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8F7" w:rsidRDefault="000448F7" w:rsidP="000448F7">
      <w:pPr>
        <w:pStyle w:val="libNormal"/>
        <w:rPr>
          <w:rtl/>
        </w:rPr>
      </w:pPr>
      <w:r>
        <w:rPr>
          <w:rtl/>
        </w:rPr>
        <w:br w:type="page"/>
      </w:r>
    </w:p>
    <w:p w:rsidR="00523E95" w:rsidRDefault="00523E95" w:rsidP="000448F7">
      <w:pPr>
        <w:pStyle w:val="libNormal"/>
        <w:rPr>
          <w:rtl/>
        </w:rPr>
      </w:pPr>
      <w:r w:rsidRPr="00523E95">
        <w:rPr>
          <w:noProof/>
          <w:rtl/>
        </w:rPr>
        <w:lastRenderedPageBreak/>
        <w:drawing>
          <wp:inline distT="0" distB="0" distL="0" distR="0">
            <wp:extent cx="4950460" cy="6858391"/>
            <wp:effectExtent l="0" t="0" r="0" b="0"/>
            <wp:docPr id="1" name="Picture 1" descr="G:\m\1f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1f_page-0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0460" cy="6858391"/>
                    </a:xfrm>
                    <a:prstGeom prst="rect">
                      <a:avLst/>
                    </a:prstGeom>
                    <a:noFill/>
                    <a:ln>
                      <a:noFill/>
                    </a:ln>
                  </pic:spPr>
                </pic:pic>
              </a:graphicData>
            </a:graphic>
          </wp:inline>
        </w:drawing>
      </w:r>
    </w:p>
    <w:p w:rsidR="000448F7" w:rsidRDefault="000448F7" w:rsidP="000448F7">
      <w:pPr>
        <w:pStyle w:val="libNormal"/>
        <w:rPr>
          <w:rtl/>
        </w:rPr>
      </w:pPr>
      <w:r>
        <w:rPr>
          <w:rtl/>
        </w:rPr>
        <w:br w:type="page"/>
      </w:r>
    </w:p>
    <w:p w:rsidR="00523E95" w:rsidRDefault="00523E95" w:rsidP="000448F7">
      <w:pPr>
        <w:pStyle w:val="libNormal"/>
        <w:rPr>
          <w:rtl/>
        </w:rPr>
      </w:pPr>
      <w:r w:rsidRPr="00523E95">
        <w:rPr>
          <w:noProof/>
          <w:rtl/>
        </w:rPr>
        <w:lastRenderedPageBreak/>
        <w:drawing>
          <wp:inline distT="0" distB="0" distL="0" distR="0">
            <wp:extent cx="4950460" cy="6858391"/>
            <wp:effectExtent l="0" t="0" r="0" b="0"/>
            <wp:docPr id="2" name="Picture 2" descr="G:\m\1f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1f_page-00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0460" cy="6858391"/>
                    </a:xfrm>
                    <a:prstGeom prst="rect">
                      <a:avLst/>
                    </a:prstGeom>
                    <a:noFill/>
                    <a:ln>
                      <a:noFill/>
                    </a:ln>
                  </pic:spPr>
                </pic:pic>
              </a:graphicData>
            </a:graphic>
          </wp:inline>
        </w:drawing>
      </w:r>
    </w:p>
    <w:p w:rsidR="000448F7" w:rsidRDefault="000448F7" w:rsidP="000448F7">
      <w:pPr>
        <w:pStyle w:val="libNormal"/>
        <w:rPr>
          <w:rtl/>
        </w:rPr>
      </w:pPr>
      <w:r>
        <w:rPr>
          <w:rtl/>
        </w:rPr>
        <w:br w:type="page"/>
      </w:r>
    </w:p>
    <w:p w:rsidR="00523E95" w:rsidRDefault="00523E95" w:rsidP="000448F7">
      <w:pPr>
        <w:pStyle w:val="libNormal"/>
        <w:rPr>
          <w:rtl/>
        </w:rPr>
      </w:pPr>
      <w:r w:rsidRPr="00523E95">
        <w:rPr>
          <w:noProof/>
          <w:rtl/>
        </w:rPr>
        <w:lastRenderedPageBreak/>
        <w:drawing>
          <wp:inline distT="0" distB="0" distL="0" distR="0">
            <wp:extent cx="4950460" cy="6858391"/>
            <wp:effectExtent l="0" t="0" r="0" b="0"/>
            <wp:docPr id="3" name="Picture 3" descr="G:\m\1f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1f_page-00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0460" cy="6858391"/>
                    </a:xfrm>
                    <a:prstGeom prst="rect">
                      <a:avLst/>
                    </a:prstGeom>
                    <a:noFill/>
                    <a:ln>
                      <a:noFill/>
                    </a:ln>
                  </pic:spPr>
                </pic:pic>
              </a:graphicData>
            </a:graphic>
          </wp:inline>
        </w:drawing>
      </w:r>
    </w:p>
    <w:p w:rsidR="000448F7" w:rsidRDefault="000448F7" w:rsidP="000448F7">
      <w:pPr>
        <w:pStyle w:val="libNormal"/>
        <w:rPr>
          <w:rtl/>
        </w:rPr>
      </w:pPr>
      <w:r>
        <w:rPr>
          <w:rtl/>
        </w:rPr>
        <w:br w:type="page"/>
      </w:r>
    </w:p>
    <w:p w:rsidR="00523E95" w:rsidRDefault="00523E95" w:rsidP="00AE79B4">
      <w:pPr>
        <w:pStyle w:val="libCenterBold1"/>
        <w:rPr>
          <w:rtl/>
        </w:rPr>
      </w:pPr>
      <w:r>
        <w:rPr>
          <w:rFonts w:hint="cs"/>
          <w:rtl/>
        </w:rPr>
        <w:lastRenderedPageBreak/>
        <w:t>بِسمِ اللهِ الرَّحَمنِ الرَّحيِم</w:t>
      </w:r>
    </w:p>
    <w:p w:rsidR="00C636F1" w:rsidRDefault="00C636F1" w:rsidP="00AE79B4">
      <w:pPr>
        <w:pStyle w:val="libCenter"/>
        <w:rPr>
          <w:rtl/>
        </w:rPr>
      </w:pPr>
      <w:r>
        <w:rPr>
          <w:rFonts w:hint="cs"/>
          <w:rtl/>
        </w:rPr>
        <w:t>و به نستعين</w:t>
      </w:r>
    </w:p>
    <w:p w:rsidR="00C636F1" w:rsidRDefault="003C5BF5" w:rsidP="00AE79B4">
      <w:pPr>
        <w:pStyle w:val="libBold1"/>
        <w:rPr>
          <w:rtl/>
        </w:rPr>
      </w:pPr>
      <w:r>
        <w:rPr>
          <w:rFonts w:hint="cs"/>
          <w:rtl/>
        </w:rPr>
        <w:t>كلمة المصحح</w:t>
      </w:r>
    </w:p>
    <w:p w:rsidR="003C5BF5" w:rsidRDefault="003C5BF5" w:rsidP="000448F7">
      <w:pPr>
        <w:pStyle w:val="libNormal"/>
        <w:rPr>
          <w:rtl/>
        </w:rPr>
      </w:pPr>
      <w:r>
        <w:rPr>
          <w:rFonts w:hint="cs"/>
          <w:rtl/>
        </w:rPr>
        <w:t>الحمد لله ربّ العالمين و صلي الله على رسوله محم</w:t>
      </w:r>
      <w:r w:rsidR="00AE79B4">
        <w:rPr>
          <w:rFonts w:hint="cs"/>
          <w:rtl/>
        </w:rPr>
        <w:t>ّ</w:t>
      </w:r>
      <w:r>
        <w:rPr>
          <w:rFonts w:hint="cs"/>
          <w:rtl/>
        </w:rPr>
        <w:t>د و آله الطاهرين و لعنة الله على اعدائهم اجمعين.</w:t>
      </w:r>
    </w:p>
    <w:p w:rsidR="003C5BF5" w:rsidRDefault="003C5BF5" w:rsidP="000448F7">
      <w:pPr>
        <w:pStyle w:val="libNormal"/>
        <w:rPr>
          <w:rtl/>
        </w:rPr>
      </w:pPr>
      <w:r w:rsidRPr="00AE79B4">
        <w:rPr>
          <w:rStyle w:val="libBold1Char"/>
          <w:rFonts w:hint="cs"/>
          <w:rtl/>
        </w:rPr>
        <w:t>و بعد :</w:t>
      </w:r>
      <w:r>
        <w:rPr>
          <w:rFonts w:hint="cs"/>
          <w:rtl/>
        </w:rPr>
        <w:t xml:space="preserve"> فمم</w:t>
      </w:r>
      <w:r w:rsidR="00AE79B4">
        <w:rPr>
          <w:rFonts w:hint="cs"/>
          <w:rtl/>
        </w:rPr>
        <w:t>ّ</w:t>
      </w:r>
      <w:r>
        <w:rPr>
          <w:rFonts w:hint="cs"/>
          <w:rtl/>
        </w:rPr>
        <w:t>ا من</w:t>
      </w:r>
      <w:r w:rsidR="00C56A05">
        <w:rPr>
          <w:rFonts w:hint="cs"/>
          <w:rtl/>
        </w:rPr>
        <w:t>ّ</w:t>
      </w:r>
      <w:r>
        <w:rPr>
          <w:rFonts w:hint="cs"/>
          <w:rtl/>
        </w:rPr>
        <w:t xml:space="preserve"> الله على</w:t>
      </w:r>
      <w:r w:rsidR="00C56A05">
        <w:rPr>
          <w:rFonts w:hint="cs"/>
          <w:rtl/>
        </w:rPr>
        <w:t>ّ</w:t>
      </w:r>
      <w:r>
        <w:rPr>
          <w:rFonts w:hint="cs"/>
          <w:rtl/>
        </w:rPr>
        <w:t xml:space="preserve"> </w:t>
      </w:r>
      <w:r>
        <w:rPr>
          <w:rtl/>
        </w:rPr>
        <w:t>–</w:t>
      </w:r>
      <w:r>
        <w:rPr>
          <w:rFonts w:hint="cs"/>
          <w:rtl/>
        </w:rPr>
        <w:t xml:space="preserve"> بلطفه </w:t>
      </w:r>
      <w:r>
        <w:rPr>
          <w:rtl/>
        </w:rPr>
        <w:t>–</w:t>
      </w:r>
      <w:r>
        <w:rPr>
          <w:rFonts w:hint="cs"/>
          <w:rtl/>
        </w:rPr>
        <w:t xml:space="preserve"> أن وف</w:t>
      </w:r>
      <w:r w:rsidR="00C56A05">
        <w:rPr>
          <w:rFonts w:hint="cs"/>
          <w:rtl/>
        </w:rPr>
        <w:t>ّ</w:t>
      </w:r>
      <w:r>
        <w:rPr>
          <w:rFonts w:hint="cs"/>
          <w:rtl/>
        </w:rPr>
        <w:t>قني لتصحيح هذا الاثر القسّيم الذي</w:t>
      </w:r>
      <w:r w:rsidR="00FD69B1">
        <w:rPr>
          <w:rFonts w:hint="cs"/>
          <w:rtl/>
        </w:rPr>
        <w:t xml:space="preserve"> هو من أحسن الشروح علي كتاب الكافي تأليف ثقة الاسلام محم</w:t>
      </w:r>
      <w:r w:rsidR="00C56A05">
        <w:rPr>
          <w:rFonts w:hint="cs"/>
          <w:rtl/>
        </w:rPr>
        <w:t>ّ</w:t>
      </w:r>
      <w:r w:rsidR="00FD69B1">
        <w:rPr>
          <w:rFonts w:hint="cs"/>
          <w:rtl/>
        </w:rPr>
        <w:t>د بن يعقوب الكليني رضوان الله تعالى عليه.</w:t>
      </w:r>
    </w:p>
    <w:p w:rsidR="00FD69B1" w:rsidRDefault="00FD69B1" w:rsidP="000448F7">
      <w:pPr>
        <w:pStyle w:val="libNormal"/>
        <w:rPr>
          <w:rtl/>
        </w:rPr>
      </w:pPr>
      <w:r>
        <w:rPr>
          <w:rFonts w:hint="cs"/>
          <w:rtl/>
        </w:rPr>
        <w:t>و قد طبع الكتاب للمرة الاولى في سنه 1321 على الطبع الحجرى بايران في أربع مجلّدات</w:t>
      </w:r>
      <w:r w:rsidR="00C436DF">
        <w:rPr>
          <w:rFonts w:hint="cs"/>
          <w:rtl/>
        </w:rPr>
        <w:t xml:space="preserve"> و هذه هي الطبعة الثانية ال</w:t>
      </w:r>
      <w:r w:rsidR="00C56A05">
        <w:rPr>
          <w:rFonts w:hint="cs"/>
          <w:rtl/>
        </w:rPr>
        <w:t>ّ</w:t>
      </w:r>
      <w:r w:rsidR="00C436DF">
        <w:rPr>
          <w:rFonts w:hint="cs"/>
          <w:rtl/>
        </w:rPr>
        <w:t>تي نهضت بمشروعه مكتب ولي</w:t>
      </w:r>
      <w:r w:rsidR="00C56A05">
        <w:rPr>
          <w:rFonts w:hint="cs"/>
          <w:rtl/>
        </w:rPr>
        <w:t>ّ</w:t>
      </w:r>
      <w:r w:rsidR="00C436DF">
        <w:rPr>
          <w:rFonts w:hint="cs"/>
          <w:rtl/>
        </w:rPr>
        <w:t xml:space="preserve"> العصر </w:t>
      </w:r>
      <w:r w:rsidR="00D43D60" w:rsidRPr="004F2B07">
        <w:rPr>
          <w:rStyle w:val="libAlaemChar"/>
          <w:rtl/>
        </w:rPr>
        <w:t>عليه‌السلام</w:t>
      </w:r>
      <w:r w:rsidR="00C436DF">
        <w:rPr>
          <w:rFonts w:hint="cs"/>
          <w:rtl/>
        </w:rPr>
        <w:t xml:space="preserve"> و قام بطبعه و نشره مدير دار الكتب الاسلامية الشيخ محم</w:t>
      </w:r>
      <w:r w:rsidR="00D43D60">
        <w:rPr>
          <w:rFonts w:hint="cs"/>
          <w:rtl/>
        </w:rPr>
        <w:t>ّ</w:t>
      </w:r>
      <w:r w:rsidR="00C436DF">
        <w:rPr>
          <w:rFonts w:hint="cs"/>
          <w:rtl/>
        </w:rPr>
        <w:t xml:space="preserve">د الاخوندي و قد راجعت في تصحيحه و مقابلته و تحقيقه </w:t>
      </w:r>
      <w:r w:rsidR="00C436DF">
        <w:rPr>
          <w:rtl/>
        </w:rPr>
        <w:t>–</w:t>
      </w:r>
      <w:r w:rsidR="00C436DF">
        <w:rPr>
          <w:rFonts w:hint="cs"/>
          <w:rtl/>
        </w:rPr>
        <w:t xml:space="preserve"> مضافاً إلي كتب كثيرة من التفسير و الحديث و التاريخ واللغة و غيرها </w:t>
      </w:r>
      <w:r w:rsidR="00C436DF">
        <w:rPr>
          <w:rtl/>
        </w:rPr>
        <w:t>–</w:t>
      </w:r>
      <w:r w:rsidR="00C436DF">
        <w:rPr>
          <w:rFonts w:hint="cs"/>
          <w:rtl/>
        </w:rPr>
        <w:t xml:space="preserve"> إلى عدّة نسخ من الكتاب -.</w:t>
      </w:r>
    </w:p>
    <w:p w:rsidR="00EF413E" w:rsidRDefault="00EF413E" w:rsidP="000448F7">
      <w:pPr>
        <w:pStyle w:val="libNormal"/>
        <w:rPr>
          <w:rtl/>
        </w:rPr>
      </w:pPr>
      <w:r>
        <w:rPr>
          <w:rFonts w:hint="cs"/>
          <w:rtl/>
        </w:rPr>
        <w:t xml:space="preserve">منها </w:t>
      </w:r>
      <w:r>
        <w:rPr>
          <w:rtl/>
        </w:rPr>
        <w:t>–</w:t>
      </w:r>
      <w:r>
        <w:rPr>
          <w:rFonts w:hint="cs"/>
          <w:rtl/>
        </w:rPr>
        <w:t xml:space="preserve"> نسخة مخطوطة مصحّحة نفيسة </w:t>
      </w:r>
      <w:r>
        <w:rPr>
          <w:rtl/>
        </w:rPr>
        <w:t>–</w:t>
      </w:r>
      <w:r>
        <w:rPr>
          <w:rFonts w:hint="cs"/>
          <w:rtl/>
        </w:rPr>
        <w:t xml:space="preserve"> من أوّل الكتاب إلى آخر كتاب التوحيد </w:t>
      </w:r>
      <w:r>
        <w:rPr>
          <w:rtl/>
        </w:rPr>
        <w:t>–</w:t>
      </w:r>
      <w:r>
        <w:rPr>
          <w:rFonts w:hint="cs"/>
          <w:rtl/>
        </w:rPr>
        <w:t xml:space="preserve"> و أكثرها بخط</w:t>
      </w:r>
      <w:r w:rsidR="00D43D60">
        <w:rPr>
          <w:rFonts w:hint="cs"/>
          <w:rtl/>
        </w:rPr>
        <w:t>ّ</w:t>
      </w:r>
      <w:r>
        <w:rPr>
          <w:rFonts w:hint="cs"/>
          <w:rtl/>
        </w:rPr>
        <w:t xml:space="preserve"> الشارح (ره) و هي نسخة التي أهداها الخطيب البارع الشيخ محم</w:t>
      </w:r>
      <w:r w:rsidR="00D43D60">
        <w:rPr>
          <w:rFonts w:hint="cs"/>
          <w:rtl/>
        </w:rPr>
        <w:t>ّ</w:t>
      </w:r>
      <w:r>
        <w:rPr>
          <w:rFonts w:hint="cs"/>
          <w:rtl/>
        </w:rPr>
        <w:t>د رضا الملق</w:t>
      </w:r>
      <w:r w:rsidR="00D43D60">
        <w:rPr>
          <w:rFonts w:hint="cs"/>
          <w:rtl/>
        </w:rPr>
        <w:t>ّ</w:t>
      </w:r>
      <w:r>
        <w:rPr>
          <w:rFonts w:hint="cs"/>
          <w:rtl/>
        </w:rPr>
        <w:t>ب بحسام الواعظين إلى مكتبة مولانا الامام علي</w:t>
      </w:r>
      <w:r w:rsidR="00D43D60">
        <w:rPr>
          <w:rFonts w:hint="cs"/>
          <w:rtl/>
        </w:rPr>
        <w:t>ّ</w:t>
      </w:r>
      <w:r>
        <w:rPr>
          <w:rFonts w:hint="cs"/>
          <w:rtl/>
        </w:rPr>
        <w:t xml:space="preserve"> بن موسى الر</w:t>
      </w:r>
      <w:r w:rsidR="00D43D60">
        <w:rPr>
          <w:rFonts w:hint="cs"/>
          <w:rtl/>
        </w:rPr>
        <w:t>ّ</w:t>
      </w:r>
      <w:r>
        <w:rPr>
          <w:rFonts w:hint="cs"/>
          <w:rtl/>
        </w:rPr>
        <w:t xml:space="preserve">ضا </w:t>
      </w:r>
      <w:r w:rsidR="00DC6F27">
        <w:rPr>
          <w:rFonts w:hint="cs"/>
          <w:rtl/>
        </w:rPr>
        <w:t>عليه آلاف الت</w:t>
      </w:r>
      <w:r w:rsidR="00D43D60">
        <w:rPr>
          <w:rFonts w:hint="cs"/>
          <w:rtl/>
        </w:rPr>
        <w:t>ّ</w:t>
      </w:r>
      <w:r w:rsidR="00DC6F27">
        <w:rPr>
          <w:rFonts w:hint="cs"/>
          <w:rtl/>
        </w:rPr>
        <w:t>حي</w:t>
      </w:r>
      <w:r w:rsidR="00D43D60">
        <w:rPr>
          <w:rFonts w:hint="cs"/>
          <w:rtl/>
        </w:rPr>
        <w:t>ّ</w:t>
      </w:r>
      <w:r w:rsidR="00DC6F27">
        <w:rPr>
          <w:rFonts w:hint="cs"/>
          <w:rtl/>
        </w:rPr>
        <w:t>ه و الثنا في سنة 1369 ق ، و هي نسخة ثمنية جد</w:t>
      </w:r>
      <w:r w:rsidR="00D43D60">
        <w:rPr>
          <w:rFonts w:hint="cs"/>
          <w:rtl/>
        </w:rPr>
        <w:t>ّ</w:t>
      </w:r>
      <w:r w:rsidR="00DC6F27">
        <w:rPr>
          <w:rFonts w:hint="cs"/>
          <w:rtl/>
        </w:rPr>
        <w:t>اً و ترى أنموذجا</w:t>
      </w:r>
      <w:r w:rsidR="00D43D60">
        <w:rPr>
          <w:rFonts w:hint="cs"/>
          <w:rtl/>
        </w:rPr>
        <w:t>ً</w:t>
      </w:r>
      <w:r w:rsidR="00DC6F27">
        <w:rPr>
          <w:rFonts w:hint="cs"/>
          <w:rtl/>
        </w:rPr>
        <w:t xml:space="preserve"> من صورتها الفتو غرافية في الصفات الآتية.</w:t>
      </w:r>
    </w:p>
    <w:p w:rsidR="000448F7" w:rsidRDefault="000448F7" w:rsidP="000448F7">
      <w:pPr>
        <w:pStyle w:val="libNormal"/>
        <w:rPr>
          <w:rtl/>
        </w:rPr>
      </w:pPr>
      <w:r>
        <w:rPr>
          <w:rtl/>
        </w:rPr>
        <w:br w:type="page"/>
      </w:r>
    </w:p>
    <w:p w:rsidR="0064291D" w:rsidRDefault="000759A9" w:rsidP="0064291D">
      <w:pPr>
        <w:pStyle w:val="libNormal"/>
        <w:rPr>
          <w:rtl/>
        </w:rPr>
      </w:pPr>
      <w:r>
        <w:rPr>
          <w:rFonts w:hint="cs"/>
          <w:rtl/>
        </w:rPr>
        <w:lastRenderedPageBreak/>
        <w:t xml:space="preserve">و منها </w:t>
      </w:r>
      <w:r>
        <w:rPr>
          <w:rtl/>
        </w:rPr>
        <w:t>–</w:t>
      </w:r>
      <w:r>
        <w:rPr>
          <w:rFonts w:hint="cs"/>
          <w:rtl/>
        </w:rPr>
        <w:t xml:space="preserve"> نسخة مخطوطة </w:t>
      </w:r>
      <w:r>
        <w:rPr>
          <w:rtl/>
        </w:rPr>
        <w:t>–</w:t>
      </w:r>
      <w:r>
        <w:rPr>
          <w:rFonts w:hint="cs"/>
          <w:rtl/>
        </w:rPr>
        <w:t xml:space="preserve"> مصححّة من </w:t>
      </w:r>
      <w:r w:rsidR="00012ADA">
        <w:rPr>
          <w:rFonts w:hint="cs"/>
          <w:rtl/>
        </w:rPr>
        <w:t xml:space="preserve">هذه المكتبة الشريفة أيضاً </w:t>
      </w:r>
      <w:r w:rsidR="00012ADA">
        <w:rPr>
          <w:rtl/>
        </w:rPr>
        <w:t>–</w:t>
      </w:r>
      <w:r w:rsidR="00012ADA">
        <w:rPr>
          <w:rFonts w:hint="cs"/>
          <w:rtl/>
        </w:rPr>
        <w:t xml:space="preserve"> من أول الكتاب إلي آخر كتاب التوحيد </w:t>
      </w:r>
      <w:r w:rsidR="00012ADA">
        <w:rPr>
          <w:rtl/>
        </w:rPr>
        <w:t>–</w:t>
      </w:r>
      <w:r w:rsidR="00012ADA">
        <w:rPr>
          <w:rFonts w:hint="cs"/>
          <w:rtl/>
        </w:rPr>
        <w:t xml:space="preserve"> كلّها بخط العالم الجليل السيد </w:t>
      </w:r>
      <w:r w:rsidR="0064291D">
        <w:rPr>
          <w:rFonts w:hint="cs"/>
          <w:rtl/>
        </w:rPr>
        <w:t>بهاء الدين محمّد الحسيني النائيني رحمه الله تعالى ، من معاصرى الشارح قدس سره الشريف ، وممن كتب له إجازة الحديث و الرواية بخطّه، و صورة الاجازة موجودة في ظهر النسخة .</w:t>
      </w:r>
    </w:p>
    <w:p w:rsidR="0097329E" w:rsidRDefault="0097329E" w:rsidP="0064291D">
      <w:pPr>
        <w:pStyle w:val="libNormal"/>
        <w:rPr>
          <w:rtl/>
        </w:rPr>
      </w:pPr>
      <w:r>
        <w:rPr>
          <w:rFonts w:hint="cs"/>
          <w:rtl/>
        </w:rPr>
        <w:t xml:space="preserve">و منها </w:t>
      </w:r>
      <w:r>
        <w:rPr>
          <w:rtl/>
        </w:rPr>
        <w:t>–</w:t>
      </w:r>
      <w:r>
        <w:rPr>
          <w:rFonts w:hint="cs"/>
          <w:rtl/>
        </w:rPr>
        <w:t xml:space="preserve"> نسخة مخطوطة جيّدة لمكتبة العلامة </w:t>
      </w:r>
      <w:r w:rsidR="00461D5B">
        <w:rPr>
          <w:rFonts w:hint="cs"/>
          <w:rtl/>
        </w:rPr>
        <w:t>النسابة آية الله السيد شهاب الدين المرعشي النجفي دام ظله ، من ابتداء الكتاب إلى آخر كتاب الحجة.</w:t>
      </w:r>
    </w:p>
    <w:p w:rsidR="00DD002A" w:rsidRDefault="00DD002A" w:rsidP="00DD002A">
      <w:pPr>
        <w:pStyle w:val="libCenterBold1"/>
        <w:rPr>
          <w:rtl/>
        </w:rPr>
      </w:pPr>
      <w:r>
        <w:rPr>
          <w:rFonts w:hint="cs"/>
          <w:rtl/>
        </w:rPr>
        <w:t xml:space="preserve">و الحمدلله اولا و آخراً </w:t>
      </w:r>
      <w:r>
        <w:rPr>
          <w:rtl/>
        </w:rPr>
        <w:t>–</w:t>
      </w:r>
      <w:r>
        <w:rPr>
          <w:rFonts w:hint="cs"/>
          <w:rtl/>
        </w:rPr>
        <w:t xml:space="preserve"> و انا العبد : السيد هاشم الرسولى المحلاتى </w:t>
      </w:r>
    </w:p>
    <w:p w:rsidR="000448F7" w:rsidRDefault="000448F7" w:rsidP="000448F7">
      <w:pPr>
        <w:pStyle w:val="libNormal"/>
        <w:rPr>
          <w:rtl/>
        </w:rPr>
      </w:pPr>
      <w:r>
        <w:rPr>
          <w:rtl/>
        </w:rPr>
        <w:br w:type="page"/>
      </w:r>
    </w:p>
    <w:p w:rsidR="00C636F1" w:rsidRDefault="00C636F1" w:rsidP="000448F7">
      <w:pPr>
        <w:pStyle w:val="libNormal"/>
        <w:rPr>
          <w:rtl/>
        </w:rPr>
      </w:pPr>
      <w:r w:rsidRPr="00C636F1">
        <w:rPr>
          <w:noProof/>
          <w:rtl/>
        </w:rPr>
        <w:lastRenderedPageBreak/>
        <w:drawing>
          <wp:inline distT="0" distB="0" distL="0" distR="0">
            <wp:extent cx="4950460" cy="6858391"/>
            <wp:effectExtent l="0" t="0" r="0" b="0"/>
            <wp:docPr id="4" name="Picture 4" descr="G:\m\1f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1f_page-00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0460" cy="6858391"/>
                    </a:xfrm>
                    <a:prstGeom prst="rect">
                      <a:avLst/>
                    </a:prstGeom>
                    <a:noFill/>
                    <a:ln>
                      <a:noFill/>
                    </a:ln>
                  </pic:spPr>
                </pic:pic>
              </a:graphicData>
            </a:graphic>
          </wp:inline>
        </w:drawing>
      </w:r>
    </w:p>
    <w:p w:rsidR="000448F7" w:rsidRDefault="000448F7" w:rsidP="000448F7">
      <w:pPr>
        <w:pStyle w:val="libNormal"/>
        <w:rPr>
          <w:rtl/>
        </w:rPr>
      </w:pPr>
      <w:r>
        <w:rPr>
          <w:rtl/>
        </w:rPr>
        <w:br w:type="page"/>
      </w:r>
    </w:p>
    <w:p w:rsidR="00C636F1" w:rsidRDefault="00C636F1" w:rsidP="000448F7">
      <w:pPr>
        <w:pStyle w:val="libNormal"/>
        <w:rPr>
          <w:rtl/>
        </w:rPr>
      </w:pPr>
      <w:r w:rsidRPr="00C636F1">
        <w:rPr>
          <w:noProof/>
          <w:rtl/>
        </w:rPr>
        <w:lastRenderedPageBreak/>
        <w:drawing>
          <wp:inline distT="0" distB="0" distL="0" distR="0">
            <wp:extent cx="4950460" cy="6858391"/>
            <wp:effectExtent l="0" t="0" r="0" b="0"/>
            <wp:docPr id="5" name="Picture 5" descr="G:\m\1f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m\1f_page-00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0460" cy="6858391"/>
                    </a:xfrm>
                    <a:prstGeom prst="rect">
                      <a:avLst/>
                    </a:prstGeom>
                    <a:noFill/>
                    <a:ln>
                      <a:noFill/>
                    </a:ln>
                  </pic:spPr>
                </pic:pic>
              </a:graphicData>
            </a:graphic>
          </wp:inline>
        </w:drawing>
      </w:r>
    </w:p>
    <w:p w:rsidR="000448F7" w:rsidRDefault="000448F7" w:rsidP="000448F7">
      <w:pPr>
        <w:pStyle w:val="libNormal"/>
        <w:rPr>
          <w:rtl/>
        </w:rPr>
      </w:pPr>
      <w:r>
        <w:rPr>
          <w:rtl/>
        </w:rPr>
        <w:br w:type="page"/>
      </w:r>
    </w:p>
    <w:p w:rsidR="0022334E" w:rsidRDefault="003A57DE" w:rsidP="000448F7">
      <w:pPr>
        <w:pStyle w:val="libNormal"/>
        <w:rPr>
          <w:rtl/>
        </w:rPr>
      </w:pPr>
      <w:r>
        <w:rPr>
          <w:rFonts w:hint="cs"/>
          <w:rtl/>
        </w:rPr>
        <w:lastRenderedPageBreak/>
        <w:t xml:space="preserve">حمداً خالداً لوليّ النعم حيث أسعدنى بالقيام بنشر </w:t>
      </w:r>
    </w:p>
    <w:p w:rsidR="0022334E" w:rsidRDefault="003A57DE" w:rsidP="0022334E">
      <w:pPr>
        <w:pStyle w:val="libNormal"/>
        <w:rPr>
          <w:rtl/>
        </w:rPr>
      </w:pPr>
      <w:r>
        <w:rPr>
          <w:rFonts w:hint="cs"/>
          <w:rtl/>
        </w:rPr>
        <w:t xml:space="preserve">هذا السفر </w:t>
      </w:r>
      <w:r w:rsidR="00C729DD">
        <w:rPr>
          <w:rFonts w:hint="cs"/>
          <w:rtl/>
        </w:rPr>
        <w:t>القيم في الملأ الثقافي الدينى بهذه الصورة الرائعة.</w:t>
      </w:r>
    </w:p>
    <w:p w:rsidR="0022334E" w:rsidRDefault="00361AE1" w:rsidP="0022334E">
      <w:pPr>
        <w:pStyle w:val="libNormal"/>
        <w:rPr>
          <w:rtl/>
        </w:rPr>
      </w:pPr>
      <w:r>
        <w:rPr>
          <w:rFonts w:hint="cs"/>
          <w:rtl/>
        </w:rPr>
        <w:t>و لروّاد الفضيلة الذين و ا</w:t>
      </w:r>
      <w:r w:rsidR="003D4CD1">
        <w:rPr>
          <w:rFonts w:hint="cs"/>
          <w:rtl/>
        </w:rPr>
        <w:t>زرونافي انجاز هذا المشروع المقدّس</w:t>
      </w:r>
    </w:p>
    <w:p w:rsidR="003A57DE" w:rsidRDefault="008F777A" w:rsidP="0022334E">
      <w:pPr>
        <w:pStyle w:val="libNormal"/>
        <w:rPr>
          <w:rtl/>
        </w:rPr>
      </w:pPr>
      <w:r>
        <w:rPr>
          <w:rFonts w:hint="cs"/>
          <w:rtl/>
        </w:rPr>
        <w:t xml:space="preserve">شكر متواصل. </w:t>
      </w:r>
    </w:p>
    <w:p w:rsidR="008F777A" w:rsidRDefault="0022334E" w:rsidP="0022334E">
      <w:pPr>
        <w:pStyle w:val="libLeftBold"/>
        <w:rPr>
          <w:rtl/>
        </w:rPr>
      </w:pPr>
      <w:r>
        <w:rPr>
          <w:rFonts w:hint="cs"/>
          <w:rtl/>
        </w:rPr>
        <w:t>الشيخ محمد الاخوندى</w:t>
      </w:r>
    </w:p>
    <w:p w:rsidR="000448F7" w:rsidRDefault="000448F7" w:rsidP="000448F7">
      <w:pPr>
        <w:pStyle w:val="libNormal"/>
        <w:rPr>
          <w:rtl/>
        </w:rPr>
      </w:pPr>
      <w:r>
        <w:rPr>
          <w:rtl/>
        </w:rPr>
        <w:br w:type="page"/>
      </w:r>
    </w:p>
    <w:p w:rsidR="00275B3C" w:rsidRDefault="00275B3C" w:rsidP="004F2B07">
      <w:pPr>
        <w:pStyle w:val="libCenterBold1"/>
        <w:rPr>
          <w:rtl/>
        </w:rPr>
      </w:pPr>
      <w:r>
        <w:rPr>
          <w:rFonts w:hint="cs"/>
          <w:rtl/>
        </w:rPr>
        <w:lastRenderedPageBreak/>
        <w:t>بسم الله الرحمن الرحيم</w:t>
      </w:r>
    </w:p>
    <w:p w:rsidR="00275B3C" w:rsidRPr="00F87DC1" w:rsidRDefault="000448F7" w:rsidP="00275B3C">
      <w:pPr>
        <w:pStyle w:val="Heading2Center"/>
        <w:rPr>
          <w:rtl/>
          <w:lang w:bidi="fa-IR"/>
        </w:rPr>
      </w:pPr>
      <w:bookmarkStart w:id="0" w:name="_Toc396210866"/>
      <w:bookmarkStart w:id="1" w:name="_Toc255484489"/>
      <w:bookmarkStart w:id="2" w:name="_Toc255567379"/>
      <w:r>
        <w:rPr>
          <w:rFonts w:hint="cs"/>
          <w:rtl/>
        </w:rPr>
        <w:t xml:space="preserve">( </w:t>
      </w:r>
      <w:r w:rsidR="00275B3C" w:rsidRPr="00F87DC1">
        <w:rPr>
          <w:rtl/>
          <w:lang w:bidi="fa-IR"/>
        </w:rPr>
        <w:t>باب النهي عن الجسم والصورة</w:t>
      </w:r>
      <w:bookmarkEnd w:id="0"/>
      <w:r>
        <w:rPr>
          <w:rFonts w:hint="cs"/>
          <w:rtl/>
          <w:lang w:bidi="fa-IR"/>
        </w:rPr>
        <w:t xml:space="preserve"> )</w:t>
      </w:r>
      <w:bookmarkEnd w:id="1"/>
      <w:bookmarkEnd w:id="2"/>
    </w:p>
    <w:p w:rsidR="00275B3C" w:rsidRPr="00F87DC1" w:rsidRDefault="00275B3C" w:rsidP="009F0F8B">
      <w:pPr>
        <w:pStyle w:val="libNormal"/>
        <w:rPr>
          <w:rtl/>
        </w:rPr>
      </w:pPr>
      <w:r w:rsidRPr="00F87DC1">
        <w:rPr>
          <w:rtl/>
        </w:rPr>
        <w:t>1</w:t>
      </w:r>
      <w:r>
        <w:rPr>
          <w:rtl/>
        </w:rPr>
        <w:t xml:space="preserve"> ـ </w:t>
      </w:r>
      <w:r w:rsidRPr="00F87DC1">
        <w:rPr>
          <w:rtl/>
        </w:rPr>
        <w:t>أحمد بن إدريس</w:t>
      </w:r>
      <w:r w:rsidR="00FF40F6">
        <w:rPr>
          <w:rtl/>
        </w:rPr>
        <w:t>،</w:t>
      </w:r>
      <w:r w:rsidRPr="00F87DC1">
        <w:rPr>
          <w:rtl/>
        </w:rPr>
        <w:t xml:space="preserve"> عن </w:t>
      </w:r>
      <w:r w:rsidR="000448F7">
        <w:rPr>
          <w:rtl/>
        </w:rPr>
        <w:t xml:space="preserve">محمّد </w:t>
      </w:r>
      <w:r w:rsidRPr="00F87DC1">
        <w:rPr>
          <w:rtl/>
        </w:rPr>
        <w:t xml:space="preserve">بن عبد </w:t>
      </w:r>
      <w:r w:rsidR="000448F7">
        <w:rPr>
          <w:rtl/>
        </w:rPr>
        <w:t>الجبّار</w:t>
      </w:r>
      <w:r w:rsidR="00FF40F6">
        <w:rPr>
          <w:rtl/>
        </w:rPr>
        <w:t>،</w:t>
      </w:r>
      <w:r w:rsidRPr="00F87DC1">
        <w:rPr>
          <w:rtl/>
        </w:rPr>
        <w:t xml:space="preserve"> عن صفوان بن يحيى</w:t>
      </w:r>
      <w:r w:rsidR="00FF40F6">
        <w:rPr>
          <w:rtl/>
        </w:rPr>
        <w:t>،</w:t>
      </w:r>
      <w:r w:rsidRPr="00F87DC1">
        <w:rPr>
          <w:rtl/>
        </w:rPr>
        <w:t xml:space="preserve"> عن </w:t>
      </w:r>
      <w:r w:rsidR="000448F7">
        <w:rPr>
          <w:rtl/>
        </w:rPr>
        <w:t xml:space="preserve">عليّ </w:t>
      </w:r>
      <w:r w:rsidRPr="00F87DC1">
        <w:rPr>
          <w:rtl/>
        </w:rPr>
        <w:t xml:space="preserve">بن أبي حمزة قال قلت لأبي عبد الله </w:t>
      </w:r>
      <w:r w:rsidRPr="004F2B07">
        <w:rPr>
          <w:rStyle w:val="libAlaemChar"/>
          <w:rtl/>
        </w:rPr>
        <w:t>عليه‌السلام</w:t>
      </w:r>
      <w:r w:rsidRPr="00F87DC1">
        <w:rPr>
          <w:rtl/>
        </w:rPr>
        <w:t xml:space="preserve"> سمعت هشام بن الحكم يروي عنكم أن</w:t>
      </w:r>
      <w:r w:rsidR="000448F7">
        <w:rPr>
          <w:rFonts w:hint="cs"/>
          <w:rtl/>
        </w:rPr>
        <w:t>ّ</w:t>
      </w:r>
      <w:r w:rsidRPr="00F87DC1">
        <w:rPr>
          <w:rtl/>
        </w:rPr>
        <w:t xml:space="preserve"> الله جسم صمدي نوري</w:t>
      </w:r>
      <w:r w:rsidR="000448F7">
        <w:rPr>
          <w:rFonts w:hint="cs"/>
          <w:rtl/>
        </w:rPr>
        <w:t>ٌّ</w:t>
      </w:r>
      <w:r w:rsidRPr="00F87DC1">
        <w:rPr>
          <w:rtl/>
        </w:rPr>
        <w:t xml:space="preserve"> معرفته ضرورة يمن</w:t>
      </w:r>
      <w:r w:rsidR="009F0F8B">
        <w:rPr>
          <w:rFonts w:hint="cs"/>
          <w:rtl/>
        </w:rPr>
        <w:t>ّ</w:t>
      </w:r>
      <w:r w:rsidRPr="00F87DC1">
        <w:rPr>
          <w:rtl/>
        </w:rPr>
        <w:t xml:space="preserve"> بها على من يشاء من خلقه فقال </w:t>
      </w:r>
      <w:r w:rsidRPr="004F2B07">
        <w:rPr>
          <w:rStyle w:val="libAlaemChar"/>
          <w:rtl/>
        </w:rPr>
        <w:t>عليه‌السلام</w:t>
      </w:r>
      <w:r w:rsidRPr="00F87DC1">
        <w:rPr>
          <w:rtl/>
        </w:rPr>
        <w:t xml:space="preserve"> سبحان من لا يعلم أحد</w:t>
      </w:r>
      <w:r w:rsidR="009F0F8B">
        <w:rPr>
          <w:rFonts w:hint="cs"/>
          <w:rtl/>
        </w:rPr>
        <w:t>ٌ</w:t>
      </w:r>
      <w:r w:rsidRPr="00F87DC1">
        <w:rPr>
          <w:rtl/>
        </w:rPr>
        <w:t xml:space="preserve"> كيف هو </w:t>
      </w:r>
      <w:r w:rsidR="009F0F8B">
        <w:rPr>
          <w:rtl/>
        </w:rPr>
        <w:t xml:space="preserve">إلّا </w:t>
      </w:r>
      <w:r w:rsidRPr="00F87DC1">
        <w:rPr>
          <w:rtl/>
        </w:rPr>
        <w:t>هو</w:t>
      </w:r>
      <w:r>
        <w:rPr>
          <w:rtl/>
        </w:rPr>
        <w:t xml:space="preserve"> </w:t>
      </w:r>
      <w:r w:rsidR="009F0F8B">
        <w:rPr>
          <w:rFonts w:hint="cs"/>
          <w:rtl/>
        </w:rPr>
        <w:t>،</w:t>
      </w:r>
      <w:r>
        <w:rPr>
          <w:rtl/>
        </w:rPr>
        <w:t xml:space="preserve"> </w:t>
      </w:r>
      <w:r w:rsidR="009F0F8B">
        <w:rPr>
          <w:rtl/>
        </w:rPr>
        <w:t>ل</w:t>
      </w:r>
      <w:r w:rsidRPr="009F0F8B">
        <w:rPr>
          <w:rtl/>
        </w:rPr>
        <w:t>ي</w:t>
      </w:r>
      <w:r w:rsidR="009F0F8B">
        <w:rPr>
          <w:rtl/>
        </w:rPr>
        <w:t>س كمث</w:t>
      </w:r>
      <w:r w:rsidRPr="009F0F8B">
        <w:rPr>
          <w:rtl/>
        </w:rPr>
        <w:t>ل</w:t>
      </w:r>
      <w:r w:rsidR="009F0F8B">
        <w:rPr>
          <w:rtl/>
        </w:rPr>
        <w:t>ه شيء وهو السميع البصير</w:t>
      </w:r>
      <w:r w:rsidRPr="009F0F8B">
        <w:rPr>
          <w:rtl/>
        </w:rPr>
        <w:t xml:space="preserve"> </w:t>
      </w:r>
      <w:r w:rsidR="009F0F8B" w:rsidRPr="009F0F8B">
        <w:rPr>
          <w:rFonts w:hint="cs"/>
          <w:rtl/>
        </w:rPr>
        <w:t>،</w:t>
      </w:r>
      <w:r w:rsidRPr="009F0F8B">
        <w:rPr>
          <w:rtl/>
        </w:rPr>
        <w:t xml:space="preserve"> لا</w:t>
      </w:r>
      <w:r w:rsidRPr="00F87DC1">
        <w:rPr>
          <w:rtl/>
        </w:rPr>
        <w:t xml:space="preserve"> يحد</w:t>
      </w:r>
      <w:r w:rsidR="009F0F8B">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باب النهي عن الجسم والصورة</w:t>
      </w:r>
    </w:p>
    <w:p w:rsidR="00275B3C" w:rsidRPr="00F87DC1" w:rsidRDefault="00275B3C" w:rsidP="004F2B07">
      <w:pPr>
        <w:pStyle w:val="libNormal"/>
        <w:rPr>
          <w:rtl/>
          <w:lang w:bidi="fa-IR"/>
        </w:rPr>
      </w:pPr>
      <w:r w:rsidRPr="00275B3C">
        <w:rPr>
          <w:rStyle w:val="libBold2Char"/>
          <w:rtl/>
        </w:rPr>
        <w:t>الحديث الأول</w:t>
      </w:r>
      <w:r w:rsidR="00FF40F6">
        <w:rPr>
          <w:rStyle w:val="libBold2Char"/>
          <w:rtl/>
        </w:rPr>
        <w:t>:</w:t>
      </w:r>
      <w:r w:rsidRPr="00F87DC1">
        <w:rPr>
          <w:rtl/>
          <w:lang w:bidi="fa-IR"/>
        </w:rPr>
        <w:t xml:space="preserve"> موثق</w:t>
      </w:r>
      <w:r w:rsidR="00D226FE">
        <w:rPr>
          <w:rFonts w:hint="cs"/>
          <w:rtl/>
          <w:lang w:bidi="fa-IR"/>
        </w:rPr>
        <w:t>ّ</w:t>
      </w:r>
      <w:r w:rsidRPr="00F87DC1">
        <w:rPr>
          <w:rtl/>
          <w:lang w:bidi="fa-IR"/>
        </w:rPr>
        <w:t>.</w:t>
      </w:r>
    </w:p>
    <w:p w:rsidR="00275B3C" w:rsidRPr="00F87DC1" w:rsidRDefault="00275B3C" w:rsidP="004F2B07">
      <w:pPr>
        <w:pStyle w:val="libNormal"/>
        <w:rPr>
          <w:rtl/>
        </w:rPr>
      </w:pPr>
      <w:r w:rsidRPr="00F81109">
        <w:rPr>
          <w:rtl/>
        </w:rPr>
        <w:t>قوله</w:t>
      </w:r>
      <w:r w:rsidR="00FF40F6">
        <w:rPr>
          <w:rtl/>
        </w:rPr>
        <w:t>:</w:t>
      </w:r>
      <w:r w:rsidRPr="00F81109">
        <w:rPr>
          <w:rtl/>
        </w:rPr>
        <w:t xml:space="preserve"> معرفته ضرورة</w:t>
      </w:r>
      <w:r w:rsidR="00FF40F6">
        <w:rPr>
          <w:rtl/>
        </w:rPr>
        <w:t>:</w:t>
      </w:r>
      <w:r w:rsidRPr="00F81109">
        <w:rPr>
          <w:rtl/>
        </w:rPr>
        <w:t xml:space="preserve"> أي تقذف في</w:t>
      </w:r>
      <w:r w:rsidRPr="00F87DC1">
        <w:rPr>
          <w:rtl/>
        </w:rPr>
        <w:t xml:space="preserve"> القلب من غير اكتساب أو تحص</w:t>
      </w:r>
      <w:r w:rsidR="00D226FE">
        <w:rPr>
          <w:rFonts w:hint="cs"/>
          <w:rtl/>
        </w:rPr>
        <w:t>ْ</w:t>
      </w:r>
      <w:r w:rsidRPr="00F87DC1">
        <w:rPr>
          <w:rtl/>
        </w:rPr>
        <w:t>ل بالرؤية تعالى الله عن ذلك</w:t>
      </w:r>
      <w:r w:rsidR="00FF40F6">
        <w:rPr>
          <w:rtl/>
        </w:rPr>
        <w:t>،</w:t>
      </w:r>
      <w:r w:rsidRPr="00F87DC1">
        <w:rPr>
          <w:rtl/>
        </w:rPr>
        <w:t xml:space="preserve"> وقد يؤول كلامه بأن</w:t>
      </w:r>
      <w:r w:rsidR="00D226FE">
        <w:rPr>
          <w:rFonts w:hint="cs"/>
          <w:rtl/>
        </w:rPr>
        <w:t>ّ</w:t>
      </w:r>
      <w:r w:rsidRPr="00F87DC1">
        <w:rPr>
          <w:rtl/>
        </w:rPr>
        <w:t xml:space="preserve"> مراده </w:t>
      </w:r>
      <w:r w:rsidRPr="00F81109">
        <w:rPr>
          <w:rtl/>
        </w:rPr>
        <w:t>بالجسم</w:t>
      </w:r>
      <w:r w:rsidRPr="00F87DC1">
        <w:rPr>
          <w:rtl/>
        </w:rPr>
        <w:t xml:space="preserve"> الحقيقة العينية القائمة بذاتها لا بغيرها</w:t>
      </w:r>
      <w:r w:rsidRPr="00F81109">
        <w:rPr>
          <w:rtl/>
        </w:rPr>
        <w:t xml:space="preserve"> وبالصمدي</w:t>
      </w:r>
      <w:r w:rsidR="00D226FE">
        <w:rPr>
          <w:rFonts w:hint="cs"/>
          <w:rtl/>
        </w:rPr>
        <w:t>ّ</w:t>
      </w:r>
      <w:r w:rsidRPr="00F87DC1">
        <w:rPr>
          <w:rtl/>
        </w:rPr>
        <w:t xml:space="preserve"> ما لا يكون خاليا</w:t>
      </w:r>
      <w:r w:rsidR="00D226FE">
        <w:rPr>
          <w:rFonts w:hint="cs"/>
          <w:rtl/>
        </w:rPr>
        <w:t>ً</w:t>
      </w:r>
      <w:r w:rsidRPr="00F87DC1">
        <w:rPr>
          <w:rtl/>
        </w:rPr>
        <w:t xml:space="preserve"> في ذاته عن شيء فيستعد</w:t>
      </w:r>
      <w:r w:rsidR="00D226FE">
        <w:rPr>
          <w:rFonts w:hint="cs"/>
          <w:rtl/>
        </w:rPr>
        <w:t>ّ</w:t>
      </w:r>
      <w:r w:rsidRPr="00F87DC1">
        <w:rPr>
          <w:rtl/>
        </w:rPr>
        <w:t xml:space="preserve"> أن يدخل هو فيه</w:t>
      </w:r>
      <w:r w:rsidR="00FF40F6">
        <w:rPr>
          <w:rtl/>
        </w:rPr>
        <w:t>،</w:t>
      </w:r>
      <w:r w:rsidRPr="00F87DC1">
        <w:rPr>
          <w:rtl/>
        </w:rPr>
        <w:t xml:space="preserve"> أو </w:t>
      </w:r>
      <w:r w:rsidR="00D226FE">
        <w:rPr>
          <w:rtl/>
        </w:rPr>
        <w:t xml:space="preserve">مشتملاً </w:t>
      </w:r>
      <w:r w:rsidRPr="00F87DC1">
        <w:rPr>
          <w:rtl/>
        </w:rPr>
        <w:t xml:space="preserve">على شيء </w:t>
      </w:r>
      <w:r w:rsidR="00D226FE">
        <w:rPr>
          <w:rtl/>
        </w:rPr>
        <w:t xml:space="preserve">يصحّ </w:t>
      </w:r>
      <w:r w:rsidRPr="00F87DC1">
        <w:rPr>
          <w:rtl/>
        </w:rPr>
        <w:t>عليه خروجه عنه</w:t>
      </w:r>
      <w:r w:rsidR="00FF40F6">
        <w:rPr>
          <w:rtl/>
        </w:rPr>
        <w:t>،</w:t>
      </w:r>
      <w:r w:rsidRPr="00F87DC1">
        <w:rPr>
          <w:rtl/>
        </w:rPr>
        <w:t xml:space="preserve"> </w:t>
      </w:r>
      <w:r w:rsidRPr="00F81109">
        <w:rPr>
          <w:rtl/>
        </w:rPr>
        <w:t>وبالن</w:t>
      </w:r>
      <w:r w:rsidR="00D226FE">
        <w:rPr>
          <w:rFonts w:hint="cs"/>
          <w:rtl/>
        </w:rPr>
        <w:t>ْ</w:t>
      </w:r>
      <w:r w:rsidRPr="00F81109">
        <w:rPr>
          <w:rtl/>
        </w:rPr>
        <w:t>وري</w:t>
      </w:r>
      <w:r w:rsidR="00D226FE">
        <w:rPr>
          <w:rFonts w:hint="cs"/>
          <w:rtl/>
        </w:rPr>
        <w:t>ّ</w:t>
      </w:r>
      <w:r w:rsidRPr="00F87DC1">
        <w:rPr>
          <w:rtl/>
        </w:rPr>
        <w:t xml:space="preserve"> ما يكون صافيا</w:t>
      </w:r>
      <w:r w:rsidR="00D226FE">
        <w:rPr>
          <w:rFonts w:hint="cs"/>
          <w:rtl/>
        </w:rPr>
        <w:t>ً</w:t>
      </w:r>
      <w:r w:rsidRPr="00F87DC1">
        <w:rPr>
          <w:rtl/>
        </w:rPr>
        <w:t xml:space="preserve"> عن ظلم المواد</w:t>
      </w:r>
      <w:r w:rsidR="00D226FE">
        <w:rPr>
          <w:rFonts w:hint="cs"/>
          <w:rtl/>
        </w:rPr>
        <w:t>ّ</w:t>
      </w:r>
      <w:r w:rsidRPr="00F87DC1">
        <w:rPr>
          <w:rtl/>
        </w:rPr>
        <w:t xml:space="preserve"> وقابلياتها</w:t>
      </w:r>
      <w:r w:rsidR="00FF40F6">
        <w:rPr>
          <w:rtl/>
        </w:rPr>
        <w:t>،</w:t>
      </w:r>
      <w:r w:rsidRPr="00F87DC1">
        <w:rPr>
          <w:rtl/>
        </w:rPr>
        <w:t xml:space="preserve"> بل عن المهي</w:t>
      </w:r>
      <w:r w:rsidR="00D226FE">
        <w:rPr>
          <w:rFonts w:hint="cs"/>
          <w:rtl/>
        </w:rPr>
        <w:t>ّ</w:t>
      </w:r>
      <w:r w:rsidRPr="00F87DC1">
        <w:rPr>
          <w:rtl/>
        </w:rPr>
        <w:t>ة المغايرة للوجود وقابلي</w:t>
      </w:r>
      <w:r w:rsidR="00D226FE">
        <w:rPr>
          <w:rFonts w:hint="cs"/>
          <w:rtl/>
        </w:rPr>
        <w:t>ْ</w:t>
      </w:r>
      <w:r w:rsidRPr="00F87DC1">
        <w:rPr>
          <w:rtl/>
        </w:rPr>
        <w:t>تها.</w:t>
      </w:r>
    </w:p>
    <w:p w:rsidR="00275B3C" w:rsidRPr="00F87DC1" w:rsidRDefault="00275B3C" w:rsidP="00D226FE">
      <w:pPr>
        <w:pStyle w:val="libNormal"/>
        <w:rPr>
          <w:rtl/>
        </w:rPr>
      </w:pPr>
      <w:r w:rsidRPr="00F87DC1">
        <w:rPr>
          <w:rtl/>
        </w:rPr>
        <w:t>قيل</w:t>
      </w:r>
      <w:r w:rsidR="00FF40F6">
        <w:rPr>
          <w:rtl/>
        </w:rPr>
        <w:t>:</w:t>
      </w:r>
      <w:r w:rsidRPr="00F87DC1">
        <w:rPr>
          <w:rtl/>
        </w:rPr>
        <w:t xml:space="preserve"> </w:t>
      </w:r>
      <w:r w:rsidR="00D226FE">
        <w:rPr>
          <w:rtl/>
        </w:rPr>
        <w:t xml:space="preserve">ولـمّا </w:t>
      </w:r>
      <w:r w:rsidRPr="00F87DC1">
        <w:rPr>
          <w:rtl/>
        </w:rPr>
        <w:t>كان السائل فهم من هذا الكلام ما هو الظ</w:t>
      </w:r>
      <w:r w:rsidR="00D226FE">
        <w:rPr>
          <w:rFonts w:hint="cs"/>
          <w:rtl/>
        </w:rPr>
        <w:t>ّ</w:t>
      </w:r>
      <w:r w:rsidRPr="00F87DC1">
        <w:rPr>
          <w:rtl/>
        </w:rPr>
        <w:t>اهر ولم يحمله على ما ذكر</w:t>
      </w:r>
      <w:r w:rsidR="00FF40F6">
        <w:rPr>
          <w:rtl/>
        </w:rPr>
        <w:t>،</w:t>
      </w:r>
      <w:r w:rsidRPr="00F87DC1">
        <w:rPr>
          <w:rtl/>
        </w:rPr>
        <w:t xml:space="preserve"> أجاب </w:t>
      </w:r>
      <w:r w:rsidRPr="004F2B07">
        <w:rPr>
          <w:rStyle w:val="libAlaemChar"/>
          <w:rtl/>
        </w:rPr>
        <w:t>عليه‌السلام</w:t>
      </w:r>
      <w:r w:rsidRPr="00F87DC1">
        <w:rPr>
          <w:rtl/>
        </w:rPr>
        <w:t xml:space="preserve"> لا بتخطئة إطلاق الجسم بل بنفي ما فه</w:t>
      </w:r>
      <w:r w:rsidR="00D226FE">
        <w:rPr>
          <w:rFonts w:hint="cs"/>
          <w:rtl/>
        </w:rPr>
        <w:t>ّ</w:t>
      </w:r>
      <w:r w:rsidRPr="00F87DC1">
        <w:rPr>
          <w:rtl/>
        </w:rPr>
        <w:t>مه عنه سبحانه</w:t>
      </w:r>
      <w:r w:rsidR="00FF40F6">
        <w:rPr>
          <w:rtl/>
        </w:rPr>
        <w:t>،</w:t>
      </w:r>
      <w:r w:rsidRPr="00F87DC1">
        <w:rPr>
          <w:rtl/>
        </w:rPr>
        <w:t xml:space="preserve"> فقال</w:t>
      </w:r>
      <w:r w:rsidR="00FF40F6">
        <w:rPr>
          <w:rtl/>
        </w:rPr>
        <w:t>:</w:t>
      </w:r>
      <w:r w:rsidRPr="00F87DC1">
        <w:rPr>
          <w:rtl/>
        </w:rPr>
        <w:t xml:space="preserve"> سبحان من لا يعلم أحد</w:t>
      </w:r>
      <w:r w:rsidRPr="00F81109">
        <w:rPr>
          <w:rtl/>
        </w:rPr>
        <w:t xml:space="preserve"> كيف هو </w:t>
      </w:r>
      <w:r w:rsidR="009F0F8B">
        <w:rPr>
          <w:rtl/>
        </w:rPr>
        <w:t xml:space="preserve">إلّا </w:t>
      </w:r>
      <w:r w:rsidRPr="00F81109">
        <w:rPr>
          <w:rtl/>
        </w:rPr>
        <w:t>هو</w:t>
      </w:r>
      <w:r w:rsidR="00FF40F6">
        <w:rPr>
          <w:rtl/>
        </w:rPr>
        <w:t>،</w:t>
      </w:r>
      <w:r w:rsidRPr="00F87DC1">
        <w:rPr>
          <w:rtl/>
        </w:rPr>
        <w:t xml:space="preserve"> أي ليس لأحد أن يصفه بصفة يعرفها من صفات ذاته الفانية وصفات أشباهه من الممكنات</w:t>
      </w:r>
      <w:r w:rsidR="00FF40F6">
        <w:rPr>
          <w:rtl/>
        </w:rPr>
        <w:t>،</w:t>
      </w:r>
      <w:r w:rsidRPr="00F87DC1">
        <w:rPr>
          <w:rtl/>
        </w:rPr>
        <w:t xml:space="preserve"> فإن</w:t>
      </w:r>
      <w:r w:rsidR="00D226FE">
        <w:rPr>
          <w:rFonts w:hint="cs"/>
          <w:rtl/>
        </w:rPr>
        <w:t>ّ</w:t>
      </w:r>
      <w:r w:rsidRPr="00F87DC1">
        <w:rPr>
          <w:rtl/>
        </w:rPr>
        <w:t>ه لا يكون معرفة شيء منها معرفة</w:t>
      </w:r>
      <w:r>
        <w:rPr>
          <w:rtl/>
        </w:rPr>
        <w:t xml:space="preserve"> « </w:t>
      </w:r>
      <w:r w:rsidR="00D226FE">
        <w:rPr>
          <w:rtl/>
        </w:rPr>
        <w:t>ل</w:t>
      </w:r>
      <w:r w:rsidR="00D226FE" w:rsidRPr="009F0F8B">
        <w:rPr>
          <w:rtl/>
        </w:rPr>
        <w:t>ي</w:t>
      </w:r>
      <w:r w:rsidR="00D226FE">
        <w:rPr>
          <w:rtl/>
        </w:rPr>
        <w:t>س كمث</w:t>
      </w:r>
      <w:r w:rsidR="00D226FE" w:rsidRPr="009F0F8B">
        <w:rPr>
          <w:rtl/>
        </w:rPr>
        <w:t>ل</w:t>
      </w:r>
      <w:r w:rsidR="00D226FE">
        <w:rPr>
          <w:rtl/>
        </w:rPr>
        <w:t>ه شيء وهو الس</w:t>
      </w:r>
      <w:r w:rsidR="00D226FE">
        <w:rPr>
          <w:rFonts w:hint="cs"/>
          <w:rtl/>
        </w:rPr>
        <w:t>ّ</w:t>
      </w:r>
      <w:r w:rsidR="00D226FE">
        <w:rPr>
          <w:rtl/>
        </w:rPr>
        <w:t>ميع البصير</w:t>
      </w:r>
      <w:r w:rsidR="00D226FE" w:rsidRPr="009F0F8B">
        <w:rPr>
          <w:rtl/>
        </w:rPr>
        <w:t xml:space="preserve"> </w:t>
      </w:r>
      <w:r w:rsidRPr="00D226FE">
        <w:rPr>
          <w:rtl/>
        </w:rPr>
        <w:t>» أي لا بآلة وقوة وهو</w:t>
      </w:r>
      <w:r w:rsidRPr="00D226FE">
        <w:rPr>
          <w:rFonts w:hint="cs"/>
          <w:rtl/>
        </w:rPr>
        <w:t xml:space="preserve"> </w:t>
      </w:r>
      <w:r w:rsidRPr="00D226FE">
        <w:rPr>
          <w:rtl/>
        </w:rPr>
        <w:t>« لا يحد</w:t>
      </w:r>
      <w:r w:rsidR="00D226FE" w:rsidRPr="00D226FE">
        <w:rPr>
          <w:rFonts w:hint="cs"/>
          <w:rtl/>
        </w:rPr>
        <w:t>ّ</w:t>
      </w:r>
      <w:r w:rsidRPr="00D226FE">
        <w:rPr>
          <w:rtl/>
        </w:rPr>
        <w:t xml:space="preserve"> » وكل</w:t>
      </w:r>
      <w:r w:rsidR="00D226FE" w:rsidRPr="00D226FE">
        <w:rPr>
          <w:rFonts w:hint="cs"/>
          <w:rtl/>
        </w:rPr>
        <w:t>ّ</w:t>
      </w:r>
      <w:r w:rsidRPr="00D226FE">
        <w:rPr>
          <w:rtl/>
        </w:rPr>
        <w:t xml:space="preserve"> جسم محدود متناه « ولا يجس</w:t>
      </w:r>
      <w:r w:rsidR="00D226FE">
        <w:rPr>
          <w:rFonts w:hint="cs"/>
          <w:rtl/>
        </w:rPr>
        <w:t>ّ</w:t>
      </w:r>
      <w:r w:rsidRPr="00D226FE">
        <w:rPr>
          <w:rtl/>
        </w:rPr>
        <w:t xml:space="preserve"> » أي لا يمس</w:t>
      </w:r>
      <w:r w:rsidR="00D226FE">
        <w:rPr>
          <w:rFonts w:hint="cs"/>
          <w:rtl/>
        </w:rPr>
        <w:t>ّ</w:t>
      </w:r>
      <w:r w:rsidRPr="00D226FE">
        <w:rPr>
          <w:rtl/>
        </w:rPr>
        <w:t xml:space="preserve"> وكل</w:t>
      </w:r>
      <w:r w:rsidR="00D226FE">
        <w:rPr>
          <w:rFonts w:hint="cs"/>
          <w:rtl/>
        </w:rPr>
        <w:t>ّ</w:t>
      </w:r>
      <w:r w:rsidRPr="00D226FE">
        <w:rPr>
          <w:rtl/>
        </w:rPr>
        <w:t xml:space="preserve"> جسم </w:t>
      </w:r>
      <w:r w:rsidR="00D226FE" w:rsidRPr="00D226FE">
        <w:rPr>
          <w:rtl/>
        </w:rPr>
        <w:t xml:space="preserve">يصحّ </w:t>
      </w:r>
      <w:r w:rsidRPr="00D226FE">
        <w:rPr>
          <w:rtl/>
        </w:rPr>
        <w:t>عليه أن يمس</w:t>
      </w:r>
      <w:r w:rsidR="00D226FE">
        <w:rPr>
          <w:rFonts w:hint="cs"/>
          <w:rtl/>
        </w:rPr>
        <w:t>ّ</w:t>
      </w:r>
      <w:r w:rsidRPr="00D226FE">
        <w:rPr>
          <w:rtl/>
        </w:rPr>
        <w:t xml:space="preserve"> و « </w:t>
      </w:r>
      <w:r w:rsidR="00D226FE">
        <w:rPr>
          <w:rtl/>
        </w:rPr>
        <w:t>لا تدر</w:t>
      </w:r>
      <w:r w:rsidRPr="00D226FE">
        <w:rPr>
          <w:rtl/>
        </w:rPr>
        <w:t>ك</w:t>
      </w:r>
      <w:r w:rsidR="00D226FE">
        <w:rPr>
          <w:rtl/>
        </w:rPr>
        <w:t>ه الأبصار</w:t>
      </w:r>
      <w:r w:rsidRPr="00D226FE">
        <w:rPr>
          <w:rtl/>
        </w:rPr>
        <w:t xml:space="preserve"> » أ</w:t>
      </w:r>
      <w:r w:rsidRPr="00F87DC1">
        <w:rPr>
          <w:rtl/>
        </w:rPr>
        <w:t>ي الأوهام</w:t>
      </w:r>
      <w:r w:rsidR="00FF40F6">
        <w:rPr>
          <w:rtl/>
        </w:rPr>
        <w:t>،</w:t>
      </w:r>
      <w:r w:rsidRPr="00F87DC1">
        <w:rPr>
          <w:rtl/>
        </w:rPr>
        <w:t xml:space="preserve"> ولا الحواس</w:t>
      </w:r>
      <w:r w:rsidR="00D226FE">
        <w:rPr>
          <w:rFonts w:hint="cs"/>
          <w:rtl/>
        </w:rPr>
        <w:t>ّ</w:t>
      </w:r>
      <w:r w:rsidRPr="00F87DC1">
        <w:rPr>
          <w:rtl/>
        </w:rPr>
        <w:t xml:space="preserve"> الظ</w:t>
      </w:r>
      <w:r w:rsidR="00D226FE">
        <w:rPr>
          <w:rFonts w:hint="cs"/>
          <w:rtl/>
        </w:rPr>
        <w:t>ّ</w:t>
      </w:r>
      <w:r w:rsidRPr="00F87DC1">
        <w:rPr>
          <w:rtl/>
        </w:rPr>
        <w:t>اهرة والجسم يدرك بالحواس الباطنة والظ</w:t>
      </w:r>
      <w:r w:rsidR="00D226FE">
        <w:rPr>
          <w:rFonts w:hint="cs"/>
          <w:rtl/>
        </w:rPr>
        <w:t>ّ</w:t>
      </w:r>
      <w:r w:rsidRPr="00F87DC1">
        <w:rPr>
          <w:rtl/>
        </w:rPr>
        <w:t>اهرة</w:t>
      </w:r>
      <w:r w:rsidRPr="00F81109">
        <w:rPr>
          <w:rtl/>
        </w:rPr>
        <w:t xml:space="preserve"> ولا</w:t>
      </w:r>
    </w:p>
    <w:p w:rsidR="004F2B07" w:rsidRDefault="004F2B07" w:rsidP="009E56B0">
      <w:pPr>
        <w:pStyle w:val="libNormal"/>
        <w:rPr>
          <w:rtl/>
        </w:rPr>
      </w:pPr>
      <w:r>
        <w:rPr>
          <w:rtl/>
        </w:rPr>
        <w:br w:type="page"/>
      </w:r>
    </w:p>
    <w:p w:rsidR="00275B3C" w:rsidRPr="00F87DC1" w:rsidRDefault="00275B3C" w:rsidP="00D226FE">
      <w:pPr>
        <w:pStyle w:val="libNormal0"/>
        <w:rPr>
          <w:rtl/>
        </w:rPr>
      </w:pPr>
      <w:r>
        <w:rPr>
          <w:rtl/>
        </w:rPr>
        <w:lastRenderedPageBreak/>
        <w:t>و</w:t>
      </w:r>
      <w:r w:rsidRPr="00F87DC1">
        <w:rPr>
          <w:rtl/>
        </w:rPr>
        <w:t>لا يحس</w:t>
      </w:r>
      <w:r w:rsidR="00D226FE">
        <w:rPr>
          <w:rFonts w:hint="cs"/>
          <w:rtl/>
        </w:rPr>
        <w:t>ُّ</w:t>
      </w:r>
      <w:r w:rsidRPr="00F87DC1">
        <w:rPr>
          <w:rtl/>
        </w:rPr>
        <w:t xml:space="preserve"> ولا يجس</w:t>
      </w:r>
      <w:r w:rsidR="00D226FE">
        <w:rPr>
          <w:rFonts w:hint="cs"/>
          <w:rtl/>
        </w:rPr>
        <w:t>ُّ</w:t>
      </w:r>
      <w:r w:rsidRPr="00F87DC1">
        <w:rPr>
          <w:rtl/>
        </w:rPr>
        <w:t xml:space="preserve"> </w:t>
      </w:r>
      <w:r w:rsidR="00F131DB">
        <w:rPr>
          <w:rStyle w:val="libNormalChar"/>
          <w:rtl/>
        </w:rPr>
        <w:t>و لا تدر</w:t>
      </w:r>
      <w:r w:rsidRPr="00D226FE">
        <w:rPr>
          <w:rStyle w:val="libNormalChar"/>
          <w:rtl/>
        </w:rPr>
        <w:t>ك</w:t>
      </w:r>
      <w:r w:rsidR="00F131DB">
        <w:rPr>
          <w:rStyle w:val="libNormalChar"/>
          <w:rtl/>
        </w:rPr>
        <w:t>ه</w:t>
      </w:r>
      <w:r w:rsidR="00F131DB">
        <w:rPr>
          <w:rStyle w:val="libNormalChar"/>
          <w:rFonts w:hint="cs"/>
          <w:rtl/>
        </w:rPr>
        <w:t xml:space="preserve"> [</w:t>
      </w:r>
      <w:r w:rsidR="00F131DB">
        <w:rPr>
          <w:rStyle w:val="libNormalChar"/>
          <w:rtl/>
        </w:rPr>
        <w:t xml:space="preserve"> الأبصار</w:t>
      </w:r>
      <w:r w:rsidRPr="00D226FE">
        <w:rPr>
          <w:rStyle w:val="libNormalChar"/>
          <w:rtl/>
        </w:rPr>
        <w:t xml:space="preserve"> ولا</w:t>
      </w:r>
      <w:r w:rsidRPr="00F87DC1">
        <w:rPr>
          <w:rtl/>
        </w:rPr>
        <w:t xml:space="preserve"> </w:t>
      </w:r>
      <w:r w:rsidR="00F131DB">
        <w:rPr>
          <w:rFonts w:hint="cs"/>
          <w:rtl/>
        </w:rPr>
        <w:t xml:space="preserve">] </w:t>
      </w:r>
      <w:r w:rsidR="00877E94">
        <w:rPr>
          <w:rtl/>
        </w:rPr>
        <w:t xml:space="preserve">الحواسّ </w:t>
      </w:r>
      <w:r w:rsidRPr="00F87DC1">
        <w:rPr>
          <w:rtl/>
        </w:rPr>
        <w:t>ولا يحيط به شيء ولا جسم ولا صورة ولا تخطيط ولا تحديد</w:t>
      </w:r>
      <w:r>
        <w:rPr>
          <w:rFonts w:hint="cs"/>
          <w:rtl/>
        </w:rPr>
        <w:t>.</w:t>
      </w:r>
    </w:p>
    <w:p w:rsidR="00275B3C" w:rsidRPr="00F87DC1" w:rsidRDefault="00275B3C" w:rsidP="00877E94">
      <w:pPr>
        <w:pStyle w:val="libNormal"/>
        <w:rPr>
          <w:rtl/>
        </w:rPr>
      </w:pPr>
      <w:r w:rsidRPr="00F87DC1">
        <w:rPr>
          <w:rtl/>
        </w:rPr>
        <w:t>2</w:t>
      </w:r>
      <w:r>
        <w:rPr>
          <w:rtl/>
        </w:rPr>
        <w:t xml:space="preserve"> ـ </w:t>
      </w:r>
      <w:r w:rsidR="000448F7">
        <w:rPr>
          <w:rtl/>
        </w:rPr>
        <w:t xml:space="preserve">محمّد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حمزة بن </w:t>
      </w:r>
      <w:r w:rsidR="000448F7">
        <w:rPr>
          <w:rtl/>
        </w:rPr>
        <w:t xml:space="preserve">محمّد </w:t>
      </w:r>
      <w:r w:rsidRPr="00F87DC1">
        <w:rPr>
          <w:rtl/>
        </w:rPr>
        <w:t xml:space="preserve">قال كتبت إلى أبي الحسن </w:t>
      </w:r>
      <w:r w:rsidRPr="004F2B07">
        <w:rPr>
          <w:rStyle w:val="libAlaemChar"/>
          <w:rtl/>
        </w:rPr>
        <w:t>عليه‌السلام</w:t>
      </w:r>
      <w:r w:rsidRPr="00F87DC1">
        <w:rPr>
          <w:rtl/>
        </w:rPr>
        <w:t xml:space="preserve"> أسأله عن الجسم والصورة فكتب </w:t>
      </w:r>
      <w:r w:rsidRPr="00877E94">
        <w:rPr>
          <w:rtl/>
        </w:rPr>
        <w:t xml:space="preserve">سبحان من </w:t>
      </w:r>
      <w:r w:rsidR="00877E94">
        <w:rPr>
          <w:rtl/>
        </w:rPr>
        <w:t>ليس كمثله شيء</w:t>
      </w:r>
      <w:r w:rsidRPr="00877E94">
        <w:rPr>
          <w:rtl/>
        </w:rPr>
        <w:t xml:space="preserve"> لا</w:t>
      </w:r>
      <w:r w:rsidRPr="00F87DC1">
        <w:rPr>
          <w:rtl/>
        </w:rPr>
        <w:t xml:space="preserve"> جسم ولا صورة</w:t>
      </w:r>
      <w:r>
        <w:rPr>
          <w:rFonts w:hint="cs"/>
          <w:rtl/>
        </w:rPr>
        <w:t xml:space="preserve"> </w:t>
      </w:r>
      <w:r>
        <w:rPr>
          <w:rtl/>
        </w:rPr>
        <w:t>و</w:t>
      </w:r>
      <w:r w:rsidRPr="00F87DC1">
        <w:rPr>
          <w:rtl/>
        </w:rPr>
        <w:t xml:space="preserve">رواه </w:t>
      </w:r>
      <w:r w:rsidR="000448F7">
        <w:rPr>
          <w:rtl/>
        </w:rPr>
        <w:t xml:space="preserve">محمّد </w:t>
      </w:r>
      <w:r w:rsidRPr="00F87DC1">
        <w:rPr>
          <w:rtl/>
        </w:rPr>
        <w:t xml:space="preserve">بن أبي عبد الله </w:t>
      </w:r>
      <w:r w:rsidR="009F0F8B">
        <w:rPr>
          <w:rtl/>
        </w:rPr>
        <w:t xml:space="preserve">إلّا </w:t>
      </w:r>
      <w:r w:rsidRPr="00F87DC1">
        <w:rPr>
          <w:rtl/>
        </w:rPr>
        <w:t>أن</w:t>
      </w:r>
      <w:r w:rsidR="00877E94">
        <w:rPr>
          <w:rFonts w:hint="cs"/>
          <w:rtl/>
        </w:rPr>
        <w:t>ّ</w:t>
      </w:r>
      <w:r w:rsidRPr="00F87DC1">
        <w:rPr>
          <w:rtl/>
        </w:rPr>
        <w:t>ه لم يسم</w:t>
      </w:r>
      <w:r w:rsidR="00877E94">
        <w:rPr>
          <w:rFonts w:hint="cs"/>
          <w:rtl/>
        </w:rPr>
        <w:t>ّ</w:t>
      </w:r>
      <w:r w:rsidRPr="00F87DC1">
        <w:rPr>
          <w:rtl/>
        </w:rPr>
        <w:t xml:space="preserve"> الر</w:t>
      </w:r>
      <w:r w:rsidR="00877E94">
        <w:rPr>
          <w:rFonts w:hint="cs"/>
          <w:rtl/>
        </w:rPr>
        <w:t>َّ</w:t>
      </w:r>
      <w:r w:rsidRPr="00F87DC1">
        <w:rPr>
          <w:rtl/>
        </w:rPr>
        <w:t>جل</w:t>
      </w:r>
      <w:r>
        <w:rPr>
          <w:rtl/>
        </w:rPr>
        <w:t>.</w:t>
      </w:r>
    </w:p>
    <w:p w:rsidR="00275B3C" w:rsidRPr="00F87DC1" w:rsidRDefault="00275B3C" w:rsidP="00877E94">
      <w:pPr>
        <w:pStyle w:val="libNormal"/>
        <w:rPr>
          <w:rtl/>
        </w:rPr>
      </w:pPr>
      <w:r w:rsidRPr="00F87DC1">
        <w:rPr>
          <w:rtl/>
        </w:rPr>
        <w:t>3</w:t>
      </w:r>
      <w:r>
        <w:rPr>
          <w:rtl/>
        </w:rPr>
        <w:t xml:space="preserve"> ـ </w:t>
      </w:r>
      <w:r w:rsidR="000448F7">
        <w:rPr>
          <w:rtl/>
        </w:rPr>
        <w:t xml:space="preserve">محمّد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w:t>
      </w:r>
      <w:r w:rsidR="000448F7">
        <w:rPr>
          <w:rtl/>
        </w:rPr>
        <w:t xml:space="preserve">محمّد </w:t>
      </w:r>
      <w:r w:rsidRPr="00F87DC1">
        <w:rPr>
          <w:rtl/>
        </w:rPr>
        <w:t>بن إسماعيل بن بزيع</w:t>
      </w:r>
      <w:r w:rsidR="00FF40F6">
        <w:rPr>
          <w:rtl/>
        </w:rPr>
        <w:t>،</w:t>
      </w:r>
      <w:r w:rsidRPr="00F87DC1">
        <w:rPr>
          <w:rtl/>
        </w:rPr>
        <w:t xml:space="preserve"> عن </w:t>
      </w:r>
      <w:r w:rsidR="000448F7">
        <w:rPr>
          <w:rtl/>
        </w:rPr>
        <w:t xml:space="preserve">محمّد </w:t>
      </w:r>
      <w:r w:rsidRPr="00F87DC1">
        <w:rPr>
          <w:rtl/>
        </w:rPr>
        <w:t>بن زيد قال جئت إلى الر</w:t>
      </w:r>
      <w:r w:rsidR="00877E94">
        <w:rPr>
          <w:rFonts w:hint="cs"/>
          <w:rtl/>
        </w:rPr>
        <w:t>ّ</w:t>
      </w:r>
      <w:r w:rsidRPr="00F87DC1">
        <w:rPr>
          <w:rtl/>
        </w:rPr>
        <w:t xml:space="preserve">ضا </w:t>
      </w:r>
      <w:r w:rsidRPr="004F2B07">
        <w:rPr>
          <w:rStyle w:val="libAlaemChar"/>
          <w:rtl/>
        </w:rPr>
        <w:t>عليه‌السلام</w:t>
      </w:r>
      <w:r w:rsidRPr="00F87DC1">
        <w:rPr>
          <w:rtl/>
        </w:rPr>
        <w:t xml:space="preserve"> أسأله عن التوحيد فأملى </w:t>
      </w:r>
      <w:r w:rsidR="000448F7">
        <w:rPr>
          <w:rtl/>
        </w:rPr>
        <w:t>عليّ</w:t>
      </w:r>
      <w:r w:rsidR="00877E94">
        <w:rPr>
          <w:rFonts w:hint="cs"/>
          <w:rtl/>
        </w:rPr>
        <w:t>َ</w:t>
      </w:r>
      <w:r w:rsidR="000448F7">
        <w:rPr>
          <w:rtl/>
        </w:rPr>
        <w:t xml:space="preserve"> </w:t>
      </w:r>
      <w:r w:rsidRPr="00F87DC1">
        <w:rPr>
          <w:rtl/>
        </w:rPr>
        <w:t xml:space="preserve">الحمد لله فاطر الأشياء إنشاء ومبتدعها </w:t>
      </w:r>
      <w:r w:rsidR="00877E94">
        <w:rPr>
          <w:rtl/>
        </w:rPr>
        <w:t xml:space="preserve">ابتداعاً </w:t>
      </w:r>
      <w:r w:rsidRPr="00F87DC1">
        <w:rPr>
          <w:rtl/>
        </w:rPr>
        <w:t xml:space="preserve">بقدرته وحكمته لا من شيء فيبطل الاختراع ولا </w:t>
      </w:r>
      <w:r w:rsidR="00877E94">
        <w:rPr>
          <w:rtl/>
        </w:rPr>
        <w:t xml:space="preserve">لعلّة </w:t>
      </w:r>
      <w:r w:rsidRPr="00F87DC1">
        <w:rPr>
          <w:rtl/>
        </w:rPr>
        <w:t xml:space="preserve">فلا </w:t>
      </w:r>
      <w:r w:rsidR="00D226FE">
        <w:rPr>
          <w:rtl/>
        </w:rPr>
        <w:t>يصحّ</w:t>
      </w:r>
      <w:r w:rsidR="00877E94">
        <w:rPr>
          <w:rFonts w:hint="cs"/>
          <w:rtl/>
        </w:rPr>
        <w:t>ُ</w:t>
      </w:r>
      <w:r w:rsidR="00D226FE">
        <w:rPr>
          <w:rtl/>
        </w:rPr>
        <w:t xml:space="preserve"> </w:t>
      </w:r>
      <w:r w:rsidRPr="00F87DC1">
        <w:rPr>
          <w:rtl/>
        </w:rPr>
        <w:t xml:space="preserve">الابتداع خلق ما شاء كيف شاء </w:t>
      </w:r>
      <w:r w:rsidR="00877E94">
        <w:rPr>
          <w:rtl/>
        </w:rPr>
        <w:t xml:space="preserve">متوحّداً </w:t>
      </w:r>
      <w:r w:rsidRPr="00F87DC1">
        <w:rPr>
          <w:rtl/>
        </w:rPr>
        <w:t xml:space="preserve">بذلك لإظهار حكمته وحقيقة </w:t>
      </w:r>
      <w:r w:rsidR="00877E94">
        <w:rPr>
          <w:rtl/>
        </w:rPr>
        <w:t xml:space="preserve">ربوبيّته </w:t>
      </w:r>
      <w:r w:rsidRPr="00F87DC1">
        <w:rPr>
          <w:rtl/>
        </w:rPr>
        <w:t xml:space="preserve">لا تضبطه العقول ولا تبلغه الأوهام </w:t>
      </w:r>
      <w:r w:rsidRPr="00877E94">
        <w:rPr>
          <w:rtl/>
        </w:rPr>
        <w:t xml:space="preserve">و </w:t>
      </w:r>
      <w:r w:rsidR="00877E94">
        <w:rPr>
          <w:rtl/>
        </w:rPr>
        <w:t>لا تدركه الأبصار</w:t>
      </w:r>
      <w:r w:rsidRPr="00877E94">
        <w:rPr>
          <w:rtl/>
        </w:rPr>
        <w:t xml:space="preserve"> و</w:t>
      </w:r>
      <w:r w:rsidRPr="00F87DC1">
        <w:rPr>
          <w:rtl/>
        </w:rPr>
        <w:t>لا يحيط به مقدار عجزت دونه العبارة وكل</w:t>
      </w:r>
      <w:r w:rsidR="00877E94">
        <w:rPr>
          <w:rFonts w:hint="cs"/>
          <w:rtl/>
        </w:rPr>
        <w:t>ّ</w:t>
      </w:r>
      <w:r w:rsidRPr="00F87DC1">
        <w:rPr>
          <w:rtl/>
        </w:rPr>
        <w:t>ت دونه الأبصار وضل</w:t>
      </w:r>
      <w:r w:rsidR="00877E94">
        <w:rPr>
          <w:rFonts w:hint="cs"/>
          <w:rtl/>
        </w:rPr>
        <w:t>ّ</w:t>
      </w:r>
      <w:r w:rsidRPr="00F87DC1">
        <w:rPr>
          <w:rtl/>
        </w:rPr>
        <w:t xml:space="preserve"> فيه تصاريف الصفات احتجب بغير حجاب محجوب واستتر بغير ستر مستور عرف بغير رؤية ووصف بغير صورة ونعت بغير جسم</w:t>
      </w:r>
      <w:r w:rsidR="00877E94">
        <w:rPr>
          <w:rFonts w:hint="cs"/>
          <w:rtl/>
        </w:rPr>
        <w:t xml:space="preserve"> ؛</w:t>
      </w:r>
      <w:r w:rsidRPr="00F87DC1">
        <w:rPr>
          <w:rtl/>
        </w:rPr>
        <w:t xml:space="preserve"> لا إله </w:t>
      </w:r>
      <w:r w:rsidR="009F0F8B">
        <w:rPr>
          <w:rtl/>
        </w:rPr>
        <w:t xml:space="preserve">إلّا </w:t>
      </w:r>
      <w:r w:rsidRPr="00F87DC1">
        <w:rPr>
          <w:rtl/>
        </w:rPr>
        <w:t>الله الكبير المتعال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يحيط به شيء</w:t>
      </w:r>
      <w:r w:rsidR="00877E94">
        <w:rPr>
          <w:rtl/>
        </w:rPr>
        <w:t xml:space="preserve"> إحاطة عقلية أو</w:t>
      </w:r>
      <w:r w:rsidRPr="00F87DC1">
        <w:rPr>
          <w:rtl/>
        </w:rPr>
        <w:t>وهمي</w:t>
      </w:r>
      <w:r w:rsidR="00877E94">
        <w:rPr>
          <w:rFonts w:hint="cs"/>
          <w:rtl/>
        </w:rPr>
        <w:t>ّ</w:t>
      </w:r>
      <w:r w:rsidRPr="00F87DC1">
        <w:rPr>
          <w:rtl/>
        </w:rPr>
        <w:t>ة أو حسي</w:t>
      </w:r>
      <w:r w:rsidR="00877E94">
        <w:rPr>
          <w:rFonts w:hint="cs"/>
          <w:rtl/>
        </w:rPr>
        <w:t>ّ</w:t>
      </w:r>
      <w:r>
        <w:rPr>
          <w:rtl/>
        </w:rPr>
        <w:t>ة «</w:t>
      </w:r>
      <w:r w:rsidRPr="00F81109">
        <w:rPr>
          <w:rtl/>
        </w:rPr>
        <w:t xml:space="preserve"> ولا جسم</w:t>
      </w:r>
      <w:r>
        <w:rPr>
          <w:rtl/>
        </w:rPr>
        <w:t xml:space="preserve"> »</w:t>
      </w:r>
      <w:r w:rsidRPr="00F87DC1">
        <w:rPr>
          <w:rtl/>
        </w:rPr>
        <w:t xml:space="preserve"> لأن</w:t>
      </w:r>
      <w:r w:rsidR="00877E94">
        <w:rPr>
          <w:rFonts w:hint="cs"/>
          <w:rtl/>
        </w:rPr>
        <w:t>ّ</w:t>
      </w:r>
      <w:r w:rsidRPr="00F87DC1">
        <w:rPr>
          <w:rtl/>
        </w:rPr>
        <w:t xml:space="preserve"> معناه حقيقة مقتد</w:t>
      </w:r>
      <w:r w:rsidR="00877E94">
        <w:rPr>
          <w:rFonts w:hint="cs"/>
          <w:rtl/>
        </w:rPr>
        <w:t>ّ</w:t>
      </w:r>
      <w:r w:rsidRPr="00F87DC1">
        <w:rPr>
          <w:rtl/>
        </w:rPr>
        <w:t>ر محدود</w:t>
      </w:r>
      <w:r>
        <w:rPr>
          <w:rFonts w:hint="cs"/>
          <w:rtl/>
        </w:rPr>
        <w:t xml:space="preserve"> </w:t>
      </w:r>
      <w:r>
        <w:rPr>
          <w:rtl/>
        </w:rPr>
        <w:t>«</w:t>
      </w:r>
      <w:r w:rsidRPr="00F81109">
        <w:rPr>
          <w:rtl/>
        </w:rPr>
        <w:t xml:space="preserve"> ولا صورة ولا تخطيط</w:t>
      </w:r>
      <w:r>
        <w:rPr>
          <w:rtl/>
        </w:rPr>
        <w:t xml:space="preserve"> »</w:t>
      </w:r>
      <w:r w:rsidRPr="00F87DC1">
        <w:rPr>
          <w:rtl/>
        </w:rPr>
        <w:t xml:space="preserve"> أي تشك</w:t>
      </w:r>
      <w:r w:rsidR="00877E94">
        <w:rPr>
          <w:rFonts w:hint="cs"/>
          <w:rtl/>
        </w:rPr>
        <w:t>ّ</w:t>
      </w:r>
      <w:r w:rsidRPr="00F87DC1">
        <w:rPr>
          <w:rtl/>
        </w:rPr>
        <w:t>ل كيف</w:t>
      </w:r>
      <w:r w:rsidR="00FF40F6">
        <w:rPr>
          <w:rtl/>
        </w:rPr>
        <w:t>،</w:t>
      </w:r>
      <w:r w:rsidRPr="00F87DC1">
        <w:rPr>
          <w:rtl/>
        </w:rPr>
        <w:t xml:space="preserve"> والص</w:t>
      </w:r>
      <w:r w:rsidR="00877E94">
        <w:rPr>
          <w:rFonts w:hint="cs"/>
          <w:rtl/>
        </w:rPr>
        <w:t>ّ</w:t>
      </w:r>
      <w:r w:rsidRPr="00F87DC1">
        <w:rPr>
          <w:rtl/>
        </w:rPr>
        <w:t>ورة والتشك</w:t>
      </w:r>
      <w:r w:rsidR="00877E94">
        <w:rPr>
          <w:rFonts w:hint="cs"/>
          <w:rtl/>
        </w:rPr>
        <w:t>ّ</w:t>
      </w:r>
      <w:r w:rsidRPr="00F87DC1">
        <w:rPr>
          <w:rtl/>
        </w:rPr>
        <w:t>ل لا ينفك</w:t>
      </w:r>
      <w:r w:rsidR="00877E94">
        <w:rPr>
          <w:rFonts w:hint="cs"/>
          <w:rtl/>
        </w:rPr>
        <w:t>ّ</w:t>
      </w:r>
      <w:r w:rsidRPr="00F87DC1">
        <w:rPr>
          <w:rtl/>
        </w:rPr>
        <w:t xml:space="preserve"> عن التحديد ولا تحديد.</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وآخره مرسل و</w:t>
      </w:r>
      <w:r w:rsidR="000448F7">
        <w:rPr>
          <w:rtl/>
        </w:rPr>
        <w:t xml:space="preserve">محمّد </w:t>
      </w:r>
      <w:r w:rsidRPr="00F87DC1">
        <w:rPr>
          <w:rtl/>
        </w:rPr>
        <w:t xml:space="preserve">بن أبي عبد الله هو </w:t>
      </w:r>
      <w:r w:rsidR="000448F7">
        <w:rPr>
          <w:rtl/>
        </w:rPr>
        <w:t xml:space="preserve">محمّد </w:t>
      </w:r>
      <w:r w:rsidRPr="00F87DC1">
        <w:rPr>
          <w:rtl/>
        </w:rPr>
        <w:t>بن جعفر ابن عون.</w:t>
      </w:r>
    </w:p>
    <w:p w:rsidR="00275B3C" w:rsidRPr="00F87DC1" w:rsidRDefault="00275B3C" w:rsidP="004F2B07">
      <w:pPr>
        <w:pStyle w:val="libNormal"/>
        <w:rPr>
          <w:rtl/>
          <w:lang w:bidi="fa-IR"/>
        </w:rPr>
      </w:pPr>
      <w:r w:rsidRPr="00F81109">
        <w:rPr>
          <w:rtl/>
        </w:rPr>
        <w:t>قوله</w:t>
      </w:r>
      <w:r w:rsidR="00FF40F6">
        <w:rPr>
          <w:rtl/>
        </w:rPr>
        <w:t>:</w:t>
      </w:r>
      <w:r w:rsidRPr="00F81109">
        <w:rPr>
          <w:rtl/>
        </w:rPr>
        <w:t xml:space="preserve"> لم </w:t>
      </w:r>
      <w:r w:rsidR="00877E94">
        <w:rPr>
          <w:rtl/>
        </w:rPr>
        <w:t xml:space="preserve">يسمّ الرّجل </w:t>
      </w:r>
      <w:r w:rsidRPr="00F87DC1">
        <w:rPr>
          <w:rtl/>
          <w:lang w:bidi="fa-IR"/>
        </w:rPr>
        <w:t xml:space="preserve">أي </w:t>
      </w:r>
      <w:r w:rsidR="00877E94">
        <w:rPr>
          <w:rtl/>
          <w:lang w:bidi="fa-IR"/>
        </w:rPr>
        <w:t>الرّاوي</w:t>
      </w:r>
      <w:r w:rsidRPr="00F87DC1">
        <w:rPr>
          <w:rtl/>
          <w:lang w:bidi="fa-IR"/>
        </w:rPr>
        <w:t>.</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w:t>
      </w:r>
      <w:r w:rsidR="00FF40F6">
        <w:rPr>
          <w:rtl/>
        </w:rPr>
        <w:t>:</w:t>
      </w:r>
      <w:r w:rsidRPr="00F81109">
        <w:rPr>
          <w:rtl/>
        </w:rPr>
        <w:t xml:space="preserve"> بقدرته وحكمته</w:t>
      </w:r>
      <w:r w:rsidR="00FF40F6">
        <w:rPr>
          <w:rtl/>
        </w:rPr>
        <w:t>،</w:t>
      </w:r>
      <w:r w:rsidRPr="00F87DC1">
        <w:rPr>
          <w:rtl/>
        </w:rPr>
        <w:t xml:space="preserve"> </w:t>
      </w:r>
      <w:r w:rsidR="00877E94">
        <w:rPr>
          <w:rtl/>
        </w:rPr>
        <w:t xml:space="preserve">متعلّق </w:t>
      </w:r>
      <w:r w:rsidRPr="00F87DC1">
        <w:rPr>
          <w:rtl/>
        </w:rPr>
        <w:t xml:space="preserve">بالابتداع أو به وبالفطر والإنشاء وقد </w:t>
      </w:r>
      <w:r w:rsidR="00877E94">
        <w:rPr>
          <w:rtl/>
        </w:rPr>
        <w:t xml:space="preserve">مرّ </w:t>
      </w:r>
      <w:r w:rsidRPr="00F87DC1">
        <w:rPr>
          <w:rtl/>
        </w:rPr>
        <w:t>شرح تلك الفقرات في شرح خطبة الكتاب.</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448F7">
        <w:rPr>
          <w:rtl/>
        </w:rPr>
        <w:t xml:space="preserve">محمّد </w:t>
      </w:r>
      <w:r w:rsidRPr="00F87DC1">
        <w:rPr>
          <w:rtl/>
        </w:rPr>
        <w:t xml:space="preserve">بن أبي عبد الله </w:t>
      </w:r>
      <w:r w:rsidR="00877E94">
        <w:rPr>
          <w:rtl/>
        </w:rPr>
        <w:t xml:space="preserve">عمّن </w:t>
      </w:r>
      <w:r w:rsidRPr="00F87DC1">
        <w:rPr>
          <w:rtl/>
        </w:rPr>
        <w:t>ذكره</w:t>
      </w:r>
      <w:r w:rsidR="00FF40F6">
        <w:rPr>
          <w:rtl/>
        </w:rPr>
        <w:t>،</w:t>
      </w:r>
      <w:r w:rsidRPr="00F87DC1">
        <w:rPr>
          <w:rtl/>
        </w:rPr>
        <w:t xml:space="preserve"> عن </w:t>
      </w:r>
      <w:r w:rsidR="000448F7">
        <w:rPr>
          <w:rtl/>
        </w:rPr>
        <w:t xml:space="preserve">عليّ </w:t>
      </w:r>
      <w:r w:rsidRPr="00F87DC1">
        <w:rPr>
          <w:rtl/>
        </w:rPr>
        <w:t xml:space="preserve">بن </w:t>
      </w:r>
      <w:r w:rsidR="00877E94">
        <w:rPr>
          <w:rtl/>
        </w:rPr>
        <w:t>العبّاس</w:t>
      </w:r>
      <w:r w:rsidR="00FF40F6">
        <w:rPr>
          <w:rtl/>
        </w:rPr>
        <w:t>،</w:t>
      </w:r>
      <w:r w:rsidRPr="00F87DC1">
        <w:rPr>
          <w:rtl/>
        </w:rPr>
        <w:t xml:space="preserve"> عن أحمد بن </w:t>
      </w:r>
      <w:r w:rsidR="000448F7">
        <w:rPr>
          <w:rtl/>
        </w:rPr>
        <w:t xml:space="preserve">محمّد </w:t>
      </w:r>
      <w:r w:rsidRPr="00F87DC1">
        <w:rPr>
          <w:rtl/>
        </w:rPr>
        <w:t>بن أبي نصر</w:t>
      </w:r>
      <w:r w:rsidR="00FF40F6">
        <w:rPr>
          <w:rtl/>
        </w:rPr>
        <w:t>،</w:t>
      </w:r>
      <w:r w:rsidRPr="00F87DC1">
        <w:rPr>
          <w:rtl/>
        </w:rPr>
        <w:t xml:space="preserve"> عن </w:t>
      </w:r>
      <w:r w:rsidR="000448F7">
        <w:rPr>
          <w:rtl/>
        </w:rPr>
        <w:t xml:space="preserve">محمّد </w:t>
      </w:r>
      <w:r w:rsidRPr="00F87DC1">
        <w:rPr>
          <w:rtl/>
        </w:rPr>
        <w:t xml:space="preserve">بن حكيم قال وصفت لأبي إبراهيم </w:t>
      </w:r>
      <w:r w:rsidRPr="004F2B07">
        <w:rPr>
          <w:rStyle w:val="libAlaemChar"/>
          <w:rtl/>
        </w:rPr>
        <w:t>عليه‌السلام</w:t>
      </w:r>
      <w:r w:rsidRPr="00F87DC1">
        <w:rPr>
          <w:rtl/>
        </w:rPr>
        <w:t xml:space="preserve"> قول هشام بن سالم </w:t>
      </w:r>
      <w:r w:rsidR="00877E94">
        <w:rPr>
          <w:rtl/>
        </w:rPr>
        <w:t xml:space="preserve">الجواليقيّ وحكيت له قول هشام بن الحكم </w:t>
      </w:r>
      <w:r w:rsidR="00877E94">
        <w:rPr>
          <w:rFonts w:hint="cs"/>
          <w:rtl/>
        </w:rPr>
        <w:t>إ</w:t>
      </w:r>
      <w:r w:rsidRPr="00F87DC1">
        <w:rPr>
          <w:rtl/>
        </w:rPr>
        <w:t>ن</w:t>
      </w:r>
      <w:r w:rsidR="00877E94">
        <w:rPr>
          <w:rFonts w:hint="cs"/>
          <w:rtl/>
        </w:rPr>
        <w:t>ّ</w:t>
      </w:r>
      <w:r w:rsidRPr="00F87DC1">
        <w:rPr>
          <w:rtl/>
        </w:rPr>
        <w:t>ه جسم فقال إن</w:t>
      </w:r>
      <w:r w:rsidR="00877E94">
        <w:rPr>
          <w:rFonts w:hint="cs"/>
          <w:rtl/>
        </w:rPr>
        <w:t>ْ</w:t>
      </w:r>
      <w:r w:rsidRPr="00F87DC1">
        <w:rPr>
          <w:rtl/>
        </w:rPr>
        <w:t xml:space="preserve"> الله تعالى لا يشبهه شيء أي</w:t>
      </w:r>
      <w:r w:rsidR="00DD1041">
        <w:rPr>
          <w:rFonts w:hint="cs"/>
          <w:rtl/>
        </w:rPr>
        <w:t>ُّ</w:t>
      </w:r>
      <w:r w:rsidRPr="00F87DC1">
        <w:rPr>
          <w:rtl/>
        </w:rPr>
        <w:t xml:space="preserve"> فحش أو خنا أعظم من قول من يصف خالق الأشياء بجسم أو صورة أو بخلقة أو بتحديد وأعضاء تعالى الله عن ذلك </w:t>
      </w:r>
      <w:r w:rsidR="00DD1041">
        <w:rPr>
          <w:rtl/>
        </w:rPr>
        <w:t>علوّاً كبيراً</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DD1041">
        <w:rPr>
          <w:rFonts w:hint="cs"/>
          <w:rtl/>
        </w:rPr>
        <w:t>ُ</w:t>
      </w:r>
      <w:r w:rsidR="000448F7">
        <w:rPr>
          <w:rtl/>
        </w:rPr>
        <w:t xml:space="preserve"> </w:t>
      </w:r>
      <w:r w:rsidRPr="00F87DC1">
        <w:rPr>
          <w:rtl/>
        </w:rPr>
        <w:t xml:space="preserve">بن </w:t>
      </w:r>
      <w:r w:rsidR="000448F7">
        <w:rPr>
          <w:rtl/>
        </w:rPr>
        <w:t xml:space="preserve">محمّد </w:t>
      </w:r>
      <w:r w:rsidRPr="00F87DC1">
        <w:rPr>
          <w:rtl/>
        </w:rPr>
        <w:t>رفعه</w:t>
      </w:r>
      <w:r w:rsidR="00FF40F6">
        <w:rPr>
          <w:rtl/>
        </w:rPr>
        <w:t>،</w:t>
      </w:r>
      <w:r w:rsidRPr="00F87DC1">
        <w:rPr>
          <w:rtl/>
        </w:rPr>
        <w:t xml:space="preserve"> عن </w:t>
      </w:r>
      <w:r w:rsidR="000448F7">
        <w:rPr>
          <w:rtl/>
        </w:rPr>
        <w:t xml:space="preserve">محمّد </w:t>
      </w:r>
      <w:r w:rsidRPr="00F87DC1">
        <w:rPr>
          <w:rtl/>
        </w:rPr>
        <w:t>بن الفرج الر</w:t>
      </w:r>
      <w:r w:rsidR="00DD1041">
        <w:rPr>
          <w:rFonts w:hint="cs"/>
          <w:rtl/>
        </w:rPr>
        <w:t>ُّ</w:t>
      </w:r>
      <w:r w:rsidRPr="00F87DC1">
        <w:rPr>
          <w:rtl/>
        </w:rPr>
        <w:t>خجي</w:t>
      </w:r>
      <w:r w:rsidR="00DD1041">
        <w:rPr>
          <w:rFonts w:hint="cs"/>
          <w:rtl/>
        </w:rPr>
        <w:t>ّ</w:t>
      </w:r>
      <w:r w:rsidRPr="00F87DC1">
        <w:rPr>
          <w:rtl/>
        </w:rPr>
        <w:t xml:space="preserve"> قال كتبت إلى أبي الحسن </w:t>
      </w:r>
      <w:r w:rsidRPr="004F2B07">
        <w:rPr>
          <w:rStyle w:val="libAlaemChar"/>
          <w:rtl/>
        </w:rPr>
        <w:t>عليه‌السلام</w:t>
      </w:r>
      <w:r w:rsidRPr="00F87DC1">
        <w:rPr>
          <w:rtl/>
        </w:rPr>
        <w:t xml:space="preserve"> أسأله </w:t>
      </w:r>
      <w:r w:rsidR="00DD1041">
        <w:rPr>
          <w:rtl/>
        </w:rPr>
        <w:t xml:space="preserve">عمّا </w:t>
      </w:r>
      <w:r w:rsidRPr="00F87DC1">
        <w:rPr>
          <w:rtl/>
        </w:rPr>
        <w:t>قال هشام بن الحكم في الجسم وهشام بن سالم في الصورة فكتب دع عنك حيرة الحيران واستعذ بالله من الشيطان ليس القول ما قال الهشامان</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مرسل </w:t>
      </w:r>
      <w:r w:rsidRPr="00F81109">
        <w:rPr>
          <w:rtl/>
        </w:rPr>
        <w:t>و</w:t>
      </w:r>
      <w:r w:rsidR="00DD1041">
        <w:rPr>
          <w:rtl/>
        </w:rPr>
        <w:t>الجواليقي</w:t>
      </w:r>
      <w:r w:rsidR="00877E94">
        <w:rPr>
          <w:rtl/>
        </w:rPr>
        <w:t xml:space="preserve"> </w:t>
      </w:r>
      <w:r w:rsidRPr="00F87DC1">
        <w:rPr>
          <w:rtl/>
        </w:rPr>
        <w:t xml:space="preserve">بائع الجواليق وهو جمع جولق </w:t>
      </w:r>
      <w:r w:rsidR="00DD1041">
        <w:rPr>
          <w:rtl/>
        </w:rPr>
        <w:t xml:space="preserve">معرّب </w:t>
      </w:r>
      <w:r w:rsidRPr="00F87DC1">
        <w:rPr>
          <w:rtl/>
        </w:rPr>
        <w:t>جوال</w:t>
      </w:r>
      <w:r w:rsidR="00FF40F6">
        <w:rPr>
          <w:rtl/>
        </w:rPr>
        <w:t>،</w:t>
      </w:r>
      <w:r w:rsidRPr="00F87DC1">
        <w:rPr>
          <w:rtl/>
        </w:rPr>
        <w:t xml:space="preserve"> </w:t>
      </w:r>
      <w:r w:rsidRPr="00F81109">
        <w:rPr>
          <w:rtl/>
        </w:rPr>
        <w:t>والخنى</w:t>
      </w:r>
      <w:r w:rsidR="00FF40F6">
        <w:rPr>
          <w:rtl/>
        </w:rPr>
        <w:t>:</w:t>
      </w:r>
      <w:r w:rsidRPr="00F87DC1">
        <w:rPr>
          <w:rtl/>
        </w:rPr>
        <w:t xml:space="preserve"> الفحش والفساد.</w:t>
      </w:r>
    </w:p>
    <w:p w:rsidR="00275B3C" w:rsidRPr="00F87DC1" w:rsidRDefault="00275B3C" w:rsidP="004F2B07">
      <w:pPr>
        <w:pStyle w:val="libNormal"/>
        <w:rPr>
          <w:rtl/>
        </w:rPr>
      </w:pPr>
      <w:r w:rsidRPr="00F81109">
        <w:rPr>
          <w:rtl/>
        </w:rPr>
        <w:t>قوله</w:t>
      </w:r>
      <w:r w:rsidR="00FF40F6">
        <w:rPr>
          <w:rtl/>
        </w:rPr>
        <w:t>:</w:t>
      </w:r>
      <w:r w:rsidRPr="00F81109">
        <w:rPr>
          <w:rtl/>
        </w:rPr>
        <w:t xml:space="preserve"> أو بخلقة</w:t>
      </w:r>
      <w:r w:rsidR="00FF40F6">
        <w:rPr>
          <w:rtl/>
        </w:rPr>
        <w:t>،</w:t>
      </w:r>
      <w:r w:rsidRPr="00F87DC1">
        <w:rPr>
          <w:rtl/>
        </w:rPr>
        <w:t xml:space="preserve"> أي مخلوقية أو بأعضاء</w:t>
      </w:r>
      <w:r w:rsidR="00DD1041">
        <w:rPr>
          <w:rFonts w:hint="cs"/>
          <w:rtl/>
        </w:rPr>
        <w:t>ِ</w:t>
      </w:r>
      <w:r w:rsidRPr="00F87DC1">
        <w:rPr>
          <w:rtl/>
        </w:rPr>
        <w:t xml:space="preserve"> كأعضاء المخلوقين.</w:t>
      </w:r>
    </w:p>
    <w:p w:rsidR="00275B3C" w:rsidRPr="00F87DC1" w:rsidRDefault="00275B3C" w:rsidP="004F2B07">
      <w:pPr>
        <w:pStyle w:val="libNormal"/>
        <w:rPr>
          <w:rtl/>
        </w:rPr>
      </w:pPr>
      <w:r w:rsidRPr="00275B3C">
        <w:rPr>
          <w:rStyle w:val="libBold2Char"/>
          <w:rtl/>
        </w:rPr>
        <w:t>الحديث الخامس</w:t>
      </w:r>
      <w:r w:rsidR="00FF40F6">
        <w:rPr>
          <w:rStyle w:val="libBold2Char"/>
          <w:rtl/>
        </w:rPr>
        <w:t>:</w:t>
      </w:r>
      <w:r w:rsidRPr="00F87DC1">
        <w:rPr>
          <w:rtl/>
        </w:rPr>
        <w:t xml:space="preserve"> مرفوع ولا ريب في جلالة قدر الهشامين وبراءتهما عن هذين القولين</w:t>
      </w:r>
      <w:r w:rsidR="00FF40F6">
        <w:rPr>
          <w:rtl/>
        </w:rPr>
        <w:t>،</w:t>
      </w:r>
      <w:r w:rsidRPr="00F87DC1">
        <w:rPr>
          <w:rtl/>
        </w:rPr>
        <w:t xml:space="preserve"> وقد بالغ </w:t>
      </w:r>
      <w:r w:rsidR="00DD1041">
        <w:rPr>
          <w:rtl/>
        </w:rPr>
        <w:t xml:space="preserve">السيّد </w:t>
      </w:r>
      <w:r w:rsidRPr="00F87DC1">
        <w:rPr>
          <w:rtl/>
        </w:rPr>
        <w:t xml:space="preserve">المرتضى </w:t>
      </w:r>
      <w:r w:rsidR="00DD1041">
        <w:rPr>
          <w:rtl/>
        </w:rPr>
        <w:t xml:space="preserve">قدّس </w:t>
      </w:r>
      <w:r w:rsidRPr="00F87DC1">
        <w:rPr>
          <w:rtl/>
        </w:rPr>
        <w:t xml:space="preserve">الله روحه في براءة ساحتهما </w:t>
      </w:r>
      <w:r w:rsidR="00DD1041">
        <w:rPr>
          <w:rtl/>
        </w:rPr>
        <w:t xml:space="preserve">عمّا </w:t>
      </w:r>
      <w:r w:rsidRPr="00F87DC1">
        <w:rPr>
          <w:rtl/>
        </w:rPr>
        <w:t xml:space="preserve">نسب إليهما في كتاب </w:t>
      </w:r>
      <w:r w:rsidR="00DD1041">
        <w:rPr>
          <w:rtl/>
        </w:rPr>
        <w:t xml:space="preserve">الشافّي مستدلاً </w:t>
      </w:r>
      <w:r w:rsidRPr="00F87DC1">
        <w:rPr>
          <w:rtl/>
        </w:rPr>
        <w:t>عليها بدلائل شافية</w:t>
      </w:r>
      <w:r w:rsidR="00FF40F6">
        <w:rPr>
          <w:rtl/>
        </w:rPr>
        <w:t>،</w:t>
      </w:r>
      <w:r w:rsidRPr="00F87DC1">
        <w:rPr>
          <w:rtl/>
        </w:rPr>
        <w:t xml:space="preserve"> </w:t>
      </w:r>
      <w:r w:rsidR="00DD1041">
        <w:rPr>
          <w:rtl/>
        </w:rPr>
        <w:t xml:space="preserve">ولعلّ </w:t>
      </w:r>
      <w:r w:rsidRPr="00F87DC1">
        <w:rPr>
          <w:rtl/>
        </w:rPr>
        <w:t xml:space="preserve">المخالفين نسبوا إليهما هذين القولين معاندة كما نسبوا المذاهب الشنيعة إلى زرارة وغيره من أكابر </w:t>
      </w:r>
      <w:r w:rsidR="00DD1041">
        <w:rPr>
          <w:rtl/>
        </w:rPr>
        <w:t>المحدّثين</w:t>
      </w:r>
      <w:r w:rsidR="00FF40F6">
        <w:rPr>
          <w:rtl/>
        </w:rPr>
        <w:t>،</w:t>
      </w:r>
      <w:r w:rsidRPr="00F87DC1">
        <w:rPr>
          <w:rtl/>
        </w:rPr>
        <w:t xml:space="preserve"> أو لعدم فهم كلامهما</w:t>
      </w:r>
      <w:r w:rsidR="00FF40F6">
        <w:rPr>
          <w:rtl/>
        </w:rPr>
        <w:t>،</w:t>
      </w:r>
      <w:r w:rsidR="00DD1041">
        <w:rPr>
          <w:rtl/>
        </w:rPr>
        <w:t xml:space="preserve"> فقد قيل </w:t>
      </w:r>
      <w:r w:rsidR="00DD1041">
        <w:rPr>
          <w:rFonts w:hint="cs"/>
          <w:rtl/>
        </w:rPr>
        <w:t>أ</w:t>
      </w:r>
      <w:r w:rsidRPr="00F87DC1">
        <w:rPr>
          <w:rtl/>
        </w:rPr>
        <w:t xml:space="preserve">هما </w:t>
      </w:r>
      <w:r w:rsidR="00DD1041">
        <w:rPr>
          <w:rtl/>
        </w:rPr>
        <w:t xml:space="preserve">قالا </w:t>
      </w:r>
      <w:r w:rsidRPr="00F87DC1">
        <w:rPr>
          <w:rtl/>
        </w:rPr>
        <w:t>بجسم لا كالأجسام</w:t>
      </w:r>
      <w:r w:rsidR="00FF40F6">
        <w:rPr>
          <w:rtl/>
        </w:rPr>
        <w:t>،</w:t>
      </w:r>
      <w:r w:rsidRPr="00F87DC1">
        <w:rPr>
          <w:rtl/>
        </w:rPr>
        <w:t xml:space="preserve"> وبصورة لا كالص</w:t>
      </w:r>
      <w:r w:rsidR="00DD1041">
        <w:rPr>
          <w:rFonts w:hint="cs"/>
          <w:rtl/>
        </w:rPr>
        <w:t>ّ</w:t>
      </w:r>
      <w:r w:rsidRPr="00F87DC1">
        <w:rPr>
          <w:rtl/>
        </w:rPr>
        <w:t>ور فلعل</w:t>
      </w:r>
      <w:r w:rsidR="00DD1041">
        <w:rPr>
          <w:rFonts w:hint="cs"/>
          <w:rtl/>
        </w:rPr>
        <w:t>ّ</w:t>
      </w:r>
      <w:r w:rsidRPr="00F87DC1">
        <w:rPr>
          <w:rtl/>
        </w:rPr>
        <w:t xml:space="preserve"> مرادهم بالجسم الحقيقة القائمة بالذ</w:t>
      </w:r>
      <w:r w:rsidR="00DD1041">
        <w:rPr>
          <w:rFonts w:hint="cs"/>
          <w:rtl/>
        </w:rPr>
        <w:t>ّ</w:t>
      </w:r>
      <w:r w:rsidRPr="00F87DC1">
        <w:rPr>
          <w:rtl/>
        </w:rPr>
        <w:t>ات</w:t>
      </w:r>
      <w:r w:rsidR="00FF40F6">
        <w:rPr>
          <w:rtl/>
        </w:rPr>
        <w:t>،</w:t>
      </w:r>
      <w:r w:rsidRPr="00F87DC1">
        <w:rPr>
          <w:rtl/>
        </w:rPr>
        <w:t xml:space="preserve"> وبالصورة المهي</w:t>
      </w:r>
      <w:r w:rsidR="00DD1041">
        <w:rPr>
          <w:rFonts w:hint="cs"/>
          <w:rtl/>
        </w:rPr>
        <w:t>ّ</w:t>
      </w:r>
      <w:r w:rsidRPr="00F87DC1">
        <w:rPr>
          <w:rtl/>
        </w:rPr>
        <w:t>ة وإن أخطئا في إطلاق هذين الل</w:t>
      </w:r>
      <w:r w:rsidR="00DD1041">
        <w:rPr>
          <w:rFonts w:hint="cs"/>
          <w:rtl/>
        </w:rPr>
        <w:t>ّ</w:t>
      </w:r>
      <w:r w:rsidRPr="00F87DC1">
        <w:rPr>
          <w:rtl/>
        </w:rPr>
        <w:t>فظين عليه تعالى.</w:t>
      </w:r>
    </w:p>
    <w:p w:rsidR="00275B3C" w:rsidRPr="00F87DC1" w:rsidRDefault="00275B3C" w:rsidP="004F2B07">
      <w:pPr>
        <w:pStyle w:val="libNormal"/>
        <w:rPr>
          <w:rtl/>
        </w:rPr>
      </w:pPr>
      <w:r w:rsidRPr="00F87DC1">
        <w:rPr>
          <w:rtl/>
        </w:rPr>
        <w:t xml:space="preserve">قال </w:t>
      </w:r>
      <w:r w:rsidR="00DD1041">
        <w:rPr>
          <w:rtl/>
        </w:rPr>
        <w:t>المحقّق الدّواني</w:t>
      </w:r>
      <w:r w:rsidR="00FF40F6">
        <w:rPr>
          <w:rtl/>
        </w:rPr>
        <w:t>:</w:t>
      </w:r>
      <w:r w:rsidRPr="00F87DC1">
        <w:rPr>
          <w:rtl/>
        </w:rPr>
        <w:t xml:space="preserve"> </w:t>
      </w:r>
      <w:r w:rsidR="00DD1041">
        <w:rPr>
          <w:rtl/>
        </w:rPr>
        <w:t xml:space="preserve">المشبّهة </w:t>
      </w:r>
      <w:r w:rsidRPr="00F87DC1">
        <w:rPr>
          <w:rtl/>
        </w:rPr>
        <w:t>منهم من قال</w:t>
      </w:r>
      <w:r w:rsidR="00FF40F6">
        <w:rPr>
          <w:rtl/>
        </w:rPr>
        <w:t>:</w:t>
      </w:r>
      <w:r w:rsidRPr="00F87DC1">
        <w:rPr>
          <w:rtl/>
        </w:rPr>
        <w:t xml:space="preserve"> أن</w:t>
      </w:r>
      <w:r w:rsidR="00DD1041">
        <w:rPr>
          <w:rFonts w:hint="cs"/>
          <w:rtl/>
        </w:rPr>
        <w:t>ّ</w:t>
      </w:r>
      <w:r w:rsidRPr="00F87DC1">
        <w:rPr>
          <w:rtl/>
        </w:rPr>
        <w:t xml:space="preserve">ه جسم حقيقة </w:t>
      </w:r>
      <w:r w:rsidR="00DD1041">
        <w:rPr>
          <w:rtl/>
        </w:rPr>
        <w:t xml:space="preserve">ثمّ </w:t>
      </w:r>
      <w:r w:rsidRPr="00F87DC1">
        <w:rPr>
          <w:rtl/>
        </w:rPr>
        <w:t>افترقوا فقال بعضهم</w:t>
      </w:r>
      <w:r w:rsidR="00FF40F6">
        <w:rPr>
          <w:rtl/>
        </w:rPr>
        <w:t>:</w:t>
      </w:r>
      <w:r w:rsidR="00AE1C9F">
        <w:rPr>
          <w:rtl/>
        </w:rPr>
        <w:t xml:space="preserve"> </w:t>
      </w:r>
      <w:r w:rsidR="00AE1C9F">
        <w:rPr>
          <w:rFonts w:hint="cs"/>
          <w:rtl/>
        </w:rPr>
        <w:t>ا</w:t>
      </w:r>
      <w:r w:rsidRPr="00F87DC1">
        <w:rPr>
          <w:rtl/>
        </w:rPr>
        <w:t>ن</w:t>
      </w:r>
      <w:r w:rsidR="00AE1C9F">
        <w:rPr>
          <w:rFonts w:hint="cs"/>
          <w:rtl/>
        </w:rPr>
        <w:t>ّ</w:t>
      </w:r>
      <w:r w:rsidRPr="00F87DC1">
        <w:rPr>
          <w:rtl/>
        </w:rPr>
        <w:t xml:space="preserve">ه </w:t>
      </w:r>
      <w:r w:rsidR="00AE1C9F">
        <w:rPr>
          <w:rtl/>
        </w:rPr>
        <w:t xml:space="preserve">مركّب </w:t>
      </w:r>
      <w:r w:rsidRPr="00F87DC1">
        <w:rPr>
          <w:rtl/>
        </w:rPr>
        <w:t>من لحم ودم</w:t>
      </w:r>
      <w:r w:rsidR="00FF40F6">
        <w:rPr>
          <w:rtl/>
        </w:rPr>
        <w:t>،</w:t>
      </w:r>
      <w:r w:rsidRPr="00F87DC1">
        <w:rPr>
          <w:rtl/>
        </w:rPr>
        <w:t xml:space="preserve"> وقال بعضهم</w:t>
      </w:r>
      <w:r w:rsidR="00FF40F6">
        <w:rPr>
          <w:rtl/>
        </w:rPr>
        <w:t>:</w:t>
      </w:r>
      <w:r w:rsidR="00AE1C9F">
        <w:rPr>
          <w:rtl/>
        </w:rPr>
        <w:t xml:space="preserve"> هو نور متلأل</w:t>
      </w:r>
      <w:r w:rsidR="00AE1C9F">
        <w:rPr>
          <w:rFonts w:hint="cs"/>
          <w:rtl/>
        </w:rPr>
        <w:t xml:space="preserve">ؤ </w:t>
      </w:r>
      <w:r w:rsidRPr="00F87DC1">
        <w:rPr>
          <w:rtl/>
        </w:rPr>
        <w:t>كالسبيكة البيضاء</w:t>
      </w:r>
      <w:r w:rsidR="00FF40F6">
        <w:rPr>
          <w:rtl/>
        </w:rPr>
        <w:t>،</w:t>
      </w:r>
      <w:r w:rsidRPr="00F87DC1">
        <w:rPr>
          <w:rtl/>
        </w:rPr>
        <w:t xml:space="preserve"> طوله سبعة أشبار بشبر نفسه</w:t>
      </w:r>
      <w:r w:rsidR="00FF40F6">
        <w:rPr>
          <w:rtl/>
        </w:rPr>
        <w:t>،</w:t>
      </w:r>
      <w:r w:rsidRPr="00F87DC1">
        <w:rPr>
          <w:rtl/>
        </w:rPr>
        <w:t xml:space="preserve"> ومنهم من قال</w:t>
      </w:r>
      <w:r w:rsidR="00FF40F6">
        <w:rPr>
          <w:rtl/>
        </w:rPr>
        <w:t>:</w:t>
      </w:r>
      <w:r w:rsidRPr="00F87DC1">
        <w:rPr>
          <w:rtl/>
        </w:rPr>
        <w:t xml:space="preserve"> أنه على صورة إنسان</w:t>
      </w:r>
      <w:r w:rsidR="00FF40F6">
        <w:rPr>
          <w:rtl/>
        </w:rPr>
        <w:t>،</w:t>
      </w:r>
      <w:r w:rsidRPr="00F87DC1">
        <w:rPr>
          <w:rtl/>
        </w:rPr>
        <w:t xml:space="preserve"> فمنهم من يقول</w:t>
      </w:r>
      <w:r w:rsidR="00FF40F6">
        <w:rPr>
          <w:rtl/>
        </w:rPr>
        <w:t>:</w:t>
      </w:r>
      <w:r>
        <w:rPr>
          <w:rFonts w:hint="cs"/>
          <w:rtl/>
        </w:rPr>
        <w:t xml:space="preserve"> </w:t>
      </w:r>
      <w:r w:rsidR="00AE1C9F">
        <w:rPr>
          <w:rFonts w:hint="cs"/>
          <w:rtl/>
        </w:rPr>
        <w:t>أ</w:t>
      </w:r>
      <w:r w:rsidRPr="00F87DC1">
        <w:rPr>
          <w:rtl/>
        </w:rPr>
        <w:t>ن</w:t>
      </w:r>
      <w:r w:rsidR="00AE1C9F">
        <w:rPr>
          <w:rFonts w:hint="cs"/>
          <w:rtl/>
        </w:rPr>
        <w:t>ّ</w:t>
      </w:r>
      <w:r w:rsidRPr="00F87DC1">
        <w:rPr>
          <w:rtl/>
        </w:rPr>
        <w:t xml:space="preserve">ه </w:t>
      </w:r>
      <w:r w:rsidR="00001120">
        <w:rPr>
          <w:rtl/>
        </w:rPr>
        <w:t xml:space="preserve">شابّ </w:t>
      </w:r>
      <w:r w:rsidR="00001120">
        <w:rPr>
          <w:rFonts w:hint="cs"/>
          <w:rtl/>
        </w:rPr>
        <w:t>إ</w:t>
      </w:r>
      <w:r w:rsidRPr="00F87DC1">
        <w:rPr>
          <w:rtl/>
        </w:rPr>
        <w:t>مرد جعد قطط</w:t>
      </w:r>
      <w:r w:rsidR="00FF40F6">
        <w:rPr>
          <w:rtl/>
        </w:rPr>
        <w:t>،</w:t>
      </w:r>
      <w:r w:rsidRPr="00F87DC1">
        <w:rPr>
          <w:rtl/>
        </w:rPr>
        <w:t xml:space="preserve"> ومنهم من قال</w:t>
      </w:r>
      <w:r w:rsidR="00FF40F6">
        <w:rPr>
          <w:rtl/>
        </w:rPr>
        <w:t>:</w:t>
      </w:r>
      <w:r w:rsidRPr="00F87DC1">
        <w:rPr>
          <w:rtl/>
        </w:rPr>
        <w:t xml:space="preserve"> إنه شيخ أشمط الر</w:t>
      </w:r>
      <w:r w:rsidR="00001120">
        <w:rPr>
          <w:rFonts w:hint="cs"/>
          <w:rtl/>
        </w:rPr>
        <w:t>ّ</w:t>
      </w:r>
      <w:r w:rsidRPr="00F87DC1">
        <w:rPr>
          <w:rtl/>
        </w:rPr>
        <w:t>أس والل</w:t>
      </w:r>
      <w:r w:rsidR="00001120">
        <w:rPr>
          <w:rFonts w:hint="cs"/>
          <w:rtl/>
        </w:rPr>
        <w:t>ّ</w:t>
      </w:r>
      <w:r w:rsidRPr="00F87DC1">
        <w:rPr>
          <w:rtl/>
        </w:rPr>
        <w:t>حية</w:t>
      </w:r>
      <w:r w:rsidR="00FF40F6">
        <w:rPr>
          <w:rtl/>
        </w:rPr>
        <w:t>،</w:t>
      </w:r>
      <w:r w:rsidRPr="00F87DC1">
        <w:rPr>
          <w:rtl/>
        </w:rPr>
        <w:t xml:space="preserve"> ومنهم من قال</w:t>
      </w:r>
      <w:r w:rsidR="00FF40F6">
        <w:rPr>
          <w:rtl/>
        </w:rPr>
        <w:t>:</w:t>
      </w:r>
      <w:r w:rsidRPr="00F87DC1">
        <w:rPr>
          <w:rtl/>
        </w:rPr>
        <w:t xml:space="preserve"> هو من جهة الفوق مماس</w:t>
      </w:r>
      <w:r w:rsidR="00001120">
        <w:rPr>
          <w:rFonts w:hint="cs"/>
          <w:rtl/>
        </w:rPr>
        <w:t>ّ</w:t>
      </w:r>
      <w:r w:rsidRPr="00F87DC1">
        <w:rPr>
          <w:rtl/>
        </w:rPr>
        <w:t xml:space="preserve"> للصفحة العليا من العرش</w:t>
      </w:r>
      <w:r w:rsidR="00FF40F6">
        <w:rPr>
          <w:rtl/>
        </w:rPr>
        <w:t>،</w:t>
      </w:r>
      <w:r w:rsidRPr="00F87DC1">
        <w:rPr>
          <w:rtl/>
        </w:rPr>
        <w:t xml:space="preserve"> ويجوز عليه الحركة</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001120" w:rsidP="004F2B07">
      <w:pPr>
        <w:pStyle w:val="libNormal0"/>
        <w:rPr>
          <w:rtl/>
        </w:rPr>
      </w:pPr>
      <w:r>
        <w:rPr>
          <w:rtl/>
        </w:rPr>
        <w:t>وال</w:t>
      </w:r>
      <w:r>
        <w:rPr>
          <w:rFonts w:hint="cs"/>
          <w:rtl/>
        </w:rPr>
        <w:t>إ</w:t>
      </w:r>
      <w:r w:rsidR="00275B3C" w:rsidRPr="00F87DC1">
        <w:rPr>
          <w:rtl/>
        </w:rPr>
        <w:t>نتقال</w:t>
      </w:r>
      <w:r w:rsidR="00FF40F6">
        <w:rPr>
          <w:rtl/>
        </w:rPr>
        <w:t>،</w:t>
      </w:r>
      <w:r w:rsidR="00275B3C" w:rsidRPr="00F87DC1">
        <w:rPr>
          <w:rtl/>
        </w:rPr>
        <w:t xml:space="preserve"> وتبد</w:t>
      </w:r>
      <w:r>
        <w:rPr>
          <w:rFonts w:hint="cs"/>
          <w:rtl/>
        </w:rPr>
        <w:t>ّ</w:t>
      </w:r>
      <w:r w:rsidR="00275B3C" w:rsidRPr="00F87DC1">
        <w:rPr>
          <w:rtl/>
        </w:rPr>
        <w:t>ل الجهات</w:t>
      </w:r>
      <w:r w:rsidR="00FF40F6">
        <w:rPr>
          <w:rtl/>
        </w:rPr>
        <w:t>،</w:t>
      </w:r>
      <w:r w:rsidR="00275B3C" w:rsidRPr="00F87DC1">
        <w:rPr>
          <w:rtl/>
        </w:rPr>
        <w:t xml:space="preserve"> وتأط</w:t>
      </w:r>
      <w:r>
        <w:rPr>
          <w:rFonts w:hint="cs"/>
          <w:rtl/>
        </w:rPr>
        <w:t>ّ</w:t>
      </w:r>
      <w:r w:rsidR="00275B3C" w:rsidRPr="00F87DC1">
        <w:rPr>
          <w:rtl/>
        </w:rPr>
        <w:t xml:space="preserve"> العرش تحته أطيط الر</w:t>
      </w:r>
      <w:r>
        <w:rPr>
          <w:rFonts w:hint="cs"/>
          <w:rtl/>
        </w:rPr>
        <w:t>ّ</w:t>
      </w:r>
      <w:r w:rsidR="00275B3C" w:rsidRPr="00F87DC1">
        <w:rPr>
          <w:rtl/>
        </w:rPr>
        <w:t>حل الجديد تحت الراكب الثقيل</w:t>
      </w:r>
      <w:r w:rsidR="00FF40F6">
        <w:rPr>
          <w:rtl/>
        </w:rPr>
        <w:t>،</w:t>
      </w:r>
      <w:r w:rsidR="00275B3C" w:rsidRPr="00F87DC1">
        <w:rPr>
          <w:rtl/>
        </w:rPr>
        <w:t xml:space="preserve"> وهو يفصل عن العرش بقدر أربع أصابع</w:t>
      </w:r>
      <w:r w:rsidR="00FF40F6">
        <w:rPr>
          <w:rtl/>
        </w:rPr>
        <w:t>،</w:t>
      </w:r>
      <w:r w:rsidR="00275B3C" w:rsidRPr="00F87DC1">
        <w:rPr>
          <w:rtl/>
        </w:rPr>
        <w:t xml:space="preserve"> ومنهم من قال</w:t>
      </w:r>
      <w:r w:rsidR="00FF40F6">
        <w:rPr>
          <w:rtl/>
        </w:rPr>
        <w:t>:</w:t>
      </w:r>
      <w:r w:rsidR="00275B3C" w:rsidRPr="00F87DC1">
        <w:rPr>
          <w:rtl/>
        </w:rPr>
        <w:t xml:space="preserve"> هو محاذ للعرش غير مماس</w:t>
      </w:r>
      <w:r>
        <w:rPr>
          <w:rFonts w:hint="cs"/>
          <w:rtl/>
        </w:rPr>
        <w:t>ّ</w:t>
      </w:r>
      <w:r w:rsidR="00275B3C" w:rsidRPr="00F87DC1">
        <w:rPr>
          <w:rtl/>
        </w:rPr>
        <w:t xml:space="preserve"> له وبعده عنه بمسافة متناهية</w:t>
      </w:r>
      <w:r w:rsidR="00FF40F6">
        <w:rPr>
          <w:rtl/>
        </w:rPr>
        <w:t>،</w:t>
      </w:r>
      <w:r w:rsidR="00275B3C" w:rsidRPr="00F87DC1">
        <w:rPr>
          <w:rtl/>
        </w:rPr>
        <w:t xml:space="preserve"> وقيل</w:t>
      </w:r>
      <w:r w:rsidR="00FF40F6">
        <w:rPr>
          <w:rtl/>
        </w:rPr>
        <w:t>:</w:t>
      </w:r>
      <w:r w:rsidR="00275B3C" w:rsidRPr="00F87DC1">
        <w:rPr>
          <w:rtl/>
        </w:rPr>
        <w:t xml:space="preserve"> بمسافة غير متناهية</w:t>
      </w:r>
      <w:r w:rsidR="00FF40F6">
        <w:rPr>
          <w:rtl/>
        </w:rPr>
        <w:t>،</w:t>
      </w:r>
      <w:r w:rsidR="00275B3C" w:rsidRPr="00F87DC1">
        <w:rPr>
          <w:rtl/>
        </w:rPr>
        <w:t xml:space="preserve"> ولم يستنكف هذا القائل عن جعل غير المتناهي </w:t>
      </w:r>
      <w:r>
        <w:rPr>
          <w:rtl/>
        </w:rPr>
        <w:t xml:space="preserve">محصوراً </w:t>
      </w:r>
      <w:r w:rsidR="00275B3C" w:rsidRPr="00F87DC1">
        <w:rPr>
          <w:rtl/>
        </w:rPr>
        <w:t>بين حاصرين</w:t>
      </w:r>
      <w:r w:rsidR="00FF40F6">
        <w:rPr>
          <w:rtl/>
        </w:rPr>
        <w:t>،</w:t>
      </w:r>
      <w:r w:rsidR="00275B3C" w:rsidRPr="00F87DC1">
        <w:rPr>
          <w:rtl/>
        </w:rPr>
        <w:t xml:space="preserve"> ومنهم من تست</w:t>
      </w:r>
      <w:r>
        <w:rPr>
          <w:rFonts w:hint="cs"/>
          <w:rtl/>
        </w:rPr>
        <w:t>ّ</w:t>
      </w:r>
      <w:r w:rsidR="00275B3C" w:rsidRPr="00F87DC1">
        <w:rPr>
          <w:rtl/>
        </w:rPr>
        <w:t xml:space="preserve">ر بالبلكفة </w:t>
      </w:r>
      <w:r w:rsidR="00275B3C" w:rsidRPr="004F2B07">
        <w:rPr>
          <w:rStyle w:val="libFootnotenumChar"/>
          <w:rtl/>
        </w:rPr>
        <w:t>(1)</w:t>
      </w:r>
      <w:r w:rsidR="00275B3C" w:rsidRPr="00F87DC1">
        <w:rPr>
          <w:rtl/>
        </w:rPr>
        <w:t xml:space="preserve"> فقال</w:t>
      </w:r>
      <w:r w:rsidR="00FF40F6">
        <w:rPr>
          <w:rtl/>
        </w:rPr>
        <w:t>:</w:t>
      </w:r>
      <w:r w:rsidR="00275B3C" w:rsidRPr="00F87DC1">
        <w:rPr>
          <w:rtl/>
        </w:rPr>
        <w:t xml:space="preserve"> هو جسم لا كالأجسام وله حي</w:t>
      </w:r>
      <w:r>
        <w:rPr>
          <w:rFonts w:hint="cs"/>
          <w:rtl/>
        </w:rPr>
        <w:t>ّ</w:t>
      </w:r>
      <w:r w:rsidR="00275B3C" w:rsidRPr="00F87DC1">
        <w:rPr>
          <w:rtl/>
        </w:rPr>
        <w:t>ز لا كالأحياز</w:t>
      </w:r>
      <w:r w:rsidR="00FF40F6">
        <w:rPr>
          <w:rtl/>
        </w:rPr>
        <w:t>،</w:t>
      </w:r>
      <w:r w:rsidR="00275B3C" w:rsidRPr="00F87DC1">
        <w:rPr>
          <w:rtl/>
        </w:rPr>
        <w:t xml:space="preserve"> ونسبته إلى حي</w:t>
      </w:r>
      <w:r>
        <w:rPr>
          <w:rFonts w:hint="cs"/>
          <w:rtl/>
        </w:rPr>
        <w:t>ّ</w:t>
      </w:r>
      <w:r w:rsidR="00275B3C" w:rsidRPr="00F87DC1">
        <w:rPr>
          <w:rtl/>
        </w:rPr>
        <w:t>زه ليس كنسبة الأجسام إلى أحيازها</w:t>
      </w:r>
      <w:r w:rsidR="00FF40F6">
        <w:rPr>
          <w:rtl/>
        </w:rPr>
        <w:t>،</w:t>
      </w:r>
      <w:r w:rsidR="00275B3C" w:rsidRPr="00F87DC1">
        <w:rPr>
          <w:rtl/>
        </w:rPr>
        <w:t xml:space="preserve"> وهكذا ينفي جميع </w:t>
      </w:r>
      <w:r>
        <w:rPr>
          <w:rtl/>
        </w:rPr>
        <w:t xml:space="preserve">خواصّ </w:t>
      </w:r>
      <w:r w:rsidR="00275B3C" w:rsidRPr="00F87DC1">
        <w:rPr>
          <w:rtl/>
        </w:rPr>
        <w:t xml:space="preserve">الجسم عنه </w:t>
      </w:r>
      <w:r>
        <w:rPr>
          <w:rtl/>
        </w:rPr>
        <w:t xml:space="preserve">حتّى </w:t>
      </w:r>
      <w:r w:rsidR="00275B3C" w:rsidRPr="00F87DC1">
        <w:rPr>
          <w:rtl/>
        </w:rPr>
        <w:t xml:space="preserve">لا يبقى </w:t>
      </w:r>
      <w:r>
        <w:rPr>
          <w:rtl/>
        </w:rPr>
        <w:t>إل</w:t>
      </w:r>
      <w:r w:rsidR="009F0F8B">
        <w:rPr>
          <w:rtl/>
        </w:rPr>
        <w:t xml:space="preserve">ا </w:t>
      </w:r>
      <w:r>
        <w:rPr>
          <w:rFonts w:hint="cs"/>
          <w:rtl/>
        </w:rPr>
        <w:t>إ</w:t>
      </w:r>
      <w:r w:rsidR="00275B3C" w:rsidRPr="00F87DC1">
        <w:rPr>
          <w:rtl/>
        </w:rPr>
        <w:t xml:space="preserve">سم الجسم وهؤلاء لا يكفرون بخلاف </w:t>
      </w:r>
      <w:r>
        <w:rPr>
          <w:rtl/>
        </w:rPr>
        <w:t xml:space="preserve">المصرّحين بالجسميّة </w:t>
      </w:r>
      <w:r w:rsidR="00275B3C" w:rsidRPr="00F87DC1">
        <w:rPr>
          <w:rtl/>
        </w:rPr>
        <w:t>« انتهى ».</w:t>
      </w:r>
    </w:p>
    <w:p w:rsidR="00275B3C" w:rsidRPr="00F87DC1" w:rsidRDefault="00275B3C" w:rsidP="004F2B07">
      <w:pPr>
        <w:pStyle w:val="libNormal"/>
        <w:rPr>
          <w:rtl/>
        </w:rPr>
      </w:pPr>
      <w:r w:rsidRPr="00F87DC1">
        <w:rPr>
          <w:rtl/>
        </w:rPr>
        <w:t>قال الشهرستاني</w:t>
      </w:r>
      <w:r w:rsidR="00FF40F6">
        <w:rPr>
          <w:rtl/>
        </w:rPr>
        <w:t>:</w:t>
      </w:r>
      <w:r w:rsidR="00001120">
        <w:rPr>
          <w:rtl/>
        </w:rPr>
        <w:t xml:space="preserve"> حكى الكعبي عن هشام بن الحكم </w:t>
      </w:r>
      <w:r w:rsidR="00001120">
        <w:rPr>
          <w:rFonts w:hint="cs"/>
          <w:rtl/>
        </w:rPr>
        <w:t>ا</w:t>
      </w:r>
      <w:r w:rsidRPr="00F87DC1">
        <w:rPr>
          <w:rtl/>
        </w:rPr>
        <w:t>ن</w:t>
      </w:r>
      <w:r w:rsidR="00001120">
        <w:rPr>
          <w:rFonts w:hint="cs"/>
          <w:rtl/>
        </w:rPr>
        <w:t>ّ</w:t>
      </w:r>
      <w:r w:rsidRPr="00F87DC1">
        <w:rPr>
          <w:rtl/>
        </w:rPr>
        <w:t>ه قال</w:t>
      </w:r>
      <w:r w:rsidR="00FF40F6">
        <w:rPr>
          <w:rtl/>
        </w:rPr>
        <w:t>:</w:t>
      </w:r>
      <w:r w:rsidRPr="00F87DC1">
        <w:rPr>
          <w:rtl/>
        </w:rPr>
        <w:t xml:space="preserve"> هو جسم ذو أبعاض له قدر من الأقدار</w:t>
      </w:r>
      <w:r w:rsidR="00FF40F6">
        <w:rPr>
          <w:rtl/>
        </w:rPr>
        <w:t>،</w:t>
      </w:r>
      <w:r w:rsidRPr="00F87DC1">
        <w:rPr>
          <w:rtl/>
        </w:rPr>
        <w:t xml:space="preserve"> ولكن لا يشبه </w:t>
      </w:r>
      <w:r w:rsidR="00001120">
        <w:rPr>
          <w:rtl/>
        </w:rPr>
        <w:t xml:space="preserve">شيئاً </w:t>
      </w:r>
      <w:r w:rsidRPr="00F87DC1">
        <w:rPr>
          <w:rtl/>
        </w:rPr>
        <w:t>من المخلوقات ولا تشبهه</w:t>
      </w:r>
      <w:r w:rsidR="00FF40F6">
        <w:rPr>
          <w:rtl/>
        </w:rPr>
        <w:t>،</w:t>
      </w:r>
      <w:r w:rsidRPr="00F87DC1">
        <w:rPr>
          <w:rtl/>
        </w:rPr>
        <w:t xml:space="preserve"> ونقل عنه أن</w:t>
      </w:r>
      <w:r w:rsidR="00001120">
        <w:rPr>
          <w:rFonts w:hint="cs"/>
          <w:rtl/>
        </w:rPr>
        <w:t>ّ</w:t>
      </w:r>
      <w:r w:rsidRPr="00F87DC1">
        <w:rPr>
          <w:rtl/>
        </w:rPr>
        <w:t>ه قال</w:t>
      </w:r>
      <w:r w:rsidR="00FF40F6">
        <w:rPr>
          <w:rtl/>
        </w:rPr>
        <w:t>:</w:t>
      </w:r>
      <w:r w:rsidRPr="00F87DC1">
        <w:rPr>
          <w:rtl/>
        </w:rPr>
        <w:t xml:space="preserve"> هو سبعة أشبار بشبر نفسه</w:t>
      </w:r>
      <w:r w:rsidR="00FF40F6">
        <w:rPr>
          <w:rtl/>
        </w:rPr>
        <w:t>،</w:t>
      </w:r>
      <w:r w:rsidRPr="00F87DC1">
        <w:rPr>
          <w:rtl/>
        </w:rPr>
        <w:t xml:space="preserve"> وأن</w:t>
      </w:r>
      <w:r w:rsidR="00001120">
        <w:rPr>
          <w:rFonts w:hint="cs"/>
          <w:rtl/>
        </w:rPr>
        <w:t>ّ</w:t>
      </w:r>
      <w:r w:rsidRPr="00F87DC1">
        <w:rPr>
          <w:rtl/>
        </w:rPr>
        <w:t>ه في مكان مخصوص</w:t>
      </w:r>
      <w:r w:rsidR="00FF40F6">
        <w:rPr>
          <w:rtl/>
        </w:rPr>
        <w:t>،</w:t>
      </w:r>
      <w:r w:rsidRPr="00F87DC1">
        <w:rPr>
          <w:rtl/>
        </w:rPr>
        <w:t xml:space="preserve"> وجهة مخصوصة وأنه </w:t>
      </w:r>
      <w:r w:rsidR="00001120">
        <w:rPr>
          <w:rtl/>
        </w:rPr>
        <w:t xml:space="preserve">يتحرّك </w:t>
      </w:r>
      <w:r w:rsidRPr="00F87DC1">
        <w:rPr>
          <w:rtl/>
        </w:rPr>
        <w:t>وحركته فعله</w:t>
      </w:r>
      <w:r w:rsidR="00FF40F6">
        <w:rPr>
          <w:rtl/>
        </w:rPr>
        <w:t>،</w:t>
      </w:r>
      <w:r w:rsidRPr="00F87DC1">
        <w:rPr>
          <w:rtl/>
        </w:rPr>
        <w:t xml:space="preserve"> وليست من مكان إلى مكان</w:t>
      </w:r>
      <w:r w:rsidR="00FF40F6">
        <w:rPr>
          <w:rtl/>
        </w:rPr>
        <w:t>،</w:t>
      </w:r>
      <w:r w:rsidRPr="00F87DC1">
        <w:rPr>
          <w:rtl/>
        </w:rPr>
        <w:t xml:space="preserve"> وقال</w:t>
      </w:r>
      <w:r w:rsidR="00FF40F6">
        <w:rPr>
          <w:rtl/>
        </w:rPr>
        <w:t>:</w:t>
      </w:r>
      <w:r w:rsidRPr="00F87DC1">
        <w:rPr>
          <w:rtl/>
        </w:rPr>
        <w:t xml:space="preserve"> هو متناه </w:t>
      </w:r>
      <w:r w:rsidR="00001120">
        <w:rPr>
          <w:rtl/>
        </w:rPr>
        <w:t xml:space="preserve">بالذّات </w:t>
      </w:r>
      <w:r w:rsidRPr="00F87DC1">
        <w:rPr>
          <w:rtl/>
        </w:rPr>
        <w:t>غير متناه بالقدر</w:t>
      </w:r>
      <w:r w:rsidR="00FF40F6">
        <w:rPr>
          <w:rtl/>
        </w:rPr>
        <w:t>،</w:t>
      </w:r>
      <w:r w:rsidRPr="00F87DC1">
        <w:rPr>
          <w:rtl/>
        </w:rPr>
        <w:t xml:space="preserve"> وحكي عنه أبو عيسى </w:t>
      </w:r>
      <w:r w:rsidR="00001120">
        <w:rPr>
          <w:rtl/>
        </w:rPr>
        <w:t xml:space="preserve">الورّاق </w:t>
      </w:r>
      <w:r w:rsidR="00001120">
        <w:rPr>
          <w:rFonts w:hint="cs"/>
          <w:rtl/>
        </w:rPr>
        <w:t>ا</w:t>
      </w:r>
      <w:r w:rsidRPr="00F87DC1">
        <w:rPr>
          <w:rtl/>
        </w:rPr>
        <w:t>ن</w:t>
      </w:r>
      <w:r w:rsidR="00001120">
        <w:rPr>
          <w:rFonts w:hint="cs"/>
          <w:rtl/>
        </w:rPr>
        <w:t>ّ</w:t>
      </w:r>
      <w:r w:rsidRPr="00F87DC1">
        <w:rPr>
          <w:rtl/>
        </w:rPr>
        <w:t>ه قال</w:t>
      </w:r>
      <w:r w:rsidR="00FF40F6">
        <w:rPr>
          <w:rtl/>
        </w:rPr>
        <w:t>:</w:t>
      </w:r>
      <w:r w:rsidRPr="00F87DC1">
        <w:rPr>
          <w:rtl/>
        </w:rPr>
        <w:t xml:space="preserve"> أن</w:t>
      </w:r>
      <w:r w:rsidR="00001120">
        <w:rPr>
          <w:rFonts w:hint="cs"/>
          <w:rtl/>
        </w:rPr>
        <w:t>ّ</w:t>
      </w:r>
      <w:r w:rsidRPr="00F87DC1">
        <w:rPr>
          <w:rtl/>
        </w:rPr>
        <w:t xml:space="preserve"> الله تعالى مماس</w:t>
      </w:r>
      <w:r w:rsidR="00001120">
        <w:rPr>
          <w:rFonts w:hint="cs"/>
          <w:rtl/>
        </w:rPr>
        <w:t>ّ</w:t>
      </w:r>
      <w:r w:rsidRPr="00F87DC1">
        <w:rPr>
          <w:rtl/>
        </w:rPr>
        <w:t xml:space="preserve"> لعرشه لا يفضل عنه شيء من العرش</w:t>
      </w:r>
      <w:r w:rsidR="00FF40F6">
        <w:rPr>
          <w:rtl/>
        </w:rPr>
        <w:t>،</w:t>
      </w:r>
      <w:r w:rsidRPr="00F87DC1">
        <w:rPr>
          <w:rtl/>
        </w:rPr>
        <w:t xml:space="preserve"> ولا يفصل عنه شيء</w:t>
      </w:r>
      <w:r w:rsidR="00FF40F6">
        <w:rPr>
          <w:rtl/>
        </w:rPr>
        <w:t>،</w:t>
      </w:r>
      <w:r w:rsidRPr="00F87DC1">
        <w:rPr>
          <w:rtl/>
        </w:rPr>
        <w:t xml:space="preserve"> وقال هشام بن سالم</w:t>
      </w:r>
      <w:r w:rsidR="00FF40F6">
        <w:rPr>
          <w:rtl/>
        </w:rPr>
        <w:t>:</w:t>
      </w:r>
      <w:r w:rsidRPr="00F87DC1">
        <w:rPr>
          <w:rtl/>
        </w:rPr>
        <w:t xml:space="preserve"> أن</w:t>
      </w:r>
      <w:r w:rsidR="00001120">
        <w:rPr>
          <w:rFonts w:hint="cs"/>
          <w:rtl/>
        </w:rPr>
        <w:t>ّ</w:t>
      </w:r>
      <w:r w:rsidRPr="00F87DC1">
        <w:rPr>
          <w:rtl/>
        </w:rPr>
        <w:t>ه تعالى على صورة إنسان أعلاه مجو</w:t>
      </w:r>
      <w:r w:rsidR="00001120">
        <w:rPr>
          <w:rFonts w:hint="cs"/>
          <w:rtl/>
        </w:rPr>
        <w:t>ّ</w:t>
      </w:r>
      <w:r w:rsidRPr="00F87DC1">
        <w:rPr>
          <w:rtl/>
        </w:rPr>
        <w:t>ف وأسفله مصمت</w:t>
      </w:r>
      <w:r w:rsidR="00FF40F6">
        <w:rPr>
          <w:rtl/>
        </w:rPr>
        <w:t>،</w:t>
      </w:r>
      <w:r w:rsidRPr="00F87DC1">
        <w:rPr>
          <w:rtl/>
        </w:rPr>
        <w:t xml:space="preserve"> وهو نور ساطع يتلألأ</w:t>
      </w:r>
      <w:r w:rsidR="00FF40F6">
        <w:rPr>
          <w:rtl/>
        </w:rPr>
        <w:t>،</w:t>
      </w:r>
      <w:r w:rsidRPr="00F87DC1">
        <w:rPr>
          <w:rtl/>
        </w:rPr>
        <w:t xml:space="preserve"> وله حواس خمس ويد ورجل وأنف وإذن</w:t>
      </w:r>
      <w:r w:rsidR="00FF40F6">
        <w:rPr>
          <w:rtl/>
        </w:rPr>
        <w:t>،</w:t>
      </w:r>
      <w:r w:rsidRPr="00F87DC1">
        <w:rPr>
          <w:rtl/>
        </w:rPr>
        <w:t xml:space="preserve"> وعين</w:t>
      </w:r>
      <w:r w:rsidR="00FF40F6">
        <w:rPr>
          <w:rtl/>
        </w:rPr>
        <w:t>،</w:t>
      </w:r>
      <w:r w:rsidRPr="00F87DC1">
        <w:rPr>
          <w:rtl/>
        </w:rPr>
        <w:t xml:space="preserve"> وفم</w:t>
      </w:r>
      <w:r w:rsidR="00001120">
        <w:rPr>
          <w:rFonts w:hint="cs"/>
          <w:rtl/>
        </w:rPr>
        <w:t>ّ</w:t>
      </w:r>
      <w:r w:rsidR="00FF40F6">
        <w:rPr>
          <w:rtl/>
        </w:rPr>
        <w:t>،</w:t>
      </w:r>
      <w:r w:rsidRPr="00F87DC1">
        <w:rPr>
          <w:rtl/>
        </w:rPr>
        <w:t xml:space="preserve"> وله وفرة سوداء</w:t>
      </w:r>
      <w:r w:rsidR="00FF40F6">
        <w:rPr>
          <w:rtl/>
        </w:rPr>
        <w:t>،</w:t>
      </w:r>
      <w:r w:rsidRPr="00F87DC1">
        <w:rPr>
          <w:rtl/>
        </w:rPr>
        <w:t xml:space="preserve"> هو نور أسود لكن</w:t>
      </w:r>
      <w:r w:rsidR="00777822">
        <w:rPr>
          <w:rFonts w:hint="cs"/>
          <w:rtl/>
        </w:rPr>
        <w:t>ّ</w:t>
      </w:r>
      <w:r w:rsidRPr="00F87DC1">
        <w:rPr>
          <w:rtl/>
        </w:rPr>
        <w:t>ه ليس بلحم ولا دم</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وغلا هشام بن الحكم في حق </w:t>
      </w:r>
      <w:r w:rsidR="000448F7">
        <w:rPr>
          <w:rtl/>
        </w:rPr>
        <w:t xml:space="preserve">عليّ </w:t>
      </w:r>
      <w:r w:rsidRPr="004F2B07">
        <w:rPr>
          <w:rStyle w:val="libAlaemChar"/>
          <w:rtl/>
        </w:rPr>
        <w:t>عليه‌السلام</w:t>
      </w:r>
      <w:r w:rsidR="00FF40F6">
        <w:rPr>
          <w:rtl/>
        </w:rPr>
        <w:t>،</w:t>
      </w:r>
      <w:r w:rsidRPr="00F87DC1">
        <w:rPr>
          <w:rtl/>
        </w:rPr>
        <w:t xml:space="preserve"> </w:t>
      </w:r>
      <w:r w:rsidR="00001120">
        <w:rPr>
          <w:rtl/>
        </w:rPr>
        <w:t xml:space="preserve">حتّى </w:t>
      </w:r>
      <w:r w:rsidRPr="00F87DC1">
        <w:rPr>
          <w:rtl/>
        </w:rPr>
        <w:t>قال</w:t>
      </w:r>
      <w:r w:rsidR="00FF40F6">
        <w:rPr>
          <w:rtl/>
        </w:rPr>
        <w:t>:</w:t>
      </w:r>
      <w:r w:rsidR="00001120">
        <w:rPr>
          <w:rtl/>
        </w:rPr>
        <w:t xml:space="preserve"> </w:t>
      </w:r>
      <w:r w:rsidR="00001120">
        <w:rPr>
          <w:rFonts w:hint="cs"/>
          <w:rtl/>
        </w:rPr>
        <w:t>أ</w:t>
      </w:r>
      <w:r w:rsidRPr="00F87DC1">
        <w:rPr>
          <w:rtl/>
        </w:rPr>
        <w:t>ن</w:t>
      </w:r>
      <w:r w:rsidR="00001120">
        <w:rPr>
          <w:rFonts w:hint="cs"/>
          <w:rtl/>
        </w:rPr>
        <w:t>ّ</w:t>
      </w:r>
      <w:r w:rsidRPr="00F87DC1">
        <w:rPr>
          <w:rtl/>
        </w:rPr>
        <w:t>ه إله واجب الط</w:t>
      </w:r>
      <w:r w:rsidR="00777822">
        <w:rPr>
          <w:rFonts w:hint="cs"/>
          <w:rtl/>
        </w:rPr>
        <w:t>ّ</w:t>
      </w:r>
      <w:r w:rsidRPr="00F87DC1">
        <w:rPr>
          <w:rtl/>
        </w:rPr>
        <w:t>اعة</w:t>
      </w:r>
      <w:r w:rsidR="00FF40F6">
        <w:rPr>
          <w:rtl/>
        </w:rPr>
        <w:t>،</w:t>
      </w:r>
      <w:r w:rsidRPr="00F87DC1">
        <w:rPr>
          <w:rtl/>
        </w:rPr>
        <w:t xml:space="preserve"> وهذا هشام بن الحكم صاحب غور في الأصول لا يجوز أن يغفل عن إلزاماته على المعتزلة</w:t>
      </w:r>
      <w:r w:rsidR="00FF40F6">
        <w:rPr>
          <w:rtl/>
        </w:rPr>
        <w:t>،</w:t>
      </w:r>
      <w:r w:rsidRPr="00F87DC1">
        <w:rPr>
          <w:rtl/>
        </w:rPr>
        <w:t xml:space="preserve"> فإن </w:t>
      </w:r>
      <w:r w:rsidR="00877E94">
        <w:rPr>
          <w:rtl/>
        </w:rPr>
        <w:t xml:space="preserve">الرّجل </w:t>
      </w:r>
      <w:r w:rsidRPr="00F87DC1">
        <w:rPr>
          <w:rtl/>
        </w:rPr>
        <w:t>وراء ما يلزمه على الخصم</w:t>
      </w:r>
      <w:r w:rsidR="00FF40F6">
        <w:rPr>
          <w:rtl/>
        </w:rPr>
        <w:t>،</w:t>
      </w:r>
      <w:r w:rsidRPr="00F87DC1">
        <w:rPr>
          <w:rtl/>
        </w:rPr>
        <w:t xml:space="preserve"> ودون ما يظهره من التشبيه وذلك أنه ألزم العل</w:t>
      </w:r>
      <w:r w:rsidR="00777822">
        <w:rPr>
          <w:rFonts w:hint="cs"/>
          <w:rtl/>
        </w:rPr>
        <w:t>ّ</w:t>
      </w:r>
      <w:r w:rsidRPr="00F87DC1">
        <w:rPr>
          <w:rtl/>
        </w:rPr>
        <w:t>اف</w:t>
      </w:r>
      <w:r w:rsidR="00FF40F6">
        <w:rPr>
          <w:rtl/>
        </w:rPr>
        <w:t>،</w:t>
      </w:r>
      <w:r w:rsidRPr="00F87DC1">
        <w:rPr>
          <w:rtl/>
        </w:rPr>
        <w:t xml:space="preserve"> فقال</w:t>
      </w:r>
      <w:r w:rsidR="00FF40F6">
        <w:rPr>
          <w:rtl/>
        </w:rPr>
        <w:t>:</w:t>
      </w:r>
      <w:r w:rsidRPr="00F87DC1">
        <w:rPr>
          <w:rtl/>
        </w:rPr>
        <w:t xml:space="preserve"> إن</w:t>
      </w:r>
      <w:r w:rsidR="00777822">
        <w:rPr>
          <w:rFonts w:hint="cs"/>
          <w:rtl/>
        </w:rPr>
        <w:t>ّ</w:t>
      </w:r>
      <w:r w:rsidRPr="00F87DC1">
        <w:rPr>
          <w:rtl/>
        </w:rPr>
        <w:t>ك تقول إن</w:t>
      </w:r>
      <w:r w:rsidR="00777822">
        <w:rPr>
          <w:rFonts w:hint="cs"/>
          <w:rtl/>
        </w:rPr>
        <w:t>ّ</w:t>
      </w:r>
      <w:r w:rsidRPr="00F87DC1">
        <w:rPr>
          <w:rtl/>
        </w:rPr>
        <w:t xml:space="preserve"> الباري تعالى عالم بعلم</w:t>
      </w:r>
      <w:r w:rsidR="00FF40F6">
        <w:rPr>
          <w:rtl/>
        </w:rPr>
        <w:t>،</w:t>
      </w:r>
      <w:r w:rsidRPr="00F87DC1">
        <w:rPr>
          <w:rtl/>
        </w:rPr>
        <w:t xml:space="preserve"> وعلمه ذاته فيشارك المحدثات في أن</w:t>
      </w:r>
      <w:r w:rsidR="00777822">
        <w:rPr>
          <w:rFonts w:hint="cs"/>
          <w:rtl/>
        </w:rPr>
        <w:t>ّ</w:t>
      </w:r>
      <w:r w:rsidRPr="00F87DC1">
        <w:rPr>
          <w:rtl/>
        </w:rPr>
        <w:t>ه عالم بعلم ويباينها في أن</w:t>
      </w:r>
      <w:r w:rsidR="00777822">
        <w:rPr>
          <w:rFonts w:hint="cs"/>
          <w:rtl/>
        </w:rPr>
        <w:t>ّ</w:t>
      </w:r>
      <w:r w:rsidRPr="00F87DC1">
        <w:rPr>
          <w:rtl/>
        </w:rPr>
        <w:t xml:space="preserve"> علمه ذاته فيكون </w:t>
      </w:r>
      <w:r w:rsidR="00777822">
        <w:rPr>
          <w:rtl/>
        </w:rPr>
        <w:t xml:space="preserve">عالماً </w:t>
      </w:r>
      <w:r w:rsidRPr="00F87DC1">
        <w:rPr>
          <w:rtl/>
        </w:rPr>
        <w:t>لا كالعالمين</w:t>
      </w:r>
      <w:r w:rsidR="00FF40F6">
        <w:rPr>
          <w:rtl/>
        </w:rPr>
        <w:t>،</w:t>
      </w:r>
      <w:r w:rsidRPr="00F87DC1">
        <w:rPr>
          <w:rtl/>
        </w:rPr>
        <w:t xml:space="preserve"> فلم لا تقول هو جسم لا كالأجسام</w:t>
      </w:r>
      <w:r w:rsidR="00FF40F6">
        <w:rPr>
          <w:rtl/>
        </w:rPr>
        <w:t>،</w:t>
      </w:r>
      <w:r w:rsidRPr="00F87DC1">
        <w:rPr>
          <w:rtl/>
        </w:rPr>
        <w:t xml:space="preserve"> وصورة لا </w:t>
      </w:r>
      <w:r w:rsidR="00777822">
        <w:rPr>
          <w:rtl/>
        </w:rPr>
        <w:t>كالصّور</w:t>
      </w:r>
      <w:r w:rsidR="00FF40F6">
        <w:rPr>
          <w:rtl/>
        </w:rPr>
        <w:t>،</w:t>
      </w:r>
      <w:r w:rsidRPr="00F87DC1">
        <w:rPr>
          <w:rtl/>
        </w:rPr>
        <w:t xml:space="preserve"> وأن</w:t>
      </w:r>
      <w:r w:rsidR="00777822">
        <w:rPr>
          <w:rFonts w:hint="cs"/>
          <w:rtl/>
        </w:rPr>
        <w:t>ّ</w:t>
      </w:r>
      <w:r w:rsidRPr="00F87DC1">
        <w:rPr>
          <w:rtl/>
        </w:rPr>
        <w:t>ه قدرة لا كالأقدار إلى غير ذلك.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نسخة « بالبفكة » ولم أقف على معنى لها</w:t>
      </w:r>
      <w:r>
        <w:rPr>
          <w:rtl/>
        </w:rPr>
        <w:t xml:space="preserve"> </w:t>
      </w:r>
      <w:r w:rsidR="00877E94">
        <w:rPr>
          <w:rtl/>
        </w:rPr>
        <w:t>-</w:t>
      </w:r>
      <w:r>
        <w:rPr>
          <w:rtl/>
        </w:rPr>
        <w:t xml:space="preserve"> </w:t>
      </w:r>
      <w:r w:rsidRPr="00F87DC1">
        <w:rPr>
          <w:rtl/>
        </w:rPr>
        <w:t>على اختلاف النسخ</w:t>
      </w:r>
      <w:r>
        <w:rPr>
          <w:rtl/>
        </w:rPr>
        <w:t xml:space="preserve"> </w:t>
      </w:r>
      <w:r w:rsidR="00877E94">
        <w:rPr>
          <w:rtl/>
        </w:rPr>
        <w:t>-</w:t>
      </w:r>
      <w:r>
        <w:rPr>
          <w:rtl/>
        </w:rPr>
        <w:t xml:space="preserve"> </w:t>
      </w:r>
      <w:r w:rsidRPr="00F87DC1">
        <w:rPr>
          <w:rtl/>
        </w:rPr>
        <w:t>في كتب اللّغة.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6</w:t>
      </w:r>
      <w:r>
        <w:rPr>
          <w:rtl/>
        </w:rPr>
        <w:t xml:space="preserve"> </w:t>
      </w:r>
      <w:r w:rsidR="00877E94">
        <w:rPr>
          <w:rtl/>
        </w:rPr>
        <w:t>-</w:t>
      </w:r>
      <w:r>
        <w:rPr>
          <w:rtl/>
        </w:rPr>
        <w:t xml:space="preserve"> </w:t>
      </w:r>
      <w:r w:rsidR="000448F7">
        <w:rPr>
          <w:rtl/>
        </w:rPr>
        <w:t xml:space="preserve">محمّد </w:t>
      </w:r>
      <w:r w:rsidRPr="00F87DC1">
        <w:rPr>
          <w:rtl/>
        </w:rPr>
        <w:t>بن أبي عبد الله</w:t>
      </w:r>
      <w:r w:rsidR="00FF40F6">
        <w:rPr>
          <w:rtl/>
        </w:rPr>
        <w:t>،</w:t>
      </w:r>
      <w:r w:rsidRPr="00F87DC1">
        <w:rPr>
          <w:rtl/>
        </w:rPr>
        <w:t xml:space="preserve"> عن </w:t>
      </w:r>
      <w:r w:rsidR="000448F7">
        <w:rPr>
          <w:rtl/>
        </w:rPr>
        <w:t xml:space="preserve">محمّد </w:t>
      </w:r>
      <w:r w:rsidRPr="00F87DC1">
        <w:rPr>
          <w:rtl/>
        </w:rPr>
        <w:t>بن إسماعيل</w:t>
      </w:r>
      <w:r w:rsidR="00FF40F6">
        <w:rPr>
          <w:rtl/>
        </w:rPr>
        <w:t>،</w:t>
      </w:r>
      <w:r w:rsidRPr="00F87DC1">
        <w:rPr>
          <w:rtl/>
        </w:rPr>
        <w:t xml:space="preserve"> عن الحسين بن الحسن</w:t>
      </w:r>
      <w:r w:rsidR="00FF40F6">
        <w:rPr>
          <w:rtl/>
        </w:rPr>
        <w:t>،</w:t>
      </w:r>
      <w:r w:rsidRPr="00F87DC1">
        <w:rPr>
          <w:rtl/>
        </w:rPr>
        <w:t xml:space="preserve"> عن بكر بن صالح</w:t>
      </w:r>
      <w:r w:rsidR="00FF40F6">
        <w:rPr>
          <w:rtl/>
        </w:rPr>
        <w:t>،</w:t>
      </w:r>
      <w:r w:rsidRPr="00F87DC1">
        <w:rPr>
          <w:rtl/>
        </w:rPr>
        <w:t xml:space="preserve"> عن الحسن بن سعيد</w:t>
      </w:r>
      <w:r w:rsidR="00FF40F6">
        <w:rPr>
          <w:rtl/>
        </w:rPr>
        <w:t>،</w:t>
      </w:r>
      <w:r w:rsidRPr="00F87DC1">
        <w:rPr>
          <w:rtl/>
        </w:rPr>
        <w:t xml:space="preserve"> عن عبد الله بن المغيرة</w:t>
      </w:r>
      <w:r w:rsidR="00FF40F6">
        <w:rPr>
          <w:rtl/>
        </w:rPr>
        <w:t>،</w:t>
      </w:r>
      <w:r w:rsidRPr="00F87DC1">
        <w:rPr>
          <w:rtl/>
        </w:rPr>
        <w:t xml:space="preserve"> عن </w:t>
      </w:r>
      <w:r w:rsidR="000448F7">
        <w:rPr>
          <w:rtl/>
        </w:rPr>
        <w:t xml:space="preserve">محمّد </w:t>
      </w:r>
      <w:r w:rsidRPr="00F87DC1">
        <w:rPr>
          <w:rtl/>
        </w:rPr>
        <w:t xml:space="preserve">بن زياد قال سمعت يونس بن ظبيان يقول دخلت على أبي عبد الله </w:t>
      </w:r>
      <w:r w:rsidRPr="004F2B07">
        <w:rPr>
          <w:rStyle w:val="libAlaemChar"/>
          <w:rtl/>
        </w:rPr>
        <w:t>عليه‌السلام</w:t>
      </w:r>
      <w:r w:rsidRPr="00F87DC1">
        <w:rPr>
          <w:rtl/>
        </w:rPr>
        <w:t xml:space="preserve"> فقلت له إن هشام بن الحكم يقول </w:t>
      </w:r>
      <w:r w:rsidR="00777822">
        <w:rPr>
          <w:rtl/>
        </w:rPr>
        <w:t xml:space="preserve">قولاً عظيماً </w:t>
      </w:r>
      <w:r w:rsidR="009F0F8B">
        <w:rPr>
          <w:rtl/>
        </w:rPr>
        <w:t xml:space="preserve">إلّا </w:t>
      </w:r>
      <w:r w:rsidRPr="00F87DC1">
        <w:rPr>
          <w:rtl/>
        </w:rPr>
        <w:t>أن</w:t>
      </w:r>
      <w:r w:rsidR="00777822">
        <w:rPr>
          <w:rFonts w:hint="cs"/>
          <w:rtl/>
        </w:rPr>
        <w:t>ّ</w:t>
      </w:r>
      <w:r w:rsidRPr="00F87DC1">
        <w:rPr>
          <w:rtl/>
        </w:rPr>
        <w:t>ي أختصر لك منه أحرفا</w:t>
      </w:r>
      <w:r w:rsidR="00777822">
        <w:rPr>
          <w:rFonts w:hint="cs"/>
          <w:rtl/>
        </w:rPr>
        <w:t>ً</w:t>
      </w:r>
      <w:r w:rsidRPr="00F87DC1">
        <w:rPr>
          <w:rtl/>
        </w:rPr>
        <w:t xml:space="preserve"> فزعم أن</w:t>
      </w:r>
      <w:r w:rsidR="00784BD7">
        <w:rPr>
          <w:rFonts w:hint="cs"/>
          <w:rtl/>
        </w:rPr>
        <w:t>ّ</w:t>
      </w:r>
      <w:r w:rsidRPr="00F87DC1">
        <w:rPr>
          <w:rtl/>
        </w:rPr>
        <w:t xml:space="preserve"> الله جسم لأن</w:t>
      </w:r>
      <w:r w:rsidR="00784BD7">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أقول</w:t>
      </w:r>
      <w:r w:rsidR="00FF40F6">
        <w:rPr>
          <w:rtl/>
        </w:rPr>
        <w:t>:</w:t>
      </w:r>
      <w:r w:rsidRPr="00F87DC1">
        <w:rPr>
          <w:rtl/>
        </w:rPr>
        <w:t xml:space="preserve"> فظهر أن</w:t>
      </w:r>
      <w:r w:rsidR="00784BD7">
        <w:rPr>
          <w:rFonts w:hint="cs"/>
          <w:rtl/>
        </w:rPr>
        <w:t>ّ</w:t>
      </w:r>
      <w:r w:rsidRPr="00F87DC1">
        <w:rPr>
          <w:rtl/>
        </w:rPr>
        <w:t xml:space="preserve"> نسبة هذين القولين إليهما إم</w:t>
      </w:r>
      <w:r w:rsidR="00784BD7">
        <w:rPr>
          <w:rFonts w:hint="cs"/>
          <w:rtl/>
        </w:rPr>
        <w:t>ّ</w:t>
      </w:r>
      <w:r w:rsidRPr="00F87DC1">
        <w:rPr>
          <w:rtl/>
        </w:rPr>
        <w:t>ا لتخطئة رواة الشيعة وعلمائهم لبيان سفاهة آرائهم</w:t>
      </w:r>
      <w:r w:rsidR="00FF40F6">
        <w:rPr>
          <w:rtl/>
        </w:rPr>
        <w:t>،</w:t>
      </w:r>
      <w:r w:rsidRPr="00F87DC1">
        <w:rPr>
          <w:rtl/>
        </w:rPr>
        <w:t xml:space="preserve"> أو أن</w:t>
      </w:r>
      <w:r w:rsidR="00784BD7">
        <w:rPr>
          <w:rFonts w:hint="cs"/>
          <w:rtl/>
        </w:rPr>
        <w:t>ّ</w:t>
      </w:r>
      <w:r w:rsidRPr="00F87DC1">
        <w:rPr>
          <w:rtl/>
        </w:rPr>
        <w:t xml:space="preserve">هم </w:t>
      </w:r>
      <w:r w:rsidR="00784BD7">
        <w:rPr>
          <w:rtl/>
        </w:rPr>
        <w:t>لـمّا ألزموهم في ال</w:t>
      </w:r>
      <w:r w:rsidR="00784BD7">
        <w:rPr>
          <w:rFonts w:hint="cs"/>
          <w:rtl/>
        </w:rPr>
        <w:t>إ</w:t>
      </w:r>
      <w:r w:rsidRPr="00F87DC1">
        <w:rPr>
          <w:rtl/>
        </w:rPr>
        <w:t>حتجاج أشياء إسكاتا</w:t>
      </w:r>
      <w:r w:rsidR="00784BD7">
        <w:rPr>
          <w:rFonts w:hint="cs"/>
          <w:rtl/>
        </w:rPr>
        <w:t>ً</w:t>
      </w:r>
      <w:r w:rsidRPr="00F87DC1">
        <w:rPr>
          <w:rtl/>
        </w:rPr>
        <w:t xml:space="preserve"> لهم</w:t>
      </w:r>
      <w:r w:rsidR="00FF40F6">
        <w:rPr>
          <w:rtl/>
        </w:rPr>
        <w:t>،</w:t>
      </w:r>
      <w:r w:rsidRPr="00F87DC1">
        <w:rPr>
          <w:rtl/>
        </w:rPr>
        <w:t xml:space="preserve"> نسبوها إليهم</w:t>
      </w:r>
      <w:r w:rsidR="00FF40F6">
        <w:rPr>
          <w:rtl/>
        </w:rPr>
        <w:t>،</w:t>
      </w:r>
      <w:r w:rsidRPr="00F87DC1">
        <w:rPr>
          <w:rtl/>
        </w:rPr>
        <w:t xml:space="preserve"> والأئمة </w:t>
      </w:r>
      <w:r w:rsidRPr="004F2B07">
        <w:rPr>
          <w:rStyle w:val="libAlaemChar"/>
          <w:rtl/>
        </w:rPr>
        <w:t>عليهم‌السلام</w:t>
      </w:r>
      <w:r w:rsidRPr="00F87DC1">
        <w:rPr>
          <w:rtl/>
        </w:rPr>
        <w:t xml:space="preserve"> لم ينفوها عنهم إبقاء</w:t>
      </w:r>
      <w:r w:rsidR="00784BD7">
        <w:rPr>
          <w:rFonts w:hint="cs"/>
          <w:rtl/>
        </w:rPr>
        <w:t>اً</w:t>
      </w:r>
      <w:r w:rsidRPr="00F87DC1">
        <w:rPr>
          <w:rtl/>
        </w:rPr>
        <w:t xml:space="preserve"> عليهم</w:t>
      </w:r>
      <w:r w:rsidR="00FF40F6">
        <w:rPr>
          <w:rtl/>
        </w:rPr>
        <w:t>،</w:t>
      </w:r>
      <w:r w:rsidRPr="00F87DC1">
        <w:rPr>
          <w:rtl/>
        </w:rPr>
        <w:t xml:space="preserve"> أو لمصالح أخر</w:t>
      </w:r>
      <w:r w:rsidR="00FF40F6">
        <w:rPr>
          <w:rtl/>
        </w:rPr>
        <w:t>،</w:t>
      </w:r>
      <w:r w:rsidRPr="00F87DC1">
        <w:rPr>
          <w:rtl/>
        </w:rPr>
        <w:t xml:space="preserve"> ويمكن أن يحمل هذا الخبر على أن</w:t>
      </w:r>
      <w:r w:rsidR="00784BD7">
        <w:rPr>
          <w:rFonts w:hint="cs"/>
          <w:rtl/>
        </w:rPr>
        <w:t>ّ</w:t>
      </w:r>
      <w:r w:rsidRPr="00F87DC1">
        <w:rPr>
          <w:rtl/>
        </w:rPr>
        <w:t xml:space="preserve"> المراد</w:t>
      </w:r>
      <w:r w:rsidR="00FF40F6">
        <w:rPr>
          <w:rtl/>
        </w:rPr>
        <w:t>:</w:t>
      </w:r>
      <w:r w:rsidRPr="00F87DC1">
        <w:rPr>
          <w:rtl/>
        </w:rPr>
        <w:t xml:space="preserve"> ليس القول الحق</w:t>
      </w:r>
      <w:r w:rsidR="00784BD7">
        <w:rPr>
          <w:rFonts w:hint="cs"/>
          <w:rtl/>
        </w:rPr>
        <w:t>ّ</w:t>
      </w:r>
      <w:r w:rsidRPr="00F87DC1">
        <w:rPr>
          <w:rtl/>
        </w:rPr>
        <w:t xml:space="preserve"> ما قال الهشامان بزعمك أو ليس هذا القول الذي تقول</w:t>
      </w:r>
      <w:r w:rsidR="00FF40F6">
        <w:rPr>
          <w:rtl/>
        </w:rPr>
        <w:t>،</w:t>
      </w:r>
      <w:r w:rsidRPr="00F87DC1">
        <w:rPr>
          <w:rtl/>
        </w:rPr>
        <w:t xml:space="preserve"> ما قال الهشامان بل قولهما مباين لذلك</w:t>
      </w:r>
      <w:r w:rsidR="00FF40F6">
        <w:rPr>
          <w:rtl/>
        </w:rPr>
        <w:t>،</w:t>
      </w:r>
      <w:r w:rsidRPr="00F87DC1">
        <w:rPr>
          <w:rtl/>
        </w:rPr>
        <w:t xml:space="preserve"> ويحتمل أن يكون هذان مذهبهما قبل الر</w:t>
      </w:r>
      <w:r w:rsidR="00784BD7">
        <w:rPr>
          <w:rFonts w:hint="cs"/>
          <w:rtl/>
        </w:rPr>
        <w:t>ّ</w:t>
      </w:r>
      <w:r w:rsidRPr="00F87DC1">
        <w:rPr>
          <w:rtl/>
        </w:rPr>
        <w:t xml:space="preserve">جوع إلى الأئمة </w:t>
      </w:r>
      <w:r w:rsidRPr="004F2B07">
        <w:rPr>
          <w:rStyle w:val="libAlaemChar"/>
          <w:rtl/>
        </w:rPr>
        <w:t>عليهم‌السلام</w:t>
      </w:r>
      <w:r w:rsidR="00FF40F6">
        <w:rPr>
          <w:rtl/>
        </w:rPr>
        <w:t>،</w:t>
      </w:r>
      <w:r w:rsidRPr="00F87DC1">
        <w:rPr>
          <w:rtl/>
        </w:rPr>
        <w:t xml:space="preserve"> والأخذ بقولهم</w:t>
      </w:r>
      <w:r w:rsidR="00FF40F6">
        <w:rPr>
          <w:rtl/>
        </w:rPr>
        <w:t>،</w:t>
      </w:r>
      <w:r w:rsidRPr="00F87DC1">
        <w:rPr>
          <w:rtl/>
        </w:rPr>
        <w:t xml:space="preserve"> فقد قيل</w:t>
      </w:r>
      <w:r w:rsidR="00FF40F6">
        <w:rPr>
          <w:rtl/>
        </w:rPr>
        <w:t>:</w:t>
      </w:r>
      <w:r w:rsidR="00784BD7">
        <w:rPr>
          <w:rtl/>
        </w:rPr>
        <w:t xml:space="preserve"> </w:t>
      </w:r>
      <w:r w:rsidR="00784BD7">
        <w:rPr>
          <w:rFonts w:hint="cs"/>
          <w:rtl/>
        </w:rPr>
        <w:t>ا</w:t>
      </w:r>
      <w:r w:rsidRPr="00F87DC1">
        <w:rPr>
          <w:rtl/>
        </w:rPr>
        <w:t>ن</w:t>
      </w:r>
      <w:r w:rsidR="00784BD7">
        <w:rPr>
          <w:rFonts w:hint="cs"/>
          <w:rtl/>
        </w:rPr>
        <w:t>ّ</w:t>
      </w:r>
      <w:r w:rsidRPr="00F87DC1">
        <w:rPr>
          <w:rtl/>
        </w:rPr>
        <w:t xml:space="preserve"> هشام بن الحكم قبل أن يلقي الصادق </w:t>
      </w:r>
      <w:r w:rsidRPr="004F2B07">
        <w:rPr>
          <w:rStyle w:val="libAlaemChar"/>
          <w:rtl/>
        </w:rPr>
        <w:t>عليه‌السلام</w:t>
      </w:r>
      <w:r w:rsidRPr="00F87DC1">
        <w:rPr>
          <w:rtl/>
        </w:rPr>
        <w:t xml:space="preserve"> كان على رأي جهم بن صفوان</w:t>
      </w:r>
      <w:r w:rsidR="00FF40F6">
        <w:rPr>
          <w:rtl/>
        </w:rPr>
        <w:t>،</w:t>
      </w:r>
      <w:r w:rsidRPr="00F87DC1">
        <w:rPr>
          <w:rtl/>
        </w:rPr>
        <w:t xml:space="preserve"> ف</w:t>
      </w:r>
      <w:r w:rsidR="00784BD7">
        <w:rPr>
          <w:rtl/>
        </w:rPr>
        <w:t xml:space="preserve">لـمّا </w:t>
      </w:r>
      <w:r w:rsidRPr="00F87DC1">
        <w:rPr>
          <w:rtl/>
        </w:rPr>
        <w:t xml:space="preserve">تبعه </w:t>
      </w:r>
      <w:r w:rsidRPr="004F2B07">
        <w:rPr>
          <w:rStyle w:val="libAlaemChar"/>
          <w:rtl/>
        </w:rPr>
        <w:t>عليه‌السلام</w:t>
      </w:r>
      <w:r w:rsidRPr="00F87DC1">
        <w:rPr>
          <w:rtl/>
        </w:rPr>
        <w:t xml:space="preserve"> تاب ورجع إلى الحق</w:t>
      </w:r>
      <w:r w:rsidR="00FF40F6">
        <w:rPr>
          <w:rtl/>
        </w:rPr>
        <w:t>،</w:t>
      </w:r>
      <w:r w:rsidRPr="00F87DC1">
        <w:rPr>
          <w:rtl/>
        </w:rPr>
        <w:t xml:space="preserve"> ويؤيده ما ذكره الكراجكي في كنز الفوائد من الرد</w:t>
      </w:r>
      <w:r w:rsidR="00784BD7">
        <w:rPr>
          <w:rFonts w:hint="cs"/>
          <w:rtl/>
        </w:rPr>
        <w:t>ّ</w:t>
      </w:r>
      <w:r w:rsidRPr="00F87DC1">
        <w:rPr>
          <w:rtl/>
        </w:rPr>
        <w:t xml:space="preserve"> على القائلين بالجسم بمعنييه</w:t>
      </w:r>
      <w:r w:rsidR="00FF40F6">
        <w:rPr>
          <w:rtl/>
        </w:rPr>
        <w:t>،</w:t>
      </w:r>
      <w:r w:rsidRPr="00F87DC1">
        <w:rPr>
          <w:rtl/>
        </w:rPr>
        <w:t xml:space="preserve"> حيث قال</w:t>
      </w:r>
      <w:r w:rsidR="00FF40F6">
        <w:rPr>
          <w:rtl/>
        </w:rPr>
        <w:t>:</w:t>
      </w:r>
      <w:r w:rsidRPr="00F87DC1">
        <w:rPr>
          <w:rtl/>
        </w:rPr>
        <w:t xml:space="preserve"> وأم</w:t>
      </w:r>
      <w:r w:rsidR="00784BD7">
        <w:rPr>
          <w:rFonts w:hint="cs"/>
          <w:rtl/>
        </w:rPr>
        <w:t>ّ</w:t>
      </w:r>
      <w:r w:rsidRPr="00F87DC1">
        <w:rPr>
          <w:rtl/>
        </w:rPr>
        <w:t>ا موالاتنا هشاما</w:t>
      </w:r>
      <w:r w:rsidR="00784BD7">
        <w:rPr>
          <w:rFonts w:hint="cs"/>
          <w:rtl/>
        </w:rPr>
        <w:t>ً</w:t>
      </w:r>
      <w:r w:rsidRPr="00F87DC1">
        <w:rPr>
          <w:rtl/>
        </w:rPr>
        <w:t xml:space="preserve"> </w:t>
      </w:r>
      <w:r>
        <w:rPr>
          <w:rtl/>
        </w:rPr>
        <w:t>(ره)</w:t>
      </w:r>
      <w:r w:rsidRPr="00F87DC1">
        <w:rPr>
          <w:rtl/>
        </w:rPr>
        <w:t xml:space="preserve"> فهي </w:t>
      </w:r>
      <w:r w:rsidR="00784BD7">
        <w:rPr>
          <w:rtl/>
        </w:rPr>
        <w:t xml:space="preserve">لـمّا </w:t>
      </w:r>
      <w:r w:rsidRPr="00F87DC1">
        <w:rPr>
          <w:rtl/>
        </w:rPr>
        <w:t>شاع عنه واستفاض من تركه للقول بالجسم الذي كان ينصره</w:t>
      </w:r>
      <w:r w:rsidR="00FF40F6">
        <w:rPr>
          <w:rtl/>
        </w:rPr>
        <w:t>،</w:t>
      </w:r>
      <w:r w:rsidRPr="00F87DC1">
        <w:rPr>
          <w:rtl/>
        </w:rPr>
        <w:t xml:space="preserve"> ورجوعه عنه وإقراره بخطائه فيه وتوبته منه</w:t>
      </w:r>
      <w:r w:rsidR="00FF40F6">
        <w:rPr>
          <w:rtl/>
        </w:rPr>
        <w:t>،</w:t>
      </w:r>
      <w:r w:rsidRPr="00F87DC1">
        <w:rPr>
          <w:rtl/>
        </w:rPr>
        <w:t xml:space="preserve"> وذلك حين قصد الإمام جعفر بن </w:t>
      </w:r>
      <w:r w:rsidR="000448F7">
        <w:rPr>
          <w:rtl/>
        </w:rPr>
        <w:t xml:space="preserve">محمّد </w:t>
      </w:r>
      <w:r w:rsidRPr="004F2B07">
        <w:rPr>
          <w:rStyle w:val="libAlaemChar"/>
          <w:rtl/>
        </w:rPr>
        <w:t>عليهما‌السلام</w:t>
      </w:r>
      <w:r w:rsidRPr="00F87DC1">
        <w:rPr>
          <w:rtl/>
        </w:rPr>
        <w:t xml:space="preserve"> إلى المدينة فحجبه وقيل له</w:t>
      </w:r>
      <w:r w:rsidR="00FF40F6">
        <w:rPr>
          <w:rtl/>
        </w:rPr>
        <w:t>:</w:t>
      </w:r>
      <w:r w:rsidR="00784BD7">
        <w:rPr>
          <w:rFonts w:hint="cs"/>
          <w:rtl/>
        </w:rPr>
        <w:t>ا</w:t>
      </w:r>
      <w:r w:rsidRPr="00F87DC1">
        <w:rPr>
          <w:rtl/>
        </w:rPr>
        <w:t>ن</w:t>
      </w:r>
      <w:r w:rsidR="00784BD7">
        <w:rPr>
          <w:rFonts w:hint="cs"/>
          <w:rtl/>
        </w:rPr>
        <w:t>ّ</w:t>
      </w:r>
      <w:r w:rsidRPr="00F87DC1">
        <w:rPr>
          <w:rtl/>
        </w:rPr>
        <w:t>ه أمرنا أن لا نوصلك إليه ما دمت قائلا</w:t>
      </w:r>
      <w:r w:rsidR="00540667">
        <w:rPr>
          <w:rFonts w:hint="cs"/>
          <w:rtl/>
        </w:rPr>
        <w:t>ً</w:t>
      </w:r>
      <w:r w:rsidRPr="00F87DC1">
        <w:rPr>
          <w:rtl/>
        </w:rPr>
        <w:t xml:space="preserve"> بالجسم</w:t>
      </w:r>
      <w:r w:rsidR="00FF40F6">
        <w:rPr>
          <w:rtl/>
        </w:rPr>
        <w:t>،</w:t>
      </w:r>
      <w:r w:rsidRPr="00F87DC1">
        <w:rPr>
          <w:rtl/>
        </w:rPr>
        <w:t xml:space="preserve"> فقال</w:t>
      </w:r>
      <w:r w:rsidR="00FF40F6">
        <w:rPr>
          <w:rtl/>
        </w:rPr>
        <w:t>:</w:t>
      </w:r>
      <w:r w:rsidRPr="00F87DC1">
        <w:rPr>
          <w:rtl/>
        </w:rPr>
        <w:t xml:space="preserve"> والله ما قلت به </w:t>
      </w:r>
      <w:r w:rsidR="009F0F8B">
        <w:rPr>
          <w:rtl/>
        </w:rPr>
        <w:t xml:space="preserve">إلّا </w:t>
      </w:r>
      <w:r w:rsidRPr="00F87DC1">
        <w:rPr>
          <w:rtl/>
        </w:rPr>
        <w:t>لأن</w:t>
      </w:r>
      <w:r w:rsidR="00540667">
        <w:rPr>
          <w:rFonts w:hint="cs"/>
          <w:rtl/>
        </w:rPr>
        <w:t>ّ</w:t>
      </w:r>
      <w:r w:rsidRPr="00F87DC1">
        <w:rPr>
          <w:rtl/>
        </w:rPr>
        <w:t>ي ظننت أن</w:t>
      </w:r>
      <w:r w:rsidR="00540667">
        <w:rPr>
          <w:rFonts w:hint="cs"/>
          <w:rtl/>
        </w:rPr>
        <w:t>ّ</w:t>
      </w:r>
      <w:r w:rsidRPr="00F87DC1">
        <w:rPr>
          <w:rtl/>
        </w:rPr>
        <w:t xml:space="preserve">ه وفاق لقول إمامي </w:t>
      </w:r>
      <w:r w:rsidRPr="004F2B07">
        <w:rPr>
          <w:rStyle w:val="libAlaemChar"/>
          <w:rtl/>
        </w:rPr>
        <w:t>عليه‌السلام</w:t>
      </w:r>
      <w:r w:rsidR="00FF40F6">
        <w:rPr>
          <w:rtl/>
        </w:rPr>
        <w:t>،</w:t>
      </w:r>
      <w:r w:rsidRPr="00F87DC1">
        <w:rPr>
          <w:rtl/>
        </w:rPr>
        <w:t xml:space="preserve"> فأم</w:t>
      </w:r>
      <w:r w:rsidR="00540667">
        <w:rPr>
          <w:rFonts w:hint="cs"/>
          <w:rtl/>
        </w:rPr>
        <w:t>ّ</w:t>
      </w:r>
      <w:r w:rsidRPr="00F87DC1">
        <w:rPr>
          <w:rtl/>
        </w:rPr>
        <w:t xml:space="preserve">ا إذا أنكره </w:t>
      </w:r>
      <w:r w:rsidR="000448F7">
        <w:rPr>
          <w:rtl/>
        </w:rPr>
        <w:t xml:space="preserve">عليّ </w:t>
      </w:r>
      <w:r w:rsidRPr="00F87DC1">
        <w:rPr>
          <w:rtl/>
        </w:rPr>
        <w:t>فإن</w:t>
      </w:r>
      <w:r w:rsidR="00540667">
        <w:rPr>
          <w:rFonts w:hint="cs"/>
          <w:rtl/>
        </w:rPr>
        <w:t>ّ</w:t>
      </w:r>
      <w:r w:rsidRPr="00F87DC1">
        <w:rPr>
          <w:rtl/>
        </w:rPr>
        <w:t xml:space="preserve">ني تائب إلى الله منه فأوصله الإمام </w:t>
      </w:r>
      <w:r w:rsidRPr="004F2B07">
        <w:rPr>
          <w:rStyle w:val="libAlaemChar"/>
          <w:rtl/>
        </w:rPr>
        <w:t>عليه‌السلام</w:t>
      </w:r>
      <w:r w:rsidRPr="00F87DC1">
        <w:rPr>
          <w:rtl/>
        </w:rPr>
        <w:t xml:space="preserve"> إليه</w:t>
      </w:r>
      <w:r w:rsidR="00FF40F6">
        <w:rPr>
          <w:rtl/>
        </w:rPr>
        <w:t>،</w:t>
      </w:r>
      <w:r w:rsidRPr="00F87DC1">
        <w:rPr>
          <w:rtl/>
        </w:rPr>
        <w:t xml:space="preserve"> ودعا له بخير</w:t>
      </w:r>
      <w:r w:rsidR="00FF40F6">
        <w:rPr>
          <w:rtl/>
        </w:rPr>
        <w:t>،</w:t>
      </w:r>
      <w:r w:rsidRPr="00F87DC1">
        <w:rPr>
          <w:rtl/>
        </w:rPr>
        <w:t xml:space="preserve"> وحفظ عن الص</w:t>
      </w:r>
      <w:r w:rsidR="00540667">
        <w:rPr>
          <w:rFonts w:hint="cs"/>
          <w:rtl/>
        </w:rPr>
        <w:t>ّ</w:t>
      </w:r>
      <w:r w:rsidRPr="00F87DC1">
        <w:rPr>
          <w:rtl/>
        </w:rPr>
        <w:t xml:space="preserve">ادق </w:t>
      </w:r>
      <w:r w:rsidRPr="004F2B07">
        <w:rPr>
          <w:rStyle w:val="libAlaemChar"/>
          <w:rtl/>
        </w:rPr>
        <w:t>عليه‌السلام</w:t>
      </w:r>
      <w:r w:rsidRPr="00F87DC1">
        <w:rPr>
          <w:rtl/>
        </w:rPr>
        <w:t xml:space="preserve"> أن</w:t>
      </w:r>
      <w:r w:rsidR="00540667">
        <w:rPr>
          <w:rFonts w:hint="cs"/>
          <w:rtl/>
        </w:rPr>
        <w:t>ّ</w:t>
      </w:r>
      <w:r w:rsidRPr="00F87DC1">
        <w:rPr>
          <w:rtl/>
        </w:rPr>
        <w:t>ه قال لهشام</w:t>
      </w:r>
      <w:r w:rsidR="00FF40F6">
        <w:rPr>
          <w:rtl/>
        </w:rPr>
        <w:t>:</w:t>
      </w:r>
      <w:r w:rsidR="00540667">
        <w:rPr>
          <w:rtl/>
        </w:rPr>
        <w:t xml:space="preserve"> </w:t>
      </w:r>
      <w:r w:rsidR="00540667">
        <w:rPr>
          <w:rFonts w:hint="cs"/>
          <w:rtl/>
        </w:rPr>
        <w:t>ا</w:t>
      </w:r>
      <w:r w:rsidRPr="00F87DC1">
        <w:rPr>
          <w:rtl/>
        </w:rPr>
        <w:t>ن</w:t>
      </w:r>
      <w:r w:rsidR="00540667">
        <w:rPr>
          <w:rFonts w:hint="cs"/>
          <w:rtl/>
        </w:rPr>
        <w:t>ّ</w:t>
      </w:r>
      <w:r w:rsidRPr="00F87DC1">
        <w:rPr>
          <w:rtl/>
        </w:rPr>
        <w:t xml:space="preserve"> الله تعالى لا يشبه </w:t>
      </w:r>
      <w:r w:rsidR="00001120">
        <w:rPr>
          <w:rtl/>
        </w:rPr>
        <w:t xml:space="preserve">شيئاً </w:t>
      </w:r>
      <w:r w:rsidRPr="00F87DC1">
        <w:rPr>
          <w:rtl/>
        </w:rPr>
        <w:t>ولا يشبهه شيء</w:t>
      </w:r>
      <w:r w:rsidR="00FF40F6">
        <w:rPr>
          <w:rtl/>
        </w:rPr>
        <w:t>،</w:t>
      </w:r>
      <w:r w:rsidRPr="00F87DC1">
        <w:rPr>
          <w:rtl/>
        </w:rPr>
        <w:t xml:space="preserve"> وكل ما وقع في الوهم فهو بخلافه</w:t>
      </w:r>
      <w:r w:rsidR="00FF40F6">
        <w:rPr>
          <w:rtl/>
        </w:rPr>
        <w:t>،</w:t>
      </w:r>
      <w:r w:rsidRPr="00F87DC1">
        <w:rPr>
          <w:rtl/>
        </w:rPr>
        <w:t xml:space="preserve"> وروي عنه أيضا أنه قال</w:t>
      </w:r>
      <w:r w:rsidR="00FF40F6">
        <w:rPr>
          <w:rtl/>
        </w:rPr>
        <w:t>:</w:t>
      </w:r>
      <w:r w:rsidRPr="00F87DC1">
        <w:rPr>
          <w:rtl/>
        </w:rPr>
        <w:t xml:space="preserve"> سبحان من لا يعلم أحد كيف هو </w:t>
      </w:r>
      <w:r w:rsidR="009F0F8B">
        <w:rPr>
          <w:rtl/>
        </w:rPr>
        <w:t xml:space="preserve">إلّا </w:t>
      </w:r>
      <w:r w:rsidRPr="00F87DC1">
        <w:rPr>
          <w:rtl/>
        </w:rPr>
        <w:t>هو</w:t>
      </w:r>
      <w:r w:rsidR="00FF40F6">
        <w:rPr>
          <w:rtl/>
        </w:rPr>
        <w:t>،</w:t>
      </w:r>
      <w:r w:rsidRPr="00F87DC1">
        <w:rPr>
          <w:rtl/>
        </w:rPr>
        <w:t xml:space="preserve"> ليس كمثله شيء وهو الس</w:t>
      </w:r>
      <w:r w:rsidR="00540667">
        <w:rPr>
          <w:rFonts w:hint="cs"/>
          <w:rtl/>
        </w:rPr>
        <w:t>ّ</w:t>
      </w:r>
      <w:r w:rsidRPr="00F87DC1">
        <w:rPr>
          <w:rtl/>
        </w:rPr>
        <w:t xml:space="preserve">ميع البصير لا </w:t>
      </w:r>
      <w:r w:rsidR="00540667">
        <w:rPr>
          <w:rtl/>
        </w:rPr>
        <w:t xml:space="preserve">يحدّ </w:t>
      </w:r>
      <w:r w:rsidRPr="00F87DC1">
        <w:rPr>
          <w:rtl/>
        </w:rPr>
        <w:t xml:space="preserve">ولا </w:t>
      </w:r>
      <w:r w:rsidR="00540667">
        <w:rPr>
          <w:rtl/>
        </w:rPr>
        <w:t xml:space="preserve">يحسّ </w:t>
      </w:r>
      <w:r w:rsidRPr="00F87DC1">
        <w:rPr>
          <w:rtl/>
        </w:rPr>
        <w:t>ولا تدركه الأبصار</w:t>
      </w:r>
      <w:r w:rsidR="00FF40F6">
        <w:rPr>
          <w:rtl/>
        </w:rPr>
        <w:t>،</w:t>
      </w:r>
      <w:r w:rsidRPr="00F87DC1">
        <w:rPr>
          <w:rtl/>
        </w:rPr>
        <w:t xml:space="preserve"> ولا يحيط به شيء</w:t>
      </w:r>
      <w:r w:rsidR="00FF40F6">
        <w:rPr>
          <w:rtl/>
        </w:rPr>
        <w:t>،</w:t>
      </w:r>
      <w:r w:rsidRPr="00F87DC1">
        <w:rPr>
          <w:rtl/>
        </w:rPr>
        <w:t xml:space="preserve"> ولا هو جسم ولا صورة ولا بذي تخطيط ولا تحديد.</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ضعيف.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الأشياء شيئان جسم وفعل الجسم فلا يجوز أن يكون الصانع بمعنى الفعل ويجوز</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جسم وفعل الجسم</w:t>
      </w:r>
      <w:r w:rsidR="00FF40F6">
        <w:rPr>
          <w:rtl/>
        </w:rPr>
        <w:t>،</w:t>
      </w:r>
      <w:r w:rsidRPr="00F87DC1">
        <w:rPr>
          <w:rtl/>
        </w:rPr>
        <w:t xml:space="preserve"> هذا الكلام يحتمل وجهين « الأول » أن يكون مبني</w:t>
      </w:r>
      <w:r w:rsidR="00C52FE0">
        <w:rPr>
          <w:rFonts w:hint="cs"/>
          <w:rtl/>
        </w:rPr>
        <w:t>ّ</w:t>
      </w:r>
      <w:r w:rsidRPr="00F87DC1">
        <w:rPr>
          <w:rtl/>
        </w:rPr>
        <w:t>ا</w:t>
      </w:r>
      <w:r w:rsidR="00C52FE0">
        <w:rPr>
          <w:rFonts w:hint="cs"/>
          <w:rtl/>
        </w:rPr>
        <w:t>ً</w:t>
      </w:r>
      <w:r w:rsidRPr="00F87DC1">
        <w:rPr>
          <w:rtl/>
        </w:rPr>
        <w:t xml:space="preserve"> على ما يذهب إليه وهم أكثر الناس من أن</w:t>
      </w:r>
      <w:r w:rsidR="00C52FE0">
        <w:rPr>
          <w:rFonts w:hint="cs"/>
          <w:rtl/>
        </w:rPr>
        <w:t>ّ</w:t>
      </w:r>
      <w:r w:rsidRPr="00F87DC1">
        <w:rPr>
          <w:rtl/>
        </w:rPr>
        <w:t xml:space="preserve"> الموجود منحصر في المحسوس وما في حكمه وكل ما لا وضع له ولا إشارة حسي</w:t>
      </w:r>
      <w:r w:rsidR="00C52FE0">
        <w:rPr>
          <w:rFonts w:hint="cs"/>
          <w:rtl/>
        </w:rPr>
        <w:t>ّ</w:t>
      </w:r>
      <w:r w:rsidRPr="00F87DC1">
        <w:rPr>
          <w:rtl/>
        </w:rPr>
        <w:t>ة إليه</w:t>
      </w:r>
      <w:r w:rsidR="00FF40F6">
        <w:rPr>
          <w:rtl/>
        </w:rPr>
        <w:t>،</w:t>
      </w:r>
      <w:r w:rsidRPr="00F87DC1">
        <w:rPr>
          <w:rtl/>
        </w:rPr>
        <w:t xml:space="preserve"> فعندهم فرض وجوده مستحيل</w:t>
      </w:r>
      <w:r w:rsidR="00FF40F6">
        <w:rPr>
          <w:rtl/>
        </w:rPr>
        <w:t>،</w:t>
      </w:r>
      <w:r w:rsidRPr="00F87DC1">
        <w:rPr>
          <w:rtl/>
        </w:rPr>
        <w:t xml:space="preserve"> فالشيء عندهم إما جسم وإم</w:t>
      </w:r>
      <w:r w:rsidR="00C52FE0">
        <w:rPr>
          <w:rFonts w:hint="cs"/>
          <w:rtl/>
        </w:rPr>
        <w:t>ّ</w:t>
      </w:r>
      <w:r w:rsidRPr="00F87DC1">
        <w:rPr>
          <w:rtl/>
        </w:rPr>
        <w:t>ا عرض قائم بالجسم وهو المراد بفعل الجسم لأن</w:t>
      </w:r>
      <w:r w:rsidR="00C52FE0">
        <w:rPr>
          <w:rFonts w:hint="cs"/>
          <w:rtl/>
        </w:rPr>
        <w:t>ّ</w:t>
      </w:r>
      <w:r w:rsidRPr="00F87DC1">
        <w:rPr>
          <w:rtl/>
        </w:rPr>
        <w:t>ه تابع له في الوجود.</w:t>
      </w:r>
    </w:p>
    <w:p w:rsidR="00275B3C" w:rsidRPr="00F87DC1" w:rsidRDefault="00275B3C" w:rsidP="004F2B07">
      <w:pPr>
        <w:pStyle w:val="libNormal"/>
        <w:rPr>
          <w:rtl/>
        </w:rPr>
      </w:pPr>
      <w:r w:rsidRPr="00F87DC1">
        <w:rPr>
          <w:rtl/>
        </w:rPr>
        <w:t>الثاني</w:t>
      </w:r>
      <w:r w:rsidR="00FF40F6">
        <w:rPr>
          <w:rtl/>
        </w:rPr>
        <w:t>:</w:t>
      </w:r>
      <w:r w:rsidRPr="00F87DC1">
        <w:rPr>
          <w:rtl/>
        </w:rPr>
        <w:t xml:space="preserve"> أن يكون أراد بالجسم الحقيقة القائمة بذاتها المغايرة للأفعال من غير اعتبار التقد</w:t>
      </w:r>
      <w:r w:rsidR="00C52E50">
        <w:rPr>
          <w:rFonts w:hint="cs"/>
          <w:rtl/>
        </w:rPr>
        <w:t>ّ</w:t>
      </w:r>
      <w:r w:rsidRPr="00F87DC1">
        <w:rPr>
          <w:rtl/>
        </w:rPr>
        <w:t>ر والتحد</w:t>
      </w:r>
      <w:r w:rsidR="00C52E50">
        <w:rPr>
          <w:rFonts w:hint="cs"/>
          <w:rtl/>
        </w:rPr>
        <w:t>ّ</w:t>
      </w:r>
      <w:r w:rsidRPr="00F87DC1">
        <w:rPr>
          <w:rtl/>
        </w:rPr>
        <w:t>د كما مر</w:t>
      </w:r>
      <w:r w:rsidR="00C52E50">
        <w:rPr>
          <w:rFonts w:hint="cs"/>
          <w:rtl/>
        </w:rPr>
        <w:t>ّ</w:t>
      </w:r>
      <w:r w:rsidRPr="00F87DC1">
        <w:rPr>
          <w:rtl/>
        </w:rPr>
        <w:t>ت الإشارة إليه</w:t>
      </w:r>
      <w:r w:rsidR="00FF40F6">
        <w:rPr>
          <w:rtl/>
        </w:rPr>
        <w:t>،</w:t>
      </w:r>
      <w:r w:rsidRPr="00F87DC1">
        <w:rPr>
          <w:rtl/>
        </w:rPr>
        <w:t xml:space="preserve"> فالمراد</w:t>
      </w:r>
      <w:r w:rsidRPr="00F81109">
        <w:rPr>
          <w:rtl/>
        </w:rPr>
        <w:t xml:space="preserve"> بقوله </w:t>
      </w:r>
      <w:r w:rsidRPr="004F2B07">
        <w:rPr>
          <w:rStyle w:val="libAlaemChar"/>
          <w:rtl/>
        </w:rPr>
        <w:t>عليه‌السلام</w:t>
      </w:r>
      <w:r w:rsidR="00FF40F6">
        <w:rPr>
          <w:rtl/>
        </w:rPr>
        <w:t>:</w:t>
      </w:r>
      <w:r>
        <w:rPr>
          <w:rtl/>
        </w:rPr>
        <w:t xml:space="preserve"> أ</w:t>
      </w:r>
      <w:r w:rsidR="00C52E50">
        <w:rPr>
          <w:rtl/>
        </w:rPr>
        <w:t xml:space="preserve">ما علم </w:t>
      </w:r>
      <w:r w:rsidR="00C52E50">
        <w:rPr>
          <w:rFonts w:hint="cs"/>
          <w:rtl/>
        </w:rPr>
        <w:t>ا</w:t>
      </w:r>
      <w:r w:rsidRPr="00F81109">
        <w:rPr>
          <w:rtl/>
        </w:rPr>
        <w:t>ن</w:t>
      </w:r>
      <w:r w:rsidR="00C52E50">
        <w:rPr>
          <w:rFonts w:hint="cs"/>
          <w:rtl/>
        </w:rPr>
        <w:t>ّ</w:t>
      </w:r>
      <w:r w:rsidRPr="00F81109">
        <w:rPr>
          <w:rtl/>
        </w:rPr>
        <w:t xml:space="preserve"> الجسم محدود</w:t>
      </w:r>
      <w:r w:rsidR="00FF40F6">
        <w:rPr>
          <w:rtl/>
        </w:rPr>
        <w:t>،</w:t>
      </w:r>
      <w:r w:rsidRPr="00F87DC1">
        <w:rPr>
          <w:rtl/>
        </w:rPr>
        <w:t xml:space="preserve"> أن</w:t>
      </w:r>
      <w:r w:rsidR="00C52E50">
        <w:rPr>
          <w:rFonts w:hint="cs"/>
          <w:rtl/>
        </w:rPr>
        <w:t>ّ</w:t>
      </w:r>
      <w:r w:rsidRPr="00F87DC1">
        <w:rPr>
          <w:rtl/>
        </w:rPr>
        <w:t>ه مخطئ في إطلاق الجسم على كل</w:t>
      </w:r>
      <w:r w:rsidR="00C52E50">
        <w:rPr>
          <w:rFonts w:hint="cs"/>
          <w:rtl/>
        </w:rPr>
        <w:t>ّ</w:t>
      </w:r>
      <w:r w:rsidRPr="00F87DC1">
        <w:rPr>
          <w:rtl/>
        </w:rPr>
        <w:t xml:space="preserve"> حقيقة قائمة بالذ</w:t>
      </w:r>
      <w:r w:rsidR="00C52E50">
        <w:rPr>
          <w:rFonts w:hint="cs"/>
          <w:rtl/>
        </w:rPr>
        <w:t>ّ</w:t>
      </w:r>
      <w:r w:rsidRPr="00F87DC1">
        <w:rPr>
          <w:rtl/>
        </w:rPr>
        <w:t>ات</w:t>
      </w:r>
      <w:r w:rsidR="00FF40F6">
        <w:rPr>
          <w:rtl/>
        </w:rPr>
        <w:t>،</w:t>
      </w:r>
      <w:r w:rsidRPr="00F87DC1">
        <w:rPr>
          <w:rtl/>
        </w:rPr>
        <w:t xml:space="preserve"> وعلى التقديرين </w:t>
      </w:r>
      <w:r w:rsidRPr="00F81109">
        <w:rPr>
          <w:rtl/>
        </w:rPr>
        <w:t>قوله</w:t>
      </w:r>
      <w:r w:rsidR="00FF40F6">
        <w:rPr>
          <w:rtl/>
        </w:rPr>
        <w:t>:</w:t>
      </w:r>
      <w:r w:rsidRPr="00F81109">
        <w:rPr>
          <w:rtl/>
        </w:rPr>
        <w:t xml:space="preserve"> فإذا احتمل</w:t>
      </w:r>
      <w:r w:rsidR="00FF40F6">
        <w:rPr>
          <w:rtl/>
        </w:rPr>
        <w:t>،</w:t>
      </w:r>
      <w:r w:rsidRPr="00F87DC1">
        <w:rPr>
          <w:rtl/>
        </w:rPr>
        <w:t xml:space="preserve"> استدلال على نفي جسمي</w:t>
      </w:r>
      <w:r w:rsidR="00C52E50">
        <w:rPr>
          <w:rFonts w:hint="cs"/>
          <w:rtl/>
        </w:rPr>
        <w:t>ّ</w:t>
      </w:r>
      <w:r w:rsidRPr="00F87DC1">
        <w:rPr>
          <w:rtl/>
        </w:rPr>
        <w:t>ته سبحانه بأن</w:t>
      </w:r>
      <w:r w:rsidR="00C52E50">
        <w:rPr>
          <w:rFonts w:hint="cs"/>
          <w:rtl/>
        </w:rPr>
        <w:t>ّ</w:t>
      </w:r>
      <w:r w:rsidRPr="00F87DC1">
        <w:rPr>
          <w:rtl/>
        </w:rPr>
        <w:t>ه لو كان جسما</w:t>
      </w:r>
      <w:r w:rsidR="00C52E50">
        <w:rPr>
          <w:rFonts w:hint="cs"/>
          <w:rtl/>
        </w:rPr>
        <w:t>ً</w:t>
      </w:r>
      <w:r w:rsidRPr="00F87DC1">
        <w:rPr>
          <w:rtl/>
        </w:rPr>
        <w:t xml:space="preserve"> لكان محدودا</w:t>
      </w:r>
      <w:r w:rsidR="00C52E50">
        <w:rPr>
          <w:rFonts w:hint="cs"/>
          <w:rtl/>
        </w:rPr>
        <w:t>ً</w:t>
      </w:r>
      <w:r w:rsidRPr="00F87DC1">
        <w:rPr>
          <w:rtl/>
        </w:rPr>
        <w:t xml:space="preserve"> بحدود متناهيا</w:t>
      </w:r>
      <w:r w:rsidR="00C52E50">
        <w:rPr>
          <w:rFonts w:hint="cs"/>
          <w:rtl/>
        </w:rPr>
        <w:t>ً</w:t>
      </w:r>
      <w:r w:rsidRPr="00F87DC1">
        <w:rPr>
          <w:rtl/>
        </w:rPr>
        <w:t xml:space="preserve"> إليها لاستحالة لا تناهي الأبعاد وكل</w:t>
      </w:r>
      <w:r w:rsidR="00C52E50">
        <w:rPr>
          <w:rFonts w:hint="cs"/>
          <w:rtl/>
        </w:rPr>
        <w:t>ُّ</w:t>
      </w:r>
      <w:r w:rsidRPr="00F87DC1">
        <w:rPr>
          <w:rtl/>
        </w:rPr>
        <w:t xml:space="preserve"> محتمل للحد</w:t>
      </w:r>
      <w:r w:rsidR="00FB46E3">
        <w:rPr>
          <w:rFonts w:hint="cs"/>
          <w:rtl/>
        </w:rPr>
        <w:t>ّ</w:t>
      </w:r>
      <w:r w:rsidRPr="00F87DC1">
        <w:rPr>
          <w:rtl/>
        </w:rPr>
        <w:t xml:space="preserve"> قابل للانقسام بأجزاء</w:t>
      </w:r>
      <w:r w:rsidR="00FB46E3">
        <w:rPr>
          <w:rFonts w:hint="cs"/>
          <w:rtl/>
        </w:rPr>
        <w:t>ِ</w:t>
      </w:r>
      <w:r w:rsidRPr="00F87DC1">
        <w:rPr>
          <w:rtl/>
        </w:rPr>
        <w:t xml:space="preserve"> متشاركة في الاسم والحد</w:t>
      </w:r>
      <w:r w:rsidR="00FB46E3">
        <w:rPr>
          <w:rFonts w:hint="cs"/>
          <w:rtl/>
        </w:rPr>
        <w:t>ّ</w:t>
      </w:r>
      <w:r w:rsidR="00FF40F6">
        <w:rPr>
          <w:rtl/>
        </w:rPr>
        <w:t>،</w:t>
      </w:r>
      <w:r w:rsidRPr="00F87DC1">
        <w:rPr>
          <w:rtl/>
        </w:rPr>
        <w:t xml:space="preserve"> فله حقيقة كلي</w:t>
      </w:r>
      <w:r w:rsidR="00FB46E3">
        <w:rPr>
          <w:rFonts w:hint="cs"/>
          <w:rtl/>
        </w:rPr>
        <w:t>ّ</w:t>
      </w:r>
      <w:r w:rsidRPr="00F87DC1">
        <w:rPr>
          <w:rtl/>
        </w:rPr>
        <w:t>ة غير متشخ</w:t>
      </w:r>
      <w:r w:rsidR="00FB46E3">
        <w:rPr>
          <w:rFonts w:hint="cs"/>
          <w:rtl/>
        </w:rPr>
        <w:t>ّ</w:t>
      </w:r>
      <w:r w:rsidRPr="00F87DC1">
        <w:rPr>
          <w:rtl/>
        </w:rPr>
        <w:t xml:space="preserve">صة بذاتها ولا موجودة بذاتها أو هو </w:t>
      </w:r>
      <w:r w:rsidR="00AE1C9F">
        <w:rPr>
          <w:rtl/>
        </w:rPr>
        <w:t xml:space="preserve">مركّب </w:t>
      </w:r>
      <w:r w:rsidRPr="00F87DC1">
        <w:rPr>
          <w:rtl/>
        </w:rPr>
        <w:t>من أجزاء</w:t>
      </w:r>
      <w:r w:rsidR="00FF40F6">
        <w:rPr>
          <w:rtl/>
        </w:rPr>
        <w:t>،</w:t>
      </w:r>
      <w:r w:rsidRPr="00F87DC1">
        <w:rPr>
          <w:rtl/>
        </w:rPr>
        <w:t xml:space="preserve"> حال كل</w:t>
      </w:r>
      <w:r w:rsidR="00FB1279">
        <w:rPr>
          <w:rFonts w:hint="cs"/>
          <w:rtl/>
        </w:rPr>
        <w:t>ّ</w:t>
      </w:r>
      <w:r w:rsidRPr="00F87DC1">
        <w:rPr>
          <w:rtl/>
        </w:rPr>
        <w:t xml:space="preserve"> واحد منها ما ذكر فيكون مخلوقا</w:t>
      </w:r>
      <w:r w:rsidR="00FB1279">
        <w:rPr>
          <w:rFonts w:hint="cs"/>
          <w:rtl/>
        </w:rPr>
        <w:t>ً</w:t>
      </w:r>
      <w:r w:rsidRPr="00F87DC1">
        <w:rPr>
          <w:rtl/>
        </w:rPr>
        <w:t xml:space="preserve"> أو بأن</w:t>
      </w:r>
      <w:r w:rsidR="00FB1279">
        <w:rPr>
          <w:rFonts w:hint="cs"/>
          <w:rtl/>
        </w:rPr>
        <w:t>ّ</w:t>
      </w:r>
      <w:r w:rsidRPr="00F87DC1">
        <w:rPr>
          <w:rtl/>
        </w:rPr>
        <w:t xml:space="preserve"> كل</w:t>
      </w:r>
      <w:r w:rsidR="00FB1279">
        <w:rPr>
          <w:rFonts w:hint="cs"/>
          <w:rtl/>
        </w:rPr>
        <w:t>ّ</w:t>
      </w:r>
      <w:r w:rsidRPr="00F87DC1">
        <w:rPr>
          <w:rtl/>
        </w:rPr>
        <w:t xml:space="preserve"> جسم متناه</w:t>
      </w:r>
      <w:r w:rsidR="00FF40F6">
        <w:rPr>
          <w:rtl/>
        </w:rPr>
        <w:t>،</w:t>
      </w:r>
      <w:r w:rsidRPr="00F87DC1">
        <w:rPr>
          <w:rtl/>
        </w:rPr>
        <w:t xml:space="preserve"> وإذا كان متناهيا</w:t>
      </w:r>
      <w:r w:rsidR="00FB1279">
        <w:rPr>
          <w:rFonts w:hint="cs"/>
          <w:rtl/>
        </w:rPr>
        <w:t>ً</w:t>
      </w:r>
      <w:r w:rsidRPr="00F87DC1">
        <w:rPr>
          <w:rtl/>
        </w:rPr>
        <w:t xml:space="preserve"> كان محدودا</w:t>
      </w:r>
      <w:r w:rsidR="00FB1279">
        <w:rPr>
          <w:rFonts w:hint="cs"/>
          <w:rtl/>
        </w:rPr>
        <w:t>ً</w:t>
      </w:r>
      <w:r w:rsidRPr="00F87DC1">
        <w:rPr>
          <w:rtl/>
        </w:rPr>
        <w:t xml:space="preserve"> بحد</w:t>
      </w:r>
      <w:r w:rsidR="00FB1279">
        <w:rPr>
          <w:rFonts w:hint="cs"/>
          <w:rtl/>
        </w:rPr>
        <w:t>ّ</w:t>
      </w:r>
      <w:r w:rsidRPr="00F87DC1">
        <w:rPr>
          <w:rtl/>
        </w:rPr>
        <w:t xml:space="preserve"> واحد معي</w:t>
      </w:r>
      <w:r w:rsidR="00FB1279">
        <w:rPr>
          <w:rFonts w:hint="cs"/>
          <w:rtl/>
        </w:rPr>
        <w:t>ّ</w:t>
      </w:r>
      <w:r w:rsidRPr="00F87DC1">
        <w:rPr>
          <w:rtl/>
        </w:rPr>
        <w:t>ن أو حدود معي</w:t>
      </w:r>
      <w:r w:rsidR="00FB1279">
        <w:rPr>
          <w:rFonts w:hint="cs"/>
          <w:rtl/>
        </w:rPr>
        <w:t>ّ</w:t>
      </w:r>
      <w:r w:rsidRPr="00F87DC1">
        <w:rPr>
          <w:rtl/>
        </w:rPr>
        <w:t>نة فيكون مشكلا</w:t>
      </w:r>
      <w:r w:rsidR="00FB1279">
        <w:rPr>
          <w:rFonts w:hint="cs"/>
          <w:rtl/>
        </w:rPr>
        <w:t>ً</w:t>
      </w:r>
      <w:r w:rsidR="00FF40F6">
        <w:rPr>
          <w:rtl/>
        </w:rPr>
        <w:t>،</w:t>
      </w:r>
      <w:r w:rsidRPr="00F87DC1">
        <w:rPr>
          <w:rtl/>
        </w:rPr>
        <w:t xml:space="preserve"> فذلك الحد المعي</w:t>
      </w:r>
      <w:r w:rsidR="00FB1279">
        <w:rPr>
          <w:rFonts w:hint="cs"/>
          <w:rtl/>
        </w:rPr>
        <w:t>ّ</w:t>
      </w:r>
      <w:r w:rsidRPr="00F87DC1">
        <w:rPr>
          <w:rtl/>
        </w:rPr>
        <w:t>ن والشكل المخصوص إم</w:t>
      </w:r>
      <w:r w:rsidR="00FB1279">
        <w:rPr>
          <w:rFonts w:hint="cs"/>
          <w:rtl/>
        </w:rPr>
        <w:t>ّ</w:t>
      </w:r>
      <w:r w:rsidRPr="00F87DC1">
        <w:rPr>
          <w:rtl/>
        </w:rPr>
        <w:t>ا أن يكون من جهة طبيعة الجسمية بما هي جسمية</w:t>
      </w:r>
      <w:r w:rsidR="00FF40F6">
        <w:rPr>
          <w:rtl/>
        </w:rPr>
        <w:t>،</w:t>
      </w:r>
      <w:r w:rsidRPr="00F87DC1">
        <w:rPr>
          <w:rtl/>
        </w:rPr>
        <w:t xml:space="preserve"> أو لأجل شيء آخر</w:t>
      </w:r>
      <w:r w:rsidR="00FF40F6">
        <w:rPr>
          <w:rtl/>
        </w:rPr>
        <w:t>،</w:t>
      </w:r>
      <w:r w:rsidRPr="00F87DC1">
        <w:rPr>
          <w:rtl/>
        </w:rPr>
        <w:t xml:space="preserve"> والأو</w:t>
      </w:r>
      <w:r w:rsidR="00FB1279">
        <w:rPr>
          <w:rFonts w:hint="cs"/>
          <w:rtl/>
        </w:rPr>
        <w:t>ّ</w:t>
      </w:r>
      <w:r w:rsidRPr="00F87DC1">
        <w:rPr>
          <w:rtl/>
        </w:rPr>
        <w:t>ل باطل</w:t>
      </w:r>
      <w:r w:rsidR="00FF40F6">
        <w:rPr>
          <w:rtl/>
        </w:rPr>
        <w:t>،</w:t>
      </w:r>
      <w:r w:rsidRPr="00F87DC1">
        <w:rPr>
          <w:rtl/>
        </w:rPr>
        <w:t xml:space="preserve"> و</w:t>
      </w:r>
      <w:r w:rsidR="009F0F8B">
        <w:rPr>
          <w:rtl/>
        </w:rPr>
        <w:t xml:space="preserve">إلّا </w:t>
      </w:r>
      <w:r w:rsidRPr="00F87DC1">
        <w:rPr>
          <w:rtl/>
        </w:rPr>
        <w:t>لزم كون جميع الأقسام محدودة بحد</w:t>
      </w:r>
      <w:r w:rsidR="00FB1279">
        <w:rPr>
          <w:rFonts w:hint="cs"/>
          <w:rtl/>
        </w:rPr>
        <w:t>ّ</w:t>
      </w:r>
      <w:r w:rsidRPr="00F87DC1">
        <w:rPr>
          <w:rtl/>
        </w:rPr>
        <w:t xml:space="preserve"> واحد وشكل واحد</w:t>
      </w:r>
      <w:r w:rsidR="00FF40F6">
        <w:rPr>
          <w:rtl/>
        </w:rPr>
        <w:t>،</w:t>
      </w:r>
      <w:r w:rsidRPr="00F87DC1">
        <w:rPr>
          <w:rtl/>
        </w:rPr>
        <w:t xml:space="preserve"> لاشتراكها في معنى الجسمي</w:t>
      </w:r>
      <w:r w:rsidR="00FB1279">
        <w:rPr>
          <w:rFonts w:hint="cs"/>
          <w:rtl/>
        </w:rPr>
        <w:t>ّ</w:t>
      </w:r>
      <w:r w:rsidRPr="00F87DC1">
        <w:rPr>
          <w:rtl/>
        </w:rPr>
        <w:t>ة بل يلزم أن يكون مقدار الجزء</w:t>
      </w:r>
      <w:r w:rsidR="00FB1279">
        <w:rPr>
          <w:rFonts w:hint="cs"/>
          <w:rtl/>
        </w:rPr>
        <w:t>ِ</w:t>
      </w:r>
      <w:r w:rsidRPr="00F87DC1">
        <w:rPr>
          <w:rtl/>
        </w:rPr>
        <w:t xml:space="preserve"> والكل</w:t>
      </w:r>
      <w:r w:rsidR="00FB1279">
        <w:rPr>
          <w:rFonts w:hint="cs"/>
          <w:rtl/>
        </w:rPr>
        <w:t>ّ</w:t>
      </w:r>
      <w:r w:rsidRPr="00F87DC1">
        <w:rPr>
          <w:rtl/>
        </w:rPr>
        <w:t xml:space="preserve"> وشكلهما واحد</w:t>
      </w:r>
      <w:r w:rsidR="00FF40F6">
        <w:rPr>
          <w:rtl/>
        </w:rPr>
        <w:t>،</w:t>
      </w:r>
      <w:r w:rsidRPr="00F87DC1">
        <w:rPr>
          <w:rtl/>
        </w:rPr>
        <w:t xml:space="preserve"> فيلزم أن لا جزء ولا كل</w:t>
      </w:r>
      <w:r w:rsidR="00FB1279">
        <w:rPr>
          <w:rFonts w:hint="cs"/>
          <w:rtl/>
        </w:rPr>
        <w:t>ّ</w:t>
      </w:r>
      <w:r w:rsidRPr="00F87DC1">
        <w:rPr>
          <w:rtl/>
        </w:rPr>
        <w:t xml:space="preserve"> ولا تعد</w:t>
      </w:r>
      <w:r w:rsidR="00FB1279">
        <w:rPr>
          <w:rFonts w:hint="cs"/>
          <w:rtl/>
        </w:rPr>
        <w:t>ّ</w:t>
      </w:r>
      <w:r w:rsidRPr="00F87DC1">
        <w:rPr>
          <w:rtl/>
        </w:rPr>
        <w:t>د في الأجسام وهو محال</w:t>
      </w:r>
      <w:r w:rsidR="00FF40F6">
        <w:rPr>
          <w:rtl/>
        </w:rPr>
        <w:t>،</w:t>
      </w:r>
      <w:r w:rsidRPr="00F87DC1">
        <w:rPr>
          <w:rtl/>
        </w:rPr>
        <w:t xml:space="preserve"> والثاني </w:t>
      </w:r>
      <w:r w:rsidR="00FB1279">
        <w:rPr>
          <w:rtl/>
        </w:rPr>
        <w:t xml:space="preserve">أيضاً </w:t>
      </w:r>
      <w:r w:rsidRPr="00F87DC1">
        <w:rPr>
          <w:rtl/>
        </w:rPr>
        <w:t>باطل</w:t>
      </w:r>
      <w:r w:rsidR="00FF40F6">
        <w:rPr>
          <w:rtl/>
        </w:rPr>
        <w:t>،</w:t>
      </w:r>
      <w:r w:rsidRPr="00F87DC1">
        <w:rPr>
          <w:rtl/>
        </w:rPr>
        <w:t xml:space="preserve"> لأن</w:t>
      </w:r>
      <w:r w:rsidR="00FB1279">
        <w:rPr>
          <w:rFonts w:hint="cs"/>
          <w:rtl/>
        </w:rPr>
        <w:t>ّ</w:t>
      </w:r>
      <w:r w:rsidRPr="00F87DC1">
        <w:rPr>
          <w:rtl/>
        </w:rPr>
        <w:t xml:space="preserve"> ذلك الشيء إم</w:t>
      </w:r>
      <w:r w:rsidR="00FB1279">
        <w:rPr>
          <w:rFonts w:hint="cs"/>
          <w:rtl/>
        </w:rPr>
        <w:t>ّ</w:t>
      </w:r>
      <w:r w:rsidRPr="00F87DC1">
        <w:rPr>
          <w:rtl/>
        </w:rPr>
        <w:t>ا جسم أو جسماني أو مفارق عنهما</w:t>
      </w:r>
      <w:r w:rsidR="00FF40F6">
        <w:rPr>
          <w:rtl/>
        </w:rPr>
        <w:t>،</w:t>
      </w:r>
      <w:r w:rsidRPr="00F87DC1">
        <w:rPr>
          <w:rtl/>
        </w:rPr>
        <w:t xml:space="preserve"> </w:t>
      </w:r>
      <w:r w:rsidR="000D4469">
        <w:rPr>
          <w:rtl/>
        </w:rPr>
        <w:t xml:space="preserve">والكلّ </w:t>
      </w:r>
      <w:r w:rsidRPr="00F87DC1">
        <w:rPr>
          <w:rtl/>
        </w:rPr>
        <w:t>محال</w:t>
      </w:r>
      <w:r w:rsidR="00FF40F6">
        <w:rPr>
          <w:rtl/>
        </w:rPr>
        <w:t>،</w:t>
      </w:r>
      <w:r w:rsidRPr="00F87DC1">
        <w:rPr>
          <w:rtl/>
        </w:rPr>
        <w:t xml:space="preserve"> لأن</w:t>
      </w:r>
      <w:r w:rsidR="000D4469">
        <w:rPr>
          <w:rFonts w:hint="cs"/>
          <w:rtl/>
        </w:rPr>
        <w:t>ّ</w:t>
      </w:r>
      <w:r w:rsidRPr="00F87DC1">
        <w:rPr>
          <w:rtl/>
        </w:rPr>
        <w:t xml:space="preserve">ه إن كان </w:t>
      </w:r>
      <w:r w:rsidR="00FB1279">
        <w:rPr>
          <w:rtl/>
        </w:rPr>
        <w:t xml:space="preserve">جسماً </w:t>
      </w:r>
      <w:r w:rsidRPr="00F87DC1">
        <w:rPr>
          <w:rtl/>
        </w:rPr>
        <w:t xml:space="preserve">آخر فيعود المحذور ويلزم التسلسل وإن كان جسمانيا فيلزم الدور إذ وجوده لكونه </w:t>
      </w:r>
      <w:r w:rsidR="000D4469">
        <w:rPr>
          <w:rtl/>
        </w:rPr>
        <w:t xml:space="preserve">جسمانياً </w:t>
      </w:r>
      <w:r w:rsidRPr="00F87DC1">
        <w:rPr>
          <w:rtl/>
        </w:rPr>
        <w:t>يتوقف على تحدد ذلك الجسم</w:t>
      </w:r>
      <w:r w:rsidR="00FF40F6">
        <w:rPr>
          <w:rtl/>
        </w:rPr>
        <w:t>،</w:t>
      </w:r>
      <w:r w:rsidRPr="00F87DC1">
        <w:rPr>
          <w:rtl/>
        </w:rPr>
        <w:t xml:space="preserve"> لأن</w:t>
      </w:r>
      <w:r w:rsidR="000D4469">
        <w:rPr>
          <w:rFonts w:hint="cs"/>
          <w:rtl/>
        </w:rPr>
        <w:t>ّ</w:t>
      </w:r>
      <w:r w:rsidRPr="00F87DC1">
        <w:rPr>
          <w:rtl/>
        </w:rPr>
        <w:t xml:space="preserve"> الجسم ما لم </w:t>
      </w:r>
      <w:r w:rsidR="000D4469">
        <w:rPr>
          <w:rtl/>
        </w:rPr>
        <w:t xml:space="preserve">يتحدّد </w:t>
      </w:r>
      <w:r w:rsidRPr="00F87DC1">
        <w:rPr>
          <w:rtl/>
        </w:rPr>
        <w:t>لم يوجد</w:t>
      </w:r>
      <w:r w:rsidR="00FF40F6">
        <w:rPr>
          <w:rtl/>
        </w:rPr>
        <w:t>،</w:t>
      </w:r>
      <w:r w:rsidRPr="00F87DC1">
        <w:rPr>
          <w:rtl/>
        </w:rPr>
        <w:t xml:space="preserve"> وإذا كان وجود ذلك الجسم وتحدده متوقفين عليه كان وجوده </w:t>
      </w:r>
      <w:r w:rsidR="000D4469">
        <w:rPr>
          <w:rtl/>
        </w:rPr>
        <w:t xml:space="preserve">متوقّفاً </w:t>
      </w:r>
      <w:r w:rsidRPr="00F87DC1">
        <w:rPr>
          <w:rtl/>
        </w:rPr>
        <w:t>على ما يتوقف عليه وجوده</w:t>
      </w:r>
      <w:r w:rsidR="00FF40F6">
        <w:rPr>
          <w:rtl/>
        </w:rPr>
        <w:t>،</w:t>
      </w:r>
      <w:r w:rsidRPr="00F87DC1">
        <w:rPr>
          <w:rtl/>
        </w:rPr>
        <w:t xml:space="preserve"> فيتوق</w:t>
      </w:r>
      <w:r w:rsidR="000D4469">
        <w:rPr>
          <w:rFonts w:hint="cs"/>
          <w:rtl/>
        </w:rPr>
        <w:t>ّ</w:t>
      </w:r>
      <w:r w:rsidRPr="00F87DC1">
        <w:rPr>
          <w:rtl/>
        </w:rPr>
        <w:t>ف وجود ذلك الشيء على وجوده</w:t>
      </w:r>
      <w:r w:rsidR="00FF40F6">
        <w:rPr>
          <w:rtl/>
        </w:rPr>
        <w:t>،</w:t>
      </w:r>
      <w:r w:rsidRPr="00F87DC1">
        <w:rPr>
          <w:rtl/>
        </w:rPr>
        <w:t xml:space="preserve"> وكان تحدد الجسم </w:t>
      </w:r>
      <w:r w:rsidR="000D4469">
        <w:rPr>
          <w:rtl/>
        </w:rPr>
        <w:t xml:space="preserve">متوقّفاً </w:t>
      </w:r>
      <w:r w:rsidRPr="00F87DC1">
        <w:rPr>
          <w:rtl/>
        </w:rPr>
        <w:t>على ما يتوقف على تحد</w:t>
      </w:r>
      <w:r w:rsidR="000D4469">
        <w:rPr>
          <w:rFonts w:hint="cs"/>
          <w:rtl/>
        </w:rPr>
        <w:t>ّ</w:t>
      </w:r>
      <w:r w:rsidR="000D4469">
        <w:rPr>
          <w:rtl/>
        </w:rPr>
        <w:t>د</w:t>
      </w:r>
      <w:r w:rsidR="00FF40F6">
        <w:rPr>
          <w:rtl/>
        </w:rPr>
        <w:t>،</w:t>
      </w:r>
      <w:r w:rsidRPr="00F87DC1">
        <w:rPr>
          <w:rtl/>
        </w:rPr>
        <w:t xml:space="preserve"> فيتوق</w:t>
      </w:r>
      <w:r w:rsidR="000D4469">
        <w:rPr>
          <w:rFonts w:hint="cs"/>
          <w:rtl/>
        </w:rPr>
        <w:t>ّ</w:t>
      </w:r>
      <w:r w:rsidRPr="00F87DC1">
        <w:rPr>
          <w:rtl/>
        </w:rPr>
        <w:t>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أن يكون بمعنى الفاعل </w:t>
      </w:r>
      <w:r w:rsidR="000D4469">
        <w:rPr>
          <w:rFonts w:hint="cs"/>
          <w:rtl/>
        </w:rPr>
        <w:t xml:space="preserve">؟ </w:t>
      </w:r>
      <w:r w:rsidRPr="00F87DC1">
        <w:rPr>
          <w:rtl/>
        </w:rPr>
        <w:t xml:space="preserve">فقال أبو عبد الله </w:t>
      </w:r>
      <w:r w:rsidRPr="004F2B07">
        <w:rPr>
          <w:rStyle w:val="libAlaemChar"/>
          <w:rtl/>
        </w:rPr>
        <w:t>عليه‌السلام</w:t>
      </w:r>
      <w:r w:rsidRPr="00F87DC1">
        <w:rPr>
          <w:rtl/>
        </w:rPr>
        <w:t xml:space="preserve"> ويحه</w:t>
      </w:r>
      <w:r>
        <w:rPr>
          <w:rtl/>
        </w:rPr>
        <w:t xml:space="preserve"> أ</w:t>
      </w:r>
      <w:r w:rsidRPr="00F87DC1">
        <w:rPr>
          <w:rtl/>
        </w:rPr>
        <w:t>ما علم أن</w:t>
      </w:r>
      <w:r w:rsidR="000D4469">
        <w:rPr>
          <w:rFonts w:hint="cs"/>
          <w:rtl/>
        </w:rPr>
        <w:t>ّ</w:t>
      </w:r>
      <w:r w:rsidRPr="00F87DC1">
        <w:rPr>
          <w:rtl/>
        </w:rPr>
        <w:t xml:space="preserve"> الجسم محدود</w:t>
      </w:r>
      <w:r w:rsidR="000D4469">
        <w:rPr>
          <w:rFonts w:hint="cs"/>
          <w:rtl/>
        </w:rPr>
        <w:t>ٌ</w:t>
      </w:r>
      <w:r w:rsidRPr="00F87DC1">
        <w:rPr>
          <w:rtl/>
        </w:rPr>
        <w:t xml:space="preserve"> متناه والصورة محدودة متناهية فإذا احتمل الحد</w:t>
      </w:r>
      <w:r w:rsidR="000D4469">
        <w:rPr>
          <w:rFonts w:hint="cs"/>
          <w:rtl/>
        </w:rPr>
        <w:t>ّ</w:t>
      </w:r>
      <w:r w:rsidRPr="00F87DC1">
        <w:rPr>
          <w:rtl/>
        </w:rPr>
        <w:t xml:space="preserve"> احتمل الز</w:t>
      </w:r>
      <w:r w:rsidR="000D4469">
        <w:rPr>
          <w:rFonts w:hint="cs"/>
          <w:rtl/>
        </w:rPr>
        <w:t>ّ</w:t>
      </w:r>
      <w:r w:rsidRPr="00F87DC1">
        <w:rPr>
          <w:rtl/>
        </w:rPr>
        <w:t xml:space="preserve">يادة والنقصان وإذا احتمل </w:t>
      </w:r>
      <w:r w:rsidR="000D4469">
        <w:rPr>
          <w:rtl/>
        </w:rPr>
        <w:t xml:space="preserve">الزيّادة </w:t>
      </w:r>
      <w:r w:rsidRPr="00F87DC1">
        <w:rPr>
          <w:rtl/>
        </w:rPr>
        <w:t xml:space="preserve">والنقصان كان </w:t>
      </w:r>
      <w:r w:rsidR="000D4469">
        <w:rPr>
          <w:rtl/>
        </w:rPr>
        <w:t xml:space="preserve">مخلوقاً </w:t>
      </w:r>
      <w:r w:rsidRPr="00F87DC1">
        <w:rPr>
          <w:rtl/>
        </w:rPr>
        <w:t xml:space="preserve">قال قلت فما أقول قال لا جسم ولا صورة وهو </w:t>
      </w:r>
      <w:r w:rsidR="000D4469">
        <w:rPr>
          <w:rtl/>
        </w:rPr>
        <w:t xml:space="preserve">مجسّم </w:t>
      </w:r>
      <w:r w:rsidRPr="00F87DC1">
        <w:rPr>
          <w:rtl/>
        </w:rPr>
        <w:t xml:space="preserve">الأجسام </w:t>
      </w:r>
      <w:r w:rsidR="000D4469">
        <w:rPr>
          <w:rtl/>
        </w:rPr>
        <w:t xml:space="preserve">ومصوّر </w:t>
      </w:r>
      <w:r w:rsidRPr="00F87DC1">
        <w:rPr>
          <w:rtl/>
        </w:rPr>
        <w:t>الصور لم يتجز</w:t>
      </w:r>
      <w:r w:rsidR="000D4469">
        <w:rPr>
          <w:rFonts w:hint="cs"/>
          <w:rtl/>
        </w:rPr>
        <w:t>ّء</w:t>
      </w:r>
      <w:r w:rsidRPr="00F87DC1">
        <w:rPr>
          <w:rtl/>
        </w:rPr>
        <w:t xml:space="preserve"> ولم يتناه ولم يتزايد ولم يتناقص لو كان كما يقولون لم يكن بين الخالق والمخلوق فر</w:t>
      </w:r>
      <w:r w:rsidR="000D4469">
        <w:rPr>
          <w:rFonts w:hint="cs"/>
          <w:rtl/>
        </w:rPr>
        <w:t>ّ</w:t>
      </w:r>
      <w:r w:rsidRPr="00F87DC1">
        <w:rPr>
          <w:rtl/>
        </w:rPr>
        <w:t>ق ولا بين المنشئ والمنشإ لكن هو المنشئ فر</w:t>
      </w:r>
      <w:r w:rsidR="000D4469">
        <w:rPr>
          <w:rFonts w:hint="cs"/>
          <w:rtl/>
        </w:rPr>
        <w:t>ّ</w:t>
      </w:r>
      <w:r w:rsidRPr="00F87DC1">
        <w:rPr>
          <w:rtl/>
        </w:rPr>
        <w:t>ق بين من جس</w:t>
      </w:r>
      <w:r w:rsidR="000D4469">
        <w:rPr>
          <w:rFonts w:hint="cs"/>
          <w:rtl/>
        </w:rPr>
        <w:t>ّ</w:t>
      </w:r>
      <w:r w:rsidRPr="00F87DC1">
        <w:rPr>
          <w:rtl/>
        </w:rPr>
        <w:t>مه وصور</w:t>
      </w:r>
      <w:r w:rsidR="000D4469">
        <w:rPr>
          <w:rFonts w:hint="cs"/>
          <w:rtl/>
        </w:rPr>
        <w:t>ّ</w:t>
      </w:r>
      <w:r w:rsidRPr="00F87DC1">
        <w:rPr>
          <w:rtl/>
        </w:rPr>
        <w:t>ه وأنشأه إذ كان لا يشبهه شيء ولا يشبه هو شيئا</w:t>
      </w:r>
      <w:r w:rsidR="000D4469">
        <w:rPr>
          <w:rFonts w:hint="cs"/>
          <w:rtl/>
        </w:rPr>
        <w:t>ً</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0448F7">
        <w:rPr>
          <w:rtl/>
        </w:rPr>
        <w:t xml:space="preserve">محمّد </w:t>
      </w:r>
      <w:r w:rsidRPr="00F87DC1">
        <w:rPr>
          <w:rtl/>
        </w:rPr>
        <w:t>بن أبي عبد الله</w:t>
      </w:r>
      <w:r w:rsidR="00FF40F6">
        <w:rPr>
          <w:rtl/>
        </w:rPr>
        <w:t>،</w:t>
      </w:r>
      <w:r w:rsidRPr="00F87DC1">
        <w:rPr>
          <w:rtl/>
        </w:rPr>
        <w:t xml:space="preserve"> عن </w:t>
      </w:r>
      <w:r w:rsidR="000448F7">
        <w:rPr>
          <w:rtl/>
        </w:rPr>
        <w:t xml:space="preserve">محمّد </w:t>
      </w:r>
      <w:r w:rsidRPr="00F87DC1">
        <w:rPr>
          <w:rtl/>
        </w:rPr>
        <w:t>بن إسماعيل</w:t>
      </w:r>
      <w:r w:rsidR="00FF40F6">
        <w:rPr>
          <w:rtl/>
        </w:rPr>
        <w:t>،</w:t>
      </w:r>
      <w:r w:rsidRPr="00F87DC1">
        <w:rPr>
          <w:rtl/>
        </w:rPr>
        <w:t xml:space="preserve"> عن </w:t>
      </w:r>
      <w:r w:rsidR="000448F7">
        <w:rPr>
          <w:rtl/>
        </w:rPr>
        <w:t xml:space="preserve">عليّ </w:t>
      </w:r>
      <w:r w:rsidRPr="00F87DC1">
        <w:rPr>
          <w:rtl/>
        </w:rPr>
        <w:t xml:space="preserve">بن </w:t>
      </w:r>
      <w:r w:rsidR="00877E94">
        <w:rPr>
          <w:rtl/>
        </w:rPr>
        <w:t>العبّاس</w:t>
      </w:r>
      <w:r w:rsidR="00FF40F6">
        <w:rPr>
          <w:rtl/>
        </w:rPr>
        <w:t>،</w:t>
      </w:r>
      <w:r w:rsidRPr="00F87DC1">
        <w:rPr>
          <w:rtl/>
        </w:rPr>
        <w:t xml:space="preserve"> عن الحسن بن عبد الرحمن الحم</w:t>
      </w:r>
      <w:r w:rsidR="000D4469">
        <w:rPr>
          <w:rFonts w:hint="cs"/>
          <w:rtl/>
        </w:rPr>
        <w:t>ّ</w:t>
      </w:r>
      <w:r w:rsidRPr="00F87DC1">
        <w:rPr>
          <w:rtl/>
        </w:rPr>
        <w:t>اني</w:t>
      </w:r>
      <w:r w:rsidR="000D4469">
        <w:rPr>
          <w:rFonts w:hint="cs"/>
          <w:rtl/>
        </w:rPr>
        <w:t>ّ</w:t>
      </w:r>
      <w:r w:rsidRPr="00F87DC1">
        <w:rPr>
          <w:rtl/>
        </w:rPr>
        <w:t xml:space="preserve"> قال قلت لأبي الحسن موسى بن جعفر </w:t>
      </w:r>
      <w:r w:rsidRPr="004F2B07">
        <w:rPr>
          <w:rStyle w:val="libAlaemChar"/>
          <w:rtl/>
        </w:rPr>
        <w:t>عليه‌السلام</w:t>
      </w:r>
      <w:r w:rsidRPr="00F87DC1">
        <w:rPr>
          <w:rtl/>
        </w:rPr>
        <w:t xml:space="preserve"> إن</w:t>
      </w:r>
      <w:r w:rsidR="000D4469">
        <w:rPr>
          <w:rFonts w:hint="cs"/>
          <w:rtl/>
        </w:rPr>
        <w:t>ّ</w:t>
      </w:r>
      <w:r w:rsidRPr="00F87DC1">
        <w:rPr>
          <w:rtl/>
        </w:rPr>
        <w:t xml:space="preserve"> هشام</w:t>
      </w:r>
    </w:p>
    <w:p w:rsidR="00FF40F6" w:rsidRDefault="00FF40F6" w:rsidP="00FF40F6">
      <w:pPr>
        <w:pStyle w:val="libLine"/>
        <w:rPr>
          <w:rtl/>
        </w:rPr>
      </w:pPr>
      <w:r>
        <w:rPr>
          <w:rFonts w:hint="cs"/>
          <w:rtl/>
        </w:rPr>
        <w:t>________________________________________________________</w:t>
      </w:r>
    </w:p>
    <w:p w:rsidR="00275B3C" w:rsidRPr="00F87DC1" w:rsidRDefault="000D4469" w:rsidP="004F2B07">
      <w:pPr>
        <w:pStyle w:val="libNormal0"/>
        <w:rPr>
          <w:rtl/>
        </w:rPr>
      </w:pPr>
      <w:r>
        <w:rPr>
          <w:rtl/>
        </w:rPr>
        <w:t xml:space="preserve">تحدّد </w:t>
      </w:r>
      <w:r w:rsidR="00275B3C" w:rsidRPr="00F87DC1">
        <w:rPr>
          <w:rtl/>
        </w:rPr>
        <w:t xml:space="preserve">ذلك الجسم على </w:t>
      </w:r>
      <w:r w:rsidR="000F7B86">
        <w:rPr>
          <w:rtl/>
        </w:rPr>
        <w:t>تحدّده</w:t>
      </w:r>
      <w:r w:rsidR="00FF40F6">
        <w:rPr>
          <w:rtl/>
        </w:rPr>
        <w:t>،</w:t>
      </w:r>
      <w:r w:rsidR="00275B3C" w:rsidRPr="00F87DC1">
        <w:rPr>
          <w:rtl/>
        </w:rPr>
        <w:t xml:space="preserve"> فيلزم </w:t>
      </w:r>
      <w:r w:rsidR="000F7B86">
        <w:rPr>
          <w:rtl/>
        </w:rPr>
        <w:t xml:space="preserve">تقدّم </w:t>
      </w:r>
      <w:r w:rsidR="00275B3C" w:rsidRPr="00F87DC1">
        <w:rPr>
          <w:rtl/>
        </w:rPr>
        <w:t>الشيء على نفسه وهذا محال</w:t>
      </w:r>
      <w:r w:rsidR="00FF40F6">
        <w:rPr>
          <w:rtl/>
        </w:rPr>
        <w:t>،</w:t>
      </w:r>
      <w:r w:rsidR="00275B3C" w:rsidRPr="00F87DC1">
        <w:rPr>
          <w:rtl/>
        </w:rPr>
        <w:t xml:space="preserve"> وإن كان </w:t>
      </w:r>
      <w:r w:rsidR="000F7B86">
        <w:rPr>
          <w:rtl/>
        </w:rPr>
        <w:t xml:space="preserve">أمراً خارجاً </w:t>
      </w:r>
      <w:r w:rsidR="00275B3C" w:rsidRPr="00F87DC1">
        <w:rPr>
          <w:rtl/>
        </w:rPr>
        <w:t>عن الأجسام والجسماني</w:t>
      </w:r>
      <w:r w:rsidR="000F7B86">
        <w:rPr>
          <w:rFonts w:hint="cs"/>
          <w:rtl/>
        </w:rPr>
        <w:t>ّ</w:t>
      </w:r>
      <w:r w:rsidR="00275B3C" w:rsidRPr="00F87DC1">
        <w:rPr>
          <w:rtl/>
        </w:rPr>
        <w:t>ات فيلزم كون الجسم المفروض إلها</w:t>
      </w:r>
      <w:r w:rsidR="000F7B86">
        <w:rPr>
          <w:rFonts w:hint="cs"/>
          <w:rtl/>
        </w:rPr>
        <w:t>ً</w:t>
      </w:r>
      <w:r w:rsidR="00275B3C" w:rsidRPr="00F87DC1">
        <w:rPr>
          <w:rtl/>
        </w:rPr>
        <w:t xml:space="preserve"> مفتقرا</w:t>
      </w:r>
      <w:r w:rsidR="000F7B86">
        <w:rPr>
          <w:rFonts w:hint="cs"/>
          <w:rtl/>
        </w:rPr>
        <w:t>ً</w:t>
      </w:r>
      <w:r w:rsidR="00275B3C" w:rsidRPr="00F87DC1">
        <w:rPr>
          <w:rtl/>
        </w:rPr>
        <w:t xml:space="preserve"> في وجوده إلى أ</w:t>
      </w:r>
      <w:r w:rsidR="00877E94">
        <w:rPr>
          <w:rtl/>
        </w:rPr>
        <w:t xml:space="preserve">مرّ </w:t>
      </w:r>
      <w:r w:rsidR="00275B3C" w:rsidRPr="00F87DC1">
        <w:rPr>
          <w:rtl/>
        </w:rPr>
        <w:t>مفارق لعالم الأجسام</w:t>
      </w:r>
      <w:r w:rsidR="00FF40F6">
        <w:rPr>
          <w:rtl/>
        </w:rPr>
        <w:t>،</w:t>
      </w:r>
      <w:r w:rsidR="00275B3C" w:rsidRPr="00F87DC1">
        <w:rPr>
          <w:rtl/>
        </w:rPr>
        <w:t xml:space="preserve"> فيكون هو </w:t>
      </w:r>
      <w:r w:rsidR="009F0F8B">
        <w:rPr>
          <w:rtl/>
        </w:rPr>
        <w:t xml:space="preserve">إلّا </w:t>
      </w:r>
      <w:r w:rsidR="00275B3C" w:rsidRPr="00F87DC1">
        <w:rPr>
          <w:rtl/>
        </w:rPr>
        <w:t>له لا الجسم</w:t>
      </w:r>
      <w:r w:rsidR="00FF40F6">
        <w:rPr>
          <w:rtl/>
        </w:rPr>
        <w:t>،</w:t>
      </w:r>
      <w:r w:rsidR="00275B3C" w:rsidRPr="00F87DC1">
        <w:rPr>
          <w:rtl/>
        </w:rPr>
        <w:t xml:space="preserve"> وقد فرض الجسم إلها</w:t>
      </w:r>
      <w:r w:rsidR="000F7B86">
        <w:rPr>
          <w:rFonts w:hint="cs"/>
          <w:rtl/>
        </w:rPr>
        <w:t>ً</w:t>
      </w:r>
      <w:r w:rsidR="00275B3C" w:rsidRPr="00F87DC1">
        <w:rPr>
          <w:rtl/>
        </w:rPr>
        <w:t xml:space="preserve"> وهذا خلف</w:t>
      </w:r>
      <w:r w:rsidR="00FF40F6">
        <w:rPr>
          <w:rtl/>
        </w:rPr>
        <w:t>،</w:t>
      </w:r>
      <w:r w:rsidR="00275B3C" w:rsidRPr="00F87DC1">
        <w:rPr>
          <w:rtl/>
        </w:rPr>
        <w:t xml:space="preserve"> على أن</w:t>
      </w:r>
      <w:r w:rsidR="000F7B86">
        <w:rPr>
          <w:rFonts w:hint="cs"/>
          <w:rtl/>
        </w:rPr>
        <w:t>ّ</w:t>
      </w:r>
      <w:r w:rsidR="00275B3C" w:rsidRPr="00F87DC1">
        <w:rPr>
          <w:rtl/>
        </w:rPr>
        <w:t>ه عين المطلوب</w:t>
      </w:r>
      <w:r w:rsidR="00FF40F6">
        <w:rPr>
          <w:rtl/>
        </w:rPr>
        <w:t>،</w:t>
      </w:r>
      <w:r w:rsidR="00275B3C" w:rsidRPr="00F87DC1">
        <w:rPr>
          <w:rtl/>
        </w:rPr>
        <w:t xml:space="preserve"> وهو نفي كونه </w:t>
      </w:r>
      <w:r w:rsidR="00FB1279">
        <w:rPr>
          <w:rtl/>
        </w:rPr>
        <w:t xml:space="preserve">جسماً </w:t>
      </w:r>
      <w:r w:rsidR="00275B3C" w:rsidRPr="00F87DC1">
        <w:rPr>
          <w:rtl/>
        </w:rPr>
        <w:t>ولا صورة في جسم.</w:t>
      </w:r>
    </w:p>
    <w:p w:rsidR="00275B3C" w:rsidRPr="00F87DC1" w:rsidRDefault="000F7B86" w:rsidP="004F2B07">
      <w:pPr>
        <w:pStyle w:val="libNormal"/>
        <w:rPr>
          <w:rtl/>
        </w:rPr>
      </w:pPr>
      <w:r>
        <w:rPr>
          <w:rtl/>
        </w:rPr>
        <w:t>ثم</w:t>
      </w:r>
      <w:r w:rsidR="00DD1041">
        <w:rPr>
          <w:rtl/>
        </w:rPr>
        <w:t xml:space="preserve"> </w:t>
      </w:r>
      <w:r w:rsidR="00275B3C" w:rsidRPr="00F87DC1">
        <w:rPr>
          <w:rtl/>
        </w:rPr>
        <w:t>استدل</w:t>
      </w:r>
      <w:r>
        <w:rPr>
          <w:rFonts w:hint="cs"/>
          <w:rtl/>
        </w:rPr>
        <w:t>ّ</w:t>
      </w:r>
      <w:r w:rsidR="00275B3C" w:rsidRPr="00F87DC1">
        <w:rPr>
          <w:rtl/>
        </w:rPr>
        <w:t xml:space="preserve"> </w:t>
      </w:r>
      <w:r w:rsidR="00275B3C" w:rsidRPr="004F2B07">
        <w:rPr>
          <w:rStyle w:val="libAlaemChar"/>
          <w:rtl/>
        </w:rPr>
        <w:t>عليه‌السلام</w:t>
      </w:r>
      <w:r w:rsidR="00275B3C" w:rsidRPr="00F87DC1">
        <w:rPr>
          <w:rtl/>
        </w:rPr>
        <w:t xml:space="preserve"> بوجه آخر وهو ما يحكم به الوجدان</w:t>
      </w:r>
      <w:r w:rsidR="00FF40F6">
        <w:rPr>
          <w:rtl/>
        </w:rPr>
        <w:t>:</w:t>
      </w:r>
      <w:r w:rsidR="00275B3C" w:rsidRPr="00F87DC1">
        <w:rPr>
          <w:rtl/>
        </w:rPr>
        <w:t xml:space="preserve"> من كون الموجد أعلى شأنا</w:t>
      </w:r>
      <w:r w:rsidR="00767ADD">
        <w:rPr>
          <w:rFonts w:hint="cs"/>
          <w:rtl/>
        </w:rPr>
        <w:t>ً</w:t>
      </w:r>
      <w:r w:rsidR="00275B3C" w:rsidRPr="00F87DC1">
        <w:rPr>
          <w:rtl/>
        </w:rPr>
        <w:t xml:space="preserve"> وأرفع قدرا</w:t>
      </w:r>
      <w:r w:rsidR="00767ADD">
        <w:rPr>
          <w:rFonts w:hint="cs"/>
          <w:rtl/>
        </w:rPr>
        <w:t>ً</w:t>
      </w:r>
      <w:r w:rsidR="00275B3C" w:rsidRPr="00F87DC1">
        <w:rPr>
          <w:rtl/>
        </w:rPr>
        <w:t xml:space="preserve"> من الموجد</w:t>
      </w:r>
      <w:r w:rsidR="00FF40F6">
        <w:rPr>
          <w:rtl/>
        </w:rPr>
        <w:t>،</w:t>
      </w:r>
      <w:r w:rsidR="00275B3C" w:rsidRPr="00F87DC1">
        <w:rPr>
          <w:rtl/>
        </w:rPr>
        <w:t xml:space="preserve"> وعدم المشابهة والمشاركة بينهما</w:t>
      </w:r>
      <w:r w:rsidR="00FF40F6">
        <w:rPr>
          <w:rtl/>
        </w:rPr>
        <w:t>،</w:t>
      </w:r>
      <w:r w:rsidR="00275B3C" w:rsidRPr="00F87DC1">
        <w:rPr>
          <w:rtl/>
        </w:rPr>
        <w:t xml:space="preserve"> و</w:t>
      </w:r>
      <w:r w:rsidR="009F0F8B">
        <w:rPr>
          <w:rtl/>
        </w:rPr>
        <w:t xml:space="preserve">إلّا </w:t>
      </w:r>
      <w:r w:rsidR="00275B3C" w:rsidRPr="00F87DC1">
        <w:rPr>
          <w:rtl/>
        </w:rPr>
        <w:t>فكيف يحتاج أحدهما إلى ا</w:t>
      </w:r>
      <w:r w:rsidR="00877E94">
        <w:rPr>
          <w:rtl/>
        </w:rPr>
        <w:t xml:space="preserve">لعلّة </w:t>
      </w:r>
      <w:r w:rsidR="00275B3C" w:rsidRPr="00F87DC1">
        <w:rPr>
          <w:rtl/>
        </w:rPr>
        <w:t>دون الآخر</w:t>
      </w:r>
      <w:r w:rsidR="00FF40F6">
        <w:rPr>
          <w:rtl/>
        </w:rPr>
        <w:t>،</w:t>
      </w:r>
      <w:r w:rsidR="00275B3C" w:rsidRPr="00F87DC1">
        <w:rPr>
          <w:rtl/>
        </w:rPr>
        <w:t xml:space="preserve"> وكيف صار هذا موجدا</w:t>
      </w:r>
      <w:r w:rsidR="00767ADD">
        <w:rPr>
          <w:rFonts w:hint="cs"/>
          <w:rtl/>
        </w:rPr>
        <w:t>ً</w:t>
      </w:r>
      <w:r w:rsidR="00275B3C" w:rsidRPr="00F87DC1">
        <w:rPr>
          <w:rtl/>
        </w:rPr>
        <w:t xml:space="preserve"> لهذا بدون العكس</w:t>
      </w:r>
      <w:r w:rsidR="00FF40F6">
        <w:rPr>
          <w:rtl/>
        </w:rPr>
        <w:t>،</w:t>
      </w:r>
      <w:r w:rsidR="00275B3C" w:rsidRPr="00F87DC1">
        <w:rPr>
          <w:rtl/>
        </w:rPr>
        <w:t xml:space="preserve"> ويحتمل أن يكون المراد عدم المشاركة والمشابهة فيما يوجب الاحتياج إلى ا</w:t>
      </w:r>
      <w:r w:rsidR="00877E94">
        <w:rPr>
          <w:rtl/>
        </w:rPr>
        <w:t xml:space="preserve">لعلّة </w:t>
      </w:r>
      <w:r w:rsidR="00275B3C" w:rsidRPr="00F87DC1">
        <w:rPr>
          <w:rtl/>
        </w:rPr>
        <w:t>فيحتاج إلى علة أخرى.</w:t>
      </w:r>
    </w:p>
    <w:p w:rsidR="00275B3C" w:rsidRPr="00F87DC1" w:rsidRDefault="00275B3C" w:rsidP="004F2B07">
      <w:pPr>
        <w:pStyle w:val="libNormal"/>
        <w:rPr>
          <w:rtl/>
        </w:rPr>
      </w:pPr>
      <w:r w:rsidRPr="00F81109">
        <w:rPr>
          <w:rtl/>
        </w:rPr>
        <w:t>قوله</w:t>
      </w:r>
      <w:r w:rsidR="00FF40F6">
        <w:rPr>
          <w:rtl/>
        </w:rPr>
        <w:t>:</w:t>
      </w:r>
      <w:r w:rsidRPr="00F81109">
        <w:rPr>
          <w:rtl/>
        </w:rPr>
        <w:t xml:space="preserve"> فرق</w:t>
      </w:r>
      <w:r w:rsidR="00FF40F6">
        <w:rPr>
          <w:rtl/>
        </w:rPr>
        <w:t>،</w:t>
      </w:r>
      <w:r w:rsidRPr="00F87DC1">
        <w:rPr>
          <w:rtl/>
        </w:rPr>
        <w:t xml:space="preserve"> بصيغة المصدر أي الفرق حاصل بينه وبين من صور</w:t>
      </w:r>
      <w:r w:rsidR="00767ADD">
        <w:rPr>
          <w:rFonts w:hint="cs"/>
          <w:rtl/>
        </w:rPr>
        <w:t>ّ</w:t>
      </w:r>
      <w:r w:rsidRPr="00F87DC1">
        <w:rPr>
          <w:rtl/>
        </w:rPr>
        <w:t>ه</w:t>
      </w:r>
      <w:r w:rsidR="00FF40F6">
        <w:rPr>
          <w:rtl/>
        </w:rPr>
        <w:t>،</w:t>
      </w:r>
      <w:r w:rsidRPr="00F87DC1">
        <w:rPr>
          <w:rtl/>
        </w:rPr>
        <w:t xml:space="preserve"> ويمكن أن يقرأ على الماضي المعلوم</w:t>
      </w:r>
      <w:r w:rsidR="00FF40F6">
        <w:rPr>
          <w:rtl/>
        </w:rPr>
        <w:t>،</w:t>
      </w:r>
      <w:r w:rsidRPr="00F87DC1">
        <w:rPr>
          <w:rtl/>
        </w:rPr>
        <w:t xml:space="preserve"> أي فرق بين من جس</w:t>
      </w:r>
      <w:r w:rsidR="00767ADD">
        <w:rPr>
          <w:rFonts w:hint="cs"/>
          <w:rtl/>
        </w:rPr>
        <w:t>ّ</w:t>
      </w:r>
      <w:r w:rsidRPr="00F87DC1">
        <w:rPr>
          <w:rtl/>
        </w:rPr>
        <w:t>مه وصو</w:t>
      </w:r>
      <w:r w:rsidR="00767ADD">
        <w:rPr>
          <w:rFonts w:hint="cs"/>
          <w:rtl/>
        </w:rPr>
        <w:t>ّ</w:t>
      </w:r>
      <w:r w:rsidRPr="00F87DC1">
        <w:rPr>
          <w:rtl/>
        </w:rPr>
        <w:t>ره</w:t>
      </w:r>
      <w:r w:rsidR="00FF40F6">
        <w:rPr>
          <w:rtl/>
        </w:rPr>
        <w:t>،</w:t>
      </w:r>
      <w:r w:rsidRPr="00F87DC1">
        <w:rPr>
          <w:rtl/>
        </w:rPr>
        <w:t xml:space="preserve"> وبين من لم يجسمه ولم يصوره</w:t>
      </w:r>
      <w:r w:rsidR="00FF40F6">
        <w:rPr>
          <w:rtl/>
        </w:rPr>
        <w:t>،</w:t>
      </w:r>
      <w:r w:rsidRPr="00F87DC1">
        <w:rPr>
          <w:rtl/>
        </w:rPr>
        <w:t xml:space="preserve"> أو بين كل ممن جس</w:t>
      </w:r>
      <w:r w:rsidR="00767ADD">
        <w:rPr>
          <w:rFonts w:hint="cs"/>
          <w:rtl/>
        </w:rPr>
        <w:t>ّ</w:t>
      </w:r>
      <w:r w:rsidRPr="00F87DC1">
        <w:rPr>
          <w:rtl/>
        </w:rPr>
        <w:t>مه وغيره من المجس</w:t>
      </w:r>
      <w:r w:rsidR="00767ADD">
        <w:rPr>
          <w:rFonts w:hint="cs"/>
          <w:rtl/>
        </w:rPr>
        <w:t>ّ</w:t>
      </w:r>
      <w:r w:rsidRPr="00F87DC1">
        <w:rPr>
          <w:rtl/>
        </w:rPr>
        <w:t>مات</w:t>
      </w:r>
      <w:r w:rsidR="00FF40F6">
        <w:rPr>
          <w:rtl/>
        </w:rPr>
        <w:t>،</w:t>
      </w:r>
      <w:r w:rsidRPr="00F87DC1">
        <w:rPr>
          <w:rtl/>
        </w:rPr>
        <w:t xml:space="preserve"> </w:t>
      </w:r>
      <w:r w:rsidRPr="00F81109">
        <w:rPr>
          <w:rtl/>
        </w:rPr>
        <w:t>وقوله</w:t>
      </w:r>
      <w:r w:rsidR="00FF40F6">
        <w:rPr>
          <w:rtl/>
        </w:rPr>
        <w:t>:</w:t>
      </w:r>
      <w:r w:rsidRPr="00F81109">
        <w:rPr>
          <w:rtl/>
        </w:rPr>
        <w:t xml:space="preserve"> إذ كان لا يشبهه شيء</w:t>
      </w:r>
      <w:r w:rsidRPr="00F87DC1">
        <w:rPr>
          <w:rtl/>
        </w:rPr>
        <w:t xml:space="preserve"> أي من غير مشابهة شيء له</w:t>
      </w:r>
      <w:r w:rsidR="00FF40F6">
        <w:rPr>
          <w:rtl/>
        </w:rPr>
        <w:t>،</w:t>
      </w:r>
      <w:r w:rsidRPr="00F87DC1">
        <w:rPr>
          <w:rtl/>
        </w:rPr>
        <w:t xml:space="preserve"> أو مشابهته لشيء أو المراد أن</w:t>
      </w:r>
      <w:r w:rsidR="00767ADD">
        <w:rPr>
          <w:rFonts w:hint="cs"/>
          <w:rtl/>
        </w:rPr>
        <w:t>ّ</w:t>
      </w:r>
      <w:r w:rsidRPr="00F87DC1">
        <w:rPr>
          <w:rtl/>
        </w:rPr>
        <w:t xml:space="preserve">ه </w:t>
      </w:r>
      <w:r w:rsidR="00784BD7">
        <w:rPr>
          <w:rtl/>
        </w:rPr>
        <w:t xml:space="preserve">لـمّا </w:t>
      </w:r>
      <w:r w:rsidRPr="00F87DC1">
        <w:rPr>
          <w:rtl/>
        </w:rPr>
        <w:t>لم يكن بينه وبين الأشياء المفرقة مشابهة صح</w:t>
      </w:r>
      <w:r w:rsidR="00767ADD">
        <w:rPr>
          <w:rFonts w:hint="cs"/>
          <w:rtl/>
        </w:rPr>
        <w:t>ّ</w:t>
      </w:r>
      <w:r w:rsidRPr="00F87DC1">
        <w:rPr>
          <w:rtl/>
        </w:rPr>
        <w:t xml:space="preserve"> كونه فارقا</w:t>
      </w:r>
      <w:r w:rsidR="00767ADD">
        <w:rPr>
          <w:rFonts w:hint="cs"/>
          <w:rtl/>
        </w:rPr>
        <w:t>ً</w:t>
      </w:r>
      <w:r w:rsidRPr="00F87DC1">
        <w:rPr>
          <w:rtl/>
        </w:rPr>
        <w:t xml:space="preserve"> بينها.</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ضعيف.</w:t>
      </w:r>
    </w:p>
    <w:p w:rsidR="004F2B07" w:rsidRDefault="004F2B07" w:rsidP="009E56B0">
      <w:pPr>
        <w:pStyle w:val="libNormal"/>
        <w:rPr>
          <w:rtl/>
        </w:rPr>
      </w:pPr>
      <w:r>
        <w:rPr>
          <w:rtl/>
        </w:rPr>
        <w:br w:type="page"/>
      </w:r>
    </w:p>
    <w:p w:rsidR="00275B3C" w:rsidRPr="00F87DC1" w:rsidRDefault="00275B3C" w:rsidP="00767ADD">
      <w:pPr>
        <w:pStyle w:val="libNormal0"/>
        <w:rPr>
          <w:rtl/>
        </w:rPr>
      </w:pPr>
      <w:r>
        <w:rPr>
          <w:rFonts w:hint="cs"/>
          <w:rtl/>
        </w:rPr>
        <w:lastRenderedPageBreak/>
        <w:t>ا</w:t>
      </w:r>
      <w:r w:rsidRPr="00F87DC1">
        <w:rPr>
          <w:rtl/>
        </w:rPr>
        <w:t>بن الحكم زعم أن</w:t>
      </w:r>
      <w:r w:rsidR="00767ADD">
        <w:rPr>
          <w:rFonts w:hint="cs"/>
          <w:rtl/>
        </w:rPr>
        <w:t>ّ</w:t>
      </w:r>
      <w:r w:rsidRPr="00F87DC1">
        <w:rPr>
          <w:rtl/>
        </w:rPr>
        <w:t xml:space="preserve"> الله </w:t>
      </w:r>
      <w:r w:rsidRPr="00767ADD">
        <w:rPr>
          <w:rStyle w:val="libNormalChar"/>
          <w:rtl/>
        </w:rPr>
        <w:t xml:space="preserve">جسم </w:t>
      </w:r>
      <w:r w:rsidR="00767ADD">
        <w:rPr>
          <w:rStyle w:val="libNormalChar"/>
          <w:rtl/>
        </w:rPr>
        <w:t>ليس كمثله شيء</w:t>
      </w:r>
      <w:r w:rsidRPr="00767ADD">
        <w:rPr>
          <w:rStyle w:val="libNormalChar"/>
          <w:rtl/>
        </w:rPr>
        <w:t xml:space="preserve"> عالم</w:t>
      </w:r>
      <w:r w:rsidRPr="00F87DC1">
        <w:rPr>
          <w:rtl/>
        </w:rPr>
        <w:t xml:space="preserve"> سميع بصير قادر </w:t>
      </w:r>
      <w:r w:rsidR="007E2813">
        <w:rPr>
          <w:rtl/>
        </w:rPr>
        <w:t xml:space="preserve">متكلّم </w:t>
      </w:r>
      <w:r w:rsidRPr="00F87DC1">
        <w:rPr>
          <w:rtl/>
        </w:rPr>
        <w:t xml:space="preserve">ناطق والكلام والقدرة والعلم يجري مجرى واحد ليس شيء منها </w:t>
      </w:r>
      <w:r w:rsidR="000D4469">
        <w:rPr>
          <w:rtl/>
        </w:rPr>
        <w:t xml:space="preserve">مخلوقاً </w:t>
      </w:r>
      <w:r w:rsidRPr="00F87DC1">
        <w:rPr>
          <w:rtl/>
        </w:rPr>
        <w:t>فقال قاتله الله</w:t>
      </w:r>
      <w:r>
        <w:rPr>
          <w:rtl/>
        </w:rPr>
        <w:t xml:space="preserve"> أ</w:t>
      </w:r>
      <w:r w:rsidRPr="00F87DC1">
        <w:rPr>
          <w:rtl/>
        </w:rPr>
        <w:t>ما علم أن الجسم محدود والكلام غير ال</w:t>
      </w:r>
      <w:r w:rsidR="007E2813">
        <w:rPr>
          <w:rtl/>
        </w:rPr>
        <w:t xml:space="preserve">متكلّم </w:t>
      </w:r>
      <w:r w:rsidRPr="00F87DC1">
        <w:rPr>
          <w:rtl/>
        </w:rPr>
        <w:t>معاذ الله وأبرأ إلى الله من هذا القول لا جسم ولا صورة ولا تحديد وكل شيء سواه مخلوق</w:t>
      </w:r>
      <w:r w:rsidR="008D5FDE">
        <w:rPr>
          <w:rFonts w:hint="cs"/>
          <w:rtl/>
        </w:rPr>
        <w:t>ٌ</w:t>
      </w:r>
      <w:r w:rsidRPr="00F87DC1">
        <w:rPr>
          <w:rtl/>
        </w:rPr>
        <w:t xml:space="preserve"> إن</w:t>
      </w:r>
      <w:r w:rsidR="008D5FDE">
        <w:rPr>
          <w:rFonts w:hint="cs"/>
          <w:rtl/>
        </w:rPr>
        <w:t>ّ</w:t>
      </w:r>
      <w:r w:rsidRPr="00F87DC1">
        <w:rPr>
          <w:rtl/>
        </w:rPr>
        <w:t>ما تكون الأشياء بإرادته ومشيئته من غير كلام ولا تردد في نفس ولا نطق بلسان</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0448F7">
        <w:rPr>
          <w:rtl/>
        </w:rPr>
        <w:t>عليّ</w:t>
      </w:r>
      <w:r w:rsidR="008D5FDE">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448F7">
        <w:rPr>
          <w:rtl/>
        </w:rPr>
        <w:t xml:space="preserve">محمّد </w:t>
      </w:r>
      <w:r w:rsidRPr="00F87DC1">
        <w:rPr>
          <w:rtl/>
        </w:rPr>
        <w:t>بن عيسى</w:t>
      </w:r>
      <w:r w:rsidR="00FF40F6">
        <w:rPr>
          <w:rtl/>
        </w:rPr>
        <w:t>،</w:t>
      </w:r>
      <w:r w:rsidRPr="00F87DC1">
        <w:rPr>
          <w:rtl/>
        </w:rPr>
        <w:t xml:space="preserve"> عن يونس</w:t>
      </w:r>
      <w:r w:rsidR="00FF40F6">
        <w:rPr>
          <w:rtl/>
        </w:rPr>
        <w:t>،</w:t>
      </w:r>
      <w:r w:rsidRPr="00F87DC1">
        <w:rPr>
          <w:rtl/>
        </w:rPr>
        <w:t xml:space="preserve"> عن </w:t>
      </w:r>
      <w:r w:rsidR="000448F7">
        <w:rPr>
          <w:rtl/>
        </w:rPr>
        <w:t xml:space="preserve">محمّد </w:t>
      </w:r>
      <w:r w:rsidRPr="00F87DC1">
        <w:rPr>
          <w:rtl/>
        </w:rPr>
        <w:t>بن حكيم قال</w:t>
      </w:r>
      <w:r w:rsidR="00FF40F6">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ليس كمثله شيء</w:t>
      </w:r>
      <w:r w:rsidR="00FF40F6">
        <w:rPr>
          <w:rtl/>
        </w:rPr>
        <w:t>،</w:t>
      </w:r>
      <w:r w:rsidRPr="00F87DC1">
        <w:rPr>
          <w:rtl/>
        </w:rPr>
        <w:t xml:space="preserve"> يومئ إلى أن</w:t>
      </w:r>
      <w:r w:rsidR="008D5FDE">
        <w:rPr>
          <w:rFonts w:hint="cs"/>
          <w:rtl/>
        </w:rPr>
        <w:t>ّ</w:t>
      </w:r>
      <w:r w:rsidRPr="00F87DC1">
        <w:rPr>
          <w:rtl/>
        </w:rPr>
        <w:t xml:space="preserve">ه لم يقل </w:t>
      </w:r>
      <w:r w:rsidR="00001120">
        <w:rPr>
          <w:rtl/>
        </w:rPr>
        <w:t xml:space="preserve">بالجسميّة </w:t>
      </w:r>
      <w:r w:rsidRPr="00F87DC1">
        <w:rPr>
          <w:rtl/>
        </w:rPr>
        <w:t>الحقيقي</w:t>
      </w:r>
      <w:r w:rsidR="008D5FDE">
        <w:rPr>
          <w:rFonts w:hint="cs"/>
          <w:rtl/>
        </w:rPr>
        <w:t>ّ</w:t>
      </w:r>
      <w:r w:rsidRPr="00F87DC1">
        <w:rPr>
          <w:rtl/>
        </w:rPr>
        <w:t>ة</w:t>
      </w:r>
      <w:r w:rsidR="00FF40F6">
        <w:rPr>
          <w:rtl/>
        </w:rPr>
        <w:t>،</w:t>
      </w:r>
      <w:r w:rsidRPr="00F87DC1">
        <w:rPr>
          <w:rtl/>
        </w:rPr>
        <w:t xml:space="preserve"> بل أخطأ في إطلاق لفظ الجسم عليه تعالى</w:t>
      </w:r>
      <w:r w:rsidR="00FF40F6">
        <w:rPr>
          <w:rtl/>
        </w:rPr>
        <w:t>،</w:t>
      </w:r>
      <w:r w:rsidRPr="00F87DC1">
        <w:rPr>
          <w:rtl/>
        </w:rPr>
        <w:t xml:space="preserve"> ونفي عنه صفات الأجسام كل</w:t>
      </w:r>
      <w:r w:rsidR="008D5FDE">
        <w:rPr>
          <w:rFonts w:hint="cs"/>
          <w:rtl/>
        </w:rPr>
        <w:t>ّ</w:t>
      </w:r>
      <w:r w:rsidRPr="00F87DC1">
        <w:rPr>
          <w:rtl/>
        </w:rPr>
        <w:t>ها</w:t>
      </w:r>
      <w:r w:rsidR="00FF40F6">
        <w:rPr>
          <w:rtl/>
        </w:rPr>
        <w:t>،</w:t>
      </w:r>
      <w:r w:rsidRPr="00F87DC1">
        <w:rPr>
          <w:rtl/>
        </w:rPr>
        <w:t xml:space="preserve"> ويحتمل أن يكون مراده أنه لا يشبهه شيء من الأجسام</w:t>
      </w:r>
      <w:r w:rsidR="00FF40F6">
        <w:rPr>
          <w:rtl/>
        </w:rPr>
        <w:t>،</w:t>
      </w:r>
      <w:r w:rsidRPr="00F87DC1">
        <w:rPr>
          <w:rtl/>
        </w:rPr>
        <w:t xml:space="preserve"> بل هو نوع مباين لسائر أنواع الأجسام فعلى الأو</w:t>
      </w:r>
      <w:r w:rsidR="008D5FDE">
        <w:rPr>
          <w:rFonts w:hint="cs"/>
          <w:rtl/>
        </w:rPr>
        <w:t>ّ</w:t>
      </w:r>
      <w:r w:rsidRPr="00F87DC1">
        <w:rPr>
          <w:rtl/>
        </w:rPr>
        <w:t xml:space="preserve">ل نفي </w:t>
      </w:r>
      <w:r w:rsidRPr="004F2B07">
        <w:rPr>
          <w:rStyle w:val="libAlaemChar"/>
          <w:rtl/>
        </w:rPr>
        <w:t>عليه‌السلام</w:t>
      </w:r>
      <w:r w:rsidRPr="00F87DC1">
        <w:rPr>
          <w:rtl/>
        </w:rPr>
        <w:t xml:space="preserve"> إطلاق هذا اللفظ عليه تعالى</w:t>
      </w:r>
      <w:r w:rsidR="00FF40F6">
        <w:rPr>
          <w:rtl/>
        </w:rPr>
        <w:t>،</w:t>
      </w:r>
      <w:r w:rsidRPr="00F87DC1">
        <w:rPr>
          <w:rtl/>
        </w:rPr>
        <w:t xml:space="preserve"> بأن</w:t>
      </w:r>
      <w:r w:rsidR="008D5FDE">
        <w:rPr>
          <w:rFonts w:hint="cs"/>
          <w:rtl/>
        </w:rPr>
        <w:t>ّ</w:t>
      </w:r>
      <w:r w:rsidRPr="00F87DC1">
        <w:rPr>
          <w:rtl/>
        </w:rPr>
        <w:t xml:space="preserve"> الجسم إن</w:t>
      </w:r>
      <w:r w:rsidR="008D5FDE">
        <w:rPr>
          <w:rFonts w:hint="cs"/>
          <w:rtl/>
        </w:rPr>
        <w:t>ّ</w:t>
      </w:r>
      <w:r w:rsidRPr="00F87DC1">
        <w:rPr>
          <w:rtl/>
        </w:rPr>
        <w:t>ما يطلق على الحقيقة ال</w:t>
      </w:r>
      <w:r w:rsidR="008D5FDE">
        <w:rPr>
          <w:rFonts w:hint="cs"/>
          <w:rtl/>
        </w:rPr>
        <w:t>ّ</w:t>
      </w:r>
      <w:r w:rsidRPr="00F87DC1">
        <w:rPr>
          <w:rtl/>
        </w:rPr>
        <w:t>تي يلزمهما التقد</w:t>
      </w:r>
      <w:r w:rsidR="008D5FDE">
        <w:rPr>
          <w:rFonts w:hint="cs"/>
          <w:rtl/>
        </w:rPr>
        <w:t>ّ</w:t>
      </w:r>
      <w:r w:rsidRPr="00F87DC1">
        <w:rPr>
          <w:rtl/>
        </w:rPr>
        <w:t>ر وال</w:t>
      </w:r>
      <w:r w:rsidR="000D4469">
        <w:rPr>
          <w:rtl/>
        </w:rPr>
        <w:t xml:space="preserve">تحدّد </w:t>
      </w:r>
      <w:r w:rsidRPr="00F87DC1">
        <w:rPr>
          <w:rtl/>
        </w:rPr>
        <w:t>فكيف يطلق عليه تعالى.</w:t>
      </w:r>
    </w:p>
    <w:p w:rsidR="00275B3C" w:rsidRPr="00F87DC1" w:rsidRDefault="00275B3C" w:rsidP="004F2B07">
      <w:pPr>
        <w:pStyle w:val="libNormal"/>
        <w:rPr>
          <w:rtl/>
        </w:rPr>
      </w:pPr>
      <w:r w:rsidRPr="00F81109">
        <w:rPr>
          <w:rtl/>
        </w:rPr>
        <w:t>وقوله</w:t>
      </w:r>
      <w:r w:rsidR="00FF40F6">
        <w:rPr>
          <w:rtl/>
        </w:rPr>
        <w:t>:</w:t>
      </w:r>
      <w:r w:rsidRPr="00F81109">
        <w:rPr>
          <w:rtl/>
        </w:rPr>
        <w:t xml:space="preserve"> يجري مجرى واحد</w:t>
      </w:r>
      <w:r w:rsidR="00FF40F6">
        <w:rPr>
          <w:rtl/>
        </w:rPr>
        <w:t>،</w:t>
      </w:r>
      <w:r w:rsidRPr="00F87DC1">
        <w:rPr>
          <w:rtl/>
        </w:rPr>
        <w:t xml:space="preserve"> إشارة إلى عيني</w:t>
      </w:r>
      <w:r w:rsidR="008D5FDE">
        <w:rPr>
          <w:rFonts w:hint="cs"/>
          <w:rtl/>
        </w:rPr>
        <w:t>ّ</w:t>
      </w:r>
      <w:r w:rsidRPr="00F87DC1">
        <w:rPr>
          <w:rtl/>
        </w:rPr>
        <w:t>ة الصف</w:t>
      </w:r>
      <w:r w:rsidR="008D5FDE">
        <w:rPr>
          <w:rFonts w:hint="cs"/>
          <w:rtl/>
        </w:rPr>
        <w:t>ّ</w:t>
      </w:r>
      <w:r w:rsidRPr="00F87DC1">
        <w:rPr>
          <w:rtl/>
        </w:rPr>
        <w:t>ات وكون الذ</w:t>
      </w:r>
      <w:r w:rsidR="008D5FDE">
        <w:rPr>
          <w:rFonts w:hint="cs"/>
          <w:rtl/>
        </w:rPr>
        <w:t>ّ</w:t>
      </w:r>
      <w:r w:rsidRPr="00F87DC1">
        <w:rPr>
          <w:rtl/>
        </w:rPr>
        <w:t>ات قائمة مقامها</w:t>
      </w:r>
      <w:r w:rsidR="00FF40F6">
        <w:rPr>
          <w:rtl/>
        </w:rPr>
        <w:t>،</w:t>
      </w:r>
      <w:r w:rsidRPr="00F87DC1">
        <w:rPr>
          <w:rtl/>
        </w:rPr>
        <w:t xml:space="preserve"> فنفى </w:t>
      </w:r>
      <w:r w:rsidRPr="004F2B07">
        <w:rPr>
          <w:rStyle w:val="libAlaemChar"/>
          <w:rtl/>
        </w:rPr>
        <w:t>عليه‌السلام</w:t>
      </w:r>
      <w:r w:rsidRPr="00F87DC1">
        <w:rPr>
          <w:rtl/>
        </w:rPr>
        <w:t xml:space="preserve"> كون الكلام كذلك ولم ينفه من سائر الصفات</w:t>
      </w:r>
      <w:r w:rsidR="00FF40F6">
        <w:rPr>
          <w:rtl/>
        </w:rPr>
        <w:t>،</w:t>
      </w:r>
      <w:r w:rsidRPr="00F87DC1">
        <w:rPr>
          <w:rtl/>
        </w:rPr>
        <w:t xml:space="preserve"> </w:t>
      </w:r>
      <w:r w:rsidR="00DD1041">
        <w:rPr>
          <w:rtl/>
        </w:rPr>
        <w:t xml:space="preserve">ثمّ </w:t>
      </w:r>
      <w:r w:rsidRPr="00F87DC1">
        <w:rPr>
          <w:rtl/>
        </w:rPr>
        <w:t>نب</w:t>
      </w:r>
      <w:r w:rsidR="008D5FDE">
        <w:rPr>
          <w:rFonts w:hint="cs"/>
          <w:rtl/>
        </w:rPr>
        <w:t>ّ</w:t>
      </w:r>
      <w:r w:rsidRPr="00F87DC1">
        <w:rPr>
          <w:rtl/>
        </w:rPr>
        <w:t>ه على بطلان ما يوهم كلامه من كون الكلام من أسباب وجود الأشياء</w:t>
      </w:r>
      <w:r w:rsidR="00FF40F6">
        <w:rPr>
          <w:rtl/>
        </w:rPr>
        <w:t>،</w:t>
      </w:r>
      <w:r w:rsidRPr="00F87DC1">
        <w:rPr>
          <w:rtl/>
        </w:rPr>
        <w:t xml:space="preserve"> فلفظة</w:t>
      </w:r>
      <w:r>
        <w:rPr>
          <w:rtl/>
        </w:rPr>
        <w:t xml:space="preserve"> </w:t>
      </w:r>
      <w:r w:rsidRPr="008D5FDE">
        <w:rPr>
          <w:rtl/>
        </w:rPr>
        <w:t>« كُنْ » في</w:t>
      </w:r>
      <w:r w:rsidRPr="00F87DC1">
        <w:rPr>
          <w:rtl/>
        </w:rPr>
        <w:t xml:space="preserve"> الآية الكريمة كناية عن تسخيره للأشياء</w:t>
      </w:r>
      <w:r w:rsidR="00FF40F6">
        <w:rPr>
          <w:rtl/>
        </w:rPr>
        <w:t>،</w:t>
      </w:r>
      <w:r w:rsidRPr="00F87DC1">
        <w:rPr>
          <w:rtl/>
        </w:rPr>
        <w:t xml:space="preserve"> وانقيادها له من غير توقف على التكل</w:t>
      </w:r>
      <w:r w:rsidR="008D5FDE">
        <w:rPr>
          <w:rFonts w:hint="cs"/>
          <w:rtl/>
        </w:rPr>
        <w:t>ّ</w:t>
      </w:r>
      <w:r w:rsidRPr="00F87DC1">
        <w:rPr>
          <w:rtl/>
        </w:rPr>
        <w:t>م بها</w:t>
      </w:r>
      <w:r w:rsidR="00FF40F6">
        <w:rPr>
          <w:rtl/>
        </w:rPr>
        <w:t>،</w:t>
      </w:r>
      <w:r w:rsidRPr="00F87DC1">
        <w:rPr>
          <w:rtl/>
        </w:rPr>
        <w:t xml:space="preserve"> كما قال سي</w:t>
      </w:r>
      <w:r w:rsidR="008D5FDE">
        <w:rPr>
          <w:rFonts w:hint="cs"/>
          <w:rtl/>
        </w:rPr>
        <w:t>ّ</w:t>
      </w:r>
      <w:r w:rsidRPr="00F87DC1">
        <w:rPr>
          <w:rtl/>
        </w:rPr>
        <w:t>د الس</w:t>
      </w:r>
      <w:r w:rsidR="008D5FDE">
        <w:rPr>
          <w:rFonts w:hint="cs"/>
          <w:rtl/>
        </w:rPr>
        <w:t>ّ</w:t>
      </w:r>
      <w:r w:rsidRPr="00F87DC1">
        <w:rPr>
          <w:rtl/>
        </w:rPr>
        <w:t xml:space="preserve">اجدين </w:t>
      </w:r>
      <w:r w:rsidRPr="004F2B07">
        <w:rPr>
          <w:rStyle w:val="libAlaemChar"/>
          <w:rtl/>
        </w:rPr>
        <w:t>عليه‌السلام</w:t>
      </w:r>
      <w:r w:rsidR="00FF40F6">
        <w:rPr>
          <w:rtl/>
        </w:rPr>
        <w:t>:</w:t>
      </w:r>
      <w:r w:rsidRPr="00F87DC1">
        <w:rPr>
          <w:rtl/>
        </w:rPr>
        <w:t xml:space="preserve"> « فهي بمش</w:t>
      </w:r>
      <w:r w:rsidR="008D5FDE">
        <w:rPr>
          <w:rFonts w:hint="cs"/>
          <w:rtl/>
        </w:rPr>
        <w:t>ّ</w:t>
      </w:r>
      <w:r w:rsidRPr="00F87DC1">
        <w:rPr>
          <w:rtl/>
        </w:rPr>
        <w:t>يتك دون قولك مؤتمرة</w:t>
      </w:r>
      <w:r w:rsidR="00FF40F6">
        <w:rPr>
          <w:rtl/>
        </w:rPr>
        <w:t>،</w:t>
      </w:r>
      <w:r w:rsidRPr="00F87DC1">
        <w:rPr>
          <w:rtl/>
        </w:rPr>
        <w:t xml:space="preserve"> وبإرادتك دون نهيك منزجرة » على أقرب الاحتمالين</w:t>
      </w:r>
      <w:r w:rsidR="00FF40F6">
        <w:rPr>
          <w:rtl/>
        </w:rPr>
        <w:t>،</w:t>
      </w:r>
      <w:r w:rsidRPr="00F87DC1">
        <w:rPr>
          <w:rtl/>
        </w:rPr>
        <w:t xml:space="preserve"> </w:t>
      </w:r>
      <w:r w:rsidR="00DD1041">
        <w:rPr>
          <w:rtl/>
        </w:rPr>
        <w:t xml:space="preserve">ثمّ </w:t>
      </w:r>
      <w:r w:rsidRPr="00F87DC1">
        <w:rPr>
          <w:rtl/>
        </w:rPr>
        <w:t xml:space="preserve">نفي </w:t>
      </w:r>
      <w:r w:rsidRPr="004F2B07">
        <w:rPr>
          <w:rStyle w:val="libAlaemChar"/>
          <w:rtl/>
        </w:rPr>
        <w:t>عليه‌السلام</w:t>
      </w:r>
      <w:r w:rsidRPr="00F87DC1">
        <w:rPr>
          <w:rtl/>
        </w:rPr>
        <w:t xml:space="preserve"> كون الإرادة على نحو إرادة المخلوقين من خطور بال أو ترد</w:t>
      </w:r>
      <w:r w:rsidR="008D5FDE">
        <w:rPr>
          <w:rFonts w:hint="cs"/>
          <w:rtl/>
        </w:rPr>
        <w:t>ّ</w:t>
      </w:r>
      <w:r w:rsidRPr="00F87DC1">
        <w:rPr>
          <w:rtl/>
        </w:rPr>
        <w:t>د في نفس</w:t>
      </w:r>
      <w:r w:rsidR="00FF40F6">
        <w:rPr>
          <w:rtl/>
        </w:rPr>
        <w:t>،</w:t>
      </w:r>
      <w:r w:rsidRPr="00F87DC1">
        <w:rPr>
          <w:rtl/>
        </w:rPr>
        <w:t xml:space="preserve"> ويحتمل أن يكون المقصود بما نسب إلى هشام</w:t>
      </w:r>
      <w:r w:rsidR="00FF40F6">
        <w:rPr>
          <w:rtl/>
        </w:rPr>
        <w:t>:</w:t>
      </w:r>
      <w:r w:rsidRPr="00F87DC1">
        <w:rPr>
          <w:rtl/>
        </w:rPr>
        <w:t xml:space="preserve"> كون الص</w:t>
      </w:r>
      <w:r w:rsidR="008D5FDE">
        <w:rPr>
          <w:rFonts w:hint="cs"/>
          <w:rtl/>
        </w:rPr>
        <w:t>ّ</w:t>
      </w:r>
      <w:r w:rsidRPr="00F87DC1">
        <w:rPr>
          <w:rtl/>
        </w:rPr>
        <w:t>فات كل</w:t>
      </w:r>
      <w:r w:rsidR="008D5FDE">
        <w:rPr>
          <w:rFonts w:hint="cs"/>
          <w:rtl/>
        </w:rPr>
        <w:t>ّ</w:t>
      </w:r>
      <w:r w:rsidRPr="00F87DC1">
        <w:rPr>
          <w:rtl/>
        </w:rPr>
        <w:t>ها مع زيادتها مشتركة في عدم الحدوث والمخلوقي</w:t>
      </w:r>
      <w:r w:rsidR="008D5FDE">
        <w:rPr>
          <w:rFonts w:hint="cs"/>
          <w:rtl/>
        </w:rPr>
        <w:t>ّ</w:t>
      </w:r>
      <w:r w:rsidRPr="00F87DC1">
        <w:rPr>
          <w:rtl/>
        </w:rPr>
        <w:t xml:space="preserve">ة فنفاه </w:t>
      </w:r>
      <w:r w:rsidRPr="004F2B07">
        <w:rPr>
          <w:rStyle w:val="libAlaemChar"/>
          <w:rtl/>
        </w:rPr>
        <w:t>عليه‌السلام</w:t>
      </w:r>
      <w:r w:rsidRPr="00F87DC1">
        <w:rPr>
          <w:rtl/>
        </w:rPr>
        <w:t xml:space="preserve"> بإثبات المغايرة أو</w:t>
      </w:r>
      <w:r w:rsidR="008D5FDE">
        <w:rPr>
          <w:rFonts w:hint="cs"/>
          <w:rtl/>
        </w:rPr>
        <w:t>ّ</w:t>
      </w:r>
      <w:r w:rsidRPr="00F87DC1">
        <w:rPr>
          <w:rtl/>
        </w:rPr>
        <w:t>لا</w:t>
      </w:r>
      <w:r w:rsidR="00FF40F6">
        <w:rPr>
          <w:rtl/>
        </w:rPr>
        <w:t>،</w:t>
      </w:r>
      <w:r w:rsidRPr="00F87DC1">
        <w:rPr>
          <w:rtl/>
        </w:rPr>
        <w:t xml:space="preserve"> </w:t>
      </w:r>
      <w:r w:rsidR="00DD1041">
        <w:rPr>
          <w:rtl/>
        </w:rPr>
        <w:t xml:space="preserve">ثمّ </w:t>
      </w:r>
      <w:r w:rsidR="008D5FDE">
        <w:rPr>
          <w:rtl/>
        </w:rPr>
        <w:t xml:space="preserve">بيان </w:t>
      </w:r>
      <w:r w:rsidR="008D5FDE">
        <w:rPr>
          <w:rFonts w:hint="cs"/>
          <w:rtl/>
        </w:rPr>
        <w:t>ا</w:t>
      </w:r>
      <w:r w:rsidRPr="00F87DC1">
        <w:rPr>
          <w:rtl/>
        </w:rPr>
        <w:t>ن</w:t>
      </w:r>
      <w:r w:rsidR="008D5FDE">
        <w:rPr>
          <w:rFonts w:hint="cs"/>
          <w:rtl/>
        </w:rPr>
        <w:t>ّ</w:t>
      </w:r>
      <w:r w:rsidRPr="00F87DC1">
        <w:rPr>
          <w:rtl/>
        </w:rPr>
        <w:t xml:space="preserve"> كل ما سواه مخلوق</w:t>
      </w:r>
      <w:r w:rsidR="00FF40F6">
        <w:rPr>
          <w:rtl/>
        </w:rPr>
        <w:t>،</w:t>
      </w:r>
      <w:r w:rsidRPr="00F87DC1">
        <w:rPr>
          <w:rtl/>
        </w:rPr>
        <w:t xml:space="preserve"> والأو</w:t>
      </w:r>
      <w:r w:rsidR="004D4BF9">
        <w:rPr>
          <w:rFonts w:hint="cs"/>
          <w:rtl/>
        </w:rPr>
        <w:t>ّ</w:t>
      </w:r>
      <w:r w:rsidRPr="00F87DC1">
        <w:rPr>
          <w:rtl/>
        </w:rPr>
        <w:t>ل أظهر</w:t>
      </w:r>
      <w:r w:rsidR="00FF40F6">
        <w:rPr>
          <w:rtl/>
        </w:rPr>
        <w:t>،</w:t>
      </w:r>
      <w:r w:rsidRPr="00F87DC1">
        <w:rPr>
          <w:rtl/>
        </w:rPr>
        <w:t xml:space="preserve"> </w:t>
      </w:r>
      <w:r w:rsidRPr="00F81109">
        <w:rPr>
          <w:rtl/>
        </w:rPr>
        <w:t>وقوله</w:t>
      </w:r>
      <w:r w:rsidR="00FF40F6">
        <w:rPr>
          <w:rtl/>
        </w:rPr>
        <w:t>:</w:t>
      </w:r>
      <w:r w:rsidRPr="00F81109">
        <w:rPr>
          <w:rtl/>
        </w:rPr>
        <w:t xml:space="preserve"> تكون</w:t>
      </w:r>
      <w:r w:rsidRPr="00F87DC1">
        <w:rPr>
          <w:rtl/>
        </w:rPr>
        <w:t xml:space="preserve"> يمكن أن يقرأ على المعلوم من المجر</w:t>
      </w:r>
      <w:r w:rsidR="004D4BF9">
        <w:rPr>
          <w:rFonts w:hint="cs"/>
          <w:rtl/>
        </w:rPr>
        <w:t>ّ</w:t>
      </w:r>
      <w:r w:rsidRPr="00F87DC1">
        <w:rPr>
          <w:rtl/>
        </w:rPr>
        <w:t>د أو المجهول من بناء التفعيل.</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مجهول.</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وصفت لأبي الحسن </w:t>
      </w:r>
      <w:r w:rsidRPr="004F2B07">
        <w:rPr>
          <w:rStyle w:val="libAlaemChar"/>
          <w:rtl/>
        </w:rPr>
        <w:t>عليه‌السلام</w:t>
      </w:r>
      <w:r w:rsidRPr="00F87DC1">
        <w:rPr>
          <w:rtl/>
        </w:rPr>
        <w:t xml:space="preserve"> قول هشام </w:t>
      </w:r>
      <w:r w:rsidR="00877E94">
        <w:rPr>
          <w:rtl/>
        </w:rPr>
        <w:t xml:space="preserve">الجواليقيّ </w:t>
      </w:r>
      <w:r w:rsidRPr="00F87DC1">
        <w:rPr>
          <w:rtl/>
        </w:rPr>
        <w:t>وما يقول في ال</w:t>
      </w:r>
      <w:r w:rsidR="00001120">
        <w:rPr>
          <w:rtl/>
        </w:rPr>
        <w:t xml:space="preserve">شابّ </w:t>
      </w:r>
      <w:r w:rsidRPr="00F87DC1">
        <w:rPr>
          <w:rtl/>
        </w:rPr>
        <w:t>الموف</w:t>
      </w:r>
      <w:r w:rsidR="004D4BF9">
        <w:rPr>
          <w:rFonts w:hint="cs"/>
          <w:rtl/>
        </w:rPr>
        <w:t>ّ</w:t>
      </w:r>
      <w:r w:rsidRPr="00F87DC1">
        <w:rPr>
          <w:rtl/>
        </w:rPr>
        <w:t>ق</w:t>
      </w:r>
      <w:r>
        <w:rPr>
          <w:rtl/>
        </w:rPr>
        <w:t xml:space="preserve"> و</w:t>
      </w:r>
      <w:r w:rsidRPr="00F87DC1">
        <w:rPr>
          <w:rtl/>
        </w:rPr>
        <w:t>وصفت له قول هشام بن الحكم فقال إن</w:t>
      </w:r>
      <w:r w:rsidR="004D4BF9">
        <w:rPr>
          <w:rFonts w:hint="cs"/>
          <w:rtl/>
        </w:rPr>
        <w:t>ّ</w:t>
      </w:r>
      <w:r w:rsidRPr="00F87DC1">
        <w:rPr>
          <w:rtl/>
        </w:rPr>
        <w:t xml:space="preserve"> الله لا يشبهه شيء</w:t>
      </w:r>
      <w:r>
        <w:rPr>
          <w:rFonts w:hint="cs"/>
          <w:rtl/>
        </w:rPr>
        <w:t>.</w:t>
      </w:r>
    </w:p>
    <w:p w:rsidR="00275B3C" w:rsidRPr="00F87DC1" w:rsidRDefault="00275B3C" w:rsidP="00275B3C">
      <w:pPr>
        <w:pStyle w:val="Heading2Center"/>
        <w:rPr>
          <w:rtl/>
          <w:lang w:bidi="fa-IR"/>
        </w:rPr>
      </w:pPr>
      <w:bookmarkStart w:id="3" w:name="_Toc396210867"/>
      <w:bookmarkStart w:id="4" w:name="_Toc255484490"/>
      <w:bookmarkStart w:id="5" w:name="_Toc255567380"/>
      <w:r w:rsidRPr="00F87DC1">
        <w:rPr>
          <w:rtl/>
          <w:lang w:bidi="fa-IR"/>
        </w:rPr>
        <w:t>باب صفات الذات</w:t>
      </w:r>
      <w:bookmarkEnd w:id="3"/>
      <w:bookmarkEnd w:id="4"/>
      <w:bookmarkEnd w:id="5"/>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4D4BF9">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448F7">
        <w:rPr>
          <w:rtl/>
        </w:rPr>
        <w:t xml:space="preserve">محمّد </w:t>
      </w:r>
      <w:r w:rsidRPr="00F87DC1">
        <w:rPr>
          <w:rtl/>
        </w:rPr>
        <w:t>بن خالد الطيالسي</w:t>
      </w:r>
      <w:r w:rsidR="00FF40F6">
        <w:rPr>
          <w:rtl/>
        </w:rPr>
        <w:t>،</w:t>
      </w:r>
      <w:r w:rsidRPr="00F87DC1">
        <w:rPr>
          <w:rtl/>
        </w:rPr>
        <w:t xml:space="preserve"> عن صفوان بن يحيى</w:t>
      </w:r>
      <w:r w:rsidR="00FF40F6">
        <w:rPr>
          <w:rtl/>
        </w:rPr>
        <w:t>،</w:t>
      </w:r>
      <w:r w:rsidRPr="00F87DC1">
        <w:rPr>
          <w:rtl/>
        </w:rPr>
        <w:t xml:space="preserve"> عن ابن مسكان</w:t>
      </w:r>
      <w:r w:rsidR="00FF40F6">
        <w:rPr>
          <w:rtl/>
        </w:rPr>
        <w:t>،</w:t>
      </w:r>
      <w:r w:rsidRPr="00F87DC1">
        <w:rPr>
          <w:rtl/>
        </w:rPr>
        <w:t xml:space="preserve"> عن أبي بصير قال سمعت أبا عبد الله </w:t>
      </w:r>
      <w:r w:rsidRPr="004F2B07">
        <w:rPr>
          <w:rStyle w:val="libAlaemChar"/>
          <w:rtl/>
        </w:rPr>
        <w:t>عليه‌السلام</w:t>
      </w:r>
      <w:r w:rsidRPr="00F87DC1">
        <w:rPr>
          <w:rtl/>
        </w:rPr>
        <w:t xml:space="preserve"> يقول لم يزل الله عز</w:t>
      </w:r>
      <w:r w:rsidR="004D4BF9">
        <w:rPr>
          <w:rFonts w:hint="cs"/>
          <w:rtl/>
        </w:rPr>
        <w:t>ّ</w:t>
      </w:r>
      <w:r w:rsidRPr="00F87DC1">
        <w:rPr>
          <w:rtl/>
        </w:rPr>
        <w:t xml:space="preserve"> وجل</w:t>
      </w:r>
      <w:r w:rsidR="004D4BF9">
        <w:rPr>
          <w:rFonts w:hint="cs"/>
          <w:rtl/>
        </w:rPr>
        <w:t>ّ</w:t>
      </w:r>
      <w:r w:rsidRPr="00F87DC1">
        <w:rPr>
          <w:rtl/>
        </w:rPr>
        <w:t xml:space="preserve"> رب</w:t>
      </w:r>
      <w:r w:rsidR="004D4BF9">
        <w:rPr>
          <w:rFonts w:hint="cs"/>
          <w:rtl/>
        </w:rPr>
        <w:t>ّ</w:t>
      </w:r>
      <w:r w:rsidRPr="00F87DC1">
        <w:rPr>
          <w:rtl/>
        </w:rPr>
        <w:t>نا والعلم ذاته ولا معلوم والسمع ذاته ولا مسموع والبصر ذاته ولا مبصر والقدرة ذاته ولا مقدور ف</w:t>
      </w:r>
      <w:r w:rsidR="00784BD7">
        <w:rPr>
          <w:rtl/>
        </w:rPr>
        <w:t xml:space="preserve">لـمّا </w:t>
      </w:r>
      <w:r w:rsidRPr="00F87DC1">
        <w:rPr>
          <w:rtl/>
        </w:rPr>
        <w:t>أحدث الأشياء وكان المعلوم وقع العلم منه على المعلوم والسمع على</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صفات الذات </w:t>
      </w:r>
    </w:p>
    <w:p w:rsidR="00275B3C" w:rsidRPr="00F87DC1" w:rsidRDefault="00275B3C" w:rsidP="004F2B07">
      <w:pPr>
        <w:pStyle w:val="libNormal"/>
        <w:rPr>
          <w:rtl/>
          <w:lang w:bidi="fa-IR"/>
        </w:rPr>
      </w:pPr>
      <w:r w:rsidRPr="00275B3C">
        <w:rPr>
          <w:rStyle w:val="libBold2Char"/>
          <w:rtl/>
        </w:rPr>
        <w:t>الحديث الأول</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وقع العلم منه على المعلوم</w:t>
      </w:r>
      <w:r w:rsidR="00FF40F6">
        <w:rPr>
          <w:rtl/>
        </w:rPr>
        <w:t>،</w:t>
      </w:r>
      <w:r w:rsidRPr="00F87DC1">
        <w:rPr>
          <w:rtl/>
        </w:rPr>
        <w:t xml:space="preserve"> أي وقع على ما كان </w:t>
      </w:r>
      <w:r w:rsidR="00552292">
        <w:rPr>
          <w:rtl/>
        </w:rPr>
        <w:t xml:space="preserve">معلوماً </w:t>
      </w:r>
      <w:r w:rsidRPr="00F87DC1">
        <w:rPr>
          <w:rtl/>
        </w:rPr>
        <w:t>في الأزل وانطبق عليه</w:t>
      </w:r>
      <w:r w:rsidR="00FF40F6">
        <w:rPr>
          <w:rtl/>
        </w:rPr>
        <w:t>،</w:t>
      </w:r>
      <w:r w:rsidRPr="00F87DC1">
        <w:rPr>
          <w:rtl/>
        </w:rPr>
        <w:t xml:space="preserve"> وتحق</w:t>
      </w:r>
      <w:r w:rsidR="004D4BF9">
        <w:rPr>
          <w:rFonts w:hint="cs"/>
          <w:rtl/>
        </w:rPr>
        <w:t>ّ</w:t>
      </w:r>
      <w:r w:rsidRPr="00F87DC1">
        <w:rPr>
          <w:rtl/>
        </w:rPr>
        <w:t>ق مصداقه</w:t>
      </w:r>
      <w:r w:rsidR="00FF40F6">
        <w:rPr>
          <w:rtl/>
        </w:rPr>
        <w:t>،</w:t>
      </w:r>
      <w:r w:rsidRPr="00F87DC1">
        <w:rPr>
          <w:rtl/>
        </w:rPr>
        <w:t xml:space="preserve"> وليس المقصود تعل</w:t>
      </w:r>
      <w:r w:rsidR="004D4BF9">
        <w:rPr>
          <w:rFonts w:hint="cs"/>
          <w:rtl/>
        </w:rPr>
        <w:t>ّ</w:t>
      </w:r>
      <w:r w:rsidRPr="00F87DC1">
        <w:rPr>
          <w:rtl/>
        </w:rPr>
        <w:t>قه به تعلقا</w:t>
      </w:r>
      <w:r w:rsidR="004D4BF9">
        <w:rPr>
          <w:rFonts w:hint="cs"/>
          <w:rtl/>
        </w:rPr>
        <w:t>ً</w:t>
      </w:r>
      <w:r w:rsidRPr="00F87DC1">
        <w:rPr>
          <w:rtl/>
        </w:rPr>
        <w:t xml:space="preserve"> لم يكن قبل الإيجاد أو المراد بوقوع العلم على المعلوم العلم به على أن</w:t>
      </w:r>
      <w:r w:rsidR="00552292">
        <w:rPr>
          <w:rFonts w:hint="cs"/>
          <w:rtl/>
        </w:rPr>
        <w:t>ّ</w:t>
      </w:r>
      <w:r w:rsidRPr="00F87DC1">
        <w:rPr>
          <w:rtl/>
        </w:rPr>
        <w:t>ه حاضر موجود</w:t>
      </w:r>
      <w:r w:rsidR="00FF40F6">
        <w:rPr>
          <w:rtl/>
        </w:rPr>
        <w:t>،</w:t>
      </w:r>
      <w:r w:rsidRPr="00F87DC1">
        <w:rPr>
          <w:rtl/>
        </w:rPr>
        <w:t xml:space="preserve"> وكان قد تعلق العلم به قبل ذلك على وجه الغيبة</w:t>
      </w:r>
      <w:r w:rsidR="00FF40F6">
        <w:rPr>
          <w:rtl/>
        </w:rPr>
        <w:t>،</w:t>
      </w:r>
      <w:r w:rsidRPr="00F87DC1">
        <w:rPr>
          <w:rtl/>
        </w:rPr>
        <w:t xml:space="preserve"> وأن</w:t>
      </w:r>
      <w:r w:rsidR="00552292">
        <w:rPr>
          <w:rFonts w:hint="cs"/>
          <w:rtl/>
        </w:rPr>
        <w:t>ّ</w:t>
      </w:r>
      <w:r w:rsidRPr="00F87DC1">
        <w:rPr>
          <w:rtl/>
        </w:rPr>
        <w:t>ه سيوجد والتغي</w:t>
      </w:r>
      <w:r w:rsidR="00552292">
        <w:rPr>
          <w:rFonts w:hint="cs"/>
          <w:rtl/>
        </w:rPr>
        <w:t>ّ</w:t>
      </w:r>
      <w:r w:rsidRPr="00F87DC1">
        <w:rPr>
          <w:rtl/>
        </w:rPr>
        <w:t>ر يرجع إلى المعلوم لا إلى العلم وتحقيق المقام</w:t>
      </w:r>
      <w:r w:rsidR="00FF40F6">
        <w:rPr>
          <w:rtl/>
        </w:rPr>
        <w:t>:</w:t>
      </w:r>
      <w:r w:rsidRPr="00F87DC1">
        <w:rPr>
          <w:rtl/>
        </w:rPr>
        <w:t xml:space="preserve"> أن علمه تعالى بأن </w:t>
      </w:r>
      <w:r w:rsidR="00001120">
        <w:rPr>
          <w:rtl/>
        </w:rPr>
        <w:t xml:space="preserve">شيئاً </w:t>
      </w:r>
      <w:r w:rsidRPr="00F87DC1">
        <w:rPr>
          <w:rtl/>
        </w:rPr>
        <w:t>وجد هو عين العلم الذي كان له تعالى بأنه سيوجد</w:t>
      </w:r>
      <w:r w:rsidR="00FF40F6">
        <w:rPr>
          <w:rtl/>
        </w:rPr>
        <w:t>،</w:t>
      </w:r>
      <w:r w:rsidRPr="00F87DC1">
        <w:rPr>
          <w:rtl/>
        </w:rPr>
        <w:t xml:space="preserve"> فإن</w:t>
      </w:r>
      <w:r w:rsidR="003E7EC7">
        <w:rPr>
          <w:rFonts w:hint="cs"/>
          <w:rtl/>
        </w:rPr>
        <w:t>ّ</w:t>
      </w:r>
      <w:r w:rsidRPr="00F87DC1">
        <w:rPr>
          <w:rtl/>
        </w:rPr>
        <w:t xml:space="preserve"> العلم بالقضي</w:t>
      </w:r>
      <w:r w:rsidR="003E7EC7">
        <w:rPr>
          <w:rFonts w:hint="cs"/>
          <w:rtl/>
        </w:rPr>
        <w:t>ّ</w:t>
      </w:r>
      <w:r w:rsidRPr="00F87DC1">
        <w:rPr>
          <w:rtl/>
        </w:rPr>
        <w:t>ة إن</w:t>
      </w:r>
      <w:r w:rsidR="003E7EC7">
        <w:rPr>
          <w:rFonts w:hint="cs"/>
          <w:rtl/>
        </w:rPr>
        <w:t>ّ</w:t>
      </w:r>
      <w:r w:rsidRPr="00F87DC1">
        <w:rPr>
          <w:rtl/>
        </w:rPr>
        <w:t>ما يتغي</w:t>
      </w:r>
      <w:r w:rsidR="003E7EC7">
        <w:rPr>
          <w:rFonts w:hint="cs"/>
          <w:rtl/>
        </w:rPr>
        <w:t>ّ</w:t>
      </w:r>
      <w:r w:rsidRPr="00F87DC1">
        <w:rPr>
          <w:rtl/>
        </w:rPr>
        <w:t>ر بتغيرها</w:t>
      </w:r>
      <w:r w:rsidR="00FF40F6">
        <w:rPr>
          <w:rtl/>
        </w:rPr>
        <w:t>،</w:t>
      </w:r>
      <w:r w:rsidRPr="00F87DC1">
        <w:rPr>
          <w:rtl/>
        </w:rPr>
        <w:t xml:space="preserve"> وهو إما بتغير موضوعها أو محمولها</w:t>
      </w:r>
      <w:r w:rsidR="00FF40F6">
        <w:rPr>
          <w:rtl/>
        </w:rPr>
        <w:t>،</w:t>
      </w:r>
      <w:r w:rsidRPr="00F87DC1">
        <w:rPr>
          <w:rtl/>
        </w:rPr>
        <w:t xml:space="preserve"> والمعلوم هيهنا هي القضي</w:t>
      </w:r>
      <w:r w:rsidR="003E7EC7">
        <w:rPr>
          <w:rFonts w:hint="cs"/>
          <w:rtl/>
        </w:rPr>
        <w:t>ّ</w:t>
      </w:r>
      <w:r w:rsidRPr="00F87DC1">
        <w:rPr>
          <w:rtl/>
        </w:rPr>
        <w:t>ة القائلة بأن زيدا</w:t>
      </w:r>
      <w:r w:rsidR="003E7EC7">
        <w:rPr>
          <w:rFonts w:hint="cs"/>
          <w:rtl/>
        </w:rPr>
        <w:t>ً</w:t>
      </w:r>
      <w:r w:rsidRPr="00F87DC1">
        <w:rPr>
          <w:rtl/>
        </w:rPr>
        <w:t xml:space="preserve"> موجود في الوقت الفلاني</w:t>
      </w:r>
      <w:r w:rsidR="00FF40F6">
        <w:rPr>
          <w:rtl/>
        </w:rPr>
        <w:t>،</w:t>
      </w:r>
      <w:r w:rsidRPr="00F87DC1">
        <w:rPr>
          <w:rtl/>
        </w:rPr>
        <w:t xml:space="preserve"> ولا يخفى أن زيدا</w:t>
      </w:r>
      <w:r w:rsidR="00552292">
        <w:rPr>
          <w:rFonts w:hint="cs"/>
          <w:rtl/>
        </w:rPr>
        <w:t>ً لا</w:t>
      </w:r>
      <w:r w:rsidRPr="00F87DC1">
        <w:rPr>
          <w:rtl/>
        </w:rPr>
        <w:t xml:space="preserve"> لا يتغي</w:t>
      </w:r>
      <w:r w:rsidR="003E7EC7">
        <w:rPr>
          <w:rFonts w:hint="cs"/>
          <w:rtl/>
        </w:rPr>
        <w:t>ّ</w:t>
      </w:r>
      <w:r w:rsidRPr="00F87DC1">
        <w:rPr>
          <w:rtl/>
        </w:rPr>
        <w:t>ر معناه بحضوره وغيبته</w:t>
      </w:r>
      <w:r w:rsidR="00FF40F6">
        <w:rPr>
          <w:rtl/>
        </w:rPr>
        <w:t>،</w:t>
      </w:r>
      <w:r w:rsidRPr="00F87DC1">
        <w:rPr>
          <w:rtl/>
        </w:rPr>
        <w:t xml:space="preserve"> نعم يمكن أن يشار إليه إشارة خاصة بالموجود حين وجوده ولا يمكن في غيره</w:t>
      </w:r>
      <w:r w:rsidR="00FF40F6">
        <w:rPr>
          <w:rtl/>
        </w:rPr>
        <w:t>،</w:t>
      </w:r>
      <w:r w:rsidRPr="00F87DC1">
        <w:rPr>
          <w:rtl/>
        </w:rPr>
        <w:t xml:space="preserve"> وتفاوت الإشارة إلى الموضوع لا يؤثر في تفاوت العلم بالقضية</w:t>
      </w:r>
      <w:r w:rsidR="00FF40F6">
        <w:rPr>
          <w:rtl/>
        </w:rPr>
        <w:t>،</w:t>
      </w:r>
      <w:r w:rsidRPr="00F87DC1">
        <w:rPr>
          <w:rtl/>
        </w:rPr>
        <w:t xml:space="preserve"> ونفس تفاوت الإشارة راجع إلى تغير المعلوم لا العلم.</w:t>
      </w:r>
    </w:p>
    <w:p w:rsidR="00275B3C" w:rsidRPr="00F87DC1" w:rsidRDefault="00275B3C" w:rsidP="004F2B07">
      <w:pPr>
        <w:pStyle w:val="libNormal"/>
        <w:rPr>
          <w:rtl/>
        </w:rPr>
      </w:pPr>
      <w:r w:rsidRPr="00F87DC1">
        <w:rPr>
          <w:rtl/>
        </w:rPr>
        <w:t>وأم</w:t>
      </w:r>
      <w:r w:rsidR="003E7EC7">
        <w:rPr>
          <w:rFonts w:hint="cs"/>
          <w:rtl/>
        </w:rPr>
        <w:t>ّ</w:t>
      </w:r>
      <w:r w:rsidRPr="00F87DC1">
        <w:rPr>
          <w:rtl/>
        </w:rPr>
        <w:t>ا الحكماء فذهب محققوهم إلى أن</w:t>
      </w:r>
      <w:r w:rsidR="003E7EC7">
        <w:rPr>
          <w:rFonts w:hint="cs"/>
          <w:rtl/>
        </w:rPr>
        <w:t>ّ</w:t>
      </w:r>
      <w:r w:rsidRPr="00F87DC1">
        <w:rPr>
          <w:rtl/>
        </w:rPr>
        <w:t xml:space="preserve"> الزمان والزم</w:t>
      </w:r>
      <w:r w:rsidR="003E7EC7">
        <w:rPr>
          <w:rFonts w:hint="cs"/>
          <w:rtl/>
        </w:rPr>
        <w:t>ّ</w:t>
      </w:r>
      <w:r w:rsidRPr="00F87DC1">
        <w:rPr>
          <w:rtl/>
        </w:rPr>
        <w:t>انيات كل</w:t>
      </w:r>
      <w:r w:rsidR="003E7EC7">
        <w:rPr>
          <w:rFonts w:hint="cs"/>
          <w:rtl/>
        </w:rPr>
        <w:t>ّ</w:t>
      </w:r>
      <w:r w:rsidRPr="00F87DC1">
        <w:rPr>
          <w:rtl/>
        </w:rPr>
        <w:t>ها حاضرة عنده تعالى</w:t>
      </w:r>
      <w:r w:rsidR="00FF40F6">
        <w:rPr>
          <w:rtl/>
        </w:rPr>
        <w:t>،</w:t>
      </w:r>
      <w:r w:rsidRPr="00F87DC1">
        <w:rPr>
          <w:rtl/>
        </w:rPr>
        <w:t xml:space="preserve"> لخروجه عن الز</w:t>
      </w:r>
      <w:r w:rsidR="003E7EC7">
        <w:rPr>
          <w:rFonts w:hint="cs"/>
          <w:rtl/>
        </w:rPr>
        <w:t>ّ</w:t>
      </w:r>
      <w:r w:rsidRPr="00F87DC1">
        <w:rPr>
          <w:rtl/>
        </w:rPr>
        <w:t>مان كالخيط الممتد</w:t>
      </w:r>
      <w:r w:rsidR="003E7EC7">
        <w:rPr>
          <w:rFonts w:hint="cs"/>
          <w:rtl/>
        </w:rPr>
        <w:t>ّ</w:t>
      </w:r>
      <w:r w:rsidRPr="00F87DC1">
        <w:rPr>
          <w:rtl/>
        </w:rPr>
        <w:t xml:space="preserve"> من غير غيبة لبعضها دون بعض</w:t>
      </w:r>
      <w:r w:rsidR="00FF40F6">
        <w:rPr>
          <w:rtl/>
        </w:rPr>
        <w:t>،</w:t>
      </w:r>
      <w:r w:rsidRPr="00F87DC1">
        <w:rPr>
          <w:rtl/>
        </w:rPr>
        <w:t xml:space="preserve"> وعلى هذا فلا إشكال لكن فيه إشكالات لا يسع المقام إيرادها.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المسموع والبصر على المبصر والقدرة على المقدور قال قلت فلم يزل الله متحر</w:t>
      </w:r>
      <w:r w:rsidR="003E7EC7">
        <w:rPr>
          <w:rFonts w:hint="cs"/>
          <w:rtl/>
        </w:rPr>
        <w:t>ّ</w:t>
      </w:r>
      <w:r w:rsidRPr="00F87DC1">
        <w:rPr>
          <w:rtl/>
        </w:rPr>
        <w:t>كا</w:t>
      </w:r>
      <w:r w:rsidR="003E7EC7">
        <w:rPr>
          <w:rFonts w:hint="cs"/>
          <w:rtl/>
        </w:rPr>
        <w:t>ً</w:t>
      </w:r>
      <w:r w:rsidRPr="00F87DC1">
        <w:rPr>
          <w:rtl/>
        </w:rPr>
        <w:t xml:space="preserve"> قال فقال تعالى الله عن ذلك إن</w:t>
      </w:r>
      <w:r w:rsidR="003E7EC7">
        <w:rPr>
          <w:rFonts w:hint="cs"/>
          <w:rtl/>
        </w:rPr>
        <w:t>ّ</w:t>
      </w:r>
      <w:r w:rsidRPr="00F87DC1">
        <w:rPr>
          <w:rtl/>
        </w:rPr>
        <w:t xml:space="preserve"> الحركة صفة محدثة بالفعل قال قلت فلم يزل الله متك</w:t>
      </w:r>
      <w:r w:rsidR="00784BD7">
        <w:rPr>
          <w:rtl/>
        </w:rPr>
        <w:t>لـمّا</w:t>
      </w:r>
      <w:r w:rsidR="003E7EC7">
        <w:rPr>
          <w:rFonts w:hint="cs"/>
          <w:rtl/>
        </w:rPr>
        <w:t>ً</w:t>
      </w:r>
      <w:r w:rsidR="00784BD7">
        <w:rPr>
          <w:rtl/>
        </w:rPr>
        <w:t xml:space="preserve"> </w:t>
      </w:r>
      <w:r w:rsidRPr="00F87DC1">
        <w:rPr>
          <w:rtl/>
        </w:rPr>
        <w:t>قال فقال إن</w:t>
      </w:r>
      <w:r w:rsidR="003E7EC7">
        <w:rPr>
          <w:rFonts w:hint="cs"/>
          <w:rtl/>
        </w:rPr>
        <w:t>ّ</w:t>
      </w:r>
      <w:r w:rsidRPr="00F87DC1">
        <w:rPr>
          <w:rtl/>
        </w:rPr>
        <w:t xml:space="preserve"> الكلام صفة محدثة ليست بأزلي</w:t>
      </w:r>
      <w:r w:rsidR="003E7EC7">
        <w:rPr>
          <w:rFonts w:hint="cs"/>
          <w:rtl/>
        </w:rPr>
        <w:t>ّ</w:t>
      </w:r>
      <w:r w:rsidRPr="00F87DC1">
        <w:rPr>
          <w:rtl/>
        </w:rPr>
        <w:t>ة كان الله عز</w:t>
      </w:r>
      <w:r w:rsidR="003E7EC7">
        <w:rPr>
          <w:rFonts w:hint="cs"/>
          <w:rtl/>
        </w:rPr>
        <w:t>ّ</w:t>
      </w:r>
      <w:r w:rsidRPr="00F87DC1">
        <w:rPr>
          <w:rtl/>
        </w:rPr>
        <w:t xml:space="preserve"> وجل ولا متكل</w:t>
      </w:r>
      <w:r w:rsidR="003E7EC7">
        <w:rPr>
          <w:rFonts w:hint="cs"/>
          <w:rtl/>
        </w:rPr>
        <w:t>ّ</w:t>
      </w:r>
      <w:r w:rsidRPr="00F87DC1">
        <w:rPr>
          <w:rtl/>
        </w:rPr>
        <w:t>م</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 xml:space="preserve">محمّد </w:t>
      </w:r>
      <w:r w:rsidRPr="00F87DC1">
        <w:rPr>
          <w:rtl/>
        </w:rPr>
        <w:t>بن يحيى</w:t>
      </w:r>
      <w:r w:rsidR="00FF40F6">
        <w:rPr>
          <w:rtl/>
        </w:rPr>
        <w:t>،</w:t>
      </w:r>
      <w:r w:rsidRPr="00F87DC1">
        <w:rPr>
          <w:rtl/>
        </w:rPr>
        <w:t xml:space="preserve"> عن </w:t>
      </w:r>
      <w:r w:rsidR="000448F7">
        <w:rPr>
          <w:rtl/>
        </w:rPr>
        <w:t xml:space="preserve">محمّد </w:t>
      </w:r>
      <w:r w:rsidRPr="00F87DC1">
        <w:rPr>
          <w:rtl/>
        </w:rPr>
        <w:t>بن الحسين</w:t>
      </w:r>
      <w:r w:rsidR="00FF40F6">
        <w:rPr>
          <w:rtl/>
        </w:rPr>
        <w:t>،</w:t>
      </w:r>
      <w:r w:rsidRPr="00F87DC1">
        <w:rPr>
          <w:rtl/>
        </w:rPr>
        <w:t xml:space="preserve"> عن ابن أبي عمير</w:t>
      </w:r>
      <w:r w:rsidR="00FF40F6">
        <w:rPr>
          <w:rtl/>
        </w:rPr>
        <w:t>،</w:t>
      </w:r>
      <w:r w:rsidRPr="00F87DC1">
        <w:rPr>
          <w:rtl/>
        </w:rPr>
        <w:t xml:space="preserve"> عن هشام بن سالم</w:t>
      </w:r>
      <w:r w:rsidR="00FF40F6">
        <w:rPr>
          <w:rtl/>
        </w:rPr>
        <w:t>،</w:t>
      </w:r>
      <w:r w:rsidRPr="00F87DC1">
        <w:rPr>
          <w:rtl/>
        </w:rPr>
        <w:t xml:space="preserve"> عن </w:t>
      </w:r>
      <w:r w:rsidR="000448F7">
        <w:rPr>
          <w:rtl/>
        </w:rPr>
        <w:t xml:space="preserve">محمّد </w:t>
      </w:r>
      <w:r w:rsidRPr="00F87DC1">
        <w:rPr>
          <w:rtl/>
        </w:rPr>
        <w:t>بن مسلم</w:t>
      </w:r>
      <w:r w:rsidR="00FF40F6">
        <w:rPr>
          <w:rtl/>
        </w:rPr>
        <w:t>،</w:t>
      </w:r>
      <w:r w:rsidRPr="00F87DC1">
        <w:rPr>
          <w:rtl/>
        </w:rPr>
        <w:t xml:space="preserve"> عن أبي جعفر </w:t>
      </w:r>
      <w:r w:rsidRPr="004F2B07">
        <w:rPr>
          <w:rStyle w:val="libAlaemChar"/>
          <w:rtl/>
        </w:rPr>
        <w:t>عليه‌السلام</w:t>
      </w:r>
      <w:r w:rsidRPr="00F87DC1">
        <w:rPr>
          <w:rtl/>
        </w:rPr>
        <w:t xml:space="preserve"> قال سمعته يقول كان الله </w:t>
      </w:r>
      <w:r w:rsidR="00853527">
        <w:rPr>
          <w:rtl/>
        </w:rPr>
        <w:t xml:space="preserve">عزّ وجلّ </w:t>
      </w:r>
      <w:r w:rsidRPr="00F87DC1">
        <w:rPr>
          <w:rtl/>
        </w:rPr>
        <w:t xml:space="preserve">ولا شيء غيره ولم يزل </w:t>
      </w:r>
      <w:r w:rsidR="00777822">
        <w:rPr>
          <w:rtl/>
        </w:rPr>
        <w:t>عا</w:t>
      </w:r>
      <w:r w:rsidR="00853527">
        <w:rPr>
          <w:rtl/>
        </w:rPr>
        <w:t>لـم</w:t>
      </w:r>
      <w:r w:rsidR="00784BD7">
        <w:rPr>
          <w:rtl/>
        </w:rPr>
        <w:t>ا</w:t>
      </w:r>
      <w:r w:rsidR="00853527">
        <w:rPr>
          <w:rFonts w:hint="cs"/>
          <w:rtl/>
        </w:rPr>
        <w:t>ً</w:t>
      </w:r>
      <w:r w:rsidR="00784BD7">
        <w:rPr>
          <w:rtl/>
        </w:rPr>
        <w:t xml:space="preserve"> </w:t>
      </w:r>
      <w:r w:rsidRPr="00F87DC1">
        <w:rPr>
          <w:rtl/>
        </w:rPr>
        <w:t>بما يكون فعلمه به قبل كونه كعلمه به بعد كونه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448F7">
        <w:rPr>
          <w:rtl/>
        </w:rPr>
        <w:t xml:space="preserve">محمّد </w:t>
      </w:r>
      <w:r w:rsidRPr="00F87DC1">
        <w:rPr>
          <w:rtl/>
        </w:rPr>
        <w:t>بن يحيى</w:t>
      </w:r>
      <w:r w:rsidR="00FF40F6">
        <w:rPr>
          <w:rtl/>
        </w:rPr>
        <w:t>،</w:t>
      </w:r>
      <w:r w:rsidRPr="00F87DC1">
        <w:rPr>
          <w:rtl/>
        </w:rPr>
        <w:t xml:space="preserve"> عن </w:t>
      </w:r>
      <w:r w:rsidR="000448F7">
        <w:rPr>
          <w:rtl/>
        </w:rPr>
        <w:t xml:space="preserve">محمّد </w:t>
      </w:r>
      <w:r w:rsidRPr="00F87DC1">
        <w:rPr>
          <w:rtl/>
        </w:rPr>
        <w:t>بن الحسين</w:t>
      </w:r>
      <w:r w:rsidR="00FF40F6">
        <w:rPr>
          <w:rtl/>
        </w:rPr>
        <w:t>،</w:t>
      </w:r>
      <w:r w:rsidRPr="00F87DC1">
        <w:rPr>
          <w:rtl/>
        </w:rPr>
        <w:t xml:space="preserve"> عن صفوان بن يحيى</w:t>
      </w:r>
      <w:r w:rsidR="00FF40F6">
        <w:rPr>
          <w:rtl/>
        </w:rPr>
        <w:t>،</w:t>
      </w:r>
      <w:r w:rsidRPr="00F87DC1">
        <w:rPr>
          <w:rtl/>
        </w:rPr>
        <w:t xml:space="preserve"> عن </w:t>
      </w:r>
      <w:r w:rsidR="00853527">
        <w:rPr>
          <w:rtl/>
        </w:rPr>
        <w:t>الكاهليّ</w:t>
      </w:r>
    </w:p>
    <w:p w:rsidR="00FF40F6" w:rsidRDefault="00FF40F6" w:rsidP="00FF40F6">
      <w:pPr>
        <w:pStyle w:val="libLine"/>
        <w:rPr>
          <w:rtl/>
        </w:rPr>
      </w:pPr>
      <w:r>
        <w:rPr>
          <w:rFonts w:hint="cs"/>
          <w:rtl/>
        </w:rPr>
        <w:t>________________________________________________________</w:t>
      </w:r>
    </w:p>
    <w:p w:rsidR="00275B3C" w:rsidRPr="00F87DC1" w:rsidRDefault="00DD1041" w:rsidP="004F2B07">
      <w:pPr>
        <w:pStyle w:val="libNormal"/>
        <w:rPr>
          <w:rtl/>
        </w:rPr>
      </w:pPr>
      <w:r>
        <w:rPr>
          <w:rtl/>
        </w:rPr>
        <w:t xml:space="preserve">ثمّ </w:t>
      </w:r>
      <w:r w:rsidR="00275B3C" w:rsidRPr="00F87DC1">
        <w:rPr>
          <w:rtl/>
        </w:rPr>
        <w:t xml:space="preserve">اعلم أن صفاته سبحانه على ثلاثة أقسام منها </w:t>
      </w:r>
      <w:r w:rsidR="00853527">
        <w:rPr>
          <w:rtl/>
        </w:rPr>
        <w:t xml:space="preserve">سلبيّة </w:t>
      </w:r>
      <w:r w:rsidR="00275B3C" w:rsidRPr="00F87DC1">
        <w:rPr>
          <w:rtl/>
        </w:rPr>
        <w:t xml:space="preserve">محضة </w:t>
      </w:r>
      <w:r w:rsidR="00853527">
        <w:rPr>
          <w:rtl/>
        </w:rPr>
        <w:t xml:space="preserve">كالقدوسيّة والفرديّة </w:t>
      </w:r>
      <w:r w:rsidR="00275B3C" w:rsidRPr="00F87DC1">
        <w:rPr>
          <w:rtl/>
        </w:rPr>
        <w:t xml:space="preserve">ومنها </w:t>
      </w:r>
      <w:r w:rsidR="00853527">
        <w:rPr>
          <w:rtl/>
        </w:rPr>
        <w:t xml:space="preserve">إضافيّة </w:t>
      </w:r>
      <w:r w:rsidR="00275B3C" w:rsidRPr="00F87DC1">
        <w:rPr>
          <w:rtl/>
        </w:rPr>
        <w:t xml:space="preserve">محضة </w:t>
      </w:r>
      <w:r w:rsidR="00853527">
        <w:rPr>
          <w:rtl/>
        </w:rPr>
        <w:t xml:space="preserve">كالمبدئيّة والخالقيّة </w:t>
      </w:r>
      <w:r w:rsidR="00275B3C" w:rsidRPr="00F87DC1">
        <w:rPr>
          <w:rtl/>
        </w:rPr>
        <w:t>والرازقي</w:t>
      </w:r>
      <w:r w:rsidR="00853527">
        <w:rPr>
          <w:rFonts w:hint="cs"/>
          <w:rtl/>
        </w:rPr>
        <w:t>ّ</w:t>
      </w:r>
      <w:r w:rsidR="00275B3C" w:rsidRPr="00F87DC1">
        <w:rPr>
          <w:rtl/>
        </w:rPr>
        <w:t>ة</w:t>
      </w:r>
      <w:r w:rsidR="00FF40F6">
        <w:rPr>
          <w:rtl/>
        </w:rPr>
        <w:t>،</w:t>
      </w:r>
      <w:r w:rsidR="00275B3C" w:rsidRPr="00F87DC1">
        <w:rPr>
          <w:rtl/>
        </w:rPr>
        <w:t xml:space="preserve"> ومنها حقيقي</w:t>
      </w:r>
      <w:r w:rsidR="00853527">
        <w:rPr>
          <w:rFonts w:hint="cs"/>
          <w:rtl/>
        </w:rPr>
        <w:t>ّ</w:t>
      </w:r>
      <w:r w:rsidR="00275B3C" w:rsidRPr="00F87DC1">
        <w:rPr>
          <w:rtl/>
        </w:rPr>
        <w:t>ة سواء كانت ذات إضافة كالعالمي</w:t>
      </w:r>
      <w:r w:rsidR="00853527">
        <w:rPr>
          <w:rFonts w:hint="cs"/>
          <w:rtl/>
        </w:rPr>
        <w:t>ّ</w:t>
      </w:r>
      <w:r w:rsidR="00275B3C" w:rsidRPr="00F87DC1">
        <w:rPr>
          <w:rtl/>
        </w:rPr>
        <w:t>ة والقادري</w:t>
      </w:r>
      <w:r w:rsidR="00853527">
        <w:rPr>
          <w:rFonts w:hint="cs"/>
          <w:rtl/>
        </w:rPr>
        <w:t>ّ</w:t>
      </w:r>
      <w:r w:rsidR="00275B3C" w:rsidRPr="00F87DC1">
        <w:rPr>
          <w:rtl/>
        </w:rPr>
        <w:t>ة أو لا</w:t>
      </w:r>
      <w:r w:rsidR="00FF40F6">
        <w:rPr>
          <w:rtl/>
        </w:rPr>
        <w:t>،</w:t>
      </w:r>
      <w:r w:rsidR="00275B3C" w:rsidRPr="00F87DC1">
        <w:rPr>
          <w:rtl/>
        </w:rPr>
        <w:t xml:space="preserve"> كالحياة والبقاء</w:t>
      </w:r>
      <w:r w:rsidR="00FF40F6">
        <w:rPr>
          <w:rtl/>
        </w:rPr>
        <w:t>،</w:t>
      </w:r>
      <w:r w:rsidR="00275B3C" w:rsidRPr="00F87DC1">
        <w:rPr>
          <w:rtl/>
        </w:rPr>
        <w:t xml:space="preserve"> ولا </w:t>
      </w:r>
      <w:r w:rsidR="00853527">
        <w:rPr>
          <w:rtl/>
        </w:rPr>
        <w:t xml:space="preserve">شكّ </w:t>
      </w:r>
      <w:r w:rsidR="00275B3C" w:rsidRPr="00F87DC1">
        <w:rPr>
          <w:rtl/>
        </w:rPr>
        <w:t>أن</w:t>
      </w:r>
      <w:r w:rsidR="00853527">
        <w:rPr>
          <w:rFonts w:hint="cs"/>
          <w:rtl/>
        </w:rPr>
        <w:t>ّ</w:t>
      </w:r>
      <w:r w:rsidR="00275B3C" w:rsidRPr="00F87DC1">
        <w:rPr>
          <w:rtl/>
        </w:rPr>
        <w:t xml:space="preserve"> </w:t>
      </w:r>
      <w:r w:rsidR="00853527">
        <w:rPr>
          <w:rtl/>
        </w:rPr>
        <w:t>السّلوب والإضافات زا</w:t>
      </w:r>
      <w:r w:rsidR="00853527">
        <w:rPr>
          <w:rFonts w:hint="cs"/>
          <w:rtl/>
        </w:rPr>
        <w:t>ي</w:t>
      </w:r>
      <w:r w:rsidR="00275B3C" w:rsidRPr="00F87DC1">
        <w:rPr>
          <w:rtl/>
        </w:rPr>
        <w:t>دة على الذات</w:t>
      </w:r>
      <w:r w:rsidR="00FF40F6">
        <w:rPr>
          <w:rtl/>
        </w:rPr>
        <w:t>،</w:t>
      </w:r>
      <w:r w:rsidR="00275B3C" w:rsidRPr="00F87DC1">
        <w:rPr>
          <w:rtl/>
        </w:rPr>
        <w:t xml:space="preserve"> وزيادتها لا توجب </w:t>
      </w:r>
      <w:r w:rsidR="00853527">
        <w:rPr>
          <w:rtl/>
        </w:rPr>
        <w:t xml:space="preserve">انفعالاً </w:t>
      </w:r>
      <w:r w:rsidR="00275B3C" w:rsidRPr="00F87DC1">
        <w:rPr>
          <w:rtl/>
        </w:rPr>
        <w:t xml:space="preserve">ولا </w:t>
      </w:r>
      <w:r w:rsidR="00853527">
        <w:rPr>
          <w:rtl/>
        </w:rPr>
        <w:t>تكث</w:t>
      </w:r>
      <w:r w:rsidR="00853527">
        <w:rPr>
          <w:rFonts w:hint="cs"/>
          <w:rtl/>
        </w:rPr>
        <w:t>ّ</w:t>
      </w:r>
      <w:r w:rsidR="00853527">
        <w:rPr>
          <w:rtl/>
        </w:rPr>
        <w:t>راً</w:t>
      </w:r>
      <w:r w:rsidR="00FF40F6">
        <w:rPr>
          <w:rtl/>
        </w:rPr>
        <w:t>،</w:t>
      </w:r>
      <w:r w:rsidR="00275B3C" w:rsidRPr="00F87DC1">
        <w:rPr>
          <w:rtl/>
        </w:rPr>
        <w:t xml:space="preserve"> وقيل</w:t>
      </w:r>
      <w:r w:rsidR="00FF40F6">
        <w:rPr>
          <w:rtl/>
        </w:rPr>
        <w:t>:</w:t>
      </w:r>
      <w:r w:rsidR="00853527">
        <w:rPr>
          <w:rtl/>
        </w:rPr>
        <w:t xml:space="preserve"> </w:t>
      </w:r>
      <w:r w:rsidR="00853527">
        <w:rPr>
          <w:rFonts w:hint="cs"/>
          <w:rtl/>
        </w:rPr>
        <w:t>ا</w:t>
      </w:r>
      <w:r w:rsidR="00275B3C" w:rsidRPr="00F87DC1">
        <w:rPr>
          <w:rtl/>
        </w:rPr>
        <w:t>ن</w:t>
      </w:r>
      <w:r w:rsidR="00853527">
        <w:rPr>
          <w:rFonts w:hint="cs"/>
          <w:rtl/>
        </w:rPr>
        <w:t>ّ</w:t>
      </w:r>
      <w:r w:rsidR="00275B3C" w:rsidRPr="00F87DC1">
        <w:rPr>
          <w:rtl/>
        </w:rPr>
        <w:t xml:space="preserve"> </w:t>
      </w:r>
      <w:r w:rsidR="00853527">
        <w:rPr>
          <w:rtl/>
        </w:rPr>
        <w:t xml:space="preserve">السّلوب كلّها </w:t>
      </w:r>
      <w:r w:rsidR="00275B3C" w:rsidRPr="00F87DC1">
        <w:rPr>
          <w:rtl/>
        </w:rPr>
        <w:t>راجعة إلى سلب الإمكان</w:t>
      </w:r>
      <w:r w:rsidR="00FF40F6">
        <w:rPr>
          <w:rtl/>
        </w:rPr>
        <w:t>،</w:t>
      </w:r>
      <w:r w:rsidR="00275B3C" w:rsidRPr="00F87DC1">
        <w:rPr>
          <w:rtl/>
        </w:rPr>
        <w:t xml:space="preserve"> والإضافات راجعة إلى </w:t>
      </w:r>
      <w:r w:rsidR="00853527">
        <w:rPr>
          <w:rtl/>
        </w:rPr>
        <w:t>الـموجديّة</w:t>
      </w:r>
      <w:r w:rsidR="00FF40F6">
        <w:rPr>
          <w:rtl/>
        </w:rPr>
        <w:t>،</w:t>
      </w:r>
      <w:r w:rsidR="00275B3C" w:rsidRPr="00F87DC1">
        <w:rPr>
          <w:rtl/>
        </w:rPr>
        <w:t xml:space="preserve"> وأم</w:t>
      </w:r>
      <w:r w:rsidR="00853527">
        <w:rPr>
          <w:rFonts w:hint="cs"/>
          <w:rtl/>
        </w:rPr>
        <w:t>ّ</w:t>
      </w:r>
      <w:r w:rsidR="00275B3C" w:rsidRPr="00F87DC1">
        <w:rPr>
          <w:rtl/>
        </w:rPr>
        <w:t xml:space="preserve">ا الصفات </w:t>
      </w:r>
      <w:r w:rsidR="00853527">
        <w:rPr>
          <w:rtl/>
        </w:rPr>
        <w:t xml:space="preserve">الحقيقيّة </w:t>
      </w:r>
      <w:r w:rsidR="00275B3C" w:rsidRPr="00F87DC1">
        <w:rPr>
          <w:rtl/>
        </w:rPr>
        <w:t xml:space="preserve">فالحكماء </w:t>
      </w:r>
      <w:r w:rsidR="00853527">
        <w:rPr>
          <w:rtl/>
        </w:rPr>
        <w:t>والإماميّة على أنها غير زا</w:t>
      </w:r>
      <w:r w:rsidR="00853527">
        <w:rPr>
          <w:rFonts w:hint="cs"/>
          <w:rtl/>
        </w:rPr>
        <w:t>ي</w:t>
      </w:r>
      <w:r w:rsidR="00275B3C" w:rsidRPr="00F87DC1">
        <w:rPr>
          <w:rtl/>
        </w:rPr>
        <w:t>دة على ذاته تعالى</w:t>
      </w:r>
      <w:r w:rsidR="00FF40F6">
        <w:rPr>
          <w:rtl/>
        </w:rPr>
        <w:t>،</w:t>
      </w:r>
      <w:r w:rsidR="00275B3C" w:rsidRPr="00F87DC1">
        <w:rPr>
          <w:rtl/>
        </w:rPr>
        <w:t xml:space="preserve"> وليس عينيتها وعدم زيادتها بمعنى نفي أضدادها عنه تعالى</w:t>
      </w:r>
      <w:r w:rsidR="00FF40F6">
        <w:rPr>
          <w:rtl/>
        </w:rPr>
        <w:t>،</w:t>
      </w:r>
      <w:r w:rsidR="00275B3C" w:rsidRPr="00F87DC1">
        <w:rPr>
          <w:rtl/>
        </w:rPr>
        <w:t xml:space="preserve"> </w:t>
      </w:r>
      <w:r w:rsidR="00001120">
        <w:rPr>
          <w:rtl/>
        </w:rPr>
        <w:t xml:space="preserve">حتّى </w:t>
      </w:r>
      <w:r w:rsidR="00275B3C" w:rsidRPr="00F87DC1">
        <w:rPr>
          <w:rtl/>
        </w:rPr>
        <w:t xml:space="preserve">يكون علمه سبحانه عبارة عن نفي الجهل ليلزم </w:t>
      </w:r>
      <w:r w:rsidR="00853527">
        <w:rPr>
          <w:rtl/>
        </w:rPr>
        <w:t>التّعطيل</w:t>
      </w:r>
      <w:r w:rsidR="00FF40F6">
        <w:rPr>
          <w:rtl/>
        </w:rPr>
        <w:t>،</w:t>
      </w:r>
      <w:r w:rsidR="00275B3C" w:rsidRPr="00F87DC1">
        <w:rPr>
          <w:rtl/>
        </w:rPr>
        <w:t xml:space="preserve"> فقيل</w:t>
      </w:r>
      <w:r w:rsidR="00FF40F6">
        <w:rPr>
          <w:rtl/>
        </w:rPr>
        <w:t>:</w:t>
      </w:r>
      <w:r w:rsidR="00275B3C" w:rsidRPr="00F87DC1">
        <w:rPr>
          <w:rtl/>
        </w:rPr>
        <w:t xml:space="preserve"> معنى كونه </w:t>
      </w:r>
      <w:r w:rsidR="00853527">
        <w:rPr>
          <w:rtl/>
        </w:rPr>
        <w:t xml:space="preserve">عالـماً وقادراً </w:t>
      </w:r>
      <w:r w:rsidR="00275B3C" w:rsidRPr="00F87DC1">
        <w:rPr>
          <w:rtl/>
        </w:rPr>
        <w:t>أن</w:t>
      </w:r>
      <w:r w:rsidR="00853527">
        <w:rPr>
          <w:rFonts w:hint="cs"/>
          <w:rtl/>
        </w:rPr>
        <w:t>ّ</w:t>
      </w:r>
      <w:r w:rsidR="00275B3C" w:rsidRPr="00F87DC1">
        <w:rPr>
          <w:rtl/>
        </w:rPr>
        <w:t>ه يترت</w:t>
      </w:r>
      <w:r w:rsidR="00853527">
        <w:rPr>
          <w:rFonts w:hint="cs"/>
          <w:rtl/>
        </w:rPr>
        <w:t>ّ</w:t>
      </w:r>
      <w:r w:rsidR="00275B3C" w:rsidRPr="00F87DC1">
        <w:rPr>
          <w:rtl/>
        </w:rPr>
        <w:t>ب على مجر</w:t>
      </w:r>
      <w:r w:rsidR="00853527">
        <w:rPr>
          <w:rFonts w:hint="cs"/>
          <w:rtl/>
        </w:rPr>
        <w:t>ّ</w:t>
      </w:r>
      <w:r w:rsidR="00275B3C" w:rsidRPr="00F87DC1">
        <w:rPr>
          <w:rtl/>
        </w:rPr>
        <w:t xml:space="preserve">د ذاته ما </w:t>
      </w:r>
      <w:r w:rsidR="00853527">
        <w:rPr>
          <w:rtl/>
        </w:rPr>
        <w:t xml:space="preserve">يترتّب </w:t>
      </w:r>
      <w:r w:rsidR="00275B3C" w:rsidRPr="00F87DC1">
        <w:rPr>
          <w:rtl/>
        </w:rPr>
        <w:t xml:space="preserve">على </w:t>
      </w:r>
      <w:r w:rsidR="00853527">
        <w:rPr>
          <w:rtl/>
        </w:rPr>
        <w:t xml:space="preserve">الذّات </w:t>
      </w:r>
      <w:r w:rsidR="00275B3C" w:rsidRPr="00F87DC1">
        <w:rPr>
          <w:rtl/>
        </w:rPr>
        <w:t>والصفة</w:t>
      </w:r>
      <w:r w:rsidR="00FF40F6">
        <w:rPr>
          <w:rtl/>
        </w:rPr>
        <w:t>،</w:t>
      </w:r>
      <w:r w:rsidR="00275B3C" w:rsidRPr="00F87DC1">
        <w:rPr>
          <w:rtl/>
        </w:rPr>
        <w:t xml:space="preserve"> بأن ينوب ذاته مناب تلك </w:t>
      </w:r>
      <w:r w:rsidR="00853527">
        <w:rPr>
          <w:rtl/>
        </w:rPr>
        <w:t>الصّفات</w:t>
      </w:r>
      <w:r w:rsidR="00FF40F6">
        <w:rPr>
          <w:rtl/>
        </w:rPr>
        <w:t>،</w:t>
      </w:r>
      <w:r w:rsidR="00275B3C" w:rsidRPr="00F87DC1">
        <w:rPr>
          <w:rtl/>
        </w:rPr>
        <w:t xml:space="preserve"> والأكثر على أن</w:t>
      </w:r>
      <w:r w:rsidR="00853527">
        <w:rPr>
          <w:rFonts w:hint="cs"/>
          <w:rtl/>
        </w:rPr>
        <w:t>ّ</w:t>
      </w:r>
      <w:r w:rsidR="00275B3C" w:rsidRPr="00F87DC1">
        <w:rPr>
          <w:rtl/>
        </w:rPr>
        <w:t xml:space="preserve">ه تصدق تلك </w:t>
      </w:r>
      <w:r w:rsidR="00853527">
        <w:rPr>
          <w:rtl/>
        </w:rPr>
        <w:t>الصّفات</w:t>
      </w:r>
      <w:r w:rsidR="00275B3C" w:rsidRPr="00F87DC1">
        <w:rPr>
          <w:rtl/>
        </w:rPr>
        <w:t xml:space="preserve"> على </w:t>
      </w:r>
      <w:r w:rsidR="00853527">
        <w:rPr>
          <w:rtl/>
        </w:rPr>
        <w:t xml:space="preserve">الذّات </w:t>
      </w:r>
      <w:r w:rsidR="00275B3C" w:rsidRPr="00F87DC1">
        <w:rPr>
          <w:rtl/>
        </w:rPr>
        <w:t>الأقدس</w:t>
      </w:r>
      <w:r w:rsidR="00FF40F6">
        <w:rPr>
          <w:rtl/>
        </w:rPr>
        <w:t>،</w:t>
      </w:r>
      <w:r w:rsidR="00275B3C" w:rsidRPr="00F87DC1">
        <w:rPr>
          <w:rtl/>
        </w:rPr>
        <w:t xml:space="preserve"> فذاته وجود وعلم وقدرة وحياة وسمع وبصر</w:t>
      </w:r>
      <w:r w:rsidR="00FF40F6">
        <w:rPr>
          <w:rtl/>
        </w:rPr>
        <w:t>،</w:t>
      </w:r>
      <w:r w:rsidR="00275B3C" w:rsidRPr="00F87DC1">
        <w:rPr>
          <w:rtl/>
        </w:rPr>
        <w:t xml:space="preserve"> وهو </w:t>
      </w:r>
      <w:r w:rsidR="00FB1279">
        <w:rPr>
          <w:rtl/>
        </w:rPr>
        <w:t xml:space="preserve">أيضاً </w:t>
      </w:r>
      <w:r w:rsidR="00275B3C" w:rsidRPr="00F87DC1">
        <w:rPr>
          <w:rtl/>
        </w:rPr>
        <w:t>موجود عالم قادر حي</w:t>
      </w:r>
      <w:r w:rsidR="00853527">
        <w:rPr>
          <w:rFonts w:hint="cs"/>
          <w:rtl/>
        </w:rPr>
        <w:t>ّ</w:t>
      </w:r>
      <w:r w:rsidR="00275B3C" w:rsidRPr="00F87DC1">
        <w:rPr>
          <w:rtl/>
        </w:rPr>
        <w:t xml:space="preserve"> سميع بصير</w:t>
      </w:r>
      <w:r w:rsidR="00FF40F6">
        <w:rPr>
          <w:rtl/>
        </w:rPr>
        <w:t>،</w:t>
      </w:r>
      <w:r w:rsidR="00275B3C" w:rsidRPr="00F87DC1">
        <w:rPr>
          <w:rtl/>
        </w:rPr>
        <w:t xml:space="preserve"> ولا يلزم في صدق المشتق</w:t>
      </w:r>
      <w:r w:rsidR="00853527">
        <w:rPr>
          <w:rFonts w:hint="cs"/>
          <w:rtl/>
        </w:rPr>
        <w:t>ّ</w:t>
      </w:r>
      <w:r w:rsidR="00853527">
        <w:rPr>
          <w:rtl/>
        </w:rPr>
        <w:t xml:space="preserve"> قيام المبد</w:t>
      </w:r>
      <w:r w:rsidR="00853527">
        <w:rPr>
          <w:rFonts w:hint="cs"/>
          <w:rtl/>
        </w:rPr>
        <w:t>ء</w:t>
      </w:r>
      <w:r w:rsidR="00275B3C" w:rsidRPr="00F87DC1">
        <w:rPr>
          <w:rtl/>
        </w:rPr>
        <w:t xml:space="preserve"> به</w:t>
      </w:r>
      <w:r w:rsidR="00FF40F6">
        <w:rPr>
          <w:rtl/>
        </w:rPr>
        <w:t>،</w:t>
      </w:r>
      <w:r w:rsidR="00275B3C" w:rsidRPr="00F87DC1">
        <w:rPr>
          <w:rtl/>
        </w:rPr>
        <w:t xml:space="preserve"> فلو فرضنا بياضا</w:t>
      </w:r>
      <w:r w:rsidR="00853527">
        <w:rPr>
          <w:rFonts w:hint="cs"/>
          <w:rtl/>
        </w:rPr>
        <w:t>ً</w:t>
      </w:r>
      <w:r w:rsidR="00275B3C" w:rsidRPr="00F87DC1">
        <w:rPr>
          <w:rtl/>
        </w:rPr>
        <w:t xml:space="preserve"> </w:t>
      </w:r>
      <w:r w:rsidR="00853527">
        <w:rPr>
          <w:rtl/>
        </w:rPr>
        <w:t xml:space="preserve">قائماً </w:t>
      </w:r>
      <w:r w:rsidR="00275B3C" w:rsidRPr="00F87DC1">
        <w:rPr>
          <w:rtl/>
        </w:rPr>
        <w:t>بنفسه لصدق عليه أن</w:t>
      </w:r>
      <w:r w:rsidR="00853527">
        <w:rPr>
          <w:rFonts w:hint="cs"/>
          <w:rtl/>
        </w:rPr>
        <w:t>ّ</w:t>
      </w:r>
      <w:r w:rsidR="00275B3C" w:rsidRPr="00F87DC1">
        <w:rPr>
          <w:rtl/>
        </w:rPr>
        <w:t>ه أبيض.</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حسن.</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قال كتبت إلى أبي الحسن </w:t>
      </w:r>
      <w:r w:rsidRPr="004F2B07">
        <w:rPr>
          <w:rStyle w:val="libAlaemChar"/>
          <w:rtl/>
        </w:rPr>
        <w:t>عليه‌السلام</w:t>
      </w:r>
      <w:r w:rsidRPr="00F87DC1">
        <w:rPr>
          <w:rtl/>
        </w:rPr>
        <w:t xml:space="preserve"> في دعاء الحمد لله منتهى علمه فكتب إلي</w:t>
      </w:r>
      <w:r w:rsidR="00853527">
        <w:rPr>
          <w:rFonts w:hint="cs"/>
          <w:rtl/>
        </w:rPr>
        <w:t>ّ</w:t>
      </w:r>
      <w:r w:rsidRPr="00F87DC1">
        <w:rPr>
          <w:rtl/>
        </w:rPr>
        <w:t xml:space="preserve"> لا تقولن</w:t>
      </w:r>
      <w:r w:rsidR="00853527">
        <w:rPr>
          <w:rFonts w:hint="cs"/>
          <w:rtl/>
        </w:rPr>
        <w:t>ّ</w:t>
      </w:r>
      <w:r w:rsidRPr="00F87DC1">
        <w:rPr>
          <w:rtl/>
        </w:rPr>
        <w:t xml:space="preserve"> منتهى علمه فليس لعلمه منتهى ولكن قل منتهى رضاه</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 xml:space="preserve">محمّد </w:t>
      </w:r>
      <w:r w:rsidRPr="00F87DC1">
        <w:rPr>
          <w:rtl/>
        </w:rPr>
        <w:t>بن يحيى</w:t>
      </w:r>
      <w:r w:rsidR="00FF40F6">
        <w:rPr>
          <w:rtl/>
        </w:rPr>
        <w:t>،</w:t>
      </w:r>
      <w:r w:rsidRPr="00F87DC1">
        <w:rPr>
          <w:rtl/>
        </w:rPr>
        <w:t xml:space="preserve"> عن سعد بن عبد الله</w:t>
      </w:r>
      <w:r w:rsidR="00FF40F6">
        <w:rPr>
          <w:rtl/>
        </w:rPr>
        <w:t>،</w:t>
      </w:r>
      <w:r w:rsidRPr="00F87DC1">
        <w:rPr>
          <w:rtl/>
        </w:rPr>
        <w:t xml:space="preserve"> عن </w:t>
      </w:r>
      <w:r w:rsidR="000448F7">
        <w:rPr>
          <w:rtl/>
        </w:rPr>
        <w:t xml:space="preserve">محمّد </w:t>
      </w:r>
      <w:r w:rsidRPr="00F87DC1">
        <w:rPr>
          <w:rtl/>
        </w:rPr>
        <w:t>بن عيسى</w:t>
      </w:r>
      <w:r w:rsidR="00FF40F6">
        <w:rPr>
          <w:rtl/>
        </w:rPr>
        <w:t>،</w:t>
      </w:r>
      <w:r w:rsidRPr="00F87DC1">
        <w:rPr>
          <w:rtl/>
        </w:rPr>
        <w:t xml:space="preserve"> عن </w:t>
      </w:r>
      <w:r w:rsidR="00853527">
        <w:rPr>
          <w:rtl/>
        </w:rPr>
        <w:t xml:space="preserve">أيّوب </w:t>
      </w:r>
      <w:r w:rsidRPr="00F87DC1">
        <w:rPr>
          <w:rtl/>
        </w:rPr>
        <w:t>بن نوح أن</w:t>
      </w:r>
      <w:r w:rsidR="00853527">
        <w:rPr>
          <w:rFonts w:hint="cs"/>
          <w:rtl/>
        </w:rPr>
        <w:t>ّ</w:t>
      </w:r>
      <w:r w:rsidRPr="00F87DC1">
        <w:rPr>
          <w:rtl/>
        </w:rPr>
        <w:t xml:space="preserve">ه كتب إلى أبي الحسن </w:t>
      </w:r>
      <w:r w:rsidRPr="004F2B07">
        <w:rPr>
          <w:rStyle w:val="libAlaemChar"/>
          <w:rtl/>
        </w:rPr>
        <w:t>عليه‌السلام</w:t>
      </w:r>
      <w:r w:rsidRPr="00F87DC1">
        <w:rPr>
          <w:rtl/>
        </w:rPr>
        <w:t xml:space="preserve"> يسأله عن الله </w:t>
      </w:r>
      <w:r w:rsidR="00853527">
        <w:rPr>
          <w:rtl/>
        </w:rPr>
        <w:t xml:space="preserve">عزّ وجلّ </w:t>
      </w:r>
      <w:r>
        <w:rPr>
          <w:rtl/>
        </w:rPr>
        <w:t>أ</w:t>
      </w:r>
      <w:r w:rsidRPr="00F87DC1">
        <w:rPr>
          <w:rtl/>
        </w:rPr>
        <w:t>كان يعلم الأشياء قبل أن خلق الأشياء وكو</w:t>
      </w:r>
      <w:r w:rsidR="00853527">
        <w:rPr>
          <w:rFonts w:hint="cs"/>
          <w:rtl/>
        </w:rPr>
        <w:t>َّ</w:t>
      </w:r>
      <w:r w:rsidRPr="00F87DC1">
        <w:rPr>
          <w:rtl/>
        </w:rPr>
        <w:t xml:space="preserve">نها أو لم يعلم ذلك </w:t>
      </w:r>
      <w:r w:rsidR="00001120">
        <w:rPr>
          <w:rtl/>
        </w:rPr>
        <w:t xml:space="preserve">حتّى </w:t>
      </w:r>
      <w:r w:rsidRPr="00F87DC1">
        <w:rPr>
          <w:rtl/>
        </w:rPr>
        <w:t>خلقها وأراد خلقها وتكوينها فعلم ما خلق عند ما خلق وما كو</w:t>
      </w:r>
      <w:r w:rsidR="00853527">
        <w:rPr>
          <w:rFonts w:hint="cs"/>
          <w:rtl/>
        </w:rPr>
        <w:t>ّ</w:t>
      </w:r>
      <w:r w:rsidRPr="00F87DC1">
        <w:rPr>
          <w:rtl/>
        </w:rPr>
        <w:t>ن عند ما كو</w:t>
      </w:r>
      <w:r w:rsidR="00853527">
        <w:rPr>
          <w:rFonts w:hint="cs"/>
          <w:rtl/>
        </w:rPr>
        <w:t>ّ</w:t>
      </w:r>
      <w:r w:rsidRPr="00F87DC1">
        <w:rPr>
          <w:rtl/>
        </w:rPr>
        <w:t>ن فوق</w:t>
      </w:r>
      <w:r w:rsidR="00853527">
        <w:rPr>
          <w:rFonts w:hint="cs"/>
          <w:rtl/>
        </w:rPr>
        <w:t>ّ</w:t>
      </w:r>
      <w:r w:rsidRPr="00F87DC1">
        <w:rPr>
          <w:rtl/>
        </w:rPr>
        <w:t>ع بخط</w:t>
      </w:r>
      <w:r w:rsidR="00853527">
        <w:rPr>
          <w:rFonts w:hint="cs"/>
          <w:rtl/>
        </w:rPr>
        <w:t>ّ</w:t>
      </w:r>
      <w:r w:rsidRPr="00F87DC1">
        <w:rPr>
          <w:rtl/>
        </w:rPr>
        <w:t xml:space="preserve">ه لم يزل الله </w:t>
      </w:r>
      <w:r w:rsidR="00853527">
        <w:rPr>
          <w:rtl/>
        </w:rPr>
        <w:t xml:space="preserve">عالـماً </w:t>
      </w:r>
      <w:r w:rsidRPr="00F87DC1">
        <w:rPr>
          <w:rtl/>
        </w:rPr>
        <w:t>بالأشياء قبل أن يخلق الأشياء كعلمه بالأشياء بعد ما خلق الأشياء</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853527">
        <w:rPr>
          <w:rFonts w:hint="cs"/>
          <w:rtl/>
        </w:rPr>
        <w:t>ُ</w:t>
      </w:r>
      <w:r w:rsidR="000448F7">
        <w:rPr>
          <w:rtl/>
        </w:rPr>
        <w:t xml:space="preserve"> </w:t>
      </w:r>
      <w:r w:rsidRPr="00F87DC1">
        <w:rPr>
          <w:rtl/>
        </w:rPr>
        <w:t>بن محم</w:t>
      </w:r>
      <w:r w:rsidR="00853527">
        <w:rPr>
          <w:rFonts w:hint="cs"/>
          <w:rtl/>
        </w:rPr>
        <w:t>ّ</w:t>
      </w:r>
      <w:r w:rsidRPr="00F87DC1">
        <w:rPr>
          <w:rtl/>
        </w:rPr>
        <w:t>د</w:t>
      </w:r>
      <w:r w:rsidR="00FF40F6">
        <w:rPr>
          <w:rtl/>
        </w:rPr>
        <w:t>،</w:t>
      </w:r>
      <w:r w:rsidRPr="00F87DC1">
        <w:rPr>
          <w:rtl/>
        </w:rPr>
        <w:t xml:space="preserve"> عن سهل بن زياد</w:t>
      </w:r>
      <w:r w:rsidR="00FF40F6">
        <w:rPr>
          <w:rtl/>
        </w:rPr>
        <w:t>،</w:t>
      </w:r>
      <w:r w:rsidRPr="00F87DC1">
        <w:rPr>
          <w:rtl/>
        </w:rPr>
        <w:t xml:space="preserve"> عن جعفر بن </w:t>
      </w:r>
      <w:r w:rsidR="000448F7">
        <w:rPr>
          <w:rtl/>
        </w:rPr>
        <w:t xml:space="preserve">محمّد </w:t>
      </w:r>
      <w:r w:rsidRPr="00F87DC1">
        <w:rPr>
          <w:rtl/>
        </w:rPr>
        <w:t xml:space="preserve">بن حمزة قال كتبت إلى </w:t>
      </w:r>
      <w:r w:rsidR="00877E94">
        <w:rPr>
          <w:rtl/>
        </w:rPr>
        <w:t>الرّ</w:t>
      </w:r>
      <w:r w:rsidR="00853527">
        <w:rPr>
          <w:rFonts w:hint="cs"/>
          <w:rtl/>
        </w:rPr>
        <w:t>َ</w:t>
      </w:r>
      <w:r w:rsidR="00877E94">
        <w:rPr>
          <w:rtl/>
        </w:rPr>
        <w:t xml:space="preserve">جل </w:t>
      </w:r>
      <w:r w:rsidRPr="004F2B07">
        <w:rPr>
          <w:rStyle w:val="libAlaemChar"/>
          <w:rtl/>
        </w:rPr>
        <w:t>عليه‌السلام</w:t>
      </w:r>
      <w:r w:rsidRPr="00F87DC1">
        <w:rPr>
          <w:rtl/>
        </w:rPr>
        <w:t xml:space="preserve"> أسأله أن</w:t>
      </w:r>
      <w:r w:rsidR="00853527">
        <w:rPr>
          <w:rFonts w:hint="cs"/>
          <w:rtl/>
        </w:rPr>
        <w:t>َّ</w:t>
      </w:r>
      <w:r w:rsidRPr="00F87DC1">
        <w:rPr>
          <w:rtl/>
        </w:rPr>
        <w:t xml:space="preserve"> مواليك اختلفوا في العلم فقال بعضهم لم يزل الله </w:t>
      </w:r>
      <w:r w:rsidR="00853527">
        <w:rPr>
          <w:rtl/>
        </w:rPr>
        <w:t xml:space="preserve">عالـماً </w:t>
      </w:r>
      <w:r w:rsidRPr="00F87DC1">
        <w:rPr>
          <w:rtl/>
        </w:rPr>
        <w:t xml:space="preserve">قبل فعل الأشياء وقال بعضهم لا نقول لم يزل الله </w:t>
      </w:r>
      <w:r w:rsidR="00853527">
        <w:rPr>
          <w:rtl/>
        </w:rPr>
        <w:t xml:space="preserve">عالـماً </w:t>
      </w:r>
      <w:r w:rsidRPr="00F87DC1">
        <w:rPr>
          <w:rtl/>
        </w:rPr>
        <w:t>لأن معنى يعلم يفعل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 فليس لعلمه</w:t>
      </w:r>
      <w:r w:rsidR="00FF40F6">
        <w:rPr>
          <w:rtl/>
        </w:rPr>
        <w:t>:</w:t>
      </w:r>
      <w:r w:rsidRPr="00F87DC1">
        <w:rPr>
          <w:rtl/>
        </w:rPr>
        <w:t xml:space="preserve"> أي لمعلوماته عدد متناه</w:t>
      </w:r>
      <w:r w:rsidR="00FF40F6">
        <w:rPr>
          <w:rtl/>
        </w:rPr>
        <w:t>،</w:t>
      </w:r>
      <w:r w:rsidRPr="00F87DC1">
        <w:rPr>
          <w:rtl/>
        </w:rPr>
        <w:t xml:space="preserve"> فلا يكون لعلمه عدد ينتهي إلى </w:t>
      </w:r>
      <w:r w:rsidR="00356CA0">
        <w:rPr>
          <w:rtl/>
        </w:rPr>
        <w:t xml:space="preserve">حدّ </w:t>
      </w:r>
      <w:r w:rsidRPr="00F87DC1">
        <w:rPr>
          <w:rtl/>
        </w:rPr>
        <w:t xml:space="preserve">أو ليس لعلمه بحمده نهاية بانتهاء حمده إلى </w:t>
      </w:r>
      <w:r w:rsidR="00356CA0">
        <w:rPr>
          <w:rtl/>
        </w:rPr>
        <w:t xml:space="preserve">حدّ </w:t>
      </w:r>
      <w:r w:rsidRPr="00F87DC1">
        <w:rPr>
          <w:rtl/>
        </w:rPr>
        <w:t>لا يتصور فوقه حمد</w:t>
      </w:r>
      <w:r w:rsidR="00FF40F6">
        <w:rPr>
          <w:rtl/>
        </w:rPr>
        <w:t>،</w:t>
      </w:r>
      <w:r w:rsidRPr="00F87DC1">
        <w:rPr>
          <w:rtl/>
        </w:rPr>
        <w:t xml:space="preserve"> ولكن للرضاء نهاية بالمعنيين</w:t>
      </w:r>
      <w:r w:rsidR="00FF40F6">
        <w:rPr>
          <w:rtl/>
        </w:rPr>
        <w:t>،</w:t>
      </w:r>
      <w:r w:rsidR="00356CA0">
        <w:rPr>
          <w:rtl/>
        </w:rPr>
        <w:t xml:space="preserve"> ف</w:t>
      </w:r>
      <w:r w:rsidR="00356CA0">
        <w:rPr>
          <w:rFonts w:hint="cs"/>
          <w:rtl/>
        </w:rPr>
        <w:t>ا</w:t>
      </w:r>
      <w:r w:rsidRPr="00F87DC1">
        <w:rPr>
          <w:rtl/>
        </w:rPr>
        <w:t>ن</w:t>
      </w:r>
      <w:r w:rsidR="00356CA0">
        <w:rPr>
          <w:rFonts w:hint="cs"/>
          <w:rtl/>
        </w:rPr>
        <w:t>ّ</w:t>
      </w:r>
      <w:r w:rsidRPr="00F87DC1">
        <w:rPr>
          <w:rtl/>
        </w:rPr>
        <w:t xml:space="preserve"> لرضاه بحمد العبد منتهى </w:t>
      </w:r>
      <w:r w:rsidR="00356CA0">
        <w:rPr>
          <w:rtl/>
        </w:rPr>
        <w:t xml:space="preserve">عدداً </w:t>
      </w:r>
      <w:r w:rsidRPr="00F87DC1">
        <w:rPr>
          <w:rtl/>
        </w:rPr>
        <w:t>أو لرضاه بحمد العبد حد</w:t>
      </w:r>
      <w:r w:rsidR="00853527">
        <w:rPr>
          <w:rFonts w:hint="cs"/>
          <w:rtl/>
        </w:rPr>
        <w:t>ّ</w:t>
      </w:r>
      <w:r w:rsidRPr="00F87DC1">
        <w:rPr>
          <w:rtl/>
        </w:rPr>
        <w:t>ا</w:t>
      </w:r>
      <w:r w:rsidR="00853527">
        <w:rPr>
          <w:rFonts w:hint="cs"/>
          <w:rtl/>
        </w:rPr>
        <w:t>ً</w:t>
      </w:r>
      <w:r w:rsidRPr="00F87DC1">
        <w:rPr>
          <w:rtl/>
        </w:rPr>
        <w:t xml:space="preserve"> لا يتجاوزه.</w:t>
      </w:r>
    </w:p>
    <w:p w:rsidR="00275B3C" w:rsidRPr="00F87DC1" w:rsidRDefault="00275B3C" w:rsidP="004F2B07">
      <w:pPr>
        <w:pStyle w:val="libNormal"/>
        <w:rPr>
          <w:rtl/>
          <w:lang w:bidi="fa-IR"/>
        </w:rPr>
      </w:pPr>
      <w:r w:rsidRPr="00275B3C">
        <w:rPr>
          <w:rStyle w:val="libBold2Char"/>
          <w:rtl/>
        </w:rPr>
        <w:t>الحديث الرابع</w:t>
      </w:r>
      <w:r w:rsidR="00FF40F6">
        <w:rPr>
          <w:rtl/>
          <w:lang w:bidi="fa-IR"/>
        </w:rPr>
        <w:t>:</w:t>
      </w:r>
      <w:r w:rsidRPr="00F87DC1">
        <w:rPr>
          <w:rtl/>
          <w:lang w:bidi="fa-IR"/>
        </w:rPr>
        <w:t xml:space="preserve"> صحيح.</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w:t>
      </w:r>
      <w:r w:rsidR="00FF40F6">
        <w:rPr>
          <w:rtl/>
        </w:rPr>
        <w:t>:</w:t>
      </w:r>
      <w:r w:rsidRPr="00F81109">
        <w:rPr>
          <w:rtl/>
        </w:rPr>
        <w:t xml:space="preserve"> لأن</w:t>
      </w:r>
      <w:r w:rsidR="00356CA0">
        <w:rPr>
          <w:rFonts w:hint="cs"/>
          <w:rtl/>
        </w:rPr>
        <w:t>ّ</w:t>
      </w:r>
      <w:r w:rsidRPr="00F81109">
        <w:rPr>
          <w:rtl/>
        </w:rPr>
        <w:t xml:space="preserve"> معنى يعلم يفعل</w:t>
      </w:r>
      <w:r w:rsidR="00FF40F6">
        <w:rPr>
          <w:rtl/>
        </w:rPr>
        <w:t>،</w:t>
      </w:r>
      <w:r w:rsidRPr="00F87DC1">
        <w:rPr>
          <w:rtl/>
        </w:rPr>
        <w:t xml:space="preserve"> أي يفعل العلم ويوجده</w:t>
      </w:r>
      <w:r w:rsidR="00FF40F6">
        <w:rPr>
          <w:rtl/>
        </w:rPr>
        <w:t>،</w:t>
      </w:r>
      <w:r w:rsidRPr="00F87DC1">
        <w:rPr>
          <w:rtl/>
        </w:rPr>
        <w:t xml:space="preserve"> على أن</w:t>
      </w:r>
      <w:r w:rsidR="00356CA0">
        <w:rPr>
          <w:rFonts w:hint="cs"/>
          <w:rtl/>
        </w:rPr>
        <w:t>ّ</w:t>
      </w:r>
      <w:r w:rsidRPr="00F87DC1">
        <w:rPr>
          <w:rtl/>
        </w:rPr>
        <w:t xml:space="preserve"> العلم إدراك والإدراك فعل</w:t>
      </w:r>
      <w:r w:rsidR="00FF40F6">
        <w:rPr>
          <w:rtl/>
        </w:rPr>
        <w:t>،</w:t>
      </w:r>
      <w:r w:rsidRPr="00F87DC1">
        <w:rPr>
          <w:rtl/>
        </w:rPr>
        <w:t xml:space="preserve"> وقال بعض </w:t>
      </w:r>
      <w:r w:rsidR="00356CA0">
        <w:rPr>
          <w:rtl/>
        </w:rPr>
        <w:t>المحققّين</w:t>
      </w:r>
      <w:r w:rsidR="00FF40F6">
        <w:rPr>
          <w:rtl/>
        </w:rPr>
        <w:t>:</w:t>
      </w:r>
      <w:r w:rsidRPr="00F87DC1">
        <w:rPr>
          <w:rtl/>
        </w:rPr>
        <w:t xml:space="preserve"> هذا الكلام يحتمل وجهين</w:t>
      </w:r>
      <w:r w:rsidR="00FF40F6">
        <w:rPr>
          <w:rtl/>
        </w:rPr>
        <w:t>:</w:t>
      </w:r>
    </w:p>
    <w:p w:rsidR="00275B3C" w:rsidRPr="00F87DC1" w:rsidRDefault="00275B3C" w:rsidP="004F2B07">
      <w:pPr>
        <w:pStyle w:val="libNormal"/>
        <w:rPr>
          <w:rtl/>
        </w:rPr>
      </w:pPr>
      <w:r w:rsidRPr="00F87DC1">
        <w:rPr>
          <w:rtl/>
        </w:rPr>
        <w:t>أحدهما أن</w:t>
      </w:r>
      <w:r w:rsidR="00356CA0">
        <w:rPr>
          <w:rFonts w:hint="cs"/>
          <w:rtl/>
        </w:rPr>
        <w:t>ّ</w:t>
      </w:r>
      <w:r w:rsidRPr="00F87DC1">
        <w:rPr>
          <w:rtl/>
        </w:rPr>
        <w:t xml:space="preserve"> تعل</w:t>
      </w:r>
      <w:r w:rsidR="00356CA0">
        <w:rPr>
          <w:rFonts w:hint="cs"/>
          <w:rtl/>
        </w:rPr>
        <w:t>ّ</w:t>
      </w:r>
      <w:r w:rsidRPr="00F87DC1">
        <w:rPr>
          <w:rtl/>
        </w:rPr>
        <w:t>ق علمه بشيء يوجب وجود ذلك الشيء وتحق</w:t>
      </w:r>
      <w:r w:rsidR="00356CA0">
        <w:rPr>
          <w:rFonts w:hint="cs"/>
          <w:rtl/>
        </w:rPr>
        <w:t>ّ</w:t>
      </w:r>
      <w:r w:rsidRPr="00F87DC1">
        <w:rPr>
          <w:rtl/>
        </w:rPr>
        <w:t>قه</w:t>
      </w:r>
      <w:r w:rsidR="00FF40F6">
        <w:rPr>
          <w:rtl/>
        </w:rPr>
        <w:t>،</w:t>
      </w:r>
      <w:r w:rsidRPr="00F87DC1">
        <w:rPr>
          <w:rtl/>
        </w:rPr>
        <w:t xml:space="preserve"> فلو كان لم يزل </w:t>
      </w:r>
      <w:r w:rsidR="00853527">
        <w:rPr>
          <w:rtl/>
        </w:rPr>
        <w:t xml:space="preserve">عالـماً </w:t>
      </w:r>
      <w:r w:rsidRPr="00F87DC1">
        <w:rPr>
          <w:rtl/>
        </w:rPr>
        <w:t>كان لم يزل فاعلا</w:t>
      </w:r>
      <w:r w:rsidR="00356CA0">
        <w:rPr>
          <w:rFonts w:hint="cs"/>
          <w:rtl/>
        </w:rPr>
        <w:t>ً</w:t>
      </w:r>
      <w:r w:rsidRPr="00F87DC1">
        <w:rPr>
          <w:rtl/>
        </w:rPr>
        <w:t xml:space="preserve"> فكان معه شيء في الأزل في مرتبة علمه أعني ذاته</w:t>
      </w:r>
      <w:r w:rsidR="00FF40F6">
        <w:rPr>
          <w:rtl/>
        </w:rPr>
        <w:t>،</w:t>
      </w:r>
      <w:r w:rsidRPr="00F87DC1">
        <w:rPr>
          <w:rtl/>
        </w:rPr>
        <w:t xml:space="preserve"> أو غير مسبوق بعدم زماني</w:t>
      </w:r>
      <w:r w:rsidR="00356CA0">
        <w:rPr>
          <w:rFonts w:hint="cs"/>
          <w:rtl/>
        </w:rPr>
        <w:t>ّ</w:t>
      </w:r>
      <w:r w:rsidR="00FF40F6">
        <w:rPr>
          <w:rtl/>
        </w:rPr>
        <w:t>،</w:t>
      </w:r>
      <w:r w:rsidRPr="00F87DC1">
        <w:rPr>
          <w:rtl/>
        </w:rPr>
        <w:t xml:space="preserve"> وهذا على تقدير كون علمه فعليّا</w:t>
      </w:r>
      <w:r w:rsidR="00356CA0">
        <w:rPr>
          <w:rFonts w:hint="cs"/>
          <w:rtl/>
        </w:rPr>
        <w:t>ً</w:t>
      </w:r>
      <w:r w:rsidRPr="00F87DC1">
        <w:rPr>
          <w:rtl/>
        </w:rPr>
        <w:t>.</w:t>
      </w:r>
    </w:p>
    <w:p w:rsidR="00275B3C" w:rsidRPr="00F87DC1" w:rsidRDefault="00275B3C" w:rsidP="004F2B07">
      <w:pPr>
        <w:pStyle w:val="libNormal"/>
        <w:rPr>
          <w:rtl/>
        </w:rPr>
      </w:pPr>
      <w:r w:rsidRPr="00F87DC1">
        <w:rPr>
          <w:rtl/>
        </w:rPr>
        <w:t>وثانيهما أنّ تعلق العلم بشىء يستدعي انكشاف ذلك الشىء واكشاف الشىء يستدعي نحو حصول له</w:t>
      </w:r>
      <w:r w:rsidR="00FF40F6">
        <w:rPr>
          <w:rtl/>
        </w:rPr>
        <w:t>،</w:t>
      </w:r>
      <w:r w:rsidRPr="00F87DC1">
        <w:rPr>
          <w:rtl/>
        </w:rPr>
        <w:t xml:space="preserve"> وكلّ حصول ووجود لغيره سبحانه مستند إليه سبحانه فيكون</w:t>
      </w:r>
    </w:p>
    <w:p w:rsidR="004F2B07" w:rsidRDefault="004F2B07" w:rsidP="009E56B0">
      <w:pPr>
        <w:pStyle w:val="libNormal"/>
        <w:rPr>
          <w:rtl/>
        </w:rPr>
      </w:pPr>
      <w:r>
        <w:rPr>
          <w:rtl/>
        </w:rPr>
        <w:br w:type="page"/>
      </w:r>
    </w:p>
    <w:p w:rsidR="00275B3C" w:rsidRPr="00F87DC1" w:rsidRDefault="00275B3C" w:rsidP="000E4DCD">
      <w:pPr>
        <w:pStyle w:val="libNormal0"/>
        <w:rPr>
          <w:rtl/>
        </w:rPr>
      </w:pPr>
      <w:r w:rsidRPr="00F87DC1">
        <w:rPr>
          <w:rtl/>
        </w:rPr>
        <w:lastRenderedPageBreak/>
        <w:t xml:space="preserve">فإن أثبتنا العلم فقد أثبتنا في الأزل معه </w:t>
      </w:r>
      <w:r w:rsidR="00001120">
        <w:rPr>
          <w:rtl/>
        </w:rPr>
        <w:t xml:space="preserve">شيئاً </w:t>
      </w:r>
      <w:r w:rsidRPr="00F87DC1">
        <w:rPr>
          <w:rtl/>
        </w:rPr>
        <w:t>فإن رأيت جعلني الله فداك أن تعل</w:t>
      </w:r>
      <w:r w:rsidR="000E4DCD">
        <w:rPr>
          <w:rFonts w:hint="cs"/>
          <w:rtl/>
        </w:rPr>
        <w:t>ّ</w:t>
      </w:r>
      <w:r w:rsidRPr="00F87DC1">
        <w:rPr>
          <w:rtl/>
        </w:rPr>
        <w:t xml:space="preserve">مني من ذلك ما أقف عليه ولا أجوزه فكتب </w:t>
      </w:r>
      <w:r w:rsidRPr="004F2B07">
        <w:rPr>
          <w:rStyle w:val="libAlaemChar"/>
          <w:rtl/>
        </w:rPr>
        <w:t>عليه‌السلام</w:t>
      </w:r>
      <w:r w:rsidRPr="00F87DC1">
        <w:rPr>
          <w:rtl/>
        </w:rPr>
        <w:t xml:space="preserve"> بخط</w:t>
      </w:r>
      <w:r w:rsidR="000E4DCD">
        <w:rPr>
          <w:rFonts w:hint="cs"/>
          <w:rtl/>
        </w:rPr>
        <w:t>ّ</w:t>
      </w:r>
      <w:r w:rsidRPr="00F87DC1">
        <w:rPr>
          <w:rtl/>
        </w:rPr>
        <w:t xml:space="preserve">ه لم يزل الله </w:t>
      </w:r>
      <w:r w:rsidR="00853527">
        <w:rPr>
          <w:rtl/>
        </w:rPr>
        <w:t xml:space="preserve">عالـماً </w:t>
      </w:r>
      <w:r w:rsidRPr="00F87DC1">
        <w:rPr>
          <w:rtl/>
        </w:rPr>
        <w:t>تبارك وتعالى ذكره</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448F7">
        <w:rPr>
          <w:rtl/>
        </w:rPr>
        <w:t xml:space="preserve">محمّد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القاسم بن </w:t>
      </w:r>
      <w:r w:rsidR="000E4DCD">
        <w:rPr>
          <w:rtl/>
        </w:rPr>
        <w:t>محمّد</w:t>
      </w:r>
      <w:r w:rsidR="00FF40F6">
        <w:rPr>
          <w:rtl/>
        </w:rPr>
        <w:t>،</w:t>
      </w:r>
      <w:r w:rsidRPr="00F87DC1">
        <w:rPr>
          <w:rtl/>
        </w:rPr>
        <w:t xml:space="preserve"> عن عبد الصمد بن بشير</w:t>
      </w:r>
      <w:r w:rsidR="00FF40F6">
        <w:rPr>
          <w:rtl/>
        </w:rPr>
        <w:t>،</w:t>
      </w:r>
      <w:r w:rsidRPr="00F87DC1">
        <w:rPr>
          <w:rtl/>
        </w:rPr>
        <w:t xml:space="preserve"> عن فضيل بن سكرة قال قلت لأبي جعفر </w:t>
      </w:r>
      <w:r w:rsidRPr="004F2B07">
        <w:rPr>
          <w:rStyle w:val="libAlaemChar"/>
          <w:rtl/>
        </w:rPr>
        <w:t>عليه‌السلام</w:t>
      </w:r>
      <w:r w:rsidRPr="00F87DC1">
        <w:rPr>
          <w:rtl/>
        </w:rPr>
        <w:t xml:space="preserve"> جعلت فداك إن رأيت أن </w:t>
      </w:r>
      <w:r w:rsidR="000E4DCD">
        <w:rPr>
          <w:rtl/>
        </w:rPr>
        <w:t xml:space="preserve">تعلّمني </w:t>
      </w:r>
      <w:r w:rsidRPr="00F87DC1">
        <w:rPr>
          <w:rtl/>
        </w:rPr>
        <w:t>هل كان الله جل</w:t>
      </w:r>
      <w:r w:rsidR="000E4DCD">
        <w:rPr>
          <w:rFonts w:hint="cs"/>
          <w:rtl/>
        </w:rPr>
        <w:t>َّ</w:t>
      </w:r>
      <w:r w:rsidRPr="00F87DC1">
        <w:rPr>
          <w:rtl/>
        </w:rPr>
        <w:t xml:space="preserve"> وجهه يعلم قبل أن يخلق الخلق أن</w:t>
      </w:r>
      <w:r w:rsidR="000E4DCD">
        <w:rPr>
          <w:rFonts w:hint="cs"/>
          <w:rtl/>
        </w:rPr>
        <w:t>ّ</w:t>
      </w:r>
      <w:r w:rsidRPr="00F87DC1">
        <w:rPr>
          <w:rtl/>
        </w:rPr>
        <w:t>ه وحده فقد اختلف مواليك فقال بعضهم</w:t>
      </w:r>
      <w:r>
        <w:rPr>
          <w:rFonts w:hint="cs"/>
          <w:rtl/>
        </w:rPr>
        <w:t xml:space="preserve"> </w:t>
      </w:r>
      <w:r w:rsidRPr="00F87DC1">
        <w:rPr>
          <w:rtl/>
        </w:rPr>
        <w:t xml:space="preserve">قد كان يعلم قبل أن يخلق </w:t>
      </w:r>
      <w:r w:rsidR="00001120">
        <w:rPr>
          <w:rtl/>
        </w:rPr>
        <w:t xml:space="preserve">شيئاً </w:t>
      </w:r>
      <w:r w:rsidRPr="00F87DC1">
        <w:rPr>
          <w:rtl/>
        </w:rPr>
        <w:t>من خلقه وقال بعضهم إن</w:t>
      </w:r>
      <w:r w:rsidR="000E4DCD">
        <w:rPr>
          <w:rFonts w:hint="cs"/>
          <w:rtl/>
        </w:rPr>
        <w:t>ّ</w:t>
      </w:r>
      <w:r w:rsidRPr="00F87DC1">
        <w:rPr>
          <w:rtl/>
        </w:rPr>
        <w:t>ما معنى يعلم يفعل فهو اليوم يعلم أن</w:t>
      </w:r>
      <w:r w:rsidR="000E4DCD">
        <w:rPr>
          <w:rFonts w:hint="cs"/>
          <w:rtl/>
        </w:rPr>
        <w:t>ّ</w:t>
      </w:r>
      <w:r w:rsidRPr="00F87DC1">
        <w:rPr>
          <w:rtl/>
        </w:rPr>
        <w:t>ه لا غيره قبل فعل الأشياء فقالوا إن أثبتنا أن</w:t>
      </w:r>
      <w:r w:rsidR="000E4DCD">
        <w:rPr>
          <w:rFonts w:hint="cs"/>
          <w:rtl/>
        </w:rPr>
        <w:t>ّ</w:t>
      </w:r>
      <w:r w:rsidRPr="00F87DC1">
        <w:rPr>
          <w:rtl/>
        </w:rPr>
        <w:t xml:space="preserve">ه لم يزل </w:t>
      </w:r>
      <w:r w:rsidR="00853527">
        <w:rPr>
          <w:rtl/>
        </w:rPr>
        <w:t xml:space="preserve">عالـماً </w:t>
      </w:r>
      <w:r w:rsidRPr="00F87DC1">
        <w:rPr>
          <w:rtl/>
        </w:rPr>
        <w:t>بأن</w:t>
      </w:r>
      <w:r w:rsidR="000E4DCD">
        <w:rPr>
          <w:rFonts w:hint="cs"/>
          <w:rtl/>
        </w:rPr>
        <w:t>ّ</w:t>
      </w:r>
      <w:r w:rsidRPr="00F87DC1">
        <w:rPr>
          <w:rtl/>
        </w:rPr>
        <w:t>ه لا غيره فقد أثبتنا معه غيره في أزلي</w:t>
      </w:r>
      <w:r w:rsidR="000E4DCD">
        <w:rPr>
          <w:rFonts w:hint="cs"/>
          <w:rtl/>
        </w:rPr>
        <w:t>ّ</w:t>
      </w:r>
      <w:r w:rsidRPr="00F87DC1">
        <w:rPr>
          <w:rtl/>
        </w:rPr>
        <w:t xml:space="preserve">ته فإن رأيت يا </w:t>
      </w:r>
      <w:r w:rsidR="000E4DCD">
        <w:rPr>
          <w:rtl/>
        </w:rPr>
        <w:t xml:space="preserve">سيّدي </w:t>
      </w:r>
      <w:r w:rsidRPr="00F87DC1">
        <w:rPr>
          <w:rtl/>
        </w:rPr>
        <w:t xml:space="preserve">أن </w:t>
      </w:r>
      <w:r w:rsidR="000E4DCD">
        <w:rPr>
          <w:rtl/>
        </w:rPr>
        <w:t xml:space="preserve">تعلّمني </w:t>
      </w:r>
      <w:r w:rsidRPr="00F87DC1">
        <w:rPr>
          <w:rtl/>
        </w:rPr>
        <w:t xml:space="preserve">ما لا أعدوه إلى غيره </w:t>
      </w:r>
      <w:r w:rsidR="000E4DCD">
        <w:rPr>
          <w:rFonts w:hint="cs"/>
          <w:rtl/>
        </w:rPr>
        <w:t xml:space="preserve">؟ </w:t>
      </w:r>
      <w:r w:rsidRPr="00F87DC1">
        <w:rPr>
          <w:rtl/>
        </w:rPr>
        <w:t xml:space="preserve">فكتب </w:t>
      </w:r>
      <w:r w:rsidRPr="004F2B07">
        <w:rPr>
          <w:rStyle w:val="libAlaemChar"/>
          <w:rtl/>
        </w:rPr>
        <w:t>عليه‌السلام</w:t>
      </w:r>
      <w:r w:rsidRPr="00F87DC1">
        <w:rPr>
          <w:rtl/>
        </w:rPr>
        <w:t xml:space="preserve"> ما زال الله </w:t>
      </w:r>
      <w:r w:rsidR="00853527">
        <w:rPr>
          <w:rtl/>
        </w:rPr>
        <w:t xml:space="preserve">عالـماً </w:t>
      </w:r>
      <w:r w:rsidRPr="00F87DC1">
        <w:rPr>
          <w:rtl/>
        </w:rPr>
        <w:t>تبارك وتعالى ذكره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 فعله</w:t>
      </w:r>
      <w:r w:rsidR="00FF40F6">
        <w:rPr>
          <w:rtl/>
        </w:rPr>
        <w:t>،</w:t>
      </w:r>
      <w:r w:rsidRPr="00F87DC1">
        <w:rPr>
          <w:rtl/>
        </w:rPr>
        <w:t xml:space="preserve"> فيكون معه في الأزل شيء من فعله فأجاب </w:t>
      </w:r>
      <w:r w:rsidRPr="004F2B07">
        <w:rPr>
          <w:rStyle w:val="libAlaemChar"/>
          <w:rtl/>
        </w:rPr>
        <w:t>عليه‌السلام</w:t>
      </w:r>
      <w:r w:rsidRPr="00F87DC1">
        <w:rPr>
          <w:rtl/>
        </w:rPr>
        <w:t xml:space="preserve"> بأنه لم يزل </w:t>
      </w:r>
      <w:r w:rsidR="00853527">
        <w:rPr>
          <w:rtl/>
        </w:rPr>
        <w:t xml:space="preserve">عالـماً </w:t>
      </w:r>
      <w:r w:rsidRPr="00F87DC1">
        <w:rPr>
          <w:rtl/>
        </w:rPr>
        <w:t xml:space="preserve">ولم يلتفت إلى بيان فساد </w:t>
      </w:r>
      <w:r w:rsidR="002A39A3">
        <w:rPr>
          <w:rtl/>
        </w:rPr>
        <w:t xml:space="preserve">متمسّك </w:t>
      </w:r>
      <w:r w:rsidRPr="00F87DC1">
        <w:rPr>
          <w:rtl/>
        </w:rPr>
        <w:t>نافيه</w:t>
      </w:r>
      <w:r w:rsidR="00FF40F6">
        <w:rPr>
          <w:rtl/>
        </w:rPr>
        <w:t>،</w:t>
      </w:r>
      <w:r w:rsidRPr="00F87DC1">
        <w:rPr>
          <w:rtl/>
        </w:rPr>
        <w:t xml:space="preserve"> لأن</w:t>
      </w:r>
      <w:r w:rsidR="002A39A3">
        <w:rPr>
          <w:rFonts w:hint="cs"/>
          <w:rtl/>
        </w:rPr>
        <w:t>ّ</w:t>
      </w:r>
      <w:r w:rsidRPr="00F87DC1">
        <w:rPr>
          <w:rtl/>
        </w:rPr>
        <w:t>ه أظهر من أن يحتاج إلى البيان</w:t>
      </w:r>
      <w:r w:rsidR="00FF40F6">
        <w:rPr>
          <w:rtl/>
        </w:rPr>
        <w:t>،</w:t>
      </w:r>
      <w:r w:rsidRPr="00F87DC1">
        <w:rPr>
          <w:rtl/>
        </w:rPr>
        <w:t xml:space="preserve"> فإن</w:t>
      </w:r>
      <w:r w:rsidR="002A39A3">
        <w:rPr>
          <w:rFonts w:hint="cs"/>
          <w:rtl/>
        </w:rPr>
        <w:t>ّ</w:t>
      </w:r>
      <w:r w:rsidRPr="00F87DC1">
        <w:rPr>
          <w:rtl/>
        </w:rPr>
        <w:t>ه على الأول مبني</w:t>
      </w:r>
      <w:r w:rsidR="002A39A3">
        <w:rPr>
          <w:rFonts w:hint="cs"/>
          <w:rtl/>
        </w:rPr>
        <w:t>ّ</w:t>
      </w:r>
      <w:r w:rsidRPr="00F87DC1">
        <w:rPr>
          <w:rtl/>
        </w:rPr>
        <w:t xml:space="preserve"> على كون العلم فعلي</w:t>
      </w:r>
      <w:r w:rsidR="002A39A3">
        <w:rPr>
          <w:rFonts w:hint="cs"/>
          <w:rtl/>
        </w:rPr>
        <w:t>ّ</w:t>
      </w:r>
      <w:r w:rsidRPr="00F87DC1">
        <w:rPr>
          <w:rtl/>
        </w:rPr>
        <w:t>ا</w:t>
      </w:r>
      <w:r w:rsidR="002A39A3">
        <w:rPr>
          <w:rFonts w:hint="cs"/>
          <w:rtl/>
        </w:rPr>
        <w:t>ً</w:t>
      </w:r>
      <w:r w:rsidRPr="00F87DC1">
        <w:rPr>
          <w:rtl/>
        </w:rPr>
        <w:t xml:space="preserve"> وهو ممنوع</w:t>
      </w:r>
      <w:r w:rsidR="00FF40F6">
        <w:rPr>
          <w:rtl/>
        </w:rPr>
        <w:t>،</w:t>
      </w:r>
      <w:r w:rsidRPr="00F87DC1">
        <w:rPr>
          <w:rtl/>
        </w:rPr>
        <w:t xml:space="preserve"> ولو سل</w:t>
      </w:r>
      <w:r w:rsidR="009A1A3C">
        <w:rPr>
          <w:rFonts w:hint="cs"/>
          <w:rtl/>
        </w:rPr>
        <w:t>ّ</w:t>
      </w:r>
      <w:r w:rsidRPr="00F87DC1">
        <w:rPr>
          <w:rtl/>
        </w:rPr>
        <w:t>م فلا يستلزم فعلي</w:t>
      </w:r>
      <w:r w:rsidR="009A1A3C">
        <w:rPr>
          <w:rFonts w:hint="cs"/>
          <w:rtl/>
        </w:rPr>
        <w:t>ّ</w:t>
      </w:r>
      <w:r w:rsidRPr="00F87DC1">
        <w:rPr>
          <w:rtl/>
        </w:rPr>
        <w:t xml:space="preserve">ة العلم عدم انفكاك المعلوم عنه </w:t>
      </w:r>
      <w:r w:rsidR="009A1A3C">
        <w:rPr>
          <w:rtl/>
        </w:rPr>
        <w:t xml:space="preserve">عيناً </w:t>
      </w:r>
      <w:r w:rsidRPr="00F87DC1">
        <w:rPr>
          <w:rtl/>
        </w:rPr>
        <w:t xml:space="preserve">بمعنى عدم </w:t>
      </w:r>
      <w:r w:rsidR="009A1A3C">
        <w:rPr>
          <w:rtl/>
        </w:rPr>
        <w:t xml:space="preserve">مسبوقيّته </w:t>
      </w:r>
      <w:r w:rsidRPr="00F87DC1">
        <w:rPr>
          <w:rtl/>
        </w:rPr>
        <w:t>بعدم زماني</w:t>
      </w:r>
      <w:r w:rsidR="00FF40F6">
        <w:rPr>
          <w:rtl/>
        </w:rPr>
        <w:t>،</w:t>
      </w:r>
      <w:r w:rsidRPr="00F87DC1">
        <w:rPr>
          <w:rtl/>
        </w:rPr>
        <w:t xml:space="preserve"> أو كون المعلوم في مرتبة العالم وعلى الثاني مبني على كون الصور العلمية صادرة عنه صدور الأمور العينية</w:t>
      </w:r>
      <w:r w:rsidR="00FF40F6">
        <w:rPr>
          <w:rtl/>
        </w:rPr>
        <w:t>،</w:t>
      </w:r>
      <w:r w:rsidRPr="00F87DC1">
        <w:rPr>
          <w:rtl/>
        </w:rPr>
        <w:t xml:space="preserve"> فيكون من أقسام الموجودات العينية ومن أفعاله سبحانه وهو ممنوع</w:t>
      </w:r>
      <w:r w:rsidR="00FF40F6">
        <w:rPr>
          <w:rtl/>
        </w:rPr>
        <w:t>،</w:t>
      </w:r>
      <w:r w:rsidRPr="00F87DC1">
        <w:rPr>
          <w:rtl/>
        </w:rPr>
        <w:t xml:space="preserve"> فإن </w:t>
      </w:r>
      <w:r w:rsidR="009A1A3C">
        <w:rPr>
          <w:rtl/>
        </w:rPr>
        <w:t xml:space="preserve">الصوّر العلميّة </w:t>
      </w:r>
      <w:r w:rsidRPr="00F87DC1">
        <w:rPr>
          <w:rtl/>
        </w:rPr>
        <w:t>توابع غير عيني</w:t>
      </w:r>
      <w:r w:rsidR="009A1A3C">
        <w:rPr>
          <w:rFonts w:hint="cs"/>
          <w:rtl/>
        </w:rPr>
        <w:t>ّ</w:t>
      </w:r>
      <w:r w:rsidRPr="00F87DC1">
        <w:rPr>
          <w:rtl/>
        </w:rPr>
        <w:t>ة لذات العالم ولا تحصل لها عدا الانكشاف لدى العالم</w:t>
      </w:r>
      <w:r w:rsidR="00FF40F6">
        <w:rPr>
          <w:rtl/>
        </w:rPr>
        <w:t>،</w:t>
      </w:r>
      <w:r w:rsidRPr="00F87DC1">
        <w:rPr>
          <w:rtl/>
        </w:rPr>
        <w:t xml:space="preserve"> ولا حظ</w:t>
      </w:r>
      <w:r w:rsidR="009A1A3C">
        <w:rPr>
          <w:rFonts w:hint="cs"/>
          <w:rtl/>
        </w:rPr>
        <w:t>ّ</w:t>
      </w:r>
      <w:r w:rsidRPr="00F87DC1">
        <w:rPr>
          <w:rtl/>
        </w:rPr>
        <w:t xml:space="preserve"> لها من الوجود والحصول </w:t>
      </w:r>
      <w:r w:rsidR="009A1A3C">
        <w:rPr>
          <w:rtl/>
        </w:rPr>
        <w:t xml:space="preserve">العينيّ </w:t>
      </w:r>
      <w:r w:rsidRPr="00F87DC1">
        <w:rPr>
          <w:rtl/>
        </w:rPr>
        <w:t>أصلا</w:t>
      </w:r>
      <w:r w:rsidR="00FF40F6">
        <w:rPr>
          <w:rtl/>
        </w:rPr>
        <w:t>،</w:t>
      </w:r>
      <w:r w:rsidRPr="00F87DC1">
        <w:rPr>
          <w:rtl/>
        </w:rPr>
        <w:t xml:space="preserve"> ولا مسبوقي</w:t>
      </w:r>
      <w:r w:rsidR="00871716">
        <w:rPr>
          <w:rFonts w:hint="cs"/>
          <w:rtl/>
        </w:rPr>
        <w:t>ّ</w:t>
      </w:r>
      <w:r w:rsidRPr="00F87DC1">
        <w:rPr>
          <w:rtl/>
        </w:rPr>
        <w:t xml:space="preserve">ة لها </w:t>
      </w:r>
      <w:r w:rsidR="009F0F8B">
        <w:rPr>
          <w:rtl/>
        </w:rPr>
        <w:t xml:space="preserve">إلّا </w:t>
      </w:r>
      <w:r w:rsidRPr="00F87DC1">
        <w:rPr>
          <w:rtl/>
        </w:rPr>
        <w:t>بذات العالم</w:t>
      </w:r>
      <w:r w:rsidR="00FF40F6">
        <w:rPr>
          <w:rtl/>
        </w:rPr>
        <w:t>،</w:t>
      </w:r>
      <w:r w:rsidRPr="00F87DC1">
        <w:rPr>
          <w:rtl/>
        </w:rPr>
        <w:t xml:space="preserve"> لكن</w:t>
      </w:r>
      <w:r w:rsidR="00871716">
        <w:rPr>
          <w:rFonts w:hint="cs"/>
          <w:rtl/>
        </w:rPr>
        <w:t>ّ</w:t>
      </w:r>
      <w:r w:rsidRPr="00F87DC1">
        <w:rPr>
          <w:rtl/>
        </w:rPr>
        <w:t>ها ليست في مرتبة ذاته</w:t>
      </w:r>
      <w:r w:rsidR="00FF40F6">
        <w:rPr>
          <w:rtl/>
        </w:rPr>
        <w:t>،</w:t>
      </w:r>
      <w:r w:rsidRPr="00F87DC1">
        <w:rPr>
          <w:rtl/>
        </w:rPr>
        <w:t xml:space="preserve"> ولا يجب فيها نحو التأخ</w:t>
      </w:r>
      <w:r w:rsidR="00871716">
        <w:rPr>
          <w:rFonts w:hint="cs"/>
          <w:rtl/>
        </w:rPr>
        <w:t>ّ</w:t>
      </w:r>
      <w:r w:rsidRPr="00F87DC1">
        <w:rPr>
          <w:rtl/>
        </w:rPr>
        <w:t>ر الذي للأفعال الصادرة عن المبدأ بالإيجاد.</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ضعيف.</w:t>
      </w:r>
    </w:p>
    <w:p w:rsidR="004F2B07" w:rsidRDefault="004F2B07" w:rsidP="009E56B0">
      <w:pPr>
        <w:pStyle w:val="libNormal"/>
        <w:rPr>
          <w:rtl/>
        </w:rPr>
      </w:pPr>
      <w:r>
        <w:rPr>
          <w:rtl/>
        </w:rPr>
        <w:br w:type="page"/>
      </w:r>
    </w:p>
    <w:p w:rsidR="00275B3C" w:rsidRPr="00F87DC1" w:rsidRDefault="00275B3C" w:rsidP="00275B3C">
      <w:pPr>
        <w:pStyle w:val="Heading2Center"/>
        <w:rPr>
          <w:rtl/>
          <w:lang w:bidi="fa-IR"/>
        </w:rPr>
      </w:pPr>
      <w:bookmarkStart w:id="6" w:name="_Toc396210868"/>
      <w:bookmarkStart w:id="7" w:name="_Toc255484491"/>
      <w:bookmarkStart w:id="8" w:name="_Toc255567381"/>
      <w:r w:rsidRPr="00F87DC1">
        <w:rPr>
          <w:rtl/>
          <w:lang w:bidi="fa-IR"/>
        </w:rPr>
        <w:lastRenderedPageBreak/>
        <w:t>باب آخر وهو من الباب الأول</w:t>
      </w:r>
      <w:bookmarkEnd w:id="6"/>
      <w:bookmarkEnd w:id="7"/>
      <w:bookmarkEnd w:id="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871716">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 بن عبيد</w:t>
      </w:r>
      <w:r w:rsidR="00FF40F6">
        <w:rPr>
          <w:rtl/>
        </w:rPr>
        <w:t>،</w:t>
      </w:r>
      <w:r w:rsidRPr="00F87DC1">
        <w:rPr>
          <w:rtl/>
        </w:rPr>
        <w:t xml:space="preserve"> عن حم</w:t>
      </w:r>
      <w:r w:rsidR="00871716">
        <w:rPr>
          <w:rFonts w:hint="cs"/>
          <w:rtl/>
        </w:rPr>
        <w:t>ّ</w:t>
      </w:r>
      <w:r w:rsidRPr="00F87DC1">
        <w:rPr>
          <w:rtl/>
        </w:rPr>
        <w:t>اد</w:t>
      </w:r>
      <w:r w:rsidR="00FF40F6">
        <w:rPr>
          <w:rtl/>
        </w:rPr>
        <w:t>،</w:t>
      </w:r>
      <w:r w:rsidRPr="00F87DC1">
        <w:rPr>
          <w:rtl/>
        </w:rPr>
        <w:t xml:space="preserve"> عن حريز</w:t>
      </w:r>
      <w:r w:rsidR="00FF40F6">
        <w:rPr>
          <w:rtl/>
        </w:rPr>
        <w:t>،</w:t>
      </w:r>
      <w:r w:rsidRPr="00F87DC1">
        <w:rPr>
          <w:rtl/>
        </w:rPr>
        <w:t xml:space="preserve"> عن </w:t>
      </w:r>
      <w:r w:rsidR="000E4DCD">
        <w:rPr>
          <w:rtl/>
        </w:rPr>
        <w:t>محمّد</w:t>
      </w:r>
      <w:r w:rsidR="000448F7">
        <w:rPr>
          <w:rtl/>
        </w:rPr>
        <w:t xml:space="preserve"> </w:t>
      </w:r>
      <w:r w:rsidRPr="00F87DC1">
        <w:rPr>
          <w:rtl/>
        </w:rPr>
        <w:t>بن مسلم</w:t>
      </w:r>
      <w:r w:rsidR="00FF40F6">
        <w:rPr>
          <w:rtl/>
        </w:rPr>
        <w:t>،</w:t>
      </w:r>
      <w:r w:rsidRPr="00F87DC1">
        <w:rPr>
          <w:rtl/>
        </w:rPr>
        <w:t xml:space="preserve"> عن أبي جعفر </w:t>
      </w:r>
      <w:r w:rsidRPr="004F2B07">
        <w:rPr>
          <w:rStyle w:val="libAlaemChar"/>
          <w:rtl/>
        </w:rPr>
        <w:t>عليه‌السلام</w:t>
      </w:r>
      <w:r w:rsidRPr="00F87DC1">
        <w:rPr>
          <w:rtl/>
        </w:rPr>
        <w:t xml:space="preserve"> أنه قال في صفة القديم إن</w:t>
      </w:r>
      <w:r w:rsidR="00871716">
        <w:rPr>
          <w:rFonts w:hint="cs"/>
          <w:rtl/>
        </w:rPr>
        <w:t>ّ</w:t>
      </w:r>
      <w:r w:rsidRPr="00F87DC1">
        <w:rPr>
          <w:rtl/>
        </w:rPr>
        <w:t>ه وا</w:t>
      </w:r>
      <w:r w:rsidR="00871716">
        <w:rPr>
          <w:rtl/>
        </w:rPr>
        <w:t>حد</w:t>
      </w:r>
      <w:r w:rsidR="00871716">
        <w:rPr>
          <w:rFonts w:hint="cs"/>
          <w:rtl/>
        </w:rPr>
        <w:t>ٌ</w:t>
      </w:r>
      <w:r w:rsidR="00356CA0">
        <w:rPr>
          <w:rtl/>
        </w:rPr>
        <w:t xml:space="preserve"> </w:t>
      </w:r>
      <w:r w:rsidRPr="00F87DC1">
        <w:rPr>
          <w:rtl/>
        </w:rPr>
        <w:t>صمد</w:t>
      </w:r>
      <w:r w:rsidR="00871716">
        <w:rPr>
          <w:rFonts w:hint="cs"/>
          <w:rtl/>
        </w:rPr>
        <w:t>ٌ</w:t>
      </w:r>
      <w:r w:rsidRPr="00F87DC1">
        <w:rPr>
          <w:rtl/>
        </w:rPr>
        <w:t xml:space="preserve"> أحدي</w:t>
      </w:r>
      <w:r w:rsidR="00871716">
        <w:rPr>
          <w:rFonts w:hint="cs"/>
          <w:rtl/>
        </w:rPr>
        <w:t>ُّ</w:t>
      </w:r>
      <w:r w:rsidRPr="00F87DC1">
        <w:rPr>
          <w:rtl/>
        </w:rPr>
        <w:t xml:space="preserve"> المعنى ليس بمعاني كثيرة مختلفة قال قلت جعلت فداك يزعم قوم</w:t>
      </w:r>
      <w:r w:rsidR="00871716">
        <w:rPr>
          <w:rFonts w:hint="cs"/>
          <w:rtl/>
        </w:rPr>
        <w:t>ٌ</w:t>
      </w:r>
      <w:r w:rsidRPr="00F87DC1">
        <w:rPr>
          <w:rtl/>
        </w:rPr>
        <w:t xml:space="preserve"> من أهل العراق أن</w:t>
      </w:r>
      <w:r w:rsidR="00871716">
        <w:rPr>
          <w:rFonts w:hint="cs"/>
          <w:rtl/>
        </w:rPr>
        <w:t>ّ</w:t>
      </w:r>
      <w:r w:rsidRPr="00F87DC1">
        <w:rPr>
          <w:rtl/>
        </w:rPr>
        <w:t>ه يسمع بغير الذي يبصر ويبصر بغير الذي يسمع قال فقال كذبوا وألحدوا وشبه</w:t>
      </w:r>
      <w:r w:rsidR="00871716">
        <w:rPr>
          <w:rFonts w:hint="cs"/>
          <w:rtl/>
        </w:rPr>
        <w:t>ّ</w:t>
      </w:r>
      <w:r w:rsidRPr="00F87DC1">
        <w:rPr>
          <w:rtl/>
        </w:rPr>
        <w:t>وا تعالى الله عن ذلك إنه سميع بصير يسمع بما يبصر ويبصر بما يسمع قال قلت يزعمون أن</w:t>
      </w:r>
      <w:r w:rsidR="00871716">
        <w:rPr>
          <w:rFonts w:hint="cs"/>
          <w:rtl/>
        </w:rPr>
        <w:t>ّ</w:t>
      </w:r>
      <w:r w:rsidRPr="00F87DC1">
        <w:rPr>
          <w:rtl/>
        </w:rPr>
        <w:t>ه بصير على ما يعقلونه قال فقال تعالى الله إن</w:t>
      </w:r>
      <w:r w:rsidR="00871716">
        <w:rPr>
          <w:rFonts w:hint="cs"/>
          <w:rtl/>
        </w:rPr>
        <w:t>ّ</w:t>
      </w:r>
      <w:r w:rsidRPr="00F87DC1">
        <w:rPr>
          <w:rtl/>
        </w:rPr>
        <w:t>ما ي</w:t>
      </w:r>
      <w:r w:rsidR="00871716">
        <w:rPr>
          <w:rFonts w:hint="cs"/>
          <w:rtl/>
        </w:rPr>
        <w:t>ُ</w:t>
      </w:r>
      <w:r w:rsidRPr="00F87DC1">
        <w:rPr>
          <w:rtl/>
        </w:rPr>
        <w:t>عقل ما كان بصفة المخلوق وليس الله كذلك</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871716">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877E94">
        <w:rPr>
          <w:rtl/>
        </w:rPr>
        <w:t>العبّاس</w:t>
      </w:r>
      <w:r w:rsidRPr="00F87DC1">
        <w:rPr>
          <w:rtl/>
        </w:rPr>
        <w:t xml:space="preserve"> بن عمرو</w:t>
      </w:r>
      <w:r w:rsidR="00FF40F6">
        <w:rPr>
          <w:rtl/>
        </w:rPr>
        <w:t>،</w:t>
      </w:r>
      <w:r w:rsidRPr="00F87DC1">
        <w:rPr>
          <w:rtl/>
        </w:rPr>
        <w:t xml:space="preserve"> عن هشام بن الحكم قال</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باب آخر وهو من الباب الأول</w:t>
      </w:r>
    </w:p>
    <w:p w:rsidR="00275B3C" w:rsidRPr="00F87DC1" w:rsidRDefault="00275B3C" w:rsidP="004F2B07">
      <w:pPr>
        <w:pStyle w:val="libNormal"/>
        <w:rPr>
          <w:rtl/>
        </w:rPr>
      </w:pPr>
      <w:r w:rsidRPr="00275B3C">
        <w:rPr>
          <w:rStyle w:val="libBold2Char"/>
          <w:rtl/>
        </w:rPr>
        <w:t>الحديث الأول</w:t>
      </w:r>
      <w:r w:rsidR="00FF40F6">
        <w:rPr>
          <w:rStyle w:val="libBold2Char"/>
          <w:rtl/>
        </w:rPr>
        <w:t>:</w:t>
      </w:r>
      <w:r w:rsidRPr="00F87DC1">
        <w:rPr>
          <w:rtl/>
        </w:rPr>
        <w:t xml:space="preserve"> صحيح</w:t>
      </w:r>
      <w:r w:rsidR="00FF40F6">
        <w:rPr>
          <w:rtl/>
        </w:rPr>
        <w:t>،</w:t>
      </w:r>
      <w:r w:rsidRPr="00F87DC1">
        <w:rPr>
          <w:rtl/>
        </w:rPr>
        <w:t xml:space="preserve"> </w:t>
      </w:r>
      <w:r w:rsidR="00DD1041">
        <w:rPr>
          <w:rtl/>
        </w:rPr>
        <w:t xml:space="preserve">ولعلّ </w:t>
      </w:r>
      <w:r w:rsidRPr="00F87DC1">
        <w:rPr>
          <w:rtl/>
        </w:rPr>
        <w:t>المراد بوحدته أن</w:t>
      </w:r>
      <w:r w:rsidR="00871716">
        <w:rPr>
          <w:rFonts w:hint="cs"/>
          <w:rtl/>
        </w:rPr>
        <w:t>ّ</w:t>
      </w:r>
      <w:r w:rsidRPr="00F87DC1">
        <w:rPr>
          <w:rtl/>
        </w:rPr>
        <w:t>ه لا يشاركه غيره في حقيقته لتشخ</w:t>
      </w:r>
      <w:r w:rsidR="00871716">
        <w:rPr>
          <w:rFonts w:hint="cs"/>
          <w:rtl/>
        </w:rPr>
        <w:t>ّ</w:t>
      </w:r>
      <w:r w:rsidRPr="00F87DC1">
        <w:rPr>
          <w:rtl/>
        </w:rPr>
        <w:t>صه بذاته</w:t>
      </w:r>
      <w:r w:rsidR="00FF40F6">
        <w:rPr>
          <w:rtl/>
        </w:rPr>
        <w:t>،</w:t>
      </w:r>
      <w:r w:rsidRPr="00F87DC1">
        <w:rPr>
          <w:rtl/>
        </w:rPr>
        <w:t xml:space="preserve"> وبصمدي</w:t>
      </w:r>
      <w:r w:rsidR="00871716">
        <w:rPr>
          <w:rFonts w:hint="cs"/>
          <w:rtl/>
        </w:rPr>
        <w:t>ّ</w:t>
      </w:r>
      <w:r w:rsidRPr="00F87DC1">
        <w:rPr>
          <w:rtl/>
        </w:rPr>
        <w:t>ته كونه غير محتمل لأن يحل</w:t>
      </w:r>
      <w:r w:rsidR="00871716">
        <w:rPr>
          <w:rFonts w:hint="cs"/>
          <w:rtl/>
        </w:rPr>
        <w:t>ّ</w:t>
      </w:r>
      <w:r w:rsidRPr="00F87DC1">
        <w:rPr>
          <w:rtl/>
        </w:rPr>
        <w:t>ه غيره</w:t>
      </w:r>
      <w:r w:rsidR="00FF40F6">
        <w:rPr>
          <w:rtl/>
        </w:rPr>
        <w:t>،</w:t>
      </w:r>
      <w:r w:rsidRPr="00F87DC1">
        <w:rPr>
          <w:rtl/>
        </w:rPr>
        <w:t xml:space="preserve"> ولا </w:t>
      </w:r>
      <w:r w:rsidR="00D226FE">
        <w:rPr>
          <w:rtl/>
        </w:rPr>
        <w:t xml:space="preserve">يصحّ </w:t>
      </w:r>
      <w:r w:rsidRPr="00F87DC1">
        <w:rPr>
          <w:rtl/>
        </w:rPr>
        <w:t>عليه الخلو</w:t>
      </w:r>
      <w:r w:rsidR="00871716">
        <w:rPr>
          <w:rFonts w:hint="cs"/>
          <w:rtl/>
        </w:rPr>
        <w:t>ّ</w:t>
      </w:r>
      <w:r w:rsidRPr="00F87DC1">
        <w:rPr>
          <w:rtl/>
        </w:rPr>
        <w:t xml:space="preserve"> </w:t>
      </w:r>
      <w:r w:rsidR="00DD1041">
        <w:rPr>
          <w:rtl/>
        </w:rPr>
        <w:t xml:space="preserve">عمّا </w:t>
      </w:r>
      <w:r w:rsidRPr="00F87DC1">
        <w:rPr>
          <w:rtl/>
        </w:rPr>
        <w:t>يمكن أن يدخل فيه</w:t>
      </w:r>
      <w:r w:rsidR="00FF40F6">
        <w:rPr>
          <w:rtl/>
        </w:rPr>
        <w:t>،</w:t>
      </w:r>
      <w:r w:rsidRPr="00F87DC1">
        <w:rPr>
          <w:rtl/>
        </w:rPr>
        <w:t xml:space="preserve"> وبأحدي</w:t>
      </w:r>
      <w:r w:rsidR="00871716">
        <w:rPr>
          <w:rFonts w:hint="cs"/>
          <w:rtl/>
        </w:rPr>
        <w:t>ّ</w:t>
      </w:r>
      <w:r w:rsidRPr="00F87DC1">
        <w:rPr>
          <w:rtl/>
        </w:rPr>
        <w:t xml:space="preserve">ته أن لا </w:t>
      </w:r>
      <w:r w:rsidR="00D226FE">
        <w:rPr>
          <w:rtl/>
        </w:rPr>
        <w:t xml:space="preserve">يصحّ </w:t>
      </w:r>
      <w:r w:rsidRPr="00F87DC1">
        <w:rPr>
          <w:rtl/>
        </w:rPr>
        <w:t>عليه الائتلاف من معان متعددة</w:t>
      </w:r>
      <w:r w:rsidR="00FF40F6">
        <w:rPr>
          <w:rtl/>
        </w:rPr>
        <w:t>،</w:t>
      </w:r>
      <w:r w:rsidRPr="00F87DC1">
        <w:rPr>
          <w:rtl/>
        </w:rPr>
        <w:t xml:space="preserve"> أو الانحلال إليها</w:t>
      </w:r>
      <w:r w:rsidR="00FF40F6">
        <w:rPr>
          <w:rtl/>
        </w:rPr>
        <w:t>،</w:t>
      </w:r>
      <w:r w:rsidRPr="00F87DC1">
        <w:rPr>
          <w:rtl/>
        </w:rPr>
        <w:t xml:space="preserve"> </w:t>
      </w:r>
      <w:r w:rsidRPr="00F81109">
        <w:rPr>
          <w:rtl/>
        </w:rPr>
        <w:t>وقوله</w:t>
      </w:r>
      <w:r w:rsidR="00FF40F6">
        <w:rPr>
          <w:rtl/>
        </w:rPr>
        <w:t>:</w:t>
      </w:r>
      <w:r w:rsidRPr="00F81109">
        <w:rPr>
          <w:rtl/>
        </w:rPr>
        <w:t xml:space="preserve"> ليس بمعان كثيرة</w:t>
      </w:r>
      <w:r w:rsidR="00FF40F6">
        <w:rPr>
          <w:rtl/>
        </w:rPr>
        <w:t>،</w:t>
      </w:r>
      <w:r w:rsidR="00871716">
        <w:rPr>
          <w:rtl/>
        </w:rPr>
        <w:t xml:space="preserve"> تفسير ل</w:t>
      </w:r>
      <w:r w:rsidR="00871716">
        <w:rPr>
          <w:rFonts w:hint="cs"/>
          <w:rtl/>
        </w:rPr>
        <w:t>أ</w:t>
      </w:r>
      <w:r w:rsidRPr="00F87DC1">
        <w:rPr>
          <w:rtl/>
        </w:rPr>
        <w:t>حدى</w:t>
      </w:r>
      <w:r w:rsidR="00871716">
        <w:rPr>
          <w:rFonts w:hint="cs"/>
          <w:rtl/>
        </w:rPr>
        <w:t>ّ</w:t>
      </w:r>
      <w:r w:rsidRPr="00F87DC1">
        <w:rPr>
          <w:rtl/>
        </w:rPr>
        <w:t xml:space="preserve"> المعنى</w:t>
      </w:r>
      <w:r w:rsidR="00FF40F6">
        <w:rPr>
          <w:rtl/>
        </w:rPr>
        <w:t>،</w:t>
      </w:r>
      <w:r w:rsidRPr="00F87DC1">
        <w:rPr>
          <w:rtl/>
        </w:rPr>
        <w:t xml:space="preserve"> ويحتمل أن يكون تفسيرا</w:t>
      </w:r>
      <w:r w:rsidR="00871716">
        <w:rPr>
          <w:rFonts w:hint="cs"/>
          <w:rtl/>
        </w:rPr>
        <w:t>ً</w:t>
      </w:r>
      <w:r w:rsidRPr="00F87DC1">
        <w:rPr>
          <w:rtl/>
        </w:rPr>
        <w:t xml:space="preserve"> لكل</w:t>
      </w:r>
      <w:r w:rsidR="00871716">
        <w:rPr>
          <w:rFonts w:hint="cs"/>
          <w:rtl/>
        </w:rPr>
        <w:t>ّ</w:t>
      </w:r>
      <w:r w:rsidRPr="00F87DC1">
        <w:rPr>
          <w:rtl/>
        </w:rPr>
        <w:t xml:space="preserve"> وا</w:t>
      </w:r>
      <w:r w:rsidR="00871716">
        <w:rPr>
          <w:rtl/>
        </w:rPr>
        <w:t>حد</w:t>
      </w:r>
      <w:r w:rsidR="00356CA0">
        <w:rPr>
          <w:rtl/>
        </w:rPr>
        <w:t xml:space="preserve"> </w:t>
      </w:r>
      <w:r w:rsidRPr="00F87DC1">
        <w:rPr>
          <w:rtl/>
        </w:rPr>
        <w:t>من الثلاثة.</w:t>
      </w:r>
    </w:p>
    <w:p w:rsidR="00275B3C" w:rsidRPr="00F87DC1" w:rsidRDefault="00275B3C" w:rsidP="004F2B07">
      <w:pPr>
        <w:pStyle w:val="libNormal"/>
        <w:rPr>
          <w:rtl/>
        </w:rPr>
      </w:pPr>
      <w:r w:rsidRPr="00F81109">
        <w:rPr>
          <w:rtl/>
        </w:rPr>
        <w:t>قوله</w:t>
      </w:r>
      <w:r w:rsidR="00FF40F6">
        <w:rPr>
          <w:rtl/>
        </w:rPr>
        <w:t>:</w:t>
      </w:r>
      <w:r w:rsidRPr="00F81109">
        <w:rPr>
          <w:rtl/>
        </w:rPr>
        <w:t xml:space="preserve"> على ما يعقلونه</w:t>
      </w:r>
      <w:r w:rsidR="00FF40F6">
        <w:rPr>
          <w:rtl/>
        </w:rPr>
        <w:t>،</w:t>
      </w:r>
      <w:r w:rsidRPr="00F87DC1">
        <w:rPr>
          <w:rtl/>
        </w:rPr>
        <w:t xml:space="preserve"> أي من الإبصار بآلة البصر فيكون نقلا</w:t>
      </w:r>
      <w:r w:rsidR="00871716">
        <w:rPr>
          <w:rFonts w:hint="cs"/>
          <w:rtl/>
        </w:rPr>
        <w:t>ً</w:t>
      </w:r>
      <w:r w:rsidRPr="00F87DC1">
        <w:rPr>
          <w:rtl/>
        </w:rPr>
        <w:t xml:space="preserve"> لكلام المجس</w:t>
      </w:r>
      <w:r w:rsidR="00871716">
        <w:rPr>
          <w:rFonts w:hint="cs"/>
          <w:rtl/>
        </w:rPr>
        <w:t>ّ</w:t>
      </w:r>
      <w:r w:rsidRPr="00F87DC1">
        <w:rPr>
          <w:rtl/>
        </w:rPr>
        <w:t>مة أو باعتبار صفة زائدة قائمة بالذات</w:t>
      </w:r>
      <w:r w:rsidR="00FF40F6">
        <w:rPr>
          <w:rtl/>
        </w:rPr>
        <w:t>،</w:t>
      </w:r>
      <w:r w:rsidRPr="00F87DC1">
        <w:rPr>
          <w:rtl/>
        </w:rPr>
        <w:t xml:space="preserve"> فيكون نقلا</w:t>
      </w:r>
      <w:r w:rsidR="00871716">
        <w:rPr>
          <w:rFonts w:hint="cs"/>
          <w:rtl/>
        </w:rPr>
        <w:t>ً</w:t>
      </w:r>
      <w:r w:rsidRPr="00F87DC1">
        <w:rPr>
          <w:rtl/>
        </w:rPr>
        <w:t xml:space="preserve"> لمذهب الأشاعرة</w:t>
      </w:r>
      <w:r w:rsidR="00FF40F6">
        <w:rPr>
          <w:rtl/>
        </w:rPr>
        <w:t>،</w:t>
      </w:r>
      <w:r w:rsidRPr="00F87DC1">
        <w:rPr>
          <w:rtl/>
        </w:rPr>
        <w:t xml:space="preserve"> والجواب أن</w:t>
      </w:r>
      <w:r w:rsidR="00871716">
        <w:rPr>
          <w:rFonts w:hint="cs"/>
          <w:rtl/>
        </w:rPr>
        <w:t>ّ</w:t>
      </w:r>
      <w:r w:rsidRPr="00F87DC1">
        <w:rPr>
          <w:rtl/>
        </w:rPr>
        <w:t>ه إن</w:t>
      </w:r>
      <w:r w:rsidR="00871716">
        <w:rPr>
          <w:rFonts w:hint="cs"/>
          <w:rtl/>
        </w:rPr>
        <w:t>ّ</w:t>
      </w:r>
      <w:r w:rsidRPr="00F87DC1">
        <w:rPr>
          <w:rtl/>
        </w:rPr>
        <w:t>ما يعقل بهذا الوجه من كان بصفة المخلوق</w:t>
      </w:r>
      <w:r w:rsidR="00FF40F6">
        <w:rPr>
          <w:rtl/>
        </w:rPr>
        <w:t>،</w:t>
      </w:r>
      <w:r w:rsidRPr="00F87DC1">
        <w:rPr>
          <w:rtl/>
        </w:rPr>
        <w:t xml:space="preserve"> أو المراد</w:t>
      </w:r>
      <w:r w:rsidR="00FF40F6">
        <w:rPr>
          <w:rtl/>
        </w:rPr>
        <w:t>:</w:t>
      </w:r>
      <w:r w:rsidRPr="00F87DC1">
        <w:rPr>
          <w:rtl/>
        </w:rPr>
        <w:t xml:space="preserve"> تعالى الله أن يت</w:t>
      </w:r>
      <w:r w:rsidR="00871716">
        <w:rPr>
          <w:rFonts w:hint="cs"/>
          <w:rtl/>
        </w:rPr>
        <w:t>ّ</w:t>
      </w:r>
      <w:r w:rsidRPr="00F87DC1">
        <w:rPr>
          <w:rtl/>
        </w:rPr>
        <w:t>صف بما يحصل ويرتسم في العقول والأذهان</w:t>
      </w:r>
      <w:r w:rsidR="00FF40F6">
        <w:rPr>
          <w:rtl/>
        </w:rPr>
        <w:t>،</w:t>
      </w:r>
      <w:r w:rsidRPr="00F87DC1">
        <w:rPr>
          <w:rtl/>
        </w:rPr>
        <w:t xml:space="preserve"> والحاصل أن</w:t>
      </w:r>
      <w:r w:rsidR="00871716">
        <w:rPr>
          <w:rFonts w:hint="cs"/>
          <w:rtl/>
        </w:rPr>
        <w:t>ّ</w:t>
      </w:r>
      <w:r w:rsidRPr="00F87DC1">
        <w:rPr>
          <w:rtl/>
        </w:rPr>
        <w:t>هم يثبتون لله تعالى ما يعقلون من صفاتهم والله منز</w:t>
      </w:r>
      <w:r w:rsidR="00871716">
        <w:rPr>
          <w:rFonts w:hint="cs"/>
          <w:rtl/>
        </w:rPr>
        <w:t>ّ</w:t>
      </w:r>
      <w:r w:rsidRPr="00F87DC1">
        <w:rPr>
          <w:rtl/>
        </w:rPr>
        <w:t xml:space="preserve">ه عن مشابهتهم ومشاركتهم في تلك </w:t>
      </w:r>
      <w:r w:rsidR="00853527">
        <w:rPr>
          <w:rtl/>
        </w:rPr>
        <w:t>الصّفات</w:t>
      </w:r>
      <w:r w:rsidRPr="00F87DC1">
        <w:rPr>
          <w:rtl/>
        </w:rPr>
        <w:t xml:space="preserve"> الإمكاني</w:t>
      </w:r>
      <w:r w:rsidR="00871716">
        <w:rPr>
          <w:rFonts w:hint="cs"/>
          <w:rtl/>
        </w:rPr>
        <w:t>ّ</w:t>
      </w:r>
      <w:r w:rsidRPr="00F87DC1">
        <w:rPr>
          <w:rtl/>
        </w:rPr>
        <w:t>ة.</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مجهول</w:t>
      </w:r>
      <w:r w:rsidR="00FF40F6">
        <w:rPr>
          <w:rtl/>
        </w:rPr>
        <w:t>،</w:t>
      </w:r>
      <w:r w:rsidRPr="00F87DC1">
        <w:rPr>
          <w:rtl/>
        </w:rPr>
        <w:t xml:space="preserve"> وقد </w:t>
      </w:r>
      <w:r w:rsidR="00877E94">
        <w:rPr>
          <w:rtl/>
        </w:rPr>
        <w:t xml:space="preserve">مرّ </w:t>
      </w:r>
      <w:r w:rsidRPr="00F87DC1">
        <w:rPr>
          <w:rtl/>
        </w:rPr>
        <w:t>الكلام فيه</w:t>
      </w:r>
      <w:r w:rsidR="00FF40F6">
        <w:rPr>
          <w:rtl/>
        </w:rPr>
        <w:t>،</w:t>
      </w:r>
      <w:r w:rsidRPr="00F87DC1">
        <w:rPr>
          <w:rtl/>
        </w:rPr>
        <w:t xml:space="preserve"> ويدل</w:t>
      </w:r>
      <w:r w:rsidR="00871716">
        <w:rPr>
          <w:rFonts w:hint="cs"/>
          <w:rtl/>
        </w:rPr>
        <w:t>ّ</w:t>
      </w:r>
      <w:r w:rsidRPr="00F87DC1">
        <w:rPr>
          <w:rtl/>
        </w:rPr>
        <w:t xml:space="preserve"> على نفي زيادة </w:t>
      </w:r>
      <w:r w:rsidR="00853527">
        <w:rPr>
          <w:rtl/>
        </w:rPr>
        <w:t>الصّفات</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في حديث الزنديق الذي سأل أبا عبد الله </w:t>
      </w:r>
      <w:r w:rsidRPr="004F2B07">
        <w:rPr>
          <w:rStyle w:val="libAlaemChar"/>
          <w:rtl/>
        </w:rPr>
        <w:t>عليه‌السلام</w:t>
      </w:r>
      <w:r w:rsidRPr="00F87DC1">
        <w:rPr>
          <w:rtl/>
        </w:rPr>
        <w:t xml:space="preserve"> أن</w:t>
      </w:r>
      <w:r w:rsidR="00871716">
        <w:rPr>
          <w:rFonts w:hint="cs"/>
          <w:rtl/>
        </w:rPr>
        <w:t>ّ</w:t>
      </w:r>
      <w:r w:rsidRPr="00F87DC1">
        <w:rPr>
          <w:rtl/>
        </w:rPr>
        <w:t>ه قال له</w:t>
      </w:r>
      <w:r>
        <w:rPr>
          <w:rtl/>
        </w:rPr>
        <w:t xml:space="preserve"> أ</w:t>
      </w:r>
      <w:r w:rsidRPr="00F87DC1">
        <w:rPr>
          <w:rtl/>
        </w:rPr>
        <w:t>تقول إن</w:t>
      </w:r>
      <w:r w:rsidR="00871716">
        <w:rPr>
          <w:rFonts w:hint="cs"/>
          <w:rtl/>
        </w:rPr>
        <w:t>ّ</w:t>
      </w:r>
      <w:r w:rsidRPr="00F87DC1">
        <w:rPr>
          <w:rtl/>
        </w:rPr>
        <w:t>ه سميع بصير فقال أبو عبد الله هو سميع بصير سميع بغير جارحة وبصير بغير آلة بل يسمع بنفسه ويبصر بنفسه وليس قولي إن</w:t>
      </w:r>
      <w:r w:rsidR="00871716">
        <w:rPr>
          <w:rFonts w:hint="cs"/>
          <w:rtl/>
        </w:rPr>
        <w:t>ّ</w:t>
      </w:r>
      <w:r w:rsidRPr="00F87DC1">
        <w:rPr>
          <w:rtl/>
        </w:rPr>
        <w:t>ه سميع بنفسه أنه شيء والنفس شيء آخر ولكن</w:t>
      </w:r>
      <w:r w:rsidR="00871716">
        <w:rPr>
          <w:rFonts w:hint="cs"/>
          <w:rtl/>
        </w:rPr>
        <w:t>ّ</w:t>
      </w:r>
      <w:r w:rsidR="00871716">
        <w:rPr>
          <w:rtl/>
        </w:rPr>
        <w:t>ي أردت عبارة عن نفسي إذ كنت مس</w:t>
      </w:r>
      <w:r w:rsidR="00871716">
        <w:rPr>
          <w:rFonts w:hint="cs"/>
          <w:rtl/>
        </w:rPr>
        <w:t>ؤ</w:t>
      </w:r>
      <w:r w:rsidRPr="00F87DC1">
        <w:rPr>
          <w:rtl/>
        </w:rPr>
        <w:t>ولا</w:t>
      </w:r>
      <w:r w:rsidR="00871716">
        <w:rPr>
          <w:rFonts w:hint="cs"/>
          <w:rtl/>
        </w:rPr>
        <w:t>ً</w:t>
      </w:r>
      <w:r w:rsidRPr="00F87DC1">
        <w:rPr>
          <w:rtl/>
        </w:rPr>
        <w:t xml:space="preserve"> وإفهاما</w:t>
      </w:r>
      <w:r w:rsidR="00871716">
        <w:rPr>
          <w:rFonts w:hint="cs"/>
          <w:rtl/>
        </w:rPr>
        <w:t>ً</w:t>
      </w:r>
      <w:r w:rsidRPr="00F87DC1">
        <w:rPr>
          <w:rtl/>
        </w:rPr>
        <w:t xml:space="preserve"> لك إذ كنت سائلا</w:t>
      </w:r>
      <w:r w:rsidR="00871716">
        <w:rPr>
          <w:rFonts w:hint="cs"/>
          <w:rtl/>
        </w:rPr>
        <w:t>ً</w:t>
      </w:r>
      <w:r w:rsidRPr="00F87DC1">
        <w:rPr>
          <w:rtl/>
        </w:rPr>
        <w:t xml:space="preserve"> فأقول يسمع بكل</w:t>
      </w:r>
      <w:r w:rsidR="00871716">
        <w:rPr>
          <w:rFonts w:hint="cs"/>
          <w:rtl/>
        </w:rPr>
        <w:t>ّ</w:t>
      </w:r>
      <w:r w:rsidRPr="00F87DC1">
        <w:rPr>
          <w:rtl/>
        </w:rPr>
        <w:t>ه لا أن</w:t>
      </w:r>
      <w:r w:rsidR="00871716">
        <w:rPr>
          <w:rFonts w:hint="cs"/>
          <w:rtl/>
        </w:rPr>
        <w:t>ّ</w:t>
      </w:r>
      <w:r w:rsidRPr="00F87DC1">
        <w:rPr>
          <w:rtl/>
        </w:rPr>
        <w:t xml:space="preserve"> كل</w:t>
      </w:r>
      <w:r w:rsidR="00871716">
        <w:rPr>
          <w:rFonts w:hint="cs"/>
          <w:rtl/>
        </w:rPr>
        <w:t>ّ</w:t>
      </w:r>
      <w:r w:rsidRPr="00F87DC1">
        <w:rPr>
          <w:rtl/>
        </w:rPr>
        <w:t>ه له بعض لأن</w:t>
      </w:r>
      <w:r w:rsidR="00871716">
        <w:rPr>
          <w:rFonts w:hint="cs"/>
          <w:rtl/>
        </w:rPr>
        <w:t>ّ</w:t>
      </w:r>
      <w:r w:rsidRPr="00F87DC1">
        <w:rPr>
          <w:rtl/>
        </w:rPr>
        <w:t xml:space="preserve"> الكل لنا له بعض ولكن أردت إفهامك والتعبير عن نفسي وليس مرجعي في ذلك كل</w:t>
      </w:r>
      <w:r w:rsidR="00871716">
        <w:rPr>
          <w:rFonts w:hint="cs"/>
          <w:rtl/>
        </w:rPr>
        <w:t>ّ</w:t>
      </w:r>
      <w:r w:rsidRPr="00F87DC1">
        <w:rPr>
          <w:rtl/>
        </w:rPr>
        <w:t xml:space="preserve">ه </w:t>
      </w:r>
      <w:r w:rsidR="009F0F8B">
        <w:rPr>
          <w:rtl/>
        </w:rPr>
        <w:t xml:space="preserve">إلّا </w:t>
      </w:r>
      <w:r w:rsidRPr="00F87DC1">
        <w:rPr>
          <w:rtl/>
        </w:rPr>
        <w:t>أن</w:t>
      </w:r>
      <w:r w:rsidR="00871716">
        <w:rPr>
          <w:rFonts w:hint="cs"/>
          <w:rtl/>
        </w:rPr>
        <w:t>ّ</w:t>
      </w:r>
      <w:r w:rsidRPr="00F87DC1">
        <w:rPr>
          <w:rtl/>
        </w:rPr>
        <w:t xml:space="preserve">ه السميع البصير العالم الخبير بلا اختلاف </w:t>
      </w:r>
      <w:r w:rsidR="00853527">
        <w:rPr>
          <w:rtl/>
        </w:rPr>
        <w:t xml:space="preserve">الذّات </w:t>
      </w:r>
      <w:r w:rsidRPr="00F87DC1">
        <w:rPr>
          <w:rtl/>
        </w:rPr>
        <w:t>ولا اختلاف معنى</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أي نفي صفات موجودة زائدة على ذاته سبحانه</w:t>
      </w:r>
      <w:r w:rsidR="00FF40F6">
        <w:rPr>
          <w:rtl/>
        </w:rPr>
        <w:t>،</w:t>
      </w:r>
      <w:r w:rsidRPr="00F87DC1">
        <w:rPr>
          <w:rtl/>
        </w:rPr>
        <w:t xml:space="preserve"> وأم</w:t>
      </w:r>
      <w:r w:rsidR="00871716">
        <w:rPr>
          <w:rFonts w:hint="cs"/>
          <w:rtl/>
        </w:rPr>
        <w:t>ّ</w:t>
      </w:r>
      <w:r w:rsidRPr="00F87DC1">
        <w:rPr>
          <w:rtl/>
        </w:rPr>
        <w:t>ا كونها عين ذاته تعالى بمعنى أن</w:t>
      </w:r>
      <w:r w:rsidR="00871716">
        <w:rPr>
          <w:rFonts w:hint="cs"/>
          <w:rtl/>
        </w:rPr>
        <w:t>ّ</w:t>
      </w:r>
      <w:r w:rsidRPr="00F87DC1">
        <w:rPr>
          <w:rtl/>
        </w:rPr>
        <w:t>ها تصدق عليها أو أن</w:t>
      </w:r>
      <w:r w:rsidR="00871716">
        <w:rPr>
          <w:rFonts w:hint="cs"/>
          <w:rtl/>
        </w:rPr>
        <w:t>ّ</w:t>
      </w:r>
      <w:r w:rsidRPr="00F87DC1">
        <w:rPr>
          <w:rtl/>
        </w:rPr>
        <w:t xml:space="preserve">ها قائمة مقام </w:t>
      </w:r>
      <w:r w:rsidR="00871716">
        <w:rPr>
          <w:rtl/>
        </w:rPr>
        <w:t>الص</w:t>
      </w:r>
      <w:r w:rsidR="00853527">
        <w:rPr>
          <w:rtl/>
        </w:rPr>
        <w:t>فات</w:t>
      </w:r>
      <w:r w:rsidRPr="00F87DC1">
        <w:rPr>
          <w:rtl/>
        </w:rPr>
        <w:t xml:space="preserve"> الحاصلة في غيره تعالى أو أن</w:t>
      </w:r>
      <w:r w:rsidR="00871716">
        <w:rPr>
          <w:rFonts w:hint="cs"/>
          <w:rtl/>
        </w:rPr>
        <w:t>ّ</w:t>
      </w:r>
      <w:r w:rsidRPr="00F87DC1">
        <w:rPr>
          <w:rtl/>
        </w:rPr>
        <w:t>ها أمور اعتبارية غير موجودة في الخارج</w:t>
      </w:r>
      <w:r w:rsidR="00FF40F6">
        <w:rPr>
          <w:rtl/>
        </w:rPr>
        <w:t>،</w:t>
      </w:r>
      <w:r w:rsidRPr="00F87DC1">
        <w:rPr>
          <w:rtl/>
        </w:rPr>
        <w:t xml:space="preserve"> واجبة الثبوت لذاته تعالى فلا نص</w:t>
      </w:r>
      <w:r w:rsidR="00871716">
        <w:rPr>
          <w:rFonts w:hint="cs"/>
          <w:rtl/>
        </w:rPr>
        <w:t>ّ</w:t>
      </w:r>
      <w:r w:rsidRPr="00F87DC1">
        <w:rPr>
          <w:rtl/>
        </w:rPr>
        <w:t xml:space="preserve"> فيه وفي أمثاله على شيء منها</w:t>
      </w:r>
      <w:r w:rsidR="00FF40F6">
        <w:rPr>
          <w:rtl/>
        </w:rPr>
        <w:t>،</w:t>
      </w:r>
      <w:r w:rsidRPr="00F87DC1">
        <w:rPr>
          <w:rtl/>
        </w:rPr>
        <w:t xml:space="preserve"> وإن كان ظاهر أكثرها أ</w:t>
      </w:r>
      <w:r w:rsidR="00871716">
        <w:rPr>
          <w:rtl/>
        </w:rPr>
        <w:t>حد</w:t>
      </w:r>
      <w:r w:rsidR="00356CA0">
        <w:rPr>
          <w:rtl/>
        </w:rPr>
        <w:t xml:space="preserve"> </w:t>
      </w:r>
      <w:r w:rsidR="00871716">
        <w:rPr>
          <w:rtl/>
        </w:rPr>
        <w:t>ال</w:t>
      </w:r>
      <w:r w:rsidR="00871716">
        <w:rPr>
          <w:rFonts w:hint="cs"/>
          <w:rtl/>
        </w:rPr>
        <w:t>ا</w:t>
      </w:r>
      <w:r w:rsidRPr="00F87DC1">
        <w:rPr>
          <w:rtl/>
        </w:rPr>
        <w:t>و</w:t>
      </w:r>
      <w:r w:rsidR="00871716">
        <w:rPr>
          <w:rFonts w:hint="cs"/>
          <w:rtl/>
        </w:rPr>
        <w:t>ّ</w:t>
      </w:r>
      <w:r w:rsidRPr="00F87DC1">
        <w:rPr>
          <w:rtl/>
        </w:rPr>
        <w:t>لين.</w:t>
      </w:r>
    </w:p>
    <w:p w:rsidR="00275B3C" w:rsidRPr="00F87DC1" w:rsidRDefault="00275B3C" w:rsidP="004F2B07">
      <w:pPr>
        <w:pStyle w:val="libNormal"/>
        <w:rPr>
          <w:rtl/>
        </w:rPr>
      </w:pPr>
      <w:r w:rsidRPr="00F87DC1">
        <w:rPr>
          <w:rtl/>
        </w:rPr>
        <w:t xml:space="preserve">قال </w:t>
      </w:r>
      <w:r w:rsidR="00DD1041">
        <w:rPr>
          <w:rtl/>
        </w:rPr>
        <w:t>المحقّق الدّواني</w:t>
      </w:r>
      <w:r w:rsidR="00FF40F6">
        <w:rPr>
          <w:rtl/>
        </w:rPr>
        <w:t>:</w:t>
      </w:r>
      <w:r w:rsidRPr="00F87DC1">
        <w:rPr>
          <w:rtl/>
        </w:rPr>
        <w:t xml:space="preserve"> لا خلاف بين </w:t>
      </w:r>
      <w:r w:rsidR="00CD6383">
        <w:rPr>
          <w:rtl/>
        </w:rPr>
        <w:t>المتكلّمين كلّهم</w:t>
      </w:r>
      <w:r w:rsidR="00FF40F6">
        <w:rPr>
          <w:rtl/>
        </w:rPr>
        <w:t>،</w:t>
      </w:r>
      <w:r w:rsidRPr="00F87DC1">
        <w:rPr>
          <w:rtl/>
        </w:rPr>
        <w:t xml:space="preserve"> والحكماء</w:t>
      </w:r>
      <w:r w:rsidR="00FF40F6">
        <w:rPr>
          <w:rtl/>
        </w:rPr>
        <w:t>،</w:t>
      </w:r>
      <w:r w:rsidRPr="00F87DC1">
        <w:rPr>
          <w:rtl/>
        </w:rPr>
        <w:t xml:space="preserve"> في كونه تعالى </w:t>
      </w:r>
      <w:r w:rsidR="00853527">
        <w:rPr>
          <w:rtl/>
        </w:rPr>
        <w:t xml:space="preserve">عالـماً </w:t>
      </w:r>
      <w:r w:rsidR="00CD6383">
        <w:rPr>
          <w:rtl/>
        </w:rPr>
        <w:t>قديراً مريداً متكلّماً</w:t>
      </w:r>
      <w:r w:rsidR="00FF40F6">
        <w:rPr>
          <w:rtl/>
        </w:rPr>
        <w:t>،</w:t>
      </w:r>
      <w:r w:rsidRPr="00F87DC1">
        <w:rPr>
          <w:rtl/>
        </w:rPr>
        <w:t xml:space="preserve"> وهكذا في سائر </w:t>
      </w:r>
      <w:r w:rsidR="00853527">
        <w:rPr>
          <w:rtl/>
        </w:rPr>
        <w:t>الصّفات</w:t>
      </w:r>
      <w:r w:rsidR="00FF40F6">
        <w:rPr>
          <w:rtl/>
        </w:rPr>
        <w:t>،</w:t>
      </w:r>
      <w:r w:rsidRPr="00F87DC1">
        <w:rPr>
          <w:rtl/>
        </w:rPr>
        <w:t xml:space="preserve"> ولكن</w:t>
      </w:r>
      <w:r w:rsidR="005D4986">
        <w:rPr>
          <w:rFonts w:hint="cs"/>
          <w:rtl/>
        </w:rPr>
        <w:t>ّ</w:t>
      </w:r>
      <w:r w:rsidRPr="00F87DC1">
        <w:rPr>
          <w:rtl/>
        </w:rPr>
        <w:t xml:space="preserve">هم تخالفوا في أن </w:t>
      </w:r>
      <w:r w:rsidR="00853527">
        <w:rPr>
          <w:rtl/>
        </w:rPr>
        <w:t>الصّفات</w:t>
      </w:r>
      <w:r w:rsidRPr="00F87DC1">
        <w:rPr>
          <w:rtl/>
        </w:rPr>
        <w:t xml:space="preserve"> عين ذاته أو غير ذاته أو لا هو ولا غيره</w:t>
      </w:r>
      <w:r w:rsidR="00FF40F6">
        <w:rPr>
          <w:rtl/>
        </w:rPr>
        <w:t>،</w:t>
      </w:r>
      <w:r w:rsidRPr="00F87DC1">
        <w:rPr>
          <w:rtl/>
        </w:rPr>
        <w:t xml:space="preserve"> فذهبت المعتزلة والفلاسفة إلى الأو</w:t>
      </w:r>
      <w:r w:rsidR="005D4986">
        <w:rPr>
          <w:rFonts w:hint="cs"/>
          <w:rtl/>
        </w:rPr>
        <w:t>ّ</w:t>
      </w:r>
      <w:r w:rsidRPr="00F87DC1">
        <w:rPr>
          <w:rtl/>
        </w:rPr>
        <w:t xml:space="preserve">ل وجمهور </w:t>
      </w:r>
      <w:r w:rsidR="00CD6383">
        <w:rPr>
          <w:rtl/>
        </w:rPr>
        <w:t xml:space="preserve">المتكلّمين </w:t>
      </w:r>
      <w:r w:rsidRPr="00F87DC1">
        <w:rPr>
          <w:rtl/>
        </w:rPr>
        <w:t>إلى الثاني</w:t>
      </w:r>
      <w:r w:rsidR="00FF40F6">
        <w:rPr>
          <w:rtl/>
        </w:rPr>
        <w:t>،</w:t>
      </w:r>
      <w:r w:rsidRPr="00F87DC1">
        <w:rPr>
          <w:rtl/>
        </w:rPr>
        <w:t xml:space="preserve"> والأشعري إلى الثالث</w:t>
      </w:r>
      <w:r w:rsidR="00FF40F6">
        <w:rPr>
          <w:rtl/>
        </w:rPr>
        <w:t>،</w:t>
      </w:r>
      <w:r w:rsidRPr="00F87DC1">
        <w:rPr>
          <w:rtl/>
        </w:rPr>
        <w:t xml:space="preserve"> والفلاسفة حق</w:t>
      </w:r>
      <w:r w:rsidR="005D4986">
        <w:rPr>
          <w:rFonts w:hint="cs"/>
          <w:rtl/>
        </w:rPr>
        <w:t>ّ</w:t>
      </w:r>
      <w:r w:rsidRPr="00F87DC1">
        <w:rPr>
          <w:rtl/>
        </w:rPr>
        <w:t>قوا عيني</w:t>
      </w:r>
      <w:r w:rsidR="005D4986">
        <w:rPr>
          <w:rFonts w:hint="cs"/>
          <w:rtl/>
        </w:rPr>
        <w:t>ّ</w:t>
      </w:r>
      <w:r w:rsidRPr="00F87DC1">
        <w:rPr>
          <w:rtl/>
        </w:rPr>
        <w:t xml:space="preserve">ة </w:t>
      </w:r>
      <w:r w:rsidR="005D4986">
        <w:rPr>
          <w:rtl/>
        </w:rPr>
        <w:t>الص</w:t>
      </w:r>
      <w:r w:rsidR="00853527">
        <w:rPr>
          <w:rtl/>
        </w:rPr>
        <w:t>فات</w:t>
      </w:r>
      <w:r w:rsidRPr="00F87DC1">
        <w:rPr>
          <w:rtl/>
        </w:rPr>
        <w:t xml:space="preserve"> بأن</w:t>
      </w:r>
      <w:r w:rsidR="005D4986">
        <w:rPr>
          <w:rFonts w:hint="cs"/>
          <w:rtl/>
        </w:rPr>
        <w:t>ّ</w:t>
      </w:r>
      <w:r w:rsidRPr="00F87DC1">
        <w:rPr>
          <w:rtl/>
        </w:rPr>
        <w:t xml:space="preserve"> ذاته تعالى من حيث أن</w:t>
      </w:r>
      <w:r w:rsidR="005D4986">
        <w:rPr>
          <w:rFonts w:hint="cs"/>
          <w:rtl/>
        </w:rPr>
        <w:t>ّ</w:t>
      </w:r>
      <w:r w:rsidRPr="00F87DC1">
        <w:rPr>
          <w:rtl/>
        </w:rPr>
        <w:t>ه مبدء لانكشاف الأشياء عليه علم</w:t>
      </w:r>
      <w:r w:rsidR="00FF40F6">
        <w:rPr>
          <w:rtl/>
        </w:rPr>
        <w:t>،</w:t>
      </w:r>
      <w:r w:rsidRPr="00F87DC1">
        <w:rPr>
          <w:rtl/>
        </w:rPr>
        <w:t xml:space="preserve"> </w:t>
      </w:r>
      <w:r w:rsidR="005D4986">
        <w:rPr>
          <w:rtl/>
        </w:rPr>
        <w:t xml:space="preserve">ولـمّا </w:t>
      </w:r>
      <w:r w:rsidRPr="00F87DC1">
        <w:rPr>
          <w:rtl/>
        </w:rPr>
        <w:t xml:space="preserve">كان مبدء الانكشاف عين ذاته كان </w:t>
      </w:r>
      <w:r w:rsidR="00853527">
        <w:rPr>
          <w:rtl/>
        </w:rPr>
        <w:t xml:space="preserve">عالـماً </w:t>
      </w:r>
      <w:r w:rsidRPr="00F87DC1">
        <w:rPr>
          <w:rtl/>
        </w:rPr>
        <w:t>بذاته</w:t>
      </w:r>
      <w:r w:rsidR="00FF40F6">
        <w:rPr>
          <w:rtl/>
        </w:rPr>
        <w:t>،</w:t>
      </w:r>
      <w:r w:rsidRPr="00F87DC1">
        <w:rPr>
          <w:rtl/>
        </w:rPr>
        <w:t xml:space="preserve"> وكذا الحال في القدرة والإرادة وغيرهما من </w:t>
      </w:r>
      <w:r w:rsidR="00853527">
        <w:rPr>
          <w:rtl/>
        </w:rPr>
        <w:t>الصّفات</w:t>
      </w:r>
      <w:r w:rsidRPr="00F87DC1">
        <w:rPr>
          <w:rtl/>
        </w:rPr>
        <w:t xml:space="preserve"> قالوا</w:t>
      </w:r>
      <w:r w:rsidR="00FF40F6">
        <w:rPr>
          <w:rtl/>
        </w:rPr>
        <w:t>:</w:t>
      </w:r>
      <w:r>
        <w:rPr>
          <w:rFonts w:hint="cs"/>
          <w:rtl/>
        </w:rPr>
        <w:t xml:space="preserve"> </w:t>
      </w:r>
      <w:r w:rsidRPr="00F87DC1">
        <w:rPr>
          <w:rtl/>
        </w:rPr>
        <w:t xml:space="preserve">وهذه المرتبة أعلى من أن تكون تلك </w:t>
      </w:r>
      <w:r w:rsidR="00853527">
        <w:rPr>
          <w:rtl/>
        </w:rPr>
        <w:t>الصّفات</w:t>
      </w:r>
      <w:r w:rsidRPr="00F87DC1">
        <w:rPr>
          <w:rtl/>
        </w:rPr>
        <w:t xml:space="preserve"> زائدة عليه</w:t>
      </w:r>
      <w:r w:rsidR="00FF40F6">
        <w:rPr>
          <w:rtl/>
        </w:rPr>
        <w:t>،</w:t>
      </w:r>
      <w:r w:rsidRPr="00F87DC1">
        <w:rPr>
          <w:rtl/>
        </w:rPr>
        <w:t xml:space="preserve"> فإنا</w:t>
      </w:r>
      <w:r w:rsidR="005D4986">
        <w:rPr>
          <w:rFonts w:hint="cs"/>
          <w:rtl/>
        </w:rPr>
        <w:t>ّ</w:t>
      </w:r>
      <w:r w:rsidRPr="00F87DC1">
        <w:rPr>
          <w:rtl/>
        </w:rPr>
        <w:t xml:space="preserve"> نحتاج في انكشاف الأشياء علينا إلى صفة مغايرة عن</w:t>
      </w:r>
      <w:r w:rsidR="005D4986">
        <w:rPr>
          <w:rFonts w:hint="cs"/>
          <w:rtl/>
        </w:rPr>
        <w:t>ّ</w:t>
      </w:r>
      <w:r w:rsidRPr="00F87DC1">
        <w:rPr>
          <w:rtl/>
        </w:rPr>
        <w:t>ا قائمة بنا</w:t>
      </w:r>
      <w:r w:rsidR="00FF40F6">
        <w:rPr>
          <w:rtl/>
        </w:rPr>
        <w:t>،</w:t>
      </w:r>
      <w:r w:rsidRPr="00F87DC1">
        <w:rPr>
          <w:rtl/>
        </w:rPr>
        <w:t xml:space="preserve"> والله تعالى لا يحتاج إليه بل بذاته ينكشف الأشياء عليه</w:t>
      </w:r>
      <w:r w:rsidR="00FF40F6">
        <w:rPr>
          <w:rtl/>
        </w:rPr>
        <w:t>،</w:t>
      </w:r>
      <w:r w:rsidRPr="00F87DC1">
        <w:rPr>
          <w:rtl/>
        </w:rPr>
        <w:t xml:space="preserve"> ولذلك قيل محصول كلامهم نفي </w:t>
      </w:r>
      <w:r w:rsidR="00853527">
        <w:rPr>
          <w:rtl/>
        </w:rPr>
        <w:t>الصّفات</w:t>
      </w:r>
      <w:r w:rsidRPr="00F87DC1">
        <w:rPr>
          <w:rtl/>
        </w:rPr>
        <w:t xml:space="preserve"> وإثبات نتائجها وغاياتها</w:t>
      </w:r>
      <w:r w:rsidR="00FF40F6">
        <w:rPr>
          <w:rtl/>
        </w:rPr>
        <w:t>،</w:t>
      </w:r>
      <w:r w:rsidR="005D4986">
        <w:rPr>
          <w:rtl/>
        </w:rPr>
        <w:t xml:space="preserve"> و</w:t>
      </w:r>
      <w:r w:rsidR="005D4986">
        <w:rPr>
          <w:rFonts w:hint="cs"/>
          <w:rtl/>
        </w:rPr>
        <w:t>ا</w:t>
      </w:r>
      <w:r w:rsidRPr="00F87DC1">
        <w:rPr>
          <w:rtl/>
        </w:rPr>
        <w:t>م</w:t>
      </w:r>
      <w:r w:rsidR="005D4986">
        <w:rPr>
          <w:rFonts w:hint="cs"/>
          <w:rtl/>
        </w:rPr>
        <w:t>ّ</w:t>
      </w:r>
      <w:r w:rsidRPr="00F87DC1">
        <w:rPr>
          <w:rtl/>
        </w:rPr>
        <w:t>ا المعتزلة فظاهر كلامهم أن</w:t>
      </w:r>
      <w:r w:rsidR="005D4986">
        <w:rPr>
          <w:rFonts w:hint="cs"/>
          <w:rtl/>
        </w:rPr>
        <w:t>ّ</w:t>
      </w:r>
      <w:r w:rsidRPr="00F87DC1">
        <w:rPr>
          <w:rtl/>
        </w:rPr>
        <w:t>ها عندهم من الاعتبارات العقلي</w:t>
      </w:r>
      <w:r w:rsidR="005D4986">
        <w:rPr>
          <w:rFonts w:hint="cs"/>
          <w:rtl/>
        </w:rPr>
        <w:t>ّ</w:t>
      </w:r>
      <w:r w:rsidRPr="00F87DC1">
        <w:rPr>
          <w:rtl/>
        </w:rPr>
        <w:t>ة التي لا وجود لها في الخارج « انتهى ».</w:t>
      </w:r>
    </w:p>
    <w:p w:rsidR="004F2B07" w:rsidRDefault="004F2B07" w:rsidP="009E56B0">
      <w:pPr>
        <w:pStyle w:val="libNormal"/>
        <w:rPr>
          <w:rtl/>
        </w:rPr>
      </w:pPr>
      <w:r>
        <w:rPr>
          <w:rtl/>
        </w:rPr>
        <w:br w:type="page"/>
      </w:r>
    </w:p>
    <w:p w:rsidR="005D4986" w:rsidRDefault="005D4986" w:rsidP="007E403B">
      <w:pPr>
        <w:pStyle w:val="Heading2Center"/>
        <w:rPr>
          <w:rtl/>
          <w:lang w:bidi="fa-IR"/>
        </w:rPr>
      </w:pPr>
      <w:bookmarkStart w:id="9" w:name="_Toc255484492"/>
      <w:bookmarkStart w:id="10" w:name="_Toc396210869"/>
      <w:bookmarkStart w:id="11" w:name="_Toc255567382"/>
      <w:r>
        <w:rPr>
          <w:rFonts w:hint="cs"/>
          <w:rtl/>
          <w:lang w:bidi="fa-IR"/>
        </w:rPr>
        <w:lastRenderedPageBreak/>
        <w:t>(</w:t>
      </w:r>
      <w:r w:rsidR="00275B3C" w:rsidRPr="00F87DC1">
        <w:rPr>
          <w:rtl/>
          <w:lang w:bidi="fa-IR"/>
        </w:rPr>
        <w:t xml:space="preserve">باب </w:t>
      </w:r>
      <w:r>
        <w:rPr>
          <w:rFonts w:hint="cs"/>
          <w:rtl/>
          <w:lang w:bidi="fa-IR"/>
        </w:rPr>
        <w:t>)</w:t>
      </w:r>
      <w:bookmarkEnd w:id="9"/>
      <w:bookmarkEnd w:id="11"/>
    </w:p>
    <w:p w:rsidR="00275B3C" w:rsidRPr="00F87DC1" w:rsidRDefault="005D4986" w:rsidP="007E403B">
      <w:pPr>
        <w:pStyle w:val="Heading2Center"/>
        <w:rPr>
          <w:rtl/>
          <w:lang w:bidi="fa-IR"/>
        </w:rPr>
      </w:pPr>
      <w:bookmarkStart w:id="12" w:name="_Toc255484493"/>
      <w:bookmarkStart w:id="13" w:name="_Toc255567383"/>
      <w:r>
        <w:rPr>
          <w:rFonts w:hint="cs"/>
          <w:rtl/>
          <w:lang w:bidi="fa-IR"/>
        </w:rPr>
        <w:t xml:space="preserve">( </w:t>
      </w:r>
      <w:r w:rsidR="00275B3C" w:rsidRPr="00F87DC1">
        <w:rPr>
          <w:rtl/>
          <w:lang w:bidi="fa-IR"/>
        </w:rPr>
        <w:t>الإرادة أنها من صفات الفعل وسائر صفات الفعل</w:t>
      </w:r>
      <w:bookmarkEnd w:id="10"/>
      <w:r>
        <w:rPr>
          <w:rFonts w:hint="cs"/>
          <w:rtl/>
          <w:lang w:bidi="fa-IR"/>
        </w:rPr>
        <w:t xml:space="preserve"> )</w:t>
      </w:r>
      <w:bookmarkEnd w:id="12"/>
      <w:bookmarkEnd w:id="13"/>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يحيى </w:t>
      </w:r>
      <w:r w:rsidR="005D4986">
        <w:rPr>
          <w:rtl/>
        </w:rPr>
        <w:t>العطّار</w:t>
      </w:r>
      <w:r w:rsidR="00FF40F6">
        <w:rPr>
          <w:rtl/>
        </w:rPr>
        <w:t>،</w:t>
      </w:r>
      <w:r w:rsidRPr="00F87DC1">
        <w:rPr>
          <w:rtl/>
        </w:rPr>
        <w:t xml:space="preserve"> عن أحمد بن </w:t>
      </w:r>
      <w:r w:rsidR="000E4DCD">
        <w:rPr>
          <w:rtl/>
        </w:rPr>
        <w:t>محمّد</w:t>
      </w:r>
      <w:r w:rsidR="000448F7">
        <w:rPr>
          <w:rtl/>
        </w:rPr>
        <w:t xml:space="preserve"> </w:t>
      </w:r>
      <w:r w:rsidRPr="00F87DC1">
        <w:rPr>
          <w:rtl/>
        </w:rPr>
        <w:t xml:space="preserve">بن عيسى </w:t>
      </w:r>
      <w:r w:rsidR="005D4986">
        <w:rPr>
          <w:rtl/>
        </w:rPr>
        <w:t>الأشعريّ</w:t>
      </w:r>
      <w:r w:rsidR="00FF40F6">
        <w:rPr>
          <w:rtl/>
        </w:rPr>
        <w:t>،</w:t>
      </w:r>
      <w:r w:rsidRPr="00F87DC1">
        <w:rPr>
          <w:rtl/>
        </w:rPr>
        <w:t xml:space="preserve"> عن الحسين بن سعيد </w:t>
      </w:r>
      <w:r w:rsidR="005D4986">
        <w:rPr>
          <w:rtl/>
        </w:rPr>
        <w:t>الأهوازيّ</w:t>
      </w:r>
      <w:r w:rsidR="00FF40F6">
        <w:rPr>
          <w:rtl/>
        </w:rPr>
        <w:t>،</w:t>
      </w:r>
      <w:r w:rsidRPr="00F87DC1">
        <w:rPr>
          <w:rtl/>
        </w:rPr>
        <w:t xml:space="preserve"> عن النضر بن سويد</w:t>
      </w:r>
      <w:r w:rsidR="00FF40F6">
        <w:rPr>
          <w:rtl/>
        </w:rPr>
        <w:t>،</w:t>
      </w:r>
      <w:r w:rsidRPr="00F87DC1">
        <w:rPr>
          <w:rtl/>
        </w:rPr>
        <w:t xml:space="preserve"> عن عاصم بن حميد</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قلت لم يزل الله </w:t>
      </w:r>
      <w:r w:rsidR="00CD6383">
        <w:rPr>
          <w:rtl/>
        </w:rPr>
        <w:t xml:space="preserve">مريداً </w:t>
      </w:r>
      <w:r w:rsidRPr="00F87DC1">
        <w:rPr>
          <w:rtl/>
        </w:rPr>
        <w:t>قال إن</w:t>
      </w:r>
      <w:r w:rsidR="005D4986">
        <w:rPr>
          <w:rFonts w:hint="cs"/>
          <w:rtl/>
        </w:rPr>
        <w:t>ّ</w:t>
      </w:r>
      <w:r w:rsidRPr="00F87DC1">
        <w:rPr>
          <w:rtl/>
        </w:rPr>
        <w:t xml:space="preserve"> المريد لا يكون </w:t>
      </w:r>
      <w:r w:rsidR="009F0F8B">
        <w:rPr>
          <w:rtl/>
        </w:rPr>
        <w:t xml:space="preserve">إلّا </w:t>
      </w:r>
      <w:r w:rsidRPr="00F87DC1">
        <w:rPr>
          <w:rtl/>
        </w:rPr>
        <w:t>لمراد معه</w:t>
      </w:r>
      <w:r>
        <w:rPr>
          <w:rtl/>
        </w:rPr>
        <w:t xml:space="preserve"> </w:t>
      </w:r>
      <w:r w:rsidR="00877E94">
        <w:rPr>
          <w:rtl/>
        </w:rPr>
        <w:t>-</w:t>
      </w:r>
      <w:r>
        <w:rPr>
          <w:rtl/>
        </w:rPr>
        <w:t xml:space="preserve"> </w:t>
      </w:r>
      <w:r w:rsidRPr="00F87DC1">
        <w:rPr>
          <w:rtl/>
        </w:rPr>
        <w:t xml:space="preserve">لم يزل الله </w:t>
      </w:r>
      <w:r w:rsidR="00853527">
        <w:rPr>
          <w:rtl/>
        </w:rPr>
        <w:t xml:space="preserve">عالـماً </w:t>
      </w:r>
      <w:r w:rsidRPr="00F87DC1">
        <w:rPr>
          <w:rtl/>
        </w:rPr>
        <w:t>قادرا</w:t>
      </w:r>
      <w:r w:rsidR="005D4986">
        <w:rPr>
          <w:rFonts w:hint="cs"/>
          <w:rtl/>
        </w:rPr>
        <w:t>ً</w:t>
      </w:r>
      <w:r w:rsidRPr="00F87DC1">
        <w:rPr>
          <w:rtl/>
        </w:rPr>
        <w:t xml:space="preserve"> </w:t>
      </w:r>
      <w:r w:rsidR="00DD1041">
        <w:rPr>
          <w:rtl/>
        </w:rPr>
        <w:t xml:space="preserve">ثمّ </w:t>
      </w:r>
      <w:r w:rsidRPr="00F87DC1">
        <w:rPr>
          <w:rtl/>
        </w:rPr>
        <w:t>أراد</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الإرادة أنها من صفات الفعل وسائر صفات الفعل </w:t>
      </w:r>
    </w:p>
    <w:p w:rsidR="00275B3C" w:rsidRPr="00F87DC1" w:rsidRDefault="00275B3C" w:rsidP="008058A2">
      <w:pPr>
        <w:pStyle w:val="libNormal"/>
        <w:rPr>
          <w:rtl/>
        </w:rPr>
      </w:pPr>
      <w:r w:rsidRPr="00275B3C">
        <w:rPr>
          <w:rStyle w:val="libBold2Char"/>
          <w:rtl/>
        </w:rPr>
        <w:t>الحديث الأول</w:t>
      </w:r>
      <w:r w:rsidR="00FF40F6">
        <w:rPr>
          <w:rStyle w:val="libBold2Char"/>
          <w:rtl/>
        </w:rPr>
        <w:t>:</w:t>
      </w:r>
      <w:r w:rsidRPr="00F87DC1">
        <w:rPr>
          <w:rtl/>
        </w:rPr>
        <w:t xml:space="preserve"> صحيح</w:t>
      </w:r>
      <w:r w:rsidR="00FF40F6">
        <w:rPr>
          <w:rtl/>
        </w:rPr>
        <w:t>،</w:t>
      </w:r>
      <w:r w:rsidRPr="00F87DC1">
        <w:rPr>
          <w:rtl/>
        </w:rPr>
        <w:t xml:space="preserve"> واعلم أن</w:t>
      </w:r>
      <w:r w:rsidR="008058A2">
        <w:rPr>
          <w:rFonts w:hint="cs"/>
          <w:rtl/>
        </w:rPr>
        <w:t>ّ</w:t>
      </w:r>
      <w:r w:rsidRPr="00F87DC1">
        <w:rPr>
          <w:rtl/>
        </w:rPr>
        <w:t xml:space="preserve"> إرادة الله سبحانه عند </w:t>
      </w:r>
      <w:r w:rsidR="008058A2">
        <w:rPr>
          <w:rtl/>
        </w:rPr>
        <w:t xml:space="preserve">متكلّمي الإماميّة </w:t>
      </w:r>
      <w:r w:rsidRPr="00F87DC1">
        <w:rPr>
          <w:rtl/>
        </w:rPr>
        <w:t xml:space="preserve">هي العلم بالخير والنفع وما هو الأصلح ولا يثبتون فيه تعالى وراء العلم </w:t>
      </w:r>
      <w:r w:rsidR="008058A2">
        <w:rPr>
          <w:rtl/>
        </w:rPr>
        <w:t>شيئاً</w:t>
      </w:r>
      <w:r w:rsidR="00FF40F6">
        <w:rPr>
          <w:rtl/>
        </w:rPr>
        <w:t>،</w:t>
      </w:r>
      <w:r w:rsidRPr="00F87DC1">
        <w:rPr>
          <w:rtl/>
        </w:rPr>
        <w:t xml:space="preserve"> </w:t>
      </w:r>
      <w:r w:rsidR="00DD1041">
        <w:rPr>
          <w:rtl/>
        </w:rPr>
        <w:t xml:space="preserve">ولعلّ </w:t>
      </w:r>
      <w:r w:rsidRPr="00F87DC1">
        <w:rPr>
          <w:rtl/>
        </w:rPr>
        <w:t xml:space="preserve">المراد بتلك الأخبار </w:t>
      </w:r>
      <w:r w:rsidR="008058A2">
        <w:rPr>
          <w:rtl/>
        </w:rPr>
        <w:t>الدّال</w:t>
      </w:r>
      <w:r w:rsidR="008058A2">
        <w:rPr>
          <w:rFonts w:hint="cs"/>
          <w:rtl/>
        </w:rPr>
        <w:t>ّ</w:t>
      </w:r>
      <w:r w:rsidR="008058A2">
        <w:rPr>
          <w:rtl/>
        </w:rPr>
        <w:t xml:space="preserve">ة </w:t>
      </w:r>
      <w:r w:rsidRPr="00F87DC1">
        <w:rPr>
          <w:rtl/>
        </w:rPr>
        <w:t>على حدوث الإرادة هو أن</w:t>
      </w:r>
      <w:r w:rsidR="008058A2">
        <w:rPr>
          <w:rFonts w:hint="cs"/>
          <w:rtl/>
        </w:rPr>
        <w:t>ّ</w:t>
      </w:r>
      <w:r w:rsidRPr="00F87DC1">
        <w:rPr>
          <w:rtl/>
        </w:rPr>
        <w:t>ه يكون في الإنسان قبل حدوث الفعل اعتقاد النفع فيه</w:t>
      </w:r>
      <w:r w:rsidR="00FF40F6">
        <w:rPr>
          <w:rtl/>
        </w:rPr>
        <w:t>،</w:t>
      </w:r>
      <w:r w:rsidRPr="00F87DC1">
        <w:rPr>
          <w:rtl/>
        </w:rPr>
        <w:t xml:space="preserve"> </w:t>
      </w:r>
      <w:r w:rsidR="00DD1041">
        <w:rPr>
          <w:rtl/>
        </w:rPr>
        <w:t xml:space="preserve">ثمّ </w:t>
      </w:r>
      <w:r w:rsidRPr="00F87DC1">
        <w:rPr>
          <w:rtl/>
        </w:rPr>
        <w:t>الر</w:t>
      </w:r>
      <w:r w:rsidR="008058A2">
        <w:rPr>
          <w:rFonts w:hint="cs"/>
          <w:rtl/>
        </w:rPr>
        <w:t>ّ</w:t>
      </w:r>
      <w:r w:rsidRPr="00F87DC1">
        <w:rPr>
          <w:rtl/>
        </w:rPr>
        <w:t>ؤية</w:t>
      </w:r>
      <w:r w:rsidR="00FF40F6">
        <w:rPr>
          <w:rtl/>
        </w:rPr>
        <w:t>،</w:t>
      </w:r>
      <w:r w:rsidRPr="00F87DC1">
        <w:rPr>
          <w:rtl/>
        </w:rPr>
        <w:t xml:space="preserve"> </w:t>
      </w:r>
      <w:r w:rsidR="00DD1041">
        <w:rPr>
          <w:rtl/>
        </w:rPr>
        <w:t xml:space="preserve">ثمّ </w:t>
      </w:r>
      <w:r w:rsidRPr="00F87DC1">
        <w:rPr>
          <w:rtl/>
        </w:rPr>
        <w:t>الهم</w:t>
      </w:r>
      <w:r w:rsidR="008058A2">
        <w:rPr>
          <w:rFonts w:hint="cs"/>
          <w:rtl/>
        </w:rPr>
        <w:t>ّ</w:t>
      </w:r>
      <w:r w:rsidRPr="00F87DC1">
        <w:rPr>
          <w:rtl/>
        </w:rPr>
        <w:t>ة</w:t>
      </w:r>
      <w:r w:rsidR="00FF40F6">
        <w:rPr>
          <w:rtl/>
        </w:rPr>
        <w:t>،</w:t>
      </w:r>
      <w:r w:rsidRPr="00F87DC1">
        <w:rPr>
          <w:rtl/>
        </w:rPr>
        <w:t xml:space="preserve"> </w:t>
      </w:r>
      <w:r w:rsidR="00DD1041">
        <w:rPr>
          <w:rtl/>
        </w:rPr>
        <w:t xml:space="preserve">ثمّ </w:t>
      </w:r>
      <w:r w:rsidRPr="00F87DC1">
        <w:rPr>
          <w:rtl/>
        </w:rPr>
        <w:t>انبعاث الشوق منه</w:t>
      </w:r>
      <w:r w:rsidR="00FF40F6">
        <w:rPr>
          <w:rtl/>
        </w:rPr>
        <w:t>،</w:t>
      </w:r>
      <w:r w:rsidRPr="00F87DC1">
        <w:rPr>
          <w:rtl/>
        </w:rPr>
        <w:t xml:space="preserve"> </w:t>
      </w:r>
      <w:r w:rsidR="00DD1041">
        <w:rPr>
          <w:rtl/>
        </w:rPr>
        <w:t xml:space="preserve">ثمّ </w:t>
      </w:r>
      <w:r w:rsidRPr="00F87DC1">
        <w:rPr>
          <w:rtl/>
        </w:rPr>
        <w:t>تأك</w:t>
      </w:r>
      <w:r w:rsidR="008058A2">
        <w:rPr>
          <w:rFonts w:hint="cs"/>
          <w:rtl/>
        </w:rPr>
        <w:t>ّ</w:t>
      </w:r>
      <w:r w:rsidRPr="00F87DC1">
        <w:rPr>
          <w:rtl/>
        </w:rPr>
        <w:t xml:space="preserve">ده </w:t>
      </w:r>
      <w:r w:rsidR="00001120">
        <w:rPr>
          <w:rtl/>
        </w:rPr>
        <w:t xml:space="preserve">حتّى </w:t>
      </w:r>
      <w:r w:rsidRPr="00F87DC1">
        <w:rPr>
          <w:rtl/>
        </w:rPr>
        <w:t xml:space="preserve">يصير </w:t>
      </w:r>
      <w:r w:rsidR="008058A2">
        <w:rPr>
          <w:rtl/>
        </w:rPr>
        <w:t xml:space="preserve">إجماعاً باعثاً </w:t>
      </w:r>
      <w:r w:rsidRPr="00F87DC1">
        <w:rPr>
          <w:rtl/>
        </w:rPr>
        <w:t>على الفعل</w:t>
      </w:r>
      <w:r w:rsidR="00FF40F6">
        <w:rPr>
          <w:rtl/>
        </w:rPr>
        <w:t>،</w:t>
      </w:r>
      <w:r w:rsidRPr="00F87DC1">
        <w:rPr>
          <w:rtl/>
        </w:rPr>
        <w:t xml:space="preserve"> وذلك كله فينا إرادة متوسطة بين ذاتنا وبين الفعل وليس فيه سبحانه بعد العلم القديم بالمصلحة من الأمور المقارنة سوى الأحداث والإيجاد فالإحداث في الوقت الذي تقتضي المصلحة صدور الفعل فيه قائم مقام ما يحدث من الأمور في غيره تعالى</w:t>
      </w:r>
      <w:r w:rsidR="00FF40F6">
        <w:rPr>
          <w:rtl/>
        </w:rPr>
        <w:t>،</w:t>
      </w:r>
      <w:r w:rsidRPr="00F87DC1">
        <w:rPr>
          <w:rtl/>
        </w:rPr>
        <w:t xml:space="preserve"> فالمعنى أن</w:t>
      </w:r>
      <w:r w:rsidR="008058A2">
        <w:rPr>
          <w:rFonts w:hint="cs"/>
          <w:rtl/>
        </w:rPr>
        <w:t>ّ</w:t>
      </w:r>
      <w:r w:rsidRPr="00F87DC1">
        <w:rPr>
          <w:rtl/>
        </w:rPr>
        <w:t xml:space="preserve"> ذاته تعالى بصفاته </w:t>
      </w:r>
      <w:r w:rsidR="008058A2">
        <w:rPr>
          <w:rtl/>
        </w:rPr>
        <w:t xml:space="preserve">الكماليّة </w:t>
      </w:r>
      <w:r w:rsidR="00F37DA6">
        <w:rPr>
          <w:rtl/>
        </w:rPr>
        <w:t xml:space="preserve">الذّاتيّة </w:t>
      </w:r>
      <w:r w:rsidRPr="00F87DC1">
        <w:rPr>
          <w:rtl/>
        </w:rPr>
        <w:t>كافية في حدوث الحادث من غير حاجة إلى حدوث أ</w:t>
      </w:r>
      <w:r w:rsidR="00877E94">
        <w:rPr>
          <w:rtl/>
        </w:rPr>
        <w:t xml:space="preserve">مرّ </w:t>
      </w:r>
      <w:r w:rsidRPr="00F87DC1">
        <w:rPr>
          <w:rtl/>
        </w:rPr>
        <w:t>في ذاته عند حدوث الفعل.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9F0F8B">
        <w:rPr>
          <w:rtl/>
        </w:rPr>
        <w:t xml:space="preserve">إلّا </w:t>
      </w:r>
      <w:r w:rsidRPr="00F81109">
        <w:rPr>
          <w:rtl/>
        </w:rPr>
        <w:t>لمراد معه</w:t>
      </w:r>
      <w:r w:rsidR="00FF40F6">
        <w:rPr>
          <w:rtl/>
        </w:rPr>
        <w:t>:</w:t>
      </w:r>
      <w:r w:rsidRPr="00F87DC1">
        <w:rPr>
          <w:rtl/>
        </w:rPr>
        <w:t xml:space="preserve"> قال بعض </w:t>
      </w:r>
      <w:r w:rsidR="00356CA0">
        <w:rPr>
          <w:rtl/>
        </w:rPr>
        <w:t>المحققّين</w:t>
      </w:r>
      <w:r w:rsidRPr="00F87DC1">
        <w:rPr>
          <w:rtl/>
        </w:rPr>
        <w:t xml:space="preserve"> أي لا يكون المريد بحال </w:t>
      </w:r>
      <w:r w:rsidR="009F0F8B">
        <w:rPr>
          <w:rtl/>
        </w:rPr>
        <w:t xml:space="preserve">إلّا </w:t>
      </w:r>
      <w:r w:rsidRPr="00F87DC1">
        <w:rPr>
          <w:rtl/>
        </w:rPr>
        <w:t>حال كون المراد معه</w:t>
      </w:r>
      <w:r w:rsidR="00FF40F6">
        <w:rPr>
          <w:rtl/>
        </w:rPr>
        <w:t>،</w:t>
      </w:r>
      <w:r w:rsidRPr="00F87DC1">
        <w:rPr>
          <w:rtl/>
        </w:rPr>
        <w:t xml:space="preserve"> ولا يكون </w:t>
      </w:r>
      <w:r w:rsidR="00F37DA6">
        <w:rPr>
          <w:rtl/>
        </w:rPr>
        <w:t xml:space="preserve">مفارقاً </w:t>
      </w:r>
      <w:r w:rsidRPr="00F87DC1">
        <w:rPr>
          <w:rtl/>
        </w:rPr>
        <w:t>من المراد</w:t>
      </w:r>
      <w:r w:rsidR="00FF40F6">
        <w:rPr>
          <w:rtl/>
        </w:rPr>
        <w:t>،</w:t>
      </w:r>
      <w:r w:rsidRPr="00F87DC1">
        <w:rPr>
          <w:rtl/>
        </w:rPr>
        <w:t xml:space="preserve"> وحاصله أن</w:t>
      </w:r>
      <w:r w:rsidR="00176840">
        <w:rPr>
          <w:rFonts w:hint="cs"/>
          <w:rtl/>
        </w:rPr>
        <w:t>ّ</w:t>
      </w:r>
      <w:r w:rsidRPr="00F87DC1">
        <w:rPr>
          <w:rtl/>
        </w:rPr>
        <w:t xml:space="preserve"> ذاته تعالى مناط لعلمه وقدرته</w:t>
      </w:r>
      <w:r w:rsidR="00FF40F6">
        <w:rPr>
          <w:rtl/>
        </w:rPr>
        <w:t>،</w:t>
      </w:r>
      <w:r w:rsidRPr="00F87DC1">
        <w:rPr>
          <w:rtl/>
        </w:rPr>
        <w:t xml:space="preserve"> أي صح</w:t>
      </w:r>
      <w:r w:rsidR="00176840">
        <w:rPr>
          <w:rFonts w:hint="cs"/>
          <w:rtl/>
        </w:rPr>
        <w:t>ّ</w:t>
      </w:r>
      <w:r w:rsidRPr="00F87DC1">
        <w:rPr>
          <w:rtl/>
        </w:rPr>
        <w:t>ة الص</w:t>
      </w:r>
      <w:r w:rsidR="00176840">
        <w:rPr>
          <w:rFonts w:hint="cs"/>
          <w:rtl/>
        </w:rPr>
        <w:t>ّ</w:t>
      </w:r>
      <w:r w:rsidR="00176840">
        <w:rPr>
          <w:rtl/>
        </w:rPr>
        <w:t>دور والل</w:t>
      </w:r>
      <w:r w:rsidR="00176840">
        <w:rPr>
          <w:rFonts w:hint="cs"/>
          <w:rtl/>
        </w:rPr>
        <w:t>أ</w:t>
      </w:r>
      <w:r w:rsidRPr="00F87DC1">
        <w:rPr>
          <w:rtl/>
        </w:rPr>
        <w:t>صدور بأن يريد فيفعل</w:t>
      </w:r>
      <w:r w:rsidR="00FF40F6">
        <w:rPr>
          <w:rtl/>
        </w:rPr>
        <w:t>،</w:t>
      </w:r>
      <w:r w:rsidRPr="00F87DC1">
        <w:rPr>
          <w:rtl/>
        </w:rPr>
        <w:t xml:space="preserve"> وأن يريد فيترك</w:t>
      </w:r>
      <w:r w:rsidR="00FF40F6">
        <w:rPr>
          <w:rtl/>
        </w:rPr>
        <w:t>،</w:t>
      </w:r>
      <w:r w:rsidRPr="00F87DC1">
        <w:rPr>
          <w:rtl/>
        </w:rPr>
        <w:t xml:space="preserve"> فهو بذاته مناط لصحة الإرادة وصحة عدمها</w:t>
      </w:r>
      <w:r w:rsidR="00FF40F6">
        <w:rPr>
          <w:rtl/>
        </w:rPr>
        <w:t>،</w:t>
      </w:r>
      <w:r w:rsidRPr="00F87DC1">
        <w:rPr>
          <w:rtl/>
        </w:rPr>
        <w:t xml:space="preserve"> فلا يكون بذاته مناطا</w:t>
      </w:r>
      <w:r w:rsidR="00176840">
        <w:rPr>
          <w:rFonts w:hint="cs"/>
          <w:rtl/>
        </w:rPr>
        <w:t>ً</w:t>
      </w:r>
      <w:r w:rsidRPr="00F87DC1">
        <w:rPr>
          <w:rtl/>
        </w:rPr>
        <w:t xml:space="preserve"> للإرادة وعدمها</w:t>
      </w:r>
      <w:r w:rsidR="00FF40F6">
        <w:rPr>
          <w:rtl/>
        </w:rPr>
        <w:t>،</w:t>
      </w:r>
      <w:r w:rsidRPr="00F87DC1">
        <w:rPr>
          <w:rtl/>
        </w:rPr>
        <w:t xml:space="preserve"> بل المناط فيها </w:t>
      </w:r>
      <w:r w:rsidR="00853527">
        <w:rPr>
          <w:rtl/>
        </w:rPr>
        <w:t xml:space="preserve">الذّات </w:t>
      </w:r>
      <w:r w:rsidRPr="00F87DC1">
        <w:rPr>
          <w:rtl/>
        </w:rPr>
        <w:t>مع حال المراد</w:t>
      </w:r>
      <w:r w:rsidR="00FF40F6">
        <w:rPr>
          <w:rtl/>
        </w:rPr>
        <w:t>،</w:t>
      </w:r>
      <w:r w:rsidRPr="00F87DC1">
        <w:rPr>
          <w:rtl/>
        </w:rPr>
        <w:t xml:space="preserve"> فالإرادة أي المخص</w:t>
      </w:r>
      <w:r w:rsidR="00176840">
        <w:rPr>
          <w:rFonts w:hint="cs"/>
          <w:rtl/>
        </w:rPr>
        <w:t>ّ</w:t>
      </w:r>
      <w:r w:rsidRPr="00F87DC1">
        <w:rPr>
          <w:rtl/>
        </w:rPr>
        <w:t>صة لأ</w:t>
      </w:r>
      <w:r w:rsidR="00176840">
        <w:rPr>
          <w:rtl/>
        </w:rPr>
        <w:t>حد</w:t>
      </w:r>
      <w:r w:rsidR="00356CA0">
        <w:rPr>
          <w:rtl/>
        </w:rPr>
        <w:t xml:space="preserve"> </w:t>
      </w:r>
      <w:r w:rsidRPr="00F87DC1">
        <w:rPr>
          <w:rtl/>
        </w:rPr>
        <w:t>الطر</w:t>
      </w:r>
      <w:r w:rsidR="00176840">
        <w:rPr>
          <w:rFonts w:hint="cs"/>
          <w:rtl/>
        </w:rPr>
        <w:t>ّ</w:t>
      </w:r>
      <w:r w:rsidRPr="00F87DC1">
        <w:rPr>
          <w:rtl/>
        </w:rPr>
        <w:t xml:space="preserve">فين لم يكن من صفات </w:t>
      </w:r>
      <w:r w:rsidR="00853527">
        <w:rPr>
          <w:rtl/>
        </w:rPr>
        <w:t xml:space="preserve">الذّات </w:t>
      </w:r>
      <w:r w:rsidRPr="00F87DC1">
        <w:rPr>
          <w:rtl/>
        </w:rPr>
        <w:t>فهو بذاته عالم قادر مناط لهما</w:t>
      </w:r>
      <w:r w:rsidR="00FF40F6">
        <w:rPr>
          <w:rtl/>
        </w:rPr>
        <w:t>،</w:t>
      </w:r>
      <w:r w:rsidRPr="00F87DC1">
        <w:rPr>
          <w:rtl/>
        </w:rPr>
        <w:t xml:space="preserve"> وليس بذاته </w:t>
      </w:r>
      <w:r w:rsidR="00CD6383">
        <w:rPr>
          <w:rtl/>
        </w:rPr>
        <w:t xml:space="preserve">مريداً </w:t>
      </w:r>
      <w:r w:rsidRPr="00F87DC1">
        <w:rPr>
          <w:rtl/>
        </w:rPr>
        <w:t>مناطا</w:t>
      </w:r>
      <w:r w:rsidR="00176840">
        <w:rPr>
          <w:rFonts w:hint="cs"/>
          <w:rtl/>
        </w:rPr>
        <w:t>ً</w:t>
      </w:r>
      <w:r w:rsidRPr="00F87DC1">
        <w:rPr>
          <w:rtl/>
        </w:rPr>
        <w:t xml:space="preserve"> لها</w:t>
      </w:r>
      <w:r w:rsidR="00FF40F6">
        <w:rPr>
          <w:rtl/>
        </w:rPr>
        <w:t>،</w:t>
      </w:r>
      <w:r w:rsidRPr="00F87DC1">
        <w:rPr>
          <w:rtl/>
        </w:rPr>
        <w:t xml:space="preserve"> بل بمدخلي</w:t>
      </w:r>
      <w:r w:rsidR="00176840">
        <w:rPr>
          <w:rFonts w:hint="cs"/>
          <w:rtl/>
        </w:rPr>
        <w:t>ّ</w:t>
      </w:r>
      <w:r w:rsidRPr="00F87DC1">
        <w:rPr>
          <w:rtl/>
        </w:rPr>
        <w:t>ة مغاير متأخ</w:t>
      </w:r>
      <w:r w:rsidR="00176840">
        <w:rPr>
          <w:rFonts w:hint="cs"/>
          <w:rtl/>
        </w:rPr>
        <w:t>ّ</w:t>
      </w:r>
      <w:r w:rsidRPr="00F87DC1">
        <w:rPr>
          <w:rtl/>
        </w:rPr>
        <w:t>ر عن الذ</w:t>
      </w:r>
      <w:r w:rsidR="00176840">
        <w:rPr>
          <w:rFonts w:hint="cs"/>
          <w:rtl/>
        </w:rPr>
        <w:t>ّ</w:t>
      </w:r>
      <w:r w:rsidRPr="00F87DC1">
        <w:rPr>
          <w:rtl/>
        </w:rPr>
        <w:t>ات</w:t>
      </w:r>
      <w:r w:rsidR="00FF40F6">
        <w:rPr>
          <w:rtl/>
        </w:rPr>
        <w:t>،</w:t>
      </w:r>
      <w:r w:rsidRPr="00F87DC1">
        <w:rPr>
          <w:rtl/>
        </w:rPr>
        <w:t xml:space="preserve"> وهذا معنى قوله</w:t>
      </w:r>
      <w:r w:rsidR="00FF40F6">
        <w:rPr>
          <w:rtl/>
        </w:rPr>
        <w:t>:</w:t>
      </w:r>
      <w:r w:rsidRPr="00F87DC1">
        <w:rPr>
          <w:rtl/>
        </w:rPr>
        <w:t xml:space="preserve"> لم يزل </w:t>
      </w:r>
      <w:r w:rsidR="00853527">
        <w:rPr>
          <w:rtl/>
        </w:rPr>
        <w:t xml:space="preserve">عالـماً </w:t>
      </w:r>
      <w:r w:rsidRPr="00F87DC1">
        <w:rPr>
          <w:rtl/>
        </w:rPr>
        <w:t>قادرا</w:t>
      </w:r>
      <w:r w:rsidR="00176840">
        <w:rPr>
          <w:rFonts w:hint="cs"/>
          <w:rtl/>
        </w:rPr>
        <w:t>ً</w:t>
      </w:r>
      <w:r w:rsidRPr="00F87DC1">
        <w:rPr>
          <w:rtl/>
        </w:rPr>
        <w:t xml:space="preserve"> </w:t>
      </w:r>
      <w:r w:rsidR="00176840">
        <w:rPr>
          <w:rtl/>
        </w:rPr>
        <w:t>ثم</w:t>
      </w:r>
      <w:r w:rsidR="00DD1041">
        <w:rPr>
          <w:rtl/>
        </w:rPr>
        <w:t xml:space="preserve"> </w:t>
      </w:r>
      <w:r w:rsidRPr="00F87DC1">
        <w:rPr>
          <w:rtl/>
        </w:rPr>
        <w:t>أراد.</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 xml:space="preserve">2 </w:t>
      </w:r>
      <w:r w:rsidR="00877E94">
        <w:rPr>
          <w:rtl/>
        </w:rPr>
        <w:t>-</w:t>
      </w:r>
      <w:r w:rsidRPr="00F87DC1">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الحسين بن الحسن</w:t>
      </w:r>
      <w:r w:rsidR="00FF40F6">
        <w:rPr>
          <w:rtl/>
        </w:rPr>
        <w:t>،</w:t>
      </w:r>
      <w:r w:rsidRPr="00F87DC1">
        <w:rPr>
          <w:rtl/>
        </w:rPr>
        <w:t xml:space="preserve"> عن بكر بن صالح</w:t>
      </w:r>
      <w:r w:rsidR="00FF40F6">
        <w:rPr>
          <w:rtl/>
        </w:rPr>
        <w:t>،</w:t>
      </w:r>
      <w:r w:rsidRPr="00F87DC1">
        <w:rPr>
          <w:rtl/>
        </w:rPr>
        <w:t xml:space="preserve"> عن </w:t>
      </w:r>
      <w:r w:rsidR="000448F7">
        <w:rPr>
          <w:rtl/>
        </w:rPr>
        <w:t xml:space="preserve">عليّ </w:t>
      </w:r>
      <w:r w:rsidRPr="00F87DC1">
        <w:rPr>
          <w:rtl/>
        </w:rPr>
        <w:t>بن أسباط</w:t>
      </w:r>
      <w:r w:rsidR="00FF40F6">
        <w:rPr>
          <w:rtl/>
        </w:rPr>
        <w:t>،</w:t>
      </w:r>
      <w:r w:rsidRPr="00F87DC1">
        <w:rPr>
          <w:rtl/>
        </w:rPr>
        <w:t xml:space="preserve"> عن الحسن بن الجهم</w:t>
      </w:r>
      <w:r w:rsidR="00FF40F6">
        <w:rPr>
          <w:rtl/>
        </w:rPr>
        <w:t>،</w:t>
      </w:r>
      <w:r w:rsidRPr="00F87DC1">
        <w:rPr>
          <w:rtl/>
        </w:rPr>
        <w:t xml:space="preserve"> عن بكير بن أعين قال قلت لأبي عبد الله </w:t>
      </w:r>
      <w:r w:rsidRPr="004F2B07">
        <w:rPr>
          <w:rStyle w:val="libAlaemChar"/>
          <w:rtl/>
        </w:rPr>
        <w:t>عليه‌السلام</w:t>
      </w:r>
      <w:r w:rsidRPr="00F87DC1">
        <w:rPr>
          <w:rtl/>
        </w:rPr>
        <w:t xml:space="preserve"> علم الله ومشيئته هما مختلفان أو مت</w:t>
      </w:r>
      <w:r w:rsidR="00EC0B50">
        <w:rPr>
          <w:rFonts w:hint="cs"/>
          <w:rtl/>
        </w:rPr>
        <w:t>ّ</w:t>
      </w:r>
      <w:r w:rsidRPr="00F87DC1">
        <w:rPr>
          <w:rtl/>
        </w:rPr>
        <w:t>فقان فقال العلم ليس هو المشيئة</w:t>
      </w:r>
      <w:r>
        <w:rPr>
          <w:rtl/>
        </w:rPr>
        <w:t xml:space="preserve"> </w:t>
      </w:r>
      <w:r w:rsidR="009F0F8B">
        <w:rPr>
          <w:rtl/>
        </w:rPr>
        <w:t xml:space="preserve">إلّا </w:t>
      </w:r>
      <w:r w:rsidRPr="00F87DC1">
        <w:rPr>
          <w:rtl/>
        </w:rPr>
        <w:t>ترى أنك تقول سأفعل كذا إن شاء الله ولا تقول سأفعل كذا إن علم الله فقولك إن شاء الله دليل على أن</w:t>
      </w:r>
      <w:r w:rsidR="00EC0B50">
        <w:rPr>
          <w:rFonts w:hint="cs"/>
          <w:rtl/>
        </w:rPr>
        <w:t>ّ</w:t>
      </w:r>
      <w:r w:rsidRPr="00F87DC1">
        <w:rPr>
          <w:rtl/>
        </w:rPr>
        <w:t>ه لم يشأ فإذا شاء كان ال</w:t>
      </w:r>
      <w:r w:rsidR="00EC0B50">
        <w:rPr>
          <w:rFonts w:hint="cs"/>
          <w:rtl/>
        </w:rPr>
        <w:t>ّ</w:t>
      </w:r>
      <w:r w:rsidRPr="00F87DC1">
        <w:rPr>
          <w:rtl/>
        </w:rPr>
        <w:t>ذي شاء كما شاء وعلم الله السابق للمشيئة</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صفوان بن يحيى قال قلت لأبي الحسن </w:t>
      </w:r>
      <w:r w:rsidRPr="004F2B07">
        <w:rPr>
          <w:rStyle w:val="libAlaemChar"/>
          <w:rtl/>
        </w:rPr>
        <w:t>عليه‌السلام</w:t>
      </w:r>
      <w:r w:rsidRPr="00F87DC1">
        <w:rPr>
          <w:rtl/>
        </w:rPr>
        <w:t xml:space="preserve"> أخبرني عن الإرادة من الله ومن الخلق قال فقال الإرادة من الخلق الضمير وما يبدو لهم بعد ذلك من الفعل وأم</w:t>
      </w:r>
      <w:r w:rsidR="00EC0B50">
        <w:rPr>
          <w:rFonts w:hint="cs"/>
          <w:rtl/>
        </w:rPr>
        <w:t>ّ</w:t>
      </w:r>
      <w:r w:rsidRPr="00F87DC1">
        <w:rPr>
          <w:rtl/>
        </w:rPr>
        <w:t>ا من الله تعالى فإرادته إحداثه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w:t>
      </w:r>
      <w:r w:rsidR="00DD1041">
        <w:rPr>
          <w:rtl/>
        </w:rPr>
        <w:t xml:space="preserve">ولعلّ </w:t>
      </w:r>
      <w:r w:rsidRPr="00F87DC1">
        <w:rPr>
          <w:rtl/>
        </w:rPr>
        <w:t>المراد المشي</w:t>
      </w:r>
      <w:r w:rsidR="00EC0B50">
        <w:rPr>
          <w:rFonts w:hint="cs"/>
          <w:rtl/>
        </w:rPr>
        <w:t>ّ</w:t>
      </w:r>
      <w:r w:rsidRPr="00F87DC1">
        <w:rPr>
          <w:rtl/>
        </w:rPr>
        <w:t>ة المتأخ</w:t>
      </w:r>
      <w:r w:rsidR="00EC0B50">
        <w:rPr>
          <w:rFonts w:hint="cs"/>
          <w:rtl/>
        </w:rPr>
        <w:t>ّ</w:t>
      </w:r>
      <w:r w:rsidRPr="00F87DC1">
        <w:rPr>
          <w:rtl/>
        </w:rPr>
        <w:t>رة عن العلم</w:t>
      </w:r>
      <w:r w:rsidR="00FF40F6">
        <w:rPr>
          <w:rtl/>
        </w:rPr>
        <w:t>،</w:t>
      </w:r>
      <w:r w:rsidRPr="00F87DC1">
        <w:rPr>
          <w:rtl/>
        </w:rPr>
        <w:t xml:space="preserve"> الحادثة عند حدوث المعلوم</w:t>
      </w:r>
      <w:r w:rsidR="00FF40F6">
        <w:rPr>
          <w:rtl/>
        </w:rPr>
        <w:t>،</w:t>
      </w:r>
      <w:r w:rsidRPr="00F87DC1">
        <w:rPr>
          <w:rtl/>
        </w:rPr>
        <w:t xml:space="preserve"> وقد عرفت أنه في الله تعالى ليس سوى الإيجاد</w:t>
      </w:r>
      <w:r w:rsidR="00FF40F6">
        <w:rPr>
          <w:rtl/>
        </w:rPr>
        <w:t>،</w:t>
      </w:r>
      <w:r w:rsidRPr="00F87DC1">
        <w:rPr>
          <w:rtl/>
        </w:rPr>
        <w:t xml:space="preserve"> ومغايرته للعلم ظاهر</w:t>
      </w:r>
      <w:r w:rsidR="00FF40F6">
        <w:rPr>
          <w:rtl/>
        </w:rPr>
        <w:t>،</w:t>
      </w:r>
      <w:r w:rsidRPr="00F87DC1">
        <w:rPr>
          <w:rtl/>
        </w:rPr>
        <w:t xml:space="preserve"> ويحتمل أن يكون المقصود بيان عدم ات</w:t>
      </w:r>
      <w:r w:rsidR="00EC0B50">
        <w:rPr>
          <w:rFonts w:hint="cs"/>
          <w:rtl/>
        </w:rPr>
        <w:t>ّ</w:t>
      </w:r>
      <w:r w:rsidRPr="00F87DC1">
        <w:rPr>
          <w:rtl/>
        </w:rPr>
        <w:t>حاد مفهوميهما</w:t>
      </w:r>
      <w:r w:rsidR="00FF40F6">
        <w:rPr>
          <w:rtl/>
        </w:rPr>
        <w:t>،</w:t>
      </w:r>
      <w:r w:rsidRPr="00F87DC1">
        <w:rPr>
          <w:rtl/>
        </w:rPr>
        <w:t xml:space="preserve"> إذ ليست الإرادة مطلق العلم</w:t>
      </w:r>
      <w:r w:rsidR="00FF40F6">
        <w:rPr>
          <w:rtl/>
        </w:rPr>
        <w:t>،</w:t>
      </w:r>
      <w:r w:rsidRPr="00F87DC1">
        <w:rPr>
          <w:rtl/>
        </w:rPr>
        <w:t xml:space="preserve"> إذ العلم يتعل</w:t>
      </w:r>
      <w:r w:rsidR="00EC0B50">
        <w:rPr>
          <w:rFonts w:hint="cs"/>
          <w:rtl/>
        </w:rPr>
        <w:t>ّ</w:t>
      </w:r>
      <w:r w:rsidRPr="00F87DC1">
        <w:rPr>
          <w:rtl/>
        </w:rPr>
        <w:t>ق بكل</w:t>
      </w:r>
      <w:r w:rsidR="00EC0B50">
        <w:rPr>
          <w:rFonts w:hint="cs"/>
          <w:rtl/>
        </w:rPr>
        <w:t>ّ</w:t>
      </w:r>
      <w:r w:rsidRPr="00F87DC1">
        <w:rPr>
          <w:rtl/>
        </w:rPr>
        <w:t xml:space="preserve"> شيء</w:t>
      </w:r>
      <w:r w:rsidR="00FF40F6">
        <w:rPr>
          <w:rtl/>
        </w:rPr>
        <w:t>،</w:t>
      </w:r>
      <w:r w:rsidRPr="00F87DC1">
        <w:rPr>
          <w:rtl/>
        </w:rPr>
        <w:t xml:space="preserve"> بل هي العلم بكونه خيرا</w:t>
      </w:r>
      <w:r w:rsidR="00EC0B50">
        <w:rPr>
          <w:rFonts w:hint="cs"/>
          <w:rtl/>
        </w:rPr>
        <w:t>ً</w:t>
      </w:r>
      <w:r w:rsidRPr="00F87DC1">
        <w:rPr>
          <w:rtl/>
        </w:rPr>
        <w:t xml:space="preserve"> وصلاحا</w:t>
      </w:r>
      <w:r w:rsidR="00EC0B50">
        <w:rPr>
          <w:rFonts w:hint="cs"/>
          <w:rtl/>
        </w:rPr>
        <w:t>ً</w:t>
      </w:r>
      <w:r w:rsidRPr="00F87DC1">
        <w:rPr>
          <w:rtl/>
        </w:rPr>
        <w:t xml:space="preserve"> ونافعا</w:t>
      </w:r>
      <w:r w:rsidR="00EC0B50">
        <w:rPr>
          <w:rFonts w:hint="cs"/>
          <w:rtl/>
        </w:rPr>
        <w:t>ً</w:t>
      </w:r>
      <w:r w:rsidRPr="00F87DC1">
        <w:rPr>
          <w:rtl/>
        </w:rPr>
        <w:t xml:space="preserve"> ولا يتعل</w:t>
      </w:r>
      <w:r w:rsidR="00EC0B50">
        <w:rPr>
          <w:rFonts w:hint="cs"/>
          <w:rtl/>
        </w:rPr>
        <w:t>ّ</w:t>
      </w:r>
      <w:r w:rsidRPr="00F87DC1">
        <w:rPr>
          <w:rtl/>
        </w:rPr>
        <w:t xml:space="preserve">ق </w:t>
      </w:r>
      <w:r w:rsidR="009F0F8B">
        <w:rPr>
          <w:rtl/>
        </w:rPr>
        <w:t xml:space="preserve">إلّا </w:t>
      </w:r>
      <w:r w:rsidRPr="00F87DC1">
        <w:rPr>
          <w:rtl/>
        </w:rPr>
        <w:t>بما هو كذلك</w:t>
      </w:r>
      <w:r w:rsidR="00FF40F6">
        <w:rPr>
          <w:rtl/>
        </w:rPr>
        <w:t>،</w:t>
      </w:r>
      <w:r w:rsidRPr="00F87DC1">
        <w:rPr>
          <w:rtl/>
        </w:rPr>
        <w:t xml:space="preserve"> وفرق آخر بينهما</w:t>
      </w:r>
      <w:r w:rsidR="00FF40F6">
        <w:rPr>
          <w:rtl/>
        </w:rPr>
        <w:t>،</w:t>
      </w:r>
      <w:r w:rsidRPr="00F87DC1">
        <w:rPr>
          <w:rtl/>
        </w:rPr>
        <w:t xml:space="preserve"> وهو أن</w:t>
      </w:r>
      <w:r w:rsidR="00EC0B50">
        <w:rPr>
          <w:rFonts w:hint="cs"/>
          <w:rtl/>
        </w:rPr>
        <w:t>ّ</w:t>
      </w:r>
      <w:r w:rsidRPr="00F87DC1">
        <w:rPr>
          <w:rtl/>
        </w:rPr>
        <w:t xml:space="preserve"> علمه تعالى بشيء لا يستدعي حصوله بخلاف علمه به على النحو الخاص</w:t>
      </w:r>
      <w:r w:rsidR="00EC0B50">
        <w:rPr>
          <w:rFonts w:hint="cs"/>
          <w:rtl/>
        </w:rPr>
        <w:t>ّ</w:t>
      </w:r>
      <w:r w:rsidR="00FF40F6">
        <w:rPr>
          <w:rtl/>
        </w:rPr>
        <w:t>،</w:t>
      </w:r>
      <w:r w:rsidRPr="00F87DC1">
        <w:rPr>
          <w:rtl/>
        </w:rPr>
        <w:t xml:space="preserve"> فالس</w:t>
      </w:r>
      <w:r w:rsidR="00EC0B50">
        <w:rPr>
          <w:rFonts w:hint="cs"/>
          <w:rtl/>
        </w:rPr>
        <w:t>ّ</w:t>
      </w:r>
      <w:r w:rsidRPr="00F87DC1">
        <w:rPr>
          <w:rtl/>
        </w:rPr>
        <w:t>بق على هذا يكون محمولا</w:t>
      </w:r>
      <w:r w:rsidR="00EC0B50">
        <w:rPr>
          <w:rFonts w:hint="cs"/>
          <w:rtl/>
        </w:rPr>
        <w:t>ً</w:t>
      </w:r>
      <w:r w:rsidRPr="00F87DC1">
        <w:rPr>
          <w:rtl/>
        </w:rPr>
        <w:t xml:space="preserve"> على السبق الذ</w:t>
      </w:r>
      <w:r w:rsidR="00EC0B50">
        <w:rPr>
          <w:rFonts w:hint="cs"/>
          <w:rtl/>
        </w:rPr>
        <w:t>ّ</w:t>
      </w:r>
      <w:r w:rsidRPr="00F87DC1">
        <w:rPr>
          <w:rtl/>
        </w:rPr>
        <w:t>اتي الذي يكون للعام على الخاص</w:t>
      </w:r>
      <w:r w:rsidR="00FF40F6">
        <w:rPr>
          <w:rtl/>
        </w:rPr>
        <w:t>،</w:t>
      </w:r>
      <w:r w:rsidRPr="00F87DC1">
        <w:rPr>
          <w:rtl/>
        </w:rPr>
        <w:t xml:space="preserve"> والأو</w:t>
      </w:r>
      <w:r w:rsidR="00EC0B50">
        <w:rPr>
          <w:rFonts w:hint="cs"/>
          <w:rtl/>
        </w:rPr>
        <w:t>ّ</w:t>
      </w:r>
      <w:r w:rsidRPr="00F87DC1">
        <w:rPr>
          <w:rtl/>
        </w:rPr>
        <w:t>ل أظهر كما عرفت.</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وعلم الله السابق المشي</w:t>
      </w:r>
      <w:r w:rsidR="00EC0B50">
        <w:rPr>
          <w:rFonts w:hint="cs"/>
          <w:rtl/>
        </w:rPr>
        <w:t>ّ</w:t>
      </w:r>
      <w:r w:rsidRPr="00F81109">
        <w:rPr>
          <w:rtl/>
        </w:rPr>
        <w:t>ة</w:t>
      </w:r>
      <w:r w:rsidRPr="00F87DC1">
        <w:rPr>
          <w:rtl/>
        </w:rPr>
        <w:t xml:space="preserve"> </w:t>
      </w:r>
      <w:r w:rsidRPr="004F2B07">
        <w:rPr>
          <w:rStyle w:val="libFootnotenumChar"/>
          <w:rtl/>
        </w:rPr>
        <w:t>(1)</w:t>
      </w:r>
      <w:r w:rsidR="00FF40F6">
        <w:rPr>
          <w:rtl/>
        </w:rPr>
        <w:t>:</w:t>
      </w:r>
      <w:r w:rsidRPr="00F87DC1">
        <w:rPr>
          <w:rtl/>
        </w:rPr>
        <w:t xml:space="preserve"> بنصب المشية ليكون معمولا للسابق</w:t>
      </w:r>
      <w:r w:rsidR="00FF40F6">
        <w:rPr>
          <w:rtl/>
        </w:rPr>
        <w:t>،</w:t>
      </w:r>
      <w:r w:rsidRPr="00F87DC1">
        <w:rPr>
          <w:rtl/>
        </w:rPr>
        <w:t xml:space="preserve"> أو بجر</w:t>
      </w:r>
      <w:r w:rsidR="00EC0B50">
        <w:rPr>
          <w:rFonts w:hint="cs"/>
          <w:rtl/>
        </w:rPr>
        <w:t>ّ</w:t>
      </w:r>
      <w:r w:rsidRPr="00F87DC1">
        <w:rPr>
          <w:rtl/>
        </w:rPr>
        <w:t>ها بإضافة السابق إليه</w:t>
      </w:r>
      <w:r w:rsidR="00FF40F6">
        <w:rPr>
          <w:rtl/>
        </w:rPr>
        <w:t>،</w:t>
      </w:r>
      <w:r w:rsidRPr="00F87DC1">
        <w:rPr>
          <w:rtl/>
        </w:rPr>
        <w:t xml:space="preserve"> وربما يقرأ بالرفع ليكون خبرا</w:t>
      </w:r>
      <w:r w:rsidR="00EC0B50">
        <w:rPr>
          <w:rFonts w:hint="cs"/>
          <w:rtl/>
        </w:rPr>
        <w:t>ً</w:t>
      </w:r>
      <w:r w:rsidR="00FF40F6">
        <w:rPr>
          <w:rtl/>
        </w:rPr>
        <w:t>،</w:t>
      </w:r>
      <w:r w:rsidRPr="00F87DC1">
        <w:rPr>
          <w:rtl/>
        </w:rPr>
        <w:t xml:space="preserve"> ويكون السابق صفة للعلم</w:t>
      </w:r>
      <w:r w:rsidR="00FF40F6">
        <w:rPr>
          <w:rtl/>
        </w:rPr>
        <w:t>،</w:t>
      </w:r>
      <w:r w:rsidRPr="00F87DC1">
        <w:rPr>
          <w:rtl/>
        </w:rPr>
        <w:t xml:space="preserve"> ولا يخفى بعده</w:t>
      </w:r>
      <w:r w:rsidR="00FF40F6">
        <w:rPr>
          <w:rtl/>
        </w:rPr>
        <w:t>،</w:t>
      </w:r>
      <w:r w:rsidRPr="00F87DC1">
        <w:rPr>
          <w:rtl/>
        </w:rPr>
        <w:t xml:space="preserve"> وفي التوحيد سابق للمشي</w:t>
      </w:r>
      <w:r w:rsidR="00C33738">
        <w:rPr>
          <w:rFonts w:hint="cs"/>
          <w:rtl/>
        </w:rPr>
        <w:t>ّ</w:t>
      </w:r>
      <w:r w:rsidRPr="00F87DC1">
        <w:rPr>
          <w:rtl/>
        </w:rPr>
        <w:t>ة.</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صحيح</w:t>
      </w:r>
      <w:r w:rsidR="00FF40F6">
        <w:rPr>
          <w:rtl/>
        </w:rPr>
        <w:t>،</w:t>
      </w:r>
      <w:r w:rsidRPr="00F87DC1">
        <w:rPr>
          <w:rtl/>
        </w:rPr>
        <w:t xml:space="preserve"> قال بعض </w:t>
      </w:r>
      <w:r w:rsidR="00356CA0">
        <w:rPr>
          <w:rtl/>
        </w:rPr>
        <w:t>المحققّين</w:t>
      </w:r>
      <w:r w:rsidRPr="00F87DC1">
        <w:rPr>
          <w:rtl/>
        </w:rPr>
        <w:t xml:space="preserve"> في شرح هذا الخبر</w:t>
      </w:r>
      <w:r w:rsidR="00FF40F6">
        <w:rPr>
          <w:rtl/>
        </w:rPr>
        <w:t>:</w:t>
      </w:r>
      <w:r w:rsidRPr="00F87DC1">
        <w:rPr>
          <w:rtl/>
        </w:rPr>
        <w:t xml:space="preserve"> الظ</w:t>
      </w:r>
      <w:r w:rsidR="00C33738">
        <w:rPr>
          <w:rFonts w:hint="cs"/>
          <w:rtl/>
        </w:rPr>
        <w:t>ّ</w:t>
      </w:r>
      <w:r w:rsidRPr="00F87DC1">
        <w:rPr>
          <w:rtl/>
        </w:rPr>
        <w:t>اهر أن المراد بالإرادة مخص</w:t>
      </w:r>
      <w:r w:rsidR="00C33738">
        <w:rPr>
          <w:rFonts w:hint="cs"/>
          <w:rtl/>
        </w:rPr>
        <w:t>ّ</w:t>
      </w:r>
      <w:r w:rsidRPr="00F87DC1">
        <w:rPr>
          <w:rtl/>
        </w:rPr>
        <w:t>ص أ</w:t>
      </w:r>
      <w:r w:rsidR="00C33738">
        <w:rPr>
          <w:rtl/>
        </w:rPr>
        <w:t>حد</w:t>
      </w:r>
      <w:r w:rsidR="00356CA0">
        <w:rPr>
          <w:rtl/>
        </w:rPr>
        <w:t xml:space="preserve"> </w:t>
      </w:r>
      <w:r w:rsidRPr="00F87DC1">
        <w:rPr>
          <w:rtl/>
        </w:rPr>
        <w:t>الط</w:t>
      </w:r>
      <w:r w:rsidR="00C33738">
        <w:rPr>
          <w:rFonts w:hint="cs"/>
          <w:rtl/>
        </w:rPr>
        <w:t>ّ</w:t>
      </w:r>
      <w:r w:rsidRPr="00F87DC1">
        <w:rPr>
          <w:rtl/>
        </w:rPr>
        <w:t>رفين وما به يرج</w:t>
      </w:r>
      <w:r w:rsidR="00C33738">
        <w:rPr>
          <w:rFonts w:hint="cs"/>
          <w:rtl/>
        </w:rPr>
        <w:t>ْ</w:t>
      </w:r>
      <w:r w:rsidRPr="00F87DC1">
        <w:rPr>
          <w:rtl/>
        </w:rPr>
        <w:t>ح القادر أ</w:t>
      </w:r>
      <w:r w:rsidR="00C33738">
        <w:rPr>
          <w:rtl/>
        </w:rPr>
        <w:t>حد</w:t>
      </w:r>
      <w:r w:rsidR="00356CA0">
        <w:rPr>
          <w:rtl/>
        </w:rPr>
        <w:t xml:space="preserve"> </w:t>
      </w:r>
      <w:r w:rsidRPr="00F87DC1">
        <w:rPr>
          <w:rtl/>
        </w:rPr>
        <w:t>مقدورية على الآخر لا ما يطلق في مقابل الكراهة</w:t>
      </w:r>
      <w:r w:rsidR="00FF40F6">
        <w:rPr>
          <w:rtl/>
        </w:rPr>
        <w:t>،</w:t>
      </w:r>
      <w:r w:rsidRPr="00F87DC1">
        <w:rPr>
          <w:rtl/>
        </w:rPr>
        <w:t xml:space="preserve"> كما يقال يريد الص</w:t>
      </w:r>
      <w:r w:rsidR="00C33738">
        <w:rPr>
          <w:rFonts w:hint="cs"/>
          <w:rtl/>
        </w:rPr>
        <w:t>ّ</w:t>
      </w:r>
      <w:r w:rsidRPr="00F87DC1">
        <w:rPr>
          <w:rtl/>
        </w:rPr>
        <w:t>لاح والط</w:t>
      </w:r>
      <w:r w:rsidR="00C33738">
        <w:rPr>
          <w:rFonts w:hint="cs"/>
          <w:rtl/>
        </w:rPr>
        <w:t>ّ</w:t>
      </w:r>
      <w:r w:rsidRPr="00F87DC1">
        <w:rPr>
          <w:rtl/>
        </w:rPr>
        <w:t>اعة</w:t>
      </w:r>
      <w:r w:rsidR="00FF40F6">
        <w:rPr>
          <w:rtl/>
        </w:rPr>
        <w:t>،</w:t>
      </w:r>
      <w:r w:rsidRPr="00F87DC1">
        <w:rPr>
          <w:rtl/>
        </w:rPr>
        <w:t xml:space="preserve"> ويكره الفساد والمعصية.</w:t>
      </w:r>
    </w:p>
    <w:p w:rsidR="00275B3C" w:rsidRPr="00F87DC1" w:rsidRDefault="00275B3C" w:rsidP="004F2B07">
      <w:pPr>
        <w:pStyle w:val="libNormal"/>
        <w:rPr>
          <w:rtl/>
        </w:rPr>
      </w:pPr>
      <w:r w:rsidRPr="00F87DC1">
        <w:rPr>
          <w:rtl/>
        </w:rPr>
        <w:t>وحاصل الجواب</w:t>
      </w:r>
      <w:r w:rsidR="00FF40F6">
        <w:rPr>
          <w:rtl/>
        </w:rPr>
        <w:t>:</w:t>
      </w:r>
      <w:r w:rsidRPr="00F87DC1">
        <w:rPr>
          <w:rtl/>
        </w:rPr>
        <w:t xml:space="preserve"> أن</w:t>
      </w:r>
      <w:r w:rsidR="00C33738">
        <w:rPr>
          <w:rFonts w:hint="cs"/>
          <w:rtl/>
        </w:rPr>
        <w:t>ّ</w:t>
      </w:r>
      <w:r w:rsidRPr="00F87DC1">
        <w:rPr>
          <w:rtl/>
        </w:rPr>
        <w:t xml:space="preserve"> </w:t>
      </w:r>
      <w:r w:rsidRPr="00F81109">
        <w:rPr>
          <w:rtl/>
        </w:rPr>
        <w:t>الإرادة من الخلق الضمير</w:t>
      </w:r>
      <w:r w:rsidR="00FF40F6">
        <w:rPr>
          <w:rtl/>
        </w:rPr>
        <w:t>،</w:t>
      </w:r>
      <w:r w:rsidRPr="00F87DC1">
        <w:rPr>
          <w:rtl/>
        </w:rPr>
        <w:t xml:space="preserve"> أي أ</w:t>
      </w:r>
      <w:r w:rsidR="00877E94">
        <w:rPr>
          <w:rtl/>
        </w:rPr>
        <w:t xml:space="preserve">مرّ </w:t>
      </w:r>
      <w:r w:rsidRPr="00F87DC1">
        <w:rPr>
          <w:rtl/>
        </w:rPr>
        <w:t>يدخل في خواطرهم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r w:rsidR="00FF40F6">
        <w:rPr>
          <w:rtl/>
        </w:rPr>
        <w:t>،</w:t>
      </w:r>
      <w:r w:rsidRPr="00F87DC1">
        <w:rPr>
          <w:rtl/>
        </w:rPr>
        <w:t xml:space="preserve"> ويظهر منها أنها موافقة لنسخة الشارح </w:t>
      </w:r>
      <w:r>
        <w:rPr>
          <w:rtl/>
        </w:rPr>
        <w:t>(ره)</w:t>
      </w:r>
      <w:r w:rsidRPr="00F87DC1">
        <w:rPr>
          <w:rtl/>
        </w:rPr>
        <w:t xml:space="preserve"> من كتاب الكافي ولكن في ما عندنا من النسخ « سابق للمشيئة » وكأنها غير محتاجة إلى الاحتمالات المذكورة في كلام الشارح </w:t>
      </w:r>
      <w:r>
        <w:rPr>
          <w:rtl/>
        </w:rPr>
        <w:t>(ره).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لا غير ذلك لأن</w:t>
      </w:r>
      <w:r w:rsidR="00C33738">
        <w:rPr>
          <w:rFonts w:hint="cs"/>
          <w:rtl/>
        </w:rPr>
        <w:t>ّ</w:t>
      </w:r>
      <w:r w:rsidRPr="00F87DC1">
        <w:rPr>
          <w:rtl/>
        </w:rPr>
        <w:t>ه لا يرو</w:t>
      </w:r>
      <w:r w:rsidR="00C33738">
        <w:rPr>
          <w:rFonts w:hint="cs"/>
          <w:rtl/>
        </w:rPr>
        <w:t>ّ</w:t>
      </w:r>
      <w:r w:rsidRPr="00F87DC1">
        <w:rPr>
          <w:rtl/>
        </w:rPr>
        <w:t>ي ولا يهم</w:t>
      </w:r>
      <w:r w:rsidR="00C33738">
        <w:rPr>
          <w:rFonts w:hint="cs"/>
          <w:rtl/>
        </w:rPr>
        <w:t>ُّ</w:t>
      </w:r>
      <w:r w:rsidRPr="00F87DC1">
        <w:rPr>
          <w:rtl/>
        </w:rPr>
        <w:t xml:space="preserve"> ولا يتفك</w:t>
      </w:r>
      <w:r w:rsidR="00C33738">
        <w:rPr>
          <w:rFonts w:hint="cs"/>
          <w:rtl/>
        </w:rPr>
        <w:t>ّ</w:t>
      </w:r>
      <w:r w:rsidRPr="00F87DC1">
        <w:rPr>
          <w:rtl/>
        </w:rPr>
        <w:t xml:space="preserve">ر وهذه </w:t>
      </w:r>
      <w:r w:rsidR="00853527">
        <w:rPr>
          <w:rtl/>
        </w:rPr>
        <w:t>الصّفات</w:t>
      </w:r>
      <w:r w:rsidRPr="00F87DC1">
        <w:rPr>
          <w:rtl/>
        </w:rPr>
        <w:t xml:space="preserve"> منفي</w:t>
      </w:r>
      <w:r w:rsidR="00C33738">
        <w:rPr>
          <w:rFonts w:hint="cs"/>
          <w:rtl/>
        </w:rPr>
        <w:t>ّ</w:t>
      </w:r>
      <w:r w:rsidRPr="00F87DC1">
        <w:rPr>
          <w:rtl/>
        </w:rPr>
        <w:t>ة عنه وهي صفات الخلق فإرادة الله الفعل لا غير ذلك يقول له كن فيكون بلا لفظ ولا نطق بلسان ولا هم</w:t>
      </w:r>
      <w:r w:rsidR="00C33738">
        <w:rPr>
          <w:rFonts w:hint="cs"/>
          <w:rtl/>
        </w:rPr>
        <w:t>ّ</w:t>
      </w:r>
      <w:r w:rsidRPr="00F87DC1">
        <w:rPr>
          <w:rtl/>
        </w:rPr>
        <w:t>ة ولا تفك</w:t>
      </w:r>
      <w:r w:rsidR="00C33738">
        <w:rPr>
          <w:rFonts w:hint="cs"/>
          <w:rtl/>
        </w:rPr>
        <w:t>ّ</w:t>
      </w:r>
      <w:r w:rsidRPr="00F87DC1">
        <w:rPr>
          <w:rtl/>
        </w:rPr>
        <w:t>ر ولا كيف لذلك كما أن</w:t>
      </w:r>
      <w:r w:rsidR="00C33738">
        <w:rPr>
          <w:rFonts w:hint="cs"/>
          <w:rtl/>
        </w:rPr>
        <w:t>ّ</w:t>
      </w:r>
      <w:r w:rsidRPr="00F87DC1">
        <w:rPr>
          <w:rtl/>
        </w:rPr>
        <w:t>ه لا كيف 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وأذهانهم</w:t>
      </w:r>
      <w:r w:rsidR="00FF40F6">
        <w:rPr>
          <w:rtl/>
        </w:rPr>
        <w:t>،</w:t>
      </w:r>
      <w:r w:rsidRPr="00F87DC1">
        <w:rPr>
          <w:rtl/>
        </w:rPr>
        <w:t xml:space="preserve"> ويوجد في نفوسهم ويحل</w:t>
      </w:r>
      <w:r w:rsidR="00C33738">
        <w:rPr>
          <w:rFonts w:hint="cs"/>
          <w:rtl/>
        </w:rPr>
        <w:t>ّ</w:t>
      </w:r>
      <w:r w:rsidRPr="00F87DC1">
        <w:rPr>
          <w:rtl/>
        </w:rPr>
        <w:t xml:space="preserve"> فيها</w:t>
      </w:r>
      <w:r w:rsidR="00FF40F6">
        <w:rPr>
          <w:rtl/>
        </w:rPr>
        <w:t>،</w:t>
      </w:r>
      <w:r w:rsidRPr="00F87DC1">
        <w:rPr>
          <w:rtl/>
        </w:rPr>
        <w:t xml:space="preserve"> بعد ما لم يكن فيها</w:t>
      </w:r>
      <w:r w:rsidR="00FF40F6">
        <w:rPr>
          <w:rtl/>
        </w:rPr>
        <w:t>،</w:t>
      </w:r>
      <w:r w:rsidRPr="00F87DC1">
        <w:rPr>
          <w:rtl/>
        </w:rPr>
        <w:t xml:space="preserve"> وكانت هي خالية عنه</w:t>
      </w:r>
      <w:r w:rsidR="00FF40F6">
        <w:rPr>
          <w:rtl/>
        </w:rPr>
        <w:t>،</w:t>
      </w:r>
      <w:r w:rsidRPr="00F87DC1">
        <w:rPr>
          <w:rtl/>
        </w:rPr>
        <w:t xml:space="preserve"> </w:t>
      </w:r>
      <w:r w:rsidRPr="00F81109">
        <w:rPr>
          <w:rtl/>
        </w:rPr>
        <w:t>وقوله</w:t>
      </w:r>
      <w:r w:rsidR="00FF40F6">
        <w:rPr>
          <w:rtl/>
        </w:rPr>
        <w:t>:</w:t>
      </w:r>
      <w:r w:rsidRPr="00F81109">
        <w:rPr>
          <w:rtl/>
        </w:rPr>
        <w:t xml:space="preserve"> وما يبدو لهم بعد ذلك من الفعل</w:t>
      </w:r>
      <w:r w:rsidR="00FF40F6">
        <w:rPr>
          <w:rtl/>
        </w:rPr>
        <w:t>،</w:t>
      </w:r>
      <w:r w:rsidRPr="00F87DC1">
        <w:rPr>
          <w:rtl/>
        </w:rPr>
        <w:t xml:space="preserve"> يحتمل أن يكون جملة معطوفة على الجملة السابقة والظرف خبرا</w:t>
      </w:r>
      <w:r w:rsidR="00C33738">
        <w:rPr>
          <w:rFonts w:hint="cs"/>
          <w:rtl/>
        </w:rPr>
        <w:t>ً</w:t>
      </w:r>
      <w:r w:rsidRPr="00F87DC1">
        <w:rPr>
          <w:rtl/>
        </w:rPr>
        <w:t xml:space="preserve"> للموصول</w:t>
      </w:r>
      <w:r w:rsidR="00FF40F6">
        <w:rPr>
          <w:rtl/>
        </w:rPr>
        <w:t>،</w:t>
      </w:r>
      <w:r w:rsidRPr="00F87DC1">
        <w:rPr>
          <w:rtl/>
        </w:rPr>
        <w:t xml:space="preserve"> ويحتمل أن يكون الموصول معطوفا</w:t>
      </w:r>
      <w:r w:rsidR="00C33738">
        <w:rPr>
          <w:rFonts w:hint="cs"/>
          <w:rtl/>
        </w:rPr>
        <w:t>ً</w:t>
      </w:r>
      <w:r w:rsidRPr="00F87DC1">
        <w:rPr>
          <w:rtl/>
        </w:rPr>
        <w:t xml:space="preserve"> على قوله الضمير</w:t>
      </w:r>
      <w:r w:rsidR="00FF40F6">
        <w:rPr>
          <w:rtl/>
        </w:rPr>
        <w:t>،</w:t>
      </w:r>
      <w:r w:rsidRPr="00F87DC1">
        <w:rPr>
          <w:rtl/>
        </w:rPr>
        <w:t xml:space="preserve"> ويكون قوله من الفعل بيانا</w:t>
      </w:r>
      <w:r w:rsidR="00C33738">
        <w:rPr>
          <w:rFonts w:hint="cs"/>
          <w:rtl/>
        </w:rPr>
        <w:t>ً</w:t>
      </w:r>
      <w:r w:rsidRPr="00F87DC1">
        <w:rPr>
          <w:rtl/>
        </w:rPr>
        <w:t xml:space="preserve"> للموصول</w:t>
      </w:r>
      <w:r w:rsidR="00FF40F6">
        <w:rPr>
          <w:rtl/>
        </w:rPr>
        <w:t>،</w:t>
      </w:r>
      <w:r w:rsidRPr="00F87DC1">
        <w:rPr>
          <w:rtl/>
        </w:rPr>
        <w:t xml:space="preserve"> والمعنى على الأو</w:t>
      </w:r>
      <w:r w:rsidR="00C33738">
        <w:rPr>
          <w:rFonts w:hint="cs"/>
          <w:rtl/>
        </w:rPr>
        <w:t>ّ</w:t>
      </w:r>
      <w:r w:rsidRPr="00F87DC1">
        <w:rPr>
          <w:rtl/>
        </w:rPr>
        <w:t>ل أن</w:t>
      </w:r>
      <w:r w:rsidR="00C33738">
        <w:rPr>
          <w:rFonts w:hint="cs"/>
          <w:rtl/>
        </w:rPr>
        <w:t>ّ</w:t>
      </w:r>
      <w:r w:rsidRPr="00F87DC1">
        <w:rPr>
          <w:rtl/>
        </w:rPr>
        <w:t xml:space="preserve"> الإرادة من الخلق الضمير والذي يكون لهم بعد ذلك من الفعل</w:t>
      </w:r>
      <w:r w:rsidR="00FF40F6">
        <w:rPr>
          <w:rtl/>
        </w:rPr>
        <w:t>،</w:t>
      </w:r>
      <w:r w:rsidRPr="00F87DC1">
        <w:rPr>
          <w:rtl/>
        </w:rPr>
        <w:t xml:space="preserve"> لا من إرادتهم</w:t>
      </w:r>
      <w:r w:rsidR="00FF40F6">
        <w:rPr>
          <w:rtl/>
        </w:rPr>
        <w:t>،</w:t>
      </w:r>
      <w:r w:rsidRPr="00F87DC1">
        <w:rPr>
          <w:rtl/>
        </w:rPr>
        <w:t xml:space="preserve"> وعلى الثاني أن</w:t>
      </w:r>
      <w:r w:rsidR="00C33738">
        <w:rPr>
          <w:rFonts w:hint="cs"/>
          <w:rtl/>
        </w:rPr>
        <w:t>ّ</w:t>
      </w:r>
      <w:r w:rsidRPr="00F87DC1">
        <w:rPr>
          <w:rtl/>
        </w:rPr>
        <w:t xml:space="preserve"> إرادتهم مجموع ضمير يحصل في قلبهم وما يكون لهم من الفعل المترت</w:t>
      </w:r>
      <w:r w:rsidR="00C33738">
        <w:rPr>
          <w:rFonts w:hint="cs"/>
          <w:rtl/>
        </w:rPr>
        <w:t>ّ</w:t>
      </w:r>
      <w:r w:rsidRPr="00F87DC1">
        <w:rPr>
          <w:rtl/>
        </w:rPr>
        <w:t>ب عليه</w:t>
      </w:r>
      <w:r w:rsidR="00FF40F6">
        <w:rPr>
          <w:rtl/>
        </w:rPr>
        <w:t>،</w:t>
      </w:r>
      <w:r w:rsidRPr="00F87DC1">
        <w:rPr>
          <w:rtl/>
        </w:rPr>
        <w:t xml:space="preserve"> فالمقصود هنا من الفعل ما يشمل الشو</w:t>
      </w:r>
      <w:r w:rsidR="00C33738">
        <w:rPr>
          <w:rFonts w:hint="cs"/>
          <w:rtl/>
        </w:rPr>
        <w:t>ّ</w:t>
      </w:r>
      <w:r w:rsidRPr="00F87DC1">
        <w:rPr>
          <w:rtl/>
        </w:rPr>
        <w:t>ق إلى المراد وما يتبعه من التحريك إليه والحركة</w:t>
      </w:r>
      <w:r w:rsidR="00FF40F6">
        <w:rPr>
          <w:rtl/>
        </w:rPr>
        <w:t>،</w:t>
      </w:r>
      <w:r w:rsidRPr="00F87DC1">
        <w:rPr>
          <w:rtl/>
        </w:rPr>
        <w:t xml:space="preserve"> وأم</w:t>
      </w:r>
      <w:r w:rsidR="00C33738">
        <w:rPr>
          <w:rFonts w:hint="cs"/>
          <w:rtl/>
        </w:rPr>
        <w:t>ّ</w:t>
      </w:r>
      <w:r w:rsidRPr="00F87DC1">
        <w:rPr>
          <w:rtl/>
        </w:rPr>
        <w:t>ا الإرادة من الله فيستحيل أن يكون كذلك فإن</w:t>
      </w:r>
      <w:r w:rsidR="00C33738">
        <w:rPr>
          <w:rFonts w:hint="cs"/>
          <w:rtl/>
        </w:rPr>
        <w:t>ّ</w:t>
      </w:r>
      <w:r w:rsidRPr="00F87DC1">
        <w:rPr>
          <w:rtl/>
        </w:rPr>
        <w:t xml:space="preserve">ه يتعالى أن يقبل </w:t>
      </w:r>
      <w:r w:rsidR="008058A2">
        <w:rPr>
          <w:rtl/>
        </w:rPr>
        <w:t>شيئاً</w:t>
      </w:r>
      <w:r w:rsidR="00001120">
        <w:rPr>
          <w:rtl/>
        </w:rPr>
        <w:t xml:space="preserve"> </w:t>
      </w:r>
      <w:r w:rsidRPr="00F87DC1">
        <w:rPr>
          <w:rtl/>
        </w:rPr>
        <w:t>زائدا على ذاته</w:t>
      </w:r>
      <w:r w:rsidR="00FF40F6">
        <w:rPr>
          <w:rtl/>
        </w:rPr>
        <w:t>،</w:t>
      </w:r>
      <w:r w:rsidRPr="00F87DC1">
        <w:rPr>
          <w:rtl/>
        </w:rPr>
        <w:t xml:space="preserve"> بل إرادته المرج</w:t>
      </w:r>
      <w:r w:rsidR="00C33738">
        <w:rPr>
          <w:rFonts w:hint="cs"/>
          <w:rtl/>
        </w:rPr>
        <w:t>ّ</w:t>
      </w:r>
      <w:r w:rsidRPr="00F87DC1">
        <w:rPr>
          <w:rtl/>
        </w:rPr>
        <w:t>حة للمراد من مراتب الأحداث لا غير ذلك</w:t>
      </w:r>
      <w:r w:rsidR="00FF40F6">
        <w:rPr>
          <w:rtl/>
        </w:rPr>
        <w:t>،</w:t>
      </w:r>
      <w:r w:rsidRPr="00F87DC1">
        <w:rPr>
          <w:rtl/>
        </w:rPr>
        <w:t xml:space="preserve"> إذ ليس في الغائب </w:t>
      </w:r>
      <w:r w:rsidR="009F0F8B">
        <w:rPr>
          <w:rtl/>
        </w:rPr>
        <w:t xml:space="preserve">إلّا </w:t>
      </w:r>
      <w:r w:rsidRPr="00F87DC1">
        <w:rPr>
          <w:rtl/>
        </w:rPr>
        <w:t>ذاته الأحدي</w:t>
      </w:r>
      <w:r w:rsidR="00C33738">
        <w:rPr>
          <w:rFonts w:hint="cs"/>
          <w:rtl/>
        </w:rPr>
        <w:t>ّ</w:t>
      </w:r>
      <w:r w:rsidRPr="00F87DC1">
        <w:rPr>
          <w:rtl/>
        </w:rPr>
        <w:t>ة</w:t>
      </w:r>
      <w:r w:rsidR="00FF40F6">
        <w:rPr>
          <w:rtl/>
        </w:rPr>
        <w:t>،</w:t>
      </w:r>
      <w:r w:rsidRPr="00F87DC1">
        <w:rPr>
          <w:rtl/>
        </w:rPr>
        <w:t xml:space="preserve"> ولا يتصو</w:t>
      </w:r>
      <w:r w:rsidR="00C33738">
        <w:rPr>
          <w:rFonts w:hint="cs"/>
          <w:rtl/>
        </w:rPr>
        <w:t>ّ</w:t>
      </w:r>
      <w:r w:rsidRPr="00F87DC1">
        <w:rPr>
          <w:rtl/>
        </w:rPr>
        <w:t xml:space="preserve">ر هناك كثرة المعاني ولا له بعد ذاته وما لذاته بذاته </w:t>
      </w:r>
      <w:r w:rsidR="009F0F8B">
        <w:rPr>
          <w:rtl/>
        </w:rPr>
        <w:t xml:space="preserve">إلّا </w:t>
      </w:r>
      <w:r w:rsidRPr="00F87DC1">
        <w:rPr>
          <w:rtl/>
        </w:rPr>
        <w:t>ما ينسب إلى الفعل</w:t>
      </w:r>
      <w:r w:rsidR="00FF40F6">
        <w:rPr>
          <w:rtl/>
        </w:rPr>
        <w:t>،</w:t>
      </w:r>
      <w:r w:rsidRPr="00F87DC1">
        <w:rPr>
          <w:rtl/>
        </w:rPr>
        <w:t xml:space="preserve"> فإرادة الله سبحانه من مراتب الفعل المنسوب إليه لا غير ذلك.</w:t>
      </w:r>
    </w:p>
    <w:p w:rsidR="00275B3C" w:rsidRPr="00F87DC1" w:rsidRDefault="00275B3C" w:rsidP="004F2B07">
      <w:pPr>
        <w:pStyle w:val="libNormal"/>
        <w:rPr>
          <w:rtl/>
        </w:rPr>
      </w:pPr>
      <w:r w:rsidRPr="00F87DC1">
        <w:rPr>
          <w:rtl/>
        </w:rPr>
        <w:t>أقول</w:t>
      </w:r>
      <w:r w:rsidR="00FF40F6">
        <w:rPr>
          <w:rtl/>
        </w:rPr>
        <w:t>:</w:t>
      </w:r>
      <w:r w:rsidR="00C33738">
        <w:rPr>
          <w:rtl/>
        </w:rPr>
        <w:t xml:space="preserve"> ويحتمل على ال</w:t>
      </w:r>
      <w:r w:rsidR="00C33738">
        <w:rPr>
          <w:rFonts w:hint="cs"/>
          <w:rtl/>
        </w:rPr>
        <w:t>إ</w:t>
      </w:r>
      <w:r w:rsidRPr="00F87DC1">
        <w:rPr>
          <w:rtl/>
        </w:rPr>
        <w:t>حتمال الأو</w:t>
      </w:r>
      <w:r w:rsidR="00C33738">
        <w:rPr>
          <w:rFonts w:hint="cs"/>
          <w:rtl/>
        </w:rPr>
        <w:t>ّ</w:t>
      </w:r>
      <w:r w:rsidRPr="00F87DC1">
        <w:rPr>
          <w:rtl/>
        </w:rPr>
        <w:t>ل أن يكون المراد بالضمير تصو</w:t>
      </w:r>
      <w:r w:rsidR="00C33738">
        <w:rPr>
          <w:rFonts w:hint="cs"/>
          <w:rtl/>
        </w:rPr>
        <w:t>ّ</w:t>
      </w:r>
      <w:r w:rsidRPr="00F87DC1">
        <w:rPr>
          <w:rtl/>
        </w:rPr>
        <w:t>را</w:t>
      </w:r>
      <w:r w:rsidR="00C33738">
        <w:rPr>
          <w:rFonts w:hint="cs"/>
          <w:rtl/>
        </w:rPr>
        <w:t>ً</w:t>
      </w:r>
      <w:r w:rsidRPr="00F87DC1">
        <w:rPr>
          <w:rtl/>
        </w:rPr>
        <w:t xml:space="preserve"> لفعل وبما يبدو بعد ذلك اعتقاد النفع والشوق وغير ذلك</w:t>
      </w:r>
      <w:r w:rsidR="00FF40F6">
        <w:rPr>
          <w:rtl/>
        </w:rPr>
        <w:t>،</w:t>
      </w:r>
      <w:r w:rsidRPr="00F87DC1">
        <w:rPr>
          <w:rtl/>
        </w:rPr>
        <w:t xml:space="preserve"> فقوله</w:t>
      </w:r>
      <w:r w:rsidR="00FF40F6">
        <w:rPr>
          <w:rtl/>
        </w:rPr>
        <w:t>:</w:t>
      </w:r>
      <w:r w:rsidRPr="00F87DC1">
        <w:rPr>
          <w:rtl/>
        </w:rPr>
        <w:t xml:space="preserve"> من الفعل</w:t>
      </w:r>
      <w:r w:rsidR="00FF40F6">
        <w:rPr>
          <w:rtl/>
        </w:rPr>
        <w:t>،</w:t>
      </w:r>
      <w:r w:rsidRPr="00F87DC1">
        <w:rPr>
          <w:rtl/>
        </w:rPr>
        <w:t xml:space="preserve"> أي من أسباب الفعل أو من جهة الفعل</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ولا كيف لذلك</w:t>
      </w:r>
      <w:r w:rsidR="00FF40F6">
        <w:rPr>
          <w:rtl/>
        </w:rPr>
        <w:t>،</w:t>
      </w:r>
      <w:r w:rsidRPr="00F87DC1">
        <w:rPr>
          <w:rtl/>
        </w:rPr>
        <w:t xml:space="preserve"> أي لا صفة حقيقية لقوله ذلك وإرادته كما أن</w:t>
      </w:r>
      <w:r w:rsidR="00C33738">
        <w:rPr>
          <w:rFonts w:hint="cs"/>
          <w:rtl/>
        </w:rPr>
        <w:t>ّ</w:t>
      </w:r>
      <w:r w:rsidRPr="00F87DC1">
        <w:rPr>
          <w:rtl/>
        </w:rPr>
        <w:t>ه لا كيف لذاته</w:t>
      </w:r>
      <w:r w:rsidR="00FF40F6">
        <w:rPr>
          <w:rtl/>
        </w:rPr>
        <w:t>،</w:t>
      </w:r>
      <w:r w:rsidRPr="00F87DC1">
        <w:rPr>
          <w:rtl/>
        </w:rPr>
        <w:t xml:space="preserve"> أو لا يعرف كيفية إرادته على الحقيقة</w:t>
      </w:r>
      <w:r w:rsidR="00FF40F6">
        <w:rPr>
          <w:rtl/>
        </w:rPr>
        <w:t>،</w:t>
      </w:r>
      <w:r w:rsidRPr="00F87DC1">
        <w:rPr>
          <w:rtl/>
        </w:rPr>
        <w:t xml:space="preserve"> كما لا يعرف كيفية ذاته وصفاته بالكنه.</w:t>
      </w:r>
    </w:p>
    <w:p w:rsidR="00275B3C" w:rsidRPr="00F87DC1" w:rsidRDefault="00275B3C" w:rsidP="004F2B07">
      <w:pPr>
        <w:pStyle w:val="libNormal"/>
        <w:rPr>
          <w:rtl/>
        </w:rPr>
      </w:pPr>
      <w:r w:rsidRPr="00F87DC1">
        <w:rPr>
          <w:rtl/>
        </w:rPr>
        <w:t xml:space="preserve">وقال الشيخ المفيد </w:t>
      </w:r>
      <w:r w:rsidR="00C92670">
        <w:rPr>
          <w:rtl/>
        </w:rPr>
        <w:t>قد</w:t>
      </w:r>
      <w:r w:rsidR="00DD1041">
        <w:rPr>
          <w:rtl/>
        </w:rPr>
        <w:t xml:space="preserve">س </w:t>
      </w:r>
      <w:r w:rsidRPr="00F87DC1">
        <w:rPr>
          <w:rtl/>
        </w:rPr>
        <w:t>الله روحه</w:t>
      </w:r>
      <w:r w:rsidR="00FF40F6">
        <w:rPr>
          <w:rtl/>
        </w:rPr>
        <w:t>:</w:t>
      </w:r>
      <w:r w:rsidRPr="00F87DC1">
        <w:rPr>
          <w:rtl/>
        </w:rPr>
        <w:t xml:space="preserve"> إن</w:t>
      </w:r>
      <w:r w:rsidR="00C92670">
        <w:rPr>
          <w:rFonts w:hint="cs"/>
          <w:rtl/>
        </w:rPr>
        <w:t>ّ</w:t>
      </w:r>
      <w:r w:rsidRPr="00F87DC1">
        <w:rPr>
          <w:rtl/>
        </w:rPr>
        <w:t xml:space="preserve"> الإرادة من الله جل اسمه نفس الفعل ومن الخلق الض</w:t>
      </w:r>
      <w:r w:rsidR="00C92670">
        <w:rPr>
          <w:rFonts w:hint="cs"/>
          <w:rtl/>
        </w:rPr>
        <w:t>ّ</w:t>
      </w:r>
      <w:r w:rsidRPr="00F87DC1">
        <w:rPr>
          <w:rtl/>
        </w:rPr>
        <w:t>مير وأشباهه مم</w:t>
      </w:r>
      <w:r w:rsidR="00C92670">
        <w:rPr>
          <w:rFonts w:hint="cs"/>
          <w:rtl/>
        </w:rPr>
        <w:t>ّ</w:t>
      </w:r>
      <w:r w:rsidRPr="00F87DC1">
        <w:rPr>
          <w:rtl/>
        </w:rPr>
        <w:t xml:space="preserve">ا لا يجوز </w:t>
      </w:r>
      <w:r w:rsidR="009F0F8B">
        <w:rPr>
          <w:rtl/>
        </w:rPr>
        <w:t xml:space="preserve">إلّا </w:t>
      </w:r>
      <w:r w:rsidRPr="00F87DC1">
        <w:rPr>
          <w:rtl/>
        </w:rPr>
        <w:t>على ذوي الحاجة والن</w:t>
      </w:r>
      <w:r w:rsidR="00C92670">
        <w:rPr>
          <w:rFonts w:hint="cs"/>
          <w:rtl/>
        </w:rPr>
        <w:t>ّ</w:t>
      </w:r>
      <w:r w:rsidRPr="00F87DC1">
        <w:rPr>
          <w:rtl/>
        </w:rPr>
        <w:t>قص</w:t>
      </w:r>
      <w:r w:rsidR="00FF40F6">
        <w:rPr>
          <w:rtl/>
        </w:rPr>
        <w:t>،</w:t>
      </w:r>
      <w:r w:rsidRPr="00F87DC1">
        <w:rPr>
          <w:rtl/>
        </w:rPr>
        <w:t xml:space="preserve"> وذلك لأن</w:t>
      </w:r>
      <w:r w:rsidR="00C92670">
        <w:rPr>
          <w:rFonts w:hint="cs"/>
          <w:rtl/>
        </w:rPr>
        <w:t>ّ</w:t>
      </w:r>
      <w:r w:rsidRPr="00F87DC1">
        <w:rPr>
          <w:rtl/>
        </w:rPr>
        <w:t xml:space="preserve"> العقول شاهدة بأن</w:t>
      </w:r>
      <w:r w:rsidR="00C92670">
        <w:rPr>
          <w:rFonts w:hint="cs"/>
          <w:rtl/>
        </w:rPr>
        <w:t>ّ</w:t>
      </w:r>
      <w:r w:rsidRPr="00F87DC1">
        <w:rPr>
          <w:rtl/>
        </w:rPr>
        <w:t xml:space="preserve"> القصد لا يكون </w:t>
      </w:r>
      <w:r w:rsidR="009F0F8B">
        <w:rPr>
          <w:rtl/>
        </w:rPr>
        <w:t xml:space="preserve">إلّا </w:t>
      </w:r>
      <w:r w:rsidRPr="00F87DC1">
        <w:rPr>
          <w:rtl/>
        </w:rPr>
        <w:t>بقلب</w:t>
      </w:r>
      <w:r w:rsidR="00FF40F6">
        <w:rPr>
          <w:rtl/>
        </w:rPr>
        <w:t>،</w:t>
      </w:r>
      <w:r w:rsidRPr="00F87DC1">
        <w:rPr>
          <w:rtl/>
        </w:rPr>
        <w:t xml:space="preserve"> كما لا تكون الشهوة والمحبة </w:t>
      </w:r>
      <w:r w:rsidR="009F0F8B">
        <w:rPr>
          <w:rtl/>
        </w:rPr>
        <w:t xml:space="preserve">إلّا </w:t>
      </w:r>
      <w:r w:rsidRPr="00F87DC1">
        <w:rPr>
          <w:rtl/>
        </w:rPr>
        <w:t>لذي</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448F7">
        <w:rPr>
          <w:rtl/>
        </w:rPr>
        <w:t>عليّ</w:t>
      </w:r>
      <w:r w:rsidR="00C92670">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ع</w:t>
      </w:r>
      <w:r w:rsidR="00877E94">
        <w:rPr>
          <w:rtl/>
        </w:rPr>
        <w:t xml:space="preserve">مرّ </w:t>
      </w:r>
      <w:r w:rsidRPr="00F87DC1">
        <w:rPr>
          <w:rtl/>
        </w:rPr>
        <w:t>بن أذينة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خلق الله المشيئة بنفسها </w:t>
      </w:r>
      <w:r w:rsidR="00DD1041">
        <w:rPr>
          <w:rtl/>
        </w:rPr>
        <w:t xml:space="preserve">ثمّ </w:t>
      </w:r>
      <w:r w:rsidRPr="00F87DC1">
        <w:rPr>
          <w:rtl/>
        </w:rPr>
        <w:t>خلق الأشياء بالمشيئة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قلب</w:t>
      </w:r>
      <w:r w:rsidR="00FF40F6">
        <w:rPr>
          <w:rtl/>
        </w:rPr>
        <w:t>،</w:t>
      </w:r>
      <w:r w:rsidRPr="00F87DC1">
        <w:rPr>
          <w:rtl/>
        </w:rPr>
        <w:t xml:space="preserve"> ولا تصح</w:t>
      </w:r>
      <w:r w:rsidR="00C92670">
        <w:rPr>
          <w:rFonts w:hint="cs"/>
          <w:rtl/>
        </w:rPr>
        <w:t>ّ</w:t>
      </w:r>
      <w:r w:rsidRPr="00F87DC1">
        <w:rPr>
          <w:rtl/>
        </w:rPr>
        <w:t xml:space="preserve"> الن</w:t>
      </w:r>
      <w:r w:rsidR="00C92670">
        <w:rPr>
          <w:rFonts w:hint="cs"/>
          <w:rtl/>
        </w:rPr>
        <w:t>ّ</w:t>
      </w:r>
      <w:r w:rsidRPr="00F87DC1">
        <w:rPr>
          <w:rtl/>
        </w:rPr>
        <w:t xml:space="preserve">ية والضمير والعزم </w:t>
      </w:r>
      <w:r w:rsidR="009F0F8B">
        <w:rPr>
          <w:rtl/>
        </w:rPr>
        <w:t xml:space="preserve">إلّا </w:t>
      </w:r>
      <w:r w:rsidRPr="00F87DC1">
        <w:rPr>
          <w:rtl/>
        </w:rPr>
        <w:t>على ذي خاطر يضطر</w:t>
      </w:r>
      <w:r w:rsidR="00C92670">
        <w:rPr>
          <w:rFonts w:hint="cs"/>
          <w:rtl/>
        </w:rPr>
        <w:t>ّ</w:t>
      </w:r>
      <w:r w:rsidRPr="00F87DC1">
        <w:rPr>
          <w:rtl/>
        </w:rPr>
        <w:t xml:space="preserve"> معها في الفعل الذي يغلب عليه إلى الإرادة له</w:t>
      </w:r>
      <w:r w:rsidR="00FF40F6">
        <w:rPr>
          <w:rtl/>
        </w:rPr>
        <w:t>،</w:t>
      </w:r>
      <w:r w:rsidRPr="00F87DC1">
        <w:rPr>
          <w:rtl/>
        </w:rPr>
        <w:t xml:space="preserve"> والني</w:t>
      </w:r>
      <w:r w:rsidR="00C92670">
        <w:rPr>
          <w:rFonts w:hint="cs"/>
          <w:rtl/>
        </w:rPr>
        <w:t>ّ</w:t>
      </w:r>
      <w:r w:rsidRPr="00F87DC1">
        <w:rPr>
          <w:rtl/>
        </w:rPr>
        <w:t>ة فيه والعزم</w:t>
      </w:r>
      <w:r w:rsidR="00FF40F6">
        <w:rPr>
          <w:rtl/>
        </w:rPr>
        <w:t>،</w:t>
      </w:r>
      <w:r w:rsidRPr="00F87DC1">
        <w:rPr>
          <w:rtl/>
        </w:rPr>
        <w:t xml:space="preserve"> </w:t>
      </w:r>
      <w:r w:rsidR="005D4986">
        <w:rPr>
          <w:rtl/>
        </w:rPr>
        <w:t xml:space="preserve">ولـمّا </w:t>
      </w:r>
      <w:r w:rsidRPr="00F87DC1">
        <w:rPr>
          <w:rtl/>
        </w:rPr>
        <w:t>كان الله تعالى يجل</w:t>
      </w:r>
      <w:r w:rsidR="00C92670">
        <w:rPr>
          <w:rFonts w:hint="cs"/>
          <w:rtl/>
        </w:rPr>
        <w:t>ّ</w:t>
      </w:r>
      <w:r w:rsidRPr="00F87DC1">
        <w:rPr>
          <w:rtl/>
        </w:rPr>
        <w:t xml:space="preserve"> عن الحاجات ويستحيل عليه الوصف بالجوارح والأدوات</w:t>
      </w:r>
      <w:r w:rsidR="00FF40F6">
        <w:rPr>
          <w:rtl/>
        </w:rPr>
        <w:t>،</w:t>
      </w:r>
      <w:r w:rsidRPr="00F87DC1">
        <w:rPr>
          <w:rtl/>
        </w:rPr>
        <w:t xml:space="preserve"> ولا يجوز عليه الد</w:t>
      </w:r>
      <w:r w:rsidR="00C92670">
        <w:rPr>
          <w:rFonts w:hint="cs"/>
          <w:rtl/>
        </w:rPr>
        <w:t>ّ</w:t>
      </w:r>
      <w:r w:rsidRPr="00F87DC1">
        <w:rPr>
          <w:rtl/>
        </w:rPr>
        <w:t>واعي والخطرات بطل أن يكون محتاجا</w:t>
      </w:r>
      <w:r w:rsidR="00C92670">
        <w:rPr>
          <w:rFonts w:hint="cs"/>
          <w:rtl/>
        </w:rPr>
        <w:t>ً</w:t>
      </w:r>
      <w:r w:rsidRPr="00F87DC1">
        <w:rPr>
          <w:rtl/>
        </w:rPr>
        <w:t xml:space="preserve"> في الأفعال إلى القصود والعزمات</w:t>
      </w:r>
      <w:r w:rsidR="00FF40F6">
        <w:rPr>
          <w:rtl/>
        </w:rPr>
        <w:t>،</w:t>
      </w:r>
      <w:r w:rsidRPr="00F87DC1">
        <w:rPr>
          <w:rtl/>
        </w:rPr>
        <w:t xml:space="preserve"> وثبت أن</w:t>
      </w:r>
      <w:r w:rsidR="00C92670">
        <w:rPr>
          <w:rFonts w:hint="cs"/>
          <w:rtl/>
        </w:rPr>
        <w:t>ّ</w:t>
      </w:r>
      <w:r w:rsidRPr="00F87DC1">
        <w:rPr>
          <w:rtl/>
        </w:rPr>
        <w:t xml:space="preserve"> وصفه بالإرادة مخالف في معناه لوصف العباد</w:t>
      </w:r>
      <w:r w:rsidR="00FF40F6">
        <w:rPr>
          <w:rtl/>
        </w:rPr>
        <w:t>،</w:t>
      </w:r>
      <w:r w:rsidRPr="00F87DC1">
        <w:rPr>
          <w:rtl/>
        </w:rPr>
        <w:t xml:space="preserve"> وأنها نفس فعله الأشياء</w:t>
      </w:r>
      <w:r w:rsidR="00FF40F6">
        <w:rPr>
          <w:rtl/>
        </w:rPr>
        <w:t>،</w:t>
      </w:r>
      <w:r w:rsidRPr="00F87DC1">
        <w:rPr>
          <w:rtl/>
        </w:rPr>
        <w:t xml:space="preserve"> وبذلك جاء الخبر عن أئم</w:t>
      </w:r>
      <w:r w:rsidR="00C92670">
        <w:rPr>
          <w:rFonts w:hint="cs"/>
          <w:rtl/>
        </w:rPr>
        <w:t>ّ</w:t>
      </w:r>
      <w:r w:rsidRPr="00F87DC1">
        <w:rPr>
          <w:rtl/>
        </w:rPr>
        <w:t xml:space="preserve">ة الهدى </w:t>
      </w:r>
      <w:r w:rsidR="00DD1041">
        <w:rPr>
          <w:rtl/>
        </w:rPr>
        <w:t xml:space="preserve">ثمّ </w:t>
      </w:r>
      <w:r w:rsidRPr="00F87DC1">
        <w:rPr>
          <w:rtl/>
        </w:rPr>
        <w:t>أورد هذه الر</w:t>
      </w:r>
      <w:r w:rsidR="00C92670">
        <w:rPr>
          <w:rFonts w:hint="cs"/>
          <w:rtl/>
        </w:rPr>
        <w:t>ّ</w:t>
      </w:r>
      <w:r w:rsidRPr="00F87DC1">
        <w:rPr>
          <w:rtl/>
        </w:rPr>
        <w:t>واية</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نص</w:t>
      </w:r>
      <w:r w:rsidR="00C92670">
        <w:rPr>
          <w:rFonts w:hint="cs"/>
          <w:rtl/>
        </w:rPr>
        <w:t>ّ</w:t>
      </w:r>
      <w:r w:rsidRPr="00F87DC1">
        <w:rPr>
          <w:rtl/>
        </w:rPr>
        <w:t xml:space="preserve"> على اختياري في الإرادة</w:t>
      </w:r>
      <w:r w:rsidR="00FF40F6">
        <w:rPr>
          <w:rtl/>
        </w:rPr>
        <w:t>،</w:t>
      </w:r>
      <w:r w:rsidRPr="00F87DC1">
        <w:rPr>
          <w:rtl/>
        </w:rPr>
        <w:t xml:space="preserve"> وفيه نص</w:t>
      </w:r>
      <w:r w:rsidR="00C92670">
        <w:rPr>
          <w:rFonts w:hint="cs"/>
          <w:rtl/>
        </w:rPr>
        <w:t>ّ</w:t>
      </w:r>
      <w:r w:rsidRPr="00F87DC1">
        <w:rPr>
          <w:rtl/>
        </w:rPr>
        <w:t xml:space="preserve"> على مذهب لي آخر</w:t>
      </w:r>
      <w:r w:rsidR="00FF40F6">
        <w:rPr>
          <w:rtl/>
        </w:rPr>
        <w:t>،</w:t>
      </w:r>
      <w:r w:rsidRPr="00F87DC1">
        <w:rPr>
          <w:rtl/>
        </w:rPr>
        <w:t xml:space="preserve"> وهو أن إرادة العبد تكون قبل فعله</w:t>
      </w:r>
      <w:r w:rsidR="00FF40F6">
        <w:rPr>
          <w:rtl/>
        </w:rPr>
        <w:t>،</w:t>
      </w:r>
      <w:r w:rsidRPr="00F87DC1">
        <w:rPr>
          <w:rtl/>
        </w:rPr>
        <w:t xml:space="preserve"> وإلى هذا ذهب البلخي</w:t>
      </w:r>
      <w:r w:rsidR="00FF40F6">
        <w:rPr>
          <w:rtl/>
        </w:rPr>
        <w:t>،</w:t>
      </w:r>
      <w:r w:rsidRPr="00F87DC1">
        <w:rPr>
          <w:rtl/>
        </w:rPr>
        <w:t xml:space="preserve"> والقول في </w:t>
      </w:r>
      <w:r w:rsidR="000F7B86">
        <w:rPr>
          <w:rtl/>
        </w:rPr>
        <w:t xml:space="preserve">تقدّم </w:t>
      </w:r>
      <w:r w:rsidRPr="00F87DC1">
        <w:rPr>
          <w:rtl/>
        </w:rPr>
        <w:t xml:space="preserve">الإرادة للمراد كالقول في </w:t>
      </w:r>
      <w:r w:rsidR="000F7B86">
        <w:rPr>
          <w:rtl/>
        </w:rPr>
        <w:t xml:space="preserve">تقدّم </w:t>
      </w:r>
      <w:r w:rsidRPr="00F87DC1">
        <w:rPr>
          <w:rtl/>
        </w:rPr>
        <w:t>القدرة للفعل</w:t>
      </w:r>
      <w:r w:rsidR="00FF40F6">
        <w:rPr>
          <w:rtl/>
        </w:rPr>
        <w:t>،</w:t>
      </w:r>
      <w:r w:rsidRPr="00F87DC1">
        <w:rPr>
          <w:rtl/>
        </w:rPr>
        <w:t xml:space="preserve"> وقوله </w:t>
      </w:r>
      <w:r w:rsidRPr="004F2B07">
        <w:rPr>
          <w:rStyle w:val="libAlaemChar"/>
          <w:rtl/>
        </w:rPr>
        <w:t>عليه‌السلام</w:t>
      </w:r>
      <w:r w:rsidR="00FF40F6">
        <w:rPr>
          <w:rtl/>
        </w:rPr>
        <w:t>:</w:t>
      </w:r>
      <w:r w:rsidRPr="00F87DC1">
        <w:rPr>
          <w:rtl/>
        </w:rPr>
        <w:t xml:space="preserve"> إن الإرادة من الخلق الضمير وما يبدو لهم بعد الفعل</w:t>
      </w:r>
      <w:r w:rsidR="00FF40F6">
        <w:rPr>
          <w:rtl/>
        </w:rPr>
        <w:t>،</w:t>
      </w:r>
      <w:r w:rsidRPr="00F87DC1">
        <w:rPr>
          <w:rtl/>
        </w:rPr>
        <w:t xml:space="preserve"> صريح في وجوب تقد</w:t>
      </w:r>
      <w:r w:rsidR="00C92670">
        <w:rPr>
          <w:rFonts w:hint="cs"/>
          <w:rtl/>
        </w:rPr>
        <w:t>ّ</w:t>
      </w:r>
      <w:r w:rsidRPr="00F87DC1">
        <w:rPr>
          <w:rtl/>
        </w:rPr>
        <w:t>مها للفعل</w:t>
      </w:r>
      <w:r w:rsidR="00FF40F6">
        <w:rPr>
          <w:rtl/>
        </w:rPr>
        <w:t>،</w:t>
      </w:r>
      <w:r w:rsidRPr="00F87DC1">
        <w:rPr>
          <w:rtl/>
        </w:rPr>
        <w:t xml:space="preserve"> إذا كان الفعل يبدو من العبد بعدها</w:t>
      </w:r>
      <w:r w:rsidR="00FF40F6">
        <w:rPr>
          <w:rtl/>
        </w:rPr>
        <w:t>،</w:t>
      </w:r>
      <w:r w:rsidRPr="00F87DC1">
        <w:rPr>
          <w:rtl/>
        </w:rPr>
        <w:t xml:space="preserve"> ولو كان الأ</w:t>
      </w:r>
      <w:r w:rsidR="00877E94">
        <w:rPr>
          <w:rtl/>
        </w:rPr>
        <w:t xml:space="preserve">مرّ </w:t>
      </w:r>
      <w:r w:rsidRPr="00F87DC1">
        <w:rPr>
          <w:rtl/>
        </w:rPr>
        <w:t>فيها على مذهب الجبائي لكان الفعل باديا</w:t>
      </w:r>
      <w:r w:rsidR="00C92670">
        <w:rPr>
          <w:rFonts w:hint="cs"/>
          <w:rtl/>
        </w:rPr>
        <w:t>ً</w:t>
      </w:r>
      <w:r w:rsidRPr="00F87DC1">
        <w:rPr>
          <w:rtl/>
        </w:rPr>
        <w:t xml:space="preserve"> في حالها ولم يتأخر بدو</w:t>
      </w:r>
      <w:r w:rsidR="00C92670">
        <w:rPr>
          <w:rFonts w:hint="cs"/>
          <w:rtl/>
        </w:rPr>
        <w:t>ّ</w:t>
      </w:r>
      <w:r w:rsidRPr="00F87DC1">
        <w:rPr>
          <w:rtl/>
        </w:rPr>
        <w:t>ه إلى الحال التي هي بعد حالها.</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حسن ويحتمل وجوها</w:t>
      </w:r>
      <w:r w:rsidR="00C92670">
        <w:rPr>
          <w:rFonts w:hint="cs"/>
          <w:rtl/>
        </w:rPr>
        <w:t>ً</w:t>
      </w:r>
      <w:r w:rsidRPr="00F87DC1">
        <w:rPr>
          <w:rtl/>
        </w:rPr>
        <w:t xml:space="preserve"> من التأويل</w:t>
      </w:r>
      <w:r w:rsidR="00FF40F6">
        <w:rPr>
          <w:rtl/>
        </w:rPr>
        <w:t>:</w:t>
      </w:r>
    </w:p>
    <w:p w:rsidR="00275B3C" w:rsidRPr="00F87DC1" w:rsidRDefault="00275B3C" w:rsidP="004F2B07">
      <w:pPr>
        <w:pStyle w:val="libNormal"/>
        <w:rPr>
          <w:rtl/>
        </w:rPr>
      </w:pPr>
      <w:r w:rsidRPr="00F87DC1">
        <w:rPr>
          <w:rtl/>
        </w:rPr>
        <w:t>الأو</w:t>
      </w:r>
      <w:r w:rsidR="00C92670">
        <w:rPr>
          <w:rFonts w:hint="cs"/>
          <w:rtl/>
        </w:rPr>
        <w:t>ّ</w:t>
      </w:r>
      <w:r w:rsidRPr="00F87DC1">
        <w:rPr>
          <w:rtl/>
        </w:rPr>
        <w:t>ل</w:t>
      </w:r>
      <w:r w:rsidR="00FF40F6">
        <w:rPr>
          <w:rtl/>
        </w:rPr>
        <w:t>:</w:t>
      </w:r>
      <w:r w:rsidRPr="00F87DC1">
        <w:rPr>
          <w:rtl/>
        </w:rPr>
        <w:t xml:space="preserve"> أن لا يكون المراد بالمشية الإرادة بل إحدى مراتب التقديرات التي اقتضت الحكمة جعلها من أسباب وجود الشيء كالتقدير في اللوح</w:t>
      </w:r>
      <w:r w:rsidR="00FF40F6">
        <w:rPr>
          <w:rtl/>
        </w:rPr>
        <w:t>،</w:t>
      </w:r>
      <w:r w:rsidRPr="00F87DC1">
        <w:rPr>
          <w:rtl/>
        </w:rPr>
        <w:t xml:space="preserve"> مثلا</w:t>
      </w:r>
      <w:r w:rsidR="00C92670">
        <w:rPr>
          <w:rFonts w:hint="cs"/>
          <w:rtl/>
        </w:rPr>
        <w:t>ً</w:t>
      </w:r>
      <w:r w:rsidRPr="00F87DC1">
        <w:rPr>
          <w:rtl/>
        </w:rPr>
        <w:t xml:space="preserve"> والإثبات فيه</w:t>
      </w:r>
      <w:r w:rsidR="00FF40F6">
        <w:rPr>
          <w:rtl/>
        </w:rPr>
        <w:t>،</w:t>
      </w:r>
      <w:r w:rsidRPr="00F87DC1">
        <w:rPr>
          <w:rtl/>
        </w:rPr>
        <w:t xml:space="preserve"> فإن</w:t>
      </w:r>
      <w:r w:rsidR="00C92670">
        <w:rPr>
          <w:rFonts w:hint="cs"/>
          <w:rtl/>
        </w:rPr>
        <w:t>ّ</w:t>
      </w:r>
      <w:r w:rsidRPr="00F87DC1">
        <w:rPr>
          <w:rtl/>
        </w:rPr>
        <w:t xml:space="preserve"> اللوح وما أثبت فيه لم يحصل بتقدير آخر في لوح سوى ذلك اللوح</w:t>
      </w:r>
      <w:r w:rsidR="00FF40F6">
        <w:rPr>
          <w:rtl/>
        </w:rPr>
        <w:t>،</w:t>
      </w:r>
      <w:r w:rsidRPr="00F87DC1">
        <w:rPr>
          <w:rtl/>
        </w:rPr>
        <w:t xml:space="preserve"> وإن</w:t>
      </w:r>
      <w:r w:rsidR="00C92670">
        <w:rPr>
          <w:rFonts w:hint="cs"/>
          <w:rtl/>
        </w:rPr>
        <w:t>ّ</w:t>
      </w:r>
      <w:r w:rsidRPr="00F87DC1">
        <w:rPr>
          <w:rtl/>
        </w:rPr>
        <w:t>ما وجد سائر الأشياء بما قد</w:t>
      </w:r>
      <w:r w:rsidR="00C92670">
        <w:rPr>
          <w:rFonts w:hint="cs"/>
          <w:rtl/>
        </w:rPr>
        <w:t>ّ</w:t>
      </w:r>
      <w:r w:rsidRPr="00F87DC1">
        <w:rPr>
          <w:rtl/>
        </w:rPr>
        <w:t>ر في ذلك اللوح</w:t>
      </w:r>
      <w:r w:rsidR="00FF40F6">
        <w:rPr>
          <w:rtl/>
        </w:rPr>
        <w:t>،</w:t>
      </w:r>
      <w:r w:rsidRPr="00F87DC1">
        <w:rPr>
          <w:rtl/>
        </w:rPr>
        <w:t xml:space="preserve"> وربما يلوح هذا المعنى من بعض الأخبار كما سيأتي في كتاب العدل</w:t>
      </w:r>
      <w:r w:rsidR="00FF40F6">
        <w:rPr>
          <w:rtl/>
        </w:rPr>
        <w:t>،</w:t>
      </w:r>
      <w:r w:rsidRPr="00F87DC1">
        <w:rPr>
          <w:rtl/>
        </w:rPr>
        <w:t xml:space="preserve"> وعلى هذا المعنى يحتمل أن يكون الخلق بمعنى التقدير.</w:t>
      </w:r>
    </w:p>
    <w:p w:rsidR="00275B3C" w:rsidRPr="00F87DC1" w:rsidRDefault="00275B3C" w:rsidP="004F2B07">
      <w:pPr>
        <w:pStyle w:val="libNormal"/>
        <w:rPr>
          <w:rtl/>
        </w:rPr>
      </w:pPr>
      <w:r w:rsidRPr="00F87DC1">
        <w:rPr>
          <w:rtl/>
        </w:rPr>
        <w:t>الثاني</w:t>
      </w:r>
      <w:r w:rsidR="00FF40F6">
        <w:rPr>
          <w:rtl/>
        </w:rPr>
        <w:t>:</w:t>
      </w:r>
      <w:r w:rsidRPr="00F87DC1">
        <w:rPr>
          <w:rtl/>
        </w:rPr>
        <w:t xml:space="preserve"> أن يكون خلق المشية</w:t>
      </w:r>
      <w:r w:rsidRPr="00F81109">
        <w:rPr>
          <w:rtl/>
        </w:rPr>
        <w:t xml:space="preserve"> بنفسها</w:t>
      </w:r>
      <w:r w:rsidRPr="00F87DC1">
        <w:rPr>
          <w:rtl/>
        </w:rPr>
        <w:t xml:space="preserve"> كناية عن كونها لازمة لذاته تعالى غير متوق</w:t>
      </w:r>
      <w:r w:rsidR="00C92670">
        <w:rPr>
          <w:rFonts w:hint="cs"/>
          <w:rtl/>
        </w:rPr>
        <w:t>ّ</w:t>
      </w:r>
      <w:r w:rsidRPr="00F87DC1">
        <w:rPr>
          <w:rtl/>
        </w:rPr>
        <w:t>فة على تعل</w:t>
      </w:r>
      <w:r w:rsidR="00C92670">
        <w:rPr>
          <w:rFonts w:hint="cs"/>
          <w:rtl/>
        </w:rPr>
        <w:t>ّ</w:t>
      </w:r>
      <w:r w:rsidRPr="00F87DC1">
        <w:rPr>
          <w:rtl/>
        </w:rPr>
        <w:t>ق إرادة أخرى بها</w:t>
      </w:r>
      <w:r w:rsidR="00FF40F6">
        <w:rPr>
          <w:rtl/>
        </w:rPr>
        <w:t>،</w:t>
      </w:r>
      <w:r w:rsidRPr="00F87DC1">
        <w:rPr>
          <w:rtl/>
        </w:rPr>
        <w:t xml:space="preserve"> فيكون نسبة الخلق إليها مجازا</w:t>
      </w:r>
      <w:r w:rsidR="00C92670">
        <w:rPr>
          <w:rFonts w:hint="cs"/>
          <w:rtl/>
        </w:rPr>
        <w:t>ً</w:t>
      </w:r>
      <w:r w:rsidRPr="00F87DC1">
        <w:rPr>
          <w:rtl/>
        </w:rPr>
        <w:t xml:space="preserve"> عن تحق</w:t>
      </w:r>
      <w:r w:rsidR="00C92670">
        <w:rPr>
          <w:rFonts w:hint="cs"/>
          <w:rtl/>
        </w:rPr>
        <w:t>ّ</w:t>
      </w:r>
      <w:r w:rsidRPr="00F87DC1">
        <w:rPr>
          <w:rtl/>
        </w:rPr>
        <w:t>قها بنفسها منتزعة عن ذاته تعالى بلا توق</w:t>
      </w:r>
      <w:r w:rsidR="00C92670">
        <w:rPr>
          <w:rFonts w:hint="cs"/>
          <w:rtl/>
        </w:rPr>
        <w:t>ّ</w:t>
      </w:r>
      <w:r w:rsidRPr="00F87DC1">
        <w:rPr>
          <w:rtl/>
        </w:rPr>
        <w:t>ف على مشي</w:t>
      </w:r>
      <w:r w:rsidR="00C92670">
        <w:rPr>
          <w:rFonts w:hint="cs"/>
          <w:rtl/>
        </w:rPr>
        <w:t>ّ</w:t>
      </w:r>
      <w:r w:rsidRPr="00F87DC1">
        <w:rPr>
          <w:rtl/>
        </w:rPr>
        <w:t>ة أخرى أو أن</w:t>
      </w:r>
      <w:r w:rsidR="00C92670">
        <w:rPr>
          <w:rFonts w:hint="cs"/>
          <w:rtl/>
        </w:rPr>
        <w:t>ّ</w:t>
      </w:r>
      <w:r w:rsidRPr="00F87DC1">
        <w:rPr>
          <w:rtl/>
        </w:rPr>
        <w:t>ه كناية عن أن</w:t>
      </w:r>
      <w:r w:rsidR="00C92670">
        <w:rPr>
          <w:rFonts w:hint="cs"/>
          <w:rtl/>
        </w:rPr>
        <w:t>ّ</w:t>
      </w:r>
      <w:r w:rsidRPr="00F87DC1">
        <w:rPr>
          <w:rtl/>
        </w:rPr>
        <w:t>ه اقتضى علمه الكامل</w:t>
      </w:r>
      <w:r w:rsidR="00FF40F6">
        <w:rPr>
          <w:rtl/>
        </w:rPr>
        <w:t>،</w:t>
      </w:r>
      <w:r w:rsidRPr="00F87DC1">
        <w:rPr>
          <w:rtl/>
        </w:rPr>
        <w:t xml:space="preserve"> وحكمته الشاملة كون جميع الأشياء حاصلة بالعلم بالأصلح</w:t>
      </w:r>
      <w:r w:rsidR="00FF40F6">
        <w:rPr>
          <w:rtl/>
        </w:rPr>
        <w:t>،</w:t>
      </w:r>
      <w:r w:rsidRPr="00F87DC1">
        <w:rPr>
          <w:rtl/>
        </w:rPr>
        <w:t xml:space="preserve"> فالمعنى أن</w:t>
      </w:r>
      <w:r w:rsidR="00C92670">
        <w:rPr>
          <w:rFonts w:hint="cs"/>
          <w:rtl/>
        </w:rPr>
        <w:t>ّ</w:t>
      </w:r>
      <w:r w:rsidRPr="00F87DC1">
        <w:rPr>
          <w:rtl/>
        </w:rPr>
        <w:t>ه</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784BD7" w:rsidP="004F2B07">
      <w:pPr>
        <w:pStyle w:val="libNormal0"/>
        <w:rPr>
          <w:rtl/>
        </w:rPr>
      </w:pPr>
      <w:r>
        <w:rPr>
          <w:rtl/>
        </w:rPr>
        <w:t xml:space="preserve">لـمّا </w:t>
      </w:r>
      <w:r w:rsidR="00275B3C" w:rsidRPr="00F87DC1">
        <w:rPr>
          <w:rtl/>
        </w:rPr>
        <w:t xml:space="preserve">اقتضى كمال ذاته أن لا يصدر عنه شيء </w:t>
      </w:r>
      <w:r w:rsidR="009F0F8B">
        <w:rPr>
          <w:rtl/>
        </w:rPr>
        <w:t xml:space="preserve">إلّا </w:t>
      </w:r>
      <w:r w:rsidR="00275B3C" w:rsidRPr="00F87DC1">
        <w:rPr>
          <w:rtl/>
        </w:rPr>
        <w:t>على الوجه الأصلح والأكمل</w:t>
      </w:r>
      <w:r w:rsidR="00FF40F6">
        <w:rPr>
          <w:rtl/>
        </w:rPr>
        <w:t>،</w:t>
      </w:r>
      <w:r w:rsidR="00275B3C" w:rsidRPr="00F87DC1">
        <w:rPr>
          <w:rtl/>
        </w:rPr>
        <w:t xml:space="preserve"> فلذا لا يصدر شيء عنه تعالى </w:t>
      </w:r>
      <w:r w:rsidR="009F0F8B">
        <w:rPr>
          <w:rtl/>
        </w:rPr>
        <w:t xml:space="preserve">إلّا </w:t>
      </w:r>
      <w:r w:rsidR="00275B3C" w:rsidRPr="00F87DC1">
        <w:rPr>
          <w:rtl/>
        </w:rPr>
        <w:t>بإرادته المقتضية لذلك.</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ذكره </w:t>
      </w:r>
      <w:r w:rsidR="00DD1041">
        <w:rPr>
          <w:rtl/>
        </w:rPr>
        <w:t xml:space="preserve">السيّد </w:t>
      </w:r>
      <w:r w:rsidRPr="00F87DC1">
        <w:rPr>
          <w:rtl/>
        </w:rPr>
        <w:t>الد</w:t>
      </w:r>
      <w:r w:rsidR="00C92670">
        <w:rPr>
          <w:rFonts w:hint="cs"/>
          <w:rtl/>
        </w:rPr>
        <w:t>ّ</w:t>
      </w:r>
      <w:r w:rsidRPr="00F87DC1">
        <w:rPr>
          <w:rtl/>
        </w:rPr>
        <w:t xml:space="preserve">اماد </w:t>
      </w:r>
      <w:r w:rsidR="00DD1041">
        <w:rPr>
          <w:rtl/>
        </w:rPr>
        <w:t xml:space="preserve">قدّس </w:t>
      </w:r>
      <w:r w:rsidRPr="00F87DC1">
        <w:rPr>
          <w:rtl/>
        </w:rPr>
        <w:t>الله روحه</w:t>
      </w:r>
      <w:r w:rsidR="00FF40F6">
        <w:rPr>
          <w:rtl/>
        </w:rPr>
        <w:t>:</w:t>
      </w:r>
      <w:r w:rsidRPr="00F87DC1">
        <w:rPr>
          <w:rtl/>
        </w:rPr>
        <w:t xml:space="preserve"> أن</w:t>
      </w:r>
      <w:r w:rsidR="00C92670">
        <w:rPr>
          <w:rFonts w:hint="cs"/>
          <w:rtl/>
        </w:rPr>
        <w:t>ّ</w:t>
      </w:r>
      <w:r w:rsidRPr="00F87DC1">
        <w:rPr>
          <w:rtl/>
        </w:rPr>
        <w:t xml:space="preserve"> المراد بالمشي</w:t>
      </w:r>
      <w:r w:rsidR="00C92670">
        <w:rPr>
          <w:rFonts w:hint="cs"/>
          <w:rtl/>
        </w:rPr>
        <w:t>ّ</w:t>
      </w:r>
      <w:r w:rsidRPr="00F87DC1">
        <w:rPr>
          <w:rtl/>
        </w:rPr>
        <w:t>ة هنا مشي</w:t>
      </w:r>
      <w:r w:rsidR="00C92670">
        <w:rPr>
          <w:rFonts w:hint="cs"/>
          <w:rtl/>
        </w:rPr>
        <w:t>ّ</w:t>
      </w:r>
      <w:r w:rsidRPr="00F87DC1">
        <w:rPr>
          <w:rtl/>
        </w:rPr>
        <w:t>ة العباد لأفعالهم الاختياري</w:t>
      </w:r>
      <w:r w:rsidR="00C92670">
        <w:rPr>
          <w:rFonts w:hint="cs"/>
          <w:rtl/>
        </w:rPr>
        <w:t>ّ</w:t>
      </w:r>
      <w:r w:rsidRPr="00F87DC1">
        <w:rPr>
          <w:rtl/>
        </w:rPr>
        <w:t>ة لتقد</w:t>
      </w:r>
      <w:r w:rsidR="00C92670">
        <w:rPr>
          <w:rFonts w:hint="cs"/>
          <w:rtl/>
        </w:rPr>
        <w:t>ّ</w:t>
      </w:r>
      <w:r w:rsidRPr="00F87DC1">
        <w:rPr>
          <w:rtl/>
        </w:rPr>
        <w:t xml:space="preserve">سه سبحانه عن </w:t>
      </w:r>
      <w:r w:rsidR="00C92670">
        <w:rPr>
          <w:rtl/>
        </w:rPr>
        <w:t xml:space="preserve">مشيّة </w:t>
      </w:r>
      <w:r w:rsidRPr="00F87DC1">
        <w:rPr>
          <w:rtl/>
        </w:rPr>
        <w:t xml:space="preserve">مخلوقة زائدة على ذاته </w:t>
      </w:r>
      <w:r w:rsidR="00853527">
        <w:rPr>
          <w:rtl/>
        </w:rPr>
        <w:t xml:space="preserve">عزّ وجلّ </w:t>
      </w:r>
      <w:r w:rsidRPr="00F87DC1">
        <w:rPr>
          <w:rtl/>
        </w:rPr>
        <w:t xml:space="preserve">وبالأشياء أفاعيلهم المترتب وجودها على تلك </w:t>
      </w:r>
      <w:r w:rsidR="00C92670">
        <w:rPr>
          <w:rtl/>
        </w:rPr>
        <w:t>المشيّة</w:t>
      </w:r>
      <w:r w:rsidR="00FF40F6">
        <w:rPr>
          <w:rtl/>
        </w:rPr>
        <w:t>،</w:t>
      </w:r>
      <w:r w:rsidRPr="00F87DC1">
        <w:rPr>
          <w:rtl/>
        </w:rPr>
        <w:t xml:space="preserve"> وبذلك تنحل</w:t>
      </w:r>
      <w:r w:rsidR="00C92670">
        <w:rPr>
          <w:rFonts w:hint="cs"/>
          <w:rtl/>
        </w:rPr>
        <w:t>ّ</w:t>
      </w:r>
      <w:r w:rsidRPr="00F87DC1">
        <w:rPr>
          <w:rtl/>
        </w:rPr>
        <w:t xml:space="preserve"> شبهة </w:t>
      </w:r>
      <w:r w:rsidR="00C92670">
        <w:rPr>
          <w:rtl/>
        </w:rPr>
        <w:t xml:space="preserve">ربّما </w:t>
      </w:r>
      <w:r w:rsidRPr="00F87DC1">
        <w:rPr>
          <w:rtl/>
        </w:rPr>
        <w:t>أوردت هاهنا وهي أن</w:t>
      </w:r>
      <w:r w:rsidR="00F317AA">
        <w:rPr>
          <w:rFonts w:hint="cs"/>
          <w:rtl/>
        </w:rPr>
        <w:t>ّ</w:t>
      </w:r>
      <w:r w:rsidRPr="00F87DC1">
        <w:rPr>
          <w:rtl/>
        </w:rPr>
        <w:t>ه لو كانت أفعال العباد مسبوقة بإرادتهم لكانت الإرادة مسبوقة بإرادة أخرى</w:t>
      </w:r>
      <w:r w:rsidR="00FF40F6">
        <w:rPr>
          <w:rtl/>
        </w:rPr>
        <w:t>،</w:t>
      </w:r>
      <w:r w:rsidRPr="00F87DC1">
        <w:rPr>
          <w:rtl/>
        </w:rPr>
        <w:t xml:space="preserve"> وتسلسلت الإرادات لا إلى نهاية.</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ذكره بعض الأفاضل وهو أن</w:t>
      </w:r>
      <w:r w:rsidR="00F317AA">
        <w:rPr>
          <w:rFonts w:hint="cs"/>
          <w:rtl/>
        </w:rPr>
        <w:t>ّ</w:t>
      </w:r>
      <w:r w:rsidRPr="00F87DC1">
        <w:rPr>
          <w:rtl/>
        </w:rPr>
        <w:t xml:space="preserve"> لل</w:t>
      </w:r>
      <w:r w:rsidR="00F317AA">
        <w:rPr>
          <w:rtl/>
        </w:rPr>
        <w:t>مشي</w:t>
      </w:r>
      <w:r w:rsidR="00C92670">
        <w:rPr>
          <w:rtl/>
        </w:rPr>
        <w:t xml:space="preserve">ة </w:t>
      </w:r>
      <w:r w:rsidRPr="00F87DC1">
        <w:rPr>
          <w:rtl/>
        </w:rPr>
        <w:t xml:space="preserve">معنيين « أحدهما » </w:t>
      </w:r>
      <w:r w:rsidR="00877E94">
        <w:rPr>
          <w:rtl/>
        </w:rPr>
        <w:t xml:space="preserve">متعلّق </w:t>
      </w:r>
      <w:r w:rsidRPr="00F87DC1">
        <w:rPr>
          <w:rtl/>
        </w:rPr>
        <w:t>بالش</w:t>
      </w:r>
      <w:r w:rsidR="00F317AA">
        <w:rPr>
          <w:rFonts w:hint="cs"/>
          <w:rtl/>
        </w:rPr>
        <w:t>ّ</w:t>
      </w:r>
      <w:r w:rsidRPr="00F87DC1">
        <w:rPr>
          <w:rtl/>
        </w:rPr>
        <w:t xml:space="preserve">ائي وهي صفة </w:t>
      </w:r>
      <w:r w:rsidR="00F317AA">
        <w:rPr>
          <w:rtl/>
        </w:rPr>
        <w:t xml:space="preserve">كماليّة </w:t>
      </w:r>
      <w:r w:rsidRPr="00F87DC1">
        <w:rPr>
          <w:rtl/>
        </w:rPr>
        <w:t>قديمة هي نفس ذاته سبحانه وهي كون ذاته سبحانه بحيث يختار ما هو الخير والص</w:t>
      </w:r>
      <w:r w:rsidR="00F317AA">
        <w:rPr>
          <w:rFonts w:hint="cs"/>
          <w:rtl/>
        </w:rPr>
        <w:t>ّ</w:t>
      </w:r>
      <w:r w:rsidRPr="00F87DC1">
        <w:rPr>
          <w:rtl/>
        </w:rPr>
        <w:t>لاح.</w:t>
      </w:r>
    </w:p>
    <w:p w:rsidR="00275B3C" w:rsidRPr="00F87DC1" w:rsidRDefault="00275B3C" w:rsidP="004F2B07">
      <w:pPr>
        <w:pStyle w:val="libNormal"/>
        <w:rPr>
          <w:rtl/>
        </w:rPr>
      </w:pPr>
      <w:r w:rsidRPr="00F87DC1">
        <w:rPr>
          <w:rtl/>
        </w:rPr>
        <w:t xml:space="preserve">« والآخر » </w:t>
      </w:r>
      <w:r w:rsidR="00F317AA">
        <w:rPr>
          <w:rtl/>
        </w:rPr>
        <w:t xml:space="preserve">يتعلّق </w:t>
      </w:r>
      <w:r w:rsidRPr="00F87DC1">
        <w:rPr>
          <w:rtl/>
        </w:rPr>
        <w:t xml:space="preserve">بالمشيء وهو حادث بحدوث المخلوقات لا </w:t>
      </w:r>
      <w:r w:rsidR="00F317AA">
        <w:rPr>
          <w:rtl/>
        </w:rPr>
        <w:t xml:space="preserve">يتخلّف </w:t>
      </w:r>
      <w:r w:rsidRPr="00F87DC1">
        <w:rPr>
          <w:rtl/>
        </w:rPr>
        <w:t xml:space="preserve">المخلوقات عنه وهو إيجاده سبحانه </w:t>
      </w:r>
      <w:r w:rsidR="00F317AA">
        <w:rPr>
          <w:rtl/>
        </w:rPr>
        <w:t xml:space="preserve">إيّاها </w:t>
      </w:r>
      <w:r w:rsidRPr="00F87DC1">
        <w:rPr>
          <w:rtl/>
        </w:rPr>
        <w:t>بحسب اختياره</w:t>
      </w:r>
      <w:r w:rsidR="00FF40F6">
        <w:rPr>
          <w:rtl/>
        </w:rPr>
        <w:t>،</w:t>
      </w:r>
      <w:r w:rsidRPr="00F87DC1">
        <w:rPr>
          <w:rtl/>
        </w:rPr>
        <w:t xml:space="preserve"> وليست صفة زائدة على ذاته </w:t>
      </w:r>
      <w:r w:rsidR="00F317AA">
        <w:rPr>
          <w:rtl/>
        </w:rPr>
        <w:t>عزّ وجل</w:t>
      </w:r>
      <w:r w:rsidR="00853527">
        <w:rPr>
          <w:rtl/>
        </w:rPr>
        <w:t xml:space="preserve"> </w:t>
      </w:r>
      <w:r w:rsidRPr="00F87DC1">
        <w:rPr>
          <w:rtl/>
        </w:rPr>
        <w:t>وعلى المخلوقات</w:t>
      </w:r>
      <w:r w:rsidR="00FF40F6">
        <w:rPr>
          <w:rtl/>
        </w:rPr>
        <w:t>،</w:t>
      </w:r>
      <w:r w:rsidRPr="00F87DC1">
        <w:rPr>
          <w:rtl/>
        </w:rPr>
        <w:t xml:space="preserve"> بل هي نسبة بينهما تحدث بحدوث المخلوقات لفرعي</w:t>
      </w:r>
      <w:r w:rsidR="00F317AA">
        <w:rPr>
          <w:rFonts w:hint="cs"/>
          <w:rtl/>
        </w:rPr>
        <w:t>ّ</w:t>
      </w:r>
      <w:r w:rsidRPr="00F87DC1">
        <w:rPr>
          <w:rtl/>
        </w:rPr>
        <w:t xml:space="preserve">تها المنتسبين </w:t>
      </w:r>
      <w:r w:rsidR="00F317AA">
        <w:rPr>
          <w:rtl/>
        </w:rPr>
        <w:t xml:space="preserve">معاً </w:t>
      </w:r>
      <w:r w:rsidRPr="00F87DC1">
        <w:rPr>
          <w:rtl/>
        </w:rPr>
        <w:t>فنقول</w:t>
      </w:r>
      <w:r w:rsidR="00FF40F6">
        <w:rPr>
          <w:rtl/>
        </w:rPr>
        <w:t>:</w:t>
      </w:r>
      <w:r w:rsidRPr="00F87DC1">
        <w:rPr>
          <w:rtl/>
        </w:rPr>
        <w:t xml:space="preserve"> إن</w:t>
      </w:r>
      <w:r w:rsidR="00F317AA">
        <w:rPr>
          <w:rFonts w:hint="cs"/>
          <w:rtl/>
        </w:rPr>
        <w:t>ّ</w:t>
      </w:r>
      <w:r w:rsidRPr="00F87DC1">
        <w:rPr>
          <w:rtl/>
        </w:rPr>
        <w:t xml:space="preserve">ه </w:t>
      </w:r>
      <w:r w:rsidR="00784BD7">
        <w:rPr>
          <w:rtl/>
        </w:rPr>
        <w:t xml:space="preserve">لـمّا </w:t>
      </w:r>
      <w:r w:rsidRPr="00F87DC1">
        <w:rPr>
          <w:rtl/>
        </w:rPr>
        <w:t>كان هيهنا مظن</w:t>
      </w:r>
      <w:r w:rsidR="00F317AA">
        <w:rPr>
          <w:rFonts w:hint="cs"/>
          <w:rtl/>
        </w:rPr>
        <w:t>ّ</w:t>
      </w:r>
      <w:r w:rsidRPr="00F87DC1">
        <w:rPr>
          <w:rtl/>
        </w:rPr>
        <w:t>ة شبهة هي أن</w:t>
      </w:r>
      <w:r w:rsidR="00F317AA">
        <w:rPr>
          <w:rFonts w:hint="cs"/>
          <w:rtl/>
        </w:rPr>
        <w:t>ّ</w:t>
      </w:r>
      <w:r w:rsidRPr="00F87DC1">
        <w:rPr>
          <w:rtl/>
        </w:rPr>
        <w:t xml:space="preserve">ه إن كان الله </w:t>
      </w:r>
      <w:r w:rsidR="00853527">
        <w:rPr>
          <w:rtl/>
        </w:rPr>
        <w:t xml:space="preserve">عزّ وجلّ </w:t>
      </w:r>
      <w:r w:rsidRPr="00F87DC1">
        <w:rPr>
          <w:rtl/>
        </w:rPr>
        <w:t>خلق الأشياء ب</w:t>
      </w:r>
      <w:r w:rsidR="00C92670">
        <w:rPr>
          <w:rtl/>
        </w:rPr>
        <w:t xml:space="preserve">المشيّة </w:t>
      </w:r>
      <w:r w:rsidRPr="00F87DC1">
        <w:rPr>
          <w:rtl/>
        </w:rPr>
        <w:t xml:space="preserve">فبم خلق </w:t>
      </w:r>
      <w:r w:rsidR="00C92670">
        <w:rPr>
          <w:rtl/>
        </w:rPr>
        <w:t>المشيّة</w:t>
      </w:r>
      <w:r>
        <w:rPr>
          <w:rtl/>
        </w:rPr>
        <w:t>؟ أ</w:t>
      </w:r>
      <w:r w:rsidRPr="00F87DC1">
        <w:rPr>
          <w:rtl/>
        </w:rPr>
        <w:t>ب</w:t>
      </w:r>
      <w:r w:rsidR="00C92670">
        <w:rPr>
          <w:rtl/>
        </w:rPr>
        <w:t xml:space="preserve">مشيّة </w:t>
      </w:r>
      <w:r w:rsidRPr="00F87DC1">
        <w:rPr>
          <w:rtl/>
        </w:rPr>
        <w:t xml:space="preserve">أخرى فيلزم أن تكون قبل </w:t>
      </w:r>
      <w:r w:rsidR="00F317AA">
        <w:rPr>
          <w:rtl/>
        </w:rPr>
        <w:t xml:space="preserve">كلّ </w:t>
      </w:r>
      <w:r w:rsidR="00C92670">
        <w:rPr>
          <w:rtl/>
        </w:rPr>
        <w:t xml:space="preserve">مشيّة مشيّة </w:t>
      </w:r>
      <w:r w:rsidRPr="00F87DC1">
        <w:rPr>
          <w:rtl/>
        </w:rPr>
        <w:t>إلى ما لا نهاية له</w:t>
      </w:r>
      <w:r w:rsidR="00FF40F6">
        <w:rPr>
          <w:rtl/>
        </w:rPr>
        <w:t>،</w:t>
      </w:r>
      <w:r w:rsidRPr="00F87DC1">
        <w:rPr>
          <w:rtl/>
        </w:rPr>
        <w:t xml:space="preserve"> فأفاد الإمام </w:t>
      </w:r>
      <w:r w:rsidRPr="004F2B07">
        <w:rPr>
          <w:rStyle w:val="libAlaemChar"/>
          <w:rtl/>
        </w:rPr>
        <w:t>عليه‌السلام</w:t>
      </w:r>
      <w:r w:rsidRPr="00F87DC1">
        <w:rPr>
          <w:rtl/>
        </w:rPr>
        <w:t xml:space="preserve"> أن الأشياء مخلوقة ب</w:t>
      </w:r>
      <w:r w:rsidR="00C92670">
        <w:rPr>
          <w:rtl/>
        </w:rPr>
        <w:t>المشيّة</w:t>
      </w:r>
      <w:r w:rsidR="00FF40F6">
        <w:rPr>
          <w:rtl/>
        </w:rPr>
        <w:t>،</w:t>
      </w:r>
      <w:r w:rsidRPr="00F87DC1">
        <w:rPr>
          <w:rtl/>
        </w:rPr>
        <w:t xml:space="preserve"> وأما </w:t>
      </w:r>
      <w:r w:rsidR="00C92670">
        <w:rPr>
          <w:rtl/>
        </w:rPr>
        <w:t xml:space="preserve">المشيّة </w:t>
      </w:r>
      <w:r w:rsidRPr="00F87DC1">
        <w:rPr>
          <w:rtl/>
        </w:rPr>
        <w:t xml:space="preserve">نفسها فلا يحتاج خلقها إلى </w:t>
      </w:r>
      <w:r w:rsidR="00C92670">
        <w:rPr>
          <w:rtl/>
        </w:rPr>
        <w:t xml:space="preserve">مشيّة </w:t>
      </w:r>
      <w:r w:rsidRPr="00F87DC1">
        <w:rPr>
          <w:rtl/>
        </w:rPr>
        <w:t>أخرى</w:t>
      </w:r>
      <w:r w:rsidR="00FF40F6">
        <w:rPr>
          <w:rtl/>
        </w:rPr>
        <w:t>،</w:t>
      </w:r>
      <w:r w:rsidRPr="00F87DC1">
        <w:rPr>
          <w:rtl/>
        </w:rPr>
        <w:t xml:space="preserve"> بل هي مخلوقة بنفسها لأن</w:t>
      </w:r>
      <w:r w:rsidR="00F317AA">
        <w:rPr>
          <w:rFonts w:hint="cs"/>
          <w:rtl/>
        </w:rPr>
        <w:t>ّ</w:t>
      </w:r>
      <w:r w:rsidRPr="00F87DC1">
        <w:rPr>
          <w:rtl/>
        </w:rPr>
        <w:t>ها نسبة وإضافة بين الشائي والمشي تتحص</w:t>
      </w:r>
      <w:r w:rsidR="00F317AA">
        <w:rPr>
          <w:rFonts w:hint="cs"/>
          <w:rtl/>
        </w:rPr>
        <w:t>ّ</w:t>
      </w:r>
      <w:r w:rsidRPr="00F87DC1">
        <w:rPr>
          <w:rtl/>
        </w:rPr>
        <w:t xml:space="preserve">ل بوجوديهما </w:t>
      </w:r>
      <w:r w:rsidR="009A1A3C">
        <w:rPr>
          <w:rtl/>
        </w:rPr>
        <w:t xml:space="preserve">العينيّ </w:t>
      </w:r>
      <w:r w:rsidRPr="00F87DC1">
        <w:rPr>
          <w:rtl/>
        </w:rPr>
        <w:t>والعلمي</w:t>
      </w:r>
      <w:r w:rsidR="00F317AA">
        <w:rPr>
          <w:rFonts w:hint="cs"/>
          <w:rtl/>
        </w:rPr>
        <w:t>ّ</w:t>
      </w:r>
      <w:r w:rsidR="00FF40F6">
        <w:rPr>
          <w:rtl/>
        </w:rPr>
        <w:t>،</w:t>
      </w:r>
      <w:r w:rsidRPr="00F87DC1">
        <w:rPr>
          <w:rtl/>
        </w:rPr>
        <w:t xml:space="preserve"> ولذا أضاف خلقها إلى الله سبحانه لأن </w:t>
      </w:r>
      <w:r w:rsidR="00F317AA">
        <w:rPr>
          <w:rFonts w:hint="cs"/>
          <w:rtl/>
        </w:rPr>
        <w:t>ّ</w:t>
      </w:r>
      <w:r w:rsidRPr="00F87DC1">
        <w:rPr>
          <w:rtl/>
        </w:rPr>
        <w:t>كلا الوجودين له وفيه ومنه</w:t>
      </w:r>
      <w:r w:rsidR="00FF40F6">
        <w:rPr>
          <w:rtl/>
        </w:rPr>
        <w:t>،</w:t>
      </w:r>
      <w:r w:rsidRPr="00F87DC1">
        <w:rPr>
          <w:rtl/>
        </w:rPr>
        <w:t xml:space="preserve"> وفي قوله </w:t>
      </w:r>
      <w:r w:rsidRPr="004F2B07">
        <w:rPr>
          <w:rStyle w:val="libAlaemChar"/>
          <w:rtl/>
        </w:rPr>
        <w:t>عليه‌السلام</w:t>
      </w:r>
      <w:r w:rsidRPr="00F87DC1">
        <w:rPr>
          <w:rtl/>
        </w:rPr>
        <w:t xml:space="preserve"> بنفسها دون أن يقول بنفسه إشارة لطيفة إلى ذلك</w:t>
      </w:r>
      <w:r w:rsidR="00FF40F6">
        <w:rPr>
          <w:rtl/>
        </w:rPr>
        <w:t>،</w:t>
      </w:r>
      <w:r w:rsidRPr="00F87DC1">
        <w:rPr>
          <w:rtl/>
        </w:rPr>
        <w:t xml:space="preserve"> نظير ذلك ما يقال</w:t>
      </w:r>
      <w:r w:rsidR="00FF40F6">
        <w:rPr>
          <w:rtl/>
        </w:rPr>
        <w:t>:</w:t>
      </w:r>
      <w:r w:rsidRPr="00F87DC1">
        <w:rPr>
          <w:rtl/>
        </w:rPr>
        <w:t xml:space="preserve"> إن</w:t>
      </w:r>
      <w:r w:rsidR="00F317AA">
        <w:rPr>
          <w:rFonts w:hint="cs"/>
          <w:rtl/>
        </w:rPr>
        <w:t>ّ</w:t>
      </w:r>
      <w:r w:rsidRPr="00F87DC1">
        <w:rPr>
          <w:rtl/>
        </w:rPr>
        <w:t xml:space="preserve"> الأشياء إن</w:t>
      </w:r>
      <w:r w:rsidR="00F317AA">
        <w:rPr>
          <w:rFonts w:hint="cs"/>
          <w:rtl/>
        </w:rPr>
        <w:t>ّ</w:t>
      </w:r>
      <w:r w:rsidRPr="00F87DC1">
        <w:rPr>
          <w:rtl/>
        </w:rPr>
        <w:t>ما توجد بالوجود</w:t>
      </w:r>
      <w:r w:rsidR="00FF40F6">
        <w:rPr>
          <w:rtl/>
        </w:rPr>
        <w:t>،</w:t>
      </w:r>
      <w:r w:rsidRPr="00F87DC1">
        <w:rPr>
          <w:rtl/>
        </w:rPr>
        <w:t xml:space="preserve"> فأما</w:t>
      </w:r>
      <w:r w:rsidR="00F317AA">
        <w:rPr>
          <w:rFonts w:hint="cs"/>
          <w:rtl/>
        </w:rPr>
        <w:t>ّ</w:t>
      </w:r>
      <w:r w:rsidRPr="00F87DC1">
        <w:rPr>
          <w:rtl/>
        </w:rPr>
        <w:t xml:space="preserve"> الوجود نفسه فلا يفتقر إلى وجود آخر</w:t>
      </w:r>
      <w:r w:rsidR="00FF40F6">
        <w:rPr>
          <w:rtl/>
        </w:rPr>
        <w:t>،</w:t>
      </w:r>
      <w:r w:rsidRPr="00F87DC1">
        <w:rPr>
          <w:rtl/>
        </w:rPr>
        <w:t xml:space="preserve"> بل إ</w:t>
      </w:r>
      <w:r w:rsidR="00F317AA">
        <w:rPr>
          <w:rFonts w:hint="cs"/>
          <w:rtl/>
        </w:rPr>
        <w:t>ّ</w:t>
      </w:r>
      <w:r w:rsidRPr="00F87DC1">
        <w:rPr>
          <w:rtl/>
        </w:rPr>
        <w:t>نما يوجد بنفسه.</w:t>
      </w:r>
    </w:p>
    <w:p w:rsidR="00275B3C" w:rsidRPr="00F87DC1" w:rsidRDefault="00275B3C" w:rsidP="004F2B07">
      <w:pPr>
        <w:pStyle w:val="libNormal"/>
        <w:rPr>
          <w:rtl/>
        </w:rPr>
      </w:pPr>
      <w:r w:rsidRPr="00F87DC1">
        <w:rPr>
          <w:rtl/>
        </w:rPr>
        <w:t>الخامس</w:t>
      </w:r>
      <w:r w:rsidR="00FF40F6">
        <w:rPr>
          <w:rtl/>
        </w:rPr>
        <w:t>:</w:t>
      </w:r>
      <w:r w:rsidRPr="00F87DC1">
        <w:rPr>
          <w:rtl/>
        </w:rPr>
        <w:t xml:space="preserve"> ما ذكره بعض </w:t>
      </w:r>
      <w:r w:rsidR="00356CA0">
        <w:rPr>
          <w:rtl/>
        </w:rPr>
        <w:t>المحققّين</w:t>
      </w:r>
      <w:r w:rsidRPr="00F87DC1">
        <w:rPr>
          <w:rtl/>
        </w:rPr>
        <w:t xml:space="preserve"> بعد ما حقق أن</w:t>
      </w:r>
      <w:r w:rsidR="00C85F3E">
        <w:rPr>
          <w:rFonts w:hint="cs"/>
          <w:rtl/>
        </w:rPr>
        <w:t>ّ</w:t>
      </w:r>
      <w:r w:rsidRPr="00F87DC1">
        <w:rPr>
          <w:rtl/>
        </w:rPr>
        <w:t xml:space="preserve"> إرادة الله [ </w:t>
      </w:r>
      <w:r w:rsidR="00C85F3E">
        <w:rPr>
          <w:rtl/>
        </w:rPr>
        <w:t xml:space="preserve">المتحقّقة </w:t>
      </w:r>
      <w:r w:rsidRPr="00F87DC1">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5</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00C85F3E">
        <w:rPr>
          <w:rtl/>
        </w:rPr>
        <w:t>البرقيّ</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المشرقي حمزة بن المرتفع</w:t>
      </w:r>
      <w:r w:rsidR="00FF40F6">
        <w:rPr>
          <w:rtl/>
        </w:rPr>
        <w:t>،</w:t>
      </w:r>
      <w:r w:rsidRPr="00F87DC1">
        <w:rPr>
          <w:rtl/>
        </w:rPr>
        <w:t xml:space="preserve"> عن بعض أصحابنا قال كنت في مجلس أبي جعفر </w:t>
      </w:r>
      <w:r w:rsidRPr="004F2B07">
        <w:rPr>
          <w:rStyle w:val="libAlaemChar"/>
          <w:rtl/>
        </w:rPr>
        <w:t>عليه‌السلام</w:t>
      </w:r>
      <w:r w:rsidRPr="00F87DC1">
        <w:rPr>
          <w:rtl/>
        </w:rPr>
        <w:t xml:space="preserve"> إذ دخل عليه عمرو بن عبيد فقال له جعلت فداك قول الله تبارك وتعالى</w:t>
      </w:r>
      <w:r>
        <w:rPr>
          <w:rtl/>
        </w:rPr>
        <w:t xml:space="preserve"> « </w:t>
      </w:r>
      <w:r w:rsidRPr="00275B3C">
        <w:rPr>
          <w:rStyle w:val="libAieChar"/>
          <w:rtl/>
        </w:rPr>
        <w:t>وَمَنْ يَحْلِلْ عَلَيْهِ غَضَبِي فَقَدْ هَوى</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ما ذلك الغضب فقال أبو جعفر </w:t>
      </w:r>
      <w:r w:rsidRPr="004F2B07">
        <w:rPr>
          <w:rStyle w:val="libAlaemChar"/>
          <w:rtl/>
        </w:rPr>
        <w:t>عليه‌السلام</w:t>
      </w:r>
      <w:r w:rsidRPr="00F87DC1">
        <w:rPr>
          <w:rtl/>
        </w:rPr>
        <w:t xml:space="preserve"> هو العقاب يا عمرو إن</w:t>
      </w:r>
      <w:r w:rsidR="00C85F3E">
        <w:rPr>
          <w:rFonts w:hint="cs"/>
          <w:rtl/>
        </w:rPr>
        <w:t>ّ</w:t>
      </w:r>
      <w:r w:rsidRPr="00F87DC1">
        <w:rPr>
          <w:rtl/>
        </w:rPr>
        <w:t>ه من زعم أن</w:t>
      </w:r>
      <w:r w:rsidR="00C85F3E">
        <w:rPr>
          <w:rFonts w:hint="cs"/>
          <w:rtl/>
        </w:rPr>
        <w:t>ّ</w:t>
      </w:r>
      <w:r w:rsidRPr="00F87DC1">
        <w:rPr>
          <w:rtl/>
        </w:rPr>
        <w:t xml:space="preserve"> الله قد زال من شيء إلى شيء فقد وصفه صفة مخلوق وإن</w:t>
      </w:r>
      <w:r w:rsidR="00C85F3E">
        <w:rPr>
          <w:rFonts w:hint="cs"/>
          <w:rtl/>
        </w:rPr>
        <w:t>ّ</w:t>
      </w:r>
      <w:r w:rsidRPr="00F87DC1">
        <w:rPr>
          <w:rtl/>
        </w:rPr>
        <w:t xml:space="preserve"> الله تعالى لا يستفز</w:t>
      </w:r>
      <w:r w:rsidR="00C85F3E">
        <w:rPr>
          <w:rFonts w:hint="cs"/>
          <w:rtl/>
        </w:rPr>
        <w:t>ّ</w:t>
      </w:r>
      <w:r w:rsidRPr="00F87DC1">
        <w:rPr>
          <w:rtl/>
        </w:rPr>
        <w:t xml:space="preserve">ه شيء </w:t>
      </w:r>
      <w:r w:rsidR="00C85F3E">
        <w:rPr>
          <w:rtl/>
        </w:rPr>
        <w:t>فيغيّره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C85F3E" w:rsidP="004F2B07">
      <w:pPr>
        <w:pStyle w:val="libNormal0"/>
        <w:rPr>
          <w:rtl/>
        </w:rPr>
      </w:pPr>
      <w:r>
        <w:rPr>
          <w:rtl/>
        </w:rPr>
        <w:t xml:space="preserve">المتجدّدة </w:t>
      </w:r>
      <w:r w:rsidR="00275B3C" w:rsidRPr="00F87DC1">
        <w:rPr>
          <w:rtl/>
        </w:rPr>
        <w:t xml:space="preserve">هي نفس أفعاله </w:t>
      </w:r>
      <w:r>
        <w:rPr>
          <w:rtl/>
        </w:rPr>
        <w:t xml:space="preserve">المتجدّدة </w:t>
      </w:r>
      <w:r w:rsidR="00275B3C" w:rsidRPr="00F87DC1">
        <w:rPr>
          <w:rtl/>
        </w:rPr>
        <w:t>الكائنة الفاسدة</w:t>
      </w:r>
      <w:r w:rsidR="00FF40F6">
        <w:rPr>
          <w:rtl/>
        </w:rPr>
        <w:t>،</w:t>
      </w:r>
      <w:r w:rsidR="00275B3C" w:rsidRPr="00F87DC1">
        <w:rPr>
          <w:rtl/>
        </w:rPr>
        <w:t xml:space="preserve"> فإرادته ل</w:t>
      </w:r>
      <w:r w:rsidR="00F317AA">
        <w:rPr>
          <w:rtl/>
        </w:rPr>
        <w:t xml:space="preserve">كلّ </w:t>
      </w:r>
      <w:r w:rsidR="00275B3C" w:rsidRPr="00F87DC1">
        <w:rPr>
          <w:rtl/>
        </w:rPr>
        <w:t>حادث بالمعنى الإضافي يرجع إلى إيجاده</w:t>
      </w:r>
      <w:r w:rsidR="00FF40F6">
        <w:rPr>
          <w:rtl/>
        </w:rPr>
        <w:t>،</w:t>
      </w:r>
      <w:r w:rsidR="00275B3C" w:rsidRPr="00F87DC1">
        <w:rPr>
          <w:rtl/>
        </w:rPr>
        <w:t xml:space="preserve"> وبمعنى </w:t>
      </w:r>
      <w:r>
        <w:rPr>
          <w:rtl/>
        </w:rPr>
        <w:t xml:space="preserve">المراديّة </w:t>
      </w:r>
      <w:r w:rsidR="00275B3C" w:rsidRPr="00F87DC1">
        <w:rPr>
          <w:rtl/>
        </w:rPr>
        <w:t>ترجع إلى وجوده</w:t>
      </w:r>
      <w:r w:rsidR="00FF40F6">
        <w:rPr>
          <w:rtl/>
        </w:rPr>
        <w:t>،</w:t>
      </w:r>
      <w:r w:rsidR="00275B3C" w:rsidRPr="00F87DC1">
        <w:rPr>
          <w:rtl/>
        </w:rPr>
        <w:t xml:space="preserve"> قال</w:t>
      </w:r>
      <w:r w:rsidR="00FF40F6">
        <w:rPr>
          <w:rtl/>
        </w:rPr>
        <w:t>:</w:t>
      </w:r>
      <w:r w:rsidR="00275B3C" w:rsidRPr="00F87DC1">
        <w:rPr>
          <w:rtl/>
        </w:rPr>
        <w:t xml:space="preserve"> نحن إذا فعلنا </w:t>
      </w:r>
      <w:r w:rsidR="008058A2">
        <w:rPr>
          <w:rtl/>
        </w:rPr>
        <w:t>شيئاً</w:t>
      </w:r>
      <w:r w:rsidR="00001120">
        <w:rPr>
          <w:rtl/>
        </w:rPr>
        <w:t xml:space="preserve"> </w:t>
      </w:r>
      <w:r w:rsidR="00275B3C" w:rsidRPr="00F87DC1">
        <w:rPr>
          <w:rtl/>
        </w:rPr>
        <w:t xml:space="preserve">بقدرتنا واختيارنا فأردناه </w:t>
      </w:r>
      <w:r>
        <w:rPr>
          <w:rtl/>
        </w:rPr>
        <w:t xml:space="preserve">أوّلاً </w:t>
      </w:r>
      <w:r w:rsidR="00DD1041">
        <w:rPr>
          <w:rtl/>
        </w:rPr>
        <w:t xml:space="preserve">ثمّ </w:t>
      </w:r>
      <w:r w:rsidR="00275B3C" w:rsidRPr="00F87DC1">
        <w:rPr>
          <w:rtl/>
        </w:rPr>
        <w:t>فعلناه بسبب الإرادة</w:t>
      </w:r>
      <w:r w:rsidR="00FF40F6">
        <w:rPr>
          <w:rtl/>
        </w:rPr>
        <w:t>،</w:t>
      </w:r>
      <w:r w:rsidR="00275B3C" w:rsidRPr="00F87DC1">
        <w:rPr>
          <w:rtl/>
        </w:rPr>
        <w:t xml:space="preserve"> فالإرادة نشأت من أنفسنا بذاتها لا بإرادة أخرى</w:t>
      </w:r>
      <w:r w:rsidR="00FF40F6">
        <w:rPr>
          <w:rtl/>
        </w:rPr>
        <w:t>،</w:t>
      </w:r>
      <w:r w:rsidR="00275B3C" w:rsidRPr="00F87DC1">
        <w:rPr>
          <w:rtl/>
        </w:rPr>
        <w:t xml:space="preserve"> و</w:t>
      </w:r>
      <w:r w:rsidR="009F0F8B">
        <w:rPr>
          <w:rtl/>
        </w:rPr>
        <w:t xml:space="preserve">إلّا </w:t>
      </w:r>
      <w:r w:rsidR="00275B3C" w:rsidRPr="00F87DC1">
        <w:rPr>
          <w:rtl/>
        </w:rPr>
        <w:t>لتسلسل الأ</w:t>
      </w:r>
      <w:r w:rsidR="00877E94">
        <w:rPr>
          <w:rtl/>
        </w:rPr>
        <w:t xml:space="preserve">مرّ </w:t>
      </w:r>
      <w:r w:rsidR="00275B3C" w:rsidRPr="00F87DC1">
        <w:rPr>
          <w:rtl/>
        </w:rPr>
        <w:t>لا إلى نهاية</w:t>
      </w:r>
      <w:r w:rsidR="00FF40F6">
        <w:rPr>
          <w:rtl/>
        </w:rPr>
        <w:t>،</w:t>
      </w:r>
      <w:r w:rsidR="00275B3C" w:rsidRPr="00F87DC1">
        <w:rPr>
          <w:rtl/>
        </w:rPr>
        <w:t xml:space="preserve"> فالإرادة مرادة لذاتها</w:t>
      </w:r>
      <w:r w:rsidR="00FF40F6">
        <w:rPr>
          <w:rtl/>
        </w:rPr>
        <w:t>،</w:t>
      </w:r>
      <w:r w:rsidR="00275B3C" w:rsidRPr="00F87DC1">
        <w:rPr>
          <w:rtl/>
        </w:rPr>
        <w:t xml:space="preserve"> والفعل مراد بالإرادة</w:t>
      </w:r>
      <w:r w:rsidR="00FF40F6">
        <w:rPr>
          <w:rtl/>
        </w:rPr>
        <w:t>،</w:t>
      </w:r>
      <w:r w:rsidR="00275B3C" w:rsidRPr="00F87DC1">
        <w:rPr>
          <w:rtl/>
        </w:rPr>
        <w:t xml:space="preserve"> وكذا الشهوة في الحيوان مشتهاة لذاتها</w:t>
      </w:r>
      <w:r w:rsidR="00FF40F6">
        <w:rPr>
          <w:rtl/>
        </w:rPr>
        <w:t>،</w:t>
      </w:r>
      <w:r w:rsidR="00275B3C" w:rsidRPr="00F87DC1">
        <w:rPr>
          <w:rtl/>
        </w:rPr>
        <w:t xml:space="preserve"> لذيذة بنفسها</w:t>
      </w:r>
      <w:r w:rsidR="00FF40F6">
        <w:rPr>
          <w:rtl/>
        </w:rPr>
        <w:t>،</w:t>
      </w:r>
      <w:r w:rsidR="00275B3C" w:rsidRPr="00F87DC1">
        <w:rPr>
          <w:rtl/>
        </w:rPr>
        <w:t xml:space="preserve"> وسائر الأشياء مرغوبة بالشهوة</w:t>
      </w:r>
      <w:r w:rsidR="00FF40F6">
        <w:rPr>
          <w:rtl/>
        </w:rPr>
        <w:t>،</w:t>
      </w:r>
      <w:r w:rsidR="00275B3C" w:rsidRPr="00F87DC1">
        <w:rPr>
          <w:rtl/>
        </w:rPr>
        <w:t xml:space="preserve"> فعلى هذا المثال حال </w:t>
      </w:r>
      <w:r w:rsidR="00C92670">
        <w:rPr>
          <w:rtl/>
        </w:rPr>
        <w:t xml:space="preserve">مشيّة </w:t>
      </w:r>
      <w:r w:rsidR="00275B3C" w:rsidRPr="00F87DC1">
        <w:rPr>
          <w:rtl/>
        </w:rPr>
        <w:t>الله المخلوقة</w:t>
      </w:r>
      <w:r w:rsidR="00FF40F6">
        <w:rPr>
          <w:rtl/>
        </w:rPr>
        <w:t>،</w:t>
      </w:r>
      <w:r w:rsidR="00275B3C" w:rsidRPr="00F87DC1">
        <w:rPr>
          <w:rtl/>
        </w:rPr>
        <w:t xml:space="preserve"> وهي نفس وجودات الأشياء</w:t>
      </w:r>
      <w:r w:rsidR="00FF40F6">
        <w:rPr>
          <w:rtl/>
        </w:rPr>
        <w:t>،</w:t>
      </w:r>
      <w:r w:rsidR="00275B3C" w:rsidRPr="00F87DC1">
        <w:rPr>
          <w:rtl/>
        </w:rPr>
        <w:t xml:space="preserve"> فإن</w:t>
      </w:r>
      <w:r>
        <w:rPr>
          <w:rFonts w:hint="cs"/>
          <w:rtl/>
        </w:rPr>
        <w:t>ّ</w:t>
      </w:r>
      <w:r w:rsidR="00275B3C" w:rsidRPr="00F87DC1">
        <w:rPr>
          <w:rtl/>
        </w:rPr>
        <w:t xml:space="preserve"> الوجود خير ومؤث</w:t>
      </w:r>
      <w:r>
        <w:rPr>
          <w:rFonts w:hint="cs"/>
          <w:rtl/>
        </w:rPr>
        <w:t>ّ</w:t>
      </w:r>
      <w:r w:rsidR="00275B3C" w:rsidRPr="00F87DC1">
        <w:rPr>
          <w:rtl/>
        </w:rPr>
        <w:t>ر لذاته</w:t>
      </w:r>
      <w:r w:rsidR="00FF40F6">
        <w:rPr>
          <w:rtl/>
        </w:rPr>
        <w:t>،</w:t>
      </w:r>
      <w:r w:rsidR="00275B3C" w:rsidRPr="00F87DC1">
        <w:rPr>
          <w:rtl/>
        </w:rPr>
        <w:t xml:space="preserve"> ومجعول بنفسه</w:t>
      </w:r>
      <w:r w:rsidR="00FF40F6">
        <w:rPr>
          <w:rtl/>
        </w:rPr>
        <w:t>،</w:t>
      </w:r>
      <w:r w:rsidR="00275B3C" w:rsidRPr="00F87DC1">
        <w:rPr>
          <w:rtl/>
        </w:rPr>
        <w:t xml:space="preserve"> والأشياء بالوجود موجودة</w:t>
      </w:r>
      <w:r w:rsidR="00FF40F6">
        <w:rPr>
          <w:rtl/>
        </w:rPr>
        <w:t>،</w:t>
      </w:r>
      <w:r>
        <w:rPr>
          <w:rtl/>
        </w:rPr>
        <w:t xml:space="preserve"> والوجود مش</w:t>
      </w:r>
      <w:r>
        <w:rPr>
          <w:rFonts w:hint="cs"/>
          <w:rtl/>
        </w:rPr>
        <w:t>ئ</w:t>
      </w:r>
      <w:r>
        <w:rPr>
          <w:rtl/>
        </w:rPr>
        <w:t>ي</w:t>
      </w:r>
      <w:r>
        <w:rPr>
          <w:rFonts w:hint="cs"/>
          <w:rtl/>
        </w:rPr>
        <w:t>ىّ</w:t>
      </w:r>
      <w:r w:rsidR="00275B3C" w:rsidRPr="00F87DC1">
        <w:rPr>
          <w:rtl/>
        </w:rPr>
        <w:t xml:space="preserve"> </w:t>
      </w:r>
      <w:r w:rsidR="00001120">
        <w:rPr>
          <w:rtl/>
        </w:rPr>
        <w:t>ب</w:t>
      </w:r>
      <w:r>
        <w:rPr>
          <w:rtl/>
        </w:rPr>
        <w:t>الذ</w:t>
      </w:r>
      <w:r w:rsidR="00853527">
        <w:rPr>
          <w:rtl/>
        </w:rPr>
        <w:t xml:space="preserve">ات </w:t>
      </w:r>
      <w:r w:rsidR="00275B3C" w:rsidRPr="00F87DC1">
        <w:rPr>
          <w:rtl/>
        </w:rPr>
        <w:t>والأشياء مشي</w:t>
      </w:r>
      <w:r>
        <w:rPr>
          <w:rFonts w:hint="cs"/>
          <w:rtl/>
        </w:rPr>
        <w:t>ّ</w:t>
      </w:r>
      <w:r w:rsidR="00275B3C" w:rsidRPr="00F87DC1">
        <w:rPr>
          <w:rtl/>
        </w:rPr>
        <w:t>ئة بالوجود وكما أن</w:t>
      </w:r>
      <w:r>
        <w:rPr>
          <w:rFonts w:hint="cs"/>
          <w:rtl/>
        </w:rPr>
        <w:t>ّ</w:t>
      </w:r>
      <w:r w:rsidR="00275B3C" w:rsidRPr="00F87DC1">
        <w:rPr>
          <w:rtl/>
        </w:rPr>
        <w:t xml:space="preserve"> الوجود حقيقة واحدة متفاوتة </w:t>
      </w:r>
      <w:r>
        <w:rPr>
          <w:rtl/>
        </w:rPr>
        <w:t xml:space="preserve">بالشدّة </w:t>
      </w:r>
      <w:r w:rsidR="00275B3C" w:rsidRPr="00F87DC1">
        <w:rPr>
          <w:rtl/>
        </w:rPr>
        <w:t xml:space="preserve">والضعف والكمال </w:t>
      </w:r>
      <w:r>
        <w:rPr>
          <w:rtl/>
        </w:rPr>
        <w:t>والنّقص</w:t>
      </w:r>
      <w:r w:rsidR="00FF40F6">
        <w:rPr>
          <w:rtl/>
        </w:rPr>
        <w:t>،</w:t>
      </w:r>
      <w:r w:rsidR="00275B3C" w:rsidRPr="00F87DC1">
        <w:rPr>
          <w:rtl/>
        </w:rPr>
        <w:t xml:space="preserve"> فكذا </w:t>
      </w:r>
      <w:r>
        <w:rPr>
          <w:rtl/>
        </w:rPr>
        <w:t>الخيريّة والمشيئيّة</w:t>
      </w:r>
      <w:r w:rsidR="00FF40F6">
        <w:rPr>
          <w:rtl/>
        </w:rPr>
        <w:t>،</w:t>
      </w:r>
      <w:r w:rsidR="00275B3C" w:rsidRPr="00F87DC1">
        <w:rPr>
          <w:rtl/>
        </w:rPr>
        <w:t xml:space="preserve"> وليس الخير المحض الذي لا يشوبه شر</w:t>
      </w:r>
      <w:r>
        <w:rPr>
          <w:rFonts w:hint="cs"/>
          <w:rtl/>
        </w:rPr>
        <w:t>ّ</w:t>
      </w:r>
      <w:r w:rsidR="00275B3C" w:rsidRPr="00F87DC1">
        <w:rPr>
          <w:rtl/>
        </w:rPr>
        <w:t xml:space="preserve"> </w:t>
      </w:r>
      <w:r w:rsidR="009F0F8B">
        <w:rPr>
          <w:rtl/>
        </w:rPr>
        <w:t xml:space="preserve">إلّا </w:t>
      </w:r>
      <w:r w:rsidR="00275B3C" w:rsidRPr="00F87DC1">
        <w:rPr>
          <w:rtl/>
        </w:rPr>
        <w:t>الوجود البحث الذي لا يمازجه عدم ونقص</w:t>
      </w:r>
      <w:r w:rsidR="00FF40F6">
        <w:rPr>
          <w:rtl/>
        </w:rPr>
        <w:t>،</w:t>
      </w:r>
      <w:r w:rsidR="00275B3C" w:rsidRPr="00F87DC1">
        <w:rPr>
          <w:rtl/>
        </w:rPr>
        <w:t xml:space="preserve"> وهو ذات الباري جل</w:t>
      </w:r>
      <w:r>
        <w:rPr>
          <w:rFonts w:hint="cs"/>
          <w:rtl/>
        </w:rPr>
        <w:t>ّ</w:t>
      </w:r>
      <w:r w:rsidR="00275B3C" w:rsidRPr="00F87DC1">
        <w:rPr>
          <w:rtl/>
        </w:rPr>
        <w:t xml:space="preserve"> مجده</w:t>
      </w:r>
      <w:r w:rsidR="00FF40F6">
        <w:rPr>
          <w:rtl/>
        </w:rPr>
        <w:t>،</w:t>
      </w:r>
      <w:r w:rsidR="00275B3C" w:rsidRPr="00F87DC1">
        <w:rPr>
          <w:rtl/>
        </w:rPr>
        <w:t xml:space="preserve"> فهو المراد الحقيقي. إلى آخر ما حق</w:t>
      </w:r>
      <w:r>
        <w:rPr>
          <w:rFonts w:hint="cs"/>
          <w:rtl/>
        </w:rPr>
        <w:t>ّ</w:t>
      </w:r>
      <w:r w:rsidR="00275B3C" w:rsidRPr="00F87DC1">
        <w:rPr>
          <w:rtl/>
        </w:rPr>
        <w:t>قه</w:t>
      </w:r>
      <w:r w:rsidR="00FF40F6">
        <w:rPr>
          <w:rtl/>
        </w:rPr>
        <w:t>،</w:t>
      </w:r>
      <w:r w:rsidR="00275B3C" w:rsidRPr="00F87DC1">
        <w:rPr>
          <w:rtl/>
        </w:rPr>
        <w:t xml:space="preserve"> والأوفق بأصولنا هو الوجه الأول</w:t>
      </w:r>
      <w:r w:rsidR="00FF40F6">
        <w:rPr>
          <w:rtl/>
        </w:rPr>
        <w:t>،</w:t>
      </w:r>
      <w:r w:rsidR="00275B3C" w:rsidRPr="00F87DC1">
        <w:rPr>
          <w:rtl/>
        </w:rPr>
        <w:t xml:space="preserve"> والله يعلم.</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هو العقاب</w:t>
      </w:r>
      <w:r w:rsidR="00FF40F6">
        <w:rPr>
          <w:rtl/>
        </w:rPr>
        <w:t>،</w:t>
      </w:r>
      <w:r w:rsidRPr="00F87DC1">
        <w:rPr>
          <w:rtl/>
        </w:rPr>
        <w:t xml:space="preserve"> أي ليس فيه سبحانه قوة </w:t>
      </w:r>
      <w:r w:rsidR="00C85F3E">
        <w:rPr>
          <w:rtl/>
        </w:rPr>
        <w:t xml:space="preserve">تغيّر </w:t>
      </w:r>
      <w:r w:rsidRPr="00F87DC1">
        <w:rPr>
          <w:rtl/>
        </w:rPr>
        <w:t>عن حالة إلى حالة تكون إحداهما رضاه والأخرى غضبه</w:t>
      </w:r>
      <w:r w:rsidR="00FF40F6">
        <w:rPr>
          <w:rtl/>
        </w:rPr>
        <w:t>،</w:t>
      </w:r>
      <w:r w:rsidRPr="00F87DC1">
        <w:rPr>
          <w:rtl/>
        </w:rPr>
        <w:t xml:space="preserve"> إن</w:t>
      </w:r>
      <w:r w:rsidR="00C85F3E">
        <w:rPr>
          <w:rFonts w:hint="cs"/>
          <w:rtl/>
        </w:rPr>
        <w:t>ّ</w:t>
      </w:r>
      <w:r w:rsidRPr="00F87DC1">
        <w:rPr>
          <w:rtl/>
        </w:rPr>
        <w:t>ما أطلق عليه الغضب باعتبار صدور العقاب عنه</w:t>
      </w:r>
      <w:r w:rsidR="00FF40F6">
        <w:rPr>
          <w:rtl/>
        </w:rPr>
        <w:t>،</w:t>
      </w:r>
      <w:r w:rsidRPr="00F87DC1">
        <w:rPr>
          <w:rtl/>
        </w:rPr>
        <w:t xml:space="preserve"> فليس ال</w:t>
      </w:r>
      <w:r w:rsidR="00C85F3E">
        <w:rPr>
          <w:rtl/>
        </w:rPr>
        <w:t xml:space="preserve">تغيّر </w:t>
      </w:r>
      <w:r w:rsidR="009F0F8B">
        <w:rPr>
          <w:rtl/>
        </w:rPr>
        <w:t xml:space="preserve">إلّا </w:t>
      </w:r>
      <w:r w:rsidRPr="00F87DC1">
        <w:rPr>
          <w:rtl/>
        </w:rPr>
        <w:t>في فعله صفة مخلوق من إضافة المصدر إلى المفعول</w:t>
      </w:r>
      <w:r>
        <w:rPr>
          <w:rtl/>
        </w:rPr>
        <w:t xml:space="preserve"> </w:t>
      </w:r>
      <w:r w:rsidRPr="00F81109">
        <w:rPr>
          <w:rtl/>
        </w:rPr>
        <w:t xml:space="preserve">« لا </w:t>
      </w:r>
      <w:r w:rsidR="00C85F3E">
        <w:rPr>
          <w:rtl/>
        </w:rPr>
        <w:t xml:space="preserve">يستفزّه </w:t>
      </w:r>
      <w:r w:rsidRPr="00F81109">
        <w:rPr>
          <w:rtl/>
        </w:rPr>
        <w:t>»</w:t>
      </w:r>
      <w:r w:rsidRPr="00F87DC1">
        <w:rPr>
          <w:rtl/>
        </w:rPr>
        <w:t xml:space="preserve"> أي لا يستخفه ولا يزعجه</w:t>
      </w:r>
      <w:r w:rsidR="00FF40F6">
        <w:rPr>
          <w:rtl/>
        </w:rPr>
        <w:t>،</w:t>
      </w:r>
      <w:r w:rsidRPr="00F87DC1">
        <w:rPr>
          <w:rtl/>
        </w:rPr>
        <w:t xml:space="preserve"> وقيل</w:t>
      </w:r>
      <w:r w:rsidR="00FF40F6">
        <w:rPr>
          <w:rtl/>
        </w:rPr>
        <w:t>:</w:t>
      </w:r>
      <w:r w:rsidRPr="00F87DC1">
        <w:rPr>
          <w:rtl/>
        </w:rPr>
        <w:t xml:space="preserve"> أي لا يجده </w:t>
      </w:r>
      <w:r w:rsidR="00C85F3E">
        <w:rPr>
          <w:rtl/>
        </w:rPr>
        <w:t xml:space="preserve">خالياً </w:t>
      </w:r>
      <w:r w:rsidR="00DD1041">
        <w:rPr>
          <w:rtl/>
        </w:rPr>
        <w:t xml:space="preserve">عمّا </w:t>
      </w:r>
      <w:r w:rsidRPr="00F87DC1">
        <w:rPr>
          <w:rtl/>
        </w:rPr>
        <w:t xml:space="preserve">يكون قابلا له </w:t>
      </w:r>
      <w:r w:rsidR="00C85F3E">
        <w:rPr>
          <w:rtl/>
        </w:rPr>
        <w:t>فيغيّره</w:t>
      </w:r>
      <w:r w:rsidRPr="00F87DC1">
        <w:rPr>
          <w:rtl/>
        </w:rPr>
        <w:t xml:space="preserve"> للحصول له </w:t>
      </w:r>
      <w:r w:rsidR="00C85F3E">
        <w:rPr>
          <w:rtl/>
        </w:rPr>
        <w:t xml:space="preserve">تغيّر </w:t>
      </w:r>
      <w:r w:rsidRPr="00F87DC1">
        <w:rPr>
          <w:rtl/>
        </w:rPr>
        <w:t>الصفة لموصوفها.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84.</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6</w:t>
      </w:r>
      <w:r>
        <w:rPr>
          <w:rtl/>
        </w:rPr>
        <w:t xml:space="preserve"> </w:t>
      </w:r>
      <w:r w:rsidR="00877E94">
        <w:rPr>
          <w:rtl/>
        </w:rPr>
        <w:t>-</w:t>
      </w:r>
      <w:r>
        <w:rPr>
          <w:rtl/>
        </w:rPr>
        <w:t xml:space="preserve"> </w:t>
      </w:r>
      <w:r w:rsidR="000448F7">
        <w:rPr>
          <w:rtl/>
        </w:rPr>
        <w:t>عليّ</w:t>
      </w:r>
      <w:r w:rsidR="00C85F3E">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877E94">
        <w:rPr>
          <w:rtl/>
        </w:rPr>
        <w:t>العبّاس</w:t>
      </w:r>
      <w:r w:rsidRPr="00F87DC1">
        <w:rPr>
          <w:rtl/>
        </w:rPr>
        <w:t xml:space="preserve"> بن عمرو</w:t>
      </w:r>
      <w:r w:rsidR="00FF40F6">
        <w:rPr>
          <w:rtl/>
        </w:rPr>
        <w:t>،</w:t>
      </w:r>
      <w:r w:rsidRPr="00F87DC1">
        <w:rPr>
          <w:rtl/>
        </w:rPr>
        <w:t xml:space="preserve"> عن هشام بن الحكم في حديث الزنديق </w:t>
      </w:r>
      <w:r w:rsidR="00C85F3E">
        <w:rPr>
          <w:rtl/>
        </w:rPr>
        <w:t xml:space="preserve">الّذي </w:t>
      </w:r>
      <w:r w:rsidRPr="00F87DC1">
        <w:rPr>
          <w:rtl/>
        </w:rPr>
        <w:t xml:space="preserve">سأل أبا عبد الله </w:t>
      </w:r>
      <w:r w:rsidRPr="004F2B07">
        <w:rPr>
          <w:rStyle w:val="libAlaemChar"/>
          <w:rtl/>
        </w:rPr>
        <w:t>عليه‌السلام</w:t>
      </w:r>
      <w:r w:rsidRPr="00F87DC1">
        <w:rPr>
          <w:rtl/>
        </w:rPr>
        <w:t xml:space="preserve"> فكان من سؤاله أن قال له فله رضا وسخط فقال أبو عبد الله </w:t>
      </w:r>
      <w:r w:rsidRPr="004F2B07">
        <w:rPr>
          <w:rStyle w:val="libAlaemChar"/>
          <w:rtl/>
        </w:rPr>
        <w:t>عليه‌السلام</w:t>
      </w:r>
      <w:r w:rsidRPr="00F87DC1">
        <w:rPr>
          <w:rtl/>
        </w:rPr>
        <w:t xml:space="preserve"> نعم ولكن ليس ذلك على ما يوجد من المخلوقين وذلك أن</w:t>
      </w:r>
      <w:r w:rsidR="00C85F3E">
        <w:rPr>
          <w:rFonts w:hint="cs"/>
          <w:rtl/>
        </w:rPr>
        <w:t>ّ</w:t>
      </w:r>
      <w:r w:rsidRPr="00F87DC1">
        <w:rPr>
          <w:rtl/>
        </w:rPr>
        <w:t xml:space="preserve"> الرضا حال تدخل عليه فتنقله من حال إلى حال لأن</w:t>
      </w:r>
      <w:r w:rsidR="00C85F3E">
        <w:rPr>
          <w:rFonts w:hint="cs"/>
          <w:rtl/>
        </w:rPr>
        <w:t>ّ</w:t>
      </w:r>
      <w:r w:rsidRPr="00F87DC1">
        <w:rPr>
          <w:rtl/>
        </w:rPr>
        <w:t xml:space="preserve"> المخلوق أجوف</w:t>
      </w:r>
      <w:r w:rsidR="00C85F3E">
        <w:rPr>
          <w:rFonts w:hint="cs"/>
          <w:rtl/>
        </w:rPr>
        <w:t>ٌ</w:t>
      </w:r>
      <w:r w:rsidRPr="00F87DC1">
        <w:rPr>
          <w:rtl/>
        </w:rPr>
        <w:t xml:space="preserve"> معتمل </w:t>
      </w:r>
      <w:r w:rsidR="00AE1C9F">
        <w:rPr>
          <w:rtl/>
        </w:rPr>
        <w:t xml:space="preserve">مركّب </w:t>
      </w:r>
      <w:r w:rsidRPr="00F87DC1">
        <w:rPr>
          <w:rtl/>
        </w:rPr>
        <w:t>للأشياء فيه مدخل</w:t>
      </w:r>
      <w:r w:rsidR="00C85F3E">
        <w:rPr>
          <w:rFonts w:hint="cs"/>
          <w:rtl/>
        </w:rPr>
        <w:t>ُ</w:t>
      </w:r>
      <w:r w:rsidRPr="00F87DC1">
        <w:rPr>
          <w:rtl/>
        </w:rPr>
        <w:t xml:space="preserve"> وخالقنا لا مدخل للأشياء فيه لأن</w:t>
      </w:r>
      <w:r w:rsidR="00C85F3E">
        <w:rPr>
          <w:rFonts w:hint="cs"/>
          <w:rtl/>
        </w:rPr>
        <w:t>ّ</w:t>
      </w:r>
      <w:r w:rsidRPr="00F87DC1">
        <w:rPr>
          <w:rtl/>
        </w:rPr>
        <w:t>ه وا</w:t>
      </w:r>
      <w:r w:rsidR="00356CA0">
        <w:rPr>
          <w:rtl/>
        </w:rPr>
        <w:t xml:space="preserve">حدّ </w:t>
      </w:r>
      <w:r w:rsidRPr="00F87DC1">
        <w:rPr>
          <w:rtl/>
        </w:rPr>
        <w:t>واحدي</w:t>
      </w:r>
      <w:r w:rsidR="00C85F3E">
        <w:rPr>
          <w:rFonts w:hint="cs"/>
          <w:rtl/>
        </w:rPr>
        <w:t>ُّ</w:t>
      </w:r>
      <w:r w:rsidRPr="00F87DC1">
        <w:rPr>
          <w:rtl/>
        </w:rPr>
        <w:t xml:space="preserve"> </w:t>
      </w:r>
      <w:r w:rsidR="00853527">
        <w:rPr>
          <w:rtl/>
        </w:rPr>
        <w:t xml:space="preserve">الذّات </w:t>
      </w:r>
      <w:r w:rsidRPr="00F87DC1">
        <w:rPr>
          <w:rtl/>
        </w:rPr>
        <w:t>واحدي</w:t>
      </w:r>
      <w:r w:rsidR="00C85F3E">
        <w:rPr>
          <w:rFonts w:hint="cs"/>
          <w:rtl/>
        </w:rPr>
        <w:t>ُّ</w:t>
      </w:r>
      <w:r w:rsidRPr="00F87DC1">
        <w:rPr>
          <w:rtl/>
        </w:rPr>
        <w:t xml:space="preserve"> المعنى فرضاه ثوابه وسخطه عقابه من غير شيء يتداخله فيهيجه وينقله من حال إلى حال لأن</w:t>
      </w:r>
      <w:r w:rsidR="00C85F3E">
        <w:rPr>
          <w:rFonts w:hint="cs"/>
          <w:rtl/>
        </w:rPr>
        <w:t>ّ</w:t>
      </w:r>
      <w:r w:rsidRPr="00F87DC1">
        <w:rPr>
          <w:rtl/>
        </w:rPr>
        <w:t xml:space="preserve"> ذلك من صفة المخلوقين العاجزين المحتاجين</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وذلك أن</w:t>
      </w:r>
      <w:r w:rsidR="00C85F3E">
        <w:rPr>
          <w:rFonts w:hint="cs"/>
          <w:rtl/>
        </w:rPr>
        <w:t>ّ</w:t>
      </w:r>
      <w:r w:rsidRPr="00F81109">
        <w:rPr>
          <w:rtl/>
        </w:rPr>
        <w:t xml:space="preserve"> </w:t>
      </w:r>
      <w:r w:rsidR="00C85F3E">
        <w:rPr>
          <w:rtl/>
        </w:rPr>
        <w:t xml:space="preserve">الرّضا </w:t>
      </w:r>
      <w:r w:rsidRPr="00F81109">
        <w:rPr>
          <w:rtl/>
        </w:rPr>
        <w:t>حال</w:t>
      </w:r>
      <w:r>
        <w:rPr>
          <w:rtl/>
        </w:rPr>
        <w:t xml:space="preserve"> ..</w:t>
      </w:r>
      <w:r>
        <w:rPr>
          <w:rFonts w:hint="cs"/>
          <w:rtl/>
        </w:rPr>
        <w:t xml:space="preserve">. </w:t>
      </w:r>
      <w:r w:rsidRPr="00F87DC1">
        <w:rPr>
          <w:rtl/>
        </w:rPr>
        <w:t>في الت</w:t>
      </w:r>
      <w:r w:rsidR="00C85F3E">
        <w:rPr>
          <w:rFonts w:hint="cs"/>
          <w:rtl/>
        </w:rPr>
        <w:t>ّ</w:t>
      </w:r>
      <w:r w:rsidRPr="00F87DC1">
        <w:rPr>
          <w:rtl/>
        </w:rPr>
        <w:t xml:space="preserve">وحيد وذلك لأن </w:t>
      </w:r>
      <w:r w:rsidR="00C85F3E">
        <w:rPr>
          <w:rtl/>
        </w:rPr>
        <w:t xml:space="preserve">الرّضا </w:t>
      </w:r>
      <w:r w:rsidRPr="00F87DC1">
        <w:rPr>
          <w:rtl/>
        </w:rPr>
        <w:t>والغضب دخال</w:t>
      </w:r>
      <w:r w:rsidR="00FF40F6">
        <w:rPr>
          <w:rtl/>
        </w:rPr>
        <w:t>،</w:t>
      </w:r>
      <w:r w:rsidRPr="00F87DC1">
        <w:rPr>
          <w:rtl/>
        </w:rPr>
        <w:t xml:space="preserve"> والحاصل أن</w:t>
      </w:r>
      <w:r w:rsidR="00C85F3E">
        <w:rPr>
          <w:rFonts w:hint="cs"/>
          <w:rtl/>
        </w:rPr>
        <w:t>ّ</w:t>
      </w:r>
      <w:r w:rsidRPr="00F87DC1">
        <w:rPr>
          <w:rtl/>
        </w:rPr>
        <w:t xml:space="preserve"> عروض تلك الأحوال </w:t>
      </w:r>
      <w:r w:rsidR="00C85F3E">
        <w:rPr>
          <w:rtl/>
        </w:rPr>
        <w:t xml:space="preserve">والتغيّرات </w:t>
      </w:r>
      <w:r w:rsidRPr="00F87DC1">
        <w:rPr>
          <w:rtl/>
        </w:rPr>
        <w:t>إن</w:t>
      </w:r>
      <w:r w:rsidR="00C85F3E">
        <w:rPr>
          <w:rFonts w:hint="cs"/>
          <w:rtl/>
        </w:rPr>
        <w:t>ّ</w:t>
      </w:r>
      <w:r w:rsidRPr="00F87DC1">
        <w:rPr>
          <w:rtl/>
        </w:rPr>
        <w:t xml:space="preserve">ما يكون لمخلوق أجوف له </w:t>
      </w:r>
      <w:r w:rsidR="00C85F3E">
        <w:rPr>
          <w:rtl/>
        </w:rPr>
        <w:t xml:space="preserve">قابليّة </w:t>
      </w:r>
      <w:r w:rsidRPr="00F87DC1">
        <w:rPr>
          <w:rtl/>
        </w:rPr>
        <w:t>ما يحصل فيه ويدخله</w:t>
      </w:r>
      <w:r>
        <w:rPr>
          <w:rtl/>
        </w:rPr>
        <w:t xml:space="preserve"> </w:t>
      </w:r>
      <w:r w:rsidRPr="00F81109">
        <w:rPr>
          <w:rtl/>
        </w:rPr>
        <w:t>« معتمل »</w:t>
      </w:r>
      <w:r w:rsidRPr="00F87DC1">
        <w:rPr>
          <w:rtl/>
        </w:rPr>
        <w:t xml:space="preserve"> بالكسر أي يعمل بأعمال صفاته وآلاته</w:t>
      </w:r>
      <w:r w:rsidR="00FF40F6">
        <w:rPr>
          <w:rtl/>
        </w:rPr>
        <w:t>،</w:t>
      </w:r>
      <w:r w:rsidRPr="00F87DC1">
        <w:rPr>
          <w:rtl/>
        </w:rPr>
        <w:t xml:space="preserve"> أو بالفتح أي مصنوع رك</w:t>
      </w:r>
      <w:r w:rsidR="00C85F3E">
        <w:rPr>
          <w:rFonts w:hint="cs"/>
          <w:rtl/>
        </w:rPr>
        <w:t>ّ</w:t>
      </w:r>
      <w:r w:rsidRPr="00F87DC1">
        <w:rPr>
          <w:rtl/>
        </w:rPr>
        <w:t>ب فيه الأجزاء والقوي</w:t>
      </w:r>
      <w:r w:rsidR="00FF40F6">
        <w:rPr>
          <w:rtl/>
        </w:rPr>
        <w:t>،</w:t>
      </w:r>
      <w:r w:rsidRPr="00F87DC1">
        <w:rPr>
          <w:rtl/>
        </w:rPr>
        <w:t xml:space="preserve"> والأو</w:t>
      </w:r>
      <w:r w:rsidR="00C85F3E">
        <w:rPr>
          <w:rFonts w:hint="cs"/>
          <w:rtl/>
        </w:rPr>
        <w:t>ّ</w:t>
      </w:r>
      <w:r w:rsidRPr="00F87DC1">
        <w:rPr>
          <w:rtl/>
        </w:rPr>
        <w:t>ل أولى</w:t>
      </w:r>
      <w:r w:rsidR="00FF40F6">
        <w:rPr>
          <w:rtl/>
        </w:rPr>
        <w:t>،</w:t>
      </w:r>
      <w:r w:rsidRPr="00F87DC1">
        <w:rPr>
          <w:rtl/>
        </w:rPr>
        <w:t xml:space="preserve"> ليكون تأسيسا</w:t>
      </w:r>
      <w:r w:rsidR="00C85F3E">
        <w:rPr>
          <w:rFonts w:hint="cs"/>
          <w:rtl/>
        </w:rPr>
        <w:t>ً</w:t>
      </w:r>
      <w:r w:rsidRPr="00F87DC1">
        <w:rPr>
          <w:rtl/>
        </w:rPr>
        <w:t xml:space="preserve"> </w:t>
      </w:r>
      <w:r w:rsidR="00AE1C9F">
        <w:rPr>
          <w:rtl/>
        </w:rPr>
        <w:t xml:space="preserve">مركّب </w:t>
      </w:r>
      <w:r w:rsidRPr="00F87DC1">
        <w:rPr>
          <w:rtl/>
        </w:rPr>
        <w:t xml:space="preserve">من أمور مختلفة للأشياء من </w:t>
      </w:r>
      <w:r w:rsidR="00853527">
        <w:rPr>
          <w:rtl/>
        </w:rPr>
        <w:t>الصّفات</w:t>
      </w:r>
      <w:r w:rsidRPr="00F87DC1">
        <w:rPr>
          <w:rtl/>
        </w:rPr>
        <w:t xml:space="preserve"> والجهات والآلات فيه مدخل</w:t>
      </w:r>
      <w:r w:rsidR="00FF40F6">
        <w:rPr>
          <w:rtl/>
        </w:rPr>
        <w:t>،</w:t>
      </w:r>
      <w:r w:rsidRPr="00F87DC1">
        <w:rPr>
          <w:rtl/>
        </w:rPr>
        <w:t xml:space="preserve"> وخالقنا تبارك اسمه لا مدخل للأشياء فيه لاستحالة </w:t>
      </w:r>
      <w:r w:rsidR="006634CE">
        <w:rPr>
          <w:rtl/>
        </w:rPr>
        <w:t xml:space="preserve">التركّب </w:t>
      </w:r>
      <w:r w:rsidRPr="00F87DC1">
        <w:rPr>
          <w:rtl/>
        </w:rPr>
        <w:t xml:space="preserve">في ذاته فإنه واحدي </w:t>
      </w:r>
      <w:r w:rsidR="00853527">
        <w:rPr>
          <w:rtl/>
        </w:rPr>
        <w:t xml:space="preserve">الذّات </w:t>
      </w:r>
      <w:r w:rsidRPr="00F87DC1">
        <w:rPr>
          <w:rtl/>
        </w:rPr>
        <w:t>واحدي المعنى فأذن لا كثرة فيه لا في ذاته ولا في صفاته الحقيقية</w:t>
      </w:r>
      <w:r w:rsidR="00FF40F6">
        <w:rPr>
          <w:rtl/>
        </w:rPr>
        <w:t>،</w:t>
      </w:r>
      <w:r w:rsidRPr="00F87DC1">
        <w:rPr>
          <w:rtl/>
        </w:rPr>
        <w:t xml:space="preserve"> </w:t>
      </w:r>
      <w:r w:rsidR="006634CE">
        <w:rPr>
          <w:rtl/>
        </w:rPr>
        <w:t xml:space="preserve">وإنّما </w:t>
      </w:r>
      <w:r w:rsidRPr="00F87DC1">
        <w:rPr>
          <w:rtl/>
        </w:rPr>
        <w:t xml:space="preserve">الاختلاف في الفعل فيثيب عند </w:t>
      </w:r>
      <w:r w:rsidR="00C85F3E">
        <w:rPr>
          <w:rtl/>
        </w:rPr>
        <w:t xml:space="preserve">الرّضا </w:t>
      </w:r>
      <w:r w:rsidRPr="00F87DC1">
        <w:rPr>
          <w:rtl/>
        </w:rPr>
        <w:t xml:space="preserve">ويعاقب عند </w:t>
      </w:r>
      <w:r w:rsidR="006634CE">
        <w:rPr>
          <w:rtl/>
        </w:rPr>
        <w:t xml:space="preserve">السّخط </w:t>
      </w:r>
      <w:r w:rsidRPr="00F87DC1">
        <w:rPr>
          <w:rtl/>
        </w:rPr>
        <w:t>من غير مداخلة شيء فيه</w:t>
      </w:r>
      <w:r w:rsidR="00FF40F6">
        <w:rPr>
          <w:rtl/>
        </w:rPr>
        <w:t>،</w:t>
      </w:r>
      <w:r w:rsidRPr="00F87DC1">
        <w:rPr>
          <w:rtl/>
        </w:rPr>
        <w:t xml:space="preserve"> </w:t>
      </w:r>
      <w:r w:rsidR="006634CE">
        <w:rPr>
          <w:rtl/>
        </w:rPr>
        <w:t xml:space="preserve">يهيجّه </w:t>
      </w:r>
      <w:r w:rsidRPr="00F87DC1">
        <w:rPr>
          <w:rtl/>
        </w:rPr>
        <w:t>وينقله من حال إلى حال</w:t>
      </w:r>
      <w:r w:rsidR="00FF40F6">
        <w:rPr>
          <w:rtl/>
        </w:rPr>
        <w:t>،</w:t>
      </w:r>
      <w:r w:rsidRPr="00F87DC1">
        <w:rPr>
          <w:rtl/>
        </w:rPr>
        <w:t xml:space="preserve"> لأن ذلك ينافي وجوب الوجود</w:t>
      </w:r>
      <w:r w:rsidR="00FF40F6">
        <w:rPr>
          <w:rtl/>
        </w:rPr>
        <w:t>،</w:t>
      </w:r>
      <w:r w:rsidRPr="00F87DC1">
        <w:rPr>
          <w:rtl/>
        </w:rPr>
        <w:t xml:space="preserve"> فلا يكون من صفاته سبحانه</w:t>
      </w:r>
      <w:r w:rsidR="00FF40F6">
        <w:rPr>
          <w:rtl/>
        </w:rPr>
        <w:t>،</w:t>
      </w:r>
      <w:r w:rsidRPr="00F87DC1">
        <w:rPr>
          <w:rtl/>
        </w:rPr>
        <w:t xml:space="preserve"> بل من صفات المخلوقين العاجزين</w:t>
      </w:r>
      <w:r w:rsidR="00FF40F6">
        <w:rPr>
          <w:rtl/>
        </w:rPr>
        <w:t>،</w:t>
      </w:r>
      <w:r w:rsidRPr="00F87DC1">
        <w:rPr>
          <w:rtl/>
        </w:rPr>
        <w:t xml:space="preserve"> قال </w:t>
      </w:r>
      <w:r w:rsidR="00DD1041">
        <w:rPr>
          <w:rtl/>
        </w:rPr>
        <w:t xml:space="preserve">السيّد </w:t>
      </w:r>
      <w:r w:rsidRPr="00F87DC1">
        <w:rPr>
          <w:rtl/>
        </w:rPr>
        <w:t>الد</w:t>
      </w:r>
      <w:r w:rsidR="006634CE">
        <w:rPr>
          <w:rFonts w:hint="cs"/>
          <w:rtl/>
        </w:rPr>
        <w:t>ّ</w:t>
      </w:r>
      <w:r w:rsidRPr="00F87DC1">
        <w:rPr>
          <w:rtl/>
        </w:rPr>
        <w:t xml:space="preserve">اماد </w:t>
      </w:r>
      <w:r w:rsidRPr="004F2B07">
        <w:rPr>
          <w:rStyle w:val="libAlaemChar"/>
          <w:rtl/>
        </w:rPr>
        <w:t>قدس‌سره</w:t>
      </w:r>
      <w:r w:rsidR="00FF40F6">
        <w:rPr>
          <w:rtl/>
        </w:rPr>
        <w:t>:</w:t>
      </w:r>
      <w:r w:rsidRPr="00F87DC1">
        <w:rPr>
          <w:rtl/>
        </w:rPr>
        <w:t xml:space="preserve"> المخلوق أجوف </w:t>
      </w:r>
      <w:r w:rsidR="00784BD7">
        <w:rPr>
          <w:rtl/>
        </w:rPr>
        <w:t xml:space="preserve">لـمّا </w:t>
      </w:r>
      <w:r w:rsidRPr="00F87DC1">
        <w:rPr>
          <w:rtl/>
        </w:rPr>
        <w:t>قد برهن واستبان في حكمة ما فوق الطبي</w:t>
      </w:r>
      <w:r w:rsidR="006634CE">
        <w:rPr>
          <w:rFonts w:hint="cs"/>
          <w:rtl/>
        </w:rPr>
        <w:t>ّ</w:t>
      </w:r>
      <w:r w:rsidRPr="00F87DC1">
        <w:rPr>
          <w:rtl/>
        </w:rPr>
        <w:t>عة أن</w:t>
      </w:r>
      <w:r w:rsidR="006634CE">
        <w:rPr>
          <w:rFonts w:hint="cs"/>
          <w:rtl/>
        </w:rPr>
        <w:t>ّ</w:t>
      </w:r>
      <w:r w:rsidRPr="00F87DC1">
        <w:rPr>
          <w:rtl/>
        </w:rPr>
        <w:t xml:space="preserve"> </w:t>
      </w:r>
      <w:r w:rsidR="00F317AA">
        <w:rPr>
          <w:rtl/>
        </w:rPr>
        <w:t xml:space="preserve">كلّ </w:t>
      </w:r>
      <w:r w:rsidRPr="00F87DC1">
        <w:rPr>
          <w:rtl/>
        </w:rPr>
        <w:t>ممكن زوج تركيبي</w:t>
      </w:r>
      <w:r w:rsidR="006634CE">
        <w:rPr>
          <w:rFonts w:hint="cs"/>
          <w:rtl/>
        </w:rPr>
        <w:t>ّ</w:t>
      </w:r>
      <w:r w:rsidR="00FF40F6">
        <w:rPr>
          <w:rtl/>
        </w:rPr>
        <w:t>،</w:t>
      </w:r>
      <w:r w:rsidRPr="00F87DC1">
        <w:rPr>
          <w:rtl/>
        </w:rPr>
        <w:t xml:space="preserve"> و</w:t>
      </w:r>
      <w:r w:rsidR="00F317AA">
        <w:rPr>
          <w:rtl/>
        </w:rPr>
        <w:t xml:space="preserve">كلّ </w:t>
      </w:r>
      <w:r w:rsidR="00AE1C9F">
        <w:rPr>
          <w:rtl/>
        </w:rPr>
        <w:t xml:space="preserve">مركّب </w:t>
      </w:r>
      <w:r w:rsidR="006634CE">
        <w:rPr>
          <w:rtl/>
        </w:rPr>
        <w:t xml:space="preserve">مزوّج </w:t>
      </w:r>
      <w:r w:rsidR="00853527">
        <w:rPr>
          <w:rtl/>
        </w:rPr>
        <w:t xml:space="preserve">الحقيقيّة </w:t>
      </w:r>
      <w:r w:rsidRPr="00F87DC1">
        <w:rPr>
          <w:rtl/>
        </w:rPr>
        <w:t xml:space="preserve">فإنه أجوف </w:t>
      </w:r>
      <w:r w:rsidR="00853527">
        <w:rPr>
          <w:rtl/>
        </w:rPr>
        <w:t xml:space="preserve">الذّات </w:t>
      </w:r>
      <w:r w:rsidRPr="00F87DC1">
        <w:rPr>
          <w:rtl/>
        </w:rPr>
        <w:t>لا محالة</w:t>
      </w:r>
      <w:r w:rsidR="00FF40F6">
        <w:rPr>
          <w:rtl/>
        </w:rPr>
        <w:t>،</w:t>
      </w:r>
      <w:r w:rsidRPr="00F87DC1">
        <w:rPr>
          <w:rtl/>
        </w:rPr>
        <w:t xml:space="preserve"> فما لا جوف لذاته على الحقيقة هو الأ</w:t>
      </w:r>
      <w:r w:rsidR="00356CA0">
        <w:rPr>
          <w:rtl/>
        </w:rPr>
        <w:t xml:space="preserve">حدّ </w:t>
      </w:r>
      <w:r w:rsidR="006634CE">
        <w:rPr>
          <w:rtl/>
        </w:rPr>
        <w:t xml:space="preserve">الحقّ </w:t>
      </w:r>
      <w:r w:rsidRPr="00F87DC1">
        <w:rPr>
          <w:rtl/>
        </w:rPr>
        <w:t>سبحانه لا غير</w:t>
      </w:r>
      <w:r w:rsidR="00FF40F6">
        <w:rPr>
          <w:rtl/>
        </w:rPr>
        <w:t>،</w:t>
      </w:r>
      <w:r w:rsidRPr="00F87DC1">
        <w:rPr>
          <w:rtl/>
        </w:rPr>
        <w:t xml:space="preserve"> فإذا </w:t>
      </w:r>
      <w:r w:rsidR="006634CE">
        <w:rPr>
          <w:rtl/>
        </w:rPr>
        <w:t xml:space="preserve">الصمّد الحقّ </w:t>
      </w:r>
      <w:r w:rsidRPr="00F87DC1">
        <w:rPr>
          <w:rtl/>
        </w:rPr>
        <w:t xml:space="preserve">ليس هو </w:t>
      </w:r>
      <w:r w:rsidR="009F0F8B">
        <w:rPr>
          <w:rtl/>
        </w:rPr>
        <w:t xml:space="preserve">إلّا </w:t>
      </w:r>
      <w:r w:rsidR="00853527">
        <w:rPr>
          <w:rtl/>
        </w:rPr>
        <w:t xml:space="preserve">الذّات </w:t>
      </w:r>
      <w:r w:rsidR="006634CE">
        <w:rPr>
          <w:rtl/>
        </w:rPr>
        <w:t xml:space="preserve">الأحديّة </w:t>
      </w:r>
      <w:r w:rsidRPr="00F87DC1">
        <w:rPr>
          <w:rtl/>
        </w:rPr>
        <w:t xml:space="preserve">الحقة من </w:t>
      </w:r>
      <w:r w:rsidR="00F317AA">
        <w:rPr>
          <w:rtl/>
        </w:rPr>
        <w:t xml:space="preserve">كلّ </w:t>
      </w:r>
      <w:r w:rsidRPr="00F87DC1">
        <w:rPr>
          <w:rtl/>
        </w:rPr>
        <w:t>جهة</w:t>
      </w:r>
      <w:r w:rsidR="00FF40F6">
        <w:rPr>
          <w:rtl/>
        </w:rPr>
        <w:t>،</w:t>
      </w:r>
      <w:r w:rsidRPr="00F87DC1">
        <w:rPr>
          <w:rtl/>
        </w:rPr>
        <w:t xml:space="preserve"> فقد </w:t>
      </w:r>
      <w:r w:rsidR="006634CE">
        <w:rPr>
          <w:rtl/>
        </w:rPr>
        <w:t xml:space="preserve">تصحّح </w:t>
      </w:r>
      <w:r w:rsidRPr="00F87DC1">
        <w:rPr>
          <w:rtl/>
        </w:rPr>
        <w:t xml:space="preserve">من هذا الحديث الشريف تأويل </w:t>
      </w:r>
      <w:r w:rsidR="006634CE">
        <w:rPr>
          <w:rtl/>
        </w:rPr>
        <w:t xml:space="preserve">الصمّد </w:t>
      </w:r>
      <w:r w:rsidRPr="00F87DC1">
        <w:rPr>
          <w:rtl/>
        </w:rPr>
        <w:t>بما لا جوف له</w:t>
      </w:r>
      <w:r w:rsidR="00FF40F6">
        <w:rPr>
          <w:rtl/>
        </w:rPr>
        <w:t>،</w:t>
      </w:r>
      <w:r w:rsidRPr="00F87DC1">
        <w:rPr>
          <w:rtl/>
        </w:rPr>
        <w:t xml:space="preserve"> ولا مدخل لمفهوم من المفهومات وشيء من الأشياء</w:t>
      </w:r>
      <w:r w:rsidR="006634CE">
        <w:rPr>
          <w:rFonts w:hint="cs"/>
          <w:rtl/>
        </w:rPr>
        <w:t>ِ</w:t>
      </w:r>
      <w:r w:rsidRPr="00F87DC1">
        <w:rPr>
          <w:rtl/>
        </w:rPr>
        <w:t xml:space="preserve"> في ذاته </w:t>
      </w:r>
      <w:r w:rsidR="006634CE">
        <w:rPr>
          <w:rtl/>
        </w:rPr>
        <w:t>أصلاً</w:t>
      </w:r>
      <w:r w:rsidRPr="00F87DC1">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7</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w:t>
      </w:r>
      <w:r w:rsidR="000E4DCD">
        <w:rPr>
          <w:rtl/>
        </w:rPr>
        <w:t>محمّد</w:t>
      </w:r>
      <w:r w:rsidR="000448F7">
        <w:rPr>
          <w:rtl/>
        </w:rPr>
        <w:t xml:space="preserve"> </w:t>
      </w:r>
      <w:r w:rsidRPr="00F87DC1">
        <w:rPr>
          <w:rtl/>
        </w:rPr>
        <w:t>بن مسلم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المشيئة محدثة</w:t>
      </w:r>
      <w:r>
        <w:rPr>
          <w:rFonts w:hint="cs"/>
          <w:rtl/>
        </w:rPr>
        <w:t>.</w:t>
      </w:r>
    </w:p>
    <w:p w:rsidR="00275B3C" w:rsidRDefault="006634CE" w:rsidP="00275B3C">
      <w:pPr>
        <w:pStyle w:val="Heading2Center"/>
        <w:rPr>
          <w:rtl/>
        </w:rPr>
      </w:pPr>
      <w:bookmarkStart w:id="14" w:name="_Toc396210870"/>
      <w:bookmarkStart w:id="15" w:name="_Toc255484494"/>
      <w:bookmarkStart w:id="16" w:name="_Toc255567384"/>
      <w:r>
        <w:rPr>
          <w:rFonts w:hint="cs"/>
          <w:rtl/>
        </w:rPr>
        <w:t xml:space="preserve">( </w:t>
      </w:r>
      <w:r w:rsidR="00275B3C" w:rsidRPr="00F81109">
        <w:rPr>
          <w:rtl/>
        </w:rPr>
        <w:t xml:space="preserve">جملة القول في صفات </w:t>
      </w:r>
      <w:r>
        <w:rPr>
          <w:rtl/>
        </w:rPr>
        <w:t>الذ</w:t>
      </w:r>
      <w:r w:rsidR="00853527">
        <w:rPr>
          <w:rtl/>
        </w:rPr>
        <w:t xml:space="preserve">ات </w:t>
      </w:r>
      <w:r w:rsidR="00275B3C" w:rsidRPr="00F81109">
        <w:rPr>
          <w:rtl/>
        </w:rPr>
        <w:t>وصفات الفعل</w:t>
      </w:r>
      <w:bookmarkEnd w:id="14"/>
      <w:r>
        <w:rPr>
          <w:rFonts w:hint="cs"/>
          <w:rtl/>
        </w:rPr>
        <w:t xml:space="preserve"> )</w:t>
      </w:r>
      <w:bookmarkEnd w:id="15"/>
      <w:bookmarkEnd w:id="16"/>
    </w:p>
    <w:p w:rsidR="00275B3C" w:rsidRPr="00F87DC1" w:rsidRDefault="00275B3C" w:rsidP="004F2B07">
      <w:pPr>
        <w:pStyle w:val="libNormal"/>
        <w:rPr>
          <w:rtl/>
        </w:rPr>
      </w:pPr>
      <w:r w:rsidRPr="00F87DC1">
        <w:rPr>
          <w:rtl/>
        </w:rPr>
        <w:t>إن</w:t>
      </w:r>
      <w:r w:rsidR="006634CE">
        <w:rPr>
          <w:rFonts w:hint="cs"/>
          <w:rtl/>
        </w:rPr>
        <w:t>ّ</w:t>
      </w:r>
      <w:r w:rsidRPr="00F87DC1">
        <w:rPr>
          <w:rtl/>
        </w:rPr>
        <w:t xml:space="preserve"> </w:t>
      </w:r>
      <w:r w:rsidR="00F317AA">
        <w:rPr>
          <w:rtl/>
        </w:rPr>
        <w:t xml:space="preserve">كلّ </w:t>
      </w:r>
      <w:r w:rsidRPr="00F87DC1">
        <w:rPr>
          <w:rtl/>
        </w:rPr>
        <w:t xml:space="preserve">شيئين وصفت الله بهما وكانا </w:t>
      </w:r>
      <w:r w:rsidR="006634CE">
        <w:rPr>
          <w:rtl/>
        </w:rPr>
        <w:t xml:space="preserve">جميعاً </w:t>
      </w:r>
      <w:r w:rsidRPr="00F87DC1">
        <w:rPr>
          <w:rtl/>
        </w:rPr>
        <w:t>في الوجود فذلك صفة فعل وتفسير هذه الجملة أن</w:t>
      </w:r>
      <w:r w:rsidR="006634CE">
        <w:rPr>
          <w:rFonts w:hint="cs"/>
          <w:rtl/>
        </w:rPr>
        <w:t>ّ</w:t>
      </w:r>
      <w:r w:rsidRPr="00F87DC1">
        <w:rPr>
          <w:rtl/>
        </w:rPr>
        <w:t xml:space="preserve">ك تثبت في الوجود ما يريد وما لا يريد وما يرضاه وما يسخطه وما </w:t>
      </w:r>
      <w:r w:rsidR="006634CE">
        <w:rPr>
          <w:rtl/>
        </w:rPr>
        <w:t xml:space="preserve">يحبُّ </w:t>
      </w:r>
      <w:r w:rsidRPr="00F87DC1">
        <w:rPr>
          <w:rtl/>
        </w:rPr>
        <w:t xml:space="preserve">وما يبغض فلو كانت الإرادة من صفات </w:t>
      </w:r>
      <w:r w:rsidR="00853527">
        <w:rPr>
          <w:rtl/>
        </w:rPr>
        <w:t xml:space="preserve">الذّات </w:t>
      </w:r>
      <w:r w:rsidRPr="00F87DC1">
        <w:rPr>
          <w:rtl/>
        </w:rPr>
        <w:t xml:space="preserve">مثل العلم والقدرة كان ما لا يريد ناقضا لتلك الصفة ولو كان ما </w:t>
      </w:r>
      <w:r w:rsidR="006634CE">
        <w:rPr>
          <w:rtl/>
        </w:rPr>
        <w:t xml:space="preserve">يحبُّ </w:t>
      </w:r>
      <w:r w:rsidRPr="00F87DC1">
        <w:rPr>
          <w:rtl/>
        </w:rPr>
        <w:t xml:space="preserve">من صفات </w:t>
      </w:r>
      <w:r w:rsidR="00853527">
        <w:rPr>
          <w:rtl/>
        </w:rPr>
        <w:t xml:space="preserve">الذّات </w:t>
      </w:r>
      <w:r w:rsidRPr="00F87DC1">
        <w:rPr>
          <w:rtl/>
        </w:rPr>
        <w:t xml:space="preserve">كان ما يبغض </w:t>
      </w:r>
      <w:r w:rsidR="006634CE">
        <w:rPr>
          <w:rtl/>
        </w:rPr>
        <w:t xml:space="preserve">ناقضاً </w:t>
      </w:r>
      <w:r w:rsidRPr="00F87DC1">
        <w:rPr>
          <w:rtl/>
        </w:rPr>
        <w:t>لتلك الصفة</w:t>
      </w:r>
      <w:r>
        <w:rPr>
          <w:rtl/>
        </w:rPr>
        <w:t xml:space="preserve"> </w:t>
      </w:r>
      <w:r w:rsidR="009F0F8B">
        <w:rPr>
          <w:rtl/>
        </w:rPr>
        <w:t xml:space="preserve">إلّا </w:t>
      </w:r>
      <w:r w:rsidRPr="00F87DC1">
        <w:rPr>
          <w:rtl/>
        </w:rPr>
        <w:t>ترى أن</w:t>
      </w:r>
      <w:r w:rsidR="006634CE">
        <w:rPr>
          <w:rFonts w:hint="cs"/>
          <w:rtl/>
        </w:rPr>
        <w:t>ّ</w:t>
      </w:r>
      <w:r w:rsidRPr="00F87DC1">
        <w:rPr>
          <w:rtl/>
        </w:rPr>
        <w:t>ا لا نجد في الوجود ما لا يعلم وما لا يقدر عليه وكذلك صفات ذاته الأزلي</w:t>
      </w:r>
      <w:r w:rsidR="006634CE">
        <w:rPr>
          <w:rFonts w:hint="cs"/>
          <w:rtl/>
        </w:rPr>
        <w:t>ّ</w:t>
      </w:r>
      <w:r w:rsidRPr="00F87DC1">
        <w:rPr>
          <w:rtl/>
        </w:rPr>
        <w:t xml:space="preserve"> لسنا نصفه بقدرة وعجز </w:t>
      </w:r>
      <w:r w:rsidR="006634CE">
        <w:rPr>
          <w:rFonts w:hint="cs"/>
          <w:rtl/>
        </w:rPr>
        <w:t xml:space="preserve">[ </w:t>
      </w:r>
      <w:r w:rsidRPr="00F87DC1">
        <w:rPr>
          <w:rtl/>
        </w:rPr>
        <w:t>وعل</w:t>
      </w:r>
      <w:r w:rsidR="006634CE">
        <w:rPr>
          <w:rtl/>
        </w:rPr>
        <w:t>م وجهل وسفه وحكمة وخط</w:t>
      </w:r>
      <w:r w:rsidR="006634CE">
        <w:rPr>
          <w:rFonts w:hint="cs"/>
          <w:rtl/>
        </w:rPr>
        <w:t>اء</w:t>
      </w:r>
      <w:r w:rsidRPr="00F87DC1">
        <w:rPr>
          <w:rtl/>
        </w:rPr>
        <w:t xml:space="preserve"> و</w:t>
      </w:r>
      <w:r w:rsidR="00853527">
        <w:rPr>
          <w:rtl/>
        </w:rPr>
        <w:t>عزّ</w:t>
      </w:r>
      <w:r w:rsidR="006634CE">
        <w:rPr>
          <w:rFonts w:hint="cs"/>
          <w:rtl/>
        </w:rPr>
        <w:t>]</w:t>
      </w:r>
      <w:r w:rsidR="00853527">
        <w:rPr>
          <w:rtl/>
        </w:rPr>
        <w:t xml:space="preserve"> </w:t>
      </w:r>
      <w:r w:rsidRPr="00F87DC1">
        <w:rPr>
          <w:rtl/>
        </w:rPr>
        <w:t>وذل</w:t>
      </w:r>
      <w:r w:rsidR="006634CE">
        <w:rPr>
          <w:rFonts w:hint="cs"/>
          <w:rtl/>
        </w:rPr>
        <w:t>ّ</w:t>
      </w:r>
      <w:r w:rsidRPr="00F87DC1">
        <w:rPr>
          <w:rtl/>
        </w:rPr>
        <w:t xml:space="preserve">ة ويجوز أن يقال </w:t>
      </w:r>
      <w:r w:rsidR="006634CE">
        <w:rPr>
          <w:rtl/>
        </w:rPr>
        <w:t xml:space="preserve">يحبُّ </w:t>
      </w:r>
      <w:r w:rsidRPr="00F87DC1">
        <w:rPr>
          <w:rtl/>
        </w:rPr>
        <w:t>من أطاعه ويبغض من عصاه ويوالي من أطاعه ويعادي من عصاه وإن</w:t>
      </w:r>
      <w:r w:rsidR="006634CE">
        <w:rPr>
          <w:rFonts w:hint="cs"/>
          <w:rtl/>
        </w:rPr>
        <w:t>ّ</w:t>
      </w:r>
      <w:r w:rsidRPr="00F87DC1">
        <w:rPr>
          <w:rtl/>
        </w:rPr>
        <w:t xml:space="preserve">ه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جملة القول</w:t>
      </w:r>
      <w:r>
        <w:rPr>
          <w:rtl/>
        </w:rPr>
        <w:t xml:space="preserve"> ..</w:t>
      </w:r>
      <w:r>
        <w:rPr>
          <w:rFonts w:hint="cs"/>
          <w:rtl/>
        </w:rPr>
        <w:t xml:space="preserve">. </w:t>
      </w:r>
      <w:r w:rsidRPr="00F87DC1">
        <w:rPr>
          <w:rtl/>
        </w:rPr>
        <w:t xml:space="preserve">هذا التحقيق </w:t>
      </w:r>
      <w:r w:rsidR="006634CE">
        <w:rPr>
          <w:rtl/>
        </w:rPr>
        <w:t xml:space="preserve">للمصنّف </w:t>
      </w:r>
      <w:r>
        <w:rPr>
          <w:rtl/>
        </w:rPr>
        <w:t>(ره)</w:t>
      </w:r>
      <w:r w:rsidRPr="00F87DC1">
        <w:rPr>
          <w:rtl/>
        </w:rPr>
        <w:t xml:space="preserve"> وليس من تتمة الخبر وغرضه الفرق بين صفات </w:t>
      </w:r>
      <w:r w:rsidR="00853527">
        <w:rPr>
          <w:rtl/>
        </w:rPr>
        <w:t xml:space="preserve">الذّات </w:t>
      </w:r>
      <w:r w:rsidRPr="00F87DC1">
        <w:rPr>
          <w:rtl/>
        </w:rPr>
        <w:t>وصفات الفعل</w:t>
      </w:r>
      <w:r w:rsidR="00FF40F6">
        <w:rPr>
          <w:rtl/>
        </w:rPr>
        <w:t>،</w:t>
      </w:r>
      <w:r w:rsidRPr="00F87DC1">
        <w:rPr>
          <w:rtl/>
        </w:rPr>
        <w:t xml:space="preserve"> وأبان ذلك بوجوه</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أن</w:t>
      </w:r>
      <w:r>
        <w:rPr>
          <w:rFonts w:hint="cs"/>
          <w:rtl/>
        </w:rPr>
        <w:t>ّ</w:t>
      </w:r>
      <w:r w:rsidR="00275B3C" w:rsidRPr="00F87DC1">
        <w:rPr>
          <w:rtl/>
        </w:rPr>
        <w:t xml:space="preserve"> </w:t>
      </w:r>
      <w:r w:rsidR="00F317AA">
        <w:rPr>
          <w:rtl/>
        </w:rPr>
        <w:t xml:space="preserve">كلّ </w:t>
      </w:r>
      <w:r w:rsidR="00275B3C" w:rsidRPr="00F87DC1">
        <w:rPr>
          <w:rtl/>
        </w:rPr>
        <w:t xml:space="preserve">صفة </w:t>
      </w:r>
      <w:r>
        <w:rPr>
          <w:rtl/>
        </w:rPr>
        <w:t xml:space="preserve">وجوديّة </w:t>
      </w:r>
      <w:r w:rsidR="00275B3C" w:rsidRPr="00F87DC1">
        <w:rPr>
          <w:rtl/>
        </w:rPr>
        <w:t xml:space="preserve">لها مقابل </w:t>
      </w:r>
      <w:r w:rsidR="0067652E">
        <w:rPr>
          <w:rtl/>
        </w:rPr>
        <w:t xml:space="preserve">وجوديّ </w:t>
      </w:r>
      <w:r w:rsidR="00275B3C" w:rsidRPr="00F87DC1">
        <w:rPr>
          <w:rtl/>
        </w:rPr>
        <w:t xml:space="preserve">فهي من صفات الأفعال لا من صفات </w:t>
      </w:r>
      <w:r w:rsidR="0067652E">
        <w:rPr>
          <w:rtl/>
        </w:rPr>
        <w:t>الذّات</w:t>
      </w:r>
      <w:r w:rsidR="00FF40F6">
        <w:rPr>
          <w:rtl/>
        </w:rPr>
        <w:t>،</w:t>
      </w:r>
      <w:r w:rsidR="00275B3C" w:rsidRPr="00F87DC1">
        <w:rPr>
          <w:rtl/>
        </w:rPr>
        <w:t xml:space="preserve"> </w:t>
      </w:r>
      <w:r w:rsidR="0067652E">
        <w:rPr>
          <w:rtl/>
        </w:rPr>
        <w:t xml:space="preserve">لأنّ </w:t>
      </w:r>
      <w:r w:rsidR="00275B3C" w:rsidRPr="00F87DC1">
        <w:rPr>
          <w:rtl/>
        </w:rPr>
        <w:t xml:space="preserve">صفاته </w:t>
      </w:r>
      <w:r w:rsidR="0067652E">
        <w:rPr>
          <w:rtl/>
        </w:rPr>
        <w:t xml:space="preserve">الذاتيّة </w:t>
      </w:r>
      <w:r w:rsidR="00853527">
        <w:rPr>
          <w:rtl/>
        </w:rPr>
        <w:t xml:space="preserve">كلّها </w:t>
      </w:r>
      <w:r w:rsidR="00275B3C" w:rsidRPr="00F87DC1">
        <w:rPr>
          <w:rtl/>
        </w:rPr>
        <w:t>عين ذاته</w:t>
      </w:r>
      <w:r w:rsidR="00FF40F6">
        <w:rPr>
          <w:rtl/>
        </w:rPr>
        <w:t>،</w:t>
      </w:r>
      <w:r w:rsidR="00275B3C" w:rsidRPr="00F87DC1">
        <w:rPr>
          <w:rtl/>
        </w:rPr>
        <w:t xml:space="preserve"> وذاته </w:t>
      </w:r>
      <w:r w:rsidR="0067652E">
        <w:rPr>
          <w:rtl/>
        </w:rPr>
        <w:t xml:space="preserve">ممّا </w:t>
      </w:r>
      <w:r w:rsidR="00275B3C" w:rsidRPr="00F87DC1">
        <w:rPr>
          <w:rtl/>
        </w:rPr>
        <w:t xml:space="preserve">لا </w:t>
      </w:r>
      <w:r w:rsidR="0067652E">
        <w:rPr>
          <w:rtl/>
        </w:rPr>
        <w:t xml:space="preserve">ضدّ </w:t>
      </w:r>
      <w:r w:rsidR="00275B3C" w:rsidRPr="00F87DC1">
        <w:rPr>
          <w:rtl/>
        </w:rPr>
        <w:t>له</w:t>
      </w:r>
      <w:r w:rsidR="00FF40F6">
        <w:rPr>
          <w:rtl/>
        </w:rPr>
        <w:t>،</w:t>
      </w:r>
      <w:r w:rsidR="00275B3C" w:rsidRPr="00F87DC1">
        <w:rPr>
          <w:rtl/>
        </w:rPr>
        <w:t xml:space="preserve"> </w:t>
      </w:r>
      <w:r w:rsidR="00DD1041">
        <w:rPr>
          <w:rtl/>
        </w:rPr>
        <w:t xml:space="preserve">ثمّ </w:t>
      </w:r>
      <w:r w:rsidR="00275B3C" w:rsidRPr="00F87DC1">
        <w:rPr>
          <w:rtl/>
        </w:rPr>
        <w:t>بي</w:t>
      </w:r>
      <w:r w:rsidR="0067652E">
        <w:rPr>
          <w:rFonts w:hint="cs"/>
          <w:rtl/>
        </w:rPr>
        <w:t>ّ</w:t>
      </w:r>
      <w:r w:rsidR="00275B3C" w:rsidRPr="00F87DC1">
        <w:rPr>
          <w:rtl/>
        </w:rPr>
        <w:t>ن ذلك في ضمن الأمثلة وأن</w:t>
      </w:r>
      <w:r w:rsidR="0067652E">
        <w:rPr>
          <w:rFonts w:hint="cs"/>
          <w:rtl/>
        </w:rPr>
        <w:t>ّ</w:t>
      </w:r>
      <w:r w:rsidR="00275B3C" w:rsidRPr="00F87DC1">
        <w:rPr>
          <w:rtl/>
        </w:rPr>
        <w:t xml:space="preserve"> </w:t>
      </w:r>
      <w:r w:rsidR="0067652E">
        <w:rPr>
          <w:rtl/>
        </w:rPr>
        <w:t xml:space="preserve">اتّصافه </w:t>
      </w:r>
      <w:r w:rsidR="00275B3C" w:rsidRPr="00F87DC1">
        <w:rPr>
          <w:rtl/>
        </w:rPr>
        <w:t>سبحانه بصفتين متقابلتين ذاتي</w:t>
      </w:r>
      <w:r w:rsidR="0067652E">
        <w:rPr>
          <w:rFonts w:hint="cs"/>
          <w:rtl/>
        </w:rPr>
        <w:t>ّ</w:t>
      </w:r>
      <w:r w:rsidR="00275B3C" w:rsidRPr="00F87DC1">
        <w:rPr>
          <w:rtl/>
        </w:rPr>
        <w:t>تين محال.</w:t>
      </w:r>
    </w:p>
    <w:p w:rsidR="00275B3C" w:rsidRPr="00F87DC1" w:rsidRDefault="00275B3C" w:rsidP="004F2B07">
      <w:pPr>
        <w:pStyle w:val="libNormal"/>
        <w:rPr>
          <w:rtl/>
        </w:rPr>
      </w:pPr>
      <w:r w:rsidRPr="00F87DC1">
        <w:rPr>
          <w:rtl/>
        </w:rPr>
        <w:t>والثاني</w:t>
      </w:r>
      <w:r w:rsidR="00FF40F6">
        <w:rPr>
          <w:rtl/>
        </w:rPr>
        <w:t>:</w:t>
      </w:r>
      <w:r w:rsidRPr="00F87DC1">
        <w:rPr>
          <w:rtl/>
        </w:rPr>
        <w:t xml:space="preserve"> ما أشار إليه بقوله</w:t>
      </w:r>
      <w:r w:rsidR="00FF40F6">
        <w:rPr>
          <w:rtl/>
        </w:rPr>
        <w:t>:</w:t>
      </w:r>
      <w:r w:rsidRPr="00F87DC1">
        <w:rPr>
          <w:rtl/>
        </w:rPr>
        <w:t xml:space="preserve"> ولا يجوز أن يقال يقدر أن يعلم.</w:t>
      </w:r>
    </w:p>
    <w:p w:rsidR="00275B3C" w:rsidRPr="00F87DC1" w:rsidRDefault="00275B3C" w:rsidP="004F2B07">
      <w:pPr>
        <w:pStyle w:val="libNormal"/>
        <w:rPr>
          <w:rtl/>
        </w:rPr>
      </w:pPr>
      <w:r w:rsidRPr="00F87DC1">
        <w:rPr>
          <w:rtl/>
        </w:rPr>
        <w:t>والحاصل</w:t>
      </w:r>
      <w:r w:rsidR="00FF40F6">
        <w:rPr>
          <w:rtl/>
        </w:rPr>
        <w:t>:</w:t>
      </w:r>
      <w:r w:rsidRPr="00F87DC1">
        <w:rPr>
          <w:rtl/>
        </w:rPr>
        <w:t xml:space="preserve"> </w:t>
      </w:r>
      <w:r w:rsidR="006634CE">
        <w:rPr>
          <w:rtl/>
        </w:rPr>
        <w:t xml:space="preserve">أنّ </w:t>
      </w:r>
      <w:r w:rsidRPr="00F87DC1">
        <w:rPr>
          <w:rtl/>
        </w:rPr>
        <w:t xml:space="preserve">القدرة صفة </w:t>
      </w:r>
      <w:r w:rsidR="0067652E">
        <w:rPr>
          <w:rtl/>
        </w:rPr>
        <w:t xml:space="preserve">ذاتيّة </w:t>
      </w:r>
      <w:r w:rsidRPr="00F87DC1">
        <w:rPr>
          <w:rtl/>
        </w:rPr>
        <w:t>تتعلق بالممكنات لا غير</w:t>
      </w:r>
      <w:r w:rsidR="00FF40F6">
        <w:rPr>
          <w:rtl/>
        </w:rPr>
        <w:t>،</w:t>
      </w:r>
      <w:r w:rsidRPr="00F87DC1">
        <w:rPr>
          <w:rtl/>
        </w:rPr>
        <w:t xml:space="preserve"> فلا تتعلق بالواجب ولا بالممتنع</w:t>
      </w:r>
      <w:r w:rsidR="00FF40F6">
        <w:rPr>
          <w:rtl/>
        </w:rPr>
        <w:t>،</w:t>
      </w:r>
      <w:r w:rsidRPr="00F87DC1">
        <w:rPr>
          <w:rtl/>
        </w:rPr>
        <w:t xml:space="preserve"> ف</w:t>
      </w:r>
      <w:r w:rsidR="00F317AA">
        <w:rPr>
          <w:rtl/>
        </w:rPr>
        <w:t xml:space="preserve">كلّ </w:t>
      </w:r>
      <w:r w:rsidRPr="00F87DC1">
        <w:rPr>
          <w:rtl/>
        </w:rPr>
        <w:t xml:space="preserve">ما هو صفة </w:t>
      </w:r>
      <w:r w:rsidR="0067652E">
        <w:rPr>
          <w:rtl/>
        </w:rPr>
        <w:t>الذّات</w:t>
      </w:r>
      <w:r w:rsidR="00853527">
        <w:rPr>
          <w:rtl/>
        </w:rPr>
        <w:t xml:space="preserve"> </w:t>
      </w:r>
      <w:r w:rsidRPr="00F87DC1">
        <w:rPr>
          <w:rtl/>
        </w:rPr>
        <w:t xml:space="preserve">فهو </w:t>
      </w:r>
      <w:r w:rsidR="0067652E">
        <w:rPr>
          <w:rtl/>
        </w:rPr>
        <w:t xml:space="preserve">أزليّ </w:t>
      </w:r>
      <w:r w:rsidRPr="00F87DC1">
        <w:rPr>
          <w:rtl/>
        </w:rPr>
        <w:t>غير مقدور</w:t>
      </w:r>
      <w:r w:rsidR="00FF40F6">
        <w:rPr>
          <w:rtl/>
        </w:rPr>
        <w:t>،</w:t>
      </w:r>
      <w:r w:rsidRPr="00F87DC1">
        <w:rPr>
          <w:rtl/>
        </w:rPr>
        <w:t xml:space="preserve"> وك</w:t>
      </w:r>
      <w:r w:rsidR="0067652E">
        <w:rPr>
          <w:rtl/>
        </w:rPr>
        <w:t>ل</w:t>
      </w:r>
      <w:r w:rsidR="0067652E">
        <w:rPr>
          <w:rFonts w:hint="cs"/>
          <w:rtl/>
        </w:rPr>
        <w:t>ّ</w:t>
      </w:r>
      <w:r w:rsidR="0067652E">
        <w:rPr>
          <w:rtl/>
        </w:rPr>
        <w:t>م</w:t>
      </w:r>
      <w:r w:rsidR="00784BD7">
        <w:rPr>
          <w:rtl/>
        </w:rPr>
        <w:t xml:space="preserve">ا </w:t>
      </w:r>
      <w:r w:rsidRPr="00F87DC1">
        <w:rPr>
          <w:rtl/>
        </w:rPr>
        <w:t>هو صفة الفعل فهو ممكن مقدور</w:t>
      </w:r>
      <w:r w:rsidR="00FF40F6">
        <w:rPr>
          <w:rtl/>
        </w:rPr>
        <w:t>،</w:t>
      </w:r>
      <w:r w:rsidRPr="00F87DC1">
        <w:rPr>
          <w:rtl/>
        </w:rPr>
        <w:t xml:space="preserve"> وبهذا يعرف الفرق بين </w:t>
      </w:r>
      <w:r w:rsidR="0067652E">
        <w:rPr>
          <w:rtl/>
        </w:rPr>
        <w:t>الصّفتين</w:t>
      </w:r>
      <w:r w:rsidR="00FF40F6">
        <w:rPr>
          <w:rtl/>
        </w:rPr>
        <w:t>،</w:t>
      </w:r>
      <w:r w:rsidRPr="00F87DC1">
        <w:rPr>
          <w:rtl/>
        </w:rPr>
        <w:t xml:space="preserve"> وقوله</w:t>
      </w:r>
      <w:r w:rsidR="00FF40F6">
        <w:rPr>
          <w:rtl/>
        </w:rPr>
        <w:t>:</w:t>
      </w:r>
      <w:r w:rsidRPr="00F87DC1">
        <w:rPr>
          <w:rtl/>
        </w:rPr>
        <w:t xml:space="preserve"> ولا يقدر </w:t>
      </w:r>
      <w:r w:rsidR="006634CE">
        <w:rPr>
          <w:rtl/>
        </w:rPr>
        <w:t xml:space="preserve">أنّ </w:t>
      </w:r>
      <w:r w:rsidRPr="00F87DC1">
        <w:rPr>
          <w:rtl/>
        </w:rPr>
        <w:t>لا يعلم</w:t>
      </w:r>
      <w:r w:rsidR="00FF40F6">
        <w:rPr>
          <w:rtl/>
        </w:rPr>
        <w:t>،</w:t>
      </w:r>
      <w:r w:rsidRPr="00F87DC1">
        <w:rPr>
          <w:rtl/>
        </w:rPr>
        <w:t xml:space="preserve"> الظاهر </w:t>
      </w:r>
      <w:r w:rsidR="006634CE">
        <w:rPr>
          <w:rtl/>
        </w:rPr>
        <w:t xml:space="preserve">أنّ </w:t>
      </w:r>
      <w:r w:rsidRPr="00F87DC1">
        <w:rPr>
          <w:rtl/>
        </w:rPr>
        <w:t>لا لتأكيد النفي السابق</w:t>
      </w:r>
      <w:r w:rsidR="00FF40F6">
        <w:rPr>
          <w:rtl/>
        </w:rPr>
        <w:t>،</w:t>
      </w:r>
      <w:r w:rsidRPr="00F87DC1">
        <w:rPr>
          <w:rtl/>
        </w:rPr>
        <w:t xml:space="preserve"> أي لا يجوز </w:t>
      </w:r>
      <w:r w:rsidR="006634CE">
        <w:rPr>
          <w:rtl/>
        </w:rPr>
        <w:t xml:space="preserve">أنّ </w:t>
      </w:r>
      <w:r w:rsidRPr="00F87DC1">
        <w:rPr>
          <w:rtl/>
        </w:rPr>
        <w:t xml:space="preserve">يقال يقدر </w:t>
      </w:r>
      <w:r w:rsidR="006634CE">
        <w:rPr>
          <w:rtl/>
        </w:rPr>
        <w:t xml:space="preserve">أنّ </w:t>
      </w:r>
      <w:r w:rsidRPr="00F87DC1">
        <w:rPr>
          <w:rtl/>
        </w:rPr>
        <w:t>لا يعلم</w:t>
      </w:r>
      <w:r w:rsidR="00FF40F6">
        <w:rPr>
          <w:rtl/>
        </w:rPr>
        <w:t>،</w:t>
      </w:r>
      <w:r w:rsidRPr="00F87DC1">
        <w:rPr>
          <w:rtl/>
        </w:rPr>
        <w:t xml:space="preserve"> ويمكن </w:t>
      </w:r>
      <w:r w:rsidR="006634CE">
        <w:rPr>
          <w:rtl/>
        </w:rPr>
        <w:t xml:space="preserve">أنّ </w:t>
      </w:r>
      <w:r w:rsidRPr="00F87DC1">
        <w:rPr>
          <w:rtl/>
        </w:rPr>
        <w:t xml:space="preserve">يكون من مقول القول </w:t>
      </w:r>
      <w:r w:rsidR="00C85F3E">
        <w:rPr>
          <w:rtl/>
        </w:rPr>
        <w:t xml:space="preserve">الّذي </w:t>
      </w:r>
      <w:r w:rsidRPr="00F87DC1">
        <w:rPr>
          <w:rtl/>
        </w:rPr>
        <w:t>لا يجوز</w:t>
      </w:r>
      <w:r w:rsidR="00FF40F6">
        <w:rPr>
          <w:rtl/>
        </w:rPr>
        <w:t>،</w:t>
      </w:r>
      <w:r w:rsidRPr="00F87DC1">
        <w:rPr>
          <w:rtl/>
        </w:rPr>
        <w:t xml:space="preserve"> وتوجيهه</w:t>
      </w:r>
      <w:r w:rsidR="00FF40F6">
        <w:rPr>
          <w:rtl/>
        </w:rPr>
        <w:t>:</w:t>
      </w:r>
      <w:r w:rsidRPr="00F87DC1">
        <w:rPr>
          <w:rtl/>
        </w:rPr>
        <w:t xml:space="preserve"> </w:t>
      </w:r>
      <w:r w:rsidR="006634CE">
        <w:rPr>
          <w:rtl/>
        </w:rPr>
        <w:t xml:space="preserve">أنّ </w:t>
      </w:r>
      <w:r w:rsidRPr="00F87DC1">
        <w:rPr>
          <w:rtl/>
        </w:rPr>
        <w:t xml:space="preserve">القدرة لا ينسب </w:t>
      </w:r>
      <w:r w:rsidR="009F0F8B">
        <w:rPr>
          <w:rtl/>
        </w:rPr>
        <w:t xml:space="preserve">إلّا </w:t>
      </w:r>
      <w:r w:rsidRPr="00F87DC1">
        <w:rPr>
          <w:rtl/>
        </w:rPr>
        <w:t xml:space="preserve">إلى الفعل </w:t>
      </w:r>
      <w:r w:rsidR="0067652E">
        <w:rPr>
          <w:rtl/>
        </w:rPr>
        <w:t xml:space="preserve">نفياً </w:t>
      </w:r>
      <w:r w:rsidRPr="00F87DC1">
        <w:rPr>
          <w:rtl/>
        </w:rPr>
        <w:t xml:space="preserve">أو </w:t>
      </w:r>
      <w:r w:rsidR="0067652E">
        <w:rPr>
          <w:rtl/>
        </w:rPr>
        <w:t>إثباتاً</w:t>
      </w:r>
      <w:r w:rsidR="00FF40F6">
        <w:rPr>
          <w:rtl/>
        </w:rPr>
        <w:t>،</w:t>
      </w:r>
      <w:r w:rsidRPr="00F87DC1">
        <w:rPr>
          <w:rtl/>
        </w:rPr>
        <w:t xml:space="preserve"> فيقال</w:t>
      </w:r>
      <w:r w:rsidR="00FF40F6">
        <w:rPr>
          <w:rtl/>
        </w:rPr>
        <w:t>:</w:t>
      </w:r>
      <w:r w:rsidRPr="00F87DC1">
        <w:rPr>
          <w:rtl/>
        </w:rPr>
        <w:t xml:space="preserve"> يقدر </w:t>
      </w:r>
      <w:r w:rsidR="006634CE">
        <w:rPr>
          <w:rtl/>
        </w:rPr>
        <w:t xml:space="preserve">أنّ </w:t>
      </w:r>
      <w:r w:rsidRPr="00F87DC1">
        <w:rPr>
          <w:rtl/>
        </w:rPr>
        <w:t xml:space="preserve">يفعل أو يقدر </w:t>
      </w:r>
      <w:r w:rsidR="006634CE">
        <w:rPr>
          <w:rtl/>
        </w:rPr>
        <w:t xml:space="preserve">أنّ </w:t>
      </w:r>
      <w:r w:rsidRPr="00F87DC1">
        <w:rPr>
          <w:rtl/>
        </w:rPr>
        <w:t>لا يفعل</w:t>
      </w:r>
      <w:r w:rsidR="00FF40F6">
        <w:rPr>
          <w:rtl/>
        </w:rPr>
        <w:t>،</w:t>
      </w:r>
      <w:r w:rsidRPr="00F87DC1">
        <w:rPr>
          <w:rtl/>
        </w:rPr>
        <w:t xml:space="preserve"> ولا ينسب إلى ما لا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يرضى ويسخط ويقال في الد</w:t>
      </w:r>
      <w:r w:rsidR="0067652E">
        <w:rPr>
          <w:rFonts w:hint="cs"/>
          <w:rtl/>
        </w:rPr>
        <w:t>ُّ</w:t>
      </w:r>
      <w:r w:rsidRPr="00F87DC1">
        <w:rPr>
          <w:rtl/>
        </w:rPr>
        <w:t xml:space="preserve">عاء </w:t>
      </w:r>
      <w:r w:rsidR="0060007F">
        <w:rPr>
          <w:rtl/>
        </w:rPr>
        <w:t xml:space="preserve">الّلهمَّ </w:t>
      </w:r>
      <w:r w:rsidRPr="00F87DC1">
        <w:rPr>
          <w:rtl/>
        </w:rPr>
        <w:t xml:space="preserve">ارض </w:t>
      </w:r>
      <w:r w:rsidR="0060007F">
        <w:rPr>
          <w:rtl/>
        </w:rPr>
        <w:t xml:space="preserve">عنّي </w:t>
      </w:r>
      <w:r w:rsidRPr="00F87DC1">
        <w:rPr>
          <w:rtl/>
        </w:rPr>
        <w:t xml:space="preserve">ولا تسخط </w:t>
      </w:r>
      <w:r w:rsidR="000448F7">
        <w:rPr>
          <w:rtl/>
        </w:rPr>
        <w:t xml:space="preserve">عليّ </w:t>
      </w:r>
      <w:r w:rsidRPr="00F87DC1">
        <w:rPr>
          <w:rtl/>
        </w:rPr>
        <w:t xml:space="preserve">وتولني ولا تعادني ولا يجوز </w:t>
      </w:r>
      <w:r w:rsidR="006634CE">
        <w:rPr>
          <w:rtl/>
        </w:rPr>
        <w:t xml:space="preserve">أنّ </w:t>
      </w:r>
      <w:r w:rsidRPr="00F87DC1">
        <w:rPr>
          <w:rtl/>
        </w:rPr>
        <w:t xml:space="preserve">يقال يقدر </w:t>
      </w:r>
      <w:r w:rsidR="006634CE">
        <w:rPr>
          <w:rtl/>
        </w:rPr>
        <w:t xml:space="preserve">أنّ </w:t>
      </w:r>
      <w:r w:rsidRPr="00F87DC1">
        <w:rPr>
          <w:rtl/>
        </w:rPr>
        <w:t xml:space="preserve">يعلم ولا يقدر </w:t>
      </w:r>
      <w:r w:rsidR="006634CE">
        <w:rPr>
          <w:rtl/>
        </w:rPr>
        <w:t xml:space="preserve">أنّ </w:t>
      </w:r>
      <w:r w:rsidRPr="00F87DC1">
        <w:rPr>
          <w:rtl/>
        </w:rPr>
        <w:t xml:space="preserve">لا يعلم ويقدر </w:t>
      </w:r>
      <w:r w:rsidR="006634CE">
        <w:rPr>
          <w:rtl/>
        </w:rPr>
        <w:t xml:space="preserve">أنّ </w:t>
      </w:r>
      <w:r w:rsidRPr="00F87DC1">
        <w:rPr>
          <w:rtl/>
        </w:rPr>
        <w:t xml:space="preserve">يملك ولا يقدر </w:t>
      </w:r>
      <w:r w:rsidR="006634CE">
        <w:rPr>
          <w:rtl/>
        </w:rPr>
        <w:t xml:space="preserve">أنّ </w:t>
      </w:r>
      <w:r w:rsidRPr="00F87DC1">
        <w:rPr>
          <w:rtl/>
        </w:rPr>
        <w:t xml:space="preserve">لا يملك ويقدر </w:t>
      </w:r>
      <w:r w:rsidR="006634CE">
        <w:rPr>
          <w:rtl/>
        </w:rPr>
        <w:t xml:space="preserve">أنّ </w:t>
      </w:r>
      <w:r w:rsidRPr="00F87DC1">
        <w:rPr>
          <w:rtl/>
        </w:rPr>
        <w:t xml:space="preserve">يكون عزيزا حكيما ولا يقدر </w:t>
      </w:r>
      <w:r w:rsidR="006634CE">
        <w:rPr>
          <w:rtl/>
        </w:rPr>
        <w:t xml:space="preserve">أنّ </w:t>
      </w:r>
      <w:r w:rsidRPr="00F87DC1">
        <w:rPr>
          <w:rtl/>
        </w:rPr>
        <w:t xml:space="preserve">لا يكون </w:t>
      </w:r>
      <w:r w:rsidR="0060007F">
        <w:rPr>
          <w:rtl/>
        </w:rPr>
        <w:t xml:space="preserve">عزيزاً حكيماً </w:t>
      </w:r>
      <w:r w:rsidRPr="00F87DC1">
        <w:rPr>
          <w:rtl/>
        </w:rPr>
        <w:t xml:space="preserve">ويقدر </w:t>
      </w:r>
      <w:r w:rsidR="006634CE">
        <w:rPr>
          <w:rtl/>
        </w:rPr>
        <w:t xml:space="preserve">أنّ </w:t>
      </w:r>
      <w:r w:rsidRPr="00F87DC1">
        <w:rPr>
          <w:rtl/>
        </w:rPr>
        <w:t xml:space="preserve">يكون </w:t>
      </w:r>
      <w:r w:rsidR="0060007F">
        <w:rPr>
          <w:rtl/>
        </w:rPr>
        <w:t xml:space="preserve">جواداً </w:t>
      </w:r>
      <w:r w:rsidRPr="00F87DC1">
        <w:rPr>
          <w:rtl/>
        </w:rPr>
        <w:t xml:space="preserve">ولا يقدر </w:t>
      </w:r>
      <w:r w:rsidR="006634CE">
        <w:rPr>
          <w:rtl/>
        </w:rPr>
        <w:t xml:space="preserve">أنّ </w:t>
      </w:r>
      <w:r w:rsidRPr="00F87DC1">
        <w:rPr>
          <w:rtl/>
        </w:rPr>
        <w:t xml:space="preserve">لا يكون </w:t>
      </w:r>
      <w:r w:rsidR="0060007F">
        <w:rPr>
          <w:rtl/>
        </w:rPr>
        <w:t xml:space="preserve">جواداً </w:t>
      </w:r>
      <w:r w:rsidRPr="00F87DC1">
        <w:rPr>
          <w:rtl/>
        </w:rPr>
        <w:t xml:space="preserve">ويقدر </w:t>
      </w:r>
      <w:r w:rsidR="006634CE">
        <w:rPr>
          <w:rtl/>
        </w:rPr>
        <w:t xml:space="preserve">أنّ </w:t>
      </w:r>
      <w:r w:rsidRPr="00F87DC1">
        <w:rPr>
          <w:rtl/>
        </w:rPr>
        <w:t xml:space="preserve">يكون </w:t>
      </w:r>
      <w:r w:rsidR="0060007F">
        <w:rPr>
          <w:rtl/>
        </w:rPr>
        <w:t xml:space="preserve">غفوراً </w:t>
      </w:r>
      <w:r w:rsidRPr="00F87DC1">
        <w:rPr>
          <w:rtl/>
        </w:rPr>
        <w:t xml:space="preserve">ولا يقدر </w:t>
      </w:r>
      <w:r w:rsidR="006634CE">
        <w:rPr>
          <w:rtl/>
        </w:rPr>
        <w:t xml:space="preserve">أنّ </w:t>
      </w:r>
      <w:r w:rsidRPr="00F87DC1">
        <w:rPr>
          <w:rtl/>
        </w:rPr>
        <w:t xml:space="preserve">لا يكون </w:t>
      </w:r>
      <w:r w:rsidR="0060007F">
        <w:rPr>
          <w:rtl/>
        </w:rPr>
        <w:t xml:space="preserve">غفوراً </w:t>
      </w:r>
      <w:r w:rsidRPr="00F87DC1">
        <w:rPr>
          <w:rtl/>
        </w:rPr>
        <w:t xml:space="preserve">ولا يجوز </w:t>
      </w:r>
      <w:r w:rsidR="00FB1279">
        <w:rPr>
          <w:rtl/>
        </w:rPr>
        <w:t xml:space="preserve">أيضاً </w:t>
      </w:r>
      <w:r w:rsidR="006634CE">
        <w:rPr>
          <w:rtl/>
        </w:rPr>
        <w:t xml:space="preserve">أنّ </w:t>
      </w:r>
      <w:r w:rsidRPr="00F87DC1">
        <w:rPr>
          <w:rtl/>
        </w:rPr>
        <w:t xml:space="preserve">يقال أراد </w:t>
      </w:r>
      <w:r w:rsidR="006634CE">
        <w:rPr>
          <w:rtl/>
        </w:rPr>
        <w:t xml:space="preserve">أنّ </w:t>
      </w:r>
      <w:r w:rsidRPr="00F87DC1">
        <w:rPr>
          <w:rtl/>
        </w:rPr>
        <w:t xml:space="preserve">يكون </w:t>
      </w:r>
      <w:r w:rsidR="0060007F">
        <w:rPr>
          <w:rtl/>
        </w:rPr>
        <w:t xml:space="preserve">ربّاً </w:t>
      </w:r>
      <w:r w:rsidRPr="00F87DC1">
        <w:rPr>
          <w:rtl/>
        </w:rPr>
        <w:t>وقديما و</w:t>
      </w:r>
      <w:r w:rsidR="0060007F">
        <w:rPr>
          <w:rtl/>
        </w:rPr>
        <w:t>عزيزاً وحكيماً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يعتبر الفعل فيه لا </w:t>
      </w:r>
      <w:r w:rsidR="0067652E">
        <w:rPr>
          <w:rtl/>
        </w:rPr>
        <w:t>إثباتاً</w:t>
      </w:r>
      <w:r w:rsidRPr="00F87DC1">
        <w:rPr>
          <w:rtl/>
        </w:rPr>
        <w:t xml:space="preserve"> ولا نفيا</w:t>
      </w:r>
      <w:r w:rsidR="0060007F">
        <w:rPr>
          <w:rFonts w:hint="cs"/>
          <w:rtl/>
        </w:rPr>
        <w:t>ً</w:t>
      </w:r>
      <w:r w:rsidR="00FF40F6">
        <w:rPr>
          <w:rtl/>
        </w:rPr>
        <w:t>،</w:t>
      </w:r>
      <w:r w:rsidRPr="00F87DC1">
        <w:rPr>
          <w:rtl/>
        </w:rPr>
        <w:t xml:space="preserve"> فما يكون من صفات </w:t>
      </w:r>
      <w:r w:rsidR="0067652E">
        <w:rPr>
          <w:rtl/>
        </w:rPr>
        <w:t>الذّات</w:t>
      </w:r>
      <w:r w:rsidR="00853527">
        <w:rPr>
          <w:rtl/>
        </w:rPr>
        <w:t xml:space="preserve"> </w:t>
      </w:r>
      <w:r w:rsidRPr="00F87DC1">
        <w:rPr>
          <w:rtl/>
        </w:rPr>
        <w:t>التي لا شائبة للفعل فيها كالعلم والقدرة وغيرهما</w:t>
      </w:r>
      <w:r w:rsidR="00FF40F6">
        <w:rPr>
          <w:rtl/>
        </w:rPr>
        <w:t>،</w:t>
      </w:r>
      <w:r w:rsidRPr="00F87DC1">
        <w:rPr>
          <w:rtl/>
        </w:rPr>
        <w:t xml:space="preserve"> لا يجوز </w:t>
      </w:r>
      <w:r w:rsidR="006634CE">
        <w:rPr>
          <w:rtl/>
        </w:rPr>
        <w:t xml:space="preserve">أنّ </w:t>
      </w:r>
      <w:r w:rsidRPr="00F87DC1">
        <w:rPr>
          <w:rtl/>
        </w:rPr>
        <w:t>ينسب إليها القدرة</w:t>
      </w:r>
      <w:r w:rsidR="00FF40F6">
        <w:rPr>
          <w:rtl/>
        </w:rPr>
        <w:t>،</w:t>
      </w:r>
      <w:r w:rsidRPr="00F87DC1">
        <w:rPr>
          <w:rtl/>
        </w:rPr>
        <w:t xml:space="preserve"> ف</w:t>
      </w:r>
      <w:r w:rsidR="006634CE">
        <w:rPr>
          <w:rtl/>
        </w:rPr>
        <w:t xml:space="preserve">أنّ </w:t>
      </w:r>
      <w:r w:rsidRPr="00F87DC1">
        <w:rPr>
          <w:rtl/>
        </w:rPr>
        <w:t>القدرة إنم</w:t>
      </w:r>
      <w:r w:rsidR="0060007F">
        <w:rPr>
          <w:rFonts w:hint="cs"/>
          <w:rtl/>
        </w:rPr>
        <w:t>ّ</w:t>
      </w:r>
      <w:r w:rsidRPr="00F87DC1">
        <w:rPr>
          <w:rtl/>
        </w:rPr>
        <w:t xml:space="preserve">ا </w:t>
      </w:r>
      <w:r w:rsidR="00D226FE">
        <w:rPr>
          <w:rtl/>
        </w:rPr>
        <w:t xml:space="preserve">يصحّ </w:t>
      </w:r>
      <w:r w:rsidRPr="00F87DC1">
        <w:rPr>
          <w:rtl/>
        </w:rPr>
        <w:t>استعمالها مع الفعل والتر</w:t>
      </w:r>
      <w:r w:rsidR="0060007F">
        <w:rPr>
          <w:rFonts w:hint="cs"/>
          <w:rtl/>
        </w:rPr>
        <w:t>ّ</w:t>
      </w:r>
      <w:r w:rsidRPr="00F87DC1">
        <w:rPr>
          <w:rtl/>
        </w:rPr>
        <w:t>ك</w:t>
      </w:r>
      <w:r w:rsidR="00FF40F6">
        <w:rPr>
          <w:rtl/>
        </w:rPr>
        <w:t>،</w:t>
      </w:r>
      <w:r w:rsidRPr="00F87DC1">
        <w:rPr>
          <w:rtl/>
        </w:rPr>
        <w:t xml:space="preserve"> فلا يقال يقدر </w:t>
      </w:r>
      <w:r w:rsidR="006634CE">
        <w:rPr>
          <w:rtl/>
        </w:rPr>
        <w:t xml:space="preserve">أنّ </w:t>
      </w:r>
      <w:r w:rsidRPr="00F87DC1">
        <w:rPr>
          <w:rtl/>
        </w:rPr>
        <w:t xml:space="preserve">يعلم ولا يقال ولا يقدر </w:t>
      </w:r>
      <w:r w:rsidR="006634CE">
        <w:rPr>
          <w:rtl/>
        </w:rPr>
        <w:t xml:space="preserve">أنّ </w:t>
      </w:r>
      <w:r w:rsidRPr="00F87DC1">
        <w:rPr>
          <w:rtl/>
        </w:rPr>
        <w:t>لا يعلم</w:t>
      </w:r>
      <w:r w:rsidR="00FF40F6">
        <w:rPr>
          <w:rtl/>
        </w:rPr>
        <w:t>،</w:t>
      </w:r>
      <w:r w:rsidRPr="00F87DC1">
        <w:rPr>
          <w:rtl/>
        </w:rPr>
        <w:t xml:space="preserve"> </w:t>
      </w:r>
      <w:r w:rsidR="0067652E">
        <w:rPr>
          <w:rtl/>
        </w:rPr>
        <w:t xml:space="preserve">لأنّ </w:t>
      </w:r>
      <w:r w:rsidRPr="00F87DC1">
        <w:rPr>
          <w:rtl/>
        </w:rPr>
        <w:t>العلم لا شائبة فيه من الفعل.</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w:t>
      </w:r>
      <w:r w:rsidR="006634CE">
        <w:rPr>
          <w:rtl/>
        </w:rPr>
        <w:t xml:space="preserve">أنّ </w:t>
      </w:r>
      <w:r w:rsidRPr="00F87DC1">
        <w:rPr>
          <w:rtl/>
        </w:rPr>
        <w:t>يكون الواو للحال</w:t>
      </w:r>
      <w:r w:rsidR="00FF40F6">
        <w:rPr>
          <w:rtl/>
        </w:rPr>
        <w:t>،</w:t>
      </w:r>
      <w:r w:rsidRPr="00F87DC1">
        <w:rPr>
          <w:rtl/>
        </w:rPr>
        <w:t xml:space="preserve"> والحاصل</w:t>
      </w:r>
      <w:r w:rsidR="00FF40F6">
        <w:rPr>
          <w:rtl/>
        </w:rPr>
        <w:t>:</w:t>
      </w:r>
      <w:r w:rsidRPr="00F87DC1">
        <w:rPr>
          <w:rtl/>
        </w:rPr>
        <w:t xml:space="preserve"> </w:t>
      </w:r>
      <w:r w:rsidR="006634CE">
        <w:rPr>
          <w:rtl/>
        </w:rPr>
        <w:t xml:space="preserve">أنّ </w:t>
      </w:r>
      <w:r w:rsidRPr="00F87DC1">
        <w:rPr>
          <w:rtl/>
        </w:rPr>
        <w:t xml:space="preserve">من لا يقدر </w:t>
      </w:r>
      <w:r w:rsidR="006634CE">
        <w:rPr>
          <w:rtl/>
        </w:rPr>
        <w:t xml:space="preserve">أنّ </w:t>
      </w:r>
      <w:r w:rsidRPr="00F87DC1">
        <w:rPr>
          <w:rtl/>
        </w:rPr>
        <w:t xml:space="preserve">لا يعلم كيف </w:t>
      </w:r>
      <w:r w:rsidR="00D226FE">
        <w:rPr>
          <w:rtl/>
        </w:rPr>
        <w:t xml:space="preserve">يصحّ </w:t>
      </w:r>
      <w:r w:rsidR="006634CE">
        <w:rPr>
          <w:rtl/>
        </w:rPr>
        <w:t xml:space="preserve">أنّ </w:t>
      </w:r>
      <w:r w:rsidRPr="00F87DC1">
        <w:rPr>
          <w:rtl/>
        </w:rPr>
        <w:t xml:space="preserve">يقال له يقدر </w:t>
      </w:r>
      <w:r w:rsidR="006634CE">
        <w:rPr>
          <w:rtl/>
        </w:rPr>
        <w:t xml:space="preserve">أنّ </w:t>
      </w:r>
      <w:r w:rsidRPr="00F87DC1">
        <w:rPr>
          <w:rtl/>
        </w:rPr>
        <w:t>يعلم</w:t>
      </w:r>
      <w:r w:rsidR="00FF40F6">
        <w:rPr>
          <w:rtl/>
        </w:rPr>
        <w:t>،</w:t>
      </w:r>
      <w:r w:rsidRPr="00F87DC1">
        <w:rPr>
          <w:rtl/>
        </w:rPr>
        <w:t xml:space="preserve"> إذ نسبة القدرة إلى طرفي الممكن على السواء وأما الجود </w:t>
      </w:r>
      <w:r w:rsidR="0060007F">
        <w:rPr>
          <w:rtl/>
        </w:rPr>
        <w:t xml:space="preserve">والغفران </w:t>
      </w:r>
      <w:r w:rsidRPr="00F87DC1">
        <w:rPr>
          <w:rtl/>
        </w:rPr>
        <w:t xml:space="preserve">فيحتمل </w:t>
      </w:r>
      <w:r w:rsidR="006634CE">
        <w:rPr>
          <w:rtl/>
        </w:rPr>
        <w:t xml:space="preserve">أنّ </w:t>
      </w:r>
      <w:r w:rsidRPr="00F87DC1">
        <w:rPr>
          <w:rtl/>
        </w:rPr>
        <w:t xml:space="preserve">يكونا على سياق ما </w:t>
      </w:r>
      <w:r w:rsidR="000F7B86">
        <w:rPr>
          <w:rtl/>
        </w:rPr>
        <w:t xml:space="preserve">تقدّم </w:t>
      </w:r>
      <w:r w:rsidRPr="00F87DC1">
        <w:rPr>
          <w:rtl/>
        </w:rPr>
        <w:t>ب</w:t>
      </w:r>
      <w:r w:rsidR="006634CE">
        <w:rPr>
          <w:rtl/>
        </w:rPr>
        <w:t xml:space="preserve">أنّ </w:t>
      </w:r>
      <w:r w:rsidRPr="00F87DC1">
        <w:rPr>
          <w:rtl/>
        </w:rPr>
        <w:t>يكون المراد بالجواد ذات يليق به الجود</w:t>
      </w:r>
      <w:r w:rsidR="00FF40F6">
        <w:rPr>
          <w:rtl/>
        </w:rPr>
        <w:t>،</w:t>
      </w:r>
      <w:r w:rsidRPr="00F87DC1">
        <w:rPr>
          <w:rtl/>
        </w:rPr>
        <w:t xml:space="preserve"> وبالغفور من هو في ذاته بحيث يتجاوز عن المؤاخذة لمن يشاء</w:t>
      </w:r>
      <w:r w:rsidR="00FF40F6">
        <w:rPr>
          <w:rtl/>
        </w:rPr>
        <w:t>،</w:t>
      </w:r>
      <w:r w:rsidRPr="00F87DC1">
        <w:rPr>
          <w:rtl/>
        </w:rPr>
        <w:t xml:space="preserve"> فمرجعه إلى </w:t>
      </w:r>
      <w:r w:rsidR="0060007F">
        <w:rPr>
          <w:rtl/>
        </w:rPr>
        <w:t xml:space="preserve">خيريّته </w:t>
      </w:r>
      <w:r w:rsidRPr="00F87DC1">
        <w:rPr>
          <w:rtl/>
        </w:rPr>
        <w:t>وكماله وقدرته</w:t>
      </w:r>
      <w:r w:rsidR="00FF40F6">
        <w:rPr>
          <w:rtl/>
        </w:rPr>
        <w:t>،</w:t>
      </w:r>
      <w:r w:rsidRPr="00F87DC1">
        <w:rPr>
          <w:rtl/>
        </w:rPr>
        <w:t xml:space="preserve"> لا فعل الجود والمغفرة </w:t>
      </w:r>
      <w:r w:rsidR="00001120">
        <w:rPr>
          <w:rtl/>
        </w:rPr>
        <w:t xml:space="preserve">حتّى </w:t>
      </w:r>
      <w:r w:rsidRPr="00F87DC1">
        <w:rPr>
          <w:rtl/>
        </w:rPr>
        <w:t>يكونا من صفات الفعل</w:t>
      </w:r>
      <w:r w:rsidR="00FF40F6">
        <w:rPr>
          <w:rtl/>
        </w:rPr>
        <w:t>،</w:t>
      </w:r>
      <w:r w:rsidRPr="00F87DC1">
        <w:rPr>
          <w:rtl/>
        </w:rPr>
        <w:t xml:space="preserve"> ويحتمل </w:t>
      </w:r>
      <w:r w:rsidR="006634CE">
        <w:rPr>
          <w:rtl/>
        </w:rPr>
        <w:t xml:space="preserve">أنّ </w:t>
      </w:r>
      <w:r w:rsidRPr="00F87DC1">
        <w:rPr>
          <w:rtl/>
        </w:rPr>
        <w:t>يكونا مقطوعين عن الساب</w:t>
      </w:r>
      <w:r w:rsidR="0060007F">
        <w:rPr>
          <w:rFonts w:hint="cs"/>
          <w:rtl/>
        </w:rPr>
        <w:t>ّ</w:t>
      </w:r>
      <w:r w:rsidRPr="00F87DC1">
        <w:rPr>
          <w:rtl/>
        </w:rPr>
        <w:t>ق</w:t>
      </w:r>
      <w:r w:rsidR="00FF40F6">
        <w:rPr>
          <w:rtl/>
        </w:rPr>
        <w:t>،</w:t>
      </w:r>
      <w:r w:rsidRPr="00F87DC1">
        <w:rPr>
          <w:rtl/>
        </w:rPr>
        <w:t xml:space="preserve"> </w:t>
      </w:r>
      <w:r w:rsidR="0060007F">
        <w:rPr>
          <w:rtl/>
        </w:rPr>
        <w:t xml:space="preserve">لبيان </w:t>
      </w:r>
      <w:r w:rsidRPr="00F87DC1">
        <w:rPr>
          <w:rtl/>
        </w:rPr>
        <w:t>كون الجود وفعل المغفرة مقدورين.</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أشار إليه بقوله</w:t>
      </w:r>
      <w:r w:rsidR="00FF40F6">
        <w:rPr>
          <w:rtl/>
        </w:rPr>
        <w:t>:</w:t>
      </w:r>
      <w:r w:rsidRPr="00F87DC1">
        <w:rPr>
          <w:rtl/>
        </w:rPr>
        <w:t xml:space="preserve"> ولا يجوز </w:t>
      </w:r>
      <w:r w:rsidR="006634CE">
        <w:rPr>
          <w:rtl/>
        </w:rPr>
        <w:t xml:space="preserve">أنّ </w:t>
      </w:r>
      <w:r w:rsidRPr="00F87DC1">
        <w:rPr>
          <w:rtl/>
        </w:rPr>
        <w:t xml:space="preserve">يقال أراد </w:t>
      </w:r>
      <w:r w:rsidR="0060007F">
        <w:rPr>
          <w:rtl/>
        </w:rPr>
        <w:t>أن</w:t>
      </w:r>
      <w:r w:rsidR="006634CE">
        <w:rPr>
          <w:rtl/>
        </w:rPr>
        <w:t xml:space="preserve"> </w:t>
      </w:r>
      <w:r w:rsidRPr="00F87DC1">
        <w:rPr>
          <w:rtl/>
        </w:rPr>
        <w:t>يكون رب</w:t>
      </w:r>
      <w:r w:rsidR="0060007F">
        <w:rPr>
          <w:rFonts w:hint="cs"/>
          <w:rtl/>
        </w:rPr>
        <w:t>ّ</w:t>
      </w:r>
      <w:r w:rsidRPr="00F87DC1">
        <w:rPr>
          <w:rtl/>
        </w:rPr>
        <w:t>ا</w:t>
      </w:r>
      <w:r w:rsidR="0060007F">
        <w:rPr>
          <w:rFonts w:hint="cs"/>
          <w:rtl/>
        </w:rPr>
        <w:t>ً</w:t>
      </w:r>
      <w:r w:rsidRPr="00F87DC1">
        <w:rPr>
          <w:rtl/>
        </w:rPr>
        <w:t>.</w:t>
      </w:r>
    </w:p>
    <w:p w:rsidR="00275B3C" w:rsidRPr="00F87DC1" w:rsidRDefault="00275B3C" w:rsidP="004F2B07">
      <w:pPr>
        <w:pStyle w:val="libNormal"/>
        <w:rPr>
          <w:rtl/>
        </w:rPr>
      </w:pPr>
      <w:r w:rsidRPr="00F87DC1">
        <w:rPr>
          <w:rtl/>
        </w:rPr>
        <w:t>والحاصل</w:t>
      </w:r>
      <w:r w:rsidR="00FF40F6">
        <w:rPr>
          <w:rtl/>
        </w:rPr>
        <w:t>:</w:t>
      </w:r>
      <w:r w:rsidRPr="00F87DC1">
        <w:rPr>
          <w:rtl/>
        </w:rPr>
        <w:t xml:space="preserve"> </w:t>
      </w:r>
      <w:r w:rsidR="006634CE">
        <w:rPr>
          <w:rtl/>
        </w:rPr>
        <w:t xml:space="preserve">أنّ </w:t>
      </w:r>
      <w:r w:rsidRPr="00F87DC1">
        <w:rPr>
          <w:rtl/>
        </w:rPr>
        <w:t xml:space="preserve">الإرادة </w:t>
      </w:r>
      <w:r w:rsidR="00784BD7">
        <w:rPr>
          <w:rtl/>
        </w:rPr>
        <w:t xml:space="preserve">لـمّا </w:t>
      </w:r>
      <w:r w:rsidRPr="00F87DC1">
        <w:rPr>
          <w:rtl/>
        </w:rPr>
        <w:t xml:space="preserve">كانت فرع القدرة فما لا يكون </w:t>
      </w:r>
      <w:r w:rsidR="0060007F">
        <w:rPr>
          <w:rtl/>
        </w:rPr>
        <w:t xml:space="preserve">مقدوراً </w:t>
      </w:r>
      <w:r w:rsidRPr="00F87DC1">
        <w:rPr>
          <w:rtl/>
        </w:rPr>
        <w:t>لا يكون مرادا</w:t>
      </w:r>
      <w:r w:rsidR="00FF40F6">
        <w:rPr>
          <w:rtl/>
        </w:rPr>
        <w:t>،</w:t>
      </w:r>
      <w:r w:rsidRPr="00F87DC1">
        <w:rPr>
          <w:rtl/>
        </w:rPr>
        <w:t xml:space="preserve"> وقد علمت </w:t>
      </w:r>
      <w:r w:rsidR="006634CE">
        <w:rPr>
          <w:rtl/>
        </w:rPr>
        <w:t xml:space="preserve">أنّ </w:t>
      </w:r>
      <w:r w:rsidR="00853527">
        <w:rPr>
          <w:rtl/>
        </w:rPr>
        <w:t>الصّفات</w:t>
      </w:r>
      <w:r w:rsidRPr="00F87DC1">
        <w:rPr>
          <w:rtl/>
        </w:rPr>
        <w:t xml:space="preserve"> </w:t>
      </w:r>
      <w:r w:rsidR="0067652E">
        <w:rPr>
          <w:rtl/>
        </w:rPr>
        <w:t xml:space="preserve">الذاتيّة </w:t>
      </w:r>
      <w:r w:rsidRPr="00F87DC1">
        <w:rPr>
          <w:rtl/>
        </w:rPr>
        <w:t>غير مقدورة فهي غير مرادة أيضا</w:t>
      </w:r>
      <w:r w:rsidR="00FF40F6">
        <w:rPr>
          <w:rtl/>
        </w:rPr>
        <w:t>،</w:t>
      </w:r>
      <w:r w:rsidRPr="00F87DC1">
        <w:rPr>
          <w:rtl/>
        </w:rPr>
        <w:t xml:space="preserve"> ولكونها غير مرادة وجه آخر وهو قوله</w:t>
      </w:r>
      <w:r w:rsidR="00FF40F6">
        <w:rPr>
          <w:rtl/>
        </w:rPr>
        <w:t>:</w:t>
      </w:r>
      <w:r w:rsidRPr="00F87DC1">
        <w:rPr>
          <w:rtl/>
        </w:rPr>
        <w:t xml:space="preserve"> </w:t>
      </w:r>
      <w:r w:rsidR="0067652E">
        <w:rPr>
          <w:rtl/>
        </w:rPr>
        <w:t xml:space="preserve">لأنّ </w:t>
      </w:r>
      <w:r w:rsidRPr="00F87DC1">
        <w:rPr>
          <w:rtl/>
        </w:rPr>
        <w:t xml:space="preserve">هذه من صفات </w:t>
      </w:r>
      <w:r w:rsidR="0067652E">
        <w:rPr>
          <w:rtl/>
        </w:rPr>
        <w:t>الذّات</w:t>
      </w:r>
      <w:r w:rsidR="00853527">
        <w:rPr>
          <w:rtl/>
        </w:rPr>
        <w:t xml:space="preserve"> </w:t>
      </w:r>
      <w:r w:rsidRPr="00F87DC1">
        <w:rPr>
          <w:rtl/>
        </w:rPr>
        <w:t xml:space="preserve">« إلخ » ومعناه </w:t>
      </w:r>
      <w:r w:rsidR="006634CE">
        <w:rPr>
          <w:rtl/>
        </w:rPr>
        <w:t xml:space="preserve">أنّ </w:t>
      </w:r>
      <w:r w:rsidRPr="00F87DC1">
        <w:rPr>
          <w:rtl/>
        </w:rPr>
        <w:t>الإرادة لكونها من صفات الفعل فهي حادثة</w:t>
      </w:r>
      <w:r w:rsidR="00FF40F6">
        <w:rPr>
          <w:rtl/>
        </w:rPr>
        <w:t>،</w:t>
      </w:r>
      <w:r w:rsidRPr="00F87DC1">
        <w:rPr>
          <w:rtl/>
        </w:rPr>
        <w:t xml:space="preserve"> وهذه </w:t>
      </w:r>
      <w:r w:rsidR="00853527">
        <w:rPr>
          <w:rtl/>
        </w:rPr>
        <w:t>الصّفات</w:t>
      </w:r>
      <w:r w:rsidRPr="00F87DC1">
        <w:rPr>
          <w:rtl/>
        </w:rPr>
        <w:t xml:space="preserve"> ي</w:t>
      </w:r>
      <w:r w:rsidR="0060007F">
        <w:rPr>
          <w:rtl/>
        </w:rPr>
        <w:t xml:space="preserve">عنّي </w:t>
      </w:r>
      <w:r w:rsidRPr="00F87DC1">
        <w:rPr>
          <w:rtl/>
        </w:rPr>
        <w:t xml:space="preserve">الربوبية والقدم وأمثالهما لكونها من صفات </w:t>
      </w:r>
      <w:r w:rsidR="0067652E">
        <w:rPr>
          <w:rtl/>
        </w:rPr>
        <w:t>الذّات</w:t>
      </w:r>
      <w:r w:rsidR="00853527">
        <w:rPr>
          <w:rtl/>
        </w:rPr>
        <w:t xml:space="preserve"> </w:t>
      </w:r>
      <w:r w:rsidRPr="00F87DC1">
        <w:rPr>
          <w:rtl/>
        </w:rPr>
        <w:t>فهي قديمة</w:t>
      </w:r>
      <w:r w:rsidR="00FF40F6">
        <w:rPr>
          <w:rtl/>
        </w:rPr>
        <w:t>،</w:t>
      </w:r>
      <w:r w:rsidRPr="00F87DC1">
        <w:rPr>
          <w:rtl/>
        </w:rPr>
        <w:t xml:space="preserve"> ولا يؤثر الحادث في القديم فلا تعلق للإرادة بشيء منها</w:t>
      </w:r>
      <w:r w:rsidR="00FF40F6">
        <w:rPr>
          <w:rtl/>
        </w:rPr>
        <w:t>،</w:t>
      </w:r>
      <w:r w:rsidRPr="00F87DC1">
        <w:rPr>
          <w:rtl/>
        </w:rPr>
        <w:t xml:space="preserve"> وقوله</w:t>
      </w:r>
      <w:r w:rsidR="00FF40F6">
        <w:rPr>
          <w:rtl/>
        </w:rPr>
        <w:t>:</w:t>
      </w:r>
      <w:r>
        <w:rPr>
          <w:rtl/>
        </w:rPr>
        <w:t xml:space="preserve"> </w:t>
      </w:r>
      <w:r w:rsidR="009F0F8B">
        <w:rPr>
          <w:rtl/>
        </w:rPr>
        <w:t xml:space="preserve">إلّا </w:t>
      </w:r>
      <w:r w:rsidRPr="00F87DC1">
        <w:rPr>
          <w:rtl/>
        </w:rPr>
        <w:t>ترى توضيح لكون الإرادة لا تتعلق بالقديم ب</w:t>
      </w:r>
      <w:r w:rsidR="006634CE">
        <w:rPr>
          <w:rtl/>
        </w:rPr>
        <w:t xml:space="preserve">أنّ </w:t>
      </w:r>
      <w:r w:rsidRPr="00F87DC1">
        <w:rPr>
          <w:rtl/>
        </w:rPr>
        <w:t>إرادة شيء</w:t>
      </w:r>
    </w:p>
    <w:p w:rsidR="004F2B07" w:rsidRDefault="004F2B07" w:rsidP="009E56B0">
      <w:pPr>
        <w:pStyle w:val="libNormal"/>
        <w:rPr>
          <w:rtl/>
        </w:rPr>
      </w:pPr>
      <w:r>
        <w:rPr>
          <w:rtl/>
        </w:rPr>
        <w:br w:type="page"/>
      </w:r>
    </w:p>
    <w:p w:rsidR="00275B3C" w:rsidRPr="00F87DC1" w:rsidRDefault="0060007F" w:rsidP="004F2B07">
      <w:pPr>
        <w:pStyle w:val="libNormal0"/>
        <w:rPr>
          <w:rtl/>
        </w:rPr>
      </w:pPr>
      <w:r>
        <w:rPr>
          <w:rtl/>
        </w:rPr>
        <w:lastRenderedPageBreak/>
        <w:t xml:space="preserve">ومالكاً </w:t>
      </w:r>
      <w:r w:rsidR="00275B3C" w:rsidRPr="00F87DC1">
        <w:rPr>
          <w:rtl/>
        </w:rPr>
        <w:t>و</w:t>
      </w:r>
      <w:r w:rsidR="00853527">
        <w:rPr>
          <w:rtl/>
        </w:rPr>
        <w:t xml:space="preserve">عالـماً وقادراً </w:t>
      </w:r>
      <w:r w:rsidR="0067652E">
        <w:rPr>
          <w:rtl/>
        </w:rPr>
        <w:t xml:space="preserve">لأنّ </w:t>
      </w:r>
      <w:r w:rsidR="00275B3C" w:rsidRPr="00F87DC1">
        <w:rPr>
          <w:rtl/>
        </w:rPr>
        <w:t xml:space="preserve">هذه من صفات </w:t>
      </w:r>
      <w:r w:rsidR="0067652E">
        <w:rPr>
          <w:rtl/>
        </w:rPr>
        <w:t>الذّات</w:t>
      </w:r>
      <w:r w:rsidR="00853527">
        <w:rPr>
          <w:rtl/>
        </w:rPr>
        <w:t xml:space="preserve"> </w:t>
      </w:r>
      <w:r w:rsidR="00275B3C" w:rsidRPr="00F87DC1">
        <w:rPr>
          <w:rtl/>
        </w:rPr>
        <w:t>والإرادة من صفات الفعل</w:t>
      </w:r>
      <w:r w:rsidR="00275B3C">
        <w:rPr>
          <w:rtl/>
        </w:rPr>
        <w:t xml:space="preserve"> </w:t>
      </w:r>
      <w:r w:rsidR="009F0F8B">
        <w:rPr>
          <w:rtl/>
        </w:rPr>
        <w:t xml:space="preserve">إلّا </w:t>
      </w:r>
      <w:r w:rsidR="00275B3C" w:rsidRPr="00F87DC1">
        <w:rPr>
          <w:rtl/>
        </w:rPr>
        <w:t xml:space="preserve">ترى أنه يقال أراد هذا ولم يرد هذا وصفات </w:t>
      </w:r>
      <w:r w:rsidR="0067652E">
        <w:rPr>
          <w:rtl/>
        </w:rPr>
        <w:t>الذّات</w:t>
      </w:r>
      <w:r w:rsidR="00853527">
        <w:rPr>
          <w:rtl/>
        </w:rPr>
        <w:t xml:space="preserve"> </w:t>
      </w:r>
      <w:r w:rsidR="00275B3C" w:rsidRPr="00F87DC1">
        <w:rPr>
          <w:rtl/>
        </w:rPr>
        <w:t>تنفي عنه ب</w:t>
      </w:r>
      <w:r w:rsidR="00F317AA">
        <w:rPr>
          <w:rtl/>
        </w:rPr>
        <w:t xml:space="preserve">كلّ </w:t>
      </w:r>
      <w:r w:rsidR="00275B3C" w:rsidRPr="00F87DC1">
        <w:rPr>
          <w:rtl/>
        </w:rPr>
        <w:t xml:space="preserve">صفة منها </w:t>
      </w:r>
      <w:r w:rsidR="000D118C">
        <w:rPr>
          <w:rtl/>
        </w:rPr>
        <w:t xml:space="preserve">ضدّها </w:t>
      </w:r>
      <w:r w:rsidR="00275B3C" w:rsidRPr="00F87DC1">
        <w:rPr>
          <w:rtl/>
        </w:rPr>
        <w:t xml:space="preserve">يقال </w:t>
      </w:r>
      <w:r w:rsidR="000D118C">
        <w:rPr>
          <w:rtl/>
        </w:rPr>
        <w:t xml:space="preserve">حيٌّ </w:t>
      </w:r>
      <w:r w:rsidR="00275B3C" w:rsidRPr="00F87DC1">
        <w:rPr>
          <w:rtl/>
        </w:rPr>
        <w:t>وعالم</w:t>
      </w:r>
      <w:r w:rsidR="000D118C">
        <w:rPr>
          <w:rFonts w:hint="cs"/>
          <w:rtl/>
        </w:rPr>
        <w:t>ٌ</w:t>
      </w:r>
      <w:r w:rsidR="00275B3C" w:rsidRPr="00F87DC1">
        <w:rPr>
          <w:rtl/>
        </w:rPr>
        <w:t xml:space="preserve"> وسميع</w:t>
      </w:r>
      <w:r w:rsidR="000D118C">
        <w:rPr>
          <w:rFonts w:hint="cs"/>
          <w:rtl/>
        </w:rPr>
        <w:t>ٌ</w:t>
      </w:r>
      <w:r w:rsidR="00275B3C" w:rsidRPr="00F87DC1">
        <w:rPr>
          <w:rtl/>
        </w:rPr>
        <w:t xml:space="preserve"> وبصير</w:t>
      </w:r>
      <w:r w:rsidR="000D118C">
        <w:rPr>
          <w:rFonts w:hint="cs"/>
          <w:rtl/>
        </w:rPr>
        <w:t>ٌ</w:t>
      </w:r>
      <w:r w:rsidR="00275B3C" w:rsidRPr="00F87DC1">
        <w:rPr>
          <w:rtl/>
        </w:rPr>
        <w:t xml:space="preserve"> وعزيز</w:t>
      </w:r>
      <w:r w:rsidR="000D118C">
        <w:rPr>
          <w:rFonts w:hint="cs"/>
          <w:rtl/>
        </w:rPr>
        <w:t>ٌ</w:t>
      </w:r>
      <w:r w:rsidR="00275B3C" w:rsidRPr="00F87DC1">
        <w:rPr>
          <w:rtl/>
        </w:rPr>
        <w:t xml:space="preserve"> وحكيم</w:t>
      </w:r>
      <w:r w:rsidR="000D118C">
        <w:rPr>
          <w:rFonts w:hint="cs"/>
          <w:rtl/>
        </w:rPr>
        <w:t>ٌ</w:t>
      </w:r>
      <w:r w:rsidR="00275B3C" w:rsidRPr="00F87DC1">
        <w:rPr>
          <w:rtl/>
        </w:rPr>
        <w:t xml:space="preserve"> غني</w:t>
      </w:r>
      <w:r w:rsidR="000D118C">
        <w:rPr>
          <w:rFonts w:hint="cs"/>
          <w:rtl/>
        </w:rPr>
        <w:t>ُّ</w:t>
      </w:r>
      <w:r w:rsidR="00275B3C" w:rsidRPr="00F87DC1">
        <w:rPr>
          <w:rtl/>
        </w:rPr>
        <w:t xml:space="preserve"> ملك</w:t>
      </w:r>
      <w:r w:rsidR="000D118C">
        <w:rPr>
          <w:rFonts w:hint="cs"/>
          <w:rtl/>
        </w:rPr>
        <w:t>ٌ</w:t>
      </w:r>
      <w:r w:rsidR="00275B3C" w:rsidRPr="00F87DC1">
        <w:rPr>
          <w:rtl/>
        </w:rPr>
        <w:t xml:space="preserve"> حليم عدل كريم فالعلم ضد</w:t>
      </w:r>
      <w:r w:rsidR="000D118C">
        <w:rPr>
          <w:rFonts w:hint="cs"/>
          <w:rtl/>
        </w:rPr>
        <w:t>ُّ</w:t>
      </w:r>
      <w:r w:rsidR="00275B3C" w:rsidRPr="00F87DC1">
        <w:rPr>
          <w:rtl/>
        </w:rPr>
        <w:t xml:space="preserve">ه الجهل والقدرة </w:t>
      </w:r>
      <w:r w:rsidR="000D118C">
        <w:rPr>
          <w:rtl/>
        </w:rPr>
        <w:t>ضدّ</w:t>
      </w:r>
      <w:r w:rsidR="000D118C">
        <w:rPr>
          <w:rFonts w:hint="cs"/>
          <w:rtl/>
        </w:rPr>
        <w:t>ُ</w:t>
      </w:r>
      <w:r w:rsidR="000D118C">
        <w:rPr>
          <w:rtl/>
        </w:rPr>
        <w:t xml:space="preserve">ها </w:t>
      </w:r>
      <w:r w:rsidR="00275B3C" w:rsidRPr="00F87DC1">
        <w:rPr>
          <w:rtl/>
        </w:rPr>
        <w:t xml:space="preserve">العجز والحياة </w:t>
      </w:r>
      <w:r w:rsidR="000D118C">
        <w:rPr>
          <w:rtl/>
        </w:rPr>
        <w:t xml:space="preserve">ضدّها </w:t>
      </w:r>
      <w:r w:rsidR="00275B3C" w:rsidRPr="00F87DC1">
        <w:rPr>
          <w:rtl/>
        </w:rPr>
        <w:t>الموت والعز</w:t>
      </w:r>
      <w:r w:rsidR="000D118C">
        <w:rPr>
          <w:rFonts w:hint="cs"/>
          <w:rtl/>
        </w:rPr>
        <w:t>َّ</w:t>
      </w:r>
      <w:r w:rsidR="00275B3C" w:rsidRPr="00F87DC1">
        <w:rPr>
          <w:rtl/>
        </w:rPr>
        <w:t xml:space="preserve">ة </w:t>
      </w:r>
      <w:r w:rsidR="000D118C">
        <w:rPr>
          <w:rtl/>
        </w:rPr>
        <w:t>ضدّ</w:t>
      </w:r>
      <w:r w:rsidR="000D118C">
        <w:rPr>
          <w:rFonts w:hint="cs"/>
          <w:rtl/>
        </w:rPr>
        <w:t>ُ</w:t>
      </w:r>
      <w:r w:rsidR="000D118C">
        <w:rPr>
          <w:rtl/>
        </w:rPr>
        <w:t xml:space="preserve">ها </w:t>
      </w:r>
      <w:r w:rsidR="00275B3C" w:rsidRPr="00F87DC1">
        <w:rPr>
          <w:rtl/>
        </w:rPr>
        <w:t>الذل</w:t>
      </w:r>
      <w:r w:rsidR="000D118C">
        <w:rPr>
          <w:rFonts w:hint="cs"/>
          <w:rtl/>
        </w:rPr>
        <w:t>ّ</w:t>
      </w:r>
      <w:r w:rsidR="00275B3C" w:rsidRPr="00F87DC1">
        <w:rPr>
          <w:rtl/>
        </w:rPr>
        <w:t xml:space="preserve">ة والحكمة </w:t>
      </w:r>
      <w:r w:rsidR="000D118C">
        <w:rPr>
          <w:rtl/>
        </w:rPr>
        <w:t>ضدّ</w:t>
      </w:r>
      <w:r w:rsidR="000D118C">
        <w:rPr>
          <w:rFonts w:hint="cs"/>
          <w:rtl/>
        </w:rPr>
        <w:t>ُ</w:t>
      </w:r>
      <w:r w:rsidR="000D118C">
        <w:rPr>
          <w:rtl/>
        </w:rPr>
        <w:t xml:space="preserve">ها </w:t>
      </w:r>
      <w:r w:rsidR="00275B3C" w:rsidRPr="00F87DC1">
        <w:rPr>
          <w:rtl/>
        </w:rPr>
        <w:t>الخطأ و</w:t>
      </w:r>
      <w:r w:rsidR="0067652E">
        <w:rPr>
          <w:rtl/>
        </w:rPr>
        <w:t>ضدّ</w:t>
      </w:r>
      <w:r w:rsidR="000D118C">
        <w:rPr>
          <w:rFonts w:hint="cs"/>
          <w:rtl/>
        </w:rPr>
        <w:t>ُ</w:t>
      </w:r>
      <w:r w:rsidR="0067652E">
        <w:rPr>
          <w:rtl/>
        </w:rPr>
        <w:t xml:space="preserve"> </w:t>
      </w:r>
      <w:r w:rsidR="00275B3C" w:rsidRPr="00F87DC1">
        <w:rPr>
          <w:rtl/>
        </w:rPr>
        <w:t>الحلم العجلة والجهل و</w:t>
      </w:r>
      <w:r w:rsidR="0067652E">
        <w:rPr>
          <w:rtl/>
        </w:rPr>
        <w:t xml:space="preserve">ضدّ </w:t>
      </w:r>
      <w:r w:rsidR="00275B3C" w:rsidRPr="00F87DC1">
        <w:rPr>
          <w:rtl/>
        </w:rPr>
        <w:t>العدل الجور والظلم</w:t>
      </w:r>
      <w:r w:rsidR="00275B3C">
        <w:rPr>
          <w:rtl/>
        </w:rPr>
        <w:t>.</w:t>
      </w:r>
    </w:p>
    <w:p w:rsidR="00275B3C" w:rsidRPr="00F87DC1" w:rsidRDefault="00275B3C" w:rsidP="00275B3C">
      <w:pPr>
        <w:pStyle w:val="Heading2Center"/>
        <w:rPr>
          <w:rtl/>
          <w:lang w:bidi="fa-IR"/>
        </w:rPr>
      </w:pPr>
      <w:bookmarkStart w:id="17" w:name="_Toc396210871"/>
      <w:bookmarkStart w:id="18" w:name="_Toc255484495"/>
      <w:bookmarkStart w:id="19" w:name="_Toc255567385"/>
      <w:r w:rsidRPr="00F87DC1">
        <w:rPr>
          <w:rtl/>
          <w:lang w:bidi="fa-IR"/>
        </w:rPr>
        <w:t>باب حدوث الأسماء</w:t>
      </w:r>
      <w:bookmarkEnd w:id="17"/>
      <w:bookmarkEnd w:id="18"/>
      <w:bookmarkEnd w:id="19"/>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FF40F6">
        <w:rPr>
          <w:rtl/>
        </w:rPr>
        <w:t>،</w:t>
      </w:r>
      <w:r w:rsidRPr="00F87DC1">
        <w:rPr>
          <w:rtl/>
        </w:rPr>
        <w:t xml:space="preserve"> عن صالح بن أبي حماد</w:t>
      </w:r>
      <w:r w:rsidR="00FF40F6">
        <w:rPr>
          <w:rtl/>
        </w:rPr>
        <w:t>،</w:t>
      </w:r>
      <w:r w:rsidRPr="00F87DC1">
        <w:rPr>
          <w:rtl/>
        </w:rPr>
        <w:t xml:space="preserve"> عن الحسين بن يزيد</w:t>
      </w:r>
      <w:r w:rsidR="00FF40F6">
        <w:rPr>
          <w:rtl/>
        </w:rPr>
        <w:t>،</w:t>
      </w:r>
      <w:r w:rsidRPr="00F87DC1">
        <w:rPr>
          <w:rtl/>
        </w:rPr>
        <w:t xml:space="preserve"> عن الحسن بن </w:t>
      </w:r>
      <w:r w:rsidR="000448F7">
        <w:rPr>
          <w:rtl/>
        </w:rPr>
        <w:t xml:space="preserve">عليّ </w:t>
      </w:r>
      <w:r w:rsidRPr="00F87DC1">
        <w:rPr>
          <w:rtl/>
        </w:rPr>
        <w:t>بن أبي حمزة</w:t>
      </w:r>
      <w:r w:rsidR="00FF40F6">
        <w:rPr>
          <w:rtl/>
        </w:rPr>
        <w:t>،</w:t>
      </w:r>
      <w:r w:rsidRPr="00F87DC1">
        <w:rPr>
          <w:rtl/>
        </w:rPr>
        <w:t xml:space="preserve"> عن إبراهيم بن عمر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w:t>
      </w:r>
      <w:r w:rsidR="00FF40F6">
        <w:rPr>
          <w:rtl/>
        </w:rPr>
        <w:t>:</w:t>
      </w:r>
      <w:r>
        <w:rPr>
          <w:rtl/>
        </w:rPr>
        <w:t xml:space="preserve"> </w:t>
      </w:r>
      <w:r w:rsidR="000D118C">
        <w:rPr>
          <w:rFonts w:hint="cs"/>
          <w:rtl/>
        </w:rPr>
        <w:t>إ</w:t>
      </w:r>
      <w:r w:rsidR="006634CE">
        <w:rPr>
          <w:rtl/>
        </w:rPr>
        <w:t xml:space="preserve">نّ </w:t>
      </w:r>
      <w:r w:rsidRPr="00F87DC1">
        <w:rPr>
          <w:rtl/>
        </w:rPr>
        <w:t>الله تبارك</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مع كراهة ضده والقديم لا </w:t>
      </w:r>
      <w:r w:rsidR="0067652E">
        <w:rPr>
          <w:rtl/>
        </w:rPr>
        <w:t xml:space="preserve">ضدّ </w:t>
      </w:r>
      <w:r w:rsidRPr="00F87DC1">
        <w:rPr>
          <w:rtl/>
        </w:rPr>
        <w:t>له كما قيل</w:t>
      </w:r>
      <w:r w:rsidR="00FF40F6">
        <w:rPr>
          <w:rtl/>
        </w:rPr>
        <w:t>،</w:t>
      </w:r>
      <w:r w:rsidRPr="00F87DC1">
        <w:rPr>
          <w:rtl/>
        </w:rPr>
        <w:t xml:space="preserve"> أو المعنى </w:t>
      </w:r>
      <w:r w:rsidR="006634CE">
        <w:rPr>
          <w:rtl/>
        </w:rPr>
        <w:t xml:space="preserve">أنّ </w:t>
      </w:r>
      <w:r w:rsidRPr="00F87DC1">
        <w:rPr>
          <w:rtl/>
        </w:rPr>
        <w:t>القديم واجب الوجود والإرادة متعلقة الحادث الممكن</w:t>
      </w:r>
      <w:r w:rsidR="00FF40F6">
        <w:rPr>
          <w:rtl/>
        </w:rPr>
        <w:t>،</w:t>
      </w:r>
      <w:r w:rsidRPr="00F87DC1">
        <w:rPr>
          <w:rtl/>
        </w:rPr>
        <w:t xml:space="preserve"> </w:t>
      </w:r>
      <w:r w:rsidR="00DD1041">
        <w:rPr>
          <w:rtl/>
        </w:rPr>
        <w:t xml:space="preserve">ثمّ </w:t>
      </w:r>
      <w:r w:rsidRPr="00F87DC1">
        <w:rPr>
          <w:rtl/>
        </w:rPr>
        <w:t>رجع إلى أول الكلام لمزيد الإيضاح فقال</w:t>
      </w:r>
      <w:r w:rsidR="00FF40F6">
        <w:rPr>
          <w:rtl/>
        </w:rPr>
        <w:t>:</w:t>
      </w:r>
      <w:r>
        <w:rPr>
          <w:rFonts w:hint="cs"/>
          <w:rtl/>
        </w:rPr>
        <w:t xml:space="preserve"> </w:t>
      </w:r>
      <w:r w:rsidRPr="00F87DC1">
        <w:rPr>
          <w:rtl/>
        </w:rPr>
        <w:t xml:space="preserve">وصفات </w:t>
      </w:r>
      <w:r w:rsidR="0067652E">
        <w:rPr>
          <w:rtl/>
        </w:rPr>
        <w:t>الذّات</w:t>
      </w:r>
      <w:r w:rsidR="00853527">
        <w:rPr>
          <w:rtl/>
        </w:rPr>
        <w:t xml:space="preserve"> </w:t>
      </w:r>
      <w:r w:rsidRPr="00F87DC1">
        <w:rPr>
          <w:rtl/>
        </w:rPr>
        <w:t>إلى آخره.</w:t>
      </w:r>
    </w:p>
    <w:p w:rsidR="00275B3C" w:rsidRDefault="00275B3C" w:rsidP="007E403B">
      <w:pPr>
        <w:pStyle w:val="libCenterBold1"/>
        <w:rPr>
          <w:rtl/>
        </w:rPr>
      </w:pPr>
      <w:r w:rsidRPr="00F81109">
        <w:rPr>
          <w:rtl/>
        </w:rPr>
        <w:t xml:space="preserve">باب حدوث الأسماء </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مجهول وهو من متشابهات الأخبار وغوامض الأسرار التي لا يعلم تأويلها </w:t>
      </w:r>
      <w:r w:rsidR="009F0F8B">
        <w:rPr>
          <w:rtl/>
        </w:rPr>
        <w:t xml:space="preserve">إلّا </w:t>
      </w:r>
      <w:r w:rsidRPr="00F87DC1">
        <w:rPr>
          <w:rtl/>
        </w:rPr>
        <w:t>الله والراسخون في العلم</w:t>
      </w:r>
      <w:r w:rsidR="00FF40F6">
        <w:rPr>
          <w:rtl/>
        </w:rPr>
        <w:t>،</w:t>
      </w:r>
      <w:r w:rsidRPr="00F87DC1">
        <w:rPr>
          <w:rtl/>
        </w:rPr>
        <w:t xml:space="preserve"> والسكوت عن تفسيره والإقرار بالعجز عن فهمه أصوب وأولى وأحوط وأحرى</w:t>
      </w:r>
      <w:r w:rsidR="00FF40F6">
        <w:rPr>
          <w:rtl/>
        </w:rPr>
        <w:t>،</w:t>
      </w:r>
      <w:r w:rsidRPr="00F87DC1">
        <w:rPr>
          <w:rtl/>
        </w:rPr>
        <w:t xml:space="preserve"> ولنذكر </w:t>
      </w:r>
      <w:r w:rsidR="000D118C">
        <w:rPr>
          <w:rtl/>
        </w:rPr>
        <w:t xml:space="preserve">وجهاً تبعاً </w:t>
      </w:r>
      <w:r w:rsidRPr="00F87DC1">
        <w:rPr>
          <w:rtl/>
        </w:rPr>
        <w:t>لمن تكلم فيه على سبيل الاحتمال.</w:t>
      </w:r>
    </w:p>
    <w:p w:rsidR="00275B3C" w:rsidRPr="00F87DC1" w:rsidRDefault="00275B3C" w:rsidP="004F2B07">
      <w:pPr>
        <w:pStyle w:val="libNormal"/>
        <w:rPr>
          <w:rtl/>
        </w:rPr>
      </w:pPr>
      <w:r w:rsidRPr="00F87DC1">
        <w:rPr>
          <w:rtl/>
        </w:rPr>
        <w:t>فنقول</w:t>
      </w:r>
      <w:r w:rsidR="00FF40F6">
        <w:rPr>
          <w:rtl/>
        </w:rPr>
        <w:t>:</w:t>
      </w:r>
      <w:r w:rsidRPr="00F87DC1">
        <w:rPr>
          <w:rtl/>
        </w:rPr>
        <w:t xml:space="preserve"> « أسماء » في بعض النسخ بصيغة الجمع</w:t>
      </w:r>
      <w:r w:rsidR="00FF40F6">
        <w:rPr>
          <w:rtl/>
        </w:rPr>
        <w:t>،</w:t>
      </w:r>
      <w:r w:rsidRPr="00F87DC1">
        <w:rPr>
          <w:rtl/>
        </w:rPr>
        <w:t xml:space="preserve"> وفي بعضها بصيغة المفرد والأخير أظهر</w:t>
      </w:r>
      <w:r w:rsidR="00FF40F6">
        <w:rPr>
          <w:rtl/>
        </w:rPr>
        <w:t>،</w:t>
      </w:r>
      <w:r w:rsidRPr="00F87DC1">
        <w:rPr>
          <w:rtl/>
        </w:rPr>
        <w:t xml:space="preserve"> و</w:t>
      </w:r>
      <w:r w:rsidR="006634CE">
        <w:rPr>
          <w:rtl/>
        </w:rPr>
        <w:t>الأوّل</w:t>
      </w:r>
      <w:r w:rsidRPr="00F87DC1">
        <w:rPr>
          <w:rtl/>
        </w:rPr>
        <w:t xml:space="preserve"> لعله مبني على أ</w:t>
      </w:r>
      <w:r w:rsidR="000D118C">
        <w:rPr>
          <w:rFonts w:hint="cs"/>
          <w:rtl/>
        </w:rPr>
        <w:t>ّ</w:t>
      </w:r>
      <w:r w:rsidR="000D118C">
        <w:rPr>
          <w:rtl/>
        </w:rPr>
        <w:t>نه مجز</w:t>
      </w:r>
      <w:r w:rsidR="000D118C">
        <w:rPr>
          <w:rFonts w:hint="cs"/>
          <w:rtl/>
        </w:rPr>
        <w:t>ّى</w:t>
      </w:r>
      <w:r w:rsidRPr="00F87DC1">
        <w:rPr>
          <w:rtl/>
        </w:rPr>
        <w:t xml:space="preserve"> بأربعة أجزاء</w:t>
      </w:r>
      <w:r w:rsidR="00FF40F6">
        <w:rPr>
          <w:rtl/>
        </w:rPr>
        <w:t>،</w:t>
      </w:r>
      <w:r w:rsidRPr="00F87DC1">
        <w:rPr>
          <w:rtl/>
        </w:rPr>
        <w:t xml:space="preserve"> </w:t>
      </w:r>
      <w:r w:rsidR="00F317AA">
        <w:rPr>
          <w:rtl/>
        </w:rPr>
        <w:t xml:space="preserve">كلّ </w:t>
      </w:r>
      <w:r w:rsidRPr="00F87DC1">
        <w:rPr>
          <w:rtl/>
        </w:rPr>
        <w:t>منها اسم</w:t>
      </w:r>
      <w:r w:rsidR="00FF40F6">
        <w:rPr>
          <w:rtl/>
        </w:rPr>
        <w:t>،</w:t>
      </w:r>
      <w:r w:rsidRPr="00F87DC1">
        <w:rPr>
          <w:rtl/>
        </w:rPr>
        <w:t xml:space="preserve"> فلذا أطلق عليه صيغة الجمع.</w:t>
      </w:r>
    </w:p>
    <w:p w:rsidR="00275B3C" w:rsidRPr="00F87DC1" w:rsidRDefault="00275B3C" w:rsidP="004F2B07">
      <w:pPr>
        <w:pStyle w:val="libNormal"/>
        <w:rPr>
          <w:rtl/>
        </w:rPr>
      </w:pPr>
      <w:r w:rsidRPr="00F81109">
        <w:rPr>
          <w:rtl/>
        </w:rPr>
        <w:t>وقوله « بالحروف غير متصو</w:t>
      </w:r>
      <w:r w:rsidR="000D118C">
        <w:rPr>
          <w:rFonts w:hint="cs"/>
          <w:rtl/>
        </w:rPr>
        <w:t>ّ</w:t>
      </w:r>
      <w:r w:rsidRPr="00F81109">
        <w:rPr>
          <w:rtl/>
        </w:rPr>
        <w:t>ت »</w:t>
      </w:r>
      <w:r w:rsidRPr="00F87DC1">
        <w:rPr>
          <w:rtl/>
        </w:rPr>
        <w:t xml:space="preserve"> وفي أكثر نسخ </w:t>
      </w:r>
      <w:r w:rsidR="000D118C">
        <w:rPr>
          <w:rtl/>
        </w:rPr>
        <w:t xml:space="preserve">التّوحيد </w:t>
      </w:r>
      <w:r w:rsidRPr="00F87DC1">
        <w:rPr>
          <w:rtl/>
        </w:rPr>
        <w:t>غير منعوت وكذا ما بعده من الفقرات تحتمل كونها ح</w:t>
      </w:r>
      <w:r w:rsidR="000D118C">
        <w:rPr>
          <w:rFonts w:hint="cs"/>
          <w:rtl/>
        </w:rPr>
        <w:t>ا</w:t>
      </w:r>
      <w:r w:rsidR="000D118C">
        <w:rPr>
          <w:rtl/>
        </w:rPr>
        <w:t>ل</w:t>
      </w:r>
      <w:r w:rsidR="009F0F8B">
        <w:rPr>
          <w:rtl/>
        </w:rPr>
        <w:t xml:space="preserve">ا </w:t>
      </w:r>
      <w:r w:rsidRPr="00F87DC1">
        <w:rPr>
          <w:rtl/>
        </w:rPr>
        <w:t>عن فاعل خلق</w:t>
      </w:r>
      <w:r w:rsidR="00FF40F6">
        <w:rPr>
          <w:rtl/>
        </w:rPr>
        <w:t>،</w:t>
      </w:r>
      <w:r w:rsidRPr="00F87DC1">
        <w:rPr>
          <w:rtl/>
        </w:rPr>
        <w:t xml:space="preserve"> وعن قوله أسماء</w:t>
      </w:r>
      <w:r w:rsidR="00FF40F6">
        <w:rPr>
          <w:rtl/>
        </w:rPr>
        <w:t>،</w:t>
      </w:r>
      <w:r w:rsidRPr="00F87DC1">
        <w:rPr>
          <w:rtl/>
        </w:rPr>
        <w:t xml:space="preserve"> ويؤيد </w:t>
      </w:r>
      <w:r w:rsidR="006634CE">
        <w:rPr>
          <w:rtl/>
        </w:rPr>
        <w:t>الأوّل</w:t>
      </w:r>
      <w:r w:rsidRPr="00F87DC1">
        <w:rPr>
          <w:rtl/>
        </w:rPr>
        <w:t xml:space="preserve"> ما في أكثر نسخ </w:t>
      </w:r>
      <w:r w:rsidR="000D118C">
        <w:rPr>
          <w:rtl/>
        </w:rPr>
        <w:t xml:space="preserve">التّوحيد </w:t>
      </w:r>
      <w:r w:rsidRPr="00F87DC1">
        <w:rPr>
          <w:rtl/>
        </w:rPr>
        <w:t>خلق أسماء بالحروف</w:t>
      </w:r>
      <w:r w:rsidR="00FF40F6">
        <w:rPr>
          <w:rtl/>
        </w:rPr>
        <w:t>،</w:t>
      </w:r>
      <w:r w:rsidRPr="00F87DC1">
        <w:rPr>
          <w:rtl/>
        </w:rPr>
        <w:t xml:space="preserve"> وهو </w:t>
      </w:r>
      <w:r w:rsidR="00853527">
        <w:rPr>
          <w:rtl/>
        </w:rPr>
        <w:t xml:space="preserve">عزّ وجلّ </w:t>
      </w:r>
      <w:r w:rsidRPr="00F87DC1">
        <w:rPr>
          <w:rtl/>
        </w:rPr>
        <w:t>بالحروف غير منعوت</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تعالى خلق اسما</w:t>
      </w:r>
      <w:r w:rsidR="000D118C">
        <w:rPr>
          <w:rFonts w:hint="cs"/>
          <w:rtl/>
        </w:rPr>
        <w:t>ً</w:t>
      </w:r>
      <w:r w:rsidRPr="00F87DC1">
        <w:rPr>
          <w:rtl/>
        </w:rPr>
        <w:t xml:space="preserve"> بالحروف غير </w:t>
      </w:r>
      <w:r w:rsidR="000D118C">
        <w:rPr>
          <w:rtl/>
        </w:rPr>
        <w:t xml:space="preserve">متصوّت </w:t>
      </w:r>
      <w:r w:rsidRPr="00F87DC1">
        <w:rPr>
          <w:rtl/>
        </w:rPr>
        <w:t xml:space="preserve">وباللفظ غير منطق وبالشخص غير </w:t>
      </w:r>
      <w:r w:rsidR="000D118C">
        <w:rPr>
          <w:rtl/>
        </w:rPr>
        <w:t xml:space="preserve">مجسَّد </w:t>
      </w:r>
      <w:r w:rsidRPr="00F87DC1">
        <w:rPr>
          <w:rtl/>
        </w:rPr>
        <w:t>وبالتشبيه غير موصوف وباللون غير مصبوغ منفي</w:t>
      </w:r>
      <w:r w:rsidR="000D118C">
        <w:rPr>
          <w:rFonts w:hint="cs"/>
          <w:rtl/>
        </w:rPr>
        <w:t>ُّ</w:t>
      </w:r>
      <w:r w:rsidRPr="00F87DC1">
        <w:rPr>
          <w:rtl/>
        </w:rPr>
        <w:t xml:space="preserve"> عنه الأقطار مبع</w:t>
      </w:r>
      <w:r w:rsidR="000D118C">
        <w:rPr>
          <w:rFonts w:hint="cs"/>
          <w:rtl/>
        </w:rPr>
        <w:t>ّ</w:t>
      </w:r>
      <w:r w:rsidRPr="00F87DC1">
        <w:rPr>
          <w:rtl/>
        </w:rPr>
        <w:t>د عنه الحدود محجوب عنه حس</w:t>
      </w:r>
      <w:r w:rsidR="000D118C">
        <w:rPr>
          <w:rFonts w:hint="cs"/>
          <w:rtl/>
        </w:rPr>
        <w:t>ُّ</w:t>
      </w:r>
      <w:r w:rsidRPr="00F87DC1">
        <w:rPr>
          <w:rtl/>
        </w:rPr>
        <w:t xml:space="preserve"> </w:t>
      </w:r>
      <w:r w:rsidR="00F317AA">
        <w:rPr>
          <w:rtl/>
        </w:rPr>
        <w:t xml:space="preserve">كلّ </w:t>
      </w:r>
      <w:r w:rsidR="000D118C">
        <w:rPr>
          <w:rtl/>
        </w:rPr>
        <w:t xml:space="preserve">متوهّم </w:t>
      </w:r>
      <w:r w:rsidRPr="00F87DC1">
        <w:rPr>
          <w:rtl/>
        </w:rPr>
        <w:t xml:space="preserve">مستتر غير مستور فجعله كلمة تامة على أربعة أجزاء </w:t>
      </w:r>
      <w:r w:rsidR="00F317AA">
        <w:rPr>
          <w:rtl/>
        </w:rPr>
        <w:t xml:space="preserve">معاً </w:t>
      </w:r>
      <w:r w:rsidRPr="00F87DC1">
        <w:rPr>
          <w:rtl/>
        </w:rPr>
        <w:t>ليس منها وا</w:t>
      </w:r>
      <w:r w:rsidR="00356CA0">
        <w:rPr>
          <w:rtl/>
        </w:rPr>
        <w:t xml:space="preserve">حدّ </w:t>
      </w:r>
      <w:r w:rsidRPr="00F87DC1">
        <w:rPr>
          <w:rtl/>
        </w:rPr>
        <w:t xml:space="preserve">قبل الآخر فأظهر منها ثلاثة أسماء لفاقة الخلق إليها وحجب منها </w:t>
      </w:r>
      <w:r w:rsidR="000D118C">
        <w:rPr>
          <w:rtl/>
        </w:rPr>
        <w:t xml:space="preserve">واحداً </w:t>
      </w:r>
      <w:r w:rsidRPr="00F87DC1">
        <w:rPr>
          <w:rtl/>
        </w:rPr>
        <w:t>وهو الاسم المكنون المخزون فهذه الأسماء التي ظهرت فالظاهر هو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فيكون المقصود بي</w:t>
      </w:r>
      <w:r w:rsidR="006634CE">
        <w:rPr>
          <w:rtl/>
        </w:rPr>
        <w:t xml:space="preserve">أنّ </w:t>
      </w:r>
      <w:r w:rsidRPr="00F87DC1">
        <w:rPr>
          <w:rtl/>
        </w:rPr>
        <w:t>المغايرة بين الاسم والمسم</w:t>
      </w:r>
      <w:r w:rsidR="000D118C">
        <w:rPr>
          <w:rFonts w:hint="cs"/>
          <w:rtl/>
        </w:rPr>
        <w:t>ّ</w:t>
      </w:r>
      <w:r w:rsidRPr="00F87DC1">
        <w:rPr>
          <w:rtl/>
        </w:rPr>
        <w:t>ى بعدم جري</w:t>
      </w:r>
      <w:r w:rsidR="000D118C">
        <w:rPr>
          <w:rFonts w:hint="cs"/>
          <w:rtl/>
        </w:rPr>
        <w:t>ا</w:t>
      </w:r>
      <w:r w:rsidR="000D118C">
        <w:rPr>
          <w:rtl/>
        </w:rPr>
        <w:t>ن</w:t>
      </w:r>
      <w:r w:rsidR="006634CE">
        <w:rPr>
          <w:rtl/>
        </w:rPr>
        <w:t xml:space="preserve"> </w:t>
      </w:r>
      <w:r w:rsidRPr="00F87DC1">
        <w:rPr>
          <w:rtl/>
        </w:rPr>
        <w:t xml:space="preserve">صفات الاسم بحسب ظهوراته </w:t>
      </w:r>
      <w:r w:rsidR="000D118C">
        <w:rPr>
          <w:rtl/>
        </w:rPr>
        <w:t xml:space="preserve">النّطقيّة والكتبيّة </w:t>
      </w:r>
      <w:r w:rsidRPr="00F87DC1">
        <w:rPr>
          <w:rtl/>
        </w:rPr>
        <w:t>فيه تعالى</w:t>
      </w:r>
      <w:r w:rsidR="00FF40F6">
        <w:rPr>
          <w:rtl/>
        </w:rPr>
        <w:t>،</w:t>
      </w:r>
      <w:r w:rsidRPr="00F87DC1">
        <w:rPr>
          <w:rtl/>
        </w:rPr>
        <w:t xml:space="preserve"> </w:t>
      </w:r>
      <w:r w:rsidR="000D118C">
        <w:rPr>
          <w:rtl/>
        </w:rPr>
        <w:t xml:space="preserve">وأمّا </w:t>
      </w:r>
      <w:r w:rsidRPr="00F87DC1">
        <w:rPr>
          <w:rtl/>
        </w:rPr>
        <w:t>على الثاني فلعله إشارة إلى حصوله في علمه تعالى فيكون الخلق بمعنى التقدير والعلم</w:t>
      </w:r>
      <w:r w:rsidR="00FF40F6">
        <w:rPr>
          <w:rtl/>
        </w:rPr>
        <w:t>،</w:t>
      </w:r>
      <w:r w:rsidRPr="00F87DC1">
        <w:rPr>
          <w:rtl/>
        </w:rPr>
        <w:t xml:space="preserve"> وهذا الاسم عند حصوله في العلم الأقدس</w:t>
      </w:r>
      <w:r w:rsidR="00FF40F6">
        <w:rPr>
          <w:rtl/>
        </w:rPr>
        <w:t>،</w:t>
      </w:r>
      <w:r w:rsidRPr="00F87DC1">
        <w:rPr>
          <w:rtl/>
        </w:rPr>
        <w:t xml:space="preserve"> لم يكن ذات صوت ولا ذات صورة ولا ذا ش</w:t>
      </w:r>
      <w:r w:rsidR="00F317AA">
        <w:rPr>
          <w:rtl/>
        </w:rPr>
        <w:t xml:space="preserve">كلّ </w:t>
      </w:r>
      <w:r w:rsidRPr="00F87DC1">
        <w:rPr>
          <w:rtl/>
        </w:rPr>
        <w:t>ولا ذا صبغ</w:t>
      </w:r>
      <w:r w:rsidR="00FF40F6">
        <w:rPr>
          <w:rtl/>
        </w:rPr>
        <w:t>،</w:t>
      </w:r>
      <w:r w:rsidRPr="00F87DC1">
        <w:rPr>
          <w:rtl/>
        </w:rPr>
        <w:t xml:space="preserve"> ويحتمل </w:t>
      </w:r>
      <w:r w:rsidR="006634CE">
        <w:rPr>
          <w:rtl/>
        </w:rPr>
        <w:t xml:space="preserve">أنّ </w:t>
      </w:r>
      <w:r w:rsidRPr="00F87DC1">
        <w:rPr>
          <w:rtl/>
        </w:rPr>
        <w:t xml:space="preserve">يكون إشارة إلى </w:t>
      </w:r>
      <w:r w:rsidR="006634CE">
        <w:rPr>
          <w:rtl/>
        </w:rPr>
        <w:t xml:space="preserve">أنّ </w:t>
      </w:r>
      <w:r w:rsidRPr="00F87DC1">
        <w:rPr>
          <w:rtl/>
        </w:rPr>
        <w:t>أول خلقه ك</w:t>
      </w:r>
      <w:r w:rsidR="006634CE">
        <w:rPr>
          <w:rtl/>
        </w:rPr>
        <w:t xml:space="preserve">أنّ </w:t>
      </w:r>
      <w:r w:rsidRPr="00F87DC1">
        <w:rPr>
          <w:rtl/>
        </w:rPr>
        <w:t xml:space="preserve">بالإضافة على روح النبي </w:t>
      </w:r>
      <w:r w:rsidRPr="004F2B07">
        <w:rPr>
          <w:rStyle w:val="libAlaemChar"/>
          <w:rtl/>
        </w:rPr>
        <w:t>صلى‌الله‌عليه‌وآله</w:t>
      </w:r>
      <w:r w:rsidRPr="00F87DC1">
        <w:rPr>
          <w:rtl/>
        </w:rPr>
        <w:t xml:space="preserve"> وأرواح الأئمة </w:t>
      </w:r>
      <w:r w:rsidRPr="004F2B07">
        <w:rPr>
          <w:rStyle w:val="libAlaemChar"/>
          <w:rtl/>
        </w:rPr>
        <w:t>عليهم‌السلام</w:t>
      </w:r>
      <w:r w:rsidRPr="00F87DC1">
        <w:rPr>
          <w:rtl/>
        </w:rPr>
        <w:t xml:space="preserve"> بغير نطق وصبغ ولون وخط بقلم</w:t>
      </w:r>
      <w:r w:rsidR="00FF40F6">
        <w:rPr>
          <w:rtl/>
        </w:rPr>
        <w:t>،</w:t>
      </w:r>
      <w:r w:rsidRPr="00F87DC1">
        <w:rPr>
          <w:rtl/>
        </w:rPr>
        <w:t xml:space="preserve"> ولنرجع إلى تفصيل </w:t>
      </w:r>
      <w:r w:rsidR="00F317AA">
        <w:rPr>
          <w:rtl/>
        </w:rPr>
        <w:t xml:space="preserve">كلّ </w:t>
      </w:r>
      <w:r w:rsidRPr="00F87DC1">
        <w:rPr>
          <w:rtl/>
        </w:rPr>
        <w:t>من الفقرات وتوضيحها</w:t>
      </w:r>
      <w:r w:rsidR="00FF40F6">
        <w:rPr>
          <w:rtl/>
        </w:rPr>
        <w:t>،</w:t>
      </w:r>
      <w:r w:rsidRPr="00F87DC1">
        <w:rPr>
          <w:rtl/>
        </w:rPr>
        <w:t xml:space="preserve"> فعلى </w:t>
      </w:r>
      <w:r w:rsidR="006634CE">
        <w:rPr>
          <w:rtl/>
        </w:rPr>
        <w:t>الأوّل</w:t>
      </w:r>
      <w:r w:rsidRPr="00F87DC1">
        <w:rPr>
          <w:rtl/>
        </w:rPr>
        <w:t xml:space="preserve"> قوله غير </w:t>
      </w:r>
      <w:r w:rsidR="000D118C">
        <w:rPr>
          <w:rtl/>
        </w:rPr>
        <w:t xml:space="preserve">متصوّت </w:t>
      </w:r>
      <w:r w:rsidRPr="00F87DC1">
        <w:rPr>
          <w:rtl/>
        </w:rPr>
        <w:t>إما على البناء للفاعل</w:t>
      </w:r>
      <w:r w:rsidR="00FF40F6">
        <w:rPr>
          <w:rtl/>
        </w:rPr>
        <w:t>،</w:t>
      </w:r>
      <w:r w:rsidRPr="00F87DC1">
        <w:rPr>
          <w:rtl/>
        </w:rPr>
        <w:t xml:space="preserve"> أي لم يكن خلقها بإيجاد حرف وصوت</w:t>
      </w:r>
      <w:r w:rsidR="00FF40F6">
        <w:rPr>
          <w:rtl/>
        </w:rPr>
        <w:t>،</w:t>
      </w:r>
      <w:r w:rsidRPr="00F87DC1">
        <w:rPr>
          <w:rtl/>
        </w:rPr>
        <w:t xml:space="preserve"> أو على البناء للمفعول أي هو تعالى ليس من قبيل الأصوات والحروف</w:t>
      </w:r>
      <w:r w:rsidR="00FF40F6">
        <w:rPr>
          <w:rtl/>
        </w:rPr>
        <w:t>،</w:t>
      </w:r>
      <w:r w:rsidRPr="00F87DC1">
        <w:rPr>
          <w:rtl/>
        </w:rPr>
        <w:t xml:space="preserve"> </w:t>
      </w:r>
      <w:r w:rsidR="00001120">
        <w:rPr>
          <w:rtl/>
        </w:rPr>
        <w:t xml:space="preserve">حتّى </w:t>
      </w:r>
      <w:r w:rsidRPr="00F87DC1">
        <w:rPr>
          <w:rtl/>
        </w:rPr>
        <w:t>يصلح كون الاسم عينه تعالى.</w:t>
      </w:r>
    </w:p>
    <w:p w:rsidR="00275B3C" w:rsidRPr="00F87DC1" w:rsidRDefault="00275B3C" w:rsidP="004F2B07">
      <w:pPr>
        <w:pStyle w:val="libNormal"/>
        <w:rPr>
          <w:rtl/>
        </w:rPr>
      </w:pPr>
      <w:r w:rsidRPr="00F81109">
        <w:rPr>
          <w:rtl/>
        </w:rPr>
        <w:t xml:space="preserve">وقوله </w:t>
      </w:r>
      <w:r w:rsidRPr="004F2B07">
        <w:rPr>
          <w:rStyle w:val="libAlaemChar"/>
          <w:rtl/>
        </w:rPr>
        <w:t>عليه‌السلام</w:t>
      </w:r>
      <w:r w:rsidR="00FF40F6">
        <w:rPr>
          <w:rtl/>
        </w:rPr>
        <w:t>:</w:t>
      </w:r>
      <w:r w:rsidRPr="00F81109">
        <w:rPr>
          <w:rtl/>
        </w:rPr>
        <w:t xml:space="preserve"> وباللفظ غير منطق</w:t>
      </w:r>
      <w:r w:rsidRPr="00F87DC1">
        <w:rPr>
          <w:rtl/>
        </w:rPr>
        <w:t xml:space="preserve"> بفتح الطاء أي ناطق</w:t>
      </w:r>
      <w:r w:rsidR="00FF40F6">
        <w:rPr>
          <w:rtl/>
        </w:rPr>
        <w:t>،</w:t>
      </w:r>
      <w:r w:rsidRPr="00F87DC1">
        <w:rPr>
          <w:rtl/>
        </w:rPr>
        <w:t xml:space="preserve"> أو أنه غير منطوق باللفظ كالحروف ليكون من جنسها</w:t>
      </w:r>
      <w:r w:rsidR="00FF40F6">
        <w:rPr>
          <w:rtl/>
        </w:rPr>
        <w:t>،</w:t>
      </w:r>
      <w:r w:rsidRPr="00F87DC1">
        <w:rPr>
          <w:rtl/>
        </w:rPr>
        <w:t xml:space="preserve"> أو بالكسر أي لم يجعل الحروف ناطقة على الإسناد المجازي كقوله تعالى</w:t>
      </w:r>
      <w:r>
        <w:rPr>
          <w:rtl/>
        </w:rPr>
        <w:t xml:space="preserve"> « </w:t>
      </w:r>
      <w:r w:rsidRPr="00275B3C">
        <w:rPr>
          <w:rStyle w:val="libAieChar"/>
          <w:rtl/>
        </w:rPr>
        <w:t>هذا كِتابُنا يَنْطِقُ عَلَيْكُمْ بِ</w:t>
      </w:r>
      <w:r w:rsidR="006634CE">
        <w:rPr>
          <w:rStyle w:val="libAieChar"/>
          <w:rtl/>
        </w:rPr>
        <w:t xml:space="preserve">الحقّ </w:t>
      </w:r>
      <w:r w:rsidRPr="00D75160">
        <w:rPr>
          <w:rtl/>
        </w:rPr>
        <w:t>»</w:t>
      </w:r>
      <w:r w:rsidRPr="00164CA4">
        <w:rPr>
          <w:rtl/>
        </w:rPr>
        <w:t xml:space="preserve"> </w:t>
      </w:r>
      <w:r w:rsidRPr="004F2B07">
        <w:rPr>
          <w:rStyle w:val="libFootnotenumChar"/>
          <w:rtl/>
        </w:rPr>
        <w:t>(1)</w:t>
      </w:r>
      <w:r w:rsidRPr="00F87DC1">
        <w:rPr>
          <w:rtl/>
        </w:rPr>
        <w:t xml:space="preserve"> وهذا التوجيه يجري في الثاني من احتمالي الفتح وتطبيق تلك الفقرات على الاحتمال الثاني</w:t>
      </w:r>
      <w:r w:rsidR="00FF40F6">
        <w:rPr>
          <w:rtl/>
        </w:rPr>
        <w:t>،</w:t>
      </w:r>
      <w:r w:rsidRPr="00F87DC1">
        <w:rPr>
          <w:rtl/>
        </w:rPr>
        <w:t xml:space="preserve"> وهو كونها ح</w:t>
      </w:r>
      <w:r w:rsidR="009F0F8B">
        <w:rPr>
          <w:rtl/>
        </w:rPr>
        <w:t xml:space="preserve">إلّا </w:t>
      </w:r>
      <w:r w:rsidRPr="00F87DC1">
        <w:rPr>
          <w:rtl/>
        </w:rPr>
        <w:t>عن الاسم بعد ما ذكرنا ظاهر</w:t>
      </w:r>
      <w:r w:rsidR="00FF40F6">
        <w:rPr>
          <w:rtl/>
        </w:rPr>
        <w:t>،</w:t>
      </w:r>
      <w:r w:rsidRPr="00F87DC1">
        <w:rPr>
          <w:rtl/>
        </w:rPr>
        <w:t xml:space="preserve"> وكذا تطبيق الفقرات الآتية على الاحتمالين.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مستتر غير مستور</w:t>
      </w:r>
      <w:r w:rsidR="00FF40F6">
        <w:rPr>
          <w:rtl/>
        </w:rPr>
        <w:t>،</w:t>
      </w:r>
      <w:r w:rsidRPr="00F87DC1">
        <w:rPr>
          <w:rtl/>
        </w:rPr>
        <w:t xml:space="preserve"> أي كنه حقيقته مستور عن الخلق مع أنه من حيث الآثار أظهر من </w:t>
      </w:r>
      <w:r w:rsidR="00F317AA">
        <w:rPr>
          <w:rtl/>
        </w:rPr>
        <w:t xml:space="preserve">كلّ </w:t>
      </w:r>
      <w:r w:rsidRPr="00F87DC1">
        <w:rPr>
          <w:rtl/>
        </w:rPr>
        <w:t>شيء</w:t>
      </w:r>
      <w:r w:rsidR="00FF40F6">
        <w:rPr>
          <w:rtl/>
        </w:rPr>
        <w:t>،</w:t>
      </w:r>
      <w:r w:rsidRPr="00F87DC1">
        <w:rPr>
          <w:rtl/>
        </w:rPr>
        <w:t xml:space="preserve"> أو مستتر بكمال ذاته من غير ستر وحاجب أو أنه غير مستور [ عن الخلق ] بل هو في غاية الظهور</w:t>
      </w:r>
      <w:r w:rsidR="00FF40F6">
        <w:rPr>
          <w:rtl/>
        </w:rPr>
        <w:t>،</w:t>
      </w:r>
      <w:r w:rsidRPr="00F87DC1">
        <w:rPr>
          <w:rtl/>
        </w:rPr>
        <w:t xml:space="preserve"> </w:t>
      </w:r>
      <w:r w:rsidR="00C85F3E">
        <w:rPr>
          <w:rtl/>
        </w:rPr>
        <w:t>والنّقص</w:t>
      </w:r>
      <w:r w:rsidRPr="00F87DC1">
        <w:rPr>
          <w:rtl/>
        </w:rPr>
        <w:t xml:space="preserve"> إنما هو من قبلنا</w:t>
      </w:r>
      <w:r w:rsidR="00FF40F6">
        <w:rPr>
          <w:rtl/>
        </w:rPr>
        <w:t>،</w:t>
      </w:r>
      <w:r w:rsidRPr="00F87DC1">
        <w:rPr>
          <w:rtl/>
        </w:rPr>
        <w:t xml:space="preserve"> ويجري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المجادلة</w:t>
      </w:r>
      <w:r w:rsidR="00FF40F6">
        <w:rPr>
          <w:rtl/>
        </w:rPr>
        <w:t>:</w:t>
      </w:r>
      <w:r w:rsidRPr="00F87DC1">
        <w:rPr>
          <w:rtl/>
        </w:rPr>
        <w:t xml:space="preserve"> 29.</w:t>
      </w:r>
    </w:p>
    <w:p w:rsidR="004F2B07" w:rsidRDefault="004F2B07" w:rsidP="009E56B0">
      <w:pPr>
        <w:pStyle w:val="libNormal"/>
        <w:rPr>
          <w:rtl/>
        </w:rPr>
      </w:pPr>
      <w:r>
        <w:rPr>
          <w:rtl/>
        </w:rPr>
        <w:br w:type="page"/>
      </w:r>
    </w:p>
    <w:p w:rsidR="00275B3C" w:rsidRPr="00F87DC1" w:rsidRDefault="00275B3C" w:rsidP="00D647A4">
      <w:pPr>
        <w:pStyle w:val="libNormal0"/>
        <w:rPr>
          <w:rtl/>
        </w:rPr>
      </w:pPr>
      <w:r w:rsidRPr="00F87DC1">
        <w:rPr>
          <w:rtl/>
        </w:rPr>
        <w:lastRenderedPageBreak/>
        <w:t>الله تبارك وتعالى وسخ</w:t>
      </w:r>
      <w:r w:rsidR="00D647A4">
        <w:rPr>
          <w:rFonts w:hint="cs"/>
          <w:rtl/>
        </w:rPr>
        <w:t>ّ</w:t>
      </w:r>
      <w:r w:rsidRPr="00F87DC1">
        <w:rPr>
          <w:rtl/>
        </w:rPr>
        <w:t>ر سبحانه ل</w:t>
      </w:r>
      <w:r w:rsidR="00F317AA">
        <w:rPr>
          <w:rtl/>
        </w:rPr>
        <w:t xml:space="preserve">كلّ </w:t>
      </w:r>
      <w:r w:rsidRPr="00F87DC1">
        <w:rPr>
          <w:rtl/>
        </w:rPr>
        <w:t>اسم من هذه الأسماء أربعة أرك</w:t>
      </w:r>
      <w:r w:rsidR="006634CE">
        <w:rPr>
          <w:rtl/>
        </w:rPr>
        <w:t xml:space="preserve">أنّ </w:t>
      </w:r>
      <w:r w:rsidRPr="00F87DC1">
        <w:rPr>
          <w:rtl/>
        </w:rPr>
        <w:t xml:space="preserve">فذلك اثنا عشر ركنا </w:t>
      </w:r>
      <w:r w:rsidR="00DD1041">
        <w:rPr>
          <w:rtl/>
        </w:rPr>
        <w:t xml:space="preserve">ثمّ </w:t>
      </w:r>
      <w:r w:rsidRPr="00F87DC1">
        <w:rPr>
          <w:rtl/>
        </w:rPr>
        <w:t>خلق ل</w:t>
      </w:r>
      <w:r w:rsidR="00F317AA">
        <w:rPr>
          <w:rtl/>
        </w:rPr>
        <w:t xml:space="preserve">كلّ </w:t>
      </w:r>
      <w:r w:rsidRPr="00F87DC1">
        <w:rPr>
          <w:rtl/>
        </w:rPr>
        <w:t>ركن منها ثلاثين اسما</w:t>
      </w:r>
      <w:r w:rsidR="00D647A4">
        <w:rPr>
          <w:rFonts w:hint="cs"/>
          <w:rtl/>
        </w:rPr>
        <w:t>ً</w:t>
      </w:r>
      <w:r w:rsidRPr="00F87DC1">
        <w:rPr>
          <w:rtl/>
        </w:rPr>
        <w:t xml:space="preserve"> فعلا</w:t>
      </w:r>
      <w:r w:rsidR="00D647A4">
        <w:rPr>
          <w:rFonts w:hint="cs"/>
          <w:rtl/>
        </w:rPr>
        <w:t>ً</w:t>
      </w:r>
      <w:r w:rsidRPr="00F87DC1">
        <w:rPr>
          <w:rtl/>
        </w:rPr>
        <w:t xml:space="preserve"> منسوبا</w:t>
      </w:r>
      <w:r w:rsidR="00D647A4">
        <w:rPr>
          <w:rFonts w:hint="cs"/>
          <w:rtl/>
        </w:rPr>
        <w:t>ً</w:t>
      </w:r>
      <w:r w:rsidRPr="00F87DC1">
        <w:rPr>
          <w:rtl/>
        </w:rPr>
        <w:t xml:space="preserve"> إليها </w:t>
      </w:r>
      <w:r w:rsidRPr="00D647A4">
        <w:rPr>
          <w:rStyle w:val="libNormalChar"/>
          <w:rtl/>
        </w:rPr>
        <w:t>فهو</w:t>
      </w:r>
      <w:r w:rsidR="00D647A4" w:rsidRPr="00D647A4">
        <w:rPr>
          <w:rStyle w:val="libNormalChar"/>
          <w:rFonts w:hint="cs"/>
          <w:rtl/>
        </w:rPr>
        <w:t xml:space="preserve"> </w:t>
      </w:r>
      <w:r w:rsidR="00D647A4">
        <w:rPr>
          <w:rStyle w:val="libNormalChar"/>
          <w:rtl/>
        </w:rPr>
        <w:t>الرَّح</w:t>
      </w:r>
      <w:r w:rsidRPr="00D647A4">
        <w:rPr>
          <w:rStyle w:val="libNormalChar"/>
          <w:rtl/>
        </w:rPr>
        <w:t>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نظير الاحتمالات في الثاني</w:t>
      </w:r>
      <w:r w:rsidR="00FF40F6">
        <w:rPr>
          <w:rtl/>
        </w:rPr>
        <w:t>،</w:t>
      </w:r>
      <w:r w:rsidRPr="00F87DC1">
        <w:rPr>
          <w:rtl/>
        </w:rPr>
        <w:t xml:space="preserve"> ويحتمل على الثاني </w:t>
      </w:r>
      <w:r w:rsidR="006634CE">
        <w:rPr>
          <w:rtl/>
        </w:rPr>
        <w:t xml:space="preserve">أنّ </w:t>
      </w:r>
      <w:r w:rsidRPr="00F87DC1">
        <w:rPr>
          <w:rtl/>
        </w:rPr>
        <w:t>يكون المراد أن</w:t>
      </w:r>
      <w:r w:rsidR="00D647A4">
        <w:rPr>
          <w:rFonts w:hint="cs"/>
          <w:rtl/>
        </w:rPr>
        <w:t>ّ</w:t>
      </w:r>
      <w:r w:rsidRPr="00F87DC1">
        <w:rPr>
          <w:rtl/>
        </w:rPr>
        <w:t>ه مستور عن الخلق غير مستور عنه تعالى</w:t>
      </w:r>
      <w:r w:rsidR="00FF40F6">
        <w:rPr>
          <w:rtl/>
        </w:rPr>
        <w:t>،</w:t>
      </w:r>
      <w:r w:rsidRPr="00F87DC1">
        <w:rPr>
          <w:rtl/>
        </w:rPr>
        <w:t xml:space="preserve"> </w:t>
      </w:r>
      <w:r w:rsidR="000D118C">
        <w:rPr>
          <w:rtl/>
        </w:rPr>
        <w:t xml:space="preserve">وأمّا </w:t>
      </w:r>
      <w:r w:rsidRPr="00F87DC1">
        <w:rPr>
          <w:rtl/>
        </w:rPr>
        <w:t>تفصيل الأجزاء وتشع</w:t>
      </w:r>
      <w:r w:rsidR="00D647A4">
        <w:rPr>
          <w:rFonts w:hint="cs"/>
          <w:rtl/>
        </w:rPr>
        <w:t>ّ</w:t>
      </w:r>
      <w:r w:rsidRPr="00F87DC1">
        <w:rPr>
          <w:rtl/>
        </w:rPr>
        <w:t xml:space="preserve">ب الأسماء فيمكن </w:t>
      </w:r>
      <w:r w:rsidR="006634CE">
        <w:rPr>
          <w:rtl/>
        </w:rPr>
        <w:t xml:space="preserve">أنّ </w:t>
      </w:r>
      <w:r w:rsidRPr="00F87DC1">
        <w:rPr>
          <w:rtl/>
        </w:rPr>
        <w:t>يقال إن</w:t>
      </w:r>
      <w:r w:rsidR="00D647A4">
        <w:rPr>
          <w:rFonts w:hint="cs"/>
          <w:rtl/>
        </w:rPr>
        <w:t>ّ</w:t>
      </w:r>
      <w:r w:rsidRPr="00F87DC1">
        <w:rPr>
          <w:rtl/>
        </w:rPr>
        <w:t xml:space="preserve">ه </w:t>
      </w:r>
      <w:r w:rsidR="00784BD7">
        <w:rPr>
          <w:rtl/>
        </w:rPr>
        <w:t xml:space="preserve">لـمّا </w:t>
      </w:r>
      <w:r w:rsidRPr="00F87DC1">
        <w:rPr>
          <w:rtl/>
        </w:rPr>
        <w:t>ك</w:t>
      </w:r>
      <w:r w:rsidR="00D647A4">
        <w:rPr>
          <w:rFonts w:hint="cs"/>
          <w:rtl/>
        </w:rPr>
        <w:t>ا</w:t>
      </w:r>
      <w:r w:rsidR="00D647A4">
        <w:rPr>
          <w:rtl/>
        </w:rPr>
        <w:t>ن</w:t>
      </w:r>
      <w:r w:rsidR="006634CE">
        <w:rPr>
          <w:rtl/>
        </w:rPr>
        <w:t xml:space="preserve"> </w:t>
      </w:r>
      <w:r w:rsidRPr="00F87DC1">
        <w:rPr>
          <w:rtl/>
        </w:rPr>
        <w:t xml:space="preserve">كنه ذاته تعالى </w:t>
      </w:r>
      <w:r w:rsidR="00D647A4">
        <w:rPr>
          <w:rtl/>
        </w:rPr>
        <w:t xml:space="preserve">مستوراً </w:t>
      </w:r>
      <w:r w:rsidRPr="00F87DC1">
        <w:rPr>
          <w:rtl/>
        </w:rPr>
        <w:t>عن عقول جميع الخلق فالاسم الدال</w:t>
      </w:r>
      <w:r w:rsidR="00D647A4">
        <w:rPr>
          <w:rFonts w:hint="cs"/>
          <w:rtl/>
        </w:rPr>
        <w:t>ّ</w:t>
      </w:r>
      <w:r w:rsidRPr="00F87DC1">
        <w:rPr>
          <w:rtl/>
        </w:rPr>
        <w:t xml:space="preserve"> عليه ينبغي </w:t>
      </w:r>
      <w:r w:rsidR="006634CE">
        <w:rPr>
          <w:rtl/>
        </w:rPr>
        <w:t xml:space="preserve">أنّ </w:t>
      </w:r>
      <w:r w:rsidRPr="00F87DC1">
        <w:rPr>
          <w:rtl/>
        </w:rPr>
        <w:t xml:space="preserve">يكون </w:t>
      </w:r>
      <w:r w:rsidR="00D647A4">
        <w:rPr>
          <w:rtl/>
        </w:rPr>
        <w:t xml:space="preserve">مستوراً </w:t>
      </w:r>
      <w:r w:rsidRPr="00F87DC1">
        <w:rPr>
          <w:rtl/>
        </w:rPr>
        <w:t>عنهم</w:t>
      </w:r>
      <w:r w:rsidR="00FF40F6">
        <w:rPr>
          <w:rtl/>
        </w:rPr>
        <w:t>،</w:t>
      </w:r>
      <w:r w:rsidRPr="00F87DC1">
        <w:rPr>
          <w:rtl/>
        </w:rPr>
        <w:t xml:space="preserve"> فالاسم الجامع هو الاسم </w:t>
      </w:r>
      <w:r w:rsidR="00C85F3E">
        <w:rPr>
          <w:rtl/>
        </w:rPr>
        <w:t xml:space="preserve">الّذي </w:t>
      </w:r>
      <w:r w:rsidRPr="00F87DC1">
        <w:rPr>
          <w:rtl/>
        </w:rPr>
        <w:t xml:space="preserve">يدل على كنه </w:t>
      </w:r>
      <w:r w:rsidR="0067652E">
        <w:rPr>
          <w:rtl/>
        </w:rPr>
        <w:t>الذّات</w:t>
      </w:r>
      <w:r w:rsidR="00853527">
        <w:rPr>
          <w:rtl/>
        </w:rPr>
        <w:t xml:space="preserve"> </w:t>
      </w:r>
      <w:r w:rsidRPr="00F87DC1">
        <w:rPr>
          <w:rtl/>
        </w:rPr>
        <w:t xml:space="preserve">مع جميع </w:t>
      </w:r>
      <w:r w:rsidR="00853527">
        <w:rPr>
          <w:rtl/>
        </w:rPr>
        <w:t>الصّفات</w:t>
      </w:r>
      <w:r w:rsidRPr="00F87DC1">
        <w:rPr>
          <w:rtl/>
        </w:rPr>
        <w:t xml:space="preserve"> الكمالية</w:t>
      </w:r>
      <w:r w:rsidR="00FF40F6">
        <w:rPr>
          <w:rtl/>
        </w:rPr>
        <w:t>،</w:t>
      </w:r>
      <w:r w:rsidRPr="00F87DC1">
        <w:rPr>
          <w:rtl/>
        </w:rPr>
        <w:t xml:space="preserve"> </w:t>
      </w:r>
      <w:r w:rsidR="005D4986">
        <w:rPr>
          <w:rtl/>
        </w:rPr>
        <w:t xml:space="preserve">ولـمّا </w:t>
      </w:r>
      <w:r w:rsidRPr="00F87DC1">
        <w:rPr>
          <w:rtl/>
        </w:rPr>
        <w:t xml:space="preserve">كانت أسماؤه تعالى ترجع إلى أربعة لأنها إما </w:t>
      </w:r>
      <w:r w:rsidR="006634CE">
        <w:rPr>
          <w:rtl/>
        </w:rPr>
        <w:t xml:space="preserve">أنّ </w:t>
      </w:r>
      <w:r w:rsidRPr="00F87DC1">
        <w:rPr>
          <w:rtl/>
        </w:rPr>
        <w:t xml:space="preserve">تدل على </w:t>
      </w:r>
      <w:r w:rsidR="0067652E">
        <w:rPr>
          <w:rtl/>
        </w:rPr>
        <w:t>الذّات</w:t>
      </w:r>
      <w:r w:rsidR="00853527">
        <w:rPr>
          <w:rtl/>
        </w:rPr>
        <w:t xml:space="preserve"> </w:t>
      </w:r>
      <w:r w:rsidRPr="00F87DC1">
        <w:rPr>
          <w:rtl/>
        </w:rPr>
        <w:t xml:space="preserve">أو </w:t>
      </w:r>
      <w:r w:rsidR="00853527">
        <w:rPr>
          <w:rtl/>
        </w:rPr>
        <w:t>الصّفات</w:t>
      </w:r>
      <w:r w:rsidRPr="00F87DC1">
        <w:rPr>
          <w:rtl/>
        </w:rPr>
        <w:t xml:space="preserve"> الثبوتية </w:t>
      </w:r>
      <w:r w:rsidR="008058A2">
        <w:rPr>
          <w:rtl/>
        </w:rPr>
        <w:t>ال</w:t>
      </w:r>
      <w:r w:rsidR="00F317AA">
        <w:rPr>
          <w:rtl/>
        </w:rPr>
        <w:t xml:space="preserve">كماليّة </w:t>
      </w:r>
      <w:r w:rsidRPr="00F87DC1">
        <w:rPr>
          <w:rtl/>
        </w:rPr>
        <w:t>أو ال</w:t>
      </w:r>
      <w:r w:rsidR="00853527">
        <w:rPr>
          <w:rtl/>
        </w:rPr>
        <w:t xml:space="preserve">سلبيّة </w:t>
      </w:r>
      <w:r w:rsidRPr="00F87DC1">
        <w:rPr>
          <w:rtl/>
        </w:rPr>
        <w:t>التنزيهي</w:t>
      </w:r>
      <w:r w:rsidR="00D647A4">
        <w:rPr>
          <w:rFonts w:hint="cs"/>
          <w:rtl/>
        </w:rPr>
        <w:t>ّ</w:t>
      </w:r>
      <w:r w:rsidRPr="00F87DC1">
        <w:rPr>
          <w:rtl/>
        </w:rPr>
        <w:t>ة أو صفات الأفعال</w:t>
      </w:r>
      <w:r w:rsidR="00FF40F6">
        <w:rPr>
          <w:rtl/>
        </w:rPr>
        <w:t>،</w:t>
      </w:r>
      <w:r w:rsidRPr="00F87DC1">
        <w:rPr>
          <w:rtl/>
        </w:rPr>
        <w:t xml:space="preserve"> فجرى ذلك الاسم الجامع إلى أربعة أسماء جامعة</w:t>
      </w:r>
      <w:r w:rsidR="00FF40F6">
        <w:rPr>
          <w:rtl/>
        </w:rPr>
        <w:t>،</w:t>
      </w:r>
      <w:r w:rsidRPr="00F87DC1">
        <w:rPr>
          <w:rtl/>
        </w:rPr>
        <w:t xml:space="preserve"> وا</w:t>
      </w:r>
      <w:r w:rsidR="00356CA0">
        <w:rPr>
          <w:rtl/>
        </w:rPr>
        <w:t xml:space="preserve">حدّ </w:t>
      </w:r>
      <w:r w:rsidRPr="00F87DC1">
        <w:rPr>
          <w:rtl/>
        </w:rPr>
        <w:t>منها للذات فقط</w:t>
      </w:r>
      <w:r w:rsidR="00FF40F6">
        <w:rPr>
          <w:rtl/>
        </w:rPr>
        <w:t>،</w:t>
      </w:r>
      <w:r w:rsidRPr="00F87DC1">
        <w:rPr>
          <w:rtl/>
        </w:rPr>
        <w:t xml:space="preserve"> ف</w:t>
      </w:r>
      <w:r w:rsidR="00784BD7">
        <w:rPr>
          <w:rtl/>
        </w:rPr>
        <w:t xml:space="preserve">لـمّا </w:t>
      </w:r>
      <w:r w:rsidRPr="00F87DC1">
        <w:rPr>
          <w:rtl/>
        </w:rPr>
        <w:t xml:space="preserve">ذكرنا </w:t>
      </w:r>
      <w:r w:rsidR="00D647A4">
        <w:rPr>
          <w:rtl/>
        </w:rPr>
        <w:t xml:space="preserve">سابقاً </w:t>
      </w:r>
      <w:r w:rsidRPr="00F87DC1">
        <w:rPr>
          <w:rtl/>
        </w:rPr>
        <w:t>استبد</w:t>
      </w:r>
      <w:r w:rsidR="00D647A4">
        <w:rPr>
          <w:rFonts w:hint="cs"/>
          <w:rtl/>
        </w:rPr>
        <w:t>ّ</w:t>
      </w:r>
      <w:r w:rsidRPr="00F87DC1">
        <w:rPr>
          <w:rtl/>
        </w:rPr>
        <w:t xml:space="preserve"> تعالى به ولم يعطه خلقه وثلاثة منها تتعلق بالأنواع الثلاثة من </w:t>
      </w:r>
      <w:r w:rsidR="00853527">
        <w:rPr>
          <w:rtl/>
        </w:rPr>
        <w:t>الصّفات</w:t>
      </w:r>
      <w:r w:rsidRPr="00F87DC1">
        <w:rPr>
          <w:rtl/>
        </w:rPr>
        <w:t xml:space="preserve"> فأعطاها خلقه ليعرفوه بها بوجه من الوجوه</w:t>
      </w:r>
      <w:r w:rsidR="00FF40F6">
        <w:rPr>
          <w:rtl/>
        </w:rPr>
        <w:t>،</w:t>
      </w:r>
      <w:r w:rsidRPr="00F87DC1">
        <w:rPr>
          <w:rtl/>
        </w:rPr>
        <w:t xml:space="preserve"> فهذه الثلاثة حجب ووسائط بين الخلق وبين هذا الاسم المكنون</w:t>
      </w:r>
      <w:r w:rsidR="00FF40F6">
        <w:rPr>
          <w:rtl/>
        </w:rPr>
        <w:t>،</w:t>
      </w:r>
      <w:r w:rsidRPr="00F87DC1">
        <w:rPr>
          <w:rtl/>
        </w:rPr>
        <w:t xml:space="preserve"> إذ بها يتوس</w:t>
      </w:r>
      <w:r w:rsidR="00D647A4">
        <w:rPr>
          <w:rFonts w:hint="cs"/>
          <w:rtl/>
        </w:rPr>
        <w:t>ّ</w:t>
      </w:r>
      <w:r w:rsidRPr="00F87DC1">
        <w:rPr>
          <w:rtl/>
        </w:rPr>
        <w:t xml:space="preserve">لون إلى </w:t>
      </w:r>
      <w:r w:rsidR="0067652E">
        <w:rPr>
          <w:rtl/>
        </w:rPr>
        <w:t>الذّات</w:t>
      </w:r>
      <w:r w:rsidR="00853527">
        <w:rPr>
          <w:rtl/>
        </w:rPr>
        <w:t xml:space="preserve"> </w:t>
      </w:r>
      <w:r w:rsidRPr="00F87DC1">
        <w:rPr>
          <w:rtl/>
        </w:rPr>
        <w:t>وإلى الاسم المختص</w:t>
      </w:r>
      <w:r w:rsidR="00D647A4">
        <w:rPr>
          <w:rFonts w:hint="cs"/>
          <w:rtl/>
        </w:rPr>
        <w:t>ّ</w:t>
      </w:r>
      <w:r w:rsidRPr="00F87DC1">
        <w:rPr>
          <w:rtl/>
        </w:rPr>
        <w:t xml:space="preserve"> بها إذ في </w:t>
      </w:r>
      <w:r w:rsidR="000D118C">
        <w:rPr>
          <w:rtl/>
        </w:rPr>
        <w:t xml:space="preserve">التّوحيد </w:t>
      </w:r>
      <w:r w:rsidRPr="00F87DC1">
        <w:rPr>
          <w:rtl/>
        </w:rPr>
        <w:t>« بهذه الأسماء » وهو أظهر</w:t>
      </w:r>
      <w:r w:rsidR="00FF40F6">
        <w:rPr>
          <w:rtl/>
        </w:rPr>
        <w:t>،</w:t>
      </w:r>
      <w:r w:rsidRPr="00F87DC1">
        <w:rPr>
          <w:rtl/>
        </w:rPr>
        <w:t xml:space="preserve"> </w:t>
      </w:r>
      <w:r w:rsidR="005D4986">
        <w:rPr>
          <w:rtl/>
        </w:rPr>
        <w:t xml:space="preserve">ولـمّا </w:t>
      </w:r>
      <w:r w:rsidRPr="00F87DC1">
        <w:rPr>
          <w:rtl/>
        </w:rPr>
        <w:t xml:space="preserve">كانت تلك الأسماء الأربعة مطوية في الاسم الجامع على الإجمال لم يكن بينها </w:t>
      </w:r>
      <w:r w:rsidR="000F7B86">
        <w:rPr>
          <w:rtl/>
        </w:rPr>
        <w:t xml:space="preserve">تقدّم </w:t>
      </w:r>
      <w:r w:rsidRPr="00F87DC1">
        <w:rPr>
          <w:rtl/>
        </w:rPr>
        <w:t>وتأخر</w:t>
      </w:r>
      <w:r w:rsidR="00FF40F6">
        <w:rPr>
          <w:rtl/>
        </w:rPr>
        <w:t>،</w:t>
      </w:r>
      <w:r w:rsidRPr="00F87DC1">
        <w:rPr>
          <w:rtl/>
        </w:rPr>
        <w:t xml:space="preserve"> ولذا قال</w:t>
      </w:r>
      <w:r w:rsidR="00FF40F6">
        <w:rPr>
          <w:rtl/>
        </w:rPr>
        <w:t>:</w:t>
      </w:r>
      <w:r w:rsidRPr="00F87DC1">
        <w:rPr>
          <w:rtl/>
        </w:rPr>
        <w:t xml:space="preserve"> </w:t>
      </w:r>
      <w:r w:rsidRPr="00F81109">
        <w:rPr>
          <w:rtl/>
        </w:rPr>
        <w:t>ليس منها وا</w:t>
      </w:r>
      <w:r w:rsidR="00356CA0">
        <w:rPr>
          <w:rtl/>
        </w:rPr>
        <w:t xml:space="preserve">حدّ </w:t>
      </w:r>
      <w:r w:rsidRPr="00F81109">
        <w:rPr>
          <w:rtl/>
        </w:rPr>
        <w:t>قبل الآخر</w:t>
      </w:r>
      <w:r w:rsidR="00FF40F6">
        <w:rPr>
          <w:rtl/>
        </w:rPr>
        <w:t>،</w:t>
      </w:r>
      <w:r w:rsidRPr="00F87DC1">
        <w:rPr>
          <w:rtl/>
        </w:rPr>
        <w:t xml:space="preserve"> ويمكن </w:t>
      </w:r>
      <w:r w:rsidR="006634CE">
        <w:rPr>
          <w:rtl/>
        </w:rPr>
        <w:t xml:space="preserve">أنّ </w:t>
      </w:r>
      <w:r w:rsidRPr="00F87DC1">
        <w:rPr>
          <w:rtl/>
        </w:rPr>
        <w:t>يقال على بعض المحتملات السابقة</w:t>
      </w:r>
      <w:r w:rsidR="00FF40F6">
        <w:rPr>
          <w:rtl/>
        </w:rPr>
        <w:t>:</w:t>
      </w:r>
      <w:r w:rsidRPr="00F87DC1">
        <w:rPr>
          <w:rtl/>
        </w:rPr>
        <w:t xml:space="preserve"> أنه </w:t>
      </w:r>
      <w:r w:rsidR="00784BD7">
        <w:rPr>
          <w:rtl/>
        </w:rPr>
        <w:t xml:space="preserve">لـمّا </w:t>
      </w:r>
      <w:r w:rsidR="00D647A4">
        <w:rPr>
          <w:rtl/>
        </w:rPr>
        <w:t xml:space="preserve">كان </w:t>
      </w:r>
      <w:r w:rsidRPr="00F87DC1">
        <w:rPr>
          <w:rtl/>
        </w:rPr>
        <w:t>تحققها في العلم الأقدس</w:t>
      </w:r>
      <w:r w:rsidR="00FF40F6">
        <w:rPr>
          <w:rtl/>
        </w:rPr>
        <w:t>،</w:t>
      </w:r>
      <w:r w:rsidRPr="00F87DC1">
        <w:rPr>
          <w:rtl/>
        </w:rPr>
        <w:t xml:space="preserve"> لم يكن بينها </w:t>
      </w:r>
      <w:r w:rsidR="000F7B86">
        <w:rPr>
          <w:rtl/>
        </w:rPr>
        <w:t xml:space="preserve">تقدّم </w:t>
      </w:r>
      <w:r w:rsidRPr="00F87DC1">
        <w:rPr>
          <w:rtl/>
        </w:rPr>
        <w:t>وتأخ</w:t>
      </w:r>
      <w:r w:rsidR="00D647A4">
        <w:rPr>
          <w:rFonts w:hint="cs"/>
          <w:rtl/>
        </w:rPr>
        <w:t>ّ</w:t>
      </w:r>
      <w:r w:rsidRPr="00F87DC1">
        <w:rPr>
          <w:rtl/>
        </w:rPr>
        <w:t>ر</w:t>
      </w:r>
      <w:r w:rsidR="00FF40F6">
        <w:rPr>
          <w:rtl/>
        </w:rPr>
        <w:t>،</w:t>
      </w:r>
      <w:r w:rsidRPr="00F87DC1">
        <w:rPr>
          <w:rtl/>
        </w:rPr>
        <w:t xml:space="preserve"> أو يقال </w:t>
      </w:r>
      <w:r w:rsidR="006634CE">
        <w:rPr>
          <w:rtl/>
        </w:rPr>
        <w:t xml:space="preserve">أنّ </w:t>
      </w:r>
      <w:r w:rsidRPr="00F87DC1">
        <w:rPr>
          <w:rtl/>
        </w:rPr>
        <w:t xml:space="preserve">إيجادها </w:t>
      </w:r>
      <w:r w:rsidR="00784BD7">
        <w:rPr>
          <w:rtl/>
        </w:rPr>
        <w:t xml:space="preserve">لـمّا </w:t>
      </w:r>
      <w:r w:rsidR="00D647A4">
        <w:rPr>
          <w:rtl/>
        </w:rPr>
        <w:t xml:space="preserve">كان </w:t>
      </w:r>
      <w:r w:rsidRPr="00F87DC1">
        <w:rPr>
          <w:rtl/>
        </w:rPr>
        <w:t>بالإفاضة على الأرواح المقد</w:t>
      </w:r>
      <w:r w:rsidR="00D647A4">
        <w:rPr>
          <w:rFonts w:hint="cs"/>
          <w:rtl/>
        </w:rPr>
        <w:t>ّ</w:t>
      </w:r>
      <w:r w:rsidRPr="00F87DC1">
        <w:rPr>
          <w:rtl/>
        </w:rPr>
        <w:t xml:space="preserve">سة ولم يكن بالتكلم لم يكن بينها وبين أجزائها </w:t>
      </w:r>
      <w:r w:rsidR="000F7B86">
        <w:rPr>
          <w:rtl/>
        </w:rPr>
        <w:t xml:space="preserve">تقدّم </w:t>
      </w:r>
      <w:r w:rsidRPr="00F87DC1">
        <w:rPr>
          <w:rtl/>
        </w:rPr>
        <w:t>وتأخ</w:t>
      </w:r>
      <w:r w:rsidR="00D647A4">
        <w:rPr>
          <w:rFonts w:hint="cs"/>
          <w:rtl/>
        </w:rPr>
        <w:t>ّ</w:t>
      </w:r>
      <w:r w:rsidRPr="00F87DC1">
        <w:rPr>
          <w:rtl/>
        </w:rPr>
        <w:t>ر في الوجود</w:t>
      </w:r>
      <w:r w:rsidR="00FF40F6">
        <w:rPr>
          <w:rtl/>
        </w:rPr>
        <w:t>،</w:t>
      </w:r>
      <w:r w:rsidRPr="00F87DC1">
        <w:rPr>
          <w:rtl/>
        </w:rPr>
        <w:t xml:space="preserve"> كما يكون في تكل</w:t>
      </w:r>
      <w:r w:rsidR="00D647A4">
        <w:rPr>
          <w:rFonts w:hint="cs"/>
          <w:rtl/>
        </w:rPr>
        <w:t>ّ</w:t>
      </w:r>
      <w:r w:rsidRPr="00F87DC1">
        <w:rPr>
          <w:rtl/>
        </w:rPr>
        <w:t>م الخلق</w:t>
      </w:r>
      <w:r w:rsidR="00FF40F6">
        <w:rPr>
          <w:rtl/>
        </w:rPr>
        <w:t>،</w:t>
      </w:r>
      <w:r w:rsidRPr="00F87DC1">
        <w:rPr>
          <w:rtl/>
        </w:rPr>
        <w:t xml:space="preserve"> و</w:t>
      </w:r>
      <w:r w:rsidR="006634CE">
        <w:rPr>
          <w:rtl/>
        </w:rPr>
        <w:t>الأوّل</w:t>
      </w:r>
      <w:r w:rsidRPr="00F87DC1">
        <w:rPr>
          <w:rtl/>
        </w:rPr>
        <w:t xml:space="preserve"> أظهر </w:t>
      </w:r>
      <w:r w:rsidR="00DD1041">
        <w:rPr>
          <w:rtl/>
        </w:rPr>
        <w:t xml:space="preserve">ثمّ </w:t>
      </w:r>
      <w:r w:rsidRPr="00F87DC1">
        <w:rPr>
          <w:rtl/>
        </w:rPr>
        <w:t>بي</w:t>
      </w:r>
      <w:r w:rsidR="00D647A4">
        <w:rPr>
          <w:rFonts w:hint="cs"/>
          <w:rtl/>
        </w:rPr>
        <w:t>ّ</w:t>
      </w:r>
      <w:r w:rsidRPr="00F87DC1">
        <w:rPr>
          <w:rtl/>
        </w:rPr>
        <w:t>ن الأسماء الثلاثة.</w:t>
      </w:r>
    </w:p>
    <w:p w:rsidR="00275B3C" w:rsidRPr="00F87DC1" w:rsidRDefault="00275B3C" w:rsidP="004F2B07">
      <w:pPr>
        <w:pStyle w:val="libNormal"/>
        <w:rPr>
          <w:rtl/>
        </w:rPr>
      </w:pPr>
      <w:r w:rsidRPr="00F87DC1">
        <w:rPr>
          <w:rtl/>
        </w:rPr>
        <w:t>وهنا اختلاف بين نسخ الكافي والتوحيد</w:t>
      </w:r>
      <w:r w:rsidR="00FF40F6">
        <w:rPr>
          <w:rtl/>
        </w:rPr>
        <w:t>،</w:t>
      </w:r>
      <w:r w:rsidRPr="00F87DC1">
        <w:rPr>
          <w:rtl/>
        </w:rPr>
        <w:t xml:space="preserve"> ففي أكثر نسخ الكافي فالظاهر هو الله تبارك وتعالى</w:t>
      </w:r>
      <w:r w:rsidR="00FF40F6">
        <w:rPr>
          <w:rtl/>
        </w:rPr>
        <w:t>،</w:t>
      </w:r>
      <w:r w:rsidRPr="00F87DC1">
        <w:rPr>
          <w:rtl/>
        </w:rPr>
        <w:t xml:space="preserve"> </w:t>
      </w:r>
      <w:r w:rsidR="00D647A4">
        <w:rPr>
          <w:rtl/>
        </w:rPr>
        <w:t xml:space="preserve">وسخّر </w:t>
      </w:r>
      <w:r w:rsidRPr="00F87DC1">
        <w:rPr>
          <w:rtl/>
        </w:rPr>
        <w:t>ل</w:t>
      </w:r>
      <w:r w:rsidR="00F317AA">
        <w:rPr>
          <w:rtl/>
        </w:rPr>
        <w:t xml:space="preserve">كلّ </w:t>
      </w:r>
      <w:r w:rsidRPr="00F87DC1">
        <w:rPr>
          <w:rtl/>
        </w:rPr>
        <w:t>اسم</w:t>
      </w:r>
      <w:r w:rsidR="00FF40F6">
        <w:rPr>
          <w:rtl/>
        </w:rPr>
        <w:t>،</w:t>
      </w:r>
      <w:r w:rsidRPr="00F87DC1">
        <w:rPr>
          <w:rtl/>
        </w:rPr>
        <w:t xml:space="preserve"> فعلى ما في الكافي يحتمل </w:t>
      </w:r>
      <w:r w:rsidR="006634CE">
        <w:rPr>
          <w:rtl/>
        </w:rPr>
        <w:t xml:space="preserve">أنّ </w:t>
      </w:r>
      <w:r w:rsidRPr="00F87DC1">
        <w:rPr>
          <w:rtl/>
        </w:rPr>
        <w:t>يكون فالظاهر هو الله وتبارك وسبحانه ل</w:t>
      </w:r>
      <w:r w:rsidR="00F317AA">
        <w:rPr>
          <w:rtl/>
        </w:rPr>
        <w:t xml:space="preserve">كلّ </w:t>
      </w:r>
      <w:r w:rsidRPr="00F87DC1">
        <w:rPr>
          <w:rtl/>
        </w:rPr>
        <w:t>اسم</w:t>
      </w:r>
      <w:r w:rsidR="00FF40F6">
        <w:rPr>
          <w:rtl/>
        </w:rPr>
        <w:t>،</w:t>
      </w:r>
      <w:r w:rsidRPr="00F87DC1">
        <w:rPr>
          <w:rtl/>
        </w:rPr>
        <w:t xml:space="preserve"> فعليما في الكافي يحتمل </w:t>
      </w:r>
      <w:r w:rsidR="006634CE">
        <w:rPr>
          <w:rtl/>
        </w:rPr>
        <w:t xml:space="preserve">أنّ </w:t>
      </w:r>
      <w:r w:rsidRPr="00F87DC1">
        <w:rPr>
          <w:rtl/>
        </w:rPr>
        <w:t xml:space="preserve">يكون المعنى </w:t>
      </w:r>
      <w:r w:rsidR="006634CE">
        <w:rPr>
          <w:rtl/>
        </w:rPr>
        <w:t xml:space="preserve">أنّ </w:t>
      </w:r>
      <w:r w:rsidRPr="00F87DC1">
        <w:rPr>
          <w:rtl/>
        </w:rPr>
        <w:t>الظ</w:t>
      </w:r>
      <w:r w:rsidR="00D647A4">
        <w:rPr>
          <w:rFonts w:hint="cs"/>
          <w:rtl/>
        </w:rPr>
        <w:t>ّ</w:t>
      </w:r>
      <w:r w:rsidRPr="00F87DC1">
        <w:rPr>
          <w:rtl/>
        </w:rPr>
        <w:t>اهر بهذه الأسماء هو الله تعالى وهذه الأسماء إن</w:t>
      </w:r>
      <w:r w:rsidR="00D647A4">
        <w:rPr>
          <w:rFonts w:hint="cs"/>
          <w:rtl/>
        </w:rPr>
        <w:t>ّ</w:t>
      </w:r>
      <w:r w:rsidRPr="00F87DC1">
        <w:rPr>
          <w:rtl/>
        </w:rPr>
        <w:t>ما جعلها ليظهر بها على</w:t>
      </w:r>
    </w:p>
    <w:p w:rsidR="004F2B07" w:rsidRDefault="004F2B07" w:rsidP="009E56B0">
      <w:pPr>
        <w:pStyle w:val="libNormal"/>
        <w:rPr>
          <w:rtl/>
        </w:rPr>
      </w:pPr>
      <w:r>
        <w:rPr>
          <w:rtl/>
        </w:rPr>
        <w:br w:type="page"/>
      </w:r>
    </w:p>
    <w:p w:rsidR="00275B3C" w:rsidRPr="00D647A4" w:rsidRDefault="00266C49" w:rsidP="00266C49">
      <w:pPr>
        <w:pStyle w:val="libNormal"/>
        <w:rPr>
          <w:rtl/>
        </w:rPr>
      </w:pPr>
      <w:r>
        <w:rPr>
          <w:rtl/>
        </w:rPr>
        <w:lastRenderedPageBreak/>
        <w:t>الر</w:t>
      </w:r>
      <w:r w:rsidR="00275B3C" w:rsidRPr="00D647A4">
        <w:rPr>
          <w:rtl/>
        </w:rPr>
        <w:t>ح</w:t>
      </w:r>
      <w:r>
        <w:rPr>
          <w:rtl/>
        </w:rPr>
        <w:t>يم الم</w:t>
      </w:r>
      <w:r w:rsidR="00275B3C" w:rsidRPr="00D647A4">
        <w:rPr>
          <w:rtl/>
        </w:rPr>
        <w:t>ل</w:t>
      </w:r>
      <w:r>
        <w:rPr>
          <w:rtl/>
        </w:rPr>
        <w:t>ك القدُّوس الخالق البارئ المصوّر ال</w:t>
      </w:r>
      <w:r w:rsidR="000D118C" w:rsidRPr="00D647A4">
        <w:rPr>
          <w:rtl/>
        </w:rPr>
        <w:t xml:space="preserve">حيٌّ </w:t>
      </w:r>
      <w:r>
        <w:rPr>
          <w:rtl/>
        </w:rPr>
        <w:t>القيُّوم لا تأخذه سن</w:t>
      </w:r>
      <w:r w:rsidR="00275B3C" w:rsidRPr="00D647A4">
        <w:rPr>
          <w:rtl/>
        </w:rPr>
        <w:t>ةٌ</w:t>
      </w:r>
      <w:r>
        <w:rPr>
          <w:rtl/>
        </w:rPr>
        <w:t xml:space="preserve"> ولا نومٌ العليم ال</w:t>
      </w:r>
      <w:r w:rsidR="00275B3C" w:rsidRPr="00D647A4">
        <w:rPr>
          <w:rtl/>
        </w:rPr>
        <w:t>خ</w:t>
      </w:r>
      <w:r>
        <w:rPr>
          <w:rtl/>
        </w:rPr>
        <w:t>بير السميع البصير</w:t>
      </w:r>
      <w:r>
        <w:rPr>
          <w:rFonts w:hint="cs"/>
          <w:rtl/>
        </w:rPr>
        <w:t xml:space="preserve"> </w:t>
      </w:r>
      <w:r w:rsidR="00275B3C" w:rsidRPr="00D647A4">
        <w:rPr>
          <w:rtl/>
        </w:rPr>
        <w:t xml:space="preserve">الحكيم </w:t>
      </w:r>
      <w:r>
        <w:rPr>
          <w:rtl/>
        </w:rPr>
        <w:t>العز</w:t>
      </w:r>
      <w:r w:rsidR="00275B3C" w:rsidRPr="00D647A4">
        <w:rPr>
          <w:rtl/>
        </w:rPr>
        <w:t xml:space="preserve">يز </w:t>
      </w:r>
      <w:r w:rsidR="000448F7" w:rsidRPr="00D647A4">
        <w:rPr>
          <w:rtl/>
        </w:rPr>
        <w:t>الجبّار</w:t>
      </w:r>
      <w:r>
        <w:rPr>
          <w:rtl/>
        </w:rPr>
        <w:t xml:space="preserve"> المتكبّر ال</w:t>
      </w:r>
      <w:r w:rsidR="000448F7" w:rsidRPr="00D647A4">
        <w:rPr>
          <w:rtl/>
        </w:rPr>
        <w:t xml:space="preserve">عليّ </w:t>
      </w:r>
      <w:r>
        <w:rPr>
          <w:rtl/>
        </w:rPr>
        <w:t>العظيم</w:t>
      </w:r>
      <w:r w:rsidR="00275B3C" w:rsidRPr="00D647A4">
        <w:rPr>
          <w:rtl/>
        </w:rPr>
        <w:t xml:space="preserve"> المقتدر القادر « </w:t>
      </w:r>
      <w:r w:rsidR="00275B3C" w:rsidRPr="00D647A4">
        <w:rPr>
          <w:rStyle w:val="libAieChar"/>
          <w:rFonts w:ascii="Times New Roman" w:hAnsi="Times New Roman" w:cs="Traditional Arabic"/>
          <w:color w:val="000000"/>
          <w:szCs w:val="24"/>
          <w:rtl/>
        </w:rPr>
        <w:t>السَّلامُ الْمُؤْمِنُ الْمُهَيْمِنُ</w:t>
      </w:r>
      <w:r w:rsidR="00275B3C" w:rsidRPr="00D647A4">
        <w:rPr>
          <w:rtl/>
        </w:rPr>
        <w:t xml:space="preserve"> » البارئ المنشئ</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الخلق</w:t>
      </w:r>
      <w:r w:rsidR="00FF40F6">
        <w:rPr>
          <w:rtl/>
        </w:rPr>
        <w:t>،</w:t>
      </w:r>
      <w:r w:rsidRPr="00F87DC1">
        <w:rPr>
          <w:rtl/>
        </w:rPr>
        <w:t xml:space="preserve"> فالمظهر هو الاسم</w:t>
      </w:r>
      <w:r w:rsidR="00FF40F6">
        <w:rPr>
          <w:rtl/>
        </w:rPr>
        <w:t>،</w:t>
      </w:r>
      <w:r w:rsidRPr="00F87DC1">
        <w:rPr>
          <w:rtl/>
        </w:rPr>
        <w:t xml:space="preserve"> والظ</w:t>
      </w:r>
      <w:r w:rsidR="00266C49">
        <w:rPr>
          <w:rFonts w:hint="cs"/>
          <w:rtl/>
        </w:rPr>
        <w:t>ّ</w:t>
      </w:r>
      <w:r w:rsidRPr="00F87DC1">
        <w:rPr>
          <w:rtl/>
        </w:rPr>
        <w:t>اهر به هو الرب</w:t>
      </w:r>
      <w:r w:rsidR="00266C49">
        <w:rPr>
          <w:rFonts w:hint="cs"/>
          <w:rtl/>
        </w:rPr>
        <w:t>ّ</w:t>
      </w:r>
      <w:r w:rsidRPr="00F87DC1">
        <w:rPr>
          <w:rtl/>
        </w:rPr>
        <w:t xml:space="preserve"> سبحانه.</w:t>
      </w:r>
    </w:p>
    <w:p w:rsidR="00275B3C" w:rsidRPr="00F87DC1" w:rsidRDefault="00275B3C" w:rsidP="004F2B07">
      <w:pPr>
        <w:pStyle w:val="libNormal"/>
        <w:rPr>
          <w:rtl/>
        </w:rPr>
      </w:pPr>
      <w:r w:rsidRPr="00F87DC1">
        <w:rPr>
          <w:rtl/>
        </w:rPr>
        <w:t xml:space="preserve">ويحتمل </w:t>
      </w:r>
      <w:r w:rsidR="00266C49">
        <w:rPr>
          <w:rtl/>
        </w:rPr>
        <w:t>أن</w:t>
      </w:r>
      <w:r w:rsidR="006634CE">
        <w:rPr>
          <w:rtl/>
        </w:rPr>
        <w:t xml:space="preserve"> </w:t>
      </w:r>
      <w:r w:rsidRPr="00F87DC1">
        <w:rPr>
          <w:rtl/>
        </w:rPr>
        <w:t>يكون بيانا</w:t>
      </w:r>
      <w:r w:rsidR="00266C49">
        <w:rPr>
          <w:rFonts w:hint="cs"/>
          <w:rtl/>
        </w:rPr>
        <w:t>ً</w:t>
      </w:r>
      <w:r w:rsidRPr="00F87DC1">
        <w:rPr>
          <w:rtl/>
        </w:rPr>
        <w:t xml:space="preserve"> للأسماء الث</w:t>
      </w:r>
      <w:r w:rsidR="00266C49">
        <w:rPr>
          <w:rFonts w:hint="cs"/>
          <w:rtl/>
        </w:rPr>
        <w:t>ّ</w:t>
      </w:r>
      <w:r w:rsidRPr="00F87DC1">
        <w:rPr>
          <w:rtl/>
        </w:rPr>
        <w:t>لاثة</w:t>
      </w:r>
      <w:r w:rsidR="00FF40F6">
        <w:rPr>
          <w:rtl/>
        </w:rPr>
        <w:t>،</w:t>
      </w:r>
      <w:r w:rsidRPr="00F87DC1">
        <w:rPr>
          <w:rtl/>
        </w:rPr>
        <w:t xml:space="preserve"> ويؤي</w:t>
      </w:r>
      <w:r w:rsidR="00266C49">
        <w:rPr>
          <w:rFonts w:hint="cs"/>
          <w:rtl/>
        </w:rPr>
        <w:t>ّ</w:t>
      </w:r>
      <w:r w:rsidRPr="00F87DC1">
        <w:rPr>
          <w:rtl/>
        </w:rPr>
        <w:t>ده نسخة الواو</w:t>
      </w:r>
      <w:r w:rsidR="00FF40F6">
        <w:rPr>
          <w:rtl/>
        </w:rPr>
        <w:t>،</w:t>
      </w:r>
      <w:r w:rsidRPr="00F87DC1">
        <w:rPr>
          <w:rtl/>
        </w:rPr>
        <w:t xml:space="preserve"> وما في </w:t>
      </w:r>
      <w:r w:rsidR="00266C49">
        <w:rPr>
          <w:rtl/>
        </w:rPr>
        <w:t>الت</w:t>
      </w:r>
      <w:r w:rsidR="000D118C">
        <w:rPr>
          <w:rtl/>
        </w:rPr>
        <w:t xml:space="preserve">وحيد </w:t>
      </w:r>
      <w:r w:rsidRPr="00F87DC1">
        <w:rPr>
          <w:rtl/>
        </w:rPr>
        <w:t>فأو</w:t>
      </w:r>
      <w:r w:rsidR="00266C49">
        <w:rPr>
          <w:rFonts w:hint="cs"/>
          <w:rtl/>
        </w:rPr>
        <w:t>ّ</w:t>
      </w:r>
      <w:r w:rsidRPr="00F87DC1">
        <w:rPr>
          <w:rtl/>
        </w:rPr>
        <w:t>لها</w:t>
      </w:r>
      <w:r w:rsidRPr="00F81109">
        <w:rPr>
          <w:rtl/>
        </w:rPr>
        <w:t xml:space="preserve"> « الله »</w:t>
      </w:r>
      <w:r w:rsidRPr="00F87DC1">
        <w:rPr>
          <w:rtl/>
        </w:rPr>
        <w:t xml:space="preserve"> وهو الدال</w:t>
      </w:r>
      <w:r w:rsidR="00266C49">
        <w:rPr>
          <w:rFonts w:hint="cs"/>
          <w:rtl/>
        </w:rPr>
        <w:t>ّ</w:t>
      </w:r>
      <w:r w:rsidRPr="00F87DC1">
        <w:rPr>
          <w:rtl/>
        </w:rPr>
        <w:t xml:space="preserve"> على الن</w:t>
      </w:r>
      <w:r w:rsidR="00266C49">
        <w:rPr>
          <w:rFonts w:hint="cs"/>
          <w:rtl/>
        </w:rPr>
        <w:t>ّ</w:t>
      </w:r>
      <w:r w:rsidRPr="00F87DC1">
        <w:rPr>
          <w:rtl/>
        </w:rPr>
        <w:t xml:space="preserve">وع </w:t>
      </w:r>
      <w:r w:rsidR="006634CE">
        <w:rPr>
          <w:rtl/>
        </w:rPr>
        <w:t>الأوّل</w:t>
      </w:r>
      <w:r w:rsidRPr="00F87DC1">
        <w:rPr>
          <w:rtl/>
        </w:rPr>
        <w:t xml:space="preserve"> لكونه موضوعا</w:t>
      </w:r>
      <w:r w:rsidR="00266C49">
        <w:rPr>
          <w:rFonts w:hint="cs"/>
          <w:rtl/>
        </w:rPr>
        <w:t>ً</w:t>
      </w:r>
      <w:r w:rsidRPr="00F87DC1">
        <w:rPr>
          <w:rtl/>
        </w:rPr>
        <w:t xml:space="preserve"> للذ</w:t>
      </w:r>
      <w:r w:rsidR="00266C49">
        <w:rPr>
          <w:rFonts w:hint="cs"/>
          <w:rtl/>
        </w:rPr>
        <w:t>ّ</w:t>
      </w:r>
      <w:r w:rsidRPr="00F87DC1">
        <w:rPr>
          <w:rtl/>
        </w:rPr>
        <w:t>ات مستج</w:t>
      </w:r>
      <w:r w:rsidR="00F317AA">
        <w:rPr>
          <w:rtl/>
        </w:rPr>
        <w:t xml:space="preserve">معاً </w:t>
      </w:r>
      <w:r w:rsidRPr="00F87DC1">
        <w:rPr>
          <w:rtl/>
        </w:rPr>
        <w:t>للص</w:t>
      </w:r>
      <w:r w:rsidR="00266C49">
        <w:rPr>
          <w:rFonts w:hint="cs"/>
          <w:rtl/>
        </w:rPr>
        <w:t>ّ</w:t>
      </w:r>
      <w:r w:rsidRPr="00F87DC1">
        <w:rPr>
          <w:rtl/>
        </w:rPr>
        <w:t xml:space="preserve">فات </w:t>
      </w:r>
      <w:r w:rsidR="0067652E">
        <w:rPr>
          <w:rtl/>
        </w:rPr>
        <w:t xml:space="preserve">الذاتيّة </w:t>
      </w:r>
      <w:r w:rsidRPr="00F87DC1">
        <w:rPr>
          <w:rtl/>
        </w:rPr>
        <w:t>الكمالية</w:t>
      </w:r>
      <w:r w:rsidR="00FF40F6">
        <w:rPr>
          <w:rtl/>
        </w:rPr>
        <w:t>،</w:t>
      </w:r>
      <w:r w:rsidRPr="00F87DC1">
        <w:rPr>
          <w:rtl/>
        </w:rPr>
        <w:t xml:space="preserve"> والثاني</w:t>
      </w:r>
      <w:r>
        <w:rPr>
          <w:rtl/>
        </w:rPr>
        <w:t xml:space="preserve"> </w:t>
      </w:r>
      <w:r w:rsidRPr="00F81109">
        <w:rPr>
          <w:rtl/>
        </w:rPr>
        <w:t>« تبارك »</w:t>
      </w:r>
      <w:r w:rsidRPr="00F87DC1">
        <w:rPr>
          <w:rtl/>
        </w:rPr>
        <w:t xml:space="preserve"> لأن</w:t>
      </w:r>
      <w:r w:rsidR="00266C49">
        <w:rPr>
          <w:rFonts w:hint="cs"/>
          <w:rtl/>
        </w:rPr>
        <w:t>ّ</w:t>
      </w:r>
      <w:r w:rsidRPr="00F87DC1">
        <w:rPr>
          <w:rtl/>
        </w:rPr>
        <w:t>ه من البركة والنمو</w:t>
      </w:r>
      <w:r w:rsidR="00266C49">
        <w:rPr>
          <w:rFonts w:hint="cs"/>
          <w:rtl/>
        </w:rPr>
        <w:t>ّ</w:t>
      </w:r>
      <w:r w:rsidRPr="00F87DC1">
        <w:rPr>
          <w:rtl/>
        </w:rPr>
        <w:t xml:space="preserve"> وهو إشارة إلى أن</w:t>
      </w:r>
      <w:r w:rsidR="00266C49">
        <w:rPr>
          <w:rFonts w:hint="cs"/>
          <w:rtl/>
        </w:rPr>
        <w:t>ّ</w:t>
      </w:r>
      <w:r w:rsidRPr="00F87DC1">
        <w:rPr>
          <w:rtl/>
        </w:rPr>
        <w:t>ه معدن الفيوض ومنبع الخيرات التي لا تتناهى</w:t>
      </w:r>
      <w:r w:rsidR="00FF40F6">
        <w:rPr>
          <w:rtl/>
        </w:rPr>
        <w:t>،</w:t>
      </w:r>
      <w:r w:rsidRPr="00F87DC1">
        <w:rPr>
          <w:rtl/>
        </w:rPr>
        <w:t xml:space="preserve"> وهو رئيس جميع </w:t>
      </w:r>
      <w:r w:rsidR="00853527">
        <w:rPr>
          <w:rtl/>
        </w:rPr>
        <w:t>الصّفات</w:t>
      </w:r>
      <w:r w:rsidRPr="00F87DC1">
        <w:rPr>
          <w:rtl/>
        </w:rPr>
        <w:t xml:space="preserve"> الفعلية من الخالقية والرازقية والمنعمية وسائر ما هو منسوب إلى الفعل</w:t>
      </w:r>
      <w:r w:rsidR="00FF40F6">
        <w:rPr>
          <w:rtl/>
        </w:rPr>
        <w:t>،</w:t>
      </w:r>
      <w:r w:rsidRPr="00F87DC1">
        <w:rPr>
          <w:rtl/>
        </w:rPr>
        <w:t xml:space="preserve"> كما </w:t>
      </w:r>
      <w:r w:rsidR="006634CE">
        <w:rPr>
          <w:rtl/>
        </w:rPr>
        <w:t>أنّ الأوّل</w:t>
      </w:r>
      <w:r w:rsidRPr="00F87DC1">
        <w:rPr>
          <w:rtl/>
        </w:rPr>
        <w:t xml:space="preserve"> رئيس </w:t>
      </w:r>
      <w:r w:rsidR="00853527">
        <w:rPr>
          <w:rtl/>
        </w:rPr>
        <w:t>الصّفات</w:t>
      </w:r>
      <w:r w:rsidRPr="00F87DC1">
        <w:rPr>
          <w:rtl/>
        </w:rPr>
        <w:t xml:space="preserve"> ال</w:t>
      </w:r>
      <w:r w:rsidR="006634CE">
        <w:rPr>
          <w:rtl/>
        </w:rPr>
        <w:t xml:space="preserve">وجوديّة </w:t>
      </w:r>
      <w:r w:rsidRPr="00F87DC1">
        <w:rPr>
          <w:rtl/>
        </w:rPr>
        <w:t>من العلم والقدرة وغيرهما</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المراد بالاسم </w:t>
      </w:r>
      <w:r w:rsidR="00F317AA">
        <w:rPr>
          <w:rtl/>
        </w:rPr>
        <w:t xml:space="preserve">كلّ </w:t>
      </w:r>
      <w:r w:rsidRPr="00F87DC1">
        <w:rPr>
          <w:rtl/>
        </w:rPr>
        <w:t>ما يدل</w:t>
      </w:r>
      <w:r w:rsidR="00CC2482">
        <w:rPr>
          <w:rFonts w:hint="cs"/>
          <w:rtl/>
        </w:rPr>
        <w:t>ّ</w:t>
      </w:r>
      <w:r w:rsidRPr="00F87DC1">
        <w:rPr>
          <w:rtl/>
        </w:rPr>
        <w:t xml:space="preserve"> على ذاته وصفاته تعالى أعم من </w:t>
      </w:r>
      <w:r w:rsidR="006634CE">
        <w:rPr>
          <w:rtl/>
        </w:rPr>
        <w:t xml:space="preserve">أنّ </w:t>
      </w:r>
      <w:r w:rsidRPr="00F87DC1">
        <w:rPr>
          <w:rtl/>
        </w:rPr>
        <w:t>يكون اسما</w:t>
      </w:r>
      <w:r w:rsidR="00CC2482">
        <w:rPr>
          <w:rFonts w:hint="cs"/>
          <w:rtl/>
        </w:rPr>
        <w:t>ً</w:t>
      </w:r>
      <w:r w:rsidRPr="00F87DC1">
        <w:rPr>
          <w:rtl/>
        </w:rPr>
        <w:t xml:space="preserve"> أو فعلا</w:t>
      </w:r>
      <w:r w:rsidR="00CC2482">
        <w:rPr>
          <w:rFonts w:hint="cs"/>
          <w:rtl/>
        </w:rPr>
        <w:t>ً</w:t>
      </w:r>
      <w:r w:rsidRPr="00F87DC1">
        <w:rPr>
          <w:rtl/>
        </w:rPr>
        <w:t xml:space="preserve"> أو جملة لا محذور في عد</w:t>
      </w:r>
      <w:r w:rsidR="00CC2482">
        <w:rPr>
          <w:rFonts w:hint="cs"/>
          <w:rtl/>
        </w:rPr>
        <w:t>ّ</w:t>
      </w:r>
      <w:r w:rsidRPr="00F87DC1">
        <w:rPr>
          <w:rtl/>
        </w:rPr>
        <w:t xml:space="preserve"> « تبارك » من الأسماء.</w:t>
      </w:r>
    </w:p>
    <w:p w:rsidR="00275B3C" w:rsidRPr="00F87DC1" w:rsidRDefault="00275B3C" w:rsidP="004F2B07">
      <w:pPr>
        <w:pStyle w:val="libNormal"/>
        <w:rPr>
          <w:rtl/>
        </w:rPr>
      </w:pPr>
      <w:r w:rsidRPr="00F87DC1">
        <w:rPr>
          <w:rtl/>
        </w:rPr>
        <w:t>والثالث هو</w:t>
      </w:r>
      <w:r w:rsidRPr="00F81109">
        <w:rPr>
          <w:rtl/>
        </w:rPr>
        <w:t xml:space="preserve"> « </w:t>
      </w:r>
      <w:r w:rsidR="00CC2482">
        <w:rPr>
          <w:rtl/>
        </w:rPr>
        <w:t xml:space="preserve">سبحان </w:t>
      </w:r>
      <w:r w:rsidRPr="00F81109">
        <w:rPr>
          <w:rtl/>
        </w:rPr>
        <w:t>»</w:t>
      </w:r>
      <w:r w:rsidRPr="00F87DC1">
        <w:rPr>
          <w:rtl/>
        </w:rPr>
        <w:t xml:space="preserve"> الدال على تنزيهه تعالى عن جميع النقائص</w:t>
      </w:r>
      <w:r w:rsidR="00FF40F6">
        <w:rPr>
          <w:rtl/>
        </w:rPr>
        <w:t>،</w:t>
      </w:r>
      <w:r w:rsidRPr="00F87DC1">
        <w:rPr>
          <w:rtl/>
        </w:rPr>
        <w:t xml:space="preserve"> فيندرج فيه ويتبعه جميع </w:t>
      </w:r>
      <w:r w:rsidR="00853527">
        <w:rPr>
          <w:rtl/>
        </w:rPr>
        <w:t>الصّفات</w:t>
      </w:r>
      <w:r w:rsidRPr="00F87DC1">
        <w:rPr>
          <w:rtl/>
        </w:rPr>
        <w:t xml:space="preserve"> ال</w:t>
      </w:r>
      <w:r w:rsidR="00853527">
        <w:rPr>
          <w:rtl/>
        </w:rPr>
        <w:t xml:space="preserve">سلبيّة </w:t>
      </w:r>
      <w:r w:rsidRPr="00F87DC1">
        <w:rPr>
          <w:rtl/>
        </w:rPr>
        <w:t>والتنزيهي</w:t>
      </w:r>
      <w:r w:rsidR="00CC2482">
        <w:rPr>
          <w:rFonts w:hint="cs"/>
          <w:rtl/>
        </w:rPr>
        <w:t>ّ</w:t>
      </w:r>
      <w:r w:rsidRPr="00F87DC1">
        <w:rPr>
          <w:rtl/>
        </w:rPr>
        <w:t>ة</w:t>
      </w:r>
      <w:r w:rsidR="00FF40F6">
        <w:rPr>
          <w:rtl/>
        </w:rPr>
        <w:t>،</w:t>
      </w:r>
      <w:r w:rsidRPr="00F87DC1">
        <w:rPr>
          <w:rtl/>
        </w:rPr>
        <w:t xml:space="preserve"> هدا على نسخة التوحيد</w:t>
      </w:r>
      <w:r w:rsidR="00FF40F6">
        <w:rPr>
          <w:rtl/>
        </w:rPr>
        <w:t>،</w:t>
      </w:r>
      <w:r w:rsidRPr="00F87DC1">
        <w:rPr>
          <w:rtl/>
        </w:rPr>
        <w:t xml:space="preserve"> وعلى ما في الكافي الاسم الثالث</w:t>
      </w:r>
      <w:r>
        <w:rPr>
          <w:rtl/>
        </w:rPr>
        <w:t xml:space="preserve"> </w:t>
      </w:r>
      <w:r w:rsidRPr="00F81109">
        <w:rPr>
          <w:rtl/>
        </w:rPr>
        <w:t>« تعالى »</w:t>
      </w:r>
      <w:r w:rsidRPr="00F87DC1">
        <w:rPr>
          <w:rtl/>
        </w:rPr>
        <w:t xml:space="preserve"> لدلالته على تعاليه سبحانه عن مشابهة الممكنات وما يوجب نقصا أو عجزا</w:t>
      </w:r>
      <w:r w:rsidR="00FF40F6">
        <w:rPr>
          <w:rtl/>
        </w:rPr>
        <w:t>،</w:t>
      </w:r>
      <w:r w:rsidRPr="00F87DC1">
        <w:rPr>
          <w:rtl/>
        </w:rPr>
        <w:t xml:space="preserve"> فيدخل فيه جميع صفات التنزيهية</w:t>
      </w:r>
      <w:r w:rsidR="00FF40F6">
        <w:rPr>
          <w:rtl/>
        </w:rPr>
        <w:t>،</w:t>
      </w:r>
      <w:r w:rsidRPr="00F87DC1">
        <w:rPr>
          <w:rtl/>
        </w:rPr>
        <w:t xml:space="preserve"> </w:t>
      </w:r>
      <w:r w:rsidR="00DD1041">
        <w:rPr>
          <w:rtl/>
        </w:rPr>
        <w:t xml:space="preserve">ثمّ </w:t>
      </w:r>
      <w:r w:rsidR="00784BD7">
        <w:rPr>
          <w:rtl/>
        </w:rPr>
        <w:t xml:space="preserve">لـمّا </w:t>
      </w:r>
      <w:r w:rsidR="00D647A4">
        <w:rPr>
          <w:rtl/>
        </w:rPr>
        <w:t xml:space="preserve">كان </w:t>
      </w:r>
      <w:r w:rsidRPr="00F87DC1">
        <w:rPr>
          <w:rtl/>
        </w:rPr>
        <w:t>ل</w:t>
      </w:r>
      <w:r w:rsidR="00F317AA">
        <w:rPr>
          <w:rtl/>
        </w:rPr>
        <w:t xml:space="preserve">كلّ </w:t>
      </w:r>
      <w:r w:rsidRPr="00F87DC1">
        <w:rPr>
          <w:rtl/>
        </w:rPr>
        <w:t>من تلك الأسماء الثلاثة الجامعة شعب أربع ترجع إليها</w:t>
      </w:r>
      <w:r w:rsidR="00FF40F6">
        <w:rPr>
          <w:rtl/>
        </w:rPr>
        <w:t>،</w:t>
      </w:r>
      <w:r w:rsidRPr="00F87DC1">
        <w:rPr>
          <w:rtl/>
        </w:rPr>
        <w:t xml:space="preserve"> جعل ل</w:t>
      </w:r>
      <w:r w:rsidR="00F317AA">
        <w:rPr>
          <w:rtl/>
        </w:rPr>
        <w:t xml:space="preserve">كلّ </w:t>
      </w:r>
      <w:r w:rsidRPr="00F87DC1">
        <w:rPr>
          <w:rtl/>
        </w:rPr>
        <w:t>منها أربعة أركان</w:t>
      </w:r>
      <w:r w:rsidR="00FF40F6">
        <w:rPr>
          <w:rtl/>
        </w:rPr>
        <w:t>،</w:t>
      </w:r>
      <w:r w:rsidRPr="00F87DC1">
        <w:rPr>
          <w:rtl/>
        </w:rPr>
        <w:t xml:space="preserve"> هي بمنزلة دعائمه</w:t>
      </w:r>
      <w:r w:rsidR="00FF40F6">
        <w:rPr>
          <w:rtl/>
        </w:rPr>
        <w:t>،</w:t>
      </w:r>
      <w:r w:rsidRPr="00F87DC1">
        <w:rPr>
          <w:rtl/>
        </w:rPr>
        <w:t xml:space="preserve"> فأما « الله » فلدلالته على </w:t>
      </w:r>
      <w:r w:rsidR="00853527">
        <w:rPr>
          <w:rtl/>
        </w:rPr>
        <w:t>الصّفات</w:t>
      </w:r>
      <w:r w:rsidRPr="00F87DC1">
        <w:rPr>
          <w:rtl/>
        </w:rPr>
        <w:t xml:space="preserve"> </w:t>
      </w:r>
      <w:r w:rsidR="008058A2">
        <w:rPr>
          <w:rtl/>
        </w:rPr>
        <w:t>ال</w:t>
      </w:r>
      <w:r w:rsidR="00F317AA">
        <w:rPr>
          <w:rtl/>
        </w:rPr>
        <w:t xml:space="preserve">كماليّة </w:t>
      </w:r>
      <w:r w:rsidRPr="00F87DC1">
        <w:rPr>
          <w:rtl/>
        </w:rPr>
        <w:t>ال</w:t>
      </w:r>
      <w:r w:rsidR="006634CE">
        <w:rPr>
          <w:rtl/>
        </w:rPr>
        <w:t xml:space="preserve">وجوديّة </w:t>
      </w:r>
      <w:r w:rsidRPr="00F87DC1">
        <w:rPr>
          <w:rtl/>
        </w:rPr>
        <w:t>له أربع دعائم هي وجوب الوجود المع</w:t>
      </w:r>
      <w:r w:rsidR="00CC2482">
        <w:rPr>
          <w:rFonts w:hint="cs"/>
          <w:rtl/>
        </w:rPr>
        <w:t>ّ</w:t>
      </w:r>
      <w:r w:rsidRPr="00F87DC1">
        <w:rPr>
          <w:rtl/>
        </w:rPr>
        <w:t>بر عنه بالصمدي</w:t>
      </w:r>
      <w:r w:rsidR="00CC2482">
        <w:rPr>
          <w:rFonts w:hint="cs"/>
          <w:rtl/>
        </w:rPr>
        <w:t>ّ</w:t>
      </w:r>
      <w:r w:rsidRPr="00F87DC1">
        <w:rPr>
          <w:rtl/>
        </w:rPr>
        <w:t>ة والقيومي</w:t>
      </w:r>
      <w:r w:rsidR="00CC2482">
        <w:rPr>
          <w:rFonts w:hint="cs"/>
          <w:rtl/>
        </w:rPr>
        <w:t>ّ</w:t>
      </w:r>
      <w:r w:rsidRPr="00F87DC1">
        <w:rPr>
          <w:rtl/>
        </w:rPr>
        <w:t>ة</w:t>
      </w:r>
      <w:r w:rsidR="00FF40F6">
        <w:rPr>
          <w:rtl/>
        </w:rPr>
        <w:t>،</w:t>
      </w:r>
      <w:r w:rsidRPr="00F87DC1">
        <w:rPr>
          <w:rtl/>
        </w:rPr>
        <w:t xml:space="preserve"> والعلم والقدرة والحياة</w:t>
      </w:r>
      <w:r w:rsidR="00FF40F6">
        <w:rPr>
          <w:rtl/>
        </w:rPr>
        <w:t>،</w:t>
      </w:r>
      <w:r w:rsidRPr="00F87DC1">
        <w:rPr>
          <w:rtl/>
        </w:rPr>
        <w:t xml:space="preserve"> أو م</w:t>
      </w:r>
      <w:r w:rsidR="00D647A4">
        <w:rPr>
          <w:rtl/>
        </w:rPr>
        <w:t xml:space="preserve">كان </w:t>
      </w:r>
      <w:r w:rsidRPr="00F87DC1">
        <w:rPr>
          <w:rtl/>
        </w:rPr>
        <w:t>الحياة اللطف</w:t>
      </w:r>
      <w:r w:rsidR="00FF40F6">
        <w:rPr>
          <w:rtl/>
        </w:rPr>
        <w:t>،</w:t>
      </w:r>
      <w:r w:rsidRPr="00F87DC1">
        <w:rPr>
          <w:rtl/>
        </w:rPr>
        <w:t xml:space="preserve"> أو الرحمة أو العزة</w:t>
      </w:r>
      <w:r w:rsidR="00FF40F6">
        <w:rPr>
          <w:rtl/>
        </w:rPr>
        <w:t>،</w:t>
      </w:r>
      <w:r w:rsidRPr="00F87DC1">
        <w:rPr>
          <w:rtl/>
        </w:rPr>
        <w:t xml:space="preserve"> </w:t>
      </w:r>
      <w:r w:rsidR="006634CE">
        <w:rPr>
          <w:rtl/>
        </w:rPr>
        <w:t xml:space="preserve">وإنّما </w:t>
      </w:r>
      <w:r w:rsidRPr="00F87DC1">
        <w:rPr>
          <w:rtl/>
        </w:rPr>
        <w:t>جعلت هذه الأربعة أركانا</w:t>
      </w:r>
      <w:r w:rsidR="00CC2482">
        <w:rPr>
          <w:rFonts w:hint="cs"/>
          <w:rtl/>
        </w:rPr>
        <w:t>ً</w:t>
      </w:r>
      <w:r w:rsidRPr="00F87DC1">
        <w:rPr>
          <w:rtl/>
        </w:rPr>
        <w:t xml:space="preserve"> </w:t>
      </w:r>
      <w:r w:rsidR="0067652E">
        <w:rPr>
          <w:rtl/>
        </w:rPr>
        <w:t xml:space="preserve">لأنّ </w:t>
      </w:r>
      <w:r w:rsidRPr="00F87DC1">
        <w:rPr>
          <w:rtl/>
        </w:rPr>
        <w:t xml:space="preserve">سائر </w:t>
      </w:r>
      <w:r w:rsidR="00853527">
        <w:rPr>
          <w:rtl/>
        </w:rPr>
        <w:t>الصّفات</w:t>
      </w:r>
      <w:r w:rsidRPr="00F87DC1">
        <w:rPr>
          <w:rtl/>
        </w:rPr>
        <w:t xml:space="preserve"> </w:t>
      </w:r>
      <w:r w:rsidR="008058A2">
        <w:rPr>
          <w:rtl/>
        </w:rPr>
        <w:t>ال</w:t>
      </w:r>
      <w:r w:rsidR="00F317AA">
        <w:rPr>
          <w:rtl/>
        </w:rPr>
        <w:t xml:space="preserve">كماليّة </w:t>
      </w:r>
      <w:r w:rsidRPr="00F87DC1">
        <w:rPr>
          <w:rtl/>
        </w:rPr>
        <w:t>إنما يرجع إليها كالسميع والبصير والخبير مثلا</w:t>
      </w:r>
      <w:r w:rsidR="00FF40F6">
        <w:rPr>
          <w:rtl/>
        </w:rPr>
        <w:t>،</w:t>
      </w:r>
      <w:r w:rsidRPr="00F87DC1">
        <w:rPr>
          <w:rtl/>
        </w:rPr>
        <w:t xml:space="preserve"> فإنها راجعة إلى العلم</w:t>
      </w:r>
      <w:r w:rsidR="00FF40F6">
        <w:rPr>
          <w:rtl/>
        </w:rPr>
        <w:t>،</w:t>
      </w:r>
      <w:r w:rsidRPr="00F87DC1">
        <w:rPr>
          <w:rtl/>
        </w:rPr>
        <w:t xml:space="preserve"> والعلم يشملها وهكذا</w:t>
      </w:r>
      <w:r w:rsidR="00FF40F6">
        <w:rPr>
          <w:rtl/>
        </w:rPr>
        <w:t>،</w:t>
      </w:r>
      <w:r w:rsidRPr="00F87DC1">
        <w:rPr>
          <w:rtl/>
        </w:rPr>
        <w:t xml:space="preserve"> </w:t>
      </w:r>
      <w:r w:rsidR="000D118C">
        <w:rPr>
          <w:rtl/>
        </w:rPr>
        <w:t xml:space="preserve">وأمّا </w:t>
      </w:r>
      <w:r w:rsidRPr="00F87DC1">
        <w:rPr>
          <w:rtl/>
        </w:rPr>
        <w:t>« تبارك » فله أر</w:t>
      </w:r>
      <w:r w:rsidR="00D647A4">
        <w:rPr>
          <w:rtl/>
        </w:rPr>
        <w:t xml:space="preserve">كان </w:t>
      </w:r>
      <w:r w:rsidRPr="00F87DC1">
        <w:rPr>
          <w:rtl/>
        </w:rPr>
        <w:t>أربعة</w:t>
      </w:r>
      <w:r w:rsidR="00FF40F6">
        <w:rPr>
          <w:rtl/>
        </w:rPr>
        <w:t>:</w:t>
      </w:r>
      <w:r w:rsidRPr="00F87DC1">
        <w:rPr>
          <w:rtl/>
        </w:rPr>
        <w:t xml:space="preserve"> هي الإيجاد</w:t>
      </w:r>
      <w:r w:rsidR="00FF40F6">
        <w:rPr>
          <w:rtl/>
        </w:rPr>
        <w:t>،</w:t>
      </w:r>
      <w:r w:rsidRPr="00F87DC1">
        <w:rPr>
          <w:rtl/>
        </w:rPr>
        <w:t xml:space="preserve"> والتربية في الد</w:t>
      </w:r>
      <w:r w:rsidR="00CC2482">
        <w:rPr>
          <w:rFonts w:hint="cs"/>
          <w:rtl/>
        </w:rPr>
        <w:t>ّ</w:t>
      </w:r>
      <w:r w:rsidRPr="00F87DC1">
        <w:rPr>
          <w:rtl/>
        </w:rPr>
        <w:t>ارين</w:t>
      </w:r>
      <w:r w:rsidR="00FF40F6">
        <w:rPr>
          <w:rtl/>
        </w:rPr>
        <w:t>،</w:t>
      </w:r>
      <w:r w:rsidRPr="00F87DC1">
        <w:rPr>
          <w:rtl/>
        </w:rPr>
        <w:t xml:space="preserve"> والهداية في الدنيا</w:t>
      </w:r>
      <w:r w:rsidR="00FF40F6">
        <w:rPr>
          <w:rtl/>
        </w:rPr>
        <w:t>،</w:t>
      </w:r>
      <w:r w:rsidRPr="00F87DC1">
        <w:rPr>
          <w:rtl/>
        </w:rPr>
        <w:t xml:space="preserve"> والمجازاة في الآخرة</w:t>
      </w:r>
      <w:r w:rsidR="00FF40F6">
        <w:rPr>
          <w:rtl/>
        </w:rPr>
        <w:t>،</w:t>
      </w:r>
      <w:r w:rsidRPr="00F87DC1">
        <w:rPr>
          <w:rtl/>
        </w:rPr>
        <w:t xml:space="preserve"> أي الموجد أو الخالق</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البديع الر</w:t>
      </w:r>
      <w:r w:rsidR="00CC2482">
        <w:rPr>
          <w:rFonts w:hint="cs"/>
          <w:rtl/>
        </w:rPr>
        <w:t>َّ</w:t>
      </w:r>
      <w:r w:rsidRPr="00F87DC1">
        <w:rPr>
          <w:rtl/>
        </w:rPr>
        <w:t xml:space="preserve">فيع الجليل الكريم الرازق المحيي المميت الباعث الوارث فهذه الأسماء وما </w:t>
      </w:r>
      <w:r w:rsidR="00D647A4">
        <w:rPr>
          <w:rtl/>
        </w:rPr>
        <w:t xml:space="preserve">كان </w:t>
      </w:r>
      <w:r w:rsidRPr="00F87DC1">
        <w:rPr>
          <w:rtl/>
        </w:rPr>
        <w:t xml:space="preserve">من الأسماء الحسنى </w:t>
      </w:r>
      <w:r w:rsidR="00001120">
        <w:rPr>
          <w:rtl/>
        </w:rPr>
        <w:t xml:space="preserve">حتّى </w:t>
      </w:r>
      <w:r w:rsidRPr="00F87DC1">
        <w:rPr>
          <w:rtl/>
        </w:rPr>
        <w:t>تتم ثلاث مائة وستين اسما</w:t>
      </w:r>
      <w:r w:rsidR="00CC2482">
        <w:rPr>
          <w:rFonts w:hint="cs"/>
          <w:rtl/>
        </w:rPr>
        <w:t>ً</w:t>
      </w:r>
      <w:r w:rsidRPr="00F87DC1">
        <w:rPr>
          <w:rtl/>
        </w:rPr>
        <w:t xml:space="preserve"> فهي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والرب</w:t>
      </w:r>
      <w:r w:rsidR="00CC2482">
        <w:rPr>
          <w:rFonts w:hint="cs"/>
          <w:rtl/>
        </w:rPr>
        <w:t>ّ</w:t>
      </w:r>
      <w:r w:rsidRPr="00F87DC1">
        <w:rPr>
          <w:rtl/>
        </w:rPr>
        <w:t xml:space="preserve"> والهادي والدي</w:t>
      </w:r>
      <w:r w:rsidR="00CC2482">
        <w:rPr>
          <w:rFonts w:hint="cs"/>
          <w:rtl/>
        </w:rPr>
        <w:t>ّ</w:t>
      </w:r>
      <w:r w:rsidRPr="00F87DC1">
        <w:rPr>
          <w:rtl/>
        </w:rPr>
        <w:t>ان</w:t>
      </w:r>
      <w:r w:rsidR="00FF40F6">
        <w:rPr>
          <w:rtl/>
        </w:rPr>
        <w:t>،</w:t>
      </w:r>
      <w:r w:rsidRPr="00F87DC1">
        <w:rPr>
          <w:rtl/>
        </w:rPr>
        <w:t xml:space="preserve"> ويمكن إدخال الهداية في التربية وجعل المجازاة ركنين الإثابة والانتقام</w:t>
      </w:r>
      <w:r w:rsidR="00FF40F6">
        <w:rPr>
          <w:rtl/>
        </w:rPr>
        <w:t>،</w:t>
      </w:r>
      <w:r w:rsidRPr="00F87DC1">
        <w:rPr>
          <w:rtl/>
        </w:rPr>
        <w:t xml:space="preserve"> ول</w:t>
      </w:r>
      <w:r w:rsidR="00F317AA">
        <w:rPr>
          <w:rtl/>
        </w:rPr>
        <w:t xml:space="preserve">كلّ </w:t>
      </w:r>
      <w:r w:rsidRPr="00F87DC1">
        <w:rPr>
          <w:rtl/>
        </w:rPr>
        <w:t>منها شعب من أسماء الله الحسنى كما لا يخفى بعد التأم</w:t>
      </w:r>
      <w:r w:rsidR="00CC2482">
        <w:rPr>
          <w:rFonts w:hint="cs"/>
          <w:rtl/>
        </w:rPr>
        <w:t>ّ</w:t>
      </w:r>
      <w:r w:rsidRPr="00F87DC1">
        <w:rPr>
          <w:rtl/>
        </w:rPr>
        <w:t>ل والتتبع.</w:t>
      </w:r>
    </w:p>
    <w:p w:rsidR="00275B3C" w:rsidRPr="00F87DC1" w:rsidRDefault="000D118C" w:rsidP="004F2B07">
      <w:pPr>
        <w:pStyle w:val="libNormal"/>
        <w:rPr>
          <w:rtl/>
        </w:rPr>
      </w:pPr>
      <w:r>
        <w:rPr>
          <w:rtl/>
        </w:rPr>
        <w:t xml:space="preserve">وأمّا </w:t>
      </w:r>
      <w:r w:rsidR="00275B3C" w:rsidRPr="00F87DC1">
        <w:rPr>
          <w:rtl/>
        </w:rPr>
        <w:t xml:space="preserve">« </w:t>
      </w:r>
      <w:r w:rsidR="00CC2482">
        <w:rPr>
          <w:rtl/>
        </w:rPr>
        <w:t xml:space="preserve">سبحان </w:t>
      </w:r>
      <w:r w:rsidR="00275B3C" w:rsidRPr="00F87DC1">
        <w:rPr>
          <w:rtl/>
        </w:rPr>
        <w:t>» أو « تعالى » فل</w:t>
      </w:r>
      <w:r w:rsidR="00F317AA">
        <w:rPr>
          <w:rtl/>
        </w:rPr>
        <w:t xml:space="preserve">كلّ </w:t>
      </w:r>
      <w:r w:rsidR="00275B3C" w:rsidRPr="00F87DC1">
        <w:rPr>
          <w:rtl/>
        </w:rPr>
        <w:t>منهما أربعة أر</w:t>
      </w:r>
      <w:r w:rsidR="00D647A4">
        <w:rPr>
          <w:rtl/>
        </w:rPr>
        <w:t xml:space="preserve">كان </w:t>
      </w:r>
      <w:r w:rsidR="00275B3C" w:rsidRPr="00F87DC1">
        <w:rPr>
          <w:rtl/>
        </w:rPr>
        <w:t>لأن</w:t>
      </w:r>
      <w:r w:rsidR="00CC2482">
        <w:rPr>
          <w:rFonts w:hint="cs"/>
          <w:rtl/>
        </w:rPr>
        <w:t>ّ</w:t>
      </w:r>
      <w:r w:rsidR="00275B3C" w:rsidRPr="00F87DC1">
        <w:rPr>
          <w:rtl/>
        </w:rPr>
        <w:t>ه إم</w:t>
      </w:r>
      <w:r w:rsidR="00CC2482">
        <w:rPr>
          <w:rFonts w:hint="cs"/>
          <w:rtl/>
        </w:rPr>
        <w:t>ّ</w:t>
      </w:r>
      <w:r w:rsidR="00275B3C" w:rsidRPr="00F87DC1">
        <w:rPr>
          <w:rtl/>
        </w:rPr>
        <w:t xml:space="preserve">ا تنزيه </w:t>
      </w:r>
      <w:r w:rsidR="00CC2482">
        <w:rPr>
          <w:rtl/>
        </w:rPr>
        <w:t>الذ</w:t>
      </w:r>
      <w:r w:rsidR="0067652E">
        <w:rPr>
          <w:rtl/>
        </w:rPr>
        <w:t>ات</w:t>
      </w:r>
      <w:r w:rsidR="00853527">
        <w:rPr>
          <w:rtl/>
        </w:rPr>
        <w:t xml:space="preserve"> </w:t>
      </w:r>
      <w:r w:rsidR="00275B3C" w:rsidRPr="00F87DC1">
        <w:rPr>
          <w:rtl/>
        </w:rPr>
        <w:t>عن مشابهة الممكنات</w:t>
      </w:r>
      <w:r w:rsidR="00FF40F6">
        <w:rPr>
          <w:rtl/>
        </w:rPr>
        <w:t>،</w:t>
      </w:r>
      <w:r w:rsidR="00275B3C" w:rsidRPr="00F87DC1">
        <w:rPr>
          <w:rtl/>
        </w:rPr>
        <w:t xml:space="preserve"> أو تنزيهه عن إدراك </w:t>
      </w:r>
      <w:r w:rsidR="00877E94">
        <w:rPr>
          <w:rtl/>
        </w:rPr>
        <w:t xml:space="preserve">الحواسّ </w:t>
      </w:r>
      <w:r w:rsidR="00275B3C" w:rsidRPr="00F87DC1">
        <w:rPr>
          <w:rtl/>
        </w:rPr>
        <w:t>والأوهام والعقول</w:t>
      </w:r>
      <w:r w:rsidR="00FF40F6">
        <w:rPr>
          <w:rtl/>
        </w:rPr>
        <w:t>،</w:t>
      </w:r>
      <w:r w:rsidR="00275B3C" w:rsidRPr="00F87DC1">
        <w:rPr>
          <w:rtl/>
        </w:rPr>
        <w:t xml:space="preserve"> أو تنزيه صفاته </w:t>
      </w:r>
      <w:r w:rsidR="00DD1041">
        <w:rPr>
          <w:rtl/>
        </w:rPr>
        <w:t xml:space="preserve">عمّا </w:t>
      </w:r>
      <w:r w:rsidR="00275B3C" w:rsidRPr="00F87DC1">
        <w:rPr>
          <w:rtl/>
        </w:rPr>
        <w:t>يوجب النقص</w:t>
      </w:r>
      <w:r w:rsidR="00FF40F6">
        <w:rPr>
          <w:rtl/>
        </w:rPr>
        <w:t>،</w:t>
      </w:r>
      <w:r w:rsidR="00275B3C" w:rsidRPr="00F87DC1">
        <w:rPr>
          <w:rtl/>
        </w:rPr>
        <w:t xml:space="preserve"> أو تنزيه أفعاله </w:t>
      </w:r>
      <w:r w:rsidR="00DD1041">
        <w:rPr>
          <w:rtl/>
        </w:rPr>
        <w:t xml:space="preserve">عمّا </w:t>
      </w:r>
      <w:r w:rsidR="00275B3C" w:rsidRPr="00F87DC1">
        <w:rPr>
          <w:rtl/>
        </w:rPr>
        <w:t xml:space="preserve">يوجب الظلم والعجز </w:t>
      </w:r>
      <w:r w:rsidR="00C85F3E">
        <w:rPr>
          <w:rtl/>
        </w:rPr>
        <w:t>والنّقص</w:t>
      </w:r>
      <w:r w:rsidR="00FF40F6">
        <w:rPr>
          <w:rtl/>
        </w:rPr>
        <w:t>،</w:t>
      </w:r>
      <w:r w:rsidR="00275B3C" w:rsidRPr="00F87DC1">
        <w:rPr>
          <w:rtl/>
        </w:rPr>
        <w:t xml:space="preserve"> ويحتمل </w:t>
      </w:r>
      <w:r>
        <w:rPr>
          <w:rtl/>
        </w:rPr>
        <w:t xml:space="preserve">وجهاً </w:t>
      </w:r>
      <w:r w:rsidR="00275B3C" w:rsidRPr="00F87DC1">
        <w:rPr>
          <w:rtl/>
        </w:rPr>
        <w:t>آخر وهو تنزيهه عن الش</w:t>
      </w:r>
      <w:r w:rsidR="009969AC">
        <w:rPr>
          <w:rFonts w:hint="cs"/>
          <w:rtl/>
        </w:rPr>
        <w:t>ّ</w:t>
      </w:r>
      <w:r w:rsidR="00275B3C" w:rsidRPr="00F87DC1">
        <w:rPr>
          <w:rtl/>
        </w:rPr>
        <w:t>ريك والأضداد والأنداد</w:t>
      </w:r>
      <w:r w:rsidR="00FF40F6">
        <w:rPr>
          <w:rtl/>
        </w:rPr>
        <w:t>،</w:t>
      </w:r>
      <w:r w:rsidR="00275B3C" w:rsidRPr="00F87DC1">
        <w:rPr>
          <w:rtl/>
        </w:rPr>
        <w:t xml:space="preserve"> وتنزيهه عن المشاكلة والمشابهة</w:t>
      </w:r>
      <w:r w:rsidR="00FF40F6">
        <w:rPr>
          <w:rtl/>
        </w:rPr>
        <w:t>،</w:t>
      </w:r>
      <w:r w:rsidR="00275B3C" w:rsidRPr="00F87DC1">
        <w:rPr>
          <w:rtl/>
        </w:rPr>
        <w:t xml:space="preserve"> وتنزيهه عن إدراك العقول والأوهام</w:t>
      </w:r>
      <w:r w:rsidR="00FF40F6">
        <w:rPr>
          <w:rtl/>
        </w:rPr>
        <w:t>،</w:t>
      </w:r>
      <w:r w:rsidR="00275B3C" w:rsidRPr="00F87DC1">
        <w:rPr>
          <w:rtl/>
        </w:rPr>
        <w:t xml:space="preserve"> وتنزيهه </w:t>
      </w:r>
      <w:r w:rsidR="00DD1041">
        <w:rPr>
          <w:rtl/>
        </w:rPr>
        <w:t xml:space="preserve">عمّا </w:t>
      </w:r>
      <w:r w:rsidR="00275B3C" w:rsidRPr="00F87DC1">
        <w:rPr>
          <w:rtl/>
        </w:rPr>
        <w:t xml:space="preserve">يوجب النقص والعجز من </w:t>
      </w:r>
      <w:r w:rsidR="006634CE">
        <w:rPr>
          <w:rtl/>
        </w:rPr>
        <w:t xml:space="preserve">التركّب </w:t>
      </w:r>
      <w:r w:rsidR="00275B3C" w:rsidRPr="00F87DC1">
        <w:rPr>
          <w:rtl/>
        </w:rPr>
        <w:t>والصاحبة والولد</w:t>
      </w:r>
      <w:r w:rsidR="00FF40F6">
        <w:rPr>
          <w:rtl/>
        </w:rPr>
        <w:t>،</w:t>
      </w:r>
      <w:r w:rsidR="00275B3C" w:rsidRPr="00F87DC1">
        <w:rPr>
          <w:rtl/>
        </w:rPr>
        <w:t xml:space="preserve"> </w:t>
      </w:r>
      <w:r w:rsidR="00C85F3E">
        <w:rPr>
          <w:rtl/>
        </w:rPr>
        <w:t xml:space="preserve">والتغيّرات </w:t>
      </w:r>
      <w:r w:rsidR="00275B3C" w:rsidRPr="00F87DC1">
        <w:rPr>
          <w:rtl/>
        </w:rPr>
        <w:t>والعوارض والظلم والجور والجهل وغير ذلك</w:t>
      </w:r>
      <w:r w:rsidR="00FF40F6">
        <w:rPr>
          <w:rtl/>
        </w:rPr>
        <w:t>،</w:t>
      </w:r>
      <w:r w:rsidR="00275B3C" w:rsidRPr="00F87DC1">
        <w:rPr>
          <w:rtl/>
        </w:rPr>
        <w:t xml:space="preserve"> وظاهر </w:t>
      </w:r>
      <w:r w:rsidR="006634CE">
        <w:rPr>
          <w:rtl/>
        </w:rPr>
        <w:t xml:space="preserve">أنّ </w:t>
      </w:r>
      <w:r w:rsidR="00275B3C" w:rsidRPr="00F87DC1">
        <w:rPr>
          <w:rtl/>
        </w:rPr>
        <w:t>ل</w:t>
      </w:r>
      <w:r w:rsidR="00F317AA">
        <w:rPr>
          <w:rtl/>
        </w:rPr>
        <w:t xml:space="preserve">كلّ </w:t>
      </w:r>
      <w:r w:rsidR="00275B3C" w:rsidRPr="00F87DC1">
        <w:rPr>
          <w:rtl/>
        </w:rPr>
        <w:t>منها شعبا كثيرة</w:t>
      </w:r>
      <w:r w:rsidR="00FF40F6">
        <w:rPr>
          <w:rtl/>
        </w:rPr>
        <w:t>،</w:t>
      </w:r>
      <w:r w:rsidR="00275B3C" w:rsidRPr="00F87DC1">
        <w:rPr>
          <w:rtl/>
        </w:rPr>
        <w:t xml:space="preserve"> فجعل </w:t>
      </w:r>
      <w:r w:rsidR="00275B3C" w:rsidRPr="004F2B07">
        <w:rPr>
          <w:rStyle w:val="libAlaemChar"/>
          <w:rtl/>
        </w:rPr>
        <w:t>عليه‌السلام</w:t>
      </w:r>
      <w:r w:rsidR="00275B3C" w:rsidRPr="00F87DC1">
        <w:rPr>
          <w:rtl/>
        </w:rPr>
        <w:t xml:space="preserve"> شعب </w:t>
      </w:r>
      <w:r w:rsidR="00F317AA">
        <w:rPr>
          <w:rtl/>
        </w:rPr>
        <w:t xml:space="preserve">كلّ </w:t>
      </w:r>
      <w:r w:rsidR="00275B3C" w:rsidRPr="00F87DC1">
        <w:rPr>
          <w:rtl/>
        </w:rPr>
        <w:t>منها ثلاثين وذكر بعض أسمائه الحسنى على الت</w:t>
      </w:r>
      <w:r w:rsidR="009969AC">
        <w:rPr>
          <w:rFonts w:hint="cs"/>
          <w:rtl/>
        </w:rPr>
        <w:t>ّ</w:t>
      </w:r>
      <w:r w:rsidR="00275B3C" w:rsidRPr="00F87DC1">
        <w:rPr>
          <w:rtl/>
        </w:rPr>
        <w:t>مثيل وأجمل الباقي.</w:t>
      </w:r>
    </w:p>
    <w:p w:rsidR="00275B3C" w:rsidRPr="00F87DC1" w:rsidRDefault="00275B3C" w:rsidP="004F2B07">
      <w:pPr>
        <w:pStyle w:val="libNormal"/>
        <w:rPr>
          <w:rtl/>
        </w:rPr>
      </w:pPr>
      <w:r w:rsidRPr="00F87DC1">
        <w:rPr>
          <w:rtl/>
        </w:rPr>
        <w:t xml:space="preserve">ويحتمل على ما في الكافي على الاحتمال </w:t>
      </w:r>
      <w:r w:rsidR="006634CE">
        <w:rPr>
          <w:rtl/>
        </w:rPr>
        <w:t>الأوّل</w:t>
      </w:r>
      <w:r w:rsidRPr="00F87DC1">
        <w:rPr>
          <w:rtl/>
        </w:rPr>
        <w:t xml:space="preserve"> </w:t>
      </w:r>
      <w:r w:rsidR="006634CE">
        <w:rPr>
          <w:rtl/>
        </w:rPr>
        <w:t xml:space="preserve">أنّ </w:t>
      </w:r>
      <w:r w:rsidRPr="00F87DC1">
        <w:rPr>
          <w:rtl/>
        </w:rPr>
        <w:t>تكون الأسماء الثلاثة ما يدل على وجوب الوجود والعلم والقدرة</w:t>
      </w:r>
      <w:r w:rsidR="00FF40F6">
        <w:rPr>
          <w:rtl/>
        </w:rPr>
        <w:t>،</w:t>
      </w:r>
      <w:r w:rsidRPr="00F87DC1">
        <w:rPr>
          <w:rtl/>
        </w:rPr>
        <w:t xml:space="preserve"> والاثنا عشر ما يدل على </w:t>
      </w:r>
      <w:r w:rsidR="00853527">
        <w:rPr>
          <w:rtl/>
        </w:rPr>
        <w:t>الصّفات</w:t>
      </w:r>
      <w:r w:rsidRPr="00F87DC1">
        <w:rPr>
          <w:rtl/>
        </w:rPr>
        <w:t xml:space="preserve"> </w:t>
      </w:r>
      <w:r w:rsidR="008058A2">
        <w:rPr>
          <w:rtl/>
        </w:rPr>
        <w:t>ال</w:t>
      </w:r>
      <w:r w:rsidR="00F317AA">
        <w:rPr>
          <w:rtl/>
        </w:rPr>
        <w:t xml:space="preserve">كماليّة </w:t>
      </w:r>
      <w:r w:rsidRPr="00F87DC1">
        <w:rPr>
          <w:rtl/>
        </w:rPr>
        <w:t>والتنزيهي</w:t>
      </w:r>
      <w:r w:rsidR="00EC52FC">
        <w:rPr>
          <w:rFonts w:hint="cs"/>
          <w:rtl/>
        </w:rPr>
        <w:t>ّ</w:t>
      </w:r>
      <w:r w:rsidRPr="00F87DC1">
        <w:rPr>
          <w:rtl/>
        </w:rPr>
        <w:t xml:space="preserve">ة التي تتبع تلك </w:t>
      </w:r>
      <w:r w:rsidR="00853527">
        <w:rPr>
          <w:rtl/>
        </w:rPr>
        <w:t>الصّفات</w:t>
      </w:r>
      <w:r w:rsidR="00FF40F6">
        <w:rPr>
          <w:rtl/>
        </w:rPr>
        <w:t>،</w:t>
      </w:r>
      <w:r w:rsidRPr="00F87DC1">
        <w:rPr>
          <w:rtl/>
        </w:rPr>
        <w:t xml:space="preserve"> والمراد بالثلاثين صفات الأفعال التي هي آثار تلك </w:t>
      </w:r>
      <w:r w:rsidR="00853527">
        <w:rPr>
          <w:rtl/>
        </w:rPr>
        <w:t>الصّفات</w:t>
      </w:r>
      <w:r w:rsidRPr="00F87DC1">
        <w:rPr>
          <w:rtl/>
        </w:rPr>
        <w:t xml:space="preserve"> الكمالي</w:t>
      </w:r>
      <w:r w:rsidR="00EC52FC">
        <w:rPr>
          <w:rFonts w:hint="cs"/>
          <w:rtl/>
        </w:rPr>
        <w:t>ّ</w:t>
      </w:r>
      <w:r w:rsidRPr="00F87DC1">
        <w:rPr>
          <w:rtl/>
        </w:rPr>
        <w:t>ة</w:t>
      </w:r>
      <w:r w:rsidR="00FF40F6">
        <w:rPr>
          <w:rtl/>
        </w:rPr>
        <w:t>،</w:t>
      </w:r>
      <w:r w:rsidRPr="00F87DC1">
        <w:rPr>
          <w:rtl/>
        </w:rPr>
        <w:t xml:space="preserve"> ويؤي</w:t>
      </w:r>
      <w:r w:rsidR="00EC52FC">
        <w:rPr>
          <w:rFonts w:hint="cs"/>
          <w:rtl/>
        </w:rPr>
        <w:t>ّ</w:t>
      </w:r>
      <w:r w:rsidRPr="00F87DC1">
        <w:rPr>
          <w:rtl/>
        </w:rPr>
        <w:t>ده قوله</w:t>
      </w:r>
      <w:r w:rsidR="00FF40F6">
        <w:rPr>
          <w:rtl/>
        </w:rPr>
        <w:t>:</w:t>
      </w:r>
      <w:r w:rsidRPr="00F87DC1">
        <w:rPr>
          <w:rtl/>
        </w:rPr>
        <w:t xml:space="preserve"> </w:t>
      </w:r>
      <w:r w:rsidR="00EC52FC">
        <w:rPr>
          <w:rtl/>
        </w:rPr>
        <w:t xml:space="preserve">فعلاً منسوباً </w:t>
      </w:r>
      <w:r w:rsidRPr="00F87DC1">
        <w:rPr>
          <w:rtl/>
        </w:rPr>
        <w:t>إليها</w:t>
      </w:r>
      <w:r w:rsidR="00FF40F6">
        <w:rPr>
          <w:rtl/>
        </w:rPr>
        <w:t>،</w:t>
      </w:r>
      <w:r w:rsidRPr="00F87DC1">
        <w:rPr>
          <w:rtl/>
        </w:rPr>
        <w:t xml:space="preserve"> وعلى </w:t>
      </w:r>
      <w:r w:rsidR="006634CE">
        <w:rPr>
          <w:rtl/>
        </w:rPr>
        <w:t>الأوّل</w:t>
      </w:r>
      <w:r w:rsidRPr="00F87DC1">
        <w:rPr>
          <w:rtl/>
        </w:rPr>
        <w:t xml:space="preserve"> يكون المعنى أنها من توابع تلك </w:t>
      </w:r>
      <w:r w:rsidR="00853527">
        <w:rPr>
          <w:rtl/>
        </w:rPr>
        <w:t>الصّفات</w:t>
      </w:r>
      <w:r w:rsidR="00FF40F6">
        <w:rPr>
          <w:rtl/>
        </w:rPr>
        <w:t>،</w:t>
      </w:r>
      <w:r w:rsidRPr="00F87DC1">
        <w:rPr>
          <w:rtl/>
        </w:rPr>
        <w:t xml:space="preserve"> فكأن</w:t>
      </w:r>
      <w:r w:rsidR="00EC52FC">
        <w:rPr>
          <w:rFonts w:hint="cs"/>
          <w:rtl/>
        </w:rPr>
        <w:t>ّ</w:t>
      </w:r>
      <w:r w:rsidRPr="00F87DC1">
        <w:rPr>
          <w:rtl/>
        </w:rPr>
        <w:t>ها من فعلها.</w:t>
      </w:r>
    </w:p>
    <w:p w:rsidR="00275B3C" w:rsidRPr="00F87DC1" w:rsidRDefault="00275B3C" w:rsidP="004F2B07">
      <w:pPr>
        <w:pStyle w:val="libNormal"/>
        <w:rPr>
          <w:rtl/>
        </w:rPr>
      </w:pPr>
      <w:r w:rsidRPr="00F87DC1">
        <w:rPr>
          <w:rtl/>
        </w:rPr>
        <w:t>هذا ما خطر ببالي في حل</w:t>
      </w:r>
      <w:r w:rsidR="00EC52FC">
        <w:rPr>
          <w:rFonts w:hint="cs"/>
          <w:rtl/>
        </w:rPr>
        <w:t>ّ</w:t>
      </w:r>
      <w:r w:rsidRPr="00F87DC1">
        <w:rPr>
          <w:rtl/>
        </w:rPr>
        <w:t xml:space="preserve"> هذا الخبر</w:t>
      </w:r>
      <w:r w:rsidR="00FF40F6">
        <w:rPr>
          <w:rtl/>
        </w:rPr>
        <w:t>،</w:t>
      </w:r>
      <w:r w:rsidRPr="00F87DC1">
        <w:rPr>
          <w:rtl/>
        </w:rPr>
        <w:t xml:space="preserve"> </w:t>
      </w:r>
      <w:r w:rsidR="006634CE">
        <w:rPr>
          <w:rtl/>
        </w:rPr>
        <w:t xml:space="preserve">وإنّما </w:t>
      </w:r>
      <w:r w:rsidRPr="00F87DC1">
        <w:rPr>
          <w:rtl/>
        </w:rPr>
        <w:t xml:space="preserve">أوردته على سبيل الاحتمال من غير تعيين لمراد المعصوم </w:t>
      </w:r>
      <w:r w:rsidRPr="004F2B07">
        <w:rPr>
          <w:rStyle w:val="libAlaemChar"/>
          <w:rtl/>
        </w:rPr>
        <w:t>عليه‌السلام</w:t>
      </w:r>
      <w:r w:rsidR="00FF40F6">
        <w:rPr>
          <w:rtl/>
        </w:rPr>
        <w:t>،</w:t>
      </w:r>
      <w:r w:rsidRPr="00F87DC1">
        <w:rPr>
          <w:rtl/>
        </w:rPr>
        <w:t xml:space="preserve"> ولعله أظهر الاحتمالات التي أوردها أقوام على وفق مذاهبهم المختلفة</w:t>
      </w:r>
      <w:r w:rsidR="00FF40F6">
        <w:rPr>
          <w:rtl/>
        </w:rPr>
        <w:t>،</w:t>
      </w:r>
      <w:r w:rsidRPr="00F87DC1">
        <w:rPr>
          <w:rtl/>
        </w:rPr>
        <w:t xml:space="preserve"> وطرائقهم المتشت</w:t>
      </w:r>
      <w:r w:rsidR="00EC52FC">
        <w:rPr>
          <w:rFonts w:hint="cs"/>
          <w:rtl/>
        </w:rPr>
        <w:t>ّ</w:t>
      </w:r>
      <w:r w:rsidRPr="00F87DC1">
        <w:rPr>
          <w:rtl/>
        </w:rPr>
        <w:t>تة.</w:t>
      </w:r>
    </w:p>
    <w:p w:rsidR="00275B3C" w:rsidRPr="00F87DC1" w:rsidRDefault="006634CE" w:rsidP="004F2B07">
      <w:pPr>
        <w:pStyle w:val="libNormal"/>
        <w:rPr>
          <w:rtl/>
        </w:rPr>
      </w:pPr>
      <w:r>
        <w:rPr>
          <w:rtl/>
        </w:rPr>
        <w:t xml:space="preserve">وإنّما </w:t>
      </w:r>
      <w:r w:rsidR="00275B3C" w:rsidRPr="00F87DC1">
        <w:rPr>
          <w:rtl/>
        </w:rPr>
        <w:t>هداني إلى ذلك ما أورده ذريعتي إلى الدرجات العلى</w:t>
      </w:r>
      <w:r w:rsidR="00FF40F6">
        <w:rPr>
          <w:rtl/>
        </w:rPr>
        <w:t>،</w:t>
      </w:r>
      <w:r w:rsidR="00275B3C" w:rsidRPr="00F87DC1">
        <w:rPr>
          <w:rtl/>
        </w:rPr>
        <w:t xml:space="preserve"> ووسيلتي إلى مسالك الهدى بعد أئمة الورى </w:t>
      </w:r>
      <w:r w:rsidR="00275B3C" w:rsidRPr="004F2B07">
        <w:rPr>
          <w:rStyle w:val="libAlaemChar"/>
          <w:rtl/>
        </w:rPr>
        <w:t>عليهم‌السلام</w:t>
      </w:r>
      <w:r w:rsidR="00275B3C" w:rsidRPr="00F87DC1">
        <w:rPr>
          <w:rtl/>
        </w:rPr>
        <w:t xml:space="preserve"> أ</w:t>
      </w:r>
      <w:r w:rsidR="0060007F">
        <w:rPr>
          <w:rtl/>
        </w:rPr>
        <w:t xml:space="preserve">عنّي </w:t>
      </w:r>
      <w:r w:rsidR="00275B3C" w:rsidRPr="00F87DC1">
        <w:rPr>
          <w:rtl/>
        </w:rPr>
        <w:t xml:space="preserve">والدي العلامة </w:t>
      </w:r>
      <w:r w:rsidR="00DD1041">
        <w:rPr>
          <w:rtl/>
        </w:rPr>
        <w:t xml:space="preserve">قدّس </w:t>
      </w:r>
      <w:r w:rsidR="00275B3C" w:rsidRPr="00F87DC1">
        <w:rPr>
          <w:rtl/>
        </w:rPr>
        <w:t>الله روحه في</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نسبة لهذه الأسماء الثلاثة وهذه الأسماء الثلاثة أر</w:t>
      </w:r>
      <w:r w:rsidR="00D647A4">
        <w:rPr>
          <w:rtl/>
        </w:rPr>
        <w:t xml:space="preserve">كان </w:t>
      </w:r>
      <w:r w:rsidRPr="00F87DC1">
        <w:rPr>
          <w:rtl/>
        </w:rPr>
        <w:t>وحجب الاسم الوا</w:t>
      </w:r>
      <w:r w:rsidR="00356CA0">
        <w:rPr>
          <w:rtl/>
        </w:rPr>
        <w:t xml:space="preserve">حدّ </w:t>
      </w:r>
      <w:r w:rsidRPr="00F87DC1">
        <w:rPr>
          <w:rtl/>
        </w:rPr>
        <w:t>المكنون المخزون بهذه الأسماء الثلاثة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شرح هذا الخبر على ما في الكافي حيث قال</w:t>
      </w:r>
      <w:r w:rsidR="00FF40F6">
        <w:rPr>
          <w:rtl/>
        </w:rPr>
        <w:t>:</w:t>
      </w:r>
    </w:p>
    <w:p w:rsidR="00275B3C" w:rsidRPr="00F87DC1" w:rsidRDefault="00C85F3E" w:rsidP="004F2B07">
      <w:pPr>
        <w:pStyle w:val="libNormal"/>
        <w:rPr>
          <w:rtl/>
        </w:rPr>
      </w:pPr>
      <w:r>
        <w:rPr>
          <w:rtl/>
        </w:rPr>
        <w:t xml:space="preserve">الّذي </w:t>
      </w:r>
      <w:r w:rsidR="00275B3C" w:rsidRPr="00F87DC1">
        <w:rPr>
          <w:rtl/>
        </w:rPr>
        <w:t>يخطر بالبال في تفسير هذا الخبر على الإجمال</w:t>
      </w:r>
      <w:r w:rsidR="00FF40F6">
        <w:rPr>
          <w:rtl/>
        </w:rPr>
        <w:t>،</w:t>
      </w:r>
      <w:r w:rsidR="00275B3C" w:rsidRPr="00F87DC1">
        <w:rPr>
          <w:rtl/>
        </w:rPr>
        <w:t xml:space="preserve"> هو </w:t>
      </w:r>
      <w:r w:rsidR="006634CE">
        <w:rPr>
          <w:rtl/>
        </w:rPr>
        <w:t xml:space="preserve">أنّ </w:t>
      </w:r>
      <w:r w:rsidR="00275B3C" w:rsidRPr="00F87DC1">
        <w:rPr>
          <w:rtl/>
        </w:rPr>
        <w:t xml:space="preserve">الاسم </w:t>
      </w:r>
      <w:r w:rsidR="006634CE">
        <w:rPr>
          <w:rtl/>
        </w:rPr>
        <w:t>الأوّل</w:t>
      </w:r>
      <w:r w:rsidR="00275B3C" w:rsidRPr="00F87DC1">
        <w:rPr>
          <w:rtl/>
        </w:rPr>
        <w:t xml:space="preserve"> </w:t>
      </w:r>
      <w:r w:rsidR="00D647A4">
        <w:rPr>
          <w:rtl/>
        </w:rPr>
        <w:t xml:space="preserve">كان </w:t>
      </w:r>
      <w:r w:rsidR="00275B3C" w:rsidRPr="00F87DC1">
        <w:rPr>
          <w:rtl/>
        </w:rPr>
        <w:t>اسما جا</w:t>
      </w:r>
      <w:r w:rsidR="00F317AA">
        <w:rPr>
          <w:rtl/>
        </w:rPr>
        <w:t xml:space="preserve">معاً </w:t>
      </w:r>
      <w:r w:rsidR="00275B3C" w:rsidRPr="00F87DC1">
        <w:rPr>
          <w:rtl/>
        </w:rPr>
        <w:t xml:space="preserve">للدلالة على </w:t>
      </w:r>
      <w:r w:rsidR="0067652E">
        <w:rPr>
          <w:rtl/>
        </w:rPr>
        <w:t>الذّات</w:t>
      </w:r>
      <w:r w:rsidR="00853527">
        <w:rPr>
          <w:rtl/>
        </w:rPr>
        <w:t xml:space="preserve"> </w:t>
      </w:r>
      <w:r w:rsidR="00275B3C" w:rsidRPr="00F87DC1">
        <w:rPr>
          <w:rtl/>
        </w:rPr>
        <w:t>و</w:t>
      </w:r>
      <w:r w:rsidR="00853527">
        <w:rPr>
          <w:rtl/>
        </w:rPr>
        <w:t>الصّفات</w:t>
      </w:r>
      <w:r w:rsidR="00FF40F6">
        <w:rPr>
          <w:rtl/>
        </w:rPr>
        <w:t>،</w:t>
      </w:r>
      <w:r w:rsidR="00275B3C" w:rsidRPr="00F87DC1">
        <w:rPr>
          <w:rtl/>
        </w:rPr>
        <w:t xml:space="preserve"> </w:t>
      </w:r>
      <w:r w:rsidR="005D4986">
        <w:rPr>
          <w:rtl/>
        </w:rPr>
        <w:t xml:space="preserve">ولـمّا </w:t>
      </w:r>
      <w:r w:rsidR="00D647A4">
        <w:rPr>
          <w:rtl/>
        </w:rPr>
        <w:t xml:space="preserve">كان </w:t>
      </w:r>
      <w:r w:rsidR="00275B3C" w:rsidRPr="00F87DC1">
        <w:rPr>
          <w:rtl/>
        </w:rPr>
        <w:t xml:space="preserve">معرفة </w:t>
      </w:r>
      <w:r w:rsidR="00EC52FC">
        <w:rPr>
          <w:rtl/>
        </w:rPr>
        <w:t>الذ</w:t>
      </w:r>
      <w:r w:rsidR="0067652E">
        <w:rPr>
          <w:rtl/>
        </w:rPr>
        <w:t>ات</w:t>
      </w:r>
      <w:r w:rsidR="00853527">
        <w:rPr>
          <w:rtl/>
        </w:rPr>
        <w:t xml:space="preserve"> </w:t>
      </w:r>
      <w:r w:rsidR="00275B3C" w:rsidRPr="00F87DC1">
        <w:rPr>
          <w:rtl/>
        </w:rPr>
        <w:t>محجوبة عن غيره تعالى</w:t>
      </w:r>
      <w:r w:rsidR="00FF40F6">
        <w:rPr>
          <w:rtl/>
        </w:rPr>
        <w:t>،</w:t>
      </w:r>
      <w:r w:rsidR="00275B3C" w:rsidRPr="00F87DC1">
        <w:rPr>
          <w:rtl/>
        </w:rPr>
        <w:t xml:space="preserve"> جزء ذلك الاسم على أربعة أجزاء</w:t>
      </w:r>
      <w:r w:rsidR="00FF40F6">
        <w:rPr>
          <w:rtl/>
        </w:rPr>
        <w:t>،</w:t>
      </w:r>
      <w:r w:rsidR="00275B3C" w:rsidRPr="00F87DC1">
        <w:rPr>
          <w:rtl/>
        </w:rPr>
        <w:t xml:space="preserve"> وجعل الاسم </w:t>
      </w:r>
      <w:r w:rsidR="00EC52FC">
        <w:rPr>
          <w:rtl/>
        </w:rPr>
        <w:t xml:space="preserve">الدّال </w:t>
      </w:r>
      <w:r w:rsidR="00275B3C" w:rsidRPr="00F87DC1">
        <w:rPr>
          <w:rtl/>
        </w:rPr>
        <w:t xml:space="preserve">على </w:t>
      </w:r>
      <w:r w:rsidR="0067652E">
        <w:rPr>
          <w:rtl/>
        </w:rPr>
        <w:t>الذّات</w:t>
      </w:r>
      <w:r w:rsidR="00853527">
        <w:rPr>
          <w:rtl/>
        </w:rPr>
        <w:t xml:space="preserve"> </w:t>
      </w:r>
      <w:r w:rsidR="00275B3C" w:rsidRPr="00F87DC1">
        <w:rPr>
          <w:rtl/>
        </w:rPr>
        <w:t>محجوبا عن الخلق</w:t>
      </w:r>
      <w:r w:rsidR="00FF40F6">
        <w:rPr>
          <w:rtl/>
        </w:rPr>
        <w:t>،</w:t>
      </w:r>
      <w:r w:rsidR="00275B3C" w:rsidRPr="00F87DC1">
        <w:rPr>
          <w:rtl/>
        </w:rPr>
        <w:t xml:space="preserve"> وهو الاسم الأعظم باعتبار</w:t>
      </w:r>
      <w:r w:rsidR="00FF40F6">
        <w:rPr>
          <w:rtl/>
        </w:rPr>
        <w:t>،</w:t>
      </w:r>
      <w:r w:rsidR="00275B3C" w:rsidRPr="00F87DC1">
        <w:rPr>
          <w:rtl/>
        </w:rPr>
        <w:t xml:space="preserve"> و</w:t>
      </w:r>
      <w:r w:rsidR="00EC52FC">
        <w:rPr>
          <w:rtl/>
        </w:rPr>
        <w:t xml:space="preserve">الدّال </w:t>
      </w:r>
      <w:r w:rsidR="00275B3C" w:rsidRPr="00F87DC1">
        <w:rPr>
          <w:rtl/>
        </w:rPr>
        <w:t>على المجموع اسم أعظم باعتبار آخر</w:t>
      </w:r>
      <w:r w:rsidR="00FF40F6">
        <w:rPr>
          <w:rtl/>
        </w:rPr>
        <w:t>،</w:t>
      </w:r>
      <w:r w:rsidR="00275B3C" w:rsidRPr="00F87DC1">
        <w:rPr>
          <w:rtl/>
        </w:rPr>
        <w:t xml:space="preserve"> ويشبه </w:t>
      </w:r>
      <w:r w:rsidR="006634CE">
        <w:rPr>
          <w:rtl/>
        </w:rPr>
        <w:t xml:space="preserve">أنّ </w:t>
      </w:r>
      <w:r w:rsidR="00275B3C" w:rsidRPr="00F87DC1">
        <w:rPr>
          <w:rtl/>
        </w:rPr>
        <w:t>يكون الجامع هو الله و</w:t>
      </w:r>
      <w:r w:rsidR="00EC52FC">
        <w:rPr>
          <w:rtl/>
        </w:rPr>
        <w:t xml:space="preserve">الدّال </w:t>
      </w:r>
      <w:r w:rsidR="00275B3C" w:rsidRPr="00F87DC1">
        <w:rPr>
          <w:rtl/>
        </w:rPr>
        <w:t xml:space="preserve">على </w:t>
      </w:r>
      <w:r w:rsidR="0067652E">
        <w:rPr>
          <w:rtl/>
        </w:rPr>
        <w:t>الذّات</w:t>
      </w:r>
      <w:r w:rsidR="00853527">
        <w:rPr>
          <w:rtl/>
        </w:rPr>
        <w:t xml:space="preserve"> </w:t>
      </w:r>
      <w:r w:rsidR="00275B3C" w:rsidRPr="00F87DC1">
        <w:rPr>
          <w:rtl/>
        </w:rPr>
        <w:t>فقط هو</w:t>
      </w:r>
      <w:r w:rsidR="00FF40F6">
        <w:rPr>
          <w:rtl/>
        </w:rPr>
        <w:t>،</w:t>
      </w:r>
      <w:r w:rsidR="00275B3C" w:rsidRPr="00F87DC1">
        <w:rPr>
          <w:rtl/>
        </w:rPr>
        <w:t xml:space="preserve"> وتكون المحجوبية باعتبار عدم التعيين كما قيل</w:t>
      </w:r>
      <w:r w:rsidR="00FF40F6">
        <w:rPr>
          <w:rtl/>
        </w:rPr>
        <w:t>:</w:t>
      </w:r>
      <w:r w:rsidR="00275B3C" w:rsidRPr="00F87DC1">
        <w:rPr>
          <w:rtl/>
        </w:rPr>
        <w:t xml:space="preserve"> </w:t>
      </w:r>
      <w:r w:rsidR="006634CE">
        <w:rPr>
          <w:rtl/>
        </w:rPr>
        <w:t xml:space="preserve">أنّ </w:t>
      </w:r>
      <w:r w:rsidR="00275B3C" w:rsidRPr="00F87DC1">
        <w:rPr>
          <w:rtl/>
        </w:rPr>
        <w:t>الاسم الأعظم داخل في جملة الأسماء المعروفة ولكنها غير معينة لنا</w:t>
      </w:r>
      <w:r w:rsidR="00FF40F6">
        <w:rPr>
          <w:rtl/>
        </w:rPr>
        <w:t>،</w:t>
      </w:r>
      <w:r w:rsidR="00275B3C" w:rsidRPr="00F87DC1">
        <w:rPr>
          <w:rtl/>
        </w:rPr>
        <w:t xml:space="preserve"> ويمكن </w:t>
      </w:r>
      <w:r w:rsidR="006634CE">
        <w:rPr>
          <w:rtl/>
        </w:rPr>
        <w:t xml:space="preserve">أنّ </w:t>
      </w:r>
      <w:r w:rsidR="00275B3C" w:rsidRPr="00F87DC1">
        <w:rPr>
          <w:rtl/>
        </w:rPr>
        <w:t>يكونا غيرهما والأسماء التي أظهرها الله للخلق على ثلاثة أقسام</w:t>
      </w:r>
      <w:r w:rsidR="00FF40F6">
        <w:rPr>
          <w:rtl/>
        </w:rPr>
        <w:t>،</w:t>
      </w:r>
      <w:r w:rsidR="00275B3C" w:rsidRPr="00F87DC1">
        <w:rPr>
          <w:rtl/>
        </w:rPr>
        <w:t xml:space="preserve"> منها ما </w:t>
      </w:r>
      <w:r w:rsidR="00EC52FC">
        <w:rPr>
          <w:rtl/>
        </w:rPr>
        <w:t xml:space="preserve">يدّل </w:t>
      </w:r>
      <w:r w:rsidR="00275B3C" w:rsidRPr="00F87DC1">
        <w:rPr>
          <w:rtl/>
        </w:rPr>
        <w:t>على التقديس مثل ال</w:t>
      </w:r>
      <w:r w:rsidR="000448F7">
        <w:rPr>
          <w:rtl/>
        </w:rPr>
        <w:t xml:space="preserve">عليّ </w:t>
      </w:r>
      <w:r w:rsidR="00275B3C" w:rsidRPr="00F87DC1">
        <w:rPr>
          <w:rtl/>
        </w:rPr>
        <w:t xml:space="preserve">العظيم العزيز </w:t>
      </w:r>
      <w:r w:rsidR="000448F7">
        <w:rPr>
          <w:rtl/>
        </w:rPr>
        <w:t>الجبّار</w:t>
      </w:r>
      <w:r w:rsidR="00275B3C" w:rsidRPr="00F87DC1">
        <w:rPr>
          <w:rtl/>
        </w:rPr>
        <w:t xml:space="preserve"> المتكبر</w:t>
      </w:r>
      <w:r w:rsidR="00FF40F6">
        <w:rPr>
          <w:rtl/>
        </w:rPr>
        <w:t>،</w:t>
      </w:r>
      <w:r w:rsidR="00275B3C" w:rsidRPr="00F87DC1">
        <w:rPr>
          <w:rtl/>
        </w:rPr>
        <w:t xml:space="preserve"> ومنها ما </w:t>
      </w:r>
      <w:r w:rsidR="00EC52FC">
        <w:rPr>
          <w:rtl/>
        </w:rPr>
        <w:t xml:space="preserve">يدّل </w:t>
      </w:r>
      <w:r w:rsidR="00275B3C" w:rsidRPr="00F87DC1">
        <w:rPr>
          <w:rtl/>
        </w:rPr>
        <w:t>على علمه تعالى</w:t>
      </w:r>
      <w:r w:rsidR="00FF40F6">
        <w:rPr>
          <w:rtl/>
        </w:rPr>
        <w:t>،</w:t>
      </w:r>
      <w:r w:rsidR="00275B3C" w:rsidRPr="00F87DC1">
        <w:rPr>
          <w:rtl/>
        </w:rPr>
        <w:t xml:space="preserve"> ومنها ما </w:t>
      </w:r>
      <w:r w:rsidR="00EC52FC">
        <w:rPr>
          <w:rtl/>
        </w:rPr>
        <w:t xml:space="preserve">يدّل </w:t>
      </w:r>
      <w:r w:rsidR="00275B3C" w:rsidRPr="00F87DC1">
        <w:rPr>
          <w:rtl/>
        </w:rPr>
        <w:t>على قدرته تعالى</w:t>
      </w:r>
      <w:r w:rsidR="00FF40F6">
        <w:rPr>
          <w:rtl/>
        </w:rPr>
        <w:t>،</w:t>
      </w:r>
      <w:r w:rsidR="00275B3C" w:rsidRPr="00F87DC1">
        <w:rPr>
          <w:rtl/>
        </w:rPr>
        <w:t xml:space="preserve"> وانقسام </w:t>
      </w:r>
      <w:r w:rsidR="00F317AA">
        <w:rPr>
          <w:rtl/>
        </w:rPr>
        <w:t xml:space="preserve">كلّ </w:t>
      </w:r>
      <w:r w:rsidR="00275B3C" w:rsidRPr="00F87DC1">
        <w:rPr>
          <w:rtl/>
        </w:rPr>
        <w:t>وا</w:t>
      </w:r>
      <w:r w:rsidR="00356CA0">
        <w:rPr>
          <w:rtl/>
        </w:rPr>
        <w:t xml:space="preserve">حدّ </w:t>
      </w:r>
      <w:r w:rsidR="00275B3C" w:rsidRPr="00F87DC1">
        <w:rPr>
          <w:rtl/>
        </w:rPr>
        <w:t>منها إلى أربعة أقسام ب</w:t>
      </w:r>
      <w:r w:rsidR="006634CE">
        <w:rPr>
          <w:rtl/>
        </w:rPr>
        <w:t xml:space="preserve">أنّ </w:t>
      </w:r>
      <w:r w:rsidR="00275B3C" w:rsidRPr="00F87DC1">
        <w:rPr>
          <w:rtl/>
        </w:rPr>
        <w:t xml:space="preserve">يكون التنزيه إما </w:t>
      </w:r>
      <w:r w:rsidR="00EC52FC">
        <w:rPr>
          <w:rtl/>
        </w:rPr>
        <w:t xml:space="preserve">مطلقاً </w:t>
      </w:r>
      <w:r w:rsidR="00275B3C" w:rsidRPr="00F87DC1">
        <w:rPr>
          <w:rtl/>
        </w:rPr>
        <w:t>أو للذ</w:t>
      </w:r>
      <w:r w:rsidR="00EC52FC">
        <w:rPr>
          <w:rFonts w:hint="cs"/>
          <w:rtl/>
        </w:rPr>
        <w:t>ّ</w:t>
      </w:r>
      <w:r w:rsidR="00275B3C" w:rsidRPr="00F87DC1">
        <w:rPr>
          <w:rtl/>
        </w:rPr>
        <w:t>ات أو للص</w:t>
      </w:r>
      <w:r w:rsidR="00EC52FC">
        <w:rPr>
          <w:rFonts w:hint="cs"/>
          <w:rtl/>
        </w:rPr>
        <w:t>ّ</w:t>
      </w:r>
      <w:r w:rsidR="00275B3C" w:rsidRPr="00F87DC1">
        <w:rPr>
          <w:rtl/>
        </w:rPr>
        <w:t>فات أو الأفعال</w:t>
      </w:r>
      <w:r w:rsidR="00FF40F6">
        <w:rPr>
          <w:rtl/>
        </w:rPr>
        <w:t>،</w:t>
      </w:r>
      <w:r w:rsidR="00275B3C" w:rsidRPr="00F87DC1">
        <w:rPr>
          <w:rtl/>
        </w:rPr>
        <w:t xml:space="preserve"> ويكون ما </w:t>
      </w:r>
      <w:r w:rsidR="00EC52FC">
        <w:rPr>
          <w:rtl/>
        </w:rPr>
        <w:t xml:space="preserve">يدّل </w:t>
      </w:r>
      <w:r w:rsidR="00275B3C" w:rsidRPr="00F87DC1">
        <w:rPr>
          <w:rtl/>
        </w:rPr>
        <w:t>على العلم إما لمطلق العلم أو للعلم بالجزئيات كالسميع والبصير أو الظاهر أو الباطن</w:t>
      </w:r>
      <w:r w:rsidR="00FF40F6">
        <w:rPr>
          <w:rtl/>
        </w:rPr>
        <w:t>،</w:t>
      </w:r>
      <w:r w:rsidR="00275B3C" w:rsidRPr="00F87DC1">
        <w:rPr>
          <w:rtl/>
        </w:rPr>
        <w:t xml:space="preserve"> وما </w:t>
      </w:r>
      <w:r w:rsidR="00EC52FC">
        <w:rPr>
          <w:rtl/>
        </w:rPr>
        <w:t xml:space="preserve">يدّل </w:t>
      </w:r>
      <w:r w:rsidR="00275B3C" w:rsidRPr="00F87DC1">
        <w:rPr>
          <w:rtl/>
        </w:rPr>
        <w:t xml:space="preserve">على القدرة إما للرحمة الظاهرة أو الباطنة أو الغضب </w:t>
      </w:r>
      <w:r w:rsidR="00EC52FC">
        <w:rPr>
          <w:rtl/>
        </w:rPr>
        <w:t xml:space="preserve">ظاهراً </w:t>
      </w:r>
      <w:r w:rsidR="00275B3C" w:rsidRPr="00F87DC1">
        <w:rPr>
          <w:rtl/>
        </w:rPr>
        <w:t xml:space="preserve">أو </w:t>
      </w:r>
      <w:r w:rsidR="00EC52FC">
        <w:rPr>
          <w:rtl/>
        </w:rPr>
        <w:t>باطناً</w:t>
      </w:r>
      <w:r w:rsidR="00FF40F6">
        <w:rPr>
          <w:rtl/>
        </w:rPr>
        <w:t>،</w:t>
      </w:r>
      <w:r w:rsidR="00275B3C" w:rsidRPr="00F87DC1">
        <w:rPr>
          <w:rtl/>
        </w:rPr>
        <w:t xml:space="preserve"> أو ما يقرب من ذلك التقسيم</w:t>
      </w:r>
      <w:r w:rsidR="00FF40F6">
        <w:rPr>
          <w:rtl/>
        </w:rPr>
        <w:t>،</w:t>
      </w:r>
      <w:r w:rsidR="00275B3C" w:rsidRPr="00F87DC1">
        <w:rPr>
          <w:rtl/>
        </w:rPr>
        <w:t xml:space="preserve"> والأسماء المفردة على ما ورد في </w:t>
      </w:r>
      <w:r w:rsidR="00EC52FC">
        <w:rPr>
          <w:rtl/>
        </w:rPr>
        <w:t xml:space="preserve">القران </w:t>
      </w:r>
      <w:r w:rsidR="00275B3C" w:rsidRPr="00F87DC1">
        <w:rPr>
          <w:rtl/>
        </w:rPr>
        <w:t>والأخبار يقرب من ثلاثمائة وست</w:t>
      </w:r>
      <w:r w:rsidR="00EC52FC">
        <w:rPr>
          <w:rFonts w:hint="cs"/>
          <w:rtl/>
        </w:rPr>
        <w:t>ّ</w:t>
      </w:r>
      <w:r w:rsidR="00275B3C" w:rsidRPr="00F87DC1">
        <w:rPr>
          <w:rtl/>
        </w:rPr>
        <w:t>ين اسما</w:t>
      </w:r>
      <w:r w:rsidR="00EC52FC">
        <w:rPr>
          <w:rFonts w:hint="cs"/>
          <w:rtl/>
        </w:rPr>
        <w:t>ً</w:t>
      </w:r>
      <w:r w:rsidR="00275B3C" w:rsidRPr="00F87DC1">
        <w:rPr>
          <w:rtl/>
        </w:rPr>
        <w:t xml:space="preserve"> ذكرها الكفعمي في مصباحه</w:t>
      </w:r>
      <w:r w:rsidR="00FF40F6">
        <w:rPr>
          <w:rtl/>
        </w:rPr>
        <w:t>،</w:t>
      </w:r>
      <w:r w:rsidR="00275B3C" w:rsidRPr="00F87DC1">
        <w:rPr>
          <w:rtl/>
        </w:rPr>
        <w:t xml:space="preserve"> فعليك بجمعها والتدبر في ربط </w:t>
      </w:r>
      <w:r w:rsidR="00F317AA">
        <w:rPr>
          <w:rtl/>
        </w:rPr>
        <w:t xml:space="preserve">كلّ </w:t>
      </w:r>
      <w:r w:rsidR="00275B3C" w:rsidRPr="00F87DC1">
        <w:rPr>
          <w:rtl/>
        </w:rPr>
        <w:t>منها بركن من تلك الأركان. « انتهى كلامه رفع الله مقامه ».</w:t>
      </w:r>
    </w:p>
    <w:p w:rsidR="00275B3C" w:rsidRPr="00F87DC1" w:rsidRDefault="00275B3C" w:rsidP="004F2B07">
      <w:pPr>
        <w:pStyle w:val="libNormal"/>
        <w:rPr>
          <w:rtl/>
        </w:rPr>
      </w:pPr>
      <w:r w:rsidRPr="00F87DC1">
        <w:rPr>
          <w:rtl/>
        </w:rPr>
        <w:t>أقول</w:t>
      </w:r>
      <w:r w:rsidR="00FF40F6">
        <w:rPr>
          <w:rtl/>
        </w:rPr>
        <w:t>:</w:t>
      </w:r>
      <w:r w:rsidRPr="00F87DC1">
        <w:rPr>
          <w:rtl/>
        </w:rPr>
        <w:t xml:space="preserve"> وبعض الناظرين في هذا الخبر جعل الاثني عشر كناية عن البروج الفلكية والثلاثمائة وستين عن درجاتها</w:t>
      </w:r>
      <w:r w:rsidR="00FF40F6">
        <w:rPr>
          <w:rtl/>
        </w:rPr>
        <w:t>،</w:t>
      </w:r>
      <w:r w:rsidRPr="00F87DC1">
        <w:rPr>
          <w:rtl/>
        </w:rPr>
        <w:t xml:space="preserve"> ولعمري لقد تكلف بأبعد </w:t>
      </w:r>
      <w:r w:rsidR="0067652E">
        <w:rPr>
          <w:rtl/>
        </w:rPr>
        <w:t xml:space="preserve">ممّا </w:t>
      </w:r>
      <w:r w:rsidRPr="00F87DC1">
        <w:rPr>
          <w:rtl/>
        </w:rPr>
        <w:t>بين السماء والأرض</w:t>
      </w:r>
      <w:r w:rsidR="00FF40F6">
        <w:rPr>
          <w:rtl/>
        </w:rPr>
        <w:t>،</w:t>
      </w:r>
      <w:r w:rsidRPr="00F87DC1">
        <w:rPr>
          <w:rtl/>
        </w:rPr>
        <w:t xml:space="preserve"> ومنهم من جعل الاسم كناية عن مخلوقاته تعالى</w:t>
      </w:r>
      <w:r w:rsidR="00FF40F6">
        <w:rPr>
          <w:rtl/>
        </w:rPr>
        <w:t>،</w:t>
      </w:r>
      <w:r w:rsidRPr="00F87DC1">
        <w:rPr>
          <w:rtl/>
        </w:rPr>
        <w:t xml:space="preserve"> والاسم </w:t>
      </w:r>
      <w:r w:rsidR="006634CE">
        <w:rPr>
          <w:rtl/>
        </w:rPr>
        <w:t>الأوّل</w:t>
      </w:r>
      <w:r w:rsidRPr="00F87DC1">
        <w:rPr>
          <w:rtl/>
        </w:rPr>
        <w:t xml:space="preserve"> الجامع عن أول مخلوقاته</w:t>
      </w:r>
      <w:r w:rsidR="00FF40F6">
        <w:rPr>
          <w:rtl/>
        </w:rPr>
        <w:t>،</w:t>
      </w:r>
      <w:r w:rsidRPr="00F87DC1">
        <w:rPr>
          <w:rtl/>
        </w:rPr>
        <w:t xml:space="preserve"> وبزعم القائل هو العقل</w:t>
      </w:r>
      <w:r w:rsidR="00FF40F6">
        <w:rPr>
          <w:rtl/>
        </w:rPr>
        <w:t>،</w:t>
      </w:r>
      <w:r w:rsidRPr="00F87DC1">
        <w:rPr>
          <w:rtl/>
        </w:rPr>
        <w:t xml:space="preserve"> وجعل ما بعد ذلك كناية عن كيفي</w:t>
      </w:r>
      <w:r w:rsidR="00EC52FC">
        <w:rPr>
          <w:rFonts w:hint="cs"/>
          <w:rtl/>
        </w:rPr>
        <w:t>ّ</w:t>
      </w:r>
      <w:r w:rsidRPr="00F87DC1">
        <w:rPr>
          <w:rtl/>
        </w:rPr>
        <w:t>ة تشع</w:t>
      </w:r>
      <w:r w:rsidR="00EC52FC">
        <w:rPr>
          <w:rFonts w:hint="cs"/>
          <w:rtl/>
        </w:rPr>
        <w:t>ْ</w:t>
      </w:r>
      <w:r w:rsidRPr="00F87DC1">
        <w:rPr>
          <w:rtl/>
        </w:rPr>
        <w:t>ب</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ذلك قوله تعالى</w:t>
      </w:r>
      <w:r w:rsidR="00FF40F6">
        <w:rPr>
          <w:rtl/>
        </w:rPr>
        <w:t>:</w:t>
      </w:r>
      <w:r>
        <w:rPr>
          <w:rtl/>
        </w:rPr>
        <w:t xml:space="preserve"> « </w:t>
      </w:r>
      <w:r w:rsidRPr="00275B3C">
        <w:rPr>
          <w:rStyle w:val="libAieChar"/>
          <w:rtl/>
        </w:rPr>
        <w:t>قُلِ ادْعُوا اللهَ أَوِ ادْعُوا الرَّحْمنَ أَيًّا ما تَدْعُوا فَلَهُ الْأَسْماءُ الْحُسْنى</w:t>
      </w:r>
      <w:r w:rsidRPr="00164CA4">
        <w:rPr>
          <w:rtl/>
        </w:rPr>
        <w:t xml:space="preserve"> </w:t>
      </w:r>
      <w:r w:rsidRPr="00D75160">
        <w:rPr>
          <w:rtl/>
        </w:rPr>
        <w:t>»</w:t>
      </w:r>
      <w:r w:rsidRPr="00164CA4">
        <w:rPr>
          <w:rtl/>
        </w:rPr>
        <w:t xml:space="preserve"> </w:t>
      </w:r>
      <w:r w:rsidRPr="004F2B07">
        <w:rPr>
          <w:rStyle w:val="libFootnotenumChar"/>
          <w:rtl/>
        </w:rPr>
        <w:t>(1)</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الحسين بن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عبد الله وموسى بن ع</w:t>
      </w:r>
      <w:r w:rsidR="00877E94">
        <w:rPr>
          <w:rtl/>
        </w:rPr>
        <w:t xml:space="preserve">مرّ </w:t>
      </w:r>
      <w:r w:rsidRPr="00F87DC1">
        <w:rPr>
          <w:rtl/>
        </w:rPr>
        <w:t xml:space="preserve">والحسن بن </w:t>
      </w:r>
      <w:r w:rsidR="000448F7">
        <w:rPr>
          <w:rtl/>
        </w:rPr>
        <w:t xml:space="preserve">عليّ </w:t>
      </w:r>
      <w:r w:rsidRPr="00F87DC1">
        <w:rPr>
          <w:rtl/>
        </w:rPr>
        <w:t>بن عثمان</w:t>
      </w:r>
      <w:r w:rsidR="00FF40F6">
        <w:rPr>
          <w:rtl/>
        </w:rPr>
        <w:t>،</w:t>
      </w:r>
      <w:r w:rsidRPr="00F87DC1">
        <w:rPr>
          <w:rtl/>
        </w:rPr>
        <w:t xml:space="preserve"> عن ابن </w:t>
      </w:r>
      <w:r w:rsidR="00EC52FC">
        <w:rPr>
          <w:rtl/>
        </w:rPr>
        <w:t xml:space="preserve">سنان </w:t>
      </w:r>
      <w:r w:rsidRPr="00F87DC1">
        <w:rPr>
          <w:rtl/>
        </w:rPr>
        <w:t xml:space="preserve">قال سألت أبا الحسن </w:t>
      </w:r>
      <w:r w:rsidR="00C85F3E">
        <w:rPr>
          <w:rtl/>
        </w:rPr>
        <w:t xml:space="preserve">الرّضا </w:t>
      </w:r>
      <w:r w:rsidRPr="004F2B07">
        <w:rPr>
          <w:rStyle w:val="libAlaemChar"/>
          <w:rtl/>
        </w:rPr>
        <w:t>عليه‌السلام</w:t>
      </w:r>
      <w:r w:rsidRPr="00F87DC1">
        <w:rPr>
          <w:rtl/>
        </w:rPr>
        <w:t xml:space="preserve"> هل </w:t>
      </w:r>
      <w:r w:rsidR="00D647A4">
        <w:rPr>
          <w:rtl/>
        </w:rPr>
        <w:t xml:space="preserve">كان </w:t>
      </w:r>
      <w:r w:rsidRPr="00F87DC1">
        <w:rPr>
          <w:rtl/>
        </w:rPr>
        <w:t xml:space="preserve">الله </w:t>
      </w:r>
      <w:r w:rsidR="00853527">
        <w:rPr>
          <w:rtl/>
        </w:rPr>
        <w:t xml:space="preserve">عزّ وجلّ </w:t>
      </w:r>
      <w:r w:rsidRPr="00F87DC1">
        <w:rPr>
          <w:rtl/>
        </w:rPr>
        <w:t xml:space="preserve">عارفا بنفسه قبل </w:t>
      </w:r>
      <w:r w:rsidR="006634CE">
        <w:rPr>
          <w:rtl/>
        </w:rPr>
        <w:t xml:space="preserve">أنّ </w:t>
      </w:r>
      <w:r w:rsidRPr="00F87DC1">
        <w:rPr>
          <w:rtl/>
        </w:rPr>
        <w:t xml:space="preserve">يخلق الخلق قال نعم قلت يراها ويسمعها قال ما </w:t>
      </w:r>
      <w:r w:rsidR="00D647A4">
        <w:rPr>
          <w:rtl/>
        </w:rPr>
        <w:t xml:space="preserve">كان </w:t>
      </w:r>
      <w:r w:rsidR="00EC52FC">
        <w:rPr>
          <w:rtl/>
        </w:rPr>
        <w:t xml:space="preserve">محتاجاً </w:t>
      </w:r>
      <w:r w:rsidRPr="00F87DC1">
        <w:rPr>
          <w:rtl/>
        </w:rPr>
        <w:t xml:space="preserve">إلى ذلك لأنه لم يكن يسألها ولا يطلب منها هو نفسه ونفسه هو قدرته نافذة فليس يحتاج </w:t>
      </w:r>
      <w:r w:rsidR="006634CE">
        <w:rPr>
          <w:rtl/>
        </w:rPr>
        <w:t xml:space="preserve">أنّ </w:t>
      </w:r>
      <w:r w:rsidR="00EC52FC">
        <w:rPr>
          <w:rtl/>
        </w:rPr>
        <w:t xml:space="preserve">يسمّي </w:t>
      </w:r>
      <w:r w:rsidRPr="00F87DC1">
        <w:rPr>
          <w:rtl/>
        </w:rPr>
        <w:t xml:space="preserve">نفسه ولكنه اختار لنفسه أسماء لغيره يدعوه بها لأنه إذا لم يدع باسمه لم يعرف </w:t>
      </w:r>
      <w:r w:rsidR="00EC52FC">
        <w:rPr>
          <w:rtl/>
        </w:rPr>
        <w:t xml:space="preserve">فأوّل </w:t>
      </w:r>
      <w:r w:rsidRPr="00F87DC1">
        <w:rPr>
          <w:rtl/>
        </w:rPr>
        <w:t>ما اختار لنفسه</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المخلوقات</w:t>
      </w:r>
      <w:r w:rsidR="00FF40F6">
        <w:rPr>
          <w:rtl/>
        </w:rPr>
        <w:t>،</w:t>
      </w:r>
      <w:r w:rsidRPr="00F87DC1">
        <w:rPr>
          <w:rtl/>
        </w:rPr>
        <w:t xml:space="preserve"> وتعد</w:t>
      </w:r>
      <w:r w:rsidR="00EC52FC">
        <w:rPr>
          <w:rFonts w:hint="cs"/>
          <w:rtl/>
        </w:rPr>
        <w:t>ّ</w:t>
      </w:r>
      <w:r w:rsidRPr="00F87DC1">
        <w:rPr>
          <w:rtl/>
        </w:rPr>
        <w:t>د العوالم</w:t>
      </w:r>
      <w:r w:rsidR="00FF40F6">
        <w:rPr>
          <w:rtl/>
        </w:rPr>
        <w:t>،</w:t>
      </w:r>
      <w:r w:rsidRPr="00F87DC1">
        <w:rPr>
          <w:rtl/>
        </w:rPr>
        <w:t xml:space="preserve"> وكفى ما أومأنا إليه للاستغراب</w:t>
      </w:r>
      <w:r w:rsidR="00FF40F6">
        <w:rPr>
          <w:rtl/>
        </w:rPr>
        <w:t>،</w:t>
      </w:r>
      <w:r w:rsidRPr="00F87DC1">
        <w:rPr>
          <w:rtl/>
        </w:rPr>
        <w:t xml:space="preserve"> وذكرها بطولها يوجب الإطناب.</w:t>
      </w:r>
    </w:p>
    <w:p w:rsidR="00275B3C" w:rsidRPr="00F87DC1" w:rsidRDefault="00275B3C" w:rsidP="004F2B07">
      <w:pPr>
        <w:pStyle w:val="libNormal"/>
        <w:rPr>
          <w:rtl/>
        </w:rPr>
      </w:pPr>
      <w:r w:rsidRPr="00F81109">
        <w:rPr>
          <w:rtl/>
        </w:rPr>
        <w:t>قوله</w:t>
      </w:r>
      <w:r w:rsidR="00FF40F6">
        <w:rPr>
          <w:rtl/>
        </w:rPr>
        <w:t>:</w:t>
      </w:r>
      <w:r w:rsidRPr="00F81109">
        <w:rPr>
          <w:rtl/>
        </w:rPr>
        <w:t xml:space="preserve"> وذلك قوله </w:t>
      </w:r>
      <w:r w:rsidR="00853527">
        <w:rPr>
          <w:rtl/>
        </w:rPr>
        <w:t xml:space="preserve">عزّ </w:t>
      </w:r>
      <w:r w:rsidRPr="00F81109">
        <w:rPr>
          <w:rtl/>
        </w:rPr>
        <w:t>وجل</w:t>
      </w:r>
      <w:r w:rsidR="00FF40F6">
        <w:rPr>
          <w:rtl/>
        </w:rPr>
        <w:t>،</w:t>
      </w:r>
      <w:r w:rsidRPr="00F87DC1">
        <w:rPr>
          <w:rtl/>
        </w:rPr>
        <w:t xml:space="preserve"> استشهاد </w:t>
      </w:r>
      <w:r w:rsidR="0067652E">
        <w:rPr>
          <w:rtl/>
        </w:rPr>
        <w:t xml:space="preserve">لأنّ </w:t>
      </w:r>
      <w:r w:rsidRPr="00F87DC1">
        <w:rPr>
          <w:rtl/>
        </w:rPr>
        <w:t>له تعالى أسماء حسنى</w:t>
      </w:r>
      <w:r w:rsidR="00FF40F6">
        <w:rPr>
          <w:rtl/>
        </w:rPr>
        <w:t>،</w:t>
      </w:r>
      <w:r w:rsidRPr="00F87DC1">
        <w:rPr>
          <w:rtl/>
        </w:rPr>
        <w:t xml:space="preserve"> وأنه إنما وضعها ليدعوه الخلق بها</w:t>
      </w:r>
      <w:r w:rsidR="00FF40F6">
        <w:rPr>
          <w:rtl/>
        </w:rPr>
        <w:t>،</w:t>
      </w:r>
      <w:r w:rsidRPr="00F87DC1">
        <w:rPr>
          <w:rtl/>
        </w:rPr>
        <w:t xml:space="preserve"> فقال تعالى</w:t>
      </w:r>
      <w:r w:rsidR="00FF40F6">
        <w:rPr>
          <w:rtl/>
        </w:rPr>
        <w:t>:</w:t>
      </w:r>
      <w:r w:rsidRPr="00F87DC1">
        <w:rPr>
          <w:rtl/>
        </w:rPr>
        <w:t xml:space="preserve"> قل ادعوه تعالى بالله أو بالرحمن أو بغيرهما فالمقصود واحد</w:t>
      </w:r>
      <w:r w:rsidR="00FF40F6">
        <w:rPr>
          <w:rtl/>
        </w:rPr>
        <w:t>،</w:t>
      </w:r>
      <w:r w:rsidRPr="00F87DC1">
        <w:rPr>
          <w:rtl/>
        </w:rPr>
        <w:t xml:space="preserve"> وهو الرب</w:t>
      </w:r>
      <w:r w:rsidR="00FF40F6">
        <w:rPr>
          <w:rtl/>
        </w:rPr>
        <w:t>،</w:t>
      </w:r>
      <w:r w:rsidRPr="00F87DC1">
        <w:rPr>
          <w:rtl/>
        </w:rPr>
        <w:t xml:space="preserve"> وله أسماء حسنى </w:t>
      </w:r>
      <w:r w:rsidR="00F317AA">
        <w:rPr>
          <w:rtl/>
        </w:rPr>
        <w:t xml:space="preserve">كلّ </w:t>
      </w:r>
      <w:r w:rsidRPr="00F87DC1">
        <w:rPr>
          <w:rtl/>
        </w:rPr>
        <w:t xml:space="preserve">منها </w:t>
      </w:r>
      <w:r w:rsidR="00EC52FC">
        <w:rPr>
          <w:rtl/>
        </w:rPr>
        <w:t xml:space="preserve">يدّل </w:t>
      </w:r>
      <w:r w:rsidRPr="00F87DC1">
        <w:rPr>
          <w:rtl/>
        </w:rPr>
        <w:t>على صفة من صفاته المقد</w:t>
      </w:r>
      <w:r w:rsidR="00EC52FC">
        <w:rPr>
          <w:rFonts w:hint="cs"/>
          <w:rtl/>
        </w:rPr>
        <w:t>ّ</w:t>
      </w:r>
      <w:r w:rsidRPr="00F87DC1">
        <w:rPr>
          <w:rtl/>
        </w:rPr>
        <w:t>سة فأي</w:t>
      </w:r>
      <w:r w:rsidR="00EC52FC">
        <w:rPr>
          <w:rFonts w:hint="cs"/>
          <w:rtl/>
        </w:rPr>
        <w:t>ّ</w:t>
      </w:r>
      <w:r w:rsidRPr="00F87DC1">
        <w:rPr>
          <w:rtl/>
        </w:rPr>
        <w:t>ا</w:t>
      </w:r>
      <w:r w:rsidR="00EC52FC">
        <w:rPr>
          <w:rFonts w:hint="cs"/>
          <w:rtl/>
        </w:rPr>
        <w:t>ً</w:t>
      </w:r>
      <w:r w:rsidRPr="00F87DC1">
        <w:rPr>
          <w:rtl/>
        </w:rPr>
        <w:t xml:space="preserve"> ما تدعو فهو حسن</w:t>
      </w:r>
      <w:r w:rsidR="00FF40F6">
        <w:rPr>
          <w:rtl/>
        </w:rPr>
        <w:t>،</w:t>
      </w:r>
      <w:r w:rsidRPr="00F87DC1">
        <w:rPr>
          <w:rtl/>
        </w:rPr>
        <w:t xml:space="preserve"> قيل</w:t>
      </w:r>
      <w:r w:rsidR="00FF40F6">
        <w:rPr>
          <w:rtl/>
        </w:rPr>
        <w:t>:</w:t>
      </w:r>
      <w:r w:rsidRPr="00F87DC1">
        <w:rPr>
          <w:rtl/>
        </w:rPr>
        <w:t xml:space="preserve"> نزلت الآية حين سمع المشركون رسول الله </w:t>
      </w:r>
      <w:r w:rsidRPr="004F2B07">
        <w:rPr>
          <w:rStyle w:val="libAlaemChar"/>
          <w:rtl/>
        </w:rPr>
        <w:t>صلى‌الله‌عليه‌وآله</w:t>
      </w:r>
      <w:r w:rsidRPr="00F87DC1">
        <w:rPr>
          <w:rtl/>
        </w:rPr>
        <w:t xml:space="preserve"> يقول</w:t>
      </w:r>
      <w:r w:rsidR="00FF40F6">
        <w:rPr>
          <w:rtl/>
        </w:rPr>
        <w:t>:</w:t>
      </w:r>
      <w:r w:rsidRPr="00F87DC1">
        <w:rPr>
          <w:rtl/>
        </w:rPr>
        <w:t xml:space="preserve"> يا الله</w:t>
      </w:r>
      <w:r w:rsidR="00FF40F6">
        <w:rPr>
          <w:rtl/>
        </w:rPr>
        <w:t>،</w:t>
      </w:r>
      <w:r w:rsidRPr="00F87DC1">
        <w:rPr>
          <w:rtl/>
        </w:rPr>
        <w:t xml:space="preserve"> يا رحمن</w:t>
      </w:r>
      <w:r w:rsidR="00FF40F6">
        <w:rPr>
          <w:rtl/>
        </w:rPr>
        <w:t>،</w:t>
      </w:r>
      <w:r w:rsidRPr="00F87DC1">
        <w:rPr>
          <w:rtl/>
        </w:rPr>
        <w:t xml:space="preserve"> فقالوا</w:t>
      </w:r>
      <w:r w:rsidR="00FF40F6">
        <w:rPr>
          <w:rtl/>
        </w:rPr>
        <w:t>:</w:t>
      </w:r>
      <w:r w:rsidRPr="00F87DC1">
        <w:rPr>
          <w:rtl/>
        </w:rPr>
        <w:t xml:space="preserve"> إن</w:t>
      </w:r>
      <w:r w:rsidR="00EC52FC">
        <w:rPr>
          <w:rFonts w:hint="cs"/>
          <w:rtl/>
        </w:rPr>
        <w:t>ّ</w:t>
      </w:r>
      <w:r w:rsidRPr="00F87DC1">
        <w:rPr>
          <w:rtl/>
        </w:rPr>
        <w:t xml:space="preserve">ه ينهانا </w:t>
      </w:r>
      <w:r w:rsidR="006634CE">
        <w:rPr>
          <w:rtl/>
        </w:rPr>
        <w:t xml:space="preserve">أنّ </w:t>
      </w:r>
      <w:r w:rsidRPr="00F87DC1">
        <w:rPr>
          <w:rtl/>
        </w:rPr>
        <w:t>نعبد إلهين وهو يدعو إلها</w:t>
      </w:r>
      <w:r w:rsidR="00EC52FC">
        <w:rPr>
          <w:rFonts w:hint="cs"/>
          <w:rtl/>
        </w:rPr>
        <w:t>ً</w:t>
      </w:r>
      <w:r w:rsidRPr="00F87DC1">
        <w:rPr>
          <w:rtl/>
        </w:rPr>
        <w:t xml:space="preserve"> آخر</w:t>
      </w:r>
      <w:r>
        <w:rPr>
          <w:rtl/>
        </w:rPr>
        <w:t>؟</w:t>
      </w:r>
      <w:r w:rsidRPr="00F87DC1">
        <w:rPr>
          <w:rtl/>
        </w:rPr>
        <w:t xml:space="preserve"> وقالت اليهود</w:t>
      </w:r>
      <w:r w:rsidR="00FF40F6">
        <w:rPr>
          <w:rtl/>
        </w:rPr>
        <w:t>:</w:t>
      </w:r>
      <w:r w:rsidRPr="00F87DC1">
        <w:rPr>
          <w:rtl/>
        </w:rPr>
        <w:t xml:space="preserve"> إن</w:t>
      </w:r>
      <w:r w:rsidR="00EC52FC">
        <w:rPr>
          <w:rFonts w:hint="cs"/>
          <w:rtl/>
        </w:rPr>
        <w:t>ّ</w:t>
      </w:r>
      <w:r w:rsidRPr="00F87DC1">
        <w:rPr>
          <w:rtl/>
        </w:rPr>
        <w:t>ك لتقل</w:t>
      </w:r>
      <w:r w:rsidR="00EC52FC">
        <w:rPr>
          <w:rFonts w:hint="cs"/>
          <w:rtl/>
        </w:rPr>
        <w:t>ّ</w:t>
      </w:r>
      <w:r w:rsidRPr="00F87DC1">
        <w:rPr>
          <w:rtl/>
        </w:rPr>
        <w:t xml:space="preserve"> ذكر الرحمن وقد أكثره الله في التوراة</w:t>
      </w:r>
      <w:r w:rsidR="00FF40F6">
        <w:rPr>
          <w:rtl/>
        </w:rPr>
        <w:t>،</w:t>
      </w:r>
      <w:r w:rsidRPr="00F87DC1">
        <w:rPr>
          <w:rtl/>
        </w:rPr>
        <w:t xml:space="preserve"> فنزلت الآية ردا </w:t>
      </w:r>
      <w:r w:rsidR="00784BD7">
        <w:rPr>
          <w:rtl/>
        </w:rPr>
        <w:t xml:space="preserve">لـمّا </w:t>
      </w:r>
      <w:r w:rsidRPr="00F87DC1">
        <w:rPr>
          <w:rtl/>
        </w:rPr>
        <w:t>توهموا من التعدد</w:t>
      </w:r>
      <w:r w:rsidR="00FF40F6">
        <w:rPr>
          <w:rtl/>
        </w:rPr>
        <w:t>،</w:t>
      </w:r>
      <w:r w:rsidRPr="00F87DC1">
        <w:rPr>
          <w:rtl/>
        </w:rPr>
        <w:t xml:space="preserve"> أو عدم الإتي</w:t>
      </w:r>
      <w:r w:rsidR="006634CE">
        <w:rPr>
          <w:rtl/>
        </w:rPr>
        <w:t xml:space="preserve">أنّ </w:t>
      </w:r>
      <w:r w:rsidRPr="00F87DC1">
        <w:rPr>
          <w:rtl/>
        </w:rPr>
        <w:t>بذكر الرحمن.</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قوله</w:t>
      </w:r>
      <w:r w:rsidR="00FF40F6">
        <w:rPr>
          <w:rtl/>
        </w:rPr>
        <w:t>:</w:t>
      </w:r>
      <w:r w:rsidRPr="00F81109">
        <w:rPr>
          <w:rtl/>
        </w:rPr>
        <w:t xml:space="preserve"> ويسمعها</w:t>
      </w:r>
      <w:r w:rsidR="00FF40F6">
        <w:rPr>
          <w:rtl/>
        </w:rPr>
        <w:t>،</w:t>
      </w:r>
      <w:r w:rsidRPr="00F87DC1">
        <w:rPr>
          <w:rtl/>
        </w:rPr>
        <w:t xml:space="preserve"> على بناء المجرد أي ب</w:t>
      </w:r>
      <w:r w:rsidR="006634CE">
        <w:rPr>
          <w:rtl/>
        </w:rPr>
        <w:t xml:space="preserve">أنّ </w:t>
      </w:r>
      <w:r w:rsidRPr="00F87DC1">
        <w:rPr>
          <w:rtl/>
        </w:rPr>
        <w:t>يذكر اسم نفسه ويسمعه</w:t>
      </w:r>
      <w:r w:rsidR="00FF40F6">
        <w:rPr>
          <w:rtl/>
        </w:rPr>
        <w:t>،</w:t>
      </w:r>
      <w:r w:rsidRPr="00F87DC1">
        <w:rPr>
          <w:rtl/>
        </w:rPr>
        <w:t xml:space="preserve"> أو على بناء الأفعال </w:t>
      </w:r>
      <w:r w:rsidR="0067652E">
        <w:rPr>
          <w:rtl/>
        </w:rPr>
        <w:t xml:space="preserve">لأنّ </w:t>
      </w:r>
      <w:r w:rsidRPr="00F87DC1">
        <w:rPr>
          <w:rtl/>
        </w:rPr>
        <w:t>المخلوق يعرفه تعالى بأسمائه ويدعوه بها</w:t>
      </w:r>
      <w:r w:rsidR="00FF40F6">
        <w:rPr>
          <w:rtl/>
        </w:rPr>
        <w:t>،</w:t>
      </w:r>
      <w:r w:rsidRPr="00F87DC1">
        <w:rPr>
          <w:rtl/>
        </w:rPr>
        <w:t xml:space="preserve"> فزعم </w:t>
      </w:r>
      <w:r w:rsidR="006634CE">
        <w:rPr>
          <w:rtl/>
        </w:rPr>
        <w:t xml:space="preserve">أنّ </w:t>
      </w:r>
      <w:r w:rsidRPr="00F87DC1">
        <w:rPr>
          <w:rtl/>
        </w:rPr>
        <w:t xml:space="preserve">الخالق </w:t>
      </w:r>
      <w:r w:rsidR="00FB1279">
        <w:rPr>
          <w:rtl/>
        </w:rPr>
        <w:t xml:space="preserve">أيضاً </w:t>
      </w:r>
      <w:r w:rsidRPr="00F87DC1">
        <w:rPr>
          <w:rtl/>
        </w:rPr>
        <w:t>كذلك لأنه أعلى الأشياء</w:t>
      </w:r>
      <w:r w:rsidR="00FF40F6">
        <w:rPr>
          <w:rtl/>
        </w:rPr>
        <w:t>،</w:t>
      </w:r>
      <w:r w:rsidRPr="00F87DC1">
        <w:rPr>
          <w:rtl/>
        </w:rPr>
        <w:t xml:space="preserve"> أي إنما سمي بال</w:t>
      </w:r>
      <w:r w:rsidR="000448F7">
        <w:rPr>
          <w:rtl/>
        </w:rPr>
        <w:t xml:space="preserve">عليّ </w:t>
      </w:r>
      <w:r w:rsidRPr="00F87DC1">
        <w:rPr>
          <w:rtl/>
        </w:rPr>
        <w:t>لأنه أعلى الأشياء ذاتا</w:t>
      </w:r>
      <w:r w:rsidR="00FF40F6">
        <w:rPr>
          <w:rtl/>
        </w:rPr>
        <w:t>،</w:t>
      </w:r>
      <w:r w:rsidRPr="00F87DC1">
        <w:rPr>
          <w:rtl/>
        </w:rPr>
        <w:t xml:space="preserve"> وبالعظيم لأنه أعظمها صفاتا</w:t>
      </w:r>
      <w:r w:rsidR="00EC52FC">
        <w:rPr>
          <w:rFonts w:hint="cs"/>
          <w:rtl/>
        </w:rPr>
        <w:t>ً</w:t>
      </w:r>
      <w:r w:rsidR="00FF40F6">
        <w:rPr>
          <w:rtl/>
        </w:rPr>
        <w:t>،</w:t>
      </w:r>
      <w:r w:rsidRPr="00F87DC1">
        <w:rPr>
          <w:rtl/>
        </w:rPr>
        <w:t xml:space="preserve"> فهذ</w:t>
      </w:r>
      <w:r w:rsidR="00EC52FC">
        <w:rPr>
          <w:rFonts w:hint="cs"/>
          <w:rtl/>
        </w:rPr>
        <w:t>ا</w:t>
      </w:r>
      <w:r w:rsidR="00EC52FC">
        <w:rPr>
          <w:rtl/>
        </w:rPr>
        <w:t>ن</w:t>
      </w:r>
      <w:r w:rsidR="006634CE">
        <w:rPr>
          <w:rtl/>
        </w:rPr>
        <w:t xml:space="preserve"> </w:t>
      </w:r>
      <w:r w:rsidR="00EC52FC">
        <w:rPr>
          <w:rtl/>
        </w:rPr>
        <w:t xml:space="preserve">اسمان جامعان يدلان </w:t>
      </w:r>
      <w:r w:rsidRPr="00F87DC1">
        <w:rPr>
          <w:rtl/>
        </w:rPr>
        <w:t xml:space="preserve">على تنزهه تعالى عن مناسبة المخلوقات ومشابهتها </w:t>
      </w:r>
      <w:r w:rsidR="00001120">
        <w:rPr>
          <w:rtl/>
        </w:rPr>
        <w:t>ب</w:t>
      </w:r>
      <w:r w:rsidR="0067652E">
        <w:rPr>
          <w:rtl/>
        </w:rPr>
        <w:t>الذّات</w:t>
      </w:r>
      <w:r w:rsidR="00853527">
        <w:rPr>
          <w:rtl/>
        </w:rPr>
        <w:t xml:space="preserve"> </w:t>
      </w:r>
      <w:r w:rsidRPr="00F87DC1">
        <w:rPr>
          <w:rtl/>
        </w:rPr>
        <w:t>و</w:t>
      </w:r>
      <w:r w:rsidR="00853527">
        <w:rPr>
          <w:rtl/>
        </w:rPr>
        <w:t>الصّفات</w:t>
      </w:r>
      <w:r w:rsidR="00FF40F6">
        <w:rPr>
          <w:rtl/>
        </w:rPr>
        <w:t>،</w:t>
      </w:r>
      <w:r w:rsidRPr="00F87DC1">
        <w:rPr>
          <w:rtl/>
        </w:rPr>
        <w:t xml:space="preserve"> فمعناه « الله » أي مدلول هذا اللفظ</w:t>
      </w:r>
      <w:r w:rsidR="00FF40F6">
        <w:rPr>
          <w:rtl/>
        </w:rPr>
        <w:t>،</w:t>
      </w:r>
      <w:r w:rsidRPr="00F87DC1">
        <w:rPr>
          <w:rtl/>
        </w:rPr>
        <w:t xml:space="preserve"> و</w:t>
      </w:r>
      <w:r w:rsidR="00EC52FC">
        <w:rPr>
          <w:rtl/>
        </w:rPr>
        <w:t xml:space="preserve">يدّل </w:t>
      </w:r>
      <w:r w:rsidRPr="00F87DC1">
        <w:rPr>
          <w:rtl/>
        </w:rPr>
        <w:t>على أنه أخص</w:t>
      </w:r>
      <w:r w:rsidR="00EC52FC">
        <w:rPr>
          <w:rFonts w:hint="cs"/>
          <w:rtl/>
        </w:rPr>
        <w:t>ّ</w:t>
      </w:r>
      <w:r w:rsidRPr="00F87DC1">
        <w:rPr>
          <w:rtl/>
        </w:rPr>
        <w:t xml:space="preserve"> الأسماء </w:t>
      </w:r>
      <w:r w:rsidR="00001120">
        <w:rPr>
          <w:rtl/>
        </w:rPr>
        <w:t>ب</w:t>
      </w:r>
      <w:r w:rsidR="0067652E">
        <w:rPr>
          <w:rtl/>
        </w:rPr>
        <w:t>الذّات</w:t>
      </w:r>
      <w:r w:rsidR="00853527">
        <w:rPr>
          <w:rtl/>
        </w:rPr>
        <w:t xml:space="preserve"> </w:t>
      </w:r>
      <w:r w:rsidRPr="00F87DC1">
        <w:rPr>
          <w:rtl/>
        </w:rPr>
        <w:t>المقد</w:t>
      </w:r>
      <w:r w:rsidR="00EC52FC">
        <w:rPr>
          <w:rFonts w:hint="cs"/>
          <w:rtl/>
        </w:rPr>
        <w:t>ّ</w:t>
      </w:r>
      <w:r w:rsidRPr="00F87DC1">
        <w:rPr>
          <w:rtl/>
        </w:rPr>
        <w:t>س</w:t>
      </w:r>
      <w:r w:rsidR="00FF40F6">
        <w:rPr>
          <w:rtl/>
        </w:rPr>
        <w:t>،</w:t>
      </w:r>
      <w:r w:rsidRPr="00F87DC1">
        <w:rPr>
          <w:rtl/>
        </w:rPr>
        <w:t xml:space="preserve"> بل على أن</w:t>
      </w:r>
      <w:r w:rsidR="00EC52FC">
        <w:rPr>
          <w:rFonts w:hint="cs"/>
          <w:rtl/>
        </w:rPr>
        <w:t>ّ</w:t>
      </w:r>
      <w:r w:rsidRPr="00F87DC1">
        <w:rPr>
          <w:rtl/>
        </w:rPr>
        <w:t xml:space="preserve">ه اسم بإزاء </w:t>
      </w:r>
      <w:r w:rsidR="0067652E">
        <w:rPr>
          <w:rtl/>
        </w:rPr>
        <w:t>الذّات</w:t>
      </w:r>
      <w:r w:rsidR="00853527">
        <w:rPr>
          <w:rtl/>
        </w:rPr>
        <w:t xml:space="preserve"> </w:t>
      </w:r>
      <w:r w:rsidRPr="00F87DC1">
        <w:rPr>
          <w:rtl/>
        </w:rPr>
        <w:t>لا باعتبار صفة من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الإسراء</w:t>
      </w:r>
      <w:r w:rsidR="00FF40F6">
        <w:rPr>
          <w:rtl/>
        </w:rPr>
        <w:t>:</w:t>
      </w:r>
      <w:r w:rsidRPr="00F87DC1">
        <w:rPr>
          <w:rtl/>
        </w:rPr>
        <w:t xml:space="preserve"> 110.</w:t>
      </w:r>
    </w:p>
    <w:p w:rsidR="004F2B07" w:rsidRDefault="004F2B07" w:rsidP="009E56B0">
      <w:pPr>
        <w:pStyle w:val="libNormal"/>
        <w:rPr>
          <w:rtl/>
        </w:rPr>
      </w:pPr>
      <w:r>
        <w:rPr>
          <w:rtl/>
        </w:rPr>
        <w:br w:type="page"/>
      </w:r>
    </w:p>
    <w:p w:rsidR="00275B3C" w:rsidRPr="00F87DC1" w:rsidRDefault="00275B3C" w:rsidP="00EC52FC">
      <w:pPr>
        <w:pStyle w:val="libNormal0"/>
        <w:rPr>
          <w:rtl/>
        </w:rPr>
      </w:pPr>
      <w:r>
        <w:rPr>
          <w:rtl/>
        </w:rPr>
        <w:lastRenderedPageBreak/>
        <w:t xml:space="preserve"> </w:t>
      </w:r>
      <w:r w:rsidRPr="00EC52FC">
        <w:rPr>
          <w:rStyle w:val="libNormalChar"/>
          <w:rtl/>
        </w:rPr>
        <w:t>الْ</w:t>
      </w:r>
      <w:r w:rsidR="000448F7" w:rsidRPr="00EC52FC">
        <w:rPr>
          <w:rStyle w:val="libNormalChar"/>
          <w:rtl/>
        </w:rPr>
        <w:t xml:space="preserve">عليّ </w:t>
      </w:r>
      <w:r w:rsidR="00EC52FC">
        <w:rPr>
          <w:rStyle w:val="libNormalChar"/>
          <w:rtl/>
        </w:rPr>
        <w:t>العظيم</w:t>
      </w:r>
      <w:r w:rsidRPr="00EC52FC">
        <w:rPr>
          <w:rStyle w:val="libNormalChar"/>
          <w:rtl/>
        </w:rPr>
        <w:t xml:space="preserve"> لأن</w:t>
      </w:r>
      <w:r w:rsidR="00EC52FC">
        <w:rPr>
          <w:rStyle w:val="libNormalChar"/>
          <w:rFonts w:hint="cs"/>
          <w:rtl/>
        </w:rPr>
        <w:t>ّ</w:t>
      </w:r>
      <w:r w:rsidRPr="00EC52FC">
        <w:rPr>
          <w:rStyle w:val="libNormalChar"/>
          <w:rtl/>
        </w:rPr>
        <w:t>ه</w:t>
      </w:r>
      <w:r w:rsidRPr="00F87DC1">
        <w:rPr>
          <w:rtl/>
        </w:rPr>
        <w:t xml:space="preserve"> أعلى الأشياء </w:t>
      </w:r>
      <w:r w:rsidR="00853527">
        <w:rPr>
          <w:rtl/>
        </w:rPr>
        <w:t xml:space="preserve">كلّها </w:t>
      </w:r>
      <w:r w:rsidRPr="00F87DC1">
        <w:rPr>
          <w:rtl/>
        </w:rPr>
        <w:t>فمعناه الله واسمه ال</w:t>
      </w:r>
      <w:r w:rsidR="000448F7">
        <w:rPr>
          <w:rtl/>
        </w:rPr>
        <w:t>عليّ</w:t>
      </w:r>
      <w:r w:rsidR="00EC52FC">
        <w:rPr>
          <w:rFonts w:hint="cs"/>
          <w:rtl/>
        </w:rPr>
        <w:t>ُ</w:t>
      </w:r>
      <w:r w:rsidR="000448F7">
        <w:rPr>
          <w:rtl/>
        </w:rPr>
        <w:t xml:space="preserve"> </w:t>
      </w:r>
      <w:r w:rsidRPr="00F87DC1">
        <w:rPr>
          <w:rtl/>
        </w:rPr>
        <w:t>العظيم هو أو</w:t>
      </w:r>
      <w:r w:rsidR="00EC52FC">
        <w:rPr>
          <w:rFonts w:hint="cs"/>
          <w:rtl/>
        </w:rPr>
        <w:t>ّ</w:t>
      </w:r>
      <w:r w:rsidRPr="00F87DC1">
        <w:rPr>
          <w:rtl/>
        </w:rPr>
        <w:t xml:space="preserve">ل أسمائه علا على </w:t>
      </w:r>
      <w:r w:rsidR="00F317AA">
        <w:rPr>
          <w:rtl/>
        </w:rPr>
        <w:t xml:space="preserve">كلّ </w:t>
      </w:r>
      <w:r w:rsidRPr="00F87DC1">
        <w:rPr>
          <w:rtl/>
        </w:rPr>
        <w:t>شيء</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w:t>
      </w:r>
      <w:r w:rsidR="00EC52FC">
        <w:rPr>
          <w:rtl/>
        </w:rPr>
        <w:t xml:space="preserve">سنان </w:t>
      </w:r>
      <w:r w:rsidRPr="00F87DC1">
        <w:rPr>
          <w:rtl/>
        </w:rPr>
        <w:t>قال سألته عن الاسم ما هو قال صفة لموصوف</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بعض أصحابه</w:t>
      </w:r>
      <w:r w:rsidR="00FF40F6">
        <w:rPr>
          <w:rtl/>
        </w:rPr>
        <w:t>،</w:t>
      </w:r>
      <w:r w:rsidRPr="00F87DC1">
        <w:rPr>
          <w:rtl/>
        </w:rPr>
        <w:t xml:space="preserve"> عن بكر بن صالح</w:t>
      </w:r>
      <w:r w:rsidR="00FF40F6">
        <w:rPr>
          <w:rtl/>
        </w:rPr>
        <w:t>،</w:t>
      </w:r>
      <w:r w:rsidRPr="00F87DC1">
        <w:rPr>
          <w:rtl/>
        </w:rPr>
        <w:t xml:space="preserve"> عن </w:t>
      </w:r>
      <w:r w:rsidR="000448F7">
        <w:rPr>
          <w:rtl/>
        </w:rPr>
        <w:t xml:space="preserve">عليّ </w:t>
      </w:r>
      <w:r w:rsidRPr="00F87DC1">
        <w:rPr>
          <w:rtl/>
        </w:rPr>
        <w:t>بن صالح</w:t>
      </w:r>
      <w:r w:rsidR="00FF40F6">
        <w:rPr>
          <w:rtl/>
        </w:rPr>
        <w:t>،</w:t>
      </w:r>
      <w:r w:rsidRPr="00F87DC1">
        <w:rPr>
          <w:rtl/>
        </w:rPr>
        <w:t xml:space="preserve"> عن الحسن بن </w:t>
      </w:r>
      <w:r w:rsidR="000E4DCD">
        <w:rPr>
          <w:rtl/>
        </w:rPr>
        <w:t>محمّد</w:t>
      </w:r>
      <w:r w:rsidR="000448F7">
        <w:rPr>
          <w:rtl/>
        </w:rPr>
        <w:t xml:space="preserve"> </w:t>
      </w:r>
      <w:r w:rsidRPr="00F87DC1">
        <w:rPr>
          <w:rtl/>
        </w:rPr>
        <w:t>بن خالد بن يزيد</w:t>
      </w:r>
      <w:r w:rsidR="00FF40F6">
        <w:rPr>
          <w:rtl/>
        </w:rPr>
        <w:t>،</w:t>
      </w:r>
      <w:r w:rsidRPr="00F87DC1">
        <w:rPr>
          <w:rtl/>
        </w:rPr>
        <w:t xml:space="preserve"> عن عبد الأعلى</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اسم الله غيره و</w:t>
      </w:r>
      <w:r w:rsidR="00F317AA">
        <w:rPr>
          <w:rtl/>
        </w:rPr>
        <w:t xml:space="preserve">كلّ </w:t>
      </w:r>
      <w:r w:rsidRPr="00F87DC1">
        <w:rPr>
          <w:rtl/>
        </w:rPr>
        <w:t>شيء وقع عليه اسم شيء فهو مخلوق ما خلا الله فأم</w:t>
      </w:r>
      <w:r w:rsidR="00EC52FC">
        <w:rPr>
          <w:rFonts w:hint="cs"/>
          <w:rtl/>
        </w:rPr>
        <w:t>ّ</w:t>
      </w:r>
      <w:r w:rsidRPr="00F87DC1">
        <w:rPr>
          <w:rtl/>
        </w:rPr>
        <w:t>ا ما عب</w:t>
      </w:r>
      <w:r w:rsidR="00EC52FC">
        <w:rPr>
          <w:rFonts w:hint="cs"/>
          <w:rtl/>
        </w:rPr>
        <w:t>ّ</w:t>
      </w:r>
      <w:r w:rsidRPr="00F87DC1">
        <w:rPr>
          <w:rtl/>
        </w:rPr>
        <w:t>رته الألسن أو عملت الأيدي فهو مخلوق والله غاية من غاياته</w:t>
      </w:r>
    </w:p>
    <w:p w:rsidR="00FF40F6" w:rsidRDefault="00FF40F6" w:rsidP="00FF40F6">
      <w:pPr>
        <w:pStyle w:val="libLine"/>
        <w:rPr>
          <w:rtl/>
        </w:rPr>
      </w:pPr>
      <w:r>
        <w:rPr>
          <w:rFonts w:hint="cs"/>
          <w:rtl/>
        </w:rPr>
        <w:t>________________________________________________________</w:t>
      </w:r>
    </w:p>
    <w:p w:rsidR="00275B3C" w:rsidRPr="00F87DC1" w:rsidRDefault="00853527" w:rsidP="004F2B07">
      <w:pPr>
        <w:pStyle w:val="libNormal0"/>
        <w:rPr>
          <w:rtl/>
        </w:rPr>
      </w:pPr>
      <w:r>
        <w:rPr>
          <w:rtl/>
        </w:rPr>
        <w:t>الصّفات</w:t>
      </w:r>
      <w:r w:rsidR="00275B3C">
        <w:rPr>
          <w:rtl/>
        </w:rPr>
        <w:t xml:space="preserve"> </w:t>
      </w:r>
      <w:r w:rsidR="00275B3C" w:rsidRPr="00F81109">
        <w:rPr>
          <w:rtl/>
        </w:rPr>
        <w:t xml:space="preserve">« علا على </w:t>
      </w:r>
      <w:r w:rsidR="00F317AA">
        <w:rPr>
          <w:rtl/>
        </w:rPr>
        <w:t xml:space="preserve">كلّ </w:t>
      </w:r>
      <w:r w:rsidR="00275B3C" w:rsidRPr="00F81109">
        <w:rPr>
          <w:rtl/>
        </w:rPr>
        <w:t>شيء »</w:t>
      </w:r>
      <w:r w:rsidR="00275B3C" w:rsidRPr="00F87DC1">
        <w:rPr>
          <w:rtl/>
        </w:rPr>
        <w:t xml:space="preserve"> أي علا الاسم على </w:t>
      </w:r>
      <w:r w:rsidR="00F317AA">
        <w:rPr>
          <w:rtl/>
        </w:rPr>
        <w:t xml:space="preserve">كلّ </w:t>
      </w:r>
      <w:r w:rsidR="00275B3C" w:rsidRPr="00F87DC1">
        <w:rPr>
          <w:rtl/>
        </w:rPr>
        <w:t xml:space="preserve">الأسماء </w:t>
      </w:r>
      <w:r w:rsidR="008058A2">
        <w:rPr>
          <w:rtl/>
        </w:rPr>
        <w:t xml:space="preserve">الدّالة </w:t>
      </w:r>
      <w:r w:rsidR="00275B3C" w:rsidRPr="00F87DC1">
        <w:rPr>
          <w:rtl/>
        </w:rPr>
        <w:t xml:space="preserve">على </w:t>
      </w:r>
      <w:r>
        <w:rPr>
          <w:rtl/>
        </w:rPr>
        <w:t>الصّفات</w:t>
      </w:r>
      <w:r w:rsidR="00FF40F6">
        <w:rPr>
          <w:rtl/>
        </w:rPr>
        <w:t>،</w:t>
      </w:r>
      <w:r w:rsidR="00275B3C" w:rsidRPr="00F87DC1">
        <w:rPr>
          <w:rtl/>
        </w:rPr>
        <w:t xml:space="preserve"> أو هو تفسير للاسم تأكيدا</w:t>
      </w:r>
      <w:r w:rsidR="00EC52FC">
        <w:rPr>
          <w:rFonts w:hint="cs"/>
          <w:rtl/>
        </w:rPr>
        <w:t>ً</w:t>
      </w:r>
      <w:r w:rsidR="00275B3C" w:rsidRPr="00F87DC1">
        <w:rPr>
          <w:rtl/>
        </w:rPr>
        <w:t xml:space="preserve"> </w:t>
      </w:r>
      <w:r w:rsidR="00784BD7">
        <w:rPr>
          <w:rtl/>
        </w:rPr>
        <w:t xml:space="preserve">لـمّا </w:t>
      </w:r>
      <w:r w:rsidR="00275B3C" w:rsidRPr="00F87DC1">
        <w:rPr>
          <w:rtl/>
        </w:rPr>
        <w:t>سبق.</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صفة لموصوف</w:t>
      </w:r>
      <w:r w:rsidR="00FF40F6">
        <w:rPr>
          <w:rtl/>
        </w:rPr>
        <w:t>،</w:t>
      </w:r>
      <w:r w:rsidRPr="00F87DC1">
        <w:rPr>
          <w:rtl/>
        </w:rPr>
        <w:t xml:space="preserve"> أي سمة وعلامة تدل على ذات فهو غير </w:t>
      </w:r>
      <w:r w:rsidR="0067652E">
        <w:rPr>
          <w:rtl/>
        </w:rPr>
        <w:t>الذّات</w:t>
      </w:r>
      <w:r w:rsidR="00FF40F6">
        <w:rPr>
          <w:rtl/>
        </w:rPr>
        <w:t>،</w:t>
      </w:r>
      <w:r w:rsidRPr="00F87DC1">
        <w:rPr>
          <w:rtl/>
        </w:rPr>
        <w:t xml:space="preserve"> أو المعنى </w:t>
      </w:r>
      <w:r w:rsidR="006634CE">
        <w:rPr>
          <w:rtl/>
        </w:rPr>
        <w:t xml:space="preserve">أنّ </w:t>
      </w:r>
      <w:r w:rsidRPr="00F87DC1">
        <w:rPr>
          <w:rtl/>
        </w:rPr>
        <w:t>أسماء الله تعالى تدل على صفات تصدق عليه</w:t>
      </w:r>
      <w:r w:rsidR="00FF40F6">
        <w:rPr>
          <w:rtl/>
        </w:rPr>
        <w:t>،</w:t>
      </w:r>
      <w:r w:rsidRPr="00F87DC1">
        <w:rPr>
          <w:rtl/>
        </w:rPr>
        <w:t xml:space="preserve"> أو المراد بالاسم هنا ما أشرنا إليه سابقا</w:t>
      </w:r>
      <w:r w:rsidR="00E1081F">
        <w:rPr>
          <w:rFonts w:hint="cs"/>
          <w:rtl/>
        </w:rPr>
        <w:t>ً</w:t>
      </w:r>
      <w:r w:rsidR="00FF40F6">
        <w:rPr>
          <w:rtl/>
        </w:rPr>
        <w:t>،</w:t>
      </w:r>
      <w:r w:rsidRPr="00F87DC1">
        <w:rPr>
          <w:rtl/>
        </w:rPr>
        <w:t xml:space="preserve"> أي المفهوم الكلي</w:t>
      </w:r>
      <w:r w:rsidR="00E1081F">
        <w:rPr>
          <w:rFonts w:hint="cs"/>
          <w:rtl/>
        </w:rPr>
        <w:t>ّ</w:t>
      </w:r>
      <w:r w:rsidRPr="00F87DC1">
        <w:rPr>
          <w:rtl/>
        </w:rPr>
        <w:t xml:space="preserve"> </w:t>
      </w:r>
      <w:r w:rsidR="00C85F3E">
        <w:rPr>
          <w:rtl/>
        </w:rPr>
        <w:t xml:space="preserve">الّذي </w:t>
      </w:r>
      <w:r w:rsidRPr="00F87DC1">
        <w:rPr>
          <w:rtl/>
        </w:rPr>
        <w:t>هو موضوع الل</w:t>
      </w:r>
      <w:r w:rsidR="00E1081F">
        <w:rPr>
          <w:rFonts w:hint="cs"/>
          <w:rtl/>
        </w:rPr>
        <w:t>ّ</w:t>
      </w:r>
      <w:r w:rsidRPr="00F87DC1">
        <w:rPr>
          <w:rtl/>
        </w:rPr>
        <w:t>فظ.</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اسم شيء</w:t>
      </w:r>
      <w:r w:rsidR="00FF40F6">
        <w:rPr>
          <w:rtl/>
        </w:rPr>
        <w:t>،</w:t>
      </w:r>
      <w:r w:rsidRPr="00F87DC1">
        <w:rPr>
          <w:rtl/>
        </w:rPr>
        <w:t xml:space="preserve"> أي لفظ الشيء أو هذا المفهوم ال</w:t>
      </w:r>
      <w:r w:rsidR="00AE1C9F">
        <w:rPr>
          <w:rtl/>
        </w:rPr>
        <w:t xml:space="preserve">مركّب </w:t>
      </w:r>
      <w:r w:rsidRPr="00F87DC1">
        <w:rPr>
          <w:rtl/>
        </w:rPr>
        <w:t>و</w:t>
      </w:r>
      <w:r w:rsidR="006634CE">
        <w:rPr>
          <w:rtl/>
        </w:rPr>
        <w:t>الأوّل</w:t>
      </w:r>
      <w:r w:rsidRPr="00F87DC1">
        <w:rPr>
          <w:rtl/>
        </w:rPr>
        <w:t xml:space="preserve"> أظهر</w:t>
      </w:r>
      <w:r w:rsidR="00FF40F6">
        <w:rPr>
          <w:rtl/>
        </w:rPr>
        <w:t>،</w:t>
      </w:r>
      <w:r w:rsidRPr="00F87DC1">
        <w:rPr>
          <w:rtl/>
        </w:rPr>
        <w:t xml:space="preserve"> </w:t>
      </w:r>
      <w:r w:rsidR="00DD1041">
        <w:rPr>
          <w:rtl/>
        </w:rPr>
        <w:t xml:space="preserve">ثمّ </w:t>
      </w:r>
      <w:r w:rsidRPr="00F87DC1">
        <w:rPr>
          <w:rtl/>
        </w:rPr>
        <w:t>بين المغايرة ب</w:t>
      </w:r>
      <w:r w:rsidR="006634CE">
        <w:rPr>
          <w:rtl/>
        </w:rPr>
        <w:t xml:space="preserve">أنّ </w:t>
      </w:r>
      <w:r w:rsidRPr="00F87DC1">
        <w:rPr>
          <w:rtl/>
        </w:rPr>
        <w:t xml:space="preserve">اللفظ </w:t>
      </w:r>
      <w:r w:rsidR="00C85F3E">
        <w:rPr>
          <w:rtl/>
        </w:rPr>
        <w:t xml:space="preserve">الّذي </w:t>
      </w:r>
      <w:r w:rsidRPr="00F87DC1">
        <w:rPr>
          <w:rtl/>
        </w:rPr>
        <w:t>يعب</w:t>
      </w:r>
      <w:r w:rsidR="00E1081F">
        <w:rPr>
          <w:rFonts w:hint="cs"/>
          <w:rtl/>
        </w:rPr>
        <w:t>ّ</w:t>
      </w:r>
      <w:r w:rsidRPr="00F87DC1">
        <w:rPr>
          <w:rtl/>
        </w:rPr>
        <w:t>ر به الألسن والخط</w:t>
      </w:r>
      <w:r w:rsidR="00E1081F">
        <w:rPr>
          <w:rFonts w:hint="cs"/>
          <w:rtl/>
        </w:rPr>
        <w:t>ّ</w:t>
      </w:r>
      <w:r w:rsidRPr="00F87DC1">
        <w:rPr>
          <w:rtl/>
        </w:rPr>
        <w:t xml:space="preserve"> </w:t>
      </w:r>
      <w:r w:rsidR="00C85F3E">
        <w:rPr>
          <w:rtl/>
        </w:rPr>
        <w:t xml:space="preserve">الّذي </w:t>
      </w:r>
      <w:r w:rsidRPr="00F87DC1">
        <w:rPr>
          <w:rtl/>
        </w:rPr>
        <w:t>تعمله الأيدي فظاهر أنه مخلوق.</w:t>
      </w:r>
    </w:p>
    <w:p w:rsidR="00275B3C" w:rsidRPr="00F87DC1" w:rsidRDefault="00275B3C" w:rsidP="004F2B07">
      <w:pPr>
        <w:pStyle w:val="libNormal"/>
        <w:rPr>
          <w:rtl/>
        </w:rPr>
      </w:pPr>
      <w:r w:rsidRPr="00F81109">
        <w:rPr>
          <w:rtl/>
        </w:rPr>
        <w:t>قوله</w:t>
      </w:r>
      <w:r w:rsidR="00FF40F6">
        <w:rPr>
          <w:rtl/>
        </w:rPr>
        <w:t>:</w:t>
      </w:r>
      <w:r w:rsidRPr="00F81109">
        <w:rPr>
          <w:rtl/>
        </w:rPr>
        <w:t xml:space="preserve"> والله غاية من غاياه</w:t>
      </w:r>
      <w:r w:rsidRPr="00F87DC1">
        <w:rPr>
          <w:rtl/>
        </w:rPr>
        <w:t xml:space="preserve"> </w:t>
      </w:r>
      <w:r w:rsidRPr="004F2B07">
        <w:rPr>
          <w:rStyle w:val="libFootnotenumChar"/>
          <w:rtl/>
        </w:rPr>
        <w:t>(1)</w:t>
      </w:r>
      <w:r w:rsidR="00FF40F6">
        <w:rPr>
          <w:rtl/>
        </w:rPr>
        <w:t>،</w:t>
      </w:r>
      <w:r w:rsidRPr="00F87DC1">
        <w:rPr>
          <w:rtl/>
        </w:rPr>
        <w:t xml:space="preserve"> اعلم </w:t>
      </w:r>
      <w:r w:rsidR="006634CE">
        <w:rPr>
          <w:rtl/>
        </w:rPr>
        <w:t xml:space="preserve">أنّ </w:t>
      </w:r>
      <w:r w:rsidRPr="00F87DC1">
        <w:rPr>
          <w:rtl/>
        </w:rPr>
        <w:t>الغاية تطلق على المدى والنهاية</w:t>
      </w:r>
      <w:r w:rsidR="00FF40F6">
        <w:rPr>
          <w:rtl/>
        </w:rPr>
        <w:t>،</w:t>
      </w:r>
      <w:r w:rsidRPr="00F87DC1">
        <w:rPr>
          <w:rtl/>
        </w:rPr>
        <w:t xml:space="preserve"> وعلى امتداد المسافة وعلى الغرض والمقصود من الشيء</w:t>
      </w:r>
      <w:r w:rsidR="00FF40F6">
        <w:rPr>
          <w:rtl/>
        </w:rPr>
        <w:t>،</w:t>
      </w:r>
      <w:r w:rsidRPr="00F87DC1">
        <w:rPr>
          <w:rtl/>
        </w:rPr>
        <w:t xml:space="preserve"> وعلى الر</w:t>
      </w:r>
      <w:r w:rsidR="00E1081F">
        <w:rPr>
          <w:rFonts w:hint="cs"/>
          <w:rtl/>
        </w:rPr>
        <w:t>ّ</w:t>
      </w:r>
      <w:r w:rsidRPr="00F87DC1">
        <w:rPr>
          <w:rtl/>
        </w:rPr>
        <w:t>اية والعلامة</w:t>
      </w:r>
      <w:r w:rsidR="00FF40F6">
        <w:rPr>
          <w:rtl/>
        </w:rPr>
        <w:t>،</w:t>
      </w:r>
      <w:r w:rsidRPr="00F87DC1">
        <w:rPr>
          <w:rtl/>
        </w:rPr>
        <w:t xml:space="preserve"> وهذه العبارة تحتمل وجوها</w:t>
      </w:r>
      <w:r w:rsidR="00E1081F">
        <w:rPr>
          <w:rFonts w:hint="cs"/>
          <w:rtl/>
        </w:rPr>
        <w:t>ً</w:t>
      </w:r>
      <w:r w:rsidR="00FF40F6">
        <w:rPr>
          <w:rFonts w:hint="cs"/>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الأصل كما ترى « من غاياته » وتوافقت النسخ التي عندنا عليه</w:t>
      </w:r>
      <w:r w:rsidR="00FF40F6">
        <w:rPr>
          <w:rtl/>
        </w:rPr>
        <w:t>،</w:t>
      </w:r>
      <w:r w:rsidRPr="00F87DC1">
        <w:rPr>
          <w:rtl/>
        </w:rPr>
        <w:t xml:space="preserve"> وأشار إليه الشارح </w:t>
      </w:r>
      <w:r>
        <w:rPr>
          <w:rtl/>
        </w:rPr>
        <w:t>(ره)</w:t>
      </w:r>
      <w:r w:rsidRPr="00F87DC1">
        <w:rPr>
          <w:rtl/>
        </w:rPr>
        <w:t xml:space="preserve"> </w:t>
      </w:r>
      <w:r w:rsidR="00FB1279">
        <w:rPr>
          <w:rtl/>
        </w:rPr>
        <w:t xml:space="preserve">أيضاً </w:t>
      </w:r>
      <w:r w:rsidRPr="00F87DC1">
        <w:rPr>
          <w:rtl/>
        </w:rPr>
        <w:t>في الاحتمال الثالث.</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والمغي</w:t>
      </w:r>
      <w:r w:rsidR="00E1081F">
        <w:rPr>
          <w:rFonts w:hint="cs"/>
          <w:rtl/>
        </w:rPr>
        <w:t>ّ</w:t>
      </w:r>
      <w:r w:rsidRPr="00F87DC1">
        <w:rPr>
          <w:rtl/>
        </w:rPr>
        <w:t xml:space="preserve"> غير الغاية والغاية موصوفة و</w:t>
      </w:r>
      <w:r w:rsidR="00F317AA">
        <w:rPr>
          <w:rtl/>
        </w:rPr>
        <w:t>كلّ</w:t>
      </w:r>
      <w:r w:rsidR="00E1081F">
        <w:rPr>
          <w:rFonts w:hint="cs"/>
          <w:rtl/>
        </w:rPr>
        <w:t>ُ</w:t>
      </w:r>
      <w:r w:rsidR="00F317AA">
        <w:rPr>
          <w:rtl/>
        </w:rPr>
        <w:t xml:space="preserve"> </w:t>
      </w:r>
      <w:r w:rsidRPr="00F87DC1">
        <w:rPr>
          <w:rtl/>
        </w:rPr>
        <w:t>موصوف مصنوع وصانع الأشياء غير موصوف</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تكون الغاية بمعنى الغرض والمقصود</w:t>
      </w:r>
      <w:r w:rsidR="00FF40F6">
        <w:rPr>
          <w:rtl/>
        </w:rPr>
        <w:t>،</w:t>
      </w:r>
      <w:r w:rsidR="00275B3C" w:rsidRPr="00F87DC1">
        <w:rPr>
          <w:rtl/>
        </w:rPr>
        <w:t xml:space="preserve"> أي كلمة الجلالة مقصود من جعله مقصودا</w:t>
      </w:r>
      <w:r w:rsidR="00FF40F6">
        <w:rPr>
          <w:rtl/>
        </w:rPr>
        <w:t>،</w:t>
      </w:r>
      <w:r w:rsidR="00275B3C" w:rsidRPr="00F87DC1">
        <w:rPr>
          <w:rtl/>
        </w:rPr>
        <w:t xml:space="preserve"> وذريعة من جعله ذريعة</w:t>
      </w:r>
      <w:r w:rsidR="00FF40F6">
        <w:rPr>
          <w:rtl/>
        </w:rPr>
        <w:t>،</w:t>
      </w:r>
      <w:r w:rsidR="00275B3C" w:rsidRPr="00F87DC1">
        <w:rPr>
          <w:rtl/>
        </w:rPr>
        <w:t xml:space="preserve"> أي </w:t>
      </w:r>
      <w:r w:rsidR="00F317AA">
        <w:rPr>
          <w:rtl/>
        </w:rPr>
        <w:t xml:space="preserve">كلّ </w:t>
      </w:r>
      <w:r w:rsidR="00275B3C" w:rsidRPr="00F87DC1">
        <w:rPr>
          <w:rtl/>
        </w:rPr>
        <w:t xml:space="preserve">من </w:t>
      </w:r>
      <w:r w:rsidR="00D647A4">
        <w:rPr>
          <w:rtl/>
        </w:rPr>
        <w:t xml:space="preserve">كان </w:t>
      </w:r>
      <w:r w:rsidR="00275B3C" w:rsidRPr="00F87DC1">
        <w:rPr>
          <w:rtl/>
        </w:rPr>
        <w:t>له مطلب وعجز عن تحصيله بسعيه يتوسل إليه باسم الله</w:t>
      </w:r>
      <w:r w:rsidR="00FF40F6">
        <w:rPr>
          <w:rtl/>
        </w:rPr>
        <w:t>،</w:t>
      </w:r>
      <w:r w:rsidR="00275B3C" w:rsidRPr="00F87DC1">
        <w:rPr>
          <w:rtl/>
        </w:rPr>
        <w:t xml:space="preserve"> </w:t>
      </w:r>
      <w:r w:rsidR="00275B3C" w:rsidRPr="00F81109">
        <w:rPr>
          <w:rtl/>
        </w:rPr>
        <w:t>والمغي</w:t>
      </w:r>
      <w:r w:rsidR="00FE7F51">
        <w:rPr>
          <w:rFonts w:hint="cs"/>
          <w:rtl/>
        </w:rPr>
        <w:t>ّ</w:t>
      </w:r>
      <w:r w:rsidR="00275B3C" w:rsidRPr="00F81109">
        <w:rPr>
          <w:rtl/>
        </w:rPr>
        <w:t>ى</w:t>
      </w:r>
      <w:r w:rsidR="00275B3C" w:rsidRPr="00F87DC1">
        <w:rPr>
          <w:rtl/>
        </w:rPr>
        <w:t xml:space="preserve"> بالغين المعجمة والياء المثناة المفتوحة أي المتوسل إليه بتلك الغاية</w:t>
      </w:r>
      <w:r w:rsidR="00275B3C" w:rsidRPr="00F81109">
        <w:rPr>
          <w:rtl/>
        </w:rPr>
        <w:t xml:space="preserve"> غير الغاية</w:t>
      </w:r>
      <w:r w:rsidR="00FF40F6">
        <w:rPr>
          <w:rtl/>
        </w:rPr>
        <w:t>،</w:t>
      </w:r>
      <w:r w:rsidR="00275B3C" w:rsidRPr="00F87DC1">
        <w:rPr>
          <w:rtl/>
        </w:rPr>
        <w:t xml:space="preserve"> أو بالياء المكسورة أي </w:t>
      </w:r>
      <w:r w:rsidR="00C85F3E">
        <w:rPr>
          <w:rtl/>
        </w:rPr>
        <w:t xml:space="preserve">الّذي </w:t>
      </w:r>
      <w:r w:rsidR="00275B3C" w:rsidRPr="00F87DC1">
        <w:rPr>
          <w:rtl/>
        </w:rPr>
        <w:t>جعل لنا الغاية غاية هو غيرها</w:t>
      </w:r>
      <w:r w:rsidR="00FF40F6">
        <w:rPr>
          <w:rtl/>
        </w:rPr>
        <w:t>،</w:t>
      </w:r>
      <w:r w:rsidR="00275B3C" w:rsidRPr="00F87DC1">
        <w:rPr>
          <w:rtl/>
        </w:rPr>
        <w:t xml:space="preserve"> وفي بعض النسخ والمعنى بالعين المهملة والن</w:t>
      </w:r>
      <w:r w:rsidR="00FE7F51">
        <w:rPr>
          <w:rFonts w:hint="cs"/>
          <w:rtl/>
        </w:rPr>
        <w:t>ّ</w:t>
      </w:r>
      <w:r w:rsidR="00275B3C" w:rsidRPr="00F87DC1">
        <w:rPr>
          <w:rtl/>
        </w:rPr>
        <w:t>ون</w:t>
      </w:r>
      <w:r w:rsidR="00FF40F6">
        <w:rPr>
          <w:rtl/>
        </w:rPr>
        <w:t>،</w:t>
      </w:r>
      <w:r w:rsidR="00275B3C" w:rsidRPr="00F87DC1">
        <w:rPr>
          <w:rtl/>
        </w:rPr>
        <w:t xml:space="preserve"> أي المقصود بذلك التوس</w:t>
      </w:r>
      <w:r w:rsidR="00FE7F51">
        <w:rPr>
          <w:rFonts w:hint="cs"/>
          <w:rtl/>
        </w:rPr>
        <w:t>ّ</w:t>
      </w:r>
      <w:r w:rsidR="00275B3C" w:rsidRPr="00F87DC1">
        <w:rPr>
          <w:rtl/>
        </w:rPr>
        <w:t>ل</w:t>
      </w:r>
      <w:r w:rsidR="00FF40F6">
        <w:rPr>
          <w:rtl/>
        </w:rPr>
        <w:t>،</w:t>
      </w:r>
      <w:r w:rsidR="00275B3C" w:rsidRPr="00F87DC1">
        <w:rPr>
          <w:rtl/>
        </w:rPr>
        <w:t xml:space="preserve"> أو المعنى المصطلح</w:t>
      </w:r>
      <w:r w:rsidR="00FF40F6">
        <w:rPr>
          <w:rtl/>
        </w:rPr>
        <w:t>،</w:t>
      </w:r>
      <w:r w:rsidR="00275B3C" w:rsidRPr="00F87DC1">
        <w:rPr>
          <w:rtl/>
        </w:rPr>
        <w:t xml:space="preserve"> غير تلك الغاية التي هي الوسيلة إليه.</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يكون المراد بالغاية النهاية</w:t>
      </w:r>
      <w:r w:rsidR="00FF40F6">
        <w:rPr>
          <w:rtl/>
        </w:rPr>
        <w:t>،</w:t>
      </w:r>
      <w:r w:rsidRPr="00F87DC1">
        <w:rPr>
          <w:rtl/>
        </w:rPr>
        <w:t xml:space="preserve"> وبالله</w:t>
      </w:r>
      <w:r w:rsidR="00FF40F6">
        <w:rPr>
          <w:rtl/>
        </w:rPr>
        <w:t>:</w:t>
      </w:r>
      <w:r w:rsidRPr="00F87DC1">
        <w:rPr>
          <w:rtl/>
        </w:rPr>
        <w:t xml:space="preserve"> </w:t>
      </w:r>
      <w:r w:rsidR="0067652E">
        <w:rPr>
          <w:rtl/>
        </w:rPr>
        <w:t>الذّات</w:t>
      </w:r>
      <w:r w:rsidR="00853527">
        <w:rPr>
          <w:rtl/>
        </w:rPr>
        <w:t xml:space="preserve"> </w:t>
      </w:r>
      <w:r w:rsidRPr="00F87DC1">
        <w:rPr>
          <w:rtl/>
        </w:rPr>
        <w:t>لا الاسم أي الر</w:t>
      </w:r>
      <w:r w:rsidR="00FE7F51">
        <w:rPr>
          <w:rFonts w:hint="cs"/>
          <w:rtl/>
        </w:rPr>
        <w:t>ّ</w:t>
      </w:r>
      <w:r w:rsidRPr="00F87DC1">
        <w:rPr>
          <w:rtl/>
        </w:rPr>
        <w:t>ب تعالى غاية آمال الخلق يدعونه عند الشدائد بأسمائه العظام</w:t>
      </w:r>
      <w:r w:rsidR="00FF40F6">
        <w:rPr>
          <w:rtl/>
        </w:rPr>
        <w:t>،</w:t>
      </w:r>
      <w:r w:rsidRPr="00F87DC1">
        <w:rPr>
          <w:rtl/>
        </w:rPr>
        <w:t xml:space="preserve"> والمغيى بفتح الياء المشددة المسافة ذات الغاية</w:t>
      </w:r>
      <w:r w:rsidR="00FF40F6">
        <w:rPr>
          <w:rtl/>
        </w:rPr>
        <w:t>،</w:t>
      </w:r>
      <w:r w:rsidRPr="00F87DC1">
        <w:rPr>
          <w:rtl/>
        </w:rPr>
        <w:t xml:space="preserve"> والمراد هنا الأسماء فكأنها طرق ومسالك توصل الخلق إلى الله في حوائجهم</w:t>
      </w:r>
      <w:r w:rsidR="00FF40F6">
        <w:rPr>
          <w:rtl/>
        </w:rPr>
        <w:t>،</w:t>
      </w:r>
      <w:r w:rsidRPr="00F87DC1">
        <w:rPr>
          <w:rtl/>
        </w:rPr>
        <w:t xml:space="preserve"> والمعنى </w:t>
      </w:r>
      <w:r w:rsidR="006634CE">
        <w:rPr>
          <w:rtl/>
        </w:rPr>
        <w:t xml:space="preserve">أنّ </w:t>
      </w:r>
      <w:r w:rsidRPr="00F87DC1">
        <w:rPr>
          <w:rtl/>
        </w:rPr>
        <w:t>العقل يحكم ب</w:t>
      </w:r>
      <w:r w:rsidR="006634CE">
        <w:rPr>
          <w:rtl/>
        </w:rPr>
        <w:t xml:space="preserve">أنّ </w:t>
      </w:r>
      <w:r w:rsidRPr="00F87DC1">
        <w:rPr>
          <w:rtl/>
        </w:rPr>
        <w:t>الوسيلة غير المقصود بالحاجة</w:t>
      </w:r>
      <w:r w:rsidR="00FF40F6">
        <w:rPr>
          <w:rtl/>
        </w:rPr>
        <w:t>،</w:t>
      </w:r>
      <w:r w:rsidRPr="00F87DC1">
        <w:rPr>
          <w:rtl/>
        </w:rPr>
        <w:t xml:space="preserve"> وهذا لا يلائمه قوله والغاية موصوفة </w:t>
      </w:r>
      <w:r w:rsidR="009F0F8B">
        <w:rPr>
          <w:rtl/>
        </w:rPr>
        <w:t xml:space="preserve">إلّا </w:t>
      </w:r>
      <w:r w:rsidRPr="00F87DC1">
        <w:rPr>
          <w:rtl/>
        </w:rPr>
        <w:t>بتكلف تام.</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يكون المراد بالغاية العلامة وصحفت غاياه بغاياته</w:t>
      </w:r>
      <w:r w:rsidR="00FF40F6">
        <w:rPr>
          <w:rtl/>
        </w:rPr>
        <w:t>،</w:t>
      </w:r>
      <w:r w:rsidRPr="00F87DC1">
        <w:rPr>
          <w:rtl/>
        </w:rPr>
        <w:t xml:space="preserve"> وكذا في بعض النسخ أيضا</w:t>
      </w:r>
      <w:r w:rsidR="00FF40F6">
        <w:rPr>
          <w:rtl/>
        </w:rPr>
        <w:t>،</w:t>
      </w:r>
      <w:r w:rsidRPr="00F87DC1">
        <w:rPr>
          <w:rtl/>
        </w:rPr>
        <w:t xml:space="preserve"> أي علامة من علاماته</w:t>
      </w:r>
      <w:r w:rsidR="00FF40F6">
        <w:rPr>
          <w:rtl/>
        </w:rPr>
        <w:t>،</w:t>
      </w:r>
      <w:r w:rsidRPr="00F87DC1">
        <w:rPr>
          <w:rtl/>
        </w:rPr>
        <w:t xml:space="preserve"> والمعنى أي المقصود</w:t>
      </w:r>
      <w:r w:rsidR="00FF40F6">
        <w:rPr>
          <w:rtl/>
        </w:rPr>
        <w:t>،</w:t>
      </w:r>
      <w:r w:rsidRPr="00F87DC1">
        <w:rPr>
          <w:rtl/>
        </w:rPr>
        <w:t xml:space="preserve"> أو المغيى أي ذو العلامة غيرها.</w:t>
      </w:r>
    </w:p>
    <w:p w:rsidR="00275B3C" w:rsidRPr="00F87DC1" w:rsidRDefault="00275B3C" w:rsidP="004F2B07">
      <w:pPr>
        <w:pStyle w:val="libNormal"/>
        <w:rPr>
          <w:rtl/>
        </w:rPr>
      </w:pPr>
      <w:r w:rsidRPr="00F87DC1">
        <w:rPr>
          <w:rtl/>
        </w:rPr>
        <w:t>الرابع</w:t>
      </w:r>
      <w:r w:rsidR="00FF40F6">
        <w:rPr>
          <w:rtl/>
        </w:rPr>
        <w:t>:</w:t>
      </w:r>
      <w:r w:rsidRPr="00F87DC1">
        <w:rPr>
          <w:rtl/>
        </w:rPr>
        <w:t xml:space="preserve"> </w:t>
      </w:r>
      <w:r w:rsidR="006634CE">
        <w:rPr>
          <w:rtl/>
        </w:rPr>
        <w:t xml:space="preserve">أنّ </w:t>
      </w:r>
      <w:r w:rsidRPr="00F87DC1">
        <w:rPr>
          <w:rtl/>
        </w:rPr>
        <w:t xml:space="preserve">يكون المقصود </w:t>
      </w:r>
      <w:r w:rsidR="006634CE">
        <w:rPr>
          <w:rtl/>
        </w:rPr>
        <w:t xml:space="preserve">أنّ الحقّ </w:t>
      </w:r>
      <w:r w:rsidRPr="00F87DC1">
        <w:rPr>
          <w:rtl/>
        </w:rPr>
        <w:t>تعالى غاية أفكار من جعله غاية وتفكر فيه</w:t>
      </w:r>
      <w:r w:rsidR="00FF40F6">
        <w:rPr>
          <w:rtl/>
        </w:rPr>
        <w:t>،</w:t>
      </w:r>
      <w:r w:rsidRPr="00F87DC1">
        <w:rPr>
          <w:rtl/>
        </w:rPr>
        <w:t xml:space="preserve"> والمعنى المقصود أ</w:t>
      </w:r>
      <w:r w:rsidR="0060007F">
        <w:rPr>
          <w:rtl/>
        </w:rPr>
        <w:t xml:space="preserve">عنّي </w:t>
      </w:r>
      <w:r w:rsidRPr="00F87DC1">
        <w:rPr>
          <w:rtl/>
        </w:rPr>
        <w:t xml:space="preserve">ذات </w:t>
      </w:r>
      <w:r w:rsidR="006634CE">
        <w:rPr>
          <w:rtl/>
        </w:rPr>
        <w:t xml:space="preserve">الحقّ </w:t>
      </w:r>
      <w:r w:rsidRPr="00F87DC1">
        <w:rPr>
          <w:rtl/>
        </w:rPr>
        <w:t>غير ما هو غاية أفكارهم</w:t>
      </w:r>
      <w:r w:rsidR="00FF40F6">
        <w:rPr>
          <w:rtl/>
        </w:rPr>
        <w:t>،</w:t>
      </w:r>
      <w:r w:rsidRPr="00F87DC1">
        <w:rPr>
          <w:rtl/>
        </w:rPr>
        <w:t xml:space="preserve"> ومصنوع عقولهم</w:t>
      </w:r>
      <w:r w:rsidR="00FF40F6">
        <w:rPr>
          <w:rtl/>
        </w:rPr>
        <w:t>،</w:t>
      </w:r>
      <w:r w:rsidRPr="00F87DC1">
        <w:rPr>
          <w:rtl/>
        </w:rPr>
        <w:t xml:space="preserve"> إذ غاية ما يصل إليه أفكارهم ويحصل في أذهانهم موصوف ب</w:t>
      </w:r>
      <w:r w:rsidR="00853527">
        <w:rPr>
          <w:rtl/>
        </w:rPr>
        <w:t>الصّفات</w:t>
      </w:r>
      <w:r w:rsidRPr="00F87DC1">
        <w:rPr>
          <w:rtl/>
        </w:rPr>
        <w:t xml:space="preserve"> الزائدة الإمكاني</w:t>
      </w:r>
      <w:r w:rsidR="00F86923">
        <w:rPr>
          <w:rFonts w:hint="cs"/>
          <w:rtl/>
        </w:rPr>
        <w:t>ّ</w:t>
      </w:r>
      <w:r w:rsidRPr="00F87DC1">
        <w:rPr>
          <w:rtl/>
        </w:rPr>
        <w:t>ة و</w:t>
      </w:r>
      <w:r w:rsidR="00F317AA">
        <w:rPr>
          <w:rtl/>
        </w:rPr>
        <w:t xml:space="preserve">كلّ </w:t>
      </w:r>
      <w:r w:rsidRPr="00F87DC1">
        <w:rPr>
          <w:rtl/>
        </w:rPr>
        <w:t>موصوف كذلك مصنوع.</w:t>
      </w:r>
    </w:p>
    <w:p w:rsidR="00275B3C" w:rsidRPr="00F87DC1" w:rsidRDefault="00275B3C" w:rsidP="004F2B07">
      <w:pPr>
        <w:pStyle w:val="libNormal"/>
        <w:rPr>
          <w:rtl/>
        </w:rPr>
      </w:pPr>
      <w:r w:rsidRPr="00F87DC1">
        <w:rPr>
          <w:rtl/>
        </w:rPr>
        <w:t>الخامس</w:t>
      </w:r>
      <w:r w:rsidR="00FF40F6">
        <w:rPr>
          <w:rtl/>
        </w:rPr>
        <w:t>:</w:t>
      </w:r>
      <w:r w:rsidRPr="00F87DC1">
        <w:rPr>
          <w:rtl/>
        </w:rPr>
        <w:t xml:space="preserve"> ما صح</w:t>
      </w:r>
      <w:r w:rsidR="00F86923">
        <w:rPr>
          <w:rFonts w:hint="cs"/>
          <w:rtl/>
        </w:rPr>
        <w:t>ّ</w:t>
      </w:r>
      <w:r w:rsidRPr="00F87DC1">
        <w:rPr>
          <w:rtl/>
        </w:rPr>
        <w:t>فه بعض الأفاضل حيث قرأ</w:t>
      </w:r>
      <w:r w:rsidR="00FF40F6">
        <w:rPr>
          <w:rtl/>
        </w:rPr>
        <w:t>:</w:t>
      </w:r>
      <w:r w:rsidRPr="00F87DC1">
        <w:rPr>
          <w:rtl/>
        </w:rPr>
        <w:t xml:space="preserve"> عانة من عاناه أي الاسم ملابس من لابسه</w:t>
      </w:r>
      <w:r w:rsidR="00FF40F6">
        <w:rPr>
          <w:rtl/>
        </w:rPr>
        <w:t>،</w:t>
      </w:r>
      <w:r w:rsidRPr="00F87DC1">
        <w:rPr>
          <w:rtl/>
        </w:rPr>
        <w:t xml:space="preserve"> قال في النهاية</w:t>
      </w:r>
      <w:r w:rsidR="00FF40F6">
        <w:rPr>
          <w:rtl/>
        </w:rPr>
        <w:t>:</w:t>
      </w:r>
      <w:r w:rsidRPr="00F87DC1">
        <w:rPr>
          <w:rtl/>
        </w:rPr>
        <w:t xml:space="preserve"> معاناة الشيء ملابسته ومباشرته</w:t>
      </w:r>
      <w:r w:rsidR="00FF40F6">
        <w:rPr>
          <w:rtl/>
        </w:rPr>
        <w:t>،</w:t>
      </w:r>
      <w:r w:rsidRPr="00F87DC1">
        <w:rPr>
          <w:rtl/>
        </w:rPr>
        <w:t xml:space="preserve"> أو مه</w:t>
      </w:r>
      <w:r w:rsidR="00F86923">
        <w:rPr>
          <w:rFonts w:hint="cs"/>
          <w:rtl/>
        </w:rPr>
        <w:t>ّ</w:t>
      </w:r>
      <w:r w:rsidRPr="00F87DC1">
        <w:rPr>
          <w:rtl/>
        </w:rPr>
        <w:t>م من اهتم</w:t>
      </w:r>
      <w:r w:rsidR="00F86923">
        <w:rPr>
          <w:rFonts w:hint="cs"/>
          <w:rtl/>
        </w:rPr>
        <w:t>ّ</w:t>
      </w:r>
      <w:r w:rsidRPr="00F87DC1">
        <w:rPr>
          <w:rtl/>
        </w:rPr>
        <w:t xml:space="preserve"> به من قولهم عنيت به فأنا عان</w:t>
      </w:r>
      <w:r w:rsidR="00FF40F6">
        <w:rPr>
          <w:rtl/>
        </w:rPr>
        <w:t>،</w:t>
      </w:r>
      <w:r w:rsidRPr="00F87DC1">
        <w:rPr>
          <w:rtl/>
        </w:rPr>
        <w:t xml:space="preserve"> أي اهتممت به واشتغلت أو أسير من أس</w:t>
      </w:r>
      <w:r w:rsidR="00F86923">
        <w:rPr>
          <w:rFonts w:hint="cs"/>
          <w:rtl/>
        </w:rPr>
        <w:t>َ</w:t>
      </w:r>
      <w:r w:rsidRPr="00F87DC1">
        <w:rPr>
          <w:rtl/>
        </w:rPr>
        <w:t>ره</w:t>
      </w:r>
      <w:r w:rsidR="00FF40F6">
        <w:rPr>
          <w:rtl/>
        </w:rPr>
        <w:t>،</w:t>
      </w:r>
      <w:r w:rsidRPr="00F87DC1">
        <w:rPr>
          <w:rtl/>
        </w:rPr>
        <w:t xml:space="preserve"> وفي النهاية العاني الأسير</w:t>
      </w:r>
      <w:r w:rsidR="00FF40F6">
        <w:rPr>
          <w:rtl/>
        </w:rPr>
        <w:t>،</w:t>
      </w:r>
      <w:r w:rsidRPr="00F87DC1">
        <w:rPr>
          <w:rtl/>
        </w:rPr>
        <w:t xml:space="preserve"> و</w:t>
      </w:r>
      <w:r w:rsidR="00F317AA">
        <w:rPr>
          <w:rtl/>
        </w:rPr>
        <w:t xml:space="preserve">كلّ </w:t>
      </w:r>
      <w:r w:rsidRPr="00F87DC1">
        <w:rPr>
          <w:rtl/>
        </w:rPr>
        <w:t>من ذل</w:t>
      </w:r>
      <w:r w:rsidR="00F86923">
        <w:rPr>
          <w:rFonts w:hint="cs"/>
          <w:rtl/>
        </w:rPr>
        <w:t>ّ</w:t>
      </w:r>
      <w:r w:rsidRPr="00F87DC1">
        <w:rPr>
          <w:rtl/>
        </w:rPr>
        <w:t xml:space="preserve"> واست</w:t>
      </w:r>
      <w:r w:rsidR="00D647A4">
        <w:rPr>
          <w:rtl/>
        </w:rPr>
        <w:t xml:space="preserve">كان </w:t>
      </w:r>
      <w:r w:rsidRPr="00F87DC1">
        <w:rPr>
          <w:rtl/>
        </w:rPr>
        <w:t>وخضع فقد عنا يعنو فهو عان</w:t>
      </w:r>
      <w:r w:rsidR="00FF40F6">
        <w:rPr>
          <w:rtl/>
        </w:rPr>
        <w:t>،</w:t>
      </w:r>
      <w:r w:rsidRPr="00F87DC1">
        <w:rPr>
          <w:rtl/>
        </w:rPr>
        <w:t xml:space="preserve"> أو محبوس من حبسه</w:t>
      </w:r>
      <w:r w:rsidR="00FF40F6">
        <w:rPr>
          <w:rtl/>
        </w:rPr>
        <w:t>،</w:t>
      </w:r>
      <w:r w:rsidRPr="00F87DC1">
        <w:rPr>
          <w:rtl/>
        </w:rPr>
        <w:t xml:space="preserve"> وفي النهاية وعنوا بالأصوات أي احبسوها</w:t>
      </w:r>
      <w:r w:rsidR="00FF40F6">
        <w:rPr>
          <w:rtl/>
        </w:rPr>
        <w:t>،</w:t>
      </w:r>
      <w:r w:rsidRPr="00F87DC1">
        <w:rPr>
          <w:rtl/>
        </w:rPr>
        <w:t xml:space="preserve"> والمعنى أي المقصود بالاسم غير</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w:t>
      </w:r>
      <w:r w:rsidR="00356CA0">
        <w:rPr>
          <w:rtl/>
        </w:rPr>
        <w:t xml:space="preserve">حدّ </w:t>
      </w:r>
      <w:r w:rsidRPr="00F87DC1">
        <w:rPr>
          <w:rtl/>
        </w:rPr>
        <w:t>مسم</w:t>
      </w:r>
      <w:r w:rsidR="00F86923">
        <w:rPr>
          <w:rFonts w:hint="cs"/>
          <w:rtl/>
        </w:rPr>
        <w:t>ّ</w:t>
      </w:r>
      <w:r w:rsidRPr="00F87DC1">
        <w:rPr>
          <w:rtl/>
        </w:rPr>
        <w:t>ى لم يتكو</w:t>
      </w:r>
      <w:r w:rsidR="00F86923">
        <w:rPr>
          <w:rFonts w:hint="cs"/>
          <w:rtl/>
        </w:rPr>
        <w:t>َّ</w:t>
      </w:r>
      <w:r w:rsidRPr="00F87DC1">
        <w:rPr>
          <w:rtl/>
        </w:rPr>
        <w:t xml:space="preserve">ن فيعرف </w:t>
      </w:r>
      <w:r w:rsidR="00F86923">
        <w:rPr>
          <w:rtl/>
        </w:rPr>
        <w:t xml:space="preserve">كينونيّته </w:t>
      </w:r>
      <w:r w:rsidRPr="00F87DC1">
        <w:rPr>
          <w:rtl/>
        </w:rPr>
        <w:t xml:space="preserve">بصنع غيره ولم يتناه إلى غاية </w:t>
      </w:r>
      <w:r w:rsidR="009F0F8B">
        <w:rPr>
          <w:rtl/>
        </w:rPr>
        <w:t xml:space="preserve">إلّا </w:t>
      </w:r>
      <w:r w:rsidRPr="00F87DC1">
        <w:rPr>
          <w:rtl/>
        </w:rPr>
        <w:t>كانت غيره لا يزل</w:t>
      </w:r>
      <w:r w:rsidR="00F86923">
        <w:rPr>
          <w:rFonts w:hint="cs"/>
          <w:rtl/>
        </w:rPr>
        <w:t>ُّ</w:t>
      </w:r>
      <w:r w:rsidRPr="00F87DC1">
        <w:rPr>
          <w:rtl/>
        </w:rPr>
        <w:t xml:space="preserve"> من فهم هذا الحكم أبدا</w:t>
      </w:r>
      <w:r w:rsidR="00F86923">
        <w:rPr>
          <w:rFonts w:hint="cs"/>
          <w:rtl/>
        </w:rPr>
        <w:t>ً</w:t>
      </w:r>
      <w:r w:rsidRPr="00F87DC1">
        <w:rPr>
          <w:rtl/>
        </w:rPr>
        <w:t xml:space="preserve"> وهو </w:t>
      </w:r>
      <w:r w:rsidR="000D118C">
        <w:rPr>
          <w:rtl/>
        </w:rPr>
        <w:t xml:space="preserve">التّوحيد </w:t>
      </w:r>
      <w:r w:rsidRPr="00F87DC1">
        <w:rPr>
          <w:rtl/>
        </w:rPr>
        <w:t>الخالص فارعوه وصد</w:t>
      </w:r>
      <w:r w:rsidR="00F86923">
        <w:rPr>
          <w:rFonts w:hint="cs"/>
          <w:rtl/>
        </w:rPr>
        <w:t>ّ</w:t>
      </w:r>
      <w:r w:rsidRPr="00F87DC1">
        <w:rPr>
          <w:rtl/>
        </w:rPr>
        <w:t>قوه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العانة أي غير ما نتصور</w:t>
      </w:r>
      <w:r w:rsidR="00F86923">
        <w:rPr>
          <w:rFonts w:hint="cs"/>
          <w:rtl/>
        </w:rPr>
        <w:t>ّ</w:t>
      </w:r>
      <w:r w:rsidRPr="00F87DC1">
        <w:rPr>
          <w:rtl/>
        </w:rPr>
        <w:t>ه ونعقله.</w:t>
      </w:r>
    </w:p>
    <w:p w:rsidR="00275B3C" w:rsidRPr="00F87DC1" w:rsidRDefault="00DD1041" w:rsidP="004F2B07">
      <w:pPr>
        <w:pStyle w:val="libNormal"/>
        <w:rPr>
          <w:rtl/>
        </w:rPr>
      </w:pPr>
      <w:r>
        <w:rPr>
          <w:rtl/>
        </w:rPr>
        <w:t xml:space="preserve">ثمّ </w:t>
      </w:r>
      <w:r w:rsidR="00275B3C" w:rsidRPr="00F87DC1">
        <w:rPr>
          <w:rtl/>
        </w:rPr>
        <w:t>اعلم أن</w:t>
      </w:r>
      <w:r w:rsidR="00F86923">
        <w:rPr>
          <w:rFonts w:hint="cs"/>
          <w:rtl/>
        </w:rPr>
        <w:t>ّ</w:t>
      </w:r>
      <w:r w:rsidR="00275B3C" w:rsidRPr="00F87DC1">
        <w:rPr>
          <w:rtl/>
        </w:rPr>
        <w:t xml:space="preserve">ه على بعض التقادير يمكن </w:t>
      </w:r>
      <w:r w:rsidR="006634CE">
        <w:rPr>
          <w:rtl/>
        </w:rPr>
        <w:t xml:space="preserve">أنّ </w:t>
      </w:r>
      <w:r w:rsidR="00275B3C" w:rsidRPr="00F87DC1">
        <w:rPr>
          <w:rtl/>
        </w:rPr>
        <w:t>يقرأ والله بالكسر</w:t>
      </w:r>
      <w:r w:rsidR="00FF40F6">
        <w:rPr>
          <w:rtl/>
        </w:rPr>
        <w:t>،</w:t>
      </w:r>
      <w:r w:rsidR="00275B3C" w:rsidRPr="00F87DC1">
        <w:rPr>
          <w:rtl/>
        </w:rPr>
        <w:t xml:space="preserve"> ب</w:t>
      </w:r>
      <w:r w:rsidR="006634CE">
        <w:rPr>
          <w:rtl/>
        </w:rPr>
        <w:t xml:space="preserve">أنّ </w:t>
      </w:r>
      <w:r w:rsidR="00275B3C" w:rsidRPr="00F87DC1">
        <w:rPr>
          <w:rtl/>
        </w:rPr>
        <w:t>يكون الواو للقسم.</w:t>
      </w:r>
    </w:p>
    <w:p w:rsidR="00275B3C" w:rsidRPr="00F87DC1" w:rsidRDefault="00275B3C" w:rsidP="004F2B07">
      <w:pPr>
        <w:pStyle w:val="libNormal"/>
        <w:rPr>
          <w:rtl/>
        </w:rPr>
      </w:pPr>
      <w:r w:rsidRPr="00F81109">
        <w:rPr>
          <w:rtl/>
        </w:rPr>
        <w:t>قوله</w:t>
      </w:r>
      <w:r w:rsidR="00FF40F6">
        <w:rPr>
          <w:rtl/>
        </w:rPr>
        <w:t>:</w:t>
      </w:r>
      <w:r w:rsidRPr="00F81109">
        <w:rPr>
          <w:rtl/>
        </w:rPr>
        <w:t xml:space="preserve"> غير موصوف بحد</w:t>
      </w:r>
      <w:r w:rsidR="00F86923">
        <w:rPr>
          <w:rFonts w:hint="cs"/>
          <w:rtl/>
        </w:rPr>
        <w:t>ّ</w:t>
      </w:r>
      <w:r w:rsidR="00FF40F6">
        <w:rPr>
          <w:rtl/>
        </w:rPr>
        <w:t>،</w:t>
      </w:r>
      <w:r w:rsidRPr="00F87DC1">
        <w:rPr>
          <w:rtl/>
        </w:rPr>
        <w:t xml:space="preserve"> أي من الحدود الجسمانية أو </w:t>
      </w:r>
      <w:r w:rsidR="00853527">
        <w:rPr>
          <w:rtl/>
        </w:rPr>
        <w:t>الصّفات</w:t>
      </w:r>
      <w:r w:rsidRPr="00F87DC1">
        <w:rPr>
          <w:rtl/>
        </w:rPr>
        <w:t xml:space="preserve"> الإمكانية</w:t>
      </w:r>
      <w:r w:rsidR="00FF40F6">
        <w:rPr>
          <w:rtl/>
        </w:rPr>
        <w:t>،</w:t>
      </w:r>
      <w:r w:rsidRPr="00F87DC1">
        <w:rPr>
          <w:rtl/>
        </w:rPr>
        <w:t xml:space="preserve"> أو الحدود العقلية</w:t>
      </w:r>
      <w:r w:rsidR="00FF40F6">
        <w:rPr>
          <w:rtl/>
        </w:rPr>
        <w:t>،</w:t>
      </w:r>
      <w:r w:rsidRPr="00F87DC1">
        <w:rPr>
          <w:rtl/>
        </w:rPr>
        <w:t xml:space="preserve"> </w:t>
      </w:r>
      <w:r w:rsidRPr="00F81109">
        <w:rPr>
          <w:rtl/>
        </w:rPr>
        <w:t>وقوله</w:t>
      </w:r>
      <w:r w:rsidR="00FF40F6">
        <w:rPr>
          <w:rtl/>
        </w:rPr>
        <w:t>:</w:t>
      </w:r>
      <w:r w:rsidRPr="00F81109">
        <w:rPr>
          <w:rtl/>
        </w:rPr>
        <w:t xml:space="preserve"> مسم</w:t>
      </w:r>
      <w:r w:rsidR="00F86923">
        <w:rPr>
          <w:rFonts w:hint="cs"/>
          <w:rtl/>
        </w:rPr>
        <w:t>ّ</w:t>
      </w:r>
      <w:r w:rsidRPr="00F81109">
        <w:rPr>
          <w:rtl/>
        </w:rPr>
        <w:t>ى</w:t>
      </w:r>
      <w:r w:rsidRPr="00F87DC1">
        <w:rPr>
          <w:rtl/>
        </w:rPr>
        <w:t xml:space="preserve"> صفة لحد</w:t>
      </w:r>
      <w:r w:rsidR="00FF40F6">
        <w:rPr>
          <w:rtl/>
        </w:rPr>
        <w:t>،</w:t>
      </w:r>
      <w:r w:rsidRPr="00F87DC1">
        <w:rPr>
          <w:rtl/>
        </w:rPr>
        <w:t xml:space="preserve"> للتعميم كقوله تعالى</w:t>
      </w:r>
      <w:r>
        <w:rPr>
          <w:rtl/>
        </w:rPr>
        <w:t xml:space="preserve"> « </w:t>
      </w:r>
      <w:r w:rsidRPr="00275B3C">
        <w:rPr>
          <w:rStyle w:val="libAieChar"/>
          <w:rtl/>
        </w:rPr>
        <w:t xml:space="preserve">لَمْ يَكُنْ </w:t>
      </w:r>
      <w:r w:rsidR="008058A2">
        <w:rPr>
          <w:rStyle w:val="libAieChar"/>
          <w:rtl/>
        </w:rPr>
        <w:t>شيئاً</w:t>
      </w:r>
      <w:r w:rsidR="00001120">
        <w:rPr>
          <w:rStyle w:val="libAieChar"/>
          <w:rtl/>
        </w:rPr>
        <w:t xml:space="preserve"> </w:t>
      </w:r>
      <w:r w:rsidRPr="00275B3C">
        <w:rPr>
          <w:rStyle w:val="libAieChar"/>
          <w:rtl/>
        </w:rPr>
        <w:t>مَذْكُوراً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ويحتمل </w:t>
      </w:r>
      <w:r w:rsidR="006634CE">
        <w:rPr>
          <w:rtl/>
        </w:rPr>
        <w:t xml:space="preserve">أنّ </w:t>
      </w:r>
      <w:r w:rsidRPr="00F87DC1">
        <w:rPr>
          <w:rtl/>
        </w:rPr>
        <w:t>يكون المراد أنه غير موصوف ب</w:t>
      </w:r>
      <w:r w:rsidR="00853527">
        <w:rPr>
          <w:rtl/>
        </w:rPr>
        <w:t>الصّفات</w:t>
      </w:r>
      <w:r w:rsidRPr="00F87DC1">
        <w:rPr>
          <w:rtl/>
        </w:rPr>
        <w:t xml:space="preserve"> التي هي مدلولات تلك الأسماء</w:t>
      </w:r>
      <w:r w:rsidR="00FF40F6">
        <w:rPr>
          <w:rtl/>
        </w:rPr>
        <w:t>،</w:t>
      </w:r>
      <w:r w:rsidRPr="00F87DC1">
        <w:rPr>
          <w:rtl/>
        </w:rPr>
        <w:t xml:space="preserve"> وقيل</w:t>
      </w:r>
      <w:r w:rsidR="00FF40F6">
        <w:rPr>
          <w:rtl/>
        </w:rPr>
        <w:t>:</w:t>
      </w:r>
      <w:r w:rsidRPr="00F87DC1">
        <w:rPr>
          <w:rtl/>
        </w:rPr>
        <w:t xml:space="preserve"> هو خبر بعد خبر أو خبر مبتدإ محذوف.</w:t>
      </w:r>
    </w:p>
    <w:p w:rsidR="00275B3C" w:rsidRPr="00F87DC1" w:rsidRDefault="00275B3C" w:rsidP="004F2B07">
      <w:pPr>
        <w:pStyle w:val="libNormal"/>
        <w:rPr>
          <w:rtl/>
        </w:rPr>
      </w:pPr>
      <w:r w:rsidRPr="00F81109">
        <w:rPr>
          <w:rtl/>
        </w:rPr>
        <w:t>قوله</w:t>
      </w:r>
      <w:r w:rsidR="00FF40F6">
        <w:rPr>
          <w:rtl/>
        </w:rPr>
        <w:t>:</w:t>
      </w:r>
      <w:r w:rsidRPr="00F81109">
        <w:rPr>
          <w:rtl/>
        </w:rPr>
        <w:t xml:space="preserve"> لم يتكو</w:t>
      </w:r>
      <w:r w:rsidR="00F86923">
        <w:rPr>
          <w:rFonts w:hint="cs"/>
          <w:rtl/>
        </w:rPr>
        <w:t>ّ</w:t>
      </w:r>
      <w:r w:rsidRPr="00F81109">
        <w:rPr>
          <w:rtl/>
        </w:rPr>
        <w:t>ن فيعرف كينونته</w:t>
      </w:r>
      <w:r w:rsidRPr="00F87DC1">
        <w:rPr>
          <w:rtl/>
        </w:rPr>
        <w:t xml:space="preserve"> </w:t>
      </w:r>
      <w:r w:rsidRPr="004F2B07">
        <w:rPr>
          <w:rStyle w:val="libFootnotenumChar"/>
          <w:rtl/>
        </w:rPr>
        <w:t>(2)</w:t>
      </w:r>
      <w:r w:rsidRPr="00F87DC1">
        <w:t xml:space="preserve"> </w:t>
      </w:r>
      <w:r w:rsidRPr="00F81109">
        <w:rPr>
          <w:rtl/>
        </w:rPr>
        <w:t>بصنع غيره</w:t>
      </w:r>
      <w:r>
        <w:rPr>
          <w:rtl/>
        </w:rPr>
        <w:t xml:space="preserve"> ..</w:t>
      </w:r>
      <w:r>
        <w:rPr>
          <w:rFonts w:hint="cs"/>
          <w:rtl/>
        </w:rPr>
        <w:t xml:space="preserve">. </w:t>
      </w:r>
      <w:r w:rsidRPr="00F87DC1">
        <w:rPr>
          <w:rtl/>
        </w:rPr>
        <w:t>قيل</w:t>
      </w:r>
      <w:r w:rsidR="00FF40F6">
        <w:rPr>
          <w:rtl/>
        </w:rPr>
        <w:t>:</w:t>
      </w:r>
      <w:r w:rsidRPr="00F87DC1">
        <w:rPr>
          <w:rtl/>
        </w:rPr>
        <w:t xml:space="preserve"> المراد أنه لم يتكون فيكون محدثا بفعل غيره</w:t>
      </w:r>
      <w:r w:rsidR="00FF40F6">
        <w:rPr>
          <w:rtl/>
        </w:rPr>
        <w:t>،</w:t>
      </w:r>
      <w:r w:rsidRPr="00F87DC1">
        <w:rPr>
          <w:rtl/>
        </w:rPr>
        <w:t xml:space="preserve"> فتعرف كينونته وصفات حدوثه بصنع صانعه كما تعرف المعلولات بالعلل.</w:t>
      </w:r>
    </w:p>
    <w:p w:rsidR="00275B3C" w:rsidRPr="00F87DC1" w:rsidRDefault="00275B3C" w:rsidP="004F2B07">
      <w:pPr>
        <w:pStyle w:val="libNormal"/>
        <w:rPr>
          <w:rtl/>
        </w:rPr>
      </w:pPr>
      <w:r w:rsidRPr="00F87DC1">
        <w:rPr>
          <w:rtl/>
        </w:rPr>
        <w:t>أقول</w:t>
      </w:r>
      <w:r w:rsidR="00FF40F6">
        <w:rPr>
          <w:rtl/>
        </w:rPr>
        <w:t>:</w:t>
      </w:r>
      <w:r w:rsidRPr="00F87DC1">
        <w:rPr>
          <w:rtl/>
        </w:rPr>
        <w:t xml:space="preserve"> لعل المراد أنه غير مصنوع </w:t>
      </w:r>
      <w:r w:rsidR="00001120">
        <w:rPr>
          <w:rtl/>
        </w:rPr>
        <w:t xml:space="preserve">حتّى </w:t>
      </w:r>
      <w:r w:rsidRPr="00F87DC1">
        <w:rPr>
          <w:rtl/>
        </w:rPr>
        <w:t>يعرف بالمقايسة إلى مصنوع آخر</w:t>
      </w:r>
      <w:r w:rsidR="00FF40F6">
        <w:rPr>
          <w:rtl/>
        </w:rPr>
        <w:t>،</w:t>
      </w:r>
      <w:r w:rsidRPr="00F87DC1">
        <w:rPr>
          <w:rtl/>
        </w:rPr>
        <w:t xml:space="preserve"> كما يعرف المصنوعات بمقايسة بعضها إلى بعض</w:t>
      </w:r>
      <w:r w:rsidR="00FF40F6">
        <w:rPr>
          <w:rtl/>
        </w:rPr>
        <w:t>،</w:t>
      </w:r>
      <w:r w:rsidRPr="00F87DC1">
        <w:rPr>
          <w:rtl/>
        </w:rPr>
        <w:t xml:space="preserve"> فيكون الصنع بمعنى المصنوع وغيره صفة له</w:t>
      </w:r>
      <w:r w:rsidR="00FF40F6">
        <w:rPr>
          <w:rtl/>
        </w:rPr>
        <w:t>،</w:t>
      </w:r>
      <w:r w:rsidRPr="00F87DC1">
        <w:rPr>
          <w:rtl/>
        </w:rPr>
        <w:t xml:space="preserve"> أو أنه لا يعرف بحصول صورة هي مصنوعة لغيره</w:t>
      </w:r>
      <w:r w:rsidR="00FF40F6">
        <w:rPr>
          <w:rtl/>
        </w:rPr>
        <w:t>،</w:t>
      </w:r>
      <w:r w:rsidRPr="00F87DC1">
        <w:rPr>
          <w:rtl/>
        </w:rPr>
        <w:t xml:space="preserve"> إذ </w:t>
      </w:r>
      <w:r w:rsidR="00F317AA">
        <w:rPr>
          <w:rtl/>
        </w:rPr>
        <w:t xml:space="preserve">كلّ </w:t>
      </w:r>
      <w:r w:rsidRPr="00F87DC1">
        <w:rPr>
          <w:rtl/>
        </w:rPr>
        <w:t>صورة ذهنية مصنوعة للمدرك</w:t>
      </w:r>
      <w:r w:rsidR="00FF40F6">
        <w:rPr>
          <w:rtl/>
        </w:rPr>
        <w:t>،</w:t>
      </w:r>
      <w:r w:rsidRPr="00F87DC1">
        <w:rPr>
          <w:rtl/>
        </w:rPr>
        <w:t xml:space="preserve"> معلولة له.</w:t>
      </w:r>
    </w:p>
    <w:p w:rsidR="00275B3C" w:rsidRPr="00F87DC1" w:rsidRDefault="00275B3C" w:rsidP="004F2B07">
      <w:pPr>
        <w:pStyle w:val="libNormal"/>
        <w:rPr>
          <w:rtl/>
        </w:rPr>
      </w:pPr>
      <w:r w:rsidRPr="00F81109">
        <w:rPr>
          <w:rtl/>
        </w:rPr>
        <w:t>قوله</w:t>
      </w:r>
      <w:r w:rsidR="00FF40F6">
        <w:rPr>
          <w:rtl/>
        </w:rPr>
        <w:t>:</w:t>
      </w:r>
      <w:r w:rsidRPr="00F81109">
        <w:rPr>
          <w:rtl/>
        </w:rPr>
        <w:t xml:space="preserve"> ولم يتناه</w:t>
      </w:r>
      <w:r w:rsidR="00FF40F6">
        <w:rPr>
          <w:rtl/>
        </w:rPr>
        <w:t>،</w:t>
      </w:r>
      <w:r w:rsidRPr="00F87DC1">
        <w:rPr>
          <w:rtl/>
        </w:rPr>
        <w:t xml:space="preserve"> أي هو تعالى في المعرفة أو عرفانه أو العارف في عرفانه إلى نهاية </w:t>
      </w:r>
      <w:r w:rsidR="009F0F8B">
        <w:rPr>
          <w:rtl/>
        </w:rPr>
        <w:t xml:space="preserve">إلّا </w:t>
      </w:r>
      <w:r w:rsidRPr="00F87DC1">
        <w:rPr>
          <w:rtl/>
        </w:rPr>
        <w:t>كانت تلك النهاية غيره تعالى ومباينة له غير محمولة عليه.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يزل</w:t>
      </w:r>
      <w:r w:rsidR="00FF40F6">
        <w:rPr>
          <w:rtl/>
        </w:rPr>
        <w:t>،</w:t>
      </w:r>
      <w:r w:rsidRPr="00F81109">
        <w:rPr>
          <w:rtl/>
        </w:rPr>
        <w:t xml:space="preserve"> في بعض النسخ بالذال</w:t>
      </w:r>
      <w:r w:rsidR="00FF40F6">
        <w:rPr>
          <w:rtl/>
        </w:rPr>
        <w:t>،</w:t>
      </w:r>
      <w:r w:rsidRPr="00F87DC1">
        <w:rPr>
          <w:rtl/>
        </w:rPr>
        <w:t xml:space="preserve"> أي ذل الجهل والضلال </w:t>
      </w:r>
      <w:r w:rsidRPr="00F81109">
        <w:rPr>
          <w:rtl/>
        </w:rPr>
        <w:t>من فهم هذا الحكم</w:t>
      </w:r>
      <w:r w:rsidRPr="00F87DC1">
        <w:rPr>
          <w:rtl/>
        </w:rPr>
        <w:t xml:space="preserve"> وعرف سلب جميع ما يغايره عنه</w:t>
      </w:r>
      <w:r w:rsidR="00FF40F6">
        <w:rPr>
          <w:rtl/>
        </w:rPr>
        <w:t>،</w:t>
      </w:r>
      <w:r w:rsidRPr="00F87DC1">
        <w:rPr>
          <w:rtl/>
        </w:rPr>
        <w:t xml:space="preserve"> وعلم </w:t>
      </w:r>
      <w:r w:rsidR="006634CE">
        <w:rPr>
          <w:rtl/>
        </w:rPr>
        <w:t xml:space="preserve">أنّ </w:t>
      </w:r>
      <w:r w:rsidRPr="00F87DC1">
        <w:rPr>
          <w:rtl/>
        </w:rPr>
        <w:t>ك</w:t>
      </w:r>
      <w:r w:rsidR="00784BD7">
        <w:rPr>
          <w:rtl/>
        </w:rPr>
        <w:t xml:space="preserve">لـمّا </w:t>
      </w:r>
      <w:r w:rsidRPr="00F87DC1">
        <w:rPr>
          <w:rtl/>
        </w:rPr>
        <w:t>يصل إليه أفهام الخلق فهو غيره تعالى.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الإنسان</w:t>
      </w:r>
      <w:r w:rsidR="00FF40F6">
        <w:rPr>
          <w:rtl/>
        </w:rPr>
        <w:t>:</w:t>
      </w:r>
      <w:r w:rsidRPr="00F87DC1">
        <w:rPr>
          <w:rtl/>
        </w:rPr>
        <w:t xml:space="preserve"> 1.</w:t>
      </w:r>
    </w:p>
    <w:p w:rsidR="00275B3C" w:rsidRPr="00F87DC1" w:rsidRDefault="00275B3C" w:rsidP="004F2B07">
      <w:pPr>
        <w:pStyle w:val="libFootnote0"/>
        <w:rPr>
          <w:rtl/>
          <w:lang w:bidi="fa-IR"/>
        </w:rPr>
      </w:pPr>
      <w:r>
        <w:rPr>
          <w:rtl/>
        </w:rPr>
        <w:t>(</w:t>
      </w:r>
      <w:r w:rsidRPr="00F87DC1">
        <w:rPr>
          <w:rtl/>
        </w:rPr>
        <w:t>2) كذا في النسخ</w:t>
      </w:r>
      <w:r w:rsidR="00FF40F6">
        <w:rPr>
          <w:rtl/>
        </w:rPr>
        <w:t>،</w:t>
      </w:r>
      <w:r w:rsidRPr="00F87DC1">
        <w:rPr>
          <w:rtl/>
        </w:rPr>
        <w:t xml:space="preserve"> وفي المتن « </w:t>
      </w:r>
      <w:r w:rsidR="00F86923">
        <w:rPr>
          <w:rtl/>
        </w:rPr>
        <w:t xml:space="preserve">كينونيّته </w:t>
      </w:r>
      <w:r w:rsidRPr="00F87DC1">
        <w:rPr>
          <w:rtl/>
        </w:rPr>
        <w:t>»</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تفه</w:t>
      </w:r>
      <w:r w:rsidR="00F86923">
        <w:rPr>
          <w:rFonts w:hint="cs"/>
          <w:rtl/>
        </w:rPr>
        <w:t>ّ</w:t>
      </w:r>
      <w:r w:rsidRPr="00F87DC1">
        <w:rPr>
          <w:rtl/>
        </w:rPr>
        <w:t>موه بإذن الله</w:t>
      </w:r>
      <w:r>
        <w:rPr>
          <w:rtl/>
        </w:rPr>
        <w:t xml:space="preserve"> </w:t>
      </w:r>
      <w:r w:rsidRPr="00F87DC1">
        <w:rPr>
          <w:rtl/>
        </w:rPr>
        <w:t>من زعم أن</w:t>
      </w:r>
      <w:r w:rsidR="00F86923">
        <w:rPr>
          <w:rFonts w:hint="cs"/>
          <w:rtl/>
        </w:rPr>
        <w:t>ّ</w:t>
      </w:r>
      <w:r w:rsidRPr="00F87DC1">
        <w:rPr>
          <w:rtl/>
        </w:rPr>
        <w:t xml:space="preserve">ه يعرف الله بحجاب أو بصورة أو بمثال فهو مشرك </w:t>
      </w:r>
      <w:r w:rsidR="0067652E">
        <w:rPr>
          <w:rtl/>
        </w:rPr>
        <w:t>لأنّ</w:t>
      </w:r>
      <w:r w:rsidR="00F86923">
        <w:rPr>
          <w:rFonts w:hint="cs"/>
          <w:rtl/>
        </w:rPr>
        <w:t>َ</w:t>
      </w:r>
      <w:r w:rsidR="0067652E">
        <w:rPr>
          <w:rtl/>
        </w:rPr>
        <w:t xml:space="preserve"> </w:t>
      </w:r>
      <w:r w:rsidRPr="00F87DC1">
        <w:rPr>
          <w:rtl/>
        </w:rPr>
        <w:t xml:space="preserve">حجابه ومثاله وصورته غيره </w:t>
      </w:r>
      <w:r w:rsidR="006634CE">
        <w:rPr>
          <w:rtl/>
        </w:rPr>
        <w:t xml:space="preserve">وإنّما </w:t>
      </w:r>
      <w:r w:rsidRPr="00F87DC1">
        <w:rPr>
          <w:rtl/>
        </w:rPr>
        <w:t>هو وا</w:t>
      </w:r>
      <w:r w:rsidR="00F86923">
        <w:rPr>
          <w:rtl/>
        </w:rPr>
        <w:t>حد</w:t>
      </w:r>
      <w:r w:rsidR="00356CA0">
        <w:rPr>
          <w:rtl/>
        </w:rPr>
        <w:t xml:space="preserve"> </w:t>
      </w:r>
      <w:r w:rsidRPr="00F87DC1">
        <w:rPr>
          <w:rtl/>
        </w:rPr>
        <w:t>متو</w:t>
      </w:r>
      <w:r w:rsidR="00F86923">
        <w:rPr>
          <w:rtl/>
        </w:rPr>
        <w:t>ح</w:t>
      </w:r>
      <w:r w:rsidR="00F86923">
        <w:rPr>
          <w:rFonts w:hint="cs"/>
          <w:rtl/>
        </w:rPr>
        <w:t>ّ</w:t>
      </w:r>
      <w:r w:rsidR="00F86923">
        <w:rPr>
          <w:rtl/>
        </w:rPr>
        <w:t>د</w:t>
      </w:r>
      <w:r w:rsidR="00356CA0">
        <w:rPr>
          <w:rtl/>
        </w:rPr>
        <w:t xml:space="preserve"> </w:t>
      </w:r>
      <w:r w:rsidRPr="00F87DC1">
        <w:rPr>
          <w:rtl/>
        </w:rPr>
        <w:t>فكيف يوح</w:t>
      </w:r>
      <w:r w:rsidR="00F86923">
        <w:rPr>
          <w:rFonts w:hint="cs"/>
          <w:rtl/>
        </w:rPr>
        <w:t>ّ</w:t>
      </w:r>
      <w:r w:rsidRPr="00F87DC1">
        <w:rPr>
          <w:rtl/>
        </w:rPr>
        <w:t>ده من زعم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من زعم أن</w:t>
      </w:r>
      <w:r w:rsidR="00F86923">
        <w:rPr>
          <w:rFonts w:hint="cs"/>
          <w:rtl/>
        </w:rPr>
        <w:t>ّ</w:t>
      </w:r>
      <w:r w:rsidRPr="00F81109">
        <w:rPr>
          <w:rtl/>
        </w:rPr>
        <w:t>ه يعرف الله بحجاب</w:t>
      </w:r>
      <w:r>
        <w:rPr>
          <w:rtl/>
        </w:rPr>
        <w:t xml:space="preserve"> ..</w:t>
      </w:r>
      <w:r>
        <w:rPr>
          <w:rFonts w:hint="cs"/>
          <w:rtl/>
        </w:rPr>
        <w:t xml:space="preserve">. </w:t>
      </w:r>
      <w:r w:rsidRPr="00F87DC1">
        <w:rPr>
          <w:rtl/>
        </w:rPr>
        <w:t>أي بالأسماء التي هي حجب بين الله وبين خلقه</w:t>
      </w:r>
      <w:r w:rsidR="00FF40F6">
        <w:rPr>
          <w:rtl/>
        </w:rPr>
        <w:t>،</w:t>
      </w:r>
      <w:r w:rsidRPr="00F87DC1">
        <w:rPr>
          <w:rtl/>
        </w:rPr>
        <w:t xml:space="preserve"> ووسائل بها يتوس</w:t>
      </w:r>
      <w:r w:rsidR="00F86923">
        <w:rPr>
          <w:rFonts w:hint="cs"/>
          <w:rtl/>
        </w:rPr>
        <w:t>ّ</w:t>
      </w:r>
      <w:r w:rsidRPr="00F87DC1">
        <w:rPr>
          <w:rtl/>
        </w:rPr>
        <w:t>لون إليه</w:t>
      </w:r>
      <w:r w:rsidR="00FF40F6">
        <w:rPr>
          <w:rtl/>
        </w:rPr>
        <w:t>،</w:t>
      </w:r>
      <w:r w:rsidRPr="00F87DC1">
        <w:rPr>
          <w:rtl/>
        </w:rPr>
        <w:t xml:space="preserve"> ب</w:t>
      </w:r>
      <w:r w:rsidR="006634CE">
        <w:rPr>
          <w:rtl/>
        </w:rPr>
        <w:t xml:space="preserve">أنّ </w:t>
      </w:r>
      <w:r w:rsidRPr="00F87DC1">
        <w:rPr>
          <w:rtl/>
        </w:rPr>
        <w:t xml:space="preserve">زعم أنه تعالى عين تلك الأسماء أو الأنبياء أو الأئمة </w:t>
      </w:r>
      <w:r w:rsidRPr="004F2B07">
        <w:rPr>
          <w:rStyle w:val="libAlaemChar"/>
          <w:rtl/>
        </w:rPr>
        <w:t>عليهم‌السلام</w:t>
      </w:r>
      <w:r w:rsidR="00FF40F6">
        <w:rPr>
          <w:rtl/>
        </w:rPr>
        <w:t>،</w:t>
      </w:r>
      <w:r w:rsidRPr="00F87DC1">
        <w:rPr>
          <w:rtl/>
        </w:rPr>
        <w:t xml:space="preserve"> ب</w:t>
      </w:r>
      <w:r w:rsidR="00F86923">
        <w:rPr>
          <w:rtl/>
        </w:rPr>
        <w:t>أن</w:t>
      </w:r>
      <w:r w:rsidR="006634CE">
        <w:rPr>
          <w:rtl/>
        </w:rPr>
        <w:t xml:space="preserve"> </w:t>
      </w:r>
      <w:r w:rsidRPr="00F87DC1">
        <w:rPr>
          <w:rtl/>
        </w:rPr>
        <w:t xml:space="preserve">زعم </w:t>
      </w:r>
      <w:r w:rsidR="006634CE">
        <w:rPr>
          <w:rtl/>
        </w:rPr>
        <w:t xml:space="preserve">أنّ </w:t>
      </w:r>
      <w:r w:rsidRPr="00F87DC1">
        <w:rPr>
          <w:rtl/>
        </w:rPr>
        <w:t>الرب</w:t>
      </w:r>
      <w:r w:rsidR="00F86923">
        <w:rPr>
          <w:rFonts w:hint="cs"/>
          <w:rtl/>
        </w:rPr>
        <w:t>ّ</w:t>
      </w:r>
      <w:r w:rsidRPr="00F87DC1">
        <w:rPr>
          <w:rtl/>
        </w:rPr>
        <w:t xml:space="preserve"> تعالى ات</w:t>
      </w:r>
      <w:r w:rsidR="00356CA0">
        <w:rPr>
          <w:rtl/>
        </w:rPr>
        <w:t xml:space="preserve">حدّ </w:t>
      </w:r>
      <w:r w:rsidRPr="00F87DC1">
        <w:rPr>
          <w:rtl/>
        </w:rPr>
        <w:t>بهم أو ب</w:t>
      </w:r>
      <w:r w:rsidR="00853527">
        <w:rPr>
          <w:rtl/>
        </w:rPr>
        <w:t>الصّفات</w:t>
      </w:r>
      <w:r w:rsidRPr="00F87DC1">
        <w:rPr>
          <w:rtl/>
        </w:rPr>
        <w:t xml:space="preserve"> الزائدة فإنها حجب عن الوصول إلى حقيقة </w:t>
      </w:r>
      <w:r w:rsidR="0067652E">
        <w:rPr>
          <w:rtl/>
        </w:rPr>
        <w:t>الذّات</w:t>
      </w:r>
      <w:r w:rsidR="00853527">
        <w:rPr>
          <w:rtl/>
        </w:rPr>
        <w:t xml:space="preserve"> </w:t>
      </w:r>
      <w:r w:rsidR="006634CE">
        <w:rPr>
          <w:rtl/>
        </w:rPr>
        <w:t xml:space="preserve">الأحديّة </w:t>
      </w:r>
      <w:r w:rsidRPr="00F87DC1">
        <w:rPr>
          <w:rtl/>
        </w:rPr>
        <w:t>أو بأنه ذو حجاب كالمخلوقين</w:t>
      </w:r>
      <w:r>
        <w:rPr>
          <w:rtl/>
        </w:rPr>
        <w:t xml:space="preserve"> </w:t>
      </w:r>
      <w:r w:rsidRPr="00F81109">
        <w:rPr>
          <w:rtl/>
        </w:rPr>
        <w:t>« أو بصورة »</w:t>
      </w:r>
      <w:r w:rsidRPr="00F87DC1">
        <w:rPr>
          <w:rtl/>
        </w:rPr>
        <w:t xml:space="preserve"> أي بأنه ذو صورة كما قالت المشبهة</w:t>
      </w:r>
      <w:r w:rsidR="00FF40F6">
        <w:rPr>
          <w:rtl/>
        </w:rPr>
        <w:t>،</w:t>
      </w:r>
      <w:r w:rsidRPr="00F87DC1">
        <w:rPr>
          <w:rtl/>
        </w:rPr>
        <w:t xml:space="preserve"> أو بصورة عقلية زعم أنها كنه ذاته وصفاته تعالى</w:t>
      </w:r>
      <w:r>
        <w:rPr>
          <w:rtl/>
        </w:rPr>
        <w:t xml:space="preserve"> </w:t>
      </w:r>
      <w:r w:rsidRPr="00F81109">
        <w:rPr>
          <w:rtl/>
        </w:rPr>
        <w:t>« أو بمثال »</w:t>
      </w:r>
      <w:r w:rsidRPr="00F87DC1">
        <w:rPr>
          <w:rtl/>
        </w:rPr>
        <w:t xml:space="preserve"> أي خيالي أو ب</w:t>
      </w:r>
      <w:r w:rsidR="006634CE">
        <w:rPr>
          <w:rtl/>
        </w:rPr>
        <w:t xml:space="preserve">أنّ </w:t>
      </w:r>
      <w:r w:rsidRPr="00F87DC1">
        <w:rPr>
          <w:rtl/>
        </w:rPr>
        <w:t>جعل له مماثلا ومشابها من خلقه</w:t>
      </w:r>
      <w:r>
        <w:rPr>
          <w:rtl/>
        </w:rPr>
        <w:t xml:space="preserve"> </w:t>
      </w:r>
      <w:r w:rsidRPr="00F81109">
        <w:rPr>
          <w:rtl/>
        </w:rPr>
        <w:t>« فهو مشرك »</w:t>
      </w:r>
      <w:r w:rsidRPr="00F87DC1">
        <w:rPr>
          <w:rtl/>
        </w:rPr>
        <w:t xml:space="preserve"> </w:t>
      </w:r>
      <w:r w:rsidR="00784BD7">
        <w:rPr>
          <w:rtl/>
        </w:rPr>
        <w:t xml:space="preserve">لـمّا </w:t>
      </w:r>
      <w:r w:rsidRPr="00F87DC1">
        <w:rPr>
          <w:rtl/>
        </w:rPr>
        <w:t>عرفت مرارا من لزوم تركبه تعالى وكونه ذا حقائق مختلفة</w:t>
      </w:r>
      <w:r w:rsidR="00FF40F6">
        <w:rPr>
          <w:rtl/>
        </w:rPr>
        <w:t>،</w:t>
      </w:r>
      <w:r w:rsidRPr="00F87DC1">
        <w:rPr>
          <w:rtl/>
        </w:rPr>
        <w:t xml:space="preserve"> وذا أجزاء</w:t>
      </w:r>
      <w:r w:rsidR="00FF40F6">
        <w:rPr>
          <w:rtl/>
        </w:rPr>
        <w:t>،</w:t>
      </w:r>
      <w:r w:rsidRPr="00F87DC1">
        <w:rPr>
          <w:rtl/>
        </w:rPr>
        <w:t xml:space="preserve"> تعالى الله عن ذلك.</w:t>
      </w:r>
    </w:p>
    <w:p w:rsidR="00275B3C" w:rsidRPr="00F87DC1" w:rsidRDefault="00275B3C" w:rsidP="004F2B07">
      <w:pPr>
        <w:pStyle w:val="libNormal"/>
        <w:rPr>
          <w:rtl/>
        </w:rPr>
      </w:pPr>
      <w:r w:rsidRPr="00F87DC1">
        <w:rPr>
          <w:rtl/>
        </w:rPr>
        <w:t xml:space="preserve">ويحتمل </w:t>
      </w:r>
      <w:r w:rsidR="00F86923">
        <w:rPr>
          <w:rtl/>
        </w:rPr>
        <w:t>أن</w:t>
      </w:r>
      <w:r w:rsidR="006634CE">
        <w:rPr>
          <w:rtl/>
        </w:rPr>
        <w:t xml:space="preserve"> </w:t>
      </w:r>
      <w:r w:rsidRPr="00F87DC1">
        <w:rPr>
          <w:rtl/>
        </w:rPr>
        <w:t>يكون إشارة إلى أن</w:t>
      </w:r>
      <w:r w:rsidR="00F86923">
        <w:rPr>
          <w:rFonts w:hint="cs"/>
          <w:rtl/>
        </w:rPr>
        <w:t>ّ</w:t>
      </w:r>
      <w:r w:rsidRPr="00F87DC1">
        <w:rPr>
          <w:rtl/>
        </w:rPr>
        <w:t>ه لا يمكن الوصول إلى حقيقته تعالى بوجه من الوجوه لا بحجاب ورسول يبي</w:t>
      </w:r>
      <w:r w:rsidR="00F86923">
        <w:rPr>
          <w:rFonts w:hint="cs"/>
          <w:rtl/>
        </w:rPr>
        <w:t>ّ</w:t>
      </w:r>
      <w:r w:rsidRPr="00F87DC1">
        <w:rPr>
          <w:rtl/>
        </w:rPr>
        <w:t>ن ذلك</w:t>
      </w:r>
      <w:r w:rsidR="00FF40F6">
        <w:rPr>
          <w:rtl/>
        </w:rPr>
        <w:t>،</w:t>
      </w:r>
      <w:r w:rsidRPr="00F87DC1">
        <w:rPr>
          <w:rtl/>
        </w:rPr>
        <w:t xml:space="preserve"> ولا بصورة عقلية ولا خيالية</w:t>
      </w:r>
      <w:r w:rsidR="00FF40F6">
        <w:rPr>
          <w:rtl/>
        </w:rPr>
        <w:t>،</w:t>
      </w:r>
      <w:r w:rsidRPr="00F87DC1">
        <w:rPr>
          <w:rtl/>
        </w:rPr>
        <w:t xml:space="preserve"> إذ لا بد بين المعرف والمعرف من مماثلة وجهة اتحاد</w:t>
      </w:r>
      <w:r w:rsidR="00FF40F6">
        <w:rPr>
          <w:rtl/>
        </w:rPr>
        <w:t>،</w:t>
      </w:r>
      <w:r w:rsidRPr="00F87DC1">
        <w:rPr>
          <w:rtl/>
        </w:rPr>
        <w:t xml:space="preserve"> و</w:t>
      </w:r>
      <w:r w:rsidR="009F0F8B">
        <w:rPr>
          <w:rtl/>
        </w:rPr>
        <w:t xml:space="preserve">إلّا </w:t>
      </w:r>
      <w:r w:rsidRPr="00F87DC1">
        <w:rPr>
          <w:rtl/>
        </w:rPr>
        <w:t xml:space="preserve">فليس ذلك الشيء معرفا </w:t>
      </w:r>
      <w:r w:rsidR="006634CE">
        <w:rPr>
          <w:rtl/>
        </w:rPr>
        <w:t>أصلاً</w:t>
      </w:r>
      <w:r w:rsidR="00FF40F6">
        <w:rPr>
          <w:rtl/>
        </w:rPr>
        <w:t>،</w:t>
      </w:r>
      <w:r w:rsidRPr="00F87DC1">
        <w:rPr>
          <w:rtl/>
        </w:rPr>
        <w:t xml:space="preserve"> والله تعالى مجرد </w:t>
      </w:r>
      <w:r w:rsidR="0067652E">
        <w:rPr>
          <w:rtl/>
        </w:rPr>
        <w:t>الذّات</w:t>
      </w:r>
      <w:r w:rsidR="00853527">
        <w:rPr>
          <w:rtl/>
        </w:rPr>
        <w:t xml:space="preserve"> </w:t>
      </w:r>
      <w:r w:rsidRPr="00F87DC1">
        <w:rPr>
          <w:rtl/>
        </w:rPr>
        <w:t xml:space="preserve">عن </w:t>
      </w:r>
      <w:r w:rsidR="00F317AA">
        <w:rPr>
          <w:rtl/>
        </w:rPr>
        <w:t xml:space="preserve">كلّ </w:t>
      </w:r>
      <w:r w:rsidRPr="00F87DC1">
        <w:rPr>
          <w:rtl/>
        </w:rPr>
        <w:t>ما سواه</w:t>
      </w:r>
      <w:r w:rsidR="00FF40F6">
        <w:rPr>
          <w:rtl/>
        </w:rPr>
        <w:t>،</w:t>
      </w:r>
      <w:r w:rsidRPr="00F87DC1">
        <w:rPr>
          <w:rtl/>
        </w:rPr>
        <w:t xml:space="preserve"> فحجابه ومثاله وصورته غيره من </w:t>
      </w:r>
      <w:r w:rsidR="00F317AA">
        <w:rPr>
          <w:rtl/>
        </w:rPr>
        <w:t xml:space="preserve">كلّ </w:t>
      </w:r>
      <w:r w:rsidRPr="00F87DC1">
        <w:rPr>
          <w:rtl/>
        </w:rPr>
        <w:t>وجه</w:t>
      </w:r>
      <w:r w:rsidR="00FF40F6">
        <w:rPr>
          <w:rtl/>
        </w:rPr>
        <w:t>،</w:t>
      </w:r>
      <w:r w:rsidRPr="00F87DC1">
        <w:rPr>
          <w:rtl/>
        </w:rPr>
        <w:t xml:space="preserve"> إذ لا مشاركة بينه وبين غيره في جنس أو فصل أو مادة أو موضوع أو عارض</w:t>
      </w:r>
      <w:r w:rsidR="00FF40F6">
        <w:rPr>
          <w:rtl/>
        </w:rPr>
        <w:t>،</w:t>
      </w:r>
      <w:r w:rsidRPr="00F87DC1">
        <w:rPr>
          <w:rtl/>
        </w:rPr>
        <w:t xml:space="preserve"> </w:t>
      </w:r>
      <w:r w:rsidR="006634CE">
        <w:rPr>
          <w:rtl/>
        </w:rPr>
        <w:t xml:space="preserve">وإنّما </w:t>
      </w:r>
      <w:r w:rsidRPr="00F87DC1">
        <w:rPr>
          <w:rtl/>
        </w:rPr>
        <w:t>هو وا</w:t>
      </w:r>
      <w:r w:rsidR="00356CA0">
        <w:rPr>
          <w:rtl/>
        </w:rPr>
        <w:t xml:space="preserve">حدّ </w:t>
      </w:r>
      <w:r w:rsidRPr="00F87DC1">
        <w:rPr>
          <w:rtl/>
        </w:rPr>
        <w:t>مو</w:t>
      </w:r>
      <w:r w:rsidR="00356CA0">
        <w:rPr>
          <w:rtl/>
        </w:rPr>
        <w:t xml:space="preserve">حدّ </w:t>
      </w:r>
      <w:r w:rsidRPr="00F87DC1">
        <w:rPr>
          <w:rtl/>
        </w:rPr>
        <w:t xml:space="preserve">فرد </w:t>
      </w:r>
      <w:r w:rsidR="00DD1041">
        <w:rPr>
          <w:rtl/>
        </w:rPr>
        <w:t xml:space="preserve">عمّا </w:t>
      </w:r>
      <w:r w:rsidRPr="00F87DC1">
        <w:rPr>
          <w:rtl/>
        </w:rPr>
        <w:t>سواه</w:t>
      </w:r>
      <w:r w:rsidR="00FF40F6">
        <w:rPr>
          <w:rtl/>
        </w:rPr>
        <w:t>،</w:t>
      </w:r>
      <w:r w:rsidRPr="00F87DC1">
        <w:rPr>
          <w:rtl/>
        </w:rPr>
        <w:t xml:space="preserve"> فإنما يعرف الله بالله إذا نفي عنه جميع ما سواه</w:t>
      </w:r>
      <w:r w:rsidR="00FF40F6">
        <w:rPr>
          <w:rtl/>
        </w:rPr>
        <w:t>،</w:t>
      </w:r>
      <w:r w:rsidRPr="00F87DC1">
        <w:rPr>
          <w:rtl/>
        </w:rPr>
        <w:t xml:space="preserve"> وك</w:t>
      </w:r>
      <w:r w:rsidR="00784BD7">
        <w:rPr>
          <w:rtl/>
        </w:rPr>
        <w:t xml:space="preserve">لـمّا </w:t>
      </w:r>
      <w:r w:rsidRPr="00F87DC1">
        <w:rPr>
          <w:rtl/>
        </w:rPr>
        <w:t xml:space="preserve">وصل إليه عقله كما </w:t>
      </w:r>
      <w:r w:rsidR="00877E94">
        <w:rPr>
          <w:rtl/>
        </w:rPr>
        <w:t xml:space="preserve">مرّ </w:t>
      </w:r>
      <w:r w:rsidRPr="00F87DC1">
        <w:rPr>
          <w:rtl/>
        </w:rPr>
        <w:t xml:space="preserve">أنه </w:t>
      </w:r>
      <w:r w:rsidR="000D118C">
        <w:rPr>
          <w:rtl/>
        </w:rPr>
        <w:t xml:space="preserve">التّوحيد </w:t>
      </w:r>
      <w:r w:rsidRPr="00F87DC1">
        <w:rPr>
          <w:rtl/>
        </w:rPr>
        <w:t>الخالص.</w:t>
      </w:r>
    </w:p>
    <w:p w:rsidR="00275B3C" w:rsidRPr="00F87DC1" w:rsidRDefault="00275B3C" w:rsidP="004F2B07">
      <w:pPr>
        <w:pStyle w:val="libNormal"/>
        <w:rPr>
          <w:rtl/>
        </w:rPr>
      </w:pPr>
      <w:r w:rsidRPr="00F87DC1">
        <w:rPr>
          <w:rtl/>
        </w:rPr>
        <w:t xml:space="preserve">وقال بعض </w:t>
      </w:r>
      <w:r w:rsidR="00356CA0">
        <w:rPr>
          <w:rtl/>
        </w:rPr>
        <w:t>المحققّين</w:t>
      </w:r>
      <w:r w:rsidR="00FF40F6">
        <w:rPr>
          <w:rtl/>
        </w:rPr>
        <w:t>:</w:t>
      </w:r>
      <w:r w:rsidRPr="00F87DC1">
        <w:rPr>
          <w:rtl/>
        </w:rPr>
        <w:t xml:space="preserve"> من زعم أنه يعرف الله بحجاب أو بصورة أو بمثال أي بحقيقة من الحقائق الإمكانية كالجسم والنور أو بصفة من صفاتها التي هي عليها كما أسند إلى القائلين بالصورة أو بصفة من صفاتها عند حصولها في العقل كما في قول الفلاسفة في رؤية العقول المفارقة فهو مشرك</w:t>
      </w:r>
      <w:r w:rsidR="00FF40F6">
        <w:rPr>
          <w:rtl/>
        </w:rPr>
        <w:t>،</w:t>
      </w:r>
      <w:r w:rsidRPr="00F87DC1">
        <w:rPr>
          <w:rtl/>
        </w:rPr>
        <w:t xml:space="preserve"> </w:t>
      </w:r>
      <w:r w:rsidR="0067652E">
        <w:rPr>
          <w:rtl/>
        </w:rPr>
        <w:t xml:space="preserve">لأنّ </w:t>
      </w:r>
      <w:r w:rsidRPr="00F87DC1">
        <w:rPr>
          <w:rtl/>
        </w:rPr>
        <w:t xml:space="preserve">الحجاب والصورة والمثال </w:t>
      </w:r>
      <w:r w:rsidR="00853527">
        <w:rPr>
          <w:rtl/>
        </w:rPr>
        <w:t xml:space="preserve">كلّها </w:t>
      </w:r>
      <w:r w:rsidRPr="00F87DC1">
        <w:rPr>
          <w:rtl/>
        </w:rPr>
        <w:t>مغايرة له غير محمولة عليه</w:t>
      </w:r>
      <w:r w:rsidR="00FF40F6">
        <w:rPr>
          <w:rtl/>
        </w:rPr>
        <w:t>،</w:t>
      </w:r>
      <w:r w:rsidRPr="00F87DC1">
        <w:rPr>
          <w:rtl/>
        </w:rPr>
        <w:t xml:space="preserve"> فمن عبد الموصوف بها عبد غيره</w:t>
      </w:r>
      <w:r w:rsidR="00FF40F6">
        <w:rPr>
          <w:rtl/>
        </w:rPr>
        <w:t>،</w:t>
      </w:r>
      <w:r w:rsidRPr="00F87DC1">
        <w:rPr>
          <w:rtl/>
        </w:rPr>
        <w:t xml:space="preserve"> فكيف يكون موح</w:t>
      </w:r>
      <w:r w:rsidR="00F86923">
        <w:rPr>
          <w:rFonts w:hint="cs"/>
          <w:rtl/>
        </w:rPr>
        <w:t>ّ</w:t>
      </w:r>
      <w:r w:rsidRPr="00F87DC1">
        <w:rPr>
          <w:rtl/>
        </w:rPr>
        <w:t>دا</w:t>
      </w:r>
      <w:r w:rsidR="00F86923">
        <w:rPr>
          <w:rFonts w:hint="cs"/>
          <w:rtl/>
        </w:rPr>
        <w:t>ً</w:t>
      </w:r>
      <w:r w:rsidRPr="00F87DC1">
        <w:rPr>
          <w:rtl/>
        </w:rPr>
        <w:t xml:space="preserve"> له عارفا</w:t>
      </w:r>
      <w:r w:rsidR="00F86923">
        <w:rPr>
          <w:rFonts w:hint="cs"/>
          <w:rtl/>
        </w:rPr>
        <w:t>ً</w:t>
      </w:r>
      <w:r w:rsidRPr="00F87DC1">
        <w:rPr>
          <w:rtl/>
        </w:rPr>
        <w:t xml:space="preserve"> به</w:t>
      </w:r>
      <w:r w:rsidR="00FF40F6">
        <w:rPr>
          <w:rtl/>
        </w:rPr>
        <w:t>،</w:t>
      </w:r>
      <w:r w:rsidRPr="00F87DC1">
        <w:rPr>
          <w:rtl/>
        </w:rPr>
        <w:t xml:space="preserve"> إنما عرف الله من عرفه بذاته وحقيقته المسلوب عنه جميع ما يغايره</w:t>
      </w:r>
      <w:r w:rsidR="00FF40F6">
        <w:rPr>
          <w:rtl/>
        </w:rPr>
        <w:t>،</w:t>
      </w:r>
      <w:r w:rsidRPr="00F87DC1">
        <w:rPr>
          <w:rtl/>
        </w:rPr>
        <w:t xml:space="preserve"> فمن لم يعرفه به فليس يعرفه</w:t>
      </w:r>
      <w:r w:rsidR="00FF40F6">
        <w:rPr>
          <w:rtl/>
        </w:rPr>
        <w:t>،</w:t>
      </w:r>
      <w:r w:rsidRPr="00F87DC1">
        <w:rPr>
          <w:rtl/>
        </w:rPr>
        <w:t xml:space="preserve"> إنما يكون يعرف غيره.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أن</w:t>
      </w:r>
      <w:r w:rsidR="00F86923">
        <w:rPr>
          <w:rFonts w:hint="cs"/>
          <w:rtl/>
        </w:rPr>
        <w:t>ّ</w:t>
      </w:r>
      <w:r w:rsidRPr="00F87DC1">
        <w:rPr>
          <w:rtl/>
        </w:rPr>
        <w:t xml:space="preserve">ه عرفه بغيره </w:t>
      </w:r>
      <w:r w:rsidR="006634CE">
        <w:rPr>
          <w:rtl/>
        </w:rPr>
        <w:t xml:space="preserve">وإنّما </w:t>
      </w:r>
      <w:r w:rsidRPr="00F87DC1">
        <w:rPr>
          <w:rtl/>
        </w:rPr>
        <w:t>عرف الله من عرفه بالله فمن لم يعرفه به فليس يعرفه إن</w:t>
      </w:r>
      <w:r w:rsidR="00F86923">
        <w:rPr>
          <w:rFonts w:hint="cs"/>
          <w:rtl/>
        </w:rPr>
        <w:t>ّ</w:t>
      </w:r>
      <w:r w:rsidRPr="00F87DC1">
        <w:rPr>
          <w:rtl/>
        </w:rPr>
        <w:t>ما يعرف غيره ليس بين الخالق والمخلوق شيء والله خالق الأشياء لا من شيء كان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أقول</w:t>
      </w:r>
      <w:r w:rsidR="00FF40F6">
        <w:rPr>
          <w:rtl/>
        </w:rPr>
        <w:t>:</w:t>
      </w:r>
      <w:r w:rsidRPr="00F87DC1">
        <w:rPr>
          <w:rtl/>
        </w:rPr>
        <w:t xml:space="preserve"> لا يخفى </w:t>
      </w:r>
      <w:r w:rsidR="006634CE">
        <w:rPr>
          <w:rtl/>
        </w:rPr>
        <w:t xml:space="preserve">أنّ </w:t>
      </w:r>
      <w:r w:rsidRPr="00F87DC1">
        <w:rPr>
          <w:rtl/>
        </w:rPr>
        <w:t xml:space="preserve">هذا الوجه وما أوردته </w:t>
      </w:r>
      <w:r w:rsidR="00D647A4">
        <w:rPr>
          <w:rtl/>
        </w:rPr>
        <w:t xml:space="preserve">سابقاً </w:t>
      </w:r>
      <w:r w:rsidRPr="00F87DC1">
        <w:rPr>
          <w:rtl/>
        </w:rPr>
        <w:t xml:space="preserve">من الاحتمالات التي سمحت بها قريحتي القاصرة لا يخلو </w:t>
      </w:r>
      <w:r w:rsidR="00F317AA">
        <w:rPr>
          <w:rtl/>
        </w:rPr>
        <w:t xml:space="preserve">كلّ </w:t>
      </w:r>
      <w:r w:rsidRPr="00F87DC1">
        <w:rPr>
          <w:rtl/>
        </w:rPr>
        <w:t>منها من تكل</w:t>
      </w:r>
      <w:r w:rsidR="00F86923">
        <w:rPr>
          <w:rFonts w:hint="cs"/>
          <w:rtl/>
        </w:rPr>
        <w:t>ّ</w:t>
      </w:r>
      <w:r w:rsidRPr="00F87DC1">
        <w:rPr>
          <w:rtl/>
        </w:rPr>
        <w:t>ف</w:t>
      </w:r>
      <w:r w:rsidR="00FF40F6">
        <w:rPr>
          <w:rtl/>
        </w:rPr>
        <w:t>،</w:t>
      </w:r>
      <w:r w:rsidRPr="00F87DC1">
        <w:rPr>
          <w:rtl/>
        </w:rPr>
        <w:t xml:space="preserve"> وقد قيل فيه وجوه أخر أعرضت عنها صفحا</w:t>
      </w:r>
      <w:r w:rsidR="00F86923">
        <w:rPr>
          <w:rFonts w:hint="cs"/>
          <w:rtl/>
        </w:rPr>
        <w:t>ً</w:t>
      </w:r>
      <w:r w:rsidR="00FF40F6">
        <w:rPr>
          <w:rtl/>
        </w:rPr>
        <w:t>،</w:t>
      </w:r>
      <w:r w:rsidRPr="00F87DC1">
        <w:rPr>
          <w:rtl/>
        </w:rPr>
        <w:t xml:space="preserve"> لعدم موافقتها لأصولنا</w:t>
      </w:r>
      <w:r w:rsidR="00FF40F6">
        <w:rPr>
          <w:rtl/>
        </w:rPr>
        <w:t>،</w:t>
      </w:r>
      <w:r w:rsidRPr="00F87DC1">
        <w:rPr>
          <w:rtl/>
        </w:rPr>
        <w:t xml:space="preserve"> والأظهر عندي </w:t>
      </w:r>
      <w:r w:rsidR="006634CE">
        <w:rPr>
          <w:rtl/>
        </w:rPr>
        <w:t xml:space="preserve">أنّ </w:t>
      </w:r>
      <w:r w:rsidRPr="00F87DC1">
        <w:rPr>
          <w:rtl/>
        </w:rPr>
        <w:t xml:space="preserve">هذا الخبر موافق </w:t>
      </w:r>
      <w:r w:rsidR="00784BD7">
        <w:rPr>
          <w:rtl/>
        </w:rPr>
        <w:t xml:space="preserve">لـمّا </w:t>
      </w:r>
      <w:r w:rsidRPr="00F87DC1">
        <w:rPr>
          <w:rtl/>
        </w:rPr>
        <w:t>مر</w:t>
      </w:r>
      <w:r w:rsidR="00F86923">
        <w:rPr>
          <w:rFonts w:hint="cs"/>
          <w:rtl/>
        </w:rPr>
        <w:t>ّ</w:t>
      </w:r>
      <w:r w:rsidR="00FF40F6">
        <w:rPr>
          <w:rtl/>
        </w:rPr>
        <w:t>،</w:t>
      </w:r>
      <w:r w:rsidRPr="00F87DC1">
        <w:rPr>
          <w:rtl/>
        </w:rPr>
        <w:t xml:space="preserve"> وسيأتي في كتاب العدل </w:t>
      </w:r>
      <w:r w:rsidR="00FB1279">
        <w:rPr>
          <w:rtl/>
        </w:rPr>
        <w:t xml:space="preserve">أيضاً </w:t>
      </w:r>
      <w:r w:rsidRPr="00F87DC1">
        <w:rPr>
          <w:rtl/>
        </w:rPr>
        <w:t xml:space="preserve">من </w:t>
      </w:r>
      <w:r w:rsidR="006634CE">
        <w:rPr>
          <w:rtl/>
        </w:rPr>
        <w:t xml:space="preserve">أنّ </w:t>
      </w:r>
      <w:r w:rsidRPr="00F87DC1">
        <w:rPr>
          <w:rtl/>
        </w:rPr>
        <w:t>المعرفة من صنعه تعالى وليس للعباد فيها صنع</w:t>
      </w:r>
      <w:r w:rsidR="00FF40F6">
        <w:rPr>
          <w:rtl/>
        </w:rPr>
        <w:t>،</w:t>
      </w:r>
      <w:r w:rsidRPr="00F87DC1">
        <w:rPr>
          <w:rtl/>
        </w:rPr>
        <w:t xml:space="preserve"> وأنه تعالى يهبها لمن طلبها ولم يقصر فيما يوجب استحقاق إفاضتها</w:t>
      </w:r>
      <w:r w:rsidR="00FF40F6">
        <w:rPr>
          <w:rtl/>
        </w:rPr>
        <w:t>،</w:t>
      </w:r>
      <w:r w:rsidRPr="00F87DC1">
        <w:rPr>
          <w:rtl/>
        </w:rPr>
        <w:t xml:space="preserve"> والقول ب</w:t>
      </w:r>
      <w:r w:rsidR="006634CE">
        <w:rPr>
          <w:rtl/>
        </w:rPr>
        <w:t xml:space="preserve">أنّ </w:t>
      </w:r>
      <w:r w:rsidRPr="00F87DC1">
        <w:rPr>
          <w:rtl/>
        </w:rPr>
        <w:t xml:space="preserve">غيره تعالى يقدر على ذلك نوع من الشرك في </w:t>
      </w:r>
      <w:r w:rsidR="00877E94">
        <w:rPr>
          <w:rtl/>
        </w:rPr>
        <w:t xml:space="preserve">ربوبيّته </w:t>
      </w:r>
      <w:r w:rsidRPr="00F87DC1">
        <w:rPr>
          <w:rtl/>
        </w:rPr>
        <w:t>وإلهيته</w:t>
      </w:r>
      <w:r w:rsidR="00FF40F6">
        <w:rPr>
          <w:rtl/>
        </w:rPr>
        <w:t>،</w:t>
      </w:r>
      <w:r w:rsidRPr="00F87DC1">
        <w:rPr>
          <w:rtl/>
        </w:rPr>
        <w:t xml:space="preserve"> ف</w:t>
      </w:r>
      <w:r w:rsidR="006634CE">
        <w:rPr>
          <w:rtl/>
        </w:rPr>
        <w:t xml:space="preserve">أنّ </w:t>
      </w:r>
      <w:r w:rsidR="000D118C">
        <w:rPr>
          <w:rtl/>
        </w:rPr>
        <w:t xml:space="preserve">التّوحيد </w:t>
      </w:r>
      <w:r w:rsidRPr="00F87DC1">
        <w:rPr>
          <w:rtl/>
        </w:rPr>
        <w:t xml:space="preserve">الخالص هو </w:t>
      </w:r>
      <w:r w:rsidR="006634CE">
        <w:rPr>
          <w:rtl/>
        </w:rPr>
        <w:t xml:space="preserve">أنّ </w:t>
      </w:r>
      <w:r w:rsidRPr="00F87DC1">
        <w:rPr>
          <w:rtl/>
        </w:rPr>
        <w:t>يعلم أن</w:t>
      </w:r>
      <w:r w:rsidR="00F86923">
        <w:rPr>
          <w:rFonts w:hint="cs"/>
          <w:rtl/>
        </w:rPr>
        <w:t>ّ</w:t>
      </w:r>
      <w:r w:rsidRPr="00F87DC1">
        <w:rPr>
          <w:rtl/>
        </w:rPr>
        <w:t>ه تعالى مفيض جميع العلوم والخيرات</w:t>
      </w:r>
      <w:r w:rsidR="00FF40F6">
        <w:rPr>
          <w:rtl/>
        </w:rPr>
        <w:t>،</w:t>
      </w:r>
      <w:r w:rsidRPr="00F87DC1">
        <w:rPr>
          <w:rtl/>
        </w:rPr>
        <w:t xml:space="preserve"> والمعارف والسعادات كما قال تعالى</w:t>
      </w:r>
      <w:r w:rsidR="00FF40F6">
        <w:rPr>
          <w:rtl/>
        </w:rPr>
        <w:t>:</w:t>
      </w:r>
    </w:p>
    <w:p w:rsidR="00275B3C" w:rsidRPr="00F87DC1" w:rsidRDefault="00275B3C" w:rsidP="004F2B07">
      <w:pPr>
        <w:pStyle w:val="libNormal"/>
        <w:rPr>
          <w:rtl/>
        </w:rPr>
      </w:pPr>
      <w:r w:rsidRPr="00D75160">
        <w:rPr>
          <w:rtl/>
        </w:rPr>
        <w:t>«</w:t>
      </w:r>
      <w:r w:rsidRPr="00164CA4">
        <w:rPr>
          <w:rtl/>
        </w:rPr>
        <w:t xml:space="preserve"> </w:t>
      </w:r>
      <w:r w:rsidRPr="00275B3C">
        <w:rPr>
          <w:rStyle w:val="libAieChar"/>
          <w:rtl/>
        </w:rPr>
        <w:t>ما أَصابَكَ مِنْ حَسَنَةٍ فَمِنَ اللهِ وَما أَصابَكَ مِنْ سَيِّئَةٍ فَمِنْ نَفْسِكَ</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فالمراد بالحجاب إم</w:t>
      </w:r>
      <w:r w:rsidR="00F86923">
        <w:rPr>
          <w:rFonts w:hint="cs"/>
          <w:rtl/>
        </w:rPr>
        <w:t>ّ</w:t>
      </w:r>
      <w:r w:rsidRPr="00F87DC1">
        <w:rPr>
          <w:rtl/>
        </w:rPr>
        <w:t>ا أئمة الض</w:t>
      </w:r>
      <w:r w:rsidR="00F86923">
        <w:rPr>
          <w:rFonts w:hint="cs"/>
          <w:rtl/>
        </w:rPr>
        <w:t>ّ</w:t>
      </w:r>
      <w:r w:rsidRPr="00F87DC1">
        <w:rPr>
          <w:rtl/>
        </w:rPr>
        <w:t>لال وعلماء السوء الذين يد</w:t>
      </w:r>
      <w:r w:rsidR="00F86923">
        <w:rPr>
          <w:rFonts w:hint="cs"/>
          <w:rtl/>
        </w:rPr>
        <w:t>ّ</w:t>
      </w:r>
      <w:r w:rsidRPr="00F87DC1">
        <w:rPr>
          <w:rtl/>
        </w:rPr>
        <w:t>عون أن</w:t>
      </w:r>
      <w:r w:rsidR="00F86923">
        <w:rPr>
          <w:rFonts w:hint="cs"/>
          <w:rtl/>
        </w:rPr>
        <w:t>ّ</w:t>
      </w:r>
      <w:r w:rsidRPr="00F87DC1">
        <w:rPr>
          <w:rtl/>
        </w:rPr>
        <w:t>هم يعرفونه تعالى بعقولهم ولا يرجعون في ذلك إلى حجج الله تعالى</w:t>
      </w:r>
      <w:r w:rsidR="00FF40F6">
        <w:rPr>
          <w:rtl/>
        </w:rPr>
        <w:t>،</w:t>
      </w:r>
      <w:r w:rsidRPr="00F87DC1">
        <w:rPr>
          <w:rtl/>
        </w:rPr>
        <w:t xml:space="preserve"> فإ</w:t>
      </w:r>
      <w:r w:rsidR="00F86923">
        <w:rPr>
          <w:rFonts w:hint="cs"/>
          <w:rtl/>
        </w:rPr>
        <w:t>ّ</w:t>
      </w:r>
      <w:r w:rsidRPr="00F87DC1">
        <w:rPr>
          <w:rtl/>
        </w:rPr>
        <w:t>نهم حجب يحجبون الخلق عن معرفته وعبادته تعالى</w:t>
      </w:r>
      <w:r w:rsidR="00FF40F6">
        <w:rPr>
          <w:rtl/>
        </w:rPr>
        <w:t>،</w:t>
      </w:r>
      <w:r w:rsidRPr="00F87DC1">
        <w:rPr>
          <w:rtl/>
        </w:rPr>
        <w:t xml:space="preserve"> فالمعنى أن</w:t>
      </w:r>
      <w:r w:rsidR="00F86923">
        <w:rPr>
          <w:rFonts w:hint="cs"/>
          <w:rtl/>
        </w:rPr>
        <w:t>ّ</w:t>
      </w:r>
      <w:r w:rsidRPr="00F87DC1">
        <w:rPr>
          <w:rtl/>
        </w:rPr>
        <w:t>ه تعالى إنما يعر</w:t>
      </w:r>
      <w:r w:rsidR="00F86923">
        <w:rPr>
          <w:rFonts w:hint="cs"/>
          <w:rtl/>
        </w:rPr>
        <w:t>ّ</w:t>
      </w:r>
      <w:r w:rsidRPr="00F87DC1">
        <w:rPr>
          <w:rtl/>
        </w:rPr>
        <w:t>ف بما عرف نفسه للناس لا بأفكارهم وعقولهم</w:t>
      </w:r>
      <w:r w:rsidR="00FF40F6">
        <w:rPr>
          <w:rtl/>
        </w:rPr>
        <w:t>،</w:t>
      </w:r>
      <w:r w:rsidRPr="00F87DC1">
        <w:rPr>
          <w:rtl/>
        </w:rPr>
        <w:t xml:space="preserve"> أو أئمة </w:t>
      </w:r>
      <w:r w:rsidR="006634CE">
        <w:rPr>
          <w:rtl/>
        </w:rPr>
        <w:t xml:space="preserve">الحقّ </w:t>
      </w:r>
      <w:r w:rsidR="00FB1279">
        <w:rPr>
          <w:rtl/>
        </w:rPr>
        <w:t xml:space="preserve">أيضاً </w:t>
      </w:r>
      <w:r w:rsidRPr="00F87DC1">
        <w:rPr>
          <w:rtl/>
        </w:rPr>
        <w:t xml:space="preserve">فإنه ليس شأنهم </w:t>
      </w:r>
      <w:r w:rsidR="009F0F8B">
        <w:rPr>
          <w:rtl/>
        </w:rPr>
        <w:t xml:space="preserve">إلّا </w:t>
      </w:r>
      <w:r w:rsidRPr="00F87DC1">
        <w:rPr>
          <w:rtl/>
        </w:rPr>
        <w:t>بي</w:t>
      </w:r>
      <w:r w:rsidR="006634CE">
        <w:rPr>
          <w:rtl/>
        </w:rPr>
        <w:t xml:space="preserve">أنّ الحقّ </w:t>
      </w:r>
      <w:r w:rsidRPr="00F87DC1">
        <w:rPr>
          <w:rtl/>
        </w:rPr>
        <w:t xml:space="preserve">للناس فأما إفاضة المعرفة والإيصال إلى البغية فليس </w:t>
      </w:r>
      <w:r w:rsidR="009F0F8B">
        <w:rPr>
          <w:rtl/>
        </w:rPr>
        <w:t xml:space="preserve">إلّا </w:t>
      </w:r>
      <w:r w:rsidRPr="00F87DC1">
        <w:rPr>
          <w:rtl/>
        </w:rPr>
        <w:t xml:space="preserve">من </w:t>
      </w:r>
      <w:r w:rsidR="006634CE">
        <w:rPr>
          <w:rtl/>
        </w:rPr>
        <w:t xml:space="preserve">الحقّ </w:t>
      </w:r>
      <w:r w:rsidRPr="00F87DC1">
        <w:rPr>
          <w:rtl/>
        </w:rPr>
        <w:t>تعالى كما قال سبحانه</w:t>
      </w:r>
      <w:r w:rsidR="00FF40F6">
        <w:rPr>
          <w:rtl/>
        </w:rPr>
        <w:t>:</w:t>
      </w:r>
      <w:r>
        <w:rPr>
          <w:rtl/>
        </w:rPr>
        <w:t xml:space="preserve"> « </w:t>
      </w:r>
      <w:r w:rsidRPr="00275B3C">
        <w:rPr>
          <w:rStyle w:val="libAieChar"/>
          <w:rtl/>
        </w:rPr>
        <w:t>إِنَّكَ لا تَهْدِي مَنْ أَحْبَبْتَ</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ويجري في الص</w:t>
      </w:r>
      <w:r w:rsidR="00F86923">
        <w:rPr>
          <w:rFonts w:hint="cs"/>
          <w:rtl/>
        </w:rPr>
        <w:t>ّ</w:t>
      </w:r>
      <w:r w:rsidRPr="00F87DC1">
        <w:rPr>
          <w:rtl/>
        </w:rPr>
        <w:t xml:space="preserve">ورة والمثال ما </w:t>
      </w:r>
      <w:r w:rsidR="00877E94">
        <w:rPr>
          <w:rtl/>
        </w:rPr>
        <w:t xml:space="preserve">مرّ </w:t>
      </w:r>
      <w:r w:rsidRPr="00F87DC1">
        <w:rPr>
          <w:rtl/>
        </w:rPr>
        <w:t>من الاحتمالات</w:t>
      </w:r>
      <w:r w:rsidR="00FF40F6">
        <w:rPr>
          <w:rtl/>
        </w:rPr>
        <w:t>،</w:t>
      </w:r>
      <w:r w:rsidRPr="00F87DC1">
        <w:rPr>
          <w:rtl/>
        </w:rPr>
        <w:t xml:space="preserve"> ف</w:t>
      </w:r>
      <w:r w:rsidRPr="00F81109">
        <w:rPr>
          <w:rtl/>
        </w:rPr>
        <w:t xml:space="preserve">قوله </w:t>
      </w:r>
      <w:r w:rsidRPr="004F2B07">
        <w:rPr>
          <w:rStyle w:val="libAlaemChar"/>
          <w:rtl/>
        </w:rPr>
        <w:t>عليه‌السلام</w:t>
      </w:r>
      <w:r w:rsidR="00FF40F6">
        <w:rPr>
          <w:rtl/>
        </w:rPr>
        <w:t>:</w:t>
      </w:r>
      <w:r w:rsidRPr="00F81109">
        <w:rPr>
          <w:rtl/>
        </w:rPr>
        <w:t xml:space="preserve"> ليس بين الخالق والمخلوق شيء</w:t>
      </w:r>
      <w:r w:rsidR="00FF40F6">
        <w:rPr>
          <w:rtl/>
        </w:rPr>
        <w:t>،</w:t>
      </w:r>
      <w:r w:rsidRPr="00F87DC1">
        <w:rPr>
          <w:rtl/>
        </w:rPr>
        <w:t xml:space="preserve"> أي ليس بينه تعالى وبين خلقه حقيقة أو ماد</w:t>
      </w:r>
      <w:r w:rsidR="00F86923">
        <w:rPr>
          <w:rFonts w:hint="cs"/>
          <w:rtl/>
        </w:rPr>
        <w:t>ّ</w:t>
      </w:r>
      <w:r w:rsidRPr="00F87DC1">
        <w:rPr>
          <w:rtl/>
        </w:rPr>
        <w:t xml:space="preserve">ة مشتركة </w:t>
      </w:r>
      <w:r w:rsidR="00001120">
        <w:rPr>
          <w:rtl/>
        </w:rPr>
        <w:t xml:space="preserve">حتّى </w:t>
      </w:r>
      <w:r w:rsidRPr="00F87DC1">
        <w:rPr>
          <w:rtl/>
        </w:rPr>
        <w:t>يمكنهم معرفته من تلك الجهة</w:t>
      </w:r>
      <w:r w:rsidR="00FF40F6">
        <w:rPr>
          <w:rtl/>
        </w:rPr>
        <w:t>،</w:t>
      </w:r>
      <w:r w:rsidRPr="00F87DC1">
        <w:rPr>
          <w:rtl/>
        </w:rPr>
        <w:t xml:space="preserve"> بل أوجدهم لا من شيء كان</w:t>
      </w:r>
      <w:r w:rsidR="00FF40F6">
        <w:rPr>
          <w:rtl/>
        </w:rPr>
        <w:t>،</w:t>
      </w:r>
      <w:r w:rsidRPr="00F87DC1">
        <w:rPr>
          <w:rtl/>
        </w:rPr>
        <w:t xml:space="preserve"> ويؤي</w:t>
      </w:r>
      <w:r w:rsidR="00F86923">
        <w:rPr>
          <w:rFonts w:hint="cs"/>
          <w:rtl/>
        </w:rPr>
        <w:t>ّ</w:t>
      </w:r>
      <w:r w:rsidRPr="00F87DC1">
        <w:rPr>
          <w:rtl/>
        </w:rPr>
        <w:t xml:space="preserve">د هذا المعنى ما ذكره في </w:t>
      </w:r>
      <w:r w:rsidR="000D118C">
        <w:rPr>
          <w:rtl/>
        </w:rPr>
        <w:t xml:space="preserve">التّوحيد </w:t>
      </w:r>
      <w:r w:rsidRPr="00F87DC1">
        <w:rPr>
          <w:rtl/>
        </w:rPr>
        <w:t>تتم</w:t>
      </w:r>
      <w:r w:rsidR="00F86923">
        <w:rPr>
          <w:rFonts w:hint="cs"/>
          <w:rtl/>
        </w:rPr>
        <w:t>ّ</w:t>
      </w:r>
      <w:r w:rsidRPr="00F87DC1">
        <w:rPr>
          <w:rtl/>
        </w:rPr>
        <w:t>ة لهذا الخبر</w:t>
      </w:r>
      <w:r w:rsidR="00FF40F6">
        <w:rPr>
          <w:rtl/>
        </w:rPr>
        <w:t>:</w:t>
      </w:r>
      <w:r w:rsidRPr="00F87DC1">
        <w:rPr>
          <w:rtl/>
        </w:rPr>
        <w:t xml:space="preserve"> والأسماء غيره والموصوف غير الواصف</w:t>
      </w:r>
      <w:r w:rsidR="00FF40F6">
        <w:rPr>
          <w:rtl/>
        </w:rPr>
        <w:t>،</w:t>
      </w:r>
      <w:r w:rsidRPr="00F87DC1">
        <w:rPr>
          <w:rtl/>
        </w:rPr>
        <w:t xml:space="preserve"> فمن زعم أنه يؤمن بما لا يعرف فهو ضال</w:t>
      </w:r>
      <w:r w:rsidR="00F86923">
        <w:rPr>
          <w:rFonts w:hint="cs"/>
          <w:rtl/>
        </w:rPr>
        <w:t>ّ</w:t>
      </w:r>
      <w:r w:rsidRPr="00F87DC1">
        <w:rPr>
          <w:rtl/>
        </w:rPr>
        <w:t xml:space="preserve"> عن المعرفة</w:t>
      </w:r>
      <w:r w:rsidR="00FF40F6">
        <w:rPr>
          <w:rtl/>
        </w:rPr>
        <w:t>،</w:t>
      </w:r>
      <w:r w:rsidRPr="00F87DC1">
        <w:rPr>
          <w:rtl/>
        </w:rPr>
        <w:t xml:space="preserve"> لا يدرك مخلوق </w:t>
      </w:r>
      <w:r w:rsidR="008058A2">
        <w:rPr>
          <w:rtl/>
        </w:rPr>
        <w:t>شيئاً</w:t>
      </w:r>
      <w:r w:rsidR="00001120">
        <w:rPr>
          <w:rtl/>
        </w:rPr>
        <w:t xml:space="preserve"> </w:t>
      </w:r>
      <w:r w:rsidR="009F0F8B">
        <w:rPr>
          <w:rtl/>
        </w:rPr>
        <w:t xml:space="preserve">إلّا </w:t>
      </w:r>
      <w:r w:rsidRPr="00F87DC1">
        <w:rPr>
          <w:rtl/>
        </w:rPr>
        <w:t>بالله</w:t>
      </w:r>
      <w:r w:rsidR="00FF40F6">
        <w:rPr>
          <w:rtl/>
        </w:rPr>
        <w:t>،</w:t>
      </w:r>
      <w:r w:rsidRPr="00F87DC1">
        <w:rPr>
          <w:rtl/>
        </w:rPr>
        <w:t xml:space="preserve"> ولا يدرك معرفة الله </w:t>
      </w:r>
      <w:r w:rsidR="009F0F8B">
        <w:rPr>
          <w:rtl/>
        </w:rPr>
        <w:t xml:space="preserve">إلّا </w:t>
      </w:r>
      <w:r w:rsidRPr="00F87DC1">
        <w:rPr>
          <w:rtl/>
        </w:rPr>
        <w:t>بالله</w:t>
      </w:r>
      <w:r w:rsidR="00FF40F6">
        <w:rPr>
          <w:rtl/>
        </w:rPr>
        <w:t>،</w:t>
      </w:r>
      <w:r w:rsidRPr="00F87DC1">
        <w:rPr>
          <w:rtl/>
        </w:rPr>
        <w:t xml:space="preserve"> والله خلو من خلقه وخلقه خلو منه</w:t>
      </w:r>
      <w:r w:rsidR="00FF40F6">
        <w:rPr>
          <w:rtl/>
        </w:rPr>
        <w:t>،</w:t>
      </w:r>
      <w:r w:rsidRPr="00F87DC1">
        <w:rPr>
          <w:rtl/>
        </w:rPr>
        <w:t xml:space="preserve"> وإذا أراد </w:t>
      </w:r>
      <w:r w:rsidR="008058A2">
        <w:rPr>
          <w:rtl/>
        </w:rPr>
        <w:t>شيئاً</w:t>
      </w:r>
      <w:r w:rsidR="00001120">
        <w:rPr>
          <w:rtl/>
        </w:rPr>
        <w:t xml:space="preserve"> </w:t>
      </w:r>
      <w:r w:rsidR="00D647A4">
        <w:rPr>
          <w:rtl/>
        </w:rPr>
        <w:t xml:space="preserve">كان </w:t>
      </w:r>
      <w:r w:rsidRPr="00F87DC1">
        <w:rPr>
          <w:rtl/>
        </w:rPr>
        <w:t>كما أراد بأمره من غير نطق</w:t>
      </w:r>
      <w:r w:rsidR="00FF40F6">
        <w:rPr>
          <w:rtl/>
        </w:rPr>
        <w:t>،</w:t>
      </w:r>
      <w:r w:rsidRPr="00F87DC1">
        <w:rPr>
          <w:rtl/>
        </w:rPr>
        <w:t xml:space="preserve"> لا ملجأ لعباده </w:t>
      </w:r>
      <w:r w:rsidR="0067652E">
        <w:rPr>
          <w:rtl/>
        </w:rPr>
        <w:t xml:space="preserve">ممّا </w:t>
      </w:r>
      <w:r w:rsidRPr="00F87DC1">
        <w:rPr>
          <w:rtl/>
        </w:rPr>
        <w:t>قضى</w:t>
      </w:r>
      <w:r w:rsidR="00FF40F6">
        <w:rPr>
          <w:rtl/>
        </w:rPr>
        <w:t>،</w:t>
      </w:r>
      <w:r w:rsidRPr="00F87DC1">
        <w:rPr>
          <w:rtl/>
        </w:rPr>
        <w:t xml:space="preserve"> ولا حجة لهم فيما ارتضى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79.</w:t>
      </w:r>
    </w:p>
    <w:p w:rsidR="00275B3C" w:rsidRPr="00F87DC1" w:rsidRDefault="00275B3C" w:rsidP="004F2B07">
      <w:pPr>
        <w:pStyle w:val="libFootnote0"/>
        <w:rPr>
          <w:rtl/>
          <w:lang w:bidi="fa-IR"/>
        </w:rPr>
      </w:pPr>
      <w:r>
        <w:rPr>
          <w:rtl/>
        </w:rPr>
        <w:t>(</w:t>
      </w:r>
      <w:r w:rsidRPr="00F87DC1">
        <w:rPr>
          <w:rtl/>
        </w:rPr>
        <w:t>2) سورة القصص</w:t>
      </w:r>
      <w:r w:rsidR="00FF40F6">
        <w:rPr>
          <w:rtl/>
        </w:rPr>
        <w:t>:</w:t>
      </w:r>
      <w:r w:rsidRPr="00F87DC1">
        <w:rPr>
          <w:rtl/>
        </w:rPr>
        <w:t xml:space="preserve"> 56.</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الله </w:t>
      </w:r>
      <w:r w:rsidR="00F86923">
        <w:rPr>
          <w:rtl/>
        </w:rPr>
        <w:t xml:space="preserve">يسمّى </w:t>
      </w:r>
      <w:r w:rsidRPr="00F87DC1">
        <w:rPr>
          <w:rtl/>
        </w:rPr>
        <w:t>بأسمائه وهو غير أسمائه والأسماء غيره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لم يقدروا على عمل ولا معالجة </w:t>
      </w:r>
      <w:r w:rsidR="0067652E">
        <w:rPr>
          <w:rtl/>
        </w:rPr>
        <w:t xml:space="preserve">ممّا </w:t>
      </w:r>
      <w:r w:rsidRPr="00F87DC1">
        <w:rPr>
          <w:rtl/>
        </w:rPr>
        <w:t xml:space="preserve">أحدث في أبدانهم المخلوقة </w:t>
      </w:r>
      <w:r w:rsidR="009F0F8B">
        <w:rPr>
          <w:rtl/>
        </w:rPr>
        <w:t xml:space="preserve">إلّا </w:t>
      </w:r>
      <w:r w:rsidR="00F86923">
        <w:rPr>
          <w:rtl/>
        </w:rPr>
        <w:t>بربّهم</w:t>
      </w:r>
      <w:r w:rsidR="00FF40F6">
        <w:rPr>
          <w:rtl/>
        </w:rPr>
        <w:t>،</w:t>
      </w:r>
      <w:r w:rsidRPr="00F87DC1">
        <w:rPr>
          <w:rtl/>
        </w:rPr>
        <w:t xml:space="preserve"> فمن زعم أنه يقوى على عمل لم يرده الله </w:t>
      </w:r>
      <w:r w:rsidR="00853527">
        <w:rPr>
          <w:rtl/>
        </w:rPr>
        <w:t xml:space="preserve">عزّ وجلّ </w:t>
      </w:r>
      <w:r w:rsidRPr="00F87DC1">
        <w:rPr>
          <w:rtl/>
        </w:rPr>
        <w:t xml:space="preserve">فقد زعم </w:t>
      </w:r>
      <w:r w:rsidR="006634CE">
        <w:rPr>
          <w:rtl/>
        </w:rPr>
        <w:t xml:space="preserve">أنّ </w:t>
      </w:r>
      <w:r w:rsidRPr="00F87DC1">
        <w:rPr>
          <w:rtl/>
        </w:rPr>
        <w:t>إرادته تغلب إرادة الله</w:t>
      </w:r>
      <w:r>
        <w:rPr>
          <w:rtl/>
        </w:rPr>
        <w:t xml:space="preserve"> « </w:t>
      </w:r>
      <w:r w:rsidRPr="00275B3C">
        <w:rPr>
          <w:rStyle w:val="libAieChar"/>
          <w:rtl/>
        </w:rPr>
        <w:t>تَبارَكَ اللهُ رَبُّ الْعالَمِينَ</w:t>
      </w:r>
      <w:r w:rsidRPr="00164CA4">
        <w:rPr>
          <w:rtl/>
        </w:rPr>
        <w:t xml:space="preserve"> </w:t>
      </w:r>
      <w:r w:rsidRPr="00D75160">
        <w:rPr>
          <w:rtl/>
        </w:rPr>
        <w:t>»</w:t>
      </w:r>
      <w:r w:rsidRPr="00164CA4">
        <w:rPr>
          <w:rtl/>
        </w:rPr>
        <w:t xml:space="preserve"> </w:t>
      </w:r>
      <w:r w:rsidRPr="00F87DC1">
        <w:rPr>
          <w:rtl/>
        </w:rPr>
        <w:t>ووجه التأييد ظاهر لمن تأم</w:t>
      </w:r>
      <w:r w:rsidR="00F86923">
        <w:rPr>
          <w:rFonts w:hint="cs"/>
          <w:rtl/>
        </w:rPr>
        <w:t>ّ</w:t>
      </w:r>
      <w:r w:rsidRPr="00F87DC1">
        <w:rPr>
          <w:rtl/>
        </w:rPr>
        <w:t>ل فيها.</w:t>
      </w:r>
    </w:p>
    <w:p w:rsidR="00275B3C" w:rsidRDefault="00275B3C" w:rsidP="00275B3C">
      <w:pPr>
        <w:pStyle w:val="libBold1"/>
        <w:rPr>
          <w:rtl/>
          <w:lang w:bidi="fa-IR"/>
        </w:rPr>
      </w:pPr>
      <w:r w:rsidRPr="00F81109">
        <w:rPr>
          <w:rtl/>
        </w:rPr>
        <w:t>تذييل</w:t>
      </w:r>
      <w:r w:rsidR="00FF40F6">
        <w:rPr>
          <w:rtl/>
        </w:rPr>
        <w:t>:</w:t>
      </w:r>
      <w:r w:rsidRPr="00F87DC1">
        <w:rPr>
          <w:rtl/>
          <w:lang w:bidi="fa-IR"/>
        </w:rPr>
        <w:t xml:space="preserve"> </w:t>
      </w:r>
    </w:p>
    <w:p w:rsidR="00275B3C" w:rsidRPr="00F87DC1" w:rsidRDefault="00275B3C" w:rsidP="004F2B07">
      <w:pPr>
        <w:pStyle w:val="libNormal"/>
        <w:rPr>
          <w:rtl/>
        </w:rPr>
      </w:pPr>
      <w:r w:rsidRPr="00F87DC1">
        <w:rPr>
          <w:rtl/>
        </w:rPr>
        <w:t xml:space="preserve">اعلم </w:t>
      </w:r>
      <w:r w:rsidR="006634CE">
        <w:rPr>
          <w:rtl/>
        </w:rPr>
        <w:t xml:space="preserve">أنّ </w:t>
      </w:r>
      <w:r w:rsidR="00CD6383">
        <w:rPr>
          <w:rtl/>
        </w:rPr>
        <w:t xml:space="preserve">المتكلّمين </w:t>
      </w:r>
      <w:r w:rsidRPr="00F87DC1">
        <w:rPr>
          <w:rtl/>
        </w:rPr>
        <w:t xml:space="preserve">اختلفوا في </w:t>
      </w:r>
      <w:r w:rsidR="006634CE">
        <w:rPr>
          <w:rtl/>
        </w:rPr>
        <w:t xml:space="preserve">أنّ </w:t>
      </w:r>
      <w:r w:rsidRPr="00F87DC1">
        <w:rPr>
          <w:rtl/>
        </w:rPr>
        <w:t xml:space="preserve">الاسم هل هو عين </w:t>
      </w:r>
      <w:r w:rsidR="00F86923">
        <w:rPr>
          <w:rtl/>
        </w:rPr>
        <w:t xml:space="preserve">المسمّى </w:t>
      </w:r>
      <w:r w:rsidRPr="00F87DC1">
        <w:rPr>
          <w:rtl/>
        </w:rPr>
        <w:t>أو غيره</w:t>
      </w:r>
      <w:r w:rsidR="00FF40F6">
        <w:rPr>
          <w:rtl/>
        </w:rPr>
        <w:t>،</w:t>
      </w:r>
      <w:r w:rsidRPr="00F87DC1">
        <w:rPr>
          <w:rtl/>
        </w:rPr>
        <w:t xml:space="preserve"> فذهب أكثر الأشاعرة إلى </w:t>
      </w:r>
      <w:r w:rsidR="006634CE">
        <w:rPr>
          <w:rtl/>
        </w:rPr>
        <w:t>الأوّل</w:t>
      </w:r>
      <w:r w:rsidRPr="00F87DC1">
        <w:rPr>
          <w:rtl/>
        </w:rPr>
        <w:t xml:space="preserve"> </w:t>
      </w:r>
      <w:r w:rsidR="00853527">
        <w:rPr>
          <w:rtl/>
        </w:rPr>
        <w:t>و</w:t>
      </w:r>
      <w:r w:rsidR="008058A2">
        <w:rPr>
          <w:rtl/>
        </w:rPr>
        <w:t xml:space="preserve">الإماميّة </w:t>
      </w:r>
      <w:r w:rsidRPr="00F87DC1">
        <w:rPr>
          <w:rtl/>
        </w:rPr>
        <w:t>والمعتزلة إلى الثاني</w:t>
      </w:r>
      <w:r w:rsidR="00FF40F6">
        <w:rPr>
          <w:rtl/>
        </w:rPr>
        <w:t>،</w:t>
      </w:r>
      <w:r w:rsidRPr="00F87DC1">
        <w:rPr>
          <w:rtl/>
        </w:rPr>
        <w:t xml:space="preserve"> وقد وردت هذه الأخبار ردا على القائلين بالعينية وأول بعض المتأخرين كلامهم لسخافته و</w:t>
      </w:r>
      <w:r w:rsidR="006634CE">
        <w:rPr>
          <w:rtl/>
        </w:rPr>
        <w:t xml:space="preserve">أنّ </w:t>
      </w:r>
      <w:r w:rsidRPr="00F87DC1">
        <w:rPr>
          <w:rtl/>
        </w:rPr>
        <w:t>كانت كلماتهم صريحة فيما نسب إليهم.</w:t>
      </w:r>
    </w:p>
    <w:p w:rsidR="00275B3C" w:rsidRPr="00F87DC1" w:rsidRDefault="00275B3C" w:rsidP="004F2B07">
      <w:pPr>
        <w:pStyle w:val="libNormal"/>
        <w:rPr>
          <w:rtl/>
        </w:rPr>
      </w:pPr>
      <w:r w:rsidRPr="00F87DC1">
        <w:rPr>
          <w:rtl/>
        </w:rPr>
        <w:t>قال شارح المقاصد</w:t>
      </w:r>
      <w:r w:rsidR="00FF40F6">
        <w:rPr>
          <w:rtl/>
        </w:rPr>
        <w:t>:</w:t>
      </w:r>
      <w:r w:rsidRPr="00F87DC1">
        <w:rPr>
          <w:rtl/>
        </w:rPr>
        <w:t xml:space="preserve"> الاسم هو اللفظ المفرد الموضوع للمعنى على ما يعم أنواع الكلمة</w:t>
      </w:r>
      <w:r w:rsidR="00FF40F6">
        <w:rPr>
          <w:rtl/>
        </w:rPr>
        <w:t>،</w:t>
      </w:r>
      <w:r w:rsidRPr="00F87DC1">
        <w:rPr>
          <w:rtl/>
        </w:rPr>
        <w:t xml:space="preserve"> وقد يقيد بالاستقلال والتجرد عن الزمان</w:t>
      </w:r>
      <w:r w:rsidR="00FF40F6">
        <w:rPr>
          <w:rtl/>
        </w:rPr>
        <w:t>،</w:t>
      </w:r>
      <w:r w:rsidRPr="00F87DC1">
        <w:rPr>
          <w:rtl/>
        </w:rPr>
        <w:t xml:space="preserve"> فيقابل الفعل والحرف على ما هو مصطلح النحاة</w:t>
      </w:r>
      <w:r w:rsidR="00FF40F6">
        <w:rPr>
          <w:rtl/>
        </w:rPr>
        <w:t>،</w:t>
      </w:r>
      <w:r w:rsidRPr="00F87DC1">
        <w:rPr>
          <w:rtl/>
        </w:rPr>
        <w:t xml:space="preserve"> و</w:t>
      </w:r>
      <w:r w:rsidR="00F86923">
        <w:rPr>
          <w:rtl/>
        </w:rPr>
        <w:t xml:space="preserve">المسمّى </w:t>
      </w:r>
      <w:r w:rsidRPr="00F87DC1">
        <w:rPr>
          <w:rtl/>
        </w:rPr>
        <w:t xml:space="preserve">هو المعنى </w:t>
      </w:r>
      <w:r w:rsidR="00C85F3E">
        <w:rPr>
          <w:rtl/>
        </w:rPr>
        <w:t xml:space="preserve">الّذي </w:t>
      </w:r>
      <w:r w:rsidRPr="00F87DC1">
        <w:rPr>
          <w:rtl/>
        </w:rPr>
        <w:t>وضع الاسم بإزائه</w:t>
      </w:r>
      <w:r w:rsidR="00FF40F6">
        <w:rPr>
          <w:rtl/>
        </w:rPr>
        <w:t>،</w:t>
      </w:r>
      <w:r w:rsidRPr="00F87DC1">
        <w:rPr>
          <w:rtl/>
        </w:rPr>
        <w:t xml:space="preserve"> والتسمية هو وضع الاسم للمعنى وقد يراد بها ذكر الشيء باسمه كما يقال </w:t>
      </w:r>
      <w:r w:rsidR="00F86923">
        <w:rPr>
          <w:rtl/>
        </w:rPr>
        <w:t xml:space="preserve">يسمّى زيداً </w:t>
      </w:r>
      <w:r w:rsidRPr="00F87DC1">
        <w:rPr>
          <w:rtl/>
        </w:rPr>
        <w:t xml:space="preserve">ولم </w:t>
      </w:r>
      <w:r w:rsidR="00877E94">
        <w:rPr>
          <w:rtl/>
        </w:rPr>
        <w:t xml:space="preserve">يسمّ </w:t>
      </w:r>
      <w:r w:rsidRPr="00F87DC1">
        <w:rPr>
          <w:rtl/>
        </w:rPr>
        <w:t>عمروا</w:t>
      </w:r>
      <w:r w:rsidR="00FF40F6">
        <w:rPr>
          <w:rtl/>
        </w:rPr>
        <w:t>،</w:t>
      </w:r>
      <w:r w:rsidRPr="00F87DC1">
        <w:rPr>
          <w:rtl/>
        </w:rPr>
        <w:t xml:space="preserve"> فلا خفاء في تغاير الأمور الثلاثة</w:t>
      </w:r>
      <w:r w:rsidR="00FF40F6">
        <w:rPr>
          <w:rtl/>
        </w:rPr>
        <w:t>،</w:t>
      </w:r>
      <w:r w:rsidRPr="00F87DC1">
        <w:rPr>
          <w:rtl/>
        </w:rPr>
        <w:t xml:space="preserve"> </w:t>
      </w:r>
      <w:r w:rsidR="006634CE">
        <w:rPr>
          <w:rtl/>
        </w:rPr>
        <w:t xml:space="preserve">وإنّما </w:t>
      </w:r>
      <w:r w:rsidRPr="00F87DC1">
        <w:rPr>
          <w:rtl/>
        </w:rPr>
        <w:t xml:space="preserve">الخفاء فيما ذهب إليه بعض أصحابنا من </w:t>
      </w:r>
      <w:r w:rsidR="006634CE">
        <w:rPr>
          <w:rtl/>
        </w:rPr>
        <w:t xml:space="preserve">أنّ </w:t>
      </w:r>
      <w:r w:rsidRPr="00F87DC1">
        <w:rPr>
          <w:rtl/>
        </w:rPr>
        <w:t>الاسم نفس المسمى</w:t>
      </w:r>
      <w:r w:rsidR="00FF40F6">
        <w:rPr>
          <w:rtl/>
        </w:rPr>
        <w:t>،</w:t>
      </w:r>
      <w:r w:rsidRPr="00F87DC1">
        <w:rPr>
          <w:rtl/>
        </w:rPr>
        <w:t xml:space="preserve"> وفيما ذكره الشيخ </w:t>
      </w:r>
      <w:r w:rsidR="005D4986">
        <w:rPr>
          <w:rtl/>
        </w:rPr>
        <w:t>الأشعريّ</w:t>
      </w:r>
      <w:r w:rsidRPr="00F87DC1">
        <w:rPr>
          <w:rtl/>
        </w:rPr>
        <w:t xml:space="preserve"> من </w:t>
      </w:r>
      <w:r w:rsidR="006634CE">
        <w:rPr>
          <w:rtl/>
        </w:rPr>
        <w:t xml:space="preserve">أنّ </w:t>
      </w:r>
      <w:r w:rsidRPr="00F87DC1">
        <w:rPr>
          <w:rtl/>
        </w:rPr>
        <w:t xml:space="preserve">أسماء الله تعالى ثلاثة أقسام ما هو نفس </w:t>
      </w:r>
      <w:r w:rsidR="00F86923">
        <w:rPr>
          <w:rtl/>
        </w:rPr>
        <w:t xml:space="preserve">المسمّى </w:t>
      </w:r>
      <w:r w:rsidRPr="00F87DC1">
        <w:rPr>
          <w:rtl/>
        </w:rPr>
        <w:t xml:space="preserve">مثل « الله » </w:t>
      </w:r>
      <w:r w:rsidR="00EC52FC">
        <w:rPr>
          <w:rtl/>
        </w:rPr>
        <w:t xml:space="preserve">الدّال </w:t>
      </w:r>
      <w:r w:rsidRPr="00F87DC1">
        <w:rPr>
          <w:rtl/>
        </w:rPr>
        <w:t>على الوجود</w:t>
      </w:r>
      <w:r w:rsidR="00FF40F6">
        <w:rPr>
          <w:rtl/>
        </w:rPr>
        <w:t>،</w:t>
      </w:r>
      <w:r w:rsidRPr="00F87DC1">
        <w:rPr>
          <w:rtl/>
        </w:rPr>
        <w:t xml:space="preserve"> أي </w:t>
      </w:r>
      <w:r w:rsidR="0067652E">
        <w:rPr>
          <w:rtl/>
        </w:rPr>
        <w:t>الذّات</w:t>
      </w:r>
      <w:r w:rsidR="00FF40F6">
        <w:rPr>
          <w:rtl/>
        </w:rPr>
        <w:t>،</w:t>
      </w:r>
      <w:r w:rsidRPr="00F87DC1">
        <w:rPr>
          <w:rtl/>
        </w:rPr>
        <w:t xml:space="preserve"> وما هو غيره كالخالق والرازق ونحو ذلك </w:t>
      </w:r>
      <w:r w:rsidR="0067652E">
        <w:rPr>
          <w:rtl/>
        </w:rPr>
        <w:t xml:space="preserve">ممّا </w:t>
      </w:r>
      <w:r w:rsidR="00EC52FC">
        <w:rPr>
          <w:rtl/>
        </w:rPr>
        <w:t xml:space="preserve">يدّل </w:t>
      </w:r>
      <w:r w:rsidRPr="00F87DC1">
        <w:rPr>
          <w:rtl/>
        </w:rPr>
        <w:t>على فعل</w:t>
      </w:r>
      <w:r w:rsidR="00FF40F6">
        <w:rPr>
          <w:rtl/>
        </w:rPr>
        <w:t>،</w:t>
      </w:r>
      <w:r w:rsidRPr="00F87DC1">
        <w:rPr>
          <w:rtl/>
        </w:rPr>
        <w:t xml:space="preserve"> وما لا يقال إنه هو ولا غيره كالعالم والقادر و</w:t>
      </w:r>
      <w:r w:rsidR="00F317AA">
        <w:rPr>
          <w:rtl/>
        </w:rPr>
        <w:t xml:space="preserve">كلّ </w:t>
      </w:r>
      <w:r w:rsidR="0067652E">
        <w:rPr>
          <w:rtl/>
        </w:rPr>
        <w:t xml:space="preserve">ممّا </w:t>
      </w:r>
      <w:r w:rsidR="00EC52FC">
        <w:rPr>
          <w:rtl/>
        </w:rPr>
        <w:t xml:space="preserve">يدّل </w:t>
      </w:r>
      <w:r w:rsidRPr="00F87DC1">
        <w:rPr>
          <w:rtl/>
        </w:rPr>
        <w:t xml:space="preserve">على </w:t>
      </w:r>
      <w:r w:rsidR="00853527">
        <w:rPr>
          <w:rtl/>
        </w:rPr>
        <w:t>الصّفات</w:t>
      </w:r>
      <w:r w:rsidR="00FF40F6">
        <w:rPr>
          <w:rtl/>
        </w:rPr>
        <w:t>،</w:t>
      </w:r>
      <w:r w:rsidRPr="00F87DC1">
        <w:rPr>
          <w:rtl/>
        </w:rPr>
        <w:t xml:space="preserve"> </w:t>
      </w:r>
      <w:r w:rsidR="000D118C">
        <w:rPr>
          <w:rtl/>
        </w:rPr>
        <w:t xml:space="preserve">وأمّا </w:t>
      </w:r>
      <w:r w:rsidRPr="00F87DC1">
        <w:rPr>
          <w:rtl/>
        </w:rPr>
        <w:t>التسمية فغير الاسم والمسمى.</w:t>
      </w:r>
    </w:p>
    <w:p w:rsidR="00275B3C" w:rsidRPr="00F87DC1" w:rsidRDefault="00275B3C" w:rsidP="004F2B07">
      <w:pPr>
        <w:pStyle w:val="libNormal"/>
        <w:rPr>
          <w:rtl/>
        </w:rPr>
      </w:pPr>
      <w:r w:rsidRPr="00F87DC1">
        <w:rPr>
          <w:rtl/>
        </w:rPr>
        <w:t>وتوضيحه</w:t>
      </w:r>
      <w:r w:rsidR="00FF40F6">
        <w:rPr>
          <w:rtl/>
        </w:rPr>
        <w:t>:</w:t>
      </w:r>
      <w:r w:rsidRPr="00F87DC1">
        <w:rPr>
          <w:rtl/>
        </w:rPr>
        <w:t xml:space="preserve"> أنهم يريدون بالتسمية اللفظ وبالاسم مدلوله كما يريدون بالوصف قول الواصف</w:t>
      </w:r>
      <w:r w:rsidR="00FF40F6">
        <w:rPr>
          <w:rtl/>
        </w:rPr>
        <w:t>،</w:t>
      </w:r>
      <w:r w:rsidRPr="00F87DC1">
        <w:rPr>
          <w:rtl/>
        </w:rPr>
        <w:t xml:space="preserve"> وبالصفة مدلوله</w:t>
      </w:r>
      <w:r w:rsidR="00FF40F6">
        <w:rPr>
          <w:rtl/>
        </w:rPr>
        <w:t>،</w:t>
      </w:r>
      <w:r w:rsidRPr="00F87DC1">
        <w:rPr>
          <w:rtl/>
        </w:rPr>
        <w:t xml:space="preserve"> وكما يقولون</w:t>
      </w:r>
      <w:r w:rsidR="00FF40F6">
        <w:rPr>
          <w:rtl/>
        </w:rPr>
        <w:t>:</w:t>
      </w:r>
      <w:r w:rsidRPr="00F87DC1">
        <w:rPr>
          <w:rtl/>
        </w:rPr>
        <w:t xml:space="preserve"> </w:t>
      </w:r>
      <w:r w:rsidR="006634CE">
        <w:rPr>
          <w:rtl/>
        </w:rPr>
        <w:t xml:space="preserve">أنّ </w:t>
      </w:r>
      <w:r w:rsidRPr="00F87DC1">
        <w:rPr>
          <w:rtl/>
        </w:rPr>
        <w:t>القراءة حادثة والمقر وقديم</w:t>
      </w:r>
      <w:r w:rsidR="00FF40F6">
        <w:rPr>
          <w:rtl/>
        </w:rPr>
        <w:t>،</w:t>
      </w:r>
      <w:r w:rsidRPr="00F87DC1">
        <w:rPr>
          <w:rtl/>
        </w:rPr>
        <w:t xml:space="preserve"> </w:t>
      </w:r>
      <w:r w:rsidR="009F0F8B">
        <w:rPr>
          <w:rtl/>
        </w:rPr>
        <w:t xml:space="preserve">إلّا </w:t>
      </w:r>
      <w:r w:rsidR="006634CE">
        <w:rPr>
          <w:rtl/>
        </w:rPr>
        <w:t xml:space="preserve">أنّ </w:t>
      </w:r>
      <w:r w:rsidRPr="00F87DC1">
        <w:rPr>
          <w:rtl/>
        </w:rPr>
        <w:t>الأصحاب اعتبروا المدلول المطابقي فأطلقوا القول ب</w:t>
      </w:r>
      <w:r w:rsidR="006634CE">
        <w:rPr>
          <w:rtl/>
        </w:rPr>
        <w:t xml:space="preserve">أنّ </w:t>
      </w:r>
      <w:r w:rsidRPr="00F87DC1">
        <w:rPr>
          <w:rtl/>
        </w:rPr>
        <w:t xml:space="preserve">الاسم نفس </w:t>
      </w:r>
      <w:r w:rsidR="00F86923">
        <w:rPr>
          <w:rtl/>
        </w:rPr>
        <w:t xml:space="preserve">المسمّى </w:t>
      </w:r>
      <w:r w:rsidRPr="00F87DC1">
        <w:rPr>
          <w:rtl/>
        </w:rPr>
        <w:t>للقطع ب</w:t>
      </w:r>
      <w:r w:rsidR="006634CE">
        <w:rPr>
          <w:rtl/>
        </w:rPr>
        <w:t xml:space="preserve">أنّ </w:t>
      </w:r>
      <w:r w:rsidRPr="00F87DC1">
        <w:rPr>
          <w:rtl/>
        </w:rPr>
        <w:t>مدلول الخالق شيء ماله الخلق لا نفس الخلق</w:t>
      </w:r>
      <w:r w:rsidR="00FF40F6">
        <w:rPr>
          <w:rtl/>
        </w:rPr>
        <w:t>،</w:t>
      </w:r>
      <w:r w:rsidRPr="00F87DC1">
        <w:rPr>
          <w:rtl/>
        </w:rPr>
        <w:t xml:space="preserve"> ومدلول العالم شيء ما له العلم لا نفس العلم</w:t>
      </w:r>
      <w:r w:rsidR="00FF40F6">
        <w:rPr>
          <w:rtl/>
        </w:rPr>
        <w:t>،</w:t>
      </w:r>
      <w:r w:rsidRPr="00F87DC1">
        <w:rPr>
          <w:rtl/>
        </w:rPr>
        <w:t xml:space="preserve"> والشيخ أخذ المدلول أعم</w:t>
      </w:r>
      <w:r w:rsidR="00FF40F6">
        <w:rPr>
          <w:rtl/>
        </w:rPr>
        <w:t>،</w:t>
      </w:r>
      <w:r w:rsidRPr="00F87DC1">
        <w:rPr>
          <w:rtl/>
        </w:rPr>
        <w:t xml:space="preserve"> واعتبر في أسماء </w:t>
      </w:r>
      <w:r w:rsidR="00853527">
        <w:rPr>
          <w:rtl/>
        </w:rPr>
        <w:t>الصّفات</w:t>
      </w:r>
      <w:r w:rsidRPr="00F87DC1">
        <w:rPr>
          <w:rtl/>
        </w:rPr>
        <w:t xml:space="preserve"> المعاني المقصودة</w:t>
      </w:r>
      <w:r w:rsidR="00FF40F6">
        <w:rPr>
          <w:rtl/>
        </w:rPr>
        <w:t>،</w:t>
      </w:r>
    </w:p>
    <w:p w:rsidR="004F2B07" w:rsidRDefault="004F2B07" w:rsidP="009E56B0">
      <w:pPr>
        <w:pStyle w:val="libNormal"/>
        <w:rPr>
          <w:rtl/>
        </w:rPr>
      </w:pPr>
      <w:r>
        <w:rPr>
          <w:rtl/>
        </w:rPr>
        <w:br w:type="page"/>
      </w:r>
    </w:p>
    <w:p w:rsidR="00275B3C" w:rsidRPr="00F87DC1" w:rsidRDefault="00F86923" w:rsidP="00275B3C">
      <w:pPr>
        <w:pStyle w:val="Heading2Center"/>
        <w:rPr>
          <w:rtl/>
          <w:lang w:bidi="fa-IR"/>
        </w:rPr>
      </w:pPr>
      <w:bookmarkStart w:id="20" w:name="_Toc396210872"/>
      <w:bookmarkStart w:id="21" w:name="_Toc255484496"/>
      <w:bookmarkStart w:id="22" w:name="_Toc255567386"/>
      <w:r>
        <w:rPr>
          <w:rFonts w:hint="cs"/>
          <w:rtl/>
          <w:lang w:bidi="fa-IR"/>
        </w:rPr>
        <w:lastRenderedPageBreak/>
        <w:t xml:space="preserve">( </w:t>
      </w:r>
      <w:r w:rsidR="00275B3C" w:rsidRPr="00F87DC1">
        <w:rPr>
          <w:rtl/>
          <w:lang w:bidi="fa-IR"/>
        </w:rPr>
        <w:t xml:space="preserve">باب معاني </w:t>
      </w:r>
      <w:r w:rsidR="00275B3C" w:rsidRPr="00EE206A">
        <w:rPr>
          <w:rtl/>
          <w:lang w:bidi="fa-IR"/>
        </w:rPr>
        <w:t>الأسماء</w:t>
      </w:r>
      <w:r w:rsidR="00275B3C" w:rsidRPr="00F87DC1">
        <w:rPr>
          <w:rtl/>
          <w:lang w:bidi="fa-IR"/>
        </w:rPr>
        <w:t xml:space="preserve"> واشتقاقها</w:t>
      </w:r>
      <w:bookmarkEnd w:id="20"/>
      <w:r>
        <w:rPr>
          <w:rFonts w:hint="cs"/>
          <w:rtl/>
          <w:lang w:bidi="fa-IR"/>
        </w:rPr>
        <w:t xml:space="preserve"> )</w:t>
      </w:r>
      <w:bookmarkEnd w:id="21"/>
      <w:bookmarkEnd w:id="22"/>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w:t>
      </w:r>
      <w:r w:rsidR="00F86923">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القاسم بن يحيى</w:t>
      </w:r>
      <w:r w:rsidR="00FF40F6">
        <w:rPr>
          <w:rtl/>
        </w:rPr>
        <w:t>،</w:t>
      </w:r>
      <w:r w:rsidRPr="00F87DC1">
        <w:rPr>
          <w:rtl/>
        </w:rPr>
        <w:t xml:space="preserve"> عن </w:t>
      </w:r>
      <w:r w:rsidR="00F86923">
        <w:rPr>
          <w:rtl/>
        </w:rPr>
        <w:t xml:space="preserve">جدّه </w:t>
      </w:r>
      <w:r w:rsidRPr="00F87DC1">
        <w:rPr>
          <w:rtl/>
        </w:rPr>
        <w:t>الحسن بن راشد</w:t>
      </w:r>
      <w:r w:rsidR="00FF40F6">
        <w:rPr>
          <w:rtl/>
        </w:rPr>
        <w:t>،</w:t>
      </w:r>
      <w:r w:rsidRPr="00F87DC1">
        <w:rPr>
          <w:rtl/>
        </w:rPr>
        <w:t xml:space="preserve"> عن عبد الله بن </w:t>
      </w:r>
      <w:r w:rsidR="00EC52FC">
        <w:rPr>
          <w:rtl/>
        </w:rPr>
        <w:t xml:space="preserve">سنان </w:t>
      </w:r>
      <w:r w:rsidRPr="00F87DC1">
        <w:rPr>
          <w:rtl/>
        </w:rPr>
        <w:t xml:space="preserve">قال سألت أبا عبد الله </w:t>
      </w:r>
      <w:r w:rsidRPr="004F2B07">
        <w:rPr>
          <w:rStyle w:val="libAlaemChar"/>
          <w:rtl/>
        </w:rPr>
        <w:t>عليه‌السلام</w:t>
      </w:r>
      <w:r>
        <w:rPr>
          <w:rtl/>
        </w:rPr>
        <w:t xml:space="preserve"> </w:t>
      </w:r>
      <w:r w:rsidRPr="00F87DC1">
        <w:rPr>
          <w:rtl/>
        </w:rPr>
        <w:t>عن تفسير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فزعم </w:t>
      </w:r>
      <w:r w:rsidR="006634CE">
        <w:rPr>
          <w:rtl/>
        </w:rPr>
        <w:t xml:space="preserve">أنّ </w:t>
      </w:r>
      <w:r w:rsidRPr="00F87DC1">
        <w:rPr>
          <w:rtl/>
        </w:rPr>
        <w:t xml:space="preserve">مدلول الخالق الخلق وهو غير </w:t>
      </w:r>
      <w:r w:rsidR="0067652E">
        <w:rPr>
          <w:rtl/>
        </w:rPr>
        <w:t>الذّات</w:t>
      </w:r>
      <w:r w:rsidR="00FF40F6">
        <w:rPr>
          <w:rtl/>
        </w:rPr>
        <w:t>،</w:t>
      </w:r>
      <w:r w:rsidRPr="00F87DC1">
        <w:rPr>
          <w:rtl/>
        </w:rPr>
        <w:t xml:space="preserve"> ومدلول العالم العلم وهو لا عين ولا غير « انتهى ».</w:t>
      </w:r>
    </w:p>
    <w:p w:rsidR="00275B3C" w:rsidRDefault="00275B3C" w:rsidP="007E403B">
      <w:pPr>
        <w:pStyle w:val="libCenterBold1"/>
        <w:rPr>
          <w:rtl/>
        </w:rPr>
      </w:pPr>
      <w:r w:rsidRPr="00F81109">
        <w:rPr>
          <w:rtl/>
        </w:rPr>
        <w:t xml:space="preserve">باب معاني الأسماء واشتقاقها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الباء بهاء الله</w:t>
      </w:r>
      <w:r w:rsidR="00FF40F6">
        <w:rPr>
          <w:rtl/>
        </w:rPr>
        <w:t>،</w:t>
      </w:r>
      <w:r w:rsidRPr="00F87DC1">
        <w:rPr>
          <w:rtl/>
        </w:rPr>
        <w:t xml:space="preserve"> يظهر من كثير من الأخبار </w:t>
      </w:r>
      <w:r w:rsidR="006634CE">
        <w:rPr>
          <w:rtl/>
        </w:rPr>
        <w:t xml:space="preserve">أنّ </w:t>
      </w:r>
      <w:r w:rsidRPr="00F87DC1">
        <w:rPr>
          <w:rtl/>
        </w:rPr>
        <w:t xml:space="preserve">للحروف المفردة </w:t>
      </w:r>
      <w:r w:rsidR="00F86923">
        <w:rPr>
          <w:rtl/>
        </w:rPr>
        <w:t xml:space="preserve">أوضاعاً </w:t>
      </w:r>
      <w:r w:rsidRPr="00F87DC1">
        <w:rPr>
          <w:rtl/>
        </w:rPr>
        <w:t xml:space="preserve">ومعاني </w:t>
      </w:r>
      <w:r w:rsidR="00F86923">
        <w:rPr>
          <w:rtl/>
        </w:rPr>
        <w:t xml:space="preserve">متعدّدة </w:t>
      </w:r>
      <w:r w:rsidRPr="00F87DC1">
        <w:rPr>
          <w:rtl/>
        </w:rPr>
        <w:t xml:space="preserve">لا يعرفها </w:t>
      </w:r>
      <w:r w:rsidR="009F0F8B">
        <w:rPr>
          <w:rtl/>
        </w:rPr>
        <w:t xml:space="preserve">إلّا </w:t>
      </w:r>
      <w:r w:rsidRPr="00F87DC1">
        <w:rPr>
          <w:rtl/>
        </w:rPr>
        <w:t xml:space="preserve">حجج الله </w:t>
      </w:r>
      <w:r w:rsidRPr="004F2B07">
        <w:rPr>
          <w:rStyle w:val="libAlaemChar"/>
          <w:rtl/>
        </w:rPr>
        <w:t>عليه‌السلام</w:t>
      </w:r>
      <w:r w:rsidR="00FF40F6">
        <w:rPr>
          <w:rtl/>
        </w:rPr>
        <w:t>،</w:t>
      </w:r>
      <w:r w:rsidRPr="00F87DC1">
        <w:rPr>
          <w:rtl/>
        </w:rPr>
        <w:t xml:space="preserve"> وهذه إحدى جهات علومهم واستنباطهم من القرآن</w:t>
      </w:r>
      <w:r w:rsidR="00FF40F6">
        <w:rPr>
          <w:rtl/>
        </w:rPr>
        <w:t>،</w:t>
      </w:r>
      <w:r w:rsidRPr="00F87DC1">
        <w:rPr>
          <w:rtl/>
        </w:rPr>
        <w:t xml:space="preserve"> وقد روت العامة في « الم » عن ابن عباس </w:t>
      </w:r>
      <w:r w:rsidR="006634CE">
        <w:rPr>
          <w:rtl/>
        </w:rPr>
        <w:t xml:space="preserve">أنّ </w:t>
      </w:r>
      <w:r w:rsidRPr="00F87DC1">
        <w:rPr>
          <w:rtl/>
        </w:rPr>
        <w:t>الألف آلاء الله واللام لطفه والميم ملكه</w:t>
      </w:r>
      <w:r w:rsidR="00FF40F6">
        <w:rPr>
          <w:rtl/>
        </w:rPr>
        <w:t>،</w:t>
      </w:r>
      <w:r w:rsidRPr="00F87DC1">
        <w:rPr>
          <w:rtl/>
        </w:rPr>
        <w:t xml:space="preserve"> والبهاء الحسن</w:t>
      </w:r>
      <w:r w:rsidR="00FF40F6">
        <w:rPr>
          <w:rtl/>
        </w:rPr>
        <w:t>،</w:t>
      </w:r>
      <w:r w:rsidRPr="00F87DC1">
        <w:rPr>
          <w:rtl/>
        </w:rPr>
        <w:t xml:space="preserve"> </w:t>
      </w:r>
      <w:r w:rsidRPr="00F81109">
        <w:rPr>
          <w:rtl/>
        </w:rPr>
        <w:t>والسناء</w:t>
      </w:r>
      <w:r w:rsidRPr="00F87DC1">
        <w:rPr>
          <w:rtl/>
        </w:rPr>
        <w:t xml:space="preserve"> بالمد</w:t>
      </w:r>
      <w:r w:rsidR="00F86923">
        <w:rPr>
          <w:rFonts w:hint="cs"/>
          <w:rtl/>
        </w:rPr>
        <w:t>ّ</w:t>
      </w:r>
      <w:r w:rsidR="00FF40F6">
        <w:rPr>
          <w:rtl/>
        </w:rPr>
        <w:t>:</w:t>
      </w:r>
      <w:r w:rsidRPr="00F87DC1">
        <w:rPr>
          <w:rtl/>
        </w:rPr>
        <w:t xml:space="preserve"> الرفعة</w:t>
      </w:r>
      <w:r w:rsidR="00FF40F6">
        <w:rPr>
          <w:rtl/>
        </w:rPr>
        <w:t>،</w:t>
      </w:r>
      <w:r w:rsidRPr="00F87DC1">
        <w:rPr>
          <w:rtl/>
        </w:rPr>
        <w:t xml:space="preserve"> </w:t>
      </w:r>
      <w:r w:rsidRPr="00F81109">
        <w:rPr>
          <w:rtl/>
        </w:rPr>
        <w:t>والمجد</w:t>
      </w:r>
      <w:r w:rsidR="00FF40F6">
        <w:rPr>
          <w:rtl/>
        </w:rPr>
        <w:t>:</w:t>
      </w:r>
      <w:r w:rsidRPr="00F87DC1">
        <w:rPr>
          <w:rtl/>
        </w:rPr>
        <w:t xml:space="preserve"> الكرم والش</w:t>
      </w:r>
      <w:r w:rsidR="00F86923">
        <w:rPr>
          <w:rFonts w:hint="cs"/>
          <w:rtl/>
        </w:rPr>
        <w:t>ّ</w:t>
      </w:r>
      <w:r w:rsidRPr="00F87DC1">
        <w:rPr>
          <w:rtl/>
        </w:rPr>
        <w:t>رف.</w:t>
      </w:r>
    </w:p>
    <w:p w:rsidR="00275B3C" w:rsidRPr="00F87DC1" w:rsidRDefault="00275B3C" w:rsidP="004F2B07">
      <w:pPr>
        <w:pStyle w:val="libNormal"/>
        <w:rPr>
          <w:rtl/>
        </w:rPr>
      </w:pPr>
      <w:r w:rsidRPr="00F87DC1">
        <w:rPr>
          <w:rtl/>
        </w:rPr>
        <w:t>وأقول</w:t>
      </w:r>
      <w:r w:rsidR="00FF40F6">
        <w:rPr>
          <w:rtl/>
        </w:rPr>
        <w:t>:</w:t>
      </w:r>
      <w:r w:rsidRPr="00F87DC1">
        <w:rPr>
          <w:rtl/>
        </w:rPr>
        <w:t xml:space="preserve"> يمكن </w:t>
      </w:r>
      <w:r w:rsidR="006634CE">
        <w:rPr>
          <w:rtl/>
        </w:rPr>
        <w:t xml:space="preserve">أنّ </w:t>
      </w:r>
      <w:r w:rsidRPr="00F87DC1">
        <w:rPr>
          <w:rtl/>
        </w:rPr>
        <w:t xml:space="preserve">يكون هذا مبنيا على الاشتقاق الكبير والمناسبة </w:t>
      </w:r>
      <w:r w:rsidR="0067652E">
        <w:rPr>
          <w:rtl/>
        </w:rPr>
        <w:t xml:space="preserve">الذاتيّة </w:t>
      </w:r>
      <w:r w:rsidRPr="00F87DC1">
        <w:rPr>
          <w:rtl/>
        </w:rPr>
        <w:t>بين الألفاظ ومعانيها</w:t>
      </w:r>
      <w:r w:rsidR="00FF40F6">
        <w:rPr>
          <w:rtl/>
        </w:rPr>
        <w:t>،</w:t>
      </w:r>
      <w:r w:rsidRPr="00F87DC1">
        <w:rPr>
          <w:rtl/>
        </w:rPr>
        <w:t xml:space="preserve"> فالباء </w:t>
      </w:r>
      <w:r w:rsidR="00784BD7">
        <w:rPr>
          <w:rtl/>
        </w:rPr>
        <w:t xml:space="preserve">لـمّا </w:t>
      </w:r>
      <w:r w:rsidRPr="00F87DC1">
        <w:rPr>
          <w:rtl/>
        </w:rPr>
        <w:t>كانت مشتركة بين المعنى الحرفي وبين البهاء فلا بد من مناسبة بين معانيهما</w:t>
      </w:r>
      <w:r w:rsidR="00FF40F6">
        <w:rPr>
          <w:rtl/>
        </w:rPr>
        <w:t>،</w:t>
      </w:r>
      <w:r w:rsidRPr="00F87DC1">
        <w:rPr>
          <w:rtl/>
        </w:rPr>
        <w:t xml:space="preserve"> وكذا الاسم والسناء </w:t>
      </w:r>
      <w:r w:rsidR="00784BD7">
        <w:rPr>
          <w:rtl/>
        </w:rPr>
        <w:t xml:space="preserve">لـمّا </w:t>
      </w:r>
      <w:r w:rsidRPr="00F87DC1">
        <w:rPr>
          <w:rtl/>
        </w:rPr>
        <w:t>اشتركا في السين فلذا اشتركا في معنى العلو</w:t>
      </w:r>
      <w:r w:rsidR="00F86923">
        <w:rPr>
          <w:rFonts w:hint="cs"/>
          <w:rtl/>
        </w:rPr>
        <w:t>ّ</w:t>
      </w:r>
      <w:r w:rsidRPr="00F87DC1">
        <w:rPr>
          <w:rtl/>
        </w:rPr>
        <w:t xml:space="preserve"> والر</w:t>
      </w:r>
      <w:r w:rsidR="00F86923">
        <w:rPr>
          <w:rFonts w:hint="cs"/>
          <w:rtl/>
        </w:rPr>
        <w:t>ّ</w:t>
      </w:r>
      <w:r w:rsidRPr="00F87DC1">
        <w:rPr>
          <w:rtl/>
        </w:rPr>
        <w:t>فعة</w:t>
      </w:r>
      <w:r w:rsidR="00FF40F6">
        <w:rPr>
          <w:rtl/>
        </w:rPr>
        <w:t>،</w:t>
      </w:r>
      <w:r w:rsidRPr="00F87DC1">
        <w:rPr>
          <w:rtl/>
        </w:rPr>
        <w:t xml:space="preserve"> وكذا الاسم </w:t>
      </w:r>
      <w:r w:rsidR="00784BD7">
        <w:rPr>
          <w:rtl/>
        </w:rPr>
        <w:t xml:space="preserve">لـمّا </w:t>
      </w:r>
      <w:r w:rsidRPr="00F87DC1">
        <w:rPr>
          <w:rtl/>
        </w:rPr>
        <w:t>اشترك مع المجد والملك فلا بد من مناسبة بين معانيها</w:t>
      </w:r>
      <w:r w:rsidR="00FF40F6">
        <w:rPr>
          <w:rtl/>
        </w:rPr>
        <w:t>،</w:t>
      </w:r>
      <w:r w:rsidRPr="00F87DC1">
        <w:rPr>
          <w:rtl/>
        </w:rPr>
        <w:t xml:space="preserve"> وهذا باب واسع في اللغة يظهر ذلك للمتتبع بعد تتبع المباني والمعاني</w:t>
      </w:r>
      <w:r w:rsidR="00FF40F6">
        <w:rPr>
          <w:rtl/>
        </w:rPr>
        <w:t>،</w:t>
      </w:r>
      <w:r w:rsidRPr="00F87DC1">
        <w:rPr>
          <w:rtl/>
        </w:rPr>
        <w:t xml:space="preserve"> فالمراد بقوله </w:t>
      </w:r>
      <w:r w:rsidRPr="004F2B07">
        <w:rPr>
          <w:rStyle w:val="libAlaemChar"/>
          <w:rtl/>
        </w:rPr>
        <w:t>عليه‌السلام</w:t>
      </w:r>
      <w:r w:rsidRPr="00F87DC1">
        <w:rPr>
          <w:rtl/>
        </w:rPr>
        <w:t xml:space="preserve"> والس</w:t>
      </w:r>
      <w:r w:rsidR="00F86923">
        <w:rPr>
          <w:rFonts w:hint="cs"/>
          <w:rtl/>
        </w:rPr>
        <w:t>ّ</w:t>
      </w:r>
      <w:r w:rsidRPr="00F87DC1">
        <w:rPr>
          <w:rtl/>
        </w:rPr>
        <w:t>ين سناء الله</w:t>
      </w:r>
      <w:r w:rsidR="00FF40F6">
        <w:rPr>
          <w:rtl/>
        </w:rPr>
        <w:t>،</w:t>
      </w:r>
      <w:r w:rsidRPr="00F87DC1">
        <w:rPr>
          <w:rtl/>
        </w:rPr>
        <w:t xml:space="preserve"> </w:t>
      </w:r>
      <w:r w:rsidR="006634CE">
        <w:rPr>
          <w:rtl/>
        </w:rPr>
        <w:t xml:space="preserve">أنّ </w:t>
      </w:r>
      <w:r w:rsidRPr="00F87DC1">
        <w:rPr>
          <w:rtl/>
        </w:rPr>
        <w:t>هذا الحرف في الاسم مناط لحصول هذا</w:t>
      </w:r>
      <w:r>
        <w:rPr>
          <w:rFonts w:hint="cs"/>
          <w:rtl/>
        </w:rPr>
        <w:t xml:space="preserve"> </w:t>
      </w:r>
      <w:r w:rsidRPr="00F87DC1">
        <w:rPr>
          <w:rtl/>
        </w:rPr>
        <w:t>المعنى فيه</w:t>
      </w:r>
      <w:r w:rsidR="00FF40F6">
        <w:rPr>
          <w:rtl/>
        </w:rPr>
        <w:t>،</w:t>
      </w:r>
      <w:r w:rsidRPr="00F87DC1">
        <w:rPr>
          <w:rtl/>
        </w:rPr>
        <w:t xml:space="preserve"> وكذا البواقي</w:t>
      </w:r>
      <w:r w:rsidR="00FF40F6">
        <w:rPr>
          <w:rtl/>
        </w:rPr>
        <w:t>،</w:t>
      </w:r>
      <w:r w:rsidRPr="00F87DC1">
        <w:rPr>
          <w:rtl/>
        </w:rPr>
        <w:t xml:space="preserve"> والتأمل في ذلك يكسر سورة الاستبعاد عن ظاهر هذا الكلام</w:t>
      </w:r>
      <w:r w:rsidR="00FF40F6">
        <w:rPr>
          <w:rtl/>
        </w:rPr>
        <w:t>،</w:t>
      </w:r>
      <w:r w:rsidRPr="00F87DC1">
        <w:rPr>
          <w:rtl/>
        </w:rPr>
        <w:t xml:space="preserve"> وهذا </w:t>
      </w:r>
      <w:r w:rsidR="0067652E">
        <w:rPr>
          <w:rtl/>
        </w:rPr>
        <w:t xml:space="preserve">ممّا </w:t>
      </w:r>
      <w:r w:rsidRPr="00F87DC1">
        <w:rPr>
          <w:rtl/>
        </w:rPr>
        <w:t>خطر بالبال في هذا المقام.</w:t>
      </w:r>
    </w:p>
    <w:p w:rsidR="00275B3C" w:rsidRPr="00F87DC1" w:rsidRDefault="00275B3C" w:rsidP="004F2B07">
      <w:pPr>
        <w:pStyle w:val="libNormal"/>
        <w:rPr>
          <w:rtl/>
        </w:rPr>
      </w:pPr>
      <w:r w:rsidRPr="00F87DC1">
        <w:rPr>
          <w:rtl/>
        </w:rPr>
        <w:t>ولعل</w:t>
      </w:r>
      <w:r w:rsidR="00F86923">
        <w:rPr>
          <w:rFonts w:hint="cs"/>
          <w:rtl/>
        </w:rPr>
        <w:t>ّ</w:t>
      </w:r>
      <w:r w:rsidRPr="00F87DC1">
        <w:rPr>
          <w:rtl/>
        </w:rPr>
        <w:t xml:space="preserve">ه أقرب </w:t>
      </w:r>
      <w:r w:rsidR="0067652E">
        <w:rPr>
          <w:rtl/>
        </w:rPr>
        <w:t xml:space="preserve">ممّا </w:t>
      </w:r>
      <w:r w:rsidRPr="00F87DC1">
        <w:rPr>
          <w:rtl/>
        </w:rPr>
        <w:t>أفاده بعض الأعلام</w:t>
      </w:r>
      <w:r w:rsidR="00FF40F6">
        <w:rPr>
          <w:rtl/>
        </w:rPr>
        <w:t>،</w:t>
      </w:r>
      <w:r w:rsidRPr="00F87DC1">
        <w:rPr>
          <w:rtl/>
        </w:rPr>
        <w:t xml:space="preserve"> حيث قال</w:t>
      </w:r>
      <w:r w:rsidR="00FF40F6">
        <w:rPr>
          <w:rtl/>
        </w:rPr>
        <w:t>:</w:t>
      </w:r>
      <w:r w:rsidRPr="00F87DC1">
        <w:rPr>
          <w:rtl/>
        </w:rPr>
        <w:t xml:space="preserve"> </w:t>
      </w:r>
      <w:r w:rsidR="00784BD7">
        <w:rPr>
          <w:rtl/>
        </w:rPr>
        <w:t xml:space="preserve">لـمّا </w:t>
      </w:r>
      <w:r w:rsidR="00D647A4">
        <w:rPr>
          <w:rtl/>
        </w:rPr>
        <w:t xml:space="preserve">كان </w:t>
      </w:r>
      <w:r w:rsidRPr="00F87DC1">
        <w:rPr>
          <w:rtl/>
        </w:rPr>
        <w:t>تفسيره بحسب معنى حرف الإضافة</w:t>
      </w:r>
      <w:r w:rsidR="00FF40F6">
        <w:rPr>
          <w:rtl/>
        </w:rPr>
        <w:t>،</w:t>
      </w:r>
      <w:r w:rsidRPr="00F87DC1">
        <w:rPr>
          <w:rtl/>
        </w:rPr>
        <w:t xml:space="preserve"> ولفظ الاسم غير محتاج إلى ا</w:t>
      </w:r>
      <w:r w:rsidR="0060007F">
        <w:rPr>
          <w:rtl/>
        </w:rPr>
        <w:t xml:space="preserve">لبيان </w:t>
      </w:r>
      <w:r w:rsidRPr="00F87DC1">
        <w:rPr>
          <w:rtl/>
        </w:rPr>
        <w:t xml:space="preserve">للعارف باللغة أجاب </w:t>
      </w:r>
      <w:r w:rsidRPr="004F2B07">
        <w:rPr>
          <w:rStyle w:val="libAlaemChar"/>
          <w:rtl/>
        </w:rPr>
        <w:t>عليه‌السلام</w:t>
      </w:r>
      <w:r w:rsidRPr="00F87DC1">
        <w:rPr>
          <w:rtl/>
        </w:rPr>
        <w:t xml:space="preserve"> بالتفسير</w:t>
      </w:r>
    </w:p>
    <w:p w:rsidR="004F2B07" w:rsidRDefault="004F2B07" w:rsidP="009E56B0">
      <w:pPr>
        <w:pStyle w:val="libNormal"/>
        <w:rPr>
          <w:rtl/>
        </w:rPr>
      </w:pPr>
      <w:r>
        <w:rPr>
          <w:rtl/>
        </w:rPr>
        <w:br w:type="page"/>
      </w:r>
    </w:p>
    <w:p w:rsidR="00275B3C" w:rsidRPr="00F87DC1" w:rsidRDefault="00BD15D2" w:rsidP="004F2B07">
      <w:pPr>
        <w:pStyle w:val="libNormal0"/>
        <w:rPr>
          <w:rtl/>
        </w:rPr>
      </w:pPr>
      <w:r>
        <w:rPr>
          <w:rtl/>
        </w:rPr>
        <w:lastRenderedPageBreak/>
        <w:t>بسم الله الرحمن الرحيم</w:t>
      </w:r>
      <w:r w:rsidR="00275B3C" w:rsidRPr="00F86923">
        <w:rPr>
          <w:rFonts w:hint="cs"/>
          <w:rtl/>
        </w:rPr>
        <w:t xml:space="preserve"> </w:t>
      </w:r>
      <w:r w:rsidR="00275B3C" w:rsidRPr="00F86923">
        <w:rPr>
          <w:rtl/>
        </w:rPr>
        <w:t>قال</w:t>
      </w:r>
      <w:r w:rsidR="00FF40F6" w:rsidRPr="00F86923">
        <w:rPr>
          <w:rFonts w:hint="cs"/>
          <w:rtl/>
        </w:rPr>
        <w:t>:</w:t>
      </w:r>
      <w:r w:rsidR="00275B3C" w:rsidRPr="00F86923">
        <w:rPr>
          <w:rtl/>
        </w:rPr>
        <w:t xml:space="preserve"> الباء بهاء الله والسين سناء</w:t>
      </w:r>
      <w:r w:rsidR="00275B3C" w:rsidRPr="00F87DC1">
        <w:rPr>
          <w:rtl/>
        </w:rPr>
        <w:t xml:space="preserve"> الله والميم مجد الله وروى بعضهم الميم ملك الله والله إله </w:t>
      </w:r>
      <w:r w:rsidR="00F317AA">
        <w:rPr>
          <w:rtl/>
        </w:rPr>
        <w:t xml:space="preserve">كلّ </w:t>
      </w:r>
      <w:r w:rsidR="00275B3C" w:rsidRPr="00F87DC1">
        <w:rPr>
          <w:rtl/>
        </w:rPr>
        <w:t xml:space="preserve">شيء الرحمن بجميع خلقه والرحيم بالمؤمنين </w:t>
      </w:r>
      <w:r>
        <w:rPr>
          <w:rtl/>
        </w:rPr>
        <w:t>خاصّة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بحسب المدلولات البعيدة</w:t>
      </w:r>
      <w:r w:rsidR="00FF40F6">
        <w:rPr>
          <w:rtl/>
        </w:rPr>
        <w:t>،</w:t>
      </w:r>
      <w:r w:rsidRPr="00F87DC1">
        <w:rPr>
          <w:rtl/>
        </w:rPr>
        <w:t xml:space="preserve"> أو لأن</w:t>
      </w:r>
      <w:r w:rsidR="00BD15D2">
        <w:rPr>
          <w:rFonts w:hint="cs"/>
          <w:rtl/>
        </w:rPr>
        <w:t>ّ</w:t>
      </w:r>
      <w:r w:rsidRPr="00F87DC1">
        <w:rPr>
          <w:rtl/>
        </w:rPr>
        <w:t xml:space="preserve">ه </w:t>
      </w:r>
      <w:r w:rsidR="00784BD7">
        <w:rPr>
          <w:rtl/>
        </w:rPr>
        <w:t xml:space="preserve">لـمّا </w:t>
      </w:r>
      <w:r w:rsidRPr="00F87DC1">
        <w:rPr>
          <w:rtl/>
        </w:rPr>
        <w:t xml:space="preserve">صار </w:t>
      </w:r>
      <w:r w:rsidR="00BD15D2">
        <w:rPr>
          <w:rtl/>
        </w:rPr>
        <w:t xml:space="preserve">مستعملاً </w:t>
      </w:r>
      <w:r w:rsidRPr="00F87DC1">
        <w:rPr>
          <w:rtl/>
        </w:rPr>
        <w:t>للتبر</w:t>
      </w:r>
      <w:r w:rsidR="00BD15D2">
        <w:rPr>
          <w:rFonts w:hint="cs"/>
          <w:rtl/>
        </w:rPr>
        <w:t>ّ</w:t>
      </w:r>
      <w:r w:rsidRPr="00F87DC1">
        <w:rPr>
          <w:rtl/>
        </w:rPr>
        <w:t>ك مخرجا</w:t>
      </w:r>
      <w:r w:rsidR="00BD15D2">
        <w:rPr>
          <w:rFonts w:hint="cs"/>
          <w:rtl/>
        </w:rPr>
        <w:t>ً</w:t>
      </w:r>
      <w:r w:rsidRPr="00F87DC1">
        <w:rPr>
          <w:rtl/>
        </w:rPr>
        <w:t xml:space="preserve"> عن المدلول </w:t>
      </w:r>
      <w:r w:rsidR="006634CE">
        <w:rPr>
          <w:rtl/>
        </w:rPr>
        <w:t>الأوّل</w:t>
      </w:r>
      <w:r w:rsidRPr="00F87DC1">
        <w:rPr>
          <w:rtl/>
        </w:rPr>
        <w:t xml:space="preserve"> ففس</w:t>
      </w:r>
      <w:r w:rsidR="00BD15D2">
        <w:rPr>
          <w:rFonts w:hint="cs"/>
          <w:rtl/>
        </w:rPr>
        <w:t>ّ</w:t>
      </w:r>
      <w:r w:rsidRPr="00F87DC1">
        <w:rPr>
          <w:rtl/>
        </w:rPr>
        <w:t xml:space="preserve">ره بغيره </w:t>
      </w:r>
      <w:r w:rsidR="0067652E">
        <w:rPr>
          <w:rtl/>
        </w:rPr>
        <w:t xml:space="preserve">ممّا </w:t>
      </w:r>
      <w:r w:rsidRPr="00F87DC1">
        <w:rPr>
          <w:rtl/>
        </w:rPr>
        <w:t>لوحظ في التبرك</w:t>
      </w:r>
      <w:r w:rsidR="00FF40F6">
        <w:rPr>
          <w:rtl/>
        </w:rPr>
        <w:t>،</w:t>
      </w:r>
      <w:r w:rsidRPr="00F87DC1">
        <w:rPr>
          <w:rtl/>
        </w:rPr>
        <w:t xml:space="preserve"> والمراد بهذا التفسير إما </w:t>
      </w:r>
      <w:r w:rsidR="006634CE">
        <w:rPr>
          <w:rtl/>
        </w:rPr>
        <w:t xml:space="preserve">أنّ </w:t>
      </w:r>
      <w:r w:rsidRPr="00F87DC1">
        <w:rPr>
          <w:rtl/>
        </w:rPr>
        <w:t xml:space="preserve">هذه الحروف </w:t>
      </w:r>
      <w:r w:rsidR="00784BD7">
        <w:rPr>
          <w:rtl/>
        </w:rPr>
        <w:t xml:space="preserve">لـمّا </w:t>
      </w:r>
      <w:r w:rsidRPr="00F87DC1">
        <w:rPr>
          <w:rtl/>
        </w:rPr>
        <w:t xml:space="preserve">كانت أوائل هذه الألفاظ </w:t>
      </w:r>
      <w:r w:rsidR="008058A2">
        <w:rPr>
          <w:rtl/>
        </w:rPr>
        <w:t xml:space="preserve">الدّالة </w:t>
      </w:r>
      <w:r w:rsidRPr="00F87DC1">
        <w:rPr>
          <w:rtl/>
        </w:rPr>
        <w:t xml:space="preserve">على هذه </w:t>
      </w:r>
      <w:r w:rsidR="00853527">
        <w:rPr>
          <w:rtl/>
        </w:rPr>
        <w:t>الصّفات</w:t>
      </w:r>
      <w:r w:rsidRPr="00F87DC1">
        <w:rPr>
          <w:rtl/>
        </w:rPr>
        <w:t xml:space="preserve"> أخذت للتبرك أو </w:t>
      </w:r>
      <w:r w:rsidR="006634CE">
        <w:rPr>
          <w:rtl/>
        </w:rPr>
        <w:t xml:space="preserve">أنّ </w:t>
      </w:r>
      <w:r w:rsidRPr="00F87DC1">
        <w:rPr>
          <w:rtl/>
        </w:rPr>
        <w:t>هذه الحروف لها دلالة على هذه المعاني إم</w:t>
      </w:r>
      <w:r w:rsidR="00BD15D2">
        <w:rPr>
          <w:rFonts w:hint="cs"/>
          <w:rtl/>
        </w:rPr>
        <w:t>ّ</w:t>
      </w:r>
      <w:r w:rsidRPr="00F87DC1">
        <w:rPr>
          <w:rtl/>
        </w:rPr>
        <w:t xml:space="preserve">ا على </w:t>
      </w:r>
      <w:r w:rsidR="006634CE">
        <w:rPr>
          <w:rtl/>
        </w:rPr>
        <w:t xml:space="preserve">أنّ </w:t>
      </w:r>
      <w:r w:rsidRPr="00F87DC1">
        <w:rPr>
          <w:rtl/>
        </w:rPr>
        <w:t>للحروف مناسبة مع المعاني بها وضعت لها</w:t>
      </w:r>
      <w:r w:rsidR="00FF40F6">
        <w:rPr>
          <w:rtl/>
        </w:rPr>
        <w:t>،</w:t>
      </w:r>
      <w:r w:rsidRPr="00F87DC1">
        <w:rPr>
          <w:rtl/>
        </w:rPr>
        <w:t xml:space="preserve"> وهي أوائل هذه الألفاظ فهي أشد حروفها مناسبة وأقواها دلالة لمعانيها أو </w:t>
      </w:r>
      <w:r w:rsidR="0067652E">
        <w:rPr>
          <w:rtl/>
        </w:rPr>
        <w:t xml:space="preserve">لأنّ </w:t>
      </w:r>
      <w:r w:rsidRPr="00F87DC1">
        <w:rPr>
          <w:rtl/>
        </w:rPr>
        <w:t xml:space="preserve">الباء </w:t>
      </w:r>
      <w:r w:rsidR="00784BD7">
        <w:rPr>
          <w:rtl/>
        </w:rPr>
        <w:t xml:space="preserve">لـمّا </w:t>
      </w:r>
      <w:r w:rsidRPr="00F87DC1">
        <w:rPr>
          <w:rtl/>
        </w:rPr>
        <w:t>دلت على الارتباط والانضياف ومناط الارتباط والانضياف إلى شيء وجد</w:t>
      </w:r>
      <w:r w:rsidR="00BD15D2">
        <w:rPr>
          <w:rFonts w:hint="cs"/>
          <w:rtl/>
        </w:rPr>
        <w:t>ا</w:t>
      </w:r>
      <w:r w:rsidR="00BD15D2">
        <w:rPr>
          <w:rtl/>
        </w:rPr>
        <w:t>ن</w:t>
      </w:r>
      <w:r w:rsidR="006634CE">
        <w:rPr>
          <w:rtl/>
        </w:rPr>
        <w:t xml:space="preserve"> </w:t>
      </w:r>
      <w:r w:rsidRPr="00F87DC1">
        <w:rPr>
          <w:rtl/>
        </w:rPr>
        <w:t>حسن مطلوب للطالب</w:t>
      </w:r>
      <w:r w:rsidR="00FF40F6">
        <w:rPr>
          <w:rtl/>
        </w:rPr>
        <w:t>،</w:t>
      </w:r>
      <w:r w:rsidRPr="00F87DC1">
        <w:rPr>
          <w:rtl/>
        </w:rPr>
        <w:t xml:space="preserve"> ففيها دلالة على حسن وبهاء مطلوب ل</w:t>
      </w:r>
      <w:r w:rsidR="00F317AA">
        <w:rPr>
          <w:rtl/>
        </w:rPr>
        <w:t xml:space="preserve">كلّ </w:t>
      </w:r>
      <w:r w:rsidRPr="00F87DC1">
        <w:rPr>
          <w:rtl/>
        </w:rPr>
        <w:t>طالب</w:t>
      </w:r>
      <w:r w:rsidR="00FF40F6">
        <w:rPr>
          <w:rtl/>
        </w:rPr>
        <w:t>،</w:t>
      </w:r>
      <w:r w:rsidRPr="00F87DC1">
        <w:rPr>
          <w:rtl/>
        </w:rPr>
        <w:t xml:space="preserve"> وبحسبها فسرت ببهاء الله</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الاسم من السمو </w:t>
      </w:r>
      <w:r w:rsidR="00EC52FC">
        <w:rPr>
          <w:rtl/>
        </w:rPr>
        <w:t xml:space="preserve">الدّال </w:t>
      </w:r>
      <w:r w:rsidRPr="00F87DC1">
        <w:rPr>
          <w:rtl/>
        </w:rPr>
        <w:t>على الرفعة والعلو والكرم والشرف</w:t>
      </w:r>
      <w:r w:rsidR="00FF40F6">
        <w:rPr>
          <w:rtl/>
        </w:rPr>
        <w:t>،</w:t>
      </w:r>
      <w:r w:rsidRPr="00F87DC1">
        <w:rPr>
          <w:rtl/>
        </w:rPr>
        <w:t xml:space="preserve"> ف</w:t>
      </w:r>
      <w:r w:rsidR="00F317AA">
        <w:rPr>
          <w:rtl/>
        </w:rPr>
        <w:t xml:space="preserve">كلّ </w:t>
      </w:r>
      <w:r w:rsidRPr="00F87DC1">
        <w:rPr>
          <w:rtl/>
        </w:rPr>
        <w:t>من الحرفين بالانضمام إلى الآخر دال على ذلك المدلول فنسبت الدلالة على السناء بحسب المناسبة إلى السين</w:t>
      </w:r>
      <w:r w:rsidR="00FF40F6">
        <w:rPr>
          <w:rtl/>
        </w:rPr>
        <w:t>،</w:t>
      </w:r>
      <w:r w:rsidRPr="00F87DC1">
        <w:rPr>
          <w:rtl/>
        </w:rPr>
        <w:t xml:space="preserve"> وفسرها بسناء الله والدلالة على المجد أو الملك بحسبها إلى الميم</w:t>
      </w:r>
      <w:r w:rsidR="00FF40F6">
        <w:rPr>
          <w:rtl/>
        </w:rPr>
        <w:t>،</w:t>
      </w:r>
      <w:r w:rsidRPr="00F87DC1">
        <w:rPr>
          <w:rtl/>
        </w:rPr>
        <w:t xml:space="preserve"> وفسرها بالمجد أو الملك على الرواية الأخرى</w:t>
      </w:r>
      <w:r>
        <w:rPr>
          <w:rtl/>
        </w:rPr>
        <w:t xml:space="preserve"> </w:t>
      </w:r>
      <w:r w:rsidRPr="00F81109">
        <w:rPr>
          <w:rtl/>
        </w:rPr>
        <w:t xml:space="preserve">« والله إله </w:t>
      </w:r>
      <w:r w:rsidR="00F317AA">
        <w:rPr>
          <w:rtl/>
        </w:rPr>
        <w:t xml:space="preserve">كلّ </w:t>
      </w:r>
      <w:r w:rsidRPr="00F81109">
        <w:rPr>
          <w:rtl/>
        </w:rPr>
        <w:t>شيء »</w:t>
      </w:r>
      <w:r w:rsidRPr="00F87DC1">
        <w:rPr>
          <w:rtl/>
        </w:rPr>
        <w:t xml:space="preserve"> أي مستحق للعبودية ل</w:t>
      </w:r>
      <w:r w:rsidR="00F317AA">
        <w:rPr>
          <w:rtl/>
        </w:rPr>
        <w:t xml:space="preserve">كلّ </w:t>
      </w:r>
      <w:r w:rsidRPr="00F87DC1">
        <w:rPr>
          <w:rtl/>
        </w:rPr>
        <w:t>شيء والحقيق بها</w:t>
      </w:r>
      <w:r w:rsidR="00FF40F6">
        <w:rPr>
          <w:rtl/>
        </w:rPr>
        <w:t>،</w:t>
      </w:r>
      <w:r w:rsidRPr="00F87DC1">
        <w:rPr>
          <w:rtl/>
        </w:rPr>
        <w:t xml:space="preserve"> والرحمن لجميع خلقه.</w:t>
      </w:r>
    </w:p>
    <w:p w:rsidR="00275B3C" w:rsidRPr="00F87DC1" w:rsidRDefault="00275B3C" w:rsidP="004F2B07">
      <w:pPr>
        <w:pStyle w:val="libNormal"/>
        <w:rPr>
          <w:rtl/>
        </w:rPr>
      </w:pPr>
      <w:r w:rsidRPr="00F87DC1">
        <w:rPr>
          <w:rtl/>
        </w:rPr>
        <w:t xml:space="preserve">اعلم </w:t>
      </w:r>
      <w:r w:rsidR="006634CE">
        <w:rPr>
          <w:rtl/>
        </w:rPr>
        <w:t xml:space="preserve">أنّ </w:t>
      </w:r>
      <w:r w:rsidRPr="00F87DC1">
        <w:rPr>
          <w:rtl/>
        </w:rPr>
        <w:t>الرحمن أشد مبالغة من الرحيم</w:t>
      </w:r>
      <w:r w:rsidR="00FF40F6">
        <w:rPr>
          <w:rtl/>
        </w:rPr>
        <w:t>،</w:t>
      </w:r>
      <w:r w:rsidRPr="00F87DC1">
        <w:rPr>
          <w:rtl/>
        </w:rPr>
        <w:t xml:space="preserve"> </w:t>
      </w:r>
      <w:r w:rsidR="0067652E">
        <w:rPr>
          <w:rtl/>
        </w:rPr>
        <w:t xml:space="preserve">لأنّ </w:t>
      </w:r>
      <w:r w:rsidRPr="00F87DC1">
        <w:rPr>
          <w:rtl/>
        </w:rPr>
        <w:t xml:space="preserve">زيادة البناء </w:t>
      </w:r>
      <w:r w:rsidR="00E1081F">
        <w:rPr>
          <w:rtl/>
        </w:rPr>
        <w:t xml:space="preserve">تدلّ </w:t>
      </w:r>
      <w:r w:rsidRPr="00F87DC1">
        <w:rPr>
          <w:rtl/>
        </w:rPr>
        <w:t xml:space="preserve"> على زيادة المعنى</w:t>
      </w:r>
      <w:r w:rsidR="00FF40F6">
        <w:rPr>
          <w:rtl/>
        </w:rPr>
        <w:t>،</w:t>
      </w:r>
      <w:r w:rsidRPr="00F87DC1">
        <w:rPr>
          <w:rtl/>
        </w:rPr>
        <w:t xml:space="preserve"> وذلك إن</w:t>
      </w:r>
      <w:r w:rsidR="00BD15D2">
        <w:rPr>
          <w:rFonts w:hint="cs"/>
          <w:rtl/>
        </w:rPr>
        <w:t>ّ</w:t>
      </w:r>
      <w:r w:rsidRPr="00F87DC1">
        <w:rPr>
          <w:rtl/>
        </w:rPr>
        <w:t>ما يعبر تارة باعتبار الكمية وأخرى باعتبار الكيفية</w:t>
      </w:r>
      <w:r w:rsidR="00FF40F6">
        <w:rPr>
          <w:rtl/>
        </w:rPr>
        <w:t>،</w:t>
      </w:r>
      <w:r w:rsidRPr="00F87DC1">
        <w:rPr>
          <w:rtl/>
        </w:rPr>
        <w:t xml:space="preserve"> فعلى </w:t>
      </w:r>
      <w:r w:rsidR="006634CE">
        <w:rPr>
          <w:rtl/>
        </w:rPr>
        <w:t>الأوّل</w:t>
      </w:r>
      <w:r w:rsidRPr="00F87DC1">
        <w:rPr>
          <w:rtl/>
        </w:rPr>
        <w:t xml:space="preserve"> قيل</w:t>
      </w:r>
      <w:r w:rsidR="00FF40F6">
        <w:rPr>
          <w:rtl/>
        </w:rPr>
        <w:t>:</w:t>
      </w:r>
      <w:r w:rsidRPr="00F87DC1">
        <w:rPr>
          <w:rtl/>
        </w:rPr>
        <w:t xml:space="preserve"> يا رحمن الدنيا لأنه يعم المؤمن والكافر</w:t>
      </w:r>
      <w:r w:rsidR="00FF40F6">
        <w:rPr>
          <w:rtl/>
        </w:rPr>
        <w:t>،</w:t>
      </w:r>
      <w:r w:rsidRPr="00F87DC1">
        <w:rPr>
          <w:rtl/>
        </w:rPr>
        <w:t xml:space="preserve"> ورحيم الآخرة لأنه يخص المؤمن وعلى الثاني قيل</w:t>
      </w:r>
      <w:r w:rsidR="00FF40F6">
        <w:rPr>
          <w:rtl/>
        </w:rPr>
        <w:t>:</w:t>
      </w:r>
      <w:r w:rsidRPr="00F87DC1">
        <w:rPr>
          <w:rtl/>
        </w:rPr>
        <w:t xml:space="preserve"> يا رحمن الدنيا والآخرة ورحيمهما بتخصيص </w:t>
      </w:r>
      <w:r w:rsidR="006634CE">
        <w:rPr>
          <w:rtl/>
        </w:rPr>
        <w:t>الأوّل</w:t>
      </w:r>
      <w:r w:rsidRPr="00F87DC1">
        <w:rPr>
          <w:rtl/>
        </w:rPr>
        <w:t xml:space="preserve"> بجلائل النعم والثاني بغيرها</w:t>
      </w:r>
      <w:r w:rsidR="00FF40F6">
        <w:rPr>
          <w:rtl/>
        </w:rPr>
        <w:t>،</w:t>
      </w:r>
      <w:r w:rsidRPr="00F87DC1">
        <w:rPr>
          <w:rtl/>
        </w:rPr>
        <w:t xml:space="preserve"> والثاني </w:t>
      </w:r>
      <w:r w:rsidR="00FB1279">
        <w:rPr>
          <w:rtl/>
        </w:rPr>
        <w:t xml:space="preserve">أيضاً </w:t>
      </w:r>
      <w:r w:rsidRPr="00F87DC1">
        <w:rPr>
          <w:rtl/>
        </w:rPr>
        <w:t xml:space="preserve">يحتمل </w:t>
      </w:r>
      <w:r w:rsidR="006634CE">
        <w:rPr>
          <w:rtl/>
        </w:rPr>
        <w:t xml:space="preserve">أنّ </w:t>
      </w:r>
      <w:r w:rsidRPr="00F87DC1">
        <w:rPr>
          <w:rtl/>
        </w:rPr>
        <w:t xml:space="preserve">يكون محمولا على الوجه </w:t>
      </w:r>
      <w:r w:rsidR="006634CE">
        <w:rPr>
          <w:rtl/>
        </w:rPr>
        <w:t>الأوّل</w:t>
      </w:r>
      <w:r w:rsidR="00FF40F6">
        <w:rPr>
          <w:rtl/>
        </w:rPr>
        <w:t>،</w:t>
      </w:r>
      <w:r w:rsidRPr="00F87DC1">
        <w:rPr>
          <w:rtl/>
        </w:rPr>
        <w:t xml:space="preserve"> أي رحمن الدارين بالنعم العامة</w:t>
      </w:r>
      <w:r w:rsidR="00FF40F6">
        <w:rPr>
          <w:rtl/>
        </w:rPr>
        <w:t>،</w:t>
      </w:r>
      <w:r w:rsidRPr="00F87DC1">
        <w:rPr>
          <w:rtl/>
        </w:rPr>
        <w:t xml:space="preserve"> والرحيم فيهما بالنعم ال</w:t>
      </w:r>
      <w:r w:rsidR="00BD15D2">
        <w:rPr>
          <w:rtl/>
        </w:rPr>
        <w:t>خاصّة</w:t>
      </w:r>
      <w:r w:rsidRPr="00F87DC1">
        <w:rPr>
          <w:rtl/>
        </w:rPr>
        <w:t xml:space="preserve"> بالهداية والتوفيق في الدنيا والجنة ودرجاتها في الآخرة</w:t>
      </w:r>
      <w:r w:rsidR="00FF40F6">
        <w:rPr>
          <w:rtl/>
        </w:rPr>
        <w:t>،</w:t>
      </w:r>
      <w:r w:rsidRPr="00F87DC1">
        <w:rPr>
          <w:rtl/>
        </w:rPr>
        <w:t xml:space="preserve"> والأخير في هذا الخبر أظهر.</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448F7">
        <w:rPr>
          <w:rtl/>
        </w:rPr>
        <w:t>علي</w:t>
      </w:r>
      <w:r w:rsidR="00BD15D2">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النضر بن سويد</w:t>
      </w:r>
      <w:r w:rsidR="00FF40F6">
        <w:rPr>
          <w:rtl/>
        </w:rPr>
        <w:t>،</w:t>
      </w:r>
      <w:r w:rsidRPr="00F87DC1">
        <w:rPr>
          <w:rtl/>
        </w:rPr>
        <w:t xml:space="preserve"> عن هشام بن الحكم أنه سأل أبا عبد الله </w:t>
      </w:r>
      <w:r w:rsidRPr="004F2B07">
        <w:rPr>
          <w:rStyle w:val="libAlaemChar"/>
          <w:rtl/>
        </w:rPr>
        <w:t>عليه‌السلام</w:t>
      </w:r>
      <w:r>
        <w:rPr>
          <w:rtl/>
        </w:rPr>
        <w:t xml:space="preserve"> </w:t>
      </w:r>
      <w:r w:rsidRPr="00F87DC1">
        <w:rPr>
          <w:rtl/>
        </w:rPr>
        <w:t xml:space="preserve">عن أسماء الله واشتقاقها الله </w:t>
      </w:r>
      <w:r w:rsidR="0067652E">
        <w:rPr>
          <w:rtl/>
        </w:rPr>
        <w:t xml:space="preserve">ممّا </w:t>
      </w:r>
      <w:r w:rsidRPr="00F87DC1">
        <w:rPr>
          <w:rtl/>
        </w:rPr>
        <w:t>هو مشتق</w:t>
      </w:r>
      <w:r w:rsidR="00BD15D2">
        <w:rPr>
          <w:rFonts w:hint="cs"/>
          <w:rtl/>
        </w:rPr>
        <w:t>ٌّ</w:t>
      </w:r>
      <w:r w:rsidRPr="00F87DC1">
        <w:rPr>
          <w:rtl/>
        </w:rPr>
        <w:t xml:space="preserve"> فقال يا هشام الله مشتق من إله وإله يقتضي مألوها والاسم غير </w:t>
      </w:r>
      <w:r w:rsidR="00F86923">
        <w:rPr>
          <w:rtl/>
        </w:rPr>
        <w:t xml:space="preserve">المسمّى </w:t>
      </w:r>
      <w:r w:rsidRPr="00F87DC1">
        <w:rPr>
          <w:rtl/>
        </w:rPr>
        <w:t xml:space="preserve">فمن عبد الاسم دون المعنى فقد كفر ولم يعبد </w:t>
      </w:r>
      <w:r w:rsidR="008058A2">
        <w:rPr>
          <w:rtl/>
        </w:rPr>
        <w:t>شيئاً</w:t>
      </w:r>
      <w:r w:rsidR="00001120">
        <w:rPr>
          <w:rtl/>
        </w:rPr>
        <w:t xml:space="preserve"> </w:t>
      </w:r>
      <w:r w:rsidRPr="00F87DC1">
        <w:rPr>
          <w:rtl/>
        </w:rPr>
        <w:t xml:space="preserve">ومن عبد الاسم والمعنى فقد أشرك وعبد اثنين ومن عبد المعنى دون الاسم فذاك </w:t>
      </w:r>
      <w:r w:rsidR="000D118C">
        <w:rPr>
          <w:rtl/>
        </w:rPr>
        <w:t xml:space="preserve">التّوحيد </w:t>
      </w:r>
      <w:r>
        <w:rPr>
          <w:rtl/>
        </w:rPr>
        <w:t>أ</w:t>
      </w:r>
      <w:r w:rsidRPr="00F87DC1">
        <w:rPr>
          <w:rtl/>
        </w:rPr>
        <w:t>فهمت يا هشام قال قلت زدني قال لله تسعة وتسعون اسما</w:t>
      </w:r>
      <w:r w:rsidR="00BD15D2">
        <w:rPr>
          <w:rFonts w:hint="cs"/>
          <w:rtl/>
        </w:rPr>
        <w:t>ً</w:t>
      </w:r>
      <w:r w:rsidRPr="00F87DC1">
        <w:rPr>
          <w:rtl/>
        </w:rPr>
        <w:t xml:space="preserve"> فلو </w:t>
      </w:r>
      <w:r w:rsidR="00D647A4">
        <w:rPr>
          <w:rtl/>
        </w:rPr>
        <w:t xml:space="preserve">كان </w:t>
      </w:r>
      <w:r w:rsidRPr="00F87DC1">
        <w:rPr>
          <w:rtl/>
        </w:rPr>
        <w:t xml:space="preserve">الاسم هو </w:t>
      </w:r>
      <w:r w:rsidR="00F86923">
        <w:rPr>
          <w:rtl/>
        </w:rPr>
        <w:t xml:space="preserve">المسمّى </w:t>
      </w:r>
      <w:r w:rsidRPr="00F87DC1">
        <w:rPr>
          <w:rtl/>
        </w:rPr>
        <w:t>ل</w:t>
      </w:r>
      <w:r w:rsidR="00D647A4">
        <w:rPr>
          <w:rtl/>
        </w:rPr>
        <w:t xml:space="preserve">كان </w:t>
      </w:r>
      <w:r w:rsidR="00F317AA">
        <w:rPr>
          <w:rtl/>
        </w:rPr>
        <w:t xml:space="preserve">كلّ </w:t>
      </w:r>
      <w:r w:rsidRPr="00F87DC1">
        <w:rPr>
          <w:rtl/>
        </w:rPr>
        <w:t xml:space="preserve">اسم منها إلها ولكن الله معنى </w:t>
      </w:r>
      <w:r w:rsidR="00EC52FC">
        <w:rPr>
          <w:rtl/>
        </w:rPr>
        <w:t xml:space="preserve">يدّل </w:t>
      </w:r>
      <w:r w:rsidRPr="00F87DC1">
        <w:rPr>
          <w:rtl/>
        </w:rPr>
        <w:t>عليه بهذه الأسماء و</w:t>
      </w:r>
      <w:r w:rsidR="00853527">
        <w:rPr>
          <w:rtl/>
        </w:rPr>
        <w:t xml:space="preserve">كلّها </w:t>
      </w:r>
      <w:r w:rsidRPr="00F87DC1">
        <w:rPr>
          <w:rtl/>
        </w:rPr>
        <w:t>غيره يا هشام الخبز اسم للمأكول والماء اسم للمشروب والثوب اسم للملبوس والنار اسم للمحرق</w:t>
      </w:r>
      <w:r>
        <w:rPr>
          <w:rtl/>
        </w:rPr>
        <w:t xml:space="preserve"> أ</w:t>
      </w:r>
      <w:r w:rsidRPr="00F87DC1">
        <w:rPr>
          <w:rtl/>
        </w:rPr>
        <w:t xml:space="preserve">فهمت يا هشام فهما تدفع به وتناضل به أعداءنا المتخذين مع الله </w:t>
      </w:r>
      <w:r w:rsidR="00853527">
        <w:rPr>
          <w:rtl/>
        </w:rPr>
        <w:t xml:space="preserve">عزّ وجلّ </w:t>
      </w:r>
      <w:r w:rsidRPr="00F87DC1">
        <w:rPr>
          <w:rtl/>
        </w:rPr>
        <w:t>غيره قلت نعم فقال نفعك الله به وثبتك يا هشام قال فو الله ما قهرني أ</w:t>
      </w:r>
      <w:r w:rsidR="00356CA0">
        <w:rPr>
          <w:rtl/>
        </w:rPr>
        <w:t xml:space="preserve">حدّ </w:t>
      </w:r>
      <w:r w:rsidRPr="00F87DC1">
        <w:rPr>
          <w:rtl/>
        </w:rPr>
        <w:t xml:space="preserve">في </w:t>
      </w:r>
      <w:r w:rsidR="000D118C">
        <w:rPr>
          <w:rtl/>
        </w:rPr>
        <w:t xml:space="preserve">التّوحيد </w:t>
      </w:r>
      <w:r w:rsidR="00001120">
        <w:rPr>
          <w:rtl/>
        </w:rPr>
        <w:t xml:space="preserve">حتّى </w:t>
      </w:r>
      <w:r w:rsidRPr="00F87DC1">
        <w:rPr>
          <w:rtl/>
        </w:rPr>
        <w:t>قمت مقامي هذا</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C85F3E">
        <w:rPr>
          <w:rtl/>
        </w:rPr>
        <w:t>عدّ</w:t>
      </w:r>
      <w:r w:rsidR="00BD15D2">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00C85F3E">
        <w:rPr>
          <w:rtl/>
        </w:rPr>
        <w:t>البرقيّ</w:t>
      </w:r>
      <w:r w:rsidR="00FF40F6">
        <w:rPr>
          <w:rtl/>
        </w:rPr>
        <w:t>،</w:t>
      </w:r>
      <w:r w:rsidRPr="00F87DC1">
        <w:rPr>
          <w:rtl/>
        </w:rPr>
        <w:t xml:space="preserve"> عن القاسم بن يحيى</w:t>
      </w:r>
      <w:r w:rsidR="00FF40F6">
        <w:rPr>
          <w:rtl/>
        </w:rPr>
        <w:t>،</w:t>
      </w:r>
      <w:r w:rsidRPr="00F87DC1">
        <w:rPr>
          <w:rtl/>
        </w:rPr>
        <w:t xml:space="preserve"> عن </w:t>
      </w:r>
      <w:r w:rsidR="00F86923">
        <w:rPr>
          <w:rtl/>
        </w:rPr>
        <w:t xml:space="preserve">جدّه </w:t>
      </w:r>
      <w:r w:rsidRPr="00F87DC1">
        <w:rPr>
          <w:rtl/>
        </w:rPr>
        <w:t>الحسن بن راشد</w:t>
      </w:r>
      <w:r w:rsidR="00FF40F6">
        <w:rPr>
          <w:rtl/>
        </w:rPr>
        <w:t>،</w:t>
      </w:r>
      <w:r w:rsidRPr="00F87DC1">
        <w:rPr>
          <w:rtl/>
        </w:rPr>
        <w:t xml:space="preserve"> عن أبي الحسن موسى بن جعفر </w:t>
      </w:r>
      <w:r w:rsidRPr="004F2B07">
        <w:rPr>
          <w:rStyle w:val="libAlaemChar"/>
          <w:rtl/>
        </w:rPr>
        <w:t>عليه‌السلام</w:t>
      </w:r>
      <w:r w:rsidRPr="00F87DC1">
        <w:rPr>
          <w:rtl/>
        </w:rPr>
        <w:t xml:space="preserve"> قال سئل عن معنى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حسن وقد </w:t>
      </w:r>
      <w:r w:rsidR="00877E94">
        <w:rPr>
          <w:rtl/>
        </w:rPr>
        <w:t xml:space="preserve">مرّ </w:t>
      </w:r>
      <w:r w:rsidRPr="00F87DC1">
        <w:rPr>
          <w:rtl/>
        </w:rPr>
        <w:t>بعينه متنا</w:t>
      </w:r>
      <w:r w:rsidR="00BD15D2">
        <w:rPr>
          <w:rFonts w:hint="cs"/>
          <w:rtl/>
        </w:rPr>
        <w:t>ً</w:t>
      </w:r>
      <w:r w:rsidRPr="00F87DC1">
        <w:rPr>
          <w:rtl/>
        </w:rPr>
        <w:t xml:space="preserve"> وسندا</w:t>
      </w:r>
      <w:r w:rsidR="00BD15D2">
        <w:rPr>
          <w:rFonts w:hint="cs"/>
          <w:rtl/>
        </w:rPr>
        <w:t>ً</w:t>
      </w:r>
      <w:r w:rsidRPr="00F87DC1">
        <w:rPr>
          <w:rtl/>
        </w:rPr>
        <w:t xml:space="preserve"> في باب المعبود فلا نعيد شرحه.</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استولى</w:t>
      </w:r>
      <w:r w:rsidR="00FF40F6">
        <w:rPr>
          <w:rtl/>
        </w:rPr>
        <w:t>،</w:t>
      </w:r>
      <w:r w:rsidRPr="00F87DC1">
        <w:rPr>
          <w:rtl/>
        </w:rPr>
        <w:t xml:space="preserve"> لعل</w:t>
      </w:r>
      <w:r w:rsidR="00BD15D2">
        <w:rPr>
          <w:rFonts w:hint="cs"/>
          <w:rtl/>
        </w:rPr>
        <w:t>ّ</w:t>
      </w:r>
      <w:r w:rsidRPr="00F87DC1">
        <w:rPr>
          <w:rtl/>
        </w:rPr>
        <w:t>ه من باب تفسير الشيء بلازمه</w:t>
      </w:r>
      <w:r w:rsidR="00FF40F6">
        <w:rPr>
          <w:rtl/>
        </w:rPr>
        <w:t>،</w:t>
      </w:r>
      <w:r w:rsidRPr="00F87DC1">
        <w:rPr>
          <w:rtl/>
        </w:rPr>
        <w:t xml:space="preserve"> ف</w:t>
      </w:r>
      <w:r w:rsidR="006634CE">
        <w:rPr>
          <w:rtl/>
        </w:rPr>
        <w:t xml:space="preserve">أنّ </w:t>
      </w:r>
      <w:r w:rsidRPr="00F87DC1">
        <w:rPr>
          <w:rtl/>
        </w:rPr>
        <w:t>معنى الإلهية يلزمه الاستيلاء على جميع الأشياء دقيقها وجليلها</w:t>
      </w:r>
      <w:r w:rsidR="00FF40F6">
        <w:rPr>
          <w:rtl/>
        </w:rPr>
        <w:t>،</w:t>
      </w:r>
      <w:r w:rsidRPr="00F87DC1">
        <w:rPr>
          <w:rtl/>
        </w:rPr>
        <w:t xml:space="preserve"> وقيل</w:t>
      </w:r>
      <w:r w:rsidR="00FF40F6">
        <w:rPr>
          <w:rtl/>
        </w:rPr>
        <w:t>:</w:t>
      </w:r>
      <w:r w:rsidRPr="00F87DC1">
        <w:rPr>
          <w:rtl/>
        </w:rPr>
        <w:t xml:space="preserve"> السؤال إنما </w:t>
      </w:r>
      <w:r w:rsidR="00D647A4">
        <w:rPr>
          <w:rtl/>
        </w:rPr>
        <w:t xml:space="preserve">كان </w:t>
      </w:r>
      <w:r w:rsidRPr="00F87DC1">
        <w:rPr>
          <w:rtl/>
        </w:rPr>
        <w:t>عن مفهوم الاسم ومناطه</w:t>
      </w:r>
      <w:r w:rsidR="00FF40F6">
        <w:rPr>
          <w:rtl/>
        </w:rPr>
        <w:t>،</w:t>
      </w:r>
      <w:r w:rsidRPr="00F87DC1">
        <w:rPr>
          <w:rtl/>
        </w:rPr>
        <w:t xml:space="preserve"> فأجاب </w:t>
      </w:r>
      <w:r w:rsidRPr="004F2B07">
        <w:rPr>
          <w:rStyle w:val="libAlaemChar"/>
          <w:rtl/>
        </w:rPr>
        <w:t>عليه‌السلام</w:t>
      </w:r>
      <w:r w:rsidRPr="00F87DC1">
        <w:rPr>
          <w:rtl/>
        </w:rPr>
        <w:t xml:space="preserve"> ب</w:t>
      </w:r>
      <w:r w:rsidR="006634CE">
        <w:rPr>
          <w:rtl/>
        </w:rPr>
        <w:t xml:space="preserve">أنّ </w:t>
      </w:r>
      <w:r w:rsidRPr="00F87DC1">
        <w:rPr>
          <w:rtl/>
        </w:rPr>
        <w:t>الاستيلاء على جميع الأشياء مناط المعبودية ب</w:t>
      </w:r>
      <w:r w:rsidR="006634CE">
        <w:rPr>
          <w:rtl/>
        </w:rPr>
        <w:t xml:space="preserve">الحقّ </w:t>
      </w:r>
      <w:r w:rsidRPr="00F87DC1">
        <w:rPr>
          <w:rtl/>
        </w:rPr>
        <w:t>ل</w:t>
      </w:r>
      <w:r w:rsidR="00F317AA">
        <w:rPr>
          <w:rtl/>
        </w:rPr>
        <w:t xml:space="preserve">كلّ </w:t>
      </w:r>
      <w:r w:rsidRPr="00F87DC1">
        <w:rPr>
          <w:rtl/>
        </w:rPr>
        <w:t>شيء.</w:t>
      </w:r>
    </w:p>
    <w:p w:rsidR="00275B3C" w:rsidRPr="00F87DC1" w:rsidRDefault="00275B3C" w:rsidP="004F2B07">
      <w:pPr>
        <w:pStyle w:val="libNormal"/>
        <w:rPr>
          <w:rtl/>
        </w:rPr>
      </w:pPr>
      <w:r w:rsidRPr="00F87DC1">
        <w:rPr>
          <w:rtl/>
        </w:rPr>
        <w:t>أقول</w:t>
      </w:r>
      <w:r w:rsidR="00FF40F6">
        <w:rPr>
          <w:rtl/>
        </w:rPr>
        <w:t>:</w:t>
      </w:r>
      <w:r w:rsidRPr="00F87DC1">
        <w:rPr>
          <w:rtl/>
        </w:rPr>
        <w:t xml:space="preserve"> الظاهر أنه سقط من الخبر شيء</w:t>
      </w:r>
      <w:r w:rsidR="00FF40F6">
        <w:rPr>
          <w:rtl/>
        </w:rPr>
        <w:t>،</w:t>
      </w:r>
      <w:r w:rsidRPr="00F87DC1">
        <w:rPr>
          <w:rtl/>
        </w:rPr>
        <w:t xml:space="preserve"> لأنه مأخوذ من كتاب </w:t>
      </w:r>
      <w:r w:rsidR="00C85F3E">
        <w:rPr>
          <w:rtl/>
        </w:rPr>
        <w:t>البرقيّ</w:t>
      </w:r>
      <w:r w:rsidRPr="00F87DC1">
        <w:rPr>
          <w:rtl/>
        </w:rPr>
        <w:t xml:space="preserve"> وروي في المحاسن بهذا السند بعينه عن القاسم عن </w:t>
      </w:r>
      <w:r w:rsidR="00F86923">
        <w:rPr>
          <w:rtl/>
        </w:rPr>
        <w:t xml:space="preserve">جدّه </w:t>
      </w:r>
      <w:r w:rsidRPr="00F87DC1">
        <w:rPr>
          <w:rtl/>
        </w:rPr>
        <w:t xml:space="preserve">الحسن عن أبي الحسن موسى </w:t>
      </w:r>
      <w:r w:rsidRPr="004F2B07">
        <w:rPr>
          <w:rStyle w:val="libAlaemChar"/>
          <w:rtl/>
        </w:rPr>
        <w:t>عليه‌السلام</w:t>
      </w:r>
      <w:r w:rsidRPr="00F87DC1">
        <w:rPr>
          <w:rtl/>
        </w:rPr>
        <w:t xml:space="preserve"> وسئل عن معنى قول الله</w:t>
      </w:r>
      <w:r>
        <w:rPr>
          <w:rtl/>
        </w:rPr>
        <w:t xml:space="preserve"> « </w:t>
      </w:r>
      <w:r w:rsidRPr="00275B3C">
        <w:rPr>
          <w:rStyle w:val="libAieChar"/>
          <w:rtl/>
        </w:rPr>
        <w:t>عَلَى الْعَرْشِ اسْتَوى</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فقال</w:t>
      </w:r>
      <w:r w:rsidR="00FF40F6">
        <w:rPr>
          <w:rtl/>
        </w:rPr>
        <w:t>:</w:t>
      </w:r>
      <w:r w:rsidRPr="00F87DC1">
        <w:rPr>
          <w:rtl/>
        </w:rPr>
        <w:t xml:space="preserve"> استولى على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5.</w:t>
      </w:r>
    </w:p>
    <w:p w:rsidR="004F2B07" w:rsidRDefault="004F2B07" w:rsidP="009E56B0">
      <w:pPr>
        <w:pStyle w:val="libNormal"/>
        <w:rPr>
          <w:rtl/>
        </w:rPr>
      </w:pPr>
      <w:r>
        <w:rPr>
          <w:rtl/>
        </w:rPr>
        <w:br w:type="page"/>
      </w:r>
    </w:p>
    <w:p w:rsidR="00275B3C" w:rsidRPr="00F87DC1" w:rsidRDefault="00275B3C" w:rsidP="00BD15D2">
      <w:pPr>
        <w:pStyle w:val="libNormal0"/>
        <w:rPr>
          <w:rtl/>
        </w:rPr>
      </w:pPr>
      <w:r w:rsidRPr="00F87DC1">
        <w:rPr>
          <w:rtl/>
        </w:rPr>
        <w:lastRenderedPageBreak/>
        <w:t xml:space="preserve">الله فقال استولى على ما </w:t>
      </w:r>
      <w:r w:rsidR="00BD15D2">
        <w:rPr>
          <w:rFonts w:hint="cs"/>
          <w:rtl/>
        </w:rPr>
        <w:t xml:space="preserve">دقّ </w:t>
      </w:r>
      <w:r w:rsidRPr="00F87DC1">
        <w:rPr>
          <w:rtl/>
        </w:rPr>
        <w:t>وجل</w:t>
      </w:r>
      <w:r w:rsidR="00BD15D2">
        <w:rPr>
          <w:rFonts w:hint="cs"/>
          <w:rtl/>
        </w:rPr>
        <w:t>َّ</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علي</w:t>
      </w:r>
      <w:r w:rsidR="00BD15D2">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يعقوب بن يزيد</w:t>
      </w:r>
      <w:r w:rsidR="00FF40F6">
        <w:rPr>
          <w:rtl/>
        </w:rPr>
        <w:t>،</w:t>
      </w:r>
      <w:r w:rsidRPr="00F87DC1">
        <w:rPr>
          <w:rtl/>
        </w:rPr>
        <w:t xml:space="preserve"> عن </w:t>
      </w:r>
      <w:r w:rsidR="00877E94">
        <w:rPr>
          <w:rtl/>
        </w:rPr>
        <w:t>العبّاس</w:t>
      </w:r>
      <w:r w:rsidRPr="00F87DC1">
        <w:rPr>
          <w:rtl/>
        </w:rPr>
        <w:t xml:space="preserve"> بن هلال قال</w:t>
      </w:r>
      <w:r>
        <w:rPr>
          <w:rtl/>
        </w:rPr>
        <w:t xml:space="preserve"> </w:t>
      </w:r>
      <w:r w:rsidRPr="00F87DC1">
        <w:rPr>
          <w:rtl/>
        </w:rPr>
        <w:t xml:space="preserve">سألت </w:t>
      </w:r>
      <w:r w:rsidR="00C85F3E">
        <w:rPr>
          <w:rtl/>
        </w:rPr>
        <w:t xml:space="preserve">الرّضا </w:t>
      </w:r>
      <w:r w:rsidRPr="004F2B07">
        <w:rPr>
          <w:rStyle w:val="libAlaemChar"/>
          <w:rtl/>
        </w:rPr>
        <w:t>عليه‌السلام</w:t>
      </w:r>
      <w:r w:rsidRPr="00F87DC1">
        <w:rPr>
          <w:rtl/>
        </w:rPr>
        <w:t xml:space="preserve"> عن قول الله</w:t>
      </w:r>
      <w:r>
        <w:rPr>
          <w:rtl/>
        </w:rPr>
        <w:t xml:space="preserve"> « </w:t>
      </w:r>
      <w:r w:rsidRPr="00275B3C">
        <w:rPr>
          <w:rStyle w:val="libAieChar"/>
          <w:rtl/>
        </w:rPr>
        <w:t>اللهُ نُورُ السَّماواتِ وَالْأَرْضِ</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فقال هاد لأهل السماء وهاد لأهل الأرض وفي رواية </w:t>
      </w:r>
      <w:r w:rsidR="00C85F3E">
        <w:rPr>
          <w:rtl/>
        </w:rPr>
        <w:t>البرقيّ</w:t>
      </w:r>
      <w:r w:rsidRPr="00F87DC1">
        <w:rPr>
          <w:rtl/>
        </w:rPr>
        <w:t xml:space="preserve"> هدى من في السماء وهدى من في الأرض</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صفو</w:t>
      </w:r>
      <w:r w:rsidR="006634CE">
        <w:rPr>
          <w:rtl/>
        </w:rPr>
        <w:t xml:space="preserve">أنّ </w:t>
      </w:r>
      <w:r w:rsidRPr="00F87DC1">
        <w:rPr>
          <w:rtl/>
        </w:rPr>
        <w:t>بن يحيى</w:t>
      </w:r>
      <w:r w:rsidR="00FF40F6">
        <w:rPr>
          <w:rtl/>
        </w:rPr>
        <w:t>،</w:t>
      </w:r>
      <w:r w:rsidRPr="00F87DC1">
        <w:rPr>
          <w:rtl/>
        </w:rPr>
        <w:t xml:space="preserve"> عن فضيل بن عثمان</w:t>
      </w:r>
      <w:r w:rsidR="00FF40F6">
        <w:rPr>
          <w:rtl/>
        </w:rPr>
        <w:t>،</w:t>
      </w:r>
      <w:r w:rsidRPr="00F87DC1">
        <w:rPr>
          <w:rtl/>
        </w:rPr>
        <w:t xml:space="preserve"> عن ابن أبي يعفور قال</w:t>
      </w:r>
      <w:r w:rsidR="00FF40F6">
        <w:rPr>
          <w:rtl/>
        </w:rPr>
        <w:t>:</w:t>
      </w:r>
      <w:r>
        <w:rPr>
          <w:rtl/>
        </w:rPr>
        <w:t xml:space="preserve"> </w:t>
      </w:r>
      <w:r w:rsidRPr="00F87DC1">
        <w:rPr>
          <w:rtl/>
        </w:rPr>
        <w:t xml:space="preserve">سألت أبا عبد الله </w:t>
      </w:r>
      <w:r w:rsidRPr="004F2B07">
        <w:rPr>
          <w:rStyle w:val="libAlaemChar"/>
          <w:rtl/>
        </w:rPr>
        <w:t>عليه‌السلام</w:t>
      </w:r>
      <w:r>
        <w:rPr>
          <w:rtl/>
        </w:rPr>
        <w:t xml:space="preserve"> </w:t>
      </w:r>
      <w:r w:rsidRPr="00F87DC1">
        <w:rPr>
          <w:rtl/>
        </w:rPr>
        <w:t xml:space="preserve">عن قول الله </w:t>
      </w:r>
      <w:r w:rsidR="00853527">
        <w:rPr>
          <w:rtl/>
        </w:rPr>
        <w:t xml:space="preserve">عزّ وجلّ </w:t>
      </w:r>
      <w:r>
        <w:rPr>
          <w:rtl/>
        </w:rPr>
        <w:t xml:space="preserve">« </w:t>
      </w:r>
      <w:r w:rsidRPr="00275B3C">
        <w:rPr>
          <w:rStyle w:val="libAieChar"/>
          <w:rtl/>
        </w:rPr>
        <w:t xml:space="preserve">هُوَ </w:t>
      </w:r>
      <w:r w:rsidR="006634CE">
        <w:rPr>
          <w:rStyle w:val="libAieChar"/>
          <w:rtl/>
        </w:rPr>
        <w:t>الأوّل</w:t>
      </w:r>
      <w:r w:rsidRPr="00275B3C">
        <w:rPr>
          <w:rStyle w:val="libAieChar"/>
          <w:rtl/>
        </w:rPr>
        <w:t xml:space="preserve"> وَالْآخِرُ</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وقلت أما </w:t>
      </w:r>
      <w:r w:rsidR="006634CE">
        <w:rPr>
          <w:rtl/>
        </w:rPr>
        <w:t>الأوّل</w:t>
      </w:r>
      <w:r w:rsidRPr="00F87DC1">
        <w:rPr>
          <w:rtl/>
        </w:rPr>
        <w:t xml:space="preserve"> فقد عرفناه </w:t>
      </w:r>
      <w:r w:rsidR="000D118C">
        <w:rPr>
          <w:rtl/>
        </w:rPr>
        <w:t xml:space="preserve">وأمّا </w:t>
      </w:r>
      <w:r w:rsidRPr="00F87DC1">
        <w:rPr>
          <w:rtl/>
        </w:rPr>
        <w:t xml:space="preserve">الآخر فبين لنا تفسيره فقال إنه ليس شيء </w:t>
      </w:r>
      <w:r w:rsidR="009F0F8B">
        <w:rPr>
          <w:rtl/>
        </w:rPr>
        <w:t xml:space="preserve">إلّا </w:t>
      </w:r>
      <w:r w:rsidRPr="00F87DC1">
        <w:rPr>
          <w:rtl/>
        </w:rPr>
        <w:t>يبيد أو ي</w:t>
      </w:r>
      <w:r w:rsidR="00C85F3E">
        <w:rPr>
          <w:rtl/>
        </w:rPr>
        <w:t xml:space="preserve">تغيّر </w:t>
      </w:r>
      <w:r w:rsidRPr="00F87DC1">
        <w:rPr>
          <w:rtl/>
        </w:rPr>
        <w:t>أو يدخله ال</w:t>
      </w:r>
      <w:r w:rsidR="00C85F3E">
        <w:rPr>
          <w:rtl/>
        </w:rPr>
        <w:t xml:space="preserve">تغيّر </w:t>
      </w:r>
      <w:r w:rsidRPr="00F87DC1">
        <w:rPr>
          <w:rtl/>
        </w:rPr>
        <w:t>والزوال أو ينتقل من لون إلى لون ومن هيئة إلى هيئة ومن صفة إلى صفة ومن زيادة إلى نقص</w:t>
      </w:r>
      <w:r w:rsidR="00BD15D2">
        <w:rPr>
          <w:rFonts w:hint="cs"/>
          <w:rtl/>
        </w:rPr>
        <w:t>ا</w:t>
      </w:r>
      <w:r w:rsidR="00BD15D2">
        <w:rPr>
          <w:rtl/>
        </w:rPr>
        <w:t>ن</w:t>
      </w:r>
      <w:r w:rsidR="006634CE">
        <w:rPr>
          <w:rtl/>
        </w:rPr>
        <w:t xml:space="preserve"> </w:t>
      </w:r>
      <w:r w:rsidRPr="00F87DC1">
        <w:rPr>
          <w:rtl/>
        </w:rPr>
        <w:t>ومن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ما دق</w:t>
      </w:r>
      <w:r w:rsidR="00DC6831">
        <w:rPr>
          <w:rFonts w:hint="cs"/>
          <w:rtl/>
        </w:rPr>
        <w:t>ّ</w:t>
      </w:r>
      <w:r w:rsidRPr="00F87DC1">
        <w:rPr>
          <w:rtl/>
        </w:rPr>
        <w:t xml:space="preserve"> وجل</w:t>
      </w:r>
      <w:r w:rsidR="00DC6831">
        <w:rPr>
          <w:rFonts w:hint="cs"/>
          <w:rtl/>
        </w:rPr>
        <w:t>ّ</w:t>
      </w:r>
      <w:r w:rsidR="00FF40F6">
        <w:rPr>
          <w:rtl/>
        </w:rPr>
        <w:t>،</w:t>
      </w:r>
      <w:r w:rsidRPr="00F87DC1">
        <w:rPr>
          <w:rtl/>
        </w:rPr>
        <w:t xml:space="preserve"> وروى الط</w:t>
      </w:r>
      <w:r w:rsidR="00DC6831">
        <w:rPr>
          <w:rFonts w:hint="cs"/>
          <w:rtl/>
        </w:rPr>
        <w:t>ّ</w:t>
      </w:r>
      <w:r w:rsidRPr="00F87DC1">
        <w:rPr>
          <w:rtl/>
        </w:rPr>
        <w:t xml:space="preserve">برسي في الاحتجاج </w:t>
      </w:r>
      <w:r w:rsidR="00FB1279">
        <w:rPr>
          <w:rtl/>
        </w:rPr>
        <w:t xml:space="preserve">أيضاً </w:t>
      </w:r>
      <w:r w:rsidRPr="00F87DC1">
        <w:rPr>
          <w:rtl/>
        </w:rPr>
        <w:t>هكذا</w:t>
      </w:r>
      <w:r w:rsidR="00FF40F6">
        <w:rPr>
          <w:rtl/>
        </w:rPr>
        <w:t>،</w:t>
      </w:r>
      <w:r w:rsidRPr="00F87DC1">
        <w:rPr>
          <w:rtl/>
        </w:rPr>
        <w:t xml:space="preserve"> فلا يحتاج إلى هذه التكل</w:t>
      </w:r>
      <w:r w:rsidR="00DC6831">
        <w:rPr>
          <w:rFonts w:hint="cs"/>
          <w:rtl/>
        </w:rPr>
        <w:t>ّ</w:t>
      </w:r>
      <w:r w:rsidRPr="00F87DC1">
        <w:rPr>
          <w:rtl/>
        </w:rPr>
        <w:t>فات إذ أكثر المفس</w:t>
      </w:r>
      <w:r w:rsidR="00DC6831">
        <w:rPr>
          <w:rFonts w:hint="cs"/>
          <w:rtl/>
        </w:rPr>
        <w:t>ّ</w:t>
      </w:r>
      <w:r w:rsidRPr="00F87DC1">
        <w:rPr>
          <w:rtl/>
        </w:rPr>
        <w:t>رين ف</w:t>
      </w:r>
      <w:r w:rsidR="00DC6831">
        <w:rPr>
          <w:rFonts w:hint="cs"/>
          <w:rtl/>
        </w:rPr>
        <w:t>ّ</w:t>
      </w:r>
      <w:r w:rsidRPr="00F87DC1">
        <w:rPr>
          <w:rtl/>
        </w:rPr>
        <w:t>سروا الاستواء بمعنى الاستيلاء</w:t>
      </w:r>
      <w:r w:rsidR="00FF40F6">
        <w:rPr>
          <w:rtl/>
        </w:rPr>
        <w:t>،</w:t>
      </w:r>
      <w:r w:rsidRPr="00F87DC1">
        <w:rPr>
          <w:rtl/>
        </w:rPr>
        <w:t xml:space="preserve"> وقد حق</w:t>
      </w:r>
      <w:r w:rsidR="00DC6831">
        <w:rPr>
          <w:rFonts w:hint="cs"/>
          <w:rtl/>
        </w:rPr>
        <w:t>ّ</w:t>
      </w:r>
      <w:r w:rsidRPr="00F87DC1">
        <w:rPr>
          <w:rtl/>
        </w:rPr>
        <w:t xml:space="preserve">قنا في مواضع من كتبنا </w:t>
      </w:r>
      <w:r w:rsidR="006634CE">
        <w:rPr>
          <w:rtl/>
        </w:rPr>
        <w:t xml:space="preserve">أنّ </w:t>
      </w:r>
      <w:r w:rsidRPr="00F87DC1">
        <w:rPr>
          <w:rtl/>
        </w:rPr>
        <w:t>العرش يطلق على جميع مخلوقاته سبحانه وهذا أ</w:t>
      </w:r>
      <w:r w:rsidR="00356CA0">
        <w:rPr>
          <w:rtl/>
        </w:rPr>
        <w:t xml:space="preserve">حدّ </w:t>
      </w:r>
      <w:r w:rsidRPr="00F87DC1">
        <w:rPr>
          <w:rtl/>
        </w:rPr>
        <w:t>إطلاقاته لظهور وجوده وعلمه وقدرته في جميعها</w:t>
      </w:r>
      <w:r w:rsidR="00FF40F6">
        <w:rPr>
          <w:rtl/>
        </w:rPr>
        <w:t>،</w:t>
      </w:r>
      <w:r w:rsidRPr="00F87DC1">
        <w:rPr>
          <w:rtl/>
        </w:rPr>
        <w:t xml:space="preserve"> وهذا من الكليني غريب ولعله من النس</w:t>
      </w:r>
      <w:r w:rsidR="00DC6831">
        <w:rPr>
          <w:rFonts w:hint="cs"/>
          <w:rtl/>
        </w:rPr>
        <w:t>ّ</w:t>
      </w:r>
      <w:r w:rsidRPr="00F87DC1">
        <w:rPr>
          <w:rtl/>
        </w:rPr>
        <w:t>اخ.</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ضعيف على المشهور وآخره مرسل.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هاد لأهل السماء</w:t>
      </w:r>
      <w:r>
        <w:rPr>
          <w:rtl/>
        </w:rPr>
        <w:t xml:space="preserve"> ..</w:t>
      </w:r>
      <w:r>
        <w:rPr>
          <w:rFonts w:hint="cs"/>
          <w:rtl/>
        </w:rPr>
        <w:t xml:space="preserve">. </w:t>
      </w:r>
      <w:r w:rsidRPr="00F87DC1">
        <w:rPr>
          <w:rtl/>
        </w:rPr>
        <w:t>أقول</w:t>
      </w:r>
      <w:r w:rsidR="00FF40F6">
        <w:rPr>
          <w:rtl/>
        </w:rPr>
        <w:t>:</w:t>
      </w:r>
      <w:r w:rsidRPr="00F87DC1">
        <w:rPr>
          <w:rtl/>
        </w:rPr>
        <w:t xml:space="preserve"> النور ما يكون </w:t>
      </w:r>
      <w:r w:rsidR="00EC52FC">
        <w:rPr>
          <w:rtl/>
        </w:rPr>
        <w:t xml:space="preserve">ظاهراً </w:t>
      </w:r>
      <w:r w:rsidRPr="00F87DC1">
        <w:rPr>
          <w:rtl/>
        </w:rPr>
        <w:t>بنفسه وسببا لظهور غيره</w:t>
      </w:r>
      <w:r w:rsidR="00FF40F6">
        <w:rPr>
          <w:rtl/>
        </w:rPr>
        <w:t>،</w:t>
      </w:r>
      <w:r w:rsidRPr="00F87DC1">
        <w:rPr>
          <w:rtl/>
        </w:rPr>
        <w:t xml:space="preserve"> والله سبحانه هو الموجود بنفسه</w:t>
      </w:r>
      <w:r w:rsidR="00FF40F6">
        <w:rPr>
          <w:rtl/>
        </w:rPr>
        <w:t>،</w:t>
      </w:r>
      <w:r w:rsidRPr="00F87DC1">
        <w:rPr>
          <w:rtl/>
        </w:rPr>
        <w:t xml:space="preserve"> الموجد لغيره</w:t>
      </w:r>
      <w:r w:rsidR="00FF40F6">
        <w:rPr>
          <w:rtl/>
        </w:rPr>
        <w:t>،</w:t>
      </w:r>
      <w:r w:rsidRPr="00F87DC1">
        <w:rPr>
          <w:rtl/>
        </w:rPr>
        <w:t xml:space="preserve"> والعالم بذاته المفيض للعلوم على من سواه</w:t>
      </w:r>
      <w:r w:rsidR="00FF40F6">
        <w:rPr>
          <w:rtl/>
        </w:rPr>
        <w:t>،</w:t>
      </w:r>
      <w:r w:rsidRPr="00F87DC1">
        <w:rPr>
          <w:rtl/>
        </w:rPr>
        <w:t xml:space="preserve"> فهو هاد لأهل السماء وأهل الأرض</w:t>
      </w:r>
      <w:r w:rsidR="00FF40F6">
        <w:rPr>
          <w:rtl/>
        </w:rPr>
        <w:t>،</w:t>
      </w:r>
      <w:r w:rsidRPr="00F87DC1">
        <w:rPr>
          <w:rtl/>
        </w:rPr>
        <w:t xml:space="preserve"> وهدى لهم بما أوجد وأظهر لهم من آيات وجوده وعلمه وقدرته</w:t>
      </w:r>
      <w:r w:rsidR="00FF40F6">
        <w:rPr>
          <w:rtl/>
        </w:rPr>
        <w:t>،</w:t>
      </w:r>
      <w:r w:rsidRPr="00F87DC1">
        <w:rPr>
          <w:rtl/>
        </w:rPr>
        <w:t xml:space="preserve"> وبما أفاض عليهم من العلوم والمعارف.</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يبيد</w:t>
      </w:r>
      <w:r w:rsidR="00FF40F6">
        <w:rPr>
          <w:rtl/>
        </w:rPr>
        <w:t>،</w:t>
      </w:r>
      <w:r w:rsidRPr="00F87DC1">
        <w:rPr>
          <w:rtl/>
        </w:rPr>
        <w:t xml:space="preserve"> أي يهلك</w:t>
      </w:r>
      <w:r w:rsidR="00FF40F6">
        <w:rPr>
          <w:rtl/>
        </w:rPr>
        <w:t>،</w:t>
      </w:r>
      <w:r w:rsidRPr="00F87DC1">
        <w:rPr>
          <w:rtl/>
        </w:rPr>
        <w:t xml:space="preserve"> والرفات</w:t>
      </w:r>
      <w:r w:rsidR="00FF40F6">
        <w:rPr>
          <w:rtl/>
        </w:rPr>
        <w:t>:</w:t>
      </w:r>
      <w:r w:rsidRPr="00F87DC1">
        <w:rPr>
          <w:rtl/>
        </w:rPr>
        <w:t xml:space="preserve"> المتكس</w:t>
      </w:r>
      <w:r w:rsidR="00DC6831">
        <w:rPr>
          <w:rFonts w:hint="cs"/>
          <w:rtl/>
        </w:rPr>
        <w:t>ّ</w:t>
      </w:r>
      <w:r w:rsidRPr="00F87DC1">
        <w:rPr>
          <w:rtl/>
        </w:rPr>
        <w:t>ر من الأشياء اليابسة</w:t>
      </w:r>
      <w:r w:rsidR="00FF40F6">
        <w:rPr>
          <w:rtl/>
        </w:rPr>
        <w:t>،</w:t>
      </w:r>
      <w:r w:rsidRPr="00F87DC1">
        <w:rPr>
          <w:rtl/>
        </w:rPr>
        <w:t xml:space="preserve"> والر</w:t>
      </w:r>
      <w:r w:rsidR="00DC6831">
        <w:rPr>
          <w:rFonts w:hint="cs"/>
          <w:rtl/>
        </w:rPr>
        <w:t>ّ</w:t>
      </w:r>
      <w:r w:rsidRPr="00F87DC1">
        <w:rPr>
          <w:rtl/>
        </w:rPr>
        <w:t>ميم ما بلى من العظام</w:t>
      </w:r>
      <w:r w:rsidR="00FF40F6">
        <w:rPr>
          <w:rtl/>
        </w:rPr>
        <w:t>،</w:t>
      </w:r>
      <w:r w:rsidRPr="00F87DC1">
        <w:rPr>
          <w:rtl/>
        </w:rPr>
        <w:t xml:space="preserve"> والبلح محر</w:t>
      </w:r>
      <w:r w:rsidR="00DC6831">
        <w:rPr>
          <w:rFonts w:hint="cs"/>
          <w:rtl/>
        </w:rPr>
        <w:t>ّ</w:t>
      </w:r>
      <w:r w:rsidRPr="00F87DC1">
        <w:rPr>
          <w:rtl/>
        </w:rPr>
        <w:t>كة بين الخلال والبسر</w:t>
      </w:r>
      <w:r w:rsidR="00FF40F6">
        <w:rPr>
          <w:rtl/>
        </w:rPr>
        <w:t>،</w:t>
      </w:r>
      <w:r w:rsidRPr="00F87DC1">
        <w:rPr>
          <w:rtl/>
        </w:rPr>
        <w:t xml:space="preserve"> قال الجوهري</w:t>
      </w:r>
      <w:r w:rsidR="00FF40F6">
        <w:rPr>
          <w:rtl/>
        </w:rPr>
        <w:t>:</w:t>
      </w:r>
      <w:r w:rsidRPr="00F87DC1">
        <w:rPr>
          <w:rtl/>
        </w:rPr>
        <w:t xml:space="preserve"> البلح قبل البسر </w:t>
      </w:r>
      <w:r w:rsidR="0067652E">
        <w:rPr>
          <w:rtl/>
        </w:rPr>
        <w:t xml:space="preserve">لأنّ </w:t>
      </w:r>
      <w:r w:rsidRPr="00F87DC1">
        <w:rPr>
          <w:rtl/>
        </w:rPr>
        <w:t>أول الت</w:t>
      </w:r>
      <w:r w:rsidR="00877E94">
        <w:rPr>
          <w:rtl/>
        </w:rPr>
        <w:t xml:space="preserve">مرّ </w:t>
      </w:r>
      <w:r w:rsidRPr="00F87DC1">
        <w:rPr>
          <w:rtl/>
        </w:rPr>
        <w:t>طلع</w:t>
      </w:r>
      <w:r w:rsidR="00FF40F6">
        <w:rPr>
          <w:rtl/>
        </w:rPr>
        <w:t>،</w:t>
      </w:r>
      <w:r w:rsidRPr="00F87DC1">
        <w:rPr>
          <w:rtl/>
        </w:rPr>
        <w:t xml:space="preserve"> </w:t>
      </w:r>
      <w:r w:rsidR="00DD1041">
        <w:rPr>
          <w:rtl/>
        </w:rPr>
        <w:t xml:space="preserve">ثمّ </w:t>
      </w:r>
      <w:r w:rsidRPr="00F87DC1">
        <w:rPr>
          <w:rtl/>
        </w:rPr>
        <w:t xml:space="preserve">خلال </w:t>
      </w:r>
      <w:r w:rsidR="00DD1041">
        <w:rPr>
          <w:rtl/>
        </w:rPr>
        <w:t xml:space="preserve">ثمّ </w:t>
      </w:r>
      <w:r w:rsidRPr="00F87DC1">
        <w:rPr>
          <w:rtl/>
        </w:rPr>
        <w:t xml:space="preserve">بلح </w:t>
      </w:r>
      <w:r w:rsidR="00DD1041">
        <w:rPr>
          <w:rtl/>
        </w:rPr>
        <w:t xml:space="preserve">ثمّ </w:t>
      </w:r>
      <w:r w:rsidRPr="00F87DC1">
        <w:rPr>
          <w:rtl/>
        </w:rPr>
        <w:t xml:space="preserve">بسر </w:t>
      </w:r>
      <w:r w:rsidR="00DD1041">
        <w:rPr>
          <w:rtl/>
        </w:rPr>
        <w:t xml:space="preserve">ثمّ </w:t>
      </w:r>
      <w:r w:rsidRPr="00F87DC1">
        <w:rPr>
          <w:rtl/>
        </w:rPr>
        <w:t>رطب. أقول</w:t>
      </w:r>
      <w:r w:rsidR="00FF40F6">
        <w:rPr>
          <w:rtl/>
        </w:rPr>
        <w:t>:</w:t>
      </w:r>
      <w:r w:rsidRPr="00F87DC1">
        <w:rPr>
          <w:rtl/>
        </w:rPr>
        <w:t xml:space="preserve"> الغرض أن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النور</w:t>
      </w:r>
      <w:r w:rsidR="00FF40F6">
        <w:rPr>
          <w:rtl/>
        </w:rPr>
        <w:t>:</w:t>
      </w:r>
      <w:r w:rsidRPr="00F87DC1">
        <w:rPr>
          <w:rtl/>
        </w:rPr>
        <w:t xml:space="preserve"> 35.</w:t>
      </w:r>
    </w:p>
    <w:p w:rsidR="004F2B07" w:rsidRDefault="004F2B07" w:rsidP="009E56B0">
      <w:pPr>
        <w:pStyle w:val="libNormal"/>
        <w:rPr>
          <w:rtl/>
        </w:rPr>
      </w:pPr>
      <w:r>
        <w:rPr>
          <w:rtl/>
        </w:rPr>
        <w:br w:type="page"/>
      </w:r>
    </w:p>
    <w:p w:rsidR="00275B3C" w:rsidRPr="00F87DC1" w:rsidRDefault="00275B3C" w:rsidP="00DC6831">
      <w:pPr>
        <w:pStyle w:val="libNormal0"/>
        <w:rPr>
          <w:rtl/>
        </w:rPr>
      </w:pPr>
      <w:r w:rsidRPr="00F87DC1">
        <w:rPr>
          <w:rtl/>
        </w:rPr>
        <w:lastRenderedPageBreak/>
        <w:t>نقص</w:t>
      </w:r>
      <w:r w:rsidR="006634CE">
        <w:rPr>
          <w:rtl/>
        </w:rPr>
        <w:t xml:space="preserve">أنّ </w:t>
      </w:r>
      <w:r w:rsidRPr="00F87DC1">
        <w:rPr>
          <w:rtl/>
        </w:rPr>
        <w:t xml:space="preserve">إلى زيادة </w:t>
      </w:r>
      <w:r w:rsidR="009F0F8B">
        <w:rPr>
          <w:rtl/>
        </w:rPr>
        <w:t xml:space="preserve">إلّا </w:t>
      </w:r>
      <w:r w:rsidRPr="00F87DC1">
        <w:rPr>
          <w:rtl/>
        </w:rPr>
        <w:t>رب</w:t>
      </w:r>
      <w:r w:rsidR="00DC6831">
        <w:rPr>
          <w:rFonts w:hint="cs"/>
          <w:rtl/>
        </w:rPr>
        <w:t>ّ</w:t>
      </w:r>
      <w:r w:rsidRPr="00F87DC1">
        <w:rPr>
          <w:rtl/>
        </w:rPr>
        <w:t xml:space="preserve"> العالمين فإنه لم يزل ولا يزال بحالة واحدة هو </w:t>
      </w:r>
      <w:r w:rsidR="006634CE">
        <w:rPr>
          <w:rtl/>
        </w:rPr>
        <w:t>الأوّل</w:t>
      </w:r>
      <w:r w:rsidRPr="00F87DC1">
        <w:rPr>
          <w:rtl/>
        </w:rPr>
        <w:t xml:space="preserve"> قبل </w:t>
      </w:r>
      <w:r w:rsidR="00F317AA">
        <w:rPr>
          <w:rtl/>
        </w:rPr>
        <w:t xml:space="preserve">كلّ </w:t>
      </w:r>
      <w:r w:rsidRPr="00F87DC1">
        <w:rPr>
          <w:rtl/>
        </w:rPr>
        <w:t xml:space="preserve">شيء وهو الآخر على ما لم يزل ولا تختلف عليه </w:t>
      </w:r>
      <w:r w:rsidR="00853527">
        <w:rPr>
          <w:rtl/>
        </w:rPr>
        <w:t>الصّفات</w:t>
      </w:r>
      <w:r w:rsidRPr="00F87DC1">
        <w:rPr>
          <w:rtl/>
        </w:rPr>
        <w:t xml:space="preserve"> والأسماء كما تختلف على غيره مثل الإنس</w:t>
      </w:r>
      <w:r w:rsidR="00DC6831">
        <w:rPr>
          <w:rFonts w:hint="cs"/>
          <w:rtl/>
        </w:rPr>
        <w:t>ا</w:t>
      </w:r>
      <w:r w:rsidR="00DC6831">
        <w:rPr>
          <w:rtl/>
        </w:rPr>
        <w:t>ن</w:t>
      </w:r>
      <w:r w:rsidR="006634CE">
        <w:rPr>
          <w:rtl/>
        </w:rPr>
        <w:t xml:space="preserve"> </w:t>
      </w:r>
      <w:r w:rsidR="00C85F3E">
        <w:rPr>
          <w:rtl/>
        </w:rPr>
        <w:t xml:space="preserve">الّذي </w:t>
      </w:r>
      <w:r w:rsidRPr="00F87DC1">
        <w:rPr>
          <w:rtl/>
        </w:rPr>
        <w:t>يكون ترابا مر</w:t>
      </w:r>
      <w:r w:rsidR="00DC6831">
        <w:rPr>
          <w:rFonts w:hint="cs"/>
          <w:rtl/>
        </w:rPr>
        <w:t>َّ</w:t>
      </w:r>
      <w:r w:rsidRPr="00F87DC1">
        <w:rPr>
          <w:rtl/>
        </w:rPr>
        <w:t>ة ومر</w:t>
      </w:r>
      <w:r w:rsidR="00DC6831">
        <w:rPr>
          <w:rFonts w:hint="cs"/>
          <w:rtl/>
        </w:rPr>
        <w:t>َّ</w:t>
      </w:r>
      <w:r w:rsidRPr="00F87DC1">
        <w:rPr>
          <w:rtl/>
        </w:rPr>
        <w:t>ة لحما</w:t>
      </w:r>
      <w:r w:rsidR="00DC6831">
        <w:rPr>
          <w:rFonts w:hint="cs"/>
          <w:rtl/>
        </w:rPr>
        <w:t>ً</w:t>
      </w:r>
      <w:r w:rsidRPr="00F87DC1">
        <w:rPr>
          <w:rtl/>
        </w:rPr>
        <w:t xml:space="preserve"> ودما</w:t>
      </w:r>
      <w:r w:rsidR="00DC6831">
        <w:rPr>
          <w:rFonts w:hint="cs"/>
          <w:rtl/>
        </w:rPr>
        <w:t>ً</w:t>
      </w:r>
      <w:r w:rsidRPr="00F87DC1">
        <w:rPr>
          <w:rtl/>
        </w:rPr>
        <w:t xml:space="preserve"> </w:t>
      </w:r>
      <w:r w:rsidR="00DC6831" w:rsidRPr="00F87DC1">
        <w:rPr>
          <w:rtl/>
        </w:rPr>
        <w:t>ومر</w:t>
      </w:r>
      <w:r w:rsidR="00DC6831">
        <w:rPr>
          <w:rFonts w:hint="cs"/>
          <w:rtl/>
        </w:rPr>
        <w:t>َّ</w:t>
      </w:r>
      <w:r w:rsidR="00DC6831" w:rsidRPr="00F87DC1">
        <w:rPr>
          <w:rtl/>
        </w:rPr>
        <w:t xml:space="preserve">ة </w:t>
      </w:r>
      <w:r w:rsidRPr="00F87DC1">
        <w:rPr>
          <w:rtl/>
        </w:rPr>
        <w:t>رفاتا</w:t>
      </w:r>
      <w:r w:rsidR="00DC6831">
        <w:rPr>
          <w:rFonts w:hint="cs"/>
          <w:rtl/>
        </w:rPr>
        <w:t>ً</w:t>
      </w:r>
      <w:r w:rsidRPr="00F87DC1">
        <w:rPr>
          <w:rtl/>
        </w:rPr>
        <w:t xml:space="preserve"> ورميما</w:t>
      </w:r>
      <w:r w:rsidR="00DC6831">
        <w:rPr>
          <w:rFonts w:hint="cs"/>
          <w:rtl/>
        </w:rPr>
        <w:t>ً</w:t>
      </w:r>
      <w:r w:rsidRPr="00F87DC1">
        <w:rPr>
          <w:rtl/>
        </w:rPr>
        <w:t xml:space="preserve"> وكالبسر </w:t>
      </w:r>
      <w:r w:rsidR="00C85F3E">
        <w:rPr>
          <w:rtl/>
        </w:rPr>
        <w:t xml:space="preserve">الّذي </w:t>
      </w:r>
      <w:r w:rsidRPr="00F87DC1">
        <w:rPr>
          <w:rtl/>
        </w:rPr>
        <w:t>يكون مر</w:t>
      </w:r>
      <w:r w:rsidR="00DC6831">
        <w:rPr>
          <w:rFonts w:hint="cs"/>
          <w:rtl/>
        </w:rPr>
        <w:t>َّ</w:t>
      </w:r>
      <w:r w:rsidRPr="00F87DC1">
        <w:rPr>
          <w:rtl/>
        </w:rPr>
        <w:t>ة بلحا</w:t>
      </w:r>
      <w:r w:rsidR="00DC6831">
        <w:rPr>
          <w:rFonts w:hint="cs"/>
          <w:rtl/>
        </w:rPr>
        <w:t>ً</w:t>
      </w:r>
      <w:r w:rsidRPr="00F87DC1">
        <w:rPr>
          <w:rtl/>
        </w:rPr>
        <w:t xml:space="preserve"> ومر</w:t>
      </w:r>
      <w:r w:rsidR="00DC6831">
        <w:rPr>
          <w:rFonts w:hint="cs"/>
          <w:rtl/>
        </w:rPr>
        <w:t>َّ</w:t>
      </w:r>
      <w:r w:rsidRPr="00F87DC1">
        <w:rPr>
          <w:rtl/>
        </w:rPr>
        <w:t>ة ب</w:t>
      </w:r>
      <w:r w:rsidR="00DC6831">
        <w:rPr>
          <w:rFonts w:hint="cs"/>
          <w:rtl/>
        </w:rPr>
        <w:t>ُ</w:t>
      </w:r>
      <w:r w:rsidRPr="00F87DC1">
        <w:rPr>
          <w:rtl/>
        </w:rPr>
        <w:t>سرا</w:t>
      </w:r>
      <w:r w:rsidR="00DC6831">
        <w:rPr>
          <w:rFonts w:hint="cs"/>
          <w:rtl/>
        </w:rPr>
        <w:t>ً</w:t>
      </w:r>
      <w:r w:rsidRPr="00F87DC1">
        <w:rPr>
          <w:rtl/>
        </w:rPr>
        <w:t xml:space="preserve"> ومر</w:t>
      </w:r>
      <w:r w:rsidR="00DC6831">
        <w:rPr>
          <w:rFonts w:hint="cs"/>
          <w:rtl/>
        </w:rPr>
        <w:t>َّ</w:t>
      </w:r>
      <w:r w:rsidRPr="00F87DC1">
        <w:rPr>
          <w:rtl/>
        </w:rPr>
        <w:t>ة رطبا</w:t>
      </w:r>
      <w:r w:rsidR="00DC6831">
        <w:rPr>
          <w:rFonts w:hint="cs"/>
          <w:rtl/>
        </w:rPr>
        <w:t>ً</w:t>
      </w:r>
      <w:r w:rsidRPr="00F87DC1">
        <w:rPr>
          <w:rtl/>
        </w:rPr>
        <w:t xml:space="preserve"> ومر</w:t>
      </w:r>
      <w:r w:rsidR="00DC6831">
        <w:rPr>
          <w:rFonts w:hint="cs"/>
          <w:rtl/>
        </w:rPr>
        <w:t>َّ</w:t>
      </w:r>
      <w:r w:rsidRPr="00F87DC1">
        <w:rPr>
          <w:rtl/>
        </w:rPr>
        <w:t>ة تمرا</w:t>
      </w:r>
      <w:r w:rsidR="00DC6831">
        <w:rPr>
          <w:rFonts w:hint="cs"/>
          <w:rtl/>
        </w:rPr>
        <w:t>ً</w:t>
      </w:r>
      <w:r w:rsidRPr="00F87DC1">
        <w:rPr>
          <w:rtl/>
        </w:rPr>
        <w:t xml:space="preserve"> فتتبد</w:t>
      </w:r>
      <w:r w:rsidR="00DC6831">
        <w:rPr>
          <w:rFonts w:hint="cs"/>
          <w:rtl/>
        </w:rPr>
        <w:t>َّ</w:t>
      </w:r>
      <w:r w:rsidRPr="00F87DC1">
        <w:rPr>
          <w:rtl/>
        </w:rPr>
        <w:t>ل عليه الأسماء و</w:t>
      </w:r>
      <w:r w:rsidR="00853527">
        <w:rPr>
          <w:rtl/>
        </w:rPr>
        <w:t>الصّفات</w:t>
      </w:r>
      <w:r w:rsidRPr="00F87DC1">
        <w:rPr>
          <w:rtl/>
        </w:rPr>
        <w:t xml:space="preserve"> والله جل</w:t>
      </w:r>
      <w:r w:rsidR="00DC6831">
        <w:rPr>
          <w:rFonts w:hint="cs"/>
          <w:rtl/>
        </w:rPr>
        <w:t>َّ</w:t>
      </w:r>
      <w:r w:rsidRPr="00F87DC1">
        <w:rPr>
          <w:rtl/>
        </w:rPr>
        <w:t xml:space="preserve"> و</w:t>
      </w:r>
      <w:r w:rsidR="00853527">
        <w:rPr>
          <w:rtl/>
        </w:rPr>
        <w:t>عزّ</w:t>
      </w:r>
      <w:r w:rsidR="00DC6831">
        <w:rPr>
          <w:rFonts w:hint="cs"/>
          <w:rtl/>
        </w:rPr>
        <w:t>َ</w:t>
      </w:r>
      <w:r w:rsidR="00853527">
        <w:rPr>
          <w:rtl/>
        </w:rPr>
        <w:t xml:space="preserve"> </w:t>
      </w:r>
      <w:r w:rsidRPr="00F87DC1">
        <w:rPr>
          <w:rtl/>
        </w:rPr>
        <w:t>بخلاف ذلك</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448F7">
        <w:rPr>
          <w:rtl/>
        </w:rPr>
        <w:t>عليّ</w:t>
      </w:r>
      <w:r w:rsidR="00DC6831">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w:t>
      </w:r>
      <w:r w:rsidR="000E4DCD">
        <w:rPr>
          <w:rtl/>
        </w:rPr>
        <w:t>محمّد</w:t>
      </w:r>
      <w:r w:rsidR="000448F7">
        <w:rPr>
          <w:rtl/>
        </w:rPr>
        <w:t xml:space="preserve"> </w:t>
      </w:r>
      <w:r w:rsidRPr="00F87DC1">
        <w:rPr>
          <w:rtl/>
        </w:rPr>
        <w:t>بن حكيم</w:t>
      </w:r>
      <w:r w:rsidR="00FF40F6">
        <w:rPr>
          <w:rtl/>
        </w:rPr>
        <w:t>،</w:t>
      </w:r>
      <w:r w:rsidRPr="00F87DC1">
        <w:rPr>
          <w:rtl/>
        </w:rPr>
        <w:t xml:space="preserve"> عن ميمون الب</w:t>
      </w:r>
      <w:r w:rsidR="00DC6831">
        <w:rPr>
          <w:rFonts w:hint="cs"/>
          <w:rtl/>
        </w:rPr>
        <w:t>ا</w:t>
      </w:r>
      <w:r w:rsidR="00DC6831">
        <w:rPr>
          <w:rtl/>
        </w:rPr>
        <w:t>ن</w:t>
      </w:r>
      <w:r w:rsidR="006634CE">
        <w:rPr>
          <w:rtl/>
        </w:rPr>
        <w:t xml:space="preserve"> </w:t>
      </w:r>
      <w:r w:rsidRPr="00F87DC1">
        <w:rPr>
          <w:rtl/>
        </w:rPr>
        <w:t xml:space="preserve">قال سمعت أبا عبد الله </w:t>
      </w:r>
      <w:r w:rsidRPr="004F2B07">
        <w:rPr>
          <w:rStyle w:val="libAlaemChar"/>
          <w:rtl/>
        </w:rPr>
        <w:t>عليه‌السلام</w:t>
      </w:r>
      <w:r w:rsidRPr="00F87DC1">
        <w:rPr>
          <w:rtl/>
        </w:rPr>
        <w:t xml:space="preserve"> وقد سئل عن </w:t>
      </w:r>
      <w:r w:rsidR="006634CE">
        <w:rPr>
          <w:rtl/>
        </w:rPr>
        <w:t>الأوّل</w:t>
      </w:r>
      <w:r w:rsidRPr="00F87DC1">
        <w:rPr>
          <w:rtl/>
        </w:rPr>
        <w:t xml:space="preserve"> والآخر فقال </w:t>
      </w:r>
      <w:r w:rsidR="006634CE">
        <w:rPr>
          <w:rtl/>
        </w:rPr>
        <w:t>الأوّل</w:t>
      </w:r>
      <w:r w:rsidRPr="00F87DC1">
        <w:rPr>
          <w:rtl/>
        </w:rPr>
        <w:t xml:space="preserve"> لا عن أول قبله ولا عن بدء سبقه والآخر لا عن نهاية كما يعقل من صفة المخلوقين ولكن قديم أول آخر لم يزل ولا يزول بلا بدء ولا نهاية لا يقع عليه الحدوث ولا يحول من حال إلى حال</w:t>
      </w:r>
      <w:r>
        <w:rPr>
          <w:rtl/>
        </w:rPr>
        <w:t xml:space="preserve"> « </w:t>
      </w:r>
      <w:r w:rsidRPr="00275B3C">
        <w:rPr>
          <w:rStyle w:val="libAieChar"/>
          <w:rtl/>
        </w:rPr>
        <w:t xml:space="preserve">خالِقُ </w:t>
      </w:r>
      <w:r w:rsidR="00F317AA">
        <w:rPr>
          <w:rStyle w:val="libAieChar"/>
          <w:rtl/>
        </w:rPr>
        <w:t xml:space="preserve">كلّ </w:t>
      </w:r>
      <w:r w:rsidRPr="00275B3C">
        <w:rPr>
          <w:rStyle w:val="libAieChar"/>
          <w:rtl/>
        </w:rPr>
        <w:t>شَيْءٍ</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 رفعه إلى أبي هاشم الجعفري</w:t>
      </w:r>
      <w:r w:rsidR="00DC6831">
        <w:rPr>
          <w:rFonts w:hint="cs"/>
          <w:rtl/>
        </w:rPr>
        <w:t>ّ</w:t>
      </w:r>
      <w:r w:rsidRPr="00F87DC1">
        <w:rPr>
          <w:rtl/>
        </w:rPr>
        <w:t xml:space="preserve"> قال كنت عند أبي جعفر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دوام الجن</w:t>
      </w:r>
      <w:r w:rsidR="00DC6831">
        <w:rPr>
          <w:rFonts w:hint="cs"/>
          <w:rtl/>
        </w:rPr>
        <w:t>ّ</w:t>
      </w:r>
      <w:r w:rsidRPr="00F87DC1">
        <w:rPr>
          <w:rtl/>
        </w:rPr>
        <w:t>ة والن</w:t>
      </w:r>
      <w:r w:rsidR="00DC6831">
        <w:rPr>
          <w:rFonts w:hint="cs"/>
          <w:rtl/>
        </w:rPr>
        <w:t>ّ</w:t>
      </w:r>
      <w:r w:rsidRPr="00F87DC1">
        <w:rPr>
          <w:rtl/>
        </w:rPr>
        <w:t>ار وأهلهما وغيرها لا ينافي آخريته تعالى واختصاصها به ف</w:t>
      </w:r>
      <w:r w:rsidR="006634CE">
        <w:rPr>
          <w:rtl/>
        </w:rPr>
        <w:t xml:space="preserve">أنّ </w:t>
      </w:r>
      <w:r w:rsidRPr="00F87DC1">
        <w:rPr>
          <w:rtl/>
        </w:rPr>
        <w:t>هذه الأشياء دائما</w:t>
      </w:r>
      <w:r w:rsidR="00DC6831">
        <w:rPr>
          <w:rFonts w:hint="cs"/>
          <w:rtl/>
        </w:rPr>
        <w:t>ً</w:t>
      </w:r>
      <w:r w:rsidRPr="00F87DC1">
        <w:rPr>
          <w:rtl/>
        </w:rPr>
        <w:t xml:space="preserve"> في ال</w:t>
      </w:r>
      <w:r w:rsidR="00C85F3E">
        <w:rPr>
          <w:rtl/>
        </w:rPr>
        <w:t xml:space="preserve">تغيّر </w:t>
      </w:r>
      <w:r w:rsidRPr="00F87DC1">
        <w:rPr>
          <w:rtl/>
        </w:rPr>
        <w:t>والتبدل وبمعرض الفناء والزوال</w:t>
      </w:r>
      <w:r w:rsidR="00FF40F6">
        <w:rPr>
          <w:rtl/>
        </w:rPr>
        <w:t>،</w:t>
      </w:r>
      <w:r w:rsidRPr="00F87DC1">
        <w:rPr>
          <w:rtl/>
        </w:rPr>
        <w:t xml:space="preserve"> وهو سبحانه باق من حيث </w:t>
      </w:r>
      <w:r w:rsidR="0067652E">
        <w:rPr>
          <w:rtl/>
        </w:rPr>
        <w:t>الذّات</w:t>
      </w:r>
      <w:r w:rsidR="00853527">
        <w:rPr>
          <w:rtl/>
        </w:rPr>
        <w:t xml:space="preserve"> </w:t>
      </w:r>
      <w:r w:rsidRPr="00F87DC1">
        <w:rPr>
          <w:rtl/>
        </w:rPr>
        <w:t>و</w:t>
      </w:r>
      <w:r w:rsidR="00853527">
        <w:rPr>
          <w:rtl/>
        </w:rPr>
        <w:t>الصّفات</w:t>
      </w:r>
      <w:r w:rsidR="00FF40F6">
        <w:rPr>
          <w:rtl/>
        </w:rPr>
        <w:t>،</w:t>
      </w:r>
      <w:r w:rsidRPr="00F87DC1">
        <w:rPr>
          <w:rtl/>
        </w:rPr>
        <w:t xml:space="preserve"> أزلا</w:t>
      </w:r>
      <w:r w:rsidR="00DC6831">
        <w:rPr>
          <w:rFonts w:hint="cs"/>
          <w:rtl/>
        </w:rPr>
        <w:t>ً</w:t>
      </w:r>
      <w:r w:rsidRPr="00F87DC1">
        <w:rPr>
          <w:rtl/>
        </w:rPr>
        <w:t xml:space="preserve"> وأبدا</w:t>
      </w:r>
      <w:r w:rsidR="00DC6831">
        <w:rPr>
          <w:rFonts w:hint="cs"/>
          <w:rtl/>
        </w:rPr>
        <w:t>ً</w:t>
      </w:r>
      <w:r w:rsidRPr="00F87DC1">
        <w:rPr>
          <w:rtl/>
        </w:rPr>
        <w:t xml:space="preserve"> بحيث لا ي</w:t>
      </w:r>
      <w:r w:rsidRPr="00B80905">
        <w:rPr>
          <w:rtl/>
        </w:rPr>
        <w:t>ع</w:t>
      </w:r>
      <w:r w:rsidRPr="00F87DC1">
        <w:rPr>
          <w:rtl/>
        </w:rPr>
        <w:t xml:space="preserve">تريه </w:t>
      </w:r>
      <w:r w:rsidR="00C85F3E">
        <w:rPr>
          <w:rtl/>
        </w:rPr>
        <w:t xml:space="preserve">تغيّر </w:t>
      </w:r>
      <w:r w:rsidR="006634CE">
        <w:rPr>
          <w:rtl/>
        </w:rPr>
        <w:t>أصلاً</w:t>
      </w:r>
      <w:r w:rsidR="00FF40F6">
        <w:rPr>
          <w:rtl/>
        </w:rPr>
        <w:t>،</w:t>
      </w:r>
      <w:r w:rsidRPr="00F87DC1">
        <w:rPr>
          <w:rtl/>
        </w:rPr>
        <w:t xml:space="preserve"> ف</w:t>
      </w:r>
      <w:r w:rsidR="00F317AA">
        <w:rPr>
          <w:rtl/>
        </w:rPr>
        <w:t xml:space="preserve">كلّ </w:t>
      </w:r>
      <w:r w:rsidRPr="00F87DC1">
        <w:rPr>
          <w:rtl/>
        </w:rPr>
        <w:t>شيء هالك وف</w:t>
      </w:r>
      <w:r w:rsidR="006634CE">
        <w:rPr>
          <w:rtl/>
        </w:rPr>
        <w:t xml:space="preserve">أنّ </w:t>
      </w:r>
      <w:r w:rsidR="009F0F8B">
        <w:rPr>
          <w:rtl/>
        </w:rPr>
        <w:t xml:space="preserve">إلّا </w:t>
      </w:r>
      <w:r w:rsidRPr="00F87DC1">
        <w:rPr>
          <w:rtl/>
        </w:rPr>
        <w:t>وجهه تعالى</w:t>
      </w:r>
      <w:r w:rsidR="00FF40F6">
        <w:rPr>
          <w:rtl/>
        </w:rPr>
        <w:t>،</w:t>
      </w:r>
      <w:r w:rsidRPr="00F87DC1">
        <w:rPr>
          <w:rtl/>
        </w:rPr>
        <w:t xml:space="preserve"> وقيل</w:t>
      </w:r>
      <w:r w:rsidR="00FF40F6">
        <w:rPr>
          <w:rtl/>
        </w:rPr>
        <w:t>:</w:t>
      </w:r>
      <w:r w:rsidRPr="00F87DC1">
        <w:rPr>
          <w:rtl/>
        </w:rPr>
        <w:t xml:space="preserve"> آخري</w:t>
      </w:r>
      <w:r w:rsidR="00DC6831">
        <w:rPr>
          <w:rFonts w:hint="cs"/>
          <w:rtl/>
        </w:rPr>
        <w:t>ّ</w:t>
      </w:r>
      <w:r w:rsidRPr="00F87DC1">
        <w:rPr>
          <w:rtl/>
        </w:rPr>
        <w:t xml:space="preserve">ته سبحانه باعتبار أنه تعالى يفنى جميع الأشياء قبل القيامة </w:t>
      </w:r>
      <w:r w:rsidR="00DD1041">
        <w:rPr>
          <w:rtl/>
        </w:rPr>
        <w:t xml:space="preserve">ثمّ </w:t>
      </w:r>
      <w:r w:rsidRPr="00F87DC1">
        <w:rPr>
          <w:rtl/>
        </w:rPr>
        <w:t xml:space="preserve">يعيدها كما </w:t>
      </w:r>
      <w:r w:rsidR="00EC52FC">
        <w:rPr>
          <w:rtl/>
        </w:rPr>
        <w:t xml:space="preserve">يدّل </w:t>
      </w:r>
      <w:r w:rsidRPr="00F87DC1">
        <w:rPr>
          <w:rtl/>
        </w:rPr>
        <w:t>عليه ظواهر بعض الآيات وصريح بعض الأخبار</w:t>
      </w:r>
      <w:r w:rsidR="00FF40F6">
        <w:rPr>
          <w:rtl/>
        </w:rPr>
        <w:t>،</w:t>
      </w:r>
      <w:r w:rsidRPr="00F87DC1">
        <w:rPr>
          <w:rtl/>
        </w:rPr>
        <w:t xml:space="preserve"> وقد بسطنا القول في ذلك في الفرائد الطريفة في شرح الدعاء </w:t>
      </w:r>
      <w:r w:rsidR="006634CE">
        <w:rPr>
          <w:rtl/>
        </w:rPr>
        <w:t>الأوّل</w:t>
      </w:r>
      <w:r w:rsidRPr="00F87DC1">
        <w:rPr>
          <w:rtl/>
        </w:rPr>
        <w:t>.</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مجهول ومضمونه قريب من الخبر السابق.</w:t>
      </w:r>
    </w:p>
    <w:p w:rsidR="00275B3C" w:rsidRPr="00F87DC1" w:rsidRDefault="00275B3C" w:rsidP="004F2B07">
      <w:pPr>
        <w:pStyle w:val="libNormal"/>
        <w:rPr>
          <w:rtl/>
        </w:rPr>
      </w:pPr>
      <w:r w:rsidRPr="00F81109">
        <w:rPr>
          <w:rtl/>
        </w:rPr>
        <w:t>« لا عن أول قبله »</w:t>
      </w:r>
      <w:r w:rsidRPr="00F87DC1">
        <w:rPr>
          <w:rtl/>
        </w:rPr>
        <w:t xml:space="preserve"> أي سابق عليه بالزم</w:t>
      </w:r>
      <w:r w:rsidR="006634CE">
        <w:rPr>
          <w:rtl/>
        </w:rPr>
        <w:t xml:space="preserve">أنّ </w:t>
      </w:r>
      <w:r w:rsidRPr="00F87DC1">
        <w:rPr>
          <w:rtl/>
        </w:rPr>
        <w:t>أو علة</w:t>
      </w:r>
      <w:r w:rsidRPr="00F81109">
        <w:rPr>
          <w:rtl/>
        </w:rPr>
        <w:t xml:space="preserve"> « ولا عن بدء »</w:t>
      </w:r>
      <w:r w:rsidRPr="00F87DC1">
        <w:rPr>
          <w:rtl/>
        </w:rPr>
        <w:t xml:space="preserve"> بالهمز أي ابتداء أو بدئ على فعيل أي علة</w:t>
      </w:r>
      <w:r w:rsidRPr="00F81109">
        <w:rPr>
          <w:rtl/>
        </w:rPr>
        <w:t xml:space="preserve"> « لا عن نهاية »</w:t>
      </w:r>
      <w:r w:rsidRPr="00F87DC1">
        <w:rPr>
          <w:rtl/>
        </w:rPr>
        <w:t xml:space="preserve"> أي من حيث </w:t>
      </w:r>
      <w:r w:rsidR="0067652E">
        <w:rPr>
          <w:rtl/>
        </w:rPr>
        <w:t>الذّات</w:t>
      </w:r>
      <w:r w:rsidR="00853527">
        <w:rPr>
          <w:rtl/>
        </w:rPr>
        <w:t xml:space="preserve"> </w:t>
      </w:r>
      <w:r w:rsidRPr="00F87DC1">
        <w:rPr>
          <w:rtl/>
        </w:rPr>
        <w:t>و</w:t>
      </w:r>
      <w:r w:rsidR="00853527">
        <w:rPr>
          <w:rtl/>
        </w:rPr>
        <w:t>الصّفات</w:t>
      </w:r>
      <w:r w:rsidRPr="00F87DC1">
        <w:rPr>
          <w:rtl/>
        </w:rPr>
        <w:t xml:space="preserve"> كما </w:t>
      </w:r>
      <w:r w:rsidR="00877E94">
        <w:rPr>
          <w:rtl/>
        </w:rPr>
        <w:t xml:space="preserve">مرّ </w:t>
      </w:r>
      <w:r w:rsidRPr="00F81109">
        <w:rPr>
          <w:rtl/>
        </w:rPr>
        <w:t>« لا يقع عليه الحدوث »</w:t>
      </w:r>
      <w:r w:rsidRPr="00F87DC1">
        <w:rPr>
          <w:rtl/>
        </w:rPr>
        <w:t xml:space="preserve"> ناظر إلى </w:t>
      </w:r>
      <w:r w:rsidR="006634CE">
        <w:rPr>
          <w:rtl/>
        </w:rPr>
        <w:t>الأوّل</w:t>
      </w:r>
      <w:r w:rsidRPr="00F87DC1">
        <w:rPr>
          <w:rtl/>
        </w:rPr>
        <w:t>ية</w:t>
      </w:r>
      <w:r w:rsidRPr="00F81109">
        <w:rPr>
          <w:rtl/>
        </w:rPr>
        <w:t xml:space="preserve"> « ولا يحول »</w:t>
      </w:r>
      <w:r w:rsidRPr="00F87DC1">
        <w:rPr>
          <w:rtl/>
        </w:rPr>
        <w:t xml:space="preserve"> ناظر إلى الآخري</w:t>
      </w:r>
      <w:r w:rsidR="00DC6831">
        <w:rPr>
          <w:rFonts w:hint="cs"/>
          <w:rtl/>
        </w:rPr>
        <w:t>ّ</w:t>
      </w:r>
      <w:r w:rsidRPr="00F87DC1">
        <w:rPr>
          <w:rtl/>
        </w:rPr>
        <w:t>ة.</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مرفوع.</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الثاني </w:t>
      </w:r>
      <w:r w:rsidRPr="004F2B07">
        <w:rPr>
          <w:rStyle w:val="libAlaemChar"/>
          <w:rFonts w:hint="cs"/>
          <w:rtl/>
        </w:rPr>
        <w:t>عليه‌السلام</w:t>
      </w:r>
      <w:r w:rsidRPr="00F87DC1">
        <w:rPr>
          <w:rtl/>
        </w:rPr>
        <w:t xml:space="preserve"> فسأله رجل</w:t>
      </w:r>
      <w:r w:rsidR="00DC6831">
        <w:rPr>
          <w:rFonts w:hint="cs"/>
          <w:rtl/>
        </w:rPr>
        <w:t>ٌ</w:t>
      </w:r>
      <w:r w:rsidRPr="00F87DC1">
        <w:rPr>
          <w:rtl/>
        </w:rPr>
        <w:t xml:space="preserve"> فقال أخبرني عن الرب تبارك وتعالى له أسماء وصفات في كتابه وأسماؤه وصفاته هي هو فقال أبو جعفر </w:t>
      </w:r>
      <w:r w:rsidRPr="004F2B07">
        <w:rPr>
          <w:rStyle w:val="libAlaemChar"/>
          <w:rtl/>
        </w:rPr>
        <w:t>عليه‌السلام</w:t>
      </w:r>
      <w:r w:rsidRPr="00F87DC1">
        <w:rPr>
          <w:rtl/>
        </w:rPr>
        <w:t xml:space="preserve"> </w:t>
      </w:r>
      <w:r w:rsidR="006634CE">
        <w:rPr>
          <w:rtl/>
        </w:rPr>
        <w:t xml:space="preserve">أنّ </w:t>
      </w:r>
      <w:r w:rsidRPr="00F87DC1">
        <w:rPr>
          <w:rtl/>
        </w:rPr>
        <w:t xml:space="preserve">لهذا الكلام وجهين </w:t>
      </w:r>
      <w:r w:rsidR="006634CE">
        <w:rPr>
          <w:rtl/>
        </w:rPr>
        <w:t xml:space="preserve">أنّ </w:t>
      </w:r>
      <w:r w:rsidRPr="00F87DC1">
        <w:rPr>
          <w:rtl/>
        </w:rPr>
        <w:t>كنت تقول هي هو أي إنه ذو عدد وكثرة فتعالى الله عن ذلك و</w:t>
      </w:r>
      <w:r w:rsidR="006634CE">
        <w:rPr>
          <w:rtl/>
        </w:rPr>
        <w:t xml:space="preserve">أنّ </w:t>
      </w:r>
      <w:r w:rsidRPr="00F87DC1">
        <w:rPr>
          <w:rtl/>
        </w:rPr>
        <w:t xml:space="preserve">كنت تقول هذه </w:t>
      </w:r>
      <w:r w:rsidR="00853527">
        <w:rPr>
          <w:rtl/>
        </w:rPr>
        <w:t>الصّفات</w:t>
      </w:r>
      <w:r w:rsidRPr="00F87DC1">
        <w:rPr>
          <w:rtl/>
        </w:rPr>
        <w:t xml:space="preserve"> والأسماء لم تزل ف</w:t>
      </w:r>
      <w:r w:rsidR="006634CE">
        <w:rPr>
          <w:rtl/>
        </w:rPr>
        <w:t xml:space="preserve">أنّ </w:t>
      </w:r>
      <w:r w:rsidRPr="00F87DC1">
        <w:rPr>
          <w:rtl/>
        </w:rPr>
        <w:t>لم تزل محتمل معنيين ف</w:t>
      </w:r>
      <w:r w:rsidR="006634CE">
        <w:rPr>
          <w:rtl/>
        </w:rPr>
        <w:t xml:space="preserve">أنّ </w:t>
      </w:r>
      <w:r w:rsidRPr="00F87DC1">
        <w:rPr>
          <w:rtl/>
        </w:rPr>
        <w:t xml:space="preserve">قلت لم تزل عنده في علمه وهو </w:t>
      </w:r>
      <w:r w:rsidR="00F865C4">
        <w:rPr>
          <w:rtl/>
        </w:rPr>
        <w:t xml:space="preserve">مستحقّها </w:t>
      </w:r>
      <w:r w:rsidRPr="00F87DC1">
        <w:rPr>
          <w:rtl/>
        </w:rPr>
        <w:t>فنعم و</w:t>
      </w:r>
      <w:r w:rsidR="006634CE">
        <w:rPr>
          <w:rtl/>
        </w:rPr>
        <w:t xml:space="preserve">أنّ </w:t>
      </w:r>
      <w:r w:rsidRPr="00F87DC1">
        <w:rPr>
          <w:rtl/>
        </w:rPr>
        <w:t>كنت تقول لم يزل تصويرها وهجاؤها وتقطيع</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له أسماء وصفات</w:t>
      </w:r>
      <w:r w:rsidR="00FF40F6">
        <w:rPr>
          <w:rtl/>
        </w:rPr>
        <w:t>:</w:t>
      </w:r>
      <w:r w:rsidRPr="00F87DC1">
        <w:rPr>
          <w:rtl/>
        </w:rPr>
        <w:t xml:space="preserve"> الظ</w:t>
      </w:r>
      <w:r w:rsidR="00F865C4">
        <w:rPr>
          <w:rFonts w:hint="cs"/>
          <w:rtl/>
        </w:rPr>
        <w:t>ّ</w:t>
      </w:r>
      <w:r w:rsidRPr="00F87DC1">
        <w:rPr>
          <w:rtl/>
        </w:rPr>
        <w:t xml:space="preserve">اهر </w:t>
      </w:r>
      <w:r w:rsidR="006634CE">
        <w:rPr>
          <w:rtl/>
        </w:rPr>
        <w:t xml:space="preserve">أنّ </w:t>
      </w:r>
      <w:r w:rsidRPr="00F87DC1">
        <w:rPr>
          <w:rtl/>
        </w:rPr>
        <w:t xml:space="preserve">المراد بالأسماء ما دل على </w:t>
      </w:r>
      <w:r w:rsidR="0067652E">
        <w:rPr>
          <w:rtl/>
        </w:rPr>
        <w:t>الذّات</w:t>
      </w:r>
      <w:r w:rsidR="00853527">
        <w:rPr>
          <w:rtl/>
        </w:rPr>
        <w:t xml:space="preserve"> </w:t>
      </w:r>
      <w:r w:rsidRPr="00F87DC1">
        <w:rPr>
          <w:rtl/>
        </w:rPr>
        <w:t>من غير ملاحظة صفة</w:t>
      </w:r>
      <w:r w:rsidR="00FF40F6">
        <w:rPr>
          <w:rtl/>
        </w:rPr>
        <w:t>،</w:t>
      </w:r>
      <w:r w:rsidRPr="00F87DC1">
        <w:rPr>
          <w:rtl/>
        </w:rPr>
        <w:t xml:space="preserve"> وب</w:t>
      </w:r>
      <w:r w:rsidR="00853527">
        <w:rPr>
          <w:rtl/>
        </w:rPr>
        <w:t>الصّفات</w:t>
      </w:r>
      <w:r w:rsidRPr="00F87DC1">
        <w:rPr>
          <w:rtl/>
        </w:rPr>
        <w:t xml:space="preserve"> ما دل على </w:t>
      </w:r>
      <w:r w:rsidR="0067652E">
        <w:rPr>
          <w:rtl/>
        </w:rPr>
        <w:t>الذّات</w:t>
      </w:r>
      <w:r w:rsidR="00853527">
        <w:rPr>
          <w:rtl/>
        </w:rPr>
        <w:t xml:space="preserve"> </w:t>
      </w:r>
      <w:r w:rsidRPr="00F87DC1">
        <w:rPr>
          <w:rtl/>
        </w:rPr>
        <w:t>مع ملاحظة الات</w:t>
      </w:r>
      <w:r w:rsidR="00F865C4">
        <w:rPr>
          <w:rFonts w:hint="cs"/>
          <w:rtl/>
        </w:rPr>
        <w:t>ّ</w:t>
      </w:r>
      <w:r w:rsidRPr="00F87DC1">
        <w:rPr>
          <w:rtl/>
        </w:rPr>
        <w:t xml:space="preserve">صاف بصفة فأجاب </w:t>
      </w:r>
      <w:r w:rsidRPr="004F2B07">
        <w:rPr>
          <w:rStyle w:val="libAlaemChar"/>
          <w:rtl/>
        </w:rPr>
        <w:t>عليه‌السلام</w:t>
      </w:r>
      <w:r w:rsidRPr="00F87DC1">
        <w:rPr>
          <w:rtl/>
        </w:rPr>
        <w:t xml:space="preserve"> بالاستفسار عن مراد السائل وذكر محتملاته وهي ثلاثة</w:t>
      </w:r>
      <w:r w:rsidR="00FF40F6">
        <w:rPr>
          <w:rtl/>
        </w:rPr>
        <w:t>،</w:t>
      </w:r>
      <w:r w:rsidRPr="00F87DC1">
        <w:rPr>
          <w:rtl/>
        </w:rPr>
        <w:t xml:space="preserve"> وينقسم بالتقسيم </w:t>
      </w:r>
      <w:r w:rsidR="006634CE">
        <w:rPr>
          <w:rtl/>
        </w:rPr>
        <w:t>الأوّل</w:t>
      </w:r>
      <w:r w:rsidRPr="00F87DC1">
        <w:rPr>
          <w:rtl/>
        </w:rPr>
        <w:t xml:space="preserve"> إلى احتمالين</w:t>
      </w:r>
      <w:r w:rsidR="00FF40F6">
        <w:rPr>
          <w:rtl/>
        </w:rPr>
        <w:t>،</w:t>
      </w:r>
      <w:r w:rsidRPr="00F87DC1">
        <w:rPr>
          <w:rtl/>
        </w:rPr>
        <w:t xml:space="preserve"> </w:t>
      </w:r>
      <w:r w:rsidR="0067652E">
        <w:rPr>
          <w:rtl/>
        </w:rPr>
        <w:t xml:space="preserve">لأنّ </w:t>
      </w:r>
      <w:r w:rsidRPr="00F87DC1">
        <w:rPr>
          <w:rtl/>
        </w:rPr>
        <w:t>المراد به إما معناه الظاهر أو مأول بمعنى مجازي</w:t>
      </w:r>
      <w:r w:rsidR="00FF40F6">
        <w:rPr>
          <w:rtl/>
        </w:rPr>
        <w:t>،</w:t>
      </w:r>
      <w:r w:rsidRPr="00F87DC1">
        <w:rPr>
          <w:rtl/>
        </w:rPr>
        <w:t xml:space="preserve"> لكون معناه الظاهر في غاية السخافة</w:t>
      </w:r>
      <w:r w:rsidR="00FF40F6">
        <w:rPr>
          <w:rtl/>
        </w:rPr>
        <w:t>،</w:t>
      </w:r>
      <w:r w:rsidRPr="00F87DC1">
        <w:rPr>
          <w:rtl/>
        </w:rPr>
        <w:t xml:space="preserve"> ف</w:t>
      </w:r>
      <w:r w:rsidR="006634CE">
        <w:rPr>
          <w:rtl/>
        </w:rPr>
        <w:t>الأوّل</w:t>
      </w:r>
      <w:r w:rsidRPr="00F87DC1">
        <w:rPr>
          <w:rtl/>
        </w:rPr>
        <w:t xml:space="preserve"> وهو معناه الظاهر</w:t>
      </w:r>
      <w:r w:rsidR="00FF40F6">
        <w:rPr>
          <w:rtl/>
        </w:rPr>
        <w:t>:</w:t>
      </w:r>
      <w:r w:rsidRPr="00F87DC1">
        <w:rPr>
          <w:rtl/>
        </w:rPr>
        <w:t xml:space="preserve"> </w:t>
      </w:r>
      <w:r w:rsidR="006634CE">
        <w:rPr>
          <w:rtl/>
        </w:rPr>
        <w:t xml:space="preserve">أنّ </w:t>
      </w:r>
      <w:r w:rsidRPr="00F87DC1">
        <w:rPr>
          <w:rtl/>
        </w:rPr>
        <w:t xml:space="preserve">يكون المراد كون </w:t>
      </w:r>
      <w:r w:rsidR="00F317AA">
        <w:rPr>
          <w:rtl/>
        </w:rPr>
        <w:t xml:space="preserve">كلّ </w:t>
      </w:r>
      <w:r w:rsidRPr="00F87DC1">
        <w:rPr>
          <w:rtl/>
        </w:rPr>
        <w:t>من تلك الأسماء والحروف المؤلفة المركبة عين ذاته تعالى</w:t>
      </w:r>
      <w:r w:rsidR="00FF40F6">
        <w:rPr>
          <w:rtl/>
        </w:rPr>
        <w:t>،</w:t>
      </w:r>
      <w:r w:rsidRPr="00F87DC1">
        <w:rPr>
          <w:rtl/>
        </w:rPr>
        <w:t xml:space="preserve"> وحكم بأنه تعالى منزه عن ذلك لاستلزامه تركبه وحدوثه وتعدده تعالى الله عن ذلك.</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 xml:space="preserve">يكون </w:t>
      </w:r>
      <w:r w:rsidRPr="00F81109">
        <w:rPr>
          <w:rtl/>
        </w:rPr>
        <w:t>قوله</w:t>
      </w:r>
      <w:r w:rsidR="00FF40F6">
        <w:rPr>
          <w:rtl/>
        </w:rPr>
        <w:t>:</w:t>
      </w:r>
      <w:r w:rsidRPr="00F81109">
        <w:rPr>
          <w:rtl/>
        </w:rPr>
        <w:t xml:space="preserve"> « هي هو »</w:t>
      </w:r>
      <w:r w:rsidRPr="00F87DC1">
        <w:rPr>
          <w:rtl/>
        </w:rPr>
        <w:t xml:space="preserve"> كناية عن كونها دائما معه في الأزل فكأنها عينه وهذا يحتمل معنيين</w:t>
      </w:r>
      <w:r w:rsidR="00FF40F6">
        <w:rPr>
          <w:rtl/>
        </w:rPr>
        <w:t>:</w:t>
      </w:r>
    </w:p>
    <w:p w:rsidR="00275B3C" w:rsidRPr="00F87DC1" w:rsidRDefault="00275B3C" w:rsidP="004F2B07">
      <w:pPr>
        <w:pStyle w:val="libNormal"/>
        <w:rPr>
          <w:rtl/>
        </w:rPr>
      </w:pPr>
      <w:r w:rsidRPr="00F87DC1">
        <w:rPr>
          <w:rtl/>
        </w:rPr>
        <w:t xml:space="preserve">« أحدهما » </w:t>
      </w:r>
      <w:r w:rsidR="006634CE">
        <w:rPr>
          <w:rtl/>
        </w:rPr>
        <w:t xml:space="preserve">أنّ </w:t>
      </w:r>
      <w:r w:rsidRPr="00F87DC1">
        <w:rPr>
          <w:rtl/>
        </w:rPr>
        <w:t xml:space="preserve">يكون المراد أنه تعالى </w:t>
      </w:r>
      <w:r w:rsidR="00D647A4">
        <w:rPr>
          <w:rtl/>
        </w:rPr>
        <w:t xml:space="preserve">كان </w:t>
      </w:r>
      <w:r w:rsidRPr="00F87DC1">
        <w:rPr>
          <w:rtl/>
        </w:rPr>
        <w:t>في الأزل مستحقا لإطلاق تلك الأسماء عليه</w:t>
      </w:r>
      <w:r w:rsidR="00FF40F6">
        <w:rPr>
          <w:rtl/>
        </w:rPr>
        <w:t>،</w:t>
      </w:r>
      <w:r w:rsidRPr="00F87DC1">
        <w:rPr>
          <w:rtl/>
        </w:rPr>
        <w:t xml:space="preserve"> وكون تلك الأسماء في علمه تعالى من غير تعدد في ذاته تعالى وصفاته ومن غير </w:t>
      </w:r>
      <w:r w:rsidR="006634CE">
        <w:rPr>
          <w:rtl/>
        </w:rPr>
        <w:t xml:space="preserve">أنّ </w:t>
      </w:r>
      <w:r w:rsidRPr="00F87DC1">
        <w:rPr>
          <w:rtl/>
        </w:rPr>
        <w:t>يكون معه شيء في الأزل فهذا حق.</w:t>
      </w:r>
    </w:p>
    <w:p w:rsidR="00275B3C" w:rsidRPr="00F87DC1" w:rsidRDefault="00275B3C" w:rsidP="004F2B07">
      <w:pPr>
        <w:pStyle w:val="libNormal"/>
        <w:rPr>
          <w:rtl/>
        </w:rPr>
      </w:pPr>
      <w:r w:rsidRPr="00F87DC1">
        <w:rPr>
          <w:rtl/>
        </w:rPr>
        <w:t xml:space="preserve">« وثانيهما » </w:t>
      </w:r>
      <w:r w:rsidR="006634CE">
        <w:rPr>
          <w:rtl/>
        </w:rPr>
        <w:t xml:space="preserve">أنّ </w:t>
      </w:r>
      <w:r w:rsidRPr="00F87DC1">
        <w:rPr>
          <w:rtl/>
        </w:rPr>
        <w:t xml:space="preserve">يكون المراد كون تلك الأسماء والحروف المؤلفة دائما معه في الأزل فمعاذ الله </w:t>
      </w:r>
      <w:r w:rsidR="006634CE">
        <w:rPr>
          <w:rtl/>
        </w:rPr>
        <w:t xml:space="preserve">أنّ </w:t>
      </w:r>
      <w:r w:rsidRPr="00F87DC1">
        <w:rPr>
          <w:rtl/>
        </w:rPr>
        <w:t>يكون معه غيره في الأزل</w:t>
      </w:r>
      <w:r w:rsidR="00FF40F6">
        <w:rPr>
          <w:rtl/>
        </w:rPr>
        <w:t>،</w:t>
      </w:r>
      <w:r w:rsidRPr="00F87DC1">
        <w:rPr>
          <w:rtl/>
        </w:rPr>
        <w:t xml:space="preserve"> وهذا صريح في نفي تعدد القدماء ولا يقبل تأويل القائلين بمذاهب الحكماء</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تصويرها</w:t>
      </w:r>
      <w:r w:rsidR="00FF40F6">
        <w:rPr>
          <w:rtl/>
        </w:rPr>
        <w:t>،</w:t>
      </w:r>
      <w:r w:rsidRPr="00F87DC1">
        <w:rPr>
          <w:rtl/>
        </w:rPr>
        <w:t xml:space="preserve"> أي إيجادها بتلك </w:t>
      </w:r>
      <w:r w:rsidR="009A1A3C">
        <w:rPr>
          <w:rtl/>
        </w:rPr>
        <w:t xml:space="preserve">الصوّر </w:t>
      </w:r>
      <w:r w:rsidRPr="00F87DC1">
        <w:rPr>
          <w:rtl/>
        </w:rPr>
        <w:t>والهيئات</w:t>
      </w:r>
      <w:r w:rsidR="00FF40F6">
        <w:rPr>
          <w:rtl/>
        </w:rPr>
        <w:t>،</w:t>
      </w:r>
      <w:r w:rsidRPr="00F87DC1">
        <w:rPr>
          <w:rtl/>
        </w:rPr>
        <w:t xml:space="preserve"> </w:t>
      </w:r>
      <w:r w:rsidRPr="00F81109">
        <w:rPr>
          <w:rtl/>
        </w:rPr>
        <w:t>وهجاؤها</w:t>
      </w:r>
      <w:r w:rsidR="00FF40F6">
        <w:rPr>
          <w:rtl/>
        </w:rPr>
        <w:t>،</w:t>
      </w:r>
      <w:r w:rsidRPr="00F87DC1">
        <w:rPr>
          <w:rtl/>
        </w:rPr>
        <w:t xml:space="preserve"> أي التكلم بها</w:t>
      </w:r>
      <w:r w:rsidR="00FF40F6">
        <w:rPr>
          <w:rtl/>
        </w:rPr>
        <w:t>،</w:t>
      </w:r>
      <w:r w:rsidRPr="00F87DC1">
        <w:rPr>
          <w:rtl/>
        </w:rPr>
        <w:t xml:space="preserve"> وفي القاموس</w:t>
      </w:r>
      <w:r w:rsidR="00FF40F6">
        <w:rPr>
          <w:rtl/>
        </w:rPr>
        <w:t>:</w:t>
      </w:r>
      <w:r w:rsidRPr="00F87DC1">
        <w:rPr>
          <w:rtl/>
        </w:rPr>
        <w:t xml:space="preserve"> الهجاء ككساء تقطيع اللفظ بحروفها</w:t>
      </w:r>
      <w:r w:rsidR="00FF40F6">
        <w:rPr>
          <w:rtl/>
        </w:rPr>
        <w:t>،</w:t>
      </w:r>
      <w:r w:rsidRPr="00F87DC1">
        <w:rPr>
          <w:rtl/>
        </w:rPr>
        <w:t xml:space="preserve"> وهجيت الحروف وتهجيته « انتهى ».</w:t>
      </w:r>
    </w:p>
    <w:p w:rsidR="00275B3C" w:rsidRPr="00F87DC1" w:rsidRDefault="00275B3C" w:rsidP="004F2B07">
      <w:pPr>
        <w:pStyle w:val="libNormal"/>
        <w:rPr>
          <w:rtl/>
        </w:rPr>
      </w:pPr>
      <w:r w:rsidRPr="00F81109">
        <w:rPr>
          <w:rtl/>
        </w:rPr>
        <w:t>فقوله</w:t>
      </w:r>
      <w:r w:rsidR="00FF40F6">
        <w:rPr>
          <w:rtl/>
        </w:rPr>
        <w:t>:</w:t>
      </w:r>
      <w:r w:rsidRPr="00F81109">
        <w:rPr>
          <w:rtl/>
        </w:rPr>
        <w:t xml:space="preserve"> وتقطيع حروفها</w:t>
      </w:r>
      <w:r w:rsidR="00FF40F6">
        <w:rPr>
          <w:rtl/>
        </w:rPr>
        <w:t>،</w:t>
      </w:r>
      <w:r w:rsidRPr="00F87DC1">
        <w:rPr>
          <w:rtl/>
        </w:rPr>
        <w:t xml:space="preserve"> كالتفسير له</w:t>
      </w:r>
      <w:r w:rsidR="00FF40F6">
        <w:rPr>
          <w:rtl/>
        </w:rPr>
        <w:t>،</w:t>
      </w:r>
      <w:r w:rsidRPr="00F87DC1">
        <w:rPr>
          <w:rtl/>
        </w:rPr>
        <w:t xml:space="preserve"> </w:t>
      </w:r>
      <w:r w:rsidR="00DD1041">
        <w:rPr>
          <w:rtl/>
        </w:rPr>
        <w:t xml:space="preserve">ثمّ </w:t>
      </w:r>
      <w:r w:rsidRPr="00F87DC1">
        <w:rPr>
          <w:rtl/>
        </w:rPr>
        <w:t xml:space="preserve">أشار </w:t>
      </w:r>
      <w:r w:rsidRPr="004F2B07">
        <w:rPr>
          <w:rStyle w:val="libAlaemChar"/>
          <w:rtl/>
        </w:rPr>
        <w:t>عليه‌السلام</w:t>
      </w:r>
      <w:r w:rsidRPr="00F87DC1">
        <w:rPr>
          <w:rtl/>
        </w:rPr>
        <w:t xml:space="preserve"> إلى حكمة خلق الأسماء</w:t>
      </w:r>
    </w:p>
    <w:p w:rsidR="004F2B07" w:rsidRDefault="004F2B07" w:rsidP="009E56B0">
      <w:pPr>
        <w:pStyle w:val="libNormal"/>
        <w:rPr>
          <w:rtl/>
        </w:rPr>
      </w:pPr>
      <w:r>
        <w:rPr>
          <w:rtl/>
        </w:rPr>
        <w:br w:type="page"/>
      </w:r>
    </w:p>
    <w:p w:rsidR="00275B3C" w:rsidRPr="00F87DC1" w:rsidRDefault="00275B3C" w:rsidP="008568D8">
      <w:pPr>
        <w:pStyle w:val="libNormal0"/>
        <w:rPr>
          <w:rtl/>
        </w:rPr>
      </w:pPr>
      <w:r w:rsidRPr="00F87DC1">
        <w:rPr>
          <w:rtl/>
        </w:rPr>
        <w:lastRenderedPageBreak/>
        <w:t xml:space="preserve">حروفها فمعاذ الله </w:t>
      </w:r>
      <w:r w:rsidR="00F865C4">
        <w:rPr>
          <w:rtl/>
        </w:rPr>
        <w:t>أن</w:t>
      </w:r>
      <w:r w:rsidR="006634CE">
        <w:rPr>
          <w:rtl/>
        </w:rPr>
        <w:t xml:space="preserve"> </w:t>
      </w:r>
      <w:r w:rsidRPr="00F87DC1">
        <w:rPr>
          <w:rtl/>
        </w:rPr>
        <w:t xml:space="preserve">يكون معه شيء غيره بل </w:t>
      </w:r>
      <w:r w:rsidR="00D647A4">
        <w:rPr>
          <w:rtl/>
        </w:rPr>
        <w:t xml:space="preserve">كان </w:t>
      </w:r>
      <w:r w:rsidRPr="00F87DC1">
        <w:rPr>
          <w:rtl/>
        </w:rPr>
        <w:t xml:space="preserve">الله ولا خلق </w:t>
      </w:r>
      <w:r w:rsidR="00DD1041">
        <w:rPr>
          <w:rtl/>
        </w:rPr>
        <w:t xml:space="preserve">ثمّ </w:t>
      </w:r>
      <w:r w:rsidRPr="00F87DC1">
        <w:rPr>
          <w:rtl/>
        </w:rPr>
        <w:t>خلقها وسيلة بينه وبين خلقه يتضر</w:t>
      </w:r>
      <w:r w:rsidR="008568D8">
        <w:rPr>
          <w:rFonts w:hint="cs"/>
          <w:rtl/>
        </w:rPr>
        <w:t>َّ</w:t>
      </w:r>
      <w:r w:rsidRPr="00F87DC1">
        <w:rPr>
          <w:rtl/>
        </w:rPr>
        <w:t>عون بها إليه ويعبدونه وهي ذكره و</w:t>
      </w:r>
      <w:r w:rsidR="00D647A4">
        <w:rPr>
          <w:rtl/>
        </w:rPr>
        <w:t xml:space="preserve">كان </w:t>
      </w:r>
      <w:r w:rsidRPr="00F87DC1">
        <w:rPr>
          <w:rtl/>
        </w:rPr>
        <w:t xml:space="preserve">الله ولا ذكر والمذكور بالذكر هو الله القديم </w:t>
      </w:r>
      <w:r w:rsidR="00C85F3E">
        <w:rPr>
          <w:rtl/>
        </w:rPr>
        <w:t xml:space="preserve">الّذي </w:t>
      </w:r>
      <w:r w:rsidRPr="00F87DC1">
        <w:rPr>
          <w:rtl/>
        </w:rPr>
        <w:t>لم يزل والأسماء و</w:t>
      </w:r>
      <w:r w:rsidR="00853527">
        <w:rPr>
          <w:rtl/>
        </w:rPr>
        <w:t>الصّفات</w:t>
      </w:r>
      <w:r w:rsidRPr="00F87DC1">
        <w:rPr>
          <w:rtl/>
        </w:rPr>
        <w:t xml:space="preserve"> مخلوقات والمعاني والم</w:t>
      </w:r>
      <w:r w:rsidR="0060007F">
        <w:rPr>
          <w:rtl/>
        </w:rPr>
        <w:t xml:space="preserve">عنّي </w:t>
      </w:r>
      <w:r w:rsidRPr="00F87DC1">
        <w:rPr>
          <w:rtl/>
        </w:rPr>
        <w:t xml:space="preserve">بها هو الله </w:t>
      </w:r>
      <w:r w:rsidR="00C85F3E">
        <w:rPr>
          <w:rtl/>
        </w:rPr>
        <w:t xml:space="preserve">الّذي </w:t>
      </w:r>
      <w:r w:rsidRPr="00F87DC1">
        <w:rPr>
          <w:rtl/>
        </w:rPr>
        <w:t xml:space="preserve">لا يليق به الاختلاف ولا الائتلاف </w:t>
      </w:r>
      <w:r w:rsidR="006634CE">
        <w:rPr>
          <w:rtl/>
        </w:rPr>
        <w:t xml:space="preserve">وإنّما </w:t>
      </w:r>
      <w:r w:rsidRPr="00F87DC1">
        <w:rPr>
          <w:rtl/>
        </w:rPr>
        <w:t>يختلف ويأتلف المتجز</w:t>
      </w:r>
      <w:r w:rsidR="008568D8">
        <w:rPr>
          <w:rFonts w:hint="cs"/>
          <w:rtl/>
        </w:rPr>
        <w:t>ّ</w:t>
      </w:r>
      <w:r w:rsidRPr="00F87DC1">
        <w:rPr>
          <w:rtl/>
        </w:rPr>
        <w:t>ئ</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w:t>
      </w:r>
      <w:r w:rsidR="00853527">
        <w:rPr>
          <w:rtl/>
        </w:rPr>
        <w:t>الصّفات</w:t>
      </w:r>
      <w:r w:rsidRPr="00F87DC1">
        <w:rPr>
          <w:rtl/>
        </w:rPr>
        <w:t xml:space="preserve"> </w:t>
      </w:r>
      <w:r w:rsidR="008F0203">
        <w:rPr>
          <w:rtl/>
        </w:rPr>
        <w:t xml:space="preserve">بأنّها </w:t>
      </w:r>
      <w:r w:rsidRPr="00F87DC1">
        <w:rPr>
          <w:rtl/>
        </w:rPr>
        <w:t xml:space="preserve">وسيلة بينه وبين خلقه </w:t>
      </w:r>
      <w:r w:rsidR="008568D8">
        <w:rPr>
          <w:rtl/>
        </w:rPr>
        <w:t xml:space="preserve">يتضرّعون </w:t>
      </w:r>
      <w:r w:rsidRPr="00F87DC1">
        <w:rPr>
          <w:rtl/>
        </w:rPr>
        <w:t>بها إليه ويعبدونه</w:t>
      </w:r>
      <w:r w:rsidR="00FF40F6">
        <w:rPr>
          <w:rtl/>
        </w:rPr>
        <w:t>،</w:t>
      </w:r>
      <w:r>
        <w:rPr>
          <w:rtl/>
        </w:rPr>
        <w:t xml:space="preserve"> </w:t>
      </w:r>
      <w:r w:rsidRPr="00F81109">
        <w:rPr>
          <w:rtl/>
        </w:rPr>
        <w:t>« وهي ذكره »</w:t>
      </w:r>
      <w:r w:rsidRPr="00F87DC1">
        <w:rPr>
          <w:rtl/>
        </w:rPr>
        <w:t xml:space="preserve"> بالضمير أي يذكر بها</w:t>
      </w:r>
      <w:r w:rsidR="00FF40F6">
        <w:rPr>
          <w:rtl/>
        </w:rPr>
        <w:t>،</w:t>
      </w:r>
      <w:r w:rsidRPr="00F87DC1">
        <w:rPr>
          <w:rtl/>
        </w:rPr>
        <w:t xml:space="preserve"> والمذكور بالذكر قديم</w:t>
      </w:r>
      <w:r w:rsidR="00FF40F6">
        <w:rPr>
          <w:rtl/>
        </w:rPr>
        <w:t>،</w:t>
      </w:r>
      <w:r w:rsidRPr="00F87DC1">
        <w:rPr>
          <w:rtl/>
        </w:rPr>
        <w:t xml:space="preserve"> والذكر حادث</w:t>
      </w:r>
      <w:r w:rsidR="00FF40F6">
        <w:rPr>
          <w:rtl/>
        </w:rPr>
        <w:t>،</w:t>
      </w:r>
      <w:r w:rsidRPr="00F87DC1">
        <w:rPr>
          <w:rtl/>
        </w:rPr>
        <w:t xml:space="preserve"> ومنهم من قرأ بالتاء قال الجوهري</w:t>
      </w:r>
      <w:r w:rsidR="00FF40F6">
        <w:rPr>
          <w:rtl/>
        </w:rPr>
        <w:t>:</w:t>
      </w:r>
      <w:r w:rsidRPr="00F87DC1">
        <w:rPr>
          <w:rtl/>
        </w:rPr>
        <w:t xml:space="preserve"> الذ</w:t>
      </w:r>
      <w:r w:rsidR="008568D8">
        <w:rPr>
          <w:rFonts w:hint="cs"/>
          <w:rtl/>
        </w:rPr>
        <w:t>ِّ</w:t>
      </w:r>
      <w:r w:rsidRPr="00F87DC1">
        <w:rPr>
          <w:rtl/>
        </w:rPr>
        <w:t>كر والذ</w:t>
      </w:r>
      <w:r w:rsidR="008568D8">
        <w:rPr>
          <w:rFonts w:hint="cs"/>
          <w:rtl/>
        </w:rPr>
        <w:t>ِّ</w:t>
      </w:r>
      <w:r w:rsidRPr="00F87DC1">
        <w:rPr>
          <w:rtl/>
        </w:rPr>
        <w:t>كرى نقيض النسيان</w:t>
      </w:r>
      <w:r w:rsidR="00FF40F6">
        <w:rPr>
          <w:rtl/>
        </w:rPr>
        <w:t>،</w:t>
      </w:r>
      <w:r w:rsidRPr="00F87DC1">
        <w:rPr>
          <w:rtl/>
        </w:rPr>
        <w:t xml:space="preserve"> وكذلك </w:t>
      </w:r>
      <w:r w:rsidR="008568D8">
        <w:rPr>
          <w:rtl/>
        </w:rPr>
        <w:t>الذّكرة</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والأسماء و</w:t>
      </w:r>
      <w:r w:rsidR="00853527">
        <w:rPr>
          <w:rtl/>
        </w:rPr>
        <w:t>الصّفات</w:t>
      </w:r>
      <w:r w:rsidRPr="00F81109">
        <w:rPr>
          <w:rtl/>
        </w:rPr>
        <w:t xml:space="preserve"> مخلوقات</w:t>
      </w:r>
      <w:r w:rsidR="00FF40F6">
        <w:rPr>
          <w:rtl/>
        </w:rPr>
        <w:t>،</w:t>
      </w:r>
      <w:r w:rsidRPr="00F87DC1">
        <w:rPr>
          <w:rtl/>
        </w:rPr>
        <w:t xml:space="preserve"> أقول</w:t>
      </w:r>
      <w:r w:rsidR="00FF40F6">
        <w:rPr>
          <w:rtl/>
        </w:rPr>
        <w:t>:</w:t>
      </w:r>
      <w:r w:rsidRPr="00F87DC1">
        <w:rPr>
          <w:rtl/>
        </w:rPr>
        <w:t xml:space="preserve"> ههنا اختلفت نسخ الحديث ففي توحيد </w:t>
      </w:r>
      <w:r w:rsidR="008F0203">
        <w:rPr>
          <w:rtl/>
        </w:rPr>
        <w:t xml:space="preserve">الصّدوق </w:t>
      </w:r>
      <w:r w:rsidRPr="00F87DC1">
        <w:rPr>
          <w:rtl/>
        </w:rPr>
        <w:t>مخلوقات المعاني</w:t>
      </w:r>
      <w:r w:rsidR="00FF40F6">
        <w:rPr>
          <w:rtl/>
        </w:rPr>
        <w:t>،</w:t>
      </w:r>
      <w:r w:rsidRPr="00F87DC1">
        <w:rPr>
          <w:rtl/>
        </w:rPr>
        <w:t xml:space="preserve"> أي معانيها اللغوي</w:t>
      </w:r>
      <w:r w:rsidR="008568D8">
        <w:rPr>
          <w:rFonts w:hint="cs"/>
          <w:rtl/>
        </w:rPr>
        <w:t>ّ</w:t>
      </w:r>
      <w:r w:rsidRPr="00F87DC1">
        <w:rPr>
          <w:rtl/>
        </w:rPr>
        <w:t xml:space="preserve">ة ومفهوماتها الكلية مخلوقة وفي احتجاج </w:t>
      </w:r>
      <w:r w:rsidR="008568D8">
        <w:rPr>
          <w:rtl/>
        </w:rPr>
        <w:t xml:space="preserve">الطبرسيّ </w:t>
      </w:r>
      <w:r w:rsidRPr="00F87DC1">
        <w:rPr>
          <w:rtl/>
        </w:rPr>
        <w:t xml:space="preserve">ليس لفظ المعاني </w:t>
      </w:r>
      <w:r w:rsidR="006634CE">
        <w:rPr>
          <w:rtl/>
        </w:rPr>
        <w:t>أصلاً</w:t>
      </w:r>
      <w:r w:rsidR="00FF40F6">
        <w:rPr>
          <w:rtl/>
        </w:rPr>
        <w:t>،</w:t>
      </w:r>
      <w:r w:rsidRPr="00F87DC1">
        <w:rPr>
          <w:rtl/>
        </w:rPr>
        <w:t xml:space="preserve"> وفي الكتاب والمعاني بالعطف</w:t>
      </w:r>
      <w:r w:rsidR="00FF40F6">
        <w:rPr>
          <w:rtl/>
        </w:rPr>
        <w:t>،</w:t>
      </w:r>
      <w:r w:rsidRPr="00F87DC1">
        <w:rPr>
          <w:rtl/>
        </w:rPr>
        <w:t xml:space="preserve"> فالمراد </w:t>
      </w:r>
      <w:r w:rsidR="00F766A1">
        <w:rPr>
          <w:rtl/>
        </w:rPr>
        <w:t xml:space="preserve">إمّا </w:t>
      </w:r>
      <w:r w:rsidRPr="00F87DC1">
        <w:rPr>
          <w:rtl/>
        </w:rPr>
        <w:t>مصداق مدلولاتها</w:t>
      </w:r>
      <w:r w:rsidR="00FF40F6">
        <w:rPr>
          <w:rtl/>
        </w:rPr>
        <w:t>،</w:t>
      </w:r>
      <w:r w:rsidRPr="00F87DC1">
        <w:rPr>
          <w:rtl/>
        </w:rPr>
        <w:t xml:space="preserve"> ويكون قوله </w:t>
      </w:r>
      <w:r w:rsidR="00F766A1">
        <w:rPr>
          <w:rtl/>
        </w:rPr>
        <w:t xml:space="preserve">والمعنىّ </w:t>
      </w:r>
      <w:r w:rsidRPr="00F87DC1">
        <w:rPr>
          <w:rtl/>
        </w:rPr>
        <w:t>بها عطف تفسير له</w:t>
      </w:r>
      <w:r w:rsidR="00FF40F6">
        <w:rPr>
          <w:rtl/>
        </w:rPr>
        <w:t>،</w:t>
      </w:r>
      <w:r w:rsidRPr="00F87DC1">
        <w:rPr>
          <w:rtl/>
        </w:rPr>
        <w:t xml:space="preserve"> أو هي معطوفة على الأسماء</w:t>
      </w:r>
      <w:r w:rsidR="00FF40F6">
        <w:rPr>
          <w:rtl/>
        </w:rPr>
        <w:t>،</w:t>
      </w:r>
      <w:r w:rsidRPr="00F87DC1">
        <w:rPr>
          <w:rtl/>
        </w:rPr>
        <w:t xml:space="preserve"> أي والمعاني وهي حقائق مفهومات </w:t>
      </w:r>
      <w:r w:rsidR="00853527">
        <w:rPr>
          <w:rtl/>
        </w:rPr>
        <w:t>الصّفات</w:t>
      </w:r>
      <w:r w:rsidRPr="00F87DC1">
        <w:rPr>
          <w:rtl/>
        </w:rPr>
        <w:t xml:space="preserve"> مخلوقة</w:t>
      </w:r>
      <w:r w:rsidR="00FF40F6">
        <w:rPr>
          <w:rtl/>
        </w:rPr>
        <w:t>،</w:t>
      </w:r>
      <w:r w:rsidRPr="00F87DC1">
        <w:rPr>
          <w:rtl/>
        </w:rPr>
        <w:t xml:space="preserve"> أو المراد بالأسماء الألفاظ وب</w:t>
      </w:r>
      <w:r w:rsidR="00853527">
        <w:rPr>
          <w:rtl/>
        </w:rPr>
        <w:t>الصّفات</w:t>
      </w:r>
      <w:r w:rsidRPr="00F87DC1">
        <w:rPr>
          <w:rtl/>
        </w:rPr>
        <w:t xml:space="preserve"> ما وضع أسماؤها له</w:t>
      </w:r>
      <w:r w:rsidR="00FF40F6">
        <w:rPr>
          <w:rtl/>
        </w:rPr>
        <w:t>،</w:t>
      </w:r>
      <w:r w:rsidRPr="00F87DC1">
        <w:rPr>
          <w:rtl/>
        </w:rPr>
        <w:t xml:space="preserve"> </w:t>
      </w:r>
      <w:r w:rsidRPr="00F81109">
        <w:rPr>
          <w:rtl/>
        </w:rPr>
        <w:t>وقوله</w:t>
      </w:r>
      <w:r w:rsidR="00FF40F6">
        <w:rPr>
          <w:rtl/>
        </w:rPr>
        <w:t>:</w:t>
      </w:r>
      <w:r w:rsidRPr="00F81109">
        <w:rPr>
          <w:rtl/>
        </w:rPr>
        <w:t xml:space="preserve"> مخلوقات والمعاني</w:t>
      </w:r>
      <w:r w:rsidRPr="00F87DC1">
        <w:rPr>
          <w:rtl/>
        </w:rPr>
        <w:t xml:space="preserve"> </w:t>
      </w:r>
      <w:r w:rsidR="008568D8">
        <w:rPr>
          <w:rtl/>
        </w:rPr>
        <w:t xml:space="preserve">خبران </w:t>
      </w:r>
      <w:r w:rsidRPr="00F87DC1">
        <w:rPr>
          <w:rtl/>
        </w:rPr>
        <w:t>للأسماء و</w:t>
      </w:r>
      <w:r w:rsidR="00853527">
        <w:rPr>
          <w:rtl/>
        </w:rPr>
        <w:t>الصّفات</w:t>
      </w:r>
      <w:r w:rsidR="00FF40F6">
        <w:rPr>
          <w:rtl/>
        </w:rPr>
        <w:t>،</w:t>
      </w:r>
      <w:r w:rsidRPr="00F87DC1">
        <w:rPr>
          <w:rtl/>
        </w:rPr>
        <w:t xml:space="preserve"> أي الأسماء مخلوقات و</w:t>
      </w:r>
      <w:r w:rsidR="00853527">
        <w:rPr>
          <w:rtl/>
        </w:rPr>
        <w:t>الصّفات</w:t>
      </w:r>
      <w:r w:rsidRPr="00F87DC1">
        <w:rPr>
          <w:rtl/>
        </w:rPr>
        <w:t xml:space="preserve"> هي المعاني </w:t>
      </w:r>
      <w:r w:rsidR="00F766A1">
        <w:rPr>
          <w:rtl/>
        </w:rPr>
        <w:t xml:space="preserve">والمعنىّ </w:t>
      </w:r>
      <w:r w:rsidRPr="00F81109">
        <w:rPr>
          <w:rtl/>
        </w:rPr>
        <w:t>بها هو الله</w:t>
      </w:r>
      <w:r w:rsidRPr="00F87DC1">
        <w:rPr>
          <w:rtl/>
        </w:rPr>
        <w:t xml:space="preserve"> أي المقصود بها المذكور بالذكر</w:t>
      </w:r>
      <w:r w:rsidR="00FF40F6">
        <w:rPr>
          <w:rtl/>
        </w:rPr>
        <w:t>،</w:t>
      </w:r>
      <w:r w:rsidRPr="00F87DC1">
        <w:rPr>
          <w:rtl/>
        </w:rPr>
        <w:t xml:space="preserve"> ومصداق تلك المعاني المطلوب بها هو ذات الله تعالى</w:t>
      </w:r>
      <w:r w:rsidR="00FF40F6">
        <w:rPr>
          <w:rtl/>
        </w:rPr>
        <w:t>،</w:t>
      </w:r>
      <w:r w:rsidRPr="00F87DC1">
        <w:rPr>
          <w:rtl/>
        </w:rPr>
        <w:t xml:space="preserve"> والمراد</w:t>
      </w:r>
      <w:r w:rsidRPr="00F81109">
        <w:rPr>
          <w:rtl/>
        </w:rPr>
        <w:t xml:space="preserve"> بالاختلاف</w:t>
      </w:r>
      <w:r w:rsidRPr="00F87DC1">
        <w:rPr>
          <w:rtl/>
        </w:rPr>
        <w:t xml:space="preserve"> </w:t>
      </w:r>
      <w:r w:rsidR="00F766A1">
        <w:rPr>
          <w:rtl/>
        </w:rPr>
        <w:t xml:space="preserve">تكثّر </w:t>
      </w:r>
      <w:r w:rsidRPr="00F87DC1">
        <w:rPr>
          <w:rtl/>
        </w:rPr>
        <w:t xml:space="preserve">الأفراد أو </w:t>
      </w:r>
      <w:r w:rsidR="00F766A1">
        <w:rPr>
          <w:rtl/>
        </w:rPr>
        <w:t xml:space="preserve">تكثّر </w:t>
      </w:r>
      <w:r w:rsidR="00853527">
        <w:rPr>
          <w:rtl/>
        </w:rPr>
        <w:t>الصّفات</w:t>
      </w:r>
      <w:r w:rsidR="00FF40F6">
        <w:rPr>
          <w:rtl/>
        </w:rPr>
        <w:t>،</w:t>
      </w:r>
      <w:r w:rsidRPr="00F87DC1">
        <w:rPr>
          <w:rtl/>
        </w:rPr>
        <w:t xml:space="preserve"> أو الأحوال </w:t>
      </w:r>
      <w:r w:rsidR="00F766A1">
        <w:rPr>
          <w:rtl/>
        </w:rPr>
        <w:t xml:space="preserve">المتغيّرة </w:t>
      </w:r>
      <w:r w:rsidRPr="00F87DC1">
        <w:rPr>
          <w:rtl/>
        </w:rPr>
        <w:t>أو اختلاف الأجزاء وتباينها بحسب الحقيقة</w:t>
      </w:r>
      <w:r w:rsidR="00FF40F6">
        <w:rPr>
          <w:rtl/>
        </w:rPr>
        <w:t>،</w:t>
      </w:r>
      <w:r w:rsidRPr="00F87DC1">
        <w:rPr>
          <w:rtl/>
        </w:rPr>
        <w:t xml:space="preserve"> أو الانفكاك والتحلل </w:t>
      </w:r>
      <w:r w:rsidRPr="00F81109">
        <w:rPr>
          <w:rtl/>
        </w:rPr>
        <w:t>وبالائتلاف</w:t>
      </w:r>
      <w:r w:rsidRPr="00F87DC1">
        <w:rPr>
          <w:rtl/>
        </w:rPr>
        <w:t xml:space="preserve"> </w:t>
      </w:r>
      <w:r w:rsidR="006634CE">
        <w:rPr>
          <w:rtl/>
        </w:rPr>
        <w:t xml:space="preserve">التركّب </w:t>
      </w:r>
      <w:r w:rsidRPr="00F87DC1">
        <w:rPr>
          <w:rtl/>
        </w:rPr>
        <w:t>من الأجزاء أو اتفاق الأجزاء في الحقيقة</w:t>
      </w:r>
      <w:r w:rsidR="00FF40F6">
        <w:rPr>
          <w:rtl/>
        </w:rPr>
        <w:t>،</w:t>
      </w:r>
      <w:r w:rsidRPr="00F87DC1">
        <w:rPr>
          <w:rtl/>
        </w:rPr>
        <w:t xml:space="preserve"> وحاصل الكلام </w:t>
      </w:r>
      <w:r w:rsidR="006634CE">
        <w:rPr>
          <w:rtl/>
        </w:rPr>
        <w:t xml:space="preserve">أنّ </w:t>
      </w:r>
      <w:r w:rsidRPr="00F87DC1">
        <w:rPr>
          <w:rtl/>
        </w:rPr>
        <w:t>ذات الله سبحانه ليس بمؤتلف ولا مختلف لأنه وا</w:t>
      </w:r>
      <w:r w:rsidR="00F766A1">
        <w:rPr>
          <w:rtl/>
        </w:rPr>
        <w:t>حد</w:t>
      </w:r>
      <w:r w:rsidR="00356CA0">
        <w:rPr>
          <w:rtl/>
        </w:rPr>
        <w:t xml:space="preserve"> </w:t>
      </w:r>
      <w:r w:rsidRPr="00F87DC1">
        <w:rPr>
          <w:rtl/>
        </w:rPr>
        <w:t>حقيقي</w:t>
      </w:r>
      <w:r w:rsidR="00FF40F6">
        <w:rPr>
          <w:rtl/>
        </w:rPr>
        <w:t>،</w:t>
      </w:r>
      <w:r w:rsidRPr="00F87DC1">
        <w:rPr>
          <w:rtl/>
        </w:rPr>
        <w:t xml:space="preserve"> و</w:t>
      </w:r>
      <w:r w:rsidR="00F317AA">
        <w:rPr>
          <w:rtl/>
        </w:rPr>
        <w:t xml:space="preserve">كلّ </w:t>
      </w:r>
      <w:r w:rsidRPr="00F87DC1">
        <w:rPr>
          <w:rtl/>
        </w:rPr>
        <w:t xml:space="preserve">ما يكون </w:t>
      </w:r>
      <w:r w:rsidR="000D118C">
        <w:rPr>
          <w:rtl/>
        </w:rPr>
        <w:t xml:space="preserve">واحداً </w:t>
      </w:r>
      <w:r w:rsidR="00F766A1">
        <w:rPr>
          <w:rtl/>
        </w:rPr>
        <w:t xml:space="preserve">حقيقيّاً </w:t>
      </w:r>
      <w:r w:rsidRPr="00F87DC1">
        <w:rPr>
          <w:rtl/>
        </w:rPr>
        <w:t xml:space="preserve">لا يكون </w:t>
      </w:r>
      <w:r w:rsidR="00F766A1">
        <w:rPr>
          <w:rtl/>
        </w:rPr>
        <w:t xml:space="preserve">مؤتلفاً </w:t>
      </w:r>
      <w:r w:rsidRPr="00F87DC1">
        <w:rPr>
          <w:rtl/>
        </w:rPr>
        <w:t xml:space="preserve">ولا </w:t>
      </w:r>
      <w:r w:rsidR="00F766A1">
        <w:rPr>
          <w:rtl/>
        </w:rPr>
        <w:t>مختلفاً</w:t>
      </w:r>
      <w:r w:rsidR="00FF40F6">
        <w:rPr>
          <w:rtl/>
        </w:rPr>
        <w:t>،</w:t>
      </w:r>
      <w:r w:rsidRPr="00F87DC1">
        <w:rPr>
          <w:rtl/>
        </w:rPr>
        <w:t xml:space="preserve"> </w:t>
      </w:r>
      <w:r w:rsidR="00F766A1">
        <w:rPr>
          <w:rtl/>
        </w:rPr>
        <w:t xml:space="preserve">إمّا </w:t>
      </w:r>
      <w:r w:rsidRPr="00F87DC1">
        <w:rPr>
          <w:rtl/>
        </w:rPr>
        <w:t>أنه وا</w:t>
      </w:r>
      <w:r w:rsidR="00356CA0">
        <w:rPr>
          <w:rtl/>
        </w:rPr>
        <w:t xml:space="preserve">حدّ </w:t>
      </w:r>
      <w:r w:rsidRPr="00F87DC1">
        <w:rPr>
          <w:rtl/>
        </w:rPr>
        <w:t>حقيقي فلقدمه</w:t>
      </w:r>
      <w:r w:rsidR="00FF40F6">
        <w:rPr>
          <w:rtl/>
        </w:rPr>
        <w:t>،</w:t>
      </w:r>
      <w:r w:rsidRPr="00F87DC1">
        <w:rPr>
          <w:rtl/>
        </w:rPr>
        <w:t xml:space="preserve"> ووجوب وجوده لذاته.</w:t>
      </w:r>
    </w:p>
    <w:p w:rsidR="00275B3C" w:rsidRPr="00F87DC1" w:rsidRDefault="000D118C" w:rsidP="004F2B07">
      <w:pPr>
        <w:pStyle w:val="libNormal"/>
        <w:rPr>
          <w:rtl/>
        </w:rPr>
      </w:pPr>
      <w:r>
        <w:rPr>
          <w:rtl/>
        </w:rPr>
        <w:t>و</w:t>
      </w:r>
      <w:r w:rsidR="00F766A1">
        <w:rPr>
          <w:rtl/>
        </w:rPr>
        <w:t xml:space="preserve">إمّا </w:t>
      </w:r>
      <w:r w:rsidR="006634CE">
        <w:rPr>
          <w:rtl/>
        </w:rPr>
        <w:t xml:space="preserve">أنّ </w:t>
      </w:r>
      <w:r w:rsidR="00F766A1">
        <w:rPr>
          <w:rtl/>
        </w:rPr>
        <w:t xml:space="preserve">الواحد </w:t>
      </w:r>
      <w:r w:rsidR="00275B3C" w:rsidRPr="00F87DC1">
        <w:rPr>
          <w:rtl/>
        </w:rPr>
        <w:t xml:space="preserve">لا </w:t>
      </w:r>
      <w:r w:rsidR="00D226FE">
        <w:rPr>
          <w:rtl/>
        </w:rPr>
        <w:t xml:space="preserve">يصحّ </w:t>
      </w:r>
      <w:r w:rsidR="00275B3C" w:rsidRPr="00F87DC1">
        <w:rPr>
          <w:rtl/>
        </w:rPr>
        <w:t>عليه الائتلاف والاختلاف</w:t>
      </w:r>
      <w:r w:rsidR="00FF40F6">
        <w:rPr>
          <w:rtl/>
        </w:rPr>
        <w:t>،</w:t>
      </w:r>
      <w:r w:rsidR="00275B3C" w:rsidRPr="00F87DC1">
        <w:rPr>
          <w:rtl/>
        </w:rPr>
        <w:t xml:space="preserve"> </w:t>
      </w:r>
      <w:r w:rsidR="0067652E">
        <w:rPr>
          <w:rtl/>
        </w:rPr>
        <w:t xml:space="preserve">لأنّ </w:t>
      </w:r>
      <w:r w:rsidR="00F317AA">
        <w:rPr>
          <w:rtl/>
        </w:rPr>
        <w:t xml:space="preserve">كلّ </w:t>
      </w:r>
      <w:r w:rsidR="00275B3C" w:rsidRPr="00F87DC1">
        <w:rPr>
          <w:rtl/>
        </w:rPr>
        <w:t>متجز</w:t>
      </w:r>
      <w:r w:rsidR="00F766A1">
        <w:rPr>
          <w:rFonts w:hint="cs"/>
          <w:rtl/>
        </w:rPr>
        <w:t>ّ</w:t>
      </w:r>
      <w:r w:rsidR="00275B3C" w:rsidRPr="00F87DC1">
        <w:rPr>
          <w:rtl/>
        </w:rPr>
        <w:t>ء</w:t>
      </w:r>
      <w:r w:rsidR="002625EF">
        <w:rPr>
          <w:rFonts w:hint="cs"/>
          <w:rtl/>
        </w:rPr>
        <w:t>ِ</w:t>
      </w:r>
      <w:r w:rsidR="00275B3C" w:rsidRPr="00F87DC1">
        <w:rPr>
          <w:rtl/>
        </w:rPr>
        <w:t xml:space="preserve"> أو </w:t>
      </w:r>
      <w:r>
        <w:rPr>
          <w:rtl/>
        </w:rPr>
        <w:t xml:space="preserve">متوهّم </w:t>
      </w:r>
      <w:r w:rsidR="00275B3C" w:rsidRPr="00F87DC1">
        <w:rPr>
          <w:rtl/>
        </w:rPr>
        <w:t>بالقلة والكثرة مخلوق</w:t>
      </w:r>
      <w:r w:rsidR="00FF40F6">
        <w:rPr>
          <w:rtl/>
        </w:rPr>
        <w:t>،</w:t>
      </w:r>
      <w:r w:rsidR="00275B3C" w:rsidRPr="00F87DC1">
        <w:rPr>
          <w:rtl/>
        </w:rPr>
        <w:t xml:space="preserve"> ولا شيء من المخلوق </w:t>
      </w:r>
      <w:r w:rsidR="00F766A1">
        <w:rPr>
          <w:rtl/>
        </w:rPr>
        <w:t xml:space="preserve">بواحد </w:t>
      </w:r>
      <w:r w:rsidR="00275B3C" w:rsidRPr="00F87DC1">
        <w:rPr>
          <w:rtl/>
        </w:rPr>
        <w:t>حقيقي</w:t>
      </w:r>
      <w:r w:rsidR="002625EF">
        <w:rPr>
          <w:rFonts w:hint="cs"/>
          <w:rtl/>
        </w:rPr>
        <w:t>ّ</w:t>
      </w:r>
      <w:r w:rsidR="00275B3C" w:rsidRPr="00F87DC1">
        <w:rPr>
          <w:rtl/>
        </w:rPr>
        <w:t xml:space="preserve"> لمغايرة الوجود والمهي</w:t>
      </w:r>
      <w:r w:rsidR="002625EF">
        <w:rPr>
          <w:rFonts w:hint="cs"/>
          <w:rtl/>
        </w:rPr>
        <w:t>ّ</w:t>
      </w:r>
      <w:r w:rsidR="00275B3C" w:rsidRPr="00F87DC1">
        <w:rPr>
          <w:rtl/>
        </w:rPr>
        <w:t>ة وللتحلل إلى المهي</w:t>
      </w:r>
      <w:r w:rsidR="002625EF">
        <w:rPr>
          <w:rFonts w:hint="cs"/>
          <w:rtl/>
        </w:rPr>
        <w:t>ّ</w:t>
      </w:r>
      <w:r w:rsidR="00275B3C" w:rsidRPr="00F87DC1">
        <w:rPr>
          <w:rtl/>
        </w:rPr>
        <w:t>ة والتشخص</w:t>
      </w:r>
      <w:r w:rsidR="00FF40F6">
        <w:rPr>
          <w:rtl/>
        </w:rPr>
        <w:t>،</w:t>
      </w:r>
      <w:r w:rsidR="00275B3C" w:rsidRPr="00F87DC1">
        <w:rPr>
          <w:rtl/>
        </w:rPr>
        <w:t xml:space="preserve"> فلا شيء من </w:t>
      </w:r>
      <w:r w:rsidR="00F766A1">
        <w:rPr>
          <w:rtl/>
        </w:rPr>
        <w:t xml:space="preserve">الواحد </w:t>
      </w:r>
      <w:r w:rsidR="00275B3C" w:rsidRPr="00F87DC1">
        <w:rPr>
          <w:rtl/>
        </w:rPr>
        <w:t>بمتجز</w:t>
      </w:r>
      <w:r w:rsidR="002625EF">
        <w:rPr>
          <w:rFonts w:hint="cs"/>
          <w:rtl/>
        </w:rPr>
        <w:t>ّ</w:t>
      </w:r>
      <w:r w:rsidR="00275B3C" w:rsidRPr="00F87DC1">
        <w:rPr>
          <w:rtl/>
        </w:rPr>
        <w:t>ي ولا شيء من</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فلا يقال الله مؤتلف ولا الله قليل ولا كثير </w:t>
      </w:r>
      <w:r w:rsidR="001B43B6">
        <w:rPr>
          <w:rtl/>
        </w:rPr>
        <w:t xml:space="preserve">ولكنّه </w:t>
      </w:r>
      <w:r w:rsidRPr="00F87DC1">
        <w:rPr>
          <w:rtl/>
        </w:rPr>
        <w:t xml:space="preserve">القديم في ذاته </w:t>
      </w:r>
      <w:r w:rsidR="0067652E">
        <w:rPr>
          <w:rtl/>
        </w:rPr>
        <w:t>لأنّ</w:t>
      </w:r>
      <w:r w:rsidR="001B43B6">
        <w:rPr>
          <w:rFonts w:hint="cs"/>
          <w:rtl/>
        </w:rPr>
        <w:t>َ</w:t>
      </w:r>
      <w:r w:rsidR="0067652E">
        <w:rPr>
          <w:rtl/>
        </w:rPr>
        <w:t xml:space="preserve"> </w:t>
      </w:r>
      <w:r w:rsidRPr="00F87DC1">
        <w:rPr>
          <w:rtl/>
        </w:rPr>
        <w:t xml:space="preserve">ما سوى </w:t>
      </w:r>
      <w:r w:rsidR="00F766A1">
        <w:rPr>
          <w:rtl/>
        </w:rPr>
        <w:t xml:space="preserve">الواحد </w:t>
      </w:r>
      <w:r w:rsidRPr="00F87DC1">
        <w:rPr>
          <w:rtl/>
        </w:rPr>
        <w:t>متجزئ والله وا</w:t>
      </w:r>
      <w:r w:rsidR="00356CA0">
        <w:rPr>
          <w:rtl/>
        </w:rPr>
        <w:t xml:space="preserve">حدّ </w:t>
      </w:r>
      <w:r w:rsidRPr="00F87DC1">
        <w:rPr>
          <w:rtl/>
        </w:rPr>
        <w:t>لا متجز</w:t>
      </w:r>
      <w:r w:rsidR="001B43B6">
        <w:rPr>
          <w:rFonts w:hint="cs"/>
          <w:rtl/>
        </w:rPr>
        <w:t>ّ</w:t>
      </w:r>
      <w:r w:rsidRPr="00F87DC1">
        <w:rPr>
          <w:rtl/>
        </w:rPr>
        <w:t>ئ</w:t>
      </w:r>
      <w:r w:rsidR="001B43B6">
        <w:rPr>
          <w:rFonts w:hint="cs"/>
          <w:rtl/>
        </w:rPr>
        <w:t>ُ</w:t>
      </w:r>
      <w:r w:rsidRPr="00F87DC1">
        <w:rPr>
          <w:rtl/>
        </w:rPr>
        <w:t xml:space="preserve"> ولا </w:t>
      </w:r>
      <w:r w:rsidR="000D118C">
        <w:rPr>
          <w:rtl/>
        </w:rPr>
        <w:t xml:space="preserve">متوهّم </w:t>
      </w:r>
      <w:r w:rsidRPr="00F87DC1">
        <w:rPr>
          <w:rtl/>
        </w:rPr>
        <w:t>بالقلة والكثرة و</w:t>
      </w:r>
      <w:r w:rsidR="00F317AA">
        <w:rPr>
          <w:rtl/>
        </w:rPr>
        <w:t xml:space="preserve">كلّ </w:t>
      </w:r>
      <w:r w:rsidRPr="00F87DC1">
        <w:rPr>
          <w:rtl/>
        </w:rPr>
        <w:t>متجز</w:t>
      </w:r>
      <w:r w:rsidR="001B43B6">
        <w:rPr>
          <w:rFonts w:hint="cs"/>
          <w:rtl/>
        </w:rPr>
        <w:t>ّ</w:t>
      </w:r>
      <w:r w:rsidRPr="00F87DC1">
        <w:rPr>
          <w:rtl/>
        </w:rPr>
        <w:t xml:space="preserve">ئ أو </w:t>
      </w:r>
      <w:r w:rsidR="000D118C">
        <w:rPr>
          <w:rtl/>
        </w:rPr>
        <w:t xml:space="preserve">متوهّم </w:t>
      </w:r>
      <w:r w:rsidRPr="00F87DC1">
        <w:rPr>
          <w:rtl/>
        </w:rPr>
        <w:t xml:space="preserve">بالقلة والكثرة فهو مخلوق دال على خالق له فقولك </w:t>
      </w:r>
      <w:r w:rsidR="006634CE">
        <w:rPr>
          <w:rtl/>
        </w:rPr>
        <w:t xml:space="preserve">أنّ </w:t>
      </w:r>
      <w:r w:rsidRPr="00F87DC1">
        <w:rPr>
          <w:rtl/>
        </w:rPr>
        <w:t>الله قدير</w:t>
      </w:r>
      <w:r>
        <w:rPr>
          <w:rtl/>
        </w:rPr>
        <w:t xml:space="preserve"> </w:t>
      </w:r>
      <w:r w:rsidR="00877E94">
        <w:rPr>
          <w:rtl/>
        </w:rPr>
        <w:t>-</w:t>
      </w:r>
      <w:r>
        <w:rPr>
          <w:rtl/>
        </w:rPr>
        <w:t xml:space="preserve"> </w:t>
      </w:r>
      <w:r w:rsidRPr="00F87DC1">
        <w:rPr>
          <w:rtl/>
        </w:rPr>
        <w:t>خب</w:t>
      </w:r>
      <w:r w:rsidR="00F62610">
        <w:rPr>
          <w:rFonts w:hint="cs"/>
          <w:rtl/>
        </w:rPr>
        <w:t>ّ</w:t>
      </w:r>
      <w:r w:rsidRPr="00F87DC1">
        <w:rPr>
          <w:rtl/>
        </w:rPr>
        <w:t>رت أن</w:t>
      </w:r>
      <w:r w:rsidR="00F62610">
        <w:rPr>
          <w:rFonts w:hint="cs"/>
          <w:rtl/>
        </w:rPr>
        <w:t>ّ</w:t>
      </w:r>
      <w:r w:rsidRPr="00F87DC1">
        <w:rPr>
          <w:rtl/>
        </w:rPr>
        <w:t>ه لا يعجزه شيء فنفيت بالكلمة العجز وجعلت العجز سواه وكذلك قولك عالم</w:t>
      </w:r>
      <w:r w:rsidR="00F62610">
        <w:rPr>
          <w:rFonts w:hint="cs"/>
          <w:rtl/>
        </w:rPr>
        <w:t>ٌ</w:t>
      </w:r>
      <w:r w:rsidRPr="00F87DC1">
        <w:rPr>
          <w:rtl/>
        </w:rPr>
        <w:t xml:space="preserve"> إن</w:t>
      </w:r>
      <w:r w:rsidR="00F62610">
        <w:rPr>
          <w:rFonts w:hint="cs"/>
          <w:rtl/>
        </w:rPr>
        <w:t>ّ</w:t>
      </w:r>
      <w:r w:rsidRPr="00F87DC1">
        <w:rPr>
          <w:rtl/>
        </w:rPr>
        <w:t xml:space="preserve">ما نفيت بالكلمة الجهل وجعلت الجهل سواه وإذا أفنى الله الأشياء أفنى الصورة والهجاء والتقطيع ولا يزال من لم يزل </w:t>
      </w:r>
      <w:r w:rsidR="00F62610">
        <w:rPr>
          <w:rtl/>
        </w:rPr>
        <w:t>عالماً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المتجز</w:t>
      </w:r>
      <w:r w:rsidR="00F62610">
        <w:rPr>
          <w:rFonts w:hint="cs"/>
          <w:rtl/>
        </w:rPr>
        <w:t>ّ</w:t>
      </w:r>
      <w:r w:rsidRPr="00F87DC1">
        <w:rPr>
          <w:rtl/>
        </w:rPr>
        <w:t>ى</w:t>
      </w:r>
      <w:r w:rsidR="00F62610">
        <w:rPr>
          <w:rFonts w:hint="cs"/>
          <w:rtl/>
        </w:rPr>
        <w:t>ء</w:t>
      </w:r>
      <w:r w:rsidRPr="00F87DC1">
        <w:rPr>
          <w:rtl/>
        </w:rPr>
        <w:t xml:space="preserve"> بواحد</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فقولك </w:t>
      </w:r>
      <w:r w:rsidR="006634CE">
        <w:rPr>
          <w:rtl/>
        </w:rPr>
        <w:t xml:space="preserve">أنّ </w:t>
      </w:r>
      <w:r w:rsidRPr="00F81109">
        <w:rPr>
          <w:rtl/>
        </w:rPr>
        <w:t>الله قدير</w:t>
      </w:r>
      <w:r w:rsidR="00FF40F6">
        <w:rPr>
          <w:rtl/>
        </w:rPr>
        <w:t>،</w:t>
      </w:r>
      <w:r w:rsidRPr="00F87DC1">
        <w:rPr>
          <w:rtl/>
        </w:rPr>
        <w:t xml:space="preserve"> </w:t>
      </w:r>
      <w:r w:rsidR="00F62610">
        <w:rPr>
          <w:rtl/>
        </w:rPr>
        <w:t xml:space="preserve">بيان </w:t>
      </w:r>
      <w:r w:rsidRPr="00F87DC1">
        <w:rPr>
          <w:rtl/>
        </w:rPr>
        <w:t>لحال توصيفه سبحانه ب</w:t>
      </w:r>
      <w:r w:rsidR="00853527">
        <w:rPr>
          <w:rtl/>
        </w:rPr>
        <w:t>الصّفات</w:t>
      </w:r>
      <w:r w:rsidRPr="00F87DC1">
        <w:rPr>
          <w:rtl/>
        </w:rPr>
        <w:t xml:space="preserve"> كالقدرة والعلم</w:t>
      </w:r>
      <w:r w:rsidR="00FF40F6">
        <w:rPr>
          <w:rtl/>
        </w:rPr>
        <w:t>،</w:t>
      </w:r>
      <w:r w:rsidRPr="00F87DC1">
        <w:rPr>
          <w:rtl/>
        </w:rPr>
        <w:t xml:space="preserve"> و</w:t>
      </w:r>
      <w:r w:rsidR="006634CE">
        <w:rPr>
          <w:rtl/>
        </w:rPr>
        <w:t xml:space="preserve">أنّ </w:t>
      </w:r>
      <w:r w:rsidRPr="00F87DC1">
        <w:rPr>
          <w:rtl/>
        </w:rPr>
        <w:t>معانيها مغايرة للذ</w:t>
      </w:r>
      <w:r w:rsidR="00F62610">
        <w:rPr>
          <w:rFonts w:hint="cs"/>
          <w:rtl/>
        </w:rPr>
        <w:t>ّ</w:t>
      </w:r>
      <w:r w:rsidRPr="00F87DC1">
        <w:rPr>
          <w:rtl/>
        </w:rPr>
        <w:t>ات</w:t>
      </w:r>
      <w:r w:rsidR="00FF40F6">
        <w:rPr>
          <w:rtl/>
        </w:rPr>
        <w:t>،</w:t>
      </w:r>
      <w:r w:rsidRPr="00F87DC1">
        <w:rPr>
          <w:rtl/>
        </w:rPr>
        <w:t xml:space="preserve"> فمعنى قولك</w:t>
      </w:r>
      <w:r w:rsidR="00FF40F6">
        <w:rPr>
          <w:rtl/>
        </w:rPr>
        <w:t>:</w:t>
      </w:r>
      <w:r w:rsidRPr="00F87DC1">
        <w:rPr>
          <w:rtl/>
        </w:rPr>
        <w:t xml:space="preserve"> </w:t>
      </w:r>
      <w:r w:rsidR="006634CE">
        <w:rPr>
          <w:rtl/>
        </w:rPr>
        <w:t xml:space="preserve">أنّ </w:t>
      </w:r>
      <w:r w:rsidRPr="00F87DC1">
        <w:rPr>
          <w:rtl/>
        </w:rPr>
        <w:t>الله قدير خبرت بهذا القول إن</w:t>
      </w:r>
      <w:r w:rsidR="00F62610">
        <w:rPr>
          <w:rFonts w:hint="cs"/>
          <w:rtl/>
        </w:rPr>
        <w:t>ّ</w:t>
      </w:r>
      <w:r w:rsidRPr="00F87DC1">
        <w:rPr>
          <w:rtl/>
        </w:rPr>
        <w:t>ه لا يعجزه شيء</w:t>
      </w:r>
      <w:r w:rsidR="00FF40F6">
        <w:rPr>
          <w:rtl/>
        </w:rPr>
        <w:t>،</w:t>
      </w:r>
      <w:r w:rsidRPr="00F87DC1">
        <w:rPr>
          <w:rtl/>
        </w:rPr>
        <w:t xml:space="preserve"> فمعنى القدرة فيه نفي العجز عنه لا صفة وكيفية موجودة</w:t>
      </w:r>
      <w:r w:rsidR="00FF40F6">
        <w:rPr>
          <w:rtl/>
        </w:rPr>
        <w:t>،</w:t>
      </w:r>
      <w:r w:rsidRPr="00F87DC1">
        <w:rPr>
          <w:rtl/>
        </w:rPr>
        <w:t xml:space="preserve"> فجعلت العجز </w:t>
      </w:r>
      <w:r w:rsidR="00F62610">
        <w:rPr>
          <w:rtl/>
        </w:rPr>
        <w:t xml:space="preserve">مغايراً </w:t>
      </w:r>
      <w:r w:rsidRPr="00F87DC1">
        <w:rPr>
          <w:rtl/>
        </w:rPr>
        <w:t>له م</w:t>
      </w:r>
      <w:r w:rsidR="0067652E">
        <w:rPr>
          <w:rtl/>
        </w:rPr>
        <w:t>نفي</w:t>
      </w:r>
      <w:r w:rsidR="00F62610">
        <w:rPr>
          <w:rFonts w:hint="cs"/>
          <w:rtl/>
        </w:rPr>
        <w:t>ّ</w:t>
      </w:r>
      <w:r w:rsidR="0067652E">
        <w:rPr>
          <w:rtl/>
        </w:rPr>
        <w:t xml:space="preserve">اً </w:t>
      </w:r>
      <w:r w:rsidRPr="00F87DC1">
        <w:rPr>
          <w:rtl/>
        </w:rPr>
        <w:t>عنه</w:t>
      </w:r>
      <w:r w:rsidR="00FF40F6">
        <w:rPr>
          <w:rtl/>
        </w:rPr>
        <w:t>،</w:t>
      </w:r>
      <w:r w:rsidRPr="00F87DC1">
        <w:rPr>
          <w:rtl/>
        </w:rPr>
        <w:t xml:space="preserve"> ونفي المغاير للشيء مغاير له كالمنفي</w:t>
      </w:r>
      <w:r w:rsidR="00F62610">
        <w:rPr>
          <w:rFonts w:hint="cs"/>
          <w:rtl/>
        </w:rPr>
        <w:t>ّ</w:t>
      </w:r>
      <w:r w:rsidRPr="00F87DC1">
        <w:rPr>
          <w:rtl/>
        </w:rPr>
        <w:t xml:space="preserve"> عنه</w:t>
      </w:r>
      <w:r w:rsidR="00FF40F6">
        <w:rPr>
          <w:rtl/>
        </w:rPr>
        <w:t>،</w:t>
      </w:r>
      <w:r w:rsidRPr="00F87DC1">
        <w:rPr>
          <w:rtl/>
        </w:rPr>
        <w:t xml:space="preserve"> وكذا العلم وسائر </w:t>
      </w:r>
      <w:r w:rsidR="00853527">
        <w:rPr>
          <w:rtl/>
        </w:rPr>
        <w:t>الصّفات</w:t>
      </w:r>
      <w:r w:rsidRPr="00F87DC1">
        <w:rPr>
          <w:rtl/>
        </w:rPr>
        <w:t>.</w:t>
      </w:r>
    </w:p>
    <w:p w:rsidR="00275B3C" w:rsidRPr="00F87DC1" w:rsidRDefault="00275B3C" w:rsidP="004F2B07">
      <w:pPr>
        <w:pStyle w:val="libNormal"/>
        <w:rPr>
          <w:rtl/>
        </w:rPr>
      </w:pPr>
      <w:r w:rsidRPr="00F81109">
        <w:rPr>
          <w:rtl/>
        </w:rPr>
        <w:t xml:space="preserve">وقوله </w:t>
      </w:r>
      <w:r w:rsidRPr="004F2B07">
        <w:rPr>
          <w:rStyle w:val="libAlaemChar"/>
          <w:rtl/>
        </w:rPr>
        <w:t>عليه‌السلام</w:t>
      </w:r>
      <w:r w:rsidR="00FF40F6">
        <w:rPr>
          <w:rtl/>
        </w:rPr>
        <w:t>:</w:t>
      </w:r>
      <w:r w:rsidRPr="00F81109">
        <w:rPr>
          <w:rtl/>
        </w:rPr>
        <w:t xml:space="preserve"> فإذا أفنى الله الأشياء</w:t>
      </w:r>
      <w:r w:rsidRPr="00F87DC1">
        <w:rPr>
          <w:rtl/>
        </w:rPr>
        <w:t xml:space="preserve"> اس</w:t>
      </w:r>
      <w:r w:rsidR="00F62610">
        <w:rPr>
          <w:rtl/>
        </w:rPr>
        <w:t>تدل</w:t>
      </w:r>
      <w:r w:rsidRPr="00F87DC1">
        <w:rPr>
          <w:rtl/>
        </w:rPr>
        <w:t>ال على مغايرته تعالى للأسماء وهجائها وتقطيعها</w:t>
      </w:r>
      <w:r w:rsidR="00FF40F6">
        <w:rPr>
          <w:rtl/>
        </w:rPr>
        <w:t>،</w:t>
      </w:r>
      <w:r w:rsidRPr="00F87DC1">
        <w:rPr>
          <w:rtl/>
        </w:rPr>
        <w:t xml:space="preserve"> والمعاني الحاصلة منها من جهة النهاية</w:t>
      </w:r>
      <w:r w:rsidR="00FF40F6">
        <w:rPr>
          <w:rtl/>
        </w:rPr>
        <w:t>،</w:t>
      </w:r>
      <w:r w:rsidRPr="00F87DC1">
        <w:rPr>
          <w:rtl/>
        </w:rPr>
        <w:t xml:space="preserve"> كما </w:t>
      </w:r>
      <w:r w:rsidR="006634CE">
        <w:rPr>
          <w:rtl/>
        </w:rPr>
        <w:t xml:space="preserve">أنّ </w:t>
      </w:r>
      <w:r w:rsidRPr="00F87DC1">
        <w:rPr>
          <w:rtl/>
        </w:rPr>
        <w:t xml:space="preserve">المذكور </w:t>
      </w:r>
      <w:r w:rsidR="00D647A4">
        <w:rPr>
          <w:rtl/>
        </w:rPr>
        <w:t xml:space="preserve">سابقاً كان </w:t>
      </w:r>
      <w:r w:rsidRPr="00F87DC1">
        <w:rPr>
          <w:rtl/>
        </w:rPr>
        <w:t>من جهة البداية.</w:t>
      </w:r>
    </w:p>
    <w:p w:rsidR="00275B3C" w:rsidRPr="00F87DC1" w:rsidRDefault="00275B3C" w:rsidP="004F2B07">
      <w:pPr>
        <w:pStyle w:val="libNormal"/>
        <w:rPr>
          <w:rtl/>
        </w:rPr>
      </w:pPr>
      <w:r w:rsidRPr="00F87DC1">
        <w:rPr>
          <w:rtl/>
        </w:rPr>
        <w:t xml:space="preserve">والحاصل </w:t>
      </w:r>
      <w:r w:rsidR="006634CE">
        <w:rPr>
          <w:rtl/>
        </w:rPr>
        <w:t xml:space="preserve">أنّ </w:t>
      </w:r>
      <w:r w:rsidRPr="00F87DC1">
        <w:rPr>
          <w:rtl/>
        </w:rPr>
        <w:t>علمه تعالى ليس عين قولنا عالم</w:t>
      </w:r>
      <w:r w:rsidR="00FF40F6">
        <w:rPr>
          <w:rtl/>
        </w:rPr>
        <w:t>،</w:t>
      </w:r>
      <w:r w:rsidRPr="00F87DC1">
        <w:rPr>
          <w:rtl/>
        </w:rPr>
        <w:t xml:space="preserve"> وليس </w:t>
      </w:r>
      <w:r w:rsidR="0067652E">
        <w:rPr>
          <w:rtl/>
        </w:rPr>
        <w:t xml:space="preserve">اتّصافه </w:t>
      </w:r>
      <w:r w:rsidRPr="00F87DC1">
        <w:rPr>
          <w:rtl/>
        </w:rPr>
        <w:t xml:space="preserve">تعالى به </w:t>
      </w:r>
      <w:r w:rsidR="000D4469">
        <w:rPr>
          <w:rtl/>
        </w:rPr>
        <w:t xml:space="preserve">متوقّفاً </w:t>
      </w:r>
      <w:r w:rsidRPr="00F87DC1">
        <w:rPr>
          <w:rtl/>
        </w:rPr>
        <w:t>على التكل</w:t>
      </w:r>
      <w:r w:rsidR="00F62610">
        <w:rPr>
          <w:rFonts w:hint="cs"/>
          <w:rtl/>
        </w:rPr>
        <w:t>ّ</w:t>
      </w:r>
      <w:r w:rsidRPr="00F87DC1">
        <w:rPr>
          <w:rtl/>
        </w:rPr>
        <w:t>م بذلك</w:t>
      </w:r>
      <w:r w:rsidR="00FF40F6">
        <w:rPr>
          <w:rtl/>
        </w:rPr>
        <w:t>،</w:t>
      </w:r>
      <w:r w:rsidRPr="00F87DC1">
        <w:rPr>
          <w:rtl/>
        </w:rPr>
        <w:t xml:space="preserve"> وكذا </w:t>
      </w:r>
      <w:r w:rsidR="009A1A3C">
        <w:rPr>
          <w:rtl/>
        </w:rPr>
        <w:t xml:space="preserve">الصوّر </w:t>
      </w:r>
      <w:r w:rsidRPr="00F87DC1">
        <w:rPr>
          <w:rtl/>
        </w:rPr>
        <w:t>الذهني</w:t>
      </w:r>
      <w:r w:rsidR="00F62610">
        <w:rPr>
          <w:rFonts w:hint="cs"/>
          <w:rtl/>
        </w:rPr>
        <w:t>ّ</w:t>
      </w:r>
      <w:r w:rsidRPr="00F87DC1">
        <w:rPr>
          <w:rtl/>
        </w:rPr>
        <w:t>ة ليست عين حقيقة ذاته وصفاته تعالى</w:t>
      </w:r>
      <w:r w:rsidR="00FF40F6">
        <w:rPr>
          <w:rtl/>
        </w:rPr>
        <w:t>،</w:t>
      </w:r>
      <w:r w:rsidRPr="00F87DC1">
        <w:rPr>
          <w:rtl/>
        </w:rPr>
        <w:t xml:space="preserve"> وليس </w:t>
      </w:r>
      <w:r w:rsidR="0067652E">
        <w:rPr>
          <w:rtl/>
        </w:rPr>
        <w:t xml:space="preserve">اتّصافه </w:t>
      </w:r>
      <w:r w:rsidRPr="00F87DC1">
        <w:rPr>
          <w:rtl/>
        </w:rPr>
        <w:t>تعالى ب</w:t>
      </w:r>
      <w:r w:rsidR="00853527">
        <w:rPr>
          <w:rtl/>
        </w:rPr>
        <w:t>الصّفات</w:t>
      </w:r>
      <w:r w:rsidRPr="00F87DC1">
        <w:rPr>
          <w:rtl/>
        </w:rPr>
        <w:t xml:space="preserve"> </w:t>
      </w:r>
      <w:r w:rsidR="000D4469">
        <w:rPr>
          <w:rtl/>
        </w:rPr>
        <w:t xml:space="preserve">متوقّفاً </w:t>
      </w:r>
      <w:r w:rsidRPr="00F87DC1">
        <w:rPr>
          <w:rtl/>
        </w:rPr>
        <w:t xml:space="preserve">على حصول تلك </w:t>
      </w:r>
      <w:r w:rsidR="009A1A3C">
        <w:rPr>
          <w:rtl/>
        </w:rPr>
        <w:t xml:space="preserve">الصوّر </w:t>
      </w:r>
      <w:r w:rsidRPr="00F87DC1">
        <w:rPr>
          <w:rtl/>
        </w:rPr>
        <w:t xml:space="preserve">إذ بعد فناء الأشياء تفنى تلك الأمور مع بقائه تعالى متصفا بجميع </w:t>
      </w:r>
      <w:r w:rsidR="00853527">
        <w:rPr>
          <w:rtl/>
        </w:rPr>
        <w:t>الصّفات</w:t>
      </w:r>
      <w:r w:rsidRPr="00F87DC1">
        <w:rPr>
          <w:rtl/>
        </w:rPr>
        <w:t xml:space="preserve"> الكمالية</w:t>
      </w:r>
      <w:r w:rsidR="00FF40F6">
        <w:rPr>
          <w:rtl/>
        </w:rPr>
        <w:t>،</w:t>
      </w:r>
      <w:r w:rsidRPr="00F87DC1">
        <w:rPr>
          <w:rtl/>
        </w:rPr>
        <w:t xml:space="preserve"> كما </w:t>
      </w:r>
      <w:r w:rsidR="006634CE">
        <w:rPr>
          <w:rtl/>
        </w:rPr>
        <w:t xml:space="preserve">أنّ </w:t>
      </w:r>
      <w:r w:rsidRPr="00F87DC1">
        <w:rPr>
          <w:rtl/>
        </w:rPr>
        <w:t xml:space="preserve">قبل حدوثها </w:t>
      </w:r>
      <w:r w:rsidR="00D647A4">
        <w:rPr>
          <w:rtl/>
        </w:rPr>
        <w:t xml:space="preserve">كان </w:t>
      </w:r>
      <w:r w:rsidRPr="00F87DC1">
        <w:rPr>
          <w:rtl/>
        </w:rPr>
        <w:t>متصفا بها</w:t>
      </w:r>
      <w:r w:rsidR="00FF40F6">
        <w:rPr>
          <w:rtl/>
        </w:rPr>
        <w:t>،</w:t>
      </w:r>
      <w:r w:rsidRPr="00F87DC1">
        <w:rPr>
          <w:rtl/>
        </w:rPr>
        <w:t xml:space="preserve"> وهذا الخبر </w:t>
      </w:r>
      <w:r w:rsidR="0067652E">
        <w:rPr>
          <w:rtl/>
        </w:rPr>
        <w:t xml:space="preserve">ممّا </w:t>
      </w:r>
      <w:r w:rsidR="00EC52FC">
        <w:rPr>
          <w:rtl/>
        </w:rPr>
        <w:t xml:space="preserve">يدّل </w:t>
      </w:r>
      <w:r w:rsidRPr="00F87DC1">
        <w:rPr>
          <w:rtl/>
        </w:rPr>
        <w:t>على أنه سبحانه يفنى جميع الأشياء قبل القيامة.</w:t>
      </w:r>
    </w:p>
    <w:p w:rsidR="00275B3C" w:rsidRPr="00F87DC1" w:rsidRDefault="00DD1041" w:rsidP="004F2B07">
      <w:pPr>
        <w:pStyle w:val="libNormal"/>
        <w:rPr>
          <w:rtl/>
        </w:rPr>
      </w:pPr>
      <w:r>
        <w:rPr>
          <w:rtl/>
        </w:rPr>
        <w:t xml:space="preserve">ثمّ </w:t>
      </w:r>
      <w:r w:rsidR="00275B3C" w:rsidRPr="00F87DC1">
        <w:rPr>
          <w:rtl/>
        </w:rPr>
        <w:t xml:space="preserve">اعلم </w:t>
      </w:r>
      <w:r w:rsidR="006634CE">
        <w:rPr>
          <w:rtl/>
        </w:rPr>
        <w:t xml:space="preserve">أنّ </w:t>
      </w:r>
      <w:r w:rsidR="00275B3C" w:rsidRPr="00F87DC1">
        <w:rPr>
          <w:rtl/>
        </w:rPr>
        <w:t>المقصود بما ذكر في هذا الخبر وغيره من أخبار البابين هو نفي تعقل كنه ذاته وصفاته تعالى</w:t>
      </w:r>
      <w:r w:rsidR="00FF40F6">
        <w:rPr>
          <w:rtl/>
        </w:rPr>
        <w:t>،</w:t>
      </w:r>
      <w:r w:rsidR="00275B3C" w:rsidRPr="00F87DC1">
        <w:rPr>
          <w:rtl/>
        </w:rPr>
        <w:t xml:space="preserve"> و</w:t>
      </w:r>
      <w:r w:rsidR="00F62610">
        <w:rPr>
          <w:rtl/>
        </w:rPr>
        <w:t xml:space="preserve">بيان </w:t>
      </w:r>
      <w:r w:rsidR="006634CE">
        <w:rPr>
          <w:rtl/>
        </w:rPr>
        <w:t xml:space="preserve">أنّ </w:t>
      </w:r>
      <w:r w:rsidR="00275B3C" w:rsidRPr="00F87DC1">
        <w:rPr>
          <w:rtl/>
        </w:rPr>
        <w:t>صفات المخلوقات مشوبة بأنواع النقص والعجز والله تعالى مت</w:t>
      </w:r>
      <w:r w:rsidR="00697C0A">
        <w:rPr>
          <w:rFonts w:hint="cs"/>
          <w:rtl/>
        </w:rPr>
        <w:t>ّ</w:t>
      </w:r>
      <w:r w:rsidR="00275B3C" w:rsidRPr="00F87DC1">
        <w:rPr>
          <w:rtl/>
        </w:rPr>
        <w:t>صف بها</w:t>
      </w:r>
      <w:r w:rsidR="00FF40F6">
        <w:rPr>
          <w:rtl/>
        </w:rPr>
        <w:t>،</w:t>
      </w:r>
      <w:r w:rsidR="00275B3C" w:rsidRPr="00F87DC1">
        <w:rPr>
          <w:rtl/>
        </w:rPr>
        <w:t xml:space="preserve"> معرى عن جهات النقص والعجز</w:t>
      </w:r>
      <w:r w:rsidR="00FF40F6">
        <w:rPr>
          <w:rtl/>
        </w:rPr>
        <w:t>،</w:t>
      </w:r>
      <w:r w:rsidR="00275B3C" w:rsidRPr="00F87DC1">
        <w:rPr>
          <w:rtl/>
        </w:rPr>
        <w:t xml:space="preserve"> كالسمع فإن</w:t>
      </w:r>
      <w:r w:rsidR="00697C0A">
        <w:rPr>
          <w:rFonts w:hint="cs"/>
          <w:rtl/>
        </w:rPr>
        <w:t>ّ</w:t>
      </w:r>
      <w:r w:rsidR="00275B3C" w:rsidRPr="00F87DC1">
        <w:rPr>
          <w:rtl/>
        </w:rPr>
        <w:t>ه فينا العلم بالمسموعات بالحاس</w:t>
      </w:r>
      <w:r w:rsidR="00697C0A">
        <w:rPr>
          <w:rFonts w:hint="cs"/>
          <w:rtl/>
        </w:rPr>
        <w:t>ّ</w:t>
      </w:r>
      <w:r w:rsidR="00275B3C" w:rsidRPr="00F87DC1">
        <w:rPr>
          <w:rtl/>
        </w:rPr>
        <w:t>ة المخصوصة</w:t>
      </w:r>
      <w:r w:rsidR="00FF40F6">
        <w:rPr>
          <w:rtl/>
        </w:rPr>
        <w:t>،</w:t>
      </w:r>
      <w:r w:rsidR="00275B3C" w:rsidRPr="00F87DC1">
        <w:rPr>
          <w:rtl/>
        </w:rPr>
        <w:t xml:space="preserve"> </w:t>
      </w:r>
      <w:r w:rsidR="005D4986">
        <w:rPr>
          <w:rtl/>
        </w:rPr>
        <w:t xml:space="preserve">ولـمّا </w:t>
      </w:r>
      <w:r w:rsidR="00D647A4">
        <w:rPr>
          <w:rtl/>
        </w:rPr>
        <w:t xml:space="preserve">كان </w:t>
      </w:r>
      <w:r w:rsidR="00275B3C" w:rsidRPr="00F87DC1">
        <w:rPr>
          <w:rtl/>
        </w:rPr>
        <w:t xml:space="preserve">توقف علمنا على </w:t>
      </w:r>
      <w:r w:rsidR="00697C0A">
        <w:rPr>
          <w:rtl/>
        </w:rPr>
        <w:t xml:space="preserve">الحاسّة </w:t>
      </w:r>
      <w:r w:rsidR="00275B3C" w:rsidRPr="00F87DC1">
        <w:rPr>
          <w:rtl/>
        </w:rPr>
        <w:t>لعجزنا و</w:t>
      </w:r>
      <w:r w:rsidR="00D647A4">
        <w:rPr>
          <w:rtl/>
        </w:rPr>
        <w:t xml:space="preserve">كان </w:t>
      </w:r>
      <w:r w:rsidR="00275B3C" w:rsidRPr="00F87DC1">
        <w:rPr>
          <w:rtl/>
        </w:rPr>
        <w:t>حصولها لنا من</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 xml:space="preserve">فقال </w:t>
      </w:r>
      <w:r w:rsidR="00877E94">
        <w:rPr>
          <w:rtl/>
        </w:rPr>
        <w:t>الرّ</w:t>
      </w:r>
      <w:r w:rsidR="00697C0A">
        <w:rPr>
          <w:rFonts w:hint="cs"/>
          <w:rtl/>
        </w:rPr>
        <w:t>َ</w:t>
      </w:r>
      <w:r w:rsidR="00877E94">
        <w:rPr>
          <w:rtl/>
        </w:rPr>
        <w:t xml:space="preserve">جل </w:t>
      </w:r>
      <w:r w:rsidRPr="00F87DC1">
        <w:rPr>
          <w:rtl/>
        </w:rPr>
        <w:t>فكيف سمي</w:t>
      </w:r>
      <w:r w:rsidR="00697C0A">
        <w:rPr>
          <w:rFonts w:hint="cs"/>
          <w:rtl/>
        </w:rPr>
        <w:t>ّ</w:t>
      </w:r>
      <w:r w:rsidRPr="00F87DC1">
        <w:rPr>
          <w:rtl/>
        </w:rPr>
        <w:t xml:space="preserve">نا </w:t>
      </w:r>
      <w:r w:rsidR="00697C0A">
        <w:rPr>
          <w:rtl/>
        </w:rPr>
        <w:t xml:space="preserve">ربّنا سميعاً </w:t>
      </w:r>
      <w:r w:rsidRPr="00F87DC1">
        <w:rPr>
          <w:rtl/>
        </w:rPr>
        <w:t xml:space="preserve">فقال لأنه لا يخفى عليه ما يدرك بالأسماع ولم نصفه بالسمع المعقول في الرأس وكذلك </w:t>
      </w:r>
      <w:r w:rsidR="00697C0A">
        <w:rPr>
          <w:rtl/>
        </w:rPr>
        <w:t xml:space="preserve">سمّيناه بصيراً </w:t>
      </w:r>
      <w:r w:rsidRPr="00F87DC1">
        <w:rPr>
          <w:rtl/>
        </w:rPr>
        <w:t xml:space="preserve">لأنه لا يخفى عليه ما يدرك بالأبصار من لون أو شخص أو غير ذلك ولم نصفه ببصر لحظة العين وكذلك </w:t>
      </w:r>
      <w:r w:rsidR="00697C0A">
        <w:rPr>
          <w:rtl/>
        </w:rPr>
        <w:t xml:space="preserve">سمّيناه لطيفاً </w:t>
      </w:r>
      <w:r w:rsidRPr="00F87DC1">
        <w:rPr>
          <w:rtl/>
        </w:rPr>
        <w:t>لعلمه بالشيء اللطيف مثل البعوضة وأخفى من ذلك وموضع</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جهة </w:t>
      </w:r>
      <w:r w:rsidR="00697C0A">
        <w:rPr>
          <w:rtl/>
        </w:rPr>
        <w:t xml:space="preserve">تجسّمنا </w:t>
      </w:r>
      <w:r w:rsidRPr="00F87DC1">
        <w:rPr>
          <w:rtl/>
        </w:rPr>
        <w:t>وإمكاننا ونقصنا</w:t>
      </w:r>
      <w:r w:rsidR="00FF40F6">
        <w:rPr>
          <w:rtl/>
        </w:rPr>
        <w:t>،</w:t>
      </w:r>
      <w:r w:rsidRPr="00F87DC1">
        <w:rPr>
          <w:rtl/>
        </w:rPr>
        <w:t xml:space="preserve"> و</w:t>
      </w:r>
      <w:r w:rsidR="00FB1279">
        <w:rPr>
          <w:rtl/>
        </w:rPr>
        <w:t xml:space="preserve">أيضاً </w:t>
      </w:r>
      <w:r w:rsidRPr="00F87DC1">
        <w:rPr>
          <w:rtl/>
        </w:rPr>
        <w:t>ليس علمنا من ذاتنا لعجزنا وعلمنا حادث لحدوثنا</w:t>
      </w:r>
      <w:r w:rsidR="00FF40F6">
        <w:rPr>
          <w:rtl/>
        </w:rPr>
        <w:t>،</w:t>
      </w:r>
      <w:r w:rsidRPr="00F87DC1">
        <w:rPr>
          <w:rtl/>
        </w:rPr>
        <w:t xml:space="preserve"> وليس علمنا </w:t>
      </w:r>
      <w:r w:rsidR="00697C0A">
        <w:rPr>
          <w:rtl/>
        </w:rPr>
        <w:t xml:space="preserve">محيطاً </w:t>
      </w:r>
      <w:r w:rsidRPr="00F87DC1">
        <w:rPr>
          <w:rtl/>
        </w:rPr>
        <w:t>بحقائق ما نسمعه كما هي</w:t>
      </w:r>
      <w:r w:rsidR="00FF40F6">
        <w:rPr>
          <w:rtl/>
        </w:rPr>
        <w:t>،</w:t>
      </w:r>
      <w:r w:rsidRPr="00F87DC1">
        <w:rPr>
          <w:rtl/>
        </w:rPr>
        <w:t xml:space="preserve"> لقصورنا عن الإحاطة</w:t>
      </w:r>
      <w:r w:rsidR="00FF40F6">
        <w:rPr>
          <w:rtl/>
        </w:rPr>
        <w:t>،</w:t>
      </w:r>
      <w:r w:rsidRPr="00F87DC1">
        <w:rPr>
          <w:rtl/>
        </w:rPr>
        <w:t xml:space="preserve"> و</w:t>
      </w:r>
      <w:r w:rsidR="00F317AA">
        <w:rPr>
          <w:rtl/>
        </w:rPr>
        <w:t xml:space="preserve">كلّ </w:t>
      </w:r>
      <w:r w:rsidRPr="00F87DC1">
        <w:rPr>
          <w:rtl/>
        </w:rPr>
        <w:t>هذه نقائص شابت ذلك الكمال</w:t>
      </w:r>
      <w:r w:rsidR="00FF40F6">
        <w:rPr>
          <w:rtl/>
        </w:rPr>
        <w:t>،</w:t>
      </w:r>
      <w:r w:rsidRPr="00F87DC1">
        <w:rPr>
          <w:rtl/>
        </w:rPr>
        <w:t xml:space="preserve"> فلذا أثبتنا له سبحانه ما هو الكمال</w:t>
      </w:r>
      <w:r w:rsidR="00FF40F6">
        <w:rPr>
          <w:rtl/>
        </w:rPr>
        <w:t>،</w:t>
      </w:r>
      <w:r w:rsidRPr="00F87DC1">
        <w:rPr>
          <w:rtl/>
        </w:rPr>
        <w:t xml:space="preserve"> وهو أصل العلم ونفينا عنه جميع تلك الجهات التي هي سمات النقص والعجز</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علمه سبحانه غير </w:t>
      </w:r>
      <w:r w:rsidR="00697C0A">
        <w:rPr>
          <w:rtl/>
        </w:rPr>
        <w:t xml:space="preserve">متصوّر </w:t>
      </w:r>
      <w:r w:rsidRPr="00F87DC1">
        <w:rPr>
          <w:rtl/>
        </w:rPr>
        <w:t>لنا بالكنه</w:t>
      </w:r>
      <w:r w:rsidR="00FF40F6">
        <w:rPr>
          <w:rtl/>
        </w:rPr>
        <w:t>،</w:t>
      </w:r>
      <w:r w:rsidRPr="00F87DC1">
        <w:rPr>
          <w:rtl/>
        </w:rPr>
        <w:t xml:space="preserve"> ورأينا الجهل فينا </w:t>
      </w:r>
      <w:r w:rsidR="00697C0A">
        <w:rPr>
          <w:rtl/>
        </w:rPr>
        <w:t xml:space="preserve">نقصاً </w:t>
      </w:r>
      <w:r w:rsidRPr="00F87DC1">
        <w:rPr>
          <w:rtl/>
        </w:rPr>
        <w:t>فنفيناه عنه</w:t>
      </w:r>
      <w:r w:rsidR="00FF40F6">
        <w:rPr>
          <w:rtl/>
        </w:rPr>
        <w:t>،</w:t>
      </w:r>
      <w:r w:rsidRPr="00F87DC1">
        <w:rPr>
          <w:rtl/>
        </w:rPr>
        <w:t xml:space="preserve"> فكأنا لم نتصو</w:t>
      </w:r>
      <w:r w:rsidR="00697C0A">
        <w:rPr>
          <w:rFonts w:hint="cs"/>
          <w:rtl/>
        </w:rPr>
        <w:t>ّ</w:t>
      </w:r>
      <w:r w:rsidRPr="00F87DC1">
        <w:rPr>
          <w:rtl/>
        </w:rPr>
        <w:t xml:space="preserve">ر من علمه تعالى </w:t>
      </w:r>
      <w:r w:rsidR="009F0F8B">
        <w:rPr>
          <w:rtl/>
        </w:rPr>
        <w:t xml:space="preserve">إلّا </w:t>
      </w:r>
      <w:r w:rsidRPr="00F87DC1">
        <w:rPr>
          <w:rtl/>
        </w:rPr>
        <w:t>عدم الجهل</w:t>
      </w:r>
      <w:r w:rsidR="00FF40F6">
        <w:rPr>
          <w:rtl/>
        </w:rPr>
        <w:t>،</w:t>
      </w:r>
      <w:r w:rsidRPr="00F87DC1">
        <w:rPr>
          <w:rtl/>
        </w:rPr>
        <w:t xml:space="preserve"> فإثباتنا العلم له تعالى إنما يرجع إلى نفي الجهل</w:t>
      </w:r>
      <w:r w:rsidR="00FF40F6">
        <w:rPr>
          <w:rtl/>
        </w:rPr>
        <w:t>،</w:t>
      </w:r>
      <w:r w:rsidRPr="00F87DC1">
        <w:rPr>
          <w:rtl/>
        </w:rPr>
        <w:t xml:space="preserve"> لأنا لم نتصو</w:t>
      </w:r>
      <w:r w:rsidR="00697C0A">
        <w:rPr>
          <w:rFonts w:hint="cs"/>
          <w:rtl/>
        </w:rPr>
        <w:t>ّ</w:t>
      </w:r>
      <w:r w:rsidRPr="00F87DC1">
        <w:rPr>
          <w:rtl/>
        </w:rPr>
        <w:t xml:space="preserve">ر علمه تعالى </w:t>
      </w:r>
      <w:r w:rsidR="009F0F8B">
        <w:rPr>
          <w:rtl/>
        </w:rPr>
        <w:t xml:space="preserve">إلّا </w:t>
      </w:r>
      <w:r w:rsidRPr="00F87DC1">
        <w:rPr>
          <w:rtl/>
        </w:rPr>
        <w:t>بهذا الوجه</w:t>
      </w:r>
      <w:r w:rsidR="00FF40F6">
        <w:rPr>
          <w:rtl/>
        </w:rPr>
        <w:t>،</w:t>
      </w:r>
      <w:r w:rsidRPr="00F87DC1">
        <w:rPr>
          <w:rtl/>
        </w:rPr>
        <w:t xml:space="preserve"> وإذا وفيت في ذلك حق النظر وجدته </w:t>
      </w:r>
      <w:r w:rsidR="00697C0A">
        <w:rPr>
          <w:rtl/>
        </w:rPr>
        <w:t xml:space="preserve">نافياً </w:t>
      </w:r>
      <w:r w:rsidR="00784BD7">
        <w:rPr>
          <w:rtl/>
        </w:rPr>
        <w:t xml:space="preserve">لـمّا </w:t>
      </w:r>
      <w:r w:rsidRPr="00F87DC1">
        <w:rPr>
          <w:rtl/>
        </w:rPr>
        <w:t xml:space="preserve">يدعيه القائلون بالاشتراك اللفظي في الوجود وسائر </w:t>
      </w:r>
      <w:r w:rsidR="00853527">
        <w:rPr>
          <w:rtl/>
        </w:rPr>
        <w:t>الصّفات</w:t>
      </w:r>
      <w:r w:rsidRPr="00F87DC1">
        <w:rPr>
          <w:rtl/>
        </w:rPr>
        <w:t xml:space="preserve"> لا </w:t>
      </w:r>
      <w:r w:rsidR="00697C0A">
        <w:rPr>
          <w:rtl/>
        </w:rPr>
        <w:t xml:space="preserve">مثبتاً </w:t>
      </w:r>
      <w:r w:rsidRPr="00F87DC1">
        <w:rPr>
          <w:rtl/>
        </w:rPr>
        <w:t>له</w:t>
      </w:r>
      <w:r w:rsidR="00FF40F6">
        <w:rPr>
          <w:rtl/>
        </w:rPr>
        <w:t>،</w:t>
      </w:r>
      <w:r w:rsidRPr="00F87DC1">
        <w:rPr>
          <w:rtl/>
        </w:rPr>
        <w:t xml:space="preserve"> وقد عرفت </w:t>
      </w:r>
      <w:r w:rsidR="006634CE">
        <w:rPr>
          <w:rtl/>
        </w:rPr>
        <w:t xml:space="preserve">أنّ </w:t>
      </w:r>
      <w:r w:rsidRPr="00F87DC1">
        <w:rPr>
          <w:rtl/>
        </w:rPr>
        <w:t xml:space="preserve">الأخبار </w:t>
      </w:r>
      <w:r w:rsidR="008058A2">
        <w:rPr>
          <w:rtl/>
        </w:rPr>
        <w:t xml:space="preserve">الدّالة </w:t>
      </w:r>
      <w:r w:rsidRPr="00F87DC1">
        <w:rPr>
          <w:rtl/>
        </w:rPr>
        <w:t xml:space="preserve">على نفي </w:t>
      </w:r>
      <w:r w:rsidR="00853527">
        <w:rPr>
          <w:rtl/>
        </w:rPr>
        <w:t>التّعطيل</w:t>
      </w:r>
      <w:r w:rsidRPr="00F87DC1">
        <w:rPr>
          <w:rtl/>
        </w:rPr>
        <w:t xml:space="preserve"> ينفي هذا القول.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بالسمع المعقول في الرأس</w:t>
      </w:r>
      <w:r w:rsidR="00FF40F6">
        <w:rPr>
          <w:rtl/>
        </w:rPr>
        <w:t>،</w:t>
      </w:r>
      <w:r w:rsidRPr="00F87DC1">
        <w:rPr>
          <w:rtl/>
        </w:rPr>
        <w:t xml:space="preserve"> أي </w:t>
      </w:r>
      <w:r w:rsidR="00C85F3E">
        <w:rPr>
          <w:rtl/>
        </w:rPr>
        <w:t xml:space="preserve">الّذي </w:t>
      </w:r>
      <w:r w:rsidRPr="00F87DC1">
        <w:rPr>
          <w:rtl/>
        </w:rPr>
        <w:t>نتعقله في الرأس ونحكم بأنه فيه</w:t>
      </w:r>
      <w:r w:rsidR="00FF40F6">
        <w:rPr>
          <w:rtl/>
        </w:rPr>
        <w:t>،</w:t>
      </w:r>
      <w:r w:rsidRPr="00F87DC1">
        <w:rPr>
          <w:rtl/>
        </w:rPr>
        <w:t xml:space="preserve"> </w:t>
      </w:r>
      <w:r w:rsidRPr="00F81109">
        <w:rPr>
          <w:rtl/>
        </w:rPr>
        <w:t>واللطيف</w:t>
      </w:r>
      <w:r w:rsidRPr="00F87DC1">
        <w:rPr>
          <w:rtl/>
        </w:rPr>
        <w:t xml:space="preserve"> قد يكون بمعنى رقيق القوام أو عديم اللون من الأجسام أو صغير الجسم</w:t>
      </w:r>
      <w:r w:rsidR="00FF40F6">
        <w:rPr>
          <w:rtl/>
        </w:rPr>
        <w:t>،</w:t>
      </w:r>
      <w:r w:rsidRPr="00F87DC1">
        <w:rPr>
          <w:rtl/>
        </w:rPr>
        <w:t xml:space="preserve"> وفيه سبحانه لا </w:t>
      </w:r>
      <w:r w:rsidR="00697C0A">
        <w:rPr>
          <w:rtl/>
        </w:rPr>
        <w:t xml:space="preserve">يتصوّر </w:t>
      </w:r>
      <w:r w:rsidRPr="00F87DC1">
        <w:rPr>
          <w:rtl/>
        </w:rPr>
        <w:t>هذه الأمور لكونها من لوازم الأجسام</w:t>
      </w:r>
      <w:r w:rsidR="00FF40F6">
        <w:rPr>
          <w:rtl/>
        </w:rPr>
        <w:t>،</w:t>
      </w:r>
      <w:r w:rsidRPr="00F87DC1">
        <w:rPr>
          <w:rtl/>
        </w:rPr>
        <w:t xml:space="preserve"> فقد يراد به </w:t>
      </w:r>
      <w:r w:rsidR="00697C0A">
        <w:rPr>
          <w:rtl/>
        </w:rPr>
        <w:t xml:space="preserve">التجرّد مجازاً </w:t>
      </w:r>
      <w:r w:rsidRPr="00F87DC1">
        <w:rPr>
          <w:rtl/>
        </w:rPr>
        <w:t>أو بمعنى لطيف الصنعة أو العالم بلطائف الأمور كما فس</w:t>
      </w:r>
      <w:r w:rsidR="00697C0A">
        <w:rPr>
          <w:rFonts w:hint="cs"/>
          <w:rtl/>
        </w:rPr>
        <w:t>ّ</w:t>
      </w:r>
      <w:r w:rsidRPr="00F87DC1">
        <w:rPr>
          <w:rtl/>
        </w:rPr>
        <w:t>ر به في هذا الخبر.</w:t>
      </w:r>
    </w:p>
    <w:p w:rsidR="00275B3C" w:rsidRPr="00F87DC1" w:rsidRDefault="00275B3C" w:rsidP="004F2B07">
      <w:pPr>
        <w:pStyle w:val="libNormal"/>
        <w:rPr>
          <w:rtl/>
        </w:rPr>
      </w:pPr>
      <w:r w:rsidRPr="00F81109">
        <w:rPr>
          <w:rtl/>
        </w:rPr>
        <w:t>وموضع النشو منها</w:t>
      </w:r>
      <w:r w:rsidR="00FF40F6">
        <w:rPr>
          <w:rtl/>
        </w:rPr>
        <w:t>،</w:t>
      </w:r>
      <w:r w:rsidRPr="00F87DC1">
        <w:rPr>
          <w:rtl/>
        </w:rPr>
        <w:t xml:space="preserve"> أي المواد</w:t>
      </w:r>
      <w:r w:rsidR="00697C0A">
        <w:rPr>
          <w:rFonts w:hint="cs"/>
          <w:rtl/>
        </w:rPr>
        <w:t>ّ</w:t>
      </w:r>
      <w:r w:rsidRPr="00F87DC1">
        <w:rPr>
          <w:rtl/>
        </w:rPr>
        <w:t xml:space="preserve"> التي جعلها في أبدانها وبها ينمو وموضع نمو </w:t>
      </w:r>
      <w:r w:rsidR="00F317AA">
        <w:rPr>
          <w:rtl/>
        </w:rPr>
        <w:t xml:space="preserve">كلّ </w:t>
      </w:r>
      <w:r w:rsidRPr="00F87DC1">
        <w:rPr>
          <w:rtl/>
        </w:rPr>
        <w:t>عضو وقدر نمو</w:t>
      </w:r>
      <w:r w:rsidR="00697C0A">
        <w:rPr>
          <w:rFonts w:hint="cs"/>
          <w:rtl/>
        </w:rPr>
        <w:t>ّ</w:t>
      </w:r>
      <w:r w:rsidRPr="00F87DC1">
        <w:rPr>
          <w:rtl/>
        </w:rPr>
        <w:t>ها بحيث لا يخرج عن التناسب الطبيعي بين الأعضاء</w:t>
      </w:r>
      <w:r w:rsidR="00FF40F6">
        <w:rPr>
          <w:rtl/>
        </w:rPr>
        <w:t>،</w:t>
      </w:r>
      <w:r w:rsidRPr="00F87DC1">
        <w:rPr>
          <w:rtl/>
        </w:rPr>
        <w:t xml:space="preserve"> والنشوء بالهمزة</w:t>
      </w:r>
      <w:r w:rsidR="00FF40F6">
        <w:rPr>
          <w:rtl/>
        </w:rPr>
        <w:t>:</w:t>
      </w:r>
      <w:r w:rsidRPr="00F87DC1">
        <w:rPr>
          <w:rtl/>
        </w:rPr>
        <w:t xml:space="preserve"> النمو</w:t>
      </w:r>
      <w:r w:rsidR="00697C0A">
        <w:rPr>
          <w:rFonts w:hint="cs"/>
          <w:rtl/>
        </w:rPr>
        <w:t>ّ</w:t>
      </w:r>
      <w:r w:rsidR="00FF40F6">
        <w:rPr>
          <w:rtl/>
        </w:rPr>
        <w:t>،</w:t>
      </w:r>
      <w:r w:rsidRPr="00F87DC1">
        <w:rPr>
          <w:rtl/>
        </w:rPr>
        <w:t xml:space="preserve"> و</w:t>
      </w:r>
      <w:r w:rsidR="00C92670">
        <w:rPr>
          <w:rtl/>
        </w:rPr>
        <w:t xml:space="preserve">ربّما </w:t>
      </w:r>
      <w:r w:rsidRPr="00F87DC1">
        <w:rPr>
          <w:rtl/>
        </w:rPr>
        <w:t xml:space="preserve">يقرأ بكسر النون والواو </w:t>
      </w:r>
      <w:r w:rsidR="00697C0A">
        <w:rPr>
          <w:rtl/>
        </w:rPr>
        <w:t xml:space="preserve">خبراً </w:t>
      </w:r>
      <w:r w:rsidRPr="00F87DC1">
        <w:rPr>
          <w:rtl/>
        </w:rPr>
        <w:t>بمعنى شم الريح</w:t>
      </w:r>
      <w:r w:rsidR="00FF40F6">
        <w:rPr>
          <w:rtl/>
        </w:rPr>
        <w:t>،</w:t>
      </w:r>
      <w:r w:rsidRPr="00F87DC1">
        <w:rPr>
          <w:rtl/>
        </w:rPr>
        <w:t xml:space="preserve"> جمع نشوة أي يعلم محل القو</w:t>
      </w:r>
      <w:r w:rsidR="00697C0A">
        <w:rPr>
          <w:rFonts w:hint="cs"/>
          <w:rtl/>
        </w:rPr>
        <w:t>ّ</w:t>
      </w:r>
      <w:r w:rsidRPr="00F87DC1">
        <w:rPr>
          <w:rtl/>
        </w:rPr>
        <w:t>ة الشام</w:t>
      </w:r>
      <w:r w:rsidR="00697C0A">
        <w:rPr>
          <w:rFonts w:hint="cs"/>
          <w:rtl/>
        </w:rPr>
        <w:t>ّ</w:t>
      </w:r>
      <w:r w:rsidRPr="00F87DC1">
        <w:rPr>
          <w:rtl/>
        </w:rPr>
        <w:t>ة منها</w:t>
      </w:r>
      <w:r w:rsidR="00FF40F6">
        <w:rPr>
          <w:rtl/>
        </w:rPr>
        <w:t>،</w:t>
      </w:r>
      <w:r w:rsidRPr="00F87DC1">
        <w:rPr>
          <w:rtl/>
        </w:rPr>
        <w:t xml:space="preserve"> وفي التوحيد</w:t>
      </w:r>
      <w:r w:rsidR="00FF40F6">
        <w:rPr>
          <w:rtl/>
        </w:rPr>
        <w:t>:</w:t>
      </w:r>
      <w:r w:rsidRPr="00F87DC1">
        <w:rPr>
          <w:rtl/>
        </w:rPr>
        <w:t xml:space="preserve"> موضع الشبق أي شهوة الجماع</w:t>
      </w:r>
      <w:r w:rsidR="00FF40F6">
        <w:rPr>
          <w:rtl/>
        </w:rPr>
        <w:t>،</w:t>
      </w:r>
      <w:r w:rsidRPr="00F87DC1">
        <w:rPr>
          <w:rtl/>
        </w:rPr>
        <w:t xml:space="preserve"> وفي الاحتجاج</w:t>
      </w:r>
      <w:r w:rsidR="00FF40F6">
        <w:rPr>
          <w:rtl/>
        </w:rPr>
        <w:t>:</w:t>
      </w:r>
      <w:r w:rsidRPr="00F87DC1">
        <w:rPr>
          <w:rtl/>
        </w:rPr>
        <w:t xml:space="preserve"> موضع المشي والعقل</w:t>
      </w:r>
      <w:r w:rsidR="00FF40F6">
        <w:rPr>
          <w:rtl/>
        </w:rPr>
        <w:t>،</w:t>
      </w:r>
      <w:r w:rsidRPr="00F87DC1">
        <w:rPr>
          <w:rtl/>
        </w:rPr>
        <w:t xml:space="preserve"> أي موضع قواها المدركة</w:t>
      </w:r>
      <w:r w:rsidR="00FF40F6">
        <w:rPr>
          <w:rtl/>
        </w:rPr>
        <w:t>،</w:t>
      </w:r>
      <w:r w:rsidRPr="00F87DC1">
        <w:rPr>
          <w:rtl/>
        </w:rPr>
        <w:t xml:space="preserve"> </w:t>
      </w:r>
      <w:r w:rsidRPr="00F81109">
        <w:rPr>
          <w:rtl/>
        </w:rPr>
        <w:t>والحدب</w:t>
      </w:r>
      <w:r w:rsidRPr="00F87DC1">
        <w:rPr>
          <w:rtl/>
        </w:rPr>
        <w:t xml:space="preserve"> محر</w:t>
      </w:r>
      <w:r w:rsidR="00697C0A">
        <w:rPr>
          <w:rFonts w:hint="cs"/>
          <w:rtl/>
        </w:rPr>
        <w:t>ّ</w:t>
      </w:r>
      <w:r w:rsidRPr="00F87DC1">
        <w:rPr>
          <w:rtl/>
        </w:rPr>
        <w:t>كة التعطف</w:t>
      </w:r>
      <w:r w:rsidR="00FF40F6">
        <w:rPr>
          <w:rtl/>
        </w:rPr>
        <w:t>،</w:t>
      </w:r>
      <w:r w:rsidRPr="00F87DC1">
        <w:rPr>
          <w:rtl/>
        </w:rPr>
        <w:t xml:space="preserve"> ويمكن عطفه على موضع النشو وعلى النشو.</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النشوء منها والعقل والشهوة للسفاد والحدب على نسلها وإقام بعضها على بعض ونقلها الطعام والشراب إلى أولادها في الجبال والمفاوز والأودية والقفار فعلمنا </w:t>
      </w:r>
      <w:r w:rsidR="006634CE">
        <w:rPr>
          <w:rtl/>
        </w:rPr>
        <w:t xml:space="preserve">أنّ </w:t>
      </w:r>
      <w:r w:rsidRPr="00F87DC1">
        <w:rPr>
          <w:rtl/>
        </w:rPr>
        <w:t xml:space="preserve">خالقها لطيف بلا كيف </w:t>
      </w:r>
      <w:r w:rsidR="006634CE">
        <w:rPr>
          <w:rtl/>
        </w:rPr>
        <w:t xml:space="preserve">وإنّما </w:t>
      </w:r>
      <w:r w:rsidRPr="00F87DC1">
        <w:rPr>
          <w:rtl/>
        </w:rPr>
        <w:t>الكيفية للمخلوق المكي</w:t>
      </w:r>
      <w:r w:rsidR="00697C0A">
        <w:rPr>
          <w:rFonts w:hint="cs"/>
          <w:rtl/>
        </w:rPr>
        <w:t>ّ</w:t>
      </w:r>
      <w:r w:rsidRPr="00F87DC1">
        <w:rPr>
          <w:rtl/>
        </w:rPr>
        <w:t>ف وكذلك سمي</w:t>
      </w:r>
      <w:r w:rsidR="00697C0A">
        <w:rPr>
          <w:rFonts w:hint="cs"/>
          <w:rtl/>
        </w:rPr>
        <w:t>ّ</w:t>
      </w:r>
      <w:r w:rsidRPr="00F87DC1">
        <w:rPr>
          <w:rtl/>
        </w:rPr>
        <w:t xml:space="preserve">نا </w:t>
      </w:r>
      <w:r w:rsidR="00697C0A">
        <w:rPr>
          <w:rtl/>
        </w:rPr>
        <w:t xml:space="preserve">ربّنا </w:t>
      </w:r>
      <w:r w:rsidRPr="00F87DC1">
        <w:rPr>
          <w:rtl/>
        </w:rPr>
        <w:t>قوي</w:t>
      </w:r>
      <w:r w:rsidR="00697C0A">
        <w:rPr>
          <w:rFonts w:hint="cs"/>
          <w:rtl/>
        </w:rPr>
        <w:t>ّ</w:t>
      </w:r>
      <w:r w:rsidRPr="00F87DC1">
        <w:rPr>
          <w:rtl/>
        </w:rPr>
        <w:t>ا</w:t>
      </w:r>
      <w:r w:rsidR="00697C0A">
        <w:rPr>
          <w:rFonts w:hint="cs"/>
          <w:rtl/>
        </w:rPr>
        <w:t>ً</w:t>
      </w:r>
      <w:r w:rsidRPr="00F87DC1">
        <w:rPr>
          <w:rtl/>
        </w:rPr>
        <w:t xml:space="preserve"> لا بقو</w:t>
      </w:r>
      <w:r w:rsidR="00697C0A">
        <w:rPr>
          <w:rFonts w:hint="cs"/>
          <w:rtl/>
        </w:rPr>
        <w:t>ّ</w:t>
      </w:r>
      <w:r w:rsidRPr="00F87DC1">
        <w:rPr>
          <w:rtl/>
        </w:rPr>
        <w:t>ة البطش المعروف من المخلوق ولو كانت قو</w:t>
      </w:r>
      <w:r w:rsidR="00697C0A">
        <w:rPr>
          <w:rFonts w:hint="cs"/>
          <w:rtl/>
        </w:rPr>
        <w:t>ّ</w:t>
      </w:r>
      <w:r w:rsidRPr="00F87DC1">
        <w:rPr>
          <w:rtl/>
        </w:rPr>
        <w:t>ته قو</w:t>
      </w:r>
      <w:r w:rsidR="00697C0A">
        <w:rPr>
          <w:rFonts w:hint="cs"/>
          <w:rtl/>
        </w:rPr>
        <w:t>َّ</w:t>
      </w:r>
      <w:r w:rsidRPr="00F87DC1">
        <w:rPr>
          <w:rtl/>
        </w:rPr>
        <w:t xml:space="preserve">ة البطش المعروف من المخلوق لوقع التشبيه ولاحتمل </w:t>
      </w:r>
      <w:r w:rsidR="000D4469">
        <w:rPr>
          <w:rtl/>
        </w:rPr>
        <w:t xml:space="preserve">الزيّادة </w:t>
      </w:r>
      <w:r w:rsidRPr="00F87DC1">
        <w:rPr>
          <w:rtl/>
        </w:rPr>
        <w:t xml:space="preserve">وما احتمل </w:t>
      </w:r>
      <w:r w:rsidR="000D4469">
        <w:rPr>
          <w:rtl/>
        </w:rPr>
        <w:t xml:space="preserve">الزيّادة </w:t>
      </w:r>
      <w:r w:rsidRPr="00F87DC1">
        <w:rPr>
          <w:rtl/>
        </w:rPr>
        <w:t>احتمل النقص</w:t>
      </w:r>
      <w:r w:rsidR="00697C0A">
        <w:rPr>
          <w:rFonts w:hint="cs"/>
          <w:rtl/>
        </w:rPr>
        <w:t>ا</w:t>
      </w:r>
      <w:r w:rsidR="00697C0A">
        <w:rPr>
          <w:rtl/>
        </w:rPr>
        <w:t>ن</w:t>
      </w:r>
      <w:r w:rsidR="006634CE">
        <w:rPr>
          <w:rtl/>
        </w:rPr>
        <w:t xml:space="preserve"> </w:t>
      </w:r>
      <w:r w:rsidRPr="00F87DC1">
        <w:rPr>
          <w:rtl/>
        </w:rPr>
        <w:t xml:space="preserve">وما </w:t>
      </w:r>
      <w:r w:rsidR="00D647A4">
        <w:rPr>
          <w:rtl/>
        </w:rPr>
        <w:t xml:space="preserve">كان </w:t>
      </w:r>
      <w:r w:rsidRPr="00F87DC1">
        <w:rPr>
          <w:rtl/>
        </w:rPr>
        <w:t>ناقصا</w:t>
      </w:r>
      <w:r w:rsidR="00697C0A">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وإقام بعضها</w:t>
      </w:r>
      <w:r w:rsidR="00FF40F6">
        <w:rPr>
          <w:rtl/>
        </w:rPr>
        <w:t>،</w:t>
      </w:r>
      <w:r w:rsidRPr="00F87DC1">
        <w:rPr>
          <w:rtl/>
        </w:rPr>
        <w:t xml:space="preserve"> الإقام مصدر بمعنى الإقامة كقوله تعالى</w:t>
      </w:r>
      <w:r>
        <w:rPr>
          <w:rtl/>
        </w:rPr>
        <w:t xml:space="preserve"> « </w:t>
      </w:r>
      <w:r w:rsidRPr="00275B3C">
        <w:rPr>
          <w:rStyle w:val="libAieChar"/>
          <w:rtl/>
        </w:rPr>
        <w:t>أَقامَ الصَّلاةَ</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حذفت التاء المعوضة عن العين [ الساقطة من إقوام ] وأقيمت الإضافة مقامها</w:t>
      </w:r>
      <w:r w:rsidR="00FF40F6">
        <w:rPr>
          <w:rtl/>
        </w:rPr>
        <w:t>،</w:t>
      </w:r>
      <w:r w:rsidRPr="00F87DC1">
        <w:rPr>
          <w:rtl/>
        </w:rPr>
        <w:t xml:space="preserve"> ويمكن عطف هذه الفقرة على علمه وعلى المعلومات</w:t>
      </w:r>
      <w:r w:rsidR="00FF40F6">
        <w:rPr>
          <w:rtl/>
        </w:rPr>
        <w:t>،</w:t>
      </w:r>
      <w:r w:rsidRPr="00F87DC1">
        <w:rPr>
          <w:rtl/>
        </w:rPr>
        <w:t xml:space="preserve"> والفقرات الآتية تؤيد الثاني</w:t>
      </w:r>
      <w:r w:rsidR="00FF40F6">
        <w:rPr>
          <w:rtl/>
        </w:rPr>
        <w:t>،</w:t>
      </w:r>
      <w:r w:rsidRPr="00F87DC1">
        <w:rPr>
          <w:rtl/>
        </w:rPr>
        <w:t xml:space="preserve"> </w:t>
      </w:r>
      <w:r w:rsidRPr="00F81109">
        <w:rPr>
          <w:rtl/>
        </w:rPr>
        <w:t>والقفار</w:t>
      </w:r>
      <w:r w:rsidRPr="00F87DC1">
        <w:rPr>
          <w:rtl/>
        </w:rPr>
        <w:t xml:space="preserve"> جمع القفر وهو مفازة لا نبات فيها ولا ماء.</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لوقع التشبيه</w:t>
      </w:r>
      <w:r>
        <w:rPr>
          <w:rtl/>
        </w:rPr>
        <w:t xml:space="preserve"> ..</w:t>
      </w:r>
      <w:r>
        <w:rPr>
          <w:rFonts w:hint="cs"/>
          <w:rtl/>
        </w:rPr>
        <w:t xml:space="preserve">. </w:t>
      </w:r>
      <w:r w:rsidRPr="00F87DC1">
        <w:rPr>
          <w:rtl/>
        </w:rPr>
        <w:t>قال بعض الأفاضل</w:t>
      </w:r>
      <w:r w:rsidR="00FF40F6">
        <w:rPr>
          <w:rtl/>
        </w:rPr>
        <w:t>:</w:t>
      </w:r>
      <w:r w:rsidRPr="00F87DC1">
        <w:rPr>
          <w:rtl/>
        </w:rPr>
        <w:t xml:space="preserve"> أبطل كون </w:t>
      </w:r>
      <w:r w:rsidR="00437F28">
        <w:rPr>
          <w:rtl/>
        </w:rPr>
        <w:t xml:space="preserve">قوّته قوّة </w:t>
      </w:r>
      <w:r w:rsidRPr="00F87DC1">
        <w:rPr>
          <w:rtl/>
        </w:rPr>
        <w:t>البطش المعروف من المخلوقين بوجهين</w:t>
      </w:r>
      <w:r w:rsidR="00FF40F6">
        <w:rPr>
          <w:rtl/>
        </w:rPr>
        <w:t>:</w:t>
      </w:r>
    </w:p>
    <w:p w:rsidR="00275B3C" w:rsidRPr="00F87DC1" w:rsidRDefault="00275B3C" w:rsidP="004F2B07">
      <w:pPr>
        <w:pStyle w:val="libNormal"/>
        <w:rPr>
          <w:rtl/>
        </w:rPr>
      </w:pPr>
      <w:r w:rsidRPr="00F87DC1">
        <w:rPr>
          <w:rtl/>
        </w:rPr>
        <w:t xml:space="preserve">« أحدهما » لزوم وقوع التشبيه وكونه </w:t>
      </w:r>
      <w:r w:rsidR="00437F28">
        <w:rPr>
          <w:rtl/>
        </w:rPr>
        <w:t xml:space="preserve">مادّياً مصوراً </w:t>
      </w:r>
      <w:r w:rsidRPr="00F87DC1">
        <w:rPr>
          <w:rtl/>
        </w:rPr>
        <w:t xml:space="preserve">بصورة المخلوق « وثانيهما » لزوم كونه سبحانه محتملا للزيادة </w:t>
      </w:r>
      <w:r w:rsidR="0067652E">
        <w:rPr>
          <w:rtl/>
        </w:rPr>
        <w:t xml:space="preserve">لأنّ </w:t>
      </w:r>
      <w:r w:rsidRPr="00F87DC1">
        <w:rPr>
          <w:rtl/>
        </w:rPr>
        <w:t>الموصوف بمثل هذه الكيفية لا بد لها من مادة قابلة لها متقومة بصورة جسمانية</w:t>
      </w:r>
      <w:r w:rsidR="00FF40F6">
        <w:rPr>
          <w:rtl/>
        </w:rPr>
        <w:t>،</w:t>
      </w:r>
      <w:r w:rsidRPr="00F87DC1">
        <w:rPr>
          <w:rtl/>
        </w:rPr>
        <w:t xml:space="preserve"> موصوفة بالتقدر بقدر</w:t>
      </w:r>
      <w:r w:rsidR="00FF40F6">
        <w:rPr>
          <w:rtl/>
        </w:rPr>
        <w:t>،</w:t>
      </w:r>
      <w:r w:rsidRPr="00F87DC1">
        <w:rPr>
          <w:rtl/>
        </w:rPr>
        <w:t xml:space="preserve"> والتناهي وال</w:t>
      </w:r>
      <w:r w:rsidR="000D4469">
        <w:rPr>
          <w:rtl/>
        </w:rPr>
        <w:t xml:space="preserve">تحدّد </w:t>
      </w:r>
      <w:r w:rsidRPr="00F87DC1">
        <w:rPr>
          <w:rtl/>
        </w:rPr>
        <w:t>ب</w:t>
      </w:r>
      <w:r w:rsidR="00356CA0">
        <w:rPr>
          <w:rtl/>
        </w:rPr>
        <w:t xml:space="preserve">حدّ </w:t>
      </w:r>
      <w:r w:rsidRPr="00F87DC1">
        <w:rPr>
          <w:rtl/>
        </w:rPr>
        <w:t xml:space="preserve">لا محالة فيكون لا محالة حينئذ </w:t>
      </w:r>
      <w:r w:rsidR="00437F28">
        <w:rPr>
          <w:rtl/>
        </w:rPr>
        <w:t xml:space="preserve">موصوفاً </w:t>
      </w:r>
      <w:r w:rsidRPr="00F87DC1">
        <w:rPr>
          <w:rtl/>
        </w:rPr>
        <w:t>ب</w:t>
      </w:r>
      <w:r w:rsidR="000D4469">
        <w:rPr>
          <w:rtl/>
        </w:rPr>
        <w:t xml:space="preserve">الزيّادة </w:t>
      </w:r>
      <w:r w:rsidRPr="00F87DC1">
        <w:rPr>
          <w:rtl/>
        </w:rPr>
        <w:t>على ما دونه من ذوي الأقدار و</w:t>
      </w:r>
      <w:r w:rsidR="00F317AA">
        <w:rPr>
          <w:rtl/>
        </w:rPr>
        <w:t xml:space="preserve">كلّ </w:t>
      </w:r>
      <w:r w:rsidRPr="00F87DC1">
        <w:rPr>
          <w:rtl/>
        </w:rPr>
        <w:t>موصوف ب</w:t>
      </w:r>
      <w:r w:rsidR="000D4469">
        <w:rPr>
          <w:rtl/>
        </w:rPr>
        <w:t xml:space="preserve">الزيّادة </w:t>
      </w:r>
      <w:r w:rsidRPr="00F87DC1">
        <w:rPr>
          <w:rtl/>
        </w:rPr>
        <w:t>ال</w:t>
      </w:r>
      <w:r w:rsidR="00853527">
        <w:rPr>
          <w:rtl/>
        </w:rPr>
        <w:t xml:space="preserve">إضافيّة </w:t>
      </w:r>
      <w:r w:rsidRPr="00F87DC1">
        <w:rPr>
          <w:rtl/>
        </w:rPr>
        <w:t>موصوف بالنقص</w:t>
      </w:r>
      <w:r w:rsidR="00437F28">
        <w:rPr>
          <w:rFonts w:hint="cs"/>
          <w:rtl/>
        </w:rPr>
        <w:t>ا</w:t>
      </w:r>
      <w:r w:rsidR="00437F28">
        <w:rPr>
          <w:rtl/>
        </w:rPr>
        <w:t>ن</w:t>
      </w:r>
      <w:r w:rsidR="006634CE">
        <w:rPr>
          <w:rtl/>
        </w:rPr>
        <w:t xml:space="preserve"> </w:t>
      </w:r>
      <w:r w:rsidRPr="00F87DC1">
        <w:rPr>
          <w:rtl/>
        </w:rPr>
        <w:t>الإضافي لوجهين</w:t>
      </w:r>
      <w:r w:rsidR="00FF40F6">
        <w:rPr>
          <w:rtl/>
        </w:rPr>
        <w:t>:</w:t>
      </w:r>
    </w:p>
    <w:p w:rsidR="00275B3C" w:rsidRPr="00F87DC1" w:rsidRDefault="00275B3C" w:rsidP="004F2B07">
      <w:pPr>
        <w:pStyle w:val="libNormal"/>
        <w:rPr>
          <w:rtl/>
        </w:rPr>
      </w:pPr>
      <w:r w:rsidRPr="00F87DC1">
        <w:rPr>
          <w:rtl/>
        </w:rPr>
        <w:t xml:space="preserve">« أحدهما » </w:t>
      </w:r>
      <w:r w:rsidR="006634CE">
        <w:rPr>
          <w:rtl/>
        </w:rPr>
        <w:t xml:space="preserve">أنّ </w:t>
      </w:r>
      <w:r w:rsidRPr="00F87DC1">
        <w:rPr>
          <w:rtl/>
        </w:rPr>
        <w:t>المقادير الممكنة لأ</w:t>
      </w:r>
      <w:r w:rsidR="00356CA0">
        <w:rPr>
          <w:rtl/>
        </w:rPr>
        <w:t xml:space="preserve">حدّ </w:t>
      </w:r>
      <w:r w:rsidRPr="00F87DC1">
        <w:rPr>
          <w:rtl/>
        </w:rPr>
        <w:t>لها تقف عنده في الزيادة</w:t>
      </w:r>
      <w:r w:rsidR="00FF40F6">
        <w:rPr>
          <w:rtl/>
        </w:rPr>
        <w:t>،</w:t>
      </w:r>
      <w:r w:rsidRPr="00F87DC1">
        <w:rPr>
          <w:rtl/>
        </w:rPr>
        <w:t xml:space="preserve"> كما لأ</w:t>
      </w:r>
      <w:r w:rsidR="00356CA0">
        <w:rPr>
          <w:rtl/>
        </w:rPr>
        <w:t xml:space="preserve">حدّ </w:t>
      </w:r>
      <w:r w:rsidRPr="00F87DC1">
        <w:rPr>
          <w:rtl/>
        </w:rPr>
        <w:t>لها في النقصان</w:t>
      </w:r>
      <w:r w:rsidR="00FF40F6">
        <w:rPr>
          <w:rtl/>
        </w:rPr>
        <w:t>،</w:t>
      </w:r>
      <w:r w:rsidRPr="00F87DC1">
        <w:rPr>
          <w:rtl/>
        </w:rPr>
        <w:t xml:space="preserve"> فالمتق</w:t>
      </w:r>
      <w:r w:rsidR="00437F28">
        <w:rPr>
          <w:rFonts w:hint="cs"/>
          <w:rtl/>
        </w:rPr>
        <w:t>ّ</w:t>
      </w:r>
      <w:r w:rsidRPr="00F87DC1">
        <w:rPr>
          <w:rtl/>
        </w:rPr>
        <w:t xml:space="preserve">در بمقدار متناه </w:t>
      </w:r>
      <w:r w:rsidR="00437F28">
        <w:rPr>
          <w:rtl/>
        </w:rPr>
        <w:t xml:space="preserve">يتّصف </w:t>
      </w:r>
      <w:r w:rsidRPr="00F87DC1">
        <w:rPr>
          <w:rtl/>
        </w:rPr>
        <w:t xml:space="preserve">بالنقص </w:t>
      </w:r>
      <w:r w:rsidR="00437F28">
        <w:rPr>
          <w:rtl/>
        </w:rPr>
        <w:t xml:space="preserve">الإضافيّ </w:t>
      </w:r>
      <w:r w:rsidRPr="00F87DC1">
        <w:rPr>
          <w:rtl/>
        </w:rPr>
        <w:t>بالنسبة إلى بعض الممكنات</w:t>
      </w:r>
      <w:r w:rsidR="00FF40F6">
        <w:rPr>
          <w:rtl/>
        </w:rPr>
        <w:t>،</w:t>
      </w:r>
      <w:r w:rsidRPr="00F87DC1">
        <w:rPr>
          <w:rtl/>
        </w:rPr>
        <w:t xml:space="preserve"> و</w:t>
      </w:r>
      <w:r w:rsidR="006634CE">
        <w:rPr>
          <w:rtl/>
        </w:rPr>
        <w:t xml:space="preserve">أنّ </w:t>
      </w:r>
      <w:r w:rsidRPr="00F87DC1">
        <w:rPr>
          <w:rtl/>
        </w:rPr>
        <w:t>لم يدخل في الوجود.</w:t>
      </w:r>
    </w:p>
    <w:p w:rsidR="00275B3C" w:rsidRPr="00F87DC1" w:rsidRDefault="00275B3C" w:rsidP="004F2B07">
      <w:pPr>
        <w:pStyle w:val="libNormal"/>
        <w:rPr>
          <w:rtl/>
        </w:rPr>
      </w:pPr>
      <w:r w:rsidRPr="00F87DC1">
        <w:rPr>
          <w:rtl/>
        </w:rPr>
        <w:t xml:space="preserve">« وثانيهما » </w:t>
      </w:r>
      <w:r w:rsidR="00437F28">
        <w:rPr>
          <w:rtl/>
        </w:rPr>
        <w:t xml:space="preserve">أنّه </w:t>
      </w:r>
      <w:r w:rsidRPr="00F87DC1">
        <w:rPr>
          <w:rtl/>
        </w:rPr>
        <w:t xml:space="preserve">يكون حينئذ لا محالة </w:t>
      </w:r>
      <w:r w:rsidR="00437F28">
        <w:rPr>
          <w:rtl/>
        </w:rPr>
        <w:t xml:space="preserve">موصوفاً </w:t>
      </w:r>
      <w:r w:rsidRPr="00F87DC1">
        <w:rPr>
          <w:rtl/>
        </w:rPr>
        <w:t xml:space="preserve">بالنقص </w:t>
      </w:r>
      <w:r w:rsidR="00437F28">
        <w:rPr>
          <w:rtl/>
        </w:rPr>
        <w:t xml:space="preserve">الإضافيّ </w:t>
      </w:r>
      <w:r w:rsidRPr="00F87DC1">
        <w:rPr>
          <w:rtl/>
        </w:rPr>
        <w:t>بالنسبة إلى مجموع الموصوف ب</w:t>
      </w:r>
      <w:r w:rsidR="000D4469">
        <w:rPr>
          <w:rtl/>
        </w:rPr>
        <w:t xml:space="preserve">الزيّادة </w:t>
      </w:r>
      <w:r w:rsidRPr="00F87DC1">
        <w:rPr>
          <w:rtl/>
        </w:rPr>
        <w:t>الإضافية</w:t>
      </w:r>
      <w:r w:rsidR="00FF40F6">
        <w:rPr>
          <w:rtl/>
        </w:rPr>
        <w:t>،</w:t>
      </w:r>
      <w:r w:rsidRPr="00F87DC1">
        <w:rPr>
          <w:rtl/>
        </w:rPr>
        <w:t xml:space="preserve"> والمقيس إليه</w:t>
      </w:r>
      <w:r w:rsidR="00FF40F6">
        <w:rPr>
          <w:rtl/>
        </w:rPr>
        <w:t>،</w:t>
      </w:r>
      <w:r w:rsidRPr="00F87DC1">
        <w:rPr>
          <w:rtl/>
        </w:rPr>
        <w:t xml:space="preserve"> فيكون أنقص من مجموعهما</w:t>
      </w:r>
      <w:r w:rsidR="00FF40F6">
        <w:rPr>
          <w:rtl/>
        </w:rPr>
        <w:t>،</w:t>
      </w:r>
      <w:r w:rsidRPr="00F87DC1">
        <w:rPr>
          <w:rtl/>
        </w:rPr>
        <w:t xml:space="preserve"> وما </w:t>
      </w:r>
      <w:r w:rsidR="00D647A4">
        <w:rPr>
          <w:rtl/>
        </w:rPr>
        <w:t xml:space="preserve">كان </w:t>
      </w:r>
      <w:r w:rsidR="00437F28">
        <w:rPr>
          <w:rtl/>
        </w:rPr>
        <w:t xml:space="preserve">ناقصاً </w:t>
      </w:r>
      <w:r w:rsidRPr="00F87DC1">
        <w:rPr>
          <w:rtl/>
        </w:rPr>
        <w:t xml:space="preserve">بالنسبة إلى غيره من الممكنات لا يكون </w:t>
      </w:r>
      <w:r w:rsidR="00437F28">
        <w:rPr>
          <w:rtl/>
        </w:rPr>
        <w:t xml:space="preserve">قديماً </w:t>
      </w:r>
      <w:r w:rsidRPr="00F87DC1">
        <w:rPr>
          <w:rtl/>
        </w:rPr>
        <w:t>واجب الوجود لذاته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الأنبياء</w:t>
      </w:r>
      <w:r w:rsidR="00FF40F6">
        <w:rPr>
          <w:rtl/>
        </w:rPr>
        <w:t>:</w:t>
      </w:r>
      <w:r w:rsidRPr="00F87DC1">
        <w:rPr>
          <w:rtl/>
        </w:rPr>
        <w:t xml:space="preserve"> 73.</w:t>
      </w:r>
    </w:p>
    <w:p w:rsidR="004F2B07" w:rsidRDefault="004F2B07" w:rsidP="009E56B0">
      <w:pPr>
        <w:pStyle w:val="libNormal"/>
        <w:rPr>
          <w:rtl/>
        </w:rPr>
      </w:pPr>
      <w:r>
        <w:rPr>
          <w:rtl/>
        </w:rPr>
        <w:br w:type="page"/>
      </w:r>
    </w:p>
    <w:p w:rsidR="00275B3C" w:rsidRPr="00F87DC1" w:rsidRDefault="00D647A4" w:rsidP="004F2B07">
      <w:pPr>
        <w:pStyle w:val="libNormal0"/>
        <w:rPr>
          <w:rtl/>
        </w:rPr>
      </w:pPr>
      <w:r>
        <w:rPr>
          <w:rtl/>
        </w:rPr>
        <w:lastRenderedPageBreak/>
        <w:t xml:space="preserve">كان </w:t>
      </w:r>
      <w:r w:rsidR="00275B3C" w:rsidRPr="00F87DC1">
        <w:rPr>
          <w:rtl/>
        </w:rPr>
        <w:t xml:space="preserve">غير قديم وما </w:t>
      </w:r>
      <w:r>
        <w:rPr>
          <w:rtl/>
        </w:rPr>
        <w:t xml:space="preserve">كان </w:t>
      </w:r>
      <w:r w:rsidR="00275B3C" w:rsidRPr="00F87DC1">
        <w:rPr>
          <w:rtl/>
        </w:rPr>
        <w:t xml:space="preserve">غير قديم </w:t>
      </w:r>
      <w:r>
        <w:rPr>
          <w:rtl/>
        </w:rPr>
        <w:t xml:space="preserve">كان </w:t>
      </w:r>
      <w:r w:rsidR="00437F28">
        <w:rPr>
          <w:rtl/>
        </w:rPr>
        <w:t xml:space="preserve">عاجزاً </w:t>
      </w:r>
      <w:r w:rsidR="00437F28">
        <w:rPr>
          <w:rFonts w:hint="cs"/>
          <w:rtl/>
        </w:rPr>
        <w:t xml:space="preserve">؛ </w:t>
      </w:r>
      <w:r w:rsidR="00275B3C" w:rsidRPr="00F87DC1">
        <w:rPr>
          <w:rtl/>
        </w:rPr>
        <w:t>ف</w:t>
      </w:r>
      <w:r w:rsidR="00697C0A">
        <w:rPr>
          <w:rtl/>
        </w:rPr>
        <w:t xml:space="preserve">ربّنا </w:t>
      </w:r>
      <w:r w:rsidR="00275B3C" w:rsidRPr="00F87DC1">
        <w:rPr>
          <w:rtl/>
        </w:rPr>
        <w:t xml:space="preserve">تبارك وتعالى لا شبه له ولا </w:t>
      </w:r>
      <w:r w:rsidR="0067652E">
        <w:rPr>
          <w:rtl/>
        </w:rPr>
        <w:t xml:space="preserve">ضدّ </w:t>
      </w:r>
      <w:r w:rsidR="00275B3C" w:rsidRPr="00F87DC1">
        <w:rPr>
          <w:rtl/>
        </w:rPr>
        <w:t>ولا ند</w:t>
      </w:r>
      <w:r w:rsidR="00437F28">
        <w:rPr>
          <w:rFonts w:hint="cs"/>
          <w:rtl/>
        </w:rPr>
        <w:t>ّ</w:t>
      </w:r>
      <w:r w:rsidR="00275B3C" w:rsidRPr="00F87DC1">
        <w:rPr>
          <w:rtl/>
        </w:rPr>
        <w:t xml:space="preserve"> ولا كيف ولا نهاية ولا تبصار بصر ومحر</w:t>
      </w:r>
      <w:r w:rsidR="00437F28">
        <w:rPr>
          <w:rFonts w:hint="cs"/>
          <w:rtl/>
        </w:rPr>
        <w:t>َّ</w:t>
      </w:r>
      <w:r w:rsidR="00275B3C" w:rsidRPr="00F87DC1">
        <w:rPr>
          <w:rtl/>
        </w:rPr>
        <w:t>م</w:t>
      </w:r>
      <w:r w:rsidR="00437F28">
        <w:rPr>
          <w:rFonts w:hint="cs"/>
          <w:rtl/>
        </w:rPr>
        <w:t>ٌ</w:t>
      </w:r>
      <w:r w:rsidR="00275B3C" w:rsidRPr="00F87DC1">
        <w:rPr>
          <w:rtl/>
        </w:rPr>
        <w:t xml:space="preserve"> على القلوب </w:t>
      </w:r>
      <w:r w:rsidR="006634CE">
        <w:rPr>
          <w:rtl/>
        </w:rPr>
        <w:t xml:space="preserve">أنّ </w:t>
      </w:r>
      <w:r w:rsidR="00275B3C" w:rsidRPr="00F87DC1">
        <w:rPr>
          <w:rtl/>
        </w:rPr>
        <w:t>تمثله وعلى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w:t>
      </w:r>
      <w:r w:rsidR="00437F28">
        <w:rPr>
          <w:rtl/>
        </w:rPr>
        <w:t xml:space="preserve">أنّه علّة </w:t>
      </w:r>
      <w:r w:rsidRPr="00F87DC1">
        <w:rPr>
          <w:rtl/>
        </w:rPr>
        <w:t>ومبدء ل</w:t>
      </w:r>
      <w:r w:rsidR="00F317AA">
        <w:rPr>
          <w:rtl/>
        </w:rPr>
        <w:t xml:space="preserve">كلّ </w:t>
      </w:r>
      <w:r w:rsidRPr="00F87DC1">
        <w:rPr>
          <w:rtl/>
        </w:rPr>
        <w:t>ما يغايره</w:t>
      </w:r>
      <w:r w:rsidR="00FF40F6">
        <w:rPr>
          <w:rtl/>
        </w:rPr>
        <w:t>،</w:t>
      </w:r>
      <w:r w:rsidRPr="00F87DC1">
        <w:rPr>
          <w:rtl/>
        </w:rPr>
        <w:t xml:space="preserve"> والمبدأ المفيض أكمل وأتم</w:t>
      </w:r>
      <w:r w:rsidR="00437F28">
        <w:rPr>
          <w:rFonts w:hint="cs"/>
          <w:rtl/>
        </w:rPr>
        <w:t>ّ</w:t>
      </w:r>
      <w:r w:rsidRPr="00F87DC1">
        <w:rPr>
          <w:rtl/>
        </w:rPr>
        <w:t xml:space="preserve"> من المعلول الصادر عنه المفاض عليه منه</w:t>
      </w:r>
      <w:r w:rsidR="00FF40F6">
        <w:rPr>
          <w:rtl/>
        </w:rPr>
        <w:t>،</w:t>
      </w:r>
      <w:r w:rsidRPr="00F87DC1">
        <w:rPr>
          <w:rtl/>
        </w:rPr>
        <w:t xml:space="preserve"> ف</w:t>
      </w:r>
      <w:r w:rsidR="00F317AA">
        <w:rPr>
          <w:rtl/>
        </w:rPr>
        <w:t xml:space="preserve">كلّ </w:t>
      </w:r>
      <w:r w:rsidRPr="00F87DC1">
        <w:rPr>
          <w:rtl/>
        </w:rPr>
        <w:t xml:space="preserve">ناقص </w:t>
      </w:r>
      <w:r w:rsidR="00437F28">
        <w:rPr>
          <w:rtl/>
        </w:rPr>
        <w:t xml:space="preserve">إضافيّ </w:t>
      </w:r>
      <w:r w:rsidRPr="00F87DC1">
        <w:rPr>
          <w:rtl/>
        </w:rPr>
        <w:t>أحق</w:t>
      </w:r>
      <w:r w:rsidR="00437F28">
        <w:rPr>
          <w:rFonts w:hint="cs"/>
          <w:rtl/>
        </w:rPr>
        <w:t>ّ</w:t>
      </w:r>
      <w:r w:rsidRPr="00F87DC1">
        <w:rPr>
          <w:rtl/>
        </w:rPr>
        <w:t xml:space="preserve"> بالمعلولي</w:t>
      </w:r>
      <w:r w:rsidR="00437F28">
        <w:rPr>
          <w:rFonts w:hint="cs"/>
          <w:rtl/>
        </w:rPr>
        <w:t>ّ</w:t>
      </w:r>
      <w:r w:rsidRPr="00F87DC1">
        <w:rPr>
          <w:rtl/>
        </w:rPr>
        <w:t>ة من المبدئي</w:t>
      </w:r>
      <w:r w:rsidR="00437F28">
        <w:rPr>
          <w:rFonts w:hint="cs"/>
          <w:rtl/>
        </w:rPr>
        <w:t>ّ</w:t>
      </w:r>
      <w:r w:rsidRPr="00F87DC1">
        <w:rPr>
          <w:rtl/>
        </w:rPr>
        <w:t xml:space="preserve">ة </w:t>
      </w:r>
      <w:r w:rsidR="00784BD7">
        <w:rPr>
          <w:rtl/>
        </w:rPr>
        <w:t xml:space="preserve">لـمّا </w:t>
      </w:r>
      <w:r w:rsidRPr="00F87DC1">
        <w:rPr>
          <w:rtl/>
        </w:rPr>
        <w:t>هو أكمل وأزيد منه</w:t>
      </w:r>
      <w:r w:rsidR="00FF40F6">
        <w:rPr>
          <w:rtl/>
        </w:rPr>
        <w:t>،</w:t>
      </w:r>
      <w:r w:rsidRPr="00F87DC1">
        <w:rPr>
          <w:rtl/>
        </w:rPr>
        <w:t xml:space="preserve"> وهذا ينافي </w:t>
      </w:r>
      <w:r w:rsidR="00877E94">
        <w:rPr>
          <w:rtl/>
        </w:rPr>
        <w:t xml:space="preserve">ربوبيّته </w:t>
      </w:r>
      <w:r w:rsidRPr="00F87DC1">
        <w:rPr>
          <w:rtl/>
        </w:rPr>
        <w:t>ويتم</w:t>
      </w:r>
      <w:r w:rsidR="00437F28">
        <w:rPr>
          <w:rFonts w:hint="cs"/>
          <w:rtl/>
        </w:rPr>
        <w:t>ّ</w:t>
      </w:r>
      <w:r w:rsidRPr="00F87DC1">
        <w:rPr>
          <w:rtl/>
        </w:rPr>
        <w:t xml:space="preserve"> به المطلوب لكن</w:t>
      </w:r>
      <w:r w:rsidR="00437F28">
        <w:rPr>
          <w:rFonts w:hint="cs"/>
          <w:rtl/>
        </w:rPr>
        <w:t>ّ</w:t>
      </w:r>
      <w:r w:rsidRPr="00F87DC1">
        <w:rPr>
          <w:rtl/>
        </w:rPr>
        <w:t xml:space="preserve">ه </w:t>
      </w:r>
      <w:r w:rsidR="00784BD7">
        <w:rPr>
          <w:rtl/>
        </w:rPr>
        <w:t xml:space="preserve">لـمّا </w:t>
      </w:r>
      <w:r w:rsidRPr="00F87DC1">
        <w:rPr>
          <w:rtl/>
        </w:rPr>
        <w:t xml:space="preserve">أراد إلزام ما هو أظهر </w:t>
      </w:r>
      <w:r w:rsidR="00437F28">
        <w:rPr>
          <w:rtl/>
        </w:rPr>
        <w:t xml:space="preserve">فساداً </w:t>
      </w:r>
      <w:r w:rsidRPr="00F87DC1">
        <w:rPr>
          <w:rtl/>
        </w:rPr>
        <w:t xml:space="preserve">وهو لزوم عجزه عن </w:t>
      </w:r>
      <w:r w:rsidR="00437F28">
        <w:rPr>
          <w:rtl/>
        </w:rPr>
        <w:t xml:space="preserve">قوّته </w:t>
      </w:r>
      <w:r w:rsidRPr="00F87DC1">
        <w:rPr>
          <w:rtl/>
        </w:rPr>
        <w:t xml:space="preserve">ضم إليه </w:t>
      </w:r>
      <w:r w:rsidRPr="00F81109">
        <w:rPr>
          <w:rtl/>
        </w:rPr>
        <w:t>قوله</w:t>
      </w:r>
      <w:r w:rsidR="00FF40F6">
        <w:rPr>
          <w:rtl/>
        </w:rPr>
        <w:t>:</w:t>
      </w:r>
      <w:r w:rsidRPr="00F81109">
        <w:rPr>
          <w:rtl/>
        </w:rPr>
        <w:t xml:space="preserve"> وما </w:t>
      </w:r>
      <w:r w:rsidR="00D647A4">
        <w:rPr>
          <w:rtl/>
        </w:rPr>
        <w:t xml:space="preserve">كان </w:t>
      </w:r>
      <w:r w:rsidRPr="00F81109">
        <w:rPr>
          <w:rtl/>
        </w:rPr>
        <w:t xml:space="preserve">غير قديم </w:t>
      </w:r>
      <w:r w:rsidR="00D647A4">
        <w:rPr>
          <w:rtl/>
        </w:rPr>
        <w:t xml:space="preserve">كان </w:t>
      </w:r>
      <w:r w:rsidR="00437F28">
        <w:rPr>
          <w:rtl/>
        </w:rPr>
        <w:t>عاجزاً</w:t>
      </w:r>
      <w:r w:rsidR="00FF40F6">
        <w:rPr>
          <w:rtl/>
        </w:rPr>
        <w:t>،</w:t>
      </w:r>
      <w:r w:rsidRPr="00F87DC1">
        <w:rPr>
          <w:rtl/>
        </w:rPr>
        <w:t xml:space="preserve"> ل</w:t>
      </w:r>
      <w:r w:rsidR="00437F28">
        <w:rPr>
          <w:rtl/>
        </w:rPr>
        <w:t xml:space="preserve">أنّه </w:t>
      </w:r>
      <w:r w:rsidR="00D647A4">
        <w:rPr>
          <w:rtl/>
        </w:rPr>
        <w:t xml:space="preserve">كان </w:t>
      </w:r>
      <w:r w:rsidRPr="00F87DC1">
        <w:rPr>
          <w:rtl/>
        </w:rPr>
        <w:t xml:space="preserve">معلولا </w:t>
      </w:r>
      <w:r w:rsidR="00437F28">
        <w:rPr>
          <w:rtl/>
        </w:rPr>
        <w:t xml:space="preserve">لعلّته </w:t>
      </w:r>
      <w:r w:rsidRPr="00F87DC1">
        <w:rPr>
          <w:rtl/>
        </w:rPr>
        <w:t>ومبدئه</w:t>
      </w:r>
      <w:r w:rsidR="00FF40F6">
        <w:rPr>
          <w:rtl/>
        </w:rPr>
        <w:t>،</w:t>
      </w:r>
      <w:r w:rsidRPr="00F87DC1">
        <w:rPr>
          <w:rtl/>
        </w:rPr>
        <w:t xml:space="preserve"> </w:t>
      </w:r>
      <w:r w:rsidR="00437F28">
        <w:rPr>
          <w:rtl/>
        </w:rPr>
        <w:t>مسخ</w:t>
      </w:r>
      <w:r w:rsidR="00437F28">
        <w:rPr>
          <w:rFonts w:hint="cs"/>
          <w:rtl/>
        </w:rPr>
        <w:t>ّ</w:t>
      </w:r>
      <w:r w:rsidR="00437F28">
        <w:rPr>
          <w:rtl/>
        </w:rPr>
        <w:t xml:space="preserve">راً </w:t>
      </w:r>
      <w:r w:rsidRPr="00F87DC1">
        <w:rPr>
          <w:rtl/>
        </w:rPr>
        <w:t>له غير قوي</w:t>
      </w:r>
      <w:r w:rsidR="00437F28">
        <w:rPr>
          <w:rFonts w:hint="cs"/>
          <w:rtl/>
        </w:rPr>
        <w:t>ّ</w:t>
      </w:r>
      <w:r w:rsidRPr="00F87DC1">
        <w:rPr>
          <w:rtl/>
        </w:rPr>
        <w:t xml:space="preserve"> على مقاومته.</w:t>
      </w:r>
    </w:p>
    <w:p w:rsidR="00275B3C" w:rsidRPr="00F87DC1" w:rsidRDefault="00275B3C" w:rsidP="004F2B07">
      <w:pPr>
        <w:pStyle w:val="libNormal"/>
        <w:rPr>
          <w:rtl/>
        </w:rPr>
      </w:pPr>
      <w:r w:rsidRPr="00F87DC1">
        <w:rPr>
          <w:rtl/>
        </w:rPr>
        <w:t xml:space="preserve">إذا عرفت ذلك </w:t>
      </w:r>
      <w:r w:rsidRPr="00F81109">
        <w:rPr>
          <w:rtl/>
        </w:rPr>
        <w:t>ف</w:t>
      </w:r>
      <w:r w:rsidR="00697C0A">
        <w:rPr>
          <w:rtl/>
        </w:rPr>
        <w:t xml:space="preserve">ربّنا </w:t>
      </w:r>
      <w:r w:rsidRPr="00F81109">
        <w:rPr>
          <w:rtl/>
        </w:rPr>
        <w:t>تبارك وتعالى لا شبه له</w:t>
      </w:r>
      <w:r w:rsidRPr="00F87DC1">
        <w:rPr>
          <w:rtl/>
        </w:rPr>
        <w:t xml:space="preserve"> </w:t>
      </w:r>
      <w:r w:rsidR="0067652E">
        <w:rPr>
          <w:rtl/>
        </w:rPr>
        <w:t xml:space="preserve">لأنّ </w:t>
      </w:r>
      <w:r w:rsidRPr="00F87DC1">
        <w:rPr>
          <w:rtl/>
        </w:rPr>
        <w:t>شبه الممكن ممكن</w:t>
      </w:r>
      <w:r w:rsidR="00FF40F6">
        <w:rPr>
          <w:rtl/>
        </w:rPr>
        <w:t>،</w:t>
      </w:r>
      <w:r w:rsidRPr="00F87DC1">
        <w:rPr>
          <w:rtl/>
        </w:rPr>
        <w:t xml:space="preserve"> </w:t>
      </w:r>
      <w:r w:rsidRPr="00F81109">
        <w:rPr>
          <w:rtl/>
        </w:rPr>
        <w:t xml:space="preserve">ولا </w:t>
      </w:r>
      <w:r w:rsidR="0067652E">
        <w:rPr>
          <w:rtl/>
        </w:rPr>
        <w:t xml:space="preserve">ضدّ </w:t>
      </w:r>
      <w:r w:rsidRPr="00F87DC1">
        <w:rPr>
          <w:rtl/>
        </w:rPr>
        <w:t xml:space="preserve">له </w:t>
      </w:r>
      <w:r w:rsidR="0067652E">
        <w:rPr>
          <w:rtl/>
        </w:rPr>
        <w:t xml:space="preserve">لأنّ </w:t>
      </w:r>
      <w:r w:rsidRPr="00F87DC1">
        <w:rPr>
          <w:rtl/>
        </w:rPr>
        <w:t>الشيء لا يضاد علته</w:t>
      </w:r>
      <w:r w:rsidR="00FF40F6">
        <w:rPr>
          <w:rtl/>
        </w:rPr>
        <w:t>،</w:t>
      </w:r>
      <w:r w:rsidRPr="00F87DC1">
        <w:rPr>
          <w:rtl/>
        </w:rPr>
        <w:t xml:space="preserve"> ومقتضى </w:t>
      </w:r>
      <w:r w:rsidR="00D67CF4">
        <w:rPr>
          <w:rtl/>
        </w:rPr>
        <w:t xml:space="preserve">العليّة </w:t>
      </w:r>
      <w:r w:rsidRPr="00F87DC1">
        <w:rPr>
          <w:rtl/>
        </w:rPr>
        <w:t>والمعلولية الملازمة والاجتماع في الوجود</w:t>
      </w:r>
      <w:r w:rsidR="00FF40F6">
        <w:rPr>
          <w:rtl/>
        </w:rPr>
        <w:t>،</w:t>
      </w:r>
      <w:r w:rsidRPr="00F87DC1">
        <w:rPr>
          <w:rtl/>
        </w:rPr>
        <w:t xml:space="preserve"> فلا يجامع المضاد</w:t>
      </w:r>
      <w:r w:rsidR="00437F28">
        <w:rPr>
          <w:rFonts w:hint="cs"/>
          <w:rtl/>
        </w:rPr>
        <w:t>ّ</w:t>
      </w:r>
      <w:r w:rsidRPr="00F87DC1">
        <w:rPr>
          <w:rtl/>
        </w:rPr>
        <w:t>ة</w:t>
      </w:r>
      <w:r w:rsidRPr="00F81109">
        <w:rPr>
          <w:rtl/>
        </w:rPr>
        <w:t xml:space="preserve"> ولا ند</w:t>
      </w:r>
      <w:r w:rsidR="00437F28">
        <w:rPr>
          <w:rFonts w:hint="cs"/>
          <w:rtl/>
        </w:rPr>
        <w:t>ّ</w:t>
      </w:r>
      <w:r w:rsidRPr="00F87DC1">
        <w:rPr>
          <w:rtl/>
        </w:rPr>
        <w:t xml:space="preserve"> له</w:t>
      </w:r>
      <w:r w:rsidR="00FF40F6">
        <w:rPr>
          <w:rtl/>
        </w:rPr>
        <w:t>،</w:t>
      </w:r>
      <w:r w:rsidRPr="00F87DC1">
        <w:rPr>
          <w:rtl/>
        </w:rPr>
        <w:t xml:space="preserve"> </w:t>
      </w:r>
      <w:r w:rsidR="0067652E">
        <w:rPr>
          <w:rtl/>
        </w:rPr>
        <w:t xml:space="preserve">لأنّ </w:t>
      </w:r>
      <w:r w:rsidRPr="00F87DC1">
        <w:rPr>
          <w:rtl/>
        </w:rPr>
        <w:t xml:space="preserve">المثل المقاوم لا يكون </w:t>
      </w:r>
      <w:r w:rsidR="00D67CF4">
        <w:rPr>
          <w:rtl/>
        </w:rPr>
        <w:t xml:space="preserve">معلولاً </w:t>
      </w:r>
      <w:r w:rsidRPr="00F87DC1">
        <w:rPr>
          <w:rtl/>
        </w:rPr>
        <w:t>ولا قديم سواه بدليل التوحيد</w:t>
      </w:r>
      <w:r w:rsidR="00FF40F6">
        <w:rPr>
          <w:rtl/>
        </w:rPr>
        <w:t>،</w:t>
      </w:r>
      <w:r w:rsidRPr="00F87DC1">
        <w:rPr>
          <w:rtl/>
        </w:rPr>
        <w:t xml:space="preserve"> </w:t>
      </w:r>
      <w:r w:rsidRPr="00F81109">
        <w:rPr>
          <w:rtl/>
        </w:rPr>
        <w:t>ولا كيف</w:t>
      </w:r>
      <w:r w:rsidRPr="00F87DC1">
        <w:rPr>
          <w:rtl/>
        </w:rPr>
        <w:t xml:space="preserve"> له لكونه ت</w:t>
      </w:r>
      <w:r w:rsidR="00437F28">
        <w:rPr>
          <w:rFonts w:hint="cs"/>
          <w:rtl/>
        </w:rPr>
        <w:t>ا</w:t>
      </w:r>
      <w:r w:rsidR="00F766A1">
        <w:rPr>
          <w:rtl/>
        </w:rPr>
        <w:t>مّا</w:t>
      </w:r>
      <w:r w:rsidR="00D67CF4">
        <w:rPr>
          <w:rFonts w:hint="cs"/>
          <w:rtl/>
        </w:rPr>
        <w:t>ً</w:t>
      </w:r>
      <w:r w:rsidR="00F766A1">
        <w:rPr>
          <w:rtl/>
        </w:rPr>
        <w:t xml:space="preserve"> </w:t>
      </w:r>
      <w:r w:rsidR="00D67CF4">
        <w:rPr>
          <w:rtl/>
        </w:rPr>
        <w:t xml:space="preserve">كاملاً </w:t>
      </w:r>
      <w:r w:rsidRPr="00F87DC1">
        <w:rPr>
          <w:rtl/>
        </w:rPr>
        <w:t>في ذاته</w:t>
      </w:r>
      <w:r w:rsidR="00FF40F6">
        <w:rPr>
          <w:rtl/>
        </w:rPr>
        <w:t>،</w:t>
      </w:r>
      <w:r w:rsidRPr="00F87DC1">
        <w:rPr>
          <w:rtl/>
        </w:rPr>
        <w:t xml:space="preserve"> غير محتمل </w:t>
      </w:r>
      <w:r w:rsidR="00784BD7">
        <w:rPr>
          <w:rtl/>
        </w:rPr>
        <w:t xml:space="preserve">لـمّا </w:t>
      </w:r>
      <w:r w:rsidRPr="00F87DC1">
        <w:rPr>
          <w:rtl/>
        </w:rPr>
        <w:t xml:space="preserve">يفقده </w:t>
      </w:r>
      <w:r w:rsidRPr="00F81109">
        <w:rPr>
          <w:rtl/>
        </w:rPr>
        <w:t>ولا نهاية</w:t>
      </w:r>
      <w:r w:rsidRPr="00F87DC1">
        <w:rPr>
          <w:rtl/>
        </w:rPr>
        <w:t xml:space="preserve"> له لتعاليه عن التقد</w:t>
      </w:r>
      <w:r w:rsidR="00D67CF4">
        <w:rPr>
          <w:rFonts w:hint="cs"/>
          <w:rtl/>
        </w:rPr>
        <w:t>ّ</w:t>
      </w:r>
      <w:r w:rsidRPr="00F87DC1">
        <w:rPr>
          <w:rtl/>
        </w:rPr>
        <w:t>ر وال</w:t>
      </w:r>
      <w:r w:rsidR="00C85F3E">
        <w:rPr>
          <w:rtl/>
        </w:rPr>
        <w:t xml:space="preserve">قابليّة </w:t>
      </w:r>
      <w:r w:rsidR="00784BD7">
        <w:rPr>
          <w:rtl/>
        </w:rPr>
        <w:t xml:space="preserve">لـمّا </w:t>
      </w:r>
      <w:r w:rsidRPr="00F87DC1">
        <w:rPr>
          <w:rtl/>
        </w:rPr>
        <w:t>يغايره.</w:t>
      </w:r>
    </w:p>
    <w:p w:rsidR="00275B3C" w:rsidRPr="00F87DC1" w:rsidRDefault="00275B3C" w:rsidP="004F2B07">
      <w:pPr>
        <w:pStyle w:val="libNormal"/>
        <w:rPr>
          <w:rtl/>
        </w:rPr>
      </w:pPr>
      <w:r w:rsidRPr="00F81109">
        <w:rPr>
          <w:rtl/>
        </w:rPr>
        <w:t>ولا يبصار بصر</w:t>
      </w:r>
      <w:r w:rsidR="00FF40F6">
        <w:rPr>
          <w:rtl/>
        </w:rPr>
        <w:t>،</w:t>
      </w:r>
      <w:r w:rsidRPr="00F87DC1">
        <w:rPr>
          <w:rtl/>
        </w:rPr>
        <w:t xml:space="preserve"> وفي بعض النسخ ولا تبصار بالتاء</w:t>
      </w:r>
      <w:r w:rsidR="00FF40F6">
        <w:rPr>
          <w:rtl/>
        </w:rPr>
        <w:t>،</w:t>
      </w:r>
      <w:r w:rsidRPr="00F87DC1">
        <w:rPr>
          <w:rtl/>
        </w:rPr>
        <w:t xml:space="preserve"> أي </w:t>
      </w:r>
      <w:r w:rsidR="00D67CF4">
        <w:rPr>
          <w:rtl/>
        </w:rPr>
        <w:t xml:space="preserve">التبصّر </w:t>
      </w:r>
      <w:r w:rsidRPr="00F87DC1">
        <w:rPr>
          <w:rtl/>
        </w:rPr>
        <w:t>بالبصر</w:t>
      </w:r>
      <w:r w:rsidR="00FF40F6">
        <w:rPr>
          <w:rtl/>
        </w:rPr>
        <w:t>،</w:t>
      </w:r>
      <w:r w:rsidRPr="00F87DC1">
        <w:rPr>
          <w:rtl/>
        </w:rPr>
        <w:t xml:space="preserve"> </w:t>
      </w:r>
      <w:r w:rsidRPr="00F81109">
        <w:rPr>
          <w:rtl/>
        </w:rPr>
        <w:t xml:space="preserve">ومحرم على القلوب </w:t>
      </w:r>
      <w:r w:rsidR="00D67CF4">
        <w:rPr>
          <w:rtl/>
        </w:rPr>
        <w:t>أن</w:t>
      </w:r>
      <w:r w:rsidR="006634CE">
        <w:rPr>
          <w:rtl/>
        </w:rPr>
        <w:t xml:space="preserve"> </w:t>
      </w:r>
      <w:r w:rsidR="00D67CF4">
        <w:rPr>
          <w:rtl/>
        </w:rPr>
        <w:t xml:space="preserve">تمثّله </w:t>
      </w:r>
      <w:r w:rsidRPr="00F87DC1">
        <w:rPr>
          <w:rtl/>
        </w:rPr>
        <w:t xml:space="preserve">أي </w:t>
      </w:r>
      <w:r w:rsidR="00D67CF4">
        <w:rPr>
          <w:rtl/>
        </w:rPr>
        <w:t>أن</w:t>
      </w:r>
      <w:r w:rsidR="006634CE">
        <w:rPr>
          <w:rtl/>
        </w:rPr>
        <w:t xml:space="preserve"> </w:t>
      </w:r>
      <w:r w:rsidRPr="00F87DC1">
        <w:rPr>
          <w:rtl/>
        </w:rPr>
        <w:t xml:space="preserve">يجعل حقيقته </w:t>
      </w:r>
      <w:r w:rsidR="00D67CF4">
        <w:rPr>
          <w:rtl/>
        </w:rPr>
        <w:t>موجوداً ظليّاً مثاليّاً</w:t>
      </w:r>
      <w:r w:rsidR="00FF40F6">
        <w:rPr>
          <w:rtl/>
        </w:rPr>
        <w:t>،</w:t>
      </w:r>
      <w:r w:rsidRPr="00F87DC1">
        <w:rPr>
          <w:rtl/>
        </w:rPr>
        <w:t xml:space="preserve"> ويأخذ منه حقيقة كلية معقولة لكونه واجب الوجود بذاته لا تنفك حقيقته عن كونه </w:t>
      </w:r>
      <w:r w:rsidR="00D67CF4">
        <w:rPr>
          <w:rtl/>
        </w:rPr>
        <w:t>موجوداً عيني</w:t>
      </w:r>
      <w:r w:rsidR="00D67CF4">
        <w:rPr>
          <w:rFonts w:hint="cs"/>
          <w:rtl/>
        </w:rPr>
        <w:t>ّ</w:t>
      </w:r>
      <w:r w:rsidR="00D67CF4">
        <w:rPr>
          <w:rtl/>
        </w:rPr>
        <w:t xml:space="preserve">اً </w:t>
      </w:r>
      <w:r w:rsidR="00D545AF">
        <w:rPr>
          <w:rtl/>
        </w:rPr>
        <w:t>شخصيّاً</w:t>
      </w:r>
      <w:r w:rsidR="00FF40F6">
        <w:rPr>
          <w:rtl/>
        </w:rPr>
        <w:t>،</w:t>
      </w:r>
      <w:r w:rsidRPr="00F87DC1">
        <w:rPr>
          <w:rtl/>
        </w:rPr>
        <w:t xml:space="preserve"> </w:t>
      </w:r>
      <w:r w:rsidRPr="00F81109">
        <w:rPr>
          <w:rtl/>
        </w:rPr>
        <w:t xml:space="preserve">وعلى الأوهام </w:t>
      </w:r>
      <w:r w:rsidR="006634CE">
        <w:rPr>
          <w:rtl/>
        </w:rPr>
        <w:t xml:space="preserve">أنّ </w:t>
      </w:r>
      <w:r w:rsidRPr="00F81109">
        <w:rPr>
          <w:rtl/>
        </w:rPr>
        <w:t>تحده</w:t>
      </w:r>
      <w:r w:rsidRPr="00F87DC1">
        <w:rPr>
          <w:rtl/>
        </w:rPr>
        <w:t xml:space="preserve"> لعجزها عن أخذ المعاني الجزئية </w:t>
      </w:r>
      <w:r w:rsidR="00DD1041">
        <w:rPr>
          <w:rtl/>
        </w:rPr>
        <w:t xml:space="preserve">عمّا </w:t>
      </w:r>
      <w:r w:rsidRPr="00F87DC1">
        <w:rPr>
          <w:rtl/>
        </w:rPr>
        <w:t>لا يحصل في القوي والأذهان</w:t>
      </w:r>
      <w:r w:rsidR="00FF40F6">
        <w:rPr>
          <w:rtl/>
        </w:rPr>
        <w:t>،</w:t>
      </w:r>
      <w:r w:rsidRPr="00F87DC1">
        <w:rPr>
          <w:rtl/>
        </w:rPr>
        <w:t xml:space="preserve"> ولا يحاط بها فلا تأخذ منه صورة جزئي</w:t>
      </w:r>
      <w:r w:rsidR="00D545AF">
        <w:rPr>
          <w:rFonts w:hint="cs"/>
          <w:rtl/>
        </w:rPr>
        <w:t>ّ</w:t>
      </w:r>
      <w:r w:rsidRPr="00F87DC1">
        <w:rPr>
          <w:rtl/>
        </w:rPr>
        <w:t>ة</w:t>
      </w:r>
      <w:r w:rsidR="00FF40F6">
        <w:rPr>
          <w:rtl/>
        </w:rPr>
        <w:t>،</w:t>
      </w:r>
      <w:r w:rsidRPr="00F87DC1">
        <w:rPr>
          <w:rtl/>
        </w:rPr>
        <w:t xml:space="preserve"> </w:t>
      </w:r>
      <w:r w:rsidRPr="00F81109">
        <w:rPr>
          <w:rtl/>
        </w:rPr>
        <w:t xml:space="preserve">وعلى الضمائر </w:t>
      </w:r>
      <w:r w:rsidR="00D545AF">
        <w:rPr>
          <w:rtl/>
        </w:rPr>
        <w:t>أن</w:t>
      </w:r>
      <w:r w:rsidR="006634CE">
        <w:rPr>
          <w:rtl/>
        </w:rPr>
        <w:t xml:space="preserve"> </w:t>
      </w:r>
      <w:r w:rsidRPr="00F81109">
        <w:rPr>
          <w:rtl/>
        </w:rPr>
        <w:t>تكو</w:t>
      </w:r>
      <w:r w:rsidR="00D545AF">
        <w:rPr>
          <w:rFonts w:hint="cs"/>
          <w:rtl/>
        </w:rPr>
        <w:t>ّ</w:t>
      </w:r>
      <w:r w:rsidRPr="00F81109">
        <w:rPr>
          <w:rtl/>
        </w:rPr>
        <w:t>نه</w:t>
      </w:r>
      <w:r w:rsidRPr="00F87DC1">
        <w:rPr>
          <w:rtl/>
        </w:rPr>
        <w:t xml:space="preserve"> الضمير السر</w:t>
      </w:r>
      <w:r w:rsidR="00D545AF">
        <w:rPr>
          <w:rFonts w:hint="cs"/>
          <w:rtl/>
        </w:rPr>
        <w:t>ّ</w:t>
      </w:r>
      <w:r w:rsidRPr="00F87DC1">
        <w:rPr>
          <w:rtl/>
        </w:rPr>
        <w:t xml:space="preserve"> وداخل الخاطر والبال</w:t>
      </w:r>
      <w:r w:rsidR="00FF40F6">
        <w:rPr>
          <w:rtl/>
        </w:rPr>
        <w:t>،</w:t>
      </w:r>
      <w:r w:rsidRPr="00F87DC1">
        <w:rPr>
          <w:rtl/>
        </w:rPr>
        <w:t xml:space="preserve"> ويطلق على محله كما </w:t>
      </w:r>
      <w:r w:rsidR="006634CE">
        <w:rPr>
          <w:rtl/>
        </w:rPr>
        <w:t xml:space="preserve">أنّ </w:t>
      </w:r>
      <w:r w:rsidRPr="00F87DC1">
        <w:rPr>
          <w:rtl/>
        </w:rPr>
        <w:t>الخاطر في الأصل ما يخطر بالبال ويدخله</w:t>
      </w:r>
      <w:r w:rsidR="00FF40F6">
        <w:rPr>
          <w:rtl/>
        </w:rPr>
        <w:t>،</w:t>
      </w:r>
      <w:r w:rsidRPr="00F87DC1">
        <w:rPr>
          <w:rtl/>
        </w:rPr>
        <w:t xml:space="preserve"> </w:t>
      </w:r>
      <w:r w:rsidR="00DD1041">
        <w:rPr>
          <w:rtl/>
        </w:rPr>
        <w:t xml:space="preserve">ثمّ </w:t>
      </w:r>
      <w:r w:rsidRPr="00F87DC1">
        <w:rPr>
          <w:rtl/>
        </w:rPr>
        <w:t>أطلق على محله</w:t>
      </w:r>
      <w:r w:rsidR="00FF40F6">
        <w:rPr>
          <w:rtl/>
        </w:rPr>
        <w:t>،</w:t>
      </w:r>
      <w:r w:rsidRPr="00F87DC1">
        <w:rPr>
          <w:rtl/>
        </w:rPr>
        <w:t xml:space="preserve"> والتكوين التحريك</w:t>
      </w:r>
      <w:r w:rsidR="00FF40F6">
        <w:rPr>
          <w:rtl/>
        </w:rPr>
        <w:t>،</w:t>
      </w:r>
      <w:r w:rsidRPr="00F87DC1">
        <w:rPr>
          <w:rtl/>
        </w:rPr>
        <w:t xml:space="preserve"> </w:t>
      </w:r>
      <w:r w:rsidR="00F766A1">
        <w:rPr>
          <w:rtl/>
        </w:rPr>
        <w:t xml:space="preserve">والمعنىّ </w:t>
      </w:r>
      <w:r w:rsidR="00437F28">
        <w:rPr>
          <w:rtl/>
        </w:rPr>
        <w:t xml:space="preserve">أنّه </w:t>
      </w:r>
      <w:r w:rsidR="00D545AF">
        <w:rPr>
          <w:rtl/>
        </w:rPr>
        <w:t xml:space="preserve">محرّم </w:t>
      </w:r>
      <w:r w:rsidRPr="00F87DC1">
        <w:rPr>
          <w:rtl/>
        </w:rPr>
        <w:t xml:space="preserve">على ما يدخل الخواطر </w:t>
      </w:r>
      <w:r w:rsidR="006634CE">
        <w:rPr>
          <w:rtl/>
        </w:rPr>
        <w:t xml:space="preserve">أنّ </w:t>
      </w:r>
      <w:r w:rsidRPr="00F87DC1">
        <w:rPr>
          <w:rtl/>
        </w:rPr>
        <w:t>يدخله</w:t>
      </w:r>
      <w:r w:rsidR="00FF40F6">
        <w:rPr>
          <w:rtl/>
        </w:rPr>
        <w:t>،</w:t>
      </w:r>
      <w:r w:rsidRPr="00F87DC1">
        <w:rPr>
          <w:rtl/>
        </w:rPr>
        <w:t xml:space="preserve"> وينقله من حال إلى حال</w:t>
      </w:r>
      <w:r w:rsidR="00FF40F6">
        <w:rPr>
          <w:rtl/>
        </w:rPr>
        <w:t>،</w:t>
      </w:r>
      <w:r w:rsidRPr="00F87DC1">
        <w:rPr>
          <w:rtl/>
        </w:rPr>
        <w:t xml:space="preserve"> لاستحالة قبوله </w:t>
      </w:r>
      <w:r w:rsidR="00784BD7">
        <w:rPr>
          <w:rtl/>
        </w:rPr>
        <w:t xml:space="preserve">لـمّا </w:t>
      </w:r>
      <w:r w:rsidRPr="00F87DC1">
        <w:rPr>
          <w:rtl/>
        </w:rPr>
        <w:t>يغايره</w:t>
      </w:r>
      <w:r w:rsidR="00FF40F6">
        <w:rPr>
          <w:rtl/>
        </w:rPr>
        <w:t>،</w:t>
      </w:r>
      <w:r w:rsidRPr="00F87DC1">
        <w:rPr>
          <w:rtl/>
        </w:rPr>
        <w:t xml:space="preserve"> أو المراد بالضمائر خواطر الخلق وقواهم الباطنة</w:t>
      </w:r>
      <w:r w:rsidR="00FF40F6">
        <w:rPr>
          <w:rtl/>
        </w:rPr>
        <w:t>،</w:t>
      </w:r>
      <w:r w:rsidRPr="00F87DC1">
        <w:rPr>
          <w:rtl/>
        </w:rPr>
        <w:t xml:space="preserve"> و</w:t>
      </w:r>
      <w:r w:rsidR="00437F28">
        <w:rPr>
          <w:rtl/>
        </w:rPr>
        <w:t xml:space="preserve">أنّه </w:t>
      </w:r>
      <w:r w:rsidRPr="00F87DC1">
        <w:rPr>
          <w:rtl/>
        </w:rPr>
        <w:t xml:space="preserve">يستحيل </w:t>
      </w:r>
      <w:r w:rsidR="006634CE">
        <w:rPr>
          <w:rtl/>
        </w:rPr>
        <w:t xml:space="preserve">أنّ </w:t>
      </w:r>
      <w:r w:rsidRPr="00F87DC1">
        <w:rPr>
          <w:rtl/>
        </w:rPr>
        <w:t>يخرجه من الغيبة إلى الحضور والظهور عليهم</w:t>
      </w:r>
      <w:r w:rsidR="00FF40F6">
        <w:rPr>
          <w:rtl/>
        </w:rPr>
        <w:t>،</w:t>
      </w:r>
      <w:r w:rsidRPr="00F87DC1">
        <w:rPr>
          <w:rtl/>
        </w:rPr>
        <w:t xml:space="preserve"> أي ليس لها </w:t>
      </w:r>
      <w:r w:rsidR="006634CE">
        <w:rPr>
          <w:rtl/>
        </w:rPr>
        <w:t xml:space="preserve">أنّ </w:t>
      </w:r>
      <w:r w:rsidRPr="00F87DC1">
        <w:rPr>
          <w:rtl/>
        </w:rPr>
        <w:t xml:space="preserve">تجعله بأفعالها </w:t>
      </w:r>
      <w:r w:rsidR="00D545AF">
        <w:rPr>
          <w:rtl/>
        </w:rPr>
        <w:t xml:space="preserve">متنزّلاً </w:t>
      </w:r>
      <w:r w:rsidRPr="00F87DC1">
        <w:rPr>
          <w:rtl/>
        </w:rPr>
        <w:t>إلى مرتبة الحضور عندهم.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الأوهام </w:t>
      </w:r>
      <w:r w:rsidR="00D545AF">
        <w:rPr>
          <w:rtl/>
        </w:rPr>
        <w:t>أن</w:t>
      </w:r>
      <w:r w:rsidR="006634CE">
        <w:rPr>
          <w:rtl/>
        </w:rPr>
        <w:t xml:space="preserve"> </w:t>
      </w:r>
      <w:r w:rsidR="00D545AF">
        <w:rPr>
          <w:rtl/>
        </w:rPr>
        <w:t xml:space="preserve">تحدَّه </w:t>
      </w:r>
      <w:r w:rsidRPr="00F87DC1">
        <w:rPr>
          <w:rtl/>
        </w:rPr>
        <w:t xml:space="preserve">وعلى الضمائر </w:t>
      </w:r>
      <w:r w:rsidR="00D545AF">
        <w:rPr>
          <w:rtl/>
        </w:rPr>
        <w:t>أن</w:t>
      </w:r>
      <w:r w:rsidR="006634CE">
        <w:rPr>
          <w:rtl/>
        </w:rPr>
        <w:t xml:space="preserve"> </w:t>
      </w:r>
      <w:r w:rsidR="00D545AF">
        <w:rPr>
          <w:rtl/>
        </w:rPr>
        <w:t xml:space="preserve">تكوّنه جلَّ </w:t>
      </w:r>
      <w:r w:rsidRPr="00F87DC1">
        <w:rPr>
          <w:rtl/>
        </w:rPr>
        <w:t>و</w:t>
      </w:r>
      <w:r w:rsidR="00853527">
        <w:rPr>
          <w:rtl/>
        </w:rPr>
        <w:t>عزّ</w:t>
      </w:r>
      <w:r w:rsidR="00D545AF">
        <w:rPr>
          <w:rFonts w:hint="cs"/>
          <w:rtl/>
        </w:rPr>
        <w:t>َ</w:t>
      </w:r>
      <w:r w:rsidR="00853527">
        <w:rPr>
          <w:rtl/>
        </w:rPr>
        <w:t xml:space="preserve"> </w:t>
      </w:r>
      <w:r w:rsidRPr="00F87DC1">
        <w:rPr>
          <w:rtl/>
        </w:rPr>
        <w:t xml:space="preserve">عن أداة خلقه وسمات </w:t>
      </w:r>
      <w:r w:rsidR="00D545AF">
        <w:rPr>
          <w:rtl/>
        </w:rPr>
        <w:t xml:space="preserve">بريّته </w:t>
      </w:r>
      <w:r w:rsidRPr="00F87DC1">
        <w:rPr>
          <w:rtl/>
        </w:rPr>
        <w:t xml:space="preserve">وتعالى عن ذلك </w:t>
      </w:r>
      <w:r w:rsidR="00DD1041">
        <w:rPr>
          <w:rtl/>
        </w:rPr>
        <w:t>علوّاً كبيراً</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0448F7">
        <w:rPr>
          <w:rtl/>
        </w:rPr>
        <w:t>عليّ</w:t>
      </w:r>
      <w:r w:rsidR="00D545AF">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ابن محبوب </w:t>
      </w:r>
      <w:r w:rsidR="00877E94">
        <w:rPr>
          <w:rtl/>
        </w:rPr>
        <w:t xml:space="preserve">عمّن </w:t>
      </w:r>
      <w:r w:rsidRPr="00F87DC1">
        <w:rPr>
          <w:rtl/>
        </w:rPr>
        <w:t>ذكره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ر</w:t>
      </w:r>
      <w:r w:rsidR="00D545AF">
        <w:rPr>
          <w:rtl/>
        </w:rPr>
        <w:t xml:space="preserve">جلَّ </w:t>
      </w:r>
      <w:r w:rsidRPr="00F87DC1">
        <w:rPr>
          <w:rtl/>
        </w:rPr>
        <w:t>عنده الله أكبر فقال الله أكبر من أي</w:t>
      </w:r>
      <w:r w:rsidR="00D545AF">
        <w:rPr>
          <w:rFonts w:hint="cs"/>
          <w:rtl/>
        </w:rPr>
        <w:t>ّ</w:t>
      </w:r>
      <w:r w:rsidRPr="00F87DC1">
        <w:rPr>
          <w:rtl/>
        </w:rPr>
        <w:t xml:space="preserve"> شيء فقال من </w:t>
      </w:r>
      <w:r w:rsidR="00F317AA">
        <w:rPr>
          <w:rtl/>
        </w:rPr>
        <w:t xml:space="preserve">كلّ </w:t>
      </w:r>
      <w:r w:rsidRPr="00F87DC1">
        <w:rPr>
          <w:rtl/>
        </w:rPr>
        <w:t xml:space="preserve">شيء فقال أبو عبد الله </w:t>
      </w:r>
      <w:r w:rsidRPr="004F2B07">
        <w:rPr>
          <w:rStyle w:val="libAlaemChar"/>
          <w:rtl/>
        </w:rPr>
        <w:t>عليه‌السلام</w:t>
      </w:r>
      <w:r w:rsidRPr="00F87DC1">
        <w:rPr>
          <w:rtl/>
        </w:rPr>
        <w:t xml:space="preserve"> حددته فقال </w:t>
      </w:r>
      <w:r w:rsidR="00877E94">
        <w:rPr>
          <w:rtl/>
        </w:rPr>
        <w:t>الرّ</w:t>
      </w:r>
      <w:r w:rsidR="00D545AF">
        <w:rPr>
          <w:rFonts w:hint="cs"/>
          <w:rtl/>
        </w:rPr>
        <w:t>َ</w:t>
      </w:r>
      <w:r w:rsidR="00D545AF">
        <w:rPr>
          <w:rtl/>
        </w:rPr>
        <w:t xml:space="preserve">جل </w:t>
      </w:r>
      <w:r w:rsidRPr="00F87DC1">
        <w:rPr>
          <w:rtl/>
        </w:rPr>
        <w:t xml:space="preserve">كيف أقول قال قل الله أكبر من </w:t>
      </w:r>
      <w:r w:rsidR="006634CE">
        <w:rPr>
          <w:rtl/>
        </w:rPr>
        <w:t xml:space="preserve">أنّ </w:t>
      </w:r>
      <w:r w:rsidRPr="00F87DC1">
        <w:rPr>
          <w:rtl/>
        </w:rPr>
        <w:t>يوصف</w:t>
      </w:r>
      <w:r>
        <w:rPr>
          <w:rFonts w:hint="cs"/>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Pr="00F87DC1">
        <w:rPr>
          <w:rtl/>
        </w:rPr>
        <w:t xml:space="preserve">ورواه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مروك بن عبيد</w:t>
      </w:r>
      <w:r w:rsidR="00FF40F6">
        <w:rPr>
          <w:rtl/>
        </w:rPr>
        <w:t>،</w:t>
      </w:r>
      <w:r w:rsidRPr="00F87DC1">
        <w:rPr>
          <w:rtl/>
        </w:rPr>
        <w:t xml:space="preserve"> عن جميع بن عمير قال قال أبو عبد الله </w:t>
      </w:r>
      <w:r w:rsidRPr="004F2B07">
        <w:rPr>
          <w:rStyle w:val="libAlaemChar"/>
          <w:rtl/>
        </w:rPr>
        <w:t>عليه‌السلام</w:t>
      </w:r>
      <w:r w:rsidRPr="00F87DC1">
        <w:rPr>
          <w:rtl/>
        </w:rPr>
        <w:t xml:space="preserve"> أي</w:t>
      </w:r>
      <w:r w:rsidR="00D545AF">
        <w:rPr>
          <w:rFonts w:hint="cs"/>
          <w:rtl/>
        </w:rPr>
        <w:t>ّ</w:t>
      </w:r>
      <w:r w:rsidRPr="00F87DC1">
        <w:rPr>
          <w:rtl/>
        </w:rPr>
        <w:t xml:space="preserve"> شيء الله أكبر فقلت الله أكبر من</w:t>
      </w:r>
    </w:p>
    <w:p w:rsidR="00FF40F6" w:rsidRDefault="00FF40F6" w:rsidP="00FF40F6">
      <w:pPr>
        <w:pStyle w:val="libLine"/>
        <w:rPr>
          <w:rtl/>
        </w:rPr>
      </w:pPr>
      <w:r>
        <w:rPr>
          <w:rFonts w:hint="cs"/>
          <w:rtl/>
        </w:rPr>
        <w:t>________________________________________________________</w:t>
      </w:r>
    </w:p>
    <w:p w:rsidR="00275B3C" w:rsidRPr="00F87DC1" w:rsidRDefault="00D545AF" w:rsidP="004F2B07">
      <w:pPr>
        <w:pStyle w:val="libNormal"/>
        <w:rPr>
          <w:rtl/>
        </w:rPr>
      </w:pPr>
      <w:r>
        <w:rPr>
          <w:rFonts w:hint="cs"/>
          <w:rtl/>
        </w:rPr>
        <w:t>ا</w:t>
      </w:r>
      <w:r w:rsidR="00275B3C" w:rsidRPr="00F87DC1">
        <w:rPr>
          <w:rtl/>
        </w:rPr>
        <w:t>قول</w:t>
      </w:r>
      <w:r w:rsidR="00FF40F6">
        <w:rPr>
          <w:rtl/>
        </w:rPr>
        <w:t>:</w:t>
      </w:r>
      <w:r w:rsidR="00275B3C" w:rsidRPr="00F87DC1">
        <w:rPr>
          <w:rtl/>
        </w:rPr>
        <w:t xml:space="preserve"> ويحتمل </w:t>
      </w:r>
      <w:r>
        <w:rPr>
          <w:rtl/>
        </w:rPr>
        <w:t>أن</w:t>
      </w:r>
      <w:r w:rsidR="006634CE">
        <w:rPr>
          <w:rtl/>
        </w:rPr>
        <w:t xml:space="preserve"> </w:t>
      </w:r>
      <w:r w:rsidR="00275B3C" w:rsidRPr="00F87DC1">
        <w:rPr>
          <w:rtl/>
        </w:rPr>
        <w:t xml:space="preserve">يكون </w:t>
      </w:r>
      <w:r>
        <w:rPr>
          <w:rtl/>
        </w:rPr>
        <w:t xml:space="preserve">دليلاً </w:t>
      </w:r>
      <w:r w:rsidR="00275B3C" w:rsidRPr="00F87DC1">
        <w:rPr>
          <w:rtl/>
        </w:rPr>
        <w:t>على امتناع حصوله في المعقول والضمائر</w:t>
      </w:r>
      <w:r w:rsidR="00FF40F6">
        <w:rPr>
          <w:rtl/>
        </w:rPr>
        <w:t>،</w:t>
      </w:r>
      <w:r w:rsidR="00275B3C" w:rsidRPr="00F87DC1">
        <w:rPr>
          <w:rtl/>
        </w:rPr>
        <w:t xml:space="preserve"> ل</w:t>
      </w:r>
      <w:r w:rsidR="00437F28">
        <w:rPr>
          <w:rtl/>
        </w:rPr>
        <w:t xml:space="preserve">أنّه </w:t>
      </w:r>
      <w:r w:rsidR="00275B3C" w:rsidRPr="00F87DC1">
        <w:rPr>
          <w:rtl/>
        </w:rPr>
        <w:t xml:space="preserve">يلزم </w:t>
      </w:r>
      <w:r w:rsidR="006634CE">
        <w:rPr>
          <w:rtl/>
        </w:rPr>
        <w:t xml:space="preserve">أنّ </w:t>
      </w:r>
      <w:r w:rsidR="00275B3C" w:rsidRPr="00F87DC1">
        <w:rPr>
          <w:rtl/>
        </w:rPr>
        <w:t xml:space="preserve">يكون حقيقته </w:t>
      </w:r>
      <w:r>
        <w:rPr>
          <w:rtl/>
        </w:rPr>
        <w:t xml:space="preserve">سبحانه مكوّنة </w:t>
      </w:r>
      <w:r w:rsidR="00275B3C" w:rsidRPr="00F87DC1">
        <w:rPr>
          <w:rtl/>
        </w:rPr>
        <w:t>مخلوقة ولو في الوجود الذهني</w:t>
      </w:r>
      <w:r w:rsidR="00FF40F6">
        <w:rPr>
          <w:rtl/>
        </w:rPr>
        <w:t>،</w:t>
      </w:r>
      <w:r w:rsidR="00275B3C" w:rsidRPr="00F87DC1">
        <w:rPr>
          <w:rtl/>
        </w:rPr>
        <w:t xml:space="preserve"> وهو متعال عن ذلك</w:t>
      </w:r>
      <w:r w:rsidR="00275B3C">
        <w:rPr>
          <w:rtl/>
        </w:rPr>
        <w:t xml:space="preserve"> </w:t>
      </w:r>
      <w:r w:rsidR="00275B3C" w:rsidRPr="00F81109">
        <w:rPr>
          <w:rtl/>
        </w:rPr>
        <w:t>« عن أداة خلقه »</w:t>
      </w:r>
      <w:r w:rsidR="00275B3C" w:rsidRPr="00F87DC1">
        <w:rPr>
          <w:rtl/>
        </w:rPr>
        <w:t xml:space="preserve"> أي آلتهم التي بها يفعلون ويحتاجون في أفعالهم إليها و</w:t>
      </w:r>
      <w:r w:rsidR="00275B3C" w:rsidRPr="00F81109">
        <w:rPr>
          <w:rtl/>
        </w:rPr>
        <w:t xml:space="preserve"> « سمات </w:t>
      </w:r>
      <w:r>
        <w:rPr>
          <w:rtl/>
        </w:rPr>
        <w:t xml:space="preserve">بريّته </w:t>
      </w:r>
      <w:r w:rsidR="00275B3C" w:rsidRPr="00F81109">
        <w:rPr>
          <w:rtl/>
        </w:rPr>
        <w:t>»</w:t>
      </w:r>
      <w:r w:rsidR="00275B3C" w:rsidRPr="00F87DC1">
        <w:rPr>
          <w:rtl/>
        </w:rPr>
        <w:t xml:space="preserve"> أي صفاتهم.</w:t>
      </w:r>
    </w:p>
    <w:p w:rsidR="00275B3C" w:rsidRPr="00F87DC1" w:rsidRDefault="00275B3C" w:rsidP="004F2B07">
      <w:pPr>
        <w:pStyle w:val="libNormal"/>
        <w:rPr>
          <w:rtl/>
        </w:rPr>
      </w:pPr>
      <w:r w:rsidRPr="00275B3C">
        <w:rPr>
          <w:rStyle w:val="libBold2Char"/>
          <w:rtl/>
        </w:rPr>
        <w:t>الحديث الثامن</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من </w:t>
      </w:r>
      <w:r w:rsidR="000C2031">
        <w:rPr>
          <w:rtl/>
        </w:rPr>
        <w:t xml:space="preserve">أيّ </w:t>
      </w:r>
      <w:r w:rsidRPr="00F81109">
        <w:rPr>
          <w:rtl/>
        </w:rPr>
        <w:t>شيء</w:t>
      </w:r>
      <w:r w:rsidR="00FF40F6">
        <w:rPr>
          <w:rtl/>
        </w:rPr>
        <w:t>،</w:t>
      </w:r>
      <w:r w:rsidRPr="00F87DC1">
        <w:rPr>
          <w:rtl/>
        </w:rPr>
        <w:t xml:space="preserve"> هذا استعلام عن مراد القائل </w:t>
      </w:r>
      <w:r w:rsidR="00437F28">
        <w:rPr>
          <w:rtl/>
        </w:rPr>
        <w:t xml:space="preserve">أنّه </w:t>
      </w:r>
      <w:r w:rsidRPr="00F87DC1">
        <w:rPr>
          <w:rtl/>
        </w:rPr>
        <w:t xml:space="preserve">هل أراد </w:t>
      </w:r>
      <w:r w:rsidR="0067652E">
        <w:rPr>
          <w:rtl/>
        </w:rPr>
        <w:t xml:space="preserve">اتّصافه </w:t>
      </w:r>
      <w:r w:rsidR="00D545AF">
        <w:rPr>
          <w:rtl/>
        </w:rPr>
        <w:t xml:space="preserve">سبحانه </w:t>
      </w:r>
      <w:r w:rsidR="00C85F3E">
        <w:rPr>
          <w:rtl/>
        </w:rPr>
        <w:t xml:space="preserve">بالشدّة </w:t>
      </w:r>
      <w:r w:rsidRPr="00F87DC1">
        <w:rPr>
          <w:rtl/>
        </w:rPr>
        <w:t xml:space="preserve">أو </w:t>
      </w:r>
      <w:r w:rsidR="000D4469">
        <w:rPr>
          <w:rtl/>
        </w:rPr>
        <w:t xml:space="preserve">الزيّادة </w:t>
      </w:r>
      <w:r w:rsidRPr="00F87DC1">
        <w:rPr>
          <w:rtl/>
        </w:rPr>
        <w:t xml:space="preserve">في الكبر </w:t>
      </w:r>
      <w:r w:rsidR="00C85F3E">
        <w:rPr>
          <w:rtl/>
        </w:rPr>
        <w:t xml:space="preserve">الّذي </w:t>
      </w:r>
      <w:r w:rsidRPr="00F87DC1">
        <w:rPr>
          <w:rtl/>
        </w:rPr>
        <w:t>يعقل في المخلوقين</w:t>
      </w:r>
      <w:r w:rsidR="00FF40F6">
        <w:rPr>
          <w:rtl/>
        </w:rPr>
        <w:t>،</w:t>
      </w:r>
      <w:r w:rsidRPr="00F87DC1">
        <w:rPr>
          <w:rtl/>
        </w:rPr>
        <w:t xml:space="preserve"> فيلزم </w:t>
      </w:r>
      <w:r w:rsidR="0067652E">
        <w:rPr>
          <w:rtl/>
        </w:rPr>
        <w:t xml:space="preserve">اتّصافه </w:t>
      </w:r>
      <w:r w:rsidRPr="00F87DC1">
        <w:rPr>
          <w:rtl/>
        </w:rPr>
        <w:t xml:space="preserve">بالكبر </w:t>
      </w:r>
      <w:r w:rsidR="00437F28">
        <w:rPr>
          <w:rtl/>
        </w:rPr>
        <w:t xml:space="preserve">الإضافيّ </w:t>
      </w:r>
      <w:r w:rsidRPr="00F87DC1">
        <w:rPr>
          <w:rtl/>
        </w:rPr>
        <w:t xml:space="preserve">أو أراد نفي </w:t>
      </w:r>
      <w:r w:rsidR="0067652E">
        <w:rPr>
          <w:rtl/>
        </w:rPr>
        <w:t xml:space="preserve">اتّصافه </w:t>
      </w:r>
      <w:r w:rsidR="00D545AF">
        <w:rPr>
          <w:rtl/>
        </w:rPr>
        <w:t xml:space="preserve">سبحانه </w:t>
      </w:r>
      <w:r w:rsidRPr="00F87DC1">
        <w:rPr>
          <w:rtl/>
        </w:rPr>
        <w:t xml:space="preserve">بما يعقل عن </w:t>
      </w:r>
      <w:r w:rsidR="000C2031">
        <w:rPr>
          <w:rtl/>
        </w:rPr>
        <w:t>الص</w:t>
      </w:r>
      <w:r w:rsidR="00853527">
        <w:rPr>
          <w:rtl/>
        </w:rPr>
        <w:t>فات</w:t>
      </w:r>
      <w:r w:rsidRPr="00F87DC1">
        <w:rPr>
          <w:rtl/>
        </w:rPr>
        <w:t xml:space="preserve"> في المخلوقات</w:t>
      </w:r>
      <w:r w:rsidR="00FF40F6">
        <w:rPr>
          <w:rtl/>
        </w:rPr>
        <w:t>،</w:t>
      </w:r>
      <w:r w:rsidRPr="00F87DC1">
        <w:rPr>
          <w:rtl/>
        </w:rPr>
        <w:t xml:space="preserve"> </w:t>
      </w:r>
      <w:r w:rsidR="005D4986">
        <w:rPr>
          <w:rtl/>
        </w:rPr>
        <w:t xml:space="preserve">ولـمّا </w:t>
      </w:r>
      <w:r w:rsidRPr="00F87DC1">
        <w:rPr>
          <w:rtl/>
        </w:rPr>
        <w:t>أجاب القائل بقوله</w:t>
      </w:r>
      <w:r w:rsidR="00FF40F6">
        <w:rPr>
          <w:rtl/>
        </w:rPr>
        <w:t>:</w:t>
      </w:r>
      <w:r w:rsidRPr="00F87DC1">
        <w:rPr>
          <w:rtl/>
        </w:rPr>
        <w:t xml:space="preserve"> من </w:t>
      </w:r>
      <w:r w:rsidR="00F317AA">
        <w:rPr>
          <w:rtl/>
        </w:rPr>
        <w:t xml:space="preserve">كلّ </w:t>
      </w:r>
      <w:r w:rsidRPr="00F87DC1">
        <w:rPr>
          <w:rtl/>
        </w:rPr>
        <w:t>شيء</w:t>
      </w:r>
      <w:r w:rsidR="00FF40F6">
        <w:rPr>
          <w:rtl/>
        </w:rPr>
        <w:t>،</w:t>
      </w:r>
      <w:r w:rsidRPr="00F87DC1">
        <w:rPr>
          <w:rtl/>
        </w:rPr>
        <w:t xml:space="preserve"> علم </w:t>
      </w:r>
      <w:r w:rsidR="00437F28">
        <w:rPr>
          <w:rtl/>
        </w:rPr>
        <w:t xml:space="preserve">أنّه </w:t>
      </w:r>
      <w:r w:rsidRPr="00F87DC1">
        <w:rPr>
          <w:rtl/>
        </w:rPr>
        <w:t xml:space="preserve">أراد </w:t>
      </w:r>
      <w:r w:rsidR="006634CE">
        <w:rPr>
          <w:rtl/>
        </w:rPr>
        <w:t>الأوّل</w:t>
      </w:r>
      <w:r w:rsidRPr="00F87DC1">
        <w:rPr>
          <w:rtl/>
        </w:rPr>
        <w:t xml:space="preserve"> فنب</w:t>
      </w:r>
      <w:r w:rsidR="000C2031">
        <w:rPr>
          <w:rFonts w:hint="cs"/>
          <w:rtl/>
        </w:rPr>
        <w:t>ّ</w:t>
      </w:r>
      <w:r w:rsidRPr="00F87DC1">
        <w:rPr>
          <w:rtl/>
        </w:rPr>
        <w:t>ه على فساده بقوله حد</w:t>
      </w:r>
      <w:r w:rsidR="000C2031">
        <w:rPr>
          <w:rFonts w:hint="cs"/>
          <w:rtl/>
        </w:rPr>
        <w:t>ّ</w:t>
      </w:r>
      <w:r w:rsidRPr="00F87DC1">
        <w:rPr>
          <w:rtl/>
        </w:rPr>
        <w:t>دته</w:t>
      </w:r>
      <w:r w:rsidR="00FF40F6">
        <w:rPr>
          <w:rtl/>
        </w:rPr>
        <w:t>،</w:t>
      </w:r>
      <w:r w:rsidRPr="00F87DC1">
        <w:rPr>
          <w:rtl/>
        </w:rPr>
        <w:t xml:space="preserve"> </w:t>
      </w:r>
      <w:r w:rsidR="0067652E">
        <w:rPr>
          <w:rtl/>
        </w:rPr>
        <w:t xml:space="preserve">لأنّ </w:t>
      </w:r>
      <w:r w:rsidR="000C2031">
        <w:rPr>
          <w:rtl/>
        </w:rPr>
        <w:t xml:space="preserve">المتّصف </w:t>
      </w:r>
      <w:r w:rsidRPr="00F87DC1">
        <w:rPr>
          <w:rtl/>
        </w:rPr>
        <w:t>بصفات الخلق محدود بحدود الخلق</w:t>
      </w:r>
      <w:r w:rsidR="00FF40F6">
        <w:rPr>
          <w:rtl/>
        </w:rPr>
        <w:t>،</w:t>
      </w:r>
      <w:r w:rsidRPr="00F87DC1">
        <w:rPr>
          <w:rtl/>
        </w:rPr>
        <w:t xml:space="preserve"> غير خارج عن مرتبتهم</w:t>
      </w:r>
      <w:r w:rsidR="00FF40F6">
        <w:rPr>
          <w:rtl/>
        </w:rPr>
        <w:t>،</w:t>
      </w:r>
      <w:r w:rsidRPr="00F87DC1">
        <w:rPr>
          <w:rtl/>
        </w:rPr>
        <w:t xml:space="preserve"> ف</w:t>
      </w:r>
      <w:r w:rsidR="00784BD7">
        <w:rPr>
          <w:rtl/>
        </w:rPr>
        <w:t xml:space="preserve">لـمّا </w:t>
      </w:r>
      <w:r w:rsidRPr="00F87DC1">
        <w:rPr>
          <w:rtl/>
        </w:rPr>
        <w:t>علم القائل خطاءه قال</w:t>
      </w:r>
      <w:r w:rsidR="00FF40F6">
        <w:rPr>
          <w:rtl/>
        </w:rPr>
        <w:t>:</w:t>
      </w:r>
      <w:r w:rsidRPr="00F87DC1">
        <w:rPr>
          <w:rtl/>
        </w:rPr>
        <w:t xml:space="preserve"> كيف أقول</w:t>
      </w:r>
      <w:r>
        <w:rPr>
          <w:rtl/>
        </w:rPr>
        <w:t>؟</w:t>
      </w:r>
      <w:r w:rsidRPr="00F87DC1">
        <w:rPr>
          <w:rtl/>
        </w:rPr>
        <w:t xml:space="preserve"> فأجاب </w:t>
      </w:r>
      <w:r w:rsidRPr="004F2B07">
        <w:rPr>
          <w:rStyle w:val="libAlaemChar"/>
          <w:rtl/>
        </w:rPr>
        <w:t>عليه‌السلام</w:t>
      </w:r>
      <w:r w:rsidRPr="00F87DC1">
        <w:rPr>
          <w:rtl/>
        </w:rPr>
        <w:t xml:space="preserve"> </w:t>
      </w:r>
      <w:r w:rsidRPr="00F81109">
        <w:rPr>
          <w:rtl/>
        </w:rPr>
        <w:t>بقوله</w:t>
      </w:r>
      <w:r w:rsidR="00FF40F6">
        <w:rPr>
          <w:rtl/>
        </w:rPr>
        <w:t>:</w:t>
      </w:r>
      <w:r w:rsidRPr="00F81109">
        <w:rPr>
          <w:rtl/>
        </w:rPr>
        <w:t xml:space="preserve"> قل</w:t>
      </w:r>
      <w:r w:rsidR="00FF40F6">
        <w:rPr>
          <w:rtl/>
        </w:rPr>
        <w:t>:</w:t>
      </w:r>
      <w:r w:rsidRPr="00F81109">
        <w:rPr>
          <w:rtl/>
        </w:rPr>
        <w:t xml:space="preserve"> الله أكبر من </w:t>
      </w:r>
      <w:r w:rsidR="006634CE">
        <w:rPr>
          <w:rtl/>
        </w:rPr>
        <w:t xml:space="preserve">أنّ </w:t>
      </w:r>
      <w:r w:rsidRPr="00F81109">
        <w:rPr>
          <w:rtl/>
        </w:rPr>
        <w:t>يوصف</w:t>
      </w:r>
      <w:r w:rsidR="00FF40F6">
        <w:rPr>
          <w:rtl/>
        </w:rPr>
        <w:t>،</w:t>
      </w:r>
      <w:r w:rsidRPr="00F87DC1">
        <w:rPr>
          <w:rtl/>
        </w:rPr>
        <w:t xml:space="preserve"> ومعناه </w:t>
      </w:r>
      <w:r w:rsidR="0067652E">
        <w:rPr>
          <w:rtl/>
        </w:rPr>
        <w:t xml:space="preserve">اتّصافه </w:t>
      </w:r>
      <w:r w:rsidRPr="00F87DC1">
        <w:rPr>
          <w:rtl/>
        </w:rPr>
        <w:t xml:space="preserve">بنفي صفات المخلوقات عنه وتعاليه عن </w:t>
      </w:r>
      <w:r w:rsidR="006634CE">
        <w:rPr>
          <w:rtl/>
        </w:rPr>
        <w:t xml:space="preserve">أنّ </w:t>
      </w:r>
      <w:r w:rsidR="00437F28">
        <w:rPr>
          <w:rtl/>
        </w:rPr>
        <w:t xml:space="preserve">يتّصف </w:t>
      </w:r>
      <w:r w:rsidRPr="00F87DC1">
        <w:rPr>
          <w:rtl/>
        </w:rPr>
        <w:t>بها.</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مجهول.</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0C2031">
        <w:rPr>
          <w:rtl/>
        </w:rPr>
        <w:t xml:space="preserve">أيّ </w:t>
      </w:r>
      <w:r w:rsidRPr="00F81109">
        <w:rPr>
          <w:rtl/>
        </w:rPr>
        <w:t>شيء الله أكبر</w:t>
      </w:r>
      <w:r>
        <w:rPr>
          <w:rtl/>
        </w:rPr>
        <w:t>؟</w:t>
      </w:r>
      <w:r w:rsidRPr="00F87DC1">
        <w:rPr>
          <w:rtl/>
          <w:lang w:bidi="fa-IR"/>
        </w:rPr>
        <w:t xml:space="preserve"> </w:t>
      </w:r>
      <w:r w:rsidR="000C2031">
        <w:rPr>
          <w:rtl/>
          <w:lang w:bidi="fa-IR"/>
        </w:rPr>
        <w:t xml:space="preserve">أيّ </w:t>
      </w:r>
      <w:r w:rsidRPr="00F87DC1">
        <w:rPr>
          <w:rtl/>
          <w:lang w:bidi="fa-IR"/>
        </w:rPr>
        <w:t>ما المراد به وما معناه</w:t>
      </w:r>
      <w:r>
        <w:rPr>
          <w:rtl/>
          <w:lang w:bidi="fa-IR"/>
        </w:rPr>
        <w:t>؟</w:t>
      </w:r>
    </w:p>
    <w:p w:rsidR="004F2B07" w:rsidRDefault="004F2B07" w:rsidP="009E56B0">
      <w:pPr>
        <w:pStyle w:val="libNormal"/>
        <w:rPr>
          <w:rtl/>
        </w:rPr>
      </w:pPr>
      <w:r>
        <w:rPr>
          <w:rtl/>
        </w:rPr>
        <w:br w:type="page"/>
      </w:r>
    </w:p>
    <w:p w:rsidR="00275B3C" w:rsidRPr="00F87DC1" w:rsidRDefault="00F317AA" w:rsidP="004F2B07">
      <w:pPr>
        <w:pStyle w:val="libNormal0"/>
        <w:rPr>
          <w:rtl/>
        </w:rPr>
      </w:pPr>
      <w:r>
        <w:rPr>
          <w:rtl/>
        </w:rPr>
        <w:lastRenderedPageBreak/>
        <w:t xml:space="preserve">كلّ </w:t>
      </w:r>
      <w:r w:rsidR="00275B3C" w:rsidRPr="00F87DC1">
        <w:rPr>
          <w:rtl/>
        </w:rPr>
        <w:t>شيء فقال و</w:t>
      </w:r>
      <w:r w:rsidR="00D647A4">
        <w:rPr>
          <w:rtl/>
        </w:rPr>
        <w:t xml:space="preserve">كان </w:t>
      </w:r>
      <w:r w:rsidR="00DD1041">
        <w:rPr>
          <w:rtl/>
        </w:rPr>
        <w:t>ث</w:t>
      </w:r>
      <w:r w:rsidR="000C2031">
        <w:rPr>
          <w:rFonts w:hint="cs"/>
          <w:rtl/>
        </w:rPr>
        <w:t>َ</w:t>
      </w:r>
      <w:r w:rsidR="00DD1041">
        <w:rPr>
          <w:rtl/>
        </w:rPr>
        <w:t>مّ</w:t>
      </w:r>
      <w:r w:rsidR="000C2031">
        <w:rPr>
          <w:rFonts w:hint="cs"/>
          <w:rtl/>
        </w:rPr>
        <w:t>َ</w:t>
      </w:r>
      <w:r w:rsidR="00DD1041">
        <w:rPr>
          <w:rtl/>
        </w:rPr>
        <w:t xml:space="preserve"> </w:t>
      </w:r>
      <w:r w:rsidR="00275B3C" w:rsidRPr="00F87DC1">
        <w:rPr>
          <w:rtl/>
        </w:rPr>
        <w:t xml:space="preserve">شيء فيكون أكبر منه فقلت وما هو قال الله أكبر من </w:t>
      </w:r>
      <w:r w:rsidR="006634CE">
        <w:rPr>
          <w:rtl/>
        </w:rPr>
        <w:t xml:space="preserve">أنّ </w:t>
      </w:r>
      <w:r w:rsidR="00275B3C" w:rsidRPr="00F87DC1">
        <w:rPr>
          <w:rtl/>
        </w:rPr>
        <w:t>يوصف</w:t>
      </w:r>
      <w:r w:rsidR="00275B3C">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000448F7">
        <w:rPr>
          <w:rtl/>
        </w:rPr>
        <w:t>عليّ</w:t>
      </w:r>
      <w:r w:rsidR="000C2031">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 بن عبيد</w:t>
      </w:r>
      <w:r w:rsidR="00FF40F6">
        <w:rPr>
          <w:rtl/>
        </w:rPr>
        <w:t>،</w:t>
      </w:r>
      <w:r w:rsidRPr="00F87DC1">
        <w:rPr>
          <w:rtl/>
        </w:rPr>
        <w:t xml:space="preserve"> عن يونس</w:t>
      </w:r>
      <w:r w:rsidR="00FF40F6">
        <w:rPr>
          <w:rtl/>
        </w:rPr>
        <w:t>،</w:t>
      </w:r>
      <w:r w:rsidRPr="00F87DC1">
        <w:rPr>
          <w:rtl/>
        </w:rPr>
        <w:t xml:space="preserve"> عن هشام بن الحكم قال سألت أبا عبد الله </w:t>
      </w:r>
      <w:r w:rsidRPr="004F2B07">
        <w:rPr>
          <w:rStyle w:val="libAlaemChar"/>
          <w:rtl/>
        </w:rPr>
        <w:t>عليه‌السلام</w:t>
      </w:r>
      <w:r w:rsidRPr="00F87DC1">
        <w:rPr>
          <w:rtl/>
        </w:rPr>
        <w:t xml:space="preserve"> عن </w:t>
      </w:r>
      <w:r w:rsidR="00CC2482">
        <w:rPr>
          <w:rtl/>
        </w:rPr>
        <w:t xml:space="preserve">سبحان </w:t>
      </w:r>
      <w:r w:rsidRPr="00F87DC1">
        <w:rPr>
          <w:rtl/>
        </w:rPr>
        <w:t>الله فقال أنفة لله</w:t>
      </w:r>
      <w:r>
        <w:rPr>
          <w:rFonts w:hint="cs"/>
          <w:rtl/>
        </w:rPr>
        <w:t>.</w:t>
      </w:r>
    </w:p>
    <w:p w:rsidR="00275B3C" w:rsidRPr="00F87DC1" w:rsidRDefault="00275B3C" w:rsidP="004F2B07">
      <w:pPr>
        <w:pStyle w:val="libNormal"/>
        <w:rPr>
          <w:rtl/>
        </w:rPr>
      </w:pPr>
      <w:r w:rsidRPr="00F87DC1">
        <w:rPr>
          <w:rtl/>
        </w:rPr>
        <w:t>11</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عبد العظيم بن عبد الله الحسني</w:t>
      </w:r>
      <w:r w:rsidR="00FF40F6">
        <w:rPr>
          <w:rtl/>
        </w:rPr>
        <w:t>،</w:t>
      </w:r>
      <w:r w:rsidRPr="00F87DC1">
        <w:rPr>
          <w:rtl/>
        </w:rPr>
        <w:t xml:space="preserve"> عن </w:t>
      </w:r>
      <w:r w:rsidR="000448F7">
        <w:rPr>
          <w:rtl/>
        </w:rPr>
        <w:t xml:space="preserve">عليّ </w:t>
      </w:r>
      <w:r w:rsidRPr="00F87DC1">
        <w:rPr>
          <w:rtl/>
        </w:rPr>
        <w:t>بن أسباط</w:t>
      </w:r>
      <w:r w:rsidR="00FF40F6">
        <w:rPr>
          <w:rtl/>
        </w:rPr>
        <w:t>،</w:t>
      </w:r>
      <w:r w:rsidRPr="00F87DC1">
        <w:rPr>
          <w:rtl/>
        </w:rPr>
        <w:t xml:space="preserve"> عن </w:t>
      </w:r>
      <w:r w:rsidR="001F1443">
        <w:rPr>
          <w:rtl/>
        </w:rPr>
        <w:t xml:space="preserve">سليمان </w:t>
      </w:r>
      <w:r w:rsidRPr="00F87DC1">
        <w:rPr>
          <w:rtl/>
        </w:rPr>
        <w:t>مولى طربال</w:t>
      </w:r>
      <w:r w:rsidR="00FF40F6">
        <w:rPr>
          <w:rtl/>
        </w:rPr>
        <w:t>،</w:t>
      </w:r>
      <w:r w:rsidRPr="00F87DC1">
        <w:rPr>
          <w:rtl/>
        </w:rPr>
        <w:t xml:space="preserve"> عن هشام </w:t>
      </w:r>
      <w:r w:rsidR="00877E94">
        <w:rPr>
          <w:rtl/>
        </w:rPr>
        <w:t xml:space="preserve">الجواليقيّ </w:t>
      </w:r>
      <w:r w:rsidRPr="00F87DC1">
        <w:rPr>
          <w:rtl/>
        </w:rPr>
        <w:t>قال</w:t>
      </w:r>
      <w:r>
        <w:rPr>
          <w:rtl/>
        </w:rPr>
        <w:t xml:space="preserve"> </w:t>
      </w:r>
      <w:r w:rsidR="00877E94">
        <w:rPr>
          <w:rtl/>
        </w:rPr>
        <w:t>-</w:t>
      </w:r>
      <w:r>
        <w:rPr>
          <w:rtl/>
        </w:rPr>
        <w:t xml:space="preserve">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00CC2482">
        <w:rPr>
          <w:rStyle w:val="libAieChar"/>
          <w:rtl/>
        </w:rPr>
        <w:t xml:space="preserve">سبحان </w:t>
      </w:r>
      <w:r w:rsidRPr="00275B3C">
        <w:rPr>
          <w:rStyle w:val="libAieChar"/>
          <w:rtl/>
        </w:rPr>
        <w:t>اللهِ</w:t>
      </w:r>
      <w:r w:rsidRPr="00164CA4">
        <w:rPr>
          <w:rtl/>
        </w:rPr>
        <w:t xml:space="preserve"> </w:t>
      </w:r>
      <w:r w:rsidRPr="00D75160">
        <w:rPr>
          <w:rtl/>
        </w:rPr>
        <w:t>»</w:t>
      </w:r>
      <w:r w:rsidRPr="00164CA4">
        <w:rPr>
          <w:rtl/>
        </w:rPr>
        <w:t xml:space="preserve"> </w:t>
      </w:r>
      <w:r w:rsidRPr="00F87DC1">
        <w:rPr>
          <w:rtl/>
        </w:rPr>
        <w:t>ما يعنى به قال تنزيهه</w:t>
      </w:r>
      <w:r>
        <w:rPr>
          <w:rFonts w:hint="cs"/>
          <w:rtl/>
        </w:rPr>
        <w:t>.</w:t>
      </w:r>
    </w:p>
    <w:p w:rsidR="00275B3C" w:rsidRPr="00F87DC1" w:rsidRDefault="00275B3C" w:rsidP="004F2B07">
      <w:pPr>
        <w:pStyle w:val="libNormal"/>
        <w:rPr>
          <w:rtl/>
        </w:rPr>
      </w:pPr>
      <w:r w:rsidRPr="00F87DC1">
        <w:rPr>
          <w:rtl/>
        </w:rPr>
        <w:t>12</w:t>
      </w:r>
      <w:r>
        <w:rPr>
          <w:rtl/>
        </w:rPr>
        <w:t xml:space="preserve"> </w:t>
      </w:r>
      <w:r w:rsidR="00877E94">
        <w:rPr>
          <w:rtl/>
        </w:rPr>
        <w:t>-</w:t>
      </w:r>
      <w:r>
        <w:rPr>
          <w:rtl/>
        </w:rPr>
        <w:t xml:space="preserve"> </w:t>
      </w:r>
      <w:r w:rsidR="000448F7">
        <w:rPr>
          <w:rtl/>
        </w:rPr>
        <w:t>عليّ</w:t>
      </w:r>
      <w:r w:rsidR="000C2031">
        <w:rPr>
          <w:rFonts w:hint="cs"/>
          <w:rtl/>
        </w:rPr>
        <w:t>ُ</w:t>
      </w:r>
      <w:r w:rsidR="000448F7">
        <w:rPr>
          <w:rtl/>
        </w:rPr>
        <w:t xml:space="preserve"> </w:t>
      </w:r>
      <w:r w:rsidRPr="00F87DC1">
        <w:rPr>
          <w:rtl/>
        </w:rPr>
        <w:t xml:space="preserve">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 و</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 xml:space="preserve">بن عيسى </w:t>
      </w:r>
      <w:r w:rsidR="000C2031">
        <w:rPr>
          <w:rtl/>
        </w:rPr>
        <w:t>جميعاً</w:t>
      </w:r>
      <w:r w:rsidR="00FF40F6">
        <w:rPr>
          <w:rtl/>
        </w:rPr>
        <w:t>،</w:t>
      </w:r>
      <w:r w:rsidRPr="00F87DC1">
        <w:rPr>
          <w:rtl/>
        </w:rPr>
        <w:t xml:space="preserve"> عن أبي هاشم </w:t>
      </w:r>
      <w:r w:rsidR="000C2031">
        <w:rPr>
          <w:rtl/>
        </w:rPr>
        <w:t xml:space="preserve">الجعفريّ </w:t>
      </w:r>
      <w:r w:rsidRPr="00F87DC1">
        <w:rPr>
          <w:rtl/>
        </w:rPr>
        <w:t>قال</w:t>
      </w:r>
      <w:r w:rsidR="00FF40F6">
        <w:rPr>
          <w:rtl/>
        </w:rPr>
        <w:t>:</w:t>
      </w:r>
      <w:r>
        <w:rPr>
          <w:rtl/>
        </w:rPr>
        <w:t xml:space="preserve"> </w:t>
      </w:r>
      <w:r w:rsidRPr="00F87DC1">
        <w:rPr>
          <w:rtl/>
        </w:rPr>
        <w:t xml:space="preserve">سألت أبا جعفر الثاني </w:t>
      </w:r>
      <w:r w:rsidRPr="004F2B07">
        <w:rPr>
          <w:rStyle w:val="libAlaemChar"/>
          <w:rtl/>
        </w:rPr>
        <w:t>عليه‌السلام</w:t>
      </w:r>
      <w:r w:rsidRPr="00F87DC1">
        <w:rPr>
          <w:rtl/>
        </w:rPr>
        <w:t xml:space="preserve"> ما معنى </w:t>
      </w:r>
      <w:r w:rsidR="00F766A1">
        <w:rPr>
          <w:rtl/>
        </w:rPr>
        <w:t xml:space="preserve">الواحد </w:t>
      </w:r>
      <w:r w:rsidRPr="00F87DC1">
        <w:rPr>
          <w:rtl/>
        </w:rPr>
        <w:t xml:space="preserve">فقال إجماع الألسن عليه </w:t>
      </w:r>
      <w:r w:rsidR="000C2031">
        <w:rPr>
          <w:rtl/>
        </w:rPr>
        <w:t xml:space="preserve">بالوحدانيّة </w:t>
      </w:r>
      <w:r w:rsidRPr="00F87DC1">
        <w:rPr>
          <w:rtl/>
        </w:rPr>
        <w:t>كقوله تعالى</w:t>
      </w:r>
      <w:r>
        <w:rPr>
          <w:rtl/>
        </w:rPr>
        <w:t xml:space="preserve"> « </w:t>
      </w:r>
      <w:r w:rsidRPr="00275B3C">
        <w:rPr>
          <w:rStyle w:val="libAieChar"/>
          <w:rtl/>
        </w:rPr>
        <w:t>وَلَئِنْ سَأَلْتَهُمْ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w:t>
      </w:r>
      <w:r w:rsidR="00D647A4">
        <w:rPr>
          <w:rtl/>
        </w:rPr>
        <w:t xml:space="preserve">كان </w:t>
      </w:r>
      <w:r w:rsidR="00DD1041">
        <w:rPr>
          <w:rtl/>
        </w:rPr>
        <w:t xml:space="preserve">ثمّ </w:t>
      </w:r>
      <w:r w:rsidRPr="00F81109">
        <w:rPr>
          <w:rtl/>
        </w:rPr>
        <w:t>شيء</w:t>
      </w:r>
      <w:r>
        <w:rPr>
          <w:rtl/>
        </w:rPr>
        <w:t>؟</w:t>
      </w:r>
      <w:r w:rsidRPr="00F87DC1">
        <w:rPr>
          <w:rtl/>
        </w:rPr>
        <w:t xml:space="preserve"> استفهام للإنكار </w:t>
      </w:r>
      <w:r w:rsidR="000C2031">
        <w:rPr>
          <w:rtl/>
        </w:rPr>
        <w:t xml:space="preserve">أيّ </w:t>
      </w:r>
      <w:r>
        <w:rPr>
          <w:rtl/>
        </w:rPr>
        <w:t>أ</w:t>
      </w:r>
      <w:r w:rsidR="00D647A4">
        <w:rPr>
          <w:rtl/>
        </w:rPr>
        <w:t xml:space="preserve">كان </w:t>
      </w:r>
      <w:r w:rsidRPr="00F87DC1">
        <w:rPr>
          <w:rtl/>
        </w:rPr>
        <w:t>في مرتبة تداني مرتبته سبحانه</w:t>
      </w:r>
      <w:r w:rsidR="00FF40F6">
        <w:rPr>
          <w:rtl/>
        </w:rPr>
        <w:t>،</w:t>
      </w:r>
      <w:r w:rsidRPr="00F87DC1">
        <w:rPr>
          <w:rtl/>
        </w:rPr>
        <w:t xml:space="preserve"> و</w:t>
      </w:r>
      <w:r w:rsidR="00D226FE">
        <w:rPr>
          <w:rtl/>
        </w:rPr>
        <w:t xml:space="preserve">يصحّ </w:t>
      </w:r>
      <w:r w:rsidRPr="00F87DC1">
        <w:rPr>
          <w:rtl/>
        </w:rPr>
        <w:t>فيها النسبة بينه وبين غيره شيء</w:t>
      </w:r>
      <w:r w:rsidR="00FF40F6">
        <w:rPr>
          <w:rtl/>
        </w:rPr>
        <w:t>،</w:t>
      </w:r>
      <w:r w:rsidRPr="00F87DC1">
        <w:rPr>
          <w:rtl/>
        </w:rPr>
        <w:t xml:space="preserve"> والحاصل </w:t>
      </w:r>
      <w:r w:rsidR="00437F28">
        <w:rPr>
          <w:rtl/>
        </w:rPr>
        <w:t xml:space="preserve">أنّه </w:t>
      </w:r>
      <w:r w:rsidR="000C2031">
        <w:rPr>
          <w:rtl/>
        </w:rPr>
        <w:t xml:space="preserve">يضمحلّ </w:t>
      </w:r>
      <w:r w:rsidRPr="00F87DC1">
        <w:rPr>
          <w:rtl/>
        </w:rPr>
        <w:t xml:space="preserve">في جنب عظمته وجلاله </w:t>
      </w:r>
      <w:r w:rsidR="00F317AA">
        <w:rPr>
          <w:rtl/>
        </w:rPr>
        <w:t xml:space="preserve">كلّ </w:t>
      </w:r>
      <w:r w:rsidRPr="00F87DC1">
        <w:rPr>
          <w:rtl/>
        </w:rPr>
        <w:t>شيء</w:t>
      </w:r>
      <w:r w:rsidR="00FF40F6">
        <w:rPr>
          <w:rtl/>
        </w:rPr>
        <w:t>،</w:t>
      </w:r>
      <w:r w:rsidRPr="00F87DC1">
        <w:rPr>
          <w:rtl/>
        </w:rPr>
        <w:t xml:space="preserve"> فلا وجه للمقايسة</w:t>
      </w:r>
      <w:r w:rsidR="00FF40F6">
        <w:rPr>
          <w:rtl/>
        </w:rPr>
        <w:t>،</w:t>
      </w:r>
      <w:r w:rsidRPr="00F87DC1">
        <w:rPr>
          <w:rtl/>
        </w:rPr>
        <w:t xml:space="preserve"> أو المعنى </w:t>
      </w:r>
      <w:r w:rsidR="00437F28">
        <w:rPr>
          <w:rtl/>
        </w:rPr>
        <w:t xml:space="preserve">أنّه </w:t>
      </w:r>
      <w:r w:rsidRPr="00F87DC1">
        <w:rPr>
          <w:rtl/>
        </w:rPr>
        <w:t>لم يكن في الأزل شيء</w:t>
      </w:r>
      <w:r w:rsidR="00FF40F6">
        <w:rPr>
          <w:rtl/>
        </w:rPr>
        <w:t>،</w:t>
      </w:r>
      <w:r w:rsidRPr="00F87DC1">
        <w:rPr>
          <w:rtl/>
        </w:rPr>
        <w:t xml:space="preserve"> وكانت هذه الكلمة صادقة في الأزل</w:t>
      </w:r>
      <w:r w:rsidR="00FF40F6">
        <w:rPr>
          <w:rtl/>
        </w:rPr>
        <w:t>،</w:t>
      </w:r>
      <w:r w:rsidRPr="00F87DC1">
        <w:rPr>
          <w:rtl/>
        </w:rPr>
        <w:t xml:space="preserve"> و</w:t>
      </w:r>
      <w:r w:rsidR="006634CE">
        <w:rPr>
          <w:rtl/>
        </w:rPr>
        <w:t>الأوّل</w:t>
      </w:r>
      <w:r w:rsidRPr="00F87DC1">
        <w:rPr>
          <w:rtl/>
        </w:rPr>
        <w:t xml:space="preserve"> أعلى وأظهر.</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أنفة لله</w:t>
      </w:r>
      <w:r w:rsidR="00FF40F6">
        <w:rPr>
          <w:rtl/>
        </w:rPr>
        <w:t>،</w:t>
      </w:r>
      <w:r w:rsidRPr="00F87DC1">
        <w:rPr>
          <w:rtl/>
        </w:rPr>
        <w:t xml:space="preserve"> </w:t>
      </w:r>
      <w:r w:rsidR="000C2031">
        <w:rPr>
          <w:rtl/>
        </w:rPr>
        <w:t xml:space="preserve">أيّ </w:t>
      </w:r>
      <w:r w:rsidRPr="00F87DC1">
        <w:rPr>
          <w:rtl/>
        </w:rPr>
        <w:t xml:space="preserve">براءة وتعال </w:t>
      </w:r>
      <w:r w:rsidR="000C2031">
        <w:rPr>
          <w:rtl/>
        </w:rPr>
        <w:t xml:space="preserve">وتنزّه </w:t>
      </w:r>
      <w:r w:rsidRPr="00F87DC1">
        <w:rPr>
          <w:rtl/>
        </w:rPr>
        <w:t xml:space="preserve">له </w:t>
      </w:r>
      <w:r w:rsidR="00D545AF">
        <w:rPr>
          <w:rtl/>
        </w:rPr>
        <w:t xml:space="preserve">سبحانه </w:t>
      </w:r>
      <w:r w:rsidRPr="00F87DC1">
        <w:rPr>
          <w:rtl/>
        </w:rPr>
        <w:t xml:space="preserve">عن صفات المخلوقات ونصب </w:t>
      </w:r>
      <w:r w:rsidR="00CC2482">
        <w:rPr>
          <w:rtl/>
        </w:rPr>
        <w:t xml:space="preserve">سبحان </w:t>
      </w:r>
      <w:r w:rsidRPr="00F87DC1">
        <w:rPr>
          <w:rtl/>
        </w:rPr>
        <w:t>على المصدر</w:t>
      </w:r>
      <w:r w:rsidR="00FF40F6">
        <w:rPr>
          <w:rtl/>
        </w:rPr>
        <w:t>،</w:t>
      </w:r>
      <w:r w:rsidRPr="00F87DC1">
        <w:rPr>
          <w:rtl/>
        </w:rPr>
        <w:t xml:space="preserve"> </w:t>
      </w:r>
      <w:r w:rsidR="000C2031">
        <w:rPr>
          <w:rtl/>
        </w:rPr>
        <w:t xml:space="preserve">أيّ أسبّح </w:t>
      </w:r>
      <w:r w:rsidRPr="00F87DC1">
        <w:rPr>
          <w:rtl/>
        </w:rPr>
        <w:t xml:space="preserve">الله </w:t>
      </w:r>
      <w:r w:rsidR="000C2031">
        <w:rPr>
          <w:rtl/>
        </w:rPr>
        <w:t xml:space="preserve">سبحاناً </w:t>
      </w:r>
      <w:r w:rsidRPr="00F87DC1">
        <w:rPr>
          <w:rtl/>
        </w:rPr>
        <w:t>يليق به ويقال</w:t>
      </w:r>
      <w:r w:rsidR="00FF40F6">
        <w:rPr>
          <w:rtl/>
        </w:rPr>
        <w:t>:</w:t>
      </w:r>
      <w:r w:rsidRPr="00F87DC1">
        <w:rPr>
          <w:rtl/>
        </w:rPr>
        <w:t xml:space="preserve"> أنف منه </w:t>
      </w:r>
      <w:r w:rsidR="000C2031">
        <w:rPr>
          <w:rtl/>
        </w:rPr>
        <w:t xml:space="preserve">أيّ </w:t>
      </w:r>
      <w:r w:rsidRPr="00F87DC1">
        <w:rPr>
          <w:rtl/>
        </w:rPr>
        <w:t>استنكف.</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275B3C">
        <w:rPr>
          <w:rStyle w:val="libBold2Char"/>
          <w:rtl/>
        </w:rPr>
        <w:t>الحديث الثاني عشر</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إجماع الألسن</w:t>
      </w:r>
      <w:r w:rsidR="00FF40F6">
        <w:rPr>
          <w:rtl/>
        </w:rPr>
        <w:t>،</w:t>
      </w:r>
      <w:r w:rsidRPr="00F87DC1">
        <w:rPr>
          <w:rtl/>
        </w:rPr>
        <w:t xml:space="preserve"> </w:t>
      </w:r>
      <w:r w:rsidR="000C2031">
        <w:rPr>
          <w:rtl/>
        </w:rPr>
        <w:t xml:space="preserve">أيّ </w:t>
      </w:r>
      <w:r w:rsidRPr="00F87DC1">
        <w:rPr>
          <w:rtl/>
        </w:rPr>
        <w:t xml:space="preserve">معنى </w:t>
      </w:r>
      <w:r w:rsidR="00F766A1">
        <w:rPr>
          <w:rtl/>
        </w:rPr>
        <w:t xml:space="preserve">الواحد </w:t>
      </w:r>
      <w:r w:rsidRPr="00F87DC1">
        <w:rPr>
          <w:rtl/>
        </w:rPr>
        <w:t xml:space="preserve">في أسمائه وصفاته </w:t>
      </w:r>
      <w:r w:rsidR="00D545AF">
        <w:rPr>
          <w:rtl/>
        </w:rPr>
        <w:t xml:space="preserve">سبحانه </w:t>
      </w:r>
      <w:r w:rsidRPr="00F87DC1">
        <w:rPr>
          <w:rtl/>
        </w:rPr>
        <w:t xml:space="preserve">ما أجمع عليه الألسن من </w:t>
      </w:r>
      <w:r w:rsidR="000C2031">
        <w:rPr>
          <w:rtl/>
        </w:rPr>
        <w:t xml:space="preserve">وحدانيّته وتفرّده </w:t>
      </w:r>
      <w:r w:rsidRPr="00F87DC1">
        <w:rPr>
          <w:rtl/>
        </w:rPr>
        <w:t>بالخالقي</w:t>
      </w:r>
      <w:r w:rsidR="000C2031">
        <w:rPr>
          <w:rFonts w:hint="cs"/>
          <w:rtl/>
        </w:rPr>
        <w:t>ّ</w:t>
      </w:r>
      <w:r w:rsidRPr="00F87DC1">
        <w:rPr>
          <w:rtl/>
        </w:rPr>
        <w:t>ة والألوهي</w:t>
      </w:r>
      <w:r w:rsidR="000C2031">
        <w:rPr>
          <w:rFonts w:hint="cs"/>
          <w:rtl/>
        </w:rPr>
        <w:t>ّ</w:t>
      </w:r>
      <w:r w:rsidRPr="00F87DC1">
        <w:rPr>
          <w:rtl/>
        </w:rPr>
        <w:t>ة</w:t>
      </w:r>
      <w:r w:rsidR="00FF40F6">
        <w:rPr>
          <w:rtl/>
        </w:rPr>
        <w:t>،</w:t>
      </w:r>
      <w:r w:rsidRPr="00F87DC1">
        <w:rPr>
          <w:rtl/>
        </w:rPr>
        <w:t xml:space="preserve"> كقوله</w:t>
      </w:r>
      <w:r w:rsidR="00FF40F6">
        <w:rPr>
          <w:rtl/>
        </w:rPr>
        <w:t>:</w:t>
      </w:r>
      <w:r>
        <w:rPr>
          <w:rtl/>
        </w:rPr>
        <w:t xml:space="preserve"> « </w:t>
      </w:r>
      <w:r w:rsidRPr="00275B3C">
        <w:rPr>
          <w:rStyle w:val="libAieChar"/>
          <w:rtl/>
        </w:rPr>
        <w:t>وَلَئِنْ سَأَلْتَهُمْ</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جميع الخلق إذا راجعوا إلى أنفسهم وجانبوا الأغراض الفاسدة </w:t>
      </w:r>
      <w:r w:rsidR="000C2031">
        <w:rPr>
          <w:rtl/>
        </w:rPr>
        <w:t xml:space="preserve">الّتي </w:t>
      </w:r>
      <w:r w:rsidRPr="00F87DC1">
        <w:rPr>
          <w:rtl/>
        </w:rPr>
        <w:t>صرفتهم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مَنْ خَلَقَهُمْ لَيَقُولُنَّ اللهُ</w:t>
      </w:r>
      <w:r w:rsidRPr="00164CA4">
        <w:rPr>
          <w:rtl/>
        </w:rPr>
        <w:t xml:space="preserve"> </w:t>
      </w:r>
      <w:r w:rsidRPr="00D75160">
        <w:rPr>
          <w:rtl/>
        </w:rPr>
        <w:t>»</w:t>
      </w:r>
      <w:r w:rsidRPr="00164CA4">
        <w:rPr>
          <w:rtl/>
        </w:rPr>
        <w:t xml:space="preserve"> </w:t>
      </w:r>
      <w:r w:rsidRPr="004F2B07">
        <w:rPr>
          <w:rStyle w:val="libFootnotenumChar"/>
          <w:rtl/>
        </w:rPr>
        <w:t>(1)</w:t>
      </w:r>
    </w:p>
    <w:p w:rsidR="000C2031" w:rsidRDefault="000C2031" w:rsidP="000C2031">
      <w:pPr>
        <w:pStyle w:val="Heading2Center"/>
        <w:rPr>
          <w:rtl/>
          <w:lang w:bidi="fa-IR"/>
        </w:rPr>
      </w:pPr>
      <w:bookmarkStart w:id="23" w:name="_Toc255484497"/>
      <w:bookmarkStart w:id="24" w:name="_Toc396210873"/>
      <w:bookmarkStart w:id="25" w:name="_Toc255567387"/>
      <w:r>
        <w:rPr>
          <w:rFonts w:hint="cs"/>
          <w:rtl/>
          <w:lang w:bidi="fa-IR"/>
        </w:rPr>
        <w:t xml:space="preserve">( </w:t>
      </w:r>
      <w:r w:rsidR="00275B3C" w:rsidRPr="00F87DC1">
        <w:rPr>
          <w:rtl/>
          <w:lang w:bidi="fa-IR"/>
        </w:rPr>
        <w:t xml:space="preserve">باب آخر وهو من الباب </w:t>
      </w:r>
      <w:r w:rsidR="006634CE">
        <w:rPr>
          <w:rtl/>
          <w:lang w:bidi="fa-IR"/>
        </w:rPr>
        <w:t>الأوّل</w:t>
      </w:r>
      <w:r>
        <w:rPr>
          <w:rFonts w:hint="cs"/>
          <w:rtl/>
          <w:lang w:bidi="fa-IR"/>
        </w:rPr>
        <w:t>)</w:t>
      </w:r>
      <w:bookmarkEnd w:id="23"/>
      <w:bookmarkEnd w:id="25"/>
    </w:p>
    <w:p w:rsidR="000C2031" w:rsidRDefault="000C2031" w:rsidP="000C2031">
      <w:pPr>
        <w:pStyle w:val="Heading2Center"/>
        <w:rPr>
          <w:rtl/>
          <w:lang w:bidi="fa-IR"/>
        </w:rPr>
      </w:pPr>
      <w:bookmarkStart w:id="26" w:name="_Toc255484498"/>
      <w:bookmarkStart w:id="27" w:name="_Toc255567388"/>
      <w:r>
        <w:rPr>
          <w:rFonts w:hint="cs"/>
          <w:rtl/>
          <w:lang w:bidi="fa-IR"/>
        </w:rPr>
        <w:t xml:space="preserve">( </w:t>
      </w:r>
      <w:r w:rsidR="009F0F8B">
        <w:rPr>
          <w:rtl/>
          <w:lang w:bidi="fa-IR"/>
        </w:rPr>
        <w:t xml:space="preserve">إلّا </w:t>
      </w:r>
      <w:r w:rsidR="006634CE">
        <w:rPr>
          <w:rtl/>
          <w:lang w:bidi="fa-IR"/>
        </w:rPr>
        <w:t xml:space="preserve">أنّ </w:t>
      </w:r>
      <w:r w:rsidR="00275B3C" w:rsidRPr="00F87DC1">
        <w:rPr>
          <w:rtl/>
          <w:lang w:bidi="fa-IR"/>
        </w:rPr>
        <w:t xml:space="preserve">فيه زيادة وهو الفرق ما بين المعاني </w:t>
      </w:r>
      <w:r>
        <w:rPr>
          <w:rtl/>
          <w:lang w:bidi="fa-IR"/>
        </w:rPr>
        <w:t xml:space="preserve">الّتي </w:t>
      </w:r>
      <w:r w:rsidR="00275B3C" w:rsidRPr="00F87DC1">
        <w:rPr>
          <w:rtl/>
          <w:lang w:bidi="fa-IR"/>
        </w:rPr>
        <w:t>تحت أسماء الله</w:t>
      </w:r>
      <w:r>
        <w:rPr>
          <w:rFonts w:hint="cs"/>
          <w:rtl/>
          <w:lang w:bidi="fa-IR"/>
        </w:rPr>
        <w:t xml:space="preserve"> )</w:t>
      </w:r>
      <w:bookmarkEnd w:id="26"/>
      <w:bookmarkEnd w:id="27"/>
    </w:p>
    <w:p w:rsidR="00275B3C" w:rsidRPr="00F87DC1" w:rsidRDefault="000C2031" w:rsidP="000C2031">
      <w:pPr>
        <w:pStyle w:val="Heading2Center"/>
        <w:rPr>
          <w:rtl/>
          <w:lang w:bidi="fa-IR"/>
        </w:rPr>
      </w:pPr>
      <w:bookmarkStart w:id="28" w:name="_Toc255484499"/>
      <w:bookmarkStart w:id="29" w:name="_Toc255567389"/>
      <w:r>
        <w:rPr>
          <w:rFonts w:hint="cs"/>
          <w:rtl/>
          <w:lang w:bidi="fa-IR"/>
        </w:rPr>
        <w:t xml:space="preserve">( </w:t>
      </w:r>
      <w:r w:rsidR="00275B3C" w:rsidRPr="00F87DC1">
        <w:rPr>
          <w:rtl/>
          <w:lang w:bidi="fa-IR"/>
        </w:rPr>
        <w:t>وأسماء المخلوقين</w:t>
      </w:r>
      <w:bookmarkEnd w:id="24"/>
      <w:r>
        <w:rPr>
          <w:rFonts w:hint="cs"/>
          <w:rtl/>
          <w:lang w:bidi="fa-IR"/>
        </w:rPr>
        <w:t xml:space="preserve"> )</w:t>
      </w:r>
      <w:bookmarkEnd w:id="28"/>
      <w:bookmarkEnd w:id="29"/>
    </w:p>
    <w:p w:rsidR="00275B3C" w:rsidRPr="00F87DC1" w:rsidRDefault="00275B3C" w:rsidP="000C2031">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المختار بن </w:t>
      </w:r>
      <w:r w:rsidR="000E4DCD">
        <w:rPr>
          <w:rtl/>
        </w:rPr>
        <w:t>محمّد</w:t>
      </w:r>
      <w:r w:rsidR="000448F7">
        <w:rPr>
          <w:rtl/>
        </w:rPr>
        <w:t xml:space="preserve"> </w:t>
      </w:r>
      <w:r w:rsidRPr="00F87DC1">
        <w:rPr>
          <w:rtl/>
        </w:rPr>
        <w:t xml:space="preserve">بن المختار </w:t>
      </w:r>
      <w:r w:rsidR="000C2031">
        <w:rPr>
          <w:rtl/>
        </w:rPr>
        <w:t xml:space="preserve">الهمدانيّ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عبد الله بن الحسن </w:t>
      </w:r>
      <w:r w:rsidRPr="000C2031">
        <w:rPr>
          <w:rtl/>
        </w:rPr>
        <w:t>العلوي</w:t>
      </w:r>
      <w:r w:rsidR="000C2031" w:rsidRPr="000C2031">
        <w:rPr>
          <w:rFonts w:hint="cs"/>
          <w:rtl/>
        </w:rPr>
        <w:t>ّ</w:t>
      </w:r>
      <w:r w:rsidRPr="000C2031">
        <w:rPr>
          <w:rtl/>
        </w:rPr>
        <w:t xml:space="preserve"> </w:t>
      </w:r>
      <w:r w:rsidR="000C2031" w:rsidRPr="000C2031">
        <w:rPr>
          <w:rtl/>
        </w:rPr>
        <w:t>جميعاً</w:t>
      </w:r>
      <w:r w:rsidR="00FF40F6" w:rsidRPr="000C2031">
        <w:rPr>
          <w:rtl/>
        </w:rPr>
        <w:t>،</w:t>
      </w:r>
      <w:r w:rsidRPr="000C2031">
        <w:rPr>
          <w:rtl/>
        </w:rPr>
        <w:t xml:space="preserve"> عن الفتح بن يزيد الجرجاني</w:t>
      </w:r>
      <w:r w:rsidR="000C2031">
        <w:rPr>
          <w:rFonts w:hint="cs"/>
          <w:rtl/>
        </w:rPr>
        <w:t>ّ</w:t>
      </w:r>
      <w:r w:rsidR="00FF40F6" w:rsidRPr="000C2031">
        <w:rPr>
          <w:rtl/>
        </w:rPr>
        <w:t>،</w:t>
      </w:r>
      <w:r w:rsidRPr="000C2031">
        <w:rPr>
          <w:rtl/>
        </w:rPr>
        <w:t xml:space="preserve"> عن أبي الحسن </w:t>
      </w:r>
      <w:r w:rsidR="000C2031" w:rsidRPr="004F2B07">
        <w:rPr>
          <w:rStyle w:val="libAlaemChar"/>
          <w:rtl/>
        </w:rPr>
        <w:t>عليه‌السلام</w:t>
      </w:r>
      <w:r w:rsidR="000C2031" w:rsidRPr="000C2031">
        <w:rPr>
          <w:rtl/>
        </w:rPr>
        <w:t xml:space="preserve"> </w:t>
      </w:r>
      <w:r w:rsidRPr="000C2031">
        <w:rPr>
          <w:rtl/>
        </w:rPr>
        <w:t>قال سمعته يقول</w:t>
      </w:r>
      <w:r w:rsidR="000C2031">
        <w:rPr>
          <w:rFonts w:hint="cs"/>
          <w:rtl/>
        </w:rPr>
        <w:t xml:space="preserve"> :</w:t>
      </w:r>
      <w:r w:rsidRPr="000C2031">
        <w:rPr>
          <w:rtl/>
        </w:rPr>
        <w:t xml:space="preserve"> و</w:t>
      </w:r>
      <w:r w:rsidR="000C2031">
        <w:rPr>
          <w:rtl/>
        </w:rPr>
        <w:t>هو اللّطيف ال</w:t>
      </w:r>
      <w:r w:rsidRPr="000C2031">
        <w:rPr>
          <w:rtl/>
        </w:rPr>
        <w:t>خ</w:t>
      </w:r>
      <w:r w:rsidR="000C2031">
        <w:rPr>
          <w:rtl/>
        </w:rPr>
        <w:t>بير السميع البصير</w:t>
      </w:r>
      <w:r w:rsidRPr="000C2031">
        <w:rPr>
          <w:rtl/>
        </w:rPr>
        <w:t xml:space="preserve"> </w:t>
      </w:r>
      <w:r w:rsidR="00F766A1" w:rsidRPr="000C2031">
        <w:rPr>
          <w:rtl/>
        </w:rPr>
        <w:t xml:space="preserve">الواحد </w:t>
      </w:r>
      <w:r w:rsidR="000C2031">
        <w:rPr>
          <w:rtl/>
        </w:rPr>
        <w:t>الأحد</w:t>
      </w:r>
      <w:r w:rsidRPr="000C2031">
        <w:rPr>
          <w:rtl/>
        </w:rPr>
        <w:t xml:space="preserve"> </w:t>
      </w:r>
      <w:r w:rsidR="000C2031">
        <w:rPr>
          <w:rtl/>
        </w:rPr>
        <w:t>الص</w:t>
      </w:r>
      <w:r w:rsidRPr="000C2031">
        <w:rPr>
          <w:rtl/>
        </w:rPr>
        <w:t>م</w:t>
      </w:r>
      <w:r w:rsidR="000C2031">
        <w:rPr>
          <w:rtl/>
        </w:rPr>
        <w:t>د</w:t>
      </w:r>
      <w:r w:rsidRPr="000C2031">
        <w:rPr>
          <w:rtl/>
        </w:rPr>
        <w:t xml:space="preserve"> </w:t>
      </w:r>
      <w:r w:rsidR="000C2031">
        <w:rPr>
          <w:rFonts w:hint="cs"/>
          <w:rtl/>
        </w:rPr>
        <w:t xml:space="preserve">، </w:t>
      </w:r>
      <w:r w:rsidR="000C2031">
        <w:rPr>
          <w:rtl/>
        </w:rPr>
        <w:t>ل</w:t>
      </w:r>
      <w:r w:rsidRPr="000C2031">
        <w:rPr>
          <w:rtl/>
        </w:rPr>
        <w:t>م</w:t>
      </w:r>
      <w:r w:rsidR="000C2031">
        <w:rPr>
          <w:rtl/>
        </w:rPr>
        <w:t xml:space="preserve"> يلد و</w:t>
      </w:r>
      <w:r w:rsidRPr="000C2031">
        <w:rPr>
          <w:rtl/>
        </w:rPr>
        <w:t>لم</w:t>
      </w:r>
      <w:r w:rsidR="000C2031">
        <w:rPr>
          <w:rtl/>
        </w:rPr>
        <w:t xml:space="preserve"> يولد و</w:t>
      </w:r>
      <w:r w:rsidRPr="000C2031">
        <w:rPr>
          <w:rtl/>
        </w:rPr>
        <w:t>لم</w:t>
      </w:r>
      <w:r w:rsidR="000C2031">
        <w:rPr>
          <w:rtl/>
        </w:rPr>
        <w:t xml:space="preserve"> يكن له كفواً أحد</w:t>
      </w:r>
      <w:r w:rsidR="00356CA0" w:rsidRPr="000C2031">
        <w:rPr>
          <w:rtl/>
        </w:rPr>
        <w:t xml:space="preserve"> </w:t>
      </w:r>
      <w:r w:rsidR="000C2031">
        <w:rPr>
          <w:rFonts w:hint="cs"/>
          <w:rtl/>
        </w:rPr>
        <w:t>،</w:t>
      </w:r>
      <w:r w:rsidRPr="000C2031">
        <w:rPr>
          <w:rtl/>
        </w:rPr>
        <w:t xml:space="preserve"> لو </w:t>
      </w:r>
      <w:r w:rsidR="00D647A4" w:rsidRPr="000C2031">
        <w:rPr>
          <w:rtl/>
        </w:rPr>
        <w:t xml:space="preserve">كان </w:t>
      </w:r>
      <w:r w:rsidRPr="000C2031">
        <w:rPr>
          <w:rtl/>
        </w:rPr>
        <w:t xml:space="preserve">كما يقول </w:t>
      </w:r>
      <w:r w:rsidR="00DD1041" w:rsidRPr="000C2031">
        <w:rPr>
          <w:rtl/>
        </w:rPr>
        <w:t xml:space="preserve">المشبّهة </w:t>
      </w:r>
      <w:r w:rsidRPr="000C2031">
        <w:rPr>
          <w:rtl/>
        </w:rPr>
        <w:t>لم يعرف</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عن مقتضى عقولهم</w:t>
      </w:r>
      <w:r w:rsidR="00FF40F6">
        <w:rPr>
          <w:rtl/>
        </w:rPr>
        <w:t>،</w:t>
      </w:r>
      <w:r w:rsidRPr="00F87DC1">
        <w:rPr>
          <w:rtl/>
        </w:rPr>
        <w:t xml:space="preserve"> أو المراد به مشركو </w:t>
      </w:r>
      <w:r w:rsidR="000C2031">
        <w:rPr>
          <w:rtl/>
        </w:rPr>
        <w:t>مكّة</w:t>
      </w:r>
      <w:r w:rsidR="00FF40F6">
        <w:rPr>
          <w:rtl/>
        </w:rPr>
        <w:t>،</w:t>
      </w:r>
      <w:r w:rsidRPr="00F87DC1">
        <w:rPr>
          <w:rtl/>
        </w:rPr>
        <w:t xml:space="preserve"> ف</w:t>
      </w:r>
      <w:r w:rsidR="006634CE">
        <w:rPr>
          <w:rtl/>
        </w:rPr>
        <w:t xml:space="preserve">أنّ </w:t>
      </w:r>
      <w:r w:rsidRPr="00F87DC1">
        <w:rPr>
          <w:rtl/>
        </w:rPr>
        <w:t xml:space="preserve">شركهم </w:t>
      </w:r>
      <w:r w:rsidR="00D647A4">
        <w:rPr>
          <w:rtl/>
        </w:rPr>
        <w:t xml:space="preserve">كان </w:t>
      </w:r>
      <w:r w:rsidRPr="00F87DC1">
        <w:rPr>
          <w:rtl/>
        </w:rPr>
        <w:t xml:space="preserve">في </w:t>
      </w:r>
      <w:r w:rsidR="00B85062">
        <w:rPr>
          <w:rtl/>
        </w:rPr>
        <w:t xml:space="preserve">المعبوديّة </w:t>
      </w:r>
      <w:r w:rsidRPr="00F87DC1">
        <w:rPr>
          <w:rtl/>
        </w:rPr>
        <w:t xml:space="preserve">لا </w:t>
      </w:r>
      <w:r w:rsidR="00B85062">
        <w:rPr>
          <w:rtl/>
        </w:rPr>
        <w:t>الخالقيّة</w:t>
      </w:r>
      <w:r w:rsidR="00FF40F6">
        <w:rPr>
          <w:rtl/>
        </w:rPr>
        <w:t>،</w:t>
      </w:r>
      <w:r w:rsidRPr="00F87DC1">
        <w:rPr>
          <w:rtl/>
        </w:rPr>
        <w:t xml:space="preserve"> ويحتمل </w:t>
      </w:r>
      <w:r w:rsidR="006634CE">
        <w:rPr>
          <w:rtl/>
        </w:rPr>
        <w:t xml:space="preserve">أنّ </w:t>
      </w:r>
      <w:r w:rsidRPr="00F87DC1">
        <w:rPr>
          <w:rtl/>
        </w:rPr>
        <w:t xml:space="preserve">يكون </w:t>
      </w:r>
      <w:r w:rsidR="00F766A1">
        <w:rPr>
          <w:rtl/>
        </w:rPr>
        <w:t xml:space="preserve">الواحد </w:t>
      </w:r>
      <w:r w:rsidRPr="00F87DC1">
        <w:rPr>
          <w:rtl/>
        </w:rPr>
        <w:t xml:space="preserve">في الله </w:t>
      </w:r>
      <w:r w:rsidR="00D545AF">
        <w:rPr>
          <w:rtl/>
        </w:rPr>
        <w:t xml:space="preserve">سبحانه </w:t>
      </w:r>
      <w:r w:rsidR="00B85062">
        <w:rPr>
          <w:rtl/>
        </w:rPr>
        <w:t xml:space="preserve">موضوعاً شرعاً </w:t>
      </w:r>
      <w:r w:rsidRPr="00F87DC1">
        <w:rPr>
          <w:rtl/>
        </w:rPr>
        <w:t>لهذا المعنى</w:t>
      </w:r>
      <w:r w:rsidR="00FF40F6">
        <w:rPr>
          <w:rtl/>
        </w:rPr>
        <w:t>،</w:t>
      </w:r>
      <w:r w:rsidRPr="00F87DC1">
        <w:rPr>
          <w:rtl/>
        </w:rPr>
        <w:t xml:space="preserve"> </w:t>
      </w:r>
      <w:r w:rsidR="000C2031">
        <w:rPr>
          <w:rtl/>
        </w:rPr>
        <w:t xml:space="preserve">أيّ </w:t>
      </w:r>
      <w:r w:rsidRPr="00F87DC1">
        <w:rPr>
          <w:rtl/>
        </w:rPr>
        <w:t xml:space="preserve">من أجمعت الألسن على </w:t>
      </w:r>
      <w:r w:rsidR="00B85062">
        <w:rPr>
          <w:rtl/>
        </w:rPr>
        <w:t>وحدانيّته</w:t>
      </w:r>
      <w:r w:rsidRPr="00F87DC1">
        <w:rPr>
          <w:rtl/>
        </w:rPr>
        <w:t>.</w:t>
      </w:r>
    </w:p>
    <w:p w:rsidR="00275B3C" w:rsidRDefault="00275B3C" w:rsidP="007E403B">
      <w:pPr>
        <w:pStyle w:val="libCenterBold1"/>
        <w:rPr>
          <w:rtl/>
        </w:rPr>
      </w:pPr>
      <w:r w:rsidRPr="00F81109">
        <w:rPr>
          <w:rtl/>
        </w:rPr>
        <w:t xml:space="preserve">باب آخر وهو من الباب </w:t>
      </w:r>
      <w:r w:rsidR="006634CE">
        <w:rPr>
          <w:rtl/>
        </w:rPr>
        <w:t>الأوّل</w:t>
      </w:r>
      <w:r w:rsidRPr="00F81109">
        <w:rPr>
          <w:rtl/>
        </w:rPr>
        <w:t xml:space="preserve"> </w:t>
      </w:r>
      <w:r w:rsidR="009F0F8B">
        <w:rPr>
          <w:rtl/>
        </w:rPr>
        <w:t xml:space="preserve">إلّا </w:t>
      </w:r>
      <w:r w:rsidR="006634CE">
        <w:rPr>
          <w:rtl/>
        </w:rPr>
        <w:t xml:space="preserve">أنّ </w:t>
      </w:r>
      <w:r w:rsidRPr="00F81109">
        <w:rPr>
          <w:rtl/>
        </w:rPr>
        <w:t>فيه زيادة</w:t>
      </w:r>
      <w:r w:rsidR="00FF40F6">
        <w:rPr>
          <w:rtl/>
        </w:rPr>
        <w:t>،</w:t>
      </w:r>
      <w:r w:rsidRPr="00F81109">
        <w:rPr>
          <w:rtl/>
        </w:rPr>
        <w:t xml:space="preserve"> وهو الفرق ما بين</w:t>
      </w:r>
    </w:p>
    <w:p w:rsidR="00275B3C" w:rsidRPr="00F87DC1" w:rsidRDefault="00275B3C" w:rsidP="007E403B">
      <w:pPr>
        <w:pStyle w:val="libCenterBold1"/>
        <w:rPr>
          <w:rtl/>
          <w:lang w:bidi="fa-IR"/>
        </w:rPr>
      </w:pPr>
      <w:r w:rsidRPr="00F81109">
        <w:rPr>
          <w:rtl/>
        </w:rPr>
        <w:t>المعاني تحت أسماء الله وأسماء المخلوقين.</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مجهول</w:t>
      </w:r>
      <w:r w:rsidR="00FF40F6">
        <w:rPr>
          <w:rtl/>
        </w:rPr>
        <w:t>،</w:t>
      </w:r>
      <w:r w:rsidRPr="00F87DC1">
        <w:rPr>
          <w:rtl/>
        </w:rPr>
        <w:t xml:space="preserve"> وأبو الحسن </w:t>
      </w:r>
      <w:r w:rsidRPr="004F2B07">
        <w:rPr>
          <w:rStyle w:val="libAlaemChar"/>
          <w:rtl/>
        </w:rPr>
        <w:t>عليه‌السلام</w:t>
      </w:r>
      <w:r w:rsidRPr="00F87DC1">
        <w:rPr>
          <w:rtl/>
        </w:rPr>
        <w:t xml:space="preserve"> يحتمل الثاني والثالث </w:t>
      </w:r>
      <w:r w:rsidRPr="004F2B07">
        <w:rPr>
          <w:rStyle w:val="libAlaemChar"/>
          <w:rtl/>
        </w:rPr>
        <w:t>عليهما‌السلام</w:t>
      </w:r>
      <w:r w:rsidRPr="00F87DC1">
        <w:rPr>
          <w:rtl/>
        </w:rPr>
        <w:t xml:space="preserve"> قال ابن الغضائري</w:t>
      </w:r>
      <w:r w:rsidR="00FF40F6">
        <w:rPr>
          <w:rtl/>
        </w:rPr>
        <w:t>:</w:t>
      </w:r>
      <w:r w:rsidRPr="00F87DC1">
        <w:rPr>
          <w:rtl/>
        </w:rPr>
        <w:t xml:space="preserve"> اختلفوا في </w:t>
      </w:r>
      <w:r w:rsidR="006634CE">
        <w:rPr>
          <w:rtl/>
        </w:rPr>
        <w:t xml:space="preserve">أنّ </w:t>
      </w:r>
      <w:r w:rsidRPr="00F87DC1">
        <w:rPr>
          <w:rtl/>
        </w:rPr>
        <w:t xml:space="preserve">مسئول فتح بن يزيد هو </w:t>
      </w:r>
      <w:r w:rsidR="00C85F3E">
        <w:rPr>
          <w:rtl/>
        </w:rPr>
        <w:t xml:space="preserve">الرّضا </w:t>
      </w:r>
      <w:r w:rsidRPr="004F2B07">
        <w:rPr>
          <w:rStyle w:val="libAlaemChar"/>
          <w:rtl/>
        </w:rPr>
        <w:t>عليه‌السلام</w:t>
      </w:r>
      <w:r w:rsidRPr="00F87DC1">
        <w:rPr>
          <w:rtl/>
        </w:rPr>
        <w:t xml:space="preserve"> أم الثالث</w:t>
      </w:r>
      <w:r w:rsidR="00FF40F6">
        <w:rPr>
          <w:rtl/>
        </w:rPr>
        <w:t>،</w:t>
      </w:r>
      <w:r w:rsidRPr="00F87DC1">
        <w:rPr>
          <w:rtl/>
        </w:rPr>
        <w:t xml:space="preserve"> وصر</w:t>
      </w:r>
      <w:r w:rsidR="00821D4F">
        <w:rPr>
          <w:rFonts w:hint="cs"/>
          <w:rtl/>
        </w:rPr>
        <w:t>ّ</w:t>
      </w:r>
      <w:r w:rsidRPr="00F87DC1">
        <w:rPr>
          <w:rtl/>
        </w:rPr>
        <w:t xml:space="preserve">ح </w:t>
      </w:r>
      <w:r w:rsidR="008F0203">
        <w:rPr>
          <w:rtl/>
        </w:rPr>
        <w:t xml:space="preserve">الصّدوق </w:t>
      </w:r>
      <w:r w:rsidRPr="00F87DC1">
        <w:rPr>
          <w:rtl/>
        </w:rPr>
        <w:t>ب</w:t>
      </w:r>
      <w:r w:rsidR="00437F28">
        <w:rPr>
          <w:rtl/>
        </w:rPr>
        <w:t xml:space="preserve">أنّه </w:t>
      </w:r>
      <w:r w:rsidR="00821D4F">
        <w:rPr>
          <w:rtl/>
        </w:rPr>
        <w:t>الر</w:t>
      </w:r>
      <w:r w:rsidR="00C85F3E">
        <w:rPr>
          <w:rtl/>
        </w:rPr>
        <w:t xml:space="preserve">ضا </w:t>
      </w:r>
      <w:r w:rsidRPr="004F2B07">
        <w:rPr>
          <w:rStyle w:val="libAlaemChar"/>
          <w:rtl/>
        </w:rPr>
        <w:t>عليه‌السلام</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لم يعرف الخالق</w:t>
      </w:r>
      <w:r w:rsidR="00FF40F6">
        <w:rPr>
          <w:rtl/>
        </w:rPr>
        <w:t>،</w:t>
      </w:r>
      <w:r w:rsidRPr="00F87DC1">
        <w:rPr>
          <w:rtl/>
        </w:rPr>
        <w:t xml:space="preserve"> في </w:t>
      </w:r>
      <w:r w:rsidR="000D118C">
        <w:rPr>
          <w:rtl/>
        </w:rPr>
        <w:t xml:space="preserve">التّوحيد </w:t>
      </w:r>
      <w:r w:rsidRPr="00F87DC1">
        <w:rPr>
          <w:rtl/>
        </w:rPr>
        <w:t>هكذا</w:t>
      </w:r>
      <w:r>
        <w:rPr>
          <w:rtl/>
        </w:rPr>
        <w:t xml:space="preserve"> « </w:t>
      </w:r>
      <w:r w:rsidRPr="00275B3C">
        <w:rPr>
          <w:rStyle w:val="libAieChar"/>
          <w:rtl/>
        </w:rPr>
        <w:t>وَلَمْ يَكُنْ لَهُ كُفُواً أَ</w:t>
      </w:r>
      <w:r w:rsidR="00356CA0">
        <w:rPr>
          <w:rStyle w:val="libAieChar"/>
          <w:rtl/>
        </w:rPr>
        <w:t xml:space="preserve">حدّ </w:t>
      </w:r>
      <w:r w:rsidRPr="00D75160">
        <w:rPr>
          <w:rtl/>
        </w:rPr>
        <w:t>»</w:t>
      </w:r>
      <w:r w:rsidR="00FF40F6">
        <w:rPr>
          <w:rtl/>
        </w:rPr>
        <w:t>،</w:t>
      </w:r>
      <w:r w:rsidRPr="00F87DC1">
        <w:rPr>
          <w:rtl/>
        </w:rPr>
        <w:t xml:space="preserve"> منشئ الأشياء و</w:t>
      </w:r>
      <w:r w:rsidR="000D4469">
        <w:rPr>
          <w:rtl/>
        </w:rPr>
        <w:t xml:space="preserve">مجسّم </w:t>
      </w:r>
      <w:r w:rsidRPr="00F87DC1">
        <w:rPr>
          <w:rtl/>
        </w:rPr>
        <w:t xml:space="preserve">الأجسام </w:t>
      </w:r>
      <w:r w:rsidR="000D4469">
        <w:rPr>
          <w:rtl/>
        </w:rPr>
        <w:t xml:space="preserve">ومصوّر </w:t>
      </w:r>
      <w:r w:rsidRPr="00F87DC1">
        <w:rPr>
          <w:rtl/>
        </w:rPr>
        <w:t>الصور</w:t>
      </w:r>
      <w:r w:rsidR="00FF40F6">
        <w:rPr>
          <w:rtl/>
        </w:rPr>
        <w:t>،</w:t>
      </w:r>
      <w:r w:rsidRPr="00F87DC1">
        <w:rPr>
          <w:rtl/>
        </w:rPr>
        <w:t xml:space="preserve"> ولو </w:t>
      </w:r>
      <w:r w:rsidR="00D647A4">
        <w:rPr>
          <w:rtl/>
        </w:rPr>
        <w:t xml:space="preserve">كان </w:t>
      </w:r>
      <w:r w:rsidRPr="00F87DC1">
        <w:rPr>
          <w:rtl/>
        </w:rPr>
        <w:t>كما يقولون لم يعرف » وهو أصوب</w:t>
      </w:r>
      <w:r w:rsidR="00FF40F6">
        <w:rPr>
          <w:rtl/>
        </w:rPr>
        <w:t>،</w:t>
      </w:r>
      <w:r w:rsidRPr="00F87DC1">
        <w:rPr>
          <w:rtl/>
        </w:rPr>
        <w:t xml:space="preserve"> </w:t>
      </w:r>
      <w:r w:rsidR="00F766A1">
        <w:rPr>
          <w:rtl/>
        </w:rPr>
        <w:t xml:space="preserve">والمعنىّ </w:t>
      </w:r>
      <w:r w:rsidR="00437F28">
        <w:rPr>
          <w:rtl/>
        </w:rPr>
        <w:t xml:space="preserve">أنّه </w:t>
      </w:r>
      <w:r w:rsidRPr="00F87DC1">
        <w:rPr>
          <w:rtl/>
        </w:rPr>
        <w:t xml:space="preserve">لو </w:t>
      </w:r>
      <w:r w:rsidR="00D647A4">
        <w:rPr>
          <w:rtl/>
        </w:rPr>
        <w:t xml:space="preserve">كان </w:t>
      </w:r>
      <w:r w:rsidRPr="00F87DC1">
        <w:rPr>
          <w:rtl/>
        </w:rPr>
        <w:t xml:space="preserve">قول </w:t>
      </w:r>
      <w:r w:rsidR="00DD1041">
        <w:rPr>
          <w:rtl/>
        </w:rPr>
        <w:t xml:space="preserve">المشبّهة </w:t>
      </w:r>
      <w:r w:rsidR="00821D4F">
        <w:rPr>
          <w:rtl/>
        </w:rPr>
        <w:t xml:space="preserve">حقّاً </w:t>
      </w:r>
      <w:r w:rsidRPr="00F87DC1">
        <w:rPr>
          <w:rtl/>
        </w:rPr>
        <w:t xml:space="preserve">لم </w:t>
      </w:r>
      <w:r w:rsidR="00821D4F">
        <w:rPr>
          <w:rtl/>
        </w:rPr>
        <w:t xml:space="preserve">يتميّز </w:t>
      </w:r>
      <w:r w:rsidRPr="00F87DC1">
        <w:rPr>
          <w:rtl/>
        </w:rPr>
        <w:t>الخالق من المخلوق</w:t>
      </w:r>
      <w:r w:rsidR="00FF40F6">
        <w:rPr>
          <w:rtl/>
        </w:rPr>
        <w:t>،</w:t>
      </w:r>
      <w:r w:rsidRPr="00F87DC1">
        <w:rPr>
          <w:rtl/>
        </w:rPr>
        <w:t xml:space="preserve"> لاشتراكهما في </w:t>
      </w:r>
      <w:r w:rsidR="00853527">
        <w:rPr>
          <w:rtl/>
        </w:rPr>
        <w:t>الصّفات</w:t>
      </w:r>
      <w:r w:rsidRPr="00F87DC1">
        <w:rPr>
          <w:rtl/>
        </w:rPr>
        <w:t xml:space="preserve"> </w:t>
      </w:r>
      <w:r w:rsidR="00821D4F">
        <w:rPr>
          <w:rtl/>
        </w:rPr>
        <w:t>الإمكانيّة</w:t>
      </w:r>
      <w:r w:rsidR="00FF40F6">
        <w:rPr>
          <w:rtl/>
        </w:rPr>
        <w:t>،</w:t>
      </w:r>
      <w:r w:rsidRPr="00F87DC1">
        <w:rPr>
          <w:rtl/>
        </w:rPr>
        <w:t xml:space="preserve"> وعلى ما في الكتاب</w:t>
      </w:r>
      <w:r w:rsidR="00FF40F6">
        <w:rPr>
          <w:rtl/>
        </w:rPr>
        <w:t>:</w:t>
      </w:r>
      <w:r w:rsidRPr="00F87DC1">
        <w:rPr>
          <w:rtl/>
        </w:rPr>
        <w:t xml:space="preserve"> المعنى</w:t>
      </w:r>
      <w:r w:rsidR="00FF40F6">
        <w:rPr>
          <w:rtl/>
        </w:rPr>
        <w:t>:</w:t>
      </w:r>
      <w:r w:rsidRPr="00F87DC1">
        <w:rPr>
          <w:rtl/>
        </w:rPr>
        <w:t xml:space="preserve"> لا يمكن معرفة الخالق من المخلوق</w:t>
      </w:r>
      <w:r w:rsidR="00FF40F6">
        <w:rPr>
          <w:rtl/>
        </w:rPr>
        <w:t>،</w:t>
      </w:r>
      <w:r w:rsidRPr="00F87DC1">
        <w:rPr>
          <w:rtl/>
        </w:rPr>
        <w:t xml:space="preserve"> وبالمقايسة إليه</w:t>
      </w:r>
      <w:r w:rsidR="00FF40F6">
        <w:rPr>
          <w:rtl/>
        </w:rPr>
        <w:t>،</w:t>
      </w:r>
      <w:r w:rsidRPr="00F87DC1">
        <w:rPr>
          <w:rtl/>
        </w:rPr>
        <w:t xml:space="preserve"> إذ ليس المخلوق </w:t>
      </w:r>
      <w:r w:rsidR="00821D4F">
        <w:rPr>
          <w:rtl/>
        </w:rPr>
        <w:t xml:space="preserve">ذاتيّاً </w:t>
      </w:r>
      <w:r w:rsidRPr="00F87DC1">
        <w:rPr>
          <w:rtl/>
        </w:rPr>
        <w:t xml:space="preserve">لخالقه ولا </w:t>
      </w:r>
      <w:r w:rsidR="00821D4F">
        <w:rPr>
          <w:rtl/>
        </w:rPr>
        <w:t xml:space="preserve">مرتبطاً </w:t>
      </w:r>
      <w:r w:rsidRPr="00F87DC1">
        <w:rPr>
          <w:rtl/>
        </w:rPr>
        <w:t>به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الزمر</w:t>
      </w:r>
      <w:r w:rsidR="00FF40F6">
        <w:rPr>
          <w:rtl/>
        </w:rPr>
        <w:t>:</w:t>
      </w:r>
      <w:r w:rsidRPr="00F87DC1">
        <w:rPr>
          <w:rtl/>
        </w:rPr>
        <w:t xml:space="preserve"> 38.</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الخالق من المخلوق</w:t>
      </w:r>
      <w:r>
        <w:rPr>
          <w:rtl/>
        </w:rPr>
        <w:t xml:space="preserve"> </w:t>
      </w:r>
      <w:r w:rsidR="00821D4F">
        <w:rPr>
          <w:rtl/>
        </w:rPr>
        <w:t>ولا المنشئ من المنش</w:t>
      </w:r>
      <w:r w:rsidR="00821D4F">
        <w:rPr>
          <w:rFonts w:hint="cs"/>
          <w:rtl/>
        </w:rPr>
        <w:t>أ</w:t>
      </w:r>
      <w:r w:rsidRPr="00F87DC1">
        <w:rPr>
          <w:rtl/>
        </w:rPr>
        <w:t xml:space="preserve"> </w:t>
      </w:r>
      <w:r w:rsidR="00227F1F">
        <w:rPr>
          <w:rtl/>
        </w:rPr>
        <w:t xml:space="preserve">لكنّه </w:t>
      </w:r>
      <w:r w:rsidRPr="00F87DC1">
        <w:rPr>
          <w:rtl/>
        </w:rPr>
        <w:t>المنشئ فر</w:t>
      </w:r>
      <w:r w:rsidR="00227F1F">
        <w:rPr>
          <w:rFonts w:hint="cs"/>
          <w:rtl/>
        </w:rPr>
        <w:t>َّ</w:t>
      </w:r>
      <w:r w:rsidRPr="00F87DC1">
        <w:rPr>
          <w:rtl/>
        </w:rPr>
        <w:t>ق بين من جس</w:t>
      </w:r>
      <w:r w:rsidR="00227F1F">
        <w:rPr>
          <w:rFonts w:hint="cs"/>
          <w:rtl/>
        </w:rPr>
        <w:t>ّ</w:t>
      </w:r>
      <w:r w:rsidRPr="00F87DC1">
        <w:rPr>
          <w:rtl/>
        </w:rPr>
        <w:t>مه وصو</w:t>
      </w:r>
      <w:r w:rsidR="00227F1F">
        <w:rPr>
          <w:rFonts w:hint="cs"/>
          <w:rtl/>
        </w:rPr>
        <w:t>َّ</w:t>
      </w:r>
      <w:r w:rsidRPr="00F87DC1">
        <w:rPr>
          <w:rtl/>
        </w:rPr>
        <w:t xml:space="preserve">ره وأنشأه إذ </w:t>
      </w:r>
      <w:r w:rsidR="00D647A4">
        <w:rPr>
          <w:rtl/>
        </w:rPr>
        <w:t xml:space="preserve">كان </w:t>
      </w:r>
      <w:r w:rsidRPr="00F87DC1">
        <w:rPr>
          <w:rtl/>
        </w:rPr>
        <w:t xml:space="preserve">لا يشبهه شيء ولا يشبه هو </w:t>
      </w:r>
      <w:r w:rsidR="008058A2">
        <w:rPr>
          <w:rtl/>
        </w:rPr>
        <w:t>شيئاً</w:t>
      </w:r>
      <w:r w:rsidR="00001120">
        <w:rPr>
          <w:rtl/>
        </w:rPr>
        <w:t xml:space="preserve"> </w:t>
      </w:r>
      <w:r w:rsidRPr="00F87DC1">
        <w:rPr>
          <w:rtl/>
        </w:rPr>
        <w:t>قلت أ</w:t>
      </w:r>
      <w:r w:rsidR="00227F1F">
        <w:rPr>
          <w:rtl/>
        </w:rPr>
        <w:t>جل</w:t>
      </w:r>
      <w:r w:rsidR="00D545AF">
        <w:rPr>
          <w:rtl/>
        </w:rPr>
        <w:t xml:space="preserve"> </w:t>
      </w:r>
      <w:r w:rsidRPr="00F87DC1">
        <w:rPr>
          <w:rtl/>
        </w:rPr>
        <w:t>جعلني الله فداك لكن</w:t>
      </w:r>
      <w:r w:rsidR="00227F1F">
        <w:rPr>
          <w:rFonts w:hint="cs"/>
          <w:rtl/>
        </w:rPr>
        <w:t>ّ</w:t>
      </w:r>
      <w:r w:rsidRPr="00F87DC1">
        <w:rPr>
          <w:rtl/>
        </w:rPr>
        <w:t xml:space="preserve">ك قلت </w:t>
      </w:r>
      <w:r w:rsidR="000C2031">
        <w:rPr>
          <w:rtl/>
        </w:rPr>
        <w:t xml:space="preserve">الأحد </w:t>
      </w:r>
      <w:r w:rsidR="00227F1F">
        <w:rPr>
          <w:rtl/>
        </w:rPr>
        <w:t>الصم</w:t>
      </w:r>
      <w:r w:rsidR="006634CE">
        <w:rPr>
          <w:rtl/>
        </w:rPr>
        <w:t xml:space="preserve">د </w:t>
      </w:r>
      <w:r w:rsidRPr="00F87DC1">
        <w:rPr>
          <w:rtl/>
        </w:rPr>
        <w:t xml:space="preserve">وقلت لا يشبهه شيء والله </w:t>
      </w:r>
      <w:r w:rsidR="00227F1F">
        <w:rPr>
          <w:rtl/>
        </w:rPr>
        <w:t>واحد</w:t>
      </w:r>
      <w:r w:rsidR="00227F1F">
        <w:rPr>
          <w:rFonts w:hint="cs"/>
          <w:rtl/>
        </w:rPr>
        <w:t>ٌ</w:t>
      </w:r>
      <w:r w:rsidR="00227F1F">
        <w:rPr>
          <w:rtl/>
        </w:rPr>
        <w:t xml:space="preserve"> والإنسان واحد</w:t>
      </w:r>
      <w:r w:rsidR="00227F1F">
        <w:rPr>
          <w:rFonts w:hint="cs"/>
          <w:rtl/>
        </w:rPr>
        <w:t>ٌ</w:t>
      </w:r>
      <w:r w:rsidR="00227F1F">
        <w:rPr>
          <w:rtl/>
        </w:rPr>
        <w:t xml:space="preserve"> </w:t>
      </w:r>
      <w:r>
        <w:rPr>
          <w:rtl/>
        </w:rPr>
        <w:t>أ</w:t>
      </w:r>
      <w:r w:rsidRPr="00F87DC1">
        <w:rPr>
          <w:rtl/>
        </w:rPr>
        <w:t xml:space="preserve">ليس قد تشابهت </w:t>
      </w:r>
      <w:r w:rsidR="00227F1F">
        <w:rPr>
          <w:rtl/>
        </w:rPr>
        <w:t xml:space="preserve">الوحدانيّة </w:t>
      </w:r>
      <w:r w:rsidRPr="00F87DC1">
        <w:rPr>
          <w:rtl/>
        </w:rPr>
        <w:t>قال يا فتح أحلت ثب</w:t>
      </w:r>
      <w:r w:rsidR="00227F1F">
        <w:rPr>
          <w:rFonts w:hint="cs"/>
          <w:rtl/>
        </w:rPr>
        <w:t>ّ</w:t>
      </w:r>
      <w:r w:rsidRPr="00F87DC1">
        <w:rPr>
          <w:rtl/>
        </w:rPr>
        <w:t>تك الله إن</w:t>
      </w:r>
      <w:r w:rsidR="00227F1F">
        <w:rPr>
          <w:rFonts w:hint="cs"/>
          <w:rtl/>
        </w:rPr>
        <w:t>ّ</w:t>
      </w:r>
      <w:r w:rsidRPr="00F87DC1">
        <w:rPr>
          <w:rtl/>
        </w:rPr>
        <w:t>ما التشبيه في المعاني ف</w:t>
      </w:r>
      <w:r w:rsidR="00227F1F">
        <w:rPr>
          <w:rFonts w:hint="cs"/>
          <w:rtl/>
        </w:rPr>
        <w:t>أ</w:t>
      </w:r>
      <w:r w:rsidR="00F766A1">
        <w:rPr>
          <w:rtl/>
        </w:rPr>
        <w:t xml:space="preserve">مّا </w:t>
      </w:r>
      <w:r w:rsidRPr="00F87DC1">
        <w:rPr>
          <w:rtl/>
        </w:rPr>
        <w:t>في الأسماء</w:t>
      </w:r>
      <w:r w:rsidR="00227F1F">
        <w:rPr>
          <w:rFonts w:hint="cs"/>
          <w:rtl/>
        </w:rPr>
        <w:t>ِ</w:t>
      </w:r>
      <w:r w:rsidRPr="00F87DC1">
        <w:rPr>
          <w:rtl/>
        </w:rPr>
        <w:t xml:space="preserve"> فهي واحدة</w:t>
      </w:r>
      <w:r w:rsidR="00227F1F">
        <w:rPr>
          <w:rFonts w:hint="cs"/>
          <w:rtl/>
        </w:rPr>
        <w:t>ٌ</w:t>
      </w:r>
      <w:r w:rsidRPr="00F87DC1">
        <w:rPr>
          <w:rtl/>
        </w:rPr>
        <w:t xml:space="preserve"> وهي دال</w:t>
      </w:r>
      <w:r w:rsidR="00227F1F">
        <w:rPr>
          <w:rFonts w:hint="cs"/>
          <w:rtl/>
        </w:rPr>
        <w:t>ّ</w:t>
      </w:r>
      <w:r w:rsidRPr="00F87DC1">
        <w:rPr>
          <w:rtl/>
        </w:rPr>
        <w:t xml:space="preserve">ة على </w:t>
      </w:r>
      <w:r w:rsidR="00F86923">
        <w:rPr>
          <w:rtl/>
        </w:rPr>
        <w:t xml:space="preserve">المسمّى </w:t>
      </w:r>
      <w:r w:rsidRPr="00F87DC1">
        <w:rPr>
          <w:rtl/>
        </w:rPr>
        <w:t xml:space="preserve">وذلك </w:t>
      </w:r>
      <w:r w:rsidR="006634CE">
        <w:rPr>
          <w:rtl/>
        </w:rPr>
        <w:t xml:space="preserve">أنّ </w:t>
      </w:r>
      <w:r w:rsidR="00227F1F">
        <w:rPr>
          <w:rtl/>
        </w:rPr>
        <w:t xml:space="preserve">الإنسان </w:t>
      </w:r>
      <w:r w:rsidRPr="00F87DC1">
        <w:rPr>
          <w:rtl/>
        </w:rPr>
        <w:t>و</w:t>
      </w:r>
      <w:r w:rsidR="00227F1F">
        <w:rPr>
          <w:rFonts w:hint="cs"/>
          <w:rtl/>
        </w:rPr>
        <w:t>إ</w:t>
      </w:r>
      <w:r w:rsidR="00227F1F">
        <w:rPr>
          <w:rtl/>
        </w:rPr>
        <w:t>ن</w:t>
      </w:r>
      <w:r w:rsidR="006634CE">
        <w:rPr>
          <w:rtl/>
        </w:rPr>
        <w:t xml:space="preserve"> </w:t>
      </w:r>
      <w:r w:rsidRPr="00F87DC1">
        <w:rPr>
          <w:rtl/>
        </w:rPr>
        <w:t>قيل واحد</w:t>
      </w:r>
      <w:r w:rsidR="00227F1F">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8B4DDE" w:rsidP="004F2B07">
      <w:pPr>
        <w:pStyle w:val="libNormal0"/>
        <w:rPr>
          <w:rtl/>
        </w:rPr>
      </w:pPr>
      <w:r>
        <w:rPr>
          <w:rtl/>
        </w:rPr>
        <w:t xml:space="preserve">ارتباطاً يصحّح </w:t>
      </w:r>
      <w:r w:rsidR="00275B3C" w:rsidRPr="00F87DC1">
        <w:rPr>
          <w:rtl/>
        </w:rPr>
        <w:t>الحمل والقول عليه</w:t>
      </w:r>
      <w:r w:rsidR="00FF40F6">
        <w:rPr>
          <w:rtl/>
        </w:rPr>
        <w:t>،</w:t>
      </w:r>
      <w:r w:rsidR="00275B3C" w:rsidRPr="00F87DC1">
        <w:rPr>
          <w:rtl/>
        </w:rPr>
        <w:t xml:space="preserve"> والمراد بالخلق </w:t>
      </w:r>
      <w:r w:rsidR="00F766A1">
        <w:rPr>
          <w:rtl/>
        </w:rPr>
        <w:t xml:space="preserve">إمّا </w:t>
      </w:r>
      <w:r w:rsidR="00275B3C" w:rsidRPr="00F87DC1">
        <w:rPr>
          <w:rtl/>
        </w:rPr>
        <w:t>مطلق الإيجاد</w:t>
      </w:r>
      <w:r w:rsidR="00FF40F6">
        <w:rPr>
          <w:rtl/>
        </w:rPr>
        <w:t>،</w:t>
      </w:r>
      <w:r w:rsidR="00275B3C" w:rsidRPr="00F87DC1">
        <w:rPr>
          <w:rtl/>
        </w:rPr>
        <w:t xml:space="preserve"> </w:t>
      </w:r>
      <w:r w:rsidR="00275B3C" w:rsidRPr="00F81109">
        <w:rPr>
          <w:rtl/>
        </w:rPr>
        <w:t>فقوله</w:t>
      </w:r>
      <w:r w:rsidR="00FF40F6">
        <w:rPr>
          <w:rtl/>
        </w:rPr>
        <w:t>:</w:t>
      </w:r>
      <w:r w:rsidR="00275B3C" w:rsidRPr="00F81109">
        <w:rPr>
          <w:rtl/>
        </w:rPr>
        <w:t xml:space="preserve"> ولا المنشئ</w:t>
      </w:r>
      <w:r w:rsidR="00FF40F6">
        <w:rPr>
          <w:rtl/>
        </w:rPr>
        <w:t>،</w:t>
      </w:r>
      <w:r w:rsidR="00275B3C" w:rsidRPr="00F87DC1">
        <w:rPr>
          <w:rtl/>
        </w:rPr>
        <w:t xml:space="preserve"> من المنشأ </w:t>
      </w:r>
      <w:r>
        <w:rPr>
          <w:rtl/>
        </w:rPr>
        <w:t xml:space="preserve">كالمفسّر والمؤكّد </w:t>
      </w:r>
      <w:r w:rsidR="00275B3C" w:rsidRPr="00F87DC1">
        <w:rPr>
          <w:rtl/>
        </w:rPr>
        <w:t>له</w:t>
      </w:r>
      <w:r w:rsidR="00FF40F6">
        <w:rPr>
          <w:rtl/>
        </w:rPr>
        <w:t>،</w:t>
      </w:r>
      <w:r w:rsidR="00275B3C" w:rsidRPr="00F87DC1">
        <w:rPr>
          <w:rtl/>
        </w:rPr>
        <w:t xml:space="preserve"> أو المراد به التقدير والتصوير</w:t>
      </w:r>
      <w:r w:rsidR="00FF40F6">
        <w:rPr>
          <w:rtl/>
        </w:rPr>
        <w:t>،</w:t>
      </w:r>
      <w:r w:rsidR="00275B3C" w:rsidRPr="00F87DC1">
        <w:rPr>
          <w:rtl/>
        </w:rPr>
        <w:t xml:space="preserve"> فقوله</w:t>
      </w:r>
      <w:r w:rsidR="00FF40F6">
        <w:rPr>
          <w:rtl/>
        </w:rPr>
        <w:t>:</w:t>
      </w:r>
      <w:r w:rsidR="00275B3C" w:rsidRPr="00F87DC1">
        <w:rPr>
          <w:rtl/>
        </w:rPr>
        <w:t xml:space="preserve"> ولا المنشأ تعميم</w:t>
      </w:r>
      <w:r w:rsidR="00FF40F6">
        <w:rPr>
          <w:rtl/>
        </w:rPr>
        <w:t>،</w:t>
      </w:r>
      <w:r w:rsidR="00275B3C" w:rsidRPr="00F87DC1">
        <w:rPr>
          <w:rtl/>
        </w:rPr>
        <w:t xml:space="preserve"> والضمير في </w:t>
      </w:r>
      <w:r w:rsidR="00227F1F">
        <w:rPr>
          <w:rtl/>
        </w:rPr>
        <w:t xml:space="preserve">لكنّه </w:t>
      </w:r>
      <w:r w:rsidR="00F766A1">
        <w:rPr>
          <w:rtl/>
        </w:rPr>
        <w:t xml:space="preserve">إمّا </w:t>
      </w:r>
      <w:r w:rsidR="00275B3C" w:rsidRPr="00F87DC1">
        <w:rPr>
          <w:rtl/>
        </w:rPr>
        <w:t>للش</w:t>
      </w:r>
      <w:r w:rsidR="006634CE">
        <w:rPr>
          <w:rtl/>
        </w:rPr>
        <w:t xml:space="preserve">أنّ </w:t>
      </w:r>
      <w:r w:rsidR="00275B3C" w:rsidRPr="00F87DC1">
        <w:rPr>
          <w:rtl/>
        </w:rPr>
        <w:t>أو راجع إليه سبحانه.</w:t>
      </w:r>
    </w:p>
    <w:p w:rsidR="00275B3C" w:rsidRPr="00F87DC1" w:rsidRDefault="00275B3C" w:rsidP="004F2B07">
      <w:pPr>
        <w:pStyle w:val="libNormal"/>
        <w:rPr>
          <w:rtl/>
        </w:rPr>
      </w:pPr>
      <w:r w:rsidRPr="00F81109">
        <w:rPr>
          <w:rtl/>
        </w:rPr>
        <w:t>قوله</w:t>
      </w:r>
      <w:r w:rsidR="00FF40F6">
        <w:rPr>
          <w:rtl/>
        </w:rPr>
        <w:t>:</w:t>
      </w:r>
      <w:r w:rsidRPr="00F81109">
        <w:rPr>
          <w:rtl/>
        </w:rPr>
        <w:t xml:space="preserve"> فرق</w:t>
      </w:r>
      <w:r w:rsidR="00FF40F6">
        <w:rPr>
          <w:rtl/>
        </w:rPr>
        <w:t>،</w:t>
      </w:r>
      <w:r w:rsidRPr="00F87DC1">
        <w:rPr>
          <w:rtl/>
        </w:rPr>
        <w:t xml:space="preserve"> </w:t>
      </w:r>
      <w:r w:rsidR="00F766A1">
        <w:rPr>
          <w:rtl/>
        </w:rPr>
        <w:t xml:space="preserve">إمّا </w:t>
      </w:r>
      <w:r w:rsidRPr="00F87DC1">
        <w:rPr>
          <w:rtl/>
        </w:rPr>
        <w:t xml:space="preserve">اسم </w:t>
      </w:r>
      <w:r w:rsidR="000C2031">
        <w:rPr>
          <w:rtl/>
        </w:rPr>
        <w:t xml:space="preserve">أيّ </w:t>
      </w:r>
      <w:r w:rsidRPr="00F87DC1">
        <w:rPr>
          <w:rtl/>
        </w:rPr>
        <w:t xml:space="preserve">الفرق والامتياز لازم بينه </w:t>
      </w:r>
      <w:r w:rsidR="00D545AF">
        <w:rPr>
          <w:rtl/>
        </w:rPr>
        <w:t xml:space="preserve">سبحانه </w:t>
      </w:r>
      <w:r w:rsidRPr="00F81109">
        <w:rPr>
          <w:rtl/>
        </w:rPr>
        <w:t xml:space="preserve">وبين من </w:t>
      </w:r>
      <w:r w:rsidR="00271406">
        <w:rPr>
          <w:rtl/>
        </w:rPr>
        <w:t xml:space="preserve">جسّمه </w:t>
      </w:r>
      <w:r w:rsidR="000C2031">
        <w:rPr>
          <w:rtl/>
        </w:rPr>
        <w:t xml:space="preserve">أيّ </w:t>
      </w:r>
      <w:r w:rsidRPr="00F87DC1">
        <w:rPr>
          <w:rtl/>
        </w:rPr>
        <w:t>أو</w:t>
      </w:r>
      <w:r w:rsidR="00F86923">
        <w:rPr>
          <w:rtl/>
        </w:rPr>
        <w:t xml:space="preserve">جدّه </w:t>
      </w:r>
      <w:r w:rsidR="00271406">
        <w:rPr>
          <w:rtl/>
        </w:rPr>
        <w:t>جسماً</w:t>
      </w:r>
      <w:r w:rsidR="00FF40F6">
        <w:rPr>
          <w:rtl/>
        </w:rPr>
        <w:t>،</w:t>
      </w:r>
      <w:r w:rsidRPr="00F87DC1">
        <w:rPr>
          <w:rtl/>
        </w:rPr>
        <w:t xml:space="preserve"> أو أعطاه حقيقة </w:t>
      </w:r>
      <w:r w:rsidR="00271406">
        <w:rPr>
          <w:rtl/>
        </w:rPr>
        <w:t>الجسميّة</w:t>
      </w:r>
      <w:r w:rsidR="00FF40F6">
        <w:rPr>
          <w:rtl/>
        </w:rPr>
        <w:t>،</w:t>
      </w:r>
      <w:r w:rsidRPr="00F87DC1">
        <w:rPr>
          <w:rtl/>
        </w:rPr>
        <w:t xml:space="preserve"> </w:t>
      </w:r>
      <w:r w:rsidR="00271406">
        <w:rPr>
          <w:rtl/>
        </w:rPr>
        <w:t xml:space="preserve">وصوّره </w:t>
      </w:r>
      <w:r w:rsidR="000C2031">
        <w:rPr>
          <w:rtl/>
        </w:rPr>
        <w:t xml:space="preserve">أيّ </w:t>
      </w:r>
      <w:r w:rsidRPr="00F87DC1">
        <w:rPr>
          <w:rtl/>
        </w:rPr>
        <w:t>أو</w:t>
      </w:r>
      <w:r w:rsidR="00F86923">
        <w:rPr>
          <w:rtl/>
        </w:rPr>
        <w:t xml:space="preserve">جدّه </w:t>
      </w:r>
      <w:r w:rsidR="00271406">
        <w:rPr>
          <w:rtl/>
        </w:rPr>
        <w:t xml:space="preserve">متصوراً </w:t>
      </w:r>
      <w:r w:rsidRPr="00F87DC1">
        <w:rPr>
          <w:rtl/>
        </w:rPr>
        <w:t xml:space="preserve">بصورة </w:t>
      </w:r>
      <w:r w:rsidR="00BD15D2">
        <w:rPr>
          <w:rtl/>
        </w:rPr>
        <w:t>خاصّة</w:t>
      </w:r>
      <w:r w:rsidRPr="00F81109">
        <w:rPr>
          <w:rtl/>
        </w:rPr>
        <w:t xml:space="preserve"> وأنشأه</w:t>
      </w:r>
      <w:r w:rsidRPr="00F87DC1">
        <w:rPr>
          <w:rtl/>
        </w:rPr>
        <w:t xml:space="preserve"> من العدم</w:t>
      </w:r>
      <w:r w:rsidR="00FF40F6">
        <w:rPr>
          <w:rtl/>
        </w:rPr>
        <w:t>،</w:t>
      </w:r>
      <w:r w:rsidRPr="00F87DC1">
        <w:rPr>
          <w:rtl/>
        </w:rPr>
        <w:t xml:space="preserve"> فقوله</w:t>
      </w:r>
      <w:r w:rsidR="00FF40F6">
        <w:rPr>
          <w:rtl/>
        </w:rPr>
        <w:t>:</w:t>
      </w:r>
      <w:r w:rsidRPr="00F87DC1">
        <w:rPr>
          <w:rtl/>
        </w:rPr>
        <w:t xml:space="preserve"> إذ </w:t>
      </w:r>
      <w:r w:rsidR="00D647A4">
        <w:rPr>
          <w:rtl/>
        </w:rPr>
        <w:t xml:space="preserve">كان </w:t>
      </w:r>
      <w:r w:rsidRPr="00F87DC1">
        <w:rPr>
          <w:rtl/>
        </w:rPr>
        <w:t>تعليل لعدم المعرفة أو الفرق</w:t>
      </w:r>
      <w:r w:rsidR="00FF40F6">
        <w:rPr>
          <w:rtl/>
        </w:rPr>
        <w:t>،</w:t>
      </w:r>
      <w:r w:rsidRPr="00F87DC1">
        <w:rPr>
          <w:rtl/>
        </w:rPr>
        <w:t xml:space="preserve"> أو فعل</w:t>
      </w:r>
      <w:r w:rsidR="00FF40F6">
        <w:rPr>
          <w:rtl/>
        </w:rPr>
        <w:t>،</w:t>
      </w:r>
      <w:r w:rsidRPr="00F87DC1">
        <w:rPr>
          <w:rtl/>
        </w:rPr>
        <w:t xml:space="preserve"> </w:t>
      </w:r>
      <w:r w:rsidR="000C2031">
        <w:rPr>
          <w:rtl/>
        </w:rPr>
        <w:t xml:space="preserve">أيّ </w:t>
      </w:r>
      <w:r w:rsidRPr="00F87DC1">
        <w:rPr>
          <w:rtl/>
        </w:rPr>
        <w:t>فرق وباين بين المهيات وصفاتها ولوازمها</w:t>
      </w:r>
      <w:r w:rsidR="00FF40F6">
        <w:rPr>
          <w:rtl/>
        </w:rPr>
        <w:t>،</w:t>
      </w:r>
      <w:r w:rsidRPr="00F87DC1">
        <w:rPr>
          <w:rtl/>
        </w:rPr>
        <w:t xml:space="preserve"> وجعل ل</w:t>
      </w:r>
      <w:r w:rsidR="00F317AA">
        <w:rPr>
          <w:rtl/>
        </w:rPr>
        <w:t xml:space="preserve">كلّ </w:t>
      </w:r>
      <w:r w:rsidRPr="00F87DC1">
        <w:rPr>
          <w:rtl/>
        </w:rPr>
        <w:t xml:space="preserve">منها حقيقة </w:t>
      </w:r>
      <w:r w:rsidR="00BD15D2">
        <w:rPr>
          <w:rtl/>
        </w:rPr>
        <w:t>خاصّة</w:t>
      </w:r>
      <w:r w:rsidRPr="00F87DC1">
        <w:rPr>
          <w:rtl/>
        </w:rPr>
        <w:t xml:space="preserve"> وصفة مخصوصة</w:t>
      </w:r>
      <w:r w:rsidRPr="00F81109">
        <w:rPr>
          <w:rtl/>
        </w:rPr>
        <w:t xml:space="preserve"> فقوله</w:t>
      </w:r>
      <w:r w:rsidR="00FF40F6">
        <w:rPr>
          <w:rtl/>
        </w:rPr>
        <w:t>:</w:t>
      </w:r>
      <w:r w:rsidRPr="00F81109">
        <w:rPr>
          <w:rtl/>
        </w:rPr>
        <w:t xml:space="preserve"> « إذ »</w:t>
      </w:r>
      <w:r w:rsidRPr="00F87DC1">
        <w:rPr>
          <w:rtl/>
        </w:rPr>
        <w:t xml:space="preserve"> يحتمل الظرفية والتعليل</w:t>
      </w:r>
      <w:r w:rsidR="00FF40F6">
        <w:rPr>
          <w:rtl/>
        </w:rPr>
        <w:t>،</w:t>
      </w:r>
      <w:r w:rsidRPr="00F87DC1">
        <w:rPr>
          <w:rtl/>
        </w:rPr>
        <w:t xml:space="preserve"> فعلى </w:t>
      </w:r>
      <w:r w:rsidR="006634CE">
        <w:rPr>
          <w:rtl/>
        </w:rPr>
        <w:t>الأوّل</w:t>
      </w:r>
      <w:r w:rsidR="00FF40F6">
        <w:rPr>
          <w:rtl/>
        </w:rPr>
        <w:t>،</w:t>
      </w:r>
      <w:r w:rsidRPr="00F87DC1">
        <w:rPr>
          <w:rtl/>
        </w:rPr>
        <w:t xml:space="preserve"> المعنى</w:t>
      </w:r>
      <w:r w:rsidR="00FF40F6">
        <w:rPr>
          <w:rtl/>
        </w:rPr>
        <w:t>:</w:t>
      </w:r>
      <w:r w:rsidRPr="00F87DC1">
        <w:rPr>
          <w:rtl/>
        </w:rPr>
        <w:t xml:space="preserve"> </w:t>
      </w:r>
      <w:r w:rsidR="00437F28">
        <w:rPr>
          <w:rtl/>
        </w:rPr>
        <w:t xml:space="preserve">أنّه </w:t>
      </w:r>
      <w:r w:rsidRPr="00F87DC1">
        <w:rPr>
          <w:rtl/>
        </w:rPr>
        <w:t xml:space="preserve">خلقها في وقت لم يكن </w:t>
      </w:r>
      <w:r w:rsidR="00271406">
        <w:rPr>
          <w:rtl/>
        </w:rPr>
        <w:t xml:space="preserve">متصفاً </w:t>
      </w:r>
      <w:r w:rsidRPr="00F87DC1">
        <w:rPr>
          <w:rtl/>
        </w:rPr>
        <w:t>بشيء من تلك الحقائق و</w:t>
      </w:r>
      <w:r w:rsidR="00853527">
        <w:rPr>
          <w:rtl/>
        </w:rPr>
        <w:t>الصّفات</w:t>
      </w:r>
      <w:r w:rsidR="00FF40F6">
        <w:rPr>
          <w:rtl/>
        </w:rPr>
        <w:t>،</w:t>
      </w:r>
      <w:r w:rsidRPr="00F87DC1">
        <w:rPr>
          <w:rtl/>
        </w:rPr>
        <w:t xml:space="preserve"> ولم يكن في شيء منها </w:t>
      </w:r>
      <w:r w:rsidR="00271406">
        <w:rPr>
          <w:rtl/>
        </w:rPr>
        <w:t xml:space="preserve">شبيهاً </w:t>
      </w:r>
      <w:r w:rsidRPr="00F87DC1">
        <w:rPr>
          <w:rtl/>
        </w:rPr>
        <w:t xml:space="preserve">بالمخلوقات وعلى الثاني لعل المعنى </w:t>
      </w:r>
      <w:r w:rsidR="00437F28">
        <w:rPr>
          <w:rtl/>
        </w:rPr>
        <w:t xml:space="preserve">أنّه </w:t>
      </w:r>
      <w:r w:rsidRPr="00F87DC1">
        <w:rPr>
          <w:rtl/>
        </w:rPr>
        <w:t>أعطى المخلوقات المهيات المتباينة و</w:t>
      </w:r>
      <w:r w:rsidR="00853527">
        <w:rPr>
          <w:rtl/>
        </w:rPr>
        <w:t>الصّفات</w:t>
      </w:r>
      <w:r w:rsidRPr="00F87DC1">
        <w:rPr>
          <w:rtl/>
        </w:rPr>
        <w:t xml:space="preserve"> المتضاد</w:t>
      </w:r>
      <w:r w:rsidR="00251C47">
        <w:rPr>
          <w:rFonts w:hint="cs"/>
          <w:rtl/>
        </w:rPr>
        <w:t>ّ</w:t>
      </w:r>
      <w:r w:rsidRPr="00F87DC1">
        <w:rPr>
          <w:rtl/>
        </w:rPr>
        <w:t>ة ل</w:t>
      </w:r>
      <w:r w:rsidR="00437F28">
        <w:rPr>
          <w:rtl/>
        </w:rPr>
        <w:t xml:space="preserve">أنّه </w:t>
      </w:r>
      <w:r w:rsidRPr="00F87DC1">
        <w:rPr>
          <w:rtl/>
        </w:rPr>
        <w:t xml:space="preserve">لم يكن يشبهه </w:t>
      </w:r>
      <w:r w:rsidR="008058A2">
        <w:rPr>
          <w:rtl/>
        </w:rPr>
        <w:t>شيئاً</w:t>
      </w:r>
      <w:r w:rsidR="00001120">
        <w:rPr>
          <w:rtl/>
        </w:rPr>
        <w:t xml:space="preserve"> </w:t>
      </w:r>
      <w:r w:rsidRPr="00F87DC1">
        <w:rPr>
          <w:rtl/>
        </w:rPr>
        <w:t>منها</w:t>
      </w:r>
      <w:r w:rsidR="00FF40F6">
        <w:rPr>
          <w:rtl/>
        </w:rPr>
        <w:t>،</w:t>
      </w:r>
      <w:r w:rsidRPr="00F87DC1">
        <w:rPr>
          <w:rtl/>
        </w:rPr>
        <w:t xml:space="preserve"> إذ لو </w:t>
      </w:r>
      <w:r w:rsidR="00D647A4">
        <w:rPr>
          <w:rtl/>
        </w:rPr>
        <w:t xml:space="preserve">كان </w:t>
      </w:r>
      <w:r w:rsidR="00271406">
        <w:rPr>
          <w:rtl/>
        </w:rPr>
        <w:t>مت</w:t>
      </w:r>
      <w:r w:rsidR="00251C47">
        <w:rPr>
          <w:rFonts w:hint="cs"/>
          <w:rtl/>
        </w:rPr>
        <w:t>ّ</w:t>
      </w:r>
      <w:r w:rsidR="00271406">
        <w:rPr>
          <w:rtl/>
        </w:rPr>
        <w:t xml:space="preserve">صفاً </w:t>
      </w:r>
      <w:r w:rsidRPr="00F87DC1">
        <w:rPr>
          <w:rtl/>
        </w:rPr>
        <w:t>بأ</w:t>
      </w:r>
      <w:r w:rsidR="00356CA0">
        <w:rPr>
          <w:rtl/>
        </w:rPr>
        <w:t xml:space="preserve">حدّ </w:t>
      </w:r>
      <w:r w:rsidRPr="00F87DC1">
        <w:rPr>
          <w:rtl/>
        </w:rPr>
        <w:t xml:space="preserve">تلك الأضداد لم يكن </w:t>
      </w:r>
      <w:r w:rsidR="00271406">
        <w:rPr>
          <w:rtl/>
        </w:rPr>
        <w:t xml:space="preserve">معطياً </w:t>
      </w:r>
      <w:r w:rsidRPr="00F87DC1">
        <w:rPr>
          <w:rtl/>
        </w:rPr>
        <w:t>لضد</w:t>
      </w:r>
      <w:r w:rsidR="00251C47">
        <w:rPr>
          <w:rFonts w:hint="cs"/>
          <w:rtl/>
        </w:rPr>
        <w:t>ّ</w:t>
      </w:r>
      <w:r w:rsidRPr="00F87DC1">
        <w:rPr>
          <w:rtl/>
        </w:rPr>
        <w:t>ها</w:t>
      </w:r>
      <w:r w:rsidR="00FF40F6">
        <w:rPr>
          <w:rtl/>
        </w:rPr>
        <w:t>،</w:t>
      </w:r>
      <w:r w:rsidRPr="00F87DC1">
        <w:rPr>
          <w:rtl/>
        </w:rPr>
        <w:t xml:space="preserve"> إذ لو </w:t>
      </w:r>
      <w:r w:rsidR="00D647A4">
        <w:rPr>
          <w:rtl/>
        </w:rPr>
        <w:t xml:space="preserve">كان </w:t>
      </w:r>
      <w:r w:rsidR="00271406">
        <w:rPr>
          <w:rtl/>
        </w:rPr>
        <w:t xml:space="preserve">حاراً مثلاً </w:t>
      </w:r>
      <w:r w:rsidRPr="00F87DC1">
        <w:rPr>
          <w:rtl/>
        </w:rPr>
        <w:t xml:space="preserve">لم يكن </w:t>
      </w:r>
      <w:r w:rsidR="00271406">
        <w:rPr>
          <w:rtl/>
        </w:rPr>
        <w:t xml:space="preserve">معطياً ومفيضاً </w:t>
      </w:r>
      <w:r w:rsidRPr="00F87DC1">
        <w:rPr>
          <w:rtl/>
        </w:rPr>
        <w:t>للبرودة</w:t>
      </w:r>
      <w:r w:rsidR="00FF40F6">
        <w:rPr>
          <w:rtl/>
        </w:rPr>
        <w:t>،</w:t>
      </w:r>
      <w:r w:rsidRPr="00F87DC1">
        <w:rPr>
          <w:rtl/>
        </w:rPr>
        <w:t xml:space="preserve"> ف</w:t>
      </w:r>
      <w:r w:rsidR="00784BD7">
        <w:rPr>
          <w:rtl/>
        </w:rPr>
        <w:t xml:space="preserve">لـمّا </w:t>
      </w:r>
      <w:r w:rsidRPr="00F87DC1">
        <w:rPr>
          <w:rtl/>
        </w:rPr>
        <w:t xml:space="preserve">لم يكن </w:t>
      </w:r>
      <w:r w:rsidR="00271406">
        <w:rPr>
          <w:rtl/>
        </w:rPr>
        <w:t xml:space="preserve">متصفاً </w:t>
      </w:r>
      <w:r w:rsidRPr="00F87DC1">
        <w:rPr>
          <w:rtl/>
        </w:rPr>
        <w:t xml:space="preserve">بشيء منهما صار </w:t>
      </w:r>
      <w:r w:rsidR="00437F28">
        <w:rPr>
          <w:rtl/>
        </w:rPr>
        <w:t xml:space="preserve">علّة </w:t>
      </w:r>
      <w:r w:rsidRPr="00F87DC1">
        <w:rPr>
          <w:rtl/>
        </w:rPr>
        <w:t>ل</w:t>
      </w:r>
      <w:r w:rsidR="00F317AA">
        <w:rPr>
          <w:rtl/>
        </w:rPr>
        <w:t xml:space="preserve">كلّ </w:t>
      </w:r>
      <w:r w:rsidRPr="00F87DC1">
        <w:rPr>
          <w:rtl/>
        </w:rPr>
        <w:t>منهما فيما يستحق</w:t>
      </w:r>
      <w:r w:rsidR="00251C47">
        <w:rPr>
          <w:rFonts w:hint="cs"/>
          <w:rtl/>
        </w:rPr>
        <w:t>ّ</w:t>
      </w:r>
      <w:r w:rsidRPr="00F87DC1">
        <w:rPr>
          <w:rtl/>
        </w:rPr>
        <w:t>ه من المواد</w:t>
      </w:r>
      <w:r w:rsidR="00251C47">
        <w:rPr>
          <w:rFonts w:hint="cs"/>
          <w:rtl/>
        </w:rPr>
        <w:t>ّ</w:t>
      </w:r>
      <w:r w:rsidR="00FF40F6">
        <w:rPr>
          <w:rtl/>
        </w:rPr>
        <w:t>،</w:t>
      </w:r>
      <w:r w:rsidRPr="00F87DC1">
        <w:rPr>
          <w:rtl/>
        </w:rPr>
        <w:t xml:space="preserve"> و</w:t>
      </w:r>
      <w:r w:rsidR="00FB1279">
        <w:rPr>
          <w:rtl/>
        </w:rPr>
        <w:t xml:space="preserve">أيضاً </w:t>
      </w:r>
      <w:r w:rsidRPr="00F87DC1">
        <w:rPr>
          <w:rtl/>
        </w:rPr>
        <w:t xml:space="preserve">لو </w:t>
      </w:r>
      <w:r w:rsidR="00D647A4">
        <w:rPr>
          <w:rtl/>
        </w:rPr>
        <w:t xml:space="preserve">كان </w:t>
      </w:r>
      <w:r w:rsidR="00251C47">
        <w:rPr>
          <w:rtl/>
        </w:rPr>
        <w:t xml:space="preserve">مشاركاً </w:t>
      </w:r>
      <w:r w:rsidRPr="00F87DC1">
        <w:rPr>
          <w:rtl/>
        </w:rPr>
        <w:t>لبعضها في المهي</w:t>
      </w:r>
      <w:r w:rsidR="00251C47">
        <w:rPr>
          <w:rFonts w:hint="cs"/>
          <w:rtl/>
        </w:rPr>
        <w:t>ّ</w:t>
      </w:r>
      <w:r w:rsidRPr="00F87DC1">
        <w:rPr>
          <w:rtl/>
        </w:rPr>
        <w:t xml:space="preserve">ة لم يكن </w:t>
      </w:r>
      <w:r w:rsidR="00271406">
        <w:rPr>
          <w:rtl/>
        </w:rPr>
        <w:t xml:space="preserve">معطياً </w:t>
      </w:r>
      <w:r w:rsidRPr="00F87DC1">
        <w:rPr>
          <w:rtl/>
        </w:rPr>
        <w:t>تلك المهي</w:t>
      </w:r>
      <w:r w:rsidR="00251C47">
        <w:rPr>
          <w:rFonts w:hint="cs"/>
          <w:rtl/>
        </w:rPr>
        <w:t>ّ</w:t>
      </w:r>
      <w:r w:rsidRPr="00F87DC1">
        <w:rPr>
          <w:rtl/>
        </w:rPr>
        <w:t>ة غيره</w:t>
      </w:r>
      <w:r w:rsidR="00FF40F6">
        <w:rPr>
          <w:rtl/>
        </w:rPr>
        <w:t>،</w:t>
      </w:r>
      <w:r w:rsidRPr="00F87DC1">
        <w:rPr>
          <w:rtl/>
        </w:rPr>
        <w:t xml:space="preserve"> و</w:t>
      </w:r>
      <w:r w:rsidR="009F0F8B">
        <w:rPr>
          <w:rtl/>
        </w:rPr>
        <w:t xml:space="preserve">إلّا </w:t>
      </w:r>
      <w:r w:rsidRPr="00F87DC1">
        <w:rPr>
          <w:rtl/>
        </w:rPr>
        <w:t xml:space="preserve">لزم كون الشيء </w:t>
      </w:r>
      <w:r w:rsidR="00437F28">
        <w:rPr>
          <w:rtl/>
        </w:rPr>
        <w:t xml:space="preserve">علّة </w:t>
      </w:r>
      <w:r w:rsidRPr="00F87DC1">
        <w:rPr>
          <w:rtl/>
        </w:rPr>
        <w:t>لنفسه.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أحلت</w:t>
      </w:r>
      <w:r w:rsidR="00FF40F6">
        <w:rPr>
          <w:rtl/>
        </w:rPr>
        <w:t>،</w:t>
      </w:r>
      <w:r w:rsidRPr="00F87DC1">
        <w:rPr>
          <w:rtl/>
        </w:rPr>
        <w:t xml:space="preserve"> </w:t>
      </w:r>
      <w:r w:rsidR="000C2031">
        <w:rPr>
          <w:rtl/>
        </w:rPr>
        <w:t xml:space="preserve">أيّ </w:t>
      </w:r>
      <w:r w:rsidRPr="00F87DC1">
        <w:rPr>
          <w:rtl/>
        </w:rPr>
        <w:t>أتيت بالمحال وقلت به</w:t>
      </w:r>
      <w:r w:rsidR="00FF40F6">
        <w:rPr>
          <w:rtl/>
        </w:rPr>
        <w:t>،</w:t>
      </w:r>
      <w:r w:rsidRPr="00F87DC1">
        <w:rPr>
          <w:rtl/>
        </w:rPr>
        <w:t xml:space="preserve"> </w:t>
      </w:r>
      <w:r w:rsidRPr="00F81109">
        <w:rPr>
          <w:rtl/>
        </w:rPr>
        <w:t>ثبت</w:t>
      </w:r>
      <w:r w:rsidR="00251C47">
        <w:rPr>
          <w:rFonts w:hint="cs"/>
          <w:rtl/>
        </w:rPr>
        <w:t>ّ</w:t>
      </w:r>
      <w:r w:rsidRPr="00F81109">
        <w:rPr>
          <w:rtl/>
        </w:rPr>
        <w:t>ك الله</w:t>
      </w:r>
      <w:r w:rsidR="00FF40F6">
        <w:rPr>
          <w:rtl/>
        </w:rPr>
        <w:t>،</w:t>
      </w:r>
      <w:r w:rsidRPr="00F87DC1">
        <w:rPr>
          <w:rtl/>
        </w:rPr>
        <w:t xml:space="preserve"> </w:t>
      </w:r>
      <w:r w:rsidR="000C2031">
        <w:rPr>
          <w:rtl/>
        </w:rPr>
        <w:t xml:space="preserve">أيّ </w:t>
      </w:r>
      <w:r w:rsidRPr="00F87DC1">
        <w:rPr>
          <w:rtl/>
        </w:rPr>
        <w:t>على الحق.</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271406">
        <w:rPr>
          <w:rtl/>
        </w:rPr>
        <w:t xml:space="preserve">إنّما </w:t>
      </w:r>
      <w:r w:rsidRPr="00F81109">
        <w:rPr>
          <w:rtl/>
        </w:rPr>
        <w:t>التشبيه بالمعاني</w:t>
      </w:r>
      <w:r w:rsidR="00FF40F6">
        <w:rPr>
          <w:rtl/>
        </w:rPr>
        <w:t>،</w:t>
      </w:r>
      <w:r w:rsidRPr="00F87DC1">
        <w:rPr>
          <w:rtl/>
        </w:rPr>
        <w:t xml:space="preserve"> </w:t>
      </w:r>
      <w:r w:rsidR="000C2031">
        <w:rPr>
          <w:rtl/>
        </w:rPr>
        <w:t xml:space="preserve">أيّ </w:t>
      </w:r>
      <w:r w:rsidRPr="00F87DC1">
        <w:rPr>
          <w:rtl/>
        </w:rPr>
        <w:t xml:space="preserve">التشبيه الممنوع منه </w:t>
      </w:r>
      <w:r w:rsidR="00271406">
        <w:rPr>
          <w:rtl/>
        </w:rPr>
        <w:t xml:space="preserve">إنّما </w:t>
      </w:r>
      <w:r w:rsidRPr="00F87DC1">
        <w:rPr>
          <w:rtl/>
        </w:rPr>
        <w:t>هو تشبيه معنى حاصل فيه تعالى بمعنى حاصل للخلق</w:t>
      </w:r>
      <w:r w:rsidR="00FF40F6">
        <w:rPr>
          <w:rtl/>
        </w:rPr>
        <w:t>،</w:t>
      </w:r>
      <w:r w:rsidRPr="00F87DC1">
        <w:rPr>
          <w:rtl/>
        </w:rPr>
        <w:t xml:space="preserve"> لا محض إطلاق لفظ </w:t>
      </w:r>
      <w:r w:rsidR="00227F1F">
        <w:rPr>
          <w:rtl/>
        </w:rPr>
        <w:t xml:space="preserve">واحد </w:t>
      </w:r>
      <w:r w:rsidRPr="00F87DC1">
        <w:rPr>
          <w:rtl/>
        </w:rPr>
        <w:t>عليه تعالى</w:t>
      </w:r>
      <w:r w:rsidR="00FF40F6">
        <w:rPr>
          <w:rtl/>
        </w:rPr>
        <w:t>،</w:t>
      </w:r>
      <w:r w:rsidRPr="00F87DC1">
        <w:rPr>
          <w:rtl/>
        </w:rPr>
        <w:t xml:space="preserve"> وعلى الخلق بمعنيين متغايرين</w:t>
      </w:r>
      <w:r w:rsidR="00FF40F6">
        <w:rPr>
          <w:rtl/>
        </w:rPr>
        <w:t>،</w:t>
      </w:r>
      <w:r w:rsidRPr="00F87DC1">
        <w:rPr>
          <w:rtl/>
        </w:rPr>
        <w:t xml:space="preserve"> أو المعنى </w:t>
      </w:r>
      <w:r w:rsidR="00437F28">
        <w:rPr>
          <w:rtl/>
        </w:rPr>
        <w:t xml:space="preserve">أنّه </w:t>
      </w:r>
      <w:r w:rsidRPr="00F87DC1">
        <w:rPr>
          <w:rtl/>
        </w:rPr>
        <w:t>ليس التشبيه هنا في كنه الحقيقة و</w:t>
      </w:r>
      <w:r w:rsidR="0067652E">
        <w:rPr>
          <w:rtl/>
        </w:rPr>
        <w:t>الذّات</w:t>
      </w:r>
      <w:r w:rsidR="00FF40F6">
        <w:rPr>
          <w:rtl/>
        </w:rPr>
        <w:t>،</w:t>
      </w:r>
    </w:p>
    <w:p w:rsidR="004F2B07" w:rsidRDefault="004F2B07" w:rsidP="009E56B0">
      <w:pPr>
        <w:pStyle w:val="libNormal"/>
        <w:rPr>
          <w:rtl/>
        </w:rPr>
      </w:pPr>
      <w:r>
        <w:rPr>
          <w:rtl/>
        </w:rPr>
        <w:br w:type="page"/>
      </w:r>
    </w:p>
    <w:p w:rsidR="00275B3C" w:rsidRPr="00F87DC1" w:rsidRDefault="00275B3C" w:rsidP="00251C47">
      <w:pPr>
        <w:pStyle w:val="libNormal0"/>
        <w:rPr>
          <w:rtl/>
        </w:rPr>
      </w:pPr>
      <w:r w:rsidRPr="00F87DC1">
        <w:rPr>
          <w:rtl/>
        </w:rPr>
        <w:lastRenderedPageBreak/>
        <w:t>ف</w:t>
      </w:r>
      <w:r w:rsidR="00251C47">
        <w:rPr>
          <w:rFonts w:hint="cs"/>
          <w:rtl/>
        </w:rPr>
        <w:t>إ</w:t>
      </w:r>
      <w:r w:rsidR="00437F28">
        <w:rPr>
          <w:rtl/>
        </w:rPr>
        <w:t xml:space="preserve">نّه </w:t>
      </w:r>
      <w:r w:rsidRPr="00F87DC1">
        <w:rPr>
          <w:rtl/>
        </w:rPr>
        <w:t xml:space="preserve">يخبر </w:t>
      </w:r>
      <w:r w:rsidR="00437F28">
        <w:rPr>
          <w:rtl/>
        </w:rPr>
        <w:t xml:space="preserve">أنّه </w:t>
      </w:r>
      <w:r w:rsidRPr="00F87DC1">
        <w:rPr>
          <w:rtl/>
        </w:rPr>
        <w:t>جث</w:t>
      </w:r>
      <w:r w:rsidR="00251C47">
        <w:rPr>
          <w:rFonts w:hint="cs"/>
          <w:rtl/>
        </w:rPr>
        <w:t>ّ</w:t>
      </w:r>
      <w:r w:rsidRPr="00F87DC1">
        <w:rPr>
          <w:rtl/>
        </w:rPr>
        <w:t xml:space="preserve">ة واحدة وليس باثنين </w:t>
      </w:r>
      <w:r w:rsidR="00227F1F">
        <w:rPr>
          <w:rtl/>
        </w:rPr>
        <w:t xml:space="preserve">والإنسان </w:t>
      </w:r>
      <w:r w:rsidRPr="00F87DC1">
        <w:rPr>
          <w:rtl/>
        </w:rPr>
        <w:t xml:space="preserve">نفسه ليس </w:t>
      </w:r>
      <w:r w:rsidR="00F766A1">
        <w:rPr>
          <w:rtl/>
        </w:rPr>
        <w:t xml:space="preserve">بواحد </w:t>
      </w:r>
      <w:r w:rsidR="0067652E">
        <w:rPr>
          <w:rtl/>
        </w:rPr>
        <w:t xml:space="preserve">لأنّ </w:t>
      </w:r>
      <w:r w:rsidRPr="00F87DC1">
        <w:rPr>
          <w:rtl/>
        </w:rPr>
        <w:t>أعضاءه مختلفة وألو</w:t>
      </w:r>
      <w:r w:rsidR="00251C47">
        <w:rPr>
          <w:rFonts w:hint="cs"/>
          <w:rtl/>
        </w:rPr>
        <w:t>ا</w:t>
      </w:r>
      <w:r w:rsidR="00251C47">
        <w:rPr>
          <w:rtl/>
        </w:rPr>
        <w:t>ن</w:t>
      </w:r>
      <w:r w:rsidR="00437F28">
        <w:rPr>
          <w:rtl/>
        </w:rPr>
        <w:t xml:space="preserve">ه </w:t>
      </w:r>
      <w:r w:rsidRPr="00F87DC1">
        <w:rPr>
          <w:rtl/>
        </w:rPr>
        <w:t>مختلفة ومن ألو</w:t>
      </w:r>
      <w:r w:rsidR="00251C47">
        <w:rPr>
          <w:rFonts w:hint="cs"/>
          <w:rtl/>
        </w:rPr>
        <w:t>ا</w:t>
      </w:r>
      <w:r w:rsidR="00251C47">
        <w:rPr>
          <w:rtl/>
        </w:rPr>
        <w:t>ن</w:t>
      </w:r>
      <w:r w:rsidR="00437F28">
        <w:rPr>
          <w:rtl/>
        </w:rPr>
        <w:t xml:space="preserve">ه </w:t>
      </w:r>
      <w:r w:rsidRPr="00F87DC1">
        <w:rPr>
          <w:rtl/>
        </w:rPr>
        <w:t xml:space="preserve">مختلفة غير </w:t>
      </w:r>
      <w:r w:rsidR="00227F1F">
        <w:rPr>
          <w:rtl/>
        </w:rPr>
        <w:t xml:space="preserve">واحد </w:t>
      </w:r>
      <w:r w:rsidRPr="00F87DC1">
        <w:rPr>
          <w:rtl/>
        </w:rPr>
        <w:t>وهو أجزاء مجز</w:t>
      </w:r>
      <w:r w:rsidR="00251C47">
        <w:rPr>
          <w:rFonts w:hint="cs"/>
          <w:rtl/>
        </w:rPr>
        <w:t>ّ</w:t>
      </w:r>
      <w:r w:rsidRPr="00F87DC1">
        <w:rPr>
          <w:rtl/>
        </w:rPr>
        <w:t>اة ليست بسواء دمه غير لحمه ولحمه غير دمه وعصبه غير عروقه وشعره غير بشره وسواده غير بياضه وكذلك سائر جميع الخلق ف</w:t>
      </w:r>
      <w:r w:rsidR="00227F1F">
        <w:rPr>
          <w:rtl/>
        </w:rPr>
        <w:t xml:space="preserve">الإنسان واحد </w:t>
      </w:r>
      <w:r w:rsidRPr="00F87DC1">
        <w:rPr>
          <w:rtl/>
        </w:rPr>
        <w:t xml:space="preserve">في الاسم ولا </w:t>
      </w:r>
      <w:r w:rsidR="00227F1F">
        <w:rPr>
          <w:rtl/>
        </w:rPr>
        <w:t xml:space="preserve">واحد </w:t>
      </w:r>
      <w:r w:rsidRPr="00F87DC1">
        <w:rPr>
          <w:rtl/>
        </w:rPr>
        <w:t xml:space="preserve">في المعنى والله </w:t>
      </w:r>
      <w:r w:rsidR="00D545AF">
        <w:rPr>
          <w:rtl/>
        </w:rPr>
        <w:t xml:space="preserve">جلَّ </w:t>
      </w:r>
      <w:r w:rsidRPr="00F87DC1">
        <w:rPr>
          <w:rtl/>
        </w:rPr>
        <w:t xml:space="preserve">جلاله هو </w:t>
      </w:r>
      <w:r w:rsidR="00227F1F">
        <w:rPr>
          <w:rtl/>
        </w:rPr>
        <w:t xml:space="preserve">واحد </w:t>
      </w:r>
      <w:r w:rsidRPr="00F87DC1">
        <w:rPr>
          <w:rtl/>
        </w:rPr>
        <w:t xml:space="preserve">لا </w:t>
      </w:r>
      <w:r w:rsidR="00227F1F">
        <w:rPr>
          <w:rtl/>
        </w:rPr>
        <w:t xml:space="preserve">واحد </w:t>
      </w:r>
      <w:r w:rsidRPr="00F87DC1">
        <w:rPr>
          <w:rtl/>
        </w:rPr>
        <w:t>غيره لا اختلاف فيه ولا تفاوت ولا زيادة ولا نقص</w:t>
      </w:r>
      <w:r w:rsidR="00251C47">
        <w:rPr>
          <w:rFonts w:hint="cs"/>
          <w:rtl/>
        </w:rPr>
        <w:t>ا</w:t>
      </w:r>
      <w:r w:rsidR="00251C47">
        <w:rPr>
          <w:rtl/>
        </w:rPr>
        <w:t>ن</w:t>
      </w:r>
      <w:r w:rsidR="006634CE">
        <w:rPr>
          <w:rtl/>
        </w:rPr>
        <w:t xml:space="preserve"> </w:t>
      </w:r>
      <w:r w:rsidRPr="00F87DC1">
        <w:rPr>
          <w:rtl/>
        </w:rPr>
        <w:t>ف</w:t>
      </w:r>
      <w:r w:rsidR="00F766A1">
        <w:rPr>
          <w:rtl/>
        </w:rPr>
        <w:t xml:space="preserve">إمّا </w:t>
      </w:r>
      <w:r w:rsidR="00227F1F">
        <w:rPr>
          <w:rtl/>
        </w:rPr>
        <w:t xml:space="preserve">الإنسان </w:t>
      </w:r>
      <w:r w:rsidRPr="00F87DC1">
        <w:rPr>
          <w:rtl/>
        </w:rPr>
        <w:t xml:space="preserve">المخلوق المصنوع المؤلف من أجزاء مختلفة وجواهر شتى غير </w:t>
      </w:r>
      <w:r w:rsidR="00437F28">
        <w:rPr>
          <w:rtl/>
        </w:rPr>
        <w:t xml:space="preserve">أنّه </w:t>
      </w:r>
      <w:r w:rsidRPr="00F87DC1">
        <w:rPr>
          <w:rtl/>
        </w:rPr>
        <w:t xml:space="preserve">بالاجتماع شيء </w:t>
      </w:r>
      <w:r w:rsidR="00227F1F">
        <w:rPr>
          <w:rtl/>
        </w:rPr>
        <w:t xml:space="preserve">واحد </w:t>
      </w:r>
      <w:r w:rsidRPr="00F87DC1">
        <w:rPr>
          <w:rtl/>
        </w:rPr>
        <w:t>قلت جعلت فداك فر</w:t>
      </w:r>
      <w:r w:rsidR="00251C47">
        <w:rPr>
          <w:rFonts w:hint="cs"/>
          <w:rtl/>
        </w:rPr>
        <w:t>َّ</w:t>
      </w:r>
      <w:r w:rsidRPr="00F87DC1">
        <w:rPr>
          <w:rtl/>
        </w:rPr>
        <w:t xml:space="preserve">جت </w:t>
      </w:r>
      <w:r w:rsidR="0060007F">
        <w:rPr>
          <w:rtl/>
        </w:rPr>
        <w:t xml:space="preserve">عنّي </w:t>
      </w:r>
      <w:r w:rsidRPr="00F87DC1">
        <w:rPr>
          <w:rtl/>
        </w:rPr>
        <w:t>فر</w:t>
      </w:r>
      <w:r w:rsidR="00251C47">
        <w:rPr>
          <w:rFonts w:hint="cs"/>
          <w:rtl/>
        </w:rPr>
        <w:t>ّ</w:t>
      </w:r>
      <w:r w:rsidRPr="00F87DC1">
        <w:rPr>
          <w:rtl/>
        </w:rPr>
        <w:t xml:space="preserve">ج الله عنك </w:t>
      </w:r>
      <w:r w:rsidRPr="00251C47">
        <w:rPr>
          <w:rStyle w:val="libNormalChar"/>
          <w:rtl/>
        </w:rPr>
        <w:t xml:space="preserve">فقولك </w:t>
      </w:r>
      <w:r w:rsidR="00251C47">
        <w:rPr>
          <w:rStyle w:val="libNormalChar"/>
          <w:rtl/>
        </w:rPr>
        <w:t>اللّطيف الخب</w:t>
      </w:r>
      <w:r w:rsidRPr="00251C47">
        <w:rPr>
          <w:rStyle w:val="libNormalChar"/>
          <w:rtl/>
        </w:rPr>
        <w:t>ير</w:t>
      </w:r>
      <w:r w:rsidRPr="00164CA4">
        <w:rPr>
          <w:rtl/>
        </w:rPr>
        <w:t xml:space="preserve"> </w:t>
      </w:r>
      <w:r w:rsidRPr="00F87DC1">
        <w:rPr>
          <w:rtl/>
        </w:rPr>
        <w:t>فسر</w:t>
      </w:r>
      <w:r w:rsidR="00251C47">
        <w:rPr>
          <w:rFonts w:hint="cs"/>
          <w:rtl/>
        </w:rPr>
        <w:t>ِّ</w:t>
      </w:r>
      <w:r w:rsidRPr="00F87DC1">
        <w:rPr>
          <w:rtl/>
        </w:rPr>
        <w:t>ه لي كما فسر</w:t>
      </w:r>
      <w:r w:rsidR="00251C47">
        <w:rPr>
          <w:rFonts w:hint="cs"/>
          <w:rtl/>
        </w:rPr>
        <w:t>َّ</w:t>
      </w:r>
      <w:r w:rsidRPr="00F87DC1">
        <w:rPr>
          <w:rtl/>
        </w:rPr>
        <w:t xml:space="preserve">ت </w:t>
      </w:r>
      <w:r w:rsidR="00F766A1">
        <w:rPr>
          <w:rtl/>
        </w:rPr>
        <w:t xml:space="preserve">الواحد </w:t>
      </w:r>
      <w:r w:rsidRPr="00F87DC1">
        <w:rPr>
          <w:rtl/>
        </w:rPr>
        <w:t xml:space="preserve">فإني أعلم </w:t>
      </w:r>
      <w:r w:rsidR="006634CE">
        <w:rPr>
          <w:rtl/>
        </w:rPr>
        <w:t xml:space="preserve">أنّ </w:t>
      </w:r>
      <w:r w:rsidRPr="00F87DC1">
        <w:rPr>
          <w:rtl/>
        </w:rPr>
        <w:t>لطفه على خلاف لطف خلقه للفصل غير أن</w:t>
      </w:r>
      <w:r w:rsidR="00251C47">
        <w:rPr>
          <w:rFonts w:hint="cs"/>
          <w:rtl/>
        </w:rPr>
        <w:t>ّ</w:t>
      </w:r>
      <w:r w:rsidRPr="00F87DC1">
        <w:rPr>
          <w:rtl/>
        </w:rPr>
        <w:t>ي أحب</w:t>
      </w:r>
      <w:r w:rsidR="00251C47">
        <w:rPr>
          <w:rFonts w:hint="cs"/>
          <w:rtl/>
        </w:rPr>
        <w:t>ُّ</w:t>
      </w:r>
      <w:r w:rsidRPr="00F87DC1">
        <w:rPr>
          <w:rtl/>
        </w:rPr>
        <w:t xml:space="preserve"> </w:t>
      </w:r>
      <w:r w:rsidR="006634CE">
        <w:rPr>
          <w:rtl/>
        </w:rPr>
        <w:t xml:space="preserve">أنّ </w:t>
      </w:r>
      <w:r w:rsidRPr="00F87DC1">
        <w:rPr>
          <w:rtl/>
        </w:rPr>
        <w:t xml:space="preserve">تشرح ذلك لي فقال يا فتح </w:t>
      </w:r>
      <w:r w:rsidR="00271406">
        <w:rPr>
          <w:rtl/>
        </w:rPr>
        <w:t xml:space="preserve">إنّما </w:t>
      </w:r>
      <w:r w:rsidRPr="00F87DC1">
        <w:rPr>
          <w:rtl/>
        </w:rPr>
        <w:t>قلنا اللطيف للخلق اللطيف ولعلمه</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و</w:t>
      </w:r>
      <w:r w:rsidR="00271406">
        <w:rPr>
          <w:rtl/>
        </w:rPr>
        <w:t xml:space="preserve">إنّما </w:t>
      </w:r>
      <w:r w:rsidR="00275B3C" w:rsidRPr="00F87DC1">
        <w:rPr>
          <w:rtl/>
        </w:rPr>
        <w:t xml:space="preserve">التشبيه في المفهومات الكلية </w:t>
      </w:r>
      <w:r w:rsidR="000C2031">
        <w:rPr>
          <w:rtl/>
        </w:rPr>
        <w:t xml:space="preserve">الّتي </w:t>
      </w:r>
      <w:r w:rsidR="00275B3C" w:rsidRPr="00F87DC1">
        <w:rPr>
          <w:rtl/>
        </w:rPr>
        <w:t>هي مدلولات الألفاظ</w:t>
      </w:r>
      <w:r w:rsidR="00FF40F6">
        <w:rPr>
          <w:rtl/>
        </w:rPr>
        <w:t>،</w:t>
      </w:r>
      <w:r w:rsidR="00275B3C" w:rsidRPr="00F87DC1">
        <w:rPr>
          <w:rtl/>
        </w:rPr>
        <w:t xml:space="preserve"> وتصدق عليه </w:t>
      </w:r>
      <w:r w:rsidR="00D545AF">
        <w:rPr>
          <w:rtl/>
        </w:rPr>
        <w:t xml:space="preserve">سبحانه </w:t>
      </w:r>
      <w:r w:rsidR="00275B3C" w:rsidRPr="00F87DC1">
        <w:rPr>
          <w:rtl/>
        </w:rPr>
        <w:t xml:space="preserve">كما </w:t>
      </w:r>
      <w:r w:rsidR="00877E94">
        <w:rPr>
          <w:rtl/>
        </w:rPr>
        <w:t xml:space="preserve">مرّ </w:t>
      </w:r>
      <w:r w:rsidR="00275B3C" w:rsidRPr="00F87DC1">
        <w:rPr>
          <w:rtl/>
        </w:rPr>
        <w:t>تحقيقه</w:t>
      </w:r>
      <w:r w:rsidR="00FF40F6">
        <w:rPr>
          <w:rtl/>
        </w:rPr>
        <w:t>،</w:t>
      </w:r>
      <w:r w:rsidR="00275B3C" w:rsidRPr="00F87DC1">
        <w:rPr>
          <w:rtl/>
        </w:rPr>
        <w:t xml:space="preserve"> </w:t>
      </w:r>
      <w:r w:rsidR="00275B3C" w:rsidRPr="00F81109">
        <w:rPr>
          <w:rtl/>
        </w:rPr>
        <w:t>ف</w:t>
      </w:r>
      <w:r w:rsidR="00F766A1">
        <w:rPr>
          <w:rtl/>
        </w:rPr>
        <w:t xml:space="preserve">إمّا </w:t>
      </w:r>
      <w:r w:rsidR="00275B3C" w:rsidRPr="00F81109">
        <w:rPr>
          <w:rtl/>
        </w:rPr>
        <w:t>في الأسماء فهي واحدة</w:t>
      </w:r>
      <w:r w:rsidR="00FF40F6">
        <w:rPr>
          <w:rtl/>
        </w:rPr>
        <w:t>،</w:t>
      </w:r>
      <w:r w:rsidR="00275B3C" w:rsidRPr="00F87DC1">
        <w:rPr>
          <w:rtl/>
        </w:rPr>
        <w:t xml:space="preserve"> </w:t>
      </w:r>
      <w:r w:rsidR="000C2031">
        <w:rPr>
          <w:rtl/>
        </w:rPr>
        <w:t xml:space="preserve">أيّ </w:t>
      </w:r>
      <w:r w:rsidR="00275B3C" w:rsidRPr="00F87DC1">
        <w:rPr>
          <w:rtl/>
        </w:rPr>
        <w:t xml:space="preserve">الأسماء </w:t>
      </w:r>
      <w:r w:rsidR="000C2031">
        <w:rPr>
          <w:rtl/>
        </w:rPr>
        <w:t xml:space="preserve">الّتي </w:t>
      </w:r>
      <w:r w:rsidR="00275B3C" w:rsidRPr="00F87DC1">
        <w:rPr>
          <w:rtl/>
        </w:rPr>
        <w:t>تطلق عليه تعالى</w:t>
      </w:r>
      <w:r w:rsidR="00FF40F6">
        <w:rPr>
          <w:rtl/>
        </w:rPr>
        <w:t>،</w:t>
      </w:r>
      <w:r w:rsidR="00275B3C" w:rsidRPr="00F87DC1">
        <w:rPr>
          <w:rtl/>
        </w:rPr>
        <w:t xml:space="preserve"> وعلى الخلق واحدة</w:t>
      </w:r>
      <w:r w:rsidR="00FF40F6">
        <w:rPr>
          <w:rtl/>
        </w:rPr>
        <w:t>،</w:t>
      </w:r>
      <w:r w:rsidR="00275B3C" w:rsidRPr="00F87DC1">
        <w:rPr>
          <w:rtl/>
        </w:rPr>
        <w:t xml:space="preserve"> </w:t>
      </w:r>
      <w:r w:rsidR="00251C47">
        <w:rPr>
          <w:rtl/>
        </w:rPr>
        <w:t xml:space="preserve">لكنّها </w:t>
      </w:r>
      <w:r w:rsidR="00275B3C" w:rsidRPr="00F87DC1">
        <w:rPr>
          <w:rtl/>
        </w:rPr>
        <w:t>لا توجب التشابه</w:t>
      </w:r>
      <w:r w:rsidR="00FF40F6">
        <w:rPr>
          <w:rtl/>
        </w:rPr>
        <w:t>،</w:t>
      </w:r>
      <w:r w:rsidR="00275B3C" w:rsidRPr="00F87DC1">
        <w:rPr>
          <w:rtl/>
        </w:rPr>
        <w:t xml:space="preserve"> إذ الأسماء دالة على </w:t>
      </w:r>
      <w:r w:rsidR="00251C47">
        <w:rPr>
          <w:rtl/>
        </w:rPr>
        <w:t>المسمّيات</w:t>
      </w:r>
      <w:r w:rsidR="00FF40F6">
        <w:rPr>
          <w:rtl/>
        </w:rPr>
        <w:t>،</w:t>
      </w:r>
      <w:r w:rsidR="00275B3C" w:rsidRPr="00F87DC1">
        <w:rPr>
          <w:rtl/>
        </w:rPr>
        <w:t xml:space="preserve"> وليس عينها </w:t>
      </w:r>
      <w:r w:rsidR="00001120">
        <w:rPr>
          <w:rtl/>
        </w:rPr>
        <w:t xml:space="preserve">حتّى </w:t>
      </w:r>
      <w:r w:rsidR="00275B3C" w:rsidRPr="00F87DC1">
        <w:rPr>
          <w:rtl/>
        </w:rPr>
        <w:t xml:space="preserve">يلزم الاشتراك في حقيقة </w:t>
      </w:r>
      <w:r w:rsidR="0067652E">
        <w:rPr>
          <w:rtl/>
        </w:rPr>
        <w:t>الذّات</w:t>
      </w:r>
      <w:r w:rsidR="00853527">
        <w:rPr>
          <w:rtl/>
        </w:rPr>
        <w:t xml:space="preserve"> </w:t>
      </w:r>
      <w:r w:rsidR="00275B3C" w:rsidRPr="00F87DC1">
        <w:rPr>
          <w:rtl/>
        </w:rPr>
        <w:t>و</w:t>
      </w:r>
      <w:r w:rsidR="00853527">
        <w:rPr>
          <w:rtl/>
        </w:rPr>
        <w:t>الصّفات</w:t>
      </w:r>
      <w:r w:rsidR="00FF40F6">
        <w:rPr>
          <w:rtl/>
        </w:rPr>
        <w:t>،</w:t>
      </w:r>
      <w:r w:rsidR="00275B3C" w:rsidRPr="00F87DC1">
        <w:rPr>
          <w:rtl/>
        </w:rPr>
        <w:t xml:space="preserve"> </w:t>
      </w:r>
      <w:r w:rsidR="00DD1041">
        <w:rPr>
          <w:rtl/>
        </w:rPr>
        <w:t xml:space="preserve">ثمّ </w:t>
      </w:r>
      <w:r w:rsidR="00275B3C" w:rsidRPr="00F87DC1">
        <w:rPr>
          <w:rtl/>
        </w:rPr>
        <w:t xml:space="preserve">بين </w:t>
      </w:r>
      <w:r w:rsidR="00275B3C" w:rsidRPr="004F2B07">
        <w:rPr>
          <w:rStyle w:val="libAlaemChar"/>
          <w:rtl/>
        </w:rPr>
        <w:t>عليه‌السلام</w:t>
      </w:r>
      <w:r w:rsidR="00275B3C" w:rsidRPr="00F87DC1">
        <w:rPr>
          <w:rtl/>
        </w:rPr>
        <w:t xml:space="preserve"> عدم كون التشابه في المعنى في اشتراك لفظ </w:t>
      </w:r>
      <w:r w:rsidR="00F766A1">
        <w:rPr>
          <w:rtl/>
        </w:rPr>
        <w:t xml:space="preserve">الواحد </w:t>
      </w:r>
      <w:r w:rsidR="00275B3C" w:rsidRPr="00F87DC1">
        <w:rPr>
          <w:rtl/>
        </w:rPr>
        <w:t>بينه وبين خلقه تعالى</w:t>
      </w:r>
      <w:r w:rsidR="00FF40F6">
        <w:rPr>
          <w:rtl/>
        </w:rPr>
        <w:t>،</w:t>
      </w:r>
      <w:r w:rsidR="00275B3C" w:rsidRPr="00F87DC1">
        <w:rPr>
          <w:rtl/>
        </w:rPr>
        <w:t xml:space="preserve"> ب</w:t>
      </w:r>
      <w:r>
        <w:rPr>
          <w:rtl/>
        </w:rPr>
        <w:t xml:space="preserve">أنّ </w:t>
      </w:r>
      <w:r w:rsidR="00275B3C" w:rsidRPr="00F87DC1">
        <w:rPr>
          <w:rtl/>
        </w:rPr>
        <w:t xml:space="preserve">الوحدة في المخلوق هي الوحدة الشخصية </w:t>
      </w:r>
      <w:r w:rsidR="000C2031">
        <w:rPr>
          <w:rtl/>
        </w:rPr>
        <w:t xml:space="preserve">الّتي </w:t>
      </w:r>
      <w:r w:rsidR="00275B3C" w:rsidRPr="00F87DC1">
        <w:rPr>
          <w:rtl/>
        </w:rPr>
        <w:t>تجتمع مع أنواع ال</w:t>
      </w:r>
      <w:r w:rsidR="00251C47">
        <w:rPr>
          <w:rtl/>
        </w:rPr>
        <w:t>تكث</w:t>
      </w:r>
      <w:r w:rsidR="00251C47">
        <w:rPr>
          <w:rFonts w:hint="cs"/>
          <w:rtl/>
        </w:rPr>
        <w:t>ّ</w:t>
      </w:r>
      <w:r w:rsidR="00251C47">
        <w:rPr>
          <w:rtl/>
        </w:rPr>
        <w:t>را</w:t>
      </w:r>
      <w:r w:rsidR="00275B3C" w:rsidRPr="00F87DC1">
        <w:rPr>
          <w:rtl/>
        </w:rPr>
        <w:t>ت</w:t>
      </w:r>
      <w:r w:rsidR="00FF40F6">
        <w:rPr>
          <w:rtl/>
        </w:rPr>
        <w:t>،</w:t>
      </w:r>
      <w:r w:rsidR="00275B3C" w:rsidRPr="00F87DC1">
        <w:rPr>
          <w:rtl/>
        </w:rPr>
        <w:t xml:space="preserve"> وليست </w:t>
      </w:r>
      <w:r w:rsidR="009F0F8B">
        <w:rPr>
          <w:rtl/>
        </w:rPr>
        <w:t xml:space="preserve">إلّا </w:t>
      </w:r>
      <w:r w:rsidR="00275B3C" w:rsidRPr="00F87DC1">
        <w:rPr>
          <w:rtl/>
        </w:rPr>
        <w:t>تألف أجزاء واجتماع أمور متكثرة</w:t>
      </w:r>
      <w:r w:rsidR="00FF40F6">
        <w:rPr>
          <w:rtl/>
        </w:rPr>
        <w:t>،</w:t>
      </w:r>
      <w:r w:rsidR="00275B3C" w:rsidRPr="00F87DC1">
        <w:rPr>
          <w:rtl/>
        </w:rPr>
        <w:t xml:space="preserve"> ووحدته </w:t>
      </w:r>
      <w:r w:rsidR="00D545AF">
        <w:rPr>
          <w:rtl/>
        </w:rPr>
        <w:t xml:space="preserve">سبحانه </w:t>
      </w:r>
      <w:r w:rsidR="00275B3C" w:rsidRPr="00F87DC1">
        <w:rPr>
          <w:rtl/>
        </w:rPr>
        <w:t>هي نفي التجز</w:t>
      </w:r>
      <w:r w:rsidR="00FF46E5">
        <w:rPr>
          <w:rFonts w:hint="cs"/>
          <w:rtl/>
        </w:rPr>
        <w:t>ّ</w:t>
      </w:r>
      <w:r w:rsidR="00275B3C" w:rsidRPr="00F87DC1">
        <w:rPr>
          <w:rtl/>
        </w:rPr>
        <w:t>ي والكثرة والتعد</w:t>
      </w:r>
      <w:r w:rsidR="00FF46E5">
        <w:rPr>
          <w:rFonts w:hint="cs"/>
          <w:rtl/>
        </w:rPr>
        <w:t>ّ</w:t>
      </w:r>
      <w:r w:rsidR="00275B3C" w:rsidRPr="00F87DC1">
        <w:rPr>
          <w:rtl/>
        </w:rPr>
        <w:t xml:space="preserve">د عنه </w:t>
      </w:r>
      <w:r w:rsidR="00D545AF">
        <w:rPr>
          <w:rtl/>
        </w:rPr>
        <w:t xml:space="preserve">سبحانه </w:t>
      </w:r>
      <w:r w:rsidR="00275B3C" w:rsidRPr="00F87DC1">
        <w:rPr>
          <w:rtl/>
        </w:rPr>
        <w:t>مطلقا</w:t>
      </w:r>
      <w:r w:rsidR="00251C47">
        <w:rPr>
          <w:rFonts w:hint="cs"/>
          <w:rtl/>
        </w:rPr>
        <w:t>ً</w:t>
      </w:r>
      <w:r w:rsidR="00FF40F6">
        <w:rPr>
          <w:rtl/>
        </w:rPr>
        <w:t>،</w:t>
      </w:r>
      <w:r w:rsidR="00275B3C">
        <w:rPr>
          <w:rtl/>
        </w:rPr>
        <w:t xml:space="preserve"> و</w:t>
      </w:r>
      <w:r w:rsidR="00275B3C" w:rsidRPr="00F81109">
        <w:rPr>
          <w:rtl/>
        </w:rPr>
        <w:t xml:space="preserve">قوله </w:t>
      </w:r>
      <w:r w:rsidR="00275B3C" w:rsidRPr="004F2B07">
        <w:rPr>
          <w:rStyle w:val="libAlaemChar"/>
          <w:rtl/>
        </w:rPr>
        <w:t>عليه‌السلام</w:t>
      </w:r>
      <w:r w:rsidR="00FF40F6">
        <w:rPr>
          <w:rtl/>
        </w:rPr>
        <w:t>:</w:t>
      </w:r>
      <w:r w:rsidR="00275B3C" w:rsidRPr="00F81109">
        <w:rPr>
          <w:rtl/>
        </w:rPr>
        <w:t xml:space="preserve"> ف</w:t>
      </w:r>
      <w:r w:rsidR="00F766A1">
        <w:rPr>
          <w:rtl/>
        </w:rPr>
        <w:t xml:space="preserve">إمّا </w:t>
      </w:r>
      <w:r w:rsidR="00275B3C" w:rsidRPr="00F81109">
        <w:rPr>
          <w:rtl/>
        </w:rPr>
        <w:t>الإنسان</w:t>
      </w:r>
      <w:r w:rsidR="00FF40F6">
        <w:rPr>
          <w:rtl/>
        </w:rPr>
        <w:t>،</w:t>
      </w:r>
      <w:r w:rsidR="00275B3C" w:rsidRPr="00F87DC1">
        <w:rPr>
          <w:rtl/>
        </w:rPr>
        <w:t xml:space="preserve"> فيحتمل </w:t>
      </w:r>
      <w:r>
        <w:rPr>
          <w:rtl/>
        </w:rPr>
        <w:t xml:space="preserve">أنّ </w:t>
      </w:r>
      <w:r w:rsidR="00275B3C" w:rsidRPr="00F87DC1">
        <w:rPr>
          <w:rtl/>
        </w:rPr>
        <w:t xml:space="preserve">يكون </w:t>
      </w:r>
      <w:r w:rsidR="00F317AA">
        <w:rPr>
          <w:rtl/>
        </w:rPr>
        <w:t xml:space="preserve">كلّ </w:t>
      </w:r>
      <w:r w:rsidR="00275B3C" w:rsidRPr="00F87DC1">
        <w:rPr>
          <w:rtl/>
        </w:rPr>
        <w:t>من المخلوق والمصنوع والمؤلف والظرف خبرا</w:t>
      </w:r>
      <w:r w:rsidR="00251C47">
        <w:rPr>
          <w:rFonts w:hint="cs"/>
          <w:rtl/>
        </w:rPr>
        <w:t>ً</w:t>
      </w:r>
      <w:r w:rsidR="00FF40F6">
        <w:rPr>
          <w:rtl/>
        </w:rPr>
        <w:t>،</w:t>
      </w:r>
      <w:r w:rsidR="00275B3C" w:rsidRPr="00F87DC1">
        <w:rPr>
          <w:rtl/>
        </w:rPr>
        <w:t xml:space="preserve"> و</w:t>
      </w:r>
      <w:r w:rsidR="00251C47">
        <w:rPr>
          <w:rtl/>
        </w:rPr>
        <w:t>أن</w:t>
      </w:r>
      <w:r w:rsidR="00D647A4">
        <w:rPr>
          <w:rtl/>
        </w:rPr>
        <w:t xml:space="preserve">كان </w:t>
      </w:r>
      <w:r w:rsidR="00FF46E5">
        <w:rPr>
          <w:rtl/>
        </w:rPr>
        <w:t>الأو</w:t>
      </w:r>
      <w:r>
        <w:rPr>
          <w:rtl/>
        </w:rPr>
        <w:t>ل</w:t>
      </w:r>
      <w:r w:rsidR="00275B3C" w:rsidRPr="00F87DC1">
        <w:rPr>
          <w:rtl/>
        </w:rPr>
        <w:t xml:space="preserve"> أظهر.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للفصل</w:t>
      </w:r>
      <w:r>
        <w:rPr>
          <w:rtl/>
        </w:rPr>
        <w:t xml:space="preserve"> ..</w:t>
      </w:r>
      <w:r>
        <w:rPr>
          <w:rFonts w:hint="cs"/>
          <w:rtl/>
        </w:rPr>
        <w:t xml:space="preserve">. </w:t>
      </w:r>
      <w:r w:rsidRPr="00F87DC1">
        <w:rPr>
          <w:rtl/>
        </w:rPr>
        <w:t>بالصاد المهملة</w:t>
      </w:r>
      <w:r w:rsidR="00FF40F6">
        <w:rPr>
          <w:rtl/>
        </w:rPr>
        <w:t>،</w:t>
      </w:r>
      <w:r w:rsidRPr="00F87DC1">
        <w:rPr>
          <w:rtl/>
        </w:rPr>
        <w:t xml:space="preserve"> </w:t>
      </w:r>
      <w:r w:rsidR="000C2031">
        <w:rPr>
          <w:rtl/>
        </w:rPr>
        <w:t xml:space="preserve">أيّ </w:t>
      </w:r>
      <w:r w:rsidRPr="00F87DC1">
        <w:rPr>
          <w:rtl/>
        </w:rPr>
        <w:t>للفرق الظاهر بينه وبين خلقه</w:t>
      </w:r>
      <w:r w:rsidR="00FF40F6">
        <w:rPr>
          <w:rtl/>
        </w:rPr>
        <w:t>،</w:t>
      </w:r>
      <w:r w:rsidRPr="00F87DC1">
        <w:rPr>
          <w:rtl/>
        </w:rPr>
        <w:t xml:space="preserve"> أو بالمعجمة </w:t>
      </w:r>
      <w:r w:rsidR="000C2031">
        <w:rPr>
          <w:rtl/>
        </w:rPr>
        <w:t xml:space="preserve">أيّ </w:t>
      </w:r>
      <w:r w:rsidR="00784BD7">
        <w:rPr>
          <w:rtl/>
        </w:rPr>
        <w:t xml:space="preserve">لـمّا </w:t>
      </w:r>
      <w:r w:rsidRPr="00F87DC1">
        <w:rPr>
          <w:rtl/>
        </w:rPr>
        <w:t>بي</w:t>
      </w:r>
      <w:r w:rsidR="00FF46E5">
        <w:rPr>
          <w:rFonts w:hint="cs"/>
          <w:rtl/>
        </w:rPr>
        <w:t>ّ</w:t>
      </w:r>
      <w:r w:rsidRPr="00F87DC1">
        <w:rPr>
          <w:rtl/>
        </w:rPr>
        <w:t>نت من فضله على المخلوق.</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271406">
        <w:rPr>
          <w:rtl/>
        </w:rPr>
        <w:t xml:space="preserve">إنّما </w:t>
      </w:r>
      <w:r w:rsidRPr="00F81109">
        <w:rPr>
          <w:rtl/>
        </w:rPr>
        <w:t>قلنا اللطيف</w:t>
      </w:r>
      <w:r w:rsidR="00FF40F6">
        <w:rPr>
          <w:rtl/>
        </w:rPr>
        <w:t>،</w:t>
      </w:r>
      <w:r w:rsidRPr="00F87DC1">
        <w:rPr>
          <w:rtl/>
        </w:rPr>
        <w:t xml:space="preserve"> قيل</w:t>
      </w:r>
      <w:r w:rsidR="00FF40F6">
        <w:rPr>
          <w:rtl/>
        </w:rPr>
        <w:t>:</w:t>
      </w:r>
      <w:r w:rsidRPr="00F87DC1">
        <w:rPr>
          <w:rtl/>
        </w:rPr>
        <w:t xml:space="preserve"> </w:t>
      </w:r>
      <w:r w:rsidR="006634CE">
        <w:rPr>
          <w:rtl/>
        </w:rPr>
        <w:t xml:space="preserve">أنّ </w:t>
      </w:r>
      <w:r w:rsidRPr="00F87DC1">
        <w:rPr>
          <w:rtl/>
        </w:rPr>
        <w:t>اللطيف هو الشيء الدقيق</w:t>
      </w:r>
      <w:r w:rsidR="00FF40F6">
        <w:rPr>
          <w:rtl/>
        </w:rPr>
        <w:t>،</w:t>
      </w:r>
      <w:r w:rsidRPr="00F87DC1">
        <w:rPr>
          <w:rtl/>
        </w:rPr>
        <w:t xml:space="preserve"> </w:t>
      </w:r>
      <w:r w:rsidR="00DD1041">
        <w:rPr>
          <w:rtl/>
        </w:rPr>
        <w:t xml:space="preserve">ثمّ </w:t>
      </w:r>
      <w:r w:rsidRPr="00F87DC1">
        <w:rPr>
          <w:rtl/>
        </w:rPr>
        <w:t>استعمل فيما هو سبب</w:t>
      </w:r>
      <w:r w:rsidR="00FF40F6">
        <w:rPr>
          <w:rtl/>
        </w:rPr>
        <w:t>،</w:t>
      </w:r>
      <w:r w:rsidRPr="00F87DC1">
        <w:rPr>
          <w:rtl/>
        </w:rPr>
        <w:t xml:space="preserve"> ومبدء للدقيق من ال</w:t>
      </w:r>
      <w:r w:rsidR="00437F28">
        <w:rPr>
          <w:rtl/>
        </w:rPr>
        <w:t xml:space="preserve">قوّة </w:t>
      </w:r>
      <w:r w:rsidRPr="00F87DC1">
        <w:rPr>
          <w:rtl/>
        </w:rPr>
        <w:t>على صنعه والعلم به</w:t>
      </w:r>
      <w:r w:rsidR="00FF40F6">
        <w:rPr>
          <w:rtl/>
        </w:rPr>
        <w:t>،</w:t>
      </w:r>
      <w:r w:rsidRPr="00F87DC1">
        <w:rPr>
          <w:rtl/>
        </w:rPr>
        <w:t xml:space="preserve"> فيقال لعامله</w:t>
      </w:r>
      <w:r w:rsidR="00FF40F6">
        <w:rPr>
          <w:rtl/>
        </w:rPr>
        <w:t>:</w:t>
      </w:r>
      <w:r>
        <w:rPr>
          <w:rFonts w:hint="cs"/>
          <w:rtl/>
        </w:rPr>
        <w:t xml:space="preserve"> </w:t>
      </w:r>
      <w:r w:rsidR="00437F28">
        <w:rPr>
          <w:rtl/>
        </w:rPr>
        <w:t xml:space="preserve">أنّه </w:t>
      </w:r>
      <w:r w:rsidR="00FF46E5">
        <w:rPr>
          <w:rtl/>
        </w:rPr>
        <w:t xml:space="preserve">دقّ </w:t>
      </w:r>
      <w:r w:rsidRPr="00F87DC1">
        <w:rPr>
          <w:rtl/>
        </w:rPr>
        <w:t>ولطف بصنعه</w:t>
      </w:r>
      <w:r w:rsidR="00FF40F6">
        <w:rPr>
          <w:rtl/>
        </w:rPr>
        <w:t>،</w:t>
      </w:r>
      <w:r w:rsidRPr="00F87DC1">
        <w:rPr>
          <w:rtl/>
        </w:rPr>
        <w:t xml:space="preserve"> وهو صانع دقيق في صنعه</w:t>
      </w:r>
      <w:r w:rsidR="00FF40F6">
        <w:rPr>
          <w:rtl/>
        </w:rPr>
        <w:t>،</w:t>
      </w:r>
      <w:r w:rsidRPr="00F87DC1">
        <w:rPr>
          <w:rtl/>
        </w:rPr>
        <w:t xml:space="preserve"> والعالم به </w:t>
      </w:r>
      <w:r w:rsidR="00437F28">
        <w:rPr>
          <w:rtl/>
        </w:rPr>
        <w:t xml:space="preserve">أنّه </w:t>
      </w:r>
      <w:r w:rsidR="00FF46E5">
        <w:rPr>
          <w:rtl/>
        </w:rPr>
        <w:t xml:space="preserve">دقّ </w:t>
      </w:r>
      <w:r w:rsidRPr="00F87DC1">
        <w:rPr>
          <w:rtl/>
        </w:rPr>
        <w:t>ولطف بدركه</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بالشيء</w:t>
      </w:r>
      <w:r w:rsidR="00FF46E5">
        <w:rPr>
          <w:rFonts w:hint="cs"/>
          <w:rtl/>
        </w:rPr>
        <w:t>ِ</w:t>
      </w:r>
      <w:r w:rsidRPr="00F87DC1">
        <w:rPr>
          <w:rtl/>
        </w:rPr>
        <w:t xml:space="preserve"> </w:t>
      </w:r>
      <w:r w:rsidR="00FF46E5">
        <w:rPr>
          <w:rtl/>
        </w:rPr>
        <w:t>اللّطيف أو</w:t>
      </w:r>
      <w:r w:rsidR="00FF46E5">
        <w:rPr>
          <w:rFonts w:hint="cs"/>
          <w:rtl/>
        </w:rPr>
        <w:t xml:space="preserve"> </w:t>
      </w:r>
      <w:r w:rsidR="00FF46E5">
        <w:rPr>
          <w:rtl/>
        </w:rPr>
        <w:t>لا</w:t>
      </w:r>
      <w:r w:rsidRPr="00F87DC1">
        <w:rPr>
          <w:rtl/>
        </w:rPr>
        <w:t xml:space="preserve">ترى </w:t>
      </w:r>
      <w:r w:rsidR="00FF46E5">
        <w:rPr>
          <w:rtl/>
        </w:rPr>
        <w:t xml:space="preserve">وفقّك </w:t>
      </w:r>
      <w:r w:rsidRPr="00F87DC1">
        <w:rPr>
          <w:rtl/>
        </w:rPr>
        <w:t xml:space="preserve">الله </w:t>
      </w:r>
      <w:r w:rsidR="00FF46E5">
        <w:rPr>
          <w:rtl/>
        </w:rPr>
        <w:t xml:space="preserve">وثبّتك </w:t>
      </w:r>
      <w:r w:rsidRPr="00F87DC1">
        <w:rPr>
          <w:rtl/>
        </w:rPr>
        <w:t xml:space="preserve">إلى أثر صنعه في النبات </w:t>
      </w:r>
      <w:r w:rsidR="00FF46E5">
        <w:rPr>
          <w:rtl/>
        </w:rPr>
        <w:t xml:space="preserve">اللّطيف </w:t>
      </w:r>
      <w:r w:rsidRPr="00F87DC1">
        <w:rPr>
          <w:rtl/>
        </w:rPr>
        <w:t xml:space="preserve">وغير </w:t>
      </w:r>
      <w:r w:rsidR="00FF46E5">
        <w:rPr>
          <w:rtl/>
        </w:rPr>
        <w:t xml:space="preserve">اللّطيف </w:t>
      </w:r>
      <w:r w:rsidRPr="00F87DC1">
        <w:rPr>
          <w:rtl/>
        </w:rPr>
        <w:t xml:space="preserve">ومن الخلق </w:t>
      </w:r>
      <w:r w:rsidR="00FF46E5">
        <w:rPr>
          <w:rtl/>
        </w:rPr>
        <w:t xml:space="preserve">اللّطيف </w:t>
      </w:r>
      <w:r w:rsidRPr="00F87DC1">
        <w:rPr>
          <w:rtl/>
        </w:rPr>
        <w:t>ومن الحيو</w:t>
      </w:r>
      <w:r w:rsidR="006634CE">
        <w:rPr>
          <w:rtl/>
        </w:rPr>
        <w:t xml:space="preserve">أنّ </w:t>
      </w:r>
      <w:r w:rsidRPr="00F87DC1">
        <w:rPr>
          <w:rtl/>
        </w:rPr>
        <w:t>الصغار ومن البعوض والجرجس وما هو أصغر منها ما لا يكاد تستبينه العيون بل لا يكاد يستب</w:t>
      </w:r>
      <w:r w:rsidR="006634CE">
        <w:rPr>
          <w:rtl/>
        </w:rPr>
        <w:t xml:space="preserve">أنّ </w:t>
      </w:r>
      <w:r w:rsidRPr="00F87DC1">
        <w:rPr>
          <w:rtl/>
        </w:rPr>
        <w:t>لصغره الذكر من الأنثى والحدث المولود من القديم ف</w:t>
      </w:r>
      <w:r w:rsidR="00784BD7">
        <w:rPr>
          <w:rtl/>
        </w:rPr>
        <w:t xml:space="preserve">لـمّا </w:t>
      </w:r>
      <w:r w:rsidRPr="00F87DC1">
        <w:rPr>
          <w:rtl/>
        </w:rPr>
        <w:t xml:space="preserve">رأينا صغر ذلك في لطفه واهتداءه للسفاد والهرب من الموت والجمع </w:t>
      </w:r>
      <w:r w:rsidR="00784BD7">
        <w:rPr>
          <w:rtl/>
        </w:rPr>
        <w:t xml:space="preserve">لـمّا </w:t>
      </w:r>
      <w:r w:rsidRPr="00F87DC1">
        <w:rPr>
          <w:rtl/>
        </w:rPr>
        <w:t xml:space="preserve">يصلحه وما في لجج البحار وما في لحاء الأشجار والمفاوز والقفار وإفهام بعضها عن بعض منطقها وما يفهم به أولادها عنها ونقلها الغذاء إليها </w:t>
      </w:r>
      <w:r w:rsidR="00DD1041">
        <w:rPr>
          <w:rtl/>
        </w:rPr>
        <w:t xml:space="preserve">ثمّ </w:t>
      </w:r>
      <w:r w:rsidRPr="00F87DC1">
        <w:rPr>
          <w:rtl/>
        </w:rPr>
        <w:t>تأليف ألوانها حمرة مع صفرة وبياض مع حمرة و</w:t>
      </w:r>
      <w:r w:rsidR="00437F28">
        <w:rPr>
          <w:rtl/>
        </w:rPr>
        <w:t xml:space="preserve">أنّه </w:t>
      </w:r>
      <w:r w:rsidRPr="00F87DC1">
        <w:rPr>
          <w:rtl/>
        </w:rPr>
        <w:t xml:space="preserve">ما لا تكاد عيوننا تستبينه لدمامة خلقها لا تراه عيوننا ولا تلمسه أيدينا علمنا </w:t>
      </w:r>
      <w:r w:rsidR="006634CE">
        <w:rPr>
          <w:rtl/>
        </w:rPr>
        <w:t xml:space="preserve">أنّ </w:t>
      </w:r>
      <w:r w:rsidRPr="00F87DC1">
        <w:rPr>
          <w:rtl/>
        </w:rPr>
        <w:t xml:space="preserve">خالق هذا الخلق لطيف لطف بخلق ما </w:t>
      </w:r>
      <w:r w:rsidR="00C014D6">
        <w:rPr>
          <w:rtl/>
        </w:rPr>
        <w:t>سمّيناه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وهو عالم دقيق في دركه.</w:t>
      </w:r>
      <w:r>
        <w:rPr>
          <w:rtl/>
        </w:rPr>
        <w:t xml:space="preserve"> و</w:t>
      </w:r>
      <w:r w:rsidRPr="00F81109">
        <w:rPr>
          <w:rtl/>
        </w:rPr>
        <w:t xml:space="preserve">قوله </w:t>
      </w:r>
      <w:r w:rsidRPr="004F2B07">
        <w:rPr>
          <w:rStyle w:val="libAlaemChar"/>
          <w:rtl/>
        </w:rPr>
        <w:t>عليه‌السلام</w:t>
      </w:r>
      <w:r w:rsidRPr="00F81109">
        <w:rPr>
          <w:rtl/>
        </w:rPr>
        <w:t xml:space="preserve"> ولعلمه</w:t>
      </w:r>
      <w:r w:rsidR="00FF40F6">
        <w:rPr>
          <w:rtl/>
        </w:rPr>
        <w:t>:</w:t>
      </w:r>
      <w:r w:rsidRPr="00F87DC1">
        <w:rPr>
          <w:rtl/>
        </w:rPr>
        <w:t xml:space="preserve"> ليس الواو في بعض النسخ فهو بدل للخلق أو </w:t>
      </w:r>
      <w:r w:rsidR="00437F28">
        <w:rPr>
          <w:rtl/>
        </w:rPr>
        <w:t xml:space="preserve">علّة </w:t>
      </w:r>
      <w:r w:rsidRPr="00F87DC1">
        <w:rPr>
          <w:rtl/>
        </w:rPr>
        <w:t>له</w:t>
      </w:r>
      <w:r w:rsidR="00FF40F6">
        <w:rPr>
          <w:rtl/>
        </w:rPr>
        <w:t>،</w:t>
      </w:r>
      <w:r w:rsidRPr="00F87DC1">
        <w:rPr>
          <w:rtl/>
        </w:rPr>
        <w:t xml:space="preserve"> وقال الجوهري</w:t>
      </w:r>
      <w:r w:rsidR="00FF40F6">
        <w:rPr>
          <w:rtl/>
        </w:rPr>
        <w:t>:</w:t>
      </w:r>
      <w:r w:rsidRPr="00F87DC1">
        <w:rPr>
          <w:rtl/>
        </w:rPr>
        <w:t xml:space="preserve"> صغر الشيء فهو صغير وصغار بالضم</w:t>
      </w:r>
      <w:r w:rsidR="00FF40F6">
        <w:rPr>
          <w:rtl/>
        </w:rPr>
        <w:t>،</w:t>
      </w:r>
      <w:r w:rsidRPr="00F87DC1">
        <w:rPr>
          <w:rtl/>
        </w:rPr>
        <w:t xml:space="preserve"> وقال</w:t>
      </w:r>
      <w:r w:rsidR="00FF40F6">
        <w:rPr>
          <w:rtl/>
        </w:rPr>
        <w:t>:</w:t>
      </w:r>
      <w:r>
        <w:rPr>
          <w:rFonts w:hint="cs"/>
          <w:rtl/>
        </w:rPr>
        <w:t xml:space="preserve"> </w:t>
      </w:r>
      <w:r w:rsidRPr="00F87DC1">
        <w:rPr>
          <w:rtl/>
        </w:rPr>
        <w:t>الجرجس</w:t>
      </w:r>
      <w:r w:rsidR="00FF40F6">
        <w:rPr>
          <w:rtl/>
        </w:rPr>
        <w:t>:</w:t>
      </w:r>
      <w:r w:rsidRPr="00F87DC1">
        <w:rPr>
          <w:rtl/>
        </w:rPr>
        <w:t xml:space="preserve"> البعوض الصغار فهو من قبيل عطف الخاص على العام.</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في لطفه</w:t>
      </w:r>
      <w:r w:rsidR="00FF40F6">
        <w:rPr>
          <w:rtl/>
        </w:rPr>
        <w:t>،</w:t>
      </w:r>
      <w:r w:rsidRPr="00F87DC1">
        <w:rPr>
          <w:rtl/>
        </w:rPr>
        <w:t xml:space="preserve"> </w:t>
      </w:r>
      <w:r w:rsidR="000C2031">
        <w:rPr>
          <w:rtl/>
        </w:rPr>
        <w:t xml:space="preserve">أيّ </w:t>
      </w:r>
      <w:r w:rsidRPr="00F87DC1">
        <w:rPr>
          <w:rtl/>
        </w:rPr>
        <w:t xml:space="preserve">مع لطف ذلك المخلوق أو بسبب لطفه </w:t>
      </w:r>
      <w:r w:rsidR="00D545AF">
        <w:rPr>
          <w:rtl/>
        </w:rPr>
        <w:t xml:space="preserve">سبحانه </w:t>
      </w:r>
      <w:r w:rsidRPr="00F81109">
        <w:rPr>
          <w:rtl/>
        </w:rPr>
        <w:t>والسفاد</w:t>
      </w:r>
      <w:r w:rsidRPr="00F87DC1">
        <w:rPr>
          <w:rtl/>
        </w:rPr>
        <w:t xml:space="preserve"> بالكسر</w:t>
      </w:r>
      <w:r w:rsidR="00FF40F6">
        <w:rPr>
          <w:rtl/>
        </w:rPr>
        <w:t>:</w:t>
      </w:r>
      <w:r w:rsidRPr="00F87DC1">
        <w:rPr>
          <w:rtl/>
        </w:rPr>
        <w:t xml:space="preserve"> نزو الذكر على الأنثى</w:t>
      </w:r>
      <w:r w:rsidR="00FF40F6">
        <w:rPr>
          <w:rtl/>
        </w:rPr>
        <w:t>،</w:t>
      </w:r>
      <w:r w:rsidRPr="00F87DC1">
        <w:rPr>
          <w:rtl/>
        </w:rPr>
        <w:t xml:space="preserve"> </w:t>
      </w:r>
      <w:r w:rsidRPr="00F81109">
        <w:rPr>
          <w:rtl/>
        </w:rPr>
        <w:t>ولجة</w:t>
      </w:r>
      <w:r w:rsidRPr="00F87DC1">
        <w:rPr>
          <w:rtl/>
        </w:rPr>
        <w:t xml:space="preserve"> البحر معظمه</w:t>
      </w:r>
      <w:r w:rsidR="00FF40F6">
        <w:rPr>
          <w:rtl/>
        </w:rPr>
        <w:t>،</w:t>
      </w:r>
      <w:r w:rsidRPr="00F87DC1">
        <w:rPr>
          <w:rtl/>
        </w:rPr>
        <w:t xml:space="preserve"> </w:t>
      </w:r>
      <w:r w:rsidRPr="00F81109">
        <w:rPr>
          <w:rtl/>
        </w:rPr>
        <w:t>واللحاء</w:t>
      </w:r>
      <w:r w:rsidRPr="00F87DC1">
        <w:rPr>
          <w:rtl/>
        </w:rPr>
        <w:t xml:space="preserve"> بالكسر والمد</w:t>
      </w:r>
      <w:r w:rsidR="00FF40F6">
        <w:rPr>
          <w:rtl/>
        </w:rPr>
        <w:t>:</w:t>
      </w:r>
      <w:r w:rsidRPr="00F87DC1">
        <w:rPr>
          <w:rtl/>
        </w:rPr>
        <w:t xml:space="preserve"> قشر الشجر</w:t>
      </w:r>
      <w:r w:rsidR="00FF40F6">
        <w:rPr>
          <w:rtl/>
        </w:rPr>
        <w:t>،</w:t>
      </w:r>
      <w:r w:rsidRPr="00F87DC1">
        <w:rPr>
          <w:rtl/>
        </w:rPr>
        <w:t xml:space="preserve"> </w:t>
      </w:r>
      <w:r w:rsidRPr="00F81109">
        <w:rPr>
          <w:rtl/>
        </w:rPr>
        <w:t>و « إفهام »</w:t>
      </w:r>
      <w:r w:rsidRPr="00F87DC1">
        <w:rPr>
          <w:rtl/>
        </w:rPr>
        <w:t xml:space="preserve"> </w:t>
      </w:r>
      <w:r w:rsidR="00F766A1">
        <w:rPr>
          <w:rtl/>
        </w:rPr>
        <w:t xml:space="preserve">إمّا </w:t>
      </w:r>
      <w:r w:rsidRPr="00F87DC1">
        <w:rPr>
          <w:rtl/>
        </w:rPr>
        <w:t>بالكسر أو بالفتح</w:t>
      </w:r>
      <w:r w:rsidR="00FF40F6">
        <w:rPr>
          <w:rtl/>
        </w:rPr>
        <w:t>،</w:t>
      </w:r>
      <w:r w:rsidRPr="00F87DC1">
        <w:rPr>
          <w:rtl/>
        </w:rPr>
        <w:t xml:space="preserve"> ويؤي</w:t>
      </w:r>
      <w:r w:rsidR="00C014D6">
        <w:rPr>
          <w:rFonts w:hint="cs"/>
          <w:rtl/>
        </w:rPr>
        <w:t>ّ</w:t>
      </w:r>
      <w:r w:rsidRPr="00F87DC1">
        <w:rPr>
          <w:rtl/>
        </w:rPr>
        <w:t>د الأخير ما في العيون</w:t>
      </w:r>
      <w:r w:rsidR="00FF40F6">
        <w:rPr>
          <w:rtl/>
        </w:rPr>
        <w:t>:</w:t>
      </w:r>
      <w:r w:rsidRPr="00F87DC1">
        <w:rPr>
          <w:rtl/>
        </w:rPr>
        <w:t xml:space="preserve"> وفهم بعض عن بعض</w:t>
      </w:r>
      <w:r w:rsidR="00FF40F6">
        <w:rPr>
          <w:rtl/>
        </w:rPr>
        <w:t>،</w:t>
      </w:r>
      <w:r w:rsidRPr="00F87DC1">
        <w:rPr>
          <w:rtl/>
        </w:rPr>
        <w:t xml:space="preserve"> وقال </w:t>
      </w:r>
      <w:r w:rsidR="00DD1041">
        <w:rPr>
          <w:rtl/>
        </w:rPr>
        <w:t xml:space="preserve">السيّد </w:t>
      </w:r>
      <w:r w:rsidRPr="00F87DC1">
        <w:rPr>
          <w:rtl/>
        </w:rPr>
        <w:t xml:space="preserve">الداماد </w:t>
      </w:r>
      <w:r w:rsidRPr="004F2B07">
        <w:rPr>
          <w:rStyle w:val="libAlaemChar"/>
          <w:rtl/>
        </w:rPr>
        <w:t>رحمه‌الله</w:t>
      </w:r>
      <w:r w:rsidR="00FF40F6">
        <w:rPr>
          <w:rtl/>
        </w:rPr>
        <w:t>:</w:t>
      </w:r>
      <w:r w:rsidRPr="00F87DC1">
        <w:rPr>
          <w:rtl/>
        </w:rPr>
        <w:t xml:space="preserve"> </w:t>
      </w:r>
      <w:r w:rsidRPr="00F81109">
        <w:rPr>
          <w:rtl/>
        </w:rPr>
        <w:t>الدمامة</w:t>
      </w:r>
      <w:r w:rsidRPr="00F87DC1">
        <w:rPr>
          <w:rtl/>
        </w:rPr>
        <w:t xml:space="preserve"> بفتح </w:t>
      </w:r>
      <w:r w:rsidR="00EC52FC">
        <w:rPr>
          <w:rtl/>
        </w:rPr>
        <w:t xml:space="preserve">الدّال </w:t>
      </w:r>
      <w:r w:rsidRPr="00F87DC1">
        <w:rPr>
          <w:rtl/>
        </w:rPr>
        <w:t>المهملة وبميمين عن حاشيتي الألف</w:t>
      </w:r>
      <w:r w:rsidR="00FF40F6">
        <w:rPr>
          <w:rtl/>
        </w:rPr>
        <w:t>:</w:t>
      </w:r>
      <w:r w:rsidRPr="00F87DC1">
        <w:rPr>
          <w:rtl/>
        </w:rPr>
        <w:t xml:space="preserve"> القصر والقبح</w:t>
      </w:r>
      <w:r w:rsidR="00FF40F6">
        <w:rPr>
          <w:rtl/>
        </w:rPr>
        <w:t>،</w:t>
      </w:r>
      <w:r w:rsidRPr="00F87DC1">
        <w:rPr>
          <w:rtl/>
        </w:rPr>
        <w:t xml:space="preserve"> يقال ر</w:t>
      </w:r>
      <w:r w:rsidR="00D545AF">
        <w:rPr>
          <w:rtl/>
        </w:rPr>
        <w:t xml:space="preserve">جلَّ </w:t>
      </w:r>
      <w:r w:rsidRPr="00F87DC1">
        <w:rPr>
          <w:rtl/>
        </w:rPr>
        <w:t xml:space="preserve">دميم وبه دمامة إذا </w:t>
      </w:r>
      <w:r w:rsidR="00D647A4">
        <w:rPr>
          <w:rtl/>
        </w:rPr>
        <w:t xml:space="preserve">كان </w:t>
      </w:r>
      <w:r w:rsidRPr="00F87DC1">
        <w:rPr>
          <w:rtl/>
        </w:rPr>
        <w:t>قصير الجث</w:t>
      </w:r>
      <w:r w:rsidR="00C014D6">
        <w:rPr>
          <w:rFonts w:hint="cs"/>
          <w:rtl/>
        </w:rPr>
        <w:t>ّ</w:t>
      </w:r>
      <w:r w:rsidRPr="00F87DC1">
        <w:rPr>
          <w:rtl/>
        </w:rPr>
        <w:t>ة</w:t>
      </w:r>
      <w:r w:rsidR="00FF40F6">
        <w:rPr>
          <w:rtl/>
        </w:rPr>
        <w:t>،</w:t>
      </w:r>
      <w:r w:rsidRPr="00F87DC1">
        <w:rPr>
          <w:rtl/>
        </w:rPr>
        <w:t xml:space="preserve"> حقير الجثم</w:t>
      </w:r>
      <w:r w:rsidR="006634CE">
        <w:rPr>
          <w:rtl/>
        </w:rPr>
        <w:t xml:space="preserve">أنّ </w:t>
      </w:r>
      <w:r w:rsidRPr="00F87DC1">
        <w:rPr>
          <w:rtl/>
        </w:rPr>
        <w:t>قبيح الخلقة</w:t>
      </w:r>
      <w:r w:rsidR="00FF40F6">
        <w:rPr>
          <w:rtl/>
        </w:rPr>
        <w:t>،</w:t>
      </w:r>
      <w:r w:rsidRPr="00F87DC1">
        <w:rPr>
          <w:rtl/>
        </w:rPr>
        <w:t xml:space="preserve"> </w:t>
      </w:r>
      <w:r w:rsidR="000D118C">
        <w:rPr>
          <w:rtl/>
        </w:rPr>
        <w:t>و</w:t>
      </w:r>
      <w:r w:rsidR="00F766A1">
        <w:rPr>
          <w:rtl/>
        </w:rPr>
        <w:t xml:space="preserve">إمّا </w:t>
      </w:r>
      <w:r w:rsidRPr="00F87DC1">
        <w:rPr>
          <w:rtl/>
        </w:rPr>
        <w:t>الذمامة بإعجام الذال بمعنى القلة</w:t>
      </w:r>
      <w:r w:rsidR="00FF40F6">
        <w:rPr>
          <w:rtl/>
        </w:rPr>
        <w:t>،</w:t>
      </w:r>
      <w:r w:rsidRPr="00F87DC1">
        <w:rPr>
          <w:rtl/>
        </w:rPr>
        <w:t xml:space="preserve"> من قولهم بئر ذمة بالفتح </w:t>
      </w:r>
      <w:r w:rsidR="000C2031">
        <w:rPr>
          <w:rtl/>
        </w:rPr>
        <w:t xml:space="preserve">أيّ </w:t>
      </w:r>
      <w:r w:rsidRPr="00F87DC1">
        <w:rPr>
          <w:rtl/>
        </w:rPr>
        <w:t>قليل الماء</w:t>
      </w:r>
      <w:r w:rsidR="00FF40F6">
        <w:rPr>
          <w:rtl/>
        </w:rPr>
        <w:t>،</w:t>
      </w:r>
      <w:r w:rsidRPr="00F87DC1">
        <w:rPr>
          <w:rtl/>
        </w:rPr>
        <w:t xml:space="preserve"> وفي هذا المقام تصحيف « انتهى ».</w:t>
      </w:r>
    </w:p>
    <w:p w:rsidR="00275B3C" w:rsidRPr="00F87DC1" w:rsidRDefault="00275B3C" w:rsidP="004F2B07">
      <w:pPr>
        <w:pStyle w:val="libNormal"/>
        <w:rPr>
          <w:rtl/>
        </w:rPr>
      </w:pPr>
      <w:r w:rsidRPr="00F87DC1">
        <w:rPr>
          <w:rtl/>
        </w:rPr>
        <w:t>وأقول</w:t>
      </w:r>
      <w:r w:rsidR="00FF40F6">
        <w:rPr>
          <w:rtl/>
        </w:rPr>
        <w:t>:</w:t>
      </w:r>
      <w:r w:rsidRPr="00F87DC1">
        <w:rPr>
          <w:rtl/>
        </w:rPr>
        <w:t xml:space="preserve"> ف</w:t>
      </w:r>
      <w:r w:rsidR="00784BD7">
        <w:rPr>
          <w:rtl/>
        </w:rPr>
        <w:t xml:space="preserve">لـمّا </w:t>
      </w:r>
      <w:r w:rsidR="00D647A4">
        <w:rPr>
          <w:rtl/>
        </w:rPr>
        <w:t xml:space="preserve">كان </w:t>
      </w:r>
      <w:r w:rsidRPr="00F87DC1">
        <w:rPr>
          <w:rtl/>
        </w:rPr>
        <w:t xml:space="preserve">لسائل </w:t>
      </w:r>
      <w:r w:rsidR="006634CE">
        <w:rPr>
          <w:rtl/>
        </w:rPr>
        <w:t xml:space="preserve">أنّ </w:t>
      </w:r>
      <w:r w:rsidRPr="00F87DC1">
        <w:rPr>
          <w:rtl/>
        </w:rPr>
        <w:t>يقول</w:t>
      </w:r>
      <w:r w:rsidR="00FF40F6">
        <w:rPr>
          <w:rtl/>
        </w:rPr>
        <w:t>:</w:t>
      </w:r>
      <w:r w:rsidRPr="00F87DC1">
        <w:rPr>
          <w:rtl/>
        </w:rPr>
        <w:t xml:space="preserve"> اللطف بهذا المعنى </w:t>
      </w:r>
      <w:r w:rsidR="00FB1279">
        <w:rPr>
          <w:rtl/>
        </w:rPr>
        <w:t xml:space="preserve">أيضاً </w:t>
      </w:r>
      <w:r w:rsidRPr="00F87DC1">
        <w:rPr>
          <w:rtl/>
        </w:rPr>
        <w:t>يطلق على المخلوق فيقال</w:t>
      </w:r>
      <w:r w:rsidR="00FF40F6">
        <w:rPr>
          <w:rtl/>
        </w:rPr>
        <w:t>:</w:t>
      </w:r>
      <w:r w:rsidRPr="00F87DC1">
        <w:rPr>
          <w:rtl/>
        </w:rPr>
        <w:t xml:space="preserve"> صانع لطيف</w:t>
      </w:r>
      <w:r w:rsidR="00FF40F6">
        <w:rPr>
          <w:rtl/>
        </w:rPr>
        <w:t>،</w:t>
      </w:r>
      <w:r w:rsidRPr="00F87DC1">
        <w:rPr>
          <w:rtl/>
        </w:rPr>
        <w:t xml:space="preserve"> فأشار </w:t>
      </w:r>
      <w:r w:rsidRPr="004F2B07">
        <w:rPr>
          <w:rStyle w:val="libAlaemChar"/>
          <w:rtl/>
        </w:rPr>
        <w:t>عليه‌السلام</w:t>
      </w:r>
      <w:r w:rsidRPr="00F87DC1">
        <w:rPr>
          <w:rtl/>
        </w:rPr>
        <w:t xml:space="preserve"> إلى جواب ذلك </w:t>
      </w:r>
      <w:r w:rsidRPr="00F81109">
        <w:rPr>
          <w:rtl/>
        </w:rPr>
        <w:t>بقوله</w:t>
      </w:r>
      <w:r w:rsidR="00FF40F6">
        <w:rPr>
          <w:rtl/>
        </w:rPr>
        <w:t>:</w:t>
      </w:r>
      <w:r w:rsidRPr="00F81109">
        <w:rPr>
          <w:rtl/>
        </w:rPr>
        <w:t xml:space="preserve"> بلا علاج ولا أداة ولا آلة</w:t>
      </w:r>
      <w:r w:rsidR="00FF40F6">
        <w:rPr>
          <w:rtl/>
        </w:rPr>
        <w:t>،</w:t>
      </w:r>
      <w:r w:rsidRPr="00F87DC1">
        <w:rPr>
          <w:rtl/>
        </w:rPr>
        <w:t xml:space="preserve"> والحاصل </w:t>
      </w:r>
      <w:r w:rsidR="006634CE">
        <w:rPr>
          <w:rtl/>
        </w:rPr>
        <w:t xml:space="preserve">أنّ </w:t>
      </w:r>
      <w:r w:rsidRPr="00F87DC1">
        <w:rPr>
          <w:rtl/>
        </w:rPr>
        <w:t xml:space="preserve">لطفه </w:t>
      </w:r>
      <w:r w:rsidR="00D545AF">
        <w:rPr>
          <w:rtl/>
        </w:rPr>
        <w:t xml:space="preserve">سبحانه </w:t>
      </w:r>
      <w:r w:rsidRPr="00F87DC1">
        <w:rPr>
          <w:rtl/>
        </w:rPr>
        <w:t>ليس على ما يعقل في المخلوقين</w:t>
      </w:r>
      <w:r w:rsidR="00FF40F6">
        <w:rPr>
          <w:rtl/>
        </w:rPr>
        <w:t>،</w:t>
      </w:r>
      <w:r w:rsidRPr="00F87DC1">
        <w:rPr>
          <w:rtl/>
        </w:rPr>
        <w:t xml:space="preserve"> ب</w:t>
      </w:r>
      <w:r w:rsidR="000C2031">
        <w:rPr>
          <w:rtl/>
        </w:rPr>
        <w:t xml:space="preserve">أيّ </w:t>
      </w:r>
      <w:r w:rsidRPr="00F87DC1">
        <w:rPr>
          <w:rtl/>
        </w:rPr>
        <w:t>معنى كان</w:t>
      </w:r>
      <w:r w:rsidR="00FF40F6">
        <w:rPr>
          <w:rtl/>
        </w:rPr>
        <w:t>،</w:t>
      </w:r>
      <w:r w:rsidRPr="00F87DC1">
        <w:rPr>
          <w:rtl/>
        </w:rPr>
        <w:t xml:space="preserve"> بل يرجع إلى نفي العجز عن خلق الدقيق</w:t>
      </w:r>
      <w:r w:rsidR="00FF40F6">
        <w:rPr>
          <w:rtl/>
        </w:rPr>
        <w:t>،</w:t>
      </w:r>
      <w:r w:rsidRPr="00F87DC1">
        <w:rPr>
          <w:rtl/>
        </w:rPr>
        <w:t xml:space="preserve"> ونفي الجهل بالدقيق</w:t>
      </w:r>
      <w:r w:rsidR="00FF40F6">
        <w:rPr>
          <w:rtl/>
        </w:rPr>
        <w:t>،</w:t>
      </w:r>
      <w:r w:rsidRPr="00F87DC1">
        <w:rPr>
          <w:rtl/>
        </w:rPr>
        <w:t xml:space="preserve"> ف</w:t>
      </w:r>
      <w:r w:rsidR="00C014D6">
        <w:rPr>
          <w:rFonts w:hint="cs"/>
          <w:rtl/>
        </w:rPr>
        <w:t>أ</w:t>
      </w:r>
      <w:r w:rsidR="00F766A1">
        <w:rPr>
          <w:rtl/>
        </w:rPr>
        <w:t xml:space="preserve">مّا </w:t>
      </w:r>
      <w:r w:rsidRPr="00F87DC1">
        <w:rPr>
          <w:rtl/>
        </w:rPr>
        <w:t>كيفية خلقه وكنه علمه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بلا علاج ولا أداة ولا آلة و</w:t>
      </w:r>
      <w:r w:rsidR="006634CE">
        <w:rPr>
          <w:rtl/>
        </w:rPr>
        <w:t xml:space="preserve">أنّ </w:t>
      </w:r>
      <w:r w:rsidR="00C014D6">
        <w:rPr>
          <w:rFonts w:hint="cs"/>
          <w:rtl/>
        </w:rPr>
        <w:t>َ</w:t>
      </w:r>
      <w:r w:rsidR="00F317AA">
        <w:rPr>
          <w:rtl/>
        </w:rPr>
        <w:t>كلّ</w:t>
      </w:r>
      <w:r w:rsidR="00C014D6">
        <w:rPr>
          <w:rFonts w:hint="cs"/>
          <w:rtl/>
        </w:rPr>
        <w:t>َ</w:t>
      </w:r>
      <w:r w:rsidR="00F317AA">
        <w:rPr>
          <w:rtl/>
        </w:rPr>
        <w:t xml:space="preserve"> </w:t>
      </w:r>
      <w:r w:rsidRPr="00F87DC1">
        <w:rPr>
          <w:rtl/>
        </w:rPr>
        <w:t xml:space="preserve">صانع شيء فمن شيء صنع والله الخالق </w:t>
      </w:r>
      <w:r w:rsidR="00FF46E5">
        <w:rPr>
          <w:rtl/>
        </w:rPr>
        <w:t xml:space="preserve">اللّطيف </w:t>
      </w:r>
      <w:r w:rsidRPr="00F87DC1">
        <w:rPr>
          <w:rtl/>
        </w:rPr>
        <w:t>الجليل خلق وصنع لا من شيء</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00C014D6">
        <w:rPr>
          <w:rtl/>
        </w:rPr>
        <w:t>مرسلاً</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قال قال اعلم علمك الله الخير </w:t>
      </w:r>
      <w:r w:rsidR="006634CE">
        <w:rPr>
          <w:rtl/>
        </w:rPr>
        <w:t xml:space="preserve">أنّ </w:t>
      </w:r>
      <w:r w:rsidRPr="00F87DC1">
        <w:rPr>
          <w:rtl/>
        </w:rPr>
        <w:t xml:space="preserve">الله تبارك وتعالى قديم والقدم صفته </w:t>
      </w:r>
      <w:r w:rsidR="000C2031">
        <w:rPr>
          <w:rtl/>
        </w:rPr>
        <w:t xml:space="preserve">الّتي </w:t>
      </w:r>
      <w:r w:rsidRPr="00F87DC1">
        <w:rPr>
          <w:rtl/>
        </w:rPr>
        <w:t xml:space="preserve">دلت العاقل على </w:t>
      </w:r>
      <w:r w:rsidR="00437F28">
        <w:rPr>
          <w:rtl/>
        </w:rPr>
        <w:t xml:space="preserve">أنّه </w:t>
      </w:r>
      <w:r w:rsidRPr="00F87DC1">
        <w:rPr>
          <w:rtl/>
        </w:rPr>
        <w:t xml:space="preserve">لا شيء قبله ولا شيء معه في </w:t>
      </w:r>
      <w:r w:rsidR="00C014D6">
        <w:rPr>
          <w:rtl/>
        </w:rPr>
        <w:t xml:space="preserve">ديمومّيته </w:t>
      </w:r>
      <w:r w:rsidRPr="00F87DC1">
        <w:rPr>
          <w:rtl/>
        </w:rPr>
        <w:t>فقد ب</w:t>
      </w:r>
      <w:r w:rsidR="006634CE">
        <w:rPr>
          <w:rtl/>
        </w:rPr>
        <w:t xml:space="preserve">أنّ </w:t>
      </w:r>
      <w:r w:rsidRPr="00F87DC1">
        <w:rPr>
          <w:rtl/>
        </w:rPr>
        <w:t>لنا بإقرار العامة معجزة الصفة أن</w:t>
      </w:r>
      <w:r w:rsidR="00C014D6">
        <w:rPr>
          <w:rFonts w:hint="cs"/>
          <w:rtl/>
        </w:rPr>
        <w:t>ّ</w:t>
      </w:r>
      <w:r w:rsidRPr="00F87DC1">
        <w:rPr>
          <w:rtl/>
        </w:rPr>
        <w:t>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فهو مستور عن</w:t>
      </w:r>
      <w:r w:rsidR="00C014D6">
        <w:rPr>
          <w:rFonts w:hint="cs"/>
          <w:rtl/>
        </w:rPr>
        <w:t>ّ</w:t>
      </w:r>
      <w:r w:rsidRPr="00F87DC1">
        <w:rPr>
          <w:rtl/>
        </w:rPr>
        <w:t>ا</w:t>
      </w:r>
      <w:r w:rsidR="00FF40F6">
        <w:rPr>
          <w:rtl/>
        </w:rPr>
        <w:t>،</w:t>
      </w:r>
      <w:r w:rsidRPr="00F87DC1">
        <w:rPr>
          <w:rtl/>
        </w:rPr>
        <w:t xml:space="preserve"> وقال الجزري</w:t>
      </w:r>
      <w:r w:rsidR="00FF40F6">
        <w:rPr>
          <w:rtl/>
        </w:rPr>
        <w:t>:</w:t>
      </w:r>
      <w:r w:rsidRPr="00F87DC1">
        <w:rPr>
          <w:rtl/>
        </w:rPr>
        <w:t xml:space="preserve"> في أسماء الله تعالى اللطيف</w:t>
      </w:r>
      <w:r w:rsidR="00FF40F6">
        <w:rPr>
          <w:rtl/>
        </w:rPr>
        <w:t>،</w:t>
      </w:r>
      <w:r w:rsidRPr="00F87DC1">
        <w:rPr>
          <w:rtl/>
        </w:rPr>
        <w:t xml:space="preserve"> وهو </w:t>
      </w:r>
      <w:r w:rsidR="00C85F3E">
        <w:rPr>
          <w:rtl/>
        </w:rPr>
        <w:t xml:space="preserve">الّذي </w:t>
      </w:r>
      <w:r w:rsidRPr="00F87DC1">
        <w:rPr>
          <w:rtl/>
        </w:rPr>
        <w:t>اجتمع له الرفق في الفعل والعلم بدقائق المصالح وإيصالها إلى من قد</w:t>
      </w:r>
      <w:r w:rsidR="00C014D6">
        <w:rPr>
          <w:rFonts w:hint="cs"/>
          <w:rtl/>
        </w:rPr>
        <w:t>ّ</w:t>
      </w:r>
      <w:r w:rsidRPr="00F87DC1">
        <w:rPr>
          <w:rtl/>
        </w:rPr>
        <w:t>رها له من خلقه</w:t>
      </w:r>
      <w:r w:rsidR="00FF40F6">
        <w:rPr>
          <w:rtl/>
        </w:rPr>
        <w:t>،</w:t>
      </w:r>
      <w:r w:rsidRPr="00F87DC1">
        <w:rPr>
          <w:rtl/>
        </w:rPr>
        <w:t xml:space="preserve"> يقال</w:t>
      </w:r>
      <w:r w:rsidR="00FF40F6">
        <w:rPr>
          <w:rtl/>
        </w:rPr>
        <w:t>:</w:t>
      </w:r>
      <w:r>
        <w:rPr>
          <w:rFonts w:hint="cs"/>
          <w:rtl/>
        </w:rPr>
        <w:t xml:space="preserve"> </w:t>
      </w:r>
      <w:r w:rsidRPr="00F87DC1">
        <w:rPr>
          <w:rtl/>
        </w:rPr>
        <w:t xml:space="preserve">لطف له بالفتح يلطف </w:t>
      </w:r>
      <w:r w:rsidR="00C014D6">
        <w:rPr>
          <w:rtl/>
        </w:rPr>
        <w:t xml:space="preserve">لطفاً </w:t>
      </w:r>
      <w:r w:rsidRPr="00F87DC1">
        <w:rPr>
          <w:rtl/>
        </w:rPr>
        <w:t>إذا رفق به</w:t>
      </w:r>
      <w:r w:rsidR="00FF40F6">
        <w:rPr>
          <w:rtl/>
        </w:rPr>
        <w:t>،</w:t>
      </w:r>
      <w:r w:rsidRPr="00F87DC1">
        <w:rPr>
          <w:rtl/>
        </w:rPr>
        <w:t xml:space="preserve"> </w:t>
      </w:r>
      <w:r w:rsidR="000D118C">
        <w:rPr>
          <w:rtl/>
        </w:rPr>
        <w:t>و</w:t>
      </w:r>
      <w:r w:rsidR="00F766A1">
        <w:rPr>
          <w:rtl/>
        </w:rPr>
        <w:t xml:space="preserve">إمّا </w:t>
      </w:r>
      <w:r w:rsidRPr="00F87DC1">
        <w:rPr>
          <w:rtl/>
        </w:rPr>
        <w:t>لطف بالضم يلطف فمعناه صغر ودق</w:t>
      </w:r>
      <w:r w:rsidR="00C014D6">
        <w:rPr>
          <w:rFonts w:hint="cs"/>
          <w:rtl/>
        </w:rPr>
        <w:t>ّ</w:t>
      </w:r>
      <w:r w:rsidRPr="00F87DC1">
        <w:rPr>
          <w:rtl/>
        </w:rPr>
        <w:t>.</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مرسل والمراد بالقدم وجوب الوجود.</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فقد ب</w:t>
      </w:r>
      <w:r w:rsidR="006634CE">
        <w:rPr>
          <w:rtl/>
        </w:rPr>
        <w:t xml:space="preserve">أنّ </w:t>
      </w:r>
      <w:r w:rsidRPr="00F81109">
        <w:rPr>
          <w:rtl/>
        </w:rPr>
        <w:t>لنا بإقرار العامة</w:t>
      </w:r>
      <w:r w:rsidR="00FF40F6">
        <w:rPr>
          <w:rtl/>
        </w:rPr>
        <w:t>:</w:t>
      </w:r>
      <w:r w:rsidRPr="00F87DC1">
        <w:rPr>
          <w:rtl/>
        </w:rPr>
        <w:t xml:space="preserve"> الإقرار </w:t>
      </w:r>
      <w:r w:rsidR="00F766A1">
        <w:rPr>
          <w:rtl/>
        </w:rPr>
        <w:t xml:space="preserve">إمّا </w:t>
      </w:r>
      <w:r w:rsidRPr="00F87DC1">
        <w:rPr>
          <w:rtl/>
        </w:rPr>
        <w:t>من أقر</w:t>
      </w:r>
      <w:r w:rsidR="00C014D6">
        <w:rPr>
          <w:rFonts w:hint="cs"/>
          <w:rtl/>
        </w:rPr>
        <w:t>ّ</w:t>
      </w:r>
      <w:r w:rsidRPr="00F87DC1">
        <w:rPr>
          <w:rtl/>
        </w:rPr>
        <w:t xml:space="preserve"> ب</w:t>
      </w:r>
      <w:r w:rsidR="006634CE">
        <w:rPr>
          <w:rtl/>
        </w:rPr>
        <w:t xml:space="preserve">الحقّ </w:t>
      </w:r>
      <w:r w:rsidRPr="00F87DC1">
        <w:rPr>
          <w:rtl/>
        </w:rPr>
        <w:t>إذا اعترف به</w:t>
      </w:r>
      <w:r w:rsidR="00FF40F6">
        <w:rPr>
          <w:rtl/>
        </w:rPr>
        <w:t>،</w:t>
      </w:r>
      <w:r w:rsidRPr="00F87DC1">
        <w:rPr>
          <w:rtl/>
        </w:rPr>
        <w:t xml:space="preserve"> أو من أقر</w:t>
      </w:r>
      <w:r w:rsidR="00C014D6">
        <w:rPr>
          <w:rFonts w:hint="cs"/>
          <w:rtl/>
        </w:rPr>
        <w:t>ّ</w:t>
      </w:r>
      <w:r w:rsidRPr="00F87DC1">
        <w:rPr>
          <w:rtl/>
        </w:rPr>
        <w:t xml:space="preserve"> </w:t>
      </w:r>
      <w:r w:rsidR="006634CE">
        <w:rPr>
          <w:rtl/>
        </w:rPr>
        <w:t xml:space="preserve">الحقّ </w:t>
      </w:r>
      <w:r w:rsidRPr="00F87DC1">
        <w:rPr>
          <w:rtl/>
        </w:rPr>
        <w:t>في مك</w:t>
      </w:r>
      <w:r w:rsidR="00C014D6">
        <w:rPr>
          <w:rFonts w:hint="cs"/>
          <w:rtl/>
        </w:rPr>
        <w:t>ا</w:t>
      </w:r>
      <w:r w:rsidR="00C014D6">
        <w:rPr>
          <w:rtl/>
        </w:rPr>
        <w:t>ن</w:t>
      </w:r>
      <w:r w:rsidR="00437F28">
        <w:rPr>
          <w:rtl/>
        </w:rPr>
        <w:t xml:space="preserve">ه </w:t>
      </w:r>
      <w:r w:rsidRPr="00F87DC1">
        <w:rPr>
          <w:rtl/>
        </w:rPr>
        <w:t>فاستقر</w:t>
      </w:r>
      <w:r w:rsidR="00C014D6">
        <w:rPr>
          <w:rFonts w:hint="cs"/>
          <w:rtl/>
        </w:rPr>
        <w:t>ّ</w:t>
      </w:r>
      <w:r w:rsidRPr="00F87DC1">
        <w:rPr>
          <w:rtl/>
        </w:rPr>
        <w:t xml:space="preserve"> هو</w:t>
      </w:r>
      <w:r w:rsidR="00FF40F6">
        <w:rPr>
          <w:rtl/>
        </w:rPr>
        <w:t>،</w:t>
      </w:r>
      <w:r w:rsidRPr="00F87DC1">
        <w:rPr>
          <w:rtl/>
        </w:rPr>
        <w:t xml:space="preserve"> ف</w:t>
      </w:r>
      <w:r w:rsidRPr="00F81109">
        <w:rPr>
          <w:rtl/>
        </w:rPr>
        <w:t xml:space="preserve">قوله </w:t>
      </w:r>
      <w:r w:rsidRPr="004F2B07">
        <w:rPr>
          <w:rStyle w:val="libAlaemChar"/>
          <w:rtl/>
        </w:rPr>
        <w:t>عليه‌السلام</w:t>
      </w:r>
      <w:r w:rsidR="00FF40F6">
        <w:rPr>
          <w:rtl/>
        </w:rPr>
        <w:t>:</w:t>
      </w:r>
      <w:r w:rsidRPr="00F81109">
        <w:rPr>
          <w:rtl/>
        </w:rPr>
        <w:t xml:space="preserve"> معجزة الصفة</w:t>
      </w:r>
      <w:r w:rsidRPr="00F87DC1">
        <w:rPr>
          <w:rtl/>
        </w:rPr>
        <w:t xml:space="preserve"> على </w:t>
      </w:r>
      <w:r w:rsidR="006634CE">
        <w:rPr>
          <w:rtl/>
        </w:rPr>
        <w:t>الأوّل</w:t>
      </w:r>
      <w:r w:rsidRPr="00F87DC1">
        <w:rPr>
          <w:rtl/>
        </w:rPr>
        <w:t xml:space="preserve"> منصوب بنزع الخافض</w:t>
      </w:r>
      <w:r w:rsidR="00FF40F6">
        <w:rPr>
          <w:rtl/>
        </w:rPr>
        <w:t>،</w:t>
      </w:r>
      <w:r w:rsidRPr="00F87DC1">
        <w:rPr>
          <w:rtl/>
        </w:rPr>
        <w:t xml:space="preserve"> وعلى الثاني منصوب على المفعولية</w:t>
      </w:r>
      <w:r w:rsidR="00FF40F6">
        <w:rPr>
          <w:rtl/>
        </w:rPr>
        <w:t>،</w:t>
      </w:r>
      <w:r w:rsidRPr="00F87DC1">
        <w:rPr>
          <w:rtl/>
        </w:rPr>
        <w:t xml:space="preserve"> والمعجزة اسم فاعل من أعجزته بمعنى وجدته </w:t>
      </w:r>
      <w:r w:rsidR="00437F28">
        <w:rPr>
          <w:rtl/>
        </w:rPr>
        <w:t xml:space="preserve">عاجزاً </w:t>
      </w:r>
      <w:r w:rsidRPr="00F87DC1">
        <w:rPr>
          <w:rtl/>
        </w:rPr>
        <w:t xml:space="preserve">أو جعلته </w:t>
      </w:r>
      <w:r w:rsidR="00437F28">
        <w:rPr>
          <w:rtl/>
        </w:rPr>
        <w:t xml:space="preserve">عاجزاً </w:t>
      </w:r>
      <w:r w:rsidRPr="00F87DC1">
        <w:rPr>
          <w:rtl/>
        </w:rPr>
        <w:t>أو من أعجزه الشيء بمعنى فاته</w:t>
      </w:r>
      <w:r w:rsidR="00FF40F6">
        <w:rPr>
          <w:rtl/>
        </w:rPr>
        <w:t>،</w:t>
      </w:r>
      <w:r w:rsidRPr="00F87DC1">
        <w:rPr>
          <w:rtl/>
        </w:rPr>
        <w:t xml:space="preserve"> وإضافتها إلى الصفة المراد بها القدم</w:t>
      </w:r>
      <w:r w:rsidR="00FF40F6">
        <w:rPr>
          <w:rtl/>
        </w:rPr>
        <w:t>،</w:t>
      </w:r>
      <w:r w:rsidRPr="00F87DC1">
        <w:rPr>
          <w:rtl/>
        </w:rPr>
        <w:t xml:space="preserve"> من إضافة الصفة إلى الموصوف</w:t>
      </w:r>
      <w:r w:rsidR="00FF40F6">
        <w:rPr>
          <w:rtl/>
        </w:rPr>
        <w:t>،</w:t>
      </w:r>
      <w:r w:rsidRPr="00F87DC1">
        <w:rPr>
          <w:rtl/>
        </w:rPr>
        <w:t xml:space="preserve"> </w:t>
      </w:r>
      <w:r w:rsidR="006634CE">
        <w:rPr>
          <w:rtl/>
        </w:rPr>
        <w:t>و</w:t>
      </w:r>
      <w:r w:rsidR="00271406">
        <w:rPr>
          <w:rtl/>
        </w:rPr>
        <w:t xml:space="preserve">إنّما </w:t>
      </w:r>
      <w:r w:rsidRPr="00F87DC1">
        <w:rPr>
          <w:rtl/>
        </w:rPr>
        <w:t>وصفها بالإعجاز لأنها تجدهم أو تجعلهم لنباهة شأنها</w:t>
      </w:r>
      <w:r w:rsidR="00FF40F6">
        <w:rPr>
          <w:rtl/>
        </w:rPr>
        <w:t>،</w:t>
      </w:r>
      <w:r w:rsidRPr="00F87DC1">
        <w:rPr>
          <w:rtl/>
        </w:rPr>
        <w:t xml:space="preserve"> عاجزين عن إدراكهم كنهها</w:t>
      </w:r>
      <w:r w:rsidR="00FF40F6">
        <w:rPr>
          <w:rtl/>
        </w:rPr>
        <w:t>،</w:t>
      </w:r>
      <w:r w:rsidRPr="00F87DC1">
        <w:rPr>
          <w:rtl/>
        </w:rPr>
        <w:t xml:space="preserve"> أو عن اتصافهم بها</w:t>
      </w:r>
      <w:r w:rsidR="00FF40F6">
        <w:rPr>
          <w:rtl/>
        </w:rPr>
        <w:t>،</w:t>
      </w:r>
      <w:r w:rsidRPr="00F87DC1">
        <w:rPr>
          <w:rtl/>
        </w:rPr>
        <w:t xml:space="preserve"> أو عن إنكارهم لها</w:t>
      </w:r>
      <w:r w:rsidR="00FF40F6">
        <w:rPr>
          <w:rtl/>
        </w:rPr>
        <w:t>،</w:t>
      </w:r>
      <w:r w:rsidRPr="00F87DC1">
        <w:rPr>
          <w:rtl/>
        </w:rPr>
        <w:t xml:space="preserve"> أو لأن</w:t>
      </w:r>
      <w:r w:rsidR="00C014D6">
        <w:rPr>
          <w:rFonts w:hint="cs"/>
          <w:rtl/>
        </w:rPr>
        <w:t>ّ</w:t>
      </w:r>
      <w:r w:rsidRPr="00F87DC1">
        <w:rPr>
          <w:rtl/>
        </w:rPr>
        <w:t>ها تفوتهم</w:t>
      </w:r>
      <w:r w:rsidR="00FF40F6">
        <w:rPr>
          <w:rtl/>
        </w:rPr>
        <w:t>،</w:t>
      </w:r>
      <w:r w:rsidRPr="00F87DC1">
        <w:rPr>
          <w:rtl/>
        </w:rPr>
        <w:t xml:space="preserve"> وهم فاقدون لها.</w:t>
      </w:r>
    </w:p>
    <w:p w:rsidR="00275B3C" w:rsidRPr="00F87DC1" w:rsidRDefault="00275B3C" w:rsidP="004F2B07">
      <w:pPr>
        <w:pStyle w:val="libNormal"/>
        <w:rPr>
          <w:rtl/>
        </w:rPr>
      </w:pPr>
      <w:r w:rsidRPr="00F87DC1">
        <w:rPr>
          <w:rtl/>
        </w:rPr>
        <w:t xml:space="preserve">ويحتمل </w:t>
      </w:r>
      <w:r w:rsidR="00C014D6">
        <w:rPr>
          <w:rtl/>
        </w:rPr>
        <w:t>أن</w:t>
      </w:r>
      <w:r w:rsidR="006634CE">
        <w:rPr>
          <w:rtl/>
        </w:rPr>
        <w:t xml:space="preserve"> </w:t>
      </w:r>
      <w:r w:rsidRPr="00F87DC1">
        <w:rPr>
          <w:rtl/>
        </w:rPr>
        <w:t>تكون المعجزة مصدر عجز عن الشيء عجزا ومعجزة بفتح الميم وكسر الجيم وفتحها</w:t>
      </w:r>
      <w:r w:rsidR="00FF40F6">
        <w:rPr>
          <w:rtl/>
        </w:rPr>
        <w:t>،</w:t>
      </w:r>
      <w:r w:rsidRPr="00F87DC1">
        <w:rPr>
          <w:rtl/>
        </w:rPr>
        <w:t xml:space="preserve"> </w:t>
      </w:r>
      <w:r w:rsidR="000C2031">
        <w:rPr>
          <w:rtl/>
        </w:rPr>
        <w:t xml:space="preserve">أيّ </w:t>
      </w:r>
      <w:r w:rsidRPr="00F87DC1">
        <w:rPr>
          <w:rtl/>
        </w:rPr>
        <w:t>إقرارهم بعجزهم عن الاتصاف بتلك الصفة</w:t>
      </w:r>
      <w:r w:rsidR="00FF40F6">
        <w:rPr>
          <w:rtl/>
        </w:rPr>
        <w:t>،</w:t>
      </w:r>
      <w:r w:rsidRPr="00F87DC1">
        <w:rPr>
          <w:rtl/>
        </w:rPr>
        <w:t xml:space="preserve"> ويمكن </w:t>
      </w:r>
      <w:r w:rsidR="006634CE">
        <w:rPr>
          <w:rtl/>
        </w:rPr>
        <w:t xml:space="preserve">أنّ </w:t>
      </w:r>
      <w:r w:rsidRPr="00F87DC1">
        <w:rPr>
          <w:rtl/>
        </w:rPr>
        <w:t>يقرأ على بناء المفعول ب</w:t>
      </w:r>
      <w:r w:rsidR="006634CE">
        <w:rPr>
          <w:rtl/>
        </w:rPr>
        <w:t xml:space="preserve">أنّ </w:t>
      </w:r>
      <w:r w:rsidRPr="00F87DC1">
        <w:rPr>
          <w:rtl/>
        </w:rPr>
        <w:t>يكون ح</w:t>
      </w:r>
      <w:r w:rsidR="00C014D6">
        <w:rPr>
          <w:rFonts w:hint="cs"/>
          <w:rtl/>
        </w:rPr>
        <w:t>ا</w:t>
      </w:r>
      <w:r w:rsidR="00C014D6">
        <w:rPr>
          <w:rtl/>
        </w:rPr>
        <w:t>ل</w:t>
      </w:r>
      <w:r w:rsidR="009F0F8B">
        <w:rPr>
          <w:rtl/>
        </w:rPr>
        <w:t>ا</w:t>
      </w:r>
      <w:r w:rsidR="00C014D6">
        <w:rPr>
          <w:rFonts w:hint="cs"/>
          <w:rtl/>
        </w:rPr>
        <w:t>ً</w:t>
      </w:r>
      <w:r w:rsidR="009F0F8B">
        <w:rPr>
          <w:rtl/>
        </w:rPr>
        <w:t xml:space="preserve"> </w:t>
      </w:r>
      <w:r w:rsidRPr="00F87DC1">
        <w:rPr>
          <w:rtl/>
        </w:rPr>
        <w:t>عن العامة أو صفة لها</w:t>
      </w:r>
      <w:r w:rsidR="00FF40F6">
        <w:rPr>
          <w:rtl/>
        </w:rPr>
        <w:t>،</w:t>
      </w:r>
      <w:r w:rsidRPr="00F87DC1">
        <w:rPr>
          <w:rtl/>
        </w:rPr>
        <w:t xml:space="preserve"> </w:t>
      </w:r>
      <w:r w:rsidR="000C2031">
        <w:rPr>
          <w:rtl/>
        </w:rPr>
        <w:t xml:space="preserve">أيّ </w:t>
      </w:r>
      <w:r w:rsidRPr="00F87DC1">
        <w:rPr>
          <w:rtl/>
        </w:rPr>
        <w:t>بإقرارهم موصوفين بالعجز عن ترك الإقرار</w:t>
      </w:r>
      <w:r w:rsidR="00FF40F6">
        <w:rPr>
          <w:rtl/>
        </w:rPr>
        <w:t>،</w:t>
      </w:r>
      <w:r w:rsidRPr="00F87DC1">
        <w:rPr>
          <w:rtl/>
        </w:rPr>
        <w:t xml:space="preserve"> أو والحال </w:t>
      </w:r>
      <w:r w:rsidR="006634CE">
        <w:rPr>
          <w:rtl/>
        </w:rPr>
        <w:t xml:space="preserve">أنّ </w:t>
      </w:r>
      <w:r w:rsidRPr="00F87DC1">
        <w:rPr>
          <w:rtl/>
        </w:rPr>
        <w:t>صفة القدم أعجزتهم وألجأتهم إلى الإقرار فالمقر</w:t>
      </w:r>
      <w:r w:rsidR="00C014D6">
        <w:rPr>
          <w:rFonts w:hint="cs"/>
          <w:rtl/>
        </w:rPr>
        <w:t>ّ</w:t>
      </w:r>
      <w:r w:rsidRPr="00F87DC1">
        <w:rPr>
          <w:rtl/>
        </w:rPr>
        <w:t xml:space="preserve"> به والبي</w:t>
      </w:r>
      <w:r w:rsidR="00C014D6">
        <w:rPr>
          <w:rFonts w:hint="cs"/>
          <w:rtl/>
        </w:rPr>
        <w:t>ّ</w:t>
      </w:r>
      <w:r w:rsidRPr="00F87DC1">
        <w:rPr>
          <w:rtl/>
        </w:rPr>
        <w:t>ن شيء واحد</w:t>
      </w:r>
      <w:r w:rsidR="00FF40F6">
        <w:rPr>
          <w:rtl/>
        </w:rPr>
        <w:t>،</w:t>
      </w:r>
      <w:r w:rsidRPr="00F87DC1">
        <w:rPr>
          <w:rtl/>
        </w:rPr>
        <w:t xml:space="preserve"> وهو قوله</w:t>
      </w:r>
      <w:r w:rsidR="00FF40F6">
        <w:rPr>
          <w:rtl/>
        </w:rPr>
        <w:t>:</w:t>
      </w:r>
      <w:r w:rsidRPr="00F87DC1">
        <w:rPr>
          <w:rtl/>
        </w:rPr>
        <w:t xml:space="preserve"> </w:t>
      </w:r>
      <w:r w:rsidR="006634CE">
        <w:rPr>
          <w:rtl/>
        </w:rPr>
        <w:t xml:space="preserve">أنّ </w:t>
      </w:r>
      <w:r w:rsidRPr="00F87DC1">
        <w:rPr>
          <w:rtl/>
        </w:rPr>
        <w:t>لا شيء قبل الله</w:t>
      </w:r>
      <w:r w:rsidR="00FF40F6">
        <w:rPr>
          <w:rtl/>
        </w:rPr>
        <w:t>،</w:t>
      </w:r>
      <w:r w:rsidRPr="00F87DC1">
        <w:rPr>
          <w:rtl/>
        </w:rPr>
        <w:t xml:space="preserve"> لكن في الحالي</w:t>
      </w:r>
      <w:r w:rsidR="00C014D6">
        <w:rPr>
          <w:rFonts w:hint="cs"/>
          <w:rtl/>
        </w:rPr>
        <w:t>ّ</w:t>
      </w:r>
      <w:r w:rsidRPr="00F87DC1">
        <w:rPr>
          <w:rtl/>
        </w:rPr>
        <w:t>ة وأو</w:t>
      </w:r>
      <w:r w:rsidR="00C014D6">
        <w:rPr>
          <w:rFonts w:hint="cs"/>
          <w:rtl/>
        </w:rPr>
        <w:t>ّ</w:t>
      </w:r>
      <w:r w:rsidRPr="00F87DC1">
        <w:rPr>
          <w:rtl/>
        </w:rPr>
        <w:t>ل احتمالي الوصفية مناقشة.</w:t>
      </w:r>
    </w:p>
    <w:p w:rsidR="00275B3C" w:rsidRPr="00F87DC1" w:rsidRDefault="00275B3C" w:rsidP="004F2B07">
      <w:pPr>
        <w:pStyle w:val="libNormal"/>
        <w:rPr>
          <w:rtl/>
        </w:rPr>
      </w:pPr>
      <w:r w:rsidRPr="00F87DC1">
        <w:rPr>
          <w:rtl/>
        </w:rPr>
        <w:t>وقال بعض الأفاضل</w:t>
      </w:r>
      <w:r w:rsidR="00FF40F6">
        <w:rPr>
          <w:rtl/>
        </w:rPr>
        <w:t>:</w:t>
      </w:r>
      <w:r w:rsidRPr="00F87DC1">
        <w:rPr>
          <w:rtl/>
        </w:rPr>
        <w:t xml:space="preserve"> المراد بقوله</w:t>
      </w:r>
      <w:r w:rsidR="00FF40F6">
        <w:rPr>
          <w:rtl/>
        </w:rPr>
        <w:t>:</w:t>
      </w:r>
      <w:r w:rsidRPr="00F87DC1">
        <w:rPr>
          <w:rtl/>
        </w:rPr>
        <w:t xml:space="preserve"> إقرار العا</w:t>
      </w:r>
      <w:r w:rsidR="00C014D6">
        <w:rPr>
          <w:rFonts w:hint="cs"/>
          <w:rtl/>
        </w:rPr>
        <w:t>ّ</w:t>
      </w:r>
      <w:r w:rsidRPr="00F87DC1">
        <w:rPr>
          <w:rtl/>
        </w:rPr>
        <w:t>مة إذعانهم</w:t>
      </w:r>
      <w:r w:rsidR="00FF40F6">
        <w:rPr>
          <w:rtl/>
        </w:rPr>
        <w:t>،</w:t>
      </w:r>
      <w:r w:rsidRPr="00F87DC1">
        <w:rPr>
          <w:rtl/>
        </w:rPr>
        <w:t xml:space="preserve"> أو الإثبات</w:t>
      </w:r>
      <w:r w:rsidR="00FF40F6">
        <w:rPr>
          <w:rtl/>
        </w:rPr>
        <w:t>،</w:t>
      </w:r>
      <w:r w:rsidRPr="00F87DC1">
        <w:rPr>
          <w:rtl/>
        </w:rPr>
        <w:t xml:space="preserve"> وعلى</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لا شيء قبل الله ولا شيء مع الله في بقائه وبطل قول من زعم </w:t>
      </w:r>
      <w:r w:rsidR="00437F28">
        <w:rPr>
          <w:rtl/>
        </w:rPr>
        <w:t xml:space="preserve">أنّه </w:t>
      </w:r>
      <w:r w:rsidR="00D647A4">
        <w:rPr>
          <w:rtl/>
        </w:rPr>
        <w:t xml:space="preserve">كان </w:t>
      </w:r>
      <w:r w:rsidRPr="00F87DC1">
        <w:rPr>
          <w:rtl/>
        </w:rPr>
        <w:t xml:space="preserve">قبله أو </w:t>
      </w:r>
      <w:r w:rsidR="00D647A4">
        <w:rPr>
          <w:rtl/>
        </w:rPr>
        <w:t xml:space="preserve">كان </w:t>
      </w:r>
      <w:r w:rsidRPr="00F87DC1">
        <w:rPr>
          <w:rtl/>
        </w:rPr>
        <w:t xml:space="preserve">معه شيء وذلك </w:t>
      </w:r>
      <w:r w:rsidR="00437F28">
        <w:rPr>
          <w:rtl/>
        </w:rPr>
        <w:t xml:space="preserve">أنّه </w:t>
      </w:r>
      <w:r w:rsidRPr="00F87DC1">
        <w:rPr>
          <w:rtl/>
        </w:rPr>
        <w:t xml:space="preserve">لو </w:t>
      </w:r>
      <w:r w:rsidR="00D647A4">
        <w:rPr>
          <w:rtl/>
        </w:rPr>
        <w:t xml:space="preserve">كان </w:t>
      </w:r>
      <w:r w:rsidRPr="00F87DC1">
        <w:rPr>
          <w:rtl/>
        </w:rPr>
        <w:t xml:space="preserve">معه شيء في بقائه لم يجز </w:t>
      </w:r>
      <w:r w:rsidR="006634CE">
        <w:rPr>
          <w:rtl/>
        </w:rPr>
        <w:t xml:space="preserve">أنّ </w:t>
      </w:r>
      <w:r w:rsidRPr="00F87DC1">
        <w:rPr>
          <w:rtl/>
        </w:rPr>
        <w:t>يكون خالقا له ل</w:t>
      </w:r>
      <w:r w:rsidR="00437F28">
        <w:rPr>
          <w:rtl/>
        </w:rPr>
        <w:t xml:space="preserve">أنّه </w:t>
      </w:r>
      <w:r w:rsidRPr="00F87DC1">
        <w:rPr>
          <w:rtl/>
        </w:rPr>
        <w:t xml:space="preserve">لم يزل معه فكيف يكون </w:t>
      </w:r>
      <w:r w:rsidR="00C014D6">
        <w:rPr>
          <w:rtl/>
        </w:rPr>
        <w:t xml:space="preserve">خالقاً </w:t>
      </w:r>
      <w:r w:rsidRPr="00F87DC1">
        <w:rPr>
          <w:rtl/>
        </w:rPr>
        <w:t xml:space="preserve">لمن لم يزل معه ولو </w:t>
      </w:r>
      <w:r w:rsidR="00D647A4">
        <w:rPr>
          <w:rtl/>
        </w:rPr>
        <w:t xml:space="preserve">كان </w:t>
      </w:r>
      <w:r w:rsidRPr="00F87DC1">
        <w:rPr>
          <w:rtl/>
        </w:rPr>
        <w:t xml:space="preserve">قبله شيء </w:t>
      </w:r>
      <w:r w:rsidR="00D647A4">
        <w:rPr>
          <w:rtl/>
        </w:rPr>
        <w:t xml:space="preserve">كان </w:t>
      </w:r>
      <w:r w:rsidR="006634CE">
        <w:rPr>
          <w:rtl/>
        </w:rPr>
        <w:t>الأوّل</w:t>
      </w:r>
      <w:r w:rsidRPr="00F87DC1">
        <w:rPr>
          <w:rtl/>
        </w:rPr>
        <w:t xml:space="preserve"> ذلك الشيء لا هذا و</w:t>
      </w:r>
      <w:r w:rsidR="00D647A4">
        <w:rPr>
          <w:rtl/>
        </w:rPr>
        <w:t xml:space="preserve">كان </w:t>
      </w:r>
      <w:r w:rsidR="006634CE">
        <w:rPr>
          <w:rtl/>
        </w:rPr>
        <w:t>الأوّل</w:t>
      </w:r>
      <w:r w:rsidRPr="00F87DC1">
        <w:rPr>
          <w:rtl/>
        </w:rPr>
        <w:t xml:space="preserve"> أولى ب</w:t>
      </w:r>
      <w:r w:rsidR="006634CE">
        <w:rPr>
          <w:rtl/>
        </w:rPr>
        <w:t xml:space="preserve">أنّ </w:t>
      </w:r>
      <w:r w:rsidRPr="00F87DC1">
        <w:rPr>
          <w:rtl/>
        </w:rPr>
        <w:t xml:space="preserve">يكون </w:t>
      </w:r>
      <w:r w:rsidR="00C014D6">
        <w:rPr>
          <w:rtl/>
        </w:rPr>
        <w:t xml:space="preserve">خالقاً </w:t>
      </w:r>
      <w:r w:rsidRPr="00F87DC1">
        <w:rPr>
          <w:rtl/>
        </w:rPr>
        <w:t xml:space="preserve">للأول </w:t>
      </w:r>
      <w:r w:rsidR="00DD1041">
        <w:rPr>
          <w:rtl/>
        </w:rPr>
        <w:t xml:space="preserve">ثمّ </w:t>
      </w:r>
      <w:r w:rsidRPr="00F87DC1">
        <w:rPr>
          <w:rtl/>
        </w:rPr>
        <w:t xml:space="preserve">وصف نفسه تبارك وتعالى بأسماء دعا الخلق إذ خلقهم وتعبدهم وابتلاهم إلى </w:t>
      </w:r>
      <w:r w:rsidR="006634CE">
        <w:rPr>
          <w:rtl/>
        </w:rPr>
        <w:t xml:space="preserve">أنّ </w:t>
      </w:r>
      <w:r w:rsidRPr="00F87DC1">
        <w:rPr>
          <w:rtl/>
        </w:rPr>
        <w:t xml:space="preserve">يدعوه بها فسمى نفسه </w:t>
      </w:r>
      <w:r w:rsidR="00697C0A">
        <w:rPr>
          <w:rtl/>
        </w:rPr>
        <w:t xml:space="preserve">سميعاً بصيراً </w:t>
      </w:r>
      <w:r w:rsidR="003C3652">
        <w:rPr>
          <w:rtl/>
        </w:rPr>
        <w:t xml:space="preserve">قادراً </w:t>
      </w:r>
      <w:r w:rsidR="00853527">
        <w:rPr>
          <w:rtl/>
        </w:rPr>
        <w:t xml:space="preserve">قائماً </w:t>
      </w:r>
      <w:r w:rsidRPr="00F87DC1">
        <w:rPr>
          <w:rtl/>
        </w:rPr>
        <w:t xml:space="preserve">ناطقا </w:t>
      </w:r>
      <w:r w:rsidR="00EC52FC">
        <w:rPr>
          <w:rtl/>
        </w:rPr>
        <w:t>ظاهراً باطناً</w:t>
      </w:r>
      <w:r w:rsidRPr="00F87DC1">
        <w:rPr>
          <w:rtl/>
        </w:rPr>
        <w:t xml:space="preserve"> </w:t>
      </w:r>
      <w:r w:rsidR="00697C0A">
        <w:rPr>
          <w:rtl/>
        </w:rPr>
        <w:t xml:space="preserve">لطيفاً </w:t>
      </w:r>
      <w:r w:rsidR="003C3652">
        <w:rPr>
          <w:rtl/>
        </w:rPr>
        <w:t xml:space="preserve">خبيراً قويّاً </w:t>
      </w:r>
      <w:r w:rsidR="0060007F">
        <w:rPr>
          <w:rtl/>
        </w:rPr>
        <w:t xml:space="preserve">عزيزاً حكيماً </w:t>
      </w:r>
      <w:r w:rsidR="003C3652">
        <w:rPr>
          <w:rtl/>
        </w:rPr>
        <w:t xml:space="preserve">عليماً </w:t>
      </w:r>
      <w:r w:rsidRPr="00F87DC1">
        <w:rPr>
          <w:rtl/>
        </w:rPr>
        <w:t>وما أشبه هذه الأسماء ف</w:t>
      </w:r>
      <w:r w:rsidR="00784BD7">
        <w:rPr>
          <w:rtl/>
        </w:rPr>
        <w:t xml:space="preserve">لـمّا </w:t>
      </w:r>
      <w:r w:rsidRPr="00F87DC1">
        <w:rPr>
          <w:rtl/>
        </w:rPr>
        <w:t>رأى ذلك من أسمائه القالون المكذ</w:t>
      </w:r>
      <w:r w:rsidR="003C3652">
        <w:rPr>
          <w:rFonts w:hint="cs"/>
          <w:rtl/>
        </w:rPr>
        <w:t>ّ</w:t>
      </w:r>
      <w:r w:rsidRPr="00F87DC1">
        <w:rPr>
          <w:rtl/>
        </w:rPr>
        <w:t>بون وقد سمعونا</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الأوّل</w:t>
      </w:r>
      <w:r w:rsidR="00275B3C" w:rsidRPr="00F87DC1">
        <w:rPr>
          <w:rtl/>
        </w:rPr>
        <w:t xml:space="preserve"> </w:t>
      </w:r>
      <w:r w:rsidR="00877E94">
        <w:rPr>
          <w:rtl/>
        </w:rPr>
        <w:t xml:space="preserve">متعلّق </w:t>
      </w:r>
      <w:r w:rsidR="00275B3C" w:rsidRPr="00F87DC1">
        <w:rPr>
          <w:rtl/>
        </w:rPr>
        <w:t>الإذع</w:t>
      </w:r>
      <w:r w:rsidR="003C3652">
        <w:rPr>
          <w:rFonts w:hint="cs"/>
          <w:rtl/>
        </w:rPr>
        <w:t>ا</w:t>
      </w:r>
      <w:r w:rsidR="003C3652">
        <w:rPr>
          <w:rtl/>
        </w:rPr>
        <w:t>ن</w:t>
      </w:r>
      <w:r>
        <w:rPr>
          <w:rtl/>
        </w:rPr>
        <w:t xml:space="preserve"> </w:t>
      </w:r>
      <w:r w:rsidR="00F766A1">
        <w:rPr>
          <w:rtl/>
        </w:rPr>
        <w:t xml:space="preserve">إمّا </w:t>
      </w:r>
      <w:r w:rsidR="00275B3C" w:rsidRPr="00F87DC1">
        <w:rPr>
          <w:rtl/>
        </w:rPr>
        <w:t>معجزة الصفة بحذف الصلة</w:t>
      </w:r>
      <w:r w:rsidR="00FF40F6">
        <w:rPr>
          <w:rtl/>
        </w:rPr>
        <w:t>،</w:t>
      </w:r>
      <w:r w:rsidR="00275B3C" w:rsidRPr="00F87DC1">
        <w:rPr>
          <w:rtl/>
        </w:rPr>
        <w:t xml:space="preserve"> أو محذوف</w:t>
      </w:r>
      <w:r w:rsidR="00FF40F6">
        <w:rPr>
          <w:rtl/>
        </w:rPr>
        <w:t>،</w:t>
      </w:r>
      <w:r w:rsidR="00275B3C" w:rsidRPr="00F87DC1">
        <w:rPr>
          <w:rtl/>
        </w:rPr>
        <w:t xml:space="preserve"> </w:t>
      </w:r>
      <w:r w:rsidR="000C2031">
        <w:rPr>
          <w:rtl/>
        </w:rPr>
        <w:t xml:space="preserve">أيّ </w:t>
      </w:r>
      <w:r w:rsidR="00275B3C" w:rsidRPr="00F87DC1">
        <w:rPr>
          <w:rtl/>
        </w:rPr>
        <w:t>إقرار العامة ب</w:t>
      </w:r>
      <w:r w:rsidR="00437F28">
        <w:rPr>
          <w:rtl/>
        </w:rPr>
        <w:t xml:space="preserve">أنّه </w:t>
      </w:r>
      <w:r w:rsidR="00275B3C" w:rsidRPr="00F87DC1">
        <w:rPr>
          <w:rtl/>
        </w:rPr>
        <w:t xml:space="preserve">خالق </w:t>
      </w:r>
      <w:r w:rsidR="00F317AA">
        <w:rPr>
          <w:rtl/>
        </w:rPr>
        <w:t xml:space="preserve">كلّ </w:t>
      </w:r>
      <w:r w:rsidR="00275B3C" w:rsidRPr="00F87DC1">
        <w:rPr>
          <w:rtl/>
        </w:rPr>
        <w:t>شيء ومعجزة الصفة صفة للإقرار</w:t>
      </w:r>
      <w:r w:rsidR="00FF40F6">
        <w:rPr>
          <w:rtl/>
        </w:rPr>
        <w:t>،</w:t>
      </w:r>
      <w:r w:rsidR="00275B3C" w:rsidRPr="00F87DC1">
        <w:rPr>
          <w:rtl/>
        </w:rPr>
        <w:t xml:space="preserve"> أو بدل عنه </w:t>
      </w:r>
      <w:r w:rsidR="000C2031">
        <w:rPr>
          <w:rtl/>
        </w:rPr>
        <w:t xml:space="preserve">أيّ </w:t>
      </w:r>
      <w:r w:rsidR="00275B3C" w:rsidRPr="00F87DC1">
        <w:rPr>
          <w:rtl/>
        </w:rPr>
        <w:t>إقرار العامة ب</w:t>
      </w:r>
      <w:r w:rsidR="00437F28">
        <w:rPr>
          <w:rtl/>
        </w:rPr>
        <w:t xml:space="preserve">أنّه </w:t>
      </w:r>
      <w:r w:rsidR="00275B3C" w:rsidRPr="00F87DC1">
        <w:rPr>
          <w:rtl/>
        </w:rPr>
        <w:t xml:space="preserve">خالق </w:t>
      </w:r>
      <w:r w:rsidR="00F317AA">
        <w:rPr>
          <w:rtl/>
        </w:rPr>
        <w:t xml:space="preserve">كلّ </w:t>
      </w:r>
      <w:r w:rsidR="00275B3C" w:rsidRPr="00F87DC1">
        <w:rPr>
          <w:rtl/>
        </w:rPr>
        <w:t>شيء معجزة الصفة</w:t>
      </w:r>
      <w:r w:rsidR="00FF40F6">
        <w:rPr>
          <w:rtl/>
        </w:rPr>
        <w:t>،</w:t>
      </w:r>
      <w:r w:rsidR="00275B3C" w:rsidRPr="00F87DC1">
        <w:rPr>
          <w:rtl/>
        </w:rPr>
        <w:t xml:space="preserve"> </w:t>
      </w:r>
      <w:r w:rsidR="000C2031">
        <w:rPr>
          <w:rtl/>
        </w:rPr>
        <w:t xml:space="preserve">أيّ </w:t>
      </w:r>
      <w:r w:rsidR="00275B3C" w:rsidRPr="00F87DC1">
        <w:rPr>
          <w:rtl/>
        </w:rPr>
        <w:t xml:space="preserve">صفة </w:t>
      </w:r>
      <w:r w:rsidR="00B85062">
        <w:rPr>
          <w:rtl/>
        </w:rPr>
        <w:t>الخالقيّة</w:t>
      </w:r>
      <w:r w:rsidR="00275B3C" w:rsidRPr="00F87DC1">
        <w:rPr>
          <w:rtl/>
        </w:rPr>
        <w:t xml:space="preserve"> ل</w:t>
      </w:r>
      <w:r w:rsidR="00F317AA">
        <w:rPr>
          <w:rtl/>
        </w:rPr>
        <w:t xml:space="preserve">كلّ </w:t>
      </w:r>
      <w:r w:rsidR="00275B3C" w:rsidRPr="00F87DC1">
        <w:rPr>
          <w:rtl/>
        </w:rPr>
        <w:t>شيء</w:t>
      </w:r>
      <w:r w:rsidR="00FF40F6">
        <w:rPr>
          <w:rtl/>
        </w:rPr>
        <w:t>،</w:t>
      </w:r>
      <w:r w:rsidR="00275B3C" w:rsidRPr="00F87DC1">
        <w:rPr>
          <w:rtl/>
        </w:rPr>
        <w:t xml:space="preserve"> أو صفة القدم</w:t>
      </w:r>
      <w:r w:rsidR="00FF40F6">
        <w:rPr>
          <w:rtl/>
        </w:rPr>
        <w:t>،</w:t>
      </w:r>
      <w:r w:rsidR="00275B3C" w:rsidRPr="00F87DC1">
        <w:rPr>
          <w:rtl/>
        </w:rPr>
        <w:t xml:space="preserve"> لا يسع أحدا </w:t>
      </w:r>
      <w:r>
        <w:rPr>
          <w:rtl/>
        </w:rPr>
        <w:t xml:space="preserve">أنّ </w:t>
      </w:r>
      <w:r w:rsidR="00275B3C" w:rsidRPr="00F87DC1">
        <w:rPr>
          <w:rtl/>
        </w:rPr>
        <w:t>ينكره</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على الثاني فمعجزة الصفة من إضافة الصفة إلى الموصوف</w:t>
      </w:r>
      <w:r w:rsidR="00FF40F6">
        <w:rPr>
          <w:rtl/>
        </w:rPr>
        <w:t>،</w:t>
      </w:r>
      <w:r w:rsidR="00275B3C" w:rsidRPr="00F87DC1">
        <w:rPr>
          <w:rtl/>
        </w:rPr>
        <w:t xml:space="preserve"> </w:t>
      </w:r>
      <w:r w:rsidR="000C2031">
        <w:rPr>
          <w:rtl/>
        </w:rPr>
        <w:t xml:space="preserve">أيّ </w:t>
      </w:r>
      <w:r w:rsidR="00275B3C" w:rsidRPr="00F87DC1">
        <w:rPr>
          <w:rtl/>
        </w:rPr>
        <w:t xml:space="preserve">الصفة </w:t>
      </w:r>
      <w:r w:rsidR="000C2031">
        <w:rPr>
          <w:rtl/>
        </w:rPr>
        <w:t xml:space="preserve">الّتي </w:t>
      </w:r>
      <w:r w:rsidR="00275B3C" w:rsidRPr="00F87DC1">
        <w:rPr>
          <w:rtl/>
        </w:rPr>
        <w:t xml:space="preserve">هي معجزة لهم عن </w:t>
      </w:r>
      <w:r>
        <w:rPr>
          <w:rtl/>
        </w:rPr>
        <w:t xml:space="preserve">أنّ </w:t>
      </w:r>
      <w:r w:rsidR="00275B3C" w:rsidRPr="00F87DC1">
        <w:rPr>
          <w:rtl/>
        </w:rPr>
        <w:t>لا يثبتوا له خالقي</w:t>
      </w:r>
      <w:r w:rsidR="003C3652">
        <w:rPr>
          <w:rFonts w:hint="cs"/>
          <w:rtl/>
        </w:rPr>
        <w:t>ّ</w:t>
      </w:r>
      <w:r w:rsidR="00275B3C" w:rsidRPr="00F87DC1">
        <w:rPr>
          <w:rtl/>
        </w:rPr>
        <w:t xml:space="preserve">ة </w:t>
      </w:r>
      <w:r w:rsidR="00F317AA">
        <w:rPr>
          <w:rtl/>
        </w:rPr>
        <w:t xml:space="preserve">كلّ </w:t>
      </w:r>
      <w:r w:rsidR="00275B3C" w:rsidRPr="00F87DC1">
        <w:rPr>
          <w:rtl/>
        </w:rPr>
        <w:t>شيء أو المعجزة بمعناه المتعارف والإضافة لامية</w:t>
      </w:r>
      <w:r w:rsidR="00FF40F6">
        <w:rPr>
          <w:rtl/>
        </w:rPr>
        <w:t>،</w:t>
      </w:r>
      <w:r w:rsidR="00275B3C" w:rsidRPr="00F87DC1">
        <w:rPr>
          <w:rtl/>
        </w:rPr>
        <w:t xml:space="preserve"> </w:t>
      </w:r>
      <w:r w:rsidR="000C2031">
        <w:rPr>
          <w:rtl/>
        </w:rPr>
        <w:t xml:space="preserve">أيّ </w:t>
      </w:r>
      <w:r w:rsidR="00275B3C" w:rsidRPr="00F87DC1">
        <w:rPr>
          <w:rtl/>
        </w:rPr>
        <w:t xml:space="preserve">إثباتهم </w:t>
      </w:r>
      <w:r w:rsidR="00B85062">
        <w:rPr>
          <w:rtl/>
        </w:rPr>
        <w:t>الخالقيّة</w:t>
      </w:r>
      <w:r w:rsidR="00275B3C" w:rsidRPr="00F87DC1">
        <w:rPr>
          <w:rtl/>
        </w:rPr>
        <w:t xml:space="preserve"> لل</w:t>
      </w:r>
      <w:r w:rsidR="00F317AA">
        <w:rPr>
          <w:rtl/>
        </w:rPr>
        <w:t xml:space="preserve">كلّ </w:t>
      </w:r>
      <w:r w:rsidR="00275B3C" w:rsidRPr="00F87DC1">
        <w:rPr>
          <w:rtl/>
        </w:rPr>
        <w:t>معجزة هذه الصفة</w:t>
      </w:r>
      <w:r w:rsidR="00FF40F6">
        <w:rPr>
          <w:rtl/>
        </w:rPr>
        <w:t>،</w:t>
      </w:r>
      <w:r w:rsidR="00275B3C" w:rsidRPr="00F87DC1">
        <w:rPr>
          <w:rtl/>
        </w:rPr>
        <w:t xml:space="preserve"> حيث لا يسعهم </w:t>
      </w:r>
      <w:r>
        <w:rPr>
          <w:rtl/>
        </w:rPr>
        <w:t xml:space="preserve">أنّ </w:t>
      </w:r>
      <w:r w:rsidR="00275B3C" w:rsidRPr="00F87DC1">
        <w:rPr>
          <w:rtl/>
        </w:rPr>
        <w:t>ينكروها و</w:t>
      </w:r>
      <w:r>
        <w:rPr>
          <w:rtl/>
        </w:rPr>
        <w:t xml:space="preserve">أنّ </w:t>
      </w:r>
      <w:r w:rsidR="00275B3C" w:rsidRPr="00F87DC1">
        <w:rPr>
          <w:rtl/>
        </w:rPr>
        <w:t>أرادوا الإنكار</w:t>
      </w:r>
      <w:r w:rsidR="00FF40F6">
        <w:rPr>
          <w:rtl/>
        </w:rPr>
        <w:t>،</w:t>
      </w:r>
      <w:r w:rsidR="00275B3C" w:rsidRPr="00F87DC1">
        <w:rPr>
          <w:rtl/>
        </w:rPr>
        <w:t xml:space="preserve"> ويحتمل </w:t>
      </w:r>
      <w:r>
        <w:rPr>
          <w:rtl/>
        </w:rPr>
        <w:t xml:space="preserve">أنّ </w:t>
      </w:r>
      <w:r w:rsidR="00275B3C" w:rsidRPr="00F87DC1">
        <w:rPr>
          <w:rtl/>
        </w:rPr>
        <w:t>يكون معجزة الصفة فاعل ب</w:t>
      </w:r>
      <w:r>
        <w:rPr>
          <w:rtl/>
        </w:rPr>
        <w:t xml:space="preserve">أنّ </w:t>
      </w:r>
      <w:r w:rsidR="00275B3C" w:rsidRPr="00F87DC1">
        <w:rPr>
          <w:rtl/>
        </w:rPr>
        <w:t xml:space="preserve">ويكون </w:t>
      </w:r>
      <w:r w:rsidR="00275B3C" w:rsidRPr="00F81109">
        <w:rPr>
          <w:rtl/>
        </w:rPr>
        <w:t>قوله</w:t>
      </w:r>
      <w:r w:rsidR="00FF40F6">
        <w:rPr>
          <w:rtl/>
        </w:rPr>
        <w:t>:</w:t>
      </w:r>
      <w:r w:rsidR="00275B3C" w:rsidRPr="00F81109">
        <w:rPr>
          <w:rtl/>
        </w:rPr>
        <w:t xml:space="preserve"> </w:t>
      </w:r>
      <w:r w:rsidR="00437F28">
        <w:rPr>
          <w:rtl/>
        </w:rPr>
        <w:t xml:space="preserve">أنّه </w:t>
      </w:r>
      <w:r w:rsidR="00275B3C" w:rsidRPr="00F81109">
        <w:rPr>
          <w:rtl/>
        </w:rPr>
        <w:t>لا شيء قبل الله</w:t>
      </w:r>
      <w:r w:rsidR="00FF40F6">
        <w:rPr>
          <w:rtl/>
        </w:rPr>
        <w:t>،</w:t>
      </w:r>
      <w:r w:rsidR="00275B3C" w:rsidRPr="00F87DC1">
        <w:rPr>
          <w:rtl/>
        </w:rPr>
        <w:t xml:space="preserve"> بيانا أو بدلا لمعجزة الصفة « انتهى ».</w:t>
      </w:r>
    </w:p>
    <w:p w:rsidR="00275B3C" w:rsidRPr="00F87DC1" w:rsidRDefault="00275B3C" w:rsidP="004F2B07">
      <w:pPr>
        <w:pStyle w:val="libNormal"/>
        <w:rPr>
          <w:rtl/>
        </w:rPr>
      </w:pPr>
      <w:r w:rsidRPr="00F87DC1">
        <w:rPr>
          <w:rtl/>
        </w:rPr>
        <w:t>أقول</w:t>
      </w:r>
      <w:r w:rsidR="00FF40F6">
        <w:rPr>
          <w:rtl/>
        </w:rPr>
        <w:t>:</w:t>
      </w:r>
      <w:r w:rsidRPr="00F87DC1">
        <w:rPr>
          <w:rtl/>
        </w:rPr>
        <w:t xml:space="preserve"> لا يخفى </w:t>
      </w:r>
      <w:r w:rsidR="00437F28">
        <w:rPr>
          <w:rtl/>
        </w:rPr>
        <w:t xml:space="preserve">أنّه </w:t>
      </w:r>
      <w:r w:rsidR="00EC52FC">
        <w:rPr>
          <w:rtl/>
        </w:rPr>
        <w:t xml:space="preserve">يدّل </w:t>
      </w:r>
      <w:r w:rsidRPr="00F87DC1">
        <w:rPr>
          <w:rtl/>
        </w:rPr>
        <w:t xml:space="preserve">على </w:t>
      </w:r>
      <w:r w:rsidR="00437F28">
        <w:rPr>
          <w:rtl/>
        </w:rPr>
        <w:t xml:space="preserve">أنّه </w:t>
      </w:r>
      <w:r w:rsidRPr="00F87DC1">
        <w:rPr>
          <w:rtl/>
        </w:rPr>
        <w:t>لا قديم سوى الله</w:t>
      </w:r>
      <w:r w:rsidR="00FF40F6">
        <w:rPr>
          <w:rtl/>
        </w:rPr>
        <w:t>،</w:t>
      </w:r>
      <w:r w:rsidRPr="00F87DC1">
        <w:rPr>
          <w:rtl/>
        </w:rPr>
        <w:t xml:space="preserve"> وعلى </w:t>
      </w:r>
      <w:r w:rsidR="006634CE">
        <w:rPr>
          <w:rtl/>
        </w:rPr>
        <w:t xml:space="preserve">أنّ </w:t>
      </w:r>
      <w:r w:rsidRPr="00F87DC1">
        <w:rPr>
          <w:rtl/>
        </w:rPr>
        <w:t xml:space="preserve">التأثير لا يعقل </w:t>
      </w:r>
      <w:r w:rsidR="009F0F8B">
        <w:rPr>
          <w:rtl/>
        </w:rPr>
        <w:t xml:space="preserve">إلّا </w:t>
      </w:r>
      <w:r w:rsidRPr="00F87DC1">
        <w:rPr>
          <w:rtl/>
        </w:rPr>
        <w:t>في الحادث</w:t>
      </w:r>
      <w:r w:rsidR="00FF40F6">
        <w:rPr>
          <w:rtl/>
        </w:rPr>
        <w:t>،</w:t>
      </w:r>
      <w:r w:rsidRPr="00F87DC1">
        <w:rPr>
          <w:rtl/>
        </w:rPr>
        <w:t xml:space="preserve"> و</w:t>
      </w:r>
      <w:r w:rsidR="006634CE">
        <w:rPr>
          <w:rtl/>
        </w:rPr>
        <w:t xml:space="preserve">أنّ </w:t>
      </w:r>
      <w:r w:rsidRPr="00F87DC1">
        <w:rPr>
          <w:rtl/>
        </w:rPr>
        <w:t>القدم مستلزم لوجوب الوجود.</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w:t>
      </w:r>
      <w:r w:rsidR="00DD1041">
        <w:rPr>
          <w:rtl/>
        </w:rPr>
        <w:t xml:space="preserve">ثمّ </w:t>
      </w:r>
      <w:r w:rsidRPr="00F81109">
        <w:rPr>
          <w:rtl/>
        </w:rPr>
        <w:t>وصف</w:t>
      </w:r>
      <w:r w:rsidR="00FF40F6">
        <w:rPr>
          <w:rtl/>
        </w:rPr>
        <w:t>:</w:t>
      </w:r>
      <w:r w:rsidRPr="00F87DC1">
        <w:rPr>
          <w:rtl/>
        </w:rPr>
        <w:t xml:space="preserve"> </w:t>
      </w:r>
      <w:r w:rsidR="003C3652">
        <w:rPr>
          <w:rtl/>
        </w:rPr>
        <w:t>أي</w:t>
      </w:r>
      <w:r w:rsidR="000C2031">
        <w:rPr>
          <w:rtl/>
        </w:rPr>
        <w:t xml:space="preserve"> </w:t>
      </w:r>
      <w:r w:rsidRPr="00F87DC1">
        <w:rPr>
          <w:rtl/>
        </w:rPr>
        <w:t>سم</w:t>
      </w:r>
      <w:r w:rsidR="003C3652">
        <w:rPr>
          <w:rFonts w:hint="cs"/>
          <w:rtl/>
        </w:rPr>
        <w:t>ّ</w:t>
      </w:r>
      <w:r w:rsidRPr="00F87DC1">
        <w:rPr>
          <w:rtl/>
        </w:rPr>
        <w:t>ى نفسه بأسماء بالتنوين</w:t>
      </w:r>
      <w:r w:rsidR="00FF40F6">
        <w:rPr>
          <w:rtl/>
        </w:rPr>
        <w:t>،</w:t>
      </w:r>
      <w:r w:rsidRPr="00F87DC1">
        <w:rPr>
          <w:rtl/>
        </w:rPr>
        <w:t xml:space="preserve"> دعاء الخلق بالنصب </w:t>
      </w:r>
      <w:r w:rsidR="000C2031">
        <w:rPr>
          <w:rtl/>
        </w:rPr>
        <w:t xml:space="preserve">أيّ </w:t>
      </w:r>
      <w:r w:rsidRPr="00F87DC1">
        <w:rPr>
          <w:rtl/>
        </w:rPr>
        <w:t>لدعائهم</w:t>
      </w:r>
      <w:r w:rsidR="00FF40F6">
        <w:rPr>
          <w:rtl/>
        </w:rPr>
        <w:t>،</w:t>
      </w:r>
      <w:r w:rsidRPr="00F87DC1">
        <w:rPr>
          <w:rtl/>
        </w:rPr>
        <w:t xml:space="preserve"> ويحتمل إضافة الأسماء إلى الدعاء والأظهر </w:t>
      </w:r>
      <w:r w:rsidR="00437F28">
        <w:rPr>
          <w:rtl/>
        </w:rPr>
        <w:t xml:space="preserve">أنّه </w:t>
      </w:r>
      <w:r w:rsidRPr="00F87DC1">
        <w:rPr>
          <w:rtl/>
        </w:rPr>
        <w:t xml:space="preserve">على صيغة الفعل كما في </w:t>
      </w:r>
      <w:r w:rsidR="000D118C">
        <w:rPr>
          <w:rtl/>
        </w:rPr>
        <w:t xml:space="preserve">التّوحيد </w:t>
      </w:r>
      <w:r w:rsidRPr="00F87DC1">
        <w:rPr>
          <w:rtl/>
        </w:rPr>
        <w:t>والعيون</w:t>
      </w:r>
      <w:r w:rsidR="00FF40F6">
        <w:rPr>
          <w:rtl/>
        </w:rPr>
        <w:t>،</w:t>
      </w:r>
      <w:r w:rsidRPr="00F87DC1">
        <w:rPr>
          <w:rtl/>
        </w:rPr>
        <w:t xml:space="preserve"> </w:t>
      </w:r>
      <w:r w:rsidRPr="00F81109">
        <w:rPr>
          <w:rtl/>
        </w:rPr>
        <w:t>وقوله</w:t>
      </w:r>
      <w:r w:rsidR="00FF40F6">
        <w:rPr>
          <w:rtl/>
        </w:rPr>
        <w:t>:</w:t>
      </w:r>
      <w:r w:rsidRPr="00F81109">
        <w:rPr>
          <w:rtl/>
        </w:rPr>
        <w:t xml:space="preserve"> إلى </w:t>
      </w:r>
      <w:r w:rsidR="006634CE">
        <w:rPr>
          <w:rtl/>
        </w:rPr>
        <w:t xml:space="preserve">أنّ </w:t>
      </w:r>
      <w:r w:rsidRPr="00F81109">
        <w:rPr>
          <w:rtl/>
        </w:rPr>
        <w:t>يدعوه</w:t>
      </w:r>
      <w:r w:rsidRPr="00F87DC1">
        <w:rPr>
          <w:rtl/>
        </w:rPr>
        <w:t xml:space="preserve"> </w:t>
      </w:r>
      <w:r w:rsidR="00877E94">
        <w:rPr>
          <w:rtl/>
        </w:rPr>
        <w:t xml:space="preserve">متعلّق </w:t>
      </w:r>
      <w:r w:rsidRPr="00F87DC1">
        <w:rPr>
          <w:rtl/>
        </w:rPr>
        <w:t>به</w:t>
      </w:r>
      <w:r w:rsidR="00FF40F6">
        <w:rPr>
          <w:rtl/>
        </w:rPr>
        <w:t>،</w:t>
      </w:r>
      <w:r w:rsidRPr="00F87DC1">
        <w:rPr>
          <w:rtl/>
        </w:rPr>
        <w:t xml:space="preserve"> أو بالابتلاء </w:t>
      </w:r>
      <w:r w:rsidR="00FB1279">
        <w:rPr>
          <w:rtl/>
        </w:rPr>
        <w:t xml:space="preserve">أيضاً </w:t>
      </w:r>
      <w:r w:rsidRPr="00F87DC1">
        <w:rPr>
          <w:rtl/>
        </w:rPr>
        <w:t>على التنازع</w:t>
      </w:r>
      <w:r w:rsidR="00FF40F6">
        <w:rPr>
          <w:rtl/>
        </w:rPr>
        <w:t>،</w:t>
      </w:r>
      <w:r w:rsidRPr="00F87DC1">
        <w:rPr>
          <w:rtl/>
        </w:rPr>
        <w:t xml:space="preserve"> لكن في أكثر نسخ الكتاب مهموز.</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وابتلاهم</w:t>
      </w:r>
      <w:r w:rsidR="00FF40F6">
        <w:rPr>
          <w:rtl/>
        </w:rPr>
        <w:t>:</w:t>
      </w:r>
      <w:r w:rsidRPr="00F87DC1">
        <w:rPr>
          <w:rtl/>
        </w:rPr>
        <w:t xml:space="preserve"> </w:t>
      </w:r>
      <w:r w:rsidR="003C3652">
        <w:rPr>
          <w:rtl/>
        </w:rPr>
        <w:t>أي</w:t>
      </w:r>
      <w:r w:rsidR="000C2031">
        <w:rPr>
          <w:rtl/>
        </w:rPr>
        <w:t xml:space="preserve"> </w:t>
      </w:r>
      <w:r w:rsidRPr="00F87DC1">
        <w:rPr>
          <w:rtl/>
        </w:rPr>
        <w:t xml:space="preserve">بالمصائب والحوائج أو ألجأهم إلى </w:t>
      </w:r>
      <w:r w:rsidR="006634CE">
        <w:rPr>
          <w:rtl/>
        </w:rPr>
        <w:t xml:space="preserve">أنّ </w:t>
      </w:r>
      <w:r w:rsidRPr="00F87DC1">
        <w:rPr>
          <w:rtl/>
        </w:rPr>
        <w:t>يدعوه بتلك الأسماء.</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نحد</w:t>
      </w:r>
      <w:r w:rsidR="003C3652">
        <w:rPr>
          <w:rFonts w:hint="cs"/>
          <w:rtl/>
        </w:rPr>
        <w:t>ّ</w:t>
      </w:r>
      <w:r w:rsidRPr="00F87DC1">
        <w:rPr>
          <w:rtl/>
        </w:rPr>
        <w:t xml:space="preserve">ث عن الله </w:t>
      </w:r>
      <w:r w:rsidR="00437F28">
        <w:rPr>
          <w:rtl/>
        </w:rPr>
        <w:t xml:space="preserve">أنّه </w:t>
      </w:r>
      <w:r w:rsidRPr="00F87DC1">
        <w:rPr>
          <w:rtl/>
        </w:rPr>
        <w:t xml:space="preserve">لا شيء مثله ولا شيء من الخلق في حاله قالوا أخبرونا إذا زعمتم </w:t>
      </w:r>
      <w:r w:rsidR="00437F28">
        <w:rPr>
          <w:rtl/>
        </w:rPr>
        <w:t xml:space="preserve">أنّه </w:t>
      </w:r>
      <w:r w:rsidRPr="00F87DC1">
        <w:rPr>
          <w:rtl/>
        </w:rPr>
        <w:t>لا مثل لله ولا شبه له كيف شاركتموه في أسمائه الحسنى فتسم</w:t>
      </w:r>
      <w:r w:rsidR="003C3652">
        <w:rPr>
          <w:rFonts w:hint="cs"/>
          <w:rtl/>
        </w:rPr>
        <w:t>ّ</w:t>
      </w:r>
      <w:r w:rsidRPr="00F87DC1">
        <w:rPr>
          <w:rtl/>
        </w:rPr>
        <w:t xml:space="preserve">يتم بجميعها </w:t>
      </w:r>
      <w:r w:rsidR="003C3652">
        <w:rPr>
          <w:rFonts w:hint="cs"/>
          <w:rtl/>
        </w:rPr>
        <w:t xml:space="preserve">؟ </w:t>
      </w:r>
      <w:r w:rsidRPr="00F87DC1">
        <w:rPr>
          <w:rtl/>
        </w:rPr>
        <w:t>ف</w:t>
      </w:r>
      <w:r w:rsidR="006634CE">
        <w:rPr>
          <w:rtl/>
        </w:rPr>
        <w:t xml:space="preserve">أنّ </w:t>
      </w:r>
      <w:r w:rsidRPr="00F87DC1">
        <w:rPr>
          <w:rtl/>
        </w:rPr>
        <w:t xml:space="preserve">في ذلك </w:t>
      </w:r>
      <w:r w:rsidR="00D545AF">
        <w:rPr>
          <w:rtl/>
        </w:rPr>
        <w:t xml:space="preserve">دليلاً </w:t>
      </w:r>
      <w:r w:rsidRPr="00F87DC1">
        <w:rPr>
          <w:rtl/>
        </w:rPr>
        <w:t>على أن</w:t>
      </w:r>
      <w:r w:rsidR="003C3652">
        <w:rPr>
          <w:rFonts w:hint="cs"/>
          <w:rtl/>
        </w:rPr>
        <w:t>ّ</w:t>
      </w:r>
      <w:r w:rsidRPr="00F87DC1">
        <w:rPr>
          <w:rtl/>
        </w:rPr>
        <w:t xml:space="preserve">كم مثله في حالاته </w:t>
      </w:r>
      <w:r w:rsidR="00853527">
        <w:rPr>
          <w:rtl/>
        </w:rPr>
        <w:t xml:space="preserve">كلّها </w:t>
      </w:r>
      <w:r w:rsidRPr="00F87DC1">
        <w:rPr>
          <w:rtl/>
        </w:rPr>
        <w:t>أو في بعضها دون بعض إذ جمعتم الأسماء الطي</w:t>
      </w:r>
      <w:r w:rsidR="003C3652">
        <w:rPr>
          <w:rFonts w:hint="cs"/>
          <w:rtl/>
        </w:rPr>
        <w:t>ّ</w:t>
      </w:r>
      <w:r w:rsidRPr="00F87DC1">
        <w:rPr>
          <w:rtl/>
        </w:rPr>
        <w:t>بة</w:t>
      </w:r>
      <w:r>
        <w:rPr>
          <w:rFonts w:hint="cs"/>
          <w:rtl/>
        </w:rPr>
        <w:t>؟</w:t>
      </w:r>
    </w:p>
    <w:p w:rsidR="00275B3C" w:rsidRDefault="00275B3C" w:rsidP="004F2B07">
      <w:pPr>
        <w:pStyle w:val="libNormal"/>
        <w:rPr>
          <w:rtl/>
        </w:rPr>
      </w:pPr>
      <w:r w:rsidRPr="00F87DC1">
        <w:rPr>
          <w:rtl/>
        </w:rPr>
        <w:t xml:space="preserve">قيل لهم </w:t>
      </w:r>
      <w:r w:rsidR="003C3652">
        <w:rPr>
          <w:rFonts w:hint="cs"/>
          <w:rtl/>
        </w:rPr>
        <w:t>إ</w:t>
      </w:r>
      <w:r w:rsidR="006634CE">
        <w:rPr>
          <w:rtl/>
        </w:rPr>
        <w:t>نّ</w:t>
      </w:r>
      <w:r w:rsidR="003C3652">
        <w:rPr>
          <w:rFonts w:hint="cs"/>
          <w:rtl/>
        </w:rPr>
        <w:t>َ</w:t>
      </w:r>
      <w:r w:rsidR="006634CE">
        <w:rPr>
          <w:rtl/>
        </w:rPr>
        <w:t xml:space="preserve"> </w:t>
      </w:r>
      <w:r w:rsidRPr="00F87DC1">
        <w:rPr>
          <w:rtl/>
        </w:rPr>
        <w:t>الله تبارك وتعالى ألزم العباد أسماء من أسمائه على اختلاف المعاني</w:t>
      </w:r>
      <w:r>
        <w:rPr>
          <w:rtl/>
        </w:rPr>
        <w:t xml:space="preserve"> </w:t>
      </w:r>
      <w:r w:rsidRPr="00F87DC1">
        <w:rPr>
          <w:rtl/>
        </w:rPr>
        <w:t xml:space="preserve">وذلك كما يجمع الاسم </w:t>
      </w:r>
      <w:r w:rsidR="00F766A1">
        <w:rPr>
          <w:rtl/>
        </w:rPr>
        <w:t xml:space="preserve">الواحد </w:t>
      </w:r>
      <w:r w:rsidRPr="00F87DC1">
        <w:rPr>
          <w:rtl/>
        </w:rPr>
        <w:t>معنيين مختلفين والد</w:t>
      </w:r>
      <w:r w:rsidR="003C3652">
        <w:rPr>
          <w:rFonts w:hint="cs"/>
          <w:rtl/>
        </w:rPr>
        <w:t>َّ</w:t>
      </w:r>
      <w:r w:rsidRPr="00F87DC1">
        <w:rPr>
          <w:rtl/>
        </w:rPr>
        <w:t>ليل على ذلك قول الن</w:t>
      </w:r>
      <w:r w:rsidR="003C3652">
        <w:rPr>
          <w:rFonts w:hint="cs"/>
          <w:rtl/>
        </w:rPr>
        <w:t>ّ</w:t>
      </w:r>
      <w:r w:rsidRPr="00F87DC1">
        <w:rPr>
          <w:rtl/>
        </w:rPr>
        <w:t xml:space="preserve">اس الجائز عندهم الشائع وهو </w:t>
      </w:r>
      <w:r w:rsidR="00C85F3E">
        <w:rPr>
          <w:rtl/>
        </w:rPr>
        <w:t xml:space="preserve">الّذي </w:t>
      </w:r>
      <w:r w:rsidRPr="00F87DC1">
        <w:rPr>
          <w:rtl/>
        </w:rPr>
        <w:t>خاطب الله به الخلق فكل</w:t>
      </w:r>
      <w:r w:rsidR="003C3652">
        <w:rPr>
          <w:rFonts w:hint="cs"/>
          <w:rtl/>
        </w:rPr>
        <w:t>ّ</w:t>
      </w:r>
      <w:r w:rsidRPr="00F87DC1">
        <w:rPr>
          <w:rtl/>
        </w:rPr>
        <w:t>مهم بما يعقلون ليكون عليهم حج</w:t>
      </w:r>
      <w:r w:rsidR="003C3652">
        <w:rPr>
          <w:rFonts w:hint="cs"/>
          <w:rtl/>
        </w:rPr>
        <w:t>ّ</w:t>
      </w:r>
      <w:r w:rsidRPr="00F87DC1">
        <w:rPr>
          <w:rtl/>
        </w:rPr>
        <w:t>ة في تضييع ما ضيعوا فقد يقال للر</w:t>
      </w:r>
      <w:r w:rsidR="003C3652">
        <w:rPr>
          <w:rFonts w:hint="cs"/>
          <w:rtl/>
        </w:rPr>
        <w:t>َّ</w:t>
      </w:r>
      <w:r w:rsidR="003C3652">
        <w:rPr>
          <w:rtl/>
        </w:rPr>
        <w:t>جل</w:t>
      </w:r>
      <w:r w:rsidR="00D545AF">
        <w:rPr>
          <w:rtl/>
        </w:rPr>
        <w:t xml:space="preserve"> </w:t>
      </w:r>
      <w:r w:rsidRPr="00F87DC1">
        <w:rPr>
          <w:rtl/>
        </w:rPr>
        <w:t>كلب وحمار وثور وسك</w:t>
      </w:r>
      <w:r w:rsidR="003C3652">
        <w:rPr>
          <w:rFonts w:hint="cs"/>
          <w:rtl/>
        </w:rPr>
        <w:t>ّ</w:t>
      </w:r>
      <w:r w:rsidRPr="00F87DC1">
        <w:rPr>
          <w:rtl/>
        </w:rPr>
        <w:t xml:space="preserve">رة وعلقمة وأسد </w:t>
      </w:r>
      <w:r w:rsidR="00F317AA">
        <w:rPr>
          <w:rtl/>
        </w:rPr>
        <w:t>كلّ</w:t>
      </w:r>
      <w:r w:rsidR="003C3652">
        <w:rPr>
          <w:rFonts w:hint="cs"/>
          <w:rtl/>
        </w:rPr>
        <w:t>ُ</w:t>
      </w:r>
      <w:r w:rsidR="00F317AA">
        <w:rPr>
          <w:rtl/>
        </w:rPr>
        <w:t xml:space="preserve"> </w:t>
      </w:r>
      <w:r w:rsidRPr="00F87DC1">
        <w:rPr>
          <w:rtl/>
        </w:rPr>
        <w:t xml:space="preserve">ذلك على خلافه وحالاته لم تقع الأسامي على معانيها </w:t>
      </w:r>
      <w:r w:rsidR="000C2031">
        <w:rPr>
          <w:rtl/>
        </w:rPr>
        <w:t xml:space="preserve">الّتي </w:t>
      </w:r>
      <w:r w:rsidRPr="00F87DC1">
        <w:rPr>
          <w:rtl/>
        </w:rPr>
        <w:t xml:space="preserve">كانت بنيت عليه </w:t>
      </w:r>
      <w:r w:rsidR="0067652E">
        <w:rPr>
          <w:rtl/>
        </w:rPr>
        <w:t xml:space="preserve">لأنّ </w:t>
      </w:r>
      <w:r w:rsidR="00227F1F">
        <w:rPr>
          <w:rtl/>
        </w:rPr>
        <w:t xml:space="preserve">الإنسان </w:t>
      </w:r>
      <w:r w:rsidRPr="00F87DC1">
        <w:rPr>
          <w:rtl/>
        </w:rPr>
        <w:t>ليس بأسد ولا كلب فافهم ذلك رحمك الله</w:t>
      </w:r>
      <w:r>
        <w:rPr>
          <w:rtl/>
        </w:rPr>
        <w:t>.</w:t>
      </w:r>
    </w:p>
    <w:p w:rsidR="00275B3C" w:rsidRPr="00F87DC1" w:rsidRDefault="006634CE" w:rsidP="004F2B07">
      <w:pPr>
        <w:pStyle w:val="libNormal"/>
        <w:rPr>
          <w:rtl/>
        </w:rPr>
      </w:pPr>
      <w:r>
        <w:rPr>
          <w:rtl/>
        </w:rPr>
        <w:t>و</w:t>
      </w:r>
      <w:r w:rsidR="00271406">
        <w:rPr>
          <w:rtl/>
        </w:rPr>
        <w:t xml:space="preserve">إنّما </w:t>
      </w:r>
      <w:r w:rsidR="003C3652">
        <w:rPr>
          <w:rtl/>
        </w:rPr>
        <w:t xml:space="preserve">سمّي </w:t>
      </w:r>
      <w:r w:rsidR="00275B3C" w:rsidRPr="00F87DC1">
        <w:rPr>
          <w:rtl/>
        </w:rPr>
        <w:t>الله تعالى بالعلم بغير علم حادث علم به الأشياء استع</w:t>
      </w:r>
      <w:r>
        <w:rPr>
          <w:rtl/>
        </w:rPr>
        <w:t xml:space="preserve">أنّ </w:t>
      </w:r>
      <w:r w:rsidR="00275B3C" w:rsidRPr="00F87DC1">
        <w:rPr>
          <w:rtl/>
        </w:rPr>
        <w:t>به على حفظ ما يستقبل من أمره والروي</w:t>
      </w:r>
      <w:r w:rsidR="003C3652">
        <w:rPr>
          <w:rFonts w:hint="cs"/>
          <w:rtl/>
        </w:rPr>
        <w:t>ّ</w:t>
      </w:r>
      <w:r w:rsidR="00275B3C" w:rsidRPr="00F87DC1">
        <w:rPr>
          <w:rtl/>
        </w:rPr>
        <w:t xml:space="preserve">ة فيما يخلق من خلقه ويفسد ما مضى </w:t>
      </w:r>
      <w:r w:rsidR="0067652E">
        <w:rPr>
          <w:rtl/>
        </w:rPr>
        <w:t xml:space="preserve">ممّا </w:t>
      </w:r>
      <w:r w:rsidR="00275B3C" w:rsidRPr="00F87DC1">
        <w:rPr>
          <w:rtl/>
        </w:rPr>
        <w:t>أفنى 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والدليل على ذلك</w:t>
      </w:r>
      <w:r w:rsidR="00FF40F6">
        <w:rPr>
          <w:rtl/>
        </w:rPr>
        <w:t>،</w:t>
      </w:r>
      <w:r w:rsidRPr="00F87DC1">
        <w:rPr>
          <w:rtl/>
        </w:rPr>
        <w:t xml:space="preserve"> </w:t>
      </w:r>
      <w:r w:rsidR="000C2031">
        <w:rPr>
          <w:rtl/>
        </w:rPr>
        <w:t xml:space="preserve">أيّ </w:t>
      </w:r>
      <w:r w:rsidRPr="00F87DC1">
        <w:rPr>
          <w:rtl/>
        </w:rPr>
        <w:t xml:space="preserve">على إطلاق اللفظ </w:t>
      </w:r>
      <w:r w:rsidR="00F766A1">
        <w:rPr>
          <w:rtl/>
        </w:rPr>
        <w:t xml:space="preserve">الواحد </w:t>
      </w:r>
      <w:r w:rsidRPr="00F87DC1">
        <w:rPr>
          <w:rtl/>
        </w:rPr>
        <w:t>على المعنيين المختلفين</w:t>
      </w:r>
      <w:r w:rsidR="00FF40F6">
        <w:rPr>
          <w:rtl/>
        </w:rPr>
        <w:t>،</w:t>
      </w:r>
      <w:r w:rsidRPr="00F87DC1">
        <w:rPr>
          <w:rtl/>
        </w:rPr>
        <w:t xml:space="preserve"> والقول الشائع هو ما </w:t>
      </w:r>
      <w:r w:rsidR="003C3652">
        <w:rPr>
          <w:rtl/>
        </w:rPr>
        <w:t xml:space="preserve">فسّره </w:t>
      </w:r>
      <w:r w:rsidRPr="004F2B07">
        <w:rPr>
          <w:rStyle w:val="libAlaemChar"/>
          <w:rtl/>
        </w:rPr>
        <w:t>عليه‌السلام</w:t>
      </w:r>
      <w:r w:rsidRPr="00F87DC1">
        <w:rPr>
          <w:rtl/>
        </w:rPr>
        <w:t xml:space="preserve"> </w:t>
      </w:r>
      <w:r w:rsidRPr="00F81109">
        <w:rPr>
          <w:rtl/>
        </w:rPr>
        <w:t>بقوله</w:t>
      </w:r>
      <w:r w:rsidR="00FF40F6">
        <w:rPr>
          <w:rtl/>
        </w:rPr>
        <w:t>:</w:t>
      </w:r>
      <w:r w:rsidRPr="00F81109">
        <w:rPr>
          <w:rtl/>
        </w:rPr>
        <w:t xml:space="preserve"> وقد يقال</w:t>
      </w:r>
      <w:r w:rsidR="00FF40F6">
        <w:rPr>
          <w:rtl/>
        </w:rPr>
        <w:t>،</w:t>
      </w:r>
      <w:r w:rsidRPr="00F87DC1">
        <w:rPr>
          <w:rtl/>
        </w:rPr>
        <w:t xml:space="preserve"> وفي </w:t>
      </w:r>
      <w:r w:rsidR="000D118C">
        <w:rPr>
          <w:rtl/>
        </w:rPr>
        <w:t xml:space="preserve">التّوحيد </w:t>
      </w:r>
      <w:r w:rsidRPr="00F87DC1">
        <w:rPr>
          <w:rtl/>
        </w:rPr>
        <w:t>وغيره السائغ</w:t>
      </w:r>
      <w:r w:rsidR="00FF40F6">
        <w:rPr>
          <w:rtl/>
        </w:rPr>
        <w:t>،</w:t>
      </w:r>
      <w:r w:rsidRPr="00F87DC1">
        <w:rPr>
          <w:rtl/>
        </w:rPr>
        <w:t xml:space="preserve"> </w:t>
      </w:r>
      <w:r w:rsidR="000C2031">
        <w:rPr>
          <w:rtl/>
        </w:rPr>
        <w:t xml:space="preserve">أيّ </w:t>
      </w:r>
      <w:r w:rsidRPr="00F87DC1">
        <w:rPr>
          <w:rtl/>
        </w:rPr>
        <w:t>الجائز</w:t>
      </w:r>
      <w:r w:rsidR="00FF40F6">
        <w:rPr>
          <w:rtl/>
        </w:rPr>
        <w:t>،</w:t>
      </w:r>
      <w:r w:rsidRPr="00F87DC1">
        <w:rPr>
          <w:rtl/>
        </w:rPr>
        <w:t xml:space="preserve"> والعلقم شجر مر</w:t>
      </w:r>
      <w:r w:rsidR="003C3652">
        <w:rPr>
          <w:rFonts w:hint="cs"/>
          <w:rtl/>
        </w:rPr>
        <w:t>ّ</w:t>
      </w:r>
      <w:r w:rsidR="00FF40F6">
        <w:rPr>
          <w:rtl/>
        </w:rPr>
        <w:t>،</w:t>
      </w:r>
      <w:r w:rsidRPr="00F87DC1">
        <w:rPr>
          <w:rtl/>
        </w:rPr>
        <w:t xml:space="preserve"> ويقال</w:t>
      </w:r>
      <w:r w:rsidR="00FF40F6">
        <w:rPr>
          <w:rtl/>
        </w:rPr>
        <w:t>:</w:t>
      </w:r>
      <w:r w:rsidRPr="00F87DC1">
        <w:rPr>
          <w:rtl/>
        </w:rPr>
        <w:t xml:space="preserve"> للحنظل ول</w:t>
      </w:r>
      <w:r w:rsidR="00F317AA">
        <w:rPr>
          <w:rtl/>
        </w:rPr>
        <w:t xml:space="preserve">كلّ </w:t>
      </w:r>
      <w:r w:rsidRPr="00F87DC1">
        <w:rPr>
          <w:rtl/>
        </w:rPr>
        <w:t xml:space="preserve">شيء </w:t>
      </w:r>
      <w:r w:rsidR="00877E94">
        <w:rPr>
          <w:rtl/>
        </w:rPr>
        <w:t xml:space="preserve">مرّ </w:t>
      </w:r>
      <w:r w:rsidRPr="00F87DC1">
        <w:rPr>
          <w:rtl/>
        </w:rPr>
        <w:t>علقم.</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على خلافه</w:t>
      </w:r>
      <w:r w:rsidR="00FF40F6">
        <w:rPr>
          <w:rtl/>
        </w:rPr>
        <w:t>،</w:t>
      </w:r>
      <w:r w:rsidRPr="00F87DC1">
        <w:rPr>
          <w:rtl/>
          <w:lang w:bidi="fa-IR"/>
        </w:rPr>
        <w:t xml:space="preserve"> </w:t>
      </w:r>
      <w:r w:rsidR="000C2031">
        <w:rPr>
          <w:rtl/>
          <w:lang w:bidi="fa-IR"/>
        </w:rPr>
        <w:t xml:space="preserve">أيّ </w:t>
      </w:r>
      <w:r w:rsidRPr="00F87DC1">
        <w:rPr>
          <w:rtl/>
          <w:lang w:bidi="fa-IR"/>
        </w:rPr>
        <w:t>على خلاف موضعه الأصلي.</w:t>
      </w:r>
    </w:p>
    <w:p w:rsidR="00275B3C" w:rsidRPr="00F87DC1" w:rsidRDefault="00275B3C" w:rsidP="004F2B07">
      <w:pPr>
        <w:pStyle w:val="libNormal"/>
        <w:rPr>
          <w:rtl/>
        </w:rPr>
      </w:pPr>
      <w:r w:rsidRPr="00F81109">
        <w:rPr>
          <w:rtl/>
        </w:rPr>
        <w:t>قوله</w:t>
      </w:r>
      <w:r w:rsidR="00FF40F6">
        <w:rPr>
          <w:rtl/>
        </w:rPr>
        <w:t>:</w:t>
      </w:r>
      <w:r w:rsidRPr="00F81109">
        <w:rPr>
          <w:rtl/>
        </w:rPr>
        <w:t xml:space="preserve"> وحالاته</w:t>
      </w:r>
      <w:r w:rsidR="00FF40F6">
        <w:rPr>
          <w:rtl/>
        </w:rPr>
        <w:t>،</w:t>
      </w:r>
      <w:r w:rsidRPr="00F87DC1">
        <w:rPr>
          <w:rtl/>
        </w:rPr>
        <w:t xml:space="preserve"> عطف على الضمير المجرور في خلافه بدون إعادة الجار وهو مجوز</w:t>
      </w:r>
      <w:r w:rsidR="00FF40F6">
        <w:rPr>
          <w:rtl/>
        </w:rPr>
        <w:t>،</w:t>
      </w:r>
      <w:r w:rsidRPr="00F87DC1">
        <w:rPr>
          <w:rtl/>
        </w:rPr>
        <w:t xml:space="preserve"> أو الواو بمعنى مع</w:t>
      </w:r>
      <w:r w:rsidR="00FF40F6">
        <w:rPr>
          <w:rtl/>
        </w:rPr>
        <w:t>،</w:t>
      </w:r>
      <w:r w:rsidRPr="00F87DC1">
        <w:rPr>
          <w:rtl/>
        </w:rPr>
        <w:t xml:space="preserve"> أو يقدر المضاف</w:t>
      </w:r>
      <w:r w:rsidR="00FF40F6">
        <w:rPr>
          <w:rtl/>
        </w:rPr>
        <w:t>،</w:t>
      </w:r>
      <w:r w:rsidRPr="00F87DC1">
        <w:rPr>
          <w:rtl/>
        </w:rPr>
        <w:t xml:space="preserve"> وفي العيون وغيره</w:t>
      </w:r>
      <w:r w:rsidR="00FF40F6">
        <w:rPr>
          <w:rtl/>
        </w:rPr>
        <w:t>:</w:t>
      </w:r>
      <w:r w:rsidRPr="00F87DC1">
        <w:rPr>
          <w:rtl/>
        </w:rPr>
        <w:t xml:space="preserve"> على خلافه ل</w:t>
      </w:r>
      <w:r w:rsidR="00437F28">
        <w:rPr>
          <w:rtl/>
        </w:rPr>
        <w:t xml:space="preserve">أنّه </w:t>
      </w:r>
      <w:r w:rsidRPr="00F87DC1">
        <w:rPr>
          <w:rtl/>
        </w:rPr>
        <w:t>لم يقع</w:t>
      </w:r>
      <w:r w:rsidR="00FF40F6">
        <w:rPr>
          <w:rtl/>
        </w:rPr>
        <w:t>،</w:t>
      </w:r>
      <w:r w:rsidRPr="00F87DC1">
        <w:rPr>
          <w:rtl/>
        </w:rPr>
        <w:t xml:space="preserve"> وهو أظهر.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والروي</w:t>
      </w:r>
      <w:r w:rsidR="003C3652">
        <w:rPr>
          <w:rFonts w:hint="cs"/>
          <w:rtl/>
        </w:rPr>
        <w:t>ّ</w:t>
      </w:r>
      <w:r w:rsidRPr="00F81109">
        <w:rPr>
          <w:rtl/>
        </w:rPr>
        <w:t>ة</w:t>
      </w:r>
      <w:r w:rsidR="00FF40F6">
        <w:rPr>
          <w:rtl/>
        </w:rPr>
        <w:t>،</w:t>
      </w:r>
      <w:r w:rsidRPr="00F87DC1">
        <w:rPr>
          <w:rtl/>
        </w:rPr>
        <w:t xml:space="preserve"> عطف على الحفظ</w:t>
      </w:r>
      <w:r w:rsidR="00FF40F6">
        <w:rPr>
          <w:rtl/>
        </w:rPr>
        <w:t>،</w:t>
      </w:r>
      <w:r w:rsidRPr="00F87DC1">
        <w:rPr>
          <w:rtl/>
        </w:rPr>
        <w:t xml:space="preserve"> </w:t>
      </w:r>
      <w:r w:rsidRPr="00F81109">
        <w:rPr>
          <w:rtl/>
        </w:rPr>
        <w:t>وقوله</w:t>
      </w:r>
      <w:r w:rsidR="00FF40F6">
        <w:rPr>
          <w:rtl/>
        </w:rPr>
        <w:t>:</w:t>
      </w:r>
      <w:r w:rsidRPr="00F81109">
        <w:rPr>
          <w:rtl/>
        </w:rPr>
        <w:t xml:space="preserve"> ويفسد</w:t>
      </w:r>
      <w:r w:rsidRPr="00F87DC1">
        <w:rPr>
          <w:rtl/>
        </w:rPr>
        <w:t xml:space="preserve"> عطف على قوله يخلق </w:t>
      </w:r>
      <w:r w:rsidRPr="00F81109">
        <w:rPr>
          <w:rtl/>
        </w:rPr>
        <w:t>وقوله</w:t>
      </w:r>
      <w:r w:rsidR="00FF40F6">
        <w:rPr>
          <w:rtl/>
        </w:rPr>
        <w:t>:</w:t>
      </w:r>
      <w:r w:rsidRPr="00F81109">
        <w:rPr>
          <w:rtl/>
        </w:rPr>
        <w:t xml:space="preserve"> ما مضى</w:t>
      </w:r>
      <w:r w:rsidRPr="00F87DC1">
        <w:rPr>
          <w:rtl/>
        </w:rPr>
        <w:t xml:space="preserve"> بدل من الموصول</w:t>
      </w:r>
      <w:r w:rsidR="00FF40F6">
        <w:rPr>
          <w:rtl/>
        </w:rPr>
        <w:t>،</w:t>
      </w:r>
      <w:r w:rsidRPr="00F87DC1">
        <w:rPr>
          <w:rtl/>
        </w:rPr>
        <w:t xml:space="preserve"> أو قوله</w:t>
      </w:r>
      <w:r w:rsidR="00FF40F6">
        <w:rPr>
          <w:rtl/>
        </w:rPr>
        <w:t>:</w:t>
      </w:r>
      <w:r w:rsidRPr="00F87DC1">
        <w:rPr>
          <w:rtl/>
        </w:rPr>
        <w:t xml:space="preserve"> ويفسد حال</w:t>
      </w:r>
      <w:r w:rsidR="00FF40F6">
        <w:rPr>
          <w:rtl/>
        </w:rPr>
        <w:t>،</w:t>
      </w:r>
      <w:r w:rsidRPr="00F87DC1">
        <w:rPr>
          <w:rtl/>
        </w:rPr>
        <w:t xml:space="preserve"> </w:t>
      </w:r>
      <w:r w:rsidR="000C2031">
        <w:rPr>
          <w:rtl/>
        </w:rPr>
        <w:t xml:space="preserve">أيّ </w:t>
      </w:r>
      <w:r w:rsidRPr="00F87DC1">
        <w:rPr>
          <w:rtl/>
        </w:rPr>
        <w:t xml:space="preserve">فيما يخلق من خلقه والحال </w:t>
      </w:r>
      <w:r w:rsidR="00437F28">
        <w:rPr>
          <w:rtl/>
        </w:rPr>
        <w:t xml:space="preserve">أنّه </w:t>
      </w:r>
      <w:r w:rsidRPr="00F87DC1">
        <w:rPr>
          <w:rtl/>
        </w:rPr>
        <w:t>يفسد عنه خلقه ما مضى</w:t>
      </w:r>
      <w:r w:rsidR="00FF40F6">
        <w:rPr>
          <w:rtl/>
        </w:rPr>
        <w:t>،</w:t>
      </w:r>
      <w:r w:rsidRPr="00F87DC1">
        <w:rPr>
          <w:rtl/>
        </w:rPr>
        <w:t xml:space="preserve"> قوله</w:t>
      </w:r>
      <w:r w:rsidR="00FF40F6">
        <w:rPr>
          <w:rtl/>
        </w:rPr>
        <w:t>:</w:t>
      </w:r>
      <w:r w:rsidRPr="00F87DC1">
        <w:rPr>
          <w:rtl/>
        </w:rPr>
        <w:t xml:space="preserve"> ويعي</w:t>
      </w:r>
      <w:r w:rsidR="003C3652">
        <w:rPr>
          <w:rFonts w:hint="cs"/>
          <w:rtl/>
        </w:rPr>
        <w:t>ّ</w:t>
      </w:r>
      <w:r w:rsidRPr="00F87DC1">
        <w:rPr>
          <w:rtl/>
        </w:rPr>
        <w:t xml:space="preserve">نه كذا في بعض النسخ من التعيين </w:t>
      </w:r>
      <w:r w:rsidR="000C2031">
        <w:rPr>
          <w:rtl/>
        </w:rPr>
        <w:t xml:space="preserve">أيّ </w:t>
      </w:r>
      <w:r w:rsidRPr="00F87DC1">
        <w:rPr>
          <w:rtl/>
        </w:rPr>
        <w:t xml:space="preserve">من العلم </w:t>
      </w:r>
      <w:r w:rsidR="00C85F3E">
        <w:rPr>
          <w:rtl/>
        </w:rPr>
        <w:t xml:space="preserve">الّذي </w:t>
      </w:r>
      <w:r w:rsidRPr="00F87DC1">
        <w:rPr>
          <w:rtl/>
        </w:rPr>
        <w:t>لو لم يحضر العالم ذلك العلم ويعي</w:t>
      </w:r>
      <w:r w:rsidR="003C3652">
        <w:rPr>
          <w:rFonts w:hint="cs"/>
          <w:rtl/>
        </w:rPr>
        <w:t>ّ</w:t>
      </w:r>
      <w:r w:rsidRPr="00F87DC1">
        <w:rPr>
          <w:rtl/>
        </w:rPr>
        <w:t>نه ويحصله تعيينا</w:t>
      </w:r>
      <w:r w:rsidR="003C3652">
        <w:rPr>
          <w:rFonts w:hint="cs"/>
          <w:rtl/>
        </w:rPr>
        <w:t>ً</w:t>
      </w:r>
      <w:r w:rsidRPr="00F87DC1">
        <w:rPr>
          <w:rtl/>
        </w:rPr>
        <w:t xml:space="preserve"> وتحصيلا لا</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خلقه </w:t>
      </w:r>
      <w:r w:rsidR="0067652E">
        <w:rPr>
          <w:rtl/>
        </w:rPr>
        <w:t xml:space="preserve">ممّا </w:t>
      </w:r>
      <w:r w:rsidRPr="00F87DC1">
        <w:rPr>
          <w:rtl/>
        </w:rPr>
        <w:t xml:space="preserve">لو لم يحضره ذلك العلم ويغيبه </w:t>
      </w:r>
      <w:r w:rsidR="00D647A4">
        <w:rPr>
          <w:rtl/>
        </w:rPr>
        <w:t xml:space="preserve">كان </w:t>
      </w:r>
      <w:r w:rsidRPr="00F87DC1">
        <w:rPr>
          <w:rtl/>
        </w:rPr>
        <w:t xml:space="preserve">جاهلا ضعيفا كما أنا لو رأينا علماء الخلق </w:t>
      </w:r>
      <w:r w:rsidR="00271406">
        <w:rPr>
          <w:rtl/>
        </w:rPr>
        <w:t xml:space="preserve">إنّما </w:t>
      </w:r>
      <w:r w:rsidRPr="00F87DC1">
        <w:rPr>
          <w:rtl/>
        </w:rPr>
        <w:t>سموا بالعلم لعلم حادث إذ كانوا فيه جهلة و</w:t>
      </w:r>
      <w:r w:rsidR="00C92670">
        <w:rPr>
          <w:rtl/>
        </w:rPr>
        <w:t xml:space="preserve">ربّما </w:t>
      </w:r>
      <w:r w:rsidRPr="00F87DC1">
        <w:rPr>
          <w:rtl/>
        </w:rPr>
        <w:t xml:space="preserve">فارقهم العلم بالأشياء فعادوا إلى الجهل </w:t>
      </w:r>
      <w:r w:rsidR="006634CE">
        <w:rPr>
          <w:rtl/>
        </w:rPr>
        <w:t>و</w:t>
      </w:r>
      <w:r w:rsidR="00271406">
        <w:rPr>
          <w:rtl/>
        </w:rPr>
        <w:t xml:space="preserve">إنّما </w:t>
      </w:r>
      <w:r w:rsidR="003C3652">
        <w:rPr>
          <w:rtl/>
        </w:rPr>
        <w:t xml:space="preserve">سمّي </w:t>
      </w:r>
      <w:r w:rsidRPr="00F87DC1">
        <w:rPr>
          <w:rtl/>
        </w:rPr>
        <w:t xml:space="preserve">الله </w:t>
      </w:r>
      <w:r w:rsidR="00F62610">
        <w:rPr>
          <w:rtl/>
        </w:rPr>
        <w:t>عالماً</w:t>
      </w:r>
      <w:r w:rsidR="00853527">
        <w:rPr>
          <w:rtl/>
        </w:rPr>
        <w:t xml:space="preserve"> </w:t>
      </w:r>
      <w:r w:rsidRPr="00F87DC1">
        <w:rPr>
          <w:rtl/>
        </w:rPr>
        <w:t>ل</w:t>
      </w:r>
      <w:r w:rsidR="00437F28">
        <w:rPr>
          <w:rtl/>
        </w:rPr>
        <w:t xml:space="preserve">أنّه </w:t>
      </w:r>
      <w:r w:rsidRPr="00F87DC1">
        <w:rPr>
          <w:rtl/>
        </w:rPr>
        <w:t xml:space="preserve">لا يجهل </w:t>
      </w:r>
      <w:r w:rsidR="008058A2">
        <w:rPr>
          <w:rtl/>
        </w:rPr>
        <w:t>شيئاً</w:t>
      </w:r>
      <w:r w:rsidR="00001120">
        <w:rPr>
          <w:rtl/>
        </w:rPr>
        <w:t xml:space="preserve"> </w:t>
      </w:r>
      <w:r w:rsidRPr="00F87DC1">
        <w:rPr>
          <w:rtl/>
        </w:rPr>
        <w:t>فقد جمع الخالق والمخلوق اسم العالم واختلف المعنى على ما رأيت</w:t>
      </w:r>
      <w:r>
        <w:rPr>
          <w:rtl/>
        </w:rPr>
        <w:t>.</w:t>
      </w:r>
    </w:p>
    <w:p w:rsidR="00275B3C" w:rsidRDefault="00275B3C" w:rsidP="004F2B07">
      <w:pPr>
        <w:pStyle w:val="libNormal"/>
        <w:rPr>
          <w:rtl/>
        </w:rPr>
      </w:pPr>
      <w:r w:rsidRPr="00F87DC1">
        <w:rPr>
          <w:rtl/>
        </w:rPr>
        <w:t>و</w:t>
      </w:r>
      <w:r w:rsidR="003C3652">
        <w:rPr>
          <w:rtl/>
        </w:rPr>
        <w:t xml:space="preserve">سمّي </w:t>
      </w:r>
      <w:r w:rsidR="00697C0A">
        <w:rPr>
          <w:rtl/>
        </w:rPr>
        <w:t xml:space="preserve">ربّنا سميعاً </w:t>
      </w:r>
      <w:r w:rsidRPr="00F87DC1">
        <w:rPr>
          <w:rtl/>
        </w:rPr>
        <w:t xml:space="preserve">لا بخرت فيه يسمع به الصوت ولا يبصر به كما </w:t>
      </w:r>
      <w:r w:rsidR="006634CE">
        <w:rPr>
          <w:rtl/>
        </w:rPr>
        <w:t xml:space="preserve">أنّ </w:t>
      </w:r>
      <w:r w:rsidRPr="00F87DC1">
        <w:rPr>
          <w:rtl/>
        </w:rPr>
        <w:t xml:space="preserve">خرتنا </w:t>
      </w:r>
      <w:r w:rsidR="00C85F3E">
        <w:rPr>
          <w:rtl/>
        </w:rPr>
        <w:t xml:space="preserve">الّذي </w:t>
      </w:r>
      <w:r w:rsidRPr="00F87DC1">
        <w:rPr>
          <w:rtl/>
        </w:rPr>
        <w:t xml:space="preserve">به نسمع لا نقوى به على البصر </w:t>
      </w:r>
      <w:r w:rsidR="001B43B6">
        <w:rPr>
          <w:rtl/>
        </w:rPr>
        <w:t>و</w:t>
      </w:r>
      <w:r w:rsidR="00227F1F">
        <w:rPr>
          <w:rtl/>
        </w:rPr>
        <w:t xml:space="preserve">لكنّه </w:t>
      </w:r>
      <w:r w:rsidRPr="00F87DC1">
        <w:rPr>
          <w:rtl/>
        </w:rPr>
        <w:t xml:space="preserve">أخبر </w:t>
      </w:r>
      <w:r w:rsidR="00437F28">
        <w:rPr>
          <w:rtl/>
        </w:rPr>
        <w:t xml:space="preserve">أنّه </w:t>
      </w:r>
      <w:r w:rsidRPr="00F87DC1">
        <w:rPr>
          <w:rtl/>
        </w:rPr>
        <w:t xml:space="preserve">لا يخفى عليه شيء من الأصوات ليس على </w:t>
      </w:r>
      <w:r w:rsidR="00356CA0">
        <w:rPr>
          <w:rtl/>
        </w:rPr>
        <w:t xml:space="preserve">حدّ </w:t>
      </w:r>
      <w:r w:rsidRPr="00F87DC1">
        <w:rPr>
          <w:rtl/>
        </w:rPr>
        <w:t>ما سمينا نحن فقد جمعنا الاسم بالسمع واختلف المعنى</w:t>
      </w:r>
      <w:r>
        <w:rPr>
          <w:rFonts w:hint="cs"/>
          <w:rtl/>
        </w:rPr>
        <w:t>.</w:t>
      </w:r>
    </w:p>
    <w:p w:rsidR="00275B3C" w:rsidRDefault="00275B3C" w:rsidP="004F2B07">
      <w:pPr>
        <w:pStyle w:val="libNormal"/>
        <w:rPr>
          <w:rtl/>
        </w:rPr>
      </w:pPr>
      <w:r w:rsidRPr="00F87DC1">
        <w:rPr>
          <w:rtl/>
        </w:rPr>
        <w:t>وهكذا البصر لا بخرت منه أبصر كما أنا نبصر بخرت منا لا ننتفع به في غيره ولكن الله بصير لا يحتمل شخصا منظورا إليه فقد جمعنا الاسم واختلف المعنى</w:t>
      </w:r>
      <w:r>
        <w:rPr>
          <w:rFonts w:hint="cs"/>
          <w:rtl/>
        </w:rPr>
        <w:t>.</w:t>
      </w:r>
    </w:p>
    <w:p w:rsidR="00275B3C" w:rsidRPr="00F87DC1" w:rsidRDefault="00275B3C" w:rsidP="004F2B07">
      <w:pPr>
        <w:pStyle w:val="libNormal"/>
        <w:rPr>
          <w:rtl/>
        </w:rPr>
      </w:pPr>
      <w:r w:rsidRPr="00F87DC1">
        <w:rPr>
          <w:rtl/>
        </w:rPr>
        <w:t>وهو قائم ليس على معنى انتصاب وقيام على ساق في كبد كما قامت الأشياء</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يكون له </w:t>
      </w:r>
      <w:r w:rsidR="009F0F8B">
        <w:rPr>
          <w:rtl/>
        </w:rPr>
        <w:t xml:space="preserve">إلّا </w:t>
      </w:r>
      <w:r w:rsidRPr="00F87DC1">
        <w:rPr>
          <w:rtl/>
        </w:rPr>
        <w:t xml:space="preserve">بحصوله بعد خلوه عنه بذاته </w:t>
      </w:r>
      <w:r w:rsidR="00D647A4">
        <w:rPr>
          <w:rtl/>
        </w:rPr>
        <w:t xml:space="preserve">كان </w:t>
      </w:r>
      <w:r w:rsidRPr="00F87DC1">
        <w:rPr>
          <w:rtl/>
        </w:rPr>
        <w:t>جاهلا</w:t>
      </w:r>
      <w:r w:rsidR="00FF40F6">
        <w:rPr>
          <w:rtl/>
        </w:rPr>
        <w:t>،</w:t>
      </w:r>
      <w:r w:rsidRPr="00F87DC1">
        <w:rPr>
          <w:rtl/>
        </w:rPr>
        <w:t xml:space="preserve"> </w:t>
      </w:r>
      <w:r w:rsidRPr="00F81109">
        <w:rPr>
          <w:rtl/>
        </w:rPr>
        <w:t>وفي بعض النسخ ولغيبة</w:t>
      </w:r>
      <w:r w:rsidRPr="00F87DC1">
        <w:rPr>
          <w:rtl/>
        </w:rPr>
        <w:t xml:space="preserve"> من الغيبة فيكون عطفا على النفي ومفسرا له أو حالا</w:t>
      </w:r>
      <w:r w:rsidR="00FF40F6">
        <w:rPr>
          <w:rtl/>
        </w:rPr>
        <w:t>،</w:t>
      </w:r>
      <w:r w:rsidRPr="00F87DC1">
        <w:rPr>
          <w:rtl/>
        </w:rPr>
        <w:t xml:space="preserve"> وفي العيون وغيره ويعنه وهو الصواب</w:t>
      </w:r>
      <w:r w:rsidR="00FF40F6">
        <w:rPr>
          <w:rtl/>
        </w:rPr>
        <w:t>،</w:t>
      </w:r>
      <w:r w:rsidRPr="00F87DC1">
        <w:rPr>
          <w:rtl/>
        </w:rPr>
        <w:t xml:space="preserve"> وفي بعض نسخ العيون وتفنية ما مضى </w:t>
      </w:r>
      <w:r w:rsidR="000C2031">
        <w:rPr>
          <w:rtl/>
        </w:rPr>
        <w:t xml:space="preserve">أيّ </w:t>
      </w:r>
      <w:r w:rsidRPr="00F87DC1">
        <w:rPr>
          <w:rtl/>
        </w:rPr>
        <w:t>إفناءها</w:t>
      </w:r>
      <w:r w:rsidR="00FF40F6">
        <w:rPr>
          <w:rtl/>
        </w:rPr>
        <w:t>،</w:t>
      </w:r>
      <w:r w:rsidRPr="00F87DC1">
        <w:rPr>
          <w:rtl/>
        </w:rPr>
        <w:t xml:space="preserve"> وفي بعض نسخ </w:t>
      </w:r>
      <w:r w:rsidR="000D118C">
        <w:rPr>
          <w:rtl/>
        </w:rPr>
        <w:t xml:space="preserve">التّوحيد </w:t>
      </w:r>
      <w:r w:rsidRPr="00F87DC1">
        <w:rPr>
          <w:rtl/>
        </w:rPr>
        <w:t xml:space="preserve">وتقفية ما مضى بما أفنى </w:t>
      </w:r>
      <w:r w:rsidR="000C2031">
        <w:rPr>
          <w:rtl/>
        </w:rPr>
        <w:t xml:space="preserve">أيّ </w:t>
      </w:r>
      <w:r w:rsidRPr="00F87DC1">
        <w:rPr>
          <w:rtl/>
        </w:rPr>
        <w:t>جعل بعض ما يفنى في قفاء ما مضى</w:t>
      </w:r>
      <w:r w:rsidR="00FF40F6">
        <w:rPr>
          <w:rtl/>
        </w:rPr>
        <w:t>،</w:t>
      </w:r>
      <w:r w:rsidRPr="00F87DC1">
        <w:rPr>
          <w:rtl/>
        </w:rPr>
        <w:t xml:space="preserve"> </w:t>
      </w:r>
      <w:r w:rsidR="000C2031">
        <w:rPr>
          <w:rtl/>
        </w:rPr>
        <w:t xml:space="preserve">أيّ </w:t>
      </w:r>
      <w:r w:rsidRPr="00F87DC1">
        <w:rPr>
          <w:rtl/>
        </w:rPr>
        <w:t xml:space="preserve">يكون مستحضرا </w:t>
      </w:r>
      <w:r w:rsidR="00784BD7">
        <w:rPr>
          <w:rtl/>
        </w:rPr>
        <w:t xml:space="preserve">لـمّا </w:t>
      </w:r>
      <w:r w:rsidRPr="00F87DC1">
        <w:rPr>
          <w:rtl/>
        </w:rPr>
        <w:t xml:space="preserve">مضى </w:t>
      </w:r>
      <w:r w:rsidR="0067652E">
        <w:rPr>
          <w:rtl/>
        </w:rPr>
        <w:t xml:space="preserve">ممّا </w:t>
      </w:r>
      <w:r w:rsidRPr="00F87DC1">
        <w:rPr>
          <w:rtl/>
        </w:rPr>
        <w:t xml:space="preserve">أعدمه </w:t>
      </w:r>
      <w:r w:rsidR="00D647A4">
        <w:rPr>
          <w:rtl/>
        </w:rPr>
        <w:t xml:space="preserve">سابقاً </w:t>
      </w:r>
      <w:r w:rsidR="00001120">
        <w:rPr>
          <w:rtl/>
        </w:rPr>
        <w:t xml:space="preserve">حتّى </w:t>
      </w:r>
      <w:r w:rsidRPr="00F87DC1">
        <w:rPr>
          <w:rtl/>
        </w:rPr>
        <w:t>يفنى ما يفنى بعده على طريقته</w:t>
      </w:r>
      <w:r w:rsidR="00FF40F6">
        <w:rPr>
          <w:rtl/>
        </w:rPr>
        <w:t>،</w:t>
      </w:r>
      <w:r w:rsidRPr="00F87DC1">
        <w:rPr>
          <w:rtl/>
        </w:rPr>
        <w:t xml:space="preserve"> وعلى التقديرين معطوف على الموصول.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بخرت</w:t>
      </w:r>
      <w:r w:rsidR="00FF40F6">
        <w:rPr>
          <w:rtl/>
        </w:rPr>
        <w:t>،</w:t>
      </w:r>
      <w:r w:rsidRPr="00F87DC1">
        <w:rPr>
          <w:rtl/>
        </w:rPr>
        <w:t xml:space="preserve"> هو بالفتح والضم الثقب في الأذن وغيرها.</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فقد جمعنا</w:t>
      </w:r>
      <w:r w:rsidR="00FF40F6">
        <w:rPr>
          <w:rtl/>
        </w:rPr>
        <w:t>،</w:t>
      </w:r>
      <w:r w:rsidRPr="00F87DC1">
        <w:rPr>
          <w:rtl/>
        </w:rPr>
        <w:t xml:space="preserve"> بسكون العين على صيغة ال</w:t>
      </w:r>
      <w:r w:rsidR="007E2813">
        <w:rPr>
          <w:rtl/>
        </w:rPr>
        <w:t xml:space="preserve">متكلّم </w:t>
      </w:r>
      <w:r w:rsidRPr="00F87DC1">
        <w:rPr>
          <w:rtl/>
        </w:rPr>
        <w:t>أو بفتحها على صيغة الغائب</w:t>
      </w:r>
      <w:r w:rsidR="00FF40F6">
        <w:rPr>
          <w:rtl/>
        </w:rPr>
        <w:t>،</w:t>
      </w:r>
      <w:r w:rsidRPr="00F87DC1">
        <w:rPr>
          <w:rtl/>
        </w:rPr>
        <w:t xml:space="preserve"> والاسم على </w:t>
      </w:r>
      <w:r w:rsidR="006634CE">
        <w:rPr>
          <w:rtl/>
        </w:rPr>
        <w:t>الأوّل</w:t>
      </w:r>
      <w:r w:rsidRPr="00F87DC1">
        <w:rPr>
          <w:rtl/>
        </w:rPr>
        <w:t xml:space="preserve"> منصوب</w:t>
      </w:r>
      <w:r w:rsidR="00FF40F6">
        <w:rPr>
          <w:rtl/>
        </w:rPr>
        <w:t>،</w:t>
      </w:r>
      <w:r w:rsidRPr="00F87DC1">
        <w:rPr>
          <w:rtl/>
        </w:rPr>
        <w:t xml:space="preserve"> وعلى الثاني مرفوع.</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يحتمل شخصا</w:t>
      </w:r>
      <w:r w:rsidR="00FF40F6">
        <w:rPr>
          <w:rtl/>
        </w:rPr>
        <w:t>،</w:t>
      </w:r>
      <w:r w:rsidRPr="00F87DC1">
        <w:rPr>
          <w:rtl/>
        </w:rPr>
        <w:t xml:space="preserve"> </w:t>
      </w:r>
      <w:r w:rsidR="000C2031">
        <w:rPr>
          <w:rtl/>
        </w:rPr>
        <w:t xml:space="preserve">أيّ </w:t>
      </w:r>
      <w:r w:rsidRPr="00F87DC1">
        <w:rPr>
          <w:rtl/>
        </w:rPr>
        <w:t>لا يقبل مثاله ولا ينطبع صورته الذهني وشبحه فيه</w:t>
      </w:r>
      <w:r w:rsidR="00FF40F6">
        <w:rPr>
          <w:rtl/>
        </w:rPr>
        <w:t>،</w:t>
      </w:r>
      <w:r w:rsidRPr="00F87DC1">
        <w:rPr>
          <w:rtl/>
        </w:rPr>
        <w:t xml:space="preserve"> ف</w:t>
      </w:r>
      <w:r w:rsidR="00EC52FC">
        <w:rPr>
          <w:rtl/>
        </w:rPr>
        <w:t xml:space="preserve">يدّل </w:t>
      </w:r>
      <w:r w:rsidRPr="00F87DC1">
        <w:rPr>
          <w:rtl/>
        </w:rPr>
        <w:t xml:space="preserve">على </w:t>
      </w:r>
      <w:r w:rsidR="006634CE">
        <w:rPr>
          <w:rtl/>
        </w:rPr>
        <w:t xml:space="preserve">أنّ </w:t>
      </w:r>
      <w:r w:rsidRPr="00F87DC1">
        <w:rPr>
          <w:rtl/>
        </w:rPr>
        <w:t>الإبصار بالانطباع لا بخروج الشعاع</w:t>
      </w:r>
      <w:r w:rsidR="00FF40F6">
        <w:rPr>
          <w:rtl/>
        </w:rPr>
        <w:t>،</w:t>
      </w:r>
      <w:r w:rsidRPr="00F87DC1">
        <w:rPr>
          <w:rtl/>
        </w:rPr>
        <w:t xml:space="preserve"> وفي العيون والتوحيد</w:t>
      </w:r>
      <w:r w:rsidR="00FF40F6">
        <w:rPr>
          <w:rtl/>
        </w:rPr>
        <w:t>:</w:t>
      </w:r>
      <w:r>
        <w:rPr>
          <w:rFonts w:hint="cs"/>
          <w:rtl/>
        </w:rPr>
        <w:t xml:space="preserve"> </w:t>
      </w:r>
      <w:r w:rsidRPr="00F87DC1">
        <w:rPr>
          <w:rtl/>
        </w:rPr>
        <w:t>لا يجهل شخصا وهو أظهر</w:t>
      </w:r>
      <w:r w:rsidR="00FF40F6">
        <w:rPr>
          <w:rtl/>
        </w:rPr>
        <w:t>،</w:t>
      </w:r>
      <w:r w:rsidRPr="00F87DC1">
        <w:rPr>
          <w:rtl/>
        </w:rPr>
        <w:t xml:space="preserve"> </w:t>
      </w:r>
      <w:r w:rsidRPr="00F81109">
        <w:rPr>
          <w:rtl/>
        </w:rPr>
        <w:t>والكبد</w:t>
      </w:r>
      <w:r w:rsidRPr="00F87DC1">
        <w:rPr>
          <w:rtl/>
        </w:rPr>
        <w:t xml:space="preserve"> بالتحريك</w:t>
      </w:r>
      <w:r w:rsidR="00FF40F6">
        <w:rPr>
          <w:rtl/>
        </w:rPr>
        <w:t>:</w:t>
      </w:r>
      <w:r w:rsidRPr="00F87DC1">
        <w:rPr>
          <w:rtl/>
        </w:rPr>
        <w:t xml:space="preserve"> المشقة والتعب</w:t>
      </w:r>
      <w:r w:rsidR="00FF40F6">
        <w:rPr>
          <w:rtl/>
        </w:rPr>
        <w:t>،</w:t>
      </w:r>
      <w:r w:rsidRPr="00F87DC1">
        <w:rPr>
          <w:rtl/>
        </w:rPr>
        <w:t xml:space="preserve"> </w:t>
      </w:r>
      <w:r w:rsidRPr="00F81109">
        <w:rPr>
          <w:rtl/>
        </w:rPr>
        <w:t>والقضافة</w:t>
      </w:r>
      <w:r w:rsidRPr="00F87DC1">
        <w:rPr>
          <w:rtl/>
        </w:rPr>
        <w:t xml:space="preserve"> بالقاف والضاد المعجمة </w:t>
      </w:r>
      <w:r w:rsidR="00DD1041">
        <w:rPr>
          <w:rtl/>
        </w:rPr>
        <w:t xml:space="preserve">ثمّ </w:t>
      </w:r>
      <w:r w:rsidRPr="00F87DC1">
        <w:rPr>
          <w:rtl/>
        </w:rPr>
        <w:t>الفاء</w:t>
      </w:r>
      <w:r w:rsidR="00FF40F6">
        <w:rPr>
          <w:rtl/>
        </w:rPr>
        <w:t>:</w:t>
      </w:r>
      <w:r w:rsidRPr="00F87DC1">
        <w:rPr>
          <w:rtl/>
        </w:rPr>
        <w:t xml:space="preserve"> الدقة والنحافة.</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 xml:space="preserve">لكن قائم يخبر </w:t>
      </w:r>
      <w:r w:rsidR="00437F28">
        <w:rPr>
          <w:rtl/>
        </w:rPr>
        <w:t xml:space="preserve">أنّه </w:t>
      </w:r>
      <w:r w:rsidRPr="00F87DC1">
        <w:rPr>
          <w:rtl/>
        </w:rPr>
        <w:t xml:space="preserve">حافظ كقول </w:t>
      </w:r>
      <w:r w:rsidR="00877E94">
        <w:rPr>
          <w:rtl/>
        </w:rPr>
        <w:t>الرّ</w:t>
      </w:r>
      <w:r w:rsidR="003C3652">
        <w:rPr>
          <w:rFonts w:hint="cs"/>
          <w:rtl/>
        </w:rPr>
        <w:t>َ</w:t>
      </w:r>
      <w:r w:rsidR="003C3652">
        <w:rPr>
          <w:rtl/>
        </w:rPr>
        <w:t>جل</w:t>
      </w:r>
      <w:r w:rsidR="00D545AF">
        <w:rPr>
          <w:rtl/>
        </w:rPr>
        <w:t xml:space="preserve"> </w:t>
      </w:r>
      <w:r w:rsidRPr="00F87DC1">
        <w:rPr>
          <w:rtl/>
        </w:rPr>
        <w:t>القائم بأمرنا ف</w:t>
      </w:r>
      <w:r w:rsidR="0067652E">
        <w:rPr>
          <w:rtl/>
        </w:rPr>
        <w:t xml:space="preserve">لأنّ </w:t>
      </w:r>
      <w:r w:rsidRPr="00F87DC1">
        <w:rPr>
          <w:rtl/>
        </w:rPr>
        <w:t xml:space="preserve">والله هو القائم على </w:t>
      </w:r>
      <w:r w:rsidR="00F317AA">
        <w:rPr>
          <w:rtl/>
        </w:rPr>
        <w:t xml:space="preserve">كلّ </w:t>
      </w:r>
      <w:r w:rsidRPr="00F87DC1">
        <w:rPr>
          <w:rtl/>
        </w:rPr>
        <w:t xml:space="preserve">نفس بما كسبت والقائم </w:t>
      </w:r>
      <w:r w:rsidR="00FB1279">
        <w:rPr>
          <w:rtl/>
        </w:rPr>
        <w:t xml:space="preserve">أيضاً </w:t>
      </w:r>
      <w:r w:rsidRPr="00F87DC1">
        <w:rPr>
          <w:rtl/>
        </w:rPr>
        <w:t xml:space="preserve">في كلام الناس الباقي والقائم </w:t>
      </w:r>
      <w:r w:rsidR="00FB1279">
        <w:rPr>
          <w:rtl/>
        </w:rPr>
        <w:t xml:space="preserve">أيضاً </w:t>
      </w:r>
      <w:r w:rsidRPr="00F87DC1">
        <w:rPr>
          <w:rtl/>
        </w:rPr>
        <w:t>يخبر عن الكفاية كقولك للر</w:t>
      </w:r>
      <w:r w:rsidR="00D545AF">
        <w:rPr>
          <w:rtl/>
        </w:rPr>
        <w:t xml:space="preserve">جلَّ </w:t>
      </w:r>
      <w:r w:rsidRPr="00F87DC1">
        <w:rPr>
          <w:rtl/>
        </w:rPr>
        <w:t>قم بأ</w:t>
      </w:r>
      <w:r w:rsidR="00877E94">
        <w:rPr>
          <w:rtl/>
        </w:rPr>
        <w:t xml:space="preserve">مرّ </w:t>
      </w:r>
      <w:r w:rsidRPr="00F87DC1">
        <w:rPr>
          <w:rtl/>
        </w:rPr>
        <w:t>بني ف</w:t>
      </w:r>
      <w:r w:rsidR="0067652E">
        <w:rPr>
          <w:rtl/>
        </w:rPr>
        <w:t xml:space="preserve">لأنّ </w:t>
      </w:r>
      <w:r w:rsidR="000C2031">
        <w:rPr>
          <w:rtl/>
        </w:rPr>
        <w:t xml:space="preserve">أيّ </w:t>
      </w:r>
      <w:r w:rsidRPr="00F87DC1">
        <w:rPr>
          <w:rtl/>
        </w:rPr>
        <w:t>اكفهم والقائم منا قائم على ساق فقد جمعنا الاسم ولم نجمع المعنى</w:t>
      </w:r>
      <w:r>
        <w:rPr>
          <w:rFonts w:hint="cs"/>
          <w:rtl/>
        </w:rPr>
        <w:t>.</w:t>
      </w:r>
    </w:p>
    <w:p w:rsidR="00275B3C" w:rsidRDefault="000D118C" w:rsidP="004F2B07">
      <w:pPr>
        <w:pStyle w:val="libNormal"/>
        <w:rPr>
          <w:rtl/>
        </w:rPr>
      </w:pPr>
      <w:r>
        <w:rPr>
          <w:rtl/>
        </w:rPr>
        <w:t>و</w:t>
      </w:r>
      <w:r w:rsidR="003C3652">
        <w:rPr>
          <w:rFonts w:hint="cs"/>
          <w:rtl/>
        </w:rPr>
        <w:t>أ</w:t>
      </w:r>
      <w:r w:rsidR="00F766A1">
        <w:rPr>
          <w:rtl/>
        </w:rPr>
        <w:t xml:space="preserve">مّا </w:t>
      </w:r>
      <w:r w:rsidR="00FF46E5">
        <w:rPr>
          <w:rtl/>
        </w:rPr>
        <w:t xml:space="preserve">اللّطيف </w:t>
      </w:r>
      <w:r w:rsidR="00275B3C" w:rsidRPr="00F87DC1">
        <w:rPr>
          <w:rtl/>
        </w:rPr>
        <w:t xml:space="preserve">فليس على قلة وقضافة وصغر ولكن ذلك على النفاذ في الأشياء والامتناع من </w:t>
      </w:r>
      <w:r w:rsidR="006634CE">
        <w:rPr>
          <w:rtl/>
        </w:rPr>
        <w:t xml:space="preserve">أنّ </w:t>
      </w:r>
      <w:r w:rsidR="00275B3C" w:rsidRPr="00F87DC1">
        <w:rPr>
          <w:rtl/>
        </w:rPr>
        <w:t>يدرك كقولك للر</w:t>
      </w:r>
      <w:r w:rsidR="00D545AF">
        <w:rPr>
          <w:rtl/>
        </w:rPr>
        <w:t xml:space="preserve">جلَّ </w:t>
      </w:r>
      <w:r w:rsidR="00275B3C" w:rsidRPr="00F87DC1">
        <w:rPr>
          <w:rtl/>
        </w:rPr>
        <w:t xml:space="preserve">لطف </w:t>
      </w:r>
      <w:r w:rsidR="0060007F">
        <w:rPr>
          <w:rtl/>
        </w:rPr>
        <w:t xml:space="preserve">عنّي </w:t>
      </w:r>
      <w:r w:rsidR="00275B3C" w:rsidRPr="00F87DC1">
        <w:rPr>
          <w:rtl/>
        </w:rPr>
        <w:t>هذا الأ</w:t>
      </w:r>
      <w:r w:rsidR="00877E94">
        <w:rPr>
          <w:rtl/>
        </w:rPr>
        <w:t xml:space="preserve">مرّ </w:t>
      </w:r>
      <w:r w:rsidR="00275B3C" w:rsidRPr="00F87DC1">
        <w:rPr>
          <w:rtl/>
        </w:rPr>
        <w:t>ولطف ف</w:t>
      </w:r>
      <w:r w:rsidR="003C3652">
        <w:rPr>
          <w:rtl/>
        </w:rPr>
        <w:t>ل</w:t>
      </w:r>
      <w:r w:rsidR="003C3652">
        <w:rPr>
          <w:rFonts w:hint="cs"/>
          <w:rtl/>
        </w:rPr>
        <w:t>ا</w:t>
      </w:r>
      <w:r w:rsidR="003C3652">
        <w:rPr>
          <w:rtl/>
        </w:rPr>
        <w:t>ن</w:t>
      </w:r>
      <w:r w:rsidR="0067652E">
        <w:rPr>
          <w:rtl/>
        </w:rPr>
        <w:t xml:space="preserve"> </w:t>
      </w:r>
      <w:r w:rsidR="00275B3C" w:rsidRPr="00F87DC1">
        <w:rPr>
          <w:rtl/>
        </w:rPr>
        <w:t xml:space="preserve">في مذهبه وقوله يخبرك </w:t>
      </w:r>
      <w:r w:rsidR="00437F28">
        <w:rPr>
          <w:rtl/>
        </w:rPr>
        <w:t xml:space="preserve">أنّه </w:t>
      </w:r>
      <w:r w:rsidR="00275B3C" w:rsidRPr="00F87DC1">
        <w:rPr>
          <w:rtl/>
        </w:rPr>
        <w:t>غمض فيه العقل وفات الطلب وعاد متعم</w:t>
      </w:r>
      <w:r w:rsidR="003C3652">
        <w:rPr>
          <w:rFonts w:hint="cs"/>
          <w:rtl/>
        </w:rPr>
        <w:t>ّ</w:t>
      </w:r>
      <w:r w:rsidR="00275B3C" w:rsidRPr="00F87DC1">
        <w:rPr>
          <w:rtl/>
        </w:rPr>
        <w:t>قا</w:t>
      </w:r>
      <w:r w:rsidR="003C3652">
        <w:rPr>
          <w:rFonts w:hint="cs"/>
          <w:rtl/>
        </w:rPr>
        <w:t>ً</w:t>
      </w:r>
      <w:r w:rsidR="00275B3C" w:rsidRPr="00F87DC1">
        <w:rPr>
          <w:rtl/>
        </w:rPr>
        <w:t xml:space="preserve"> مت</w:t>
      </w:r>
      <w:r w:rsidR="00C014D6">
        <w:rPr>
          <w:rtl/>
        </w:rPr>
        <w:t xml:space="preserve">لطفاً </w:t>
      </w:r>
      <w:r w:rsidR="00275B3C" w:rsidRPr="00F87DC1">
        <w:rPr>
          <w:rtl/>
        </w:rPr>
        <w:t>لا ي</w:t>
      </w:r>
      <w:r w:rsidR="003C3652">
        <w:rPr>
          <w:rFonts w:hint="cs"/>
          <w:rtl/>
        </w:rPr>
        <w:t>ُ</w:t>
      </w:r>
      <w:r w:rsidR="00275B3C" w:rsidRPr="00F87DC1">
        <w:rPr>
          <w:rtl/>
        </w:rPr>
        <w:t xml:space="preserve">دركه الوهم فكذلك لطف الله تبارك وتعالى عن </w:t>
      </w:r>
      <w:r w:rsidR="006634CE">
        <w:rPr>
          <w:rtl/>
        </w:rPr>
        <w:t xml:space="preserve">أنّ </w:t>
      </w:r>
      <w:r w:rsidR="00275B3C" w:rsidRPr="00F87DC1">
        <w:rPr>
          <w:rtl/>
        </w:rPr>
        <w:t>ي</w:t>
      </w:r>
      <w:r w:rsidR="003C3652">
        <w:rPr>
          <w:rFonts w:hint="cs"/>
          <w:rtl/>
        </w:rPr>
        <w:t>ُ</w:t>
      </w:r>
      <w:r w:rsidR="00275B3C" w:rsidRPr="00F87DC1">
        <w:rPr>
          <w:rtl/>
        </w:rPr>
        <w:t>درك ب</w:t>
      </w:r>
      <w:r w:rsidR="00356CA0">
        <w:rPr>
          <w:rtl/>
        </w:rPr>
        <w:t xml:space="preserve">حدّ </w:t>
      </w:r>
      <w:r w:rsidR="00275B3C" w:rsidRPr="00F87DC1">
        <w:rPr>
          <w:rtl/>
        </w:rPr>
        <w:t xml:space="preserve">أو </w:t>
      </w:r>
      <w:r w:rsidR="00540667">
        <w:rPr>
          <w:rtl/>
        </w:rPr>
        <w:t>ي</w:t>
      </w:r>
      <w:r w:rsidR="003C3652">
        <w:rPr>
          <w:rFonts w:hint="cs"/>
          <w:rtl/>
        </w:rPr>
        <w:t>ُ</w:t>
      </w:r>
      <w:r w:rsidR="00356CA0">
        <w:rPr>
          <w:rtl/>
        </w:rPr>
        <w:t>حدّ</w:t>
      </w:r>
      <w:r w:rsidR="003C3652">
        <w:rPr>
          <w:rFonts w:hint="cs"/>
          <w:rtl/>
        </w:rPr>
        <w:t>َ</w:t>
      </w:r>
      <w:r w:rsidR="00356CA0">
        <w:rPr>
          <w:rtl/>
        </w:rPr>
        <w:t xml:space="preserve"> </w:t>
      </w:r>
      <w:r w:rsidR="00275B3C" w:rsidRPr="00F87DC1">
        <w:rPr>
          <w:rtl/>
        </w:rPr>
        <w:t>بوصف والل</w:t>
      </w:r>
      <w:r w:rsidR="003C3652">
        <w:rPr>
          <w:rFonts w:hint="cs"/>
          <w:rtl/>
        </w:rPr>
        <w:t>ّ</w:t>
      </w:r>
      <w:r w:rsidR="00275B3C" w:rsidRPr="00F87DC1">
        <w:rPr>
          <w:rtl/>
        </w:rPr>
        <w:t>طافة من</w:t>
      </w:r>
      <w:r w:rsidR="003C3652">
        <w:rPr>
          <w:rFonts w:hint="cs"/>
          <w:rtl/>
        </w:rPr>
        <w:t>ّ</w:t>
      </w:r>
      <w:r w:rsidR="00275B3C" w:rsidRPr="00F87DC1">
        <w:rPr>
          <w:rtl/>
        </w:rPr>
        <w:t>ا الصغر والقل</w:t>
      </w:r>
      <w:r w:rsidR="003C3652">
        <w:rPr>
          <w:rFonts w:hint="cs"/>
          <w:rtl/>
        </w:rPr>
        <w:t>ّ</w:t>
      </w:r>
      <w:r w:rsidR="00275B3C" w:rsidRPr="00F87DC1">
        <w:rPr>
          <w:rtl/>
        </w:rPr>
        <w:t>ة فقد جمعنا الاسم واختلف المعنى</w:t>
      </w:r>
      <w:r w:rsidR="00275B3C">
        <w:rPr>
          <w:rFonts w:hint="cs"/>
          <w:rtl/>
        </w:rPr>
        <w:t>.</w:t>
      </w:r>
    </w:p>
    <w:p w:rsidR="00275B3C" w:rsidRPr="00F87DC1" w:rsidRDefault="000D118C" w:rsidP="004F2B07">
      <w:pPr>
        <w:pStyle w:val="libNormal"/>
        <w:rPr>
          <w:rtl/>
        </w:rPr>
      </w:pPr>
      <w:r>
        <w:rPr>
          <w:rtl/>
        </w:rPr>
        <w:t>و</w:t>
      </w:r>
      <w:r w:rsidR="003C3652">
        <w:rPr>
          <w:rFonts w:hint="cs"/>
          <w:rtl/>
        </w:rPr>
        <w:t>أ</w:t>
      </w:r>
      <w:r w:rsidR="00F766A1">
        <w:rPr>
          <w:rtl/>
        </w:rPr>
        <w:t xml:space="preserve">مّا </w:t>
      </w:r>
      <w:r w:rsidR="00275B3C" w:rsidRPr="00F87DC1">
        <w:rPr>
          <w:rtl/>
        </w:rPr>
        <w:t>الخبير ف</w:t>
      </w:r>
      <w:r w:rsidR="00C85F3E">
        <w:rPr>
          <w:rtl/>
        </w:rPr>
        <w:t xml:space="preserve">الّذي </w:t>
      </w:r>
      <w:r w:rsidR="00275B3C" w:rsidRPr="00F87DC1">
        <w:rPr>
          <w:rtl/>
        </w:rPr>
        <w:t>لا يعزب عنه شيء ولا يفوته ليس للتجربة ولا للاعتبار بالأشياء فعند التجربة والاعتبار علم</w:t>
      </w:r>
      <w:r w:rsidR="006634CE">
        <w:rPr>
          <w:rtl/>
        </w:rPr>
        <w:t xml:space="preserve">أنّ </w:t>
      </w:r>
      <w:r w:rsidR="00275B3C" w:rsidRPr="00F87DC1">
        <w:rPr>
          <w:rtl/>
        </w:rPr>
        <w:t xml:space="preserve">ولو لا هما ما علم </w:t>
      </w:r>
      <w:r w:rsidR="0067652E">
        <w:rPr>
          <w:rtl/>
        </w:rPr>
        <w:t xml:space="preserve">لأنّ </w:t>
      </w:r>
      <w:r w:rsidR="00275B3C" w:rsidRPr="00F87DC1">
        <w:rPr>
          <w:rtl/>
        </w:rPr>
        <w:t xml:space="preserve">من </w:t>
      </w:r>
      <w:r w:rsidR="00D647A4">
        <w:rPr>
          <w:rtl/>
        </w:rPr>
        <w:t xml:space="preserve">كان </w:t>
      </w:r>
      <w:r w:rsidR="00275B3C" w:rsidRPr="00F87DC1">
        <w:rPr>
          <w:rtl/>
        </w:rPr>
        <w:t xml:space="preserve">كذلك </w:t>
      </w:r>
      <w:r w:rsidR="00D647A4">
        <w:rPr>
          <w:rtl/>
        </w:rPr>
        <w:t xml:space="preserve">كان </w:t>
      </w:r>
      <w:r w:rsidR="00275B3C" w:rsidRPr="00F87DC1">
        <w:rPr>
          <w:rtl/>
        </w:rPr>
        <w:t xml:space="preserve">جاهلا والله لم يزل </w:t>
      </w:r>
      <w:r w:rsidR="003C3652">
        <w:rPr>
          <w:rtl/>
        </w:rPr>
        <w:t xml:space="preserve">خبيراً </w:t>
      </w:r>
      <w:r w:rsidR="00275B3C" w:rsidRPr="00F87DC1">
        <w:rPr>
          <w:rtl/>
        </w:rPr>
        <w:t>بما يخلق والخبير من الناس المستخبر عن جهل المتعلم فقد جمعنا الاسم واختلف المعنى</w:t>
      </w:r>
      <w:r w:rsidR="00275B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وفات الطلب</w:t>
      </w:r>
      <w:r w:rsidR="00FF40F6">
        <w:rPr>
          <w:rtl/>
        </w:rPr>
        <w:t>،</w:t>
      </w:r>
      <w:r w:rsidRPr="00F87DC1">
        <w:rPr>
          <w:rtl/>
        </w:rPr>
        <w:t xml:space="preserve"> </w:t>
      </w:r>
      <w:r w:rsidR="000C2031">
        <w:rPr>
          <w:rtl/>
        </w:rPr>
        <w:t xml:space="preserve">أيّ </w:t>
      </w:r>
      <w:r w:rsidRPr="00F87DC1">
        <w:rPr>
          <w:rtl/>
        </w:rPr>
        <w:t>فات ذلك الشيء عن الطلب فلا يدركه الطلب</w:t>
      </w:r>
      <w:r w:rsidR="00FF40F6">
        <w:rPr>
          <w:rtl/>
        </w:rPr>
        <w:t>،</w:t>
      </w:r>
      <w:r w:rsidRPr="00F87DC1">
        <w:rPr>
          <w:rtl/>
        </w:rPr>
        <w:t xml:space="preserve"> أو فات عن العقل الطلب فلا يمكنه طلبه</w:t>
      </w:r>
      <w:r w:rsidR="00FF40F6">
        <w:rPr>
          <w:rtl/>
        </w:rPr>
        <w:t>،</w:t>
      </w:r>
      <w:r w:rsidRPr="00F87DC1">
        <w:rPr>
          <w:rtl/>
        </w:rPr>
        <w:t xml:space="preserve"> ويحتمل على هذا </w:t>
      </w:r>
      <w:r w:rsidR="006634CE">
        <w:rPr>
          <w:rtl/>
        </w:rPr>
        <w:t xml:space="preserve">أنّ </w:t>
      </w:r>
      <w:r w:rsidRPr="00F87DC1">
        <w:rPr>
          <w:rtl/>
        </w:rPr>
        <w:t>يكون الطلب بمعنى المطلوب</w:t>
      </w:r>
      <w:r>
        <w:rPr>
          <w:rtl/>
        </w:rPr>
        <w:t xml:space="preserve"> </w:t>
      </w:r>
      <w:r w:rsidRPr="00F81109">
        <w:rPr>
          <w:rtl/>
        </w:rPr>
        <w:t>« وعاد »</w:t>
      </w:r>
      <w:r w:rsidRPr="00F87DC1">
        <w:rPr>
          <w:rtl/>
        </w:rPr>
        <w:t xml:space="preserve"> </w:t>
      </w:r>
      <w:r w:rsidR="000C2031">
        <w:rPr>
          <w:rtl/>
        </w:rPr>
        <w:t xml:space="preserve">أيّ </w:t>
      </w:r>
      <w:r w:rsidRPr="00F87DC1">
        <w:rPr>
          <w:rtl/>
        </w:rPr>
        <w:t>العقل أو الوهم على التنازع</w:t>
      </w:r>
      <w:r w:rsidR="00FF40F6">
        <w:rPr>
          <w:rtl/>
        </w:rPr>
        <w:t>،</w:t>
      </w:r>
      <w:r w:rsidRPr="00F87DC1">
        <w:rPr>
          <w:rtl/>
        </w:rPr>
        <w:t xml:space="preserve"> أو ذلك الشيء فالمراد </w:t>
      </w:r>
      <w:r w:rsidR="00437F28">
        <w:rPr>
          <w:rtl/>
        </w:rPr>
        <w:t xml:space="preserve">أنّه </w:t>
      </w:r>
      <w:r w:rsidRPr="00F87DC1">
        <w:rPr>
          <w:rtl/>
        </w:rPr>
        <w:t>صار ذا عمق ولطافة ودقة لا يدركه الوهم لبعد عمقه وغاية دقته</w:t>
      </w:r>
      <w:r w:rsidR="00FF40F6">
        <w:rPr>
          <w:rtl/>
        </w:rPr>
        <w:t>،</w:t>
      </w:r>
      <w:r w:rsidRPr="00F87DC1">
        <w:rPr>
          <w:rtl/>
        </w:rPr>
        <w:t xml:space="preserve"> وتفصيله</w:t>
      </w:r>
      <w:r w:rsidR="00FF40F6">
        <w:rPr>
          <w:rtl/>
        </w:rPr>
        <w:t>:</w:t>
      </w:r>
      <w:r w:rsidRPr="00F87DC1">
        <w:rPr>
          <w:rtl/>
        </w:rPr>
        <w:t xml:space="preserve"> </w:t>
      </w:r>
      <w:r w:rsidR="00437F28">
        <w:rPr>
          <w:rtl/>
        </w:rPr>
        <w:t xml:space="preserve">أنّه </w:t>
      </w:r>
      <w:r w:rsidRPr="00F87DC1">
        <w:rPr>
          <w:rtl/>
        </w:rPr>
        <w:t xml:space="preserve">يمكن </w:t>
      </w:r>
      <w:r w:rsidR="006634CE">
        <w:rPr>
          <w:rtl/>
        </w:rPr>
        <w:t xml:space="preserve">أنّ </w:t>
      </w:r>
      <w:r w:rsidRPr="00F87DC1">
        <w:rPr>
          <w:rtl/>
        </w:rPr>
        <w:t>يقرأ الطلب مرفوعا</w:t>
      </w:r>
      <w:r w:rsidR="003C3652">
        <w:rPr>
          <w:rFonts w:hint="cs"/>
          <w:rtl/>
        </w:rPr>
        <w:t>ً</w:t>
      </w:r>
      <w:r w:rsidRPr="00F87DC1">
        <w:rPr>
          <w:rtl/>
        </w:rPr>
        <w:t xml:space="preserve"> ومنصوبا</w:t>
      </w:r>
      <w:r w:rsidR="003C3652">
        <w:rPr>
          <w:rFonts w:hint="cs"/>
          <w:rtl/>
        </w:rPr>
        <w:t>ً</w:t>
      </w:r>
      <w:r w:rsidR="00FF40F6">
        <w:rPr>
          <w:rtl/>
        </w:rPr>
        <w:t>،</w:t>
      </w:r>
      <w:r w:rsidRPr="00F87DC1">
        <w:rPr>
          <w:rtl/>
        </w:rPr>
        <w:t xml:space="preserve"> فعلى </w:t>
      </w:r>
      <w:r w:rsidR="006634CE">
        <w:rPr>
          <w:rtl/>
        </w:rPr>
        <w:t>الأوّل</w:t>
      </w:r>
      <w:r w:rsidRPr="00F87DC1">
        <w:rPr>
          <w:rtl/>
        </w:rPr>
        <w:t xml:space="preserve"> يكون فات لازما </w:t>
      </w:r>
      <w:r w:rsidR="000C2031">
        <w:rPr>
          <w:rtl/>
        </w:rPr>
        <w:t xml:space="preserve">أيّ </w:t>
      </w:r>
      <w:r w:rsidRPr="00F87DC1">
        <w:rPr>
          <w:rtl/>
        </w:rPr>
        <w:t>ضاع وذهب الطلب</w:t>
      </w:r>
      <w:r w:rsidR="00FF40F6">
        <w:rPr>
          <w:rtl/>
        </w:rPr>
        <w:t>،</w:t>
      </w:r>
      <w:r w:rsidRPr="00F87DC1">
        <w:rPr>
          <w:rtl/>
        </w:rPr>
        <w:t xml:space="preserve"> وعلى الثاني فضمير الفاعل </w:t>
      </w:r>
      <w:r w:rsidR="00F766A1">
        <w:rPr>
          <w:rtl/>
        </w:rPr>
        <w:t xml:space="preserve">إمّا </w:t>
      </w:r>
      <w:r w:rsidRPr="00F87DC1">
        <w:rPr>
          <w:rtl/>
        </w:rPr>
        <w:t>راجع إلى الأ</w:t>
      </w:r>
      <w:r w:rsidR="00877E94">
        <w:rPr>
          <w:rtl/>
        </w:rPr>
        <w:t xml:space="preserve">مرّ </w:t>
      </w:r>
      <w:r w:rsidRPr="00F87DC1">
        <w:rPr>
          <w:rtl/>
        </w:rPr>
        <w:t>المطلوب</w:t>
      </w:r>
      <w:r w:rsidR="00FF40F6">
        <w:rPr>
          <w:rtl/>
        </w:rPr>
        <w:t>،</w:t>
      </w:r>
      <w:r w:rsidRPr="00F87DC1">
        <w:rPr>
          <w:rtl/>
        </w:rPr>
        <w:t xml:space="preserve"> </w:t>
      </w:r>
      <w:r w:rsidR="000C2031">
        <w:rPr>
          <w:rtl/>
        </w:rPr>
        <w:t xml:space="preserve">أيّ </w:t>
      </w:r>
      <w:r w:rsidRPr="00F87DC1">
        <w:rPr>
          <w:rtl/>
        </w:rPr>
        <w:t>لا يدرك الطلب ذلك الأ</w:t>
      </w:r>
      <w:r w:rsidR="00877E94">
        <w:rPr>
          <w:rtl/>
        </w:rPr>
        <w:t xml:space="preserve">مرّ </w:t>
      </w:r>
      <w:r w:rsidRPr="00F87DC1">
        <w:rPr>
          <w:rtl/>
        </w:rPr>
        <w:t>كما ورد في الدعاء « لا يفوته هارب » أو إلى العقل على الوجهين المذكورين</w:t>
      </w:r>
      <w:r w:rsidR="00FF40F6">
        <w:rPr>
          <w:rtl/>
        </w:rPr>
        <w:t>،</w:t>
      </w:r>
      <w:r w:rsidRPr="00F87DC1">
        <w:rPr>
          <w:rtl/>
        </w:rPr>
        <w:t xml:space="preserve"> و</w:t>
      </w:r>
      <w:r w:rsidR="00C92670">
        <w:rPr>
          <w:rtl/>
        </w:rPr>
        <w:t xml:space="preserve">ربّما </w:t>
      </w:r>
      <w:r w:rsidRPr="00F87DC1">
        <w:rPr>
          <w:rtl/>
        </w:rPr>
        <w:t>يحمل الطلب على الطالب بإرجاع ضمير الفاعل إلى الأمر</w:t>
      </w:r>
      <w:r w:rsidR="00FF40F6">
        <w:rPr>
          <w:rtl/>
        </w:rPr>
        <w:t>،</w:t>
      </w:r>
      <w:r w:rsidRPr="00F87DC1">
        <w:rPr>
          <w:rtl/>
        </w:rPr>
        <w:t xml:space="preserve"> و</w:t>
      </w:r>
      <w:r w:rsidR="00C92670">
        <w:rPr>
          <w:rtl/>
        </w:rPr>
        <w:t xml:space="preserve">ربّما </w:t>
      </w:r>
      <w:r w:rsidRPr="00F87DC1">
        <w:rPr>
          <w:rtl/>
        </w:rPr>
        <w:t>يقال</w:t>
      </w:r>
      <w:r w:rsidR="00FF40F6">
        <w:rPr>
          <w:rtl/>
        </w:rPr>
        <w:t>:</w:t>
      </w:r>
      <w:r w:rsidRPr="00F87DC1">
        <w:rPr>
          <w:rtl/>
        </w:rPr>
        <w:t xml:space="preserve"> يعود ضمير الفاعل في عاد إلى الطلب</w:t>
      </w:r>
      <w:r w:rsidR="00FF40F6">
        <w:rPr>
          <w:rtl/>
        </w:rPr>
        <w:t>،</w:t>
      </w:r>
      <w:r w:rsidRPr="00F87DC1">
        <w:rPr>
          <w:rtl/>
        </w:rPr>
        <w:t xml:space="preserve"> وتقدير القول في </w:t>
      </w:r>
      <w:r w:rsidRPr="00F81109">
        <w:rPr>
          <w:rtl/>
        </w:rPr>
        <w:t>قوله</w:t>
      </w:r>
      <w:r w:rsidR="00FF40F6">
        <w:rPr>
          <w:rtl/>
        </w:rPr>
        <w:t>:</w:t>
      </w:r>
      <w:r w:rsidRPr="00F81109">
        <w:rPr>
          <w:rtl/>
        </w:rPr>
        <w:t xml:space="preserve"> لا يدركه وهم</w:t>
      </w:r>
      <w:r w:rsidR="00FF40F6">
        <w:rPr>
          <w:rtl/>
        </w:rPr>
        <w:t>،</w:t>
      </w:r>
      <w:r w:rsidRPr="00F87DC1">
        <w:rPr>
          <w:rtl/>
        </w:rPr>
        <w:t xml:space="preserve"> </w:t>
      </w:r>
      <w:r w:rsidR="000C2031">
        <w:rPr>
          <w:rtl/>
        </w:rPr>
        <w:t xml:space="preserve">أيّ </w:t>
      </w:r>
      <w:r w:rsidRPr="00F87DC1">
        <w:rPr>
          <w:rtl/>
        </w:rPr>
        <w:t>يعود الطلب أو الطالب متعمق</w:t>
      </w:r>
      <w:r w:rsidR="003C3652">
        <w:rPr>
          <w:rFonts w:hint="cs"/>
          <w:rtl/>
        </w:rPr>
        <w:t>ّ</w:t>
      </w:r>
      <w:r w:rsidRPr="00F87DC1">
        <w:rPr>
          <w:rtl/>
        </w:rPr>
        <w:t>ا</w:t>
      </w:r>
      <w:r w:rsidR="003C3652">
        <w:rPr>
          <w:rFonts w:hint="cs"/>
          <w:rtl/>
        </w:rPr>
        <w:t>ً</w:t>
      </w:r>
      <w:r w:rsidRPr="00F87DC1">
        <w:rPr>
          <w:rtl/>
        </w:rPr>
        <w:t xml:space="preserve"> مت</w:t>
      </w:r>
      <w:r w:rsidR="00C014D6">
        <w:rPr>
          <w:rtl/>
        </w:rPr>
        <w:t>لط</w:t>
      </w:r>
      <w:r w:rsidR="003C3652">
        <w:rPr>
          <w:rFonts w:hint="cs"/>
          <w:rtl/>
        </w:rPr>
        <w:t>ّ</w:t>
      </w:r>
      <w:r w:rsidR="00C014D6">
        <w:rPr>
          <w:rtl/>
        </w:rPr>
        <w:t xml:space="preserve">فاً </w:t>
      </w:r>
      <w:r w:rsidRPr="00F87DC1">
        <w:rPr>
          <w:rtl/>
        </w:rPr>
        <w:t>قائلا لا يدركه وهم</w:t>
      </w:r>
      <w:r w:rsidR="00FF40F6">
        <w:rPr>
          <w:rtl/>
        </w:rPr>
        <w:t>،</w:t>
      </w:r>
      <w:r w:rsidRPr="00F87DC1">
        <w:rPr>
          <w:rtl/>
        </w:rPr>
        <w:t xml:space="preserve"> ولا يخفى بعده</w:t>
      </w:r>
      <w:r w:rsidR="00FF40F6">
        <w:rPr>
          <w:rtl/>
        </w:rPr>
        <w:t>،</w:t>
      </w:r>
      <w:r w:rsidRPr="00F87DC1">
        <w:rPr>
          <w:rtl/>
        </w:rPr>
        <w:t xml:space="preserve"> وسنام </w:t>
      </w:r>
      <w:r w:rsidR="00F317AA">
        <w:rPr>
          <w:rtl/>
        </w:rPr>
        <w:t xml:space="preserve">كلّ </w:t>
      </w:r>
      <w:r w:rsidRPr="00F87DC1">
        <w:rPr>
          <w:rtl/>
        </w:rPr>
        <w:t>شيء</w:t>
      </w:r>
      <w:r w:rsidR="00FF40F6">
        <w:rPr>
          <w:rtl/>
        </w:rPr>
        <w:t>:</w:t>
      </w:r>
      <w:r w:rsidRPr="00F87DC1">
        <w:rPr>
          <w:rtl/>
        </w:rPr>
        <w:t xml:space="preserve"> أعلاه</w:t>
      </w:r>
    </w:p>
    <w:p w:rsidR="004F2B07" w:rsidRDefault="004F2B07" w:rsidP="009E56B0">
      <w:pPr>
        <w:pStyle w:val="libNormal"/>
        <w:rPr>
          <w:rtl/>
        </w:rPr>
      </w:pPr>
      <w:r>
        <w:rPr>
          <w:rtl/>
        </w:rPr>
        <w:br w:type="page"/>
      </w:r>
    </w:p>
    <w:p w:rsidR="00275B3C" w:rsidRDefault="000D118C" w:rsidP="004F2B07">
      <w:pPr>
        <w:pStyle w:val="libNormal"/>
        <w:rPr>
          <w:rtl/>
        </w:rPr>
      </w:pPr>
      <w:r>
        <w:rPr>
          <w:rtl/>
        </w:rPr>
        <w:lastRenderedPageBreak/>
        <w:t>و</w:t>
      </w:r>
      <w:r w:rsidR="003C3652">
        <w:rPr>
          <w:rFonts w:hint="cs"/>
          <w:rtl/>
        </w:rPr>
        <w:t>أ</w:t>
      </w:r>
      <w:r w:rsidR="00F766A1">
        <w:rPr>
          <w:rtl/>
        </w:rPr>
        <w:t xml:space="preserve">مّا </w:t>
      </w:r>
      <w:r w:rsidR="00275B3C" w:rsidRPr="00F87DC1">
        <w:rPr>
          <w:rtl/>
        </w:rPr>
        <w:t>الظاهر فليس من أ</w:t>
      </w:r>
      <w:r w:rsidR="00D545AF">
        <w:rPr>
          <w:rtl/>
        </w:rPr>
        <w:t xml:space="preserve">جلَّ </w:t>
      </w:r>
      <w:r w:rsidR="00437F28">
        <w:rPr>
          <w:rtl/>
        </w:rPr>
        <w:t xml:space="preserve">أنّه </w:t>
      </w:r>
      <w:r w:rsidR="00275B3C" w:rsidRPr="00F87DC1">
        <w:rPr>
          <w:rtl/>
        </w:rPr>
        <w:t xml:space="preserve">علا الأشياء بركوب فوقها وقعود عليها وتسنم لذراها ولكن ذلك لقهره ولغلبته الأشياء وقدرته عليها كقول </w:t>
      </w:r>
      <w:r w:rsidR="00877E94">
        <w:rPr>
          <w:rtl/>
        </w:rPr>
        <w:t>الرّ</w:t>
      </w:r>
      <w:r w:rsidR="00D545AF">
        <w:rPr>
          <w:rtl/>
        </w:rPr>
        <w:t xml:space="preserve">جلَّ </w:t>
      </w:r>
      <w:r w:rsidR="00275B3C" w:rsidRPr="00F87DC1">
        <w:rPr>
          <w:rtl/>
        </w:rPr>
        <w:t xml:space="preserve">ظهرت على أعدائي وأظهرني الله على خصمي يخبر عن الفلج والغلبة فهكذا ظهور الله على الأشياء ووجه آخر </w:t>
      </w:r>
      <w:r w:rsidR="00437F28">
        <w:rPr>
          <w:rtl/>
        </w:rPr>
        <w:t xml:space="preserve">أنّه </w:t>
      </w:r>
      <w:r w:rsidR="00275B3C" w:rsidRPr="00F87DC1">
        <w:rPr>
          <w:rtl/>
        </w:rPr>
        <w:t>الظاهر لمن أراده ولا يخفى عليه شيء و</w:t>
      </w:r>
      <w:r w:rsidR="00437F28">
        <w:rPr>
          <w:rtl/>
        </w:rPr>
        <w:t xml:space="preserve">أنّه </w:t>
      </w:r>
      <w:r w:rsidR="00275B3C" w:rsidRPr="00F87DC1">
        <w:rPr>
          <w:rtl/>
        </w:rPr>
        <w:t>مدبر ل</w:t>
      </w:r>
      <w:r w:rsidR="00F317AA">
        <w:rPr>
          <w:rtl/>
        </w:rPr>
        <w:t xml:space="preserve">كلّ </w:t>
      </w:r>
      <w:r w:rsidR="00275B3C" w:rsidRPr="00F87DC1">
        <w:rPr>
          <w:rtl/>
        </w:rPr>
        <w:t>ما برأ ف</w:t>
      </w:r>
      <w:r w:rsidR="000C2031">
        <w:rPr>
          <w:rtl/>
        </w:rPr>
        <w:t xml:space="preserve">أيّ </w:t>
      </w:r>
      <w:r w:rsidR="00275B3C" w:rsidRPr="00F87DC1">
        <w:rPr>
          <w:rtl/>
        </w:rPr>
        <w:t>ظاهر أظهر وأوضح من الله تبارك وتعالى لأنك لا تعدم صنعته حيثما توجهت وفيك من آثاره ما يغنيك والظاهر منا البارز بنفسه والمعلوم بحده فقد جمعنا الاسم ولم يجمعنا المعنى</w:t>
      </w:r>
      <w:r w:rsidR="00275B3C">
        <w:rPr>
          <w:rtl/>
        </w:rPr>
        <w:t>.</w:t>
      </w:r>
    </w:p>
    <w:p w:rsidR="00275B3C" w:rsidRDefault="000D118C" w:rsidP="004F2B07">
      <w:pPr>
        <w:pStyle w:val="libNormal"/>
        <w:rPr>
          <w:rtl/>
        </w:rPr>
      </w:pPr>
      <w:r>
        <w:rPr>
          <w:rtl/>
        </w:rPr>
        <w:t>و</w:t>
      </w:r>
      <w:r w:rsidR="003C3652">
        <w:rPr>
          <w:rFonts w:hint="cs"/>
          <w:rtl/>
        </w:rPr>
        <w:t>أ</w:t>
      </w:r>
      <w:r w:rsidR="00F766A1">
        <w:rPr>
          <w:rtl/>
        </w:rPr>
        <w:t xml:space="preserve">مّا </w:t>
      </w:r>
      <w:r w:rsidR="00275B3C" w:rsidRPr="00F87DC1">
        <w:rPr>
          <w:rtl/>
        </w:rPr>
        <w:t>الباطن فليس على معنى الاستبط</w:t>
      </w:r>
      <w:r w:rsidR="006634CE">
        <w:rPr>
          <w:rtl/>
        </w:rPr>
        <w:t xml:space="preserve">أنّ </w:t>
      </w:r>
      <w:r w:rsidR="00275B3C" w:rsidRPr="00F87DC1">
        <w:rPr>
          <w:rtl/>
        </w:rPr>
        <w:t>للأشياء ب</w:t>
      </w:r>
      <w:r w:rsidR="006634CE">
        <w:rPr>
          <w:rtl/>
        </w:rPr>
        <w:t xml:space="preserve">أنّ </w:t>
      </w:r>
      <w:r w:rsidR="00275B3C" w:rsidRPr="00F87DC1">
        <w:rPr>
          <w:rtl/>
        </w:rPr>
        <w:t>يغور فيها ولكن ذلك منه على استبط</w:t>
      </w:r>
      <w:r w:rsidR="00437F28">
        <w:rPr>
          <w:rtl/>
        </w:rPr>
        <w:t xml:space="preserve">أنّه </w:t>
      </w:r>
      <w:r w:rsidR="00275B3C" w:rsidRPr="00F87DC1">
        <w:rPr>
          <w:rtl/>
        </w:rPr>
        <w:t>للأشياء ع</w:t>
      </w:r>
      <w:r w:rsidR="00784BD7">
        <w:rPr>
          <w:rtl/>
        </w:rPr>
        <w:t xml:space="preserve">لـمّا </w:t>
      </w:r>
      <w:r w:rsidR="00275B3C" w:rsidRPr="00F87DC1">
        <w:rPr>
          <w:rtl/>
        </w:rPr>
        <w:t>وحفظا وتدبيرا كقول القائل أبطنته ي</w:t>
      </w:r>
      <w:r w:rsidR="0060007F">
        <w:rPr>
          <w:rtl/>
        </w:rPr>
        <w:t xml:space="preserve">عنّي </w:t>
      </w:r>
      <w:r w:rsidR="00275B3C" w:rsidRPr="00F87DC1">
        <w:rPr>
          <w:rtl/>
        </w:rPr>
        <w:t>خبرته وعلمت مكتوم سره والباطن منا الغائب في الشيء المستتر وقد جمعنا الاسم واختلف المعنى</w:t>
      </w:r>
      <w:r w:rsidR="00275B3C">
        <w:rPr>
          <w:rFonts w:hint="cs"/>
          <w:rtl/>
        </w:rPr>
        <w:t>.</w:t>
      </w:r>
    </w:p>
    <w:p w:rsidR="00275B3C" w:rsidRPr="00F87DC1" w:rsidRDefault="000D118C" w:rsidP="004F2B07">
      <w:pPr>
        <w:pStyle w:val="libNormal"/>
        <w:rPr>
          <w:rtl/>
        </w:rPr>
      </w:pPr>
      <w:r>
        <w:rPr>
          <w:rtl/>
        </w:rPr>
        <w:t>و</w:t>
      </w:r>
      <w:r w:rsidR="003C3652">
        <w:rPr>
          <w:rFonts w:hint="cs"/>
          <w:rtl/>
        </w:rPr>
        <w:t>أ</w:t>
      </w:r>
      <w:r w:rsidR="00F766A1">
        <w:rPr>
          <w:rtl/>
        </w:rPr>
        <w:t xml:space="preserve">مّا </w:t>
      </w:r>
      <w:r w:rsidR="00275B3C" w:rsidRPr="00F87DC1">
        <w:rPr>
          <w:rtl/>
        </w:rPr>
        <w:t xml:space="preserve">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w:t>
      </w:r>
      <w:r w:rsidR="006634CE">
        <w:rPr>
          <w:rtl/>
        </w:rPr>
        <w:t xml:space="preserve">أنّ </w:t>
      </w:r>
      <w:r w:rsidR="00275B3C" w:rsidRPr="00F87DC1">
        <w:rPr>
          <w:rtl/>
        </w:rPr>
        <w:t xml:space="preserve">جميع ما خلق ملبس به الذل لفاعله وقلة الامتناع </w:t>
      </w:r>
      <w:r w:rsidR="00784BD7">
        <w:rPr>
          <w:rtl/>
        </w:rPr>
        <w:t xml:space="preserve">لـمّا </w:t>
      </w:r>
      <w:r w:rsidR="00275B3C" w:rsidRPr="00F87DC1">
        <w:rPr>
          <w:rtl/>
        </w:rPr>
        <w:t>أراد به لم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ومنه تسن</w:t>
      </w:r>
      <w:r w:rsidR="003C3652">
        <w:rPr>
          <w:rFonts w:hint="cs"/>
          <w:rtl/>
        </w:rPr>
        <w:t>ّ</w:t>
      </w:r>
      <w:r w:rsidRPr="00F87DC1">
        <w:rPr>
          <w:rtl/>
        </w:rPr>
        <w:t xml:space="preserve">مه </w:t>
      </w:r>
      <w:r w:rsidR="000C2031">
        <w:rPr>
          <w:rtl/>
        </w:rPr>
        <w:t xml:space="preserve">أيّ </w:t>
      </w:r>
      <w:r w:rsidRPr="00F87DC1">
        <w:rPr>
          <w:rtl/>
        </w:rPr>
        <w:t>علاه</w:t>
      </w:r>
      <w:r w:rsidR="00FF40F6">
        <w:rPr>
          <w:rtl/>
        </w:rPr>
        <w:t>،</w:t>
      </w:r>
      <w:r w:rsidRPr="00F87DC1">
        <w:rPr>
          <w:rtl/>
        </w:rPr>
        <w:t xml:space="preserve"> </w:t>
      </w:r>
      <w:r w:rsidRPr="00F81109">
        <w:rPr>
          <w:rtl/>
        </w:rPr>
        <w:t>والذ</w:t>
      </w:r>
      <w:r w:rsidR="003C3652">
        <w:rPr>
          <w:rFonts w:hint="cs"/>
          <w:rtl/>
        </w:rPr>
        <w:t>ّ</w:t>
      </w:r>
      <w:r w:rsidRPr="00F81109">
        <w:rPr>
          <w:rtl/>
        </w:rPr>
        <w:t>رى</w:t>
      </w:r>
      <w:r w:rsidRPr="00F87DC1">
        <w:rPr>
          <w:rtl/>
        </w:rPr>
        <w:t xml:space="preserve"> بضم الذال المعجمة وكسرها جمع الذروة بهما</w:t>
      </w:r>
      <w:r w:rsidR="00FF40F6">
        <w:rPr>
          <w:rtl/>
        </w:rPr>
        <w:t>،</w:t>
      </w:r>
      <w:r w:rsidRPr="00F87DC1">
        <w:rPr>
          <w:rtl/>
        </w:rPr>
        <w:t xml:space="preserve"> وهي </w:t>
      </w:r>
      <w:r w:rsidR="00FB1279">
        <w:rPr>
          <w:rtl/>
        </w:rPr>
        <w:t xml:space="preserve">أيضاً </w:t>
      </w:r>
      <w:r w:rsidRPr="00F87DC1">
        <w:rPr>
          <w:rtl/>
        </w:rPr>
        <w:t>أعلى الشيء.</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يخفى عليه شيء</w:t>
      </w:r>
      <w:r w:rsidR="00FF40F6">
        <w:rPr>
          <w:rtl/>
        </w:rPr>
        <w:t>،</w:t>
      </w:r>
      <w:r w:rsidRPr="00F87DC1">
        <w:rPr>
          <w:rtl/>
        </w:rPr>
        <w:t xml:space="preserve"> يحتمل إرجاع الضمير المجرور إلى الموصول</w:t>
      </w:r>
      <w:r w:rsidR="00FF40F6">
        <w:rPr>
          <w:rtl/>
        </w:rPr>
        <w:t>،</w:t>
      </w:r>
      <w:r w:rsidRPr="00F87DC1">
        <w:rPr>
          <w:rtl/>
        </w:rPr>
        <w:t xml:space="preserve"> </w:t>
      </w:r>
      <w:r w:rsidR="000C2031">
        <w:rPr>
          <w:rtl/>
        </w:rPr>
        <w:t xml:space="preserve">أيّ </w:t>
      </w:r>
      <w:r w:rsidRPr="00F87DC1">
        <w:rPr>
          <w:rtl/>
        </w:rPr>
        <w:t>لا يخفى على من أراد معرفته شيء من أموره</w:t>
      </w:r>
      <w:r w:rsidR="00FF40F6">
        <w:rPr>
          <w:rtl/>
        </w:rPr>
        <w:t>:</w:t>
      </w:r>
      <w:r w:rsidRPr="00F87DC1">
        <w:rPr>
          <w:rtl/>
        </w:rPr>
        <w:t xml:space="preserve"> من وجوده وعلمه وقدرته وحكمته وعلى تقدير إرجاعه إليه تعالى لعله ذكر استطرادا</w:t>
      </w:r>
      <w:r w:rsidR="003C3652">
        <w:rPr>
          <w:rFonts w:hint="cs"/>
          <w:rtl/>
        </w:rPr>
        <w:t>ً</w:t>
      </w:r>
      <w:r w:rsidR="00FF40F6">
        <w:rPr>
          <w:rtl/>
        </w:rPr>
        <w:t>،</w:t>
      </w:r>
      <w:r w:rsidRPr="00F87DC1">
        <w:rPr>
          <w:rtl/>
        </w:rPr>
        <w:t xml:space="preserve"> أو </w:t>
      </w:r>
      <w:r w:rsidR="00271406">
        <w:rPr>
          <w:rtl/>
        </w:rPr>
        <w:t xml:space="preserve">إنّما </w:t>
      </w:r>
      <w:r w:rsidRPr="00F87DC1">
        <w:rPr>
          <w:rtl/>
        </w:rPr>
        <w:t>ذكر ل</w:t>
      </w:r>
      <w:r w:rsidR="00437F28">
        <w:rPr>
          <w:rtl/>
        </w:rPr>
        <w:t xml:space="preserve">أنّه </w:t>
      </w:r>
      <w:r w:rsidRPr="00F87DC1">
        <w:rPr>
          <w:rtl/>
        </w:rPr>
        <w:t>مؤيد لكونه مدبرا</w:t>
      </w:r>
      <w:r w:rsidR="003C3652">
        <w:rPr>
          <w:rFonts w:hint="cs"/>
          <w:rtl/>
        </w:rPr>
        <w:t>ً</w:t>
      </w:r>
      <w:r w:rsidRPr="00F87DC1">
        <w:rPr>
          <w:rtl/>
        </w:rPr>
        <w:t xml:space="preserve"> ل</w:t>
      </w:r>
      <w:r w:rsidR="00F317AA">
        <w:rPr>
          <w:rtl/>
        </w:rPr>
        <w:t xml:space="preserve">كلّ </w:t>
      </w:r>
      <w:r w:rsidRPr="00F87DC1">
        <w:rPr>
          <w:rtl/>
        </w:rPr>
        <w:t>شيء</w:t>
      </w:r>
      <w:r w:rsidR="00FF40F6">
        <w:rPr>
          <w:rtl/>
        </w:rPr>
        <w:t>،</w:t>
      </w:r>
      <w:r w:rsidRPr="00F87DC1">
        <w:rPr>
          <w:rtl/>
        </w:rPr>
        <w:t xml:space="preserve"> أو ل</w:t>
      </w:r>
      <w:r w:rsidR="00437F28">
        <w:rPr>
          <w:rtl/>
        </w:rPr>
        <w:t xml:space="preserve">أنّه </w:t>
      </w:r>
      <w:r w:rsidRPr="00F87DC1">
        <w:rPr>
          <w:rtl/>
        </w:rPr>
        <w:t xml:space="preserve">مسبب عن علية </w:t>
      </w:r>
      <w:r w:rsidR="00F317AA">
        <w:rPr>
          <w:rtl/>
        </w:rPr>
        <w:t xml:space="preserve">كلّ </w:t>
      </w:r>
      <w:r w:rsidRPr="00F87DC1">
        <w:rPr>
          <w:rtl/>
        </w:rPr>
        <w:t>شيء</w:t>
      </w:r>
      <w:r w:rsidR="00FF40F6">
        <w:rPr>
          <w:rtl/>
        </w:rPr>
        <w:t>،</w:t>
      </w:r>
      <w:r w:rsidRPr="00F87DC1">
        <w:rPr>
          <w:rtl/>
        </w:rPr>
        <w:t xml:space="preserve"> أو </w:t>
      </w:r>
      <w:r w:rsidR="0067652E">
        <w:rPr>
          <w:rtl/>
        </w:rPr>
        <w:t xml:space="preserve">لأنّ </w:t>
      </w:r>
      <w:r w:rsidRPr="00F87DC1">
        <w:rPr>
          <w:rtl/>
        </w:rPr>
        <w:t>ظهوره ل</w:t>
      </w:r>
      <w:r w:rsidR="00F317AA">
        <w:rPr>
          <w:rtl/>
        </w:rPr>
        <w:t xml:space="preserve">كلّ </w:t>
      </w:r>
      <w:r w:rsidRPr="00F87DC1">
        <w:rPr>
          <w:rtl/>
        </w:rPr>
        <w:t xml:space="preserve">شيء وظهور </w:t>
      </w:r>
      <w:r w:rsidR="00F317AA">
        <w:rPr>
          <w:rtl/>
        </w:rPr>
        <w:t xml:space="preserve">كلّ </w:t>
      </w:r>
      <w:r w:rsidRPr="00F87DC1">
        <w:rPr>
          <w:rtl/>
        </w:rPr>
        <w:t>شيء له مسبب</w:t>
      </w:r>
      <w:r w:rsidR="003C3652">
        <w:rPr>
          <w:rFonts w:hint="cs"/>
          <w:rtl/>
        </w:rPr>
        <w:t>ا</w:t>
      </w:r>
      <w:r w:rsidR="003C3652">
        <w:rPr>
          <w:rtl/>
        </w:rPr>
        <w:t>ن</w:t>
      </w:r>
      <w:r w:rsidR="006634CE">
        <w:rPr>
          <w:rtl/>
        </w:rPr>
        <w:t xml:space="preserve"> </w:t>
      </w:r>
      <w:r w:rsidRPr="00F87DC1">
        <w:rPr>
          <w:rtl/>
        </w:rPr>
        <w:t>عن تجرده تعالى</w:t>
      </w:r>
      <w:r w:rsidR="00FF40F6">
        <w:rPr>
          <w:rtl/>
        </w:rPr>
        <w:t>،</w:t>
      </w:r>
      <w:r w:rsidRPr="00F87DC1">
        <w:rPr>
          <w:rtl/>
        </w:rPr>
        <w:t xml:space="preserve"> ويحتمل </w:t>
      </w:r>
      <w:r w:rsidR="006634CE">
        <w:rPr>
          <w:rtl/>
        </w:rPr>
        <w:t xml:space="preserve">أنّ </w:t>
      </w:r>
      <w:r w:rsidRPr="00F87DC1">
        <w:rPr>
          <w:rtl/>
        </w:rPr>
        <w:t xml:space="preserve">يكون </w:t>
      </w:r>
      <w:r w:rsidR="000D118C">
        <w:rPr>
          <w:rtl/>
        </w:rPr>
        <w:t xml:space="preserve">وجهاً </w:t>
      </w:r>
      <w:r w:rsidRPr="00F87DC1">
        <w:rPr>
          <w:rtl/>
        </w:rPr>
        <w:t>آخر لإطلاق الظاهر عليه تعالى</w:t>
      </w:r>
      <w:r w:rsidR="00FF40F6">
        <w:rPr>
          <w:rtl/>
        </w:rPr>
        <w:t>،</w:t>
      </w:r>
      <w:r w:rsidRPr="00F87DC1">
        <w:rPr>
          <w:rtl/>
        </w:rPr>
        <w:t xml:space="preserve"> </w:t>
      </w:r>
      <w:r w:rsidR="0067652E">
        <w:rPr>
          <w:rtl/>
        </w:rPr>
        <w:t xml:space="preserve">لأنّ </w:t>
      </w:r>
      <w:r w:rsidRPr="00F87DC1">
        <w:rPr>
          <w:rtl/>
        </w:rPr>
        <w:t xml:space="preserve">في المخلوقين </w:t>
      </w:r>
      <w:r w:rsidR="00784BD7">
        <w:rPr>
          <w:rtl/>
        </w:rPr>
        <w:t xml:space="preserve">لـمّا </w:t>
      </w:r>
      <w:r w:rsidR="00D647A4">
        <w:rPr>
          <w:rtl/>
        </w:rPr>
        <w:t xml:space="preserve">كان </w:t>
      </w:r>
      <w:r w:rsidRPr="00F87DC1">
        <w:rPr>
          <w:rtl/>
        </w:rPr>
        <w:t>المطلع على شيء حاضرا</w:t>
      </w:r>
      <w:r w:rsidR="003C3652">
        <w:rPr>
          <w:rFonts w:hint="cs"/>
          <w:rtl/>
        </w:rPr>
        <w:t>ً</w:t>
      </w:r>
      <w:r w:rsidRPr="00F87DC1">
        <w:rPr>
          <w:rtl/>
        </w:rPr>
        <w:t xml:space="preserve"> عنده </w:t>
      </w:r>
      <w:r w:rsidR="00EC52FC">
        <w:rPr>
          <w:rtl/>
        </w:rPr>
        <w:t xml:space="preserve">ظاهراً </w:t>
      </w:r>
      <w:r w:rsidRPr="00F87DC1">
        <w:rPr>
          <w:rtl/>
        </w:rPr>
        <w:t>له</w:t>
      </w:r>
      <w:r w:rsidR="00FF40F6">
        <w:rPr>
          <w:rtl/>
        </w:rPr>
        <w:t>،</w:t>
      </w:r>
      <w:r w:rsidRPr="00F87DC1">
        <w:rPr>
          <w:rtl/>
        </w:rPr>
        <w:t xml:space="preserve"> جاز </w:t>
      </w:r>
      <w:r w:rsidR="006634CE">
        <w:rPr>
          <w:rtl/>
        </w:rPr>
        <w:t xml:space="preserve">أنّ </w:t>
      </w:r>
      <w:r w:rsidRPr="00F87DC1">
        <w:rPr>
          <w:rtl/>
        </w:rPr>
        <w:t>يعبر عن هذا المعنى بالظهور</w:t>
      </w:r>
      <w:r w:rsidR="00FF40F6">
        <w:rPr>
          <w:rtl/>
        </w:rPr>
        <w:t>،</w:t>
      </w:r>
      <w:r w:rsidRPr="00F87DC1">
        <w:rPr>
          <w:rtl/>
        </w:rPr>
        <w:t xml:space="preserve"> </w:t>
      </w:r>
      <w:r w:rsidRPr="00F81109">
        <w:rPr>
          <w:rtl/>
        </w:rPr>
        <w:t>والعلاج</w:t>
      </w:r>
      <w:r w:rsidR="00FF40F6">
        <w:rPr>
          <w:rtl/>
        </w:rPr>
        <w:t>:</w:t>
      </w:r>
      <w:r w:rsidRPr="00F87DC1">
        <w:rPr>
          <w:rtl/>
        </w:rPr>
        <w:t xml:space="preserve"> العمل والمزاولة بالجوارح.</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يخرج منه طرفة عين </w:t>
      </w:r>
      <w:r w:rsidR="006634CE">
        <w:rPr>
          <w:rtl/>
        </w:rPr>
        <w:t xml:space="preserve">أنّ </w:t>
      </w:r>
      <w:r w:rsidRPr="00F87DC1">
        <w:rPr>
          <w:rtl/>
        </w:rPr>
        <w:t>يقول له كن فيكون والقاهر من</w:t>
      </w:r>
      <w:r w:rsidR="003C3652">
        <w:rPr>
          <w:rFonts w:hint="cs"/>
          <w:rtl/>
        </w:rPr>
        <w:t>ّ</w:t>
      </w:r>
      <w:r w:rsidRPr="00F87DC1">
        <w:rPr>
          <w:rtl/>
        </w:rPr>
        <w:t>ا على ما ذكرت ووصفت فقد جمعنا الاسم واختلف المعنى وهكذا جميع الأسماء و</w:t>
      </w:r>
      <w:r w:rsidR="003C3652">
        <w:rPr>
          <w:rFonts w:hint="cs"/>
          <w:rtl/>
        </w:rPr>
        <w:t>إ</w:t>
      </w:r>
      <w:r w:rsidR="003C3652">
        <w:rPr>
          <w:rtl/>
        </w:rPr>
        <w:t>ن</w:t>
      </w:r>
      <w:r w:rsidR="006634CE">
        <w:rPr>
          <w:rtl/>
        </w:rPr>
        <w:t xml:space="preserve"> </w:t>
      </w:r>
      <w:r w:rsidRPr="00F87DC1">
        <w:rPr>
          <w:rtl/>
        </w:rPr>
        <w:t>كن</w:t>
      </w:r>
      <w:r w:rsidR="003C3652">
        <w:rPr>
          <w:rFonts w:hint="cs"/>
          <w:rtl/>
        </w:rPr>
        <w:t>ّ</w:t>
      </w:r>
      <w:r w:rsidRPr="00F87DC1">
        <w:rPr>
          <w:rtl/>
        </w:rPr>
        <w:t xml:space="preserve">ا لم نستجمعها </w:t>
      </w:r>
      <w:r w:rsidR="00853527">
        <w:rPr>
          <w:rtl/>
        </w:rPr>
        <w:t xml:space="preserve">كلّها </w:t>
      </w:r>
      <w:r w:rsidRPr="00F87DC1">
        <w:rPr>
          <w:rtl/>
        </w:rPr>
        <w:t>فقد يكتفي الاعتبار بما ألقينا إليك والله عونك وعوننا في إرشادنا وتوفيقنا</w:t>
      </w:r>
      <w:r>
        <w:rPr>
          <w:rFonts w:hint="cs"/>
          <w:rtl/>
        </w:rPr>
        <w:t>.</w:t>
      </w:r>
    </w:p>
    <w:p w:rsidR="00275B3C" w:rsidRPr="00F87DC1" w:rsidRDefault="003C3652" w:rsidP="00275B3C">
      <w:pPr>
        <w:pStyle w:val="Heading2Center"/>
        <w:rPr>
          <w:rtl/>
          <w:lang w:bidi="fa-IR"/>
        </w:rPr>
      </w:pPr>
      <w:bookmarkStart w:id="30" w:name="_Toc396210874"/>
      <w:bookmarkStart w:id="31" w:name="_Toc255484500"/>
      <w:bookmarkStart w:id="32" w:name="_Toc255567390"/>
      <w:r>
        <w:rPr>
          <w:rFonts w:hint="cs"/>
          <w:rtl/>
        </w:rPr>
        <w:t xml:space="preserve">( </w:t>
      </w:r>
      <w:r w:rsidR="00275B3C" w:rsidRPr="00F87DC1">
        <w:rPr>
          <w:rtl/>
          <w:lang w:bidi="fa-IR"/>
        </w:rPr>
        <w:t>باب تأويل الصمد</w:t>
      </w:r>
      <w:bookmarkEnd w:id="30"/>
      <w:r>
        <w:rPr>
          <w:rFonts w:hint="cs"/>
          <w:rtl/>
          <w:lang w:bidi="fa-IR"/>
        </w:rPr>
        <w:t xml:space="preserve"> )</w:t>
      </w:r>
      <w:bookmarkEnd w:id="31"/>
      <w:bookmarkEnd w:id="32"/>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بن الوليد ولقبه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لم يخرج منه طرفة عين</w:t>
      </w:r>
      <w:r w:rsidR="00FF40F6">
        <w:rPr>
          <w:rtl/>
        </w:rPr>
        <w:t>:</w:t>
      </w:r>
      <w:r w:rsidRPr="00F87DC1">
        <w:rPr>
          <w:rtl/>
        </w:rPr>
        <w:t xml:space="preserve"> </w:t>
      </w:r>
      <w:r w:rsidR="003C3652">
        <w:rPr>
          <w:rtl/>
        </w:rPr>
        <w:t xml:space="preserve">لعلّه </w:t>
      </w:r>
      <w:r w:rsidR="00EC52FC">
        <w:rPr>
          <w:rtl/>
        </w:rPr>
        <w:t xml:space="preserve">يدّل </w:t>
      </w:r>
      <w:r w:rsidRPr="00F87DC1">
        <w:rPr>
          <w:rtl/>
        </w:rPr>
        <w:t xml:space="preserve">على </w:t>
      </w:r>
      <w:r w:rsidR="006634CE">
        <w:rPr>
          <w:rtl/>
        </w:rPr>
        <w:t xml:space="preserve">أنّ </w:t>
      </w:r>
      <w:r w:rsidRPr="00F87DC1">
        <w:rPr>
          <w:rtl/>
        </w:rPr>
        <w:t xml:space="preserve">الأشياء في </w:t>
      </w:r>
      <w:r w:rsidR="00F317AA">
        <w:rPr>
          <w:rtl/>
        </w:rPr>
        <w:t xml:space="preserve">كلّ </w:t>
      </w:r>
      <w:r w:rsidR="006634CE">
        <w:rPr>
          <w:rtl/>
        </w:rPr>
        <w:t xml:space="preserve">أنّ </w:t>
      </w:r>
      <w:r w:rsidRPr="00F87DC1">
        <w:rPr>
          <w:rtl/>
        </w:rPr>
        <w:t>محتاجة إلى إفاضة جديدة وإيجاد جديد</w:t>
      </w:r>
      <w:r w:rsidR="00FF40F6">
        <w:rPr>
          <w:rtl/>
        </w:rPr>
        <w:t>،</w:t>
      </w:r>
      <w:r w:rsidRPr="00F87DC1">
        <w:rPr>
          <w:rtl/>
        </w:rPr>
        <w:t xml:space="preserve"> وفي </w:t>
      </w:r>
      <w:r w:rsidR="000D118C">
        <w:rPr>
          <w:rtl/>
        </w:rPr>
        <w:t xml:space="preserve">التّوحيد </w:t>
      </w:r>
      <w:r w:rsidRPr="00F87DC1">
        <w:rPr>
          <w:rtl/>
        </w:rPr>
        <w:t>طرفة عين</w:t>
      </w:r>
      <w:r w:rsidR="00FF40F6">
        <w:rPr>
          <w:rtl/>
        </w:rPr>
        <w:t>،</w:t>
      </w:r>
      <w:r w:rsidRPr="00F87DC1">
        <w:rPr>
          <w:rtl/>
        </w:rPr>
        <w:t xml:space="preserve"> غير </w:t>
      </w:r>
      <w:r w:rsidR="00437F28">
        <w:rPr>
          <w:rtl/>
        </w:rPr>
        <w:t xml:space="preserve">أنّه </w:t>
      </w:r>
      <w:r w:rsidRPr="00F87DC1">
        <w:rPr>
          <w:rtl/>
        </w:rPr>
        <w:t>يقول له وقد أشار إلى ما أومأنا إليه بهمنيار في التحصيل وغيره</w:t>
      </w:r>
      <w:r w:rsidR="00FF40F6">
        <w:rPr>
          <w:rtl/>
        </w:rPr>
        <w:t>،</w:t>
      </w:r>
      <w:r w:rsidRPr="00F87DC1">
        <w:rPr>
          <w:rtl/>
        </w:rPr>
        <w:t xml:space="preserve"> حيث قالوا</w:t>
      </w:r>
      <w:r w:rsidR="00FF40F6">
        <w:rPr>
          <w:rtl/>
        </w:rPr>
        <w:t>:</w:t>
      </w:r>
      <w:r w:rsidRPr="00F87DC1">
        <w:rPr>
          <w:rtl/>
        </w:rPr>
        <w:t xml:space="preserve"> </w:t>
      </w:r>
      <w:r w:rsidR="00F317AA">
        <w:rPr>
          <w:rtl/>
        </w:rPr>
        <w:t xml:space="preserve">كلّ </w:t>
      </w:r>
      <w:r w:rsidRPr="00F87DC1">
        <w:rPr>
          <w:rtl/>
        </w:rPr>
        <w:t>ممكن بالقياس إلى ذاته باطل</w:t>
      </w:r>
      <w:r w:rsidR="00FF40F6">
        <w:rPr>
          <w:rtl/>
        </w:rPr>
        <w:t>،</w:t>
      </w:r>
      <w:r w:rsidRPr="00F87DC1">
        <w:rPr>
          <w:rtl/>
        </w:rPr>
        <w:t xml:space="preserve"> وبه تعالى حق كما يرشد إليه قوله تعالى</w:t>
      </w:r>
      <w:r w:rsidR="00FF40F6">
        <w:rPr>
          <w:rtl/>
        </w:rPr>
        <w:t>:</w:t>
      </w:r>
      <w:r>
        <w:rPr>
          <w:rtl/>
        </w:rPr>
        <w:t xml:space="preserve"> « </w:t>
      </w:r>
      <w:r w:rsidR="00F317AA">
        <w:rPr>
          <w:rStyle w:val="libAieChar"/>
          <w:rtl/>
        </w:rPr>
        <w:t xml:space="preserve">كلّ </w:t>
      </w:r>
      <w:r w:rsidRPr="00275B3C">
        <w:rPr>
          <w:rStyle w:val="libAieChar"/>
          <w:rtl/>
        </w:rPr>
        <w:t xml:space="preserve">شَيْءٍ هالِكٌ </w:t>
      </w:r>
      <w:r w:rsidR="009F0F8B">
        <w:rPr>
          <w:rStyle w:val="libAieChar"/>
          <w:rtl/>
        </w:rPr>
        <w:t xml:space="preserve">إلّا </w:t>
      </w:r>
      <w:r w:rsidRPr="00275B3C">
        <w:rPr>
          <w:rStyle w:val="libAieChar"/>
          <w:rtl/>
        </w:rPr>
        <w:t>وَجْهَهُ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فهو آنا فآنا يحتاج إلى </w:t>
      </w:r>
      <w:r w:rsidR="006634CE">
        <w:rPr>
          <w:rtl/>
        </w:rPr>
        <w:t xml:space="preserve">أنّ </w:t>
      </w:r>
      <w:r w:rsidRPr="00F87DC1">
        <w:rPr>
          <w:rtl/>
        </w:rPr>
        <w:t>يقول له الفاعل الحق</w:t>
      </w:r>
      <w:r w:rsidR="00FF40F6">
        <w:rPr>
          <w:rtl/>
        </w:rPr>
        <w:t>:</w:t>
      </w:r>
      <w:r w:rsidRPr="00F87DC1">
        <w:rPr>
          <w:rtl/>
        </w:rPr>
        <w:t xml:space="preserve"> كن</w:t>
      </w:r>
      <w:r w:rsidR="00FF40F6">
        <w:rPr>
          <w:rtl/>
        </w:rPr>
        <w:t>،</w:t>
      </w:r>
      <w:r w:rsidRPr="00F87DC1">
        <w:rPr>
          <w:rtl/>
        </w:rPr>
        <w:t xml:space="preserve"> ويفيض عليه الوجود بحيث لو أمسك عنه هذا القول والإفاضة طرفة عين</w:t>
      </w:r>
      <w:r w:rsidR="00FF40F6">
        <w:rPr>
          <w:rtl/>
        </w:rPr>
        <w:t>،</w:t>
      </w:r>
      <w:r w:rsidRPr="00F87DC1">
        <w:rPr>
          <w:rtl/>
        </w:rPr>
        <w:t xml:space="preserve"> لعاد إلى البط</w:t>
      </w:r>
      <w:r w:rsidR="003C3652">
        <w:rPr>
          <w:rtl/>
        </w:rPr>
        <w:t>ل</w:t>
      </w:r>
      <w:r w:rsidR="003C3652">
        <w:rPr>
          <w:rFonts w:hint="cs"/>
          <w:rtl/>
        </w:rPr>
        <w:t>ا</w:t>
      </w:r>
      <w:r w:rsidR="003C3652">
        <w:rPr>
          <w:rtl/>
        </w:rPr>
        <w:t>ن</w:t>
      </w:r>
      <w:r w:rsidR="0067652E">
        <w:rPr>
          <w:rtl/>
        </w:rPr>
        <w:t xml:space="preserve"> الذّات</w:t>
      </w:r>
      <w:r w:rsidRPr="00F87DC1">
        <w:rPr>
          <w:rtl/>
        </w:rPr>
        <w:t>ي والزوال الأصلي</w:t>
      </w:r>
      <w:r w:rsidR="00FF40F6">
        <w:rPr>
          <w:rtl/>
        </w:rPr>
        <w:t>،</w:t>
      </w:r>
      <w:r w:rsidRPr="00F87DC1">
        <w:rPr>
          <w:rtl/>
        </w:rPr>
        <w:t xml:space="preserve"> كما </w:t>
      </w:r>
      <w:r w:rsidR="006634CE">
        <w:rPr>
          <w:rtl/>
        </w:rPr>
        <w:t xml:space="preserve">أنّ </w:t>
      </w:r>
      <w:r w:rsidRPr="00F87DC1">
        <w:rPr>
          <w:rtl/>
        </w:rPr>
        <w:t>ضوء الشمس لو زال عن سطح المستضيء لعاد إلى ظلمته الأصلي</w:t>
      </w:r>
      <w:r w:rsidR="003C3652">
        <w:rPr>
          <w:rFonts w:hint="cs"/>
          <w:rtl/>
        </w:rPr>
        <w:t>ّ</w:t>
      </w:r>
      <w:r w:rsidRPr="00F87DC1">
        <w:rPr>
          <w:rtl/>
        </w:rPr>
        <w:t>ة.</w:t>
      </w:r>
    </w:p>
    <w:p w:rsidR="00275B3C" w:rsidRDefault="00275B3C" w:rsidP="007E403B">
      <w:pPr>
        <w:pStyle w:val="libCenterBold1"/>
        <w:rPr>
          <w:rtl/>
        </w:rPr>
      </w:pPr>
      <w:r w:rsidRPr="00F81109">
        <w:rPr>
          <w:rtl/>
        </w:rPr>
        <w:t xml:space="preserve">باب تأويل </w:t>
      </w:r>
      <w:r w:rsidR="006634CE">
        <w:rPr>
          <w:rtl/>
        </w:rPr>
        <w:t xml:space="preserve">الصمّد </w:t>
      </w:r>
    </w:p>
    <w:p w:rsidR="00275B3C" w:rsidRPr="00F87DC1" w:rsidRDefault="00275B3C" w:rsidP="004F2B07">
      <w:pPr>
        <w:pStyle w:val="libNormal"/>
        <w:rPr>
          <w:rtl/>
        </w:rPr>
      </w:pPr>
      <w:r w:rsidRPr="00275B3C">
        <w:rPr>
          <w:rStyle w:val="libBold2Char"/>
          <w:rtl/>
        </w:rPr>
        <w:t xml:space="preserve">الحديث </w:t>
      </w:r>
      <w:r w:rsidR="003C3652">
        <w:rPr>
          <w:rStyle w:val="libBold2Char"/>
          <w:rtl/>
        </w:rPr>
        <w:t>الأو</w:t>
      </w:r>
      <w:r w:rsidR="006634CE">
        <w:rPr>
          <w:rStyle w:val="libBold2Char"/>
          <w:rtl/>
        </w:rPr>
        <w:t>ل</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7DC1">
        <w:rPr>
          <w:rtl/>
        </w:rPr>
        <w:t xml:space="preserve">واعلم </w:t>
      </w:r>
      <w:r w:rsidR="006634CE">
        <w:rPr>
          <w:rtl/>
        </w:rPr>
        <w:t xml:space="preserve">أنّ </w:t>
      </w:r>
      <w:r w:rsidRPr="00F87DC1">
        <w:rPr>
          <w:rtl/>
        </w:rPr>
        <w:t>العلماء اختلفوا في تفسير الصمد</w:t>
      </w:r>
      <w:r w:rsidR="00FF40F6">
        <w:rPr>
          <w:rtl/>
        </w:rPr>
        <w:t>،</w:t>
      </w:r>
      <w:r w:rsidRPr="00F87DC1">
        <w:rPr>
          <w:rtl/>
        </w:rPr>
        <w:t xml:space="preserve"> فقيل</w:t>
      </w:r>
      <w:r w:rsidR="00FF40F6">
        <w:rPr>
          <w:rtl/>
        </w:rPr>
        <w:t>:</w:t>
      </w:r>
      <w:r w:rsidRPr="00F87DC1">
        <w:rPr>
          <w:rtl/>
        </w:rPr>
        <w:t xml:space="preserve"> </w:t>
      </w:r>
      <w:r w:rsidR="00437F28">
        <w:rPr>
          <w:rtl/>
        </w:rPr>
        <w:t xml:space="preserve">أنّه </w:t>
      </w:r>
      <w:r w:rsidRPr="00F87DC1">
        <w:rPr>
          <w:rtl/>
        </w:rPr>
        <w:t>فعل بمعنى المفعول من صمد إليه إذا قصده</w:t>
      </w:r>
      <w:r w:rsidR="00FF40F6">
        <w:rPr>
          <w:rtl/>
        </w:rPr>
        <w:t>،</w:t>
      </w:r>
      <w:r w:rsidRPr="00F87DC1">
        <w:rPr>
          <w:rtl/>
        </w:rPr>
        <w:t xml:space="preserve"> وهو </w:t>
      </w:r>
      <w:r w:rsidR="00DD1041">
        <w:rPr>
          <w:rtl/>
        </w:rPr>
        <w:t xml:space="preserve">السيّد </w:t>
      </w:r>
      <w:r w:rsidRPr="00F87DC1">
        <w:rPr>
          <w:rtl/>
        </w:rPr>
        <w:t>المقصود إليه في الحوائج</w:t>
      </w:r>
      <w:r w:rsidR="00FF40F6">
        <w:rPr>
          <w:rtl/>
        </w:rPr>
        <w:t>،</w:t>
      </w:r>
      <w:r w:rsidRPr="00F87DC1">
        <w:rPr>
          <w:rtl/>
        </w:rPr>
        <w:t xml:space="preserve"> كما ورد في هذا الخبر</w:t>
      </w:r>
      <w:r w:rsidR="00FF40F6">
        <w:rPr>
          <w:rtl/>
        </w:rPr>
        <w:t>،</w:t>
      </w:r>
      <w:r w:rsidRPr="00F87DC1">
        <w:rPr>
          <w:rtl/>
        </w:rPr>
        <w:t xml:space="preserve"> وروت العامة عن ابن عباس </w:t>
      </w:r>
      <w:r w:rsidR="00437F28">
        <w:rPr>
          <w:rtl/>
        </w:rPr>
        <w:t xml:space="preserve">أنّه </w:t>
      </w:r>
      <w:r w:rsidR="00784BD7">
        <w:rPr>
          <w:rtl/>
        </w:rPr>
        <w:t xml:space="preserve">لـمّا </w:t>
      </w:r>
      <w:r w:rsidRPr="00F87DC1">
        <w:rPr>
          <w:rtl/>
        </w:rPr>
        <w:t>نزلت هذه الآية قالا</w:t>
      </w:r>
      <w:r w:rsidR="00FF40F6">
        <w:rPr>
          <w:rtl/>
        </w:rPr>
        <w:t>:</w:t>
      </w:r>
      <w:r w:rsidRPr="00F87DC1">
        <w:rPr>
          <w:rtl/>
        </w:rPr>
        <w:t xml:space="preserve"> </w:t>
      </w:r>
      <w:r w:rsidRPr="00F81109">
        <w:rPr>
          <w:rtl/>
        </w:rPr>
        <w:t>ما الصمد</w:t>
      </w:r>
      <w:r>
        <w:rPr>
          <w:rtl/>
        </w:rPr>
        <w:t>؟</w:t>
      </w:r>
      <w:r w:rsidRPr="00F87DC1">
        <w:rPr>
          <w:rtl/>
        </w:rPr>
        <w:t xml:space="preserve"> قال صلوات الله عليه وآله</w:t>
      </w:r>
      <w:r w:rsidR="00FF40F6">
        <w:rPr>
          <w:rtl/>
        </w:rPr>
        <w:t>:</w:t>
      </w:r>
      <w:r w:rsidRPr="00F87DC1">
        <w:rPr>
          <w:rtl/>
        </w:rPr>
        <w:t xml:space="preserve"> هو </w:t>
      </w:r>
      <w:r w:rsidR="00DD1041">
        <w:rPr>
          <w:rtl/>
        </w:rPr>
        <w:t xml:space="preserve">السيّد </w:t>
      </w:r>
      <w:r w:rsidR="00C85F3E">
        <w:rPr>
          <w:rtl/>
        </w:rPr>
        <w:t xml:space="preserve">الّذي </w:t>
      </w:r>
      <w:r w:rsidRPr="00F87DC1">
        <w:rPr>
          <w:rtl/>
        </w:rPr>
        <w:t>يصمد إليه في الحوائج</w:t>
      </w:r>
      <w:r w:rsidR="00FF40F6">
        <w:rPr>
          <w:rtl/>
        </w:rPr>
        <w:t>،</w:t>
      </w:r>
      <w:r w:rsidRPr="00F87DC1">
        <w:rPr>
          <w:rtl/>
        </w:rPr>
        <w:t xml:space="preserve"> وقيل</w:t>
      </w:r>
      <w:r w:rsidR="00FF40F6">
        <w:rPr>
          <w:rtl/>
        </w:rPr>
        <w:t>:</w:t>
      </w:r>
      <w:r w:rsidRPr="00F87DC1">
        <w:rPr>
          <w:rtl/>
        </w:rPr>
        <w:t xml:space="preserve"> </w:t>
      </w:r>
      <w:r w:rsidR="006634CE">
        <w:rPr>
          <w:rtl/>
        </w:rPr>
        <w:t xml:space="preserve">أنّ الصمّد </w:t>
      </w:r>
      <w:r w:rsidRPr="00F87DC1">
        <w:rPr>
          <w:rtl/>
        </w:rPr>
        <w:t xml:space="preserve">هو </w:t>
      </w:r>
      <w:r w:rsidR="00C85F3E">
        <w:rPr>
          <w:rtl/>
        </w:rPr>
        <w:t xml:space="preserve">الّذي </w:t>
      </w:r>
      <w:r w:rsidRPr="00F87DC1">
        <w:rPr>
          <w:rtl/>
        </w:rPr>
        <w:t>لا جوف 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88.</w:t>
      </w:r>
    </w:p>
    <w:p w:rsidR="004F2B07" w:rsidRDefault="004F2B07" w:rsidP="009E56B0">
      <w:pPr>
        <w:pStyle w:val="libNormal"/>
        <w:rPr>
          <w:rtl/>
        </w:rPr>
      </w:pPr>
      <w:r>
        <w:rPr>
          <w:rtl/>
        </w:rPr>
        <w:br w:type="page"/>
      </w:r>
    </w:p>
    <w:p w:rsidR="00275B3C" w:rsidRPr="00F87DC1" w:rsidRDefault="00275B3C" w:rsidP="003C3652">
      <w:pPr>
        <w:pStyle w:val="libNormal0"/>
        <w:rPr>
          <w:rtl/>
        </w:rPr>
      </w:pPr>
      <w:r w:rsidRPr="00F87DC1">
        <w:rPr>
          <w:rtl/>
        </w:rPr>
        <w:lastRenderedPageBreak/>
        <w:t>شباب الصيرفي</w:t>
      </w:r>
      <w:r w:rsidR="003C3652">
        <w:rPr>
          <w:rFonts w:hint="cs"/>
          <w:rtl/>
        </w:rPr>
        <w:t>ّ</w:t>
      </w:r>
      <w:r w:rsidR="00FF40F6">
        <w:rPr>
          <w:rtl/>
        </w:rPr>
        <w:t>،</w:t>
      </w:r>
      <w:r w:rsidRPr="00F87DC1">
        <w:rPr>
          <w:rtl/>
        </w:rPr>
        <w:t xml:space="preserve"> عن داود بن القاسم </w:t>
      </w:r>
      <w:r w:rsidR="000C2031">
        <w:rPr>
          <w:rtl/>
        </w:rPr>
        <w:t xml:space="preserve">الجعفريّ </w:t>
      </w:r>
      <w:r w:rsidRPr="00F87DC1">
        <w:rPr>
          <w:rtl/>
        </w:rPr>
        <w:t xml:space="preserve">قال قلت لأبي جعفر الثاني </w:t>
      </w:r>
      <w:r w:rsidRPr="004F2B07">
        <w:rPr>
          <w:rStyle w:val="libAlaemChar"/>
          <w:rtl/>
        </w:rPr>
        <w:t>عليه‌السلام</w:t>
      </w:r>
      <w:r w:rsidRPr="00F87DC1">
        <w:rPr>
          <w:rtl/>
        </w:rPr>
        <w:t xml:space="preserve"> جعلت فداك ما</w:t>
      </w:r>
      <w:r w:rsidRPr="003C3652">
        <w:rPr>
          <w:rStyle w:val="libNormalChar"/>
          <w:rtl/>
        </w:rPr>
        <w:t xml:space="preserve"> </w:t>
      </w:r>
      <w:r w:rsidR="003C3652">
        <w:rPr>
          <w:rStyle w:val="libNormalChar"/>
          <w:rtl/>
        </w:rPr>
        <w:t>الصم</w:t>
      </w:r>
      <w:r w:rsidR="006634CE" w:rsidRPr="003C3652">
        <w:rPr>
          <w:rStyle w:val="libNormalChar"/>
          <w:rtl/>
        </w:rPr>
        <w:t>د</w:t>
      </w:r>
      <w:r w:rsidRPr="00164CA4">
        <w:rPr>
          <w:rtl/>
        </w:rPr>
        <w:t xml:space="preserve"> </w:t>
      </w:r>
      <w:r w:rsidRPr="00F87DC1">
        <w:rPr>
          <w:rtl/>
        </w:rPr>
        <w:t xml:space="preserve">قال </w:t>
      </w:r>
      <w:r w:rsidR="00DD1041">
        <w:rPr>
          <w:rtl/>
        </w:rPr>
        <w:t xml:space="preserve">السيّد </w:t>
      </w:r>
      <w:r w:rsidRPr="00F87DC1">
        <w:rPr>
          <w:rtl/>
        </w:rPr>
        <w:t>المصمود إليه في القليل والكثير</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وقال ابن قتيبة</w:t>
      </w:r>
      <w:r w:rsidR="00FF40F6">
        <w:rPr>
          <w:rtl/>
        </w:rPr>
        <w:t>:</w:t>
      </w:r>
      <w:r w:rsidRPr="00F87DC1">
        <w:rPr>
          <w:rtl/>
        </w:rPr>
        <w:t xml:space="preserve"> </w:t>
      </w:r>
      <w:r w:rsidR="00EC52FC">
        <w:rPr>
          <w:rtl/>
        </w:rPr>
        <w:t xml:space="preserve">الدّال </w:t>
      </w:r>
      <w:r w:rsidRPr="00F87DC1">
        <w:rPr>
          <w:rtl/>
        </w:rPr>
        <w:t>فيه مبدلة من التاء وهو الصمت</w:t>
      </w:r>
      <w:r w:rsidR="00FF40F6">
        <w:rPr>
          <w:rtl/>
        </w:rPr>
        <w:t>،</w:t>
      </w:r>
      <w:r w:rsidRPr="00F87DC1">
        <w:rPr>
          <w:rtl/>
        </w:rPr>
        <w:t xml:space="preserve"> وقال بعض اللغويين</w:t>
      </w:r>
      <w:r w:rsidR="00FF40F6">
        <w:rPr>
          <w:rtl/>
        </w:rPr>
        <w:t>:</w:t>
      </w:r>
      <w:r>
        <w:rPr>
          <w:rFonts w:hint="cs"/>
          <w:rtl/>
        </w:rPr>
        <w:t xml:space="preserve"> </w:t>
      </w:r>
      <w:r w:rsidR="006634CE">
        <w:rPr>
          <w:rtl/>
        </w:rPr>
        <w:t xml:space="preserve">الصمّد </w:t>
      </w:r>
      <w:r w:rsidRPr="00F87DC1">
        <w:rPr>
          <w:rtl/>
        </w:rPr>
        <w:t>هو الأملس من الحجر لا يقبل الغبار ولا يدخله ولا يخرج منه شيء</w:t>
      </w:r>
      <w:r w:rsidR="00FF40F6">
        <w:rPr>
          <w:rtl/>
        </w:rPr>
        <w:t>،</w:t>
      </w:r>
      <w:r w:rsidRPr="00F87DC1">
        <w:rPr>
          <w:rtl/>
        </w:rPr>
        <w:t xml:space="preserve"> فعلى </w:t>
      </w:r>
      <w:r w:rsidR="006634CE">
        <w:rPr>
          <w:rtl/>
        </w:rPr>
        <w:t>الأوّل</w:t>
      </w:r>
      <w:r w:rsidRPr="00F87DC1">
        <w:rPr>
          <w:rtl/>
        </w:rPr>
        <w:t xml:space="preserve"> عبارة عن وجوب الوجود والاستغناء المطلق واحتياج </w:t>
      </w:r>
      <w:r w:rsidR="00F317AA">
        <w:rPr>
          <w:rtl/>
        </w:rPr>
        <w:t xml:space="preserve">كلّ </w:t>
      </w:r>
      <w:r w:rsidRPr="00F87DC1">
        <w:rPr>
          <w:rtl/>
        </w:rPr>
        <w:t>شيء في جميع أموره إليه</w:t>
      </w:r>
      <w:r w:rsidR="00FF40F6">
        <w:rPr>
          <w:rtl/>
        </w:rPr>
        <w:t>،</w:t>
      </w:r>
      <w:r w:rsidRPr="00F87DC1">
        <w:rPr>
          <w:rtl/>
        </w:rPr>
        <w:t xml:space="preserve"> </w:t>
      </w:r>
      <w:r w:rsidR="000C2031">
        <w:rPr>
          <w:rtl/>
        </w:rPr>
        <w:t xml:space="preserve">أيّ </w:t>
      </w:r>
      <w:r w:rsidR="00C85F3E">
        <w:rPr>
          <w:rtl/>
        </w:rPr>
        <w:t xml:space="preserve">الّذي </w:t>
      </w:r>
      <w:r w:rsidRPr="00F87DC1">
        <w:rPr>
          <w:rtl/>
        </w:rPr>
        <w:t xml:space="preserve">يكون عنده ما يحتاج إليه </w:t>
      </w:r>
      <w:r w:rsidR="00F317AA">
        <w:rPr>
          <w:rtl/>
        </w:rPr>
        <w:t xml:space="preserve">كلّ </w:t>
      </w:r>
      <w:r w:rsidRPr="00F87DC1">
        <w:rPr>
          <w:rtl/>
        </w:rPr>
        <w:t>شيء</w:t>
      </w:r>
      <w:r w:rsidR="00FF40F6">
        <w:rPr>
          <w:rtl/>
        </w:rPr>
        <w:t>،</w:t>
      </w:r>
      <w:r w:rsidRPr="00F87DC1">
        <w:rPr>
          <w:rtl/>
        </w:rPr>
        <w:t xml:space="preserve"> ويكون رفع حاجة ال</w:t>
      </w:r>
      <w:r w:rsidR="00F317AA">
        <w:rPr>
          <w:rtl/>
        </w:rPr>
        <w:t xml:space="preserve">كلّ </w:t>
      </w:r>
      <w:r w:rsidRPr="00F87DC1">
        <w:rPr>
          <w:rtl/>
        </w:rPr>
        <w:t xml:space="preserve">إليه ولم يفقد في ذاته </w:t>
      </w:r>
      <w:r w:rsidR="008058A2">
        <w:rPr>
          <w:rtl/>
        </w:rPr>
        <w:t>شيئاً</w:t>
      </w:r>
      <w:r w:rsidR="00001120">
        <w:rPr>
          <w:rtl/>
        </w:rPr>
        <w:t xml:space="preserve"> </w:t>
      </w:r>
      <w:r w:rsidR="0067652E">
        <w:rPr>
          <w:rtl/>
        </w:rPr>
        <w:t xml:space="preserve">ممّا </w:t>
      </w:r>
      <w:r w:rsidRPr="00F87DC1">
        <w:rPr>
          <w:rtl/>
        </w:rPr>
        <w:t>يحتاج إليه ال</w:t>
      </w:r>
      <w:r w:rsidR="00F317AA">
        <w:rPr>
          <w:rtl/>
        </w:rPr>
        <w:t xml:space="preserve">كلّ </w:t>
      </w:r>
      <w:r w:rsidRPr="00F87DC1">
        <w:rPr>
          <w:rtl/>
        </w:rPr>
        <w:t xml:space="preserve">وإليه يتوجه </w:t>
      </w:r>
      <w:r w:rsidR="00F317AA">
        <w:rPr>
          <w:rtl/>
        </w:rPr>
        <w:t xml:space="preserve">كلّ </w:t>
      </w:r>
      <w:r w:rsidRPr="00F87DC1">
        <w:rPr>
          <w:rtl/>
        </w:rPr>
        <w:t>شيء بالعبادة والخضوع وهو المستحق لذلك</w:t>
      </w:r>
      <w:r w:rsidR="00FF40F6">
        <w:rPr>
          <w:rtl/>
        </w:rPr>
        <w:t>،</w:t>
      </w:r>
      <w:r w:rsidRPr="00F87DC1">
        <w:rPr>
          <w:rtl/>
        </w:rPr>
        <w:t xml:space="preserve"> </w:t>
      </w:r>
      <w:r w:rsidR="000D118C">
        <w:rPr>
          <w:rtl/>
        </w:rPr>
        <w:t>و</w:t>
      </w:r>
      <w:r w:rsidR="00F766A1">
        <w:rPr>
          <w:rtl/>
        </w:rPr>
        <w:t xml:space="preserve">إمّا </w:t>
      </w:r>
      <w:r w:rsidRPr="00F87DC1">
        <w:rPr>
          <w:rtl/>
        </w:rPr>
        <w:t xml:space="preserve">على الثاني فهو مجاز عن </w:t>
      </w:r>
      <w:r w:rsidR="00437F28">
        <w:rPr>
          <w:rtl/>
        </w:rPr>
        <w:t xml:space="preserve">أنّه </w:t>
      </w:r>
      <w:r w:rsidRPr="00F87DC1">
        <w:rPr>
          <w:rtl/>
        </w:rPr>
        <w:t xml:space="preserve">تعالى أحدي </w:t>
      </w:r>
      <w:r w:rsidR="0067652E">
        <w:rPr>
          <w:rtl/>
        </w:rPr>
        <w:t>الذّات</w:t>
      </w:r>
      <w:r w:rsidR="00FF40F6">
        <w:rPr>
          <w:rtl/>
        </w:rPr>
        <w:t>،</w:t>
      </w:r>
      <w:r w:rsidRPr="00F87DC1">
        <w:rPr>
          <w:rtl/>
        </w:rPr>
        <w:t xml:space="preserve"> أحدي المعنى</w:t>
      </w:r>
      <w:r w:rsidR="00FF40F6">
        <w:rPr>
          <w:rtl/>
        </w:rPr>
        <w:t>،</w:t>
      </w:r>
      <w:r w:rsidRPr="00F87DC1">
        <w:rPr>
          <w:rtl/>
        </w:rPr>
        <w:t xml:space="preserve"> ليست له أجزاء ليكون بين الأجزاء جوف</w:t>
      </w:r>
      <w:r w:rsidR="00FF40F6">
        <w:rPr>
          <w:rtl/>
        </w:rPr>
        <w:t>،</w:t>
      </w:r>
      <w:r w:rsidRPr="00F87DC1">
        <w:rPr>
          <w:rtl/>
        </w:rPr>
        <w:t xml:space="preserve"> ولا صفات زائدة فيكون بينها وبين </w:t>
      </w:r>
      <w:r w:rsidR="0067652E">
        <w:rPr>
          <w:rtl/>
        </w:rPr>
        <w:t>الذّات</w:t>
      </w:r>
      <w:r w:rsidR="00853527">
        <w:rPr>
          <w:rtl/>
        </w:rPr>
        <w:t xml:space="preserve"> </w:t>
      </w:r>
      <w:r w:rsidRPr="00F87DC1">
        <w:rPr>
          <w:rtl/>
        </w:rPr>
        <w:t>جوف</w:t>
      </w:r>
      <w:r w:rsidR="00FF40F6">
        <w:rPr>
          <w:rtl/>
        </w:rPr>
        <w:t>،</w:t>
      </w:r>
      <w:r w:rsidRPr="00F87DC1">
        <w:rPr>
          <w:rtl/>
        </w:rPr>
        <w:t xml:space="preserve"> أو عن </w:t>
      </w:r>
      <w:r w:rsidR="00437F28">
        <w:rPr>
          <w:rtl/>
        </w:rPr>
        <w:t xml:space="preserve">أنّه </w:t>
      </w:r>
      <w:r w:rsidRPr="00F87DC1">
        <w:rPr>
          <w:rtl/>
        </w:rPr>
        <w:t>الكامل ب</w:t>
      </w:r>
      <w:r w:rsidR="0067652E">
        <w:rPr>
          <w:rtl/>
        </w:rPr>
        <w:t>الذّات</w:t>
      </w:r>
      <w:r w:rsidR="00FF40F6">
        <w:rPr>
          <w:rtl/>
        </w:rPr>
        <w:t>،</w:t>
      </w:r>
      <w:r w:rsidRPr="00F87DC1">
        <w:rPr>
          <w:rtl/>
        </w:rPr>
        <w:t xml:space="preserve"> ليس فيه جهة استعداد وإمكان</w:t>
      </w:r>
      <w:r w:rsidR="00FF40F6">
        <w:rPr>
          <w:rtl/>
        </w:rPr>
        <w:t>،</w:t>
      </w:r>
      <w:r w:rsidRPr="00F87DC1">
        <w:rPr>
          <w:rtl/>
        </w:rPr>
        <w:t xml:space="preserve"> ولا خلو له </w:t>
      </w:r>
      <w:r w:rsidR="00DD1041">
        <w:rPr>
          <w:rtl/>
        </w:rPr>
        <w:t xml:space="preserve">عمّا </w:t>
      </w:r>
      <w:r w:rsidRPr="00F87DC1">
        <w:rPr>
          <w:rtl/>
        </w:rPr>
        <w:t>يليق به</w:t>
      </w:r>
      <w:r w:rsidR="00FF40F6">
        <w:rPr>
          <w:rtl/>
        </w:rPr>
        <w:t>،</w:t>
      </w:r>
      <w:r w:rsidRPr="00F87DC1">
        <w:rPr>
          <w:rtl/>
        </w:rPr>
        <w:t xml:space="preserve"> فلا يكون له جوف يصلح </w:t>
      </w:r>
      <w:r w:rsidR="006634CE">
        <w:rPr>
          <w:rtl/>
        </w:rPr>
        <w:t xml:space="preserve">أنّ </w:t>
      </w:r>
      <w:r w:rsidRPr="00F87DC1">
        <w:rPr>
          <w:rtl/>
        </w:rPr>
        <w:t>يدخله ما ليس له في ذاته</w:t>
      </w:r>
      <w:r w:rsidR="00FF40F6">
        <w:rPr>
          <w:rtl/>
        </w:rPr>
        <w:t>،</w:t>
      </w:r>
      <w:r w:rsidRPr="00F87DC1">
        <w:rPr>
          <w:rtl/>
        </w:rPr>
        <w:t xml:space="preserve"> فيستكمل به</w:t>
      </w:r>
      <w:r w:rsidR="00FF40F6">
        <w:rPr>
          <w:rtl/>
        </w:rPr>
        <w:t>،</w:t>
      </w:r>
      <w:r w:rsidRPr="00F87DC1">
        <w:rPr>
          <w:rtl/>
        </w:rPr>
        <w:t xml:space="preserve"> فالجوف كناية عن الخلو </w:t>
      </w:r>
      <w:r w:rsidR="00DD1041">
        <w:rPr>
          <w:rtl/>
        </w:rPr>
        <w:t xml:space="preserve">عمّا </w:t>
      </w:r>
      <w:r w:rsidRPr="00F87DC1">
        <w:rPr>
          <w:rtl/>
        </w:rPr>
        <w:t xml:space="preserve">يصلح </w:t>
      </w:r>
      <w:r w:rsidR="0067652E">
        <w:rPr>
          <w:rtl/>
        </w:rPr>
        <w:t xml:space="preserve">اتّصافه </w:t>
      </w:r>
      <w:r w:rsidRPr="00F87DC1">
        <w:rPr>
          <w:rtl/>
        </w:rPr>
        <w:t>به</w:t>
      </w:r>
      <w:r w:rsidR="00FF40F6">
        <w:rPr>
          <w:rtl/>
        </w:rPr>
        <w:t>،</w:t>
      </w:r>
      <w:r w:rsidRPr="00F87DC1">
        <w:rPr>
          <w:rtl/>
        </w:rPr>
        <w:t xml:space="preserve"> </w:t>
      </w:r>
      <w:r w:rsidR="000D118C">
        <w:rPr>
          <w:rtl/>
        </w:rPr>
        <w:t>و</w:t>
      </w:r>
      <w:r w:rsidR="00F766A1">
        <w:rPr>
          <w:rtl/>
        </w:rPr>
        <w:t xml:space="preserve">إمّا </w:t>
      </w:r>
      <w:r w:rsidR="000448F7">
        <w:rPr>
          <w:rtl/>
        </w:rPr>
        <w:t xml:space="preserve">عليّ </w:t>
      </w:r>
      <w:r w:rsidRPr="00F87DC1">
        <w:rPr>
          <w:rtl/>
        </w:rPr>
        <w:t>الثالث فهو كناية عن عدم الانفعال والتأثر عن الغير</w:t>
      </w:r>
      <w:r w:rsidR="00FF40F6">
        <w:rPr>
          <w:rtl/>
        </w:rPr>
        <w:t>،</w:t>
      </w:r>
      <w:r w:rsidRPr="00F87DC1">
        <w:rPr>
          <w:rtl/>
        </w:rPr>
        <w:t xml:space="preserve"> وكونه محلا</w:t>
      </w:r>
      <w:r w:rsidR="003C3652">
        <w:rPr>
          <w:rFonts w:hint="cs"/>
          <w:rtl/>
        </w:rPr>
        <w:t>ً</w:t>
      </w:r>
      <w:r w:rsidRPr="00F87DC1">
        <w:rPr>
          <w:rtl/>
        </w:rPr>
        <w:t xml:space="preserve"> للحوادث كما </w:t>
      </w:r>
      <w:r w:rsidR="00877E94">
        <w:rPr>
          <w:rtl/>
        </w:rPr>
        <w:t xml:space="preserve">مرّ </w:t>
      </w:r>
      <w:r w:rsidRPr="00F87DC1">
        <w:rPr>
          <w:rtl/>
        </w:rPr>
        <w:t>عن الصا</w:t>
      </w:r>
      <w:r w:rsidR="00FF46E5">
        <w:rPr>
          <w:rtl/>
        </w:rPr>
        <w:t xml:space="preserve">دقّ </w:t>
      </w:r>
      <w:r w:rsidRPr="004F2B07">
        <w:rPr>
          <w:rStyle w:val="libAlaemChar"/>
          <w:rtl/>
        </w:rPr>
        <w:t>عليه‌السلام</w:t>
      </w:r>
      <w:r w:rsidR="00FF40F6">
        <w:rPr>
          <w:rtl/>
        </w:rPr>
        <w:t>:</w:t>
      </w:r>
      <w:r>
        <w:rPr>
          <w:rFonts w:hint="cs"/>
          <w:rtl/>
        </w:rPr>
        <w:t xml:space="preserve"> </w:t>
      </w:r>
      <w:r w:rsidR="006634CE">
        <w:rPr>
          <w:rtl/>
        </w:rPr>
        <w:t xml:space="preserve">أنّ </w:t>
      </w:r>
      <w:r w:rsidR="00C85F3E">
        <w:rPr>
          <w:rtl/>
        </w:rPr>
        <w:t xml:space="preserve">الرّضا </w:t>
      </w:r>
      <w:r w:rsidRPr="00F87DC1">
        <w:rPr>
          <w:rtl/>
        </w:rPr>
        <w:t>دخال يدخل عليه فينقله من حال إلى حال</w:t>
      </w:r>
      <w:r w:rsidR="00FF40F6">
        <w:rPr>
          <w:rtl/>
        </w:rPr>
        <w:t>،</w:t>
      </w:r>
      <w:r w:rsidRPr="00F87DC1">
        <w:rPr>
          <w:rtl/>
        </w:rPr>
        <w:t xml:space="preserve"> </w:t>
      </w:r>
      <w:r w:rsidR="0067652E">
        <w:rPr>
          <w:rtl/>
        </w:rPr>
        <w:t xml:space="preserve">لأنّ </w:t>
      </w:r>
      <w:r w:rsidRPr="00F87DC1">
        <w:rPr>
          <w:rtl/>
        </w:rPr>
        <w:t xml:space="preserve">المخلوق أجوف معتمل </w:t>
      </w:r>
      <w:r w:rsidR="00AE1C9F">
        <w:rPr>
          <w:rtl/>
        </w:rPr>
        <w:t xml:space="preserve">مركّب </w:t>
      </w:r>
      <w:r w:rsidRPr="00F87DC1">
        <w:rPr>
          <w:rtl/>
        </w:rPr>
        <w:t>للأشياء فيه مدخل</w:t>
      </w:r>
      <w:r w:rsidR="00FF40F6">
        <w:rPr>
          <w:rtl/>
        </w:rPr>
        <w:t>،</w:t>
      </w:r>
      <w:r w:rsidRPr="00F87DC1">
        <w:rPr>
          <w:rtl/>
        </w:rPr>
        <w:t xml:space="preserve"> وخالقنا لا مدخل للأشياء فيه ل</w:t>
      </w:r>
      <w:r w:rsidR="00437F28">
        <w:rPr>
          <w:rtl/>
        </w:rPr>
        <w:t xml:space="preserve">أنّه </w:t>
      </w:r>
      <w:r w:rsidR="00227F1F">
        <w:rPr>
          <w:rtl/>
        </w:rPr>
        <w:t xml:space="preserve">واحد </w:t>
      </w:r>
      <w:r w:rsidRPr="00F87DC1">
        <w:rPr>
          <w:rtl/>
        </w:rPr>
        <w:t xml:space="preserve">واحدي </w:t>
      </w:r>
      <w:r w:rsidR="0067652E">
        <w:rPr>
          <w:rtl/>
        </w:rPr>
        <w:t>الذّات</w:t>
      </w:r>
      <w:r w:rsidR="00853527">
        <w:rPr>
          <w:rtl/>
        </w:rPr>
        <w:t xml:space="preserve"> </w:t>
      </w:r>
      <w:r w:rsidRPr="00F87DC1">
        <w:rPr>
          <w:rtl/>
        </w:rPr>
        <w:t>واحدي المعنى</w:t>
      </w:r>
      <w:r w:rsidR="00FF40F6">
        <w:rPr>
          <w:rtl/>
        </w:rPr>
        <w:t>،</w:t>
      </w:r>
      <w:r w:rsidRPr="00F87DC1">
        <w:rPr>
          <w:rtl/>
        </w:rPr>
        <w:t xml:space="preserve"> وقد ورد ب</w:t>
      </w:r>
      <w:r w:rsidR="00F317AA">
        <w:rPr>
          <w:rtl/>
        </w:rPr>
        <w:t xml:space="preserve">كلّ </w:t>
      </w:r>
      <w:r w:rsidRPr="00F87DC1">
        <w:rPr>
          <w:rtl/>
        </w:rPr>
        <w:t>من تلك المعاني أخبار.</w:t>
      </w:r>
    </w:p>
    <w:p w:rsidR="00275B3C" w:rsidRPr="00F87DC1" w:rsidRDefault="00275B3C" w:rsidP="004F2B07">
      <w:pPr>
        <w:pStyle w:val="libNormal"/>
        <w:rPr>
          <w:rtl/>
        </w:rPr>
      </w:pPr>
      <w:r w:rsidRPr="00F87DC1">
        <w:rPr>
          <w:rtl/>
        </w:rPr>
        <w:t xml:space="preserve">وقد روى </w:t>
      </w:r>
      <w:r w:rsidR="003C3652">
        <w:rPr>
          <w:rtl/>
        </w:rPr>
        <w:t>الص</w:t>
      </w:r>
      <w:r w:rsidR="008F0203">
        <w:rPr>
          <w:rtl/>
        </w:rPr>
        <w:t xml:space="preserve">دوق </w:t>
      </w:r>
      <w:r w:rsidRPr="00F87DC1">
        <w:rPr>
          <w:rtl/>
        </w:rPr>
        <w:t xml:space="preserve">في </w:t>
      </w:r>
      <w:r w:rsidR="000D118C">
        <w:rPr>
          <w:rtl/>
        </w:rPr>
        <w:t xml:space="preserve">التّوحيد </w:t>
      </w:r>
      <w:r w:rsidRPr="00F87DC1">
        <w:rPr>
          <w:rtl/>
        </w:rPr>
        <w:t xml:space="preserve">ومعاني الأخبار </w:t>
      </w:r>
      <w:r w:rsidR="00697C0A">
        <w:rPr>
          <w:rtl/>
        </w:rPr>
        <w:t xml:space="preserve">خبراً </w:t>
      </w:r>
      <w:r w:rsidRPr="00F87DC1">
        <w:rPr>
          <w:rtl/>
        </w:rPr>
        <w:t>طويلا</w:t>
      </w:r>
      <w:r w:rsidR="003C3652">
        <w:rPr>
          <w:rFonts w:hint="cs"/>
          <w:rtl/>
        </w:rPr>
        <w:t>ً</w:t>
      </w:r>
      <w:r w:rsidRPr="00F87DC1">
        <w:rPr>
          <w:rtl/>
        </w:rPr>
        <w:t xml:space="preserve"> </w:t>
      </w:r>
      <w:r w:rsidR="00D226FE">
        <w:rPr>
          <w:rtl/>
        </w:rPr>
        <w:t xml:space="preserve">مشتملاً </w:t>
      </w:r>
      <w:r w:rsidRPr="00F87DC1">
        <w:rPr>
          <w:rtl/>
        </w:rPr>
        <w:t>على معاني كثيرة للصمد</w:t>
      </w:r>
      <w:r w:rsidR="00FF40F6">
        <w:rPr>
          <w:rtl/>
        </w:rPr>
        <w:t>،</w:t>
      </w:r>
      <w:r w:rsidRPr="00F87DC1">
        <w:rPr>
          <w:rtl/>
        </w:rPr>
        <w:t xml:space="preserve"> وقد نقل بعض المفسرين عن الصحابة والتابعين والأئمة واللغويين قريبا</w:t>
      </w:r>
      <w:r w:rsidR="003C3652">
        <w:rPr>
          <w:rFonts w:hint="cs"/>
          <w:rtl/>
        </w:rPr>
        <w:t>ً</w:t>
      </w:r>
      <w:r w:rsidRPr="00F87DC1">
        <w:rPr>
          <w:rtl/>
        </w:rPr>
        <w:t xml:space="preserve"> من عشرين معنى</w:t>
      </w:r>
      <w:r w:rsidR="00FF40F6">
        <w:rPr>
          <w:rtl/>
        </w:rPr>
        <w:t>،</w:t>
      </w:r>
      <w:r w:rsidRPr="00F87DC1">
        <w:rPr>
          <w:rtl/>
        </w:rPr>
        <w:t xml:space="preserve"> ويمكن إدخال جميعها فيما ذكرنا من المعنى </w:t>
      </w:r>
      <w:r w:rsidR="006634CE">
        <w:rPr>
          <w:rtl/>
        </w:rPr>
        <w:t>الأوّل</w:t>
      </w:r>
      <w:r w:rsidR="00FF40F6">
        <w:rPr>
          <w:rtl/>
        </w:rPr>
        <w:t>،</w:t>
      </w:r>
      <w:r w:rsidRPr="00F87DC1">
        <w:rPr>
          <w:rtl/>
        </w:rPr>
        <w:t xml:space="preserve"> ل</w:t>
      </w:r>
      <w:r w:rsidR="00437F28">
        <w:rPr>
          <w:rtl/>
        </w:rPr>
        <w:t xml:space="preserve">أنّه </w:t>
      </w:r>
      <w:r w:rsidRPr="00F87DC1">
        <w:rPr>
          <w:rtl/>
        </w:rPr>
        <w:t xml:space="preserve">لاشتماله على الوجوب </w:t>
      </w:r>
      <w:r w:rsidR="0067652E">
        <w:rPr>
          <w:rtl/>
        </w:rPr>
        <w:t>الذّات</w:t>
      </w:r>
      <w:r w:rsidRPr="00F87DC1">
        <w:rPr>
          <w:rtl/>
        </w:rPr>
        <w:t xml:space="preserve">ي </w:t>
      </w:r>
      <w:r w:rsidR="00EC52FC">
        <w:rPr>
          <w:rtl/>
        </w:rPr>
        <w:t xml:space="preserve">يدّل </w:t>
      </w:r>
      <w:r w:rsidRPr="00F87DC1">
        <w:rPr>
          <w:rtl/>
        </w:rPr>
        <w:t>على جميع السلوب</w:t>
      </w:r>
      <w:r w:rsidR="00FF40F6">
        <w:rPr>
          <w:rtl/>
        </w:rPr>
        <w:t>،</w:t>
      </w:r>
      <w:r w:rsidRPr="00F87DC1">
        <w:rPr>
          <w:rtl/>
        </w:rPr>
        <w:t xml:space="preserve"> ولدلالته على كونه مبدء لل</w:t>
      </w:r>
      <w:r w:rsidR="00F317AA">
        <w:rPr>
          <w:rtl/>
        </w:rPr>
        <w:t xml:space="preserve">كلّ </w:t>
      </w:r>
      <w:r w:rsidR="00EC52FC">
        <w:rPr>
          <w:rtl/>
        </w:rPr>
        <w:t xml:space="preserve">يدّل </w:t>
      </w:r>
      <w:r w:rsidRPr="00F87DC1">
        <w:rPr>
          <w:rtl/>
        </w:rPr>
        <w:t xml:space="preserve">على </w:t>
      </w:r>
      <w:r w:rsidR="0067652E">
        <w:rPr>
          <w:rtl/>
        </w:rPr>
        <w:t xml:space="preserve">اتّصافه </w:t>
      </w:r>
      <w:r w:rsidRPr="00F87DC1">
        <w:rPr>
          <w:rtl/>
        </w:rPr>
        <w:t xml:space="preserve">بجميع </w:t>
      </w:r>
      <w:r w:rsidR="00853527">
        <w:rPr>
          <w:rtl/>
        </w:rPr>
        <w:t>الصّفات</w:t>
      </w:r>
      <w:r w:rsidRPr="00F87DC1">
        <w:rPr>
          <w:rtl/>
        </w:rPr>
        <w:t xml:space="preserve"> الكمالية</w:t>
      </w:r>
      <w:r w:rsidR="00FF40F6">
        <w:rPr>
          <w:rtl/>
        </w:rPr>
        <w:t>،</w:t>
      </w:r>
      <w:r w:rsidRPr="00F87DC1">
        <w:rPr>
          <w:rtl/>
        </w:rPr>
        <w:t xml:space="preserve"> وبه يمكن الجمع بين الأخبار المختلفة الواردة في هذا المعنى</w:t>
      </w:r>
      <w:r w:rsidR="00FF40F6">
        <w:rPr>
          <w:rtl/>
        </w:rPr>
        <w:t>،</w:t>
      </w:r>
      <w:r w:rsidRPr="00F87DC1">
        <w:rPr>
          <w:rtl/>
        </w:rPr>
        <w:t xml:space="preserve"> وقد أوردنا الأخبار في كتاب بحار الأنوار.</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مجهول كالصحيح</w:t>
      </w:r>
      <w:r w:rsidR="00FF40F6">
        <w:rPr>
          <w:rtl/>
        </w:rPr>
        <w:t>،</w:t>
      </w:r>
      <w:r w:rsidRPr="00F87DC1">
        <w:rPr>
          <w:rtl/>
        </w:rPr>
        <w:t xml:space="preserve"> </w:t>
      </w:r>
      <w:r w:rsidRPr="00F81109">
        <w:rPr>
          <w:rtl/>
        </w:rPr>
        <w:t>وقوله</w:t>
      </w:r>
      <w:r w:rsidR="00FF40F6">
        <w:rPr>
          <w:rtl/>
        </w:rPr>
        <w:t>:</w:t>
      </w:r>
      <w:r w:rsidRPr="00F81109">
        <w:rPr>
          <w:rtl/>
        </w:rPr>
        <w:t xml:space="preserve"> </w:t>
      </w:r>
      <w:r w:rsidR="00227F1F">
        <w:rPr>
          <w:rtl/>
        </w:rPr>
        <w:t xml:space="preserve">واحد </w:t>
      </w:r>
      <w:r w:rsidRPr="00F87DC1">
        <w:rPr>
          <w:rtl/>
        </w:rPr>
        <w:t xml:space="preserve">خبر </w:t>
      </w:r>
      <w:r w:rsidR="003C3652">
        <w:rPr>
          <w:rFonts w:hint="cs"/>
          <w:rtl/>
        </w:rPr>
        <w:t>إ</w:t>
      </w:r>
      <w:r w:rsidR="006634CE">
        <w:rPr>
          <w:rtl/>
        </w:rPr>
        <w:t xml:space="preserve">نّ </w:t>
      </w:r>
      <w:r w:rsidRPr="00F87DC1">
        <w:rPr>
          <w:rtl/>
        </w:rPr>
        <w:t>والجملتان</w:t>
      </w:r>
    </w:p>
    <w:p w:rsidR="004F2B07" w:rsidRDefault="004F2B07" w:rsidP="009E56B0">
      <w:pPr>
        <w:pStyle w:val="libNormal"/>
        <w:rPr>
          <w:rtl/>
        </w:rPr>
      </w:pPr>
      <w:r>
        <w:rPr>
          <w:rtl/>
        </w:rPr>
        <w:br w:type="page"/>
      </w:r>
    </w:p>
    <w:p w:rsidR="00275B3C" w:rsidRPr="00F87DC1" w:rsidRDefault="00275B3C" w:rsidP="009E4D16">
      <w:pPr>
        <w:pStyle w:val="libNormal0"/>
        <w:rPr>
          <w:rtl/>
        </w:rPr>
      </w:pPr>
      <w:r>
        <w:rPr>
          <w:rFonts w:hint="cs"/>
          <w:rtl/>
        </w:rPr>
        <w:lastRenderedPageBreak/>
        <w:t>ا</w:t>
      </w:r>
      <w:r w:rsidRPr="00F87DC1">
        <w:rPr>
          <w:rtl/>
        </w:rPr>
        <w:t>بن عبد الرحمن</w:t>
      </w:r>
      <w:r w:rsidR="00FF40F6">
        <w:rPr>
          <w:rtl/>
        </w:rPr>
        <w:t>،</w:t>
      </w:r>
      <w:r w:rsidRPr="00F87DC1">
        <w:rPr>
          <w:rtl/>
        </w:rPr>
        <w:t xml:space="preserve"> عن الحسن بن السري</w:t>
      </w:r>
      <w:r w:rsidR="00216F6E">
        <w:rPr>
          <w:rFonts w:hint="cs"/>
          <w:rtl/>
        </w:rPr>
        <w:t>ٌ</w:t>
      </w:r>
      <w:r w:rsidR="00FF40F6">
        <w:rPr>
          <w:rtl/>
        </w:rPr>
        <w:t>،</w:t>
      </w:r>
      <w:r w:rsidRPr="00F87DC1">
        <w:rPr>
          <w:rtl/>
        </w:rPr>
        <w:t xml:space="preserve"> عن جابر بن يزيد الجعفي قال سألت أبا جعفر </w:t>
      </w:r>
      <w:r w:rsidRPr="004F2B07">
        <w:rPr>
          <w:rStyle w:val="libAlaemChar"/>
          <w:rtl/>
        </w:rPr>
        <w:t>عليه‌السلام</w:t>
      </w:r>
      <w:r w:rsidRPr="00F87DC1">
        <w:rPr>
          <w:rtl/>
        </w:rPr>
        <w:t xml:space="preserve"> عن شيء من </w:t>
      </w:r>
      <w:r w:rsidR="000D118C">
        <w:rPr>
          <w:rtl/>
        </w:rPr>
        <w:t xml:space="preserve">التّوحيد </w:t>
      </w:r>
      <w:r w:rsidRPr="00F87DC1">
        <w:rPr>
          <w:rtl/>
        </w:rPr>
        <w:t xml:space="preserve">فقال </w:t>
      </w:r>
      <w:r w:rsidR="006634CE">
        <w:rPr>
          <w:rtl/>
        </w:rPr>
        <w:t xml:space="preserve">أنّ </w:t>
      </w:r>
      <w:r w:rsidRPr="00F87DC1">
        <w:rPr>
          <w:rtl/>
        </w:rPr>
        <w:t xml:space="preserve">الله تباركت أسماؤه </w:t>
      </w:r>
      <w:r w:rsidR="000C2031">
        <w:rPr>
          <w:rtl/>
        </w:rPr>
        <w:t xml:space="preserve">الّتي </w:t>
      </w:r>
      <w:r w:rsidRPr="00F87DC1">
        <w:rPr>
          <w:rtl/>
        </w:rPr>
        <w:t xml:space="preserve">يدعا بها وتعالى في علو كنهه </w:t>
      </w:r>
      <w:r w:rsidR="00227F1F">
        <w:rPr>
          <w:rtl/>
        </w:rPr>
        <w:t xml:space="preserve">واحد </w:t>
      </w:r>
      <w:r w:rsidRPr="00F87DC1">
        <w:rPr>
          <w:rtl/>
        </w:rPr>
        <w:t>تو</w:t>
      </w:r>
      <w:r w:rsidR="00356CA0">
        <w:rPr>
          <w:rtl/>
        </w:rPr>
        <w:t xml:space="preserve">حدّ </w:t>
      </w:r>
      <w:r w:rsidRPr="00F87DC1">
        <w:rPr>
          <w:rtl/>
        </w:rPr>
        <w:t>ب</w:t>
      </w:r>
      <w:r w:rsidR="000D118C">
        <w:rPr>
          <w:rtl/>
        </w:rPr>
        <w:t xml:space="preserve">التّوحيد </w:t>
      </w:r>
      <w:r w:rsidRPr="00F87DC1">
        <w:rPr>
          <w:rtl/>
        </w:rPr>
        <w:t xml:space="preserve">في توحده </w:t>
      </w:r>
      <w:r w:rsidR="00DD1041">
        <w:rPr>
          <w:rtl/>
        </w:rPr>
        <w:t xml:space="preserve">ثمّ </w:t>
      </w:r>
      <w:r w:rsidRPr="00F87DC1">
        <w:rPr>
          <w:rtl/>
        </w:rPr>
        <w:t xml:space="preserve">أجراه على خلقه فهو </w:t>
      </w:r>
      <w:r w:rsidR="00227F1F">
        <w:rPr>
          <w:rtl/>
        </w:rPr>
        <w:t xml:space="preserve">واحد </w:t>
      </w:r>
      <w:r w:rsidRPr="00F87DC1">
        <w:rPr>
          <w:rtl/>
        </w:rPr>
        <w:t xml:space="preserve">صمد قدوس يعبده </w:t>
      </w:r>
      <w:r w:rsidR="00F317AA">
        <w:rPr>
          <w:rtl/>
        </w:rPr>
        <w:t xml:space="preserve">كلّ </w:t>
      </w:r>
      <w:r w:rsidRPr="00F87DC1">
        <w:rPr>
          <w:rtl/>
        </w:rPr>
        <w:t xml:space="preserve">شيء ويصمد إليه </w:t>
      </w:r>
      <w:r w:rsidR="00F317AA">
        <w:rPr>
          <w:rtl/>
        </w:rPr>
        <w:t xml:space="preserve">كلّ </w:t>
      </w:r>
      <w:r w:rsidRPr="00F87DC1">
        <w:rPr>
          <w:rtl/>
        </w:rPr>
        <w:t xml:space="preserve">شيء </w:t>
      </w:r>
      <w:r w:rsidRPr="009E4D16">
        <w:rPr>
          <w:rStyle w:val="libNormalChar"/>
          <w:rtl/>
        </w:rPr>
        <w:t xml:space="preserve">و وَسِعَ </w:t>
      </w:r>
      <w:r w:rsidR="00F317AA" w:rsidRPr="009E4D16">
        <w:rPr>
          <w:rStyle w:val="libNormalChar"/>
          <w:rtl/>
        </w:rPr>
        <w:t xml:space="preserve">كلّ </w:t>
      </w:r>
      <w:r w:rsidRPr="009E4D16">
        <w:rPr>
          <w:rStyle w:val="libNormalChar"/>
          <w:rtl/>
        </w:rPr>
        <w:t>شَيْءٍ عِ</w:t>
      </w:r>
      <w:r w:rsidR="00784BD7" w:rsidRPr="009E4D16">
        <w:rPr>
          <w:rStyle w:val="libNormalChar"/>
          <w:rtl/>
        </w:rPr>
        <w:t>لـمّا</w:t>
      </w:r>
      <w:r w:rsidR="009E4D16">
        <w:rPr>
          <w:rStyle w:val="libNormalChar"/>
          <w:rFonts w:hint="cs"/>
          <w:rtl/>
        </w:rPr>
        <w:t>ً</w:t>
      </w:r>
      <w:r w:rsidRPr="009E4D16">
        <w:rPr>
          <w:rStyle w:val="libNormalChar"/>
          <w:rtl/>
        </w:rPr>
        <w:t>.</w:t>
      </w:r>
    </w:p>
    <w:p w:rsidR="00275B3C" w:rsidRDefault="00275B3C" w:rsidP="004F2B07">
      <w:pPr>
        <w:pStyle w:val="libNormal"/>
        <w:rPr>
          <w:rtl/>
        </w:rPr>
      </w:pPr>
      <w:r w:rsidRPr="00F87DC1">
        <w:rPr>
          <w:rtl/>
        </w:rPr>
        <w:t xml:space="preserve">فهذا هو المعنى الصحيح في تأويل </w:t>
      </w:r>
      <w:r w:rsidR="006634CE">
        <w:rPr>
          <w:rtl/>
        </w:rPr>
        <w:t xml:space="preserve">الصمّد </w:t>
      </w:r>
      <w:r w:rsidRPr="00F87DC1">
        <w:rPr>
          <w:rtl/>
        </w:rPr>
        <w:t xml:space="preserve">لا ما ذهب إليه </w:t>
      </w:r>
      <w:r w:rsidR="00DD1041">
        <w:rPr>
          <w:rtl/>
        </w:rPr>
        <w:t xml:space="preserve">المشبّهة </w:t>
      </w:r>
      <w:r w:rsidR="006634CE">
        <w:rPr>
          <w:rtl/>
        </w:rPr>
        <w:t xml:space="preserve">أنّ </w:t>
      </w:r>
      <w:r w:rsidRPr="00F87DC1">
        <w:rPr>
          <w:rtl/>
        </w:rPr>
        <w:t xml:space="preserve">تأويل </w:t>
      </w:r>
      <w:r w:rsidR="006634CE">
        <w:rPr>
          <w:rtl/>
        </w:rPr>
        <w:t xml:space="preserve">الصمّد </w:t>
      </w:r>
      <w:r w:rsidRPr="00F87DC1">
        <w:rPr>
          <w:rtl/>
        </w:rPr>
        <w:t xml:space="preserve">المصمت </w:t>
      </w:r>
      <w:r w:rsidR="00C85F3E">
        <w:rPr>
          <w:rtl/>
        </w:rPr>
        <w:t xml:space="preserve">الّذي </w:t>
      </w:r>
      <w:r w:rsidRPr="00F87DC1">
        <w:rPr>
          <w:rtl/>
        </w:rPr>
        <w:t xml:space="preserve">لا جوف له </w:t>
      </w:r>
      <w:r w:rsidR="0067652E">
        <w:rPr>
          <w:rtl/>
        </w:rPr>
        <w:t xml:space="preserve">لأنّ </w:t>
      </w:r>
      <w:r w:rsidRPr="00F87DC1">
        <w:rPr>
          <w:rtl/>
        </w:rPr>
        <w:t xml:space="preserve">ذلك لا يكون </w:t>
      </w:r>
      <w:r w:rsidR="009F0F8B">
        <w:rPr>
          <w:rtl/>
        </w:rPr>
        <w:t xml:space="preserve">إلّا </w:t>
      </w:r>
      <w:r w:rsidRPr="00F87DC1">
        <w:rPr>
          <w:rtl/>
        </w:rPr>
        <w:t xml:space="preserve">من صفة الجسم والله </w:t>
      </w:r>
      <w:r w:rsidR="00D545AF">
        <w:rPr>
          <w:rtl/>
        </w:rPr>
        <w:t xml:space="preserve">جلَّ </w:t>
      </w:r>
      <w:r w:rsidRPr="00F87DC1">
        <w:rPr>
          <w:rtl/>
        </w:rPr>
        <w:t>ذكره متعال عن ذلك هو أعظم وأ</w:t>
      </w:r>
      <w:r w:rsidR="00D545AF">
        <w:rPr>
          <w:rtl/>
        </w:rPr>
        <w:t xml:space="preserve">جلَّ </w:t>
      </w:r>
      <w:r w:rsidRPr="00F87DC1">
        <w:rPr>
          <w:rtl/>
        </w:rPr>
        <w:t xml:space="preserve">من </w:t>
      </w:r>
      <w:r w:rsidR="006634CE">
        <w:rPr>
          <w:rtl/>
        </w:rPr>
        <w:t xml:space="preserve">أنّ </w:t>
      </w:r>
      <w:r w:rsidRPr="00F87DC1">
        <w:rPr>
          <w:rtl/>
        </w:rPr>
        <w:t xml:space="preserve">تقع الأوهام على صفته أو تدرك كنه عظمته ولو </w:t>
      </w:r>
      <w:r w:rsidR="00D647A4">
        <w:rPr>
          <w:rtl/>
        </w:rPr>
        <w:t xml:space="preserve">كان </w:t>
      </w:r>
      <w:r w:rsidRPr="00F87DC1">
        <w:rPr>
          <w:rtl/>
        </w:rPr>
        <w:t xml:space="preserve">تأويل </w:t>
      </w:r>
      <w:r w:rsidR="006634CE">
        <w:rPr>
          <w:rtl/>
        </w:rPr>
        <w:t xml:space="preserve">الصمّد </w:t>
      </w:r>
      <w:r w:rsidRPr="00F87DC1">
        <w:rPr>
          <w:rtl/>
        </w:rPr>
        <w:t xml:space="preserve">في صفة الله </w:t>
      </w:r>
      <w:r w:rsidR="00853527">
        <w:rPr>
          <w:rtl/>
        </w:rPr>
        <w:t>عزّ و</w:t>
      </w:r>
      <w:r w:rsidR="00D545AF">
        <w:rPr>
          <w:rtl/>
        </w:rPr>
        <w:t xml:space="preserve">جلَّ </w:t>
      </w:r>
      <w:r w:rsidRPr="00F87DC1">
        <w:rPr>
          <w:rtl/>
        </w:rPr>
        <w:t>المصمت ل</w:t>
      </w:r>
      <w:r w:rsidR="00D647A4">
        <w:rPr>
          <w:rtl/>
        </w:rPr>
        <w:t xml:space="preserve">كان </w:t>
      </w:r>
      <w:r w:rsidRPr="00F87DC1">
        <w:rPr>
          <w:rtl/>
        </w:rPr>
        <w:t xml:space="preserve">مخالفا لقوله </w:t>
      </w:r>
      <w:r w:rsidR="00853527">
        <w:rPr>
          <w:rtl/>
        </w:rPr>
        <w:t xml:space="preserve">عزّ </w:t>
      </w:r>
      <w:r w:rsidRPr="00F87DC1">
        <w:rPr>
          <w:rtl/>
        </w:rPr>
        <w:t>وجل</w:t>
      </w:r>
      <w:r w:rsidR="009E4D16">
        <w:rPr>
          <w:rFonts w:hint="cs"/>
          <w:rtl/>
        </w:rPr>
        <w:t>َّ</w:t>
      </w:r>
      <w:r w:rsidR="00FF40F6">
        <w:rPr>
          <w:rtl/>
        </w:rPr>
        <w:t>:</w:t>
      </w:r>
      <w:r>
        <w:rPr>
          <w:rtl/>
        </w:rPr>
        <w:t xml:space="preserve"> « </w:t>
      </w:r>
      <w:r w:rsidRPr="00275B3C">
        <w:rPr>
          <w:rStyle w:val="libAieChar"/>
          <w:rtl/>
        </w:rPr>
        <w:t>لَيْسَ كَمِثْلِهِ شَيْءٌ</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67652E">
        <w:rPr>
          <w:rtl/>
        </w:rPr>
        <w:t xml:space="preserve">لأنّ </w:t>
      </w:r>
      <w:r w:rsidRPr="00F87DC1">
        <w:rPr>
          <w:rtl/>
        </w:rPr>
        <w:t xml:space="preserve">ذلك من صفة الأجسام المصمتة </w:t>
      </w:r>
      <w:r w:rsidR="000C2031">
        <w:rPr>
          <w:rtl/>
        </w:rPr>
        <w:t xml:space="preserve">الّتي </w:t>
      </w:r>
      <w:r w:rsidRPr="00F87DC1">
        <w:rPr>
          <w:rtl/>
        </w:rPr>
        <w:t xml:space="preserve">لا أجواف لها مثل الحجر والحديد وسائر الأشياء المصمتة </w:t>
      </w:r>
      <w:r w:rsidR="000C2031">
        <w:rPr>
          <w:rtl/>
        </w:rPr>
        <w:t xml:space="preserve">الّتي </w:t>
      </w:r>
      <w:r w:rsidRPr="00F87DC1">
        <w:rPr>
          <w:rtl/>
        </w:rPr>
        <w:t xml:space="preserve">لا أجواف لها تعالى الله عن ذلك </w:t>
      </w:r>
      <w:r w:rsidR="00DD1041">
        <w:rPr>
          <w:rtl/>
        </w:rPr>
        <w:t>علوّاً كبيراً</w:t>
      </w:r>
      <w:r>
        <w:rPr>
          <w:rtl/>
        </w:rPr>
        <w:t>.</w:t>
      </w:r>
    </w:p>
    <w:p w:rsidR="00275B3C" w:rsidRPr="00F87DC1" w:rsidRDefault="00275B3C" w:rsidP="004F2B07">
      <w:pPr>
        <w:pStyle w:val="libNormal"/>
        <w:rPr>
          <w:rtl/>
        </w:rPr>
      </w:pPr>
      <w:r w:rsidRPr="00F87DC1">
        <w:rPr>
          <w:rtl/>
        </w:rPr>
        <w:t>ف</w:t>
      </w:r>
      <w:r w:rsidR="00F766A1">
        <w:rPr>
          <w:rtl/>
        </w:rPr>
        <w:t xml:space="preserve">إمّا </w:t>
      </w:r>
      <w:r w:rsidRPr="00F87DC1">
        <w:rPr>
          <w:rtl/>
        </w:rPr>
        <w:t>ما جاء في الأخبار من ذلك</w:t>
      </w:r>
      <w:r>
        <w:rPr>
          <w:rtl/>
        </w:rPr>
        <w:t xml:space="preserve"> فالعا</w:t>
      </w:r>
      <w:r>
        <w:rPr>
          <w:rFonts w:hint="cs"/>
          <w:rtl/>
        </w:rPr>
        <w:t>ل</w:t>
      </w:r>
      <w:r w:rsidRPr="00F87DC1">
        <w:rPr>
          <w:rtl/>
        </w:rPr>
        <w:t>م</w:t>
      </w:r>
      <w:r w:rsidRPr="004F2B07">
        <w:rPr>
          <w:rStyle w:val="libAlaemChar"/>
          <w:rtl/>
        </w:rPr>
        <w:t>عليه‌السلام</w:t>
      </w:r>
      <w:r w:rsidRPr="00F87DC1">
        <w:rPr>
          <w:rtl/>
        </w:rPr>
        <w:t xml:space="preserve">أعلم بما قال وهذا </w:t>
      </w:r>
      <w:r w:rsidR="00C85F3E">
        <w:rPr>
          <w:rtl/>
        </w:rPr>
        <w:t xml:space="preserve">الّذي </w:t>
      </w:r>
      <w:r w:rsidRPr="00F87DC1">
        <w:rPr>
          <w:rtl/>
        </w:rPr>
        <w:t xml:space="preserve">قال </w:t>
      </w:r>
      <w:r w:rsidRPr="004F2B07">
        <w:rPr>
          <w:rStyle w:val="libAlaemChar"/>
          <w:rtl/>
        </w:rPr>
        <w:t>عليه‌السلام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معترضتان</w:t>
      </w:r>
      <w:r w:rsidR="00FF40F6">
        <w:rPr>
          <w:rtl/>
        </w:rPr>
        <w:t>،</w:t>
      </w:r>
      <w:r w:rsidRPr="00F87DC1">
        <w:rPr>
          <w:rtl/>
        </w:rPr>
        <w:t xml:space="preserve"> </w:t>
      </w:r>
      <w:r w:rsidRPr="00F81109">
        <w:rPr>
          <w:rtl/>
        </w:rPr>
        <w:t>تباركت أسماؤه</w:t>
      </w:r>
      <w:r w:rsidR="00FF40F6">
        <w:rPr>
          <w:rtl/>
        </w:rPr>
        <w:t>:</w:t>
      </w:r>
      <w:r w:rsidRPr="00F87DC1">
        <w:rPr>
          <w:rtl/>
        </w:rPr>
        <w:t xml:space="preserve"> </w:t>
      </w:r>
      <w:r w:rsidR="000C2031">
        <w:rPr>
          <w:rtl/>
        </w:rPr>
        <w:t xml:space="preserve">أيّ </w:t>
      </w:r>
      <w:r w:rsidRPr="00F87DC1">
        <w:rPr>
          <w:rtl/>
        </w:rPr>
        <w:t>تطه</w:t>
      </w:r>
      <w:r w:rsidR="009E4D16">
        <w:rPr>
          <w:rFonts w:hint="cs"/>
          <w:rtl/>
        </w:rPr>
        <w:t>ّ</w:t>
      </w:r>
      <w:r w:rsidRPr="00F87DC1">
        <w:rPr>
          <w:rtl/>
        </w:rPr>
        <w:t>رت عن النقائص أو كثرت صفات جلاله وعظمته أو ثبتت ولا يعتريها ال</w:t>
      </w:r>
      <w:r w:rsidR="00C85F3E">
        <w:rPr>
          <w:rtl/>
        </w:rPr>
        <w:t xml:space="preserve">تغيّر </w:t>
      </w:r>
      <w:r w:rsidRPr="00F87DC1">
        <w:rPr>
          <w:rtl/>
        </w:rPr>
        <w:t>من قولهم</w:t>
      </w:r>
      <w:r w:rsidR="00FF40F6">
        <w:rPr>
          <w:rtl/>
        </w:rPr>
        <w:t>:</w:t>
      </w:r>
      <w:r w:rsidRPr="00F87DC1">
        <w:rPr>
          <w:rtl/>
        </w:rPr>
        <w:t xml:space="preserve"> برك البعير بالم</w:t>
      </w:r>
      <w:r w:rsidR="00D647A4">
        <w:rPr>
          <w:rtl/>
        </w:rPr>
        <w:t xml:space="preserve">كان </w:t>
      </w:r>
      <w:r w:rsidR="000C2031">
        <w:rPr>
          <w:rtl/>
        </w:rPr>
        <w:t xml:space="preserve">أيّ </w:t>
      </w:r>
      <w:r w:rsidRPr="00F87DC1">
        <w:rPr>
          <w:rtl/>
        </w:rPr>
        <w:t>أقام</w:t>
      </w:r>
      <w:r w:rsidR="00FF40F6">
        <w:rPr>
          <w:rtl/>
        </w:rPr>
        <w:t>،</w:t>
      </w:r>
      <w:r w:rsidRPr="00F87DC1">
        <w:rPr>
          <w:rtl/>
        </w:rPr>
        <w:t xml:space="preserve"> وكلمة</w:t>
      </w:r>
      <w:r w:rsidRPr="00F81109">
        <w:rPr>
          <w:rtl/>
        </w:rPr>
        <w:t xml:space="preserve"> « في »</w:t>
      </w:r>
      <w:r w:rsidRPr="00F87DC1">
        <w:rPr>
          <w:rtl/>
        </w:rPr>
        <w:t xml:space="preserve"> في قوله</w:t>
      </w:r>
      <w:r w:rsidR="00FF40F6">
        <w:rPr>
          <w:rtl/>
        </w:rPr>
        <w:t>:</w:t>
      </w:r>
      <w:r w:rsidRPr="00F87DC1">
        <w:rPr>
          <w:rtl/>
        </w:rPr>
        <w:t xml:space="preserve"> في علو كنهه</w:t>
      </w:r>
      <w:r w:rsidR="00FF40F6">
        <w:rPr>
          <w:rtl/>
        </w:rPr>
        <w:t>،</w:t>
      </w:r>
      <w:r w:rsidRPr="00F87DC1">
        <w:rPr>
          <w:rtl/>
        </w:rPr>
        <w:t xml:space="preserve"> تعليلية</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تو</w:t>
      </w:r>
      <w:r w:rsidR="00356CA0">
        <w:rPr>
          <w:rtl/>
        </w:rPr>
        <w:t xml:space="preserve">حدّ </w:t>
      </w:r>
      <w:r w:rsidRPr="00F81109">
        <w:rPr>
          <w:rtl/>
        </w:rPr>
        <w:t>بالتوحيد</w:t>
      </w:r>
      <w:r w:rsidR="00FF40F6">
        <w:rPr>
          <w:rtl/>
        </w:rPr>
        <w:t>،</w:t>
      </w:r>
      <w:r w:rsidRPr="00F87DC1">
        <w:rPr>
          <w:rtl/>
        </w:rPr>
        <w:t xml:space="preserve"> </w:t>
      </w:r>
      <w:r w:rsidR="000C2031">
        <w:rPr>
          <w:rtl/>
        </w:rPr>
        <w:t xml:space="preserve">أيّ </w:t>
      </w:r>
      <w:r w:rsidRPr="00F87DC1">
        <w:rPr>
          <w:rtl/>
        </w:rPr>
        <w:t>لم يكن في الأزل أ</w:t>
      </w:r>
      <w:r w:rsidR="009E4D16">
        <w:rPr>
          <w:rtl/>
        </w:rPr>
        <w:t>حد</w:t>
      </w:r>
      <w:r w:rsidR="00356CA0">
        <w:rPr>
          <w:rtl/>
        </w:rPr>
        <w:t xml:space="preserve"> </w:t>
      </w:r>
      <w:r w:rsidRPr="00F87DC1">
        <w:rPr>
          <w:rtl/>
        </w:rPr>
        <w:t>يوح</w:t>
      </w:r>
      <w:r w:rsidR="009E4D16">
        <w:rPr>
          <w:rFonts w:hint="cs"/>
          <w:rtl/>
        </w:rPr>
        <w:t>ّ</w:t>
      </w:r>
      <w:r w:rsidRPr="00F87DC1">
        <w:rPr>
          <w:rtl/>
        </w:rPr>
        <w:t>ده</w:t>
      </w:r>
      <w:r w:rsidR="00FF40F6">
        <w:rPr>
          <w:rtl/>
        </w:rPr>
        <w:t>،</w:t>
      </w:r>
      <w:r w:rsidRPr="00F87DC1">
        <w:rPr>
          <w:rtl/>
        </w:rPr>
        <w:t xml:space="preserve"> فهو </w:t>
      </w:r>
      <w:r w:rsidR="00D647A4">
        <w:rPr>
          <w:rtl/>
        </w:rPr>
        <w:t xml:space="preserve">كان </w:t>
      </w:r>
      <w:r w:rsidRPr="00F87DC1">
        <w:rPr>
          <w:rtl/>
        </w:rPr>
        <w:t>يو</w:t>
      </w:r>
      <w:r w:rsidR="00356CA0">
        <w:rPr>
          <w:rtl/>
        </w:rPr>
        <w:t xml:space="preserve">حدّ </w:t>
      </w:r>
      <w:r w:rsidRPr="00F87DC1">
        <w:rPr>
          <w:rtl/>
        </w:rPr>
        <w:t>نفسه</w:t>
      </w:r>
      <w:r w:rsidR="00FF40F6">
        <w:rPr>
          <w:rtl/>
        </w:rPr>
        <w:t>،</w:t>
      </w:r>
      <w:r w:rsidRPr="00F87DC1">
        <w:rPr>
          <w:rtl/>
        </w:rPr>
        <w:t xml:space="preserve"> ف</w:t>
      </w:r>
      <w:r w:rsidR="00D647A4">
        <w:rPr>
          <w:rtl/>
        </w:rPr>
        <w:t xml:space="preserve">كان </w:t>
      </w:r>
      <w:r w:rsidRPr="00F87DC1">
        <w:rPr>
          <w:rtl/>
        </w:rPr>
        <w:t>متفردا بالوجود</w:t>
      </w:r>
      <w:r w:rsidR="00FF40F6">
        <w:rPr>
          <w:rtl/>
        </w:rPr>
        <w:t>،</w:t>
      </w:r>
      <w:r w:rsidRPr="00F87DC1">
        <w:rPr>
          <w:rtl/>
        </w:rPr>
        <w:t xml:space="preserve"> </w:t>
      </w:r>
      <w:r w:rsidR="00877E94">
        <w:rPr>
          <w:rtl/>
        </w:rPr>
        <w:t xml:space="preserve">متوحّداً </w:t>
      </w:r>
      <w:r w:rsidRPr="00F87DC1">
        <w:rPr>
          <w:rtl/>
        </w:rPr>
        <w:t>بتوحيد نفسه</w:t>
      </w:r>
      <w:r w:rsidR="00FF40F6">
        <w:rPr>
          <w:rtl/>
        </w:rPr>
        <w:t>،</w:t>
      </w:r>
      <w:r w:rsidRPr="00F87DC1">
        <w:rPr>
          <w:rtl/>
        </w:rPr>
        <w:t xml:space="preserve"> </w:t>
      </w:r>
      <w:r w:rsidR="00DD1041">
        <w:rPr>
          <w:rtl/>
        </w:rPr>
        <w:t xml:space="preserve">ثمّ </w:t>
      </w:r>
      <w:r w:rsidRPr="00F87DC1">
        <w:rPr>
          <w:rtl/>
        </w:rPr>
        <w:t>بعد الخلق عرفهم نفسه</w:t>
      </w:r>
      <w:r w:rsidR="00FF40F6">
        <w:rPr>
          <w:rtl/>
        </w:rPr>
        <w:t>،</w:t>
      </w:r>
      <w:r w:rsidRPr="00F87DC1">
        <w:rPr>
          <w:rtl/>
        </w:rPr>
        <w:t xml:space="preserve"> وأمرهم </w:t>
      </w:r>
      <w:r w:rsidR="006634CE">
        <w:rPr>
          <w:rtl/>
        </w:rPr>
        <w:t xml:space="preserve">أنّ </w:t>
      </w:r>
      <w:r w:rsidRPr="00F87DC1">
        <w:rPr>
          <w:rtl/>
        </w:rPr>
        <w:t>يوحدوه</w:t>
      </w:r>
      <w:r w:rsidR="00FF40F6">
        <w:rPr>
          <w:rtl/>
        </w:rPr>
        <w:t>،</w:t>
      </w:r>
      <w:r w:rsidRPr="00F87DC1">
        <w:rPr>
          <w:rtl/>
        </w:rPr>
        <w:t xml:space="preserve"> أو المراد </w:t>
      </w:r>
      <w:r w:rsidR="006634CE">
        <w:rPr>
          <w:rtl/>
        </w:rPr>
        <w:t xml:space="preserve">أنّ </w:t>
      </w:r>
      <w:r w:rsidRPr="00F87DC1">
        <w:rPr>
          <w:rtl/>
        </w:rPr>
        <w:t>توحده لا يشبه تو</w:t>
      </w:r>
      <w:r w:rsidR="00356CA0">
        <w:rPr>
          <w:rtl/>
        </w:rPr>
        <w:t xml:space="preserve">حدّ </w:t>
      </w:r>
      <w:r w:rsidRPr="00F87DC1">
        <w:rPr>
          <w:rtl/>
        </w:rPr>
        <w:t>غيره</w:t>
      </w:r>
      <w:r w:rsidR="00FF40F6">
        <w:rPr>
          <w:rtl/>
        </w:rPr>
        <w:t>،</w:t>
      </w:r>
      <w:r w:rsidRPr="00F87DC1">
        <w:rPr>
          <w:rtl/>
        </w:rPr>
        <w:t xml:space="preserve"> فهو متفرد بالتوحد</w:t>
      </w:r>
      <w:r w:rsidR="00FF40F6">
        <w:rPr>
          <w:rtl/>
        </w:rPr>
        <w:t>،</w:t>
      </w:r>
      <w:r w:rsidRPr="00F87DC1">
        <w:rPr>
          <w:rtl/>
        </w:rPr>
        <w:t xml:space="preserve"> أو </w:t>
      </w:r>
      <w:r w:rsidR="00D647A4">
        <w:rPr>
          <w:rtl/>
        </w:rPr>
        <w:t xml:space="preserve">كان </w:t>
      </w:r>
      <w:r w:rsidRPr="00F87DC1">
        <w:rPr>
          <w:rtl/>
        </w:rPr>
        <w:t>قبل الخلق كذلك وأجرى سائر أنواع التو</w:t>
      </w:r>
      <w:r w:rsidR="00356CA0">
        <w:rPr>
          <w:rtl/>
        </w:rPr>
        <w:t xml:space="preserve">حدّ </w:t>
      </w:r>
      <w:r w:rsidRPr="00F87DC1">
        <w:rPr>
          <w:rtl/>
        </w:rPr>
        <w:t>على خلقه</w:t>
      </w:r>
      <w:r w:rsidR="00FF40F6">
        <w:rPr>
          <w:rtl/>
        </w:rPr>
        <w:t>،</w:t>
      </w:r>
      <w:r w:rsidRPr="00F87DC1">
        <w:rPr>
          <w:rtl/>
        </w:rPr>
        <w:t xml:space="preserve"> إذا الوحدة تساوق الوجود أو تستلزمه</w:t>
      </w:r>
      <w:r w:rsidR="00FF40F6">
        <w:rPr>
          <w:rtl/>
        </w:rPr>
        <w:t>،</w:t>
      </w:r>
      <w:r w:rsidRPr="00F87DC1">
        <w:rPr>
          <w:rtl/>
        </w:rPr>
        <w:t xml:space="preserve"> لكن وحداتهم مشوبة بأنواع الكثرة كما عرفت.</w:t>
      </w:r>
    </w:p>
    <w:p w:rsidR="00275B3C" w:rsidRPr="00F87DC1" w:rsidRDefault="00275B3C" w:rsidP="004F2B07">
      <w:pPr>
        <w:pStyle w:val="libNormal"/>
        <w:rPr>
          <w:rtl/>
          <w:lang w:bidi="fa-IR"/>
        </w:rPr>
      </w:pPr>
      <w:r w:rsidRPr="00F81109">
        <w:rPr>
          <w:rtl/>
        </w:rPr>
        <w:t>قوله</w:t>
      </w:r>
      <w:r w:rsidR="00FF40F6">
        <w:rPr>
          <w:rtl/>
        </w:rPr>
        <w:t>:</w:t>
      </w:r>
      <w:r w:rsidRPr="00F81109">
        <w:rPr>
          <w:rtl/>
        </w:rPr>
        <w:t xml:space="preserve"> فهذا هو الصحيح</w:t>
      </w:r>
      <w:r w:rsidR="00FF40F6">
        <w:rPr>
          <w:rtl/>
        </w:rPr>
        <w:t>،</w:t>
      </w:r>
      <w:r w:rsidRPr="00F87DC1">
        <w:rPr>
          <w:rtl/>
          <w:lang w:bidi="fa-IR"/>
        </w:rPr>
        <w:t xml:space="preserve"> من كلام الكليني </w:t>
      </w:r>
      <w:r>
        <w:rPr>
          <w:rtl/>
          <w:lang w:bidi="fa-IR"/>
        </w:rPr>
        <w:t>(ره).</w:t>
      </w:r>
    </w:p>
    <w:p w:rsidR="00275B3C" w:rsidRPr="00F87DC1" w:rsidRDefault="00275B3C" w:rsidP="004F2B07">
      <w:pPr>
        <w:pStyle w:val="libNormal"/>
        <w:rPr>
          <w:rtl/>
        </w:rPr>
      </w:pPr>
      <w:r w:rsidRPr="00F81109">
        <w:rPr>
          <w:rtl/>
        </w:rPr>
        <w:t>قوله</w:t>
      </w:r>
      <w:r w:rsidR="00FF40F6">
        <w:rPr>
          <w:rtl/>
        </w:rPr>
        <w:t>:</w:t>
      </w:r>
      <w:r w:rsidRPr="00F81109">
        <w:rPr>
          <w:rtl/>
        </w:rPr>
        <w:t xml:space="preserve"> من ذلك</w:t>
      </w:r>
      <w:r w:rsidR="00FF40F6">
        <w:rPr>
          <w:rtl/>
        </w:rPr>
        <w:t>،</w:t>
      </w:r>
      <w:r w:rsidRPr="00F87DC1">
        <w:rPr>
          <w:rtl/>
        </w:rPr>
        <w:t xml:space="preserve"> </w:t>
      </w:r>
      <w:r w:rsidR="000C2031">
        <w:rPr>
          <w:rtl/>
        </w:rPr>
        <w:t xml:space="preserve">أيّ </w:t>
      </w:r>
      <w:r w:rsidRPr="00F87DC1">
        <w:rPr>
          <w:rtl/>
        </w:rPr>
        <w:t xml:space="preserve">تفسير </w:t>
      </w:r>
      <w:r w:rsidR="006634CE">
        <w:rPr>
          <w:rtl/>
        </w:rPr>
        <w:t xml:space="preserve">الصمّد </w:t>
      </w:r>
      <w:r w:rsidRPr="00F87DC1">
        <w:rPr>
          <w:rtl/>
        </w:rPr>
        <w:t xml:space="preserve">بالصمت فالعالم </w:t>
      </w:r>
      <w:r w:rsidRPr="004F2B07">
        <w:rPr>
          <w:rStyle w:val="libAlaemChar"/>
          <w:rtl/>
        </w:rPr>
        <w:t>عليه‌السلام</w:t>
      </w:r>
      <w:r w:rsidRPr="00F87DC1">
        <w:rPr>
          <w:rtl/>
        </w:rPr>
        <w:t xml:space="preserve"> أعلم</w:t>
      </w:r>
      <w:r w:rsidR="00FF40F6">
        <w:rPr>
          <w:rtl/>
        </w:rPr>
        <w:t>،</w:t>
      </w:r>
      <w:r w:rsidRPr="00F87DC1">
        <w:rPr>
          <w:rtl/>
        </w:rPr>
        <w:t xml:space="preserve"> </w:t>
      </w:r>
      <w:r w:rsidR="000C2031">
        <w:rPr>
          <w:rtl/>
        </w:rPr>
        <w:t xml:space="preserve">أيّ </w:t>
      </w:r>
      <w:r w:rsidRPr="00F87DC1">
        <w:rPr>
          <w:rtl/>
        </w:rPr>
        <w:t xml:space="preserve">هو </w:t>
      </w:r>
      <w:r w:rsidRPr="004F2B07">
        <w:rPr>
          <w:rStyle w:val="libAlaemChar"/>
          <w:rtl/>
        </w:rPr>
        <w:t>عليه‌السلام</w:t>
      </w:r>
      <w:r w:rsidRPr="00F87DC1">
        <w:rPr>
          <w:rtl/>
        </w:rPr>
        <w:t xml:space="preserve"> أعلم بتفسيره ومراده</w:t>
      </w:r>
      <w:r w:rsidR="00FF40F6">
        <w:rPr>
          <w:rtl/>
        </w:rPr>
        <w:t>،</w:t>
      </w:r>
      <w:r w:rsidRPr="00F87DC1">
        <w:rPr>
          <w:rtl/>
        </w:rPr>
        <w:t xml:space="preserve"> </w:t>
      </w:r>
      <w:r w:rsidRPr="00F81109">
        <w:rPr>
          <w:rtl/>
        </w:rPr>
        <w:t>والجمرة</w:t>
      </w:r>
      <w:r w:rsidRPr="00F87DC1">
        <w:rPr>
          <w:rtl/>
        </w:rPr>
        <w:t xml:space="preserve"> بالتحريك والفتح واحدة جمرات المناسك</w:t>
      </w:r>
      <w:r w:rsidR="00FF40F6">
        <w:rPr>
          <w:rtl/>
        </w:rPr>
        <w:t>،</w:t>
      </w:r>
      <w:r w:rsidRPr="00F87DC1">
        <w:rPr>
          <w:rtl/>
        </w:rPr>
        <w:t xml:space="preserve"> </w:t>
      </w:r>
      <w:r w:rsidRPr="00F81109">
        <w:rPr>
          <w:rtl/>
        </w:rPr>
        <w:t>والقصوى</w:t>
      </w:r>
      <w:r w:rsidR="00FF40F6">
        <w:rPr>
          <w:rtl/>
        </w:rPr>
        <w:t>:</w:t>
      </w:r>
      <w:r w:rsidRPr="00F87DC1">
        <w:rPr>
          <w:rtl/>
        </w:rPr>
        <w:t xml:space="preserve"> العقبة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الشورى</w:t>
      </w:r>
      <w:r w:rsidR="00FF40F6">
        <w:rPr>
          <w:rtl/>
        </w:rPr>
        <w:t>:</w:t>
      </w:r>
      <w:r w:rsidRPr="00F87DC1">
        <w:rPr>
          <w:rtl/>
        </w:rPr>
        <w:t xml:space="preserve"> 11.</w:t>
      </w:r>
    </w:p>
    <w:p w:rsidR="004F2B07" w:rsidRDefault="004F2B07" w:rsidP="009E56B0">
      <w:pPr>
        <w:pStyle w:val="libNormal"/>
        <w:rPr>
          <w:rtl/>
        </w:rPr>
      </w:pPr>
      <w:r>
        <w:rPr>
          <w:rtl/>
        </w:rPr>
        <w:br w:type="page"/>
      </w:r>
    </w:p>
    <w:p w:rsidR="00275B3C" w:rsidRDefault="006634CE" w:rsidP="004F2B07">
      <w:pPr>
        <w:pStyle w:val="libNormal0"/>
        <w:rPr>
          <w:rtl/>
        </w:rPr>
      </w:pPr>
      <w:r>
        <w:rPr>
          <w:rtl/>
        </w:rPr>
        <w:lastRenderedPageBreak/>
        <w:t xml:space="preserve">أنّ الصمّد </w:t>
      </w:r>
      <w:r w:rsidR="00275B3C" w:rsidRPr="00F87DC1">
        <w:rPr>
          <w:rtl/>
        </w:rPr>
        <w:t xml:space="preserve">هو </w:t>
      </w:r>
      <w:r w:rsidR="00DD1041">
        <w:rPr>
          <w:rtl/>
        </w:rPr>
        <w:t xml:space="preserve">السيّد </w:t>
      </w:r>
      <w:r w:rsidR="00275B3C" w:rsidRPr="00F87DC1">
        <w:rPr>
          <w:rtl/>
        </w:rPr>
        <w:t xml:space="preserve">المصمود إليه هو معنى صحيح موافق لقول الله </w:t>
      </w:r>
      <w:r w:rsidR="00853527">
        <w:rPr>
          <w:rtl/>
        </w:rPr>
        <w:t>عزّ و</w:t>
      </w:r>
      <w:r w:rsidR="00D545AF">
        <w:rPr>
          <w:rtl/>
        </w:rPr>
        <w:t xml:space="preserve">جلَّ </w:t>
      </w:r>
      <w:r w:rsidR="00275B3C">
        <w:rPr>
          <w:rtl/>
        </w:rPr>
        <w:t xml:space="preserve">« </w:t>
      </w:r>
      <w:r w:rsidR="00275B3C" w:rsidRPr="00275B3C">
        <w:rPr>
          <w:rStyle w:val="libAieChar"/>
          <w:rtl/>
        </w:rPr>
        <w:t>لَيْسَ كَمِثْلِهِ شَيْءٌ</w:t>
      </w:r>
      <w:r w:rsidR="00275B3C" w:rsidRPr="00164CA4">
        <w:rPr>
          <w:rtl/>
        </w:rPr>
        <w:t xml:space="preserve"> </w:t>
      </w:r>
      <w:r w:rsidR="00275B3C" w:rsidRPr="00D75160">
        <w:rPr>
          <w:rtl/>
        </w:rPr>
        <w:t>»</w:t>
      </w:r>
      <w:r w:rsidR="00275B3C" w:rsidRPr="00164CA4">
        <w:rPr>
          <w:rtl/>
        </w:rPr>
        <w:t xml:space="preserve"> </w:t>
      </w:r>
      <w:r w:rsidR="00275B3C" w:rsidRPr="00F87DC1">
        <w:rPr>
          <w:rtl/>
        </w:rPr>
        <w:t xml:space="preserve">والمصمود إليه المقصود في اللغة قال أبو طالب في بعض ما </w:t>
      </w:r>
      <w:r w:rsidR="00D647A4">
        <w:rPr>
          <w:rtl/>
        </w:rPr>
        <w:t xml:space="preserve">كان </w:t>
      </w:r>
      <w:r w:rsidR="00275B3C" w:rsidRPr="00F87DC1">
        <w:rPr>
          <w:rtl/>
        </w:rPr>
        <w:t>يمدح به</w:t>
      </w:r>
      <w:r w:rsidR="00275B3C">
        <w:rPr>
          <w:rtl/>
        </w:rPr>
        <w:t xml:space="preserve"> </w:t>
      </w:r>
      <w:r w:rsidR="00275B3C" w:rsidRPr="00F87DC1">
        <w:rPr>
          <w:rtl/>
        </w:rPr>
        <w:t xml:space="preserve">النبي </w:t>
      </w:r>
      <w:r w:rsidR="00275B3C" w:rsidRPr="004F2B07">
        <w:rPr>
          <w:rStyle w:val="libAlaemChar"/>
          <w:rtl/>
        </w:rPr>
        <w:t>صلى‌الله‌عليه‌وآله</w:t>
      </w:r>
      <w:r w:rsidR="00275B3C" w:rsidRPr="00F87DC1">
        <w:rPr>
          <w:rtl/>
        </w:rPr>
        <w:t xml:space="preserve"> من شعره</w:t>
      </w:r>
      <w:r w:rsidR="00FF40F6">
        <w:rPr>
          <w:rtl/>
        </w:rPr>
        <w:t>:</w:t>
      </w:r>
    </w:p>
    <w:tbl>
      <w:tblPr>
        <w:tblStyle w:val="TableGrid"/>
        <w:bidiVisual/>
        <w:tblW w:w="4561" w:type="pct"/>
        <w:tblInd w:w="385" w:type="dxa"/>
        <w:tblLook w:val="01E0" w:firstRow="1" w:lastRow="1" w:firstColumn="1" w:lastColumn="1" w:noHBand="0" w:noVBand="0"/>
      </w:tblPr>
      <w:tblGrid>
        <w:gridCol w:w="3535"/>
        <w:gridCol w:w="272"/>
        <w:gridCol w:w="3502"/>
      </w:tblGrid>
      <w:tr w:rsidR="009E4D16" w:rsidTr="00651F7B">
        <w:trPr>
          <w:trHeight w:val="350"/>
        </w:trPr>
        <w:tc>
          <w:tcPr>
            <w:tcW w:w="3919" w:type="dxa"/>
            <w:shd w:val="clear" w:color="auto" w:fill="auto"/>
          </w:tcPr>
          <w:p w:rsidR="009E4D16" w:rsidRDefault="009E4D16" w:rsidP="00651F7B">
            <w:pPr>
              <w:pStyle w:val="libPoem"/>
            </w:pPr>
            <w:r>
              <w:rPr>
                <w:rtl/>
              </w:rPr>
              <w:t>و</w:t>
            </w:r>
            <w:r w:rsidRPr="00F87DC1">
              <w:rPr>
                <w:rtl/>
              </w:rPr>
              <w:t>بالجمرة القصوى إذا صمدوا لها</w:t>
            </w:r>
            <w:r w:rsidRPr="00725071">
              <w:rPr>
                <w:rStyle w:val="libPoemTiniChar0"/>
                <w:rtl/>
              </w:rPr>
              <w:br/>
              <w:t> </w:t>
            </w:r>
          </w:p>
        </w:tc>
        <w:tc>
          <w:tcPr>
            <w:tcW w:w="279" w:type="dxa"/>
            <w:shd w:val="clear" w:color="auto" w:fill="auto"/>
          </w:tcPr>
          <w:p w:rsidR="009E4D16" w:rsidRDefault="009E4D16" w:rsidP="00651F7B">
            <w:pPr>
              <w:pStyle w:val="libPoem"/>
              <w:rPr>
                <w:rtl/>
              </w:rPr>
            </w:pPr>
          </w:p>
        </w:tc>
        <w:tc>
          <w:tcPr>
            <w:tcW w:w="3881" w:type="dxa"/>
            <w:shd w:val="clear" w:color="auto" w:fill="auto"/>
          </w:tcPr>
          <w:p w:rsidR="009E4D16" w:rsidRDefault="009E4D16" w:rsidP="007D7FF1">
            <w:pPr>
              <w:pStyle w:val="libPoem"/>
            </w:pPr>
            <w:r w:rsidRPr="00F87DC1">
              <w:rPr>
                <w:rtl/>
              </w:rPr>
              <w:t xml:space="preserve">يؤمون </w:t>
            </w:r>
            <w:r w:rsidR="007D7FF1">
              <w:rPr>
                <w:rFonts w:hint="cs"/>
                <w:rtl/>
              </w:rPr>
              <w:t>رضخاً</w:t>
            </w:r>
            <w:r w:rsidRPr="00F87DC1">
              <w:rPr>
                <w:rtl/>
              </w:rPr>
              <w:t xml:space="preserve"> رأسها بالجنادل</w:t>
            </w:r>
            <w:r w:rsidRPr="00725071">
              <w:rPr>
                <w:rStyle w:val="libPoemTiniChar0"/>
                <w:rtl/>
              </w:rPr>
              <w:br/>
              <w:t> </w:t>
            </w:r>
          </w:p>
        </w:tc>
      </w:tr>
    </w:tbl>
    <w:p w:rsidR="00275B3C" w:rsidRDefault="00275B3C" w:rsidP="004F2B07">
      <w:pPr>
        <w:pStyle w:val="libNormal"/>
        <w:rPr>
          <w:rtl/>
        </w:rPr>
      </w:pPr>
      <w:r w:rsidRPr="00F87DC1">
        <w:rPr>
          <w:rtl/>
        </w:rPr>
        <w:t>ي</w:t>
      </w:r>
      <w:r w:rsidR="007D7FF1">
        <w:rPr>
          <w:rtl/>
        </w:rPr>
        <w:t>عن</w:t>
      </w:r>
      <w:r w:rsidR="0060007F">
        <w:rPr>
          <w:rtl/>
        </w:rPr>
        <w:t xml:space="preserve">ي </w:t>
      </w:r>
      <w:r w:rsidRPr="00F87DC1">
        <w:rPr>
          <w:rtl/>
        </w:rPr>
        <w:t>قصدوا نحوها يرمونها بالجنادل ي</w:t>
      </w:r>
      <w:r w:rsidR="0060007F">
        <w:rPr>
          <w:rtl/>
        </w:rPr>
        <w:t xml:space="preserve">عنّي </w:t>
      </w:r>
      <w:r w:rsidRPr="00F87DC1">
        <w:rPr>
          <w:rtl/>
        </w:rPr>
        <w:t xml:space="preserve">الحصى الصغار </w:t>
      </w:r>
      <w:r w:rsidR="000C2031">
        <w:rPr>
          <w:rtl/>
        </w:rPr>
        <w:t xml:space="preserve">الّتي </w:t>
      </w:r>
      <w:r w:rsidR="00313947">
        <w:rPr>
          <w:rtl/>
        </w:rPr>
        <w:t xml:space="preserve">تسمّى </w:t>
      </w:r>
      <w:r w:rsidRPr="00F87DC1">
        <w:rPr>
          <w:rtl/>
        </w:rPr>
        <w:t>بالجمار وقال بعض شعراء الجاهلي</w:t>
      </w:r>
      <w:r w:rsidR="007D7FF1">
        <w:rPr>
          <w:rFonts w:hint="cs"/>
          <w:rtl/>
        </w:rPr>
        <w:t>ّ</w:t>
      </w:r>
      <w:r w:rsidRPr="00F87DC1">
        <w:rPr>
          <w:rtl/>
        </w:rPr>
        <w:t>ة</w:t>
      </w:r>
      <w:r w:rsidR="007D7FF1">
        <w:rPr>
          <w:rFonts w:hint="cs"/>
          <w:rtl/>
        </w:rPr>
        <w:t xml:space="preserve"> [</w:t>
      </w:r>
      <w:r w:rsidRPr="00F87DC1">
        <w:rPr>
          <w:rtl/>
        </w:rPr>
        <w:t xml:space="preserve"> شعرا</w:t>
      </w:r>
      <w:r w:rsidR="007D7FF1">
        <w:rPr>
          <w:rFonts w:hint="cs"/>
          <w:rtl/>
        </w:rPr>
        <w:t>ً ]</w:t>
      </w:r>
      <w:r w:rsidR="00FF40F6">
        <w:rPr>
          <w:rFonts w:hint="cs"/>
          <w:rtl/>
        </w:rPr>
        <w:t>:</w:t>
      </w:r>
    </w:p>
    <w:tbl>
      <w:tblPr>
        <w:tblStyle w:val="TableGrid"/>
        <w:bidiVisual/>
        <w:tblW w:w="4561" w:type="pct"/>
        <w:tblInd w:w="385" w:type="dxa"/>
        <w:tblLook w:val="01E0" w:firstRow="1" w:lastRow="1" w:firstColumn="1" w:lastColumn="1" w:noHBand="0" w:noVBand="0"/>
      </w:tblPr>
      <w:tblGrid>
        <w:gridCol w:w="3538"/>
        <w:gridCol w:w="272"/>
        <w:gridCol w:w="3499"/>
      </w:tblGrid>
      <w:tr w:rsidR="009E4D16" w:rsidTr="00651F7B">
        <w:trPr>
          <w:trHeight w:val="350"/>
        </w:trPr>
        <w:tc>
          <w:tcPr>
            <w:tcW w:w="3919" w:type="dxa"/>
            <w:shd w:val="clear" w:color="auto" w:fill="auto"/>
          </w:tcPr>
          <w:p w:rsidR="009E4D16" w:rsidRDefault="00313947" w:rsidP="00651F7B">
            <w:pPr>
              <w:pStyle w:val="libPoem"/>
            </w:pPr>
            <w:r w:rsidRPr="00F87DC1">
              <w:rPr>
                <w:rtl/>
              </w:rPr>
              <w:t xml:space="preserve">ما كنت أحسب </w:t>
            </w:r>
            <w:r>
              <w:rPr>
                <w:rtl/>
              </w:rPr>
              <w:t xml:space="preserve">أنّ </w:t>
            </w:r>
            <w:r w:rsidRPr="00F87DC1">
              <w:rPr>
                <w:rtl/>
              </w:rPr>
              <w:t xml:space="preserve">بيتا </w:t>
            </w:r>
            <w:r>
              <w:rPr>
                <w:rtl/>
              </w:rPr>
              <w:t>ظاهراً</w:t>
            </w:r>
            <w:r w:rsidR="009E4D16" w:rsidRPr="00725071">
              <w:rPr>
                <w:rStyle w:val="libPoemTiniChar0"/>
                <w:rtl/>
              </w:rPr>
              <w:br/>
              <w:t> </w:t>
            </w:r>
          </w:p>
        </w:tc>
        <w:tc>
          <w:tcPr>
            <w:tcW w:w="279" w:type="dxa"/>
            <w:shd w:val="clear" w:color="auto" w:fill="auto"/>
          </w:tcPr>
          <w:p w:rsidR="009E4D16" w:rsidRDefault="009E4D16" w:rsidP="00651F7B">
            <w:pPr>
              <w:pStyle w:val="libPoem"/>
              <w:rPr>
                <w:rtl/>
              </w:rPr>
            </w:pPr>
          </w:p>
        </w:tc>
        <w:tc>
          <w:tcPr>
            <w:tcW w:w="3881" w:type="dxa"/>
            <w:shd w:val="clear" w:color="auto" w:fill="auto"/>
          </w:tcPr>
          <w:p w:rsidR="009E4D16" w:rsidRDefault="00313947" w:rsidP="00651F7B">
            <w:pPr>
              <w:pStyle w:val="libPoem"/>
            </w:pPr>
            <w:r w:rsidRPr="00F87DC1">
              <w:rPr>
                <w:rtl/>
              </w:rPr>
              <w:t xml:space="preserve">لله في أكناف </w:t>
            </w:r>
            <w:r>
              <w:rPr>
                <w:rtl/>
              </w:rPr>
              <w:t>مكة</w:t>
            </w:r>
            <w:r w:rsidRPr="00F87DC1">
              <w:rPr>
                <w:rtl/>
              </w:rPr>
              <w:t xml:space="preserve"> يصمد</w:t>
            </w:r>
            <w:r w:rsidR="009E4D16" w:rsidRPr="00725071">
              <w:rPr>
                <w:rStyle w:val="libPoemTiniChar0"/>
                <w:rtl/>
              </w:rPr>
              <w:br/>
              <w:t> </w:t>
            </w:r>
          </w:p>
        </w:tc>
      </w:tr>
    </w:tbl>
    <w:p w:rsidR="00275B3C" w:rsidRDefault="00275B3C" w:rsidP="004F2B07">
      <w:pPr>
        <w:pStyle w:val="libNormal"/>
        <w:rPr>
          <w:rtl/>
        </w:rPr>
      </w:pPr>
      <w:r w:rsidRPr="00F87DC1">
        <w:rPr>
          <w:rtl/>
        </w:rPr>
        <w:t>ي</w:t>
      </w:r>
      <w:r w:rsidR="00313947">
        <w:rPr>
          <w:rtl/>
        </w:rPr>
        <w:t>عن</w:t>
      </w:r>
      <w:r w:rsidR="0060007F">
        <w:rPr>
          <w:rtl/>
        </w:rPr>
        <w:t xml:space="preserve">ي </w:t>
      </w:r>
      <w:r w:rsidRPr="00F87DC1">
        <w:rPr>
          <w:rtl/>
        </w:rPr>
        <w:t>يقصد</w:t>
      </w:r>
      <w:r>
        <w:rPr>
          <w:rFonts w:hint="cs"/>
          <w:rtl/>
        </w:rPr>
        <w:t>.</w:t>
      </w:r>
    </w:p>
    <w:p w:rsidR="00275B3C" w:rsidRDefault="00275B3C" w:rsidP="004F2B07">
      <w:pPr>
        <w:pStyle w:val="libNormal"/>
        <w:rPr>
          <w:rtl/>
        </w:rPr>
      </w:pPr>
      <w:r w:rsidRPr="00F87DC1">
        <w:rPr>
          <w:rtl/>
        </w:rPr>
        <w:t>وقال ابن الزبرقان</w:t>
      </w:r>
      <w:r w:rsidR="00FF40F6">
        <w:rPr>
          <w:rtl/>
        </w:rPr>
        <w:t>:</w:t>
      </w:r>
      <w:r>
        <w:rPr>
          <w:rFonts w:hint="cs"/>
          <w:rtl/>
        </w:rPr>
        <w:t xml:space="preserve"> </w:t>
      </w:r>
      <w:r w:rsidRPr="00275B3C">
        <w:rPr>
          <w:rStyle w:val="libBold2Char"/>
          <w:rtl/>
        </w:rPr>
        <w:t xml:space="preserve">ولا رهيبة </w:t>
      </w:r>
      <w:r w:rsidR="00313947">
        <w:rPr>
          <w:rStyle w:val="libBold2Char"/>
          <w:rFonts w:hint="cs"/>
          <w:rtl/>
        </w:rPr>
        <w:t>ا</w:t>
      </w:r>
      <w:r w:rsidR="00313947">
        <w:rPr>
          <w:rStyle w:val="libBold2Char"/>
          <w:rtl/>
        </w:rPr>
        <w:t>لا</w:t>
      </w:r>
      <w:r w:rsidRPr="00275B3C">
        <w:rPr>
          <w:rStyle w:val="libBold2Char"/>
          <w:rtl/>
        </w:rPr>
        <w:t>سيد صمد</w:t>
      </w:r>
      <w:r w:rsidRPr="00F87DC1">
        <w:rPr>
          <w:rtl/>
        </w:rPr>
        <w:t xml:space="preserve"> </w:t>
      </w:r>
    </w:p>
    <w:p w:rsidR="00275B3C" w:rsidRDefault="00275B3C" w:rsidP="004F2B07">
      <w:pPr>
        <w:pStyle w:val="libNormal"/>
        <w:rPr>
          <w:rtl/>
        </w:rPr>
      </w:pPr>
      <w:r>
        <w:rPr>
          <w:rtl/>
        </w:rPr>
        <w:t>و</w:t>
      </w:r>
      <w:r w:rsidRPr="00F87DC1">
        <w:rPr>
          <w:rtl/>
        </w:rPr>
        <w:t>قال شد</w:t>
      </w:r>
      <w:r w:rsidR="00313947">
        <w:rPr>
          <w:rFonts w:hint="cs"/>
          <w:rtl/>
        </w:rPr>
        <w:t>ّ</w:t>
      </w:r>
      <w:r w:rsidRPr="00F87DC1">
        <w:rPr>
          <w:rtl/>
        </w:rPr>
        <w:t>اد بن معاوية في حذيفة بن بدر</w:t>
      </w:r>
      <w:r w:rsidR="00FF40F6">
        <w:rPr>
          <w:rtl/>
        </w:rPr>
        <w:t>:</w:t>
      </w:r>
      <w:r>
        <w:rPr>
          <w:rtl/>
        </w:rPr>
        <w:t xml:space="preserve"> </w:t>
      </w:r>
    </w:p>
    <w:tbl>
      <w:tblPr>
        <w:tblStyle w:val="TableGrid"/>
        <w:bidiVisual/>
        <w:tblW w:w="4561" w:type="pct"/>
        <w:tblInd w:w="385" w:type="dxa"/>
        <w:tblLook w:val="01E0" w:firstRow="1" w:lastRow="1" w:firstColumn="1" w:lastColumn="1" w:noHBand="0" w:noVBand="0"/>
      </w:tblPr>
      <w:tblGrid>
        <w:gridCol w:w="3529"/>
        <w:gridCol w:w="272"/>
        <w:gridCol w:w="3508"/>
      </w:tblGrid>
      <w:tr w:rsidR="009E4D16" w:rsidTr="00651F7B">
        <w:trPr>
          <w:trHeight w:val="350"/>
        </w:trPr>
        <w:tc>
          <w:tcPr>
            <w:tcW w:w="3919" w:type="dxa"/>
            <w:shd w:val="clear" w:color="auto" w:fill="auto"/>
          </w:tcPr>
          <w:p w:rsidR="009E4D16" w:rsidRDefault="00313947" w:rsidP="00651F7B">
            <w:pPr>
              <w:pStyle w:val="libPoem"/>
            </w:pPr>
            <w:r w:rsidRPr="00F87DC1">
              <w:rPr>
                <w:rtl/>
              </w:rPr>
              <w:t xml:space="preserve">علوته بحسام </w:t>
            </w:r>
            <w:r>
              <w:rPr>
                <w:rtl/>
              </w:rPr>
              <w:t xml:space="preserve">ثمّ </w:t>
            </w:r>
            <w:r w:rsidRPr="00F87DC1">
              <w:rPr>
                <w:rtl/>
              </w:rPr>
              <w:t>قلت له</w:t>
            </w:r>
            <w:r w:rsidR="009E4D16" w:rsidRPr="00725071">
              <w:rPr>
                <w:rStyle w:val="libPoemTiniChar0"/>
                <w:rtl/>
              </w:rPr>
              <w:br/>
              <w:t> </w:t>
            </w:r>
          </w:p>
        </w:tc>
        <w:tc>
          <w:tcPr>
            <w:tcW w:w="279" w:type="dxa"/>
            <w:shd w:val="clear" w:color="auto" w:fill="auto"/>
          </w:tcPr>
          <w:p w:rsidR="009E4D16" w:rsidRDefault="009E4D16" w:rsidP="00651F7B">
            <w:pPr>
              <w:pStyle w:val="libPoem"/>
              <w:rPr>
                <w:rtl/>
              </w:rPr>
            </w:pPr>
          </w:p>
        </w:tc>
        <w:tc>
          <w:tcPr>
            <w:tcW w:w="3881" w:type="dxa"/>
            <w:shd w:val="clear" w:color="auto" w:fill="auto"/>
          </w:tcPr>
          <w:p w:rsidR="009E4D16" w:rsidRDefault="00313947" w:rsidP="00651F7B">
            <w:pPr>
              <w:pStyle w:val="libPoem"/>
            </w:pPr>
            <w:r w:rsidRPr="00F87DC1">
              <w:rPr>
                <w:rtl/>
              </w:rPr>
              <w:t xml:space="preserve">خذها حذيف فأنت </w:t>
            </w:r>
            <w:r>
              <w:rPr>
                <w:rtl/>
              </w:rPr>
              <w:t xml:space="preserve">السيد </w:t>
            </w:r>
            <w:r w:rsidRPr="00F87DC1">
              <w:rPr>
                <w:rtl/>
              </w:rPr>
              <w:t>الصمد</w:t>
            </w:r>
            <w:r w:rsidR="009E4D16" w:rsidRPr="00725071">
              <w:rPr>
                <w:rStyle w:val="libPoemTiniChar0"/>
                <w:rtl/>
              </w:rPr>
              <w:br/>
              <w:t> </w:t>
            </w:r>
          </w:p>
        </w:tc>
      </w:tr>
    </w:tbl>
    <w:p w:rsidR="00275B3C" w:rsidRPr="00F87DC1" w:rsidRDefault="00275B3C" w:rsidP="004F2B07">
      <w:pPr>
        <w:pStyle w:val="libNormal"/>
        <w:rPr>
          <w:rtl/>
        </w:rPr>
      </w:pPr>
      <w:r>
        <w:rPr>
          <w:rtl/>
        </w:rPr>
        <w:t>و</w:t>
      </w:r>
      <w:r w:rsidRPr="00F87DC1">
        <w:rPr>
          <w:rtl/>
        </w:rPr>
        <w:t xml:space="preserve">مثل هذا كثير والله </w:t>
      </w:r>
      <w:r w:rsidR="00853527">
        <w:rPr>
          <w:rtl/>
        </w:rPr>
        <w:t>عزّ و</w:t>
      </w:r>
      <w:r w:rsidR="00D545AF">
        <w:rPr>
          <w:rtl/>
        </w:rPr>
        <w:t xml:space="preserve">جلَّ </w:t>
      </w:r>
      <w:r w:rsidRPr="00F87DC1">
        <w:rPr>
          <w:rtl/>
        </w:rPr>
        <w:t xml:space="preserve">هو </w:t>
      </w:r>
      <w:r w:rsidR="00DD1041">
        <w:rPr>
          <w:rtl/>
        </w:rPr>
        <w:t xml:space="preserve">السيّد </w:t>
      </w:r>
      <w:r w:rsidR="006634CE">
        <w:rPr>
          <w:rtl/>
        </w:rPr>
        <w:t xml:space="preserve">الصمّد </w:t>
      </w:r>
      <w:r w:rsidR="00C85F3E">
        <w:rPr>
          <w:rtl/>
        </w:rPr>
        <w:t xml:space="preserve">الّذي </w:t>
      </w:r>
      <w:r w:rsidRPr="00F87DC1">
        <w:rPr>
          <w:rtl/>
        </w:rPr>
        <w:t>جميع الخلق من الجن</w:t>
      </w:r>
      <w:r w:rsidR="00313947">
        <w:rPr>
          <w:rFonts w:hint="cs"/>
          <w:rtl/>
        </w:rPr>
        <w:t>ّ</w:t>
      </w:r>
      <w:r w:rsidRPr="00F87DC1">
        <w:rPr>
          <w:rtl/>
        </w:rPr>
        <w:t xml:space="preserve"> والإنس إ</w:t>
      </w:r>
      <w:r w:rsidR="00313947">
        <w:rPr>
          <w:rtl/>
        </w:rPr>
        <w:t>ليه يصمدون في الحوائج وإليه يلج</w:t>
      </w:r>
      <w:r w:rsidR="00313947">
        <w:rPr>
          <w:rFonts w:hint="cs"/>
          <w:rtl/>
        </w:rPr>
        <w:t>أ</w:t>
      </w:r>
      <w:r w:rsidRPr="00F87DC1">
        <w:rPr>
          <w:rtl/>
        </w:rPr>
        <w:t>ون عند الشدائد ومنه يرجون الر</w:t>
      </w:r>
      <w:r w:rsidR="00313947">
        <w:rPr>
          <w:rFonts w:hint="cs"/>
          <w:rtl/>
        </w:rPr>
        <w:t>َّ</w:t>
      </w:r>
      <w:r w:rsidRPr="00F87DC1">
        <w:rPr>
          <w:rtl/>
        </w:rPr>
        <w:t>خاء ودوام النعماء ليدفع عنهم الشدائد</w:t>
      </w:r>
      <w:r>
        <w:rPr>
          <w:rFonts w:hint="cs"/>
          <w:rtl/>
        </w:rPr>
        <w:t>.</w:t>
      </w:r>
    </w:p>
    <w:p w:rsidR="00275B3C" w:rsidRPr="00F87DC1" w:rsidRDefault="00313947" w:rsidP="00275B3C">
      <w:pPr>
        <w:pStyle w:val="Heading2Center"/>
        <w:rPr>
          <w:rtl/>
          <w:lang w:bidi="fa-IR"/>
        </w:rPr>
      </w:pPr>
      <w:bookmarkStart w:id="33" w:name="_Toc396210875"/>
      <w:bookmarkStart w:id="34" w:name="_Toc255484501"/>
      <w:bookmarkStart w:id="35" w:name="_Toc255567391"/>
      <w:r>
        <w:rPr>
          <w:rFonts w:hint="cs"/>
          <w:rtl/>
          <w:lang w:bidi="fa-IR"/>
        </w:rPr>
        <w:t xml:space="preserve">( </w:t>
      </w:r>
      <w:r w:rsidR="00275B3C" w:rsidRPr="00F87DC1">
        <w:rPr>
          <w:rtl/>
          <w:lang w:bidi="fa-IR"/>
        </w:rPr>
        <w:t>باب الحركة والانتقال</w:t>
      </w:r>
      <w:bookmarkEnd w:id="33"/>
      <w:r>
        <w:rPr>
          <w:rFonts w:hint="cs"/>
          <w:rtl/>
          <w:lang w:bidi="fa-IR"/>
        </w:rPr>
        <w:t xml:space="preserve"> )</w:t>
      </w:r>
      <w:bookmarkEnd w:id="34"/>
      <w:bookmarkEnd w:id="35"/>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إسماعيل البرمكي</w:t>
      </w:r>
      <w:r w:rsidR="00FF40F6">
        <w:rPr>
          <w:rtl/>
        </w:rPr>
        <w:t>،</w:t>
      </w:r>
      <w:r w:rsidRPr="00F87DC1">
        <w:rPr>
          <w:rtl/>
        </w:rPr>
        <w:t xml:space="preserve"> عن </w:t>
      </w:r>
      <w:r w:rsidR="000448F7">
        <w:rPr>
          <w:rtl/>
        </w:rPr>
        <w:t xml:space="preserve">عليّ </w:t>
      </w:r>
      <w:r w:rsidRPr="00F87DC1">
        <w:rPr>
          <w:rtl/>
        </w:rPr>
        <w:t>بن عب</w:t>
      </w:r>
      <w:r w:rsidR="00313947">
        <w:rPr>
          <w:rFonts w:hint="cs"/>
          <w:rtl/>
        </w:rPr>
        <w:t>ّ</w:t>
      </w:r>
      <w:r w:rsidRPr="00F87DC1">
        <w:rPr>
          <w:rtl/>
        </w:rPr>
        <w:t>اس الخراذيني</w:t>
      </w:r>
      <w:r w:rsidR="00313947">
        <w:rPr>
          <w:rFonts w:hint="cs"/>
          <w:rtl/>
        </w:rPr>
        <w:t>ّ</w:t>
      </w:r>
      <w:r w:rsidR="00FF40F6">
        <w:rPr>
          <w:rtl/>
        </w:rPr>
        <w:t>،</w:t>
      </w:r>
      <w:r w:rsidRPr="00F87DC1">
        <w:rPr>
          <w:rtl/>
        </w:rPr>
        <w:t xml:space="preserve"> عن الحسن بن راشد</w:t>
      </w:r>
      <w:r w:rsidR="00FF40F6">
        <w:rPr>
          <w:rtl/>
        </w:rPr>
        <w:t>،</w:t>
      </w:r>
      <w:r w:rsidRPr="00F87DC1">
        <w:rPr>
          <w:rtl/>
        </w:rPr>
        <w:t xml:space="preserve"> عن يعقوب بن جعفر الجعفري</w:t>
      </w:r>
      <w:r w:rsidR="00FF40F6">
        <w:rPr>
          <w:rtl/>
        </w:rPr>
        <w:t>،</w:t>
      </w:r>
      <w:r w:rsidRPr="00F87DC1">
        <w:rPr>
          <w:rtl/>
        </w:rPr>
        <w:t xml:space="preserve"> عن أبي إبراهيم </w:t>
      </w:r>
      <w:r w:rsidRPr="004F2B07">
        <w:rPr>
          <w:rStyle w:val="libAlaemChar"/>
          <w:rtl/>
        </w:rPr>
        <w:t>عليه‌السلام</w:t>
      </w:r>
      <w:r w:rsidRPr="00F87DC1">
        <w:rPr>
          <w:rtl/>
        </w:rPr>
        <w:t xml:space="preserve"> قال ذكر عنده قوم يزعمون </w:t>
      </w:r>
      <w:r w:rsidR="006634CE">
        <w:rPr>
          <w:rtl/>
        </w:rPr>
        <w:t>أن</w:t>
      </w:r>
      <w:r w:rsidR="00313947">
        <w:rPr>
          <w:rFonts w:hint="cs"/>
          <w:rtl/>
        </w:rPr>
        <w:t>َ</w:t>
      </w:r>
      <w:r w:rsidR="006634CE">
        <w:rPr>
          <w:rtl/>
        </w:rPr>
        <w:t xml:space="preserve">ّ </w:t>
      </w:r>
      <w:r w:rsidRPr="00F87DC1">
        <w:rPr>
          <w:rtl/>
        </w:rPr>
        <w:t>الله تبارك وتعالى ينزل إلى السماء الد</w:t>
      </w:r>
      <w:r w:rsidR="00313947">
        <w:rPr>
          <w:rFonts w:hint="cs"/>
          <w:rtl/>
        </w:rPr>
        <w:t>ُّ</w:t>
      </w:r>
      <w:r w:rsidRPr="00F87DC1">
        <w:rPr>
          <w:rtl/>
        </w:rPr>
        <w:t>نيا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Pr>
          <w:rtl/>
        </w:rPr>
        <w:t>والحص</w:t>
      </w:r>
      <w:r>
        <w:rPr>
          <w:rFonts w:hint="cs"/>
          <w:rtl/>
        </w:rPr>
        <w:t>ا</w:t>
      </w:r>
      <w:r w:rsidRPr="00F87DC1">
        <w:rPr>
          <w:rtl/>
        </w:rPr>
        <w:t xml:space="preserve"> بالفتح والقصر جمع الحصاة</w:t>
      </w:r>
      <w:r w:rsidRPr="00F81109">
        <w:rPr>
          <w:rtl/>
        </w:rPr>
        <w:t xml:space="preserve"> « ما كنت أحسب »</w:t>
      </w:r>
      <w:r w:rsidRPr="00F87DC1">
        <w:rPr>
          <w:rtl/>
        </w:rPr>
        <w:t xml:space="preserve"> </w:t>
      </w:r>
      <w:r w:rsidR="000C2031">
        <w:rPr>
          <w:rtl/>
        </w:rPr>
        <w:t xml:space="preserve">أيّ </w:t>
      </w:r>
      <w:r w:rsidRPr="00F87DC1">
        <w:rPr>
          <w:rtl/>
        </w:rPr>
        <w:t>أظن و</w:t>
      </w:r>
      <w:r w:rsidRPr="00F81109">
        <w:rPr>
          <w:rtl/>
        </w:rPr>
        <w:t xml:space="preserve"> « رهيبة »</w:t>
      </w:r>
      <w:r w:rsidRPr="00F87DC1">
        <w:rPr>
          <w:rtl/>
        </w:rPr>
        <w:t xml:space="preserve"> اسم ر</w:t>
      </w:r>
      <w:r w:rsidR="00D545AF">
        <w:rPr>
          <w:rtl/>
        </w:rPr>
        <w:t xml:space="preserve">جلَّ </w:t>
      </w:r>
      <w:r w:rsidRPr="00F81109">
        <w:rPr>
          <w:rtl/>
        </w:rPr>
        <w:t>« علوته بحسام »</w:t>
      </w:r>
      <w:r w:rsidRPr="00F87DC1">
        <w:rPr>
          <w:rtl/>
        </w:rPr>
        <w:t xml:space="preserve"> الحسام</w:t>
      </w:r>
      <w:r w:rsidR="00FF40F6">
        <w:rPr>
          <w:rtl/>
        </w:rPr>
        <w:t>:</w:t>
      </w:r>
      <w:r w:rsidRPr="00F87DC1">
        <w:rPr>
          <w:rtl/>
        </w:rPr>
        <w:t xml:space="preserve"> السيف</w:t>
      </w:r>
      <w:r w:rsidR="00FF40F6">
        <w:rPr>
          <w:rtl/>
        </w:rPr>
        <w:t>،</w:t>
      </w:r>
      <w:r w:rsidRPr="00F87DC1">
        <w:rPr>
          <w:rtl/>
        </w:rPr>
        <w:t xml:space="preserve"> </w:t>
      </w:r>
      <w:r w:rsidR="000C2031">
        <w:rPr>
          <w:rtl/>
        </w:rPr>
        <w:t xml:space="preserve">أيّ </w:t>
      </w:r>
      <w:r w:rsidRPr="00F87DC1">
        <w:rPr>
          <w:rtl/>
        </w:rPr>
        <w:t>رفعته</w:t>
      </w:r>
      <w:r>
        <w:rPr>
          <w:rFonts w:hint="cs"/>
          <w:rtl/>
        </w:rPr>
        <w:t xml:space="preserve"> </w:t>
      </w:r>
      <w:r w:rsidRPr="00F87DC1">
        <w:rPr>
          <w:rtl/>
        </w:rPr>
        <w:t>فوق رأسه</w:t>
      </w:r>
      <w:r w:rsidR="00FF40F6">
        <w:rPr>
          <w:rtl/>
        </w:rPr>
        <w:t>،</w:t>
      </w:r>
      <w:r w:rsidRPr="00F87DC1">
        <w:rPr>
          <w:rtl/>
        </w:rPr>
        <w:t xml:space="preserve"> </w:t>
      </w:r>
      <w:r w:rsidRPr="00F81109">
        <w:rPr>
          <w:rtl/>
        </w:rPr>
        <w:t>وحذيف</w:t>
      </w:r>
      <w:r w:rsidR="00FF40F6">
        <w:rPr>
          <w:rtl/>
        </w:rPr>
        <w:t>:</w:t>
      </w:r>
      <w:r w:rsidRPr="00F87DC1">
        <w:rPr>
          <w:rtl/>
        </w:rPr>
        <w:t xml:space="preserve"> منادي مرخم</w:t>
      </w:r>
      <w:r w:rsidR="00313947">
        <w:rPr>
          <w:rFonts w:hint="cs"/>
          <w:rtl/>
        </w:rPr>
        <w:t>ّ</w:t>
      </w:r>
      <w:r w:rsidRPr="00F87DC1">
        <w:rPr>
          <w:rtl/>
        </w:rPr>
        <w:t>.</w:t>
      </w:r>
    </w:p>
    <w:p w:rsidR="00275B3C" w:rsidRDefault="00275B3C" w:rsidP="007E403B">
      <w:pPr>
        <w:pStyle w:val="libCenterBold1"/>
        <w:rPr>
          <w:rtl/>
        </w:rPr>
      </w:pPr>
      <w:r w:rsidRPr="00F81109">
        <w:rPr>
          <w:rtl/>
        </w:rPr>
        <w:t xml:space="preserve">باب الحركة والانتقال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DD16D9">
        <w:rPr>
          <w:rtl/>
        </w:rPr>
        <w:t xml:space="preserve"> ضعيف.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فقال </w:t>
      </w:r>
      <w:r w:rsidR="00313947">
        <w:rPr>
          <w:rFonts w:hint="cs"/>
          <w:rtl/>
        </w:rPr>
        <w:t>إ</w:t>
      </w:r>
      <w:r w:rsidR="006634CE">
        <w:rPr>
          <w:rtl/>
        </w:rPr>
        <w:t>نّ</w:t>
      </w:r>
      <w:r w:rsidR="00313947">
        <w:rPr>
          <w:rFonts w:hint="cs"/>
          <w:rtl/>
        </w:rPr>
        <w:t>َ</w:t>
      </w:r>
      <w:r w:rsidR="006634CE">
        <w:rPr>
          <w:rtl/>
        </w:rPr>
        <w:t xml:space="preserve"> </w:t>
      </w:r>
      <w:r w:rsidRPr="00F87DC1">
        <w:rPr>
          <w:rtl/>
        </w:rPr>
        <w:t xml:space="preserve">الله لا ينزل ولا يحتاج إلى </w:t>
      </w:r>
      <w:r w:rsidR="00122BA7">
        <w:rPr>
          <w:rtl/>
        </w:rPr>
        <w:t>أن</w:t>
      </w:r>
      <w:r w:rsidR="006634CE">
        <w:rPr>
          <w:rtl/>
        </w:rPr>
        <w:t xml:space="preserve"> </w:t>
      </w:r>
      <w:r w:rsidRPr="00F87DC1">
        <w:rPr>
          <w:rtl/>
        </w:rPr>
        <w:t xml:space="preserve">ينزل </w:t>
      </w:r>
      <w:r w:rsidR="00271406">
        <w:rPr>
          <w:rtl/>
        </w:rPr>
        <w:t xml:space="preserve">إنّما </w:t>
      </w:r>
      <w:r w:rsidRPr="00F87DC1">
        <w:rPr>
          <w:rtl/>
        </w:rPr>
        <w:t>منظره في القرب والبعد سواء لم يبعد منه قريب ولم يقرب منه بعيد</w:t>
      </w:r>
      <w:r>
        <w:rPr>
          <w:rtl/>
        </w:rPr>
        <w:t xml:space="preserve"> </w:t>
      </w:r>
      <w:r w:rsidRPr="00F87DC1">
        <w:rPr>
          <w:rtl/>
        </w:rPr>
        <w:t>ولم يحتج إلى شيء بل ي</w:t>
      </w:r>
      <w:r w:rsidR="00122BA7">
        <w:rPr>
          <w:rFonts w:hint="cs"/>
          <w:rtl/>
        </w:rPr>
        <w:t>ُ</w:t>
      </w:r>
      <w:r w:rsidRPr="00F87DC1">
        <w:rPr>
          <w:rtl/>
        </w:rPr>
        <w:t>حتاج إليه وهو ذو الطول</w:t>
      </w:r>
      <w:r>
        <w:rPr>
          <w:rtl/>
        </w:rPr>
        <w:t xml:space="preserve"> </w:t>
      </w:r>
      <w:r w:rsidRPr="00122BA7">
        <w:rPr>
          <w:rStyle w:val="libNormalChar"/>
          <w:rtl/>
        </w:rPr>
        <w:t xml:space="preserve">لا إِلهَ </w:t>
      </w:r>
      <w:r w:rsidR="009F0F8B" w:rsidRPr="00122BA7">
        <w:rPr>
          <w:rStyle w:val="libNormalChar"/>
          <w:rtl/>
        </w:rPr>
        <w:t xml:space="preserve">إلّا </w:t>
      </w:r>
      <w:r w:rsidRPr="00122BA7">
        <w:rPr>
          <w:rStyle w:val="libNormalChar"/>
          <w:rtl/>
        </w:rPr>
        <w:t>هُوَ الْعَزِيزُ الْحَكِيمُ</w:t>
      </w:r>
      <w:r w:rsidRPr="00164CA4">
        <w:rPr>
          <w:rtl/>
        </w:rPr>
        <w:t xml:space="preserve"> </w:t>
      </w:r>
      <w:r w:rsidR="00F766A1">
        <w:rPr>
          <w:rtl/>
        </w:rPr>
        <w:t xml:space="preserve">إمّا </w:t>
      </w:r>
      <w:r w:rsidRPr="00F87DC1">
        <w:rPr>
          <w:rtl/>
        </w:rPr>
        <w:t xml:space="preserve">قول الواصفين </w:t>
      </w:r>
      <w:r w:rsidR="00437F28">
        <w:rPr>
          <w:rtl/>
        </w:rPr>
        <w:t xml:space="preserve">أنّه </w:t>
      </w:r>
      <w:r w:rsidRPr="00F87DC1">
        <w:rPr>
          <w:rtl/>
        </w:rPr>
        <w:t>ينزل تبارك وتعالى ف</w:t>
      </w:r>
      <w:r w:rsidR="00271406">
        <w:rPr>
          <w:rtl/>
        </w:rPr>
        <w:t xml:space="preserve">إنّما </w:t>
      </w:r>
      <w:r w:rsidRPr="00F87DC1">
        <w:rPr>
          <w:rtl/>
        </w:rPr>
        <w:t>يقول ذلك من ينسبه إلى نقص أو زيادة و</w:t>
      </w:r>
      <w:r w:rsidR="00F317AA">
        <w:rPr>
          <w:rtl/>
        </w:rPr>
        <w:t xml:space="preserve">كلّ </w:t>
      </w:r>
      <w:r w:rsidRPr="00F87DC1">
        <w:rPr>
          <w:rtl/>
        </w:rPr>
        <w:t xml:space="preserve">متحرك محتاج إلى من يحركه أو </w:t>
      </w:r>
      <w:r w:rsidR="00001120">
        <w:rPr>
          <w:rtl/>
        </w:rPr>
        <w:t xml:space="preserve">يتحرّك </w:t>
      </w:r>
      <w:r w:rsidRPr="00F87DC1">
        <w:rPr>
          <w:rtl/>
        </w:rPr>
        <w:t xml:space="preserve">به فمن ظن بالله الظنون هلك فاحذروا في صفاته من </w:t>
      </w:r>
      <w:r w:rsidR="006634CE">
        <w:rPr>
          <w:rtl/>
        </w:rPr>
        <w:t xml:space="preserve">أنّ </w:t>
      </w:r>
      <w:r w:rsidRPr="00F87DC1">
        <w:rPr>
          <w:rtl/>
        </w:rPr>
        <w:t>تقفوا له على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271406">
        <w:rPr>
          <w:rtl/>
        </w:rPr>
        <w:t xml:space="preserve">إنّما </w:t>
      </w:r>
      <w:r w:rsidRPr="00F81109">
        <w:rPr>
          <w:rtl/>
        </w:rPr>
        <w:t>منظره</w:t>
      </w:r>
      <w:r w:rsidR="00FF40F6">
        <w:rPr>
          <w:rtl/>
        </w:rPr>
        <w:t>:</w:t>
      </w:r>
      <w:r w:rsidRPr="00F87DC1">
        <w:rPr>
          <w:rtl/>
        </w:rPr>
        <w:t xml:space="preserve"> </w:t>
      </w:r>
      <w:r w:rsidR="000C2031">
        <w:rPr>
          <w:rtl/>
        </w:rPr>
        <w:t xml:space="preserve">أيّ </w:t>
      </w:r>
      <w:r w:rsidRPr="00F87DC1">
        <w:rPr>
          <w:rtl/>
        </w:rPr>
        <w:t>نظره وعلمه وإحاطته ب</w:t>
      </w:r>
      <w:r w:rsidR="006634CE">
        <w:rPr>
          <w:rtl/>
        </w:rPr>
        <w:t xml:space="preserve">أنّ </w:t>
      </w:r>
      <w:r w:rsidRPr="00F87DC1">
        <w:rPr>
          <w:rtl/>
        </w:rPr>
        <w:t>يكون مصدرا</w:t>
      </w:r>
      <w:r w:rsidR="00122BA7">
        <w:rPr>
          <w:rFonts w:hint="cs"/>
          <w:rtl/>
        </w:rPr>
        <w:t>ً</w:t>
      </w:r>
      <w:r w:rsidRPr="00F87DC1">
        <w:rPr>
          <w:rtl/>
        </w:rPr>
        <w:t xml:space="preserve"> ميمي</w:t>
      </w:r>
      <w:r w:rsidR="00122BA7">
        <w:rPr>
          <w:rFonts w:hint="cs"/>
          <w:rtl/>
        </w:rPr>
        <w:t>ّ</w:t>
      </w:r>
      <w:r w:rsidRPr="00F87DC1">
        <w:rPr>
          <w:rtl/>
        </w:rPr>
        <w:t>ا</w:t>
      </w:r>
      <w:r w:rsidR="00122BA7">
        <w:rPr>
          <w:rFonts w:hint="cs"/>
          <w:rtl/>
        </w:rPr>
        <w:t>ً</w:t>
      </w:r>
      <w:r w:rsidRPr="00F87DC1">
        <w:rPr>
          <w:rtl/>
        </w:rPr>
        <w:t xml:space="preserve"> أو ما ينظر إليه في القرب والبعد منه سواء</w:t>
      </w:r>
      <w:r w:rsidR="00FF40F6">
        <w:rPr>
          <w:rtl/>
        </w:rPr>
        <w:t>،</w:t>
      </w:r>
      <w:r w:rsidRPr="00F87DC1">
        <w:rPr>
          <w:rtl/>
        </w:rPr>
        <w:t xml:space="preserve"> </w:t>
      </w:r>
      <w:r w:rsidR="000C2031">
        <w:rPr>
          <w:rtl/>
        </w:rPr>
        <w:t xml:space="preserve">أيّ </w:t>
      </w:r>
      <w:r w:rsidRPr="00F87DC1">
        <w:rPr>
          <w:rtl/>
        </w:rPr>
        <w:t>لا يختلف اطلاعه على الأشياء بالقرب والبعد</w:t>
      </w:r>
      <w:r w:rsidR="00FF40F6">
        <w:rPr>
          <w:rtl/>
        </w:rPr>
        <w:t>،</w:t>
      </w:r>
      <w:r w:rsidRPr="00F87DC1">
        <w:rPr>
          <w:rtl/>
        </w:rPr>
        <w:t xml:space="preserve"> لأن</w:t>
      </w:r>
      <w:r w:rsidR="00122BA7">
        <w:rPr>
          <w:rFonts w:hint="cs"/>
          <w:rtl/>
        </w:rPr>
        <w:t>ّ</w:t>
      </w:r>
      <w:r w:rsidRPr="00F87DC1">
        <w:rPr>
          <w:rtl/>
        </w:rPr>
        <w:t xml:space="preserve">هما </w:t>
      </w:r>
      <w:r w:rsidR="00271406">
        <w:rPr>
          <w:rtl/>
        </w:rPr>
        <w:t xml:space="preserve">إنّما </w:t>
      </w:r>
      <w:r w:rsidRPr="00F87DC1">
        <w:rPr>
          <w:rtl/>
        </w:rPr>
        <w:t>يجري</w:t>
      </w:r>
      <w:r w:rsidR="00122BA7">
        <w:rPr>
          <w:rFonts w:hint="cs"/>
          <w:rtl/>
        </w:rPr>
        <w:t>ا</w:t>
      </w:r>
      <w:r w:rsidR="00122BA7">
        <w:rPr>
          <w:rtl/>
        </w:rPr>
        <w:t>ن</w:t>
      </w:r>
      <w:r w:rsidR="006634CE">
        <w:rPr>
          <w:rtl/>
        </w:rPr>
        <w:t xml:space="preserve"> </w:t>
      </w:r>
      <w:r w:rsidRPr="00F87DC1">
        <w:rPr>
          <w:rtl/>
        </w:rPr>
        <w:t xml:space="preserve">في المكانيات بالنسبة إلى أمثالها وهو </w:t>
      </w:r>
      <w:r w:rsidR="00D545AF">
        <w:rPr>
          <w:rtl/>
        </w:rPr>
        <w:t xml:space="preserve">سبحانه </w:t>
      </w:r>
      <w:r w:rsidRPr="00F87DC1">
        <w:rPr>
          <w:rtl/>
        </w:rPr>
        <w:t>متعال عن المكان</w:t>
      </w:r>
      <w:r w:rsidR="00FF40F6">
        <w:rPr>
          <w:rtl/>
        </w:rPr>
        <w:t>،</w:t>
      </w:r>
      <w:r w:rsidRPr="00F87DC1">
        <w:rPr>
          <w:rtl/>
        </w:rPr>
        <w:t xml:space="preserve"> إذ يوجب الحاجة إلى المكان</w:t>
      </w:r>
      <w:r w:rsidR="00FF40F6">
        <w:rPr>
          <w:rtl/>
        </w:rPr>
        <w:t>،</w:t>
      </w:r>
      <w:r w:rsidRPr="00F87DC1">
        <w:rPr>
          <w:rtl/>
        </w:rPr>
        <w:t xml:space="preserve"> وهو لم يحتج إلى شيء بل ي</w:t>
      </w:r>
      <w:r w:rsidR="00122BA7">
        <w:rPr>
          <w:rFonts w:hint="cs"/>
          <w:rtl/>
        </w:rPr>
        <w:t>ُ</w:t>
      </w:r>
      <w:r w:rsidRPr="00F87DC1">
        <w:rPr>
          <w:rtl/>
        </w:rPr>
        <w:t>حتاج إليه على المجهول</w:t>
      </w:r>
      <w:r w:rsidR="00FF40F6">
        <w:rPr>
          <w:rtl/>
        </w:rPr>
        <w:t>،</w:t>
      </w:r>
      <w:r w:rsidRPr="00F87DC1">
        <w:rPr>
          <w:rtl/>
        </w:rPr>
        <w:t xml:space="preserve"> </w:t>
      </w:r>
      <w:r w:rsidR="000C2031">
        <w:rPr>
          <w:rtl/>
        </w:rPr>
        <w:t xml:space="preserve">أيّ </w:t>
      </w:r>
      <w:r w:rsidR="00F317AA">
        <w:rPr>
          <w:rtl/>
        </w:rPr>
        <w:t xml:space="preserve">كلّ </w:t>
      </w:r>
      <w:r w:rsidRPr="00F87DC1">
        <w:rPr>
          <w:rtl/>
        </w:rPr>
        <w:t>شيء غيره محتاج إليه</w:t>
      </w:r>
      <w:r w:rsidR="00FF40F6">
        <w:rPr>
          <w:rtl/>
        </w:rPr>
        <w:t>،</w:t>
      </w:r>
      <w:r w:rsidRPr="00F87DC1">
        <w:rPr>
          <w:rtl/>
        </w:rPr>
        <w:t xml:space="preserve"> والط</w:t>
      </w:r>
      <w:r w:rsidR="00122BA7">
        <w:rPr>
          <w:rFonts w:hint="cs"/>
          <w:rtl/>
        </w:rPr>
        <w:t>ّ</w:t>
      </w:r>
      <w:r w:rsidRPr="00F87DC1">
        <w:rPr>
          <w:rtl/>
        </w:rPr>
        <w:t>ول</w:t>
      </w:r>
      <w:r w:rsidR="00FF40F6">
        <w:rPr>
          <w:rtl/>
        </w:rPr>
        <w:t>:</w:t>
      </w:r>
      <w:r w:rsidRPr="00F87DC1">
        <w:rPr>
          <w:rtl/>
        </w:rPr>
        <w:t xml:space="preserve"> الفضل والإنعام.</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ف</w:t>
      </w:r>
      <w:r w:rsidR="00271406">
        <w:rPr>
          <w:rtl/>
        </w:rPr>
        <w:t xml:space="preserve">إنّما </w:t>
      </w:r>
      <w:r w:rsidRPr="00F81109">
        <w:rPr>
          <w:rtl/>
        </w:rPr>
        <w:t>يقول ذلك « إلخ »</w:t>
      </w:r>
      <w:r w:rsidRPr="00F87DC1">
        <w:rPr>
          <w:rtl/>
        </w:rPr>
        <w:t xml:space="preserve"> </w:t>
      </w:r>
      <w:r w:rsidR="000C2031">
        <w:rPr>
          <w:rtl/>
        </w:rPr>
        <w:t xml:space="preserve">أيّ </w:t>
      </w:r>
      <w:r w:rsidRPr="00F87DC1">
        <w:rPr>
          <w:rtl/>
        </w:rPr>
        <w:t>النزول المكاني</w:t>
      </w:r>
      <w:r w:rsidR="00122BA7">
        <w:rPr>
          <w:rFonts w:hint="cs"/>
          <w:rtl/>
        </w:rPr>
        <w:t>ّ</w:t>
      </w:r>
      <w:r w:rsidRPr="00F87DC1">
        <w:rPr>
          <w:rtl/>
        </w:rPr>
        <w:t xml:space="preserve"> </w:t>
      </w:r>
      <w:r w:rsidR="00271406">
        <w:rPr>
          <w:rtl/>
        </w:rPr>
        <w:t xml:space="preserve">إنّما </w:t>
      </w:r>
      <w:r w:rsidR="00697C0A">
        <w:rPr>
          <w:rtl/>
        </w:rPr>
        <w:t xml:space="preserve">يتصوّر </w:t>
      </w:r>
      <w:r w:rsidRPr="00F87DC1">
        <w:rPr>
          <w:rtl/>
        </w:rPr>
        <w:t>في المتحي</w:t>
      </w:r>
      <w:r w:rsidR="00122BA7">
        <w:rPr>
          <w:rFonts w:hint="cs"/>
          <w:rtl/>
        </w:rPr>
        <w:t>ّ</w:t>
      </w:r>
      <w:r w:rsidRPr="00F87DC1">
        <w:rPr>
          <w:rtl/>
        </w:rPr>
        <w:t>ز و</w:t>
      </w:r>
      <w:r w:rsidR="00F317AA">
        <w:rPr>
          <w:rtl/>
        </w:rPr>
        <w:t xml:space="preserve">كلّ </w:t>
      </w:r>
      <w:r w:rsidRPr="00F87DC1">
        <w:rPr>
          <w:rtl/>
        </w:rPr>
        <w:t>متحي</w:t>
      </w:r>
      <w:r w:rsidR="00122BA7">
        <w:rPr>
          <w:rFonts w:hint="cs"/>
          <w:rtl/>
        </w:rPr>
        <w:t>ّ</w:t>
      </w:r>
      <w:r w:rsidRPr="00F87DC1">
        <w:rPr>
          <w:rtl/>
        </w:rPr>
        <w:t>ز موصوف بالتقد</w:t>
      </w:r>
      <w:r w:rsidR="00122BA7">
        <w:rPr>
          <w:rFonts w:hint="cs"/>
          <w:rtl/>
        </w:rPr>
        <w:t>ّ</w:t>
      </w:r>
      <w:r w:rsidRPr="00F87DC1">
        <w:rPr>
          <w:rtl/>
        </w:rPr>
        <w:t>ر</w:t>
      </w:r>
      <w:r w:rsidR="00FF40F6">
        <w:rPr>
          <w:rtl/>
        </w:rPr>
        <w:t>،</w:t>
      </w:r>
      <w:r w:rsidRPr="00F87DC1">
        <w:rPr>
          <w:rtl/>
        </w:rPr>
        <w:t xml:space="preserve"> و</w:t>
      </w:r>
      <w:r w:rsidR="00F317AA">
        <w:rPr>
          <w:rtl/>
        </w:rPr>
        <w:t xml:space="preserve">كلّ </w:t>
      </w:r>
      <w:r w:rsidRPr="00F87DC1">
        <w:rPr>
          <w:rtl/>
        </w:rPr>
        <w:t>مقتد</w:t>
      </w:r>
      <w:r w:rsidR="00122BA7">
        <w:rPr>
          <w:rFonts w:hint="cs"/>
          <w:rtl/>
        </w:rPr>
        <w:t>ّ</w:t>
      </w:r>
      <w:r w:rsidRPr="00F87DC1">
        <w:rPr>
          <w:rtl/>
        </w:rPr>
        <w:t>ر مت</w:t>
      </w:r>
      <w:r w:rsidR="00122BA7">
        <w:rPr>
          <w:rFonts w:hint="cs"/>
          <w:rtl/>
        </w:rPr>
        <w:t>ّ</w:t>
      </w:r>
      <w:r w:rsidRPr="00F87DC1">
        <w:rPr>
          <w:rtl/>
        </w:rPr>
        <w:t xml:space="preserve">صف بالنقص </w:t>
      </w:r>
      <w:r w:rsidR="00DD1041">
        <w:rPr>
          <w:rtl/>
        </w:rPr>
        <w:t xml:space="preserve">عمّا </w:t>
      </w:r>
      <w:r w:rsidRPr="00F87DC1">
        <w:rPr>
          <w:rtl/>
        </w:rPr>
        <w:t>هو أزيد منه وب</w:t>
      </w:r>
      <w:r w:rsidR="000D4469">
        <w:rPr>
          <w:rtl/>
        </w:rPr>
        <w:t xml:space="preserve">الزيّادة </w:t>
      </w:r>
      <w:r w:rsidRPr="00F87DC1">
        <w:rPr>
          <w:rtl/>
        </w:rPr>
        <w:t>على ما هو أنقص منه</w:t>
      </w:r>
      <w:r w:rsidR="00FF40F6">
        <w:rPr>
          <w:rtl/>
        </w:rPr>
        <w:t>،</w:t>
      </w:r>
      <w:r w:rsidRPr="00F87DC1">
        <w:rPr>
          <w:rtl/>
        </w:rPr>
        <w:t xml:space="preserve"> أو يكون في نفسه قابلا</w:t>
      </w:r>
      <w:r w:rsidR="00122BA7">
        <w:rPr>
          <w:rFonts w:hint="cs"/>
          <w:rtl/>
        </w:rPr>
        <w:t>ً</w:t>
      </w:r>
      <w:r w:rsidRPr="00F87DC1">
        <w:rPr>
          <w:rtl/>
        </w:rPr>
        <w:t xml:space="preserve"> للزيادة </w:t>
      </w:r>
      <w:r w:rsidR="00C85F3E">
        <w:rPr>
          <w:rtl/>
        </w:rPr>
        <w:t>والنّقص</w:t>
      </w:r>
      <w:r w:rsidRPr="00F87DC1">
        <w:rPr>
          <w:rtl/>
        </w:rPr>
        <w:t>ان</w:t>
      </w:r>
      <w:r w:rsidR="00FF40F6">
        <w:rPr>
          <w:rtl/>
        </w:rPr>
        <w:t>،</w:t>
      </w:r>
      <w:r w:rsidRPr="00F87DC1">
        <w:rPr>
          <w:rtl/>
        </w:rPr>
        <w:t xml:space="preserve"> والوجوب </w:t>
      </w:r>
      <w:r w:rsidR="0067652E">
        <w:rPr>
          <w:rtl/>
        </w:rPr>
        <w:t>الذّات</w:t>
      </w:r>
      <w:r w:rsidRPr="00F87DC1">
        <w:rPr>
          <w:rtl/>
        </w:rPr>
        <w:t>ي ينافي ذلك لاستلزامه التجز</w:t>
      </w:r>
      <w:r w:rsidR="00122BA7">
        <w:rPr>
          <w:rFonts w:hint="cs"/>
          <w:rtl/>
        </w:rPr>
        <w:t>ّ</w:t>
      </w:r>
      <w:r w:rsidRPr="00F87DC1">
        <w:rPr>
          <w:rtl/>
        </w:rPr>
        <w:t>ي والانقسام المستلزمين للإمكان</w:t>
      </w:r>
      <w:r w:rsidR="00FF40F6">
        <w:rPr>
          <w:rtl/>
        </w:rPr>
        <w:t>،</w:t>
      </w:r>
      <w:r w:rsidRPr="00F87DC1">
        <w:rPr>
          <w:rtl/>
        </w:rPr>
        <w:t xml:space="preserve"> و</w:t>
      </w:r>
      <w:r w:rsidR="00FB1279">
        <w:rPr>
          <w:rtl/>
        </w:rPr>
        <w:t xml:space="preserve">أيضاً </w:t>
      </w:r>
      <w:r w:rsidR="00F317AA">
        <w:rPr>
          <w:rtl/>
        </w:rPr>
        <w:t xml:space="preserve">كلّ </w:t>
      </w:r>
      <w:r w:rsidRPr="00F87DC1">
        <w:rPr>
          <w:rtl/>
        </w:rPr>
        <w:t>متحر</w:t>
      </w:r>
      <w:r w:rsidR="00122BA7">
        <w:rPr>
          <w:rFonts w:hint="cs"/>
          <w:rtl/>
        </w:rPr>
        <w:t>ّ</w:t>
      </w:r>
      <w:r w:rsidRPr="00F87DC1">
        <w:rPr>
          <w:rtl/>
        </w:rPr>
        <w:t xml:space="preserve">ك محتاج إلى من يحركه أو </w:t>
      </w:r>
      <w:r w:rsidR="00001120">
        <w:rPr>
          <w:rtl/>
        </w:rPr>
        <w:t xml:space="preserve">يتحرّك </w:t>
      </w:r>
      <w:r w:rsidRPr="00F87DC1">
        <w:rPr>
          <w:rtl/>
        </w:rPr>
        <w:t>به</w:t>
      </w:r>
      <w:r w:rsidR="00FF40F6">
        <w:rPr>
          <w:rtl/>
        </w:rPr>
        <w:t>،</w:t>
      </w:r>
      <w:r w:rsidRPr="00F87DC1">
        <w:rPr>
          <w:rtl/>
        </w:rPr>
        <w:t xml:space="preserve"> </w:t>
      </w:r>
      <w:r w:rsidR="0067652E">
        <w:rPr>
          <w:rtl/>
        </w:rPr>
        <w:t xml:space="preserve">لأنّ </w:t>
      </w:r>
      <w:r w:rsidRPr="00F87DC1">
        <w:rPr>
          <w:rtl/>
        </w:rPr>
        <w:t>المتحر</w:t>
      </w:r>
      <w:r w:rsidR="00122BA7">
        <w:rPr>
          <w:rFonts w:hint="cs"/>
          <w:rtl/>
        </w:rPr>
        <w:t>ّ</w:t>
      </w:r>
      <w:r w:rsidRPr="00F87DC1">
        <w:rPr>
          <w:rtl/>
        </w:rPr>
        <w:t xml:space="preserve">ك </w:t>
      </w:r>
      <w:r w:rsidR="00F766A1">
        <w:rPr>
          <w:rtl/>
        </w:rPr>
        <w:t xml:space="preserve">إمّا </w:t>
      </w:r>
      <w:r w:rsidRPr="00F87DC1">
        <w:rPr>
          <w:rtl/>
        </w:rPr>
        <w:t xml:space="preserve">جسم أو </w:t>
      </w:r>
      <w:r w:rsidR="00877E94">
        <w:rPr>
          <w:rtl/>
        </w:rPr>
        <w:t xml:space="preserve">متعلّق </w:t>
      </w:r>
      <w:r w:rsidRPr="00F87DC1">
        <w:rPr>
          <w:rtl/>
        </w:rPr>
        <w:t>بالجسم</w:t>
      </w:r>
      <w:r w:rsidR="00FF40F6">
        <w:rPr>
          <w:rtl/>
        </w:rPr>
        <w:t>،</w:t>
      </w:r>
      <w:r w:rsidRPr="00F87DC1">
        <w:rPr>
          <w:rtl/>
        </w:rPr>
        <w:t xml:space="preserve"> والجسم المتحرك لا بد له من محرك</w:t>
      </w:r>
      <w:r w:rsidR="00FF40F6">
        <w:rPr>
          <w:rtl/>
        </w:rPr>
        <w:t>،</w:t>
      </w:r>
      <w:r w:rsidRPr="00F87DC1">
        <w:rPr>
          <w:rtl/>
        </w:rPr>
        <w:t xml:space="preserve"> ل</w:t>
      </w:r>
      <w:r w:rsidR="00437F28">
        <w:rPr>
          <w:rtl/>
        </w:rPr>
        <w:t xml:space="preserve">أنّه </w:t>
      </w:r>
      <w:r w:rsidRPr="00F87DC1">
        <w:rPr>
          <w:rtl/>
        </w:rPr>
        <w:t xml:space="preserve">ليس </w:t>
      </w:r>
      <w:r w:rsidR="00001120">
        <w:rPr>
          <w:rtl/>
        </w:rPr>
        <w:t xml:space="preserve">يتحرّك </w:t>
      </w:r>
      <w:r w:rsidRPr="00F87DC1">
        <w:rPr>
          <w:rtl/>
        </w:rPr>
        <w:t>بجسميته</w:t>
      </w:r>
      <w:r w:rsidR="00FF40F6">
        <w:rPr>
          <w:rtl/>
        </w:rPr>
        <w:t>،</w:t>
      </w:r>
      <w:r w:rsidRPr="00F87DC1">
        <w:rPr>
          <w:rtl/>
        </w:rPr>
        <w:t xml:space="preserve"> وال</w:t>
      </w:r>
      <w:r w:rsidR="00877E94">
        <w:rPr>
          <w:rtl/>
        </w:rPr>
        <w:t xml:space="preserve">متعلّق </w:t>
      </w:r>
      <w:r w:rsidRPr="00F87DC1">
        <w:rPr>
          <w:rtl/>
        </w:rPr>
        <w:t xml:space="preserve">بالجسم لا بد له في تحركه من جسم </w:t>
      </w:r>
      <w:r w:rsidR="00001120">
        <w:rPr>
          <w:rtl/>
        </w:rPr>
        <w:t xml:space="preserve">يتحرّك </w:t>
      </w:r>
      <w:r w:rsidRPr="00F87DC1">
        <w:rPr>
          <w:rtl/>
        </w:rPr>
        <w:t>به</w:t>
      </w:r>
      <w:r w:rsidR="00FF40F6">
        <w:rPr>
          <w:rtl/>
        </w:rPr>
        <w:t>،</w:t>
      </w:r>
      <w:r w:rsidRPr="00F87DC1">
        <w:rPr>
          <w:rtl/>
        </w:rPr>
        <w:t xml:space="preserve"> وهو </w:t>
      </w:r>
      <w:r w:rsidR="00D545AF">
        <w:rPr>
          <w:rtl/>
        </w:rPr>
        <w:t xml:space="preserve">سبحانه </w:t>
      </w:r>
      <w:r w:rsidRPr="00F87DC1">
        <w:rPr>
          <w:rtl/>
        </w:rPr>
        <w:t>منزه عن الاحتياج إلى المحر</w:t>
      </w:r>
      <w:r w:rsidR="00122BA7">
        <w:rPr>
          <w:rFonts w:hint="cs"/>
          <w:rtl/>
        </w:rPr>
        <w:t>ّ</w:t>
      </w:r>
      <w:r w:rsidRPr="00F87DC1">
        <w:rPr>
          <w:rtl/>
        </w:rPr>
        <w:t>ك</w:t>
      </w:r>
      <w:r w:rsidR="00FF40F6">
        <w:rPr>
          <w:rtl/>
        </w:rPr>
        <w:t>،</w:t>
      </w:r>
      <w:r w:rsidRPr="00F87DC1">
        <w:rPr>
          <w:rtl/>
        </w:rPr>
        <w:t xml:space="preserve"> وعن ال</w:t>
      </w:r>
      <w:r w:rsidR="00C85F3E">
        <w:rPr>
          <w:rtl/>
        </w:rPr>
        <w:t xml:space="preserve">تغيّر </w:t>
      </w:r>
      <w:r w:rsidRPr="00F87DC1">
        <w:rPr>
          <w:rtl/>
        </w:rPr>
        <w:t>بمغي</w:t>
      </w:r>
      <w:r w:rsidR="00122BA7">
        <w:rPr>
          <w:rFonts w:hint="cs"/>
          <w:rtl/>
        </w:rPr>
        <w:t>ّ</w:t>
      </w:r>
      <w:r w:rsidRPr="00F87DC1">
        <w:rPr>
          <w:rtl/>
        </w:rPr>
        <w:t>ر</w:t>
      </w:r>
      <w:r w:rsidR="00FF40F6">
        <w:rPr>
          <w:rtl/>
        </w:rPr>
        <w:t>،</w:t>
      </w:r>
      <w:r w:rsidRPr="00F87DC1">
        <w:rPr>
          <w:rtl/>
        </w:rPr>
        <w:t xml:space="preserve"> وعن التعلق بجسم </w:t>
      </w:r>
      <w:r w:rsidR="00001120">
        <w:rPr>
          <w:rtl/>
        </w:rPr>
        <w:t xml:space="preserve">يتحرّك </w:t>
      </w:r>
      <w:r w:rsidRPr="00F87DC1">
        <w:rPr>
          <w:rtl/>
        </w:rPr>
        <w:t>به.</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يكون المراد ب</w:t>
      </w:r>
      <w:r w:rsidR="006634CE">
        <w:rPr>
          <w:rtl/>
        </w:rPr>
        <w:t>الأوّل</w:t>
      </w:r>
      <w:r w:rsidRPr="00F87DC1">
        <w:rPr>
          <w:rtl/>
        </w:rPr>
        <w:t xml:space="preserve"> الحركة القسري</w:t>
      </w:r>
      <w:r w:rsidR="00122BA7">
        <w:rPr>
          <w:rFonts w:hint="cs"/>
          <w:rtl/>
        </w:rPr>
        <w:t>ّ</w:t>
      </w:r>
      <w:r w:rsidRPr="00F87DC1">
        <w:rPr>
          <w:rtl/>
        </w:rPr>
        <w:t>ة</w:t>
      </w:r>
      <w:r w:rsidR="00FF40F6">
        <w:rPr>
          <w:rtl/>
        </w:rPr>
        <w:t>،</w:t>
      </w:r>
      <w:r w:rsidRPr="00F87DC1">
        <w:rPr>
          <w:rtl/>
        </w:rPr>
        <w:t xml:space="preserve"> وبالثاني ما يشمل الإرادية والطبيعية</w:t>
      </w:r>
      <w:r w:rsidR="00FF40F6">
        <w:rPr>
          <w:rtl/>
        </w:rPr>
        <w:t>،</w:t>
      </w:r>
      <w:r w:rsidRPr="00F87DC1">
        <w:rPr>
          <w:rtl/>
        </w:rPr>
        <w:t xml:space="preserve"> ب</w:t>
      </w:r>
      <w:r w:rsidR="006634CE">
        <w:rPr>
          <w:rtl/>
        </w:rPr>
        <w:t xml:space="preserve">أنّ </w:t>
      </w:r>
      <w:r w:rsidRPr="00F87DC1">
        <w:rPr>
          <w:rtl/>
        </w:rPr>
        <w:t xml:space="preserve">يكون المراد بمن </w:t>
      </w:r>
      <w:r w:rsidR="00001120">
        <w:rPr>
          <w:rtl/>
        </w:rPr>
        <w:t xml:space="preserve">يتحرّك </w:t>
      </w:r>
      <w:r w:rsidRPr="00F87DC1">
        <w:rPr>
          <w:rtl/>
        </w:rPr>
        <w:t xml:space="preserve">به ما </w:t>
      </w:r>
      <w:r w:rsidR="00001120">
        <w:rPr>
          <w:rtl/>
        </w:rPr>
        <w:t xml:space="preserve">يتحرّك </w:t>
      </w:r>
      <w:r w:rsidRPr="00F87DC1">
        <w:rPr>
          <w:rtl/>
        </w:rPr>
        <w:t>به من طبيعة أو نفس</w:t>
      </w:r>
      <w:r w:rsidR="00FF40F6">
        <w:rPr>
          <w:rtl/>
        </w:rPr>
        <w:t>،</w:t>
      </w:r>
      <w:r>
        <w:rPr>
          <w:rtl/>
        </w:rPr>
        <w:t xml:space="preserve"> و</w:t>
      </w:r>
      <w:r w:rsidRPr="00F81109">
        <w:rPr>
          <w:rtl/>
        </w:rPr>
        <w:t>قوله</w:t>
      </w:r>
      <w:r w:rsidR="00FF40F6">
        <w:rPr>
          <w:rtl/>
        </w:rPr>
        <w:t>:</w:t>
      </w:r>
      <w:r>
        <w:rPr>
          <w:rFonts w:hint="cs"/>
          <w:rtl/>
        </w:rPr>
        <w:t xml:space="preserve"> </w:t>
      </w:r>
      <w:r w:rsidRPr="00F81109">
        <w:rPr>
          <w:rtl/>
        </w:rPr>
        <w:t xml:space="preserve">من </w:t>
      </w:r>
      <w:r w:rsidR="006634CE">
        <w:rPr>
          <w:rtl/>
        </w:rPr>
        <w:t xml:space="preserve">أنّ </w:t>
      </w:r>
      <w:r w:rsidRPr="00F81109">
        <w:rPr>
          <w:rtl/>
        </w:rPr>
        <w:t>يقفوا</w:t>
      </w:r>
      <w:r w:rsidRPr="00F87DC1">
        <w:rPr>
          <w:rtl/>
        </w:rPr>
        <w:t xml:space="preserve"> </w:t>
      </w:r>
      <w:r w:rsidRPr="004F2B07">
        <w:rPr>
          <w:rStyle w:val="libFootnotenumChar"/>
          <w:rtl/>
        </w:rPr>
        <w:t>(1)</w:t>
      </w:r>
      <w:r w:rsidR="00FF40F6">
        <w:rPr>
          <w:rtl/>
        </w:rPr>
        <w:t>،</w:t>
      </w:r>
      <w:r w:rsidRPr="00F81109">
        <w:rPr>
          <w:rtl/>
        </w:rPr>
        <w:t xml:space="preserve"> من وقف يقف</w:t>
      </w:r>
      <w:r w:rsidR="00FF40F6">
        <w:rPr>
          <w:rtl/>
        </w:rPr>
        <w:t>،</w:t>
      </w:r>
      <w:r w:rsidRPr="00F87DC1">
        <w:rPr>
          <w:rtl/>
        </w:rPr>
        <w:t xml:space="preserve"> </w:t>
      </w:r>
      <w:r w:rsidR="000C2031">
        <w:rPr>
          <w:rtl/>
        </w:rPr>
        <w:t xml:space="preserve">أيّ </w:t>
      </w:r>
      <w:r w:rsidR="006634CE">
        <w:rPr>
          <w:rtl/>
        </w:rPr>
        <w:t xml:space="preserve">أنّ </w:t>
      </w:r>
      <w:r w:rsidRPr="00F87DC1">
        <w:rPr>
          <w:rtl/>
        </w:rPr>
        <w:t xml:space="preserve">يقوموا في الوصف له وتوصيفه على </w:t>
      </w:r>
      <w:r w:rsidR="00356CA0">
        <w:rPr>
          <w:rtl/>
        </w:rPr>
        <w:t xml:space="preserve">حدّ </w:t>
      </w:r>
      <w:r w:rsidRPr="00F87DC1">
        <w:rPr>
          <w:rtl/>
        </w:rPr>
        <w:t xml:space="preserve">فتحدونه </w:t>
      </w:r>
      <w:r w:rsidRPr="00F81109">
        <w:rPr>
          <w:rtl/>
        </w:rPr>
        <w:t>بنقص أو زيادة</w:t>
      </w:r>
      <w:r w:rsidR="00FF40F6">
        <w:rPr>
          <w:rtl/>
        </w:rPr>
        <w:t>،</w:t>
      </w:r>
      <w:r w:rsidRPr="00F87DC1">
        <w:rPr>
          <w:rtl/>
        </w:rPr>
        <w:t xml:space="preserve"> ويحتمل </w:t>
      </w:r>
      <w:r w:rsidR="006634CE">
        <w:rPr>
          <w:rtl/>
        </w:rPr>
        <w:t xml:space="preserve">أنّ </w:t>
      </w:r>
      <w:r w:rsidRPr="00F87DC1">
        <w:rPr>
          <w:rtl/>
        </w:rPr>
        <w:t>يكون من قفا يقفو</w:t>
      </w:r>
      <w:r w:rsidR="00FF40F6">
        <w:rPr>
          <w:rtl/>
        </w:rPr>
        <w:t>،</w:t>
      </w:r>
      <w:r w:rsidRPr="00F87DC1">
        <w:rPr>
          <w:rtl/>
        </w:rPr>
        <w:t xml:space="preserve"> </w:t>
      </w:r>
      <w:r w:rsidR="00122BA7">
        <w:rPr>
          <w:rtl/>
        </w:rPr>
        <w:t>أي</w:t>
      </w:r>
      <w:r w:rsidR="000C2031">
        <w:rPr>
          <w:rtl/>
        </w:rPr>
        <w:t xml:space="preserve"> </w:t>
      </w:r>
      <w:r w:rsidRPr="00F87DC1">
        <w:rPr>
          <w:rtl/>
        </w:rPr>
        <w:t>تتب</w:t>
      </w:r>
      <w:r w:rsidR="00122BA7">
        <w:rPr>
          <w:rFonts w:hint="cs"/>
          <w:rtl/>
        </w:rPr>
        <w:t>ّ</w:t>
      </w:r>
      <w:r w:rsidRPr="00F87DC1">
        <w:rPr>
          <w:rtl/>
        </w:rPr>
        <w:t>عوا له في البحث عن صفاته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المتن « تقفوا » بصورة الخطاب.</w:t>
      </w:r>
    </w:p>
    <w:p w:rsidR="004F2B07" w:rsidRDefault="004F2B07" w:rsidP="009E56B0">
      <w:pPr>
        <w:pStyle w:val="libNormal"/>
        <w:rPr>
          <w:rtl/>
        </w:rPr>
      </w:pPr>
      <w:r>
        <w:rPr>
          <w:rtl/>
        </w:rPr>
        <w:br w:type="page"/>
      </w:r>
    </w:p>
    <w:p w:rsidR="00275B3C" w:rsidRPr="00122BA7" w:rsidRDefault="00356CA0" w:rsidP="00122BA7">
      <w:pPr>
        <w:pStyle w:val="libNormal0"/>
        <w:rPr>
          <w:rStyle w:val="libNormalChar"/>
          <w:rtl/>
        </w:rPr>
      </w:pPr>
      <w:r>
        <w:rPr>
          <w:rtl/>
        </w:rPr>
        <w:lastRenderedPageBreak/>
        <w:t xml:space="preserve">حدّ </w:t>
      </w:r>
      <w:r w:rsidR="00275B3C" w:rsidRPr="00F87DC1">
        <w:rPr>
          <w:rtl/>
        </w:rPr>
        <w:t>تحد</w:t>
      </w:r>
      <w:r w:rsidR="00122BA7">
        <w:rPr>
          <w:rFonts w:hint="cs"/>
          <w:rtl/>
        </w:rPr>
        <w:t>ُّ</w:t>
      </w:r>
      <w:r w:rsidR="00275B3C" w:rsidRPr="00F87DC1">
        <w:rPr>
          <w:rtl/>
        </w:rPr>
        <w:t>ونه بنقص أو زيادة أو تحريك أو تحر</w:t>
      </w:r>
      <w:r w:rsidR="00122BA7">
        <w:rPr>
          <w:rFonts w:hint="cs"/>
          <w:rtl/>
        </w:rPr>
        <w:t>ُّ</w:t>
      </w:r>
      <w:r w:rsidR="00275B3C" w:rsidRPr="00F87DC1">
        <w:rPr>
          <w:rtl/>
        </w:rPr>
        <w:t>ك أو زوال أو استنزال أو نهوض أو قعود ف</w:t>
      </w:r>
      <w:r w:rsidR="00122BA7">
        <w:rPr>
          <w:rFonts w:hint="cs"/>
          <w:rtl/>
        </w:rPr>
        <w:t>إ</w:t>
      </w:r>
      <w:r w:rsidR="006634CE">
        <w:rPr>
          <w:rtl/>
        </w:rPr>
        <w:t xml:space="preserve">نّ </w:t>
      </w:r>
      <w:r w:rsidR="00275B3C" w:rsidRPr="00F87DC1">
        <w:rPr>
          <w:rtl/>
        </w:rPr>
        <w:t xml:space="preserve">الله </w:t>
      </w:r>
      <w:r w:rsidR="00D545AF">
        <w:rPr>
          <w:rtl/>
        </w:rPr>
        <w:t xml:space="preserve">جلَّ </w:t>
      </w:r>
      <w:r w:rsidR="00275B3C" w:rsidRPr="00F87DC1">
        <w:rPr>
          <w:rtl/>
        </w:rPr>
        <w:t>و</w:t>
      </w:r>
      <w:r w:rsidR="00853527">
        <w:rPr>
          <w:rtl/>
        </w:rPr>
        <w:t>عزّ</w:t>
      </w:r>
      <w:r w:rsidR="00122BA7">
        <w:rPr>
          <w:rFonts w:hint="cs"/>
          <w:rtl/>
        </w:rPr>
        <w:t>َ</w:t>
      </w:r>
      <w:r w:rsidR="00853527">
        <w:rPr>
          <w:rtl/>
        </w:rPr>
        <w:t xml:space="preserve"> </w:t>
      </w:r>
      <w:r w:rsidR="00275B3C" w:rsidRPr="00F87DC1">
        <w:rPr>
          <w:rtl/>
        </w:rPr>
        <w:t>عن صفة الواصفين ونعت الناعتين وتوه</w:t>
      </w:r>
      <w:r w:rsidR="00122BA7">
        <w:rPr>
          <w:rFonts w:hint="cs"/>
          <w:rtl/>
        </w:rPr>
        <w:t>ّ</w:t>
      </w:r>
      <w:r w:rsidR="00275B3C" w:rsidRPr="00F87DC1">
        <w:rPr>
          <w:rtl/>
        </w:rPr>
        <w:t xml:space="preserve">م </w:t>
      </w:r>
      <w:r w:rsidR="00275B3C" w:rsidRPr="00122BA7">
        <w:rPr>
          <w:rStyle w:val="libNormalChar"/>
          <w:rtl/>
        </w:rPr>
        <w:t>المتوهم</w:t>
      </w:r>
      <w:r w:rsidR="00122BA7" w:rsidRPr="00122BA7">
        <w:rPr>
          <w:rStyle w:val="libNormalChar"/>
          <w:rFonts w:hint="cs"/>
          <w:rtl/>
        </w:rPr>
        <w:t>ّ</w:t>
      </w:r>
      <w:r w:rsidR="00275B3C" w:rsidRPr="00122BA7">
        <w:rPr>
          <w:rStyle w:val="libNormalChar"/>
          <w:rtl/>
        </w:rPr>
        <w:t>ين</w:t>
      </w:r>
      <w:r w:rsidR="00122BA7" w:rsidRPr="00122BA7">
        <w:rPr>
          <w:rStyle w:val="libNormalChar"/>
          <w:rFonts w:hint="cs"/>
          <w:rtl/>
        </w:rPr>
        <w:t xml:space="preserve"> </w:t>
      </w:r>
      <w:r w:rsidR="00122BA7">
        <w:rPr>
          <w:rStyle w:val="libNormalChar"/>
          <w:rtl/>
        </w:rPr>
        <w:t>وَتوك</w:t>
      </w:r>
      <w:r w:rsidR="00122BA7">
        <w:rPr>
          <w:rStyle w:val="libNormalChar"/>
          <w:rFonts w:hint="cs"/>
          <w:rtl/>
        </w:rPr>
        <w:t>ّ</w:t>
      </w:r>
      <w:r w:rsidR="00122BA7">
        <w:rPr>
          <w:rStyle w:val="libNormalChar"/>
          <w:rtl/>
        </w:rPr>
        <w:t>ل</w:t>
      </w:r>
      <w:r w:rsidR="00F317AA" w:rsidRPr="00122BA7">
        <w:rPr>
          <w:rStyle w:val="libNormalChar"/>
          <w:rtl/>
        </w:rPr>
        <w:t xml:space="preserve"> </w:t>
      </w:r>
      <w:r w:rsidR="00122BA7">
        <w:rPr>
          <w:rStyle w:val="libNormalChar"/>
          <w:rtl/>
        </w:rPr>
        <w:t>على العزيز الرحيم</w:t>
      </w:r>
      <w:r w:rsidR="00275B3C" w:rsidRPr="00122BA7">
        <w:rPr>
          <w:rStyle w:val="libNormalChar"/>
          <w:rtl/>
        </w:rPr>
        <w:t xml:space="preserve"> </w:t>
      </w:r>
      <w:r w:rsidR="00C85F3E" w:rsidRPr="00122BA7">
        <w:rPr>
          <w:rStyle w:val="libNormalChar"/>
          <w:rtl/>
        </w:rPr>
        <w:t xml:space="preserve">الّذي </w:t>
      </w:r>
      <w:r w:rsidR="00122BA7">
        <w:rPr>
          <w:rStyle w:val="libNormalChar"/>
          <w:rtl/>
        </w:rPr>
        <w:t>يراك حين تقوم وَتقلّبك في الساجدين</w:t>
      </w:r>
      <w:r w:rsidR="00275B3C" w:rsidRPr="00122BA7">
        <w:rPr>
          <w:rStyle w:val="libNormalChar"/>
          <w:rtl/>
        </w:rPr>
        <w:t xml:space="preserve"> .</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وعنه رفعه</w:t>
      </w:r>
      <w:r w:rsidR="00FF40F6">
        <w:rPr>
          <w:rtl/>
        </w:rPr>
        <w:t>،</w:t>
      </w:r>
      <w:r w:rsidRPr="00F87DC1">
        <w:rPr>
          <w:rtl/>
        </w:rPr>
        <w:t xml:space="preserve"> عن الحسن بن راشد</w:t>
      </w:r>
      <w:r w:rsidR="00FF40F6">
        <w:rPr>
          <w:rtl/>
        </w:rPr>
        <w:t>،</w:t>
      </w:r>
      <w:r w:rsidRPr="00F87DC1">
        <w:rPr>
          <w:rtl/>
        </w:rPr>
        <w:t xml:space="preserve"> عن يعقوب بن جعفر</w:t>
      </w:r>
      <w:r w:rsidR="00FF40F6">
        <w:rPr>
          <w:rtl/>
        </w:rPr>
        <w:t>،</w:t>
      </w:r>
      <w:r w:rsidRPr="00F87DC1">
        <w:rPr>
          <w:rtl/>
        </w:rPr>
        <w:t xml:space="preserve"> عن أبي إبراهيم </w:t>
      </w:r>
      <w:r w:rsidRPr="004F2B07">
        <w:rPr>
          <w:rStyle w:val="libAlaemChar"/>
          <w:rtl/>
        </w:rPr>
        <w:t>عليه‌السلام</w:t>
      </w:r>
      <w:r w:rsidRPr="00F87DC1">
        <w:rPr>
          <w:rtl/>
        </w:rPr>
        <w:t xml:space="preserve"> </w:t>
      </w:r>
      <w:r w:rsidR="00437F28">
        <w:rPr>
          <w:rtl/>
        </w:rPr>
        <w:t xml:space="preserve">أنّه </w:t>
      </w:r>
      <w:r w:rsidRPr="00F87DC1">
        <w:rPr>
          <w:rtl/>
        </w:rPr>
        <w:t xml:space="preserve">قال لا أقول </w:t>
      </w:r>
      <w:r w:rsidR="00437F28">
        <w:rPr>
          <w:rtl/>
        </w:rPr>
        <w:t xml:space="preserve">أنّه </w:t>
      </w:r>
      <w:r w:rsidR="00B258E6">
        <w:rPr>
          <w:rtl/>
        </w:rPr>
        <w:t>قائم ف</w:t>
      </w:r>
      <w:r w:rsidR="00B258E6">
        <w:rPr>
          <w:rFonts w:hint="cs"/>
          <w:rtl/>
        </w:rPr>
        <w:t>اُ</w:t>
      </w:r>
      <w:r w:rsidRPr="00F87DC1">
        <w:rPr>
          <w:rtl/>
        </w:rPr>
        <w:t>زيله عن مك</w:t>
      </w:r>
      <w:r w:rsidR="00B258E6">
        <w:rPr>
          <w:rFonts w:hint="cs"/>
          <w:rtl/>
        </w:rPr>
        <w:t>ا</w:t>
      </w:r>
      <w:r w:rsidR="00B258E6">
        <w:rPr>
          <w:rtl/>
        </w:rPr>
        <w:t>ن</w:t>
      </w:r>
      <w:r w:rsidR="00437F28">
        <w:rPr>
          <w:rtl/>
        </w:rPr>
        <w:t xml:space="preserve">ه </w:t>
      </w:r>
      <w:r w:rsidRPr="00F87DC1">
        <w:rPr>
          <w:rtl/>
        </w:rPr>
        <w:t>ولا أحد</w:t>
      </w:r>
      <w:r w:rsidR="00B258E6">
        <w:rPr>
          <w:rFonts w:hint="cs"/>
          <w:rtl/>
        </w:rPr>
        <w:t>ُّ</w:t>
      </w:r>
      <w:r w:rsidRPr="00F87DC1">
        <w:rPr>
          <w:rtl/>
        </w:rPr>
        <w:t>ه بم</w:t>
      </w:r>
      <w:r w:rsidR="00D647A4">
        <w:rPr>
          <w:rtl/>
        </w:rPr>
        <w:t xml:space="preserve">كان </w:t>
      </w:r>
      <w:r w:rsidRPr="00F87DC1">
        <w:rPr>
          <w:rtl/>
        </w:rPr>
        <w:t xml:space="preserve">يكون فيه ولا أحده </w:t>
      </w:r>
      <w:r w:rsidR="006634CE">
        <w:rPr>
          <w:rtl/>
        </w:rPr>
        <w:t xml:space="preserve">أنّ </w:t>
      </w:r>
      <w:r w:rsidR="00001120">
        <w:rPr>
          <w:rtl/>
        </w:rPr>
        <w:t xml:space="preserve">يتحرّك </w:t>
      </w:r>
      <w:r w:rsidRPr="00F87DC1">
        <w:rPr>
          <w:rtl/>
        </w:rPr>
        <w:t>في شيء من الأر</w:t>
      </w:r>
      <w:r w:rsidR="00D647A4">
        <w:rPr>
          <w:rtl/>
        </w:rPr>
        <w:t xml:space="preserve">كان </w:t>
      </w:r>
      <w:r w:rsidRPr="00F87DC1">
        <w:rPr>
          <w:rtl/>
        </w:rPr>
        <w:t>والجوارح ولا أحد</w:t>
      </w:r>
      <w:r w:rsidR="00B258E6">
        <w:rPr>
          <w:rFonts w:hint="cs"/>
          <w:rtl/>
        </w:rPr>
        <w:t>ُّ</w:t>
      </w:r>
      <w:r w:rsidRPr="00F87DC1">
        <w:rPr>
          <w:rtl/>
        </w:rPr>
        <w:t>ه بلفظ شق</w:t>
      </w:r>
      <w:r w:rsidR="00122BA7">
        <w:rPr>
          <w:rFonts w:hint="cs"/>
          <w:rtl/>
        </w:rPr>
        <w:t>ّ</w:t>
      </w:r>
      <w:r w:rsidRPr="00F87DC1">
        <w:rPr>
          <w:rtl/>
        </w:rPr>
        <w:t xml:space="preserve"> فم ولكن كما</w:t>
      </w:r>
      <w:r w:rsidR="00B258E6">
        <w:rPr>
          <w:rtl/>
        </w:rPr>
        <w:t xml:space="preserve"> قال</w:t>
      </w:r>
      <w:r w:rsidR="00B258E6">
        <w:rPr>
          <w:rFonts w:hint="cs"/>
          <w:rtl/>
        </w:rPr>
        <w:t xml:space="preserve"> [ </w:t>
      </w:r>
      <w:r w:rsidRPr="00F87DC1">
        <w:rPr>
          <w:rtl/>
        </w:rPr>
        <w:t xml:space="preserve">الله </w:t>
      </w:r>
      <w:r w:rsidR="00B258E6">
        <w:rPr>
          <w:rFonts w:hint="cs"/>
          <w:rtl/>
        </w:rPr>
        <w:t xml:space="preserve">] </w:t>
      </w:r>
      <w:r w:rsidRPr="00F87DC1">
        <w:rPr>
          <w:rtl/>
        </w:rPr>
        <w:t>تبارك وتعالى</w:t>
      </w:r>
      <w:r w:rsidR="00FF40F6">
        <w:rPr>
          <w:rtl/>
        </w:rPr>
        <w:t>:</w:t>
      </w:r>
      <w:r>
        <w:rPr>
          <w:rtl/>
        </w:rPr>
        <w:t xml:space="preserve"> « </w:t>
      </w:r>
      <w:r w:rsidRPr="00275B3C">
        <w:rPr>
          <w:rStyle w:val="libAieChar"/>
          <w:rtl/>
        </w:rPr>
        <w:t>كُنْ فَيَكُونُ</w:t>
      </w:r>
      <w:r w:rsidRPr="00164CA4">
        <w:rPr>
          <w:rtl/>
        </w:rPr>
        <w:t xml:space="preserve"> </w:t>
      </w:r>
      <w:r w:rsidRPr="00D75160">
        <w:rPr>
          <w:rtl/>
        </w:rPr>
        <w:t>»</w:t>
      </w:r>
      <w:r w:rsidRPr="00164CA4">
        <w:rPr>
          <w:rtl/>
        </w:rPr>
        <w:t xml:space="preserve"> </w:t>
      </w:r>
      <w:r w:rsidRPr="00F87DC1">
        <w:rPr>
          <w:rtl/>
        </w:rPr>
        <w:t>بمشيئته من غير ترد</w:t>
      </w:r>
      <w:r w:rsidR="00122BA7">
        <w:rPr>
          <w:rFonts w:hint="cs"/>
          <w:rtl/>
        </w:rPr>
        <w:t>ُّ</w:t>
      </w:r>
      <w:r w:rsidRPr="00F87DC1">
        <w:rPr>
          <w:rtl/>
        </w:rPr>
        <w:t>د في نفس صمدا</w:t>
      </w:r>
      <w:r w:rsidR="00122BA7">
        <w:rPr>
          <w:rFonts w:hint="cs"/>
          <w:rtl/>
        </w:rPr>
        <w:t>ً</w:t>
      </w:r>
      <w:r w:rsidRPr="00F87DC1">
        <w:rPr>
          <w:rtl/>
        </w:rPr>
        <w:t xml:space="preserve"> فردا</w:t>
      </w:r>
      <w:r w:rsidR="00122BA7">
        <w:rPr>
          <w:rFonts w:hint="cs"/>
          <w:rtl/>
        </w:rPr>
        <w:t>ً</w:t>
      </w:r>
      <w:r w:rsidRPr="00F87DC1">
        <w:rPr>
          <w:rtl/>
        </w:rPr>
        <w:t xml:space="preserve"> لم يحتج إلى شريك يذكر له ملكه ولا يفتح له أبواب علمه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ت</w:t>
      </w:r>
      <w:r w:rsidR="000D118C">
        <w:rPr>
          <w:rtl/>
        </w:rPr>
        <w:t xml:space="preserve">تبعاً </w:t>
      </w:r>
      <w:r w:rsidRPr="00F87DC1">
        <w:rPr>
          <w:rtl/>
        </w:rPr>
        <w:t xml:space="preserve">على </w:t>
      </w:r>
      <w:r w:rsidR="00356CA0">
        <w:rPr>
          <w:rtl/>
        </w:rPr>
        <w:t xml:space="preserve">حدّ </w:t>
      </w:r>
      <w:r w:rsidRPr="00F87DC1">
        <w:rPr>
          <w:rtl/>
        </w:rPr>
        <w:t>تحد</w:t>
      </w:r>
      <w:r w:rsidR="00B258E6">
        <w:rPr>
          <w:rFonts w:hint="cs"/>
          <w:rtl/>
        </w:rPr>
        <w:t>ّ</w:t>
      </w:r>
      <w:r w:rsidRPr="00F87DC1">
        <w:rPr>
          <w:rtl/>
        </w:rPr>
        <w:t>ونه بنقص أو زيادة</w:t>
      </w:r>
      <w:r w:rsidR="00FF40F6">
        <w:rPr>
          <w:rtl/>
        </w:rPr>
        <w:t>،</w:t>
      </w:r>
      <w:r w:rsidRPr="00F87DC1">
        <w:rPr>
          <w:rtl/>
        </w:rPr>
        <w:t xml:space="preserve"> </w:t>
      </w:r>
      <w:r w:rsidRPr="00F81109">
        <w:rPr>
          <w:rtl/>
        </w:rPr>
        <w:t>قوله</w:t>
      </w:r>
      <w:r w:rsidR="00FF40F6">
        <w:rPr>
          <w:rtl/>
        </w:rPr>
        <w:t>:</w:t>
      </w:r>
      <w:r>
        <w:rPr>
          <w:rtl/>
        </w:rPr>
        <w:t xml:space="preserve"> « </w:t>
      </w:r>
      <w:r w:rsidRPr="00275B3C">
        <w:rPr>
          <w:rStyle w:val="libAieChar"/>
          <w:rtl/>
        </w:rPr>
        <w:t>حِينَ تَقُومُ</w:t>
      </w:r>
      <w:r w:rsidRPr="00164CA4">
        <w:rPr>
          <w:rtl/>
        </w:rPr>
        <w:t xml:space="preserve"> </w:t>
      </w:r>
      <w:r w:rsidRPr="00D75160">
        <w:rPr>
          <w:rtl/>
        </w:rPr>
        <w:t>»</w:t>
      </w:r>
      <w:r w:rsidRPr="00164CA4">
        <w:rPr>
          <w:rtl/>
        </w:rPr>
        <w:t xml:space="preserve"> </w:t>
      </w:r>
      <w:r w:rsidR="000C2031">
        <w:rPr>
          <w:rtl/>
        </w:rPr>
        <w:t xml:space="preserve">أيّ </w:t>
      </w:r>
      <w:r w:rsidRPr="00F87DC1">
        <w:rPr>
          <w:rtl/>
        </w:rPr>
        <w:t>إلى التهج</w:t>
      </w:r>
      <w:r w:rsidR="00B258E6">
        <w:rPr>
          <w:rFonts w:hint="cs"/>
          <w:rtl/>
        </w:rPr>
        <w:t>ّ</w:t>
      </w:r>
      <w:r w:rsidRPr="00F87DC1">
        <w:rPr>
          <w:rtl/>
        </w:rPr>
        <w:t xml:space="preserve">د أو إلى الخيرات أو إلى الأمور </w:t>
      </w:r>
      <w:r w:rsidR="00853527">
        <w:rPr>
          <w:rtl/>
        </w:rPr>
        <w:t xml:space="preserve">كلّها </w:t>
      </w:r>
      <w:r>
        <w:rPr>
          <w:rtl/>
        </w:rPr>
        <w:t xml:space="preserve">« </w:t>
      </w:r>
      <w:r w:rsidRPr="00275B3C">
        <w:rPr>
          <w:rStyle w:val="libAieChar"/>
          <w:rtl/>
        </w:rPr>
        <w:t>وَتَقَلُّبَكَ فِي السَّاجِدِينَ</w:t>
      </w:r>
      <w:r w:rsidRPr="00164CA4">
        <w:rPr>
          <w:rtl/>
        </w:rPr>
        <w:t xml:space="preserve"> </w:t>
      </w:r>
      <w:r w:rsidRPr="00D75160">
        <w:rPr>
          <w:rtl/>
        </w:rPr>
        <w:t>»</w:t>
      </w:r>
      <w:r w:rsidRPr="00164CA4">
        <w:rPr>
          <w:rtl/>
        </w:rPr>
        <w:t xml:space="preserve"> </w:t>
      </w:r>
      <w:r w:rsidR="000C2031">
        <w:rPr>
          <w:rtl/>
        </w:rPr>
        <w:t xml:space="preserve">أيّ </w:t>
      </w:r>
      <w:r w:rsidRPr="00F87DC1">
        <w:rPr>
          <w:rtl/>
        </w:rPr>
        <w:t>ترددك وحركاتك بين المصلين بالقيام والقعود والركوع والسجود</w:t>
      </w:r>
      <w:r w:rsidR="00FF40F6">
        <w:rPr>
          <w:rtl/>
        </w:rPr>
        <w:t>،</w:t>
      </w:r>
      <w:r w:rsidRPr="00F87DC1">
        <w:rPr>
          <w:rtl/>
        </w:rPr>
        <w:t xml:space="preserve"> </w:t>
      </w:r>
      <w:r w:rsidR="00F766A1">
        <w:rPr>
          <w:rtl/>
        </w:rPr>
        <w:t xml:space="preserve">والمعنىّ </w:t>
      </w:r>
      <w:r w:rsidRPr="00F87DC1">
        <w:rPr>
          <w:rtl/>
        </w:rPr>
        <w:t>تو</w:t>
      </w:r>
      <w:r w:rsidR="00F317AA">
        <w:rPr>
          <w:rtl/>
        </w:rPr>
        <w:t xml:space="preserve">كلّ </w:t>
      </w:r>
      <w:r w:rsidRPr="00F87DC1">
        <w:rPr>
          <w:rtl/>
        </w:rPr>
        <w:t>عليه في جميع أمورك عارفا</w:t>
      </w:r>
      <w:r w:rsidR="00B258E6">
        <w:rPr>
          <w:rFonts w:hint="cs"/>
          <w:rtl/>
        </w:rPr>
        <w:t>ً</w:t>
      </w:r>
      <w:r w:rsidRPr="00F87DC1">
        <w:rPr>
          <w:rtl/>
        </w:rPr>
        <w:t xml:space="preserve"> ب</w:t>
      </w:r>
      <w:r w:rsidR="00437F28">
        <w:rPr>
          <w:rtl/>
        </w:rPr>
        <w:t xml:space="preserve">أنّه </w:t>
      </w:r>
      <w:r w:rsidRPr="00F87DC1">
        <w:rPr>
          <w:rtl/>
        </w:rPr>
        <w:t>عالم بجميع أحوالك في جميع الأوقات</w:t>
      </w:r>
      <w:r w:rsidR="00FF40F6">
        <w:rPr>
          <w:rtl/>
        </w:rPr>
        <w:t>،</w:t>
      </w:r>
      <w:r w:rsidRPr="00F87DC1">
        <w:rPr>
          <w:rtl/>
        </w:rPr>
        <w:t xml:space="preserve"> أو تو</w:t>
      </w:r>
      <w:r w:rsidR="00F317AA">
        <w:rPr>
          <w:rtl/>
        </w:rPr>
        <w:t xml:space="preserve">كلّ </w:t>
      </w:r>
      <w:r w:rsidRPr="00F87DC1">
        <w:rPr>
          <w:rtl/>
        </w:rPr>
        <w:t>عليه في توصيفه بصفاته فقل في صفته بما وصف به نفسه</w:t>
      </w:r>
      <w:r w:rsidR="00FF40F6">
        <w:rPr>
          <w:rtl/>
        </w:rPr>
        <w:t>،</w:t>
      </w:r>
      <w:r w:rsidRPr="00F87DC1">
        <w:rPr>
          <w:rtl/>
        </w:rPr>
        <w:t xml:space="preserve"> ولا تعتمد في توصيفه على ما يذهب إليه وهمك.</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فأزيله عن مكانه</w:t>
      </w:r>
      <w:r w:rsidR="00FF40F6">
        <w:rPr>
          <w:rtl/>
        </w:rPr>
        <w:t>،</w:t>
      </w:r>
      <w:r w:rsidRPr="00F87DC1">
        <w:rPr>
          <w:rtl/>
        </w:rPr>
        <w:t xml:space="preserve"> </w:t>
      </w:r>
      <w:r w:rsidR="000C2031">
        <w:rPr>
          <w:rtl/>
        </w:rPr>
        <w:t xml:space="preserve">أيّ </w:t>
      </w:r>
      <w:r w:rsidRPr="00F87DC1">
        <w:rPr>
          <w:rtl/>
        </w:rPr>
        <w:t xml:space="preserve">لا </w:t>
      </w:r>
      <w:r w:rsidR="00437F28">
        <w:rPr>
          <w:rtl/>
        </w:rPr>
        <w:t xml:space="preserve">يتّصف </w:t>
      </w:r>
      <w:r w:rsidR="00B258E6">
        <w:rPr>
          <w:rtl/>
        </w:rPr>
        <w:t xml:space="preserve">بالقيام </w:t>
      </w:r>
      <w:r w:rsidR="00B258E6">
        <w:rPr>
          <w:rFonts w:hint="cs"/>
          <w:rtl/>
        </w:rPr>
        <w:t>إ</w:t>
      </w:r>
      <w:r w:rsidRPr="00F87DC1">
        <w:rPr>
          <w:rtl/>
        </w:rPr>
        <w:t>ت</w:t>
      </w:r>
      <w:r w:rsidR="00B258E6">
        <w:rPr>
          <w:rFonts w:hint="cs"/>
          <w:rtl/>
        </w:rPr>
        <w:t>ّ</w:t>
      </w:r>
      <w:r w:rsidRPr="00F87DC1">
        <w:rPr>
          <w:rtl/>
        </w:rPr>
        <w:t>صاف الأجسام لاستلزامه الزوال في الجملة عن مكانه</w:t>
      </w:r>
      <w:r w:rsidR="00FF40F6">
        <w:rPr>
          <w:rtl/>
        </w:rPr>
        <w:t>،</w:t>
      </w:r>
      <w:r w:rsidRPr="00F87DC1">
        <w:rPr>
          <w:rtl/>
        </w:rPr>
        <w:t xml:space="preserve"> كزوال ما يقوم من الأجسام عن مك</w:t>
      </w:r>
      <w:r w:rsidR="00437F28">
        <w:rPr>
          <w:rtl/>
        </w:rPr>
        <w:t xml:space="preserve">أنّه </w:t>
      </w:r>
      <w:r w:rsidR="00C85F3E">
        <w:rPr>
          <w:rtl/>
        </w:rPr>
        <w:t xml:space="preserve">الّذي </w:t>
      </w:r>
      <w:r w:rsidRPr="00F87DC1">
        <w:rPr>
          <w:rtl/>
        </w:rPr>
        <w:t>استقر فيه</w:t>
      </w:r>
      <w:r w:rsidR="00FF40F6">
        <w:rPr>
          <w:rtl/>
        </w:rPr>
        <w:t>،</w:t>
      </w:r>
      <w:r w:rsidRPr="00F87DC1">
        <w:rPr>
          <w:rtl/>
        </w:rPr>
        <w:t xml:space="preserve"> و</w:t>
      </w:r>
      <w:r w:rsidR="0067652E">
        <w:rPr>
          <w:rtl/>
        </w:rPr>
        <w:t xml:space="preserve">لأنّ </w:t>
      </w:r>
      <w:r w:rsidRPr="00F87DC1">
        <w:rPr>
          <w:rtl/>
        </w:rPr>
        <w:t>القيام نسبة إلى الم</w:t>
      </w:r>
      <w:r w:rsidR="00D647A4">
        <w:rPr>
          <w:rtl/>
        </w:rPr>
        <w:t xml:space="preserve">كان </w:t>
      </w:r>
      <w:r w:rsidRPr="00F87DC1">
        <w:rPr>
          <w:rtl/>
        </w:rPr>
        <w:t>بخلو بعض الم</w:t>
      </w:r>
      <w:r w:rsidR="00D647A4">
        <w:rPr>
          <w:rtl/>
        </w:rPr>
        <w:t xml:space="preserve">كان </w:t>
      </w:r>
      <w:r w:rsidRPr="00F87DC1">
        <w:rPr>
          <w:rtl/>
        </w:rPr>
        <w:t>عن بعض القائم عنه وشغل بعضه ببعض</w:t>
      </w:r>
      <w:r w:rsidR="00FF40F6">
        <w:rPr>
          <w:rtl/>
        </w:rPr>
        <w:t>،</w:t>
      </w:r>
      <w:r w:rsidRPr="00F87DC1">
        <w:rPr>
          <w:rtl/>
        </w:rPr>
        <w:t xml:space="preserve"> ونسبته تعالى إلى </w:t>
      </w:r>
      <w:r w:rsidR="00F317AA">
        <w:rPr>
          <w:rtl/>
        </w:rPr>
        <w:t xml:space="preserve">كلّ </w:t>
      </w:r>
      <w:r w:rsidRPr="00F87DC1">
        <w:rPr>
          <w:rtl/>
        </w:rPr>
        <w:t>الأمكنة سواء.</w:t>
      </w:r>
    </w:p>
    <w:p w:rsidR="00275B3C" w:rsidRPr="00F87DC1" w:rsidRDefault="00275B3C" w:rsidP="004F2B07">
      <w:pPr>
        <w:pStyle w:val="libNormal"/>
        <w:rPr>
          <w:rtl/>
        </w:rPr>
      </w:pPr>
      <w:r w:rsidRPr="00F87DC1">
        <w:rPr>
          <w:rtl/>
        </w:rPr>
        <w:t>أقول</w:t>
      </w:r>
      <w:r w:rsidR="00FF40F6">
        <w:rPr>
          <w:rtl/>
        </w:rPr>
        <w:t>:</w:t>
      </w:r>
      <w:r w:rsidRPr="00F87DC1">
        <w:rPr>
          <w:rtl/>
        </w:rPr>
        <w:t xml:space="preserve"> ويمكن </w:t>
      </w:r>
      <w:r w:rsidR="006634CE">
        <w:rPr>
          <w:rtl/>
        </w:rPr>
        <w:t xml:space="preserve">أنّ </w:t>
      </w:r>
      <w:r w:rsidRPr="00F87DC1">
        <w:rPr>
          <w:rtl/>
        </w:rPr>
        <w:t>يكون المراد بالمكان</w:t>
      </w:r>
      <w:r w:rsidR="00FF40F6">
        <w:rPr>
          <w:rtl/>
        </w:rPr>
        <w:t>:</w:t>
      </w:r>
      <w:r w:rsidRPr="00F87DC1">
        <w:rPr>
          <w:rtl/>
        </w:rPr>
        <w:t xml:space="preserve"> الدرجة الرفيعة </w:t>
      </w:r>
      <w:r w:rsidR="000C2031">
        <w:rPr>
          <w:rtl/>
        </w:rPr>
        <w:t xml:space="preserve">الّتي </w:t>
      </w:r>
      <w:r w:rsidRPr="00F87DC1">
        <w:rPr>
          <w:rtl/>
        </w:rPr>
        <w:t xml:space="preserve">له </w:t>
      </w:r>
      <w:r w:rsidR="00D545AF">
        <w:rPr>
          <w:rtl/>
        </w:rPr>
        <w:t xml:space="preserve">سبحانه </w:t>
      </w:r>
      <w:r w:rsidRPr="00F87DC1">
        <w:rPr>
          <w:rtl/>
        </w:rPr>
        <w:t>من الت</w:t>
      </w:r>
      <w:r w:rsidR="00DD1041">
        <w:rPr>
          <w:rtl/>
        </w:rPr>
        <w:t xml:space="preserve">قدّس </w:t>
      </w:r>
      <w:r w:rsidRPr="00F87DC1">
        <w:rPr>
          <w:rtl/>
        </w:rPr>
        <w:t>والتنز</w:t>
      </w:r>
      <w:r w:rsidR="00B258E6">
        <w:rPr>
          <w:rFonts w:hint="cs"/>
          <w:rtl/>
        </w:rPr>
        <w:t>ّ</w:t>
      </w:r>
      <w:r w:rsidRPr="00F87DC1">
        <w:rPr>
          <w:rtl/>
        </w:rPr>
        <w:t>ه والتجر</w:t>
      </w:r>
      <w:r w:rsidR="00B258E6">
        <w:rPr>
          <w:rFonts w:hint="cs"/>
          <w:rtl/>
        </w:rPr>
        <w:t>ّ</w:t>
      </w:r>
      <w:r w:rsidRPr="00F87DC1">
        <w:rPr>
          <w:rtl/>
        </w:rPr>
        <w:t>د</w:t>
      </w:r>
      <w:r w:rsidR="00FF40F6">
        <w:rPr>
          <w:rtl/>
        </w:rPr>
        <w:t>،</w:t>
      </w:r>
      <w:r w:rsidRPr="00F87DC1">
        <w:rPr>
          <w:rtl/>
        </w:rPr>
        <w:t xml:space="preserve"> </w:t>
      </w:r>
      <w:r w:rsidR="000C2031">
        <w:rPr>
          <w:rtl/>
        </w:rPr>
        <w:t xml:space="preserve">أيّ </w:t>
      </w:r>
      <w:r w:rsidRPr="00F87DC1">
        <w:rPr>
          <w:rtl/>
        </w:rPr>
        <w:t>نسبة القيام إليه تعالى مستلزم لإزالته عن تجر</w:t>
      </w:r>
      <w:r w:rsidR="00B258E6">
        <w:rPr>
          <w:rFonts w:hint="cs"/>
          <w:rtl/>
        </w:rPr>
        <w:t>ّ</w:t>
      </w:r>
      <w:r w:rsidRPr="00F87DC1">
        <w:rPr>
          <w:rtl/>
        </w:rPr>
        <w:t>ده وتقد</w:t>
      </w:r>
      <w:r w:rsidR="00B258E6">
        <w:rPr>
          <w:rFonts w:hint="cs"/>
          <w:rtl/>
        </w:rPr>
        <w:t>ّ</w:t>
      </w:r>
      <w:r w:rsidRPr="00F87DC1">
        <w:rPr>
          <w:rtl/>
        </w:rPr>
        <w:t>سه وتنز</w:t>
      </w:r>
      <w:r w:rsidR="00B258E6">
        <w:rPr>
          <w:rFonts w:hint="cs"/>
          <w:rtl/>
        </w:rPr>
        <w:t>ّ</w:t>
      </w:r>
      <w:r w:rsidRPr="00F87DC1">
        <w:rPr>
          <w:rtl/>
        </w:rPr>
        <w:t>هه سبحانه.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في شيء من الأركان</w:t>
      </w:r>
      <w:r w:rsidR="00FF40F6">
        <w:rPr>
          <w:rtl/>
        </w:rPr>
        <w:t>،</w:t>
      </w:r>
      <w:r w:rsidRPr="00F87DC1">
        <w:rPr>
          <w:rtl/>
        </w:rPr>
        <w:t xml:space="preserve"> </w:t>
      </w:r>
      <w:r w:rsidR="000C2031">
        <w:rPr>
          <w:rtl/>
        </w:rPr>
        <w:t xml:space="preserve">أيّ </w:t>
      </w:r>
      <w:r w:rsidRPr="00F87DC1">
        <w:rPr>
          <w:rtl/>
        </w:rPr>
        <w:t>الأر</w:t>
      </w:r>
      <w:r w:rsidR="00D647A4">
        <w:rPr>
          <w:rtl/>
        </w:rPr>
        <w:t xml:space="preserve">كان </w:t>
      </w:r>
      <w:r w:rsidRPr="00F87DC1">
        <w:rPr>
          <w:rtl/>
        </w:rPr>
        <w:t>البدني</w:t>
      </w:r>
      <w:r w:rsidR="00B258E6">
        <w:rPr>
          <w:rFonts w:hint="cs"/>
          <w:rtl/>
        </w:rPr>
        <w:t>ّ</w:t>
      </w:r>
      <w:r w:rsidRPr="00F87DC1">
        <w:rPr>
          <w:rtl/>
        </w:rPr>
        <w:t>ة أو النوا</w:t>
      </w:r>
      <w:r w:rsidR="000D118C">
        <w:rPr>
          <w:rtl/>
        </w:rPr>
        <w:t xml:space="preserve">حيٌّ </w:t>
      </w:r>
      <w:r w:rsidRPr="00F87DC1">
        <w:rPr>
          <w:rtl/>
        </w:rPr>
        <w:t xml:space="preserve">والجوانب </w:t>
      </w:r>
      <w:r w:rsidR="000C2031">
        <w:rPr>
          <w:rtl/>
        </w:rPr>
        <w:t xml:space="preserve">أيّ </w:t>
      </w:r>
      <w:r w:rsidRPr="00F87DC1">
        <w:rPr>
          <w:rtl/>
        </w:rPr>
        <w:t>أر</w:t>
      </w:r>
      <w:r w:rsidR="00D647A4">
        <w:rPr>
          <w:rtl/>
        </w:rPr>
        <w:t xml:space="preserve">كان </w:t>
      </w:r>
      <w:r w:rsidRPr="00F87DC1">
        <w:rPr>
          <w:rtl/>
        </w:rPr>
        <w:t>الخلق</w:t>
      </w:r>
      <w:r>
        <w:rPr>
          <w:rtl/>
        </w:rPr>
        <w:t xml:space="preserve"> </w:t>
      </w:r>
      <w:r w:rsidRPr="00F81109">
        <w:rPr>
          <w:rtl/>
        </w:rPr>
        <w:t>« والجوارح »</w:t>
      </w:r>
      <w:r w:rsidRPr="00F87DC1">
        <w:rPr>
          <w:rtl/>
        </w:rPr>
        <w:t xml:space="preserve"> ب</w:t>
      </w:r>
      <w:r w:rsidR="006634CE">
        <w:rPr>
          <w:rtl/>
        </w:rPr>
        <w:t xml:space="preserve">أنّ </w:t>
      </w:r>
      <w:r w:rsidR="00001120">
        <w:rPr>
          <w:rtl/>
        </w:rPr>
        <w:t xml:space="preserve">يتحرّك </w:t>
      </w:r>
      <w:r w:rsidRPr="00F87DC1">
        <w:rPr>
          <w:rtl/>
        </w:rPr>
        <w:t xml:space="preserve">رأسه أو عينه أو يده </w:t>
      </w:r>
      <w:r w:rsidR="00D545AF">
        <w:rPr>
          <w:rtl/>
        </w:rPr>
        <w:t xml:space="preserve">سبحانه </w:t>
      </w:r>
      <w:r w:rsidRPr="00F81109">
        <w:rPr>
          <w:rtl/>
        </w:rPr>
        <w:t>« بلفظ شق فم</w:t>
      </w:r>
      <w:r w:rsidR="00B258E6">
        <w:rPr>
          <w:rFonts w:hint="cs"/>
          <w:rtl/>
        </w:rPr>
        <w:t>ّ</w:t>
      </w:r>
      <w:r w:rsidRPr="00F81109">
        <w:rPr>
          <w:rtl/>
        </w:rPr>
        <w:t xml:space="preserve"> »</w:t>
      </w:r>
      <w:r w:rsidRPr="00F87DC1">
        <w:rPr>
          <w:rtl/>
        </w:rPr>
        <w:t xml:space="preserve"> </w:t>
      </w:r>
      <w:r w:rsidR="000C2031">
        <w:rPr>
          <w:rtl/>
        </w:rPr>
        <w:t xml:space="preserve">أيّ </w:t>
      </w:r>
      <w:r w:rsidRPr="00F87DC1">
        <w:rPr>
          <w:rtl/>
        </w:rPr>
        <w:t>لفظ خارج من فرجة الفم</w:t>
      </w:r>
      <w:r w:rsidR="00B258E6">
        <w:rPr>
          <w:rFonts w:hint="cs"/>
          <w:rtl/>
        </w:rPr>
        <w:t>ّ</w:t>
      </w:r>
      <w:r w:rsidRPr="00F87DC1">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Pr="00F87DC1">
        <w:rPr>
          <w:rtl/>
        </w:rPr>
        <w:t>وعنه</w:t>
      </w:r>
      <w:r w:rsidR="00FF40F6">
        <w:rPr>
          <w:rtl/>
        </w:rPr>
        <w:t>،</w:t>
      </w:r>
      <w:r w:rsidRPr="00F87DC1">
        <w:rPr>
          <w:rtl/>
        </w:rPr>
        <w:t xml:space="preserve"> عن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داود بن عبد الله</w:t>
      </w:r>
      <w:r w:rsidR="00FF40F6">
        <w:rPr>
          <w:rtl/>
        </w:rPr>
        <w:t>،</w:t>
      </w:r>
      <w:r w:rsidRPr="00F87DC1">
        <w:rPr>
          <w:rtl/>
        </w:rPr>
        <w:t xml:space="preserve"> عن عمرو بن </w:t>
      </w:r>
      <w:r w:rsidR="000E4DCD">
        <w:rPr>
          <w:rtl/>
        </w:rPr>
        <w:t>محمّد</w:t>
      </w:r>
      <w:r w:rsidR="00FF40F6">
        <w:rPr>
          <w:rtl/>
        </w:rPr>
        <w:t>،</w:t>
      </w:r>
      <w:r w:rsidRPr="00F87DC1">
        <w:rPr>
          <w:rtl/>
        </w:rPr>
        <w:t xml:space="preserve"> عن عيسى بن يونس قال قال ابن أبي العوجاء لأبي عبد الله </w:t>
      </w:r>
      <w:r w:rsidRPr="004F2B07">
        <w:rPr>
          <w:rStyle w:val="libAlaemChar"/>
          <w:rtl/>
        </w:rPr>
        <w:t>عليه‌السلام</w:t>
      </w:r>
      <w:r w:rsidRPr="00F87DC1">
        <w:rPr>
          <w:rtl/>
        </w:rPr>
        <w:t xml:space="preserve"> في بعض ما </w:t>
      </w:r>
      <w:r w:rsidR="00D647A4">
        <w:rPr>
          <w:rtl/>
        </w:rPr>
        <w:t xml:space="preserve">كان </w:t>
      </w:r>
      <w:r w:rsidRPr="00F87DC1">
        <w:rPr>
          <w:rtl/>
        </w:rPr>
        <w:t xml:space="preserve">يحاوره ذكرت الله فأحلت على غائب فقال أبو عبد الله ويلك كيف يكون </w:t>
      </w:r>
      <w:r w:rsidR="00B258E6">
        <w:rPr>
          <w:rtl/>
        </w:rPr>
        <w:t xml:space="preserve">غائباً </w:t>
      </w:r>
      <w:r w:rsidRPr="00F87DC1">
        <w:rPr>
          <w:rtl/>
        </w:rPr>
        <w:t>من هو مع خلقه شاهد</w:t>
      </w:r>
      <w:r w:rsidR="00B258E6">
        <w:rPr>
          <w:rFonts w:hint="cs"/>
          <w:rtl/>
        </w:rPr>
        <w:t>ٌ</w:t>
      </w:r>
      <w:r w:rsidRPr="00F87DC1">
        <w:rPr>
          <w:rtl/>
        </w:rPr>
        <w:t xml:space="preserve"> وإليهم </w:t>
      </w:r>
      <w:r w:rsidRPr="00B258E6">
        <w:rPr>
          <w:rtl/>
        </w:rPr>
        <w:t>أقرب مِنْ حَبْلِ الْوَرِيدِ يسمع</w:t>
      </w:r>
      <w:r w:rsidRPr="00F87DC1">
        <w:rPr>
          <w:rtl/>
        </w:rPr>
        <w:t xml:space="preserve"> كلامهم ويرى أشخاصهم ويعلم أسرارهم فقال ابن أبي العوجاء</w:t>
      </w:r>
      <w:r>
        <w:rPr>
          <w:rtl/>
        </w:rPr>
        <w:t xml:space="preserve"> أ</w:t>
      </w:r>
      <w:r w:rsidRPr="00F87DC1">
        <w:rPr>
          <w:rtl/>
        </w:rPr>
        <w:t xml:space="preserve">هو في </w:t>
      </w:r>
      <w:r w:rsidR="00F317AA">
        <w:rPr>
          <w:rtl/>
        </w:rPr>
        <w:t xml:space="preserve">كلّ </w:t>
      </w:r>
      <w:r w:rsidRPr="00F87DC1">
        <w:rPr>
          <w:rtl/>
        </w:rPr>
        <w:t>م</w:t>
      </w:r>
      <w:r w:rsidR="00D647A4">
        <w:rPr>
          <w:rtl/>
        </w:rPr>
        <w:t xml:space="preserve">كان </w:t>
      </w:r>
      <w:r>
        <w:rPr>
          <w:rtl/>
        </w:rPr>
        <w:t>أ</w:t>
      </w:r>
      <w:r w:rsidRPr="00F87DC1">
        <w:rPr>
          <w:rtl/>
        </w:rPr>
        <w:t xml:space="preserve">ليس إذا </w:t>
      </w:r>
      <w:r w:rsidR="00D647A4">
        <w:rPr>
          <w:rtl/>
        </w:rPr>
        <w:t xml:space="preserve">كان </w:t>
      </w:r>
      <w:r w:rsidRPr="00F87DC1">
        <w:rPr>
          <w:rtl/>
        </w:rPr>
        <w:t xml:space="preserve">في السماء كيف يكون في الأرض وإذا </w:t>
      </w:r>
      <w:r w:rsidR="00D647A4">
        <w:rPr>
          <w:rtl/>
        </w:rPr>
        <w:t xml:space="preserve">كان </w:t>
      </w:r>
      <w:r w:rsidRPr="00F87DC1">
        <w:rPr>
          <w:rtl/>
        </w:rPr>
        <w:t xml:space="preserve">في الأرض كيف يكون في السماء فقال أبو عبد الله </w:t>
      </w:r>
      <w:r w:rsidRPr="004F2B07">
        <w:rPr>
          <w:rStyle w:val="libAlaemChar"/>
          <w:rtl/>
        </w:rPr>
        <w:t>عليه‌السلام</w:t>
      </w:r>
      <w:r w:rsidRPr="00F87DC1">
        <w:rPr>
          <w:rtl/>
        </w:rPr>
        <w:t xml:space="preserve"> </w:t>
      </w:r>
      <w:r w:rsidR="00271406">
        <w:rPr>
          <w:rtl/>
        </w:rPr>
        <w:t xml:space="preserve">إنّما </w:t>
      </w:r>
      <w:r w:rsidRPr="00F87DC1">
        <w:rPr>
          <w:rtl/>
        </w:rPr>
        <w:t xml:space="preserve">وصفت المخلوق </w:t>
      </w:r>
      <w:r w:rsidR="00C85F3E">
        <w:rPr>
          <w:rtl/>
        </w:rPr>
        <w:t xml:space="preserve">الّذي </w:t>
      </w:r>
      <w:r w:rsidRPr="00F87DC1">
        <w:rPr>
          <w:rtl/>
        </w:rPr>
        <w:t>إذا انتقل عن م</w:t>
      </w:r>
      <w:r w:rsidR="00D647A4">
        <w:rPr>
          <w:rtl/>
        </w:rPr>
        <w:t xml:space="preserve">كان </w:t>
      </w:r>
      <w:r w:rsidRPr="00F87DC1">
        <w:rPr>
          <w:rtl/>
        </w:rPr>
        <w:t>اشتغل به م</w:t>
      </w:r>
      <w:r w:rsidR="00D647A4">
        <w:rPr>
          <w:rtl/>
        </w:rPr>
        <w:t xml:space="preserve">كان </w:t>
      </w:r>
      <w:r w:rsidRPr="00F87DC1">
        <w:rPr>
          <w:rtl/>
        </w:rPr>
        <w:t>وخلا منه م</w:t>
      </w:r>
      <w:r w:rsidR="00D647A4">
        <w:rPr>
          <w:rtl/>
        </w:rPr>
        <w:t xml:space="preserve">كان </w:t>
      </w:r>
      <w:r w:rsidRPr="00F87DC1">
        <w:rPr>
          <w:rtl/>
        </w:rPr>
        <w:t>فلا يدري في الم</w:t>
      </w:r>
      <w:r w:rsidR="00D647A4">
        <w:rPr>
          <w:rtl/>
        </w:rPr>
        <w:t xml:space="preserve">كان </w:t>
      </w:r>
      <w:r w:rsidR="00C85F3E">
        <w:rPr>
          <w:rtl/>
        </w:rPr>
        <w:t xml:space="preserve">الّذي </w:t>
      </w:r>
      <w:r w:rsidRPr="00F87DC1">
        <w:rPr>
          <w:rtl/>
        </w:rPr>
        <w:t>صار إليه ما يحدث في الم</w:t>
      </w:r>
      <w:r w:rsidR="00D647A4">
        <w:rPr>
          <w:rtl/>
        </w:rPr>
        <w:t xml:space="preserve">كان </w:t>
      </w:r>
      <w:r w:rsidR="00C85F3E">
        <w:rPr>
          <w:rtl/>
        </w:rPr>
        <w:t xml:space="preserve">الّذي </w:t>
      </w:r>
      <w:r w:rsidR="00D647A4">
        <w:rPr>
          <w:rtl/>
        </w:rPr>
        <w:t xml:space="preserve">كان </w:t>
      </w:r>
      <w:r w:rsidRPr="00F87DC1">
        <w:rPr>
          <w:rtl/>
        </w:rPr>
        <w:t>فيه ف</w:t>
      </w:r>
      <w:r w:rsidR="00F766A1">
        <w:rPr>
          <w:rtl/>
        </w:rPr>
        <w:t xml:space="preserve">إمّا </w:t>
      </w:r>
      <w:r w:rsidRPr="00F87DC1">
        <w:rPr>
          <w:rtl/>
        </w:rPr>
        <w:t>الله العظيم الش</w:t>
      </w:r>
      <w:r w:rsidR="006634CE">
        <w:rPr>
          <w:rtl/>
        </w:rPr>
        <w:t xml:space="preserve">أنّ </w:t>
      </w:r>
      <w:r w:rsidRPr="00F87DC1">
        <w:rPr>
          <w:rtl/>
        </w:rPr>
        <w:t>الملك الدي</w:t>
      </w:r>
      <w:r w:rsidR="006634CE">
        <w:rPr>
          <w:rtl/>
        </w:rPr>
        <w:t xml:space="preserve">أنّ </w:t>
      </w:r>
      <w:r w:rsidRPr="00F87DC1">
        <w:rPr>
          <w:rtl/>
        </w:rPr>
        <w:t>فلا يخلو منه م</w:t>
      </w:r>
      <w:r w:rsidR="00D647A4">
        <w:rPr>
          <w:rtl/>
        </w:rPr>
        <w:t xml:space="preserve">كان </w:t>
      </w:r>
      <w:r w:rsidRPr="00F87DC1">
        <w:rPr>
          <w:rtl/>
        </w:rPr>
        <w:t>ولا يشتغل به م</w:t>
      </w:r>
      <w:r w:rsidR="00D647A4">
        <w:rPr>
          <w:rtl/>
        </w:rPr>
        <w:t xml:space="preserve">كان </w:t>
      </w:r>
      <w:r w:rsidRPr="00F87DC1">
        <w:rPr>
          <w:rtl/>
        </w:rPr>
        <w:t>ولا يكون إلى م</w:t>
      </w:r>
      <w:r w:rsidR="00D647A4">
        <w:rPr>
          <w:rtl/>
        </w:rPr>
        <w:t xml:space="preserve">كان </w:t>
      </w:r>
      <w:r w:rsidRPr="00F87DC1">
        <w:rPr>
          <w:rtl/>
        </w:rPr>
        <w:t>أقرب منه إلى مكان</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عيسى قال كتبت إلى أبي الحسن </w:t>
      </w:r>
      <w:r w:rsidR="000448F7">
        <w:rPr>
          <w:rtl/>
        </w:rPr>
        <w:t xml:space="preserve">عليّ </w:t>
      </w:r>
      <w:r w:rsidRPr="00F87DC1">
        <w:rPr>
          <w:rtl/>
        </w:rPr>
        <w:t xml:space="preserve">بن </w:t>
      </w:r>
      <w:r w:rsidR="000E4DCD">
        <w:rPr>
          <w:rtl/>
        </w:rPr>
        <w:t>محمّد</w:t>
      </w:r>
      <w:r w:rsidR="000448F7">
        <w:rPr>
          <w:rtl/>
        </w:rPr>
        <w:t xml:space="preserve"> </w:t>
      </w:r>
      <w:r w:rsidRPr="004F2B07">
        <w:rPr>
          <w:rStyle w:val="libAlaemChar"/>
          <w:rtl/>
        </w:rPr>
        <w:t>عليه‌السلام</w:t>
      </w:r>
      <w:r w:rsidRPr="00F87DC1">
        <w:rPr>
          <w:rtl/>
        </w:rPr>
        <w:t xml:space="preserve"> جعلني الله فداك يا </w:t>
      </w:r>
      <w:r w:rsidR="000E4DCD">
        <w:rPr>
          <w:rtl/>
        </w:rPr>
        <w:t xml:space="preserve">سيّدي </w:t>
      </w:r>
      <w:r w:rsidRPr="00F87DC1">
        <w:rPr>
          <w:rtl/>
        </w:rPr>
        <w:t xml:space="preserve">قد روي لنا </w:t>
      </w:r>
      <w:r w:rsidR="006634CE">
        <w:rPr>
          <w:rtl/>
        </w:rPr>
        <w:t xml:space="preserve">أنّ </w:t>
      </w:r>
      <w:r w:rsidRPr="00F87DC1">
        <w:rPr>
          <w:rtl/>
        </w:rPr>
        <w:t>الله في موضع دون موضع</w:t>
      </w:r>
      <w:r>
        <w:rPr>
          <w:rtl/>
        </w:rPr>
        <w:t xml:space="preserve"> </w:t>
      </w:r>
      <w:r w:rsidRPr="00B258E6">
        <w:rPr>
          <w:rtl/>
        </w:rPr>
        <w:t>عَلَى الْعَرْشِ اسْتَوى و</w:t>
      </w:r>
      <w:r w:rsidR="00437F28" w:rsidRPr="00B258E6">
        <w:rPr>
          <w:rtl/>
        </w:rPr>
        <w:t>أنّه</w:t>
      </w:r>
      <w:r w:rsidR="00437F28">
        <w:rPr>
          <w:rtl/>
        </w:rPr>
        <w:t xml:space="preserve"> </w:t>
      </w:r>
      <w:r w:rsidRPr="00F87DC1">
        <w:rPr>
          <w:rtl/>
        </w:rPr>
        <w:t xml:space="preserve">ينزل </w:t>
      </w:r>
      <w:r w:rsidR="00F317AA">
        <w:rPr>
          <w:rtl/>
        </w:rPr>
        <w:t xml:space="preserve">كلّ </w:t>
      </w:r>
      <w:r w:rsidRPr="00F87DC1">
        <w:rPr>
          <w:rtl/>
        </w:rPr>
        <w:t xml:space="preserve">ليلة في النصف الأخير من الليل إلى السماء الدنيا وروي </w:t>
      </w:r>
      <w:r w:rsidR="00437F28">
        <w:rPr>
          <w:rtl/>
        </w:rPr>
        <w:t xml:space="preserve">أنّه </w:t>
      </w:r>
      <w:r w:rsidRPr="00F87DC1">
        <w:rPr>
          <w:rtl/>
        </w:rPr>
        <w:t xml:space="preserve">ينزل عشية عرفة </w:t>
      </w:r>
      <w:r w:rsidR="00DD1041">
        <w:rPr>
          <w:rtl/>
        </w:rPr>
        <w:t xml:space="preserve">ثمّ </w:t>
      </w:r>
      <w:r w:rsidRPr="00F87DC1">
        <w:rPr>
          <w:rtl/>
        </w:rPr>
        <w:t xml:space="preserve">يرجع إلى موضعه فقال بعض مواليك في ذلك إذا </w:t>
      </w:r>
      <w:r w:rsidR="00D647A4">
        <w:rPr>
          <w:rtl/>
        </w:rPr>
        <w:t xml:space="preserve">كان </w:t>
      </w:r>
      <w:r w:rsidRPr="00F87DC1">
        <w:rPr>
          <w:rtl/>
        </w:rPr>
        <w:t>في موضع دون موضع فقد يلاقيه الهواء ويتكن</w:t>
      </w:r>
      <w:r w:rsidR="00B258E6">
        <w:rPr>
          <w:rFonts w:hint="cs"/>
          <w:rtl/>
        </w:rPr>
        <w:t>ّ</w:t>
      </w:r>
      <w:r w:rsidRPr="00F87DC1">
        <w:rPr>
          <w:rtl/>
        </w:rPr>
        <w:t>ف عليه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من حبل الوريد</w:t>
      </w:r>
      <w:r w:rsidR="00FF40F6">
        <w:rPr>
          <w:rtl/>
        </w:rPr>
        <w:t>،</w:t>
      </w:r>
      <w:r w:rsidRPr="00F87DC1">
        <w:rPr>
          <w:rtl/>
        </w:rPr>
        <w:t xml:space="preserve"> </w:t>
      </w:r>
      <w:r w:rsidR="004D1867">
        <w:rPr>
          <w:rtl/>
        </w:rPr>
        <w:t xml:space="preserve">لعلّ </w:t>
      </w:r>
      <w:r w:rsidRPr="00F87DC1">
        <w:rPr>
          <w:rtl/>
        </w:rPr>
        <w:t xml:space="preserve">فيه إشارة إلى </w:t>
      </w:r>
      <w:r w:rsidR="006634CE">
        <w:rPr>
          <w:rtl/>
        </w:rPr>
        <w:t xml:space="preserve">أنّ </w:t>
      </w:r>
      <w:r w:rsidRPr="00F87DC1">
        <w:rPr>
          <w:rtl/>
        </w:rPr>
        <w:t xml:space="preserve">قربه </w:t>
      </w:r>
      <w:r w:rsidR="00D545AF">
        <w:rPr>
          <w:rtl/>
        </w:rPr>
        <w:t xml:space="preserve">سبحانه </w:t>
      </w:r>
      <w:r w:rsidRPr="00F87DC1">
        <w:rPr>
          <w:rtl/>
        </w:rPr>
        <w:t xml:space="preserve">قرب </w:t>
      </w:r>
      <w:r w:rsidR="00D67CF4">
        <w:rPr>
          <w:rtl/>
        </w:rPr>
        <w:t xml:space="preserve">العليّة </w:t>
      </w:r>
      <w:r w:rsidRPr="00F87DC1">
        <w:rPr>
          <w:rtl/>
        </w:rPr>
        <w:t>والتأثير والتدبير</w:t>
      </w:r>
      <w:r w:rsidR="00FF40F6">
        <w:rPr>
          <w:rtl/>
        </w:rPr>
        <w:t>،</w:t>
      </w:r>
      <w:r w:rsidRPr="00F87DC1">
        <w:rPr>
          <w:rtl/>
        </w:rPr>
        <w:t xml:space="preserve"> إذ عرق العنق سبب للحياة وبانقطاعه يكون الموت والفناء</w:t>
      </w:r>
      <w:r w:rsidR="00FF40F6">
        <w:rPr>
          <w:rtl/>
        </w:rPr>
        <w:t>،</w:t>
      </w:r>
      <w:r w:rsidRPr="00F87DC1">
        <w:rPr>
          <w:rtl/>
        </w:rPr>
        <w:t xml:space="preserve"> </w:t>
      </w:r>
      <w:r w:rsidR="000C2031">
        <w:rPr>
          <w:rtl/>
        </w:rPr>
        <w:t xml:space="preserve">أيّ </w:t>
      </w:r>
      <w:r w:rsidRPr="00F87DC1">
        <w:rPr>
          <w:rtl/>
        </w:rPr>
        <w:t>هو تعالى أدخل في حياة الشخص من عرق العنق</w:t>
      </w:r>
      <w:r w:rsidR="00FF40F6">
        <w:rPr>
          <w:rtl/>
        </w:rPr>
        <w:t>،</w:t>
      </w:r>
      <w:r w:rsidRPr="00F87DC1">
        <w:rPr>
          <w:rtl/>
        </w:rPr>
        <w:t xml:space="preserve"> إذ هو خالقه ومسبب سائر أسباب حياته </w:t>
      </w:r>
    </w:p>
    <w:p w:rsidR="00275B3C" w:rsidRPr="00F87DC1" w:rsidRDefault="00275B3C" w:rsidP="004F2B07">
      <w:pPr>
        <w:pStyle w:val="libNormal"/>
        <w:rPr>
          <w:rtl/>
        </w:rPr>
      </w:pPr>
      <w:r w:rsidRPr="00275B3C">
        <w:rPr>
          <w:rStyle w:val="libBold2Char"/>
          <w:rFonts w:hint="cs"/>
          <w:rtl/>
        </w:rPr>
        <w:t>ا</w:t>
      </w:r>
      <w:r w:rsidRPr="00275B3C">
        <w:rPr>
          <w:rStyle w:val="libBold2Char"/>
          <w:rtl/>
        </w:rPr>
        <w:t>لحديث الرابع</w:t>
      </w:r>
      <w:r w:rsidR="00FF40F6">
        <w:rPr>
          <w:rStyle w:val="libBold2Char"/>
          <w:rtl/>
        </w:rPr>
        <w:t>:</w:t>
      </w:r>
      <w:r w:rsidRPr="00F87DC1">
        <w:rPr>
          <w:rtl/>
        </w:rPr>
        <w:t xml:space="preserve"> ضعيف</w:t>
      </w:r>
      <w:r w:rsidR="00FF40F6">
        <w:rPr>
          <w:rtl/>
        </w:rPr>
        <w:t>،</w:t>
      </w:r>
      <w:r w:rsidRPr="00F87DC1">
        <w:rPr>
          <w:rtl/>
        </w:rPr>
        <w:t xml:space="preserve"> وسنده الثاني صحيح على الظاهر.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علم ذلك عنده</w:t>
      </w:r>
      <w:r w:rsidR="00FF40F6">
        <w:rPr>
          <w:rtl/>
        </w:rPr>
        <w:t>،</w:t>
      </w:r>
      <w:r w:rsidRPr="00F87DC1">
        <w:rPr>
          <w:rtl/>
        </w:rPr>
        <w:t xml:space="preserve"> </w:t>
      </w:r>
      <w:r w:rsidR="000C2031">
        <w:rPr>
          <w:rtl/>
        </w:rPr>
        <w:t xml:space="preserve">أيّ </w:t>
      </w:r>
      <w:r w:rsidRPr="00F87DC1">
        <w:rPr>
          <w:rtl/>
        </w:rPr>
        <w:t>علم كيفية نزوله عنده سبحانه</w:t>
      </w:r>
      <w:r w:rsidR="00FF40F6">
        <w:rPr>
          <w:rtl/>
        </w:rPr>
        <w:t>،</w:t>
      </w:r>
      <w:r w:rsidRPr="00F87DC1">
        <w:rPr>
          <w:rtl/>
        </w:rPr>
        <w:t xml:space="preserve"> وليس عليكم معرفة ذلك</w:t>
      </w:r>
      <w:r w:rsidR="00FF40F6">
        <w:rPr>
          <w:rtl/>
        </w:rPr>
        <w:t>،</w:t>
      </w:r>
      <w:r w:rsidRPr="00F87DC1">
        <w:rPr>
          <w:rtl/>
        </w:rPr>
        <w:t xml:space="preserve"> </w:t>
      </w:r>
      <w:r w:rsidR="00DD1041">
        <w:rPr>
          <w:rtl/>
        </w:rPr>
        <w:t xml:space="preserve">ثمّ </w:t>
      </w:r>
      <w:r w:rsidRPr="00F87DC1">
        <w:rPr>
          <w:rtl/>
        </w:rPr>
        <w:t>أشار إشارة خفي</w:t>
      </w:r>
      <w:r w:rsidR="004D1867">
        <w:rPr>
          <w:rFonts w:hint="cs"/>
          <w:rtl/>
        </w:rPr>
        <w:t>ّ</w:t>
      </w:r>
      <w:r w:rsidRPr="00F87DC1">
        <w:rPr>
          <w:rtl/>
        </w:rPr>
        <w:t xml:space="preserve">ة إلى </w:t>
      </w:r>
      <w:r w:rsidR="006634CE">
        <w:rPr>
          <w:rtl/>
        </w:rPr>
        <w:t xml:space="preserve">أنّ </w:t>
      </w:r>
      <w:r w:rsidRPr="00F87DC1">
        <w:rPr>
          <w:rtl/>
        </w:rPr>
        <w:t>المراد بنزوله</w:t>
      </w:r>
      <w:r w:rsidR="00FF40F6">
        <w:rPr>
          <w:rtl/>
        </w:rPr>
        <w:t>:</w:t>
      </w:r>
      <w:r w:rsidRPr="00F87DC1">
        <w:rPr>
          <w:rtl/>
        </w:rPr>
        <w:t xml:space="preserve"> تقديره نزول رحمته</w:t>
      </w:r>
      <w:r w:rsidR="00FF40F6">
        <w:rPr>
          <w:rtl/>
        </w:rPr>
        <w:t>،</w:t>
      </w:r>
      <w:r w:rsidRPr="00F87DC1">
        <w:rPr>
          <w:rtl/>
        </w:rPr>
        <w:t xml:space="preserve"> وإنزالها بتقديره </w:t>
      </w:r>
      <w:r w:rsidRPr="00F81109">
        <w:rPr>
          <w:rtl/>
        </w:rPr>
        <w:t>بقوله</w:t>
      </w:r>
      <w:r w:rsidR="00FF40F6">
        <w:rPr>
          <w:rtl/>
        </w:rPr>
        <w:t>:</w:t>
      </w:r>
      <w:r w:rsidRPr="00F81109">
        <w:rPr>
          <w:rtl/>
        </w:rPr>
        <w:t xml:space="preserve"> وهو المقد</w:t>
      </w:r>
      <w:r w:rsidR="004D1867">
        <w:rPr>
          <w:rFonts w:hint="cs"/>
          <w:rtl/>
        </w:rPr>
        <w:t>ّ</w:t>
      </w:r>
      <w:r w:rsidRPr="00F81109">
        <w:rPr>
          <w:rtl/>
        </w:rPr>
        <w:t xml:space="preserve">ر له بما هو أحسن </w:t>
      </w:r>
      <w:r w:rsidR="004D1867">
        <w:rPr>
          <w:rtl/>
        </w:rPr>
        <w:t>تقديراً</w:t>
      </w:r>
      <w:r w:rsidR="00FF40F6">
        <w:rPr>
          <w:rtl/>
        </w:rPr>
        <w:t>،</w:t>
      </w:r>
      <w:r w:rsidRPr="00F87DC1">
        <w:rPr>
          <w:rtl/>
        </w:rPr>
        <w:t xml:space="preserve"> </w:t>
      </w:r>
      <w:r w:rsidR="00DD1041">
        <w:rPr>
          <w:rtl/>
        </w:rPr>
        <w:t xml:space="preserve">ثمّ </w:t>
      </w:r>
      <w:r w:rsidRPr="00F87DC1">
        <w:rPr>
          <w:rtl/>
        </w:rPr>
        <w:t xml:space="preserve">أفاد </w:t>
      </w:r>
      <w:r w:rsidR="006634CE">
        <w:rPr>
          <w:rtl/>
        </w:rPr>
        <w:t xml:space="preserve">أنّ </w:t>
      </w:r>
      <w:r w:rsidRPr="00F87DC1">
        <w:rPr>
          <w:rtl/>
        </w:rPr>
        <w:t>ما عليكم علمه أنه</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الهواء جسم رقيق يتكن</w:t>
      </w:r>
      <w:r w:rsidR="004D1867">
        <w:rPr>
          <w:rFonts w:hint="cs"/>
          <w:rtl/>
        </w:rPr>
        <w:t>ّ</w:t>
      </w:r>
      <w:r w:rsidRPr="00F87DC1">
        <w:rPr>
          <w:rtl/>
        </w:rPr>
        <w:t xml:space="preserve">ف على </w:t>
      </w:r>
      <w:r w:rsidR="00F317AA">
        <w:rPr>
          <w:rtl/>
        </w:rPr>
        <w:t xml:space="preserve">كلّ </w:t>
      </w:r>
      <w:r w:rsidRPr="00F87DC1">
        <w:rPr>
          <w:rtl/>
        </w:rPr>
        <w:t xml:space="preserve">شيء بقدره فكيف يتكنف عليه </w:t>
      </w:r>
      <w:r w:rsidR="00D545AF">
        <w:rPr>
          <w:rtl/>
        </w:rPr>
        <w:t xml:space="preserve">جلَّ </w:t>
      </w:r>
      <w:r w:rsidRPr="00F87DC1">
        <w:rPr>
          <w:rtl/>
        </w:rPr>
        <w:t>ثناؤه على هذا المثال فوق</w:t>
      </w:r>
      <w:r w:rsidR="004D1867">
        <w:rPr>
          <w:rFonts w:hint="cs"/>
          <w:rtl/>
        </w:rPr>
        <w:t>ّ</w:t>
      </w:r>
      <w:r w:rsidRPr="00F87DC1">
        <w:rPr>
          <w:rtl/>
        </w:rPr>
        <w:t>ع</w:t>
      </w:r>
      <w:r w:rsidRPr="004F2B07">
        <w:rPr>
          <w:rStyle w:val="libAlaemChar"/>
          <w:rtl/>
        </w:rPr>
        <w:t>عليه‌السلام</w:t>
      </w:r>
      <w:r w:rsidRPr="00F87DC1">
        <w:rPr>
          <w:rtl/>
        </w:rPr>
        <w:t xml:space="preserve">علم ذلك عنده وهو المقدر له بما هو أحسن </w:t>
      </w:r>
      <w:r w:rsidR="004D1867">
        <w:rPr>
          <w:rtl/>
        </w:rPr>
        <w:t>تقديراً</w:t>
      </w:r>
      <w:r w:rsidR="00CD6383">
        <w:rPr>
          <w:rtl/>
        </w:rPr>
        <w:t xml:space="preserve"> </w:t>
      </w:r>
      <w:r w:rsidRPr="00F87DC1">
        <w:rPr>
          <w:rtl/>
        </w:rPr>
        <w:t xml:space="preserve">واعلم </w:t>
      </w:r>
      <w:r w:rsidR="00437F28">
        <w:rPr>
          <w:rtl/>
        </w:rPr>
        <w:t xml:space="preserve">أنّه </w:t>
      </w:r>
      <w:r w:rsidRPr="00F87DC1">
        <w:rPr>
          <w:rtl/>
        </w:rPr>
        <w:t xml:space="preserve">إذا </w:t>
      </w:r>
      <w:r w:rsidR="00D647A4">
        <w:rPr>
          <w:rtl/>
        </w:rPr>
        <w:t xml:space="preserve">كان </w:t>
      </w:r>
      <w:r w:rsidRPr="00F87DC1">
        <w:rPr>
          <w:rtl/>
        </w:rPr>
        <w:t xml:space="preserve">في السماء الدنيا فهو كما هو على العرش والأشياء </w:t>
      </w:r>
      <w:r w:rsidR="00853527">
        <w:rPr>
          <w:rtl/>
        </w:rPr>
        <w:t xml:space="preserve">كلّها </w:t>
      </w:r>
      <w:r w:rsidRPr="00F87DC1">
        <w:rPr>
          <w:rtl/>
        </w:rPr>
        <w:t>له سواء ع</w:t>
      </w:r>
      <w:r w:rsidR="00784BD7">
        <w:rPr>
          <w:rtl/>
        </w:rPr>
        <w:t xml:space="preserve">لـمّا </w:t>
      </w:r>
      <w:r w:rsidRPr="00F87DC1">
        <w:rPr>
          <w:rtl/>
        </w:rPr>
        <w:t>وقدرة وملكا</w:t>
      </w:r>
      <w:r w:rsidR="004D1867">
        <w:rPr>
          <w:rFonts w:hint="cs"/>
          <w:rtl/>
        </w:rPr>
        <w:t>ً</w:t>
      </w:r>
      <w:r w:rsidRPr="00F87DC1">
        <w:rPr>
          <w:rtl/>
        </w:rPr>
        <w:t xml:space="preserve"> وإحاطة</w:t>
      </w:r>
      <w:r>
        <w:rPr>
          <w:rFonts w:hint="cs"/>
          <w:rtl/>
        </w:rPr>
        <w:t>.</w:t>
      </w:r>
    </w:p>
    <w:p w:rsidR="00275B3C" w:rsidRPr="00F87DC1" w:rsidRDefault="00275B3C" w:rsidP="004F2B07">
      <w:pPr>
        <w:pStyle w:val="libNormal"/>
        <w:rPr>
          <w:rtl/>
        </w:rPr>
      </w:pPr>
      <w:r>
        <w:rPr>
          <w:rtl/>
        </w:rPr>
        <w:t>و</w:t>
      </w:r>
      <w:r w:rsidRPr="00F87DC1">
        <w:rPr>
          <w:rtl/>
        </w:rPr>
        <w:t>عنه</w:t>
      </w:r>
      <w:r w:rsidR="00FF40F6">
        <w:rPr>
          <w:rtl/>
        </w:rPr>
        <w:t>،</w:t>
      </w:r>
      <w:r w:rsidRPr="00F87DC1">
        <w:rPr>
          <w:rtl/>
        </w:rPr>
        <w:t xml:space="preserve"> عن </w:t>
      </w:r>
      <w:r w:rsidR="000E4DCD">
        <w:rPr>
          <w:rtl/>
        </w:rPr>
        <w:t>محمّد</w:t>
      </w:r>
      <w:r w:rsidR="000448F7">
        <w:rPr>
          <w:rtl/>
        </w:rPr>
        <w:t xml:space="preserve"> </w:t>
      </w:r>
      <w:r w:rsidRPr="00F87DC1">
        <w:rPr>
          <w:rtl/>
        </w:rPr>
        <w:t>بن جعفر الكوفي</w:t>
      </w:r>
      <w:r w:rsidR="004D1867">
        <w:rPr>
          <w:rFonts w:hint="cs"/>
          <w:rtl/>
        </w:rPr>
        <w:t>ّ</w:t>
      </w:r>
      <w:r w:rsidR="00FF40F6">
        <w:rPr>
          <w:rtl/>
        </w:rPr>
        <w:t>،</w:t>
      </w:r>
      <w:r w:rsidRPr="00F87DC1">
        <w:rPr>
          <w:rtl/>
        </w:rPr>
        <w:t xml:space="preserve"> عن </w:t>
      </w:r>
      <w:r w:rsidR="000E4DCD">
        <w:rPr>
          <w:rtl/>
        </w:rPr>
        <w:t>محمّد</w:t>
      </w:r>
      <w:r w:rsidR="000448F7">
        <w:rPr>
          <w:rtl/>
        </w:rPr>
        <w:t xml:space="preserve"> </w:t>
      </w:r>
      <w:r w:rsidRPr="00F87DC1">
        <w:rPr>
          <w:rtl/>
        </w:rPr>
        <w:t>بن عيسى مثله</w:t>
      </w:r>
      <w:r>
        <w:rPr>
          <w:rtl/>
        </w:rPr>
        <w:t>.</w:t>
      </w:r>
    </w:p>
    <w:p w:rsidR="00275B3C" w:rsidRPr="00832B02" w:rsidRDefault="004D1867" w:rsidP="004D1867">
      <w:pPr>
        <w:pStyle w:val="libCenterBold1"/>
        <w:rPr>
          <w:rtl/>
        </w:rPr>
      </w:pPr>
      <w:r w:rsidRPr="004F2B07">
        <w:rPr>
          <w:rStyle w:val="libAlaemChar"/>
          <w:rtl/>
        </w:rPr>
        <w:t>(</w:t>
      </w:r>
      <w:r w:rsidR="00275B3C" w:rsidRPr="00832B02">
        <w:rPr>
          <w:rtl/>
        </w:rPr>
        <w:t>في قوله تعالى</w:t>
      </w:r>
      <w:r w:rsidR="00FF40F6">
        <w:rPr>
          <w:rFonts w:hint="cs"/>
          <w:rtl/>
        </w:rPr>
        <w:t>:</w:t>
      </w:r>
      <w:r w:rsidR="00275B3C" w:rsidRPr="00832B02">
        <w:rPr>
          <w:rtl/>
        </w:rPr>
        <w:t xml:space="preserve"> </w:t>
      </w:r>
      <w:r w:rsidR="00275B3C" w:rsidRPr="00275B3C">
        <w:rPr>
          <w:rStyle w:val="libAieChar"/>
          <w:rtl/>
        </w:rPr>
        <w:t xml:space="preserve">ما يَكُونُ مِنْ نَجْوى ثَلاثَةٍ </w:t>
      </w:r>
      <w:r w:rsidR="009F0F8B">
        <w:rPr>
          <w:rStyle w:val="libAieChar"/>
          <w:rtl/>
        </w:rPr>
        <w:t xml:space="preserve">إلّا </w:t>
      </w:r>
      <w:r w:rsidR="00275B3C" w:rsidRPr="00275B3C">
        <w:rPr>
          <w:rStyle w:val="libAieChar"/>
          <w:rtl/>
        </w:rPr>
        <w:t>هُوَ رابِعُهُمْ</w:t>
      </w:r>
      <w:r w:rsidR="00275B3C" w:rsidRPr="00832B02">
        <w:rPr>
          <w:rtl/>
        </w:rPr>
        <w:t xml:space="preserve"> </w:t>
      </w:r>
      <w:r w:rsidR="00275B3C" w:rsidRPr="004F2B07">
        <w:rPr>
          <w:rStyle w:val="libAlaemChar"/>
          <w:rtl/>
        </w:rPr>
        <w:t>)</w:t>
      </w:r>
      <w:r w:rsidR="00275B3C" w:rsidRPr="00832B02">
        <w:rPr>
          <w:rtl/>
        </w:rPr>
        <w:t xml:space="preserve"> </w:t>
      </w:r>
      <w:r w:rsidR="00275B3C" w:rsidRPr="004F2B07">
        <w:rPr>
          <w:rStyle w:val="libFootnotenumChar"/>
          <w:rtl/>
        </w:rPr>
        <w:t>(1)</w:t>
      </w:r>
    </w:p>
    <w:p w:rsidR="00275B3C" w:rsidRPr="00F87DC1" w:rsidRDefault="00275B3C" w:rsidP="004F2B07">
      <w:pPr>
        <w:pStyle w:val="libNormal"/>
        <w:rPr>
          <w:rtl/>
        </w:rPr>
      </w:pPr>
      <w:r w:rsidRPr="00F87DC1">
        <w:rPr>
          <w:rtl/>
        </w:rPr>
        <w:t xml:space="preserve">5 </w:t>
      </w:r>
      <w:r w:rsidR="00877E94">
        <w:rPr>
          <w:rFonts w:hint="cs"/>
          <w:rtl/>
        </w:rPr>
        <w:t>-</w:t>
      </w:r>
      <w:r>
        <w:rPr>
          <w:rFonts w:hint="cs"/>
          <w:rtl/>
        </w:rPr>
        <w:t xml:space="preserve"> </w:t>
      </w:r>
      <w:r w:rsidRPr="00F87DC1">
        <w:rPr>
          <w:rtl/>
        </w:rPr>
        <w:t>عنه</w:t>
      </w:r>
      <w:r w:rsidR="00FF40F6">
        <w:rPr>
          <w:rtl/>
        </w:rPr>
        <w:t>،</w:t>
      </w:r>
      <w:r w:rsidRPr="00F87DC1">
        <w:rPr>
          <w:rtl/>
        </w:rPr>
        <w:t xml:space="preserve"> عن </w:t>
      </w:r>
      <w:r w:rsidR="00C85F3E">
        <w:rPr>
          <w:rtl/>
        </w:rPr>
        <w:t>عدّ</w:t>
      </w:r>
      <w:r w:rsidR="004D1867">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يعقوب بن يزيد</w:t>
      </w:r>
      <w:r w:rsidR="00FF40F6">
        <w:rPr>
          <w:rtl/>
        </w:rPr>
        <w:t>،</w:t>
      </w:r>
      <w:r w:rsidRPr="00F87DC1">
        <w:rPr>
          <w:rtl/>
        </w:rPr>
        <w:t xml:space="preserve"> عن ابن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قوله تعالى</w:t>
      </w:r>
      <w:r>
        <w:rPr>
          <w:rtl/>
        </w:rPr>
        <w:t xml:space="preserve"> « </w:t>
      </w:r>
      <w:r w:rsidRPr="00275B3C">
        <w:rPr>
          <w:rStyle w:val="libAieChar"/>
          <w:rtl/>
        </w:rPr>
        <w:t>ما يَكُونُ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لا يجري عليه أحكام الأجسام والمحي</w:t>
      </w:r>
      <w:r w:rsidR="004D1867">
        <w:rPr>
          <w:rFonts w:hint="cs"/>
          <w:rtl/>
        </w:rPr>
        <w:t>ّ</w:t>
      </w:r>
      <w:r w:rsidRPr="00F87DC1">
        <w:rPr>
          <w:rtl/>
        </w:rPr>
        <w:t>زات من المجاورة والقرب المكاني</w:t>
      </w:r>
      <w:r w:rsidR="00FF40F6">
        <w:rPr>
          <w:rtl/>
        </w:rPr>
        <w:t>،</w:t>
      </w:r>
      <w:r w:rsidRPr="00F87DC1">
        <w:rPr>
          <w:rtl/>
        </w:rPr>
        <w:t xml:space="preserve"> والتمكن</w:t>
      </w:r>
      <w:r w:rsidR="004D1867">
        <w:rPr>
          <w:rFonts w:hint="cs"/>
          <w:rtl/>
        </w:rPr>
        <w:t>ّ</w:t>
      </w:r>
      <w:r w:rsidRPr="00F87DC1">
        <w:rPr>
          <w:rtl/>
        </w:rPr>
        <w:t xml:space="preserve"> في الأمكنة</w:t>
      </w:r>
      <w:r w:rsidR="00FF40F6">
        <w:rPr>
          <w:rtl/>
        </w:rPr>
        <w:t>،</w:t>
      </w:r>
      <w:r w:rsidRPr="00F87DC1">
        <w:rPr>
          <w:rtl/>
        </w:rPr>
        <w:t xml:space="preserve"> بل حضوره </w:t>
      </w:r>
      <w:r w:rsidR="00D545AF">
        <w:rPr>
          <w:rtl/>
        </w:rPr>
        <w:t xml:space="preserve">سبحانه </w:t>
      </w:r>
      <w:r w:rsidRPr="00F87DC1">
        <w:rPr>
          <w:rtl/>
        </w:rPr>
        <w:t>حضور وشهود علمي</w:t>
      </w:r>
      <w:r w:rsidR="004D1867">
        <w:rPr>
          <w:rFonts w:hint="cs"/>
          <w:rtl/>
        </w:rPr>
        <w:t>ّ</w:t>
      </w:r>
      <w:r w:rsidRPr="00F87DC1">
        <w:rPr>
          <w:rtl/>
        </w:rPr>
        <w:t xml:space="preserve"> وإحاطة بالعلم والقدرة والملك بقوله</w:t>
      </w:r>
      <w:r w:rsidR="00FF40F6">
        <w:rPr>
          <w:rtl/>
        </w:rPr>
        <w:t>:</w:t>
      </w:r>
      <w:r w:rsidRPr="00F87DC1">
        <w:rPr>
          <w:rtl/>
        </w:rPr>
        <w:t xml:space="preserve"> وعلم </w:t>
      </w:r>
      <w:r w:rsidR="00437F28">
        <w:rPr>
          <w:rtl/>
        </w:rPr>
        <w:t xml:space="preserve">أنّه </w:t>
      </w:r>
      <w:r w:rsidRPr="00F87DC1">
        <w:rPr>
          <w:rtl/>
        </w:rPr>
        <w:t>« إلخ ».</w:t>
      </w:r>
    </w:p>
    <w:p w:rsidR="00275B3C" w:rsidRPr="00F87DC1" w:rsidRDefault="00275B3C" w:rsidP="004F2B07">
      <w:pPr>
        <w:pStyle w:val="libNormal"/>
        <w:rPr>
          <w:rtl/>
        </w:rPr>
      </w:pPr>
      <w:r w:rsidRPr="00F81109">
        <w:rPr>
          <w:rtl/>
        </w:rPr>
        <w:t>قوله</w:t>
      </w:r>
      <w:r w:rsidR="00FF40F6">
        <w:rPr>
          <w:rtl/>
        </w:rPr>
        <w:t>:</w:t>
      </w:r>
      <w:r w:rsidRPr="00F81109">
        <w:rPr>
          <w:rtl/>
        </w:rPr>
        <w:t xml:space="preserve"> في قوله</w:t>
      </w:r>
      <w:r>
        <w:rPr>
          <w:rtl/>
        </w:rPr>
        <w:t xml:space="preserve"> ..</w:t>
      </w:r>
      <w:r>
        <w:rPr>
          <w:rFonts w:hint="cs"/>
          <w:rtl/>
        </w:rPr>
        <w:t xml:space="preserve">. </w:t>
      </w:r>
      <w:r w:rsidRPr="00F87DC1">
        <w:rPr>
          <w:rtl/>
        </w:rPr>
        <w:t xml:space="preserve">هذا كلام المصنف </w:t>
      </w:r>
      <w:r>
        <w:rPr>
          <w:rtl/>
        </w:rPr>
        <w:t>(ره)</w:t>
      </w:r>
      <w:r w:rsidRPr="00F87DC1">
        <w:rPr>
          <w:rtl/>
        </w:rPr>
        <w:t xml:space="preserve"> </w:t>
      </w:r>
      <w:r w:rsidR="000C2031">
        <w:rPr>
          <w:rtl/>
        </w:rPr>
        <w:t xml:space="preserve">أيّ </w:t>
      </w:r>
      <w:r w:rsidRPr="00F87DC1">
        <w:rPr>
          <w:rtl/>
        </w:rPr>
        <w:t>روي في تفسير هذه الآية الرواية الآتية</w:t>
      </w:r>
      <w:r w:rsidR="00FF40F6">
        <w:rPr>
          <w:rtl/>
        </w:rPr>
        <w:t>،</w:t>
      </w:r>
      <w:r w:rsidRPr="00F87DC1">
        <w:rPr>
          <w:rtl/>
        </w:rPr>
        <w:t xml:space="preserve"> وقيل</w:t>
      </w:r>
      <w:r w:rsidR="00FF40F6">
        <w:rPr>
          <w:rtl/>
        </w:rPr>
        <w:t>:</w:t>
      </w:r>
      <w:r w:rsidRPr="00F87DC1">
        <w:rPr>
          <w:rtl/>
        </w:rPr>
        <w:t xml:space="preserve"> عطف على عنو</w:t>
      </w:r>
      <w:r w:rsidR="006634CE">
        <w:rPr>
          <w:rtl/>
        </w:rPr>
        <w:t xml:space="preserve">أنّ </w:t>
      </w:r>
      <w:r w:rsidRPr="00F87DC1">
        <w:rPr>
          <w:rtl/>
        </w:rPr>
        <w:t>الباب</w:t>
      </w:r>
      <w:r w:rsidR="00FF40F6">
        <w:rPr>
          <w:rtl/>
        </w:rPr>
        <w:t>،</w:t>
      </w:r>
      <w:r w:rsidRPr="00F87DC1">
        <w:rPr>
          <w:rtl/>
        </w:rPr>
        <w:t xml:space="preserve"> </w:t>
      </w:r>
      <w:r w:rsidR="000C2031">
        <w:rPr>
          <w:rtl/>
        </w:rPr>
        <w:t xml:space="preserve">أيّ </w:t>
      </w:r>
      <w:r w:rsidRPr="00F87DC1">
        <w:rPr>
          <w:rtl/>
        </w:rPr>
        <w:t>باب في قوله</w:t>
      </w:r>
      <w:r w:rsidR="00FF40F6">
        <w:rPr>
          <w:rtl/>
        </w:rPr>
        <w:t>،</w:t>
      </w:r>
      <w:r w:rsidRPr="00F87DC1">
        <w:rPr>
          <w:rtl/>
        </w:rPr>
        <w:t xml:space="preserve"> وهو بعيد.</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 تعالى</w:t>
      </w:r>
      <w:r>
        <w:rPr>
          <w:rtl/>
        </w:rPr>
        <w:t xml:space="preserve"> « </w:t>
      </w:r>
      <w:r w:rsidRPr="00275B3C">
        <w:rPr>
          <w:rStyle w:val="libAieChar"/>
          <w:rtl/>
        </w:rPr>
        <w:t>ما يَكُونُ مِنْ نَجْوى ثَلاثَةٍ</w:t>
      </w:r>
      <w:r w:rsidRPr="00164CA4">
        <w:rPr>
          <w:rtl/>
        </w:rPr>
        <w:t xml:space="preserve"> </w:t>
      </w:r>
      <w:r w:rsidRPr="00D75160">
        <w:rPr>
          <w:rtl/>
        </w:rPr>
        <w:t>»</w:t>
      </w:r>
      <w:r w:rsidRPr="00164CA4">
        <w:rPr>
          <w:rtl/>
        </w:rPr>
        <w:t xml:space="preserve"> </w:t>
      </w:r>
      <w:r w:rsidR="000C2031">
        <w:rPr>
          <w:rtl/>
        </w:rPr>
        <w:t xml:space="preserve">أيّ </w:t>
      </w:r>
      <w:r w:rsidRPr="00F87DC1">
        <w:rPr>
          <w:rtl/>
        </w:rPr>
        <w:t>ما يقع من تناجي ثلاثة</w:t>
      </w:r>
      <w:r w:rsidR="00FF40F6">
        <w:rPr>
          <w:rtl/>
        </w:rPr>
        <w:t>،</w:t>
      </w:r>
      <w:r w:rsidRPr="00F87DC1">
        <w:rPr>
          <w:rtl/>
        </w:rPr>
        <w:t xml:space="preserve"> ويجوز </w:t>
      </w:r>
      <w:r w:rsidR="006634CE">
        <w:rPr>
          <w:rtl/>
        </w:rPr>
        <w:t xml:space="preserve">أنّ </w:t>
      </w:r>
      <w:r w:rsidRPr="00F87DC1">
        <w:rPr>
          <w:rtl/>
        </w:rPr>
        <w:t xml:space="preserve">يقدر مضاف أو يؤول نجوى من متناجين </w:t>
      </w:r>
      <w:r w:rsidRPr="004F2B07">
        <w:rPr>
          <w:rStyle w:val="libFootnotenumChar"/>
          <w:rtl/>
        </w:rPr>
        <w:t>(2)</w:t>
      </w:r>
      <w:r w:rsidRPr="00F87DC1">
        <w:rPr>
          <w:rtl/>
        </w:rPr>
        <w:t xml:space="preserve"> ويجعل ثلاثة صفة لها</w:t>
      </w:r>
      <w:r>
        <w:rPr>
          <w:rtl/>
        </w:rPr>
        <w:t xml:space="preserve"> « </w:t>
      </w:r>
      <w:r w:rsidR="009F0F8B">
        <w:rPr>
          <w:rStyle w:val="libAieChar"/>
          <w:rtl/>
        </w:rPr>
        <w:t xml:space="preserve">إلّا </w:t>
      </w:r>
      <w:r w:rsidRPr="00275B3C">
        <w:rPr>
          <w:rStyle w:val="libAieChar"/>
          <w:rtl/>
        </w:rPr>
        <w:t>هُوَ رابِعُهُمْ</w:t>
      </w:r>
      <w:r w:rsidRPr="00164CA4">
        <w:rPr>
          <w:rtl/>
        </w:rPr>
        <w:t xml:space="preserve"> </w:t>
      </w:r>
      <w:r w:rsidRPr="00D75160">
        <w:rPr>
          <w:rtl/>
        </w:rPr>
        <w:t>»</w:t>
      </w:r>
      <w:r w:rsidRPr="00164CA4">
        <w:rPr>
          <w:rtl/>
        </w:rPr>
        <w:t xml:space="preserve"> </w:t>
      </w:r>
      <w:r w:rsidR="000C2031">
        <w:rPr>
          <w:rtl/>
        </w:rPr>
        <w:t xml:space="preserve">أيّ </w:t>
      </w:r>
      <w:r w:rsidR="009F0F8B">
        <w:rPr>
          <w:rtl/>
        </w:rPr>
        <w:t xml:space="preserve">إلّا </w:t>
      </w:r>
      <w:r w:rsidRPr="00F87DC1">
        <w:rPr>
          <w:rtl/>
        </w:rPr>
        <w:t xml:space="preserve">الله يجعلهم أربعة من حيث </w:t>
      </w:r>
      <w:r w:rsidR="00437F28">
        <w:rPr>
          <w:rtl/>
        </w:rPr>
        <w:t xml:space="preserve">أنّه </w:t>
      </w:r>
      <w:r w:rsidRPr="00F87DC1">
        <w:rPr>
          <w:rtl/>
        </w:rPr>
        <w:t>يشاركهم في الاطلاع عليها</w:t>
      </w:r>
      <w:r>
        <w:rPr>
          <w:rtl/>
        </w:rPr>
        <w:t xml:space="preserve"> « </w:t>
      </w:r>
      <w:r w:rsidRPr="00275B3C">
        <w:rPr>
          <w:rStyle w:val="libAieChar"/>
          <w:rtl/>
        </w:rPr>
        <w:t>وَلا خَمْسَةٍ</w:t>
      </w:r>
      <w:r w:rsidRPr="00164CA4">
        <w:rPr>
          <w:rtl/>
        </w:rPr>
        <w:t xml:space="preserve"> </w:t>
      </w:r>
      <w:r w:rsidRPr="00D75160">
        <w:rPr>
          <w:rtl/>
        </w:rPr>
        <w:t>»</w:t>
      </w:r>
      <w:r w:rsidRPr="00164CA4">
        <w:rPr>
          <w:rtl/>
        </w:rPr>
        <w:t xml:space="preserve"> </w:t>
      </w:r>
      <w:r w:rsidR="000C2031">
        <w:rPr>
          <w:rtl/>
        </w:rPr>
        <w:t xml:space="preserve">أيّ </w:t>
      </w:r>
      <w:r w:rsidRPr="00F87DC1">
        <w:rPr>
          <w:rtl/>
        </w:rPr>
        <w:t>ولا نجوى خمسة</w:t>
      </w:r>
      <w:r w:rsidR="00FF40F6">
        <w:rPr>
          <w:rtl/>
        </w:rPr>
        <w:t>،</w:t>
      </w:r>
      <w:r w:rsidRPr="00F87DC1">
        <w:rPr>
          <w:rtl/>
        </w:rPr>
        <w:t xml:space="preserve"> وتخصيص العددين </w:t>
      </w:r>
      <w:r w:rsidR="00F766A1">
        <w:rPr>
          <w:rtl/>
        </w:rPr>
        <w:t xml:space="preserve">إمّا </w:t>
      </w:r>
      <w:r w:rsidRPr="00F87DC1">
        <w:rPr>
          <w:rtl/>
        </w:rPr>
        <w:t>لخصوص الواقعة</w:t>
      </w:r>
      <w:r w:rsidR="00FF40F6">
        <w:rPr>
          <w:rtl/>
        </w:rPr>
        <w:t>،</w:t>
      </w:r>
      <w:r w:rsidRPr="00F87DC1">
        <w:rPr>
          <w:rtl/>
        </w:rPr>
        <w:t xml:space="preserve"> أو </w:t>
      </w:r>
      <w:r w:rsidR="0067652E">
        <w:rPr>
          <w:rtl/>
        </w:rPr>
        <w:t xml:space="preserve">لأنّ </w:t>
      </w:r>
      <w:r w:rsidRPr="00F87DC1">
        <w:rPr>
          <w:rtl/>
        </w:rPr>
        <w:t xml:space="preserve">الله وتر </w:t>
      </w:r>
      <w:r w:rsidR="006634CE">
        <w:rPr>
          <w:rtl/>
        </w:rPr>
        <w:t xml:space="preserve">يحبُّ </w:t>
      </w:r>
      <w:r w:rsidRPr="00F87DC1">
        <w:rPr>
          <w:rtl/>
        </w:rPr>
        <w:t>الوتر والثلاثة أول الأوتار</w:t>
      </w:r>
      <w:r w:rsidR="00FF40F6">
        <w:rPr>
          <w:rtl/>
        </w:rPr>
        <w:t>،</w:t>
      </w:r>
      <w:r w:rsidRPr="00F87DC1">
        <w:rPr>
          <w:rtl/>
        </w:rPr>
        <w:t xml:space="preserve"> أو </w:t>
      </w:r>
      <w:r w:rsidR="0067652E">
        <w:rPr>
          <w:rtl/>
        </w:rPr>
        <w:t xml:space="preserve">لأنّ </w:t>
      </w:r>
      <w:r w:rsidRPr="00F87DC1">
        <w:rPr>
          <w:rtl/>
        </w:rPr>
        <w:t>التشاور لا بد له من اثنين يكون</w:t>
      </w:r>
      <w:r w:rsidR="004D1867">
        <w:rPr>
          <w:rFonts w:hint="cs"/>
          <w:rtl/>
        </w:rPr>
        <w:t>ا</w:t>
      </w:r>
      <w:r w:rsidR="004D1867">
        <w:rPr>
          <w:rtl/>
        </w:rPr>
        <w:t>ن</w:t>
      </w:r>
      <w:r w:rsidR="006634CE">
        <w:rPr>
          <w:rtl/>
        </w:rPr>
        <w:t xml:space="preserve"> </w:t>
      </w:r>
      <w:r w:rsidRPr="00F87DC1">
        <w:rPr>
          <w:rtl/>
        </w:rPr>
        <w:t>كالمتنازعين</w:t>
      </w:r>
      <w:r w:rsidR="00FF40F6">
        <w:rPr>
          <w:rtl/>
        </w:rPr>
        <w:t>،</w:t>
      </w:r>
      <w:r w:rsidRPr="00F87DC1">
        <w:rPr>
          <w:rtl/>
        </w:rPr>
        <w:t xml:space="preserve"> وثالث يتوسط بينهما.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المجادلة</w:t>
      </w:r>
      <w:r w:rsidR="00FF40F6">
        <w:rPr>
          <w:rtl/>
        </w:rPr>
        <w:t>:</w:t>
      </w:r>
      <w:r w:rsidRPr="00F87DC1">
        <w:rPr>
          <w:rtl/>
        </w:rPr>
        <w:t xml:space="preserve"> 7.</w:t>
      </w:r>
    </w:p>
    <w:p w:rsidR="00275B3C" w:rsidRPr="00F87DC1" w:rsidRDefault="00275B3C" w:rsidP="004F2B07">
      <w:pPr>
        <w:pStyle w:val="libFootnote0"/>
        <w:rPr>
          <w:rtl/>
          <w:lang w:bidi="fa-IR"/>
        </w:rPr>
      </w:pPr>
      <w:r>
        <w:rPr>
          <w:rtl/>
        </w:rPr>
        <w:t>(</w:t>
      </w:r>
      <w:r w:rsidRPr="00F87DC1">
        <w:rPr>
          <w:rtl/>
        </w:rPr>
        <w:t>2) وفي نسخة [ ح ] « نجوى بمتناجيين »</w:t>
      </w:r>
      <w:r>
        <w:rPr>
          <w:rtl/>
        </w:rPr>
        <w:t>.</w:t>
      </w:r>
    </w:p>
    <w:p w:rsidR="004F2B07" w:rsidRDefault="004F2B07" w:rsidP="009E56B0">
      <w:pPr>
        <w:pStyle w:val="libNormal"/>
        <w:rPr>
          <w:rtl/>
        </w:rPr>
      </w:pPr>
      <w:r>
        <w:rPr>
          <w:rtl/>
        </w:rPr>
        <w:br w:type="page"/>
      </w:r>
    </w:p>
    <w:p w:rsidR="00275B3C" w:rsidRPr="00F87DC1" w:rsidRDefault="00275B3C" w:rsidP="004D1867">
      <w:pPr>
        <w:pStyle w:val="libNormal0"/>
        <w:rPr>
          <w:rtl/>
        </w:rPr>
      </w:pPr>
      <w:r w:rsidRPr="00275B3C">
        <w:rPr>
          <w:rStyle w:val="libAieChar"/>
          <w:rtl/>
        </w:rPr>
        <w:lastRenderedPageBreak/>
        <w:t xml:space="preserve">مِنْ نَجْوى ثَلاثَةٍ </w:t>
      </w:r>
      <w:r w:rsidR="009F0F8B">
        <w:rPr>
          <w:rStyle w:val="libAieChar"/>
          <w:rtl/>
        </w:rPr>
        <w:t xml:space="preserve">إلّا </w:t>
      </w:r>
      <w:r w:rsidRPr="00275B3C">
        <w:rPr>
          <w:rStyle w:val="libAieChar"/>
          <w:rtl/>
        </w:rPr>
        <w:t xml:space="preserve">هُوَ رابِعُهُمْ وَلا خَمْسَةٍ </w:t>
      </w:r>
      <w:r w:rsidR="009F0F8B">
        <w:rPr>
          <w:rStyle w:val="libAieChar"/>
          <w:rtl/>
        </w:rPr>
        <w:t xml:space="preserve">إلّا </w:t>
      </w:r>
      <w:r w:rsidRPr="00275B3C">
        <w:rPr>
          <w:rStyle w:val="libAieChar"/>
          <w:rtl/>
        </w:rPr>
        <w:t>هُوَ سادِسُهُمْ</w:t>
      </w:r>
      <w:r w:rsidRPr="00D75160">
        <w:rPr>
          <w:rtl/>
        </w:rPr>
        <w:t xml:space="preserve"> »</w:t>
      </w:r>
      <w:r w:rsidRPr="00164CA4">
        <w:rPr>
          <w:rtl/>
        </w:rPr>
        <w:t xml:space="preserve"> </w:t>
      </w:r>
      <w:r w:rsidRPr="00F87DC1">
        <w:rPr>
          <w:rtl/>
        </w:rPr>
        <w:t xml:space="preserve">فقال هو </w:t>
      </w:r>
      <w:r w:rsidR="00227F1F">
        <w:rPr>
          <w:rtl/>
        </w:rPr>
        <w:t xml:space="preserve">واحد </w:t>
      </w:r>
      <w:r w:rsidRPr="00F87DC1">
        <w:rPr>
          <w:rtl/>
        </w:rPr>
        <w:t>واحدي</w:t>
      </w:r>
      <w:r w:rsidR="004D1867">
        <w:rPr>
          <w:rFonts w:hint="cs"/>
          <w:rtl/>
        </w:rPr>
        <w:t>ُّ</w:t>
      </w:r>
      <w:r w:rsidRPr="00F87DC1">
        <w:rPr>
          <w:rtl/>
        </w:rPr>
        <w:t xml:space="preserve"> </w:t>
      </w:r>
      <w:r w:rsidR="004D1867">
        <w:rPr>
          <w:rtl/>
        </w:rPr>
        <w:t>الذ</w:t>
      </w:r>
      <w:r w:rsidR="0067652E">
        <w:rPr>
          <w:rtl/>
        </w:rPr>
        <w:t>ات</w:t>
      </w:r>
      <w:r w:rsidR="00853527">
        <w:rPr>
          <w:rtl/>
        </w:rPr>
        <w:t xml:space="preserve"> </w:t>
      </w:r>
      <w:r w:rsidRPr="00F87DC1">
        <w:rPr>
          <w:rtl/>
        </w:rPr>
        <w:t>بائن من خلقه وبذاك وصف نفسه</w:t>
      </w:r>
      <w:r w:rsidR="004D1867">
        <w:rPr>
          <w:rFonts w:hint="cs"/>
          <w:rtl/>
        </w:rPr>
        <w:t xml:space="preserve"> ،</w:t>
      </w:r>
      <w:r w:rsidR="004D1867">
        <w:rPr>
          <w:rtl/>
        </w:rPr>
        <w:t>«</w:t>
      </w:r>
      <w:r w:rsidRPr="00F87DC1">
        <w:rPr>
          <w:rtl/>
        </w:rPr>
        <w:t xml:space="preserve"> </w:t>
      </w:r>
      <w:r w:rsidR="004D1867" w:rsidRPr="00275B3C">
        <w:rPr>
          <w:rStyle w:val="libAieChar"/>
          <w:rtl/>
        </w:rPr>
        <w:t xml:space="preserve">وهُوَ </w:t>
      </w:r>
      <w:r w:rsidRPr="00275B3C">
        <w:rPr>
          <w:rStyle w:val="libAieChar"/>
          <w:rtl/>
        </w:rPr>
        <w:t>بِ</w:t>
      </w:r>
      <w:r w:rsidR="00F317AA">
        <w:rPr>
          <w:rStyle w:val="libAieChar"/>
          <w:rtl/>
        </w:rPr>
        <w:t xml:space="preserve">كلّ </w:t>
      </w:r>
      <w:r w:rsidRPr="00275B3C">
        <w:rPr>
          <w:rStyle w:val="libAieChar"/>
          <w:rtl/>
        </w:rPr>
        <w:t>شَيْءٍ مُحِيطٌ</w:t>
      </w:r>
      <w:r w:rsidRPr="00164CA4">
        <w:rPr>
          <w:rtl/>
        </w:rPr>
        <w:t xml:space="preserve"> </w:t>
      </w:r>
      <w:r w:rsidRPr="00D75160">
        <w:rPr>
          <w:rtl/>
        </w:rPr>
        <w:t>»</w:t>
      </w:r>
      <w:r w:rsidRPr="00164CA4">
        <w:rPr>
          <w:rtl/>
        </w:rPr>
        <w:t xml:space="preserve"> </w:t>
      </w:r>
      <w:r w:rsidRPr="00F87DC1">
        <w:rPr>
          <w:rtl/>
        </w:rPr>
        <w:t>بالإشراف والإحاطة والقدرة</w:t>
      </w:r>
      <w:r>
        <w:rPr>
          <w:rtl/>
        </w:rPr>
        <w:t xml:space="preserve"> « </w:t>
      </w:r>
      <w:r w:rsidRPr="00275B3C">
        <w:rPr>
          <w:rStyle w:val="libAieChar"/>
          <w:rtl/>
        </w:rPr>
        <w:t>لا يَعْزُبُ عَنْهُ مِثْقالُ ذَرَّةٍ فِي السَّماواتِ وَلا فِي الْأَرْضِ وَلا أَصْغَرُ مِنْ ذلِكَ وَلا أَكْبَرُ</w:t>
      </w:r>
      <w:r w:rsidRPr="00164CA4">
        <w:rPr>
          <w:rtl/>
        </w:rPr>
        <w:t xml:space="preserve"> </w:t>
      </w:r>
      <w:r w:rsidRPr="00D75160">
        <w:rPr>
          <w:rtl/>
        </w:rPr>
        <w:t>»</w:t>
      </w:r>
      <w:r w:rsidRPr="00164CA4">
        <w:rPr>
          <w:rtl/>
        </w:rPr>
        <w:t xml:space="preserve"> </w:t>
      </w:r>
      <w:r w:rsidRPr="00F87DC1">
        <w:rPr>
          <w:rtl/>
        </w:rPr>
        <w:t xml:space="preserve">بالإحاطة والعلم لا </w:t>
      </w:r>
      <w:r w:rsidR="00001120">
        <w:rPr>
          <w:rtl/>
        </w:rPr>
        <w:t>ب</w:t>
      </w:r>
      <w:r w:rsidR="0067652E">
        <w:rPr>
          <w:rtl/>
        </w:rPr>
        <w:t>الذّات</w:t>
      </w:r>
      <w:r w:rsidR="00853527">
        <w:rPr>
          <w:rtl/>
        </w:rPr>
        <w:t xml:space="preserve"> </w:t>
      </w:r>
      <w:r w:rsidR="0067652E">
        <w:rPr>
          <w:rtl/>
        </w:rPr>
        <w:t xml:space="preserve">لأنّ </w:t>
      </w:r>
      <w:r w:rsidRPr="00F87DC1">
        <w:rPr>
          <w:rtl/>
        </w:rPr>
        <w:t xml:space="preserve">الأماكن محدودة تحويها حدود أربعة فإذا </w:t>
      </w:r>
      <w:r w:rsidR="00D647A4">
        <w:rPr>
          <w:rtl/>
        </w:rPr>
        <w:t xml:space="preserve">كان </w:t>
      </w:r>
      <w:r w:rsidR="00001120">
        <w:rPr>
          <w:rtl/>
        </w:rPr>
        <w:t>ب</w:t>
      </w:r>
      <w:r w:rsidR="0067652E">
        <w:rPr>
          <w:rtl/>
        </w:rPr>
        <w:t>الذّات</w:t>
      </w:r>
      <w:r w:rsidR="00853527">
        <w:rPr>
          <w:rtl/>
        </w:rPr>
        <w:t xml:space="preserve"> </w:t>
      </w:r>
      <w:r w:rsidRPr="00F87DC1">
        <w:rPr>
          <w:rtl/>
        </w:rPr>
        <w:t>لزمها الحواية</w:t>
      </w:r>
      <w:r>
        <w:rPr>
          <w:rFonts w:hint="cs"/>
          <w:rtl/>
        </w:rPr>
        <w:t>.</w:t>
      </w:r>
    </w:p>
    <w:p w:rsidR="00275B3C" w:rsidRPr="00832B02" w:rsidRDefault="004D1867" w:rsidP="004D1867">
      <w:pPr>
        <w:pStyle w:val="Heading2Center"/>
        <w:rPr>
          <w:rtl/>
        </w:rPr>
      </w:pPr>
      <w:bookmarkStart w:id="36" w:name="_Toc396210876"/>
      <w:bookmarkStart w:id="37" w:name="_Toc255484502"/>
      <w:bookmarkStart w:id="38" w:name="_Toc255567392"/>
      <w:r w:rsidRPr="00832B02">
        <w:rPr>
          <w:rtl/>
        </w:rPr>
        <w:t>(</w:t>
      </w:r>
      <w:r>
        <w:rPr>
          <w:rtl/>
        </w:rPr>
        <w:t>في قوله</w:t>
      </w:r>
      <w:r w:rsidR="00275B3C" w:rsidRPr="00832B02">
        <w:rPr>
          <w:rtl/>
        </w:rPr>
        <w:t xml:space="preserve"> </w:t>
      </w:r>
      <w:r w:rsidR="00275B3C" w:rsidRPr="007E403B">
        <w:rPr>
          <w:rStyle w:val="libAieChar"/>
          <w:rtl/>
        </w:rPr>
        <w:t>الرَّحْمنُ عَلَى الْعَرْشِ اسْتَوى</w:t>
      </w:r>
      <w:r w:rsidR="00275B3C" w:rsidRPr="00832B02">
        <w:rPr>
          <w:rtl/>
        </w:rPr>
        <w:t xml:space="preserve"> ) </w:t>
      </w:r>
      <w:r w:rsidR="00275B3C" w:rsidRPr="004F2B07">
        <w:rPr>
          <w:rStyle w:val="libFootnotenumChar"/>
          <w:rtl/>
        </w:rPr>
        <w:t>(1)</w:t>
      </w:r>
      <w:bookmarkEnd w:id="36"/>
      <w:bookmarkEnd w:id="37"/>
      <w:bookmarkEnd w:id="38"/>
    </w:p>
    <w:p w:rsidR="00275B3C" w:rsidRPr="00F87DC1" w:rsidRDefault="00275B3C" w:rsidP="004F2B07">
      <w:pPr>
        <w:pStyle w:val="libNormal"/>
        <w:rPr>
          <w:rtl/>
        </w:rPr>
      </w:pPr>
      <w:r w:rsidRPr="00F87DC1">
        <w:rPr>
          <w:rtl/>
        </w:rPr>
        <w:t xml:space="preserve">6 </w:t>
      </w:r>
      <w:r w:rsidR="00877E94">
        <w:rPr>
          <w:rFonts w:hint="cs"/>
          <w:rtl/>
        </w:rPr>
        <w:t>-</w:t>
      </w:r>
      <w:r>
        <w:rPr>
          <w:rFonts w:hint="cs"/>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الحسن بن موسى الخش</w:t>
      </w:r>
      <w:r w:rsidR="004D1867">
        <w:rPr>
          <w:rFonts w:hint="cs"/>
          <w:rtl/>
        </w:rPr>
        <w:t>ّ</w:t>
      </w:r>
      <w:r w:rsidRPr="00F87DC1">
        <w:rPr>
          <w:rtl/>
        </w:rPr>
        <w:t>اب</w:t>
      </w:r>
      <w:r w:rsidR="00FF40F6">
        <w:rPr>
          <w:rtl/>
        </w:rPr>
        <w:t>،</w:t>
      </w:r>
      <w:r w:rsidRPr="00F87DC1">
        <w:rPr>
          <w:rtl/>
        </w:rPr>
        <w:t xml:space="preserve"> عن بعض رجاله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 xml:space="preserve">سئل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الرَّحْمنُ عَلَى الْعَرْشِ اسْتَوى</w:t>
      </w:r>
      <w:r w:rsidRPr="00164CA4">
        <w:rPr>
          <w:rtl/>
        </w:rPr>
        <w:t xml:space="preserve"> </w:t>
      </w:r>
      <w:r w:rsidRPr="00D75160">
        <w:rPr>
          <w:rtl/>
        </w:rPr>
        <w:t>»</w:t>
      </w:r>
      <w:r w:rsidRPr="00164CA4">
        <w:rPr>
          <w:rtl/>
        </w:rPr>
        <w:t xml:space="preserve"> </w:t>
      </w:r>
      <w:r w:rsidRPr="00F87DC1">
        <w:rPr>
          <w:rtl/>
        </w:rPr>
        <w:t xml:space="preserve">فقال استوى على </w:t>
      </w:r>
      <w:r w:rsidR="00F317AA">
        <w:rPr>
          <w:rtl/>
        </w:rPr>
        <w:t xml:space="preserve">كلّ </w:t>
      </w:r>
      <w:r w:rsidRPr="00F87DC1">
        <w:rPr>
          <w:rtl/>
        </w:rPr>
        <w:t>شيء فليس شيء أقرب إليه من شيء</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DD1041" w:rsidP="004F2B07">
      <w:pPr>
        <w:pStyle w:val="libNormal"/>
        <w:rPr>
          <w:rtl/>
        </w:rPr>
      </w:pPr>
      <w:r>
        <w:rPr>
          <w:rtl/>
        </w:rPr>
        <w:t xml:space="preserve">ثمّ </w:t>
      </w:r>
      <w:r w:rsidR="00275B3C" w:rsidRPr="00F87DC1">
        <w:rPr>
          <w:rtl/>
        </w:rPr>
        <w:t xml:space="preserve">اعلم </w:t>
      </w:r>
      <w:r w:rsidR="00437F28">
        <w:rPr>
          <w:rtl/>
        </w:rPr>
        <w:t xml:space="preserve">أنّه </w:t>
      </w:r>
      <w:r w:rsidR="00784BD7">
        <w:rPr>
          <w:rtl/>
        </w:rPr>
        <w:t xml:space="preserve">لـمّا </w:t>
      </w:r>
      <w:r w:rsidR="00D647A4">
        <w:rPr>
          <w:rtl/>
        </w:rPr>
        <w:t xml:space="preserve">كان </w:t>
      </w:r>
      <w:r w:rsidR="00275B3C" w:rsidRPr="00F87DC1">
        <w:rPr>
          <w:rtl/>
        </w:rPr>
        <w:t>الق</w:t>
      </w:r>
      <w:r w:rsidR="004D1867">
        <w:rPr>
          <w:rFonts w:hint="cs"/>
          <w:rtl/>
        </w:rPr>
        <w:t>ُ</w:t>
      </w:r>
      <w:r w:rsidR="00275B3C" w:rsidRPr="00F87DC1">
        <w:rPr>
          <w:rtl/>
        </w:rPr>
        <w:t>د</w:t>
      </w:r>
      <w:r w:rsidR="004D1867">
        <w:rPr>
          <w:rFonts w:hint="cs"/>
          <w:rtl/>
        </w:rPr>
        <w:t>ّ</w:t>
      </w:r>
      <w:r w:rsidR="00275B3C" w:rsidRPr="00F87DC1">
        <w:rPr>
          <w:rtl/>
        </w:rPr>
        <w:t xml:space="preserve">ام والخلف واليمين والشمال غير متميزة </w:t>
      </w:r>
      <w:r w:rsidR="009F0F8B">
        <w:rPr>
          <w:rtl/>
        </w:rPr>
        <w:t xml:space="preserve">إلّا </w:t>
      </w:r>
      <w:r w:rsidR="00275B3C" w:rsidRPr="00F87DC1">
        <w:rPr>
          <w:rtl/>
        </w:rPr>
        <w:t>بالاعتبار عد</w:t>
      </w:r>
      <w:r w:rsidR="004D1867">
        <w:rPr>
          <w:rFonts w:hint="cs"/>
          <w:rtl/>
        </w:rPr>
        <w:t>ّ</w:t>
      </w:r>
      <w:r w:rsidR="00275B3C" w:rsidRPr="00F87DC1">
        <w:rPr>
          <w:rtl/>
        </w:rPr>
        <w:t xml:space="preserve"> الجميع حد</w:t>
      </w:r>
      <w:r w:rsidR="004D1867">
        <w:rPr>
          <w:rFonts w:hint="cs"/>
          <w:rtl/>
        </w:rPr>
        <w:t>ّ</w:t>
      </w:r>
      <w:r w:rsidR="00275B3C" w:rsidRPr="00F87DC1">
        <w:rPr>
          <w:rtl/>
        </w:rPr>
        <w:t>ين</w:t>
      </w:r>
      <w:r w:rsidR="00FF40F6">
        <w:rPr>
          <w:rtl/>
        </w:rPr>
        <w:t>،</w:t>
      </w:r>
      <w:r w:rsidR="00275B3C" w:rsidRPr="00F87DC1">
        <w:rPr>
          <w:rtl/>
        </w:rPr>
        <w:t xml:space="preserve"> والفوق والتحت حدين</w:t>
      </w:r>
      <w:r w:rsidR="00FF40F6">
        <w:rPr>
          <w:rtl/>
        </w:rPr>
        <w:t>،</w:t>
      </w:r>
      <w:r w:rsidR="00275B3C" w:rsidRPr="00F87DC1">
        <w:rPr>
          <w:rtl/>
        </w:rPr>
        <w:t xml:space="preserve"> فصارت أربعة</w:t>
      </w:r>
      <w:r w:rsidR="00FF40F6">
        <w:rPr>
          <w:rtl/>
        </w:rPr>
        <w:t>،</w:t>
      </w:r>
      <w:r w:rsidR="00275B3C" w:rsidRPr="00F87DC1">
        <w:rPr>
          <w:rtl/>
        </w:rPr>
        <w:t xml:space="preserve"> </w:t>
      </w:r>
      <w:r w:rsidR="00F766A1">
        <w:rPr>
          <w:rtl/>
        </w:rPr>
        <w:t xml:space="preserve">والمعنىّ </w:t>
      </w:r>
      <w:r w:rsidR="00437F28">
        <w:rPr>
          <w:rtl/>
        </w:rPr>
        <w:t xml:space="preserve">أنّه </w:t>
      </w:r>
      <w:r w:rsidR="00275B3C" w:rsidRPr="00F87DC1">
        <w:rPr>
          <w:rtl/>
        </w:rPr>
        <w:t xml:space="preserve">ليست إحاطته </w:t>
      </w:r>
      <w:r w:rsidR="00D545AF">
        <w:rPr>
          <w:rtl/>
        </w:rPr>
        <w:t xml:space="preserve">سبحانه </w:t>
      </w:r>
      <w:r w:rsidR="00275B3C" w:rsidRPr="00F87DC1">
        <w:rPr>
          <w:rtl/>
        </w:rPr>
        <w:t>ب</w:t>
      </w:r>
      <w:r w:rsidR="0067652E">
        <w:rPr>
          <w:rtl/>
        </w:rPr>
        <w:t>الذّات</w:t>
      </w:r>
      <w:r w:rsidR="00FF40F6">
        <w:rPr>
          <w:rtl/>
        </w:rPr>
        <w:t>،</w:t>
      </w:r>
      <w:r w:rsidR="00275B3C" w:rsidRPr="00F87DC1">
        <w:rPr>
          <w:rtl/>
        </w:rPr>
        <w:t xml:space="preserve"> </w:t>
      </w:r>
      <w:r w:rsidR="0067652E">
        <w:rPr>
          <w:rtl/>
        </w:rPr>
        <w:t xml:space="preserve">لأنّ </w:t>
      </w:r>
      <w:r w:rsidR="00275B3C" w:rsidRPr="00F87DC1">
        <w:rPr>
          <w:rtl/>
        </w:rPr>
        <w:t>الأماكن محدودة</w:t>
      </w:r>
      <w:r w:rsidR="00FF40F6">
        <w:rPr>
          <w:rtl/>
        </w:rPr>
        <w:t>،</w:t>
      </w:r>
      <w:r w:rsidR="00275B3C" w:rsidRPr="00F87DC1">
        <w:rPr>
          <w:rtl/>
        </w:rPr>
        <w:t xml:space="preserve"> فإذا كانت إحاطته </w:t>
      </w:r>
      <w:r w:rsidR="00001120">
        <w:rPr>
          <w:rtl/>
        </w:rPr>
        <w:t>ب</w:t>
      </w:r>
      <w:r w:rsidR="0067652E">
        <w:rPr>
          <w:rtl/>
        </w:rPr>
        <w:t>الذّات</w:t>
      </w:r>
      <w:r w:rsidR="00853527">
        <w:rPr>
          <w:rtl/>
        </w:rPr>
        <w:t xml:space="preserve"> </w:t>
      </w:r>
      <w:r w:rsidR="00275B3C" w:rsidRPr="00F87DC1">
        <w:rPr>
          <w:rtl/>
        </w:rPr>
        <w:t>ب</w:t>
      </w:r>
      <w:r w:rsidR="006634CE">
        <w:rPr>
          <w:rtl/>
        </w:rPr>
        <w:t xml:space="preserve">أنّ </w:t>
      </w:r>
      <w:r w:rsidR="00275B3C" w:rsidRPr="00F87DC1">
        <w:rPr>
          <w:rtl/>
        </w:rPr>
        <w:t>كانت بالدخول في الأمكنة لزم كونه محاطا بالم</w:t>
      </w:r>
      <w:r w:rsidR="00D647A4">
        <w:rPr>
          <w:rtl/>
        </w:rPr>
        <w:t xml:space="preserve">كان </w:t>
      </w:r>
      <w:r w:rsidR="00275B3C" w:rsidRPr="00F87DC1">
        <w:rPr>
          <w:rtl/>
        </w:rPr>
        <w:t>كالمتمكن</w:t>
      </w:r>
      <w:r w:rsidR="00FF40F6">
        <w:rPr>
          <w:rtl/>
        </w:rPr>
        <w:t>،</w:t>
      </w:r>
      <w:r w:rsidR="00275B3C" w:rsidRPr="00F87DC1">
        <w:rPr>
          <w:rtl/>
        </w:rPr>
        <w:t xml:space="preserve"> و</w:t>
      </w:r>
      <w:r w:rsidR="006634CE">
        <w:rPr>
          <w:rtl/>
        </w:rPr>
        <w:t xml:space="preserve">أنّ </w:t>
      </w:r>
      <w:r w:rsidR="00275B3C" w:rsidRPr="00F87DC1">
        <w:rPr>
          <w:rtl/>
        </w:rPr>
        <w:t>كانت بالانطباق على الم</w:t>
      </w:r>
      <w:r w:rsidR="00D647A4">
        <w:rPr>
          <w:rtl/>
        </w:rPr>
        <w:t xml:space="preserve">كان </w:t>
      </w:r>
      <w:r w:rsidR="00275B3C" w:rsidRPr="00F87DC1">
        <w:rPr>
          <w:rtl/>
        </w:rPr>
        <w:t xml:space="preserve">لزم كونه </w:t>
      </w:r>
      <w:r w:rsidR="00697C0A">
        <w:rPr>
          <w:rtl/>
        </w:rPr>
        <w:t xml:space="preserve">محيطاً </w:t>
      </w:r>
      <w:r w:rsidR="00275B3C" w:rsidRPr="00F87DC1">
        <w:rPr>
          <w:rtl/>
        </w:rPr>
        <w:t>بالمتمك</w:t>
      </w:r>
      <w:r w:rsidR="004D1867">
        <w:rPr>
          <w:rFonts w:hint="cs"/>
          <w:rtl/>
        </w:rPr>
        <w:t>ّ</w:t>
      </w:r>
      <w:r w:rsidR="00275B3C" w:rsidRPr="00F87DC1">
        <w:rPr>
          <w:rtl/>
        </w:rPr>
        <w:t>ن كالمكان.</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ضعيف.</w:t>
      </w:r>
    </w:p>
    <w:p w:rsidR="00275B3C" w:rsidRDefault="00275B3C" w:rsidP="004F2B07">
      <w:pPr>
        <w:pStyle w:val="libNormal"/>
        <w:rPr>
          <w:rtl/>
        </w:rPr>
      </w:pPr>
      <w:r w:rsidRPr="00F81109">
        <w:rPr>
          <w:rtl/>
        </w:rPr>
        <w:t xml:space="preserve">واعلم </w:t>
      </w:r>
      <w:r w:rsidR="006634CE">
        <w:rPr>
          <w:rtl/>
        </w:rPr>
        <w:t xml:space="preserve">أنّ </w:t>
      </w:r>
      <w:r w:rsidRPr="00F81109">
        <w:rPr>
          <w:rtl/>
        </w:rPr>
        <w:t>الاستواء</w:t>
      </w:r>
      <w:r w:rsidRPr="00F87DC1">
        <w:rPr>
          <w:rtl/>
        </w:rPr>
        <w:t xml:space="preserve"> يطلق على معان</w:t>
      </w:r>
      <w:r w:rsidR="00FF40F6">
        <w:rPr>
          <w:rtl/>
        </w:rPr>
        <w:t>:</w:t>
      </w:r>
      <w:r w:rsidRPr="00F87DC1">
        <w:rPr>
          <w:rtl/>
        </w:rPr>
        <w:t xml:space="preserve"> « </w:t>
      </w:r>
      <w:r w:rsidR="006634CE">
        <w:rPr>
          <w:rtl/>
        </w:rPr>
        <w:t>الأوّل</w:t>
      </w:r>
      <w:r w:rsidRPr="00F87DC1">
        <w:rPr>
          <w:rtl/>
        </w:rPr>
        <w:t xml:space="preserve"> » الاستقرار والتمكن على الشيء « الثاني » قصد الشيء والإقبال إليه « الثالث » الاستيلاء على الشيء</w:t>
      </w:r>
      <w:r w:rsidR="00FF40F6">
        <w:rPr>
          <w:rtl/>
        </w:rPr>
        <w:t>،</w:t>
      </w:r>
      <w:r w:rsidRPr="00F87DC1">
        <w:rPr>
          <w:rtl/>
        </w:rPr>
        <w:t xml:space="preserve"> قال الشاعر</w:t>
      </w:r>
      <w:r w:rsidR="00FF40F6">
        <w:rPr>
          <w:rtl/>
        </w:rPr>
        <w:t>:</w:t>
      </w:r>
    </w:p>
    <w:tbl>
      <w:tblPr>
        <w:tblStyle w:val="TableGrid"/>
        <w:bidiVisual/>
        <w:tblW w:w="4561" w:type="pct"/>
        <w:tblInd w:w="385" w:type="dxa"/>
        <w:tblLook w:val="01E0" w:firstRow="1" w:lastRow="1" w:firstColumn="1" w:lastColumn="1" w:noHBand="0" w:noVBand="0"/>
      </w:tblPr>
      <w:tblGrid>
        <w:gridCol w:w="3538"/>
        <w:gridCol w:w="272"/>
        <w:gridCol w:w="3499"/>
      </w:tblGrid>
      <w:tr w:rsidR="000F2DD6" w:rsidTr="00651F7B">
        <w:trPr>
          <w:trHeight w:val="350"/>
        </w:trPr>
        <w:tc>
          <w:tcPr>
            <w:tcW w:w="3919" w:type="dxa"/>
            <w:shd w:val="clear" w:color="auto" w:fill="auto"/>
          </w:tcPr>
          <w:p w:rsidR="000F2DD6" w:rsidRDefault="000F2DD6" w:rsidP="00651F7B">
            <w:pPr>
              <w:pStyle w:val="libPoem"/>
            </w:pPr>
            <w:r w:rsidRPr="00F87DC1">
              <w:rPr>
                <w:rtl/>
              </w:rPr>
              <w:t>قد استوى شبر على العراق</w:t>
            </w:r>
            <w:r w:rsidRPr="00725071">
              <w:rPr>
                <w:rStyle w:val="libPoemTiniChar0"/>
                <w:rtl/>
              </w:rPr>
              <w:br/>
              <w:t> </w:t>
            </w:r>
          </w:p>
        </w:tc>
        <w:tc>
          <w:tcPr>
            <w:tcW w:w="279" w:type="dxa"/>
            <w:shd w:val="clear" w:color="auto" w:fill="auto"/>
          </w:tcPr>
          <w:p w:rsidR="000F2DD6" w:rsidRDefault="000F2DD6" w:rsidP="00651F7B">
            <w:pPr>
              <w:pStyle w:val="libPoem"/>
              <w:rPr>
                <w:rtl/>
              </w:rPr>
            </w:pPr>
          </w:p>
        </w:tc>
        <w:tc>
          <w:tcPr>
            <w:tcW w:w="3881" w:type="dxa"/>
            <w:shd w:val="clear" w:color="auto" w:fill="auto"/>
          </w:tcPr>
          <w:p w:rsidR="000F2DD6" w:rsidRDefault="000F2DD6" w:rsidP="00651F7B">
            <w:pPr>
              <w:pStyle w:val="libPoem"/>
            </w:pPr>
            <w:r w:rsidRPr="00F87DC1">
              <w:rPr>
                <w:rtl/>
              </w:rPr>
              <w:t>من غير سيف ودم مهراق</w:t>
            </w:r>
            <w:r w:rsidRPr="00725071">
              <w:rPr>
                <w:rStyle w:val="libPoemTiniChar0"/>
                <w:rtl/>
              </w:rPr>
              <w:br/>
              <w:t> </w:t>
            </w:r>
          </w:p>
        </w:tc>
      </w:tr>
    </w:tbl>
    <w:p w:rsidR="00275B3C" w:rsidRPr="00F87DC1" w:rsidRDefault="00275B3C" w:rsidP="004F2B07">
      <w:pPr>
        <w:pStyle w:val="libNormal"/>
        <w:rPr>
          <w:rtl/>
        </w:rPr>
      </w:pPr>
      <w:r w:rsidRPr="00F87DC1">
        <w:rPr>
          <w:rtl/>
        </w:rPr>
        <w:t>« الرابع » الاعتدال يقال</w:t>
      </w:r>
      <w:r w:rsidR="00FF40F6">
        <w:rPr>
          <w:rtl/>
        </w:rPr>
        <w:t>:</w:t>
      </w:r>
      <w:r w:rsidRPr="00F87DC1">
        <w:rPr>
          <w:rtl/>
        </w:rPr>
        <w:t xml:space="preserve"> سو</w:t>
      </w:r>
      <w:r w:rsidR="004D1867">
        <w:rPr>
          <w:rFonts w:hint="cs"/>
          <w:rtl/>
        </w:rPr>
        <w:t>ّ</w:t>
      </w:r>
      <w:r w:rsidRPr="00F87DC1">
        <w:rPr>
          <w:rtl/>
        </w:rPr>
        <w:t>يت الشيء فاستوى « الخامس » المساواة في النسبة.</w:t>
      </w:r>
    </w:p>
    <w:p w:rsidR="00275B3C" w:rsidRPr="00F87DC1" w:rsidRDefault="00275B3C" w:rsidP="004F2B07">
      <w:pPr>
        <w:pStyle w:val="libNormal"/>
        <w:rPr>
          <w:rtl/>
        </w:rPr>
      </w:pPr>
      <w:r w:rsidRPr="00F87DC1">
        <w:rPr>
          <w:rtl/>
        </w:rPr>
        <w:t>ف</w:t>
      </w:r>
      <w:r w:rsidR="00F766A1">
        <w:rPr>
          <w:rtl/>
        </w:rPr>
        <w:t xml:space="preserve">إمّا </w:t>
      </w:r>
      <w:r w:rsidRPr="00F87DC1">
        <w:rPr>
          <w:rtl/>
        </w:rPr>
        <w:t xml:space="preserve">المعنى </w:t>
      </w:r>
      <w:r w:rsidR="006634CE">
        <w:rPr>
          <w:rtl/>
        </w:rPr>
        <w:t>الأوّل</w:t>
      </w:r>
      <w:r w:rsidRPr="00F87DC1">
        <w:rPr>
          <w:rtl/>
        </w:rPr>
        <w:t xml:space="preserve"> فيستحيل على الله تعالى</w:t>
      </w:r>
      <w:r w:rsidR="00FF40F6">
        <w:rPr>
          <w:rtl/>
        </w:rPr>
        <w:t>،</w:t>
      </w:r>
      <w:r w:rsidRPr="00F87DC1">
        <w:rPr>
          <w:rtl/>
        </w:rPr>
        <w:t xml:space="preserve"> </w:t>
      </w:r>
      <w:r w:rsidR="00784BD7">
        <w:rPr>
          <w:rtl/>
        </w:rPr>
        <w:t xml:space="preserve">لـمّا </w:t>
      </w:r>
      <w:r w:rsidRPr="00F87DC1">
        <w:rPr>
          <w:rtl/>
        </w:rPr>
        <w:t>ثبت بالبراهين العقلية والنقلية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5.</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و</w:t>
      </w:r>
      <w:r w:rsidRPr="00F87DC1">
        <w:rPr>
          <w:rtl/>
        </w:rPr>
        <w:t>بهذا الإسناد</w:t>
      </w:r>
      <w:r w:rsidR="00FF40F6">
        <w:rPr>
          <w:rtl/>
        </w:rPr>
        <w:t>،</w:t>
      </w:r>
      <w:r w:rsidRPr="00F87DC1">
        <w:rPr>
          <w:rtl/>
        </w:rPr>
        <w:t xml:space="preserve"> عن سهل</w:t>
      </w:r>
      <w:r w:rsidR="00FF40F6">
        <w:rPr>
          <w:rtl/>
        </w:rPr>
        <w:t>،</w:t>
      </w:r>
      <w:r w:rsidRPr="00F87DC1">
        <w:rPr>
          <w:rtl/>
        </w:rPr>
        <w:t xml:space="preserve"> عن الحسن بن محبوب</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مارد </w:t>
      </w:r>
      <w:r w:rsidR="006634CE">
        <w:rPr>
          <w:rtl/>
        </w:rPr>
        <w:t>أنّ</w:t>
      </w:r>
      <w:r w:rsidR="00A93C17">
        <w:rPr>
          <w:rFonts w:hint="cs"/>
          <w:rtl/>
        </w:rPr>
        <w:t>َ</w:t>
      </w:r>
      <w:r w:rsidR="006634CE">
        <w:rPr>
          <w:rtl/>
        </w:rPr>
        <w:t xml:space="preserve"> </w:t>
      </w:r>
      <w:r w:rsidRPr="00F87DC1">
        <w:rPr>
          <w:rtl/>
        </w:rPr>
        <w:t xml:space="preserve">أبا عبد الله </w:t>
      </w:r>
      <w:r w:rsidRPr="004F2B07">
        <w:rPr>
          <w:rStyle w:val="libAlaemChar"/>
          <w:rtl/>
        </w:rPr>
        <w:t>عليه‌السلام</w:t>
      </w:r>
      <w:r w:rsidRPr="00F87DC1">
        <w:rPr>
          <w:rtl/>
        </w:rPr>
        <w:t xml:space="preserve"> سئل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الرَّحْمنُ عَلَى الْعَرْشِ اسْتَوى</w:t>
      </w:r>
      <w:r w:rsidRPr="00164CA4">
        <w:rPr>
          <w:rtl/>
        </w:rPr>
        <w:t xml:space="preserve"> </w:t>
      </w:r>
      <w:r w:rsidRPr="00D75160">
        <w:rPr>
          <w:rtl/>
        </w:rPr>
        <w:t>»</w:t>
      </w:r>
      <w:r w:rsidRPr="00164CA4">
        <w:rPr>
          <w:rtl/>
        </w:rPr>
        <w:t xml:space="preserve"> </w:t>
      </w:r>
      <w:r w:rsidRPr="00F87DC1">
        <w:rPr>
          <w:rtl/>
        </w:rPr>
        <w:t>فقال استوى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 استحالة كونه تعالى مكاني</w:t>
      </w:r>
      <w:r w:rsidR="00A93C17">
        <w:rPr>
          <w:rFonts w:hint="cs"/>
          <w:rtl/>
        </w:rPr>
        <w:t>ّ</w:t>
      </w:r>
      <w:r w:rsidRPr="00F87DC1">
        <w:rPr>
          <w:rtl/>
        </w:rPr>
        <w:t>ا</w:t>
      </w:r>
      <w:r w:rsidR="00A93C17">
        <w:rPr>
          <w:rFonts w:hint="cs"/>
          <w:rtl/>
        </w:rPr>
        <w:t>ً</w:t>
      </w:r>
      <w:r w:rsidR="00FF40F6">
        <w:rPr>
          <w:rtl/>
        </w:rPr>
        <w:t>،</w:t>
      </w:r>
      <w:r w:rsidRPr="00F87DC1">
        <w:rPr>
          <w:rtl/>
        </w:rPr>
        <w:t xml:space="preserve"> فمن المفسرين من حمل الاستواء في هذه الآية على الثاني</w:t>
      </w:r>
      <w:r w:rsidR="00FF40F6">
        <w:rPr>
          <w:rtl/>
        </w:rPr>
        <w:t>،</w:t>
      </w:r>
      <w:r w:rsidRPr="00F87DC1">
        <w:rPr>
          <w:rtl/>
        </w:rPr>
        <w:t xml:space="preserve"> </w:t>
      </w:r>
      <w:r w:rsidR="000C2031">
        <w:rPr>
          <w:rtl/>
        </w:rPr>
        <w:t xml:space="preserve">أيّ </w:t>
      </w:r>
      <w:r w:rsidRPr="00F87DC1">
        <w:rPr>
          <w:rtl/>
        </w:rPr>
        <w:t>أقبل على خلقه وقصد إلى ذلك</w:t>
      </w:r>
      <w:r w:rsidR="00FF40F6">
        <w:rPr>
          <w:rtl/>
        </w:rPr>
        <w:t>،</w:t>
      </w:r>
      <w:r w:rsidRPr="00F87DC1">
        <w:rPr>
          <w:rtl/>
        </w:rPr>
        <w:t xml:space="preserve"> وقد ورد </w:t>
      </w:r>
      <w:r w:rsidR="00437F28">
        <w:rPr>
          <w:rtl/>
        </w:rPr>
        <w:t xml:space="preserve">أنّه </w:t>
      </w:r>
      <w:r w:rsidRPr="00F87DC1">
        <w:rPr>
          <w:rtl/>
        </w:rPr>
        <w:t xml:space="preserve">سئل أبو </w:t>
      </w:r>
      <w:r w:rsidR="00877E94">
        <w:rPr>
          <w:rtl/>
        </w:rPr>
        <w:t>العبّاس</w:t>
      </w:r>
      <w:r w:rsidRPr="00F87DC1">
        <w:rPr>
          <w:rtl/>
        </w:rPr>
        <w:t xml:space="preserve"> أحمد بن يحيى عن هذه الآية</w:t>
      </w:r>
      <w:r w:rsidR="00FF40F6">
        <w:rPr>
          <w:rtl/>
        </w:rPr>
        <w:t>،</w:t>
      </w:r>
      <w:r w:rsidRPr="00F87DC1">
        <w:rPr>
          <w:rtl/>
        </w:rPr>
        <w:t xml:space="preserve"> فقال</w:t>
      </w:r>
      <w:r w:rsidR="00FF40F6">
        <w:rPr>
          <w:rtl/>
        </w:rPr>
        <w:t>:</w:t>
      </w:r>
      <w:r w:rsidRPr="00F87DC1">
        <w:rPr>
          <w:rtl/>
        </w:rPr>
        <w:t xml:space="preserve"> الاستواء الإقبال على الشيء</w:t>
      </w:r>
      <w:r w:rsidR="00FF40F6">
        <w:rPr>
          <w:rtl/>
        </w:rPr>
        <w:t>،</w:t>
      </w:r>
      <w:r w:rsidRPr="00F87DC1">
        <w:rPr>
          <w:rtl/>
        </w:rPr>
        <w:t xml:space="preserve"> ونحو هذا قال الفراء والزجاج في قوله </w:t>
      </w:r>
      <w:r w:rsidR="00853527">
        <w:rPr>
          <w:rtl/>
        </w:rPr>
        <w:t xml:space="preserve">عزّ </w:t>
      </w:r>
      <w:r w:rsidRPr="00F87DC1">
        <w:rPr>
          <w:rtl/>
        </w:rPr>
        <w:t>وجل</w:t>
      </w:r>
      <w:r w:rsidR="00FF40F6">
        <w:rPr>
          <w:rtl/>
        </w:rPr>
        <w:t>:</w:t>
      </w:r>
      <w:r>
        <w:rPr>
          <w:rtl/>
        </w:rPr>
        <w:t xml:space="preserve"> « </w:t>
      </w:r>
      <w:r w:rsidR="00DD1041">
        <w:rPr>
          <w:rStyle w:val="libAieChar"/>
          <w:rtl/>
        </w:rPr>
        <w:t xml:space="preserve">ثمّ </w:t>
      </w:r>
      <w:r w:rsidRPr="00275B3C">
        <w:rPr>
          <w:rStyle w:val="libAieChar"/>
          <w:rtl/>
        </w:rPr>
        <w:t>اسْتَوى إِلَى السَّماءِ</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والأكثرون منهم حملوها على الثالث</w:t>
      </w:r>
      <w:r w:rsidR="00FF40F6">
        <w:rPr>
          <w:rtl/>
        </w:rPr>
        <w:t>،</w:t>
      </w:r>
      <w:r w:rsidRPr="00F87DC1">
        <w:rPr>
          <w:rtl/>
        </w:rPr>
        <w:t xml:space="preserve"> </w:t>
      </w:r>
      <w:r w:rsidR="000C2031">
        <w:rPr>
          <w:rtl/>
        </w:rPr>
        <w:t xml:space="preserve">أيّ </w:t>
      </w:r>
      <w:r w:rsidRPr="00F87DC1">
        <w:rPr>
          <w:rtl/>
        </w:rPr>
        <w:t>استولى عليه وملكه ودبره قال الزمخشري</w:t>
      </w:r>
      <w:r w:rsidR="00FF40F6">
        <w:rPr>
          <w:rtl/>
        </w:rPr>
        <w:t>:</w:t>
      </w:r>
      <w:r w:rsidRPr="00F87DC1">
        <w:rPr>
          <w:rtl/>
        </w:rPr>
        <w:t xml:space="preserve"> </w:t>
      </w:r>
      <w:r w:rsidR="00784BD7">
        <w:rPr>
          <w:rtl/>
        </w:rPr>
        <w:t xml:space="preserve">لـمّا </w:t>
      </w:r>
      <w:r w:rsidR="00D647A4">
        <w:rPr>
          <w:rtl/>
        </w:rPr>
        <w:t xml:space="preserve">كان </w:t>
      </w:r>
      <w:r w:rsidRPr="00F87DC1">
        <w:rPr>
          <w:rtl/>
        </w:rPr>
        <w:t xml:space="preserve">الاستواء على العرش وهو سرير الملك لا يحصل </w:t>
      </w:r>
      <w:r w:rsidR="009F0F8B">
        <w:rPr>
          <w:rtl/>
        </w:rPr>
        <w:t xml:space="preserve">إلّا </w:t>
      </w:r>
      <w:r w:rsidRPr="00F87DC1">
        <w:rPr>
          <w:rtl/>
        </w:rPr>
        <w:t>مع الملك جعلوه كناية عن الملك</w:t>
      </w:r>
      <w:r w:rsidR="00FF40F6">
        <w:rPr>
          <w:rtl/>
        </w:rPr>
        <w:t>،</w:t>
      </w:r>
      <w:r w:rsidRPr="00F87DC1">
        <w:rPr>
          <w:rtl/>
        </w:rPr>
        <w:t xml:space="preserve"> فقالوا</w:t>
      </w:r>
      <w:r w:rsidR="00FF40F6">
        <w:rPr>
          <w:rtl/>
        </w:rPr>
        <w:t>:</w:t>
      </w:r>
      <w:r w:rsidRPr="00F87DC1">
        <w:rPr>
          <w:rtl/>
        </w:rPr>
        <w:t xml:space="preserve"> استوى ف</w:t>
      </w:r>
      <w:r w:rsidR="0067652E">
        <w:rPr>
          <w:rtl/>
        </w:rPr>
        <w:t xml:space="preserve">لأنّ </w:t>
      </w:r>
      <w:r w:rsidRPr="00F87DC1">
        <w:rPr>
          <w:rtl/>
        </w:rPr>
        <w:t>على السرير يريدون ملكه</w:t>
      </w:r>
      <w:r w:rsidR="00FF40F6">
        <w:rPr>
          <w:rtl/>
        </w:rPr>
        <w:t>،</w:t>
      </w:r>
      <w:r w:rsidRPr="00F87DC1">
        <w:rPr>
          <w:rtl/>
        </w:rPr>
        <w:t xml:space="preserve"> و</w:t>
      </w:r>
      <w:r w:rsidR="006634CE">
        <w:rPr>
          <w:rtl/>
        </w:rPr>
        <w:t xml:space="preserve">أنّ </w:t>
      </w:r>
      <w:r w:rsidRPr="00F87DC1">
        <w:rPr>
          <w:rtl/>
        </w:rPr>
        <w:t>لم يعقد على السرير البتة</w:t>
      </w:r>
      <w:r w:rsidR="00FF40F6">
        <w:rPr>
          <w:rtl/>
        </w:rPr>
        <w:t>،</w:t>
      </w:r>
      <w:r w:rsidRPr="00F87DC1">
        <w:rPr>
          <w:rtl/>
        </w:rPr>
        <w:t xml:space="preserve"> </w:t>
      </w:r>
      <w:r w:rsidR="006634CE">
        <w:rPr>
          <w:rtl/>
        </w:rPr>
        <w:t>و</w:t>
      </w:r>
      <w:r w:rsidR="00271406">
        <w:rPr>
          <w:rtl/>
        </w:rPr>
        <w:t xml:space="preserve">إنّما </w:t>
      </w:r>
      <w:r w:rsidRPr="00F87DC1">
        <w:rPr>
          <w:rtl/>
        </w:rPr>
        <w:t>عب</w:t>
      </w:r>
      <w:r w:rsidR="00A93C17">
        <w:rPr>
          <w:rFonts w:hint="cs"/>
          <w:rtl/>
        </w:rPr>
        <w:t>ّ</w:t>
      </w:r>
      <w:r w:rsidRPr="00F87DC1">
        <w:rPr>
          <w:rtl/>
        </w:rPr>
        <w:t>روا عن حصول الملك بذلك ل</w:t>
      </w:r>
      <w:r w:rsidR="00437F28">
        <w:rPr>
          <w:rtl/>
        </w:rPr>
        <w:t xml:space="preserve">أنّه </w:t>
      </w:r>
      <w:r w:rsidRPr="00F87DC1">
        <w:rPr>
          <w:rtl/>
        </w:rPr>
        <w:t xml:space="preserve">أصرح وأقوى في الدلالة من </w:t>
      </w:r>
      <w:r w:rsidR="006634CE">
        <w:rPr>
          <w:rtl/>
        </w:rPr>
        <w:t xml:space="preserve">أنّ </w:t>
      </w:r>
      <w:r w:rsidRPr="00F87DC1">
        <w:rPr>
          <w:rtl/>
        </w:rPr>
        <w:t>يقال ف</w:t>
      </w:r>
      <w:r w:rsidR="00A93C17">
        <w:rPr>
          <w:rtl/>
        </w:rPr>
        <w:t>ل</w:t>
      </w:r>
      <w:r w:rsidR="00A93C17">
        <w:rPr>
          <w:rFonts w:hint="cs"/>
          <w:rtl/>
        </w:rPr>
        <w:t>ا</w:t>
      </w:r>
      <w:r w:rsidR="00A93C17">
        <w:rPr>
          <w:rtl/>
        </w:rPr>
        <w:t>ن</w:t>
      </w:r>
      <w:r w:rsidR="0067652E">
        <w:rPr>
          <w:rtl/>
        </w:rPr>
        <w:t xml:space="preserve"> </w:t>
      </w:r>
      <w:r w:rsidRPr="00F87DC1">
        <w:rPr>
          <w:rtl/>
        </w:rPr>
        <w:t>ملك</w:t>
      </w:r>
      <w:r w:rsidR="00FF40F6">
        <w:rPr>
          <w:rtl/>
        </w:rPr>
        <w:t>،</w:t>
      </w:r>
      <w:r w:rsidRPr="00F87DC1">
        <w:rPr>
          <w:rtl/>
        </w:rPr>
        <w:t xml:space="preserve"> ونحوه قولك يد ف</w:t>
      </w:r>
      <w:r w:rsidR="0067652E">
        <w:rPr>
          <w:rtl/>
        </w:rPr>
        <w:t xml:space="preserve">لأنّ </w:t>
      </w:r>
      <w:r w:rsidRPr="00F87DC1">
        <w:rPr>
          <w:rtl/>
        </w:rPr>
        <w:t>مبسوطة</w:t>
      </w:r>
      <w:r w:rsidR="00FF40F6">
        <w:rPr>
          <w:rtl/>
        </w:rPr>
        <w:t>،</w:t>
      </w:r>
      <w:r w:rsidRPr="00F87DC1">
        <w:rPr>
          <w:rtl/>
        </w:rPr>
        <w:t xml:space="preserve"> ويد ف</w:t>
      </w:r>
      <w:r w:rsidR="0067652E">
        <w:rPr>
          <w:rtl/>
        </w:rPr>
        <w:t xml:space="preserve">لأنّ </w:t>
      </w:r>
      <w:r w:rsidRPr="00F87DC1">
        <w:rPr>
          <w:rtl/>
        </w:rPr>
        <w:t>مغلولة</w:t>
      </w:r>
      <w:r w:rsidR="00FF40F6">
        <w:rPr>
          <w:rtl/>
        </w:rPr>
        <w:t>،</w:t>
      </w:r>
      <w:r w:rsidRPr="00F87DC1">
        <w:rPr>
          <w:rtl/>
        </w:rPr>
        <w:t xml:space="preserve"> بمعنى </w:t>
      </w:r>
      <w:r w:rsidR="00437F28">
        <w:rPr>
          <w:rtl/>
        </w:rPr>
        <w:t xml:space="preserve">أنّه </w:t>
      </w:r>
      <w:r w:rsidRPr="00F87DC1">
        <w:rPr>
          <w:rtl/>
        </w:rPr>
        <w:t>جواد أو بخيل</w:t>
      </w:r>
      <w:r w:rsidR="00FF40F6">
        <w:rPr>
          <w:rtl/>
        </w:rPr>
        <w:t>،</w:t>
      </w:r>
      <w:r w:rsidRPr="00F87DC1">
        <w:rPr>
          <w:rtl/>
        </w:rPr>
        <w:t xml:space="preserve"> لا فرق بين العبارتين </w:t>
      </w:r>
      <w:r w:rsidR="009F0F8B">
        <w:rPr>
          <w:rtl/>
        </w:rPr>
        <w:t xml:space="preserve">إلّا </w:t>
      </w:r>
      <w:r w:rsidRPr="00F87DC1">
        <w:rPr>
          <w:rtl/>
        </w:rPr>
        <w:t>فيما قلت</w:t>
      </w:r>
      <w:r w:rsidR="00FF40F6">
        <w:rPr>
          <w:rtl/>
        </w:rPr>
        <w:t>،</w:t>
      </w:r>
      <w:r w:rsidRPr="00F87DC1">
        <w:rPr>
          <w:rtl/>
        </w:rPr>
        <w:t xml:space="preserve"> </w:t>
      </w:r>
      <w:r w:rsidR="00001120">
        <w:rPr>
          <w:rtl/>
        </w:rPr>
        <w:t xml:space="preserve">حتّى </w:t>
      </w:r>
      <w:r w:rsidR="006634CE">
        <w:rPr>
          <w:rtl/>
        </w:rPr>
        <w:t xml:space="preserve">أنّ </w:t>
      </w:r>
      <w:r w:rsidRPr="00F87DC1">
        <w:rPr>
          <w:rtl/>
        </w:rPr>
        <w:t>من لم يبسط يده قط بالنوال</w:t>
      </w:r>
      <w:r w:rsidR="00FF40F6">
        <w:rPr>
          <w:rtl/>
        </w:rPr>
        <w:t>،</w:t>
      </w:r>
      <w:r w:rsidRPr="00F87DC1">
        <w:rPr>
          <w:rtl/>
        </w:rPr>
        <w:t xml:space="preserve"> أو لم يكن له يد رأسا</w:t>
      </w:r>
      <w:r w:rsidR="00A93C17">
        <w:rPr>
          <w:rFonts w:hint="cs"/>
          <w:rtl/>
        </w:rPr>
        <w:t>ً</w:t>
      </w:r>
      <w:r w:rsidRPr="00F87DC1">
        <w:rPr>
          <w:rtl/>
        </w:rPr>
        <w:t xml:space="preserve"> وهو جواد قيل فيه يد مبسوطة</w:t>
      </w:r>
      <w:r w:rsidR="00FF40F6">
        <w:rPr>
          <w:rtl/>
        </w:rPr>
        <w:t>،</w:t>
      </w:r>
      <w:r w:rsidRPr="00F87DC1">
        <w:rPr>
          <w:rtl/>
        </w:rPr>
        <w:t xml:space="preserve"> ل</w:t>
      </w:r>
      <w:r w:rsidR="00437F28">
        <w:rPr>
          <w:rtl/>
        </w:rPr>
        <w:t xml:space="preserve">أنّه </w:t>
      </w:r>
      <w:r w:rsidRPr="00F87DC1">
        <w:rPr>
          <w:rtl/>
        </w:rPr>
        <w:t>لا فرق عندهم بينه وبين قولهم جواد « انتهى ».</w:t>
      </w:r>
    </w:p>
    <w:p w:rsidR="00275B3C" w:rsidRPr="00F87DC1" w:rsidRDefault="00275B3C" w:rsidP="004F2B07">
      <w:pPr>
        <w:pStyle w:val="libNormal"/>
        <w:rPr>
          <w:rtl/>
        </w:rPr>
      </w:pPr>
      <w:r w:rsidRPr="00F87DC1">
        <w:rPr>
          <w:rtl/>
        </w:rPr>
        <w:t xml:space="preserve">ويحتمل </w:t>
      </w:r>
      <w:r w:rsidR="00A93C17">
        <w:rPr>
          <w:rtl/>
        </w:rPr>
        <w:t>أن</w:t>
      </w:r>
      <w:r w:rsidR="006634CE">
        <w:rPr>
          <w:rtl/>
        </w:rPr>
        <w:t xml:space="preserve"> </w:t>
      </w:r>
      <w:r w:rsidRPr="00F87DC1">
        <w:rPr>
          <w:rtl/>
        </w:rPr>
        <w:t>يكون المراد المعنى الرابع ب</w:t>
      </w:r>
      <w:r w:rsidR="006634CE">
        <w:rPr>
          <w:rtl/>
        </w:rPr>
        <w:t xml:space="preserve">أنّ </w:t>
      </w:r>
      <w:r w:rsidRPr="00F87DC1">
        <w:rPr>
          <w:rtl/>
        </w:rPr>
        <w:t>يكون كناية عن نفي النقص عنه تعالى من جميع الوجوه</w:t>
      </w:r>
      <w:r w:rsidR="00FF40F6">
        <w:rPr>
          <w:rtl/>
        </w:rPr>
        <w:t>،</w:t>
      </w:r>
      <w:r w:rsidRPr="00F87DC1">
        <w:rPr>
          <w:rtl/>
        </w:rPr>
        <w:t xml:space="preserve"> فيكون قوله تعالى</w:t>
      </w:r>
      <w:r>
        <w:rPr>
          <w:rtl/>
        </w:rPr>
        <w:t xml:space="preserve"> « </w:t>
      </w:r>
      <w:r w:rsidRPr="00275B3C">
        <w:rPr>
          <w:rStyle w:val="libAieChar"/>
          <w:rtl/>
        </w:rPr>
        <w:t>عَلَى الْعَرْشِ</w:t>
      </w:r>
      <w:r w:rsidRPr="00164CA4">
        <w:rPr>
          <w:rtl/>
        </w:rPr>
        <w:t xml:space="preserve"> </w:t>
      </w:r>
      <w:r w:rsidRPr="00D75160">
        <w:rPr>
          <w:rtl/>
        </w:rPr>
        <w:t>»</w:t>
      </w:r>
      <w:r w:rsidRPr="00164CA4">
        <w:rPr>
          <w:rtl/>
        </w:rPr>
        <w:t xml:space="preserve"> </w:t>
      </w:r>
      <w:r w:rsidRPr="00F87DC1">
        <w:rPr>
          <w:rtl/>
        </w:rPr>
        <w:t>ح</w:t>
      </w:r>
      <w:r w:rsidR="00A93C17">
        <w:rPr>
          <w:rFonts w:hint="cs"/>
          <w:rtl/>
        </w:rPr>
        <w:t>ا</w:t>
      </w:r>
      <w:r w:rsidR="00A93C17">
        <w:rPr>
          <w:rtl/>
        </w:rPr>
        <w:t>ل</w:t>
      </w:r>
      <w:r w:rsidR="009F0F8B">
        <w:rPr>
          <w:rtl/>
        </w:rPr>
        <w:t xml:space="preserve">ا </w:t>
      </w:r>
      <w:r w:rsidRPr="00F87DC1">
        <w:rPr>
          <w:rtl/>
        </w:rPr>
        <w:t>وسيأتي توجيهه</w:t>
      </w:r>
      <w:r w:rsidR="00FF40F6">
        <w:rPr>
          <w:rtl/>
        </w:rPr>
        <w:t>،</w:t>
      </w:r>
      <w:r w:rsidRPr="00F87DC1">
        <w:rPr>
          <w:rtl/>
        </w:rPr>
        <w:t xml:space="preserve"> </w:t>
      </w:r>
      <w:r w:rsidR="001B43B6">
        <w:rPr>
          <w:rtl/>
        </w:rPr>
        <w:t>و</w:t>
      </w:r>
      <w:r w:rsidR="00227F1F">
        <w:rPr>
          <w:rtl/>
        </w:rPr>
        <w:t xml:space="preserve">لكنّه </w:t>
      </w:r>
      <w:r w:rsidRPr="00F87DC1">
        <w:rPr>
          <w:rtl/>
        </w:rPr>
        <w:t>بعيد.</w:t>
      </w:r>
    </w:p>
    <w:p w:rsidR="00275B3C" w:rsidRPr="00F87DC1" w:rsidRDefault="000D118C" w:rsidP="004F2B07">
      <w:pPr>
        <w:pStyle w:val="libNormal"/>
        <w:rPr>
          <w:rtl/>
        </w:rPr>
      </w:pPr>
      <w:r>
        <w:rPr>
          <w:rtl/>
        </w:rPr>
        <w:t>و</w:t>
      </w:r>
      <w:r w:rsidR="00F766A1">
        <w:rPr>
          <w:rtl/>
        </w:rPr>
        <w:t xml:space="preserve">إمّا </w:t>
      </w:r>
      <w:r w:rsidR="00275B3C" w:rsidRPr="00F87DC1">
        <w:rPr>
          <w:rtl/>
        </w:rPr>
        <w:t xml:space="preserve">المعنى الخامس فهو الظاهر </w:t>
      </w:r>
      <w:r w:rsidR="0067652E">
        <w:rPr>
          <w:rtl/>
        </w:rPr>
        <w:t xml:space="preserve">ممّا </w:t>
      </w:r>
      <w:r w:rsidR="00877E94">
        <w:rPr>
          <w:rtl/>
        </w:rPr>
        <w:t xml:space="preserve">مرّ </w:t>
      </w:r>
      <w:r w:rsidR="00275B3C" w:rsidRPr="00F87DC1">
        <w:rPr>
          <w:rtl/>
        </w:rPr>
        <w:t>من الأخبار.</w:t>
      </w:r>
    </w:p>
    <w:p w:rsidR="00275B3C" w:rsidRPr="00F87DC1" w:rsidRDefault="00275B3C" w:rsidP="004F2B07">
      <w:pPr>
        <w:pStyle w:val="libNormal"/>
        <w:rPr>
          <w:rtl/>
        </w:rPr>
      </w:pPr>
      <w:r w:rsidRPr="00F81109">
        <w:rPr>
          <w:rtl/>
        </w:rPr>
        <w:t xml:space="preserve">فاعلم </w:t>
      </w:r>
      <w:r w:rsidR="006634CE">
        <w:rPr>
          <w:rtl/>
        </w:rPr>
        <w:t xml:space="preserve">أنّ </w:t>
      </w:r>
      <w:r w:rsidRPr="00F81109">
        <w:rPr>
          <w:rtl/>
        </w:rPr>
        <w:t>العرش</w:t>
      </w:r>
      <w:r w:rsidRPr="00F87DC1">
        <w:rPr>
          <w:rtl/>
        </w:rPr>
        <w:t xml:space="preserve"> قد يطلق على الجسم العظيم </w:t>
      </w:r>
      <w:r w:rsidR="00C85F3E">
        <w:rPr>
          <w:rtl/>
        </w:rPr>
        <w:t xml:space="preserve">الّذي </w:t>
      </w:r>
      <w:r w:rsidRPr="00F87DC1">
        <w:rPr>
          <w:rtl/>
        </w:rPr>
        <w:t>أحاط بسائر ال</w:t>
      </w:r>
      <w:r w:rsidR="00651F7B">
        <w:rPr>
          <w:rtl/>
        </w:rPr>
        <w:t>جسما</w:t>
      </w:r>
      <w:r w:rsidRPr="00F87DC1">
        <w:rPr>
          <w:rtl/>
        </w:rPr>
        <w:t>ني</w:t>
      </w:r>
      <w:r w:rsidR="00651F7B">
        <w:rPr>
          <w:rFonts w:hint="cs"/>
          <w:rtl/>
        </w:rPr>
        <w:t>ّ</w:t>
      </w:r>
      <w:r w:rsidRPr="00F87DC1">
        <w:rPr>
          <w:rtl/>
        </w:rPr>
        <w:t>ات</w:t>
      </w:r>
      <w:r w:rsidR="00FF40F6">
        <w:rPr>
          <w:rtl/>
        </w:rPr>
        <w:t>،</w:t>
      </w:r>
      <w:r w:rsidRPr="00F87DC1">
        <w:rPr>
          <w:rtl/>
        </w:rPr>
        <w:t xml:space="preserve"> وقد يطلق على جميع المخلوقات</w:t>
      </w:r>
      <w:r w:rsidR="00FF40F6">
        <w:rPr>
          <w:rtl/>
        </w:rPr>
        <w:t>،</w:t>
      </w:r>
      <w:r w:rsidRPr="00F87DC1">
        <w:rPr>
          <w:rtl/>
        </w:rPr>
        <w:t xml:space="preserve"> وقد يطلق على العلم </w:t>
      </w:r>
      <w:r w:rsidR="00FB1279">
        <w:rPr>
          <w:rtl/>
        </w:rPr>
        <w:t xml:space="preserve">أيضاً </w:t>
      </w:r>
      <w:r w:rsidRPr="00F87DC1">
        <w:rPr>
          <w:rtl/>
        </w:rPr>
        <w:t>كما وردت به الأخبار الكثيرة</w:t>
      </w:r>
      <w:r w:rsidR="00FF40F6">
        <w:rPr>
          <w:rtl/>
        </w:rPr>
        <w:t>،</w:t>
      </w:r>
      <w:r w:rsidRPr="00F87DC1">
        <w:rPr>
          <w:rtl/>
        </w:rPr>
        <w:t xml:space="preserve"> وقد حققناه في كتاب السماء والعالم من كتاب بحار الأنوار</w:t>
      </w:r>
      <w:r w:rsidR="00FF40F6">
        <w:rPr>
          <w:rtl/>
        </w:rPr>
        <w:t>،</w:t>
      </w:r>
      <w:r w:rsidRPr="00F87DC1">
        <w:rPr>
          <w:rtl/>
        </w:rPr>
        <w:t xml:space="preserve"> فإذا عرفت هذا ف</w:t>
      </w:r>
      <w:r w:rsidR="00F766A1">
        <w:rPr>
          <w:rtl/>
        </w:rPr>
        <w:t xml:space="preserve">إمّا </w:t>
      </w:r>
      <w:r w:rsidR="006634CE">
        <w:rPr>
          <w:rtl/>
        </w:rPr>
        <w:t xml:space="preserve">أنّ </w:t>
      </w:r>
      <w:r w:rsidRPr="00F87DC1">
        <w:rPr>
          <w:rtl/>
        </w:rPr>
        <w:t xml:space="preserve">يكون </w:t>
      </w:r>
      <w:r w:rsidRPr="004F2B07">
        <w:rPr>
          <w:rStyle w:val="libAlaemChar"/>
          <w:rtl/>
        </w:rPr>
        <w:t>عليه‌السلام</w:t>
      </w:r>
      <w:r w:rsidRPr="00F87DC1">
        <w:rPr>
          <w:rtl/>
        </w:rPr>
        <w:t xml:space="preserve"> فسر العرش بمجموع الأشياء</w:t>
      </w:r>
      <w:r w:rsidR="00FF40F6">
        <w:rPr>
          <w:rtl/>
        </w:rPr>
        <w:t>،</w:t>
      </w:r>
      <w:r w:rsidRPr="00F87DC1">
        <w:rPr>
          <w:rtl/>
        </w:rPr>
        <w:t xml:space="preserve"> وضم</w:t>
      </w:r>
      <w:r w:rsidR="00651F7B">
        <w:rPr>
          <w:rFonts w:hint="cs"/>
          <w:rtl/>
        </w:rPr>
        <w:t>ّ</w:t>
      </w:r>
      <w:r w:rsidRPr="00F87DC1">
        <w:rPr>
          <w:rtl/>
        </w:rPr>
        <w:t>ن الاستواء ما يتعد</w:t>
      </w:r>
      <w:r w:rsidR="00651F7B">
        <w:rPr>
          <w:rFonts w:hint="cs"/>
          <w:rtl/>
        </w:rPr>
        <w:t>ّ</w:t>
      </w:r>
      <w:r w:rsidRPr="00F87DC1">
        <w:rPr>
          <w:rtl/>
        </w:rPr>
        <w:t>ى بعلى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29.</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من </w:t>
      </w:r>
      <w:r w:rsidR="00F317AA">
        <w:rPr>
          <w:rtl/>
        </w:rPr>
        <w:t xml:space="preserve">كلّ </w:t>
      </w:r>
      <w:r w:rsidRPr="00F87DC1">
        <w:rPr>
          <w:rtl/>
        </w:rPr>
        <w:t>شيء فليس شيء أقرب إليه من شيء</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كالاستيلاء والاستعلاء والإشراف</w:t>
      </w:r>
      <w:r w:rsidR="00FF40F6">
        <w:rPr>
          <w:rtl/>
        </w:rPr>
        <w:t>،</w:t>
      </w:r>
      <w:r w:rsidRPr="00F87DC1">
        <w:rPr>
          <w:rtl/>
        </w:rPr>
        <w:t xml:space="preserve"> فالمعنى استوت نسبته إلى </w:t>
      </w:r>
      <w:r w:rsidR="00F317AA">
        <w:rPr>
          <w:rtl/>
        </w:rPr>
        <w:t xml:space="preserve">كلّ </w:t>
      </w:r>
      <w:r w:rsidRPr="00F87DC1">
        <w:rPr>
          <w:rtl/>
        </w:rPr>
        <w:t>شيء حالكونه مستوليا عليها</w:t>
      </w:r>
      <w:r w:rsidR="00FF40F6">
        <w:rPr>
          <w:rtl/>
        </w:rPr>
        <w:t>،</w:t>
      </w:r>
      <w:r w:rsidRPr="00F87DC1">
        <w:rPr>
          <w:rtl/>
        </w:rPr>
        <w:t xml:space="preserve"> أو </w:t>
      </w:r>
      <w:r w:rsidR="003C3652">
        <w:rPr>
          <w:rtl/>
        </w:rPr>
        <w:t xml:space="preserve">فسّره </w:t>
      </w:r>
      <w:r w:rsidRPr="00F87DC1">
        <w:rPr>
          <w:rtl/>
        </w:rPr>
        <w:t>بالعلم</w:t>
      </w:r>
      <w:r w:rsidR="00FF40F6">
        <w:rPr>
          <w:rtl/>
        </w:rPr>
        <w:t>،</w:t>
      </w:r>
      <w:r w:rsidRPr="00F87DC1">
        <w:rPr>
          <w:rtl/>
        </w:rPr>
        <w:t xml:space="preserve"> ويكون </w:t>
      </w:r>
      <w:r w:rsidR="00877E94">
        <w:rPr>
          <w:rtl/>
        </w:rPr>
        <w:t xml:space="preserve">متعلّق </w:t>
      </w:r>
      <w:r w:rsidRPr="00F87DC1">
        <w:rPr>
          <w:rtl/>
        </w:rPr>
        <w:t>الاستواء مقدرا</w:t>
      </w:r>
      <w:r w:rsidR="00FF40F6">
        <w:rPr>
          <w:rtl/>
        </w:rPr>
        <w:t>،</w:t>
      </w:r>
      <w:r w:rsidRPr="00F87DC1">
        <w:rPr>
          <w:rtl/>
        </w:rPr>
        <w:t xml:space="preserve"> </w:t>
      </w:r>
      <w:r w:rsidR="000C2031">
        <w:rPr>
          <w:rtl/>
        </w:rPr>
        <w:t xml:space="preserve">أيّ </w:t>
      </w:r>
      <w:r w:rsidRPr="00F87DC1">
        <w:rPr>
          <w:rtl/>
        </w:rPr>
        <w:t xml:space="preserve">تساوت نسبته من </w:t>
      </w:r>
      <w:r w:rsidR="00F317AA">
        <w:rPr>
          <w:rtl/>
        </w:rPr>
        <w:t xml:space="preserve">كلّ </w:t>
      </w:r>
      <w:r w:rsidRPr="00F87DC1">
        <w:rPr>
          <w:rtl/>
        </w:rPr>
        <w:t>شيء حالكونه متمكنا على عرش العلم</w:t>
      </w:r>
      <w:r w:rsidR="00FF40F6">
        <w:rPr>
          <w:rtl/>
        </w:rPr>
        <w:t>،</w:t>
      </w:r>
      <w:r w:rsidRPr="00F87DC1">
        <w:rPr>
          <w:rtl/>
        </w:rPr>
        <w:t xml:space="preserve"> فيكون إشارة إلى </w:t>
      </w:r>
      <w:r w:rsidR="00F62610">
        <w:rPr>
          <w:rtl/>
        </w:rPr>
        <w:t xml:space="preserve">بيان </w:t>
      </w:r>
      <w:r w:rsidRPr="00F87DC1">
        <w:rPr>
          <w:rtl/>
        </w:rPr>
        <w:t>نسبته تعالى وأنها بالعلم والإحاطة</w:t>
      </w:r>
      <w:r w:rsidR="00FF40F6">
        <w:rPr>
          <w:rtl/>
        </w:rPr>
        <w:t>،</w:t>
      </w:r>
      <w:r w:rsidRPr="00F87DC1">
        <w:rPr>
          <w:rtl/>
        </w:rPr>
        <w:t xml:space="preserve"> أو المراد بالعرش عرش العظمة والجلال والقدرة كما فسر بها </w:t>
      </w:r>
      <w:r w:rsidR="00FB1279">
        <w:rPr>
          <w:rtl/>
        </w:rPr>
        <w:t xml:space="preserve">أيضاً </w:t>
      </w:r>
      <w:r w:rsidRPr="00F87DC1">
        <w:rPr>
          <w:rtl/>
        </w:rPr>
        <w:t>في بعض الأخبار</w:t>
      </w:r>
      <w:r w:rsidR="00FF40F6">
        <w:rPr>
          <w:rtl/>
        </w:rPr>
        <w:t>،</w:t>
      </w:r>
      <w:r w:rsidRPr="00F87DC1">
        <w:rPr>
          <w:rtl/>
        </w:rPr>
        <w:t xml:space="preserve"> </w:t>
      </w:r>
      <w:r w:rsidR="000C2031">
        <w:rPr>
          <w:rtl/>
        </w:rPr>
        <w:t xml:space="preserve">أيّ </w:t>
      </w:r>
      <w:r w:rsidRPr="00F87DC1">
        <w:rPr>
          <w:rtl/>
        </w:rPr>
        <w:t xml:space="preserve">استوى من </w:t>
      </w:r>
      <w:r w:rsidR="00F317AA">
        <w:rPr>
          <w:rtl/>
        </w:rPr>
        <w:t xml:space="preserve">كلّ </w:t>
      </w:r>
      <w:r w:rsidRPr="00F87DC1">
        <w:rPr>
          <w:rtl/>
        </w:rPr>
        <w:t>شيء مع كونه في غاية العظمة ومتمكنا على عرش الت</w:t>
      </w:r>
      <w:r w:rsidR="00DD1041">
        <w:rPr>
          <w:rtl/>
        </w:rPr>
        <w:t xml:space="preserve">قدّس </w:t>
      </w:r>
      <w:r w:rsidRPr="00F87DC1">
        <w:rPr>
          <w:rtl/>
        </w:rPr>
        <w:t>والجلالة</w:t>
      </w:r>
      <w:r w:rsidR="00FF40F6">
        <w:rPr>
          <w:rtl/>
        </w:rPr>
        <w:t>،</w:t>
      </w:r>
      <w:r w:rsidRPr="00F87DC1">
        <w:rPr>
          <w:rtl/>
        </w:rPr>
        <w:t xml:space="preserve"> والحاصل </w:t>
      </w:r>
      <w:r w:rsidR="006634CE">
        <w:rPr>
          <w:rtl/>
        </w:rPr>
        <w:t xml:space="preserve">أنّ </w:t>
      </w:r>
      <w:r w:rsidRPr="00F87DC1">
        <w:rPr>
          <w:rtl/>
        </w:rPr>
        <w:t>علو قدره ليس مانعا من دنوة بالحفظ والتربية والإحاطة وكذا العكس.</w:t>
      </w:r>
    </w:p>
    <w:p w:rsidR="00275B3C" w:rsidRPr="00F87DC1" w:rsidRDefault="00275B3C" w:rsidP="004F2B07">
      <w:pPr>
        <w:pStyle w:val="libNormal"/>
        <w:rPr>
          <w:rtl/>
        </w:rPr>
      </w:pPr>
      <w:r w:rsidRPr="00F87DC1">
        <w:rPr>
          <w:rtl/>
        </w:rPr>
        <w:t>وعلى التقادير</w:t>
      </w:r>
      <w:r w:rsidRPr="00F81109">
        <w:rPr>
          <w:rtl/>
        </w:rPr>
        <w:t xml:space="preserve"> فقوله</w:t>
      </w:r>
      <w:r>
        <w:rPr>
          <w:rtl/>
        </w:rPr>
        <w:t xml:space="preserve"> « </w:t>
      </w:r>
      <w:r w:rsidRPr="00275B3C">
        <w:rPr>
          <w:rStyle w:val="libAieChar"/>
          <w:rtl/>
        </w:rPr>
        <w:t>اسْتَوى</w:t>
      </w:r>
      <w:r w:rsidRPr="00164CA4">
        <w:rPr>
          <w:rtl/>
        </w:rPr>
        <w:t xml:space="preserve"> </w:t>
      </w:r>
      <w:r w:rsidRPr="00D75160">
        <w:rPr>
          <w:rtl/>
        </w:rPr>
        <w:t>»</w:t>
      </w:r>
      <w:r w:rsidRPr="00164CA4">
        <w:rPr>
          <w:rtl/>
        </w:rPr>
        <w:t xml:space="preserve"> </w:t>
      </w:r>
      <w:r w:rsidRPr="00F87DC1">
        <w:rPr>
          <w:rtl/>
        </w:rPr>
        <w:t>خبر</w:t>
      </w:r>
      <w:r w:rsidR="00FF40F6">
        <w:rPr>
          <w:rtl/>
        </w:rPr>
        <w:t>،</w:t>
      </w:r>
      <w:r w:rsidRPr="00F87DC1">
        <w:rPr>
          <w:rtl/>
        </w:rPr>
        <w:t xml:space="preserve"> </w:t>
      </w:r>
      <w:r w:rsidRPr="00F81109">
        <w:rPr>
          <w:rtl/>
        </w:rPr>
        <w:t>وقوله</w:t>
      </w:r>
      <w:r>
        <w:rPr>
          <w:rtl/>
        </w:rPr>
        <w:t xml:space="preserve"> « </w:t>
      </w:r>
      <w:r w:rsidRPr="00275B3C">
        <w:rPr>
          <w:rStyle w:val="libAieChar"/>
          <w:rtl/>
        </w:rPr>
        <w:t>عَلَى الْعَرْشِ</w:t>
      </w:r>
      <w:r w:rsidRPr="00164CA4">
        <w:rPr>
          <w:rtl/>
        </w:rPr>
        <w:t xml:space="preserve"> </w:t>
      </w:r>
      <w:r w:rsidRPr="00D75160">
        <w:rPr>
          <w:rtl/>
        </w:rPr>
        <w:t>»</w:t>
      </w:r>
      <w:r w:rsidRPr="00164CA4">
        <w:rPr>
          <w:rtl/>
        </w:rPr>
        <w:t xml:space="preserve"> </w:t>
      </w:r>
      <w:r w:rsidRPr="00F87DC1">
        <w:rPr>
          <w:rtl/>
        </w:rPr>
        <w:t>حال</w:t>
      </w:r>
      <w:r w:rsidR="00FF40F6">
        <w:rPr>
          <w:rtl/>
        </w:rPr>
        <w:t>،</w:t>
      </w:r>
      <w:r w:rsidRPr="00F87DC1">
        <w:rPr>
          <w:rtl/>
        </w:rPr>
        <w:t xml:space="preserve"> ويحتمل </w:t>
      </w:r>
      <w:r w:rsidR="006634CE">
        <w:rPr>
          <w:rtl/>
        </w:rPr>
        <w:t xml:space="preserve">أنّ </w:t>
      </w:r>
      <w:r w:rsidRPr="00F87DC1">
        <w:rPr>
          <w:rtl/>
        </w:rPr>
        <w:t>يكونا خبرين على بعض التقادير</w:t>
      </w:r>
      <w:r w:rsidR="00FF40F6">
        <w:rPr>
          <w:rtl/>
        </w:rPr>
        <w:t>،</w:t>
      </w:r>
      <w:r w:rsidRPr="00F87DC1">
        <w:rPr>
          <w:rtl/>
        </w:rPr>
        <w:t xml:space="preserve"> ولا يبعد على الاحتمال </w:t>
      </w:r>
      <w:r w:rsidR="006634CE">
        <w:rPr>
          <w:rtl/>
        </w:rPr>
        <w:t>الأوّل</w:t>
      </w:r>
      <w:r w:rsidRPr="00F87DC1">
        <w:rPr>
          <w:rtl/>
        </w:rPr>
        <w:t xml:space="preserve"> جعل قوله</w:t>
      </w:r>
      <w:r w:rsidR="00FF40F6">
        <w:rPr>
          <w:rtl/>
        </w:rPr>
        <w:t>:</w:t>
      </w:r>
      <w:r w:rsidRPr="00F87DC1">
        <w:rPr>
          <w:rtl/>
        </w:rPr>
        <w:t xml:space="preserve"> على العرش</w:t>
      </w:r>
      <w:r w:rsidR="00FF40F6">
        <w:rPr>
          <w:rtl/>
        </w:rPr>
        <w:t>،</w:t>
      </w:r>
      <w:r w:rsidRPr="00F87DC1">
        <w:rPr>
          <w:rtl/>
        </w:rPr>
        <w:t xml:space="preserve"> متعلقا بالاستواء ب</w:t>
      </w:r>
      <w:r w:rsidR="006634CE">
        <w:rPr>
          <w:rtl/>
        </w:rPr>
        <w:t xml:space="preserve">أنّ </w:t>
      </w:r>
      <w:r w:rsidRPr="00F87DC1">
        <w:rPr>
          <w:rtl/>
        </w:rPr>
        <w:t>تكون كلمة « على » بمعنى إلى</w:t>
      </w:r>
      <w:r w:rsidR="00FF40F6">
        <w:rPr>
          <w:rtl/>
        </w:rPr>
        <w:t>،</w:t>
      </w:r>
      <w:r w:rsidRPr="00F87DC1">
        <w:rPr>
          <w:rtl/>
        </w:rPr>
        <w:t xml:space="preserve"> ويحتمل على تقدير حمل العرش على العلم </w:t>
      </w:r>
      <w:r w:rsidR="006634CE">
        <w:rPr>
          <w:rtl/>
        </w:rPr>
        <w:t xml:space="preserve">أنّ </w:t>
      </w:r>
      <w:r w:rsidRPr="00F87DC1">
        <w:rPr>
          <w:rtl/>
        </w:rPr>
        <w:t>يكون قوله على العرش خبرا</w:t>
      </w:r>
      <w:r w:rsidR="00FF40F6">
        <w:rPr>
          <w:rtl/>
        </w:rPr>
        <w:t>،</w:t>
      </w:r>
      <w:r w:rsidRPr="00F87DC1">
        <w:rPr>
          <w:rtl/>
        </w:rPr>
        <w:t xml:space="preserve"> وقوله</w:t>
      </w:r>
      <w:r w:rsidR="00FF40F6">
        <w:rPr>
          <w:rtl/>
        </w:rPr>
        <w:t>:</w:t>
      </w:r>
      <w:r w:rsidRPr="00F87DC1">
        <w:rPr>
          <w:rtl/>
        </w:rPr>
        <w:t xml:space="preserve"> استوى</w:t>
      </w:r>
      <w:r w:rsidR="00FF40F6">
        <w:rPr>
          <w:rtl/>
        </w:rPr>
        <w:t>،</w:t>
      </w:r>
      <w:r w:rsidRPr="00F87DC1">
        <w:rPr>
          <w:rtl/>
        </w:rPr>
        <w:t xml:space="preserve"> ح</w:t>
      </w:r>
      <w:r w:rsidR="009F0F8B">
        <w:rPr>
          <w:rtl/>
        </w:rPr>
        <w:t xml:space="preserve">إلّا </w:t>
      </w:r>
      <w:r w:rsidRPr="00F87DC1">
        <w:rPr>
          <w:rtl/>
        </w:rPr>
        <w:t xml:space="preserve">عن العرش </w:t>
      </w:r>
      <w:r w:rsidR="001B43B6">
        <w:rPr>
          <w:rtl/>
        </w:rPr>
        <w:t>و</w:t>
      </w:r>
      <w:r w:rsidR="00227F1F">
        <w:rPr>
          <w:rtl/>
        </w:rPr>
        <w:t xml:space="preserve">لكنّه </w:t>
      </w:r>
      <w:r w:rsidRPr="00F87DC1">
        <w:rPr>
          <w:rtl/>
        </w:rPr>
        <w:t>بعيد.</w:t>
      </w:r>
    </w:p>
    <w:p w:rsidR="00275B3C" w:rsidRPr="00F87DC1" w:rsidRDefault="00275B3C" w:rsidP="004F2B07">
      <w:pPr>
        <w:pStyle w:val="libNormal"/>
        <w:rPr>
          <w:rtl/>
        </w:rPr>
      </w:pPr>
      <w:r w:rsidRPr="00F87DC1">
        <w:rPr>
          <w:rtl/>
        </w:rPr>
        <w:t xml:space="preserve">وعلى التقادير يمكن </w:t>
      </w:r>
      <w:r w:rsidR="006634CE">
        <w:rPr>
          <w:rtl/>
        </w:rPr>
        <w:t xml:space="preserve">أنّ </w:t>
      </w:r>
      <w:r w:rsidRPr="00F87DC1">
        <w:rPr>
          <w:rtl/>
        </w:rPr>
        <w:t xml:space="preserve">يقال </w:t>
      </w:r>
      <w:r w:rsidR="006634CE">
        <w:rPr>
          <w:rtl/>
        </w:rPr>
        <w:t xml:space="preserve">أنّ </w:t>
      </w:r>
      <w:r w:rsidRPr="00F87DC1">
        <w:rPr>
          <w:rtl/>
        </w:rPr>
        <w:t xml:space="preserve">النكتة في إيراد الرحمن </w:t>
      </w:r>
      <w:r w:rsidR="00F62610">
        <w:rPr>
          <w:rtl/>
        </w:rPr>
        <w:t xml:space="preserve">بيان </w:t>
      </w:r>
      <w:r w:rsidR="006634CE">
        <w:rPr>
          <w:rtl/>
        </w:rPr>
        <w:t xml:space="preserve">أنّ </w:t>
      </w:r>
      <w:r w:rsidRPr="00F87DC1">
        <w:rPr>
          <w:rtl/>
        </w:rPr>
        <w:t>رحمانيته توجب استواء نسبته إيجادا وحفظا وتربية وع</w:t>
      </w:r>
      <w:r w:rsidR="00784BD7">
        <w:rPr>
          <w:rtl/>
        </w:rPr>
        <w:t xml:space="preserve">لـمّا </w:t>
      </w:r>
      <w:r w:rsidRPr="00F87DC1">
        <w:rPr>
          <w:rtl/>
        </w:rPr>
        <w:t>إلى الجميع</w:t>
      </w:r>
      <w:r w:rsidR="00FF40F6">
        <w:rPr>
          <w:rtl/>
        </w:rPr>
        <w:t>،</w:t>
      </w:r>
      <w:r w:rsidRPr="00F87DC1">
        <w:rPr>
          <w:rtl/>
        </w:rPr>
        <w:t xml:space="preserve"> بخلاف الرحيمية فإنها تقتضي إفاضة الهدايات ال</w:t>
      </w:r>
      <w:r w:rsidR="00BD15D2">
        <w:rPr>
          <w:rtl/>
        </w:rPr>
        <w:t>خاصّة</w:t>
      </w:r>
      <w:r w:rsidRPr="00F87DC1">
        <w:rPr>
          <w:rtl/>
        </w:rPr>
        <w:t xml:space="preserve"> على المؤمنين فقط</w:t>
      </w:r>
      <w:r w:rsidR="00FF40F6">
        <w:rPr>
          <w:rtl/>
        </w:rPr>
        <w:t>،</w:t>
      </w:r>
      <w:r w:rsidRPr="00F87DC1">
        <w:rPr>
          <w:rtl/>
        </w:rPr>
        <w:t xml:space="preserve"> وكذا كثير من أسمائه الحسنى تخص جماعة كما حققناه في الكتاب المذكور.</w:t>
      </w:r>
    </w:p>
    <w:p w:rsidR="00275B3C" w:rsidRPr="00F87DC1" w:rsidRDefault="00275B3C" w:rsidP="004F2B07">
      <w:pPr>
        <w:pStyle w:val="libNormal"/>
        <w:rPr>
          <w:rtl/>
        </w:rPr>
      </w:pPr>
      <w:r w:rsidRPr="00F87DC1">
        <w:rPr>
          <w:rtl/>
        </w:rPr>
        <w:t xml:space="preserve">ويؤيد بعض الوجوه </w:t>
      </w:r>
      <w:r w:rsidR="00C85F3E">
        <w:rPr>
          <w:rtl/>
        </w:rPr>
        <w:t xml:space="preserve">الّذي </w:t>
      </w:r>
      <w:r w:rsidRPr="00F87DC1">
        <w:rPr>
          <w:rtl/>
        </w:rPr>
        <w:t xml:space="preserve">ذكرنا ما ذكره </w:t>
      </w:r>
      <w:r w:rsidR="008F0203">
        <w:rPr>
          <w:rtl/>
        </w:rPr>
        <w:t xml:space="preserve">الصّدوق </w:t>
      </w:r>
      <w:r>
        <w:rPr>
          <w:rtl/>
        </w:rPr>
        <w:t>(ره)</w:t>
      </w:r>
      <w:r w:rsidRPr="00F87DC1">
        <w:rPr>
          <w:rtl/>
        </w:rPr>
        <w:t xml:space="preserve"> في كتاب العقائد حيث قال</w:t>
      </w:r>
      <w:r w:rsidR="00FF40F6">
        <w:rPr>
          <w:rtl/>
        </w:rPr>
        <w:t>:</w:t>
      </w:r>
      <w:r w:rsidRPr="00F87DC1">
        <w:rPr>
          <w:rtl/>
        </w:rPr>
        <w:t xml:space="preserve"> اعتقادنا في العرش </w:t>
      </w:r>
      <w:r w:rsidR="00437F28">
        <w:rPr>
          <w:rtl/>
        </w:rPr>
        <w:t xml:space="preserve">أنّه </w:t>
      </w:r>
      <w:r w:rsidRPr="00F87DC1">
        <w:rPr>
          <w:rtl/>
        </w:rPr>
        <w:t>جملة جميع الخلق</w:t>
      </w:r>
      <w:r w:rsidR="00FF40F6">
        <w:rPr>
          <w:rtl/>
        </w:rPr>
        <w:t>،</w:t>
      </w:r>
      <w:r w:rsidRPr="00F87DC1">
        <w:rPr>
          <w:rtl/>
        </w:rPr>
        <w:t xml:space="preserve"> والعرش في وجه آخر هو العلم</w:t>
      </w:r>
      <w:r w:rsidR="00FF40F6">
        <w:rPr>
          <w:rtl/>
        </w:rPr>
        <w:t>،</w:t>
      </w:r>
      <w:r w:rsidRPr="00F87DC1">
        <w:rPr>
          <w:rtl/>
        </w:rPr>
        <w:t xml:space="preserve"> وسئل الصا</w:t>
      </w:r>
      <w:r w:rsidR="00FF46E5">
        <w:rPr>
          <w:rtl/>
        </w:rPr>
        <w:t xml:space="preserve">دقّ </w:t>
      </w:r>
      <w:r w:rsidRPr="004F2B07">
        <w:rPr>
          <w:rStyle w:val="libAlaemChar"/>
          <w:rtl/>
        </w:rPr>
        <w:t>عليه‌السلام</w:t>
      </w:r>
      <w:r w:rsidR="00FF40F6">
        <w:rPr>
          <w:rtl/>
        </w:rPr>
        <w:t>:</w:t>
      </w:r>
      <w:r w:rsidRPr="00F87DC1">
        <w:rPr>
          <w:rtl/>
        </w:rPr>
        <w:t xml:space="preserve">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الرَّحْمنُ عَلَى الْعَرْشِ اسْتَوى</w:t>
      </w:r>
      <w:r w:rsidRPr="00164CA4">
        <w:rPr>
          <w:rtl/>
        </w:rPr>
        <w:t xml:space="preserve"> </w:t>
      </w:r>
      <w:r w:rsidRPr="00D75160">
        <w:rPr>
          <w:rtl/>
        </w:rPr>
        <w:t>»</w:t>
      </w:r>
      <w:r w:rsidRPr="00164CA4">
        <w:rPr>
          <w:rtl/>
        </w:rPr>
        <w:t xml:space="preserve"> </w:t>
      </w:r>
      <w:r w:rsidRPr="00F87DC1">
        <w:rPr>
          <w:rtl/>
        </w:rPr>
        <w:t>فقال</w:t>
      </w:r>
      <w:r w:rsidR="00FF40F6">
        <w:rPr>
          <w:rtl/>
        </w:rPr>
        <w:t>:</w:t>
      </w:r>
      <w:r w:rsidRPr="00F87DC1">
        <w:rPr>
          <w:rtl/>
        </w:rPr>
        <w:t xml:space="preserve"> استوى من </w:t>
      </w:r>
      <w:r w:rsidR="00F317AA">
        <w:rPr>
          <w:rtl/>
        </w:rPr>
        <w:t xml:space="preserve">كلّ </w:t>
      </w:r>
      <w:r w:rsidRPr="00F87DC1">
        <w:rPr>
          <w:rtl/>
        </w:rPr>
        <w:t xml:space="preserve">شيء فليس شيء أقرب إليه من شيء « انتهى » </w:t>
      </w:r>
      <w:r w:rsidR="006634CE">
        <w:rPr>
          <w:rtl/>
        </w:rPr>
        <w:t>و</w:t>
      </w:r>
      <w:r w:rsidR="00271406">
        <w:rPr>
          <w:rtl/>
        </w:rPr>
        <w:t xml:space="preserve">إنّما </w:t>
      </w:r>
      <w:r w:rsidRPr="00F87DC1">
        <w:rPr>
          <w:rtl/>
        </w:rPr>
        <w:t>بسطنا الكلام في هذا المقام لصعوبة فهم تلك الأخبار على أكثر الأفهام.</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7</w:t>
      </w:r>
      <w:r>
        <w:rPr>
          <w:rtl/>
        </w:rPr>
        <w:t xml:space="preserve"> </w:t>
      </w:r>
      <w:r w:rsidR="00877E94">
        <w:rPr>
          <w:rtl/>
        </w:rPr>
        <w:t>-</w:t>
      </w:r>
      <w:r>
        <w:rPr>
          <w:rtl/>
        </w:rPr>
        <w:t xml:space="preserve"> </w:t>
      </w:r>
      <w:r w:rsidRPr="00F87DC1">
        <w:rPr>
          <w:rtl/>
        </w:rPr>
        <w:t>وعنه</w:t>
      </w:r>
      <w:r w:rsidR="00FF40F6">
        <w:rPr>
          <w:rtl/>
        </w:rPr>
        <w:t>،</w:t>
      </w:r>
      <w:r w:rsidRPr="00F87DC1">
        <w:rPr>
          <w:rtl/>
        </w:rPr>
        <w:t xml:space="preserve"> عن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صفو</w:t>
      </w:r>
      <w:r w:rsidR="006634CE">
        <w:rPr>
          <w:rtl/>
        </w:rPr>
        <w:t xml:space="preserve">أنّ </w:t>
      </w:r>
      <w:r w:rsidRPr="00F87DC1">
        <w:rPr>
          <w:rtl/>
        </w:rPr>
        <w:t>بن يحيى</w:t>
      </w:r>
      <w:r w:rsidR="00FF40F6">
        <w:rPr>
          <w:rtl/>
        </w:rPr>
        <w:t>،</w:t>
      </w:r>
      <w:r w:rsidRPr="00F87DC1">
        <w:rPr>
          <w:rtl/>
        </w:rPr>
        <w:t xml:space="preserve"> عن عبد الرحمن بن الحج</w:t>
      </w:r>
      <w:r w:rsidR="00651F7B">
        <w:rPr>
          <w:rFonts w:hint="cs"/>
          <w:rtl/>
        </w:rPr>
        <w:t>ّ</w:t>
      </w:r>
      <w:r w:rsidRPr="00F87DC1">
        <w:rPr>
          <w:rtl/>
        </w:rPr>
        <w:t xml:space="preserve">اج قال سألت أبا عبد الله </w:t>
      </w:r>
      <w:r w:rsidRPr="004F2B07">
        <w:rPr>
          <w:rStyle w:val="libAlaemChar"/>
          <w:rtl/>
        </w:rPr>
        <w:t>عليه‌السلام</w:t>
      </w:r>
      <w:r>
        <w:rPr>
          <w:rtl/>
        </w:rPr>
        <w:t xml:space="preserve"> </w:t>
      </w:r>
      <w:r w:rsidRPr="00F87DC1">
        <w:rPr>
          <w:rtl/>
        </w:rPr>
        <w:t>عن قول الله تعالى</w:t>
      </w:r>
      <w:r>
        <w:rPr>
          <w:rtl/>
        </w:rPr>
        <w:t xml:space="preserve"> « </w:t>
      </w:r>
      <w:r w:rsidRPr="00275B3C">
        <w:rPr>
          <w:rStyle w:val="libAieChar"/>
          <w:rtl/>
        </w:rPr>
        <w:t>الرَّحْمنُ عَلَى الْعَرْشِ اسْتَوى</w:t>
      </w:r>
      <w:r w:rsidRPr="00164CA4">
        <w:rPr>
          <w:rtl/>
        </w:rPr>
        <w:t xml:space="preserve"> </w:t>
      </w:r>
      <w:r w:rsidRPr="00D75160">
        <w:rPr>
          <w:rtl/>
        </w:rPr>
        <w:t>»</w:t>
      </w:r>
      <w:r w:rsidRPr="00164CA4">
        <w:rPr>
          <w:rtl/>
        </w:rPr>
        <w:t xml:space="preserve"> </w:t>
      </w:r>
      <w:r w:rsidRPr="00F87DC1">
        <w:rPr>
          <w:rtl/>
        </w:rPr>
        <w:t xml:space="preserve">فقال استوى في </w:t>
      </w:r>
      <w:r w:rsidR="00F317AA">
        <w:rPr>
          <w:rtl/>
        </w:rPr>
        <w:t xml:space="preserve">كلّ </w:t>
      </w:r>
      <w:r w:rsidRPr="00F87DC1">
        <w:rPr>
          <w:rtl/>
        </w:rPr>
        <w:t xml:space="preserve">شيء فليس شيء أقرب إليه من شيء لم يبعد منه بعيد ولم يقرب منه قريب استوى في </w:t>
      </w:r>
      <w:r w:rsidR="00F317AA">
        <w:rPr>
          <w:rtl/>
        </w:rPr>
        <w:t xml:space="preserve">كلّ </w:t>
      </w:r>
      <w:r w:rsidRPr="00F87DC1">
        <w:rPr>
          <w:rtl/>
        </w:rPr>
        <w:t>شيء</w:t>
      </w:r>
      <w:r>
        <w:rPr>
          <w:rFonts w:hint="cs"/>
          <w:rtl/>
        </w:rPr>
        <w:t>.</w:t>
      </w:r>
    </w:p>
    <w:p w:rsidR="00275B3C" w:rsidRDefault="00275B3C" w:rsidP="004F2B07">
      <w:pPr>
        <w:pStyle w:val="libNormal"/>
        <w:rPr>
          <w:rtl/>
        </w:rPr>
      </w:pPr>
      <w:r w:rsidRPr="00F87DC1">
        <w:rPr>
          <w:rtl/>
        </w:rPr>
        <w:t>8</w:t>
      </w:r>
      <w:r>
        <w:rPr>
          <w:rtl/>
        </w:rPr>
        <w:t xml:space="preserve"> </w:t>
      </w:r>
      <w:r w:rsidR="00877E94">
        <w:rPr>
          <w:rtl/>
        </w:rPr>
        <w:t>-</w:t>
      </w:r>
      <w:r>
        <w:rPr>
          <w:rtl/>
        </w:rPr>
        <w:t xml:space="preserve"> </w:t>
      </w:r>
      <w:r w:rsidRPr="00F87DC1">
        <w:rPr>
          <w:rtl/>
        </w:rPr>
        <w:t>وعنه</w:t>
      </w:r>
      <w:r w:rsidR="00FF40F6">
        <w:rPr>
          <w:rtl/>
        </w:rPr>
        <w:t>،</w:t>
      </w:r>
      <w:r w:rsidRPr="00F87DC1">
        <w:rPr>
          <w:rtl/>
        </w:rPr>
        <w:t xml:space="preserve"> عن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الحسين بن سعيد</w:t>
      </w:r>
      <w:r w:rsidR="00FF40F6">
        <w:rPr>
          <w:rtl/>
        </w:rPr>
        <w:t>،</w:t>
      </w:r>
      <w:r w:rsidRPr="00F87DC1">
        <w:rPr>
          <w:rtl/>
        </w:rPr>
        <w:t xml:space="preserve"> عن النضر بن سويد</w:t>
      </w:r>
      <w:r w:rsidR="00FF40F6">
        <w:rPr>
          <w:rtl/>
        </w:rPr>
        <w:t>،</w:t>
      </w:r>
      <w:r w:rsidRPr="00F87DC1">
        <w:rPr>
          <w:rtl/>
        </w:rPr>
        <w:t xml:space="preserve"> عن عاصم بن حميد</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من زعم </w:t>
      </w:r>
      <w:r w:rsidR="006634CE">
        <w:rPr>
          <w:rtl/>
        </w:rPr>
        <w:t xml:space="preserve">أنّ </w:t>
      </w:r>
      <w:r w:rsidRPr="00F87DC1">
        <w:rPr>
          <w:rtl/>
        </w:rPr>
        <w:t>الله من شيء أو في شيء أو على شيء فقد كفر قلت فسر لي قال أ</w:t>
      </w:r>
      <w:r w:rsidR="0060007F">
        <w:rPr>
          <w:rtl/>
        </w:rPr>
        <w:t xml:space="preserve">عنّي </w:t>
      </w:r>
      <w:r w:rsidRPr="00F87DC1">
        <w:rPr>
          <w:rtl/>
        </w:rPr>
        <w:t>بالحواية من الشيء له أو بإمساك له أو من شيء سبقه</w:t>
      </w:r>
      <w:r>
        <w:rPr>
          <w:rFonts w:hint="cs"/>
          <w:rtl/>
        </w:rPr>
        <w:t>.</w:t>
      </w:r>
    </w:p>
    <w:p w:rsidR="00275B3C" w:rsidRPr="00F87DC1" w:rsidRDefault="00275B3C" w:rsidP="004F2B07">
      <w:pPr>
        <w:pStyle w:val="libNormal"/>
        <w:rPr>
          <w:rtl/>
        </w:rPr>
      </w:pPr>
      <w:r w:rsidRPr="00F87DC1">
        <w:rPr>
          <w:rtl/>
        </w:rPr>
        <w:t xml:space="preserve">وفي رواية أخرى من زعم </w:t>
      </w:r>
      <w:r w:rsidR="006634CE">
        <w:rPr>
          <w:rtl/>
        </w:rPr>
        <w:t xml:space="preserve">أنّ </w:t>
      </w:r>
      <w:r w:rsidRPr="00F87DC1">
        <w:rPr>
          <w:rtl/>
        </w:rPr>
        <w:t xml:space="preserve">الله من شيء فقد جعله محدثا ومن زعم </w:t>
      </w:r>
      <w:r w:rsidR="00437F28">
        <w:rPr>
          <w:rtl/>
        </w:rPr>
        <w:t xml:space="preserve">أنّه </w:t>
      </w:r>
      <w:r w:rsidRPr="00F87DC1">
        <w:rPr>
          <w:rtl/>
        </w:rPr>
        <w:t xml:space="preserve">في شيء فقد جعله </w:t>
      </w:r>
      <w:r w:rsidR="00001120">
        <w:rPr>
          <w:rtl/>
        </w:rPr>
        <w:t xml:space="preserve">محصوراً </w:t>
      </w:r>
      <w:r w:rsidRPr="00F87DC1">
        <w:rPr>
          <w:rtl/>
        </w:rPr>
        <w:t xml:space="preserve">ومن زعم </w:t>
      </w:r>
      <w:r w:rsidR="00437F28">
        <w:rPr>
          <w:rtl/>
        </w:rPr>
        <w:t xml:space="preserve">أنّه </w:t>
      </w:r>
      <w:r w:rsidRPr="00F87DC1">
        <w:rPr>
          <w:rtl/>
        </w:rPr>
        <w:t>على شيء فقد جعله محمولا</w:t>
      </w:r>
      <w:r>
        <w:rPr>
          <w:rFonts w:hint="cs"/>
          <w:rtl/>
        </w:rPr>
        <w:t>.</w:t>
      </w:r>
    </w:p>
    <w:p w:rsidR="00275B3C" w:rsidRPr="00275B3C" w:rsidRDefault="00275B3C" w:rsidP="004F2B07">
      <w:pPr>
        <w:pStyle w:val="libNormal"/>
        <w:rPr>
          <w:rStyle w:val="libBold2Char"/>
          <w:rtl/>
        </w:rPr>
      </w:pPr>
      <w:r w:rsidRPr="00275B3C">
        <w:rPr>
          <w:rStyle w:val="libBold2Char"/>
          <w:rtl/>
        </w:rPr>
        <w:t xml:space="preserve">في قوله تعالى ( وَهُوَ </w:t>
      </w:r>
      <w:r w:rsidR="00C85F3E">
        <w:rPr>
          <w:rStyle w:val="libBold2Char"/>
          <w:rtl/>
        </w:rPr>
        <w:t xml:space="preserve">الّذي </w:t>
      </w:r>
      <w:r w:rsidRPr="00275B3C">
        <w:rPr>
          <w:rStyle w:val="libBold2Char"/>
          <w:rtl/>
        </w:rPr>
        <w:t xml:space="preserve">فِي السَّماءِ إِلهٌ وَفِي الْأَرْضِ إِلهٌ ) </w:t>
      </w:r>
      <w:r w:rsidRPr="004F2B07">
        <w:rPr>
          <w:rStyle w:val="libFootnotenumChar"/>
          <w:rtl/>
        </w:rPr>
        <w:t>(1)</w:t>
      </w:r>
    </w:p>
    <w:p w:rsidR="00275B3C" w:rsidRDefault="00275B3C" w:rsidP="004F2B07">
      <w:pPr>
        <w:pStyle w:val="libNormal"/>
        <w:rPr>
          <w:rtl/>
        </w:rPr>
      </w:pPr>
      <w:r w:rsidRPr="00F87DC1">
        <w:rPr>
          <w:rtl/>
        </w:rPr>
        <w:t xml:space="preserve">9 </w:t>
      </w:r>
      <w:r w:rsidR="00877E94">
        <w:rPr>
          <w:rFonts w:hint="cs"/>
          <w:rtl/>
        </w:rPr>
        <w:t>-</w:t>
      </w:r>
      <w:r>
        <w:rPr>
          <w:rFonts w:hint="cs"/>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هشام بن الحكم قال قال أبو شاكر الديصاني</w:t>
      </w:r>
      <w:r>
        <w:rPr>
          <w:rtl/>
        </w:rPr>
        <w:t xml:space="preserve"> </w:t>
      </w:r>
      <w:r w:rsidR="006634CE">
        <w:rPr>
          <w:rtl/>
        </w:rPr>
        <w:t xml:space="preserve">أنّ </w:t>
      </w:r>
      <w:r w:rsidRPr="00F87DC1">
        <w:rPr>
          <w:rtl/>
        </w:rPr>
        <w:t xml:space="preserve">في </w:t>
      </w:r>
      <w:r w:rsidR="00EC52FC">
        <w:rPr>
          <w:rtl/>
        </w:rPr>
        <w:t xml:space="preserve">القران </w:t>
      </w:r>
      <w:r w:rsidRPr="00F87DC1">
        <w:rPr>
          <w:rtl/>
        </w:rPr>
        <w:t>آية هي قولنا قلت ما هي فقال</w:t>
      </w:r>
      <w:r>
        <w:rPr>
          <w:rtl/>
        </w:rPr>
        <w:t xml:space="preserve"> « </w:t>
      </w:r>
      <w:r w:rsidRPr="00275B3C">
        <w:rPr>
          <w:rStyle w:val="libAieChar"/>
          <w:rtl/>
        </w:rPr>
        <w:t xml:space="preserve">وَهُوَ </w:t>
      </w:r>
      <w:r w:rsidR="00C85F3E">
        <w:rPr>
          <w:rStyle w:val="libAieChar"/>
          <w:rtl/>
        </w:rPr>
        <w:t xml:space="preserve">الّذي </w:t>
      </w:r>
      <w:r w:rsidRPr="00275B3C">
        <w:rPr>
          <w:rStyle w:val="libAieChar"/>
          <w:rtl/>
        </w:rPr>
        <w:t>فِي السَّماءِ إِلهٌ وَفِي الْأَرْضِ إِلهٌ</w:t>
      </w:r>
      <w:r w:rsidRPr="00164CA4">
        <w:rPr>
          <w:rtl/>
        </w:rPr>
        <w:t xml:space="preserve"> </w:t>
      </w:r>
      <w:r w:rsidRPr="00D75160">
        <w:rPr>
          <w:rtl/>
        </w:rPr>
        <w:t>»</w:t>
      </w:r>
      <w:r w:rsidRPr="00164CA4">
        <w:rPr>
          <w:rtl/>
        </w:rPr>
        <w:t xml:space="preserve"> </w:t>
      </w:r>
      <w:r w:rsidRPr="00F87DC1">
        <w:rPr>
          <w:rtl/>
        </w:rPr>
        <w:t xml:space="preserve">فلم أدر بما أجيبه فحججت فخبرت أبا عبد الله </w:t>
      </w:r>
      <w:r w:rsidRPr="004F2B07">
        <w:rPr>
          <w:rStyle w:val="libAlaemChar"/>
          <w:rtl/>
        </w:rPr>
        <w:t>عليه‌السلام</w:t>
      </w:r>
      <w:r w:rsidRPr="00F87DC1">
        <w:rPr>
          <w:rtl/>
        </w:rPr>
        <w:t xml:space="preserve"> فقال هذا كلام زنديق خبيث إذا رجعت إليه فقل له ما اسمك بالكوفة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275B3C">
        <w:rPr>
          <w:rStyle w:val="libBold2Char"/>
          <w:rtl/>
        </w:rPr>
        <w:t>الحديث</w:t>
      </w:r>
      <w:r w:rsidRPr="00F81109">
        <w:rPr>
          <w:rtl/>
        </w:rPr>
        <w:t xml:space="preserve"> </w:t>
      </w:r>
      <w:r w:rsidRPr="00275B3C">
        <w:rPr>
          <w:rStyle w:val="libBold2Char"/>
          <w:rtl/>
        </w:rPr>
        <w:t>الثامن</w:t>
      </w:r>
      <w:r w:rsidR="00FF40F6">
        <w:rPr>
          <w:rStyle w:val="libBold2Char"/>
          <w:rtl/>
        </w:rPr>
        <w:t>:</w:t>
      </w:r>
      <w:r w:rsidRPr="00F87DC1">
        <w:rPr>
          <w:rtl/>
        </w:rPr>
        <w:t xml:space="preserve"> صحيح وآخره مرسل.</w:t>
      </w:r>
    </w:p>
    <w:p w:rsidR="00275B3C" w:rsidRPr="00F87DC1" w:rsidRDefault="00275B3C" w:rsidP="004F2B07">
      <w:pPr>
        <w:pStyle w:val="libNormal"/>
        <w:rPr>
          <w:rtl/>
          <w:lang w:bidi="fa-IR"/>
        </w:rPr>
      </w:pPr>
      <w:r w:rsidRPr="00F81109">
        <w:rPr>
          <w:rtl/>
        </w:rPr>
        <w:t>قوله</w:t>
      </w:r>
      <w:r w:rsidR="00FF40F6">
        <w:rPr>
          <w:rtl/>
        </w:rPr>
        <w:t>:</w:t>
      </w:r>
      <w:r w:rsidRPr="00F81109">
        <w:rPr>
          <w:rtl/>
        </w:rPr>
        <w:t xml:space="preserve"> بالحواية من الشيء له</w:t>
      </w:r>
      <w:r w:rsidR="00FF40F6">
        <w:rPr>
          <w:rtl/>
        </w:rPr>
        <w:t>،</w:t>
      </w:r>
      <w:r w:rsidRPr="00F87DC1">
        <w:rPr>
          <w:rtl/>
          <w:lang w:bidi="fa-IR"/>
        </w:rPr>
        <w:t xml:space="preserve"> تفسير لقوله</w:t>
      </w:r>
      <w:r w:rsidR="00FF40F6">
        <w:rPr>
          <w:rtl/>
          <w:lang w:bidi="fa-IR"/>
        </w:rPr>
        <w:t>:</w:t>
      </w:r>
      <w:r w:rsidRPr="00F87DC1">
        <w:rPr>
          <w:rtl/>
          <w:lang w:bidi="fa-IR"/>
        </w:rPr>
        <w:t xml:space="preserve"> في شيء</w:t>
      </w:r>
      <w:r w:rsidR="00FF40F6">
        <w:rPr>
          <w:rtl/>
          <w:lang w:bidi="fa-IR"/>
        </w:rPr>
        <w:t>،</w:t>
      </w:r>
      <w:r w:rsidRPr="00F87DC1">
        <w:rPr>
          <w:rtl/>
          <w:lang w:bidi="fa-IR"/>
        </w:rPr>
        <w:t xml:space="preserve"> </w:t>
      </w:r>
      <w:r w:rsidRPr="00F81109">
        <w:rPr>
          <w:rtl/>
        </w:rPr>
        <w:t>وقوله</w:t>
      </w:r>
      <w:r w:rsidR="00FF40F6">
        <w:rPr>
          <w:rtl/>
        </w:rPr>
        <w:t>:</w:t>
      </w:r>
      <w:r w:rsidRPr="00F81109">
        <w:rPr>
          <w:rtl/>
        </w:rPr>
        <w:t xml:space="preserve"> أو بإمساك له</w:t>
      </w:r>
      <w:r w:rsidR="00FF40F6">
        <w:rPr>
          <w:rtl/>
        </w:rPr>
        <w:t>،</w:t>
      </w:r>
      <w:r w:rsidRPr="00F87DC1">
        <w:rPr>
          <w:rtl/>
          <w:lang w:bidi="fa-IR"/>
        </w:rPr>
        <w:t xml:space="preserve"> تفسير لقوله</w:t>
      </w:r>
      <w:r w:rsidR="00FF40F6">
        <w:rPr>
          <w:rtl/>
          <w:lang w:bidi="fa-IR"/>
        </w:rPr>
        <w:t>:</w:t>
      </w:r>
      <w:r w:rsidRPr="00F87DC1">
        <w:rPr>
          <w:rtl/>
          <w:lang w:bidi="fa-IR"/>
        </w:rPr>
        <w:t xml:space="preserve"> على شيء</w:t>
      </w:r>
      <w:r w:rsidR="00FF40F6">
        <w:rPr>
          <w:rtl/>
          <w:lang w:bidi="fa-IR"/>
        </w:rPr>
        <w:t>،</w:t>
      </w:r>
      <w:r w:rsidRPr="00F87DC1">
        <w:rPr>
          <w:rtl/>
          <w:lang w:bidi="fa-IR"/>
        </w:rPr>
        <w:t xml:space="preserve"> </w:t>
      </w:r>
      <w:r w:rsidRPr="00F81109">
        <w:rPr>
          <w:rtl/>
        </w:rPr>
        <w:t>وقوله</w:t>
      </w:r>
      <w:r w:rsidR="00FF40F6">
        <w:rPr>
          <w:rtl/>
        </w:rPr>
        <w:t>:</w:t>
      </w:r>
      <w:r w:rsidRPr="00F81109">
        <w:rPr>
          <w:rtl/>
        </w:rPr>
        <w:t xml:space="preserve"> أو من شيء سبقه</w:t>
      </w:r>
      <w:r w:rsidR="00FF40F6">
        <w:rPr>
          <w:rtl/>
        </w:rPr>
        <w:t>،</w:t>
      </w:r>
      <w:r w:rsidRPr="00F87DC1">
        <w:rPr>
          <w:rtl/>
          <w:lang w:bidi="fa-IR"/>
        </w:rPr>
        <w:t xml:space="preserve"> تفسير لقوله</w:t>
      </w:r>
      <w:r w:rsidR="00FF40F6">
        <w:rPr>
          <w:rtl/>
          <w:lang w:bidi="fa-IR"/>
        </w:rPr>
        <w:t>:</w:t>
      </w:r>
      <w:r w:rsidRPr="00F87DC1">
        <w:rPr>
          <w:rtl/>
          <w:lang w:bidi="fa-IR"/>
        </w:rPr>
        <w:t xml:space="preserve"> من شيء.</w:t>
      </w:r>
    </w:p>
    <w:p w:rsidR="00275B3C" w:rsidRPr="00F87DC1" w:rsidRDefault="00275B3C" w:rsidP="004F2B07">
      <w:pPr>
        <w:pStyle w:val="libNormal"/>
        <w:rPr>
          <w:rtl/>
        </w:rPr>
      </w:pPr>
      <w:r w:rsidRPr="00275B3C">
        <w:rPr>
          <w:rStyle w:val="libBold2Char"/>
          <w:rtl/>
        </w:rPr>
        <w:t>الحديث التاسع</w:t>
      </w:r>
      <w:r w:rsidR="00FF40F6">
        <w:rPr>
          <w:rStyle w:val="libBold2Char"/>
          <w:rtl/>
        </w:rPr>
        <w:t>:</w:t>
      </w:r>
      <w:r w:rsidRPr="00F87DC1">
        <w:rPr>
          <w:rtl/>
        </w:rPr>
        <w:t xml:space="preserve"> حسن</w:t>
      </w:r>
      <w:r w:rsidR="00FF40F6">
        <w:rPr>
          <w:rtl/>
        </w:rPr>
        <w:t>،</w:t>
      </w:r>
      <w:r w:rsidRPr="00F87DC1">
        <w:rPr>
          <w:rtl/>
        </w:rPr>
        <w:t xml:space="preserve"> </w:t>
      </w:r>
      <w:r w:rsidR="00DD1041">
        <w:rPr>
          <w:rtl/>
        </w:rPr>
        <w:t>و</w:t>
      </w:r>
      <w:r w:rsidR="004D1867">
        <w:rPr>
          <w:rtl/>
        </w:rPr>
        <w:t xml:space="preserve">لعلّ </w:t>
      </w:r>
      <w:r w:rsidRPr="00F87DC1">
        <w:rPr>
          <w:rtl/>
        </w:rPr>
        <w:t xml:space="preserve">هذا الديصاني </w:t>
      </w:r>
      <w:r w:rsidR="00784BD7">
        <w:rPr>
          <w:rtl/>
        </w:rPr>
        <w:t xml:space="preserve">لـمّا </w:t>
      </w:r>
      <w:r w:rsidR="00D647A4">
        <w:rPr>
          <w:rtl/>
        </w:rPr>
        <w:t xml:space="preserve">كان </w:t>
      </w:r>
      <w:r w:rsidRPr="00F87DC1">
        <w:rPr>
          <w:rtl/>
        </w:rPr>
        <w:t>قائلا بإلهين</w:t>
      </w:r>
      <w:r w:rsidR="00FF40F6">
        <w:rPr>
          <w:rtl/>
        </w:rPr>
        <w:t>:</w:t>
      </w:r>
      <w:r w:rsidRPr="00F87DC1">
        <w:rPr>
          <w:rtl/>
        </w:rPr>
        <w:t xml:space="preserve"> نور</w:t>
      </w:r>
      <w:r w:rsidR="00FF40F6">
        <w:rPr>
          <w:rtl/>
        </w:rPr>
        <w:t>،</w:t>
      </w:r>
      <w:r w:rsidRPr="00F87DC1">
        <w:rPr>
          <w:rtl/>
        </w:rPr>
        <w:t xml:space="preserve"> ملكه السماء</w:t>
      </w:r>
      <w:r w:rsidR="00FF40F6">
        <w:rPr>
          <w:rtl/>
        </w:rPr>
        <w:t>،</w:t>
      </w:r>
      <w:r w:rsidRPr="00F87DC1">
        <w:rPr>
          <w:rtl/>
        </w:rPr>
        <w:t xml:space="preserve"> وظلمة ملكها الأرض</w:t>
      </w:r>
      <w:r w:rsidR="00FF40F6">
        <w:rPr>
          <w:rtl/>
        </w:rPr>
        <w:t>،</w:t>
      </w:r>
      <w:r w:rsidRPr="00F87DC1">
        <w:rPr>
          <w:rtl/>
        </w:rPr>
        <w:t xml:space="preserve"> أول الآية بما يوافق مذهبه ب</w:t>
      </w:r>
      <w:r w:rsidR="006634CE">
        <w:rPr>
          <w:rtl/>
        </w:rPr>
        <w:t xml:space="preserve">أنّ </w:t>
      </w:r>
      <w:r w:rsidRPr="00F87DC1">
        <w:rPr>
          <w:rtl/>
        </w:rPr>
        <w:t>جعل قوله</w:t>
      </w:r>
      <w:r w:rsidR="00FF40F6">
        <w:rPr>
          <w:rtl/>
        </w:rPr>
        <w:t>:</w:t>
      </w:r>
      <w:r>
        <w:rPr>
          <w:rtl/>
        </w:rPr>
        <w:t xml:space="preserve"> « </w:t>
      </w:r>
      <w:r w:rsidRPr="00275B3C">
        <w:rPr>
          <w:rStyle w:val="libAieChar"/>
          <w:rtl/>
        </w:rPr>
        <w:t>وَفِي الْأَرْضِ إِلهٌ</w:t>
      </w:r>
      <w:r w:rsidRPr="00164CA4">
        <w:rPr>
          <w:rtl/>
        </w:rPr>
        <w:t xml:space="preserve"> </w:t>
      </w:r>
      <w:r w:rsidRPr="00D75160">
        <w:rPr>
          <w:rtl/>
        </w:rPr>
        <w:t>»</w:t>
      </w:r>
      <w:r w:rsidRPr="00164CA4">
        <w:rPr>
          <w:rtl/>
        </w:rPr>
        <w:t xml:space="preserve"> </w:t>
      </w:r>
      <w:r w:rsidRPr="00F87DC1">
        <w:rPr>
          <w:rtl/>
        </w:rPr>
        <w:t>جملة تامة معطوفة على مجموع الجملة السابقة</w:t>
      </w:r>
      <w:r w:rsidR="00FF40F6">
        <w:rPr>
          <w:rtl/>
        </w:rPr>
        <w:t>،</w:t>
      </w:r>
      <w:r w:rsidRPr="00F87DC1">
        <w:rPr>
          <w:rtl/>
        </w:rPr>
        <w:t xml:space="preserve"> </w:t>
      </w:r>
      <w:r w:rsidR="000C2031">
        <w:rPr>
          <w:rtl/>
        </w:rPr>
        <w:t xml:space="preserve">أيّ </w:t>
      </w:r>
      <w:r w:rsidRPr="00F87DC1">
        <w:rPr>
          <w:rtl/>
        </w:rPr>
        <w:t>وفي الأرض إله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الزخرف</w:t>
      </w:r>
      <w:r w:rsidR="00FF40F6">
        <w:rPr>
          <w:rtl/>
        </w:rPr>
        <w:t>:</w:t>
      </w:r>
      <w:r w:rsidRPr="00F87DC1">
        <w:rPr>
          <w:rtl/>
        </w:rPr>
        <w:t xml:space="preserve"> 83.</w:t>
      </w:r>
    </w:p>
    <w:p w:rsidR="004F2B07" w:rsidRDefault="004F2B07" w:rsidP="009E56B0">
      <w:pPr>
        <w:pStyle w:val="libNormal"/>
        <w:rPr>
          <w:rtl/>
        </w:rPr>
      </w:pPr>
      <w:r>
        <w:rPr>
          <w:rtl/>
        </w:rPr>
        <w:br w:type="page"/>
      </w:r>
    </w:p>
    <w:p w:rsidR="00275B3C" w:rsidRPr="00F87DC1" w:rsidRDefault="00275B3C" w:rsidP="00651F7B">
      <w:pPr>
        <w:pStyle w:val="libNormal0"/>
        <w:rPr>
          <w:rtl/>
        </w:rPr>
      </w:pPr>
      <w:r w:rsidRPr="00F87DC1">
        <w:rPr>
          <w:rtl/>
        </w:rPr>
        <w:lastRenderedPageBreak/>
        <w:t>ف</w:t>
      </w:r>
      <w:r w:rsidR="00437F28">
        <w:rPr>
          <w:rtl/>
        </w:rPr>
        <w:t xml:space="preserve">أنّه </w:t>
      </w:r>
      <w:r w:rsidRPr="00F87DC1">
        <w:rPr>
          <w:rtl/>
        </w:rPr>
        <w:t>يقول ف</w:t>
      </w:r>
      <w:r w:rsidR="00651F7B">
        <w:rPr>
          <w:rtl/>
        </w:rPr>
        <w:t>ل</w:t>
      </w:r>
      <w:r w:rsidR="00651F7B">
        <w:rPr>
          <w:rFonts w:hint="cs"/>
          <w:rtl/>
        </w:rPr>
        <w:t>ا</w:t>
      </w:r>
      <w:r w:rsidR="00651F7B">
        <w:rPr>
          <w:rtl/>
        </w:rPr>
        <w:t>ن</w:t>
      </w:r>
      <w:r w:rsidR="0067652E">
        <w:rPr>
          <w:rtl/>
        </w:rPr>
        <w:t xml:space="preserve"> </w:t>
      </w:r>
      <w:r w:rsidRPr="00F87DC1">
        <w:rPr>
          <w:rtl/>
        </w:rPr>
        <w:t>فقل له ما اسمك بالبصرة ف</w:t>
      </w:r>
      <w:r w:rsidR="00437F28">
        <w:rPr>
          <w:rtl/>
        </w:rPr>
        <w:t xml:space="preserve">أنّه </w:t>
      </w:r>
      <w:r w:rsidRPr="00F87DC1">
        <w:rPr>
          <w:rtl/>
        </w:rPr>
        <w:t>يقول ف</w:t>
      </w:r>
      <w:r w:rsidR="00651F7B">
        <w:rPr>
          <w:rtl/>
        </w:rPr>
        <w:t>ل</w:t>
      </w:r>
      <w:r w:rsidR="00651F7B">
        <w:rPr>
          <w:rFonts w:hint="cs"/>
          <w:rtl/>
        </w:rPr>
        <w:t>ا</w:t>
      </w:r>
      <w:r w:rsidR="00651F7B">
        <w:rPr>
          <w:rtl/>
        </w:rPr>
        <w:t>ن</w:t>
      </w:r>
      <w:r w:rsidR="0067652E">
        <w:rPr>
          <w:rtl/>
        </w:rPr>
        <w:t xml:space="preserve"> </w:t>
      </w:r>
      <w:r w:rsidRPr="00F87DC1">
        <w:rPr>
          <w:rtl/>
        </w:rPr>
        <w:t xml:space="preserve">فقل كذلك الله </w:t>
      </w:r>
      <w:r w:rsidR="00651F7B" w:rsidRPr="00651F7B">
        <w:rPr>
          <w:rtl/>
        </w:rPr>
        <w:t>ربّنا</w:t>
      </w:r>
      <w:r w:rsidRPr="00651F7B">
        <w:rPr>
          <w:rtl/>
        </w:rPr>
        <w:t xml:space="preserve"> فِي السَّماءِ إِلهٌ وَفِي الْأَرْضِ إِلهٌ</w:t>
      </w:r>
      <w:r w:rsidRPr="00164CA4">
        <w:rPr>
          <w:rtl/>
        </w:rPr>
        <w:t xml:space="preserve"> </w:t>
      </w:r>
      <w:r w:rsidRPr="00F87DC1">
        <w:rPr>
          <w:rtl/>
        </w:rPr>
        <w:t xml:space="preserve">وفي البحار إله وفي القفار إله وفي </w:t>
      </w:r>
      <w:r w:rsidR="00F317AA">
        <w:rPr>
          <w:rtl/>
        </w:rPr>
        <w:t xml:space="preserve">كلّ </w:t>
      </w:r>
      <w:r w:rsidRPr="00F87DC1">
        <w:rPr>
          <w:rtl/>
        </w:rPr>
        <w:t>م</w:t>
      </w:r>
      <w:r w:rsidR="00D647A4">
        <w:rPr>
          <w:rtl/>
        </w:rPr>
        <w:t xml:space="preserve">كان </w:t>
      </w:r>
      <w:r w:rsidRPr="00F87DC1">
        <w:rPr>
          <w:rtl/>
        </w:rPr>
        <w:t>إله قال فقدمت فأتيت أبا شاكر فأخبرته فقال هذه نقلت من الحجاز</w:t>
      </w:r>
      <w:r>
        <w:rPr>
          <w:rFonts w:hint="cs"/>
          <w:rtl/>
        </w:rPr>
        <w:t>.</w:t>
      </w:r>
    </w:p>
    <w:p w:rsidR="00275B3C" w:rsidRPr="00F87DC1" w:rsidRDefault="00651F7B" w:rsidP="00275B3C">
      <w:pPr>
        <w:pStyle w:val="Heading2Center"/>
        <w:rPr>
          <w:rtl/>
          <w:lang w:bidi="fa-IR"/>
        </w:rPr>
      </w:pPr>
      <w:bookmarkStart w:id="39" w:name="_Toc396210877"/>
      <w:r>
        <w:rPr>
          <w:rFonts w:hint="cs"/>
          <w:rtl/>
          <w:lang w:bidi="fa-IR"/>
        </w:rPr>
        <w:t xml:space="preserve"> </w:t>
      </w:r>
      <w:bookmarkStart w:id="40" w:name="_Toc255484503"/>
      <w:bookmarkStart w:id="41" w:name="_Toc255567393"/>
      <w:r>
        <w:rPr>
          <w:rFonts w:hint="cs"/>
          <w:rtl/>
          <w:lang w:bidi="fa-IR"/>
        </w:rPr>
        <w:t xml:space="preserve">( </w:t>
      </w:r>
      <w:r w:rsidR="00275B3C" w:rsidRPr="00F87DC1">
        <w:rPr>
          <w:rtl/>
          <w:lang w:bidi="fa-IR"/>
        </w:rPr>
        <w:t>باب العرش والكرسي</w:t>
      </w:r>
      <w:bookmarkEnd w:id="39"/>
      <w:r>
        <w:rPr>
          <w:rFonts w:hint="cs"/>
          <w:rtl/>
          <w:lang w:bidi="fa-IR"/>
        </w:rPr>
        <w:t xml:space="preserve"> )</w:t>
      </w:r>
      <w:bookmarkEnd w:id="40"/>
      <w:bookmarkEnd w:id="4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00C85F3E">
        <w:rPr>
          <w:rtl/>
        </w:rPr>
        <w:t>البرقيّ</w:t>
      </w:r>
      <w:r w:rsidRPr="00F87DC1">
        <w:rPr>
          <w:rtl/>
        </w:rPr>
        <w:t xml:space="preserve"> رفعه قال سأل الجاثليق أمير المؤمنين </w:t>
      </w:r>
      <w:r w:rsidRPr="004F2B07">
        <w:rPr>
          <w:rStyle w:val="libAlaemChar"/>
          <w:rtl/>
        </w:rPr>
        <w:t>عليه‌السلام</w:t>
      </w:r>
      <w:r w:rsidRPr="00F87DC1">
        <w:rPr>
          <w:rtl/>
        </w:rPr>
        <w:t xml:space="preserve"> فقال أخبرني عن الله </w:t>
      </w:r>
      <w:r w:rsidR="00853527">
        <w:rPr>
          <w:rtl/>
        </w:rPr>
        <w:t>عزّ و</w:t>
      </w:r>
      <w:r w:rsidR="00D545AF">
        <w:rPr>
          <w:rtl/>
        </w:rPr>
        <w:t xml:space="preserve">جلَّ </w:t>
      </w:r>
      <w:r w:rsidRPr="00F87DC1">
        <w:rPr>
          <w:rtl/>
        </w:rPr>
        <w:t xml:space="preserve">يحمل العرش أم العرش يحمله فقال أمير المؤمنين </w:t>
      </w:r>
      <w:r w:rsidRPr="004F2B07">
        <w:rPr>
          <w:rStyle w:val="libAlaemChar"/>
          <w:rtl/>
        </w:rPr>
        <w:t>عليه‌السلام</w:t>
      </w:r>
      <w:r w:rsidRPr="00F87DC1">
        <w:rPr>
          <w:rtl/>
        </w:rPr>
        <w:t xml:space="preserve"> الله </w:t>
      </w:r>
      <w:r w:rsidR="00853527">
        <w:rPr>
          <w:rtl/>
        </w:rPr>
        <w:t>عزّ و</w:t>
      </w:r>
      <w:r w:rsidR="00D545AF">
        <w:rPr>
          <w:rtl/>
        </w:rPr>
        <w:t xml:space="preserve">جلَّ </w:t>
      </w:r>
      <w:r w:rsidRPr="00F87DC1">
        <w:rPr>
          <w:rtl/>
        </w:rPr>
        <w:t xml:space="preserve">حامل العرش والسماوات والأرض وما فيهما وما بينهما وذلك قول الله </w:t>
      </w:r>
      <w:r w:rsidR="00853527">
        <w:rPr>
          <w:rtl/>
        </w:rPr>
        <w:t>عزّ و</w:t>
      </w:r>
      <w:r w:rsidR="00D545AF">
        <w:rPr>
          <w:rtl/>
        </w:rPr>
        <w:t xml:space="preserve">جلَّ </w:t>
      </w:r>
      <w:r>
        <w:rPr>
          <w:rtl/>
        </w:rPr>
        <w:t xml:space="preserve">« </w:t>
      </w:r>
      <w:r w:rsidR="00651F7B">
        <w:rPr>
          <w:rStyle w:val="libAieChar"/>
          <w:rFonts w:hint="cs"/>
          <w:rtl/>
        </w:rPr>
        <w:t>إ</w:t>
      </w:r>
      <w:r w:rsidR="006634CE">
        <w:rPr>
          <w:rStyle w:val="libAieChar"/>
          <w:rtl/>
        </w:rPr>
        <w:t xml:space="preserve">نّ </w:t>
      </w:r>
      <w:r w:rsidRPr="00275B3C">
        <w:rPr>
          <w:rStyle w:val="libAieChar"/>
          <w:rtl/>
        </w:rPr>
        <w:t xml:space="preserve">اللهَ يُمْسِكُ السَّماواتِ وَالْأَرْضَ </w:t>
      </w:r>
      <w:r w:rsidR="006634CE">
        <w:rPr>
          <w:rStyle w:val="libAieChar"/>
          <w:rtl/>
        </w:rPr>
        <w:t xml:space="preserve">أنّ </w:t>
      </w:r>
      <w:r w:rsidRPr="00275B3C">
        <w:rPr>
          <w:rStyle w:val="libAieChar"/>
          <w:rtl/>
        </w:rPr>
        <w:t>تَزُولا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آخر</w:t>
      </w:r>
      <w:r w:rsidR="00FF40F6">
        <w:rPr>
          <w:rtl/>
        </w:rPr>
        <w:t>،</w:t>
      </w:r>
      <w:r w:rsidRPr="00F87DC1">
        <w:rPr>
          <w:rtl/>
        </w:rPr>
        <w:t xml:space="preserve"> ويظهر من بعض الأخبار </w:t>
      </w:r>
      <w:r w:rsidR="00437F28">
        <w:rPr>
          <w:rtl/>
        </w:rPr>
        <w:t xml:space="preserve">أنّه </w:t>
      </w:r>
      <w:r w:rsidR="00D647A4">
        <w:rPr>
          <w:rtl/>
        </w:rPr>
        <w:t xml:space="preserve">كان </w:t>
      </w:r>
      <w:r w:rsidRPr="00F87DC1">
        <w:rPr>
          <w:rtl/>
        </w:rPr>
        <w:t>من الدهريين</w:t>
      </w:r>
      <w:r w:rsidR="00FF40F6">
        <w:rPr>
          <w:rtl/>
        </w:rPr>
        <w:t>،</w:t>
      </w:r>
      <w:r w:rsidRPr="00F87DC1">
        <w:rPr>
          <w:rtl/>
        </w:rPr>
        <w:t xml:space="preserve"> فيمكن </w:t>
      </w:r>
      <w:r w:rsidR="006634CE">
        <w:rPr>
          <w:rtl/>
        </w:rPr>
        <w:t xml:space="preserve">أنّ </w:t>
      </w:r>
      <w:r w:rsidRPr="00F87DC1">
        <w:rPr>
          <w:rtl/>
        </w:rPr>
        <w:t>يكون اس</w:t>
      </w:r>
      <w:r w:rsidR="00E1081F">
        <w:rPr>
          <w:rtl/>
        </w:rPr>
        <w:t xml:space="preserve">تدلّ </w:t>
      </w:r>
      <w:r w:rsidRPr="00F87DC1">
        <w:rPr>
          <w:rtl/>
        </w:rPr>
        <w:t>اله بما يوهم ظاهر الآية من كونه بنفسه ح</w:t>
      </w:r>
      <w:r w:rsidR="006634CE">
        <w:rPr>
          <w:rtl/>
        </w:rPr>
        <w:t>أصلاً</w:t>
      </w:r>
      <w:r w:rsidRPr="00F87DC1">
        <w:rPr>
          <w:rtl/>
        </w:rPr>
        <w:t xml:space="preserve"> في السماء والأرض</w:t>
      </w:r>
      <w:r w:rsidR="00FF40F6">
        <w:rPr>
          <w:rtl/>
        </w:rPr>
        <w:t>،</w:t>
      </w:r>
      <w:r w:rsidRPr="00F87DC1">
        <w:rPr>
          <w:rtl/>
        </w:rPr>
        <w:t xml:space="preserve"> فيوافق ما ذهبوا إليه من كون المبدإ الطبيعة</w:t>
      </w:r>
      <w:r w:rsidR="00FF40F6">
        <w:rPr>
          <w:rtl/>
        </w:rPr>
        <w:t>،</w:t>
      </w:r>
      <w:r w:rsidRPr="00F87DC1">
        <w:rPr>
          <w:rtl/>
        </w:rPr>
        <w:t xml:space="preserve"> فإنها حاصلة في الأجرام </w:t>
      </w:r>
      <w:r w:rsidR="00651F7B">
        <w:rPr>
          <w:rtl/>
        </w:rPr>
        <w:t xml:space="preserve">السماويّة </w:t>
      </w:r>
      <w:r w:rsidRPr="00F87DC1">
        <w:rPr>
          <w:rtl/>
        </w:rPr>
        <w:t xml:space="preserve">والأجسام </w:t>
      </w:r>
      <w:r w:rsidR="00651F7B">
        <w:rPr>
          <w:rtl/>
        </w:rPr>
        <w:t xml:space="preserve">الأرضيّة </w:t>
      </w:r>
      <w:r w:rsidRPr="00F87DC1">
        <w:rPr>
          <w:rtl/>
        </w:rPr>
        <w:t>معا</w:t>
      </w:r>
      <w:r w:rsidR="00E16BC5">
        <w:rPr>
          <w:rFonts w:hint="cs"/>
          <w:rtl/>
        </w:rPr>
        <w:t>ً</w:t>
      </w:r>
      <w:r w:rsidR="00FF40F6">
        <w:rPr>
          <w:rtl/>
        </w:rPr>
        <w:t>،</w:t>
      </w:r>
      <w:r w:rsidRPr="00F87DC1">
        <w:rPr>
          <w:rtl/>
        </w:rPr>
        <w:t xml:space="preserve"> فأجاب </w:t>
      </w:r>
      <w:r w:rsidRPr="004F2B07">
        <w:rPr>
          <w:rStyle w:val="libAlaemChar"/>
          <w:rtl/>
        </w:rPr>
        <w:t>عليه‌السلام</w:t>
      </w:r>
      <w:r w:rsidRPr="00F87DC1">
        <w:rPr>
          <w:rtl/>
        </w:rPr>
        <w:t xml:space="preserve"> ب</w:t>
      </w:r>
      <w:r w:rsidR="006634CE">
        <w:rPr>
          <w:rtl/>
        </w:rPr>
        <w:t xml:space="preserve">أنّ </w:t>
      </w:r>
      <w:r w:rsidRPr="00F87DC1">
        <w:rPr>
          <w:rtl/>
        </w:rPr>
        <w:t xml:space="preserve">المراد </w:t>
      </w:r>
      <w:r w:rsidR="00437F28">
        <w:rPr>
          <w:rtl/>
        </w:rPr>
        <w:t xml:space="preserve">أنّه </w:t>
      </w:r>
      <w:r w:rsidRPr="00F87DC1">
        <w:rPr>
          <w:rtl/>
        </w:rPr>
        <w:t xml:space="preserve">تعالى </w:t>
      </w:r>
      <w:r w:rsidR="00651F7B">
        <w:rPr>
          <w:rtl/>
        </w:rPr>
        <w:t xml:space="preserve">مسمّى </w:t>
      </w:r>
      <w:r w:rsidRPr="00F87DC1">
        <w:rPr>
          <w:rtl/>
        </w:rPr>
        <w:t>بهذا الاسم في السماء وفي الأرض</w:t>
      </w:r>
      <w:r w:rsidR="00FF40F6">
        <w:rPr>
          <w:rtl/>
        </w:rPr>
        <w:t>،</w:t>
      </w:r>
      <w:r w:rsidRPr="00F87DC1">
        <w:rPr>
          <w:rtl/>
        </w:rPr>
        <w:t xml:space="preserve"> والأكثرون على </w:t>
      </w:r>
      <w:r w:rsidR="006634CE">
        <w:rPr>
          <w:rtl/>
        </w:rPr>
        <w:t xml:space="preserve">أنّ </w:t>
      </w:r>
      <w:r w:rsidRPr="00F87DC1">
        <w:rPr>
          <w:rtl/>
        </w:rPr>
        <w:t xml:space="preserve">الظرف </w:t>
      </w:r>
      <w:r w:rsidR="00877E94">
        <w:rPr>
          <w:rtl/>
        </w:rPr>
        <w:t xml:space="preserve">متعلّق </w:t>
      </w:r>
      <w:r w:rsidRPr="00F87DC1">
        <w:rPr>
          <w:rtl/>
        </w:rPr>
        <w:t>بالإله ل</w:t>
      </w:r>
      <w:r w:rsidR="00437F28">
        <w:rPr>
          <w:rtl/>
        </w:rPr>
        <w:t xml:space="preserve">أنّه </w:t>
      </w:r>
      <w:r w:rsidRPr="00F87DC1">
        <w:rPr>
          <w:rtl/>
        </w:rPr>
        <w:t>بمعنى المعبود أو مضمن معناه</w:t>
      </w:r>
      <w:r w:rsidR="00FF40F6">
        <w:rPr>
          <w:rtl/>
        </w:rPr>
        <w:t>،</w:t>
      </w:r>
      <w:r w:rsidRPr="00F87DC1">
        <w:rPr>
          <w:rtl/>
        </w:rPr>
        <w:t xml:space="preserve"> كقولك</w:t>
      </w:r>
      <w:r w:rsidR="00FF40F6">
        <w:rPr>
          <w:rtl/>
        </w:rPr>
        <w:t>:</w:t>
      </w:r>
      <w:r w:rsidRPr="00F87DC1">
        <w:rPr>
          <w:rtl/>
        </w:rPr>
        <w:t xml:space="preserve"> هو حاتم في البلد.</w:t>
      </w:r>
    </w:p>
    <w:p w:rsidR="00275B3C" w:rsidRDefault="00275B3C" w:rsidP="007E403B">
      <w:pPr>
        <w:pStyle w:val="libCenterBold1"/>
        <w:rPr>
          <w:rtl/>
        </w:rPr>
      </w:pPr>
      <w:r w:rsidRPr="00F81109">
        <w:rPr>
          <w:rtl/>
        </w:rPr>
        <w:t xml:space="preserve">باب العرش والكرسي </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مرفوع</w:t>
      </w:r>
      <w:r w:rsidR="00FF40F6">
        <w:rPr>
          <w:rtl/>
        </w:rPr>
        <w:t>،</w:t>
      </w:r>
      <w:r w:rsidRPr="00F87DC1">
        <w:rPr>
          <w:rtl/>
        </w:rPr>
        <w:t xml:space="preserve"> وقال في القاموس</w:t>
      </w:r>
      <w:r w:rsidR="00FF40F6">
        <w:rPr>
          <w:rtl/>
        </w:rPr>
        <w:t>:</w:t>
      </w:r>
      <w:r w:rsidRPr="00F87DC1">
        <w:rPr>
          <w:rtl/>
        </w:rPr>
        <w:t xml:space="preserve"> </w:t>
      </w:r>
      <w:r w:rsidRPr="00F81109">
        <w:rPr>
          <w:rtl/>
        </w:rPr>
        <w:t>الجاثليق</w:t>
      </w:r>
      <w:r w:rsidRPr="00F87DC1">
        <w:rPr>
          <w:rtl/>
        </w:rPr>
        <w:t xml:space="preserve"> بفتح الثاء المثلثة. رئيس للنصارى في بلاد الإسلام بمدينة السلام.</w:t>
      </w:r>
    </w:p>
    <w:p w:rsidR="00275B3C" w:rsidRPr="00F87DC1" w:rsidRDefault="00275B3C" w:rsidP="004F2B07">
      <w:pPr>
        <w:pStyle w:val="libNormal"/>
        <w:rPr>
          <w:rtl/>
        </w:rPr>
      </w:pPr>
      <w:r w:rsidRPr="00F81109">
        <w:rPr>
          <w:rtl/>
        </w:rPr>
        <w:t>قوله تعالى</w:t>
      </w:r>
      <w:r>
        <w:rPr>
          <w:rtl/>
        </w:rPr>
        <w:t xml:space="preserve"> « </w:t>
      </w:r>
      <w:r w:rsidR="006634CE">
        <w:rPr>
          <w:rStyle w:val="libAieChar"/>
          <w:rtl/>
        </w:rPr>
        <w:t xml:space="preserve">أنّ </w:t>
      </w:r>
      <w:r w:rsidRPr="00275B3C">
        <w:rPr>
          <w:rStyle w:val="libAieChar"/>
          <w:rtl/>
        </w:rPr>
        <w:t>تَزُولا</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يمسكهما كراهة </w:t>
      </w:r>
      <w:r w:rsidR="006634CE">
        <w:rPr>
          <w:rtl/>
        </w:rPr>
        <w:t xml:space="preserve">أنّ </w:t>
      </w:r>
      <w:r w:rsidRPr="00F87DC1">
        <w:rPr>
          <w:rtl/>
        </w:rPr>
        <w:t>تزولا بالعدم والبطلان</w:t>
      </w:r>
      <w:r w:rsidR="00FF40F6">
        <w:rPr>
          <w:rtl/>
        </w:rPr>
        <w:t>،</w:t>
      </w:r>
      <w:r w:rsidRPr="00F87DC1">
        <w:rPr>
          <w:rtl/>
        </w:rPr>
        <w:t xml:space="preserve"> أو يمنعهما ويحفظهما </w:t>
      </w:r>
      <w:r w:rsidR="006634CE">
        <w:rPr>
          <w:rtl/>
        </w:rPr>
        <w:t xml:space="preserve">أنّ </w:t>
      </w:r>
      <w:r w:rsidRPr="00F87DC1">
        <w:rPr>
          <w:rtl/>
        </w:rPr>
        <w:t>تزولا</w:t>
      </w:r>
      <w:r w:rsidR="00FF40F6">
        <w:rPr>
          <w:rtl/>
        </w:rPr>
        <w:t>،</w:t>
      </w:r>
      <w:r w:rsidRPr="00F87DC1">
        <w:rPr>
          <w:rtl/>
        </w:rPr>
        <w:t xml:space="preserve"> ف</w:t>
      </w:r>
      <w:r w:rsidR="006634CE">
        <w:rPr>
          <w:rtl/>
        </w:rPr>
        <w:t xml:space="preserve">أنّ </w:t>
      </w:r>
      <w:r w:rsidRPr="00F87DC1">
        <w:rPr>
          <w:rtl/>
        </w:rPr>
        <w:t>الإمساك متضمن للمنع والحفظ</w:t>
      </w:r>
      <w:r w:rsidR="00FF40F6">
        <w:rPr>
          <w:rtl/>
        </w:rPr>
        <w:t>،</w:t>
      </w:r>
      <w:r w:rsidRPr="00F87DC1">
        <w:rPr>
          <w:rtl/>
        </w:rPr>
        <w:t xml:space="preserve"> وفيه دلالة على </w:t>
      </w:r>
      <w:r w:rsidR="006634CE">
        <w:rPr>
          <w:rtl/>
        </w:rPr>
        <w:t xml:space="preserve">أنّ </w:t>
      </w:r>
      <w:r w:rsidRPr="00F87DC1">
        <w:rPr>
          <w:rtl/>
        </w:rPr>
        <w:t>الباقي في البقاء محتاج إلى المؤثر</w:t>
      </w:r>
      <w:r>
        <w:rPr>
          <w:rtl/>
        </w:rPr>
        <w:t xml:space="preserve"> « </w:t>
      </w:r>
      <w:r w:rsidR="006634CE">
        <w:rPr>
          <w:rStyle w:val="libAieChar"/>
          <w:rtl/>
        </w:rPr>
        <w:t xml:space="preserve">أنّ </w:t>
      </w:r>
      <w:r w:rsidRPr="00275B3C">
        <w:rPr>
          <w:rStyle w:val="libAieChar"/>
          <w:rtl/>
        </w:rPr>
        <w:t>أَمْسَكَهُما</w:t>
      </w:r>
      <w:r w:rsidRPr="00164CA4">
        <w:rPr>
          <w:rtl/>
        </w:rPr>
        <w:t xml:space="preserve"> </w:t>
      </w:r>
      <w:r w:rsidRPr="00D75160">
        <w:rPr>
          <w:rtl/>
        </w:rPr>
        <w:t>»</w:t>
      </w:r>
      <w:r w:rsidRPr="00164CA4">
        <w:rPr>
          <w:rtl/>
        </w:rPr>
        <w:t xml:space="preserve"> </w:t>
      </w:r>
      <w:r w:rsidR="000C2031">
        <w:rPr>
          <w:rtl/>
        </w:rPr>
        <w:t xml:space="preserve">أيّ </w:t>
      </w:r>
      <w:r w:rsidRPr="00F87DC1">
        <w:rPr>
          <w:rtl/>
        </w:rPr>
        <w:t>ما أمسكهما</w:t>
      </w:r>
      <w:r>
        <w:rPr>
          <w:rtl/>
        </w:rPr>
        <w:t xml:space="preserve"> « </w:t>
      </w:r>
      <w:r w:rsidRPr="00275B3C">
        <w:rPr>
          <w:rStyle w:val="libAieChar"/>
          <w:rtl/>
        </w:rPr>
        <w:t>مِنْ بَعْدِهِ</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من بعد الله أو من بعد الزوال و « من » </w:t>
      </w:r>
      <w:r w:rsidR="006634CE">
        <w:rPr>
          <w:rtl/>
        </w:rPr>
        <w:t>الأوّل</w:t>
      </w:r>
      <w:r w:rsidRPr="00F87DC1">
        <w:rPr>
          <w:rtl/>
        </w:rPr>
        <w:t>ى زائدة للمبالغة في الاستغراق</w:t>
      </w:r>
      <w:r w:rsidR="00FF40F6">
        <w:rPr>
          <w:rtl/>
        </w:rPr>
        <w:t>،</w:t>
      </w:r>
      <w:r w:rsidRPr="00F87DC1">
        <w:rPr>
          <w:rtl/>
        </w:rPr>
        <w:t xml:space="preserve"> والثانية</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 xml:space="preserve">وَلَئِنْ زالَتا </w:t>
      </w:r>
      <w:r w:rsidR="006634CE">
        <w:rPr>
          <w:rStyle w:val="libAieChar"/>
          <w:rtl/>
        </w:rPr>
        <w:t xml:space="preserve">أنّ </w:t>
      </w:r>
      <w:r w:rsidRPr="00275B3C">
        <w:rPr>
          <w:rStyle w:val="libAieChar"/>
          <w:rtl/>
        </w:rPr>
        <w:t>أَمْسَكَهُما مِنْ أَ</w:t>
      </w:r>
      <w:r w:rsidR="00356CA0">
        <w:rPr>
          <w:rStyle w:val="libAieChar"/>
          <w:rtl/>
        </w:rPr>
        <w:t xml:space="preserve">حدّ </w:t>
      </w:r>
      <w:r w:rsidRPr="00275B3C">
        <w:rPr>
          <w:rStyle w:val="libAieChar"/>
          <w:rtl/>
        </w:rPr>
        <w:t xml:space="preserve">مِنْ بَعْدِهِ </w:t>
      </w:r>
      <w:r w:rsidR="00437F28">
        <w:rPr>
          <w:rStyle w:val="libAieChar"/>
          <w:rtl/>
        </w:rPr>
        <w:t xml:space="preserve">أنّه </w:t>
      </w:r>
      <w:r w:rsidR="00D647A4">
        <w:rPr>
          <w:rStyle w:val="libAieChar"/>
          <w:rtl/>
        </w:rPr>
        <w:t xml:space="preserve">كان </w:t>
      </w:r>
      <w:r w:rsidRPr="00275B3C">
        <w:rPr>
          <w:rStyle w:val="libAieChar"/>
          <w:rtl/>
        </w:rPr>
        <w:t xml:space="preserve">حَلِيماً </w:t>
      </w:r>
      <w:r w:rsidR="0060007F">
        <w:rPr>
          <w:rStyle w:val="libAieChar"/>
          <w:rtl/>
        </w:rPr>
        <w:t xml:space="preserve">غفوراً </w:t>
      </w:r>
      <w:r w:rsidRPr="00D75160">
        <w:rPr>
          <w:rtl/>
        </w:rPr>
        <w:t>»</w:t>
      </w:r>
      <w:r w:rsidRPr="00164CA4">
        <w:rPr>
          <w:rtl/>
        </w:rPr>
        <w:t xml:space="preserve"> </w:t>
      </w:r>
      <w:r w:rsidRPr="004F2B07">
        <w:rPr>
          <w:rStyle w:val="libFootnotenumChar"/>
          <w:rtl/>
        </w:rPr>
        <w:t>(1)</w:t>
      </w:r>
      <w:r w:rsidRPr="00F87DC1">
        <w:rPr>
          <w:rtl/>
        </w:rPr>
        <w:t xml:space="preserve"> قال فأخبرني عن قوله</w:t>
      </w:r>
      <w:r>
        <w:rPr>
          <w:rtl/>
        </w:rPr>
        <w:t xml:space="preserve"> « </w:t>
      </w:r>
      <w:r w:rsidRPr="00275B3C">
        <w:rPr>
          <w:rStyle w:val="libAieChar"/>
          <w:rtl/>
        </w:rPr>
        <w:t>وَيَحْمِلُ عَرْشَ رَبِّكَ فَوْقَهُمْ يَوْمَئِذٍ ثَمانِيَةٌ</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فكيف قال ذلك وقلت </w:t>
      </w:r>
      <w:r w:rsidR="00437F28">
        <w:rPr>
          <w:rtl/>
        </w:rPr>
        <w:t xml:space="preserve">أنّه </w:t>
      </w:r>
      <w:r w:rsidRPr="00F87DC1">
        <w:rPr>
          <w:rtl/>
        </w:rPr>
        <w:t xml:space="preserve">يحمل العرش والسماوات والأرض فقال أمير المؤمنين </w:t>
      </w:r>
      <w:r w:rsidRPr="004F2B07">
        <w:rPr>
          <w:rStyle w:val="libAlaemChar"/>
          <w:rtl/>
        </w:rPr>
        <w:t>عليه‌السلام</w:t>
      </w:r>
      <w:r w:rsidRPr="00F87DC1">
        <w:rPr>
          <w:rtl/>
        </w:rPr>
        <w:t xml:space="preserve"> </w:t>
      </w:r>
      <w:r w:rsidR="006634CE">
        <w:rPr>
          <w:rtl/>
        </w:rPr>
        <w:t xml:space="preserve">أنّ </w:t>
      </w:r>
      <w:r w:rsidRPr="00F87DC1">
        <w:rPr>
          <w:rtl/>
        </w:rPr>
        <w:t>العرش خلقه الله تعالى من أنوار أربعة نور أح</w:t>
      </w:r>
      <w:r w:rsidR="00877E94">
        <w:rPr>
          <w:rtl/>
        </w:rPr>
        <w:t xml:space="preserve">مرّ </w:t>
      </w:r>
      <w:r w:rsidRPr="00F87DC1">
        <w:rPr>
          <w:rtl/>
        </w:rPr>
        <w:t xml:space="preserve">منه احمرت الحمرة ونور أخضر منه اخضرت الخضرة ونور أصفر منه اصفرت الصفرة ونور أبيض منه ابيض البياض وهو العلم </w:t>
      </w:r>
      <w:r w:rsidR="00C85F3E">
        <w:rPr>
          <w:rtl/>
        </w:rPr>
        <w:t xml:space="preserve">الّذي </w:t>
      </w:r>
      <w:r w:rsidRPr="00F87DC1">
        <w:rPr>
          <w:rtl/>
        </w:rPr>
        <w:t>حمله الله الحملة وذلك نور من عظمته فبعظمته ونوره أبصر قلوب المؤمنين وبعظمته ونوره عاداه الجاهلون وبعظمته ونوره ابتغى من في السماوات والأرض 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للابتداء.</w:t>
      </w:r>
    </w:p>
    <w:p w:rsidR="00275B3C" w:rsidRPr="00F87DC1" w:rsidRDefault="00275B3C" w:rsidP="004F2B07">
      <w:pPr>
        <w:pStyle w:val="libNormal"/>
        <w:rPr>
          <w:rtl/>
        </w:rPr>
      </w:pPr>
      <w:r w:rsidRPr="00F81109">
        <w:rPr>
          <w:rtl/>
        </w:rPr>
        <w:t>قوله</w:t>
      </w:r>
      <w:r w:rsidR="00FF40F6">
        <w:rPr>
          <w:rtl/>
        </w:rPr>
        <w:t>:</w:t>
      </w:r>
      <w:r w:rsidRPr="00F81109">
        <w:rPr>
          <w:rtl/>
        </w:rPr>
        <w:t xml:space="preserve"> فأخبرني عن قوله</w:t>
      </w:r>
      <w:r>
        <w:rPr>
          <w:rtl/>
        </w:rPr>
        <w:t xml:space="preserve"> ..</w:t>
      </w:r>
      <w:r>
        <w:rPr>
          <w:rFonts w:hint="cs"/>
          <w:rtl/>
        </w:rPr>
        <w:t xml:space="preserve">. </w:t>
      </w:r>
      <w:r w:rsidR="003C3652">
        <w:rPr>
          <w:rtl/>
        </w:rPr>
        <w:t xml:space="preserve">لعلّه </w:t>
      </w:r>
      <w:r w:rsidRPr="00F87DC1">
        <w:rPr>
          <w:rtl/>
        </w:rPr>
        <w:t>توهم المنافاة من جهتين</w:t>
      </w:r>
      <w:r w:rsidR="00FF40F6">
        <w:rPr>
          <w:rtl/>
        </w:rPr>
        <w:t>:</w:t>
      </w:r>
      <w:r w:rsidRPr="00F87DC1">
        <w:rPr>
          <w:rtl/>
        </w:rPr>
        <w:t xml:space="preserve"> « </w:t>
      </w:r>
      <w:r w:rsidR="006634CE">
        <w:rPr>
          <w:rtl/>
        </w:rPr>
        <w:t>الأوّل</w:t>
      </w:r>
      <w:r w:rsidRPr="00F87DC1">
        <w:rPr>
          <w:rtl/>
        </w:rPr>
        <w:t xml:space="preserve">ى » </w:t>
      </w:r>
      <w:r w:rsidR="006634CE">
        <w:rPr>
          <w:rtl/>
        </w:rPr>
        <w:t xml:space="preserve">أنّ </w:t>
      </w:r>
      <w:r w:rsidRPr="00F87DC1">
        <w:rPr>
          <w:rtl/>
        </w:rPr>
        <w:t>حملة العرش ثمانية لا هو</w:t>
      </w:r>
      <w:r w:rsidR="00FF40F6">
        <w:rPr>
          <w:rtl/>
        </w:rPr>
        <w:t>،</w:t>
      </w:r>
      <w:r w:rsidRPr="00F87DC1">
        <w:rPr>
          <w:rtl/>
        </w:rPr>
        <w:t xml:space="preserve"> وقلت هو حامله</w:t>
      </w:r>
      <w:r w:rsidR="00FF40F6">
        <w:rPr>
          <w:rtl/>
        </w:rPr>
        <w:t>،</w:t>
      </w:r>
      <w:r w:rsidRPr="00F87DC1">
        <w:rPr>
          <w:rtl/>
        </w:rPr>
        <w:t xml:space="preserve"> والثانية </w:t>
      </w:r>
      <w:r w:rsidR="006634CE">
        <w:rPr>
          <w:rtl/>
        </w:rPr>
        <w:t xml:space="preserve">أنّ </w:t>
      </w:r>
      <w:r w:rsidRPr="00F87DC1">
        <w:rPr>
          <w:rtl/>
        </w:rPr>
        <w:t xml:space="preserve">الثمانية إذا حملوا عرشه فقد حملوه </w:t>
      </w:r>
      <w:r w:rsidR="00FB1279">
        <w:rPr>
          <w:rtl/>
        </w:rPr>
        <w:t xml:space="preserve">أيضاً </w:t>
      </w:r>
      <w:r w:rsidRPr="00F87DC1">
        <w:rPr>
          <w:rtl/>
        </w:rPr>
        <w:t>ل</w:t>
      </w:r>
      <w:r w:rsidR="00437F28">
        <w:rPr>
          <w:rtl/>
        </w:rPr>
        <w:t xml:space="preserve">أنّه </w:t>
      </w:r>
      <w:r w:rsidRPr="00F87DC1">
        <w:rPr>
          <w:rtl/>
        </w:rPr>
        <w:t>على العرش</w:t>
      </w:r>
      <w:r w:rsidR="00FF40F6">
        <w:rPr>
          <w:rtl/>
        </w:rPr>
        <w:t>،</w:t>
      </w:r>
      <w:r w:rsidRPr="00F87DC1">
        <w:rPr>
          <w:rtl/>
        </w:rPr>
        <w:t xml:space="preserve"> وقلت </w:t>
      </w:r>
      <w:r w:rsidR="00437F28">
        <w:rPr>
          <w:rtl/>
        </w:rPr>
        <w:t xml:space="preserve">أنّه </w:t>
      </w:r>
      <w:r w:rsidRPr="00F87DC1">
        <w:rPr>
          <w:rtl/>
        </w:rPr>
        <w:t>حامل جميع ما سواه.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وهو العلم</w:t>
      </w:r>
      <w:r w:rsidR="00FF40F6">
        <w:rPr>
          <w:rtl/>
        </w:rPr>
        <w:t>،</w:t>
      </w:r>
      <w:r w:rsidRPr="00F87DC1">
        <w:rPr>
          <w:rtl/>
        </w:rPr>
        <w:t xml:space="preserve"> </w:t>
      </w:r>
      <w:r w:rsidR="000C2031">
        <w:rPr>
          <w:rtl/>
        </w:rPr>
        <w:t xml:space="preserve">أيّ </w:t>
      </w:r>
      <w:r w:rsidRPr="00F87DC1">
        <w:rPr>
          <w:rtl/>
        </w:rPr>
        <w:t xml:space="preserve">العرش أو البياض </w:t>
      </w:r>
      <w:r w:rsidR="000C2031">
        <w:rPr>
          <w:rtl/>
        </w:rPr>
        <w:t xml:space="preserve">أيّ </w:t>
      </w:r>
      <w:r w:rsidRPr="00F87DC1">
        <w:rPr>
          <w:rtl/>
        </w:rPr>
        <w:t>النور الأبيض</w:t>
      </w:r>
      <w:r w:rsidR="00FF40F6">
        <w:rPr>
          <w:rtl/>
        </w:rPr>
        <w:t>،</w:t>
      </w:r>
      <w:r w:rsidRPr="00F87DC1">
        <w:rPr>
          <w:rtl/>
        </w:rPr>
        <w:t xml:space="preserve"> والأخير أنسب بما مضى في باب النهي عن الصفة في تفسير الأنوار من</w:t>
      </w:r>
      <w:r w:rsidR="00777822">
        <w:rPr>
          <w:rtl/>
        </w:rPr>
        <w:t xml:space="preserve">قولاً </w:t>
      </w:r>
      <w:r w:rsidRPr="00F87DC1">
        <w:rPr>
          <w:rtl/>
        </w:rPr>
        <w:t>عن الوالد العلامة</w:t>
      </w:r>
      <w:r w:rsidR="00FF40F6">
        <w:rPr>
          <w:rtl/>
        </w:rPr>
        <w:t>،</w:t>
      </w:r>
      <w:r w:rsidRPr="00F87DC1">
        <w:rPr>
          <w:rtl/>
        </w:rPr>
        <w:t xml:space="preserve"> وعلى </w:t>
      </w:r>
      <w:r w:rsidR="006634CE">
        <w:rPr>
          <w:rtl/>
        </w:rPr>
        <w:t>الأوّل</w:t>
      </w:r>
      <w:r w:rsidRPr="00F87DC1">
        <w:rPr>
          <w:rtl/>
        </w:rPr>
        <w:t xml:space="preserve"> </w:t>
      </w:r>
      <w:r w:rsidR="004D1867">
        <w:rPr>
          <w:rtl/>
        </w:rPr>
        <w:t xml:space="preserve">لعلّ </w:t>
      </w:r>
      <w:r w:rsidRPr="00F87DC1">
        <w:rPr>
          <w:rtl/>
        </w:rPr>
        <w:t xml:space="preserve">المعنى </w:t>
      </w:r>
      <w:r w:rsidR="006634CE">
        <w:rPr>
          <w:rtl/>
        </w:rPr>
        <w:t xml:space="preserve">أنّ </w:t>
      </w:r>
      <w:r w:rsidRPr="00F87DC1">
        <w:rPr>
          <w:rtl/>
        </w:rPr>
        <w:t>العلم أ</w:t>
      </w:r>
      <w:r w:rsidR="00356CA0">
        <w:rPr>
          <w:rtl/>
        </w:rPr>
        <w:t xml:space="preserve">حدّ </w:t>
      </w:r>
      <w:r w:rsidRPr="00F87DC1">
        <w:rPr>
          <w:rtl/>
        </w:rPr>
        <w:t>معاني العرش</w:t>
      </w:r>
      <w:r w:rsidR="00FF40F6">
        <w:rPr>
          <w:rtl/>
        </w:rPr>
        <w:t>،</w:t>
      </w:r>
      <w:r w:rsidRPr="00F87DC1">
        <w:rPr>
          <w:rtl/>
        </w:rPr>
        <w:t xml:space="preserve"> إذ يظهر من الأخبار </w:t>
      </w:r>
      <w:r w:rsidR="006634CE">
        <w:rPr>
          <w:rtl/>
        </w:rPr>
        <w:t xml:space="preserve">أنّ </w:t>
      </w:r>
      <w:r w:rsidRPr="00F87DC1">
        <w:rPr>
          <w:rtl/>
        </w:rPr>
        <w:t>العرش يطلق على الجسم المحيط بجميع الأجسام</w:t>
      </w:r>
      <w:r w:rsidR="00FF40F6">
        <w:rPr>
          <w:rtl/>
        </w:rPr>
        <w:t>،</w:t>
      </w:r>
      <w:r w:rsidRPr="00F87DC1">
        <w:rPr>
          <w:rtl/>
        </w:rPr>
        <w:t xml:space="preserve"> وعليه مع ما فيه من الأجسام أ</w:t>
      </w:r>
      <w:r w:rsidR="0060007F">
        <w:rPr>
          <w:rtl/>
        </w:rPr>
        <w:t xml:space="preserve">عنّي </w:t>
      </w:r>
      <w:r w:rsidRPr="00F87DC1">
        <w:rPr>
          <w:rtl/>
        </w:rPr>
        <w:t>العالم ال</w:t>
      </w:r>
      <w:r w:rsidR="00271406">
        <w:rPr>
          <w:rtl/>
        </w:rPr>
        <w:t>جسماً</w:t>
      </w:r>
      <w:r w:rsidRPr="00F87DC1">
        <w:rPr>
          <w:rtl/>
        </w:rPr>
        <w:t>ني</w:t>
      </w:r>
      <w:r w:rsidR="00FF40F6">
        <w:rPr>
          <w:rtl/>
        </w:rPr>
        <w:t>،</w:t>
      </w:r>
      <w:r w:rsidRPr="00F87DC1">
        <w:rPr>
          <w:rtl/>
        </w:rPr>
        <w:t xml:space="preserve"> وقد يراد به جميع ما سوى الله من العقول والأرواح والأجسام</w:t>
      </w:r>
      <w:r w:rsidR="00FF40F6">
        <w:rPr>
          <w:rtl/>
        </w:rPr>
        <w:t>،</w:t>
      </w:r>
      <w:r w:rsidRPr="00F87DC1">
        <w:rPr>
          <w:rtl/>
        </w:rPr>
        <w:t xml:space="preserve"> وقد يراد به علم الله </w:t>
      </w:r>
      <w:r w:rsidR="00D545AF">
        <w:rPr>
          <w:rtl/>
        </w:rPr>
        <w:t xml:space="preserve">سبحانه </w:t>
      </w:r>
      <w:r w:rsidRPr="00F87DC1">
        <w:rPr>
          <w:rtl/>
        </w:rPr>
        <w:t>ال</w:t>
      </w:r>
      <w:r w:rsidR="00877E94">
        <w:rPr>
          <w:rtl/>
        </w:rPr>
        <w:t xml:space="preserve">متعلّق </w:t>
      </w:r>
      <w:r w:rsidRPr="00F87DC1">
        <w:rPr>
          <w:rtl/>
        </w:rPr>
        <w:t>بما سواه</w:t>
      </w:r>
      <w:r w:rsidR="00FF40F6">
        <w:rPr>
          <w:rtl/>
        </w:rPr>
        <w:t>،</w:t>
      </w:r>
      <w:r w:rsidRPr="00F87DC1">
        <w:rPr>
          <w:rtl/>
        </w:rPr>
        <w:t xml:space="preserve"> وقد يراد به علم الله </w:t>
      </w:r>
      <w:r w:rsidR="00C85F3E">
        <w:rPr>
          <w:rtl/>
        </w:rPr>
        <w:t xml:space="preserve">الّذي </w:t>
      </w:r>
      <w:r w:rsidRPr="00F87DC1">
        <w:rPr>
          <w:rtl/>
        </w:rPr>
        <w:t xml:space="preserve">اطلع عليه أنبيائه ورسله وحججه صلوات الله عليهم </w:t>
      </w:r>
      <w:r w:rsidR="00BD15D2">
        <w:rPr>
          <w:rtl/>
        </w:rPr>
        <w:t>خاصّة</w:t>
      </w:r>
      <w:r w:rsidR="00FF40F6">
        <w:rPr>
          <w:rtl/>
        </w:rPr>
        <w:t>،</w:t>
      </w:r>
      <w:r w:rsidRPr="00F87DC1">
        <w:rPr>
          <w:rtl/>
        </w:rPr>
        <w:t xml:space="preserve"> </w:t>
      </w:r>
      <w:r w:rsidR="00DD1041">
        <w:rPr>
          <w:rtl/>
        </w:rPr>
        <w:t>و</w:t>
      </w:r>
      <w:r w:rsidR="004D1867">
        <w:rPr>
          <w:rtl/>
        </w:rPr>
        <w:t xml:space="preserve">لعلّ </w:t>
      </w:r>
      <w:r w:rsidRPr="00F87DC1">
        <w:rPr>
          <w:rtl/>
        </w:rPr>
        <w:t>أ</w:t>
      </w:r>
      <w:r w:rsidR="00356CA0">
        <w:rPr>
          <w:rtl/>
        </w:rPr>
        <w:t xml:space="preserve">حدّ </w:t>
      </w:r>
      <w:r w:rsidRPr="00F87DC1">
        <w:rPr>
          <w:rtl/>
        </w:rPr>
        <w:t>الأخيرين هو المراد في هذا الخبر و</w:t>
      </w:r>
      <w:r w:rsidR="00C85F3E">
        <w:rPr>
          <w:rtl/>
        </w:rPr>
        <w:t xml:space="preserve">الّذي </w:t>
      </w:r>
      <w:r w:rsidRPr="00F87DC1">
        <w:rPr>
          <w:rtl/>
        </w:rPr>
        <w:t>بعده</w:t>
      </w:r>
      <w:r w:rsidR="00FF40F6">
        <w:rPr>
          <w:rtl/>
        </w:rPr>
        <w:t>،</w:t>
      </w:r>
      <w:r w:rsidRPr="00F87DC1">
        <w:rPr>
          <w:rtl/>
        </w:rPr>
        <w:t xml:space="preserve"> والله يعلم.</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أبصر قلوب المؤمنين</w:t>
      </w:r>
      <w:r w:rsidR="00FF40F6">
        <w:rPr>
          <w:rtl/>
        </w:rPr>
        <w:t>،</w:t>
      </w:r>
      <w:r w:rsidRPr="00F87DC1">
        <w:rPr>
          <w:rtl/>
          <w:lang w:bidi="fa-IR"/>
        </w:rPr>
        <w:t xml:space="preserve"> </w:t>
      </w:r>
      <w:r w:rsidR="000C2031">
        <w:rPr>
          <w:rtl/>
          <w:lang w:bidi="fa-IR"/>
        </w:rPr>
        <w:t xml:space="preserve">أيّ </w:t>
      </w:r>
      <w:r w:rsidRPr="00F87DC1">
        <w:rPr>
          <w:rtl/>
          <w:lang w:bidi="fa-IR"/>
        </w:rPr>
        <w:t>ما يبصرون ويعلمون.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عاداه الجاهلون</w:t>
      </w:r>
      <w:r w:rsidR="00FF40F6">
        <w:rPr>
          <w:rtl/>
        </w:rPr>
        <w:t>،</w:t>
      </w:r>
      <w:r w:rsidRPr="00F87DC1">
        <w:rPr>
          <w:rtl/>
        </w:rPr>
        <w:t xml:space="preserve"> </w:t>
      </w:r>
      <w:r w:rsidR="0067652E">
        <w:rPr>
          <w:rtl/>
        </w:rPr>
        <w:t xml:space="preserve">لأنّ </w:t>
      </w:r>
      <w:r w:rsidRPr="00F87DC1">
        <w:rPr>
          <w:rtl/>
        </w:rPr>
        <w:t xml:space="preserve">الجهل مساوق الظلمة </w:t>
      </w:r>
      <w:r w:rsidR="000C2031">
        <w:rPr>
          <w:rtl/>
        </w:rPr>
        <w:t xml:space="preserve">الّتي </w:t>
      </w:r>
      <w:r w:rsidRPr="00F87DC1">
        <w:rPr>
          <w:rtl/>
        </w:rPr>
        <w:t xml:space="preserve">هي </w:t>
      </w:r>
      <w:r w:rsidR="0067652E">
        <w:rPr>
          <w:rtl/>
        </w:rPr>
        <w:t xml:space="preserve">ضدّ </w:t>
      </w:r>
      <w:r w:rsidRPr="00F87DC1">
        <w:rPr>
          <w:rtl/>
        </w:rPr>
        <w:t>النور</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الفاطر</w:t>
      </w:r>
      <w:r w:rsidR="00FF40F6">
        <w:rPr>
          <w:rtl/>
        </w:rPr>
        <w:t>:</w:t>
      </w:r>
      <w:r w:rsidRPr="00F87DC1">
        <w:rPr>
          <w:rtl/>
        </w:rPr>
        <w:t xml:space="preserve"> 41.</w:t>
      </w:r>
    </w:p>
    <w:p w:rsidR="00275B3C" w:rsidRPr="00F87DC1" w:rsidRDefault="00275B3C" w:rsidP="004F2B07">
      <w:pPr>
        <w:pStyle w:val="libFootnote0"/>
        <w:rPr>
          <w:rtl/>
          <w:lang w:bidi="fa-IR"/>
        </w:rPr>
      </w:pPr>
      <w:r>
        <w:rPr>
          <w:rtl/>
        </w:rPr>
        <w:t>(</w:t>
      </w:r>
      <w:r w:rsidRPr="00F87DC1">
        <w:rPr>
          <w:rtl/>
        </w:rPr>
        <w:t>2) سورة الحاقة</w:t>
      </w:r>
      <w:r w:rsidR="00FF40F6">
        <w:rPr>
          <w:rtl/>
        </w:rPr>
        <w:t>:</w:t>
      </w:r>
      <w:r w:rsidRPr="00F87DC1">
        <w:rPr>
          <w:rtl/>
        </w:rPr>
        <w:t xml:space="preserve"> 17.</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جميع خلائقه إليه الوسيلة بالأعمال المختلفة والأدي</w:t>
      </w:r>
      <w:r w:rsidR="006634CE">
        <w:rPr>
          <w:rtl/>
        </w:rPr>
        <w:t xml:space="preserve">أنّ </w:t>
      </w:r>
      <w:r w:rsidRPr="00F87DC1">
        <w:rPr>
          <w:rtl/>
        </w:rPr>
        <w:t>المشتبهة ف</w:t>
      </w:r>
      <w:r w:rsidR="00F317AA">
        <w:rPr>
          <w:rtl/>
        </w:rPr>
        <w:t xml:space="preserve">كلّ </w:t>
      </w:r>
      <w:r w:rsidRPr="00F87DC1">
        <w:rPr>
          <w:rtl/>
        </w:rPr>
        <w:t>محمول يحمله الله بنوره وعظمته وقدرته لا يستطيع لنفسه ضرا ولا نفعا ولا موتا ولا حياة ولا نشورا ف</w:t>
      </w:r>
      <w:r w:rsidR="00F317AA">
        <w:rPr>
          <w:rtl/>
        </w:rPr>
        <w:t xml:space="preserve">كلّ </w:t>
      </w:r>
      <w:r w:rsidRPr="00F87DC1">
        <w:rPr>
          <w:rtl/>
        </w:rPr>
        <w:t xml:space="preserve">شيء محمول والله تبارك وتعالى الممسك لهما </w:t>
      </w:r>
      <w:r w:rsidR="006634CE">
        <w:rPr>
          <w:rtl/>
        </w:rPr>
        <w:t xml:space="preserve">أنّ </w:t>
      </w:r>
      <w:r w:rsidRPr="00F87DC1">
        <w:rPr>
          <w:rtl/>
        </w:rPr>
        <w:t xml:space="preserve">تزولا والمحيط بهما من شيء وهو حياة </w:t>
      </w:r>
      <w:r w:rsidR="00F317AA">
        <w:rPr>
          <w:rtl/>
        </w:rPr>
        <w:t xml:space="preserve">كلّ </w:t>
      </w:r>
      <w:r w:rsidRPr="00F87DC1">
        <w:rPr>
          <w:rtl/>
        </w:rPr>
        <w:t xml:space="preserve">شيء ونور </w:t>
      </w:r>
      <w:r w:rsidR="00F317AA">
        <w:rPr>
          <w:rtl/>
        </w:rPr>
        <w:t xml:space="preserve">كلّ </w:t>
      </w:r>
      <w:r w:rsidRPr="00F87DC1">
        <w:rPr>
          <w:rtl/>
        </w:rPr>
        <w:t xml:space="preserve">شيء </w:t>
      </w:r>
      <w:r w:rsidR="00D545AF">
        <w:rPr>
          <w:rtl/>
        </w:rPr>
        <w:t xml:space="preserve">سبحانه </w:t>
      </w:r>
      <w:r w:rsidRPr="00F87DC1">
        <w:rPr>
          <w:rtl/>
        </w:rPr>
        <w:t xml:space="preserve">وتعالى </w:t>
      </w:r>
      <w:r w:rsidR="00DD1041">
        <w:rPr>
          <w:rtl/>
        </w:rPr>
        <w:t xml:space="preserve">عمّا </w:t>
      </w:r>
      <w:r w:rsidRPr="00F87DC1">
        <w:rPr>
          <w:rtl/>
        </w:rPr>
        <w:t xml:space="preserve">يقولون </w:t>
      </w:r>
      <w:r w:rsidR="00DD1041">
        <w:rPr>
          <w:rtl/>
        </w:rPr>
        <w:t>علوّاً كبيراً</w:t>
      </w:r>
      <w:r>
        <w:rPr>
          <w:rFonts w:hint="cs"/>
          <w:rtl/>
        </w:rPr>
        <w:t>.</w:t>
      </w:r>
    </w:p>
    <w:p w:rsidR="00275B3C" w:rsidRPr="00F87DC1" w:rsidRDefault="00275B3C" w:rsidP="004F2B07">
      <w:pPr>
        <w:pStyle w:val="libNormal"/>
        <w:rPr>
          <w:rtl/>
          <w:lang w:bidi="fa-IR"/>
        </w:rPr>
      </w:pPr>
      <w:r w:rsidRPr="00F87DC1">
        <w:rPr>
          <w:rtl/>
          <w:lang w:bidi="fa-IR"/>
        </w:rPr>
        <w:t xml:space="preserve">قال له فأخبرني عن الله </w:t>
      </w:r>
      <w:r w:rsidR="00853527">
        <w:rPr>
          <w:rtl/>
          <w:lang w:bidi="fa-IR"/>
        </w:rPr>
        <w:t>عزّ و</w:t>
      </w:r>
      <w:r w:rsidR="00D545AF">
        <w:rPr>
          <w:rtl/>
          <w:lang w:bidi="fa-IR"/>
        </w:rPr>
        <w:t xml:space="preserve">جلَّ </w:t>
      </w:r>
      <w:r w:rsidRPr="00F87DC1">
        <w:rPr>
          <w:rtl/>
          <w:lang w:bidi="fa-IR"/>
        </w:rPr>
        <w:t xml:space="preserve">أين هو فقال أمير المؤمنين </w:t>
      </w:r>
      <w:r w:rsidRPr="004F2B07">
        <w:rPr>
          <w:rStyle w:val="libAlaemChar"/>
          <w:rtl/>
        </w:rPr>
        <w:t>عليه‌السلام</w:t>
      </w:r>
      <w:r w:rsidRPr="00F87DC1">
        <w:rPr>
          <w:rtl/>
          <w:lang w:bidi="fa-IR"/>
        </w:rPr>
        <w:t xml:space="preserve"> هو هاهنا وهاهنا وفوق وتحت ومحيط بنا ومعنا وهو قوله</w:t>
      </w:r>
      <w:r>
        <w:rPr>
          <w:rtl/>
          <w:lang w:bidi="fa-IR"/>
        </w:rPr>
        <w:t xml:space="preserve"> « </w:t>
      </w:r>
      <w:r w:rsidRPr="00275B3C">
        <w:rPr>
          <w:rStyle w:val="libAieChar"/>
          <w:rtl/>
        </w:rPr>
        <w:t xml:space="preserve">ما يَكُونُ مِنْ نَجْوى ثَلاثَةٍ </w:t>
      </w:r>
      <w:r w:rsidR="009F0F8B">
        <w:rPr>
          <w:rStyle w:val="libAieChar"/>
          <w:rtl/>
        </w:rPr>
        <w:t xml:space="preserve">إلّا </w:t>
      </w:r>
      <w:r w:rsidRPr="00275B3C">
        <w:rPr>
          <w:rStyle w:val="libAieChar"/>
          <w:rtl/>
        </w:rPr>
        <w:t xml:space="preserve">هُوَ رابِعُهُمْ وَلا خَمْسَةٍ </w:t>
      </w:r>
      <w:r w:rsidR="009F0F8B">
        <w:rPr>
          <w:rStyle w:val="libAieChar"/>
          <w:rtl/>
        </w:rPr>
        <w:t xml:space="preserve">إلّا </w:t>
      </w:r>
      <w:r w:rsidRPr="00275B3C">
        <w:rPr>
          <w:rStyle w:val="libAieChar"/>
          <w:rtl/>
        </w:rPr>
        <w:t xml:space="preserve">هُوَ سادِسُهُمْ وَلا أَدْنى مِنْ ذلِكَ وَلا أَكْثَرَ </w:t>
      </w:r>
      <w:r w:rsidR="009F0F8B">
        <w:rPr>
          <w:rStyle w:val="libAieChar"/>
          <w:rtl/>
        </w:rPr>
        <w:t xml:space="preserve">إلّا </w:t>
      </w:r>
      <w:r w:rsidRPr="00275B3C">
        <w:rPr>
          <w:rStyle w:val="libAieChar"/>
          <w:rtl/>
        </w:rPr>
        <w:t>هُوَ مَعَهُمْ أَيْنَ ما كانُوا</w:t>
      </w:r>
      <w:r w:rsidRPr="00164CA4">
        <w:rPr>
          <w:rtl/>
        </w:rPr>
        <w:t xml:space="preserve"> </w:t>
      </w:r>
      <w:r w:rsidRPr="00D75160">
        <w:rPr>
          <w:rtl/>
        </w:rPr>
        <w:t>»</w:t>
      </w:r>
      <w:r w:rsidRPr="00164CA4">
        <w:rPr>
          <w:rtl/>
        </w:rPr>
        <w:t xml:space="preserve"> </w:t>
      </w:r>
      <w:r w:rsidRPr="00F87DC1">
        <w:rPr>
          <w:rtl/>
          <w:lang w:bidi="fa-IR"/>
        </w:rPr>
        <w:t>فالكرسي محيط بالسماوات والأرض</w:t>
      </w:r>
      <w:r>
        <w:rPr>
          <w:rtl/>
          <w:lang w:bidi="fa-IR"/>
        </w:rPr>
        <w:t xml:space="preserve"> « </w:t>
      </w:r>
      <w:r w:rsidRPr="00275B3C">
        <w:rPr>
          <w:rStyle w:val="libAieChar"/>
          <w:rtl/>
        </w:rPr>
        <w:t>وَما بَيْنَهُما وَما تَحْتَ الثَّرى وَ</w:t>
      </w:r>
      <w:r w:rsidR="006634CE">
        <w:rPr>
          <w:rStyle w:val="libAieChar"/>
          <w:rtl/>
        </w:rPr>
        <w:t xml:space="preserve">أنّ </w:t>
      </w:r>
      <w:r w:rsidRPr="00275B3C">
        <w:rPr>
          <w:rStyle w:val="libAieChar"/>
          <w:rtl/>
        </w:rPr>
        <w:t>تَجْهَرْ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والمعاداة </w:t>
      </w:r>
      <w:r w:rsidR="00271406">
        <w:rPr>
          <w:rtl/>
        </w:rPr>
        <w:t xml:space="preserve">إنّما </w:t>
      </w:r>
      <w:r w:rsidRPr="00F87DC1">
        <w:rPr>
          <w:rtl/>
        </w:rPr>
        <w:t>يكون بين الضد</w:t>
      </w:r>
      <w:r w:rsidR="00E16BC5">
        <w:rPr>
          <w:rFonts w:hint="cs"/>
          <w:rtl/>
        </w:rPr>
        <w:t>ّ</w:t>
      </w:r>
      <w:r w:rsidRPr="00F87DC1">
        <w:rPr>
          <w:rtl/>
        </w:rPr>
        <w:t>ين كذا قيل</w:t>
      </w:r>
      <w:r w:rsidR="00FF40F6">
        <w:rPr>
          <w:rtl/>
        </w:rPr>
        <w:t>،</w:t>
      </w:r>
      <w:r w:rsidRPr="00F87DC1">
        <w:rPr>
          <w:rtl/>
        </w:rPr>
        <w:t xml:space="preserve"> والأظهر عندي </w:t>
      </w:r>
      <w:r w:rsidR="006634CE">
        <w:rPr>
          <w:rtl/>
        </w:rPr>
        <w:t xml:space="preserve">أنّ </w:t>
      </w:r>
      <w:r w:rsidRPr="00F87DC1">
        <w:rPr>
          <w:rtl/>
        </w:rPr>
        <w:t xml:space="preserve">المراد </w:t>
      </w:r>
      <w:r w:rsidR="006634CE">
        <w:rPr>
          <w:rtl/>
        </w:rPr>
        <w:t xml:space="preserve">أنّ </w:t>
      </w:r>
      <w:r w:rsidRPr="00F87DC1">
        <w:rPr>
          <w:rtl/>
        </w:rPr>
        <w:t>ظهوره صار سببا</w:t>
      </w:r>
      <w:r w:rsidR="00E16BC5">
        <w:rPr>
          <w:rFonts w:hint="cs"/>
          <w:rtl/>
        </w:rPr>
        <w:t>ً</w:t>
      </w:r>
      <w:r w:rsidRPr="00F87DC1">
        <w:rPr>
          <w:rtl/>
        </w:rPr>
        <w:t xml:space="preserve"> لخفائه كما قيل</w:t>
      </w:r>
      <w:r w:rsidR="00FF40F6">
        <w:rPr>
          <w:rtl/>
        </w:rPr>
        <w:t>:</w:t>
      </w:r>
      <w:r w:rsidRPr="00F87DC1">
        <w:rPr>
          <w:rtl/>
        </w:rPr>
        <w:t xml:space="preserve"> يا خفيا</w:t>
      </w:r>
      <w:r w:rsidR="00E16BC5">
        <w:rPr>
          <w:rFonts w:hint="cs"/>
          <w:rtl/>
        </w:rPr>
        <w:t>ً</w:t>
      </w:r>
      <w:r w:rsidRPr="00F87DC1">
        <w:rPr>
          <w:rtl/>
        </w:rPr>
        <w:t xml:space="preserve"> من فرط الظهور</w:t>
      </w:r>
      <w:r w:rsidR="00FF40F6">
        <w:rPr>
          <w:rtl/>
        </w:rPr>
        <w:t>،</w:t>
      </w:r>
      <w:r w:rsidRPr="00F87DC1">
        <w:rPr>
          <w:rtl/>
        </w:rPr>
        <w:t xml:space="preserve"> فتأمل</w:t>
      </w:r>
      <w:r>
        <w:rPr>
          <w:rtl/>
        </w:rPr>
        <w:t xml:space="preserve"> </w:t>
      </w:r>
      <w:r w:rsidRPr="00F81109">
        <w:rPr>
          <w:rtl/>
        </w:rPr>
        <w:t>« ابتغى »</w:t>
      </w:r>
      <w:r w:rsidRPr="00F87DC1">
        <w:rPr>
          <w:rtl/>
        </w:rPr>
        <w:t xml:space="preserve"> </w:t>
      </w:r>
      <w:r w:rsidR="000C2031">
        <w:rPr>
          <w:rtl/>
        </w:rPr>
        <w:t xml:space="preserve">أيّ </w:t>
      </w:r>
      <w:r w:rsidRPr="00F87DC1">
        <w:rPr>
          <w:rtl/>
        </w:rPr>
        <w:t>طلب</w:t>
      </w:r>
      <w:r w:rsidR="00FF40F6">
        <w:rPr>
          <w:rtl/>
        </w:rPr>
        <w:t>،</w:t>
      </w:r>
      <w:r w:rsidRPr="00F87DC1">
        <w:rPr>
          <w:rtl/>
        </w:rPr>
        <w:t xml:space="preserve"> </w:t>
      </w:r>
      <w:r w:rsidR="00DD1041">
        <w:rPr>
          <w:rtl/>
        </w:rPr>
        <w:t>و</w:t>
      </w:r>
      <w:r w:rsidR="004D1867">
        <w:rPr>
          <w:rtl/>
        </w:rPr>
        <w:t xml:space="preserve">لعلّ </w:t>
      </w:r>
      <w:r w:rsidRPr="00F87DC1">
        <w:rPr>
          <w:rtl/>
        </w:rPr>
        <w:t xml:space="preserve">المعنى </w:t>
      </w:r>
      <w:r w:rsidR="006634CE">
        <w:rPr>
          <w:rtl/>
        </w:rPr>
        <w:t xml:space="preserve">أنّ </w:t>
      </w:r>
      <w:r w:rsidRPr="00F87DC1">
        <w:rPr>
          <w:rtl/>
        </w:rPr>
        <w:t xml:space="preserve">نوره </w:t>
      </w:r>
      <w:r w:rsidR="00D545AF">
        <w:rPr>
          <w:rtl/>
        </w:rPr>
        <w:t xml:space="preserve">سبحانه </w:t>
      </w:r>
      <w:r w:rsidR="00784BD7">
        <w:rPr>
          <w:rtl/>
        </w:rPr>
        <w:t xml:space="preserve">لـمّا </w:t>
      </w:r>
      <w:r w:rsidRPr="00F87DC1">
        <w:rPr>
          <w:rtl/>
        </w:rPr>
        <w:t>ظهر في عالم الوجود طلبه جميع الخلق</w:t>
      </w:r>
      <w:r w:rsidR="00FF40F6">
        <w:rPr>
          <w:rtl/>
        </w:rPr>
        <w:t>،</w:t>
      </w:r>
      <w:r w:rsidRPr="00F87DC1">
        <w:rPr>
          <w:rtl/>
        </w:rPr>
        <w:t xml:space="preserve"> لكن بعضهم أخطأوا طريق الطلب وتعيين المطلوب</w:t>
      </w:r>
      <w:r w:rsidR="00FF40F6">
        <w:rPr>
          <w:rtl/>
        </w:rPr>
        <w:t>،</w:t>
      </w:r>
      <w:r w:rsidRPr="00F87DC1">
        <w:rPr>
          <w:rtl/>
        </w:rPr>
        <w:t xml:space="preserve"> فمنهم من يعبد الصنم لتوهمه </w:t>
      </w:r>
      <w:r w:rsidR="00437F28">
        <w:rPr>
          <w:rtl/>
        </w:rPr>
        <w:t xml:space="preserve">أنّه </w:t>
      </w:r>
      <w:r w:rsidRPr="00F87DC1">
        <w:rPr>
          <w:rtl/>
        </w:rPr>
        <w:t>هناك</w:t>
      </w:r>
      <w:r w:rsidR="00FF40F6">
        <w:rPr>
          <w:rtl/>
        </w:rPr>
        <w:t>،</w:t>
      </w:r>
      <w:r w:rsidRPr="00F87DC1">
        <w:rPr>
          <w:rtl/>
        </w:rPr>
        <w:t xml:space="preserve"> ومنهم من يعتقد الدهر لزعمه </w:t>
      </w:r>
      <w:r w:rsidR="00437F28">
        <w:rPr>
          <w:rtl/>
        </w:rPr>
        <w:t xml:space="preserve">أنّه </w:t>
      </w:r>
      <w:r w:rsidRPr="00F87DC1">
        <w:rPr>
          <w:rtl/>
        </w:rPr>
        <w:t>الإله والمدبر</w:t>
      </w:r>
      <w:r w:rsidR="00FF40F6">
        <w:rPr>
          <w:rtl/>
        </w:rPr>
        <w:t>،</w:t>
      </w:r>
      <w:r w:rsidRPr="00F87DC1">
        <w:rPr>
          <w:rtl/>
        </w:rPr>
        <w:t xml:space="preserve"> ف</w:t>
      </w:r>
      <w:r w:rsidR="00F317AA">
        <w:rPr>
          <w:rtl/>
        </w:rPr>
        <w:t xml:space="preserve">كلّ </w:t>
      </w:r>
      <w:r w:rsidRPr="00F87DC1">
        <w:rPr>
          <w:rtl/>
        </w:rPr>
        <w:t>منهم يعلمون اضطرارهم إلى مدبر وخالق ورازق وحافظ ويطلبونه ويبتغون إليه الوسيلة لكنهم لعماهم يخطئون ويتحيرون</w:t>
      </w:r>
      <w:r w:rsidR="00FF40F6">
        <w:rPr>
          <w:rtl/>
        </w:rPr>
        <w:t>،</w:t>
      </w:r>
      <w:r w:rsidRPr="00F87DC1">
        <w:rPr>
          <w:rtl/>
        </w:rPr>
        <w:t xml:space="preserve"> ولبسط هذا الكلام مقام آخر.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الممسك لهما</w:t>
      </w:r>
      <w:r w:rsidR="00FF40F6">
        <w:rPr>
          <w:rtl/>
        </w:rPr>
        <w:t>،</w:t>
      </w:r>
      <w:r w:rsidRPr="00F87DC1">
        <w:rPr>
          <w:rtl/>
        </w:rPr>
        <w:t xml:space="preserve"> </w:t>
      </w:r>
      <w:r w:rsidR="000C2031">
        <w:rPr>
          <w:rtl/>
        </w:rPr>
        <w:t xml:space="preserve">أيّ </w:t>
      </w:r>
      <w:r w:rsidRPr="00F87DC1">
        <w:rPr>
          <w:rtl/>
        </w:rPr>
        <w:t>للسماوات والأرض</w:t>
      </w:r>
      <w:r>
        <w:rPr>
          <w:rtl/>
        </w:rPr>
        <w:t xml:space="preserve"> </w:t>
      </w:r>
      <w:r w:rsidRPr="00F81109">
        <w:rPr>
          <w:rtl/>
        </w:rPr>
        <w:t>« والمحيط »</w:t>
      </w:r>
      <w:r w:rsidRPr="00F87DC1">
        <w:rPr>
          <w:rtl/>
        </w:rPr>
        <w:t xml:space="preserve"> يجوز جر المحيط بالعطف على ضمير لهما</w:t>
      </w:r>
      <w:r w:rsidR="00FF40F6">
        <w:rPr>
          <w:rtl/>
        </w:rPr>
        <w:t>،</w:t>
      </w:r>
      <w:r w:rsidRPr="00F87DC1">
        <w:rPr>
          <w:rtl/>
        </w:rPr>
        <w:t xml:space="preserve"> </w:t>
      </w:r>
      <w:r w:rsidRPr="00F81109">
        <w:rPr>
          <w:rtl/>
        </w:rPr>
        <w:t>و « من »</w:t>
      </w:r>
      <w:r w:rsidRPr="00F87DC1">
        <w:rPr>
          <w:rtl/>
        </w:rPr>
        <w:t xml:space="preserve"> </w:t>
      </w:r>
      <w:r w:rsidR="00F62610">
        <w:rPr>
          <w:rtl/>
        </w:rPr>
        <w:t xml:space="preserve">بيان </w:t>
      </w:r>
      <w:r w:rsidRPr="00F87DC1">
        <w:rPr>
          <w:rtl/>
        </w:rPr>
        <w:t>له</w:t>
      </w:r>
      <w:r w:rsidR="00FF40F6">
        <w:rPr>
          <w:rtl/>
        </w:rPr>
        <w:t>،</w:t>
      </w:r>
      <w:r w:rsidRPr="00F87DC1">
        <w:rPr>
          <w:rtl/>
        </w:rPr>
        <w:t xml:space="preserve"> ي</w:t>
      </w:r>
      <w:r w:rsidR="0060007F">
        <w:rPr>
          <w:rtl/>
        </w:rPr>
        <w:t xml:space="preserve">عنّي </w:t>
      </w:r>
      <w:r w:rsidRPr="00F87DC1">
        <w:rPr>
          <w:rtl/>
        </w:rPr>
        <w:t>الممسك للشيء المحيط بهما</w:t>
      </w:r>
      <w:r w:rsidR="00FF40F6">
        <w:rPr>
          <w:rtl/>
        </w:rPr>
        <w:t>،</w:t>
      </w:r>
      <w:r w:rsidRPr="00F87DC1">
        <w:rPr>
          <w:rtl/>
        </w:rPr>
        <w:t xml:space="preserve"> أو </w:t>
      </w:r>
      <w:r w:rsidR="00877E94">
        <w:rPr>
          <w:rtl/>
        </w:rPr>
        <w:t xml:space="preserve">متعلّق </w:t>
      </w:r>
      <w:r w:rsidRPr="00F81109">
        <w:rPr>
          <w:rtl/>
        </w:rPr>
        <w:t>بقوله</w:t>
      </w:r>
      <w:r w:rsidR="00FF40F6">
        <w:rPr>
          <w:rtl/>
        </w:rPr>
        <w:t>:</w:t>
      </w:r>
      <w:r>
        <w:rPr>
          <w:rtl/>
        </w:rPr>
        <w:t xml:space="preserve"> « </w:t>
      </w:r>
      <w:r w:rsidR="006634CE">
        <w:rPr>
          <w:rStyle w:val="libAieChar"/>
          <w:rtl/>
        </w:rPr>
        <w:t xml:space="preserve">أنّ </w:t>
      </w:r>
      <w:r w:rsidRPr="00275B3C">
        <w:rPr>
          <w:rStyle w:val="libAieChar"/>
          <w:rtl/>
        </w:rPr>
        <w:t>تَزُولا</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الممسك لهما وللمحيط بهما </w:t>
      </w:r>
      <w:r w:rsidR="006634CE">
        <w:rPr>
          <w:rtl/>
        </w:rPr>
        <w:t xml:space="preserve">أنّ </w:t>
      </w:r>
      <w:r w:rsidRPr="00F87DC1">
        <w:rPr>
          <w:rtl/>
        </w:rPr>
        <w:t>تزولا</w:t>
      </w:r>
      <w:r w:rsidR="00FF40F6">
        <w:rPr>
          <w:rtl/>
        </w:rPr>
        <w:t>،</w:t>
      </w:r>
      <w:r w:rsidRPr="00F87DC1">
        <w:rPr>
          <w:rtl/>
        </w:rPr>
        <w:t xml:space="preserve"> </w:t>
      </w:r>
      <w:r w:rsidRPr="00F81109">
        <w:rPr>
          <w:rtl/>
        </w:rPr>
        <w:t>وقوله</w:t>
      </w:r>
      <w:r w:rsidR="00FF40F6">
        <w:rPr>
          <w:rtl/>
        </w:rPr>
        <w:t>:</w:t>
      </w:r>
      <w:r w:rsidRPr="00F81109">
        <w:rPr>
          <w:rtl/>
        </w:rPr>
        <w:t xml:space="preserve"> من شيء</w:t>
      </w:r>
      <w:r w:rsidR="00FF40F6">
        <w:rPr>
          <w:rtl/>
        </w:rPr>
        <w:t>،</w:t>
      </w:r>
      <w:r w:rsidRPr="00F87DC1">
        <w:rPr>
          <w:rtl/>
        </w:rPr>
        <w:t xml:space="preserve"> للتعميم ويجوز رفعه بالعطف على الممسك « ومن » </w:t>
      </w:r>
      <w:r w:rsidR="00F62610">
        <w:rPr>
          <w:rtl/>
        </w:rPr>
        <w:t xml:space="preserve">بيان </w:t>
      </w:r>
      <w:r w:rsidRPr="00F87DC1">
        <w:rPr>
          <w:rtl/>
        </w:rPr>
        <w:t>لضمير بهما لقصد زيادة التعميم</w:t>
      </w:r>
      <w:r w:rsidR="00FF40F6">
        <w:rPr>
          <w:rtl/>
        </w:rPr>
        <w:t>،</w:t>
      </w:r>
      <w:r w:rsidRPr="00F87DC1">
        <w:rPr>
          <w:rtl/>
        </w:rPr>
        <w:t xml:space="preserve"> أو </w:t>
      </w:r>
      <w:r w:rsidR="00F62610">
        <w:rPr>
          <w:rtl/>
        </w:rPr>
        <w:t xml:space="preserve">بيان </w:t>
      </w:r>
      <w:r w:rsidRPr="00F87DC1">
        <w:rPr>
          <w:rtl/>
        </w:rPr>
        <w:t>المحذوف ي</w:t>
      </w:r>
      <w:r w:rsidR="0060007F">
        <w:rPr>
          <w:rtl/>
        </w:rPr>
        <w:t xml:space="preserve">عنّي </w:t>
      </w:r>
      <w:r w:rsidRPr="00F87DC1">
        <w:rPr>
          <w:rtl/>
        </w:rPr>
        <w:t>المحيط بهما مع ما حوتاه من شيء.</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وهو حياة </w:t>
      </w:r>
      <w:r w:rsidR="00F317AA">
        <w:rPr>
          <w:rtl/>
        </w:rPr>
        <w:t xml:space="preserve">كلّ </w:t>
      </w:r>
      <w:r w:rsidRPr="00F81109">
        <w:rPr>
          <w:rtl/>
        </w:rPr>
        <w:t>شيء</w:t>
      </w:r>
      <w:r w:rsidR="00FF40F6">
        <w:rPr>
          <w:rtl/>
        </w:rPr>
        <w:t>،</w:t>
      </w:r>
      <w:r w:rsidRPr="00F87DC1">
        <w:rPr>
          <w:rtl/>
        </w:rPr>
        <w:t xml:space="preserve"> </w:t>
      </w:r>
      <w:r w:rsidR="000C2031">
        <w:rPr>
          <w:rtl/>
        </w:rPr>
        <w:t xml:space="preserve">أيّ </w:t>
      </w:r>
      <w:r w:rsidRPr="00F87DC1">
        <w:rPr>
          <w:rtl/>
        </w:rPr>
        <w:t xml:space="preserve">من الحيوانات أو الحيات بمعنى الوجود والبقاء </w:t>
      </w:r>
      <w:r w:rsidR="00697C0A">
        <w:rPr>
          <w:rtl/>
        </w:rPr>
        <w:t xml:space="preserve">مجازاً </w:t>
      </w:r>
      <w:r w:rsidRPr="00F81109">
        <w:rPr>
          <w:rtl/>
        </w:rPr>
        <w:t xml:space="preserve">« ونور </w:t>
      </w:r>
      <w:r w:rsidR="00F317AA">
        <w:rPr>
          <w:rtl/>
        </w:rPr>
        <w:t xml:space="preserve">كلّ </w:t>
      </w:r>
      <w:r w:rsidRPr="00F81109">
        <w:rPr>
          <w:rtl/>
        </w:rPr>
        <w:t>شيء »</w:t>
      </w:r>
      <w:r w:rsidRPr="00F87DC1">
        <w:rPr>
          <w:rtl/>
        </w:rPr>
        <w:t xml:space="preserve"> </w:t>
      </w:r>
      <w:r w:rsidR="000C2031">
        <w:rPr>
          <w:rtl/>
        </w:rPr>
        <w:t xml:space="preserve">أيّ </w:t>
      </w:r>
      <w:r w:rsidRPr="00F87DC1">
        <w:rPr>
          <w:rtl/>
        </w:rPr>
        <w:t>سبب وجوده وظهوره.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فالكرسي</w:t>
      </w:r>
      <w:r w:rsidR="00FF40F6">
        <w:rPr>
          <w:rtl/>
        </w:rPr>
        <w:t>،</w:t>
      </w:r>
      <w:r w:rsidRPr="00F87DC1">
        <w:rPr>
          <w:rtl/>
        </w:rPr>
        <w:t xml:space="preserve"> يمكن </w:t>
      </w:r>
      <w:r w:rsidR="006634CE">
        <w:rPr>
          <w:rtl/>
        </w:rPr>
        <w:t xml:space="preserve">أنّ </w:t>
      </w:r>
      <w:r w:rsidRPr="00F87DC1">
        <w:rPr>
          <w:rtl/>
        </w:rPr>
        <w:t xml:space="preserve">يكون المراد تفسير الكرسي </w:t>
      </w:r>
      <w:r w:rsidR="00FB1279">
        <w:rPr>
          <w:rtl/>
        </w:rPr>
        <w:t xml:space="preserve">أيضاً </w:t>
      </w:r>
      <w:r w:rsidRPr="00F87DC1">
        <w:rPr>
          <w:rtl/>
        </w:rPr>
        <w:t>بالعلم فتأم</w:t>
      </w:r>
      <w:r w:rsidR="00E16BC5">
        <w:rPr>
          <w:rFonts w:hint="cs"/>
          <w:rtl/>
        </w:rPr>
        <w:t>ّ</w:t>
      </w:r>
      <w:r w:rsidRPr="00F87DC1">
        <w:rPr>
          <w:rtl/>
        </w:rPr>
        <w:t>ل.</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بِالْقَوْلِ فَ</w:t>
      </w:r>
      <w:r w:rsidR="00E16BC5">
        <w:rPr>
          <w:rStyle w:val="libAieChar"/>
          <w:rFonts w:hint="cs"/>
          <w:rtl/>
        </w:rPr>
        <w:t>إ</w:t>
      </w:r>
      <w:r w:rsidR="00437F28">
        <w:rPr>
          <w:rStyle w:val="libAieChar"/>
          <w:rtl/>
        </w:rPr>
        <w:t xml:space="preserve">نّه </w:t>
      </w:r>
      <w:r w:rsidRPr="00275B3C">
        <w:rPr>
          <w:rStyle w:val="libAieChar"/>
          <w:rtl/>
        </w:rPr>
        <w:t>يَعْلَمُ السِّرَّ وَأَخْفى</w:t>
      </w:r>
      <w:r w:rsidRPr="00164CA4">
        <w:rPr>
          <w:rtl/>
        </w:rPr>
        <w:t xml:space="preserve"> </w:t>
      </w:r>
      <w:r w:rsidRPr="00D75160">
        <w:rPr>
          <w:rtl/>
        </w:rPr>
        <w:t>»</w:t>
      </w:r>
      <w:r w:rsidRPr="00164CA4">
        <w:rPr>
          <w:rtl/>
        </w:rPr>
        <w:t xml:space="preserve"> </w:t>
      </w:r>
      <w:r w:rsidRPr="00F87DC1">
        <w:rPr>
          <w:rtl/>
        </w:rPr>
        <w:t>وذلك قوله تعالى</w:t>
      </w:r>
      <w:r w:rsidR="00FF40F6">
        <w:rPr>
          <w:rtl/>
        </w:rPr>
        <w:t>:</w:t>
      </w:r>
      <w:r>
        <w:rPr>
          <w:rFonts w:hint="cs"/>
          <w:rtl/>
        </w:rPr>
        <w:t xml:space="preserve"> « </w:t>
      </w:r>
      <w:r w:rsidRPr="00275B3C">
        <w:rPr>
          <w:rStyle w:val="libAieChar"/>
          <w:rtl/>
        </w:rPr>
        <w:t>وَسِعَ كُرْسِيُّهُ السَّماواتِ وَالْأَرْضَ وَلا يَؤُدُهُ حِفْظُهُما وَهُوَ الْ</w:t>
      </w:r>
      <w:r w:rsidR="000448F7">
        <w:rPr>
          <w:rStyle w:val="libAieChar"/>
          <w:rtl/>
        </w:rPr>
        <w:t xml:space="preserve">عليّ </w:t>
      </w:r>
      <w:r w:rsidRPr="00275B3C">
        <w:rPr>
          <w:rStyle w:val="libAieChar"/>
          <w:rtl/>
        </w:rPr>
        <w:t>الْعَظِيمُ</w:t>
      </w:r>
      <w:r w:rsidRPr="00164CA4">
        <w:rPr>
          <w:rtl/>
        </w:rPr>
        <w:t xml:space="preserve"> </w:t>
      </w:r>
      <w:r w:rsidRPr="00D75160">
        <w:rPr>
          <w:rtl/>
        </w:rPr>
        <w:t>»</w:t>
      </w:r>
      <w:r w:rsidRPr="00164CA4">
        <w:rPr>
          <w:rtl/>
        </w:rPr>
        <w:t xml:space="preserve"> </w:t>
      </w:r>
      <w:r w:rsidRPr="00F87DC1">
        <w:rPr>
          <w:rtl/>
        </w:rPr>
        <w:t xml:space="preserve">فالذين يحملون العرش هم العلماء الذين حملهم الله علمه وليس يخرج عن هذه الأربعة شيء خلق الله في ملكوته </w:t>
      </w:r>
      <w:r w:rsidR="00C85F3E">
        <w:rPr>
          <w:rtl/>
        </w:rPr>
        <w:t xml:space="preserve">الّذي </w:t>
      </w:r>
      <w:r w:rsidRPr="00F87DC1">
        <w:rPr>
          <w:rtl/>
        </w:rPr>
        <w:t>أراه الله أصفياءه وأراه خليله</w:t>
      </w:r>
      <w:r w:rsidRPr="004F2B07">
        <w:rPr>
          <w:rStyle w:val="libAlaemChar"/>
          <w:rtl/>
        </w:rPr>
        <w:t>عليه‌السلام</w:t>
      </w:r>
      <w:r w:rsidRPr="00F87DC1">
        <w:rPr>
          <w:rtl/>
        </w:rPr>
        <w:t>فقال</w:t>
      </w:r>
      <w:r>
        <w:rPr>
          <w:rtl/>
        </w:rPr>
        <w:t xml:space="preserve"> « </w:t>
      </w:r>
      <w:r w:rsidRPr="00275B3C">
        <w:rPr>
          <w:rStyle w:val="libAieChar"/>
          <w:rtl/>
        </w:rPr>
        <w:t>وَكَذلِكَ نُرِي إِبْراهِيمَ مَلَكُوتَ السَّماواتِ وَالْأَرْضِ وَلِيَكُونَ مِنَ الْمُوقِنِينَ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وكيف يحمل حملة العرش الله وبحياته حييت قلوبهم وبنوره اهتدوا إلى معرفته</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صفو</w:t>
      </w:r>
      <w:r w:rsidR="006634CE">
        <w:rPr>
          <w:rtl/>
        </w:rPr>
        <w:t xml:space="preserve">أنّ </w:t>
      </w:r>
      <w:r w:rsidRPr="00F87DC1">
        <w:rPr>
          <w:rtl/>
        </w:rPr>
        <w:t xml:space="preserve">بن يحيى قال سألني أبو قرة المحدث </w:t>
      </w:r>
      <w:r w:rsidR="006634CE">
        <w:rPr>
          <w:rtl/>
        </w:rPr>
        <w:t xml:space="preserve">أنّ </w:t>
      </w:r>
      <w:r w:rsidRPr="00F87DC1">
        <w:rPr>
          <w:rtl/>
        </w:rPr>
        <w:t xml:space="preserve">أدخله على أبي الحسن </w:t>
      </w:r>
      <w:r w:rsidR="00C85F3E">
        <w:rPr>
          <w:rtl/>
        </w:rPr>
        <w:t xml:space="preserve">الرّضا </w:t>
      </w:r>
      <w:r w:rsidRPr="004F2B07">
        <w:rPr>
          <w:rStyle w:val="libAlaemChar"/>
          <w:rtl/>
        </w:rPr>
        <w:t>عليه‌السلام</w:t>
      </w:r>
      <w:r w:rsidRPr="00F87DC1">
        <w:rPr>
          <w:rtl/>
        </w:rPr>
        <w:t xml:space="preserve"> فاستأذنته فأذن لي فدخل فسأله عن الحلال والحرام </w:t>
      </w:r>
      <w:r w:rsidR="00DD1041">
        <w:rPr>
          <w:rtl/>
        </w:rPr>
        <w:t xml:space="preserve">ثمّ </w:t>
      </w:r>
      <w:r w:rsidRPr="00F87DC1">
        <w:rPr>
          <w:rtl/>
        </w:rPr>
        <w:t>قال له</w:t>
      </w:r>
      <w:r>
        <w:rPr>
          <w:rtl/>
        </w:rPr>
        <w:t xml:space="preserve"> أ</w:t>
      </w:r>
      <w:r w:rsidRPr="00F87DC1">
        <w:rPr>
          <w:rtl/>
        </w:rPr>
        <w:t xml:space="preserve">فتقر </w:t>
      </w:r>
      <w:r w:rsidR="006634CE">
        <w:rPr>
          <w:rtl/>
        </w:rPr>
        <w:t xml:space="preserve">أنّ </w:t>
      </w:r>
      <w:r w:rsidRPr="00F87DC1">
        <w:rPr>
          <w:rtl/>
        </w:rPr>
        <w:t xml:space="preserve">الله محمول فقال أبو الحسن </w:t>
      </w:r>
      <w:r w:rsidRPr="004F2B07">
        <w:rPr>
          <w:rStyle w:val="libAlaemChar"/>
          <w:rtl/>
        </w:rPr>
        <w:t>عليه‌السلام</w:t>
      </w:r>
      <w:r w:rsidRPr="00F87DC1">
        <w:rPr>
          <w:rtl/>
        </w:rPr>
        <w:t xml:space="preserve"> </w:t>
      </w:r>
      <w:r w:rsidR="00F317AA">
        <w:rPr>
          <w:rtl/>
        </w:rPr>
        <w:t xml:space="preserve">كلّ </w:t>
      </w:r>
      <w:r w:rsidRPr="00F87DC1">
        <w:rPr>
          <w:rtl/>
        </w:rPr>
        <w:t>محمول مفعول به مضاف إلى غيره محتاج والمحمول اسم نقص في اللفظ والحامل فاعل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F81109">
        <w:rPr>
          <w:rtl/>
        </w:rPr>
        <w:t>قوله تعالى</w:t>
      </w:r>
      <w:r w:rsidR="00FF40F6">
        <w:rPr>
          <w:rtl/>
        </w:rPr>
        <w:t>:</w:t>
      </w:r>
      <w:r>
        <w:rPr>
          <w:rtl/>
        </w:rPr>
        <w:t xml:space="preserve"> « </w:t>
      </w:r>
      <w:r w:rsidRPr="00275B3C">
        <w:rPr>
          <w:rStyle w:val="libAieChar"/>
          <w:rtl/>
        </w:rPr>
        <w:t>وَلا يَؤُدُهُ</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لا يثقل عليه.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هم العلماء</w:t>
      </w:r>
      <w:r w:rsidR="00FF40F6">
        <w:rPr>
          <w:rtl/>
        </w:rPr>
        <w:t>،</w:t>
      </w:r>
      <w:r w:rsidRPr="00F87DC1">
        <w:rPr>
          <w:rtl/>
        </w:rPr>
        <w:t xml:space="preserve"> إذا </w:t>
      </w:r>
      <w:r w:rsidR="00D647A4">
        <w:rPr>
          <w:rtl/>
        </w:rPr>
        <w:t xml:space="preserve">كان </w:t>
      </w:r>
      <w:r w:rsidRPr="00F87DC1">
        <w:rPr>
          <w:rtl/>
        </w:rPr>
        <w:t xml:space="preserve">المراد بالعرش عرش العلم </w:t>
      </w:r>
      <w:r w:rsidR="00D647A4">
        <w:rPr>
          <w:rtl/>
        </w:rPr>
        <w:t xml:space="preserve">كان </w:t>
      </w:r>
      <w:r w:rsidRPr="00F87DC1">
        <w:rPr>
          <w:rtl/>
        </w:rPr>
        <w:t>المراد بالأنوار الأربعة صنوف العلم وأنواعه</w:t>
      </w:r>
      <w:r w:rsidR="00FF40F6">
        <w:rPr>
          <w:rtl/>
        </w:rPr>
        <w:t>،</w:t>
      </w:r>
      <w:r w:rsidRPr="00F87DC1">
        <w:rPr>
          <w:rtl/>
        </w:rPr>
        <w:t xml:space="preserve"> ولا يخرج عن تلك الأنواع أحد</w:t>
      </w:r>
      <w:r w:rsidR="00FF40F6">
        <w:rPr>
          <w:rtl/>
        </w:rPr>
        <w:t>،</w:t>
      </w:r>
      <w:r w:rsidRPr="00F87DC1">
        <w:rPr>
          <w:rtl/>
        </w:rPr>
        <w:t xml:space="preserve"> وإذا </w:t>
      </w:r>
      <w:r w:rsidR="00D647A4">
        <w:rPr>
          <w:rtl/>
        </w:rPr>
        <w:t xml:space="preserve">كان </w:t>
      </w:r>
      <w:r w:rsidRPr="00F87DC1">
        <w:rPr>
          <w:rtl/>
        </w:rPr>
        <w:t xml:space="preserve">المراد بالأنوار نور المحبة والمعرفة والعبادة والعلم كما </w:t>
      </w:r>
      <w:r w:rsidR="00877E94">
        <w:rPr>
          <w:rtl/>
        </w:rPr>
        <w:t xml:space="preserve">مرّ </w:t>
      </w:r>
      <w:r w:rsidRPr="00F87DC1">
        <w:rPr>
          <w:rtl/>
        </w:rPr>
        <w:t xml:space="preserve">فهو </w:t>
      </w:r>
      <w:r w:rsidR="00FB1279">
        <w:rPr>
          <w:rtl/>
        </w:rPr>
        <w:t xml:space="preserve">أيضاً </w:t>
      </w:r>
      <w:r w:rsidRPr="00F87DC1">
        <w:rPr>
          <w:rtl/>
        </w:rPr>
        <w:t>صحيح</w:t>
      </w:r>
      <w:r w:rsidR="00FF40F6">
        <w:rPr>
          <w:rtl/>
        </w:rPr>
        <w:t>،</w:t>
      </w:r>
      <w:r w:rsidRPr="00F87DC1">
        <w:rPr>
          <w:rtl/>
        </w:rPr>
        <w:t xml:space="preserve"> إذ لا يخرج شيء </w:t>
      </w:r>
      <w:r w:rsidR="00FB1279">
        <w:rPr>
          <w:rtl/>
        </w:rPr>
        <w:t xml:space="preserve">أيضاً </w:t>
      </w:r>
      <w:r w:rsidRPr="00F87DC1">
        <w:rPr>
          <w:rtl/>
        </w:rPr>
        <w:t>منها</w:t>
      </w:r>
      <w:r w:rsidR="00FF40F6">
        <w:rPr>
          <w:rtl/>
        </w:rPr>
        <w:t>،</w:t>
      </w:r>
      <w:r w:rsidRPr="00F87DC1">
        <w:rPr>
          <w:rtl/>
        </w:rPr>
        <w:t xml:space="preserve"> إذ ما من شيء </w:t>
      </w:r>
      <w:r w:rsidR="009F0F8B">
        <w:rPr>
          <w:rtl/>
        </w:rPr>
        <w:t xml:space="preserve">إلّا </w:t>
      </w:r>
      <w:r w:rsidRPr="00F87DC1">
        <w:rPr>
          <w:rtl/>
        </w:rPr>
        <w:t>وله محب</w:t>
      </w:r>
      <w:r w:rsidR="00E16BC5">
        <w:rPr>
          <w:rFonts w:hint="cs"/>
          <w:rtl/>
        </w:rPr>
        <w:t>ّ</w:t>
      </w:r>
      <w:r w:rsidRPr="00F87DC1">
        <w:rPr>
          <w:rtl/>
        </w:rPr>
        <w:t>ة وعبادة ومعرفة</w:t>
      </w:r>
      <w:r w:rsidR="00FF40F6">
        <w:rPr>
          <w:rtl/>
        </w:rPr>
        <w:t>،</w:t>
      </w:r>
      <w:r w:rsidRPr="00F87DC1">
        <w:rPr>
          <w:rtl/>
        </w:rPr>
        <w:t xml:space="preserve"> وهو يسبح بحمده</w:t>
      </w:r>
      <w:r w:rsidR="00FF40F6">
        <w:rPr>
          <w:rtl/>
        </w:rPr>
        <w:t>،</w:t>
      </w:r>
      <w:r w:rsidRPr="00F87DC1">
        <w:rPr>
          <w:rtl/>
        </w:rPr>
        <w:t xml:space="preserve"> وقال الوالد العلامة </w:t>
      </w:r>
      <w:r w:rsidRPr="004F2B07">
        <w:rPr>
          <w:rStyle w:val="libAlaemChar"/>
          <w:rtl/>
        </w:rPr>
        <w:t>قدس‌سره</w:t>
      </w:r>
      <w:r w:rsidR="00FF40F6">
        <w:rPr>
          <w:rtl/>
        </w:rPr>
        <w:t>:</w:t>
      </w:r>
      <w:r w:rsidRPr="00F87DC1">
        <w:rPr>
          <w:rtl/>
        </w:rPr>
        <w:t xml:space="preserve"> الظاهر </w:t>
      </w:r>
      <w:r w:rsidR="006634CE">
        <w:rPr>
          <w:rtl/>
        </w:rPr>
        <w:t xml:space="preserve">أنّ </w:t>
      </w:r>
      <w:r w:rsidRPr="00F87DC1">
        <w:rPr>
          <w:rtl/>
        </w:rPr>
        <w:t>المراد بالأربعة العرش والكرسي والسماوات والأرض</w:t>
      </w:r>
      <w:r w:rsidR="00FF40F6">
        <w:rPr>
          <w:rtl/>
        </w:rPr>
        <w:t>،</w:t>
      </w:r>
      <w:r w:rsidRPr="00F87DC1">
        <w:rPr>
          <w:rtl/>
        </w:rPr>
        <w:t xml:space="preserve"> ويحتمل </w:t>
      </w:r>
      <w:r w:rsidR="006634CE">
        <w:rPr>
          <w:rtl/>
        </w:rPr>
        <w:t xml:space="preserve">أنّ </w:t>
      </w:r>
      <w:r w:rsidRPr="00F87DC1">
        <w:rPr>
          <w:rtl/>
        </w:rPr>
        <w:t xml:space="preserve">يكون المراد بها الأنوار الأربعة </w:t>
      </w:r>
      <w:r w:rsidR="000C2031">
        <w:rPr>
          <w:rtl/>
        </w:rPr>
        <w:t xml:space="preserve">الّتي </w:t>
      </w:r>
      <w:r w:rsidRPr="00F87DC1">
        <w:rPr>
          <w:rtl/>
        </w:rPr>
        <w:t>هي عبارة عن العرش ل</w:t>
      </w:r>
      <w:r w:rsidR="00437F28">
        <w:rPr>
          <w:rtl/>
        </w:rPr>
        <w:t xml:space="preserve">أنّه </w:t>
      </w:r>
      <w:r w:rsidRPr="00F87DC1">
        <w:rPr>
          <w:rtl/>
        </w:rPr>
        <w:t>محيط على ما هو المشهور.</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والمحمول اسم نقص</w:t>
      </w:r>
      <w:r w:rsidR="00FF40F6">
        <w:rPr>
          <w:rtl/>
        </w:rPr>
        <w:t>،</w:t>
      </w:r>
      <w:r w:rsidRPr="00F87DC1">
        <w:rPr>
          <w:rtl/>
        </w:rPr>
        <w:t xml:space="preserve"> ليس المراد </w:t>
      </w:r>
      <w:r w:rsidR="006634CE">
        <w:rPr>
          <w:rtl/>
        </w:rPr>
        <w:t xml:space="preserve">أنّ </w:t>
      </w:r>
      <w:r w:rsidR="00F317AA">
        <w:rPr>
          <w:rtl/>
        </w:rPr>
        <w:t xml:space="preserve">كلّ </w:t>
      </w:r>
      <w:r w:rsidRPr="00F87DC1">
        <w:rPr>
          <w:rtl/>
        </w:rPr>
        <w:t>ما ورد على صيغة المفعول اسم نقص</w:t>
      </w:r>
      <w:r w:rsidR="00FF40F6">
        <w:rPr>
          <w:rtl/>
        </w:rPr>
        <w:t>،</w:t>
      </w:r>
      <w:r w:rsidRPr="00F87DC1">
        <w:rPr>
          <w:rtl/>
        </w:rPr>
        <w:t xml:space="preserve"> و</w:t>
      </w:r>
      <w:r w:rsidR="009F0F8B">
        <w:rPr>
          <w:rtl/>
        </w:rPr>
        <w:t xml:space="preserve">إلّا </w:t>
      </w:r>
      <w:r w:rsidRPr="00F87DC1">
        <w:rPr>
          <w:rtl/>
        </w:rPr>
        <w:t>لانتقض بالموجود والمعبود والمحمود</w:t>
      </w:r>
      <w:r w:rsidR="00FF40F6">
        <w:rPr>
          <w:rtl/>
        </w:rPr>
        <w:t>،</w:t>
      </w:r>
      <w:r w:rsidRPr="00F87DC1">
        <w:rPr>
          <w:rtl/>
        </w:rPr>
        <w:t xml:space="preserve"> بل ما دل على وقوع تأثير وتغيير من غيره</w:t>
      </w:r>
      <w:r w:rsidR="00FF40F6">
        <w:rPr>
          <w:rtl/>
        </w:rPr>
        <w:t>،</w:t>
      </w:r>
      <w:r w:rsidRPr="00F87DC1">
        <w:rPr>
          <w:rtl/>
        </w:rPr>
        <w:t xml:space="preserve"> كالمحفوظ والمربوب والمحمول وأمثالها</w:t>
      </w:r>
      <w:r w:rsidR="00FF40F6">
        <w:rPr>
          <w:rtl/>
        </w:rPr>
        <w:t>،</w:t>
      </w:r>
      <w:r w:rsidRPr="00F87DC1">
        <w:rPr>
          <w:rtl/>
        </w:rPr>
        <w:t xml:space="preserve"> وقيل</w:t>
      </w:r>
      <w:r w:rsidR="00FF40F6">
        <w:rPr>
          <w:rtl/>
        </w:rPr>
        <w:t>:</w:t>
      </w:r>
      <w:r w:rsidRPr="00F87DC1">
        <w:rPr>
          <w:rtl/>
        </w:rPr>
        <w:t xml:space="preserve"> </w:t>
      </w:r>
      <w:r w:rsidR="00784BD7">
        <w:rPr>
          <w:rtl/>
        </w:rPr>
        <w:t xml:space="preserve">لـمّا </w:t>
      </w:r>
      <w:r w:rsidRPr="00F87DC1">
        <w:rPr>
          <w:rtl/>
        </w:rPr>
        <w:t xml:space="preserve">رأى </w:t>
      </w:r>
      <w:r w:rsidRPr="004F2B07">
        <w:rPr>
          <w:rStyle w:val="libAlaemChar"/>
          <w:rtl/>
        </w:rPr>
        <w:t>عليه‌السلام</w:t>
      </w:r>
      <w:r w:rsidRPr="00F87DC1">
        <w:rPr>
          <w:rtl/>
        </w:rPr>
        <w:t xml:space="preserve"> قصور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75.</w:t>
      </w:r>
    </w:p>
    <w:p w:rsidR="004F2B07" w:rsidRDefault="004F2B07" w:rsidP="009E56B0">
      <w:pPr>
        <w:pStyle w:val="libNormal"/>
        <w:rPr>
          <w:rtl/>
        </w:rPr>
      </w:pPr>
      <w:r>
        <w:rPr>
          <w:rtl/>
        </w:rPr>
        <w:br w:type="page"/>
      </w:r>
    </w:p>
    <w:p w:rsidR="00275B3C" w:rsidRPr="00F87DC1" w:rsidRDefault="00E16BC5" w:rsidP="004F2B07">
      <w:pPr>
        <w:pStyle w:val="libNormal0"/>
        <w:rPr>
          <w:rtl/>
        </w:rPr>
      </w:pPr>
      <w:r>
        <w:rPr>
          <w:rFonts w:hint="cs"/>
          <w:rtl/>
        </w:rPr>
        <w:lastRenderedPageBreak/>
        <w:t xml:space="preserve">فاعل </w:t>
      </w:r>
      <w:r w:rsidR="00275B3C">
        <w:rPr>
          <w:rtl/>
        </w:rPr>
        <w:t>و</w:t>
      </w:r>
      <w:r w:rsidR="00275B3C" w:rsidRPr="00F87DC1">
        <w:rPr>
          <w:rtl/>
        </w:rPr>
        <w:t>هو في الل</w:t>
      </w:r>
      <w:r>
        <w:rPr>
          <w:rFonts w:hint="cs"/>
          <w:rtl/>
        </w:rPr>
        <w:t>ّ</w:t>
      </w:r>
      <w:r w:rsidR="00275B3C" w:rsidRPr="00F87DC1">
        <w:rPr>
          <w:rtl/>
        </w:rPr>
        <w:t>فظ مدحة وكذلك قول القائل فوق وتحت وأعلى وأسفل وقد قال الله</w:t>
      </w:r>
      <w:r w:rsidR="00275B3C">
        <w:rPr>
          <w:rtl/>
        </w:rPr>
        <w:t xml:space="preserve"> « </w:t>
      </w:r>
      <w:r w:rsidR="00275B3C" w:rsidRPr="00275B3C">
        <w:rPr>
          <w:rStyle w:val="libAieChar"/>
          <w:rtl/>
        </w:rPr>
        <w:t>وَلِلَّهِ الْأَسْماءُ الْحُسْنى فَادْعُوهُ بِها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ولم يقل في كتبه </w:t>
      </w:r>
      <w:r w:rsidR="00437F28">
        <w:rPr>
          <w:rtl/>
        </w:rPr>
        <w:t xml:space="preserve">أنّه </w:t>
      </w:r>
      <w:r w:rsidR="00275B3C" w:rsidRPr="00F87DC1">
        <w:rPr>
          <w:rtl/>
        </w:rPr>
        <w:t xml:space="preserve">المحمول بل قال </w:t>
      </w:r>
      <w:r w:rsidR="00437F28">
        <w:rPr>
          <w:rtl/>
        </w:rPr>
        <w:t xml:space="preserve">أنّه </w:t>
      </w:r>
      <w:r w:rsidR="00275B3C" w:rsidRPr="00F87DC1">
        <w:rPr>
          <w:rtl/>
        </w:rPr>
        <w:t xml:space="preserve">الحامل في البر والبحر والممسك السماوات والأرض </w:t>
      </w:r>
      <w:r w:rsidR="006634CE">
        <w:rPr>
          <w:rtl/>
        </w:rPr>
        <w:t xml:space="preserve">أنّ </w:t>
      </w:r>
      <w:r w:rsidR="00275B3C" w:rsidRPr="00F87DC1">
        <w:rPr>
          <w:rtl/>
        </w:rPr>
        <w:t>تزولا والمحمول ما سوى الله ولم يسمع أ</w:t>
      </w:r>
      <w:r w:rsidR="00356CA0">
        <w:rPr>
          <w:rtl/>
        </w:rPr>
        <w:t xml:space="preserve">حدّ </w:t>
      </w:r>
      <w:r w:rsidR="00275B3C" w:rsidRPr="00F87DC1">
        <w:rPr>
          <w:rtl/>
        </w:rPr>
        <w:t>آمن بالله وعظمته قط قال في دعائه يا محمول قال أبو قرة ف</w:t>
      </w:r>
      <w:r w:rsidR="00437F28">
        <w:rPr>
          <w:rtl/>
        </w:rPr>
        <w:t xml:space="preserve">أنّه </w:t>
      </w:r>
      <w:r w:rsidR="00275B3C" w:rsidRPr="00F87DC1">
        <w:rPr>
          <w:rtl/>
        </w:rPr>
        <w:t>قال</w:t>
      </w:r>
      <w:r w:rsidR="00275B3C">
        <w:rPr>
          <w:rtl/>
        </w:rPr>
        <w:t xml:space="preserve"> « </w:t>
      </w:r>
      <w:r w:rsidR="00275B3C" w:rsidRPr="00275B3C">
        <w:rPr>
          <w:rStyle w:val="libAieChar"/>
          <w:rtl/>
        </w:rPr>
        <w:t>وَيَحْمِلُ عَرْشَ رَبِّكَ فَوْقَهُمْ يَوْمَئِذٍ ثَمانِيَةٌ</w:t>
      </w:r>
      <w:r w:rsidR="00275B3C" w:rsidRPr="00164CA4">
        <w:rPr>
          <w:rtl/>
        </w:rPr>
        <w:t xml:space="preserve"> </w:t>
      </w:r>
      <w:r w:rsidR="00275B3C" w:rsidRPr="00D75160">
        <w:rPr>
          <w:rtl/>
        </w:rPr>
        <w:t>»</w:t>
      </w:r>
      <w:r w:rsidR="00275B3C" w:rsidRPr="00164CA4">
        <w:rPr>
          <w:rtl/>
        </w:rPr>
        <w:t xml:space="preserve"> </w:t>
      </w:r>
      <w:r w:rsidR="00275B3C" w:rsidRPr="00F87DC1">
        <w:rPr>
          <w:rtl/>
        </w:rPr>
        <w:t>وقال</w:t>
      </w:r>
      <w:r w:rsidR="00275B3C">
        <w:rPr>
          <w:rtl/>
        </w:rPr>
        <w:t xml:space="preserve"> « </w:t>
      </w:r>
      <w:r w:rsidR="00275B3C" w:rsidRPr="00275B3C">
        <w:rPr>
          <w:rStyle w:val="libAieChar"/>
          <w:rtl/>
        </w:rPr>
        <w:t>الَّذِينَ يَحْمِلُونَ الْعَرْشَ</w:t>
      </w:r>
      <w:r w:rsidR="00275B3C" w:rsidRPr="00164CA4">
        <w:rPr>
          <w:rtl/>
        </w:rPr>
        <w:t xml:space="preserve"> </w:t>
      </w:r>
      <w:r w:rsidR="00275B3C" w:rsidRPr="00D75160">
        <w:rPr>
          <w:rtl/>
        </w:rPr>
        <w:t>»</w:t>
      </w:r>
      <w:r w:rsidR="00275B3C" w:rsidRPr="00164CA4">
        <w:rPr>
          <w:rtl/>
        </w:rPr>
        <w:t xml:space="preserve"> </w:t>
      </w:r>
      <w:r w:rsidR="00275B3C" w:rsidRPr="00F87DC1">
        <w:rPr>
          <w:rtl/>
        </w:rPr>
        <w:t xml:space="preserve">فقال أبو الحسن </w:t>
      </w:r>
      <w:r w:rsidR="00275B3C" w:rsidRPr="004F2B07">
        <w:rPr>
          <w:rStyle w:val="libAlaemChar"/>
          <w:rtl/>
        </w:rPr>
        <w:t>عليه‌السلام</w:t>
      </w:r>
      <w:r w:rsidR="00275B3C" w:rsidRPr="00F87DC1">
        <w:rPr>
          <w:rtl/>
        </w:rPr>
        <w:t xml:space="preserve"> العرش ليس هو الله والعرش اسم علم وقدرة وعرش فيه </w:t>
      </w:r>
      <w:r w:rsidR="00F317AA">
        <w:rPr>
          <w:rtl/>
        </w:rPr>
        <w:t xml:space="preserve">كلّ </w:t>
      </w:r>
      <w:r w:rsidR="00275B3C" w:rsidRPr="00F87DC1">
        <w:rPr>
          <w:rtl/>
        </w:rPr>
        <w:t xml:space="preserve">شيء </w:t>
      </w:r>
      <w:r w:rsidR="00DD1041">
        <w:rPr>
          <w:rtl/>
        </w:rPr>
        <w:t xml:space="preserve">ثمّ </w:t>
      </w:r>
      <w:r w:rsidR="00275B3C" w:rsidRPr="00F87DC1">
        <w:rPr>
          <w:rtl/>
        </w:rPr>
        <w:t>أضاف الحمل إلى غيره خلق من خلقه ل</w:t>
      </w:r>
      <w:r w:rsidR="00437F28">
        <w:rPr>
          <w:rtl/>
        </w:rPr>
        <w:t xml:space="preserve">أنّه </w:t>
      </w:r>
      <w:r w:rsidR="00275B3C" w:rsidRPr="00F87DC1">
        <w:rPr>
          <w:rtl/>
        </w:rPr>
        <w:t>استعبد خلقه بحمل عرشه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فهمه عن إدراك الدلائل العقلي</w:t>
      </w:r>
      <w:r w:rsidR="00E16BC5">
        <w:rPr>
          <w:rFonts w:hint="cs"/>
          <w:rtl/>
        </w:rPr>
        <w:t>ّ</w:t>
      </w:r>
      <w:r w:rsidRPr="00F87DC1">
        <w:rPr>
          <w:rtl/>
        </w:rPr>
        <w:t>ة احتج</w:t>
      </w:r>
      <w:r w:rsidR="00E16BC5">
        <w:rPr>
          <w:rFonts w:hint="cs"/>
          <w:rtl/>
        </w:rPr>
        <w:t>ّ</w:t>
      </w:r>
      <w:r w:rsidRPr="00F87DC1">
        <w:rPr>
          <w:rtl/>
        </w:rPr>
        <w:t xml:space="preserve"> عليه بصورة الألفاظ ومدلولاتها </w:t>
      </w:r>
      <w:r w:rsidR="006634CE">
        <w:rPr>
          <w:rtl/>
        </w:rPr>
        <w:t>الأوّل</w:t>
      </w:r>
      <w:r w:rsidRPr="00F87DC1">
        <w:rPr>
          <w:rtl/>
        </w:rPr>
        <w:t>ية</w:t>
      </w:r>
      <w:r w:rsidR="00FF40F6">
        <w:rPr>
          <w:rtl/>
        </w:rPr>
        <w:t>،</w:t>
      </w:r>
      <w:r w:rsidRPr="00F87DC1">
        <w:rPr>
          <w:rtl/>
        </w:rPr>
        <w:t xml:space="preserve"> تارة ب</w:t>
      </w:r>
      <w:r w:rsidR="006634CE">
        <w:rPr>
          <w:rtl/>
        </w:rPr>
        <w:t xml:space="preserve">أنّ </w:t>
      </w:r>
      <w:r w:rsidRPr="00F87DC1">
        <w:rPr>
          <w:rtl/>
        </w:rPr>
        <w:t>المحمول اسم مفعول فعل به فاعل فعله</w:t>
      </w:r>
      <w:r w:rsidR="00FF40F6">
        <w:rPr>
          <w:rtl/>
        </w:rPr>
        <w:t>،</w:t>
      </w:r>
      <w:r w:rsidRPr="00F87DC1">
        <w:rPr>
          <w:rtl/>
        </w:rPr>
        <w:t xml:space="preserve"> و</w:t>
      </w:r>
      <w:r w:rsidR="00F317AA">
        <w:rPr>
          <w:rtl/>
        </w:rPr>
        <w:t xml:space="preserve">كلّ </w:t>
      </w:r>
      <w:r w:rsidRPr="00F87DC1">
        <w:rPr>
          <w:rtl/>
        </w:rPr>
        <w:t xml:space="preserve">مفعول به فهو مضاف إلى غيره </w:t>
      </w:r>
      <w:r w:rsidR="00C85F3E">
        <w:rPr>
          <w:rtl/>
        </w:rPr>
        <w:t xml:space="preserve">الّذي </w:t>
      </w:r>
      <w:r w:rsidRPr="00F87DC1">
        <w:rPr>
          <w:rtl/>
        </w:rPr>
        <w:t>هو فاعله</w:t>
      </w:r>
      <w:r w:rsidR="00FF40F6">
        <w:rPr>
          <w:rtl/>
        </w:rPr>
        <w:t>،</w:t>
      </w:r>
      <w:r w:rsidRPr="00F87DC1">
        <w:rPr>
          <w:rtl/>
        </w:rPr>
        <w:t xml:space="preserve"> وهو محتاج إلى غيره</w:t>
      </w:r>
      <w:r w:rsidR="00FF40F6">
        <w:rPr>
          <w:rtl/>
        </w:rPr>
        <w:t>،</w:t>
      </w:r>
      <w:r w:rsidRPr="00F87DC1">
        <w:rPr>
          <w:rtl/>
        </w:rPr>
        <w:t xml:space="preserve"> وتارة ب</w:t>
      </w:r>
      <w:r w:rsidR="006634CE">
        <w:rPr>
          <w:rtl/>
        </w:rPr>
        <w:t xml:space="preserve">أنّ </w:t>
      </w:r>
      <w:r w:rsidRPr="00F87DC1">
        <w:rPr>
          <w:rtl/>
        </w:rPr>
        <w:t>المحمول لكونه اسم المفعول اسم نقص في اللفظ</w:t>
      </w:r>
      <w:r w:rsidR="00FF40F6">
        <w:rPr>
          <w:rtl/>
        </w:rPr>
        <w:t>،</w:t>
      </w:r>
      <w:r w:rsidRPr="00F87DC1">
        <w:rPr>
          <w:rtl/>
        </w:rPr>
        <w:t xml:space="preserve"> والحامل لكونه اسم الفاعل اسم مدحة</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وكذلك قول القائل فوق « إلخ »</w:t>
      </w:r>
      <w:r w:rsidRPr="00F87DC1">
        <w:rPr>
          <w:rtl/>
        </w:rPr>
        <w:t xml:space="preserve"> ي</w:t>
      </w:r>
      <w:r w:rsidR="0060007F">
        <w:rPr>
          <w:rtl/>
        </w:rPr>
        <w:t xml:space="preserve">عنّي </w:t>
      </w:r>
      <w:r w:rsidR="006634CE">
        <w:rPr>
          <w:rtl/>
        </w:rPr>
        <w:t xml:space="preserve">أنّ </w:t>
      </w:r>
      <w:r w:rsidRPr="00F87DC1">
        <w:rPr>
          <w:rtl/>
        </w:rPr>
        <w:t>مثل ذينك اللفظين في كون أحدهما اسم مدح والآخر اسم نقص</w:t>
      </w:r>
      <w:r w:rsidR="00FF40F6">
        <w:rPr>
          <w:rtl/>
        </w:rPr>
        <w:t>،</w:t>
      </w:r>
      <w:r w:rsidRPr="00F87DC1">
        <w:rPr>
          <w:rtl/>
        </w:rPr>
        <w:t xml:space="preserve"> قول القائل</w:t>
      </w:r>
      <w:r w:rsidR="00FF40F6">
        <w:rPr>
          <w:rtl/>
        </w:rPr>
        <w:t>:</w:t>
      </w:r>
      <w:r w:rsidRPr="00F87DC1">
        <w:rPr>
          <w:rtl/>
        </w:rPr>
        <w:t xml:space="preserve"> فوق</w:t>
      </w:r>
      <w:r w:rsidR="00FF40F6">
        <w:rPr>
          <w:rtl/>
        </w:rPr>
        <w:t>،</w:t>
      </w:r>
      <w:r w:rsidRPr="00F87DC1">
        <w:rPr>
          <w:rtl/>
        </w:rPr>
        <w:t xml:space="preserve"> وتحت</w:t>
      </w:r>
      <w:r w:rsidR="00FF40F6">
        <w:rPr>
          <w:rtl/>
        </w:rPr>
        <w:t>،</w:t>
      </w:r>
      <w:r w:rsidRPr="00F87DC1">
        <w:rPr>
          <w:rtl/>
        </w:rPr>
        <w:t xml:space="preserve"> ف</w:t>
      </w:r>
      <w:r w:rsidR="006634CE">
        <w:rPr>
          <w:rtl/>
        </w:rPr>
        <w:t xml:space="preserve">أنّ </w:t>
      </w:r>
      <w:r w:rsidRPr="00F87DC1">
        <w:rPr>
          <w:rtl/>
        </w:rPr>
        <w:t>فوق اسم مدح</w:t>
      </w:r>
      <w:r w:rsidR="00FF40F6">
        <w:rPr>
          <w:rtl/>
        </w:rPr>
        <w:t>،</w:t>
      </w:r>
      <w:r w:rsidRPr="00F87DC1">
        <w:rPr>
          <w:rtl/>
        </w:rPr>
        <w:t xml:space="preserve"> وتحت اسم نقص</w:t>
      </w:r>
      <w:r w:rsidR="00FF40F6">
        <w:rPr>
          <w:rtl/>
        </w:rPr>
        <w:t>،</w:t>
      </w:r>
      <w:r w:rsidRPr="00F87DC1">
        <w:rPr>
          <w:rtl/>
        </w:rPr>
        <w:t xml:space="preserve"> وكذلك أعلى اسم مدح وأسفل اسم نقص.</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خلق</w:t>
      </w:r>
      <w:r w:rsidR="00FF40F6">
        <w:rPr>
          <w:rtl/>
        </w:rPr>
        <w:t>،</w:t>
      </w:r>
      <w:r w:rsidRPr="00F87DC1">
        <w:rPr>
          <w:rtl/>
        </w:rPr>
        <w:t xml:space="preserve"> بالجر بدل من غيره</w:t>
      </w:r>
      <w:r w:rsidR="00FF40F6">
        <w:rPr>
          <w:rtl/>
        </w:rPr>
        <w:t>،</w:t>
      </w:r>
      <w:r w:rsidRPr="00F87DC1">
        <w:rPr>
          <w:rtl/>
        </w:rPr>
        <w:t xml:space="preserve"> وأشار بذلك إلى </w:t>
      </w:r>
      <w:r w:rsidR="006634CE">
        <w:rPr>
          <w:rtl/>
        </w:rPr>
        <w:t xml:space="preserve">أنّ </w:t>
      </w:r>
      <w:r w:rsidRPr="00F87DC1">
        <w:rPr>
          <w:rtl/>
        </w:rPr>
        <w:t xml:space="preserve">الحامل </w:t>
      </w:r>
      <w:r w:rsidR="00784BD7">
        <w:rPr>
          <w:rtl/>
        </w:rPr>
        <w:t xml:space="preserve">لـمّا </w:t>
      </w:r>
      <w:r w:rsidR="00D647A4">
        <w:rPr>
          <w:rtl/>
        </w:rPr>
        <w:t xml:space="preserve">كان </w:t>
      </w:r>
      <w:r w:rsidRPr="00F87DC1">
        <w:rPr>
          <w:rtl/>
        </w:rPr>
        <w:t>من خلقه</w:t>
      </w:r>
      <w:r w:rsidR="00FF40F6">
        <w:rPr>
          <w:rtl/>
        </w:rPr>
        <w:t>،</w:t>
      </w:r>
      <w:r w:rsidRPr="00F87DC1">
        <w:rPr>
          <w:rtl/>
        </w:rPr>
        <w:t xml:space="preserve"> فيرجع الحمل إليه تعالى وهم حملة علمه</w:t>
      </w:r>
      <w:r w:rsidR="00FF40F6">
        <w:rPr>
          <w:rtl/>
        </w:rPr>
        <w:t>،</w:t>
      </w:r>
      <w:r w:rsidRPr="00F87DC1">
        <w:rPr>
          <w:rtl/>
        </w:rPr>
        <w:t xml:space="preserve"> </w:t>
      </w:r>
      <w:r w:rsidR="000C2031">
        <w:rPr>
          <w:rtl/>
        </w:rPr>
        <w:t xml:space="preserve">أيّ </w:t>
      </w:r>
      <w:r w:rsidRPr="00F87DC1">
        <w:rPr>
          <w:rtl/>
        </w:rPr>
        <w:t>وقد يطلق حملة العرش على حملة العلم أيضا</w:t>
      </w:r>
      <w:r w:rsidR="00FF40F6">
        <w:rPr>
          <w:rtl/>
        </w:rPr>
        <w:t>،</w:t>
      </w:r>
      <w:r w:rsidRPr="00F87DC1">
        <w:rPr>
          <w:rtl/>
        </w:rPr>
        <w:t xml:space="preserve"> أو حملة العرش في القيامة هم حملة العلم في الدنيا.</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بحمل عرشه</w:t>
      </w:r>
      <w:r w:rsidR="00FF40F6">
        <w:rPr>
          <w:rtl/>
        </w:rPr>
        <w:t>،</w:t>
      </w:r>
      <w:r w:rsidRPr="00F87DC1">
        <w:rPr>
          <w:rtl/>
        </w:rPr>
        <w:t xml:space="preserve"> والحاصل </w:t>
      </w:r>
      <w:r w:rsidR="00437F28">
        <w:rPr>
          <w:rtl/>
        </w:rPr>
        <w:t xml:space="preserve">أنّه </w:t>
      </w:r>
      <w:r w:rsidRPr="00F87DC1">
        <w:rPr>
          <w:rtl/>
        </w:rPr>
        <w:t>لا يحتاج في حمل العرش إلى غيره بل استعبد أصناف خلقه بأصناف الطاعات</w:t>
      </w:r>
      <w:r w:rsidR="00FF40F6">
        <w:rPr>
          <w:rtl/>
        </w:rPr>
        <w:t>،</w:t>
      </w:r>
      <w:r w:rsidRPr="00F87DC1">
        <w:rPr>
          <w:rtl/>
        </w:rPr>
        <w:t xml:space="preserve"> وحملة العرش عبادتهم حمل العرش من غير حاجة إليهم</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وخلقا وملائكة</w:t>
      </w:r>
      <w:r w:rsidRPr="00F87DC1">
        <w:rPr>
          <w:rtl/>
        </w:rPr>
        <w:t xml:space="preserve"> معطوف</w:t>
      </w:r>
      <w:r w:rsidR="006634CE">
        <w:rPr>
          <w:rtl/>
        </w:rPr>
        <w:t xml:space="preserve">أنّ </w:t>
      </w:r>
      <w:r w:rsidRPr="00F87DC1">
        <w:rPr>
          <w:rtl/>
        </w:rPr>
        <w:t>على خلقه</w:t>
      </w:r>
      <w:r w:rsidR="00FF40F6">
        <w:rPr>
          <w:rtl/>
        </w:rPr>
        <w:t>،</w:t>
      </w:r>
      <w:r w:rsidRPr="00F87DC1">
        <w:rPr>
          <w:rtl/>
        </w:rPr>
        <w:t xml:space="preserve"> ذكر </w:t>
      </w:r>
      <w:r w:rsidR="00F317AA">
        <w:rPr>
          <w:rtl/>
        </w:rPr>
        <w:t xml:space="preserve">كلّ </w:t>
      </w:r>
      <w:r w:rsidRPr="00F87DC1">
        <w:rPr>
          <w:rtl/>
        </w:rPr>
        <w:t xml:space="preserve">ذلك للتنظير </w:t>
      </w:r>
      <w:r w:rsidR="000C2031">
        <w:rPr>
          <w:rtl/>
        </w:rPr>
        <w:t xml:space="preserve">أيّ </w:t>
      </w:r>
      <w:r w:rsidRPr="00F87DC1">
        <w:rPr>
          <w:rtl/>
        </w:rPr>
        <w:t xml:space="preserve">كما </w:t>
      </w:r>
      <w:r w:rsidR="00437F28">
        <w:rPr>
          <w:rtl/>
        </w:rPr>
        <w:t xml:space="preserve">أنّه </w:t>
      </w:r>
      <w:r w:rsidRPr="00F87DC1">
        <w:rPr>
          <w:rtl/>
        </w:rPr>
        <w:t>تعالى لا يحتاج إلى تسبيح الملائكة وكتابتهم أعمال العباد وطواف العباد حول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180 وأصل الآية هكذا</w:t>
      </w:r>
      <w:r>
        <w:rPr>
          <w:rtl/>
        </w:rPr>
        <w:t xml:space="preserve"> « </w:t>
      </w:r>
      <w:r w:rsidRPr="004F2B07">
        <w:rPr>
          <w:rStyle w:val="libFootnoteAieChar"/>
          <w:rtl/>
        </w:rPr>
        <w:t>ولله الأسماء الحسنى ...</w:t>
      </w:r>
      <w:r w:rsidRPr="00164CA4">
        <w:rPr>
          <w:rtl/>
        </w:rPr>
        <w:t xml:space="preserve"> </w:t>
      </w:r>
      <w:r w:rsidRPr="00D75160">
        <w:rPr>
          <w:rtl/>
        </w:rPr>
        <w:t>»</w:t>
      </w:r>
      <w:r w:rsidRPr="00164CA4">
        <w:rPr>
          <w:rtl/>
        </w:rPr>
        <w:t xml:space="preserve"> </w:t>
      </w:r>
      <w:r w:rsidRPr="00F87DC1">
        <w:rPr>
          <w:rtl/>
        </w:rPr>
        <w:t>ويحتمل قريبا</w:t>
      </w:r>
      <w:r w:rsidR="00E16BC5">
        <w:rPr>
          <w:rFonts w:hint="cs"/>
          <w:rtl/>
        </w:rPr>
        <w:t>ً</w:t>
      </w:r>
      <w:r w:rsidRPr="00F87DC1">
        <w:rPr>
          <w:rtl/>
        </w:rPr>
        <w:t xml:space="preserve"> وقوع التصحيف في المتن.</w:t>
      </w:r>
    </w:p>
    <w:p w:rsidR="004F2B07" w:rsidRDefault="004F2B07" w:rsidP="009E56B0">
      <w:pPr>
        <w:pStyle w:val="libNormal"/>
        <w:rPr>
          <w:rtl/>
        </w:rPr>
      </w:pPr>
      <w:r>
        <w:rPr>
          <w:rtl/>
        </w:rPr>
        <w:br w:type="page"/>
      </w:r>
    </w:p>
    <w:p w:rsidR="00275B3C" w:rsidRPr="00F87DC1" w:rsidRDefault="00275B3C" w:rsidP="00E16BC5">
      <w:pPr>
        <w:pStyle w:val="libNormal0"/>
        <w:rPr>
          <w:rtl/>
        </w:rPr>
      </w:pPr>
      <w:r>
        <w:rPr>
          <w:rtl/>
        </w:rPr>
        <w:lastRenderedPageBreak/>
        <w:t>و</w:t>
      </w:r>
      <w:r w:rsidRPr="00F87DC1">
        <w:rPr>
          <w:rtl/>
        </w:rPr>
        <w:t>هم حملة علمه وخلقا</w:t>
      </w:r>
      <w:r w:rsidR="00E16BC5">
        <w:rPr>
          <w:rFonts w:hint="cs"/>
          <w:rtl/>
        </w:rPr>
        <w:t>ً</w:t>
      </w:r>
      <w:r w:rsidRPr="00F87DC1">
        <w:rPr>
          <w:rtl/>
        </w:rPr>
        <w:t xml:space="preserve"> يسب</w:t>
      </w:r>
      <w:r w:rsidR="00E16BC5">
        <w:rPr>
          <w:rFonts w:hint="cs"/>
          <w:rtl/>
        </w:rPr>
        <w:t>ّ</w:t>
      </w:r>
      <w:r w:rsidRPr="00F87DC1">
        <w:rPr>
          <w:rtl/>
        </w:rPr>
        <w:t>حون حول عرشه وهم يعملون بعلمه وملائكة يكتبون أعمال عباده واستعبد أهل الأرض بالطواف حول بيته والله</w:t>
      </w:r>
      <w:r>
        <w:rPr>
          <w:rtl/>
        </w:rPr>
        <w:t xml:space="preserve"> </w:t>
      </w:r>
      <w:r w:rsidRPr="00E16BC5">
        <w:rPr>
          <w:rStyle w:val="libNormalChar"/>
          <w:rtl/>
        </w:rPr>
        <w:t>عَلَى الْعَرْشِ اسْتَوى كما</w:t>
      </w:r>
      <w:r w:rsidRPr="00F87DC1">
        <w:rPr>
          <w:rtl/>
        </w:rPr>
        <w:t xml:space="preserve"> قال والعرش ومن يحمله ومن حول العرش والله الحامل لهم الحافظ لهم الممسك القائم على </w:t>
      </w:r>
      <w:r w:rsidR="00F317AA">
        <w:rPr>
          <w:rtl/>
        </w:rPr>
        <w:t xml:space="preserve">كلّ </w:t>
      </w:r>
      <w:r w:rsidRPr="00F87DC1">
        <w:rPr>
          <w:rtl/>
        </w:rPr>
        <w:t xml:space="preserve">نفس وفوق </w:t>
      </w:r>
      <w:r w:rsidR="00F317AA">
        <w:rPr>
          <w:rtl/>
        </w:rPr>
        <w:t xml:space="preserve">كلّ </w:t>
      </w:r>
      <w:r w:rsidRPr="00F87DC1">
        <w:rPr>
          <w:rtl/>
        </w:rPr>
        <w:t xml:space="preserve">شيء وعلى </w:t>
      </w:r>
      <w:r w:rsidR="00F317AA">
        <w:rPr>
          <w:rtl/>
        </w:rPr>
        <w:t xml:space="preserve">كلّ </w:t>
      </w:r>
      <w:r w:rsidRPr="00F87DC1">
        <w:rPr>
          <w:rtl/>
        </w:rPr>
        <w:t xml:space="preserve">شيء ولا يقال محمول ولا أسفل </w:t>
      </w:r>
      <w:r w:rsidR="00777822">
        <w:rPr>
          <w:rtl/>
        </w:rPr>
        <w:t xml:space="preserve">قولاً </w:t>
      </w:r>
      <w:r w:rsidRPr="00F87DC1">
        <w:rPr>
          <w:rtl/>
        </w:rPr>
        <w:t xml:space="preserve">مفردا لا يوصل بشيء فيفسد اللفظ </w:t>
      </w:r>
      <w:r w:rsidR="00F766A1">
        <w:rPr>
          <w:rtl/>
        </w:rPr>
        <w:t xml:space="preserve">والمعنىّ </w:t>
      </w:r>
      <w:r w:rsidRPr="00F87DC1">
        <w:rPr>
          <w:rtl/>
        </w:rPr>
        <w:t xml:space="preserve">قال أبو قرة فتكذب بالرواية </w:t>
      </w:r>
      <w:r w:rsidR="000C2031">
        <w:rPr>
          <w:rtl/>
        </w:rPr>
        <w:t xml:space="preserve">الّتي </w:t>
      </w:r>
      <w:r w:rsidRPr="00F87DC1">
        <w:rPr>
          <w:rtl/>
        </w:rPr>
        <w:t xml:space="preserve">جاءت </w:t>
      </w:r>
      <w:r w:rsidR="006634CE">
        <w:rPr>
          <w:rtl/>
        </w:rPr>
        <w:t xml:space="preserve">أنّ </w:t>
      </w:r>
      <w:r w:rsidRPr="00F87DC1">
        <w:rPr>
          <w:rtl/>
        </w:rPr>
        <w:t xml:space="preserve">الله إذا غضب </w:t>
      </w:r>
      <w:r w:rsidR="00271406">
        <w:rPr>
          <w:rtl/>
        </w:rPr>
        <w:t xml:space="preserve">إنّما </w:t>
      </w:r>
      <w:r w:rsidRPr="00F87DC1">
        <w:rPr>
          <w:rtl/>
        </w:rPr>
        <w:t xml:space="preserve">يعرف غضبه </w:t>
      </w:r>
      <w:r w:rsidR="006634CE">
        <w:rPr>
          <w:rtl/>
        </w:rPr>
        <w:t xml:space="preserve">أنّ </w:t>
      </w:r>
      <w:r w:rsidRPr="00F87DC1">
        <w:rPr>
          <w:rtl/>
        </w:rPr>
        <w:t xml:space="preserve">الملائكة الذين يحملون العرش يجدون ثقله على كواهلهم فيخرون سجدا فإذا ذهب الغضب خف ورجعوا إلى مواقفهم فقال أبو الحسن </w:t>
      </w:r>
      <w:r w:rsidRPr="004F2B07">
        <w:rPr>
          <w:rStyle w:val="libAlaemChar"/>
          <w:rtl/>
        </w:rPr>
        <w:t>عليه‌السلام</w:t>
      </w:r>
      <w:r w:rsidRPr="00F87DC1">
        <w:rPr>
          <w:rtl/>
        </w:rPr>
        <w:t xml:space="preserve"> أخبرني عن الله تبارك وتعالى منذ لعن إبليس إلى يومك هذا هو غضب</w:t>
      </w:r>
      <w:r w:rsidR="006634CE">
        <w:rPr>
          <w:rtl/>
        </w:rPr>
        <w:t xml:space="preserve">أنّ </w:t>
      </w:r>
      <w:r w:rsidRPr="00F87DC1">
        <w:rPr>
          <w:rtl/>
        </w:rPr>
        <w:t>عليه فمتى رضي وهو في صفتك لم يزل غضب</w:t>
      </w:r>
      <w:r w:rsidR="006634CE">
        <w:rPr>
          <w:rtl/>
        </w:rPr>
        <w:t xml:space="preserve">أنّ </w:t>
      </w:r>
      <w:r w:rsidRPr="00F87DC1">
        <w:rPr>
          <w:rtl/>
        </w:rPr>
        <w:t>عليه وعلى أوليائه وعلى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بيته</w:t>
      </w:r>
      <w:r w:rsidR="00FF40F6">
        <w:rPr>
          <w:rtl/>
        </w:rPr>
        <w:t>،</w:t>
      </w:r>
      <w:r w:rsidRPr="00F87DC1">
        <w:rPr>
          <w:rtl/>
        </w:rPr>
        <w:t xml:space="preserve"> فكذا لا يحتاج إلى من يحمل عرشه</w:t>
      </w:r>
      <w:r w:rsidR="00FF40F6">
        <w:rPr>
          <w:rtl/>
        </w:rPr>
        <w:t>،</w:t>
      </w:r>
      <w:r w:rsidRPr="00F87DC1">
        <w:rPr>
          <w:rtl/>
        </w:rPr>
        <w:t xml:space="preserve"> </w:t>
      </w:r>
      <w:r w:rsidR="006634CE">
        <w:rPr>
          <w:rtl/>
        </w:rPr>
        <w:t>و</w:t>
      </w:r>
      <w:r w:rsidR="00271406">
        <w:rPr>
          <w:rtl/>
        </w:rPr>
        <w:t xml:space="preserve">إنّما </w:t>
      </w:r>
      <w:r w:rsidRPr="00F87DC1">
        <w:rPr>
          <w:rtl/>
        </w:rPr>
        <w:t>أمرهم بجميع ذلك ليعبدوه ويستحقوا ثوابه.</w:t>
      </w:r>
    </w:p>
    <w:p w:rsidR="00275B3C"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وهم يعملون بعلمه</w:t>
      </w:r>
      <w:r w:rsidR="00FF40F6">
        <w:rPr>
          <w:rtl/>
        </w:rPr>
        <w:t>،</w:t>
      </w:r>
      <w:r w:rsidRPr="00F87DC1">
        <w:rPr>
          <w:rtl/>
        </w:rPr>
        <w:t xml:space="preserve"> </w:t>
      </w:r>
      <w:r w:rsidR="000C2031">
        <w:rPr>
          <w:rtl/>
        </w:rPr>
        <w:t xml:space="preserve">أيّ </w:t>
      </w:r>
      <w:r w:rsidRPr="00F87DC1">
        <w:rPr>
          <w:rtl/>
        </w:rPr>
        <w:t>بما أعطاهم من العلم</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والعرش</w:t>
      </w:r>
      <w:r w:rsidRPr="00F87DC1">
        <w:rPr>
          <w:rtl/>
        </w:rPr>
        <w:t xml:space="preserve"> وما عطف عليه مبتدأ خبره محذوف</w:t>
      </w:r>
      <w:r w:rsidR="00FF40F6">
        <w:rPr>
          <w:rtl/>
        </w:rPr>
        <w:t>،</w:t>
      </w:r>
      <w:r w:rsidRPr="00F87DC1">
        <w:rPr>
          <w:rtl/>
        </w:rPr>
        <w:t xml:space="preserve"> </w:t>
      </w:r>
      <w:r w:rsidR="000C2031">
        <w:rPr>
          <w:rtl/>
        </w:rPr>
        <w:t xml:space="preserve">أيّ </w:t>
      </w:r>
      <w:r w:rsidRPr="00F87DC1">
        <w:rPr>
          <w:rtl/>
        </w:rPr>
        <w:t xml:space="preserve">محمول </w:t>
      </w:r>
      <w:r w:rsidR="00CD6383">
        <w:rPr>
          <w:rtl/>
        </w:rPr>
        <w:t>كلّهم</w:t>
      </w:r>
      <w:r w:rsidR="00FF40F6">
        <w:rPr>
          <w:rtl/>
        </w:rPr>
        <w:t>،</w:t>
      </w:r>
      <w:r w:rsidRPr="00F87DC1">
        <w:rPr>
          <w:rtl/>
        </w:rPr>
        <w:t xml:space="preserve"> أو سواء في نسبتهم إليه تعالى </w:t>
      </w:r>
      <w:r w:rsidRPr="00F81109">
        <w:rPr>
          <w:rtl/>
        </w:rPr>
        <w:t xml:space="preserve">قوله </w:t>
      </w:r>
      <w:r w:rsidRPr="004F2B07">
        <w:rPr>
          <w:rStyle w:val="libAlaemChar"/>
          <w:rtl/>
        </w:rPr>
        <w:t>عليه‌السلام</w:t>
      </w:r>
      <w:r w:rsidR="00FF40F6">
        <w:rPr>
          <w:rtl/>
        </w:rPr>
        <w:t>:</w:t>
      </w:r>
    </w:p>
    <w:p w:rsidR="00275B3C" w:rsidRPr="00F87DC1" w:rsidRDefault="00275B3C" w:rsidP="004F2B07">
      <w:pPr>
        <w:pStyle w:val="libNormal"/>
        <w:rPr>
          <w:rtl/>
        </w:rPr>
      </w:pPr>
      <w:r w:rsidRPr="00F81109">
        <w:rPr>
          <w:rtl/>
        </w:rPr>
        <w:t>كما قال</w:t>
      </w:r>
      <w:r w:rsidR="00FF40F6">
        <w:rPr>
          <w:rtl/>
        </w:rPr>
        <w:t>،</w:t>
      </w:r>
      <w:r w:rsidRPr="00F87DC1">
        <w:rPr>
          <w:rtl/>
        </w:rPr>
        <w:t xml:space="preserve"> </w:t>
      </w:r>
      <w:r w:rsidR="000C2031">
        <w:rPr>
          <w:rtl/>
        </w:rPr>
        <w:t xml:space="preserve">أيّ </w:t>
      </w:r>
      <w:r w:rsidRPr="00F87DC1">
        <w:rPr>
          <w:rtl/>
        </w:rPr>
        <w:t xml:space="preserve">استواؤه </w:t>
      </w:r>
      <w:r w:rsidR="00D545AF">
        <w:rPr>
          <w:rtl/>
        </w:rPr>
        <w:t xml:space="preserve">سبحانه </w:t>
      </w:r>
      <w:r w:rsidRPr="00F87DC1">
        <w:rPr>
          <w:rtl/>
        </w:rPr>
        <w:t xml:space="preserve">على العرش على النحو </w:t>
      </w:r>
      <w:r w:rsidR="00C85F3E">
        <w:rPr>
          <w:rtl/>
        </w:rPr>
        <w:t xml:space="preserve">الّذي </w:t>
      </w:r>
      <w:r w:rsidRPr="00F87DC1">
        <w:rPr>
          <w:rtl/>
        </w:rPr>
        <w:t>قال</w:t>
      </w:r>
      <w:r w:rsidR="00FF40F6">
        <w:rPr>
          <w:rtl/>
        </w:rPr>
        <w:t>،</w:t>
      </w:r>
      <w:r w:rsidRPr="00F87DC1">
        <w:rPr>
          <w:rtl/>
        </w:rPr>
        <w:t xml:space="preserve"> وأراد [ من ] استواء النسبة أو الاستيلاء كما </w:t>
      </w:r>
      <w:r w:rsidR="00877E94">
        <w:rPr>
          <w:rtl/>
        </w:rPr>
        <w:t xml:space="preserve">مرّ </w:t>
      </w:r>
      <w:r w:rsidRPr="00F87DC1">
        <w:rPr>
          <w:rtl/>
        </w:rPr>
        <w:t>لا كما تزعمه المشبهة.</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777822">
        <w:rPr>
          <w:rtl/>
        </w:rPr>
        <w:t xml:space="preserve">قولاً </w:t>
      </w:r>
      <w:r w:rsidRPr="00F81109">
        <w:rPr>
          <w:rtl/>
        </w:rPr>
        <w:t>مفردا لا يوصل بشيء</w:t>
      </w:r>
      <w:r w:rsidR="00FF40F6">
        <w:rPr>
          <w:rtl/>
        </w:rPr>
        <w:t>،</w:t>
      </w:r>
      <w:r w:rsidRPr="00F87DC1">
        <w:rPr>
          <w:rtl/>
        </w:rPr>
        <w:t xml:space="preserve"> </w:t>
      </w:r>
      <w:r w:rsidR="000C2031">
        <w:rPr>
          <w:rtl/>
        </w:rPr>
        <w:t xml:space="preserve">أيّ </w:t>
      </w:r>
      <w:r w:rsidRPr="00F87DC1">
        <w:rPr>
          <w:rtl/>
        </w:rPr>
        <w:t>لا يوصل بقرينة صارفة عن ظاهره أو ينسب إلى شيء آخر على طريقة الوصف بحال المتعلق</w:t>
      </w:r>
      <w:r w:rsidR="00FF40F6">
        <w:rPr>
          <w:rtl/>
        </w:rPr>
        <w:t>،</w:t>
      </w:r>
      <w:r w:rsidRPr="00F87DC1">
        <w:rPr>
          <w:rtl/>
        </w:rPr>
        <w:t xml:space="preserve"> ب</w:t>
      </w:r>
      <w:r w:rsidR="006634CE">
        <w:rPr>
          <w:rtl/>
        </w:rPr>
        <w:t xml:space="preserve">أنّ </w:t>
      </w:r>
      <w:r w:rsidRPr="00F87DC1">
        <w:rPr>
          <w:rtl/>
        </w:rPr>
        <w:t>يقال</w:t>
      </w:r>
      <w:r w:rsidR="00FF40F6">
        <w:rPr>
          <w:rtl/>
        </w:rPr>
        <w:t>:</w:t>
      </w:r>
      <w:r w:rsidRPr="00F87DC1">
        <w:rPr>
          <w:rtl/>
        </w:rPr>
        <w:t xml:space="preserve"> عرشه محمول أو أرضه تحت كذا وجحيمه أسفل ونحو ذلك</w:t>
      </w:r>
      <w:r w:rsidR="00FF40F6">
        <w:rPr>
          <w:rtl/>
        </w:rPr>
        <w:t>،</w:t>
      </w:r>
      <w:r w:rsidRPr="00F87DC1">
        <w:rPr>
          <w:rtl/>
        </w:rPr>
        <w:t xml:space="preserve"> و</w:t>
      </w:r>
      <w:r w:rsidR="009F0F8B">
        <w:rPr>
          <w:rtl/>
        </w:rPr>
        <w:t xml:space="preserve">إلّا </w:t>
      </w:r>
      <w:r w:rsidRPr="00F87DC1">
        <w:rPr>
          <w:rtl/>
        </w:rPr>
        <w:t>فيفسد اللفظ لعدم الإذن الشرعي وأسمائه توقيفية</w:t>
      </w:r>
      <w:r w:rsidR="00FF40F6">
        <w:rPr>
          <w:rtl/>
        </w:rPr>
        <w:t>،</w:t>
      </w:r>
      <w:r w:rsidRPr="00F87DC1">
        <w:rPr>
          <w:rtl/>
        </w:rPr>
        <w:t xml:space="preserve"> و</w:t>
      </w:r>
      <w:r w:rsidR="00FB1279">
        <w:rPr>
          <w:rtl/>
        </w:rPr>
        <w:t xml:space="preserve">أيضاً </w:t>
      </w:r>
      <w:r w:rsidRPr="00F87DC1">
        <w:rPr>
          <w:rtl/>
        </w:rPr>
        <w:t>هذا اسم نقص كما مر</w:t>
      </w:r>
      <w:r w:rsidR="00FF40F6">
        <w:rPr>
          <w:rtl/>
        </w:rPr>
        <w:t>،</w:t>
      </w:r>
      <w:r w:rsidRPr="00F87DC1">
        <w:rPr>
          <w:rtl/>
        </w:rPr>
        <w:t xml:space="preserve"> </w:t>
      </w:r>
      <w:r w:rsidR="00F766A1">
        <w:rPr>
          <w:rtl/>
        </w:rPr>
        <w:t xml:space="preserve">والمعنىّ </w:t>
      </w:r>
      <w:r w:rsidRPr="00F87DC1">
        <w:rPr>
          <w:rtl/>
        </w:rPr>
        <w:t>ل</w:t>
      </w:r>
      <w:r w:rsidR="00437F28">
        <w:rPr>
          <w:rtl/>
        </w:rPr>
        <w:t xml:space="preserve">أنّه </w:t>
      </w:r>
      <w:r w:rsidRPr="00F87DC1">
        <w:rPr>
          <w:rtl/>
        </w:rPr>
        <w:t xml:space="preserve">يوجب نقصه وعجزه تعالى عن ذلك </w:t>
      </w:r>
      <w:r w:rsidR="00DD1041">
        <w:rPr>
          <w:rtl/>
        </w:rPr>
        <w:t>علوّاً كبيراً</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وهو في صفتك</w:t>
      </w:r>
      <w:r w:rsidR="00FF40F6">
        <w:rPr>
          <w:rtl/>
        </w:rPr>
        <w:t>،</w:t>
      </w:r>
      <w:r w:rsidRPr="00F87DC1">
        <w:rPr>
          <w:rtl/>
        </w:rPr>
        <w:t xml:space="preserve"> </w:t>
      </w:r>
      <w:r w:rsidR="000C2031">
        <w:rPr>
          <w:rtl/>
        </w:rPr>
        <w:t xml:space="preserve">أيّ </w:t>
      </w:r>
      <w:r w:rsidRPr="00F87DC1">
        <w:rPr>
          <w:rtl/>
        </w:rPr>
        <w:t xml:space="preserve">وصفك إياه </w:t>
      </w:r>
      <w:r w:rsidR="00437F28">
        <w:rPr>
          <w:rtl/>
        </w:rPr>
        <w:t xml:space="preserve">أنّه </w:t>
      </w:r>
      <w:r w:rsidRPr="00F87DC1">
        <w:rPr>
          <w:rtl/>
        </w:rPr>
        <w:t>لم يزل غضبانا على الشيط</w:t>
      </w:r>
      <w:r w:rsidR="006634CE">
        <w:rPr>
          <w:rtl/>
        </w:rPr>
        <w:t xml:space="preserve">أنّ </w:t>
      </w:r>
      <w:r w:rsidRPr="00F87DC1">
        <w:rPr>
          <w:rtl/>
        </w:rPr>
        <w:t>وعلى أوليائه</w:t>
      </w:r>
      <w:r w:rsidR="00FF40F6">
        <w:rPr>
          <w:rtl/>
        </w:rPr>
        <w:t>،</w:t>
      </w:r>
      <w:r w:rsidRPr="00F87DC1">
        <w:rPr>
          <w:rtl/>
        </w:rPr>
        <w:t xml:space="preserve"> والحاصل </w:t>
      </w:r>
      <w:r w:rsidR="00437F28">
        <w:rPr>
          <w:rtl/>
        </w:rPr>
        <w:t xml:space="preserve">أنّه </w:t>
      </w:r>
      <w:r w:rsidR="00784BD7">
        <w:rPr>
          <w:rtl/>
        </w:rPr>
        <w:t xml:space="preserve">لـمّا </w:t>
      </w:r>
      <w:r w:rsidRPr="00F87DC1">
        <w:rPr>
          <w:rtl/>
        </w:rPr>
        <w:t xml:space="preserve">فهم من كلامه </w:t>
      </w:r>
      <w:r w:rsidR="006634CE">
        <w:rPr>
          <w:rtl/>
        </w:rPr>
        <w:t xml:space="preserve">أنّ </w:t>
      </w:r>
      <w:r w:rsidRPr="00F87DC1">
        <w:rPr>
          <w:rtl/>
        </w:rPr>
        <w:t>الملائكة الحاملين للعرش قد يكونون قائمين</w:t>
      </w:r>
      <w:r w:rsidR="00FF40F6">
        <w:rPr>
          <w:rtl/>
        </w:rPr>
        <w:t>،</w:t>
      </w:r>
      <w:r w:rsidRPr="00F87DC1">
        <w:rPr>
          <w:rtl/>
        </w:rPr>
        <w:t xml:space="preserve"> وقد يكونون ساجدين</w:t>
      </w:r>
      <w:r w:rsidR="00FF40F6">
        <w:rPr>
          <w:rtl/>
        </w:rPr>
        <w:t>،</w:t>
      </w:r>
      <w:r w:rsidRPr="00F87DC1">
        <w:rPr>
          <w:rtl/>
        </w:rPr>
        <w:t xml:space="preserve"> يطري</w:t>
      </w:r>
      <w:r w:rsidR="00E16BC5">
        <w:rPr>
          <w:rFonts w:hint="cs"/>
          <w:rtl/>
        </w:rPr>
        <w:t>ا</w:t>
      </w:r>
      <w:r w:rsidR="00E16BC5">
        <w:rPr>
          <w:rtl/>
        </w:rPr>
        <w:t>ن</w:t>
      </w:r>
      <w:r w:rsidR="006634CE">
        <w:rPr>
          <w:rtl/>
        </w:rPr>
        <w:t xml:space="preserve"> </w:t>
      </w:r>
      <w:r w:rsidRPr="00F87DC1">
        <w:rPr>
          <w:rtl/>
        </w:rPr>
        <w:t>الغضب وضد</w:t>
      </w:r>
      <w:r w:rsidR="00E16BC5">
        <w:rPr>
          <w:rFonts w:hint="cs"/>
          <w:rtl/>
        </w:rPr>
        <w:t>ّ</w:t>
      </w:r>
      <w:r w:rsidRPr="00F87DC1">
        <w:rPr>
          <w:rtl/>
        </w:rPr>
        <w:t>ه</w:t>
      </w:r>
      <w:r w:rsidR="00FF40F6">
        <w:rPr>
          <w:rtl/>
        </w:rPr>
        <w:t>،</w:t>
      </w:r>
      <w:r w:rsidRPr="00F87DC1">
        <w:rPr>
          <w:rtl/>
        </w:rPr>
        <w:t xml:space="preserve"> وحمل الحديث على ظاهره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أتباعه كيف تجترئ </w:t>
      </w:r>
      <w:r w:rsidR="006634CE">
        <w:rPr>
          <w:rtl/>
        </w:rPr>
        <w:t xml:space="preserve">أنّ </w:t>
      </w:r>
      <w:r w:rsidRPr="00F87DC1">
        <w:rPr>
          <w:rtl/>
        </w:rPr>
        <w:t>تصف رب</w:t>
      </w:r>
      <w:r w:rsidR="00E20319">
        <w:rPr>
          <w:rFonts w:hint="cs"/>
          <w:rtl/>
        </w:rPr>
        <w:t>ّ</w:t>
      </w:r>
      <w:r w:rsidRPr="00F87DC1">
        <w:rPr>
          <w:rtl/>
        </w:rPr>
        <w:t>ك بالتغيير من حال إلى حال و</w:t>
      </w:r>
      <w:r w:rsidR="00437F28">
        <w:rPr>
          <w:rtl/>
        </w:rPr>
        <w:t xml:space="preserve">أنّه </w:t>
      </w:r>
      <w:r w:rsidRPr="00F87DC1">
        <w:rPr>
          <w:rtl/>
        </w:rPr>
        <w:t xml:space="preserve">يجري عليه ما يجري على المخلوقين </w:t>
      </w:r>
      <w:r w:rsidR="00D545AF">
        <w:rPr>
          <w:rtl/>
        </w:rPr>
        <w:t xml:space="preserve">سبحانه </w:t>
      </w:r>
      <w:r w:rsidRPr="00F87DC1">
        <w:rPr>
          <w:rtl/>
        </w:rPr>
        <w:t>وتعالى لم يزل مع الزائلين ولم ي</w:t>
      </w:r>
      <w:r w:rsidR="00C85F3E">
        <w:rPr>
          <w:rtl/>
        </w:rPr>
        <w:t xml:space="preserve">تغيّر </w:t>
      </w:r>
      <w:r w:rsidRPr="00F87DC1">
        <w:rPr>
          <w:rtl/>
        </w:rPr>
        <w:t>مع المتغيرين ولم يتبدل مع المتبدلين ومن دونه في يده وتدبيره و</w:t>
      </w:r>
      <w:r w:rsidR="00CD6383">
        <w:rPr>
          <w:rtl/>
        </w:rPr>
        <w:t>كلّهم</w:t>
      </w:r>
      <w:r w:rsidRPr="00F87DC1">
        <w:rPr>
          <w:rtl/>
        </w:rPr>
        <w:t xml:space="preserve"> إليه محتاج وهو غني </w:t>
      </w:r>
      <w:r w:rsidR="00877E94">
        <w:rPr>
          <w:rtl/>
        </w:rPr>
        <w:t xml:space="preserve">عمّن </w:t>
      </w:r>
      <w:r w:rsidRPr="00F87DC1">
        <w:rPr>
          <w:rtl/>
        </w:rPr>
        <w:t>سواه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حم</w:t>
      </w:r>
      <w:r w:rsidR="00E20319">
        <w:rPr>
          <w:rFonts w:hint="cs"/>
          <w:rtl/>
        </w:rPr>
        <w:t>ّ</w:t>
      </w:r>
      <w:r w:rsidRPr="00F87DC1">
        <w:rPr>
          <w:rtl/>
        </w:rPr>
        <w:t>اد بن عيسى</w:t>
      </w:r>
      <w:r w:rsidR="00FF40F6">
        <w:rPr>
          <w:rtl/>
        </w:rPr>
        <w:t>،</w:t>
      </w:r>
      <w:r w:rsidRPr="00F87DC1">
        <w:rPr>
          <w:rtl/>
        </w:rPr>
        <w:t xml:space="preserve"> عن ربعي</w:t>
      </w:r>
      <w:r w:rsidR="00E20319">
        <w:rPr>
          <w:rFonts w:hint="cs"/>
          <w:rtl/>
        </w:rPr>
        <w:t>ّ</w:t>
      </w:r>
      <w:r w:rsidRPr="00F87DC1">
        <w:rPr>
          <w:rtl/>
        </w:rPr>
        <w:t xml:space="preserve"> بن عبد الله</w:t>
      </w:r>
      <w:r w:rsidR="00FF40F6">
        <w:rPr>
          <w:rtl/>
        </w:rPr>
        <w:t>،</w:t>
      </w:r>
      <w:r w:rsidRPr="00F87DC1">
        <w:rPr>
          <w:rtl/>
        </w:rPr>
        <w:t xml:space="preserve"> عن الفضيل بن يسار قال سألت أبا عبد الله </w:t>
      </w:r>
      <w:r w:rsidRPr="004F2B07">
        <w:rPr>
          <w:rStyle w:val="libAlaemChar"/>
          <w:rtl/>
        </w:rPr>
        <w:t>عليه‌السلام</w:t>
      </w:r>
      <w:r w:rsidRPr="00F87DC1">
        <w:rPr>
          <w:rtl/>
        </w:rPr>
        <w:t xml:space="preserve"> عن قول الله </w:t>
      </w:r>
      <w:r w:rsidR="00D545AF">
        <w:rPr>
          <w:rtl/>
        </w:rPr>
        <w:t xml:space="preserve">جلَّ </w:t>
      </w:r>
      <w:r w:rsidRPr="00F87DC1">
        <w:rPr>
          <w:rtl/>
        </w:rPr>
        <w:t>و</w:t>
      </w:r>
      <w:r w:rsidR="00853527">
        <w:rPr>
          <w:rtl/>
        </w:rPr>
        <w:t xml:space="preserve">عزّ </w:t>
      </w:r>
      <w:r>
        <w:rPr>
          <w:rtl/>
        </w:rPr>
        <w:t xml:space="preserve">« </w:t>
      </w:r>
      <w:r w:rsidRPr="00275B3C">
        <w:rPr>
          <w:rStyle w:val="libAieChar"/>
          <w:rtl/>
        </w:rPr>
        <w:t>وَسِعَ كُرْسِيُّهُ السَّماواتِ وَالْأَرْضَ</w:t>
      </w:r>
      <w:r w:rsidRPr="00164CA4">
        <w:rPr>
          <w:rtl/>
        </w:rPr>
        <w:t xml:space="preserve"> </w:t>
      </w:r>
      <w:r w:rsidRPr="00D75160">
        <w:rPr>
          <w:rtl/>
        </w:rPr>
        <w:t>»</w:t>
      </w:r>
      <w:r w:rsidRPr="00164CA4">
        <w:rPr>
          <w:rtl/>
        </w:rPr>
        <w:t xml:space="preserve"> </w:t>
      </w:r>
      <w:r w:rsidRPr="00F87DC1">
        <w:rPr>
          <w:rtl/>
        </w:rPr>
        <w:t xml:space="preserve">فقال يا فضيل </w:t>
      </w:r>
      <w:r w:rsidR="00F317AA">
        <w:rPr>
          <w:rtl/>
        </w:rPr>
        <w:t>كلّ</w:t>
      </w:r>
      <w:r w:rsidR="00E20319">
        <w:rPr>
          <w:rFonts w:hint="cs"/>
          <w:rtl/>
        </w:rPr>
        <w:t>ُ</w:t>
      </w:r>
      <w:r w:rsidR="00F317AA">
        <w:rPr>
          <w:rtl/>
        </w:rPr>
        <w:t xml:space="preserve"> </w:t>
      </w:r>
      <w:r w:rsidRPr="00F87DC1">
        <w:rPr>
          <w:rtl/>
        </w:rPr>
        <w:t>شيء في الكرسي السماوات والأرض و</w:t>
      </w:r>
      <w:r w:rsidR="00F317AA">
        <w:rPr>
          <w:rtl/>
        </w:rPr>
        <w:t xml:space="preserve">كلّ </w:t>
      </w:r>
      <w:r w:rsidRPr="00F87DC1">
        <w:rPr>
          <w:rtl/>
        </w:rPr>
        <w:t>شيء في الكرسي</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نب</w:t>
      </w:r>
      <w:r w:rsidR="00E20319">
        <w:rPr>
          <w:rFonts w:hint="cs"/>
          <w:rtl/>
        </w:rPr>
        <w:t>ّ</w:t>
      </w:r>
      <w:r w:rsidRPr="00F87DC1">
        <w:rPr>
          <w:rtl/>
        </w:rPr>
        <w:t xml:space="preserve">ه </w:t>
      </w:r>
      <w:r w:rsidRPr="004F2B07">
        <w:rPr>
          <w:rStyle w:val="libAlaemChar"/>
          <w:rtl/>
        </w:rPr>
        <w:t>عليه‌السلام</w:t>
      </w:r>
      <w:r w:rsidRPr="00F87DC1">
        <w:rPr>
          <w:rtl/>
        </w:rPr>
        <w:t xml:space="preserve"> على خطائه إلز</w:t>
      </w:r>
      <w:r w:rsidR="00E20319">
        <w:rPr>
          <w:rFonts w:hint="cs"/>
          <w:rtl/>
        </w:rPr>
        <w:t>ا</w:t>
      </w:r>
      <w:r w:rsidR="00E20319">
        <w:rPr>
          <w:rtl/>
        </w:rPr>
        <w:t>م</w:t>
      </w:r>
      <w:r w:rsidR="00F766A1">
        <w:rPr>
          <w:rtl/>
        </w:rPr>
        <w:t xml:space="preserve">ا </w:t>
      </w:r>
      <w:r w:rsidRPr="00F87DC1">
        <w:rPr>
          <w:rtl/>
        </w:rPr>
        <w:t>عليه بقدر فهمه ب</w:t>
      </w:r>
      <w:r w:rsidR="00437F28">
        <w:rPr>
          <w:rtl/>
        </w:rPr>
        <w:t xml:space="preserve">أنّه </w:t>
      </w:r>
      <w:r w:rsidRPr="00F87DC1">
        <w:rPr>
          <w:rtl/>
        </w:rPr>
        <w:t xml:space="preserve">لا </w:t>
      </w:r>
      <w:r w:rsidR="00D226FE">
        <w:rPr>
          <w:rtl/>
        </w:rPr>
        <w:t xml:space="preserve">يصحّ </w:t>
      </w:r>
      <w:r w:rsidRPr="00F87DC1">
        <w:rPr>
          <w:rtl/>
        </w:rPr>
        <w:t xml:space="preserve">ما ذكرت إذ من غضبه تعالى ما علم </w:t>
      </w:r>
      <w:r w:rsidR="00437F28">
        <w:rPr>
          <w:rtl/>
        </w:rPr>
        <w:t xml:space="preserve">أنّه </w:t>
      </w:r>
      <w:r w:rsidRPr="00F87DC1">
        <w:rPr>
          <w:rtl/>
        </w:rPr>
        <w:t xml:space="preserve">لم يزل كغضبه على إبليس فيلزم </w:t>
      </w:r>
      <w:r w:rsidR="006634CE">
        <w:rPr>
          <w:rtl/>
        </w:rPr>
        <w:t xml:space="preserve">أنّ </w:t>
      </w:r>
      <w:r w:rsidRPr="00F87DC1">
        <w:rPr>
          <w:rtl/>
        </w:rPr>
        <w:t>يكون حملة العرش منذ غضب على إبليس إلى ا</w:t>
      </w:r>
      <w:r w:rsidR="0067652E">
        <w:rPr>
          <w:rtl/>
        </w:rPr>
        <w:t xml:space="preserve">لأنّ </w:t>
      </w:r>
      <w:r w:rsidRPr="00F87DC1">
        <w:rPr>
          <w:rtl/>
        </w:rPr>
        <w:t xml:space="preserve">سجدا غير واقفين إلى مواقفهم فعلم </w:t>
      </w:r>
      <w:r w:rsidR="006634CE">
        <w:rPr>
          <w:rtl/>
        </w:rPr>
        <w:t xml:space="preserve">أنّ </w:t>
      </w:r>
      <w:r w:rsidRPr="00F87DC1">
        <w:rPr>
          <w:rtl/>
        </w:rPr>
        <w:t xml:space="preserve">ما ذكرته وفهمته خطاء </w:t>
      </w:r>
    </w:p>
    <w:p w:rsidR="00275B3C" w:rsidRPr="00F87DC1" w:rsidRDefault="00275B3C" w:rsidP="004F2B07">
      <w:pPr>
        <w:pStyle w:val="libNormal"/>
        <w:rPr>
          <w:rtl/>
        </w:rPr>
      </w:pPr>
      <w:r w:rsidRPr="00F87DC1">
        <w:rPr>
          <w:rtl/>
        </w:rPr>
        <w:t xml:space="preserve">والحديث على تقدير صحته محمول على </w:t>
      </w:r>
      <w:r w:rsidR="006634CE">
        <w:rPr>
          <w:rtl/>
        </w:rPr>
        <w:t xml:space="preserve">أنّ </w:t>
      </w:r>
      <w:r w:rsidRPr="00F87DC1">
        <w:rPr>
          <w:rtl/>
        </w:rPr>
        <w:t xml:space="preserve">المراد بغضبه </w:t>
      </w:r>
      <w:r w:rsidR="00D545AF">
        <w:rPr>
          <w:rtl/>
        </w:rPr>
        <w:t xml:space="preserve">سبحانه </w:t>
      </w:r>
      <w:r w:rsidRPr="00F87DC1">
        <w:rPr>
          <w:rtl/>
        </w:rPr>
        <w:t>إنزال العذاب وبوجد</w:t>
      </w:r>
      <w:r w:rsidR="006634CE">
        <w:rPr>
          <w:rtl/>
        </w:rPr>
        <w:t xml:space="preserve">أنّ </w:t>
      </w:r>
      <w:r w:rsidRPr="00F87DC1">
        <w:rPr>
          <w:rtl/>
        </w:rPr>
        <w:t>الحملة ثقل العرش اطلاعهم عليه بظهور مقدماته وأسبابه</w:t>
      </w:r>
      <w:r w:rsidR="00FF40F6">
        <w:rPr>
          <w:rtl/>
        </w:rPr>
        <w:t>،</w:t>
      </w:r>
      <w:r w:rsidRPr="00F87DC1">
        <w:rPr>
          <w:rtl/>
        </w:rPr>
        <w:t xml:space="preserve"> وبسجودهم خضوعهم وخشوعهم له </w:t>
      </w:r>
      <w:r w:rsidR="00D545AF">
        <w:rPr>
          <w:rtl/>
        </w:rPr>
        <w:t xml:space="preserve">سبحانه </w:t>
      </w:r>
      <w:r w:rsidRPr="00F87DC1">
        <w:rPr>
          <w:rtl/>
        </w:rPr>
        <w:t>خشية وخوفا من عذابه</w:t>
      </w:r>
      <w:r w:rsidR="00FF40F6">
        <w:rPr>
          <w:rtl/>
        </w:rPr>
        <w:t>،</w:t>
      </w:r>
      <w:r w:rsidRPr="00F87DC1">
        <w:rPr>
          <w:rtl/>
        </w:rPr>
        <w:t xml:space="preserve"> فإذا انتهى تزول العذاب وظهرت مقدمات رحمته اطمأنوا ورغبوا في طلب رحمته</w:t>
      </w:r>
      <w:r w:rsidR="00FF40F6">
        <w:rPr>
          <w:rtl/>
        </w:rPr>
        <w:t>،</w:t>
      </w:r>
      <w:r w:rsidRPr="00F87DC1">
        <w:rPr>
          <w:rtl/>
        </w:rPr>
        <w:t xml:space="preserve"> </w:t>
      </w:r>
      <w:r w:rsidR="00DD1041">
        <w:rPr>
          <w:rtl/>
        </w:rPr>
        <w:t xml:space="preserve">ثمّ </w:t>
      </w:r>
      <w:r w:rsidRPr="00F87DC1">
        <w:rPr>
          <w:rtl/>
        </w:rPr>
        <w:t xml:space="preserve">بعد إلزامه </w:t>
      </w:r>
      <w:r w:rsidRPr="004F2B07">
        <w:rPr>
          <w:rStyle w:val="libAlaemChar"/>
          <w:rtl/>
        </w:rPr>
        <w:t>عليه‌السلام</w:t>
      </w:r>
      <w:r w:rsidRPr="00F87DC1">
        <w:rPr>
          <w:rtl/>
        </w:rPr>
        <w:t xml:space="preserve"> بذلك شرع في الاس</w:t>
      </w:r>
      <w:r w:rsidR="00E1081F">
        <w:rPr>
          <w:rtl/>
        </w:rPr>
        <w:t xml:space="preserve">تدلّ </w:t>
      </w:r>
      <w:r w:rsidRPr="00F87DC1">
        <w:rPr>
          <w:rtl/>
        </w:rPr>
        <w:t xml:space="preserve">ال على تنزيهه </w:t>
      </w:r>
      <w:r w:rsidR="00D545AF">
        <w:rPr>
          <w:rtl/>
        </w:rPr>
        <w:t xml:space="preserve">سبحانه </w:t>
      </w:r>
      <w:r w:rsidR="0067652E">
        <w:rPr>
          <w:rtl/>
        </w:rPr>
        <w:t xml:space="preserve">ممّا </w:t>
      </w:r>
      <w:r w:rsidRPr="00F87DC1">
        <w:rPr>
          <w:rtl/>
        </w:rPr>
        <w:t>فهمه</w:t>
      </w:r>
      <w:r w:rsidR="00FF40F6">
        <w:rPr>
          <w:rtl/>
        </w:rPr>
        <w:t>،</w:t>
      </w:r>
      <w:r w:rsidRPr="00F87DC1">
        <w:rPr>
          <w:rtl/>
        </w:rPr>
        <w:t xml:space="preserve"> فقال</w:t>
      </w:r>
      <w:r w:rsidR="00FF40F6">
        <w:rPr>
          <w:rtl/>
        </w:rPr>
        <w:t>:</w:t>
      </w:r>
      <w:r w:rsidRPr="00F87DC1">
        <w:rPr>
          <w:rtl/>
        </w:rPr>
        <w:t xml:space="preserve"> </w:t>
      </w:r>
      <w:r w:rsidRPr="00F81109">
        <w:rPr>
          <w:rtl/>
        </w:rPr>
        <w:t xml:space="preserve">كيف تجترئ </w:t>
      </w:r>
      <w:r w:rsidR="006634CE">
        <w:rPr>
          <w:rtl/>
        </w:rPr>
        <w:t xml:space="preserve">أنّ </w:t>
      </w:r>
      <w:r w:rsidRPr="00F81109">
        <w:rPr>
          <w:rtl/>
        </w:rPr>
        <w:t>تصف ربك بال</w:t>
      </w:r>
      <w:r w:rsidR="00C85F3E">
        <w:rPr>
          <w:rtl/>
        </w:rPr>
        <w:t xml:space="preserve">تغيّر </w:t>
      </w:r>
      <w:r w:rsidRPr="00F81109">
        <w:rPr>
          <w:rtl/>
        </w:rPr>
        <w:t>من حال إلى حال</w:t>
      </w:r>
      <w:r w:rsidR="00FF40F6">
        <w:rPr>
          <w:rtl/>
        </w:rPr>
        <w:t>،</w:t>
      </w:r>
      <w:r w:rsidRPr="00F87DC1">
        <w:rPr>
          <w:rtl/>
        </w:rPr>
        <w:t xml:space="preserve"> وهو من صفات المخلوقات والممكنات</w:t>
      </w:r>
      <w:r w:rsidR="00FF40F6">
        <w:rPr>
          <w:rtl/>
        </w:rPr>
        <w:t>،</w:t>
      </w:r>
      <w:r>
        <w:rPr>
          <w:rtl/>
        </w:rPr>
        <w:t xml:space="preserve"> </w:t>
      </w:r>
      <w:r w:rsidRPr="00F81109">
        <w:rPr>
          <w:rtl/>
        </w:rPr>
        <w:t>« لم يزل »</w:t>
      </w:r>
      <w:r w:rsidRPr="00F87DC1">
        <w:rPr>
          <w:rtl/>
        </w:rPr>
        <w:t xml:space="preserve"> بضم الزاء من زال يزول</w:t>
      </w:r>
      <w:r w:rsidR="00FF40F6">
        <w:rPr>
          <w:rtl/>
        </w:rPr>
        <w:t>،</w:t>
      </w:r>
      <w:r w:rsidRPr="00F87DC1">
        <w:rPr>
          <w:rtl/>
        </w:rPr>
        <w:t xml:space="preserve"> وليس من الأفعال الناقصة</w:t>
      </w:r>
      <w:r w:rsidR="00FF40F6">
        <w:rPr>
          <w:rtl/>
        </w:rPr>
        <w:t>،</w:t>
      </w:r>
      <w:r w:rsidRPr="00F87DC1">
        <w:rPr>
          <w:rtl/>
        </w:rPr>
        <w:t xml:space="preserve"> ووجه الاس</w:t>
      </w:r>
      <w:r w:rsidR="00E1081F">
        <w:rPr>
          <w:rtl/>
        </w:rPr>
        <w:t xml:space="preserve">تدلّ </w:t>
      </w:r>
      <w:r w:rsidRPr="00F87DC1">
        <w:rPr>
          <w:rtl/>
        </w:rPr>
        <w:t xml:space="preserve">ال بما ذكره </w:t>
      </w:r>
      <w:r w:rsidRPr="004F2B07">
        <w:rPr>
          <w:rStyle w:val="libAlaemChar"/>
          <w:rtl/>
        </w:rPr>
        <w:t>عليه‌السلام</w:t>
      </w:r>
      <w:r w:rsidRPr="00F87DC1">
        <w:rPr>
          <w:rtl/>
        </w:rPr>
        <w:t xml:space="preserve"> على ما ما ذكر قد </w:t>
      </w:r>
      <w:r w:rsidR="00877E94">
        <w:rPr>
          <w:rtl/>
        </w:rPr>
        <w:t xml:space="preserve">مرّ </w:t>
      </w:r>
      <w:r w:rsidRPr="00F87DC1">
        <w:rPr>
          <w:rtl/>
        </w:rPr>
        <w:t>مرارا فلا نعيده.</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كالصحيح</w:t>
      </w:r>
      <w:r w:rsidR="00FF40F6">
        <w:rPr>
          <w:rtl/>
        </w:rPr>
        <w:t>،</w:t>
      </w:r>
      <w:r w:rsidRPr="00F87DC1">
        <w:rPr>
          <w:rtl/>
        </w:rPr>
        <w:t xml:space="preserve"> وفي </w:t>
      </w:r>
      <w:r w:rsidR="000D118C">
        <w:rPr>
          <w:rtl/>
        </w:rPr>
        <w:t xml:space="preserve">التّوحيد </w:t>
      </w:r>
      <w:r w:rsidRPr="00F87DC1">
        <w:rPr>
          <w:rtl/>
        </w:rPr>
        <w:t>هكذا</w:t>
      </w:r>
      <w:r w:rsidR="00FF40F6">
        <w:rPr>
          <w:rtl/>
        </w:rPr>
        <w:t>:</w:t>
      </w:r>
      <w:r w:rsidRPr="00F87DC1">
        <w:rPr>
          <w:rtl/>
        </w:rPr>
        <w:t xml:space="preserve"> يا فضيل السماوات والأرض و</w:t>
      </w:r>
      <w:r w:rsidR="00F317AA">
        <w:rPr>
          <w:rtl/>
        </w:rPr>
        <w:t xml:space="preserve">كلّ </w:t>
      </w:r>
      <w:r w:rsidRPr="00F87DC1">
        <w:rPr>
          <w:rtl/>
        </w:rPr>
        <w:t>شيء في الكرسي</w:t>
      </w:r>
      <w:r w:rsidR="00FF40F6">
        <w:rPr>
          <w:rtl/>
        </w:rPr>
        <w:t>،</w:t>
      </w:r>
      <w:r w:rsidRPr="00F87DC1">
        <w:rPr>
          <w:rtl/>
        </w:rPr>
        <w:t xml:space="preserve"> بدون تلك الزيادة</w:t>
      </w:r>
      <w:r w:rsidR="00FF40F6">
        <w:rPr>
          <w:rtl/>
        </w:rPr>
        <w:t>،</w:t>
      </w:r>
      <w:r w:rsidRPr="00F87DC1">
        <w:rPr>
          <w:rtl/>
        </w:rPr>
        <w:t xml:space="preserve"> وإحاطة الكرسي بالسماوات والأرض لا ينافي كون العرش </w:t>
      </w:r>
      <w:r w:rsidR="00697C0A">
        <w:rPr>
          <w:rtl/>
        </w:rPr>
        <w:t xml:space="preserve">محيطاً </w:t>
      </w:r>
      <w:r w:rsidRPr="00F87DC1">
        <w:rPr>
          <w:rtl/>
        </w:rPr>
        <w:t>بالجميع.</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الحجال</w:t>
      </w:r>
      <w:r w:rsidR="00FF40F6">
        <w:rPr>
          <w:rtl/>
        </w:rPr>
        <w:t>،</w:t>
      </w:r>
      <w:r w:rsidRPr="00F87DC1">
        <w:rPr>
          <w:rtl/>
        </w:rPr>
        <w:t xml:space="preserve"> عن ثعلبة بن ميمون</w:t>
      </w:r>
      <w:r w:rsidR="00FF40F6">
        <w:rPr>
          <w:rtl/>
        </w:rPr>
        <w:t>،</w:t>
      </w:r>
      <w:r w:rsidRPr="00F87DC1">
        <w:rPr>
          <w:rtl/>
        </w:rPr>
        <w:t xml:space="preserve"> عن زرارة بن أعين قال سألت أبا عبد الله </w:t>
      </w:r>
      <w:r w:rsidRPr="004F2B07">
        <w:rPr>
          <w:rStyle w:val="libAlaemChar"/>
          <w:rtl/>
        </w:rPr>
        <w:t>عليه‌السلام</w:t>
      </w:r>
      <w:r w:rsidRPr="00F87DC1">
        <w:rPr>
          <w:rtl/>
        </w:rPr>
        <w:t xml:space="preserve"> عن قول الله </w:t>
      </w:r>
      <w:r w:rsidR="00D545AF">
        <w:rPr>
          <w:rtl/>
        </w:rPr>
        <w:t xml:space="preserve">جلَّ </w:t>
      </w:r>
      <w:r w:rsidRPr="00F87DC1">
        <w:rPr>
          <w:rtl/>
        </w:rPr>
        <w:t>و</w:t>
      </w:r>
      <w:r w:rsidR="00853527">
        <w:rPr>
          <w:rtl/>
        </w:rPr>
        <w:t xml:space="preserve">عزّ </w:t>
      </w:r>
      <w:r>
        <w:rPr>
          <w:rtl/>
        </w:rPr>
        <w:t xml:space="preserve">« </w:t>
      </w:r>
      <w:r w:rsidRPr="00275B3C">
        <w:rPr>
          <w:rStyle w:val="libAieChar"/>
          <w:rtl/>
        </w:rPr>
        <w:t>وَسِعَ كُرْسِيُّهُ السَّماواتِ وَالْأَرْضَ</w:t>
      </w:r>
      <w:r w:rsidRPr="00164CA4">
        <w:rPr>
          <w:rtl/>
        </w:rPr>
        <w:t xml:space="preserve"> </w:t>
      </w:r>
      <w:r w:rsidRPr="00D75160">
        <w:rPr>
          <w:rtl/>
        </w:rPr>
        <w:t>»</w:t>
      </w:r>
      <w:r w:rsidRPr="00164CA4">
        <w:rPr>
          <w:rtl/>
        </w:rPr>
        <w:t xml:space="preserve"> </w:t>
      </w:r>
      <w:r w:rsidRPr="00F87DC1">
        <w:rPr>
          <w:rtl/>
        </w:rPr>
        <w:t>السماوات والأرض وسعن الكرسي أم الكرسي وسع السماوات والأرض فقال بل الكرسي وسع السماوات والأرض والعرش و</w:t>
      </w:r>
      <w:r w:rsidR="00F317AA">
        <w:rPr>
          <w:rtl/>
        </w:rPr>
        <w:t xml:space="preserve">كلّ </w:t>
      </w:r>
      <w:r w:rsidRPr="00F87DC1">
        <w:rPr>
          <w:rtl/>
        </w:rPr>
        <w:t>شيء وسع الكرسي</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فضالة بن أيوب</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السماوات والأرض وسعن</w:t>
      </w:r>
      <w:r w:rsidR="00FF40F6">
        <w:rPr>
          <w:rtl/>
        </w:rPr>
        <w:t>،</w:t>
      </w:r>
      <w:r w:rsidRPr="00F87DC1">
        <w:rPr>
          <w:rtl/>
        </w:rPr>
        <w:t xml:space="preserve"> </w:t>
      </w:r>
      <w:r w:rsidR="00DD1041">
        <w:rPr>
          <w:rtl/>
        </w:rPr>
        <w:t>و</w:t>
      </w:r>
      <w:r w:rsidR="004D1867">
        <w:rPr>
          <w:rtl/>
        </w:rPr>
        <w:t xml:space="preserve">لعلّ </w:t>
      </w:r>
      <w:r w:rsidRPr="00F87DC1">
        <w:rPr>
          <w:rtl/>
        </w:rPr>
        <w:t xml:space="preserve">سؤال زرارة لاستعلام </w:t>
      </w:r>
      <w:r w:rsidR="006634CE">
        <w:rPr>
          <w:rtl/>
        </w:rPr>
        <w:t xml:space="preserve">أنّ </w:t>
      </w:r>
      <w:r w:rsidRPr="00F87DC1">
        <w:rPr>
          <w:rtl/>
        </w:rPr>
        <w:t>في قر</w:t>
      </w:r>
      <w:r w:rsidR="006634CE">
        <w:rPr>
          <w:rtl/>
        </w:rPr>
        <w:t xml:space="preserve">أنّ </w:t>
      </w:r>
      <w:r w:rsidRPr="00F87DC1">
        <w:rPr>
          <w:rtl/>
        </w:rPr>
        <w:t>أهل البيت كرسيه منصوب أو مرفوع</w:t>
      </w:r>
      <w:r w:rsidR="00FF40F6">
        <w:rPr>
          <w:rtl/>
        </w:rPr>
        <w:t>،</w:t>
      </w:r>
      <w:r w:rsidRPr="00F87DC1">
        <w:rPr>
          <w:rtl/>
        </w:rPr>
        <w:t xml:space="preserve"> و</w:t>
      </w:r>
      <w:r w:rsidR="009F0F8B">
        <w:rPr>
          <w:rtl/>
        </w:rPr>
        <w:t xml:space="preserve">إلّا </w:t>
      </w:r>
      <w:r w:rsidRPr="00F87DC1">
        <w:rPr>
          <w:rtl/>
        </w:rPr>
        <w:t>فعلى تقدير العلم بالرفع لا يحسن منه هذا السؤال</w:t>
      </w:r>
      <w:r w:rsidR="00FF40F6">
        <w:rPr>
          <w:rtl/>
        </w:rPr>
        <w:t>،</w:t>
      </w:r>
      <w:r w:rsidRPr="00F87DC1">
        <w:rPr>
          <w:rtl/>
        </w:rPr>
        <w:t xml:space="preserve"> ويروي عن الشيخ البهائي </w:t>
      </w:r>
      <w:r w:rsidRPr="004F2B07">
        <w:rPr>
          <w:rStyle w:val="libAlaemChar"/>
          <w:rtl/>
        </w:rPr>
        <w:t>قدس‌سره</w:t>
      </w:r>
      <w:r w:rsidRPr="00F87DC1">
        <w:rPr>
          <w:rtl/>
        </w:rPr>
        <w:t xml:space="preserve"> </w:t>
      </w:r>
      <w:r w:rsidR="00437F28">
        <w:rPr>
          <w:rtl/>
        </w:rPr>
        <w:t xml:space="preserve">أنّه </w:t>
      </w:r>
      <w:r w:rsidRPr="00F87DC1">
        <w:rPr>
          <w:rtl/>
        </w:rPr>
        <w:t>قال</w:t>
      </w:r>
      <w:r w:rsidR="00FF40F6">
        <w:rPr>
          <w:rtl/>
        </w:rPr>
        <w:t>:</w:t>
      </w:r>
      <w:r w:rsidRPr="00F87DC1">
        <w:rPr>
          <w:rtl/>
        </w:rPr>
        <w:t xml:space="preserve"> سألت عن ذلك والدي</w:t>
      </w:r>
      <w:r w:rsidR="00FF40F6">
        <w:rPr>
          <w:rtl/>
        </w:rPr>
        <w:t>،</w:t>
      </w:r>
      <w:r w:rsidRPr="00F87DC1">
        <w:rPr>
          <w:rtl/>
        </w:rPr>
        <w:t xml:space="preserve"> فأجاب </w:t>
      </w:r>
      <w:r w:rsidRPr="004F2B07">
        <w:rPr>
          <w:rStyle w:val="libAlaemChar"/>
          <w:rtl/>
        </w:rPr>
        <w:t>رحمه‌الله</w:t>
      </w:r>
      <w:r w:rsidRPr="00F87DC1">
        <w:rPr>
          <w:rtl/>
        </w:rPr>
        <w:t xml:space="preserve"> ب</w:t>
      </w:r>
      <w:r w:rsidR="006634CE">
        <w:rPr>
          <w:rtl/>
        </w:rPr>
        <w:t xml:space="preserve">أنّ </w:t>
      </w:r>
      <w:r w:rsidRPr="00F87DC1">
        <w:rPr>
          <w:rtl/>
        </w:rPr>
        <w:t>بناء السؤال على قراءة وسع بضم الواو وسكون السين مصدرا مضافا</w:t>
      </w:r>
      <w:r w:rsidR="00FF40F6">
        <w:rPr>
          <w:rtl/>
        </w:rPr>
        <w:t>،</w:t>
      </w:r>
      <w:r w:rsidRPr="00F87DC1">
        <w:rPr>
          <w:rtl/>
        </w:rPr>
        <w:t xml:space="preserve"> وعلى هذا يتجه السؤال</w:t>
      </w:r>
      <w:r w:rsidR="00FF40F6">
        <w:rPr>
          <w:rtl/>
        </w:rPr>
        <w:t>،</w:t>
      </w:r>
      <w:r w:rsidRPr="00F87DC1">
        <w:rPr>
          <w:rtl/>
        </w:rPr>
        <w:t xml:space="preserve"> وإني تصفحت كتب التجويد فما ظفرت على هذه القراءة </w:t>
      </w:r>
      <w:r w:rsidR="009F0F8B">
        <w:rPr>
          <w:rtl/>
        </w:rPr>
        <w:t xml:space="preserve">إلّا </w:t>
      </w:r>
      <w:r w:rsidRPr="00F87DC1">
        <w:rPr>
          <w:rtl/>
        </w:rPr>
        <w:t>هذه الأيام رأيت كتابا في هذا العلم مكتوبا بالخط الكوفي وكانت هذه القراءة فيه</w:t>
      </w:r>
      <w:r w:rsidR="00FF40F6">
        <w:rPr>
          <w:rtl/>
        </w:rPr>
        <w:t>،</w:t>
      </w:r>
      <w:r w:rsidRPr="00F87DC1">
        <w:rPr>
          <w:rtl/>
        </w:rPr>
        <w:t xml:space="preserve"> وكانت النسخة بخط مصنفه.</w:t>
      </w:r>
    </w:p>
    <w:p w:rsidR="00275B3C" w:rsidRPr="00F87DC1" w:rsidRDefault="00275B3C" w:rsidP="004F2B07">
      <w:pPr>
        <w:pStyle w:val="libNormal"/>
        <w:rPr>
          <w:rtl/>
        </w:rPr>
      </w:pPr>
      <w:r w:rsidRPr="00F87DC1">
        <w:rPr>
          <w:rtl/>
        </w:rPr>
        <w:t>و</w:t>
      </w:r>
      <w:r w:rsidRPr="00F81109">
        <w:rPr>
          <w:rtl/>
        </w:rPr>
        <w:t xml:space="preserve">قوله </w:t>
      </w:r>
      <w:r w:rsidRPr="004F2B07">
        <w:rPr>
          <w:rStyle w:val="libAlaemChar"/>
          <w:rtl/>
        </w:rPr>
        <w:t>عليه‌السلام</w:t>
      </w:r>
      <w:r w:rsidR="00FF40F6">
        <w:rPr>
          <w:rtl/>
        </w:rPr>
        <w:t>:</w:t>
      </w:r>
      <w:r w:rsidRPr="00F81109">
        <w:rPr>
          <w:rtl/>
        </w:rPr>
        <w:t xml:space="preserve"> والعرش</w:t>
      </w:r>
      <w:r w:rsidR="00FF40F6">
        <w:rPr>
          <w:rtl/>
        </w:rPr>
        <w:t>،</w:t>
      </w:r>
      <w:r w:rsidRPr="00F87DC1">
        <w:rPr>
          <w:rtl/>
        </w:rPr>
        <w:t xml:space="preserve"> </w:t>
      </w:r>
      <w:r w:rsidR="003C3652">
        <w:rPr>
          <w:rtl/>
        </w:rPr>
        <w:t xml:space="preserve">لعلّه </w:t>
      </w:r>
      <w:r w:rsidRPr="00F87DC1">
        <w:rPr>
          <w:rtl/>
        </w:rPr>
        <w:t>منصوب بالعطف على الأرض</w:t>
      </w:r>
      <w:r w:rsidR="00FF40F6">
        <w:rPr>
          <w:rtl/>
        </w:rPr>
        <w:t>،</w:t>
      </w:r>
      <w:r w:rsidRPr="00F87DC1">
        <w:rPr>
          <w:rtl/>
        </w:rPr>
        <w:t xml:space="preserve"> فالمراد بالكرسي العلم أو بالعرش فيما ورد </w:t>
      </w:r>
      <w:r w:rsidR="00437F28">
        <w:rPr>
          <w:rtl/>
        </w:rPr>
        <w:t xml:space="preserve">أنّه </w:t>
      </w:r>
      <w:r w:rsidRPr="00F87DC1">
        <w:rPr>
          <w:rtl/>
        </w:rPr>
        <w:t>محيط بالكرسي العلم</w:t>
      </w:r>
      <w:r w:rsidR="00FF40F6">
        <w:rPr>
          <w:rtl/>
        </w:rPr>
        <w:t>،</w:t>
      </w:r>
      <w:r w:rsidRPr="00F87DC1">
        <w:rPr>
          <w:rtl/>
        </w:rPr>
        <w:t xml:space="preserve"> وروى </w:t>
      </w:r>
      <w:r w:rsidR="008F0203">
        <w:rPr>
          <w:rtl/>
        </w:rPr>
        <w:t xml:space="preserve">الصّدوق </w:t>
      </w:r>
      <w:r w:rsidRPr="00F87DC1">
        <w:rPr>
          <w:rtl/>
        </w:rPr>
        <w:t xml:space="preserve">في </w:t>
      </w:r>
      <w:r w:rsidR="000D118C">
        <w:rPr>
          <w:rtl/>
        </w:rPr>
        <w:t xml:space="preserve">التّوحيد </w:t>
      </w:r>
      <w:r w:rsidRPr="00F87DC1">
        <w:rPr>
          <w:rtl/>
        </w:rPr>
        <w:t>عن حفص قال</w:t>
      </w:r>
      <w:r w:rsidR="00FF40F6">
        <w:rPr>
          <w:rtl/>
        </w:rPr>
        <w:t>:</w:t>
      </w:r>
      <w:r w:rsidRPr="00F87DC1">
        <w:rPr>
          <w:rtl/>
        </w:rPr>
        <w:t xml:space="preserve"> سألت أبا عبد الله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Pr="00275B3C">
        <w:rPr>
          <w:rStyle w:val="libAieChar"/>
          <w:rtl/>
        </w:rPr>
        <w:t>وَسِعَ كُرْسِيُّهُ السَّماواتِ وَالْأَرْضَ</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علمه</w:t>
      </w:r>
      <w:r w:rsidR="00FF40F6">
        <w:rPr>
          <w:rtl/>
        </w:rPr>
        <w:t>،</w:t>
      </w:r>
      <w:r w:rsidRPr="00F87DC1">
        <w:rPr>
          <w:rtl/>
        </w:rPr>
        <w:t xml:space="preserve"> وقيل</w:t>
      </w:r>
      <w:r w:rsidR="00FF40F6">
        <w:rPr>
          <w:rtl/>
        </w:rPr>
        <w:t>:</w:t>
      </w:r>
      <w:r w:rsidRPr="00F87DC1">
        <w:rPr>
          <w:rtl/>
        </w:rPr>
        <w:t xml:space="preserve"> العرش معطوف على الكرسي </w:t>
      </w:r>
      <w:r w:rsidR="000C2031">
        <w:rPr>
          <w:rtl/>
        </w:rPr>
        <w:t xml:space="preserve">أيّ </w:t>
      </w:r>
      <w:r w:rsidRPr="00F87DC1">
        <w:rPr>
          <w:rtl/>
        </w:rPr>
        <w:t xml:space="preserve">والعرش </w:t>
      </w:r>
      <w:r w:rsidR="00FB1279">
        <w:rPr>
          <w:rtl/>
        </w:rPr>
        <w:t xml:space="preserve">أيضاً </w:t>
      </w:r>
      <w:r w:rsidRPr="00F87DC1">
        <w:rPr>
          <w:rtl/>
        </w:rPr>
        <w:t>وسع السماوات والأرض</w:t>
      </w:r>
      <w:r w:rsidR="00FF40F6">
        <w:rPr>
          <w:rtl/>
        </w:rPr>
        <w:t>،</w:t>
      </w:r>
      <w:r w:rsidRPr="00F87DC1">
        <w:rPr>
          <w:rtl/>
        </w:rPr>
        <w:t xml:space="preserve"> فالمراد </w:t>
      </w:r>
      <w:r w:rsidR="006634CE">
        <w:rPr>
          <w:rtl/>
        </w:rPr>
        <w:t xml:space="preserve">أنّ </w:t>
      </w:r>
      <w:r w:rsidRPr="00F87DC1">
        <w:rPr>
          <w:rtl/>
        </w:rPr>
        <w:t>الكرسي والعرش كلا منهما وسع السماوات والأرض وقيل</w:t>
      </w:r>
      <w:r w:rsidR="00FF40F6">
        <w:rPr>
          <w:rtl/>
        </w:rPr>
        <w:t>:</w:t>
      </w:r>
      <w:r w:rsidRPr="00F87DC1">
        <w:rPr>
          <w:rtl/>
        </w:rPr>
        <w:t xml:space="preserve"> العرش مرفوع بالابتدائية</w:t>
      </w:r>
      <w:r w:rsidR="00FF40F6">
        <w:rPr>
          <w:rtl/>
        </w:rPr>
        <w:t>،</w:t>
      </w:r>
      <w:r w:rsidRPr="00F87DC1">
        <w:rPr>
          <w:rtl/>
        </w:rPr>
        <w:t xml:space="preserve"> </w:t>
      </w:r>
      <w:r w:rsidR="000C2031">
        <w:rPr>
          <w:rtl/>
        </w:rPr>
        <w:t xml:space="preserve">أيّ </w:t>
      </w:r>
      <w:r w:rsidRPr="00F87DC1">
        <w:rPr>
          <w:rtl/>
        </w:rPr>
        <w:t>والعرش و</w:t>
      </w:r>
      <w:r w:rsidR="00F317AA">
        <w:rPr>
          <w:rtl/>
        </w:rPr>
        <w:t xml:space="preserve">كلّ </w:t>
      </w:r>
      <w:r w:rsidRPr="00F87DC1">
        <w:rPr>
          <w:rtl/>
        </w:rPr>
        <w:t>شيء من أجزاء العرش ودوائره وسع الكرسي بنصب الكرسي</w:t>
      </w:r>
      <w:r w:rsidR="00FF40F6">
        <w:rPr>
          <w:rtl/>
        </w:rPr>
        <w:t>،</w:t>
      </w:r>
      <w:r w:rsidRPr="00F87DC1">
        <w:rPr>
          <w:rtl/>
        </w:rPr>
        <w:t xml:space="preserve"> وعلى الاحتمالين </w:t>
      </w:r>
      <w:r w:rsidR="006634CE">
        <w:rPr>
          <w:rtl/>
        </w:rPr>
        <w:t>الأوّل</w:t>
      </w:r>
      <w:r w:rsidRPr="00F87DC1">
        <w:rPr>
          <w:rtl/>
        </w:rPr>
        <w:t xml:space="preserve">ين </w:t>
      </w:r>
      <w:r w:rsidRPr="00F81109">
        <w:rPr>
          <w:rtl/>
        </w:rPr>
        <w:t>قوله</w:t>
      </w:r>
      <w:r w:rsidR="00FF40F6">
        <w:rPr>
          <w:rtl/>
        </w:rPr>
        <w:t>:</w:t>
      </w:r>
      <w:r w:rsidRPr="00F81109">
        <w:rPr>
          <w:rtl/>
        </w:rPr>
        <w:t xml:space="preserve"> و</w:t>
      </w:r>
      <w:r w:rsidR="00F317AA">
        <w:rPr>
          <w:rtl/>
        </w:rPr>
        <w:t xml:space="preserve">كلّ </w:t>
      </w:r>
      <w:r w:rsidRPr="00F81109">
        <w:rPr>
          <w:rtl/>
        </w:rPr>
        <w:t>شيء</w:t>
      </w:r>
      <w:r w:rsidR="00FF40F6">
        <w:rPr>
          <w:rtl/>
        </w:rPr>
        <w:t>،</w:t>
      </w:r>
      <w:r w:rsidRPr="00F87DC1">
        <w:rPr>
          <w:rtl/>
        </w:rPr>
        <w:t xml:space="preserve"> جملة مؤكدة </w:t>
      </w:r>
      <w:r w:rsidR="00784BD7">
        <w:rPr>
          <w:rtl/>
        </w:rPr>
        <w:t xml:space="preserve">لـمّا </w:t>
      </w:r>
      <w:r w:rsidRPr="00F87DC1">
        <w:rPr>
          <w:rtl/>
        </w:rPr>
        <w:t xml:space="preserve">سبق في </w:t>
      </w:r>
      <w:r w:rsidR="000D118C">
        <w:rPr>
          <w:rtl/>
        </w:rPr>
        <w:t xml:space="preserve">التّوحيد </w:t>
      </w:r>
      <w:r w:rsidRPr="00F87DC1">
        <w:rPr>
          <w:rtl/>
        </w:rPr>
        <w:t>في آخر الخبر</w:t>
      </w:r>
      <w:r w:rsidR="00FF40F6">
        <w:rPr>
          <w:rtl/>
        </w:rPr>
        <w:t>:</w:t>
      </w:r>
      <w:r w:rsidRPr="00F87DC1">
        <w:rPr>
          <w:rtl/>
        </w:rPr>
        <w:t xml:space="preserve"> و</w:t>
      </w:r>
      <w:r w:rsidR="00F317AA">
        <w:rPr>
          <w:rtl/>
        </w:rPr>
        <w:t xml:space="preserve">كلّ </w:t>
      </w:r>
      <w:r w:rsidRPr="00F87DC1">
        <w:rPr>
          <w:rtl/>
        </w:rPr>
        <w:t>شيء في الكرسي.</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موثق كالصحيح.</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عن عبد الله بن بكير</w:t>
      </w:r>
      <w:r w:rsidR="00FF40F6">
        <w:rPr>
          <w:rtl/>
        </w:rPr>
        <w:t>،</w:t>
      </w:r>
      <w:r w:rsidRPr="00F87DC1">
        <w:rPr>
          <w:rtl/>
        </w:rPr>
        <w:t xml:space="preserve"> عن زرارة بن أعين قال سألت أبا عبد الله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Pr="00275B3C">
        <w:rPr>
          <w:rStyle w:val="libAieChar"/>
          <w:rtl/>
        </w:rPr>
        <w:t>وَسِعَ كُرْسِيُّهُ السَّماواتِ وَالْأَرْضَ</w:t>
      </w:r>
      <w:r w:rsidRPr="00164CA4">
        <w:rPr>
          <w:rtl/>
        </w:rPr>
        <w:t xml:space="preserve"> </w:t>
      </w:r>
      <w:r w:rsidRPr="00D75160">
        <w:rPr>
          <w:rtl/>
        </w:rPr>
        <w:t>»</w:t>
      </w:r>
      <w:r w:rsidRPr="00164CA4">
        <w:rPr>
          <w:rtl/>
        </w:rPr>
        <w:t xml:space="preserve"> </w:t>
      </w:r>
      <w:r w:rsidRPr="00F87DC1">
        <w:rPr>
          <w:rtl/>
        </w:rPr>
        <w:t xml:space="preserve">السماوات والأرض وسعن الكرسي أو الكرسي وسع السماوات والأرض فقال </w:t>
      </w:r>
      <w:r w:rsidR="006634CE">
        <w:rPr>
          <w:rtl/>
        </w:rPr>
        <w:t xml:space="preserve">أنّ </w:t>
      </w:r>
      <w:r w:rsidR="00F317AA">
        <w:rPr>
          <w:rtl/>
        </w:rPr>
        <w:t xml:space="preserve">كلّ </w:t>
      </w:r>
      <w:r w:rsidRPr="00F87DC1">
        <w:rPr>
          <w:rtl/>
        </w:rPr>
        <w:t>شيء في الكرسي</w:t>
      </w:r>
      <w:r>
        <w:rPr>
          <w:rFonts w:hint="cs"/>
          <w:rtl/>
        </w:rPr>
        <w:t>.</w:t>
      </w:r>
    </w:p>
    <w:p w:rsidR="00275B3C" w:rsidRPr="00F87DC1" w:rsidRDefault="00275B3C" w:rsidP="00E20319">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E20319">
        <w:rPr>
          <w:rFonts w:hint="cs"/>
          <w:rtl/>
        </w:rPr>
        <w:t xml:space="preserve"> [ </w:t>
      </w:r>
      <w:r w:rsidRPr="00F87DC1">
        <w:rPr>
          <w:rtl/>
        </w:rPr>
        <w:t>بن يحيى</w:t>
      </w:r>
      <w:r w:rsidR="00E20319">
        <w:rPr>
          <w:rFonts w:hint="cs"/>
          <w:rtl/>
        </w:rPr>
        <w:t xml:space="preserve"> ] </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أبي نصر</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حملة العرش والعرش العلم ثمانية أربعة من</w:t>
      </w:r>
      <w:r w:rsidR="00E20319">
        <w:rPr>
          <w:rFonts w:hint="cs"/>
          <w:rtl/>
        </w:rPr>
        <w:t>ّ</w:t>
      </w:r>
      <w:r w:rsidRPr="00F87DC1">
        <w:rPr>
          <w:rtl/>
        </w:rPr>
        <w:t>ا وأربعة ممن شاء الله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والعرش العلم</w:t>
      </w:r>
      <w:r w:rsidR="00FF40F6">
        <w:rPr>
          <w:rtl/>
        </w:rPr>
        <w:t>،</w:t>
      </w:r>
      <w:r w:rsidRPr="00F87DC1">
        <w:rPr>
          <w:rtl/>
        </w:rPr>
        <w:t xml:space="preserve"> جملة معترضة</w:t>
      </w:r>
      <w:r w:rsidR="00FF40F6">
        <w:rPr>
          <w:rtl/>
        </w:rPr>
        <w:t>،</w:t>
      </w:r>
      <w:r w:rsidRPr="00F87DC1">
        <w:rPr>
          <w:rtl/>
        </w:rPr>
        <w:t xml:space="preserve"> والمراد</w:t>
      </w:r>
      <w:r w:rsidRPr="00F81109">
        <w:rPr>
          <w:rtl/>
        </w:rPr>
        <w:t xml:space="preserve"> بقوله أربعة منا</w:t>
      </w:r>
      <w:r w:rsidRPr="00F87DC1">
        <w:rPr>
          <w:rtl/>
        </w:rPr>
        <w:t xml:space="preserve"> </w:t>
      </w:r>
      <w:r w:rsidR="000E4DCD">
        <w:rPr>
          <w:rtl/>
        </w:rPr>
        <w:t>محمّد</w:t>
      </w:r>
      <w:r w:rsidR="000448F7">
        <w:rPr>
          <w:rtl/>
        </w:rPr>
        <w:t xml:space="preserve"> </w:t>
      </w:r>
      <w:r w:rsidRPr="00F87DC1">
        <w:rPr>
          <w:rtl/>
        </w:rPr>
        <w:t xml:space="preserve">وعلى والحسن والحسين </w:t>
      </w:r>
      <w:r w:rsidRPr="004F2B07">
        <w:rPr>
          <w:rStyle w:val="libAlaemChar"/>
          <w:rtl/>
        </w:rPr>
        <w:t>عليه‌السلام</w:t>
      </w:r>
      <w:r w:rsidR="00FF40F6">
        <w:rPr>
          <w:rtl/>
        </w:rPr>
        <w:t>،</w:t>
      </w:r>
      <w:r w:rsidRPr="00F87DC1">
        <w:rPr>
          <w:rtl/>
        </w:rPr>
        <w:t xml:space="preserve"> والأربعة الأخرى نوح وإبراهيم وموسى وعيسى على نبينا و</w:t>
      </w:r>
      <w:r w:rsidRPr="004F2B07">
        <w:rPr>
          <w:rStyle w:val="libAlaemChar"/>
          <w:rtl/>
        </w:rPr>
        <w:t>عليهم‌السلام</w:t>
      </w:r>
      <w:r w:rsidRPr="00F87DC1">
        <w:rPr>
          <w:rtl/>
        </w:rPr>
        <w:t xml:space="preserve"> كما ورد في الخبر</w:t>
      </w:r>
      <w:r w:rsidR="00FF40F6">
        <w:rPr>
          <w:rtl/>
        </w:rPr>
        <w:t>،</w:t>
      </w:r>
      <w:r w:rsidRPr="00F87DC1">
        <w:rPr>
          <w:rtl/>
        </w:rPr>
        <w:t xml:space="preserve"> وسائر الأئمة داخلون في الحسين </w:t>
      </w:r>
      <w:r w:rsidRPr="004F2B07">
        <w:rPr>
          <w:rStyle w:val="libAlaemChar"/>
          <w:rtl/>
        </w:rPr>
        <w:t>عليه‌السلام</w:t>
      </w:r>
      <w:r w:rsidRPr="00F87DC1">
        <w:rPr>
          <w:rtl/>
        </w:rPr>
        <w:t xml:space="preserve"> لأنهم من صلبه</w:t>
      </w:r>
      <w:r w:rsidR="00FF40F6">
        <w:rPr>
          <w:rtl/>
        </w:rPr>
        <w:t>،</w:t>
      </w:r>
      <w:r w:rsidRPr="00F87DC1">
        <w:rPr>
          <w:rtl/>
        </w:rPr>
        <w:t xml:space="preserve"> وقيل</w:t>
      </w:r>
      <w:r w:rsidR="00FF40F6">
        <w:rPr>
          <w:rtl/>
        </w:rPr>
        <w:t>:</w:t>
      </w:r>
      <w:r w:rsidRPr="00F87DC1">
        <w:rPr>
          <w:rtl/>
        </w:rPr>
        <w:t xml:space="preserve"> الأربعة الأخيرة سلم</w:t>
      </w:r>
      <w:r w:rsidR="006634CE">
        <w:rPr>
          <w:rtl/>
        </w:rPr>
        <w:t xml:space="preserve">أنّ </w:t>
      </w:r>
      <w:r w:rsidRPr="00F87DC1">
        <w:rPr>
          <w:rtl/>
        </w:rPr>
        <w:t>وأبو ذر ومقداد وعمار</w:t>
      </w:r>
      <w:r w:rsidR="00FF40F6">
        <w:rPr>
          <w:rtl/>
        </w:rPr>
        <w:t>،</w:t>
      </w:r>
      <w:r w:rsidRPr="00F87DC1">
        <w:rPr>
          <w:rtl/>
        </w:rPr>
        <w:t xml:space="preserve"> و</w:t>
      </w:r>
      <w:r w:rsidR="006634CE">
        <w:rPr>
          <w:rtl/>
        </w:rPr>
        <w:t>الأوّل</w:t>
      </w:r>
      <w:r w:rsidRPr="00F87DC1">
        <w:rPr>
          <w:rtl/>
        </w:rPr>
        <w:t xml:space="preserve"> أصوب </w:t>
      </w:r>
      <w:r w:rsidR="00784BD7">
        <w:rPr>
          <w:rtl/>
        </w:rPr>
        <w:t xml:space="preserve">لـمّا </w:t>
      </w:r>
      <w:r w:rsidRPr="00F87DC1">
        <w:rPr>
          <w:rtl/>
        </w:rPr>
        <w:t xml:space="preserve">روي عن الكاظم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إذا </w:t>
      </w:r>
      <w:r w:rsidR="00D647A4">
        <w:rPr>
          <w:rtl/>
        </w:rPr>
        <w:t xml:space="preserve">كان </w:t>
      </w:r>
      <w:r w:rsidRPr="00F87DC1">
        <w:rPr>
          <w:rtl/>
        </w:rPr>
        <w:t xml:space="preserve">يوم القيامة </w:t>
      </w:r>
      <w:r w:rsidR="00D647A4">
        <w:rPr>
          <w:rtl/>
        </w:rPr>
        <w:t xml:space="preserve">كان </w:t>
      </w:r>
      <w:r w:rsidRPr="00F87DC1">
        <w:rPr>
          <w:rtl/>
        </w:rPr>
        <w:t>حملة العرش ثمانية</w:t>
      </w:r>
      <w:r w:rsidR="00FF40F6">
        <w:rPr>
          <w:rtl/>
        </w:rPr>
        <w:t>:</w:t>
      </w:r>
      <w:r w:rsidRPr="00F87DC1">
        <w:rPr>
          <w:rtl/>
        </w:rPr>
        <w:t xml:space="preserve"> أربعة من </w:t>
      </w:r>
      <w:r w:rsidR="006634CE">
        <w:rPr>
          <w:rtl/>
        </w:rPr>
        <w:t>الأوّل</w:t>
      </w:r>
      <w:r w:rsidRPr="00F87DC1">
        <w:rPr>
          <w:rtl/>
        </w:rPr>
        <w:t>ين</w:t>
      </w:r>
      <w:r w:rsidR="00FF40F6">
        <w:rPr>
          <w:rtl/>
        </w:rPr>
        <w:t>:</w:t>
      </w:r>
      <w:r w:rsidRPr="00F87DC1">
        <w:rPr>
          <w:rtl/>
        </w:rPr>
        <w:t xml:space="preserve"> نوح وإبراهيم وموسى وعيسى</w:t>
      </w:r>
      <w:r w:rsidR="00FF40F6">
        <w:rPr>
          <w:rtl/>
        </w:rPr>
        <w:t>،</w:t>
      </w:r>
      <w:r w:rsidRPr="00F87DC1">
        <w:rPr>
          <w:rtl/>
        </w:rPr>
        <w:t xml:space="preserve"> وأربعة من الآخرين </w:t>
      </w:r>
      <w:r w:rsidR="000E4DCD">
        <w:rPr>
          <w:rtl/>
        </w:rPr>
        <w:t>محمّد</w:t>
      </w:r>
      <w:r w:rsidR="000448F7">
        <w:rPr>
          <w:rtl/>
        </w:rPr>
        <w:t xml:space="preserve"> </w:t>
      </w:r>
      <w:r w:rsidRPr="00F87DC1">
        <w:rPr>
          <w:rtl/>
        </w:rPr>
        <w:t>و</w:t>
      </w:r>
      <w:r w:rsidR="000448F7">
        <w:rPr>
          <w:rtl/>
        </w:rPr>
        <w:t xml:space="preserve">عليّ </w:t>
      </w:r>
      <w:r w:rsidRPr="00F87DC1">
        <w:rPr>
          <w:rtl/>
        </w:rPr>
        <w:t>والحسن والحسين.</w:t>
      </w:r>
    </w:p>
    <w:p w:rsidR="00275B3C" w:rsidRPr="00F87DC1" w:rsidRDefault="00275B3C" w:rsidP="004F2B07">
      <w:pPr>
        <w:pStyle w:val="libNormal"/>
        <w:rPr>
          <w:rtl/>
        </w:rPr>
      </w:pPr>
      <w:r w:rsidRPr="00F87DC1">
        <w:rPr>
          <w:rtl/>
        </w:rPr>
        <w:t xml:space="preserve">وفي اعتقادات </w:t>
      </w:r>
      <w:r w:rsidR="008F0203">
        <w:rPr>
          <w:rtl/>
        </w:rPr>
        <w:t xml:space="preserve">الصّدوق </w:t>
      </w:r>
      <w:r w:rsidRPr="004F2B07">
        <w:rPr>
          <w:rStyle w:val="libAlaemChar"/>
          <w:rtl/>
        </w:rPr>
        <w:t>رحمه‌الله</w:t>
      </w:r>
      <w:r w:rsidR="00FF40F6">
        <w:rPr>
          <w:rtl/>
        </w:rPr>
        <w:t>:</w:t>
      </w:r>
      <w:r w:rsidRPr="00F87DC1">
        <w:rPr>
          <w:rtl/>
        </w:rPr>
        <w:t xml:space="preserve"> ف</w:t>
      </w:r>
      <w:r w:rsidR="00F766A1">
        <w:rPr>
          <w:rtl/>
        </w:rPr>
        <w:t xml:space="preserve">إمّا </w:t>
      </w:r>
      <w:r w:rsidRPr="00F87DC1">
        <w:rPr>
          <w:rtl/>
        </w:rPr>
        <w:t xml:space="preserve">العرش </w:t>
      </w:r>
      <w:r w:rsidR="00C85F3E">
        <w:rPr>
          <w:rtl/>
        </w:rPr>
        <w:t xml:space="preserve">الّذي </w:t>
      </w:r>
      <w:r w:rsidRPr="00F87DC1">
        <w:rPr>
          <w:rtl/>
        </w:rPr>
        <w:t>هو جملة الخلق فحملته أربعة من الملائكة</w:t>
      </w:r>
      <w:r w:rsidR="00FF40F6">
        <w:rPr>
          <w:rtl/>
        </w:rPr>
        <w:t>،</w:t>
      </w:r>
      <w:r w:rsidRPr="00F87DC1">
        <w:rPr>
          <w:rtl/>
        </w:rPr>
        <w:t xml:space="preserve"> ل</w:t>
      </w:r>
      <w:r w:rsidR="00F317AA">
        <w:rPr>
          <w:rtl/>
        </w:rPr>
        <w:t xml:space="preserve">كلّ </w:t>
      </w:r>
      <w:r w:rsidR="00227F1F">
        <w:rPr>
          <w:rtl/>
        </w:rPr>
        <w:t xml:space="preserve">واحد </w:t>
      </w:r>
      <w:r w:rsidRPr="00F87DC1">
        <w:rPr>
          <w:rtl/>
        </w:rPr>
        <w:t>منهم ثماني أعين</w:t>
      </w:r>
      <w:r w:rsidR="00FF40F6">
        <w:rPr>
          <w:rtl/>
        </w:rPr>
        <w:t>،</w:t>
      </w:r>
      <w:r w:rsidRPr="00F87DC1">
        <w:rPr>
          <w:rtl/>
        </w:rPr>
        <w:t xml:space="preserve"> </w:t>
      </w:r>
      <w:r w:rsidR="00F317AA">
        <w:rPr>
          <w:rtl/>
        </w:rPr>
        <w:t xml:space="preserve">كلّ </w:t>
      </w:r>
      <w:r w:rsidRPr="00F87DC1">
        <w:rPr>
          <w:rtl/>
        </w:rPr>
        <w:t>عين طباق الدنيا</w:t>
      </w:r>
      <w:r w:rsidR="00FF40F6">
        <w:rPr>
          <w:rtl/>
        </w:rPr>
        <w:t>،</w:t>
      </w:r>
      <w:r w:rsidRPr="00F87DC1">
        <w:rPr>
          <w:rtl/>
        </w:rPr>
        <w:t xml:space="preserve"> </w:t>
      </w:r>
      <w:r w:rsidR="00227F1F">
        <w:rPr>
          <w:rtl/>
        </w:rPr>
        <w:t xml:space="preserve">واحد </w:t>
      </w:r>
      <w:r w:rsidRPr="00F87DC1">
        <w:rPr>
          <w:rtl/>
        </w:rPr>
        <w:t>منهم على صورة آدم يسترزق الله تعالى لولد آدم</w:t>
      </w:r>
      <w:r w:rsidR="00FF40F6">
        <w:rPr>
          <w:rtl/>
        </w:rPr>
        <w:t>،</w:t>
      </w:r>
      <w:r w:rsidRPr="00F87DC1">
        <w:rPr>
          <w:rtl/>
        </w:rPr>
        <w:t xml:space="preserve"> والآخر على صورة الثور يسترزق الله تعالى للبهائم كلها</w:t>
      </w:r>
      <w:r w:rsidR="00FF40F6">
        <w:rPr>
          <w:rtl/>
        </w:rPr>
        <w:t>،</w:t>
      </w:r>
      <w:r w:rsidRPr="00F87DC1">
        <w:rPr>
          <w:rtl/>
        </w:rPr>
        <w:t xml:space="preserve"> والآخر على صورة الأسد يسترزق الله للسباع</w:t>
      </w:r>
      <w:r w:rsidR="00FF40F6">
        <w:rPr>
          <w:rtl/>
        </w:rPr>
        <w:t>،</w:t>
      </w:r>
      <w:r w:rsidRPr="00F87DC1">
        <w:rPr>
          <w:rtl/>
        </w:rPr>
        <w:t xml:space="preserve"> والآخر على صورة الديك يسترزق الله للطيور</w:t>
      </w:r>
      <w:r w:rsidR="00FF40F6">
        <w:rPr>
          <w:rtl/>
        </w:rPr>
        <w:t>،</w:t>
      </w:r>
      <w:r w:rsidRPr="00F87DC1">
        <w:rPr>
          <w:rtl/>
        </w:rPr>
        <w:t xml:space="preserve"> فهم اليوم هؤلاء الأربعة</w:t>
      </w:r>
      <w:r w:rsidR="00FF40F6">
        <w:rPr>
          <w:rtl/>
        </w:rPr>
        <w:t>،</w:t>
      </w:r>
      <w:r w:rsidRPr="00F87DC1">
        <w:rPr>
          <w:rtl/>
        </w:rPr>
        <w:t xml:space="preserve"> وإذا </w:t>
      </w:r>
      <w:r w:rsidR="00D647A4">
        <w:rPr>
          <w:rtl/>
        </w:rPr>
        <w:t xml:space="preserve">كان </w:t>
      </w:r>
      <w:r w:rsidRPr="00F87DC1">
        <w:rPr>
          <w:rtl/>
        </w:rPr>
        <w:t>يوم القيامة صاروا ثمانية</w:t>
      </w:r>
      <w:r w:rsidR="00FF40F6">
        <w:rPr>
          <w:rtl/>
        </w:rPr>
        <w:t>،</w:t>
      </w:r>
      <w:r w:rsidRPr="00F87DC1">
        <w:rPr>
          <w:rtl/>
        </w:rPr>
        <w:t xml:space="preserve"> </w:t>
      </w:r>
      <w:r w:rsidR="000D118C">
        <w:rPr>
          <w:rtl/>
        </w:rPr>
        <w:t>و</w:t>
      </w:r>
      <w:r w:rsidR="00F766A1">
        <w:rPr>
          <w:rtl/>
        </w:rPr>
        <w:t xml:space="preserve">إمّا </w:t>
      </w:r>
      <w:r w:rsidRPr="00F87DC1">
        <w:rPr>
          <w:rtl/>
        </w:rPr>
        <w:t xml:space="preserve">العرش </w:t>
      </w:r>
      <w:r w:rsidR="00C85F3E">
        <w:rPr>
          <w:rtl/>
        </w:rPr>
        <w:t xml:space="preserve">الّذي </w:t>
      </w:r>
      <w:r w:rsidRPr="00F87DC1">
        <w:rPr>
          <w:rtl/>
        </w:rPr>
        <w:t xml:space="preserve">هو العلم فحملته أربعة من </w:t>
      </w:r>
      <w:r w:rsidR="006634CE">
        <w:rPr>
          <w:rtl/>
        </w:rPr>
        <w:t>الأوّل</w:t>
      </w:r>
      <w:r w:rsidRPr="00F87DC1">
        <w:rPr>
          <w:rtl/>
        </w:rPr>
        <w:t>ين وأربعة من الآخرين</w:t>
      </w:r>
      <w:r w:rsidR="00FF40F6">
        <w:rPr>
          <w:rtl/>
        </w:rPr>
        <w:t>،</w:t>
      </w:r>
      <w:r w:rsidRPr="00F87DC1">
        <w:rPr>
          <w:rtl/>
        </w:rPr>
        <w:t xml:space="preserve"> ف</w:t>
      </w:r>
      <w:r w:rsidR="00F766A1">
        <w:rPr>
          <w:rtl/>
        </w:rPr>
        <w:t xml:space="preserve">إمّا </w:t>
      </w:r>
      <w:r w:rsidRPr="00F87DC1">
        <w:rPr>
          <w:rtl/>
        </w:rPr>
        <w:t xml:space="preserve">الأربعة من </w:t>
      </w:r>
      <w:r w:rsidR="006634CE">
        <w:rPr>
          <w:rtl/>
        </w:rPr>
        <w:t>الأوّل</w:t>
      </w:r>
      <w:r w:rsidRPr="00F87DC1">
        <w:rPr>
          <w:rtl/>
        </w:rPr>
        <w:t>ين فنوح وإبراهيم وموسى وعيسى</w:t>
      </w:r>
      <w:r w:rsidR="00FF40F6">
        <w:rPr>
          <w:rtl/>
        </w:rPr>
        <w:t>،</w:t>
      </w:r>
      <w:r w:rsidRPr="00F87DC1">
        <w:rPr>
          <w:rtl/>
        </w:rPr>
        <w:t xml:space="preserve"> </w:t>
      </w:r>
      <w:r w:rsidR="000D118C">
        <w:rPr>
          <w:rtl/>
        </w:rPr>
        <w:t>و</w:t>
      </w:r>
      <w:r w:rsidR="00F766A1">
        <w:rPr>
          <w:rtl/>
        </w:rPr>
        <w:t xml:space="preserve">إمّا </w:t>
      </w:r>
      <w:r w:rsidRPr="00F87DC1">
        <w:rPr>
          <w:rtl/>
        </w:rPr>
        <w:t>الأربعة من الآخرين</w:t>
      </w:r>
      <w:r w:rsidR="00FF40F6">
        <w:rPr>
          <w:rtl/>
        </w:rPr>
        <w:t>،</w:t>
      </w:r>
      <w:r w:rsidRPr="00F87DC1">
        <w:rPr>
          <w:rtl/>
        </w:rPr>
        <w:t xml:space="preserve"> ف</w:t>
      </w:r>
      <w:r w:rsidR="000E4DCD">
        <w:rPr>
          <w:rtl/>
        </w:rPr>
        <w:t>محمّد</w:t>
      </w:r>
      <w:r w:rsidR="000448F7">
        <w:rPr>
          <w:rtl/>
        </w:rPr>
        <w:t xml:space="preserve"> </w:t>
      </w:r>
      <w:r w:rsidRPr="00F87DC1">
        <w:rPr>
          <w:rtl/>
        </w:rPr>
        <w:t>و</w:t>
      </w:r>
      <w:r w:rsidR="000448F7">
        <w:rPr>
          <w:rtl/>
        </w:rPr>
        <w:t xml:space="preserve">عليّ </w:t>
      </w:r>
      <w:r w:rsidRPr="00F87DC1">
        <w:rPr>
          <w:rtl/>
        </w:rPr>
        <w:t xml:space="preserve">والحسن والحسين </w:t>
      </w:r>
      <w:r w:rsidRPr="004F2B07">
        <w:rPr>
          <w:rStyle w:val="libAlaemChar"/>
          <w:rtl/>
        </w:rPr>
        <w:t>عليهم‌السلام</w:t>
      </w:r>
      <w:r w:rsidRPr="00F87DC1">
        <w:rPr>
          <w:rtl/>
        </w:rPr>
        <w:t xml:space="preserve"> أجمعين</w:t>
      </w:r>
      <w:r w:rsidR="00FF40F6">
        <w:rPr>
          <w:rtl/>
        </w:rPr>
        <w:t>،</w:t>
      </w:r>
      <w:r w:rsidRPr="00F87DC1">
        <w:rPr>
          <w:rtl/>
        </w:rPr>
        <w:t xml:space="preserve"> هكذا روي بالأسانيد الصحيحة عن الأئمة </w:t>
      </w:r>
      <w:r w:rsidRPr="004F2B07">
        <w:rPr>
          <w:rStyle w:val="libAlaemChar"/>
          <w:rtl/>
        </w:rPr>
        <w:t>عليهم‌السلام</w:t>
      </w:r>
      <w:r w:rsidRPr="00F87DC1">
        <w:rPr>
          <w:rtl/>
        </w:rPr>
        <w:t xml:space="preserve"> في العرش وحملته « انتهى ».</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 xml:space="preserve"> </w:t>
      </w:r>
      <w:r w:rsidRPr="00F87DC1">
        <w:rPr>
          <w:rtl/>
        </w:rPr>
        <w:t xml:space="preserve">7 </w:t>
      </w:r>
      <w:r w:rsidR="00877E94">
        <w:rPr>
          <w:rFonts w:hint="cs"/>
          <w:rtl/>
        </w:rPr>
        <w:t>-</w:t>
      </w:r>
      <w:r>
        <w:rPr>
          <w:rFonts w:hint="cs"/>
          <w:rtl/>
        </w:rPr>
        <w:t xml:space="preserve"> </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ابن محبوب</w:t>
      </w:r>
      <w:r w:rsidR="00FF40F6">
        <w:rPr>
          <w:rtl/>
        </w:rPr>
        <w:t>،</w:t>
      </w:r>
      <w:r w:rsidRPr="00F87DC1">
        <w:rPr>
          <w:rtl/>
        </w:rPr>
        <w:t xml:space="preserve"> عن عبد الرحمن بن كثير</w:t>
      </w:r>
      <w:r w:rsidR="00FF40F6">
        <w:rPr>
          <w:rtl/>
        </w:rPr>
        <w:t>،</w:t>
      </w:r>
      <w:r w:rsidRPr="00F87DC1">
        <w:rPr>
          <w:rtl/>
        </w:rPr>
        <w:t xml:space="preserve"> عن داود الرقي قال سألت أبا عبد الله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Pr="00275B3C">
        <w:rPr>
          <w:rStyle w:val="libAieChar"/>
          <w:rtl/>
        </w:rPr>
        <w:t>وَ</w:t>
      </w:r>
      <w:r w:rsidR="00D647A4">
        <w:rPr>
          <w:rStyle w:val="libAieChar"/>
          <w:rtl/>
        </w:rPr>
        <w:t xml:space="preserve">كان </w:t>
      </w:r>
      <w:r w:rsidRPr="00275B3C">
        <w:rPr>
          <w:rStyle w:val="libAieChar"/>
          <w:rtl/>
        </w:rPr>
        <w:t>عَرْشُهُ عَلَى الْماءِ</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فقال ما يقولون قلت يقولون </w:t>
      </w:r>
      <w:r w:rsidR="006634CE">
        <w:rPr>
          <w:rtl/>
        </w:rPr>
        <w:t xml:space="preserve">أنّ </w:t>
      </w:r>
      <w:r w:rsidRPr="00F87DC1">
        <w:rPr>
          <w:rtl/>
        </w:rPr>
        <w:t xml:space="preserve">العرش </w:t>
      </w:r>
      <w:r w:rsidR="00D647A4">
        <w:rPr>
          <w:rtl/>
        </w:rPr>
        <w:t xml:space="preserve">كان </w:t>
      </w:r>
      <w:r w:rsidRPr="00F87DC1">
        <w:rPr>
          <w:rtl/>
        </w:rPr>
        <w:t xml:space="preserve">على الماء والرب فوقه فقال كذبوا من زعم هذا فقد </w:t>
      </w:r>
      <w:r w:rsidR="00E20319">
        <w:rPr>
          <w:rtl/>
        </w:rPr>
        <w:t xml:space="preserve">صيّر </w:t>
      </w:r>
      <w:r w:rsidRPr="00F87DC1">
        <w:rPr>
          <w:rtl/>
        </w:rPr>
        <w:t xml:space="preserve">الله </w:t>
      </w:r>
      <w:r w:rsidR="00E20319">
        <w:rPr>
          <w:rtl/>
        </w:rPr>
        <w:t xml:space="preserve">محمولاً </w:t>
      </w:r>
      <w:r w:rsidRPr="00F87DC1">
        <w:rPr>
          <w:rtl/>
        </w:rPr>
        <w:t xml:space="preserve">ووصفه بصفة المخلوق ولزمه </w:t>
      </w:r>
      <w:r w:rsidR="006634CE">
        <w:rPr>
          <w:rtl/>
        </w:rPr>
        <w:t xml:space="preserve">أنّ </w:t>
      </w:r>
      <w:r w:rsidRPr="00F87DC1">
        <w:rPr>
          <w:rtl/>
        </w:rPr>
        <w:t xml:space="preserve">الشيء </w:t>
      </w:r>
      <w:r w:rsidR="00C85F3E">
        <w:rPr>
          <w:rtl/>
        </w:rPr>
        <w:t xml:space="preserve">الّذي </w:t>
      </w:r>
      <w:r w:rsidRPr="00F87DC1">
        <w:rPr>
          <w:rtl/>
        </w:rPr>
        <w:t xml:space="preserve">يحمله أقوى منه قلت بين لي جعلت فداك فقال </w:t>
      </w:r>
      <w:r w:rsidR="006634CE">
        <w:rPr>
          <w:rtl/>
        </w:rPr>
        <w:t xml:space="preserve">أنّ </w:t>
      </w:r>
      <w:r w:rsidRPr="00F87DC1">
        <w:rPr>
          <w:rtl/>
        </w:rPr>
        <w:t xml:space="preserve">الله حمل دينه وعلمه الماء قبل </w:t>
      </w:r>
      <w:r w:rsidR="006634CE">
        <w:rPr>
          <w:rtl/>
        </w:rPr>
        <w:t xml:space="preserve">أنّ </w:t>
      </w:r>
      <w:r w:rsidRPr="00F87DC1">
        <w:rPr>
          <w:rtl/>
        </w:rPr>
        <w:t>يكون أرض أو سماء أو جن</w:t>
      </w:r>
      <w:r w:rsidR="00E20319">
        <w:rPr>
          <w:rFonts w:hint="cs"/>
          <w:rtl/>
        </w:rPr>
        <w:t>ّ</w:t>
      </w:r>
      <w:r w:rsidRPr="00F87DC1">
        <w:rPr>
          <w:rtl/>
        </w:rPr>
        <w:t xml:space="preserve"> أو إنس أو شمس أو ق</w:t>
      </w:r>
      <w:r w:rsidR="00877E94">
        <w:rPr>
          <w:rtl/>
        </w:rPr>
        <w:t xml:space="preserve">مرّ </w:t>
      </w:r>
      <w:r w:rsidRPr="00F87DC1">
        <w:rPr>
          <w:rtl/>
        </w:rPr>
        <w:t>ف</w:t>
      </w:r>
      <w:r w:rsidR="00784BD7">
        <w:rPr>
          <w:rtl/>
        </w:rPr>
        <w:t xml:space="preserve">لـمّا </w:t>
      </w:r>
      <w:r w:rsidRPr="00F87DC1">
        <w:rPr>
          <w:rtl/>
        </w:rPr>
        <w:t xml:space="preserve">أراد الله </w:t>
      </w:r>
      <w:r w:rsidR="006634CE">
        <w:rPr>
          <w:rtl/>
        </w:rPr>
        <w:t xml:space="preserve">أنّ </w:t>
      </w:r>
      <w:r w:rsidRPr="00F87DC1">
        <w:rPr>
          <w:rtl/>
        </w:rPr>
        <w:t xml:space="preserve">يخلق الخلق نثرهم بين يديه فقال لهم من ربكم </w:t>
      </w:r>
      <w:r w:rsidR="00EC52FC">
        <w:rPr>
          <w:rtl/>
        </w:rPr>
        <w:t xml:space="preserve">فأوّل </w:t>
      </w:r>
      <w:r w:rsidRPr="00F87DC1">
        <w:rPr>
          <w:rtl/>
        </w:rPr>
        <w:t>من نطق</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السابع</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وعلمه الماء</w:t>
      </w:r>
      <w:r w:rsidR="00FF40F6">
        <w:rPr>
          <w:rtl/>
        </w:rPr>
        <w:t>،</w:t>
      </w:r>
      <w:r w:rsidRPr="00F87DC1">
        <w:rPr>
          <w:rtl/>
        </w:rPr>
        <w:t xml:space="preserve"> قال </w:t>
      </w:r>
      <w:r w:rsidR="00DD1041">
        <w:rPr>
          <w:rtl/>
        </w:rPr>
        <w:t xml:space="preserve">السيّد </w:t>
      </w:r>
      <w:r w:rsidRPr="00F87DC1">
        <w:rPr>
          <w:rtl/>
        </w:rPr>
        <w:t>الداماد</w:t>
      </w:r>
      <w:r w:rsidR="00FF40F6">
        <w:rPr>
          <w:rtl/>
        </w:rPr>
        <w:t>:</w:t>
      </w:r>
      <w:r w:rsidRPr="00F87DC1">
        <w:rPr>
          <w:rtl/>
        </w:rPr>
        <w:t xml:space="preserve"> كثيرا ما وقع اسم الماء في التنزيل الكريم وفي الأحاديث الشريفة على العلم أو على العقل القدسي </w:t>
      </w:r>
      <w:r w:rsidR="00C85F3E">
        <w:rPr>
          <w:rtl/>
        </w:rPr>
        <w:t xml:space="preserve">الّذي </w:t>
      </w:r>
      <w:r w:rsidRPr="00F87DC1">
        <w:rPr>
          <w:rtl/>
        </w:rPr>
        <w:t>هو حامله</w:t>
      </w:r>
      <w:r w:rsidR="00FF40F6">
        <w:rPr>
          <w:rtl/>
        </w:rPr>
        <w:t>،</w:t>
      </w:r>
      <w:r w:rsidRPr="00F87DC1">
        <w:rPr>
          <w:rtl/>
        </w:rPr>
        <w:t xml:space="preserve"> واسم الأرض على النفس المجردة </w:t>
      </w:r>
      <w:r w:rsidR="000C2031">
        <w:rPr>
          <w:rtl/>
        </w:rPr>
        <w:t xml:space="preserve">الّتي </w:t>
      </w:r>
      <w:r w:rsidRPr="00F87DC1">
        <w:rPr>
          <w:rtl/>
        </w:rPr>
        <w:t>هي بجوهرها قابلة العلوم والمعارف</w:t>
      </w:r>
      <w:r w:rsidR="00FF40F6">
        <w:rPr>
          <w:rtl/>
        </w:rPr>
        <w:t>،</w:t>
      </w:r>
      <w:r w:rsidRPr="00F87DC1">
        <w:rPr>
          <w:rtl/>
        </w:rPr>
        <w:t xml:space="preserve"> ومنه قوله</w:t>
      </w:r>
      <w:r w:rsidR="00FF40F6">
        <w:rPr>
          <w:rtl/>
        </w:rPr>
        <w:t>:</w:t>
      </w:r>
      <w:r w:rsidR="00853527">
        <w:rPr>
          <w:rtl/>
        </w:rPr>
        <w:t xml:space="preserve">عزّ </w:t>
      </w:r>
      <w:r w:rsidR="00E20319">
        <w:rPr>
          <w:rtl/>
        </w:rPr>
        <w:t xml:space="preserve">سلطانه </w:t>
      </w:r>
      <w:r>
        <w:rPr>
          <w:rtl/>
        </w:rPr>
        <w:t xml:space="preserve">« </w:t>
      </w:r>
      <w:r w:rsidRPr="00275B3C">
        <w:rPr>
          <w:rStyle w:val="libAieChar"/>
          <w:rtl/>
        </w:rPr>
        <w:t>وَتَرَى الْأَرْضَ هامِدَةً</w:t>
      </w:r>
      <w:r w:rsidR="00FF40F6">
        <w:rPr>
          <w:rStyle w:val="libAieChar"/>
          <w:rtl/>
        </w:rPr>
        <w:t>،</w:t>
      </w:r>
      <w:r w:rsidRPr="00275B3C">
        <w:rPr>
          <w:rStyle w:val="libAieChar"/>
          <w:rtl/>
        </w:rPr>
        <w:t xml:space="preserve"> فَإِذا أَنْزَلْنا عَلَيْهَا الْماءَ اهْتَزَّتْ وَرَبَتْ وَأَنْبَتَتْ مِنْ </w:t>
      </w:r>
      <w:r w:rsidR="00F317AA">
        <w:rPr>
          <w:rStyle w:val="libAieChar"/>
          <w:rtl/>
        </w:rPr>
        <w:t xml:space="preserve">كلّ </w:t>
      </w:r>
      <w:r w:rsidRPr="00275B3C">
        <w:rPr>
          <w:rStyle w:val="libAieChar"/>
          <w:rtl/>
        </w:rPr>
        <w:t>زَوْجٍ بَهِيجٍ</w:t>
      </w:r>
      <w:r w:rsidRPr="00164CA4">
        <w:rPr>
          <w:rtl/>
        </w:rPr>
        <w:t xml:space="preserve"> </w:t>
      </w:r>
      <w:r w:rsidRPr="00D75160">
        <w:rPr>
          <w:rtl/>
        </w:rPr>
        <w:t>»</w:t>
      </w:r>
      <w:r w:rsidRPr="00164CA4">
        <w:rPr>
          <w:rtl/>
        </w:rPr>
        <w:t xml:space="preserve"> </w:t>
      </w:r>
      <w:r w:rsidRPr="00F87DC1">
        <w:rPr>
          <w:rtl/>
        </w:rPr>
        <w:t xml:space="preserve">على ما قد قرره غير </w:t>
      </w:r>
      <w:r w:rsidR="00227F1F">
        <w:rPr>
          <w:rtl/>
        </w:rPr>
        <w:t xml:space="preserve">واحد </w:t>
      </w:r>
      <w:r w:rsidRPr="00F87DC1">
        <w:rPr>
          <w:rtl/>
        </w:rPr>
        <w:t>من أئمة التفسير</w:t>
      </w:r>
      <w:r w:rsidR="00FF40F6">
        <w:rPr>
          <w:rtl/>
        </w:rPr>
        <w:t>،</w:t>
      </w:r>
      <w:r w:rsidRPr="00F87DC1">
        <w:rPr>
          <w:rtl/>
        </w:rPr>
        <w:t xml:space="preserve"> فكذلك قول مولانا أبي عبد الله </w:t>
      </w:r>
      <w:r w:rsidRPr="004F2B07">
        <w:rPr>
          <w:rStyle w:val="libAlaemChar"/>
          <w:rtl/>
        </w:rPr>
        <w:t>عليه‌السلام</w:t>
      </w:r>
      <w:r w:rsidRPr="00F87DC1">
        <w:rPr>
          <w:rtl/>
        </w:rPr>
        <w:t xml:space="preserve"> في هذا الحديث</w:t>
      </w:r>
      <w:r w:rsidR="00FF40F6">
        <w:rPr>
          <w:rtl/>
        </w:rPr>
        <w:t>،</w:t>
      </w:r>
      <w:r w:rsidRPr="00F87DC1">
        <w:rPr>
          <w:rtl/>
        </w:rPr>
        <w:t xml:space="preserve"> الماء تعبير عن الجوهر العقلي الحامل لنور العلم من الأنوار العقلية القدسية « انتهى ».</w:t>
      </w:r>
    </w:p>
    <w:p w:rsidR="00275B3C" w:rsidRPr="00F87DC1" w:rsidRDefault="00275B3C" w:rsidP="004F2B07">
      <w:pPr>
        <w:pStyle w:val="libNormal"/>
        <w:rPr>
          <w:rtl/>
        </w:rPr>
      </w:pPr>
      <w:r w:rsidRPr="00F87DC1">
        <w:rPr>
          <w:rtl/>
        </w:rPr>
        <w:t>وأقول</w:t>
      </w:r>
      <w:r w:rsidR="00FF40F6">
        <w:rPr>
          <w:rtl/>
        </w:rPr>
        <w:t>:</w:t>
      </w:r>
      <w:r w:rsidRPr="00F87DC1">
        <w:rPr>
          <w:rtl/>
        </w:rPr>
        <w:t xml:space="preserve"> هذه التأويلات في الأخبار جرأة على من صدرت عنه</w:t>
      </w:r>
      <w:r w:rsidR="00FF40F6">
        <w:rPr>
          <w:rtl/>
        </w:rPr>
        <w:t>،</w:t>
      </w:r>
      <w:r w:rsidRPr="00F87DC1">
        <w:rPr>
          <w:rtl/>
        </w:rPr>
        <w:t xml:space="preserve"> و</w:t>
      </w:r>
      <w:r w:rsidR="006634CE">
        <w:rPr>
          <w:rtl/>
        </w:rPr>
        <w:t>الأوّل</w:t>
      </w:r>
      <w:r w:rsidRPr="00F87DC1">
        <w:rPr>
          <w:rtl/>
        </w:rPr>
        <w:t>ى تسليمها ورد علمها إليهم.</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يكون المراد بحمل دينه وعلمه على الماء</w:t>
      </w:r>
      <w:r w:rsidR="00FF40F6">
        <w:rPr>
          <w:rtl/>
        </w:rPr>
        <w:t>:</w:t>
      </w:r>
      <w:r w:rsidRPr="00F87DC1">
        <w:rPr>
          <w:rtl/>
        </w:rPr>
        <w:t xml:space="preserve"> </w:t>
      </w:r>
      <w:r w:rsidR="00437F28">
        <w:rPr>
          <w:rtl/>
        </w:rPr>
        <w:t xml:space="preserve">أنّه </w:t>
      </w:r>
      <w:r w:rsidRPr="00F87DC1">
        <w:rPr>
          <w:rtl/>
        </w:rPr>
        <w:t xml:space="preserve">تعالى جعله مادة قابلة </w:t>
      </w:r>
      <w:r w:rsidR="0067652E">
        <w:rPr>
          <w:rtl/>
        </w:rPr>
        <w:t xml:space="preserve">لأنّ </w:t>
      </w:r>
      <w:r w:rsidRPr="00F87DC1">
        <w:rPr>
          <w:rtl/>
        </w:rPr>
        <w:t xml:space="preserve">يخلق منه الأنبياء والأوصياء </w:t>
      </w:r>
      <w:r w:rsidRPr="004F2B07">
        <w:rPr>
          <w:rStyle w:val="libAlaemChar"/>
          <w:rFonts w:hint="cs"/>
          <w:rtl/>
        </w:rPr>
        <w:t>عليهم‌السلام</w:t>
      </w:r>
      <w:r w:rsidR="00FF40F6">
        <w:rPr>
          <w:rtl/>
        </w:rPr>
        <w:t>،</w:t>
      </w:r>
      <w:r w:rsidRPr="00F87DC1">
        <w:rPr>
          <w:rtl/>
        </w:rPr>
        <w:t xml:space="preserve"> الذين هم قابلون وحاملون لعلمه ودينه</w:t>
      </w:r>
      <w:r w:rsidR="00FF40F6">
        <w:rPr>
          <w:rtl/>
        </w:rPr>
        <w:t>،</w:t>
      </w:r>
      <w:r w:rsidRPr="00F87DC1">
        <w:rPr>
          <w:rtl/>
        </w:rPr>
        <w:t xml:space="preserve"> أو </w:t>
      </w:r>
      <w:r w:rsidR="006634CE">
        <w:rPr>
          <w:rtl/>
        </w:rPr>
        <w:t xml:space="preserve">أنّ </w:t>
      </w:r>
      <w:r w:rsidRPr="00F87DC1">
        <w:rPr>
          <w:rtl/>
        </w:rPr>
        <w:t xml:space="preserve">علمه </w:t>
      </w:r>
      <w:r w:rsidR="00D545AF">
        <w:rPr>
          <w:rtl/>
        </w:rPr>
        <w:t xml:space="preserve">سبحانه </w:t>
      </w:r>
      <w:r w:rsidR="00784BD7">
        <w:rPr>
          <w:rtl/>
        </w:rPr>
        <w:t xml:space="preserve">لـمّا </w:t>
      </w:r>
      <w:r w:rsidR="00D647A4">
        <w:rPr>
          <w:rtl/>
        </w:rPr>
        <w:t xml:space="preserve">كان </w:t>
      </w:r>
      <w:r w:rsidRPr="00F87DC1">
        <w:rPr>
          <w:rtl/>
        </w:rPr>
        <w:t xml:space="preserve">قبل خلق الأشياء غير </w:t>
      </w:r>
      <w:r w:rsidR="00877E94">
        <w:rPr>
          <w:rtl/>
        </w:rPr>
        <w:t xml:space="preserve">متعلّق </w:t>
      </w:r>
      <w:r w:rsidRPr="00F87DC1">
        <w:rPr>
          <w:rtl/>
        </w:rPr>
        <w:t xml:space="preserve">بشيء من الموجودات العينية بل </w:t>
      </w:r>
      <w:r w:rsidR="00D647A4">
        <w:rPr>
          <w:rtl/>
        </w:rPr>
        <w:t xml:space="preserve">كان </w:t>
      </w:r>
      <w:r w:rsidR="00F62610">
        <w:rPr>
          <w:rtl/>
        </w:rPr>
        <w:t>عالماً</w:t>
      </w:r>
      <w:r w:rsidR="00853527">
        <w:rPr>
          <w:rtl/>
        </w:rPr>
        <w:t xml:space="preserve"> </w:t>
      </w:r>
      <w:r w:rsidRPr="00F87DC1">
        <w:rPr>
          <w:rtl/>
        </w:rPr>
        <w:t>بها وهي معدومة</w:t>
      </w:r>
      <w:r w:rsidR="00FF40F6">
        <w:rPr>
          <w:rtl/>
        </w:rPr>
        <w:t>،</w:t>
      </w:r>
      <w:r w:rsidRPr="00F87DC1">
        <w:rPr>
          <w:rtl/>
        </w:rPr>
        <w:t xml:space="preserve"> ف</w:t>
      </w:r>
      <w:r w:rsidR="00784BD7">
        <w:rPr>
          <w:rtl/>
        </w:rPr>
        <w:t xml:space="preserve">لـمّا </w:t>
      </w:r>
      <w:r w:rsidRPr="00F87DC1">
        <w:rPr>
          <w:rtl/>
        </w:rPr>
        <w:t xml:space="preserve">أوجد الماء </w:t>
      </w:r>
      <w:r w:rsidR="00C85F3E">
        <w:rPr>
          <w:rtl/>
        </w:rPr>
        <w:t xml:space="preserve">الّذي </w:t>
      </w:r>
      <w:r w:rsidRPr="00F87DC1">
        <w:rPr>
          <w:rtl/>
        </w:rPr>
        <w:t xml:space="preserve">هو مادة سائر الموجودات </w:t>
      </w:r>
      <w:r w:rsidR="00D647A4">
        <w:rPr>
          <w:rtl/>
        </w:rPr>
        <w:t xml:space="preserve">كان </w:t>
      </w:r>
      <w:r w:rsidRPr="00F87DC1">
        <w:rPr>
          <w:rtl/>
        </w:rPr>
        <w:t xml:space="preserve">متعلقا لعلمه </w:t>
      </w:r>
      <w:r w:rsidR="00D545AF">
        <w:rPr>
          <w:rtl/>
        </w:rPr>
        <w:t xml:space="preserve">سبحانه </w:t>
      </w:r>
      <w:r w:rsidRPr="00F87DC1">
        <w:rPr>
          <w:rtl/>
        </w:rPr>
        <w:t>به</w:t>
      </w:r>
      <w:r w:rsidR="00FF40F6">
        <w:rPr>
          <w:rtl/>
        </w:rPr>
        <w:t>،</w:t>
      </w:r>
      <w:r w:rsidRPr="00F87DC1">
        <w:rPr>
          <w:rtl/>
        </w:rPr>
        <w:t xml:space="preserve"> وبما يوجد منه</w:t>
      </w:r>
      <w:r w:rsidR="00FF40F6">
        <w:rPr>
          <w:rtl/>
        </w:rPr>
        <w:t>،</w:t>
      </w:r>
      <w:r w:rsidRPr="00F87DC1">
        <w:rPr>
          <w:rtl/>
        </w:rPr>
        <w:t xml:space="preserve"> ف</w:t>
      </w:r>
      <w:r w:rsidR="004D1867">
        <w:rPr>
          <w:rtl/>
        </w:rPr>
        <w:t xml:space="preserve">لعلّ </w:t>
      </w:r>
      <w:r w:rsidRPr="00F87DC1">
        <w:rPr>
          <w:rtl/>
        </w:rPr>
        <w:t>هذا الكلام إشارة إلى ذلك</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هود</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رسول الله </w:t>
      </w:r>
      <w:r w:rsidRPr="004F2B07">
        <w:rPr>
          <w:rStyle w:val="libAlaemChar"/>
          <w:rtl/>
        </w:rPr>
        <w:t>صلى‌الله‌عليه‌وآله</w:t>
      </w:r>
      <w:r w:rsidRPr="00F87DC1">
        <w:rPr>
          <w:rtl/>
        </w:rPr>
        <w:t xml:space="preserve"> وأمير المؤمنين </w:t>
      </w:r>
      <w:r w:rsidRPr="004F2B07">
        <w:rPr>
          <w:rStyle w:val="libAlaemChar"/>
          <w:rtl/>
        </w:rPr>
        <w:t>عليه‌السلام</w:t>
      </w:r>
      <w:r w:rsidRPr="00F87DC1">
        <w:rPr>
          <w:rtl/>
        </w:rPr>
        <w:t xml:space="preserve"> والأئمة صلوات الله عليهم فقالوا أنت </w:t>
      </w:r>
      <w:r w:rsidR="00697C0A">
        <w:rPr>
          <w:rtl/>
        </w:rPr>
        <w:t xml:space="preserve">ربّنا </w:t>
      </w:r>
      <w:r w:rsidRPr="00F87DC1">
        <w:rPr>
          <w:rtl/>
        </w:rPr>
        <w:t xml:space="preserve">فحملهم العلم والدين </w:t>
      </w:r>
      <w:r w:rsidR="00DD1041">
        <w:rPr>
          <w:rtl/>
        </w:rPr>
        <w:t xml:space="preserve">ثمّ </w:t>
      </w:r>
      <w:r w:rsidRPr="00F87DC1">
        <w:rPr>
          <w:rtl/>
        </w:rPr>
        <w:t xml:space="preserve">قال للملائكة هؤلاء حملة ديني وعلمي وأمنائي في خلقي وهم المسئولون </w:t>
      </w:r>
      <w:r w:rsidR="00DD1041">
        <w:rPr>
          <w:rtl/>
        </w:rPr>
        <w:t xml:space="preserve">ثمّ </w:t>
      </w:r>
      <w:r w:rsidRPr="00F87DC1">
        <w:rPr>
          <w:rtl/>
        </w:rPr>
        <w:t xml:space="preserve">قال لبني آدم أقروا لله بالربوبية ولهؤلاء النفر بالولاية والطاعة فقالوا نعم </w:t>
      </w:r>
      <w:r w:rsidR="00697C0A">
        <w:rPr>
          <w:rtl/>
        </w:rPr>
        <w:t xml:space="preserve">ربّنا </w:t>
      </w:r>
      <w:r w:rsidRPr="00F87DC1">
        <w:rPr>
          <w:rtl/>
        </w:rPr>
        <w:t xml:space="preserve">أقررنا فقال الله للملائكة اشهدوا فقالت الملائكة شهدنا على </w:t>
      </w:r>
      <w:r w:rsidR="006634CE">
        <w:rPr>
          <w:rtl/>
        </w:rPr>
        <w:t xml:space="preserve">أنّ </w:t>
      </w:r>
      <w:r w:rsidRPr="00F87DC1">
        <w:rPr>
          <w:rtl/>
        </w:rPr>
        <w:t>لا يقولوا غدا</w:t>
      </w:r>
      <w:r>
        <w:rPr>
          <w:rtl/>
        </w:rPr>
        <w:t xml:space="preserve"> « </w:t>
      </w:r>
      <w:r w:rsidRPr="00275B3C">
        <w:rPr>
          <w:rStyle w:val="libAieChar"/>
          <w:rtl/>
        </w:rPr>
        <w:t>إِنَّا كُنَّا عَنْ هذا غافِلِينَ</w:t>
      </w:r>
      <w:r w:rsidRPr="00843BA5">
        <w:rPr>
          <w:rtl/>
        </w:rPr>
        <w:t>.</w:t>
      </w:r>
      <w:r w:rsidRPr="00275B3C">
        <w:rPr>
          <w:rStyle w:val="libAieChar"/>
          <w:rtl/>
        </w:rPr>
        <w:t xml:space="preserve"> أَوْ تَقُولُوا </w:t>
      </w:r>
      <w:r w:rsidR="00271406">
        <w:rPr>
          <w:rStyle w:val="libAieChar"/>
          <w:rtl/>
        </w:rPr>
        <w:t xml:space="preserve">إنّما </w:t>
      </w:r>
      <w:r w:rsidRPr="00275B3C">
        <w:rPr>
          <w:rStyle w:val="libAieChar"/>
          <w:rtl/>
        </w:rPr>
        <w:t>أَشْرَكَ آباؤُنا مِنْ قَبْلُ وَكُنَّا ذُرِّيَّةً مِنْ بَعْدِهِمْ أَفَتُهْلِكُنا بِما فَعَلَ الْمُبْطِلُونَ</w:t>
      </w:r>
      <w:r w:rsidRPr="00164CA4">
        <w:rPr>
          <w:rtl/>
        </w:rPr>
        <w:t xml:space="preserve"> </w:t>
      </w:r>
      <w:r w:rsidRPr="00D75160">
        <w:rPr>
          <w:rtl/>
        </w:rPr>
        <w:t>»</w:t>
      </w:r>
      <w:r w:rsidRPr="00164CA4">
        <w:rPr>
          <w:rtl/>
        </w:rPr>
        <w:t xml:space="preserve"> </w:t>
      </w:r>
      <w:r w:rsidRPr="00F87DC1">
        <w:rPr>
          <w:rtl/>
        </w:rPr>
        <w:t>يا داود ولايتنا مؤك</w:t>
      </w:r>
      <w:r w:rsidR="00E20319">
        <w:rPr>
          <w:rFonts w:hint="cs"/>
          <w:rtl/>
        </w:rPr>
        <w:t>ّ</w:t>
      </w:r>
      <w:r w:rsidRPr="00F87DC1">
        <w:rPr>
          <w:rtl/>
        </w:rPr>
        <w:t>دة عليهم في الميثاق</w:t>
      </w:r>
      <w:r>
        <w:rPr>
          <w:rFonts w:hint="cs"/>
          <w:rtl/>
        </w:rPr>
        <w:t>.</w:t>
      </w:r>
    </w:p>
    <w:p w:rsidR="00275B3C" w:rsidRPr="00F87DC1" w:rsidRDefault="00275B3C" w:rsidP="00275B3C">
      <w:pPr>
        <w:pStyle w:val="Heading2Center"/>
        <w:rPr>
          <w:rtl/>
          <w:lang w:bidi="fa-IR"/>
        </w:rPr>
      </w:pPr>
      <w:bookmarkStart w:id="42" w:name="_Toc396210878"/>
      <w:bookmarkStart w:id="43" w:name="_Toc255484504"/>
      <w:bookmarkStart w:id="44" w:name="_Toc255567394"/>
      <w:r w:rsidRPr="00F87DC1">
        <w:rPr>
          <w:rtl/>
          <w:lang w:bidi="fa-IR"/>
        </w:rPr>
        <w:t>باب الروح</w:t>
      </w:r>
      <w:bookmarkEnd w:id="42"/>
      <w:bookmarkEnd w:id="43"/>
      <w:bookmarkEnd w:id="44"/>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الأحول قال سألت أبا عبد الله </w:t>
      </w:r>
      <w:r w:rsidRPr="004F2B07">
        <w:rPr>
          <w:rStyle w:val="libAlaemChar"/>
          <w:rtl/>
        </w:rPr>
        <w:t>عليه‌السلام</w:t>
      </w:r>
      <w:r>
        <w:rPr>
          <w:rtl/>
        </w:rPr>
        <w:t xml:space="preserve"> </w:t>
      </w:r>
      <w:r w:rsidRPr="00F87DC1">
        <w:rPr>
          <w:rtl/>
        </w:rPr>
        <w:t xml:space="preserve">عن الروح </w:t>
      </w:r>
      <w:r w:rsidR="000C2031">
        <w:rPr>
          <w:rtl/>
        </w:rPr>
        <w:t xml:space="preserve">الّتي </w:t>
      </w:r>
      <w:r w:rsidRPr="00F87DC1">
        <w:rPr>
          <w:rtl/>
        </w:rPr>
        <w:t xml:space="preserve">في آدم </w:t>
      </w:r>
      <w:r w:rsidRPr="004F2B07">
        <w:rPr>
          <w:rStyle w:val="libAlaemChar"/>
          <w:rtl/>
        </w:rPr>
        <w:t>عليه‌السلام</w:t>
      </w:r>
      <w:r w:rsidRPr="00F87DC1">
        <w:rPr>
          <w:rtl/>
        </w:rPr>
        <w:t xml:space="preserve"> قوله</w:t>
      </w:r>
      <w:r>
        <w:rPr>
          <w:rtl/>
        </w:rPr>
        <w:t xml:space="preserve"> « </w:t>
      </w:r>
      <w:r w:rsidRPr="00275B3C">
        <w:rPr>
          <w:rStyle w:val="libAieChar"/>
          <w:rtl/>
        </w:rPr>
        <w:t>فَإِذا سَوَّيْتُهُ وَنَفَخْتُ فِيهِ مِنْ رُو</w:t>
      </w:r>
      <w:r w:rsidR="000D118C">
        <w:rPr>
          <w:rStyle w:val="libAieChar"/>
          <w:rtl/>
        </w:rPr>
        <w:t xml:space="preserve">حيٌّ </w:t>
      </w:r>
      <w:r w:rsidRPr="00D75160">
        <w:rPr>
          <w:rtl/>
        </w:rPr>
        <w:t>»</w:t>
      </w:r>
      <w:r w:rsidRPr="00164CA4">
        <w:rPr>
          <w:rtl/>
        </w:rPr>
        <w:t xml:space="preserve"> </w:t>
      </w:r>
      <w:r w:rsidRPr="004F2B07">
        <w:rPr>
          <w:rStyle w:val="libFootnotenumChar"/>
          <w:rtl/>
        </w:rPr>
        <w:t>(1)</w:t>
      </w:r>
      <w:r w:rsidRPr="00F87DC1">
        <w:rPr>
          <w:rtl/>
        </w:rPr>
        <w:t xml:space="preserve"> قال هذه روح مخلوقة والروح </w:t>
      </w:r>
      <w:r w:rsidR="000C2031">
        <w:rPr>
          <w:rtl/>
        </w:rPr>
        <w:t xml:space="preserve">الّتي </w:t>
      </w:r>
      <w:r w:rsidRPr="00F87DC1">
        <w:rPr>
          <w:rtl/>
        </w:rPr>
        <w:t>في عيسى مخلوقة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مع </w:t>
      </w:r>
      <w:r w:rsidR="00437F28">
        <w:rPr>
          <w:rtl/>
        </w:rPr>
        <w:t xml:space="preserve">أنّه </w:t>
      </w:r>
      <w:r w:rsidRPr="00F87DC1">
        <w:rPr>
          <w:rtl/>
        </w:rPr>
        <w:t xml:space="preserve">لا يمتنع </w:t>
      </w:r>
      <w:r w:rsidR="006634CE">
        <w:rPr>
          <w:rtl/>
        </w:rPr>
        <w:t xml:space="preserve">أنّ </w:t>
      </w:r>
      <w:r w:rsidRPr="00F87DC1">
        <w:rPr>
          <w:rtl/>
        </w:rPr>
        <w:t xml:space="preserve">يكون الله </w:t>
      </w:r>
      <w:r w:rsidR="00D545AF">
        <w:rPr>
          <w:rtl/>
        </w:rPr>
        <w:t xml:space="preserve">سبحانه </w:t>
      </w:r>
      <w:r w:rsidRPr="00F87DC1">
        <w:rPr>
          <w:rtl/>
        </w:rPr>
        <w:t>أفاض على الماء روحا وأعطاه علما.</w:t>
      </w:r>
    </w:p>
    <w:p w:rsidR="00275B3C" w:rsidRPr="00F87DC1" w:rsidRDefault="00275B3C" w:rsidP="004F2B07">
      <w:pPr>
        <w:pStyle w:val="libNormal"/>
        <w:rPr>
          <w:rtl/>
        </w:rPr>
      </w:pPr>
      <w:r w:rsidRPr="00F87DC1">
        <w:rPr>
          <w:rtl/>
        </w:rPr>
        <w:t>وقد أول بعض من سلك مسلك الحكماء</w:t>
      </w:r>
      <w:r w:rsidR="00FF40F6">
        <w:rPr>
          <w:rtl/>
        </w:rPr>
        <w:t>:</w:t>
      </w:r>
      <w:r w:rsidRPr="00F87DC1">
        <w:rPr>
          <w:rtl/>
        </w:rPr>
        <w:t xml:space="preserve"> الماء بالمادة ال</w:t>
      </w:r>
      <w:r w:rsidR="00271406">
        <w:rPr>
          <w:rtl/>
        </w:rPr>
        <w:t>جسماً</w:t>
      </w:r>
      <w:r w:rsidRPr="00F87DC1">
        <w:rPr>
          <w:rtl/>
        </w:rPr>
        <w:t>نية ت</w:t>
      </w:r>
      <w:r w:rsidR="00271406">
        <w:rPr>
          <w:rtl/>
        </w:rPr>
        <w:t xml:space="preserve">شبيهاً </w:t>
      </w:r>
      <w:r w:rsidRPr="00F87DC1">
        <w:rPr>
          <w:rtl/>
        </w:rPr>
        <w:t>لها بالماء</w:t>
      </w:r>
      <w:r w:rsidR="00FF40F6">
        <w:rPr>
          <w:rtl/>
        </w:rPr>
        <w:t>،</w:t>
      </w:r>
      <w:r w:rsidRPr="00F87DC1">
        <w:rPr>
          <w:rtl/>
        </w:rPr>
        <w:t xml:space="preserve"> لقبولها الأنواع والأشكال</w:t>
      </w:r>
      <w:r w:rsidR="00FF40F6">
        <w:rPr>
          <w:rtl/>
        </w:rPr>
        <w:t>،</w:t>
      </w:r>
      <w:r w:rsidRPr="00F87DC1">
        <w:rPr>
          <w:rtl/>
        </w:rPr>
        <w:t xml:space="preserve"> وقال</w:t>
      </w:r>
      <w:r w:rsidR="00FF40F6">
        <w:rPr>
          <w:rtl/>
        </w:rPr>
        <w:t>:</w:t>
      </w:r>
      <w:r w:rsidRPr="00F87DC1">
        <w:rPr>
          <w:rtl/>
        </w:rPr>
        <w:t xml:space="preserve"> قبلية حمل الدين والعلم إياه على الموجودات المذكورة قبليته </w:t>
      </w:r>
      <w:r w:rsidR="00001120">
        <w:rPr>
          <w:rtl/>
        </w:rPr>
        <w:t>ب</w:t>
      </w:r>
      <w:r w:rsidR="0067652E">
        <w:rPr>
          <w:rtl/>
        </w:rPr>
        <w:t>الذّات</w:t>
      </w:r>
      <w:r w:rsidR="00853527">
        <w:rPr>
          <w:rtl/>
        </w:rPr>
        <w:t xml:space="preserve"> </w:t>
      </w:r>
      <w:r w:rsidRPr="00F87DC1">
        <w:rPr>
          <w:rtl/>
        </w:rPr>
        <w:t>والمرتبة لا بالزمان</w:t>
      </w:r>
      <w:r w:rsidR="00FF40F6">
        <w:rPr>
          <w:rtl/>
        </w:rPr>
        <w:t>،</w:t>
      </w:r>
      <w:r w:rsidRPr="00F87DC1">
        <w:rPr>
          <w:rtl/>
        </w:rPr>
        <w:t xml:space="preserve"> وهي أقوى لأنها بعلاقة ذاتية</w:t>
      </w:r>
      <w:r w:rsidR="00FF40F6">
        <w:rPr>
          <w:rtl/>
        </w:rPr>
        <w:t>،</w:t>
      </w:r>
      <w:r w:rsidRPr="00F87DC1">
        <w:rPr>
          <w:rtl/>
        </w:rPr>
        <w:t xml:space="preserve"> وقال</w:t>
      </w:r>
      <w:r w:rsidR="00FF40F6">
        <w:rPr>
          <w:rtl/>
        </w:rPr>
        <w:t>:</w:t>
      </w:r>
      <w:r w:rsidRPr="00F87DC1">
        <w:rPr>
          <w:rtl/>
        </w:rPr>
        <w:t xml:space="preserve"> </w:t>
      </w:r>
      <w:r w:rsidRPr="00F81109">
        <w:rPr>
          <w:rtl/>
        </w:rPr>
        <w:t>نثرهم</w:t>
      </w:r>
      <w:r w:rsidR="00FF40F6">
        <w:rPr>
          <w:rtl/>
        </w:rPr>
        <w:t>،</w:t>
      </w:r>
      <w:r w:rsidRPr="00F87DC1">
        <w:rPr>
          <w:rtl/>
        </w:rPr>
        <w:t xml:space="preserve"> </w:t>
      </w:r>
      <w:r w:rsidR="000C2031">
        <w:rPr>
          <w:rtl/>
        </w:rPr>
        <w:t xml:space="preserve">أيّ </w:t>
      </w:r>
      <w:r w:rsidRPr="00F87DC1">
        <w:rPr>
          <w:rtl/>
        </w:rPr>
        <w:t>نثر مهياتهم وحقائقهم بين يدي علمه</w:t>
      </w:r>
      <w:r w:rsidR="00FF40F6">
        <w:rPr>
          <w:rtl/>
        </w:rPr>
        <w:t>،</w:t>
      </w:r>
      <w:r w:rsidRPr="00F87DC1">
        <w:rPr>
          <w:rtl/>
        </w:rPr>
        <w:t xml:space="preserve"> فاستنطق الحقائق بالسنة قابليات جواهرها</w:t>
      </w:r>
      <w:r w:rsidR="00FF40F6">
        <w:rPr>
          <w:rtl/>
        </w:rPr>
        <w:t>،</w:t>
      </w:r>
      <w:r w:rsidRPr="00F87DC1">
        <w:rPr>
          <w:rtl/>
        </w:rPr>
        <w:t xml:space="preserve"> وألسن استعدادات ذواتها</w:t>
      </w:r>
      <w:r w:rsidR="00FF40F6">
        <w:rPr>
          <w:rtl/>
        </w:rPr>
        <w:t>،</w:t>
      </w:r>
      <w:r w:rsidRPr="00F87DC1">
        <w:rPr>
          <w:rtl/>
        </w:rPr>
        <w:t xml:space="preserve"> وفيه إشارة إلى قوله </w:t>
      </w:r>
      <w:r w:rsidR="00D545AF">
        <w:rPr>
          <w:rtl/>
        </w:rPr>
        <w:t xml:space="preserve">سبحانه </w:t>
      </w:r>
      <w:r>
        <w:rPr>
          <w:rtl/>
        </w:rPr>
        <w:t xml:space="preserve">« </w:t>
      </w:r>
      <w:r w:rsidRPr="00275B3C">
        <w:rPr>
          <w:rStyle w:val="libAieChar"/>
          <w:rtl/>
        </w:rPr>
        <w:t>وَإِذْ أَخَذَ رَبُّكَ</w:t>
      </w:r>
      <w:r w:rsidRPr="00164CA4">
        <w:rPr>
          <w:rtl/>
        </w:rPr>
        <w:t xml:space="preserve"> </w:t>
      </w:r>
      <w:r w:rsidRPr="00D75160">
        <w:rPr>
          <w:rtl/>
        </w:rPr>
        <w:t>»</w:t>
      </w:r>
      <w:r w:rsidRPr="00164CA4">
        <w:rPr>
          <w:rtl/>
        </w:rPr>
        <w:t xml:space="preserve"> </w:t>
      </w:r>
      <w:r w:rsidRPr="00F87DC1">
        <w:rPr>
          <w:rtl/>
        </w:rPr>
        <w:t xml:space="preserve">الآية </w:t>
      </w:r>
      <w:r w:rsidRPr="004F2B07">
        <w:rPr>
          <w:rStyle w:val="libFootnotenumChar"/>
          <w:rtl/>
        </w:rPr>
        <w:t>(2)</w:t>
      </w:r>
      <w:r>
        <w:rPr>
          <w:rtl/>
        </w:rPr>
        <w:t>.</w:t>
      </w:r>
    </w:p>
    <w:p w:rsidR="00275B3C" w:rsidRPr="00F87DC1" w:rsidRDefault="00275B3C" w:rsidP="004F2B07">
      <w:pPr>
        <w:pStyle w:val="libNormal"/>
        <w:rPr>
          <w:rtl/>
        </w:rPr>
      </w:pPr>
      <w:r w:rsidRPr="00F87DC1">
        <w:rPr>
          <w:rtl/>
        </w:rPr>
        <w:t>أقول</w:t>
      </w:r>
      <w:r w:rsidR="00FF40F6">
        <w:rPr>
          <w:rtl/>
        </w:rPr>
        <w:t>:</w:t>
      </w:r>
      <w:r w:rsidRPr="00F87DC1">
        <w:rPr>
          <w:rtl/>
        </w:rPr>
        <w:t xml:space="preserve"> وسيأتي بعض الكلام فيه في كتاب الإيم</w:t>
      </w:r>
      <w:r w:rsidR="006634CE">
        <w:rPr>
          <w:rtl/>
        </w:rPr>
        <w:t xml:space="preserve">أنّ </w:t>
      </w:r>
      <w:r w:rsidRPr="00F87DC1">
        <w:rPr>
          <w:rtl/>
        </w:rPr>
        <w:t>والكفر.</w:t>
      </w:r>
    </w:p>
    <w:p w:rsidR="00275B3C" w:rsidRDefault="00275B3C" w:rsidP="007E403B">
      <w:pPr>
        <w:pStyle w:val="libCenterBold1"/>
        <w:rPr>
          <w:rtl/>
        </w:rPr>
      </w:pPr>
      <w:r w:rsidRPr="00F81109">
        <w:rPr>
          <w:rtl/>
        </w:rPr>
        <w:t>باب الروح</w:t>
      </w:r>
    </w:p>
    <w:p w:rsidR="00275B3C" w:rsidRPr="00F87DC1" w:rsidRDefault="000C2031" w:rsidP="004F2B07">
      <w:pPr>
        <w:pStyle w:val="libNormal"/>
        <w:rPr>
          <w:rtl/>
        </w:rPr>
      </w:pPr>
      <w:r>
        <w:rPr>
          <w:rtl/>
        </w:rPr>
        <w:t xml:space="preserve">أيّ </w:t>
      </w:r>
      <w:r w:rsidR="00F62610">
        <w:rPr>
          <w:rtl/>
        </w:rPr>
        <w:t xml:space="preserve">بيان </w:t>
      </w:r>
      <w:r w:rsidR="00275B3C" w:rsidRPr="00F87DC1">
        <w:rPr>
          <w:rtl/>
        </w:rPr>
        <w:t xml:space="preserve">الروح </w:t>
      </w:r>
      <w:r>
        <w:rPr>
          <w:rtl/>
        </w:rPr>
        <w:t xml:space="preserve">الّتي </w:t>
      </w:r>
      <w:r w:rsidR="00275B3C" w:rsidRPr="00F87DC1">
        <w:rPr>
          <w:rtl/>
        </w:rPr>
        <w:t>أضافها الله إلى نفسه</w:t>
      </w:r>
      <w:r w:rsidR="00FF40F6">
        <w:rPr>
          <w:rtl/>
        </w:rPr>
        <w:t>،</w:t>
      </w:r>
      <w:r w:rsidR="00275B3C" w:rsidRPr="00F87DC1">
        <w:rPr>
          <w:rtl/>
        </w:rPr>
        <w:t xml:space="preserve"> ومعنى إضافتها إليه سبحانه.</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الحجر</w:t>
      </w:r>
      <w:r w:rsidR="00FF40F6">
        <w:rPr>
          <w:rtl/>
        </w:rPr>
        <w:t>:</w:t>
      </w:r>
      <w:r w:rsidRPr="00F87DC1">
        <w:rPr>
          <w:rtl/>
        </w:rPr>
        <w:t xml:space="preserve"> 29.</w:t>
      </w:r>
    </w:p>
    <w:p w:rsidR="00275B3C" w:rsidRPr="00F87DC1" w:rsidRDefault="00275B3C" w:rsidP="004F2B07">
      <w:pPr>
        <w:pStyle w:val="libFootnote0"/>
        <w:rPr>
          <w:rtl/>
          <w:lang w:bidi="fa-IR"/>
        </w:rPr>
      </w:pPr>
      <w:r>
        <w:rPr>
          <w:rtl/>
        </w:rPr>
        <w:t>(</w:t>
      </w:r>
      <w:r w:rsidRPr="00F87DC1">
        <w:rPr>
          <w:rtl/>
        </w:rPr>
        <w:t>2) سورة الأعراف</w:t>
      </w:r>
      <w:r w:rsidR="00FF40F6">
        <w:rPr>
          <w:rtl/>
        </w:rPr>
        <w:t>:</w:t>
      </w:r>
      <w:r w:rsidRPr="00F87DC1">
        <w:rPr>
          <w:rtl/>
        </w:rPr>
        <w:t xml:space="preserve"> 172.</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الحجال</w:t>
      </w:r>
      <w:r w:rsidR="00FF40F6">
        <w:rPr>
          <w:rtl/>
        </w:rPr>
        <w:t>،</w:t>
      </w:r>
      <w:r w:rsidRPr="00F87DC1">
        <w:rPr>
          <w:rtl/>
        </w:rPr>
        <w:t xml:space="preserve"> عن ثعلبة</w:t>
      </w:r>
      <w:r w:rsidR="00FF40F6">
        <w:rPr>
          <w:rtl/>
        </w:rPr>
        <w:t>،</w:t>
      </w:r>
      <w:r w:rsidRPr="00F87DC1">
        <w:rPr>
          <w:rtl/>
        </w:rPr>
        <w:t xml:space="preserve"> عن حمر</w:t>
      </w:r>
      <w:r w:rsidR="006634CE">
        <w:rPr>
          <w:rtl/>
        </w:rPr>
        <w:t xml:space="preserve">أنّ </w:t>
      </w:r>
      <w:r w:rsidRPr="00F87DC1">
        <w:rPr>
          <w:rtl/>
        </w:rPr>
        <w:t xml:space="preserve">قال سألت أبا عبد الله </w:t>
      </w:r>
      <w:r w:rsidRPr="004F2B07">
        <w:rPr>
          <w:rStyle w:val="libAlaemChar"/>
          <w:rtl/>
        </w:rPr>
        <w:t>عليه‌السلام</w:t>
      </w:r>
      <w:r>
        <w:rPr>
          <w:rtl/>
        </w:rPr>
        <w:t xml:space="preserve"> </w:t>
      </w:r>
      <w:r w:rsidRPr="00F87DC1">
        <w:rPr>
          <w:rtl/>
        </w:rPr>
        <w:t xml:space="preserve">عن قول الله </w:t>
      </w:r>
      <w:r w:rsidR="00853527">
        <w:rPr>
          <w:rtl/>
        </w:rPr>
        <w:t>عزّ و</w:t>
      </w:r>
      <w:r w:rsidR="00D545AF">
        <w:rPr>
          <w:rtl/>
        </w:rPr>
        <w:t xml:space="preserve">جلَّ </w:t>
      </w:r>
      <w:r>
        <w:rPr>
          <w:rtl/>
        </w:rPr>
        <w:t xml:space="preserve">« </w:t>
      </w:r>
      <w:r w:rsidRPr="00275B3C">
        <w:rPr>
          <w:rStyle w:val="libAieChar"/>
          <w:rtl/>
        </w:rPr>
        <w:t>وَرُوحٌ مِنْهُ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هي روح الله مخلوقة خلقها الله في آدم وعيسى</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خالد</w:t>
      </w:r>
      <w:r w:rsidR="00FF40F6">
        <w:rPr>
          <w:rtl/>
        </w:rPr>
        <w:t>،</w:t>
      </w:r>
      <w:r w:rsidRPr="00F87DC1">
        <w:rPr>
          <w:rtl/>
        </w:rPr>
        <w:t xml:space="preserve"> عن القاسم بن عروة</w:t>
      </w:r>
      <w:r w:rsidR="00FF40F6">
        <w:rPr>
          <w:rtl/>
        </w:rPr>
        <w:t>،</w:t>
      </w:r>
      <w:r w:rsidRPr="00F87DC1">
        <w:rPr>
          <w:rtl/>
        </w:rPr>
        <w:t xml:space="preserve"> عن عبد الحميد الطائي</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مسلم قال سألت أبا عبد الله </w:t>
      </w:r>
      <w:r w:rsidRPr="004F2B07">
        <w:rPr>
          <w:rStyle w:val="libAlaemChar"/>
          <w:rtl/>
        </w:rPr>
        <w:t>عليه‌السلام</w:t>
      </w:r>
      <w:r>
        <w:rPr>
          <w:rtl/>
        </w:rPr>
        <w:t xml:space="preserve"> </w:t>
      </w:r>
      <w:r w:rsidR="00877E94">
        <w:rPr>
          <w:rtl/>
        </w:rPr>
        <w:t>-</w:t>
      </w:r>
      <w:r>
        <w:rPr>
          <w:rtl/>
        </w:rPr>
        <w:t xml:space="preserve"> </w:t>
      </w:r>
      <w:r w:rsidRPr="00F87DC1">
        <w:rPr>
          <w:rtl/>
        </w:rPr>
        <w:t xml:space="preserve">عن قول الله </w:t>
      </w:r>
      <w:r w:rsidR="00853527">
        <w:rPr>
          <w:rtl/>
        </w:rPr>
        <w:t>عزّ و</w:t>
      </w:r>
      <w:r w:rsidR="00D545AF">
        <w:rPr>
          <w:rtl/>
        </w:rPr>
        <w:t xml:space="preserve">جلَّ </w:t>
      </w:r>
      <w:r>
        <w:rPr>
          <w:rtl/>
        </w:rPr>
        <w:t xml:space="preserve">« </w:t>
      </w:r>
      <w:r w:rsidRPr="00275B3C">
        <w:rPr>
          <w:rStyle w:val="libAieChar"/>
          <w:rtl/>
        </w:rPr>
        <w:t>وَنَفَخْتُ فِيهِ مِنْ رُو</w:t>
      </w:r>
      <w:r w:rsidR="000D118C">
        <w:rPr>
          <w:rStyle w:val="libAieChar"/>
          <w:rtl/>
        </w:rPr>
        <w:t xml:space="preserve">حيٌّ </w:t>
      </w:r>
      <w:r w:rsidRPr="00D75160">
        <w:rPr>
          <w:rtl/>
        </w:rPr>
        <w:t>»</w:t>
      </w:r>
      <w:r w:rsidRPr="00164CA4">
        <w:rPr>
          <w:rtl/>
        </w:rPr>
        <w:t xml:space="preserve"> </w:t>
      </w:r>
      <w:r w:rsidRPr="00F87DC1">
        <w:rPr>
          <w:rtl/>
        </w:rPr>
        <w:t xml:space="preserve">كيف هذا النفخ فقال </w:t>
      </w:r>
      <w:r w:rsidR="006634CE">
        <w:rPr>
          <w:rtl/>
        </w:rPr>
        <w:t xml:space="preserve">أنّ </w:t>
      </w:r>
      <w:r w:rsidRPr="00F87DC1">
        <w:rPr>
          <w:rtl/>
        </w:rPr>
        <w:t xml:space="preserve">الروح متحرك كالريح </w:t>
      </w:r>
      <w:r w:rsidR="006634CE">
        <w:rPr>
          <w:rtl/>
        </w:rPr>
        <w:t>و</w:t>
      </w:r>
      <w:r w:rsidR="00271406">
        <w:rPr>
          <w:rtl/>
        </w:rPr>
        <w:t xml:space="preserve">إنّما </w:t>
      </w:r>
      <w:r w:rsidR="003C3652">
        <w:rPr>
          <w:rtl/>
        </w:rPr>
        <w:t xml:space="preserve">سمّي </w:t>
      </w:r>
      <w:r w:rsidRPr="00F87DC1">
        <w:rPr>
          <w:rtl/>
        </w:rPr>
        <w:t>روحا</w:t>
      </w:r>
      <w:r w:rsidR="00E20319">
        <w:rPr>
          <w:rFonts w:hint="cs"/>
          <w:rtl/>
        </w:rPr>
        <w:t>ً</w:t>
      </w:r>
      <w:r w:rsidRPr="00F87DC1">
        <w:rPr>
          <w:rtl/>
        </w:rPr>
        <w:t xml:space="preserve"> ل</w:t>
      </w:r>
      <w:r w:rsidR="00437F28">
        <w:rPr>
          <w:rtl/>
        </w:rPr>
        <w:t xml:space="preserve">أنّه </w:t>
      </w:r>
      <w:r w:rsidRPr="00F87DC1">
        <w:rPr>
          <w:rtl/>
        </w:rPr>
        <w:t xml:space="preserve">اشتق اسمه من الريح </w:t>
      </w:r>
      <w:r w:rsidR="006634CE">
        <w:rPr>
          <w:rtl/>
        </w:rPr>
        <w:t>و</w:t>
      </w:r>
      <w:r w:rsidR="00271406">
        <w:rPr>
          <w:rtl/>
        </w:rPr>
        <w:t xml:space="preserve">إنّما </w:t>
      </w:r>
      <w:r w:rsidRPr="00F87DC1">
        <w:rPr>
          <w:rtl/>
        </w:rPr>
        <w:t xml:space="preserve">أخرجه عن لفظة الريح </w:t>
      </w:r>
      <w:r w:rsidR="0067652E">
        <w:rPr>
          <w:rtl/>
        </w:rPr>
        <w:t xml:space="preserve">لأنّ </w:t>
      </w:r>
      <w:r w:rsidRPr="00F87DC1">
        <w:rPr>
          <w:rtl/>
        </w:rPr>
        <w:t xml:space="preserve">الأرواح مجانسة للريح </w:t>
      </w:r>
      <w:r w:rsidR="006634CE">
        <w:rPr>
          <w:rtl/>
        </w:rPr>
        <w:t>و</w:t>
      </w:r>
      <w:r w:rsidR="00271406">
        <w:rPr>
          <w:rtl/>
        </w:rPr>
        <w:t xml:space="preserve">إنّما </w:t>
      </w:r>
      <w:r w:rsidRPr="00F87DC1">
        <w:rPr>
          <w:rtl/>
        </w:rPr>
        <w:t>أضافه إلى نفسه ل</w:t>
      </w:r>
      <w:r w:rsidR="00437F28">
        <w:rPr>
          <w:rtl/>
        </w:rPr>
        <w:t xml:space="preserve">أنّه </w:t>
      </w:r>
      <w:r w:rsidRPr="00F87DC1">
        <w:rPr>
          <w:rtl/>
        </w:rPr>
        <w:t>اصطفاه على سائر الأرواح كما قال لبيت من البيوت بيتي ولرسول من الر</w:t>
      </w:r>
      <w:r w:rsidR="00E20319">
        <w:rPr>
          <w:rFonts w:hint="cs"/>
          <w:rtl/>
        </w:rPr>
        <w:t>ُّ</w:t>
      </w:r>
      <w:r w:rsidRPr="00F87DC1">
        <w:rPr>
          <w:rtl/>
        </w:rPr>
        <w:t>سل خليلي وأشباه ذلك وكل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مجهول </w:t>
      </w:r>
      <w:r w:rsidR="00DD1041">
        <w:rPr>
          <w:rtl/>
        </w:rPr>
        <w:t>و</w:t>
      </w:r>
      <w:r w:rsidR="004D1867">
        <w:rPr>
          <w:rtl/>
        </w:rPr>
        <w:t xml:space="preserve">لعلّ </w:t>
      </w:r>
      <w:r w:rsidRPr="00F87DC1">
        <w:rPr>
          <w:rtl/>
        </w:rPr>
        <w:t>إخراجه على لفظة الريح عبارة عن التعبير عن إيجاده في البدن بالنفخ فيه</w:t>
      </w:r>
      <w:r w:rsidR="00FF40F6">
        <w:rPr>
          <w:rtl/>
        </w:rPr>
        <w:t>،</w:t>
      </w:r>
      <w:r w:rsidRPr="00F87DC1">
        <w:rPr>
          <w:rtl/>
        </w:rPr>
        <w:t xml:space="preserve"> لمناسبة الروح للريح ومجانسته إياه </w:t>
      </w:r>
      <w:r w:rsidR="006634CE">
        <w:rPr>
          <w:rtl/>
        </w:rPr>
        <w:t>و</w:t>
      </w:r>
      <w:r w:rsidR="00271406">
        <w:rPr>
          <w:rtl/>
        </w:rPr>
        <w:t xml:space="preserve">إنّما </w:t>
      </w:r>
      <w:r w:rsidRPr="00F87DC1">
        <w:rPr>
          <w:rtl/>
        </w:rPr>
        <w:t xml:space="preserve">أضافه إلى نفسه </w:t>
      </w:r>
      <w:r w:rsidR="00D545AF">
        <w:rPr>
          <w:rtl/>
        </w:rPr>
        <w:t xml:space="preserve">سبحانه </w:t>
      </w:r>
      <w:r w:rsidRPr="00F87DC1">
        <w:rPr>
          <w:rtl/>
        </w:rPr>
        <w:t>ل</w:t>
      </w:r>
      <w:r w:rsidR="00437F28">
        <w:rPr>
          <w:rtl/>
        </w:rPr>
        <w:t xml:space="preserve">أنّه </w:t>
      </w:r>
      <w:r w:rsidRPr="00F87DC1">
        <w:rPr>
          <w:rtl/>
        </w:rPr>
        <w:t>اصطفاه بتقدسه وتشرفه على سائر الأرواح.</w:t>
      </w:r>
    </w:p>
    <w:p w:rsidR="00275B3C" w:rsidRPr="00F87DC1" w:rsidRDefault="00275B3C" w:rsidP="004F2B07">
      <w:pPr>
        <w:pStyle w:val="libNormal"/>
        <w:rPr>
          <w:rtl/>
        </w:rPr>
      </w:pPr>
      <w:r w:rsidRPr="00F81109">
        <w:rPr>
          <w:rtl/>
        </w:rPr>
        <w:t xml:space="preserve">واعلم </w:t>
      </w:r>
      <w:r w:rsidR="006634CE">
        <w:rPr>
          <w:rtl/>
        </w:rPr>
        <w:t xml:space="preserve">أنّ </w:t>
      </w:r>
      <w:r w:rsidRPr="00F81109">
        <w:rPr>
          <w:rtl/>
        </w:rPr>
        <w:t>الروح</w:t>
      </w:r>
      <w:r w:rsidRPr="00F87DC1">
        <w:rPr>
          <w:rtl/>
        </w:rPr>
        <w:t xml:space="preserve"> قد تطلق على النفس الناطقة </w:t>
      </w:r>
      <w:r w:rsidR="000C2031">
        <w:rPr>
          <w:rtl/>
        </w:rPr>
        <w:t xml:space="preserve">الّتي </w:t>
      </w:r>
      <w:r w:rsidRPr="00F87DC1">
        <w:rPr>
          <w:rtl/>
        </w:rPr>
        <w:t>تزعم الحكماء أنها مجردة وهي محل للعلوم والكمالات ومدبرة للبدن</w:t>
      </w:r>
      <w:r w:rsidR="00FF40F6">
        <w:rPr>
          <w:rtl/>
        </w:rPr>
        <w:t>،</w:t>
      </w:r>
      <w:r w:rsidRPr="00F87DC1">
        <w:rPr>
          <w:rtl/>
        </w:rPr>
        <w:t xml:space="preserve"> وقد تطلق على الروح الحيواني وهو البخار </w:t>
      </w:r>
      <w:r w:rsidR="00FF46E5">
        <w:rPr>
          <w:rtl/>
        </w:rPr>
        <w:t xml:space="preserve">اللّطيف </w:t>
      </w:r>
      <w:r w:rsidRPr="00F87DC1">
        <w:rPr>
          <w:rtl/>
        </w:rPr>
        <w:t>المنبعث من القلب الساري في جميع الجسد</w:t>
      </w:r>
      <w:r w:rsidR="00FF40F6">
        <w:rPr>
          <w:rtl/>
        </w:rPr>
        <w:t>،</w:t>
      </w:r>
      <w:r w:rsidRPr="00F87DC1">
        <w:rPr>
          <w:rtl/>
        </w:rPr>
        <w:t xml:space="preserve"> وتلك الأخبار تحتملهما و</w:t>
      </w:r>
      <w:r w:rsidR="006634CE">
        <w:rPr>
          <w:rtl/>
        </w:rPr>
        <w:t xml:space="preserve">أنّ </w:t>
      </w:r>
      <w:r w:rsidRPr="00F87DC1">
        <w:rPr>
          <w:rtl/>
        </w:rPr>
        <w:t>كانت بالأخير بعضها أنسب</w:t>
      </w:r>
      <w:r w:rsidR="00FF40F6">
        <w:rPr>
          <w:rtl/>
        </w:rPr>
        <w:t>،</w:t>
      </w:r>
      <w:r w:rsidRPr="00F87DC1">
        <w:rPr>
          <w:rtl/>
        </w:rPr>
        <w:t xml:space="preserve"> وقيل</w:t>
      </w:r>
      <w:r w:rsidR="00FF40F6">
        <w:rPr>
          <w:rtl/>
        </w:rPr>
        <w:t>:</w:t>
      </w:r>
      <w:r w:rsidRPr="00F87DC1">
        <w:rPr>
          <w:rtl/>
        </w:rPr>
        <w:t xml:space="preserve"> الروح و</w:t>
      </w:r>
      <w:r w:rsidR="006634CE">
        <w:rPr>
          <w:rtl/>
        </w:rPr>
        <w:t xml:space="preserve">أنّ </w:t>
      </w:r>
      <w:r w:rsidRPr="00F87DC1">
        <w:rPr>
          <w:rtl/>
        </w:rPr>
        <w:t xml:space="preserve">لم تكن في أصل جوهرها من هذا العالم </w:t>
      </w:r>
      <w:r w:rsidR="009F0F8B">
        <w:rPr>
          <w:rtl/>
        </w:rPr>
        <w:t xml:space="preserve">إلّا </w:t>
      </w:r>
      <w:r w:rsidR="006634CE">
        <w:rPr>
          <w:rtl/>
        </w:rPr>
        <w:t xml:space="preserve">أنّ </w:t>
      </w:r>
      <w:r w:rsidRPr="00F87DC1">
        <w:rPr>
          <w:rtl/>
        </w:rPr>
        <w:t>لها مظاهر ومجالي في الجسد</w:t>
      </w:r>
      <w:r w:rsidR="00FF40F6">
        <w:rPr>
          <w:rtl/>
        </w:rPr>
        <w:t>،</w:t>
      </w:r>
      <w:r w:rsidRPr="00F87DC1">
        <w:rPr>
          <w:rtl/>
        </w:rPr>
        <w:t xml:space="preserve"> وأول مظهر لها فيه بخار لطيف دخاني شبيه في لطافته واعتداله بالجرم السماوي</w:t>
      </w:r>
      <w:r w:rsidR="00FF40F6">
        <w:rPr>
          <w:rtl/>
        </w:rPr>
        <w:t>،</w:t>
      </w:r>
      <w:r w:rsidRPr="00F87DC1">
        <w:rPr>
          <w:rtl/>
        </w:rPr>
        <w:t xml:space="preserve"> ويقال له</w:t>
      </w:r>
      <w:r w:rsidR="00FF40F6">
        <w:rPr>
          <w:rtl/>
        </w:rPr>
        <w:t>:</w:t>
      </w:r>
      <w:r w:rsidRPr="00F87DC1">
        <w:rPr>
          <w:rtl/>
        </w:rPr>
        <w:t xml:space="preserve"> الروح الحيواني</w:t>
      </w:r>
      <w:r w:rsidR="00FF40F6">
        <w:rPr>
          <w:rtl/>
        </w:rPr>
        <w:t>،</w:t>
      </w:r>
      <w:r w:rsidRPr="00F87DC1">
        <w:rPr>
          <w:rtl/>
        </w:rPr>
        <w:t xml:space="preserve"> وهو مستوي الروح الرباني </w:t>
      </w:r>
      <w:r w:rsidR="00C85F3E">
        <w:rPr>
          <w:rtl/>
        </w:rPr>
        <w:t xml:space="preserve">الّذي </w:t>
      </w:r>
      <w:r w:rsidRPr="00F87DC1">
        <w:rPr>
          <w:rtl/>
        </w:rPr>
        <w:t>هو من عالم الأ</w:t>
      </w:r>
      <w:r w:rsidR="00877E94">
        <w:rPr>
          <w:rtl/>
        </w:rPr>
        <w:t xml:space="preserve">مرّ </w:t>
      </w:r>
      <w:r w:rsidRPr="00F87DC1">
        <w:rPr>
          <w:rtl/>
        </w:rPr>
        <w:t>ومركبة ومطيته قواه</w:t>
      </w:r>
      <w:r w:rsidR="00FF40F6">
        <w:rPr>
          <w:rtl/>
        </w:rPr>
        <w:t>،</w:t>
      </w:r>
      <w:r w:rsidRPr="00F87DC1">
        <w:rPr>
          <w:rtl/>
        </w:rPr>
        <w:t xml:space="preserve"> فعبر </w:t>
      </w:r>
      <w:r w:rsidRPr="004F2B07">
        <w:rPr>
          <w:rStyle w:val="libAlaemChar"/>
          <w:rtl/>
        </w:rPr>
        <w:t>عليه‌السلام</w:t>
      </w:r>
      <w:r w:rsidRPr="00F87DC1">
        <w:rPr>
          <w:rtl/>
        </w:rPr>
        <w:t xml:space="preserve"> عن الروح بمظهره تقريبا إلى الأفهام</w:t>
      </w:r>
      <w:r w:rsidR="00FF40F6">
        <w:rPr>
          <w:rtl/>
        </w:rPr>
        <w:t>،</w:t>
      </w:r>
      <w:r w:rsidRPr="00F87DC1">
        <w:rPr>
          <w:rtl/>
        </w:rPr>
        <w:t xml:space="preserve"> لأنها قاصرة عن فهم حقيقته كما أشير إليه بقوله تعالى</w:t>
      </w:r>
      <w:r w:rsidR="00FF40F6">
        <w:rPr>
          <w:rtl/>
        </w:rPr>
        <w:t>:</w:t>
      </w:r>
      <w:r w:rsidRPr="004F2B07">
        <w:rPr>
          <w:rStyle w:val="libAlaemChar"/>
          <w:rFonts w:hint="cs"/>
          <w:rtl/>
        </w:rPr>
        <w:t xml:space="preserve"> </w:t>
      </w:r>
      <w:r w:rsidRPr="00164CA4">
        <w:rPr>
          <w:rFonts w:hint="cs"/>
          <w:rtl/>
        </w:rPr>
        <w:t>«</w:t>
      </w:r>
      <w:r w:rsidRPr="004F2B07">
        <w:rPr>
          <w:rStyle w:val="libAlaemChar"/>
          <w:rFonts w:hint="cs"/>
          <w:rtl/>
        </w:rPr>
        <w:t xml:space="preserve"> </w:t>
      </w:r>
      <w:r w:rsidRPr="00275B3C">
        <w:rPr>
          <w:rStyle w:val="libAieChar"/>
          <w:rtl/>
        </w:rPr>
        <w:t>قُلِ الرُّوحُ مِنْ أَ</w:t>
      </w:r>
      <w:r w:rsidR="00877E94">
        <w:rPr>
          <w:rStyle w:val="libAieChar"/>
          <w:rtl/>
        </w:rPr>
        <w:t xml:space="preserve">مرّ </w:t>
      </w:r>
      <w:r w:rsidRPr="00275B3C">
        <w:rPr>
          <w:rStyle w:val="libAieChar"/>
          <w:rtl/>
        </w:rPr>
        <w:t xml:space="preserve">رَبِّي وَما أُوتِيتُمْ مِنَ الْعِلْمِ </w:t>
      </w:r>
      <w:r w:rsidR="009F0F8B">
        <w:rPr>
          <w:rStyle w:val="libAieChar"/>
          <w:rtl/>
        </w:rPr>
        <w:t xml:space="preserve">إلّا </w:t>
      </w:r>
      <w:r w:rsidRPr="00275B3C">
        <w:rPr>
          <w:rStyle w:val="libAieChar"/>
          <w:rtl/>
        </w:rPr>
        <w:t>قَلِيلاً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w:t>
      </w:r>
      <w:r w:rsidR="0067652E">
        <w:rPr>
          <w:rtl/>
        </w:rPr>
        <w:t xml:space="preserve">لأنّ </w:t>
      </w:r>
      <w:r w:rsidRPr="00F87DC1">
        <w:rPr>
          <w:rtl/>
        </w:rPr>
        <w:t>مظهره هذا هو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171.</w:t>
      </w:r>
    </w:p>
    <w:p w:rsidR="00275B3C" w:rsidRPr="00F87DC1" w:rsidRDefault="00275B3C" w:rsidP="004F2B07">
      <w:pPr>
        <w:pStyle w:val="libFootnote0"/>
        <w:rPr>
          <w:rtl/>
          <w:lang w:bidi="fa-IR"/>
        </w:rPr>
      </w:pPr>
      <w:r>
        <w:rPr>
          <w:rtl/>
        </w:rPr>
        <w:t>(</w:t>
      </w:r>
      <w:r w:rsidRPr="00F87DC1">
        <w:rPr>
          <w:rtl/>
        </w:rPr>
        <w:t>2) سورة الإسراء</w:t>
      </w:r>
      <w:r w:rsidR="00FF40F6">
        <w:rPr>
          <w:rtl/>
        </w:rPr>
        <w:t>:</w:t>
      </w:r>
      <w:r w:rsidRPr="00F87DC1">
        <w:rPr>
          <w:rtl/>
        </w:rPr>
        <w:t xml:space="preserve"> 85.</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ذلك مخلوق</w:t>
      </w:r>
      <w:r w:rsidR="00DE1DE7">
        <w:rPr>
          <w:rFonts w:hint="cs"/>
          <w:rtl/>
        </w:rPr>
        <w:t>ٌ</w:t>
      </w:r>
      <w:r w:rsidRPr="00F87DC1">
        <w:rPr>
          <w:rtl/>
        </w:rPr>
        <w:t xml:space="preserve"> مصنوع</w:t>
      </w:r>
      <w:r w:rsidR="00DE1DE7">
        <w:rPr>
          <w:rFonts w:hint="cs"/>
          <w:rtl/>
        </w:rPr>
        <w:t>ٌ</w:t>
      </w:r>
      <w:r w:rsidRPr="00F87DC1">
        <w:rPr>
          <w:rtl/>
        </w:rPr>
        <w:t xml:space="preserve"> محدث</w:t>
      </w:r>
      <w:r w:rsidR="00DE1DE7">
        <w:rPr>
          <w:rFonts w:hint="cs"/>
          <w:rtl/>
        </w:rPr>
        <w:t>ٌ</w:t>
      </w:r>
      <w:r w:rsidRPr="00F87DC1">
        <w:rPr>
          <w:rtl/>
        </w:rPr>
        <w:t xml:space="preserve"> مربوب</w:t>
      </w:r>
      <w:r w:rsidR="00DE1DE7">
        <w:rPr>
          <w:rFonts w:hint="cs"/>
          <w:rtl/>
        </w:rPr>
        <w:t>ٌ</w:t>
      </w:r>
      <w:r w:rsidRPr="00F87DC1">
        <w:rPr>
          <w:rtl/>
        </w:rPr>
        <w:t xml:space="preserve"> مدب</w:t>
      </w:r>
      <w:r w:rsidR="00DE1DE7">
        <w:rPr>
          <w:rFonts w:hint="cs"/>
          <w:rtl/>
        </w:rPr>
        <w:t>ّ</w:t>
      </w:r>
      <w:r w:rsidRPr="00F87DC1">
        <w:rPr>
          <w:rtl/>
        </w:rPr>
        <w:t>ر</w:t>
      </w:r>
      <w:r w:rsidR="00DE1DE7">
        <w:rPr>
          <w:rFonts w:hint="cs"/>
          <w:rtl/>
        </w:rPr>
        <w:t>ٌ</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w:t>
      </w:r>
      <w:r w:rsidR="00FF40F6">
        <w:rPr>
          <w:rtl/>
        </w:rPr>
        <w:t>،</w:t>
      </w:r>
      <w:r w:rsidRPr="00F87DC1">
        <w:rPr>
          <w:rtl/>
        </w:rPr>
        <w:t xml:space="preserve"> عن عبد الله بن بحر</w:t>
      </w:r>
      <w:r w:rsidR="00FF40F6">
        <w:rPr>
          <w:rtl/>
        </w:rPr>
        <w:t>،</w:t>
      </w:r>
      <w:r w:rsidRPr="00F87DC1">
        <w:rPr>
          <w:rtl/>
        </w:rPr>
        <w:t xml:space="preserve"> عن أبي </w:t>
      </w:r>
      <w:r w:rsidR="00853527">
        <w:rPr>
          <w:rtl/>
        </w:rPr>
        <w:t xml:space="preserve">أيّوب </w:t>
      </w:r>
      <w:r w:rsidRPr="00F87DC1">
        <w:rPr>
          <w:rtl/>
        </w:rPr>
        <w:t>الخز</w:t>
      </w:r>
      <w:r w:rsidR="00DE1DE7">
        <w:rPr>
          <w:rFonts w:hint="cs"/>
          <w:rtl/>
        </w:rPr>
        <w:t>ّ</w:t>
      </w:r>
      <w:r w:rsidRPr="00F87DC1">
        <w:rPr>
          <w:rtl/>
        </w:rPr>
        <w:t>از</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مسلم قال سألت أبا جعفر </w:t>
      </w:r>
      <w:r w:rsidRPr="004F2B07">
        <w:rPr>
          <w:rStyle w:val="libAlaemChar"/>
          <w:rtl/>
        </w:rPr>
        <w:t>عليه‌السلام</w:t>
      </w:r>
      <w:r w:rsidRPr="00F87DC1">
        <w:rPr>
          <w:rtl/>
        </w:rPr>
        <w:t xml:space="preserve"> </w:t>
      </w:r>
      <w:r w:rsidR="00DD1041">
        <w:rPr>
          <w:rtl/>
        </w:rPr>
        <w:t xml:space="preserve">عمّا </w:t>
      </w:r>
      <w:r w:rsidRPr="00F87DC1">
        <w:rPr>
          <w:rtl/>
        </w:rPr>
        <w:t xml:space="preserve">يروون </w:t>
      </w:r>
      <w:r w:rsidR="006634CE">
        <w:rPr>
          <w:rtl/>
        </w:rPr>
        <w:t xml:space="preserve">أنّ </w:t>
      </w:r>
      <w:r w:rsidRPr="00F87DC1">
        <w:rPr>
          <w:rtl/>
        </w:rPr>
        <w:t>الله خلق آدم على صورته فقال هي صورة محدثة</w:t>
      </w:r>
      <w:r w:rsidR="00DE1DE7">
        <w:rPr>
          <w:rFonts w:hint="cs"/>
          <w:rtl/>
        </w:rPr>
        <w:t>ٌ</w:t>
      </w:r>
      <w:r w:rsidRPr="00F87DC1">
        <w:rPr>
          <w:rtl/>
        </w:rPr>
        <w:t xml:space="preserve"> مخلوقة</w:t>
      </w:r>
      <w:r w:rsidR="00DE1DE7">
        <w:rPr>
          <w:rFonts w:hint="cs"/>
          <w:rtl/>
        </w:rPr>
        <w:t>ٌ</w:t>
      </w:r>
      <w:r w:rsidRPr="00F87DC1">
        <w:rPr>
          <w:rtl/>
        </w:rPr>
        <w:t xml:space="preserve"> واصطفاها الله واختارها على سائر </w:t>
      </w:r>
      <w:r w:rsidR="009A1A3C">
        <w:rPr>
          <w:rtl/>
        </w:rPr>
        <w:t xml:space="preserve">الصوّر </w:t>
      </w:r>
      <w:r w:rsidRPr="00F87DC1">
        <w:rPr>
          <w:rtl/>
        </w:rPr>
        <w:t>المختلفة فأضافها إلى نفسه كما أضاف الكعبة إلى نفسه والروح إلى نفسه فقال</w:t>
      </w:r>
      <w:r>
        <w:rPr>
          <w:rtl/>
        </w:rPr>
        <w:t xml:space="preserve"> « </w:t>
      </w:r>
      <w:r w:rsidRPr="00275B3C">
        <w:rPr>
          <w:rStyle w:val="libAieChar"/>
          <w:rtl/>
        </w:rPr>
        <w:t>بَيْتِيَ وَنَفَخْتُ فِيهِ مِنْ رُو</w:t>
      </w:r>
      <w:r w:rsidR="000D118C">
        <w:rPr>
          <w:rStyle w:val="libAieChar"/>
          <w:rtl/>
        </w:rPr>
        <w:t xml:space="preserve">حيٌّ </w:t>
      </w:r>
      <w:r w:rsidRPr="00D75160">
        <w:rPr>
          <w:rtl/>
        </w:rPr>
        <w:t>»</w:t>
      </w:r>
      <w:r w:rsidRPr="004F2B07">
        <w:rPr>
          <w:rStyle w:val="libNormal0Char"/>
          <w:rtl/>
        </w:rPr>
        <w:t>.</w:t>
      </w:r>
    </w:p>
    <w:p w:rsidR="00275B3C" w:rsidRPr="00F87DC1" w:rsidRDefault="00275B3C" w:rsidP="00275B3C">
      <w:pPr>
        <w:pStyle w:val="Heading2Center"/>
        <w:rPr>
          <w:rtl/>
          <w:lang w:bidi="fa-IR"/>
        </w:rPr>
      </w:pPr>
      <w:bookmarkStart w:id="45" w:name="_Toc396210879"/>
      <w:bookmarkStart w:id="46" w:name="_Toc255484505"/>
      <w:bookmarkStart w:id="47" w:name="_Toc255567395"/>
      <w:r w:rsidRPr="00F87DC1">
        <w:rPr>
          <w:rtl/>
          <w:lang w:bidi="fa-IR"/>
        </w:rPr>
        <w:t>باب جوامع التوحيد</w:t>
      </w:r>
      <w:bookmarkEnd w:id="45"/>
      <w:bookmarkEnd w:id="46"/>
      <w:bookmarkEnd w:id="47"/>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 و</w:t>
      </w:r>
      <w:r w:rsidR="000E4DCD">
        <w:rPr>
          <w:rtl/>
        </w:rPr>
        <w:t>محمّد</w:t>
      </w:r>
      <w:r w:rsidR="000448F7">
        <w:rPr>
          <w:rtl/>
        </w:rPr>
        <w:t xml:space="preserve"> </w:t>
      </w:r>
      <w:r w:rsidRPr="00F87DC1">
        <w:rPr>
          <w:rtl/>
        </w:rPr>
        <w:t xml:space="preserve">بن يحيى </w:t>
      </w:r>
      <w:r w:rsidR="000C2031">
        <w:rPr>
          <w:rtl/>
        </w:rPr>
        <w:t>جميعاً</w:t>
      </w:r>
      <w:r w:rsidR="006634CE">
        <w:rPr>
          <w:rtl/>
        </w:rPr>
        <w:t xml:space="preserve"> </w:t>
      </w:r>
      <w:r w:rsidRPr="00F87DC1">
        <w:rPr>
          <w:rtl/>
        </w:rPr>
        <w:t xml:space="preserve">رفعاه إلى أبي عبد الله </w:t>
      </w:r>
      <w:r w:rsidRPr="004F2B07">
        <w:rPr>
          <w:rStyle w:val="libAlaemChar"/>
          <w:rtl/>
        </w:rPr>
        <w:t>عليه‌السلام</w:t>
      </w:r>
      <w:r w:rsidRPr="00F87DC1">
        <w:rPr>
          <w:rtl/>
        </w:rPr>
        <w:t xml:space="preserve"> أن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المنفوخ دون أصله.</w:t>
      </w:r>
    </w:p>
    <w:p w:rsidR="00275B3C" w:rsidRPr="00F87DC1" w:rsidRDefault="00275B3C" w:rsidP="004F2B07">
      <w:pPr>
        <w:pStyle w:val="libNormal"/>
        <w:rPr>
          <w:rtl/>
          <w:lang w:bidi="fa-IR"/>
        </w:rPr>
      </w:pPr>
      <w:r w:rsidRPr="00275B3C">
        <w:rPr>
          <w:rStyle w:val="libBold2Char"/>
          <w:rtl/>
        </w:rPr>
        <w:t>الحديث الربع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فأضافها إلى نفسه</w:t>
      </w:r>
      <w:r w:rsidR="00FF40F6">
        <w:rPr>
          <w:rtl/>
        </w:rPr>
        <w:t>،</w:t>
      </w:r>
      <w:r w:rsidRPr="00F87DC1">
        <w:rPr>
          <w:rtl/>
        </w:rPr>
        <w:t xml:space="preserve"> </w:t>
      </w:r>
      <w:r w:rsidR="000C2031">
        <w:rPr>
          <w:rtl/>
        </w:rPr>
        <w:t xml:space="preserve">أيّ </w:t>
      </w:r>
      <w:r w:rsidRPr="00F87DC1">
        <w:rPr>
          <w:rtl/>
        </w:rPr>
        <w:t>تشريفا</w:t>
      </w:r>
      <w:r w:rsidR="00DE1DE7">
        <w:rPr>
          <w:rFonts w:hint="cs"/>
          <w:rtl/>
        </w:rPr>
        <w:t>ً</w:t>
      </w:r>
      <w:r w:rsidRPr="00F87DC1">
        <w:rPr>
          <w:rtl/>
        </w:rPr>
        <w:t xml:space="preserve"> وتكريما</w:t>
      </w:r>
      <w:r w:rsidR="00DE1DE7">
        <w:rPr>
          <w:rFonts w:hint="cs"/>
          <w:rtl/>
        </w:rPr>
        <w:t>ً</w:t>
      </w:r>
      <w:r w:rsidR="00FF40F6">
        <w:rPr>
          <w:rtl/>
        </w:rPr>
        <w:t>،</w:t>
      </w:r>
      <w:r w:rsidRPr="00F87DC1">
        <w:rPr>
          <w:rtl/>
        </w:rPr>
        <w:t xml:space="preserve"> وروى </w:t>
      </w:r>
      <w:r w:rsidR="008F0203">
        <w:rPr>
          <w:rtl/>
        </w:rPr>
        <w:t xml:space="preserve">الصّدوق </w:t>
      </w:r>
      <w:r>
        <w:rPr>
          <w:rtl/>
        </w:rPr>
        <w:t>(ره)</w:t>
      </w:r>
      <w:r w:rsidRPr="00F87DC1">
        <w:rPr>
          <w:rtl/>
        </w:rPr>
        <w:t xml:space="preserve"> في العيون بإسناده عن الحسين بن خالد قال</w:t>
      </w:r>
      <w:r w:rsidR="00FF40F6">
        <w:rPr>
          <w:rtl/>
        </w:rPr>
        <w:t>:</w:t>
      </w:r>
      <w:r w:rsidRPr="00F87DC1">
        <w:rPr>
          <w:rtl/>
        </w:rPr>
        <w:t xml:space="preserve"> قلت للرضا </w:t>
      </w:r>
      <w:r w:rsidRPr="004F2B07">
        <w:rPr>
          <w:rStyle w:val="libAlaemChar"/>
          <w:rtl/>
        </w:rPr>
        <w:t>عليه‌السلام</w:t>
      </w:r>
      <w:r w:rsidR="00FF40F6">
        <w:rPr>
          <w:rtl/>
        </w:rPr>
        <w:t>:</w:t>
      </w:r>
      <w:r w:rsidRPr="00F87DC1">
        <w:rPr>
          <w:rtl/>
        </w:rPr>
        <w:t xml:space="preserve"> يا بن رسول الله </w:t>
      </w:r>
      <w:r w:rsidR="006634CE">
        <w:rPr>
          <w:rtl/>
        </w:rPr>
        <w:t xml:space="preserve">أنّ </w:t>
      </w:r>
      <w:r w:rsidRPr="00F87DC1">
        <w:rPr>
          <w:rtl/>
        </w:rPr>
        <w:t xml:space="preserve">الناس يروون </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قال</w:t>
      </w:r>
      <w:r w:rsidR="00FF40F6">
        <w:rPr>
          <w:rtl/>
        </w:rPr>
        <w:t>:</w:t>
      </w:r>
      <w:r w:rsidRPr="00F87DC1">
        <w:rPr>
          <w:rtl/>
        </w:rPr>
        <w:t xml:space="preserve"> </w:t>
      </w:r>
      <w:r w:rsidR="006634CE">
        <w:rPr>
          <w:rtl/>
        </w:rPr>
        <w:t xml:space="preserve">أنّ </w:t>
      </w:r>
      <w:r w:rsidRPr="00F87DC1">
        <w:rPr>
          <w:rtl/>
        </w:rPr>
        <w:t>الله خلق آدم على صورته</w:t>
      </w:r>
      <w:r>
        <w:rPr>
          <w:rtl/>
        </w:rPr>
        <w:t>؟</w:t>
      </w:r>
      <w:r w:rsidRPr="00F87DC1">
        <w:rPr>
          <w:rtl/>
        </w:rPr>
        <w:t xml:space="preserve"> فقال</w:t>
      </w:r>
      <w:r w:rsidR="00FF40F6">
        <w:rPr>
          <w:rtl/>
        </w:rPr>
        <w:t>:</w:t>
      </w:r>
      <w:r w:rsidRPr="00F87DC1">
        <w:rPr>
          <w:rtl/>
        </w:rPr>
        <w:t xml:space="preserve"> قاتلهم الله لقد حذفوا أول الحديث</w:t>
      </w:r>
      <w:r w:rsidR="00FF40F6">
        <w:rPr>
          <w:rtl/>
        </w:rPr>
        <w:t>،</w:t>
      </w:r>
      <w:r w:rsidRPr="00F87DC1">
        <w:rPr>
          <w:rtl/>
        </w:rPr>
        <w:t xml:space="preserve"> </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w:t>
      </w:r>
      <w:r w:rsidR="00877E94">
        <w:rPr>
          <w:rtl/>
        </w:rPr>
        <w:t xml:space="preserve">مرّ </w:t>
      </w:r>
      <w:r w:rsidRPr="00F87DC1">
        <w:rPr>
          <w:rtl/>
        </w:rPr>
        <w:t>برجلين يتساب</w:t>
      </w:r>
      <w:r w:rsidR="006634CE">
        <w:rPr>
          <w:rtl/>
        </w:rPr>
        <w:t xml:space="preserve">أنّ </w:t>
      </w:r>
      <w:r w:rsidRPr="00F87DC1">
        <w:rPr>
          <w:rtl/>
        </w:rPr>
        <w:t>فسمع أحدهما يقول لصاحبه</w:t>
      </w:r>
      <w:r w:rsidR="00FF40F6">
        <w:rPr>
          <w:rtl/>
        </w:rPr>
        <w:t>:</w:t>
      </w:r>
      <w:r w:rsidRPr="00F87DC1">
        <w:rPr>
          <w:rtl/>
        </w:rPr>
        <w:t xml:space="preserve"> قبح الله وجهك ووجه من يشبهك. فقال له رسول الله </w:t>
      </w:r>
      <w:r w:rsidRPr="004F2B07">
        <w:rPr>
          <w:rStyle w:val="libAlaemChar"/>
          <w:rtl/>
        </w:rPr>
        <w:t>صلى‌الله‌عليه‌وآله</w:t>
      </w:r>
      <w:r w:rsidR="00FF40F6">
        <w:rPr>
          <w:rtl/>
        </w:rPr>
        <w:t>:</w:t>
      </w:r>
      <w:r>
        <w:rPr>
          <w:rFonts w:hint="cs"/>
          <w:rtl/>
        </w:rPr>
        <w:t xml:space="preserve"> </w:t>
      </w:r>
      <w:r w:rsidRPr="00F87DC1">
        <w:rPr>
          <w:rtl/>
        </w:rPr>
        <w:t>يا عبد الله لا تقل هذا لأخيك</w:t>
      </w:r>
      <w:r w:rsidR="00FF40F6">
        <w:rPr>
          <w:rtl/>
        </w:rPr>
        <w:t>،</w:t>
      </w:r>
      <w:r w:rsidRPr="00F87DC1">
        <w:rPr>
          <w:rtl/>
        </w:rPr>
        <w:t xml:space="preserve"> ف</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خلق آدم على صورته</w:t>
      </w:r>
      <w:r w:rsidR="00FF40F6">
        <w:rPr>
          <w:rtl/>
        </w:rPr>
        <w:t>،</w:t>
      </w:r>
      <w:r w:rsidRPr="00F87DC1">
        <w:rPr>
          <w:rtl/>
        </w:rPr>
        <w:t xml:space="preserve"> ف</w:t>
      </w:r>
      <w:r w:rsidR="004D1867">
        <w:rPr>
          <w:rtl/>
        </w:rPr>
        <w:t xml:space="preserve">لعلّ </w:t>
      </w:r>
      <w:r w:rsidRPr="00F87DC1">
        <w:rPr>
          <w:rtl/>
        </w:rPr>
        <w:t xml:space="preserve">الباقر </w:t>
      </w:r>
      <w:r w:rsidRPr="004F2B07">
        <w:rPr>
          <w:rStyle w:val="libAlaemChar"/>
          <w:rtl/>
        </w:rPr>
        <w:t>عليه‌السلام</w:t>
      </w:r>
      <w:r w:rsidRPr="00F87DC1">
        <w:rPr>
          <w:rtl/>
        </w:rPr>
        <w:t xml:space="preserve"> أجاب هكذا على تقدير تسليم الخبر</w:t>
      </w:r>
      <w:r w:rsidR="00FF40F6">
        <w:rPr>
          <w:rtl/>
        </w:rPr>
        <w:t>،</w:t>
      </w:r>
      <w:r w:rsidRPr="00F87DC1">
        <w:rPr>
          <w:rtl/>
        </w:rPr>
        <w:t xml:space="preserve"> أو لم يتعر</w:t>
      </w:r>
      <w:r w:rsidR="00DE1DE7">
        <w:rPr>
          <w:rFonts w:hint="cs"/>
          <w:rtl/>
        </w:rPr>
        <w:t>ّ</w:t>
      </w:r>
      <w:r w:rsidRPr="00F87DC1">
        <w:rPr>
          <w:rtl/>
        </w:rPr>
        <w:t>ض لنفيه تقي</w:t>
      </w:r>
      <w:r w:rsidR="00DE1DE7">
        <w:rPr>
          <w:rFonts w:hint="cs"/>
          <w:rtl/>
        </w:rPr>
        <w:t>ّ</w:t>
      </w:r>
      <w:r w:rsidRPr="00F87DC1">
        <w:rPr>
          <w:rtl/>
        </w:rPr>
        <w:t>ة</w:t>
      </w:r>
      <w:r w:rsidR="00FF40F6">
        <w:rPr>
          <w:rtl/>
        </w:rPr>
        <w:t>،</w:t>
      </w:r>
      <w:r w:rsidRPr="00F87DC1">
        <w:rPr>
          <w:rtl/>
        </w:rPr>
        <w:t xml:space="preserve"> و</w:t>
      </w:r>
      <w:r w:rsidR="00DE1DE7">
        <w:rPr>
          <w:rtl/>
        </w:rPr>
        <w:t>رب</w:t>
      </w:r>
      <w:r w:rsidR="00C92670">
        <w:rPr>
          <w:rtl/>
        </w:rPr>
        <w:t xml:space="preserve">ما </w:t>
      </w:r>
      <w:r w:rsidRPr="00F87DC1">
        <w:rPr>
          <w:rtl/>
        </w:rPr>
        <w:t xml:space="preserve">يجاب </w:t>
      </w:r>
      <w:r w:rsidR="00FB1279">
        <w:rPr>
          <w:rtl/>
        </w:rPr>
        <w:t xml:space="preserve">أيضاً </w:t>
      </w:r>
      <w:r w:rsidRPr="00F87DC1">
        <w:rPr>
          <w:rtl/>
        </w:rPr>
        <w:t>ب</w:t>
      </w:r>
      <w:r w:rsidR="006634CE">
        <w:rPr>
          <w:rtl/>
        </w:rPr>
        <w:t xml:space="preserve">أنّ </w:t>
      </w:r>
      <w:r w:rsidRPr="00F87DC1">
        <w:rPr>
          <w:rtl/>
        </w:rPr>
        <w:t>المراد على صفته</w:t>
      </w:r>
      <w:r w:rsidR="00FF40F6">
        <w:rPr>
          <w:rtl/>
        </w:rPr>
        <w:t>،</w:t>
      </w:r>
      <w:r w:rsidRPr="00F87DC1">
        <w:rPr>
          <w:rtl/>
        </w:rPr>
        <w:t xml:space="preserve"> ل</w:t>
      </w:r>
      <w:r w:rsidR="00437F28">
        <w:rPr>
          <w:rtl/>
        </w:rPr>
        <w:t xml:space="preserve">أنّه </w:t>
      </w:r>
      <w:r w:rsidRPr="00F87DC1">
        <w:rPr>
          <w:rtl/>
        </w:rPr>
        <w:t xml:space="preserve">مظهر للصفات </w:t>
      </w:r>
      <w:r w:rsidR="008058A2">
        <w:rPr>
          <w:rtl/>
        </w:rPr>
        <w:t>ال</w:t>
      </w:r>
      <w:r w:rsidR="00F317AA">
        <w:rPr>
          <w:rtl/>
        </w:rPr>
        <w:t xml:space="preserve">كماليّة </w:t>
      </w:r>
      <w:r w:rsidRPr="00F87DC1">
        <w:rPr>
          <w:rtl/>
        </w:rPr>
        <w:t>الإلهي</w:t>
      </w:r>
      <w:r w:rsidR="00DE1DE7">
        <w:rPr>
          <w:rFonts w:hint="cs"/>
          <w:rtl/>
        </w:rPr>
        <w:t>ّ</w:t>
      </w:r>
      <w:r w:rsidRPr="00F87DC1">
        <w:rPr>
          <w:rtl/>
        </w:rPr>
        <w:t>ة</w:t>
      </w:r>
      <w:r w:rsidR="00FF40F6">
        <w:rPr>
          <w:rtl/>
        </w:rPr>
        <w:t>،</w:t>
      </w:r>
      <w:r w:rsidRPr="00F87DC1">
        <w:rPr>
          <w:rtl/>
        </w:rPr>
        <w:t xml:space="preserve"> أو يقال</w:t>
      </w:r>
      <w:r w:rsidR="00FF40F6">
        <w:rPr>
          <w:rtl/>
        </w:rPr>
        <w:t>:</w:t>
      </w:r>
      <w:r w:rsidRPr="00F87DC1">
        <w:rPr>
          <w:rtl/>
        </w:rPr>
        <w:t xml:space="preserve"> </w:t>
      </w:r>
      <w:r w:rsidR="006634CE">
        <w:rPr>
          <w:rtl/>
        </w:rPr>
        <w:t xml:space="preserve">أنّ </w:t>
      </w:r>
      <w:r w:rsidRPr="00F87DC1">
        <w:rPr>
          <w:rtl/>
        </w:rPr>
        <w:t xml:space="preserve">الضمير راجع إلى آدم </w:t>
      </w:r>
      <w:r w:rsidR="000C2031">
        <w:rPr>
          <w:rtl/>
        </w:rPr>
        <w:t xml:space="preserve">أيّ </w:t>
      </w:r>
      <w:r w:rsidRPr="00F87DC1">
        <w:rPr>
          <w:rtl/>
        </w:rPr>
        <w:t>صورته المناسبة له اللائقة به.</w:t>
      </w:r>
    </w:p>
    <w:p w:rsidR="00275B3C" w:rsidRDefault="00275B3C" w:rsidP="007E403B">
      <w:pPr>
        <w:pStyle w:val="libCenterBold1"/>
        <w:rPr>
          <w:rtl/>
        </w:rPr>
      </w:pPr>
      <w:r w:rsidRPr="00F81109">
        <w:rPr>
          <w:rtl/>
        </w:rPr>
        <w:t>باب جوامع التوحيد</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مرفوع.</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أمير المؤمنين </w:t>
      </w:r>
      <w:r w:rsidRPr="004F2B07">
        <w:rPr>
          <w:rStyle w:val="libAlaemChar"/>
          <w:rtl/>
        </w:rPr>
        <w:t>عليه‌السلام</w:t>
      </w:r>
      <w:r w:rsidRPr="00F87DC1">
        <w:rPr>
          <w:rtl/>
        </w:rPr>
        <w:t xml:space="preserve"> استنهض الناس في حرب معاوية في المر</w:t>
      </w:r>
      <w:r w:rsidR="00DE1DE7">
        <w:rPr>
          <w:rFonts w:hint="cs"/>
          <w:rtl/>
        </w:rPr>
        <w:t>ّ</w:t>
      </w:r>
      <w:r w:rsidRPr="00F87DC1">
        <w:rPr>
          <w:rtl/>
        </w:rPr>
        <w:t>ة الثانية ف</w:t>
      </w:r>
      <w:r w:rsidR="00784BD7">
        <w:rPr>
          <w:rtl/>
        </w:rPr>
        <w:t xml:space="preserve">لـمّا </w:t>
      </w:r>
      <w:r w:rsidRPr="00F87DC1">
        <w:rPr>
          <w:rtl/>
        </w:rPr>
        <w:t>حشد الناس قام خطيبا</w:t>
      </w:r>
      <w:r w:rsidR="00DE1DE7">
        <w:rPr>
          <w:rFonts w:hint="cs"/>
          <w:rtl/>
        </w:rPr>
        <w:t>ً</w:t>
      </w:r>
      <w:r w:rsidRPr="00F87DC1">
        <w:rPr>
          <w:rtl/>
        </w:rPr>
        <w:t xml:space="preserve"> فقال</w:t>
      </w:r>
      <w:r w:rsidR="00FF40F6">
        <w:rPr>
          <w:rFonts w:hint="cs"/>
          <w:rtl/>
        </w:rPr>
        <w:t>:</w:t>
      </w:r>
    </w:p>
    <w:p w:rsidR="00275B3C" w:rsidRPr="00F87DC1" w:rsidRDefault="00275B3C" w:rsidP="004F2B07">
      <w:pPr>
        <w:pStyle w:val="libNormal"/>
        <w:rPr>
          <w:rtl/>
        </w:rPr>
      </w:pPr>
      <w:r w:rsidRPr="00F87DC1">
        <w:rPr>
          <w:rtl/>
        </w:rPr>
        <w:t xml:space="preserve">الحمد لله </w:t>
      </w:r>
      <w:r w:rsidR="00F766A1">
        <w:rPr>
          <w:rtl/>
        </w:rPr>
        <w:t xml:space="preserve">الواحد </w:t>
      </w:r>
      <w:r w:rsidR="000C2031">
        <w:rPr>
          <w:rtl/>
        </w:rPr>
        <w:t xml:space="preserve">الأحد </w:t>
      </w:r>
      <w:r w:rsidR="006634CE">
        <w:rPr>
          <w:rtl/>
        </w:rPr>
        <w:t xml:space="preserve">الصمّد </w:t>
      </w:r>
      <w:r w:rsidRPr="00F87DC1">
        <w:rPr>
          <w:rtl/>
        </w:rPr>
        <w:t>المتفر</w:t>
      </w:r>
      <w:r w:rsidR="00DE1DE7">
        <w:rPr>
          <w:rFonts w:hint="cs"/>
          <w:rtl/>
        </w:rPr>
        <w:t>ّ</w:t>
      </w:r>
      <w:r w:rsidRPr="00F87DC1">
        <w:rPr>
          <w:rtl/>
        </w:rPr>
        <w:t xml:space="preserve">د </w:t>
      </w:r>
      <w:r w:rsidR="00C85F3E">
        <w:rPr>
          <w:rtl/>
        </w:rPr>
        <w:t xml:space="preserve">الّذي </w:t>
      </w:r>
      <w:r w:rsidRPr="00F87DC1">
        <w:rPr>
          <w:rtl/>
        </w:rPr>
        <w:t xml:space="preserve">لا من شيء </w:t>
      </w:r>
      <w:r w:rsidR="00D647A4">
        <w:rPr>
          <w:rtl/>
        </w:rPr>
        <w:t xml:space="preserve">كان </w:t>
      </w:r>
      <w:r w:rsidRPr="00F87DC1">
        <w:rPr>
          <w:rtl/>
        </w:rPr>
        <w:t xml:space="preserve">ولا من شيء خلق ما </w:t>
      </w:r>
      <w:r w:rsidR="00D647A4">
        <w:rPr>
          <w:rtl/>
        </w:rPr>
        <w:t xml:space="preserve">كان </w:t>
      </w:r>
      <w:r w:rsidRPr="00F87DC1">
        <w:rPr>
          <w:rtl/>
        </w:rPr>
        <w:t>قدرة ب</w:t>
      </w:r>
      <w:r w:rsidR="006634CE">
        <w:rPr>
          <w:rtl/>
        </w:rPr>
        <w:t xml:space="preserve">أنّ </w:t>
      </w:r>
      <w:r w:rsidRPr="00F87DC1">
        <w:rPr>
          <w:rtl/>
        </w:rPr>
        <w:t xml:space="preserve">بها من الأشياء وبانت الأشياء منه فليست له صفة تنال ولا </w:t>
      </w:r>
      <w:r w:rsidR="00356CA0">
        <w:rPr>
          <w:rtl/>
        </w:rPr>
        <w:t>حدّ</w:t>
      </w:r>
      <w:r w:rsidR="00DE1DE7">
        <w:rPr>
          <w:rFonts w:hint="cs"/>
          <w:rtl/>
        </w:rPr>
        <w:t>ُ</w:t>
      </w:r>
      <w:r w:rsidR="00356CA0">
        <w:rPr>
          <w:rtl/>
        </w:rPr>
        <w:t xml:space="preserve"> </w:t>
      </w:r>
      <w:r w:rsidRPr="00F87DC1">
        <w:rPr>
          <w:rtl/>
        </w:rPr>
        <w:t xml:space="preserve">تضرب له فيه الأمثال </w:t>
      </w:r>
      <w:r w:rsidR="00F317AA">
        <w:rPr>
          <w:rtl/>
        </w:rPr>
        <w:t xml:space="preserve">كلّ </w:t>
      </w:r>
      <w:r w:rsidRPr="00F87DC1">
        <w:rPr>
          <w:rtl/>
        </w:rPr>
        <w:t>دون صفاته تحبير الل</w:t>
      </w:r>
      <w:r w:rsidR="00DE1DE7">
        <w:rPr>
          <w:rFonts w:hint="cs"/>
          <w:rtl/>
        </w:rPr>
        <w:t>ّ</w:t>
      </w:r>
      <w:r w:rsidRPr="00F87DC1">
        <w:rPr>
          <w:rtl/>
        </w:rPr>
        <w:t>غات وضل</w:t>
      </w:r>
      <w:r w:rsidR="00DE1DE7">
        <w:rPr>
          <w:rFonts w:hint="cs"/>
          <w:rtl/>
        </w:rPr>
        <w:t>ّ</w:t>
      </w:r>
      <w:r w:rsidRPr="00F87DC1">
        <w:rPr>
          <w:rtl/>
        </w:rPr>
        <w:t xml:space="preserve"> هناك تصاريف </w:t>
      </w:r>
      <w:r w:rsidR="00853527">
        <w:rPr>
          <w:rtl/>
        </w:rPr>
        <w:t>الصّفات</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حشد</w:t>
      </w:r>
      <w:r w:rsidR="00FF40F6">
        <w:rPr>
          <w:rtl/>
        </w:rPr>
        <w:t>،</w:t>
      </w:r>
      <w:r w:rsidRPr="00F87DC1">
        <w:rPr>
          <w:rtl/>
        </w:rPr>
        <w:t xml:space="preserve"> </w:t>
      </w:r>
      <w:r w:rsidR="000C2031">
        <w:rPr>
          <w:rtl/>
        </w:rPr>
        <w:t xml:space="preserve">أيّ </w:t>
      </w:r>
      <w:r w:rsidRPr="00F87DC1">
        <w:rPr>
          <w:rtl/>
        </w:rPr>
        <w:t>جمع</w:t>
      </w:r>
      <w:r w:rsidR="00FF40F6">
        <w:rPr>
          <w:rtl/>
        </w:rPr>
        <w:t>،</w:t>
      </w:r>
      <w:r w:rsidRPr="00F87DC1">
        <w:rPr>
          <w:rtl/>
        </w:rPr>
        <w:t xml:space="preserve"> وفي بعض النسخ بالراء بمعناه.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المتفر</w:t>
      </w:r>
      <w:r w:rsidR="00DE1DE7">
        <w:rPr>
          <w:rFonts w:hint="cs"/>
          <w:rtl/>
        </w:rPr>
        <w:t>ّ</w:t>
      </w:r>
      <w:r w:rsidRPr="00F81109">
        <w:rPr>
          <w:rtl/>
        </w:rPr>
        <w:t>د</w:t>
      </w:r>
      <w:r w:rsidR="00FF40F6">
        <w:rPr>
          <w:rtl/>
        </w:rPr>
        <w:t>،</w:t>
      </w:r>
      <w:r w:rsidRPr="00F87DC1">
        <w:rPr>
          <w:rtl/>
        </w:rPr>
        <w:t xml:space="preserve"> </w:t>
      </w:r>
      <w:r w:rsidR="000C2031">
        <w:rPr>
          <w:rtl/>
        </w:rPr>
        <w:t xml:space="preserve">أيّ </w:t>
      </w:r>
      <w:r w:rsidRPr="00F87DC1">
        <w:rPr>
          <w:rtl/>
        </w:rPr>
        <w:t>في الخلق والتدبير أو بسائر الكمالات</w:t>
      </w:r>
      <w:r w:rsidR="00FF40F6">
        <w:rPr>
          <w:rtl/>
        </w:rPr>
        <w:t>،</w:t>
      </w:r>
      <w:r>
        <w:rPr>
          <w:rtl/>
        </w:rPr>
        <w:t xml:space="preserve"> </w:t>
      </w:r>
      <w:r w:rsidRPr="00F81109">
        <w:rPr>
          <w:rtl/>
        </w:rPr>
        <w:t>« ولا من شيء خلق »</w:t>
      </w:r>
      <w:r w:rsidRPr="00F87DC1">
        <w:rPr>
          <w:rtl/>
        </w:rPr>
        <w:t xml:space="preserve"> </w:t>
      </w:r>
      <w:r w:rsidR="000C2031">
        <w:rPr>
          <w:rtl/>
        </w:rPr>
        <w:t xml:space="preserve">أيّ </w:t>
      </w:r>
      <w:r w:rsidRPr="00F87DC1">
        <w:rPr>
          <w:rtl/>
        </w:rPr>
        <w:t>ليس إحداثه للأشياء موقوفا</w:t>
      </w:r>
      <w:r w:rsidR="00DE1DE7">
        <w:rPr>
          <w:rFonts w:hint="cs"/>
          <w:rtl/>
        </w:rPr>
        <w:t>ً</w:t>
      </w:r>
      <w:r w:rsidRPr="00F87DC1">
        <w:rPr>
          <w:rtl/>
        </w:rPr>
        <w:t xml:space="preserve"> على مادة أو شيء ليس هو موجده.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قدرة</w:t>
      </w:r>
      <w:r w:rsidR="00FF40F6">
        <w:rPr>
          <w:rtl/>
        </w:rPr>
        <w:t>،</w:t>
      </w:r>
      <w:r w:rsidRPr="00F87DC1">
        <w:rPr>
          <w:rtl/>
        </w:rPr>
        <w:t xml:space="preserve"> </w:t>
      </w:r>
      <w:r w:rsidR="000C2031">
        <w:rPr>
          <w:rtl/>
        </w:rPr>
        <w:t xml:space="preserve">أيّ </w:t>
      </w:r>
      <w:r w:rsidRPr="00F87DC1">
        <w:rPr>
          <w:rtl/>
        </w:rPr>
        <w:t>له قدرة</w:t>
      </w:r>
      <w:r w:rsidR="00FF40F6">
        <w:rPr>
          <w:rtl/>
        </w:rPr>
        <w:t>،</w:t>
      </w:r>
      <w:r w:rsidRPr="00F87DC1">
        <w:rPr>
          <w:rtl/>
        </w:rPr>
        <w:t xml:space="preserve"> أو هو عين القدرة بناء على عينية </w:t>
      </w:r>
      <w:r w:rsidR="00853527">
        <w:rPr>
          <w:rtl/>
        </w:rPr>
        <w:t>الصّفات</w:t>
      </w:r>
      <w:r w:rsidR="00FF40F6">
        <w:rPr>
          <w:rtl/>
        </w:rPr>
        <w:t>،</w:t>
      </w:r>
      <w:r w:rsidRPr="00F87DC1">
        <w:rPr>
          <w:rtl/>
        </w:rPr>
        <w:t xml:space="preserve"> وقيل</w:t>
      </w:r>
      <w:r w:rsidR="00FF40F6">
        <w:rPr>
          <w:rtl/>
        </w:rPr>
        <w:t>:</w:t>
      </w:r>
      <w:r w:rsidRPr="00F87DC1">
        <w:rPr>
          <w:rtl/>
        </w:rPr>
        <w:t xml:space="preserve"> نصب على التميز</w:t>
      </w:r>
      <w:r w:rsidR="00FF40F6">
        <w:rPr>
          <w:rtl/>
        </w:rPr>
        <w:t>،</w:t>
      </w:r>
      <w:r w:rsidRPr="00F87DC1">
        <w:rPr>
          <w:rtl/>
        </w:rPr>
        <w:t xml:space="preserve"> أو على </w:t>
      </w:r>
      <w:r w:rsidR="00437F28">
        <w:rPr>
          <w:rtl/>
        </w:rPr>
        <w:t xml:space="preserve">أنّه </w:t>
      </w:r>
      <w:r w:rsidRPr="00F87DC1">
        <w:rPr>
          <w:rtl/>
        </w:rPr>
        <w:t>منزوع الخافض</w:t>
      </w:r>
      <w:r w:rsidR="00FF40F6">
        <w:rPr>
          <w:rtl/>
        </w:rPr>
        <w:t>،</w:t>
      </w:r>
      <w:r w:rsidRPr="00F87DC1">
        <w:rPr>
          <w:rtl/>
        </w:rPr>
        <w:t xml:space="preserve"> </w:t>
      </w:r>
      <w:r w:rsidR="000C2031">
        <w:rPr>
          <w:rtl/>
        </w:rPr>
        <w:t xml:space="preserve">أيّ </w:t>
      </w:r>
      <w:r w:rsidRPr="00F87DC1">
        <w:rPr>
          <w:rtl/>
        </w:rPr>
        <w:t>ولكن خلق الأشياء قدرة</w:t>
      </w:r>
      <w:r w:rsidR="00FF40F6">
        <w:rPr>
          <w:rtl/>
        </w:rPr>
        <w:t>،</w:t>
      </w:r>
      <w:r w:rsidRPr="00F87DC1">
        <w:rPr>
          <w:rtl/>
        </w:rPr>
        <w:t xml:space="preserve"> أو بقدرة</w:t>
      </w:r>
      <w:r w:rsidR="00FF40F6">
        <w:rPr>
          <w:rtl/>
        </w:rPr>
        <w:t>،</w:t>
      </w:r>
      <w:r w:rsidRPr="00F87DC1">
        <w:rPr>
          <w:rtl/>
        </w:rPr>
        <w:t xml:space="preserve"> وفي التوحيد</w:t>
      </w:r>
      <w:r w:rsidR="00FF40F6">
        <w:rPr>
          <w:rtl/>
        </w:rPr>
        <w:t>:</w:t>
      </w:r>
      <w:r w:rsidRPr="00F87DC1">
        <w:rPr>
          <w:rtl/>
        </w:rPr>
        <w:t xml:space="preserve"> قدرته فهو مبتدأ « وب</w:t>
      </w:r>
      <w:r w:rsidR="006634CE">
        <w:rPr>
          <w:rtl/>
        </w:rPr>
        <w:t xml:space="preserve">أنّ </w:t>
      </w:r>
      <w:r w:rsidRPr="00F87DC1">
        <w:rPr>
          <w:rtl/>
        </w:rPr>
        <w:t>بها » خبره أو خبره « كافية »</w:t>
      </w:r>
      <w:r w:rsidR="00FF40F6">
        <w:rPr>
          <w:rtl/>
        </w:rPr>
        <w:t>،</w:t>
      </w:r>
      <w:r w:rsidRPr="00F87DC1">
        <w:rPr>
          <w:rtl/>
        </w:rPr>
        <w:t xml:space="preserve"> فكانت جملة استئنافية</w:t>
      </w:r>
      <w:r w:rsidR="00FF40F6">
        <w:rPr>
          <w:rtl/>
        </w:rPr>
        <w:t>،</w:t>
      </w:r>
      <w:r w:rsidRPr="00F87DC1">
        <w:rPr>
          <w:rtl/>
        </w:rPr>
        <w:t xml:space="preserve"> ف</w:t>
      </w:r>
      <w:r w:rsidR="00D647A4">
        <w:rPr>
          <w:rtl/>
        </w:rPr>
        <w:t xml:space="preserve">كان </w:t>
      </w:r>
      <w:r w:rsidRPr="00F87DC1">
        <w:rPr>
          <w:rtl/>
        </w:rPr>
        <w:t>سائلا سئل وقال</w:t>
      </w:r>
      <w:r w:rsidR="00FF40F6">
        <w:rPr>
          <w:rtl/>
        </w:rPr>
        <w:t>:</w:t>
      </w:r>
      <w:r w:rsidRPr="00F87DC1">
        <w:rPr>
          <w:rtl/>
        </w:rPr>
        <w:t xml:space="preserve"> فكيف خلق لا من شيء</w:t>
      </w:r>
      <w:r>
        <w:rPr>
          <w:rtl/>
        </w:rPr>
        <w:t>؟</w:t>
      </w:r>
      <w:r w:rsidRPr="00F87DC1">
        <w:rPr>
          <w:rtl/>
        </w:rPr>
        <w:t xml:space="preserve"> فأجاب ب</w:t>
      </w:r>
      <w:r w:rsidR="006634CE">
        <w:rPr>
          <w:rtl/>
        </w:rPr>
        <w:t xml:space="preserve">أنّ </w:t>
      </w:r>
      <w:r w:rsidRPr="00F87DC1">
        <w:rPr>
          <w:rtl/>
        </w:rPr>
        <w:t>قدرته كافية.</w:t>
      </w:r>
    </w:p>
    <w:p w:rsidR="00275B3C" w:rsidRPr="00F87DC1" w:rsidRDefault="00275B3C" w:rsidP="004F2B07">
      <w:pPr>
        <w:pStyle w:val="libNormal"/>
        <w:rPr>
          <w:rtl/>
        </w:rPr>
      </w:pPr>
      <w:r w:rsidRPr="00F81109">
        <w:rPr>
          <w:rtl/>
        </w:rPr>
        <w:t>قوله</w:t>
      </w:r>
      <w:r w:rsidR="00FF40F6">
        <w:rPr>
          <w:rtl/>
        </w:rPr>
        <w:t>:</w:t>
      </w:r>
      <w:r w:rsidRPr="00F81109">
        <w:rPr>
          <w:rtl/>
        </w:rPr>
        <w:t xml:space="preserve"> ولا حد</w:t>
      </w:r>
      <w:r w:rsidR="00FF40F6">
        <w:rPr>
          <w:rtl/>
        </w:rPr>
        <w:t>،</w:t>
      </w:r>
      <w:r w:rsidRPr="00F87DC1">
        <w:rPr>
          <w:rtl/>
        </w:rPr>
        <w:t xml:space="preserve"> </w:t>
      </w:r>
      <w:r w:rsidR="000C2031">
        <w:rPr>
          <w:rtl/>
        </w:rPr>
        <w:t xml:space="preserve">أيّ </w:t>
      </w:r>
      <w:r w:rsidR="00271406">
        <w:rPr>
          <w:rtl/>
        </w:rPr>
        <w:t>جسماً</w:t>
      </w:r>
      <w:r w:rsidRPr="00F87DC1">
        <w:rPr>
          <w:rtl/>
        </w:rPr>
        <w:t>ني أو عقلي</w:t>
      </w:r>
      <w:r w:rsidR="00FF40F6">
        <w:rPr>
          <w:rtl/>
        </w:rPr>
        <w:t>،</w:t>
      </w:r>
      <w:r w:rsidRPr="00F87DC1">
        <w:rPr>
          <w:rtl/>
        </w:rPr>
        <w:t xml:space="preserve"> أو ليس لمعرفة ذاته وصفاته تعالى </w:t>
      </w:r>
      <w:r w:rsidR="00356CA0">
        <w:rPr>
          <w:rtl/>
        </w:rPr>
        <w:t xml:space="preserve">حدّ </w:t>
      </w:r>
      <w:r w:rsidRPr="00F87DC1">
        <w:rPr>
          <w:rtl/>
        </w:rPr>
        <w:t xml:space="preserve">ونهاية </w:t>
      </w:r>
      <w:r w:rsidR="00001120">
        <w:rPr>
          <w:rtl/>
        </w:rPr>
        <w:t xml:space="preserve">حتّى </w:t>
      </w:r>
      <w:r w:rsidRPr="00F81109">
        <w:rPr>
          <w:rtl/>
        </w:rPr>
        <w:t>يضرب له فيه الأمثال</w:t>
      </w:r>
      <w:r w:rsidR="00FF40F6">
        <w:rPr>
          <w:rtl/>
        </w:rPr>
        <w:t>،</w:t>
      </w:r>
      <w:r w:rsidRPr="00F87DC1">
        <w:rPr>
          <w:rtl/>
        </w:rPr>
        <w:t xml:space="preserve"> إذ الأمثال </w:t>
      </w:r>
      <w:r w:rsidR="00271406">
        <w:rPr>
          <w:rtl/>
        </w:rPr>
        <w:t xml:space="preserve">إنّما </w:t>
      </w:r>
      <w:r w:rsidRPr="00F87DC1">
        <w:rPr>
          <w:rtl/>
        </w:rPr>
        <w:t xml:space="preserve">تصح إذا </w:t>
      </w:r>
      <w:r w:rsidR="00D647A4">
        <w:rPr>
          <w:rtl/>
        </w:rPr>
        <w:t xml:space="preserve">كان </w:t>
      </w:r>
      <w:r w:rsidRPr="00F87DC1">
        <w:rPr>
          <w:rtl/>
        </w:rPr>
        <w:t>له مشابهة بالممكنات أو مناسبة بينه وبين المدركات بالعقول والمشاعر</w:t>
      </w:r>
      <w:r w:rsidR="00FF40F6">
        <w:rPr>
          <w:rtl/>
        </w:rPr>
        <w:t>،</w:t>
      </w:r>
      <w:r w:rsidRPr="00F87DC1">
        <w:rPr>
          <w:rtl/>
        </w:rPr>
        <w:t xml:space="preserve"> </w:t>
      </w:r>
      <w:r w:rsidRPr="00F81109">
        <w:rPr>
          <w:rtl/>
        </w:rPr>
        <w:t>والكلال</w:t>
      </w:r>
      <w:r w:rsidR="00FF40F6">
        <w:rPr>
          <w:rtl/>
        </w:rPr>
        <w:t>:</w:t>
      </w:r>
      <w:r w:rsidRPr="00F87DC1">
        <w:rPr>
          <w:rtl/>
        </w:rPr>
        <w:t xml:space="preserve"> العجز والإعياء</w:t>
      </w:r>
      <w:r w:rsidR="00FF40F6">
        <w:rPr>
          <w:rtl/>
        </w:rPr>
        <w:t>،</w:t>
      </w:r>
      <w:r w:rsidRPr="00F87DC1">
        <w:rPr>
          <w:rtl/>
        </w:rPr>
        <w:t xml:space="preserve"> </w:t>
      </w:r>
      <w:r w:rsidRPr="00F81109">
        <w:rPr>
          <w:rtl/>
        </w:rPr>
        <w:t>والتحبير</w:t>
      </w:r>
      <w:r w:rsidRPr="00F87DC1">
        <w:rPr>
          <w:rtl/>
        </w:rPr>
        <w:t xml:space="preserve"> التحسين </w:t>
      </w:r>
      <w:r w:rsidR="000C2031">
        <w:rPr>
          <w:rtl/>
        </w:rPr>
        <w:t xml:space="preserve">أيّ </w:t>
      </w:r>
      <w:r w:rsidRPr="00F87DC1">
        <w:rPr>
          <w:rtl/>
        </w:rPr>
        <w:t xml:space="preserve">أعيى قبل الوصول إلى </w:t>
      </w:r>
      <w:r w:rsidR="00F62610">
        <w:rPr>
          <w:rtl/>
        </w:rPr>
        <w:t xml:space="preserve">بيان </w:t>
      </w:r>
      <w:r w:rsidRPr="00F87DC1">
        <w:rPr>
          <w:rtl/>
        </w:rPr>
        <w:t>صفاته أو عنده تزيين الكلام باللغات البديعة الغريبة</w:t>
      </w:r>
      <w:r w:rsidRPr="00F81109">
        <w:rPr>
          <w:rtl/>
        </w:rPr>
        <w:t xml:space="preserve"> « وضل هنالك »</w:t>
      </w:r>
      <w:r w:rsidRPr="00F87DC1">
        <w:rPr>
          <w:rtl/>
        </w:rPr>
        <w:t xml:space="preserve"> </w:t>
      </w:r>
      <w:r w:rsidR="000C2031">
        <w:rPr>
          <w:rtl/>
        </w:rPr>
        <w:t xml:space="preserve">أيّ </w:t>
      </w:r>
      <w:r w:rsidRPr="00F87DC1">
        <w:rPr>
          <w:rtl/>
        </w:rPr>
        <w:t>في ذاته تعالى أو في توصيفه بصفاته صفات تصاريف صفات الواصفين</w:t>
      </w:r>
      <w:r w:rsidR="00FF40F6">
        <w:rPr>
          <w:rtl/>
        </w:rPr>
        <w:t>،</w:t>
      </w:r>
      <w:r w:rsidRPr="00F87DC1">
        <w:rPr>
          <w:rtl/>
        </w:rPr>
        <w:t xml:space="preserve"> وأنحاء تعبيرات العارفين</w:t>
      </w:r>
      <w:r w:rsidR="00FF40F6">
        <w:rPr>
          <w:rtl/>
        </w:rPr>
        <w:t>،</w:t>
      </w:r>
      <w:r w:rsidRPr="00F87DC1">
        <w:rPr>
          <w:rtl/>
        </w:rPr>
        <w:t xml:space="preserve"> أو ضل وضاع في ذاته </w:t>
      </w:r>
      <w:r w:rsidR="00853527">
        <w:rPr>
          <w:rtl/>
        </w:rPr>
        <w:t>الصّفات</w:t>
      </w:r>
      <w:r w:rsidRPr="00F87DC1">
        <w:rPr>
          <w:rtl/>
        </w:rPr>
        <w:t xml:space="preserve"> </w:t>
      </w:r>
      <w:r w:rsidR="00F766A1">
        <w:rPr>
          <w:rtl/>
        </w:rPr>
        <w:t xml:space="preserve">المتغيّرة </w:t>
      </w:r>
      <w:r w:rsidRPr="00F87DC1">
        <w:rPr>
          <w:rtl/>
        </w:rPr>
        <w:t xml:space="preserve">الحادثة فيكون </w:t>
      </w:r>
      <w:r w:rsidR="0067652E">
        <w:rPr>
          <w:rtl/>
        </w:rPr>
        <w:t xml:space="preserve">نفياً </w:t>
      </w:r>
      <w:r w:rsidRPr="00F87DC1">
        <w:rPr>
          <w:rtl/>
        </w:rPr>
        <w:t>للصفات الحادثة عنه تعالى</w:t>
      </w:r>
      <w:r w:rsidR="00FF40F6">
        <w:rPr>
          <w:rtl/>
        </w:rPr>
        <w:t>،</w:t>
      </w:r>
      <w:r w:rsidRPr="00F87DC1">
        <w:rPr>
          <w:rtl/>
        </w:rPr>
        <w:t xml:space="preserve"> أو مطلق </w:t>
      </w:r>
      <w:r w:rsidR="00853527">
        <w:rPr>
          <w:rtl/>
        </w:rPr>
        <w:t>الصّفات</w:t>
      </w:r>
      <w:r w:rsidR="00FF40F6">
        <w:rPr>
          <w:rtl/>
        </w:rPr>
        <w:t>،</w:t>
      </w:r>
      <w:r w:rsidRPr="00F87DC1">
        <w:rPr>
          <w:rtl/>
        </w:rPr>
        <w:t xml:space="preserve"> </w:t>
      </w:r>
      <w:r w:rsidR="000C2031">
        <w:rPr>
          <w:rtl/>
        </w:rPr>
        <w:t xml:space="preserve">أيّ </w:t>
      </w:r>
      <w:r w:rsidRPr="00F87DC1">
        <w:rPr>
          <w:rtl/>
        </w:rPr>
        <w:t xml:space="preserve">ليس في ذاته التغيرات الحاصلة من عروض </w:t>
      </w:r>
      <w:r w:rsidR="00853527">
        <w:rPr>
          <w:rtl/>
        </w:rPr>
        <w:t>الصّفات</w:t>
      </w:r>
      <w:r w:rsidRPr="00F87DC1">
        <w:rPr>
          <w:rtl/>
        </w:rPr>
        <w:t xml:space="preserve"> المتغايرة</w:t>
      </w:r>
      <w:r w:rsidR="00FF40F6">
        <w:rPr>
          <w:rtl/>
        </w:rPr>
        <w:t>،</w:t>
      </w:r>
      <w:r w:rsidRPr="00F87DC1">
        <w:rPr>
          <w:rtl/>
        </w:rPr>
        <w:t xml:space="preserve"> فيكون </w:t>
      </w:r>
      <w:r w:rsidR="0067652E">
        <w:rPr>
          <w:rtl/>
        </w:rPr>
        <w:t xml:space="preserve">نفياً </w:t>
      </w:r>
      <w:r w:rsidRPr="00F87DC1">
        <w:rPr>
          <w:rtl/>
        </w:rPr>
        <w:t xml:space="preserve">لزيادة </w:t>
      </w:r>
      <w:r w:rsidR="00853527">
        <w:rPr>
          <w:rtl/>
        </w:rPr>
        <w:t>الصّفات</w:t>
      </w:r>
      <w:r w:rsidRPr="00F87DC1">
        <w:rPr>
          <w:rtl/>
        </w:rPr>
        <w:t xml:space="preserve"> مطلقا</w:t>
      </w:r>
      <w:r w:rsidR="00FF40F6">
        <w:rPr>
          <w:rtl/>
        </w:rPr>
        <w:t>،</w:t>
      </w:r>
      <w:r w:rsidRPr="00F87DC1">
        <w:rPr>
          <w:rtl/>
        </w:rPr>
        <w:t xml:space="preserve"> </w:t>
      </w:r>
      <w:r w:rsidR="00F317AA">
        <w:rPr>
          <w:rtl/>
        </w:rPr>
        <w:t xml:space="preserve">كلّ </w:t>
      </w:r>
      <w:r w:rsidRPr="00F87DC1">
        <w:rPr>
          <w:rtl/>
        </w:rPr>
        <w:t xml:space="preserve">ذلك أفاده الوالد العلامة </w:t>
      </w:r>
      <w:r w:rsidR="00DD1041">
        <w:rPr>
          <w:rtl/>
        </w:rPr>
        <w:t xml:space="preserve">قدّس </w:t>
      </w:r>
      <w:r w:rsidRPr="00F87DC1">
        <w:rPr>
          <w:rtl/>
        </w:rPr>
        <w:t>الله روحه</w:t>
      </w:r>
      <w:r>
        <w:rPr>
          <w:rtl/>
        </w:rPr>
        <w:t xml:space="preserve"> </w:t>
      </w:r>
      <w:r w:rsidRPr="00F81109">
        <w:rPr>
          <w:rtl/>
        </w:rPr>
        <w:t>« في ملكوته »</w:t>
      </w:r>
      <w:r w:rsidRPr="00F87DC1">
        <w:rPr>
          <w:rtl/>
        </w:rPr>
        <w:t xml:space="preserve"> فعلوت من الملك</w:t>
      </w:r>
      <w:r w:rsidR="00FF40F6">
        <w:rPr>
          <w:rtl/>
        </w:rPr>
        <w:t>،</w:t>
      </w:r>
      <w:r w:rsidRPr="00F87DC1">
        <w:rPr>
          <w:rtl/>
        </w:rPr>
        <w:t xml:space="preserve"> وقد يخص بعالم الغيب وعالم المجردات</w:t>
      </w:r>
      <w:r w:rsidR="00FF40F6">
        <w:rPr>
          <w:rtl/>
        </w:rPr>
        <w:t>،</w:t>
      </w:r>
      <w:r w:rsidRPr="00F87DC1">
        <w:rPr>
          <w:rtl/>
        </w:rPr>
        <w:t xml:space="preserve"> والملك بعالم الشهادة وعالم الماديات</w:t>
      </w:r>
      <w:r w:rsidR="00FF40F6">
        <w:rPr>
          <w:rtl/>
        </w:rPr>
        <w:t>،</w:t>
      </w:r>
      <w:r w:rsidRPr="00F87DC1">
        <w:rPr>
          <w:rtl/>
        </w:rPr>
        <w:t xml:space="preserve"> </w:t>
      </w:r>
      <w:r w:rsidRPr="00F81109">
        <w:rPr>
          <w:rtl/>
        </w:rPr>
        <w:t>وأفكر</w:t>
      </w:r>
      <w:r w:rsidRPr="00F87DC1">
        <w:rPr>
          <w:rtl/>
        </w:rPr>
        <w:t xml:space="preserve"> في الشيء وفكر</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حار في ملكوته عميقات مذاهب التفكير وانقطع دون الرسوخ في علمه جوامع التفسير وحال دون غيبه المكنون حجب من الغيوب تاهت في أدنى أدانيها طامحات العقول في لطيفات الأمور</w:t>
      </w:r>
      <w:r>
        <w:rPr>
          <w:rFonts w:hint="cs"/>
          <w:rtl/>
        </w:rPr>
        <w:t>.</w:t>
      </w:r>
    </w:p>
    <w:p w:rsidR="00275B3C" w:rsidRPr="00F87DC1" w:rsidRDefault="00275B3C" w:rsidP="004F2B07">
      <w:pPr>
        <w:pStyle w:val="libNormal"/>
        <w:rPr>
          <w:rtl/>
        </w:rPr>
      </w:pPr>
      <w:r w:rsidRPr="00F87DC1">
        <w:rPr>
          <w:rtl/>
        </w:rPr>
        <w:t xml:space="preserve">فتبارك الله </w:t>
      </w:r>
      <w:r w:rsidR="00C85F3E">
        <w:rPr>
          <w:rtl/>
        </w:rPr>
        <w:t xml:space="preserve">الّذي </w:t>
      </w:r>
      <w:r w:rsidRPr="00F87DC1">
        <w:rPr>
          <w:rtl/>
        </w:rPr>
        <w:t xml:space="preserve">لا يبلغه بعد الهمم ولا يناله غوص الفطن وتعالى </w:t>
      </w:r>
      <w:r w:rsidR="00C85F3E">
        <w:rPr>
          <w:rtl/>
        </w:rPr>
        <w:t xml:space="preserve">الّذي </w:t>
      </w:r>
      <w:r w:rsidRPr="00F87DC1">
        <w:rPr>
          <w:rtl/>
        </w:rPr>
        <w:t>ليس 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فيه وتفك</w:t>
      </w:r>
      <w:r w:rsidR="00DE1DE7">
        <w:rPr>
          <w:rFonts w:hint="cs"/>
          <w:rtl/>
        </w:rPr>
        <w:t>ّ</w:t>
      </w:r>
      <w:r w:rsidRPr="00F87DC1">
        <w:rPr>
          <w:rtl/>
        </w:rPr>
        <w:t>ر بمعنى</w:t>
      </w:r>
      <w:r w:rsidR="00FF40F6">
        <w:rPr>
          <w:rtl/>
        </w:rPr>
        <w:t>،</w:t>
      </w:r>
      <w:r w:rsidRPr="00F87DC1">
        <w:rPr>
          <w:rtl/>
        </w:rPr>
        <w:t xml:space="preserve"> </w:t>
      </w:r>
      <w:r w:rsidR="000C2031">
        <w:rPr>
          <w:rtl/>
        </w:rPr>
        <w:t xml:space="preserve">أيّ </w:t>
      </w:r>
      <w:r w:rsidRPr="00F87DC1">
        <w:rPr>
          <w:rtl/>
        </w:rPr>
        <w:t>تحي</w:t>
      </w:r>
      <w:r w:rsidR="00DE1DE7">
        <w:rPr>
          <w:rFonts w:hint="cs"/>
          <w:rtl/>
        </w:rPr>
        <w:t>ّ</w:t>
      </w:r>
      <w:r w:rsidRPr="00F87DC1">
        <w:rPr>
          <w:rtl/>
        </w:rPr>
        <w:t>ر في إدراك حقائق ملكوته وخواص</w:t>
      </w:r>
      <w:r w:rsidR="00DE1DE7">
        <w:rPr>
          <w:rFonts w:hint="cs"/>
          <w:rtl/>
        </w:rPr>
        <w:t>ّ</w:t>
      </w:r>
      <w:r w:rsidRPr="00F87DC1">
        <w:rPr>
          <w:rtl/>
        </w:rPr>
        <w:t>ها وآثارها وكيفي</w:t>
      </w:r>
      <w:r w:rsidR="00DE1DE7">
        <w:rPr>
          <w:rFonts w:hint="cs"/>
          <w:rtl/>
        </w:rPr>
        <w:t>ّ</w:t>
      </w:r>
      <w:r w:rsidRPr="00F87DC1">
        <w:rPr>
          <w:rtl/>
        </w:rPr>
        <w:t>ة نظامها وصدورها عنه تعالى الأفكار العميقة</w:t>
      </w:r>
      <w:r w:rsidR="00FF40F6">
        <w:rPr>
          <w:rtl/>
        </w:rPr>
        <w:t>،</w:t>
      </w:r>
      <w:r w:rsidRPr="00F87DC1">
        <w:rPr>
          <w:rtl/>
        </w:rPr>
        <w:t xml:space="preserve"> الواقعة في مذاهب التفكير أو مذاهب التفكير العميقة</w:t>
      </w:r>
      <w:r w:rsidR="00FF40F6">
        <w:rPr>
          <w:rtl/>
        </w:rPr>
        <w:t>،</w:t>
      </w:r>
      <w:r w:rsidRPr="00F87DC1">
        <w:rPr>
          <w:rtl/>
        </w:rPr>
        <w:t xml:space="preserve"> فيكون إسناد الحيرة إليها إسنادا</w:t>
      </w:r>
      <w:r w:rsidR="00DE1DE7">
        <w:rPr>
          <w:rFonts w:hint="cs"/>
          <w:rtl/>
        </w:rPr>
        <w:t>ً</w:t>
      </w:r>
      <w:r w:rsidRPr="00F87DC1">
        <w:rPr>
          <w:rtl/>
        </w:rPr>
        <w:t xml:space="preserve"> مجازيا</w:t>
      </w:r>
      <w:r w:rsidR="00DE1DE7">
        <w:rPr>
          <w:rFonts w:hint="cs"/>
          <w:rtl/>
        </w:rPr>
        <w:t>ً</w:t>
      </w:r>
      <w:r w:rsidRPr="00F87DC1">
        <w:rPr>
          <w:rtl/>
        </w:rPr>
        <w:t>.</w:t>
      </w:r>
    </w:p>
    <w:p w:rsidR="00275B3C" w:rsidRPr="00F87DC1" w:rsidRDefault="00275B3C" w:rsidP="004F2B07">
      <w:pPr>
        <w:pStyle w:val="libNormal"/>
        <w:rPr>
          <w:rtl/>
        </w:rPr>
      </w:pPr>
      <w:r w:rsidRPr="00F81109">
        <w:rPr>
          <w:rtl/>
        </w:rPr>
        <w:t>« دون الرسوخ في علمه »</w:t>
      </w:r>
      <w:r w:rsidRPr="00F87DC1">
        <w:rPr>
          <w:rtl/>
        </w:rPr>
        <w:t xml:space="preserve"> الرسوخ</w:t>
      </w:r>
      <w:r w:rsidR="00FF40F6">
        <w:rPr>
          <w:rtl/>
        </w:rPr>
        <w:t>:</w:t>
      </w:r>
      <w:r w:rsidRPr="00F87DC1">
        <w:rPr>
          <w:rtl/>
        </w:rPr>
        <w:t xml:space="preserve"> الثبوت </w:t>
      </w:r>
      <w:r w:rsidR="000C2031">
        <w:rPr>
          <w:rtl/>
        </w:rPr>
        <w:t xml:space="preserve">أيّ </w:t>
      </w:r>
      <w:r w:rsidRPr="00F87DC1">
        <w:rPr>
          <w:rtl/>
        </w:rPr>
        <w:t>انقطع جوامع تفسيرات المفس</w:t>
      </w:r>
      <w:r w:rsidR="00DE1DE7">
        <w:rPr>
          <w:rFonts w:hint="cs"/>
          <w:rtl/>
        </w:rPr>
        <w:t>ّ</w:t>
      </w:r>
      <w:r w:rsidRPr="00F87DC1">
        <w:rPr>
          <w:rtl/>
        </w:rPr>
        <w:t>رين قبل الثبوت في علمه أو عنده</w:t>
      </w:r>
      <w:r w:rsidR="00FF40F6">
        <w:rPr>
          <w:rtl/>
        </w:rPr>
        <w:t>،</w:t>
      </w:r>
      <w:r w:rsidRPr="00F87DC1">
        <w:rPr>
          <w:rtl/>
        </w:rPr>
        <w:t xml:space="preserve"> إشارة إلى قوله تعالى</w:t>
      </w:r>
      <w:r w:rsidR="00FF40F6">
        <w:rPr>
          <w:rtl/>
        </w:rPr>
        <w:t>:</w:t>
      </w:r>
      <w:r>
        <w:rPr>
          <w:rtl/>
        </w:rPr>
        <w:t xml:space="preserve"> « </w:t>
      </w:r>
      <w:r w:rsidRPr="00275B3C">
        <w:rPr>
          <w:rStyle w:val="libAieChar"/>
          <w:rtl/>
        </w:rPr>
        <w:t>وَالرَّاسِخُونَ فِي الْعِلْمِ يَقُولُونَ آمَنَّا بِهِ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وقد مرت الإشارة إلى توجيهه في باب النهي عن التفكر في ذاته تعالى هذا إذا </w:t>
      </w:r>
      <w:r w:rsidR="00D647A4">
        <w:rPr>
          <w:rtl/>
        </w:rPr>
        <w:t xml:space="preserve">كان </w:t>
      </w:r>
      <w:r w:rsidRPr="00F87DC1">
        <w:rPr>
          <w:rtl/>
        </w:rPr>
        <w:t>المراد بقوله</w:t>
      </w:r>
      <w:r w:rsidR="00FF40F6">
        <w:rPr>
          <w:rtl/>
        </w:rPr>
        <w:t>:</w:t>
      </w:r>
      <w:r w:rsidRPr="00F87DC1">
        <w:rPr>
          <w:rtl/>
        </w:rPr>
        <w:t xml:space="preserve"> في علمه</w:t>
      </w:r>
      <w:r w:rsidR="00FF40F6">
        <w:rPr>
          <w:rtl/>
        </w:rPr>
        <w:t>،</w:t>
      </w:r>
      <w:r w:rsidRPr="00F87DC1">
        <w:rPr>
          <w:rtl/>
        </w:rPr>
        <w:t xml:space="preserve"> في معلومه</w:t>
      </w:r>
      <w:r w:rsidR="00FF40F6">
        <w:rPr>
          <w:rtl/>
        </w:rPr>
        <w:t>،</w:t>
      </w:r>
      <w:r w:rsidRPr="00F87DC1">
        <w:rPr>
          <w:rtl/>
        </w:rPr>
        <w:t xml:space="preserve"> ويحتمل </w:t>
      </w:r>
      <w:r w:rsidR="006634CE">
        <w:rPr>
          <w:rtl/>
        </w:rPr>
        <w:t xml:space="preserve">أنّ </w:t>
      </w:r>
      <w:r w:rsidRPr="00F87DC1">
        <w:rPr>
          <w:rtl/>
        </w:rPr>
        <w:t xml:space="preserve">يكون المراد في العلم به </w:t>
      </w:r>
      <w:r w:rsidR="00D545AF">
        <w:rPr>
          <w:rtl/>
        </w:rPr>
        <w:t xml:space="preserve">سبحانه </w:t>
      </w:r>
      <w:r w:rsidRPr="00F87DC1">
        <w:rPr>
          <w:rtl/>
        </w:rPr>
        <w:t xml:space="preserve">أو في إبانة حقيقة علمه </w:t>
      </w:r>
      <w:r w:rsidR="00D545AF">
        <w:rPr>
          <w:rtl/>
        </w:rPr>
        <w:t xml:space="preserve">سبحانه </w:t>
      </w:r>
      <w:r w:rsidRPr="00F87DC1">
        <w:rPr>
          <w:rtl/>
        </w:rPr>
        <w:t>بالأشياء.</w:t>
      </w:r>
    </w:p>
    <w:p w:rsidR="00275B3C" w:rsidRPr="00F87DC1" w:rsidRDefault="00275B3C" w:rsidP="004F2B07">
      <w:pPr>
        <w:pStyle w:val="libNormal"/>
        <w:rPr>
          <w:rtl/>
        </w:rPr>
      </w:pPr>
      <w:r w:rsidRPr="00F81109">
        <w:rPr>
          <w:rtl/>
        </w:rPr>
        <w:t>« وحال دون غيبه المكنون »</w:t>
      </w:r>
      <w:r w:rsidRPr="00F87DC1">
        <w:rPr>
          <w:rtl/>
        </w:rPr>
        <w:t xml:space="preserve"> المكنون</w:t>
      </w:r>
      <w:r w:rsidR="00FF40F6">
        <w:rPr>
          <w:rtl/>
        </w:rPr>
        <w:t>:</w:t>
      </w:r>
      <w:r w:rsidRPr="00F87DC1">
        <w:rPr>
          <w:rtl/>
        </w:rPr>
        <w:t xml:space="preserve"> المستور</w:t>
      </w:r>
      <w:r w:rsidR="00FF40F6">
        <w:rPr>
          <w:rtl/>
        </w:rPr>
        <w:t>،</w:t>
      </w:r>
      <w:r w:rsidRPr="00F87DC1">
        <w:rPr>
          <w:rtl/>
        </w:rPr>
        <w:t xml:space="preserve"> والمراد معرفة ذاته وصفاته</w:t>
      </w:r>
      <w:r w:rsidR="00FF40F6">
        <w:rPr>
          <w:rtl/>
        </w:rPr>
        <w:t>،</w:t>
      </w:r>
      <w:r w:rsidRPr="00F87DC1">
        <w:rPr>
          <w:rtl/>
        </w:rPr>
        <w:t xml:space="preserve"> فالمراد</w:t>
      </w:r>
      <w:r w:rsidRPr="00F81109">
        <w:rPr>
          <w:rtl/>
        </w:rPr>
        <w:t xml:space="preserve"> بالحجب</w:t>
      </w:r>
      <w:r w:rsidRPr="00F87DC1">
        <w:rPr>
          <w:rtl/>
        </w:rPr>
        <w:t xml:space="preserve"> النورانية والظلمانية المعنوية من كماله تعالى ونقص مخلوقاته أو الأعم منها ومن سائر العلوم المغيبة</w:t>
      </w:r>
      <w:r w:rsidR="00FF40F6">
        <w:rPr>
          <w:rtl/>
        </w:rPr>
        <w:t>،</w:t>
      </w:r>
      <w:r w:rsidRPr="00F87DC1">
        <w:rPr>
          <w:rtl/>
        </w:rPr>
        <w:t xml:space="preserve"> فالحجب </w:t>
      </w:r>
      <w:r w:rsidR="00FB1279">
        <w:rPr>
          <w:rtl/>
        </w:rPr>
        <w:t xml:space="preserve">أيضاً </w:t>
      </w:r>
      <w:r w:rsidRPr="00F87DC1">
        <w:rPr>
          <w:rtl/>
        </w:rPr>
        <w:t>أعم أو المراد أسرار الملكوت الأعلى من العرش والكرسي والملائكة</w:t>
      </w:r>
      <w:r w:rsidR="00FF40F6">
        <w:rPr>
          <w:rtl/>
        </w:rPr>
        <w:t>،</w:t>
      </w:r>
      <w:r w:rsidRPr="00F87DC1">
        <w:rPr>
          <w:rtl/>
        </w:rPr>
        <w:t xml:space="preserve"> الحافين بهما وسائر ما هو مستور عن حواسنا بالحجب ال</w:t>
      </w:r>
      <w:r w:rsidR="00271406">
        <w:rPr>
          <w:rtl/>
        </w:rPr>
        <w:t>جسماً</w:t>
      </w:r>
      <w:r w:rsidRPr="00F87DC1">
        <w:rPr>
          <w:rtl/>
        </w:rPr>
        <w:t>نية</w:t>
      </w:r>
      <w:r w:rsidR="00FF40F6">
        <w:rPr>
          <w:rtl/>
        </w:rPr>
        <w:t>،</w:t>
      </w:r>
      <w:r w:rsidRPr="00F87DC1">
        <w:rPr>
          <w:rtl/>
        </w:rPr>
        <w:t xml:space="preserve"> </w:t>
      </w:r>
      <w:r w:rsidRPr="00F81109">
        <w:rPr>
          <w:rtl/>
        </w:rPr>
        <w:t>والتيه</w:t>
      </w:r>
      <w:r w:rsidR="00FF40F6">
        <w:rPr>
          <w:rtl/>
        </w:rPr>
        <w:t>:</w:t>
      </w:r>
      <w:r w:rsidRPr="00F87DC1">
        <w:rPr>
          <w:rtl/>
        </w:rPr>
        <w:t xml:space="preserve"> التحي</w:t>
      </w:r>
      <w:r w:rsidR="00DE1DE7">
        <w:rPr>
          <w:rFonts w:hint="cs"/>
          <w:rtl/>
        </w:rPr>
        <w:t>ّ</w:t>
      </w:r>
      <w:r w:rsidRPr="00F87DC1">
        <w:rPr>
          <w:rtl/>
        </w:rPr>
        <w:t>ر</w:t>
      </w:r>
      <w:r w:rsidR="00FF40F6">
        <w:rPr>
          <w:rtl/>
        </w:rPr>
        <w:t>،</w:t>
      </w:r>
      <w:r w:rsidRPr="00F87DC1">
        <w:rPr>
          <w:rtl/>
        </w:rPr>
        <w:t xml:space="preserve"> </w:t>
      </w:r>
      <w:r w:rsidRPr="00F81109">
        <w:rPr>
          <w:rtl/>
        </w:rPr>
        <w:t>والأدنى</w:t>
      </w:r>
      <w:r w:rsidR="00FF40F6">
        <w:rPr>
          <w:rtl/>
        </w:rPr>
        <w:t>:</w:t>
      </w:r>
      <w:r w:rsidRPr="00F87DC1">
        <w:rPr>
          <w:rtl/>
        </w:rPr>
        <w:t xml:space="preserve"> الأقرب</w:t>
      </w:r>
      <w:r w:rsidR="00FF40F6">
        <w:rPr>
          <w:rtl/>
        </w:rPr>
        <w:t>،</w:t>
      </w:r>
      <w:r w:rsidRPr="00F87DC1">
        <w:rPr>
          <w:rtl/>
        </w:rPr>
        <w:t xml:space="preserve"> والإضافة في</w:t>
      </w:r>
      <w:r>
        <w:rPr>
          <w:rtl/>
        </w:rPr>
        <w:t xml:space="preserve"> </w:t>
      </w:r>
      <w:r w:rsidRPr="00F81109">
        <w:rPr>
          <w:rtl/>
        </w:rPr>
        <w:t>« طامحات العقول ولطيفات الأمور »</w:t>
      </w:r>
      <w:r w:rsidRPr="00F87DC1">
        <w:rPr>
          <w:rtl/>
        </w:rPr>
        <w:t xml:space="preserve"> من إضافة الصفة إلى الموصوف</w:t>
      </w:r>
      <w:r w:rsidR="00FF40F6">
        <w:rPr>
          <w:rtl/>
        </w:rPr>
        <w:t>،</w:t>
      </w:r>
      <w:r w:rsidRPr="00F87DC1">
        <w:rPr>
          <w:rtl/>
        </w:rPr>
        <w:t xml:space="preserve"> والطامح</w:t>
      </w:r>
      <w:r w:rsidR="00FF40F6">
        <w:rPr>
          <w:rtl/>
        </w:rPr>
        <w:t>:</w:t>
      </w:r>
      <w:r w:rsidRPr="00F87DC1">
        <w:rPr>
          <w:rtl/>
        </w:rPr>
        <w:t xml:space="preserve"> المرتفع</w:t>
      </w:r>
      <w:r w:rsidR="00FF40F6">
        <w:rPr>
          <w:rtl/>
        </w:rPr>
        <w:t>،</w:t>
      </w:r>
      <w:r w:rsidRPr="00F87DC1">
        <w:rPr>
          <w:rtl/>
        </w:rPr>
        <w:t xml:space="preserve"> والظرف في قوله</w:t>
      </w:r>
      <w:r w:rsidR="00FF40F6">
        <w:rPr>
          <w:rtl/>
        </w:rPr>
        <w:t>:</w:t>
      </w:r>
      <w:r w:rsidRPr="00F87DC1">
        <w:rPr>
          <w:rtl/>
        </w:rPr>
        <w:t xml:space="preserve"> في لطيفات</w:t>
      </w:r>
      <w:r w:rsidR="00FF40F6">
        <w:rPr>
          <w:rtl/>
        </w:rPr>
        <w:t>،</w:t>
      </w:r>
      <w:r w:rsidRPr="00F87DC1">
        <w:rPr>
          <w:rtl/>
        </w:rPr>
        <w:t xml:space="preserve"> </w:t>
      </w:r>
      <w:r w:rsidR="00877E94">
        <w:rPr>
          <w:rtl/>
        </w:rPr>
        <w:t xml:space="preserve">متعلّق </w:t>
      </w:r>
      <w:r w:rsidRPr="00F87DC1">
        <w:rPr>
          <w:rtl/>
        </w:rPr>
        <w:t>بالطامحات</w:t>
      </w:r>
      <w:r w:rsidR="00FF40F6">
        <w:rPr>
          <w:rtl/>
        </w:rPr>
        <w:t>،</w:t>
      </w:r>
      <w:r w:rsidRPr="00F87DC1">
        <w:rPr>
          <w:rtl/>
        </w:rPr>
        <w:t xml:space="preserve"> ب</w:t>
      </w:r>
      <w:r w:rsidR="006634CE">
        <w:rPr>
          <w:rtl/>
        </w:rPr>
        <w:t xml:space="preserve">أنّ </w:t>
      </w:r>
      <w:r w:rsidRPr="00F87DC1">
        <w:rPr>
          <w:rtl/>
        </w:rPr>
        <w:t>يكون « في » بمعنى إلى</w:t>
      </w:r>
      <w:r w:rsidR="00FF40F6">
        <w:rPr>
          <w:rtl/>
        </w:rPr>
        <w:t>،</w:t>
      </w:r>
      <w:r w:rsidRPr="00F87DC1">
        <w:rPr>
          <w:rtl/>
        </w:rPr>
        <w:t xml:space="preserve"> أو حال منه </w:t>
      </w:r>
      <w:r w:rsidRPr="00F81109">
        <w:rPr>
          <w:rtl/>
        </w:rPr>
        <w:t>فتبارك</w:t>
      </w:r>
      <w:r w:rsidRPr="00F87DC1">
        <w:rPr>
          <w:rtl/>
        </w:rPr>
        <w:t xml:space="preserve"> </w:t>
      </w:r>
      <w:r w:rsidR="00F766A1">
        <w:rPr>
          <w:rtl/>
        </w:rPr>
        <w:t xml:space="preserve">إمّا </w:t>
      </w:r>
      <w:r w:rsidRPr="00F87DC1">
        <w:rPr>
          <w:rtl/>
        </w:rPr>
        <w:t>مشتق</w:t>
      </w:r>
      <w:r w:rsidR="00DE1DE7">
        <w:rPr>
          <w:rFonts w:hint="cs"/>
          <w:rtl/>
        </w:rPr>
        <w:t>ّ</w:t>
      </w:r>
      <w:r w:rsidRPr="00F87DC1">
        <w:rPr>
          <w:rtl/>
        </w:rPr>
        <w:t xml:space="preserve"> من البروك بمعنى الث</w:t>
      </w:r>
      <w:r w:rsidR="00DE1DE7">
        <w:rPr>
          <w:rFonts w:hint="cs"/>
          <w:rtl/>
        </w:rPr>
        <w:t>ّ</w:t>
      </w:r>
      <w:r w:rsidRPr="00F87DC1">
        <w:rPr>
          <w:rtl/>
        </w:rPr>
        <w:t>بات والبقاء أو من البركة وهي الزيادة</w:t>
      </w:r>
      <w:r w:rsidR="00FF40F6">
        <w:rPr>
          <w:rtl/>
        </w:rPr>
        <w:t>،</w:t>
      </w:r>
      <w:r w:rsidRPr="00F87DC1">
        <w:rPr>
          <w:rtl/>
        </w:rPr>
        <w:t xml:space="preserve"> والهمة العزم</w:t>
      </w:r>
      <w:r w:rsidR="00FF40F6">
        <w:rPr>
          <w:rtl/>
        </w:rPr>
        <w:t>،</w:t>
      </w:r>
      <w:r w:rsidRPr="00F87DC1">
        <w:rPr>
          <w:rtl/>
        </w:rPr>
        <w:t xml:space="preserve"> ويقال</w:t>
      </w:r>
      <w:r w:rsidR="00FF40F6">
        <w:rPr>
          <w:rtl/>
        </w:rPr>
        <w:t>:</w:t>
      </w:r>
      <w:r w:rsidRPr="00F87DC1">
        <w:rPr>
          <w:rtl/>
        </w:rPr>
        <w:t xml:space="preserve"> ف</w:t>
      </w:r>
      <w:r w:rsidR="0067652E">
        <w:rPr>
          <w:rtl/>
        </w:rPr>
        <w:t xml:space="preserve">لأنّ </w:t>
      </w:r>
      <w:r w:rsidRPr="00F87DC1">
        <w:rPr>
          <w:rtl/>
        </w:rPr>
        <w:t>بعيد الهم</w:t>
      </w:r>
      <w:r w:rsidR="00DE1DE7">
        <w:rPr>
          <w:rFonts w:hint="cs"/>
          <w:rtl/>
        </w:rPr>
        <w:t>ّ</w:t>
      </w:r>
      <w:r w:rsidRPr="00F87DC1">
        <w:rPr>
          <w:rtl/>
        </w:rPr>
        <w:t>ة إذا كانت إرادته تتعلق بالأمور العالية</w:t>
      </w:r>
      <w:r w:rsidR="00FF40F6">
        <w:rPr>
          <w:rtl/>
        </w:rPr>
        <w:t>،</w:t>
      </w:r>
      <w:r w:rsidRPr="00F87DC1">
        <w:rPr>
          <w:rtl/>
        </w:rPr>
        <w:t xml:space="preserve"> </w:t>
      </w:r>
      <w:r w:rsidR="00F766A1">
        <w:rPr>
          <w:rtl/>
        </w:rPr>
        <w:t xml:space="preserve">والمعنىّ </w:t>
      </w:r>
      <w:r w:rsidRPr="00F87DC1">
        <w:rPr>
          <w:rtl/>
        </w:rPr>
        <w:t>لا تبلغه الهمم العالية الطالبة لأعلى وأبعد ما من شأنها الوصول إليه</w:t>
      </w:r>
      <w:r w:rsidR="00FF40F6">
        <w:rPr>
          <w:rtl/>
        </w:rPr>
        <w:t>،</w:t>
      </w:r>
      <w:r w:rsidRPr="00F87DC1">
        <w:rPr>
          <w:rtl/>
        </w:rPr>
        <w:t xml:space="preserve"> وكذا المراد</w:t>
      </w:r>
      <w:r w:rsidRPr="00F81109">
        <w:rPr>
          <w:rtl/>
        </w:rPr>
        <w:t xml:space="preserve"> بغوص</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آل عمران</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وقت</w:t>
      </w:r>
      <w:r w:rsidR="00DE1DE7">
        <w:rPr>
          <w:rFonts w:hint="cs"/>
          <w:rtl/>
        </w:rPr>
        <w:t>ٌ</w:t>
      </w:r>
      <w:r w:rsidRPr="00F87DC1">
        <w:rPr>
          <w:rtl/>
        </w:rPr>
        <w:t xml:space="preserve"> معدود ولا أ</w:t>
      </w:r>
      <w:r w:rsidR="00DE1DE7">
        <w:rPr>
          <w:rtl/>
        </w:rPr>
        <w:t>جل</w:t>
      </w:r>
      <w:r w:rsidR="00DE1DE7">
        <w:rPr>
          <w:rFonts w:hint="cs"/>
          <w:rtl/>
        </w:rPr>
        <w:t>ٌ</w:t>
      </w:r>
      <w:r w:rsidR="00D545AF">
        <w:rPr>
          <w:rtl/>
        </w:rPr>
        <w:t xml:space="preserve"> </w:t>
      </w:r>
      <w:r w:rsidRPr="00F87DC1">
        <w:rPr>
          <w:rtl/>
        </w:rPr>
        <w:t>ممدود</w:t>
      </w:r>
      <w:r w:rsidR="00DE1DE7">
        <w:rPr>
          <w:rFonts w:hint="cs"/>
          <w:rtl/>
        </w:rPr>
        <w:t>ٌ</w:t>
      </w:r>
      <w:r w:rsidRPr="00F87DC1">
        <w:rPr>
          <w:rtl/>
        </w:rPr>
        <w:t xml:space="preserve"> ولا نعت</w:t>
      </w:r>
      <w:r w:rsidR="00DE1DE7">
        <w:rPr>
          <w:rFonts w:hint="cs"/>
          <w:rtl/>
        </w:rPr>
        <w:t>ٌ</w:t>
      </w:r>
      <w:r w:rsidRPr="00F87DC1">
        <w:rPr>
          <w:rtl/>
        </w:rPr>
        <w:t xml:space="preserve"> محدود</w:t>
      </w:r>
      <w:r w:rsidR="00DE1DE7">
        <w:rPr>
          <w:rFonts w:hint="cs"/>
          <w:rtl/>
        </w:rPr>
        <w:t>ٌ</w:t>
      </w:r>
      <w:r w:rsidRPr="00F87DC1">
        <w:rPr>
          <w:rtl/>
        </w:rPr>
        <w:t xml:space="preserve"> </w:t>
      </w:r>
      <w:r w:rsidR="00CC2482">
        <w:rPr>
          <w:rtl/>
        </w:rPr>
        <w:t xml:space="preserve">سبحان </w:t>
      </w:r>
      <w:r w:rsidR="00C85F3E">
        <w:rPr>
          <w:rtl/>
        </w:rPr>
        <w:t xml:space="preserve">الّذي </w:t>
      </w:r>
      <w:r w:rsidRPr="00F87DC1">
        <w:rPr>
          <w:rtl/>
        </w:rPr>
        <w:t>ليس له أو</w:t>
      </w:r>
      <w:r w:rsidR="00DE1DE7">
        <w:rPr>
          <w:rFonts w:hint="cs"/>
          <w:rtl/>
        </w:rPr>
        <w:t>ّ</w:t>
      </w:r>
      <w:r w:rsidRPr="00F87DC1">
        <w:rPr>
          <w:rtl/>
        </w:rPr>
        <w:t xml:space="preserve">ل مبتدأ ولا غاية منتهى ولا آخر يفنى </w:t>
      </w:r>
      <w:r w:rsidR="00D545AF">
        <w:rPr>
          <w:rtl/>
        </w:rPr>
        <w:t xml:space="preserve">سبحانه </w:t>
      </w:r>
      <w:r w:rsidRPr="00F87DC1">
        <w:rPr>
          <w:rtl/>
        </w:rPr>
        <w:t>هو كما وصف نفسه والواصفون لا يبلغون نعته و</w:t>
      </w:r>
      <w:r w:rsidR="00356CA0">
        <w:rPr>
          <w:rtl/>
        </w:rPr>
        <w:t xml:space="preserve">حدّ </w:t>
      </w:r>
      <w:r w:rsidRPr="00F87DC1">
        <w:rPr>
          <w:rtl/>
        </w:rPr>
        <w:t xml:space="preserve">الأشياء </w:t>
      </w:r>
      <w:r w:rsidR="00853527">
        <w:rPr>
          <w:rtl/>
        </w:rPr>
        <w:t xml:space="preserve">كلّها </w:t>
      </w:r>
      <w:r w:rsidRPr="00F87DC1">
        <w:rPr>
          <w:rtl/>
        </w:rPr>
        <w:t>عند خلقه إبانة لها من شبهه وإبانة له من شبهها لم يحلل فيها فيقال هو فيها كائن</w:t>
      </w:r>
      <w:r w:rsidR="00DE1DE7">
        <w:rPr>
          <w:rFonts w:hint="cs"/>
          <w:rtl/>
        </w:rPr>
        <w:t>ٌ</w:t>
      </w:r>
      <w:r w:rsidRPr="00F87DC1">
        <w:rPr>
          <w:rtl/>
        </w:rPr>
        <w:t xml:space="preserve"> ولم ينأ عنها فيقال هو منها بائن</w:t>
      </w:r>
      <w:r w:rsidR="00DE1DE7">
        <w:rPr>
          <w:rFonts w:hint="cs"/>
          <w:rtl/>
        </w:rPr>
        <w:t>ٌ</w:t>
      </w:r>
      <w:r w:rsidRPr="00F87DC1">
        <w:rPr>
          <w:rtl/>
        </w:rPr>
        <w:t xml:space="preserve"> ولم يخل منها فيقال له أين </w:t>
      </w:r>
      <w:r w:rsidR="00227F1F">
        <w:rPr>
          <w:rtl/>
        </w:rPr>
        <w:t xml:space="preserve">لكنّه </w:t>
      </w:r>
      <w:r w:rsidR="00D545AF">
        <w:rPr>
          <w:rtl/>
        </w:rPr>
        <w:t xml:space="preserve">سبحانه </w:t>
      </w:r>
      <w:r w:rsidRPr="00F87DC1">
        <w:rPr>
          <w:rtl/>
        </w:rPr>
        <w:t>أحاط بها علمه وأتقنها صنعه وأحصاها حفظه لم يعزب عنه خفيات غيوب الهواء ولا غوامض مكنون ظلم الد</w:t>
      </w:r>
      <w:r w:rsidR="00DE1DE7">
        <w:rPr>
          <w:rFonts w:hint="cs"/>
          <w:rtl/>
        </w:rPr>
        <w:t>ُّ</w:t>
      </w:r>
      <w:r w:rsidRPr="00F87DC1">
        <w:rPr>
          <w:rtl/>
        </w:rPr>
        <w:t>جى ولا ما في السماوات العلى إلى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الفطن</w:t>
      </w:r>
      <w:r w:rsidR="00FF40F6">
        <w:rPr>
          <w:rtl/>
        </w:rPr>
        <w:t>:</w:t>
      </w:r>
      <w:r w:rsidRPr="00F87DC1">
        <w:rPr>
          <w:rtl/>
        </w:rPr>
        <w:t xml:space="preserve"> الفطن الغائصة في بحار الفكر لدرك دقائق الأمور.</w:t>
      </w:r>
    </w:p>
    <w:p w:rsidR="00275B3C" w:rsidRPr="00F87DC1" w:rsidRDefault="00275B3C" w:rsidP="004F2B07">
      <w:pPr>
        <w:pStyle w:val="libNormal"/>
        <w:rPr>
          <w:rtl/>
        </w:rPr>
      </w:pPr>
      <w:r w:rsidRPr="00F81109">
        <w:rPr>
          <w:rtl/>
        </w:rPr>
        <w:t>« ليس له وقت معدود ولا أ</w:t>
      </w:r>
      <w:r w:rsidR="00D545AF">
        <w:rPr>
          <w:rtl/>
        </w:rPr>
        <w:t xml:space="preserve">جلَّ </w:t>
      </w:r>
      <w:r w:rsidRPr="00F81109">
        <w:rPr>
          <w:rtl/>
        </w:rPr>
        <w:t>ممدود »</w:t>
      </w:r>
      <w:r w:rsidRPr="00F87DC1">
        <w:rPr>
          <w:rtl/>
        </w:rPr>
        <w:t xml:space="preserve"> </w:t>
      </w:r>
      <w:r w:rsidR="000C2031">
        <w:rPr>
          <w:rtl/>
        </w:rPr>
        <w:t xml:space="preserve">أيّ </w:t>
      </w:r>
      <w:r w:rsidRPr="00F87DC1">
        <w:rPr>
          <w:rtl/>
        </w:rPr>
        <w:t>ليس له زم</w:t>
      </w:r>
      <w:r w:rsidR="006634CE">
        <w:rPr>
          <w:rtl/>
        </w:rPr>
        <w:t xml:space="preserve">أنّ </w:t>
      </w:r>
      <w:r w:rsidRPr="00F87DC1">
        <w:rPr>
          <w:rtl/>
        </w:rPr>
        <w:t>متناه ولا غير متناه لخروجه عن الزمان</w:t>
      </w:r>
      <w:r w:rsidR="00FF40F6">
        <w:rPr>
          <w:rtl/>
        </w:rPr>
        <w:t>،</w:t>
      </w:r>
      <w:r w:rsidRPr="00F87DC1">
        <w:rPr>
          <w:rtl/>
        </w:rPr>
        <w:t xml:space="preserve"> أو ليس له زم</w:t>
      </w:r>
      <w:r w:rsidR="006634CE">
        <w:rPr>
          <w:rtl/>
        </w:rPr>
        <w:t xml:space="preserve">أنّ </w:t>
      </w:r>
      <w:r w:rsidRPr="00F87DC1">
        <w:rPr>
          <w:rtl/>
        </w:rPr>
        <w:t>متناه ولا غاية لوجوده و</w:t>
      </w:r>
      <w:r w:rsidR="00F80DC9">
        <w:rPr>
          <w:rtl/>
        </w:rPr>
        <w:t>أن</w:t>
      </w:r>
      <w:r w:rsidR="006634CE">
        <w:rPr>
          <w:rtl/>
        </w:rPr>
        <w:t xml:space="preserve"> </w:t>
      </w:r>
      <w:r w:rsidR="00F80DC9">
        <w:rPr>
          <w:rtl/>
        </w:rPr>
        <w:t xml:space="preserve">امتدّ </w:t>
      </w:r>
      <w:r w:rsidRPr="00F87DC1">
        <w:rPr>
          <w:rtl/>
        </w:rPr>
        <w:t>الزمان.</w:t>
      </w:r>
    </w:p>
    <w:p w:rsidR="00275B3C" w:rsidRPr="00F87DC1" w:rsidRDefault="00275B3C" w:rsidP="00F80DC9">
      <w:pPr>
        <w:pStyle w:val="libNormal"/>
        <w:rPr>
          <w:rtl/>
        </w:rPr>
      </w:pPr>
      <w:r w:rsidRPr="00F81109">
        <w:rPr>
          <w:rtl/>
        </w:rPr>
        <w:t>« ولا نعت محدود »</w:t>
      </w:r>
      <w:r w:rsidRPr="00F87DC1">
        <w:rPr>
          <w:rtl/>
        </w:rPr>
        <w:t xml:space="preserve"> </w:t>
      </w:r>
      <w:r w:rsidR="000C2031">
        <w:rPr>
          <w:rtl/>
        </w:rPr>
        <w:t xml:space="preserve">أيّ </w:t>
      </w:r>
      <w:r w:rsidRPr="00F87DC1">
        <w:rPr>
          <w:rtl/>
        </w:rPr>
        <w:t>بالحدود ال</w:t>
      </w:r>
      <w:r w:rsidR="00DE1DE7">
        <w:rPr>
          <w:rtl/>
        </w:rPr>
        <w:t>جسما</w:t>
      </w:r>
      <w:r w:rsidRPr="00F87DC1">
        <w:rPr>
          <w:rtl/>
        </w:rPr>
        <w:t>ني</w:t>
      </w:r>
      <w:r w:rsidR="00DE1DE7">
        <w:rPr>
          <w:rFonts w:hint="cs"/>
          <w:rtl/>
        </w:rPr>
        <w:t>ّ</w:t>
      </w:r>
      <w:r w:rsidRPr="00F87DC1">
        <w:rPr>
          <w:rtl/>
        </w:rPr>
        <w:t>ة أو العقلاني</w:t>
      </w:r>
      <w:r w:rsidR="00DE1DE7">
        <w:rPr>
          <w:rFonts w:hint="cs"/>
          <w:rtl/>
        </w:rPr>
        <w:t>ّ</w:t>
      </w:r>
      <w:r w:rsidRPr="00F87DC1">
        <w:rPr>
          <w:rtl/>
        </w:rPr>
        <w:t>ة ب</w:t>
      </w:r>
      <w:r w:rsidR="00F80DC9">
        <w:rPr>
          <w:rtl/>
        </w:rPr>
        <w:t>أن</w:t>
      </w:r>
      <w:r w:rsidR="006634CE">
        <w:rPr>
          <w:rtl/>
        </w:rPr>
        <w:t xml:space="preserve"> </w:t>
      </w:r>
      <w:r w:rsidRPr="00F87DC1">
        <w:rPr>
          <w:rtl/>
        </w:rPr>
        <w:t>يحاط بنعته</w:t>
      </w:r>
      <w:r>
        <w:rPr>
          <w:rtl/>
        </w:rPr>
        <w:t xml:space="preserve"> </w:t>
      </w:r>
      <w:r w:rsidRPr="00F81109">
        <w:rPr>
          <w:rtl/>
        </w:rPr>
        <w:t>« ولا آخر يفنى »</w:t>
      </w:r>
      <w:r w:rsidRPr="00F87DC1">
        <w:rPr>
          <w:rtl/>
        </w:rPr>
        <w:t xml:space="preserve"> </w:t>
      </w:r>
      <w:r w:rsidR="000C2031">
        <w:rPr>
          <w:rtl/>
        </w:rPr>
        <w:t xml:space="preserve">أيّ </w:t>
      </w:r>
      <w:r w:rsidRPr="00F87DC1">
        <w:rPr>
          <w:rtl/>
        </w:rPr>
        <w:t>بعده</w:t>
      </w:r>
      <w:r>
        <w:rPr>
          <w:rtl/>
        </w:rPr>
        <w:t xml:space="preserve"> </w:t>
      </w:r>
      <w:r w:rsidRPr="00F81109">
        <w:rPr>
          <w:rtl/>
        </w:rPr>
        <w:t>« هو كما وصف نفسه »</w:t>
      </w:r>
      <w:r w:rsidRPr="00F87DC1">
        <w:rPr>
          <w:rtl/>
        </w:rPr>
        <w:t xml:space="preserve"> </w:t>
      </w:r>
      <w:r w:rsidR="000C2031">
        <w:rPr>
          <w:rtl/>
        </w:rPr>
        <w:t xml:space="preserve">أيّ </w:t>
      </w:r>
      <w:r w:rsidRPr="00F87DC1">
        <w:rPr>
          <w:rtl/>
        </w:rPr>
        <w:t>في كتبه وعلى ألسنة رسله وحججه وبقلم صنعه على دفاتر الآفاق والأنفس</w:t>
      </w:r>
      <w:r w:rsidR="00FF40F6">
        <w:rPr>
          <w:rtl/>
        </w:rPr>
        <w:t>،</w:t>
      </w:r>
      <w:r>
        <w:rPr>
          <w:rtl/>
        </w:rPr>
        <w:t xml:space="preserve"> </w:t>
      </w:r>
      <w:r w:rsidRPr="00F81109">
        <w:rPr>
          <w:rtl/>
        </w:rPr>
        <w:t xml:space="preserve">« </w:t>
      </w:r>
      <w:r w:rsidR="00356CA0">
        <w:rPr>
          <w:rtl/>
        </w:rPr>
        <w:t xml:space="preserve">حدّ </w:t>
      </w:r>
      <w:r w:rsidRPr="00F81109">
        <w:rPr>
          <w:rtl/>
        </w:rPr>
        <w:t xml:space="preserve">الأشياء </w:t>
      </w:r>
      <w:r w:rsidR="00853527">
        <w:rPr>
          <w:rtl/>
        </w:rPr>
        <w:t xml:space="preserve">كلّها </w:t>
      </w:r>
      <w:r w:rsidRPr="00F81109">
        <w:rPr>
          <w:rtl/>
        </w:rPr>
        <w:t>»</w:t>
      </w:r>
      <w:r w:rsidRPr="00F87DC1">
        <w:rPr>
          <w:rtl/>
        </w:rPr>
        <w:t xml:space="preserve"> </w:t>
      </w:r>
      <w:r w:rsidR="00F80DC9">
        <w:rPr>
          <w:rtl/>
        </w:rPr>
        <w:t>أي</w:t>
      </w:r>
      <w:r w:rsidR="000C2031">
        <w:rPr>
          <w:rtl/>
        </w:rPr>
        <w:t xml:space="preserve"> </w:t>
      </w:r>
      <w:r w:rsidRPr="00F87DC1">
        <w:rPr>
          <w:rtl/>
        </w:rPr>
        <w:t xml:space="preserve">جعل للأشياء </w:t>
      </w:r>
      <w:r w:rsidR="00F80DC9">
        <w:rPr>
          <w:rtl/>
        </w:rPr>
        <w:t xml:space="preserve">حدوداً </w:t>
      </w:r>
      <w:r w:rsidRPr="00F87DC1">
        <w:rPr>
          <w:rtl/>
        </w:rPr>
        <w:t>ونهايات أو أجزاء وذاتيات ليعلم بها أنها من صفات المخلوقين</w:t>
      </w:r>
      <w:r w:rsidR="00FF40F6">
        <w:rPr>
          <w:rtl/>
        </w:rPr>
        <w:t>،</w:t>
      </w:r>
      <w:r w:rsidRPr="00F87DC1">
        <w:rPr>
          <w:rtl/>
        </w:rPr>
        <w:t xml:space="preserve"> والخالق </w:t>
      </w:r>
      <w:r w:rsidR="00F80DC9">
        <w:rPr>
          <w:rtl/>
        </w:rPr>
        <w:t xml:space="preserve">منزّه </w:t>
      </w:r>
      <w:r w:rsidRPr="00F87DC1">
        <w:rPr>
          <w:rtl/>
        </w:rPr>
        <w:t>عن صفاتهم</w:t>
      </w:r>
      <w:r w:rsidR="00FF40F6">
        <w:rPr>
          <w:rtl/>
        </w:rPr>
        <w:t>،</w:t>
      </w:r>
      <w:r w:rsidRPr="00F87DC1">
        <w:rPr>
          <w:rtl/>
        </w:rPr>
        <w:t xml:space="preserve"> أو خلق الممكنات </w:t>
      </w:r>
      <w:r w:rsidR="000C2031">
        <w:rPr>
          <w:rtl/>
        </w:rPr>
        <w:t xml:space="preserve">الّتي </w:t>
      </w:r>
      <w:r w:rsidRPr="00F87DC1">
        <w:rPr>
          <w:rtl/>
        </w:rPr>
        <w:t xml:space="preserve">من شأنها </w:t>
      </w:r>
      <w:r w:rsidR="00F80DC9">
        <w:rPr>
          <w:rtl/>
        </w:rPr>
        <w:t xml:space="preserve">المحدوديّة </w:t>
      </w:r>
      <w:r w:rsidRPr="00F87DC1">
        <w:rPr>
          <w:rtl/>
        </w:rPr>
        <w:t xml:space="preserve">ليعلم بذلك </w:t>
      </w:r>
      <w:r w:rsidR="00437F28">
        <w:rPr>
          <w:rtl/>
        </w:rPr>
        <w:t xml:space="preserve">أنّه </w:t>
      </w:r>
      <w:r w:rsidRPr="00F87DC1">
        <w:rPr>
          <w:rtl/>
        </w:rPr>
        <w:t>ليس كذلك</w:t>
      </w:r>
      <w:r w:rsidR="00FF40F6">
        <w:rPr>
          <w:rtl/>
        </w:rPr>
        <w:t>،</w:t>
      </w:r>
      <w:r w:rsidRPr="00F87DC1">
        <w:rPr>
          <w:rtl/>
        </w:rPr>
        <w:t xml:space="preserve"> كما قال تعالى </w:t>
      </w:r>
      <w:r w:rsidRPr="004F2B07">
        <w:rPr>
          <w:rStyle w:val="libFootnotenumChar"/>
          <w:rtl/>
        </w:rPr>
        <w:t>(1)</w:t>
      </w:r>
      <w:r w:rsidR="00FF40F6">
        <w:rPr>
          <w:rtl/>
        </w:rPr>
        <w:t>:</w:t>
      </w:r>
      <w:r w:rsidRPr="00F87DC1">
        <w:rPr>
          <w:rtl/>
        </w:rPr>
        <w:t xml:space="preserve"> فخلقت الخلق لأعرف</w:t>
      </w:r>
      <w:r w:rsidR="00FF40F6">
        <w:rPr>
          <w:rtl/>
        </w:rPr>
        <w:t>،</w:t>
      </w:r>
      <w:r w:rsidRPr="00F87DC1">
        <w:rPr>
          <w:rtl/>
        </w:rPr>
        <w:t xml:space="preserve"> أو خلقها محدودة لأنها لم يكن يمكن </w:t>
      </w:r>
      <w:r w:rsidR="006634CE">
        <w:rPr>
          <w:rtl/>
        </w:rPr>
        <w:t xml:space="preserve">أنّ </w:t>
      </w:r>
      <w:r w:rsidRPr="00F87DC1">
        <w:rPr>
          <w:rtl/>
        </w:rPr>
        <w:t xml:space="preserve">تكون غير محدودة لامتناع مشابهة الممكن الواجب في تلك </w:t>
      </w:r>
      <w:r w:rsidR="00853527">
        <w:rPr>
          <w:rtl/>
        </w:rPr>
        <w:t>الصّفات</w:t>
      </w:r>
      <w:r w:rsidRPr="00F87DC1">
        <w:rPr>
          <w:rtl/>
        </w:rPr>
        <w:t xml:space="preserve"> </w:t>
      </w:r>
      <w:r w:rsidR="000C2031">
        <w:rPr>
          <w:rtl/>
        </w:rPr>
        <w:t xml:space="preserve">الّتي </w:t>
      </w:r>
      <w:r w:rsidRPr="00F87DC1">
        <w:rPr>
          <w:rtl/>
        </w:rPr>
        <w:t>هي من لوازم وجوب الوجود</w:t>
      </w:r>
      <w:r w:rsidR="00FF40F6">
        <w:rPr>
          <w:rtl/>
        </w:rPr>
        <w:t>،</w:t>
      </w:r>
      <w:r w:rsidRPr="00F87DC1">
        <w:rPr>
          <w:rtl/>
        </w:rPr>
        <w:t xml:space="preserve"> </w:t>
      </w:r>
      <w:r w:rsidR="00DD1041">
        <w:rPr>
          <w:rtl/>
        </w:rPr>
        <w:t>و</w:t>
      </w:r>
      <w:r w:rsidR="004D1867">
        <w:rPr>
          <w:rtl/>
        </w:rPr>
        <w:t xml:space="preserve">لعلّ </w:t>
      </w:r>
      <w:r w:rsidRPr="00F87DC1">
        <w:rPr>
          <w:rtl/>
        </w:rPr>
        <w:t>الأوسط أظهر</w:t>
      </w:r>
      <w:r w:rsidRPr="00F81109">
        <w:rPr>
          <w:rtl/>
        </w:rPr>
        <w:t xml:space="preserve"> « ولم يخل منها »</w:t>
      </w:r>
      <w:r w:rsidRPr="00F87DC1">
        <w:rPr>
          <w:rtl/>
        </w:rPr>
        <w:t xml:space="preserve"> </w:t>
      </w:r>
      <w:r w:rsidR="000C2031">
        <w:rPr>
          <w:rtl/>
        </w:rPr>
        <w:t xml:space="preserve">أيّ </w:t>
      </w:r>
      <w:r w:rsidRPr="00F87DC1">
        <w:rPr>
          <w:rtl/>
        </w:rPr>
        <w:t>بالخلو</w:t>
      </w:r>
      <w:r w:rsidR="00F80DC9">
        <w:rPr>
          <w:rFonts w:hint="cs"/>
          <w:rtl/>
        </w:rPr>
        <w:t>ّ</w:t>
      </w:r>
      <w:r w:rsidRPr="00F87DC1">
        <w:rPr>
          <w:rtl/>
        </w:rPr>
        <w:t xml:space="preserve"> </w:t>
      </w:r>
      <w:r w:rsidR="00C85F3E">
        <w:rPr>
          <w:rtl/>
        </w:rPr>
        <w:t xml:space="preserve">الّذي </w:t>
      </w:r>
      <w:r w:rsidRPr="00F87DC1">
        <w:rPr>
          <w:rtl/>
        </w:rPr>
        <w:t>هو بمعنى عدم الملكة</w:t>
      </w:r>
      <w:r w:rsidR="00FF40F6">
        <w:rPr>
          <w:rtl/>
        </w:rPr>
        <w:t>،</w:t>
      </w:r>
      <w:r w:rsidRPr="00F87DC1">
        <w:rPr>
          <w:rtl/>
        </w:rPr>
        <w:t xml:space="preserve"> بقرينة التفريع</w:t>
      </w:r>
      <w:r w:rsidR="00FF40F6">
        <w:rPr>
          <w:rtl/>
        </w:rPr>
        <w:t>،</w:t>
      </w:r>
      <w:r w:rsidRPr="00F87DC1">
        <w:rPr>
          <w:rtl/>
        </w:rPr>
        <w:t xml:space="preserve"> </w:t>
      </w:r>
      <w:r w:rsidR="000C2031">
        <w:rPr>
          <w:rtl/>
        </w:rPr>
        <w:t xml:space="preserve">أيّ </w:t>
      </w:r>
      <w:r w:rsidRPr="00F87DC1">
        <w:rPr>
          <w:rtl/>
        </w:rPr>
        <w:t>الخلو المحل عن الحال والم</w:t>
      </w:r>
      <w:r w:rsidR="00D647A4">
        <w:rPr>
          <w:rtl/>
        </w:rPr>
        <w:t xml:space="preserve">كان </w:t>
      </w:r>
      <w:r w:rsidRPr="00F87DC1">
        <w:rPr>
          <w:rtl/>
        </w:rPr>
        <w:t>عن المتمك</w:t>
      </w:r>
      <w:r w:rsidR="00F80DC9">
        <w:rPr>
          <w:rFonts w:hint="cs"/>
          <w:rtl/>
        </w:rPr>
        <w:t>ّ</w:t>
      </w:r>
      <w:r w:rsidRPr="00F87DC1">
        <w:rPr>
          <w:rtl/>
        </w:rPr>
        <w:t>ن</w:t>
      </w:r>
      <w:r>
        <w:rPr>
          <w:rtl/>
        </w:rPr>
        <w:t xml:space="preserve"> </w:t>
      </w:r>
      <w:r w:rsidRPr="00F81109">
        <w:rPr>
          <w:rtl/>
        </w:rPr>
        <w:t>« فيقال له أين »</w:t>
      </w:r>
      <w:r w:rsidRPr="00F87DC1">
        <w:rPr>
          <w:rtl/>
        </w:rPr>
        <w:t xml:space="preserve"> </w:t>
      </w:r>
      <w:r w:rsidR="000C2031">
        <w:rPr>
          <w:rtl/>
        </w:rPr>
        <w:t xml:space="preserve">أيّ </w:t>
      </w:r>
      <w:r w:rsidRPr="00F87DC1">
        <w:rPr>
          <w:rtl/>
        </w:rPr>
        <w:t>يسأل أين هو</w:t>
      </w:r>
      <w:r w:rsidR="00FF40F6">
        <w:rPr>
          <w:rtl/>
        </w:rPr>
        <w:t>،</w:t>
      </w:r>
      <w:r w:rsidRPr="00F87DC1">
        <w:rPr>
          <w:rtl/>
        </w:rPr>
        <w:t xml:space="preserve"> ويمكن </w:t>
      </w:r>
      <w:r w:rsidR="006634CE">
        <w:rPr>
          <w:rtl/>
        </w:rPr>
        <w:t xml:space="preserve">أنّ </w:t>
      </w:r>
      <w:r w:rsidRPr="00F87DC1">
        <w:rPr>
          <w:rtl/>
        </w:rPr>
        <w:t>يقرأ أين بالتنوين</w:t>
      </w:r>
      <w:r w:rsidR="00FF40F6">
        <w:rPr>
          <w:rtl/>
        </w:rPr>
        <w:t>،</w:t>
      </w:r>
      <w:r w:rsidRPr="00F87DC1">
        <w:rPr>
          <w:rtl/>
        </w:rPr>
        <w:t xml:space="preserve"> </w:t>
      </w:r>
      <w:r w:rsidR="000C2031">
        <w:rPr>
          <w:rtl/>
        </w:rPr>
        <w:t xml:space="preserve">أيّ </w:t>
      </w:r>
      <w:r w:rsidRPr="00F87DC1">
        <w:rPr>
          <w:rtl/>
        </w:rPr>
        <w:t xml:space="preserve">يقال </w:t>
      </w:r>
      <w:r w:rsidR="00437F28">
        <w:rPr>
          <w:rtl/>
        </w:rPr>
        <w:t xml:space="preserve">أنّه </w:t>
      </w:r>
      <w:r w:rsidRPr="00F87DC1">
        <w:rPr>
          <w:rtl/>
        </w:rPr>
        <w:t>أين وم</w:t>
      </w:r>
      <w:r w:rsidR="00D647A4">
        <w:rPr>
          <w:rtl/>
        </w:rPr>
        <w:t xml:space="preserve">كان </w:t>
      </w:r>
      <w:r w:rsidRPr="00F87DC1">
        <w:rPr>
          <w:rtl/>
        </w:rPr>
        <w:t>للأشياء</w:t>
      </w:r>
      <w:r w:rsidR="00FF40F6">
        <w:rPr>
          <w:rtl/>
        </w:rPr>
        <w:t>،</w:t>
      </w:r>
      <w:r w:rsidRPr="00F87DC1">
        <w:rPr>
          <w:rtl/>
        </w:rPr>
        <w:t xml:space="preserve"> </w:t>
      </w:r>
      <w:r w:rsidR="00DD1041">
        <w:rPr>
          <w:rtl/>
        </w:rPr>
        <w:t xml:space="preserve">ثمّ </w:t>
      </w:r>
      <w:r w:rsidRPr="00F87DC1">
        <w:rPr>
          <w:rtl/>
        </w:rPr>
        <w:t xml:space="preserve">بين </w:t>
      </w:r>
      <w:r w:rsidRPr="004F2B07">
        <w:rPr>
          <w:rStyle w:val="libAlaemChar"/>
          <w:rtl/>
        </w:rPr>
        <w:t>عليه‌السلام</w:t>
      </w:r>
      <w:r w:rsidRPr="00F87DC1">
        <w:rPr>
          <w:rtl/>
        </w:rPr>
        <w:t xml:space="preserve"> نسبته </w:t>
      </w:r>
      <w:r w:rsidR="00D545AF">
        <w:rPr>
          <w:rtl/>
        </w:rPr>
        <w:t xml:space="preserve">سبحانه </w:t>
      </w:r>
      <w:r w:rsidRPr="00F87DC1">
        <w:rPr>
          <w:rtl/>
        </w:rPr>
        <w:t xml:space="preserve">إلى الأشياء </w:t>
      </w:r>
      <w:r w:rsidR="00F80DC9">
        <w:rPr>
          <w:rtl/>
        </w:rPr>
        <w:t xml:space="preserve">وكيفيّة </w:t>
      </w:r>
      <w:r w:rsidRPr="00F87DC1">
        <w:rPr>
          <w:rtl/>
        </w:rPr>
        <w:t>قربه منها</w:t>
      </w:r>
      <w:r w:rsidR="00FF40F6">
        <w:rPr>
          <w:rtl/>
        </w:rPr>
        <w:t>،</w:t>
      </w:r>
      <w:r w:rsidRPr="00F87DC1">
        <w:rPr>
          <w:rtl/>
        </w:rPr>
        <w:t xml:space="preserve"> </w:t>
      </w:r>
      <w:r w:rsidRPr="00F81109">
        <w:rPr>
          <w:rtl/>
        </w:rPr>
        <w:t xml:space="preserve">بقوله « </w:t>
      </w:r>
      <w:r w:rsidR="00227F1F">
        <w:rPr>
          <w:rtl/>
        </w:rPr>
        <w:t xml:space="preserve">لكنّه </w:t>
      </w:r>
      <w:r w:rsidR="00D545AF">
        <w:rPr>
          <w:rtl/>
        </w:rPr>
        <w:t xml:space="preserve">سبحانه </w:t>
      </w:r>
      <w:r w:rsidRPr="00F81109">
        <w:rPr>
          <w:rtl/>
        </w:rPr>
        <w:t>» إلخ</w:t>
      </w:r>
      <w:r w:rsidR="00FF40F6">
        <w:rPr>
          <w:rtl/>
        </w:rPr>
        <w:t>،</w:t>
      </w:r>
      <w:r w:rsidRPr="00F87DC1">
        <w:rPr>
          <w:rtl/>
        </w:rPr>
        <w:t xml:space="preserve"> </w:t>
      </w:r>
      <w:r w:rsidR="000C2031">
        <w:rPr>
          <w:rtl/>
        </w:rPr>
        <w:t xml:space="preserve">أيّ </w:t>
      </w:r>
      <w:r w:rsidRPr="00F87DC1">
        <w:rPr>
          <w:rtl/>
        </w:rPr>
        <w:t xml:space="preserve">قربه قرب </w:t>
      </w:r>
      <w:r w:rsidR="00D67CF4">
        <w:rPr>
          <w:rtl/>
        </w:rPr>
        <w:t xml:space="preserve">العليّة </w:t>
      </w:r>
      <w:r w:rsidRPr="00F87DC1">
        <w:rPr>
          <w:rtl/>
        </w:rPr>
        <w:t>وإحاطته الإحاطة العلمية</w:t>
      </w:r>
      <w:r w:rsidR="00FF40F6">
        <w:rPr>
          <w:rtl/>
        </w:rPr>
        <w:t>،</w:t>
      </w:r>
      <w:r>
        <w:rPr>
          <w:rtl/>
        </w:rPr>
        <w:t xml:space="preserve"> </w:t>
      </w:r>
      <w:r w:rsidRPr="00F81109">
        <w:rPr>
          <w:rtl/>
        </w:rPr>
        <w:t>« لم يعزب »</w:t>
      </w:r>
      <w:r w:rsidRPr="00F87DC1">
        <w:rPr>
          <w:rtl/>
        </w:rPr>
        <w:t xml:space="preserve"> </w:t>
      </w:r>
      <w:r w:rsidR="000C2031">
        <w:rPr>
          <w:rtl/>
        </w:rPr>
        <w:t xml:space="preserve">أيّ </w:t>
      </w:r>
      <w:r w:rsidRPr="00F87DC1">
        <w:rPr>
          <w:rtl/>
        </w:rPr>
        <w:t>لم يغب</w:t>
      </w:r>
      <w:r w:rsidR="00FF40F6">
        <w:rPr>
          <w:rtl/>
        </w:rPr>
        <w:t>،</w:t>
      </w:r>
      <w:r w:rsidRPr="00F87DC1">
        <w:rPr>
          <w:rtl/>
        </w:rPr>
        <w:t xml:space="preserve"> </w:t>
      </w:r>
      <w:r w:rsidRPr="00F81109">
        <w:rPr>
          <w:rtl/>
        </w:rPr>
        <w:t>والدجى</w:t>
      </w:r>
      <w:r w:rsidR="00FF40F6">
        <w:rPr>
          <w:rtl/>
        </w:rPr>
        <w:t>:</w:t>
      </w:r>
      <w:r w:rsidRPr="00F87DC1">
        <w:rPr>
          <w:rtl/>
        </w:rPr>
        <w:t xml:space="preserve"> جمع دجية بالضم وهي الظلمة.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w:t>
      </w:r>
      <w:r w:rsidR="000C2031">
        <w:rPr>
          <w:rtl/>
        </w:rPr>
        <w:t xml:space="preserve">أيّ </w:t>
      </w:r>
      <w:r w:rsidRPr="00F87DC1">
        <w:rPr>
          <w:rtl/>
        </w:rPr>
        <w:t>في الحديث القدسي.</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الأرضين السفلى ل</w:t>
      </w:r>
      <w:r w:rsidR="00F317AA">
        <w:rPr>
          <w:rtl/>
        </w:rPr>
        <w:t xml:space="preserve">كلّ </w:t>
      </w:r>
      <w:r w:rsidRPr="00F87DC1">
        <w:rPr>
          <w:rtl/>
        </w:rPr>
        <w:t>شيء منها حافظ ورقيب</w:t>
      </w:r>
      <w:r w:rsidR="00F80DC9">
        <w:rPr>
          <w:rFonts w:hint="cs"/>
          <w:rtl/>
        </w:rPr>
        <w:t>ٌ</w:t>
      </w:r>
      <w:r w:rsidRPr="00F87DC1">
        <w:rPr>
          <w:rtl/>
        </w:rPr>
        <w:t xml:space="preserve"> و</w:t>
      </w:r>
      <w:r w:rsidR="00F317AA">
        <w:rPr>
          <w:rtl/>
        </w:rPr>
        <w:t>كلّ</w:t>
      </w:r>
      <w:r w:rsidR="00F80DC9">
        <w:rPr>
          <w:rFonts w:hint="cs"/>
          <w:rtl/>
        </w:rPr>
        <w:t>ُ</w:t>
      </w:r>
      <w:r w:rsidR="00F317AA">
        <w:rPr>
          <w:rtl/>
        </w:rPr>
        <w:t xml:space="preserve"> </w:t>
      </w:r>
      <w:r w:rsidRPr="00F87DC1">
        <w:rPr>
          <w:rtl/>
        </w:rPr>
        <w:t>شيء منها بشيء محيط</w:t>
      </w:r>
      <w:r w:rsidR="00F80DC9">
        <w:rPr>
          <w:rFonts w:hint="cs"/>
          <w:rtl/>
        </w:rPr>
        <w:t>ٌ</w:t>
      </w:r>
      <w:r w:rsidRPr="00F87DC1">
        <w:rPr>
          <w:rtl/>
        </w:rPr>
        <w:t xml:space="preserve"> والمحيط بما أحاط منها</w:t>
      </w:r>
      <w:r>
        <w:rPr>
          <w:rFonts w:hint="cs"/>
          <w:rtl/>
        </w:rPr>
        <w:t>.</w:t>
      </w:r>
    </w:p>
    <w:p w:rsidR="00275B3C" w:rsidRPr="00F87DC1" w:rsidRDefault="00F766A1" w:rsidP="00F80DC9">
      <w:pPr>
        <w:pStyle w:val="libNormal"/>
        <w:rPr>
          <w:rtl/>
        </w:rPr>
      </w:pPr>
      <w:r>
        <w:rPr>
          <w:rtl/>
        </w:rPr>
        <w:t xml:space="preserve">الواحد </w:t>
      </w:r>
      <w:r w:rsidR="00F80DC9">
        <w:rPr>
          <w:rtl/>
        </w:rPr>
        <w:t>الأحد</w:t>
      </w:r>
      <w:r w:rsidR="00275B3C" w:rsidRPr="00F80DC9">
        <w:rPr>
          <w:rtl/>
        </w:rPr>
        <w:t xml:space="preserve"> </w:t>
      </w:r>
      <w:r w:rsidR="00F80DC9">
        <w:rPr>
          <w:rtl/>
        </w:rPr>
        <w:t>الصمد</w:t>
      </w:r>
      <w:r w:rsidR="00275B3C" w:rsidRPr="00F80DC9">
        <w:rPr>
          <w:rtl/>
        </w:rPr>
        <w:t xml:space="preserve"> </w:t>
      </w:r>
      <w:r w:rsidR="00C85F3E" w:rsidRPr="00F80DC9">
        <w:rPr>
          <w:rtl/>
        </w:rPr>
        <w:t xml:space="preserve">الّذي </w:t>
      </w:r>
      <w:r w:rsidR="00275B3C" w:rsidRPr="00F80DC9">
        <w:rPr>
          <w:rtl/>
        </w:rPr>
        <w:t xml:space="preserve">لا </w:t>
      </w:r>
      <w:r w:rsidR="00F80DC9">
        <w:rPr>
          <w:rtl/>
        </w:rPr>
        <w:t xml:space="preserve">يغيّره </w:t>
      </w:r>
      <w:r w:rsidR="00275B3C" w:rsidRPr="00F80DC9">
        <w:rPr>
          <w:rtl/>
        </w:rPr>
        <w:t xml:space="preserve">صروف </w:t>
      </w:r>
      <w:r w:rsidR="00F80DC9">
        <w:rPr>
          <w:rtl/>
        </w:rPr>
        <w:t xml:space="preserve">الأزمان </w:t>
      </w:r>
      <w:r w:rsidR="00275B3C" w:rsidRPr="00F80DC9">
        <w:rPr>
          <w:rtl/>
        </w:rPr>
        <w:t xml:space="preserve">ولا </w:t>
      </w:r>
      <w:r w:rsidR="00F80DC9">
        <w:rPr>
          <w:rtl/>
        </w:rPr>
        <w:t xml:space="preserve">يتكأدّه </w:t>
      </w:r>
      <w:r w:rsidR="00275B3C" w:rsidRPr="00F80DC9">
        <w:rPr>
          <w:rtl/>
        </w:rPr>
        <w:t xml:space="preserve">صنع شيء </w:t>
      </w:r>
      <w:r w:rsidR="00D647A4" w:rsidRPr="00F80DC9">
        <w:rPr>
          <w:rtl/>
        </w:rPr>
        <w:t xml:space="preserve">كان </w:t>
      </w:r>
      <w:r w:rsidR="00271406" w:rsidRPr="00F80DC9">
        <w:rPr>
          <w:rtl/>
        </w:rPr>
        <w:t xml:space="preserve">إنّما </w:t>
      </w:r>
      <w:r w:rsidR="00275B3C" w:rsidRPr="00F80DC9">
        <w:rPr>
          <w:rtl/>
        </w:rPr>
        <w:t xml:space="preserve">قال </w:t>
      </w:r>
      <w:r w:rsidR="00784BD7" w:rsidRPr="00F80DC9">
        <w:rPr>
          <w:rtl/>
        </w:rPr>
        <w:t xml:space="preserve">لـمّا </w:t>
      </w:r>
      <w:r w:rsidR="00275B3C" w:rsidRPr="00F80DC9">
        <w:rPr>
          <w:rtl/>
        </w:rPr>
        <w:t xml:space="preserve">شاء </w:t>
      </w:r>
      <w:r w:rsidR="00F80DC9">
        <w:rPr>
          <w:rtl/>
        </w:rPr>
        <w:t>كن</w:t>
      </w:r>
      <w:r w:rsidR="00275B3C" w:rsidRPr="00164CA4">
        <w:rPr>
          <w:rtl/>
        </w:rPr>
        <w:t xml:space="preserve"> </w:t>
      </w:r>
      <w:r w:rsidR="00275B3C" w:rsidRPr="00F87DC1">
        <w:rPr>
          <w:rtl/>
        </w:rPr>
        <w:t>ف</w:t>
      </w:r>
      <w:r w:rsidR="00D647A4">
        <w:rPr>
          <w:rtl/>
        </w:rPr>
        <w:t xml:space="preserve">كان </w:t>
      </w:r>
      <w:r w:rsidR="00275B3C" w:rsidRPr="00F87DC1">
        <w:rPr>
          <w:rtl/>
        </w:rPr>
        <w:t>ابتدع ما خلق بلا مثال سبق ولا تعب ولا نصب و</w:t>
      </w:r>
      <w:r w:rsidR="00F317AA">
        <w:rPr>
          <w:rtl/>
        </w:rPr>
        <w:t>كلّ</w:t>
      </w:r>
      <w:r w:rsidR="0023210E">
        <w:rPr>
          <w:rFonts w:hint="cs"/>
          <w:rtl/>
        </w:rPr>
        <w:t>ُ</w:t>
      </w:r>
      <w:r w:rsidR="00F317AA">
        <w:rPr>
          <w:rtl/>
        </w:rPr>
        <w:t xml:space="preserve"> </w:t>
      </w:r>
      <w:r w:rsidR="00275B3C" w:rsidRPr="00F87DC1">
        <w:rPr>
          <w:rtl/>
        </w:rPr>
        <w:t>صانع شيء فمن شيء صنع والله لا من شيء</w:t>
      </w:r>
      <w:r w:rsidR="0023210E">
        <w:rPr>
          <w:rFonts w:hint="cs"/>
          <w:rtl/>
        </w:rPr>
        <w:t>ِ</w:t>
      </w:r>
      <w:r w:rsidR="00275B3C" w:rsidRPr="00F87DC1">
        <w:rPr>
          <w:rtl/>
        </w:rPr>
        <w:t xml:space="preserve"> صنع ما خلق و</w:t>
      </w:r>
      <w:r w:rsidR="00F317AA">
        <w:rPr>
          <w:rtl/>
        </w:rPr>
        <w:t>كلّ</w:t>
      </w:r>
      <w:r w:rsidR="0023210E">
        <w:rPr>
          <w:rFonts w:hint="cs"/>
          <w:rtl/>
        </w:rPr>
        <w:t>ُ</w:t>
      </w:r>
      <w:r w:rsidR="00F317AA">
        <w:rPr>
          <w:rtl/>
        </w:rPr>
        <w:t xml:space="preserve"> </w:t>
      </w:r>
      <w:r w:rsidR="00275B3C" w:rsidRPr="00F87DC1">
        <w:rPr>
          <w:rtl/>
        </w:rPr>
        <w:t>عالم فمن بعد جهل تعل</w:t>
      </w:r>
      <w:r w:rsidR="0023210E">
        <w:rPr>
          <w:rFonts w:hint="cs"/>
          <w:rtl/>
        </w:rPr>
        <w:t>ّ</w:t>
      </w:r>
      <w:r w:rsidR="00275B3C" w:rsidRPr="00F87DC1">
        <w:rPr>
          <w:rtl/>
        </w:rPr>
        <w:t>م والله لم يجهل ولم يتعل</w:t>
      </w:r>
      <w:r w:rsidR="0023210E">
        <w:rPr>
          <w:rFonts w:hint="cs"/>
          <w:rtl/>
        </w:rPr>
        <w:t>ّ</w:t>
      </w:r>
      <w:r w:rsidR="00275B3C" w:rsidRPr="00F87DC1">
        <w:rPr>
          <w:rtl/>
        </w:rPr>
        <w:t xml:space="preserve">م أحاط بالأشياء </w:t>
      </w:r>
      <w:r w:rsidR="0023210E">
        <w:rPr>
          <w:rtl/>
        </w:rPr>
        <w:t xml:space="preserve">علـماً </w:t>
      </w:r>
      <w:r w:rsidR="00275B3C" w:rsidRPr="00F87DC1">
        <w:rPr>
          <w:rtl/>
        </w:rPr>
        <w:t xml:space="preserve">قبل كونها فلم يزدد بكونها </w:t>
      </w:r>
      <w:r w:rsidR="00F80DC9">
        <w:rPr>
          <w:rtl/>
        </w:rPr>
        <w:t xml:space="preserve">علـماً </w:t>
      </w:r>
      <w:r w:rsidR="00275B3C" w:rsidRPr="00F87DC1">
        <w:rPr>
          <w:rtl/>
        </w:rPr>
        <w:t xml:space="preserve">علمه بها قبل </w:t>
      </w:r>
      <w:r w:rsidR="006634CE">
        <w:rPr>
          <w:rtl/>
        </w:rPr>
        <w:t xml:space="preserve">أنّ </w:t>
      </w:r>
      <w:r w:rsidR="00275B3C" w:rsidRPr="00F87DC1">
        <w:rPr>
          <w:rtl/>
        </w:rPr>
        <w:t>يكونها كعلمه بعد تكوينها لم يكو</w:t>
      </w:r>
      <w:r w:rsidR="0023210E">
        <w:rPr>
          <w:rFonts w:hint="cs"/>
          <w:rtl/>
        </w:rPr>
        <w:t>ّ</w:t>
      </w:r>
      <w:r w:rsidR="00275B3C" w:rsidRPr="00F87DC1">
        <w:rPr>
          <w:rtl/>
        </w:rPr>
        <w:t xml:space="preserve">نها لتشديد </w:t>
      </w:r>
      <w:r w:rsidR="0023210E">
        <w:rPr>
          <w:rtl/>
        </w:rPr>
        <w:t xml:space="preserve">سلطان </w:t>
      </w:r>
      <w:r w:rsidR="00275B3C" w:rsidRPr="00F87DC1">
        <w:rPr>
          <w:rtl/>
        </w:rPr>
        <w:t xml:space="preserve">ولا خوف من زوال ولا </w:t>
      </w:r>
      <w:r w:rsidR="00F80DC9">
        <w:rPr>
          <w:rtl/>
        </w:rPr>
        <w:t xml:space="preserve">نقصان </w:t>
      </w:r>
      <w:r w:rsidR="00275B3C" w:rsidRPr="00F87DC1">
        <w:rPr>
          <w:rtl/>
        </w:rPr>
        <w:t xml:space="preserve">ولا استعانة على </w:t>
      </w:r>
      <w:r w:rsidR="0067652E">
        <w:rPr>
          <w:rtl/>
        </w:rPr>
        <w:t xml:space="preserve">ضدّ </w:t>
      </w:r>
      <w:r w:rsidR="00275B3C" w:rsidRPr="00F87DC1">
        <w:rPr>
          <w:rtl/>
        </w:rPr>
        <w:t xml:space="preserve">مناو ولا </w:t>
      </w:r>
      <w:r w:rsidR="00F80DC9">
        <w:rPr>
          <w:rtl/>
        </w:rPr>
        <w:t xml:space="preserve">ندّ </w:t>
      </w:r>
      <w:r w:rsidR="00275B3C" w:rsidRPr="00F87DC1">
        <w:rPr>
          <w:rtl/>
        </w:rPr>
        <w:t>مكاثر ولا شريك مكابر لكن خلائق مربوبون وعباد</w:t>
      </w:r>
      <w:r w:rsidR="0023210E">
        <w:rPr>
          <w:rFonts w:hint="cs"/>
          <w:rtl/>
        </w:rPr>
        <w:t>ٌ</w:t>
      </w:r>
      <w:r w:rsidR="00275B3C" w:rsidRPr="00F87DC1">
        <w:rPr>
          <w:rtl/>
        </w:rPr>
        <w:t xml:space="preserve"> داخرون</w:t>
      </w:r>
      <w:r w:rsidR="00275B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ل</w:t>
      </w:r>
      <w:r w:rsidR="00F317AA">
        <w:rPr>
          <w:rtl/>
        </w:rPr>
        <w:t xml:space="preserve">كلّ </w:t>
      </w:r>
      <w:r w:rsidRPr="00F81109">
        <w:rPr>
          <w:rtl/>
        </w:rPr>
        <w:t>شيء منها حافظ ورقيب »</w:t>
      </w:r>
      <w:r w:rsidRPr="00F87DC1">
        <w:rPr>
          <w:rtl/>
        </w:rPr>
        <w:t xml:space="preserve"> الظرف خبر لقوله</w:t>
      </w:r>
      <w:r w:rsidR="00FF40F6">
        <w:rPr>
          <w:rtl/>
        </w:rPr>
        <w:t>:</w:t>
      </w:r>
      <w:r w:rsidRPr="00F87DC1">
        <w:rPr>
          <w:rtl/>
        </w:rPr>
        <w:t xml:space="preserve"> حافظ ورقيب</w:t>
      </w:r>
      <w:r w:rsidR="00FF40F6">
        <w:rPr>
          <w:rtl/>
        </w:rPr>
        <w:t>،</w:t>
      </w:r>
      <w:r w:rsidRPr="00F87DC1">
        <w:rPr>
          <w:rtl/>
        </w:rPr>
        <w:t xml:space="preserve"> أو </w:t>
      </w:r>
      <w:r w:rsidR="00877E94">
        <w:rPr>
          <w:rtl/>
        </w:rPr>
        <w:t xml:space="preserve">متعلّق </w:t>
      </w:r>
      <w:r w:rsidRPr="00F87DC1">
        <w:rPr>
          <w:rtl/>
        </w:rPr>
        <w:t>ب</w:t>
      </w:r>
      <w:r w:rsidR="00F317AA">
        <w:rPr>
          <w:rtl/>
        </w:rPr>
        <w:t xml:space="preserve">كلّ </w:t>
      </w:r>
      <w:r w:rsidRPr="00F87DC1">
        <w:rPr>
          <w:rtl/>
        </w:rPr>
        <w:t xml:space="preserve">منهما والمبتدأ محذوف </w:t>
      </w:r>
      <w:r w:rsidR="000C2031">
        <w:rPr>
          <w:rtl/>
        </w:rPr>
        <w:t xml:space="preserve">أيّ </w:t>
      </w:r>
      <w:r w:rsidRPr="00F87DC1">
        <w:rPr>
          <w:rtl/>
        </w:rPr>
        <w:t>هو ل</w:t>
      </w:r>
      <w:r w:rsidR="00F317AA">
        <w:rPr>
          <w:rtl/>
        </w:rPr>
        <w:t xml:space="preserve">كلّ </w:t>
      </w:r>
      <w:r w:rsidRPr="00F87DC1">
        <w:rPr>
          <w:rtl/>
        </w:rPr>
        <w:t>شيء منها حافظ ورقيب</w:t>
      </w:r>
      <w:r w:rsidR="00FF40F6">
        <w:rPr>
          <w:rtl/>
        </w:rPr>
        <w:t>،</w:t>
      </w:r>
      <w:r w:rsidRPr="00F87DC1">
        <w:rPr>
          <w:rtl/>
        </w:rPr>
        <w:t xml:space="preserve"> و</w:t>
      </w:r>
      <w:r w:rsidR="006634CE">
        <w:rPr>
          <w:rtl/>
        </w:rPr>
        <w:t>الأوّل</w:t>
      </w:r>
      <w:r w:rsidRPr="00F87DC1">
        <w:rPr>
          <w:rtl/>
        </w:rPr>
        <w:t xml:space="preserve"> أظهر فيكون إشارة إلى الملائكة الموكلين بالعرش والكرسي والسماوات والأرضين والبحار</w:t>
      </w:r>
      <w:r>
        <w:rPr>
          <w:rtl/>
        </w:rPr>
        <w:t xml:space="preserve"> و</w:t>
      </w:r>
      <w:r w:rsidRPr="00F87DC1">
        <w:rPr>
          <w:rtl/>
        </w:rPr>
        <w:t>الجبال وسائر الخلق.</w:t>
      </w:r>
    </w:p>
    <w:p w:rsidR="00275B3C" w:rsidRPr="009E0D44" w:rsidRDefault="00275B3C" w:rsidP="004F2B07">
      <w:pPr>
        <w:pStyle w:val="libNormal"/>
        <w:rPr>
          <w:rtl/>
        </w:rPr>
      </w:pPr>
      <w:r w:rsidRPr="009E0D44">
        <w:rPr>
          <w:rtl/>
        </w:rPr>
        <w:t xml:space="preserve">قوله </w:t>
      </w:r>
      <w:r w:rsidRPr="004F2B07">
        <w:rPr>
          <w:rStyle w:val="libAlaemChar"/>
          <w:rtl/>
        </w:rPr>
        <w:t>عليه‌السلام</w:t>
      </w:r>
      <w:r w:rsidR="00FF40F6">
        <w:rPr>
          <w:rtl/>
        </w:rPr>
        <w:t>:</w:t>
      </w:r>
      <w:r w:rsidRPr="009E0D44">
        <w:rPr>
          <w:rtl/>
        </w:rPr>
        <w:t xml:space="preserve"> و</w:t>
      </w:r>
      <w:r w:rsidR="00F317AA">
        <w:rPr>
          <w:rtl/>
        </w:rPr>
        <w:t xml:space="preserve">كلّ </w:t>
      </w:r>
      <w:r w:rsidRPr="009E0D44">
        <w:rPr>
          <w:rtl/>
        </w:rPr>
        <w:t>شيء منها</w:t>
      </w:r>
      <w:r w:rsidR="00FF40F6">
        <w:rPr>
          <w:rtl/>
        </w:rPr>
        <w:t>،</w:t>
      </w:r>
      <w:r w:rsidRPr="009E0D44">
        <w:rPr>
          <w:rtl/>
        </w:rPr>
        <w:t xml:space="preserve"> </w:t>
      </w:r>
      <w:r w:rsidR="000C2031">
        <w:rPr>
          <w:rtl/>
        </w:rPr>
        <w:t xml:space="preserve">أيّ </w:t>
      </w:r>
      <w:r w:rsidRPr="009E0D44">
        <w:rPr>
          <w:rtl/>
        </w:rPr>
        <w:t xml:space="preserve">من السماوات والأرض وما بينهما محيط بشيء منها إحاطة علم وتدبير فيكون </w:t>
      </w:r>
      <w:r w:rsidR="0023210E">
        <w:rPr>
          <w:rtl/>
        </w:rPr>
        <w:t xml:space="preserve">تأكّداً </w:t>
      </w:r>
      <w:r w:rsidRPr="009E0D44">
        <w:rPr>
          <w:rtl/>
        </w:rPr>
        <w:t>للسابق على أ</w:t>
      </w:r>
      <w:r w:rsidR="00356CA0">
        <w:rPr>
          <w:rtl/>
        </w:rPr>
        <w:t xml:space="preserve">حدّ </w:t>
      </w:r>
      <w:r w:rsidRPr="009E0D44">
        <w:rPr>
          <w:rtl/>
        </w:rPr>
        <w:t xml:space="preserve">الوجهين أو إحاطة </w:t>
      </w:r>
      <w:r w:rsidR="0023210E">
        <w:rPr>
          <w:rtl/>
        </w:rPr>
        <w:t>جسميّة</w:t>
      </w:r>
      <w:r w:rsidR="00FF40F6">
        <w:rPr>
          <w:rtl/>
        </w:rPr>
        <w:t>،</w:t>
      </w:r>
      <w:r w:rsidRPr="009E0D44">
        <w:rPr>
          <w:rtl/>
        </w:rPr>
        <w:t xml:space="preserve"> والمحيط ب</w:t>
      </w:r>
      <w:r w:rsidR="00F317AA">
        <w:rPr>
          <w:rtl/>
        </w:rPr>
        <w:t xml:space="preserve">كلّ </w:t>
      </w:r>
      <w:r w:rsidRPr="009E0D44">
        <w:rPr>
          <w:rtl/>
        </w:rPr>
        <w:t xml:space="preserve">من تلك المحيطات </w:t>
      </w:r>
      <w:r w:rsidR="00F80DC9">
        <w:rPr>
          <w:rtl/>
        </w:rPr>
        <w:t xml:space="preserve">علـماً </w:t>
      </w:r>
      <w:r w:rsidRPr="009E0D44">
        <w:rPr>
          <w:rtl/>
        </w:rPr>
        <w:t xml:space="preserve">وقدرة </w:t>
      </w:r>
      <w:r w:rsidR="0023210E">
        <w:rPr>
          <w:rtl/>
        </w:rPr>
        <w:t xml:space="preserve">وتدبيراً </w:t>
      </w:r>
      <w:r w:rsidRPr="009E0D44">
        <w:rPr>
          <w:rtl/>
        </w:rPr>
        <w:t xml:space="preserve">هو الله </w:t>
      </w:r>
      <w:r w:rsidR="00F766A1">
        <w:rPr>
          <w:rtl/>
        </w:rPr>
        <w:t xml:space="preserve">الواحد </w:t>
      </w:r>
      <w:r w:rsidRPr="009E0D44">
        <w:rPr>
          <w:rtl/>
        </w:rPr>
        <w:t xml:space="preserve">بلا </w:t>
      </w:r>
      <w:r w:rsidR="0023210E">
        <w:rPr>
          <w:rtl/>
        </w:rPr>
        <w:t xml:space="preserve">تعدّد </w:t>
      </w:r>
      <w:r w:rsidR="000C2031">
        <w:rPr>
          <w:rtl/>
        </w:rPr>
        <w:t xml:space="preserve">الأحد </w:t>
      </w:r>
      <w:r w:rsidRPr="009E0D44">
        <w:rPr>
          <w:rtl/>
        </w:rPr>
        <w:t xml:space="preserve">بلا مشارك له في الحقيقة « </w:t>
      </w:r>
      <w:r w:rsidR="006634CE">
        <w:rPr>
          <w:rtl/>
        </w:rPr>
        <w:t xml:space="preserve">الصمّد </w:t>
      </w:r>
      <w:r w:rsidRPr="009E0D44">
        <w:rPr>
          <w:rtl/>
        </w:rPr>
        <w:t xml:space="preserve">» المستجمع لجميع كمالاته اللائقة بذاته </w:t>
      </w:r>
      <w:r w:rsidR="006634CE">
        <w:rPr>
          <w:rtl/>
        </w:rPr>
        <w:t xml:space="preserve">الأحديّة </w:t>
      </w:r>
      <w:r w:rsidRPr="009E0D44">
        <w:rPr>
          <w:rtl/>
        </w:rPr>
        <w:t xml:space="preserve">« </w:t>
      </w:r>
      <w:r w:rsidR="00C85F3E">
        <w:rPr>
          <w:rtl/>
        </w:rPr>
        <w:t xml:space="preserve">الّذي </w:t>
      </w:r>
      <w:r w:rsidRPr="009E0D44">
        <w:rPr>
          <w:rtl/>
        </w:rPr>
        <w:t xml:space="preserve">لا </w:t>
      </w:r>
      <w:r w:rsidR="00F80DC9">
        <w:rPr>
          <w:rtl/>
        </w:rPr>
        <w:t xml:space="preserve">يغيّره </w:t>
      </w:r>
      <w:r w:rsidRPr="009E0D44">
        <w:rPr>
          <w:rtl/>
        </w:rPr>
        <w:t xml:space="preserve">صروف </w:t>
      </w:r>
      <w:r w:rsidR="00F80DC9">
        <w:rPr>
          <w:rtl/>
        </w:rPr>
        <w:t xml:space="preserve">الأزمان </w:t>
      </w:r>
      <w:r w:rsidRPr="009E0D44">
        <w:rPr>
          <w:rtl/>
        </w:rPr>
        <w:t xml:space="preserve">» </w:t>
      </w:r>
      <w:r w:rsidR="000C2031">
        <w:rPr>
          <w:rtl/>
        </w:rPr>
        <w:t xml:space="preserve">أيّ </w:t>
      </w:r>
      <w:r w:rsidRPr="009E0D44">
        <w:rPr>
          <w:rtl/>
        </w:rPr>
        <w:t xml:space="preserve">تغيراتها « ولا </w:t>
      </w:r>
      <w:r w:rsidR="00F80DC9">
        <w:rPr>
          <w:rtl/>
        </w:rPr>
        <w:t xml:space="preserve">يتكأدّه </w:t>
      </w:r>
      <w:r w:rsidRPr="009E0D44">
        <w:rPr>
          <w:rtl/>
        </w:rPr>
        <w:t xml:space="preserve">» </w:t>
      </w:r>
      <w:r w:rsidR="000C2031">
        <w:rPr>
          <w:rtl/>
        </w:rPr>
        <w:t xml:space="preserve">أيّ </w:t>
      </w:r>
      <w:r w:rsidRPr="009E0D44">
        <w:rPr>
          <w:rtl/>
        </w:rPr>
        <w:t>لا يشق</w:t>
      </w:r>
      <w:r w:rsidR="0023210E">
        <w:rPr>
          <w:rFonts w:hint="cs"/>
          <w:rtl/>
        </w:rPr>
        <w:t>ّ</w:t>
      </w:r>
      <w:r w:rsidRPr="009E0D44">
        <w:rPr>
          <w:rtl/>
        </w:rPr>
        <w:t xml:space="preserve"> عليه « صنع شيء » من الأشياء « </w:t>
      </w:r>
      <w:r w:rsidR="00D647A4">
        <w:rPr>
          <w:rtl/>
        </w:rPr>
        <w:t xml:space="preserve">كان </w:t>
      </w:r>
      <w:r w:rsidRPr="009E0D44">
        <w:rPr>
          <w:rtl/>
        </w:rPr>
        <w:t xml:space="preserve">» وحصل بتكوينه « ابتدع » وخلق لا من مادة « ما خلق » </w:t>
      </w:r>
      <w:r w:rsidR="0023210E">
        <w:rPr>
          <w:rtl/>
        </w:rPr>
        <w:t xml:space="preserve">مخترعاً </w:t>
      </w:r>
      <w:r w:rsidRPr="009E0D44">
        <w:rPr>
          <w:rtl/>
        </w:rPr>
        <w:t>« بلا مثال سبق » وقوله</w:t>
      </w:r>
      <w:r w:rsidR="00FF40F6">
        <w:rPr>
          <w:rtl/>
        </w:rPr>
        <w:t>:</w:t>
      </w:r>
      <w:r w:rsidRPr="009E0D44">
        <w:rPr>
          <w:rtl/>
        </w:rPr>
        <w:t xml:space="preserve"> ولا تعب ولا نصب </w:t>
      </w:r>
      <w:r w:rsidR="00F766A1">
        <w:rPr>
          <w:rtl/>
        </w:rPr>
        <w:t xml:space="preserve">إمّا </w:t>
      </w:r>
      <w:r w:rsidRPr="009E0D44">
        <w:rPr>
          <w:rtl/>
        </w:rPr>
        <w:t>عطف على قوله</w:t>
      </w:r>
      <w:r w:rsidR="00FF40F6">
        <w:rPr>
          <w:rtl/>
        </w:rPr>
        <w:t>:</w:t>
      </w:r>
      <w:r w:rsidRPr="009E0D44">
        <w:rPr>
          <w:rtl/>
        </w:rPr>
        <w:t xml:space="preserve"> مثال</w:t>
      </w:r>
      <w:r w:rsidR="00FF40F6">
        <w:rPr>
          <w:rtl/>
        </w:rPr>
        <w:t>،</w:t>
      </w:r>
      <w:r w:rsidRPr="009E0D44">
        <w:rPr>
          <w:rtl/>
        </w:rPr>
        <w:t xml:space="preserve"> ولا لتأكيد النفي أو مستأنف ولا لنفي الجنس</w:t>
      </w:r>
      <w:r w:rsidR="00FF40F6">
        <w:rPr>
          <w:rtl/>
        </w:rPr>
        <w:t>،</w:t>
      </w:r>
      <w:r w:rsidRPr="009E0D44">
        <w:rPr>
          <w:rtl/>
        </w:rPr>
        <w:t xml:space="preserve"> والتعب </w:t>
      </w:r>
      <w:r w:rsidR="0067652E">
        <w:rPr>
          <w:rtl/>
        </w:rPr>
        <w:t xml:space="preserve">ضدّ </w:t>
      </w:r>
      <w:r w:rsidRPr="009E0D44">
        <w:rPr>
          <w:rtl/>
        </w:rPr>
        <w:t>الاستراحة</w:t>
      </w:r>
      <w:r w:rsidR="00FF40F6">
        <w:rPr>
          <w:rtl/>
        </w:rPr>
        <w:t>،</w:t>
      </w:r>
      <w:r w:rsidRPr="009E0D44">
        <w:rPr>
          <w:rtl/>
        </w:rPr>
        <w:t xml:space="preserve"> والنصب</w:t>
      </w:r>
      <w:r w:rsidR="00FF40F6">
        <w:rPr>
          <w:rtl/>
        </w:rPr>
        <w:t>:</w:t>
      </w:r>
      <w:r>
        <w:rPr>
          <w:rFonts w:hint="cs"/>
          <w:rtl/>
        </w:rPr>
        <w:t xml:space="preserve"> </w:t>
      </w:r>
      <w:r w:rsidRPr="009E0D44">
        <w:rPr>
          <w:rtl/>
        </w:rPr>
        <w:t xml:space="preserve">الإعياء « على </w:t>
      </w:r>
      <w:r w:rsidR="0067652E">
        <w:rPr>
          <w:rtl/>
        </w:rPr>
        <w:t xml:space="preserve">ضدّ </w:t>
      </w:r>
      <w:r w:rsidRPr="009E0D44">
        <w:rPr>
          <w:rtl/>
        </w:rPr>
        <w:t xml:space="preserve">مناف » وفي بعض النسخ « مناو » </w:t>
      </w:r>
      <w:r w:rsidR="000C2031">
        <w:rPr>
          <w:rtl/>
        </w:rPr>
        <w:t xml:space="preserve">أيّ </w:t>
      </w:r>
      <w:r w:rsidRPr="009E0D44">
        <w:rPr>
          <w:rtl/>
        </w:rPr>
        <w:t xml:space="preserve">معاد « ولا </w:t>
      </w:r>
      <w:r w:rsidR="00F80DC9">
        <w:rPr>
          <w:rtl/>
        </w:rPr>
        <w:t xml:space="preserve">ندّ </w:t>
      </w:r>
      <w:r w:rsidRPr="009E0D44">
        <w:rPr>
          <w:rtl/>
        </w:rPr>
        <w:t xml:space="preserve">» </w:t>
      </w:r>
      <w:r w:rsidR="000C2031">
        <w:rPr>
          <w:rtl/>
        </w:rPr>
        <w:t xml:space="preserve">أيّ </w:t>
      </w:r>
      <w:r w:rsidRPr="009E0D44">
        <w:rPr>
          <w:rtl/>
        </w:rPr>
        <w:t xml:space="preserve">مثل « مكاثر » </w:t>
      </w:r>
      <w:r w:rsidR="000C2031">
        <w:rPr>
          <w:rtl/>
        </w:rPr>
        <w:t xml:space="preserve">أيّ </w:t>
      </w:r>
      <w:r w:rsidRPr="009E0D44">
        <w:rPr>
          <w:rtl/>
        </w:rPr>
        <w:t xml:space="preserve">يغالبه بالكثرة « ولا شريك مكابر » </w:t>
      </w:r>
      <w:r w:rsidR="000C2031">
        <w:rPr>
          <w:rtl/>
        </w:rPr>
        <w:t xml:space="preserve">أيّ </w:t>
      </w:r>
      <w:r w:rsidRPr="009E0D44">
        <w:rPr>
          <w:rtl/>
        </w:rPr>
        <w:t>يعارضه بالكبر أو الإنكار للحق</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ف</w:t>
      </w:r>
      <w:r w:rsidR="00CC2482">
        <w:rPr>
          <w:rtl/>
        </w:rPr>
        <w:t xml:space="preserve">سبحان </w:t>
      </w:r>
      <w:r w:rsidR="00C85F3E">
        <w:rPr>
          <w:rtl/>
        </w:rPr>
        <w:t xml:space="preserve">الّذي </w:t>
      </w:r>
      <w:r w:rsidRPr="00F87DC1">
        <w:rPr>
          <w:rtl/>
        </w:rPr>
        <w:t>لا يئوده خلق ما ابتدأ ولا تدبير ما برأ ولا من عجز ولا من فترة بما خلق اكتفى علم ما خلق وخلق ما علم</w:t>
      </w:r>
      <w:r>
        <w:rPr>
          <w:rtl/>
        </w:rPr>
        <w:t xml:space="preserve"> </w:t>
      </w:r>
      <w:r w:rsidR="00877E94">
        <w:rPr>
          <w:rtl/>
        </w:rPr>
        <w:t>-</w:t>
      </w:r>
      <w:r>
        <w:rPr>
          <w:rtl/>
        </w:rPr>
        <w:t xml:space="preserve"> </w:t>
      </w:r>
      <w:r w:rsidRPr="00F87DC1">
        <w:rPr>
          <w:rtl/>
        </w:rPr>
        <w:t>لا بالتفكير في علم حادث أصاب ما خلق</w:t>
      </w:r>
      <w:r w:rsidR="0023210E">
        <w:rPr>
          <w:rFonts w:hint="cs"/>
          <w:rtl/>
        </w:rPr>
        <w:t>ٍ</w:t>
      </w:r>
      <w:r w:rsidRPr="00F87DC1">
        <w:rPr>
          <w:rtl/>
        </w:rPr>
        <w:t xml:space="preserve"> ولا شبهة دخلت عليه فيما لم يخلق لكن قضاء</w:t>
      </w:r>
      <w:r w:rsidR="0023210E">
        <w:rPr>
          <w:rFonts w:hint="cs"/>
          <w:rtl/>
        </w:rPr>
        <w:t>ٌ</w:t>
      </w:r>
      <w:r w:rsidRPr="00F87DC1">
        <w:rPr>
          <w:rtl/>
        </w:rPr>
        <w:t xml:space="preserve"> مبرم</w:t>
      </w:r>
      <w:r w:rsidR="0023210E">
        <w:rPr>
          <w:rFonts w:hint="cs"/>
          <w:rtl/>
        </w:rPr>
        <w:t>ٌ</w:t>
      </w:r>
      <w:r w:rsidRPr="00F87DC1">
        <w:rPr>
          <w:rtl/>
        </w:rPr>
        <w:t xml:space="preserve"> وعلم</w:t>
      </w:r>
      <w:r w:rsidR="0023210E">
        <w:rPr>
          <w:rFonts w:hint="cs"/>
          <w:rtl/>
        </w:rPr>
        <w:t>ٌ</w:t>
      </w:r>
      <w:r w:rsidRPr="00F87DC1">
        <w:rPr>
          <w:rtl/>
        </w:rPr>
        <w:t xml:space="preserve"> محكم</w:t>
      </w:r>
      <w:r w:rsidR="0023210E">
        <w:rPr>
          <w:rFonts w:hint="cs"/>
          <w:rtl/>
        </w:rPr>
        <w:t>ٌ</w:t>
      </w:r>
      <w:r w:rsidRPr="00F87DC1">
        <w:rPr>
          <w:rtl/>
        </w:rPr>
        <w:t xml:space="preserve"> وأ</w:t>
      </w:r>
      <w:r w:rsidR="0023210E">
        <w:rPr>
          <w:rtl/>
        </w:rPr>
        <w:t>مر</w:t>
      </w:r>
      <w:r w:rsidR="0023210E">
        <w:rPr>
          <w:rFonts w:hint="cs"/>
          <w:rtl/>
        </w:rPr>
        <w:t>ٌ</w:t>
      </w:r>
      <w:r w:rsidR="00877E94">
        <w:rPr>
          <w:rtl/>
        </w:rPr>
        <w:t xml:space="preserve"> </w:t>
      </w:r>
      <w:r w:rsidRPr="00F87DC1">
        <w:rPr>
          <w:rtl/>
        </w:rPr>
        <w:t>متقن</w:t>
      </w:r>
      <w:r w:rsidR="0023210E">
        <w:rPr>
          <w:rFonts w:hint="cs"/>
          <w:rtl/>
        </w:rPr>
        <w:t>ٌ</w:t>
      </w:r>
      <w:r w:rsidRPr="00F87DC1">
        <w:rPr>
          <w:rtl/>
        </w:rPr>
        <w:t xml:space="preserve"> </w:t>
      </w:r>
      <w:r w:rsidR="0023210E">
        <w:rPr>
          <w:rtl/>
        </w:rPr>
        <w:t xml:space="preserve">توحّد بالربوبيّة وخصّ </w:t>
      </w:r>
      <w:r w:rsidRPr="00F87DC1">
        <w:rPr>
          <w:rtl/>
        </w:rPr>
        <w:t xml:space="preserve">نفسه </w:t>
      </w:r>
      <w:r w:rsidR="000C2031">
        <w:rPr>
          <w:rtl/>
        </w:rPr>
        <w:t>ب</w:t>
      </w:r>
      <w:r w:rsidR="00227F1F">
        <w:rPr>
          <w:rtl/>
        </w:rPr>
        <w:t xml:space="preserve">الوحدانيّة </w:t>
      </w:r>
      <w:r w:rsidRPr="00F87DC1">
        <w:rPr>
          <w:rtl/>
        </w:rPr>
        <w:t xml:space="preserve">واستخلص بالمجد والثناء </w:t>
      </w:r>
      <w:r w:rsidR="0023210E">
        <w:rPr>
          <w:rtl/>
        </w:rPr>
        <w:t xml:space="preserve">وتفرّد </w:t>
      </w:r>
      <w:r w:rsidRPr="00F87DC1">
        <w:rPr>
          <w:rtl/>
        </w:rPr>
        <w:t>ب</w:t>
      </w:r>
      <w:r w:rsidR="000D118C">
        <w:rPr>
          <w:rtl/>
        </w:rPr>
        <w:t xml:space="preserve">التّوحيد </w:t>
      </w:r>
      <w:r w:rsidRPr="00F87DC1">
        <w:rPr>
          <w:rtl/>
        </w:rPr>
        <w:t>والمجد والسناء و</w:t>
      </w:r>
      <w:r w:rsidR="0023210E">
        <w:rPr>
          <w:rtl/>
        </w:rPr>
        <w:t xml:space="preserve">توحّد </w:t>
      </w:r>
      <w:r w:rsidRPr="00F87DC1">
        <w:rPr>
          <w:rtl/>
        </w:rPr>
        <w:t>بالتحميد وتمج</w:t>
      </w:r>
      <w:r w:rsidR="0023210E">
        <w:rPr>
          <w:rFonts w:hint="cs"/>
          <w:rtl/>
        </w:rPr>
        <w:t>ّ</w:t>
      </w:r>
      <w:r w:rsidR="0023210E">
        <w:rPr>
          <w:rtl/>
        </w:rPr>
        <w:t xml:space="preserve">د بالتمجيد وعلا عن </w:t>
      </w:r>
      <w:r w:rsidR="0023210E">
        <w:rPr>
          <w:rFonts w:hint="cs"/>
          <w:rtl/>
        </w:rPr>
        <w:t>إ</w:t>
      </w:r>
      <w:r w:rsidRPr="00F87DC1">
        <w:rPr>
          <w:rtl/>
        </w:rPr>
        <w:t>ت</w:t>
      </w:r>
      <w:r w:rsidR="0023210E">
        <w:rPr>
          <w:rFonts w:hint="cs"/>
          <w:rtl/>
        </w:rPr>
        <w:t>ّ</w:t>
      </w:r>
      <w:r w:rsidRPr="00F87DC1">
        <w:rPr>
          <w:rtl/>
        </w:rPr>
        <w:t>خاذ الأبناء وتطه</w:t>
      </w:r>
      <w:r w:rsidR="0023210E">
        <w:rPr>
          <w:rFonts w:hint="cs"/>
          <w:rtl/>
        </w:rPr>
        <w:t>ّ</w:t>
      </w:r>
      <w:r w:rsidRPr="00F87DC1">
        <w:rPr>
          <w:rtl/>
        </w:rPr>
        <w:t>ر وت</w:t>
      </w:r>
      <w:r w:rsidR="00DD1041">
        <w:rPr>
          <w:rtl/>
        </w:rPr>
        <w:t xml:space="preserve">قدّس </w:t>
      </w:r>
      <w:r w:rsidRPr="00F87DC1">
        <w:rPr>
          <w:rtl/>
        </w:rPr>
        <w:t>عن ملامسة النساء و</w:t>
      </w:r>
      <w:r w:rsidR="00853527">
        <w:rPr>
          <w:rtl/>
        </w:rPr>
        <w:t>عزّ و</w:t>
      </w:r>
      <w:r w:rsidR="0023210E">
        <w:rPr>
          <w:rtl/>
        </w:rPr>
        <w:t>جلّ</w:t>
      </w:r>
      <w:r w:rsidR="00D545AF">
        <w:rPr>
          <w:rtl/>
        </w:rPr>
        <w:t xml:space="preserve"> </w:t>
      </w:r>
      <w:r w:rsidRPr="00F87DC1">
        <w:rPr>
          <w:rtl/>
        </w:rPr>
        <w:t xml:space="preserve">عن مجاورة الشركاء فليس له فيما خلق </w:t>
      </w:r>
      <w:r w:rsidR="0067652E">
        <w:rPr>
          <w:rtl/>
        </w:rPr>
        <w:t xml:space="preserve">ضدّ </w:t>
      </w:r>
      <w:r w:rsidRPr="00F87DC1">
        <w:rPr>
          <w:rtl/>
        </w:rPr>
        <w:t xml:space="preserve">ولا له فيما ملك </w:t>
      </w:r>
      <w:r w:rsidR="00F80DC9">
        <w:rPr>
          <w:rtl/>
        </w:rPr>
        <w:t xml:space="preserve">ندّ </w:t>
      </w:r>
      <w:r w:rsidRPr="00F87DC1">
        <w:rPr>
          <w:rtl/>
        </w:rPr>
        <w:t>ولم يشركه في ملكه أ</w:t>
      </w:r>
      <w:r w:rsidR="0023210E">
        <w:rPr>
          <w:rtl/>
        </w:rPr>
        <w:t>حد</w:t>
      </w:r>
      <w:r w:rsidR="0023210E">
        <w:rPr>
          <w:rFonts w:hint="cs"/>
          <w:rtl/>
        </w:rPr>
        <w:t>ٌ</w:t>
      </w:r>
      <w:r w:rsidR="00356CA0">
        <w:rPr>
          <w:rtl/>
        </w:rPr>
        <w:t xml:space="preserve"> </w:t>
      </w:r>
      <w:r w:rsidR="00F766A1">
        <w:rPr>
          <w:rtl/>
        </w:rPr>
        <w:t xml:space="preserve">الواحد </w:t>
      </w:r>
      <w:r w:rsidR="0023210E">
        <w:rPr>
          <w:rtl/>
        </w:rPr>
        <w:t>الأحد</w:t>
      </w:r>
      <w:r w:rsidRPr="0023210E">
        <w:rPr>
          <w:rtl/>
        </w:rPr>
        <w:t xml:space="preserve"> </w:t>
      </w:r>
      <w:r w:rsidR="0023210E">
        <w:rPr>
          <w:rtl/>
        </w:rPr>
        <w:t>الصمد</w:t>
      </w:r>
      <w:r w:rsidRPr="0023210E">
        <w:rPr>
          <w:rtl/>
        </w:rPr>
        <w:t xml:space="preserve"> المبيد</w:t>
      </w:r>
      <w:r w:rsidRPr="00F87DC1">
        <w:rPr>
          <w:rtl/>
        </w:rPr>
        <w:t xml:space="preserve"> للأبد والوارث للأمد </w:t>
      </w:r>
      <w:r w:rsidR="00C85F3E">
        <w:rPr>
          <w:rtl/>
        </w:rPr>
        <w:t xml:space="preserve">الّذي </w:t>
      </w:r>
      <w:r w:rsidRPr="00F87DC1">
        <w:rPr>
          <w:rtl/>
        </w:rPr>
        <w:t xml:space="preserve">لم يزل ولا يزال </w:t>
      </w:r>
      <w:r w:rsidR="0023210E">
        <w:rPr>
          <w:rtl/>
        </w:rPr>
        <w:t xml:space="preserve">وحدانيّاً أزليّاً </w:t>
      </w:r>
      <w:r w:rsidRPr="00F87DC1">
        <w:rPr>
          <w:rtl/>
        </w:rPr>
        <w:t>قبل بدء</w:t>
      </w:r>
      <w:r w:rsidR="0023210E">
        <w:rPr>
          <w:rFonts w:hint="cs"/>
          <w:rtl/>
        </w:rPr>
        <w:t>ِ</w:t>
      </w:r>
      <w:r w:rsidRPr="00F87DC1">
        <w:rPr>
          <w:rtl/>
        </w:rPr>
        <w:t xml:space="preserve"> </w:t>
      </w:r>
      <w:r w:rsidR="0023210E">
        <w:rPr>
          <w:rtl/>
        </w:rPr>
        <w:t xml:space="preserve">الدُّهور </w:t>
      </w:r>
      <w:r w:rsidRPr="00F87DC1">
        <w:rPr>
          <w:rtl/>
        </w:rPr>
        <w:t xml:space="preserve">وبعد صروف الأمور </w:t>
      </w:r>
      <w:r w:rsidR="00C85F3E">
        <w:rPr>
          <w:rtl/>
        </w:rPr>
        <w:t xml:space="preserve">الّذي </w:t>
      </w:r>
      <w:r w:rsidRPr="00F87DC1">
        <w:rPr>
          <w:rtl/>
        </w:rPr>
        <w:t xml:space="preserve">لا يبيد ولا ينفد بذلك أصف </w:t>
      </w:r>
      <w:r w:rsidR="0023210E">
        <w:rPr>
          <w:rtl/>
        </w:rPr>
        <w:t xml:space="preserve">ربّي </w:t>
      </w:r>
      <w:r w:rsidRPr="00F87DC1">
        <w:rPr>
          <w:rtl/>
        </w:rPr>
        <w:t xml:space="preserve">فلا إله </w:t>
      </w:r>
      <w:r w:rsidR="009F0F8B">
        <w:rPr>
          <w:rtl/>
        </w:rPr>
        <w:t xml:space="preserve">إلّا </w:t>
      </w:r>
      <w:r w:rsidRPr="00F87DC1">
        <w:rPr>
          <w:rtl/>
        </w:rPr>
        <w:t>الله من عظيم ما أعظمه ومن جليل ما أج</w:t>
      </w:r>
      <w:r w:rsidR="0023210E">
        <w:rPr>
          <w:rFonts w:hint="cs"/>
          <w:rtl/>
        </w:rPr>
        <w:t>ّ</w:t>
      </w:r>
      <w:r w:rsidRPr="00F87DC1">
        <w:rPr>
          <w:rtl/>
        </w:rPr>
        <w:t xml:space="preserve">له </w:t>
      </w:r>
      <w:r w:rsidR="0023210E">
        <w:rPr>
          <w:rFonts w:hint="cs"/>
          <w:rtl/>
        </w:rPr>
        <w:t>؟</w:t>
      </w:r>
      <w:r w:rsidR="00ED010C">
        <w:rPr>
          <w:rFonts w:hint="cs"/>
          <w:rtl/>
        </w:rPr>
        <w:t xml:space="preserve">! </w:t>
      </w:r>
      <w:r w:rsidRPr="00F87DC1">
        <w:rPr>
          <w:rtl/>
        </w:rPr>
        <w:t>ومن عزيز ما أعز</w:t>
      </w:r>
      <w:r w:rsidR="00ED010C">
        <w:rPr>
          <w:rFonts w:hint="cs"/>
          <w:rtl/>
        </w:rPr>
        <w:t>ّ</w:t>
      </w:r>
      <w:r w:rsidRPr="00F87DC1">
        <w:rPr>
          <w:rtl/>
        </w:rPr>
        <w:t xml:space="preserve">ه </w:t>
      </w:r>
      <w:r w:rsidR="00ED010C">
        <w:rPr>
          <w:rFonts w:hint="cs"/>
          <w:rtl/>
        </w:rPr>
        <w:t xml:space="preserve">؟! </w:t>
      </w:r>
      <w:r w:rsidRPr="00F87DC1">
        <w:rPr>
          <w:rtl/>
        </w:rPr>
        <w:t xml:space="preserve">وتعالى </w:t>
      </w:r>
      <w:r w:rsidR="00DD1041">
        <w:rPr>
          <w:rtl/>
        </w:rPr>
        <w:t xml:space="preserve">عمّا </w:t>
      </w:r>
      <w:r w:rsidRPr="00F87DC1">
        <w:rPr>
          <w:rtl/>
        </w:rPr>
        <w:t xml:space="preserve">يقول الظالمون </w:t>
      </w:r>
      <w:r w:rsidR="00DD1041">
        <w:rPr>
          <w:rtl/>
        </w:rPr>
        <w:t>علوّاً كبيراً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والدخور الصغار والذل</w:t>
      </w:r>
      <w:r w:rsidR="00ED010C">
        <w:rPr>
          <w:rFonts w:hint="cs"/>
          <w:rtl/>
        </w:rPr>
        <w:t>ّ</w:t>
      </w:r>
      <w:r>
        <w:rPr>
          <w:rtl/>
        </w:rPr>
        <w:t xml:space="preserve"> </w:t>
      </w:r>
      <w:r w:rsidRPr="00F81109">
        <w:rPr>
          <w:rtl/>
        </w:rPr>
        <w:t>« لا يؤوده »</w:t>
      </w:r>
      <w:r w:rsidRPr="00F87DC1">
        <w:rPr>
          <w:rtl/>
        </w:rPr>
        <w:t xml:space="preserve"> </w:t>
      </w:r>
      <w:r w:rsidR="000C2031">
        <w:rPr>
          <w:rtl/>
        </w:rPr>
        <w:t xml:space="preserve">أيّ </w:t>
      </w:r>
      <w:r w:rsidRPr="00F87DC1">
        <w:rPr>
          <w:rtl/>
        </w:rPr>
        <w:t>لا يثقل عليه</w:t>
      </w:r>
      <w:r>
        <w:rPr>
          <w:rtl/>
        </w:rPr>
        <w:t xml:space="preserve"> </w:t>
      </w:r>
      <w:r w:rsidRPr="00F81109">
        <w:rPr>
          <w:rtl/>
        </w:rPr>
        <w:t>« ولا من عجز »</w:t>
      </w:r>
      <w:r w:rsidRPr="00F87DC1">
        <w:rPr>
          <w:rtl/>
        </w:rPr>
        <w:t xml:space="preserve"> </w:t>
      </w:r>
      <w:r w:rsidR="000C2031">
        <w:rPr>
          <w:rtl/>
        </w:rPr>
        <w:t xml:space="preserve">أيّ </w:t>
      </w:r>
      <w:r w:rsidRPr="00F87DC1">
        <w:rPr>
          <w:rtl/>
        </w:rPr>
        <w:t>لم يكتف بخلق ما خلق لعجز ولا فتور</w:t>
      </w:r>
      <w:r w:rsidR="00FF40F6">
        <w:rPr>
          <w:rtl/>
        </w:rPr>
        <w:t>،</w:t>
      </w:r>
      <w:r w:rsidRPr="00F87DC1">
        <w:rPr>
          <w:rtl/>
        </w:rPr>
        <w:t xml:space="preserve"> بل لعدم كون الحكمة في أزيد من ذلك.</w:t>
      </w:r>
    </w:p>
    <w:p w:rsidR="00275B3C" w:rsidRPr="00F87DC1" w:rsidRDefault="00DD1041" w:rsidP="004F2B07">
      <w:pPr>
        <w:pStyle w:val="libNormal"/>
        <w:rPr>
          <w:rtl/>
          <w:lang w:bidi="fa-IR"/>
        </w:rPr>
      </w:pPr>
      <w:r>
        <w:rPr>
          <w:rtl/>
          <w:lang w:bidi="fa-IR"/>
        </w:rPr>
        <w:t xml:space="preserve">ثمّ </w:t>
      </w:r>
      <w:r w:rsidR="00275B3C" w:rsidRPr="00F87DC1">
        <w:rPr>
          <w:rtl/>
          <w:lang w:bidi="fa-IR"/>
        </w:rPr>
        <w:t>أك</w:t>
      </w:r>
      <w:r w:rsidR="00ED010C">
        <w:rPr>
          <w:rFonts w:hint="cs"/>
          <w:rtl/>
          <w:lang w:bidi="fa-IR"/>
        </w:rPr>
        <w:t>ّ</w:t>
      </w:r>
      <w:r w:rsidR="00275B3C" w:rsidRPr="00F87DC1">
        <w:rPr>
          <w:rtl/>
          <w:lang w:bidi="fa-IR"/>
        </w:rPr>
        <w:t xml:space="preserve">د </w:t>
      </w:r>
      <w:r w:rsidR="00275B3C" w:rsidRPr="004F2B07">
        <w:rPr>
          <w:rStyle w:val="libAlaemChar"/>
          <w:rtl/>
        </w:rPr>
        <w:t>عليه‌السلام</w:t>
      </w:r>
      <w:r w:rsidR="00275B3C" w:rsidRPr="00F87DC1">
        <w:rPr>
          <w:rtl/>
          <w:lang w:bidi="fa-IR"/>
        </w:rPr>
        <w:t xml:space="preserve"> ذلك </w:t>
      </w:r>
      <w:r w:rsidR="00275B3C" w:rsidRPr="00F81109">
        <w:rPr>
          <w:rtl/>
        </w:rPr>
        <w:t>بقوله</w:t>
      </w:r>
      <w:r w:rsidR="00FF40F6">
        <w:rPr>
          <w:rtl/>
        </w:rPr>
        <w:t>:</w:t>
      </w:r>
      <w:r w:rsidR="00275B3C" w:rsidRPr="00F81109">
        <w:rPr>
          <w:rtl/>
        </w:rPr>
        <w:t xml:space="preserve"> « علم ما خلق</w:t>
      </w:r>
      <w:r w:rsidR="00FF40F6">
        <w:rPr>
          <w:rtl/>
        </w:rPr>
        <w:t>،</w:t>
      </w:r>
      <w:r w:rsidR="00275B3C" w:rsidRPr="00F81109">
        <w:rPr>
          <w:rtl/>
        </w:rPr>
        <w:t xml:space="preserve"> وخلق ما علم »</w:t>
      </w:r>
      <w:r w:rsidR="00275B3C" w:rsidRPr="00F87DC1">
        <w:rPr>
          <w:rtl/>
          <w:lang w:bidi="fa-IR"/>
        </w:rPr>
        <w:t xml:space="preserve"> </w:t>
      </w:r>
      <w:r w:rsidR="00ED010C">
        <w:rPr>
          <w:rtl/>
          <w:lang w:bidi="fa-IR"/>
        </w:rPr>
        <w:t>أي</w:t>
      </w:r>
      <w:r w:rsidR="000C2031">
        <w:rPr>
          <w:rtl/>
          <w:lang w:bidi="fa-IR"/>
        </w:rPr>
        <w:t xml:space="preserve"> </w:t>
      </w:r>
      <w:r w:rsidR="00275B3C" w:rsidRPr="00F87DC1">
        <w:rPr>
          <w:rtl/>
          <w:lang w:bidi="fa-IR"/>
        </w:rPr>
        <w:t xml:space="preserve">ما علمه </w:t>
      </w:r>
      <w:r w:rsidR="006634CE">
        <w:rPr>
          <w:rtl/>
          <w:lang w:bidi="fa-IR"/>
        </w:rPr>
        <w:t xml:space="preserve">أنّ </w:t>
      </w:r>
      <w:r w:rsidR="00275B3C" w:rsidRPr="00F87DC1">
        <w:rPr>
          <w:rtl/>
          <w:lang w:bidi="fa-IR"/>
        </w:rPr>
        <w:t>الصلاح في خلقه</w:t>
      </w:r>
      <w:r w:rsidR="00275B3C">
        <w:rPr>
          <w:rtl/>
          <w:lang w:bidi="fa-IR"/>
        </w:rPr>
        <w:t xml:space="preserve"> </w:t>
      </w:r>
      <w:r w:rsidR="00275B3C" w:rsidRPr="00F81109">
        <w:rPr>
          <w:rtl/>
        </w:rPr>
        <w:t>« ولا شبهة دخلت عليه فيما لم يخلق »</w:t>
      </w:r>
      <w:r w:rsidR="00275B3C" w:rsidRPr="00F87DC1">
        <w:rPr>
          <w:rtl/>
          <w:lang w:bidi="fa-IR"/>
        </w:rPr>
        <w:t xml:space="preserve"> بل لم يخلق لعدم الداعي إلى خلقه وإيجاده</w:t>
      </w:r>
      <w:r w:rsidR="00275B3C">
        <w:rPr>
          <w:rtl/>
          <w:lang w:bidi="fa-IR"/>
        </w:rPr>
        <w:t xml:space="preserve"> </w:t>
      </w:r>
      <w:r w:rsidR="00275B3C" w:rsidRPr="00F81109">
        <w:rPr>
          <w:rtl/>
        </w:rPr>
        <w:t>« لكن »</w:t>
      </w:r>
      <w:r w:rsidR="00275B3C" w:rsidRPr="00F87DC1">
        <w:rPr>
          <w:rtl/>
          <w:lang w:bidi="fa-IR"/>
        </w:rPr>
        <w:t xml:space="preserve"> الإيجاد «</w:t>
      </w:r>
      <w:r w:rsidR="00275B3C" w:rsidRPr="00F81109">
        <w:rPr>
          <w:rtl/>
        </w:rPr>
        <w:t xml:space="preserve"> باقتضاء</w:t>
      </w:r>
      <w:r w:rsidR="00ED010C">
        <w:rPr>
          <w:rFonts w:hint="cs"/>
          <w:rtl/>
        </w:rPr>
        <w:t>ِ</w:t>
      </w:r>
      <w:r w:rsidR="00275B3C" w:rsidRPr="00F81109">
        <w:rPr>
          <w:rtl/>
        </w:rPr>
        <w:t xml:space="preserve"> تام</w:t>
      </w:r>
      <w:r w:rsidR="00ED010C">
        <w:rPr>
          <w:rFonts w:hint="cs"/>
          <w:rtl/>
        </w:rPr>
        <w:t>ّ</w:t>
      </w:r>
      <w:r w:rsidR="00275B3C" w:rsidRPr="00F81109">
        <w:rPr>
          <w:rtl/>
        </w:rPr>
        <w:t xml:space="preserve"> وقضاء</w:t>
      </w:r>
      <w:r w:rsidR="00ED010C">
        <w:rPr>
          <w:rFonts w:hint="cs"/>
          <w:rtl/>
        </w:rPr>
        <w:t>ِ</w:t>
      </w:r>
      <w:r w:rsidR="00275B3C" w:rsidRPr="00F81109">
        <w:rPr>
          <w:rtl/>
        </w:rPr>
        <w:t xml:space="preserve"> مبرم وعلم محكم »</w:t>
      </w:r>
      <w:r w:rsidR="00275B3C" w:rsidRPr="00F87DC1">
        <w:rPr>
          <w:rtl/>
          <w:lang w:bidi="fa-IR"/>
        </w:rPr>
        <w:t xml:space="preserve"> وإحاطة بالخير والأصلح</w:t>
      </w:r>
      <w:r w:rsidR="00275B3C">
        <w:rPr>
          <w:rtl/>
          <w:lang w:bidi="fa-IR"/>
        </w:rPr>
        <w:t xml:space="preserve"> </w:t>
      </w:r>
      <w:r w:rsidR="00275B3C" w:rsidRPr="00F81109">
        <w:rPr>
          <w:rtl/>
        </w:rPr>
        <w:t>« وأ</w:t>
      </w:r>
      <w:r w:rsidR="00877E94">
        <w:rPr>
          <w:rtl/>
        </w:rPr>
        <w:t xml:space="preserve">مرّ </w:t>
      </w:r>
      <w:r w:rsidR="00275B3C" w:rsidRPr="00F81109">
        <w:rPr>
          <w:rtl/>
        </w:rPr>
        <w:t>متقن »</w:t>
      </w:r>
      <w:r w:rsidR="00275B3C" w:rsidRPr="00F87DC1">
        <w:rPr>
          <w:rtl/>
          <w:lang w:bidi="fa-IR"/>
        </w:rPr>
        <w:t xml:space="preserve"> </w:t>
      </w:r>
      <w:r w:rsidR="000C2031">
        <w:rPr>
          <w:rtl/>
          <w:lang w:bidi="fa-IR"/>
        </w:rPr>
        <w:t xml:space="preserve">أيّ </w:t>
      </w:r>
      <w:r w:rsidR="00275B3C" w:rsidRPr="00F87DC1">
        <w:rPr>
          <w:rtl/>
          <w:lang w:bidi="fa-IR"/>
        </w:rPr>
        <w:t>نظام كامل</w:t>
      </w:r>
      <w:r w:rsidR="00275B3C">
        <w:rPr>
          <w:rtl/>
          <w:lang w:bidi="fa-IR"/>
        </w:rPr>
        <w:t xml:space="preserve"> </w:t>
      </w:r>
      <w:r w:rsidR="00275B3C" w:rsidRPr="00F81109">
        <w:rPr>
          <w:rtl/>
        </w:rPr>
        <w:t>« استخلص بالمجد والثناء »</w:t>
      </w:r>
      <w:r w:rsidR="00275B3C" w:rsidRPr="00F87DC1">
        <w:rPr>
          <w:rtl/>
          <w:lang w:bidi="fa-IR"/>
        </w:rPr>
        <w:t xml:space="preserve"> </w:t>
      </w:r>
      <w:r w:rsidR="000C2031">
        <w:rPr>
          <w:rtl/>
          <w:lang w:bidi="fa-IR"/>
        </w:rPr>
        <w:t xml:space="preserve">أيّ </w:t>
      </w:r>
      <w:r w:rsidR="00275B3C" w:rsidRPr="00F87DC1">
        <w:rPr>
          <w:rtl/>
          <w:lang w:bidi="fa-IR"/>
        </w:rPr>
        <w:t>جعلهما مخصوصين بذاته الأحدي</w:t>
      </w:r>
      <w:r w:rsidR="00ED010C">
        <w:rPr>
          <w:rFonts w:hint="cs"/>
          <w:rtl/>
          <w:lang w:bidi="fa-IR"/>
        </w:rPr>
        <w:t>ّ</w:t>
      </w:r>
      <w:r w:rsidR="00275B3C" w:rsidRPr="00F87DC1">
        <w:rPr>
          <w:rtl/>
          <w:lang w:bidi="fa-IR"/>
        </w:rPr>
        <w:t>ة.</w:t>
      </w:r>
    </w:p>
    <w:p w:rsidR="00275B3C" w:rsidRPr="00F87DC1" w:rsidRDefault="00275B3C" w:rsidP="004F2B07">
      <w:pPr>
        <w:pStyle w:val="libNormal"/>
        <w:rPr>
          <w:rtl/>
        </w:rPr>
      </w:pPr>
      <w:r w:rsidRPr="00F81109">
        <w:rPr>
          <w:rtl/>
        </w:rPr>
        <w:t>« و</w:t>
      </w:r>
      <w:r w:rsidR="0023210E">
        <w:rPr>
          <w:rtl/>
        </w:rPr>
        <w:t xml:space="preserve">توحّد </w:t>
      </w:r>
      <w:r w:rsidRPr="00F81109">
        <w:rPr>
          <w:rtl/>
        </w:rPr>
        <w:t>بالتحميد »</w:t>
      </w:r>
      <w:r w:rsidRPr="00F87DC1">
        <w:rPr>
          <w:rtl/>
        </w:rPr>
        <w:t xml:space="preserve"> </w:t>
      </w:r>
      <w:r w:rsidR="00ED010C">
        <w:rPr>
          <w:rtl/>
        </w:rPr>
        <w:t>أي</w:t>
      </w:r>
      <w:r w:rsidR="000C2031">
        <w:rPr>
          <w:rtl/>
        </w:rPr>
        <w:t xml:space="preserve"> </w:t>
      </w:r>
      <w:r w:rsidRPr="00F87DC1">
        <w:rPr>
          <w:rtl/>
        </w:rPr>
        <w:t>باستحقاق الحمد من العباد</w:t>
      </w:r>
      <w:r w:rsidR="00FF40F6">
        <w:rPr>
          <w:rtl/>
        </w:rPr>
        <w:t>،</w:t>
      </w:r>
      <w:r w:rsidRPr="00F87DC1">
        <w:rPr>
          <w:rtl/>
        </w:rPr>
        <w:t xml:space="preserve"> أو بتحميد نفسه</w:t>
      </w:r>
      <w:r w:rsidR="00FF40F6">
        <w:rPr>
          <w:rtl/>
        </w:rPr>
        <w:t>،</w:t>
      </w:r>
      <w:r w:rsidRPr="00F87DC1">
        <w:rPr>
          <w:rtl/>
        </w:rPr>
        <w:t xml:space="preserve"> وفي </w:t>
      </w:r>
      <w:r w:rsidR="00ED010C">
        <w:rPr>
          <w:rtl/>
        </w:rPr>
        <w:t>الت</w:t>
      </w:r>
      <w:r w:rsidR="000D118C">
        <w:rPr>
          <w:rtl/>
        </w:rPr>
        <w:t xml:space="preserve">وحيد </w:t>
      </w:r>
      <w:r w:rsidRPr="00F87DC1">
        <w:rPr>
          <w:rtl/>
        </w:rPr>
        <w:t>فتحم</w:t>
      </w:r>
      <w:r w:rsidR="00ED010C">
        <w:rPr>
          <w:rFonts w:hint="cs"/>
          <w:rtl/>
        </w:rPr>
        <w:t>ّ</w:t>
      </w:r>
      <w:r w:rsidRPr="00F87DC1">
        <w:rPr>
          <w:rtl/>
        </w:rPr>
        <w:t>د بالتحميد</w:t>
      </w:r>
      <w:r w:rsidR="00FF40F6">
        <w:rPr>
          <w:rtl/>
        </w:rPr>
        <w:t>،</w:t>
      </w:r>
      <w:r w:rsidRPr="00F87DC1">
        <w:rPr>
          <w:rtl/>
        </w:rPr>
        <w:t xml:space="preserve"> يقال</w:t>
      </w:r>
      <w:r w:rsidR="00FF40F6">
        <w:rPr>
          <w:rtl/>
        </w:rPr>
        <w:t>:</w:t>
      </w:r>
      <w:r w:rsidRPr="00F87DC1">
        <w:rPr>
          <w:rtl/>
        </w:rPr>
        <w:t xml:space="preserve"> هو يتحم</w:t>
      </w:r>
      <w:r w:rsidR="00ED010C">
        <w:rPr>
          <w:rFonts w:hint="cs"/>
          <w:rtl/>
        </w:rPr>
        <w:t>ّ</w:t>
      </w:r>
      <w:r w:rsidRPr="00F87DC1">
        <w:rPr>
          <w:rtl/>
        </w:rPr>
        <w:t xml:space="preserve">د </w:t>
      </w:r>
      <w:r w:rsidR="000448F7">
        <w:rPr>
          <w:rtl/>
        </w:rPr>
        <w:t xml:space="preserve">عليّ </w:t>
      </w:r>
      <w:r w:rsidR="00ED010C">
        <w:rPr>
          <w:rtl/>
        </w:rPr>
        <w:t>أي</w:t>
      </w:r>
      <w:r w:rsidR="000C2031">
        <w:rPr>
          <w:rtl/>
        </w:rPr>
        <w:t xml:space="preserve"> </w:t>
      </w:r>
      <w:r w:rsidRPr="00F87DC1">
        <w:rPr>
          <w:rtl/>
        </w:rPr>
        <w:t>يمنن</w:t>
      </w:r>
      <w:r w:rsidR="00FF40F6">
        <w:rPr>
          <w:rtl/>
        </w:rPr>
        <w:t>،</w:t>
      </w:r>
      <w:r w:rsidRPr="00F87DC1">
        <w:rPr>
          <w:rtl/>
        </w:rPr>
        <w:t xml:space="preserve"> </w:t>
      </w:r>
      <w:r w:rsidR="000C2031">
        <w:rPr>
          <w:rtl/>
        </w:rPr>
        <w:t xml:space="preserve">أيّ </w:t>
      </w:r>
      <w:r w:rsidRPr="00F87DC1">
        <w:rPr>
          <w:rtl/>
        </w:rPr>
        <w:t>أنعم علينا واستحق من</w:t>
      </w:r>
      <w:r w:rsidR="00ED010C">
        <w:rPr>
          <w:rFonts w:hint="cs"/>
          <w:rtl/>
        </w:rPr>
        <w:t>ّ</w:t>
      </w:r>
      <w:r w:rsidRPr="00F87DC1">
        <w:rPr>
          <w:rtl/>
        </w:rPr>
        <w:t>ا الحمد والثناء ب</w:t>
      </w:r>
      <w:r w:rsidR="00ED010C">
        <w:rPr>
          <w:rtl/>
        </w:rPr>
        <w:t>أن</w:t>
      </w:r>
      <w:r w:rsidR="006634CE">
        <w:rPr>
          <w:rtl/>
        </w:rPr>
        <w:t xml:space="preserve"> </w:t>
      </w:r>
      <w:r w:rsidRPr="00F87DC1">
        <w:rPr>
          <w:rtl/>
        </w:rPr>
        <w:t>رخ</w:t>
      </w:r>
      <w:r w:rsidR="00ED010C">
        <w:rPr>
          <w:rFonts w:hint="cs"/>
          <w:rtl/>
        </w:rPr>
        <w:t>ّ</w:t>
      </w:r>
      <w:r w:rsidRPr="00F87DC1">
        <w:rPr>
          <w:rtl/>
        </w:rPr>
        <w:t>ص لنا في تحميدة</w:t>
      </w:r>
      <w:r w:rsidR="00FF40F6">
        <w:rPr>
          <w:rtl/>
        </w:rPr>
        <w:t>،</w:t>
      </w:r>
      <w:r w:rsidRPr="00F87DC1">
        <w:rPr>
          <w:rtl/>
        </w:rPr>
        <w:t xml:space="preserve"> أو ب</w:t>
      </w:r>
      <w:r w:rsidR="00ED010C">
        <w:rPr>
          <w:rtl/>
        </w:rPr>
        <w:t>أن</w:t>
      </w:r>
      <w:r w:rsidR="006634CE">
        <w:rPr>
          <w:rtl/>
        </w:rPr>
        <w:t xml:space="preserve"> </w:t>
      </w:r>
      <w:r w:rsidRPr="00F87DC1">
        <w:rPr>
          <w:rtl/>
        </w:rPr>
        <w:t>حمد نفسه ولم ي</w:t>
      </w:r>
      <w:r w:rsidR="00F317AA">
        <w:rPr>
          <w:rtl/>
        </w:rPr>
        <w:t xml:space="preserve">كلّ </w:t>
      </w:r>
      <w:r w:rsidRPr="00F87DC1">
        <w:rPr>
          <w:rtl/>
        </w:rPr>
        <w:t>حمده إلينا</w:t>
      </w:r>
      <w:r w:rsidRPr="00F81109">
        <w:rPr>
          <w:rtl/>
        </w:rPr>
        <w:t xml:space="preserve"> والتمجد</w:t>
      </w:r>
      <w:r w:rsidRPr="00F87DC1">
        <w:rPr>
          <w:rtl/>
        </w:rPr>
        <w:t xml:space="preserve"> إظهار المجد والعظمة</w:t>
      </w:r>
      <w:r w:rsidR="00FF40F6">
        <w:rPr>
          <w:rtl/>
        </w:rPr>
        <w:t>،</w:t>
      </w:r>
      <w:r w:rsidRPr="00F87DC1">
        <w:rPr>
          <w:rtl/>
        </w:rPr>
        <w:t xml:space="preserve"> </w:t>
      </w:r>
      <w:r w:rsidRPr="00F81109">
        <w:rPr>
          <w:rtl/>
        </w:rPr>
        <w:t>والتمجيد</w:t>
      </w:r>
      <w:r w:rsidRPr="00F87DC1">
        <w:rPr>
          <w:rtl/>
        </w:rPr>
        <w:t xml:space="preserve"> يحتمل الوجهين </w:t>
      </w:r>
      <w:r w:rsidR="00FB1279">
        <w:rPr>
          <w:rtl/>
        </w:rPr>
        <w:t xml:space="preserve">أيضاً </w:t>
      </w:r>
      <w:r w:rsidRPr="00F81109">
        <w:rPr>
          <w:rtl/>
        </w:rPr>
        <w:t>« المبيد للأبد »</w:t>
      </w:r>
      <w:r w:rsidRPr="00F87DC1">
        <w:rPr>
          <w:rtl/>
        </w:rPr>
        <w:t xml:space="preserve"> </w:t>
      </w:r>
      <w:r w:rsidR="000C2031">
        <w:rPr>
          <w:rtl/>
        </w:rPr>
        <w:t xml:space="preserve">أيّ </w:t>
      </w:r>
      <w:r w:rsidRPr="00F87DC1">
        <w:rPr>
          <w:rtl/>
        </w:rPr>
        <w:t>المهلك المفني للد</w:t>
      </w:r>
      <w:r w:rsidR="00ED010C">
        <w:rPr>
          <w:rFonts w:hint="cs"/>
          <w:rtl/>
        </w:rPr>
        <w:t>ّ</w:t>
      </w:r>
      <w:r w:rsidRPr="00F87DC1">
        <w:rPr>
          <w:rtl/>
        </w:rPr>
        <w:t>هر والزم</w:t>
      </w:r>
      <w:r w:rsidR="00ED010C">
        <w:rPr>
          <w:rFonts w:hint="cs"/>
          <w:rtl/>
        </w:rPr>
        <w:t>ا</w:t>
      </w:r>
      <w:r w:rsidR="00ED010C">
        <w:rPr>
          <w:rtl/>
        </w:rPr>
        <w:t>ن</w:t>
      </w:r>
      <w:r w:rsidR="006634CE">
        <w:rPr>
          <w:rtl/>
        </w:rPr>
        <w:t xml:space="preserve"> </w:t>
      </w:r>
      <w:r w:rsidRPr="00F87DC1">
        <w:rPr>
          <w:rtl/>
        </w:rPr>
        <w:t>والزمانيات</w:t>
      </w:r>
      <w:r>
        <w:rPr>
          <w:rtl/>
        </w:rPr>
        <w:t xml:space="preserve"> </w:t>
      </w:r>
      <w:r w:rsidRPr="00F81109">
        <w:rPr>
          <w:rtl/>
        </w:rPr>
        <w:t>« والوارث للأمد »</w:t>
      </w:r>
      <w:r w:rsidRPr="00F87DC1">
        <w:rPr>
          <w:rtl/>
        </w:rPr>
        <w:t xml:space="preserve"> </w:t>
      </w:r>
      <w:r w:rsidR="00ED010C">
        <w:rPr>
          <w:rtl/>
        </w:rPr>
        <w:t>أي</w:t>
      </w:r>
      <w:r w:rsidR="000C2031">
        <w:rPr>
          <w:rtl/>
        </w:rPr>
        <w:t xml:space="preserve"> </w:t>
      </w:r>
      <w:r w:rsidRPr="00F87DC1">
        <w:rPr>
          <w:rtl/>
        </w:rPr>
        <w:t>الباقي بعد فناء</w:t>
      </w:r>
    </w:p>
    <w:p w:rsidR="004F2B07" w:rsidRDefault="004F2B07" w:rsidP="009E56B0">
      <w:pPr>
        <w:pStyle w:val="libNormal"/>
        <w:rPr>
          <w:rtl/>
        </w:rPr>
      </w:pPr>
      <w:r>
        <w:rPr>
          <w:rtl/>
        </w:rPr>
        <w:br w:type="page"/>
      </w:r>
    </w:p>
    <w:p w:rsidR="00275B3C" w:rsidRDefault="00275B3C" w:rsidP="004F2B07">
      <w:pPr>
        <w:pStyle w:val="libNormal"/>
        <w:rPr>
          <w:rtl/>
        </w:rPr>
      </w:pPr>
      <w:r>
        <w:rPr>
          <w:rtl/>
        </w:rPr>
        <w:lastRenderedPageBreak/>
        <w:t>و</w:t>
      </w:r>
      <w:r w:rsidRPr="00F87DC1">
        <w:rPr>
          <w:rtl/>
        </w:rPr>
        <w:t xml:space="preserve">هذه الخطبة من مشهورات خطبه </w:t>
      </w:r>
      <w:r w:rsidRPr="004F2B07">
        <w:rPr>
          <w:rStyle w:val="libAlaemChar"/>
          <w:rFonts w:hint="cs"/>
          <w:rtl/>
        </w:rPr>
        <w:t>عليه‌السلام</w:t>
      </w:r>
      <w:r w:rsidRPr="00F87DC1">
        <w:rPr>
          <w:rtl/>
        </w:rPr>
        <w:t xml:space="preserve"> </w:t>
      </w:r>
      <w:r w:rsidR="00001120">
        <w:rPr>
          <w:rtl/>
        </w:rPr>
        <w:t xml:space="preserve">حتّى </w:t>
      </w:r>
      <w:r w:rsidRPr="00F87DC1">
        <w:rPr>
          <w:rtl/>
        </w:rPr>
        <w:t xml:space="preserve">لقد ابتذلها العامة وهي كافية لمن طلب علم </w:t>
      </w:r>
      <w:r w:rsidR="000D118C">
        <w:rPr>
          <w:rtl/>
        </w:rPr>
        <w:t xml:space="preserve">التّوحيد </w:t>
      </w:r>
      <w:r w:rsidRPr="00F87DC1">
        <w:rPr>
          <w:rtl/>
        </w:rPr>
        <w:t>إذا تدب</w:t>
      </w:r>
      <w:r w:rsidR="00ED010C">
        <w:rPr>
          <w:rFonts w:hint="cs"/>
          <w:rtl/>
        </w:rPr>
        <w:t>ّ</w:t>
      </w:r>
      <w:r w:rsidRPr="00F87DC1">
        <w:rPr>
          <w:rtl/>
        </w:rPr>
        <w:t>رها وفهم ما فيها فلو اجتمع ألسنة الجن والإنس ليس فيها لس</w:t>
      </w:r>
      <w:r w:rsidR="00ED010C">
        <w:rPr>
          <w:rFonts w:hint="cs"/>
          <w:rtl/>
        </w:rPr>
        <w:t>ا</w:t>
      </w:r>
      <w:r w:rsidR="00ED010C">
        <w:rPr>
          <w:rtl/>
        </w:rPr>
        <w:t>ن</w:t>
      </w:r>
      <w:r w:rsidR="006634CE">
        <w:rPr>
          <w:rtl/>
        </w:rPr>
        <w:t xml:space="preserve"> </w:t>
      </w:r>
      <w:r w:rsidRPr="00F87DC1">
        <w:rPr>
          <w:rtl/>
        </w:rPr>
        <w:t>نبي</w:t>
      </w:r>
      <w:r w:rsidR="00ED010C">
        <w:rPr>
          <w:rFonts w:hint="cs"/>
          <w:rtl/>
        </w:rPr>
        <w:t>ّ</w:t>
      </w:r>
      <w:r w:rsidRPr="00F87DC1">
        <w:rPr>
          <w:rtl/>
        </w:rPr>
        <w:t xml:space="preserve"> على </w:t>
      </w:r>
      <w:r w:rsidR="00ED010C">
        <w:rPr>
          <w:rtl/>
        </w:rPr>
        <w:t>أن</w:t>
      </w:r>
      <w:r w:rsidR="006634CE">
        <w:rPr>
          <w:rtl/>
        </w:rPr>
        <w:t xml:space="preserve"> </w:t>
      </w:r>
      <w:r w:rsidRPr="00F87DC1">
        <w:rPr>
          <w:rtl/>
        </w:rPr>
        <w:t>يبي</w:t>
      </w:r>
      <w:r w:rsidR="00ED010C">
        <w:rPr>
          <w:rFonts w:hint="cs"/>
          <w:rtl/>
        </w:rPr>
        <w:t>ّ</w:t>
      </w:r>
      <w:r w:rsidRPr="00F87DC1">
        <w:rPr>
          <w:rtl/>
        </w:rPr>
        <w:t xml:space="preserve">نوا </w:t>
      </w:r>
      <w:r w:rsidR="000D118C">
        <w:rPr>
          <w:rtl/>
        </w:rPr>
        <w:t xml:space="preserve">التّوحيد </w:t>
      </w:r>
      <w:r w:rsidR="00ED010C">
        <w:rPr>
          <w:rtl/>
        </w:rPr>
        <w:t>بمثل ما أتى به بأبي و</w:t>
      </w:r>
      <w:r w:rsidR="00ED010C">
        <w:rPr>
          <w:rFonts w:hint="cs"/>
          <w:rtl/>
        </w:rPr>
        <w:t>اُ</w:t>
      </w:r>
      <w:r w:rsidRPr="00F87DC1">
        <w:rPr>
          <w:rtl/>
        </w:rPr>
        <w:t>م</w:t>
      </w:r>
      <w:r w:rsidR="00ED010C">
        <w:rPr>
          <w:rFonts w:hint="cs"/>
          <w:rtl/>
        </w:rPr>
        <w:t>ّ</w:t>
      </w:r>
      <w:r w:rsidRPr="00F87DC1">
        <w:rPr>
          <w:rtl/>
        </w:rPr>
        <w:t xml:space="preserve">ي ما قدروا عليه ولو لا إبانته </w:t>
      </w:r>
      <w:r w:rsidRPr="004F2B07">
        <w:rPr>
          <w:rStyle w:val="libAlaemChar"/>
          <w:rFonts w:hint="cs"/>
          <w:rtl/>
        </w:rPr>
        <w:t>عليه‌السلام</w:t>
      </w:r>
      <w:r w:rsidRPr="00F87DC1">
        <w:rPr>
          <w:rtl/>
        </w:rPr>
        <w:t xml:space="preserve"> ما علم الناس كيف يسلكون سبيل </w:t>
      </w:r>
      <w:r w:rsidR="000D118C">
        <w:rPr>
          <w:rtl/>
        </w:rPr>
        <w:t xml:space="preserve">التّوحيد </w:t>
      </w:r>
      <w:r w:rsidR="009F0F8B">
        <w:rPr>
          <w:rtl/>
        </w:rPr>
        <w:t xml:space="preserve">إلّا </w:t>
      </w:r>
      <w:r w:rsidRPr="00F87DC1">
        <w:rPr>
          <w:rtl/>
        </w:rPr>
        <w:t xml:space="preserve">ترون إلى قوله لا من شيء </w:t>
      </w:r>
      <w:r w:rsidR="00D647A4">
        <w:rPr>
          <w:rtl/>
        </w:rPr>
        <w:t xml:space="preserve">كان </w:t>
      </w:r>
      <w:r w:rsidRPr="00F87DC1">
        <w:rPr>
          <w:rtl/>
        </w:rPr>
        <w:t xml:space="preserve">ولا من شيء خلق ما </w:t>
      </w:r>
      <w:r w:rsidR="00D647A4">
        <w:rPr>
          <w:rtl/>
        </w:rPr>
        <w:t xml:space="preserve">كان </w:t>
      </w:r>
      <w:r w:rsidRPr="00F87DC1">
        <w:rPr>
          <w:rtl/>
        </w:rPr>
        <w:t xml:space="preserve">فنفى بقوله لا من شيء </w:t>
      </w:r>
      <w:r w:rsidR="00D647A4">
        <w:rPr>
          <w:rtl/>
        </w:rPr>
        <w:t xml:space="preserve">كان </w:t>
      </w:r>
      <w:r w:rsidRPr="00F87DC1">
        <w:rPr>
          <w:rtl/>
        </w:rPr>
        <w:t xml:space="preserve">معنى الحدوث وكيف أوقع على ما أحدثه صفة الخلق والاختراع بلا أصل ولا مثال </w:t>
      </w:r>
      <w:r w:rsidR="0067652E">
        <w:rPr>
          <w:rtl/>
        </w:rPr>
        <w:t xml:space="preserve">نفياً </w:t>
      </w:r>
      <w:r w:rsidRPr="00F87DC1">
        <w:rPr>
          <w:rtl/>
        </w:rPr>
        <w:t xml:space="preserve">لقول من قال </w:t>
      </w:r>
      <w:r w:rsidR="006634CE">
        <w:rPr>
          <w:rtl/>
        </w:rPr>
        <w:t xml:space="preserve">أنّ </w:t>
      </w:r>
      <w:r w:rsidRPr="00F87DC1">
        <w:rPr>
          <w:rtl/>
        </w:rPr>
        <w:t xml:space="preserve">الأشياء </w:t>
      </w:r>
      <w:r w:rsidR="00853527">
        <w:rPr>
          <w:rtl/>
        </w:rPr>
        <w:t xml:space="preserve">كلّها </w:t>
      </w:r>
      <w:r w:rsidRPr="00F87DC1">
        <w:rPr>
          <w:rtl/>
        </w:rPr>
        <w:t>محدثة بعضها من بعض وإبط</w:t>
      </w:r>
      <w:r w:rsidR="009F0F8B">
        <w:rPr>
          <w:rtl/>
        </w:rPr>
        <w:t xml:space="preserve">إلّا </w:t>
      </w:r>
      <w:r w:rsidRPr="00F87DC1">
        <w:rPr>
          <w:rtl/>
        </w:rPr>
        <w:t>لقول الثنوي</w:t>
      </w:r>
      <w:r w:rsidR="00ED010C">
        <w:rPr>
          <w:rFonts w:hint="cs"/>
          <w:rtl/>
        </w:rPr>
        <w:t>ّ</w:t>
      </w:r>
      <w:r w:rsidRPr="00F87DC1">
        <w:rPr>
          <w:rtl/>
        </w:rPr>
        <w:t xml:space="preserve">ة الذين زعموا </w:t>
      </w:r>
      <w:r w:rsidR="00437F28">
        <w:rPr>
          <w:rtl/>
        </w:rPr>
        <w:t xml:space="preserve">أنّه </w:t>
      </w:r>
      <w:r w:rsidRPr="00F87DC1">
        <w:rPr>
          <w:rtl/>
        </w:rPr>
        <w:t xml:space="preserve">لا يحدث </w:t>
      </w:r>
      <w:r w:rsidR="008058A2">
        <w:rPr>
          <w:rtl/>
        </w:rPr>
        <w:t>شيئاً</w:t>
      </w:r>
      <w:r w:rsidR="00001120">
        <w:rPr>
          <w:rtl/>
        </w:rPr>
        <w:t xml:space="preserve"> </w:t>
      </w:r>
      <w:r w:rsidR="009F0F8B">
        <w:rPr>
          <w:rtl/>
        </w:rPr>
        <w:t xml:space="preserve">إلّا </w:t>
      </w:r>
      <w:r w:rsidRPr="00F87DC1">
        <w:rPr>
          <w:rtl/>
        </w:rPr>
        <w:t>من أصل ولا يدب</w:t>
      </w:r>
      <w:r w:rsidR="00ED010C">
        <w:rPr>
          <w:rFonts w:hint="cs"/>
          <w:rtl/>
        </w:rPr>
        <w:t>ّ</w:t>
      </w:r>
      <w:r w:rsidRPr="00F87DC1">
        <w:rPr>
          <w:rtl/>
        </w:rPr>
        <w:t xml:space="preserve">ر </w:t>
      </w:r>
      <w:r w:rsidR="009F0F8B">
        <w:rPr>
          <w:rtl/>
        </w:rPr>
        <w:t xml:space="preserve">إلّا </w:t>
      </w:r>
      <w:r w:rsidRPr="00F87DC1">
        <w:rPr>
          <w:rtl/>
        </w:rPr>
        <w:t xml:space="preserve">باحتذاء مثال فدفع </w:t>
      </w:r>
      <w:r w:rsidRPr="004F2B07">
        <w:rPr>
          <w:rStyle w:val="libAlaemChar"/>
          <w:rFonts w:hint="cs"/>
          <w:rtl/>
        </w:rPr>
        <w:t>عليه‌السلام</w:t>
      </w:r>
      <w:r w:rsidRPr="00F87DC1">
        <w:rPr>
          <w:rtl/>
        </w:rPr>
        <w:t xml:space="preserve"> بقوله لا من شيء خلق ما </w:t>
      </w:r>
      <w:r w:rsidR="00D647A4">
        <w:rPr>
          <w:rtl/>
        </w:rPr>
        <w:t xml:space="preserve">كان </w:t>
      </w:r>
      <w:r w:rsidRPr="00F87DC1">
        <w:rPr>
          <w:rtl/>
        </w:rPr>
        <w:t xml:space="preserve">جميع حجج الثنوية وشبههم </w:t>
      </w:r>
      <w:r w:rsidR="0067652E">
        <w:rPr>
          <w:rtl/>
        </w:rPr>
        <w:t xml:space="preserve">لأنّ </w:t>
      </w:r>
      <w:r w:rsidRPr="00F87DC1">
        <w:rPr>
          <w:rtl/>
        </w:rPr>
        <w:t xml:space="preserve">أكثر ما يعتمد الثنوية في حدوث العالم </w:t>
      </w:r>
      <w:r w:rsidR="006634CE">
        <w:rPr>
          <w:rtl/>
        </w:rPr>
        <w:t xml:space="preserve">أنّ </w:t>
      </w:r>
      <w:r w:rsidRPr="00F87DC1">
        <w:rPr>
          <w:rtl/>
        </w:rPr>
        <w:t xml:space="preserve">يقولوا لا يخلو من </w:t>
      </w:r>
      <w:r w:rsidR="006634CE">
        <w:rPr>
          <w:rtl/>
        </w:rPr>
        <w:t xml:space="preserve">أنّ </w:t>
      </w:r>
      <w:r w:rsidRPr="00F87DC1">
        <w:rPr>
          <w:rtl/>
        </w:rPr>
        <w:t xml:space="preserve">يكون الخالق خلق الأشياء من شيء أو من لا شيء فقولهم من شيء خطأ وقولهم من لا شيء مناقضة وإحالة </w:t>
      </w:r>
      <w:r w:rsidR="0067652E">
        <w:rPr>
          <w:rtl/>
        </w:rPr>
        <w:t xml:space="preserve">لأنّ </w:t>
      </w:r>
      <w:r w:rsidRPr="00F87DC1">
        <w:rPr>
          <w:rtl/>
        </w:rPr>
        <w:t xml:space="preserve">من توجب </w:t>
      </w:r>
      <w:r w:rsidR="008058A2">
        <w:rPr>
          <w:rtl/>
        </w:rPr>
        <w:t>شيئاً</w:t>
      </w:r>
      <w:r w:rsidR="00001120">
        <w:rPr>
          <w:rtl/>
        </w:rPr>
        <w:t xml:space="preserve"> </w:t>
      </w:r>
      <w:r w:rsidRPr="00F87DC1">
        <w:rPr>
          <w:rtl/>
        </w:rPr>
        <w:t xml:space="preserve">ولا شيء تنفيه فأخرج أمير المؤمنين </w:t>
      </w:r>
      <w:r w:rsidRPr="004F2B07">
        <w:rPr>
          <w:rStyle w:val="libAlaemChar"/>
          <w:rtl/>
        </w:rPr>
        <w:t>عليه‌السلام</w:t>
      </w:r>
      <w:r w:rsidRPr="00F87DC1">
        <w:rPr>
          <w:rtl/>
        </w:rPr>
        <w:t xml:space="preserve"> هذه اللفظة على أبلغ الألفاظ وأصحها فقال لا من شيء خلق ما </w:t>
      </w:r>
      <w:r w:rsidR="00D647A4">
        <w:rPr>
          <w:rtl/>
        </w:rPr>
        <w:t xml:space="preserve">كان </w:t>
      </w:r>
      <w:r w:rsidRPr="00F87DC1">
        <w:rPr>
          <w:rtl/>
        </w:rPr>
        <w:t xml:space="preserve">فنفى من إذ كانت توجب </w:t>
      </w:r>
      <w:r w:rsidR="008058A2">
        <w:rPr>
          <w:rtl/>
        </w:rPr>
        <w:t>شيئاً</w:t>
      </w:r>
      <w:r w:rsidR="00001120">
        <w:rPr>
          <w:rtl/>
        </w:rPr>
        <w:t xml:space="preserve"> </w:t>
      </w:r>
      <w:r w:rsidRPr="00F87DC1">
        <w:rPr>
          <w:rtl/>
        </w:rPr>
        <w:t xml:space="preserve">ونفى الشيء إذ </w:t>
      </w:r>
      <w:r w:rsidR="00D647A4">
        <w:rPr>
          <w:rtl/>
        </w:rPr>
        <w:t xml:space="preserve">كان </w:t>
      </w:r>
      <w:r w:rsidR="00F317AA">
        <w:rPr>
          <w:rtl/>
        </w:rPr>
        <w:t>كلّ</w:t>
      </w:r>
      <w:r w:rsidR="00ED010C">
        <w:rPr>
          <w:rFonts w:hint="cs"/>
          <w:rtl/>
        </w:rPr>
        <w:t>ُ</w:t>
      </w:r>
      <w:r w:rsidR="00F317AA">
        <w:rPr>
          <w:rtl/>
        </w:rPr>
        <w:t xml:space="preserve"> </w:t>
      </w:r>
      <w:r w:rsidRPr="00F87DC1">
        <w:rPr>
          <w:rtl/>
        </w:rPr>
        <w:t xml:space="preserve">شيء </w:t>
      </w:r>
      <w:r w:rsidR="000D4469">
        <w:rPr>
          <w:rtl/>
        </w:rPr>
        <w:t xml:space="preserve">مخلوقاً </w:t>
      </w:r>
      <w:r w:rsidR="00ED010C">
        <w:rPr>
          <w:rtl/>
        </w:rPr>
        <w:t xml:space="preserve">محدثاً </w:t>
      </w:r>
      <w:r w:rsidRPr="00F87DC1">
        <w:rPr>
          <w:rtl/>
        </w:rPr>
        <w:t xml:space="preserve">لا من أصل أحدثه الخالق كما قالت </w:t>
      </w:r>
      <w:r w:rsidR="00ED010C">
        <w:rPr>
          <w:rtl/>
        </w:rPr>
        <w:t xml:space="preserve">الثنويّة </w:t>
      </w:r>
      <w:r w:rsidR="00437F28">
        <w:rPr>
          <w:rtl/>
        </w:rPr>
        <w:t xml:space="preserve">أنّه </w:t>
      </w:r>
      <w:r w:rsidRPr="00F87DC1">
        <w:rPr>
          <w:rtl/>
        </w:rPr>
        <w:t xml:space="preserve">خلق من أصل قديم فلا يكون تدبير </w:t>
      </w:r>
      <w:r w:rsidR="009F0F8B">
        <w:rPr>
          <w:rtl/>
        </w:rPr>
        <w:t xml:space="preserve">إلّا </w:t>
      </w:r>
      <w:r w:rsidRPr="00F87DC1">
        <w:rPr>
          <w:rtl/>
        </w:rPr>
        <w:t>باحتذاء مثال</w:t>
      </w:r>
      <w:r>
        <w:rPr>
          <w:rFonts w:hint="cs"/>
          <w:rtl/>
        </w:rPr>
        <w:t>.</w:t>
      </w:r>
    </w:p>
    <w:p w:rsidR="00275B3C" w:rsidRPr="00F87DC1" w:rsidRDefault="00DD1041" w:rsidP="004F2B07">
      <w:pPr>
        <w:pStyle w:val="libNormal"/>
        <w:rPr>
          <w:rtl/>
        </w:rPr>
      </w:pPr>
      <w:r>
        <w:rPr>
          <w:rtl/>
        </w:rPr>
        <w:t xml:space="preserve">ثمّ </w:t>
      </w:r>
      <w:r w:rsidR="00275B3C" w:rsidRPr="00F87DC1">
        <w:rPr>
          <w:rtl/>
        </w:rPr>
        <w:t xml:space="preserve">قوله </w:t>
      </w:r>
      <w:r w:rsidR="00275B3C" w:rsidRPr="004F2B07">
        <w:rPr>
          <w:rStyle w:val="libAlaemChar"/>
          <w:rFonts w:hint="cs"/>
          <w:rtl/>
        </w:rPr>
        <w:t>عليه‌السلام</w:t>
      </w:r>
      <w:r w:rsidR="00275B3C">
        <w:rPr>
          <w:rtl/>
        </w:rPr>
        <w:t xml:space="preserve"> </w:t>
      </w:r>
      <w:r w:rsidR="00275B3C" w:rsidRPr="00F87DC1">
        <w:rPr>
          <w:rtl/>
        </w:rPr>
        <w:t xml:space="preserve">ليست له صفة تنال ولا </w:t>
      </w:r>
      <w:r w:rsidR="00356CA0">
        <w:rPr>
          <w:rtl/>
        </w:rPr>
        <w:t xml:space="preserve">حدّ </w:t>
      </w:r>
      <w:r w:rsidR="00275B3C" w:rsidRPr="00F87DC1">
        <w:rPr>
          <w:rtl/>
        </w:rPr>
        <w:t xml:space="preserve">تضرب له فيه الأمثال </w:t>
      </w:r>
      <w:r w:rsidR="00F317AA">
        <w:rPr>
          <w:rtl/>
        </w:rPr>
        <w:t xml:space="preserve">كلّ </w:t>
      </w:r>
      <w:r w:rsidR="00275B3C" w:rsidRPr="00F87DC1">
        <w:rPr>
          <w:rtl/>
        </w:rPr>
        <w:t xml:space="preserve">دون صفاته تحبير اللغات فنفى </w:t>
      </w:r>
      <w:r w:rsidR="00275B3C" w:rsidRPr="004F2B07">
        <w:rPr>
          <w:rStyle w:val="libAlaemChar"/>
          <w:rFonts w:hint="cs"/>
          <w:rtl/>
        </w:rPr>
        <w:t>عليه‌السلام</w:t>
      </w:r>
      <w:r w:rsidR="00275B3C" w:rsidRPr="00F87DC1">
        <w:rPr>
          <w:rtl/>
        </w:rPr>
        <w:t xml:space="preserve"> أقاويل </w:t>
      </w:r>
      <w:r>
        <w:rPr>
          <w:rtl/>
        </w:rPr>
        <w:t xml:space="preserve">المشبّهة </w:t>
      </w:r>
      <w:r w:rsidR="00275B3C" w:rsidRPr="00F87DC1">
        <w:rPr>
          <w:rtl/>
        </w:rPr>
        <w:t xml:space="preserve">حين </w:t>
      </w:r>
      <w:r w:rsidR="00ED010C">
        <w:rPr>
          <w:rtl/>
        </w:rPr>
        <w:t xml:space="preserve">شبّهوه </w:t>
      </w:r>
      <w:r w:rsidR="00275B3C" w:rsidRPr="00F87DC1">
        <w:rPr>
          <w:rtl/>
        </w:rPr>
        <w:t xml:space="preserve">بالسبيكة والبلورة وغير ذلك من أقاويلهم من الطول والاستواء وقولهم متى ما لم تعقد القلوب منه على كيفية ولم ترجع إلى إثبات هيئة لم تعقل </w:t>
      </w:r>
      <w:r w:rsidR="008058A2">
        <w:rPr>
          <w:rtl/>
        </w:rPr>
        <w:t>شيئاً</w:t>
      </w:r>
      <w:r w:rsidR="00001120">
        <w:rPr>
          <w:rtl/>
        </w:rPr>
        <w:t xml:space="preserve"> </w:t>
      </w:r>
      <w:r w:rsidR="00275B3C" w:rsidRPr="00F87DC1">
        <w:rPr>
          <w:rtl/>
        </w:rPr>
        <w:t xml:space="preserve">فلم تثبت </w:t>
      </w:r>
      <w:r w:rsidR="00ED010C">
        <w:rPr>
          <w:rtl/>
        </w:rPr>
        <w:t xml:space="preserve">صانعاً ففسّر </w:t>
      </w:r>
      <w:r w:rsidR="00275B3C" w:rsidRPr="00F87DC1">
        <w:rPr>
          <w:rtl/>
        </w:rPr>
        <w:t xml:space="preserve">أمير المؤمنين </w:t>
      </w:r>
      <w:r w:rsidR="00275B3C" w:rsidRPr="004F2B07">
        <w:rPr>
          <w:rStyle w:val="libAlaemChar"/>
          <w:rtl/>
        </w:rPr>
        <w:t>عليه‌السلام</w:t>
      </w:r>
      <w:r w:rsidR="00275B3C" w:rsidRPr="00F87DC1">
        <w:rPr>
          <w:rtl/>
        </w:rPr>
        <w:t xml:space="preserve"> </w:t>
      </w:r>
      <w:r w:rsidR="00437F28">
        <w:rPr>
          <w:rtl/>
        </w:rPr>
        <w:t xml:space="preserve">أنّه </w:t>
      </w:r>
      <w:r w:rsidR="00227F1F">
        <w:rPr>
          <w:rtl/>
        </w:rPr>
        <w:t xml:space="preserve">واحد </w:t>
      </w:r>
      <w:r w:rsidR="00275B3C" w:rsidRPr="00F87DC1">
        <w:rPr>
          <w:rtl/>
        </w:rPr>
        <w:t xml:space="preserve">بلا </w:t>
      </w:r>
      <w:r w:rsidR="00ED010C">
        <w:rPr>
          <w:rtl/>
        </w:rPr>
        <w:t xml:space="preserve">كيفيّة </w:t>
      </w:r>
      <w:r w:rsidR="00275B3C" w:rsidRPr="00F87DC1">
        <w:rPr>
          <w:rtl/>
        </w:rPr>
        <w:t>و</w:t>
      </w:r>
      <w:r w:rsidR="006634CE">
        <w:rPr>
          <w:rtl/>
        </w:rPr>
        <w:t xml:space="preserve">أنّ </w:t>
      </w:r>
      <w:r w:rsidR="00275B3C" w:rsidRPr="00F87DC1">
        <w:rPr>
          <w:rtl/>
        </w:rPr>
        <w:t>القلوب تعرفه بلا تصوير ولا إحاطة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الأمد </w:t>
      </w:r>
      <w:r w:rsidR="000C2031">
        <w:rPr>
          <w:rtl/>
        </w:rPr>
        <w:t xml:space="preserve">أيّ </w:t>
      </w:r>
      <w:r w:rsidRPr="00F87DC1">
        <w:rPr>
          <w:rtl/>
        </w:rPr>
        <w:t>الغاية والنهاية</w:t>
      </w:r>
      <w:r w:rsidR="00FF40F6">
        <w:rPr>
          <w:rtl/>
        </w:rPr>
        <w:t>،</w:t>
      </w:r>
      <w:r w:rsidRPr="00F87DC1">
        <w:rPr>
          <w:rtl/>
        </w:rPr>
        <w:t xml:space="preserve"> أو امتداد الزم</w:t>
      </w:r>
      <w:r w:rsidR="006634CE">
        <w:rPr>
          <w:rtl/>
        </w:rPr>
        <w:t xml:space="preserve">أنّ </w:t>
      </w:r>
      <w:r w:rsidRPr="00F81109">
        <w:rPr>
          <w:rtl/>
        </w:rPr>
        <w:t>« وبعد صروف الأمور »</w:t>
      </w:r>
      <w:r w:rsidRPr="00F87DC1">
        <w:rPr>
          <w:rtl/>
        </w:rPr>
        <w:t xml:space="preserve"> </w:t>
      </w:r>
      <w:r w:rsidR="00ED010C">
        <w:rPr>
          <w:rtl/>
        </w:rPr>
        <w:t>أي</w:t>
      </w:r>
      <w:r w:rsidR="000C2031">
        <w:rPr>
          <w:rtl/>
        </w:rPr>
        <w:t xml:space="preserve"> </w:t>
      </w:r>
      <w:r w:rsidRPr="00F87DC1">
        <w:rPr>
          <w:rtl/>
        </w:rPr>
        <w:t>تغي</w:t>
      </w:r>
      <w:r w:rsidR="00ED010C">
        <w:rPr>
          <w:rFonts w:hint="cs"/>
          <w:rtl/>
        </w:rPr>
        <w:t>ّ</w:t>
      </w:r>
      <w:r w:rsidRPr="00F87DC1">
        <w:rPr>
          <w:rtl/>
        </w:rPr>
        <w:t>رها وفناؤها وهذا ناظر إلى قوله</w:t>
      </w:r>
      <w:r w:rsidR="00FF40F6">
        <w:rPr>
          <w:rtl/>
        </w:rPr>
        <w:t>:</w:t>
      </w:r>
      <w:r w:rsidRPr="00F87DC1">
        <w:rPr>
          <w:rtl/>
        </w:rPr>
        <w:t xml:space="preserve"> لا يزال</w:t>
      </w:r>
      <w:r w:rsidR="00FF40F6">
        <w:rPr>
          <w:rtl/>
        </w:rPr>
        <w:t>،</w:t>
      </w:r>
      <w:r w:rsidRPr="00F87DC1">
        <w:rPr>
          <w:rtl/>
        </w:rPr>
        <w:t xml:space="preserve"> كما </w:t>
      </w:r>
      <w:r w:rsidR="006634CE">
        <w:rPr>
          <w:rtl/>
        </w:rPr>
        <w:t xml:space="preserve">أنّ </w:t>
      </w:r>
      <w:r w:rsidRPr="00F87DC1">
        <w:rPr>
          <w:rtl/>
        </w:rPr>
        <w:t>ما قبله ناظر إلى قوله لم يزل.</w:t>
      </w:r>
    </w:p>
    <w:p w:rsidR="00275B3C" w:rsidRPr="00F87DC1" w:rsidRDefault="00275B3C" w:rsidP="004F2B07">
      <w:pPr>
        <w:pStyle w:val="libNormal"/>
        <w:rPr>
          <w:rtl/>
        </w:rPr>
      </w:pPr>
      <w:r w:rsidRPr="00F81109">
        <w:rPr>
          <w:rtl/>
        </w:rPr>
        <w:t>قوله</w:t>
      </w:r>
      <w:r w:rsidR="00FF40F6">
        <w:rPr>
          <w:rtl/>
        </w:rPr>
        <w:t>:</w:t>
      </w:r>
      <w:r w:rsidRPr="00F81109">
        <w:rPr>
          <w:rtl/>
        </w:rPr>
        <w:t xml:space="preserve"> لقد ابتذلها</w:t>
      </w:r>
      <w:r w:rsidR="00FF40F6">
        <w:rPr>
          <w:rtl/>
        </w:rPr>
        <w:t>،</w:t>
      </w:r>
      <w:r w:rsidRPr="00F87DC1">
        <w:rPr>
          <w:rtl/>
        </w:rPr>
        <w:t xml:space="preserve"> </w:t>
      </w:r>
      <w:r w:rsidR="000C2031">
        <w:rPr>
          <w:rtl/>
        </w:rPr>
        <w:t xml:space="preserve">أيّ </w:t>
      </w:r>
      <w:r w:rsidRPr="00F87DC1">
        <w:rPr>
          <w:rtl/>
        </w:rPr>
        <w:t>اشتهرت بينهم</w:t>
      </w:r>
      <w:r w:rsidR="00FF40F6">
        <w:rPr>
          <w:rtl/>
        </w:rPr>
        <w:t>،</w:t>
      </w:r>
      <w:r w:rsidRPr="00F87DC1">
        <w:rPr>
          <w:rtl/>
        </w:rPr>
        <w:t xml:space="preserve"> فكأن</w:t>
      </w:r>
      <w:r w:rsidR="00ED010C">
        <w:rPr>
          <w:rFonts w:hint="cs"/>
          <w:rtl/>
        </w:rPr>
        <w:t>ّ</w:t>
      </w:r>
      <w:r w:rsidRPr="00F87DC1">
        <w:rPr>
          <w:rtl/>
        </w:rPr>
        <w:t>ها صارت مبتذلة</w:t>
      </w:r>
      <w:r w:rsidR="00FF40F6">
        <w:rPr>
          <w:rtl/>
        </w:rPr>
        <w:t>،</w:t>
      </w:r>
      <w:r w:rsidRPr="00F87DC1">
        <w:rPr>
          <w:rtl/>
        </w:rPr>
        <w:t xml:space="preserve"> </w:t>
      </w:r>
      <w:r w:rsidRPr="00F81109">
        <w:rPr>
          <w:rtl/>
        </w:rPr>
        <w:t>ولو لا إبانته</w:t>
      </w:r>
      <w:r w:rsidR="00FF40F6">
        <w:rPr>
          <w:rtl/>
        </w:rPr>
        <w:t>،</w:t>
      </w:r>
    </w:p>
    <w:p w:rsidR="004F2B07" w:rsidRDefault="004F2B07" w:rsidP="009E56B0">
      <w:pPr>
        <w:pStyle w:val="libNormal"/>
        <w:rPr>
          <w:rtl/>
        </w:rPr>
      </w:pPr>
      <w:r>
        <w:rPr>
          <w:rtl/>
        </w:rPr>
        <w:br w:type="page"/>
      </w:r>
    </w:p>
    <w:p w:rsidR="00275B3C" w:rsidRDefault="00DD1041" w:rsidP="004F2B07">
      <w:pPr>
        <w:pStyle w:val="libNormal"/>
        <w:rPr>
          <w:rtl/>
        </w:rPr>
      </w:pPr>
      <w:r>
        <w:rPr>
          <w:rtl/>
        </w:rPr>
        <w:lastRenderedPageBreak/>
        <w:t xml:space="preserve">ثمّ </w:t>
      </w:r>
      <w:r w:rsidR="00275B3C" w:rsidRPr="00F87DC1">
        <w:rPr>
          <w:rtl/>
        </w:rPr>
        <w:t xml:space="preserve">قوله </w:t>
      </w:r>
      <w:r w:rsidR="00275B3C" w:rsidRPr="004F2B07">
        <w:rPr>
          <w:rStyle w:val="libAlaemChar"/>
          <w:rFonts w:hint="cs"/>
          <w:rtl/>
        </w:rPr>
        <w:t>عليه‌السلام</w:t>
      </w:r>
      <w:r w:rsidR="00275B3C" w:rsidRPr="00F87DC1">
        <w:rPr>
          <w:rtl/>
        </w:rPr>
        <w:t xml:space="preserve"> </w:t>
      </w:r>
      <w:r w:rsidR="00ED010C">
        <w:rPr>
          <w:rFonts w:hint="cs"/>
          <w:rtl/>
        </w:rPr>
        <w:t xml:space="preserve">: </w:t>
      </w:r>
      <w:r w:rsidR="00ED010C" w:rsidRPr="00F87DC1">
        <w:rPr>
          <w:rtl/>
          <w:lang w:bidi="fa-IR"/>
        </w:rPr>
        <w:t>«</w:t>
      </w:r>
      <w:r w:rsidR="00C85F3E">
        <w:rPr>
          <w:rtl/>
        </w:rPr>
        <w:t xml:space="preserve">الّذي </w:t>
      </w:r>
      <w:r w:rsidR="00275B3C" w:rsidRPr="00F87DC1">
        <w:rPr>
          <w:rtl/>
        </w:rPr>
        <w:t xml:space="preserve">لا يبلغه بعد الهمم ولا يناله غوص الفطن وتعالى </w:t>
      </w:r>
      <w:r w:rsidR="00C85F3E">
        <w:rPr>
          <w:rtl/>
        </w:rPr>
        <w:t xml:space="preserve">الّذي </w:t>
      </w:r>
      <w:r w:rsidR="00275B3C" w:rsidRPr="00F87DC1">
        <w:rPr>
          <w:rtl/>
        </w:rPr>
        <w:t>ليس له وقت</w:t>
      </w:r>
      <w:r w:rsidR="00ED010C">
        <w:rPr>
          <w:rFonts w:hint="cs"/>
          <w:rtl/>
        </w:rPr>
        <w:t>ٌ</w:t>
      </w:r>
      <w:r w:rsidR="00275B3C" w:rsidRPr="00F87DC1">
        <w:rPr>
          <w:rtl/>
        </w:rPr>
        <w:t xml:space="preserve"> معدود</w:t>
      </w:r>
      <w:r w:rsidR="00ED010C">
        <w:rPr>
          <w:rFonts w:hint="cs"/>
          <w:rtl/>
        </w:rPr>
        <w:t>ٌ</w:t>
      </w:r>
      <w:r w:rsidR="00275B3C" w:rsidRPr="00F87DC1">
        <w:rPr>
          <w:rtl/>
        </w:rPr>
        <w:t xml:space="preserve"> ولا أ</w:t>
      </w:r>
      <w:r w:rsidR="00ED010C">
        <w:rPr>
          <w:rtl/>
        </w:rPr>
        <w:t>جل</w:t>
      </w:r>
      <w:r w:rsidR="00ED010C">
        <w:rPr>
          <w:rFonts w:hint="cs"/>
          <w:rtl/>
        </w:rPr>
        <w:t>ٌ</w:t>
      </w:r>
      <w:r w:rsidR="00D545AF">
        <w:rPr>
          <w:rtl/>
        </w:rPr>
        <w:t xml:space="preserve"> </w:t>
      </w:r>
      <w:r w:rsidR="00275B3C" w:rsidRPr="00F87DC1">
        <w:rPr>
          <w:rtl/>
        </w:rPr>
        <w:t>ممدود</w:t>
      </w:r>
      <w:r w:rsidR="00ED010C">
        <w:rPr>
          <w:rFonts w:hint="cs"/>
          <w:rtl/>
        </w:rPr>
        <w:t>ٌ</w:t>
      </w:r>
      <w:r w:rsidR="00275B3C" w:rsidRPr="00F87DC1">
        <w:rPr>
          <w:rtl/>
        </w:rPr>
        <w:t xml:space="preserve"> ولا نعت</w:t>
      </w:r>
      <w:r w:rsidR="00ED010C">
        <w:rPr>
          <w:rFonts w:hint="cs"/>
          <w:rtl/>
        </w:rPr>
        <w:t>ٌ</w:t>
      </w:r>
      <w:r w:rsidR="00275B3C" w:rsidRPr="00F87DC1">
        <w:rPr>
          <w:rtl/>
        </w:rPr>
        <w:t xml:space="preserve"> محدود</w:t>
      </w:r>
      <w:r w:rsidR="00ED010C">
        <w:rPr>
          <w:rFonts w:hint="cs"/>
          <w:rtl/>
        </w:rPr>
        <w:t>ٌ</w:t>
      </w:r>
      <w:r w:rsidR="00275B3C" w:rsidRPr="00F87DC1">
        <w:rPr>
          <w:rtl/>
        </w:rPr>
        <w:t xml:space="preserve"> </w:t>
      </w:r>
      <w:r w:rsidR="00ED010C" w:rsidRPr="00F81109">
        <w:rPr>
          <w:rtl/>
        </w:rPr>
        <w:t>»</w:t>
      </w:r>
      <w:r w:rsidR="00ED010C">
        <w:rPr>
          <w:rFonts w:hint="cs"/>
          <w:rtl/>
        </w:rPr>
        <w:t xml:space="preserve"> </w:t>
      </w:r>
      <w:r>
        <w:rPr>
          <w:rtl/>
        </w:rPr>
        <w:t xml:space="preserve">ثمّ </w:t>
      </w:r>
      <w:r w:rsidR="00275B3C" w:rsidRPr="00F87DC1">
        <w:rPr>
          <w:rtl/>
        </w:rPr>
        <w:t>قوله</w:t>
      </w:r>
      <w:r w:rsidR="00275B3C">
        <w:rPr>
          <w:rFonts w:hint="cs"/>
          <w:rtl/>
        </w:rPr>
        <w:t xml:space="preserve"> </w:t>
      </w:r>
      <w:r w:rsidR="00275B3C" w:rsidRPr="004F2B07">
        <w:rPr>
          <w:rStyle w:val="libAlaemChar"/>
          <w:rFonts w:hint="cs"/>
          <w:rtl/>
        </w:rPr>
        <w:t>عليه‌السلام</w:t>
      </w:r>
      <w:r w:rsidR="00ED010C">
        <w:rPr>
          <w:rFonts w:hint="cs"/>
          <w:rtl/>
        </w:rPr>
        <w:t xml:space="preserve"> </w:t>
      </w:r>
      <w:r w:rsidR="00ED010C" w:rsidRPr="00F87DC1">
        <w:rPr>
          <w:rtl/>
          <w:lang w:bidi="fa-IR"/>
        </w:rPr>
        <w:t>«</w:t>
      </w:r>
      <w:r w:rsidR="00ED010C">
        <w:rPr>
          <w:rFonts w:hint="cs"/>
          <w:rtl/>
          <w:lang w:bidi="fa-IR"/>
        </w:rPr>
        <w:t xml:space="preserve"> </w:t>
      </w:r>
      <w:r w:rsidR="00ED010C">
        <w:rPr>
          <w:rFonts w:hint="cs"/>
          <w:rtl/>
        </w:rPr>
        <w:t>ل</w:t>
      </w:r>
      <w:r w:rsidR="00275B3C" w:rsidRPr="00F87DC1">
        <w:rPr>
          <w:rtl/>
        </w:rPr>
        <w:t xml:space="preserve">م يحلل في الأشياء فيقال هو فيها كائن ولم ينأ عنها فيقال هو منها بائن </w:t>
      </w:r>
      <w:r w:rsidR="00ED010C" w:rsidRPr="00F81109">
        <w:rPr>
          <w:rtl/>
        </w:rPr>
        <w:t>»</w:t>
      </w:r>
      <w:r w:rsidR="00ED010C">
        <w:rPr>
          <w:rFonts w:hint="cs"/>
          <w:rtl/>
        </w:rPr>
        <w:t xml:space="preserve"> </w:t>
      </w:r>
      <w:r w:rsidR="00275B3C" w:rsidRPr="00F87DC1">
        <w:rPr>
          <w:rtl/>
        </w:rPr>
        <w:t xml:space="preserve">فنفى </w:t>
      </w:r>
      <w:r w:rsidR="00275B3C" w:rsidRPr="004F2B07">
        <w:rPr>
          <w:rStyle w:val="libAlaemChar"/>
          <w:rFonts w:hint="cs"/>
          <w:rtl/>
        </w:rPr>
        <w:t>عليه‌السلام</w:t>
      </w:r>
      <w:r w:rsidR="00275B3C" w:rsidRPr="00F87DC1">
        <w:rPr>
          <w:rtl/>
        </w:rPr>
        <w:t xml:space="preserve"> بهاتين الكلمتين صفة الأعراض والأجسام </w:t>
      </w:r>
      <w:r w:rsidR="0067652E">
        <w:rPr>
          <w:rtl/>
        </w:rPr>
        <w:t xml:space="preserve">لأنّ </w:t>
      </w:r>
      <w:r w:rsidR="00275B3C" w:rsidRPr="00F87DC1">
        <w:rPr>
          <w:rtl/>
        </w:rPr>
        <w:t>من صفة الأجسام التباعد والمباينة ومن صفة الأعراض الكون في الأجسام بالحلول على غير مماسة ومباينة الأجسام على تراخي المسافة</w:t>
      </w:r>
      <w:r w:rsidR="00275B3C">
        <w:rPr>
          <w:rFonts w:hint="cs"/>
          <w:rtl/>
        </w:rPr>
        <w:t>.</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عليه‌السلام</w:t>
      </w:r>
      <w:r w:rsidR="00275B3C" w:rsidRPr="00F87DC1">
        <w:rPr>
          <w:rtl/>
        </w:rPr>
        <w:t xml:space="preserve"> لكن أحاط بها علمه وأتقنها صنعه </w:t>
      </w:r>
      <w:r w:rsidR="000C2031">
        <w:rPr>
          <w:rtl/>
        </w:rPr>
        <w:t xml:space="preserve">أيّ </w:t>
      </w:r>
      <w:r w:rsidR="00275B3C" w:rsidRPr="00F87DC1">
        <w:rPr>
          <w:rtl/>
        </w:rPr>
        <w:t>هو في الأشياء بالإحاطة والتدبير وعلى غير ملامسة</w:t>
      </w:r>
      <w:r w:rsidR="00275B3C">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ED010C">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صالح بن أبي حماد</w:t>
      </w:r>
      <w:r w:rsidR="00FF40F6">
        <w:rPr>
          <w:rtl/>
        </w:rPr>
        <w:t>،</w:t>
      </w:r>
      <w:r w:rsidRPr="00F87DC1">
        <w:rPr>
          <w:rtl/>
        </w:rPr>
        <w:t xml:space="preserve"> عن الحسين بن يزيد</w:t>
      </w:r>
      <w:r w:rsidR="00FF40F6">
        <w:rPr>
          <w:rtl/>
        </w:rPr>
        <w:t>،</w:t>
      </w:r>
      <w:r w:rsidRPr="00F87DC1">
        <w:rPr>
          <w:rtl/>
        </w:rPr>
        <w:t xml:space="preserve"> عن الحسن بن </w:t>
      </w:r>
      <w:r w:rsidR="000448F7">
        <w:rPr>
          <w:rtl/>
        </w:rPr>
        <w:t xml:space="preserve">عليّ </w:t>
      </w:r>
      <w:r w:rsidRPr="00F87DC1">
        <w:rPr>
          <w:rtl/>
        </w:rPr>
        <w:t>بن أبي حمزة</w:t>
      </w:r>
      <w:r w:rsidR="00FF40F6">
        <w:rPr>
          <w:rtl/>
        </w:rPr>
        <w:t>،</w:t>
      </w:r>
      <w:r w:rsidRPr="00F87DC1">
        <w:rPr>
          <w:rtl/>
        </w:rPr>
        <w:t xml:space="preserve"> عن إبراهيم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الله تبارك اسمه</w:t>
      </w:r>
    </w:p>
    <w:p w:rsidR="00FF40F6" w:rsidRDefault="00FF40F6" w:rsidP="00FF40F6">
      <w:pPr>
        <w:pStyle w:val="libLine"/>
        <w:rPr>
          <w:rtl/>
        </w:rPr>
      </w:pPr>
      <w:r>
        <w:rPr>
          <w:rFonts w:hint="cs"/>
          <w:rtl/>
        </w:rPr>
        <w:t>________________________________________________________</w:t>
      </w:r>
    </w:p>
    <w:p w:rsidR="00275B3C" w:rsidRPr="00F87DC1" w:rsidRDefault="009A31E1" w:rsidP="004F2B07">
      <w:pPr>
        <w:pStyle w:val="libNormal0"/>
        <w:rPr>
          <w:rtl/>
        </w:rPr>
      </w:pPr>
      <w:r>
        <w:rPr>
          <w:rtl/>
        </w:rPr>
        <w:t>أي</w:t>
      </w:r>
      <w:r w:rsidR="000C2031">
        <w:rPr>
          <w:rtl/>
        </w:rPr>
        <w:t xml:space="preserve"> </w:t>
      </w:r>
      <w:r w:rsidR="00275B3C" w:rsidRPr="00F87DC1">
        <w:rPr>
          <w:rtl/>
        </w:rPr>
        <w:t xml:space="preserve">تمييزه </w:t>
      </w:r>
      <w:r w:rsidR="006634CE">
        <w:rPr>
          <w:rtl/>
        </w:rPr>
        <w:t xml:space="preserve">الحقّ </w:t>
      </w:r>
      <w:r w:rsidR="00275B3C" w:rsidRPr="00F87DC1">
        <w:rPr>
          <w:rtl/>
        </w:rPr>
        <w:t>عن الباطل</w:t>
      </w:r>
      <w:r w:rsidR="00275B3C">
        <w:rPr>
          <w:rtl/>
        </w:rPr>
        <w:t xml:space="preserve"> </w:t>
      </w:r>
      <w:r w:rsidR="00275B3C" w:rsidRPr="00F81109">
        <w:rPr>
          <w:rtl/>
        </w:rPr>
        <w:t xml:space="preserve">« </w:t>
      </w:r>
      <w:r w:rsidR="0067652E">
        <w:rPr>
          <w:rtl/>
        </w:rPr>
        <w:t xml:space="preserve">نفياً </w:t>
      </w:r>
      <w:r w:rsidR="00275B3C" w:rsidRPr="00F81109">
        <w:rPr>
          <w:rtl/>
        </w:rPr>
        <w:t>لقول من قال »</w:t>
      </w:r>
      <w:r w:rsidR="00275B3C" w:rsidRPr="00F87DC1">
        <w:rPr>
          <w:rtl/>
        </w:rPr>
        <w:t xml:space="preserve"> </w:t>
      </w:r>
      <w:r w:rsidR="000C2031">
        <w:rPr>
          <w:rtl/>
        </w:rPr>
        <w:t xml:space="preserve">أيّ </w:t>
      </w:r>
      <w:r w:rsidR="00275B3C" w:rsidRPr="00F87DC1">
        <w:rPr>
          <w:rtl/>
        </w:rPr>
        <w:t>من الحكماء والدهرية والملاحدة حيث يقولون بقدم الأنواع</w:t>
      </w:r>
      <w:r w:rsidR="00FF40F6">
        <w:rPr>
          <w:rtl/>
        </w:rPr>
        <w:t>،</w:t>
      </w:r>
      <w:r w:rsidR="00275B3C" w:rsidRPr="00F87DC1">
        <w:rPr>
          <w:rtl/>
        </w:rPr>
        <w:t xml:space="preserve"> و</w:t>
      </w:r>
      <w:r w:rsidR="006634CE">
        <w:rPr>
          <w:rtl/>
        </w:rPr>
        <w:t xml:space="preserve">أنّ </w:t>
      </w:r>
      <w:r w:rsidR="00F317AA">
        <w:rPr>
          <w:rtl/>
        </w:rPr>
        <w:t xml:space="preserve">كلّ </w:t>
      </w:r>
      <w:r w:rsidR="00275B3C" w:rsidRPr="00F87DC1">
        <w:rPr>
          <w:rtl/>
        </w:rPr>
        <w:t xml:space="preserve">حادث مسبوق بآخر لا إلى نهاية « </w:t>
      </w:r>
      <w:r w:rsidR="0067652E">
        <w:rPr>
          <w:rtl/>
        </w:rPr>
        <w:t xml:space="preserve">لأنّ </w:t>
      </w:r>
      <w:r w:rsidR="00275B3C" w:rsidRPr="00F87DC1">
        <w:rPr>
          <w:rtl/>
        </w:rPr>
        <w:t xml:space="preserve">أكثر ما يعتمده </w:t>
      </w:r>
      <w:r w:rsidR="00ED010C">
        <w:rPr>
          <w:rtl/>
        </w:rPr>
        <w:t xml:space="preserve">الثنويّة </w:t>
      </w:r>
      <w:r w:rsidR="00275B3C" w:rsidRPr="00F87DC1">
        <w:rPr>
          <w:rtl/>
        </w:rPr>
        <w:t xml:space="preserve">» </w:t>
      </w:r>
      <w:r w:rsidR="004D1867">
        <w:rPr>
          <w:rtl/>
        </w:rPr>
        <w:t xml:space="preserve">لعلّ </w:t>
      </w:r>
      <w:r w:rsidR="00275B3C" w:rsidRPr="00F87DC1">
        <w:rPr>
          <w:rtl/>
        </w:rPr>
        <w:t>المراد ب</w:t>
      </w:r>
      <w:r w:rsidR="00ED010C">
        <w:rPr>
          <w:rtl/>
        </w:rPr>
        <w:t xml:space="preserve">الثنويّة </w:t>
      </w:r>
      <w:r w:rsidR="00275B3C" w:rsidRPr="00F87DC1">
        <w:rPr>
          <w:rtl/>
        </w:rPr>
        <w:t>غير المصطلح من القائلين بالنور والظلمة</w:t>
      </w:r>
      <w:r w:rsidR="00FF40F6">
        <w:rPr>
          <w:rtl/>
        </w:rPr>
        <w:t>،</w:t>
      </w:r>
      <w:r w:rsidR="00275B3C" w:rsidRPr="00F87DC1">
        <w:rPr>
          <w:rtl/>
        </w:rPr>
        <w:t xml:space="preserve"> بل القائلين بالقدم و</w:t>
      </w:r>
      <w:r w:rsidR="00437F28">
        <w:rPr>
          <w:rtl/>
        </w:rPr>
        <w:t xml:space="preserve">أنّه </w:t>
      </w:r>
      <w:r w:rsidR="00275B3C" w:rsidRPr="00F87DC1">
        <w:rPr>
          <w:rtl/>
        </w:rPr>
        <w:t xml:space="preserve">لا يوجد شيء </w:t>
      </w:r>
      <w:r w:rsidR="009F0F8B">
        <w:rPr>
          <w:rtl/>
        </w:rPr>
        <w:t xml:space="preserve">إلّا </w:t>
      </w:r>
      <w:r w:rsidR="00275B3C" w:rsidRPr="00F87DC1">
        <w:rPr>
          <w:rtl/>
        </w:rPr>
        <w:t>عن مادة</w:t>
      </w:r>
      <w:r w:rsidR="00FF40F6">
        <w:rPr>
          <w:rtl/>
        </w:rPr>
        <w:t>،</w:t>
      </w:r>
      <w:r w:rsidR="00275B3C" w:rsidRPr="00F87DC1">
        <w:rPr>
          <w:rtl/>
        </w:rPr>
        <w:t xml:space="preserve"> </w:t>
      </w:r>
      <w:r w:rsidR="0067652E">
        <w:rPr>
          <w:rtl/>
        </w:rPr>
        <w:t xml:space="preserve">لأنّ </w:t>
      </w:r>
      <w:r w:rsidR="00275B3C" w:rsidRPr="00F87DC1">
        <w:rPr>
          <w:rtl/>
        </w:rPr>
        <w:t>قولهم بمادة قديمة إثبات لإله آخر</w:t>
      </w:r>
      <w:r w:rsidR="00FF40F6">
        <w:rPr>
          <w:rtl/>
        </w:rPr>
        <w:t>،</w:t>
      </w:r>
      <w:r w:rsidR="00275B3C" w:rsidRPr="00F87DC1">
        <w:rPr>
          <w:rtl/>
        </w:rPr>
        <w:t xml:space="preserve"> إذ لا يعقل التأثير في القديم</w:t>
      </w:r>
      <w:r w:rsidR="00FF40F6">
        <w:rPr>
          <w:rtl/>
        </w:rPr>
        <w:t>،</w:t>
      </w:r>
      <w:r w:rsidR="00275B3C" w:rsidRPr="00F87DC1">
        <w:rPr>
          <w:rtl/>
        </w:rPr>
        <w:t xml:space="preserve"> </w:t>
      </w:r>
      <w:r w:rsidR="00275B3C" w:rsidRPr="00F81109">
        <w:rPr>
          <w:rtl/>
        </w:rPr>
        <w:t xml:space="preserve">فقال </w:t>
      </w:r>
      <w:r w:rsidR="00275B3C" w:rsidRPr="004F2B07">
        <w:rPr>
          <w:rStyle w:val="libAlaemChar"/>
          <w:rtl/>
        </w:rPr>
        <w:t>عليه‌السلام</w:t>
      </w:r>
      <w:r w:rsidR="00FF40F6">
        <w:rPr>
          <w:rtl/>
        </w:rPr>
        <w:t>:</w:t>
      </w:r>
      <w:r w:rsidR="00275B3C" w:rsidRPr="00F81109">
        <w:rPr>
          <w:rtl/>
        </w:rPr>
        <w:t xml:space="preserve"> لا من شيء خلق</w:t>
      </w:r>
      <w:r w:rsidR="00FF40F6">
        <w:rPr>
          <w:rtl/>
        </w:rPr>
        <w:t>،</w:t>
      </w:r>
      <w:r w:rsidR="00275B3C" w:rsidRPr="00F87DC1">
        <w:rPr>
          <w:rtl/>
        </w:rPr>
        <w:t xml:space="preserve"> ف</w:t>
      </w:r>
      <w:r w:rsidR="00437F28">
        <w:rPr>
          <w:rtl/>
        </w:rPr>
        <w:t xml:space="preserve">أنّه </w:t>
      </w:r>
      <w:r w:rsidR="00275B3C" w:rsidRPr="00F87DC1">
        <w:rPr>
          <w:rtl/>
        </w:rPr>
        <w:t>رد عليهم ب</w:t>
      </w:r>
      <w:r w:rsidR="006634CE">
        <w:rPr>
          <w:rtl/>
        </w:rPr>
        <w:t xml:space="preserve">أنّ </w:t>
      </w:r>
      <w:r w:rsidR="00275B3C" w:rsidRPr="00F87DC1">
        <w:rPr>
          <w:rtl/>
        </w:rPr>
        <w:t>ترديدهم غير حاصر</w:t>
      </w:r>
      <w:r w:rsidR="00FF40F6">
        <w:rPr>
          <w:rtl/>
        </w:rPr>
        <w:t>،</w:t>
      </w:r>
      <w:r w:rsidR="00275B3C" w:rsidRPr="00F87DC1">
        <w:rPr>
          <w:rtl/>
        </w:rPr>
        <w:t xml:space="preserve"> إذ نقيض من شيء لا من شيء لا من لا شيء</w:t>
      </w:r>
      <w:r w:rsidR="00275B3C" w:rsidRPr="00F81109">
        <w:rPr>
          <w:rtl/>
        </w:rPr>
        <w:t xml:space="preserve"> « فنفى »</w:t>
      </w:r>
      <w:r w:rsidR="00275B3C" w:rsidRPr="00F87DC1">
        <w:rPr>
          <w:rtl/>
        </w:rPr>
        <w:t xml:space="preserve"> </w:t>
      </w:r>
      <w:r w:rsidR="000C2031">
        <w:rPr>
          <w:rtl/>
        </w:rPr>
        <w:t xml:space="preserve">أيّ </w:t>
      </w:r>
      <w:r w:rsidR="00275B3C" w:rsidRPr="00F87DC1">
        <w:rPr>
          <w:rtl/>
        </w:rPr>
        <w:t>نفي لفظة من بإدخال لا عليها</w:t>
      </w:r>
      <w:r w:rsidR="00FF40F6">
        <w:rPr>
          <w:rtl/>
        </w:rPr>
        <w:t>،</w:t>
      </w:r>
      <w:r w:rsidR="00275B3C" w:rsidRPr="00F87DC1">
        <w:rPr>
          <w:rtl/>
        </w:rPr>
        <w:t xml:space="preserve"> إذ كانت نفي من توجب </w:t>
      </w:r>
      <w:r w:rsidR="008058A2">
        <w:rPr>
          <w:rtl/>
        </w:rPr>
        <w:t>شيئاً</w:t>
      </w:r>
      <w:r w:rsidR="00FF40F6">
        <w:rPr>
          <w:rtl/>
        </w:rPr>
        <w:t>،</w:t>
      </w:r>
      <w:r w:rsidR="00275B3C" w:rsidRPr="00F87DC1">
        <w:rPr>
          <w:rtl/>
        </w:rPr>
        <w:t xml:space="preserve"> فلو دخلت على حرف النفي كما قالوا لزم التناقض</w:t>
      </w:r>
      <w:r w:rsidR="00275B3C">
        <w:rPr>
          <w:rtl/>
        </w:rPr>
        <w:t xml:space="preserve"> </w:t>
      </w:r>
      <w:r w:rsidR="00275B3C" w:rsidRPr="00F81109">
        <w:rPr>
          <w:rtl/>
        </w:rPr>
        <w:t xml:space="preserve">« </w:t>
      </w:r>
      <w:r w:rsidR="00DD1041">
        <w:rPr>
          <w:rtl/>
        </w:rPr>
        <w:t xml:space="preserve">ثمّ </w:t>
      </w:r>
      <w:r w:rsidR="00275B3C" w:rsidRPr="00F81109">
        <w:rPr>
          <w:rtl/>
        </w:rPr>
        <w:t>قوله »</w:t>
      </w:r>
      <w:r w:rsidR="00275B3C" w:rsidRPr="00F87DC1">
        <w:rPr>
          <w:rtl/>
        </w:rPr>
        <w:t xml:space="preserve"> بالجر عطف على قوله في قوله</w:t>
      </w:r>
      <w:r w:rsidR="00FF40F6">
        <w:rPr>
          <w:rtl/>
        </w:rPr>
        <w:t>:</w:t>
      </w:r>
      <w:r w:rsidR="00275B3C">
        <w:rPr>
          <w:rtl/>
        </w:rPr>
        <w:t xml:space="preserve"> </w:t>
      </w:r>
      <w:r w:rsidR="009F0F8B">
        <w:rPr>
          <w:rtl/>
        </w:rPr>
        <w:t xml:space="preserve">إلّا </w:t>
      </w:r>
      <w:r w:rsidR="00275B3C" w:rsidRPr="00F87DC1">
        <w:rPr>
          <w:rtl/>
        </w:rPr>
        <w:t>ترون إلى قوله.</w:t>
      </w:r>
      <w:r w:rsidR="00275B3C" w:rsidRPr="00F81109">
        <w:rPr>
          <w:rtl/>
        </w:rPr>
        <w:t xml:space="preserve"> وقوله</w:t>
      </w:r>
      <w:r w:rsidR="00FF40F6">
        <w:rPr>
          <w:rtl/>
        </w:rPr>
        <w:t>:</w:t>
      </w:r>
      <w:r w:rsidR="00275B3C" w:rsidRPr="00F81109">
        <w:rPr>
          <w:rtl/>
        </w:rPr>
        <w:t xml:space="preserve"> ومباينة الأجسام</w:t>
      </w:r>
      <w:r w:rsidR="00275B3C" w:rsidRPr="00F87DC1">
        <w:rPr>
          <w:rtl/>
        </w:rPr>
        <w:t xml:space="preserve"> عطف على مماسته أو على الكون</w:t>
      </w:r>
      <w:r w:rsidR="00FF40F6">
        <w:rPr>
          <w:rtl/>
        </w:rPr>
        <w:t>،</w:t>
      </w:r>
      <w:r w:rsidR="00275B3C" w:rsidRPr="00F87DC1">
        <w:rPr>
          <w:rtl/>
        </w:rPr>
        <w:t xml:space="preserve"> أو مبتدأ وعلى تراخي المسافة خبره</w:t>
      </w:r>
      <w:r w:rsidR="00FF40F6">
        <w:rPr>
          <w:rtl/>
        </w:rPr>
        <w:t>،</w:t>
      </w:r>
      <w:r w:rsidR="00275B3C" w:rsidRPr="00F87DC1">
        <w:rPr>
          <w:rtl/>
        </w:rPr>
        <w:t xml:space="preserve"> ليكون مؤي</w:t>
      </w:r>
      <w:r>
        <w:rPr>
          <w:rFonts w:hint="cs"/>
          <w:rtl/>
        </w:rPr>
        <w:t>ّ</w:t>
      </w:r>
      <w:r w:rsidR="00275B3C" w:rsidRPr="00F87DC1">
        <w:rPr>
          <w:rtl/>
        </w:rPr>
        <w:t>دا</w:t>
      </w:r>
      <w:r>
        <w:rPr>
          <w:rFonts w:hint="cs"/>
          <w:rtl/>
        </w:rPr>
        <w:t>ً</w:t>
      </w:r>
      <w:r w:rsidR="00275B3C" w:rsidRPr="00F87DC1">
        <w:rPr>
          <w:rtl/>
        </w:rPr>
        <w:t xml:space="preserve"> للجملة الس</w:t>
      </w:r>
      <w:r>
        <w:rPr>
          <w:rFonts w:hint="cs"/>
          <w:rtl/>
        </w:rPr>
        <w:t>ّ</w:t>
      </w:r>
      <w:r w:rsidR="00275B3C" w:rsidRPr="00F87DC1">
        <w:rPr>
          <w:rtl/>
        </w:rPr>
        <w:t>ابقة فتأم</w:t>
      </w:r>
      <w:r>
        <w:rPr>
          <w:rFonts w:hint="cs"/>
          <w:rtl/>
        </w:rPr>
        <w:t>ّ</w:t>
      </w:r>
      <w:r w:rsidR="00275B3C" w:rsidRPr="00F87DC1">
        <w:rPr>
          <w:rtl/>
        </w:rPr>
        <w:t>ل.</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9A31E1">
        <w:rPr>
          <w:rFonts w:hint="cs"/>
          <w:rtl/>
        </w:rPr>
        <w:t>إ</w:t>
      </w:r>
      <w:r w:rsidR="006634CE">
        <w:rPr>
          <w:rtl/>
        </w:rPr>
        <w:t xml:space="preserve">نّ </w:t>
      </w:r>
      <w:r w:rsidRPr="00F81109">
        <w:rPr>
          <w:rtl/>
        </w:rPr>
        <w:t>الله تبارك وتعالى اسمه</w:t>
      </w:r>
      <w:r w:rsidR="00FF40F6">
        <w:rPr>
          <w:rtl/>
        </w:rPr>
        <w:t>،</w:t>
      </w:r>
      <w:r w:rsidRPr="00F87DC1">
        <w:rPr>
          <w:rtl/>
        </w:rPr>
        <w:t xml:space="preserve"> </w:t>
      </w:r>
      <w:r w:rsidR="000C2031">
        <w:rPr>
          <w:rtl/>
        </w:rPr>
        <w:t xml:space="preserve">أيّ </w:t>
      </w:r>
      <w:r w:rsidRPr="00F87DC1">
        <w:rPr>
          <w:rtl/>
        </w:rPr>
        <w:t>اسمه ذو بركة عظيمة أو ثابت غير متغي</w:t>
      </w:r>
      <w:r w:rsidR="009A31E1">
        <w:rPr>
          <w:rFonts w:hint="cs"/>
          <w:rtl/>
        </w:rPr>
        <w:t>ّ</w:t>
      </w:r>
      <w:r w:rsidRPr="00F87DC1">
        <w:rPr>
          <w:rtl/>
        </w:rPr>
        <w:t>ر</w:t>
      </w:r>
      <w:r w:rsidR="00FF40F6">
        <w:rPr>
          <w:rtl/>
        </w:rPr>
        <w:t>،</w:t>
      </w:r>
      <w:r w:rsidRPr="00F87DC1">
        <w:rPr>
          <w:rtl/>
        </w:rPr>
        <w:t xml:space="preserve"> أو بريء عن العيوب والنقائص</w:t>
      </w:r>
      <w:r w:rsidR="00FF40F6">
        <w:rPr>
          <w:rtl/>
        </w:rPr>
        <w:t>،</w:t>
      </w:r>
      <w:r w:rsidRPr="00F87DC1">
        <w:rPr>
          <w:rtl/>
        </w:rPr>
        <w:t xml:space="preserve"> والجملة الفعلية في محل</w:t>
      </w:r>
      <w:r w:rsidR="009A31E1">
        <w:rPr>
          <w:rFonts w:hint="cs"/>
          <w:rtl/>
        </w:rPr>
        <w:t>ّ</w:t>
      </w:r>
      <w:r w:rsidRPr="00F87DC1">
        <w:rPr>
          <w:rtl/>
        </w:rPr>
        <w:t xml:space="preserve"> الرفع خبر إن</w:t>
      </w:r>
      <w:r w:rsidR="009A31E1">
        <w:rPr>
          <w:rFonts w:hint="cs"/>
          <w:rtl/>
        </w:rPr>
        <w:t>ّ</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تعالى ذكره </w:t>
      </w:r>
      <w:r w:rsidR="00853527">
        <w:rPr>
          <w:rtl/>
        </w:rPr>
        <w:t>و</w:t>
      </w:r>
      <w:r w:rsidR="009A31E1">
        <w:rPr>
          <w:rtl/>
        </w:rPr>
        <w:t>جلّ</w:t>
      </w:r>
      <w:r w:rsidR="00D545AF">
        <w:rPr>
          <w:rtl/>
        </w:rPr>
        <w:t xml:space="preserve"> </w:t>
      </w:r>
      <w:r w:rsidRPr="00F87DC1">
        <w:rPr>
          <w:rtl/>
        </w:rPr>
        <w:t xml:space="preserve">ثناؤه </w:t>
      </w:r>
      <w:r w:rsidR="00D545AF">
        <w:rPr>
          <w:rtl/>
        </w:rPr>
        <w:t xml:space="preserve">سبحانه </w:t>
      </w:r>
      <w:r w:rsidRPr="00F87DC1">
        <w:rPr>
          <w:rtl/>
        </w:rPr>
        <w:t>وت</w:t>
      </w:r>
      <w:r w:rsidR="00DD1041">
        <w:rPr>
          <w:rtl/>
        </w:rPr>
        <w:t xml:space="preserve">قدّس </w:t>
      </w:r>
      <w:r w:rsidR="0023210E">
        <w:rPr>
          <w:rtl/>
        </w:rPr>
        <w:t xml:space="preserve">وتفرّد </w:t>
      </w:r>
      <w:r w:rsidRPr="00F87DC1">
        <w:rPr>
          <w:rtl/>
        </w:rPr>
        <w:t>و</w:t>
      </w:r>
      <w:r w:rsidR="0023210E">
        <w:rPr>
          <w:rtl/>
        </w:rPr>
        <w:t xml:space="preserve">توحّد </w:t>
      </w:r>
      <w:r w:rsidRPr="00F87DC1">
        <w:rPr>
          <w:rtl/>
        </w:rPr>
        <w:t>ولم يزل ولا يزال و</w:t>
      </w:r>
      <w:r>
        <w:rPr>
          <w:rtl/>
        </w:rPr>
        <w:t xml:space="preserve"> « </w:t>
      </w:r>
      <w:r w:rsidRPr="00275B3C">
        <w:rPr>
          <w:rStyle w:val="libAieChar"/>
          <w:rtl/>
        </w:rPr>
        <w:t xml:space="preserve">هُوَ </w:t>
      </w:r>
      <w:r w:rsidR="006634CE">
        <w:rPr>
          <w:rStyle w:val="libAieChar"/>
          <w:rtl/>
        </w:rPr>
        <w:t>الأوّل</w:t>
      </w:r>
      <w:r w:rsidRPr="00275B3C">
        <w:rPr>
          <w:rStyle w:val="libAieChar"/>
          <w:rtl/>
        </w:rPr>
        <w:t xml:space="preserve"> وَالْآخِرُ وَالظَّاهِرُ وَالْباطِنُ</w:t>
      </w:r>
      <w:r w:rsidRPr="00164CA4">
        <w:rPr>
          <w:rtl/>
        </w:rPr>
        <w:t xml:space="preserve"> </w:t>
      </w:r>
      <w:r w:rsidRPr="00D75160">
        <w:rPr>
          <w:rtl/>
        </w:rPr>
        <w:t>»</w:t>
      </w:r>
      <w:r w:rsidRPr="00164CA4">
        <w:rPr>
          <w:rtl/>
        </w:rPr>
        <w:t xml:space="preserve"> </w:t>
      </w:r>
      <w:r w:rsidRPr="00F87DC1">
        <w:rPr>
          <w:rtl/>
        </w:rPr>
        <w:t>فلا أول لأوليته رفيعا في أعلى علوه شامخ الأر</w:t>
      </w:r>
      <w:r w:rsidR="00D647A4">
        <w:rPr>
          <w:rtl/>
        </w:rPr>
        <w:t xml:space="preserve">كان </w:t>
      </w:r>
      <w:r w:rsidRPr="00F87DC1">
        <w:rPr>
          <w:rtl/>
        </w:rPr>
        <w:t>رفيع البني</w:t>
      </w:r>
      <w:r w:rsidR="006634CE">
        <w:rPr>
          <w:rtl/>
        </w:rPr>
        <w:t xml:space="preserve">أنّ </w:t>
      </w:r>
      <w:r w:rsidRPr="00F87DC1">
        <w:rPr>
          <w:rtl/>
        </w:rPr>
        <w:t>عظيم ال</w:t>
      </w:r>
      <w:r w:rsidR="0023210E">
        <w:rPr>
          <w:rtl/>
        </w:rPr>
        <w:t xml:space="preserve">سلطان </w:t>
      </w:r>
      <w:r w:rsidRPr="00F87DC1">
        <w:rPr>
          <w:rtl/>
        </w:rPr>
        <w:t xml:space="preserve">منيف الآلاء سني العلياء </w:t>
      </w:r>
      <w:r w:rsidR="00C85F3E">
        <w:rPr>
          <w:rtl/>
        </w:rPr>
        <w:t xml:space="preserve">الّذي </w:t>
      </w:r>
      <w:r w:rsidRPr="00F87DC1">
        <w:rPr>
          <w:rtl/>
        </w:rPr>
        <w:t>عجز الواصفون عن كنه صفته ولا يطيقون حمل معرفة إلهيته ولا يحدون حدوده لأنه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 وتعالى ذكره »</w:t>
      </w:r>
      <w:r w:rsidRPr="00F87DC1">
        <w:rPr>
          <w:rtl/>
        </w:rPr>
        <w:t xml:space="preserve"> عن الوصف بما يليق بالإمكان</w:t>
      </w:r>
      <w:r w:rsidR="00FF40F6">
        <w:rPr>
          <w:rtl/>
        </w:rPr>
        <w:t>،</w:t>
      </w:r>
      <w:r w:rsidRPr="00F87DC1">
        <w:rPr>
          <w:rtl/>
        </w:rPr>
        <w:t xml:space="preserve"> </w:t>
      </w:r>
      <w:r w:rsidR="00853527">
        <w:rPr>
          <w:rtl/>
        </w:rPr>
        <w:t>و</w:t>
      </w:r>
      <w:r w:rsidR="00D545AF">
        <w:rPr>
          <w:rtl/>
        </w:rPr>
        <w:t xml:space="preserve">جلَّ </w:t>
      </w:r>
      <w:r w:rsidRPr="00F81109">
        <w:rPr>
          <w:rtl/>
        </w:rPr>
        <w:t>ثناؤه</w:t>
      </w:r>
      <w:r w:rsidRPr="00F87DC1">
        <w:rPr>
          <w:rtl/>
        </w:rPr>
        <w:t xml:space="preserve"> </w:t>
      </w:r>
      <w:r w:rsidR="00D545AF">
        <w:rPr>
          <w:rtl/>
        </w:rPr>
        <w:t xml:space="preserve">سبحانه </w:t>
      </w:r>
      <w:r w:rsidRPr="00F87DC1">
        <w:rPr>
          <w:rtl/>
        </w:rPr>
        <w:t>عن إحصار الألسن وإحاطة الأذهان</w:t>
      </w:r>
      <w:r w:rsidR="00FF40F6">
        <w:rPr>
          <w:rtl/>
        </w:rPr>
        <w:t>،</w:t>
      </w:r>
      <w:r w:rsidRPr="00F87DC1">
        <w:rPr>
          <w:rtl/>
        </w:rPr>
        <w:t xml:space="preserve"> </w:t>
      </w:r>
      <w:r w:rsidRPr="00F81109">
        <w:rPr>
          <w:rtl/>
        </w:rPr>
        <w:t>وت</w:t>
      </w:r>
      <w:r w:rsidR="00DD1041">
        <w:rPr>
          <w:rtl/>
        </w:rPr>
        <w:t xml:space="preserve">قدّس </w:t>
      </w:r>
      <w:r w:rsidRPr="00F87DC1">
        <w:rPr>
          <w:rtl/>
        </w:rPr>
        <w:t>عن الاتصاف بما في بقعة الإمكان</w:t>
      </w:r>
      <w:r w:rsidR="00FF40F6">
        <w:rPr>
          <w:rtl/>
        </w:rPr>
        <w:t>،</w:t>
      </w:r>
      <w:r w:rsidRPr="00F87DC1">
        <w:rPr>
          <w:rtl/>
        </w:rPr>
        <w:t xml:space="preserve"> </w:t>
      </w:r>
      <w:r w:rsidR="0023210E">
        <w:rPr>
          <w:rtl/>
        </w:rPr>
        <w:t xml:space="preserve">وتفرّد </w:t>
      </w:r>
      <w:r w:rsidRPr="00F87DC1">
        <w:rPr>
          <w:rtl/>
        </w:rPr>
        <w:t>بقدرته عن مشاركة الأعوان</w:t>
      </w:r>
      <w:r w:rsidR="00FF40F6">
        <w:rPr>
          <w:rtl/>
        </w:rPr>
        <w:t>،</w:t>
      </w:r>
      <w:r w:rsidRPr="00F87DC1">
        <w:rPr>
          <w:rtl/>
        </w:rPr>
        <w:t xml:space="preserve"> </w:t>
      </w:r>
      <w:r w:rsidRPr="00F81109">
        <w:rPr>
          <w:rtl/>
        </w:rPr>
        <w:t>و</w:t>
      </w:r>
      <w:r w:rsidR="0023210E">
        <w:rPr>
          <w:rtl/>
        </w:rPr>
        <w:t xml:space="preserve">توحّد </w:t>
      </w:r>
      <w:r w:rsidRPr="00F87DC1">
        <w:rPr>
          <w:rtl/>
        </w:rPr>
        <w:t>ب</w:t>
      </w:r>
      <w:r w:rsidR="00853527">
        <w:rPr>
          <w:rtl/>
        </w:rPr>
        <w:t xml:space="preserve">عزّ </w:t>
      </w:r>
      <w:r w:rsidRPr="00F87DC1">
        <w:rPr>
          <w:rtl/>
        </w:rPr>
        <w:t>جلاله عن مجاورة الأمثال</w:t>
      </w:r>
      <w:r w:rsidR="00FF40F6">
        <w:rPr>
          <w:rtl/>
        </w:rPr>
        <w:t>،</w:t>
      </w:r>
      <w:r w:rsidRPr="00F87DC1">
        <w:rPr>
          <w:rtl/>
        </w:rPr>
        <w:t xml:space="preserve"> واتخاذ الأزواج والولد</w:t>
      </w:r>
      <w:r w:rsidR="006634CE">
        <w:rPr>
          <w:rtl/>
        </w:rPr>
        <w:t xml:space="preserve">أنّ </w:t>
      </w:r>
      <w:r w:rsidRPr="00F87DC1">
        <w:rPr>
          <w:rtl/>
        </w:rPr>
        <w:t xml:space="preserve">وهو بذاته </w:t>
      </w:r>
      <w:r w:rsidRPr="00F81109">
        <w:rPr>
          <w:rtl/>
        </w:rPr>
        <w:t>لم يزل ولا يزال</w:t>
      </w:r>
      <w:r w:rsidRPr="00F87DC1">
        <w:rPr>
          <w:rtl/>
        </w:rPr>
        <w:t xml:space="preserve"> لا بإحاطة </w:t>
      </w:r>
      <w:r w:rsidR="0023210E">
        <w:rPr>
          <w:rtl/>
        </w:rPr>
        <w:t xml:space="preserve">الدُّهور </w:t>
      </w:r>
      <w:r w:rsidRPr="00F87DC1">
        <w:rPr>
          <w:rtl/>
        </w:rPr>
        <w:t>والأزمان</w:t>
      </w:r>
      <w:r w:rsidR="00FF40F6">
        <w:rPr>
          <w:rtl/>
        </w:rPr>
        <w:t>،</w:t>
      </w:r>
      <w:r w:rsidRPr="00F87DC1">
        <w:rPr>
          <w:rtl/>
        </w:rPr>
        <w:t xml:space="preserve"> </w:t>
      </w:r>
      <w:r w:rsidRPr="00F81109">
        <w:rPr>
          <w:rtl/>
        </w:rPr>
        <w:t xml:space="preserve">وهو </w:t>
      </w:r>
      <w:r w:rsidR="006634CE">
        <w:rPr>
          <w:rtl/>
        </w:rPr>
        <w:t>الأوّل</w:t>
      </w:r>
      <w:r w:rsidRPr="00F87DC1">
        <w:rPr>
          <w:rtl/>
        </w:rPr>
        <w:t xml:space="preserve"> </w:t>
      </w:r>
      <w:r w:rsidR="00C85F3E">
        <w:rPr>
          <w:rtl/>
        </w:rPr>
        <w:t xml:space="preserve">الّذي </w:t>
      </w:r>
      <w:r w:rsidRPr="00F87DC1">
        <w:rPr>
          <w:rtl/>
        </w:rPr>
        <w:t xml:space="preserve">يبتدأ منه وجود </w:t>
      </w:r>
      <w:r w:rsidR="00F317AA">
        <w:rPr>
          <w:rtl/>
        </w:rPr>
        <w:t xml:space="preserve">كلّ </w:t>
      </w:r>
      <w:r w:rsidRPr="00F87DC1">
        <w:rPr>
          <w:rtl/>
        </w:rPr>
        <w:t>موجود</w:t>
      </w:r>
      <w:r w:rsidRPr="00F81109">
        <w:rPr>
          <w:rtl/>
        </w:rPr>
        <w:t xml:space="preserve"> والآخر</w:t>
      </w:r>
      <w:r w:rsidRPr="00F87DC1">
        <w:rPr>
          <w:rtl/>
        </w:rPr>
        <w:t xml:space="preserve"> </w:t>
      </w:r>
      <w:r w:rsidR="00C85F3E">
        <w:rPr>
          <w:rtl/>
        </w:rPr>
        <w:t xml:space="preserve">الّذي </w:t>
      </w:r>
      <w:r w:rsidRPr="00F87DC1">
        <w:rPr>
          <w:rtl/>
        </w:rPr>
        <w:t xml:space="preserve">ينتهي إليه أمد </w:t>
      </w:r>
      <w:r w:rsidR="00F317AA">
        <w:rPr>
          <w:rtl/>
        </w:rPr>
        <w:t xml:space="preserve">كلّ </w:t>
      </w:r>
      <w:r w:rsidRPr="00F87DC1">
        <w:rPr>
          <w:rtl/>
        </w:rPr>
        <w:t>معدود</w:t>
      </w:r>
      <w:r w:rsidR="00FF40F6">
        <w:rPr>
          <w:rtl/>
        </w:rPr>
        <w:t>،</w:t>
      </w:r>
      <w:r w:rsidRPr="00F87DC1">
        <w:rPr>
          <w:rtl/>
        </w:rPr>
        <w:t xml:space="preserve"> وهو باق بعد فناء </w:t>
      </w:r>
      <w:r w:rsidR="00F317AA">
        <w:rPr>
          <w:rtl/>
        </w:rPr>
        <w:t xml:space="preserve">كلّ </w:t>
      </w:r>
      <w:r w:rsidRPr="00F87DC1">
        <w:rPr>
          <w:rtl/>
        </w:rPr>
        <w:t>موجود</w:t>
      </w:r>
      <w:r w:rsidR="00FF40F6">
        <w:rPr>
          <w:rtl/>
        </w:rPr>
        <w:t>،</w:t>
      </w:r>
      <w:r w:rsidRPr="00F87DC1">
        <w:rPr>
          <w:rtl/>
        </w:rPr>
        <w:t xml:space="preserve"> </w:t>
      </w:r>
      <w:r w:rsidRPr="00F81109">
        <w:rPr>
          <w:rtl/>
        </w:rPr>
        <w:t>والظاهر</w:t>
      </w:r>
      <w:r w:rsidRPr="00F87DC1">
        <w:rPr>
          <w:rtl/>
        </w:rPr>
        <w:t xml:space="preserve"> الغالب على الأشياء والمحيط بها بقدرته وعلمه الشامل</w:t>
      </w:r>
      <w:r w:rsidR="00FF40F6">
        <w:rPr>
          <w:rtl/>
        </w:rPr>
        <w:t>،</w:t>
      </w:r>
      <w:r w:rsidRPr="00F87DC1">
        <w:rPr>
          <w:rtl/>
        </w:rPr>
        <w:t xml:space="preserve"> </w:t>
      </w:r>
      <w:r w:rsidRPr="00F81109">
        <w:rPr>
          <w:rtl/>
        </w:rPr>
        <w:t>والباطن</w:t>
      </w:r>
      <w:r w:rsidRPr="00F87DC1">
        <w:rPr>
          <w:rtl/>
        </w:rPr>
        <w:t xml:space="preserve"> </w:t>
      </w:r>
      <w:r w:rsidR="00C85F3E">
        <w:rPr>
          <w:rtl/>
        </w:rPr>
        <w:t xml:space="preserve">الّذي </w:t>
      </w:r>
      <w:r w:rsidRPr="00F87DC1">
        <w:rPr>
          <w:rtl/>
        </w:rPr>
        <w:t>لا يصل إليه ولا يحيط به إدراك الأوهام والعقول الكاملة</w:t>
      </w:r>
      <w:r w:rsidR="00FF40F6">
        <w:rPr>
          <w:rtl/>
        </w:rPr>
        <w:t>،</w:t>
      </w:r>
      <w:r w:rsidRPr="00F87DC1">
        <w:rPr>
          <w:rtl/>
        </w:rPr>
        <w:t xml:space="preserve"> </w:t>
      </w:r>
      <w:r w:rsidRPr="00F81109">
        <w:rPr>
          <w:rtl/>
        </w:rPr>
        <w:t>فلا أول لأوليته</w:t>
      </w:r>
      <w:r w:rsidRPr="00F87DC1">
        <w:rPr>
          <w:rtl/>
        </w:rPr>
        <w:t xml:space="preserve"> </w:t>
      </w:r>
      <w:r w:rsidR="000C2031">
        <w:rPr>
          <w:rtl/>
        </w:rPr>
        <w:t xml:space="preserve">أيّ </w:t>
      </w:r>
      <w:r w:rsidRPr="00F87DC1">
        <w:rPr>
          <w:rtl/>
        </w:rPr>
        <w:t xml:space="preserve">لأزليته </w:t>
      </w:r>
      <w:r w:rsidRPr="00F81109">
        <w:rPr>
          <w:rtl/>
        </w:rPr>
        <w:t>وقوله</w:t>
      </w:r>
      <w:r w:rsidR="00FF40F6">
        <w:rPr>
          <w:rtl/>
        </w:rPr>
        <w:t>:</w:t>
      </w:r>
      <w:r w:rsidRPr="00F81109">
        <w:rPr>
          <w:rtl/>
        </w:rPr>
        <w:t xml:space="preserve"> رفيعا</w:t>
      </w:r>
      <w:r w:rsidR="00FF40F6">
        <w:rPr>
          <w:rtl/>
        </w:rPr>
        <w:t>،</w:t>
      </w:r>
      <w:r w:rsidRPr="00F87DC1">
        <w:rPr>
          <w:rtl/>
        </w:rPr>
        <w:t xml:space="preserve"> منصوب على الحالية أو على المدح.</w:t>
      </w:r>
    </w:p>
    <w:p w:rsidR="00275B3C" w:rsidRPr="00F87DC1" w:rsidRDefault="00275B3C" w:rsidP="004F2B07">
      <w:pPr>
        <w:pStyle w:val="libNormal"/>
        <w:rPr>
          <w:rtl/>
        </w:rPr>
      </w:pPr>
      <w:r w:rsidRPr="00F81109">
        <w:rPr>
          <w:rtl/>
        </w:rPr>
        <w:t>« في أعلى علوه »</w:t>
      </w:r>
      <w:r w:rsidRPr="00F87DC1">
        <w:rPr>
          <w:rtl/>
        </w:rPr>
        <w:t xml:space="preserve"> </w:t>
      </w:r>
      <w:r w:rsidR="000C2031">
        <w:rPr>
          <w:rtl/>
        </w:rPr>
        <w:t xml:space="preserve">أيّ </w:t>
      </w:r>
      <w:r w:rsidRPr="00F87DC1">
        <w:rPr>
          <w:rtl/>
        </w:rPr>
        <w:t>في علوه الأعلى من الوصف والبيان</w:t>
      </w:r>
      <w:r w:rsidR="00FF40F6">
        <w:rPr>
          <w:rtl/>
        </w:rPr>
        <w:t>،</w:t>
      </w:r>
      <w:r w:rsidRPr="00F87DC1">
        <w:rPr>
          <w:rtl/>
        </w:rPr>
        <w:t xml:space="preserve"> أو الأعلى من </w:t>
      </w:r>
      <w:r w:rsidR="00F317AA">
        <w:rPr>
          <w:rtl/>
        </w:rPr>
        <w:t xml:space="preserve">كلّ </w:t>
      </w:r>
      <w:r w:rsidRPr="00F87DC1">
        <w:rPr>
          <w:rtl/>
        </w:rPr>
        <w:t>علو يصل إليه ويدركه الأوهام</w:t>
      </w:r>
      <w:r w:rsidR="00FF40F6">
        <w:rPr>
          <w:rtl/>
        </w:rPr>
        <w:t>،</w:t>
      </w:r>
      <w:r w:rsidRPr="00F87DC1">
        <w:rPr>
          <w:rtl/>
        </w:rPr>
        <w:t xml:space="preserve"> والأذه</w:t>
      </w:r>
      <w:r w:rsidR="006634CE">
        <w:rPr>
          <w:rtl/>
        </w:rPr>
        <w:t xml:space="preserve">أنّ </w:t>
      </w:r>
      <w:r w:rsidRPr="00F87DC1">
        <w:rPr>
          <w:rtl/>
        </w:rPr>
        <w:t>أو يعبر عنه بالعبارة واللسان.</w:t>
      </w:r>
    </w:p>
    <w:p w:rsidR="00275B3C" w:rsidRPr="00F87DC1" w:rsidRDefault="00275B3C" w:rsidP="004F2B07">
      <w:pPr>
        <w:pStyle w:val="libNormal"/>
        <w:rPr>
          <w:rtl/>
        </w:rPr>
      </w:pPr>
      <w:r w:rsidRPr="00F81109">
        <w:rPr>
          <w:rtl/>
        </w:rPr>
        <w:t>« شامخ الأر</w:t>
      </w:r>
      <w:r w:rsidR="00D647A4">
        <w:rPr>
          <w:rtl/>
        </w:rPr>
        <w:t xml:space="preserve">كان </w:t>
      </w:r>
      <w:r w:rsidRPr="00F81109">
        <w:rPr>
          <w:rtl/>
        </w:rPr>
        <w:t>»</w:t>
      </w:r>
      <w:r w:rsidRPr="00F87DC1">
        <w:rPr>
          <w:rtl/>
        </w:rPr>
        <w:t xml:space="preserve"> </w:t>
      </w:r>
      <w:r w:rsidR="000C2031">
        <w:rPr>
          <w:rtl/>
        </w:rPr>
        <w:t xml:space="preserve">أيّ </w:t>
      </w:r>
      <w:r w:rsidRPr="00F87DC1">
        <w:rPr>
          <w:rtl/>
        </w:rPr>
        <w:t>أر</w:t>
      </w:r>
      <w:r w:rsidR="00D647A4">
        <w:rPr>
          <w:rtl/>
        </w:rPr>
        <w:t xml:space="preserve">كان </w:t>
      </w:r>
      <w:r w:rsidRPr="00F87DC1">
        <w:rPr>
          <w:rtl/>
        </w:rPr>
        <w:t xml:space="preserve">خلقه أو مخلوقاته العظيمة أو صفاته </w:t>
      </w:r>
      <w:r w:rsidR="000C2031">
        <w:rPr>
          <w:rtl/>
        </w:rPr>
        <w:t xml:space="preserve">الّتي </w:t>
      </w:r>
      <w:r w:rsidRPr="00F87DC1">
        <w:rPr>
          <w:rtl/>
        </w:rPr>
        <w:t>هي بمنزلة الأركان</w:t>
      </w:r>
      <w:r w:rsidR="00FF40F6">
        <w:rPr>
          <w:rtl/>
        </w:rPr>
        <w:t>،</w:t>
      </w:r>
      <w:r w:rsidRPr="00F87DC1">
        <w:rPr>
          <w:rtl/>
        </w:rPr>
        <w:t xml:space="preserve"> أو استعارة تمثيلية بتشبيه المعقول بالمحسوس</w:t>
      </w:r>
      <w:r w:rsidR="00FF40F6">
        <w:rPr>
          <w:rtl/>
        </w:rPr>
        <w:t>،</w:t>
      </w:r>
      <w:r w:rsidRPr="00F87DC1">
        <w:rPr>
          <w:rtl/>
        </w:rPr>
        <w:t xml:space="preserve"> إيضاحا لعلوه ورفعته وكذا</w:t>
      </w:r>
      <w:r w:rsidRPr="00F81109">
        <w:rPr>
          <w:rtl/>
        </w:rPr>
        <w:t xml:space="preserve"> قوله </w:t>
      </w:r>
      <w:r w:rsidRPr="004F2B07">
        <w:rPr>
          <w:rStyle w:val="libAlaemChar"/>
          <w:rtl/>
        </w:rPr>
        <w:t>عليه‌السلام</w:t>
      </w:r>
      <w:r w:rsidR="00FF40F6">
        <w:rPr>
          <w:rtl/>
        </w:rPr>
        <w:t>:</w:t>
      </w:r>
      <w:r w:rsidRPr="00F81109">
        <w:rPr>
          <w:rtl/>
        </w:rPr>
        <w:t xml:space="preserve"> رفيع ا</w:t>
      </w:r>
      <w:r w:rsidR="0060007F">
        <w:rPr>
          <w:rtl/>
        </w:rPr>
        <w:t xml:space="preserve">لبيان </w:t>
      </w:r>
      <w:r w:rsidRPr="00F87DC1">
        <w:rPr>
          <w:rtl/>
        </w:rPr>
        <w:t>يحتمل الوجوه و</w:t>
      </w:r>
      <w:r w:rsidR="006634CE">
        <w:rPr>
          <w:rtl/>
        </w:rPr>
        <w:t>الأوّل</w:t>
      </w:r>
      <w:r w:rsidRPr="00F87DC1">
        <w:rPr>
          <w:rtl/>
        </w:rPr>
        <w:t xml:space="preserve"> فيه أظهر.</w:t>
      </w:r>
    </w:p>
    <w:p w:rsidR="00275B3C" w:rsidRPr="00F87DC1" w:rsidRDefault="00275B3C" w:rsidP="004F2B07">
      <w:pPr>
        <w:pStyle w:val="libNormal"/>
        <w:rPr>
          <w:rtl/>
        </w:rPr>
      </w:pPr>
      <w:r w:rsidRPr="00F81109">
        <w:rPr>
          <w:rtl/>
        </w:rPr>
        <w:t>« منيف الآلاء »</w:t>
      </w:r>
      <w:r w:rsidRPr="00F87DC1">
        <w:rPr>
          <w:rtl/>
        </w:rPr>
        <w:t xml:space="preserve"> </w:t>
      </w:r>
      <w:r w:rsidR="000C2031">
        <w:rPr>
          <w:rtl/>
        </w:rPr>
        <w:t xml:space="preserve">أيّ </w:t>
      </w:r>
      <w:r w:rsidRPr="00F87DC1">
        <w:rPr>
          <w:rtl/>
        </w:rPr>
        <w:t>مشرفها على الخلق بالفيض</w:t>
      </w:r>
      <w:r w:rsidR="006634CE">
        <w:rPr>
          <w:rtl/>
        </w:rPr>
        <w:t xml:space="preserve">أنّ </w:t>
      </w:r>
      <w:r w:rsidRPr="00F87DC1">
        <w:rPr>
          <w:rtl/>
        </w:rPr>
        <w:t xml:space="preserve">من بحر جوده أو زائدها من أناف عليه </w:t>
      </w:r>
      <w:r w:rsidR="000C2031">
        <w:rPr>
          <w:rtl/>
        </w:rPr>
        <w:t xml:space="preserve">أيّ </w:t>
      </w:r>
      <w:r w:rsidRPr="00F87DC1">
        <w:rPr>
          <w:rtl/>
        </w:rPr>
        <w:t>زاد</w:t>
      </w:r>
      <w:r w:rsidRPr="00F81109">
        <w:rPr>
          <w:rtl/>
        </w:rPr>
        <w:t xml:space="preserve"> « سني</w:t>
      </w:r>
      <w:r w:rsidR="006A3E15">
        <w:rPr>
          <w:rFonts w:hint="cs"/>
          <w:rtl/>
        </w:rPr>
        <w:t>ّ</w:t>
      </w:r>
      <w:r w:rsidRPr="00F81109">
        <w:rPr>
          <w:rtl/>
        </w:rPr>
        <w:t xml:space="preserve"> العليا »</w:t>
      </w:r>
      <w:r w:rsidRPr="00F87DC1">
        <w:rPr>
          <w:rtl/>
        </w:rPr>
        <w:t xml:space="preserve"> رفيعة والعليا السماء ورأس الجبل والم</w:t>
      </w:r>
      <w:r w:rsidR="00D647A4">
        <w:rPr>
          <w:rtl/>
        </w:rPr>
        <w:t xml:space="preserve">كان </w:t>
      </w:r>
      <w:r w:rsidRPr="00F87DC1">
        <w:rPr>
          <w:rtl/>
        </w:rPr>
        <w:t>المرتفع و</w:t>
      </w:r>
      <w:r w:rsidR="00F317AA">
        <w:rPr>
          <w:rtl/>
        </w:rPr>
        <w:t xml:space="preserve">كلّ </w:t>
      </w:r>
      <w:r w:rsidRPr="00F87DC1">
        <w:rPr>
          <w:rtl/>
        </w:rPr>
        <w:t>ما علا من شيء</w:t>
      </w:r>
      <w:r w:rsidR="00FF40F6">
        <w:rPr>
          <w:rtl/>
        </w:rPr>
        <w:t>،</w:t>
      </w:r>
      <w:r w:rsidRPr="00F87DC1">
        <w:rPr>
          <w:rtl/>
        </w:rPr>
        <w:t xml:space="preserve"> </w:t>
      </w:r>
      <w:r w:rsidR="00DD1041">
        <w:rPr>
          <w:rtl/>
        </w:rPr>
        <w:t>و</w:t>
      </w:r>
      <w:r w:rsidR="004D1867">
        <w:rPr>
          <w:rtl/>
        </w:rPr>
        <w:t xml:space="preserve">لعلّ </w:t>
      </w:r>
      <w:r w:rsidRPr="00F87DC1">
        <w:rPr>
          <w:rtl/>
        </w:rPr>
        <w:t xml:space="preserve">المراد هنا </w:t>
      </w:r>
      <w:r w:rsidR="00F317AA">
        <w:rPr>
          <w:rtl/>
        </w:rPr>
        <w:t xml:space="preserve">كلّ </w:t>
      </w:r>
      <w:r w:rsidRPr="00F87DC1">
        <w:rPr>
          <w:rtl/>
        </w:rPr>
        <w:t>مرتفع يليق ب</w:t>
      </w:r>
      <w:r w:rsidR="006634CE">
        <w:rPr>
          <w:rtl/>
        </w:rPr>
        <w:t xml:space="preserve">أنّ </w:t>
      </w:r>
      <w:r w:rsidRPr="00F87DC1">
        <w:rPr>
          <w:rtl/>
        </w:rPr>
        <w:t>ينسب إليه</w:t>
      </w:r>
      <w:r w:rsidR="00FF40F6">
        <w:rPr>
          <w:rtl/>
        </w:rPr>
        <w:t>،</w:t>
      </w:r>
      <w:r w:rsidRPr="00F87DC1">
        <w:rPr>
          <w:rtl/>
        </w:rPr>
        <w:t xml:space="preserve"> </w:t>
      </w:r>
      <w:r w:rsidRPr="00F81109">
        <w:rPr>
          <w:rtl/>
        </w:rPr>
        <w:t>لا يحد</w:t>
      </w:r>
      <w:r w:rsidR="006A3E15">
        <w:rPr>
          <w:rFonts w:hint="cs"/>
          <w:rtl/>
        </w:rPr>
        <w:t>ّ</w:t>
      </w:r>
      <w:r w:rsidRPr="00F81109">
        <w:rPr>
          <w:rtl/>
        </w:rPr>
        <w:t>ون حدوده</w:t>
      </w:r>
      <w:r w:rsidRPr="00F87DC1">
        <w:rPr>
          <w:rtl/>
        </w:rPr>
        <w:t xml:space="preserve"> </w:t>
      </w:r>
      <w:r w:rsidR="000C2031">
        <w:rPr>
          <w:rtl/>
        </w:rPr>
        <w:t xml:space="preserve">أيّ </w:t>
      </w:r>
      <w:r w:rsidRPr="00F87DC1">
        <w:rPr>
          <w:rtl/>
        </w:rPr>
        <w:t>حدود الرب سبحانه</w:t>
      </w:r>
      <w:r w:rsidR="00FF40F6">
        <w:rPr>
          <w:rtl/>
        </w:rPr>
        <w:t>،</w:t>
      </w:r>
      <w:r w:rsidRPr="00F87DC1">
        <w:rPr>
          <w:rtl/>
        </w:rPr>
        <w:t xml:space="preserve"> </w:t>
      </w:r>
      <w:r w:rsidR="000C2031">
        <w:rPr>
          <w:rtl/>
        </w:rPr>
        <w:t xml:space="preserve">أيّ </w:t>
      </w:r>
      <w:r w:rsidRPr="00F87DC1">
        <w:rPr>
          <w:rtl/>
        </w:rPr>
        <w:t>لا يقدرون على تحديده لأن</w:t>
      </w:r>
      <w:r w:rsidR="006A3E15">
        <w:rPr>
          <w:rFonts w:hint="cs"/>
          <w:rtl/>
        </w:rPr>
        <w:t>ّ</w:t>
      </w:r>
      <w:r w:rsidRPr="00F87DC1">
        <w:rPr>
          <w:rtl/>
        </w:rPr>
        <w:t xml:space="preserve">هم </w:t>
      </w:r>
      <w:r w:rsidR="00271406">
        <w:rPr>
          <w:rtl/>
        </w:rPr>
        <w:t xml:space="preserve">إنّما </w:t>
      </w:r>
      <w:r w:rsidRPr="00F87DC1">
        <w:rPr>
          <w:rtl/>
        </w:rPr>
        <w:t xml:space="preserve">يقدرون على التحديد بالكيفيات وأشباهها وهو </w:t>
      </w:r>
      <w:r w:rsidR="00D545AF">
        <w:rPr>
          <w:rtl/>
        </w:rPr>
        <w:t xml:space="preserve">سبحانه </w:t>
      </w:r>
      <w:r w:rsidRPr="00F87DC1">
        <w:rPr>
          <w:rtl/>
        </w:rPr>
        <w:t>متعال عن الكيفيات و</w:t>
      </w:r>
      <w:r w:rsidR="00853527">
        <w:rPr>
          <w:rtl/>
        </w:rPr>
        <w:t>الصّفات</w:t>
      </w:r>
      <w:r w:rsidRPr="00F87DC1">
        <w:rPr>
          <w:rtl/>
        </w:rPr>
        <w:t xml:space="preserve"> الزائدة وقال </w:t>
      </w:r>
      <w:r w:rsidR="00DD1041">
        <w:rPr>
          <w:rtl/>
        </w:rPr>
        <w:t xml:space="preserve">السيّد </w:t>
      </w:r>
      <w:r w:rsidRPr="00F87DC1">
        <w:rPr>
          <w:rtl/>
        </w:rPr>
        <w:t xml:space="preserve">الداماد </w:t>
      </w:r>
      <w:r>
        <w:rPr>
          <w:rtl/>
        </w:rPr>
        <w:t>(ره)</w:t>
      </w:r>
      <w:r w:rsidR="00FF40F6">
        <w:rPr>
          <w:rtl/>
        </w:rPr>
        <w:t>:</w:t>
      </w:r>
      <w:r w:rsidRPr="00F87DC1">
        <w:rPr>
          <w:rtl/>
        </w:rPr>
        <w:t xml:space="preserve"> الضمير في حدوده يعود إلى الحمل</w:t>
      </w:r>
      <w:r w:rsidR="00FF40F6">
        <w:rPr>
          <w:rtl/>
        </w:rPr>
        <w:t>،</w:t>
      </w:r>
      <w:r w:rsidRPr="00F87DC1">
        <w:rPr>
          <w:rtl/>
        </w:rPr>
        <w:t xml:space="preserve"> يعني</w:t>
      </w:r>
      <w:r w:rsidR="00FF40F6">
        <w:rPr>
          <w:rtl/>
        </w:rPr>
        <w:t>:</w:t>
      </w:r>
      <w:r w:rsidRPr="00F87DC1">
        <w:rPr>
          <w:rtl/>
        </w:rPr>
        <w:t xml:space="preserve"> لا يحد</w:t>
      </w:r>
      <w:r w:rsidR="006A3E15">
        <w:rPr>
          <w:rFonts w:hint="cs"/>
          <w:rtl/>
        </w:rPr>
        <w:t>ّ</w:t>
      </w:r>
      <w:r w:rsidRPr="00F87DC1">
        <w:rPr>
          <w:rtl/>
        </w:rPr>
        <w:t>ون</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بال</w:t>
      </w:r>
      <w:r w:rsidR="00ED010C">
        <w:rPr>
          <w:rtl/>
        </w:rPr>
        <w:t xml:space="preserve">كيفيّة </w:t>
      </w:r>
      <w:r w:rsidRPr="00F87DC1">
        <w:rPr>
          <w:rtl/>
        </w:rPr>
        <w:t>لا يتناهى إليه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448F7">
        <w:rPr>
          <w:rtl/>
        </w:rPr>
        <w:t>عليّ</w:t>
      </w:r>
      <w:r w:rsidR="006A3E15">
        <w:rPr>
          <w:rFonts w:hint="cs"/>
          <w:rtl/>
        </w:rPr>
        <w:t>ُ</w:t>
      </w:r>
      <w:r w:rsidR="000448F7">
        <w:rPr>
          <w:rtl/>
        </w:rPr>
        <w:t xml:space="preserve"> </w:t>
      </w:r>
      <w:r w:rsidRPr="00F87DC1">
        <w:rPr>
          <w:rtl/>
        </w:rPr>
        <w:t>بن إبراهيم</w:t>
      </w:r>
      <w:r w:rsidR="00FF40F6">
        <w:rPr>
          <w:rtl/>
        </w:rPr>
        <w:t>،</w:t>
      </w:r>
      <w:r w:rsidRPr="00F87DC1">
        <w:rPr>
          <w:rtl/>
        </w:rPr>
        <w:t xml:space="preserve"> عن المختار بن </w:t>
      </w:r>
      <w:r w:rsidR="000E4DCD">
        <w:rPr>
          <w:rtl/>
        </w:rPr>
        <w:t>محمّد</w:t>
      </w:r>
      <w:r w:rsidR="000448F7">
        <w:rPr>
          <w:rtl/>
        </w:rPr>
        <w:t xml:space="preserve"> </w:t>
      </w:r>
      <w:r w:rsidRPr="00F87DC1">
        <w:rPr>
          <w:rtl/>
        </w:rPr>
        <w:t>بن المختار و</w:t>
      </w:r>
      <w:r w:rsidR="000E4DCD">
        <w:rPr>
          <w:rtl/>
        </w:rPr>
        <w:t>محمّد</w:t>
      </w:r>
      <w:r w:rsidR="000448F7">
        <w:rPr>
          <w:rtl/>
        </w:rPr>
        <w:t xml:space="preserve"> </w:t>
      </w:r>
      <w:r w:rsidRPr="00F87DC1">
        <w:rPr>
          <w:rtl/>
        </w:rPr>
        <w:t>بن الحسن</w:t>
      </w:r>
      <w:r w:rsidR="00FF40F6">
        <w:rPr>
          <w:rtl/>
        </w:rPr>
        <w:t>،</w:t>
      </w:r>
      <w:r w:rsidRPr="00F87DC1">
        <w:rPr>
          <w:rtl/>
        </w:rPr>
        <w:t xml:space="preserve"> عن عبد الله بن الحسن العلوي</w:t>
      </w:r>
      <w:r w:rsidR="00372EDF">
        <w:rPr>
          <w:rFonts w:hint="cs"/>
          <w:rtl/>
        </w:rPr>
        <w:t>ٌ</w:t>
      </w:r>
      <w:r w:rsidRPr="00F87DC1">
        <w:rPr>
          <w:rtl/>
        </w:rPr>
        <w:t xml:space="preserve"> </w:t>
      </w:r>
      <w:r w:rsidR="000C2031">
        <w:rPr>
          <w:rtl/>
        </w:rPr>
        <w:t>جميعاً</w:t>
      </w:r>
      <w:r w:rsidR="00FF40F6">
        <w:rPr>
          <w:rtl/>
        </w:rPr>
        <w:t>،</w:t>
      </w:r>
      <w:r w:rsidRPr="00F87DC1">
        <w:rPr>
          <w:rtl/>
        </w:rPr>
        <w:t xml:space="preserve"> عن الفتح بن يزيد </w:t>
      </w:r>
      <w:r w:rsidR="00372EDF">
        <w:rPr>
          <w:rtl/>
        </w:rPr>
        <w:t xml:space="preserve">الجرجانيّ </w:t>
      </w:r>
      <w:r w:rsidRPr="00F87DC1">
        <w:rPr>
          <w:rtl/>
        </w:rPr>
        <w:t>قال ضم</w:t>
      </w:r>
      <w:r w:rsidR="00372EDF">
        <w:rPr>
          <w:rFonts w:hint="cs"/>
          <w:rtl/>
        </w:rPr>
        <w:t>ّ</w:t>
      </w:r>
      <w:r w:rsidRPr="00F87DC1">
        <w:rPr>
          <w:rtl/>
        </w:rPr>
        <w:t xml:space="preserve">ني وأبا الحسن </w:t>
      </w:r>
      <w:r w:rsidRPr="004F2B07">
        <w:rPr>
          <w:rStyle w:val="libAlaemChar"/>
          <w:rtl/>
        </w:rPr>
        <w:t>عليه‌السلام</w:t>
      </w:r>
      <w:r w:rsidRPr="00F87DC1">
        <w:rPr>
          <w:rtl/>
        </w:rPr>
        <w:t xml:space="preserve"> الطريق في منصرفي من </w:t>
      </w:r>
      <w:r w:rsidR="000C2031">
        <w:rPr>
          <w:rtl/>
        </w:rPr>
        <w:t>مكّة</w:t>
      </w:r>
      <w:r w:rsidRPr="00F87DC1">
        <w:rPr>
          <w:rtl/>
        </w:rPr>
        <w:t xml:space="preserve"> إلى خراس</w:t>
      </w:r>
      <w:r w:rsidR="006634CE">
        <w:rPr>
          <w:rtl/>
        </w:rPr>
        <w:t xml:space="preserve">أنّ </w:t>
      </w:r>
      <w:r w:rsidRPr="00F87DC1">
        <w:rPr>
          <w:rtl/>
        </w:rPr>
        <w:t>وهو سائر إلى العراق فسمعته يقول من ات</w:t>
      </w:r>
      <w:r w:rsidR="00372EDF">
        <w:rPr>
          <w:rFonts w:hint="cs"/>
          <w:rtl/>
        </w:rPr>
        <w:t>ّ</w:t>
      </w:r>
      <w:r w:rsidRPr="00F87DC1">
        <w:rPr>
          <w:rtl/>
        </w:rPr>
        <w:t>قى الله يت</w:t>
      </w:r>
      <w:r w:rsidR="00372EDF">
        <w:rPr>
          <w:rFonts w:hint="cs"/>
          <w:rtl/>
        </w:rPr>
        <w:t>ّ</w:t>
      </w:r>
      <w:r w:rsidRPr="00F87DC1">
        <w:rPr>
          <w:rtl/>
        </w:rPr>
        <w:t>قى ومن أطاع الله يطاع فتلط</w:t>
      </w:r>
      <w:r w:rsidR="00372EDF">
        <w:rPr>
          <w:rFonts w:hint="cs"/>
          <w:rtl/>
        </w:rPr>
        <w:t>ّ</w:t>
      </w:r>
      <w:r w:rsidRPr="00F87DC1">
        <w:rPr>
          <w:rtl/>
        </w:rPr>
        <w:t>فت في الوصول إليه فوصلت فسلمت عليه فرد</w:t>
      </w:r>
      <w:r w:rsidR="00372EDF">
        <w:rPr>
          <w:rFonts w:hint="cs"/>
          <w:rtl/>
        </w:rPr>
        <w:t>ّ</w:t>
      </w:r>
      <w:r w:rsidRPr="00F87DC1">
        <w:rPr>
          <w:rtl/>
        </w:rPr>
        <w:t xml:space="preserve"> </w:t>
      </w:r>
      <w:r w:rsidR="000448F7">
        <w:rPr>
          <w:rtl/>
        </w:rPr>
        <w:t xml:space="preserve">عليّ </w:t>
      </w:r>
      <w:r w:rsidRPr="00F87DC1">
        <w:rPr>
          <w:rtl/>
        </w:rPr>
        <w:t>الس</w:t>
      </w:r>
      <w:r w:rsidR="00372EDF">
        <w:rPr>
          <w:rFonts w:hint="cs"/>
          <w:rtl/>
        </w:rPr>
        <w:t>ّ</w:t>
      </w:r>
      <w:r w:rsidRPr="00F87DC1">
        <w:rPr>
          <w:rtl/>
        </w:rPr>
        <w:t xml:space="preserve">لام </w:t>
      </w:r>
      <w:r w:rsidR="00DD1041">
        <w:rPr>
          <w:rtl/>
        </w:rPr>
        <w:t xml:space="preserve">ثمّ </w:t>
      </w:r>
      <w:r w:rsidRPr="00F87DC1">
        <w:rPr>
          <w:rtl/>
        </w:rPr>
        <w:t xml:space="preserve">قال يا فتح من أرضى الخالق لم يبال بسخط المخلوق ومن أسخط الخالق فقمن </w:t>
      </w:r>
      <w:r w:rsidR="006634CE">
        <w:rPr>
          <w:rtl/>
        </w:rPr>
        <w:t xml:space="preserve">أنّ </w:t>
      </w:r>
      <w:r w:rsidRPr="00F87DC1">
        <w:rPr>
          <w:rtl/>
        </w:rPr>
        <w:t>يسلط الله عليه سخط المخلوق و</w:t>
      </w:r>
      <w:r w:rsidR="006634CE">
        <w:rPr>
          <w:rtl/>
        </w:rPr>
        <w:t xml:space="preserve">أنّ </w:t>
      </w:r>
      <w:r w:rsidRPr="00F87DC1">
        <w:rPr>
          <w:rtl/>
        </w:rPr>
        <w:t xml:space="preserve">الخالق لا يوصف </w:t>
      </w:r>
      <w:r w:rsidR="009F0F8B">
        <w:rPr>
          <w:rtl/>
        </w:rPr>
        <w:t xml:space="preserve">إلّا </w:t>
      </w:r>
      <w:r w:rsidRPr="00F87DC1">
        <w:rPr>
          <w:rtl/>
        </w:rPr>
        <w:t xml:space="preserve">بما وصف به نفسه وأنى يوصف </w:t>
      </w:r>
      <w:r w:rsidR="00C85F3E">
        <w:rPr>
          <w:rtl/>
        </w:rPr>
        <w:t xml:space="preserve">الّذي </w:t>
      </w:r>
      <w:r w:rsidRPr="00F87DC1">
        <w:rPr>
          <w:rtl/>
        </w:rPr>
        <w:t xml:space="preserve">تعجز </w:t>
      </w:r>
      <w:r w:rsidR="00877E94">
        <w:rPr>
          <w:rtl/>
        </w:rPr>
        <w:t>الحواسّ</w:t>
      </w:r>
      <w:r w:rsidR="00372EDF">
        <w:rPr>
          <w:rFonts w:hint="cs"/>
          <w:rtl/>
        </w:rPr>
        <w:t>ُ</w:t>
      </w:r>
      <w:r w:rsidR="00877E94">
        <w:rPr>
          <w:rtl/>
        </w:rPr>
        <w:t xml:space="preserve"> </w:t>
      </w:r>
      <w:r w:rsidR="006634CE">
        <w:rPr>
          <w:rtl/>
        </w:rPr>
        <w:t xml:space="preserve">أنّ </w:t>
      </w:r>
      <w:r w:rsidRPr="00F87DC1">
        <w:rPr>
          <w:rtl/>
        </w:rPr>
        <w:t xml:space="preserve">تدركه والأوهام </w:t>
      </w:r>
      <w:r w:rsidR="006634CE">
        <w:rPr>
          <w:rtl/>
        </w:rPr>
        <w:t xml:space="preserve">أنّ </w:t>
      </w:r>
      <w:r w:rsidRPr="00F87DC1">
        <w:rPr>
          <w:rtl/>
        </w:rPr>
        <w:t xml:space="preserve">تناله والخطرات </w:t>
      </w:r>
      <w:r w:rsidR="006634CE">
        <w:rPr>
          <w:rtl/>
        </w:rPr>
        <w:t xml:space="preserve">أنّ </w:t>
      </w:r>
      <w:r w:rsidR="00D545AF">
        <w:rPr>
          <w:rtl/>
        </w:rPr>
        <w:t xml:space="preserve">تحدَّه </w:t>
      </w:r>
      <w:r w:rsidRPr="00F87DC1">
        <w:rPr>
          <w:rtl/>
        </w:rPr>
        <w:t xml:space="preserve">والأبصار عن الإحاطة به </w:t>
      </w:r>
      <w:r w:rsidR="00D545AF">
        <w:rPr>
          <w:rtl/>
        </w:rPr>
        <w:t xml:space="preserve">جلَّ </w:t>
      </w:r>
      <w:r w:rsidR="00DD1041">
        <w:rPr>
          <w:rtl/>
        </w:rPr>
        <w:t xml:space="preserve">عمّا </w:t>
      </w:r>
      <w:r w:rsidRPr="00F87DC1">
        <w:rPr>
          <w:rtl/>
        </w:rPr>
        <w:t xml:space="preserve">وصفه الواصفون وتعالى </w:t>
      </w:r>
      <w:r w:rsidR="00DD1041">
        <w:rPr>
          <w:rtl/>
        </w:rPr>
        <w:t xml:space="preserve">عمّا </w:t>
      </w:r>
      <w:r w:rsidRPr="00F87DC1">
        <w:rPr>
          <w:rtl/>
        </w:rPr>
        <w:t>ينعته الناعتون نأى في قربه وقرب</w:t>
      </w:r>
      <w:r w:rsidR="00372EDF">
        <w:rPr>
          <w:rFonts w:hint="cs"/>
          <w:rtl/>
        </w:rPr>
        <w:t>ٌ</w:t>
      </w:r>
      <w:r w:rsidRPr="00F87DC1">
        <w:rPr>
          <w:rtl/>
        </w:rPr>
        <w:t xml:space="preserve"> في نأيه فهو في نأيه قريب وفي قربه بعيد ك</w:t>
      </w:r>
      <w:r w:rsidR="00372EDF">
        <w:rPr>
          <w:rFonts w:hint="cs"/>
          <w:rtl/>
        </w:rPr>
        <w:t>ّ</w:t>
      </w:r>
      <w:r w:rsidRPr="00F87DC1">
        <w:rPr>
          <w:rtl/>
        </w:rPr>
        <w:t xml:space="preserve">يف الكيف فلا يقال </w:t>
      </w:r>
      <w:r w:rsidR="00372EDF">
        <w:rPr>
          <w:rFonts w:hint="cs"/>
          <w:rtl/>
        </w:rPr>
        <w:t xml:space="preserve">: </w:t>
      </w:r>
      <w:r w:rsidRPr="00F87DC1">
        <w:rPr>
          <w:rtl/>
        </w:rPr>
        <w:t xml:space="preserve">كيف </w:t>
      </w:r>
      <w:r w:rsidR="00372EDF">
        <w:rPr>
          <w:rFonts w:hint="cs"/>
          <w:rtl/>
        </w:rPr>
        <w:t xml:space="preserve">؟ </w:t>
      </w:r>
      <w:r w:rsidRPr="00F87DC1">
        <w:rPr>
          <w:rtl/>
        </w:rPr>
        <w:t>وأي</w:t>
      </w:r>
      <w:r w:rsidR="00372EDF">
        <w:rPr>
          <w:rFonts w:hint="cs"/>
          <w:rtl/>
        </w:rPr>
        <w:t>ّ</w:t>
      </w:r>
      <w:r w:rsidRPr="00F87DC1">
        <w:rPr>
          <w:rtl/>
        </w:rPr>
        <w:t>ن الأين فلا يقال أين إذ هو منقطع</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حدود حمل معرفته إذ بالوصف لا يدرك إلى مداه</w:t>
      </w:r>
      <w:r w:rsidR="00FF40F6">
        <w:rPr>
          <w:rtl/>
        </w:rPr>
        <w:t>،</w:t>
      </w:r>
      <w:r w:rsidRPr="00F87DC1">
        <w:rPr>
          <w:rtl/>
        </w:rPr>
        <w:t xml:space="preserve"> وبالصفة لا يدرك منتهاه</w:t>
      </w:r>
      <w:r w:rsidR="00FF40F6">
        <w:rPr>
          <w:rtl/>
        </w:rPr>
        <w:t>،</w:t>
      </w:r>
      <w:r w:rsidRPr="00F87DC1">
        <w:rPr>
          <w:rtl/>
        </w:rPr>
        <w:t xml:space="preserve"> وبال</w:t>
      </w:r>
      <w:r w:rsidR="00ED010C">
        <w:rPr>
          <w:rtl/>
        </w:rPr>
        <w:t xml:space="preserve">كيفيّة </w:t>
      </w:r>
      <w:r w:rsidRPr="00F87DC1">
        <w:rPr>
          <w:rtl/>
        </w:rPr>
        <w:t>لا يتناهى إلى حده ولا يخفى بعده.</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مجهول وأبو الحسن الثاني كما يظهر من العيون أو الثالث كما يظهر من كشف الغمة وغيره</w:t>
      </w:r>
      <w:r w:rsidR="00FF40F6">
        <w:rPr>
          <w:rtl/>
        </w:rPr>
        <w:t>،</w:t>
      </w:r>
      <w:r>
        <w:rPr>
          <w:rtl/>
        </w:rPr>
        <w:t xml:space="preserve"> </w:t>
      </w:r>
      <w:r w:rsidRPr="00F81109">
        <w:rPr>
          <w:rtl/>
        </w:rPr>
        <w:t>« يت</w:t>
      </w:r>
      <w:r w:rsidR="00372EDF">
        <w:rPr>
          <w:rFonts w:hint="cs"/>
          <w:rtl/>
        </w:rPr>
        <w:t>ّ</w:t>
      </w:r>
      <w:r w:rsidRPr="00F81109">
        <w:rPr>
          <w:rtl/>
        </w:rPr>
        <w:t>قى »</w:t>
      </w:r>
      <w:r w:rsidRPr="00F87DC1">
        <w:rPr>
          <w:rtl/>
        </w:rPr>
        <w:t xml:space="preserve"> </w:t>
      </w:r>
      <w:r w:rsidR="000C2031">
        <w:rPr>
          <w:rtl/>
        </w:rPr>
        <w:t xml:space="preserve">أيّ </w:t>
      </w:r>
      <w:r w:rsidRPr="00F87DC1">
        <w:rPr>
          <w:rtl/>
        </w:rPr>
        <w:t xml:space="preserve">يخافه </w:t>
      </w:r>
      <w:r w:rsidR="00F317AA">
        <w:rPr>
          <w:rtl/>
        </w:rPr>
        <w:t xml:space="preserve">كلّ </w:t>
      </w:r>
      <w:r w:rsidRPr="00F87DC1">
        <w:rPr>
          <w:rtl/>
        </w:rPr>
        <w:t>شيء</w:t>
      </w:r>
      <w:r w:rsidRPr="00F81109">
        <w:rPr>
          <w:rtl/>
        </w:rPr>
        <w:t xml:space="preserve"> « يطاع »</w:t>
      </w:r>
      <w:r w:rsidR="00FF40F6">
        <w:rPr>
          <w:rtl/>
        </w:rPr>
        <w:t>:</w:t>
      </w:r>
      <w:r w:rsidRPr="00F87DC1">
        <w:rPr>
          <w:rtl/>
        </w:rPr>
        <w:t xml:space="preserve"> </w:t>
      </w:r>
      <w:r w:rsidR="000C2031">
        <w:rPr>
          <w:rtl/>
        </w:rPr>
        <w:t xml:space="preserve">أيّ </w:t>
      </w:r>
      <w:r w:rsidRPr="00F87DC1">
        <w:rPr>
          <w:rtl/>
        </w:rPr>
        <w:t>يجعل الله الخلق مطيعا</w:t>
      </w:r>
      <w:r w:rsidR="00372EDF">
        <w:rPr>
          <w:rFonts w:hint="cs"/>
          <w:rtl/>
        </w:rPr>
        <w:t>ً</w:t>
      </w:r>
      <w:r w:rsidRPr="00F87DC1">
        <w:rPr>
          <w:rtl/>
        </w:rPr>
        <w:t xml:space="preserve"> له.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فلطفت</w:t>
      </w:r>
      <w:r w:rsidR="00FF40F6">
        <w:rPr>
          <w:rtl/>
        </w:rPr>
        <w:t>،</w:t>
      </w:r>
      <w:r w:rsidRPr="00F87DC1">
        <w:rPr>
          <w:rtl/>
        </w:rPr>
        <w:t xml:space="preserve"> </w:t>
      </w:r>
      <w:r w:rsidR="000C2031">
        <w:rPr>
          <w:rtl/>
        </w:rPr>
        <w:t xml:space="preserve">أيّ </w:t>
      </w:r>
      <w:r w:rsidRPr="00F87DC1">
        <w:rPr>
          <w:rtl/>
        </w:rPr>
        <w:t>وصلت إليه بلطف ورفق</w:t>
      </w:r>
      <w:r w:rsidR="00FF40F6">
        <w:rPr>
          <w:rtl/>
        </w:rPr>
        <w:t>،</w:t>
      </w:r>
      <w:r w:rsidRPr="00F87DC1">
        <w:rPr>
          <w:rtl/>
        </w:rPr>
        <w:t xml:space="preserve"> أو بحيل لطيفة</w:t>
      </w:r>
      <w:r w:rsidR="00FF40F6">
        <w:rPr>
          <w:rtl/>
        </w:rPr>
        <w:t>،</w:t>
      </w:r>
      <w:r w:rsidRPr="00F87DC1">
        <w:rPr>
          <w:rtl/>
        </w:rPr>
        <w:t xml:space="preserve"> </w:t>
      </w:r>
      <w:r w:rsidRPr="00F81109">
        <w:rPr>
          <w:rtl/>
        </w:rPr>
        <w:t>وقال في المغرب هو قمن</w:t>
      </w:r>
      <w:r w:rsidRPr="00F87DC1">
        <w:rPr>
          <w:rtl/>
        </w:rPr>
        <w:t xml:space="preserve"> بكذا وقمين به </w:t>
      </w:r>
      <w:r w:rsidR="000C2031">
        <w:rPr>
          <w:rtl/>
        </w:rPr>
        <w:t xml:space="preserve">أيّ </w:t>
      </w:r>
      <w:r w:rsidRPr="00F87DC1">
        <w:rPr>
          <w:rtl/>
        </w:rPr>
        <w:t>خليق</w:t>
      </w:r>
      <w:r w:rsidR="00FF40F6">
        <w:rPr>
          <w:rtl/>
        </w:rPr>
        <w:t>،</w:t>
      </w:r>
      <w:r w:rsidRPr="00F87DC1">
        <w:rPr>
          <w:rtl/>
        </w:rPr>
        <w:t xml:space="preserve"> والجمع قمنون وقمناء</w:t>
      </w:r>
      <w:r w:rsidR="00FF40F6">
        <w:rPr>
          <w:rtl/>
        </w:rPr>
        <w:t>،</w:t>
      </w:r>
      <w:r w:rsidRPr="00F87DC1">
        <w:rPr>
          <w:rtl/>
        </w:rPr>
        <w:t xml:space="preserve"> </w:t>
      </w:r>
      <w:r w:rsidR="000D118C">
        <w:rPr>
          <w:rtl/>
        </w:rPr>
        <w:t>و</w:t>
      </w:r>
      <w:r w:rsidR="00372EDF">
        <w:rPr>
          <w:rFonts w:hint="cs"/>
          <w:rtl/>
        </w:rPr>
        <w:t>أ</w:t>
      </w:r>
      <w:r w:rsidR="00F766A1">
        <w:rPr>
          <w:rtl/>
        </w:rPr>
        <w:t xml:space="preserve">مّا </w:t>
      </w:r>
      <w:r w:rsidRPr="00F87DC1">
        <w:rPr>
          <w:rtl/>
        </w:rPr>
        <w:t>قمن بالفتح فيستوي فيه المذكر والمؤنث والاثن</w:t>
      </w:r>
      <w:r w:rsidR="006634CE">
        <w:rPr>
          <w:rtl/>
        </w:rPr>
        <w:t xml:space="preserve">أنّ </w:t>
      </w:r>
      <w:r w:rsidRPr="00F87DC1">
        <w:rPr>
          <w:rtl/>
        </w:rPr>
        <w:t>والجمع.</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إذ هو منقطع الكيفوفية</w:t>
      </w:r>
      <w:r w:rsidR="00FF40F6">
        <w:rPr>
          <w:rtl/>
        </w:rPr>
        <w:t>،</w:t>
      </w:r>
      <w:r w:rsidRPr="00F87DC1">
        <w:rPr>
          <w:rtl/>
        </w:rPr>
        <w:t xml:space="preserve"> </w:t>
      </w:r>
      <w:r w:rsidR="000C2031">
        <w:rPr>
          <w:rtl/>
        </w:rPr>
        <w:t xml:space="preserve">أيّ </w:t>
      </w:r>
      <w:r w:rsidRPr="00F87DC1">
        <w:rPr>
          <w:rtl/>
        </w:rPr>
        <w:t>عنده تعالى ينقطع الكيف والأين</w:t>
      </w:r>
      <w:r w:rsidR="00FF40F6">
        <w:rPr>
          <w:rtl/>
        </w:rPr>
        <w:t>،</w:t>
      </w:r>
      <w:r w:rsidRPr="00F87DC1">
        <w:rPr>
          <w:rtl/>
        </w:rPr>
        <w:t xml:space="preserve"> وقيل</w:t>
      </w:r>
      <w:r w:rsidR="00FF40F6">
        <w:rPr>
          <w:rtl/>
        </w:rPr>
        <w:t>:</w:t>
      </w:r>
      <w:r w:rsidRPr="00F87DC1">
        <w:rPr>
          <w:rtl/>
        </w:rPr>
        <w:t xml:space="preserve"> يحتمل </w:t>
      </w:r>
      <w:r w:rsidR="006634CE">
        <w:rPr>
          <w:rtl/>
        </w:rPr>
        <w:t xml:space="preserve">أنّ </w:t>
      </w:r>
      <w:r w:rsidRPr="00F87DC1">
        <w:rPr>
          <w:rtl/>
        </w:rPr>
        <w:t>يكون من قبيل الوصف بحال المتعلق</w:t>
      </w:r>
      <w:r w:rsidR="00FF40F6">
        <w:rPr>
          <w:rtl/>
        </w:rPr>
        <w:t>،</w:t>
      </w:r>
      <w:r w:rsidRPr="00F87DC1">
        <w:rPr>
          <w:rtl/>
        </w:rPr>
        <w:t xml:space="preserve"> وعلى صيغة اسم الفاعل </w:t>
      </w:r>
      <w:r w:rsidR="000C2031">
        <w:rPr>
          <w:rtl/>
        </w:rPr>
        <w:t xml:space="preserve">أيّ </w:t>
      </w:r>
      <w:r w:rsidRPr="00F87DC1">
        <w:rPr>
          <w:rtl/>
        </w:rPr>
        <w:t>الكيفوفية والأينوني</w:t>
      </w:r>
      <w:r w:rsidR="00372EDF">
        <w:rPr>
          <w:rFonts w:hint="cs"/>
          <w:rtl/>
        </w:rPr>
        <w:t>ّ</w:t>
      </w:r>
      <w:r w:rsidRPr="00F87DC1">
        <w:rPr>
          <w:rtl/>
        </w:rPr>
        <w:t>ة منقطعة عنه</w:t>
      </w:r>
      <w:r w:rsidR="00FF40F6">
        <w:rPr>
          <w:rtl/>
        </w:rPr>
        <w:t>،</w:t>
      </w:r>
      <w:r w:rsidRPr="00F87DC1">
        <w:rPr>
          <w:rtl/>
        </w:rPr>
        <w:t xml:space="preserve"> ويحتمل </w:t>
      </w:r>
      <w:r w:rsidR="006634CE">
        <w:rPr>
          <w:rtl/>
        </w:rPr>
        <w:t xml:space="preserve">أنّ </w:t>
      </w:r>
      <w:r w:rsidRPr="00F87DC1">
        <w:rPr>
          <w:rtl/>
        </w:rPr>
        <w:t xml:space="preserve">يكون على صيغة اسم المفعول </w:t>
      </w:r>
      <w:r w:rsidR="000C2031">
        <w:rPr>
          <w:rtl/>
        </w:rPr>
        <w:t xml:space="preserve">أيّ </w:t>
      </w:r>
      <w:r w:rsidRPr="00F87DC1">
        <w:rPr>
          <w:rtl/>
        </w:rPr>
        <w:t>هو منقطع فيه وعنده الكيفوفي</w:t>
      </w:r>
      <w:r w:rsidR="00372EDF">
        <w:rPr>
          <w:rFonts w:hint="cs"/>
          <w:rtl/>
        </w:rPr>
        <w:t>ّ</w:t>
      </w:r>
      <w:r w:rsidRPr="00F87DC1">
        <w:rPr>
          <w:rtl/>
        </w:rPr>
        <w:t>ة والأينوني</w:t>
      </w:r>
      <w:r w:rsidR="00372EDF">
        <w:rPr>
          <w:rFonts w:hint="cs"/>
          <w:rtl/>
        </w:rPr>
        <w:t>ّ</w:t>
      </w:r>
      <w:r w:rsidRPr="00F87DC1">
        <w:rPr>
          <w:rtl/>
        </w:rPr>
        <w:t>ة</w:t>
      </w:r>
      <w:r w:rsidR="00FF40F6">
        <w:rPr>
          <w:rtl/>
        </w:rPr>
        <w:t>،</w:t>
      </w:r>
      <w:r w:rsidRPr="00F87DC1">
        <w:rPr>
          <w:rtl/>
        </w:rPr>
        <w:t xml:space="preserve"> أو اسم م</w:t>
      </w:r>
      <w:r w:rsidR="00D647A4">
        <w:rPr>
          <w:rtl/>
        </w:rPr>
        <w:t xml:space="preserve">كان </w:t>
      </w:r>
      <w:r w:rsidR="000C2031">
        <w:rPr>
          <w:rtl/>
        </w:rPr>
        <w:t xml:space="preserve">أيّ </w:t>
      </w:r>
      <w:r w:rsidRPr="00F87DC1">
        <w:rPr>
          <w:rtl/>
        </w:rPr>
        <w:t>مرتبته مرتبة انقطع</w:t>
      </w:r>
    </w:p>
    <w:p w:rsidR="004F2B07" w:rsidRDefault="004F2B07" w:rsidP="009E56B0">
      <w:pPr>
        <w:pStyle w:val="libNormal"/>
        <w:rPr>
          <w:rtl/>
        </w:rPr>
      </w:pPr>
      <w:r>
        <w:rPr>
          <w:rtl/>
        </w:rPr>
        <w:br w:type="page"/>
      </w:r>
    </w:p>
    <w:p w:rsidR="00275B3C" w:rsidRPr="00F87DC1" w:rsidRDefault="00372EDF" w:rsidP="004F2B07">
      <w:pPr>
        <w:pStyle w:val="libNormal0"/>
        <w:rPr>
          <w:rtl/>
        </w:rPr>
      </w:pPr>
      <w:r>
        <w:rPr>
          <w:rtl/>
        </w:rPr>
        <w:lastRenderedPageBreak/>
        <w:t>الكيفوفيّة والأينونيّة</w:t>
      </w:r>
      <w:r w:rsidR="00275B3C">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 رفعه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بينا أمير المؤمنين </w:t>
      </w:r>
      <w:r w:rsidRPr="004F2B07">
        <w:rPr>
          <w:rStyle w:val="libAlaemChar"/>
          <w:rtl/>
        </w:rPr>
        <w:t>عليه‌السلام</w:t>
      </w:r>
      <w:r w:rsidRPr="00F87DC1">
        <w:rPr>
          <w:rtl/>
        </w:rPr>
        <w:t xml:space="preserve"> يخطب على منبر الكوفة إذ قام إليه ر</w:t>
      </w:r>
      <w:r w:rsidR="00D545AF">
        <w:rPr>
          <w:rtl/>
        </w:rPr>
        <w:t xml:space="preserve">جلَّ </w:t>
      </w:r>
      <w:r w:rsidRPr="00F87DC1">
        <w:rPr>
          <w:rtl/>
        </w:rPr>
        <w:t>يقال له</w:t>
      </w:r>
      <w:r w:rsidR="00FF40F6">
        <w:rPr>
          <w:rFonts w:hint="cs"/>
          <w:rtl/>
        </w:rPr>
        <w:t>:</w:t>
      </w:r>
      <w:r>
        <w:rPr>
          <w:rtl/>
        </w:rPr>
        <w:t xml:space="preserve"> </w:t>
      </w:r>
      <w:r w:rsidRPr="00F87DC1">
        <w:rPr>
          <w:rtl/>
        </w:rPr>
        <w:t>ذعلب ذو لس</w:t>
      </w:r>
      <w:r w:rsidR="00372EDF">
        <w:rPr>
          <w:rFonts w:hint="cs"/>
          <w:rtl/>
        </w:rPr>
        <w:t>ا</w:t>
      </w:r>
      <w:r w:rsidR="00372EDF">
        <w:rPr>
          <w:rtl/>
        </w:rPr>
        <w:t>ن</w:t>
      </w:r>
      <w:r w:rsidR="006634CE">
        <w:rPr>
          <w:rtl/>
        </w:rPr>
        <w:t xml:space="preserve"> </w:t>
      </w:r>
      <w:r w:rsidRPr="00F87DC1">
        <w:rPr>
          <w:rtl/>
        </w:rPr>
        <w:t xml:space="preserve">بليغ في الخطب شجاع القلب فقال يا أمير المؤمنين هل رأيت ربك قال ويلك يا ذعلب ما كنت أعبد </w:t>
      </w:r>
      <w:r w:rsidR="0060007F">
        <w:rPr>
          <w:rtl/>
        </w:rPr>
        <w:t xml:space="preserve">ربّاً </w:t>
      </w:r>
      <w:r w:rsidRPr="00F87DC1">
        <w:rPr>
          <w:rtl/>
        </w:rPr>
        <w:t>لم أره فقال يا أمير المؤمنين كيف رأيته قال ويلك يا ذعلب لم تره العيون بمشاهدة الأبصار ولكن رأته القلوب بحقائق الإيم</w:t>
      </w:r>
      <w:r w:rsidR="00372EDF">
        <w:rPr>
          <w:rFonts w:hint="cs"/>
          <w:rtl/>
        </w:rPr>
        <w:t>ا</w:t>
      </w:r>
      <w:r w:rsidR="00372EDF">
        <w:rPr>
          <w:rtl/>
        </w:rPr>
        <w:t>ن</w:t>
      </w:r>
      <w:r w:rsidR="006634CE">
        <w:rPr>
          <w:rtl/>
        </w:rPr>
        <w:t xml:space="preserve"> </w:t>
      </w:r>
      <w:r w:rsidRPr="00F87DC1">
        <w:rPr>
          <w:rtl/>
        </w:rPr>
        <w:t xml:space="preserve">ويلك يا ذعلب </w:t>
      </w:r>
      <w:r w:rsidR="006634CE">
        <w:rPr>
          <w:rtl/>
        </w:rPr>
        <w:t xml:space="preserve">أنّ </w:t>
      </w:r>
      <w:r w:rsidR="0023210E">
        <w:rPr>
          <w:rtl/>
        </w:rPr>
        <w:t xml:space="preserve">ربّي </w:t>
      </w:r>
      <w:r w:rsidRPr="00F87DC1">
        <w:rPr>
          <w:rtl/>
        </w:rPr>
        <w:t>لطيف اللطافة</w:t>
      </w:r>
      <w:r>
        <w:rPr>
          <w:rtl/>
        </w:rPr>
        <w:t xml:space="preserve"> </w:t>
      </w:r>
      <w:r w:rsidR="00877E94">
        <w:rPr>
          <w:rtl/>
        </w:rPr>
        <w:t>-</w:t>
      </w:r>
      <w:r>
        <w:rPr>
          <w:rtl/>
        </w:rPr>
        <w:t xml:space="preserve"> </w:t>
      </w:r>
      <w:r w:rsidRPr="00F87DC1">
        <w:rPr>
          <w:rtl/>
        </w:rPr>
        <w:t xml:space="preserve">لا يوصف باللطف عظيم العظمة لا يوصف بالعظم كبير الكبرياء لا يوصف بالكبر جليل الجلالة لا يوصف بالغلظ قبل </w:t>
      </w:r>
      <w:r w:rsidR="00F317AA">
        <w:rPr>
          <w:rtl/>
        </w:rPr>
        <w:t xml:space="preserve">كلّ </w:t>
      </w:r>
      <w:r w:rsidRPr="00F87DC1">
        <w:rPr>
          <w:rtl/>
        </w:rPr>
        <w:t xml:space="preserve">شيء لا يقال شيء قبله وبعد </w:t>
      </w:r>
      <w:r w:rsidR="00F317AA">
        <w:rPr>
          <w:rtl/>
        </w:rPr>
        <w:t xml:space="preserve">كلّ </w:t>
      </w:r>
      <w:r w:rsidRPr="00F87DC1">
        <w:rPr>
          <w:rtl/>
        </w:rPr>
        <w:t>شيء لا يقال له بعد شاء الأشياء لا بهم</w:t>
      </w:r>
      <w:r w:rsidR="00372EDF">
        <w:rPr>
          <w:rFonts w:hint="cs"/>
          <w:rtl/>
        </w:rPr>
        <w:t>ّ</w:t>
      </w:r>
      <w:r w:rsidRPr="00F87DC1">
        <w:rPr>
          <w:rtl/>
        </w:rPr>
        <w:t>ة</w:t>
      </w:r>
      <w:r>
        <w:rPr>
          <w:rtl/>
        </w:rPr>
        <w:t xml:space="preserve"> </w:t>
      </w:r>
      <w:r w:rsidRPr="00F87DC1">
        <w:rPr>
          <w:rtl/>
        </w:rPr>
        <w:t>در</w:t>
      </w:r>
      <w:r w:rsidR="00372EDF">
        <w:rPr>
          <w:rFonts w:hint="cs"/>
          <w:rtl/>
        </w:rPr>
        <w:t>ّ</w:t>
      </w:r>
      <w:r w:rsidRPr="00F87DC1">
        <w:rPr>
          <w:rtl/>
        </w:rPr>
        <w:t>اك لا بخديعة في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فيها </w:t>
      </w:r>
      <w:r w:rsidR="00372EDF">
        <w:rPr>
          <w:rtl/>
        </w:rPr>
        <w:t>الكيفوفيّة والأينونيّة</w:t>
      </w:r>
      <w:r w:rsidRPr="00F87DC1">
        <w:rPr>
          <w:rtl/>
        </w:rPr>
        <w:t>.</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مرفوع</w:t>
      </w:r>
      <w:r w:rsidR="00FF40F6">
        <w:rPr>
          <w:rtl/>
        </w:rPr>
        <w:t>،</w:t>
      </w:r>
      <w:r w:rsidRPr="00F87DC1">
        <w:rPr>
          <w:rtl/>
        </w:rPr>
        <w:t xml:space="preserve"> وذعلب اليماني ضبطه الشهيد في قواعده بكسر الذال المعجمة وسكون العين المهملة وكسر اللام.</w:t>
      </w:r>
    </w:p>
    <w:p w:rsidR="00275B3C" w:rsidRPr="00F87DC1" w:rsidRDefault="00275B3C" w:rsidP="004F2B07">
      <w:pPr>
        <w:pStyle w:val="libNormal"/>
        <w:rPr>
          <w:rtl/>
        </w:rPr>
      </w:pPr>
      <w:r w:rsidRPr="00F81109">
        <w:rPr>
          <w:rtl/>
        </w:rPr>
        <w:t>قوله</w:t>
      </w:r>
      <w:r w:rsidR="00FF40F6">
        <w:rPr>
          <w:rtl/>
        </w:rPr>
        <w:t>:</w:t>
      </w:r>
      <w:r w:rsidRPr="00F81109">
        <w:rPr>
          <w:rtl/>
        </w:rPr>
        <w:t xml:space="preserve"> بحقائق الإيمان</w:t>
      </w:r>
      <w:r w:rsidR="00FF40F6">
        <w:rPr>
          <w:rtl/>
        </w:rPr>
        <w:t>،</w:t>
      </w:r>
      <w:r w:rsidRPr="00F87DC1">
        <w:rPr>
          <w:rtl/>
        </w:rPr>
        <w:t xml:space="preserve"> </w:t>
      </w:r>
      <w:r w:rsidR="000C2031">
        <w:rPr>
          <w:rtl/>
        </w:rPr>
        <w:t xml:space="preserve">أيّ </w:t>
      </w:r>
      <w:r w:rsidRPr="00F87DC1">
        <w:rPr>
          <w:rtl/>
        </w:rPr>
        <w:t xml:space="preserve">بحقائق هي </w:t>
      </w:r>
      <w:r w:rsidR="00372EDF">
        <w:rPr>
          <w:rtl/>
        </w:rPr>
        <w:t xml:space="preserve">الإيمان </w:t>
      </w:r>
      <w:r w:rsidRPr="00F87DC1">
        <w:rPr>
          <w:rtl/>
        </w:rPr>
        <w:t xml:space="preserve">أو </w:t>
      </w:r>
      <w:r w:rsidR="00372EDF">
        <w:rPr>
          <w:rtl/>
        </w:rPr>
        <w:t xml:space="preserve">بمحقّقاته </w:t>
      </w:r>
      <w:r w:rsidRPr="00F87DC1">
        <w:rPr>
          <w:rtl/>
        </w:rPr>
        <w:t xml:space="preserve">أو بالتصديقات </w:t>
      </w:r>
      <w:r w:rsidR="000C2031">
        <w:rPr>
          <w:rtl/>
        </w:rPr>
        <w:t xml:space="preserve">الّتي </w:t>
      </w:r>
      <w:r w:rsidRPr="00F87DC1">
        <w:rPr>
          <w:rtl/>
        </w:rPr>
        <w:t>هي أر</w:t>
      </w:r>
      <w:r w:rsidR="00D647A4">
        <w:rPr>
          <w:rtl/>
        </w:rPr>
        <w:t xml:space="preserve">كان </w:t>
      </w:r>
      <w:r w:rsidRPr="00F87DC1">
        <w:rPr>
          <w:rtl/>
        </w:rPr>
        <w:t>الإيمان</w:t>
      </w:r>
      <w:r w:rsidR="00FF40F6">
        <w:rPr>
          <w:rtl/>
        </w:rPr>
        <w:t>،</w:t>
      </w:r>
      <w:r w:rsidRPr="00F87DC1">
        <w:rPr>
          <w:rtl/>
        </w:rPr>
        <w:t xml:space="preserve"> أو بالأنوار </w:t>
      </w:r>
      <w:r w:rsidR="000C2031">
        <w:rPr>
          <w:rtl/>
        </w:rPr>
        <w:t xml:space="preserve">الّتي </w:t>
      </w:r>
      <w:r w:rsidRPr="00F87DC1">
        <w:rPr>
          <w:rtl/>
        </w:rPr>
        <w:t>حصلت في القلب من الإيمان</w:t>
      </w:r>
      <w:r w:rsidR="00FF40F6">
        <w:rPr>
          <w:rtl/>
        </w:rPr>
        <w:t>،</w:t>
      </w:r>
      <w:r w:rsidRPr="00F87DC1">
        <w:rPr>
          <w:rtl/>
        </w:rPr>
        <w:t xml:space="preserve"> أو بالإذعانات الحقة الثابتة</w:t>
      </w:r>
      <w:r w:rsidR="00FF40F6">
        <w:rPr>
          <w:rtl/>
        </w:rPr>
        <w:t>،</w:t>
      </w:r>
      <w:r w:rsidRPr="00F87DC1">
        <w:rPr>
          <w:rtl/>
        </w:rPr>
        <w:t xml:space="preserve"> أو بما هو حق </w:t>
      </w:r>
      <w:r w:rsidR="00372EDF">
        <w:rPr>
          <w:rtl/>
        </w:rPr>
        <w:t xml:space="preserve">الإيمان </w:t>
      </w:r>
      <w:r w:rsidRPr="00F87DC1">
        <w:rPr>
          <w:rtl/>
        </w:rPr>
        <w:t>به</w:t>
      </w:r>
      <w:r>
        <w:rPr>
          <w:rtl/>
        </w:rPr>
        <w:t xml:space="preserve"> </w:t>
      </w:r>
      <w:r w:rsidRPr="00F81109">
        <w:rPr>
          <w:rtl/>
        </w:rPr>
        <w:t>« لطيف اللطافة »</w:t>
      </w:r>
      <w:r w:rsidRPr="00F87DC1">
        <w:rPr>
          <w:rtl/>
        </w:rPr>
        <w:t xml:space="preserve"> </w:t>
      </w:r>
      <w:r w:rsidR="000C2031">
        <w:rPr>
          <w:rtl/>
        </w:rPr>
        <w:t xml:space="preserve">أيّ </w:t>
      </w:r>
      <w:r w:rsidRPr="00F87DC1">
        <w:rPr>
          <w:rtl/>
        </w:rPr>
        <w:t>لطافته تعالى خفي</w:t>
      </w:r>
      <w:r w:rsidR="00372EDF">
        <w:rPr>
          <w:rFonts w:hint="cs"/>
          <w:rtl/>
        </w:rPr>
        <w:t>ّ</w:t>
      </w:r>
      <w:r w:rsidRPr="00F87DC1">
        <w:rPr>
          <w:rtl/>
        </w:rPr>
        <w:t>ة لا تصل إليها العقول</w:t>
      </w:r>
      <w:r w:rsidR="00FF40F6">
        <w:rPr>
          <w:rtl/>
        </w:rPr>
        <w:t>،</w:t>
      </w:r>
      <w:r w:rsidRPr="00F87DC1">
        <w:rPr>
          <w:rtl/>
        </w:rPr>
        <w:t xml:space="preserve"> ولا يوصف باللطف ال</w:t>
      </w:r>
      <w:r w:rsidR="00271406">
        <w:rPr>
          <w:rtl/>
        </w:rPr>
        <w:t>جسماً</w:t>
      </w:r>
      <w:r w:rsidRPr="00F87DC1">
        <w:rPr>
          <w:rtl/>
        </w:rPr>
        <w:t>ني</w:t>
      </w:r>
      <w:r>
        <w:rPr>
          <w:rtl/>
        </w:rPr>
        <w:t xml:space="preserve"> </w:t>
      </w:r>
      <w:r w:rsidRPr="00F81109">
        <w:rPr>
          <w:rtl/>
        </w:rPr>
        <w:t>« لا يوصف بالعظم »</w:t>
      </w:r>
      <w:r w:rsidRPr="00F87DC1">
        <w:rPr>
          <w:rtl/>
        </w:rPr>
        <w:t xml:space="preserve"> </w:t>
      </w:r>
      <w:r w:rsidR="000C2031">
        <w:rPr>
          <w:rtl/>
        </w:rPr>
        <w:t xml:space="preserve">أيّ </w:t>
      </w:r>
      <w:r w:rsidRPr="00F87DC1">
        <w:rPr>
          <w:rtl/>
        </w:rPr>
        <w:t>لا يمكن وصف عظمته أو لا يوصف بعظمته الجسم</w:t>
      </w:r>
      <w:r>
        <w:rPr>
          <w:rtl/>
        </w:rPr>
        <w:t xml:space="preserve"> </w:t>
      </w:r>
      <w:r w:rsidRPr="00F81109">
        <w:rPr>
          <w:rtl/>
        </w:rPr>
        <w:t>« لا يوصف بالغلظ »</w:t>
      </w:r>
      <w:r w:rsidRPr="00F87DC1">
        <w:rPr>
          <w:rtl/>
        </w:rPr>
        <w:t xml:space="preserve"> </w:t>
      </w:r>
      <w:r w:rsidR="000C2031">
        <w:rPr>
          <w:rtl/>
        </w:rPr>
        <w:t xml:space="preserve">أيّ </w:t>
      </w:r>
      <w:r w:rsidRPr="00F87DC1">
        <w:rPr>
          <w:rtl/>
        </w:rPr>
        <w:t>ليس جلالته تعالى بمعنى الغلظ في الجثة</w:t>
      </w:r>
      <w:r w:rsidR="00FF40F6">
        <w:rPr>
          <w:rtl/>
        </w:rPr>
        <w:t>،</w:t>
      </w:r>
      <w:r w:rsidRPr="00F87DC1">
        <w:rPr>
          <w:rtl/>
        </w:rPr>
        <w:t xml:space="preserve"> أو ليس جلالته مقرونة بالغلظ في الخلق كما في المخلوقين</w:t>
      </w:r>
      <w:r w:rsidR="00FF40F6">
        <w:rPr>
          <w:rtl/>
        </w:rPr>
        <w:t>،</w:t>
      </w:r>
      <w:r>
        <w:rPr>
          <w:rtl/>
        </w:rPr>
        <w:t xml:space="preserve"> </w:t>
      </w:r>
      <w:r w:rsidRPr="00F81109">
        <w:rPr>
          <w:rtl/>
        </w:rPr>
        <w:t xml:space="preserve">« قبل </w:t>
      </w:r>
      <w:r w:rsidR="00F317AA">
        <w:rPr>
          <w:rtl/>
        </w:rPr>
        <w:t xml:space="preserve">كلّ </w:t>
      </w:r>
      <w:r w:rsidRPr="00F81109">
        <w:rPr>
          <w:rtl/>
        </w:rPr>
        <w:t>شيء</w:t>
      </w:r>
      <w:r w:rsidRPr="00F87DC1">
        <w:rPr>
          <w:rtl/>
        </w:rPr>
        <w:t xml:space="preserve"> </w:t>
      </w:r>
      <w:r w:rsidR="000C2031">
        <w:rPr>
          <w:rtl/>
        </w:rPr>
        <w:t xml:space="preserve">أيّ </w:t>
      </w:r>
      <w:r w:rsidRPr="00F87DC1">
        <w:rPr>
          <w:rtl/>
        </w:rPr>
        <w:t>» ب</w:t>
      </w:r>
      <w:r w:rsidR="00D67CF4">
        <w:rPr>
          <w:rtl/>
        </w:rPr>
        <w:t xml:space="preserve">العليّة </w:t>
      </w:r>
      <w:r w:rsidRPr="00F87DC1">
        <w:rPr>
          <w:rtl/>
        </w:rPr>
        <w:t>وسائر أنواع ال</w:t>
      </w:r>
      <w:r w:rsidR="000F7B86">
        <w:rPr>
          <w:rtl/>
        </w:rPr>
        <w:t xml:space="preserve">تقدّم </w:t>
      </w:r>
      <w:r w:rsidRPr="00F81109">
        <w:rPr>
          <w:rtl/>
        </w:rPr>
        <w:t>« لا يقال شيء قبله »</w:t>
      </w:r>
      <w:r w:rsidRPr="00F87DC1">
        <w:rPr>
          <w:rtl/>
        </w:rPr>
        <w:t xml:space="preserve"> بنحو من أنحاء </w:t>
      </w:r>
      <w:r w:rsidR="00372EDF">
        <w:rPr>
          <w:rtl/>
        </w:rPr>
        <w:t xml:space="preserve">القبليّة </w:t>
      </w:r>
      <w:r w:rsidRPr="00F87DC1">
        <w:rPr>
          <w:rtl/>
        </w:rPr>
        <w:t xml:space="preserve">وأقسامها </w:t>
      </w:r>
      <w:r w:rsidR="00372EDF">
        <w:rPr>
          <w:rtl/>
        </w:rPr>
        <w:t xml:space="preserve">الأزليّة </w:t>
      </w:r>
      <w:r w:rsidRPr="00F81109">
        <w:rPr>
          <w:rtl/>
        </w:rPr>
        <w:t xml:space="preserve">« وبعد </w:t>
      </w:r>
      <w:r w:rsidR="00F317AA">
        <w:rPr>
          <w:rtl/>
        </w:rPr>
        <w:t xml:space="preserve">كلّ </w:t>
      </w:r>
      <w:r w:rsidRPr="00F81109">
        <w:rPr>
          <w:rtl/>
        </w:rPr>
        <w:t>شيء »</w:t>
      </w:r>
      <w:r w:rsidRPr="00F87DC1">
        <w:rPr>
          <w:rtl/>
        </w:rPr>
        <w:t xml:space="preserve"> فينتهي وجود </w:t>
      </w:r>
      <w:r w:rsidR="00F317AA">
        <w:rPr>
          <w:rtl/>
        </w:rPr>
        <w:t xml:space="preserve">كلّ </w:t>
      </w:r>
      <w:r w:rsidRPr="00F87DC1">
        <w:rPr>
          <w:rtl/>
        </w:rPr>
        <w:t>شيء إليه</w:t>
      </w:r>
      <w:r w:rsidR="00FF40F6">
        <w:rPr>
          <w:rtl/>
        </w:rPr>
        <w:t>،</w:t>
      </w:r>
      <w:r w:rsidRPr="00F87DC1">
        <w:rPr>
          <w:rtl/>
        </w:rPr>
        <w:t xml:space="preserve"> وهو الباقي بعده</w:t>
      </w:r>
      <w:r>
        <w:rPr>
          <w:rtl/>
        </w:rPr>
        <w:t xml:space="preserve"> </w:t>
      </w:r>
      <w:r w:rsidRPr="00F81109">
        <w:rPr>
          <w:rtl/>
        </w:rPr>
        <w:t>« لا يقال له بعد »</w:t>
      </w:r>
      <w:r w:rsidRPr="00F87DC1">
        <w:rPr>
          <w:rtl/>
        </w:rPr>
        <w:t xml:space="preserve"> ينتهي وجوده </w:t>
      </w:r>
      <w:r w:rsidR="00D545AF">
        <w:rPr>
          <w:rtl/>
        </w:rPr>
        <w:t xml:space="preserve">سبحانه </w:t>
      </w:r>
      <w:r w:rsidRPr="00F87DC1">
        <w:rPr>
          <w:rtl/>
        </w:rPr>
        <w:t>إليه</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لا يقال له بعد على الإطلاق ومنفردا عن ذكر القبل كما يقال</w:t>
      </w:r>
      <w:r w:rsidR="00FF40F6">
        <w:rPr>
          <w:rtl/>
        </w:rPr>
        <w:t>:</w:t>
      </w:r>
      <w:r w:rsidRPr="00F87DC1">
        <w:rPr>
          <w:rtl/>
        </w:rPr>
        <w:t xml:space="preserve"> هو </w:t>
      </w:r>
      <w:r w:rsidR="006634CE">
        <w:rPr>
          <w:rtl/>
        </w:rPr>
        <w:t>الأوّل</w:t>
      </w:r>
      <w:r w:rsidRPr="00F87DC1">
        <w:rPr>
          <w:rtl/>
        </w:rPr>
        <w:t xml:space="preserve"> والآخر</w:t>
      </w:r>
      <w:r w:rsidR="00FF40F6">
        <w:rPr>
          <w:rtl/>
        </w:rPr>
        <w:t>،</w:t>
      </w:r>
      <w:r w:rsidRPr="00F87DC1">
        <w:rPr>
          <w:rtl/>
        </w:rPr>
        <w:t xml:space="preserve"> ولا يقال له الآخر </w:t>
      </w:r>
      <w:r w:rsidR="00372EDF">
        <w:rPr>
          <w:rtl/>
        </w:rPr>
        <w:t xml:space="preserve">منفرداً </w:t>
      </w:r>
      <w:r w:rsidRPr="00F87DC1">
        <w:rPr>
          <w:rtl/>
        </w:rPr>
        <w:t xml:space="preserve">عن ذكر </w:t>
      </w:r>
      <w:r w:rsidR="006634CE">
        <w:rPr>
          <w:rtl/>
        </w:rPr>
        <w:t>الأوّل</w:t>
      </w:r>
      <w:r>
        <w:rPr>
          <w:rtl/>
        </w:rPr>
        <w:t xml:space="preserve"> </w:t>
      </w:r>
      <w:r w:rsidRPr="00F81109">
        <w:rPr>
          <w:rtl/>
        </w:rPr>
        <w:t>« شاء »</w:t>
      </w:r>
      <w:r w:rsidRPr="00F87DC1">
        <w:rPr>
          <w:rtl/>
        </w:rPr>
        <w:t xml:space="preserve"> اسم فاعل أو فعل ماض.</w:t>
      </w:r>
    </w:p>
    <w:p w:rsidR="00275B3C" w:rsidRPr="00F87DC1" w:rsidRDefault="00275B3C" w:rsidP="004F2B07">
      <w:pPr>
        <w:pStyle w:val="libNormal"/>
        <w:rPr>
          <w:rtl/>
        </w:rPr>
      </w:pPr>
      <w:r w:rsidRPr="00F81109">
        <w:rPr>
          <w:rtl/>
        </w:rPr>
        <w:t xml:space="preserve">« لا </w:t>
      </w:r>
      <w:r w:rsidR="00372EDF">
        <w:rPr>
          <w:rtl/>
        </w:rPr>
        <w:t xml:space="preserve">بهمّة </w:t>
      </w:r>
      <w:r w:rsidRPr="00F81109">
        <w:rPr>
          <w:rtl/>
        </w:rPr>
        <w:t>»</w:t>
      </w:r>
      <w:r w:rsidRPr="00F87DC1">
        <w:rPr>
          <w:rtl/>
        </w:rPr>
        <w:t xml:space="preserve"> </w:t>
      </w:r>
      <w:r w:rsidR="000C2031">
        <w:rPr>
          <w:rtl/>
        </w:rPr>
        <w:t xml:space="preserve">أيّ </w:t>
      </w:r>
      <w:r w:rsidRPr="00F87DC1">
        <w:rPr>
          <w:rtl/>
        </w:rPr>
        <w:t>إرادة وخطور بال</w:t>
      </w:r>
      <w:r w:rsidR="00FF40F6">
        <w:rPr>
          <w:rtl/>
        </w:rPr>
        <w:t>،</w:t>
      </w:r>
      <w:r>
        <w:rPr>
          <w:rtl/>
        </w:rPr>
        <w:t xml:space="preserve"> </w:t>
      </w:r>
      <w:r w:rsidRPr="00F81109">
        <w:rPr>
          <w:rtl/>
        </w:rPr>
        <w:t>« لا بخديعة »</w:t>
      </w:r>
      <w:r w:rsidRPr="00F87DC1">
        <w:rPr>
          <w:rtl/>
        </w:rPr>
        <w:t xml:space="preserve"> </w:t>
      </w:r>
      <w:r w:rsidR="000C2031">
        <w:rPr>
          <w:rtl/>
        </w:rPr>
        <w:t xml:space="preserve">أيّ </w:t>
      </w:r>
      <w:r w:rsidRPr="00F87DC1">
        <w:rPr>
          <w:rtl/>
        </w:rPr>
        <w:t>لا بحيلة في إدراكها في</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الأشياء </w:t>
      </w:r>
      <w:r w:rsidR="00853527">
        <w:rPr>
          <w:rtl/>
        </w:rPr>
        <w:t xml:space="preserve">كلّها </w:t>
      </w:r>
      <w:r w:rsidRPr="00F87DC1">
        <w:rPr>
          <w:rtl/>
        </w:rPr>
        <w:t>غير متمازج بها ولا بائن منها ظاهر</w:t>
      </w:r>
      <w:r w:rsidR="00AD4D04">
        <w:rPr>
          <w:rFonts w:hint="cs"/>
          <w:rtl/>
        </w:rPr>
        <w:t>ٌ</w:t>
      </w:r>
      <w:r w:rsidRPr="00F87DC1">
        <w:rPr>
          <w:rtl/>
        </w:rPr>
        <w:t xml:space="preserve"> لا بتأويل المباشرة مت</w:t>
      </w:r>
      <w:r w:rsidR="00D545AF">
        <w:rPr>
          <w:rtl/>
        </w:rPr>
        <w:t xml:space="preserve">جلَّ </w:t>
      </w:r>
      <w:r w:rsidRPr="00F87DC1">
        <w:rPr>
          <w:rtl/>
        </w:rPr>
        <w:t>لا باستهلال رؤية ناء لا بمسافة قريب لا بمداناة لطيف لا بتجس</w:t>
      </w:r>
      <w:r w:rsidR="00AD4D04">
        <w:rPr>
          <w:rFonts w:hint="cs"/>
          <w:rtl/>
        </w:rPr>
        <w:t>ّ</w:t>
      </w:r>
      <w:r w:rsidRPr="00F87DC1">
        <w:rPr>
          <w:rtl/>
        </w:rPr>
        <w:t>م موجود</w:t>
      </w:r>
      <w:r w:rsidR="00AD4D04">
        <w:rPr>
          <w:rFonts w:hint="cs"/>
          <w:rtl/>
        </w:rPr>
        <w:t>ٌ</w:t>
      </w:r>
      <w:r w:rsidRPr="00F87DC1">
        <w:rPr>
          <w:rtl/>
        </w:rPr>
        <w:t xml:space="preserve"> لا بعد عدم فاعل</w:t>
      </w:r>
      <w:r w:rsidR="00AD4D04">
        <w:rPr>
          <w:rFonts w:hint="cs"/>
          <w:rtl/>
        </w:rPr>
        <w:t>ٌ</w:t>
      </w:r>
      <w:r w:rsidRPr="00F87DC1">
        <w:rPr>
          <w:rtl/>
        </w:rPr>
        <w:t xml:space="preserve"> لا باضطرار مقد</w:t>
      </w:r>
      <w:r w:rsidR="00AD4D04">
        <w:rPr>
          <w:rFonts w:hint="cs"/>
          <w:rtl/>
        </w:rPr>
        <w:t>ّ</w:t>
      </w:r>
      <w:r w:rsidRPr="00F87DC1">
        <w:rPr>
          <w:rtl/>
        </w:rPr>
        <w:t>ر</w:t>
      </w:r>
      <w:r w:rsidR="00AD4D04">
        <w:rPr>
          <w:rFonts w:hint="cs"/>
          <w:rtl/>
        </w:rPr>
        <w:t>ٌ</w:t>
      </w:r>
      <w:r w:rsidRPr="00F87DC1">
        <w:rPr>
          <w:rtl/>
        </w:rPr>
        <w:t xml:space="preserve"> لا بحركة مريد لا بهمامة سميع لا بآلة ب</w:t>
      </w:r>
      <w:r w:rsidR="00AD4D04">
        <w:rPr>
          <w:rtl/>
        </w:rPr>
        <w:t>صي</w:t>
      </w:r>
      <w:r w:rsidR="00E20319">
        <w:rPr>
          <w:rtl/>
        </w:rPr>
        <w:t>ر</w:t>
      </w:r>
      <w:r w:rsidR="00AD4D04">
        <w:rPr>
          <w:rFonts w:hint="cs"/>
          <w:rtl/>
        </w:rPr>
        <w:t>ٌ</w:t>
      </w:r>
      <w:r w:rsidR="00E20319">
        <w:rPr>
          <w:rtl/>
        </w:rPr>
        <w:t xml:space="preserve"> </w:t>
      </w:r>
      <w:r w:rsidRPr="00F87DC1">
        <w:rPr>
          <w:rtl/>
        </w:rPr>
        <w:t>لا بأداة لا تحويه الأماكن ولا تضم</w:t>
      </w:r>
      <w:r w:rsidR="00AD4D04">
        <w:rPr>
          <w:rFonts w:hint="cs"/>
          <w:rtl/>
        </w:rPr>
        <w:t>ّ</w:t>
      </w:r>
      <w:r w:rsidRPr="00F87DC1">
        <w:rPr>
          <w:rtl/>
        </w:rPr>
        <w:t xml:space="preserve">نه الأوقات ولا </w:t>
      </w:r>
      <w:r w:rsidR="00D545AF">
        <w:rPr>
          <w:rtl/>
        </w:rPr>
        <w:t xml:space="preserve">تحدَّه </w:t>
      </w:r>
      <w:r w:rsidR="00853527">
        <w:rPr>
          <w:rtl/>
        </w:rPr>
        <w:t>الصّفات</w:t>
      </w:r>
      <w:r w:rsidRPr="00F87DC1">
        <w:rPr>
          <w:rtl/>
        </w:rPr>
        <w:t xml:space="preserve"> ولا تأخذه السنات</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الأشياء </w:t>
      </w:r>
      <w:r w:rsidR="00853527">
        <w:rPr>
          <w:rtl/>
        </w:rPr>
        <w:t xml:space="preserve">كلّها </w:t>
      </w:r>
      <w:r w:rsidRPr="00F87DC1">
        <w:rPr>
          <w:rtl/>
        </w:rPr>
        <w:t>بعلمه بها وتدبيره لها</w:t>
      </w:r>
      <w:r w:rsidRPr="00F81109">
        <w:rPr>
          <w:rtl/>
        </w:rPr>
        <w:t xml:space="preserve"> « غير متمازج بها »</w:t>
      </w:r>
      <w:r w:rsidRPr="00F87DC1">
        <w:rPr>
          <w:rtl/>
        </w:rPr>
        <w:t xml:space="preserve"> بالمجاورة والخلط</w:t>
      </w:r>
      <w:r w:rsidRPr="00F81109">
        <w:rPr>
          <w:rtl/>
        </w:rPr>
        <w:t xml:space="preserve"> « ولا بائن منها »</w:t>
      </w:r>
      <w:r w:rsidRPr="00F87DC1">
        <w:rPr>
          <w:rtl/>
        </w:rPr>
        <w:t xml:space="preserve"> </w:t>
      </w:r>
      <w:r w:rsidR="00F37DA6">
        <w:rPr>
          <w:rtl/>
        </w:rPr>
        <w:t xml:space="preserve">مفارقاً </w:t>
      </w:r>
      <w:r w:rsidRPr="00F87DC1">
        <w:rPr>
          <w:rtl/>
        </w:rPr>
        <w:t>عنها بالبعد</w:t>
      </w:r>
      <w:r w:rsidR="00FF40F6">
        <w:rPr>
          <w:rtl/>
        </w:rPr>
        <w:t>،</w:t>
      </w:r>
      <w:r w:rsidRPr="00F87DC1">
        <w:rPr>
          <w:rtl/>
        </w:rPr>
        <w:t xml:space="preserve"> ف</w:t>
      </w:r>
      <w:r w:rsidR="006634CE">
        <w:rPr>
          <w:rtl/>
        </w:rPr>
        <w:t xml:space="preserve">أنّ </w:t>
      </w:r>
      <w:r w:rsidRPr="00F87DC1">
        <w:rPr>
          <w:rtl/>
        </w:rPr>
        <w:t>القرب والبعد المكاني</w:t>
      </w:r>
      <w:r w:rsidR="00AD4D04">
        <w:rPr>
          <w:rFonts w:hint="cs"/>
          <w:rtl/>
        </w:rPr>
        <w:t>ّ</w:t>
      </w:r>
      <w:r w:rsidRPr="00F87DC1">
        <w:rPr>
          <w:rtl/>
        </w:rPr>
        <w:t>ين وما بحكمهما لا يليق</w:t>
      </w:r>
      <w:r w:rsidR="00AD4D04">
        <w:rPr>
          <w:rFonts w:hint="cs"/>
          <w:rtl/>
        </w:rPr>
        <w:t>ا</w:t>
      </w:r>
      <w:r w:rsidR="00AD4D04">
        <w:rPr>
          <w:rtl/>
        </w:rPr>
        <w:t>ن</w:t>
      </w:r>
      <w:r w:rsidR="006634CE">
        <w:rPr>
          <w:rtl/>
        </w:rPr>
        <w:t xml:space="preserve"> </w:t>
      </w:r>
      <w:r w:rsidRPr="00F87DC1">
        <w:rPr>
          <w:rtl/>
        </w:rPr>
        <w:t xml:space="preserve">به </w:t>
      </w:r>
      <w:r w:rsidR="00D545AF">
        <w:rPr>
          <w:rtl/>
        </w:rPr>
        <w:t xml:space="preserve">سبحانه </w:t>
      </w:r>
      <w:r w:rsidRPr="00F87DC1">
        <w:rPr>
          <w:rtl/>
        </w:rPr>
        <w:t xml:space="preserve">« ظاهر » </w:t>
      </w:r>
      <w:r w:rsidR="000C2031">
        <w:rPr>
          <w:rtl/>
        </w:rPr>
        <w:t xml:space="preserve">أيّ </w:t>
      </w:r>
      <w:r w:rsidRPr="00F87DC1">
        <w:rPr>
          <w:rtl/>
        </w:rPr>
        <w:t>غالب</w:t>
      </w:r>
      <w:r w:rsidR="00FF40F6">
        <w:rPr>
          <w:rtl/>
        </w:rPr>
        <w:t>،</w:t>
      </w:r>
      <w:r w:rsidRPr="00F87DC1">
        <w:rPr>
          <w:rtl/>
        </w:rPr>
        <w:t xml:space="preserve"> أو بين</w:t>
      </w:r>
      <w:r w:rsidR="00FF40F6">
        <w:rPr>
          <w:rtl/>
        </w:rPr>
        <w:t>،</w:t>
      </w:r>
      <w:r w:rsidRPr="00F87DC1">
        <w:rPr>
          <w:rtl/>
        </w:rPr>
        <w:t xml:space="preserve"> وليس غلبته بكونه </w:t>
      </w:r>
      <w:r w:rsidR="00D545AF">
        <w:rPr>
          <w:rtl/>
        </w:rPr>
        <w:t xml:space="preserve">سبحانه </w:t>
      </w:r>
      <w:r w:rsidRPr="00F87DC1">
        <w:rPr>
          <w:rtl/>
        </w:rPr>
        <w:t>راكبا</w:t>
      </w:r>
      <w:r w:rsidR="00AD4D04">
        <w:rPr>
          <w:rFonts w:hint="cs"/>
          <w:rtl/>
        </w:rPr>
        <w:t>ً</w:t>
      </w:r>
      <w:r w:rsidRPr="00F87DC1">
        <w:rPr>
          <w:rtl/>
        </w:rPr>
        <w:t xml:space="preserve"> فوقها</w:t>
      </w:r>
      <w:r w:rsidR="00FF40F6">
        <w:rPr>
          <w:rtl/>
        </w:rPr>
        <w:t>،</w:t>
      </w:r>
      <w:r w:rsidRPr="00F87DC1">
        <w:rPr>
          <w:rtl/>
        </w:rPr>
        <w:t xml:space="preserve"> أو ليس تبينه ب</w:t>
      </w:r>
      <w:r w:rsidR="006634CE">
        <w:rPr>
          <w:rtl/>
        </w:rPr>
        <w:t xml:space="preserve">أنّ </w:t>
      </w:r>
      <w:r w:rsidRPr="00F87DC1">
        <w:rPr>
          <w:rtl/>
        </w:rPr>
        <w:t xml:space="preserve">يكون </w:t>
      </w:r>
      <w:r w:rsidR="00AD4D04">
        <w:rPr>
          <w:rtl/>
        </w:rPr>
        <w:t xml:space="preserve">ملموساً </w:t>
      </w:r>
      <w:r w:rsidRPr="00F87DC1">
        <w:rPr>
          <w:rtl/>
        </w:rPr>
        <w:t xml:space="preserve">أو </w:t>
      </w:r>
      <w:r w:rsidR="00AD4D04">
        <w:rPr>
          <w:rtl/>
        </w:rPr>
        <w:t xml:space="preserve">مدركاً </w:t>
      </w:r>
      <w:r w:rsidRPr="00F87DC1">
        <w:rPr>
          <w:rtl/>
        </w:rPr>
        <w:t>بحس</w:t>
      </w:r>
      <w:r>
        <w:rPr>
          <w:rtl/>
        </w:rPr>
        <w:t xml:space="preserve"> </w:t>
      </w:r>
      <w:r w:rsidRPr="00F81109">
        <w:rPr>
          <w:rtl/>
        </w:rPr>
        <w:t>« مت</w:t>
      </w:r>
      <w:r w:rsidR="00D545AF">
        <w:rPr>
          <w:rtl/>
        </w:rPr>
        <w:t xml:space="preserve">جلَّ </w:t>
      </w:r>
      <w:r w:rsidRPr="00F81109">
        <w:rPr>
          <w:rtl/>
        </w:rPr>
        <w:t>»</w:t>
      </w:r>
      <w:r w:rsidRPr="00F87DC1">
        <w:rPr>
          <w:rtl/>
        </w:rPr>
        <w:t xml:space="preserve"> </w:t>
      </w:r>
      <w:r w:rsidR="000C2031">
        <w:rPr>
          <w:rtl/>
        </w:rPr>
        <w:t xml:space="preserve">أيّ </w:t>
      </w:r>
      <w:r w:rsidRPr="00F87DC1">
        <w:rPr>
          <w:rtl/>
        </w:rPr>
        <w:t>ظاهر غير خفي على عباده بالآيات والأدلة</w:t>
      </w:r>
      <w:r w:rsidR="00FF40F6">
        <w:rPr>
          <w:rtl/>
        </w:rPr>
        <w:t>،</w:t>
      </w:r>
      <w:r w:rsidRPr="00F87DC1">
        <w:rPr>
          <w:rtl/>
        </w:rPr>
        <w:t xml:space="preserve"> لا بظهور وانكشاف من رؤية.</w:t>
      </w:r>
    </w:p>
    <w:p w:rsidR="00275B3C" w:rsidRPr="00F87DC1" w:rsidRDefault="00275B3C" w:rsidP="004F2B07">
      <w:pPr>
        <w:pStyle w:val="libNormal"/>
        <w:rPr>
          <w:rtl/>
        </w:rPr>
      </w:pPr>
      <w:r w:rsidRPr="00F87DC1">
        <w:rPr>
          <w:rtl/>
        </w:rPr>
        <w:t>وقال في المغرب أهل</w:t>
      </w:r>
      <w:r w:rsidR="00AD4D04">
        <w:rPr>
          <w:rFonts w:hint="cs"/>
          <w:rtl/>
        </w:rPr>
        <w:t>ّ</w:t>
      </w:r>
      <w:r w:rsidRPr="00F87DC1">
        <w:rPr>
          <w:rtl/>
        </w:rPr>
        <w:t xml:space="preserve"> الهلال واستهل</w:t>
      </w:r>
      <w:r w:rsidR="00AD4D04">
        <w:rPr>
          <w:rFonts w:hint="cs"/>
          <w:rtl/>
        </w:rPr>
        <w:t>ّ</w:t>
      </w:r>
      <w:r w:rsidRPr="00F87DC1">
        <w:rPr>
          <w:rtl/>
        </w:rPr>
        <w:t xml:space="preserve"> مبني</w:t>
      </w:r>
      <w:r w:rsidR="00AD4D04">
        <w:rPr>
          <w:rFonts w:hint="cs"/>
          <w:rtl/>
        </w:rPr>
        <w:t>ّ</w:t>
      </w:r>
      <w:r w:rsidRPr="00F87DC1">
        <w:rPr>
          <w:rtl/>
        </w:rPr>
        <w:t>ا</w:t>
      </w:r>
      <w:r w:rsidR="00AD4D04">
        <w:rPr>
          <w:rFonts w:hint="cs"/>
          <w:rtl/>
        </w:rPr>
        <w:t>ً</w:t>
      </w:r>
      <w:r w:rsidRPr="00F87DC1">
        <w:rPr>
          <w:rtl/>
        </w:rPr>
        <w:t xml:space="preserve"> للمفعول فيهما إذا أبصر ناء من الأشياء بعيد عنها لعجزها عن الوصول إلى معرفة ذاته وحقيقته</w:t>
      </w:r>
      <w:r w:rsidR="00FF40F6">
        <w:rPr>
          <w:rtl/>
        </w:rPr>
        <w:t>،</w:t>
      </w:r>
      <w:r w:rsidRPr="00F87DC1">
        <w:rPr>
          <w:rtl/>
        </w:rPr>
        <w:t xml:space="preserve"> لا ببعد مسافة</w:t>
      </w:r>
      <w:r w:rsidR="00FF40F6">
        <w:rPr>
          <w:rtl/>
        </w:rPr>
        <w:t>،</w:t>
      </w:r>
      <w:r w:rsidRPr="00F87DC1">
        <w:rPr>
          <w:rtl/>
        </w:rPr>
        <w:t xml:space="preserve"> قريب من الأشياء لعلمه بجميعها لا بمداناة ومقارنة</w:t>
      </w:r>
      <w:r w:rsidRPr="00F81109">
        <w:rPr>
          <w:rtl/>
        </w:rPr>
        <w:t xml:space="preserve"> « لطيف »</w:t>
      </w:r>
      <w:r w:rsidRPr="00F87DC1">
        <w:rPr>
          <w:rtl/>
        </w:rPr>
        <w:t xml:space="preserve"> </w:t>
      </w:r>
      <w:r w:rsidR="000C2031">
        <w:rPr>
          <w:rtl/>
        </w:rPr>
        <w:t xml:space="preserve">أيّ </w:t>
      </w:r>
      <w:r w:rsidRPr="00F87DC1">
        <w:rPr>
          <w:rtl/>
        </w:rPr>
        <w:t>ي</w:t>
      </w:r>
      <w:r w:rsidR="00FF46E5">
        <w:rPr>
          <w:rtl/>
        </w:rPr>
        <w:t xml:space="preserve">دقّ </w:t>
      </w:r>
      <w:r w:rsidRPr="00F87DC1">
        <w:rPr>
          <w:rtl/>
        </w:rPr>
        <w:t>عن إدراك المدارك</w:t>
      </w:r>
      <w:r w:rsidR="00FF40F6">
        <w:rPr>
          <w:rtl/>
        </w:rPr>
        <w:t>،</w:t>
      </w:r>
      <w:r w:rsidRPr="00F87DC1">
        <w:rPr>
          <w:rtl/>
        </w:rPr>
        <w:t xml:space="preserve"> لا بدقة </w:t>
      </w:r>
      <w:r w:rsidR="00271406">
        <w:rPr>
          <w:rtl/>
        </w:rPr>
        <w:t>جسماً</w:t>
      </w:r>
      <w:r w:rsidRPr="00F87DC1">
        <w:rPr>
          <w:rtl/>
        </w:rPr>
        <w:t>نية</w:t>
      </w:r>
      <w:r w:rsidRPr="00F81109">
        <w:rPr>
          <w:rtl/>
        </w:rPr>
        <w:t xml:space="preserve"> « لا باضطرار »</w:t>
      </w:r>
      <w:r w:rsidRPr="00F87DC1">
        <w:rPr>
          <w:rtl/>
        </w:rPr>
        <w:t xml:space="preserve"> </w:t>
      </w:r>
      <w:r w:rsidR="000C2031">
        <w:rPr>
          <w:rtl/>
        </w:rPr>
        <w:t xml:space="preserve">أيّ </w:t>
      </w:r>
      <w:r w:rsidRPr="00F87DC1">
        <w:rPr>
          <w:rtl/>
        </w:rPr>
        <w:t xml:space="preserve">بكونه </w:t>
      </w:r>
      <w:r w:rsidR="00AD4D04">
        <w:rPr>
          <w:rtl/>
        </w:rPr>
        <w:t xml:space="preserve">مجبوراً </w:t>
      </w:r>
      <w:r w:rsidRPr="00F87DC1">
        <w:rPr>
          <w:rtl/>
        </w:rPr>
        <w:t>على ما يفعله</w:t>
      </w:r>
      <w:r w:rsidR="00FF40F6">
        <w:rPr>
          <w:rtl/>
        </w:rPr>
        <w:t>،</w:t>
      </w:r>
      <w:r w:rsidRPr="00F87DC1">
        <w:rPr>
          <w:rtl/>
        </w:rPr>
        <w:t xml:space="preserve"> بل </w:t>
      </w:r>
      <w:r w:rsidR="00271406">
        <w:rPr>
          <w:rtl/>
        </w:rPr>
        <w:t xml:space="preserve">إنّما </w:t>
      </w:r>
      <w:r w:rsidRPr="00F87DC1">
        <w:rPr>
          <w:rtl/>
        </w:rPr>
        <w:t>يفعل بعلمه ومشيته</w:t>
      </w:r>
      <w:r>
        <w:rPr>
          <w:rtl/>
        </w:rPr>
        <w:t xml:space="preserve"> </w:t>
      </w:r>
      <w:r w:rsidRPr="00F81109">
        <w:rPr>
          <w:rtl/>
        </w:rPr>
        <w:t>« مقدر »</w:t>
      </w:r>
      <w:r w:rsidRPr="00F87DC1">
        <w:rPr>
          <w:rtl/>
        </w:rPr>
        <w:t xml:space="preserve"> للأشياء محدد </w:t>
      </w:r>
      <w:r w:rsidR="000D4469">
        <w:rPr>
          <w:rtl/>
        </w:rPr>
        <w:t xml:space="preserve">ومصوّر </w:t>
      </w:r>
      <w:r w:rsidRPr="00F87DC1">
        <w:rPr>
          <w:rtl/>
        </w:rPr>
        <w:t>لها</w:t>
      </w:r>
      <w:r w:rsidRPr="00F81109">
        <w:rPr>
          <w:rtl/>
        </w:rPr>
        <w:t xml:space="preserve"> « لا بحركة »</w:t>
      </w:r>
      <w:r w:rsidRPr="00F87DC1">
        <w:rPr>
          <w:rtl/>
        </w:rPr>
        <w:t xml:space="preserve"> </w:t>
      </w:r>
      <w:r w:rsidR="000C2031">
        <w:rPr>
          <w:rtl/>
        </w:rPr>
        <w:t xml:space="preserve">أيّ </w:t>
      </w:r>
      <w:r w:rsidRPr="00F87DC1">
        <w:rPr>
          <w:rtl/>
        </w:rPr>
        <w:t>حركته أو حركة جوارحه أو بحركة ذهنية كما في المخلوقين</w:t>
      </w:r>
      <w:r>
        <w:rPr>
          <w:rtl/>
        </w:rPr>
        <w:t xml:space="preserve"> </w:t>
      </w:r>
      <w:r w:rsidRPr="00F81109">
        <w:rPr>
          <w:rtl/>
        </w:rPr>
        <w:t>« لا بهمامة »</w:t>
      </w:r>
      <w:r w:rsidRPr="00F87DC1">
        <w:rPr>
          <w:rtl/>
        </w:rPr>
        <w:t xml:space="preserve"> </w:t>
      </w:r>
      <w:r w:rsidR="000C2031">
        <w:rPr>
          <w:rtl/>
        </w:rPr>
        <w:t xml:space="preserve">أيّ </w:t>
      </w:r>
      <w:r w:rsidRPr="00F87DC1">
        <w:rPr>
          <w:rtl/>
        </w:rPr>
        <w:t>لا بقصد وخطور بال</w:t>
      </w:r>
      <w:r>
        <w:rPr>
          <w:rtl/>
        </w:rPr>
        <w:t xml:space="preserve"> </w:t>
      </w:r>
      <w:r w:rsidRPr="00F81109">
        <w:rPr>
          <w:rtl/>
        </w:rPr>
        <w:t xml:space="preserve">« ولا </w:t>
      </w:r>
      <w:r w:rsidR="00D545AF">
        <w:rPr>
          <w:rtl/>
        </w:rPr>
        <w:t xml:space="preserve">تحدَّه </w:t>
      </w:r>
      <w:r w:rsidR="00853527">
        <w:rPr>
          <w:rtl/>
        </w:rPr>
        <w:t>الصّفات</w:t>
      </w:r>
      <w:r w:rsidRPr="00F81109">
        <w:rPr>
          <w:rtl/>
        </w:rPr>
        <w:t xml:space="preserve"> »</w:t>
      </w:r>
      <w:r w:rsidRPr="00F87DC1">
        <w:rPr>
          <w:rtl/>
        </w:rPr>
        <w:t xml:space="preserve"> </w:t>
      </w:r>
      <w:r w:rsidR="000C2031">
        <w:rPr>
          <w:rtl/>
        </w:rPr>
        <w:t xml:space="preserve">أيّ </w:t>
      </w:r>
      <w:r w:rsidRPr="00F87DC1">
        <w:rPr>
          <w:rtl/>
        </w:rPr>
        <w:t>توصيفات الناس أو صفات المخلوقين</w:t>
      </w:r>
      <w:r w:rsidR="00FF40F6">
        <w:rPr>
          <w:rtl/>
        </w:rPr>
        <w:t>،</w:t>
      </w:r>
      <w:r w:rsidRPr="00F87DC1">
        <w:rPr>
          <w:rtl/>
        </w:rPr>
        <w:t xml:space="preserve"> والسنة مبدء النوم</w:t>
      </w:r>
      <w:r>
        <w:rPr>
          <w:rtl/>
        </w:rPr>
        <w:t xml:space="preserve"> </w:t>
      </w:r>
      <w:r w:rsidRPr="00F81109">
        <w:rPr>
          <w:rtl/>
        </w:rPr>
        <w:t>« سبق الأوقات »</w:t>
      </w:r>
      <w:r w:rsidRPr="00F87DC1">
        <w:rPr>
          <w:rtl/>
        </w:rPr>
        <w:t xml:space="preserve"> بالنصب</w:t>
      </w:r>
      <w:r>
        <w:rPr>
          <w:rtl/>
        </w:rPr>
        <w:t xml:space="preserve"> </w:t>
      </w:r>
      <w:r w:rsidRPr="00F81109">
        <w:rPr>
          <w:rtl/>
        </w:rPr>
        <w:t>« كونه »</w:t>
      </w:r>
      <w:r w:rsidRPr="00F87DC1">
        <w:rPr>
          <w:rtl/>
        </w:rPr>
        <w:t xml:space="preserve"> بالرفع</w:t>
      </w:r>
      <w:r w:rsidR="00FF40F6">
        <w:rPr>
          <w:rtl/>
        </w:rPr>
        <w:t>،</w:t>
      </w:r>
      <w:r w:rsidRPr="00F87DC1">
        <w:rPr>
          <w:rtl/>
        </w:rPr>
        <w:t xml:space="preserve"> إذ هو </w:t>
      </w:r>
      <w:r w:rsidR="00437F28">
        <w:rPr>
          <w:rtl/>
        </w:rPr>
        <w:t xml:space="preserve">علّة </w:t>
      </w:r>
      <w:r w:rsidRPr="00F87DC1">
        <w:rPr>
          <w:rtl/>
        </w:rPr>
        <w:t xml:space="preserve">لها أو المعنى لم تصل </w:t>
      </w:r>
      <w:r w:rsidR="00F80DC9">
        <w:rPr>
          <w:rtl/>
        </w:rPr>
        <w:t xml:space="preserve">الأزمان </w:t>
      </w:r>
      <w:r w:rsidRPr="00F87DC1">
        <w:rPr>
          <w:rtl/>
        </w:rPr>
        <w:t>إليه ب</w:t>
      </w:r>
      <w:r w:rsidR="006634CE">
        <w:rPr>
          <w:rtl/>
        </w:rPr>
        <w:t xml:space="preserve">أنّ </w:t>
      </w:r>
      <w:r w:rsidRPr="00F87DC1">
        <w:rPr>
          <w:rtl/>
        </w:rPr>
        <w:t>تتقدر بها</w:t>
      </w:r>
      <w:r w:rsidRPr="00F81109">
        <w:rPr>
          <w:rtl/>
        </w:rPr>
        <w:t xml:space="preserve"> « والعدم وجوده »</w:t>
      </w:r>
      <w:r w:rsidRPr="00F87DC1">
        <w:rPr>
          <w:rtl/>
        </w:rPr>
        <w:t xml:space="preserve"> قيل</w:t>
      </w:r>
      <w:r w:rsidR="00FF40F6">
        <w:rPr>
          <w:rtl/>
        </w:rPr>
        <w:t>:</w:t>
      </w:r>
      <w:r w:rsidRPr="00F87DC1">
        <w:rPr>
          <w:rtl/>
        </w:rPr>
        <w:t xml:space="preserve"> المراد </w:t>
      </w:r>
      <w:r w:rsidR="00437F28">
        <w:rPr>
          <w:rtl/>
        </w:rPr>
        <w:t xml:space="preserve">أنّه علّة </w:t>
      </w:r>
      <w:r w:rsidRPr="00F87DC1">
        <w:rPr>
          <w:rtl/>
        </w:rPr>
        <w:t xml:space="preserve">لإعدام الممكنات كما </w:t>
      </w:r>
      <w:r w:rsidR="00437F28">
        <w:rPr>
          <w:rtl/>
        </w:rPr>
        <w:t xml:space="preserve">أنّه </w:t>
      </w:r>
      <w:r w:rsidRPr="00F87DC1">
        <w:rPr>
          <w:rtl/>
        </w:rPr>
        <w:t xml:space="preserve">تعالى </w:t>
      </w:r>
      <w:r w:rsidR="00437F28">
        <w:rPr>
          <w:rtl/>
        </w:rPr>
        <w:t xml:space="preserve">علّة </w:t>
      </w:r>
      <w:r w:rsidRPr="00F87DC1">
        <w:rPr>
          <w:rtl/>
        </w:rPr>
        <w:t xml:space="preserve">لوجوداتها </w:t>
      </w:r>
      <w:r w:rsidR="0067652E">
        <w:rPr>
          <w:rtl/>
        </w:rPr>
        <w:t xml:space="preserve">لأنّ </w:t>
      </w:r>
      <w:r w:rsidRPr="00F87DC1">
        <w:rPr>
          <w:rtl/>
        </w:rPr>
        <w:t xml:space="preserve">عدم العالم قبل وجوده </w:t>
      </w:r>
      <w:r w:rsidR="00D647A4">
        <w:rPr>
          <w:rtl/>
        </w:rPr>
        <w:t xml:space="preserve">كان </w:t>
      </w:r>
      <w:r w:rsidRPr="00F87DC1">
        <w:rPr>
          <w:rtl/>
        </w:rPr>
        <w:t>مستندا</w:t>
      </w:r>
      <w:r w:rsidR="00AD4D04">
        <w:rPr>
          <w:rFonts w:hint="cs"/>
          <w:rtl/>
        </w:rPr>
        <w:t>ً</w:t>
      </w:r>
      <w:r w:rsidRPr="00F87DC1">
        <w:rPr>
          <w:rtl/>
        </w:rPr>
        <w:t xml:space="preserve"> إلى عدم الداعي إلى إيجاده المست</w:t>
      </w:r>
      <w:r w:rsidR="00F80DC9">
        <w:rPr>
          <w:rtl/>
        </w:rPr>
        <w:t xml:space="preserve">ندّ </w:t>
      </w:r>
      <w:r w:rsidRPr="00F87DC1">
        <w:rPr>
          <w:rtl/>
        </w:rPr>
        <w:t>إلى وجوده فوجوده سبق عدم الممكنات أيضا</w:t>
      </w:r>
      <w:r w:rsidR="00AD4D04">
        <w:rPr>
          <w:rFonts w:hint="cs"/>
          <w:rtl/>
        </w:rPr>
        <w:t>ً</w:t>
      </w:r>
      <w:r w:rsidR="00FF40F6">
        <w:rPr>
          <w:rtl/>
        </w:rPr>
        <w:t>،</w:t>
      </w:r>
      <w:r w:rsidRPr="00F87DC1">
        <w:rPr>
          <w:rtl/>
        </w:rPr>
        <w:t xml:space="preserve"> أو المراد أزلي</w:t>
      </w:r>
      <w:r w:rsidR="00AD4D04">
        <w:rPr>
          <w:rFonts w:hint="cs"/>
          <w:rtl/>
        </w:rPr>
        <w:t>ّ</w:t>
      </w:r>
      <w:r w:rsidRPr="00F87DC1">
        <w:rPr>
          <w:rtl/>
        </w:rPr>
        <w:t xml:space="preserve">ته </w:t>
      </w:r>
      <w:r w:rsidR="000C2031">
        <w:rPr>
          <w:rtl/>
        </w:rPr>
        <w:t xml:space="preserve">أيّ </w:t>
      </w:r>
      <w:r w:rsidR="00F317AA">
        <w:rPr>
          <w:rtl/>
        </w:rPr>
        <w:t xml:space="preserve">كلّ </w:t>
      </w:r>
      <w:r w:rsidRPr="00F87DC1">
        <w:rPr>
          <w:rtl/>
        </w:rPr>
        <w:t xml:space="preserve">عدم ممكن تفرض </w:t>
      </w:r>
      <w:r w:rsidR="000C2031">
        <w:rPr>
          <w:rtl/>
        </w:rPr>
        <w:t xml:space="preserve">أيّ </w:t>
      </w:r>
      <w:r w:rsidRPr="00F87DC1">
        <w:rPr>
          <w:rtl/>
        </w:rPr>
        <w:t>عدمه السابق المقارن للوجود فهو مقدم عليه</w:t>
      </w:r>
      <w:r w:rsidR="00FF40F6">
        <w:rPr>
          <w:rtl/>
        </w:rPr>
        <w:t>،</w:t>
      </w:r>
      <w:r w:rsidRPr="00F87DC1">
        <w:rPr>
          <w:rtl/>
        </w:rPr>
        <w:t xml:space="preserve"> أو المراد سبق وجوده على عدمه تعالى</w:t>
      </w:r>
      <w:r w:rsidR="00FF40F6">
        <w:rPr>
          <w:rtl/>
        </w:rPr>
        <w:t>،</w:t>
      </w:r>
      <w:r w:rsidRPr="00F87DC1">
        <w:rPr>
          <w:rtl/>
        </w:rPr>
        <w:t xml:space="preserve"> </w:t>
      </w:r>
      <w:r w:rsidR="0067652E">
        <w:rPr>
          <w:rtl/>
        </w:rPr>
        <w:t xml:space="preserve">لأنّ </w:t>
      </w:r>
      <w:r w:rsidRPr="00F87DC1">
        <w:rPr>
          <w:rtl/>
        </w:rPr>
        <w:t xml:space="preserve">وجوده </w:t>
      </w:r>
      <w:r w:rsidR="00784BD7">
        <w:rPr>
          <w:rtl/>
        </w:rPr>
        <w:t xml:space="preserve">لـمّا </w:t>
      </w:r>
      <w:r w:rsidR="00D647A4">
        <w:rPr>
          <w:rtl/>
        </w:rPr>
        <w:t xml:space="preserve">كان </w:t>
      </w:r>
      <w:r w:rsidRPr="00F87DC1">
        <w:rPr>
          <w:rtl/>
        </w:rPr>
        <w:t>واجبا</w:t>
      </w:r>
      <w:r w:rsidR="00AD4D04">
        <w:rPr>
          <w:rFonts w:hint="cs"/>
          <w:rtl/>
        </w:rPr>
        <w:t>ً</w:t>
      </w:r>
      <w:r w:rsidRPr="00F87DC1">
        <w:rPr>
          <w:rtl/>
        </w:rPr>
        <w:t xml:space="preserve"> </w:t>
      </w:r>
      <w:r w:rsidR="00D647A4">
        <w:rPr>
          <w:rtl/>
        </w:rPr>
        <w:t xml:space="preserve">كان </w:t>
      </w:r>
      <w:r w:rsidRPr="00F87DC1">
        <w:rPr>
          <w:rtl/>
        </w:rPr>
        <w:t>عدمه ممتنعا</w:t>
      </w:r>
      <w:r w:rsidR="00AD4D04">
        <w:rPr>
          <w:rFonts w:hint="cs"/>
          <w:rtl/>
        </w:rPr>
        <w:t>ً</w:t>
      </w:r>
      <w:r w:rsidR="00FF40F6">
        <w:rPr>
          <w:rtl/>
        </w:rPr>
        <w:t>،</w:t>
      </w:r>
      <w:r w:rsidRPr="00F87DC1">
        <w:rPr>
          <w:rtl/>
        </w:rPr>
        <w:t xml:space="preserve"> ف</w:t>
      </w:r>
      <w:r w:rsidR="00D647A4">
        <w:rPr>
          <w:rtl/>
        </w:rPr>
        <w:t xml:space="preserve">كان </w:t>
      </w:r>
      <w:r w:rsidRPr="00F87DC1">
        <w:rPr>
          <w:rtl/>
        </w:rPr>
        <w:t xml:space="preserve">وجوده </w:t>
      </w:r>
      <w:r w:rsidR="00D647A4">
        <w:rPr>
          <w:rtl/>
        </w:rPr>
        <w:t xml:space="preserve">سابقاً </w:t>
      </w:r>
      <w:r w:rsidRPr="00F87DC1">
        <w:rPr>
          <w:rtl/>
        </w:rPr>
        <w:t>على عدمه</w:t>
      </w:r>
      <w:r w:rsidR="00FF40F6">
        <w:rPr>
          <w:rtl/>
        </w:rPr>
        <w:t>،</w:t>
      </w:r>
      <w:r w:rsidRPr="00F87DC1">
        <w:rPr>
          <w:rtl/>
        </w:rPr>
        <w:t xml:space="preserve"> وغالبا</w:t>
      </w:r>
      <w:r w:rsidR="00AD4D04">
        <w:rPr>
          <w:rFonts w:hint="cs"/>
          <w:rtl/>
        </w:rPr>
        <w:t>ً</w:t>
      </w:r>
      <w:r w:rsidRPr="00F87DC1">
        <w:rPr>
          <w:rtl/>
        </w:rPr>
        <w:t xml:space="preserve"> عليه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سبق الأوقات كونه والعدم وجوده والابتداء أزله</w:t>
      </w:r>
      <w:r>
        <w:rPr>
          <w:rtl/>
        </w:rPr>
        <w:t xml:space="preserve"> </w:t>
      </w:r>
      <w:r w:rsidRPr="00F87DC1">
        <w:rPr>
          <w:rtl/>
        </w:rPr>
        <w:t xml:space="preserve">بتشعيره المشاعر عرف </w:t>
      </w:r>
      <w:r w:rsidR="006634CE">
        <w:rPr>
          <w:rtl/>
        </w:rPr>
        <w:t xml:space="preserve">أنّ </w:t>
      </w:r>
      <w:r w:rsidRPr="00F87DC1">
        <w:rPr>
          <w:rtl/>
        </w:rPr>
        <w:t>لا مشعر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وقيل</w:t>
      </w:r>
      <w:r w:rsidR="00FF40F6">
        <w:rPr>
          <w:rtl/>
        </w:rPr>
        <w:t>:</w:t>
      </w:r>
      <w:r w:rsidRPr="00F87DC1">
        <w:rPr>
          <w:rtl/>
        </w:rPr>
        <w:t xml:space="preserve"> الأعدام تابعة للملكات</w:t>
      </w:r>
      <w:r w:rsidR="00FF40F6">
        <w:rPr>
          <w:rtl/>
        </w:rPr>
        <w:t>،</w:t>
      </w:r>
      <w:r w:rsidRPr="00F87DC1">
        <w:rPr>
          <w:rtl/>
        </w:rPr>
        <w:t xml:space="preserve"> والملكات مصنوعة له</w:t>
      </w:r>
      <w:r w:rsidR="00FF40F6">
        <w:rPr>
          <w:rtl/>
        </w:rPr>
        <w:t>،</w:t>
      </w:r>
      <w:r w:rsidRPr="00F87DC1">
        <w:rPr>
          <w:rtl/>
        </w:rPr>
        <w:t xml:space="preserve"> فالأعدام كذلك.</w:t>
      </w:r>
    </w:p>
    <w:p w:rsidR="00275B3C" w:rsidRPr="00F87DC1" w:rsidRDefault="00AD4D04" w:rsidP="004F2B07">
      <w:pPr>
        <w:pStyle w:val="libNormal"/>
        <w:rPr>
          <w:rtl/>
        </w:rPr>
      </w:pPr>
      <w:r>
        <w:rPr>
          <w:rtl/>
        </w:rPr>
        <w:t>« وال</w:t>
      </w:r>
      <w:r>
        <w:rPr>
          <w:rFonts w:hint="cs"/>
          <w:rtl/>
        </w:rPr>
        <w:t>إ</w:t>
      </w:r>
      <w:r w:rsidR="00275B3C" w:rsidRPr="00F81109">
        <w:rPr>
          <w:rtl/>
        </w:rPr>
        <w:t>بتداء أزله »</w:t>
      </w:r>
      <w:r w:rsidR="00275B3C" w:rsidRPr="00F87DC1">
        <w:rPr>
          <w:rtl/>
        </w:rPr>
        <w:t xml:space="preserve"> </w:t>
      </w:r>
      <w:r w:rsidR="000C2031">
        <w:rPr>
          <w:rtl/>
        </w:rPr>
        <w:t xml:space="preserve">أيّ </w:t>
      </w:r>
      <w:r w:rsidR="00275B3C" w:rsidRPr="00F87DC1">
        <w:rPr>
          <w:rtl/>
        </w:rPr>
        <w:t xml:space="preserve">أزليته </w:t>
      </w:r>
      <w:r w:rsidR="00B8645D">
        <w:rPr>
          <w:rtl/>
        </w:rPr>
        <w:t xml:space="preserve">أزليّة </w:t>
      </w:r>
      <w:r w:rsidR="00275B3C" w:rsidRPr="00F87DC1">
        <w:rPr>
          <w:rtl/>
        </w:rPr>
        <w:t>لا تجتمع مع الابتداء وتنافيه</w:t>
      </w:r>
      <w:r w:rsidR="00FF40F6">
        <w:rPr>
          <w:rtl/>
        </w:rPr>
        <w:t>،</w:t>
      </w:r>
      <w:r w:rsidR="00275B3C" w:rsidRPr="00F87DC1">
        <w:rPr>
          <w:rtl/>
        </w:rPr>
        <w:t xml:space="preserve"> فك</w:t>
      </w:r>
      <w:r w:rsidR="00784BD7">
        <w:rPr>
          <w:rtl/>
        </w:rPr>
        <w:t xml:space="preserve">لـمّا </w:t>
      </w:r>
      <w:r w:rsidR="00275B3C" w:rsidRPr="00F87DC1">
        <w:rPr>
          <w:rtl/>
        </w:rPr>
        <w:t xml:space="preserve">جعلت له ابتداء فهو موجود </w:t>
      </w:r>
      <w:r w:rsidR="00B8645D">
        <w:rPr>
          <w:rtl/>
        </w:rPr>
        <w:t xml:space="preserve">لأزليّته </w:t>
      </w:r>
      <w:r w:rsidR="00275B3C" w:rsidRPr="00F87DC1">
        <w:rPr>
          <w:rtl/>
        </w:rPr>
        <w:t>قبله</w:t>
      </w:r>
      <w:r w:rsidR="00FF40F6">
        <w:rPr>
          <w:rtl/>
        </w:rPr>
        <w:t>،</w:t>
      </w:r>
      <w:r w:rsidR="00275B3C" w:rsidRPr="00F87DC1">
        <w:rPr>
          <w:rtl/>
        </w:rPr>
        <w:t xml:space="preserve"> أو </w:t>
      </w:r>
      <w:r w:rsidR="006634CE">
        <w:rPr>
          <w:rtl/>
        </w:rPr>
        <w:t xml:space="preserve">أنّ </w:t>
      </w:r>
      <w:r w:rsidR="00B8645D">
        <w:rPr>
          <w:rtl/>
        </w:rPr>
        <w:t xml:space="preserve">أزليّته </w:t>
      </w:r>
      <w:r w:rsidR="00275B3C" w:rsidRPr="00F87DC1">
        <w:rPr>
          <w:rtl/>
        </w:rPr>
        <w:t>سبقت ب</w:t>
      </w:r>
      <w:r w:rsidR="00D67CF4">
        <w:rPr>
          <w:rtl/>
        </w:rPr>
        <w:t xml:space="preserve">العليّة </w:t>
      </w:r>
      <w:r w:rsidR="00F317AA">
        <w:rPr>
          <w:rtl/>
        </w:rPr>
        <w:t xml:space="preserve">كلّ </w:t>
      </w:r>
      <w:r w:rsidR="00275B3C" w:rsidRPr="00F87DC1">
        <w:rPr>
          <w:rtl/>
        </w:rPr>
        <w:t>ابتداء ومبتدإ</w:t>
      </w:r>
      <w:r w:rsidR="00FF40F6">
        <w:rPr>
          <w:rtl/>
        </w:rPr>
        <w:t>،</w:t>
      </w:r>
      <w:r w:rsidR="00275B3C">
        <w:rPr>
          <w:rtl/>
        </w:rPr>
        <w:t xml:space="preserve"> </w:t>
      </w:r>
      <w:r w:rsidR="00275B3C" w:rsidRPr="00F81109">
        <w:rPr>
          <w:rtl/>
        </w:rPr>
        <w:t>« بتشعيره المشاعر »</w:t>
      </w:r>
      <w:r w:rsidR="00275B3C" w:rsidRPr="00F87DC1">
        <w:rPr>
          <w:rtl/>
        </w:rPr>
        <w:t xml:space="preserve"> </w:t>
      </w:r>
      <w:r w:rsidR="000C2031">
        <w:rPr>
          <w:rtl/>
        </w:rPr>
        <w:t xml:space="preserve">أيّ </w:t>
      </w:r>
      <w:r w:rsidR="00275B3C" w:rsidRPr="00F87DC1">
        <w:rPr>
          <w:rtl/>
        </w:rPr>
        <w:t>بإيجادها وإفاضة وجوداتها وكونها ممكنة موجودة بالإيجاد عرف أنها مخلوقة له فلا يستكمل بها</w:t>
      </w:r>
      <w:r w:rsidR="00FF40F6">
        <w:rPr>
          <w:rtl/>
        </w:rPr>
        <w:t>،</w:t>
      </w:r>
      <w:r w:rsidR="00275B3C" w:rsidRPr="00F87DC1">
        <w:rPr>
          <w:rtl/>
        </w:rPr>
        <w:t xml:space="preserve"> ولا يكون مناط علمه </w:t>
      </w:r>
      <w:r w:rsidR="0067652E">
        <w:rPr>
          <w:rtl/>
        </w:rPr>
        <w:t>الذّات</w:t>
      </w:r>
      <w:r w:rsidR="00275B3C" w:rsidRPr="00F87DC1">
        <w:rPr>
          <w:rtl/>
        </w:rPr>
        <w:t>ي</w:t>
      </w:r>
      <w:r w:rsidR="00FF40F6">
        <w:rPr>
          <w:rtl/>
        </w:rPr>
        <w:t>،</w:t>
      </w:r>
      <w:r w:rsidR="00275B3C" w:rsidRPr="00F87DC1">
        <w:rPr>
          <w:rtl/>
        </w:rPr>
        <w:t xml:space="preserve"> فلا يكون مشاعر له أو لأنا بعد إفاضة المشاعر علمنا احتياجنا في الإدراك إليها</w:t>
      </w:r>
      <w:r w:rsidR="00FF40F6">
        <w:rPr>
          <w:rtl/>
        </w:rPr>
        <w:t>،</w:t>
      </w:r>
      <w:r w:rsidR="00275B3C" w:rsidRPr="00F87DC1">
        <w:rPr>
          <w:rtl/>
        </w:rPr>
        <w:t xml:space="preserve"> فحكمنا بتنزهه </w:t>
      </w:r>
      <w:r w:rsidR="00D545AF">
        <w:rPr>
          <w:rtl/>
        </w:rPr>
        <w:t xml:space="preserve">سبحانه </w:t>
      </w:r>
      <w:r w:rsidR="00275B3C" w:rsidRPr="00F87DC1">
        <w:rPr>
          <w:rtl/>
        </w:rPr>
        <w:t>عنها لاستحالة احتياجه تعالى في كماله إلى شيء</w:t>
      </w:r>
      <w:r w:rsidR="00FF40F6">
        <w:rPr>
          <w:rtl/>
        </w:rPr>
        <w:t>،</w:t>
      </w:r>
      <w:r w:rsidR="00275B3C" w:rsidRPr="00F87DC1">
        <w:rPr>
          <w:rtl/>
        </w:rPr>
        <w:t xml:space="preserve"> أو </w:t>
      </w:r>
      <w:r w:rsidR="00784BD7">
        <w:rPr>
          <w:rtl/>
        </w:rPr>
        <w:t xml:space="preserve">لـمّا </w:t>
      </w:r>
      <w:r w:rsidR="00275B3C" w:rsidRPr="00F87DC1">
        <w:rPr>
          <w:rtl/>
        </w:rPr>
        <w:t xml:space="preserve">يحكم به العقل من المباينة بين الخالق والمخلوق في </w:t>
      </w:r>
      <w:r w:rsidR="00853527">
        <w:rPr>
          <w:rtl/>
        </w:rPr>
        <w:t>الصّفات</w:t>
      </w:r>
      <w:r w:rsidR="00275B3C" w:rsidRPr="00F87DC1">
        <w:rPr>
          <w:rtl/>
        </w:rPr>
        <w:t>.</w:t>
      </w:r>
    </w:p>
    <w:p w:rsidR="00275B3C" w:rsidRPr="00F87DC1" w:rsidRDefault="00275B3C" w:rsidP="004F2B07">
      <w:pPr>
        <w:pStyle w:val="libNormal"/>
        <w:rPr>
          <w:rtl/>
        </w:rPr>
      </w:pPr>
      <w:r w:rsidRPr="00F87DC1">
        <w:rPr>
          <w:rtl/>
        </w:rPr>
        <w:t>وقال ابن مي</w:t>
      </w:r>
      <w:r w:rsidR="00B8645D">
        <w:rPr>
          <w:rtl/>
        </w:rPr>
        <w:t>ثم</w:t>
      </w:r>
      <w:r w:rsidR="00DD1041">
        <w:rPr>
          <w:rtl/>
        </w:rPr>
        <w:t xml:space="preserve"> </w:t>
      </w:r>
      <w:r w:rsidRPr="004F2B07">
        <w:rPr>
          <w:rStyle w:val="libAlaemChar"/>
          <w:rtl/>
        </w:rPr>
        <w:t>رحمه‌الله</w:t>
      </w:r>
      <w:r w:rsidRPr="00F87DC1">
        <w:rPr>
          <w:rtl/>
        </w:rPr>
        <w:t xml:space="preserve"> في شرح النهج</w:t>
      </w:r>
      <w:r w:rsidR="00FF40F6">
        <w:rPr>
          <w:rtl/>
        </w:rPr>
        <w:t>:</w:t>
      </w:r>
      <w:r w:rsidRPr="00F87DC1">
        <w:rPr>
          <w:rtl/>
        </w:rPr>
        <w:t xml:space="preserve"> ل</w:t>
      </w:r>
      <w:r w:rsidR="00437F28">
        <w:rPr>
          <w:rtl/>
        </w:rPr>
        <w:t xml:space="preserve">أنّه </w:t>
      </w:r>
      <w:r w:rsidRPr="00F87DC1">
        <w:rPr>
          <w:rtl/>
        </w:rPr>
        <w:t xml:space="preserve">لو </w:t>
      </w:r>
      <w:r w:rsidR="00D647A4">
        <w:rPr>
          <w:rtl/>
        </w:rPr>
        <w:t xml:space="preserve">كان </w:t>
      </w:r>
      <w:r w:rsidRPr="00F87DC1">
        <w:rPr>
          <w:rtl/>
        </w:rPr>
        <w:t>له مشاعر ل</w:t>
      </w:r>
      <w:r w:rsidR="00D647A4">
        <w:rPr>
          <w:rtl/>
        </w:rPr>
        <w:t xml:space="preserve">كان </w:t>
      </w:r>
      <w:r w:rsidRPr="00F87DC1">
        <w:rPr>
          <w:rtl/>
        </w:rPr>
        <w:t xml:space="preserve">وجودها له </w:t>
      </w:r>
      <w:r w:rsidR="00F766A1">
        <w:rPr>
          <w:rtl/>
        </w:rPr>
        <w:t xml:space="preserve">إمّا </w:t>
      </w:r>
      <w:r w:rsidRPr="00F87DC1">
        <w:rPr>
          <w:rtl/>
        </w:rPr>
        <w:t>من غيره وهو محال</w:t>
      </w:r>
      <w:r w:rsidR="00FF40F6">
        <w:rPr>
          <w:rtl/>
        </w:rPr>
        <w:t>،</w:t>
      </w:r>
      <w:r w:rsidRPr="00F87DC1">
        <w:rPr>
          <w:rtl/>
        </w:rPr>
        <w:t xml:space="preserve"> </w:t>
      </w:r>
      <w:r w:rsidR="000D118C">
        <w:rPr>
          <w:rtl/>
        </w:rPr>
        <w:t>و</w:t>
      </w:r>
      <w:r w:rsidR="00F766A1">
        <w:rPr>
          <w:rtl/>
        </w:rPr>
        <w:t xml:space="preserve">إمّا </w:t>
      </w:r>
      <w:r w:rsidRPr="00F87DC1">
        <w:rPr>
          <w:rtl/>
        </w:rPr>
        <w:t xml:space="preserve">منه وهو </w:t>
      </w:r>
      <w:r w:rsidR="00FB1279">
        <w:rPr>
          <w:rtl/>
        </w:rPr>
        <w:t xml:space="preserve">أيضاً </w:t>
      </w:r>
      <w:r w:rsidRPr="00F87DC1">
        <w:rPr>
          <w:rtl/>
        </w:rPr>
        <w:t>محال</w:t>
      </w:r>
      <w:r w:rsidR="00FF40F6">
        <w:rPr>
          <w:rtl/>
        </w:rPr>
        <w:t>،</w:t>
      </w:r>
      <w:r w:rsidRPr="00F87DC1">
        <w:rPr>
          <w:rtl/>
        </w:rPr>
        <w:t xml:space="preserve"> لأنها </w:t>
      </w:r>
      <w:r w:rsidR="006634CE">
        <w:rPr>
          <w:rtl/>
        </w:rPr>
        <w:t xml:space="preserve">أنّ </w:t>
      </w:r>
      <w:r w:rsidRPr="00F87DC1">
        <w:rPr>
          <w:rtl/>
        </w:rPr>
        <w:t xml:space="preserve">كانت من كمالات ألوهيته </w:t>
      </w:r>
      <w:r w:rsidR="00D647A4">
        <w:rPr>
          <w:rtl/>
        </w:rPr>
        <w:t xml:space="preserve">كان </w:t>
      </w:r>
      <w:r w:rsidRPr="00F87DC1">
        <w:rPr>
          <w:rtl/>
        </w:rPr>
        <w:t>موجدا</w:t>
      </w:r>
      <w:r w:rsidR="00B8645D">
        <w:rPr>
          <w:rFonts w:hint="cs"/>
          <w:rtl/>
        </w:rPr>
        <w:t>ً</w:t>
      </w:r>
      <w:r w:rsidRPr="00F87DC1">
        <w:rPr>
          <w:rtl/>
        </w:rPr>
        <w:t xml:space="preserve"> لها من حيث هو فاقد كما لا</w:t>
      </w:r>
      <w:r w:rsidR="00FF40F6">
        <w:rPr>
          <w:rtl/>
        </w:rPr>
        <w:t>،</w:t>
      </w:r>
      <w:r w:rsidRPr="00F87DC1">
        <w:rPr>
          <w:rtl/>
        </w:rPr>
        <w:t xml:space="preserve"> ف</w:t>
      </w:r>
      <w:r w:rsidR="00D647A4">
        <w:rPr>
          <w:rtl/>
        </w:rPr>
        <w:t xml:space="preserve">كان </w:t>
      </w:r>
      <w:r w:rsidR="00437F28">
        <w:rPr>
          <w:rtl/>
        </w:rPr>
        <w:t xml:space="preserve">ناقصاً </w:t>
      </w:r>
      <w:r w:rsidRPr="00F87DC1">
        <w:rPr>
          <w:rtl/>
        </w:rPr>
        <w:t>بذاته وهذا محال و</w:t>
      </w:r>
      <w:r w:rsidR="006634CE">
        <w:rPr>
          <w:rtl/>
        </w:rPr>
        <w:t xml:space="preserve">أنّ </w:t>
      </w:r>
      <w:r w:rsidRPr="00F87DC1">
        <w:rPr>
          <w:rtl/>
        </w:rPr>
        <w:t>لم تكن كم</w:t>
      </w:r>
      <w:r w:rsidR="009F0F8B">
        <w:rPr>
          <w:rtl/>
        </w:rPr>
        <w:t xml:space="preserve">إلّا </w:t>
      </w:r>
      <w:r w:rsidR="00D647A4">
        <w:rPr>
          <w:rtl/>
        </w:rPr>
        <w:t xml:space="preserve">كان </w:t>
      </w:r>
      <w:r w:rsidRPr="00F87DC1">
        <w:rPr>
          <w:rtl/>
        </w:rPr>
        <w:t>إثباتها له نقصا</w:t>
      </w:r>
      <w:r w:rsidR="00B8645D">
        <w:rPr>
          <w:rFonts w:hint="cs"/>
          <w:rtl/>
        </w:rPr>
        <w:t>ً</w:t>
      </w:r>
      <w:r w:rsidR="00FF40F6">
        <w:rPr>
          <w:rtl/>
        </w:rPr>
        <w:t>،</w:t>
      </w:r>
      <w:r w:rsidRPr="00F87DC1">
        <w:rPr>
          <w:rtl/>
        </w:rPr>
        <w:t xml:space="preserve"> </w:t>
      </w:r>
      <w:r w:rsidR="0067652E">
        <w:rPr>
          <w:rtl/>
        </w:rPr>
        <w:t xml:space="preserve">لأنّ </w:t>
      </w:r>
      <w:r w:rsidR="000D4469">
        <w:rPr>
          <w:rtl/>
        </w:rPr>
        <w:t xml:space="preserve">الزيّادة </w:t>
      </w:r>
      <w:r w:rsidRPr="00F87DC1">
        <w:rPr>
          <w:rtl/>
        </w:rPr>
        <w:t>على الكمال نقصان</w:t>
      </w:r>
      <w:r w:rsidR="00FF40F6">
        <w:rPr>
          <w:rtl/>
        </w:rPr>
        <w:t>،</w:t>
      </w:r>
      <w:r w:rsidRPr="00F87DC1">
        <w:rPr>
          <w:rtl/>
        </w:rPr>
        <w:t xml:space="preserve"> ف</w:t>
      </w:r>
      <w:r w:rsidR="00D647A4">
        <w:rPr>
          <w:rtl/>
        </w:rPr>
        <w:t xml:space="preserve">كان </w:t>
      </w:r>
      <w:r w:rsidRPr="00F87DC1">
        <w:rPr>
          <w:rtl/>
        </w:rPr>
        <w:t>إيجاده لها مستلزما</w:t>
      </w:r>
      <w:r w:rsidR="00B8645D">
        <w:rPr>
          <w:rFonts w:hint="cs"/>
          <w:rtl/>
        </w:rPr>
        <w:t>ً</w:t>
      </w:r>
      <w:r w:rsidRPr="00F87DC1">
        <w:rPr>
          <w:rtl/>
        </w:rPr>
        <w:t xml:space="preserve"> لنقص</w:t>
      </w:r>
      <w:r w:rsidR="00437F28">
        <w:rPr>
          <w:rtl/>
        </w:rPr>
        <w:t xml:space="preserve">أنّه </w:t>
      </w:r>
      <w:r w:rsidRPr="00F87DC1">
        <w:rPr>
          <w:rtl/>
        </w:rPr>
        <w:t>وهو محال.</w:t>
      </w:r>
    </w:p>
    <w:p w:rsidR="00275B3C" w:rsidRPr="00F87DC1" w:rsidRDefault="00275B3C" w:rsidP="004F2B07">
      <w:pPr>
        <w:pStyle w:val="libNormal"/>
        <w:rPr>
          <w:rtl/>
        </w:rPr>
      </w:pPr>
      <w:r w:rsidRPr="00F87DC1">
        <w:rPr>
          <w:rtl/>
        </w:rPr>
        <w:t>واعترض عليه بعض الأفاضل بوجوه</w:t>
      </w:r>
      <w:r w:rsidR="00FF40F6">
        <w:rPr>
          <w:rtl/>
        </w:rPr>
        <w:t>:</w:t>
      </w:r>
      <w:r w:rsidRPr="00F87DC1">
        <w:rPr>
          <w:rtl/>
        </w:rPr>
        <w:t xml:space="preserve"> أحدها بالنقض ل</w:t>
      </w:r>
      <w:r w:rsidR="00437F28">
        <w:rPr>
          <w:rtl/>
        </w:rPr>
        <w:t xml:space="preserve">أنّه </w:t>
      </w:r>
      <w:r w:rsidRPr="00F87DC1">
        <w:rPr>
          <w:rtl/>
        </w:rPr>
        <w:t>لو تم</w:t>
      </w:r>
      <w:r w:rsidR="00B8645D">
        <w:rPr>
          <w:rFonts w:hint="cs"/>
          <w:rtl/>
        </w:rPr>
        <w:t>ّ</w:t>
      </w:r>
      <w:r w:rsidRPr="00F87DC1">
        <w:rPr>
          <w:rtl/>
        </w:rPr>
        <w:t xml:space="preserve"> ما ذكره يلزم </w:t>
      </w:r>
      <w:r w:rsidR="006634CE">
        <w:rPr>
          <w:rtl/>
        </w:rPr>
        <w:t xml:space="preserve">أنّ </w:t>
      </w:r>
      <w:r w:rsidRPr="00F87DC1">
        <w:rPr>
          <w:rtl/>
        </w:rPr>
        <w:t xml:space="preserve">لا تثبت له تعالى صفة </w:t>
      </w:r>
      <w:r w:rsidR="00F317AA">
        <w:rPr>
          <w:rtl/>
        </w:rPr>
        <w:t xml:space="preserve">كماليّة </w:t>
      </w:r>
      <w:r w:rsidRPr="00F87DC1">
        <w:rPr>
          <w:rtl/>
        </w:rPr>
        <w:t>كالعلم والقدرة ونحوهما</w:t>
      </w:r>
      <w:r w:rsidR="00FF40F6">
        <w:rPr>
          <w:rtl/>
        </w:rPr>
        <w:t>،</w:t>
      </w:r>
      <w:r w:rsidRPr="00F87DC1">
        <w:rPr>
          <w:rtl/>
        </w:rPr>
        <w:t xml:space="preserve"> وثانيها</w:t>
      </w:r>
      <w:r w:rsidR="00FF40F6">
        <w:rPr>
          <w:rtl/>
        </w:rPr>
        <w:t>:</w:t>
      </w:r>
      <w:r w:rsidRPr="00F87DC1">
        <w:rPr>
          <w:rtl/>
        </w:rPr>
        <w:t xml:space="preserve"> بالحل</w:t>
      </w:r>
      <w:r w:rsidR="00B8645D">
        <w:rPr>
          <w:rFonts w:hint="cs"/>
          <w:rtl/>
        </w:rPr>
        <w:t>ّ</w:t>
      </w:r>
      <w:r w:rsidRPr="00F87DC1">
        <w:rPr>
          <w:rtl/>
        </w:rPr>
        <w:t xml:space="preserve"> باختيار شق آخر</w:t>
      </w:r>
      <w:r w:rsidR="00FF40F6">
        <w:rPr>
          <w:rtl/>
        </w:rPr>
        <w:t>،</w:t>
      </w:r>
      <w:r w:rsidRPr="00F87DC1">
        <w:rPr>
          <w:rtl/>
        </w:rPr>
        <w:t xml:space="preserve"> وهو </w:t>
      </w:r>
      <w:r w:rsidR="006634CE">
        <w:rPr>
          <w:rtl/>
        </w:rPr>
        <w:t xml:space="preserve">أنّ </w:t>
      </w:r>
      <w:r w:rsidRPr="00F87DC1">
        <w:rPr>
          <w:rtl/>
        </w:rPr>
        <w:t xml:space="preserve">يكون ذلك المشعر عين ذاته </w:t>
      </w:r>
      <w:r w:rsidR="00D545AF">
        <w:rPr>
          <w:rtl/>
        </w:rPr>
        <w:t xml:space="preserve">سبحانه </w:t>
      </w:r>
      <w:r w:rsidRPr="00F87DC1">
        <w:rPr>
          <w:rtl/>
        </w:rPr>
        <w:t>كالعلم والقدرة</w:t>
      </w:r>
      <w:r w:rsidR="00FF40F6">
        <w:rPr>
          <w:rtl/>
        </w:rPr>
        <w:t>،</w:t>
      </w:r>
      <w:r w:rsidRPr="00F87DC1">
        <w:rPr>
          <w:rtl/>
        </w:rPr>
        <w:t xml:space="preserve"> وثالثها</w:t>
      </w:r>
      <w:r w:rsidR="00FF40F6">
        <w:rPr>
          <w:rtl/>
        </w:rPr>
        <w:t>:</w:t>
      </w:r>
      <w:r>
        <w:rPr>
          <w:rFonts w:hint="cs"/>
          <w:rtl/>
        </w:rPr>
        <w:t xml:space="preserve"> </w:t>
      </w:r>
      <w:r w:rsidR="006634CE">
        <w:rPr>
          <w:rtl/>
        </w:rPr>
        <w:t xml:space="preserve">أنّ </w:t>
      </w:r>
      <w:r w:rsidRPr="00F87DC1">
        <w:rPr>
          <w:rtl/>
        </w:rPr>
        <w:t>هذا الكلام على تقدير تمامه اس</w:t>
      </w:r>
      <w:r w:rsidR="00E1081F">
        <w:rPr>
          <w:rtl/>
        </w:rPr>
        <w:t xml:space="preserve">تدلّ </w:t>
      </w:r>
      <w:r w:rsidRPr="00F87DC1">
        <w:rPr>
          <w:rtl/>
        </w:rPr>
        <w:t xml:space="preserve">ال برأسه لم يظهر فيه مدخلية قوله </w:t>
      </w:r>
      <w:r w:rsidRPr="004F2B07">
        <w:rPr>
          <w:rStyle w:val="libAlaemChar"/>
          <w:rtl/>
        </w:rPr>
        <w:t>عليه‌السلام</w:t>
      </w:r>
      <w:r w:rsidRPr="00F87DC1">
        <w:rPr>
          <w:rtl/>
        </w:rPr>
        <w:t xml:space="preserve"> بتشعيره المشاعر في نفي المشعر عنه تعالى</w:t>
      </w:r>
      <w:r w:rsidR="00FF40F6">
        <w:rPr>
          <w:rtl/>
        </w:rPr>
        <w:t>،</w:t>
      </w:r>
      <w:r w:rsidRPr="00F87DC1">
        <w:rPr>
          <w:rtl/>
        </w:rPr>
        <w:t xml:space="preserve"> و</w:t>
      </w:r>
      <w:r w:rsidR="006634CE">
        <w:rPr>
          <w:rtl/>
        </w:rPr>
        <w:t xml:space="preserve">أنّ </w:t>
      </w:r>
      <w:r w:rsidRPr="00F87DC1">
        <w:rPr>
          <w:rtl/>
        </w:rPr>
        <w:t xml:space="preserve">ما استعمله لم تثبت به وقد ثبتت بغيره </w:t>
      </w:r>
      <w:r w:rsidR="00DD1041">
        <w:rPr>
          <w:rtl/>
        </w:rPr>
        <w:t xml:space="preserve">ثمّ </w:t>
      </w:r>
      <w:r w:rsidRPr="00F87DC1">
        <w:rPr>
          <w:rtl/>
        </w:rPr>
        <w:t>قال</w:t>
      </w:r>
      <w:r w:rsidR="00FF40F6">
        <w:rPr>
          <w:rtl/>
        </w:rPr>
        <w:t>:</w:t>
      </w:r>
      <w:r w:rsidRPr="00F87DC1">
        <w:rPr>
          <w:rtl/>
        </w:rPr>
        <w:t xml:space="preserve"> ف</w:t>
      </w:r>
      <w:r w:rsidR="006634CE">
        <w:rPr>
          <w:rtl/>
        </w:rPr>
        <w:t>الأوّل</w:t>
      </w:r>
      <w:r w:rsidRPr="00F87DC1">
        <w:rPr>
          <w:rtl/>
        </w:rPr>
        <w:t xml:space="preserve">ى </w:t>
      </w:r>
      <w:r w:rsidR="006634CE">
        <w:rPr>
          <w:rtl/>
        </w:rPr>
        <w:t xml:space="preserve">أنّ </w:t>
      </w:r>
      <w:r w:rsidRPr="00F87DC1">
        <w:rPr>
          <w:rtl/>
        </w:rPr>
        <w:t xml:space="preserve">يقال قد تقرر </w:t>
      </w:r>
      <w:r w:rsidR="006634CE">
        <w:rPr>
          <w:rtl/>
        </w:rPr>
        <w:t xml:space="preserve">أنّ </w:t>
      </w:r>
      <w:r w:rsidRPr="00F87DC1">
        <w:rPr>
          <w:rtl/>
        </w:rPr>
        <w:t xml:space="preserve">الطبيعة الواحدة لا يمكن </w:t>
      </w:r>
      <w:r w:rsidR="006634CE">
        <w:rPr>
          <w:rtl/>
        </w:rPr>
        <w:t xml:space="preserve">أنّ </w:t>
      </w:r>
      <w:r w:rsidRPr="00F87DC1">
        <w:rPr>
          <w:rtl/>
        </w:rPr>
        <w:t xml:space="preserve">يكون بعض أفرادها </w:t>
      </w:r>
      <w:r w:rsidR="00437F28">
        <w:rPr>
          <w:rtl/>
        </w:rPr>
        <w:t xml:space="preserve">علّة </w:t>
      </w:r>
      <w:r w:rsidRPr="00F87DC1">
        <w:rPr>
          <w:rtl/>
        </w:rPr>
        <w:t>لبعض آخر لذاته</w:t>
      </w:r>
      <w:r w:rsidR="00FF40F6">
        <w:rPr>
          <w:rtl/>
        </w:rPr>
        <w:t>،</w:t>
      </w:r>
      <w:r w:rsidRPr="00F87DC1">
        <w:rPr>
          <w:rtl/>
        </w:rPr>
        <w:t xml:space="preserve"> ل</w:t>
      </w:r>
      <w:r w:rsidR="00437F28">
        <w:rPr>
          <w:rtl/>
        </w:rPr>
        <w:t xml:space="preserve">أنّه </w:t>
      </w:r>
      <w:r w:rsidRPr="00F87DC1">
        <w:rPr>
          <w:rtl/>
        </w:rPr>
        <w:t xml:space="preserve">لو فرض كون نار </w:t>
      </w:r>
      <w:r w:rsidR="00271406">
        <w:rPr>
          <w:rtl/>
        </w:rPr>
        <w:t xml:space="preserve">مثلاً </w:t>
      </w:r>
      <w:r w:rsidR="00437F28">
        <w:rPr>
          <w:rtl/>
        </w:rPr>
        <w:t xml:space="preserve">علّة </w:t>
      </w:r>
      <w:r w:rsidRPr="00F87DC1">
        <w:rPr>
          <w:rtl/>
        </w:rPr>
        <w:t>لنار فعلية هذه ومعلولي</w:t>
      </w:r>
      <w:r w:rsidR="00B8645D">
        <w:rPr>
          <w:rFonts w:hint="cs"/>
          <w:rtl/>
        </w:rPr>
        <w:t>ّ</w:t>
      </w:r>
      <w:r w:rsidRPr="00F87DC1">
        <w:rPr>
          <w:rtl/>
        </w:rPr>
        <w:t xml:space="preserve">ته تلك </w:t>
      </w:r>
      <w:r w:rsidR="00F766A1">
        <w:rPr>
          <w:rtl/>
        </w:rPr>
        <w:t xml:space="preserve">إمّا </w:t>
      </w:r>
      <w:r w:rsidRPr="00F87DC1">
        <w:rPr>
          <w:rtl/>
        </w:rPr>
        <w:t>لنفس كونهما نارا</w:t>
      </w:r>
      <w:r w:rsidR="00B8645D">
        <w:rPr>
          <w:rFonts w:hint="cs"/>
          <w:rtl/>
        </w:rPr>
        <w:t>ً</w:t>
      </w:r>
      <w:r w:rsidRPr="00F87DC1">
        <w:rPr>
          <w:rtl/>
        </w:rPr>
        <w:t xml:space="preserve"> فلا رجح</w:t>
      </w:r>
      <w:r w:rsidR="00B8645D">
        <w:rPr>
          <w:rFonts w:hint="cs"/>
          <w:rtl/>
        </w:rPr>
        <w:t>ا</w:t>
      </w:r>
      <w:r w:rsidR="00B8645D">
        <w:rPr>
          <w:rtl/>
        </w:rPr>
        <w:t>ن</w:t>
      </w:r>
      <w:r w:rsidR="006634CE">
        <w:rPr>
          <w:rtl/>
        </w:rPr>
        <w:t xml:space="preserve"> </w:t>
      </w:r>
      <w:r w:rsidRPr="00F87DC1">
        <w:rPr>
          <w:rtl/>
        </w:rPr>
        <w:t>لأحدهما في العلي</w:t>
      </w:r>
      <w:r w:rsidR="00B8645D">
        <w:rPr>
          <w:rFonts w:hint="cs"/>
          <w:rtl/>
        </w:rPr>
        <w:t>ّ</w:t>
      </w:r>
      <w:r w:rsidRPr="00F87DC1">
        <w:rPr>
          <w:rtl/>
        </w:rPr>
        <w:t>ة</w:t>
      </w:r>
      <w:r w:rsidR="00FF40F6">
        <w:rPr>
          <w:rtl/>
        </w:rPr>
        <w:t>،</w:t>
      </w:r>
      <w:r w:rsidRPr="00F87DC1">
        <w:rPr>
          <w:rtl/>
        </w:rPr>
        <w:t xml:space="preserve"> وللأخرى في </w:t>
      </w:r>
      <w:r w:rsidR="00B8645D">
        <w:rPr>
          <w:rtl/>
        </w:rPr>
        <w:t>المعلوليّة</w:t>
      </w:r>
      <w:r w:rsidR="00FF40F6">
        <w:rPr>
          <w:rtl/>
        </w:rPr>
        <w:t>،</w:t>
      </w:r>
      <w:r w:rsidRPr="00F87DC1">
        <w:rPr>
          <w:rtl/>
        </w:rPr>
        <w:t xml:space="preserve"> بل يلزم </w:t>
      </w:r>
      <w:r w:rsidR="006634CE">
        <w:rPr>
          <w:rtl/>
        </w:rPr>
        <w:t xml:space="preserve">أنّ </w:t>
      </w:r>
      <w:r w:rsidRPr="00F87DC1">
        <w:rPr>
          <w:rtl/>
        </w:rPr>
        <w:t xml:space="preserve">يكون </w:t>
      </w:r>
      <w:r w:rsidR="00F317AA">
        <w:rPr>
          <w:rtl/>
        </w:rPr>
        <w:t xml:space="preserve">كلّ </w:t>
      </w:r>
      <w:r w:rsidRPr="00F87DC1">
        <w:rPr>
          <w:rtl/>
        </w:rPr>
        <w:t xml:space="preserve">نار </w:t>
      </w:r>
      <w:r w:rsidR="00437F28">
        <w:rPr>
          <w:rtl/>
        </w:rPr>
        <w:t xml:space="preserve">علّة </w:t>
      </w:r>
      <w:r w:rsidRPr="00F87DC1">
        <w:rPr>
          <w:rtl/>
        </w:rPr>
        <w:t>للأخرى</w:t>
      </w:r>
      <w:r w:rsidR="00FF40F6">
        <w:rPr>
          <w:rtl/>
        </w:rPr>
        <w:t>،</w:t>
      </w:r>
      <w:r w:rsidRPr="00F87DC1">
        <w:rPr>
          <w:rtl/>
        </w:rPr>
        <w:t xml:space="preserve"> بل </w:t>
      </w:r>
      <w:r w:rsidR="00437F28">
        <w:rPr>
          <w:rtl/>
        </w:rPr>
        <w:t xml:space="preserve">علّة </w:t>
      </w:r>
      <w:r w:rsidRPr="00F87DC1">
        <w:rPr>
          <w:rtl/>
        </w:rPr>
        <w:t>لذاتها و</w:t>
      </w:r>
      <w:r w:rsidR="00D67CF4">
        <w:rPr>
          <w:rtl/>
        </w:rPr>
        <w:t xml:space="preserve">معلولاً </w:t>
      </w:r>
      <w:r w:rsidRPr="00F87DC1">
        <w:rPr>
          <w:rtl/>
        </w:rPr>
        <w:t>لذاتها</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له وبتجهيره الجواهر عرف </w:t>
      </w:r>
      <w:r w:rsidR="006634CE">
        <w:rPr>
          <w:rtl/>
        </w:rPr>
        <w:t xml:space="preserve">أنّ </w:t>
      </w:r>
      <w:r w:rsidRPr="00F87DC1">
        <w:rPr>
          <w:rtl/>
        </w:rPr>
        <w:t>لا جوهر له وبمضاد</w:t>
      </w:r>
      <w:r w:rsidR="00B8645D">
        <w:rPr>
          <w:rFonts w:hint="cs"/>
          <w:rtl/>
        </w:rPr>
        <w:t>ّ</w:t>
      </w:r>
      <w:r w:rsidRPr="00F87DC1">
        <w:rPr>
          <w:rtl/>
        </w:rPr>
        <w:t xml:space="preserve">ته بين الأشياء عرف </w:t>
      </w:r>
      <w:r w:rsidR="006634CE">
        <w:rPr>
          <w:rtl/>
        </w:rPr>
        <w:t xml:space="preserve">أنّ </w:t>
      </w:r>
      <w:r w:rsidRPr="00F87DC1">
        <w:rPr>
          <w:rtl/>
        </w:rPr>
        <w:t xml:space="preserve">لا </w:t>
      </w:r>
      <w:r w:rsidR="0067652E">
        <w:rPr>
          <w:rtl/>
        </w:rPr>
        <w:t xml:space="preserve">ضدّ </w:t>
      </w:r>
      <w:r w:rsidRPr="00F87DC1">
        <w:rPr>
          <w:rtl/>
        </w:rPr>
        <w:t>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وهو محال و</w:t>
      </w:r>
      <w:r w:rsidR="006634CE">
        <w:rPr>
          <w:rtl/>
        </w:rPr>
        <w:t xml:space="preserve">أنّ </w:t>
      </w:r>
      <w:r w:rsidRPr="00F87DC1">
        <w:rPr>
          <w:rtl/>
        </w:rPr>
        <w:t xml:space="preserve">كانت </w:t>
      </w:r>
      <w:r w:rsidR="00D67CF4">
        <w:rPr>
          <w:rtl/>
        </w:rPr>
        <w:t xml:space="preserve">العليّة </w:t>
      </w:r>
      <w:r w:rsidRPr="00F87DC1">
        <w:rPr>
          <w:rtl/>
        </w:rPr>
        <w:t xml:space="preserve">لانضمام شيء آخر فلم يكن ما فرضناه </w:t>
      </w:r>
      <w:r w:rsidR="00437F28">
        <w:rPr>
          <w:rtl/>
        </w:rPr>
        <w:t xml:space="preserve">علّة علّة </w:t>
      </w:r>
      <w:r w:rsidRPr="00F87DC1">
        <w:rPr>
          <w:rtl/>
        </w:rPr>
        <w:t>بل ا</w:t>
      </w:r>
      <w:r w:rsidR="00877E94">
        <w:rPr>
          <w:rtl/>
        </w:rPr>
        <w:t>ل</w:t>
      </w:r>
      <w:r w:rsidR="00437F28">
        <w:rPr>
          <w:rtl/>
        </w:rPr>
        <w:t xml:space="preserve">علّة </w:t>
      </w:r>
      <w:r w:rsidRPr="00F87DC1">
        <w:rPr>
          <w:rtl/>
        </w:rPr>
        <w:t>حينئذ ذلك الشيء فقط</w:t>
      </w:r>
      <w:r w:rsidR="00FF40F6">
        <w:rPr>
          <w:rtl/>
        </w:rPr>
        <w:t>،</w:t>
      </w:r>
      <w:r w:rsidRPr="00F87DC1">
        <w:rPr>
          <w:rtl/>
        </w:rPr>
        <w:t xml:space="preserve"> لعدم الرجح</w:t>
      </w:r>
      <w:r w:rsidR="006634CE">
        <w:rPr>
          <w:rtl/>
        </w:rPr>
        <w:t xml:space="preserve">أنّ </w:t>
      </w:r>
      <w:r w:rsidRPr="00F87DC1">
        <w:rPr>
          <w:rtl/>
        </w:rPr>
        <w:t>في أحدهما للشرطية والجزئية أيضا</w:t>
      </w:r>
      <w:r w:rsidR="00FF40F6">
        <w:rPr>
          <w:rtl/>
        </w:rPr>
        <w:t>،</w:t>
      </w:r>
      <w:r w:rsidRPr="00F87DC1">
        <w:rPr>
          <w:rtl/>
        </w:rPr>
        <w:t xml:space="preserve"> لاتحادهما من جهة المعنى المشترك</w:t>
      </w:r>
      <w:r w:rsidR="00FF40F6">
        <w:rPr>
          <w:rtl/>
        </w:rPr>
        <w:t>،</w:t>
      </w:r>
      <w:r w:rsidRPr="00F87DC1">
        <w:rPr>
          <w:rtl/>
        </w:rPr>
        <w:t xml:space="preserve"> وكذلك لو فرض </w:t>
      </w:r>
      <w:r w:rsidR="00B8645D">
        <w:rPr>
          <w:rtl/>
        </w:rPr>
        <w:t>المعلوليّة</w:t>
      </w:r>
      <w:r w:rsidRPr="00F87DC1">
        <w:rPr>
          <w:rtl/>
        </w:rPr>
        <w:t xml:space="preserve"> لأ</w:t>
      </w:r>
      <w:r w:rsidR="00D545AF">
        <w:rPr>
          <w:rtl/>
        </w:rPr>
        <w:t xml:space="preserve">جلَّ </w:t>
      </w:r>
      <w:r w:rsidRPr="00F87DC1">
        <w:rPr>
          <w:rtl/>
        </w:rPr>
        <w:t>ضميمة.</w:t>
      </w:r>
    </w:p>
    <w:p w:rsidR="00275B3C" w:rsidRPr="00F87DC1" w:rsidRDefault="00275B3C" w:rsidP="004F2B07">
      <w:pPr>
        <w:pStyle w:val="libNormal"/>
        <w:rPr>
          <w:rtl/>
        </w:rPr>
      </w:pPr>
      <w:r w:rsidRPr="00F87DC1">
        <w:rPr>
          <w:rtl/>
        </w:rPr>
        <w:t>فقد تبي</w:t>
      </w:r>
      <w:r w:rsidR="00B8645D">
        <w:rPr>
          <w:rFonts w:hint="cs"/>
          <w:rtl/>
        </w:rPr>
        <w:t>ّ</w:t>
      </w:r>
      <w:r w:rsidRPr="00F87DC1">
        <w:rPr>
          <w:rtl/>
        </w:rPr>
        <w:t xml:space="preserve">ن </w:t>
      </w:r>
      <w:r w:rsidR="006634CE">
        <w:rPr>
          <w:rtl/>
        </w:rPr>
        <w:t xml:space="preserve">أنّ </w:t>
      </w:r>
      <w:r w:rsidRPr="00F87DC1">
        <w:rPr>
          <w:rtl/>
        </w:rPr>
        <w:t xml:space="preserve">جاعل الشيء يستحيل </w:t>
      </w:r>
      <w:r w:rsidR="006634CE">
        <w:rPr>
          <w:rtl/>
        </w:rPr>
        <w:t xml:space="preserve">أنّ </w:t>
      </w:r>
      <w:r w:rsidRPr="00F87DC1">
        <w:rPr>
          <w:rtl/>
        </w:rPr>
        <w:t xml:space="preserve">يكون </w:t>
      </w:r>
      <w:r w:rsidR="00251C47">
        <w:rPr>
          <w:rtl/>
        </w:rPr>
        <w:t xml:space="preserve">مشاركاً </w:t>
      </w:r>
      <w:r w:rsidRPr="00F87DC1">
        <w:rPr>
          <w:rtl/>
        </w:rPr>
        <w:t>لمجعوله</w:t>
      </w:r>
      <w:r w:rsidR="00FF40F6">
        <w:rPr>
          <w:rtl/>
        </w:rPr>
        <w:t>،</w:t>
      </w:r>
      <w:r w:rsidRPr="00F87DC1">
        <w:rPr>
          <w:rtl/>
        </w:rPr>
        <w:t xml:space="preserve"> وبه يعرف </w:t>
      </w:r>
      <w:r w:rsidR="006634CE">
        <w:rPr>
          <w:rtl/>
        </w:rPr>
        <w:t xml:space="preserve">أنّ </w:t>
      </w:r>
      <w:r w:rsidR="00F317AA">
        <w:rPr>
          <w:rtl/>
        </w:rPr>
        <w:t xml:space="preserve">كلّ </w:t>
      </w:r>
      <w:r w:rsidRPr="00F87DC1">
        <w:rPr>
          <w:rtl/>
        </w:rPr>
        <w:t>كمال و</w:t>
      </w:r>
      <w:r w:rsidR="00F317AA">
        <w:rPr>
          <w:rtl/>
        </w:rPr>
        <w:t xml:space="preserve">كلّ </w:t>
      </w:r>
      <w:r w:rsidRPr="00F87DC1">
        <w:rPr>
          <w:rtl/>
        </w:rPr>
        <w:t>أ</w:t>
      </w:r>
      <w:r w:rsidR="00877E94">
        <w:rPr>
          <w:rtl/>
        </w:rPr>
        <w:t xml:space="preserve">مرّ </w:t>
      </w:r>
      <w:r w:rsidR="0067652E">
        <w:rPr>
          <w:rtl/>
        </w:rPr>
        <w:t xml:space="preserve">وجوديّ </w:t>
      </w:r>
      <w:r w:rsidRPr="00F87DC1">
        <w:rPr>
          <w:rtl/>
        </w:rPr>
        <w:t xml:space="preserve">يتحقق في الموجودات </w:t>
      </w:r>
      <w:r w:rsidR="00821D4F">
        <w:rPr>
          <w:rtl/>
        </w:rPr>
        <w:t>الإمكانيّة</w:t>
      </w:r>
      <w:r w:rsidRPr="00F87DC1">
        <w:rPr>
          <w:rtl/>
        </w:rPr>
        <w:t xml:space="preserve"> فنوعه وجنسه مسلوب عنه تعالى</w:t>
      </w:r>
      <w:r w:rsidR="00FF40F6">
        <w:rPr>
          <w:rtl/>
        </w:rPr>
        <w:t>،</w:t>
      </w:r>
      <w:r w:rsidRPr="00F87DC1">
        <w:rPr>
          <w:rtl/>
        </w:rPr>
        <w:t xml:space="preserve"> ولكن يوجد له ما هو أعلى وأشرف منه</w:t>
      </w:r>
      <w:r w:rsidR="00FF40F6">
        <w:rPr>
          <w:rtl/>
        </w:rPr>
        <w:t>،</w:t>
      </w:r>
      <w:r w:rsidRPr="00F87DC1">
        <w:rPr>
          <w:rtl/>
        </w:rPr>
        <w:t xml:space="preserve"> </w:t>
      </w:r>
      <w:r w:rsidR="00F766A1">
        <w:rPr>
          <w:rtl/>
        </w:rPr>
        <w:t xml:space="preserve">إمّا </w:t>
      </w:r>
      <w:r w:rsidR="006634CE">
        <w:rPr>
          <w:rtl/>
        </w:rPr>
        <w:t>الأوّل</w:t>
      </w:r>
      <w:r w:rsidRPr="00F87DC1">
        <w:rPr>
          <w:rtl/>
        </w:rPr>
        <w:t xml:space="preserve"> فلتعاليه عن النقص و</w:t>
      </w:r>
      <w:r w:rsidR="00F317AA">
        <w:rPr>
          <w:rtl/>
        </w:rPr>
        <w:t xml:space="preserve">كلّ </w:t>
      </w:r>
      <w:r w:rsidRPr="00F87DC1">
        <w:rPr>
          <w:rtl/>
        </w:rPr>
        <w:t>مجعول ناقص و</w:t>
      </w:r>
      <w:r w:rsidR="009F0F8B">
        <w:rPr>
          <w:rtl/>
        </w:rPr>
        <w:t xml:space="preserve">إلّا </w:t>
      </w:r>
      <w:r w:rsidRPr="00F87DC1">
        <w:rPr>
          <w:rtl/>
        </w:rPr>
        <w:t>لم يكن مفتقرا</w:t>
      </w:r>
      <w:r w:rsidR="00B8645D">
        <w:rPr>
          <w:rFonts w:hint="cs"/>
          <w:rtl/>
        </w:rPr>
        <w:t>ً</w:t>
      </w:r>
      <w:r w:rsidRPr="00F87DC1">
        <w:rPr>
          <w:rtl/>
        </w:rPr>
        <w:t xml:space="preserve"> إلى جاعل</w:t>
      </w:r>
      <w:r w:rsidR="00FF40F6">
        <w:rPr>
          <w:rtl/>
        </w:rPr>
        <w:t>،</w:t>
      </w:r>
      <w:r w:rsidRPr="00F87DC1">
        <w:rPr>
          <w:rtl/>
        </w:rPr>
        <w:t xml:space="preserve"> وكذا ما يساويه في المرتبة كآحاد نوعه وأفراد جنسه</w:t>
      </w:r>
      <w:r w:rsidR="00FF40F6">
        <w:rPr>
          <w:rtl/>
        </w:rPr>
        <w:t>،</w:t>
      </w:r>
      <w:r w:rsidRPr="00F87DC1">
        <w:rPr>
          <w:rtl/>
        </w:rPr>
        <w:t xml:space="preserve"> </w:t>
      </w:r>
      <w:r w:rsidR="000D118C">
        <w:rPr>
          <w:rtl/>
        </w:rPr>
        <w:t>و</w:t>
      </w:r>
      <w:r w:rsidR="00F766A1">
        <w:rPr>
          <w:rtl/>
        </w:rPr>
        <w:t xml:space="preserve">إمّا </w:t>
      </w:r>
      <w:r w:rsidRPr="00F87DC1">
        <w:rPr>
          <w:rtl/>
        </w:rPr>
        <w:t>الثاني ف</w:t>
      </w:r>
      <w:r w:rsidR="0067652E">
        <w:rPr>
          <w:rtl/>
        </w:rPr>
        <w:t xml:space="preserve">لأنّ </w:t>
      </w:r>
      <w:r w:rsidRPr="00F87DC1">
        <w:rPr>
          <w:rtl/>
        </w:rPr>
        <w:t xml:space="preserve">معطي </w:t>
      </w:r>
      <w:r w:rsidR="00F317AA">
        <w:rPr>
          <w:rtl/>
        </w:rPr>
        <w:t xml:space="preserve">كلّ </w:t>
      </w:r>
      <w:r w:rsidRPr="00F87DC1">
        <w:rPr>
          <w:rtl/>
        </w:rPr>
        <w:t>كمال ليس بفاقد له</w:t>
      </w:r>
      <w:r w:rsidR="00FF40F6">
        <w:rPr>
          <w:rtl/>
        </w:rPr>
        <w:t>،</w:t>
      </w:r>
      <w:r w:rsidRPr="00F87DC1">
        <w:rPr>
          <w:rtl/>
        </w:rPr>
        <w:t xml:space="preserve"> بل هو منبعه ومعدنه وما في المجعول رشحه وظله « انتهى ».</w:t>
      </w:r>
    </w:p>
    <w:p w:rsidR="00275B3C" w:rsidRPr="00F87DC1" w:rsidRDefault="00275B3C" w:rsidP="004F2B07">
      <w:pPr>
        <w:pStyle w:val="libNormal"/>
        <w:rPr>
          <w:rtl/>
        </w:rPr>
      </w:pPr>
      <w:r w:rsidRPr="00F87DC1">
        <w:rPr>
          <w:rtl/>
        </w:rPr>
        <w:t>وقيل</w:t>
      </w:r>
      <w:r w:rsidR="00FF40F6">
        <w:rPr>
          <w:rtl/>
        </w:rPr>
        <w:t>:</w:t>
      </w:r>
      <w:r w:rsidRPr="00F87DC1">
        <w:rPr>
          <w:rtl/>
        </w:rPr>
        <w:t xml:space="preserve"> المراد مشاعر العبادة</w:t>
      </w:r>
      <w:r w:rsidRPr="00F81109">
        <w:rPr>
          <w:rtl/>
        </w:rPr>
        <w:t xml:space="preserve"> « وبتجهيره الجواهر »</w:t>
      </w:r>
      <w:r w:rsidRPr="00F87DC1">
        <w:rPr>
          <w:rtl/>
        </w:rPr>
        <w:t xml:space="preserve"> </w:t>
      </w:r>
      <w:r w:rsidR="000C2031">
        <w:rPr>
          <w:rtl/>
        </w:rPr>
        <w:t xml:space="preserve">أيّ </w:t>
      </w:r>
      <w:r w:rsidRPr="00F87DC1">
        <w:rPr>
          <w:rtl/>
        </w:rPr>
        <w:t>بتحقيق حقائقها عرف أنها ممكنة</w:t>
      </w:r>
      <w:r w:rsidR="00FF40F6">
        <w:rPr>
          <w:rtl/>
        </w:rPr>
        <w:t>،</w:t>
      </w:r>
      <w:r w:rsidRPr="00F87DC1">
        <w:rPr>
          <w:rtl/>
        </w:rPr>
        <w:t xml:space="preserve"> و</w:t>
      </w:r>
      <w:r w:rsidR="00F317AA">
        <w:rPr>
          <w:rtl/>
        </w:rPr>
        <w:t xml:space="preserve">كلّ </w:t>
      </w:r>
      <w:r w:rsidRPr="00F87DC1">
        <w:rPr>
          <w:rtl/>
        </w:rPr>
        <w:t>ممكن محتاج إلى مبدء</w:t>
      </w:r>
      <w:r w:rsidR="00FF40F6">
        <w:rPr>
          <w:rtl/>
        </w:rPr>
        <w:t>،</w:t>
      </w:r>
      <w:r w:rsidRPr="00F87DC1">
        <w:rPr>
          <w:rtl/>
        </w:rPr>
        <w:t xml:space="preserve"> فمبدأ المبادئ لا يكون حقيقة من هذه الحقائق</w:t>
      </w:r>
      <w:r>
        <w:rPr>
          <w:rtl/>
        </w:rPr>
        <w:t xml:space="preserve"> </w:t>
      </w:r>
      <w:r w:rsidRPr="00F81109">
        <w:rPr>
          <w:rtl/>
        </w:rPr>
        <w:t>« وبمضادته بين الأشياء »</w:t>
      </w:r>
      <w:r w:rsidRPr="00F87DC1">
        <w:rPr>
          <w:rtl/>
        </w:rPr>
        <w:t xml:space="preserve"> المتضادة من الحقائق النوعية </w:t>
      </w:r>
      <w:r w:rsidRPr="004F2B07">
        <w:rPr>
          <w:rStyle w:val="libFootnotenumChar"/>
          <w:rtl/>
        </w:rPr>
        <w:t>(1)</w:t>
      </w:r>
      <w:r w:rsidRPr="00F87DC1">
        <w:rPr>
          <w:rtl/>
        </w:rPr>
        <w:t xml:space="preserve"> الصورية الجوهرية أو العرضية وجعلها حقائق متضادة ل</w:t>
      </w:r>
      <w:r w:rsidR="000F7B86">
        <w:rPr>
          <w:rtl/>
        </w:rPr>
        <w:t>تحدّده</w:t>
      </w:r>
      <w:r w:rsidRPr="00F87DC1">
        <w:rPr>
          <w:rtl/>
        </w:rPr>
        <w:t>ا بتحديدات من جاعلها لها</w:t>
      </w:r>
      <w:r w:rsidR="00FF40F6">
        <w:rPr>
          <w:rtl/>
        </w:rPr>
        <w:t>،</w:t>
      </w:r>
      <w:r w:rsidRPr="00F87DC1">
        <w:rPr>
          <w:rtl/>
        </w:rPr>
        <w:t xml:space="preserve"> لا يجامع بعضها بعضا لتخالف حقائقها المتحددة بالحدود المتباينة المتنافية</w:t>
      </w:r>
      <w:r w:rsidR="00FF40F6">
        <w:rPr>
          <w:rtl/>
        </w:rPr>
        <w:t>،</w:t>
      </w:r>
      <w:r w:rsidRPr="00F87DC1">
        <w:rPr>
          <w:rtl/>
        </w:rPr>
        <w:t xml:space="preserve"> و</w:t>
      </w:r>
      <w:r w:rsidR="00F317AA">
        <w:rPr>
          <w:rtl/>
        </w:rPr>
        <w:t xml:space="preserve">كلّ </w:t>
      </w:r>
      <w:r w:rsidRPr="00F87DC1">
        <w:rPr>
          <w:rtl/>
        </w:rPr>
        <w:t>حقائق مخلوقة بالحدود متحددة</w:t>
      </w:r>
      <w:r w:rsidR="00FF40F6">
        <w:rPr>
          <w:rtl/>
        </w:rPr>
        <w:t>،</w:t>
      </w:r>
      <w:r w:rsidRPr="00F87DC1">
        <w:rPr>
          <w:rtl/>
        </w:rPr>
        <w:t xml:space="preserve"> والإحدى الم</w:t>
      </w:r>
      <w:r w:rsidR="00DD1041">
        <w:rPr>
          <w:rtl/>
        </w:rPr>
        <w:t xml:space="preserve">قدّس </w:t>
      </w:r>
      <w:r w:rsidRPr="00F87DC1">
        <w:rPr>
          <w:rtl/>
        </w:rPr>
        <w:t>عن التحددات لا يضاده المحدود المتنزل عن مرتبته</w:t>
      </w:r>
      <w:r w:rsidR="00FF40F6">
        <w:rPr>
          <w:rtl/>
        </w:rPr>
        <w:t>،</w:t>
      </w:r>
      <w:r w:rsidRPr="00F87DC1">
        <w:rPr>
          <w:rtl/>
        </w:rPr>
        <w:t xml:space="preserve"> وكيف يضاد المخلوق خالقه والفائض مفيضه كذا قيل.</w:t>
      </w:r>
    </w:p>
    <w:p w:rsidR="00275B3C" w:rsidRPr="00F87DC1" w:rsidRDefault="00275B3C" w:rsidP="004F2B07">
      <w:pPr>
        <w:pStyle w:val="libNormal"/>
        <w:rPr>
          <w:rtl/>
        </w:rPr>
      </w:pPr>
      <w:r w:rsidRPr="00F87DC1">
        <w:rPr>
          <w:rtl/>
        </w:rPr>
        <w:t>وأقول</w:t>
      </w:r>
      <w:r w:rsidR="00FF40F6">
        <w:rPr>
          <w:rtl/>
        </w:rPr>
        <w:t>:</w:t>
      </w:r>
      <w:r w:rsidRPr="00F87DC1">
        <w:rPr>
          <w:rtl/>
        </w:rPr>
        <w:t xml:space="preserve"> المراد بال</w:t>
      </w:r>
      <w:r w:rsidR="0067652E">
        <w:rPr>
          <w:rtl/>
        </w:rPr>
        <w:t xml:space="preserve">ضدّ </w:t>
      </w:r>
      <w:r w:rsidR="00F766A1">
        <w:rPr>
          <w:rtl/>
        </w:rPr>
        <w:t xml:space="preserve">إمّا </w:t>
      </w:r>
      <w:r w:rsidRPr="00F87DC1">
        <w:rPr>
          <w:rtl/>
        </w:rPr>
        <w:t xml:space="preserve">المعنى المصطلح </w:t>
      </w:r>
      <w:r w:rsidR="000C2031">
        <w:rPr>
          <w:rtl/>
        </w:rPr>
        <w:t xml:space="preserve">أيّ </w:t>
      </w:r>
      <w:r w:rsidRPr="00F87DC1">
        <w:rPr>
          <w:rtl/>
        </w:rPr>
        <w:t>موجود</w:t>
      </w:r>
      <w:r w:rsidR="006634CE">
        <w:rPr>
          <w:rtl/>
        </w:rPr>
        <w:t xml:space="preserve">أنّ </w:t>
      </w:r>
      <w:r w:rsidRPr="00F87DC1">
        <w:rPr>
          <w:rtl/>
        </w:rPr>
        <w:t>متعاقب</w:t>
      </w:r>
      <w:r w:rsidR="006634CE">
        <w:rPr>
          <w:rtl/>
        </w:rPr>
        <w:t xml:space="preserve">أنّ </w:t>
      </w:r>
      <w:r w:rsidRPr="00F87DC1">
        <w:rPr>
          <w:rtl/>
        </w:rPr>
        <w:t>على موضوع أو محل واحد</w:t>
      </w:r>
      <w:r w:rsidR="00FF40F6">
        <w:rPr>
          <w:rtl/>
        </w:rPr>
        <w:t>،</w:t>
      </w:r>
      <w:r w:rsidRPr="00F87DC1">
        <w:rPr>
          <w:rtl/>
        </w:rPr>
        <w:t xml:space="preserve"> أو المعنى العرفي </w:t>
      </w:r>
      <w:r w:rsidR="00C85F3E">
        <w:rPr>
          <w:rtl/>
        </w:rPr>
        <w:t xml:space="preserve">الّذي </w:t>
      </w:r>
      <w:r w:rsidRPr="00F87DC1">
        <w:rPr>
          <w:rtl/>
        </w:rPr>
        <w:t>هو المساوي للشيء في القوة</w:t>
      </w:r>
      <w:r w:rsidR="00FF40F6">
        <w:rPr>
          <w:rtl/>
        </w:rPr>
        <w:t>،</w:t>
      </w:r>
      <w:r w:rsidRPr="00F87DC1">
        <w:rPr>
          <w:rtl/>
        </w:rPr>
        <w:t xml:space="preserve"> فعلى </w:t>
      </w:r>
      <w:r w:rsidR="006634CE">
        <w:rPr>
          <w:rtl/>
        </w:rPr>
        <w:t>الأوّل</w:t>
      </w:r>
      <w:r w:rsidRPr="00F87DC1">
        <w:rPr>
          <w:rtl/>
        </w:rPr>
        <w:t xml:space="preserve"> نقول</w:t>
      </w:r>
      <w:r w:rsidR="00FF40F6">
        <w:rPr>
          <w:rtl/>
        </w:rPr>
        <w:t>:</w:t>
      </w:r>
      <w:r>
        <w:rPr>
          <w:rFonts w:hint="cs"/>
          <w:rtl/>
        </w:rPr>
        <w:t xml:space="preserve"> </w:t>
      </w:r>
      <w:r w:rsidR="00784BD7">
        <w:rPr>
          <w:rtl/>
        </w:rPr>
        <w:t xml:space="preserve">لـمّا </w:t>
      </w:r>
      <w:r w:rsidRPr="00F87DC1">
        <w:rPr>
          <w:rtl/>
        </w:rPr>
        <w:t>خلق الأضداد في محالها</w:t>
      </w:r>
      <w:r w:rsidR="00FF40F6">
        <w:rPr>
          <w:rtl/>
        </w:rPr>
        <w:t>،</w:t>
      </w:r>
      <w:r w:rsidRPr="00F87DC1">
        <w:rPr>
          <w:rtl/>
        </w:rPr>
        <w:t xml:space="preserve"> ووجدناها محتاجة إليها</w:t>
      </w:r>
      <w:r w:rsidR="00FF40F6">
        <w:rPr>
          <w:rtl/>
        </w:rPr>
        <w:t>،</w:t>
      </w:r>
      <w:r w:rsidRPr="00F87DC1">
        <w:rPr>
          <w:rtl/>
        </w:rPr>
        <w:t xml:space="preserve"> علمنا عدم كونه </w:t>
      </w:r>
      <w:r w:rsidR="0067652E">
        <w:rPr>
          <w:rtl/>
        </w:rPr>
        <w:t xml:space="preserve">ضدّ </w:t>
      </w:r>
      <w:r w:rsidRPr="00F87DC1">
        <w:rPr>
          <w:rtl/>
        </w:rPr>
        <w:t>الشيء</w:t>
      </w:r>
      <w:r w:rsidR="00FF40F6">
        <w:rPr>
          <w:rtl/>
        </w:rPr>
        <w:t>،</w:t>
      </w:r>
      <w:r w:rsidRPr="00F87DC1">
        <w:rPr>
          <w:rtl/>
        </w:rPr>
        <w:t xml:space="preserve"> للزوم الحاجة إلى المحل المنافية لوجوب الوجود</w:t>
      </w:r>
      <w:r w:rsidR="00FF40F6">
        <w:rPr>
          <w:rtl/>
        </w:rPr>
        <w:t>،</w:t>
      </w:r>
      <w:r w:rsidRPr="00F87DC1">
        <w:rPr>
          <w:rtl/>
        </w:rPr>
        <w:t xml:space="preserve"> أو لأنا </w:t>
      </w:r>
      <w:r w:rsidR="00784BD7">
        <w:rPr>
          <w:rtl/>
        </w:rPr>
        <w:t xml:space="preserve">لـمّا </w:t>
      </w:r>
      <w:r w:rsidRPr="00F87DC1">
        <w:rPr>
          <w:rtl/>
        </w:rPr>
        <w:t>وجدنا كلا من الضدين يمنع وجود الآخر ويدفعه وينفيه</w:t>
      </w:r>
      <w:r w:rsidR="00FF40F6">
        <w:rPr>
          <w:rtl/>
        </w:rPr>
        <w:t>،</w:t>
      </w:r>
      <w:r w:rsidRPr="00F87DC1">
        <w:rPr>
          <w:rtl/>
        </w:rPr>
        <w:t xml:space="preserve"> فعلمنا </w:t>
      </w:r>
      <w:r w:rsidR="00437F28">
        <w:rPr>
          <w:rtl/>
        </w:rPr>
        <w:t xml:space="preserve">أنّه </w:t>
      </w:r>
      <w:r w:rsidRPr="00F87DC1">
        <w:rPr>
          <w:rtl/>
        </w:rPr>
        <w:t xml:space="preserve">تعالى </w:t>
      </w:r>
      <w:r w:rsidR="00F80DC9">
        <w:rPr>
          <w:rtl/>
        </w:rPr>
        <w:t xml:space="preserve">منزّه </w:t>
      </w:r>
      <w:r w:rsidRPr="00F87DC1">
        <w:rPr>
          <w:rtl/>
        </w:rPr>
        <w:t>من ذلك</w:t>
      </w:r>
      <w:r w:rsidR="00FF40F6">
        <w:rPr>
          <w:rtl/>
        </w:rPr>
        <w:t>،</w:t>
      </w:r>
      <w:r w:rsidRPr="00F87DC1">
        <w:rPr>
          <w:rtl/>
        </w:rPr>
        <w:t xml:space="preserve"> </w:t>
      </w:r>
      <w:r w:rsidR="000D118C">
        <w:rPr>
          <w:rtl/>
        </w:rPr>
        <w:t>و</w:t>
      </w:r>
      <w:r w:rsidR="00F766A1">
        <w:rPr>
          <w:rtl/>
        </w:rPr>
        <w:t xml:space="preserve">إمّا </w:t>
      </w:r>
      <w:r w:rsidRPr="00F87DC1">
        <w:rPr>
          <w:rtl/>
        </w:rPr>
        <w:t>الثاني ف</w:t>
      </w:r>
      <w:r w:rsidR="0067652E">
        <w:rPr>
          <w:rtl/>
        </w:rPr>
        <w:t xml:space="preserve">لأنّ </w:t>
      </w:r>
      <w:r w:rsidRPr="00F87DC1">
        <w:rPr>
          <w:rtl/>
        </w:rPr>
        <w:t>المساوي في ال</w:t>
      </w:r>
      <w:r w:rsidR="00437F28">
        <w:rPr>
          <w:rtl/>
        </w:rPr>
        <w:t xml:space="preserve">قوّة </w:t>
      </w:r>
      <w:r w:rsidRPr="00F87DC1">
        <w:rPr>
          <w:rtl/>
        </w:rPr>
        <w:t xml:space="preserve">للواجب يجب </w:t>
      </w:r>
      <w:r w:rsidR="006634CE">
        <w:rPr>
          <w:rtl/>
        </w:rPr>
        <w:t xml:space="preserve">أنّ </w:t>
      </w:r>
      <w:r w:rsidRPr="00F87DC1">
        <w:rPr>
          <w:rtl/>
        </w:rPr>
        <w:t>يكون واجبا</w:t>
      </w:r>
      <w:r w:rsidR="00B8645D">
        <w:rPr>
          <w:rFonts w:hint="cs"/>
          <w:rtl/>
        </w:rPr>
        <w:t>ً</w:t>
      </w:r>
      <w:r w:rsidR="00FF40F6">
        <w:rPr>
          <w:rtl/>
        </w:rPr>
        <w:t>،</w:t>
      </w:r>
      <w:r w:rsidRPr="00F87DC1">
        <w:rPr>
          <w:rtl/>
        </w:rPr>
        <w:t xml:space="preserve"> فيلزم </w:t>
      </w:r>
      <w:r w:rsidR="0023210E">
        <w:rPr>
          <w:rtl/>
        </w:rPr>
        <w:t xml:space="preserve">تعدّد </w:t>
      </w:r>
      <w:r w:rsidRPr="00F87DC1">
        <w:rPr>
          <w:rtl/>
        </w:rPr>
        <w:t xml:space="preserve">الواجب وقد </w:t>
      </w:r>
      <w:r w:rsidR="00877E94">
        <w:rPr>
          <w:rtl/>
        </w:rPr>
        <w:t xml:space="preserve">مرّ </w:t>
      </w:r>
      <w:r w:rsidRPr="00F87DC1">
        <w:rPr>
          <w:rtl/>
        </w:rPr>
        <w:t>بطلانه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نسخة « الناعية » بدل « النوعية » وهو خلاف الظاهر.</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بمقارنته بين الأشياء عرف </w:t>
      </w:r>
      <w:r w:rsidR="006634CE">
        <w:rPr>
          <w:rtl/>
        </w:rPr>
        <w:t xml:space="preserve">أنّ </w:t>
      </w:r>
      <w:r w:rsidRPr="00F87DC1">
        <w:rPr>
          <w:rtl/>
        </w:rPr>
        <w:t>لا قرين له ضاد</w:t>
      </w:r>
      <w:r w:rsidR="00B8645D">
        <w:rPr>
          <w:rFonts w:hint="cs"/>
          <w:rtl/>
        </w:rPr>
        <w:t>ّ</w:t>
      </w:r>
      <w:r w:rsidRPr="00F87DC1">
        <w:rPr>
          <w:rtl/>
        </w:rPr>
        <w:t xml:space="preserve"> النور بالظلمة واليبس بالبلل والخشن باللين والصرد بالحرور مؤلف بين متعادياتها ومفر</w:t>
      </w:r>
      <w:r w:rsidR="00B8645D">
        <w:rPr>
          <w:rFonts w:hint="cs"/>
          <w:rtl/>
        </w:rPr>
        <w:t>ّ</w:t>
      </w:r>
      <w:r w:rsidRPr="00F87DC1">
        <w:rPr>
          <w:rtl/>
        </w:rPr>
        <w:t>ق</w:t>
      </w:r>
      <w:r w:rsidR="00B8645D">
        <w:rPr>
          <w:rFonts w:hint="cs"/>
          <w:rtl/>
        </w:rPr>
        <w:t>ٌ</w:t>
      </w:r>
      <w:r w:rsidRPr="00F87DC1">
        <w:rPr>
          <w:rtl/>
        </w:rPr>
        <w:t xml:space="preserve"> بين متدانياتها دال</w:t>
      </w:r>
      <w:r w:rsidR="00B8645D">
        <w:rPr>
          <w:rFonts w:hint="cs"/>
          <w:rtl/>
        </w:rPr>
        <w:t>ّ</w:t>
      </w:r>
      <w:r w:rsidRPr="00F87DC1">
        <w:rPr>
          <w:rtl/>
        </w:rPr>
        <w:t>ة</w:t>
      </w:r>
      <w:r w:rsidR="00B8645D">
        <w:rPr>
          <w:rFonts w:hint="cs"/>
          <w:rtl/>
        </w:rPr>
        <w:t>ٌ</w:t>
      </w:r>
      <w:r w:rsidRPr="00F87DC1">
        <w:rPr>
          <w:rtl/>
        </w:rPr>
        <w:t xml:space="preserve"> بتفريقها على مفرقها وبتأليفها على مؤلفها وذلك قوله تعالى</w:t>
      </w:r>
      <w:r w:rsidR="00FF40F6">
        <w:rPr>
          <w:rtl/>
        </w:rPr>
        <w:t>:</w:t>
      </w:r>
      <w:r>
        <w:rPr>
          <w:rtl/>
        </w:rPr>
        <w:t xml:space="preserve"> « </w:t>
      </w:r>
      <w:r w:rsidRPr="00275B3C">
        <w:rPr>
          <w:rStyle w:val="libAieChar"/>
          <w:rtl/>
        </w:rPr>
        <w:t xml:space="preserve">وَمِنْ </w:t>
      </w:r>
      <w:r w:rsidR="00F317AA">
        <w:rPr>
          <w:rStyle w:val="libAieChar"/>
          <w:rtl/>
        </w:rPr>
        <w:t xml:space="preserve">كلّ </w:t>
      </w:r>
      <w:r w:rsidRPr="00275B3C">
        <w:rPr>
          <w:rStyle w:val="libAieChar"/>
          <w:rtl/>
        </w:rPr>
        <w:t>شَيْءٍ خَلَقْنا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 وبمقارنته بين الأشياء »</w:t>
      </w:r>
      <w:r w:rsidRPr="00F87DC1">
        <w:rPr>
          <w:rtl/>
        </w:rPr>
        <w:t xml:space="preserve"> </w:t>
      </w:r>
      <w:r w:rsidR="000C2031">
        <w:rPr>
          <w:rtl/>
        </w:rPr>
        <w:t xml:space="preserve">أيّ </w:t>
      </w:r>
      <w:r w:rsidRPr="00F87DC1">
        <w:rPr>
          <w:rtl/>
        </w:rPr>
        <w:t>بجعل بعضها مقارنا</w:t>
      </w:r>
      <w:r w:rsidR="00B8645D">
        <w:rPr>
          <w:rFonts w:hint="cs"/>
          <w:rtl/>
        </w:rPr>
        <w:t>ً</w:t>
      </w:r>
      <w:r w:rsidRPr="00F87DC1">
        <w:rPr>
          <w:rtl/>
        </w:rPr>
        <w:t xml:space="preserve"> لبعض كالأعراض ومحال</w:t>
      </w:r>
      <w:r w:rsidR="008552A7">
        <w:rPr>
          <w:rFonts w:hint="cs"/>
          <w:rtl/>
        </w:rPr>
        <w:t>ّ</w:t>
      </w:r>
      <w:r w:rsidRPr="00F87DC1">
        <w:rPr>
          <w:rtl/>
        </w:rPr>
        <w:t>ها</w:t>
      </w:r>
      <w:r w:rsidR="00FF40F6">
        <w:rPr>
          <w:rtl/>
        </w:rPr>
        <w:t>،</w:t>
      </w:r>
      <w:r w:rsidRPr="00F87DC1">
        <w:rPr>
          <w:rtl/>
        </w:rPr>
        <w:t xml:space="preserve"> والممكنات وأمكنتها</w:t>
      </w:r>
      <w:r w:rsidR="00FF40F6">
        <w:rPr>
          <w:rtl/>
        </w:rPr>
        <w:t>،</w:t>
      </w:r>
      <w:r w:rsidRPr="00F87DC1">
        <w:rPr>
          <w:rtl/>
        </w:rPr>
        <w:t xml:space="preserve"> والملزومات ولوازمها</w:t>
      </w:r>
      <w:r w:rsidRPr="00F81109">
        <w:rPr>
          <w:rtl/>
        </w:rPr>
        <w:t xml:space="preserve"> « عرف </w:t>
      </w:r>
      <w:r w:rsidR="006634CE">
        <w:rPr>
          <w:rtl/>
        </w:rPr>
        <w:t xml:space="preserve">أنّ </w:t>
      </w:r>
      <w:r w:rsidRPr="00F81109">
        <w:rPr>
          <w:rtl/>
        </w:rPr>
        <w:t>لا قرين له »</w:t>
      </w:r>
      <w:r w:rsidRPr="00F87DC1">
        <w:rPr>
          <w:rtl/>
        </w:rPr>
        <w:t xml:space="preserve"> مثلها</w:t>
      </w:r>
      <w:r w:rsidR="00FF40F6">
        <w:rPr>
          <w:rtl/>
        </w:rPr>
        <w:t>،</w:t>
      </w:r>
      <w:r w:rsidRPr="00F87DC1">
        <w:rPr>
          <w:rtl/>
        </w:rPr>
        <w:t xml:space="preserve"> لدلالة </w:t>
      </w:r>
      <w:r w:rsidR="00F317AA">
        <w:rPr>
          <w:rtl/>
        </w:rPr>
        <w:t xml:space="preserve">كلّ </w:t>
      </w:r>
      <w:r w:rsidRPr="00F87DC1">
        <w:rPr>
          <w:rtl/>
        </w:rPr>
        <w:t>نوع منها على أنواع النقص والعجز والافتقار.</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0C2031">
        <w:rPr>
          <w:rtl/>
        </w:rPr>
        <w:t xml:space="preserve">أيّ </w:t>
      </w:r>
      <w:r w:rsidRPr="00F87DC1">
        <w:rPr>
          <w:rtl/>
        </w:rPr>
        <w:t>بجعلها متحددة بتحددات متناسبة موجبة للمقارنة</w:t>
      </w:r>
      <w:r w:rsidR="00FF40F6">
        <w:rPr>
          <w:rtl/>
        </w:rPr>
        <w:t>،</w:t>
      </w:r>
      <w:r w:rsidRPr="00F87DC1">
        <w:rPr>
          <w:rtl/>
        </w:rPr>
        <w:t xml:space="preserve"> عرف </w:t>
      </w:r>
      <w:r w:rsidR="006634CE">
        <w:rPr>
          <w:rtl/>
        </w:rPr>
        <w:t xml:space="preserve">أنّ </w:t>
      </w:r>
      <w:r w:rsidRPr="00F87DC1">
        <w:rPr>
          <w:rtl/>
        </w:rPr>
        <w:t>لا قرين له</w:t>
      </w:r>
      <w:r w:rsidR="00FF40F6">
        <w:rPr>
          <w:rtl/>
        </w:rPr>
        <w:t>،</w:t>
      </w:r>
      <w:r w:rsidRPr="00F87DC1">
        <w:rPr>
          <w:rtl/>
        </w:rPr>
        <w:t xml:space="preserve"> وكيف يناسب الم</w:t>
      </w:r>
      <w:r w:rsidR="000D4469">
        <w:rPr>
          <w:rtl/>
        </w:rPr>
        <w:t xml:space="preserve">تحدّد </w:t>
      </w:r>
      <w:r w:rsidRPr="00F87DC1">
        <w:rPr>
          <w:rtl/>
        </w:rPr>
        <w:t>ب</w:t>
      </w:r>
      <w:r w:rsidR="000D4469">
        <w:rPr>
          <w:rtl/>
        </w:rPr>
        <w:t xml:space="preserve">تحدّد </w:t>
      </w:r>
      <w:r w:rsidRPr="00F87DC1">
        <w:rPr>
          <w:rtl/>
        </w:rPr>
        <w:t>خاص دون الم</w:t>
      </w:r>
      <w:r w:rsidR="000D4469">
        <w:rPr>
          <w:rtl/>
        </w:rPr>
        <w:t xml:space="preserve">تحدّد </w:t>
      </w:r>
      <w:r w:rsidRPr="00F87DC1">
        <w:rPr>
          <w:rtl/>
        </w:rPr>
        <w:t>ب</w:t>
      </w:r>
      <w:r w:rsidR="000D4469">
        <w:rPr>
          <w:rtl/>
        </w:rPr>
        <w:t xml:space="preserve">تحدّد </w:t>
      </w:r>
      <w:r w:rsidRPr="00F87DC1">
        <w:rPr>
          <w:rtl/>
        </w:rPr>
        <w:t xml:space="preserve">آخر من لا </w:t>
      </w:r>
      <w:r w:rsidR="000D4469">
        <w:rPr>
          <w:rtl/>
        </w:rPr>
        <w:t xml:space="preserve">تحدّد </w:t>
      </w:r>
      <w:r w:rsidRPr="00F87DC1">
        <w:rPr>
          <w:rtl/>
        </w:rPr>
        <w:t>له</w:t>
      </w:r>
      <w:r w:rsidR="00FF40F6">
        <w:rPr>
          <w:rtl/>
        </w:rPr>
        <w:t>،</w:t>
      </w:r>
      <w:r w:rsidRPr="00F87DC1">
        <w:rPr>
          <w:rtl/>
        </w:rPr>
        <w:t xml:space="preserve"> ف</w:t>
      </w:r>
      <w:r w:rsidR="006634CE">
        <w:rPr>
          <w:rtl/>
        </w:rPr>
        <w:t xml:space="preserve">أنّ </w:t>
      </w:r>
      <w:r w:rsidRPr="00F87DC1">
        <w:rPr>
          <w:rtl/>
        </w:rPr>
        <w:t>نسبة اللا</w:t>
      </w:r>
      <w:r w:rsidR="000D4469">
        <w:rPr>
          <w:rtl/>
        </w:rPr>
        <w:t xml:space="preserve">تحدّد </w:t>
      </w:r>
      <w:r w:rsidRPr="00F87DC1">
        <w:rPr>
          <w:rtl/>
        </w:rPr>
        <w:t xml:space="preserve">إلى التحددات </w:t>
      </w:r>
      <w:r w:rsidR="00853527">
        <w:rPr>
          <w:rtl/>
        </w:rPr>
        <w:t xml:space="preserve">كلّها </w:t>
      </w:r>
      <w:r w:rsidRPr="00F87DC1">
        <w:rPr>
          <w:rtl/>
        </w:rPr>
        <w:t>سواء</w:t>
      </w:r>
      <w:r w:rsidRPr="00F81109">
        <w:rPr>
          <w:rtl/>
        </w:rPr>
        <w:t xml:space="preserve"> « ضاد النور بالظ</w:t>
      </w:r>
      <w:r w:rsidR="008552A7">
        <w:rPr>
          <w:rFonts w:hint="cs"/>
          <w:rtl/>
        </w:rPr>
        <w:t>ّ</w:t>
      </w:r>
      <w:r w:rsidRPr="00F81109">
        <w:rPr>
          <w:rtl/>
        </w:rPr>
        <w:t>لمة »</w:t>
      </w:r>
      <w:r w:rsidRPr="00F87DC1">
        <w:rPr>
          <w:rtl/>
        </w:rPr>
        <w:t xml:space="preserve"> بناء على كون الظلمة </w:t>
      </w:r>
      <w:r w:rsidR="000F7B86">
        <w:rPr>
          <w:rtl/>
        </w:rPr>
        <w:t xml:space="preserve">أمراً </w:t>
      </w:r>
      <w:r w:rsidRPr="00F87DC1">
        <w:rPr>
          <w:rtl/>
        </w:rPr>
        <w:t>وجوديا</w:t>
      </w:r>
      <w:r w:rsidR="00FF40F6">
        <w:rPr>
          <w:rtl/>
        </w:rPr>
        <w:t>،</w:t>
      </w:r>
      <w:r w:rsidRPr="00F87DC1">
        <w:rPr>
          <w:rtl/>
        </w:rPr>
        <w:t xml:space="preserve"> وعلى تقدير كونها عدم ملكة ففي تسميتها بال</w:t>
      </w:r>
      <w:r w:rsidR="0067652E">
        <w:rPr>
          <w:rtl/>
        </w:rPr>
        <w:t xml:space="preserve">ضدّ </w:t>
      </w:r>
      <w:r w:rsidRPr="00F87DC1">
        <w:rPr>
          <w:rtl/>
        </w:rPr>
        <w:t xml:space="preserve">تجوز </w:t>
      </w:r>
      <w:r w:rsidR="00DD1041">
        <w:rPr>
          <w:rtl/>
        </w:rPr>
        <w:t>و</w:t>
      </w:r>
      <w:r w:rsidR="004D1867">
        <w:rPr>
          <w:rtl/>
        </w:rPr>
        <w:t xml:space="preserve">لعلّ </w:t>
      </w:r>
      <w:r w:rsidRPr="00F87DC1">
        <w:rPr>
          <w:rtl/>
        </w:rPr>
        <w:t>المراد بال</w:t>
      </w:r>
      <w:r w:rsidR="0067652E">
        <w:rPr>
          <w:rtl/>
        </w:rPr>
        <w:t xml:space="preserve">ضدّ </w:t>
      </w:r>
      <w:r w:rsidRPr="00F87DC1">
        <w:rPr>
          <w:rtl/>
        </w:rPr>
        <w:t>غير ما هو المصطلح.</w:t>
      </w:r>
    </w:p>
    <w:p w:rsidR="00275B3C" w:rsidRPr="00F87DC1" w:rsidRDefault="00275B3C" w:rsidP="004F2B07">
      <w:pPr>
        <w:pStyle w:val="libNormal"/>
        <w:rPr>
          <w:rtl/>
        </w:rPr>
      </w:pPr>
      <w:r w:rsidRPr="00F81109">
        <w:rPr>
          <w:rtl/>
        </w:rPr>
        <w:t>والصرد</w:t>
      </w:r>
      <w:r w:rsidRPr="00F87DC1">
        <w:rPr>
          <w:rtl/>
        </w:rPr>
        <w:t xml:space="preserve"> بفتح الراء وسكونها</w:t>
      </w:r>
      <w:r w:rsidR="00FF40F6">
        <w:rPr>
          <w:rtl/>
        </w:rPr>
        <w:t>:</w:t>
      </w:r>
      <w:r w:rsidRPr="00F87DC1">
        <w:rPr>
          <w:rtl/>
        </w:rPr>
        <w:t xml:space="preserve"> البرد « فارسي </w:t>
      </w:r>
      <w:r w:rsidR="00DD1041">
        <w:rPr>
          <w:rtl/>
        </w:rPr>
        <w:t xml:space="preserve">معرّب </w:t>
      </w:r>
      <w:r w:rsidRPr="00F81109">
        <w:rPr>
          <w:rtl/>
        </w:rPr>
        <w:t>» والحرور</w:t>
      </w:r>
      <w:r w:rsidRPr="00F87DC1">
        <w:rPr>
          <w:rtl/>
        </w:rPr>
        <w:t xml:space="preserve"> بالفتح</w:t>
      </w:r>
      <w:r w:rsidR="00FF40F6">
        <w:rPr>
          <w:rtl/>
        </w:rPr>
        <w:t>:</w:t>
      </w:r>
      <w:r w:rsidRPr="00F87DC1">
        <w:rPr>
          <w:rtl/>
        </w:rPr>
        <w:t xml:space="preserve"> الريح الحار</w:t>
      </w:r>
      <w:r w:rsidR="008552A7">
        <w:rPr>
          <w:rFonts w:hint="cs"/>
          <w:rtl/>
        </w:rPr>
        <w:t>ّ</w:t>
      </w:r>
      <w:r w:rsidRPr="00F87DC1">
        <w:rPr>
          <w:rtl/>
        </w:rPr>
        <w:t>ة</w:t>
      </w:r>
      <w:r w:rsidRPr="00F81109">
        <w:rPr>
          <w:rtl/>
        </w:rPr>
        <w:t xml:space="preserve"> « مؤلف بين متعادياتها »</w:t>
      </w:r>
      <w:r w:rsidRPr="00F87DC1">
        <w:rPr>
          <w:rtl/>
        </w:rPr>
        <w:t xml:space="preserve"> كما ألف بين العناصر المختلفة الكيفيات</w:t>
      </w:r>
      <w:r w:rsidR="00FF40F6">
        <w:rPr>
          <w:rtl/>
        </w:rPr>
        <w:t>،</w:t>
      </w:r>
      <w:r w:rsidRPr="00F87DC1">
        <w:rPr>
          <w:rtl/>
        </w:rPr>
        <w:t xml:space="preserve"> وبين الروح والبدن</w:t>
      </w:r>
      <w:r w:rsidR="00FF40F6">
        <w:rPr>
          <w:rtl/>
        </w:rPr>
        <w:t>،</w:t>
      </w:r>
      <w:r w:rsidRPr="00F87DC1">
        <w:rPr>
          <w:rtl/>
        </w:rPr>
        <w:t xml:space="preserve"> وبين القلوب المتشتت</w:t>
      </w:r>
      <w:r w:rsidR="008552A7">
        <w:rPr>
          <w:rFonts w:hint="cs"/>
          <w:rtl/>
        </w:rPr>
        <w:t>ّ</w:t>
      </w:r>
      <w:r w:rsidRPr="00F87DC1">
        <w:rPr>
          <w:rtl/>
        </w:rPr>
        <w:t>ة الأهواء وغير ذلك</w:t>
      </w:r>
      <w:r>
        <w:rPr>
          <w:rtl/>
        </w:rPr>
        <w:t xml:space="preserve"> </w:t>
      </w:r>
      <w:r w:rsidRPr="00F81109">
        <w:rPr>
          <w:rtl/>
        </w:rPr>
        <w:t>« مفرق بين متدانياتها »</w:t>
      </w:r>
      <w:r w:rsidRPr="00F87DC1">
        <w:rPr>
          <w:rtl/>
        </w:rPr>
        <w:t xml:space="preserve"> كما يفرق بين أجزاء العناصر وكلياتها للتركيب</w:t>
      </w:r>
      <w:r w:rsidR="00FF40F6">
        <w:rPr>
          <w:rtl/>
        </w:rPr>
        <w:t>،</w:t>
      </w:r>
      <w:r w:rsidRPr="00F87DC1">
        <w:rPr>
          <w:rtl/>
        </w:rPr>
        <w:t xml:space="preserve"> وكما يفرق بين الروح والبدن</w:t>
      </w:r>
      <w:r w:rsidR="00FF40F6">
        <w:rPr>
          <w:rtl/>
        </w:rPr>
        <w:t>،</w:t>
      </w:r>
      <w:r w:rsidRPr="00F87DC1">
        <w:rPr>
          <w:rtl/>
        </w:rPr>
        <w:t xml:space="preserve"> وبين أجزاء المركبات ع</w:t>
      </w:r>
      <w:r w:rsidR="00F80DC9">
        <w:rPr>
          <w:rtl/>
        </w:rPr>
        <w:t xml:space="preserve">ندّ </w:t>
      </w:r>
      <w:r w:rsidRPr="00F87DC1">
        <w:rPr>
          <w:rtl/>
        </w:rPr>
        <w:t>انحلالها</w:t>
      </w:r>
      <w:r w:rsidR="00FF40F6">
        <w:rPr>
          <w:rtl/>
        </w:rPr>
        <w:t>،</w:t>
      </w:r>
      <w:r w:rsidRPr="00F87DC1">
        <w:rPr>
          <w:rtl/>
        </w:rPr>
        <w:t xml:space="preserve"> والأبد</w:t>
      </w:r>
      <w:r w:rsidR="008552A7">
        <w:rPr>
          <w:rFonts w:hint="cs"/>
          <w:rtl/>
        </w:rPr>
        <w:t>ا</w:t>
      </w:r>
      <w:r w:rsidR="008552A7">
        <w:rPr>
          <w:rtl/>
        </w:rPr>
        <w:t>ن</w:t>
      </w:r>
      <w:r w:rsidR="006634CE">
        <w:rPr>
          <w:rtl/>
        </w:rPr>
        <w:t xml:space="preserve"> </w:t>
      </w:r>
      <w:r w:rsidRPr="00F87DC1">
        <w:rPr>
          <w:rtl/>
        </w:rPr>
        <w:t>بعد موتها</w:t>
      </w:r>
      <w:r w:rsidR="00FF40F6">
        <w:rPr>
          <w:rtl/>
        </w:rPr>
        <w:t>،</w:t>
      </w:r>
      <w:r w:rsidRPr="00F87DC1">
        <w:rPr>
          <w:rtl/>
        </w:rPr>
        <w:t xml:space="preserve"> وبين القلوب المتناسبة [ المتلاصقة ] لحكم لا تحصى</w:t>
      </w:r>
      <w:r w:rsidR="00FF40F6">
        <w:rPr>
          <w:rtl/>
        </w:rPr>
        <w:t>،</w:t>
      </w:r>
      <w:r w:rsidRPr="00F87DC1">
        <w:rPr>
          <w:rtl/>
        </w:rPr>
        <w:t xml:space="preserve"> فدل التأليف والتفريق المذكور</w:t>
      </w:r>
      <w:r w:rsidR="008552A7">
        <w:rPr>
          <w:rFonts w:hint="cs"/>
          <w:rtl/>
        </w:rPr>
        <w:t>ا</w:t>
      </w:r>
      <w:r w:rsidR="008552A7">
        <w:rPr>
          <w:rtl/>
        </w:rPr>
        <w:t>ن</w:t>
      </w:r>
      <w:r w:rsidR="006634CE">
        <w:rPr>
          <w:rtl/>
        </w:rPr>
        <w:t xml:space="preserve"> </w:t>
      </w:r>
      <w:r w:rsidRPr="00F87DC1">
        <w:rPr>
          <w:rtl/>
        </w:rPr>
        <w:t>الواقع</w:t>
      </w:r>
      <w:r w:rsidR="006634CE">
        <w:rPr>
          <w:rtl/>
        </w:rPr>
        <w:t xml:space="preserve">أنّ </w:t>
      </w:r>
      <w:r w:rsidRPr="00F87DC1">
        <w:rPr>
          <w:rtl/>
        </w:rPr>
        <w:t>على خلاف مقتضى الطبائع على قاسر يقسرها عليهما</w:t>
      </w:r>
      <w:r w:rsidR="00FF40F6">
        <w:rPr>
          <w:rtl/>
        </w:rPr>
        <w:t>،</w:t>
      </w:r>
      <w:r w:rsidRPr="00F87DC1">
        <w:rPr>
          <w:rtl/>
        </w:rPr>
        <w:t xml:space="preserve"> وكونهما على غاية الحكمة ونهاية الإتق</w:t>
      </w:r>
      <w:r w:rsidR="006634CE">
        <w:rPr>
          <w:rtl/>
        </w:rPr>
        <w:t xml:space="preserve">أنّ </w:t>
      </w:r>
      <w:r w:rsidRPr="00F87DC1">
        <w:rPr>
          <w:rtl/>
        </w:rPr>
        <w:t>على علم القاسر وقدرته وحكمته وكماله.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وذلك قوله »</w:t>
      </w:r>
      <w:r w:rsidRPr="00F87DC1">
        <w:rPr>
          <w:rtl/>
        </w:rPr>
        <w:t xml:space="preserve"> يحتمل </w:t>
      </w:r>
      <w:r w:rsidR="006634CE">
        <w:rPr>
          <w:rtl/>
        </w:rPr>
        <w:t xml:space="preserve">أنّ </w:t>
      </w:r>
      <w:r w:rsidRPr="00F87DC1">
        <w:rPr>
          <w:rtl/>
        </w:rPr>
        <w:t xml:space="preserve">يكون ذكر الآية استشهادا بكون المضادة والمقارنة دليلين على عدم </w:t>
      </w:r>
      <w:r w:rsidR="0067652E">
        <w:rPr>
          <w:rtl/>
        </w:rPr>
        <w:t xml:space="preserve">اتّصافه </w:t>
      </w:r>
      <w:r w:rsidRPr="00F87DC1">
        <w:rPr>
          <w:rtl/>
        </w:rPr>
        <w:t>بهما</w:t>
      </w:r>
      <w:r w:rsidR="00FF40F6">
        <w:rPr>
          <w:rtl/>
        </w:rPr>
        <w:t>،</w:t>
      </w:r>
      <w:r w:rsidRPr="00F87DC1">
        <w:rPr>
          <w:rtl/>
        </w:rPr>
        <w:t xml:space="preserve"> كما </w:t>
      </w:r>
      <w:r w:rsidR="00041962">
        <w:rPr>
          <w:rtl/>
        </w:rPr>
        <w:t xml:space="preserve">فسّر </w:t>
      </w:r>
      <w:r w:rsidRPr="00F87DC1">
        <w:rPr>
          <w:rtl/>
        </w:rPr>
        <w:t>بعض المفسرين الآية ب</w:t>
      </w:r>
      <w:r w:rsidR="006634CE">
        <w:rPr>
          <w:rtl/>
        </w:rPr>
        <w:t xml:space="preserve">أنّ </w:t>
      </w:r>
      <w:r w:rsidRPr="00F87DC1">
        <w:rPr>
          <w:rtl/>
        </w:rPr>
        <w:t xml:space="preserve">الله تعالى خلق من </w:t>
      </w:r>
      <w:r w:rsidR="00F317AA">
        <w:rPr>
          <w:rtl/>
        </w:rPr>
        <w:t xml:space="preserve">كلّ </w:t>
      </w:r>
      <w:r w:rsidRPr="00F87DC1">
        <w:rPr>
          <w:rtl/>
        </w:rPr>
        <w:t>جنس من أجناس الموجودات نوعين متقابلين</w:t>
      </w:r>
      <w:r w:rsidR="00FF40F6">
        <w:rPr>
          <w:rtl/>
        </w:rPr>
        <w:t>،</w:t>
      </w:r>
      <w:r w:rsidRPr="00F87DC1">
        <w:rPr>
          <w:rtl/>
        </w:rPr>
        <w:t xml:space="preserve"> وهما زوج</w:t>
      </w:r>
      <w:r w:rsidR="00041962">
        <w:rPr>
          <w:rFonts w:hint="cs"/>
          <w:rtl/>
        </w:rPr>
        <w:t>ا</w:t>
      </w:r>
      <w:r w:rsidR="00041962">
        <w:rPr>
          <w:rtl/>
        </w:rPr>
        <w:t>ن</w:t>
      </w:r>
      <w:r w:rsidR="006634CE">
        <w:rPr>
          <w:rtl/>
        </w:rPr>
        <w:t xml:space="preserve"> </w:t>
      </w:r>
      <w:r w:rsidR="0067652E">
        <w:rPr>
          <w:rtl/>
        </w:rPr>
        <w:t xml:space="preserve">لأنّ </w:t>
      </w:r>
      <w:r w:rsidR="00F317AA">
        <w:rPr>
          <w:rtl/>
        </w:rPr>
        <w:t xml:space="preserve">كلّ </w:t>
      </w:r>
      <w:r w:rsidR="00227F1F">
        <w:rPr>
          <w:rtl/>
        </w:rPr>
        <w:t xml:space="preserve">واحد </w:t>
      </w:r>
      <w:r w:rsidRPr="00F87DC1">
        <w:rPr>
          <w:rtl/>
        </w:rPr>
        <w:t>منهما مزدوج بالآخر كالذكر والأنثى</w:t>
      </w:r>
      <w:r w:rsidR="00FF40F6">
        <w:rPr>
          <w:rtl/>
        </w:rPr>
        <w:t>،</w:t>
      </w:r>
      <w:r w:rsidRPr="00F87DC1">
        <w:rPr>
          <w:rtl/>
        </w:rPr>
        <w:t xml:space="preserve"> والسواد والبياض</w:t>
      </w:r>
      <w:r w:rsidR="00FF40F6">
        <w:rPr>
          <w:rtl/>
        </w:rPr>
        <w:t>،</w:t>
      </w:r>
      <w:r w:rsidRPr="00F87DC1">
        <w:rPr>
          <w:rtl/>
        </w:rPr>
        <w:t xml:space="preserve"> والسماء والأرض</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زَوْجَيْنِ لَعَلَّكُمْ تَذَكَّرُونَ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2013F9">
        <w:rPr>
          <w:rtl/>
        </w:rPr>
        <w:t xml:space="preserve">ففرّق </w:t>
      </w:r>
      <w:r w:rsidRPr="00F87DC1">
        <w:rPr>
          <w:rtl/>
        </w:rPr>
        <w:t xml:space="preserve">بين قبل وبعد ليعلم </w:t>
      </w:r>
      <w:r w:rsidR="006634CE">
        <w:rPr>
          <w:rtl/>
        </w:rPr>
        <w:t xml:space="preserve">أنّ </w:t>
      </w:r>
      <w:r w:rsidRPr="00F87DC1">
        <w:rPr>
          <w:rtl/>
        </w:rPr>
        <w:t>لا قبل له ولا بعد له شاهدة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والنور </w:t>
      </w:r>
      <w:r w:rsidR="002013F9">
        <w:rPr>
          <w:rtl/>
        </w:rPr>
        <w:t>والظلّمة</w:t>
      </w:r>
      <w:r w:rsidR="00FF40F6">
        <w:rPr>
          <w:rtl/>
        </w:rPr>
        <w:t>،</w:t>
      </w:r>
      <w:r w:rsidRPr="00F87DC1">
        <w:rPr>
          <w:rtl/>
        </w:rPr>
        <w:t xml:space="preserve"> والليل والنهار</w:t>
      </w:r>
      <w:r w:rsidR="00FF40F6">
        <w:rPr>
          <w:rtl/>
        </w:rPr>
        <w:t>،</w:t>
      </w:r>
      <w:r w:rsidRPr="00F87DC1">
        <w:rPr>
          <w:rtl/>
        </w:rPr>
        <w:t xml:space="preserve"> والحار</w:t>
      </w:r>
      <w:r w:rsidR="002013F9">
        <w:rPr>
          <w:rFonts w:hint="cs"/>
          <w:rtl/>
        </w:rPr>
        <w:t>ّ</w:t>
      </w:r>
      <w:r w:rsidRPr="00F87DC1">
        <w:rPr>
          <w:rtl/>
        </w:rPr>
        <w:t xml:space="preserve"> والبارد</w:t>
      </w:r>
      <w:r w:rsidR="00FF40F6">
        <w:rPr>
          <w:rtl/>
        </w:rPr>
        <w:t>،</w:t>
      </w:r>
      <w:r w:rsidRPr="00F87DC1">
        <w:rPr>
          <w:rtl/>
        </w:rPr>
        <w:t xml:space="preserve"> والرطب واليابس</w:t>
      </w:r>
      <w:r w:rsidR="00FF40F6">
        <w:rPr>
          <w:rtl/>
        </w:rPr>
        <w:t>،</w:t>
      </w:r>
      <w:r w:rsidRPr="00F87DC1">
        <w:rPr>
          <w:rtl/>
        </w:rPr>
        <w:t xml:space="preserve"> والشمس والقمر</w:t>
      </w:r>
      <w:r w:rsidR="00FF40F6">
        <w:rPr>
          <w:rtl/>
        </w:rPr>
        <w:t>،</w:t>
      </w:r>
      <w:r w:rsidRPr="00F87DC1">
        <w:rPr>
          <w:rtl/>
        </w:rPr>
        <w:t xml:space="preserve"> والثوابت والسيارات</w:t>
      </w:r>
      <w:r w:rsidR="00FF40F6">
        <w:rPr>
          <w:rtl/>
        </w:rPr>
        <w:t>،</w:t>
      </w:r>
      <w:r w:rsidRPr="00F87DC1">
        <w:rPr>
          <w:rtl/>
        </w:rPr>
        <w:t xml:space="preserve"> والسهل والجبل</w:t>
      </w:r>
      <w:r w:rsidR="00FF40F6">
        <w:rPr>
          <w:rtl/>
        </w:rPr>
        <w:t>،</w:t>
      </w:r>
      <w:r w:rsidRPr="00F87DC1">
        <w:rPr>
          <w:rtl/>
        </w:rPr>
        <w:t xml:space="preserve"> والبحر والبر</w:t>
      </w:r>
      <w:r w:rsidR="00FF40F6">
        <w:rPr>
          <w:rtl/>
        </w:rPr>
        <w:t>،</w:t>
      </w:r>
      <w:r w:rsidRPr="00F87DC1">
        <w:rPr>
          <w:rtl/>
        </w:rPr>
        <w:t xml:space="preserve"> والصيف والشتاء</w:t>
      </w:r>
      <w:r w:rsidR="00FF40F6">
        <w:rPr>
          <w:rtl/>
        </w:rPr>
        <w:t>،</w:t>
      </w:r>
      <w:r w:rsidRPr="00F87DC1">
        <w:rPr>
          <w:rtl/>
        </w:rPr>
        <w:t xml:space="preserve"> والجن</w:t>
      </w:r>
      <w:r w:rsidR="002013F9">
        <w:rPr>
          <w:rFonts w:hint="cs"/>
          <w:rtl/>
        </w:rPr>
        <w:t>ّ</w:t>
      </w:r>
      <w:r w:rsidRPr="00F87DC1">
        <w:rPr>
          <w:rtl/>
        </w:rPr>
        <w:t xml:space="preserve"> والإنس</w:t>
      </w:r>
      <w:r w:rsidR="00FF40F6">
        <w:rPr>
          <w:rtl/>
        </w:rPr>
        <w:t>،</w:t>
      </w:r>
      <w:r w:rsidRPr="00F87DC1">
        <w:rPr>
          <w:rtl/>
        </w:rPr>
        <w:t xml:space="preserve"> والعلم والجهل</w:t>
      </w:r>
      <w:r w:rsidR="00FF40F6">
        <w:rPr>
          <w:rtl/>
        </w:rPr>
        <w:t>،</w:t>
      </w:r>
      <w:r w:rsidRPr="00F87DC1">
        <w:rPr>
          <w:rtl/>
        </w:rPr>
        <w:t xml:space="preserve"> والشجاعة والجبن</w:t>
      </w:r>
      <w:r w:rsidR="00FF40F6">
        <w:rPr>
          <w:rtl/>
        </w:rPr>
        <w:t>،</w:t>
      </w:r>
      <w:r w:rsidRPr="00F87DC1">
        <w:rPr>
          <w:rtl/>
        </w:rPr>
        <w:t xml:space="preserve"> والجود والبخل</w:t>
      </w:r>
      <w:r w:rsidR="00FF40F6">
        <w:rPr>
          <w:rtl/>
        </w:rPr>
        <w:t>،</w:t>
      </w:r>
      <w:r w:rsidRPr="00F87DC1">
        <w:rPr>
          <w:rtl/>
        </w:rPr>
        <w:t xml:space="preserve"> و</w:t>
      </w:r>
      <w:r w:rsidR="00372EDF">
        <w:rPr>
          <w:rtl/>
        </w:rPr>
        <w:t xml:space="preserve">الإيمان </w:t>
      </w:r>
      <w:r w:rsidRPr="00F87DC1">
        <w:rPr>
          <w:rtl/>
        </w:rPr>
        <w:t>والكفر</w:t>
      </w:r>
      <w:r w:rsidR="00FF40F6">
        <w:rPr>
          <w:rtl/>
        </w:rPr>
        <w:t>،</w:t>
      </w:r>
      <w:r w:rsidRPr="00F87DC1">
        <w:rPr>
          <w:rtl/>
        </w:rPr>
        <w:t xml:space="preserve"> والسعادة والشقاوة</w:t>
      </w:r>
      <w:r w:rsidR="00FF40F6">
        <w:rPr>
          <w:rtl/>
        </w:rPr>
        <w:t>،</w:t>
      </w:r>
      <w:r w:rsidRPr="00F87DC1">
        <w:rPr>
          <w:rtl/>
        </w:rPr>
        <w:t xml:space="preserve"> والحلاوة والمرارة</w:t>
      </w:r>
      <w:r w:rsidR="00FF40F6">
        <w:rPr>
          <w:rtl/>
        </w:rPr>
        <w:t>،</w:t>
      </w:r>
      <w:r w:rsidRPr="00F87DC1">
        <w:rPr>
          <w:rtl/>
        </w:rPr>
        <w:t xml:space="preserve"> والصحة والسقم</w:t>
      </w:r>
      <w:r w:rsidR="00FF40F6">
        <w:rPr>
          <w:rtl/>
        </w:rPr>
        <w:t>،</w:t>
      </w:r>
      <w:r w:rsidRPr="00F87DC1">
        <w:rPr>
          <w:rtl/>
        </w:rPr>
        <w:t xml:space="preserve"> والغناء والفقر</w:t>
      </w:r>
      <w:r w:rsidR="00FF40F6">
        <w:rPr>
          <w:rtl/>
        </w:rPr>
        <w:t>،</w:t>
      </w:r>
      <w:r w:rsidRPr="00F87DC1">
        <w:rPr>
          <w:rtl/>
        </w:rPr>
        <w:t xml:space="preserve"> والضحك والبكاء</w:t>
      </w:r>
      <w:r w:rsidR="00FF40F6">
        <w:rPr>
          <w:rtl/>
        </w:rPr>
        <w:t>،</w:t>
      </w:r>
      <w:r w:rsidRPr="00F87DC1">
        <w:rPr>
          <w:rtl/>
        </w:rPr>
        <w:t xml:space="preserve"> والفرح والحزن</w:t>
      </w:r>
      <w:r w:rsidR="00FF40F6">
        <w:rPr>
          <w:rtl/>
        </w:rPr>
        <w:t>،</w:t>
      </w:r>
      <w:r w:rsidRPr="00F87DC1">
        <w:rPr>
          <w:rtl/>
        </w:rPr>
        <w:t xml:space="preserve"> والحياة والموت إلى غير ذلك </w:t>
      </w:r>
      <w:r w:rsidR="0067652E">
        <w:rPr>
          <w:rtl/>
        </w:rPr>
        <w:t xml:space="preserve">ممّا </w:t>
      </w:r>
      <w:r w:rsidRPr="00F87DC1">
        <w:rPr>
          <w:rtl/>
        </w:rPr>
        <w:t>لا يحصى</w:t>
      </w:r>
      <w:r w:rsidR="00FF40F6">
        <w:rPr>
          <w:rtl/>
        </w:rPr>
        <w:t>،</w:t>
      </w:r>
      <w:r w:rsidRPr="00F87DC1">
        <w:rPr>
          <w:rtl/>
        </w:rPr>
        <w:t xml:space="preserve"> خلقهم كذلك ليعلم </w:t>
      </w:r>
      <w:r w:rsidR="006634CE">
        <w:rPr>
          <w:rtl/>
        </w:rPr>
        <w:t xml:space="preserve">أنّ </w:t>
      </w:r>
      <w:r w:rsidRPr="00F87DC1">
        <w:rPr>
          <w:rtl/>
        </w:rPr>
        <w:t xml:space="preserve">لهم </w:t>
      </w:r>
      <w:r w:rsidR="002013F9">
        <w:rPr>
          <w:rtl/>
        </w:rPr>
        <w:t xml:space="preserve">موجداً </w:t>
      </w:r>
      <w:r w:rsidRPr="00F87DC1">
        <w:rPr>
          <w:rtl/>
        </w:rPr>
        <w:t>ليس هو كذلك.</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 xml:space="preserve">يكون </w:t>
      </w:r>
      <w:r w:rsidR="002013F9">
        <w:rPr>
          <w:rtl/>
        </w:rPr>
        <w:t xml:space="preserve">استشهاداً </w:t>
      </w:r>
      <w:r w:rsidRPr="00F87DC1">
        <w:rPr>
          <w:rtl/>
        </w:rPr>
        <w:t>لكون التأليف والتفريق دالين على الصانع</w:t>
      </w:r>
      <w:r w:rsidR="00FF40F6">
        <w:rPr>
          <w:rtl/>
        </w:rPr>
        <w:t>،</w:t>
      </w:r>
      <w:r w:rsidRPr="00F87DC1">
        <w:rPr>
          <w:rtl/>
        </w:rPr>
        <w:t xml:space="preserve"> لدلالة خلق الزوجين على المفرق والمؤلف لهما ل</w:t>
      </w:r>
      <w:r w:rsidR="00437F28">
        <w:rPr>
          <w:rtl/>
        </w:rPr>
        <w:t xml:space="preserve">أنّه </w:t>
      </w:r>
      <w:r w:rsidRPr="00F87DC1">
        <w:rPr>
          <w:rtl/>
        </w:rPr>
        <w:t xml:space="preserve">خلق الزوجين من </w:t>
      </w:r>
      <w:r w:rsidR="00227F1F">
        <w:rPr>
          <w:rtl/>
        </w:rPr>
        <w:t xml:space="preserve">واحد </w:t>
      </w:r>
      <w:r w:rsidRPr="00F87DC1">
        <w:rPr>
          <w:rtl/>
        </w:rPr>
        <w:t>بالنوع فيحتاج إلى مفرق بجعلهما متفرقين</w:t>
      </w:r>
      <w:r w:rsidR="00FF40F6">
        <w:rPr>
          <w:rtl/>
        </w:rPr>
        <w:t>،</w:t>
      </w:r>
      <w:r w:rsidRPr="00F87DC1">
        <w:rPr>
          <w:rtl/>
        </w:rPr>
        <w:t xml:space="preserve"> وجعلهما مزاوجين مؤتلفين ألفه لخصوصهما</w:t>
      </w:r>
      <w:r w:rsidR="00FF40F6">
        <w:rPr>
          <w:rtl/>
        </w:rPr>
        <w:t>،</w:t>
      </w:r>
      <w:r w:rsidRPr="00F87DC1">
        <w:rPr>
          <w:rtl/>
        </w:rPr>
        <w:t xml:space="preserve"> فيحتاج إلى مؤلف بجعلهما مؤتلفين.</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F317AA">
        <w:rPr>
          <w:rtl/>
        </w:rPr>
        <w:t xml:space="preserve">كلّ </w:t>
      </w:r>
      <w:r w:rsidRPr="00F87DC1">
        <w:rPr>
          <w:rtl/>
        </w:rPr>
        <w:t xml:space="preserve">موجود دون الله فيه </w:t>
      </w:r>
      <w:r w:rsidR="002013F9">
        <w:rPr>
          <w:rtl/>
        </w:rPr>
        <w:t xml:space="preserve">زوجان </w:t>
      </w:r>
      <w:r w:rsidRPr="00F87DC1">
        <w:rPr>
          <w:rtl/>
        </w:rPr>
        <w:t>اثن</w:t>
      </w:r>
      <w:r w:rsidR="006634CE">
        <w:rPr>
          <w:rtl/>
        </w:rPr>
        <w:t xml:space="preserve">أنّ </w:t>
      </w:r>
      <w:r w:rsidRPr="00F87DC1">
        <w:rPr>
          <w:rtl/>
        </w:rPr>
        <w:t>كالمهية والوجود</w:t>
      </w:r>
      <w:r w:rsidR="00FF40F6">
        <w:rPr>
          <w:rtl/>
        </w:rPr>
        <w:t>،</w:t>
      </w:r>
      <w:r w:rsidRPr="00F87DC1">
        <w:rPr>
          <w:rtl/>
        </w:rPr>
        <w:t xml:space="preserve"> والوجوب والإمكان</w:t>
      </w:r>
      <w:r w:rsidR="00FF40F6">
        <w:rPr>
          <w:rtl/>
        </w:rPr>
        <w:t>،</w:t>
      </w:r>
      <w:r w:rsidRPr="00F87DC1">
        <w:rPr>
          <w:rtl/>
        </w:rPr>
        <w:t xml:space="preserve"> والمادة والصورة</w:t>
      </w:r>
      <w:r w:rsidR="00FF40F6">
        <w:rPr>
          <w:rtl/>
        </w:rPr>
        <w:t>،</w:t>
      </w:r>
      <w:r w:rsidRPr="00F87DC1">
        <w:rPr>
          <w:rtl/>
        </w:rPr>
        <w:t xml:space="preserve"> والجنس والفصل</w:t>
      </w:r>
      <w:r w:rsidR="00FF40F6">
        <w:rPr>
          <w:rtl/>
        </w:rPr>
        <w:t>،</w:t>
      </w:r>
      <w:r w:rsidRPr="00F87DC1">
        <w:rPr>
          <w:rtl/>
        </w:rPr>
        <w:t xml:space="preserve"> و</w:t>
      </w:r>
      <w:r w:rsidR="00FB1279">
        <w:rPr>
          <w:rtl/>
        </w:rPr>
        <w:t xml:space="preserve">أيضاً </w:t>
      </w:r>
      <w:r w:rsidR="00F317AA">
        <w:rPr>
          <w:rtl/>
        </w:rPr>
        <w:t xml:space="preserve">كلّ </w:t>
      </w:r>
      <w:r w:rsidRPr="00F87DC1">
        <w:rPr>
          <w:rtl/>
        </w:rPr>
        <w:t>ما عداه يوصف بالمتضايفين ك</w:t>
      </w:r>
      <w:r w:rsidR="00D67CF4">
        <w:rPr>
          <w:rtl/>
        </w:rPr>
        <w:t xml:space="preserve">العليّة </w:t>
      </w:r>
      <w:r w:rsidRPr="00F87DC1">
        <w:rPr>
          <w:rtl/>
        </w:rPr>
        <w:t>و</w:t>
      </w:r>
      <w:r w:rsidR="00B8645D">
        <w:rPr>
          <w:rtl/>
        </w:rPr>
        <w:t>المعلوليّة</w:t>
      </w:r>
      <w:r w:rsidR="00FF40F6">
        <w:rPr>
          <w:rtl/>
        </w:rPr>
        <w:t>،</w:t>
      </w:r>
      <w:r w:rsidRPr="00F87DC1">
        <w:rPr>
          <w:rtl/>
        </w:rPr>
        <w:t xml:space="preserve"> والقرب والبعد</w:t>
      </w:r>
      <w:r w:rsidR="00FF40F6">
        <w:rPr>
          <w:rtl/>
        </w:rPr>
        <w:t>،</w:t>
      </w:r>
      <w:r w:rsidRPr="00F87DC1">
        <w:rPr>
          <w:rtl/>
        </w:rPr>
        <w:t xml:space="preserve"> والمقارنة والمباينة</w:t>
      </w:r>
      <w:r w:rsidR="00FF40F6">
        <w:rPr>
          <w:rtl/>
        </w:rPr>
        <w:t>،</w:t>
      </w:r>
      <w:r w:rsidRPr="00F87DC1">
        <w:rPr>
          <w:rtl/>
        </w:rPr>
        <w:t xml:space="preserve"> والتآلف والتفرق والمعاداة والموافقة</w:t>
      </w:r>
      <w:r w:rsidR="00FF40F6">
        <w:rPr>
          <w:rtl/>
        </w:rPr>
        <w:t>،</w:t>
      </w:r>
      <w:r w:rsidRPr="00F87DC1">
        <w:rPr>
          <w:rtl/>
        </w:rPr>
        <w:t xml:space="preserve"> وغيرها من الأمور الإضافية.</w:t>
      </w:r>
    </w:p>
    <w:p w:rsidR="00275B3C" w:rsidRPr="00F87DC1" w:rsidRDefault="00275B3C" w:rsidP="004F2B07">
      <w:pPr>
        <w:pStyle w:val="libNormal"/>
        <w:rPr>
          <w:rtl/>
        </w:rPr>
      </w:pPr>
      <w:r w:rsidRPr="00F87DC1">
        <w:rPr>
          <w:rtl/>
        </w:rPr>
        <w:t>وقال بعض المفسرين</w:t>
      </w:r>
      <w:r w:rsidR="00FF40F6">
        <w:rPr>
          <w:rtl/>
        </w:rPr>
        <w:t>:</w:t>
      </w:r>
      <w:r w:rsidRPr="00F87DC1">
        <w:rPr>
          <w:rtl/>
        </w:rPr>
        <w:t xml:space="preserve"> المراد بالشيء الجنس</w:t>
      </w:r>
      <w:r w:rsidR="00FF40F6">
        <w:rPr>
          <w:rtl/>
        </w:rPr>
        <w:t>،</w:t>
      </w:r>
      <w:r w:rsidRPr="00F87DC1">
        <w:rPr>
          <w:rtl/>
        </w:rPr>
        <w:t xml:space="preserve"> وأقل ما يكون تحت الجنس نوعان</w:t>
      </w:r>
      <w:r w:rsidR="00FF40F6">
        <w:rPr>
          <w:rtl/>
        </w:rPr>
        <w:t>،</w:t>
      </w:r>
      <w:r w:rsidRPr="00F87DC1">
        <w:rPr>
          <w:rtl/>
        </w:rPr>
        <w:t xml:space="preserve"> فمن </w:t>
      </w:r>
      <w:r w:rsidR="00F317AA">
        <w:rPr>
          <w:rtl/>
        </w:rPr>
        <w:t xml:space="preserve">كلّ </w:t>
      </w:r>
      <w:r w:rsidRPr="00F87DC1">
        <w:rPr>
          <w:rtl/>
        </w:rPr>
        <w:t xml:space="preserve">جنس </w:t>
      </w:r>
      <w:r w:rsidR="002013F9">
        <w:rPr>
          <w:rtl/>
        </w:rPr>
        <w:t xml:space="preserve">نوعان </w:t>
      </w:r>
      <w:r w:rsidRPr="00F87DC1">
        <w:rPr>
          <w:rtl/>
        </w:rPr>
        <w:t>كالجوهر منه المادي والمجرد</w:t>
      </w:r>
      <w:r w:rsidR="00FF40F6">
        <w:rPr>
          <w:rtl/>
        </w:rPr>
        <w:t>،</w:t>
      </w:r>
      <w:r w:rsidRPr="00F87DC1">
        <w:rPr>
          <w:rtl/>
        </w:rPr>
        <w:t xml:space="preserve"> ومن المادي الجماد والنامي</w:t>
      </w:r>
      <w:r w:rsidR="00FF40F6">
        <w:rPr>
          <w:rtl/>
        </w:rPr>
        <w:t>،</w:t>
      </w:r>
      <w:r w:rsidRPr="00F87DC1">
        <w:rPr>
          <w:rtl/>
        </w:rPr>
        <w:t xml:space="preserve"> ومن النامي النبات والمدرك</w:t>
      </w:r>
      <w:r w:rsidR="00FF40F6">
        <w:rPr>
          <w:rtl/>
        </w:rPr>
        <w:t>،</w:t>
      </w:r>
      <w:r w:rsidRPr="00F87DC1">
        <w:rPr>
          <w:rtl/>
        </w:rPr>
        <w:t xml:space="preserve"> ومن المدرك الصامت والناطق</w:t>
      </w:r>
      <w:r w:rsidR="00FF40F6">
        <w:rPr>
          <w:rtl/>
        </w:rPr>
        <w:t>،</w:t>
      </w:r>
      <w:r w:rsidRPr="00F87DC1">
        <w:rPr>
          <w:rtl/>
        </w:rPr>
        <w:t xml:space="preserve"> و</w:t>
      </w:r>
      <w:r w:rsidR="00F317AA">
        <w:rPr>
          <w:rtl/>
        </w:rPr>
        <w:t xml:space="preserve">كلّ </w:t>
      </w:r>
      <w:r w:rsidRPr="00F87DC1">
        <w:rPr>
          <w:rtl/>
        </w:rPr>
        <w:t xml:space="preserve">ذلك </w:t>
      </w:r>
      <w:r w:rsidR="00EC52FC">
        <w:rPr>
          <w:rtl/>
        </w:rPr>
        <w:t xml:space="preserve">يدّل </w:t>
      </w:r>
      <w:r w:rsidRPr="00F87DC1">
        <w:rPr>
          <w:rtl/>
        </w:rPr>
        <w:t xml:space="preserve">على </w:t>
      </w:r>
      <w:r w:rsidR="00437F28">
        <w:rPr>
          <w:rtl/>
        </w:rPr>
        <w:t xml:space="preserve">أنّه </w:t>
      </w:r>
      <w:r w:rsidR="00227F1F">
        <w:rPr>
          <w:rtl/>
        </w:rPr>
        <w:t xml:space="preserve">واحد </w:t>
      </w:r>
      <w:r w:rsidRPr="00F87DC1">
        <w:rPr>
          <w:rtl/>
        </w:rPr>
        <w:t>لا كثرة فيه</w:t>
      </w:r>
      <w:r w:rsidR="00FF40F6">
        <w:rPr>
          <w:rtl/>
        </w:rPr>
        <w:t>،</w:t>
      </w:r>
      <w:r w:rsidRPr="00F87DC1">
        <w:rPr>
          <w:rtl/>
        </w:rPr>
        <w:t xml:space="preserve"> </w:t>
      </w:r>
      <w:r w:rsidRPr="00F81109">
        <w:rPr>
          <w:rtl/>
        </w:rPr>
        <w:t>فقوله</w:t>
      </w:r>
      <w:r w:rsidR="00FF40F6">
        <w:rPr>
          <w:rtl/>
        </w:rPr>
        <w:t>:</w:t>
      </w:r>
      <w:r>
        <w:rPr>
          <w:rtl/>
        </w:rPr>
        <w:t xml:space="preserve"> « </w:t>
      </w:r>
      <w:r w:rsidRPr="00275B3C">
        <w:rPr>
          <w:rStyle w:val="libAieChar"/>
          <w:rtl/>
        </w:rPr>
        <w:t>لَعَلَّكُمْ تَذَكَّرُونَ</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تعرفون من اتصاف </w:t>
      </w:r>
      <w:r w:rsidR="00F317AA">
        <w:rPr>
          <w:rtl/>
        </w:rPr>
        <w:t xml:space="preserve">كلّ </w:t>
      </w:r>
      <w:r w:rsidRPr="00F87DC1">
        <w:rPr>
          <w:rtl/>
        </w:rPr>
        <w:t>مخلوق بصفة التركيب والتضايف والزوجية</w:t>
      </w:r>
      <w:r w:rsidR="00FF40F6">
        <w:rPr>
          <w:rtl/>
        </w:rPr>
        <w:t>،</w:t>
      </w:r>
      <w:r w:rsidRPr="00F87DC1">
        <w:rPr>
          <w:rtl/>
        </w:rPr>
        <w:t xml:space="preserve"> </w:t>
      </w:r>
      <w:r w:rsidR="006634CE">
        <w:rPr>
          <w:rtl/>
        </w:rPr>
        <w:t xml:space="preserve">أنّ </w:t>
      </w:r>
      <w:r w:rsidRPr="00F87DC1">
        <w:rPr>
          <w:rtl/>
        </w:rPr>
        <w:t xml:space="preserve">خالقهما </w:t>
      </w:r>
      <w:r w:rsidR="00227F1F">
        <w:rPr>
          <w:rtl/>
        </w:rPr>
        <w:t xml:space="preserve">واحد </w:t>
      </w:r>
      <w:r w:rsidRPr="00F87DC1">
        <w:rPr>
          <w:rtl/>
        </w:rPr>
        <w:t>أ</w:t>
      </w:r>
      <w:r w:rsidR="00356CA0">
        <w:rPr>
          <w:rtl/>
        </w:rPr>
        <w:t xml:space="preserve">حدّ </w:t>
      </w:r>
      <w:r w:rsidRPr="00F87DC1">
        <w:rPr>
          <w:rtl/>
        </w:rPr>
        <w:t>لا يوصف بصفاتها.</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ليعلم </w:t>
      </w:r>
      <w:r w:rsidR="006634CE">
        <w:rPr>
          <w:rtl/>
        </w:rPr>
        <w:t xml:space="preserve">أنّ </w:t>
      </w:r>
      <w:r w:rsidRPr="00F81109">
        <w:rPr>
          <w:rtl/>
        </w:rPr>
        <w:t>لا قبل له</w:t>
      </w:r>
      <w:r w:rsidR="00FF40F6">
        <w:rPr>
          <w:rtl/>
        </w:rPr>
        <w:t>،</w:t>
      </w:r>
      <w:r w:rsidRPr="00F87DC1">
        <w:rPr>
          <w:rtl/>
        </w:rPr>
        <w:t xml:space="preserve"> ظاهره نفي كونه </w:t>
      </w:r>
      <w:r w:rsidR="00D545AF">
        <w:rPr>
          <w:rtl/>
        </w:rPr>
        <w:t xml:space="preserve">سبحانه </w:t>
      </w:r>
      <w:r w:rsidRPr="00F87DC1">
        <w:rPr>
          <w:rtl/>
        </w:rPr>
        <w:t>زماني</w:t>
      </w:r>
      <w:r w:rsidR="002013F9">
        <w:rPr>
          <w:rFonts w:hint="cs"/>
          <w:rtl/>
        </w:rPr>
        <w:t>ّ</w:t>
      </w:r>
      <w:r w:rsidRPr="00F87DC1">
        <w:rPr>
          <w:rtl/>
        </w:rPr>
        <w:t>ا</w:t>
      </w:r>
      <w:r w:rsidR="002013F9">
        <w:rPr>
          <w:rFonts w:hint="cs"/>
          <w:rtl/>
        </w:rPr>
        <w:t>ً</w:t>
      </w:r>
      <w:r w:rsidRPr="00F87DC1">
        <w:rPr>
          <w:rtl/>
        </w:rPr>
        <w:t xml:space="preserve"> ويحتمل </w:t>
      </w:r>
      <w:r w:rsidR="006634CE">
        <w:rPr>
          <w:rtl/>
        </w:rPr>
        <w:t xml:space="preserve">أنّ </w:t>
      </w:r>
      <w:r w:rsidRPr="00F87DC1">
        <w:rPr>
          <w:rtl/>
        </w:rPr>
        <w:t xml:space="preserve">يكون المعنى عرفهم معنى </w:t>
      </w:r>
      <w:r w:rsidR="00372EDF">
        <w:rPr>
          <w:rtl/>
        </w:rPr>
        <w:t xml:space="preserve">القبليّة </w:t>
      </w:r>
      <w:r w:rsidRPr="00F87DC1">
        <w:rPr>
          <w:rtl/>
        </w:rPr>
        <w:t>والبعدي</w:t>
      </w:r>
      <w:r w:rsidR="002013F9">
        <w:rPr>
          <w:rFonts w:hint="cs"/>
          <w:rtl/>
        </w:rPr>
        <w:t>ّ</w:t>
      </w:r>
      <w:r w:rsidRPr="00F87DC1">
        <w:rPr>
          <w:rtl/>
        </w:rPr>
        <w:t>ة</w:t>
      </w:r>
      <w:r w:rsidR="00FF40F6">
        <w:rPr>
          <w:rtl/>
        </w:rPr>
        <w:t>،</w:t>
      </w:r>
      <w:r w:rsidRPr="00F87DC1">
        <w:rPr>
          <w:rtl/>
        </w:rPr>
        <w:t xml:space="preserve"> ليحكموا ب</w:t>
      </w:r>
      <w:r w:rsidR="006634CE">
        <w:rPr>
          <w:rtl/>
        </w:rPr>
        <w:t xml:space="preserve">أنّ </w:t>
      </w:r>
      <w:r w:rsidRPr="00F87DC1">
        <w:rPr>
          <w:rtl/>
        </w:rPr>
        <w:t>ليس شيء قبله ولا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الذاريات</w:t>
      </w:r>
      <w:r w:rsidR="00FF40F6">
        <w:rPr>
          <w:rtl/>
        </w:rPr>
        <w:t>:</w:t>
      </w:r>
      <w:r w:rsidRPr="00F87DC1">
        <w:rPr>
          <w:rtl/>
        </w:rPr>
        <w:t xml:space="preserve"> 49.</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بغرائزها </w:t>
      </w:r>
      <w:r w:rsidR="002013F9">
        <w:rPr>
          <w:rtl/>
        </w:rPr>
        <w:t>أن</w:t>
      </w:r>
      <w:r w:rsidR="006634CE">
        <w:rPr>
          <w:rtl/>
        </w:rPr>
        <w:t xml:space="preserve"> </w:t>
      </w:r>
      <w:r w:rsidRPr="00F87DC1">
        <w:rPr>
          <w:rtl/>
        </w:rPr>
        <w:t>لا غريزة لمغر</w:t>
      </w:r>
      <w:r w:rsidR="002013F9">
        <w:rPr>
          <w:rFonts w:hint="cs"/>
          <w:rtl/>
        </w:rPr>
        <w:t>ّ</w:t>
      </w:r>
      <w:r w:rsidRPr="00F87DC1">
        <w:rPr>
          <w:rtl/>
        </w:rPr>
        <w:t xml:space="preserve">زها مخبرة بتوقيتها </w:t>
      </w:r>
      <w:r w:rsidR="006634CE">
        <w:rPr>
          <w:rtl/>
        </w:rPr>
        <w:t xml:space="preserve">أنّ </w:t>
      </w:r>
      <w:r w:rsidRPr="00F87DC1">
        <w:rPr>
          <w:rtl/>
        </w:rPr>
        <w:t xml:space="preserve">لا وقت لموقتها حجب بعضها عن بعض ليعلم </w:t>
      </w:r>
      <w:r w:rsidR="006634CE">
        <w:rPr>
          <w:rtl/>
        </w:rPr>
        <w:t xml:space="preserve">أنّ </w:t>
      </w:r>
      <w:r w:rsidRPr="00F87DC1">
        <w:rPr>
          <w:rtl/>
        </w:rPr>
        <w:t xml:space="preserve">لا حجاب بينه وبين خلقه </w:t>
      </w:r>
      <w:r w:rsidR="00D647A4">
        <w:rPr>
          <w:rtl/>
        </w:rPr>
        <w:t xml:space="preserve">كان </w:t>
      </w:r>
      <w:r w:rsidR="0060007F">
        <w:rPr>
          <w:rtl/>
        </w:rPr>
        <w:t xml:space="preserve">ربّاً </w:t>
      </w:r>
      <w:r w:rsidRPr="00F87DC1">
        <w:rPr>
          <w:rtl/>
        </w:rPr>
        <w:t>إذ لا مربوب وإلها إذ لا مألوه و</w:t>
      </w:r>
      <w:r w:rsidR="00F62610">
        <w:rPr>
          <w:rtl/>
        </w:rPr>
        <w:t>عالماً</w:t>
      </w:r>
      <w:r w:rsidR="00853527">
        <w:rPr>
          <w:rtl/>
        </w:rPr>
        <w:t xml:space="preserve"> </w:t>
      </w:r>
      <w:r w:rsidRPr="00F87DC1">
        <w:rPr>
          <w:rtl/>
        </w:rPr>
        <w:t>إذ لا معلوم و</w:t>
      </w:r>
      <w:r w:rsidR="00697C0A">
        <w:rPr>
          <w:rtl/>
        </w:rPr>
        <w:t xml:space="preserve">سميعاً </w:t>
      </w:r>
      <w:r w:rsidRPr="00F87DC1">
        <w:rPr>
          <w:rtl/>
        </w:rPr>
        <w:t>إذ لا مسموع</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2013F9">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شباب الصيرفي واسمه </w:t>
      </w:r>
      <w:r w:rsidR="000E4DCD">
        <w:rPr>
          <w:rtl/>
        </w:rPr>
        <w:t>محمّد</w:t>
      </w:r>
      <w:r w:rsidR="000448F7">
        <w:rPr>
          <w:rtl/>
        </w:rPr>
        <w:t xml:space="preserve"> </w:t>
      </w:r>
      <w:r w:rsidRPr="00F87DC1">
        <w:rPr>
          <w:rtl/>
        </w:rPr>
        <w:t>بن الوليد</w:t>
      </w:r>
      <w:r w:rsidR="00FF40F6">
        <w:rPr>
          <w:rtl/>
        </w:rPr>
        <w:t>،</w:t>
      </w:r>
      <w:r w:rsidRPr="00F87DC1">
        <w:rPr>
          <w:rtl/>
        </w:rPr>
        <w:t xml:space="preserve"> عن </w:t>
      </w:r>
      <w:r w:rsidR="000448F7">
        <w:rPr>
          <w:rtl/>
        </w:rPr>
        <w:t xml:space="preserve">عليّ </w:t>
      </w:r>
      <w:r w:rsidRPr="00F87DC1">
        <w:rPr>
          <w:rtl/>
        </w:rPr>
        <w:t xml:space="preserve">بن سيف بن عميرة قال حدثني إسماعيل بن قتيبة قال دخلت أنا وعيسى </w:t>
      </w:r>
      <w:r w:rsidR="002013F9">
        <w:rPr>
          <w:rtl/>
        </w:rPr>
        <w:t xml:space="preserve">شلقان </w:t>
      </w:r>
      <w:r w:rsidRPr="00F87DC1">
        <w:rPr>
          <w:rtl/>
        </w:rPr>
        <w:t xml:space="preserve">على أبي عبد الله </w:t>
      </w:r>
      <w:r w:rsidRPr="004F2B07">
        <w:rPr>
          <w:rStyle w:val="libAlaemChar"/>
          <w:rtl/>
        </w:rPr>
        <w:t>عليه‌السلام</w:t>
      </w:r>
      <w:r w:rsidRPr="00F87DC1">
        <w:rPr>
          <w:rtl/>
        </w:rPr>
        <w:t xml:space="preserve"> فابتدأنا فقال عجبا</w:t>
      </w:r>
      <w:r w:rsidR="002013F9">
        <w:rPr>
          <w:rFonts w:hint="cs"/>
          <w:rtl/>
        </w:rPr>
        <w:t>ً</w:t>
      </w:r>
      <w:r w:rsidRPr="00F87DC1">
        <w:rPr>
          <w:rtl/>
        </w:rPr>
        <w:t xml:space="preserve"> لأقوام يد</w:t>
      </w:r>
      <w:r w:rsidR="002013F9">
        <w:rPr>
          <w:rFonts w:hint="cs"/>
          <w:rtl/>
        </w:rPr>
        <w:t>ّ</w:t>
      </w:r>
      <w:r w:rsidRPr="00F87DC1">
        <w:rPr>
          <w:rtl/>
        </w:rPr>
        <w:t xml:space="preserve">عون على أمير المؤمنين </w:t>
      </w:r>
      <w:r w:rsidRPr="004F2B07">
        <w:rPr>
          <w:rStyle w:val="libAlaemChar"/>
          <w:rtl/>
        </w:rPr>
        <w:t>عليه‌السلام</w:t>
      </w:r>
      <w:r w:rsidRPr="00F87DC1">
        <w:rPr>
          <w:rtl/>
        </w:rPr>
        <w:t xml:space="preserve"> ما لم يتكلم به قط</w:t>
      </w:r>
      <w:r w:rsidR="002013F9">
        <w:rPr>
          <w:rFonts w:hint="cs"/>
          <w:rtl/>
        </w:rPr>
        <w:t>ٌّ</w:t>
      </w:r>
      <w:r w:rsidRPr="00F87DC1">
        <w:rPr>
          <w:rtl/>
        </w:rPr>
        <w:t xml:space="preserve"> خطب أمير المؤمنين </w:t>
      </w:r>
      <w:r w:rsidRPr="004F2B07">
        <w:rPr>
          <w:rStyle w:val="libAlaemChar"/>
          <w:rtl/>
        </w:rPr>
        <w:t>عليه‌السلام</w:t>
      </w:r>
      <w:r w:rsidRPr="00F87DC1">
        <w:rPr>
          <w:rtl/>
        </w:rPr>
        <w:t xml:space="preserve"> الناس بالكوفة فقال الحمد لله الملهم عباده حمده وفاطرهم على معرفة </w:t>
      </w:r>
      <w:r w:rsidR="00877E94">
        <w:rPr>
          <w:rtl/>
        </w:rPr>
        <w:t xml:space="preserve">ربوبيّته </w:t>
      </w:r>
      <w:r w:rsidR="00EC52FC">
        <w:rPr>
          <w:rtl/>
        </w:rPr>
        <w:t xml:space="preserve">الدّال </w:t>
      </w:r>
      <w:r w:rsidRPr="00F87DC1">
        <w:rPr>
          <w:rtl/>
        </w:rPr>
        <w:t>على وجوده بخلقه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بعده</w:t>
      </w:r>
      <w:r w:rsidR="00FF40F6">
        <w:rPr>
          <w:rtl/>
        </w:rPr>
        <w:t>،</w:t>
      </w:r>
      <w:r w:rsidRPr="00F87DC1">
        <w:rPr>
          <w:rtl/>
        </w:rPr>
        <w:t xml:space="preserve"> </w:t>
      </w:r>
      <w:r w:rsidRPr="00F81109">
        <w:rPr>
          <w:rtl/>
        </w:rPr>
        <w:t>والغرائز</w:t>
      </w:r>
      <w:r w:rsidR="00FF40F6">
        <w:rPr>
          <w:rtl/>
        </w:rPr>
        <w:t>:</w:t>
      </w:r>
      <w:r w:rsidRPr="00F87DC1">
        <w:rPr>
          <w:rtl/>
        </w:rPr>
        <w:t xml:space="preserve"> الطبائع ومغر</w:t>
      </w:r>
      <w:r w:rsidR="002013F9">
        <w:rPr>
          <w:rFonts w:hint="cs"/>
          <w:rtl/>
        </w:rPr>
        <w:t>ّ</w:t>
      </w:r>
      <w:r w:rsidRPr="00F87DC1">
        <w:rPr>
          <w:rtl/>
        </w:rPr>
        <w:t>زها موجد غرائزها ومفيضها عليها</w:t>
      </w:r>
      <w:r w:rsidR="00FF40F6">
        <w:rPr>
          <w:rtl/>
        </w:rPr>
        <w:t>،</w:t>
      </w:r>
      <w:r w:rsidRPr="00F87DC1">
        <w:rPr>
          <w:rtl/>
        </w:rPr>
        <w:t xml:space="preserve"> ويمكن حملها وأمثالها على الجعل البسيط </w:t>
      </w:r>
      <w:r w:rsidR="006634CE">
        <w:rPr>
          <w:rtl/>
        </w:rPr>
        <w:t xml:space="preserve">أنّ </w:t>
      </w:r>
      <w:r w:rsidR="00D647A4">
        <w:rPr>
          <w:rtl/>
        </w:rPr>
        <w:t xml:space="preserve">كان </w:t>
      </w:r>
      <w:r w:rsidRPr="00F87DC1">
        <w:rPr>
          <w:rtl/>
        </w:rPr>
        <w:t>حق</w:t>
      </w:r>
      <w:r w:rsidR="002013F9">
        <w:rPr>
          <w:rFonts w:hint="cs"/>
          <w:rtl/>
        </w:rPr>
        <w:t>ّ</w:t>
      </w:r>
      <w:r w:rsidRPr="00F87DC1">
        <w:rPr>
          <w:rtl/>
        </w:rPr>
        <w:t>ا</w:t>
      </w:r>
      <w:r w:rsidR="002013F9">
        <w:rPr>
          <w:rFonts w:hint="cs"/>
          <w:rtl/>
        </w:rPr>
        <w:t>ً</w:t>
      </w:r>
      <w:r w:rsidRPr="00F87DC1">
        <w:rPr>
          <w:rtl/>
        </w:rPr>
        <w:t>.</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271406">
        <w:rPr>
          <w:rtl/>
        </w:rPr>
        <w:t xml:space="preserve">إنّما </w:t>
      </w:r>
      <w:r w:rsidRPr="00F87DC1">
        <w:rPr>
          <w:rtl/>
        </w:rPr>
        <w:t>تشهد لتعاليه عن ال</w:t>
      </w:r>
      <w:r w:rsidR="000D4469">
        <w:rPr>
          <w:rtl/>
        </w:rPr>
        <w:t xml:space="preserve">تحدّد </w:t>
      </w:r>
      <w:r w:rsidR="00C85F3E">
        <w:rPr>
          <w:rtl/>
        </w:rPr>
        <w:t xml:space="preserve">الّذي </w:t>
      </w:r>
      <w:r w:rsidR="00271406">
        <w:rPr>
          <w:rtl/>
        </w:rPr>
        <w:t xml:space="preserve">إنّما </w:t>
      </w:r>
      <w:r w:rsidRPr="00F87DC1">
        <w:rPr>
          <w:rtl/>
        </w:rPr>
        <w:t>يكون بها الطبيعة والغريزة ل</w:t>
      </w:r>
      <w:r w:rsidR="00437F28">
        <w:rPr>
          <w:rtl/>
        </w:rPr>
        <w:t xml:space="preserve">أنّه </w:t>
      </w:r>
      <w:r w:rsidR="000D4469">
        <w:rPr>
          <w:rtl/>
        </w:rPr>
        <w:t xml:space="preserve">تحدّد </w:t>
      </w:r>
      <w:r w:rsidRPr="00F87DC1">
        <w:rPr>
          <w:rtl/>
        </w:rPr>
        <w:t>يلحقه الوجود</w:t>
      </w:r>
      <w:r w:rsidR="00FF40F6">
        <w:rPr>
          <w:rtl/>
        </w:rPr>
        <w:t>،</w:t>
      </w:r>
      <w:r w:rsidRPr="00F87DC1">
        <w:rPr>
          <w:rtl/>
        </w:rPr>
        <w:t xml:space="preserve"> والمتحد</w:t>
      </w:r>
      <w:r w:rsidR="002013F9">
        <w:rPr>
          <w:rFonts w:hint="cs"/>
          <w:rtl/>
        </w:rPr>
        <w:t>ّ</w:t>
      </w:r>
      <w:r w:rsidRPr="00F87DC1">
        <w:rPr>
          <w:rtl/>
        </w:rPr>
        <w:t>دة به خالية في ذاتها عن الوجود</w:t>
      </w:r>
      <w:r w:rsidR="00FF40F6">
        <w:rPr>
          <w:rtl/>
        </w:rPr>
        <w:t>،</w:t>
      </w:r>
      <w:r w:rsidRPr="00F87DC1">
        <w:rPr>
          <w:rtl/>
        </w:rPr>
        <w:t xml:space="preserve"> أو لتعاليه عن ال</w:t>
      </w:r>
      <w:r w:rsidR="000D4469">
        <w:rPr>
          <w:rtl/>
        </w:rPr>
        <w:t xml:space="preserve">تحدّد </w:t>
      </w:r>
      <w:r w:rsidR="002013F9">
        <w:rPr>
          <w:rtl/>
        </w:rPr>
        <w:t>مطلقاً</w:t>
      </w:r>
      <w:r w:rsidR="00FF40F6">
        <w:rPr>
          <w:rtl/>
        </w:rPr>
        <w:t>،</w:t>
      </w:r>
      <w:r w:rsidRPr="00F87DC1">
        <w:rPr>
          <w:rtl/>
        </w:rPr>
        <w:t xml:space="preserve"> و</w:t>
      </w:r>
      <w:r w:rsidR="00C92670">
        <w:rPr>
          <w:rtl/>
        </w:rPr>
        <w:t xml:space="preserve">ربّما </w:t>
      </w:r>
      <w:r w:rsidRPr="00F87DC1">
        <w:rPr>
          <w:rtl/>
        </w:rPr>
        <w:t>تحمل الغرائز على الملكات و</w:t>
      </w:r>
      <w:r w:rsidR="00853527">
        <w:rPr>
          <w:rtl/>
        </w:rPr>
        <w:t>الصّفات</w:t>
      </w:r>
      <w:r w:rsidRPr="00F87DC1">
        <w:rPr>
          <w:rtl/>
        </w:rPr>
        <w:t xml:space="preserve"> النفسانية كالشجاعة والسخاوة والشهامة وأمثالها</w:t>
      </w:r>
      <w:r w:rsidR="00FF40F6">
        <w:rPr>
          <w:rtl/>
        </w:rPr>
        <w:t>،</w:t>
      </w:r>
      <w:r w:rsidRPr="00F87DC1">
        <w:rPr>
          <w:rtl/>
        </w:rPr>
        <w:t xml:space="preserve"> وتوقيتها تخصيص حدوث </w:t>
      </w:r>
      <w:r w:rsidR="00F317AA">
        <w:rPr>
          <w:rtl/>
        </w:rPr>
        <w:t xml:space="preserve">كلّ </w:t>
      </w:r>
      <w:r w:rsidRPr="00F87DC1">
        <w:rPr>
          <w:rtl/>
        </w:rPr>
        <w:t>منهما بوقت</w:t>
      </w:r>
      <w:r w:rsidR="00FF40F6">
        <w:rPr>
          <w:rtl/>
        </w:rPr>
        <w:t>،</w:t>
      </w:r>
      <w:r w:rsidRPr="00F87DC1">
        <w:rPr>
          <w:rtl/>
        </w:rPr>
        <w:t xml:space="preserve"> وبقائها إلى وقت</w:t>
      </w:r>
      <w:r w:rsidR="00FF40F6">
        <w:rPr>
          <w:rtl/>
        </w:rPr>
        <w:t>،</w:t>
      </w:r>
      <w:r w:rsidRPr="00F87DC1">
        <w:rPr>
          <w:rtl/>
        </w:rPr>
        <w:t xml:space="preserve"> و</w:t>
      </w:r>
      <w:r w:rsidRPr="00F81109">
        <w:rPr>
          <w:rtl/>
        </w:rPr>
        <w:t xml:space="preserve"> « حجب بعضها عن بعض »</w:t>
      </w:r>
      <w:r w:rsidRPr="00F87DC1">
        <w:rPr>
          <w:rtl/>
        </w:rPr>
        <w:t xml:space="preserve"> </w:t>
      </w:r>
      <w:r w:rsidR="000C2031">
        <w:rPr>
          <w:rtl/>
        </w:rPr>
        <w:t xml:space="preserve">أيّ </w:t>
      </w:r>
      <w:r w:rsidRPr="00F87DC1">
        <w:rPr>
          <w:rtl/>
        </w:rPr>
        <w:t>بالحجب ال</w:t>
      </w:r>
      <w:r w:rsidR="00271406">
        <w:rPr>
          <w:rtl/>
        </w:rPr>
        <w:t>جسماً</w:t>
      </w:r>
      <w:r w:rsidRPr="00F87DC1">
        <w:rPr>
          <w:rtl/>
        </w:rPr>
        <w:t>نية</w:t>
      </w:r>
      <w:r w:rsidR="00FF40F6">
        <w:rPr>
          <w:rtl/>
        </w:rPr>
        <w:t>،</w:t>
      </w:r>
      <w:r w:rsidRPr="00F87DC1">
        <w:rPr>
          <w:rtl/>
        </w:rPr>
        <w:t xml:space="preserve"> أو الأعم ليعلم </w:t>
      </w:r>
      <w:r w:rsidR="006634CE">
        <w:rPr>
          <w:rtl/>
        </w:rPr>
        <w:t xml:space="preserve">أنّ </w:t>
      </w:r>
      <w:r w:rsidRPr="00F87DC1">
        <w:rPr>
          <w:rtl/>
        </w:rPr>
        <w:t xml:space="preserve">ذلك نقص وعجز وهو </w:t>
      </w:r>
      <w:r w:rsidR="00F80DC9">
        <w:rPr>
          <w:rtl/>
        </w:rPr>
        <w:t xml:space="preserve">منزّه </w:t>
      </w:r>
      <w:r w:rsidRPr="00F87DC1">
        <w:rPr>
          <w:rtl/>
        </w:rPr>
        <w:t>عن ذلك</w:t>
      </w:r>
      <w:r w:rsidR="00FF40F6">
        <w:rPr>
          <w:rtl/>
        </w:rPr>
        <w:t>،</w:t>
      </w:r>
      <w:r w:rsidRPr="00F87DC1">
        <w:rPr>
          <w:rtl/>
        </w:rPr>
        <w:t xml:space="preserve"> بل ليس لهم عن الرب حجاب </w:t>
      </w:r>
      <w:r w:rsidR="009F0F8B">
        <w:rPr>
          <w:rtl/>
        </w:rPr>
        <w:t xml:space="preserve">إلّا </w:t>
      </w:r>
      <w:r w:rsidRPr="00F87DC1">
        <w:rPr>
          <w:rtl/>
        </w:rPr>
        <w:t>أنفسهم</w:t>
      </w:r>
      <w:r w:rsidR="00FF40F6">
        <w:rPr>
          <w:rtl/>
        </w:rPr>
        <w:t>،</w:t>
      </w:r>
      <w:r w:rsidRPr="00F87DC1">
        <w:rPr>
          <w:rtl/>
        </w:rPr>
        <w:t xml:space="preserve"> لإمكانهم ونقصهم</w:t>
      </w:r>
      <w:r>
        <w:rPr>
          <w:rtl/>
        </w:rPr>
        <w:t xml:space="preserve"> </w:t>
      </w:r>
      <w:r w:rsidRPr="00F81109">
        <w:rPr>
          <w:rtl/>
        </w:rPr>
        <w:t xml:space="preserve">« </w:t>
      </w:r>
      <w:r w:rsidR="00D647A4">
        <w:rPr>
          <w:rtl/>
        </w:rPr>
        <w:t xml:space="preserve">كان </w:t>
      </w:r>
      <w:r w:rsidR="0060007F">
        <w:rPr>
          <w:rtl/>
        </w:rPr>
        <w:t xml:space="preserve">ربّاً </w:t>
      </w:r>
      <w:r w:rsidRPr="00F81109">
        <w:rPr>
          <w:rtl/>
        </w:rPr>
        <w:t>»</w:t>
      </w:r>
      <w:r w:rsidRPr="00F87DC1">
        <w:rPr>
          <w:rtl/>
        </w:rPr>
        <w:t xml:space="preserve"> </w:t>
      </w:r>
      <w:r w:rsidR="000C2031">
        <w:rPr>
          <w:rtl/>
        </w:rPr>
        <w:t xml:space="preserve">أيّ </w:t>
      </w:r>
      <w:r w:rsidR="003C3652">
        <w:rPr>
          <w:rtl/>
        </w:rPr>
        <w:t xml:space="preserve">قادراً </w:t>
      </w:r>
      <w:r w:rsidRPr="00F87DC1">
        <w:rPr>
          <w:rtl/>
        </w:rPr>
        <w:t>على التربية</w:t>
      </w:r>
      <w:r w:rsidR="00FF40F6">
        <w:rPr>
          <w:rtl/>
        </w:rPr>
        <w:t>،</w:t>
      </w:r>
      <w:r w:rsidRPr="00F87DC1">
        <w:rPr>
          <w:rtl/>
        </w:rPr>
        <w:t xml:space="preserve"> إذ هو الكمال</w:t>
      </w:r>
      <w:r w:rsidR="00FF40F6">
        <w:rPr>
          <w:rtl/>
        </w:rPr>
        <w:t>،</w:t>
      </w:r>
      <w:r w:rsidRPr="00F87DC1">
        <w:rPr>
          <w:rtl/>
        </w:rPr>
        <w:t xml:space="preserve"> وفعليتها منوطة بالمصلحة</w:t>
      </w:r>
      <w:r w:rsidR="00FF40F6">
        <w:rPr>
          <w:rtl/>
        </w:rPr>
        <w:t>،</w:t>
      </w:r>
      <w:r>
        <w:rPr>
          <w:rtl/>
        </w:rPr>
        <w:t xml:space="preserve"> </w:t>
      </w:r>
      <w:r w:rsidRPr="00F81109">
        <w:rPr>
          <w:rtl/>
        </w:rPr>
        <w:t>« وإلها إذ لا مألوه »</w:t>
      </w:r>
      <w:r w:rsidRPr="00F87DC1">
        <w:rPr>
          <w:rtl/>
        </w:rPr>
        <w:t xml:space="preserve"> </w:t>
      </w:r>
      <w:r w:rsidR="000C2031">
        <w:rPr>
          <w:rtl/>
        </w:rPr>
        <w:t xml:space="preserve">أيّ </w:t>
      </w:r>
      <w:r w:rsidRPr="00F87DC1">
        <w:rPr>
          <w:rtl/>
        </w:rPr>
        <w:t>من له الآلة</w:t>
      </w:r>
      <w:r w:rsidR="00FF40F6">
        <w:rPr>
          <w:rtl/>
        </w:rPr>
        <w:t>،</w:t>
      </w:r>
      <w:r w:rsidRPr="00F87DC1">
        <w:rPr>
          <w:rtl/>
        </w:rPr>
        <w:t xml:space="preserve"> </w:t>
      </w:r>
      <w:r w:rsidR="000C2031">
        <w:rPr>
          <w:rtl/>
        </w:rPr>
        <w:t xml:space="preserve">أيّ </w:t>
      </w:r>
      <w:r w:rsidR="00D647A4">
        <w:rPr>
          <w:rtl/>
        </w:rPr>
        <w:t xml:space="preserve">كان </w:t>
      </w:r>
      <w:r w:rsidRPr="00F87DC1">
        <w:rPr>
          <w:rtl/>
        </w:rPr>
        <w:t>مست</w:t>
      </w:r>
      <w:r w:rsidR="00821D4F">
        <w:rPr>
          <w:rtl/>
        </w:rPr>
        <w:t xml:space="preserve">حقّاً </w:t>
      </w:r>
      <w:r w:rsidRPr="00F87DC1">
        <w:rPr>
          <w:rtl/>
        </w:rPr>
        <w:t>للمعبودية إذ لا عابد.</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ما لم يتكلم</w:t>
      </w:r>
      <w:r w:rsidR="00FF40F6">
        <w:rPr>
          <w:rtl/>
        </w:rPr>
        <w:t>،</w:t>
      </w:r>
      <w:r w:rsidRPr="00F87DC1">
        <w:rPr>
          <w:rtl/>
        </w:rPr>
        <w:t xml:space="preserve"> من تشبيه الله تعالى وادعاء ألوهيته وأمثال ذلك.</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الملهم عباده</w:t>
      </w:r>
      <w:r w:rsidR="00FF40F6">
        <w:rPr>
          <w:rtl/>
        </w:rPr>
        <w:t>،</w:t>
      </w:r>
      <w:r w:rsidRPr="00F87DC1">
        <w:rPr>
          <w:rtl/>
        </w:rPr>
        <w:t xml:space="preserve"> </w:t>
      </w:r>
      <w:r w:rsidR="000C2031">
        <w:rPr>
          <w:rtl/>
        </w:rPr>
        <w:t xml:space="preserve">أيّ </w:t>
      </w:r>
      <w:r w:rsidRPr="00F87DC1">
        <w:rPr>
          <w:rtl/>
        </w:rPr>
        <w:t>خواصهم</w:t>
      </w:r>
      <w:r>
        <w:rPr>
          <w:rtl/>
        </w:rPr>
        <w:t xml:space="preserve"> </w:t>
      </w:r>
      <w:r w:rsidRPr="00F81109">
        <w:rPr>
          <w:rtl/>
        </w:rPr>
        <w:t>« حمده »</w:t>
      </w:r>
      <w:r w:rsidRPr="00F87DC1">
        <w:rPr>
          <w:rtl/>
        </w:rPr>
        <w:t xml:space="preserve"> </w:t>
      </w:r>
      <w:r w:rsidR="000C2031">
        <w:rPr>
          <w:rtl/>
        </w:rPr>
        <w:t xml:space="preserve">أيّ </w:t>
      </w:r>
      <w:r w:rsidRPr="00F87DC1">
        <w:rPr>
          <w:rtl/>
        </w:rPr>
        <w:t>حمدا يليق به أو الأعم على حسب قابليتهم واستعدادهم</w:t>
      </w:r>
      <w:r>
        <w:rPr>
          <w:rtl/>
        </w:rPr>
        <w:t xml:space="preserve"> </w:t>
      </w:r>
      <w:r w:rsidRPr="00F81109">
        <w:rPr>
          <w:rtl/>
        </w:rPr>
        <w:t xml:space="preserve">« وفاطرهم على معرفة </w:t>
      </w:r>
      <w:r w:rsidR="00877E94">
        <w:rPr>
          <w:rtl/>
        </w:rPr>
        <w:t xml:space="preserve">ربوبيّته </w:t>
      </w:r>
      <w:r w:rsidRPr="00F81109">
        <w:rPr>
          <w:rtl/>
        </w:rPr>
        <w:t>»</w:t>
      </w:r>
      <w:r w:rsidRPr="00F87DC1">
        <w:rPr>
          <w:rtl/>
        </w:rPr>
        <w:t xml:space="preserve"> بإقدارهم على المعرفة واطلاعهم عليها بالعلم بالمقدمات </w:t>
      </w:r>
      <w:r w:rsidR="008058A2">
        <w:rPr>
          <w:rtl/>
        </w:rPr>
        <w:t xml:space="preserve">الدّالة </w:t>
      </w:r>
      <w:r w:rsidRPr="00F87DC1">
        <w:rPr>
          <w:rtl/>
        </w:rPr>
        <w:t>عليه بالفعل أو بال</w:t>
      </w:r>
      <w:r w:rsidR="00437F28">
        <w:rPr>
          <w:rtl/>
        </w:rPr>
        <w:t xml:space="preserve">قوّة </w:t>
      </w:r>
      <w:r w:rsidRPr="00F87DC1">
        <w:rPr>
          <w:rtl/>
        </w:rPr>
        <w:t>القريبة منه</w:t>
      </w:r>
      <w:r w:rsidR="00FF40F6">
        <w:rPr>
          <w:rtl/>
        </w:rPr>
        <w:t>،</w:t>
      </w:r>
      <w:r w:rsidRPr="00F87DC1">
        <w:rPr>
          <w:rtl/>
        </w:rPr>
        <w:t xml:space="preserve"> أو بما ألقى عليهم من الإقرار به في الميثاق</w:t>
      </w:r>
      <w:r w:rsidR="00FF40F6">
        <w:rPr>
          <w:rtl/>
        </w:rPr>
        <w:t>،</w:t>
      </w:r>
      <w:r w:rsidRPr="00F87DC1">
        <w:rPr>
          <w:rtl/>
        </w:rPr>
        <w:t xml:space="preserve"> كما يظهر من الأخبار </w:t>
      </w:r>
      <w:r w:rsidR="00EC52FC">
        <w:rPr>
          <w:rtl/>
        </w:rPr>
        <w:t xml:space="preserve">الدّال </w:t>
      </w:r>
      <w:r w:rsidRPr="00F87DC1">
        <w:rPr>
          <w:rtl/>
        </w:rPr>
        <w:t>على وجوده بخلقه</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بحدوث خلقه على أزله وباشتباههم على </w:t>
      </w:r>
      <w:r w:rsidR="006634CE">
        <w:rPr>
          <w:rtl/>
        </w:rPr>
        <w:t xml:space="preserve">أنّ </w:t>
      </w:r>
      <w:r w:rsidRPr="00F87DC1">
        <w:rPr>
          <w:rtl/>
        </w:rPr>
        <w:t xml:space="preserve">لا شبه له المستشهد بآياته على قدرته الممتنعة من </w:t>
      </w:r>
      <w:r w:rsidR="00853527">
        <w:rPr>
          <w:rtl/>
        </w:rPr>
        <w:t>الصّفات</w:t>
      </w:r>
      <w:r w:rsidRPr="00F87DC1">
        <w:rPr>
          <w:rtl/>
        </w:rPr>
        <w:t xml:space="preserve"> ذاته ومن الأبصار رؤيته ومن الأوهام الإحاطة به لا أمد لكونه ولا غاية لبقائه لا تشمله المشاعر ولا تحجبه الحجب والحجاب بينه وبين خلقه خلقه إياهم لامتناعه </w:t>
      </w:r>
      <w:r w:rsidR="0067652E">
        <w:rPr>
          <w:rtl/>
        </w:rPr>
        <w:t xml:space="preserve">ممّا </w:t>
      </w:r>
      <w:r w:rsidRPr="00F87DC1">
        <w:rPr>
          <w:rtl/>
        </w:rPr>
        <w:t>يمكن في ذواتهم ولإم</w:t>
      </w:r>
      <w:r w:rsidR="00D647A4">
        <w:rPr>
          <w:rtl/>
        </w:rPr>
        <w:t xml:space="preserve">كان </w:t>
      </w:r>
      <w:r w:rsidR="0067652E">
        <w:rPr>
          <w:rtl/>
        </w:rPr>
        <w:t xml:space="preserve">ممّا </w:t>
      </w:r>
      <w:r w:rsidRPr="00F87DC1">
        <w:rPr>
          <w:rtl/>
        </w:rPr>
        <w:t xml:space="preserve">يمتنع منه ولافتراق الصانع من المصنوع والحاد من المحدود والرب من المربوب </w:t>
      </w:r>
      <w:r w:rsidR="00F766A1">
        <w:rPr>
          <w:rtl/>
        </w:rPr>
        <w:t xml:space="preserve">الواحد </w:t>
      </w:r>
      <w:r w:rsidRPr="00F87DC1">
        <w:rPr>
          <w:rtl/>
        </w:rPr>
        <w:t>بلا تأويل عدد والخالق لا بمعنى حركة والب</w:t>
      </w:r>
      <w:r w:rsidR="00E20319">
        <w:rPr>
          <w:rtl/>
        </w:rPr>
        <w:t xml:space="preserve">صيّر </w:t>
      </w:r>
      <w:r w:rsidRPr="00F87DC1">
        <w:rPr>
          <w:rtl/>
        </w:rPr>
        <w:t>لا بأداة والسميع لا بتفريق آلة والشاهد لا بمماسة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لإمكانهم واحتياجهم إلى المؤث</w:t>
      </w:r>
      <w:r w:rsidR="002013F9">
        <w:rPr>
          <w:rFonts w:hint="cs"/>
          <w:rtl/>
        </w:rPr>
        <w:t>ّ</w:t>
      </w:r>
      <w:r w:rsidRPr="00F87DC1">
        <w:rPr>
          <w:rtl/>
        </w:rPr>
        <w:t>ر</w:t>
      </w:r>
      <w:r w:rsidRPr="00F81109">
        <w:rPr>
          <w:rtl/>
        </w:rPr>
        <w:t xml:space="preserve"> « وبحدوث خلقه على أزله »</w:t>
      </w:r>
      <w:r w:rsidRPr="00F87DC1">
        <w:rPr>
          <w:rtl/>
        </w:rPr>
        <w:t xml:space="preserve"> وفي </w:t>
      </w:r>
      <w:r w:rsidR="000D118C">
        <w:rPr>
          <w:rtl/>
        </w:rPr>
        <w:t xml:space="preserve">التّوحيد </w:t>
      </w:r>
      <w:r w:rsidR="00B8645D">
        <w:rPr>
          <w:rtl/>
        </w:rPr>
        <w:t xml:space="preserve">أزليّته </w:t>
      </w:r>
      <w:r w:rsidR="00EC52FC">
        <w:rPr>
          <w:rtl/>
        </w:rPr>
        <w:t xml:space="preserve">يدّل </w:t>
      </w:r>
      <w:r w:rsidRPr="00F87DC1">
        <w:rPr>
          <w:rtl/>
        </w:rPr>
        <w:t xml:space="preserve">على </w:t>
      </w:r>
      <w:r w:rsidR="006634CE">
        <w:rPr>
          <w:rtl/>
        </w:rPr>
        <w:t xml:space="preserve">أنّ </w:t>
      </w:r>
      <w:r w:rsidRPr="00F87DC1">
        <w:rPr>
          <w:rtl/>
        </w:rPr>
        <w:t xml:space="preserve">الحدوث </w:t>
      </w:r>
      <w:r w:rsidR="00437F28">
        <w:rPr>
          <w:rtl/>
        </w:rPr>
        <w:t xml:space="preserve">علّة </w:t>
      </w:r>
      <w:r w:rsidRPr="00F87DC1">
        <w:rPr>
          <w:rtl/>
        </w:rPr>
        <w:t>الحاجة إلى العلة</w:t>
      </w:r>
      <w:r w:rsidR="00FF40F6">
        <w:rPr>
          <w:rtl/>
        </w:rPr>
        <w:t>،</w:t>
      </w:r>
      <w:r w:rsidRPr="00F87DC1">
        <w:rPr>
          <w:rtl/>
        </w:rPr>
        <w:t xml:space="preserve"> وعلى حدوث ما سواه</w:t>
      </w:r>
      <w:r>
        <w:rPr>
          <w:rtl/>
        </w:rPr>
        <w:t xml:space="preserve"> </w:t>
      </w:r>
      <w:r w:rsidRPr="00F81109">
        <w:rPr>
          <w:rtl/>
        </w:rPr>
        <w:t>« وباشتباههم »</w:t>
      </w:r>
      <w:r w:rsidRPr="00F87DC1">
        <w:rPr>
          <w:rtl/>
        </w:rPr>
        <w:t xml:space="preserve"> إذ تلك المشابهات في الأمور الممكنة ولوازم الإمكان</w:t>
      </w:r>
      <w:r w:rsidR="00FF40F6">
        <w:rPr>
          <w:rtl/>
        </w:rPr>
        <w:t>،</w:t>
      </w:r>
      <w:r w:rsidRPr="00F87DC1">
        <w:rPr>
          <w:rtl/>
        </w:rPr>
        <w:t xml:space="preserve"> وقيل</w:t>
      </w:r>
      <w:r w:rsidR="00FF40F6">
        <w:rPr>
          <w:rtl/>
        </w:rPr>
        <w:t>:</w:t>
      </w:r>
      <w:r w:rsidRPr="00F87DC1">
        <w:rPr>
          <w:rtl/>
        </w:rPr>
        <w:t xml:space="preserve"> المراد اشتراكهم في المهيات ولوازمها</w:t>
      </w:r>
      <w:r w:rsidR="00FF40F6">
        <w:rPr>
          <w:rtl/>
        </w:rPr>
        <w:t>،</w:t>
      </w:r>
      <w:r w:rsidRPr="00F87DC1">
        <w:rPr>
          <w:rtl/>
        </w:rPr>
        <w:t xml:space="preserve"> إذ الاشتراك </w:t>
      </w:r>
      <w:r w:rsidR="00EC52FC">
        <w:rPr>
          <w:rtl/>
        </w:rPr>
        <w:t xml:space="preserve">يدّل </w:t>
      </w:r>
      <w:r w:rsidRPr="00F87DC1">
        <w:rPr>
          <w:rtl/>
        </w:rPr>
        <w:t>على التركيب</w:t>
      </w:r>
      <w:r w:rsidR="00FF40F6">
        <w:rPr>
          <w:rtl/>
        </w:rPr>
        <w:t>،</w:t>
      </w:r>
      <w:r w:rsidRPr="00F87DC1">
        <w:rPr>
          <w:rtl/>
        </w:rPr>
        <w:t xml:space="preserve"> وقيل</w:t>
      </w:r>
      <w:r w:rsidR="00FF40F6">
        <w:rPr>
          <w:rtl/>
        </w:rPr>
        <w:t>:</w:t>
      </w:r>
      <w:r w:rsidRPr="00F87DC1">
        <w:rPr>
          <w:rtl/>
        </w:rPr>
        <w:t xml:space="preserve"> المراد اشتباههم في الحاجة إلى المؤثر والمدبر.</w:t>
      </w:r>
    </w:p>
    <w:p w:rsidR="00275B3C" w:rsidRPr="00F87DC1" w:rsidRDefault="00275B3C" w:rsidP="004F2B07">
      <w:pPr>
        <w:pStyle w:val="libNormal"/>
        <w:rPr>
          <w:rtl/>
        </w:rPr>
      </w:pPr>
      <w:r w:rsidRPr="00F81109">
        <w:rPr>
          <w:rtl/>
        </w:rPr>
        <w:t>« لا أمد »</w:t>
      </w:r>
      <w:r w:rsidRPr="00F87DC1">
        <w:rPr>
          <w:rtl/>
        </w:rPr>
        <w:t xml:space="preserve"> في الأزل</w:t>
      </w:r>
      <w:r>
        <w:rPr>
          <w:rtl/>
        </w:rPr>
        <w:t xml:space="preserve"> </w:t>
      </w:r>
      <w:r w:rsidRPr="00F81109">
        <w:rPr>
          <w:rtl/>
        </w:rPr>
        <w:t>« ولا غاية »</w:t>
      </w:r>
      <w:r w:rsidRPr="00F87DC1">
        <w:rPr>
          <w:rtl/>
        </w:rPr>
        <w:t xml:space="preserve"> </w:t>
      </w:r>
      <w:r w:rsidR="000C2031">
        <w:rPr>
          <w:rtl/>
        </w:rPr>
        <w:t xml:space="preserve">أيّ </w:t>
      </w:r>
      <w:r w:rsidRPr="00F87DC1">
        <w:rPr>
          <w:rtl/>
        </w:rPr>
        <w:t>في الأبد</w:t>
      </w:r>
      <w:r w:rsidRPr="00F81109">
        <w:rPr>
          <w:rtl/>
        </w:rPr>
        <w:t xml:space="preserve"> « والحجاب بينه وبين خلقه »</w:t>
      </w:r>
      <w:r w:rsidRPr="00F87DC1">
        <w:rPr>
          <w:rtl/>
        </w:rPr>
        <w:t xml:space="preserve"> </w:t>
      </w:r>
      <w:r w:rsidR="000C2031">
        <w:rPr>
          <w:rtl/>
        </w:rPr>
        <w:t xml:space="preserve">أيّ </w:t>
      </w:r>
      <w:r w:rsidR="00271406">
        <w:rPr>
          <w:rtl/>
        </w:rPr>
        <w:t xml:space="preserve">إنّما </w:t>
      </w:r>
      <w:r w:rsidRPr="00F87DC1">
        <w:rPr>
          <w:rtl/>
        </w:rPr>
        <w:t xml:space="preserve">الحجاب بينه وبين خلقه كونه </w:t>
      </w:r>
      <w:r w:rsidR="00C014D6">
        <w:rPr>
          <w:rtl/>
        </w:rPr>
        <w:t xml:space="preserve">خالقاً </w:t>
      </w:r>
      <w:r w:rsidRPr="00F87DC1">
        <w:rPr>
          <w:rtl/>
        </w:rPr>
        <w:t>بريئا عن الإمكان</w:t>
      </w:r>
      <w:r w:rsidR="00FF40F6">
        <w:rPr>
          <w:rtl/>
        </w:rPr>
        <w:t>،</w:t>
      </w:r>
      <w:r w:rsidRPr="00F87DC1">
        <w:rPr>
          <w:rtl/>
        </w:rPr>
        <w:t xml:space="preserve"> وكونهم مخلوقة ممكنة قاصرة عن نيل البريء بذاته وصفاته عن الإمكان</w:t>
      </w:r>
      <w:r w:rsidR="00FF40F6">
        <w:rPr>
          <w:rtl/>
        </w:rPr>
        <w:t>،</w:t>
      </w:r>
      <w:r w:rsidRPr="00F87DC1">
        <w:rPr>
          <w:rtl/>
        </w:rPr>
        <w:t xml:space="preserve"> فالحجاب بينه وبين خلقه قصورهم وكماله</w:t>
      </w:r>
      <w:r w:rsidR="00FF40F6">
        <w:rPr>
          <w:rtl/>
        </w:rPr>
        <w:t>،</w:t>
      </w:r>
      <w:r w:rsidRPr="00F87DC1">
        <w:rPr>
          <w:rtl/>
        </w:rPr>
        <w:t xml:space="preserve"> وهذا هو المراد بقوله</w:t>
      </w:r>
      <w:r w:rsidR="00FF40F6">
        <w:rPr>
          <w:rtl/>
        </w:rPr>
        <w:t>:</w:t>
      </w:r>
      <w:r w:rsidRPr="00F87DC1">
        <w:rPr>
          <w:rtl/>
        </w:rPr>
        <w:t xml:space="preserve"> لامتناعه </w:t>
      </w:r>
      <w:r w:rsidR="0067652E">
        <w:rPr>
          <w:rtl/>
        </w:rPr>
        <w:t xml:space="preserve">ممّا </w:t>
      </w:r>
      <w:r w:rsidRPr="00F87DC1">
        <w:rPr>
          <w:rtl/>
        </w:rPr>
        <w:t>يمكن في ذواتهم.</w:t>
      </w:r>
    </w:p>
    <w:p w:rsidR="00275B3C" w:rsidRPr="00F87DC1" w:rsidRDefault="00275B3C" w:rsidP="004F2B07">
      <w:pPr>
        <w:pStyle w:val="libNormal"/>
        <w:rPr>
          <w:rtl/>
        </w:rPr>
      </w:pPr>
      <w:r w:rsidRPr="00F81109">
        <w:rPr>
          <w:rtl/>
        </w:rPr>
        <w:t>« ولا م</w:t>
      </w:r>
      <w:r w:rsidR="00D647A4">
        <w:rPr>
          <w:rtl/>
        </w:rPr>
        <w:t xml:space="preserve">كان </w:t>
      </w:r>
      <w:r w:rsidRPr="00F81109">
        <w:rPr>
          <w:rtl/>
        </w:rPr>
        <w:t>»</w:t>
      </w:r>
      <w:r w:rsidRPr="00F87DC1">
        <w:rPr>
          <w:rtl/>
        </w:rPr>
        <w:t xml:space="preserve"> بالتنوين عوض المحذوف </w:t>
      </w:r>
      <w:r w:rsidR="000C2031">
        <w:rPr>
          <w:rtl/>
        </w:rPr>
        <w:t xml:space="preserve">أيّ </w:t>
      </w:r>
      <w:r w:rsidRPr="00F87DC1">
        <w:rPr>
          <w:rtl/>
        </w:rPr>
        <w:t>لا م</w:t>
      </w:r>
      <w:r w:rsidR="00D647A4">
        <w:rPr>
          <w:rtl/>
        </w:rPr>
        <w:t xml:space="preserve">كان </w:t>
      </w:r>
      <w:r w:rsidRPr="00F87DC1">
        <w:rPr>
          <w:rtl/>
        </w:rPr>
        <w:t xml:space="preserve">ذواتهم أو ما في ذواتهم </w:t>
      </w:r>
      <w:r w:rsidR="0067652E">
        <w:rPr>
          <w:rtl/>
        </w:rPr>
        <w:t xml:space="preserve">ممّا </w:t>
      </w:r>
      <w:r w:rsidRPr="00F87DC1">
        <w:rPr>
          <w:rtl/>
        </w:rPr>
        <w:t>يمتنع منه ذاته تعالى</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يمكن له بالإم</w:t>
      </w:r>
      <w:r w:rsidR="00D647A4">
        <w:rPr>
          <w:rtl/>
        </w:rPr>
        <w:t xml:space="preserve">كان </w:t>
      </w:r>
      <w:r w:rsidRPr="00F87DC1">
        <w:rPr>
          <w:rtl/>
        </w:rPr>
        <w:t>العام ما يمتنع منه ذواتهم كالوجوب والأزلية</w:t>
      </w:r>
      <w:r w:rsidR="00FF40F6">
        <w:rPr>
          <w:rtl/>
        </w:rPr>
        <w:t>،</w:t>
      </w:r>
      <w:r w:rsidRPr="00F87DC1">
        <w:rPr>
          <w:rtl/>
        </w:rPr>
        <w:t xml:space="preserve"> ولا يخفى ما فيه.</w:t>
      </w:r>
    </w:p>
    <w:p w:rsidR="00275B3C" w:rsidRPr="00F87DC1" w:rsidRDefault="00275B3C" w:rsidP="004F2B07">
      <w:pPr>
        <w:pStyle w:val="libNormal"/>
        <w:rPr>
          <w:rtl/>
        </w:rPr>
      </w:pPr>
      <w:r w:rsidRPr="00F81109">
        <w:rPr>
          <w:rtl/>
        </w:rPr>
        <w:t>« بلا تأويل عدد »</w:t>
      </w:r>
      <w:r w:rsidRPr="00F87DC1">
        <w:rPr>
          <w:rtl/>
        </w:rPr>
        <w:t xml:space="preserve"> ب</w:t>
      </w:r>
      <w:r w:rsidR="006634CE">
        <w:rPr>
          <w:rtl/>
        </w:rPr>
        <w:t xml:space="preserve">أنّ </w:t>
      </w:r>
      <w:r w:rsidRPr="00F87DC1">
        <w:rPr>
          <w:rtl/>
        </w:rPr>
        <w:t>يكون له تعالى ث</w:t>
      </w:r>
      <w:r w:rsidR="006634CE">
        <w:rPr>
          <w:rtl/>
        </w:rPr>
        <w:t xml:space="preserve">أنّ </w:t>
      </w:r>
      <w:r w:rsidRPr="00F87DC1">
        <w:rPr>
          <w:rtl/>
        </w:rPr>
        <w:t xml:space="preserve">من نوعه أو يكون مركبا فيطلق عليه </w:t>
      </w:r>
      <w:r w:rsidR="00F766A1">
        <w:rPr>
          <w:rtl/>
        </w:rPr>
        <w:t xml:space="preserve">الواحد </w:t>
      </w:r>
      <w:r w:rsidRPr="00F87DC1">
        <w:rPr>
          <w:rtl/>
        </w:rPr>
        <w:t xml:space="preserve">بتأويل </w:t>
      </w:r>
      <w:r w:rsidR="00437F28">
        <w:rPr>
          <w:rtl/>
        </w:rPr>
        <w:t xml:space="preserve">أنّه </w:t>
      </w:r>
      <w:r w:rsidR="00227F1F">
        <w:rPr>
          <w:rtl/>
        </w:rPr>
        <w:t xml:space="preserve">واحد </w:t>
      </w:r>
      <w:r w:rsidRPr="00F87DC1">
        <w:rPr>
          <w:rtl/>
        </w:rPr>
        <w:t xml:space="preserve">من نوع </w:t>
      </w:r>
      <w:r w:rsidR="00271406">
        <w:rPr>
          <w:rtl/>
        </w:rPr>
        <w:t xml:space="preserve">مثلاً </w:t>
      </w:r>
      <w:r w:rsidRPr="00F81109">
        <w:rPr>
          <w:rtl/>
        </w:rPr>
        <w:t>« لا بمعنى حركة »</w:t>
      </w:r>
      <w:r w:rsidRPr="00F87DC1">
        <w:rPr>
          <w:rtl/>
        </w:rPr>
        <w:t xml:space="preserve"> </w:t>
      </w:r>
      <w:r w:rsidR="000C2031">
        <w:rPr>
          <w:rtl/>
        </w:rPr>
        <w:t xml:space="preserve">أيّ </w:t>
      </w:r>
      <w:r w:rsidR="002013F9">
        <w:rPr>
          <w:rtl/>
        </w:rPr>
        <w:t>جسما</w:t>
      </w:r>
      <w:r w:rsidRPr="00F87DC1">
        <w:rPr>
          <w:rtl/>
        </w:rPr>
        <w:t>ني</w:t>
      </w:r>
      <w:r w:rsidR="002013F9">
        <w:rPr>
          <w:rFonts w:hint="cs"/>
          <w:rtl/>
        </w:rPr>
        <w:t>ّ</w:t>
      </w:r>
      <w:r w:rsidRPr="00F87DC1">
        <w:rPr>
          <w:rtl/>
        </w:rPr>
        <w:t>ة أو نفساني</w:t>
      </w:r>
      <w:r w:rsidR="002013F9">
        <w:rPr>
          <w:rFonts w:hint="cs"/>
          <w:rtl/>
        </w:rPr>
        <w:t>ّ</w:t>
      </w:r>
      <w:r w:rsidRPr="00F87DC1">
        <w:rPr>
          <w:rtl/>
        </w:rPr>
        <w:t>ة.</w:t>
      </w:r>
    </w:p>
    <w:p w:rsidR="00275B3C" w:rsidRPr="00F87DC1" w:rsidRDefault="00275B3C" w:rsidP="004F2B07">
      <w:pPr>
        <w:pStyle w:val="libNormal"/>
        <w:rPr>
          <w:rtl/>
        </w:rPr>
      </w:pPr>
      <w:r w:rsidRPr="00F81109">
        <w:rPr>
          <w:rtl/>
        </w:rPr>
        <w:t>« لا بتفريق آلة »</w:t>
      </w:r>
      <w:r w:rsidRPr="00F87DC1">
        <w:rPr>
          <w:rtl/>
        </w:rPr>
        <w:t xml:space="preserve"> </w:t>
      </w:r>
      <w:r w:rsidR="000C2031">
        <w:rPr>
          <w:rtl/>
        </w:rPr>
        <w:t xml:space="preserve">أيّ </w:t>
      </w:r>
      <w:r w:rsidRPr="00F87DC1">
        <w:rPr>
          <w:rtl/>
        </w:rPr>
        <w:t>لا بآلة مغايرة لذاته أو بإدخال شيء فيها</w:t>
      </w:r>
      <w:r w:rsidR="00FF40F6">
        <w:rPr>
          <w:rtl/>
        </w:rPr>
        <w:t>،</w:t>
      </w:r>
      <w:r w:rsidRPr="00F87DC1">
        <w:rPr>
          <w:rtl/>
        </w:rPr>
        <w:t xml:space="preserve"> ف</w:t>
      </w:r>
      <w:r w:rsidR="002013F9">
        <w:rPr>
          <w:rFonts w:hint="cs"/>
          <w:rtl/>
        </w:rPr>
        <w:t>ا</w:t>
      </w:r>
      <w:r w:rsidR="00437F28">
        <w:rPr>
          <w:rtl/>
        </w:rPr>
        <w:t xml:space="preserve">نّه </w:t>
      </w:r>
      <w:r w:rsidRPr="00F87DC1">
        <w:rPr>
          <w:rtl/>
        </w:rPr>
        <w:t>يتضم</w:t>
      </w:r>
      <w:r w:rsidR="002013F9">
        <w:rPr>
          <w:rFonts w:hint="cs"/>
          <w:rtl/>
        </w:rPr>
        <w:t>ّ</w:t>
      </w:r>
      <w:r w:rsidRPr="00F87DC1">
        <w:rPr>
          <w:rtl/>
        </w:rPr>
        <w:t>ن التفريق</w:t>
      </w:r>
      <w:r w:rsidR="00FF40F6">
        <w:rPr>
          <w:rtl/>
        </w:rPr>
        <w:t>،</w:t>
      </w:r>
      <w:r w:rsidRPr="00F87DC1">
        <w:rPr>
          <w:rtl/>
        </w:rPr>
        <w:t xml:space="preserve"> وفي التوحيد</w:t>
      </w:r>
      <w:r w:rsidR="00FF40F6">
        <w:rPr>
          <w:rtl/>
        </w:rPr>
        <w:t>:</w:t>
      </w:r>
      <w:r w:rsidRPr="00F87DC1">
        <w:rPr>
          <w:rtl/>
        </w:rPr>
        <w:t xml:space="preserve"> السميع لا بأداة البصر</w:t>
      </w:r>
      <w:r w:rsidR="00FF40F6">
        <w:rPr>
          <w:rtl/>
        </w:rPr>
        <w:t>،</w:t>
      </w:r>
      <w:r w:rsidRPr="00F87DC1">
        <w:rPr>
          <w:rtl/>
        </w:rPr>
        <w:t xml:space="preserve"> لا بتفريق آلة</w:t>
      </w:r>
      <w:r w:rsidR="00FF40F6">
        <w:rPr>
          <w:rtl/>
        </w:rPr>
        <w:t>،</w:t>
      </w:r>
      <w:r w:rsidRPr="00F87DC1">
        <w:rPr>
          <w:rtl/>
        </w:rPr>
        <w:t xml:space="preserve"> </w:t>
      </w:r>
      <w:r w:rsidR="000C2031">
        <w:rPr>
          <w:rtl/>
        </w:rPr>
        <w:t xml:space="preserve">أيّ </w:t>
      </w:r>
      <w:r w:rsidRPr="00F87DC1">
        <w:rPr>
          <w:rtl/>
        </w:rPr>
        <w:t>بفتح العين</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الباطن لا باجتن</w:t>
      </w:r>
      <w:r w:rsidR="006634CE">
        <w:rPr>
          <w:rtl/>
        </w:rPr>
        <w:t xml:space="preserve">أنّ </w:t>
      </w:r>
      <w:r w:rsidRPr="00F87DC1">
        <w:rPr>
          <w:rtl/>
        </w:rPr>
        <w:t>والظاهر البائن لا بتراخي مسافة أزله ن</w:t>
      </w:r>
      <w:r w:rsidR="002013F9">
        <w:rPr>
          <w:rFonts w:hint="cs"/>
          <w:rtl/>
        </w:rPr>
        <w:t>ُ</w:t>
      </w:r>
      <w:r w:rsidRPr="00F87DC1">
        <w:rPr>
          <w:rtl/>
        </w:rPr>
        <w:t>هية لمجاول الأفكار ودوامه ردع لطامحات العقول قد حسر كنهه نوافذ الأبصار وقمع وجوده جوائل الأوهام فمن وصف الله فقد حده ومن حد</w:t>
      </w:r>
      <w:r w:rsidR="002013F9">
        <w:rPr>
          <w:rFonts w:hint="cs"/>
          <w:rtl/>
        </w:rPr>
        <w:t>ّ</w:t>
      </w:r>
      <w:r w:rsidRPr="00F87DC1">
        <w:rPr>
          <w:rtl/>
        </w:rPr>
        <w:t>ه فقد عد</w:t>
      </w:r>
      <w:r w:rsidR="002013F9">
        <w:rPr>
          <w:rFonts w:hint="cs"/>
          <w:rtl/>
        </w:rPr>
        <w:t>ّ</w:t>
      </w:r>
      <w:r w:rsidRPr="00F87DC1">
        <w:rPr>
          <w:rtl/>
        </w:rPr>
        <w:t>ه ومن عد</w:t>
      </w:r>
      <w:r w:rsidR="002013F9">
        <w:rPr>
          <w:rFonts w:hint="cs"/>
          <w:rtl/>
        </w:rPr>
        <w:t>ّ</w:t>
      </w:r>
      <w:r w:rsidRPr="00F87DC1">
        <w:rPr>
          <w:rtl/>
        </w:rPr>
        <w:t>ه فقد أبطل أزله ومن قال</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أو بعث الأشعة وتوزيعها على المبصرات</w:t>
      </w:r>
      <w:r w:rsidR="00FF40F6">
        <w:rPr>
          <w:rtl/>
        </w:rPr>
        <w:t>،</w:t>
      </w:r>
      <w:r w:rsidRPr="00F87DC1">
        <w:rPr>
          <w:rtl/>
        </w:rPr>
        <w:t xml:space="preserve"> على القول بالشعاع</w:t>
      </w:r>
      <w:r w:rsidR="00FF40F6">
        <w:rPr>
          <w:rtl/>
        </w:rPr>
        <w:t>،</w:t>
      </w:r>
      <w:r w:rsidRPr="00F87DC1">
        <w:rPr>
          <w:rtl/>
        </w:rPr>
        <w:t xml:space="preserve"> أو تقليب الحدقة وتوجيهها مرة إلى هذا المبصر</w:t>
      </w:r>
      <w:r w:rsidR="00FF40F6">
        <w:rPr>
          <w:rtl/>
        </w:rPr>
        <w:t>،</w:t>
      </w:r>
      <w:r w:rsidRPr="00F87DC1">
        <w:rPr>
          <w:rtl/>
        </w:rPr>
        <w:t xml:space="preserve"> ومرة إلى ذلك كما يقال </w:t>
      </w:r>
      <w:r w:rsidR="002013F9">
        <w:rPr>
          <w:rtl/>
        </w:rPr>
        <w:t xml:space="preserve">فلان </w:t>
      </w:r>
      <w:r w:rsidRPr="00F87DC1">
        <w:rPr>
          <w:rtl/>
        </w:rPr>
        <w:t>مفرق الهمة والخاطر إذا وزع فكره على حفظ أشياء متباينة ومراعاتها</w:t>
      </w:r>
      <w:r w:rsidRPr="00F81109">
        <w:rPr>
          <w:rtl/>
        </w:rPr>
        <w:t xml:space="preserve"> « لا باجتن</w:t>
      </w:r>
      <w:r w:rsidR="006634CE">
        <w:rPr>
          <w:rtl/>
        </w:rPr>
        <w:t xml:space="preserve">أنّ </w:t>
      </w:r>
      <w:r w:rsidRPr="00F81109">
        <w:rPr>
          <w:rtl/>
        </w:rPr>
        <w:t>»</w:t>
      </w:r>
      <w:r w:rsidRPr="00F87DC1">
        <w:rPr>
          <w:rtl/>
        </w:rPr>
        <w:t xml:space="preserve"> الاجتنان</w:t>
      </w:r>
      <w:r w:rsidR="00FF40F6">
        <w:rPr>
          <w:rtl/>
        </w:rPr>
        <w:t>:</w:t>
      </w:r>
      <w:r w:rsidRPr="00F87DC1">
        <w:rPr>
          <w:rtl/>
        </w:rPr>
        <w:t xml:space="preserve"> الاستتار</w:t>
      </w:r>
      <w:r w:rsidR="00FF40F6">
        <w:rPr>
          <w:rtl/>
        </w:rPr>
        <w:t>،</w:t>
      </w:r>
      <w:r w:rsidRPr="00F87DC1">
        <w:rPr>
          <w:rtl/>
        </w:rPr>
        <w:t xml:space="preserve"> </w:t>
      </w:r>
      <w:r w:rsidR="000C2031">
        <w:rPr>
          <w:rtl/>
        </w:rPr>
        <w:t xml:space="preserve">أيّ </w:t>
      </w:r>
      <w:r w:rsidR="00437F28">
        <w:rPr>
          <w:rtl/>
        </w:rPr>
        <w:t xml:space="preserve">أنّه </w:t>
      </w:r>
      <w:r w:rsidRPr="00F87DC1">
        <w:rPr>
          <w:rtl/>
        </w:rPr>
        <w:t xml:space="preserve">باطن بمعنى </w:t>
      </w:r>
      <w:r w:rsidR="006634CE">
        <w:rPr>
          <w:rtl/>
        </w:rPr>
        <w:t xml:space="preserve">أنّ </w:t>
      </w:r>
      <w:r w:rsidRPr="00F87DC1">
        <w:rPr>
          <w:rtl/>
        </w:rPr>
        <w:t>العقول والأفهام لا تصل إلى كنهه لا باستتاره بستر وحجاب</w:t>
      </w:r>
      <w:r w:rsidR="00FF40F6">
        <w:rPr>
          <w:rtl/>
        </w:rPr>
        <w:t>،</w:t>
      </w:r>
      <w:r w:rsidRPr="00F87DC1">
        <w:rPr>
          <w:rtl/>
        </w:rPr>
        <w:t xml:space="preserve"> أو علم البواطن لا بالدخول فيها والاستتار بها.</w:t>
      </w:r>
    </w:p>
    <w:p w:rsidR="00275B3C" w:rsidRPr="00F87DC1" w:rsidRDefault="00275B3C" w:rsidP="004F2B07">
      <w:pPr>
        <w:pStyle w:val="libNormal"/>
        <w:rPr>
          <w:rtl/>
        </w:rPr>
      </w:pPr>
      <w:r w:rsidRPr="00F81109">
        <w:rPr>
          <w:rtl/>
        </w:rPr>
        <w:t>والنهية</w:t>
      </w:r>
      <w:r w:rsidRPr="00F87DC1">
        <w:rPr>
          <w:rtl/>
        </w:rPr>
        <w:t xml:space="preserve"> بضم النون وسكون الهاء وفتح الياء اسم من نهاه </w:t>
      </w:r>
      <w:r w:rsidR="0067652E">
        <w:rPr>
          <w:rtl/>
        </w:rPr>
        <w:t xml:space="preserve">ضدّ </w:t>
      </w:r>
      <w:r w:rsidRPr="00F87DC1">
        <w:rPr>
          <w:rtl/>
        </w:rPr>
        <w:t>أمره</w:t>
      </w:r>
      <w:r w:rsidR="00FF40F6">
        <w:rPr>
          <w:rtl/>
        </w:rPr>
        <w:t>،</w:t>
      </w:r>
      <w:r w:rsidRPr="00F87DC1">
        <w:rPr>
          <w:rtl/>
        </w:rPr>
        <w:t xml:space="preserve"> </w:t>
      </w:r>
      <w:r w:rsidRPr="00F81109">
        <w:rPr>
          <w:rtl/>
        </w:rPr>
        <w:t>والمجاول</w:t>
      </w:r>
      <w:r w:rsidRPr="00F87DC1">
        <w:rPr>
          <w:rtl/>
        </w:rPr>
        <w:t xml:space="preserve"> بالجيم جمع مجول بفتح الميم</w:t>
      </w:r>
      <w:r w:rsidR="00FF40F6">
        <w:rPr>
          <w:rtl/>
        </w:rPr>
        <w:t>،</w:t>
      </w:r>
      <w:r w:rsidRPr="00F87DC1">
        <w:rPr>
          <w:rtl/>
        </w:rPr>
        <w:t xml:space="preserve"> وهو م</w:t>
      </w:r>
      <w:r w:rsidR="00D647A4">
        <w:rPr>
          <w:rtl/>
        </w:rPr>
        <w:t xml:space="preserve">كان </w:t>
      </w:r>
      <w:r w:rsidRPr="00F87DC1">
        <w:rPr>
          <w:rtl/>
        </w:rPr>
        <w:t>الجو</w:t>
      </w:r>
      <w:r w:rsidR="0067652E">
        <w:rPr>
          <w:rtl/>
        </w:rPr>
        <w:t xml:space="preserve">لأنّ </w:t>
      </w:r>
      <w:r w:rsidRPr="00F87DC1">
        <w:rPr>
          <w:rtl/>
        </w:rPr>
        <w:t>وزمانه</w:t>
      </w:r>
      <w:r w:rsidR="00FF40F6">
        <w:rPr>
          <w:rtl/>
        </w:rPr>
        <w:t>،</w:t>
      </w:r>
      <w:r w:rsidRPr="00F87DC1">
        <w:rPr>
          <w:rtl/>
        </w:rPr>
        <w:t xml:space="preserve"> أو مصدر</w:t>
      </w:r>
      <w:r w:rsidR="00FF40F6">
        <w:rPr>
          <w:rtl/>
        </w:rPr>
        <w:t>،</w:t>
      </w:r>
      <w:r w:rsidRPr="00F87DC1">
        <w:rPr>
          <w:rtl/>
        </w:rPr>
        <w:t xml:space="preserve"> </w:t>
      </w:r>
      <w:r w:rsidRPr="00F81109">
        <w:rPr>
          <w:rtl/>
        </w:rPr>
        <w:t>والردع</w:t>
      </w:r>
      <w:r w:rsidR="00FF40F6">
        <w:rPr>
          <w:rtl/>
        </w:rPr>
        <w:t>:</w:t>
      </w:r>
      <w:r w:rsidRPr="00F87DC1">
        <w:rPr>
          <w:rtl/>
        </w:rPr>
        <w:t xml:space="preserve"> المنع والكف</w:t>
      </w:r>
      <w:r w:rsidR="00FF40F6">
        <w:rPr>
          <w:rtl/>
        </w:rPr>
        <w:t>،</w:t>
      </w:r>
      <w:r w:rsidRPr="00F87DC1">
        <w:rPr>
          <w:rtl/>
        </w:rPr>
        <w:t xml:space="preserve"> </w:t>
      </w:r>
      <w:r w:rsidRPr="00F81109">
        <w:rPr>
          <w:rtl/>
        </w:rPr>
        <w:t>والحسر</w:t>
      </w:r>
      <w:r w:rsidR="00FF40F6">
        <w:rPr>
          <w:rtl/>
        </w:rPr>
        <w:t>:</w:t>
      </w:r>
      <w:r w:rsidRPr="00F87DC1">
        <w:rPr>
          <w:rtl/>
        </w:rPr>
        <w:t xml:space="preserve"> الإعياء يتعدى ولا يتعدى</w:t>
      </w:r>
      <w:r w:rsidR="00FF40F6">
        <w:rPr>
          <w:rtl/>
        </w:rPr>
        <w:t>،</w:t>
      </w:r>
      <w:r w:rsidRPr="00F87DC1">
        <w:rPr>
          <w:rtl/>
        </w:rPr>
        <w:t xml:space="preserve"> والمراد هنا المتعدي</w:t>
      </w:r>
      <w:r w:rsidR="00FF40F6">
        <w:rPr>
          <w:rtl/>
        </w:rPr>
        <w:t>،</w:t>
      </w:r>
      <w:r w:rsidRPr="00F87DC1">
        <w:rPr>
          <w:rtl/>
        </w:rPr>
        <w:t xml:space="preserve"> </w:t>
      </w:r>
      <w:r w:rsidRPr="00F81109">
        <w:rPr>
          <w:rtl/>
        </w:rPr>
        <w:t>والقمع</w:t>
      </w:r>
      <w:r w:rsidR="00FF40F6">
        <w:rPr>
          <w:rtl/>
        </w:rPr>
        <w:t>:</w:t>
      </w:r>
      <w:r w:rsidRPr="00F87DC1">
        <w:rPr>
          <w:rtl/>
        </w:rPr>
        <w:t xml:space="preserve"> القلع والجوائل جمع جائل أو جائلة من الجولان.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فمن وصف الله</w:t>
      </w:r>
      <w:r w:rsidR="00FF40F6">
        <w:rPr>
          <w:rtl/>
        </w:rPr>
        <w:t>،</w:t>
      </w:r>
      <w:r w:rsidRPr="00F87DC1">
        <w:rPr>
          <w:rtl/>
        </w:rPr>
        <w:t xml:space="preserve"> بالصورة والكيف فقد جعله </w:t>
      </w:r>
      <w:r w:rsidR="00271406">
        <w:rPr>
          <w:rtl/>
        </w:rPr>
        <w:t>جسماً</w:t>
      </w:r>
      <w:r w:rsidR="00FB1279">
        <w:rPr>
          <w:rtl/>
        </w:rPr>
        <w:t xml:space="preserve"> </w:t>
      </w:r>
      <w:r w:rsidRPr="00F87DC1">
        <w:rPr>
          <w:rtl/>
        </w:rPr>
        <w:t>ذا حدود ومن جعله ذا حدود فقد جعله ذا أجزاء</w:t>
      </w:r>
      <w:r w:rsidR="00FF40F6">
        <w:rPr>
          <w:rtl/>
        </w:rPr>
        <w:t>،</w:t>
      </w:r>
      <w:r w:rsidRPr="00F87DC1">
        <w:rPr>
          <w:rtl/>
        </w:rPr>
        <w:t xml:space="preserve"> و</w:t>
      </w:r>
      <w:r w:rsidR="00F317AA">
        <w:rPr>
          <w:rtl/>
        </w:rPr>
        <w:t xml:space="preserve">كلّ </w:t>
      </w:r>
      <w:r w:rsidRPr="00F87DC1">
        <w:rPr>
          <w:rtl/>
        </w:rPr>
        <w:t>ذي أجزاء محتاج حادث</w:t>
      </w:r>
      <w:r w:rsidR="00FF40F6">
        <w:rPr>
          <w:rtl/>
        </w:rPr>
        <w:t>،</w:t>
      </w:r>
      <w:r w:rsidRPr="00F87DC1">
        <w:rPr>
          <w:rtl/>
        </w:rPr>
        <w:t xml:space="preserve"> أو من وصف الله وحاول تحديد كنهه فقد جعله ذا </w:t>
      </w:r>
      <w:r w:rsidR="00356CA0">
        <w:rPr>
          <w:rtl/>
        </w:rPr>
        <w:t xml:space="preserve">حدّ </w:t>
      </w:r>
      <w:r w:rsidR="00AE1C9F">
        <w:rPr>
          <w:rtl/>
        </w:rPr>
        <w:t xml:space="preserve">مركّب </w:t>
      </w:r>
      <w:r w:rsidRPr="00F87DC1">
        <w:rPr>
          <w:rtl/>
        </w:rPr>
        <w:t>من جنس وفصل</w:t>
      </w:r>
      <w:r w:rsidR="00FF40F6">
        <w:rPr>
          <w:rtl/>
        </w:rPr>
        <w:t>،</w:t>
      </w:r>
      <w:r w:rsidRPr="00F87DC1">
        <w:rPr>
          <w:rtl/>
        </w:rPr>
        <w:t xml:space="preserve"> فقد صار حقيقته مركبة محتاجة إلى الأجزاء حادثة</w:t>
      </w:r>
      <w:r w:rsidR="00FF40F6">
        <w:rPr>
          <w:rtl/>
        </w:rPr>
        <w:t>،</w:t>
      </w:r>
      <w:r w:rsidRPr="00F87DC1">
        <w:rPr>
          <w:rtl/>
        </w:rPr>
        <w:t xml:space="preserve"> أو من وصف الله ب</w:t>
      </w:r>
      <w:r w:rsidR="00853527">
        <w:rPr>
          <w:rtl/>
        </w:rPr>
        <w:t>الصّفات</w:t>
      </w:r>
      <w:r w:rsidRPr="00F87DC1">
        <w:rPr>
          <w:rtl/>
        </w:rPr>
        <w:t xml:space="preserve"> الزائدة فقد جعل ذاته محدودة بها</w:t>
      </w:r>
      <w:r w:rsidR="00FF40F6">
        <w:rPr>
          <w:rtl/>
        </w:rPr>
        <w:t>،</w:t>
      </w:r>
      <w:r w:rsidRPr="00F87DC1">
        <w:rPr>
          <w:rtl/>
        </w:rPr>
        <w:t xml:space="preserve"> </w:t>
      </w:r>
      <w:r w:rsidRPr="00F81109">
        <w:rPr>
          <w:rtl/>
        </w:rPr>
        <w:t>ومن حده</w:t>
      </w:r>
      <w:r w:rsidRPr="00F87DC1">
        <w:rPr>
          <w:rtl/>
        </w:rPr>
        <w:t xml:space="preserve"> كذلك فقد جعله ذا عدد</w:t>
      </w:r>
      <w:r w:rsidR="00FF40F6">
        <w:rPr>
          <w:rtl/>
        </w:rPr>
        <w:t>،</w:t>
      </w:r>
      <w:r w:rsidRPr="00F87DC1">
        <w:rPr>
          <w:rtl/>
        </w:rPr>
        <w:t xml:space="preserve"> إذ اختلاف </w:t>
      </w:r>
      <w:r w:rsidR="00853527">
        <w:rPr>
          <w:rtl/>
        </w:rPr>
        <w:t>الصّفات</w:t>
      </w:r>
      <w:r w:rsidRPr="00F87DC1">
        <w:rPr>
          <w:rtl/>
        </w:rPr>
        <w:t xml:space="preserve"> </w:t>
      </w:r>
      <w:r w:rsidR="00271406">
        <w:rPr>
          <w:rtl/>
        </w:rPr>
        <w:t xml:space="preserve">إنّما </w:t>
      </w:r>
      <w:r w:rsidRPr="00F87DC1">
        <w:rPr>
          <w:rtl/>
        </w:rPr>
        <w:t>تكون ب</w:t>
      </w:r>
      <w:r w:rsidR="0023210E">
        <w:rPr>
          <w:rtl/>
        </w:rPr>
        <w:t xml:space="preserve">تعدّد </w:t>
      </w:r>
      <w:r w:rsidRPr="00F87DC1">
        <w:rPr>
          <w:rtl/>
        </w:rPr>
        <w:t xml:space="preserve">أجزاء </w:t>
      </w:r>
      <w:r w:rsidR="0067652E">
        <w:rPr>
          <w:rtl/>
        </w:rPr>
        <w:t>الذّات</w:t>
      </w:r>
      <w:r w:rsidR="00FF40F6">
        <w:rPr>
          <w:rtl/>
        </w:rPr>
        <w:t>،</w:t>
      </w:r>
      <w:r w:rsidRPr="00F87DC1">
        <w:rPr>
          <w:rtl/>
        </w:rPr>
        <w:t xml:space="preserve"> أو قال</w:t>
      </w:r>
      <w:r w:rsidR="00FF40F6">
        <w:rPr>
          <w:rtl/>
        </w:rPr>
        <w:t>:</w:t>
      </w:r>
      <w:r w:rsidRPr="00F87DC1">
        <w:rPr>
          <w:rtl/>
        </w:rPr>
        <w:t xml:space="preserve"> ب</w:t>
      </w:r>
      <w:r w:rsidR="0023210E">
        <w:rPr>
          <w:rtl/>
        </w:rPr>
        <w:t xml:space="preserve">تعدّد </w:t>
      </w:r>
      <w:r w:rsidRPr="00F87DC1">
        <w:rPr>
          <w:rtl/>
        </w:rPr>
        <w:t>الآلهة</w:t>
      </w:r>
      <w:r w:rsidR="00FF40F6">
        <w:rPr>
          <w:rtl/>
        </w:rPr>
        <w:t>،</w:t>
      </w:r>
      <w:r w:rsidRPr="00F87DC1">
        <w:rPr>
          <w:rtl/>
        </w:rPr>
        <w:t xml:space="preserve"> إذ يكون </w:t>
      </w:r>
      <w:r w:rsidR="00F317AA">
        <w:rPr>
          <w:rtl/>
        </w:rPr>
        <w:t xml:space="preserve">كلّ </w:t>
      </w:r>
      <w:r w:rsidRPr="00F87DC1">
        <w:rPr>
          <w:rtl/>
        </w:rPr>
        <w:t>صفة لقدمها إلها غير محتاج إلى علة</w:t>
      </w:r>
      <w:r w:rsidR="00FF40F6">
        <w:rPr>
          <w:rtl/>
        </w:rPr>
        <w:t>،</w:t>
      </w:r>
      <w:r w:rsidRPr="00F87DC1">
        <w:rPr>
          <w:rtl/>
        </w:rPr>
        <w:t xml:space="preserve"> ومن </w:t>
      </w:r>
      <w:r w:rsidR="00D647A4">
        <w:rPr>
          <w:rtl/>
        </w:rPr>
        <w:t xml:space="preserve">كان </w:t>
      </w:r>
      <w:r w:rsidR="00251C47">
        <w:rPr>
          <w:rtl/>
        </w:rPr>
        <w:t xml:space="preserve">مشاركاً </w:t>
      </w:r>
      <w:r w:rsidRPr="00F87DC1">
        <w:rPr>
          <w:rtl/>
        </w:rPr>
        <w:t xml:space="preserve">في الإلهية لا يكون </w:t>
      </w:r>
      <w:r w:rsidR="00437F28">
        <w:rPr>
          <w:rtl/>
        </w:rPr>
        <w:t xml:space="preserve">قديماً </w:t>
      </w:r>
      <w:r w:rsidRPr="00F87DC1">
        <w:rPr>
          <w:rtl/>
        </w:rPr>
        <w:t xml:space="preserve">فيحتاج إلى </w:t>
      </w:r>
      <w:r w:rsidR="00437F28">
        <w:rPr>
          <w:rtl/>
        </w:rPr>
        <w:t xml:space="preserve">علّة </w:t>
      </w:r>
      <w:r w:rsidRPr="00F87DC1">
        <w:rPr>
          <w:rtl/>
        </w:rPr>
        <w:t>أو جعله مع صفاته ذا عدد</w:t>
      </w:r>
      <w:r w:rsidR="00FF40F6">
        <w:rPr>
          <w:rtl/>
        </w:rPr>
        <w:t>،</w:t>
      </w:r>
      <w:r w:rsidRPr="00F87DC1">
        <w:rPr>
          <w:rtl/>
        </w:rPr>
        <w:t xml:space="preserve"> وعروض </w:t>
      </w:r>
      <w:r w:rsidR="00853527">
        <w:rPr>
          <w:rtl/>
        </w:rPr>
        <w:t>الصّفات</w:t>
      </w:r>
      <w:r w:rsidRPr="00F87DC1">
        <w:rPr>
          <w:rtl/>
        </w:rPr>
        <w:t xml:space="preserve"> المغايرة الموجودة ينافي الأزلية</w:t>
      </w:r>
      <w:r w:rsidR="00FF40F6">
        <w:rPr>
          <w:rtl/>
        </w:rPr>
        <w:t>،</w:t>
      </w:r>
      <w:r w:rsidRPr="00F87DC1">
        <w:rPr>
          <w:rtl/>
        </w:rPr>
        <w:t xml:space="preserve"> </w:t>
      </w:r>
      <w:r w:rsidR="0067652E">
        <w:rPr>
          <w:rtl/>
        </w:rPr>
        <w:t xml:space="preserve">لأنّ </w:t>
      </w:r>
      <w:r w:rsidRPr="00F87DC1">
        <w:rPr>
          <w:rtl/>
        </w:rPr>
        <w:t xml:space="preserve">الاتصاف نوع علاقة توجب احتياج </w:t>
      </w:r>
      <w:r w:rsidR="00F317AA">
        <w:rPr>
          <w:rtl/>
        </w:rPr>
        <w:t xml:space="preserve">كلّ </w:t>
      </w:r>
      <w:r w:rsidRPr="00F87DC1">
        <w:rPr>
          <w:rtl/>
        </w:rPr>
        <w:t>منهما إلى الآخر</w:t>
      </w:r>
      <w:r w:rsidR="00FF40F6">
        <w:rPr>
          <w:rtl/>
        </w:rPr>
        <w:t>،</w:t>
      </w:r>
      <w:r w:rsidRPr="00F87DC1">
        <w:rPr>
          <w:rtl/>
        </w:rPr>
        <w:t xml:space="preserve"> وهو ينافي وجوب الوجود والأزلية</w:t>
      </w:r>
      <w:r w:rsidR="00FF40F6">
        <w:rPr>
          <w:rtl/>
        </w:rPr>
        <w:t>،</w:t>
      </w:r>
      <w:r w:rsidRPr="00F87DC1">
        <w:rPr>
          <w:rtl/>
        </w:rPr>
        <w:t xml:space="preserve"> أو المعنى </w:t>
      </w:r>
      <w:r w:rsidR="00437F28">
        <w:rPr>
          <w:rtl/>
        </w:rPr>
        <w:t xml:space="preserve">أنّه </w:t>
      </w:r>
      <w:r w:rsidRPr="00F87DC1">
        <w:rPr>
          <w:rtl/>
        </w:rPr>
        <w:t xml:space="preserve">على تقدير زيادة </w:t>
      </w:r>
      <w:r w:rsidR="00853527">
        <w:rPr>
          <w:rtl/>
        </w:rPr>
        <w:t>الصّفات</w:t>
      </w:r>
      <w:r w:rsidRPr="00F87DC1">
        <w:rPr>
          <w:rtl/>
        </w:rPr>
        <w:t xml:space="preserve"> يلزم تركب الصانع إذ ظاهر </w:t>
      </w:r>
      <w:r w:rsidR="006634CE">
        <w:rPr>
          <w:rtl/>
        </w:rPr>
        <w:t xml:space="preserve">أنّ </w:t>
      </w:r>
      <w:r w:rsidR="0067652E">
        <w:rPr>
          <w:rtl/>
        </w:rPr>
        <w:t>الذّات</w:t>
      </w:r>
      <w:r w:rsidR="00853527">
        <w:rPr>
          <w:rtl/>
        </w:rPr>
        <w:t xml:space="preserve"> </w:t>
      </w:r>
      <w:r w:rsidRPr="00F87DC1">
        <w:rPr>
          <w:rtl/>
        </w:rPr>
        <w:t xml:space="preserve">بدون ملاحظة </w:t>
      </w:r>
      <w:r w:rsidR="00853527">
        <w:rPr>
          <w:rtl/>
        </w:rPr>
        <w:t>الصّفات</w:t>
      </w:r>
      <w:r w:rsidRPr="00F87DC1">
        <w:rPr>
          <w:rtl/>
        </w:rPr>
        <w:t xml:space="preserve"> ليست بصانع للعالم</w:t>
      </w:r>
      <w:r w:rsidR="00FF40F6">
        <w:rPr>
          <w:rtl/>
        </w:rPr>
        <w:t>،</w:t>
      </w:r>
      <w:r w:rsidRPr="00F87DC1">
        <w:rPr>
          <w:rtl/>
        </w:rPr>
        <w:t xml:space="preserve"> فالصانع المجموع</w:t>
      </w:r>
      <w:r w:rsidR="00FF40F6">
        <w:rPr>
          <w:rtl/>
        </w:rPr>
        <w:t>،</w:t>
      </w:r>
      <w:r w:rsidRPr="00F87DC1">
        <w:rPr>
          <w:rtl/>
        </w:rPr>
        <w:t xml:space="preserve"> فيلزم تركبه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أين فقد غي</w:t>
      </w:r>
      <w:r w:rsidR="002013F9">
        <w:rPr>
          <w:rFonts w:hint="cs"/>
          <w:rtl/>
        </w:rPr>
        <w:t>ّ</w:t>
      </w:r>
      <w:r w:rsidRPr="00F87DC1">
        <w:rPr>
          <w:rtl/>
        </w:rPr>
        <w:t>اه ومن قال علام فقد أخلى منه ومن قال فيم فقد ضمنه</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Pr="00F87DC1">
        <w:rPr>
          <w:rtl/>
        </w:rPr>
        <w:t xml:space="preserve">ورواه </w:t>
      </w:r>
      <w:r w:rsidR="000E4DCD">
        <w:rPr>
          <w:rtl/>
        </w:rPr>
        <w:t>محمّد</w:t>
      </w:r>
      <w:r w:rsidR="000448F7">
        <w:rPr>
          <w:rtl/>
        </w:rPr>
        <w:t xml:space="preserve"> </w:t>
      </w:r>
      <w:r w:rsidRPr="00F87DC1">
        <w:rPr>
          <w:rtl/>
        </w:rPr>
        <w:t>بن الحسين</w:t>
      </w:r>
      <w:r w:rsidR="00FF40F6">
        <w:rPr>
          <w:rtl/>
        </w:rPr>
        <w:t>،</w:t>
      </w:r>
      <w:r w:rsidRPr="00F87DC1">
        <w:rPr>
          <w:rtl/>
        </w:rPr>
        <w:t xml:space="preserve"> عن صالح بن حمزة</w:t>
      </w:r>
      <w:r w:rsidR="00FF40F6">
        <w:rPr>
          <w:rtl/>
        </w:rPr>
        <w:t>،</w:t>
      </w:r>
      <w:r w:rsidRPr="00F87DC1">
        <w:rPr>
          <w:rtl/>
        </w:rPr>
        <w:t xml:space="preserve"> عن فتح بن عبد الله مولى بني هاشم قال كتبت إلى أبي إبراهيم </w:t>
      </w:r>
      <w:r w:rsidRPr="004F2B07">
        <w:rPr>
          <w:rStyle w:val="libAlaemChar"/>
          <w:rtl/>
        </w:rPr>
        <w:t>عليه‌السلام</w:t>
      </w:r>
      <w:r w:rsidRPr="00F87DC1">
        <w:rPr>
          <w:rtl/>
        </w:rPr>
        <w:t xml:space="preserve"> أسأله عن شيء من </w:t>
      </w:r>
      <w:r w:rsidR="000D118C">
        <w:rPr>
          <w:rtl/>
        </w:rPr>
        <w:t xml:space="preserve">التّوحيد </w:t>
      </w:r>
      <w:r w:rsidRPr="00F87DC1">
        <w:rPr>
          <w:rtl/>
        </w:rPr>
        <w:t>فكتب إلي بخط</w:t>
      </w:r>
      <w:r w:rsidR="002013F9">
        <w:rPr>
          <w:rFonts w:hint="cs"/>
          <w:rtl/>
        </w:rPr>
        <w:t>ّ</w:t>
      </w:r>
      <w:r w:rsidRPr="00F87DC1">
        <w:rPr>
          <w:rtl/>
        </w:rPr>
        <w:t>ه الحمد لله الملهم عباده حمده</w:t>
      </w:r>
      <w:r>
        <w:rPr>
          <w:rFonts w:hint="cs"/>
          <w:rtl/>
        </w:rPr>
        <w:t xml:space="preserve"> _ و</w:t>
      </w:r>
      <w:r w:rsidRPr="00F87DC1">
        <w:rPr>
          <w:rtl/>
        </w:rPr>
        <w:t>ذكر مثل ما رواه</w:t>
      </w:r>
      <w:r>
        <w:rPr>
          <w:rtl/>
        </w:rPr>
        <w:t xml:space="preserve"> </w:t>
      </w:r>
      <w:r w:rsidRPr="00F87DC1">
        <w:rPr>
          <w:rtl/>
        </w:rPr>
        <w:t>سهل بن زياد إلى قوله وقمع وجوده جوائل الأوهام</w:t>
      </w:r>
      <w:r>
        <w:rPr>
          <w:rFonts w:hint="cs"/>
          <w:rtl/>
        </w:rPr>
        <w:t xml:space="preserve"> </w:t>
      </w:r>
      <w:r w:rsidR="00877E94">
        <w:rPr>
          <w:rFonts w:hint="cs"/>
          <w:rtl/>
        </w:rPr>
        <w:t>-</w:t>
      </w:r>
      <w:r w:rsidRPr="00F87DC1">
        <w:rPr>
          <w:rtl/>
        </w:rPr>
        <w:t xml:space="preserve"> </w:t>
      </w:r>
      <w:r w:rsidR="00DD1041">
        <w:rPr>
          <w:rtl/>
        </w:rPr>
        <w:t xml:space="preserve">ثمّ </w:t>
      </w:r>
      <w:r w:rsidRPr="00F87DC1">
        <w:rPr>
          <w:rtl/>
        </w:rPr>
        <w:t>زاد فيه</w:t>
      </w:r>
      <w:r>
        <w:rPr>
          <w:rFonts w:hint="cs"/>
          <w:rtl/>
        </w:rPr>
        <w:t xml:space="preserve"> </w:t>
      </w:r>
      <w:r w:rsidR="00877E94">
        <w:rPr>
          <w:rFonts w:hint="cs"/>
          <w:rtl/>
        </w:rPr>
        <w:t>-</w:t>
      </w:r>
      <w:r w:rsidR="00FF40F6">
        <w:rPr>
          <w:rFonts w:hint="cs"/>
          <w:rtl/>
        </w:rPr>
        <w:t>:</w:t>
      </w:r>
      <w:r w:rsidRPr="00F87DC1">
        <w:rPr>
          <w:rtl/>
        </w:rPr>
        <w:t xml:space="preserve"> أول الديانة به معرفته وكمال معرفته توحيده وكمال توحيده نفي </w:t>
      </w:r>
      <w:r w:rsidR="00853527">
        <w:rPr>
          <w:rtl/>
        </w:rPr>
        <w:t>الصّفات</w:t>
      </w:r>
      <w:r w:rsidRPr="00F87DC1">
        <w:rPr>
          <w:rtl/>
        </w:rPr>
        <w:t xml:space="preserve"> عنه بشهادة </w:t>
      </w:r>
      <w:r w:rsidR="00F317AA">
        <w:rPr>
          <w:rtl/>
        </w:rPr>
        <w:t xml:space="preserve">كلّ </w:t>
      </w:r>
      <w:r w:rsidRPr="00F87DC1">
        <w:rPr>
          <w:rtl/>
        </w:rPr>
        <w:t>صفة أن</w:t>
      </w:r>
      <w:r w:rsidR="002013F9">
        <w:rPr>
          <w:rFonts w:hint="cs"/>
          <w:rtl/>
        </w:rPr>
        <w:t>ّ</w:t>
      </w:r>
      <w:r w:rsidRPr="00F87DC1">
        <w:rPr>
          <w:rtl/>
        </w:rPr>
        <w:t xml:space="preserve">ها غير الموصوف وشهادة الموصوف </w:t>
      </w:r>
      <w:r w:rsidR="00437F28">
        <w:rPr>
          <w:rtl/>
        </w:rPr>
        <w:t xml:space="preserve">أنّه </w:t>
      </w:r>
      <w:r w:rsidRPr="00F87DC1">
        <w:rPr>
          <w:rtl/>
        </w:rPr>
        <w:t xml:space="preserve">غير الصفة وشهادتهما </w:t>
      </w:r>
      <w:r w:rsidR="000C2031">
        <w:rPr>
          <w:rtl/>
        </w:rPr>
        <w:t>جميعاً</w:t>
      </w:r>
      <w:r w:rsidR="006634CE">
        <w:rPr>
          <w:rtl/>
        </w:rPr>
        <w:t xml:space="preserve"> </w:t>
      </w:r>
      <w:r w:rsidRPr="00F87DC1">
        <w:rPr>
          <w:rtl/>
        </w:rPr>
        <w:t xml:space="preserve">بالتثنية الممتنع منه الأزل فمن وصف الله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المستلزم للحاجة والإمكان.</w:t>
      </w:r>
    </w:p>
    <w:p w:rsidR="00275B3C" w:rsidRPr="00F87DC1" w:rsidRDefault="00275B3C" w:rsidP="004F2B07">
      <w:pPr>
        <w:pStyle w:val="libNormal"/>
        <w:rPr>
          <w:rtl/>
        </w:rPr>
      </w:pPr>
      <w:r w:rsidRPr="00F87DC1">
        <w:rPr>
          <w:rtl/>
        </w:rPr>
        <w:t>وقيل</w:t>
      </w:r>
      <w:r w:rsidR="00FF40F6">
        <w:rPr>
          <w:rtl/>
        </w:rPr>
        <w:t>:</w:t>
      </w:r>
      <w:r w:rsidRPr="00F87DC1">
        <w:rPr>
          <w:rtl/>
        </w:rPr>
        <w:t xml:space="preserve"> المعنى فقد </w:t>
      </w:r>
      <w:r w:rsidR="002013F9">
        <w:rPr>
          <w:rtl/>
        </w:rPr>
        <w:t xml:space="preserve">عدّه </w:t>
      </w:r>
      <w:r w:rsidRPr="00F87DC1">
        <w:rPr>
          <w:rtl/>
        </w:rPr>
        <w:t>من المخلوقين</w:t>
      </w:r>
      <w:r>
        <w:rPr>
          <w:rtl/>
        </w:rPr>
        <w:t xml:space="preserve"> </w:t>
      </w:r>
      <w:r w:rsidRPr="00F81109">
        <w:rPr>
          <w:rtl/>
        </w:rPr>
        <w:t>« ومن قال</w:t>
      </w:r>
      <w:r w:rsidR="00FF40F6">
        <w:rPr>
          <w:rtl/>
        </w:rPr>
        <w:t>:</w:t>
      </w:r>
      <w:r w:rsidRPr="00F81109">
        <w:rPr>
          <w:rtl/>
        </w:rPr>
        <w:t xml:space="preserve"> أين فقد غياه »</w:t>
      </w:r>
      <w:r w:rsidRPr="00F87DC1">
        <w:rPr>
          <w:rtl/>
        </w:rPr>
        <w:t xml:space="preserve"> </w:t>
      </w:r>
      <w:r w:rsidR="000C2031">
        <w:rPr>
          <w:rtl/>
        </w:rPr>
        <w:t xml:space="preserve">أيّ </w:t>
      </w:r>
      <w:r w:rsidRPr="00F87DC1">
        <w:rPr>
          <w:rtl/>
        </w:rPr>
        <w:t xml:space="preserve">جعل له نهاية ينتهي لها إلى أينه أو جعله </w:t>
      </w:r>
      <w:r w:rsidR="00271406">
        <w:rPr>
          <w:rtl/>
        </w:rPr>
        <w:t>جسماً</w:t>
      </w:r>
      <w:r w:rsidR="00FB1279">
        <w:rPr>
          <w:rtl/>
        </w:rPr>
        <w:t xml:space="preserve"> </w:t>
      </w:r>
      <w:r w:rsidRPr="00F87DC1">
        <w:rPr>
          <w:rtl/>
        </w:rPr>
        <w:t>ذا غايات ونهايات</w:t>
      </w:r>
      <w:r>
        <w:rPr>
          <w:rtl/>
        </w:rPr>
        <w:t xml:space="preserve"> </w:t>
      </w:r>
      <w:r w:rsidRPr="00F81109">
        <w:rPr>
          <w:rtl/>
        </w:rPr>
        <w:t>« ومن قال على م</w:t>
      </w:r>
      <w:r>
        <w:rPr>
          <w:rtl/>
        </w:rPr>
        <w:t>؟</w:t>
      </w:r>
      <w:r w:rsidRPr="00F81109">
        <w:rPr>
          <w:rtl/>
        </w:rPr>
        <w:t xml:space="preserve"> »</w:t>
      </w:r>
      <w:r w:rsidRPr="00F87DC1">
        <w:rPr>
          <w:rtl/>
        </w:rPr>
        <w:t xml:space="preserve"> </w:t>
      </w:r>
      <w:r w:rsidR="000C2031">
        <w:rPr>
          <w:rtl/>
        </w:rPr>
        <w:t xml:space="preserve">أيّ </w:t>
      </w:r>
      <w:r w:rsidRPr="00F87DC1">
        <w:rPr>
          <w:rtl/>
        </w:rPr>
        <w:t xml:space="preserve">على ما وعلى </w:t>
      </w:r>
      <w:r w:rsidR="000C2031">
        <w:rPr>
          <w:rtl/>
        </w:rPr>
        <w:t xml:space="preserve">أيّ </w:t>
      </w:r>
      <w:r w:rsidRPr="00F87DC1">
        <w:rPr>
          <w:rtl/>
        </w:rPr>
        <w:t>شيء هو</w:t>
      </w:r>
      <w:r w:rsidRPr="00F81109">
        <w:rPr>
          <w:rtl/>
        </w:rPr>
        <w:t xml:space="preserve"> « فقد أخلى منه »</w:t>
      </w:r>
      <w:r w:rsidRPr="00F87DC1">
        <w:rPr>
          <w:rtl/>
        </w:rPr>
        <w:t xml:space="preserve"> غير ما جعله </w:t>
      </w:r>
      <w:r w:rsidR="00D545AF">
        <w:rPr>
          <w:rtl/>
        </w:rPr>
        <w:t xml:space="preserve">سبحانه </w:t>
      </w:r>
      <w:r w:rsidRPr="00F87DC1">
        <w:rPr>
          <w:rtl/>
        </w:rPr>
        <w:t>عليه</w:t>
      </w:r>
      <w:r>
        <w:rPr>
          <w:rtl/>
        </w:rPr>
        <w:t xml:space="preserve"> </w:t>
      </w:r>
      <w:r w:rsidRPr="00F81109">
        <w:rPr>
          <w:rtl/>
        </w:rPr>
        <w:t>« ومن قال</w:t>
      </w:r>
      <w:r w:rsidR="00FF40F6">
        <w:rPr>
          <w:rtl/>
        </w:rPr>
        <w:t>:</w:t>
      </w:r>
      <w:r w:rsidRPr="00F81109">
        <w:rPr>
          <w:rtl/>
        </w:rPr>
        <w:t xml:space="preserve"> فيم</w:t>
      </w:r>
      <w:r>
        <w:rPr>
          <w:rtl/>
        </w:rPr>
        <w:t>؟</w:t>
      </w:r>
      <w:r w:rsidRPr="00F81109">
        <w:rPr>
          <w:rtl/>
        </w:rPr>
        <w:t xml:space="preserve"> »</w:t>
      </w:r>
      <w:r w:rsidRPr="00F87DC1">
        <w:rPr>
          <w:rtl/>
        </w:rPr>
        <w:t xml:space="preserve"> </w:t>
      </w:r>
      <w:r w:rsidR="000C2031">
        <w:rPr>
          <w:rtl/>
        </w:rPr>
        <w:t xml:space="preserve">أيّ </w:t>
      </w:r>
      <w:r w:rsidRPr="00F87DC1">
        <w:rPr>
          <w:rtl/>
        </w:rPr>
        <w:t>فيما هو</w:t>
      </w:r>
      <w:r w:rsidRPr="00F81109">
        <w:rPr>
          <w:rtl/>
        </w:rPr>
        <w:t xml:space="preserve"> « فقد ضمنه »</w:t>
      </w:r>
      <w:r w:rsidRPr="00F87DC1">
        <w:rPr>
          <w:rtl/>
        </w:rPr>
        <w:t xml:space="preserve"> </w:t>
      </w:r>
      <w:r w:rsidR="000C2031">
        <w:rPr>
          <w:rtl/>
        </w:rPr>
        <w:t xml:space="preserve">أيّ </w:t>
      </w:r>
      <w:r w:rsidRPr="00F87DC1">
        <w:rPr>
          <w:rtl/>
        </w:rPr>
        <w:t>حكم بكونه في شيء محيطة به.</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مجهول </w:t>
      </w:r>
      <w:r w:rsidRPr="00F81109">
        <w:rPr>
          <w:rtl/>
        </w:rPr>
        <w:t>والديانة</w:t>
      </w:r>
      <w:r w:rsidRPr="00F87DC1">
        <w:rPr>
          <w:rtl/>
        </w:rPr>
        <w:t xml:space="preserve"> مصدر د</w:t>
      </w:r>
      <w:r w:rsidR="006634CE">
        <w:rPr>
          <w:rtl/>
        </w:rPr>
        <w:t xml:space="preserve">أنّ </w:t>
      </w:r>
      <w:r w:rsidRPr="00F87DC1">
        <w:rPr>
          <w:rtl/>
        </w:rPr>
        <w:t>يدين</w:t>
      </w:r>
      <w:r w:rsidR="00FF40F6">
        <w:rPr>
          <w:rtl/>
        </w:rPr>
        <w:t>،</w:t>
      </w:r>
      <w:r w:rsidRPr="00F87DC1">
        <w:rPr>
          <w:rtl/>
        </w:rPr>
        <w:t xml:space="preserve"> وفي المصادر الديانة « دين دار گشتن » ويعدي بالباء</w:t>
      </w:r>
      <w:r w:rsidR="00FF40F6">
        <w:rPr>
          <w:rtl/>
        </w:rPr>
        <w:t>،</w:t>
      </w:r>
      <w:r w:rsidRPr="00F87DC1">
        <w:rPr>
          <w:rtl/>
        </w:rPr>
        <w:t xml:space="preserve"> </w:t>
      </w:r>
      <w:r w:rsidR="00F766A1">
        <w:rPr>
          <w:rtl/>
        </w:rPr>
        <w:t xml:space="preserve">والمعنىّ </w:t>
      </w:r>
      <w:r w:rsidRPr="00F87DC1">
        <w:rPr>
          <w:rtl/>
        </w:rPr>
        <w:t>أول التدين بدين الله معرفته</w:t>
      </w:r>
      <w:r w:rsidR="00FF40F6">
        <w:rPr>
          <w:rtl/>
        </w:rPr>
        <w:t>،</w:t>
      </w:r>
      <w:r w:rsidRPr="00F87DC1">
        <w:rPr>
          <w:rtl/>
        </w:rPr>
        <w:t xml:space="preserve"> </w:t>
      </w:r>
      <w:r w:rsidR="000C2031">
        <w:rPr>
          <w:rtl/>
        </w:rPr>
        <w:t xml:space="preserve">أيّ </w:t>
      </w:r>
      <w:r w:rsidRPr="00F87DC1">
        <w:rPr>
          <w:rtl/>
        </w:rPr>
        <w:t>العلم بوجوده وكماله والت</w:t>
      </w:r>
      <w:r w:rsidR="00DD1041">
        <w:rPr>
          <w:rtl/>
        </w:rPr>
        <w:t xml:space="preserve">قدّس عمّا </w:t>
      </w:r>
      <w:r w:rsidRPr="00F87DC1">
        <w:rPr>
          <w:rtl/>
        </w:rPr>
        <w:t>لا يليق به وأوليتها ظاهرة لكونها أشرف المعارف</w:t>
      </w:r>
      <w:r w:rsidR="00FF40F6">
        <w:rPr>
          <w:rtl/>
        </w:rPr>
        <w:t>،</w:t>
      </w:r>
      <w:r w:rsidRPr="00F87DC1">
        <w:rPr>
          <w:rtl/>
        </w:rPr>
        <w:t xml:space="preserve"> وتوقف سائر المعارف وصحة جميع الأعمال عليه</w:t>
      </w:r>
      <w:r>
        <w:rPr>
          <w:rtl/>
        </w:rPr>
        <w:t xml:space="preserve"> </w:t>
      </w:r>
      <w:r w:rsidRPr="00F81109">
        <w:rPr>
          <w:rtl/>
        </w:rPr>
        <w:t>« وكمال معرفته توحيده »</w:t>
      </w:r>
      <w:r w:rsidRPr="00F87DC1">
        <w:rPr>
          <w:rtl/>
        </w:rPr>
        <w:t xml:space="preserve"> </w:t>
      </w:r>
      <w:r w:rsidR="000C2031">
        <w:rPr>
          <w:rtl/>
        </w:rPr>
        <w:t xml:space="preserve">أيّ </w:t>
      </w:r>
      <w:r w:rsidRPr="00F87DC1">
        <w:rPr>
          <w:rtl/>
        </w:rPr>
        <w:t xml:space="preserve">اعتقاد كونه </w:t>
      </w:r>
      <w:r w:rsidR="00877E94">
        <w:rPr>
          <w:rtl/>
        </w:rPr>
        <w:t xml:space="preserve">متوحّداً </w:t>
      </w:r>
      <w:r w:rsidRPr="00F87DC1">
        <w:rPr>
          <w:rtl/>
        </w:rPr>
        <w:t xml:space="preserve">غير مشارك لغيره في إلهيته وفي صفاته </w:t>
      </w:r>
      <w:r w:rsidR="0067652E">
        <w:rPr>
          <w:rtl/>
        </w:rPr>
        <w:t xml:space="preserve">الذاتيّة </w:t>
      </w:r>
      <w:r w:rsidRPr="00F87DC1">
        <w:rPr>
          <w:rtl/>
        </w:rPr>
        <w:t xml:space="preserve">فضلا عن المشاركة في </w:t>
      </w:r>
      <w:r w:rsidR="0067652E">
        <w:rPr>
          <w:rtl/>
        </w:rPr>
        <w:t>الذّات</w:t>
      </w:r>
      <w:r w:rsidRPr="00F87DC1">
        <w:rPr>
          <w:rtl/>
        </w:rPr>
        <w:t xml:space="preserve">ي </w:t>
      </w:r>
      <w:r w:rsidRPr="00F81109">
        <w:rPr>
          <w:rtl/>
        </w:rPr>
        <w:t xml:space="preserve">وكمال توحيده نفي </w:t>
      </w:r>
      <w:r w:rsidR="00853527">
        <w:rPr>
          <w:rtl/>
        </w:rPr>
        <w:t>الصّفات</w:t>
      </w:r>
      <w:r w:rsidRPr="00F87DC1">
        <w:rPr>
          <w:rtl/>
        </w:rPr>
        <w:t xml:space="preserve"> الزائدة عنه</w:t>
      </w:r>
      <w:r w:rsidR="00FF40F6">
        <w:rPr>
          <w:rtl/>
        </w:rPr>
        <w:t>،</w:t>
      </w:r>
      <w:r w:rsidRPr="00F87DC1">
        <w:rPr>
          <w:rtl/>
        </w:rPr>
        <w:t xml:space="preserve"> لشهادة </w:t>
      </w:r>
      <w:r w:rsidR="00F317AA">
        <w:rPr>
          <w:rtl/>
        </w:rPr>
        <w:t xml:space="preserve">كلّ </w:t>
      </w:r>
      <w:r w:rsidRPr="00F87DC1">
        <w:rPr>
          <w:rtl/>
        </w:rPr>
        <w:t>من الصفة والموصوف بمغايرته للآخر</w:t>
      </w:r>
      <w:r w:rsidR="00FF40F6">
        <w:rPr>
          <w:rtl/>
        </w:rPr>
        <w:t>،</w:t>
      </w:r>
      <w:r w:rsidRPr="00F87DC1">
        <w:rPr>
          <w:rtl/>
        </w:rPr>
        <w:t xml:space="preserve"> وفيه رد على الأشاعرة القائلين </w:t>
      </w:r>
      <w:r w:rsidR="006634CE">
        <w:rPr>
          <w:rtl/>
        </w:rPr>
        <w:t xml:space="preserve">أنّ </w:t>
      </w:r>
      <w:r w:rsidRPr="00F87DC1">
        <w:rPr>
          <w:rtl/>
        </w:rPr>
        <w:t xml:space="preserve">صفاته </w:t>
      </w:r>
      <w:r w:rsidR="00D545AF">
        <w:rPr>
          <w:rtl/>
        </w:rPr>
        <w:t xml:space="preserve">سبحانه </w:t>
      </w:r>
      <w:r w:rsidRPr="00F87DC1">
        <w:rPr>
          <w:rtl/>
        </w:rPr>
        <w:t>لا عينه ولا غيره.</w:t>
      </w:r>
    </w:p>
    <w:p w:rsidR="00275B3C" w:rsidRPr="00F87DC1" w:rsidRDefault="00275B3C" w:rsidP="004F2B07">
      <w:pPr>
        <w:pStyle w:val="libNormal"/>
        <w:rPr>
          <w:rtl/>
        </w:rPr>
      </w:pPr>
      <w:r w:rsidRPr="00F87DC1">
        <w:rPr>
          <w:rtl/>
        </w:rPr>
        <w:t>والمغايرة موجب لأ</w:t>
      </w:r>
      <w:r w:rsidR="00356CA0">
        <w:rPr>
          <w:rtl/>
        </w:rPr>
        <w:t xml:space="preserve">حدّ </w:t>
      </w:r>
      <w:r w:rsidRPr="00F87DC1">
        <w:rPr>
          <w:rtl/>
        </w:rPr>
        <w:t>أمور</w:t>
      </w:r>
      <w:r w:rsidR="00FF40F6">
        <w:rPr>
          <w:rtl/>
        </w:rPr>
        <w:t>:</w:t>
      </w:r>
      <w:r w:rsidRPr="00F87DC1">
        <w:rPr>
          <w:rtl/>
        </w:rPr>
        <w:t xml:space="preserve"> </w:t>
      </w:r>
      <w:r w:rsidR="00F766A1">
        <w:rPr>
          <w:rtl/>
        </w:rPr>
        <w:t xml:space="preserve">إمّا </w:t>
      </w:r>
      <w:r w:rsidRPr="00F87DC1">
        <w:rPr>
          <w:rtl/>
        </w:rPr>
        <w:t xml:space="preserve">كونهما قديمين فيلزم </w:t>
      </w:r>
      <w:r w:rsidR="0023210E">
        <w:rPr>
          <w:rtl/>
        </w:rPr>
        <w:t xml:space="preserve">تعدّد </w:t>
      </w:r>
      <w:r w:rsidRPr="00F87DC1">
        <w:rPr>
          <w:rtl/>
        </w:rPr>
        <w:t>الواجب</w:t>
      </w:r>
      <w:r w:rsidR="00FF40F6">
        <w:rPr>
          <w:rtl/>
        </w:rPr>
        <w:t>،</w:t>
      </w:r>
      <w:r w:rsidRPr="00F87DC1">
        <w:rPr>
          <w:rtl/>
        </w:rPr>
        <w:t xml:space="preserve"> واحتياج </w:t>
      </w:r>
      <w:r w:rsidR="00F317AA">
        <w:rPr>
          <w:rtl/>
        </w:rPr>
        <w:t xml:space="preserve">كلّ </w:t>
      </w:r>
      <w:r w:rsidRPr="00F87DC1">
        <w:rPr>
          <w:rtl/>
        </w:rPr>
        <w:t>من الواجبين إلى الآخر كما مر</w:t>
      </w:r>
      <w:r w:rsidR="00FF40F6">
        <w:rPr>
          <w:rtl/>
        </w:rPr>
        <w:t>،</w:t>
      </w:r>
      <w:r w:rsidRPr="00F87DC1">
        <w:rPr>
          <w:rtl/>
        </w:rPr>
        <w:t xml:space="preserve"> أو حدوث الصفة</w:t>
      </w:r>
      <w:r w:rsidR="00FF40F6">
        <w:rPr>
          <w:rtl/>
        </w:rPr>
        <w:t>،</w:t>
      </w:r>
      <w:r w:rsidRPr="00F87DC1">
        <w:rPr>
          <w:rtl/>
        </w:rPr>
        <w:t xml:space="preserve"> فيلزم كونه تعالى محلا للحوادث</w:t>
      </w:r>
      <w:r w:rsidR="00FF40F6">
        <w:rPr>
          <w:rtl/>
        </w:rPr>
        <w:t>،</w:t>
      </w:r>
      <w:r w:rsidRPr="00F87DC1">
        <w:rPr>
          <w:rtl/>
        </w:rPr>
        <w:t xml:space="preserve"> وكونه </w:t>
      </w:r>
      <w:r w:rsidR="00437F28">
        <w:rPr>
          <w:rtl/>
        </w:rPr>
        <w:t xml:space="preserve">ناقصاً </w:t>
      </w:r>
      <w:r w:rsidRPr="00F87DC1">
        <w:rPr>
          <w:rtl/>
        </w:rPr>
        <w:t xml:space="preserve">في ذاته وهو </w:t>
      </w:r>
      <w:r w:rsidR="00FB1279">
        <w:rPr>
          <w:rtl/>
        </w:rPr>
        <w:t xml:space="preserve">أيضاً </w:t>
      </w:r>
      <w:r w:rsidRPr="00F87DC1">
        <w:rPr>
          <w:rtl/>
        </w:rPr>
        <w:t>ينافي الأزلية</w:t>
      </w:r>
      <w:r w:rsidR="00FF40F6">
        <w:rPr>
          <w:rtl/>
        </w:rPr>
        <w:t>،</w:t>
      </w:r>
      <w:r w:rsidRPr="00F87DC1">
        <w:rPr>
          <w:rtl/>
        </w:rPr>
        <w:t xml:space="preserve"> ولو قيل</w:t>
      </w:r>
      <w:r w:rsidR="00FF40F6">
        <w:rPr>
          <w:rtl/>
        </w:rPr>
        <w:t>:</w:t>
      </w:r>
      <w:r>
        <w:rPr>
          <w:rFonts w:hint="cs"/>
          <w:rtl/>
        </w:rPr>
        <w:t xml:space="preserve"> </w:t>
      </w:r>
      <w:r w:rsidRPr="00F87DC1">
        <w:rPr>
          <w:rtl/>
        </w:rPr>
        <w:t xml:space="preserve">الصانع هو المجموع فيلزم تركبه وافتقاره مع لزوم </w:t>
      </w:r>
      <w:r w:rsidR="0023210E">
        <w:rPr>
          <w:rtl/>
        </w:rPr>
        <w:t xml:space="preserve">تعدّد </w:t>
      </w:r>
      <w:r w:rsidRPr="00F87DC1">
        <w:rPr>
          <w:rtl/>
        </w:rPr>
        <w:t>الواجب أيضا</w:t>
      </w:r>
      <w:r w:rsidR="00FF40F6">
        <w:rPr>
          <w:rtl/>
        </w:rPr>
        <w:t>،</w:t>
      </w:r>
      <w:r w:rsidRPr="00F87DC1">
        <w:rPr>
          <w:rtl/>
        </w:rPr>
        <w:t xml:space="preserve"> فمن قال</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فقد </w:t>
      </w:r>
      <w:r w:rsidR="002013F9">
        <w:rPr>
          <w:rtl/>
        </w:rPr>
        <w:t xml:space="preserve">حدّه </w:t>
      </w:r>
      <w:r w:rsidRPr="00F87DC1">
        <w:rPr>
          <w:rtl/>
        </w:rPr>
        <w:t xml:space="preserve">ومن </w:t>
      </w:r>
      <w:r w:rsidR="002013F9">
        <w:rPr>
          <w:rtl/>
        </w:rPr>
        <w:t xml:space="preserve">حدّه </w:t>
      </w:r>
      <w:r w:rsidRPr="00F87DC1">
        <w:rPr>
          <w:rtl/>
        </w:rPr>
        <w:t xml:space="preserve">فقد </w:t>
      </w:r>
      <w:r w:rsidR="002013F9">
        <w:rPr>
          <w:rtl/>
        </w:rPr>
        <w:t xml:space="preserve">عدّه </w:t>
      </w:r>
      <w:r w:rsidRPr="00F87DC1">
        <w:rPr>
          <w:rtl/>
        </w:rPr>
        <w:t xml:space="preserve">ومن </w:t>
      </w:r>
      <w:r w:rsidR="002013F9">
        <w:rPr>
          <w:rtl/>
        </w:rPr>
        <w:t xml:space="preserve">عدّه </w:t>
      </w:r>
      <w:r w:rsidRPr="00F87DC1">
        <w:rPr>
          <w:rtl/>
        </w:rPr>
        <w:t xml:space="preserve">فقد أبطل أزله ومن قال كيف فقد استوصفه ومن قال فيم فقد </w:t>
      </w:r>
      <w:r w:rsidR="002013F9">
        <w:rPr>
          <w:rtl/>
        </w:rPr>
        <w:t xml:space="preserve">ضمّنه </w:t>
      </w:r>
      <w:r w:rsidRPr="00F87DC1">
        <w:rPr>
          <w:rtl/>
        </w:rPr>
        <w:t>ومن قال علام فقد جهله ومن قال أين فقد أخلى منه ومن قال ما هو فقد نعته ومن قال إلام فقد غاياه</w:t>
      </w:r>
      <w:r>
        <w:rPr>
          <w:rtl/>
        </w:rPr>
        <w:t xml:space="preserve"> </w:t>
      </w:r>
      <w:r w:rsidRPr="00F87DC1">
        <w:rPr>
          <w:rtl/>
        </w:rPr>
        <w:t xml:space="preserve">عالم إذ لا معلوم وخالق إذ لا مخلوق ورب إذ لا مربوب وكذلك يوصف </w:t>
      </w:r>
      <w:r w:rsidR="00697C0A">
        <w:rPr>
          <w:rtl/>
        </w:rPr>
        <w:t xml:space="preserve">ربّنا </w:t>
      </w:r>
      <w:r w:rsidRPr="00F87DC1">
        <w:rPr>
          <w:rtl/>
        </w:rPr>
        <w:t>وفوق ما يصفه الواصفون</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C85F3E">
        <w:rPr>
          <w:rtl/>
        </w:rPr>
        <w:t>عدّة</w:t>
      </w:r>
      <w:r w:rsidR="002013F9">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w:t>
      </w:r>
      <w:r w:rsidR="00FF40F6">
        <w:rPr>
          <w:rtl/>
        </w:rPr>
        <w:t>،</w:t>
      </w:r>
      <w:r w:rsidRPr="00F87DC1">
        <w:rPr>
          <w:rtl/>
        </w:rPr>
        <w:t xml:space="preserve"> عن أحمد بن النضر وغيره </w:t>
      </w:r>
      <w:r w:rsidR="00877E94">
        <w:rPr>
          <w:rtl/>
        </w:rPr>
        <w:t xml:space="preserve">عمّن </w:t>
      </w:r>
      <w:r w:rsidRPr="00F87DC1">
        <w:rPr>
          <w:rtl/>
        </w:rPr>
        <w:t>ذكره</w:t>
      </w:r>
      <w:r w:rsidR="00FF40F6">
        <w:rPr>
          <w:rtl/>
        </w:rPr>
        <w:t>،</w:t>
      </w:r>
      <w:r w:rsidRPr="00F87DC1">
        <w:rPr>
          <w:rtl/>
        </w:rPr>
        <w:t xml:space="preserve"> عن عمرو بن ثابت</w:t>
      </w:r>
      <w:r w:rsidR="00FF40F6">
        <w:rPr>
          <w:rtl/>
        </w:rPr>
        <w:t>،</w:t>
      </w:r>
      <w:r w:rsidRPr="00F87DC1">
        <w:rPr>
          <w:rtl/>
        </w:rPr>
        <w:t xml:space="preserve"> عن ر</w:t>
      </w:r>
      <w:r w:rsidR="002013F9">
        <w:rPr>
          <w:rtl/>
        </w:rPr>
        <w:t>جل</w:t>
      </w:r>
      <w:r w:rsidR="00D545AF">
        <w:rPr>
          <w:rtl/>
        </w:rPr>
        <w:t xml:space="preserve"> </w:t>
      </w:r>
      <w:r w:rsidRPr="00F87DC1">
        <w:rPr>
          <w:rtl/>
        </w:rPr>
        <w:t>سم</w:t>
      </w:r>
      <w:r w:rsidR="002013F9">
        <w:rPr>
          <w:rFonts w:hint="cs"/>
          <w:rtl/>
        </w:rPr>
        <w:t>ّ</w:t>
      </w:r>
      <w:r w:rsidRPr="00F87DC1">
        <w:rPr>
          <w:rtl/>
        </w:rPr>
        <w:t>اه</w:t>
      </w:r>
      <w:r w:rsidR="00FF40F6">
        <w:rPr>
          <w:rtl/>
        </w:rPr>
        <w:t>،</w:t>
      </w:r>
      <w:r w:rsidRPr="00F87DC1">
        <w:rPr>
          <w:rtl/>
        </w:rPr>
        <w:t xml:space="preserve"> عن أبي إسحاق السبيعي</w:t>
      </w:r>
      <w:r w:rsidR="00FF40F6">
        <w:rPr>
          <w:rtl/>
        </w:rPr>
        <w:t>،</w:t>
      </w:r>
      <w:r w:rsidRPr="00F87DC1">
        <w:rPr>
          <w:rtl/>
        </w:rPr>
        <w:t xml:space="preserve"> عن الحارث الأعور قال خطب أمير المؤمنين </w:t>
      </w:r>
      <w:r w:rsidRPr="004F2B07">
        <w:rPr>
          <w:rStyle w:val="libAlaemChar"/>
          <w:rtl/>
        </w:rPr>
        <w:t>عليه‌السلام</w:t>
      </w:r>
      <w:r w:rsidRPr="00F87DC1">
        <w:rPr>
          <w:rtl/>
        </w:rPr>
        <w:t xml:space="preserve"> خطبة بعد العصر فعجب الناس من حسن صفته وما ذكره من تعظيم الله </w:t>
      </w:r>
      <w:r w:rsidR="00D545AF">
        <w:rPr>
          <w:rtl/>
        </w:rPr>
        <w:t xml:space="preserve">جلَّ </w:t>
      </w:r>
      <w:r w:rsidRPr="00F87DC1">
        <w:rPr>
          <w:rtl/>
        </w:rPr>
        <w:t>جلاله قال أبو إسحاق فقلت للحارث</w:t>
      </w:r>
      <w:r>
        <w:rPr>
          <w:rtl/>
        </w:rPr>
        <w:t xml:space="preserve"> أ</w:t>
      </w:r>
      <w:r w:rsidRPr="00F87DC1">
        <w:rPr>
          <w:rtl/>
        </w:rPr>
        <w:t xml:space="preserve">وما حفظتها قال قد كتبتها فأملاها علينا من كتابه الحمد لله </w:t>
      </w:r>
      <w:r w:rsidR="00C85F3E">
        <w:rPr>
          <w:rtl/>
        </w:rPr>
        <w:t xml:space="preserve">الّذي </w:t>
      </w:r>
      <w:r w:rsidRPr="00F87DC1">
        <w:rPr>
          <w:rtl/>
        </w:rPr>
        <w:t>لا يموت ولا تنقضي عجائبه ل</w:t>
      </w:r>
      <w:r w:rsidR="00437F28">
        <w:rPr>
          <w:rtl/>
        </w:rPr>
        <w:t xml:space="preserve">أنّه </w:t>
      </w:r>
      <w:r w:rsidR="00F317AA">
        <w:rPr>
          <w:rtl/>
        </w:rPr>
        <w:t xml:space="preserve">كلّ </w:t>
      </w:r>
      <w:r w:rsidRPr="00F87DC1">
        <w:rPr>
          <w:rtl/>
        </w:rPr>
        <w:t>يوم في ش</w:t>
      </w:r>
      <w:r w:rsidR="002013F9">
        <w:rPr>
          <w:rFonts w:hint="cs"/>
          <w:rtl/>
        </w:rPr>
        <w:t>ا</w:t>
      </w:r>
      <w:r w:rsidR="002013F9">
        <w:rPr>
          <w:rtl/>
        </w:rPr>
        <w:t>ن</w:t>
      </w:r>
      <w:r w:rsidR="006634CE">
        <w:rPr>
          <w:rtl/>
        </w:rPr>
        <w:t xml:space="preserve"> </w:t>
      </w:r>
      <w:r w:rsidRPr="00F87DC1">
        <w:rPr>
          <w:rtl/>
        </w:rPr>
        <w:t xml:space="preserve">من إحداث بديع لم يكن </w:t>
      </w:r>
      <w:r w:rsidR="002013F9">
        <w:rPr>
          <w:rtl/>
        </w:rPr>
        <w:t>الّذي</w:t>
      </w:r>
      <w:r w:rsidRPr="002013F9">
        <w:rPr>
          <w:rtl/>
        </w:rPr>
        <w:t xml:space="preserve"> </w:t>
      </w:r>
      <w:r w:rsidR="002013F9">
        <w:rPr>
          <w:rtl/>
        </w:rPr>
        <w:t>لم يلد</w:t>
      </w:r>
      <w:r w:rsidRPr="002013F9">
        <w:rPr>
          <w:rtl/>
        </w:rPr>
        <w:t xml:space="preserve"> فيكون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كيف</w:t>
      </w:r>
      <w:r>
        <w:rPr>
          <w:rtl/>
        </w:rPr>
        <w:t>؟</w:t>
      </w:r>
      <w:r w:rsidRPr="00F87DC1">
        <w:rPr>
          <w:rtl/>
        </w:rPr>
        <w:t xml:space="preserve"> فقد طلب وصفه بصفات المخلوقين</w:t>
      </w:r>
      <w:r w:rsidR="00FF40F6">
        <w:rPr>
          <w:rtl/>
        </w:rPr>
        <w:t>،</w:t>
      </w:r>
      <w:r w:rsidRPr="00F87DC1">
        <w:rPr>
          <w:rtl/>
        </w:rPr>
        <w:t xml:space="preserve"> وقد نفيناه عنه</w:t>
      </w:r>
      <w:r>
        <w:rPr>
          <w:rtl/>
        </w:rPr>
        <w:t xml:space="preserve"> </w:t>
      </w:r>
      <w:r w:rsidRPr="00F81109">
        <w:rPr>
          <w:rtl/>
        </w:rPr>
        <w:t>« ومن قال على م</w:t>
      </w:r>
      <w:r>
        <w:rPr>
          <w:rtl/>
        </w:rPr>
        <w:t>؟</w:t>
      </w:r>
      <w:r w:rsidRPr="00F81109">
        <w:rPr>
          <w:rtl/>
        </w:rPr>
        <w:t xml:space="preserve"> فقد حمله »</w:t>
      </w:r>
      <w:r w:rsidRPr="00F87DC1">
        <w:rPr>
          <w:rtl/>
        </w:rPr>
        <w:t xml:space="preserve"> </w:t>
      </w:r>
      <w:r w:rsidR="000C2031">
        <w:rPr>
          <w:rtl/>
        </w:rPr>
        <w:t xml:space="preserve">أيّ </w:t>
      </w:r>
      <w:r w:rsidRPr="00F87DC1">
        <w:rPr>
          <w:rtl/>
        </w:rPr>
        <w:t xml:space="preserve">جعله </w:t>
      </w:r>
      <w:r w:rsidR="00E20319">
        <w:rPr>
          <w:rtl/>
        </w:rPr>
        <w:t xml:space="preserve">محمولاً </w:t>
      </w:r>
      <w:r w:rsidRPr="00F87DC1">
        <w:rPr>
          <w:rtl/>
        </w:rPr>
        <w:t>و</w:t>
      </w:r>
      <w:r w:rsidR="00EC52FC">
        <w:rPr>
          <w:rtl/>
        </w:rPr>
        <w:t xml:space="preserve">محتاجاً </w:t>
      </w:r>
      <w:r w:rsidRPr="00F87DC1">
        <w:rPr>
          <w:rtl/>
        </w:rPr>
        <w:t xml:space="preserve">إلى ما يحمله </w:t>
      </w:r>
      <w:r w:rsidRPr="004F2B07">
        <w:rPr>
          <w:rStyle w:val="libFootnotenumChar"/>
          <w:rtl/>
        </w:rPr>
        <w:t>(1)</w:t>
      </w:r>
      <w:r>
        <w:rPr>
          <w:rtl/>
        </w:rPr>
        <w:t xml:space="preserve"> </w:t>
      </w:r>
      <w:r w:rsidRPr="00F81109">
        <w:rPr>
          <w:rtl/>
        </w:rPr>
        <w:t>« ومن قال أين</w:t>
      </w:r>
      <w:r>
        <w:rPr>
          <w:rtl/>
        </w:rPr>
        <w:t>؟</w:t>
      </w:r>
      <w:r w:rsidRPr="00F81109">
        <w:rPr>
          <w:rtl/>
        </w:rPr>
        <w:t xml:space="preserve"> فقد أخلى منه »</w:t>
      </w:r>
      <w:r w:rsidRPr="00F87DC1">
        <w:rPr>
          <w:rtl/>
        </w:rPr>
        <w:t xml:space="preserve"> </w:t>
      </w:r>
      <w:r w:rsidR="000C2031">
        <w:rPr>
          <w:rtl/>
        </w:rPr>
        <w:t xml:space="preserve">أيّ </w:t>
      </w:r>
      <w:r w:rsidRPr="00F87DC1">
        <w:rPr>
          <w:rtl/>
        </w:rPr>
        <w:t>جعله مخصوصا بأين خاص</w:t>
      </w:r>
      <w:r w:rsidR="00FF40F6">
        <w:rPr>
          <w:rtl/>
        </w:rPr>
        <w:t>،</w:t>
      </w:r>
      <w:r w:rsidRPr="00F87DC1">
        <w:rPr>
          <w:rtl/>
        </w:rPr>
        <w:t xml:space="preserve"> وأخلى منه سائر الأيون</w:t>
      </w:r>
      <w:r w:rsidR="00FF40F6">
        <w:rPr>
          <w:rtl/>
        </w:rPr>
        <w:t>،</w:t>
      </w:r>
      <w:r w:rsidRPr="00F87DC1">
        <w:rPr>
          <w:rtl/>
        </w:rPr>
        <w:t xml:space="preserve"> والحال </w:t>
      </w:r>
      <w:r w:rsidR="006634CE">
        <w:rPr>
          <w:rtl/>
        </w:rPr>
        <w:t xml:space="preserve">أنّ </w:t>
      </w:r>
      <w:r w:rsidRPr="00F87DC1">
        <w:rPr>
          <w:rtl/>
        </w:rPr>
        <w:t>نسبته إلى الأيون على السواء</w:t>
      </w:r>
      <w:r w:rsidRPr="00F81109">
        <w:rPr>
          <w:rtl/>
        </w:rPr>
        <w:t xml:space="preserve"> « فقد نعته »</w:t>
      </w:r>
      <w:r w:rsidRPr="00F87DC1">
        <w:rPr>
          <w:rtl/>
        </w:rPr>
        <w:t xml:space="preserve"> </w:t>
      </w:r>
      <w:r w:rsidR="000C2031">
        <w:rPr>
          <w:rtl/>
        </w:rPr>
        <w:t xml:space="preserve">أيّ </w:t>
      </w:r>
      <w:r w:rsidRPr="00F87DC1">
        <w:rPr>
          <w:rtl/>
        </w:rPr>
        <w:t>بما يقع في جواب ما هو من مهية وحقيقة كلية أو بصفات المخلوقين</w:t>
      </w:r>
      <w:r w:rsidR="00FF40F6">
        <w:rPr>
          <w:rtl/>
        </w:rPr>
        <w:t>،</w:t>
      </w:r>
      <w:r w:rsidRPr="00F87DC1">
        <w:rPr>
          <w:rtl/>
        </w:rPr>
        <w:t xml:space="preserve"> فلذا سأل عن كنهه</w:t>
      </w:r>
      <w:r>
        <w:rPr>
          <w:rtl/>
        </w:rPr>
        <w:t xml:space="preserve"> </w:t>
      </w:r>
      <w:r w:rsidRPr="00F81109">
        <w:rPr>
          <w:rtl/>
        </w:rPr>
        <w:t>« ومن قال إلى م</w:t>
      </w:r>
      <w:r>
        <w:rPr>
          <w:rtl/>
        </w:rPr>
        <w:t>؟</w:t>
      </w:r>
      <w:r w:rsidRPr="00F81109">
        <w:rPr>
          <w:rtl/>
        </w:rPr>
        <w:t xml:space="preserve"> »</w:t>
      </w:r>
      <w:r w:rsidRPr="00F87DC1">
        <w:rPr>
          <w:rtl/>
        </w:rPr>
        <w:t xml:space="preserve"> </w:t>
      </w:r>
      <w:r w:rsidR="000C2031">
        <w:rPr>
          <w:rtl/>
        </w:rPr>
        <w:t xml:space="preserve">أيّ </w:t>
      </w:r>
      <w:r w:rsidRPr="00F87DC1">
        <w:rPr>
          <w:rtl/>
        </w:rPr>
        <w:t xml:space="preserve">إلى </w:t>
      </w:r>
      <w:r w:rsidR="000C2031">
        <w:rPr>
          <w:rtl/>
        </w:rPr>
        <w:t xml:space="preserve">أيّ </w:t>
      </w:r>
      <w:r w:rsidRPr="00F87DC1">
        <w:rPr>
          <w:rtl/>
        </w:rPr>
        <w:t>زم</w:t>
      </w:r>
      <w:r w:rsidR="006634CE">
        <w:rPr>
          <w:rtl/>
        </w:rPr>
        <w:t xml:space="preserve">أنّ </w:t>
      </w:r>
      <w:r w:rsidRPr="00F87DC1">
        <w:rPr>
          <w:rtl/>
        </w:rPr>
        <w:t>يكون موجودا</w:t>
      </w:r>
      <w:r w:rsidR="00FF40F6">
        <w:rPr>
          <w:rtl/>
        </w:rPr>
        <w:t>،</w:t>
      </w:r>
      <w:r>
        <w:rPr>
          <w:rtl/>
        </w:rPr>
        <w:t xml:space="preserve"> </w:t>
      </w:r>
      <w:r w:rsidRPr="00F81109">
        <w:rPr>
          <w:rtl/>
        </w:rPr>
        <w:t>« فقد غاياه »</w:t>
      </w:r>
      <w:r w:rsidRPr="00F87DC1">
        <w:rPr>
          <w:rtl/>
        </w:rPr>
        <w:t xml:space="preserve"> </w:t>
      </w:r>
      <w:r w:rsidR="000C2031">
        <w:rPr>
          <w:rtl/>
        </w:rPr>
        <w:t xml:space="preserve">أيّ </w:t>
      </w:r>
      <w:r w:rsidRPr="00F87DC1">
        <w:rPr>
          <w:rtl/>
        </w:rPr>
        <w:t>جعل لوجوده غاية ولا غاية له أزلا وأبدا.</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ولا تنقضي عجائبه</w:t>
      </w:r>
      <w:r w:rsidR="00FF40F6">
        <w:rPr>
          <w:rtl/>
        </w:rPr>
        <w:t>،</w:t>
      </w:r>
      <w:r w:rsidRPr="00F87DC1">
        <w:rPr>
          <w:rtl/>
        </w:rPr>
        <w:t xml:space="preserve"> </w:t>
      </w:r>
      <w:r w:rsidR="000C2031">
        <w:rPr>
          <w:rtl/>
        </w:rPr>
        <w:t xml:space="preserve">أيّ </w:t>
      </w:r>
      <w:r w:rsidRPr="00F87DC1">
        <w:rPr>
          <w:rtl/>
        </w:rPr>
        <w:t>ك</w:t>
      </w:r>
      <w:r w:rsidR="00784BD7">
        <w:rPr>
          <w:rtl/>
        </w:rPr>
        <w:t xml:space="preserve">لـمّا </w:t>
      </w:r>
      <w:r w:rsidRPr="00F87DC1">
        <w:rPr>
          <w:rtl/>
        </w:rPr>
        <w:t xml:space="preserve">تأمل </w:t>
      </w:r>
      <w:r w:rsidR="00227F1F">
        <w:rPr>
          <w:rtl/>
        </w:rPr>
        <w:t xml:space="preserve">الإنسان </w:t>
      </w:r>
      <w:r w:rsidRPr="00F87DC1">
        <w:rPr>
          <w:rtl/>
        </w:rPr>
        <w:t>يجد من آثار قدرته وعجائب صنعته ما لم يكن و</w:t>
      </w:r>
      <w:r w:rsidR="00F86923">
        <w:rPr>
          <w:rtl/>
        </w:rPr>
        <w:t xml:space="preserve">جدّه </w:t>
      </w:r>
      <w:r w:rsidRPr="00F87DC1">
        <w:rPr>
          <w:rtl/>
        </w:rPr>
        <w:t>قبل ذلك ولا ينتهي إلى حد</w:t>
      </w:r>
      <w:r w:rsidR="00FF40F6">
        <w:rPr>
          <w:rtl/>
        </w:rPr>
        <w:t>،</w:t>
      </w:r>
      <w:r w:rsidRPr="00F87DC1">
        <w:rPr>
          <w:rtl/>
        </w:rPr>
        <w:t xml:space="preserve"> أو </w:t>
      </w:r>
      <w:r w:rsidR="00437F28">
        <w:rPr>
          <w:rtl/>
        </w:rPr>
        <w:t xml:space="preserve">أنّه </w:t>
      </w:r>
      <w:r w:rsidR="00F317AA">
        <w:rPr>
          <w:rtl/>
        </w:rPr>
        <w:t xml:space="preserve">كلّ </w:t>
      </w:r>
      <w:r w:rsidRPr="00F87DC1">
        <w:rPr>
          <w:rtl/>
        </w:rPr>
        <w:t>يوم يظهر من آثار صنعه خلق عجيب وطور غريب يحار فيه العقول والأفهام</w:t>
      </w:r>
      <w:r w:rsidR="00FF40F6">
        <w:rPr>
          <w:rtl/>
        </w:rPr>
        <w:t>،</w:t>
      </w:r>
      <w:r w:rsidRPr="00F87DC1">
        <w:rPr>
          <w:rtl/>
        </w:rPr>
        <w:t xml:space="preserve"> والثاني بالتعليل أنسب</w:t>
      </w:r>
      <w:r w:rsidR="00FF40F6">
        <w:rPr>
          <w:rtl/>
        </w:rPr>
        <w:t>،</w:t>
      </w:r>
      <w:r w:rsidRPr="00F87DC1">
        <w:rPr>
          <w:rtl/>
        </w:rPr>
        <w:t xml:space="preserve"> وفيه رد على اليهود حيث قالوا</w:t>
      </w:r>
      <w:r w:rsidR="00FF40F6">
        <w:rPr>
          <w:rtl/>
        </w:rPr>
        <w:t>:</w:t>
      </w:r>
      <w:r w:rsidRPr="00F87DC1">
        <w:rPr>
          <w:rtl/>
        </w:rPr>
        <w:t xml:space="preserve"> يد الله مغلولة</w:t>
      </w:r>
      <w:r w:rsidRPr="00F81109">
        <w:rPr>
          <w:rtl/>
        </w:rPr>
        <w:t xml:space="preserve"> « فيكون في ال</w:t>
      </w:r>
      <w:r w:rsidR="00853527">
        <w:rPr>
          <w:rtl/>
        </w:rPr>
        <w:t xml:space="preserve">عزّ </w:t>
      </w:r>
      <w:r w:rsidR="00251C47">
        <w:rPr>
          <w:rtl/>
        </w:rPr>
        <w:t xml:space="preserve">مشاركاً </w:t>
      </w:r>
      <w:r w:rsidRPr="00F81109">
        <w:rPr>
          <w:rtl/>
        </w:rPr>
        <w:t>»</w:t>
      </w:r>
      <w:r w:rsidRPr="00F87DC1">
        <w:rPr>
          <w:rtl/>
        </w:rPr>
        <w:t xml:space="preserve"> لمشاركة أنسب</w:t>
      </w:r>
      <w:r w:rsidR="00FF40F6">
        <w:rPr>
          <w:rtl/>
        </w:rPr>
        <w:t>،</w:t>
      </w:r>
      <w:r w:rsidRPr="00F87DC1">
        <w:rPr>
          <w:rtl/>
        </w:rPr>
        <w:t xml:space="preserve"> وفيه رد على اليهود حيث قالوا</w:t>
      </w:r>
      <w:r w:rsidR="00FF40F6">
        <w:rPr>
          <w:rtl/>
        </w:rPr>
        <w:t>:</w:t>
      </w:r>
      <w:r w:rsidRPr="00F87DC1">
        <w:rPr>
          <w:rtl/>
        </w:rPr>
        <w:t xml:space="preserve"> يد الله مغلولة « فيكون في ال</w:t>
      </w:r>
      <w:r w:rsidR="00853527">
        <w:rPr>
          <w:rtl/>
        </w:rPr>
        <w:t xml:space="preserve">عزّ </w:t>
      </w:r>
      <w:r w:rsidR="00251C47">
        <w:rPr>
          <w:rtl/>
        </w:rPr>
        <w:t xml:space="preserve">مشاركاً </w:t>
      </w:r>
      <w:r w:rsidRPr="00F87DC1">
        <w:rPr>
          <w:rtl/>
        </w:rPr>
        <w:t>» لمشاركة الولد لوالده في ال</w:t>
      </w:r>
      <w:r w:rsidR="00853527">
        <w:rPr>
          <w:rtl/>
        </w:rPr>
        <w:t xml:space="preserve">عزّ </w:t>
      </w:r>
      <w:r w:rsidRPr="00F87DC1">
        <w:rPr>
          <w:rtl/>
        </w:rPr>
        <w:t>واستحقاق التعظيم</w:t>
      </w:r>
      <w:r w:rsidR="00FF40F6">
        <w:rPr>
          <w:rtl/>
        </w:rPr>
        <w:t>،</w:t>
      </w:r>
      <w:r w:rsidRPr="00F87DC1">
        <w:rPr>
          <w:rtl/>
        </w:rPr>
        <w:t xml:space="preserve"> أو المعنى </w:t>
      </w:r>
      <w:r w:rsidR="00437F28">
        <w:rPr>
          <w:rtl/>
        </w:rPr>
        <w:t xml:space="preserve">أنّه </w:t>
      </w:r>
      <w:r w:rsidRPr="00F87DC1">
        <w:rPr>
          <w:rtl/>
        </w:rPr>
        <w:t>ولد فيشاركه في الحقيقة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كذا في النسخ ومنه يظهر </w:t>
      </w:r>
      <w:r w:rsidR="006634CE">
        <w:rPr>
          <w:rtl/>
        </w:rPr>
        <w:t xml:space="preserve">أنّ </w:t>
      </w:r>
      <w:r w:rsidRPr="00F87DC1">
        <w:rPr>
          <w:rtl/>
        </w:rPr>
        <w:t xml:space="preserve">نسخة الشارح </w:t>
      </w:r>
      <w:r>
        <w:rPr>
          <w:rtl/>
        </w:rPr>
        <w:t>(ره)</w:t>
      </w:r>
      <w:r w:rsidRPr="00F87DC1">
        <w:rPr>
          <w:rtl/>
        </w:rPr>
        <w:t xml:space="preserve"> « فقد حمله » بدل « فقد جهله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في ال</w:t>
      </w:r>
      <w:r w:rsidR="00853527">
        <w:rPr>
          <w:rtl/>
        </w:rPr>
        <w:t xml:space="preserve">عزّ </w:t>
      </w:r>
      <w:r w:rsidR="00251C47" w:rsidRPr="002013F9">
        <w:rPr>
          <w:rStyle w:val="libNormalChar"/>
          <w:rtl/>
        </w:rPr>
        <w:t xml:space="preserve">مشاركاً </w:t>
      </w:r>
      <w:r w:rsidR="002013F9">
        <w:rPr>
          <w:rStyle w:val="libNormalChar"/>
          <w:rtl/>
        </w:rPr>
        <w:t>وَلَم يولد</w:t>
      </w:r>
      <w:r w:rsidRPr="002013F9">
        <w:rPr>
          <w:rStyle w:val="libNormalChar"/>
          <w:rtl/>
        </w:rPr>
        <w:t xml:space="preserve"> فيكون</w:t>
      </w:r>
      <w:r w:rsidRPr="00F87DC1">
        <w:rPr>
          <w:rtl/>
        </w:rPr>
        <w:t xml:space="preserve"> موروثا هالكا ولم تقع عليه الأوهام فتقدره </w:t>
      </w:r>
      <w:r w:rsidR="00C124FE">
        <w:rPr>
          <w:rtl/>
        </w:rPr>
        <w:t xml:space="preserve">شبحاً ماثلاً </w:t>
      </w:r>
      <w:r w:rsidRPr="00F87DC1">
        <w:rPr>
          <w:rtl/>
        </w:rPr>
        <w:t xml:space="preserve">ولم تدركه الأبصار فيكون بعد انتقالها حائلا </w:t>
      </w:r>
      <w:r w:rsidR="00C85F3E">
        <w:rPr>
          <w:rtl/>
        </w:rPr>
        <w:t xml:space="preserve">الّذي </w:t>
      </w:r>
      <w:r w:rsidRPr="00F87DC1">
        <w:rPr>
          <w:rtl/>
        </w:rPr>
        <w:t>ليست في أو</w:t>
      </w:r>
      <w:r w:rsidR="00C124FE">
        <w:rPr>
          <w:rFonts w:hint="cs"/>
          <w:rtl/>
        </w:rPr>
        <w:t>ّ</w:t>
      </w:r>
      <w:r w:rsidRPr="00F87DC1">
        <w:rPr>
          <w:rtl/>
        </w:rPr>
        <w:t>لي</w:t>
      </w:r>
      <w:r w:rsidR="00C124FE">
        <w:rPr>
          <w:rFonts w:hint="cs"/>
          <w:rtl/>
        </w:rPr>
        <w:t>ّ</w:t>
      </w:r>
      <w:r w:rsidRPr="00F87DC1">
        <w:rPr>
          <w:rtl/>
        </w:rPr>
        <w:t>ته نهاية ولا</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 xml:space="preserve">الأحديّة </w:t>
      </w:r>
      <w:r w:rsidR="00275B3C" w:rsidRPr="00F87DC1">
        <w:rPr>
          <w:rtl/>
        </w:rPr>
        <w:t xml:space="preserve">صارت </w:t>
      </w:r>
      <w:r w:rsidR="00C124FE">
        <w:rPr>
          <w:rtl/>
        </w:rPr>
        <w:t xml:space="preserve">سبباً لعزّته </w:t>
      </w:r>
      <w:r w:rsidR="0067652E">
        <w:rPr>
          <w:rtl/>
        </w:rPr>
        <w:t xml:space="preserve">لأنّ </w:t>
      </w:r>
      <w:r w:rsidR="00275B3C" w:rsidRPr="00F87DC1">
        <w:rPr>
          <w:rtl/>
        </w:rPr>
        <w:t xml:space="preserve">التوالد عبارة عن كون الشيء مبدء </w:t>
      </w:r>
      <w:r w:rsidR="00784BD7">
        <w:rPr>
          <w:rtl/>
        </w:rPr>
        <w:t xml:space="preserve">لـمّا </w:t>
      </w:r>
      <w:r w:rsidR="00275B3C" w:rsidRPr="00F87DC1">
        <w:rPr>
          <w:rtl/>
        </w:rPr>
        <w:t>هو مثله في نوعه وجنسه</w:t>
      </w:r>
      <w:r w:rsidR="00FF40F6">
        <w:rPr>
          <w:rtl/>
        </w:rPr>
        <w:t>،</w:t>
      </w:r>
      <w:r w:rsidR="00275B3C" w:rsidRPr="00F87DC1">
        <w:rPr>
          <w:rtl/>
        </w:rPr>
        <w:t xml:space="preserve"> فيلزم مشاركته معه في الحقيقة</w:t>
      </w:r>
      <w:r w:rsidR="00FF40F6">
        <w:rPr>
          <w:rtl/>
        </w:rPr>
        <w:t>،</w:t>
      </w:r>
      <w:r w:rsidR="00275B3C" w:rsidRPr="00F87DC1">
        <w:rPr>
          <w:rtl/>
        </w:rPr>
        <w:t xml:space="preserve"> فيلزم تركبه </w:t>
      </w:r>
      <w:r w:rsidR="00D545AF">
        <w:rPr>
          <w:rtl/>
        </w:rPr>
        <w:t xml:space="preserve">سبحانه </w:t>
      </w:r>
      <w:r w:rsidR="00275B3C" w:rsidRPr="00F87DC1">
        <w:rPr>
          <w:rtl/>
        </w:rPr>
        <w:t xml:space="preserve">وكونه </w:t>
      </w:r>
      <w:r w:rsidR="00C124FE">
        <w:rPr>
          <w:rtl/>
        </w:rPr>
        <w:t>ممكناً محتاجاً</w:t>
      </w:r>
      <w:r w:rsidR="00FF40F6">
        <w:rPr>
          <w:rtl/>
        </w:rPr>
        <w:t>،</w:t>
      </w:r>
      <w:r w:rsidR="00275B3C" w:rsidRPr="00F87DC1">
        <w:rPr>
          <w:rtl/>
        </w:rPr>
        <w:t xml:space="preserve"> فينافي عزته ووجوب وجوده « فيكون موروثا » </w:t>
      </w:r>
      <w:r w:rsidR="000C2031">
        <w:rPr>
          <w:rtl/>
        </w:rPr>
        <w:t xml:space="preserve">أيّ </w:t>
      </w:r>
      <w:r w:rsidR="00275B3C" w:rsidRPr="00F87DC1">
        <w:rPr>
          <w:rtl/>
        </w:rPr>
        <w:t>يرثه ولده بعد موته كما هو ش</w:t>
      </w:r>
      <w:r>
        <w:rPr>
          <w:rtl/>
        </w:rPr>
        <w:t xml:space="preserve">أنّ </w:t>
      </w:r>
      <w:r w:rsidR="00F317AA">
        <w:rPr>
          <w:rtl/>
        </w:rPr>
        <w:t xml:space="preserve">كلّ </w:t>
      </w:r>
      <w:r w:rsidR="00275B3C" w:rsidRPr="00F87DC1">
        <w:rPr>
          <w:rtl/>
        </w:rPr>
        <w:t>والد.</w:t>
      </w:r>
    </w:p>
    <w:p w:rsidR="00275B3C" w:rsidRPr="00F87DC1" w:rsidRDefault="00275B3C" w:rsidP="004F2B07">
      <w:pPr>
        <w:pStyle w:val="libNormal"/>
        <w:rPr>
          <w:rtl/>
        </w:rPr>
      </w:pPr>
      <w:r w:rsidRPr="00F87DC1">
        <w:rPr>
          <w:rtl/>
        </w:rPr>
        <w:t xml:space="preserve">والحاصل </w:t>
      </w:r>
      <w:r w:rsidR="006634CE">
        <w:rPr>
          <w:rtl/>
        </w:rPr>
        <w:t xml:space="preserve">أنّ </w:t>
      </w:r>
      <w:r w:rsidR="00F317AA">
        <w:rPr>
          <w:rtl/>
        </w:rPr>
        <w:t xml:space="preserve">كلّ </w:t>
      </w:r>
      <w:r w:rsidRPr="00F87DC1">
        <w:rPr>
          <w:rtl/>
        </w:rPr>
        <w:t>مولود معلول حادث</w:t>
      </w:r>
      <w:r w:rsidR="00FF40F6">
        <w:rPr>
          <w:rtl/>
        </w:rPr>
        <w:t>،</w:t>
      </w:r>
      <w:r w:rsidRPr="00F87DC1">
        <w:rPr>
          <w:rtl/>
        </w:rPr>
        <w:t xml:space="preserve"> و</w:t>
      </w:r>
      <w:r w:rsidR="00F317AA">
        <w:rPr>
          <w:rtl/>
        </w:rPr>
        <w:t xml:space="preserve">كلّ </w:t>
      </w:r>
      <w:r w:rsidRPr="00F87DC1">
        <w:rPr>
          <w:rtl/>
        </w:rPr>
        <w:t>حادث بمعرض الهلاك والفناء.</w:t>
      </w:r>
      <w:r>
        <w:rPr>
          <w:rFonts w:hint="cs"/>
          <w:rtl/>
        </w:rPr>
        <w:t xml:space="preserve"> </w:t>
      </w:r>
      <w:r w:rsidRPr="00F87DC1">
        <w:rPr>
          <w:rtl/>
        </w:rPr>
        <w:t>و</w:t>
      </w:r>
      <w:r w:rsidR="00FB1279">
        <w:rPr>
          <w:rtl/>
        </w:rPr>
        <w:t xml:space="preserve">أيضاً </w:t>
      </w:r>
      <w:r w:rsidRPr="00F87DC1">
        <w:rPr>
          <w:rtl/>
        </w:rPr>
        <w:t xml:space="preserve">السبب الحقيقي للتوالد والتناسل حفظ بقاء النوع </w:t>
      </w:r>
      <w:r w:rsidR="00C85F3E">
        <w:rPr>
          <w:rtl/>
        </w:rPr>
        <w:t xml:space="preserve">الّذي </w:t>
      </w:r>
      <w:r w:rsidRPr="00F87DC1">
        <w:rPr>
          <w:rtl/>
        </w:rPr>
        <w:t>لا يمكن له البقاء و</w:t>
      </w:r>
      <w:r w:rsidR="00FB1279">
        <w:rPr>
          <w:rtl/>
        </w:rPr>
        <w:t xml:space="preserve">أيضاً </w:t>
      </w:r>
      <w:r w:rsidRPr="00F87DC1">
        <w:rPr>
          <w:rtl/>
        </w:rPr>
        <w:t xml:space="preserve">السبب الحقيقي للتوالد والتناسل حفظ بقاء النوع </w:t>
      </w:r>
      <w:r w:rsidR="00C85F3E">
        <w:rPr>
          <w:rtl/>
        </w:rPr>
        <w:t xml:space="preserve">الّذي </w:t>
      </w:r>
      <w:r w:rsidRPr="00F87DC1">
        <w:rPr>
          <w:rtl/>
        </w:rPr>
        <w:t>لا يمكن له البقاء الشخصي</w:t>
      </w:r>
      <w:r w:rsidR="00FF40F6">
        <w:rPr>
          <w:rtl/>
        </w:rPr>
        <w:t>،</w:t>
      </w:r>
      <w:r w:rsidRPr="00F87DC1">
        <w:rPr>
          <w:rtl/>
        </w:rPr>
        <w:t xml:space="preserve"> ف</w:t>
      </w:r>
      <w:r w:rsidR="00F317AA">
        <w:rPr>
          <w:rtl/>
        </w:rPr>
        <w:t xml:space="preserve">كلّ </w:t>
      </w:r>
      <w:r w:rsidRPr="00F87DC1">
        <w:rPr>
          <w:rtl/>
        </w:rPr>
        <w:t xml:space="preserve">مولود لا بد </w:t>
      </w:r>
      <w:r w:rsidR="006634CE">
        <w:rPr>
          <w:rtl/>
        </w:rPr>
        <w:t xml:space="preserve">أنّ </w:t>
      </w:r>
      <w:r w:rsidRPr="00F87DC1">
        <w:rPr>
          <w:rtl/>
        </w:rPr>
        <w:t>يكون كوالده موروثا حادثا هالكا في وقت و</w:t>
      </w:r>
      <w:r w:rsidR="006634CE">
        <w:rPr>
          <w:rtl/>
        </w:rPr>
        <w:t xml:space="preserve">أنّ </w:t>
      </w:r>
      <w:r w:rsidR="00D647A4">
        <w:rPr>
          <w:rtl/>
        </w:rPr>
        <w:t xml:space="preserve">كان </w:t>
      </w:r>
      <w:r w:rsidR="00C124FE">
        <w:rPr>
          <w:rtl/>
        </w:rPr>
        <w:t xml:space="preserve">وارثاً </w:t>
      </w:r>
      <w:r w:rsidR="00D67CF4">
        <w:rPr>
          <w:rtl/>
        </w:rPr>
        <w:t xml:space="preserve">موجوداً </w:t>
      </w:r>
      <w:r w:rsidRPr="00F87DC1">
        <w:rPr>
          <w:rtl/>
        </w:rPr>
        <w:t>في وقت آخر.</w:t>
      </w:r>
    </w:p>
    <w:p w:rsidR="00275B3C" w:rsidRPr="00F87DC1" w:rsidRDefault="00275B3C" w:rsidP="004F2B07">
      <w:pPr>
        <w:pStyle w:val="libNormal"/>
        <w:rPr>
          <w:rtl/>
        </w:rPr>
      </w:pPr>
      <w:r w:rsidRPr="00F81109">
        <w:rPr>
          <w:rtl/>
        </w:rPr>
        <w:t xml:space="preserve">« فتقدره </w:t>
      </w:r>
      <w:r w:rsidR="00C124FE">
        <w:rPr>
          <w:rtl/>
        </w:rPr>
        <w:t xml:space="preserve">شبحاً </w:t>
      </w:r>
      <w:r w:rsidRPr="00F81109">
        <w:rPr>
          <w:rtl/>
        </w:rPr>
        <w:t>مائلا »</w:t>
      </w:r>
      <w:r w:rsidRPr="00F87DC1">
        <w:rPr>
          <w:rtl/>
        </w:rPr>
        <w:t xml:space="preserve"> </w:t>
      </w:r>
      <w:r w:rsidR="000C2031">
        <w:rPr>
          <w:rtl/>
        </w:rPr>
        <w:t xml:space="preserve">أيّ </w:t>
      </w:r>
      <w:r w:rsidR="00853527">
        <w:rPr>
          <w:rtl/>
        </w:rPr>
        <w:t xml:space="preserve">قائماً </w:t>
      </w:r>
      <w:r w:rsidRPr="00F87DC1">
        <w:rPr>
          <w:rtl/>
        </w:rPr>
        <w:t>أو م</w:t>
      </w:r>
      <w:r w:rsidR="00C124FE">
        <w:rPr>
          <w:rtl/>
        </w:rPr>
        <w:t xml:space="preserve">ماثلاً </w:t>
      </w:r>
      <w:r w:rsidRPr="00F87DC1">
        <w:rPr>
          <w:rtl/>
        </w:rPr>
        <w:t>ومشابها للممكنات</w:t>
      </w:r>
      <w:r w:rsidR="00FF40F6">
        <w:rPr>
          <w:rtl/>
        </w:rPr>
        <w:t>،</w:t>
      </w:r>
      <w:r w:rsidRPr="00F87DC1">
        <w:rPr>
          <w:rtl/>
        </w:rPr>
        <w:t xml:space="preserve"> إذ الوهم رئيس القوي الحسية والخيالية</w:t>
      </w:r>
      <w:r w:rsidR="00FF40F6">
        <w:rPr>
          <w:rtl/>
        </w:rPr>
        <w:t>،</w:t>
      </w:r>
      <w:r w:rsidRPr="00F87DC1">
        <w:rPr>
          <w:rtl/>
        </w:rPr>
        <w:t xml:space="preserve"> ف</w:t>
      </w:r>
      <w:r w:rsidR="00F317AA">
        <w:rPr>
          <w:rtl/>
        </w:rPr>
        <w:t xml:space="preserve">كلّ </w:t>
      </w:r>
      <w:r w:rsidRPr="00F87DC1">
        <w:rPr>
          <w:rtl/>
        </w:rPr>
        <w:t>ما يدركه من الذوات يصوره ب</w:t>
      </w:r>
      <w:r w:rsidR="00437F28">
        <w:rPr>
          <w:rtl/>
        </w:rPr>
        <w:t xml:space="preserve">قوّته </w:t>
      </w:r>
      <w:r w:rsidRPr="00F87DC1">
        <w:rPr>
          <w:rtl/>
        </w:rPr>
        <w:t>الخيالية شخصا متقدرا ك</w:t>
      </w:r>
      <w:r w:rsidR="00437F28">
        <w:rPr>
          <w:rtl/>
        </w:rPr>
        <w:t xml:space="preserve">أنّه </w:t>
      </w:r>
      <w:r w:rsidRPr="00F87DC1">
        <w:rPr>
          <w:rtl/>
        </w:rPr>
        <w:t xml:space="preserve">يشاهده </w:t>
      </w:r>
      <w:r w:rsidR="00C124FE">
        <w:rPr>
          <w:rtl/>
        </w:rPr>
        <w:t xml:space="preserve">شبحاً </w:t>
      </w:r>
      <w:r w:rsidRPr="00F87DC1">
        <w:rPr>
          <w:rtl/>
        </w:rPr>
        <w:t>حاضرا عنده</w:t>
      </w:r>
      <w:r w:rsidR="00FF40F6">
        <w:rPr>
          <w:rtl/>
        </w:rPr>
        <w:t>،</w:t>
      </w:r>
      <w:r w:rsidRPr="00F87DC1">
        <w:rPr>
          <w:rtl/>
        </w:rPr>
        <w:t xml:space="preserve"> </w:t>
      </w:r>
      <w:r w:rsidR="00C124FE">
        <w:rPr>
          <w:rtl/>
        </w:rPr>
        <w:t xml:space="preserve">ماثلاً </w:t>
      </w:r>
      <w:r w:rsidRPr="00F87DC1">
        <w:rPr>
          <w:rtl/>
        </w:rPr>
        <w:t>بين يديه ف</w:t>
      </w:r>
      <w:r w:rsidR="006634CE">
        <w:rPr>
          <w:rtl/>
        </w:rPr>
        <w:t xml:space="preserve">أنّ </w:t>
      </w:r>
      <w:r w:rsidR="00D647A4">
        <w:rPr>
          <w:rtl/>
        </w:rPr>
        <w:t xml:space="preserve">كان </w:t>
      </w:r>
      <w:r w:rsidRPr="00F87DC1">
        <w:rPr>
          <w:rtl/>
        </w:rPr>
        <w:t xml:space="preserve">تصوره للرب </w:t>
      </w:r>
      <w:r w:rsidR="00D545AF">
        <w:rPr>
          <w:rtl/>
        </w:rPr>
        <w:t xml:space="preserve">سبحانه </w:t>
      </w:r>
      <w:r w:rsidRPr="00F87DC1">
        <w:rPr>
          <w:rtl/>
        </w:rPr>
        <w:t xml:space="preserve">على هذا الوجه مطابقا للواقع يلزم كونه تعالى </w:t>
      </w:r>
      <w:r w:rsidR="00271406">
        <w:rPr>
          <w:rtl/>
        </w:rPr>
        <w:t>جسماً</w:t>
      </w:r>
      <w:r w:rsidR="00FB1279">
        <w:rPr>
          <w:rtl/>
        </w:rPr>
        <w:t xml:space="preserve"> </w:t>
      </w:r>
      <w:r w:rsidRPr="00F87DC1">
        <w:rPr>
          <w:rtl/>
        </w:rPr>
        <w:t>مقداريا م</w:t>
      </w:r>
      <w:r w:rsidR="00F80DC9">
        <w:rPr>
          <w:rtl/>
        </w:rPr>
        <w:t xml:space="preserve">حدوداً </w:t>
      </w:r>
      <w:r w:rsidRPr="00F87DC1">
        <w:rPr>
          <w:rtl/>
        </w:rPr>
        <w:t>وهو محال</w:t>
      </w:r>
      <w:r w:rsidR="00FF40F6">
        <w:rPr>
          <w:rtl/>
        </w:rPr>
        <w:t>،</w:t>
      </w:r>
      <w:r w:rsidRPr="00F87DC1">
        <w:rPr>
          <w:rtl/>
        </w:rPr>
        <w:t xml:space="preserve"> و</w:t>
      </w:r>
      <w:r w:rsidR="006634CE">
        <w:rPr>
          <w:rtl/>
        </w:rPr>
        <w:t xml:space="preserve">أنّ </w:t>
      </w:r>
      <w:r w:rsidR="00D647A4">
        <w:rPr>
          <w:rtl/>
        </w:rPr>
        <w:t xml:space="preserve">كان </w:t>
      </w:r>
      <w:r w:rsidRPr="00F87DC1">
        <w:rPr>
          <w:rtl/>
        </w:rPr>
        <w:t xml:space="preserve">كاذبا فلم يكن أدركه بل أدرك </w:t>
      </w:r>
      <w:r w:rsidR="000F7B86">
        <w:rPr>
          <w:rtl/>
        </w:rPr>
        <w:t xml:space="preserve">أمراً </w:t>
      </w:r>
      <w:r w:rsidRPr="00F87DC1">
        <w:rPr>
          <w:rtl/>
        </w:rPr>
        <w:t>آخر</w:t>
      </w:r>
      <w:r w:rsidR="00FF40F6">
        <w:rPr>
          <w:rtl/>
        </w:rPr>
        <w:t>،</w:t>
      </w:r>
      <w:r w:rsidRPr="00F87DC1">
        <w:rPr>
          <w:rtl/>
        </w:rPr>
        <w:t xml:space="preserve"> فهو تعالى </w:t>
      </w:r>
      <w:r w:rsidR="00F80DC9">
        <w:rPr>
          <w:rtl/>
        </w:rPr>
        <w:t xml:space="preserve">منزّه </w:t>
      </w:r>
      <w:r w:rsidRPr="00F87DC1">
        <w:rPr>
          <w:rtl/>
        </w:rPr>
        <w:t xml:space="preserve">من </w:t>
      </w:r>
      <w:r w:rsidR="006634CE">
        <w:rPr>
          <w:rtl/>
        </w:rPr>
        <w:t xml:space="preserve">أنّ </w:t>
      </w:r>
      <w:r w:rsidRPr="00F87DC1">
        <w:rPr>
          <w:rtl/>
        </w:rPr>
        <w:t>يقع عليه وهم.</w:t>
      </w:r>
    </w:p>
    <w:p w:rsidR="00275B3C" w:rsidRPr="00F87DC1" w:rsidRDefault="00275B3C" w:rsidP="004F2B07">
      <w:pPr>
        <w:pStyle w:val="libNormal"/>
        <w:rPr>
          <w:rtl/>
        </w:rPr>
      </w:pPr>
      <w:r w:rsidRPr="00F81109">
        <w:rPr>
          <w:rtl/>
        </w:rPr>
        <w:t>« فيكون بعد انتقالها حائلا »</w:t>
      </w:r>
      <w:r w:rsidRPr="00F87DC1">
        <w:rPr>
          <w:rtl/>
        </w:rPr>
        <w:t xml:space="preserve"> </w:t>
      </w:r>
      <w:r w:rsidR="000C2031">
        <w:rPr>
          <w:rtl/>
        </w:rPr>
        <w:t xml:space="preserve">أيّ </w:t>
      </w:r>
      <w:r w:rsidR="00C124FE">
        <w:rPr>
          <w:rtl/>
        </w:rPr>
        <w:t>متغيراً</w:t>
      </w:r>
      <w:r w:rsidR="00FF40F6">
        <w:rPr>
          <w:rtl/>
        </w:rPr>
        <w:t>،</w:t>
      </w:r>
      <w:r w:rsidRPr="00F87DC1">
        <w:rPr>
          <w:rtl/>
        </w:rPr>
        <w:t xml:space="preserve"> من حال الشيء يحول إذا </w:t>
      </w:r>
      <w:r w:rsidR="00C85F3E">
        <w:rPr>
          <w:rtl/>
        </w:rPr>
        <w:t xml:space="preserve">تغيّر </w:t>
      </w:r>
      <w:r w:rsidR="000C2031">
        <w:rPr>
          <w:rtl/>
        </w:rPr>
        <w:t xml:space="preserve">أيّ </w:t>
      </w:r>
      <w:r w:rsidRPr="00F87DC1">
        <w:rPr>
          <w:rtl/>
        </w:rPr>
        <w:t>لا تدركه الأبصار</w:t>
      </w:r>
      <w:r w:rsidR="00FF40F6">
        <w:rPr>
          <w:rtl/>
        </w:rPr>
        <w:t>،</w:t>
      </w:r>
      <w:r w:rsidRPr="00F87DC1">
        <w:rPr>
          <w:rtl/>
        </w:rPr>
        <w:t xml:space="preserve"> و</w:t>
      </w:r>
      <w:r w:rsidR="009F0F8B">
        <w:rPr>
          <w:rtl/>
        </w:rPr>
        <w:t xml:space="preserve">إلّا </w:t>
      </w:r>
      <w:r w:rsidRPr="00F87DC1">
        <w:rPr>
          <w:rtl/>
        </w:rPr>
        <w:t>ل</w:t>
      </w:r>
      <w:r w:rsidR="00D647A4">
        <w:rPr>
          <w:rtl/>
        </w:rPr>
        <w:t xml:space="preserve">كان </w:t>
      </w:r>
      <w:r w:rsidRPr="00F87DC1">
        <w:rPr>
          <w:rtl/>
        </w:rPr>
        <w:t xml:space="preserve">بعد انتقالها عنه </w:t>
      </w:r>
      <w:r w:rsidR="00C124FE">
        <w:rPr>
          <w:rtl/>
        </w:rPr>
        <w:t xml:space="preserve">متغيراً ومنقلباً </w:t>
      </w:r>
      <w:r w:rsidRPr="00F87DC1">
        <w:rPr>
          <w:rtl/>
        </w:rPr>
        <w:t xml:space="preserve">عن الحالة </w:t>
      </w:r>
      <w:r w:rsidR="000C2031">
        <w:rPr>
          <w:rtl/>
        </w:rPr>
        <w:t xml:space="preserve">الّتي </w:t>
      </w:r>
      <w:r w:rsidRPr="00F87DC1">
        <w:rPr>
          <w:rtl/>
        </w:rPr>
        <w:t>كانت له ع</w:t>
      </w:r>
      <w:r w:rsidR="00F80DC9">
        <w:rPr>
          <w:rtl/>
        </w:rPr>
        <w:t xml:space="preserve">ندّ </w:t>
      </w:r>
      <w:r w:rsidRPr="00F87DC1">
        <w:rPr>
          <w:rtl/>
        </w:rPr>
        <w:t>الإبصار من المقابلة والمحاذاة والوضع الخاص وغير ذلك</w:t>
      </w:r>
      <w:r w:rsidR="00FF40F6">
        <w:rPr>
          <w:rtl/>
        </w:rPr>
        <w:t>،</w:t>
      </w:r>
      <w:r w:rsidRPr="00F87DC1">
        <w:rPr>
          <w:rtl/>
        </w:rPr>
        <w:t xml:space="preserve"> أو عن حلوله في الباصرة بزوال صورته الموافقة له في الحقيقة عنها</w:t>
      </w:r>
      <w:r w:rsidR="00FF40F6">
        <w:rPr>
          <w:rtl/>
        </w:rPr>
        <w:t>،</w:t>
      </w:r>
      <w:r w:rsidRPr="00F87DC1">
        <w:rPr>
          <w:rtl/>
        </w:rPr>
        <w:t xml:space="preserve"> وقيل</w:t>
      </w:r>
      <w:r w:rsidR="00FF40F6">
        <w:rPr>
          <w:rtl/>
        </w:rPr>
        <w:t>:</w:t>
      </w:r>
      <w:r w:rsidRPr="00F87DC1">
        <w:rPr>
          <w:rtl/>
        </w:rPr>
        <w:t xml:space="preserve"> المراد بانتقالها عنه مرور الأزمنة عليه سبحانه</w:t>
      </w:r>
      <w:r w:rsidR="00FF40F6">
        <w:rPr>
          <w:rtl/>
        </w:rPr>
        <w:t>،</w:t>
      </w:r>
      <w:r w:rsidRPr="00F87DC1">
        <w:rPr>
          <w:rtl/>
        </w:rPr>
        <w:t xml:space="preserve"> وفناء الرائين وحدوث جماعة أخرى </w:t>
      </w:r>
      <w:r w:rsidR="00C124FE">
        <w:rPr>
          <w:rtl/>
        </w:rPr>
        <w:t xml:space="preserve">متغيراً </w:t>
      </w:r>
      <w:r w:rsidRPr="00F87DC1">
        <w:rPr>
          <w:rtl/>
        </w:rPr>
        <w:t>من حال إلى حال كما هو ش</w:t>
      </w:r>
      <w:r w:rsidR="006634CE">
        <w:rPr>
          <w:rtl/>
        </w:rPr>
        <w:t xml:space="preserve">أنّ </w:t>
      </w:r>
      <w:r w:rsidRPr="00F87DC1">
        <w:rPr>
          <w:rtl/>
        </w:rPr>
        <w:t>المبصرات.</w:t>
      </w:r>
    </w:p>
    <w:p w:rsidR="00275B3C" w:rsidRPr="00F87DC1" w:rsidRDefault="00275B3C" w:rsidP="004F2B07">
      <w:pPr>
        <w:pStyle w:val="libNormal"/>
        <w:rPr>
          <w:rtl/>
        </w:rPr>
      </w:pPr>
      <w:r w:rsidRPr="00F87DC1">
        <w:rPr>
          <w:rtl/>
        </w:rPr>
        <w:t>وبعض الأفاضل قرأ بعد مضمومة الباء مرفوعة الإعراب</w:t>
      </w:r>
      <w:r w:rsidR="00FF40F6">
        <w:rPr>
          <w:rtl/>
        </w:rPr>
        <w:t>،</w:t>
      </w:r>
      <w:r w:rsidRPr="00F87DC1">
        <w:rPr>
          <w:rtl/>
        </w:rPr>
        <w:t xml:space="preserve"> على </w:t>
      </w:r>
      <w:r w:rsidR="006634CE">
        <w:rPr>
          <w:rtl/>
        </w:rPr>
        <w:t xml:space="preserve">أنّ </w:t>
      </w:r>
      <w:r w:rsidRPr="00F87DC1">
        <w:rPr>
          <w:rtl/>
        </w:rPr>
        <w:t>يكون اسم كان</w:t>
      </w:r>
      <w:r w:rsidR="00FF40F6">
        <w:rPr>
          <w:rtl/>
        </w:rPr>
        <w:t>،</w:t>
      </w:r>
      <w:r w:rsidRPr="00F87DC1">
        <w:rPr>
          <w:rtl/>
        </w:rPr>
        <w:t xml:space="preserve"> والحائل بمعنى الحاجز </w:t>
      </w:r>
      <w:r w:rsidR="000C2031">
        <w:rPr>
          <w:rtl/>
        </w:rPr>
        <w:t xml:space="preserve">أيّ </w:t>
      </w:r>
      <w:r w:rsidR="00D647A4">
        <w:rPr>
          <w:rtl/>
        </w:rPr>
        <w:t xml:space="preserve">كان </w:t>
      </w:r>
      <w:r w:rsidRPr="00F87DC1">
        <w:rPr>
          <w:rtl/>
        </w:rPr>
        <w:t>بعد انتقال الأبصار إليه حائلا من رؤيته</w:t>
      </w:r>
      <w:r w:rsidR="00FF40F6">
        <w:rPr>
          <w:rtl/>
        </w:rPr>
        <w:t>،</w:t>
      </w:r>
      <w:r w:rsidRPr="00F87DC1">
        <w:rPr>
          <w:rtl/>
        </w:rPr>
        <w:t xml:space="preserve"> ومنهم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لآخري</w:t>
      </w:r>
      <w:r w:rsidR="00C124FE">
        <w:rPr>
          <w:rFonts w:hint="cs"/>
          <w:rtl/>
        </w:rPr>
        <w:t>ّ</w:t>
      </w:r>
      <w:r w:rsidRPr="00F87DC1">
        <w:rPr>
          <w:rtl/>
        </w:rPr>
        <w:t xml:space="preserve">ته </w:t>
      </w:r>
      <w:r w:rsidR="00356CA0">
        <w:rPr>
          <w:rtl/>
        </w:rPr>
        <w:t xml:space="preserve">حدّ </w:t>
      </w:r>
      <w:r w:rsidRPr="00F87DC1">
        <w:rPr>
          <w:rtl/>
        </w:rPr>
        <w:t xml:space="preserve">ولا غاية </w:t>
      </w:r>
      <w:r w:rsidR="00C85F3E">
        <w:rPr>
          <w:rtl/>
        </w:rPr>
        <w:t xml:space="preserve">الّذي </w:t>
      </w:r>
      <w:r w:rsidRPr="00F87DC1">
        <w:rPr>
          <w:rtl/>
        </w:rPr>
        <w:t>لم يسبقه</w:t>
      </w:r>
      <w:r w:rsidR="00C124FE">
        <w:rPr>
          <w:rFonts w:hint="cs"/>
          <w:rtl/>
        </w:rPr>
        <w:t>ُ</w:t>
      </w:r>
      <w:r w:rsidRPr="00F87DC1">
        <w:rPr>
          <w:rtl/>
        </w:rPr>
        <w:t xml:space="preserve"> وقت</w:t>
      </w:r>
      <w:r w:rsidR="00C124FE">
        <w:rPr>
          <w:rFonts w:hint="cs"/>
          <w:rtl/>
        </w:rPr>
        <w:t>ٌ</w:t>
      </w:r>
      <w:r w:rsidRPr="00F87DC1">
        <w:rPr>
          <w:rtl/>
        </w:rPr>
        <w:t xml:space="preserve"> ولم يتقد</w:t>
      </w:r>
      <w:r w:rsidR="00C124FE">
        <w:rPr>
          <w:rFonts w:hint="cs"/>
          <w:rtl/>
        </w:rPr>
        <w:t>ّ</w:t>
      </w:r>
      <w:r w:rsidRPr="00F87DC1">
        <w:rPr>
          <w:rtl/>
        </w:rPr>
        <w:t xml:space="preserve">مه </w:t>
      </w:r>
      <w:r w:rsidR="00C124FE">
        <w:rPr>
          <w:rtl/>
        </w:rPr>
        <w:t>زمان</w:t>
      </w:r>
      <w:r w:rsidR="00C124FE">
        <w:rPr>
          <w:rFonts w:hint="cs"/>
          <w:rtl/>
        </w:rPr>
        <w:t>ٌ</w:t>
      </w:r>
      <w:r w:rsidR="00C124FE">
        <w:rPr>
          <w:rtl/>
        </w:rPr>
        <w:t xml:space="preserve"> </w:t>
      </w:r>
      <w:r w:rsidRPr="00F87DC1">
        <w:rPr>
          <w:rtl/>
        </w:rPr>
        <w:t xml:space="preserve">ولا يتعاوره زيادة ولا </w:t>
      </w:r>
      <w:r w:rsidR="00F80DC9">
        <w:rPr>
          <w:rtl/>
        </w:rPr>
        <w:t xml:space="preserve">نقصان </w:t>
      </w:r>
      <w:r w:rsidRPr="00F87DC1">
        <w:rPr>
          <w:rtl/>
        </w:rPr>
        <w:t>ولا يوصف بأين ولا بم ولا م</w:t>
      </w:r>
      <w:r w:rsidR="00D647A4">
        <w:rPr>
          <w:rtl/>
        </w:rPr>
        <w:t xml:space="preserve">كان </w:t>
      </w:r>
      <w:r w:rsidR="00C85F3E">
        <w:rPr>
          <w:rtl/>
        </w:rPr>
        <w:t xml:space="preserve">الّذي </w:t>
      </w:r>
      <w:r w:rsidRPr="00F87DC1">
        <w:rPr>
          <w:rtl/>
        </w:rPr>
        <w:t xml:space="preserve">بطن من </w:t>
      </w:r>
      <w:r w:rsidR="00C124FE">
        <w:rPr>
          <w:rtl/>
        </w:rPr>
        <w:t xml:space="preserve">خفيّات </w:t>
      </w:r>
      <w:r w:rsidRPr="00F87DC1">
        <w:rPr>
          <w:rtl/>
        </w:rPr>
        <w:t xml:space="preserve">الأمور وظهر في العقول بما يرى في خلقه من علامات التدبير </w:t>
      </w:r>
      <w:r w:rsidR="00C85F3E">
        <w:rPr>
          <w:rtl/>
        </w:rPr>
        <w:t xml:space="preserve">الّذي </w:t>
      </w:r>
      <w:r w:rsidRPr="00F87DC1">
        <w:rPr>
          <w:rtl/>
        </w:rPr>
        <w:t>سئلت الأنبياء عنه فلم تصفه ب</w:t>
      </w:r>
      <w:r w:rsidR="00356CA0">
        <w:rPr>
          <w:rtl/>
        </w:rPr>
        <w:t xml:space="preserve">حدّ </w:t>
      </w:r>
      <w:r w:rsidRPr="00F87DC1">
        <w:rPr>
          <w:rtl/>
        </w:rPr>
        <w:t>ولا ببعض بل وصفته بفعاله ودلت عليه بآياته لا تستطيع عقول المتفكرين ج</w:t>
      </w:r>
      <w:r w:rsidR="002013F9">
        <w:rPr>
          <w:rtl/>
        </w:rPr>
        <w:t xml:space="preserve">حدّه </w:t>
      </w:r>
      <w:r w:rsidR="0067652E">
        <w:rPr>
          <w:rtl/>
        </w:rPr>
        <w:t xml:space="preserve">لأنّ </w:t>
      </w:r>
      <w:r w:rsidRPr="00F87DC1">
        <w:rPr>
          <w:rtl/>
        </w:rPr>
        <w:t>من كانت السماوات والأرض فطرته وما فيهن</w:t>
      </w:r>
      <w:r w:rsidR="00C124FE">
        <w:rPr>
          <w:rFonts w:hint="cs"/>
          <w:rtl/>
        </w:rPr>
        <w:t>ّ</w:t>
      </w:r>
      <w:r w:rsidRPr="00F87DC1">
        <w:rPr>
          <w:rtl/>
        </w:rPr>
        <w:t xml:space="preserve"> وما بينهن</w:t>
      </w:r>
      <w:r w:rsidR="00C124FE">
        <w:rPr>
          <w:rFonts w:hint="cs"/>
          <w:rtl/>
        </w:rPr>
        <w:t>َّ</w:t>
      </w:r>
      <w:r w:rsidRPr="00F87DC1">
        <w:rPr>
          <w:rtl/>
        </w:rPr>
        <w:t xml:space="preserve"> وهو الصانع لهن</w:t>
      </w:r>
      <w:r w:rsidR="00C124FE">
        <w:rPr>
          <w:rFonts w:hint="cs"/>
          <w:rtl/>
        </w:rPr>
        <w:t>ِّ</w:t>
      </w:r>
      <w:r w:rsidRPr="00F87DC1">
        <w:rPr>
          <w:rtl/>
        </w:rPr>
        <w:t xml:space="preserve"> فلا مدفع لقدرته </w:t>
      </w:r>
      <w:r w:rsidR="00C85F3E">
        <w:rPr>
          <w:rtl/>
        </w:rPr>
        <w:t xml:space="preserve">الّذي </w:t>
      </w:r>
      <w:r w:rsidRPr="00F87DC1">
        <w:rPr>
          <w:rtl/>
        </w:rPr>
        <w:t xml:space="preserve">نأى من الخلق فلا شيء كمثله </w:t>
      </w:r>
      <w:r w:rsidR="00C85F3E">
        <w:rPr>
          <w:rtl/>
        </w:rPr>
        <w:t xml:space="preserve">الّذي </w:t>
      </w:r>
      <w:r w:rsidRPr="00F87DC1">
        <w:rPr>
          <w:rtl/>
        </w:rPr>
        <w:t>خلق خلقه لعبادته وأقدرهم على طاعته بما جعل فيهم وقطع عذرهم بالحجج فعن بي</w:t>
      </w:r>
      <w:r w:rsidR="00C124FE">
        <w:rPr>
          <w:rFonts w:hint="cs"/>
          <w:rtl/>
        </w:rPr>
        <w:t>ّ</w:t>
      </w:r>
      <w:r w:rsidRPr="00F87DC1">
        <w:rPr>
          <w:rtl/>
        </w:rPr>
        <w:t>نة هلك</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من قرأ خائلا بالخاء المعجمة </w:t>
      </w:r>
      <w:r w:rsidR="000C2031">
        <w:rPr>
          <w:rtl/>
        </w:rPr>
        <w:t xml:space="preserve">أيّ </w:t>
      </w:r>
      <w:r w:rsidRPr="00F87DC1">
        <w:rPr>
          <w:rtl/>
        </w:rPr>
        <w:t>ذا خيال وصورة متمث</w:t>
      </w:r>
      <w:r w:rsidR="00C124FE">
        <w:rPr>
          <w:rFonts w:hint="cs"/>
          <w:rtl/>
        </w:rPr>
        <w:t>ّ</w:t>
      </w:r>
      <w:r w:rsidRPr="00F87DC1">
        <w:rPr>
          <w:rtl/>
        </w:rPr>
        <w:t>لة في المدرك</w:t>
      </w:r>
      <w:r w:rsidR="00FF40F6">
        <w:rPr>
          <w:rtl/>
        </w:rPr>
        <w:t>،</w:t>
      </w:r>
      <w:r w:rsidRPr="00F87DC1">
        <w:rPr>
          <w:rtl/>
        </w:rPr>
        <w:t xml:space="preserve"> والتعاور</w:t>
      </w:r>
      <w:r w:rsidR="00FF40F6">
        <w:rPr>
          <w:rtl/>
        </w:rPr>
        <w:t>:</w:t>
      </w:r>
      <w:r w:rsidRPr="00F87DC1">
        <w:rPr>
          <w:rtl/>
        </w:rPr>
        <w:t xml:space="preserve"> الورود على التناوب</w:t>
      </w:r>
      <w:r>
        <w:rPr>
          <w:rtl/>
        </w:rPr>
        <w:t xml:space="preserve"> </w:t>
      </w:r>
      <w:r w:rsidRPr="00F81109">
        <w:rPr>
          <w:rtl/>
        </w:rPr>
        <w:t>« لم يوصف بأين »</w:t>
      </w:r>
      <w:r w:rsidRPr="00F87DC1">
        <w:rPr>
          <w:rtl/>
        </w:rPr>
        <w:t xml:space="preserve"> </w:t>
      </w:r>
      <w:r w:rsidR="000C2031">
        <w:rPr>
          <w:rtl/>
        </w:rPr>
        <w:t xml:space="preserve">أيّ </w:t>
      </w:r>
      <w:r w:rsidRPr="00F87DC1">
        <w:rPr>
          <w:rtl/>
        </w:rPr>
        <w:t>بم</w:t>
      </w:r>
      <w:r w:rsidR="00D647A4">
        <w:rPr>
          <w:rtl/>
        </w:rPr>
        <w:t xml:space="preserve">كان </w:t>
      </w:r>
      <w:r w:rsidRPr="00F87DC1">
        <w:rPr>
          <w:rtl/>
        </w:rPr>
        <w:t>فيكون نفي الم</w:t>
      </w:r>
      <w:r w:rsidR="00D647A4">
        <w:rPr>
          <w:rtl/>
        </w:rPr>
        <w:t xml:space="preserve">كان </w:t>
      </w:r>
      <w:r w:rsidR="00E90F55">
        <w:rPr>
          <w:rtl/>
        </w:rPr>
        <w:t xml:space="preserve">تأكيداً </w:t>
      </w:r>
      <w:r w:rsidRPr="00F87DC1">
        <w:rPr>
          <w:rtl/>
        </w:rPr>
        <w:t xml:space="preserve">أو بجهة </w:t>
      </w:r>
      <w:r w:rsidR="00697C0A">
        <w:rPr>
          <w:rtl/>
        </w:rPr>
        <w:t xml:space="preserve">مجازاً </w:t>
      </w:r>
      <w:r w:rsidRPr="00F81109">
        <w:rPr>
          <w:rtl/>
        </w:rPr>
        <w:t>« ولا بما</w:t>
      </w:r>
      <w:r>
        <w:rPr>
          <w:rtl/>
        </w:rPr>
        <w:t>؟</w:t>
      </w:r>
      <w:r w:rsidRPr="00F81109">
        <w:rPr>
          <w:rtl/>
        </w:rPr>
        <w:t xml:space="preserve"> »</w:t>
      </w:r>
      <w:r w:rsidRPr="00F87DC1">
        <w:rPr>
          <w:rtl/>
        </w:rPr>
        <w:t xml:space="preserve"> </w:t>
      </w:r>
      <w:r w:rsidRPr="004F2B07">
        <w:rPr>
          <w:rStyle w:val="libFootnotenumChar"/>
          <w:rtl/>
        </w:rPr>
        <w:t>(1)</w:t>
      </w:r>
      <w:r w:rsidRPr="00F87DC1">
        <w:rPr>
          <w:rtl/>
        </w:rPr>
        <w:t xml:space="preserve"> إذ ليست له مهية يمكن </w:t>
      </w:r>
      <w:r w:rsidR="006634CE">
        <w:rPr>
          <w:rtl/>
        </w:rPr>
        <w:t xml:space="preserve">أنّ </w:t>
      </w:r>
      <w:r w:rsidRPr="00F87DC1">
        <w:rPr>
          <w:rtl/>
        </w:rPr>
        <w:t xml:space="preserve">تعرف </w:t>
      </w:r>
      <w:r w:rsidR="00001120">
        <w:rPr>
          <w:rtl/>
        </w:rPr>
        <w:t xml:space="preserve">حتّى </w:t>
      </w:r>
      <w:r w:rsidRPr="00F87DC1">
        <w:rPr>
          <w:rtl/>
        </w:rPr>
        <w:t>يسأل عنها بما هو.</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بطن من </w:t>
      </w:r>
      <w:r w:rsidR="00C124FE">
        <w:rPr>
          <w:rtl/>
        </w:rPr>
        <w:t xml:space="preserve">خفيّات </w:t>
      </w:r>
      <w:r w:rsidRPr="00F81109">
        <w:rPr>
          <w:rtl/>
        </w:rPr>
        <w:t>الأمور</w:t>
      </w:r>
      <w:r w:rsidR="00FF40F6">
        <w:rPr>
          <w:rtl/>
        </w:rPr>
        <w:t>،</w:t>
      </w:r>
      <w:r w:rsidRPr="00F87DC1">
        <w:rPr>
          <w:rtl/>
        </w:rPr>
        <w:t xml:space="preserve"> </w:t>
      </w:r>
      <w:r w:rsidR="000C2031">
        <w:rPr>
          <w:rtl/>
        </w:rPr>
        <w:t xml:space="preserve">أيّ </w:t>
      </w:r>
      <w:r w:rsidRPr="00F87DC1">
        <w:rPr>
          <w:rtl/>
        </w:rPr>
        <w:t xml:space="preserve">أدرك الباطن من </w:t>
      </w:r>
      <w:r w:rsidR="00C124FE">
        <w:rPr>
          <w:rtl/>
        </w:rPr>
        <w:t xml:space="preserve">خفيّات </w:t>
      </w:r>
      <w:r w:rsidRPr="00F87DC1">
        <w:rPr>
          <w:rtl/>
        </w:rPr>
        <w:t>الأمور ونفذ علمه في بواطنها</w:t>
      </w:r>
      <w:r w:rsidR="00FF40F6">
        <w:rPr>
          <w:rtl/>
        </w:rPr>
        <w:t>،</w:t>
      </w:r>
      <w:r w:rsidRPr="00F87DC1">
        <w:rPr>
          <w:rtl/>
        </w:rPr>
        <w:t xml:space="preserve"> أو المراد </w:t>
      </w:r>
      <w:r w:rsidR="006634CE">
        <w:rPr>
          <w:rtl/>
        </w:rPr>
        <w:t xml:space="preserve">أنّ </w:t>
      </w:r>
      <w:r w:rsidRPr="00F87DC1">
        <w:rPr>
          <w:rtl/>
        </w:rPr>
        <w:t xml:space="preserve">كنهه تعالى أبطن وأخفى من </w:t>
      </w:r>
      <w:r w:rsidR="00C124FE">
        <w:rPr>
          <w:rtl/>
        </w:rPr>
        <w:t xml:space="preserve">خفيّات </w:t>
      </w:r>
      <w:r w:rsidRPr="00F87DC1">
        <w:rPr>
          <w:rtl/>
        </w:rPr>
        <w:t xml:space="preserve">الأمور مع </w:t>
      </w:r>
      <w:r w:rsidR="006634CE">
        <w:rPr>
          <w:rtl/>
        </w:rPr>
        <w:t xml:space="preserve">أنّ </w:t>
      </w:r>
      <w:r w:rsidRPr="00F87DC1">
        <w:rPr>
          <w:rtl/>
        </w:rPr>
        <w:t xml:space="preserve">وجوده أجلى من </w:t>
      </w:r>
      <w:r w:rsidR="00F317AA">
        <w:rPr>
          <w:rtl/>
        </w:rPr>
        <w:t xml:space="preserve">كلّ </w:t>
      </w:r>
      <w:r w:rsidRPr="00F87DC1">
        <w:rPr>
          <w:rtl/>
        </w:rPr>
        <w:t>شيء في العقول</w:t>
      </w:r>
      <w:r>
        <w:rPr>
          <w:rtl/>
        </w:rPr>
        <w:t xml:space="preserve"> </w:t>
      </w:r>
      <w:r w:rsidRPr="00F81109">
        <w:rPr>
          <w:rtl/>
        </w:rPr>
        <w:t>« بما يرى في خلقه »</w:t>
      </w:r>
      <w:r w:rsidRPr="00F87DC1">
        <w:rPr>
          <w:rtl/>
        </w:rPr>
        <w:t xml:space="preserve"> من آثار تدبيره ب</w:t>
      </w:r>
      <w:r w:rsidR="00356CA0">
        <w:rPr>
          <w:rtl/>
        </w:rPr>
        <w:t xml:space="preserve">حدّ </w:t>
      </w:r>
      <w:r w:rsidRPr="00F81109">
        <w:rPr>
          <w:rtl/>
        </w:rPr>
        <w:t>« ولا ببعض »</w:t>
      </w:r>
      <w:r w:rsidRPr="00F87DC1">
        <w:rPr>
          <w:rtl/>
        </w:rPr>
        <w:t xml:space="preserve"> </w:t>
      </w:r>
      <w:r w:rsidR="000C2031">
        <w:rPr>
          <w:rtl/>
        </w:rPr>
        <w:t xml:space="preserve">أيّ </w:t>
      </w:r>
      <w:r w:rsidRPr="00F87DC1">
        <w:rPr>
          <w:rtl/>
        </w:rPr>
        <w:t>بكونه م</w:t>
      </w:r>
      <w:r w:rsidR="00F80DC9">
        <w:rPr>
          <w:rtl/>
        </w:rPr>
        <w:t xml:space="preserve">حدوداً </w:t>
      </w:r>
      <w:r w:rsidRPr="00F87DC1">
        <w:rPr>
          <w:rtl/>
        </w:rPr>
        <w:t xml:space="preserve">بحدود </w:t>
      </w:r>
      <w:r w:rsidR="00271406">
        <w:rPr>
          <w:rtl/>
        </w:rPr>
        <w:t>جسماً</w:t>
      </w:r>
      <w:r w:rsidRPr="00F87DC1">
        <w:rPr>
          <w:rtl/>
        </w:rPr>
        <w:t>نية أو عقلانية أو بأجزاء وأبعاض خارجية أو عقلية وقيل</w:t>
      </w:r>
      <w:r w:rsidR="00FF40F6">
        <w:rPr>
          <w:rtl/>
        </w:rPr>
        <w:t>:</w:t>
      </w:r>
      <w:r w:rsidRPr="00F87DC1">
        <w:rPr>
          <w:rtl/>
        </w:rPr>
        <w:t xml:space="preserve"> </w:t>
      </w:r>
      <w:r w:rsidR="000C2031">
        <w:rPr>
          <w:rtl/>
        </w:rPr>
        <w:t xml:space="preserve">أيّ </w:t>
      </w:r>
      <w:r w:rsidRPr="00F87DC1">
        <w:rPr>
          <w:rtl/>
        </w:rPr>
        <w:t>لم يحسبوا ب</w:t>
      </w:r>
      <w:r w:rsidR="00356CA0">
        <w:rPr>
          <w:rtl/>
        </w:rPr>
        <w:t xml:space="preserve">حدّ </w:t>
      </w:r>
      <w:r w:rsidRPr="00F87DC1">
        <w:rPr>
          <w:rtl/>
        </w:rPr>
        <w:t xml:space="preserve">ولا ببعض </w:t>
      </w:r>
      <w:r w:rsidR="00356CA0">
        <w:rPr>
          <w:rtl/>
        </w:rPr>
        <w:t xml:space="preserve">حدّ </w:t>
      </w:r>
      <w:r w:rsidRPr="00F87DC1">
        <w:rPr>
          <w:rtl/>
        </w:rPr>
        <w:t>وهو ال</w:t>
      </w:r>
      <w:r w:rsidR="00356CA0">
        <w:rPr>
          <w:rtl/>
        </w:rPr>
        <w:t xml:space="preserve">حدّ </w:t>
      </w:r>
      <w:r w:rsidRPr="00F87DC1">
        <w:rPr>
          <w:rtl/>
        </w:rPr>
        <w:t>الناقص كالجواب بالفصل القريب دون الجنس القريب</w:t>
      </w:r>
      <w:r w:rsidR="00FF40F6">
        <w:rPr>
          <w:rtl/>
        </w:rPr>
        <w:t>،</w:t>
      </w:r>
      <w:r w:rsidRPr="00F87DC1">
        <w:rPr>
          <w:rtl/>
        </w:rPr>
        <w:t xml:space="preserve"> بل عدلوا عن الوصف بال</w:t>
      </w:r>
      <w:r w:rsidR="00356CA0">
        <w:rPr>
          <w:rtl/>
        </w:rPr>
        <w:t xml:space="preserve">حدّ </w:t>
      </w:r>
      <w:r w:rsidRPr="00F87DC1">
        <w:rPr>
          <w:rtl/>
        </w:rPr>
        <w:t>ت</w:t>
      </w:r>
      <w:r w:rsidR="00F766A1">
        <w:rPr>
          <w:rtl/>
        </w:rPr>
        <w:t xml:space="preserve">إمّا </w:t>
      </w:r>
      <w:r w:rsidRPr="00F87DC1">
        <w:rPr>
          <w:rtl/>
        </w:rPr>
        <w:t xml:space="preserve">أو </w:t>
      </w:r>
      <w:r w:rsidR="00437F28">
        <w:rPr>
          <w:rtl/>
        </w:rPr>
        <w:t xml:space="preserve">ناقصاً </w:t>
      </w:r>
      <w:r w:rsidRPr="00F87DC1">
        <w:rPr>
          <w:rtl/>
        </w:rPr>
        <w:t xml:space="preserve">إلى الرسوم الناقصة وهو الوصف له تعالى بفعاله كما قال الكليم </w:t>
      </w:r>
      <w:r w:rsidRPr="004F2B07">
        <w:rPr>
          <w:rStyle w:val="libAlaemChar"/>
          <w:rtl/>
        </w:rPr>
        <w:t>عليه‌السلام</w:t>
      </w:r>
      <w:r w:rsidRPr="00F87DC1">
        <w:rPr>
          <w:rtl/>
        </w:rPr>
        <w:t xml:space="preserve"> في جواب</w:t>
      </w:r>
      <w:r>
        <w:rPr>
          <w:rtl/>
        </w:rPr>
        <w:t xml:space="preserve"> « </w:t>
      </w:r>
      <w:r w:rsidRPr="00275B3C">
        <w:rPr>
          <w:rStyle w:val="libAieChar"/>
          <w:rtl/>
        </w:rPr>
        <w:t>وَما رَبُّ الْعالَمِينَ</w:t>
      </w:r>
      <w:r w:rsidR="00E90F55">
        <w:rPr>
          <w:rStyle w:val="libAieChar"/>
          <w:rFonts w:hint="cs"/>
          <w:rtl/>
        </w:rPr>
        <w:t xml:space="preserve"> </w:t>
      </w:r>
      <w:r w:rsidR="00E90F55" w:rsidRPr="00F81109">
        <w:rPr>
          <w:rtl/>
        </w:rPr>
        <w:t>»</w:t>
      </w:r>
      <w:r w:rsidRPr="00275B3C">
        <w:rPr>
          <w:rStyle w:val="libAieChar"/>
          <w:rtl/>
        </w:rPr>
        <w:t xml:space="preserve"> </w:t>
      </w:r>
      <w:r w:rsidR="00E90F55">
        <w:rPr>
          <w:rtl/>
        </w:rPr>
        <w:t>«</w:t>
      </w:r>
      <w:r w:rsidR="00E90F55">
        <w:rPr>
          <w:rFonts w:hint="cs"/>
          <w:rtl/>
        </w:rPr>
        <w:t xml:space="preserve"> </w:t>
      </w:r>
      <w:r w:rsidRPr="00275B3C">
        <w:rPr>
          <w:rStyle w:val="libAieChar"/>
          <w:rtl/>
        </w:rPr>
        <w:t>رَبُّ السَّماواتِ وَالْأَرْضِ وَما بَيْنَهُمَا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الآيات.</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بما جعل فيهم</w:t>
      </w:r>
      <w:r w:rsidR="00FF40F6">
        <w:rPr>
          <w:rtl/>
        </w:rPr>
        <w:t>،</w:t>
      </w:r>
      <w:r w:rsidRPr="00F87DC1">
        <w:rPr>
          <w:rtl/>
        </w:rPr>
        <w:t xml:space="preserve"> </w:t>
      </w:r>
      <w:r w:rsidR="000C2031">
        <w:rPr>
          <w:rtl/>
        </w:rPr>
        <w:t xml:space="preserve">أيّ </w:t>
      </w:r>
      <w:r w:rsidRPr="00F87DC1">
        <w:rPr>
          <w:rtl/>
        </w:rPr>
        <w:t>من الأعضاء والجوارح وال</w:t>
      </w:r>
      <w:r w:rsidR="00437F28">
        <w:rPr>
          <w:rtl/>
        </w:rPr>
        <w:t xml:space="preserve">قوّة </w:t>
      </w:r>
      <w:r w:rsidRPr="00F87DC1">
        <w:rPr>
          <w:rtl/>
        </w:rPr>
        <w:t>والاستطاعة</w:t>
      </w:r>
      <w:r w:rsidRPr="00F81109">
        <w:rPr>
          <w:rtl/>
        </w:rPr>
        <w:t xml:space="preserve"> « بالحجج »</w:t>
      </w:r>
      <w:r w:rsidRPr="00F87DC1">
        <w:rPr>
          <w:rtl/>
        </w:rPr>
        <w:t xml:space="preserve"> </w:t>
      </w:r>
      <w:r w:rsidR="000C2031">
        <w:rPr>
          <w:rtl/>
        </w:rPr>
        <w:t xml:space="preserve">أيّ </w:t>
      </w:r>
      <w:r w:rsidRPr="00F87DC1">
        <w:rPr>
          <w:rtl/>
        </w:rPr>
        <w:t>الباطنة وهي العقول</w:t>
      </w:r>
      <w:r w:rsidR="00FF40F6">
        <w:rPr>
          <w:rtl/>
        </w:rPr>
        <w:t>،</w:t>
      </w:r>
      <w:r w:rsidRPr="00F87DC1">
        <w:rPr>
          <w:rtl/>
        </w:rPr>
        <w:t xml:space="preserve"> والظاهرة وهي الأنبياء والأوصياء «</w:t>
      </w:r>
      <w:r w:rsidRPr="00F81109">
        <w:rPr>
          <w:rtl/>
        </w:rPr>
        <w:t xml:space="preserve"> فعن بينة »</w:t>
      </w:r>
      <w:r w:rsidRPr="00F87DC1">
        <w:rPr>
          <w:rtl/>
        </w:rPr>
        <w:t xml:space="preserve"> </w:t>
      </w:r>
      <w:r w:rsidR="000C2031">
        <w:rPr>
          <w:rtl/>
        </w:rPr>
        <w:t xml:space="preserve">أيّ </w:t>
      </w:r>
      <w:r w:rsidRPr="00F87DC1">
        <w:rPr>
          <w:rtl/>
        </w:rPr>
        <w:t>بسبب بينة واضحة أو معرضا ومجاوزا عنها</w:t>
      </w:r>
      <w:r w:rsidR="00FF40F6">
        <w:rPr>
          <w:rtl/>
        </w:rPr>
        <w:t>،</w:t>
      </w:r>
      <w:r w:rsidRPr="00F87DC1">
        <w:rPr>
          <w:rtl/>
        </w:rPr>
        <w:t xml:space="preserve"> أو عن بمعنى بعد </w:t>
      </w:r>
      <w:r w:rsidR="000C2031">
        <w:rPr>
          <w:rtl/>
        </w:rPr>
        <w:t xml:space="preserve">أيّ </w:t>
      </w:r>
      <w:r w:rsidRPr="00F87DC1">
        <w:rPr>
          <w:rtl/>
        </w:rPr>
        <w:t>بعد وضوح بينة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المتن « ولا بم »</w:t>
      </w:r>
      <w:r>
        <w:rPr>
          <w:rtl/>
        </w:rPr>
        <w:t>.</w:t>
      </w:r>
    </w:p>
    <w:p w:rsidR="00275B3C" w:rsidRPr="00F87DC1" w:rsidRDefault="00275B3C" w:rsidP="004F2B07">
      <w:pPr>
        <w:pStyle w:val="libFootnote0"/>
        <w:rPr>
          <w:rtl/>
          <w:lang w:bidi="fa-IR"/>
        </w:rPr>
      </w:pPr>
      <w:r>
        <w:rPr>
          <w:rtl/>
        </w:rPr>
        <w:t>(</w:t>
      </w:r>
      <w:r w:rsidRPr="00F87DC1">
        <w:rPr>
          <w:rtl/>
        </w:rPr>
        <w:t>2) سورة الشعراء</w:t>
      </w:r>
      <w:r w:rsidR="00FF40F6">
        <w:rPr>
          <w:rtl/>
        </w:rPr>
        <w:t>:</w:t>
      </w:r>
      <w:r w:rsidRPr="00F87DC1">
        <w:rPr>
          <w:rtl/>
        </w:rPr>
        <w:t xml:space="preserve"> 23.</w:t>
      </w:r>
    </w:p>
    <w:p w:rsidR="004F2B07" w:rsidRDefault="004F2B07" w:rsidP="009E56B0">
      <w:pPr>
        <w:pStyle w:val="libNormal"/>
        <w:rPr>
          <w:rtl/>
        </w:rPr>
      </w:pPr>
      <w:r>
        <w:rPr>
          <w:rtl/>
        </w:rPr>
        <w:br w:type="page"/>
      </w:r>
    </w:p>
    <w:p w:rsidR="00275B3C" w:rsidRDefault="00275B3C" w:rsidP="00ED3BFA">
      <w:pPr>
        <w:pStyle w:val="libNormal0"/>
        <w:rPr>
          <w:rtl/>
        </w:rPr>
      </w:pPr>
      <w:r w:rsidRPr="00F87DC1">
        <w:rPr>
          <w:rtl/>
        </w:rPr>
        <w:lastRenderedPageBreak/>
        <w:t>من هلك وبمن</w:t>
      </w:r>
      <w:r w:rsidR="00ED3BFA">
        <w:rPr>
          <w:rFonts w:hint="cs"/>
          <w:rtl/>
        </w:rPr>
        <w:t>ّ</w:t>
      </w:r>
      <w:r w:rsidR="00ED3BFA">
        <w:rPr>
          <w:rtl/>
        </w:rPr>
        <w:t xml:space="preserve">ه نجا من نجا ولله الفضل مبدءاً ومعيداً </w:t>
      </w:r>
      <w:r w:rsidR="00DD1041">
        <w:rPr>
          <w:rtl/>
        </w:rPr>
        <w:t xml:space="preserve">ثمّ </w:t>
      </w:r>
      <w:r w:rsidR="006634CE">
        <w:rPr>
          <w:rtl/>
        </w:rPr>
        <w:t xml:space="preserve">أنّ </w:t>
      </w:r>
      <w:r w:rsidRPr="00F87DC1">
        <w:rPr>
          <w:rtl/>
        </w:rPr>
        <w:t>الله وله الحمد افتتح الحمد لنفسه وختم أ</w:t>
      </w:r>
      <w:r w:rsidR="00877E94">
        <w:rPr>
          <w:rtl/>
        </w:rPr>
        <w:t xml:space="preserve">مرّ </w:t>
      </w:r>
      <w:r w:rsidRPr="00F87DC1">
        <w:rPr>
          <w:rtl/>
        </w:rPr>
        <w:t>الد</w:t>
      </w:r>
      <w:r w:rsidR="00ED3BFA">
        <w:rPr>
          <w:rFonts w:hint="cs"/>
          <w:rtl/>
        </w:rPr>
        <w:t>ُّ</w:t>
      </w:r>
      <w:r w:rsidRPr="00F87DC1">
        <w:rPr>
          <w:rtl/>
        </w:rPr>
        <w:t>نيا ومحل</w:t>
      </w:r>
      <w:r w:rsidR="00ED3BFA">
        <w:rPr>
          <w:rFonts w:hint="cs"/>
          <w:rtl/>
        </w:rPr>
        <w:t>ّ</w:t>
      </w:r>
      <w:r w:rsidRPr="00F87DC1">
        <w:rPr>
          <w:rtl/>
        </w:rPr>
        <w:t xml:space="preserve"> الآخرة بالحمد لنفسه فقال</w:t>
      </w:r>
      <w:r w:rsidR="00ED3BFA">
        <w:rPr>
          <w:rFonts w:hint="cs"/>
          <w:rtl/>
        </w:rPr>
        <w:t xml:space="preserve"> :</w:t>
      </w:r>
      <w:r w:rsidR="00ED3BFA" w:rsidRPr="00ED3BFA">
        <w:rPr>
          <w:rtl/>
        </w:rPr>
        <w:t xml:space="preserve"> </w:t>
      </w:r>
      <w:r w:rsidR="00ED3BFA">
        <w:rPr>
          <w:rtl/>
        </w:rPr>
        <w:t>«</w:t>
      </w:r>
      <w:r w:rsidRPr="00F87DC1">
        <w:rPr>
          <w:rtl/>
        </w:rPr>
        <w:t xml:space="preserve"> </w:t>
      </w:r>
      <w:r w:rsidRPr="00ED3BFA">
        <w:rPr>
          <w:rStyle w:val="libAieChar"/>
          <w:rtl/>
        </w:rPr>
        <w:t xml:space="preserve">وقضى </w:t>
      </w:r>
      <w:r w:rsidRPr="00275B3C">
        <w:rPr>
          <w:rStyle w:val="libAieChar"/>
          <w:rtl/>
        </w:rPr>
        <w:t>بَيْنَهُمْ بِ</w:t>
      </w:r>
      <w:r w:rsidR="006634CE">
        <w:rPr>
          <w:rStyle w:val="libAieChar"/>
          <w:rtl/>
        </w:rPr>
        <w:t xml:space="preserve">الحقّ </w:t>
      </w:r>
      <w:r w:rsidRPr="00275B3C">
        <w:rPr>
          <w:rStyle w:val="libAieChar"/>
          <w:rtl/>
        </w:rPr>
        <w:t>وَقِيلَ الْحَمْدُ لِلَّهِ رَبِّ الْعالَمِينَ</w:t>
      </w:r>
      <w:r w:rsidRPr="00164CA4">
        <w:rPr>
          <w:rtl/>
        </w:rPr>
        <w:t xml:space="preserve"> </w:t>
      </w:r>
      <w:r w:rsidRPr="00D75160">
        <w:rPr>
          <w:rtl/>
        </w:rPr>
        <w:t>»</w:t>
      </w:r>
      <w:r w:rsidRPr="00164CA4">
        <w:rPr>
          <w:rtl/>
        </w:rPr>
        <w:t xml:space="preserve"> </w:t>
      </w:r>
      <w:r w:rsidRPr="004F2B07">
        <w:rPr>
          <w:rStyle w:val="libFootnotenumChar"/>
          <w:rtl/>
        </w:rPr>
        <w:t>(1)</w:t>
      </w:r>
      <w:r>
        <w:rPr>
          <w:rtl/>
        </w:rPr>
        <w:t>.</w:t>
      </w:r>
    </w:p>
    <w:p w:rsidR="00275B3C" w:rsidRPr="00F87DC1" w:rsidRDefault="00275B3C" w:rsidP="004F2B07">
      <w:pPr>
        <w:pStyle w:val="libNormal"/>
        <w:rPr>
          <w:rtl/>
        </w:rPr>
      </w:pPr>
      <w:r w:rsidRPr="00F87DC1">
        <w:rPr>
          <w:rtl/>
        </w:rPr>
        <w:t>الحمد لله اللابس الكبرياء بلا تجسيد والمرتدي بالجلال بلا تمثيل والمستوي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 وبمن</w:t>
      </w:r>
      <w:r w:rsidR="00ED3BFA">
        <w:rPr>
          <w:rFonts w:hint="cs"/>
          <w:rtl/>
        </w:rPr>
        <w:t>ّ</w:t>
      </w:r>
      <w:r w:rsidRPr="00F81109">
        <w:rPr>
          <w:rtl/>
        </w:rPr>
        <w:t>ه نجا من نجا »</w:t>
      </w:r>
      <w:r w:rsidRPr="00F87DC1">
        <w:rPr>
          <w:rtl/>
        </w:rPr>
        <w:t xml:space="preserve"> </w:t>
      </w:r>
      <w:r w:rsidR="000C2031">
        <w:rPr>
          <w:rtl/>
        </w:rPr>
        <w:t xml:space="preserve">أيّ </w:t>
      </w:r>
      <w:r w:rsidRPr="00F87DC1">
        <w:rPr>
          <w:rtl/>
        </w:rPr>
        <w:t>بلطفه وتوفيقه وإعداد الآلات وهدايته في الدنيا وبعفوه ورحمته وتفضله في الثواب بلا استحقاق في الآخرة نجا الناجون</w:t>
      </w:r>
      <w:r w:rsidR="00FF40F6">
        <w:rPr>
          <w:rtl/>
        </w:rPr>
        <w:t>،</w:t>
      </w:r>
      <w:r w:rsidRPr="00F87DC1">
        <w:rPr>
          <w:rtl/>
        </w:rPr>
        <w:t xml:space="preserve"> </w:t>
      </w:r>
      <w:r w:rsidRPr="00F81109">
        <w:rPr>
          <w:rtl/>
        </w:rPr>
        <w:t>فقوله</w:t>
      </w:r>
      <w:r w:rsidR="00FF40F6">
        <w:rPr>
          <w:rtl/>
        </w:rPr>
        <w:t>:</w:t>
      </w:r>
      <w:r w:rsidRPr="00F81109">
        <w:rPr>
          <w:rtl/>
        </w:rPr>
        <w:t xml:space="preserve"> ولله الفضل</w:t>
      </w:r>
      <w:r w:rsidRPr="00F87DC1">
        <w:rPr>
          <w:rtl/>
        </w:rPr>
        <w:t xml:space="preserve"> </w:t>
      </w:r>
      <w:r w:rsidRPr="004F2B07">
        <w:rPr>
          <w:rStyle w:val="libFootnotenumChar"/>
          <w:rtl/>
        </w:rPr>
        <w:t>(2)</w:t>
      </w:r>
      <w:r w:rsidRPr="00F87DC1">
        <w:rPr>
          <w:rtl/>
        </w:rPr>
        <w:t xml:space="preserve"> وفي </w:t>
      </w:r>
      <w:r w:rsidR="000D118C">
        <w:rPr>
          <w:rtl/>
        </w:rPr>
        <w:t xml:space="preserve">التّوحيد </w:t>
      </w:r>
      <w:r w:rsidRPr="00F87DC1">
        <w:rPr>
          <w:rtl/>
        </w:rPr>
        <w:t>وعن بينة نجا من نجا فالثاني لا يجري فيه</w:t>
      </w:r>
      <w:r>
        <w:rPr>
          <w:rtl/>
        </w:rPr>
        <w:t xml:space="preserve"> </w:t>
      </w:r>
      <w:r w:rsidRPr="00F81109">
        <w:rPr>
          <w:rtl/>
        </w:rPr>
        <w:t xml:space="preserve">« مبدء </w:t>
      </w:r>
      <w:r w:rsidR="00ED3BFA">
        <w:rPr>
          <w:rtl/>
        </w:rPr>
        <w:t xml:space="preserve">ومعيداً </w:t>
      </w:r>
      <w:r w:rsidRPr="00F81109">
        <w:rPr>
          <w:rtl/>
        </w:rPr>
        <w:t>»</w:t>
      </w:r>
      <w:r w:rsidRPr="00F87DC1">
        <w:rPr>
          <w:rtl/>
        </w:rPr>
        <w:t xml:space="preserve"> مترتب على ذلك </w:t>
      </w:r>
      <w:r w:rsidR="000C2031">
        <w:rPr>
          <w:rtl/>
        </w:rPr>
        <w:t xml:space="preserve">أيّ </w:t>
      </w:r>
      <w:r w:rsidRPr="00F87DC1">
        <w:rPr>
          <w:rtl/>
        </w:rPr>
        <w:t>حال التكليف في الدنيا وحال الجزاء في الآخرة</w:t>
      </w:r>
      <w:r w:rsidR="00FF40F6">
        <w:rPr>
          <w:rtl/>
        </w:rPr>
        <w:t>،</w:t>
      </w:r>
      <w:r w:rsidRPr="00F87DC1">
        <w:rPr>
          <w:rtl/>
        </w:rPr>
        <w:t xml:space="preserve"> ويحتمل </w:t>
      </w:r>
      <w:r w:rsidR="006634CE">
        <w:rPr>
          <w:rtl/>
        </w:rPr>
        <w:t xml:space="preserve">أنّ </w:t>
      </w:r>
      <w:r w:rsidRPr="00F87DC1">
        <w:rPr>
          <w:rtl/>
        </w:rPr>
        <w:t xml:space="preserve">يكون المراد حال إبداء الخلق وإيجادهم في الدنيا وحال إرجاعهم وإعادتهم بعد الفناء أو </w:t>
      </w:r>
      <w:r w:rsidR="00ED3BFA">
        <w:rPr>
          <w:rtl/>
        </w:rPr>
        <w:t xml:space="preserve">مبدءاً </w:t>
      </w:r>
      <w:r w:rsidRPr="00F87DC1">
        <w:rPr>
          <w:rtl/>
        </w:rPr>
        <w:t xml:space="preserve">حيث بدء العباد مفطورين على معرفته قادرين على طاعته </w:t>
      </w:r>
      <w:r w:rsidR="00ED3BFA">
        <w:rPr>
          <w:rtl/>
        </w:rPr>
        <w:t xml:space="preserve">ومعيداً </w:t>
      </w:r>
      <w:r w:rsidRPr="00F87DC1">
        <w:rPr>
          <w:rtl/>
        </w:rPr>
        <w:t>حيث لطف بهم ومن عليهم بالرسل والأئمة الهداة.</w:t>
      </w:r>
    </w:p>
    <w:p w:rsidR="00275B3C" w:rsidRPr="00F87DC1" w:rsidRDefault="00275B3C" w:rsidP="004F2B07">
      <w:pPr>
        <w:pStyle w:val="libNormal"/>
        <w:rPr>
          <w:rtl/>
        </w:rPr>
      </w:pPr>
      <w:r w:rsidRPr="00F81109">
        <w:rPr>
          <w:rtl/>
        </w:rPr>
        <w:t>« وله الحمد »</w:t>
      </w:r>
      <w:r w:rsidRPr="00F87DC1">
        <w:rPr>
          <w:rtl/>
        </w:rPr>
        <w:t xml:space="preserve"> الجملة اعتراضية</w:t>
      </w:r>
      <w:r w:rsidRPr="00F81109">
        <w:rPr>
          <w:rtl/>
        </w:rPr>
        <w:t xml:space="preserve"> « افتتح الحمد لنفسه »</w:t>
      </w:r>
      <w:r w:rsidRPr="00F87DC1">
        <w:rPr>
          <w:rtl/>
        </w:rPr>
        <w:t xml:space="preserve"> </w:t>
      </w:r>
      <w:r w:rsidR="000C2031">
        <w:rPr>
          <w:rtl/>
        </w:rPr>
        <w:t xml:space="preserve">أيّ </w:t>
      </w:r>
      <w:r w:rsidRPr="00F87DC1">
        <w:rPr>
          <w:rtl/>
        </w:rPr>
        <w:t>في التنزيل الكريم أو في بدو الإيجاد بإيجاد الحمد</w:t>
      </w:r>
      <w:r w:rsidR="00FF40F6">
        <w:rPr>
          <w:rtl/>
        </w:rPr>
        <w:t>،</w:t>
      </w:r>
      <w:r w:rsidRPr="00F87DC1">
        <w:rPr>
          <w:rtl/>
        </w:rPr>
        <w:t xml:space="preserve"> أو ما يستحق الحمد عليه</w:t>
      </w:r>
      <w:r w:rsidR="00FF40F6">
        <w:rPr>
          <w:rtl/>
        </w:rPr>
        <w:t>،</w:t>
      </w:r>
      <w:r w:rsidRPr="00F87DC1">
        <w:rPr>
          <w:rtl/>
        </w:rPr>
        <w:t xml:space="preserve"> وفي التوحيد</w:t>
      </w:r>
      <w:r w:rsidR="00FF40F6">
        <w:rPr>
          <w:rtl/>
        </w:rPr>
        <w:t>:</w:t>
      </w:r>
      <w:r w:rsidRPr="00F87DC1">
        <w:rPr>
          <w:rtl/>
        </w:rPr>
        <w:t xml:space="preserve"> افتتح الكتاب بالحمد</w:t>
      </w:r>
      <w:r w:rsidR="00FF40F6">
        <w:rPr>
          <w:rtl/>
        </w:rPr>
        <w:t>،</w:t>
      </w:r>
      <w:r w:rsidRPr="00F87DC1">
        <w:rPr>
          <w:rtl/>
        </w:rPr>
        <w:t xml:space="preserve"> وهو يؤيد </w:t>
      </w:r>
      <w:r w:rsidR="006634CE">
        <w:rPr>
          <w:rtl/>
        </w:rPr>
        <w:t>الأوّل</w:t>
      </w:r>
      <w:r>
        <w:rPr>
          <w:rtl/>
        </w:rPr>
        <w:t xml:space="preserve"> </w:t>
      </w:r>
      <w:r w:rsidRPr="00F81109">
        <w:rPr>
          <w:rtl/>
        </w:rPr>
        <w:t>« ومحل الآخرة »</w:t>
      </w:r>
      <w:r w:rsidRPr="00F87DC1">
        <w:rPr>
          <w:rtl/>
        </w:rPr>
        <w:t xml:space="preserve"> </w:t>
      </w:r>
      <w:r w:rsidR="000C2031">
        <w:rPr>
          <w:rtl/>
        </w:rPr>
        <w:t xml:space="preserve">أيّ </w:t>
      </w:r>
      <w:r w:rsidRPr="00F87DC1">
        <w:rPr>
          <w:rtl/>
        </w:rPr>
        <w:t>حلولها و</w:t>
      </w:r>
      <w:r w:rsidR="00C92670">
        <w:rPr>
          <w:rtl/>
        </w:rPr>
        <w:t xml:space="preserve">ربّما </w:t>
      </w:r>
      <w:r w:rsidRPr="00F87DC1">
        <w:rPr>
          <w:rtl/>
        </w:rPr>
        <w:t>يقرأ بسكون الحاء وهو الجدب وانقطاع المطر والمجادلة والكيد</w:t>
      </w:r>
      <w:r w:rsidR="00FF40F6">
        <w:rPr>
          <w:rtl/>
        </w:rPr>
        <w:t>،</w:t>
      </w:r>
      <w:r w:rsidRPr="00F87DC1">
        <w:rPr>
          <w:rtl/>
        </w:rPr>
        <w:t xml:space="preserve"> أو بالجيم وهو </w:t>
      </w:r>
      <w:r w:rsidR="006634CE">
        <w:rPr>
          <w:rtl/>
        </w:rPr>
        <w:t xml:space="preserve">أنّ </w:t>
      </w:r>
      <w:r w:rsidRPr="00F87DC1">
        <w:rPr>
          <w:rtl/>
        </w:rPr>
        <w:t>يجتمع بين الجلد واللحم ماء من كثرة العمل وشدته</w:t>
      </w:r>
      <w:r w:rsidR="00FF40F6">
        <w:rPr>
          <w:rtl/>
        </w:rPr>
        <w:t>،</w:t>
      </w:r>
      <w:r w:rsidRPr="00F87DC1">
        <w:rPr>
          <w:rtl/>
        </w:rPr>
        <w:t xml:space="preserve"> وعلى التقديرين كناية عن الشدة والمصيبة </w:t>
      </w:r>
      <w:r w:rsidR="000C2031">
        <w:rPr>
          <w:rtl/>
        </w:rPr>
        <w:t xml:space="preserve">أيّ </w:t>
      </w:r>
      <w:r w:rsidRPr="00F87DC1">
        <w:rPr>
          <w:rtl/>
        </w:rPr>
        <w:t>ختم أ</w:t>
      </w:r>
      <w:r w:rsidR="00877E94">
        <w:rPr>
          <w:rtl/>
        </w:rPr>
        <w:t xml:space="preserve">مرّ </w:t>
      </w:r>
      <w:r w:rsidRPr="00F87DC1">
        <w:rPr>
          <w:rtl/>
        </w:rPr>
        <w:t>الدنيا وشدائد الآخرة وأهوالها بالحمد لنفسه على القضاء ب</w:t>
      </w:r>
      <w:r w:rsidR="006634CE">
        <w:rPr>
          <w:rtl/>
        </w:rPr>
        <w:t xml:space="preserve">الحقّ </w:t>
      </w:r>
      <w:r w:rsidRPr="00F87DC1">
        <w:rPr>
          <w:rtl/>
        </w:rPr>
        <w:t xml:space="preserve">فعلم </w:t>
      </w:r>
      <w:r w:rsidR="006634CE">
        <w:rPr>
          <w:rtl/>
        </w:rPr>
        <w:t xml:space="preserve">أنّ </w:t>
      </w:r>
      <w:r w:rsidRPr="00F87DC1">
        <w:rPr>
          <w:rtl/>
        </w:rPr>
        <w:t>الافتتاح والاختتام بحمده من محاسن الآداب.</w:t>
      </w:r>
    </w:p>
    <w:p w:rsidR="00275B3C" w:rsidRPr="00F87DC1" w:rsidRDefault="00275B3C" w:rsidP="004F2B07">
      <w:pPr>
        <w:pStyle w:val="libNormal"/>
        <w:rPr>
          <w:rtl/>
        </w:rPr>
      </w:pPr>
      <w:r w:rsidRPr="00F87DC1">
        <w:rPr>
          <w:rtl/>
        </w:rPr>
        <w:t>وفي التوحيد</w:t>
      </w:r>
      <w:r w:rsidR="00FF40F6">
        <w:rPr>
          <w:rtl/>
        </w:rPr>
        <w:t>:</w:t>
      </w:r>
      <w:r w:rsidRPr="00F87DC1">
        <w:rPr>
          <w:rtl/>
        </w:rPr>
        <w:t xml:space="preserve"> ومجيء الآخرة</w:t>
      </w:r>
      <w:r w:rsidR="00FF40F6">
        <w:rPr>
          <w:rtl/>
        </w:rPr>
        <w:t>،</w:t>
      </w:r>
      <w:r w:rsidRPr="00F87DC1">
        <w:rPr>
          <w:rtl/>
        </w:rPr>
        <w:t xml:space="preserve"> </w:t>
      </w:r>
      <w:r w:rsidR="000C2031">
        <w:rPr>
          <w:rtl/>
        </w:rPr>
        <w:t xml:space="preserve">أيّ </w:t>
      </w:r>
      <w:r w:rsidRPr="00F87DC1">
        <w:rPr>
          <w:rtl/>
        </w:rPr>
        <w:t xml:space="preserve">ختم أول أحوال الآخرة وهو الحشر والحساب ويمكن </w:t>
      </w:r>
      <w:r w:rsidR="006634CE">
        <w:rPr>
          <w:rtl/>
        </w:rPr>
        <w:t xml:space="preserve">أنّ </w:t>
      </w:r>
      <w:r w:rsidRPr="00F87DC1">
        <w:rPr>
          <w:rtl/>
        </w:rPr>
        <w:t>يقدر فعل آخر يناسبه</w:t>
      </w:r>
      <w:r w:rsidR="00FF40F6">
        <w:rPr>
          <w:rtl/>
        </w:rPr>
        <w:t>،</w:t>
      </w:r>
      <w:r w:rsidRPr="00F87DC1">
        <w:rPr>
          <w:rtl/>
        </w:rPr>
        <w:t xml:space="preserve"> </w:t>
      </w:r>
      <w:r w:rsidR="000C2031">
        <w:rPr>
          <w:rtl/>
        </w:rPr>
        <w:t xml:space="preserve">أيّ </w:t>
      </w:r>
      <w:r w:rsidRPr="00F87DC1">
        <w:rPr>
          <w:rtl/>
        </w:rPr>
        <w:t>بدء مجيء الآخرة</w:t>
      </w:r>
      <w:r w:rsidRPr="00F81109">
        <w:rPr>
          <w:rtl/>
        </w:rPr>
        <w:t xml:space="preserve"> « وقضى بينهم »</w:t>
      </w:r>
      <w:r w:rsidRPr="00F87DC1">
        <w:rPr>
          <w:rtl/>
        </w:rPr>
        <w:t xml:space="preserve"> </w:t>
      </w:r>
      <w:r w:rsidR="000C2031">
        <w:rPr>
          <w:rtl/>
        </w:rPr>
        <w:t xml:space="preserve">أيّ </w:t>
      </w:r>
      <w:r w:rsidRPr="00F87DC1">
        <w:rPr>
          <w:rtl/>
        </w:rPr>
        <w:t>بإدخال بعضهم الجنة وبعضهم النار</w:t>
      </w:r>
      <w:r w:rsidR="00FF40F6">
        <w:rPr>
          <w:rtl/>
        </w:rPr>
        <w:t>،</w:t>
      </w:r>
      <w:r w:rsidRPr="00F87DC1">
        <w:rPr>
          <w:rtl/>
        </w:rPr>
        <w:t xml:space="preserve"> ويظهر من الخبر </w:t>
      </w:r>
      <w:r w:rsidR="006634CE">
        <w:rPr>
          <w:rtl/>
        </w:rPr>
        <w:t xml:space="preserve">أنّ </w:t>
      </w:r>
      <w:r w:rsidRPr="00F87DC1">
        <w:rPr>
          <w:rtl/>
        </w:rPr>
        <w:t>القائل هو الله</w:t>
      </w:r>
      <w:r w:rsidR="00FF40F6">
        <w:rPr>
          <w:rtl/>
        </w:rPr>
        <w:t>،</w:t>
      </w:r>
      <w:r w:rsidRPr="00F87DC1">
        <w:rPr>
          <w:rtl/>
        </w:rPr>
        <w:t xml:space="preserve"> ويحتمل </w:t>
      </w:r>
      <w:r w:rsidR="006634CE">
        <w:rPr>
          <w:rtl/>
        </w:rPr>
        <w:t xml:space="preserve">أنّ </w:t>
      </w:r>
      <w:r w:rsidRPr="00F87DC1">
        <w:rPr>
          <w:rtl/>
        </w:rPr>
        <w:t>يكون الملائكة بأمره تعالى.</w:t>
      </w:r>
    </w:p>
    <w:p w:rsidR="00275B3C" w:rsidRPr="00F87DC1" w:rsidRDefault="00275B3C" w:rsidP="004F2B07">
      <w:pPr>
        <w:pStyle w:val="libNormal"/>
        <w:rPr>
          <w:rtl/>
        </w:rPr>
      </w:pPr>
      <w:r w:rsidRPr="00F81109">
        <w:rPr>
          <w:rtl/>
        </w:rPr>
        <w:t>« بلا تمثيل »</w:t>
      </w:r>
      <w:r w:rsidRPr="00F87DC1">
        <w:rPr>
          <w:rtl/>
        </w:rPr>
        <w:t xml:space="preserve"> </w:t>
      </w:r>
      <w:r w:rsidR="000C2031">
        <w:rPr>
          <w:rtl/>
        </w:rPr>
        <w:t xml:space="preserve">أيّ </w:t>
      </w:r>
      <w:r w:rsidRPr="00F87DC1">
        <w:rPr>
          <w:rtl/>
        </w:rPr>
        <w:t xml:space="preserve">بمثال </w:t>
      </w:r>
      <w:r w:rsidR="00ED3BFA">
        <w:rPr>
          <w:rtl/>
        </w:rPr>
        <w:t>جسماني</w:t>
      </w:r>
      <w:r w:rsidR="00ED3BFA">
        <w:rPr>
          <w:rFonts w:hint="cs"/>
          <w:rtl/>
        </w:rPr>
        <w:t>ّ</w:t>
      </w:r>
      <w:r w:rsidR="00FF40F6">
        <w:rPr>
          <w:rtl/>
        </w:rPr>
        <w:t>،</w:t>
      </w:r>
      <w:r w:rsidRPr="00F87DC1">
        <w:rPr>
          <w:rtl/>
        </w:rPr>
        <w:t xml:space="preserve"> وهذا وما تقد</w:t>
      </w:r>
      <w:r w:rsidR="00ED3BFA">
        <w:rPr>
          <w:rFonts w:hint="cs"/>
          <w:rtl/>
        </w:rPr>
        <w:t>ّ</w:t>
      </w:r>
      <w:r w:rsidRPr="00F87DC1">
        <w:rPr>
          <w:rtl/>
        </w:rPr>
        <w:t xml:space="preserve">مه دفع </w:t>
      </w:r>
      <w:r w:rsidR="00784BD7">
        <w:rPr>
          <w:rtl/>
        </w:rPr>
        <w:t xml:space="preserve">لـمّا </w:t>
      </w:r>
      <w:r w:rsidR="00ED3BFA">
        <w:rPr>
          <w:rtl/>
        </w:rPr>
        <w:t xml:space="preserve">يتوّهم </w:t>
      </w:r>
      <w:r w:rsidRPr="00F87DC1">
        <w:rPr>
          <w:rtl/>
        </w:rPr>
        <w:t>من أن</w:t>
      </w:r>
      <w:r w:rsidR="00ED3BFA">
        <w:rPr>
          <w:rFonts w:hint="cs"/>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الزمر</w:t>
      </w:r>
      <w:r w:rsidR="00FF40F6">
        <w:rPr>
          <w:rtl/>
        </w:rPr>
        <w:t>:</w:t>
      </w:r>
      <w:r w:rsidRPr="00F87DC1">
        <w:rPr>
          <w:rtl/>
        </w:rPr>
        <w:t xml:space="preserve"> 75.</w:t>
      </w:r>
    </w:p>
    <w:p w:rsidR="00275B3C" w:rsidRPr="00F87DC1" w:rsidRDefault="00275B3C" w:rsidP="004F2B07">
      <w:pPr>
        <w:pStyle w:val="libFootnote0"/>
        <w:rPr>
          <w:rtl/>
          <w:lang w:bidi="fa-IR"/>
        </w:rPr>
      </w:pPr>
      <w:r>
        <w:rPr>
          <w:rtl/>
        </w:rPr>
        <w:t>(</w:t>
      </w:r>
      <w:r w:rsidRPr="00F87DC1">
        <w:rPr>
          <w:rtl/>
        </w:rPr>
        <w:t>2) كذا في النسخ</w:t>
      </w:r>
      <w:r w:rsidR="00FF40F6">
        <w:rPr>
          <w:rtl/>
        </w:rPr>
        <w:t>،</w:t>
      </w:r>
      <w:r w:rsidRPr="00F87DC1">
        <w:rPr>
          <w:rtl/>
        </w:rPr>
        <w:t xml:space="preserve"> وك</w:t>
      </w:r>
      <w:r w:rsidR="00437F28">
        <w:rPr>
          <w:rtl/>
        </w:rPr>
        <w:t xml:space="preserve">أنّه </w:t>
      </w:r>
      <w:r w:rsidRPr="00F87DC1">
        <w:rPr>
          <w:rtl/>
        </w:rPr>
        <w:t>سقط هنا شيء وكذا فيما بعده.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على العرش بغير زوال والمتعالي على الخلق بلا تباعد منهم ولا ملامسة منه لهم ليس له </w:t>
      </w:r>
      <w:r w:rsidR="00356CA0">
        <w:rPr>
          <w:rtl/>
        </w:rPr>
        <w:t>حدّ</w:t>
      </w:r>
      <w:r w:rsidR="00ED3BFA">
        <w:rPr>
          <w:rFonts w:hint="cs"/>
          <w:rtl/>
        </w:rPr>
        <w:t>ُ</w:t>
      </w:r>
      <w:r w:rsidR="00356CA0">
        <w:rPr>
          <w:rtl/>
        </w:rPr>
        <w:t xml:space="preserve"> </w:t>
      </w:r>
      <w:r w:rsidRPr="00F87DC1">
        <w:rPr>
          <w:rtl/>
        </w:rPr>
        <w:t xml:space="preserve">ينتهى إلى </w:t>
      </w:r>
      <w:r w:rsidR="002013F9">
        <w:rPr>
          <w:rtl/>
        </w:rPr>
        <w:t xml:space="preserve">حدّه </w:t>
      </w:r>
      <w:r w:rsidRPr="00F87DC1">
        <w:rPr>
          <w:rtl/>
        </w:rPr>
        <w:t>ولا له مثل</w:t>
      </w:r>
      <w:r w:rsidR="00ED3BFA">
        <w:rPr>
          <w:rFonts w:hint="cs"/>
          <w:rtl/>
        </w:rPr>
        <w:t>ٌ</w:t>
      </w:r>
      <w:r w:rsidRPr="00F87DC1">
        <w:rPr>
          <w:rtl/>
        </w:rPr>
        <w:t xml:space="preserve"> فيعرف بمثله ذل</w:t>
      </w:r>
      <w:r w:rsidR="00ED3BFA">
        <w:rPr>
          <w:rFonts w:hint="cs"/>
          <w:rtl/>
        </w:rPr>
        <w:t>ّ</w:t>
      </w:r>
      <w:r w:rsidRPr="00F87DC1">
        <w:rPr>
          <w:rtl/>
        </w:rPr>
        <w:t xml:space="preserve"> من تجب</w:t>
      </w:r>
      <w:r w:rsidR="00ED3BFA">
        <w:rPr>
          <w:rFonts w:hint="cs"/>
          <w:rtl/>
        </w:rPr>
        <w:t>ّ</w:t>
      </w:r>
      <w:r w:rsidRPr="00F87DC1">
        <w:rPr>
          <w:rtl/>
        </w:rPr>
        <w:t>ر غيره وصغر 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الكبر والعظم والجلالة ونحوها لا تكون </w:t>
      </w:r>
      <w:r w:rsidR="009F0F8B">
        <w:rPr>
          <w:rtl/>
        </w:rPr>
        <w:t xml:space="preserve">إلّا </w:t>
      </w:r>
      <w:r w:rsidRPr="00F87DC1">
        <w:rPr>
          <w:rtl/>
        </w:rPr>
        <w:t>في الأجساد والأشباح ذوات المقادير والأوضاع</w:t>
      </w:r>
      <w:r w:rsidR="00FF40F6">
        <w:rPr>
          <w:rtl/>
        </w:rPr>
        <w:t>،</w:t>
      </w:r>
      <w:r w:rsidRPr="00F87DC1">
        <w:rPr>
          <w:rtl/>
        </w:rPr>
        <w:t xml:space="preserve"> ولا </w:t>
      </w:r>
      <w:r w:rsidR="00853527">
        <w:rPr>
          <w:rtl/>
        </w:rPr>
        <w:t xml:space="preserve">شكّ </w:t>
      </w:r>
      <w:r w:rsidR="00437F28">
        <w:rPr>
          <w:rtl/>
        </w:rPr>
        <w:t xml:space="preserve">أنّه </w:t>
      </w:r>
      <w:r w:rsidR="00D545AF">
        <w:rPr>
          <w:rtl/>
        </w:rPr>
        <w:t xml:space="preserve">سبحانه </w:t>
      </w:r>
      <w:r w:rsidR="00F80DC9">
        <w:rPr>
          <w:rtl/>
        </w:rPr>
        <w:t xml:space="preserve">منزّه </w:t>
      </w:r>
      <w:r w:rsidRPr="00F87DC1">
        <w:rPr>
          <w:rtl/>
        </w:rPr>
        <w:t>عن ال</w:t>
      </w:r>
      <w:r w:rsidR="00ED3BFA">
        <w:rPr>
          <w:rtl/>
        </w:rPr>
        <w:t>جسماني</w:t>
      </w:r>
      <w:r w:rsidRPr="00F87DC1">
        <w:rPr>
          <w:rtl/>
        </w:rPr>
        <w:t>ات وصفاتها</w:t>
      </w:r>
      <w:r w:rsidR="00FF40F6">
        <w:rPr>
          <w:rtl/>
        </w:rPr>
        <w:t>،</w:t>
      </w:r>
      <w:r w:rsidRPr="00F87DC1">
        <w:rPr>
          <w:rtl/>
        </w:rPr>
        <w:t xml:space="preserve"> فنبه على </w:t>
      </w:r>
      <w:r w:rsidR="006634CE">
        <w:rPr>
          <w:rtl/>
        </w:rPr>
        <w:t xml:space="preserve">أنّ </w:t>
      </w:r>
      <w:r w:rsidRPr="00F87DC1">
        <w:rPr>
          <w:rtl/>
        </w:rPr>
        <w:t xml:space="preserve">كبريائه وجلاله على وجه أعلى وأشرف </w:t>
      </w:r>
      <w:r w:rsidR="0067652E">
        <w:rPr>
          <w:rtl/>
        </w:rPr>
        <w:t xml:space="preserve">ممّا </w:t>
      </w:r>
      <w:r w:rsidRPr="00F87DC1">
        <w:rPr>
          <w:rtl/>
        </w:rPr>
        <w:t>يوجد في المحسوسات والمتمث</w:t>
      </w:r>
      <w:r w:rsidR="00ED3BFA">
        <w:rPr>
          <w:rFonts w:hint="cs"/>
          <w:rtl/>
        </w:rPr>
        <w:t>ّ</w:t>
      </w:r>
      <w:r w:rsidRPr="00F87DC1">
        <w:rPr>
          <w:rtl/>
        </w:rPr>
        <w:t>لات.</w:t>
      </w:r>
    </w:p>
    <w:p w:rsidR="00275B3C" w:rsidRPr="00F87DC1" w:rsidRDefault="00275B3C" w:rsidP="004F2B07">
      <w:pPr>
        <w:pStyle w:val="libNormal"/>
        <w:rPr>
          <w:rtl/>
        </w:rPr>
      </w:pPr>
      <w:r w:rsidRPr="00F81109">
        <w:rPr>
          <w:rtl/>
        </w:rPr>
        <w:t>قوله</w:t>
      </w:r>
      <w:r w:rsidR="00FF40F6">
        <w:rPr>
          <w:rtl/>
        </w:rPr>
        <w:t>:</w:t>
      </w:r>
      <w:r w:rsidRPr="00F81109">
        <w:rPr>
          <w:rtl/>
        </w:rPr>
        <w:t xml:space="preserve"> بلا زوال</w:t>
      </w:r>
      <w:r w:rsidRPr="00F87DC1">
        <w:rPr>
          <w:rtl/>
        </w:rPr>
        <w:t xml:space="preserve"> </w:t>
      </w:r>
      <w:r w:rsidRPr="004F2B07">
        <w:rPr>
          <w:rStyle w:val="libFootnotenumChar"/>
          <w:rtl/>
        </w:rPr>
        <w:t>(1)</w:t>
      </w:r>
      <w:r w:rsidRPr="00F87DC1">
        <w:rPr>
          <w:rtl/>
        </w:rPr>
        <w:t xml:space="preserve"> </w:t>
      </w:r>
      <w:r w:rsidR="000C2031">
        <w:rPr>
          <w:rtl/>
        </w:rPr>
        <w:t xml:space="preserve">أيّ </w:t>
      </w:r>
      <w:r w:rsidRPr="00F87DC1">
        <w:rPr>
          <w:rtl/>
        </w:rPr>
        <w:t xml:space="preserve">بغير استواء </w:t>
      </w:r>
      <w:r w:rsidR="00ED3BFA">
        <w:rPr>
          <w:rtl/>
        </w:rPr>
        <w:t>جسماني</w:t>
      </w:r>
      <w:r w:rsidRPr="00F87DC1">
        <w:rPr>
          <w:rtl/>
        </w:rPr>
        <w:t xml:space="preserve"> يلزمه إم</w:t>
      </w:r>
      <w:r w:rsidR="00D647A4">
        <w:rPr>
          <w:rtl/>
        </w:rPr>
        <w:t xml:space="preserve">كان </w:t>
      </w:r>
      <w:r w:rsidRPr="00F87DC1">
        <w:rPr>
          <w:rtl/>
        </w:rPr>
        <w:t>الزوال أو لا يزول اقتداره واستيلاؤه أبدا</w:t>
      </w:r>
      <w:r w:rsidRPr="00F81109">
        <w:rPr>
          <w:rtl/>
        </w:rPr>
        <w:t xml:space="preserve"> « المتعالي عن الخلق »</w:t>
      </w:r>
      <w:r w:rsidRPr="00F87DC1">
        <w:rPr>
          <w:rtl/>
        </w:rPr>
        <w:t xml:space="preserve"> بالشرف و</w:t>
      </w:r>
      <w:r w:rsidR="00D67CF4">
        <w:rPr>
          <w:rtl/>
        </w:rPr>
        <w:t xml:space="preserve">العليّة </w:t>
      </w:r>
      <w:r w:rsidRPr="00F87DC1">
        <w:rPr>
          <w:rtl/>
        </w:rPr>
        <w:t>والتنزه عن صفاتهم</w:t>
      </w:r>
      <w:r w:rsidR="00FF40F6">
        <w:rPr>
          <w:rtl/>
        </w:rPr>
        <w:t>،</w:t>
      </w:r>
      <w:r w:rsidRPr="00F87DC1">
        <w:rPr>
          <w:rtl/>
        </w:rPr>
        <w:t xml:space="preserve"> لا بما </w:t>
      </w:r>
      <w:r w:rsidR="00ED3BFA">
        <w:rPr>
          <w:rtl/>
        </w:rPr>
        <w:t xml:space="preserve">يتوّهم </w:t>
      </w:r>
      <w:r w:rsidRPr="00F87DC1">
        <w:rPr>
          <w:rtl/>
        </w:rPr>
        <w:t>من تراخي مسافة بينهما كالفلك بالنسبة إلى الأرض أو بمماسة كالماء والهواء بالنسبة إليهما أو</w:t>
      </w:r>
      <w:r w:rsidRPr="00F81109">
        <w:rPr>
          <w:rtl/>
        </w:rPr>
        <w:t xml:space="preserve"> قوله</w:t>
      </w:r>
      <w:r w:rsidRPr="004F2B07">
        <w:rPr>
          <w:rStyle w:val="libAlaemChar"/>
          <w:rtl/>
        </w:rPr>
        <w:t>عليه‌السلام</w:t>
      </w:r>
      <w:r w:rsidRPr="00F81109">
        <w:rPr>
          <w:rtl/>
        </w:rPr>
        <w:t>: ولا ملامسة</w:t>
      </w:r>
      <w:r w:rsidRPr="00F87DC1">
        <w:rPr>
          <w:rtl/>
        </w:rPr>
        <w:t xml:space="preserve"> نفي </w:t>
      </w:r>
      <w:r w:rsidR="00784BD7">
        <w:rPr>
          <w:rtl/>
        </w:rPr>
        <w:t xml:space="preserve">لـمّا </w:t>
      </w:r>
      <w:r w:rsidR="00ED3BFA">
        <w:rPr>
          <w:rtl/>
        </w:rPr>
        <w:t xml:space="preserve">يتوّهم </w:t>
      </w:r>
      <w:r w:rsidRPr="00F87DC1">
        <w:rPr>
          <w:rtl/>
        </w:rPr>
        <w:t>من نفي التباعد من تحقق الملامسة ونحوها</w:t>
      </w:r>
      <w:r w:rsidR="00FF40F6">
        <w:rPr>
          <w:rtl/>
        </w:rPr>
        <w:t>،</w:t>
      </w:r>
      <w:r w:rsidRPr="00F87DC1">
        <w:rPr>
          <w:rtl/>
        </w:rPr>
        <w:t xml:space="preserve"> قضية للتقابل بينهما قياسا على ال</w:t>
      </w:r>
      <w:r w:rsidR="00ED3BFA">
        <w:rPr>
          <w:rtl/>
        </w:rPr>
        <w:t>جسماني</w:t>
      </w:r>
      <w:r w:rsidRPr="00F87DC1">
        <w:rPr>
          <w:rtl/>
        </w:rPr>
        <w:t>ات</w:t>
      </w:r>
      <w:r w:rsidR="00FF40F6">
        <w:rPr>
          <w:rtl/>
        </w:rPr>
        <w:t>،</w:t>
      </w:r>
      <w:r w:rsidRPr="00F87DC1">
        <w:rPr>
          <w:rtl/>
        </w:rPr>
        <w:t xml:space="preserve"> ف</w:t>
      </w:r>
      <w:r w:rsidR="006634CE">
        <w:rPr>
          <w:rtl/>
        </w:rPr>
        <w:t xml:space="preserve">أنّ </w:t>
      </w:r>
      <w:r w:rsidRPr="00F87DC1">
        <w:rPr>
          <w:rtl/>
        </w:rPr>
        <w:t>المتقابلين كليهما منفي</w:t>
      </w:r>
      <w:r w:rsidR="006634CE">
        <w:rPr>
          <w:rtl/>
        </w:rPr>
        <w:t xml:space="preserve">أنّ </w:t>
      </w:r>
      <w:r w:rsidRPr="00F87DC1">
        <w:rPr>
          <w:rtl/>
        </w:rPr>
        <w:t xml:space="preserve">عنه </w:t>
      </w:r>
      <w:r w:rsidR="006634CE">
        <w:rPr>
          <w:rtl/>
        </w:rPr>
        <w:t>و</w:t>
      </w:r>
      <w:r w:rsidR="00271406">
        <w:rPr>
          <w:rtl/>
        </w:rPr>
        <w:t xml:space="preserve">إنّما </w:t>
      </w:r>
      <w:r w:rsidR="00437F28">
        <w:rPr>
          <w:rtl/>
        </w:rPr>
        <w:t xml:space="preserve">يتّصف </w:t>
      </w:r>
      <w:r w:rsidRPr="00F87DC1">
        <w:rPr>
          <w:rtl/>
        </w:rPr>
        <w:t>بأحدهما ما يكون قابلا للاتصاف بهما</w:t>
      </w:r>
      <w:r w:rsidR="00FF40F6">
        <w:rPr>
          <w:rtl/>
        </w:rPr>
        <w:t>،</w:t>
      </w:r>
      <w:r w:rsidRPr="00F87DC1">
        <w:rPr>
          <w:rtl/>
        </w:rPr>
        <w:t xml:space="preserve"> كما يقال</w:t>
      </w:r>
      <w:r w:rsidR="00FF40F6">
        <w:rPr>
          <w:rtl/>
        </w:rPr>
        <w:t>:</w:t>
      </w:r>
      <w:r w:rsidRPr="00F87DC1">
        <w:rPr>
          <w:rtl/>
        </w:rPr>
        <w:t xml:space="preserve"> الفلك ليس بحار ولا بارد</w:t>
      </w:r>
      <w:r w:rsidR="00FF40F6">
        <w:rPr>
          <w:rtl/>
        </w:rPr>
        <w:t>،</w:t>
      </w:r>
      <w:r w:rsidRPr="00F87DC1">
        <w:rPr>
          <w:rtl/>
        </w:rPr>
        <w:t xml:space="preserve"> والجدار ليس بأعمى ولا ب</w:t>
      </w:r>
      <w:r w:rsidR="00E20319">
        <w:rPr>
          <w:rtl/>
        </w:rPr>
        <w:t xml:space="preserve">صيّر </w:t>
      </w:r>
      <w:r w:rsidRPr="00F81109">
        <w:rPr>
          <w:rtl/>
        </w:rPr>
        <w:t xml:space="preserve">« ليس له </w:t>
      </w:r>
      <w:r w:rsidR="00356CA0">
        <w:rPr>
          <w:rtl/>
        </w:rPr>
        <w:t xml:space="preserve">حدّ </w:t>
      </w:r>
      <w:r w:rsidRPr="00F81109">
        <w:rPr>
          <w:rtl/>
        </w:rPr>
        <w:t xml:space="preserve">ينتهي إلى </w:t>
      </w:r>
      <w:r w:rsidR="002013F9">
        <w:rPr>
          <w:rtl/>
        </w:rPr>
        <w:t xml:space="preserve">حدّه </w:t>
      </w:r>
      <w:r w:rsidRPr="00F81109">
        <w:rPr>
          <w:rtl/>
        </w:rPr>
        <w:t>»</w:t>
      </w:r>
      <w:r w:rsidRPr="00F87DC1">
        <w:rPr>
          <w:rtl/>
        </w:rPr>
        <w:t xml:space="preserve"> </w:t>
      </w:r>
      <w:r w:rsidR="000C2031">
        <w:rPr>
          <w:rtl/>
        </w:rPr>
        <w:t xml:space="preserve">أيّ </w:t>
      </w:r>
      <w:r w:rsidRPr="00F87DC1">
        <w:rPr>
          <w:rtl/>
        </w:rPr>
        <w:t>الحدود ال</w:t>
      </w:r>
      <w:r w:rsidR="00ED3BFA">
        <w:rPr>
          <w:rtl/>
        </w:rPr>
        <w:t>جسماني</w:t>
      </w:r>
      <w:r w:rsidRPr="00F87DC1">
        <w:rPr>
          <w:rtl/>
        </w:rPr>
        <w:t xml:space="preserve">ة فينتهي هو إلى </w:t>
      </w:r>
      <w:r w:rsidR="002013F9">
        <w:rPr>
          <w:rtl/>
        </w:rPr>
        <w:t xml:space="preserve">حدّه </w:t>
      </w:r>
      <w:r w:rsidRPr="00F87DC1">
        <w:rPr>
          <w:rtl/>
        </w:rPr>
        <w:t>على بناء الفاعل أو ال</w:t>
      </w:r>
      <w:r w:rsidR="00356CA0">
        <w:rPr>
          <w:rtl/>
        </w:rPr>
        <w:t xml:space="preserve">حدّ </w:t>
      </w:r>
      <w:r w:rsidRPr="00F87DC1">
        <w:rPr>
          <w:rtl/>
        </w:rPr>
        <w:t>المنطقي فينتهي على بناء المفعول إلى تحديده به أو لأ</w:t>
      </w:r>
      <w:r w:rsidR="00356CA0">
        <w:rPr>
          <w:rtl/>
        </w:rPr>
        <w:t xml:space="preserve">حدّ </w:t>
      </w:r>
      <w:r w:rsidRPr="00F87DC1">
        <w:rPr>
          <w:rtl/>
        </w:rPr>
        <w:t>لتوصيفه ونعته</w:t>
      </w:r>
      <w:r w:rsidR="00FF40F6">
        <w:rPr>
          <w:rtl/>
        </w:rPr>
        <w:t>،</w:t>
      </w:r>
      <w:r w:rsidRPr="00F87DC1">
        <w:rPr>
          <w:rtl/>
        </w:rPr>
        <w:t xml:space="preserve"> بل ك</w:t>
      </w:r>
      <w:r w:rsidR="00784BD7">
        <w:rPr>
          <w:rtl/>
        </w:rPr>
        <w:t xml:space="preserve">لـمّا </w:t>
      </w:r>
      <w:r w:rsidRPr="00F87DC1">
        <w:rPr>
          <w:rtl/>
        </w:rPr>
        <w:t>بالغت فيه فأنت مقصر.</w:t>
      </w:r>
    </w:p>
    <w:p w:rsidR="00275B3C" w:rsidRPr="00F87DC1" w:rsidRDefault="00275B3C" w:rsidP="004F2B07">
      <w:pPr>
        <w:pStyle w:val="libNormal"/>
        <w:rPr>
          <w:rtl/>
        </w:rPr>
      </w:pPr>
      <w:r w:rsidRPr="00F81109">
        <w:rPr>
          <w:rtl/>
        </w:rPr>
        <w:t>« ذل من تجبر غيره »</w:t>
      </w:r>
      <w:r w:rsidRPr="00F87DC1">
        <w:rPr>
          <w:rtl/>
        </w:rPr>
        <w:t xml:space="preserve"> قوله</w:t>
      </w:r>
      <w:r w:rsidR="00FF40F6">
        <w:rPr>
          <w:rtl/>
        </w:rPr>
        <w:t>:</w:t>
      </w:r>
      <w:r w:rsidRPr="00F87DC1">
        <w:rPr>
          <w:rtl/>
        </w:rPr>
        <w:t xml:space="preserve"> غيره</w:t>
      </w:r>
      <w:r w:rsidR="00FF40F6">
        <w:rPr>
          <w:rtl/>
        </w:rPr>
        <w:t>،</w:t>
      </w:r>
      <w:r w:rsidRPr="00F87DC1">
        <w:rPr>
          <w:rtl/>
        </w:rPr>
        <w:t xml:space="preserve"> حال عن فاعل تجبر وكذا قوله</w:t>
      </w:r>
      <w:r w:rsidR="00FF40F6">
        <w:rPr>
          <w:rtl/>
        </w:rPr>
        <w:t>:</w:t>
      </w:r>
      <w:r w:rsidRPr="00F87DC1">
        <w:rPr>
          <w:rtl/>
        </w:rPr>
        <w:t xml:space="preserve"> دونه</w:t>
      </w:r>
      <w:r w:rsidR="00FF40F6">
        <w:rPr>
          <w:rtl/>
        </w:rPr>
        <w:t>،</w:t>
      </w:r>
      <w:r w:rsidRPr="00F87DC1">
        <w:rPr>
          <w:rtl/>
        </w:rPr>
        <w:t xml:space="preserve"> حال عن فاعل تكبر والضمير</w:t>
      </w:r>
      <w:r w:rsidR="006634CE">
        <w:rPr>
          <w:rtl/>
        </w:rPr>
        <w:t xml:space="preserve">أنّ </w:t>
      </w:r>
      <w:r w:rsidRPr="00F87DC1">
        <w:rPr>
          <w:rtl/>
        </w:rPr>
        <w:t>راجع</w:t>
      </w:r>
      <w:r w:rsidR="006634CE">
        <w:rPr>
          <w:rtl/>
        </w:rPr>
        <w:t xml:space="preserve">أنّ </w:t>
      </w:r>
      <w:r w:rsidRPr="00F87DC1">
        <w:rPr>
          <w:rtl/>
        </w:rPr>
        <w:t>إليه سبحانه</w:t>
      </w:r>
      <w:r w:rsidR="00FF40F6">
        <w:rPr>
          <w:rtl/>
        </w:rPr>
        <w:t>،</w:t>
      </w:r>
      <w:r w:rsidRPr="00F87DC1">
        <w:rPr>
          <w:rtl/>
        </w:rPr>
        <w:t xml:space="preserve"> </w:t>
      </w:r>
      <w:r w:rsidR="000C2031">
        <w:rPr>
          <w:rtl/>
        </w:rPr>
        <w:t xml:space="preserve">أيّ </w:t>
      </w:r>
      <w:r w:rsidRPr="00F87DC1">
        <w:rPr>
          <w:rtl/>
        </w:rPr>
        <w:t xml:space="preserve">ذل له </w:t>
      </w:r>
      <w:r w:rsidR="00F317AA">
        <w:rPr>
          <w:rtl/>
        </w:rPr>
        <w:t xml:space="preserve">كلّ </w:t>
      </w:r>
      <w:r w:rsidRPr="00F87DC1">
        <w:rPr>
          <w:rtl/>
        </w:rPr>
        <w:t>من تجبر غيره</w:t>
      </w:r>
      <w:r w:rsidR="00FF40F6">
        <w:rPr>
          <w:rtl/>
        </w:rPr>
        <w:t>،</w:t>
      </w:r>
      <w:r w:rsidRPr="00F87DC1">
        <w:rPr>
          <w:rtl/>
        </w:rPr>
        <w:t xml:space="preserve"> ف</w:t>
      </w:r>
      <w:r w:rsidR="006634CE">
        <w:rPr>
          <w:rtl/>
        </w:rPr>
        <w:t xml:space="preserve">أنّ </w:t>
      </w:r>
      <w:r w:rsidR="00F317AA">
        <w:rPr>
          <w:rtl/>
        </w:rPr>
        <w:t xml:space="preserve">كلّ </w:t>
      </w:r>
      <w:r w:rsidRPr="00F87DC1">
        <w:rPr>
          <w:rtl/>
        </w:rPr>
        <w:t>ما يغايره ممكن مخلوق ذليل للخالق الجليل.</w:t>
      </w:r>
    </w:p>
    <w:p w:rsidR="00275B3C" w:rsidRPr="00F87DC1" w:rsidRDefault="00275B3C" w:rsidP="004F2B07">
      <w:pPr>
        <w:pStyle w:val="libNormal"/>
        <w:rPr>
          <w:rtl/>
        </w:rPr>
      </w:pPr>
      <w:r w:rsidRPr="00F81109">
        <w:rPr>
          <w:rtl/>
        </w:rPr>
        <w:t>« وصغر »</w:t>
      </w:r>
      <w:r w:rsidRPr="00F87DC1">
        <w:rPr>
          <w:rtl/>
        </w:rPr>
        <w:t xml:space="preserve"> </w:t>
      </w:r>
      <w:r w:rsidR="00F317AA">
        <w:rPr>
          <w:rtl/>
        </w:rPr>
        <w:t xml:space="preserve">كلّ </w:t>
      </w:r>
      <w:r w:rsidRPr="00F81109">
        <w:rPr>
          <w:rtl/>
        </w:rPr>
        <w:t>« من تكبر دونه »</w:t>
      </w:r>
      <w:r w:rsidRPr="00F87DC1">
        <w:rPr>
          <w:rtl/>
        </w:rPr>
        <w:t xml:space="preserve"> ف</w:t>
      </w:r>
      <w:r w:rsidR="006634CE">
        <w:rPr>
          <w:rtl/>
        </w:rPr>
        <w:t xml:space="preserve">أنّ </w:t>
      </w:r>
      <w:r w:rsidRPr="00F87DC1">
        <w:rPr>
          <w:rtl/>
        </w:rPr>
        <w:t>جميع ما سواه موصوف بالصغار أو الصغر لدى خالقه الكبير المتعال</w:t>
      </w:r>
      <w:r w:rsidR="00FF40F6">
        <w:rPr>
          <w:rtl/>
        </w:rPr>
        <w:t>،</w:t>
      </w:r>
      <w:r w:rsidRPr="00F87DC1">
        <w:rPr>
          <w:rtl/>
        </w:rPr>
        <w:t xml:space="preserve"> أو المعنى </w:t>
      </w:r>
      <w:r w:rsidR="006634CE">
        <w:rPr>
          <w:rtl/>
        </w:rPr>
        <w:t xml:space="preserve">أنّ </w:t>
      </w:r>
      <w:r w:rsidR="00853527">
        <w:rPr>
          <w:rtl/>
        </w:rPr>
        <w:t xml:space="preserve">عزّ </w:t>
      </w:r>
      <w:r w:rsidRPr="00F87DC1">
        <w:rPr>
          <w:rtl/>
        </w:rPr>
        <w:t xml:space="preserve">المخلوق ورفعته </w:t>
      </w:r>
      <w:r w:rsidR="00271406">
        <w:rPr>
          <w:rtl/>
        </w:rPr>
        <w:t xml:space="preserve">إنّما </w:t>
      </w:r>
      <w:r w:rsidRPr="00F87DC1">
        <w:rPr>
          <w:rtl/>
        </w:rPr>
        <w:t>يكون بالتذلل والخضوع اللائقين به</w:t>
      </w:r>
      <w:r w:rsidR="00FF40F6">
        <w:rPr>
          <w:rtl/>
        </w:rPr>
        <w:t>،</w:t>
      </w:r>
      <w:r w:rsidRPr="00F87DC1">
        <w:rPr>
          <w:rtl/>
        </w:rPr>
        <w:t xml:space="preserve"> وبهما يكتسب إفاضة الكمال من خالقه فإذا تجبر وتكبر استحق الحرم</w:t>
      </w:r>
      <w:r w:rsidR="006634CE">
        <w:rPr>
          <w:rtl/>
        </w:rPr>
        <w:t xml:space="preserve">أنّ </w:t>
      </w:r>
      <w:r w:rsidRPr="00F87DC1">
        <w:rPr>
          <w:rtl/>
        </w:rPr>
        <w:t>والخذ</w:t>
      </w:r>
      <w:r w:rsidR="0067652E">
        <w:rPr>
          <w:rtl/>
        </w:rPr>
        <w:t xml:space="preserve">لأنّ </w:t>
      </w:r>
      <w:r w:rsidRPr="00F87DC1">
        <w:rPr>
          <w:rtl/>
        </w:rPr>
        <w:t>فيزداد صغرا إلى صغره</w:t>
      </w:r>
      <w:r w:rsidR="00FF40F6">
        <w:rPr>
          <w:rtl/>
        </w:rPr>
        <w:t>،</w:t>
      </w:r>
      <w:r w:rsidRPr="00F87DC1">
        <w:rPr>
          <w:rtl/>
        </w:rPr>
        <w:t xml:space="preserve"> وذلا إلى ذلة</w:t>
      </w:r>
      <w:r w:rsidR="00FF40F6">
        <w:rPr>
          <w:rtl/>
        </w:rPr>
        <w:t>،</w:t>
      </w:r>
      <w:r w:rsidRPr="00F87DC1">
        <w:rPr>
          <w:rtl/>
        </w:rPr>
        <w:t xml:space="preserve"> فلا يرتفع من درجة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r w:rsidR="00FF40F6">
        <w:rPr>
          <w:rtl/>
        </w:rPr>
        <w:t>،</w:t>
      </w:r>
      <w:r w:rsidRPr="00F87DC1">
        <w:rPr>
          <w:rtl/>
        </w:rPr>
        <w:t xml:space="preserve"> لكن في المتن « بغير زوال » و</w:t>
      </w:r>
      <w:r w:rsidR="003C3652">
        <w:rPr>
          <w:rtl/>
        </w:rPr>
        <w:t xml:space="preserve">لعلّه </w:t>
      </w:r>
      <w:r w:rsidRPr="00F87DC1">
        <w:rPr>
          <w:rtl/>
        </w:rPr>
        <w:t xml:space="preserve">موافق لنسخة الشارح </w:t>
      </w:r>
      <w:r>
        <w:rPr>
          <w:rtl/>
        </w:rPr>
        <w:t>(ره)</w:t>
      </w:r>
      <w:r w:rsidRPr="00F87DC1">
        <w:rPr>
          <w:rtl/>
        </w:rPr>
        <w:t xml:space="preserve"> كما في نظائره.</w:t>
      </w:r>
    </w:p>
    <w:p w:rsidR="004F2B07" w:rsidRDefault="004F2B07" w:rsidP="009E56B0">
      <w:pPr>
        <w:pStyle w:val="libNormal"/>
        <w:rPr>
          <w:rtl/>
        </w:rPr>
      </w:pPr>
      <w:r>
        <w:rPr>
          <w:rtl/>
        </w:rPr>
        <w:br w:type="page"/>
      </w:r>
    </w:p>
    <w:p w:rsidR="00275B3C" w:rsidRDefault="00ED3BFA" w:rsidP="00ED3BFA">
      <w:pPr>
        <w:pStyle w:val="libNormal0"/>
        <w:rPr>
          <w:rtl/>
        </w:rPr>
      </w:pPr>
      <w:r>
        <w:rPr>
          <w:rtl/>
        </w:rPr>
        <w:lastRenderedPageBreak/>
        <w:t xml:space="preserve">تكبّر </w:t>
      </w:r>
      <w:r w:rsidR="00275B3C" w:rsidRPr="00F87DC1">
        <w:rPr>
          <w:rtl/>
        </w:rPr>
        <w:t>دونه وتواضعت الأشياء لعظمته وانقادت ل</w:t>
      </w:r>
      <w:r w:rsidR="00E20319">
        <w:rPr>
          <w:rtl/>
        </w:rPr>
        <w:t xml:space="preserve">سلطانه </w:t>
      </w:r>
      <w:r w:rsidR="00275B3C" w:rsidRPr="00F87DC1">
        <w:rPr>
          <w:rtl/>
        </w:rPr>
        <w:t xml:space="preserve">وعزته وكلت عن إدراكه طروف العيون وقصرت دون بلوغ صفته أوهام الخلائق </w:t>
      </w:r>
      <w:r w:rsidR="006634CE">
        <w:rPr>
          <w:rtl/>
        </w:rPr>
        <w:t>الأوّل</w:t>
      </w:r>
      <w:r w:rsidR="00275B3C" w:rsidRPr="00F87DC1">
        <w:rPr>
          <w:rtl/>
        </w:rPr>
        <w:t xml:space="preserve"> قبل </w:t>
      </w:r>
      <w:r w:rsidR="00F317AA">
        <w:rPr>
          <w:rtl/>
        </w:rPr>
        <w:t xml:space="preserve">كلّ </w:t>
      </w:r>
      <w:r w:rsidR="00275B3C" w:rsidRPr="00F87DC1">
        <w:rPr>
          <w:rtl/>
        </w:rPr>
        <w:t xml:space="preserve">شيء ولا قبل له والآخر بعد </w:t>
      </w:r>
      <w:r w:rsidR="00F317AA">
        <w:rPr>
          <w:rtl/>
        </w:rPr>
        <w:t xml:space="preserve">كلّ </w:t>
      </w:r>
      <w:r w:rsidR="00275B3C" w:rsidRPr="00F87DC1">
        <w:rPr>
          <w:rtl/>
        </w:rPr>
        <w:t xml:space="preserve">شيء ولا بعد له الظاهر على </w:t>
      </w:r>
      <w:r w:rsidR="00F317AA">
        <w:rPr>
          <w:rtl/>
        </w:rPr>
        <w:t xml:space="preserve">كلّ </w:t>
      </w:r>
      <w:r w:rsidR="00275B3C" w:rsidRPr="00F87DC1">
        <w:rPr>
          <w:rtl/>
        </w:rPr>
        <w:t xml:space="preserve">شيء بالقهر له والمشاهد لجميع الأماكن بلا انتقال إليها لا تلمسه لامسة </w:t>
      </w:r>
      <w:r w:rsidR="00275B3C" w:rsidRPr="00ED3BFA">
        <w:rPr>
          <w:rStyle w:val="libNormalChar"/>
          <w:rtl/>
        </w:rPr>
        <w:t xml:space="preserve">ولا تحسه حاسة هُوَ </w:t>
      </w:r>
      <w:r w:rsidR="00C85F3E" w:rsidRPr="00ED3BFA">
        <w:rPr>
          <w:rStyle w:val="libNormalChar"/>
          <w:rtl/>
        </w:rPr>
        <w:t xml:space="preserve">الّذي </w:t>
      </w:r>
      <w:r w:rsidR="00275B3C" w:rsidRPr="00ED3BFA">
        <w:rPr>
          <w:rStyle w:val="libNormalChar"/>
          <w:rtl/>
        </w:rPr>
        <w:t xml:space="preserve">فِي السَّماءِ إِلهٌ وَفِي الْأَرْضِ إِلهٌ وَهُوَ الْحَكِيمُ الْعَلِيمُ أتقن </w:t>
      </w:r>
      <w:r w:rsidR="00275B3C" w:rsidRPr="00F87DC1">
        <w:rPr>
          <w:rtl/>
        </w:rPr>
        <w:t xml:space="preserve">ما أراد من خلقه من الأشباح </w:t>
      </w:r>
      <w:r w:rsidR="00853527">
        <w:rPr>
          <w:rtl/>
        </w:rPr>
        <w:t xml:space="preserve">كلّها </w:t>
      </w:r>
      <w:r w:rsidR="00275B3C" w:rsidRPr="00F87DC1">
        <w:rPr>
          <w:rtl/>
        </w:rPr>
        <w:t xml:space="preserve">لا بمثال سبق إليه ولا لغوب دخل عليه في خلق ما خلق لديه ابتدأ ما أراد ابتداءه وأنشأ ما أراد إنشاءه على ما أراد من الثقلين </w:t>
      </w:r>
      <w:r>
        <w:rPr>
          <w:rtl/>
        </w:rPr>
        <w:t xml:space="preserve">الجنّ </w:t>
      </w:r>
      <w:r w:rsidR="00275B3C" w:rsidRPr="00F87DC1">
        <w:rPr>
          <w:rtl/>
        </w:rPr>
        <w:t xml:space="preserve">والإنس ليعرفوا بذلك </w:t>
      </w:r>
      <w:r w:rsidR="00877E94">
        <w:rPr>
          <w:rtl/>
        </w:rPr>
        <w:t xml:space="preserve">ربوبيّته </w:t>
      </w:r>
      <w:r w:rsidR="00275B3C" w:rsidRPr="00F87DC1">
        <w:rPr>
          <w:rtl/>
        </w:rPr>
        <w:t>وتمكن فيهم طاعته</w:t>
      </w:r>
      <w:r w:rsidR="00275B3C">
        <w:rPr>
          <w:rtl/>
        </w:rPr>
        <w:t>.</w:t>
      </w:r>
    </w:p>
    <w:p w:rsidR="00275B3C" w:rsidRPr="00F87DC1" w:rsidRDefault="00275B3C" w:rsidP="004F2B07">
      <w:pPr>
        <w:pStyle w:val="libNormal"/>
        <w:rPr>
          <w:rtl/>
        </w:rPr>
      </w:pPr>
      <w:r w:rsidRPr="00F87DC1">
        <w:rPr>
          <w:rtl/>
        </w:rPr>
        <w:t xml:space="preserve">نحمده بجميع محامده </w:t>
      </w:r>
      <w:r w:rsidR="00853527">
        <w:rPr>
          <w:rtl/>
        </w:rPr>
        <w:t xml:space="preserve">كلّها </w:t>
      </w:r>
      <w:r w:rsidRPr="00F87DC1">
        <w:rPr>
          <w:rtl/>
        </w:rPr>
        <w:t xml:space="preserve">على جميع نعمائه </w:t>
      </w:r>
      <w:r w:rsidR="00853527">
        <w:rPr>
          <w:rtl/>
        </w:rPr>
        <w:t xml:space="preserve">كلّها </w:t>
      </w:r>
      <w:r w:rsidRPr="00F87DC1">
        <w:rPr>
          <w:rtl/>
        </w:rPr>
        <w:t>ونستهديه لمراشد أمورنا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النقص إلى الكمال</w:t>
      </w:r>
      <w:r w:rsidR="00FF40F6">
        <w:rPr>
          <w:rtl/>
        </w:rPr>
        <w:t>،</w:t>
      </w:r>
      <w:r w:rsidRPr="00F87DC1">
        <w:rPr>
          <w:rtl/>
        </w:rPr>
        <w:t xml:space="preserve"> ولا يزال في الدارين هابطا</w:t>
      </w:r>
      <w:r w:rsidR="00ED3BFA">
        <w:rPr>
          <w:rFonts w:hint="cs"/>
          <w:rtl/>
        </w:rPr>
        <w:t>ً</w:t>
      </w:r>
      <w:r w:rsidRPr="00F87DC1">
        <w:rPr>
          <w:rtl/>
        </w:rPr>
        <w:t xml:space="preserve"> في دركات النقص والوبال.</w:t>
      </w:r>
    </w:p>
    <w:p w:rsidR="00275B3C" w:rsidRDefault="00275B3C" w:rsidP="004F2B07">
      <w:pPr>
        <w:pStyle w:val="libNormal"/>
        <w:rPr>
          <w:rtl/>
        </w:rPr>
      </w:pPr>
      <w:r w:rsidRPr="00F81109">
        <w:rPr>
          <w:rtl/>
        </w:rPr>
        <w:t>« لعظمته »</w:t>
      </w:r>
      <w:r w:rsidRPr="00F87DC1">
        <w:rPr>
          <w:rtl/>
        </w:rPr>
        <w:t xml:space="preserve"> </w:t>
      </w:r>
      <w:r w:rsidR="000C2031">
        <w:rPr>
          <w:rtl/>
        </w:rPr>
        <w:t xml:space="preserve">أيّ </w:t>
      </w:r>
      <w:r w:rsidRPr="00F87DC1">
        <w:rPr>
          <w:rtl/>
        </w:rPr>
        <w:t>ع</w:t>
      </w:r>
      <w:r w:rsidR="00F80DC9">
        <w:rPr>
          <w:rtl/>
        </w:rPr>
        <w:t xml:space="preserve">ندّ </w:t>
      </w:r>
      <w:r w:rsidRPr="00F87DC1">
        <w:rPr>
          <w:rtl/>
        </w:rPr>
        <w:t>عظمته أو عنده بسبب عظمته</w:t>
      </w:r>
      <w:r w:rsidR="00FF40F6">
        <w:rPr>
          <w:rtl/>
        </w:rPr>
        <w:t>،</w:t>
      </w:r>
      <w:r w:rsidRPr="00F87DC1">
        <w:rPr>
          <w:rtl/>
        </w:rPr>
        <w:t xml:space="preserve"> والاحتما</w:t>
      </w:r>
      <w:r w:rsidR="0067652E">
        <w:rPr>
          <w:rtl/>
        </w:rPr>
        <w:t xml:space="preserve">لأنّ </w:t>
      </w:r>
      <w:r w:rsidRPr="00F87DC1">
        <w:rPr>
          <w:rtl/>
        </w:rPr>
        <w:t>جاري</w:t>
      </w:r>
      <w:r w:rsidR="006634CE">
        <w:rPr>
          <w:rtl/>
        </w:rPr>
        <w:t xml:space="preserve">أنّ </w:t>
      </w:r>
      <w:r w:rsidRPr="00F87DC1">
        <w:rPr>
          <w:rtl/>
        </w:rPr>
        <w:t>فيما ب</w:t>
      </w:r>
      <w:r w:rsidR="002013F9">
        <w:rPr>
          <w:rtl/>
        </w:rPr>
        <w:t xml:space="preserve">عدّه </w:t>
      </w:r>
      <w:r w:rsidRPr="00F81109">
        <w:rPr>
          <w:rtl/>
        </w:rPr>
        <w:t>« طروف العيون »</w:t>
      </w:r>
      <w:r w:rsidRPr="00F87DC1">
        <w:rPr>
          <w:rtl/>
        </w:rPr>
        <w:t xml:space="preserve"> جمع طرف وهو تحريك الجفن بالنظر أو جمع طارف بمعنى طامح</w:t>
      </w:r>
      <w:r w:rsidR="00FF40F6">
        <w:rPr>
          <w:rtl/>
        </w:rPr>
        <w:t>،</w:t>
      </w:r>
      <w:r w:rsidRPr="00F87DC1">
        <w:rPr>
          <w:rtl/>
        </w:rPr>
        <w:t xml:space="preserve"> وفي الفائق</w:t>
      </w:r>
      <w:r w:rsidR="00FF40F6">
        <w:rPr>
          <w:rtl/>
        </w:rPr>
        <w:t>:</w:t>
      </w:r>
      <w:r w:rsidRPr="00F87DC1">
        <w:rPr>
          <w:rtl/>
        </w:rPr>
        <w:t xml:space="preserve"> طرفت عينه </w:t>
      </w:r>
      <w:r w:rsidR="000C2031">
        <w:rPr>
          <w:rtl/>
        </w:rPr>
        <w:t xml:space="preserve">أيّ </w:t>
      </w:r>
      <w:r w:rsidRPr="00F87DC1">
        <w:rPr>
          <w:rtl/>
        </w:rPr>
        <w:t>طمحت</w:t>
      </w:r>
      <w:r>
        <w:rPr>
          <w:rtl/>
        </w:rPr>
        <w:t xml:space="preserve"> </w:t>
      </w:r>
      <w:r w:rsidRPr="00F81109">
        <w:rPr>
          <w:rtl/>
        </w:rPr>
        <w:t xml:space="preserve">« والظاهر على </w:t>
      </w:r>
      <w:r w:rsidR="00F317AA">
        <w:rPr>
          <w:rtl/>
        </w:rPr>
        <w:t xml:space="preserve">كلّ </w:t>
      </w:r>
      <w:r w:rsidRPr="00F81109">
        <w:rPr>
          <w:rtl/>
        </w:rPr>
        <w:t>شيء »</w:t>
      </w:r>
      <w:r w:rsidRPr="00F87DC1">
        <w:rPr>
          <w:rtl/>
        </w:rPr>
        <w:t xml:space="preserve"> </w:t>
      </w:r>
      <w:r w:rsidR="000C2031">
        <w:rPr>
          <w:rtl/>
        </w:rPr>
        <w:t xml:space="preserve">أيّ </w:t>
      </w:r>
      <w:r w:rsidRPr="00F87DC1">
        <w:rPr>
          <w:rtl/>
        </w:rPr>
        <w:t>الغالب عليه بالقهر له على الإيجاد والإفناء</w:t>
      </w:r>
      <w:r w:rsidR="00FF40F6">
        <w:rPr>
          <w:rtl/>
        </w:rPr>
        <w:t>،</w:t>
      </w:r>
      <w:r w:rsidRPr="00F87DC1">
        <w:rPr>
          <w:rtl/>
        </w:rPr>
        <w:t xml:space="preserve"> وإجراء </w:t>
      </w:r>
      <w:r w:rsidR="00F317AA">
        <w:rPr>
          <w:rtl/>
        </w:rPr>
        <w:t xml:space="preserve">كلّ </w:t>
      </w:r>
      <w:r w:rsidRPr="00F87DC1">
        <w:rPr>
          <w:rtl/>
        </w:rPr>
        <w:t>ما أراد فيه.</w:t>
      </w:r>
    </w:p>
    <w:p w:rsidR="00275B3C" w:rsidRPr="00F87DC1" w:rsidRDefault="00275B3C" w:rsidP="004F2B07">
      <w:pPr>
        <w:pStyle w:val="libNormal"/>
        <w:rPr>
          <w:rtl/>
        </w:rPr>
      </w:pPr>
      <w:r>
        <w:rPr>
          <w:rtl/>
        </w:rPr>
        <w:t xml:space="preserve">« </w:t>
      </w:r>
      <w:r w:rsidRPr="00275B3C">
        <w:rPr>
          <w:rStyle w:val="libAieChar"/>
          <w:rtl/>
        </w:rPr>
        <w:t xml:space="preserve">هُوَ </w:t>
      </w:r>
      <w:r w:rsidR="00C85F3E">
        <w:rPr>
          <w:rStyle w:val="libAieChar"/>
          <w:rtl/>
        </w:rPr>
        <w:t xml:space="preserve">الّذي </w:t>
      </w:r>
      <w:r w:rsidRPr="00275B3C">
        <w:rPr>
          <w:rStyle w:val="libAieChar"/>
          <w:rtl/>
        </w:rPr>
        <w:t>فِي السَّماءِ إِلهٌ</w:t>
      </w:r>
      <w:r w:rsidRPr="00164CA4">
        <w:rPr>
          <w:rtl/>
        </w:rPr>
        <w:t xml:space="preserve"> </w:t>
      </w:r>
      <w:r w:rsidRPr="00D75160">
        <w:rPr>
          <w:rtl/>
        </w:rPr>
        <w:t>»</w:t>
      </w:r>
      <w:r w:rsidRPr="00164CA4">
        <w:rPr>
          <w:rtl/>
        </w:rPr>
        <w:t xml:space="preserve"> </w:t>
      </w:r>
      <w:r w:rsidR="000C2031">
        <w:rPr>
          <w:rtl/>
        </w:rPr>
        <w:t xml:space="preserve">أيّ </w:t>
      </w:r>
      <w:r w:rsidRPr="00F87DC1">
        <w:rPr>
          <w:rtl/>
        </w:rPr>
        <w:t>مستحق</w:t>
      </w:r>
      <w:r w:rsidR="00ED3BFA">
        <w:rPr>
          <w:rFonts w:hint="cs"/>
          <w:rtl/>
        </w:rPr>
        <w:t>ّ</w:t>
      </w:r>
      <w:r w:rsidRPr="00F87DC1">
        <w:rPr>
          <w:rtl/>
        </w:rPr>
        <w:t xml:space="preserve"> </w:t>
      </w:r>
      <w:r w:rsidR="00ED3BFA">
        <w:rPr>
          <w:rtl/>
        </w:rPr>
        <w:t>لأن</w:t>
      </w:r>
      <w:r w:rsidR="0067652E">
        <w:rPr>
          <w:rtl/>
        </w:rPr>
        <w:t xml:space="preserve"> </w:t>
      </w:r>
      <w:r w:rsidRPr="00F87DC1">
        <w:rPr>
          <w:rtl/>
        </w:rPr>
        <w:t>تعبده وتخضع له السماوات وما فيها وتتواضع لعظمته وتنقاد ل</w:t>
      </w:r>
      <w:r w:rsidR="00E20319">
        <w:rPr>
          <w:rtl/>
        </w:rPr>
        <w:t xml:space="preserve">سلطانه </w:t>
      </w:r>
      <w:r w:rsidRPr="00F87DC1">
        <w:rPr>
          <w:rtl/>
        </w:rPr>
        <w:t>وعزته ل</w:t>
      </w:r>
      <w:r w:rsidR="00877E94">
        <w:rPr>
          <w:rtl/>
        </w:rPr>
        <w:t xml:space="preserve">ربوبيّته </w:t>
      </w:r>
      <w:r w:rsidRPr="00F87DC1">
        <w:rPr>
          <w:rtl/>
        </w:rPr>
        <w:t>لها</w:t>
      </w:r>
      <w:r>
        <w:rPr>
          <w:rtl/>
        </w:rPr>
        <w:t xml:space="preserve"> « </w:t>
      </w:r>
      <w:r w:rsidRPr="00275B3C">
        <w:rPr>
          <w:rStyle w:val="libAieChar"/>
          <w:rtl/>
        </w:rPr>
        <w:t>وَفِي الْأَرْضِ إِلهٌ</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مستحق </w:t>
      </w:r>
      <w:r w:rsidR="0067652E">
        <w:rPr>
          <w:rtl/>
        </w:rPr>
        <w:t xml:space="preserve">لأنّ </w:t>
      </w:r>
      <w:r w:rsidRPr="00F87DC1">
        <w:rPr>
          <w:rtl/>
        </w:rPr>
        <w:t>تخضع له وتعبده الأرض وما فيها وما عليها وتنقاد ل</w:t>
      </w:r>
      <w:r w:rsidR="00E20319">
        <w:rPr>
          <w:rtl/>
        </w:rPr>
        <w:t xml:space="preserve">سلطانه </w:t>
      </w:r>
      <w:r w:rsidRPr="00F87DC1">
        <w:rPr>
          <w:rtl/>
        </w:rPr>
        <w:t>وعزته</w:t>
      </w:r>
      <w:r>
        <w:rPr>
          <w:rtl/>
        </w:rPr>
        <w:t xml:space="preserve"> </w:t>
      </w:r>
      <w:r w:rsidRPr="00F81109">
        <w:rPr>
          <w:rtl/>
        </w:rPr>
        <w:t>« أتقن »</w:t>
      </w:r>
      <w:r w:rsidRPr="00F87DC1">
        <w:rPr>
          <w:rtl/>
        </w:rPr>
        <w:t xml:space="preserve"> </w:t>
      </w:r>
      <w:r w:rsidR="000C2031">
        <w:rPr>
          <w:rtl/>
        </w:rPr>
        <w:t xml:space="preserve">أيّ </w:t>
      </w:r>
      <w:r w:rsidRPr="00F87DC1">
        <w:rPr>
          <w:rtl/>
        </w:rPr>
        <w:t xml:space="preserve">أحكم ما أراد من خلقه </w:t>
      </w:r>
      <w:r w:rsidR="00877E94">
        <w:rPr>
          <w:rtl/>
        </w:rPr>
        <w:t xml:space="preserve">متعلّق </w:t>
      </w:r>
      <w:r w:rsidRPr="00F87DC1">
        <w:rPr>
          <w:rtl/>
        </w:rPr>
        <w:t xml:space="preserve">بأراد أو </w:t>
      </w:r>
      <w:r w:rsidR="00F62610">
        <w:rPr>
          <w:rtl/>
        </w:rPr>
        <w:t xml:space="preserve">بيان </w:t>
      </w:r>
      <w:r w:rsidR="00784BD7">
        <w:rPr>
          <w:rtl/>
        </w:rPr>
        <w:t xml:space="preserve">لـمّا </w:t>
      </w:r>
      <w:r w:rsidRPr="00F81109">
        <w:rPr>
          <w:rtl/>
        </w:rPr>
        <w:t>« من الأشباح »</w:t>
      </w:r>
      <w:r w:rsidRPr="00F87DC1">
        <w:rPr>
          <w:rtl/>
        </w:rPr>
        <w:t xml:space="preserve"> </w:t>
      </w:r>
      <w:r w:rsidR="00F62610">
        <w:rPr>
          <w:rtl/>
        </w:rPr>
        <w:t xml:space="preserve">بيان </w:t>
      </w:r>
      <w:r w:rsidR="00784BD7">
        <w:rPr>
          <w:rtl/>
        </w:rPr>
        <w:t xml:space="preserve">لـمّا </w:t>
      </w:r>
      <w:r w:rsidRPr="00F87DC1">
        <w:rPr>
          <w:rtl/>
        </w:rPr>
        <w:t xml:space="preserve">على </w:t>
      </w:r>
      <w:r w:rsidR="006634CE">
        <w:rPr>
          <w:rtl/>
        </w:rPr>
        <w:t>الأوّل</w:t>
      </w:r>
      <w:r w:rsidRPr="00F87DC1">
        <w:rPr>
          <w:rtl/>
        </w:rPr>
        <w:t xml:space="preserve"> ولخلقه على الثاني</w:t>
      </w:r>
      <w:r w:rsidR="00FF40F6">
        <w:rPr>
          <w:rtl/>
        </w:rPr>
        <w:t>،</w:t>
      </w:r>
      <w:r w:rsidRPr="00F87DC1">
        <w:rPr>
          <w:rtl/>
        </w:rPr>
        <w:t xml:space="preserve"> ويحتمل </w:t>
      </w:r>
      <w:r w:rsidR="006634CE">
        <w:rPr>
          <w:rtl/>
        </w:rPr>
        <w:t xml:space="preserve">أنّ </w:t>
      </w:r>
      <w:r w:rsidRPr="00F87DC1">
        <w:rPr>
          <w:rtl/>
        </w:rPr>
        <w:t xml:space="preserve">تكون من </w:t>
      </w:r>
      <w:r w:rsidR="006634CE">
        <w:rPr>
          <w:rtl/>
        </w:rPr>
        <w:t>الأوّل</w:t>
      </w:r>
      <w:r w:rsidRPr="00F87DC1">
        <w:rPr>
          <w:rtl/>
        </w:rPr>
        <w:t>ى تبعيضي</w:t>
      </w:r>
      <w:r w:rsidR="00ED3BFA">
        <w:rPr>
          <w:rFonts w:hint="cs"/>
          <w:rtl/>
        </w:rPr>
        <w:t>ّ</w:t>
      </w:r>
      <w:r w:rsidRPr="00F87DC1">
        <w:rPr>
          <w:rtl/>
        </w:rPr>
        <w:t>ة</w:t>
      </w:r>
      <w:r w:rsidR="00FF40F6">
        <w:rPr>
          <w:rtl/>
        </w:rPr>
        <w:t>،</w:t>
      </w:r>
      <w:r w:rsidRPr="00F87DC1">
        <w:rPr>
          <w:rtl/>
        </w:rPr>
        <w:t xml:space="preserve"> والأشباح</w:t>
      </w:r>
      <w:r w:rsidR="00FF40F6">
        <w:rPr>
          <w:rtl/>
        </w:rPr>
        <w:t>:</w:t>
      </w:r>
      <w:r w:rsidRPr="00F87DC1">
        <w:rPr>
          <w:rtl/>
        </w:rPr>
        <w:t xml:space="preserve"> الأشخاص المتغايرة و</w:t>
      </w:r>
      <w:r w:rsidR="009A1A3C">
        <w:rPr>
          <w:rtl/>
        </w:rPr>
        <w:t xml:space="preserve">الصوّر </w:t>
      </w:r>
      <w:r w:rsidRPr="00F87DC1">
        <w:rPr>
          <w:rtl/>
        </w:rPr>
        <w:t>المتباينة النوعية والشخصي</w:t>
      </w:r>
      <w:r w:rsidR="00ED3BFA">
        <w:rPr>
          <w:rFonts w:hint="cs"/>
          <w:rtl/>
        </w:rPr>
        <w:t>ّ</w:t>
      </w:r>
      <w:r w:rsidRPr="00F87DC1">
        <w:rPr>
          <w:rtl/>
        </w:rPr>
        <w:t>ة.</w:t>
      </w:r>
    </w:p>
    <w:p w:rsidR="00275B3C" w:rsidRPr="00F87DC1" w:rsidRDefault="00275B3C" w:rsidP="004F2B07">
      <w:pPr>
        <w:pStyle w:val="libNormal"/>
        <w:rPr>
          <w:rtl/>
        </w:rPr>
      </w:pPr>
      <w:r w:rsidRPr="00F81109">
        <w:rPr>
          <w:rtl/>
        </w:rPr>
        <w:t>« لا بمثال »</w:t>
      </w:r>
      <w:r w:rsidRPr="00F87DC1">
        <w:rPr>
          <w:rtl/>
        </w:rPr>
        <w:t xml:space="preserve"> في </w:t>
      </w:r>
      <w:r w:rsidR="000D118C">
        <w:rPr>
          <w:rtl/>
        </w:rPr>
        <w:t xml:space="preserve">التّوحيد </w:t>
      </w:r>
      <w:r w:rsidRPr="00F87DC1">
        <w:rPr>
          <w:rtl/>
        </w:rPr>
        <w:t>بلا مثال</w:t>
      </w:r>
      <w:r w:rsidR="00FF40F6">
        <w:rPr>
          <w:rtl/>
        </w:rPr>
        <w:t>،</w:t>
      </w:r>
      <w:r w:rsidRPr="00F87DC1">
        <w:rPr>
          <w:rtl/>
        </w:rPr>
        <w:t xml:space="preserve"> </w:t>
      </w:r>
      <w:r w:rsidR="000C2031">
        <w:rPr>
          <w:rtl/>
        </w:rPr>
        <w:t xml:space="preserve">أيّ </w:t>
      </w:r>
      <w:r w:rsidRPr="00F87DC1">
        <w:rPr>
          <w:rtl/>
        </w:rPr>
        <w:t>لا في الخارج ولا في الذهن</w:t>
      </w:r>
      <w:r>
        <w:rPr>
          <w:rtl/>
        </w:rPr>
        <w:t xml:space="preserve"> </w:t>
      </w:r>
      <w:r w:rsidRPr="00F81109">
        <w:rPr>
          <w:rtl/>
        </w:rPr>
        <w:t>« سبق »</w:t>
      </w:r>
      <w:r w:rsidRPr="00F87DC1">
        <w:rPr>
          <w:rtl/>
        </w:rPr>
        <w:t xml:space="preserve"> </w:t>
      </w:r>
      <w:r w:rsidR="000C2031">
        <w:rPr>
          <w:rtl/>
        </w:rPr>
        <w:t xml:space="preserve">أيّ </w:t>
      </w:r>
      <w:r w:rsidRPr="00F87DC1">
        <w:rPr>
          <w:rtl/>
        </w:rPr>
        <w:t>ذلك المثال</w:t>
      </w:r>
      <w:r>
        <w:rPr>
          <w:rtl/>
        </w:rPr>
        <w:t xml:space="preserve"> </w:t>
      </w:r>
      <w:r w:rsidRPr="00F81109">
        <w:rPr>
          <w:rtl/>
        </w:rPr>
        <w:t>« إليه »</w:t>
      </w:r>
      <w:r w:rsidRPr="00F87DC1">
        <w:rPr>
          <w:rtl/>
        </w:rPr>
        <w:t xml:space="preserve"> تعالى</w:t>
      </w:r>
      <w:r w:rsidR="00FF40F6">
        <w:rPr>
          <w:rtl/>
        </w:rPr>
        <w:t>،</w:t>
      </w:r>
      <w:r w:rsidRPr="00F87DC1">
        <w:rPr>
          <w:rtl/>
        </w:rPr>
        <w:t xml:space="preserve"> أو سبق الله إلى ذلك المثال</w:t>
      </w:r>
      <w:r w:rsidR="00FF40F6">
        <w:rPr>
          <w:rtl/>
        </w:rPr>
        <w:t>،</w:t>
      </w:r>
      <w:r w:rsidRPr="00F87DC1">
        <w:rPr>
          <w:rtl/>
        </w:rPr>
        <w:t xml:space="preserve"> و</w:t>
      </w:r>
      <w:r w:rsidR="00C92670">
        <w:rPr>
          <w:rtl/>
        </w:rPr>
        <w:t xml:space="preserve">ربّما </w:t>
      </w:r>
      <w:r w:rsidRPr="00F87DC1">
        <w:rPr>
          <w:rtl/>
        </w:rPr>
        <w:t xml:space="preserve">يقرأ على بناء المفعول </w:t>
      </w:r>
      <w:r w:rsidR="000C2031">
        <w:rPr>
          <w:rtl/>
        </w:rPr>
        <w:t xml:space="preserve">أيّ </w:t>
      </w:r>
      <w:r w:rsidRPr="00F87DC1">
        <w:rPr>
          <w:rtl/>
        </w:rPr>
        <w:t>سبق غيره تعالى إلى خلق ذلك المثال</w:t>
      </w:r>
      <w:r w:rsidR="00FF40F6">
        <w:rPr>
          <w:rtl/>
        </w:rPr>
        <w:t>،</w:t>
      </w:r>
      <w:r>
        <w:rPr>
          <w:rtl/>
        </w:rPr>
        <w:t xml:space="preserve"> </w:t>
      </w:r>
      <w:r w:rsidRPr="00F81109">
        <w:rPr>
          <w:rtl/>
        </w:rPr>
        <w:t>« ولا لغوب »</w:t>
      </w:r>
      <w:r w:rsidRPr="00F87DC1">
        <w:rPr>
          <w:rtl/>
        </w:rPr>
        <w:t xml:space="preserve"> </w:t>
      </w:r>
      <w:r w:rsidR="000C2031">
        <w:rPr>
          <w:rtl/>
        </w:rPr>
        <w:t xml:space="preserve">أيّ </w:t>
      </w:r>
      <w:r w:rsidRPr="00F87DC1">
        <w:rPr>
          <w:rtl/>
        </w:rPr>
        <w:t>تعب</w:t>
      </w:r>
      <w:r w:rsidR="00FF40F6">
        <w:rPr>
          <w:rtl/>
        </w:rPr>
        <w:t>،</w:t>
      </w:r>
      <w:r w:rsidRPr="00F87DC1">
        <w:rPr>
          <w:rtl/>
        </w:rPr>
        <w:t xml:space="preserve"> ويمكن إرجاع ضمير</w:t>
      </w:r>
    </w:p>
    <w:p w:rsidR="004F2B07" w:rsidRDefault="004F2B07" w:rsidP="009E56B0">
      <w:pPr>
        <w:pStyle w:val="libNormal"/>
        <w:rPr>
          <w:rtl/>
        </w:rPr>
      </w:pPr>
      <w:r>
        <w:rPr>
          <w:rtl/>
        </w:rPr>
        <w:br w:type="page"/>
      </w:r>
    </w:p>
    <w:p w:rsidR="00275B3C" w:rsidRPr="00F87DC1" w:rsidRDefault="00275B3C" w:rsidP="00ED3BFA">
      <w:pPr>
        <w:pStyle w:val="libNormal0"/>
        <w:rPr>
          <w:rtl/>
        </w:rPr>
      </w:pPr>
      <w:r>
        <w:rPr>
          <w:rtl/>
        </w:rPr>
        <w:lastRenderedPageBreak/>
        <w:t>و</w:t>
      </w:r>
      <w:r w:rsidRPr="00F87DC1">
        <w:rPr>
          <w:rtl/>
        </w:rPr>
        <w:t xml:space="preserve">نعوذ به من </w:t>
      </w:r>
      <w:r w:rsidR="00ED3BFA">
        <w:rPr>
          <w:rtl/>
        </w:rPr>
        <w:t xml:space="preserve">سيّئات </w:t>
      </w:r>
      <w:r w:rsidRPr="00F87DC1">
        <w:rPr>
          <w:rtl/>
        </w:rPr>
        <w:t xml:space="preserve">أعمالنا ونستغفره </w:t>
      </w:r>
      <w:r w:rsidRPr="00ED3BFA">
        <w:rPr>
          <w:rStyle w:val="libNormalChar"/>
          <w:rtl/>
        </w:rPr>
        <w:t xml:space="preserve">للذنوب </w:t>
      </w:r>
      <w:r w:rsidR="000C2031" w:rsidRPr="00ED3BFA">
        <w:rPr>
          <w:rStyle w:val="libNormalChar"/>
          <w:rtl/>
        </w:rPr>
        <w:t xml:space="preserve">الّتي </w:t>
      </w:r>
      <w:r w:rsidRPr="00ED3BFA">
        <w:rPr>
          <w:rStyle w:val="libNormalChar"/>
          <w:rtl/>
        </w:rPr>
        <w:t xml:space="preserve">سبقت منا ونشهد </w:t>
      </w:r>
      <w:r w:rsidR="006634CE" w:rsidRPr="00ED3BFA">
        <w:rPr>
          <w:rStyle w:val="libNormalChar"/>
          <w:rtl/>
        </w:rPr>
        <w:t xml:space="preserve">أنّ </w:t>
      </w:r>
      <w:r w:rsidRPr="00ED3BFA">
        <w:rPr>
          <w:rStyle w:val="libNormalChar"/>
          <w:rtl/>
        </w:rPr>
        <w:t xml:space="preserve">لا إله </w:t>
      </w:r>
      <w:r w:rsidR="009F0F8B" w:rsidRPr="00ED3BFA">
        <w:rPr>
          <w:rStyle w:val="libNormalChar"/>
          <w:rtl/>
        </w:rPr>
        <w:t xml:space="preserve">إلّا </w:t>
      </w:r>
      <w:r w:rsidRPr="00ED3BFA">
        <w:rPr>
          <w:rStyle w:val="libNormalChar"/>
          <w:rtl/>
        </w:rPr>
        <w:t>الله و</w:t>
      </w:r>
      <w:r w:rsidR="006634CE" w:rsidRPr="00ED3BFA">
        <w:rPr>
          <w:rStyle w:val="libNormalChar"/>
          <w:rtl/>
        </w:rPr>
        <w:t xml:space="preserve">أنّ </w:t>
      </w:r>
      <w:r w:rsidR="000E4DCD" w:rsidRPr="00ED3BFA">
        <w:rPr>
          <w:rStyle w:val="libNormalChar"/>
          <w:rtl/>
        </w:rPr>
        <w:t>محمّد</w:t>
      </w:r>
      <w:r w:rsidRPr="00ED3BFA">
        <w:rPr>
          <w:rStyle w:val="libNormalChar"/>
          <w:rtl/>
        </w:rPr>
        <w:t>ا عبده ورسوله بعثه ب</w:t>
      </w:r>
      <w:r w:rsidR="006634CE" w:rsidRPr="00ED3BFA">
        <w:rPr>
          <w:rStyle w:val="libNormalChar"/>
          <w:rtl/>
        </w:rPr>
        <w:t xml:space="preserve">الحقّ </w:t>
      </w:r>
      <w:r w:rsidRPr="00ED3BFA">
        <w:rPr>
          <w:rStyle w:val="libNormalChar"/>
          <w:rtl/>
        </w:rPr>
        <w:t>نبيا د</w:t>
      </w:r>
      <w:r w:rsidR="009F0F8B" w:rsidRPr="00ED3BFA">
        <w:rPr>
          <w:rStyle w:val="libNormalChar"/>
          <w:rtl/>
        </w:rPr>
        <w:t xml:space="preserve">إلّا </w:t>
      </w:r>
      <w:r w:rsidRPr="00ED3BFA">
        <w:rPr>
          <w:rStyle w:val="libNormalChar"/>
          <w:rtl/>
        </w:rPr>
        <w:t xml:space="preserve">عليه وهاديا إليه فهدى به من الضلالة واستنقذنا به من الجهالة مَنْ يُطِعِ اللهَ وَرَسُولَهُ فَقَدْ فازَ فَوْزاً </w:t>
      </w:r>
      <w:r w:rsidR="00777822" w:rsidRPr="00ED3BFA">
        <w:rPr>
          <w:rStyle w:val="libNormalChar"/>
          <w:rtl/>
        </w:rPr>
        <w:t>عظيماً</w:t>
      </w:r>
      <w:r w:rsidRPr="00ED3BFA">
        <w:rPr>
          <w:rStyle w:val="libNormalChar"/>
          <w:rtl/>
        </w:rPr>
        <w:t xml:space="preserve"> ونال </w:t>
      </w:r>
      <w:r w:rsidR="00ED3BFA" w:rsidRPr="00ED3BFA">
        <w:rPr>
          <w:rStyle w:val="libNormalChar"/>
          <w:rtl/>
        </w:rPr>
        <w:t xml:space="preserve">ثواباً جزيلاً </w:t>
      </w:r>
      <w:r w:rsidRPr="00ED3BFA">
        <w:rPr>
          <w:rStyle w:val="libNormalChar"/>
          <w:rtl/>
        </w:rPr>
        <w:t>ومن يعص الله ورسوله فَقَدْ خَسِرَ خُسْراناً مُبِيناً واستحق</w:t>
      </w:r>
      <w:r w:rsidRPr="00F87DC1">
        <w:rPr>
          <w:rtl/>
        </w:rPr>
        <w:t xml:space="preserve"> </w:t>
      </w:r>
      <w:r w:rsidR="00ED3BFA">
        <w:rPr>
          <w:rtl/>
        </w:rPr>
        <w:t xml:space="preserve">عذاباً </w:t>
      </w:r>
      <w:r w:rsidRPr="00F87DC1">
        <w:rPr>
          <w:rtl/>
        </w:rPr>
        <w:t>أليما فأنجعوا بما يحق عليكم من السمع والطاعة وإخلاص النصيحة وحسن المؤازرة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لديه إليه تعالى وإلى الخلق</w:t>
      </w:r>
      <w:r w:rsidR="00FF40F6">
        <w:rPr>
          <w:rtl/>
        </w:rPr>
        <w:t>،</w:t>
      </w:r>
      <w:r w:rsidRPr="00F87DC1">
        <w:rPr>
          <w:rtl/>
        </w:rPr>
        <w:t xml:space="preserve"> فالظرف على </w:t>
      </w:r>
      <w:r w:rsidR="006634CE">
        <w:rPr>
          <w:rtl/>
        </w:rPr>
        <w:t>الأوّل</w:t>
      </w:r>
      <w:r w:rsidRPr="00F87DC1">
        <w:rPr>
          <w:rtl/>
        </w:rPr>
        <w:t xml:space="preserve"> </w:t>
      </w:r>
      <w:r w:rsidR="00877E94">
        <w:rPr>
          <w:rtl/>
        </w:rPr>
        <w:t xml:space="preserve">متعلّق </w:t>
      </w:r>
      <w:r w:rsidRPr="00F87DC1">
        <w:rPr>
          <w:rtl/>
        </w:rPr>
        <w:t>بخلق</w:t>
      </w:r>
      <w:r w:rsidR="00FF40F6">
        <w:rPr>
          <w:rtl/>
        </w:rPr>
        <w:t>،</w:t>
      </w:r>
      <w:r w:rsidRPr="00F87DC1">
        <w:rPr>
          <w:rtl/>
        </w:rPr>
        <w:t xml:space="preserve"> وعلى الثاني بدخل</w:t>
      </w:r>
      <w:r>
        <w:rPr>
          <w:rtl/>
        </w:rPr>
        <w:t xml:space="preserve"> </w:t>
      </w:r>
      <w:r w:rsidRPr="00F81109">
        <w:rPr>
          <w:rtl/>
        </w:rPr>
        <w:t>« ويمكن »</w:t>
      </w:r>
      <w:r w:rsidRPr="00F87DC1">
        <w:rPr>
          <w:rtl/>
        </w:rPr>
        <w:t xml:space="preserve"> على التفعيل </w:t>
      </w:r>
      <w:r w:rsidR="000C2031">
        <w:rPr>
          <w:rtl/>
        </w:rPr>
        <w:t xml:space="preserve">أيّ </w:t>
      </w:r>
      <w:r w:rsidRPr="00F87DC1">
        <w:rPr>
          <w:rtl/>
        </w:rPr>
        <w:t>بإيجاد ال</w:t>
      </w:r>
      <w:r w:rsidR="00437F28">
        <w:rPr>
          <w:rtl/>
        </w:rPr>
        <w:t xml:space="preserve">قوّة </w:t>
      </w:r>
      <w:r w:rsidRPr="00F87DC1">
        <w:rPr>
          <w:rtl/>
        </w:rPr>
        <w:t>والقدرة عليها وتركيب العقول المميزة فيهم</w:t>
      </w:r>
      <w:r w:rsidR="00FF40F6">
        <w:rPr>
          <w:rtl/>
        </w:rPr>
        <w:t>،</w:t>
      </w:r>
      <w:r w:rsidRPr="00F87DC1">
        <w:rPr>
          <w:rtl/>
        </w:rPr>
        <w:t xml:space="preserve"> وفي بعض النسخ بالتاء من باب التفعل بحذف إحدى التائين</w:t>
      </w:r>
      <w:r w:rsidR="00FF40F6">
        <w:rPr>
          <w:rtl/>
        </w:rPr>
        <w:t>،</w:t>
      </w:r>
      <w:r w:rsidRPr="00F87DC1">
        <w:rPr>
          <w:rtl/>
        </w:rPr>
        <w:t xml:space="preserve"> والمحامد جمع </w:t>
      </w:r>
      <w:r w:rsidR="000E4DCD">
        <w:rPr>
          <w:rtl/>
        </w:rPr>
        <w:t>محمّد</w:t>
      </w:r>
      <w:r w:rsidRPr="00F87DC1">
        <w:rPr>
          <w:rtl/>
        </w:rPr>
        <w:t>ة وهي ما يحمد به من صفات الكمال</w:t>
      </w:r>
      <w:r w:rsidR="00FF40F6">
        <w:rPr>
          <w:rtl/>
        </w:rPr>
        <w:t>،</w:t>
      </w:r>
      <w:r w:rsidRPr="00F87DC1">
        <w:rPr>
          <w:rtl/>
        </w:rPr>
        <w:t xml:space="preserve"> وقال الفيروزآبادي</w:t>
      </w:r>
      <w:r w:rsidR="00FF40F6">
        <w:rPr>
          <w:rtl/>
        </w:rPr>
        <w:t>:</w:t>
      </w:r>
      <w:r w:rsidRPr="00F87DC1">
        <w:rPr>
          <w:rtl/>
        </w:rPr>
        <w:t xml:space="preserve"> المراشد مقاصد الطرق.</w:t>
      </w:r>
    </w:p>
    <w:p w:rsidR="00275B3C" w:rsidRDefault="00275B3C" w:rsidP="004F2B07">
      <w:pPr>
        <w:pStyle w:val="libNormal"/>
        <w:rPr>
          <w:rtl/>
        </w:rPr>
      </w:pPr>
      <w:r w:rsidRPr="00F81109">
        <w:rPr>
          <w:rtl/>
        </w:rPr>
        <w:t>« د</w:t>
      </w:r>
      <w:r w:rsidR="00ED3BFA">
        <w:rPr>
          <w:rFonts w:hint="cs"/>
          <w:rtl/>
        </w:rPr>
        <w:t>ا</w:t>
      </w:r>
      <w:r w:rsidR="00ED3BFA">
        <w:rPr>
          <w:rtl/>
        </w:rPr>
        <w:t>ل</w:t>
      </w:r>
      <w:r w:rsidR="009F0F8B">
        <w:rPr>
          <w:rtl/>
        </w:rPr>
        <w:t>ا</w:t>
      </w:r>
      <w:r w:rsidR="00ED3BFA">
        <w:rPr>
          <w:rFonts w:hint="cs"/>
          <w:rtl/>
        </w:rPr>
        <w:t>ً</w:t>
      </w:r>
      <w:r w:rsidR="009F0F8B">
        <w:rPr>
          <w:rtl/>
        </w:rPr>
        <w:t xml:space="preserve"> </w:t>
      </w:r>
      <w:r w:rsidRPr="00F81109">
        <w:rPr>
          <w:rtl/>
        </w:rPr>
        <w:t>عليه »</w:t>
      </w:r>
      <w:r w:rsidRPr="00F87DC1">
        <w:rPr>
          <w:rtl/>
        </w:rPr>
        <w:t xml:space="preserve"> </w:t>
      </w:r>
      <w:r w:rsidR="000C2031">
        <w:rPr>
          <w:rtl/>
        </w:rPr>
        <w:t xml:space="preserve">أيّ </w:t>
      </w:r>
      <w:r w:rsidRPr="00F87DC1">
        <w:rPr>
          <w:rtl/>
        </w:rPr>
        <w:t xml:space="preserve">على الله أو على </w:t>
      </w:r>
      <w:r w:rsidR="006634CE">
        <w:rPr>
          <w:rtl/>
        </w:rPr>
        <w:t xml:space="preserve">الحقّ </w:t>
      </w:r>
      <w:r w:rsidR="00C85F3E">
        <w:rPr>
          <w:rtl/>
        </w:rPr>
        <w:t xml:space="preserve">الّذي </w:t>
      </w:r>
      <w:r w:rsidRPr="00F87DC1">
        <w:rPr>
          <w:rtl/>
        </w:rPr>
        <w:t>بعث به</w:t>
      </w:r>
      <w:r w:rsidR="00FF40F6">
        <w:rPr>
          <w:rtl/>
        </w:rPr>
        <w:t>،</w:t>
      </w:r>
      <w:r w:rsidRPr="00F87DC1">
        <w:rPr>
          <w:rtl/>
        </w:rPr>
        <w:t xml:space="preserve"> و</w:t>
      </w:r>
      <w:r w:rsidR="006634CE">
        <w:rPr>
          <w:rtl/>
        </w:rPr>
        <w:t>الأوّل</w:t>
      </w:r>
      <w:r w:rsidRPr="00F87DC1">
        <w:rPr>
          <w:rtl/>
        </w:rPr>
        <w:t xml:space="preserve"> أظهر.</w:t>
      </w:r>
    </w:p>
    <w:p w:rsidR="00275B3C" w:rsidRPr="00F87DC1" w:rsidRDefault="00275B3C" w:rsidP="004F2B07">
      <w:pPr>
        <w:pStyle w:val="libNormal"/>
        <w:rPr>
          <w:rtl/>
        </w:rPr>
      </w:pPr>
      <w:r>
        <w:rPr>
          <w:rtl/>
        </w:rPr>
        <w:t xml:space="preserve">« </w:t>
      </w:r>
      <w:r w:rsidRPr="00275B3C">
        <w:rPr>
          <w:rStyle w:val="libAieChar"/>
          <w:rtl/>
        </w:rPr>
        <w:t>وَمَنْ يَعْصِ اللهَ وَرَسُولَهُ</w:t>
      </w:r>
      <w:r w:rsidRPr="00164CA4">
        <w:rPr>
          <w:rtl/>
        </w:rPr>
        <w:t xml:space="preserve"> </w:t>
      </w:r>
      <w:r w:rsidRPr="00D75160">
        <w:rPr>
          <w:rtl/>
        </w:rPr>
        <w:t>»</w:t>
      </w:r>
      <w:r w:rsidRPr="00164CA4">
        <w:rPr>
          <w:rtl/>
        </w:rPr>
        <w:t xml:space="preserve"> </w:t>
      </w:r>
      <w:r w:rsidRPr="00F87DC1">
        <w:rPr>
          <w:rtl/>
        </w:rPr>
        <w:t>وضع الظاهر موضع الضمير لتعظيمها</w:t>
      </w:r>
      <w:r w:rsidR="00FF40F6">
        <w:rPr>
          <w:rtl/>
        </w:rPr>
        <w:t>،</w:t>
      </w:r>
      <w:r w:rsidRPr="00F87DC1">
        <w:rPr>
          <w:rtl/>
        </w:rPr>
        <w:t xml:space="preserve"> والالتذاذ بذكرهما أو ليعلم تقديم الله على الرسول</w:t>
      </w:r>
      <w:r w:rsidR="00FF40F6">
        <w:rPr>
          <w:rtl/>
        </w:rPr>
        <w:t>،</w:t>
      </w:r>
      <w:r w:rsidRPr="00F87DC1">
        <w:rPr>
          <w:rtl/>
        </w:rPr>
        <w:t xml:space="preserve"> ولا </w:t>
      </w:r>
      <w:r w:rsidR="00ED3BFA">
        <w:rPr>
          <w:rtl/>
        </w:rPr>
        <w:t xml:space="preserve">يتوّهم </w:t>
      </w:r>
      <w:r w:rsidRPr="00F87DC1">
        <w:rPr>
          <w:rtl/>
        </w:rPr>
        <w:t>كونهما في درجة واحدة.</w:t>
      </w:r>
    </w:p>
    <w:p w:rsidR="00275B3C" w:rsidRPr="00F87DC1" w:rsidRDefault="00DD1041" w:rsidP="004F2B07">
      <w:pPr>
        <w:pStyle w:val="libNormal"/>
        <w:rPr>
          <w:rtl/>
        </w:rPr>
      </w:pPr>
      <w:r>
        <w:rPr>
          <w:rtl/>
        </w:rPr>
        <w:t>و</w:t>
      </w:r>
      <w:r w:rsidR="004D1867">
        <w:rPr>
          <w:rtl/>
        </w:rPr>
        <w:t xml:space="preserve">لعلّ </w:t>
      </w:r>
      <w:r w:rsidR="00275B3C" w:rsidRPr="00F87DC1">
        <w:rPr>
          <w:rtl/>
        </w:rPr>
        <w:t>أ</w:t>
      </w:r>
      <w:r w:rsidR="00356CA0">
        <w:rPr>
          <w:rtl/>
        </w:rPr>
        <w:t xml:space="preserve">حدّ </w:t>
      </w:r>
      <w:r w:rsidR="00275B3C" w:rsidRPr="00F87DC1">
        <w:rPr>
          <w:rtl/>
        </w:rPr>
        <w:t xml:space="preserve">هذه الوجوه </w:t>
      </w:r>
      <w:r w:rsidR="00437F28">
        <w:rPr>
          <w:rtl/>
        </w:rPr>
        <w:t xml:space="preserve">علّة </w:t>
      </w:r>
      <w:r w:rsidR="00275B3C" w:rsidRPr="00F87DC1">
        <w:rPr>
          <w:rtl/>
        </w:rPr>
        <w:t>الذم فيما رواه مسلم عن عد</w:t>
      </w:r>
      <w:r w:rsidR="00ED3BFA">
        <w:rPr>
          <w:rFonts w:hint="cs"/>
          <w:rtl/>
        </w:rPr>
        <w:t>ّ</w:t>
      </w:r>
      <w:r w:rsidR="00275B3C" w:rsidRPr="00F87DC1">
        <w:rPr>
          <w:rtl/>
        </w:rPr>
        <w:t xml:space="preserve">ي بن حاتم </w:t>
      </w:r>
      <w:r w:rsidR="006634CE">
        <w:rPr>
          <w:rtl/>
        </w:rPr>
        <w:t xml:space="preserve">أنّ </w:t>
      </w:r>
      <w:r w:rsidR="00275B3C" w:rsidRPr="00F87DC1">
        <w:rPr>
          <w:rtl/>
        </w:rPr>
        <w:t>رجلا خطب ع</w:t>
      </w:r>
      <w:r w:rsidR="00F80DC9">
        <w:rPr>
          <w:rtl/>
        </w:rPr>
        <w:t xml:space="preserve">ندّ </w:t>
      </w:r>
      <w:r w:rsidR="00275B3C" w:rsidRPr="00F87DC1">
        <w:rPr>
          <w:rtl/>
        </w:rPr>
        <w:t xml:space="preserve">النبي </w:t>
      </w:r>
      <w:r w:rsidR="00275B3C" w:rsidRPr="004F2B07">
        <w:rPr>
          <w:rStyle w:val="libAlaemChar"/>
          <w:rtl/>
        </w:rPr>
        <w:t>صلى‌الله‌عليه‌وآله</w:t>
      </w:r>
      <w:r w:rsidR="00275B3C" w:rsidRPr="00F87DC1">
        <w:rPr>
          <w:rtl/>
        </w:rPr>
        <w:t xml:space="preserve"> فقال</w:t>
      </w:r>
      <w:r w:rsidR="00FF40F6">
        <w:rPr>
          <w:rtl/>
        </w:rPr>
        <w:t>:</w:t>
      </w:r>
      <w:r w:rsidR="00275B3C" w:rsidRPr="00F87DC1">
        <w:rPr>
          <w:rtl/>
        </w:rPr>
        <w:t xml:space="preserve"> من يطع الله ورسوله فقد رشد</w:t>
      </w:r>
      <w:r w:rsidR="00FF40F6">
        <w:rPr>
          <w:rtl/>
        </w:rPr>
        <w:t>،</w:t>
      </w:r>
      <w:r w:rsidR="00275B3C" w:rsidRPr="00F87DC1">
        <w:rPr>
          <w:rtl/>
        </w:rPr>
        <w:t xml:space="preserve"> ومن يعصهما فقد غوى فقال رسول الله </w:t>
      </w:r>
      <w:r w:rsidR="00275B3C" w:rsidRPr="004F2B07">
        <w:rPr>
          <w:rStyle w:val="libAlaemChar"/>
          <w:rtl/>
        </w:rPr>
        <w:t>صلى‌الله‌عليه‌وآله</w:t>
      </w:r>
      <w:r w:rsidR="00FF40F6">
        <w:rPr>
          <w:rtl/>
        </w:rPr>
        <w:t>:</w:t>
      </w:r>
      <w:r w:rsidR="00275B3C" w:rsidRPr="00F87DC1">
        <w:rPr>
          <w:rtl/>
        </w:rPr>
        <w:t xml:space="preserve"> بئس الخطيب أنت</w:t>
      </w:r>
      <w:r w:rsidR="00FF40F6">
        <w:rPr>
          <w:rtl/>
        </w:rPr>
        <w:t>،</w:t>
      </w:r>
      <w:r w:rsidR="00275B3C" w:rsidRPr="00F87DC1">
        <w:rPr>
          <w:rtl/>
        </w:rPr>
        <w:t xml:space="preserve"> قل</w:t>
      </w:r>
      <w:r w:rsidR="00FF40F6">
        <w:rPr>
          <w:rtl/>
        </w:rPr>
        <w:t>:</w:t>
      </w:r>
      <w:r w:rsidR="00275B3C" w:rsidRPr="00F87DC1">
        <w:rPr>
          <w:rtl/>
        </w:rPr>
        <w:t xml:space="preserve"> ومن يعص الله ورسوله فقد غوى فقال رسول</w:t>
      </w:r>
      <w:r w:rsidR="00275B3C" w:rsidRPr="004F2B07">
        <w:rPr>
          <w:rStyle w:val="libAlaemChar"/>
          <w:rtl/>
        </w:rPr>
        <w:t>صلى‌الله‌عليه‌وآله</w:t>
      </w:r>
      <w:r w:rsidR="00275B3C" w:rsidRPr="00F87DC1">
        <w:rPr>
          <w:rtl/>
        </w:rPr>
        <w:t>: بئس الخطيب أنت</w:t>
      </w:r>
      <w:r w:rsidR="00FF40F6">
        <w:rPr>
          <w:rtl/>
        </w:rPr>
        <w:t>،</w:t>
      </w:r>
      <w:r w:rsidR="00275B3C" w:rsidRPr="00F87DC1">
        <w:rPr>
          <w:rtl/>
        </w:rPr>
        <w:t xml:space="preserve"> قل</w:t>
      </w:r>
      <w:r w:rsidR="00FF40F6">
        <w:rPr>
          <w:rtl/>
        </w:rPr>
        <w:t>:</w:t>
      </w:r>
      <w:r w:rsidR="00275B3C" w:rsidRPr="00F87DC1">
        <w:rPr>
          <w:rtl/>
        </w:rPr>
        <w:t xml:space="preserve"> ومن يعص الله ورسوله فقد غوى مع </w:t>
      </w:r>
      <w:r w:rsidR="00437F28">
        <w:rPr>
          <w:rtl/>
        </w:rPr>
        <w:t xml:space="preserve">أنّه </w:t>
      </w:r>
      <w:r w:rsidR="00275B3C" w:rsidRPr="00F87DC1">
        <w:rPr>
          <w:rtl/>
        </w:rPr>
        <w:t>قد ورد في كثير من الخطب بالضمير أيضا.</w:t>
      </w:r>
    </w:p>
    <w:p w:rsidR="00275B3C" w:rsidRPr="00F87DC1" w:rsidRDefault="00275B3C" w:rsidP="004F2B07">
      <w:pPr>
        <w:pStyle w:val="libNormal"/>
        <w:rPr>
          <w:rtl/>
        </w:rPr>
      </w:pPr>
      <w:r w:rsidRPr="00F81109">
        <w:rPr>
          <w:rtl/>
        </w:rPr>
        <w:t>« فأنجعوا »</w:t>
      </w:r>
      <w:r w:rsidRPr="00F87DC1">
        <w:rPr>
          <w:rtl/>
        </w:rPr>
        <w:t xml:space="preserve"> في بعض النسخ بالنون والجيم من قولهم أنجع </w:t>
      </w:r>
      <w:r w:rsidR="000C2031">
        <w:rPr>
          <w:rtl/>
        </w:rPr>
        <w:t xml:space="preserve">أيّ </w:t>
      </w:r>
      <w:r w:rsidRPr="00F87DC1">
        <w:rPr>
          <w:rtl/>
        </w:rPr>
        <w:t>أفلح</w:t>
      </w:r>
      <w:r w:rsidR="00FF40F6">
        <w:rPr>
          <w:rtl/>
        </w:rPr>
        <w:t>،</w:t>
      </w:r>
      <w:r w:rsidRPr="00F87DC1">
        <w:rPr>
          <w:rtl/>
        </w:rPr>
        <w:t xml:space="preserve"> </w:t>
      </w:r>
      <w:r w:rsidR="000C2031">
        <w:rPr>
          <w:rtl/>
        </w:rPr>
        <w:t xml:space="preserve">أيّ </w:t>
      </w:r>
      <w:r w:rsidRPr="00F87DC1">
        <w:rPr>
          <w:rtl/>
        </w:rPr>
        <w:t>أفلحوا بما يجب عليكم من الأخذ س</w:t>
      </w:r>
      <w:r w:rsidR="00F317AA">
        <w:rPr>
          <w:rtl/>
        </w:rPr>
        <w:t xml:space="preserve">معاً </w:t>
      </w:r>
      <w:r w:rsidRPr="00F87DC1">
        <w:rPr>
          <w:rtl/>
        </w:rPr>
        <w:t>وطاعة</w:t>
      </w:r>
      <w:r w:rsidR="00FF40F6">
        <w:rPr>
          <w:rtl/>
        </w:rPr>
        <w:t>،</w:t>
      </w:r>
      <w:r w:rsidRPr="00F87DC1">
        <w:rPr>
          <w:rtl/>
        </w:rPr>
        <w:t xml:space="preserve"> أو من النجعة بالضم وهي طلب الكلاء من موضعه</w:t>
      </w:r>
      <w:r w:rsidR="00FF40F6">
        <w:rPr>
          <w:rtl/>
        </w:rPr>
        <w:t>،</w:t>
      </w:r>
      <w:r w:rsidRPr="00F87DC1">
        <w:rPr>
          <w:rtl/>
        </w:rPr>
        <w:t xml:space="preserve"> وفي بعضها بالباء الموح</w:t>
      </w:r>
      <w:r w:rsidR="00ED3BFA">
        <w:rPr>
          <w:rFonts w:hint="cs"/>
          <w:rtl/>
        </w:rPr>
        <w:t>ّ</w:t>
      </w:r>
      <w:r w:rsidRPr="00F87DC1">
        <w:rPr>
          <w:rtl/>
        </w:rPr>
        <w:t>دة فالخاء المعجمة</w:t>
      </w:r>
      <w:r w:rsidR="00FF40F6">
        <w:rPr>
          <w:rtl/>
        </w:rPr>
        <w:t>،</w:t>
      </w:r>
      <w:r w:rsidRPr="00F87DC1">
        <w:rPr>
          <w:rtl/>
        </w:rPr>
        <w:t xml:space="preserve"> قال الجزري</w:t>
      </w:r>
      <w:r w:rsidR="00FF40F6">
        <w:rPr>
          <w:rtl/>
        </w:rPr>
        <w:t>:</w:t>
      </w:r>
      <w:r w:rsidRPr="00F87DC1">
        <w:rPr>
          <w:rtl/>
        </w:rPr>
        <w:t xml:space="preserve"> فيه</w:t>
      </w:r>
      <w:r w:rsidR="00FF40F6">
        <w:rPr>
          <w:rtl/>
        </w:rPr>
        <w:t>:</w:t>
      </w:r>
      <w:r w:rsidRPr="00F87DC1">
        <w:rPr>
          <w:rtl/>
        </w:rPr>
        <w:t xml:space="preserve"> أتاكم أهل اليمن هم أرق قلوبا وأبخع طاعة</w:t>
      </w:r>
      <w:r w:rsidR="00FF40F6">
        <w:rPr>
          <w:rtl/>
        </w:rPr>
        <w:t>،</w:t>
      </w:r>
      <w:r w:rsidRPr="00F87DC1">
        <w:rPr>
          <w:rtl/>
        </w:rPr>
        <w:t xml:space="preserve"> </w:t>
      </w:r>
      <w:r w:rsidR="000C2031">
        <w:rPr>
          <w:rtl/>
        </w:rPr>
        <w:t xml:space="preserve">أيّ </w:t>
      </w:r>
      <w:r w:rsidRPr="00F87DC1">
        <w:rPr>
          <w:rtl/>
        </w:rPr>
        <w:t xml:space="preserve">أبلغ وأنصح في الطاعة من غيرهم كأنهم بالغوا في بخع أنفسهم </w:t>
      </w:r>
      <w:r w:rsidR="000C2031">
        <w:rPr>
          <w:rtl/>
        </w:rPr>
        <w:t xml:space="preserve">أيّ </w:t>
      </w:r>
      <w:r w:rsidRPr="00F87DC1">
        <w:rPr>
          <w:rtl/>
        </w:rPr>
        <w:t>قهرها وإذلالها بالطاعة</w:t>
      </w:r>
      <w:r w:rsidR="00FF40F6">
        <w:rPr>
          <w:rtl/>
        </w:rPr>
        <w:t>،</w:t>
      </w:r>
      <w:r w:rsidRPr="00F87DC1">
        <w:rPr>
          <w:rtl/>
        </w:rPr>
        <w:t xml:space="preserve"> وقال الزمخشري في الفائق</w:t>
      </w:r>
      <w:r w:rsidR="00FF40F6">
        <w:rPr>
          <w:rtl/>
        </w:rPr>
        <w:t>:</w:t>
      </w:r>
      <w:r w:rsidRPr="00F87DC1">
        <w:rPr>
          <w:rtl/>
        </w:rPr>
        <w:t xml:space="preserve"> </w:t>
      </w:r>
      <w:r w:rsidR="000C2031">
        <w:rPr>
          <w:rtl/>
        </w:rPr>
        <w:t xml:space="preserve">أيّ </w:t>
      </w:r>
      <w:r w:rsidRPr="00F87DC1">
        <w:rPr>
          <w:rtl/>
        </w:rPr>
        <w:t>أبلغ طاعة من بخع الذبيحة إذا بالغ في ذبحها</w:t>
      </w:r>
      <w:r w:rsidR="00FF40F6">
        <w:rPr>
          <w:rtl/>
        </w:rPr>
        <w:t>،</w:t>
      </w:r>
      <w:r w:rsidRPr="00F87DC1">
        <w:rPr>
          <w:rtl/>
        </w:rPr>
        <w:t xml:space="preserve"> وهو </w:t>
      </w:r>
      <w:r w:rsidR="006634CE">
        <w:rPr>
          <w:rtl/>
        </w:rPr>
        <w:t xml:space="preserve">أنّ </w:t>
      </w:r>
      <w:r w:rsidRPr="00F87DC1">
        <w:rPr>
          <w:rtl/>
        </w:rPr>
        <w:t>يقطع عظم رقبتها</w:t>
      </w:r>
      <w:r w:rsidR="00FF40F6">
        <w:rPr>
          <w:rtl/>
        </w:rPr>
        <w:t>،</w:t>
      </w:r>
      <w:r w:rsidRPr="00F87DC1">
        <w:rPr>
          <w:rtl/>
        </w:rPr>
        <w:t xml:space="preserve"> هذا أصله </w:t>
      </w:r>
      <w:r w:rsidR="00DD1041">
        <w:rPr>
          <w:rtl/>
        </w:rPr>
        <w:t xml:space="preserve">ثمّ </w:t>
      </w:r>
      <w:r w:rsidRPr="00F87DC1">
        <w:rPr>
          <w:rtl/>
        </w:rPr>
        <w:t xml:space="preserve">كثر </w:t>
      </w:r>
      <w:r w:rsidR="00001120">
        <w:rPr>
          <w:rtl/>
        </w:rPr>
        <w:t xml:space="preserve">حتّى </w:t>
      </w:r>
      <w:r w:rsidRPr="00F87DC1">
        <w:rPr>
          <w:rtl/>
        </w:rPr>
        <w:t xml:space="preserve">استعمل في </w:t>
      </w:r>
      <w:r w:rsidR="00F317AA">
        <w:rPr>
          <w:rtl/>
        </w:rPr>
        <w:t xml:space="preserve">كلّ </w:t>
      </w:r>
      <w:r w:rsidRPr="00F87DC1">
        <w:rPr>
          <w:rtl/>
        </w:rPr>
        <w:t>مبالغة</w:t>
      </w:r>
      <w:r w:rsidR="00FF40F6">
        <w:rPr>
          <w:rtl/>
        </w:rPr>
        <w:t>،</w:t>
      </w:r>
      <w:r w:rsidRPr="00F87DC1">
        <w:rPr>
          <w:rtl/>
        </w:rPr>
        <w:t xml:space="preserve"> فقيل</w:t>
      </w:r>
      <w:r w:rsidR="00FF40F6">
        <w:rPr>
          <w:rtl/>
        </w:rPr>
        <w:t>:</w:t>
      </w:r>
      <w:r w:rsidRPr="00F87DC1">
        <w:rPr>
          <w:rtl/>
        </w:rPr>
        <w:t xml:space="preserve"> بخعت له نص</w:t>
      </w:r>
      <w:r w:rsidR="000D118C">
        <w:rPr>
          <w:rtl/>
        </w:rPr>
        <w:t xml:space="preserve">حيٌّ </w:t>
      </w:r>
      <w:r w:rsidRPr="00F87DC1">
        <w:rPr>
          <w:rtl/>
        </w:rPr>
        <w:t>وجهدي وطاعتي.</w:t>
      </w:r>
    </w:p>
    <w:p w:rsidR="00275B3C" w:rsidRPr="00F87DC1" w:rsidRDefault="00275B3C" w:rsidP="004F2B07">
      <w:pPr>
        <w:pStyle w:val="libNormal"/>
        <w:rPr>
          <w:rtl/>
        </w:rPr>
      </w:pPr>
      <w:r w:rsidRPr="00F81109">
        <w:rPr>
          <w:rtl/>
        </w:rPr>
        <w:t>« وإخلاص النصيحة »</w:t>
      </w:r>
      <w:r w:rsidRPr="00F87DC1">
        <w:rPr>
          <w:rtl/>
        </w:rPr>
        <w:t xml:space="preserve"> </w:t>
      </w:r>
      <w:r w:rsidR="000C2031">
        <w:rPr>
          <w:rtl/>
        </w:rPr>
        <w:t xml:space="preserve">أيّ </w:t>
      </w:r>
      <w:r w:rsidRPr="00F87DC1">
        <w:rPr>
          <w:rtl/>
        </w:rPr>
        <w:t>لله ولكتابة ولرسوله وللأئمة ولعامة المسلمين</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أعينوا على أنفسكم بلزوم الطريقة المستقيمة وهجر الأمور المكروهة وتعاطوا </w:t>
      </w:r>
      <w:r w:rsidR="006634CE">
        <w:rPr>
          <w:rtl/>
        </w:rPr>
        <w:t xml:space="preserve">الحقّ </w:t>
      </w:r>
      <w:r w:rsidRPr="00F87DC1">
        <w:rPr>
          <w:rtl/>
        </w:rPr>
        <w:t>بينكم وتعاونوا به دوني وخذوا على يد الظالم السفيه ومروا بالمعروف وانهوا عن المنكر واعرفوا لذوي الفضل فضلهم عصمنا الله وإي</w:t>
      </w:r>
      <w:r w:rsidR="00ED3BFA">
        <w:rPr>
          <w:rFonts w:hint="cs"/>
          <w:rtl/>
        </w:rPr>
        <w:t>ّ</w:t>
      </w:r>
      <w:r w:rsidRPr="00F87DC1">
        <w:rPr>
          <w:rtl/>
        </w:rPr>
        <w:t>اكم بالهدى وثب</w:t>
      </w:r>
      <w:r w:rsidR="00ED3BFA">
        <w:rPr>
          <w:rFonts w:hint="cs"/>
          <w:rtl/>
        </w:rPr>
        <w:t>ّ</w:t>
      </w:r>
      <w:r w:rsidRPr="00F87DC1">
        <w:rPr>
          <w:rtl/>
        </w:rPr>
        <w:t>تنا وإي</w:t>
      </w:r>
      <w:r w:rsidR="00ED3BFA">
        <w:rPr>
          <w:rFonts w:hint="cs"/>
          <w:rtl/>
        </w:rPr>
        <w:t>ّ</w:t>
      </w:r>
      <w:r w:rsidRPr="00F87DC1">
        <w:rPr>
          <w:rtl/>
        </w:rPr>
        <w:t>اكم على التقوى وأستغفر الله لي ولكم</w:t>
      </w:r>
      <w:r>
        <w:rPr>
          <w:rFonts w:hint="cs"/>
          <w:rtl/>
        </w:rPr>
        <w:t>.</w:t>
      </w:r>
    </w:p>
    <w:p w:rsidR="00275B3C" w:rsidRPr="00F87DC1" w:rsidRDefault="00ED3BFA" w:rsidP="00275B3C">
      <w:pPr>
        <w:pStyle w:val="Heading2Center"/>
        <w:rPr>
          <w:rtl/>
          <w:lang w:bidi="fa-IR"/>
        </w:rPr>
      </w:pPr>
      <w:bookmarkStart w:id="48" w:name="_Toc396210880"/>
      <w:bookmarkStart w:id="49" w:name="_Toc255484506"/>
      <w:bookmarkStart w:id="50" w:name="_Toc255567396"/>
      <w:r>
        <w:rPr>
          <w:rFonts w:hint="cs"/>
          <w:rtl/>
          <w:lang w:bidi="fa-IR"/>
        </w:rPr>
        <w:t xml:space="preserve">( </w:t>
      </w:r>
      <w:r w:rsidR="00275B3C" w:rsidRPr="00F87DC1">
        <w:rPr>
          <w:rtl/>
          <w:lang w:bidi="fa-IR"/>
        </w:rPr>
        <w:t>باب النوادر</w:t>
      </w:r>
      <w:bookmarkEnd w:id="48"/>
      <w:r>
        <w:rPr>
          <w:rFonts w:hint="cs"/>
          <w:rtl/>
          <w:lang w:bidi="fa-IR"/>
        </w:rPr>
        <w:t xml:space="preserve"> )</w:t>
      </w:r>
      <w:bookmarkEnd w:id="49"/>
      <w:bookmarkEnd w:id="50"/>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448F7">
        <w:rPr>
          <w:rtl/>
        </w:rPr>
        <w:t xml:space="preserve">عليّ </w:t>
      </w:r>
      <w:r w:rsidRPr="00F87DC1">
        <w:rPr>
          <w:rtl/>
        </w:rPr>
        <w:t>بن النعمان</w:t>
      </w:r>
      <w:r w:rsidR="00FF40F6">
        <w:rPr>
          <w:rtl/>
        </w:rPr>
        <w:t>،</w:t>
      </w:r>
      <w:r w:rsidRPr="00F87DC1">
        <w:rPr>
          <w:rtl/>
        </w:rPr>
        <w:t xml:space="preserve"> عن سيف بن عميرة </w:t>
      </w:r>
      <w:r w:rsidR="00877E94">
        <w:rPr>
          <w:rtl/>
        </w:rPr>
        <w:t xml:space="preserve">عمّن </w:t>
      </w:r>
      <w:r w:rsidRPr="00F87DC1">
        <w:rPr>
          <w:rtl/>
        </w:rPr>
        <w:t>ذكره</w:t>
      </w:r>
      <w:r w:rsidR="00FF40F6">
        <w:rPr>
          <w:rtl/>
        </w:rPr>
        <w:t>،</w:t>
      </w:r>
      <w:r w:rsidRPr="00F87DC1">
        <w:rPr>
          <w:rtl/>
        </w:rPr>
        <w:t xml:space="preserve"> عن الحارث بن المغيرة النصري</w:t>
      </w:r>
      <w:r w:rsidR="00ED3BFA">
        <w:rPr>
          <w:rFonts w:hint="cs"/>
          <w:rtl/>
        </w:rPr>
        <w:t>ّ</w:t>
      </w:r>
      <w:r w:rsidRPr="00F87DC1">
        <w:rPr>
          <w:rtl/>
        </w:rPr>
        <w:t xml:space="preserve"> قال سئل أبو عبد الله </w:t>
      </w:r>
      <w:r w:rsidRPr="004F2B07">
        <w:rPr>
          <w:rStyle w:val="libAlaemChar"/>
          <w:rtl/>
        </w:rPr>
        <w:t>عليه‌السلام</w:t>
      </w:r>
      <w:r w:rsidRPr="00F87DC1">
        <w:rPr>
          <w:rtl/>
        </w:rPr>
        <w:t xml:space="preserve"> عن قول الله تبارك وتعالى</w:t>
      </w:r>
      <w:r w:rsidR="00FF40F6">
        <w:rPr>
          <w:rtl/>
        </w:rPr>
        <w:t>:</w:t>
      </w:r>
      <w:r>
        <w:rPr>
          <w:rtl/>
        </w:rPr>
        <w:t xml:space="preserve"> « </w:t>
      </w:r>
      <w:r w:rsidR="00F317AA">
        <w:rPr>
          <w:rStyle w:val="libAieChar"/>
          <w:rtl/>
        </w:rPr>
        <w:t xml:space="preserve">كلّ </w:t>
      </w:r>
      <w:r w:rsidRPr="00275B3C">
        <w:rPr>
          <w:rStyle w:val="libAieChar"/>
          <w:rtl/>
        </w:rPr>
        <w:t xml:space="preserve">شَيْءٍ هالِكٌ </w:t>
      </w:r>
      <w:r w:rsidR="009F0F8B">
        <w:rPr>
          <w:rStyle w:val="libAieChar"/>
          <w:rtl/>
        </w:rPr>
        <w:t xml:space="preserve">إلّا </w:t>
      </w:r>
      <w:r w:rsidRPr="00275B3C">
        <w:rPr>
          <w:rStyle w:val="libAieChar"/>
          <w:rtl/>
        </w:rPr>
        <w:t>وَجْهَهُ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فقال ما يقولون فيه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وإخلاصها تصفيتها من الغش</w:t>
      </w:r>
      <w:r w:rsidR="00ED3BFA">
        <w:rPr>
          <w:rFonts w:hint="cs"/>
          <w:rtl/>
        </w:rPr>
        <w:t>ّ</w:t>
      </w:r>
      <w:r w:rsidR="00FF40F6">
        <w:rPr>
          <w:rtl/>
        </w:rPr>
        <w:t>،</w:t>
      </w:r>
      <w:r w:rsidRPr="00F87DC1">
        <w:rPr>
          <w:rtl/>
        </w:rPr>
        <w:t xml:space="preserve"> والموازرة المعاونة </w:t>
      </w:r>
      <w:r w:rsidR="000C2031">
        <w:rPr>
          <w:rtl/>
        </w:rPr>
        <w:t xml:space="preserve">أيّ </w:t>
      </w:r>
      <w:r w:rsidRPr="00F87DC1">
        <w:rPr>
          <w:rtl/>
        </w:rPr>
        <w:t>المعاونة الحسنة على الحق.</w:t>
      </w:r>
    </w:p>
    <w:p w:rsidR="00275B3C" w:rsidRPr="00F87DC1" w:rsidRDefault="00275B3C" w:rsidP="004F2B07">
      <w:pPr>
        <w:pStyle w:val="libNormal"/>
        <w:rPr>
          <w:rtl/>
        </w:rPr>
      </w:pPr>
      <w:r w:rsidRPr="00F81109">
        <w:rPr>
          <w:rtl/>
        </w:rPr>
        <w:t>« وأعينوا على أنفسكم »</w:t>
      </w:r>
      <w:r w:rsidRPr="00F87DC1">
        <w:rPr>
          <w:rtl/>
        </w:rPr>
        <w:t xml:space="preserve"> </w:t>
      </w:r>
      <w:r w:rsidR="000C2031">
        <w:rPr>
          <w:rtl/>
        </w:rPr>
        <w:t xml:space="preserve">أيّ </w:t>
      </w:r>
      <w:r w:rsidRPr="00F87DC1">
        <w:rPr>
          <w:rtl/>
        </w:rPr>
        <w:t xml:space="preserve">على </w:t>
      </w:r>
      <w:r w:rsidR="006634CE">
        <w:rPr>
          <w:rtl/>
        </w:rPr>
        <w:t>أصلاً</w:t>
      </w:r>
      <w:r w:rsidRPr="00F87DC1">
        <w:rPr>
          <w:rtl/>
        </w:rPr>
        <w:t>حها أو ذل</w:t>
      </w:r>
      <w:r w:rsidR="00ED3BFA">
        <w:rPr>
          <w:rFonts w:hint="cs"/>
          <w:rtl/>
        </w:rPr>
        <w:t>ّ</w:t>
      </w:r>
      <w:r w:rsidRPr="00F87DC1">
        <w:rPr>
          <w:rtl/>
        </w:rPr>
        <w:t>لوها وأقهروها فالمراد الن</w:t>
      </w:r>
      <w:r w:rsidR="00ED3BFA">
        <w:rPr>
          <w:rFonts w:hint="cs"/>
          <w:rtl/>
        </w:rPr>
        <w:t>ّ</w:t>
      </w:r>
      <w:r w:rsidRPr="00F87DC1">
        <w:rPr>
          <w:rtl/>
        </w:rPr>
        <w:t>فس الأم</w:t>
      </w:r>
      <w:r w:rsidR="00ED3BFA">
        <w:rPr>
          <w:rFonts w:hint="cs"/>
          <w:rtl/>
        </w:rPr>
        <w:t>ّ</w:t>
      </w:r>
      <w:r w:rsidRPr="00F87DC1">
        <w:rPr>
          <w:rtl/>
        </w:rPr>
        <w:t>ارة بالس</w:t>
      </w:r>
      <w:r w:rsidR="00ED3BFA">
        <w:rPr>
          <w:rFonts w:hint="cs"/>
          <w:rtl/>
        </w:rPr>
        <w:t>ّ</w:t>
      </w:r>
      <w:r w:rsidRPr="00F87DC1">
        <w:rPr>
          <w:rtl/>
        </w:rPr>
        <w:t>وء</w:t>
      </w:r>
      <w:r w:rsidR="00FF40F6">
        <w:rPr>
          <w:rtl/>
        </w:rPr>
        <w:t>،</w:t>
      </w:r>
      <w:r w:rsidRPr="00F87DC1">
        <w:rPr>
          <w:rtl/>
        </w:rPr>
        <w:t xml:space="preserve"> وفي </w:t>
      </w:r>
      <w:r w:rsidR="000D118C">
        <w:rPr>
          <w:rtl/>
        </w:rPr>
        <w:t xml:space="preserve">التّوحيد </w:t>
      </w:r>
      <w:r w:rsidRPr="00F87DC1">
        <w:rPr>
          <w:rtl/>
        </w:rPr>
        <w:t xml:space="preserve">أعينوا أنفسكم </w:t>
      </w:r>
      <w:r w:rsidR="000C2031">
        <w:rPr>
          <w:rtl/>
        </w:rPr>
        <w:t xml:space="preserve">أيّ </w:t>
      </w:r>
      <w:r w:rsidRPr="00F87DC1">
        <w:rPr>
          <w:rtl/>
        </w:rPr>
        <w:t>على الشيطان.</w:t>
      </w:r>
    </w:p>
    <w:p w:rsidR="00275B3C" w:rsidRPr="00F87DC1" w:rsidRDefault="00275B3C" w:rsidP="004F2B07">
      <w:pPr>
        <w:pStyle w:val="libNormal"/>
        <w:rPr>
          <w:rtl/>
        </w:rPr>
      </w:pPr>
      <w:r w:rsidRPr="00F81109">
        <w:rPr>
          <w:rtl/>
        </w:rPr>
        <w:t xml:space="preserve">« وتعاطوا </w:t>
      </w:r>
      <w:r w:rsidR="006634CE">
        <w:rPr>
          <w:rtl/>
        </w:rPr>
        <w:t xml:space="preserve">الحقّ </w:t>
      </w:r>
      <w:r w:rsidRPr="00F81109">
        <w:rPr>
          <w:rtl/>
        </w:rPr>
        <w:t>»</w:t>
      </w:r>
      <w:r w:rsidRPr="00F87DC1">
        <w:rPr>
          <w:rtl/>
        </w:rPr>
        <w:t xml:space="preserve"> </w:t>
      </w:r>
      <w:r w:rsidR="000C2031">
        <w:rPr>
          <w:rtl/>
        </w:rPr>
        <w:t xml:space="preserve">أيّ </w:t>
      </w:r>
      <w:r w:rsidRPr="00F87DC1">
        <w:rPr>
          <w:rtl/>
        </w:rPr>
        <w:t>تناولوه ب</w:t>
      </w:r>
      <w:r w:rsidR="006634CE">
        <w:rPr>
          <w:rtl/>
        </w:rPr>
        <w:t xml:space="preserve">أنّ </w:t>
      </w:r>
      <w:r w:rsidRPr="00F87DC1">
        <w:rPr>
          <w:rtl/>
        </w:rPr>
        <w:t>يأخذه بعضكم من بعض ليظهر ولا يضيع</w:t>
      </w:r>
      <w:r>
        <w:rPr>
          <w:rtl/>
        </w:rPr>
        <w:t xml:space="preserve"> </w:t>
      </w:r>
      <w:r w:rsidRPr="00F81109">
        <w:rPr>
          <w:rtl/>
        </w:rPr>
        <w:t>« دوني »</w:t>
      </w:r>
      <w:r w:rsidRPr="00F87DC1">
        <w:rPr>
          <w:rtl/>
        </w:rPr>
        <w:t xml:space="preserve"> </w:t>
      </w:r>
      <w:r w:rsidR="000C2031">
        <w:rPr>
          <w:rtl/>
        </w:rPr>
        <w:t xml:space="preserve">أيّ </w:t>
      </w:r>
      <w:r w:rsidRPr="00F87DC1">
        <w:rPr>
          <w:rtl/>
        </w:rPr>
        <w:t xml:space="preserve">عندي وقريبا مني أو قبل الوصول إلى أو حالكون </w:t>
      </w:r>
      <w:r w:rsidR="006634CE">
        <w:rPr>
          <w:rtl/>
        </w:rPr>
        <w:t xml:space="preserve">الحقّ </w:t>
      </w:r>
      <w:r w:rsidRPr="00F87DC1">
        <w:rPr>
          <w:rtl/>
        </w:rPr>
        <w:t>عندي.</w:t>
      </w:r>
    </w:p>
    <w:p w:rsidR="00275B3C" w:rsidRPr="00F87DC1" w:rsidRDefault="00275B3C" w:rsidP="004F2B07">
      <w:pPr>
        <w:pStyle w:val="libNormal"/>
        <w:rPr>
          <w:rtl/>
        </w:rPr>
      </w:pPr>
      <w:r w:rsidRPr="00F81109">
        <w:rPr>
          <w:rtl/>
        </w:rPr>
        <w:t>« وخذوا على يد الظالم »</w:t>
      </w:r>
      <w:r w:rsidRPr="00F87DC1">
        <w:rPr>
          <w:rtl/>
        </w:rPr>
        <w:t xml:space="preserve"> </w:t>
      </w:r>
      <w:r w:rsidR="000C2031">
        <w:rPr>
          <w:rtl/>
        </w:rPr>
        <w:t xml:space="preserve">أيّ </w:t>
      </w:r>
      <w:r w:rsidRPr="00F87DC1">
        <w:rPr>
          <w:rtl/>
        </w:rPr>
        <w:t>امنعوه عن الظلم وأقهروه على تركه</w:t>
      </w:r>
      <w:r w:rsidR="00FF40F6">
        <w:rPr>
          <w:rtl/>
        </w:rPr>
        <w:t>،</w:t>
      </w:r>
      <w:r w:rsidRPr="00F87DC1">
        <w:rPr>
          <w:rtl/>
        </w:rPr>
        <w:t xml:space="preserve"> </w:t>
      </w:r>
      <w:r w:rsidRPr="00F81109">
        <w:rPr>
          <w:rtl/>
        </w:rPr>
        <w:t>والسفيه</w:t>
      </w:r>
      <w:r w:rsidRPr="00F87DC1">
        <w:rPr>
          <w:rtl/>
        </w:rPr>
        <w:t xml:space="preserve"> من يتبع الشهوات النفسانية</w:t>
      </w:r>
      <w:r w:rsidR="00FF40F6">
        <w:rPr>
          <w:rtl/>
        </w:rPr>
        <w:t>،</w:t>
      </w:r>
      <w:r w:rsidRPr="00F87DC1">
        <w:rPr>
          <w:rtl/>
        </w:rPr>
        <w:t xml:space="preserve"> </w:t>
      </w:r>
      <w:r w:rsidRPr="00F81109">
        <w:rPr>
          <w:rtl/>
        </w:rPr>
        <w:t>وذو الفضل</w:t>
      </w:r>
      <w:r w:rsidR="00FF40F6">
        <w:rPr>
          <w:rtl/>
        </w:rPr>
        <w:t>:</w:t>
      </w:r>
      <w:r w:rsidRPr="00F87DC1">
        <w:rPr>
          <w:rtl/>
        </w:rPr>
        <w:t xml:space="preserve"> العترة الطاهرة</w:t>
      </w:r>
      <w:r w:rsidR="00FF40F6">
        <w:rPr>
          <w:rtl/>
        </w:rPr>
        <w:t>،</w:t>
      </w:r>
      <w:r w:rsidRPr="00F87DC1">
        <w:rPr>
          <w:rtl/>
        </w:rPr>
        <w:t xml:space="preserve"> أو يشمل غيرهم من العلماء والصلحاء والذرية الطيبة والوالدين وأرباب الإحس</w:t>
      </w:r>
      <w:r w:rsidR="006634CE">
        <w:rPr>
          <w:rtl/>
        </w:rPr>
        <w:t xml:space="preserve">أنّ </w:t>
      </w:r>
      <w:r w:rsidRPr="00F87DC1">
        <w:rPr>
          <w:rtl/>
        </w:rPr>
        <w:t>على قدر مراتبهم</w:t>
      </w:r>
      <w:r w:rsidR="00FF40F6">
        <w:rPr>
          <w:rtl/>
        </w:rPr>
        <w:t>،</w:t>
      </w:r>
      <w:r w:rsidRPr="00F87DC1">
        <w:rPr>
          <w:rtl/>
        </w:rPr>
        <w:t xml:space="preserve"> عصمنا الله وإياكم عن اتباع الباطل بالهدي إلى الحق.</w:t>
      </w:r>
    </w:p>
    <w:p w:rsidR="00275B3C" w:rsidRDefault="00275B3C" w:rsidP="007E403B">
      <w:pPr>
        <w:pStyle w:val="libCenterBold1"/>
        <w:rPr>
          <w:rtl/>
        </w:rPr>
      </w:pPr>
      <w:r w:rsidRPr="00F81109">
        <w:rPr>
          <w:rtl/>
        </w:rPr>
        <w:t xml:space="preserve">باب النوادر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مرسل.</w:t>
      </w:r>
    </w:p>
    <w:p w:rsidR="00275B3C" w:rsidRPr="00F87DC1" w:rsidRDefault="00275B3C" w:rsidP="004F2B07">
      <w:pPr>
        <w:pStyle w:val="libNormal"/>
        <w:rPr>
          <w:rtl/>
          <w:lang w:bidi="fa-IR"/>
        </w:rPr>
      </w:pPr>
      <w:r w:rsidRPr="00ED3BFA">
        <w:rPr>
          <w:rtl/>
        </w:rPr>
        <w:t xml:space="preserve">قوله تعالى </w:t>
      </w:r>
      <w:r w:rsidR="009F0F8B" w:rsidRPr="00ED3BFA">
        <w:rPr>
          <w:rtl/>
        </w:rPr>
        <w:t xml:space="preserve">إلّا </w:t>
      </w:r>
      <w:r w:rsidRPr="00ED3BFA">
        <w:rPr>
          <w:rtl/>
        </w:rPr>
        <w:t xml:space="preserve">وَجْهَهُ </w:t>
      </w:r>
      <w:r w:rsidR="00FF40F6" w:rsidRPr="00ED3BFA">
        <w:rPr>
          <w:rtl/>
        </w:rPr>
        <w:t>،</w:t>
      </w:r>
      <w:r w:rsidRPr="00F87DC1">
        <w:rPr>
          <w:rtl/>
          <w:lang w:bidi="fa-IR"/>
        </w:rPr>
        <w:t xml:space="preserve"> قيل فيه وجوه</w:t>
      </w:r>
      <w:r w:rsidR="00FF40F6">
        <w:rPr>
          <w:rtl/>
          <w:lang w:bidi="fa-IR"/>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 xml:space="preserve">المعنى </w:t>
      </w:r>
      <w:r w:rsidR="00F317AA">
        <w:rPr>
          <w:rtl/>
        </w:rPr>
        <w:t xml:space="preserve">كلّ </w:t>
      </w:r>
      <w:r w:rsidR="00275B3C" w:rsidRPr="00F87DC1">
        <w:rPr>
          <w:rtl/>
        </w:rPr>
        <w:t>شيء ف</w:t>
      </w:r>
      <w:r>
        <w:rPr>
          <w:rtl/>
        </w:rPr>
        <w:t xml:space="preserve">أنّ </w:t>
      </w:r>
      <w:r w:rsidR="00275B3C" w:rsidRPr="00F87DC1">
        <w:rPr>
          <w:rtl/>
        </w:rPr>
        <w:t xml:space="preserve">بائد </w:t>
      </w:r>
      <w:r w:rsidR="009F0F8B">
        <w:rPr>
          <w:rtl/>
        </w:rPr>
        <w:t xml:space="preserve">إلّا </w:t>
      </w:r>
      <w:r w:rsidR="00275B3C" w:rsidRPr="00F87DC1">
        <w:rPr>
          <w:rtl/>
        </w:rPr>
        <w:t>ذاته</w:t>
      </w:r>
      <w:r w:rsidR="00FF40F6">
        <w:rPr>
          <w:rtl/>
        </w:rPr>
        <w:t>،</w:t>
      </w:r>
      <w:r w:rsidR="00275B3C" w:rsidRPr="00F87DC1">
        <w:rPr>
          <w:rtl/>
        </w:rPr>
        <w:t xml:space="preserve"> وهذا كما يقال هذا وجه الرأي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88.</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قلت يقولون يهلك </w:t>
      </w:r>
      <w:r w:rsidR="00F317AA">
        <w:rPr>
          <w:rtl/>
        </w:rPr>
        <w:t>كلّ</w:t>
      </w:r>
      <w:r w:rsidR="00ED3BFA">
        <w:rPr>
          <w:rFonts w:hint="cs"/>
          <w:rtl/>
        </w:rPr>
        <w:t>ُ</w:t>
      </w:r>
      <w:r w:rsidR="00F317AA">
        <w:rPr>
          <w:rtl/>
        </w:rPr>
        <w:t xml:space="preserve"> </w:t>
      </w:r>
      <w:r w:rsidRPr="00F87DC1">
        <w:rPr>
          <w:rtl/>
        </w:rPr>
        <w:t xml:space="preserve">شيء </w:t>
      </w:r>
      <w:r w:rsidR="009F0F8B">
        <w:rPr>
          <w:rtl/>
        </w:rPr>
        <w:t xml:space="preserve">إلّا </w:t>
      </w:r>
      <w:r w:rsidRPr="00F87DC1">
        <w:rPr>
          <w:rtl/>
        </w:rPr>
        <w:t xml:space="preserve">وجه الله فقال </w:t>
      </w:r>
      <w:r w:rsidR="00CC2482">
        <w:rPr>
          <w:rtl/>
        </w:rPr>
        <w:t xml:space="preserve">سبحان </w:t>
      </w:r>
      <w:r w:rsidRPr="00F87DC1">
        <w:rPr>
          <w:rtl/>
        </w:rPr>
        <w:t xml:space="preserve">الله لقد قالوا </w:t>
      </w:r>
      <w:r w:rsidR="00ED3BFA">
        <w:rPr>
          <w:rtl/>
        </w:rPr>
        <w:t>قولا</w:t>
      </w:r>
      <w:r w:rsidR="00777822">
        <w:rPr>
          <w:rtl/>
        </w:rPr>
        <w:t xml:space="preserve"> عظيماً </w:t>
      </w:r>
      <w:r w:rsidR="00271406">
        <w:rPr>
          <w:rtl/>
        </w:rPr>
        <w:t xml:space="preserve">إنّما </w:t>
      </w:r>
      <w:r w:rsidRPr="00F87DC1">
        <w:rPr>
          <w:rtl/>
        </w:rPr>
        <w:t xml:space="preserve">عنى بذلك وجه الله </w:t>
      </w:r>
      <w:r w:rsidR="00C85F3E">
        <w:rPr>
          <w:rtl/>
        </w:rPr>
        <w:t xml:space="preserve">الّذي </w:t>
      </w:r>
      <w:r w:rsidRPr="00F87DC1">
        <w:rPr>
          <w:rtl/>
        </w:rPr>
        <w:t>يؤتى منه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ووجه الطريق</w:t>
      </w:r>
      <w:r w:rsidR="00FF40F6">
        <w:rPr>
          <w:rtl/>
        </w:rPr>
        <w:t>،</w:t>
      </w:r>
      <w:r w:rsidRPr="00F87DC1">
        <w:rPr>
          <w:rtl/>
        </w:rPr>
        <w:t xml:space="preserve"> قاله </w:t>
      </w:r>
      <w:r w:rsidR="008568D8">
        <w:rPr>
          <w:rtl/>
        </w:rPr>
        <w:t xml:space="preserve">الطبرسيّ </w:t>
      </w:r>
      <w:r>
        <w:rPr>
          <w:rtl/>
        </w:rPr>
        <w:t>(ره)</w:t>
      </w:r>
      <w:r w:rsidR="00FF40F6">
        <w:rPr>
          <w:rtl/>
        </w:rPr>
        <w:t>،</w:t>
      </w:r>
      <w:r w:rsidRPr="00F87DC1">
        <w:rPr>
          <w:rtl/>
        </w:rPr>
        <w:t xml:space="preserve"> وقال</w:t>
      </w:r>
      <w:r w:rsidR="00FF40F6">
        <w:rPr>
          <w:rtl/>
        </w:rPr>
        <w:t>:</w:t>
      </w:r>
      <w:r w:rsidRPr="00F87DC1">
        <w:rPr>
          <w:rtl/>
        </w:rPr>
        <w:t xml:space="preserve"> في هذا دلالة على </w:t>
      </w:r>
      <w:r w:rsidR="006634CE">
        <w:rPr>
          <w:rtl/>
        </w:rPr>
        <w:t xml:space="preserve">أنّ </w:t>
      </w:r>
      <w:r w:rsidRPr="00F87DC1">
        <w:rPr>
          <w:rtl/>
        </w:rPr>
        <w:t xml:space="preserve">الأجسام تفنى </w:t>
      </w:r>
      <w:r w:rsidR="00DD1041">
        <w:rPr>
          <w:rtl/>
        </w:rPr>
        <w:t xml:space="preserve">ثمّ </w:t>
      </w:r>
      <w:r w:rsidRPr="00F87DC1">
        <w:rPr>
          <w:rtl/>
        </w:rPr>
        <w:t>تعاد على ما قاله الشيوخ في الفناء والإعادة.</w:t>
      </w:r>
    </w:p>
    <w:p w:rsidR="00275B3C" w:rsidRPr="00F87DC1" w:rsidRDefault="00275B3C" w:rsidP="004F2B07">
      <w:pPr>
        <w:pStyle w:val="libNormal"/>
        <w:rPr>
          <w:rtl/>
        </w:rPr>
      </w:pPr>
      <w:r w:rsidRPr="00F87DC1">
        <w:rPr>
          <w:rtl/>
        </w:rPr>
        <w:t>الثاني</w:t>
      </w:r>
      <w:r w:rsidR="00FF40F6">
        <w:rPr>
          <w:rtl/>
        </w:rPr>
        <w:t>:</w:t>
      </w:r>
      <w:r w:rsidRPr="00F87DC1">
        <w:rPr>
          <w:rtl/>
        </w:rPr>
        <w:t xml:space="preserve"> ما ذكره </w:t>
      </w:r>
      <w:r w:rsidR="008568D8">
        <w:rPr>
          <w:rtl/>
        </w:rPr>
        <w:t xml:space="preserve">الطبرسيّ </w:t>
      </w:r>
      <w:r w:rsidRPr="00F87DC1">
        <w:rPr>
          <w:rtl/>
        </w:rPr>
        <w:t>أيضا</w:t>
      </w:r>
      <w:r w:rsidR="00FF40F6">
        <w:rPr>
          <w:rtl/>
        </w:rPr>
        <w:t>:</w:t>
      </w:r>
      <w:r w:rsidRPr="00F87DC1">
        <w:rPr>
          <w:rtl/>
        </w:rPr>
        <w:t xml:space="preserve"> </w:t>
      </w:r>
      <w:r w:rsidR="000C2031">
        <w:rPr>
          <w:rtl/>
        </w:rPr>
        <w:t xml:space="preserve">أيّ </w:t>
      </w:r>
      <w:r w:rsidR="00F317AA">
        <w:rPr>
          <w:rtl/>
        </w:rPr>
        <w:t xml:space="preserve">كلّ </w:t>
      </w:r>
      <w:r w:rsidRPr="00F87DC1">
        <w:rPr>
          <w:rtl/>
        </w:rPr>
        <w:t xml:space="preserve">شيء هالك </w:t>
      </w:r>
      <w:r w:rsidR="009F0F8B">
        <w:rPr>
          <w:rtl/>
        </w:rPr>
        <w:t xml:space="preserve">إلّا </w:t>
      </w:r>
      <w:r w:rsidRPr="00F87DC1">
        <w:rPr>
          <w:rtl/>
        </w:rPr>
        <w:t>ما أريد به وجهه</w:t>
      </w:r>
      <w:r w:rsidR="00FF40F6">
        <w:rPr>
          <w:rtl/>
        </w:rPr>
        <w:t>،</w:t>
      </w:r>
      <w:r w:rsidRPr="00F87DC1">
        <w:rPr>
          <w:rtl/>
        </w:rPr>
        <w:t xml:space="preserve"> ف</w:t>
      </w:r>
      <w:r w:rsidR="00437F28">
        <w:rPr>
          <w:rtl/>
        </w:rPr>
        <w:t xml:space="preserve">أنّه </w:t>
      </w:r>
      <w:r w:rsidRPr="00F87DC1">
        <w:rPr>
          <w:rtl/>
        </w:rPr>
        <w:t>يبقى ثوابه عن ابن عباس.</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00F317AA">
        <w:rPr>
          <w:rtl/>
        </w:rPr>
        <w:t xml:space="preserve">كلّ </w:t>
      </w:r>
      <w:r w:rsidRPr="00F87DC1">
        <w:rPr>
          <w:rtl/>
        </w:rPr>
        <w:t>شيء هالك ف</w:t>
      </w:r>
      <w:r w:rsidR="006634CE">
        <w:rPr>
          <w:rtl/>
        </w:rPr>
        <w:t xml:space="preserve">أنّ </w:t>
      </w:r>
      <w:r w:rsidRPr="00F87DC1">
        <w:rPr>
          <w:rtl/>
        </w:rPr>
        <w:t xml:space="preserve">الممكن في </w:t>
      </w:r>
      <w:r w:rsidR="00356CA0">
        <w:rPr>
          <w:rtl/>
        </w:rPr>
        <w:t xml:space="preserve">حدّ </w:t>
      </w:r>
      <w:r w:rsidRPr="00F87DC1">
        <w:rPr>
          <w:rtl/>
        </w:rPr>
        <w:t xml:space="preserve">ذاته معدوم حقيقة </w:t>
      </w:r>
      <w:r w:rsidR="009F0F8B">
        <w:rPr>
          <w:rtl/>
        </w:rPr>
        <w:t xml:space="preserve">إلّا </w:t>
      </w:r>
      <w:r w:rsidRPr="00F87DC1">
        <w:rPr>
          <w:rtl/>
        </w:rPr>
        <w:t>ذاته سبحانه</w:t>
      </w:r>
      <w:r w:rsidR="00FF40F6">
        <w:rPr>
          <w:rtl/>
        </w:rPr>
        <w:t>،</w:t>
      </w:r>
      <w:r w:rsidRPr="00F87DC1">
        <w:rPr>
          <w:rtl/>
        </w:rPr>
        <w:t xml:space="preserve"> ف</w:t>
      </w:r>
      <w:r w:rsidR="00437F28">
        <w:rPr>
          <w:rtl/>
        </w:rPr>
        <w:t xml:space="preserve">أنّه </w:t>
      </w:r>
      <w:r w:rsidRPr="00F87DC1">
        <w:rPr>
          <w:rtl/>
        </w:rPr>
        <w:t xml:space="preserve">الموجود </w:t>
      </w:r>
      <w:r w:rsidR="00001120">
        <w:rPr>
          <w:rtl/>
        </w:rPr>
        <w:t>ب</w:t>
      </w:r>
      <w:r w:rsidR="0067652E">
        <w:rPr>
          <w:rtl/>
        </w:rPr>
        <w:t>الذّات</w:t>
      </w:r>
      <w:r w:rsidR="00853527">
        <w:rPr>
          <w:rtl/>
        </w:rPr>
        <w:t xml:space="preserve"> </w:t>
      </w:r>
      <w:r w:rsidRPr="00F87DC1">
        <w:rPr>
          <w:rtl/>
        </w:rPr>
        <w:t>بالوجود الحقيقي.</w:t>
      </w:r>
    </w:p>
    <w:p w:rsidR="00275B3C" w:rsidRPr="00F87DC1" w:rsidRDefault="00275B3C" w:rsidP="004F2B07">
      <w:pPr>
        <w:pStyle w:val="libNormal"/>
        <w:rPr>
          <w:rtl/>
        </w:rPr>
      </w:pPr>
      <w:r w:rsidRPr="00F87DC1">
        <w:rPr>
          <w:rtl/>
        </w:rPr>
        <w:t>الرابع</w:t>
      </w:r>
      <w:r w:rsidR="00FF40F6">
        <w:rPr>
          <w:rtl/>
        </w:rPr>
        <w:t>:</w:t>
      </w:r>
      <w:r w:rsidRPr="00F87DC1">
        <w:rPr>
          <w:rtl/>
        </w:rPr>
        <w:t xml:space="preserve"> </w:t>
      </w:r>
      <w:r w:rsidR="006634CE">
        <w:rPr>
          <w:rtl/>
        </w:rPr>
        <w:t xml:space="preserve">أنّ </w:t>
      </w:r>
      <w:r w:rsidRPr="00F87DC1">
        <w:rPr>
          <w:rtl/>
        </w:rPr>
        <w:t xml:space="preserve">المعنى </w:t>
      </w:r>
      <w:r w:rsidR="00F317AA">
        <w:rPr>
          <w:rtl/>
        </w:rPr>
        <w:t xml:space="preserve">كلّ </w:t>
      </w:r>
      <w:r w:rsidRPr="00F87DC1">
        <w:rPr>
          <w:rtl/>
        </w:rPr>
        <w:t xml:space="preserve">شيء هالك </w:t>
      </w:r>
      <w:r w:rsidR="006634CE">
        <w:rPr>
          <w:rtl/>
        </w:rPr>
        <w:t>و</w:t>
      </w:r>
      <w:r w:rsidR="00271406">
        <w:rPr>
          <w:rtl/>
        </w:rPr>
        <w:t xml:space="preserve">إنّما </w:t>
      </w:r>
      <w:r w:rsidRPr="00F87DC1">
        <w:rPr>
          <w:rtl/>
        </w:rPr>
        <w:t>وجوده وبقائه وكماله بالجهة المنسوبة إليه سبحانه</w:t>
      </w:r>
      <w:r w:rsidR="00FF40F6">
        <w:rPr>
          <w:rtl/>
        </w:rPr>
        <w:t>،</w:t>
      </w:r>
      <w:r w:rsidRPr="00F87DC1">
        <w:rPr>
          <w:rtl/>
        </w:rPr>
        <w:t xml:space="preserve"> ف</w:t>
      </w:r>
      <w:r w:rsidR="00437F28">
        <w:rPr>
          <w:rtl/>
        </w:rPr>
        <w:t xml:space="preserve">أنّه علّة </w:t>
      </w:r>
      <w:r w:rsidRPr="00F87DC1">
        <w:rPr>
          <w:rtl/>
        </w:rPr>
        <w:t xml:space="preserve">لوجود </w:t>
      </w:r>
      <w:r w:rsidR="00F317AA">
        <w:rPr>
          <w:rtl/>
        </w:rPr>
        <w:t xml:space="preserve">كلّ </w:t>
      </w:r>
      <w:r w:rsidRPr="00F87DC1">
        <w:rPr>
          <w:rtl/>
        </w:rPr>
        <w:t>شيء وبقائه وكماله</w:t>
      </w:r>
      <w:r w:rsidR="00FF40F6">
        <w:rPr>
          <w:rtl/>
        </w:rPr>
        <w:t>،</w:t>
      </w:r>
      <w:r w:rsidRPr="00F87DC1">
        <w:rPr>
          <w:rtl/>
        </w:rPr>
        <w:t xml:space="preserve"> ومع قطع النظر عن هذه الجهة فهي فانية باطلة هالكة</w:t>
      </w:r>
      <w:r w:rsidR="00FF40F6">
        <w:rPr>
          <w:rtl/>
        </w:rPr>
        <w:t>،</w:t>
      </w:r>
      <w:r w:rsidRPr="00F87DC1">
        <w:rPr>
          <w:rtl/>
        </w:rPr>
        <w:t xml:space="preserve"> وهذا وجه قريب خطر بالبال و</w:t>
      </w:r>
      <w:r w:rsidR="006634CE">
        <w:rPr>
          <w:rtl/>
        </w:rPr>
        <w:t xml:space="preserve">أنّ </w:t>
      </w:r>
      <w:r w:rsidRPr="00F87DC1">
        <w:rPr>
          <w:rtl/>
        </w:rPr>
        <w:t>قال قريبا منه بعض من يسلك مسالك الحكماء على أذواقهم المخالفة للشريعة.</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6634CE">
        <w:rPr>
          <w:rtl/>
        </w:rPr>
        <w:t xml:space="preserve">أنّ </w:t>
      </w:r>
      <w:r w:rsidRPr="00F87DC1">
        <w:rPr>
          <w:rtl/>
        </w:rPr>
        <w:t xml:space="preserve">المعنى </w:t>
      </w:r>
      <w:r w:rsidR="00F317AA">
        <w:rPr>
          <w:rtl/>
        </w:rPr>
        <w:t xml:space="preserve">كلّ </w:t>
      </w:r>
      <w:r w:rsidRPr="00F87DC1">
        <w:rPr>
          <w:rtl/>
        </w:rPr>
        <w:t xml:space="preserve">شيء هالك </w:t>
      </w:r>
      <w:r w:rsidR="000C2031">
        <w:rPr>
          <w:rtl/>
        </w:rPr>
        <w:t xml:space="preserve">أيّ </w:t>
      </w:r>
      <w:r w:rsidRPr="00F87DC1">
        <w:rPr>
          <w:rtl/>
        </w:rPr>
        <w:t xml:space="preserve">باطل </w:t>
      </w:r>
      <w:r w:rsidR="009F0F8B">
        <w:rPr>
          <w:rtl/>
        </w:rPr>
        <w:t xml:space="preserve">إلّا </w:t>
      </w:r>
      <w:r w:rsidRPr="00F87DC1">
        <w:rPr>
          <w:rtl/>
        </w:rPr>
        <w:t xml:space="preserve">دينه </w:t>
      </w:r>
      <w:r w:rsidR="00C85F3E">
        <w:rPr>
          <w:rtl/>
        </w:rPr>
        <w:t xml:space="preserve">الّذي </w:t>
      </w:r>
      <w:r w:rsidRPr="00F87DC1">
        <w:rPr>
          <w:rtl/>
        </w:rPr>
        <w:t>به يتوجه إليه سبحانه</w:t>
      </w:r>
      <w:r w:rsidR="00FF40F6">
        <w:rPr>
          <w:rtl/>
        </w:rPr>
        <w:t>،</w:t>
      </w:r>
      <w:r w:rsidRPr="00F87DC1">
        <w:rPr>
          <w:rtl/>
        </w:rPr>
        <w:t xml:space="preserve"> و</w:t>
      </w:r>
      <w:r w:rsidR="00F317AA">
        <w:rPr>
          <w:rtl/>
        </w:rPr>
        <w:t xml:space="preserve">كلّ </w:t>
      </w:r>
      <w:r w:rsidRPr="00F87DC1">
        <w:rPr>
          <w:rtl/>
        </w:rPr>
        <w:t>ما أ</w:t>
      </w:r>
      <w:r w:rsidR="00877E94">
        <w:rPr>
          <w:rtl/>
        </w:rPr>
        <w:t xml:space="preserve">مرّ </w:t>
      </w:r>
      <w:r w:rsidRPr="00F87DC1">
        <w:rPr>
          <w:rtl/>
        </w:rPr>
        <w:t>به من طاعته</w:t>
      </w:r>
      <w:r w:rsidR="00FF40F6">
        <w:rPr>
          <w:rtl/>
        </w:rPr>
        <w:t>،</w:t>
      </w:r>
      <w:r w:rsidRPr="00F87DC1">
        <w:rPr>
          <w:rtl/>
        </w:rPr>
        <w:t xml:space="preserve"> وقد وردت أخبار كثيرة على هذا الوجه.</w:t>
      </w:r>
    </w:p>
    <w:p w:rsidR="00275B3C" w:rsidRPr="00F87DC1" w:rsidRDefault="00275B3C" w:rsidP="004F2B07">
      <w:pPr>
        <w:pStyle w:val="libNormal"/>
        <w:rPr>
          <w:rtl/>
        </w:rPr>
      </w:pPr>
      <w:r w:rsidRPr="00F87DC1">
        <w:rPr>
          <w:rtl/>
        </w:rPr>
        <w:t>السادس</w:t>
      </w:r>
      <w:r w:rsidR="00FF40F6">
        <w:rPr>
          <w:rtl/>
        </w:rPr>
        <w:t>:</w:t>
      </w:r>
      <w:r w:rsidRPr="00F87DC1">
        <w:rPr>
          <w:rtl/>
        </w:rPr>
        <w:t xml:space="preserve"> </w:t>
      </w:r>
      <w:r w:rsidR="006634CE">
        <w:rPr>
          <w:rtl/>
        </w:rPr>
        <w:t xml:space="preserve">أنّ </w:t>
      </w:r>
      <w:r w:rsidRPr="00F87DC1">
        <w:rPr>
          <w:rtl/>
        </w:rPr>
        <w:t>المراد بالوجه</w:t>
      </w:r>
      <w:r w:rsidR="00FF40F6">
        <w:rPr>
          <w:rtl/>
        </w:rPr>
        <w:t>:</w:t>
      </w:r>
      <w:r w:rsidRPr="00F87DC1">
        <w:rPr>
          <w:rtl/>
        </w:rPr>
        <w:t xml:space="preserve"> الأنبياء والأوصياء صلوات الله عليهم</w:t>
      </w:r>
      <w:r w:rsidR="00FF40F6">
        <w:rPr>
          <w:rtl/>
        </w:rPr>
        <w:t>،</w:t>
      </w:r>
      <w:r w:rsidRPr="00F87DC1">
        <w:rPr>
          <w:rtl/>
        </w:rPr>
        <w:t xml:space="preserve"> </w:t>
      </w:r>
      <w:r w:rsidR="0067652E">
        <w:rPr>
          <w:rtl/>
        </w:rPr>
        <w:t xml:space="preserve">لأنّ </w:t>
      </w:r>
      <w:r w:rsidRPr="00F87DC1">
        <w:rPr>
          <w:rtl/>
        </w:rPr>
        <w:t>الوجه ما يواجه به</w:t>
      </w:r>
      <w:r w:rsidR="00FF40F6">
        <w:rPr>
          <w:rtl/>
        </w:rPr>
        <w:t>،</w:t>
      </w:r>
      <w:r w:rsidRPr="00F87DC1">
        <w:rPr>
          <w:rtl/>
        </w:rPr>
        <w:t xml:space="preserve"> والله </w:t>
      </w:r>
      <w:r w:rsidR="00D545AF">
        <w:rPr>
          <w:rtl/>
        </w:rPr>
        <w:t xml:space="preserve">سبحانه </w:t>
      </w:r>
      <w:r w:rsidR="00271406">
        <w:rPr>
          <w:rtl/>
        </w:rPr>
        <w:t xml:space="preserve">إنّما </w:t>
      </w:r>
      <w:r w:rsidRPr="00F87DC1">
        <w:rPr>
          <w:rtl/>
        </w:rPr>
        <w:t xml:space="preserve">يواجه عباده ويخاطبهم بهم </w:t>
      </w:r>
      <w:r w:rsidRPr="004F2B07">
        <w:rPr>
          <w:rStyle w:val="libAlaemChar"/>
          <w:rtl/>
        </w:rPr>
        <w:t>عليهم‌السلام</w:t>
      </w:r>
      <w:r w:rsidR="00FF40F6">
        <w:rPr>
          <w:rtl/>
        </w:rPr>
        <w:t>،</w:t>
      </w:r>
      <w:r w:rsidRPr="00F87DC1">
        <w:rPr>
          <w:rtl/>
        </w:rPr>
        <w:t xml:space="preserve"> وإذا أراد العباد التوجه إليه تعالى يتوجهون إليهم</w:t>
      </w:r>
      <w:r w:rsidR="00FF40F6">
        <w:rPr>
          <w:rtl/>
        </w:rPr>
        <w:t>،</w:t>
      </w:r>
      <w:r w:rsidRPr="00F87DC1">
        <w:rPr>
          <w:rtl/>
        </w:rPr>
        <w:t xml:space="preserve"> وبه </w:t>
      </w:r>
      <w:r w:rsidR="00FB1279">
        <w:rPr>
          <w:rtl/>
        </w:rPr>
        <w:t xml:space="preserve">أيضاً </w:t>
      </w:r>
      <w:r w:rsidRPr="00F87DC1">
        <w:rPr>
          <w:rtl/>
        </w:rPr>
        <w:t>وردت أخبار كثيرة منها هذا الخبر.</w:t>
      </w:r>
    </w:p>
    <w:p w:rsidR="00275B3C" w:rsidRPr="00F87DC1" w:rsidRDefault="00275B3C" w:rsidP="004F2B07">
      <w:pPr>
        <w:pStyle w:val="libNormal"/>
        <w:rPr>
          <w:rtl/>
        </w:rPr>
      </w:pPr>
      <w:r w:rsidRPr="00F87DC1">
        <w:rPr>
          <w:rtl/>
        </w:rPr>
        <w:t>السابع</w:t>
      </w:r>
      <w:r w:rsidR="00FF40F6">
        <w:rPr>
          <w:rtl/>
        </w:rPr>
        <w:t>:</w:t>
      </w:r>
      <w:r w:rsidRPr="00F87DC1">
        <w:rPr>
          <w:rtl/>
        </w:rPr>
        <w:t xml:space="preserve"> </w:t>
      </w:r>
      <w:r w:rsidR="006634CE">
        <w:rPr>
          <w:rtl/>
        </w:rPr>
        <w:t xml:space="preserve">أنّ </w:t>
      </w:r>
      <w:r w:rsidRPr="00F87DC1">
        <w:rPr>
          <w:rtl/>
        </w:rPr>
        <w:t xml:space="preserve">الضمير راجع إلى الشيء </w:t>
      </w:r>
      <w:r w:rsidR="000C2031">
        <w:rPr>
          <w:rtl/>
        </w:rPr>
        <w:t xml:space="preserve">أيّ </w:t>
      </w:r>
      <w:r w:rsidR="00F317AA">
        <w:rPr>
          <w:rtl/>
        </w:rPr>
        <w:t xml:space="preserve">كلّ </w:t>
      </w:r>
      <w:r w:rsidRPr="00F87DC1">
        <w:rPr>
          <w:rtl/>
        </w:rPr>
        <w:t>شيء بجميع جهاته باطل ف</w:t>
      </w:r>
      <w:r w:rsidR="006634CE">
        <w:rPr>
          <w:rtl/>
        </w:rPr>
        <w:t xml:space="preserve">أنّ </w:t>
      </w:r>
      <w:r w:rsidR="009F0F8B">
        <w:rPr>
          <w:rtl/>
        </w:rPr>
        <w:t xml:space="preserve">إلّا </w:t>
      </w:r>
      <w:r w:rsidRPr="00F87DC1">
        <w:rPr>
          <w:rtl/>
        </w:rPr>
        <w:t xml:space="preserve">وجهه </w:t>
      </w:r>
      <w:r w:rsidR="00C85F3E">
        <w:rPr>
          <w:rtl/>
        </w:rPr>
        <w:t xml:space="preserve">الّذي </w:t>
      </w:r>
      <w:r w:rsidRPr="00F87DC1">
        <w:rPr>
          <w:rtl/>
        </w:rPr>
        <w:t>به يتوجه إلى ربه وهو روحه وعقله ومحل معرفة الله منه</w:t>
      </w:r>
      <w:r w:rsidR="00FF40F6">
        <w:rPr>
          <w:rtl/>
        </w:rPr>
        <w:t>،</w:t>
      </w:r>
      <w:r w:rsidRPr="00F87DC1">
        <w:rPr>
          <w:rtl/>
        </w:rPr>
        <w:t xml:space="preserve"> </w:t>
      </w:r>
      <w:r w:rsidR="000C2031">
        <w:rPr>
          <w:rtl/>
        </w:rPr>
        <w:t xml:space="preserve">الّتي </w:t>
      </w:r>
      <w:r w:rsidRPr="00F87DC1">
        <w:rPr>
          <w:rtl/>
        </w:rPr>
        <w:t xml:space="preserve">تبقى بعد فناء </w:t>
      </w:r>
      <w:r w:rsidR="00271406">
        <w:rPr>
          <w:rtl/>
        </w:rPr>
        <w:t xml:space="preserve">جسّمه </w:t>
      </w:r>
      <w:r w:rsidRPr="00F87DC1">
        <w:rPr>
          <w:rtl/>
        </w:rPr>
        <w:t>وشخصه</w:t>
      </w:r>
      <w:r w:rsidR="00FF40F6">
        <w:rPr>
          <w:rtl/>
        </w:rPr>
        <w:t>،</w:t>
      </w:r>
      <w:r w:rsidRPr="00F87DC1">
        <w:rPr>
          <w:rtl/>
        </w:rPr>
        <w:t xml:space="preserve"> و</w:t>
      </w:r>
      <w:r w:rsidR="00C92670">
        <w:rPr>
          <w:rtl/>
        </w:rPr>
        <w:t xml:space="preserve">ربّما </w:t>
      </w:r>
      <w:r w:rsidRPr="00F87DC1">
        <w:rPr>
          <w:rtl/>
        </w:rPr>
        <w:t xml:space="preserve">ينسب هذا إلى الرواية عنهم </w:t>
      </w:r>
      <w:r w:rsidRPr="004F2B07">
        <w:rPr>
          <w:rStyle w:val="libAlaemChar"/>
          <w:rtl/>
        </w:rPr>
        <w:t>عليهم‌السلام</w:t>
      </w:r>
      <w:r w:rsidR="00FF40F6">
        <w:rPr>
          <w:rtl/>
        </w:rPr>
        <w:t>،</w:t>
      </w:r>
      <w:r w:rsidRPr="00F87DC1">
        <w:rPr>
          <w:rtl/>
        </w:rPr>
        <w:t xml:space="preserve"> </w:t>
      </w:r>
      <w:r w:rsidR="000D118C">
        <w:rPr>
          <w:rtl/>
        </w:rPr>
        <w:t>و</w:t>
      </w:r>
      <w:r w:rsidR="00F766A1">
        <w:rPr>
          <w:rtl/>
        </w:rPr>
        <w:t xml:space="preserve">إمّا </w:t>
      </w:r>
      <w:r w:rsidRPr="00F87DC1">
        <w:rPr>
          <w:rtl/>
        </w:rPr>
        <w:t xml:space="preserve">وصفه </w:t>
      </w:r>
      <w:r w:rsidRPr="004F2B07">
        <w:rPr>
          <w:rStyle w:val="libAlaemChar"/>
          <w:rtl/>
        </w:rPr>
        <w:t>عليه‌السلام</w:t>
      </w:r>
      <w:r w:rsidRPr="00F87DC1">
        <w:rPr>
          <w:rtl/>
        </w:rPr>
        <w:t xml:space="preserve"> قولهم بالعظم</w:t>
      </w:r>
      <w:r w:rsidR="00FF40F6">
        <w:rPr>
          <w:rtl/>
        </w:rPr>
        <w:t>،</w:t>
      </w:r>
      <w:r w:rsidRPr="00F87DC1">
        <w:rPr>
          <w:rtl/>
        </w:rPr>
        <w:t xml:space="preserve"> فالظاهر </w:t>
      </w:r>
      <w:r w:rsidR="00437F28">
        <w:rPr>
          <w:rtl/>
        </w:rPr>
        <w:t xml:space="preserve">أنّه </w:t>
      </w:r>
      <w:r w:rsidRPr="00F87DC1">
        <w:rPr>
          <w:rtl/>
        </w:rPr>
        <w:t xml:space="preserve">لإثباتهم له </w:t>
      </w:r>
      <w:r w:rsidR="00D545AF">
        <w:rPr>
          <w:rtl/>
        </w:rPr>
        <w:t xml:space="preserve">سبحانه </w:t>
      </w:r>
      <w:r w:rsidR="000D118C">
        <w:rPr>
          <w:rtl/>
        </w:rPr>
        <w:t xml:space="preserve">وجهاً </w:t>
      </w:r>
      <w:r w:rsidRPr="00F87DC1">
        <w:rPr>
          <w:rtl/>
        </w:rPr>
        <w:t>كوجوه البشر</w:t>
      </w:r>
      <w:r w:rsidR="00FF40F6">
        <w:rPr>
          <w:rtl/>
        </w:rPr>
        <w:t>،</w:t>
      </w:r>
      <w:r w:rsidRPr="00F87DC1">
        <w:rPr>
          <w:rtl/>
        </w:rPr>
        <w:t xml:space="preserve"> ومن قال ذلك فقد كفر</w:t>
      </w:r>
      <w:r w:rsidR="00FF40F6">
        <w:rPr>
          <w:rtl/>
        </w:rPr>
        <w:t>،</w:t>
      </w:r>
      <w:r w:rsidRPr="00F87DC1">
        <w:rPr>
          <w:rtl/>
        </w:rPr>
        <w:t xml:space="preserve"> وقيل</w:t>
      </w:r>
      <w:r w:rsidR="00FF40F6">
        <w:rPr>
          <w:rtl/>
        </w:rPr>
        <w:t>:</w:t>
      </w:r>
      <w:r w:rsidRPr="00F87DC1">
        <w:rPr>
          <w:rtl/>
        </w:rPr>
        <w:t xml:space="preserve"> </w:t>
      </w:r>
      <w:r w:rsidR="00D647A4">
        <w:rPr>
          <w:rtl/>
        </w:rPr>
        <w:t xml:space="preserve">كان </w:t>
      </w:r>
      <w:r w:rsidRPr="00F87DC1">
        <w:rPr>
          <w:rtl/>
        </w:rPr>
        <w:t xml:space="preserve">مرادهم فناء </w:t>
      </w:r>
      <w:r w:rsidR="00F317AA">
        <w:rPr>
          <w:rtl/>
        </w:rPr>
        <w:t xml:space="preserve">كلّ </w:t>
      </w:r>
      <w:r w:rsidRPr="00F87DC1">
        <w:rPr>
          <w:rtl/>
        </w:rPr>
        <w:t xml:space="preserve">شيء غير ذاته تعالى فاستعظمه وأنكره </w:t>
      </w:r>
      <w:r w:rsidRPr="004F2B07">
        <w:rPr>
          <w:rStyle w:val="libAlaemChar"/>
          <w:rtl/>
        </w:rPr>
        <w:t>عليه‌السلام</w:t>
      </w:r>
      <w:r w:rsidR="00FF40F6">
        <w:rPr>
          <w:rtl/>
        </w:rPr>
        <w:t>،</w:t>
      </w:r>
      <w:r w:rsidRPr="00F87DC1">
        <w:rPr>
          <w:rtl/>
        </w:rPr>
        <w:t xml:space="preserve"> إذ من المخلوقات ما لا يفنى</w:t>
      </w:r>
      <w:r w:rsidR="00FF40F6">
        <w:rPr>
          <w:rtl/>
        </w:rPr>
        <w:t>،</w:t>
      </w:r>
      <w:r w:rsidRPr="00F87DC1">
        <w:rPr>
          <w:rtl/>
        </w:rPr>
        <w:t xml:space="preserve"> ولا يخفى بعده.</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C85F3E">
        <w:rPr>
          <w:rtl/>
        </w:rPr>
        <w:t>عدّة</w:t>
      </w:r>
      <w:r w:rsidR="00FF76E8">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أحمد بن </w:t>
      </w:r>
      <w:r w:rsidR="000E4DCD">
        <w:rPr>
          <w:rtl/>
        </w:rPr>
        <w:t>محمّد</w:t>
      </w:r>
      <w:r w:rsidR="000448F7">
        <w:rPr>
          <w:rtl/>
        </w:rPr>
        <w:t xml:space="preserve"> </w:t>
      </w:r>
      <w:r w:rsidRPr="00F87DC1">
        <w:rPr>
          <w:rtl/>
        </w:rPr>
        <w:t>بن أبي نصر</w:t>
      </w:r>
      <w:r w:rsidR="00FF40F6">
        <w:rPr>
          <w:rtl/>
        </w:rPr>
        <w:t>،</w:t>
      </w:r>
      <w:r w:rsidRPr="00F87DC1">
        <w:rPr>
          <w:rtl/>
        </w:rPr>
        <w:t xml:space="preserve"> عن </w:t>
      </w:r>
      <w:r w:rsidR="00FF76E8">
        <w:rPr>
          <w:rtl/>
        </w:rPr>
        <w:t xml:space="preserve">صفوان </w:t>
      </w:r>
      <w:r w:rsidRPr="00F87DC1">
        <w:rPr>
          <w:rtl/>
        </w:rPr>
        <w:t>الجم</w:t>
      </w:r>
      <w:r w:rsidR="00FF76E8">
        <w:rPr>
          <w:rFonts w:hint="cs"/>
          <w:rtl/>
        </w:rPr>
        <w:t>ّ</w:t>
      </w:r>
      <w:r w:rsidRPr="00F87DC1">
        <w:rPr>
          <w:rtl/>
        </w:rPr>
        <w:t>ال</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00F317AA">
        <w:rPr>
          <w:rStyle w:val="libAieChar"/>
          <w:rtl/>
        </w:rPr>
        <w:t xml:space="preserve">كلّ </w:t>
      </w:r>
      <w:r w:rsidRPr="00275B3C">
        <w:rPr>
          <w:rStyle w:val="libAieChar"/>
          <w:rtl/>
        </w:rPr>
        <w:t xml:space="preserve">شَيْءٍ هالِكٌ </w:t>
      </w:r>
      <w:r w:rsidR="009F0F8B">
        <w:rPr>
          <w:rStyle w:val="libAieChar"/>
          <w:rtl/>
        </w:rPr>
        <w:t xml:space="preserve">إلّا </w:t>
      </w:r>
      <w:r w:rsidRPr="00275B3C">
        <w:rPr>
          <w:rStyle w:val="libAieChar"/>
          <w:rtl/>
        </w:rPr>
        <w:t>وَجْهَهُ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من أتى الله بما أ</w:t>
      </w:r>
      <w:r w:rsidR="00877E94">
        <w:rPr>
          <w:rtl/>
        </w:rPr>
        <w:t xml:space="preserve">مرّ </w:t>
      </w:r>
      <w:r w:rsidRPr="00F87DC1">
        <w:rPr>
          <w:rtl/>
        </w:rPr>
        <w:t xml:space="preserve">به من طاعة </w:t>
      </w:r>
      <w:r w:rsidR="000E4DCD">
        <w:rPr>
          <w:rtl/>
        </w:rPr>
        <w:t>محمّد</w:t>
      </w:r>
      <w:r w:rsidR="000448F7">
        <w:rPr>
          <w:rtl/>
        </w:rPr>
        <w:t xml:space="preserve"> </w:t>
      </w:r>
      <w:r w:rsidRPr="004F2B07">
        <w:rPr>
          <w:rStyle w:val="libAlaemChar"/>
          <w:rtl/>
        </w:rPr>
        <w:t>صلى‌الله‌عليه‌وآله</w:t>
      </w:r>
      <w:r w:rsidRPr="00F87DC1">
        <w:rPr>
          <w:rtl/>
        </w:rPr>
        <w:t xml:space="preserve"> فهو الوجه </w:t>
      </w:r>
      <w:r w:rsidR="00C85F3E">
        <w:rPr>
          <w:rtl/>
        </w:rPr>
        <w:t xml:space="preserve">الّذي </w:t>
      </w:r>
      <w:r w:rsidRPr="00F87DC1">
        <w:rPr>
          <w:rtl/>
        </w:rPr>
        <w:t>لا يهلك وكذلك قال</w:t>
      </w:r>
      <w:r>
        <w:rPr>
          <w:rtl/>
        </w:rPr>
        <w:t xml:space="preserve"> « </w:t>
      </w:r>
      <w:r w:rsidRPr="00275B3C">
        <w:rPr>
          <w:rStyle w:val="libAieChar"/>
          <w:rtl/>
        </w:rPr>
        <w:t>مَنْ يُطِعِ الرَّسُولَ فَقَدْ أَطاعَ اللهَ</w:t>
      </w:r>
      <w:r w:rsidRPr="00164CA4">
        <w:rPr>
          <w:rtl/>
        </w:rPr>
        <w:t xml:space="preserve"> </w:t>
      </w:r>
      <w:r w:rsidRPr="00D75160">
        <w:rPr>
          <w:rtl/>
        </w:rPr>
        <w:t>»</w:t>
      </w:r>
      <w:r w:rsidRPr="00164CA4">
        <w:rPr>
          <w:rtl/>
        </w:rPr>
        <w:t xml:space="preserve"> </w:t>
      </w:r>
      <w:r w:rsidRPr="004F2B07">
        <w:rPr>
          <w:rStyle w:val="libFootnotenumChar"/>
          <w:rtl/>
        </w:rPr>
        <w:t>(2)</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أبي سلام النخاس</w:t>
      </w:r>
      <w:r w:rsidR="00FF40F6">
        <w:rPr>
          <w:rtl/>
        </w:rPr>
        <w:t>،</w:t>
      </w:r>
      <w:r w:rsidRPr="00F87DC1">
        <w:rPr>
          <w:rtl/>
        </w:rPr>
        <w:t xml:space="preserve"> عن بعض أصحابنا</w:t>
      </w:r>
      <w:r w:rsidR="00FF40F6">
        <w:rPr>
          <w:rtl/>
        </w:rPr>
        <w:t>،</w:t>
      </w:r>
      <w:r w:rsidRPr="00F87DC1">
        <w:rPr>
          <w:rtl/>
        </w:rPr>
        <w:t xml:space="preserve"> عن أبي جعفر </w:t>
      </w:r>
      <w:r w:rsidRPr="004F2B07">
        <w:rPr>
          <w:rStyle w:val="libAlaemChar"/>
          <w:rtl/>
        </w:rPr>
        <w:t>عليه‌السلام</w:t>
      </w:r>
      <w:r w:rsidRPr="00F87DC1">
        <w:rPr>
          <w:rtl/>
        </w:rPr>
        <w:t xml:space="preserve"> قال نحن المثاني </w:t>
      </w:r>
      <w:r w:rsidR="00C85F3E">
        <w:rPr>
          <w:rtl/>
        </w:rPr>
        <w:t xml:space="preserve">الّذي </w:t>
      </w:r>
      <w:r w:rsidRPr="00F87DC1">
        <w:rPr>
          <w:rtl/>
        </w:rPr>
        <w:t>أعطاه الله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فهو الوجه</w:t>
      </w:r>
      <w:r w:rsidR="00FF40F6">
        <w:rPr>
          <w:rtl/>
        </w:rPr>
        <w:t>،</w:t>
      </w:r>
      <w:r w:rsidRPr="00F87DC1">
        <w:rPr>
          <w:rtl/>
        </w:rPr>
        <w:t xml:space="preserve"> الضمير راجع إلى الموصول </w:t>
      </w:r>
      <w:r w:rsidR="000C2031">
        <w:rPr>
          <w:rtl/>
        </w:rPr>
        <w:t xml:space="preserve">أيّ </w:t>
      </w:r>
      <w:r w:rsidRPr="00F87DC1">
        <w:rPr>
          <w:rtl/>
        </w:rPr>
        <w:t>من أتى بجميع ما أ</w:t>
      </w:r>
      <w:r w:rsidR="00877E94">
        <w:rPr>
          <w:rtl/>
        </w:rPr>
        <w:t xml:space="preserve">مرّ </w:t>
      </w:r>
      <w:r w:rsidRPr="00F87DC1">
        <w:rPr>
          <w:rtl/>
        </w:rPr>
        <w:t>الله به فهو وجه الله في خلقه</w:t>
      </w:r>
      <w:r w:rsidR="00FF40F6">
        <w:rPr>
          <w:rtl/>
        </w:rPr>
        <w:t>،</w:t>
      </w:r>
      <w:r w:rsidRPr="00F87DC1">
        <w:rPr>
          <w:rtl/>
        </w:rPr>
        <w:t xml:space="preserve"> وهم الأئمة </w:t>
      </w:r>
      <w:r w:rsidRPr="004F2B07">
        <w:rPr>
          <w:rStyle w:val="libAlaemChar"/>
          <w:rtl/>
        </w:rPr>
        <w:t>عليهم‌السلام</w:t>
      </w:r>
      <w:r w:rsidRPr="00F87DC1">
        <w:rPr>
          <w:rtl/>
        </w:rPr>
        <w:t xml:space="preserve"> كما </w:t>
      </w:r>
      <w:r w:rsidR="006634CE">
        <w:rPr>
          <w:rtl/>
        </w:rPr>
        <w:t xml:space="preserve">أنّ </w:t>
      </w:r>
      <w:r w:rsidRPr="00F87DC1">
        <w:rPr>
          <w:rtl/>
        </w:rPr>
        <w:t xml:space="preserve">الرسول </w:t>
      </w:r>
      <w:r w:rsidRPr="004F2B07">
        <w:rPr>
          <w:rStyle w:val="libAlaemChar"/>
          <w:rtl/>
        </w:rPr>
        <w:t>صلى‌الله‌عليه‌وآله</w:t>
      </w:r>
      <w:r w:rsidRPr="00F87DC1">
        <w:rPr>
          <w:rtl/>
        </w:rPr>
        <w:t xml:space="preserve"> </w:t>
      </w:r>
      <w:r w:rsidR="00D647A4">
        <w:rPr>
          <w:rtl/>
        </w:rPr>
        <w:t xml:space="preserve">كان </w:t>
      </w:r>
      <w:r w:rsidRPr="00F87DC1">
        <w:rPr>
          <w:rtl/>
        </w:rPr>
        <w:t>في زم</w:t>
      </w:r>
      <w:r w:rsidR="00437F28">
        <w:rPr>
          <w:rtl/>
        </w:rPr>
        <w:t xml:space="preserve">أنّه </w:t>
      </w:r>
      <w:r w:rsidRPr="00F87DC1">
        <w:rPr>
          <w:rtl/>
        </w:rPr>
        <w:t>وجه الله</w:t>
      </w:r>
      <w:r w:rsidR="00FF40F6">
        <w:rPr>
          <w:rtl/>
        </w:rPr>
        <w:t>،</w:t>
      </w:r>
      <w:r w:rsidRPr="00F87DC1">
        <w:rPr>
          <w:rtl/>
        </w:rPr>
        <w:t xml:space="preserve"> </w:t>
      </w:r>
      <w:r w:rsidR="00DD1041">
        <w:rPr>
          <w:rtl/>
        </w:rPr>
        <w:t xml:space="preserve">ثمّ </w:t>
      </w:r>
      <w:r w:rsidRPr="00F87DC1">
        <w:rPr>
          <w:rtl/>
        </w:rPr>
        <w:t xml:space="preserve">استشهد </w:t>
      </w:r>
      <w:r w:rsidRPr="004F2B07">
        <w:rPr>
          <w:rStyle w:val="libAlaemChar"/>
          <w:rtl/>
        </w:rPr>
        <w:t>عليه‌السلام</w:t>
      </w:r>
      <w:r w:rsidRPr="00F87DC1">
        <w:rPr>
          <w:rtl/>
        </w:rPr>
        <w:t xml:space="preserve"> </w:t>
      </w:r>
      <w:r w:rsidRPr="00F81109">
        <w:rPr>
          <w:rtl/>
        </w:rPr>
        <w:t>بقوله تعالى</w:t>
      </w:r>
      <w:r w:rsidR="00FF40F6">
        <w:rPr>
          <w:rtl/>
        </w:rPr>
        <w:t>:</w:t>
      </w:r>
      <w:r>
        <w:rPr>
          <w:rtl/>
        </w:rPr>
        <w:t xml:space="preserve"> « </w:t>
      </w:r>
      <w:r w:rsidRPr="00275B3C">
        <w:rPr>
          <w:rStyle w:val="libAieChar"/>
          <w:rtl/>
        </w:rPr>
        <w:t>مَنْ يُطِعِ الرَّسُولَ فَقَدْ أَطاعَ اللهَ</w:t>
      </w:r>
      <w:r w:rsidRPr="00164CA4">
        <w:rPr>
          <w:rtl/>
        </w:rPr>
        <w:t xml:space="preserve"> </w:t>
      </w:r>
      <w:r w:rsidRPr="00D75160">
        <w:rPr>
          <w:rtl/>
        </w:rPr>
        <w:t>»</w:t>
      </w:r>
      <w:r w:rsidRPr="00164CA4">
        <w:rPr>
          <w:rtl/>
        </w:rPr>
        <w:t xml:space="preserve"> </w:t>
      </w:r>
      <w:r w:rsidRPr="00F87DC1">
        <w:rPr>
          <w:rtl/>
        </w:rPr>
        <w:t xml:space="preserve">فهو وجه الله </w:t>
      </w:r>
      <w:r w:rsidR="00C85F3E">
        <w:rPr>
          <w:rtl/>
        </w:rPr>
        <w:t xml:space="preserve">الّذي </w:t>
      </w:r>
      <w:r w:rsidRPr="00F87DC1">
        <w:rPr>
          <w:rtl/>
        </w:rPr>
        <w:t>من توجه إليه توجه إلى الله فيرجع إلى الوجه السادس</w:t>
      </w:r>
      <w:r w:rsidR="00FF40F6">
        <w:rPr>
          <w:rtl/>
        </w:rPr>
        <w:t>،</w:t>
      </w:r>
      <w:r w:rsidRPr="00F87DC1">
        <w:rPr>
          <w:rtl/>
        </w:rPr>
        <w:t xml:space="preserve"> أو الضمير راجع إلى الإتي</w:t>
      </w:r>
      <w:r w:rsidR="006634CE">
        <w:rPr>
          <w:rtl/>
        </w:rPr>
        <w:t xml:space="preserve">أنّ </w:t>
      </w:r>
      <w:r w:rsidR="000C2031">
        <w:rPr>
          <w:rtl/>
        </w:rPr>
        <w:t xml:space="preserve">أيّ </w:t>
      </w:r>
      <w:r w:rsidRPr="00F87DC1">
        <w:rPr>
          <w:rtl/>
        </w:rPr>
        <w:t>الإتي</w:t>
      </w:r>
      <w:r w:rsidR="006634CE">
        <w:rPr>
          <w:rtl/>
        </w:rPr>
        <w:t xml:space="preserve">أنّ </w:t>
      </w:r>
      <w:r w:rsidRPr="00F87DC1">
        <w:rPr>
          <w:rtl/>
        </w:rPr>
        <w:t>بما أ</w:t>
      </w:r>
      <w:r w:rsidR="00877E94">
        <w:rPr>
          <w:rtl/>
        </w:rPr>
        <w:t xml:space="preserve">مرّ </w:t>
      </w:r>
      <w:r w:rsidRPr="00F87DC1">
        <w:rPr>
          <w:rtl/>
        </w:rPr>
        <w:t xml:space="preserve">الله هو الجهة </w:t>
      </w:r>
      <w:r w:rsidR="000C2031">
        <w:rPr>
          <w:rtl/>
        </w:rPr>
        <w:t xml:space="preserve">الّتي </w:t>
      </w:r>
      <w:r w:rsidRPr="00F87DC1">
        <w:rPr>
          <w:rtl/>
        </w:rPr>
        <w:t>يتوجه بها إلى الله</w:t>
      </w:r>
      <w:r w:rsidR="00FF40F6">
        <w:rPr>
          <w:rtl/>
        </w:rPr>
        <w:t>،</w:t>
      </w:r>
      <w:r w:rsidRPr="00F87DC1">
        <w:rPr>
          <w:rtl/>
        </w:rPr>
        <w:t xml:space="preserve"> والاستشهاد من جهة </w:t>
      </w:r>
      <w:r w:rsidR="006634CE">
        <w:rPr>
          <w:rtl/>
        </w:rPr>
        <w:t xml:space="preserve">أنّ </w:t>
      </w:r>
      <w:r w:rsidRPr="00F87DC1">
        <w:rPr>
          <w:rtl/>
        </w:rPr>
        <w:t>العمل بما أتى به الرسول طاعة الله وتوجه إليه</w:t>
      </w:r>
      <w:r w:rsidR="00FF40F6">
        <w:rPr>
          <w:rtl/>
        </w:rPr>
        <w:t>،</w:t>
      </w:r>
      <w:r w:rsidRPr="00F87DC1">
        <w:rPr>
          <w:rtl/>
        </w:rPr>
        <w:t xml:space="preserve"> مع </w:t>
      </w:r>
      <w:r w:rsidR="00437F28">
        <w:rPr>
          <w:rtl/>
        </w:rPr>
        <w:t xml:space="preserve">أنّه </w:t>
      </w:r>
      <w:r w:rsidRPr="00F87DC1">
        <w:rPr>
          <w:rtl/>
        </w:rPr>
        <w:t xml:space="preserve">في أكثر النسخ كذلك فلا يكون تعليلا بل بيانا </w:t>
      </w:r>
      <w:r w:rsidR="0067652E">
        <w:rPr>
          <w:rtl/>
        </w:rPr>
        <w:t xml:space="preserve">لأنّ </w:t>
      </w:r>
      <w:r w:rsidRPr="00F87DC1">
        <w:rPr>
          <w:rtl/>
        </w:rPr>
        <w:t xml:space="preserve">طاعة الرسول صلى الله </w:t>
      </w:r>
      <w:r w:rsidRPr="004F2B07">
        <w:rPr>
          <w:rStyle w:val="libAlaemChar"/>
          <w:rtl/>
        </w:rPr>
        <w:t>عليه‌السلام</w:t>
      </w:r>
      <w:r w:rsidRPr="00F87DC1">
        <w:rPr>
          <w:rtl/>
        </w:rPr>
        <w:t xml:space="preserve"> </w:t>
      </w:r>
      <w:r w:rsidR="00FB1279">
        <w:rPr>
          <w:rtl/>
        </w:rPr>
        <w:t xml:space="preserve">أيضاً </w:t>
      </w:r>
      <w:r w:rsidRPr="00F87DC1">
        <w:rPr>
          <w:rtl/>
        </w:rPr>
        <w:t>توجه إلى الله</w:t>
      </w:r>
      <w:r w:rsidR="00FF40F6">
        <w:rPr>
          <w:rtl/>
        </w:rPr>
        <w:t>،</w:t>
      </w:r>
      <w:r w:rsidRPr="00F87DC1">
        <w:rPr>
          <w:rtl/>
        </w:rPr>
        <w:t xml:space="preserve"> فلا تهلك ولا تضيع فيرجع إلى الخامس لكن </w:t>
      </w:r>
      <w:r w:rsidR="006634CE">
        <w:rPr>
          <w:rtl/>
        </w:rPr>
        <w:t>الأوّل</w:t>
      </w:r>
      <w:r w:rsidRPr="00F87DC1">
        <w:rPr>
          <w:rtl/>
        </w:rPr>
        <w:t xml:space="preserve"> أظهر.</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نحن المثاني</w:t>
      </w:r>
      <w:r w:rsidR="00FF40F6">
        <w:rPr>
          <w:rtl/>
        </w:rPr>
        <w:t>،</w:t>
      </w:r>
      <w:r w:rsidRPr="00F87DC1">
        <w:rPr>
          <w:rtl/>
        </w:rPr>
        <w:t xml:space="preserve"> إشارة إلى قوله </w:t>
      </w:r>
      <w:r w:rsidR="00853527">
        <w:rPr>
          <w:rtl/>
        </w:rPr>
        <w:t xml:space="preserve">عزّ </w:t>
      </w:r>
      <w:r w:rsidRPr="00F87DC1">
        <w:rPr>
          <w:rtl/>
        </w:rPr>
        <w:t>وجل</w:t>
      </w:r>
      <w:r w:rsidR="00FF40F6">
        <w:rPr>
          <w:rtl/>
        </w:rPr>
        <w:t>:</w:t>
      </w:r>
      <w:r>
        <w:rPr>
          <w:rtl/>
        </w:rPr>
        <w:t xml:space="preserve"> « </w:t>
      </w:r>
      <w:r w:rsidRPr="00275B3C">
        <w:rPr>
          <w:rStyle w:val="libAieChar"/>
          <w:rtl/>
        </w:rPr>
        <w:t>وَلَقَدْ آتَيْناكَ سَبْعاً مِنَ الْمَثانِي وَ</w:t>
      </w:r>
      <w:r w:rsidR="00EC52FC">
        <w:rPr>
          <w:rStyle w:val="libAieChar"/>
          <w:rtl/>
        </w:rPr>
        <w:t xml:space="preserve">القران </w:t>
      </w:r>
      <w:r w:rsidRPr="00275B3C">
        <w:rPr>
          <w:rStyle w:val="libAieChar"/>
          <w:rtl/>
        </w:rPr>
        <w:t>الْعَظِيمَ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والمشهور بين </w:t>
      </w:r>
      <w:r w:rsidR="00FF76E8">
        <w:rPr>
          <w:rtl/>
        </w:rPr>
        <w:t xml:space="preserve">المفسّرين </w:t>
      </w:r>
      <w:r w:rsidRPr="00F87DC1">
        <w:rPr>
          <w:rtl/>
        </w:rPr>
        <w:t>أنها سورة الفاتحة</w:t>
      </w:r>
      <w:r w:rsidR="00FF40F6">
        <w:rPr>
          <w:rtl/>
        </w:rPr>
        <w:t>،</w:t>
      </w:r>
      <w:r w:rsidRPr="00F87DC1">
        <w:rPr>
          <w:rtl/>
        </w:rPr>
        <w:t xml:space="preserve"> وقيل</w:t>
      </w:r>
      <w:r w:rsidR="00FF40F6">
        <w:rPr>
          <w:rtl/>
        </w:rPr>
        <w:t>:</w:t>
      </w:r>
      <w:r>
        <w:rPr>
          <w:rFonts w:hint="cs"/>
          <w:rtl/>
        </w:rPr>
        <w:t xml:space="preserve"> </w:t>
      </w:r>
      <w:r w:rsidRPr="00F87DC1">
        <w:rPr>
          <w:rtl/>
        </w:rPr>
        <w:t>السبع الطوال</w:t>
      </w:r>
      <w:r w:rsidR="00FF40F6">
        <w:rPr>
          <w:rtl/>
        </w:rPr>
        <w:t>،</w:t>
      </w:r>
      <w:r w:rsidRPr="00F87DC1">
        <w:rPr>
          <w:rtl/>
        </w:rPr>
        <w:t xml:space="preserve"> وقيل</w:t>
      </w:r>
      <w:r w:rsidR="00FF40F6">
        <w:rPr>
          <w:rtl/>
        </w:rPr>
        <w:t>:</w:t>
      </w:r>
      <w:r w:rsidRPr="00F87DC1">
        <w:rPr>
          <w:rtl/>
        </w:rPr>
        <w:t xml:space="preserve"> مجموع </w:t>
      </w:r>
      <w:r w:rsidR="00EC52FC">
        <w:rPr>
          <w:rtl/>
        </w:rPr>
        <w:t xml:space="preserve">القران </w:t>
      </w:r>
      <w:r w:rsidRPr="00F87DC1">
        <w:rPr>
          <w:rtl/>
        </w:rPr>
        <w:t>لقسمته أسباعا</w:t>
      </w:r>
      <w:r w:rsidR="00FF76E8">
        <w:rPr>
          <w:rFonts w:hint="cs"/>
          <w:rtl/>
        </w:rPr>
        <w:t>ً</w:t>
      </w:r>
      <w:r w:rsidR="00FF40F6">
        <w:rPr>
          <w:rtl/>
        </w:rPr>
        <w:t>،</w:t>
      </w:r>
      <w:r w:rsidRPr="00F87DC1">
        <w:rPr>
          <w:rtl/>
        </w:rPr>
        <w:t xml:space="preserve"> وقوله</w:t>
      </w:r>
      <w:r w:rsidR="00FF40F6">
        <w:rPr>
          <w:rtl/>
        </w:rPr>
        <w:t>:</w:t>
      </w:r>
      <w:r w:rsidRPr="00F87DC1">
        <w:rPr>
          <w:rtl/>
        </w:rPr>
        <w:t xml:space="preserve"> من المثاني </w:t>
      </w:r>
      <w:r w:rsidR="00F62610">
        <w:rPr>
          <w:rtl/>
        </w:rPr>
        <w:t xml:space="preserve">بيان </w:t>
      </w:r>
      <w:r w:rsidRPr="00F87DC1">
        <w:rPr>
          <w:rtl/>
        </w:rPr>
        <w:t>للسبع والمثاني من التثنية أو الثناء</w:t>
      </w:r>
      <w:r w:rsidR="00FF40F6">
        <w:rPr>
          <w:rtl/>
        </w:rPr>
        <w:t>،</w:t>
      </w:r>
      <w:r w:rsidRPr="00F87DC1">
        <w:rPr>
          <w:rtl/>
        </w:rPr>
        <w:t xml:space="preserve"> ف</w:t>
      </w:r>
      <w:r w:rsidR="006634CE">
        <w:rPr>
          <w:rtl/>
        </w:rPr>
        <w:t xml:space="preserve">أنّ </w:t>
      </w:r>
      <w:r w:rsidR="00F317AA">
        <w:rPr>
          <w:rtl/>
        </w:rPr>
        <w:t xml:space="preserve">كلّ </w:t>
      </w:r>
      <w:r w:rsidRPr="00F87DC1">
        <w:rPr>
          <w:rtl/>
        </w:rPr>
        <w:t>ذلك مثنى تكرر قراءته وألفاظه أو قصصه ومواعظه</w:t>
      </w:r>
      <w:r w:rsidR="00FF40F6">
        <w:rPr>
          <w:rtl/>
        </w:rPr>
        <w:t>،</w:t>
      </w:r>
      <w:r w:rsidRPr="00F87DC1">
        <w:rPr>
          <w:rtl/>
        </w:rPr>
        <w:t xml:space="preserve"> أو مثنى بالبلاغة والإعجاز</w:t>
      </w:r>
      <w:r w:rsidR="00FF40F6">
        <w:rPr>
          <w:rtl/>
        </w:rPr>
        <w:t>،</w:t>
      </w:r>
      <w:r w:rsidRPr="00F87DC1">
        <w:rPr>
          <w:rtl/>
        </w:rPr>
        <w:t xml:space="preserve"> أو مثن على الله بما هو أهله من صفاته العظمى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88.</w:t>
      </w:r>
    </w:p>
    <w:p w:rsidR="00275B3C" w:rsidRPr="00F87DC1" w:rsidRDefault="00275B3C" w:rsidP="004F2B07">
      <w:pPr>
        <w:pStyle w:val="libFootnote0"/>
        <w:rPr>
          <w:rtl/>
          <w:lang w:bidi="fa-IR"/>
        </w:rPr>
      </w:pPr>
      <w:r>
        <w:rPr>
          <w:rtl/>
        </w:rPr>
        <w:t>(</w:t>
      </w:r>
      <w:r w:rsidRPr="00F87DC1">
        <w:rPr>
          <w:rtl/>
        </w:rPr>
        <w:t>2) سورة النساء</w:t>
      </w:r>
      <w:r w:rsidR="00FF40F6">
        <w:rPr>
          <w:rtl/>
        </w:rPr>
        <w:t>:</w:t>
      </w:r>
      <w:r w:rsidRPr="00F87DC1">
        <w:rPr>
          <w:rtl/>
        </w:rPr>
        <w:t xml:space="preserve"> 79.</w:t>
      </w:r>
    </w:p>
    <w:p w:rsidR="00275B3C" w:rsidRPr="00F87DC1" w:rsidRDefault="00275B3C" w:rsidP="004F2B07">
      <w:pPr>
        <w:pStyle w:val="libFootnote0"/>
        <w:rPr>
          <w:rtl/>
          <w:lang w:bidi="fa-IR"/>
        </w:rPr>
      </w:pPr>
      <w:r>
        <w:rPr>
          <w:rtl/>
        </w:rPr>
        <w:t>(</w:t>
      </w:r>
      <w:r w:rsidRPr="00F87DC1">
        <w:rPr>
          <w:rtl/>
        </w:rPr>
        <w:t>3) سورة الحجر</w:t>
      </w:r>
      <w:r w:rsidR="00FF40F6">
        <w:rPr>
          <w:rtl/>
        </w:rPr>
        <w:t>:</w:t>
      </w:r>
      <w:r w:rsidRPr="00F87DC1">
        <w:rPr>
          <w:rtl/>
        </w:rPr>
        <w:t xml:space="preserve"> 87.</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وأسمائه الحسني</w:t>
      </w:r>
      <w:r w:rsidR="00FF40F6">
        <w:rPr>
          <w:rtl/>
        </w:rPr>
        <w:t>،</w:t>
      </w:r>
      <w:r w:rsidRPr="00F87DC1">
        <w:rPr>
          <w:rtl/>
        </w:rPr>
        <w:t xml:space="preserve"> ويجوز </w:t>
      </w:r>
      <w:r w:rsidR="00FF76E8">
        <w:rPr>
          <w:rtl/>
        </w:rPr>
        <w:t>أن</w:t>
      </w:r>
      <w:r w:rsidR="006634CE">
        <w:rPr>
          <w:rtl/>
        </w:rPr>
        <w:t xml:space="preserve"> </w:t>
      </w:r>
      <w:r w:rsidRPr="00F87DC1">
        <w:rPr>
          <w:rtl/>
        </w:rPr>
        <w:t xml:space="preserve">يراد بالمثاني </w:t>
      </w:r>
      <w:r w:rsidR="00EC52FC">
        <w:rPr>
          <w:rtl/>
        </w:rPr>
        <w:t xml:space="preserve">القران </w:t>
      </w:r>
      <w:r w:rsidRPr="00F87DC1">
        <w:rPr>
          <w:rtl/>
        </w:rPr>
        <w:t>أو كتب الله كلها</w:t>
      </w:r>
      <w:r w:rsidR="00FF40F6">
        <w:rPr>
          <w:rtl/>
        </w:rPr>
        <w:t>،</w:t>
      </w:r>
      <w:r w:rsidRPr="00F87DC1">
        <w:rPr>
          <w:rtl/>
        </w:rPr>
        <w:t xml:space="preserve"> فتكون من للتبعيض. وقوله </w:t>
      </w:r>
      <w:r w:rsidRPr="004F2B07">
        <w:rPr>
          <w:rStyle w:val="libFootnotenumChar"/>
          <w:rtl/>
        </w:rPr>
        <w:t>(1)</w:t>
      </w:r>
      <w:r>
        <w:rPr>
          <w:rtl/>
        </w:rPr>
        <w:t xml:space="preserve"> « </w:t>
      </w:r>
      <w:r w:rsidRPr="00275B3C">
        <w:rPr>
          <w:rStyle w:val="libAieChar"/>
          <w:rtl/>
        </w:rPr>
        <w:t>وَ</w:t>
      </w:r>
      <w:r w:rsidR="00EC52FC">
        <w:rPr>
          <w:rStyle w:val="libAieChar"/>
          <w:rtl/>
        </w:rPr>
        <w:t xml:space="preserve">القران </w:t>
      </w:r>
      <w:r w:rsidRPr="00275B3C">
        <w:rPr>
          <w:rStyle w:val="libAieChar"/>
          <w:rtl/>
        </w:rPr>
        <w:t>الْعَظِيمَ</w:t>
      </w:r>
      <w:r w:rsidRPr="00164CA4">
        <w:rPr>
          <w:rtl/>
        </w:rPr>
        <w:t xml:space="preserve"> </w:t>
      </w:r>
      <w:r w:rsidRPr="00D75160">
        <w:rPr>
          <w:rtl/>
        </w:rPr>
        <w:t>»</w:t>
      </w:r>
      <w:r w:rsidRPr="00164CA4">
        <w:rPr>
          <w:rtl/>
        </w:rPr>
        <w:t xml:space="preserve"> </w:t>
      </w:r>
      <w:r w:rsidR="006634CE">
        <w:rPr>
          <w:rtl/>
        </w:rPr>
        <w:t xml:space="preserve">أنّ </w:t>
      </w:r>
      <w:r w:rsidRPr="00F87DC1">
        <w:rPr>
          <w:rtl/>
        </w:rPr>
        <w:t>أريد بالسب</w:t>
      </w:r>
      <w:r w:rsidR="00FF76E8">
        <w:rPr>
          <w:rFonts w:hint="cs"/>
          <w:rtl/>
        </w:rPr>
        <w:t>ّ</w:t>
      </w:r>
      <w:r w:rsidRPr="00F87DC1">
        <w:rPr>
          <w:rtl/>
        </w:rPr>
        <w:t>ع الآيات أو السور فمن عطف ال</w:t>
      </w:r>
      <w:r w:rsidR="00F317AA">
        <w:rPr>
          <w:rtl/>
        </w:rPr>
        <w:t xml:space="preserve">كلّ </w:t>
      </w:r>
      <w:r w:rsidRPr="00F87DC1">
        <w:rPr>
          <w:rtl/>
        </w:rPr>
        <w:t>على البعض أو العام على الخاص</w:t>
      </w:r>
      <w:r w:rsidR="00FF40F6">
        <w:rPr>
          <w:rtl/>
        </w:rPr>
        <w:t>،</w:t>
      </w:r>
      <w:r w:rsidRPr="00F87DC1">
        <w:rPr>
          <w:rtl/>
        </w:rPr>
        <w:t xml:space="preserve"> و</w:t>
      </w:r>
      <w:r w:rsidR="006634CE">
        <w:rPr>
          <w:rtl/>
        </w:rPr>
        <w:t xml:space="preserve">أنّ </w:t>
      </w:r>
      <w:r w:rsidRPr="00F87DC1">
        <w:rPr>
          <w:rtl/>
        </w:rPr>
        <w:t>أريد به الأسباع فمن عطف أ</w:t>
      </w:r>
      <w:r w:rsidR="00356CA0">
        <w:rPr>
          <w:rtl/>
        </w:rPr>
        <w:t xml:space="preserve">حدّ </w:t>
      </w:r>
      <w:r w:rsidRPr="00F87DC1">
        <w:rPr>
          <w:rtl/>
        </w:rPr>
        <w:t>الوصفين على الآخر</w:t>
      </w:r>
      <w:r w:rsidR="00FF40F6">
        <w:rPr>
          <w:rtl/>
        </w:rPr>
        <w:t>،</w:t>
      </w:r>
      <w:r w:rsidRPr="00F87DC1">
        <w:rPr>
          <w:rtl/>
        </w:rPr>
        <w:t xml:space="preserve"> هذا ما قيل في تفسير ظهر الآية الكريمة</w:t>
      </w:r>
      <w:r w:rsidR="00FF40F6">
        <w:rPr>
          <w:rtl/>
        </w:rPr>
        <w:t>،</w:t>
      </w:r>
      <w:r w:rsidRPr="00F87DC1">
        <w:rPr>
          <w:rtl/>
        </w:rPr>
        <w:t xml:space="preserve"> و</w:t>
      </w:r>
      <w:r w:rsidR="00EC52FC">
        <w:rPr>
          <w:rtl/>
        </w:rPr>
        <w:t xml:space="preserve">يدّل </w:t>
      </w:r>
      <w:r w:rsidRPr="00F87DC1">
        <w:rPr>
          <w:rtl/>
        </w:rPr>
        <w:t xml:space="preserve">عليها بعض الأخبار </w:t>
      </w:r>
      <w:r w:rsidR="00FB1279">
        <w:rPr>
          <w:rtl/>
        </w:rPr>
        <w:t xml:space="preserve">أيضاً </w:t>
      </w:r>
      <w:r w:rsidR="000D118C">
        <w:rPr>
          <w:rtl/>
        </w:rPr>
        <w:t>و</w:t>
      </w:r>
      <w:r w:rsidR="00F766A1">
        <w:rPr>
          <w:rtl/>
        </w:rPr>
        <w:t xml:space="preserve">إمّا </w:t>
      </w:r>
      <w:r w:rsidRPr="00F87DC1">
        <w:rPr>
          <w:rtl/>
        </w:rPr>
        <w:t xml:space="preserve">تأويله </w:t>
      </w:r>
      <w:r w:rsidRPr="004F2B07">
        <w:rPr>
          <w:rStyle w:val="libAlaemChar"/>
          <w:rtl/>
        </w:rPr>
        <w:t>عليه‌السلام</w:t>
      </w:r>
      <w:r w:rsidRPr="00F87DC1">
        <w:rPr>
          <w:rtl/>
        </w:rPr>
        <w:t xml:space="preserve"> لبطن الآية ف</w:t>
      </w:r>
      <w:r w:rsidR="004D1867">
        <w:rPr>
          <w:rtl/>
        </w:rPr>
        <w:t xml:space="preserve">لعلّ </w:t>
      </w:r>
      <w:r w:rsidRPr="00F87DC1">
        <w:rPr>
          <w:rtl/>
        </w:rPr>
        <w:t xml:space="preserve">كونهم </w:t>
      </w:r>
      <w:r w:rsidRPr="004F2B07">
        <w:rPr>
          <w:rStyle w:val="libAlaemChar"/>
          <w:rtl/>
        </w:rPr>
        <w:t>عليهم‌السلام</w:t>
      </w:r>
      <w:r w:rsidRPr="00F87DC1">
        <w:rPr>
          <w:rtl/>
        </w:rPr>
        <w:t xml:space="preserve"> سبعا باعتبار أسمائهم فإنها سبعة</w:t>
      </w:r>
      <w:r w:rsidR="00FF40F6">
        <w:rPr>
          <w:rtl/>
        </w:rPr>
        <w:t>،</w:t>
      </w:r>
      <w:r w:rsidRPr="00F87DC1">
        <w:rPr>
          <w:rtl/>
        </w:rPr>
        <w:t xml:space="preserve"> و</w:t>
      </w:r>
      <w:r w:rsidR="006634CE">
        <w:rPr>
          <w:rtl/>
        </w:rPr>
        <w:t xml:space="preserve">أنّ </w:t>
      </w:r>
      <w:r w:rsidRPr="00F87DC1">
        <w:rPr>
          <w:rtl/>
        </w:rPr>
        <w:t>تكرر بعضها</w:t>
      </w:r>
      <w:r w:rsidR="00FF40F6">
        <w:rPr>
          <w:rtl/>
        </w:rPr>
        <w:t>،</w:t>
      </w:r>
      <w:r w:rsidRPr="00F87DC1">
        <w:rPr>
          <w:rtl/>
        </w:rPr>
        <w:t xml:space="preserve"> أو باعتبار </w:t>
      </w:r>
      <w:r w:rsidR="006634CE">
        <w:rPr>
          <w:rtl/>
        </w:rPr>
        <w:t xml:space="preserve">أنّ </w:t>
      </w:r>
      <w:r w:rsidRPr="00F87DC1">
        <w:rPr>
          <w:rtl/>
        </w:rPr>
        <w:t xml:space="preserve">انتشار أكثر العلوم </w:t>
      </w:r>
      <w:r w:rsidR="00D647A4">
        <w:rPr>
          <w:rtl/>
        </w:rPr>
        <w:t xml:space="preserve">كان </w:t>
      </w:r>
      <w:r w:rsidRPr="00F87DC1">
        <w:rPr>
          <w:rtl/>
        </w:rPr>
        <w:t xml:space="preserve">من سبعة منهم إلى الكاظم </w:t>
      </w:r>
      <w:r w:rsidRPr="004F2B07">
        <w:rPr>
          <w:rStyle w:val="libAlaemChar"/>
          <w:rtl/>
        </w:rPr>
        <w:t>عليه‌السلام</w:t>
      </w:r>
      <w:r w:rsidR="00FF40F6">
        <w:rPr>
          <w:rtl/>
        </w:rPr>
        <w:t>،</w:t>
      </w:r>
      <w:r w:rsidRPr="00F87DC1">
        <w:rPr>
          <w:rtl/>
        </w:rPr>
        <w:t xml:space="preserve"> </w:t>
      </w:r>
      <w:r w:rsidR="00DD1041">
        <w:rPr>
          <w:rtl/>
        </w:rPr>
        <w:t xml:space="preserve">ثمّ </w:t>
      </w:r>
      <w:r w:rsidRPr="00F87DC1">
        <w:rPr>
          <w:rtl/>
        </w:rPr>
        <w:t xml:space="preserve">بعد ذلك كانوا خائفين مستورين مغمورين لا يصل إليهم الناس غالبا </w:t>
      </w:r>
      <w:r w:rsidR="009F0F8B">
        <w:rPr>
          <w:rtl/>
        </w:rPr>
        <w:t xml:space="preserve">إلّا </w:t>
      </w:r>
      <w:r w:rsidRPr="00F87DC1">
        <w:rPr>
          <w:rtl/>
        </w:rPr>
        <w:t>بالمكاتبة والمراسلة</w:t>
      </w:r>
      <w:r w:rsidR="00FF40F6">
        <w:rPr>
          <w:rtl/>
        </w:rPr>
        <w:t>،</w:t>
      </w:r>
      <w:r w:rsidRPr="00F87DC1">
        <w:rPr>
          <w:rtl/>
        </w:rPr>
        <w:t xml:space="preserve"> فلذا خص هذا العدد منهم بالذكر.</w:t>
      </w:r>
    </w:p>
    <w:p w:rsidR="00275B3C" w:rsidRPr="00F87DC1" w:rsidRDefault="00275B3C" w:rsidP="004F2B07">
      <w:pPr>
        <w:pStyle w:val="libNormal"/>
        <w:rPr>
          <w:rtl/>
        </w:rPr>
      </w:pPr>
      <w:r w:rsidRPr="00F87DC1">
        <w:rPr>
          <w:rtl/>
        </w:rPr>
        <w:t xml:space="preserve">فعلى تلك التقادير يجوز </w:t>
      </w:r>
      <w:r w:rsidR="006634CE">
        <w:rPr>
          <w:rtl/>
        </w:rPr>
        <w:t xml:space="preserve">أنّ </w:t>
      </w:r>
      <w:r w:rsidRPr="00F87DC1">
        <w:rPr>
          <w:rtl/>
        </w:rPr>
        <w:t>تكون المثاني من الثناء لأنهم الذين يثنون عليه تعالى حق ثنائه بحسب الطاقة البشرية</w:t>
      </w:r>
      <w:r w:rsidR="00FF40F6">
        <w:rPr>
          <w:rtl/>
        </w:rPr>
        <w:t>،</w:t>
      </w:r>
      <w:r w:rsidRPr="00F87DC1">
        <w:rPr>
          <w:rtl/>
        </w:rPr>
        <w:t xml:space="preserve"> و</w:t>
      </w:r>
      <w:r w:rsidR="006634CE">
        <w:rPr>
          <w:rtl/>
        </w:rPr>
        <w:t xml:space="preserve">أنّ </w:t>
      </w:r>
      <w:r w:rsidRPr="00F87DC1">
        <w:rPr>
          <w:rtl/>
        </w:rPr>
        <w:t xml:space="preserve">يكون من التثنية لتثنيتهم مع </w:t>
      </w:r>
      <w:r w:rsidR="00EC52FC">
        <w:rPr>
          <w:rtl/>
        </w:rPr>
        <w:t xml:space="preserve">القران </w:t>
      </w:r>
      <w:r w:rsidRPr="00F87DC1">
        <w:rPr>
          <w:rtl/>
        </w:rPr>
        <w:t xml:space="preserve">كما قال </w:t>
      </w:r>
      <w:r w:rsidR="008F0203">
        <w:rPr>
          <w:rtl/>
        </w:rPr>
        <w:t xml:space="preserve">الصّدوق </w:t>
      </w:r>
      <w:r>
        <w:rPr>
          <w:rtl/>
        </w:rPr>
        <w:t>(ره)</w:t>
      </w:r>
      <w:r w:rsidRPr="00F87DC1">
        <w:rPr>
          <w:rtl/>
        </w:rPr>
        <w:t xml:space="preserve"> حيث قال</w:t>
      </w:r>
      <w:r w:rsidR="00FF40F6">
        <w:rPr>
          <w:rtl/>
        </w:rPr>
        <w:t>:</w:t>
      </w:r>
      <w:r w:rsidRPr="00F87DC1">
        <w:rPr>
          <w:rtl/>
        </w:rPr>
        <w:t xml:space="preserve"> معنى قوله</w:t>
      </w:r>
      <w:r w:rsidR="00FF40F6">
        <w:rPr>
          <w:rtl/>
        </w:rPr>
        <w:t>:</w:t>
      </w:r>
      <w:r w:rsidRPr="00F87DC1">
        <w:rPr>
          <w:rtl/>
        </w:rPr>
        <w:t xml:space="preserve"> نحن المثاني </w:t>
      </w:r>
      <w:r w:rsidR="000C2031">
        <w:rPr>
          <w:rtl/>
        </w:rPr>
        <w:t xml:space="preserve">أيّ </w:t>
      </w:r>
      <w:r w:rsidRPr="00F87DC1">
        <w:rPr>
          <w:rtl/>
        </w:rPr>
        <w:t xml:space="preserve">نحن الذين قرننا النبي </w:t>
      </w:r>
      <w:r w:rsidRPr="004F2B07">
        <w:rPr>
          <w:rStyle w:val="libAlaemChar"/>
          <w:rtl/>
        </w:rPr>
        <w:t>صلى‌الله‌عليه‌وآله</w:t>
      </w:r>
      <w:r w:rsidRPr="00F87DC1">
        <w:rPr>
          <w:rtl/>
        </w:rPr>
        <w:t xml:space="preserve"> إلى </w:t>
      </w:r>
      <w:r w:rsidR="00EC52FC">
        <w:rPr>
          <w:rtl/>
        </w:rPr>
        <w:t xml:space="preserve">القران </w:t>
      </w:r>
      <w:r w:rsidRPr="00F87DC1">
        <w:rPr>
          <w:rtl/>
        </w:rPr>
        <w:t>وأوصى بالتمسك بالقرآن</w:t>
      </w:r>
      <w:r w:rsidR="00FF40F6">
        <w:rPr>
          <w:rtl/>
        </w:rPr>
        <w:t>،</w:t>
      </w:r>
      <w:r w:rsidRPr="00F87DC1">
        <w:rPr>
          <w:rtl/>
        </w:rPr>
        <w:t xml:space="preserve"> وبنا أخبر أمته أنا لا نفترق </w:t>
      </w:r>
      <w:r w:rsidR="00001120">
        <w:rPr>
          <w:rtl/>
        </w:rPr>
        <w:t xml:space="preserve">حتّى </w:t>
      </w:r>
      <w:r w:rsidRPr="00F87DC1">
        <w:rPr>
          <w:rtl/>
        </w:rPr>
        <w:t xml:space="preserve">نرد حوضه « انتهى » أو لتثنيتهم مع النبي </w:t>
      </w:r>
      <w:r w:rsidRPr="004F2B07">
        <w:rPr>
          <w:rStyle w:val="libAlaemChar"/>
          <w:rtl/>
        </w:rPr>
        <w:t>صلى‌الله‌عليه‌وآله</w:t>
      </w:r>
      <w:r w:rsidR="00FF40F6">
        <w:rPr>
          <w:rtl/>
        </w:rPr>
        <w:t>،</w:t>
      </w:r>
      <w:r w:rsidRPr="00F87DC1">
        <w:rPr>
          <w:rtl/>
        </w:rPr>
        <w:t xml:space="preserve"> أو لأنهم </w:t>
      </w:r>
      <w:r w:rsidRPr="004F2B07">
        <w:rPr>
          <w:rStyle w:val="libAlaemChar"/>
          <w:rtl/>
        </w:rPr>
        <w:t>عليهم‌السلام</w:t>
      </w:r>
      <w:r w:rsidRPr="00F87DC1">
        <w:rPr>
          <w:rtl/>
        </w:rPr>
        <w:t xml:space="preserve"> ذو جهتين جهة ت</w:t>
      </w:r>
      <w:r w:rsidR="00DD1041">
        <w:rPr>
          <w:rtl/>
        </w:rPr>
        <w:t xml:space="preserve">قدّس </w:t>
      </w:r>
      <w:r w:rsidRPr="00F87DC1">
        <w:rPr>
          <w:rtl/>
        </w:rPr>
        <w:t>وروحانية وارتباط تام بجنابة تعالى</w:t>
      </w:r>
      <w:r w:rsidR="00FF40F6">
        <w:rPr>
          <w:rtl/>
        </w:rPr>
        <w:t>،</w:t>
      </w:r>
      <w:r w:rsidRPr="00F87DC1">
        <w:rPr>
          <w:rtl/>
        </w:rPr>
        <w:t xml:space="preserve"> وجهة ارتباط بالخلق بسبب البشرية ويحتمل </w:t>
      </w:r>
      <w:r w:rsidR="006634CE">
        <w:rPr>
          <w:rtl/>
        </w:rPr>
        <w:t xml:space="preserve">أنّ </w:t>
      </w:r>
      <w:r w:rsidRPr="00F87DC1">
        <w:rPr>
          <w:rtl/>
        </w:rPr>
        <w:t xml:space="preserve">يكون السبع باعتبار </w:t>
      </w:r>
      <w:r w:rsidR="00437F28">
        <w:rPr>
          <w:rtl/>
        </w:rPr>
        <w:t xml:space="preserve">أنّه </w:t>
      </w:r>
      <w:r w:rsidRPr="00F87DC1">
        <w:rPr>
          <w:rtl/>
        </w:rPr>
        <w:t>إذا ثني ي</w:t>
      </w:r>
      <w:r w:rsidR="00E20319">
        <w:rPr>
          <w:rtl/>
        </w:rPr>
        <w:t xml:space="preserve">صيّر </w:t>
      </w:r>
      <w:r w:rsidRPr="00F87DC1">
        <w:rPr>
          <w:rtl/>
        </w:rPr>
        <w:t xml:space="preserve">أربعة عشر </w:t>
      </w:r>
      <w:r w:rsidR="00FF76E8">
        <w:rPr>
          <w:rtl/>
        </w:rPr>
        <w:t xml:space="preserve">موافقاً </w:t>
      </w:r>
      <w:r w:rsidRPr="00F87DC1">
        <w:rPr>
          <w:rtl/>
        </w:rPr>
        <w:t xml:space="preserve">لعددهم </w:t>
      </w:r>
      <w:r w:rsidRPr="004F2B07">
        <w:rPr>
          <w:rStyle w:val="libAlaemChar"/>
          <w:rtl/>
        </w:rPr>
        <w:t>عليهم‌السلام</w:t>
      </w:r>
      <w:r w:rsidRPr="00F87DC1">
        <w:rPr>
          <w:rtl/>
        </w:rPr>
        <w:t xml:space="preserve"> </w:t>
      </w:r>
      <w:r w:rsidR="00F766A1">
        <w:rPr>
          <w:rtl/>
        </w:rPr>
        <w:t xml:space="preserve">إمّا </w:t>
      </w:r>
      <w:r w:rsidRPr="00F87DC1">
        <w:rPr>
          <w:rtl/>
        </w:rPr>
        <w:t xml:space="preserve">باعتبار التغاير الاعتباري بين المعطي والمعطي له إذ كونه معطي </w:t>
      </w:r>
      <w:r w:rsidR="00271406">
        <w:rPr>
          <w:rtl/>
        </w:rPr>
        <w:t xml:space="preserve">إنّما </w:t>
      </w:r>
      <w:r w:rsidRPr="00F87DC1">
        <w:rPr>
          <w:rtl/>
        </w:rPr>
        <w:t xml:space="preserve">يلاحظ مع جهة النبوة والكمالات </w:t>
      </w:r>
      <w:r w:rsidR="000C2031">
        <w:rPr>
          <w:rtl/>
        </w:rPr>
        <w:t xml:space="preserve">الّتي </w:t>
      </w:r>
      <w:r w:rsidRPr="00F87DC1">
        <w:rPr>
          <w:rtl/>
        </w:rPr>
        <w:t>خصه الله بها وكونه معطي له</w:t>
      </w:r>
      <w:r w:rsidR="00FF40F6">
        <w:rPr>
          <w:rtl/>
        </w:rPr>
        <w:t>،</w:t>
      </w:r>
      <w:r w:rsidRPr="00F87DC1">
        <w:rPr>
          <w:rtl/>
        </w:rPr>
        <w:t xml:space="preserve"> مع قطع النظر عنها</w:t>
      </w:r>
      <w:r w:rsidR="00FF40F6">
        <w:rPr>
          <w:rtl/>
        </w:rPr>
        <w:t>،</w:t>
      </w:r>
      <w:r w:rsidRPr="00F87DC1">
        <w:rPr>
          <w:rtl/>
        </w:rPr>
        <w:t xml:space="preserve"> أو يكون الواو في قوله</w:t>
      </w:r>
      <w:r w:rsidR="00FF40F6">
        <w:rPr>
          <w:rtl/>
        </w:rPr>
        <w:t>:</w:t>
      </w:r>
      <w:r w:rsidRPr="00F87DC1">
        <w:rPr>
          <w:rtl/>
        </w:rPr>
        <w:t xml:space="preserve"> والقرآن</w:t>
      </w:r>
      <w:r w:rsidR="00FF40F6">
        <w:rPr>
          <w:rtl/>
        </w:rPr>
        <w:t>،</w:t>
      </w:r>
      <w:r w:rsidRPr="00F87DC1">
        <w:rPr>
          <w:rtl/>
        </w:rPr>
        <w:t xml:space="preserve"> بمعنى مع فيكونون مع </w:t>
      </w:r>
      <w:r w:rsidR="00EC52FC">
        <w:rPr>
          <w:rtl/>
        </w:rPr>
        <w:t xml:space="preserve">القران </w:t>
      </w:r>
      <w:r w:rsidRPr="00F87DC1">
        <w:rPr>
          <w:rtl/>
        </w:rPr>
        <w:t>أربعة عشر</w:t>
      </w:r>
      <w:r w:rsidR="00FF40F6">
        <w:rPr>
          <w:rtl/>
        </w:rPr>
        <w:t>،</w:t>
      </w:r>
      <w:r w:rsidRPr="00F87DC1">
        <w:rPr>
          <w:rtl/>
        </w:rPr>
        <w:t xml:space="preserve"> وفيه ما فيه. ويحتمل </w:t>
      </w:r>
      <w:r w:rsidR="006634CE">
        <w:rPr>
          <w:rtl/>
        </w:rPr>
        <w:t xml:space="preserve">أنّ </w:t>
      </w:r>
      <w:r w:rsidRPr="00F87DC1">
        <w:rPr>
          <w:rtl/>
        </w:rPr>
        <w:t xml:space="preserve">يكون المراد بالسبع في ذلك التأويل </w:t>
      </w:r>
      <w:r w:rsidR="00FB1279">
        <w:rPr>
          <w:rtl/>
        </w:rPr>
        <w:t xml:space="preserve">أيضاً </w:t>
      </w:r>
      <w:r w:rsidRPr="00F87DC1">
        <w:rPr>
          <w:rtl/>
        </w:rPr>
        <w:t>السورة</w:t>
      </w:r>
      <w:r w:rsidR="00FF40F6">
        <w:rPr>
          <w:rtl/>
        </w:rPr>
        <w:t>،</w:t>
      </w:r>
      <w:r w:rsidRPr="00F87DC1">
        <w:rPr>
          <w:rtl/>
        </w:rPr>
        <w:t xml:space="preserve"> ويكون المراد بتلك الأخبار </w:t>
      </w:r>
      <w:r w:rsidR="006634CE">
        <w:rPr>
          <w:rtl/>
        </w:rPr>
        <w:t xml:space="preserve">أنّ </w:t>
      </w:r>
      <w:r w:rsidRPr="00F87DC1">
        <w:rPr>
          <w:rtl/>
        </w:rPr>
        <w:t xml:space="preserve">الله تعالى </w:t>
      </w:r>
      <w:r w:rsidR="00271406">
        <w:rPr>
          <w:rtl/>
        </w:rPr>
        <w:t xml:space="preserve">إنّما </w:t>
      </w:r>
      <w:r w:rsidRPr="00F87DC1">
        <w:rPr>
          <w:rtl/>
        </w:rPr>
        <w:t>أمتن بهذه الس</w:t>
      </w:r>
      <w:r w:rsidR="00FF76E8">
        <w:rPr>
          <w:rFonts w:hint="cs"/>
          <w:rtl/>
        </w:rPr>
        <w:t>ّ</w:t>
      </w:r>
      <w:r w:rsidRPr="00F87DC1">
        <w:rPr>
          <w:rtl/>
        </w:rPr>
        <w:t xml:space="preserve">ورة على النبي </w:t>
      </w:r>
      <w:r w:rsidRPr="004F2B07">
        <w:rPr>
          <w:rStyle w:val="libAlaemChar"/>
          <w:rtl/>
        </w:rPr>
        <w:t>صلى‌الله‌عليه‌وآله</w:t>
      </w:r>
      <w:r w:rsidRPr="00F87DC1">
        <w:rPr>
          <w:rtl/>
        </w:rPr>
        <w:t xml:space="preserve"> في مقابلة </w:t>
      </w:r>
      <w:r w:rsidR="00EC52FC">
        <w:rPr>
          <w:rtl/>
        </w:rPr>
        <w:t xml:space="preserve">القران </w:t>
      </w:r>
      <w:r w:rsidRPr="00F87DC1">
        <w:rPr>
          <w:rtl/>
        </w:rPr>
        <w:t xml:space="preserve">العظيم لاشتمالها على وصف الأئمة </w:t>
      </w:r>
      <w:r w:rsidRPr="004F2B07">
        <w:rPr>
          <w:rStyle w:val="libAlaemChar"/>
          <w:rtl/>
        </w:rPr>
        <w:t>عليه‌السلام</w:t>
      </w:r>
      <w:r w:rsidRPr="00F87DC1">
        <w:rPr>
          <w:rtl/>
        </w:rPr>
        <w:t xml:space="preserve"> ومدح طريقتهم وذم</w:t>
      </w:r>
      <w:r w:rsidR="00FF76E8">
        <w:rPr>
          <w:rFonts w:hint="cs"/>
          <w:rtl/>
        </w:rPr>
        <w:t>ّ</w:t>
      </w:r>
      <w:r w:rsidRPr="00F87DC1">
        <w:rPr>
          <w:rtl/>
        </w:rPr>
        <w:t xml:space="preserve"> أعدائهم في قوله سبحانه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w:t>
      </w:r>
      <w:r w:rsidR="000C2031">
        <w:rPr>
          <w:rtl/>
        </w:rPr>
        <w:t xml:space="preserve">أيّ </w:t>
      </w:r>
      <w:r w:rsidRPr="00F87DC1">
        <w:rPr>
          <w:rtl/>
        </w:rPr>
        <w:t xml:space="preserve">في الآية </w:t>
      </w:r>
      <w:r w:rsidR="000C2031">
        <w:rPr>
          <w:rtl/>
        </w:rPr>
        <w:t xml:space="preserve">الّتي </w:t>
      </w:r>
      <w:r w:rsidRPr="00F87DC1">
        <w:rPr>
          <w:rtl/>
        </w:rPr>
        <w:t xml:space="preserve">ذكرها الشارح </w:t>
      </w:r>
      <w:r>
        <w:rPr>
          <w:rtl/>
        </w:rPr>
        <w:t>(ره)</w:t>
      </w:r>
      <w:r w:rsidRPr="00F87DC1">
        <w:rPr>
          <w:rtl/>
        </w:rPr>
        <w:t xml:space="preserve"> في كلامه.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نبي</w:t>
      </w:r>
      <w:r w:rsidR="00FF76E8">
        <w:rPr>
          <w:rFonts w:hint="cs"/>
          <w:rtl/>
        </w:rPr>
        <w:t>ّ</w:t>
      </w:r>
      <w:r w:rsidRPr="00F87DC1">
        <w:rPr>
          <w:rtl/>
        </w:rPr>
        <w:t xml:space="preserve">نا </w:t>
      </w:r>
      <w:r w:rsidR="000E4DCD">
        <w:rPr>
          <w:rtl/>
        </w:rPr>
        <w:t>محمّد</w:t>
      </w:r>
      <w:r w:rsidRPr="00F87DC1">
        <w:rPr>
          <w:rtl/>
        </w:rPr>
        <w:t>ا</w:t>
      </w:r>
      <w:r w:rsidR="00FF76E8">
        <w:rPr>
          <w:rFonts w:hint="cs"/>
          <w:rtl/>
        </w:rPr>
        <w:t>ً</w:t>
      </w:r>
      <w:r w:rsidRPr="00F87DC1">
        <w:rPr>
          <w:rtl/>
        </w:rPr>
        <w:t xml:space="preserve"> </w:t>
      </w:r>
      <w:r w:rsidRPr="004F2B07">
        <w:rPr>
          <w:rStyle w:val="libAlaemChar"/>
          <w:rtl/>
        </w:rPr>
        <w:t>صلى‌الله‌عليه‌وآله</w:t>
      </w:r>
      <w:r w:rsidRPr="00F87DC1">
        <w:rPr>
          <w:rtl/>
        </w:rPr>
        <w:t xml:space="preserve"> ونحن وجه الله نتقلب في الأرض بين أظهركم ونحن عين الله في خلقه ويده المبسوطة بالرحمة على عباده عرفنا من عرفنا وجهلنا من جهلنا وإمامة المت</w:t>
      </w:r>
      <w:r w:rsidR="00FF76E8">
        <w:rPr>
          <w:rFonts w:hint="cs"/>
          <w:rtl/>
        </w:rPr>
        <w:t>ّ</w:t>
      </w:r>
      <w:r w:rsidRPr="00F87DC1">
        <w:rPr>
          <w:rtl/>
        </w:rPr>
        <w:t>قين</w:t>
      </w:r>
    </w:p>
    <w:p w:rsidR="00275B3C" w:rsidRPr="00F87DC1" w:rsidRDefault="00275B3C" w:rsidP="004F2B07">
      <w:pPr>
        <w:pStyle w:val="libNormal"/>
        <w:rPr>
          <w:rtl/>
        </w:rPr>
      </w:pPr>
      <w:r w:rsidRPr="00F87DC1">
        <w:rPr>
          <w:rtl/>
        </w:rPr>
        <w:t>4</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005D4986">
        <w:rPr>
          <w:rtl/>
        </w:rPr>
        <w:t>الأشعريّ</w:t>
      </w:r>
      <w:r w:rsidRPr="00F87DC1">
        <w:rPr>
          <w:rtl/>
        </w:rPr>
        <w:t xml:space="preserve"> و</w:t>
      </w:r>
      <w:r w:rsidR="000E4DCD">
        <w:rPr>
          <w:rtl/>
        </w:rPr>
        <w:t>محمّد</w:t>
      </w:r>
      <w:r w:rsidR="000448F7">
        <w:rPr>
          <w:rtl/>
        </w:rPr>
        <w:t xml:space="preserve"> </w:t>
      </w:r>
      <w:r w:rsidRPr="00F87DC1">
        <w:rPr>
          <w:rtl/>
        </w:rPr>
        <w:t xml:space="preserve">بن يحيى </w:t>
      </w:r>
      <w:r w:rsidR="000C2031">
        <w:rPr>
          <w:rtl/>
        </w:rPr>
        <w:t>جميعاً</w:t>
      </w:r>
      <w:r w:rsidR="00FF40F6">
        <w:rPr>
          <w:rtl/>
        </w:rPr>
        <w:t>،</w:t>
      </w:r>
      <w:r w:rsidRPr="00F87DC1">
        <w:rPr>
          <w:rtl/>
        </w:rPr>
        <w:t xml:space="preserve"> عن أحمد بن إسحاق</w:t>
      </w:r>
      <w:r w:rsidR="00FF40F6">
        <w:rPr>
          <w:rtl/>
        </w:rPr>
        <w:t>،</w:t>
      </w:r>
      <w:r w:rsidRPr="00F87DC1">
        <w:rPr>
          <w:rtl/>
        </w:rPr>
        <w:t xml:space="preserve"> عن سعد</w:t>
      </w:r>
      <w:r w:rsidR="006634CE">
        <w:rPr>
          <w:rtl/>
        </w:rPr>
        <w:t xml:space="preserve">أنّ </w:t>
      </w:r>
      <w:r w:rsidRPr="00F87DC1">
        <w:rPr>
          <w:rtl/>
        </w:rPr>
        <w:t>بن مسلم</w:t>
      </w:r>
      <w:r w:rsidR="00FF40F6">
        <w:rPr>
          <w:rtl/>
        </w:rPr>
        <w:t>،</w:t>
      </w:r>
      <w:r w:rsidRPr="00F87DC1">
        <w:rPr>
          <w:rtl/>
        </w:rPr>
        <w:t xml:space="preserve"> عن معاوية بن عمار</w:t>
      </w:r>
      <w:r w:rsidR="00FF40F6">
        <w:rPr>
          <w:rtl/>
        </w:rPr>
        <w:t>،</w:t>
      </w:r>
      <w:r w:rsidRPr="00F87DC1">
        <w:rPr>
          <w:rtl/>
        </w:rPr>
        <w:t xml:space="preserve"> عن أبي عبد الله </w:t>
      </w:r>
      <w:r w:rsidRPr="004F2B07">
        <w:rPr>
          <w:rStyle w:val="libAlaemChar"/>
          <w:rtl/>
        </w:rPr>
        <w:t>عليه‌السلام</w:t>
      </w:r>
      <w:r>
        <w:rPr>
          <w:rtl/>
        </w:rPr>
        <w:t xml:space="preserve"> في قول الله </w:t>
      </w:r>
      <w:r w:rsidR="00853527">
        <w:rPr>
          <w:rtl/>
        </w:rPr>
        <w:t xml:space="preserve">عزّ </w:t>
      </w:r>
      <w:r>
        <w:rPr>
          <w:rtl/>
        </w:rPr>
        <w:t>وجل</w:t>
      </w:r>
      <w:r w:rsidR="00FF40F6">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Pr>
          <w:rtl/>
        </w:rPr>
        <w:t xml:space="preserve">« </w:t>
      </w:r>
      <w:r w:rsidRPr="00275B3C">
        <w:rPr>
          <w:rStyle w:val="libAieChar"/>
          <w:rtl/>
        </w:rPr>
        <w:t>صِراطَ الَّذِينَ أَنْعَمْتَ عَلَيْهِمْ</w:t>
      </w:r>
      <w:r w:rsidRPr="00164CA4">
        <w:rPr>
          <w:rtl/>
        </w:rPr>
        <w:t xml:space="preserve"> </w:t>
      </w:r>
      <w:r w:rsidRPr="00D75160">
        <w:rPr>
          <w:rtl/>
        </w:rPr>
        <w:t>»</w:t>
      </w:r>
      <w:r w:rsidRPr="00164CA4">
        <w:rPr>
          <w:rtl/>
        </w:rPr>
        <w:t xml:space="preserve"> </w:t>
      </w:r>
      <w:r w:rsidRPr="00F87DC1">
        <w:rPr>
          <w:rtl/>
        </w:rPr>
        <w:t>إلى آخر السورة</w:t>
      </w:r>
      <w:r w:rsidR="00FF40F6">
        <w:rPr>
          <w:rtl/>
        </w:rPr>
        <w:t>،</w:t>
      </w:r>
      <w:r w:rsidRPr="00F87DC1">
        <w:rPr>
          <w:rtl/>
        </w:rPr>
        <w:t xml:space="preserve"> فالمعنى نحن المقصودون بالمثاني.</w:t>
      </w:r>
    </w:p>
    <w:p w:rsidR="00275B3C" w:rsidRPr="00F87DC1" w:rsidRDefault="00275B3C" w:rsidP="004F2B07">
      <w:pPr>
        <w:pStyle w:val="libNormal"/>
        <w:rPr>
          <w:rtl/>
        </w:rPr>
      </w:pPr>
      <w:r w:rsidRPr="00F87DC1">
        <w:rPr>
          <w:rtl/>
        </w:rPr>
        <w:t>وقال في النهاية</w:t>
      </w:r>
      <w:r w:rsidR="00FF40F6">
        <w:rPr>
          <w:rtl/>
        </w:rPr>
        <w:t>:</w:t>
      </w:r>
      <w:r w:rsidRPr="00F87DC1">
        <w:rPr>
          <w:rtl/>
        </w:rPr>
        <w:t xml:space="preserve"> فيه فأقاموا بين ظهرانيهم وبين أظهرهم</w:t>
      </w:r>
      <w:r w:rsidR="00FF40F6">
        <w:rPr>
          <w:rtl/>
        </w:rPr>
        <w:t>،</w:t>
      </w:r>
      <w:r w:rsidRPr="00F87DC1">
        <w:rPr>
          <w:rtl/>
        </w:rPr>
        <w:t xml:space="preserve"> قد تكررت هذه اللفظة في الحديث</w:t>
      </w:r>
      <w:r w:rsidR="00FF40F6">
        <w:rPr>
          <w:rtl/>
        </w:rPr>
        <w:t>،</w:t>
      </w:r>
      <w:r w:rsidRPr="00F87DC1">
        <w:rPr>
          <w:rtl/>
        </w:rPr>
        <w:t xml:space="preserve"> والمراد بها أنهم أقاموا بينهم على سبيل الاستظهار والاستناد إليهم</w:t>
      </w:r>
      <w:r w:rsidR="00FF40F6">
        <w:rPr>
          <w:rtl/>
        </w:rPr>
        <w:t>،</w:t>
      </w:r>
      <w:r w:rsidRPr="00F87DC1">
        <w:rPr>
          <w:rtl/>
        </w:rPr>
        <w:t xml:space="preserve"> وزيدت فيه ألف ونون مفتوحة تأكيدا</w:t>
      </w:r>
      <w:r w:rsidR="00FF40F6">
        <w:rPr>
          <w:rtl/>
        </w:rPr>
        <w:t>،</w:t>
      </w:r>
      <w:r w:rsidRPr="00F87DC1">
        <w:rPr>
          <w:rtl/>
        </w:rPr>
        <w:t xml:space="preserve"> ومعناه </w:t>
      </w:r>
      <w:r w:rsidR="006634CE">
        <w:rPr>
          <w:rtl/>
        </w:rPr>
        <w:t xml:space="preserve">أنّ </w:t>
      </w:r>
      <w:r w:rsidRPr="00F87DC1">
        <w:rPr>
          <w:rtl/>
        </w:rPr>
        <w:t>ظهرا منهم قدامه وظهرا وراءه فهو مكنوف من جانبيه ومن جوانبه إذا قيل بين أظهرهم</w:t>
      </w:r>
      <w:r w:rsidR="00FF40F6">
        <w:rPr>
          <w:rtl/>
        </w:rPr>
        <w:t>،</w:t>
      </w:r>
      <w:r w:rsidRPr="00F87DC1">
        <w:rPr>
          <w:rtl/>
        </w:rPr>
        <w:t xml:space="preserve"> </w:t>
      </w:r>
      <w:r w:rsidR="00DD1041">
        <w:rPr>
          <w:rtl/>
        </w:rPr>
        <w:t xml:space="preserve">ثمّ </w:t>
      </w:r>
      <w:r w:rsidRPr="00F87DC1">
        <w:rPr>
          <w:rtl/>
        </w:rPr>
        <w:t xml:space="preserve">كثر </w:t>
      </w:r>
      <w:r w:rsidR="00001120">
        <w:rPr>
          <w:rtl/>
        </w:rPr>
        <w:t xml:space="preserve">حتّى </w:t>
      </w:r>
      <w:r w:rsidRPr="00F87DC1">
        <w:rPr>
          <w:rtl/>
        </w:rPr>
        <w:t xml:space="preserve">استعمل في الإقامة بين القوم </w:t>
      </w:r>
      <w:r w:rsidR="002013F9">
        <w:rPr>
          <w:rtl/>
        </w:rPr>
        <w:t>مطلقاً</w:t>
      </w:r>
      <w:r w:rsidRPr="00F87DC1">
        <w:rPr>
          <w:rtl/>
        </w:rPr>
        <w:t>.</w:t>
      </w:r>
    </w:p>
    <w:p w:rsidR="00275B3C" w:rsidRPr="00F87DC1" w:rsidRDefault="00275B3C" w:rsidP="004F2B07">
      <w:pPr>
        <w:pStyle w:val="libNormal"/>
        <w:rPr>
          <w:rtl/>
        </w:rPr>
      </w:pPr>
      <w:r w:rsidRPr="00F81109">
        <w:rPr>
          <w:rtl/>
        </w:rPr>
        <w:t>« وهم عين الله »</w:t>
      </w:r>
      <w:r w:rsidRPr="00F87DC1">
        <w:rPr>
          <w:rtl/>
        </w:rPr>
        <w:t xml:space="preserve"> </w:t>
      </w:r>
      <w:r w:rsidR="000C2031">
        <w:rPr>
          <w:rtl/>
        </w:rPr>
        <w:t xml:space="preserve">أيّ </w:t>
      </w:r>
      <w:r w:rsidRPr="00F87DC1">
        <w:rPr>
          <w:rtl/>
        </w:rPr>
        <w:t>شاهده على عباده</w:t>
      </w:r>
      <w:r w:rsidR="00FF40F6">
        <w:rPr>
          <w:rtl/>
        </w:rPr>
        <w:t>،</w:t>
      </w:r>
      <w:r w:rsidRPr="00F87DC1">
        <w:rPr>
          <w:rtl/>
        </w:rPr>
        <w:t xml:space="preserve"> فكما </w:t>
      </w:r>
      <w:r w:rsidR="006634CE">
        <w:rPr>
          <w:rtl/>
        </w:rPr>
        <w:t xml:space="preserve">أنّ </w:t>
      </w:r>
      <w:r w:rsidR="00877E94">
        <w:rPr>
          <w:rtl/>
        </w:rPr>
        <w:t>الرّ</w:t>
      </w:r>
      <w:r w:rsidR="00D545AF">
        <w:rPr>
          <w:rtl/>
        </w:rPr>
        <w:t xml:space="preserve">جلَّ </w:t>
      </w:r>
      <w:r w:rsidRPr="00F87DC1">
        <w:rPr>
          <w:rtl/>
        </w:rPr>
        <w:t>ينظر بعينه ليطلع على الأمور كذلك خلقهم الله ليكونوا شهداء منه عليهم</w:t>
      </w:r>
      <w:r w:rsidR="00FF40F6">
        <w:rPr>
          <w:rtl/>
        </w:rPr>
        <w:t>،</w:t>
      </w:r>
      <w:r w:rsidRPr="00F87DC1">
        <w:rPr>
          <w:rtl/>
        </w:rPr>
        <w:t xml:space="preserve"> ناظرين في أمورهم</w:t>
      </w:r>
      <w:r w:rsidR="00FF40F6">
        <w:rPr>
          <w:rtl/>
        </w:rPr>
        <w:t>،</w:t>
      </w:r>
      <w:r w:rsidRPr="00F87DC1">
        <w:rPr>
          <w:rtl/>
        </w:rPr>
        <w:t xml:space="preserve"> والعين يطلق على الجاسوس وعلى خيار الشيء أيضا</w:t>
      </w:r>
      <w:r w:rsidR="00FF40F6">
        <w:rPr>
          <w:rtl/>
        </w:rPr>
        <w:t>،</w:t>
      </w:r>
      <w:r w:rsidRPr="00F87DC1">
        <w:rPr>
          <w:rtl/>
        </w:rPr>
        <w:t xml:space="preserve"> قال في النهاية في حديث عمر</w:t>
      </w:r>
      <w:r w:rsidR="00FF40F6">
        <w:rPr>
          <w:rtl/>
        </w:rPr>
        <w:t>:</w:t>
      </w:r>
      <w:r w:rsidRPr="00F87DC1">
        <w:rPr>
          <w:rtl/>
        </w:rPr>
        <w:t xml:space="preserve"> </w:t>
      </w:r>
      <w:r w:rsidR="006634CE">
        <w:rPr>
          <w:rtl/>
        </w:rPr>
        <w:t xml:space="preserve">أنّ </w:t>
      </w:r>
      <w:r w:rsidRPr="00F87DC1">
        <w:rPr>
          <w:rtl/>
        </w:rPr>
        <w:t xml:space="preserve">رجلا </w:t>
      </w:r>
      <w:r w:rsidR="00D647A4">
        <w:rPr>
          <w:rtl/>
        </w:rPr>
        <w:t xml:space="preserve">كان </w:t>
      </w:r>
      <w:r w:rsidRPr="00F87DC1">
        <w:rPr>
          <w:rtl/>
        </w:rPr>
        <w:t xml:space="preserve">ينظر في الطواف إلى حرم المسلمين فلطمه </w:t>
      </w:r>
      <w:r w:rsidR="000448F7">
        <w:rPr>
          <w:rtl/>
        </w:rPr>
        <w:t xml:space="preserve">عليّ </w:t>
      </w:r>
      <w:r w:rsidRPr="004F2B07">
        <w:rPr>
          <w:rStyle w:val="libAlaemChar"/>
          <w:rtl/>
        </w:rPr>
        <w:t>عليه‌السلام</w:t>
      </w:r>
      <w:r w:rsidRPr="00F87DC1">
        <w:rPr>
          <w:rtl/>
        </w:rPr>
        <w:t xml:space="preserve"> فاستعدى عليه فقال</w:t>
      </w:r>
      <w:r w:rsidR="00FF40F6">
        <w:rPr>
          <w:rtl/>
        </w:rPr>
        <w:t>:</w:t>
      </w:r>
      <w:r>
        <w:rPr>
          <w:rFonts w:hint="cs"/>
          <w:rtl/>
        </w:rPr>
        <w:t xml:space="preserve"> </w:t>
      </w:r>
      <w:r w:rsidRPr="00F87DC1">
        <w:rPr>
          <w:rtl/>
        </w:rPr>
        <w:t>ضربك بحق أصابته عين من عين الله</w:t>
      </w:r>
      <w:r w:rsidR="00FF40F6">
        <w:rPr>
          <w:rtl/>
        </w:rPr>
        <w:t>،</w:t>
      </w:r>
      <w:r w:rsidRPr="00F87DC1">
        <w:rPr>
          <w:rtl/>
        </w:rPr>
        <w:t xml:space="preserve"> أراد </w:t>
      </w:r>
      <w:r w:rsidR="00BD15D2">
        <w:rPr>
          <w:rtl/>
        </w:rPr>
        <w:t>خاصّة</w:t>
      </w:r>
      <w:r w:rsidRPr="00F87DC1">
        <w:rPr>
          <w:rtl/>
        </w:rPr>
        <w:t xml:space="preserve"> من </w:t>
      </w:r>
      <w:r w:rsidR="00001120">
        <w:rPr>
          <w:rtl/>
        </w:rPr>
        <w:t xml:space="preserve">خواصّ </w:t>
      </w:r>
      <w:r w:rsidRPr="00F87DC1">
        <w:rPr>
          <w:rtl/>
        </w:rPr>
        <w:t xml:space="preserve">الله </w:t>
      </w:r>
      <w:r w:rsidR="00853527">
        <w:rPr>
          <w:rtl/>
        </w:rPr>
        <w:t xml:space="preserve">عزّ </w:t>
      </w:r>
      <w:r w:rsidRPr="00F87DC1">
        <w:rPr>
          <w:rtl/>
        </w:rPr>
        <w:t>وجل</w:t>
      </w:r>
      <w:r w:rsidR="00FF40F6">
        <w:rPr>
          <w:rtl/>
        </w:rPr>
        <w:t>،</w:t>
      </w:r>
      <w:r w:rsidRPr="00F87DC1">
        <w:rPr>
          <w:rtl/>
        </w:rPr>
        <w:t xml:space="preserve"> ووليا من أوليائه « انتهى » وإطلاق اليد على النعمة والرحمة والقدرة شائع</w:t>
      </w:r>
      <w:r w:rsidR="00FF40F6">
        <w:rPr>
          <w:rtl/>
        </w:rPr>
        <w:t>،</w:t>
      </w:r>
      <w:r w:rsidRPr="00F87DC1">
        <w:rPr>
          <w:rtl/>
        </w:rPr>
        <w:t xml:space="preserve"> فهم نعم الله التامة ورحمته المبسوطة ومظاهر قدرته الكاملة.</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وإمامة المتقين</w:t>
      </w:r>
      <w:r w:rsidR="00FF40F6">
        <w:rPr>
          <w:rtl/>
        </w:rPr>
        <w:t>،</w:t>
      </w:r>
      <w:r w:rsidRPr="00F87DC1">
        <w:rPr>
          <w:rtl/>
        </w:rPr>
        <w:t xml:space="preserve"> بالنصب عطفا على ضمير ال</w:t>
      </w:r>
      <w:r w:rsidR="007E2813">
        <w:rPr>
          <w:rtl/>
        </w:rPr>
        <w:t xml:space="preserve">متكلّم </w:t>
      </w:r>
      <w:r w:rsidRPr="00F87DC1">
        <w:rPr>
          <w:rtl/>
        </w:rPr>
        <w:t>في جهلنا ثانيا</w:t>
      </w:r>
      <w:r w:rsidR="00FF76E8">
        <w:rPr>
          <w:rFonts w:hint="cs"/>
          <w:rtl/>
        </w:rPr>
        <w:t>ً</w:t>
      </w:r>
      <w:r w:rsidR="00FF40F6">
        <w:rPr>
          <w:rtl/>
        </w:rPr>
        <w:t>،</w:t>
      </w:r>
      <w:r w:rsidRPr="00F87DC1">
        <w:rPr>
          <w:rtl/>
        </w:rPr>
        <w:t xml:space="preserve"> </w:t>
      </w:r>
      <w:r w:rsidR="000C2031">
        <w:rPr>
          <w:rtl/>
        </w:rPr>
        <w:t xml:space="preserve">أيّ </w:t>
      </w:r>
      <w:r w:rsidRPr="00F87DC1">
        <w:rPr>
          <w:rtl/>
        </w:rPr>
        <w:t xml:space="preserve">جهلنا من جهل إمامة المتقين أو عرفنا وجهلنا </w:t>
      </w:r>
      <w:r w:rsidR="00C85F3E">
        <w:rPr>
          <w:rtl/>
        </w:rPr>
        <w:t xml:space="preserve">أوّلاً </w:t>
      </w:r>
      <w:r w:rsidR="000C2031">
        <w:rPr>
          <w:rtl/>
        </w:rPr>
        <w:t xml:space="preserve">أيّ </w:t>
      </w:r>
      <w:r w:rsidRPr="00F87DC1">
        <w:rPr>
          <w:rtl/>
        </w:rPr>
        <w:t>عرف إمامة المتقين من عرفنا</w:t>
      </w:r>
      <w:r w:rsidR="00FF40F6">
        <w:rPr>
          <w:rtl/>
        </w:rPr>
        <w:t>،</w:t>
      </w:r>
      <w:r w:rsidRPr="00F87DC1">
        <w:rPr>
          <w:rtl/>
        </w:rPr>
        <w:t xml:space="preserve"> وجهلها من جهلنا</w:t>
      </w:r>
      <w:r w:rsidR="00FF40F6">
        <w:rPr>
          <w:rtl/>
        </w:rPr>
        <w:t>،</w:t>
      </w:r>
      <w:r w:rsidRPr="00F87DC1">
        <w:rPr>
          <w:rtl/>
        </w:rPr>
        <w:t xml:space="preserve"> أو بالجر</w:t>
      </w:r>
      <w:r w:rsidR="00FF76E8">
        <w:rPr>
          <w:rFonts w:hint="cs"/>
          <w:rtl/>
        </w:rPr>
        <w:t>ّ</w:t>
      </w:r>
      <w:r w:rsidRPr="00F87DC1">
        <w:rPr>
          <w:rtl/>
        </w:rPr>
        <w:t xml:space="preserve"> عطفا</w:t>
      </w:r>
      <w:r w:rsidR="00FF76E8">
        <w:rPr>
          <w:rFonts w:hint="cs"/>
          <w:rtl/>
        </w:rPr>
        <w:t>ً</w:t>
      </w:r>
      <w:r w:rsidRPr="00F87DC1">
        <w:rPr>
          <w:rtl/>
        </w:rPr>
        <w:t xml:space="preserve"> على الرحمة </w:t>
      </w:r>
      <w:r w:rsidR="000C2031">
        <w:rPr>
          <w:rtl/>
        </w:rPr>
        <w:t xml:space="preserve">أيّ </w:t>
      </w:r>
      <w:r w:rsidRPr="00F87DC1">
        <w:rPr>
          <w:rtl/>
        </w:rPr>
        <w:t>يده المبسوطة بإمامة المتقين و</w:t>
      </w:r>
      <w:r w:rsidR="003C3652">
        <w:rPr>
          <w:rtl/>
        </w:rPr>
        <w:t xml:space="preserve">لعلّه </w:t>
      </w:r>
      <w:r w:rsidRPr="00F87DC1">
        <w:rPr>
          <w:rtl/>
        </w:rPr>
        <w:t>من تصحيف النساخ</w:t>
      </w:r>
      <w:r w:rsidR="00FF40F6">
        <w:rPr>
          <w:rtl/>
        </w:rPr>
        <w:t>،</w:t>
      </w:r>
      <w:r w:rsidRPr="00F87DC1">
        <w:rPr>
          <w:rtl/>
        </w:rPr>
        <w:t xml:space="preserve"> والأظهر ما في نسخ التوحيد</w:t>
      </w:r>
      <w:r w:rsidR="00FF40F6">
        <w:rPr>
          <w:rtl/>
        </w:rPr>
        <w:t>:</w:t>
      </w:r>
      <w:r w:rsidRPr="00F87DC1">
        <w:rPr>
          <w:rtl/>
        </w:rPr>
        <w:t xml:space="preserve"> ومن جهلنا فإمامة اليقين </w:t>
      </w:r>
      <w:r w:rsidR="000C2031">
        <w:rPr>
          <w:rtl/>
        </w:rPr>
        <w:t xml:space="preserve">أيّ </w:t>
      </w:r>
      <w:r w:rsidRPr="00F87DC1">
        <w:rPr>
          <w:rtl/>
        </w:rPr>
        <w:t>الموت على التهديد</w:t>
      </w:r>
      <w:r w:rsidR="00FF40F6">
        <w:rPr>
          <w:rtl/>
        </w:rPr>
        <w:t>،</w:t>
      </w:r>
      <w:r w:rsidRPr="00F87DC1">
        <w:rPr>
          <w:rtl/>
        </w:rPr>
        <w:t xml:space="preserve"> أو المراد </w:t>
      </w:r>
      <w:r w:rsidR="00437F28">
        <w:rPr>
          <w:rtl/>
        </w:rPr>
        <w:t xml:space="preserve">أنّه </w:t>
      </w:r>
      <w:r w:rsidRPr="00F87DC1">
        <w:rPr>
          <w:rtl/>
        </w:rPr>
        <w:t>يتيق</w:t>
      </w:r>
      <w:r w:rsidR="00FF76E8">
        <w:rPr>
          <w:rFonts w:hint="cs"/>
          <w:rtl/>
        </w:rPr>
        <w:t>ّ</w:t>
      </w:r>
      <w:r w:rsidRPr="00F87DC1">
        <w:rPr>
          <w:rtl/>
        </w:rPr>
        <w:t>ن بعد الموت ورفع الشبهات.</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مجهول وس</w:t>
      </w:r>
      <w:r w:rsidR="00FF76E8">
        <w:rPr>
          <w:rFonts w:hint="cs"/>
          <w:rtl/>
        </w:rPr>
        <w:t>ّ</w:t>
      </w:r>
      <w:r w:rsidRPr="00F87DC1">
        <w:rPr>
          <w:rtl/>
        </w:rPr>
        <w:t>موا بالاسم لأن</w:t>
      </w:r>
      <w:r w:rsidR="00FF76E8">
        <w:rPr>
          <w:rFonts w:hint="cs"/>
          <w:rtl/>
        </w:rPr>
        <w:t>ّ</w:t>
      </w:r>
      <w:r w:rsidRPr="00F87DC1">
        <w:rPr>
          <w:rtl/>
        </w:rPr>
        <w:t>هم يدلون على قدرة الله تعالى</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 </w:t>
      </w:r>
      <w:r w:rsidRPr="00275B3C">
        <w:rPr>
          <w:rStyle w:val="libAieChar"/>
          <w:rtl/>
        </w:rPr>
        <w:t>وَلِلَّهِ الْأَسْماءُ الْحُسْنى فَادْعُوهُ بِها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نحن والله الأسماء الحسنى </w:t>
      </w:r>
      <w:r w:rsidR="000C2031">
        <w:rPr>
          <w:rtl/>
        </w:rPr>
        <w:t xml:space="preserve">الّتي </w:t>
      </w:r>
      <w:r w:rsidRPr="00F87DC1">
        <w:rPr>
          <w:rtl/>
        </w:rPr>
        <w:t>لا يقبل الله من العباد عملا</w:t>
      </w:r>
      <w:r w:rsidR="00FF76E8">
        <w:rPr>
          <w:rFonts w:hint="cs"/>
          <w:rtl/>
        </w:rPr>
        <w:t>ً</w:t>
      </w:r>
      <w:r w:rsidRPr="00F87DC1">
        <w:rPr>
          <w:rtl/>
        </w:rPr>
        <w:t xml:space="preserve"> </w:t>
      </w:r>
      <w:r w:rsidR="009F0F8B">
        <w:rPr>
          <w:rtl/>
        </w:rPr>
        <w:t xml:space="preserve">إلّا </w:t>
      </w:r>
      <w:r w:rsidRPr="00F87DC1">
        <w:rPr>
          <w:rtl/>
        </w:rPr>
        <w:t>بمعرفتنا</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الحسين بن الحسن</w:t>
      </w:r>
      <w:r w:rsidR="00FF40F6">
        <w:rPr>
          <w:rtl/>
        </w:rPr>
        <w:t>،</w:t>
      </w:r>
      <w:r w:rsidRPr="00F87DC1">
        <w:rPr>
          <w:rtl/>
        </w:rPr>
        <w:t xml:space="preserve"> عن بكر بن صالح</w:t>
      </w:r>
      <w:r w:rsidR="00FF40F6">
        <w:rPr>
          <w:rtl/>
        </w:rPr>
        <w:t>،</w:t>
      </w:r>
      <w:r w:rsidRPr="00F87DC1">
        <w:rPr>
          <w:rtl/>
        </w:rPr>
        <w:t xml:space="preserve"> عن الحسن بن سعيد</w:t>
      </w:r>
      <w:r w:rsidR="00FF40F6">
        <w:rPr>
          <w:rtl/>
        </w:rPr>
        <w:t>،</w:t>
      </w:r>
      <w:r w:rsidRPr="00F87DC1">
        <w:rPr>
          <w:rtl/>
        </w:rPr>
        <w:t xml:space="preserve"> عن الهي</w:t>
      </w:r>
      <w:r w:rsidR="00DD1041">
        <w:rPr>
          <w:rtl/>
        </w:rPr>
        <w:t xml:space="preserve">ثمّ </w:t>
      </w:r>
      <w:r w:rsidRPr="00F87DC1">
        <w:rPr>
          <w:rtl/>
        </w:rPr>
        <w:t>بن عبد الله</w:t>
      </w:r>
      <w:r w:rsidR="00FF40F6">
        <w:rPr>
          <w:rtl/>
        </w:rPr>
        <w:t>،</w:t>
      </w:r>
      <w:r w:rsidRPr="00F87DC1">
        <w:rPr>
          <w:rtl/>
        </w:rPr>
        <w:t xml:space="preserve"> عن </w:t>
      </w:r>
      <w:r w:rsidR="00FF76E8">
        <w:rPr>
          <w:rtl/>
        </w:rPr>
        <w:t xml:space="preserve">مروان </w:t>
      </w:r>
      <w:r w:rsidRPr="00F87DC1">
        <w:rPr>
          <w:rtl/>
        </w:rPr>
        <w:t xml:space="preserve">بن صباح قال قال أبو عبد الله </w:t>
      </w:r>
      <w:r w:rsidRPr="004F2B07">
        <w:rPr>
          <w:rStyle w:val="libAlaemChar"/>
          <w:rtl/>
        </w:rPr>
        <w:t>عليه‌السلام</w:t>
      </w:r>
      <w:r w:rsidRPr="00F87DC1">
        <w:rPr>
          <w:rtl/>
        </w:rPr>
        <w:t xml:space="preserve"> </w:t>
      </w:r>
      <w:r w:rsidR="006634CE">
        <w:rPr>
          <w:rtl/>
        </w:rPr>
        <w:t xml:space="preserve">أنّ </w:t>
      </w:r>
      <w:r w:rsidRPr="00F87DC1">
        <w:rPr>
          <w:rtl/>
        </w:rPr>
        <w:t>الله خلقنا فأحسن خلقنا وصورنا فأحسن صو</w:t>
      </w:r>
      <w:r w:rsidR="00FF76E8">
        <w:rPr>
          <w:rFonts w:hint="cs"/>
          <w:rtl/>
        </w:rPr>
        <w:t>َّ</w:t>
      </w:r>
      <w:r w:rsidRPr="00F87DC1">
        <w:rPr>
          <w:rtl/>
        </w:rPr>
        <w:t>رنا وجعلنا عينه في عباده ولس</w:t>
      </w:r>
      <w:r w:rsidR="007310F2">
        <w:rPr>
          <w:rFonts w:hint="cs"/>
          <w:rtl/>
        </w:rPr>
        <w:t>ا</w:t>
      </w:r>
      <w:r w:rsidR="007310F2">
        <w:rPr>
          <w:rtl/>
        </w:rPr>
        <w:t>ن</w:t>
      </w:r>
      <w:r w:rsidR="00437F28">
        <w:rPr>
          <w:rtl/>
        </w:rPr>
        <w:t xml:space="preserve">ه </w:t>
      </w:r>
      <w:r w:rsidRPr="00F87DC1">
        <w:rPr>
          <w:rtl/>
        </w:rPr>
        <w:t>الناطق في خلقه ويده المبسوطة على عباده بالرأفة والرحمة ووجهه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وعلمه وسائر كمالاته</w:t>
      </w:r>
      <w:r w:rsidR="00FF40F6">
        <w:rPr>
          <w:rtl/>
        </w:rPr>
        <w:t>،</w:t>
      </w:r>
      <w:r w:rsidRPr="00F87DC1">
        <w:rPr>
          <w:rtl/>
        </w:rPr>
        <w:t xml:space="preserve"> فهم بمنزلة الاسم في الدلالة على </w:t>
      </w:r>
      <w:r w:rsidR="00F86923">
        <w:rPr>
          <w:rtl/>
        </w:rPr>
        <w:t>ال</w:t>
      </w:r>
      <w:r w:rsidR="00651F7B">
        <w:rPr>
          <w:rtl/>
        </w:rPr>
        <w:t xml:space="preserve">مسمّى </w:t>
      </w:r>
      <w:r w:rsidRPr="00F87DC1">
        <w:rPr>
          <w:rtl/>
        </w:rPr>
        <w:t>أو يكون بمعناه اللغوي من الوسم بمعنى العلامة</w:t>
      </w:r>
      <w:r w:rsidR="00FF40F6">
        <w:rPr>
          <w:rtl/>
        </w:rPr>
        <w:t>،</w:t>
      </w:r>
      <w:r w:rsidRPr="00F87DC1">
        <w:rPr>
          <w:rtl/>
        </w:rPr>
        <w:t xml:space="preserve"> أو لأنهم المظهرون لأسماء الله والحافظون لها والمحيطون بمعرفتها</w:t>
      </w:r>
      <w:r w:rsidR="00FF40F6">
        <w:rPr>
          <w:rtl/>
        </w:rPr>
        <w:t>،</w:t>
      </w:r>
      <w:r w:rsidRPr="00F87DC1">
        <w:rPr>
          <w:rtl/>
        </w:rPr>
        <w:t xml:space="preserve"> أو المظاهر لها والله يعلم.</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فأحسن خلقنا</w:t>
      </w:r>
      <w:r w:rsidR="00FF40F6">
        <w:rPr>
          <w:rtl/>
        </w:rPr>
        <w:t>،</w:t>
      </w:r>
      <w:r w:rsidRPr="00F87DC1">
        <w:rPr>
          <w:rtl/>
        </w:rPr>
        <w:t xml:space="preserve"> حيث خلقهم من الطينة الطاهرة أو من حيث إكمالهم </w:t>
      </w:r>
      <w:r w:rsidRPr="004F2B07">
        <w:rPr>
          <w:rStyle w:val="libAlaemChar"/>
          <w:rtl/>
        </w:rPr>
        <w:t>عليهم‌السلام</w:t>
      </w:r>
      <w:r w:rsidRPr="00F87DC1">
        <w:rPr>
          <w:rtl/>
        </w:rPr>
        <w:t xml:space="preserve"> وعصمتهم من الخطإ والزلة</w:t>
      </w:r>
      <w:r w:rsidR="00FF40F6">
        <w:rPr>
          <w:rtl/>
        </w:rPr>
        <w:t>،</w:t>
      </w:r>
      <w:r w:rsidRPr="00F87DC1">
        <w:rPr>
          <w:rtl/>
        </w:rPr>
        <w:t xml:space="preserve"> ويمكن </w:t>
      </w:r>
      <w:r w:rsidR="006634CE">
        <w:rPr>
          <w:rtl/>
        </w:rPr>
        <w:t xml:space="preserve">أنّ </w:t>
      </w:r>
      <w:r w:rsidRPr="00F87DC1">
        <w:rPr>
          <w:rtl/>
        </w:rPr>
        <w:t>يقرأ خلقنا بالضم</w:t>
      </w:r>
      <w:r>
        <w:rPr>
          <w:rtl/>
        </w:rPr>
        <w:t xml:space="preserve"> </w:t>
      </w:r>
      <w:r w:rsidRPr="00F81109">
        <w:rPr>
          <w:rtl/>
        </w:rPr>
        <w:t>« فأحسن صورنا »</w:t>
      </w:r>
      <w:r w:rsidRPr="00F87DC1">
        <w:rPr>
          <w:rtl/>
        </w:rPr>
        <w:t xml:space="preserve"> </w:t>
      </w:r>
      <w:r w:rsidR="000C2031">
        <w:rPr>
          <w:rtl/>
        </w:rPr>
        <w:t xml:space="preserve">أيّ </w:t>
      </w:r>
      <w:r w:rsidRPr="00F87DC1">
        <w:rPr>
          <w:rtl/>
        </w:rPr>
        <w:t>جعلنا ذوي صورة حسنة وأخلاق جميلة</w:t>
      </w:r>
      <w:r w:rsidR="00FF40F6">
        <w:rPr>
          <w:rtl/>
        </w:rPr>
        <w:t>،</w:t>
      </w:r>
      <w:r w:rsidRPr="00F87DC1">
        <w:rPr>
          <w:rtl/>
        </w:rPr>
        <w:t xml:space="preserve"> وحلانا بالكمالات النفسانية</w:t>
      </w:r>
      <w:r w:rsidR="00FF40F6">
        <w:rPr>
          <w:rtl/>
        </w:rPr>
        <w:t>،</w:t>
      </w:r>
      <w:r>
        <w:rPr>
          <w:rtl/>
        </w:rPr>
        <w:t xml:space="preserve"> </w:t>
      </w:r>
      <w:r w:rsidRPr="00F81109">
        <w:rPr>
          <w:rtl/>
        </w:rPr>
        <w:t xml:space="preserve">« </w:t>
      </w:r>
      <w:r w:rsidR="007310F2">
        <w:rPr>
          <w:rtl/>
        </w:rPr>
        <w:t xml:space="preserve">ولسانه </w:t>
      </w:r>
      <w:r w:rsidRPr="00F81109">
        <w:rPr>
          <w:rtl/>
        </w:rPr>
        <w:t>الناطق في خلقه »</w:t>
      </w:r>
      <w:r w:rsidRPr="00F87DC1">
        <w:rPr>
          <w:rtl/>
        </w:rPr>
        <w:t xml:space="preserve"> </w:t>
      </w:r>
      <w:r w:rsidR="00784BD7">
        <w:rPr>
          <w:rtl/>
        </w:rPr>
        <w:t xml:space="preserve">لـمّا </w:t>
      </w:r>
      <w:r w:rsidR="00D647A4">
        <w:rPr>
          <w:rtl/>
        </w:rPr>
        <w:t xml:space="preserve">كان </w:t>
      </w:r>
      <w:r w:rsidRPr="00F87DC1">
        <w:rPr>
          <w:rtl/>
        </w:rPr>
        <w:t>اللس</w:t>
      </w:r>
      <w:r w:rsidR="006634CE">
        <w:rPr>
          <w:rtl/>
        </w:rPr>
        <w:t xml:space="preserve">أنّ </w:t>
      </w:r>
      <w:r w:rsidRPr="00F87DC1">
        <w:rPr>
          <w:rtl/>
        </w:rPr>
        <w:t xml:space="preserve">يعبر </w:t>
      </w:r>
      <w:r w:rsidR="00DD1041">
        <w:rPr>
          <w:rtl/>
        </w:rPr>
        <w:t xml:space="preserve">عمّا </w:t>
      </w:r>
      <w:r w:rsidRPr="00F87DC1">
        <w:rPr>
          <w:rtl/>
        </w:rPr>
        <w:t xml:space="preserve">في الضمير ويبين ما أراد </w:t>
      </w:r>
      <w:r w:rsidR="00227F1F">
        <w:rPr>
          <w:rtl/>
        </w:rPr>
        <w:t xml:space="preserve">الإنسان </w:t>
      </w:r>
      <w:r w:rsidRPr="00F87DC1">
        <w:rPr>
          <w:rtl/>
        </w:rPr>
        <w:t xml:space="preserve">إظهاره أطلق عليهم </w:t>
      </w:r>
      <w:r w:rsidRPr="004F2B07">
        <w:rPr>
          <w:rStyle w:val="libAlaemChar"/>
          <w:rtl/>
        </w:rPr>
        <w:t>عليهم‌السلام</w:t>
      </w:r>
      <w:r w:rsidRPr="00F87DC1">
        <w:rPr>
          <w:rtl/>
        </w:rPr>
        <w:t xml:space="preserve"> لس</w:t>
      </w:r>
      <w:r w:rsidR="006634CE">
        <w:rPr>
          <w:rtl/>
        </w:rPr>
        <w:t xml:space="preserve">أنّ </w:t>
      </w:r>
      <w:r w:rsidRPr="00F87DC1">
        <w:rPr>
          <w:rtl/>
        </w:rPr>
        <w:t>الله لأنهم المعبرون عن الله يبينون حلاله وحرامه ومعارفه وسائر ما يريد بي</w:t>
      </w:r>
      <w:r w:rsidR="00437F28">
        <w:rPr>
          <w:rtl/>
        </w:rPr>
        <w:t xml:space="preserve">أنّه </w:t>
      </w:r>
      <w:r w:rsidRPr="00F87DC1">
        <w:rPr>
          <w:rtl/>
        </w:rPr>
        <w:t>للخلق</w:t>
      </w:r>
      <w:r>
        <w:rPr>
          <w:rtl/>
        </w:rPr>
        <w:t xml:space="preserve"> </w:t>
      </w:r>
      <w:r w:rsidRPr="00F81109">
        <w:rPr>
          <w:rtl/>
        </w:rPr>
        <w:t xml:space="preserve">« وبابه </w:t>
      </w:r>
      <w:r w:rsidR="00C85F3E">
        <w:rPr>
          <w:rtl/>
        </w:rPr>
        <w:t xml:space="preserve">الّذي </w:t>
      </w:r>
      <w:r w:rsidR="00EC52FC">
        <w:rPr>
          <w:rtl/>
        </w:rPr>
        <w:t xml:space="preserve">يدّل </w:t>
      </w:r>
      <w:r w:rsidRPr="00F81109">
        <w:rPr>
          <w:rtl/>
        </w:rPr>
        <w:t>عليه »</w:t>
      </w:r>
      <w:r w:rsidRPr="00F87DC1">
        <w:rPr>
          <w:rtl/>
        </w:rPr>
        <w:t xml:space="preserve"> </w:t>
      </w:r>
      <w:r w:rsidR="00784BD7">
        <w:rPr>
          <w:rtl/>
        </w:rPr>
        <w:t xml:space="preserve">لـمّا </w:t>
      </w:r>
      <w:r w:rsidR="00D647A4">
        <w:rPr>
          <w:rtl/>
        </w:rPr>
        <w:t xml:space="preserve">كان </w:t>
      </w:r>
      <w:r w:rsidRPr="00F87DC1">
        <w:rPr>
          <w:rtl/>
        </w:rPr>
        <w:t>المريد للقاء ال</w:t>
      </w:r>
      <w:r w:rsidR="0023210E">
        <w:rPr>
          <w:rtl/>
        </w:rPr>
        <w:t xml:space="preserve">سلطان </w:t>
      </w:r>
      <w:r w:rsidRPr="00F87DC1">
        <w:rPr>
          <w:rtl/>
        </w:rPr>
        <w:t>لا بد له من إتي</w:t>
      </w:r>
      <w:r w:rsidR="006634CE">
        <w:rPr>
          <w:rtl/>
        </w:rPr>
        <w:t xml:space="preserve">أنّ </w:t>
      </w:r>
      <w:r w:rsidRPr="00F87DC1">
        <w:rPr>
          <w:rtl/>
        </w:rPr>
        <w:t>بابه ولقاء بوابه ليوصلوه إليه فسموا أبواب الله</w:t>
      </w:r>
      <w:r w:rsidR="00FF40F6">
        <w:rPr>
          <w:rtl/>
        </w:rPr>
        <w:t>،</w:t>
      </w:r>
      <w:r w:rsidRPr="00F87DC1">
        <w:rPr>
          <w:rtl/>
        </w:rPr>
        <w:t xml:space="preserve"> ل</w:t>
      </w:r>
      <w:r w:rsidR="00437F28">
        <w:rPr>
          <w:rtl/>
        </w:rPr>
        <w:t xml:space="preserve">أنّه </w:t>
      </w:r>
      <w:r w:rsidRPr="00F87DC1">
        <w:rPr>
          <w:rtl/>
        </w:rPr>
        <w:t xml:space="preserve">لا بد لمن يريد معرفته </w:t>
      </w:r>
      <w:r w:rsidR="00D545AF">
        <w:rPr>
          <w:rtl/>
        </w:rPr>
        <w:t xml:space="preserve">سبحانه </w:t>
      </w:r>
      <w:r w:rsidRPr="00F87DC1">
        <w:rPr>
          <w:rtl/>
        </w:rPr>
        <w:t xml:space="preserve">وطاعته من </w:t>
      </w:r>
      <w:r w:rsidR="006634CE">
        <w:rPr>
          <w:rtl/>
        </w:rPr>
        <w:t xml:space="preserve">أنّ </w:t>
      </w:r>
      <w:r w:rsidRPr="00F87DC1">
        <w:rPr>
          <w:rtl/>
        </w:rPr>
        <w:t>يأتيهم ليدلوه عليه وعلى رضاه</w:t>
      </w:r>
      <w:r w:rsidR="00FF40F6">
        <w:rPr>
          <w:rtl/>
        </w:rPr>
        <w:t>،</w:t>
      </w:r>
      <w:r w:rsidRPr="00F87DC1">
        <w:rPr>
          <w:rtl/>
        </w:rPr>
        <w:t xml:space="preserve"> فلذا شبهوا بالباب وسموا الأبواب ولذا قال النبي </w:t>
      </w:r>
      <w:r w:rsidRPr="004F2B07">
        <w:rPr>
          <w:rStyle w:val="libAlaemChar"/>
          <w:rtl/>
        </w:rPr>
        <w:t>صلى‌الله‌عليه‌وآله</w:t>
      </w:r>
      <w:r w:rsidR="00FF40F6">
        <w:rPr>
          <w:rtl/>
        </w:rPr>
        <w:t>:</w:t>
      </w:r>
      <w:r w:rsidRPr="00F87DC1">
        <w:rPr>
          <w:rtl/>
        </w:rPr>
        <w:t xml:space="preserve"> أنا مدينة العلم</w:t>
      </w:r>
      <w:r>
        <w:rPr>
          <w:rtl/>
        </w:rPr>
        <w:t xml:space="preserve"> </w:t>
      </w:r>
      <w:r w:rsidR="00877E94">
        <w:rPr>
          <w:rtl/>
        </w:rPr>
        <w:t>-</w:t>
      </w:r>
      <w:r>
        <w:rPr>
          <w:rtl/>
        </w:rPr>
        <w:t xml:space="preserve"> </w:t>
      </w:r>
      <w:r w:rsidRPr="00F87DC1">
        <w:rPr>
          <w:rtl/>
        </w:rPr>
        <w:t>أو مدينة الحكمة و</w:t>
      </w:r>
      <w:r w:rsidR="000448F7">
        <w:rPr>
          <w:rtl/>
        </w:rPr>
        <w:t xml:space="preserve">عليّ </w:t>
      </w:r>
      <w:r w:rsidRPr="00F87DC1">
        <w:rPr>
          <w:rtl/>
        </w:rPr>
        <w:t>بابها.</w:t>
      </w:r>
    </w:p>
    <w:p w:rsidR="00275B3C" w:rsidRPr="00F87DC1" w:rsidRDefault="00275B3C" w:rsidP="004F2B07">
      <w:pPr>
        <w:pStyle w:val="libNormal"/>
        <w:rPr>
          <w:rtl/>
        </w:rPr>
      </w:pPr>
      <w:r w:rsidRPr="00F87DC1">
        <w:rPr>
          <w:rtl/>
        </w:rPr>
        <w:t xml:space="preserve">وروي عن الباقر </w:t>
      </w:r>
      <w:r w:rsidRPr="004F2B07">
        <w:rPr>
          <w:rStyle w:val="libAlaemChar"/>
          <w:rtl/>
        </w:rPr>
        <w:t>عليه‌السلام</w:t>
      </w:r>
      <w:r w:rsidRPr="00F87DC1">
        <w:rPr>
          <w:rtl/>
        </w:rPr>
        <w:t xml:space="preserve"> في معنى كونهم باب الله</w:t>
      </w:r>
      <w:r w:rsidR="00FF40F6">
        <w:rPr>
          <w:rtl/>
        </w:rPr>
        <w:t>:</w:t>
      </w:r>
      <w:r w:rsidRPr="00F87DC1">
        <w:rPr>
          <w:rtl/>
        </w:rPr>
        <w:t xml:space="preserve"> معناه </w:t>
      </w:r>
      <w:r w:rsidR="006634CE">
        <w:rPr>
          <w:rtl/>
        </w:rPr>
        <w:t xml:space="preserve">أنّ </w:t>
      </w:r>
      <w:r w:rsidRPr="00F87DC1">
        <w:rPr>
          <w:rtl/>
        </w:rPr>
        <w:t>الله احتجب عن خلقه بنبيه والأوصياء من بعده</w:t>
      </w:r>
      <w:r w:rsidR="00FF40F6">
        <w:rPr>
          <w:rtl/>
        </w:rPr>
        <w:t>،</w:t>
      </w:r>
      <w:r w:rsidRPr="00F87DC1">
        <w:rPr>
          <w:rtl/>
        </w:rPr>
        <w:t xml:space="preserve"> وفوض إليهم من العلم ما علم احتياج الخلق إليه</w:t>
      </w:r>
      <w:r w:rsidR="00FF40F6">
        <w:rPr>
          <w:rtl/>
        </w:rPr>
        <w:t>،</w:t>
      </w:r>
      <w:r w:rsidRPr="00F87DC1">
        <w:rPr>
          <w:rtl/>
        </w:rPr>
        <w:t xml:space="preserve"> ولما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180.</w:t>
      </w:r>
    </w:p>
    <w:p w:rsidR="004F2B07" w:rsidRDefault="004F2B07" w:rsidP="009E56B0">
      <w:pPr>
        <w:pStyle w:val="libNormal"/>
        <w:rPr>
          <w:rtl/>
        </w:rPr>
      </w:pPr>
      <w:r>
        <w:rPr>
          <w:rtl/>
        </w:rPr>
        <w:br w:type="page"/>
      </w:r>
    </w:p>
    <w:p w:rsidR="00275B3C" w:rsidRPr="00F87DC1" w:rsidRDefault="00C85F3E" w:rsidP="004F2B07">
      <w:pPr>
        <w:pStyle w:val="libNormal0"/>
        <w:rPr>
          <w:rtl/>
        </w:rPr>
      </w:pPr>
      <w:r>
        <w:rPr>
          <w:rtl/>
        </w:rPr>
        <w:lastRenderedPageBreak/>
        <w:t xml:space="preserve">الّذي </w:t>
      </w:r>
      <w:r w:rsidR="00275B3C" w:rsidRPr="00F87DC1">
        <w:rPr>
          <w:rtl/>
        </w:rPr>
        <w:t xml:space="preserve">يؤتى منه وبابه </w:t>
      </w:r>
      <w:r>
        <w:rPr>
          <w:rtl/>
        </w:rPr>
        <w:t xml:space="preserve">الّذي </w:t>
      </w:r>
      <w:r w:rsidR="00EC52FC">
        <w:rPr>
          <w:rtl/>
        </w:rPr>
        <w:t xml:space="preserve">يدّل </w:t>
      </w:r>
      <w:r w:rsidR="00275B3C" w:rsidRPr="00F87DC1">
        <w:rPr>
          <w:rtl/>
        </w:rPr>
        <w:t>عليه وخز</w:t>
      </w:r>
      <w:r w:rsidR="00437F28">
        <w:rPr>
          <w:rtl/>
        </w:rPr>
        <w:t xml:space="preserve">أنّه </w:t>
      </w:r>
      <w:r w:rsidR="00275B3C" w:rsidRPr="00F87DC1">
        <w:rPr>
          <w:rtl/>
        </w:rPr>
        <w:t>في سمائه وأرضه بنا أثمرت الأشجار وأينعت الثمار وجرت الأنهار وبنا ينزل غيث السماء وينبت عشب الأرض</w:t>
      </w:r>
      <w:r w:rsidR="00275B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F87DC1">
        <w:rPr>
          <w:rtl/>
          <w:lang w:bidi="fa-IR"/>
        </w:rPr>
        <w:t xml:space="preserve">استوفى النبي </w:t>
      </w:r>
      <w:r w:rsidRPr="004F2B07">
        <w:rPr>
          <w:rStyle w:val="libAlaemChar"/>
          <w:rtl/>
        </w:rPr>
        <w:t>صلى‌الله‌عليه‌وآله</w:t>
      </w:r>
      <w:r w:rsidRPr="00F87DC1">
        <w:rPr>
          <w:rtl/>
          <w:lang w:bidi="fa-IR"/>
        </w:rPr>
        <w:t xml:space="preserve"> </w:t>
      </w:r>
      <w:r w:rsidR="000448F7">
        <w:rPr>
          <w:rtl/>
          <w:lang w:bidi="fa-IR"/>
        </w:rPr>
        <w:t xml:space="preserve">عليّ </w:t>
      </w:r>
      <w:r w:rsidRPr="004F2B07">
        <w:rPr>
          <w:rStyle w:val="libAlaemChar"/>
          <w:rtl/>
        </w:rPr>
        <w:t>عليه‌السلام</w:t>
      </w:r>
      <w:r w:rsidRPr="00F87DC1">
        <w:rPr>
          <w:rtl/>
          <w:lang w:bidi="fa-IR"/>
        </w:rPr>
        <w:t xml:space="preserve"> العلوم والحكمة قال</w:t>
      </w:r>
      <w:r w:rsidR="00FF40F6">
        <w:rPr>
          <w:rtl/>
          <w:lang w:bidi="fa-IR"/>
        </w:rPr>
        <w:t>:</w:t>
      </w:r>
      <w:r w:rsidRPr="00F87DC1">
        <w:rPr>
          <w:rtl/>
          <w:lang w:bidi="fa-IR"/>
        </w:rPr>
        <w:t xml:space="preserve"> أنا مدينة العلم و</w:t>
      </w:r>
      <w:r w:rsidR="000448F7">
        <w:rPr>
          <w:rtl/>
          <w:lang w:bidi="fa-IR"/>
        </w:rPr>
        <w:t xml:space="preserve">عليّ </w:t>
      </w:r>
      <w:r w:rsidRPr="00F87DC1">
        <w:rPr>
          <w:rtl/>
          <w:lang w:bidi="fa-IR"/>
        </w:rPr>
        <w:t>بابها</w:t>
      </w:r>
      <w:r w:rsidR="00FF40F6">
        <w:rPr>
          <w:rtl/>
          <w:lang w:bidi="fa-IR"/>
        </w:rPr>
        <w:t>،</w:t>
      </w:r>
      <w:r w:rsidRPr="00F87DC1">
        <w:rPr>
          <w:rtl/>
          <w:lang w:bidi="fa-IR"/>
        </w:rPr>
        <w:t xml:space="preserve"> وقد أوجب الله على الخلق الاستكانة ل</w:t>
      </w:r>
      <w:r w:rsidR="000448F7">
        <w:rPr>
          <w:rtl/>
          <w:lang w:bidi="fa-IR"/>
        </w:rPr>
        <w:t xml:space="preserve">عليّ </w:t>
      </w:r>
      <w:r w:rsidRPr="004F2B07">
        <w:rPr>
          <w:rStyle w:val="libAlaemChar"/>
          <w:rtl/>
        </w:rPr>
        <w:t>عليه‌السلام</w:t>
      </w:r>
      <w:r w:rsidRPr="00F87DC1">
        <w:rPr>
          <w:rtl/>
          <w:lang w:bidi="fa-IR"/>
        </w:rPr>
        <w:t xml:space="preserve"> بقوله</w:t>
      </w:r>
      <w:r w:rsidR="00FF40F6">
        <w:rPr>
          <w:rtl/>
          <w:lang w:bidi="fa-IR"/>
        </w:rPr>
        <w:t>:</w:t>
      </w:r>
      <w:r>
        <w:rPr>
          <w:rtl/>
          <w:lang w:bidi="fa-IR"/>
        </w:rPr>
        <w:t xml:space="preserve"> « </w:t>
      </w:r>
      <w:r w:rsidRPr="00275B3C">
        <w:rPr>
          <w:rStyle w:val="libAieChar"/>
          <w:rtl/>
        </w:rPr>
        <w:t>ادْخُلُوا الْبابَ سُجَّداً وَقُولُوا حِطَّةٌ نَغْفِرْ لَكُمْ خَطاياكُمْ وَسَنَزِيدُ الْمُحْسِنِينَ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w:t>
      </w:r>
      <w:r w:rsidR="000C2031">
        <w:rPr>
          <w:rtl/>
          <w:lang w:bidi="fa-IR"/>
        </w:rPr>
        <w:t xml:space="preserve">أيّ </w:t>
      </w:r>
      <w:r w:rsidR="00C85F3E">
        <w:rPr>
          <w:rtl/>
          <w:lang w:bidi="fa-IR"/>
        </w:rPr>
        <w:t xml:space="preserve">الّذي </w:t>
      </w:r>
      <w:r w:rsidRPr="00F87DC1">
        <w:rPr>
          <w:rtl/>
          <w:lang w:bidi="fa-IR"/>
        </w:rPr>
        <w:t>لا يرتابون في فضل الباب وعلو قدره.</w:t>
      </w:r>
    </w:p>
    <w:p w:rsidR="00275B3C" w:rsidRPr="00F87DC1" w:rsidRDefault="00275B3C" w:rsidP="004F2B07">
      <w:pPr>
        <w:pStyle w:val="libNormal"/>
        <w:rPr>
          <w:rtl/>
        </w:rPr>
      </w:pPr>
      <w:r w:rsidRPr="00F87DC1">
        <w:rPr>
          <w:rtl/>
        </w:rPr>
        <w:t>وقال في موضع آخر</w:t>
      </w:r>
      <w:r w:rsidR="00FF40F6">
        <w:rPr>
          <w:rtl/>
        </w:rPr>
        <w:t>:</w:t>
      </w:r>
      <w:r>
        <w:rPr>
          <w:rtl/>
        </w:rPr>
        <w:t xml:space="preserve"> « </w:t>
      </w:r>
      <w:r w:rsidRPr="00275B3C">
        <w:rPr>
          <w:rStyle w:val="libAieChar"/>
          <w:rtl/>
        </w:rPr>
        <w:t>وَأْتُوا الْبُيُوتَ مِنْ أَبْوابِها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w:t>
      </w:r>
      <w:r w:rsidR="0060007F">
        <w:rPr>
          <w:rtl/>
        </w:rPr>
        <w:t xml:space="preserve">عنّي </w:t>
      </w:r>
      <w:r w:rsidRPr="00F87DC1">
        <w:rPr>
          <w:rtl/>
        </w:rPr>
        <w:t xml:space="preserve">الأئمة </w:t>
      </w:r>
      <w:r w:rsidRPr="004F2B07">
        <w:rPr>
          <w:rStyle w:val="libAlaemChar"/>
          <w:rtl/>
        </w:rPr>
        <w:t>عليهم‌السلام</w:t>
      </w:r>
      <w:r w:rsidRPr="00F87DC1">
        <w:rPr>
          <w:rtl/>
        </w:rPr>
        <w:t xml:space="preserve"> الذين هم بيوت العلم ومعادنه وهم أبواب الله ووسيلته والدعاة إلى الجنة والأدلاء عليها إلى يوم القيامة</w:t>
      </w:r>
      <w:r w:rsidR="00FF40F6">
        <w:rPr>
          <w:rtl/>
        </w:rPr>
        <w:t>،</w:t>
      </w:r>
      <w:r w:rsidRPr="00F87DC1">
        <w:rPr>
          <w:rtl/>
        </w:rPr>
        <w:t xml:space="preserve"> رواه الكفعمي عنه </w:t>
      </w:r>
      <w:r w:rsidRPr="004F2B07">
        <w:rPr>
          <w:rStyle w:val="libAlaemChar"/>
          <w:rtl/>
        </w:rPr>
        <w:t>عليه‌السلام</w:t>
      </w:r>
      <w:r w:rsidRPr="00F87DC1">
        <w:rPr>
          <w:rtl/>
        </w:rPr>
        <w:t>.</w:t>
      </w:r>
    </w:p>
    <w:p w:rsidR="00275B3C" w:rsidRPr="00F87DC1" w:rsidRDefault="00275B3C" w:rsidP="004F2B07">
      <w:pPr>
        <w:pStyle w:val="libNormal"/>
        <w:rPr>
          <w:rtl/>
        </w:rPr>
      </w:pPr>
      <w:r w:rsidRPr="00F81109">
        <w:rPr>
          <w:rtl/>
        </w:rPr>
        <w:t>« وخزانة في سمائه وأرضه »</w:t>
      </w:r>
      <w:r w:rsidRPr="00F87DC1">
        <w:rPr>
          <w:rtl/>
        </w:rPr>
        <w:t xml:space="preserve"> </w:t>
      </w:r>
      <w:r w:rsidR="000C2031">
        <w:rPr>
          <w:rtl/>
        </w:rPr>
        <w:t xml:space="preserve">أيّ </w:t>
      </w:r>
      <w:r w:rsidRPr="00F87DC1">
        <w:rPr>
          <w:rtl/>
        </w:rPr>
        <w:t>خز</w:t>
      </w:r>
      <w:r w:rsidR="006634CE">
        <w:rPr>
          <w:rtl/>
        </w:rPr>
        <w:t xml:space="preserve">أنّ </w:t>
      </w:r>
      <w:r w:rsidRPr="00F87DC1">
        <w:rPr>
          <w:rtl/>
        </w:rPr>
        <w:t>علمه من بين أهل السماء والأرض فنعطي علمه من نشاء ونمنعه من نشاء.</w:t>
      </w:r>
    </w:p>
    <w:p w:rsidR="00275B3C" w:rsidRPr="00F87DC1" w:rsidRDefault="00275B3C" w:rsidP="004F2B07">
      <w:pPr>
        <w:pStyle w:val="libNormal"/>
        <w:rPr>
          <w:rtl/>
        </w:rPr>
      </w:pPr>
      <w:r w:rsidRPr="00F87DC1">
        <w:rPr>
          <w:rtl/>
        </w:rPr>
        <w:t>ويحتمل الأعم إذ جميع الخيرات يصل إلى الخلق بتوسطهم</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 xml:space="preserve">عندهم مفاتيح الخير من العلوم والأسماء </w:t>
      </w:r>
      <w:r w:rsidR="000C2031">
        <w:rPr>
          <w:rtl/>
        </w:rPr>
        <w:t xml:space="preserve">الّتي </w:t>
      </w:r>
      <w:r w:rsidRPr="00F87DC1">
        <w:rPr>
          <w:rtl/>
        </w:rPr>
        <w:t>تفتح أبواب الجود على العالمين.</w:t>
      </w:r>
    </w:p>
    <w:p w:rsidR="00275B3C" w:rsidRPr="00F87DC1" w:rsidRDefault="00275B3C" w:rsidP="004F2B07">
      <w:pPr>
        <w:pStyle w:val="libNormal"/>
        <w:rPr>
          <w:rtl/>
        </w:rPr>
      </w:pPr>
      <w:r w:rsidRPr="00F81109">
        <w:rPr>
          <w:rtl/>
        </w:rPr>
        <w:t>« بنا أثمرت الأشجار »</w:t>
      </w:r>
      <w:r w:rsidRPr="00F87DC1">
        <w:rPr>
          <w:rtl/>
        </w:rPr>
        <w:t xml:space="preserve"> إذ الغاية في خلق العالم المعرفة والعبادة كما دلت عليه الآيات والأخبار</w:t>
      </w:r>
      <w:r w:rsidR="00FF40F6">
        <w:rPr>
          <w:rtl/>
        </w:rPr>
        <w:t>،</w:t>
      </w:r>
      <w:r w:rsidRPr="00F87DC1">
        <w:rPr>
          <w:rtl/>
        </w:rPr>
        <w:t xml:space="preserve"> ولا يتأتى الكامل منهما </w:t>
      </w:r>
      <w:r w:rsidR="009F0F8B">
        <w:rPr>
          <w:rtl/>
        </w:rPr>
        <w:t xml:space="preserve">إلّا </w:t>
      </w:r>
      <w:r w:rsidRPr="00F87DC1">
        <w:rPr>
          <w:rtl/>
        </w:rPr>
        <w:t>منهم</w:t>
      </w:r>
      <w:r w:rsidR="00FF40F6">
        <w:rPr>
          <w:rtl/>
        </w:rPr>
        <w:t>،</w:t>
      </w:r>
      <w:r w:rsidRPr="00F87DC1">
        <w:rPr>
          <w:rtl/>
        </w:rPr>
        <w:t xml:space="preserve"> ولا يتأتي</w:t>
      </w:r>
      <w:r w:rsidR="006634CE">
        <w:rPr>
          <w:rtl/>
        </w:rPr>
        <w:t xml:space="preserve">أنّ </w:t>
      </w:r>
      <w:r w:rsidRPr="00F87DC1">
        <w:rPr>
          <w:rtl/>
        </w:rPr>
        <w:t xml:space="preserve">من سائر الخلق </w:t>
      </w:r>
      <w:r w:rsidR="009F0F8B">
        <w:rPr>
          <w:rtl/>
        </w:rPr>
        <w:t xml:space="preserve">إلّا </w:t>
      </w:r>
      <w:r w:rsidRPr="00F87DC1">
        <w:rPr>
          <w:rtl/>
        </w:rPr>
        <w:t>بهم</w:t>
      </w:r>
      <w:r w:rsidR="00FF40F6">
        <w:rPr>
          <w:rtl/>
        </w:rPr>
        <w:t>،</w:t>
      </w:r>
      <w:r w:rsidRPr="00F87DC1">
        <w:rPr>
          <w:rtl/>
        </w:rPr>
        <w:t xml:space="preserve"> فهم سبب نظام العالم</w:t>
      </w:r>
      <w:r w:rsidR="00FF40F6">
        <w:rPr>
          <w:rtl/>
        </w:rPr>
        <w:t>،</w:t>
      </w:r>
      <w:r w:rsidRPr="00F87DC1">
        <w:rPr>
          <w:rtl/>
        </w:rPr>
        <w:t xml:space="preserve"> ولذا يختل ع</w:t>
      </w:r>
      <w:r w:rsidR="00F80DC9">
        <w:rPr>
          <w:rtl/>
        </w:rPr>
        <w:t xml:space="preserve">ندّ </w:t>
      </w:r>
      <w:r w:rsidRPr="00F87DC1">
        <w:rPr>
          <w:rtl/>
        </w:rPr>
        <w:t>فقد الإمام لانتفاء الغاية وقد قال سبحانه</w:t>
      </w:r>
      <w:r w:rsidR="00FF40F6">
        <w:rPr>
          <w:rtl/>
        </w:rPr>
        <w:t>:</w:t>
      </w:r>
      <w:r w:rsidRPr="00F87DC1">
        <w:rPr>
          <w:rtl/>
        </w:rPr>
        <w:t xml:space="preserve"> لولاك </w:t>
      </w:r>
      <w:r w:rsidR="00784BD7">
        <w:rPr>
          <w:rtl/>
        </w:rPr>
        <w:t xml:space="preserve">لـمّا </w:t>
      </w:r>
      <w:r w:rsidRPr="00F87DC1">
        <w:rPr>
          <w:rtl/>
        </w:rPr>
        <w:t>خلقت الأفلاك</w:t>
      </w:r>
      <w:r w:rsidR="00FF40F6">
        <w:rPr>
          <w:rtl/>
        </w:rPr>
        <w:t>،</w:t>
      </w:r>
      <w:r w:rsidRPr="00F87DC1">
        <w:rPr>
          <w:rtl/>
        </w:rPr>
        <w:t xml:space="preserve"> قيل</w:t>
      </w:r>
      <w:r w:rsidR="00FF40F6">
        <w:rPr>
          <w:rtl/>
        </w:rPr>
        <w:t>:</w:t>
      </w:r>
      <w:r w:rsidRPr="00F87DC1">
        <w:rPr>
          <w:rtl/>
        </w:rPr>
        <w:t xml:space="preserve"> ويحتمل </w:t>
      </w:r>
      <w:r w:rsidR="006634CE">
        <w:rPr>
          <w:rtl/>
        </w:rPr>
        <w:t xml:space="preserve">أنّ </w:t>
      </w:r>
      <w:r w:rsidRPr="00F87DC1">
        <w:rPr>
          <w:rtl/>
        </w:rPr>
        <w:t>يكون أثمار الأشجار وإيناع الأثمار وجرى الأنهار « إه » كناية عن ظهور الكمالات النفسانية وال</w:t>
      </w:r>
      <w:r w:rsidR="00ED3BFA">
        <w:rPr>
          <w:rtl/>
        </w:rPr>
        <w:t>جسماني</w:t>
      </w:r>
      <w:r w:rsidRPr="00F87DC1">
        <w:rPr>
          <w:rtl/>
        </w:rPr>
        <w:t>ة</w:t>
      </w:r>
      <w:r w:rsidR="00FF40F6">
        <w:rPr>
          <w:rtl/>
        </w:rPr>
        <w:t>،</w:t>
      </w:r>
      <w:r w:rsidRPr="00F87DC1">
        <w:rPr>
          <w:rtl/>
        </w:rPr>
        <w:t xml:space="preserve"> ووصولها إلى غايتها المطلوبة</w:t>
      </w:r>
      <w:r w:rsidR="00FF40F6">
        <w:rPr>
          <w:rtl/>
        </w:rPr>
        <w:t>،</w:t>
      </w:r>
      <w:r w:rsidRPr="00F87DC1">
        <w:rPr>
          <w:rtl/>
        </w:rPr>
        <w:t xml:space="preserve"> وظهور العلم وأمثاله</w:t>
      </w:r>
      <w:r w:rsidR="00FF40F6">
        <w:rPr>
          <w:rtl/>
        </w:rPr>
        <w:t>،</w:t>
      </w:r>
      <w:r w:rsidRPr="00F87DC1">
        <w:rPr>
          <w:rtl/>
        </w:rPr>
        <w:t xml:space="preserve"> وقال في النهاية أينع الث</w:t>
      </w:r>
      <w:r w:rsidR="00877E94">
        <w:rPr>
          <w:rtl/>
        </w:rPr>
        <w:t xml:space="preserve">مرّ </w:t>
      </w:r>
      <w:r w:rsidRPr="00F87DC1">
        <w:rPr>
          <w:rtl/>
        </w:rPr>
        <w:t>يونع وينع يينع فهو مونع ويانع إذا أدرك ونضج وأينع أكثر استعمالا</w:t>
      </w:r>
      <w:r w:rsidR="00FF40F6">
        <w:rPr>
          <w:rtl/>
        </w:rPr>
        <w:t>،</w:t>
      </w:r>
      <w:r w:rsidRPr="00F87DC1">
        <w:rPr>
          <w:rtl/>
        </w:rPr>
        <w:t xml:space="preserve"> والعشب بالضم الكلاء الرطب.</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58.</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189.</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بعبادتنا عبد الله ولو لا نحن ما عبد الله</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E4DCD">
        <w:rPr>
          <w:rtl/>
        </w:rPr>
        <w:t>محمّد</w:t>
      </w:r>
      <w:r w:rsidR="000448F7">
        <w:rPr>
          <w:rtl/>
        </w:rPr>
        <w:t xml:space="preserve"> </w:t>
      </w:r>
      <w:r w:rsidRPr="00F87DC1">
        <w:rPr>
          <w:rtl/>
        </w:rPr>
        <w:t>بن إسماعيل بن بزيع</w:t>
      </w:r>
      <w:r w:rsidR="00FF40F6">
        <w:rPr>
          <w:rtl/>
        </w:rPr>
        <w:t>،</w:t>
      </w:r>
      <w:r w:rsidRPr="00F87DC1">
        <w:rPr>
          <w:rtl/>
        </w:rPr>
        <w:t xml:space="preserve"> عن عمه حمزة بن بزيع</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Pr="00275B3C">
        <w:rPr>
          <w:rStyle w:val="libAieChar"/>
          <w:rtl/>
        </w:rPr>
        <w:t>فَ</w:t>
      </w:r>
      <w:r w:rsidR="00784BD7">
        <w:rPr>
          <w:rStyle w:val="libAieChar"/>
          <w:rtl/>
        </w:rPr>
        <w:t xml:space="preserve">لـمّا </w:t>
      </w:r>
      <w:r w:rsidRPr="00275B3C">
        <w:rPr>
          <w:rStyle w:val="libAieChar"/>
          <w:rtl/>
        </w:rPr>
        <w:t>آسَفُونا انْتَقَمْنا مِنْهُمْ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فقال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 xml:space="preserve">لا يأسف كأسفنا </w:t>
      </w:r>
      <w:r w:rsidR="001B43B6">
        <w:rPr>
          <w:rtl/>
        </w:rPr>
        <w:t>و</w:t>
      </w:r>
      <w:r w:rsidR="00227F1F">
        <w:rPr>
          <w:rtl/>
        </w:rPr>
        <w:t xml:space="preserve">لكنّه </w:t>
      </w:r>
      <w:r w:rsidRPr="00F87DC1">
        <w:rPr>
          <w:rtl/>
        </w:rPr>
        <w:t>خلق أولياء لنفسه يأسفون ويرضون وهم مخلوقون مربوبون فجعل رضاهم رضا نفسه وسخطهم سخط نفسه ل</w:t>
      </w:r>
      <w:r w:rsidR="00437F28">
        <w:rPr>
          <w:rtl/>
        </w:rPr>
        <w:t xml:space="preserve">أنّه </w:t>
      </w:r>
      <w:r w:rsidRPr="00F87DC1">
        <w:rPr>
          <w:rtl/>
        </w:rPr>
        <w:t xml:space="preserve">جعلهم الدعاة إليه والأدلاء عليه فلذلك صاروا كذلك وليس </w:t>
      </w:r>
      <w:r w:rsidR="006634CE">
        <w:rPr>
          <w:rtl/>
        </w:rPr>
        <w:t xml:space="preserve">أنّ </w:t>
      </w:r>
      <w:r w:rsidRPr="00F87DC1">
        <w:rPr>
          <w:rtl/>
        </w:rPr>
        <w:t>ذلك يصل إلى الله كما يصل إلى خلقه لكن هذا معنى ما قال من ذلك وقد قال من أه</w:t>
      </w:r>
      <w:r w:rsidR="006634CE">
        <w:rPr>
          <w:rtl/>
        </w:rPr>
        <w:t xml:space="preserve">أنّ </w:t>
      </w:r>
      <w:r w:rsidRPr="00F87DC1">
        <w:rPr>
          <w:rtl/>
        </w:rPr>
        <w:t xml:space="preserve">لي وليا فقد بارزني بالمحاربة ودعاني إليها </w:t>
      </w:r>
      <w:r w:rsidRPr="004F2B07">
        <w:rPr>
          <w:rStyle w:val="libFootnotenumChar"/>
          <w:rtl/>
        </w:rPr>
        <w:t>(2)</w:t>
      </w:r>
      <w:r w:rsidRPr="00F87DC1">
        <w:rPr>
          <w:rtl/>
        </w:rPr>
        <w:t xml:space="preserve"> وقال</w:t>
      </w:r>
      <w:r>
        <w:rPr>
          <w:rtl/>
        </w:rPr>
        <w:t xml:space="preserve"> « </w:t>
      </w:r>
      <w:r w:rsidRPr="00275B3C">
        <w:rPr>
          <w:rStyle w:val="libAieChar"/>
          <w:rtl/>
        </w:rPr>
        <w:t>مَنْ يُطِعِ الرَّسُولَ فَقَدْ أَطاعَ اللهَ</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وقال</w:t>
      </w:r>
      <w:r>
        <w:rPr>
          <w:rtl/>
        </w:rPr>
        <w:t xml:space="preserve"> « </w:t>
      </w:r>
      <w:r w:rsidR="006634CE">
        <w:rPr>
          <w:rStyle w:val="libAieChar"/>
          <w:rtl/>
        </w:rPr>
        <w:t xml:space="preserve">أنّ </w:t>
      </w:r>
      <w:r w:rsidRPr="00275B3C">
        <w:rPr>
          <w:rStyle w:val="libAieChar"/>
          <w:rtl/>
        </w:rPr>
        <w:t xml:space="preserve">الَّذِينَ يُبايِعُونَكَ </w:t>
      </w:r>
      <w:r w:rsidR="00271406">
        <w:rPr>
          <w:rStyle w:val="libAieChar"/>
          <w:rtl/>
        </w:rPr>
        <w:t xml:space="preserve">إنّما </w:t>
      </w:r>
      <w:r w:rsidRPr="00275B3C">
        <w:rPr>
          <w:rStyle w:val="libAieChar"/>
          <w:rtl/>
        </w:rPr>
        <w:t>يُبايِعُونَ اللهَ يَدُ اللهِ فَوْقَ أَيْدِيهِمْ</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ف</w:t>
      </w:r>
      <w:r w:rsidR="00F317AA">
        <w:rPr>
          <w:rtl/>
        </w:rPr>
        <w:t xml:space="preserve">كلّ </w:t>
      </w:r>
      <w:r w:rsidRPr="00F87DC1">
        <w:rPr>
          <w:rtl/>
        </w:rPr>
        <w:t>هذا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وبعبادتنا عبد الله ولو لا نحن ما عبد الله »</w:t>
      </w:r>
      <w:r w:rsidRPr="00F87DC1">
        <w:rPr>
          <w:rtl/>
        </w:rPr>
        <w:t xml:space="preserve"> </w:t>
      </w:r>
      <w:r w:rsidR="000C2031">
        <w:rPr>
          <w:rtl/>
        </w:rPr>
        <w:t xml:space="preserve">أيّ </w:t>
      </w:r>
      <w:r w:rsidRPr="00F87DC1">
        <w:rPr>
          <w:rtl/>
        </w:rPr>
        <w:t xml:space="preserve">بمعرفتنا وعبادتنا </w:t>
      </w:r>
      <w:r w:rsidR="000C2031">
        <w:rPr>
          <w:rtl/>
        </w:rPr>
        <w:t xml:space="preserve">الّتي </w:t>
      </w:r>
      <w:r w:rsidRPr="00F87DC1">
        <w:rPr>
          <w:rtl/>
        </w:rPr>
        <w:t>بها نعرفه ونعبده ونهدي عباده إليها ونعلمها إياهم</w:t>
      </w:r>
      <w:r w:rsidR="00FF40F6">
        <w:rPr>
          <w:rtl/>
        </w:rPr>
        <w:t>،</w:t>
      </w:r>
      <w:r w:rsidRPr="00F87DC1">
        <w:rPr>
          <w:rtl/>
        </w:rPr>
        <w:t xml:space="preserve"> عبد الله لا بغيرها </w:t>
      </w:r>
      <w:r w:rsidR="0067652E">
        <w:rPr>
          <w:rtl/>
        </w:rPr>
        <w:t xml:space="preserve">ممّا </w:t>
      </w:r>
      <w:r w:rsidRPr="00F87DC1">
        <w:rPr>
          <w:rtl/>
        </w:rPr>
        <w:t>تسميه العامة عبادة ومعرفة</w:t>
      </w:r>
      <w:r w:rsidR="00FF40F6">
        <w:rPr>
          <w:rtl/>
        </w:rPr>
        <w:t>،</w:t>
      </w:r>
      <w:r w:rsidRPr="00F87DC1">
        <w:rPr>
          <w:rtl/>
        </w:rPr>
        <w:t xml:space="preserve"> أو </w:t>
      </w:r>
      <w:r w:rsidR="00437F28">
        <w:rPr>
          <w:rtl/>
        </w:rPr>
        <w:t xml:space="preserve">أنّه </w:t>
      </w:r>
      <w:r w:rsidRPr="00F87DC1">
        <w:rPr>
          <w:rtl/>
        </w:rPr>
        <w:t>لو لا عبادتنا لم يوجد أحد</w:t>
      </w:r>
      <w:r w:rsidR="00FF40F6">
        <w:rPr>
          <w:rtl/>
        </w:rPr>
        <w:t>،</w:t>
      </w:r>
      <w:r w:rsidRPr="00F87DC1">
        <w:rPr>
          <w:rtl/>
        </w:rPr>
        <w:t xml:space="preserve"> </w:t>
      </w:r>
      <w:r w:rsidR="0067652E">
        <w:rPr>
          <w:rtl/>
        </w:rPr>
        <w:t xml:space="preserve">لأنّ </w:t>
      </w:r>
      <w:r w:rsidRPr="00F87DC1">
        <w:rPr>
          <w:rtl/>
        </w:rPr>
        <w:t>الله خلق العالم لعبادتنا فلم يوجد الدنيا فلم يعبد الله أحد</w:t>
      </w:r>
      <w:r w:rsidR="00FF40F6">
        <w:rPr>
          <w:rtl/>
        </w:rPr>
        <w:t>،</w:t>
      </w:r>
      <w:r w:rsidRPr="00F87DC1">
        <w:rPr>
          <w:rtl/>
        </w:rPr>
        <w:t xml:space="preserve"> أو المراد </w:t>
      </w:r>
      <w:r w:rsidR="006634CE">
        <w:rPr>
          <w:rtl/>
        </w:rPr>
        <w:t xml:space="preserve">أنّ </w:t>
      </w:r>
      <w:r w:rsidRPr="00F87DC1">
        <w:rPr>
          <w:rtl/>
        </w:rPr>
        <w:t xml:space="preserve">العبادة الخالصة مع الشرائط لا تصدر </w:t>
      </w:r>
      <w:r w:rsidR="009F0F8B">
        <w:rPr>
          <w:rtl/>
        </w:rPr>
        <w:t xml:space="preserve">إلّا </w:t>
      </w:r>
      <w:r w:rsidRPr="00F87DC1">
        <w:rPr>
          <w:rtl/>
        </w:rPr>
        <w:t>منا</w:t>
      </w:r>
      <w:r w:rsidR="00FF40F6">
        <w:rPr>
          <w:rtl/>
        </w:rPr>
        <w:t>،</w:t>
      </w:r>
      <w:r w:rsidRPr="00F87DC1">
        <w:rPr>
          <w:rtl/>
        </w:rPr>
        <w:t xml:space="preserve"> فلولانا ما عبد الله إذ المعنى </w:t>
      </w:r>
      <w:r w:rsidR="006634CE">
        <w:rPr>
          <w:rtl/>
        </w:rPr>
        <w:t xml:space="preserve">أنّ </w:t>
      </w:r>
      <w:r w:rsidRPr="00F87DC1">
        <w:rPr>
          <w:rtl/>
        </w:rPr>
        <w:t xml:space="preserve">ولايتنا شرط لقبول العبادة فلولانا نحن ما عبد </w:t>
      </w:r>
      <w:r w:rsidR="00D545AF">
        <w:rPr>
          <w:rtl/>
        </w:rPr>
        <w:t xml:space="preserve">سبحانه </w:t>
      </w:r>
      <w:r w:rsidRPr="00F87DC1">
        <w:rPr>
          <w:rtl/>
        </w:rPr>
        <w:t>عبادة مقبولة.</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حسن</w:t>
      </w:r>
      <w:r w:rsidR="00FF40F6">
        <w:rPr>
          <w:rtl/>
        </w:rPr>
        <w:t>،</w:t>
      </w:r>
      <w:r w:rsidRPr="00F87DC1">
        <w:rPr>
          <w:rtl/>
        </w:rPr>
        <w:t xml:space="preserve"> </w:t>
      </w:r>
      <w:r w:rsidRPr="00F81109">
        <w:rPr>
          <w:rtl/>
        </w:rPr>
        <w:t>وقال في القاموس</w:t>
      </w:r>
      <w:r w:rsidR="00FF40F6">
        <w:rPr>
          <w:rtl/>
        </w:rPr>
        <w:t>:</w:t>
      </w:r>
      <w:r w:rsidRPr="00F81109">
        <w:rPr>
          <w:rtl/>
        </w:rPr>
        <w:t xml:space="preserve"> الأسف</w:t>
      </w:r>
      <w:r w:rsidRPr="00F87DC1">
        <w:rPr>
          <w:rtl/>
        </w:rPr>
        <w:t xml:space="preserve"> محركة شدة الحزن</w:t>
      </w:r>
      <w:r w:rsidR="00FF40F6">
        <w:rPr>
          <w:rtl/>
        </w:rPr>
        <w:t>،</w:t>
      </w:r>
      <w:r w:rsidRPr="00F87DC1">
        <w:rPr>
          <w:rtl/>
        </w:rPr>
        <w:t xml:space="preserve"> أسف كفرح وعليه غضب « انتهى » وقد </w:t>
      </w:r>
      <w:r w:rsidR="00877E94">
        <w:rPr>
          <w:rtl/>
        </w:rPr>
        <w:t xml:space="preserve">مرّ </w:t>
      </w:r>
      <w:r w:rsidRPr="00F87DC1">
        <w:rPr>
          <w:rtl/>
        </w:rPr>
        <w:t xml:space="preserve">مرارا </w:t>
      </w:r>
      <w:r w:rsidR="00437F28">
        <w:rPr>
          <w:rtl/>
        </w:rPr>
        <w:t xml:space="preserve">أنّه </w:t>
      </w:r>
      <w:r w:rsidR="00D545AF">
        <w:rPr>
          <w:rtl/>
        </w:rPr>
        <w:t xml:space="preserve">سبحانه </w:t>
      </w:r>
      <w:r w:rsidRPr="00F87DC1">
        <w:rPr>
          <w:rtl/>
        </w:rPr>
        <w:t xml:space="preserve">لا </w:t>
      </w:r>
      <w:r w:rsidR="00437F28">
        <w:rPr>
          <w:rtl/>
        </w:rPr>
        <w:t xml:space="preserve">يتّصف </w:t>
      </w:r>
      <w:r w:rsidRPr="00F87DC1">
        <w:rPr>
          <w:rtl/>
        </w:rPr>
        <w:t>بصفات المخلوقين</w:t>
      </w:r>
      <w:r w:rsidR="00FF40F6">
        <w:rPr>
          <w:rtl/>
        </w:rPr>
        <w:t>،</w:t>
      </w:r>
      <w:r w:rsidRPr="00F87DC1">
        <w:rPr>
          <w:rtl/>
        </w:rPr>
        <w:t xml:space="preserve"> وهو متعال عن </w:t>
      </w:r>
      <w:r w:rsidR="006634CE">
        <w:rPr>
          <w:rtl/>
        </w:rPr>
        <w:t xml:space="preserve">أنّ </w:t>
      </w:r>
      <w:r w:rsidRPr="00F87DC1">
        <w:rPr>
          <w:rtl/>
        </w:rPr>
        <w:t>تكون له كيفية</w:t>
      </w:r>
      <w:r w:rsidR="00FF40F6">
        <w:rPr>
          <w:rtl/>
        </w:rPr>
        <w:t>،</w:t>
      </w:r>
      <w:r w:rsidRPr="00F87DC1">
        <w:rPr>
          <w:rtl/>
        </w:rPr>
        <w:t xml:space="preserve"> فإطلاق الأسف فيه </w:t>
      </w:r>
      <w:r w:rsidR="00D545AF">
        <w:rPr>
          <w:rtl/>
        </w:rPr>
        <w:t xml:space="preserve">سبحانه </w:t>
      </w:r>
      <w:r w:rsidR="00F766A1">
        <w:rPr>
          <w:rtl/>
        </w:rPr>
        <w:t xml:space="preserve">إمّا </w:t>
      </w:r>
      <w:r w:rsidRPr="00F87DC1">
        <w:rPr>
          <w:rtl/>
        </w:rPr>
        <w:t xml:space="preserve">تجوز باستعماله في صدور الفعل </w:t>
      </w:r>
      <w:r w:rsidR="00C85F3E">
        <w:rPr>
          <w:rtl/>
        </w:rPr>
        <w:t xml:space="preserve">الّذي </w:t>
      </w:r>
      <w:r w:rsidR="00853527">
        <w:rPr>
          <w:rtl/>
        </w:rPr>
        <w:t xml:space="preserve">يترتّب </w:t>
      </w:r>
      <w:r w:rsidRPr="00F87DC1">
        <w:rPr>
          <w:rtl/>
        </w:rPr>
        <w:t>فينا مثله على الأسف</w:t>
      </w:r>
      <w:r w:rsidR="00FF40F6">
        <w:rPr>
          <w:rtl/>
        </w:rPr>
        <w:t>،</w:t>
      </w:r>
      <w:r w:rsidRPr="00F87DC1">
        <w:rPr>
          <w:rtl/>
        </w:rPr>
        <w:t xml:space="preserve"> </w:t>
      </w:r>
      <w:r w:rsidR="000D118C">
        <w:rPr>
          <w:rtl/>
        </w:rPr>
        <w:t>و</w:t>
      </w:r>
      <w:r w:rsidR="00F766A1">
        <w:rPr>
          <w:rtl/>
        </w:rPr>
        <w:t xml:space="preserve">إمّا </w:t>
      </w:r>
      <w:r w:rsidRPr="00F87DC1">
        <w:rPr>
          <w:rtl/>
        </w:rPr>
        <w:t xml:space="preserve">مجاز في الإسناد أو من مجاز الحذف </w:t>
      </w:r>
      <w:r w:rsidR="000C2031">
        <w:rPr>
          <w:rtl/>
        </w:rPr>
        <w:t xml:space="preserve">أيّ </w:t>
      </w:r>
      <w:r w:rsidRPr="00F87DC1">
        <w:rPr>
          <w:rtl/>
        </w:rPr>
        <w:t>أسفوا أولياءنا</w:t>
      </w:r>
      <w:r w:rsidR="00FF40F6">
        <w:rPr>
          <w:rtl/>
        </w:rPr>
        <w:t>،</w:t>
      </w:r>
      <w:r w:rsidRPr="00F87DC1">
        <w:rPr>
          <w:rtl/>
        </w:rPr>
        <w:t xml:space="preserve"> والخبر محمول على الأخيرين.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الزخرف</w:t>
      </w:r>
      <w:r w:rsidR="00FF40F6">
        <w:rPr>
          <w:rtl/>
        </w:rPr>
        <w:t>:</w:t>
      </w:r>
      <w:r w:rsidRPr="00F87DC1">
        <w:rPr>
          <w:rtl/>
        </w:rPr>
        <w:t xml:space="preserve"> 55.</w:t>
      </w:r>
    </w:p>
    <w:p w:rsidR="00275B3C" w:rsidRPr="00F87DC1" w:rsidRDefault="00275B3C" w:rsidP="004F2B07">
      <w:pPr>
        <w:pStyle w:val="libFootnote0"/>
        <w:rPr>
          <w:rtl/>
          <w:lang w:bidi="fa-IR"/>
        </w:rPr>
      </w:pPr>
      <w:r>
        <w:rPr>
          <w:rtl/>
        </w:rPr>
        <w:t>(</w:t>
      </w:r>
      <w:r w:rsidRPr="00F87DC1">
        <w:rPr>
          <w:rtl/>
        </w:rPr>
        <w:t>2) من الأحاديث القدسية</w:t>
      </w:r>
      <w:r w:rsidR="00FF40F6">
        <w:rPr>
          <w:rtl/>
        </w:rPr>
        <w:t>،</w:t>
      </w:r>
      <w:r w:rsidRPr="00F87DC1">
        <w:rPr>
          <w:rtl/>
        </w:rPr>
        <w:t xml:space="preserve"> ذكره المحدث الحرّ العاملي </w:t>
      </w:r>
      <w:r>
        <w:rPr>
          <w:rtl/>
        </w:rPr>
        <w:t>(ره)</w:t>
      </w:r>
      <w:r w:rsidRPr="00F87DC1">
        <w:rPr>
          <w:rtl/>
        </w:rPr>
        <w:t xml:space="preserve"> في الجواهر السنية ص 345 ط نجف.</w:t>
      </w:r>
    </w:p>
    <w:p w:rsidR="00275B3C" w:rsidRPr="00F87DC1" w:rsidRDefault="00275B3C" w:rsidP="004F2B07">
      <w:pPr>
        <w:pStyle w:val="libFootnote0"/>
        <w:rPr>
          <w:rtl/>
          <w:lang w:bidi="fa-IR"/>
        </w:rPr>
      </w:pPr>
      <w:r>
        <w:rPr>
          <w:rtl/>
        </w:rPr>
        <w:t>(</w:t>
      </w:r>
      <w:r w:rsidRPr="00F87DC1">
        <w:rPr>
          <w:rtl/>
        </w:rPr>
        <w:t>3) سورة النساء</w:t>
      </w:r>
      <w:r w:rsidR="00FF40F6">
        <w:rPr>
          <w:rtl/>
        </w:rPr>
        <w:t>:</w:t>
      </w:r>
      <w:r w:rsidRPr="00F87DC1">
        <w:rPr>
          <w:rtl/>
        </w:rPr>
        <w:t xml:space="preserve"> 79.</w:t>
      </w:r>
    </w:p>
    <w:p w:rsidR="00275B3C" w:rsidRPr="00F87DC1" w:rsidRDefault="00275B3C" w:rsidP="004F2B07">
      <w:pPr>
        <w:pStyle w:val="libFootnote0"/>
        <w:rPr>
          <w:rtl/>
          <w:lang w:bidi="fa-IR"/>
        </w:rPr>
      </w:pPr>
      <w:r>
        <w:rPr>
          <w:rtl/>
        </w:rPr>
        <w:t>(</w:t>
      </w:r>
      <w:r w:rsidRPr="00F87DC1">
        <w:rPr>
          <w:rtl/>
        </w:rPr>
        <w:t>4) سورة الفتح</w:t>
      </w:r>
      <w:r w:rsidR="00FF40F6">
        <w:rPr>
          <w:rtl/>
        </w:rPr>
        <w:t>:</w:t>
      </w:r>
      <w:r w:rsidRPr="00F87DC1">
        <w:rPr>
          <w:rtl/>
        </w:rPr>
        <w:t xml:space="preserve"> 10.</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شبهه على ما ذكرت لك وهكذا </w:t>
      </w:r>
      <w:r w:rsidR="00C85F3E">
        <w:rPr>
          <w:rtl/>
        </w:rPr>
        <w:t xml:space="preserve">الرّضا </w:t>
      </w:r>
      <w:r w:rsidRPr="00F87DC1">
        <w:rPr>
          <w:rtl/>
        </w:rPr>
        <w:t xml:space="preserve">والغضب وغيرهما من الأشياء </w:t>
      </w:r>
      <w:r w:rsidR="0067652E">
        <w:rPr>
          <w:rtl/>
        </w:rPr>
        <w:t xml:space="preserve">ممّا </w:t>
      </w:r>
      <w:r w:rsidRPr="00F87DC1">
        <w:rPr>
          <w:rtl/>
        </w:rPr>
        <w:t>يشا</w:t>
      </w:r>
      <w:r w:rsidR="00F317AA">
        <w:rPr>
          <w:rtl/>
        </w:rPr>
        <w:t xml:space="preserve">كلّ </w:t>
      </w:r>
      <w:r w:rsidRPr="00F87DC1">
        <w:rPr>
          <w:rtl/>
        </w:rPr>
        <w:t xml:space="preserve">ذلك ولو </w:t>
      </w:r>
      <w:r w:rsidR="00D647A4">
        <w:rPr>
          <w:rtl/>
        </w:rPr>
        <w:t xml:space="preserve">كان </w:t>
      </w:r>
      <w:r w:rsidRPr="00F87DC1">
        <w:rPr>
          <w:rtl/>
        </w:rPr>
        <w:t xml:space="preserve">يصل إلى الله الأسف والضجر وهو </w:t>
      </w:r>
      <w:r w:rsidR="00C85F3E">
        <w:rPr>
          <w:rtl/>
        </w:rPr>
        <w:t xml:space="preserve">الّذي </w:t>
      </w:r>
      <w:r w:rsidRPr="00F87DC1">
        <w:rPr>
          <w:rtl/>
        </w:rPr>
        <w:t xml:space="preserve">خلقهما وأنشأهما لجاز لقائل هذا </w:t>
      </w:r>
      <w:r w:rsidR="006634CE">
        <w:rPr>
          <w:rtl/>
        </w:rPr>
        <w:t xml:space="preserve">أنّ </w:t>
      </w:r>
      <w:r w:rsidRPr="00F87DC1">
        <w:rPr>
          <w:rtl/>
        </w:rPr>
        <w:t xml:space="preserve">يقول </w:t>
      </w:r>
      <w:r w:rsidR="006634CE">
        <w:rPr>
          <w:rtl/>
        </w:rPr>
        <w:t xml:space="preserve">أنّ </w:t>
      </w:r>
      <w:r w:rsidRPr="00F87DC1">
        <w:rPr>
          <w:rtl/>
        </w:rPr>
        <w:t>الخالق يبيد يوما ما ل</w:t>
      </w:r>
      <w:r w:rsidR="00437F28">
        <w:rPr>
          <w:rtl/>
        </w:rPr>
        <w:t xml:space="preserve">أنّه </w:t>
      </w:r>
      <w:r w:rsidRPr="00F87DC1">
        <w:rPr>
          <w:rtl/>
        </w:rPr>
        <w:t xml:space="preserve">إذا دخله الغضب والضجر دخله التغيير وإذا دخله التغيير لم يؤمن عليه الإبادة </w:t>
      </w:r>
      <w:r w:rsidR="00DD1041">
        <w:rPr>
          <w:rtl/>
        </w:rPr>
        <w:t xml:space="preserve">ثمّ </w:t>
      </w:r>
      <w:r w:rsidRPr="00F87DC1">
        <w:rPr>
          <w:rtl/>
        </w:rPr>
        <w:t xml:space="preserve">لم يعرف المكون من المكون ولا القادر من المقدور عليه ولا الخالق من المخلوق تعالى الله عن هذا القول </w:t>
      </w:r>
      <w:r w:rsidR="00DD1041">
        <w:rPr>
          <w:rtl/>
        </w:rPr>
        <w:t>علوّاً كبيراً</w:t>
      </w:r>
      <w:r w:rsidRPr="00F87DC1">
        <w:rPr>
          <w:rtl/>
        </w:rPr>
        <w:t xml:space="preserve"> بل هو الخالق للأشياء لا لحاجة فإذا </w:t>
      </w:r>
      <w:r w:rsidR="00D647A4">
        <w:rPr>
          <w:rtl/>
        </w:rPr>
        <w:t xml:space="preserve">كان </w:t>
      </w:r>
      <w:r w:rsidRPr="00F87DC1">
        <w:rPr>
          <w:rtl/>
        </w:rPr>
        <w:t>لا لحاجة استحال ال</w:t>
      </w:r>
      <w:r w:rsidR="00356CA0">
        <w:rPr>
          <w:rtl/>
        </w:rPr>
        <w:t xml:space="preserve">حدّ </w:t>
      </w:r>
      <w:r w:rsidRPr="00F87DC1">
        <w:rPr>
          <w:rtl/>
        </w:rPr>
        <w:t xml:space="preserve">والكيف فيه فافهم </w:t>
      </w:r>
      <w:r w:rsidR="006634CE">
        <w:rPr>
          <w:rtl/>
        </w:rPr>
        <w:t xml:space="preserve">أنّ </w:t>
      </w:r>
      <w:r w:rsidRPr="00F87DC1">
        <w:rPr>
          <w:rtl/>
        </w:rPr>
        <w:t>شاء الله تعالى</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واستشهد </w:t>
      </w:r>
      <w:r w:rsidRPr="004F2B07">
        <w:rPr>
          <w:rStyle w:val="libAlaemChar"/>
          <w:rtl/>
        </w:rPr>
        <w:t>عليه‌السلام</w:t>
      </w:r>
      <w:r w:rsidRPr="00F87DC1">
        <w:rPr>
          <w:rtl/>
        </w:rPr>
        <w:t xml:space="preserve"> بأمثاله في كلامه سبحانه</w:t>
      </w:r>
      <w:r w:rsidR="00FF40F6">
        <w:rPr>
          <w:rtl/>
        </w:rPr>
        <w:t>،</w:t>
      </w:r>
      <w:r w:rsidRPr="00F87DC1">
        <w:rPr>
          <w:rtl/>
        </w:rPr>
        <w:t xml:space="preserve"> </w:t>
      </w:r>
      <w:r w:rsidR="00DD1041">
        <w:rPr>
          <w:rtl/>
        </w:rPr>
        <w:t xml:space="preserve">ثمّ </w:t>
      </w:r>
      <w:r w:rsidRPr="00F87DC1">
        <w:rPr>
          <w:rtl/>
        </w:rPr>
        <w:t>اس</w:t>
      </w:r>
      <w:r w:rsidR="00E1081F">
        <w:rPr>
          <w:rtl/>
        </w:rPr>
        <w:t xml:space="preserve">تدلّ </w:t>
      </w:r>
      <w:r w:rsidRPr="00F87DC1">
        <w:rPr>
          <w:rtl/>
        </w:rPr>
        <w:t xml:space="preserve"> على استحالة الحزن والضجر عليه كسائر الكيفيات ب</w:t>
      </w:r>
      <w:r w:rsidR="006634CE">
        <w:rPr>
          <w:rtl/>
        </w:rPr>
        <w:t xml:space="preserve">أنّ </w:t>
      </w:r>
      <w:r w:rsidRPr="00F87DC1">
        <w:rPr>
          <w:rtl/>
        </w:rPr>
        <w:t>الاتصاف بالممكن المخلوق مستلزم للإم</w:t>
      </w:r>
      <w:r w:rsidR="00D647A4">
        <w:rPr>
          <w:rtl/>
        </w:rPr>
        <w:t xml:space="preserve">كان </w:t>
      </w:r>
      <w:r w:rsidRPr="00F87DC1">
        <w:rPr>
          <w:rtl/>
        </w:rPr>
        <w:t>و</w:t>
      </w:r>
      <w:r w:rsidR="00F317AA">
        <w:rPr>
          <w:rtl/>
        </w:rPr>
        <w:t xml:space="preserve">كلّ </w:t>
      </w:r>
      <w:r w:rsidRPr="00F87DC1">
        <w:rPr>
          <w:rtl/>
        </w:rPr>
        <w:t>ما هو ممكن في عرضة الهلاك</w:t>
      </w:r>
      <w:r w:rsidR="00FF40F6">
        <w:rPr>
          <w:rtl/>
        </w:rPr>
        <w:t>،</w:t>
      </w:r>
      <w:r w:rsidRPr="00F87DC1">
        <w:rPr>
          <w:rtl/>
        </w:rPr>
        <w:t xml:space="preserve"> ولا يؤمن عليه الانقطاع والزوال </w:t>
      </w:r>
      <w:r w:rsidR="00DD1041">
        <w:rPr>
          <w:rtl/>
        </w:rPr>
        <w:t xml:space="preserve">ثمّ </w:t>
      </w:r>
      <w:r w:rsidRPr="00F87DC1">
        <w:rPr>
          <w:rtl/>
        </w:rPr>
        <w:t>إذا جوز عليه الزوال لم يعرف المكون المبدأ على الإطلاق من المكون المخلوق</w:t>
      </w:r>
      <w:r w:rsidR="00FF40F6">
        <w:rPr>
          <w:rtl/>
        </w:rPr>
        <w:t>،</w:t>
      </w:r>
      <w:r w:rsidRPr="00F87DC1">
        <w:rPr>
          <w:rtl/>
        </w:rPr>
        <w:t xml:space="preserve"> ولا القادر على الإطلاق السرمدي من المقدور عليه المحدث</w:t>
      </w:r>
      <w:r w:rsidR="00FF40F6">
        <w:rPr>
          <w:rtl/>
        </w:rPr>
        <w:t>،</w:t>
      </w:r>
      <w:r w:rsidRPr="00F87DC1">
        <w:rPr>
          <w:rtl/>
        </w:rPr>
        <w:t xml:space="preserve"> ولا الخالق من المخلوق</w:t>
      </w:r>
      <w:r w:rsidR="00FF40F6">
        <w:rPr>
          <w:rtl/>
        </w:rPr>
        <w:t>،</w:t>
      </w:r>
      <w:r w:rsidRPr="00F87DC1">
        <w:rPr>
          <w:rtl/>
        </w:rPr>
        <w:t xml:space="preserve"> </w:t>
      </w:r>
      <w:r w:rsidR="0067652E">
        <w:rPr>
          <w:rtl/>
        </w:rPr>
        <w:t xml:space="preserve">لأنّ </w:t>
      </w:r>
      <w:r w:rsidRPr="00F87DC1">
        <w:rPr>
          <w:rtl/>
        </w:rPr>
        <w:t>مناط هذا التميز والمعرفة الوجوب والقدم الدا</w:t>
      </w:r>
      <w:r w:rsidR="0049383D">
        <w:rPr>
          <w:rtl/>
        </w:rPr>
        <w:t>ل</w:t>
      </w:r>
      <w:r w:rsidR="0049383D">
        <w:rPr>
          <w:rFonts w:hint="cs"/>
          <w:rtl/>
        </w:rPr>
        <w:t>ا</w:t>
      </w:r>
      <w:r w:rsidR="0049383D">
        <w:rPr>
          <w:rtl/>
        </w:rPr>
        <w:t>ن</w:t>
      </w:r>
      <w:r w:rsidR="0067652E">
        <w:rPr>
          <w:rtl/>
        </w:rPr>
        <w:t xml:space="preserve"> </w:t>
      </w:r>
      <w:r w:rsidRPr="00F87DC1">
        <w:rPr>
          <w:rtl/>
        </w:rPr>
        <w:t xml:space="preserve">على المبدئية والقدرة </w:t>
      </w:r>
      <w:r w:rsidR="00853527">
        <w:rPr>
          <w:rtl/>
        </w:rPr>
        <w:t>و</w:t>
      </w:r>
      <w:r w:rsidR="00B85062">
        <w:rPr>
          <w:rtl/>
        </w:rPr>
        <w:t>الخالقيّة</w:t>
      </w:r>
      <w:r w:rsidR="00853527">
        <w:rPr>
          <w:rtl/>
        </w:rPr>
        <w:t xml:space="preserve"> </w:t>
      </w:r>
      <w:r w:rsidRPr="00F87DC1">
        <w:rPr>
          <w:rtl/>
        </w:rPr>
        <w:t>والإم</w:t>
      </w:r>
      <w:r w:rsidR="00D647A4">
        <w:rPr>
          <w:rtl/>
        </w:rPr>
        <w:t xml:space="preserve">كان </w:t>
      </w:r>
      <w:r w:rsidRPr="00F87DC1">
        <w:rPr>
          <w:rtl/>
        </w:rPr>
        <w:t>والعدم الدا</w:t>
      </w:r>
      <w:r w:rsidR="0067652E">
        <w:rPr>
          <w:rtl/>
        </w:rPr>
        <w:t xml:space="preserve">لأنّ </w:t>
      </w:r>
      <w:r w:rsidRPr="00F87DC1">
        <w:rPr>
          <w:rtl/>
        </w:rPr>
        <w:t>على المكو</w:t>
      </w:r>
      <w:r w:rsidR="0049383D">
        <w:rPr>
          <w:rFonts w:hint="cs"/>
          <w:rtl/>
        </w:rPr>
        <w:t>ّ</w:t>
      </w:r>
      <w:r w:rsidRPr="00F87DC1">
        <w:rPr>
          <w:rtl/>
        </w:rPr>
        <w:t>ني</w:t>
      </w:r>
      <w:r w:rsidR="0049383D">
        <w:rPr>
          <w:rFonts w:hint="cs"/>
          <w:rtl/>
        </w:rPr>
        <w:t>ّ</w:t>
      </w:r>
      <w:r w:rsidRPr="00F87DC1">
        <w:rPr>
          <w:rtl/>
        </w:rPr>
        <w:t>ة والمقدوري</w:t>
      </w:r>
      <w:r w:rsidR="0049383D">
        <w:rPr>
          <w:rFonts w:hint="cs"/>
          <w:rtl/>
        </w:rPr>
        <w:t>ّ</w:t>
      </w:r>
      <w:r w:rsidRPr="00F87DC1">
        <w:rPr>
          <w:rtl/>
        </w:rPr>
        <w:t>ة والمخلوقي</w:t>
      </w:r>
      <w:r w:rsidR="0049383D">
        <w:rPr>
          <w:rFonts w:hint="cs"/>
          <w:rtl/>
        </w:rPr>
        <w:t>ّ</w:t>
      </w:r>
      <w:r w:rsidRPr="00F87DC1">
        <w:rPr>
          <w:rtl/>
        </w:rPr>
        <w:t>ة</w:t>
      </w:r>
      <w:r w:rsidR="00FF40F6">
        <w:rPr>
          <w:rtl/>
        </w:rPr>
        <w:t>،</w:t>
      </w:r>
      <w:r w:rsidRPr="00F87DC1">
        <w:rPr>
          <w:rtl/>
        </w:rPr>
        <w:t xml:space="preserve"> بل هو الخالق للأشياء لا لحاجة منه إلى خلقه في وجوده أو كمالاته</w:t>
      </w:r>
      <w:r w:rsidR="00FF40F6">
        <w:rPr>
          <w:rtl/>
        </w:rPr>
        <w:t>،</w:t>
      </w:r>
      <w:r w:rsidRPr="00F87DC1">
        <w:rPr>
          <w:rtl/>
        </w:rPr>
        <w:t xml:space="preserve"> لكونه المبدأ </w:t>
      </w:r>
      <w:r w:rsidR="006634CE">
        <w:rPr>
          <w:rtl/>
        </w:rPr>
        <w:t>الأوّل</w:t>
      </w:r>
      <w:r w:rsidRPr="00F87DC1">
        <w:rPr>
          <w:rtl/>
        </w:rPr>
        <w:t xml:space="preserve"> ال</w:t>
      </w:r>
      <w:r w:rsidR="0067652E">
        <w:rPr>
          <w:rtl/>
        </w:rPr>
        <w:t xml:space="preserve">أزليّ </w:t>
      </w:r>
      <w:r w:rsidRPr="00F87DC1">
        <w:rPr>
          <w:rtl/>
        </w:rPr>
        <w:t>الإحدى المت</w:t>
      </w:r>
      <w:r w:rsidR="00DD1041">
        <w:rPr>
          <w:rtl/>
        </w:rPr>
        <w:t xml:space="preserve">قدّس </w:t>
      </w:r>
      <w:r w:rsidRPr="00F87DC1">
        <w:rPr>
          <w:rtl/>
        </w:rPr>
        <w:t>عن ال</w:t>
      </w:r>
      <w:r w:rsidR="00F766A1">
        <w:rPr>
          <w:rtl/>
        </w:rPr>
        <w:t xml:space="preserve">تكثّر </w:t>
      </w:r>
      <w:r w:rsidRPr="00F87DC1">
        <w:rPr>
          <w:rtl/>
        </w:rPr>
        <w:t>بجهة من الجهات كالفعلية وال</w:t>
      </w:r>
      <w:r w:rsidR="00437F28">
        <w:rPr>
          <w:rtl/>
        </w:rPr>
        <w:t xml:space="preserve">قوّة </w:t>
      </w:r>
      <w:r w:rsidRPr="00F87DC1">
        <w:rPr>
          <w:rtl/>
        </w:rPr>
        <w:t>وغيرها</w:t>
      </w:r>
      <w:r w:rsidR="00FF40F6">
        <w:rPr>
          <w:rtl/>
        </w:rPr>
        <w:t>،</w:t>
      </w:r>
      <w:r w:rsidRPr="00F87DC1">
        <w:rPr>
          <w:rtl/>
        </w:rPr>
        <w:t xml:space="preserve"> فإذا </w:t>
      </w:r>
      <w:r w:rsidR="00D647A4">
        <w:rPr>
          <w:rtl/>
        </w:rPr>
        <w:t xml:space="preserve">كان </w:t>
      </w:r>
      <w:r w:rsidRPr="00F87DC1">
        <w:rPr>
          <w:rtl/>
        </w:rPr>
        <w:t>كذلك استحال عليه ال</w:t>
      </w:r>
      <w:r w:rsidR="00356CA0">
        <w:rPr>
          <w:rtl/>
        </w:rPr>
        <w:t xml:space="preserve">حدّ </w:t>
      </w:r>
      <w:r w:rsidRPr="00F87DC1">
        <w:rPr>
          <w:rtl/>
        </w:rPr>
        <w:t xml:space="preserve">الموقوف على المهية </w:t>
      </w:r>
      <w:r w:rsidR="00821D4F">
        <w:rPr>
          <w:rtl/>
        </w:rPr>
        <w:t>الإمكانيّة</w:t>
      </w:r>
      <w:r w:rsidRPr="00F87DC1">
        <w:rPr>
          <w:rtl/>
        </w:rPr>
        <w:t xml:space="preserve"> والكيف كذا قيل.</w:t>
      </w:r>
    </w:p>
    <w:p w:rsidR="00275B3C" w:rsidRPr="00F87DC1" w:rsidRDefault="00275B3C" w:rsidP="004F2B07">
      <w:pPr>
        <w:pStyle w:val="libNormal"/>
        <w:rPr>
          <w:rtl/>
        </w:rPr>
      </w:pPr>
      <w:r w:rsidRPr="00F87DC1">
        <w:rPr>
          <w:rtl/>
        </w:rPr>
        <w:t xml:space="preserve">أو </w:t>
      </w:r>
      <w:r w:rsidR="00437F28">
        <w:rPr>
          <w:rtl/>
        </w:rPr>
        <w:t xml:space="preserve">أنّه </w:t>
      </w:r>
      <w:r w:rsidRPr="00F87DC1">
        <w:rPr>
          <w:rtl/>
        </w:rPr>
        <w:t xml:space="preserve">إذا </w:t>
      </w:r>
      <w:r w:rsidR="00D647A4">
        <w:rPr>
          <w:rtl/>
        </w:rPr>
        <w:t xml:space="preserve">كان </w:t>
      </w:r>
      <w:r w:rsidR="00C014D6">
        <w:rPr>
          <w:rtl/>
        </w:rPr>
        <w:t xml:space="preserve">خالقاً </w:t>
      </w:r>
      <w:r w:rsidRPr="00F87DC1">
        <w:rPr>
          <w:rtl/>
        </w:rPr>
        <w:t xml:space="preserve">لجميع ما سواه غير محتاج إليها لا يمكن </w:t>
      </w:r>
      <w:r w:rsidR="006634CE">
        <w:rPr>
          <w:rtl/>
        </w:rPr>
        <w:t xml:space="preserve">أنّ </w:t>
      </w:r>
      <w:r w:rsidRPr="00F87DC1">
        <w:rPr>
          <w:rtl/>
        </w:rPr>
        <w:t xml:space="preserve">يكون </w:t>
      </w:r>
      <w:r w:rsidR="00271406">
        <w:rPr>
          <w:rtl/>
        </w:rPr>
        <w:t>مت</w:t>
      </w:r>
      <w:r w:rsidR="0049383D">
        <w:rPr>
          <w:rFonts w:hint="cs"/>
          <w:rtl/>
        </w:rPr>
        <w:t>ّ</w:t>
      </w:r>
      <w:r w:rsidR="00271406">
        <w:rPr>
          <w:rtl/>
        </w:rPr>
        <w:t xml:space="preserve">صفاً </w:t>
      </w:r>
      <w:r w:rsidRPr="00F87DC1">
        <w:rPr>
          <w:rtl/>
        </w:rPr>
        <w:t>بال</w:t>
      </w:r>
      <w:r w:rsidR="00356CA0">
        <w:rPr>
          <w:rtl/>
        </w:rPr>
        <w:t xml:space="preserve">حدّ </w:t>
      </w:r>
      <w:r w:rsidRPr="00F87DC1">
        <w:rPr>
          <w:rtl/>
        </w:rPr>
        <w:t>والكيف</w:t>
      </w:r>
      <w:r w:rsidR="00FF40F6">
        <w:rPr>
          <w:rtl/>
        </w:rPr>
        <w:t>،</w:t>
      </w:r>
      <w:r w:rsidRPr="00F87DC1">
        <w:rPr>
          <w:rtl/>
        </w:rPr>
        <w:t xml:space="preserve"> إذ ال</w:t>
      </w:r>
      <w:r w:rsidR="00356CA0">
        <w:rPr>
          <w:rtl/>
        </w:rPr>
        <w:t xml:space="preserve">حدّ </w:t>
      </w:r>
      <w:r w:rsidRPr="00F87DC1">
        <w:rPr>
          <w:rtl/>
        </w:rPr>
        <w:t xml:space="preserve">والكيف </w:t>
      </w:r>
      <w:r w:rsidR="006634CE">
        <w:rPr>
          <w:rtl/>
        </w:rPr>
        <w:t xml:space="preserve">أنّ </w:t>
      </w:r>
      <w:r w:rsidRPr="00F87DC1">
        <w:rPr>
          <w:rtl/>
        </w:rPr>
        <w:t xml:space="preserve">كانا منه </w:t>
      </w:r>
      <w:r w:rsidR="00D545AF">
        <w:rPr>
          <w:rtl/>
        </w:rPr>
        <w:t xml:space="preserve">سبحانه </w:t>
      </w:r>
      <w:r w:rsidRPr="00F87DC1">
        <w:rPr>
          <w:rtl/>
        </w:rPr>
        <w:t>فهو محتاج إليهما</w:t>
      </w:r>
      <w:r w:rsidR="00FF40F6">
        <w:rPr>
          <w:rtl/>
        </w:rPr>
        <w:t>،</w:t>
      </w:r>
      <w:r w:rsidRPr="00F87DC1">
        <w:rPr>
          <w:rtl/>
        </w:rPr>
        <w:t xml:space="preserve"> فتكون خالقي</w:t>
      </w:r>
      <w:r w:rsidR="0049383D">
        <w:rPr>
          <w:rFonts w:hint="cs"/>
          <w:rtl/>
        </w:rPr>
        <w:t>ّ</w:t>
      </w:r>
      <w:r w:rsidRPr="00F87DC1">
        <w:rPr>
          <w:rtl/>
        </w:rPr>
        <w:t>ته للحاجة</w:t>
      </w:r>
      <w:r w:rsidR="00FF40F6">
        <w:rPr>
          <w:rtl/>
        </w:rPr>
        <w:t>،</w:t>
      </w:r>
      <w:r w:rsidRPr="00F87DC1">
        <w:rPr>
          <w:rtl/>
        </w:rPr>
        <w:t xml:space="preserve"> و</w:t>
      </w:r>
      <w:r w:rsidR="006634CE">
        <w:rPr>
          <w:rtl/>
        </w:rPr>
        <w:t xml:space="preserve">أنّ </w:t>
      </w:r>
      <w:r w:rsidRPr="00F87DC1">
        <w:rPr>
          <w:rtl/>
        </w:rPr>
        <w:t>كانا من غيره فالغير مخلوق له</w:t>
      </w:r>
      <w:r w:rsidR="00FF40F6">
        <w:rPr>
          <w:rtl/>
        </w:rPr>
        <w:t>،</w:t>
      </w:r>
      <w:r w:rsidRPr="00F87DC1">
        <w:rPr>
          <w:rtl/>
        </w:rPr>
        <w:t xml:space="preserve"> وهو محتاج إليه في الاتصاف بهما.</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7</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ابن أبي نصر</w:t>
      </w:r>
      <w:r w:rsidR="00FF40F6">
        <w:rPr>
          <w:rtl/>
        </w:rPr>
        <w:t>،</w:t>
      </w:r>
      <w:r w:rsidRPr="00F87DC1">
        <w:rPr>
          <w:rtl/>
        </w:rPr>
        <w:t xml:space="preserve"> عن </w:t>
      </w:r>
      <w:r w:rsidR="000E4DCD">
        <w:rPr>
          <w:rtl/>
        </w:rPr>
        <w:t>محمّد</w:t>
      </w:r>
      <w:r w:rsidR="000448F7">
        <w:rPr>
          <w:rtl/>
        </w:rPr>
        <w:t xml:space="preserve"> </w:t>
      </w:r>
      <w:r w:rsidRPr="00F87DC1">
        <w:rPr>
          <w:rtl/>
        </w:rPr>
        <w:t>بن حمران</w:t>
      </w:r>
      <w:r w:rsidR="00FF40F6">
        <w:rPr>
          <w:rtl/>
        </w:rPr>
        <w:t>،</w:t>
      </w:r>
      <w:r w:rsidRPr="00F87DC1">
        <w:rPr>
          <w:rtl/>
        </w:rPr>
        <w:t xml:space="preserve"> عن أسود بن سعيد قال كنت ع</w:t>
      </w:r>
      <w:r w:rsidR="00F80DC9">
        <w:rPr>
          <w:rtl/>
        </w:rPr>
        <w:t xml:space="preserve">ندّ </w:t>
      </w:r>
      <w:r w:rsidRPr="00F87DC1">
        <w:rPr>
          <w:rtl/>
        </w:rPr>
        <w:t xml:space="preserve">أبي جعفر </w:t>
      </w:r>
      <w:r w:rsidRPr="004F2B07">
        <w:rPr>
          <w:rStyle w:val="libAlaemChar"/>
          <w:rtl/>
        </w:rPr>
        <w:t>عليه‌السلام</w:t>
      </w:r>
      <w:r w:rsidRPr="00F87DC1">
        <w:rPr>
          <w:rtl/>
        </w:rPr>
        <w:t xml:space="preserve"> فأنشأ يقول ابتداء</w:t>
      </w:r>
      <w:r w:rsidR="00F5100D">
        <w:rPr>
          <w:rFonts w:hint="cs"/>
          <w:rtl/>
        </w:rPr>
        <w:t>اً</w:t>
      </w:r>
      <w:r w:rsidRPr="00F87DC1">
        <w:rPr>
          <w:rtl/>
        </w:rPr>
        <w:t xml:space="preserve"> منه من غير </w:t>
      </w:r>
      <w:r w:rsidR="006634CE">
        <w:rPr>
          <w:rtl/>
        </w:rPr>
        <w:t xml:space="preserve">أنّ </w:t>
      </w:r>
      <w:r w:rsidRPr="00F87DC1">
        <w:rPr>
          <w:rtl/>
        </w:rPr>
        <w:t xml:space="preserve">أسأله نحن حجة الله ونحن باب الله ونحن </w:t>
      </w:r>
      <w:r w:rsidR="00F5100D">
        <w:rPr>
          <w:rtl/>
        </w:rPr>
        <w:t xml:space="preserve">لسان </w:t>
      </w:r>
      <w:r w:rsidRPr="00F87DC1">
        <w:rPr>
          <w:rtl/>
        </w:rPr>
        <w:t>الله ونحن وجه الله ونحن عين الله في خلقه ونحن ولاة أ</w:t>
      </w:r>
      <w:r w:rsidR="00877E94">
        <w:rPr>
          <w:rtl/>
        </w:rPr>
        <w:t xml:space="preserve">مرّ </w:t>
      </w:r>
      <w:r w:rsidRPr="00F87DC1">
        <w:rPr>
          <w:rtl/>
        </w:rPr>
        <w:t>الله في عباده</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أحمد بن </w:t>
      </w:r>
      <w:r w:rsidR="000E4DCD">
        <w:rPr>
          <w:rtl/>
        </w:rPr>
        <w:t>محمّد</w:t>
      </w:r>
      <w:r w:rsidR="000448F7">
        <w:rPr>
          <w:rtl/>
        </w:rPr>
        <w:t xml:space="preserve"> </w:t>
      </w:r>
      <w:r w:rsidRPr="00F87DC1">
        <w:rPr>
          <w:rtl/>
        </w:rPr>
        <w:t>بن أبي نصر</w:t>
      </w:r>
      <w:r w:rsidR="00FF40F6">
        <w:rPr>
          <w:rtl/>
        </w:rPr>
        <w:t>،</w:t>
      </w:r>
      <w:r w:rsidRPr="00F87DC1">
        <w:rPr>
          <w:rtl/>
        </w:rPr>
        <w:t xml:space="preserve"> عن </w:t>
      </w:r>
      <w:r w:rsidR="00F5100D">
        <w:rPr>
          <w:rtl/>
        </w:rPr>
        <w:t xml:space="preserve">حسان الجمّال </w:t>
      </w:r>
      <w:r w:rsidRPr="00F87DC1">
        <w:rPr>
          <w:rtl/>
        </w:rPr>
        <w:t xml:space="preserve">قال حدثني هاشم بن أبي عمارة </w:t>
      </w:r>
      <w:r w:rsidRPr="004F2B07">
        <w:rPr>
          <w:rStyle w:val="libFootnotenumChar"/>
          <w:rtl/>
        </w:rPr>
        <w:t>(1)</w:t>
      </w:r>
      <w:r w:rsidRPr="00F87DC1">
        <w:rPr>
          <w:rtl/>
        </w:rPr>
        <w:t xml:space="preserve"> الجنبي</w:t>
      </w:r>
      <w:r w:rsidR="00F5100D">
        <w:rPr>
          <w:rFonts w:hint="cs"/>
          <w:rtl/>
        </w:rPr>
        <w:t>ّ</w:t>
      </w:r>
      <w:r w:rsidRPr="00F87DC1">
        <w:rPr>
          <w:rtl/>
        </w:rPr>
        <w:t xml:space="preserve"> قال سمعت أمير المؤمنين </w:t>
      </w:r>
      <w:r w:rsidRPr="004F2B07">
        <w:rPr>
          <w:rStyle w:val="libAlaemChar"/>
          <w:rtl/>
        </w:rPr>
        <w:t>عليه‌السلام</w:t>
      </w:r>
      <w:r w:rsidRPr="00F87DC1">
        <w:rPr>
          <w:rtl/>
        </w:rPr>
        <w:t xml:space="preserve"> يقول أنا عين الله وأنا يد الله وأنا جنب الله</w:t>
      </w:r>
      <w:r>
        <w:rPr>
          <w:rtl/>
        </w:rPr>
        <w:t xml:space="preserve"> </w:t>
      </w:r>
      <w:r w:rsidRPr="00F87DC1">
        <w:rPr>
          <w:rtl/>
        </w:rPr>
        <w:t>وأنا باب الله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275B3C">
        <w:rPr>
          <w:rStyle w:val="libBold2Char"/>
          <w:rtl/>
        </w:rPr>
        <w:t>الحديث الثامن</w:t>
      </w:r>
      <w:r w:rsidR="00FF40F6">
        <w:rPr>
          <w:rStyle w:val="libBold2Char"/>
          <w:rtl/>
        </w:rPr>
        <w:t>:</w:t>
      </w:r>
      <w:r w:rsidRPr="00F87DC1">
        <w:rPr>
          <w:rtl/>
        </w:rPr>
        <w:t xml:space="preserve"> مجهول بهاشم بن أبي عمار الحيتي وفي بعض النسخ الجنبي والجنب </w:t>
      </w:r>
      <w:r w:rsidR="000D118C">
        <w:rPr>
          <w:rtl/>
        </w:rPr>
        <w:t xml:space="preserve">حيٌّ </w:t>
      </w:r>
      <w:r w:rsidRPr="00F87DC1">
        <w:rPr>
          <w:rtl/>
        </w:rPr>
        <w:t>من اليمن.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وأنا جنب الله</w:t>
      </w:r>
      <w:r w:rsidR="00FF40F6">
        <w:rPr>
          <w:rtl/>
        </w:rPr>
        <w:t>،</w:t>
      </w:r>
      <w:r w:rsidRPr="00F87DC1">
        <w:rPr>
          <w:rtl/>
        </w:rPr>
        <w:t xml:space="preserve"> </w:t>
      </w:r>
      <w:r w:rsidR="004D1867">
        <w:rPr>
          <w:rtl/>
        </w:rPr>
        <w:t xml:space="preserve">لعلّ </w:t>
      </w:r>
      <w:r w:rsidRPr="00F87DC1">
        <w:rPr>
          <w:rtl/>
        </w:rPr>
        <w:t xml:space="preserve">المراد بالجنب الجانب والناحية وهو </w:t>
      </w:r>
      <w:r w:rsidRPr="004F2B07">
        <w:rPr>
          <w:rStyle w:val="libAlaemChar"/>
          <w:rtl/>
        </w:rPr>
        <w:t>عليه‌السلام</w:t>
      </w:r>
      <w:r w:rsidRPr="00F87DC1">
        <w:rPr>
          <w:rtl/>
        </w:rPr>
        <w:t xml:space="preserve"> </w:t>
      </w:r>
      <w:r w:rsidR="000C2031">
        <w:rPr>
          <w:rtl/>
        </w:rPr>
        <w:t xml:space="preserve">الّتي </w:t>
      </w:r>
      <w:r w:rsidRPr="00F87DC1">
        <w:rPr>
          <w:rtl/>
        </w:rPr>
        <w:t>أ</w:t>
      </w:r>
      <w:r w:rsidR="00877E94">
        <w:rPr>
          <w:rtl/>
        </w:rPr>
        <w:t xml:space="preserve">مرّ </w:t>
      </w:r>
      <w:r w:rsidRPr="00F87DC1">
        <w:rPr>
          <w:rtl/>
        </w:rPr>
        <w:t>الله الخلق بالتوجه إليه</w:t>
      </w:r>
      <w:r w:rsidR="00FF40F6">
        <w:rPr>
          <w:rtl/>
        </w:rPr>
        <w:t>،</w:t>
      </w:r>
      <w:r w:rsidRPr="00F87DC1">
        <w:rPr>
          <w:rtl/>
        </w:rPr>
        <w:t xml:space="preserve"> والجنب يجيء بمعنى الأمير</w:t>
      </w:r>
      <w:r w:rsidR="00FF40F6">
        <w:rPr>
          <w:rtl/>
        </w:rPr>
        <w:t>،</w:t>
      </w:r>
      <w:r w:rsidRPr="00F87DC1">
        <w:rPr>
          <w:rtl/>
        </w:rPr>
        <w:t xml:space="preserve"> وهو أمير الله على الخلق أو هو كناية عن </w:t>
      </w:r>
      <w:r w:rsidR="006634CE">
        <w:rPr>
          <w:rtl/>
        </w:rPr>
        <w:t xml:space="preserve">أنّ </w:t>
      </w:r>
      <w:r w:rsidRPr="00F87DC1">
        <w:rPr>
          <w:rtl/>
        </w:rPr>
        <w:t xml:space="preserve">قرب الله تعالى لا يحصل </w:t>
      </w:r>
      <w:r w:rsidR="009F0F8B">
        <w:rPr>
          <w:rtl/>
        </w:rPr>
        <w:t xml:space="preserve">إلّا </w:t>
      </w:r>
      <w:r w:rsidRPr="00F87DC1">
        <w:rPr>
          <w:rtl/>
        </w:rPr>
        <w:t>بالتقرب بهم</w:t>
      </w:r>
      <w:r w:rsidR="00FF40F6">
        <w:rPr>
          <w:rtl/>
        </w:rPr>
        <w:t>،</w:t>
      </w:r>
      <w:r w:rsidRPr="00F87DC1">
        <w:rPr>
          <w:rtl/>
        </w:rPr>
        <w:t xml:space="preserve"> كما </w:t>
      </w:r>
      <w:r w:rsidR="006634CE">
        <w:rPr>
          <w:rtl/>
        </w:rPr>
        <w:t xml:space="preserve">أنّ </w:t>
      </w:r>
      <w:r w:rsidRPr="00F87DC1">
        <w:rPr>
          <w:rtl/>
        </w:rPr>
        <w:t xml:space="preserve">من أراد </w:t>
      </w:r>
      <w:r w:rsidR="006634CE">
        <w:rPr>
          <w:rtl/>
        </w:rPr>
        <w:t xml:space="preserve">أنّ </w:t>
      </w:r>
      <w:r w:rsidRPr="00F87DC1">
        <w:rPr>
          <w:rtl/>
        </w:rPr>
        <w:t>يقرب من الملك يجلس بجنبه</w:t>
      </w:r>
      <w:r w:rsidR="00FF40F6">
        <w:rPr>
          <w:rtl/>
        </w:rPr>
        <w:t>،</w:t>
      </w:r>
      <w:r w:rsidRPr="00F87DC1">
        <w:rPr>
          <w:rtl/>
        </w:rPr>
        <w:t xml:space="preserve"> وقد ورد المعنى الأخير عن الباقر </w:t>
      </w:r>
      <w:r w:rsidRPr="004F2B07">
        <w:rPr>
          <w:rStyle w:val="libAlaemChar"/>
          <w:rtl/>
        </w:rPr>
        <w:t>عليه‌السلام</w:t>
      </w:r>
      <w:r w:rsidRPr="00F87DC1">
        <w:rPr>
          <w:rtl/>
        </w:rPr>
        <w:t>.</w:t>
      </w:r>
    </w:p>
    <w:p w:rsidR="00275B3C" w:rsidRPr="00F87DC1" w:rsidRDefault="00275B3C" w:rsidP="004F2B07">
      <w:pPr>
        <w:pStyle w:val="libNormal"/>
        <w:rPr>
          <w:rtl/>
        </w:rPr>
      </w:pPr>
      <w:r w:rsidRPr="00F87DC1">
        <w:rPr>
          <w:rtl/>
        </w:rPr>
        <w:t>قال الكفعمي</w:t>
      </w:r>
      <w:r w:rsidR="00FF40F6">
        <w:rPr>
          <w:rtl/>
        </w:rPr>
        <w:t>:</w:t>
      </w:r>
      <w:r w:rsidRPr="00F87DC1">
        <w:rPr>
          <w:rtl/>
        </w:rPr>
        <w:t xml:space="preserve"> قوله</w:t>
      </w:r>
      <w:r w:rsidR="00FF40F6">
        <w:rPr>
          <w:rtl/>
        </w:rPr>
        <w:t>:</w:t>
      </w:r>
      <w:r w:rsidRPr="00F87DC1">
        <w:rPr>
          <w:rtl/>
        </w:rPr>
        <w:t xml:space="preserve"> جنب الله</w:t>
      </w:r>
      <w:r w:rsidR="00FF40F6">
        <w:rPr>
          <w:rtl/>
        </w:rPr>
        <w:t>،</w:t>
      </w:r>
      <w:r w:rsidRPr="00F87DC1">
        <w:rPr>
          <w:rtl/>
        </w:rPr>
        <w:t xml:space="preserve"> قال الباقر </w:t>
      </w:r>
      <w:r w:rsidRPr="004F2B07">
        <w:rPr>
          <w:rStyle w:val="libAlaemChar"/>
          <w:rtl/>
        </w:rPr>
        <w:t>عليه‌السلام</w:t>
      </w:r>
      <w:r w:rsidR="00FF40F6">
        <w:rPr>
          <w:rtl/>
        </w:rPr>
        <w:t>:</w:t>
      </w:r>
      <w:r w:rsidRPr="00F87DC1">
        <w:rPr>
          <w:rtl/>
        </w:rPr>
        <w:t xml:space="preserve"> معناه </w:t>
      </w:r>
      <w:r w:rsidR="00437F28">
        <w:rPr>
          <w:rtl/>
        </w:rPr>
        <w:t xml:space="preserve">أنّه </w:t>
      </w:r>
      <w:r w:rsidRPr="00F87DC1">
        <w:rPr>
          <w:rtl/>
        </w:rPr>
        <w:t>ليس شيء أقرب إلى الله تعالى من رسوله</w:t>
      </w:r>
      <w:r w:rsidR="00FF40F6">
        <w:rPr>
          <w:rtl/>
        </w:rPr>
        <w:t>،</w:t>
      </w:r>
      <w:r w:rsidRPr="00F87DC1">
        <w:rPr>
          <w:rtl/>
        </w:rPr>
        <w:t xml:space="preserve"> ولا أقرب إلى رسوله من </w:t>
      </w:r>
      <w:r w:rsidR="00F5100D">
        <w:rPr>
          <w:rtl/>
        </w:rPr>
        <w:t>وصيّه</w:t>
      </w:r>
      <w:r w:rsidR="00FF40F6">
        <w:rPr>
          <w:rtl/>
        </w:rPr>
        <w:t>،</w:t>
      </w:r>
      <w:r w:rsidRPr="00F87DC1">
        <w:rPr>
          <w:rtl/>
        </w:rPr>
        <w:t xml:space="preserve"> فهو في القرب كالجنب</w:t>
      </w:r>
      <w:r w:rsidR="00FF40F6">
        <w:rPr>
          <w:rtl/>
        </w:rPr>
        <w:t>،</w:t>
      </w:r>
      <w:r w:rsidRPr="00F87DC1">
        <w:rPr>
          <w:rtl/>
        </w:rPr>
        <w:t xml:space="preserve"> وقد بين الله تعالى ذلك في كتابه في قوله</w:t>
      </w:r>
      <w:r w:rsidR="00FF40F6">
        <w:rPr>
          <w:rtl/>
        </w:rPr>
        <w:t>:</w:t>
      </w:r>
      <w:r>
        <w:rPr>
          <w:rtl/>
        </w:rPr>
        <w:t xml:space="preserve"> « </w:t>
      </w:r>
      <w:r w:rsidR="006634CE">
        <w:rPr>
          <w:rStyle w:val="libAieChar"/>
          <w:rtl/>
        </w:rPr>
        <w:t xml:space="preserve">أنّ </w:t>
      </w:r>
      <w:r w:rsidRPr="00275B3C">
        <w:rPr>
          <w:rStyle w:val="libAieChar"/>
          <w:rtl/>
        </w:rPr>
        <w:t>تَقُولَ نَفْسٌ يا حَسْرَتى عَلى ما فَرَّطْتُ فِي جَنْبِ اللهِ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w:t>
      </w:r>
      <w:r w:rsidR="0060007F">
        <w:rPr>
          <w:rtl/>
        </w:rPr>
        <w:t xml:space="preserve">عنّي </w:t>
      </w:r>
      <w:r w:rsidRPr="00F87DC1">
        <w:rPr>
          <w:rtl/>
        </w:rPr>
        <w:t>في ولاية أوليائه.</w:t>
      </w:r>
    </w:p>
    <w:p w:rsidR="00275B3C" w:rsidRPr="00F87DC1" w:rsidRDefault="00275B3C" w:rsidP="004F2B07">
      <w:pPr>
        <w:pStyle w:val="libNormal"/>
        <w:rPr>
          <w:rtl/>
        </w:rPr>
      </w:pPr>
      <w:r w:rsidRPr="00F87DC1">
        <w:rPr>
          <w:rtl/>
        </w:rPr>
        <w:t xml:space="preserve">وقال </w:t>
      </w:r>
      <w:r w:rsidR="008568D8">
        <w:rPr>
          <w:rtl/>
        </w:rPr>
        <w:t xml:space="preserve">الطبرسيّ </w:t>
      </w:r>
      <w:r w:rsidRPr="00F87DC1">
        <w:rPr>
          <w:rtl/>
        </w:rPr>
        <w:t>في مجمعه</w:t>
      </w:r>
      <w:r w:rsidR="00FF40F6">
        <w:rPr>
          <w:rtl/>
        </w:rPr>
        <w:t>:</w:t>
      </w:r>
      <w:r w:rsidRPr="00F87DC1">
        <w:rPr>
          <w:rtl/>
        </w:rPr>
        <w:t xml:space="preserve"> الجنب القرب</w:t>
      </w:r>
      <w:r w:rsidR="00FF40F6">
        <w:rPr>
          <w:rtl/>
        </w:rPr>
        <w:t>،</w:t>
      </w:r>
      <w:r w:rsidRPr="00F87DC1">
        <w:rPr>
          <w:rtl/>
        </w:rPr>
        <w:t xml:space="preserve"> </w:t>
      </w:r>
      <w:r w:rsidR="000C2031">
        <w:rPr>
          <w:rtl/>
        </w:rPr>
        <w:t xml:space="preserve">أيّ </w:t>
      </w:r>
      <w:r w:rsidRPr="00F87DC1">
        <w:rPr>
          <w:rtl/>
        </w:rPr>
        <w:t>يا حسرتى على ما فر</w:t>
      </w:r>
      <w:r w:rsidR="00B179DD">
        <w:rPr>
          <w:rFonts w:hint="cs"/>
          <w:rtl/>
        </w:rPr>
        <w:t>ّ</w:t>
      </w:r>
      <w:r w:rsidRPr="00F87DC1">
        <w:rPr>
          <w:rtl/>
        </w:rPr>
        <w:t>طت في قرب الله وجواره</w:t>
      </w:r>
      <w:r w:rsidR="00FF40F6">
        <w:rPr>
          <w:rtl/>
        </w:rPr>
        <w:t>،</w:t>
      </w:r>
      <w:r w:rsidRPr="00F87DC1">
        <w:rPr>
          <w:rtl/>
        </w:rPr>
        <w:t xml:space="preserve"> ومنه قوله تعالى</w:t>
      </w:r>
      <w:r w:rsidR="00FF40F6">
        <w:rPr>
          <w:rtl/>
        </w:rPr>
        <w:t>:</w:t>
      </w:r>
      <w:r>
        <w:rPr>
          <w:rtl/>
        </w:rPr>
        <w:t xml:space="preserve"> « </w:t>
      </w:r>
      <w:r w:rsidRPr="00275B3C">
        <w:rPr>
          <w:rStyle w:val="libAieChar"/>
          <w:rtl/>
        </w:rPr>
        <w:t>وَالصَّاحِبِ بِالْجَنْبِ</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وهو الرفيق في السفر</w:t>
      </w:r>
      <w:r w:rsidR="00FF40F6">
        <w:rPr>
          <w:rtl/>
        </w:rPr>
        <w:t>،</w:t>
      </w:r>
      <w:r w:rsidRPr="00F87DC1">
        <w:rPr>
          <w:rtl/>
        </w:rPr>
        <w:t xml:space="preserve"> وهو </w:t>
      </w:r>
      <w:r w:rsidR="00C85F3E">
        <w:rPr>
          <w:rtl/>
        </w:rPr>
        <w:t xml:space="preserve">الّذي </w:t>
      </w:r>
      <w:r w:rsidRPr="00F87DC1">
        <w:rPr>
          <w:rtl/>
        </w:rPr>
        <w:t xml:space="preserve">يصحب </w:t>
      </w:r>
      <w:r w:rsidR="00227F1F">
        <w:rPr>
          <w:rtl/>
        </w:rPr>
        <w:t xml:space="preserve">الإنسان </w:t>
      </w:r>
      <w:r w:rsidRPr="00F87DC1">
        <w:rPr>
          <w:rtl/>
        </w:rPr>
        <w:t>ب</w:t>
      </w:r>
      <w:r w:rsidR="006634CE">
        <w:rPr>
          <w:rtl/>
        </w:rPr>
        <w:t xml:space="preserve">أنّ </w:t>
      </w:r>
      <w:r w:rsidRPr="00F87DC1">
        <w:rPr>
          <w:rtl/>
        </w:rPr>
        <w:t xml:space="preserve">يحصل بجنبه لكونه رفيقه </w:t>
      </w:r>
      <w:r w:rsidR="00F5100D">
        <w:rPr>
          <w:rtl/>
        </w:rPr>
        <w:t xml:space="preserve">قريباً </w:t>
      </w:r>
      <w:r w:rsidRPr="00F87DC1">
        <w:rPr>
          <w:rtl/>
        </w:rPr>
        <w:t xml:space="preserve">منه </w:t>
      </w:r>
      <w:r w:rsidR="00F5100D">
        <w:rPr>
          <w:rtl/>
        </w:rPr>
        <w:t xml:space="preserve">ملاصقاً </w:t>
      </w:r>
      <w:r w:rsidRPr="00F87DC1">
        <w:rPr>
          <w:rtl/>
        </w:rPr>
        <w:t>له</w:t>
      </w:r>
      <w:r w:rsidR="00FF40F6">
        <w:rPr>
          <w:rtl/>
        </w:rPr>
        <w:t>،</w:t>
      </w:r>
      <w:r w:rsidRPr="00F87DC1">
        <w:rPr>
          <w:rtl/>
        </w:rPr>
        <w:t xml:space="preserve"> وعن الباقر </w:t>
      </w:r>
      <w:r w:rsidRPr="004F2B07">
        <w:rPr>
          <w:rStyle w:val="libAlaemChar"/>
          <w:rtl/>
        </w:rPr>
        <w:t>عليه‌السلام</w:t>
      </w:r>
      <w:r w:rsidR="00FF40F6">
        <w:rPr>
          <w:rtl/>
        </w:rPr>
        <w:t>:</w:t>
      </w:r>
      <w:r w:rsidRPr="00F87DC1">
        <w:rPr>
          <w:rtl/>
        </w:rPr>
        <w:t xml:space="preserve"> نحن جنب الله « انتهى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والصحيح « أبي عمّار » كما في الشرح.</w:t>
      </w:r>
    </w:p>
    <w:p w:rsidR="00275B3C" w:rsidRPr="00F87DC1" w:rsidRDefault="00275B3C" w:rsidP="004F2B07">
      <w:pPr>
        <w:pStyle w:val="libFootnote0"/>
        <w:rPr>
          <w:rtl/>
          <w:lang w:bidi="fa-IR"/>
        </w:rPr>
      </w:pPr>
      <w:r>
        <w:rPr>
          <w:rtl/>
        </w:rPr>
        <w:t>(</w:t>
      </w:r>
      <w:r w:rsidRPr="00F87DC1">
        <w:rPr>
          <w:rtl/>
        </w:rPr>
        <w:t>2) سورة الزمر</w:t>
      </w:r>
      <w:r w:rsidR="00FF40F6">
        <w:rPr>
          <w:rtl/>
        </w:rPr>
        <w:t>:</w:t>
      </w:r>
      <w:r w:rsidRPr="00F87DC1">
        <w:rPr>
          <w:rtl/>
        </w:rPr>
        <w:t xml:space="preserve"> 56.</w:t>
      </w:r>
    </w:p>
    <w:p w:rsidR="00275B3C" w:rsidRPr="00F87DC1" w:rsidRDefault="00275B3C" w:rsidP="004F2B07">
      <w:pPr>
        <w:pStyle w:val="libFootnote0"/>
        <w:rPr>
          <w:rtl/>
          <w:lang w:bidi="fa-IR"/>
        </w:rPr>
      </w:pPr>
      <w:r>
        <w:rPr>
          <w:rtl/>
        </w:rPr>
        <w:t>(</w:t>
      </w:r>
      <w:r w:rsidRPr="00F87DC1">
        <w:rPr>
          <w:rtl/>
        </w:rPr>
        <w:t>3) سورة النساء</w:t>
      </w:r>
      <w:r w:rsidR="00FF40F6">
        <w:rPr>
          <w:rtl/>
        </w:rPr>
        <w:t>:</w:t>
      </w:r>
      <w:r w:rsidRPr="00F87DC1">
        <w:rPr>
          <w:rtl/>
        </w:rPr>
        <w:t xml:space="preserve"> 36.</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9</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E4DCD">
        <w:rPr>
          <w:rtl/>
        </w:rPr>
        <w:t>محمّد</w:t>
      </w:r>
      <w:r w:rsidR="000448F7">
        <w:rPr>
          <w:rtl/>
        </w:rPr>
        <w:t xml:space="preserve"> </w:t>
      </w:r>
      <w:r w:rsidRPr="00F87DC1">
        <w:rPr>
          <w:rtl/>
        </w:rPr>
        <w:t>بن إسماعيل بن بزيع</w:t>
      </w:r>
      <w:r w:rsidR="00FF40F6">
        <w:rPr>
          <w:rtl/>
        </w:rPr>
        <w:t>،</w:t>
      </w:r>
      <w:r w:rsidRPr="00F87DC1">
        <w:rPr>
          <w:rtl/>
        </w:rPr>
        <w:t xml:space="preserve"> عن عمه حمزة بن بزيع</w:t>
      </w:r>
      <w:r w:rsidR="00FF40F6">
        <w:rPr>
          <w:rtl/>
        </w:rPr>
        <w:t>،</w:t>
      </w:r>
      <w:r w:rsidRPr="00F87DC1">
        <w:rPr>
          <w:rtl/>
        </w:rPr>
        <w:t xml:space="preserve"> عن </w:t>
      </w:r>
      <w:r w:rsidR="000448F7">
        <w:rPr>
          <w:rtl/>
        </w:rPr>
        <w:t xml:space="preserve">عليّ </w:t>
      </w:r>
      <w:r w:rsidRPr="00F87DC1">
        <w:rPr>
          <w:rtl/>
        </w:rPr>
        <w:t>بن سويد</w:t>
      </w:r>
      <w:r w:rsidR="00FF40F6">
        <w:rPr>
          <w:rtl/>
        </w:rPr>
        <w:t>،</w:t>
      </w:r>
      <w:r w:rsidRPr="00F87DC1">
        <w:rPr>
          <w:rtl/>
        </w:rPr>
        <w:t xml:space="preserve"> عن أبي الحسن موسى بن جعفر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يا حَسْرَتى عَلى ما فَرَّطْتُ فِي جَنْبِ اللهِ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جنب الله أمير المؤمنين </w:t>
      </w:r>
      <w:r w:rsidRPr="004F2B07">
        <w:rPr>
          <w:rStyle w:val="libAlaemChar"/>
          <w:rtl/>
        </w:rPr>
        <w:t>عليه‌السلام</w:t>
      </w:r>
      <w:r w:rsidRPr="00F87DC1">
        <w:rPr>
          <w:rtl/>
        </w:rPr>
        <w:t xml:space="preserve"> وكذلك ما </w:t>
      </w:r>
      <w:r w:rsidR="00D647A4">
        <w:rPr>
          <w:rtl/>
        </w:rPr>
        <w:t xml:space="preserve">كان </w:t>
      </w:r>
      <w:r w:rsidRPr="00F87DC1">
        <w:rPr>
          <w:rtl/>
        </w:rPr>
        <w:t>ب</w:t>
      </w:r>
      <w:r w:rsidR="002013F9">
        <w:rPr>
          <w:rtl/>
        </w:rPr>
        <w:t xml:space="preserve">عدّه </w:t>
      </w:r>
      <w:r w:rsidRPr="00F87DC1">
        <w:rPr>
          <w:rtl/>
        </w:rPr>
        <w:t>من الأوصياء بالم</w:t>
      </w:r>
      <w:r w:rsidR="00D647A4">
        <w:rPr>
          <w:rtl/>
        </w:rPr>
        <w:t xml:space="preserve">كان </w:t>
      </w:r>
      <w:r w:rsidRPr="00F87DC1">
        <w:rPr>
          <w:rtl/>
        </w:rPr>
        <w:t xml:space="preserve">الرفيع إلى </w:t>
      </w:r>
      <w:r w:rsidR="006634CE">
        <w:rPr>
          <w:rtl/>
        </w:rPr>
        <w:t xml:space="preserve">أنّ </w:t>
      </w:r>
      <w:r w:rsidRPr="00F87DC1">
        <w:rPr>
          <w:rtl/>
        </w:rPr>
        <w:t>ينتهي الأ</w:t>
      </w:r>
      <w:r w:rsidR="00877E94">
        <w:rPr>
          <w:rtl/>
        </w:rPr>
        <w:t xml:space="preserve">مرّ </w:t>
      </w:r>
      <w:r w:rsidRPr="00F87DC1">
        <w:rPr>
          <w:rtl/>
        </w:rPr>
        <w:t>إلى آخرهم</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w:t>
      </w:r>
      <w:r w:rsidR="000448F7">
        <w:rPr>
          <w:rtl/>
        </w:rPr>
        <w:t xml:space="preserve">عليّ </w:t>
      </w:r>
      <w:r w:rsidRPr="00F87DC1">
        <w:rPr>
          <w:rtl/>
        </w:rPr>
        <w:t>بن الصلت</w:t>
      </w:r>
      <w:r w:rsidR="00FF40F6">
        <w:rPr>
          <w:rtl/>
        </w:rPr>
        <w:t>،</w:t>
      </w:r>
      <w:r w:rsidRPr="00F87DC1">
        <w:rPr>
          <w:rtl/>
        </w:rPr>
        <w:t xml:space="preserve"> عن الحكم وإسماعيل ابني حبيب</w:t>
      </w:r>
      <w:r w:rsidR="00FF40F6">
        <w:rPr>
          <w:rtl/>
        </w:rPr>
        <w:t>،</w:t>
      </w:r>
      <w:r w:rsidRPr="00F87DC1">
        <w:rPr>
          <w:rtl/>
        </w:rPr>
        <w:t xml:space="preserve"> عن بريد </w:t>
      </w:r>
      <w:r w:rsidR="00B179DD">
        <w:rPr>
          <w:rtl/>
        </w:rPr>
        <w:t xml:space="preserve">العجليّ </w:t>
      </w:r>
      <w:r w:rsidRPr="00F87DC1">
        <w:rPr>
          <w:rtl/>
        </w:rPr>
        <w:t xml:space="preserve">قال سمعت أبا جعفر </w:t>
      </w:r>
      <w:r w:rsidRPr="004F2B07">
        <w:rPr>
          <w:rStyle w:val="libAlaemChar"/>
          <w:rtl/>
        </w:rPr>
        <w:t>عليه‌السلام</w:t>
      </w:r>
      <w:r w:rsidRPr="00F87DC1">
        <w:rPr>
          <w:rtl/>
        </w:rPr>
        <w:t xml:space="preserve"> يقول بنا عبد الله وبنا عرف الله وبنا و</w:t>
      </w:r>
      <w:r w:rsidR="00356CA0">
        <w:rPr>
          <w:rtl/>
        </w:rPr>
        <w:t xml:space="preserve">حدّ </w:t>
      </w:r>
      <w:r w:rsidRPr="00F87DC1">
        <w:rPr>
          <w:rtl/>
        </w:rPr>
        <w:t>الله تبارك وتعالى و</w:t>
      </w:r>
      <w:r w:rsidR="000E4DCD">
        <w:rPr>
          <w:rtl/>
        </w:rPr>
        <w:t>محمّد</w:t>
      </w:r>
      <w:r w:rsidR="000448F7">
        <w:rPr>
          <w:rtl/>
        </w:rPr>
        <w:t xml:space="preserve"> </w:t>
      </w:r>
      <w:r w:rsidRPr="00F87DC1">
        <w:rPr>
          <w:rtl/>
        </w:rPr>
        <w:t>حجاب الله تبارك وتعالى</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جنب الله أمير المؤمنين</w:t>
      </w:r>
      <w:r w:rsidR="00FF40F6">
        <w:rPr>
          <w:rtl/>
        </w:rPr>
        <w:t>،</w:t>
      </w:r>
      <w:r w:rsidRPr="00F87DC1">
        <w:rPr>
          <w:rtl/>
        </w:rPr>
        <w:t xml:space="preserve"> </w:t>
      </w:r>
      <w:r w:rsidR="000C2031">
        <w:rPr>
          <w:rtl/>
        </w:rPr>
        <w:t xml:space="preserve">أيّ </w:t>
      </w:r>
      <w:r w:rsidRPr="00F87DC1">
        <w:rPr>
          <w:rtl/>
        </w:rPr>
        <w:t>جنب الله في هذه الأمة أمير المؤمنين صلوات الله عليه وكذا الأوصياء بعده</w:t>
      </w:r>
      <w:r w:rsidR="00FF40F6">
        <w:rPr>
          <w:rtl/>
        </w:rPr>
        <w:t>،</w:t>
      </w:r>
      <w:r w:rsidRPr="00F87DC1">
        <w:rPr>
          <w:rtl/>
        </w:rPr>
        <w:t xml:space="preserve"> والحاصل </w:t>
      </w:r>
      <w:r w:rsidR="006634CE">
        <w:rPr>
          <w:rtl/>
        </w:rPr>
        <w:t xml:space="preserve">أنّ </w:t>
      </w:r>
      <w:r w:rsidRPr="00F87DC1">
        <w:rPr>
          <w:rtl/>
        </w:rPr>
        <w:t xml:space="preserve">المراد بجنب الله الحجج في </w:t>
      </w:r>
      <w:r w:rsidR="00F317AA">
        <w:rPr>
          <w:rtl/>
        </w:rPr>
        <w:t xml:space="preserve">كلّ </w:t>
      </w:r>
      <w:r w:rsidRPr="00F87DC1">
        <w:rPr>
          <w:rtl/>
        </w:rPr>
        <w:t>أمة</w:t>
      </w:r>
      <w:r w:rsidRPr="00F81109">
        <w:rPr>
          <w:rtl/>
        </w:rPr>
        <w:t xml:space="preserve"> « بالم</w:t>
      </w:r>
      <w:r w:rsidR="00D647A4">
        <w:rPr>
          <w:rtl/>
        </w:rPr>
        <w:t xml:space="preserve">كان </w:t>
      </w:r>
      <w:r w:rsidRPr="00F81109">
        <w:rPr>
          <w:rtl/>
        </w:rPr>
        <w:t>»</w:t>
      </w:r>
      <w:r w:rsidRPr="00F87DC1">
        <w:rPr>
          <w:rtl/>
        </w:rPr>
        <w:t xml:space="preserve"> خبر </w:t>
      </w:r>
      <w:r w:rsidR="00D647A4">
        <w:rPr>
          <w:rtl/>
        </w:rPr>
        <w:t xml:space="preserve">كان </w:t>
      </w:r>
      <w:r w:rsidRPr="00F87DC1">
        <w:rPr>
          <w:rtl/>
        </w:rPr>
        <w:t>أو حال.</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w:t>
      </w:r>
      <w:r w:rsidR="000E4DCD">
        <w:rPr>
          <w:rtl/>
        </w:rPr>
        <w:t>محمّد</w:t>
      </w:r>
      <w:r w:rsidR="000448F7">
        <w:rPr>
          <w:rtl/>
        </w:rPr>
        <w:t xml:space="preserve"> </w:t>
      </w:r>
      <w:r w:rsidRPr="00F81109">
        <w:rPr>
          <w:rtl/>
        </w:rPr>
        <w:t>حجاب الله</w:t>
      </w:r>
      <w:r w:rsidR="00FF40F6">
        <w:rPr>
          <w:rtl/>
        </w:rPr>
        <w:t>،</w:t>
      </w:r>
      <w:r w:rsidRPr="00F87DC1">
        <w:rPr>
          <w:rtl/>
        </w:rPr>
        <w:t xml:space="preserve"> </w:t>
      </w:r>
      <w:r w:rsidR="000C2031">
        <w:rPr>
          <w:rtl/>
        </w:rPr>
        <w:t xml:space="preserve">أيّ </w:t>
      </w:r>
      <w:r w:rsidRPr="00F87DC1">
        <w:rPr>
          <w:rtl/>
        </w:rPr>
        <w:t>واسطة بين الله وبين خلقه</w:t>
      </w:r>
      <w:r w:rsidR="00FF40F6">
        <w:rPr>
          <w:rtl/>
        </w:rPr>
        <w:t>،</w:t>
      </w:r>
      <w:r w:rsidRPr="00F87DC1">
        <w:rPr>
          <w:rtl/>
        </w:rPr>
        <w:t xml:space="preserve"> كما </w:t>
      </w:r>
      <w:r w:rsidR="00437F28">
        <w:rPr>
          <w:rtl/>
        </w:rPr>
        <w:t xml:space="preserve">أنّه </w:t>
      </w:r>
      <w:r w:rsidRPr="00F87DC1">
        <w:rPr>
          <w:rtl/>
        </w:rPr>
        <w:t xml:space="preserve">لا يمكن الوصول إلى المحجوب </w:t>
      </w:r>
      <w:r w:rsidR="009F0F8B">
        <w:rPr>
          <w:rtl/>
        </w:rPr>
        <w:t xml:space="preserve">إلّا </w:t>
      </w:r>
      <w:r w:rsidRPr="00F87DC1">
        <w:rPr>
          <w:rtl/>
        </w:rPr>
        <w:t xml:space="preserve">بالوصول إلى </w:t>
      </w:r>
      <w:r w:rsidR="00B179DD">
        <w:rPr>
          <w:rtl/>
        </w:rPr>
        <w:t>الحجّاب</w:t>
      </w:r>
      <w:r w:rsidR="00FF40F6">
        <w:rPr>
          <w:rtl/>
        </w:rPr>
        <w:t>،</w:t>
      </w:r>
      <w:r w:rsidRPr="00F87DC1">
        <w:rPr>
          <w:rtl/>
        </w:rPr>
        <w:t xml:space="preserve"> فكذلك هو بالنسبة إلى جميع خلقه لا يمكنهم الوصول إلى الله </w:t>
      </w:r>
      <w:r w:rsidR="00D545AF">
        <w:rPr>
          <w:rtl/>
        </w:rPr>
        <w:t xml:space="preserve">سبحانه </w:t>
      </w:r>
      <w:r w:rsidRPr="00F87DC1">
        <w:rPr>
          <w:rtl/>
        </w:rPr>
        <w:t xml:space="preserve">وإلى رحمته </w:t>
      </w:r>
      <w:r w:rsidR="009F0F8B">
        <w:rPr>
          <w:rtl/>
        </w:rPr>
        <w:t xml:space="preserve">إلّا </w:t>
      </w:r>
      <w:r w:rsidR="00B179DD">
        <w:rPr>
          <w:rtl/>
        </w:rPr>
        <w:t xml:space="preserve">بالتوصّل </w:t>
      </w:r>
      <w:r w:rsidRPr="00F87DC1">
        <w:rPr>
          <w:rtl/>
        </w:rPr>
        <w:t>به</w:t>
      </w:r>
      <w:r w:rsidR="00FF40F6">
        <w:rPr>
          <w:rtl/>
        </w:rPr>
        <w:t>،</w:t>
      </w:r>
      <w:r w:rsidRPr="00F87DC1">
        <w:rPr>
          <w:rtl/>
        </w:rPr>
        <w:t xml:space="preserve"> وقيل</w:t>
      </w:r>
      <w:r w:rsidR="00FF40F6">
        <w:rPr>
          <w:rtl/>
        </w:rPr>
        <w:t>:</w:t>
      </w:r>
      <w:r w:rsidRPr="00F87DC1">
        <w:rPr>
          <w:rtl/>
        </w:rPr>
        <w:t xml:space="preserve"> المراد </w:t>
      </w:r>
      <w:r w:rsidR="00437F28">
        <w:rPr>
          <w:rtl/>
        </w:rPr>
        <w:t xml:space="preserve">أنّه </w:t>
      </w:r>
      <w:r w:rsidRPr="004F2B07">
        <w:rPr>
          <w:rStyle w:val="libAlaemChar"/>
          <w:rtl/>
        </w:rPr>
        <w:t>صلى‌الله‌عليه‌وآله</w:t>
      </w:r>
      <w:r w:rsidRPr="00F87DC1">
        <w:rPr>
          <w:rtl/>
        </w:rPr>
        <w:t xml:space="preserve"> النور المشرق منه سبحانه</w:t>
      </w:r>
      <w:r w:rsidR="00FF40F6">
        <w:rPr>
          <w:rtl/>
        </w:rPr>
        <w:t>،</w:t>
      </w:r>
      <w:r w:rsidRPr="00F87DC1">
        <w:rPr>
          <w:rtl/>
        </w:rPr>
        <w:t xml:space="preserve"> وأقرب شيء منه</w:t>
      </w:r>
      <w:r w:rsidR="00FF40F6">
        <w:rPr>
          <w:rtl/>
        </w:rPr>
        <w:t>،</w:t>
      </w:r>
      <w:r w:rsidRPr="00F87DC1">
        <w:rPr>
          <w:rtl/>
        </w:rPr>
        <w:t xml:space="preserve"> كما قال </w:t>
      </w:r>
      <w:r w:rsidRPr="004F2B07">
        <w:rPr>
          <w:rStyle w:val="libAlaemChar"/>
          <w:rtl/>
        </w:rPr>
        <w:t>صلى‌الله‌عليه‌وآله</w:t>
      </w:r>
      <w:r w:rsidR="00FF40F6">
        <w:rPr>
          <w:rtl/>
        </w:rPr>
        <w:t>:</w:t>
      </w:r>
      <w:r w:rsidRPr="00F87DC1">
        <w:rPr>
          <w:rtl/>
        </w:rPr>
        <w:t xml:space="preserve"> أول ما خلق الله نوري ومنه </w:t>
      </w:r>
      <w:r w:rsidR="00B179DD">
        <w:rPr>
          <w:rtl/>
        </w:rPr>
        <w:t>الحجّاب</w:t>
      </w:r>
      <w:r w:rsidRPr="00F87DC1">
        <w:rPr>
          <w:rtl/>
        </w:rPr>
        <w:t xml:space="preserve"> لنور الشمس</w:t>
      </w:r>
      <w:r w:rsidR="00FF40F6">
        <w:rPr>
          <w:rtl/>
        </w:rPr>
        <w:t>،</w:t>
      </w:r>
      <w:r w:rsidRPr="00F87DC1">
        <w:rPr>
          <w:rtl/>
        </w:rPr>
        <w:t xml:space="preserve"> أو المراد </w:t>
      </w:r>
      <w:r w:rsidR="00437F28">
        <w:rPr>
          <w:rtl/>
        </w:rPr>
        <w:t xml:space="preserve">أنّه </w:t>
      </w:r>
      <w:r w:rsidRPr="00F87DC1">
        <w:rPr>
          <w:rtl/>
        </w:rPr>
        <w:t xml:space="preserve">النور المشرق منه </w:t>
      </w:r>
      <w:r w:rsidR="00D545AF">
        <w:rPr>
          <w:rtl/>
        </w:rPr>
        <w:t xml:space="preserve">سبحانه </w:t>
      </w:r>
      <w:r w:rsidRPr="00F87DC1">
        <w:rPr>
          <w:rtl/>
        </w:rPr>
        <w:t xml:space="preserve">ولتوسطه بينه وبين النفوس النورية يكون </w:t>
      </w:r>
      <w:r w:rsidR="00B179DD">
        <w:rPr>
          <w:rtl/>
        </w:rPr>
        <w:t xml:space="preserve">حجاباً </w:t>
      </w:r>
      <w:r w:rsidRPr="00F87DC1">
        <w:rPr>
          <w:rtl/>
        </w:rPr>
        <w:t>له سبحانه</w:t>
      </w:r>
      <w:r w:rsidR="00FF40F6">
        <w:rPr>
          <w:rtl/>
        </w:rPr>
        <w:t>،</w:t>
      </w:r>
      <w:r w:rsidRPr="00F87DC1">
        <w:rPr>
          <w:rtl/>
        </w:rPr>
        <w:t xml:space="preserve"> ل</w:t>
      </w:r>
      <w:r w:rsidR="00437F28">
        <w:rPr>
          <w:rtl/>
        </w:rPr>
        <w:t xml:space="preserve">أنّه </w:t>
      </w:r>
      <w:r w:rsidRPr="00F87DC1">
        <w:rPr>
          <w:rtl/>
        </w:rPr>
        <w:t xml:space="preserve">بالوصول إليه وغلبة نوره على أنوارهم يعجز </w:t>
      </w:r>
      <w:r w:rsidR="00F317AA">
        <w:rPr>
          <w:rtl/>
        </w:rPr>
        <w:t xml:space="preserve">كلّ </w:t>
      </w:r>
      <w:r w:rsidRPr="00F87DC1">
        <w:rPr>
          <w:rtl/>
        </w:rPr>
        <w:t xml:space="preserve">منها عن إدراك ما فوقه « انتهى » أو يعلم بالاطلاع على هذا النور وعجزه عن إدراكه </w:t>
      </w:r>
      <w:r w:rsidR="00437F28">
        <w:rPr>
          <w:rtl/>
        </w:rPr>
        <w:t xml:space="preserve">أنّه </w:t>
      </w:r>
      <w:r w:rsidRPr="00F87DC1">
        <w:rPr>
          <w:rtl/>
        </w:rPr>
        <w:t>لا يمكنه الوصول إلى نور الأنوار</w:t>
      </w:r>
      <w:r w:rsidR="00FF40F6">
        <w:rPr>
          <w:rtl/>
        </w:rPr>
        <w:t>،</w:t>
      </w:r>
      <w:r w:rsidRPr="00F87DC1">
        <w:rPr>
          <w:rtl/>
        </w:rPr>
        <w:t xml:space="preserve"> فهو بهذا المعنى حجاب عنه سبحانه.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الزمر</w:t>
      </w:r>
      <w:r w:rsidR="00FF40F6">
        <w:rPr>
          <w:rtl/>
        </w:rPr>
        <w:t>:</w:t>
      </w:r>
      <w:r w:rsidRPr="00F87DC1">
        <w:rPr>
          <w:rtl/>
        </w:rPr>
        <w:t xml:space="preserve"> 56.</w:t>
      </w:r>
    </w:p>
    <w:p w:rsidR="004F2B07" w:rsidRDefault="004F2B07" w:rsidP="009E56B0">
      <w:pPr>
        <w:pStyle w:val="libNormal"/>
        <w:rPr>
          <w:rtl/>
        </w:rPr>
      </w:pPr>
      <w:r>
        <w:rPr>
          <w:rtl/>
        </w:rPr>
        <w:br w:type="page"/>
      </w:r>
    </w:p>
    <w:p w:rsidR="00275B3C" w:rsidRDefault="00275B3C" w:rsidP="004F2B07">
      <w:pPr>
        <w:pStyle w:val="libNormal"/>
        <w:rPr>
          <w:rtl/>
        </w:rPr>
      </w:pPr>
      <w:r w:rsidRPr="00F87DC1">
        <w:rPr>
          <w:rtl/>
        </w:rPr>
        <w:lastRenderedPageBreak/>
        <w:t>11</w:t>
      </w:r>
      <w:r>
        <w:rPr>
          <w:rFonts w:hint="cs"/>
          <w:rtl/>
        </w:rPr>
        <w:t xml:space="preserve"> </w:t>
      </w:r>
      <w:r w:rsidR="00877E94">
        <w:rPr>
          <w:rtl/>
        </w:rPr>
        <w:t>-</w:t>
      </w:r>
      <w:r>
        <w:rPr>
          <w:rtl/>
        </w:rPr>
        <w:t xml:space="preserve"> </w:t>
      </w:r>
      <w:r w:rsidRPr="00F87DC1">
        <w:rPr>
          <w:rtl/>
        </w:rPr>
        <w:t>بعض أصحابنا</w:t>
      </w:r>
      <w:r w:rsidR="00FF40F6">
        <w:rPr>
          <w:rtl/>
        </w:rPr>
        <w:t>،</w:t>
      </w:r>
      <w:r w:rsidRPr="00F87DC1">
        <w:rPr>
          <w:rtl/>
        </w:rPr>
        <w:t xml:space="preserve"> عن </w:t>
      </w:r>
      <w:r w:rsidR="000E4DCD">
        <w:rPr>
          <w:rtl/>
        </w:rPr>
        <w:t>محمّد</w:t>
      </w:r>
      <w:r w:rsidR="000448F7">
        <w:rPr>
          <w:rtl/>
        </w:rPr>
        <w:t xml:space="preserve"> </w:t>
      </w:r>
      <w:r w:rsidRPr="00F87DC1">
        <w:rPr>
          <w:rtl/>
        </w:rPr>
        <w:t>بن عبد الله</w:t>
      </w:r>
      <w:r w:rsidR="00FF40F6">
        <w:rPr>
          <w:rtl/>
        </w:rPr>
        <w:t>،</w:t>
      </w:r>
      <w:r w:rsidRPr="00F87DC1">
        <w:rPr>
          <w:rtl/>
        </w:rPr>
        <w:t xml:space="preserve"> عن عبد الوهاب بن بشر</w:t>
      </w:r>
      <w:r w:rsidR="00FF40F6">
        <w:rPr>
          <w:rtl/>
        </w:rPr>
        <w:t>،</w:t>
      </w:r>
      <w:r w:rsidRPr="00F87DC1">
        <w:rPr>
          <w:rtl/>
        </w:rPr>
        <w:t xml:space="preserve"> عن موسى بن قادم</w:t>
      </w:r>
      <w:r w:rsidR="00FF40F6">
        <w:rPr>
          <w:rtl/>
        </w:rPr>
        <w:t>،</w:t>
      </w:r>
      <w:r w:rsidRPr="00F87DC1">
        <w:rPr>
          <w:rtl/>
        </w:rPr>
        <w:t xml:space="preserve"> عن سليمان</w:t>
      </w:r>
      <w:r w:rsidR="00FF40F6">
        <w:rPr>
          <w:rtl/>
        </w:rPr>
        <w:t>،</w:t>
      </w:r>
      <w:r w:rsidRPr="00F87DC1">
        <w:rPr>
          <w:rtl/>
        </w:rPr>
        <w:t xml:space="preserve"> عن زرارة</w:t>
      </w:r>
      <w:r w:rsidR="00FF40F6">
        <w:rPr>
          <w:rtl/>
        </w:rPr>
        <w:t>،</w:t>
      </w:r>
      <w:r w:rsidRPr="00F87DC1">
        <w:rPr>
          <w:rtl/>
        </w:rPr>
        <w:t xml:space="preserve"> عن أبي جعفر </w:t>
      </w:r>
      <w:r w:rsidRPr="004F2B07">
        <w:rPr>
          <w:rStyle w:val="libAlaemChar"/>
          <w:rtl/>
        </w:rPr>
        <w:t>عليه‌السلام</w:t>
      </w:r>
      <w:r w:rsidRPr="00F87DC1">
        <w:rPr>
          <w:rtl/>
        </w:rPr>
        <w:t xml:space="preserve"> قال سألته عن قول الله </w:t>
      </w:r>
      <w:r w:rsidR="00853527">
        <w:rPr>
          <w:rtl/>
        </w:rPr>
        <w:t>عزّ و</w:t>
      </w:r>
      <w:r w:rsidR="00D545AF">
        <w:rPr>
          <w:rtl/>
        </w:rPr>
        <w:t xml:space="preserve">جلَّ </w:t>
      </w:r>
      <w:r>
        <w:rPr>
          <w:rtl/>
        </w:rPr>
        <w:t xml:space="preserve">« </w:t>
      </w:r>
      <w:r w:rsidRPr="00275B3C">
        <w:rPr>
          <w:rStyle w:val="libAieChar"/>
          <w:rtl/>
        </w:rPr>
        <w:t>وَما ظَلَمُونا وَلكِنْ كانُوا أَنْفُسَهُمْ يَظْلِمُونَ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w:t>
      </w:r>
      <w:r w:rsidR="006634CE">
        <w:rPr>
          <w:rtl/>
        </w:rPr>
        <w:t xml:space="preserve">أنّ </w:t>
      </w:r>
      <w:r w:rsidRPr="00F87DC1">
        <w:rPr>
          <w:rtl/>
        </w:rPr>
        <w:t>الله تعالى أعظم وأ</w:t>
      </w:r>
      <w:r w:rsidR="00853527">
        <w:rPr>
          <w:rtl/>
        </w:rPr>
        <w:t xml:space="preserve">عزّ </w:t>
      </w:r>
      <w:r w:rsidRPr="00F87DC1">
        <w:rPr>
          <w:rtl/>
        </w:rPr>
        <w:t>وأ</w:t>
      </w:r>
      <w:r w:rsidR="00D545AF">
        <w:rPr>
          <w:rtl/>
        </w:rPr>
        <w:t xml:space="preserve">جلَّ </w:t>
      </w:r>
      <w:r w:rsidRPr="00F87DC1">
        <w:rPr>
          <w:rtl/>
        </w:rPr>
        <w:t xml:space="preserve">وأمنع من </w:t>
      </w:r>
      <w:r w:rsidR="006634CE">
        <w:rPr>
          <w:rtl/>
        </w:rPr>
        <w:t xml:space="preserve">أنّ </w:t>
      </w:r>
      <w:r w:rsidRPr="00F87DC1">
        <w:rPr>
          <w:rtl/>
        </w:rPr>
        <w:t xml:space="preserve">يظلم </w:t>
      </w:r>
      <w:r w:rsidR="001B43B6">
        <w:rPr>
          <w:rtl/>
        </w:rPr>
        <w:t>و</w:t>
      </w:r>
      <w:r w:rsidR="00227F1F">
        <w:rPr>
          <w:rtl/>
        </w:rPr>
        <w:t xml:space="preserve">لكنّه </w:t>
      </w:r>
      <w:r w:rsidRPr="00F87DC1">
        <w:rPr>
          <w:rtl/>
        </w:rPr>
        <w:t>خلطنا بنفسه فجعل ظلمنا ظلمه وولايتنا ولايته حيث يقول</w:t>
      </w:r>
      <w:r>
        <w:rPr>
          <w:rtl/>
        </w:rPr>
        <w:t xml:space="preserve"> « </w:t>
      </w:r>
      <w:r w:rsidR="00271406">
        <w:rPr>
          <w:rStyle w:val="libAieChar"/>
          <w:rtl/>
        </w:rPr>
        <w:t xml:space="preserve">إنّما </w:t>
      </w:r>
      <w:r w:rsidRPr="00275B3C">
        <w:rPr>
          <w:rStyle w:val="libAieChar"/>
          <w:rtl/>
        </w:rPr>
        <w:t>وَلِيُّكُمُ اللهُ وَرَسُولُهُ وَالَّذِينَ آمَنُوا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w:t>
      </w:r>
      <w:r w:rsidR="0060007F">
        <w:rPr>
          <w:rtl/>
        </w:rPr>
        <w:t xml:space="preserve">عنّي </w:t>
      </w:r>
      <w:r w:rsidRPr="00F87DC1">
        <w:rPr>
          <w:rtl/>
        </w:rPr>
        <w:t>الأئمة منا</w:t>
      </w:r>
      <w:r>
        <w:rPr>
          <w:rFonts w:hint="cs"/>
          <w:rtl/>
        </w:rPr>
        <w:t>.</w:t>
      </w:r>
    </w:p>
    <w:p w:rsidR="00275B3C" w:rsidRPr="00F87DC1" w:rsidRDefault="00DD1041" w:rsidP="004F2B07">
      <w:pPr>
        <w:pStyle w:val="libNormal"/>
        <w:rPr>
          <w:rtl/>
          <w:lang w:bidi="fa-IR"/>
        </w:rPr>
      </w:pPr>
      <w:r>
        <w:rPr>
          <w:rtl/>
          <w:lang w:bidi="fa-IR"/>
        </w:rPr>
        <w:t xml:space="preserve">ثمّ </w:t>
      </w:r>
      <w:r w:rsidR="00275B3C" w:rsidRPr="00F87DC1">
        <w:rPr>
          <w:rtl/>
          <w:lang w:bidi="fa-IR"/>
        </w:rPr>
        <w:t>قال في موضع آخر</w:t>
      </w:r>
      <w:r w:rsidR="00275B3C">
        <w:rPr>
          <w:rtl/>
          <w:lang w:bidi="fa-IR"/>
        </w:rPr>
        <w:t xml:space="preserve"> « </w:t>
      </w:r>
      <w:r w:rsidR="00275B3C" w:rsidRPr="00275B3C">
        <w:rPr>
          <w:rStyle w:val="libAieChar"/>
          <w:rtl/>
        </w:rPr>
        <w:t>وَما ظَلَمُونا وَلكِنْ كانُوا أَنْفُسَهُمْ يَظْلِمُونَ</w:t>
      </w:r>
      <w:r w:rsidR="00275B3C" w:rsidRPr="00164CA4">
        <w:rPr>
          <w:rtl/>
        </w:rPr>
        <w:t xml:space="preserve"> </w:t>
      </w:r>
      <w:r w:rsidR="00275B3C" w:rsidRPr="00D75160">
        <w:rPr>
          <w:rtl/>
        </w:rPr>
        <w:t>»</w:t>
      </w:r>
      <w:r w:rsidR="00275B3C" w:rsidRPr="00164CA4">
        <w:rPr>
          <w:rtl/>
        </w:rPr>
        <w:t xml:space="preserve"> </w:t>
      </w:r>
      <w:r>
        <w:rPr>
          <w:rtl/>
          <w:lang w:bidi="fa-IR"/>
        </w:rPr>
        <w:t xml:space="preserve">ثمّ </w:t>
      </w:r>
      <w:r w:rsidR="00275B3C" w:rsidRPr="00F87DC1">
        <w:rPr>
          <w:rtl/>
          <w:lang w:bidi="fa-IR"/>
        </w:rPr>
        <w:t>ذكر مثله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مجهول مرسل.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من </w:t>
      </w:r>
      <w:r w:rsidR="006634CE">
        <w:rPr>
          <w:rtl/>
        </w:rPr>
        <w:t xml:space="preserve">أنّ </w:t>
      </w:r>
      <w:r w:rsidRPr="00F81109">
        <w:rPr>
          <w:rtl/>
        </w:rPr>
        <w:t>يظلم</w:t>
      </w:r>
      <w:r w:rsidR="00FF40F6">
        <w:rPr>
          <w:rtl/>
        </w:rPr>
        <w:t>،</w:t>
      </w:r>
      <w:r w:rsidRPr="00F87DC1">
        <w:rPr>
          <w:rtl/>
        </w:rPr>
        <w:t xml:space="preserve"> </w:t>
      </w:r>
      <w:r w:rsidR="000C2031">
        <w:rPr>
          <w:rtl/>
        </w:rPr>
        <w:t xml:space="preserve">أيّ </w:t>
      </w:r>
      <w:r w:rsidRPr="00F87DC1">
        <w:rPr>
          <w:rtl/>
        </w:rPr>
        <w:t xml:space="preserve">من </w:t>
      </w:r>
      <w:r w:rsidR="006634CE">
        <w:rPr>
          <w:rtl/>
        </w:rPr>
        <w:t xml:space="preserve">أنّ </w:t>
      </w:r>
      <w:r w:rsidR="00ED3BFA">
        <w:rPr>
          <w:rtl/>
        </w:rPr>
        <w:t xml:space="preserve">يتوّهم </w:t>
      </w:r>
      <w:r w:rsidRPr="00F87DC1">
        <w:rPr>
          <w:rtl/>
        </w:rPr>
        <w:t xml:space="preserve">جواز مظلوميته </w:t>
      </w:r>
      <w:r w:rsidR="00D545AF">
        <w:rPr>
          <w:rtl/>
        </w:rPr>
        <w:t xml:space="preserve">سبحانه </w:t>
      </w:r>
      <w:r w:rsidRPr="00F87DC1">
        <w:rPr>
          <w:rtl/>
        </w:rPr>
        <w:t>وإمك</w:t>
      </w:r>
      <w:r w:rsidR="00437F28">
        <w:rPr>
          <w:rtl/>
        </w:rPr>
        <w:t xml:space="preserve">أنّه </w:t>
      </w:r>
      <w:r w:rsidR="00001120">
        <w:rPr>
          <w:rtl/>
        </w:rPr>
        <w:t xml:space="preserve">حتّى </w:t>
      </w:r>
      <w:r w:rsidRPr="00F87DC1">
        <w:rPr>
          <w:rtl/>
        </w:rPr>
        <w:t>يحتاج إلى نفيه</w:t>
      </w:r>
      <w:r w:rsidR="00FF40F6">
        <w:rPr>
          <w:rtl/>
        </w:rPr>
        <w:t>،</w:t>
      </w:r>
      <w:r w:rsidRPr="00F87DC1">
        <w:rPr>
          <w:rtl/>
        </w:rPr>
        <w:t xml:space="preserve"> فهذه المظلومية مظلومية المنتجبين من عباده</w:t>
      </w:r>
      <w:r>
        <w:rPr>
          <w:rtl/>
        </w:rPr>
        <w:t xml:space="preserve"> </w:t>
      </w:r>
      <w:r w:rsidRPr="00F81109">
        <w:rPr>
          <w:rtl/>
        </w:rPr>
        <w:t>« خلطهم بنفسه »</w:t>
      </w:r>
      <w:r w:rsidRPr="00F87DC1">
        <w:rPr>
          <w:rtl/>
        </w:rPr>
        <w:t xml:space="preserve"> </w:t>
      </w:r>
      <w:r w:rsidR="000C2031">
        <w:rPr>
          <w:rtl/>
        </w:rPr>
        <w:t xml:space="preserve">أيّ </w:t>
      </w:r>
      <w:r w:rsidRPr="00F87DC1">
        <w:rPr>
          <w:rtl/>
        </w:rPr>
        <w:t>ذكرهم مع ذكره</w:t>
      </w:r>
      <w:r w:rsidR="00FF40F6">
        <w:rPr>
          <w:rtl/>
        </w:rPr>
        <w:t>،</w:t>
      </w:r>
      <w:r w:rsidRPr="00F87DC1">
        <w:rPr>
          <w:rtl/>
        </w:rPr>
        <w:t xml:space="preserve"> وجعل ظلمهم ظلمه وولايتهم ولايته حيث يقول</w:t>
      </w:r>
      <w:r>
        <w:rPr>
          <w:rtl/>
        </w:rPr>
        <w:t xml:space="preserve"> « </w:t>
      </w:r>
      <w:r w:rsidR="00271406">
        <w:rPr>
          <w:rStyle w:val="libAieChar"/>
          <w:rtl/>
        </w:rPr>
        <w:t xml:space="preserve">إنّما </w:t>
      </w:r>
      <w:r w:rsidRPr="00275B3C">
        <w:rPr>
          <w:rStyle w:val="libAieChar"/>
          <w:rtl/>
        </w:rPr>
        <w:t>وَلِيُّكُمُ اللهُ وَرَسُولُهُ وَالَّذِينَ آمَنُوا</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الأئمة </w:t>
      </w:r>
      <w:r w:rsidRPr="004F2B07">
        <w:rPr>
          <w:rStyle w:val="libAlaemChar"/>
          <w:rtl/>
        </w:rPr>
        <w:t>عليهم‌السلام</w:t>
      </w:r>
      <w:r w:rsidRPr="00F87DC1">
        <w:rPr>
          <w:rtl/>
        </w:rPr>
        <w:t xml:space="preserve"> فجعل الولاية وأولوية التصرف في الأمور للرسول والأئمة من بعده</w:t>
      </w:r>
      <w:r w:rsidR="00FF40F6">
        <w:rPr>
          <w:rtl/>
        </w:rPr>
        <w:t>،</w:t>
      </w:r>
      <w:r w:rsidRPr="00F87DC1">
        <w:rPr>
          <w:rtl/>
        </w:rPr>
        <w:t xml:space="preserve"> وأس</w:t>
      </w:r>
      <w:r w:rsidR="00F80DC9">
        <w:rPr>
          <w:rtl/>
        </w:rPr>
        <w:t xml:space="preserve">ندّ </w:t>
      </w:r>
      <w:r w:rsidRPr="00F87DC1">
        <w:rPr>
          <w:rtl/>
        </w:rPr>
        <w:t xml:space="preserve">هذه الولاية </w:t>
      </w:r>
      <w:r w:rsidR="000C2031">
        <w:rPr>
          <w:rtl/>
        </w:rPr>
        <w:t xml:space="preserve">الّتي </w:t>
      </w:r>
      <w:r w:rsidRPr="00F87DC1">
        <w:rPr>
          <w:rtl/>
        </w:rPr>
        <w:t xml:space="preserve">أثبتها لهم إلى نفسه ابتداء </w:t>
      </w:r>
      <w:r w:rsidR="00B179DD">
        <w:rPr>
          <w:rtl/>
        </w:rPr>
        <w:t xml:space="preserve">شرفاً </w:t>
      </w:r>
      <w:r w:rsidRPr="00F87DC1">
        <w:rPr>
          <w:rtl/>
        </w:rPr>
        <w:t>وت</w:t>
      </w:r>
      <w:r w:rsidR="00777822">
        <w:rPr>
          <w:rtl/>
        </w:rPr>
        <w:t xml:space="preserve">عظيماً </w:t>
      </w:r>
      <w:r w:rsidRPr="00F87DC1">
        <w:rPr>
          <w:rtl/>
        </w:rPr>
        <w:t>لهم</w:t>
      </w:r>
      <w:r w:rsidR="00FF40F6">
        <w:rPr>
          <w:rtl/>
        </w:rPr>
        <w:t>،</w:t>
      </w:r>
      <w:r w:rsidRPr="00F87DC1">
        <w:rPr>
          <w:rtl/>
        </w:rPr>
        <w:t xml:space="preserve"> </w:t>
      </w:r>
      <w:r w:rsidR="00DD1041">
        <w:rPr>
          <w:rtl/>
        </w:rPr>
        <w:t xml:space="preserve">ثمّ </w:t>
      </w:r>
      <w:r w:rsidRPr="00F87DC1">
        <w:rPr>
          <w:rtl/>
        </w:rPr>
        <w:t>أس</w:t>
      </w:r>
      <w:r w:rsidR="00F80DC9">
        <w:rPr>
          <w:rtl/>
        </w:rPr>
        <w:t xml:space="preserve">ندّ </w:t>
      </w:r>
      <w:r w:rsidRPr="00F87DC1">
        <w:rPr>
          <w:rtl/>
        </w:rPr>
        <w:t>مظلوميتهم وإزالتهم عن مكانتهم هذه إلى نفسه في موضع آخر</w:t>
      </w:r>
      <w:r w:rsidR="00FF40F6">
        <w:rPr>
          <w:rtl/>
        </w:rPr>
        <w:t>،</w:t>
      </w:r>
      <w:r w:rsidRPr="00F87DC1">
        <w:rPr>
          <w:rtl/>
        </w:rPr>
        <w:t xml:space="preserve"> فقال</w:t>
      </w:r>
      <w:r w:rsidR="00FF40F6">
        <w:rPr>
          <w:rtl/>
        </w:rPr>
        <w:t>:</w:t>
      </w:r>
      <w:r>
        <w:rPr>
          <w:rtl/>
        </w:rPr>
        <w:t xml:space="preserve"> « </w:t>
      </w:r>
      <w:r w:rsidRPr="00275B3C">
        <w:rPr>
          <w:rStyle w:val="libAieChar"/>
          <w:rtl/>
        </w:rPr>
        <w:t>وَما ظَلَمُونا</w:t>
      </w:r>
      <w:r w:rsidRPr="00164CA4">
        <w:rPr>
          <w:rtl/>
        </w:rPr>
        <w:t xml:space="preserve"> </w:t>
      </w:r>
      <w:r w:rsidRPr="00D75160">
        <w:rPr>
          <w:rtl/>
        </w:rPr>
        <w:t>»</w:t>
      </w:r>
      <w:r w:rsidRPr="00164CA4">
        <w:rPr>
          <w:rtl/>
        </w:rPr>
        <w:t xml:space="preserve"> </w:t>
      </w:r>
      <w:r w:rsidRPr="00F87DC1">
        <w:rPr>
          <w:rtl/>
        </w:rPr>
        <w:t xml:space="preserve">الآية </w:t>
      </w:r>
      <w:r w:rsidR="00DD1041">
        <w:rPr>
          <w:rtl/>
        </w:rPr>
        <w:t xml:space="preserve">ثمّ </w:t>
      </w:r>
      <w:r w:rsidRPr="00F87DC1">
        <w:rPr>
          <w:rtl/>
        </w:rPr>
        <w:t xml:space="preserve">ذكر </w:t>
      </w:r>
      <w:r w:rsidR="00D545AF">
        <w:rPr>
          <w:rtl/>
        </w:rPr>
        <w:t xml:space="preserve">سبحانه </w:t>
      </w:r>
      <w:r w:rsidRPr="00F87DC1">
        <w:rPr>
          <w:rtl/>
        </w:rPr>
        <w:t xml:space="preserve">مثله في كتابه من إسناد ما لهم من </w:t>
      </w:r>
      <w:r w:rsidR="00C85F3E">
        <w:rPr>
          <w:rtl/>
        </w:rPr>
        <w:t xml:space="preserve">الرّضا </w:t>
      </w:r>
      <w:r w:rsidRPr="00F87DC1">
        <w:rPr>
          <w:rtl/>
        </w:rPr>
        <w:t>والغضب والأسف وأمثالها إلى نفسه في مواضع كثيرة</w:t>
      </w:r>
      <w:r w:rsidR="00FF40F6">
        <w:rPr>
          <w:rtl/>
        </w:rPr>
        <w:t>،</w:t>
      </w:r>
      <w:r w:rsidRPr="00F87DC1">
        <w:rPr>
          <w:rtl/>
        </w:rPr>
        <w:t xml:space="preserve"> ويحتمل </w:t>
      </w:r>
      <w:r w:rsidR="006634CE">
        <w:rPr>
          <w:rtl/>
        </w:rPr>
        <w:t xml:space="preserve">أنّ </w:t>
      </w:r>
      <w:r w:rsidRPr="00F87DC1">
        <w:rPr>
          <w:rtl/>
        </w:rPr>
        <w:t xml:space="preserve">يكون المعنى </w:t>
      </w:r>
      <w:r w:rsidR="00437F28">
        <w:rPr>
          <w:rtl/>
        </w:rPr>
        <w:t xml:space="preserve">أنّه </w:t>
      </w:r>
      <w:r w:rsidRPr="00F87DC1">
        <w:rPr>
          <w:rtl/>
        </w:rPr>
        <w:t xml:space="preserve">ذكر إسناد الظلم إلى نفسه في موضع آخر </w:t>
      </w:r>
      <w:r w:rsidR="00B179DD">
        <w:rPr>
          <w:rtl/>
        </w:rPr>
        <w:t>أيضاً</w:t>
      </w:r>
      <w:r w:rsidR="00FF40F6">
        <w:rPr>
          <w:rtl/>
        </w:rPr>
        <w:t>،</w:t>
      </w:r>
      <w:r w:rsidRPr="00F87DC1">
        <w:rPr>
          <w:rtl/>
        </w:rPr>
        <w:t xml:space="preserve"> إذ هذه الآية متكر</w:t>
      </w:r>
      <w:r w:rsidR="00B179DD">
        <w:rPr>
          <w:rFonts w:hint="cs"/>
          <w:rtl/>
        </w:rPr>
        <w:t>ّ</w:t>
      </w:r>
      <w:r w:rsidRPr="00F87DC1">
        <w:rPr>
          <w:rtl/>
        </w:rPr>
        <w:t>رة في القرآن</w:t>
      </w:r>
      <w:r w:rsidR="00FF40F6">
        <w:rPr>
          <w:rtl/>
        </w:rPr>
        <w:t>،</w:t>
      </w:r>
      <w:r w:rsidRPr="00F87DC1">
        <w:rPr>
          <w:rtl/>
        </w:rPr>
        <w:t xml:space="preserve"> وقيل</w:t>
      </w:r>
      <w:r w:rsidR="00FF40F6">
        <w:rPr>
          <w:rtl/>
        </w:rPr>
        <w:t>:</w:t>
      </w:r>
      <w:r>
        <w:rPr>
          <w:rtl/>
        </w:rPr>
        <w:t xml:space="preserve"> </w:t>
      </w:r>
      <w:r w:rsidRPr="00F81109">
        <w:rPr>
          <w:rtl/>
        </w:rPr>
        <w:t xml:space="preserve">« </w:t>
      </w:r>
      <w:r w:rsidR="00DD1041">
        <w:rPr>
          <w:rtl/>
        </w:rPr>
        <w:t xml:space="preserve">ثمّ </w:t>
      </w:r>
      <w:r w:rsidRPr="00F81109">
        <w:rPr>
          <w:rtl/>
        </w:rPr>
        <w:t>قال »</w:t>
      </w:r>
      <w:r w:rsidRPr="00F87DC1">
        <w:rPr>
          <w:rtl/>
        </w:rPr>
        <w:t xml:space="preserve"> كلام زرارة</w:t>
      </w:r>
      <w:r w:rsidR="00FF40F6">
        <w:rPr>
          <w:rtl/>
        </w:rPr>
        <w:t>،</w:t>
      </w:r>
      <w:r w:rsidRPr="00F87DC1">
        <w:rPr>
          <w:rtl/>
        </w:rPr>
        <w:t xml:space="preserve"> والقائل هو </w:t>
      </w:r>
      <w:r w:rsidRPr="004F2B07">
        <w:rPr>
          <w:rStyle w:val="libAlaemChar"/>
          <w:rtl/>
        </w:rPr>
        <w:t>عليه‌السلام</w:t>
      </w:r>
      <w:r w:rsidR="00FF40F6">
        <w:rPr>
          <w:rtl/>
        </w:rPr>
        <w:t>،</w:t>
      </w:r>
      <w:r w:rsidRPr="00F87DC1">
        <w:rPr>
          <w:rtl/>
        </w:rPr>
        <w:t xml:space="preserve"> </w:t>
      </w:r>
      <w:r w:rsidR="000C2031">
        <w:rPr>
          <w:rtl/>
        </w:rPr>
        <w:t xml:space="preserve">أيّ </w:t>
      </w:r>
      <w:r w:rsidRPr="00F87DC1">
        <w:rPr>
          <w:rtl/>
        </w:rPr>
        <w:t>قال</w:t>
      </w:r>
      <w:r w:rsidR="00FF40F6">
        <w:rPr>
          <w:rtl/>
        </w:rPr>
        <w:t>:</w:t>
      </w:r>
      <w:r w:rsidRPr="00F87DC1">
        <w:rPr>
          <w:rtl/>
        </w:rPr>
        <w:t xml:space="preserve"> وقرأ هذه الآية في مجلس آخر وذكر بعدها ما ذكر </w:t>
      </w:r>
      <w:r w:rsidR="00D647A4">
        <w:rPr>
          <w:rtl/>
        </w:rPr>
        <w:t xml:space="preserve">سابقاً </w:t>
      </w:r>
      <w:r w:rsidRPr="00F87DC1">
        <w:rPr>
          <w:rtl/>
        </w:rPr>
        <w:t>ولا يخفى بعده.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57.</w:t>
      </w:r>
    </w:p>
    <w:p w:rsidR="00275B3C" w:rsidRPr="00F87DC1" w:rsidRDefault="00275B3C" w:rsidP="004F2B07">
      <w:pPr>
        <w:pStyle w:val="libFootnote0"/>
        <w:rPr>
          <w:rtl/>
          <w:lang w:bidi="fa-IR"/>
        </w:rPr>
      </w:pPr>
      <w:r>
        <w:rPr>
          <w:rtl/>
        </w:rPr>
        <w:t>(</w:t>
      </w:r>
      <w:r w:rsidRPr="00F87DC1">
        <w:rPr>
          <w:rtl/>
        </w:rPr>
        <w:t>2) سورة المائدة</w:t>
      </w:r>
      <w:r w:rsidR="00FF40F6">
        <w:rPr>
          <w:rtl/>
        </w:rPr>
        <w:t>:</w:t>
      </w:r>
      <w:r w:rsidRPr="00F87DC1">
        <w:rPr>
          <w:rtl/>
        </w:rPr>
        <w:t xml:space="preserve"> 55.</w:t>
      </w:r>
    </w:p>
    <w:p w:rsidR="004F2B07" w:rsidRDefault="004F2B07" w:rsidP="009E56B0">
      <w:pPr>
        <w:pStyle w:val="libNormal"/>
        <w:rPr>
          <w:rtl/>
        </w:rPr>
      </w:pPr>
      <w:r>
        <w:rPr>
          <w:rtl/>
        </w:rPr>
        <w:br w:type="page"/>
      </w:r>
    </w:p>
    <w:p w:rsidR="00275B3C" w:rsidRPr="00F87DC1" w:rsidRDefault="00B179DD" w:rsidP="00275B3C">
      <w:pPr>
        <w:pStyle w:val="Heading2Center"/>
        <w:rPr>
          <w:rtl/>
          <w:lang w:bidi="fa-IR"/>
        </w:rPr>
      </w:pPr>
      <w:bookmarkStart w:id="51" w:name="_Toc396210881"/>
      <w:bookmarkStart w:id="52" w:name="_Toc255484507"/>
      <w:bookmarkStart w:id="53" w:name="_Toc255567397"/>
      <w:r>
        <w:rPr>
          <w:rFonts w:hint="cs"/>
          <w:rtl/>
          <w:lang w:bidi="fa-IR"/>
        </w:rPr>
        <w:lastRenderedPageBreak/>
        <w:t xml:space="preserve">( </w:t>
      </w:r>
      <w:r w:rsidR="00275B3C" w:rsidRPr="00F87DC1">
        <w:rPr>
          <w:rtl/>
          <w:lang w:bidi="fa-IR"/>
        </w:rPr>
        <w:t>باب البداء</w:t>
      </w:r>
      <w:bookmarkEnd w:id="51"/>
      <w:r>
        <w:rPr>
          <w:rFonts w:hint="cs"/>
          <w:rtl/>
          <w:lang w:bidi="fa-IR"/>
        </w:rPr>
        <w:t xml:space="preserve"> )</w:t>
      </w:r>
      <w:bookmarkEnd w:id="52"/>
      <w:bookmarkEnd w:id="53"/>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AA0AB9">
        <w:rPr>
          <w:rtl/>
        </w:rPr>
        <w:t>الحجّال</w:t>
      </w:r>
      <w:r w:rsidR="00FF40F6">
        <w:rPr>
          <w:rtl/>
        </w:rPr>
        <w:t>،</w:t>
      </w:r>
      <w:r w:rsidRPr="00F87DC1">
        <w:rPr>
          <w:rtl/>
        </w:rPr>
        <w:t xml:space="preserve"> عن أبي إسحاق ثعلبة</w:t>
      </w:r>
      <w:r w:rsidR="00FF40F6">
        <w:rPr>
          <w:rtl/>
        </w:rPr>
        <w:t>،</w:t>
      </w:r>
      <w:r w:rsidRPr="00F87DC1">
        <w:rPr>
          <w:rtl/>
        </w:rPr>
        <w:t xml:space="preserve"> عن زرارة بن أعين</w:t>
      </w:r>
      <w:r w:rsidR="00FF40F6">
        <w:rPr>
          <w:rtl/>
        </w:rPr>
        <w:t>،</w:t>
      </w:r>
      <w:r w:rsidRPr="00F87DC1">
        <w:rPr>
          <w:rtl/>
        </w:rPr>
        <w:t xml:space="preserve"> عن أحدهما </w:t>
      </w:r>
      <w:r w:rsidRPr="004F2B07">
        <w:rPr>
          <w:rStyle w:val="libAlaemChar"/>
          <w:rtl/>
        </w:rPr>
        <w:t>عليهما‌السلام</w:t>
      </w:r>
      <w:r w:rsidRPr="00F87DC1">
        <w:rPr>
          <w:rtl/>
        </w:rPr>
        <w:t xml:space="preserve"> قال ما عبد الله بشيء مثل البداء</w:t>
      </w:r>
      <w:r w:rsidR="00AA0AB9">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A722E7">
        <w:rPr>
          <w:rtl/>
        </w:rPr>
        <w:t>باب البداء</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ما عبد الله بشيء مثل البداء</w:t>
      </w:r>
      <w:r w:rsidR="00FF40F6">
        <w:rPr>
          <w:rtl/>
        </w:rPr>
        <w:t>،</w:t>
      </w:r>
      <w:r w:rsidRPr="00F87DC1">
        <w:rPr>
          <w:rtl/>
        </w:rPr>
        <w:t xml:space="preserve"> </w:t>
      </w:r>
      <w:r w:rsidR="000C2031">
        <w:rPr>
          <w:rtl/>
        </w:rPr>
        <w:t xml:space="preserve">أيّ </w:t>
      </w:r>
      <w:r w:rsidR="00372EDF">
        <w:rPr>
          <w:rtl/>
        </w:rPr>
        <w:t xml:space="preserve">الإيمان </w:t>
      </w:r>
      <w:r w:rsidRPr="00F87DC1">
        <w:rPr>
          <w:rtl/>
        </w:rPr>
        <w:t xml:space="preserve">بالبداء من أعظم العبادات أو </w:t>
      </w:r>
      <w:r w:rsidR="00437F28">
        <w:rPr>
          <w:rtl/>
        </w:rPr>
        <w:t xml:space="preserve">أنّه </w:t>
      </w:r>
      <w:r w:rsidRPr="00F87DC1">
        <w:rPr>
          <w:rtl/>
        </w:rPr>
        <w:t xml:space="preserve">ادعى إلى العبادة من </w:t>
      </w:r>
      <w:r w:rsidR="00F317AA">
        <w:rPr>
          <w:rtl/>
        </w:rPr>
        <w:t xml:space="preserve">كلّ </w:t>
      </w:r>
      <w:r w:rsidRPr="00F87DC1">
        <w:rPr>
          <w:rtl/>
        </w:rPr>
        <w:t>شيء</w:t>
      </w:r>
      <w:r w:rsidR="00FF40F6">
        <w:rPr>
          <w:rtl/>
        </w:rPr>
        <w:t>،</w:t>
      </w:r>
      <w:r w:rsidRPr="00F87DC1">
        <w:rPr>
          <w:rtl/>
        </w:rPr>
        <w:t xml:space="preserve"> واعلم </w:t>
      </w:r>
      <w:r w:rsidR="006634CE">
        <w:rPr>
          <w:rtl/>
        </w:rPr>
        <w:t xml:space="preserve">أنّ </w:t>
      </w:r>
      <w:r w:rsidRPr="00F87DC1">
        <w:rPr>
          <w:rtl/>
        </w:rPr>
        <w:t xml:space="preserve">البداء </w:t>
      </w:r>
      <w:r w:rsidR="0067652E">
        <w:rPr>
          <w:rtl/>
        </w:rPr>
        <w:t xml:space="preserve">ممّا </w:t>
      </w:r>
      <w:r w:rsidR="00AA0AB9">
        <w:rPr>
          <w:rtl/>
        </w:rPr>
        <w:t xml:space="preserve">ظنّ </w:t>
      </w:r>
      <w:r w:rsidR="006634CE">
        <w:rPr>
          <w:rtl/>
        </w:rPr>
        <w:t xml:space="preserve">أنّ </w:t>
      </w:r>
      <w:r w:rsidR="008058A2">
        <w:rPr>
          <w:rtl/>
        </w:rPr>
        <w:t xml:space="preserve">الإماميّة </w:t>
      </w:r>
      <w:r w:rsidRPr="00F87DC1">
        <w:rPr>
          <w:rtl/>
        </w:rPr>
        <w:t>قد تفردت به وقد شن</w:t>
      </w:r>
      <w:r w:rsidR="00AA0AB9">
        <w:rPr>
          <w:rFonts w:hint="cs"/>
          <w:rtl/>
        </w:rPr>
        <w:t>ّ</w:t>
      </w:r>
      <w:r w:rsidRPr="00F87DC1">
        <w:rPr>
          <w:rtl/>
        </w:rPr>
        <w:t>ع عليهم بذلك كثير من المخالفين</w:t>
      </w:r>
      <w:r w:rsidR="00FF40F6">
        <w:rPr>
          <w:rtl/>
        </w:rPr>
        <w:t>،</w:t>
      </w:r>
      <w:r w:rsidRPr="00F87DC1">
        <w:rPr>
          <w:rtl/>
        </w:rPr>
        <w:t xml:space="preserve"> والأخبار في ثبوتها كثيرة مستفيضة من الجانبين ولنشر إلى بعض ما قيل في تحقيق ذلك </w:t>
      </w:r>
      <w:r w:rsidR="00DD1041">
        <w:rPr>
          <w:rtl/>
        </w:rPr>
        <w:t xml:space="preserve">ثمّ </w:t>
      </w:r>
      <w:r w:rsidRPr="00F87DC1">
        <w:rPr>
          <w:rtl/>
        </w:rPr>
        <w:t xml:space="preserve">إلى ما ظهر لي من الأخبار </w:t>
      </w:r>
      <w:r w:rsidR="0067652E">
        <w:rPr>
          <w:rtl/>
        </w:rPr>
        <w:t xml:space="preserve">ممّا </w:t>
      </w:r>
      <w:r w:rsidRPr="00F87DC1">
        <w:rPr>
          <w:rtl/>
        </w:rPr>
        <w:t xml:space="preserve">هو </w:t>
      </w:r>
      <w:r w:rsidR="006634CE">
        <w:rPr>
          <w:rtl/>
        </w:rPr>
        <w:t xml:space="preserve">الحقّ </w:t>
      </w:r>
      <w:r w:rsidRPr="00F87DC1">
        <w:rPr>
          <w:rtl/>
        </w:rPr>
        <w:t>في المقام</w:t>
      </w:r>
      <w:r w:rsidR="00FF40F6">
        <w:rPr>
          <w:rtl/>
        </w:rPr>
        <w:t>:</w:t>
      </w:r>
    </w:p>
    <w:p w:rsidR="00275B3C" w:rsidRPr="00F87DC1" w:rsidRDefault="00275B3C" w:rsidP="004F2B07">
      <w:pPr>
        <w:pStyle w:val="libNormal"/>
        <w:rPr>
          <w:rtl/>
        </w:rPr>
      </w:pPr>
      <w:r w:rsidRPr="00F87DC1">
        <w:rPr>
          <w:rtl/>
        </w:rPr>
        <w:t xml:space="preserve">اعلم </w:t>
      </w:r>
      <w:r w:rsidR="00437F28">
        <w:rPr>
          <w:rtl/>
        </w:rPr>
        <w:t xml:space="preserve">أنّه </w:t>
      </w:r>
      <w:r w:rsidR="00784BD7">
        <w:rPr>
          <w:rtl/>
        </w:rPr>
        <w:t xml:space="preserve">لـمّا </w:t>
      </w:r>
      <w:r w:rsidR="00D647A4">
        <w:rPr>
          <w:rtl/>
        </w:rPr>
        <w:t xml:space="preserve">كان </w:t>
      </w:r>
      <w:r w:rsidRPr="00F87DC1">
        <w:rPr>
          <w:rtl/>
        </w:rPr>
        <w:t>البداء ممدودا في اللغة بمعنى ظهور ر</w:t>
      </w:r>
      <w:r w:rsidR="000C2031">
        <w:rPr>
          <w:rtl/>
        </w:rPr>
        <w:t xml:space="preserve">أيّ </w:t>
      </w:r>
      <w:r w:rsidRPr="00F87DC1">
        <w:rPr>
          <w:rtl/>
        </w:rPr>
        <w:t>لم يكن</w:t>
      </w:r>
      <w:r w:rsidR="00FF40F6">
        <w:rPr>
          <w:rtl/>
        </w:rPr>
        <w:t>،</w:t>
      </w:r>
      <w:r w:rsidRPr="00F87DC1">
        <w:rPr>
          <w:rtl/>
        </w:rPr>
        <w:t xml:space="preserve"> يقال</w:t>
      </w:r>
      <w:r w:rsidR="00FF40F6">
        <w:rPr>
          <w:rtl/>
        </w:rPr>
        <w:t>:</w:t>
      </w:r>
      <w:r w:rsidRPr="00F87DC1">
        <w:rPr>
          <w:rtl/>
        </w:rPr>
        <w:t xml:space="preserve"> بدا الأ</w:t>
      </w:r>
      <w:r w:rsidR="00877E94">
        <w:rPr>
          <w:rtl/>
        </w:rPr>
        <w:t xml:space="preserve">مرّ </w:t>
      </w:r>
      <w:r w:rsidRPr="00F87DC1">
        <w:rPr>
          <w:rtl/>
        </w:rPr>
        <w:t>بدوا</w:t>
      </w:r>
      <w:r w:rsidR="00FF40F6">
        <w:rPr>
          <w:rtl/>
        </w:rPr>
        <w:t>:</w:t>
      </w:r>
      <w:r w:rsidRPr="00F87DC1">
        <w:rPr>
          <w:rtl/>
        </w:rPr>
        <w:t xml:space="preserve"> ظهر</w:t>
      </w:r>
      <w:r w:rsidR="00FF40F6">
        <w:rPr>
          <w:rtl/>
        </w:rPr>
        <w:t>،</w:t>
      </w:r>
      <w:r w:rsidRPr="00F87DC1">
        <w:rPr>
          <w:rtl/>
        </w:rPr>
        <w:t xml:space="preserve"> وبدا له في هذا الأ</w:t>
      </w:r>
      <w:r w:rsidR="00877E94">
        <w:rPr>
          <w:rtl/>
        </w:rPr>
        <w:t xml:space="preserve">مرّ </w:t>
      </w:r>
      <w:r w:rsidRPr="00F87DC1">
        <w:rPr>
          <w:rtl/>
        </w:rPr>
        <w:t xml:space="preserve">بداء </w:t>
      </w:r>
      <w:r w:rsidR="000C2031">
        <w:rPr>
          <w:rtl/>
        </w:rPr>
        <w:t xml:space="preserve">أيّ </w:t>
      </w:r>
      <w:r w:rsidRPr="00F87DC1">
        <w:rPr>
          <w:rtl/>
        </w:rPr>
        <w:t>نشأ له فيه ر</w:t>
      </w:r>
      <w:r w:rsidR="000C2031">
        <w:rPr>
          <w:rtl/>
        </w:rPr>
        <w:t xml:space="preserve">أيّ </w:t>
      </w:r>
      <w:r w:rsidRPr="00F87DC1">
        <w:rPr>
          <w:rtl/>
        </w:rPr>
        <w:t>كما ذكره الجوهري وغيره</w:t>
      </w:r>
      <w:r w:rsidR="00FF40F6">
        <w:rPr>
          <w:rtl/>
        </w:rPr>
        <w:t>،</w:t>
      </w:r>
      <w:r w:rsidRPr="00F87DC1">
        <w:rPr>
          <w:rtl/>
        </w:rPr>
        <w:t xml:space="preserve"> فلذلك يش</w:t>
      </w:r>
      <w:r w:rsidR="00F317AA">
        <w:rPr>
          <w:rtl/>
        </w:rPr>
        <w:t xml:space="preserve">كلّ </w:t>
      </w:r>
      <w:r w:rsidRPr="00F87DC1">
        <w:rPr>
          <w:rtl/>
        </w:rPr>
        <w:t xml:space="preserve">القول بذلك في جناب </w:t>
      </w:r>
      <w:r w:rsidR="006634CE">
        <w:rPr>
          <w:rtl/>
        </w:rPr>
        <w:t xml:space="preserve">الحقّ </w:t>
      </w:r>
      <w:r w:rsidRPr="00F87DC1">
        <w:rPr>
          <w:rtl/>
        </w:rPr>
        <w:t>تعالى لاستلزامه حدوث علمه تعالى بشيء بعد جهله</w:t>
      </w:r>
      <w:r w:rsidR="00FF40F6">
        <w:rPr>
          <w:rtl/>
        </w:rPr>
        <w:t>،</w:t>
      </w:r>
      <w:r w:rsidRPr="00F87DC1">
        <w:rPr>
          <w:rtl/>
        </w:rPr>
        <w:t xml:space="preserve"> وهذا محال</w:t>
      </w:r>
      <w:r w:rsidR="00FF40F6">
        <w:rPr>
          <w:rtl/>
        </w:rPr>
        <w:t>،</w:t>
      </w:r>
      <w:r w:rsidRPr="00F87DC1">
        <w:rPr>
          <w:rtl/>
        </w:rPr>
        <w:t xml:space="preserve"> ولذا شنع كثير من المخالفين على </w:t>
      </w:r>
      <w:r w:rsidR="008058A2">
        <w:rPr>
          <w:rtl/>
        </w:rPr>
        <w:t xml:space="preserve">الإماميّة </w:t>
      </w:r>
      <w:r w:rsidRPr="00F87DC1">
        <w:rPr>
          <w:rtl/>
        </w:rPr>
        <w:t>في ذلك نظرا إلى ظاهر اللفظ من غير تحقيق لمرامهم</w:t>
      </w:r>
      <w:r w:rsidR="00FF40F6">
        <w:rPr>
          <w:rtl/>
        </w:rPr>
        <w:t>،</w:t>
      </w:r>
      <w:r w:rsidRPr="00F87DC1">
        <w:rPr>
          <w:rtl/>
        </w:rPr>
        <w:t xml:space="preserve"> </w:t>
      </w:r>
      <w:r w:rsidR="00001120">
        <w:rPr>
          <w:rtl/>
        </w:rPr>
        <w:t xml:space="preserve">حتّى </w:t>
      </w:r>
      <w:r w:rsidR="006634CE">
        <w:rPr>
          <w:rtl/>
        </w:rPr>
        <w:t xml:space="preserve">أنّ </w:t>
      </w:r>
      <w:r w:rsidRPr="00F87DC1">
        <w:rPr>
          <w:rtl/>
        </w:rPr>
        <w:t xml:space="preserve">الناصبي المتعصب الفخر الرازي ذكر في خاتمة كتاب المحصل حاكيا عن </w:t>
      </w:r>
      <w:r w:rsidR="001F1443">
        <w:rPr>
          <w:rtl/>
        </w:rPr>
        <w:t xml:space="preserve">سليمان </w:t>
      </w:r>
      <w:r w:rsidRPr="00F87DC1">
        <w:rPr>
          <w:rtl/>
        </w:rPr>
        <w:t xml:space="preserve">بن جرير </w:t>
      </w:r>
      <w:r w:rsidR="006634CE">
        <w:rPr>
          <w:rtl/>
        </w:rPr>
        <w:t xml:space="preserve">أنّ </w:t>
      </w:r>
      <w:r w:rsidRPr="00F87DC1">
        <w:rPr>
          <w:rtl/>
        </w:rPr>
        <w:t>أئمة الرافضة وصفوا القول بالبداء لشيعتهم</w:t>
      </w:r>
      <w:r w:rsidR="00FF40F6">
        <w:rPr>
          <w:rtl/>
        </w:rPr>
        <w:t>،</w:t>
      </w:r>
      <w:r w:rsidRPr="00F87DC1">
        <w:rPr>
          <w:rtl/>
        </w:rPr>
        <w:t xml:space="preserve"> فإذا قالوا </w:t>
      </w:r>
      <w:r w:rsidR="00437F28">
        <w:rPr>
          <w:rtl/>
        </w:rPr>
        <w:t xml:space="preserve">أنّه </w:t>
      </w:r>
      <w:r w:rsidRPr="00F87DC1">
        <w:rPr>
          <w:rtl/>
        </w:rPr>
        <w:t>سيكون لهم أ</w:t>
      </w:r>
      <w:r w:rsidR="00877E94">
        <w:rPr>
          <w:rtl/>
        </w:rPr>
        <w:t xml:space="preserve">مرّ </w:t>
      </w:r>
      <w:r w:rsidRPr="00F87DC1">
        <w:rPr>
          <w:rtl/>
        </w:rPr>
        <w:t xml:space="preserve">وشوكة </w:t>
      </w:r>
      <w:r w:rsidR="00DD1041">
        <w:rPr>
          <w:rtl/>
        </w:rPr>
        <w:t xml:space="preserve">ثمّ </w:t>
      </w:r>
      <w:r w:rsidRPr="00F87DC1">
        <w:rPr>
          <w:rtl/>
        </w:rPr>
        <w:t>لا يكون الأ</w:t>
      </w:r>
      <w:r w:rsidR="00877E94">
        <w:rPr>
          <w:rtl/>
        </w:rPr>
        <w:t xml:space="preserve">مرّ </w:t>
      </w:r>
      <w:r w:rsidRPr="00F87DC1">
        <w:rPr>
          <w:rtl/>
        </w:rPr>
        <w:t>على ما أخبروه قالوا</w:t>
      </w:r>
      <w:r w:rsidR="00FF40F6">
        <w:rPr>
          <w:rtl/>
        </w:rPr>
        <w:t>:</w:t>
      </w:r>
      <w:r w:rsidRPr="00F87DC1">
        <w:rPr>
          <w:rtl/>
        </w:rPr>
        <w:t xml:space="preserve"> بد الله تعالى فيه.</w:t>
      </w:r>
    </w:p>
    <w:p w:rsidR="00275B3C" w:rsidRPr="00F87DC1" w:rsidRDefault="00275B3C" w:rsidP="004F2B07">
      <w:pPr>
        <w:pStyle w:val="libNormal"/>
        <w:rPr>
          <w:rtl/>
        </w:rPr>
      </w:pPr>
      <w:r w:rsidRPr="00F87DC1">
        <w:rPr>
          <w:rtl/>
        </w:rPr>
        <w:t xml:space="preserve">وأعجب منه </w:t>
      </w:r>
      <w:r w:rsidR="00437F28">
        <w:rPr>
          <w:rtl/>
        </w:rPr>
        <w:t xml:space="preserve">أنّه </w:t>
      </w:r>
      <w:r w:rsidRPr="00F87DC1">
        <w:rPr>
          <w:rtl/>
        </w:rPr>
        <w:t xml:space="preserve">أجاب </w:t>
      </w:r>
      <w:r w:rsidR="00DD1041">
        <w:rPr>
          <w:rtl/>
        </w:rPr>
        <w:t xml:space="preserve">المحقّق </w:t>
      </w:r>
      <w:r w:rsidRPr="00F87DC1">
        <w:rPr>
          <w:rtl/>
        </w:rPr>
        <w:t xml:space="preserve">الطوسي </w:t>
      </w:r>
      <w:r>
        <w:rPr>
          <w:rtl/>
        </w:rPr>
        <w:t>(ره)</w:t>
      </w:r>
      <w:r w:rsidRPr="00F87DC1">
        <w:rPr>
          <w:rtl/>
        </w:rPr>
        <w:t xml:space="preserve"> في نقد المحصل عن ذلك لعدم</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إحاطته </w:t>
      </w:r>
      <w:r w:rsidRPr="004F2B07">
        <w:rPr>
          <w:rStyle w:val="libAlaemChar"/>
          <w:rtl/>
        </w:rPr>
        <w:t>قدس‌سره</w:t>
      </w:r>
      <w:r w:rsidRPr="00F87DC1">
        <w:rPr>
          <w:rtl/>
        </w:rPr>
        <w:t xml:space="preserve"> </w:t>
      </w:r>
      <w:r w:rsidR="00AA0AB9">
        <w:rPr>
          <w:rtl/>
        </w:rPr>
        <w:t xml:space="preserve">كثيراً </w:t>
      </w:r>
      <w:r w:rsidRPr="00F87DC1">
        <w:rPr>
          <w:rtl/>
        </w:rPr>
        <w:t>بالأخبار بأنهم لا يقولون بالبداء</w:t>
      </w:r>
      <w:r w:rsidR="00FF40F6">
        <w:rPr>
          <w:rtl/>
        </w:rPr>
        <w:t>،</w:t>
      </w:r>
      <w:r w:rsidRPr="00F87DC1">
        <w:rPr>
          <w:rtl/>
        </w:rPr>
        <w:t xml:space="preserve"> </w:t>
      </w:r>
      <w:r w:rsidR="006634CE">
        <w:rPr>
          <w:rtl/>
        </w:rPr>
        <w:t>و</w:t>
      </w:r>
      <w:r w:rsidR="00271406">
        <w:rPr>
          <w:rtl/>
        </w:rPr>
        <w:t xml:space="preserve">إنّما </w:t>
      </w:r>
      <w:r w:rsidRPr="00F87DC1">
        <w:rPr>
          <w:rtl/>
        </w:rPr>
        <w:t xml:space="preserve">القول به ما </w:t>
      </w:r>
      <w:r w:rsidR="00D647A4">
        <w:rPr>
          <w:rtl/>
        </w:rPr>
        <w:t xml:space="preserve">كان </w:t>
      </w:r>
      <w:r w:rsidR="009F0F8B">
        <w:rPr>
          <w:rtl/>
        </w:rPr>
        <w:t xml:space="preserve">إلّا </w:t>
      </w:r>
      <w:r w:rsidRPr="00F87DC1">
        <w:rPr>
          <w:rtl/>
        </w:rPr>
        <w:t>في رواية رووها عن جعفر الصا</w:t>
      </w:r>
      <w:r w:rsidR="00FF46E5">
        <w:rPr>
          <w:rtl/>
        </w:rPr>
        <w:t xml:space="preserve">دقّ </w:t>
      </w:r>
      <w:r w:rsidRPr="004F2B07">
        <w:rPr>
          <w:rStyle w:val="libAlaemChar"/>
          <w:rtl/>
        </w:rPr>
        <w:t>عليه‌السلام</w:t>
      </w:r>
      <w:r w:rsidRPr="00F87DC1">
        <w:rPr>
          <w:rtl/>
        </w:rPr>
        <w:t xml:space="preserve"> </w:t>
      </w:r>
      <w:r w:rsidR="00437F28">
        <w:rPr>
          <w:rtl/>
        </w:rPr>
        <w:t xml:space="preserve">أنّه </w:t>
      </w:r>
      <w:r w:rsidRPr="00F87DC1">
        <w:rPr>
          <w:rtl/>
        </w:rPr>
        <w:t>جعل إسماعيل القائم مقام ب</w:t>
      </w:r>
      <w:r w:rsidR="002013F9">
        <w:rPr>
          <w:rtl/>
        </w:rPr>
        <w:t xml:space="preserve">عدّه </w:t>
      </w:r>
      <w:r w:rsidRPr="00F87DC1">
        <w:rPr>
          <w:rtl/>
        </w:rPr>
        <w:t>فظهر من إسماعيل ما لم يرتضه منه</w:t>
      </w:r>
      <w:r w:rsidR="00FF40F6">
        <w:rPr>
          <w:rtl/>
        </w:rPr>
        <w:t>،</w:t>
      </w:r>
      <w:r w:rsidRPr="00F87DC1">
        <w:rPr>
          <w:rtl/>
        </w:rPr>
        <w:t xml:space="preserve"> فجعل القائم مقامه موسى </w:t>
      </w:r>
      <w:r w:rsidRPr="004F2B07">
        <w:rPr>
          <w:rStyle w:val="libAlaemChar"/>
          <w:rtl/>
        </w:rPr>
        <w:t>عليه‌السلام</w:t>
      </w:r>
      <w:r w:rsidR="00FF40F6">
        <w:rPr>
          <w:rtl/>
        </w:rPr>
        <w:t>،</w:t>
      </w:r>
      <w:r w:rsidRPr="00F87DC1">
        <w:rPr>
          <w:rtl/>
        </w:rPr>
        <w:t xml:space="preserve"> فسئل عن ذلك فقال</w:t>
      </w:r>
      <w:r w:rsidR="00FF40F6">
        <w:rPr>
          <w:rtl/>
        </w:rPr>
        <w:t>:</w:t>
      </w:r>
      <w:r>
        <w:rPr>
          <w:rFonts w:hint="cs"/>
          <w:rtl/>
        </w:rPr>
        <w:t xml:space="preserve"> </w:t>
      </w:r>
      <w:r w:rsidRPr="00F87DC1">
        <w:rPr>
          <w:rtl/>
        </w:rPr>
        <w:t>بدا لله في إسماعيل</w:t>
      </w:r>
      <w:r w:rsidR="00FF40F6">
        <w:rPr>
          <w:rtl/>
        </w:rPr>
        <w:t>،</w:t>
      </w:r>
      <w:r w:rsidRPr="00F87DC1">
        <w:rPr>
          <w:rtl/>
        </w:rPr>
        <w:t xml:space="preserve"> وهذه رواية</w:t>
      </w:r>
      <w:r w:rsidR="00FF40F6">
        <w:rPr>
          <w:rtl/>
        </w:rPr>
        <w:t>،</w:t>
      </w:r>
      <w:r w:rsidRPr="00F87DC1">
        <w:rPr>
          <w:rtl/>
        </w:rPr>
        <w:t xml:space="preserve"> وعندهم </w:t>
      </w:r>
      <w:r w:rsidR="006634CE">
        <w:rPr>
          <w:rtl/>
        </w:rPr>
        <w:t xml:space="preserve">أنّ </w:t>
      </w:r>
      <w:r w:rsidRPr="00F87DC1">
        <w:rPr>
          <w:rtl/>
        </w:rPr>
        <w:t xml:space="preserve">خبر </w:t>
      </w:r>
      <w:r w:rsidR="00F766A1">
        <w:rPr>
          <w:rtl/>
        </w:rPr>
        <w:t xml:space="preserve">الواحد </w:t>
      </w:r>
      <w:r w:rsidRPr="00F87DC1">
        <w:rPr>
          <w:rtl/>
        </w:rPr>
        <w:t xml:space="preserve">لا يوجب </w:t>
      </w:r>
      <w:r w:rsidR="00F80DC9">
        <w:rPr>
          <w:rtl/>
        </w:rPr>
        <w:t xml:space="preserve">علـماً </w:t>
      </w:r>
      <w:r w:rsidRPr="00F87DC1">
        <w:rPr>
          <w:rtl/>
        </w:rPr>
        <w:t>ولا عملا « انتهى ».</w:t>
      </w:r>
    </w:p>
    <w:p w:rsidR="00275B3C" w:rsidRPr="00F87DC1" w:rsidRDefault="00275B3C" w:rsidP="004F2B07">
      <w:pPr>
        <w:pStyle w:val="libNormal"/>
        <w:rPr>
          <w:rtl/>
        </w:rPr>
      </w:pPr>
      <w:r w:rsidRPr="00F87DC1">
        <w:rPr>
          <w:rtl/>
        </w:rPr>
        <w:t>فانظر إلى هذا المعا</w:t>
      </w:r>
      <w:r w:rsidR="00F80DC9">
        <w:rPr>
          <w:rtl/>
        </w:rPr>
        <w:t xml:space="preserve">ندّ </w:t>
      </w:r>
      <w:r w:rsidRPr="00F87DC1">
        <w:rPr>
          <w:rtl/>
        </w:rPr>
        <w:t xml:space="preserve">كيف أعمت </w:t>
      </w:r>
      <w:r w:rsidR="00AA0AB9">
        <w:rPr>
          <w:rtl/>
        </w:rPr>
        <w:t xml:space="preserve">العصبيّة </w:t>
      </w:r>
      <w:r w:rsidRPr="00F87DC1">
        <w:rPr>
          <w:rtl/>
        </w:rPr>
        <w:t>عينه حيث نسب إلى أئمة الدين الذين لم يختلف مخالف ولا مؤالف في فضلهم وعلمهم وورعهم وكونهم أتقى الناس وأعلاهم شأنا ورفعة</w:t>
      </w:r>
      <w:r w:rsidR="00FF40F6">
        <w:rPr>
          <w:rtl/>
        </w:rPr>
        <w:t>،</w:t>
      </w:r>
      <w:r w:rsidRPr="00F87DC1">
        <w:rPr>
          <w:rtl/>
        </w:rPr>
        <w:t xml:space="preserve"> الكذب والحيلة والخديعة</w:t>
      </w:r>
      <w:r w:rsidR="00FF40F6">
        <w:rPr>
          <w:rtl/>
        </w:rPr>
        <w:t>،</w:t>
      </w:r>
      <w:r w:rsidRPr="00F87DC1">
        <w:rPr>
          <w:rtl/>
        </w:rPr>
        <w:t xml:space="preserve"> ولم يعلم </w:t>
      </w:r>
      <w:r w:rsidR="006634CE">
        <w:rPr>
          <w:rtl/>
        </w:rPr>
        <w:t xml:space="preserve">أنّ </w:t>
      </w:r>
      <w:r w:rsidRPr="00F87DC1">
        <w:rPr>
          <w:rtl/>
        </w:rPr>
        <w:t xml:space="preserve">مثل هذه الألفاظ المجازية الموهمة لبعض المعاني الباطلة قد وردت في </w:t>
      </w:r>
      <w:r w:rsidR="00EC52FC">
        <w:rPr>
          <w:rtl/>
        </w:rPr>
        <w:t xml:space="preserve">القران </w:t>
      </w:r>
      <w:r w:rsidRPr="00F87DC1">
        <w:rPr>
          <w:rtl/>
        </w:rPr>
        <w:t>الكريم وأخبار الطرفين</w:t>
      </w:r>
      <w:r w:rsidR="00FF40F6">
        <w:rPr>
          <w:rtl/>
        </w:rPr>
        <w:t>،</w:t>
      </w:r>
      <w:r w:rsidRPr="00F87DC1">
        <w:rPr>
          <w:rtl/>
        </w:rPr>
        <w:t xml:space="preserve"> كقوله تعالى</w:t>
      </w:r>
      <w:r w:rsidR="00FF40F6">
        <w:rPr>
          <w:rtl/>
        </w:rPr>
        <w:t>:</w:t>
      </w:r>
      <w:r>
        <w:rPr>
          <w:rtl/>
        </w:rPr>
        <w:t xml:space="preserve"> « </w:t>
      </w:r>
      <w:r w:rsidRPr="00275B3C">
        <w:rPr>
          <w:rStyle w:val="libAieChar"/>
          <w:rtl/>
        </w:rPr>
        <w:t>اللهُ يَسْتَهْزِئُ بِهِمْ</w:t>
      </w:r>
      <w:r w:rsidRPr="00164CA4">
        <w:rPr>
          <w:rtl/>
        </w:rPr>
        <w:t xml:space="preserve"> </w:t>
      </w:r>
      <w:r w:rsidRPr="00D75160">
        <w:rPr>
          <w:rtl/>
        </w:rPr>
        <w:t>»</w:t>
      </w:r>
      <w:r w:rsidRPr="00164CA4">
        <w:rPr>
          <w:rtl/>
        </w:rPr>
        <w:t xml:space="preserve"> </w:t>
      </w:r>
      <w:r w:rsidRPr="004F2B07">
        <w:rPr>
          <w:rStyle w:val="libFootnotenumChar"/>
          <w:rtl/>
        </w:rPr>
        <w:t>(1)</w:t>
      </w:r>
      <w:r>
        <w:rPr>
          <w:rtl/>
        </w:rPr>
        <w:t xml:space="preserve"> </w:t>
      </w:r>
      <w:r w:rsidRPr="00F87DC1">
        <w:rPr>
          <w:rtl/>
        </w:rPr>
        <w:t>و</w:t>
      </w:r>
      <w:r>
        <w:rPr>
          <w:rtl/>
        </w:rPr>
        <w:t xml:space="preserve"> « </w:t>
      </w:r>
      <w:r w:rsidRPr="00275B3C">
        <w:rPr>
          <w:rStyle w:val="libAieChar"/>
          <w:rtl/>
        </w:rPr>
        <w:t>مَكَرَ اللهُ</w:t>
      </w:r>
      <w:r w:rsidRPr="00164CA4">
        <w:rPr>
          <w:rtl/>
        </w:rPr>
        <w:t xml:space="preserve"> </w:t>
      </w:r>
      <w:r w:rsidRPr="00D75160">
        <w:rPr>
          <w:rtl/>
        </w:rPr>
        <w:t>»</w:t>
      </w:r>
      <w:r w:rsidRPr="00164CA4">
        <w:rPr>
          <w:rtl/>
        </w:rPr>
        <w:t xml:space="preserve"> </w:t>
      </w:r>
      <w:r w:rsidRPr="004F2B07">
        <w:rPr>
          <w:rStyle w:val="libFootnotenumChar"/>
          <w:rtl/>
        </w:rPr>
        <w:t>(2)</w:t>
      </w:r>
      <w:r>
        <w:rPr>
          <w:rtl/>
        </w:rPr>
        <w:t xml:space="preserve"> </w:t>
      </w:r>
      <w:r w:rsidRPr="00F87DC1">
        <w:rPr>
          <w:rtl/>
        </w:rPr>
        <w:t>و</w:t>
      </w:r>
      <w:r>
        <w:rPr>
          <w:rtl/>
        </w:rPr>
        <w:t xml:space="preserve"> « </w:t>
      </w:r>
      <w:r w:rsidRPr="00275B3C">
        <w:rPr>
          <w:rStyle w:val="libAieChar"/>
          <w:rtl/>
        </w:rPr>
        <w:t>لِيَبْلُوَكُمْ</w:t>
      </w:r>
      <w:r w:rsidRPr="00164CA4">
        <w:rPr>
          <w:rtl/>
        </w:rPr>
        <w:t xml:space="preserve"> </w:t>
      </w:r>
      <w:r w:rsidRPr="00D75160">
        <w:rPr>
          <w:rtl/>
        </w:rPr>
        <w:t>»</w:t>
      </w:r>
      <w:r w:rsidRPr="00164CA4">
        <w:rPr>
          <w:rtl/>
        </w:rPr>
        <w:t xml:space="preserve"> </w:t>
      </w:r>
      <w:r w:rsidRPr="004F2B07">
        <w:rPr>
          <w:rStyle w:val="libFootnotenumChar"/>
          <w:rtl/>
        </w:rPr>
        <w:t>(3)</w:t>
      </w:r>
      <w:r>
        <w:rPr>
          <w:rtl/>
        </w:rPr>
        <w:t xml:space="preserve"> </w:t>
      </w:r>
      <w:r w:rsidRPr="00F87DC1">
        <w:rPr>
          <w:rtl/>
        </w:rPr>
        <w:t>و</w:t>
      </w:r>
      <w:r>
        <w:rPr>
          <w:rtl/>
        </w:rPr>
        <w:t xml:space="preserve"> « </w:t>
      </w:r>
      <w:r w:rsidRPr="00275B3C">
        <w:rPr>
          <w:rStyle w:val="libAieChar"/>
          <w:rtl/>
        </w:rPr>
        <w:t>لِنَعْلَمَ</w:t>
      </w:r>
      <w:r w:rsidRPr="00164CA4">
        <w:rPr>
          <w:rtl/>
        </w:rPr>
        <w:t xml:space="preserve"> </w:t>
      </w:r>
      <w:r w:rsidRPr="00D75160">
        <w:rPr>
          <w:rtl/>
        </w:rPr>
        <w:t>»</w:t>
      </w:r>
      <w:r w:rsidRPr="00164CA4">
        <w:rPr>
          <w:rtl/>
        </w:rPr>
        <w:t xml:space="preserve"> </w:t>
      </w:r>
      <w:r w:rsidRPr="004F2B07">
        <w:rPr>
          <w:rStyle w:val="libFootnotenumChar"/>
          <w:rtl/>
        </w:rPr>
        <w:t>(4)</w:t>
      </w:r>
      <w:r>
        <w:rPr>
          <w:rtl/>
        </w:rPr>
        <w:t xml:space="preserve"> </w:t>
      </w:r>
      <w:r w:rsidRPr="00F87DC1">
        <w:rPr>
          <w:rtl/>
        </w:rPr>
        <w:t>و</w:t>
      </w:r>
      <w:r>
        <w:rPr>
          <w:rtl/>
        </w:rPr>
        <w:t xml:space="preserve"> « </w:t>
      </w:r>
      <w:r w:rsidRPr="00275B3C">
        <w:rPr>
          <w:rStyle w:val="libAieChar"/>
          <w:rtl/>
        </w:rPr>
        <w:t>يُرِيدُ اللهُ</w:t>
      </w:r>
      <w:r w:rsidRPr="00164CA4">
        <w:rPr>
          <w:rtl/>
        </w:rPr>
        <w:t xml:space="preserve"> </w:t>
      </w:r>
      <w:r w:rsidRPr="00D75160">
        <w:rPr>
          <w:rtl/>
        </w:rPr>
        <w:t>»</w:t>
      </w:r>
      <w:r w:rsidRPr="00164CA4">
        <w:rPr>
          <w:rtl/>
        </w:rPr>
        <w:t xml:space="preserve"> </w:t>
      </w:r>
      <w:r w:rsidRPr="004F2B07">
        <w:rPr>
          <w:rStyle w:val="libFootnotenumChar"/>
          <w:rtl/>
        </w:rPr>
        <w:t>(5)</w:t>
      </w:r>
      <w:r>
        <w:rPr>
          <w:rtl/>
        </w:rPr>
        <w:t xml:space="preserve"> </w:t>
      </w:r>
      <w:r w:rsidRPr="00F87DC1">
        <w:rPr>
          <w:rtl/>
        </w:rPr>
        <w:t>و</w:t>
      </w:r>
      <w:r>
        <w:rPr>
          <w:rtl/>
        </w:rPr>
        <w:t xml:space="preserve"> « </w:t>
      </w:r>
      <w:r w:rsidRPr="00275B3C">
        <w:rPr>
          <w:rStyle w:val="libAieChar"/>
          <w:rtl/>
        </w:rPr>
        <w:t>وَجْهُ اللهِ</w:t>
      </w:r>
      <w:r w:rsidRPr="00164CA4">
        <w:rPr>
          <w:rtl/>
        </w:rPr>
        <w:t xml:space="preserve"> </w:t>
      </w:r>
      <w:r w:rsidRPr="00D75160">
        <w:rPr>
          <w:rtl/>
        </w:rPr>
        <w:t>»</w:t>
      </w:r>
      <w:r w:rsidRPr="00164CA4">
        <w:rPr>
          <w:rtl/>
        </w:rPr>
        <w:t xml:space="preserve"> </w:t>
      </w:r>
      <w:r w:rsidRPr="004F2B07">
        <w:rPr>
          <w:rStyle w:val="libFootnotenumChar"/>
          <w:rtl/>
        </w:rPr>
        <w:t>(6)</w:t>
      </w:r>
      <w:r>
        <w:rPr>
          <w:rtl/>
        </w:rPr>
        <w:t xml:space="preserve"> </w:t>
      </w:r>
      <w:r w:rsidRPr="00F87DC1">
        <w:rPr>
          <w:rtl/>
        </w:rPr>
        <w:t>و</w:t>
      </w:r>
      <w:r>
        <w:rPr>
          <w:rtl/>
        </w:rPr>
        <w:t xml:space="preserve"> « </w:t>
      </w:r>
      <w:r w:rsidRPr="00275B3C">
        <w:rPr>
          <w:rStyle w:val="libAieChar"/>
          <w:rtl/>
        </w:rPr>
        <w:t>جَنْبِ اللهِ</w:t>
      </w:r>
      <w:r w:rsidRPr="00164CA4">
        <w:rPr>
          <w:rtl/>
        </w:rPr>
        <w:t xml:space="preserve"> </w:t>
      </w:r>
      <w:r w:rsidRPr="00D75160">
        <w:rPr>
          <w:rtl/>
        </w:rPr>
        <w:t>»</w:t>
      </w:r>
      <w:r w:rsidRPr="00164CA4">
        <w:rPr>
          <w:rtl/>
        </w:rPr>
        <w:t xml:space="preserve"> </w:t>
      </w:r>
      <w:r w:rsidRPr="004F2B07">
        <w:rPr>
          <w:rStyle w:val="libFootnotenumChar"/>
          <w:rtl/>
        </w:rPr>
        <w:t>(7)</w:t>
      </w:r>
      <w:r>
        <w:rPr>
          <w:rtl/>
        </w:rPr>
        <w:t xml:space="preserve"> </w:t>
      </w:r>
      <w:r w:rsidRPr="00F87DC1">
        <w:rPr>
          <w:rtl/>
        </w:rPr>
        <w:t xml:space="preserve">إلى غير ذلك </w:t>
      </w:r>
      <w:r w:rsidR="0067652E">
        <w:rPr>
          <w:rtl/>
        </w:rPr>
        <w:t xml:space="preserve">ممّا </w:t>
      </w:r>
      <w:r w:rsidRPr="00F87DC1">
        <w:rPr>
          <w:rtl/>
        </w:rPr>
        <w:t>لا يحصي</w:t>
      </w:r>
      <w:r w:rsidR="00FF40F6">
        <w:rPr>
          <w:rtl/>
        </w:rPr>
        <w:t>،</w:t>
      </w:r>
      <w:r w:rsidRPr="00F87DC1">
        <w:rPr>
          <w:rtl/>
        </w:rPr>
        <w:t xml:space="preserve"> وقد ورد في أخبارهم ما </w:t>
      </w:r>
      <w:r w:rsidR="00EC52FC">
        <w:rPr>
          <w:rtl/>
        </w:rPr>
        <w:t xml:space="preserve">يدّل </w:t>
      </w:r>
      <w:r w:rsidRPr="00F87DC1">
        <w:rPr>
          <w:rtl/>
        </w:rPr>
        <w:t xml:space="preserve">على البداء بالمعنى </w:t>
      </w:r>
      <w:r w:rsidR="00C85F3E">
        <w:rPr>
          <w:rtl/>
        </w:rPr>
        <w:t xml:space="preserve">الّذي </w:t>
      </w:r>
      <w:r w:rsidRPr="00F87DC1">
        <w:rPr>
          <w:rtl/>
        </w:rPr>
        <w:t xml:space="preserve">قالت به الشيعة أكثر </w:t>
      </w:r>
      <w:r w:rsidR="0067652E">
        <w:rPr>
          <w:rtl/>
        </w:rPr>
        <w:t xml:space="preserve">ممّا </w:t>
      </w:r>
      <w:r w:rsidRPr="00F87DC1">
        <w:rPr>
          <w:rtl/>
        </w:rPr>
        <w:t>ورد في أخبارنا</w:t>
      </w:r>
      <w:r w:rsidR="00FF40F6">
        <w:rPr>
          <w:rtl/>
        </w:rPr>
        <w:t>،</w:t>
      </w:r>
      <w:r w:rsidRPr="00F87DC1">
        <w:rPr>
          <w:rtl/>
        </w:rPr>
        <w:t xml:space="preserve"> كخبر دعاء النبي </w:t>
      </w:r>
      <w:r w:rsidRPr="004F2B07">
        <w:rPr>
          <w:rStyle w:val="libAlaemChar"/>
          <w:rtl/>
        </w:rPr>
        <w:t>صلى‌الله‌عليه‌وآله</w:t>
      </w:r>
      <w:r w:rsidRPr="00F87DC1">
        <w:rPr>
          <w:rtl/>
        </w:rPr>
        <w:t xml:space="preserve"> على اليهودي</w:t>
      </w:r>
      <w:r w:rsidR="00FF40F6">
        <w:rPr>
          <w:rtl/>
        </w:rPr>
        <w:t>،</w:t>
      </w:r>
      <w:r w:rsidRPr="00F87DC1">
        <w:rPr>
          <w:rtl/>
        </w:rPr>
        <w:t xml:space="preserve"> وإخبار عيسى </w:t>
      </w:r>
      <w:r w:rsidRPr="004F2B07">
        <w:rPr>
          <w:rStyle w:val="libAlaemChar"/>
          <w:rtl/>
        </w:rPr>
        <w:t>عليه‌السلام</w:t>
      </w:r>
      <w:r w:rsidRPr="00F87DC1">
        <w:rPr>
          <w:rtl/>
        </w:rPr>
        <w:t xml:space="preserve"> </w:t>
      </w:r>
      <w:r w:rsidRPr="004F2B07">
        <w:rPr>
          <w:rStyle w:val="libFootnotenumChar"/>
          <w:rtl/>
        </w:rPr>
        <w:t>(8)</w:t>
      </w:r>
      <w:r w:rsidRPr="00F87DC1">
        <w:rPr>
          <w:rtl/>
        </w:rPr>
        <w:t xml:space="preserve"> و</w:t>
      </w:r>
      <w:r w:rsidR="006634CE">
        <w:rPr>
          <w:rtl/>
        </w:rPr>
        <w:t xml:space="preserve">أنّ </w:t>
      </w:r>
      <w:r w:rsidR="00AA0AB9">
        <w:rPr>
          <w:rtl/>
        </w:rPr>
        <w:t xml:space="preserve">الصّدقة </w:t>
      </w:r>
      <w:r w:rsidRPr="00F87DC1">
        <w:rPr>
          <w:rtl/>
        </w:rPr>
        <w:t>والد</w:t>
      </w:r>
      <w:r w:rsidR="00AA0AB9">
        <w:rPr>
          <w:rFonts w:hint="cs"/>
          <w:rtl/>
        </w:rPr>
        <w:t>ّ</w:t>
      </w:r>
      <w:r w:rsidRPr="00F87DC1">
        <w:rPr>
          <w:rtl/>
        </w:rPr>
        <w:t xml:space="preserve">عاء </w:t>
      </w:r>
      <w:r w:rsidR="00AA0AB9">
        <w:rPr>
          <w:rtl/>
        </w:rPr>
        <w:t xml:space="preserve">يغيران </w:t>
      </w:r>
      <w:r w:rsidRPr="00F87DC1">
        <w:rPr>
          <w:rtl/>
        </w:rPr>
        <w:t>القضاء وغير ذلك.</w:t>
      </w:r>
    </w:p>
    <w:p w:rsidR="00275B3C" w:rsidRPr="00F87DC1" w:rsidRDefault="00275B3C" w:rsidP="004F2B07">
      <w:pPr>
        <w:pStyle w:val="libNormal"/>
        <w:rPr>
          <w:rtl/>
        </w:rPr>
      </w:pPr>
      <w:r w:rsidRPr="00F87DC1">
        <w:rPr>
          <w:rtl/>
        </w:rPr>
        <w:t>وقال ابن الأثير في النهاية في حديث الأقرع والأبرص والأعمى</w:t>
      </w:r>
      <w:r w:rsidR="00FF40F6">
        <w:rPr>
          <w:rtl/>
        </w:rPr>
        <w:t>:</w:t>
      </w:r>
      <w:r w:rsidRPr="00F87DC1">
        <w:rPr>
          <w:rtl/>
        </w:rPr>
        <w:t xml:space="preserve"> بدا لله </w:t>
      </w:r>
      <w:r w:rsidR="00853527">
        <w:rPr>
          <w:rtl/>
        </w:rPr>
        <w:t>عزّ و</w:t>
      </w:r>
      <w:r w:rsidR="00D545AF">
        <w:rPr>
          <w:rtl/>
        </w:rPr>
        <w:t xml:space="preserve">جلَّ </w:t>
      </w:r>
      <w:r w:rsidR="006634CE">
        <w:rPr>
          <w:rtl/>
        </w:rPr>
        <w:t xml:space="preserve">أنّ </w:t>
      </w:r>
      <w:r w:rsidRPr="00F87DC1">
        <w:rPr>
          <w:rtl/>
        </w:rPr>
        <w:t>يبتليهم</w:t>
      </w:r>
      <w:r w:rsidR="00FF40F6">
        <w:rPr>
          <w:rtl/>
        </w:rPr>
        <w:t>،</w:t>
      </w:r>
      <w:r w:rsidRPr="00F87DC1">
        <w:rPr>
          <w:rtl/>
        </w:rPr>
        <w:t xml:space="preserve"> </w:t>
      </w:r>
      <w:r w:rsidR="000C2031">
        <w:rPr>
          <w:rtl/>
        </w:rPr>
        <w:t xml:space="preserve">أيّ </w:t>
      </w:r>
      <w:r w:rsidRPr="00F87DC1">
        <w:rPr>
          <w:rtl/>
        </w:rPr>
        <w:t>قضى بذلك</w:t>
      </w:r>
      <w:r w:rsidR="00FF40F6">
        <w:rPr>
          <w:rtl/>
        </w:rPr>
        <w:t>،</w:t>
      </w:r>
      <w:r w:rsidRPr="00F87DC1">
        <w:rPr>
          <w:rtl/>
        </w:rPr>
        <w:t xml:space="preserve"> وهو معنى البداء ههنا</w:t>
      </w:r>
      <w:r w:rsidR="00FF40F6">
        <w:rPr>
          <w:rtl/>
        </w:rPr>
        <w:t>،</w:t>
      </w:r>
      <w:r w:rsidRPr="00F87DC1">
        <w:rPr>
          <w:rtl/>
        </w:rPr>
        <w:t xml:space="preserve"> </w:t>
      </w:r>
      <w:r w:rsidR="0067652E">
        <w:rPr>
          <w:rtl/>
        </w:rPr>
        <w:t xml:space="preserve">لأنّ </w:t>
      </w:r>
      <w:r w:rsidRPr="00F87DC1">
        <w:rPr>
          <w:rtl/>
        </w:rPr>
        <w:t>القضاء سابق</w:t>
      </w:r>
      <w:r w:rsidR="00FF40F6">
        <w:rPr>
          <w:rtl/>
        </w:rPr>
        <w:t>،</w:t>
      </w:r>
      <w:r w:rsidRPr="00F87DC1">
        <w:rPr>
          <w:rtl/>
        </w:rPr>
        <w:t xml:space="preserve"> والبداء</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15.</w:t>
      </w:r>
    </w:p>
    <w:p w:rsidR="00275B3C" w:rsidRPr="00F87DC1" w:rsidRDefault="00275B3C" w:rsidP="004F2B07">
      <w:pPr>
        <w:pStyle w:val="libFootnote0"/>
        <w:rPr>
          <w:rtl/>
          <w:lang w:bidi="fa-IR"/>
        </w:rPr>
      </w:pPr>
      <w:r>
        <w:rPr>
          <w:rtl/>
        </w:rPr>
        <w:t>(</w:t>
      </w:r>
      <w:r w:rsidRPr="00F87DC1">
        <w:rPr>
          <w:rtl/>
        </w:rPr>
        <w:t>2) سورة آل عمران</w:t>
      </w:r>
      <w:r w:rsidR="00FF40F6">
        <w:rPr>
          <w:rtl/>
        </w:rPr>
        <w:t>:</w:t>
      </w:r>
      <w:r w:rsidRPr="00F87DC1">
        <w:rPr>
          <w:rtl/>
        </w:rPr>
        <w:t xml:space="preserve"> 54.</w:t>
      </w:r>
    </w:p>
    <w:p w:rsidR="00275B3C" w:rsidRPr="00F87DC1" w:rsidRDefault="00275B3C" w:rsidP="004F2B07">
      <w:pPr>
        <w:pStyle w:val="libFootnote0"/>
        <w:rPr>
          <w:rtl/>
          <w:lang w:bidi="fa-IR"/>
        </w:rPr>
      </w:pPr>
      <w:r>
        <w:rPr>
          <w:rtl/>
        </w:rPr>
        <w:t>(</w:t>
      </w:r>
      <w:r w:rsidRPr="00F87DC1">
        <w:rPr>
          <w:rtl/>
        </w:rPr>
        <w:t>3) سورة الأنعام</w:t>
      </w:r>
      <w:r w:rsidR="00FF40F6">
        <w:rPr>
          <w:rtl/>
        </w:rPr>
        <w:t>:</w:t>
      </w:r>
      <w:r w:rsidRPr="00F87DC1">
        <w:rPr>
          <w:rtl/>
        </w:rPr>
        <w:t xml:space="preserve"> 165 وساير السور الكريمة.</w:t>
      </w:r>
    </w:p>
    <w:p w:rsidR="00275B3C" w:rsidRPr="00F87DC1" w:rsidRDefault="00275B3C" w:rsidP="004F2B07">
      <w:pPr>
        <w:pStyle w:val="libFootnote0"/>
        <w:rPr>
          <w:rtl/>
          <w:lang w:bidi="fa-IR"/>
        </w:rPr>
      </w:pPr>
      <w:r>
        <w:rPr>
          <w:rtl/>
        </w:rPr>
        <w:t>(</w:t>
      </w:r>
      <w:r w:rsidRPr="00F87DC1">
        <w:rPr>
          <w:rtl/>
        </w:rPr>
        <w:t>4) سورة سبأ</w:t>
      </w:r>
      <w:r w:rsidR="00FF40F6">
        <w:rPr>
          <w:rtl/>
        </w:rPr>
        <w:t>:</w:t>
      </w:r>
      <w:r w:rsidRPr="00F87DC1">
        <w:rPr>
          <w:rtl/>
        </w:rPr>
        <w:t xml:space="preserve"> 21.</w:t>
      </w:r>
    </w:p>
    <w:p w:rsidR="00275B3C" w:rsidRPr="00F87DC1" w:rsidRDefault="00275B3C" w:rsidP="004F2B07">
      <w:pPr>
        <w:pStyle w:val="libFootnote0"/>
        <w:rPr>
          <w:rtl/>
          <w:lang w:bidi="fa-IR"/>
        </w:rPr>
      </w:pPr>
      <w:r>
        <w:rPr>
          <w:rtl/>
        </w:rPr>
        <w:t>(</w:t>
      </w:r>
      <w:r w:rsidRPr="00F87DC1">
        <w:rPr>
          <w:rtl/>
        </w:rPr>
        <w:t>5) سورة آل عمران</w:t>
      </w:r>
      <w:r w:rsidR="00FF40F6">
        <w:rPr>
          <w:rtl/>
        </w:rPr>
        <w:t>:</w:t>
      </w:r>
      <w:r w:rsidRPr="00F87DC1">
        <w:rPr>
          <w:rtl/>
        </w:rPr>
        <w:t xml:space="preserve"> 73 وساير السور الكريمة.</w:t>
      </w:r>
    </w:p>
    <w:p w:rsidR="00275B3C" w:rsidRPr="00F87DC1" w:rsidRDefault="00275B3C" w:rsidP="004F2B07">
      <w:pPr>
        <w:pStyle w:val="libFootnote0"/>
        <w:rPr>
          <w:rtl/>
          <w:lang w:bidi="fa-IR"/>
        </w:rPr>
      </w:pPr>
      <w:r>
        <w:rPr>
          <w:rtl/>
        </w:rPr>
        <w:t>(</w:t>
      </w:r>
      <w:r w:rsidRPr="00F87DC1">
        <w:rPr>
          <w:rtl/>
        </w:rPr>
        <w:t>6) سورة البقرة</w:t>
      </w:r>
      <w:r w:rsidR="00FF40F6">
        <w:rPr>
          <w:rtl/>
        </w:rPr>
        <w:t>:</w:t>
      </w:r>
      <w:r w:rsidRPr="00F87DC1">
        <w:rPr>
          <w:rtl/>
        </w:rPr>
        <w:t xml:space="preserve"> 115 وساير السور الكريمة.</w:t>
      </w:r>
    </w:p>
    <w:p w:rsidR="00275B3C" w:rsidRPr="00F87DC1" w:rsidRDefault="00275B3C" w:rsidP="004F2B07">
      <w:pPr>
        <w:pStyle w:val="libFootnote0"/>
        <w:rPr>
          <w:rtl/>
          <w:lang w:bidi="fa-IR"/>
        </w:rPr>
      </w:pPr>
      <w:r>
        <w:rPr>
          <w:rtl/>
        </w:rPr>
        <w:t>(</w:t>
      </w:r>
      <w:r w:rsidRPr="00F87DC1">
        <w:rPr>
          <w:rtl/>
        </w:rPr>
        <w:t>7) سورة الزمر</w:t>
      </w:r>
      <w:r w:rsidR="00FF40F6">
        <w:rPr>
          <w:rtl/>
        </w:rPr>
        <w:t>:</w:t>
      </w:r>
      <w:r w:rsidRPr="00F87DC1">
        <w:rPr>
          <w:rtl/>
        </w:rPr>
        <w:t xml:space="preserve"> 56.</w:t>
      </w:r>
    </w:p>
    <w:p w:rsidR="00275B3C" w:rsidRPr="00F87DC1" w:rsidRDefault="00275B3C" w:rsidP="004F2B07">
      <w:pPr>
        <w:pStyle w:val="libFootnote0"/>
        <w:rPr>
          <w:rtl/>
          <w:lang w:bidi="fa-IR"/>
        </w:rPr>
      </w:pPr>
      <w:r>
        <w:rPr>
          <w:rtl/>
        </w:rPr>
        <w:t>(</w:t>
      </w:r>
      <w:r w:rsidRPr="00F87DC1">
        <w:rPr>
          <w:rtl/>
        </w:rPr>
        <w:t>8) سيأتي تفصيل هذين الخبرين في الذيل.</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استصواب شيء علم بعد </w:t>
      </w:r>
      <w:r w:rsidR="006634CE">
        <w:rPr>
          <w:rtl/>
        </w:rPr>
        <w:t xml:space="preserve">أنّ </w:t>
      </w:r>
      <w:r w:rsidRPr="00F87DC1">
        <w:rPr>
          <w:rtl/>
        </w:rPr>
        <w:t>لم يعلم</w:t>
      </w:r>
      <w:r w:rsidR="00FF40F6">
        <w:rPr>
          <w:rtl/>
        </w:rPr>
        <w:t>،</w:t>
      </w:r>
      <w:r w:rsidRPr="00F87DC1">
        <w:rPr>
          <w:rtl/>
        </w:rPr>
        <w:t xml:space="preserve"> وذلك على الله غير جائز « انتهى ».</w:t>
      </w:r>
    </w:p>
    <w:p w:rsidR="00275B3C" w:rsidRPr="00F87DC1" w:rsidRDefault="00275B3C" w:rsidP="004F2B07">
      <w:pPr>
        <w:pStyle w:val="libNormal"/>
        <w:rPr>
          <w:rtl/>
        </w:rPr>
      </w:pPr>
      <w:r w:rsidRPr="00F87DC1">
        <w:rPr>
          <w:rtl/>
        </w:rPr>
        <w:t>وقد قال سبحانه</w:t>
      </w:r>
      <w:r w:rsidR="00FF40F6">
        <w:rPr>
          <w:rtl/>
        </w:rPr>
        <w:t>:</w:t>
      </w:r>
      <w:r>
        <w:rPr>
          <w:rFonts w:hint="cs"/>
          <w:rtl/>
        </w:rPr>
        <w:t xml:space="preserve"> </w:t>
      </w:r>
      <w:r>
        <w:rPr>
          <w:rtl/>
        </w:rPr>
        <w:t xml:space="preserve">« </w:t>
      </w:r>
      <w:r w:rsidRPr="00275B3C">
        <w:rPr>
          <w:rStyle w:val="libAieChar"/>
          <w:rtl/>
        </w:rPr>
        <w:t xml:space="preserve">هُوَ </w:t>
      </w:r>
      <w:r w:rsidR="00C85F3E">
        <w:rPr>
          <w:rStyle w:val="libAieChar"/>
          <w:rtl/>
        </w:rPr>
        <w:t xml:space="preserve">الّذي </w:t>
      </w:r>
      <w:r w:rsidRPr="00275B3C">
        <w:rPr>
          <w:rStyle w:val="libAieChar"/>
          <w:rtl/>
        </w:rPr>
        <w:t>قَضى أَجَلاً وَأَ</w:t>
      </w:r>
      <w:r w:rsidR="00D545AF">
        <w:rPr>
          <w:rStyle w:val="libAieChar"/>
          <w:rtl/>
        </w:rPr>
        <w:t xml:space="preserve">جلَّ </w:t>
      </w:r>
      <w:r w:rsidR="00651F7B">
        <w:rPr>
          <w:rStyle w:val="libAieChar"/>
          <w:rtl/>
        </w:rPr>
        <w:t xml:space="preserve">مسمّى </w:t>
      </w:r>
      <w:r w:rsidRPr="00275B3C">
        <w:rPr>
          <w:rStyle w:val="libAieChar"/>
          <w:rtl/>
        </w:rPr>
        <w:t xml:space="preserve">عِنْدَهُ </w:t>
      </w:r>
      <w:r w:rsidR="00DD1041">
        <w:rPr>
          <w:rStyle w:val="libAieChar"/>
          <w:rtl/>
        </w:rPr>
        <w:t xml:space="preserve">ثمّ </w:t>
      </w:r>
      <w:r w:rsidRPr="00275B3C">
        <w:rPr>
          <w:rStyle w:val="libAieChar"/>
          <w:rtl/>
        </w:rPr>
        <w:t>أَنْتُمْ تَمْتَرُونَ</w:t>
      </w:r>
      <w:r w:rsidRPr="00164CA4">
        <w:rPr>
          <w:rtl/>
        </w:rPr>
        <w:t xml:space="preserve"> </w:t>
      </w:r>
      <w:r w:rsidRPr="00D75160">
        <w:rPr>
          <w:rtl/>
        </w:rPr>
        <w:t>»</w:t>
      </w:r>
      <w:r w:rsidRPr="00164CA4">
        <w:rPr>
          <w:rtl/>
        </w:rPr>
        <w:t xml:space="preserve"> </w:t>
      </w:r>
      <w:r w:rsidRPr="004F2B07">
        <w:rPr>
          <w:rStyle w:val="libFootnotenumChar"/>
          <w:rtl/>
        </w:rPr>
        <w:t>(1)</w:t>
      </w:r>
      <w:r>
        <w:rPr>
          <w:rFonts w:hint="cs"/>
          <w:rtl/>
        </w:rPr>
        <w:t xml:space="preserve"> </w:t>
      </w:r>
      <w:r w:rsidRPr="00F87DC1">
        <w:rPr>
          <w:rtl/>
        </w:rPr>
        <w:t xml:space="preserve">وقال </w:t>
      </w:r>
      <w:r w:rsidR="00DD1041">
        <w:rPr>
          <w:rtl/>
        </w:rPr>
        <w:t xml:space="preserve">المحقّق </w:t>
      </w:r>
      <w:r w:rsidRPr="00F87DC1">
        <w:rPr>
          <w:rtl/>
        </w:rPr>
        <w:t xml:space="preserve">الطوسي </w:t>
      </w:r>
      <w:r>
        <w:rPr>
          <w:rtl/>
        </w:rPr>
        <w:t>(ره)</w:t>
      </w:r>
      <w:r w:rsidRPr="00F87DC1">
        <w:rPr>
          <w:rtl/>
        </w:rPr>
        <w:t xml:space="preserve"> في التجريد</w:t>
      </w:r>
      <w:r w:rsidR="00FF40F6">
        <w:rPr>
          <w:rtl/>
        </w:rPr>
        <w:t>:</w:t>
      </w:r>
      <w:r w:rsidRPr="00F87DC1">
        <w:rPr>
          <w:rtl/>
        </w:rPr>
        <w:t xml:space="preserve"> أ</w:t>
      </w:r>
      <w:r w:rsidR="00D545AF">
        <w:rPr>
          <w:rtl/>
        </w:rPr>
        <w:t xml:space="preserve">جلَّ </w:t>
      </w:r>
      <w:r w:rsidRPr="00F87DC1">
        <w:rPr>
          <w:rtl/>
        </w:rPr>
        <w:t>الحيو</w:t>
      </w:r>
      <w:r w:rsidR="006634CE">
        <w:rPr>
          <w:rtl/>
        </w:rPr>
        <w:t xml:space="preserve">أنّ </w:t>
      </w:r>
      <w:r w:rsidRPr="00F87DC1">
        <w:rPr>
          <w:rtl/>
        </w:rPr>
        <w:t xml:space="preserve">الوقت </w:t>
      </w:r>
      <w:r w:rsidR="00C85F3E">
        <w:rPr>
          <w:rtl/>
        </w:rPr>
        <w:t xml:space="preserve">الّذي </w:t>
      </w:r>
      <w:r w:rsidRPr="00F87DC1">
        <w:rPr>
          <w:rtl/>
        </w:rPr>
        <w:t>علم الله بط</w:t>
      </w:r>
      <w:r w:rsidR="0067652E">
        <w:rPr>
          <w:rtl/>
        </w:rPr>
        <w:t xml:space="preserve">لأنّ </w:t>
      </w:r>
      <w:r w:rsidRPr="00F87DC1">
        <w:rPr>
          <w:rtl/>
        </w:rPr>
        <w:t>حياته فيه</w:t>
      </w:r>
      <w:r w:rsidR="00FF40F6">
        <w:rPr>
          <w:rtl/>
        </w:rPr>
        <w:t>،</w:t>
      </w:r>
      <w:r w:rsidRPr="00F87DC1">
        <w:rPr>
          <w:rtl/>
        </w:rPr>
        <w:t xml:space="preserve"> والمقتول يجوز فيه </w:t>
      </w:r>
      <w:r w:rsidR="00371812">
        <w:rPr>
          <w:rtl/>
        </w:rPr>
        <w:t xml:space="preserve">الأمران </w:t>
      </w:r>
      <w:r w:rsidRPr="00F87DC1">
        <w:rPr>
          <w:rtl/>
        </w:rPr>
        <w:t>لولاه</w:t>
      </w:r>
      <w:r w:rsidR="00FF40F6">
        <w:rPr>
          <w:rtl/>
        </w:rPr>
        <w:t>،</w:t>
      </w:r>
      <w:r w:rsidRPr="00F87DC1">
        <w:rPr>
          <w:rtl/>
        </w:rPr>
        <w:t xml:space="preserve"> ويجوز </w:t>
      </w:r>
      <w:r w:rsidR="006634CE">
        <w:rPr>
          <w:rtl/>
        </w:rPr>
        <w:t xml:space="preserve">أنّ </w:t>
      </w:r>
      <w:r w:rsidRPr="00F87DC1">
        <w:rPr>
          <w:rtl/>
        </w:rPr>
        <w:t>يكون الأ</w:t>
      </w:r>
      <w:r w:rsidR="00D545AF">
        <w:rPr>
          <w:rtl/>
        </w:rPr>
        <w:t xml:space="preserve">جلَّ </w:t>
      </w:r>
      <w:r w:rsidR="00C014D6">
        <w:rPr>
          <w:rtl/>
        </w:rPr>
        <w:t xml:space="preserve">لطفاً </w:t>
      </w:r>
      <w:r w:rsidRPr="00F87DC1">
        <w:rPr>
          <w:rtl/>
        </w:rPr>
        <w:t>للغير لا للمكلف</w:t>
      </w:r>
      <w:r w:rsidR="00FF40F6">
        <w:rPr>
          <w:rtl/>
        </w:rPr>
        <w:t>،</w:t>
      </w:r>
      <w:r w:rsidRPr="00F87DC1">
        <w:rPr>
          <w:rtl/>
        </w:rPr>
        <w:t xml:space="preserve"> وقال العلامة </w:t>
      </w:r>
      <w:r>
        <w:rPr>
          <w:rtl/>
        </w:rPr>
        <w:t>(ره)</w:t>
      </w:r>
      <w:r w:rsidRPr="00F87DC1">
        <w:rPr>
          <w:rtl/>
        </w:rPr>
        <w:t xml:space="preserve"> في شرحه</w:t>
      </w:r>
      <w:r w:rsidR="00FF40F6">
        <w:rPr>
          <w:rtl/>
        </w:rPr>
        <w:t>:</w:t>
      </w:r>
      <w:r w:rsidRPr="00F87DC1">
        <w:rPr>
          <w:rtl/>
        </w:rPr>
        <w:t xml:space="preserve"> اختلف الناس في المقتول لو لم يقتل</w:t>
      </w:r>
      <w:r w:rsidR="00FF40F6">
        <w:rPr>
          <w:rtl/>
        </w:rPr>
        <w:t>،</w:t>
      </w:r>
      <w:r w:rsidRPr="00F87DC1">
        <w:rPr>
          <w:rtl/>
        </w:rPr>
        <w:t xml:space="preserve"> فقالت المجبرة</w:t>
      </w:r>
      <w:r w:rsidR="00FF40F6">
        <w:rPr>
          <w:rtl/>
        </w:rPr>
        <w:t>:</w:t>
      </w:r>
      <w:r w:rsidRPr="00F87DC1">
        <w:rPr>
          <w:rtl/>
        </w:rPr>
        <w:t xml:space="preserve"> </w:t>
      </w:r>
      <w:r w:rsidR="00437F28">
        <w:rPr>
          <w:rtl/>
        </w:rPr>
        <w:t xml:space="preserve">أنّه </w:t>
      </w:r>
      <w:r w:rsidR="00D647A4">
        <w:rPr>
          <w:rtl/>
        </w:rPr>
        <w:t xml:space="preserve">كان </w:t>
      </w:r>
      <w:r w:rsidRPr="00F87DC1">
        <w:rPr>
          <w:rtl/>
        </w:rPr>
        <w:t>يموت قطعا وهو قول العلاف</w:t>
      </w:r>
      <w:r w:rsidR="00FF40F6">
        <w:rPr>
          <w:rtl/>
        </w:rPr>
        <w:t>،</w:t>
      </w:r>
      <w:r w:rsidRPr="00F87DC1">
        <w:rPr>
          <w:rtl/>
        </w:rPr>
        <w:t xml:space="preserve"> وقال بعض البغداديين</w:t>
      </w:r>
      <w:r w:rsidR="00FF40F6">
        <w:rPr>
          <w:rtl/>
        </w:rPr>
        <w:t>:</w:t>
      </w:r>
      <w:r>
        <w:rPr>
          <w:rFonts w:hint="cs"/>
          <w:rtl/>
        </w:rPr>
        <w:t xml:space="preserve"> </w:t>
      </w:r>
      <w:r w:rsidR="00437F28">
        <w:rPr>
          <w:rtl/>
        </w:rPr>
        <w:t xml:space="preserve">أنّه </w:t>
      </w:r>
      <w:r w:rsidR="00D647A4">
        <w:rPr>
          <w:rtl/>
        </w:rPr>
        <w:t xml:space="preserve">كان </w:t>
      </w:r>
      <w:r w:rsidRPr="00F87DC1">
        <w:rPr>
          <w:rtl/>
        </w:rPr>
        <w:t>يعيش قطعا</w:t>
      </w:r>
      <w:r w:rsidR="00FF40F6">
        <w:rPr>
          <w:rtl/>
        </w:rPr>
        <w:t>،</w:t>
      </w:r>
      <w:r w:rsidRPr="00F87DC1">
        <w:rPr>
          <w:rtl/>
        </w:rPr>
        <w:t xml:space="preserve"> وقال أكثر </w:t>
      </w:r>
      <w:r w:rsidR="00356CA0">
        <w:rPr>
          <w:rtl/>
        </w:rPr>
        <w:t>المحققّين</w:t>
      </w:r>
      <w:r w:rsidR="00FF40F6">
        <w:rPr>
          <w:rtl/>
        </w:rPr>
        <w:t>:</w:t>
      </w:r>
      <w:r w:rsidRPr="00F87DC1">
        <w:rPr>
          <w:rtl/>
        </w:rPr>
        <w:t xml:space="preserve"> </w:t>
      </w:r>
      <w:r w:rsidR="00437F28">
        <w:rPr>
          <w:rtl/>
        </w:rPr>
        <w:t xml:space="preserve">أنّه </w:t>
      </w:r>
      <w:r w:rsidR="00D647A4">
        <w:rPr>
          <w:rtl/>
        </w:rPr>
        <w:t xml:space="preserve">كان </w:t>
      </w:r>
      <w:r w:rsidRPr="00F87DC1">
        <w:rPr>
          <w:rtl/>
        </w:rPr>
        <w:t xml:space="preserve">يجوز </w:t>
      </w:r>
      <w:r w:rsidR="006634CE">
        <w:rPr>
          <w:rtl/>
        </w:rPr>
        <w:t xml:space="preserve">أنّ </w:t>
      </w:r>
      <w:r w:rsidRPr="00F87DC1">
        <w:rPr>
          <w:rtl/>
        </w:rPr>
        <w:t xml:space="preserve">يعيش ويجوز </w:t>
      </w:r>
      <w:r w:rsidR="006634CE">
        <w:rPr>
          <w:rtl/>
        </w:rPr>
        <w:t xml:space="preserve">أنّ </w:t>
      </w:r>
      <w:r w:rsidRPr="00F87DC1">
        <w:rPr>
          <w:rtl/>
        </w:rPr>
        <w:t xml:space="preserve">يموت </w:t>
      </w:r>
      <w:r w:rsidR="00DD1041">
        <w:rPr>
          <w:rtl/>
        </w:rPr>
        <w:t xml:space="preserve">ثمّ </w:t>
      </w:r>
      <w:r w:rsidRPr="00F87DC1">
        <w:rPr>
          <w:rtl/>
        </w:rPr>
        <w:t>اختلفوا فقال قوم منهم</w:t>
      </w:r>
      <w:r w:rsidR="00FF40F6">
        <w:rPr>
          <w:rtl/>
        </w:rPr>
        <w:t>:</w:t>
      </w:r>
      <w:r w:rsidRPr="00F87DC1">
        <w:rPr>
          <w:rtl/>
        </w:rPr>
        <w:t xml:space="preserve"> لو </w:t>
      </w:r>
      <w:r w:rsidR="00D647A4">
        <w:rPr>
          <w:rtl/>
        </w:rPr>
        <w:t xml:space="preserve">كان </w:t>
      </w:r>
      <w:r w:rsidRPr="00F87DC1">
        <w:rPr>
          <w:rtl/>
        </w:rPr>
        <w:t>المعلوم منه البقاء لو لم يقتل له أجلان</w:t>
      </w:r>
      <w:r w:rsidR="00FF40F6">
        <w:rPr>
          <w:rtl/>
        </w:rPr>
        <w:t>،</w:t>
      </w:r>
      <w:r w:rsidRPr="00F87DC1">
        <w:rPr>
          <w:rtl/>
        </w:rPr>
        <w:t xml:space="preserve"> وقال الجبائي</w:t>
      </w:r>
      <w:r w:rsidR="006634CE">
        <w:rPr>
          <w:rtl/>
        </w:rPr>
        <w:t xml:space="preserve">أنّ </w:t>
      </w:r>
      <w:r w:rsidRPr="00F87DC1">
        <w:rPr>
          <w:rtl/>
        </w:rPr>
        <w:t>وأصحابهما وأبو الحسين</w:t>
      </w:r>
      <w:r w:rsidR="00FF40F6">
        <w:rPr>
          <w:rtl/>
        </w:rPr>
        <w:t>:</w:t>
      </w:r>
      <w:r w:rsidRPr="00F87DC1">
        <w:rPr>
          <w:rtl/>
        </w:rPr>
        <w:t xml:space="preserve"> </w:t>
      </w:r>
      <w:r w:rsidR="006634CE">
        <w:rPr>
          <w:rtl/>
        </w:rPr>
        <w:t xml:space="preserve">أنّ </w:t>
      </w:r>
      <w:r w:rsidRPr="00F87DC1">
        <w:rPr>
          <w:rtl/>
        </w:rPr>
        <w:t xml:space="preserve">أجله هو الوقت </w:t>
      </w:r>
      <w:r w:rsidR="00C85F3E">
        <w:rPr>
          <w:rtl/>
        </w:rPr>
        <w:t xml:space="preserve">الّذي </w:t>
      </w:r>
      <w:r w:rsidRPr="00F87DC1">
        <w:rPr>
          <w:rtl/>
        </w:rPr>
        <w:t>قتل فيه ليس له أ</w:t>
      </w:r>
      <w:r w:rsidR="00D545AF">
        <w:rPr>
          <w:rtl/>
        </w:rPr>
        <w:t xml:space="preserve">جلَّ </w:t>
      </w:r>
      <w:r w:rsidRPr="00F87DC1">
        <w:rPr>
          <w:rtl/>
        </w:rPr>
        <w:t>آخر لو لم يقتل</w:t>
      </w:r>
      <w:r w:rsidR="00FF40F6">
        <w:rPr>
          <w:rtl/>
        </w:rPr>
        <w:t>،</w:t>
      </w:r>
      <w:r w:rsidRPr="00F87DC1">
        <w:rPr>
          <w:rtl/>
        </w:rPr>
        <w:t xml:space="preserve"> فما </w:t>
      </w:r>
      <w:r w:rsidR="00D647A4">
        <w:rPr>
          <w:rtl/>
        </w:rPr>
        <w:t xml:space="preserve">كان </w:t>
      </w:r>
      <w:r w:rsidRPr="00F87DC1">
        <w:rPr>
          <w:rtl/>
        </w:rPr>
        <w:t>يعيش إليه ليس بأ</w:t>
      </w:r>
      <w:r w:rsidR="00D545AF">
        <w:rPr>
          <w:rtl/>
        </w:rPr>
        <w:t xml:space="preserve">جلَّ </w:t>
      </w:r>
      <w:r w:rsidRPr="00F87DC1">
        <w:rPr>
          <w:rtl/>
        </w:rPr>
        <w:t>له ا</w:t>
      </w:r>
      <w:r w:rsidR="0067652E">
        <w:rPr>
          <w:rtl/>
        </w:rPr>
        <w:t xml:space="preserve">لأنّ </w:t>
      </w:r>
      <w:r w:rsidRPr="00F87DC1">
        <w:rPr>
          <w:rtl/>
        </w:rPr>
        <w:t>حقيقي بل تقديري « انتهى » وقال تعالى</w:t>
      </w:r>
      <w:r w:rsidR="00FF40F6">
        <w:rPr>
          <w:rtl/>
        </w:rPr>
        <w:t>:</w:t>
      </w:r>
      <w:r>
        <w:rPr>
          <w:rtl/>
        </w:rPr>
        <w:t xml:space="preserve"> « </w:t>
      </w:r>
      <w:r w:rsidRPr="00275B3C">
        <w:rPr>
          <w:rStyle w:val="libAieChar"/>
          <w:rtl/>
        </w:rPr>
        <w:t>يَمْحُوا اللهُ ما يَشاءُ وَيُثْبِتُ وَعِنْدَهُ أُمُّ الْكِتابِ</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w:t>
      </w:r>
    </w:p>
    <w:p w:rsidR="00275B3C" w:rsidRPr="00F87DC1" w:rsidRDefault="00275B3C" w:rsidP="004F2B07">
      <w:pPr>
        <w:pStyle w:val="libNormal"/>
        <w:rPr>
          <w:rtl/>
        </w:rPr>
      </w:pPr>
      <w:r w:rsidRPr="00F87DC1">
        <w:rPr>
          <w:rtl/>
        </w:rPr>
        <w:t>وقال الناصبي الرازي في تفسيره في هذه الآية قولان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أنها عامة في </w:t>
      </w:r>
      <w:r w:rsidR="00F317AA">
        <w:rPr>
          <w:rtl/>
        </w:rPr>
        <w:t xml:space="preserve">كلّ </w:t>
      </w:r>
      <w:r w:rsidR="00275B3C" w:rsidRPr="00F87DC1">
        <w:rPr>
          <w:rtl/>
        </w:rPr>
        <w:t>شيء كما يقتضيه ظاهر اللفظ</w:t>
      </w:r>
      <w:r w:rsidR="00FF40F6">
        <w:rPr>
          <w:rtl/>
        </w:rPr>
        <w:t>،</w:t>
      </w:r>
      <w:r w:rsidR="00275B3C" w:rsidRPr="00F87DC1">
        <w:rPr>
          <w:rtl/>
        </w:rPr>
        <w:t xml:space="preserve"> قالوا</w:t>
      </w:r>
      <w:r w:rsidR="00FF40F6">
        <w:rPr>
          <w:rtl/>
        </w:rPr>
        <w:t>:</w:t>
      </w:r>
      <w:r w:rsidR="00275B3C" w:rsidRPr="00F87DC1">
        <w:rPr>
          <w:rtl/>
        </w:rPr>
        <w:t xml:space="preserve"> </w:t>
      </w:r>
      <w:r>
        <w:rPr>
          <w:rtl/>
        </w:rPr>
        <w:t xml:space="preserve">أنّ </w:t>
      </w:r>
      <w:r w:rsidR="00275B3C" w:rsidRPr="00F87DC1">
        <w:rPr>
          <w:rtl/>
        </w:rPr>
        <w:t>الله يمحو من الرزق ويزيد فيه</w:t>
      </w:r>
      <w:r w:rsidR="00FF40F6">
        <w:rPr>
          <w:rtl/>
        </w:rPr>
        <w:t>،</w:t>
      </w:r>
      <w:r w:rsidR="00275B3C" w:rsidRPr="00F87DC1">
        <w:rPr>
          <w:rtl/>
        </w:rPr>
        <w:t xml:space="preserve"> وكذا القول في الأ</w:t>
      </w:r>
      <w:r w:rsidR="00D545AF">
        <w:rPr>
          <w:rtl/>
        </w:rPr>
        <w:t xml:space="preserve">جلَّ </w:t>
      </w:r>
      <w:r w:rsidR="00275B3C" w:rsidRPr="00F87DC1">
        <w:rPr>
          <w:rtl/>
        </w:rPr>
        <w:t>والسعادة والشقاوة و</w:t>
      </w:r>
      <w:r w:rsidR="00372EDF">
        <w:rPr>
          <w:rtl/>
        </w:rPr>
        <w:t xml:space="preserve">الإيمان </w:t>
      </w:r>
      <w:r w:rsidR="00275B3C" w:rsidRPr="00F87DC1">
        <w:rPr>
          <w:rtl/>
        </w:rPr>
        <w:t>والكفر</w:t>
      </w:r>
      <w:r w:rsidR="00FF40F6">
        <w:rPr>
          <w:rtl/>
        </w:rPr>
        <w:t>،</w:t>
      </w:r>
      <w:r w:rsidR="00275B3C" w:rsidRPr="00F87DC1">
        <w:rPr>
          <w:rtl/>
        </w:rPr>
        <w:t xml:space="preserve"> وهو مذهب عمرو بن مسعود</w:t>
      </w:r>
      <w:r w:rsidR="00FF40F6">
        <w:rPr>
          <w:rtl/>
        </w:rPr>
        <w:t>،</w:t>
      </w:r>
      <w:r w:rsidR="00275B3C" w:rsidRPr="00F87DC1">
        <w:rPr>
          <w:rtl/>
        </w:rPr>
        <w:t xml:space="preserve"> ورواه جابر عن رسول الله </w:t>
      </w:r>
      <w:r w:rsidR="00275B3C" w:rsidRPr="004F2B07">
        <w:rPr>
          <w:rStyle w:val="libAlaemChar"/>
          <w:rtl/>
        </w:rPr>
        <w:t>صلى‌الله‌عليه‌وآله</w:t>
      </w:r>
      <w:r w:rsidR="00275B3C" w:rsidRPr="00F87DC1">
        <w:rPr>
          <w:rtl/>
        </w:rPr>
        <w:t>.</w:t>
      </w:r>
    </w:p>
    <w:p w:rsidR="00275B3C" w:rsidRPr="00F87DC1" w:rsidRDefault="00275B3C" w:rsidP="004F2B07">
      <w:pPr>
        <w:pStyle w:val="libNormal"/>
        <w:rPr>
          <w:rtl/>
        </w:rPr>
      </w:pPr>
      <w:r w:rsidRPr="00F87DC1">
        <w:rPr>
          <w:rtl/>
        </w:rPr>
        <w:t>والثاني</w:t>
      </w:r>
      <w:r w:rsidR="00FF40F6">
        <w:rPr>
          <w:rtl/>
        </w:rPr>
        <w:t>:</w:t>
      </w:r>
      <w:r w:rsidRPr="00F87DC1">
        <w:rPr>
          <w:rtl/>
        </w:rPr>
        <w:t xml:space="preserve"> أنها </w:t>
      </w:r>
      <w:r w:rsidR="00BD15D2">
        <w:rPr>
          <w:rtl/>
        </w:rPr>
        <w:t>خاصّة</w:t>
      </w:r>
      <w:r w:rsidRPr="00F87DC1">
        <w:rPr>
          <w:rtl/>
        </w:rPr>
        <w:t xml:space="preserve"> في بعض الأشياء دون البعض</w:t>
      </w:r>
      <w:r w:rsidR="00FF40F6">
        <w:rPr>
          <w:rtl/>
        </w:rPr>
        <w:t>،</w:t>
      </w:r>
      <w:r w:rsidRPr="00F87DC1">
        <w:rPr>
          <w:rtl/>
        </w:rPr>
        <w:t xml:space="preserve"> ففيها وجوه</w:t>
      </w:r>
      <w:r w:rsidR="00FF40F6">
        <w:rPr>
          <w:rtl/>
        </w:rPr>
        <w:t>:</w:t>
      </w:r>
    </w:p>
    <w:p w:rsidR="00275B3C" w:rsidRPr="00F87DC1" w:rsidRDefault="00275B3C" w:rsidP="004F2B07">
      <w:pPr>
        <w:pStyle w:val="libNormal"/>
        <w:rPr>
          <w:rtl/>
        </w:rPr>
      </w:pPr>
      <w:r w:rsidRPr="00F87DC1">
        <w:rPr>
          <w:rtl/>
        </w:rPr>
        <w:t xml:space="preserve">« </w:t>
      </w:r>
      <w:r w:rsidR="006634CE">
        <w:rPr>
          <w:rtl/>
        </w:rPr>
        <w:t>الأوّل</w:t>
      </w:r>
      <w:r w:rsidRPr="00F87DC1">
        <w:rPr>
          <w:rtl/>
        </w:rPr>
        <w:t xml:space="preserve"> »</w:t>
      </w:r>
      <w:r w:rsidR="00FF40F6">
        <w:rPr>
          <w:rtl/>
        </w:rPr>
        <w:t>:</w:t>
      </w:r>
      <w:r w:rsidRPr="00F87DC1">
        <w:rPr>
          <w:rtl/>
        </w:rPr>
        <w:t xml:space="preserve"> </w:t>
      </w:r>
      <w:r w:rsidR="006634CE">
        <w:rPr>
          <w:rtl/>
        </w:rPr>
        <w:t xml:space="preserve">أنّ </w:t>
      </w:r>
      <w:r w:rsidRPr="00F87DC1">
        <w:rPr>
          <w:rtl/>
        </w:rPr>
        <w:t>المراد من المحو والإثبات نسخ الحكم الم</w:t>
      </w:r>
      <w:r w:rsidR="000F7B86">
        <w:rPr>
          <w:rtl/>
        </w:rPr>
        <w:t xml:space="preserve">تقدّم </w:t>
      </w:r>
      <w:r w:rsidRPr="00F87DC1">
        <w:rPr>
          <w:rtl/>
        </w:rPr>
        <w:t xml:space="preserve">وإثبات حكم آخر بدلا عن </w:t>
      </w:r>
      <w:r w:rsidR="006634CE">
        <w:rPr>
          <w:rtl/>
        </w:rPr>
        <w:t>الأوّل</w:t>
      </w:r>
      <w:r w:rsidRPr="00F87DC1">
        <w:rPr>
          <w:rtl/>
        </w:rPr>
        <w:t xml:space="preserve"> « الثاني » </w:t>
      </w:r>
      <w:r w:rsidR="00437F28">
        <w:rPr>
          <w:rtl/>
        </w:rPr>
        <w:t xml:space="preserve">أنّه </w:t>
      </w:r>
      <w:r w:rsidRPr="00F87DC1">
        <w:rPr>
          <w:rtl/>
        </w:rPr>
        <w:t>تعالى يمحو من ديو</w:t>
      </w:r>
      <w:r w:rsidR="006634CE">
        <w:rPr>
          <w:rtl/>
        </w:rPr>
        <w:t xml:space="preserve">أنّ </w:t>
      </w:r>
      <w:r w:rsidRPr="00F87DC1">
        <w:rPr>
          <w:rtl/>
        </w:rPr>
        <w:t>الحفظة ما ليس بحسنة ولا سيئة</w:t>
      </w:r>
      <w:r w:rsidR="00FF40F6">
        <w:rPr>
          <w:rtl/>
        </w:rPr>
        <w:t>،</w:t>
      </w:r>
      <w:r w:rsidRPr="00F87DC1">
        <w:rPr>
          <w:rtl/>
        </w:rPr>
        <w:t xml:space="preserve"> لأنهم مأمورون بكتبة </w:t>
      </w:r>
      <w:r w:rsidR="00F317AA">
        <w:rPr>
          <w:rtl/>
        </w:rPr>
        <w:t xml:space="preserve">كلّ </w:t>
      </w:r>
      <w:r w:rsidRPr="00F87DC1">
        <w:rPr>
          <w:rtl/>
        </w:rPr>
        <w:t xml:space="preserve">قول وفعل ويثبت غيره « الثالث » </w:t>
      </w:r>
      <w:r w:rsidR="00437F28">
        <w:rPr>
          <w:rtl/>
        </w:rPr>
        <w:t xml:space="preserve">أنّه </w:t>
      </w:r>
      <w:r w:rsidRPr="00F87DC1">
        <w:rPr>
          <w:rtl/>
        </w:rPr>
        <w:t>تعالى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الآية في سورة الأنعام</w:t>
      </w:r>
      <w:r w:rsidR="00FF40F6">
        <w:rPr>
          <w:rtl/>
        </w:rPr>
        <w:t>:</w:t>
      </w:r>
      <w:r w:rsidRPr="00F87DC1">
        <w:rPr>
          <w:rtl/>
        </w:rPr>
        <w:t xml:space="preserve"> 2 وأصل الآية هكذا</w:t>
      </w:r>
      <w:r w:rsidR="00FF40F6">
        <w:rPr>
          <w:rtl/>
        </w:rPr>
        <w:t>:</w:t>
      </w:r>
      <w:r>
        <w:rPr>
          <w:rtl/>
        </w:rPr>
        <w:t xml:space="preserve"> « </w:t>
      </w:r>
      <w:r w:rsidRPr="004F2B07">
        <w:rPr>
          <w:rStyle w:val="libFootnoteAieChar"/>
          <w:rtl/>
        </w:rPr>
        <w:t xml:space="preserve">هو </w:t>
      </w:r>
      <w:r w:rsidR="00C85F3E">
        <w:rPr>
          <w:rStyle w:val="libFootnoteAieChar"/>
          <w:rtl/>
        </w:rPr>
        <w:t xml:space="preserve">الّذي </w:t>
      </w:r>
      <w:r w:rsidRPr="004F2B07">
        <w:rPr>
          <w:rStyle w:val="libFootnoteAieChar"/>
          <w:rtl/>
        </w:rPr>
        <w:t xml:space="preserve">خلقكم من طين </w:t>
      </w:r>
      <w:r w:rsidR="00DD1041">
        <w:rPr>
          <w:rStyle w:val="libFootnoteAieChar"/>
          <w:rtl/>
        </w:rPr>
        <w:t xml:space="preserve">ثمّ </w:t>
      </w:r>
      <w:r w:rsidRPr="004F2B07">
        <w:rPr>
          <w:rStyle w:val="libFootnoteAieChar"/>
          <w:rtl/>
        </w:rPr>
        <w:t xml:space="preserve">قضى أجلا </w:t>
      </w:r>
      <w:r w:rsidR="00651F7B">
        <w:rPr>
          <w:rStyle w:val="libFootnoteAieChar"/>
          <w:rtl/>
        </w:rPr>
        <w:t xml:space="preserve">مسمّى </w:t>
      </w:r>
      <w:r w:rsidRPr="004F2B07">
        <w:rPr>
          <w:rStyle w:val="libFootnoteAieChar"/>
          <w:rtl/>
        </w:rPr>
        <w:t>....</w:t>
      </w:r>
      <w:r w:rsidRPr="00164CA4">
        <w:rPr>
          <w:rtl/>
        </w:rPr>
        <w:t xml:space="preserve"> </w:t>
      </w:r>
      <w:r w:rsidRPr="00D75160">
        <w:rPr>
          <w:rtl/>
        </w:rPr>
        <w:t>»</w:t>
      </w:r>
      <w:r w:rsidRPr="004F2B07">
        <w:rPr>
          <w:rStyle w:val="libNormal0Char"/>
          <w:rtl/>
        </w:rPr>
        <w:t>.</w:t>
      </w:r>
    </w:p>
    <w:p w:rsidR="00275B3C" w:rsidRPr="00F87DC1" w:rsidRDefault="00275B3C" w:rsidP="004F2B07">
      <w:pPr>
        <w:pStyle w:val="libFootnote0"/>
        <w:rPr>
          <w:rtl/>
          <w:lang w:bidi="fa-IR"/>
        </w:rPr>
      </w:pPr>
      <w:r>
        <w:rPr>
          <w:rtl/>
        </w:rPr>
        <w:t>(</w:t>
      </w:r>
      <w:r w:rsidRPr="00F87DC1">
        <w:rPr>
          <w:rtl/>
        </w:rPr>
        <w:t>2) سورة الرعد</w:t>
      </w:r>
      <w:r w:rsidR="00FF40F6">
        <w:rPr>
          <w:rtl/>
        </w:rPr>
        <w:t>:</w:t>
      </w:r>
      <w:r w:rsidRPr="00F87DC1">
        <w:rPr>
          <w:rtl/>
        </w:rPr>
        <w:t xml:space="preserve"> 39.</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أراد بالمحو </w:t>
      </w:r>
      <w:r w:rsidR="006634CE">
        <w:rPr>
          <w:rtl/>
        </w:rPr>
        <w:t xml:space="preserve">أنّ </w:t>
      </w:r>
      <w:r w:rsidRPr="00F87DC1">
        <w:rPr>
          <w:rtl/>
        </w:rPr>
        <w:t>من أذنب أثبت ذلك الذنب في ديوانه</w:t>
      </w:r>
      <w:r w:rsidR="00FF40F6">
        <w:rPr>
          <w:rtl/>
        </w:rPr>
        <w:t>،</w:t>
      </w:r>
      <w:r w:rsidRPr="00F87DC1">
        <w:rPr>
          <w:rtl/>
        </w:rPr>
        <w:t xml:space="preserve"> فإذا تاب عنه م</w:t>
      </w:r>
      <w:r w:rsidR="000D118C">
        <w:rPr>
          <w:rtl/>
        </w:rPr>
        <w:t xml:space="preserve">حيٌّ </w:t>
      </w:r>
      <w:r w:rsidRPr="00F87DC1">
        <w:rPr>
          <w:rtl/>
        </w:rPr>
        <w:t>عن ديو</w:t>
      </w:r>
      <w:r w:rsidR="00437F28">
        <w:rPr>
          <w:rtl/>
        </w:rPr>
        <w:t xml:space="preserve">أنّه </w:t>
      </w:r>
      <w:r w:rsidRPr="00F87DC1">
        <w:rPr>
          <w:rtl/>
        </w:rPr>
        <w:t>« الرابع » يمحو الله ما يشاء</w:t>
      </w:r>
      <w:r w:rsidR="00FF40F6">
        <w:rPr>
          <w:rtl/>
        </w:rPr>
        <w:t>،</w:t>
      </w:r>
      <w:r w:rsidRPr="00F87DC1">
        <w:rPr>
          <w:rtl/>
        </w:rPr>
        <w:t xml:space="preserve"> وهو من جاء أجله ويدع من لم يجيء أجله ويثبته « الخامس » </w:t>
      </w:r>
      <w:r w:rsidR="00437F28">
        <w:rPr>
          <w:rtl/>
        </w:rPr>
        <w:t xml:space="preserve">أنّه </w:t>
      </w:r>
      <w:r w:rsidRPr="00F87DC1">
        <w:rPr>
          <w:rtl/>
        </w:rPr>
        <w:t>تعالى يثبت في أول السنة</w:t>
      </w:r>
      <w:r w:rsidR="00FF40F6">
        <w:rPr>
          <w:rtl/>
        </w:rPr>
        <w:t>،</w:t>
      </w:r>
      <w:r w:rsidRPr="00F87DC1">
        <w:rPr>
          <w:rtl/>
        </w:rPr>
        <w:t xml:space="preserve"> فإذا مضت السنة محيت وأثبت كتاب آخر للمستقبل « الس</w:t>
      </w:r>
      <w:r w:rsidR="00371812">
        <w:rPr>
          <w:rFonts w:hint="cs"/>
          <w:rtl/>
        </w:rPr>
        <w:t>ّ</w:t>
      </w:r>
      <w:r w:rsidRPr="00F87DC1">
        <w:rPr>
          <w:rtl/>
        </w:rPr>
        <w:t>ادس » يمحو نور الق</w:t>
      </w:r>
      <w:r w:rsidR="00877E94">
        <w:rPr>
          <w:rtl/>
        </w:rPr>
        <w:t xml:space="preserve">مرّ </w:t>
      </w:r>
      <w:r w:rsidRPr="00F87DC1">
        <w:rPr>
          <w:rtl/>
        </w:rPr>
        <w:t xml:space="preserve">ويثبت نور الشمس « السابع » يمحو الدنيا ويثبت الآخرة « الثامن » </w:t>
      </w:r>
      <w:r w:rsidR="00437F28">
        <w:rPr>
          <w:rtl/>
        </w:rPr>
        <w:t xml:space="preserve">أنّه </w:t>
      </w:r>
      <w:r w:rsidRPr="00F87DC1">
        <w:rPr>
          <w:rtl/>
        </w:rPr>
        <w:t xml:space="preserve">في الأرزاق والمحن والمصائب يثبتها في الكتاب </w:t>
      </w:r>
      <w:r w:rsidR="00DD1041">
        <w:rPr>
          <w:rtl/>
        </w:rPr>
        <w:t xml:space="preserve">ثمّ </w:t>
      </w:r>
      <w:r w:rsidRPr="00F87DC1">
        <w:rPr>
          <w:rtl/>
        </w:rPr>
        <w:t>يزيلها بالدعاء والصدقة</w:t>
      </w:r>
      <w:r w:rsidR="00FF40F6">
        <w:rPr>
          <w:rtl/>
        </w:rPr>
        <w:t>،</w:t>
      </w:r>
      <w:r w:rsidRPr="00F87DC1">
        <w:rPr>
          <w:rtl/>
        </w:rPr>
        <w:t xml:space="preserve"> وفيه حث على الانقطاع إلى الله تعالى « التاسع » </w:t>
      </w:r>
      <w:r w:rsidR="00C85F3E">
        <w:rPr>
          <w:rtl/>
        </w:rPr>
        <w:t xml:space="preserve">تغيّر </w:t>
      </w:r>
      <w:r w:rsidRPr="00F87DC1">
        <w:rPr>
          <w:rtl/>
        </w:rPr>
        <w:t>أحوال العبد فما مضى منها فهو المحو</w:t>
      </w:r>
      <w:r w:rsidR="00FF40F6">
        <w:rPr>
          <w:rtl/>
        </w:rPr>
        <w:t>،</w:t>
      </w:r>
      <w:r w:rsidRPr="00F87DC1">
        <w:rPr>
          <w:rtl/>
        </w:rPr>
        <w:t xml:space="preserve"> وما حصل وحضر فهو الإثبات « العاشر » يزيل ما يشاء من حكمه</w:t>
      </w:r>
      <w:r w:rsidR="00FF40F6">
        <w:rPr>
          <w:rtl/>
        </w:rPr>
        <w:t>،</w:t>
      </w:r>
      <w:r w:rsidRPr="00F87DC1">
        <w:rPr>
          <w:rtl/>
        </w:rPr>
        <w:t xml:space="preserve"> لا يطلع على غيبة أحد</w:t>
      </w:r>
      <w:r w:rsidR="00FF40F6">
        <w:rPr>
          <w:rtl/>
        </w:rPr>
        <w:t>،</w:t>
      </w:r>
      <w:r w:rsidRPr="00F87DC1">
        <w:rPr>
          <w:rtl/>
        </w:rPr>
        <w:t xml:space="preserve"> فهو المتفرد بالحكم كما يشاء</w:t>
      </w:r>
      <w:r w:rsidR="00FF40F6">
        <w:rPr>
          <w:rtl/>
        </w:rPr>
        <w:t>،</w:t>
      </w:r>
      <w:r w:rsidRPr="00F87DC1">
        <w:rPr>
          <w:rtl/>
        </w:rPr>
        <w:t xml:space="preserve"> وهو المستقبل بالإيجاد والإعدام والإحياء والإماتة والإغناء والإفقار</w:t>
      </w:r>
      <w:r w:rsidR="00FF40F6">
        <w:rPr>
          <w:rtl/>
        </w:rPr>
        <w:t>،</w:t>
      </w:r>
      <w:r w:rsidRPr="00F87DC1">
        <w:rPr>
          <w:rtl/>
        </w:rPr>
        <w:t xml:space="preserve"> بحيث لا يطلع على تلك الغيوب أ</w:t>
      </w:r>
      <w:r w:rsidR="00356CA0">
        <w:rPr>
          <w:rtl/>
        </w:rPr>
        <w:t xml:space="preserve">حدّ </w:t>
      </w:r>
      <w:r w:rsidRPr="00F87DC1">
        <w:rPr>
          <w:rtl/>
        </w:rPr>
        <w:t>من خلقه</w:t>
      </w:r>
      <w:r w:rsidR="00FF40F6">
        <w:rPr>
          <w:rtl/>
        </w:rPr>
        <w:t>،</w:t>
      </w:r>
      <w:r w:rsidRPr="00F87DC1">
        <w:rPr>
          <w:rtl/>
        </w:rPr>
        <w:t xml:space="preserve"> واعلم </w:t>
      </w:r>
      <w:r w:rsidR="006634CE">
        <w:rPr>
          <w:rtl/>
        </w:rPr>
        <w:t xml:space="preserve">أنّ </w:t>
      </w:r>
      <w:r w:rsidRPr="00F87DC1">
        <w:rPr>
          <w:rtl/>
        </w:rPr>
        <w:t>هذا الباب فيه مجال عظيم.</w:t>
      </w:r>
    </w:p>
    <w:p w:rsidR="00275B3C" w:rsidRPr="00F87DC1" w:rsidRDefault="00275B3C" w:rsidP="004F2B07">
      <w:pPr>
        <w:pStyle w:val="libNormal"/>
        <w:rPr>
          <w:rtl/>
        </w:rPr>
      </w:pPr>
      <w:r w:rsidRPr="00F87DC1">
        <w:rPr>
          <w:rtl/>
        </w:rPr>
        <w:t>ف</w:t>
      </w:r>
      <w:r w:rsidR="00371812">
        <w:rPr>
          <w:rFonts w:hint="cs"/>
          <w:rtl/>
        </w:rPr>
        <w:t>ا</w:t>
      </w:r>
      <w:r w:rsidR="00371812">
        <w:rPr>
          <w:rtl/>
        </w:rPr>
        <w:t>ن</w:t>
      </w:r>
      <w:r w:rsidR="006634CE">
        <w:rPr>
          <w:rtl/>
        </w:rPr>
        <w:t xml:space="preserve"> </w:t>
      </w:r>
      <w:r w:rsidRPr="00F87DC1">
        <w:rPr>
          <w:rtl/>
        </w:rPr>
        <w:t>قال قائل</w:t>
      </w:r>
      <w:r w:rsidR="00FF40F6">
        <w:rPr>
          <w:rtl/>
        </w:rPr>
        <w:t>:</w:t>
      </w:r>
      <w:r>
        <w:rPr>
          <w:rtl/>
        </w:rPr>
        <w:t xml:space="preserve"> أ</w:t>
      </w:r>
      <w:r w:rsidRPr="00F87DC1">
        <w:rPr>
          <w:rtl/>
        </w:rPr>
        <w:t xml:space="preserve">لستم تزعمون </w:t>
      </w:r>
      <w:r w:rsidR="006634CE">
        <w:rPr>
          <w:rtl/>
        </w:rPr>
        <w:t xml:space="preserve">أنّ </w:t>
      </w:r>
      <w:r w:rsidRPr="00F87DC1">
        <w:rPr>
          <w:rtl/>
        </w:rPr>
        <w:t>المقادير سابقه قد جفت بها القلم</w:t>
      </w:r>
      <w:r w:rsidR="00FF40F6">
        <w:rPr>
          <w:rtl/>
        </w:rPr>
        <w:t>،</w:t>
      </w:r>
      <w:r w:rsidRPr="00F87DC1">
        <w:rPr>
          <w:rtl/>
        </w:rPr>
        <w:t xml:space="preserve"> فكيف يستقيم مع هذا المعنى المحو والإثبات</w:t>
      </w:r>
      <w:r>
        <w:rPr>
          <w:rtl/>
        </w:rPr>
        <w:t>؟</w:t>
      </w:r>
    </w:p>
    <w:p w:rsidR="00275B3C" w:rsidRPr="00F87DC1" w:rsidRDefault="00275B3C" w:rsidP="004F2B07">
      <w:pPr>
        <w:pStyle w:val="libNormal"/>
        <w:rPr>
          <w:rtl/>
        </w:rPr>
      </w:pPr>
      <w:r w:rsidRPr="00F87DC1">
        <w:rPr>
          <w:rtl/>
        </w:rPr>
        <w:t>قلنا</w:t>
      </w:r>
      <w:r w:rsidR="00FF40F6">
        <w:rPr>
          <w:rtl/>
        </w:rPr>
        <w:t>:</w:t>
      </w:r>
      <w:r w:rsidRPr="00F87DC1">
        <w:rPr>
          <w:rtl/>
        </w:rPr>
        <w:t xml:space="preserve"> ذلك المحو والإثبات </w:t>
      </w:r>
      <w:r w:rsidR="00B179DD">
        <w:rPr>
          <w:rtl/>
        </w:rPr>
        <w:t>أيضاً</w:t>
      </w:r>
      <w:r w:rsidR="00FB1279">
        <w:rPr>
          <w:rtl/>
        </w:rPr>
        <w:t xml:space="preserve"> </w:t>
      </w:r>
      <w:r w:rsidR="0067652E">
        <w:rPr>
          <w:rtl/>
        </w:rPr>
        <w:t xml:space="preserve">ممّا </w:t>
      </w:r>
      <w:r w:rsidRPr="00F87DC1">
        <w:rPr>
          <w:rtl/>
        </w:rPr>
        <w:t>قد جفت به القلم</w:t>
      </w:r>
      <w:r w:rsidR="00FF40F6">
        <w:rPr>
          <w:rtl/>
        </w:rPr>
        <w:t>،</w:t>
      </w:r>
      <w:r w:rsidRPr="00F87DC1">
        <w:rPr>
          <w:rtl/>
        </w:rPr>
        <w:t xml:space="preserve"> فلا يمحو </w:t>
      </w:r>
      <w:r w:rsidR="009F0F8B">
        <w:rPr>
          <w:rtl/>
        </w:rPr>
        <w:t xml:space="preserve">إلّا </w:t>
      </w:r>
      <w:r w:rsidRPr="00F87DC1">
        <w:rPr>
          <w:rtl/>
        </w:rPr>
        <w:t>ما قد سبق في علمه وقضائه محوه</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قالت الرافضة</w:t>
      </w:r>
      <w:r w:rsidR="00FF40F6">
        <w:rPr>
          <w:rtl/>
        </w:rPr>
        <w:t>:</w:t>
      </w:r>
      <w:r w:rsidRPr="00F87DC1">
        <w:rPr>
          <w:rtl/>
        </w:rPr>
        <w:t xml:space="preserve"> البداء جائز على الله تعالى</w:t>
      </w:r>
      <w:r w:rsidR="00FF40F6">
        <w:rPr>
          <w:rtl/>
        </w:rPr>
        <w:t>،</w:t>
      </w:r>
      <w:r w:rsidRPr="00F87DC1">
        <w:rPr>
          <w:rtl/>
        </w:rPr>
        <w:t xml:space="preserve"> وهو </w:t>
      </w:r>
      <w:r w:rsidR="006634CE">
        <w:rPr>
          <w:rtl/>
        </w:rPr>
        <w:t xml:space="preserve">أنّ </w:t>
      </w:r>
      <w:r w:rsidRPr="00F87DC1">
        <w:rPr>
          <w:rtl/>
        </w:rPr>
        <w:t xml:space="preserve">يعتقد </w:t>
      </w:r>
      <w:r w:rsidR="008058A2">
        <w:rPr>
          <w:rtl/>
        </w:rPr>
        <w:t>شيئاً</w:t>
      </w:r>
      <w:r w:rsidR="00001120">
        <w:rPr>
          <w:rtl/>
        </w:rPr>
        <w:t xml:space="preserve"> </w:t>
      </w:r>
      <w:r w:rsidR="00DD1041">
        <w:rPr>
          <w:rtl/>
        </w:rPr>
        <w:t xml:space="preserve">ثمّ </w:t>
      </w:r>
      <w:r w:rsidRPr="00F87DC1">
        <w:rPr>
          <w:rtl/>
        </w:rPr>
        <w:t xml:space="preserve">يظهر له </w:t>
      </w:r>
      <w:r w:rsidR="006634CE">
        <w:rPr>
          <w:rtl/>
        </w:rPr>
        <w:t xml:space="preserve">أنّ </w:t>
      </w:r>
      <w:r w:rsidRPr="00F87DC1">
        <w:rPr>
          <w:rtl/>
        </w:rPr>
        <w:t>الأ</w:t>
      </w:r>
      <w:r w:rsidR="00877E94">
        <w:rPr>
          <w:rtl/>
        </w:rPr>
        <w:t xml:space="preserve">مرّ </w:t>
      </w:r>
      <w:r w:rsidRPr="00F87DC1">
        <w:rPr>
          <w:rtl/>
        </w:rPr>
        <w:t>بخلاف ما اعتقده</w:t>
      </w:r>
      <w:r w:rsidR="00FF40F6">
        <w:rPr>
          <w:rtl/>
        </w:rPr>
        <w:t>،</w:t>
      </w:r>
      <w:r w:rsidRPr="00F87DC1">
        <w:rPr>
          <w:rtl/>
        </w:rPr>
        <w:t xml:space="preserve"> وتمسكوا فيه بقوله</w:t>
      </w:r>
      <w:r>
        <w:rPr>
          <w:rtl/>
        </w:rPr>
        <w:t xml:space="preserve"> « </w:t>
      </w:r>
      <w:r w:rsidRPr="00275B3C">
        <w:rPr>
          <w:rStyle w:val="libAieChar"/>
          <w:rtl/>
        </w:rPr>
        <w:t>يَمْحُوا اللهُ ما يَشاءُ</w:t>
      </w:r>
      <w:r w:rsidRPr="00164CA4">
        <w:rPr>
          <w:rtl/>
        </w:rPr>
        <w:t xml:space="preserve"> </w:t>
      </w:r>
      <w:r w:rsidRPr="00D75160">
        <w:rPr>
          <w:rtl/>
        </w:rPr>
        <w:t>»</w:t>
      </w:r>
      <w:r w:rsidRPr="00164CA4">
        <w:rPr>
          <w:rtl/>
        </w:rPr>
        <w:t xml:space="preserve"> </w:t>
      </w:r>
      <w:r w:rsidRPr="00F87DC1">
        <w:rPr>
          <w:rtl/>
        </w:rPr>
        <w:t>انتهى كلامه لعنه الله.</w:t>
      </w:r>
    </w:p>
    <w:p w:rsidR="00275B3C" w:rsidRPr="00F87DC1" w:rsidRDefault="00275B3C" w:rsidP="004F2B07">
      <w:pPr>
        <w:pStyle w:val="libNormal"/>
        <w:rPr>
          <w:rtl/>
        </w:rPr>
      </w:pPr>
      <w:r w:rsidRPr="00F87DC1">
        <w:rPr>
          <w:rtl/>
        </w:rPr>
        <w:t xml:space="preserve">ولا أدري من أين أخذ هذا القول </w:t>
      </w:r>
      <w:r w:rsidR="00C85F3E">
        <w:rPr>
          <w:rtl/>
        </w:rPr>
        <w:t xml:space="preserve">الّذي </w:t>
      </w:r>
      <w:r w:rsidRPr="00F87DC1">
        <w:rPr>
          <w:rtl/>
        </w:rPr>
        <w:t>افترى به عليهم</w:t>
      </w:r>
      <w:r w:rsidR="00FF40F6">
        <w:rPr>
          <w:rtl/>
        </w:rPr>
        <w:t>،</w:t>
      </w:r>
      <w:r w:rsidRPr="00F87DC1">
        <w:rPr>
          <w:rtl/>
        </w:rPr>
        <w:t xml:space="preserve"> مع </w:t>
      </w:r>
      <w:r w:rsidR="006634CE">
        <w:rPr>
          <w:rtl/>
        </w:rPr>
        <w:t xml:space="preserve">أنّ </w:t>
      </w:r>
      <w:r w:rsidRPr="00F87DC1">
        <w:rPr>
          <w:rtl/>
        </w:rPr>
        <w:t xml:space="preserve">الكتب </w:t>
      </w:r>
      <w:r w:rsidR="008058A2">
        <w:rPr>
          <w:rtl/>
        </w:rPr>
        <w:t xml:space="preserve">الإماميّة </w:t>
      </w:r>
      <w:r w:rsidRPr="00F87DC1">
        <w:rPr>
          <w:rtl/>
        </w:rPr>
        <w:t>المتقدمين عليه ك</w:t>
      </w:r>
      <w:r w:rsidR="008F0203">
        <w:rPr>
          <w:rtl/>
        </w:rPr>
        <w:t xml:space="preserve">الصّدوق </w:t>
      </w:r>
      <w:r w:rsidRPr="00F87DC1">
        <w:rPr>
          <w:rtl/>
        </w:rPr>
        <w:t>والمفيد والشيخ والمرتضى وغيرهم رضو</w:t>
      </w:r>
      <w:r w:rsidR="006634CE">
        <w:rPr>
          <w:rtl/>
        </w:rPr>
        <w:t xml:space="preserve">أنّ </w:t>
      </w:r>
      <w:r w:rsidRPr="00F87DC1">
        <w:rPr>
          <w:rtl/>
        </w:rPr>
        <w:t>الله عليهم مشحونة بالتبري عن ذلك</w:t>
      </w:r>
      <w:r w:rsidR="00FF40F6">
        <w:rPr>
          <w:rtl/>
        </w:rPr>
        <w:t>،</w:t>
      </w:r>
      <w:r w:rsidRPr="00F87DC1">
        <w:rPr>
          <w:rtl/>
        </w:rPr>
        <w:t xml:space="preserve"> ولا يقولون </w:t>
      </w:r>
      <w:r w:rsidR="009F0F8B">
        <w:rPr>
          <w:rtl/>
        </w:rPr>
        <w:t xml:space="preserve">إلّا </w:t>
      </w:r>
      <w:r w:rsidRPr="00F87DC1">
        <w:rPr>
          <w:rtl/>
        </w:rPr>
        <w:t xml:space="preserve">ببعض ما ذكره </w:t>
      </w:r>
      <w:r w:rsidR="00D647A4">
        <w:rPr>
          <w:rtl/>
        </w:rPr>
        <w:t xml:space="preserve">سابقاً </w:t>
      </w:r>
      <w:r w:rsidRPr="00F87DC1">
        <w:rPr>
          <w:rtl/>
        </w:rPr>
        <w:t>أو بما هو أصوب منها كما ستعرف</w:t>
      </w:r>
      <w:r w:rsidR="00FF40F6">
        <w:rPr>
          <w:rtl/>
        </w:rPr>
        <w:t>،</w:t>
      </w:r>
      <w:r w:rsidRPr="00F87DC1">
        <w:rPr>
          <w:rtl/>
        </w:rPr>
        <w:t xml:space="preserve"> والعجب أنهم في أكثر الموارد ينسبون إلى الرب تعالى ما لا يليق به</w:t>
      </w:r>
      <w:r w:rsidR="00FF40F6">
        <w:rPr>
          <w:rtl/>
        </w:rPr>
        <w:t>،</w:t>
      </w:r>
      <w:r w:rsidRPr="00F87DC1">
        <w:rPr>
          <w:rtl/>
        </w:rPr>
        <w:t xml:space="preserve"> </w:t>
      </w:r>
      <w:r w:rsidR="00853527">
        <w:rPr>
          <w:rtl/>
        </w:rPr>
        <w:t>و</w:t>
      </w:r>
      <w:r w:rsidR="008058A2">
        <w:rPr>
          <w:rtl/>
        </w:rPr>
        <w:t xml:space="preserve">الإماميّة </w:t>
      </w:r>
      <w:r w:rsidR="00DD1041">
        <w:rPr>
          <w:rtl/>
        </w:rPr>
        <w:t xml:space="preserve">قدّس </w:t>
      </w:r>
      <w:r w:rsidRPr="00F87DC1">
        <w:rPr>
          <w:rtl/>
        </w:rPr>
        <w:t>الله أسرارهم يبالغون في تنزيهه تعالى ويفحمونهم بالحجج البالغة</w:t>
      </w:r>
      <w:r w:rsidR="00FF40F6">
        <w:rPr>
          <w:rtl/>
        </w:rPr>
        <w:t>،</w:t>
      </w:r>
      <w:r w:rsidRPr="00F87DC1">
        <w:rPr>
          <w:rtl/>
        </w:rPr>
        <w:t xml:space="preserve"> </w:t>
      </w:r>
      <w:r w:rsidR="005D4986">
        <w:rPr>
          <w:rtl/>
        </w:rPr>
        <w:t xml:space="preserve">ولـمّا </w:t>
      </w:r>
      <w:r w:rsidRPr="00F87DC1">
        <w:rPr>
          <w:rtl/>
        </w:rPr>
        <w:t xml:space="preserve">لم يظفروا في عقائدهم بما يوجب </w:t>
      </w:r>
      <w:r w:rsidR="00697C0A">
        <w:rPr>
          <w:rtl/>
        </w:rPr>
        <w:t xml:space="preserve">نقصاً </w:t>
      </w:r>
      <w:r w:rsidRPr="00F87DC1">
        <w:rPr>
          <w:rtl/>
        </w:rPr>
        <w:t>يباهتونهم ويفترون عليهم بأمثال تلك</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الأقاويل الفاسدة</w:t>
      </w:r>
      <w:r w:rsidR="00FF40F6">
        <w:rPr>
          <w:rtl/>
        </w:rPr>
        <w:t>،</w:t>
      </w:r>
      <w:r w:rsidRPr="00F87DC1">
        <w:rPr>
          <w:rtl/>
        </w:rPr>
        <w:t xml:space="preserve"> وهل </w:t>
      </w:r>
      <w:r w:rsidR="00371812">
        <w:rPr>
          <w:rtl/>
        </w:rPr>
        <w:t xml:space="preserve">البهتان </w:t>
      </w:r>
      <w:r w:rsidRPr="00F87DC1">
        <w:rPr>
          <w:rtl/>
        </w:rPr>
        <w:t xml:space="preserve">والافتراء </w:t>
      </w:r>
      <w:r w:rsidR="009F0F8B">
        <w:rPr>
          <w:rtl/>
        </w:rPr>
        <w:t xml:space="preserve">إلّا </w:t>
      </w:r>
      <w:r w:rsidRPr="00F87DC1">
        <w:rPr>
          <w:rtl/>
        </w:rPr>
        <w:t>دأب العاجزين</w:t>
      </w:r>
      <w:r w:rsidR="00FF40F6">
        <w:rPr>
          <w:rtl/>
        </w:rPr>
        <w:t>،</w:t>
      </w:r>
      <w:r w:rsidRPr="00F87DC1">
        <w:rPr>
          <w:rtl/>
        </w:rPr>
        <w:t xml:space="preserve"> ولو فرض </w:t>
      </w:r>
      <w:r w:rsidR="006634CE">
        <w:rPr>
          <w:rtl/>
        </w:rPr>
        <w:t xml:space="preserve">أنّ </w:t>
      </w:r>
      <w:r w:rsidR="00371812">
        <w:rPr>
          <w:rtl/>
        </w:rPr>
        <w:t xml:space="preserve">بعضاً </w:t>
      </w:r>
      <w:r w:rsidRPr="00F87DC1">
        <w:rPr>
          <w:rtl/>
        </w:rPr>
        <w:t>من الجهلة المنتحلين للتشي</w:t>
      </w:r>
      <w:r w:rsidR="00371812">
        <w:rPr>
          <w:rFonts w:hint="cs"/>
          <w:rtl/>
        </w:rPr>
        <w:t>ّ</w:t>
      </w:r>
      <w:r w:rsidRPr="00F87DC1">
        <w:rPr>
          <w:rtl/>
        </w:rPr>
        <w:t>ع قال بذلك</w:t>
      </w:r>
      <w:r w:rsidR="00FF40F6">
        <w:rPr>
          <w:rtl/>
        </w:rPr>
        <w:t>،</w:t>
      </w:r>
      <w:r w:rsidRPr="00F87DC1">
        <w:rPr>
          <w:rtl/>
        </w:rPr>
        <w:t xml:space="preserve"> ف</w:t>
      </w:r>
      <w:r w:rsidR="008058A2">
        <w:rPr>
          <w:rtl/>
        </w:rPr>
        <w:t xml:space="preserve">الإماميّة </w:t>
      </w:r>
      <w:r w:rsidRPr="00F87DC1">
        <w:rPr>
          <w:rtl/>
        </w:rPr>
        <w:t>يتبرءون منه ومن قوله كما يتبرءون من هذا الناصبي وأمثاله وأقاويلهم الفاسدة.</w:t>
      </w:r>
    </w:p>
    <w:p w:rsidR="00275B3C" w:rsidRPr="00F87DC1" w:rsidRDefault="00275B3C" w:rsidP="004F2B07">
      <w:pPr>
        <w:pStyle w:val="libNormal"/>
        <w:rPr>
          <w:rtl/>
        </w:rPr>
      </w:pPr>
      <w:r w:rsidRPr="00F87DC1">
        <w:rPr>
          <w:rtl/>
        </w:rPr>
        <w:t>ف</w:t>
      </w:r>
      <w:r w:rsidR="00371812">
        <w:rPr>
          <w:rFonts w:hint="cs"/>
          <w:rtl/>
        </w:rPr>
        <w:t>ا</w:t>
      </w:r>
      <w:r w:rsidR="00F766A1">
        <w:rPr>
          <w:rtl/>
        </w:rPr>
        <w:t xml:space="preserve">مّا </w:t>
      </w:r>
      <w:r w:rsidRPr="00F87DC1">
        <w:rPr>
          <w:rtl/>
        </w:rPr>
        <w:t xml:space="preserve">ما قيل في توجيه البداء فقال </w:t>
      </w:r>
      <w:r w:rsidR="008F0203">
        <w:rPr>
          <w:rtl/>
        </w:rPr>
        <w:t xml:space="preserve">الصّدوق </w:t>
      </w:r>
      <w:r>
        <w:rPr>
          <w:rtl/>
        </w:rPr>
        <w:t>(ره)</w:t>
      </w:r>
      <w:r w:rsidRPr="00F87DC1">
        <w:rPr>
          <w:rtl/>
        </w:rPr>
        <w:t xml:space="preserve"> في كتاب التوحيد</w:t>
      </w:r>
      <w:r w:rsidR="00FF40F6">
        <w:rPr>
          <w:rtl/>
        </w:rPr>
        <w:t>:</w:t>
      </w:r>
      <w:r w:rsidRPr="00F87DC1">
        <w:rPr>
          <w:rtl/>
        </w:rPr>
        <w:t xml:space="preserve"> ليس البداء كما تقوله جهال الناس ب</w:t>
      </w:r>
      <w:r w:rsidR="00437F28">
        <w:rPr>
          <w:rtl/>
        </w:rPr>
        <w:t xml:space="preserve">أنّه </w:t>
      </w:r>
      <w:r w:rsidRPr="00F87DC1">
        <w:rPr>
          <w:rtl/>
        </w:rPr>
        <w:t>بداء ندامة</w:t>
      </w:r>
      <w:r w:rsidR="00FF40F6">
        <w:rPr>
          <w:rtl/>
        </w:rPr>
        <w:t>،</w:t>
      </w:r>
      <w:r w:rsidRPr="00F87DC1">
        <w:rPr>
          <w:rtl/>
        </w:rPr>
        <w:t xml:space="preserve"> تعالى الله عن ذلك </w:t>
      </w:r>
      <w:r w:rsidR="00DD1041">
        <w:rPr>
          <w:rtl/>
        </w:rPr>
        <w:t>علوّاً كبيراً</w:t>
      </w:r>
      <w:r w:rsidR="00FF40F6">
        <w:rPr>
          <w:rtl/>
        </w:rPr>
        <w:t>،</w:t>
      </w:r>
      <w:r w:rsidRPr="00F87DC1">
        <w:rPr>
          <w:rtl/>
        </w:rPr>
        <w:t xml:space="preserve"> ولكن يجب علينا </w:t>
      </w:r>
      <w:r w:rsidR="006634CE">
        <w:rPr>
          <w:rtl/>
        </w:rPr>
        <w:t xml:space="preserve">أنّ </w:t>
      </w:r>
      <w:r w:rsidRPr="00F87DC1">
        <w:rPr>
          <w:rtl/>
        </w:rPr>
        <w:t xml:space="preserve">نقر لله </w:t>
      </w:r>
      <w:r w:rsidR="00853527">
        <w:rPr>
          <w:rtl/>
        </w:rPr>
        <w:t>عزّ و</w:t>
      </w:r>
      <w:r w:rsidR="00D545AF">
        <w:rPr>
          <w:rtl/>
        </w:rPr>
        <w:t xml:space="preserve">جلَّ </w:t>
      </w:r>
      <w:r w:rsidRPr="00F87DC1">
        <w:rPr>
          <w:rtl/>
        </w:rPr>
        <w:t>ب</w:t>
      </w:r>
      <w:r w:rsidR="006634CE">
        <w:rPr>
          <w:rtl/>
        </w:rPr>
        <w:t xml:space="preserve">أنّ </w:t>
      </w:r>
      <w:r w:rsidRPr="00F87DC1">
        <w:rPr>
          <w:rtl/>
        </w:rPr>
        <w:t>له البداء</w:t>
      </w:r>
      <w:r w:rsidR="00FF40F6">
        <w:rPr>
          <w:rtl/>
        </w:rPr>
        <w:t>،</w:t>
      </w:r>
      <w:r w:rsidRPr="00F87DC1">
        <w:rPr>
          <w:rtl/>
        </w:rPr>
        <w:t xml:space="preserve"> معناه </w:t>
      </w:r>
      <w:r w:rsidR="006634CE">
        <w:rPr>
          <w:rtl/>
        </w:rPr>
        <w:t xml:space="preserve">أنّ </w:t>
      </w:r>
      <w:r w:rsidRPr="00F87DC1">
        <w:rPr>
          <w:rtl/>
        </w:rPr>
        <w:t xml:space="preserve">له </w:t>
      </w:r>
      <w:r w:rsidR="006634CE">
        <w:rPr>
          <w:rtl/>
        </w:rPr>
        <w:t xml:space="preserve">أنّ </w:t>
      </w:r>
      <w:r w:rsidRPr="00F87DC1">
        <w:rPr>
          <w:rtl/>
        </w:rPr>
        <w:t>يبدأ بشيء من خلقه فيخلقه قبل شيء</w:t>
      </w:r>
      <w:r w:rsidR="00FF40F6">
        <w:rPr>
          <w:rtl/>
        </w:rPr>
        <w:t>،</w:t>
      </w:r>
      <w:r w:rsidRPr="00F87DC1">
        <w:rPr>
          <w:rtl/>
        </w:rPr>
        <w:t xml:space="preserve"> </w:t>
      </w:r>
      <w:r w:rsidR="00DD1041">
        <w:rPr>
          <w:rtl/>
        </w:rPr>
        <w:t xml:space="preserve">ثمّ </w:t>
      </w:r>
      <w:r w:rsidRPr="00F87DC1">
        <w:rPr>
          <w:rtl/>
        </w:rPr>
        <w:t>يعدم ذلك الشيء ويبدأ بخلق غيره</w:t>
      </w:r>
      <w:r w:rsidR="00FF40F6">
        <w:rPr>
          <w:rtl/>
        </w:rPr>
        <w:t>،</w:t>
      </w:r>
      <w:r w:rsidRPr="00F87DC1">
        <w:rPr>
          <w:rtl/>
        </w:rPr>
        <w:t xml:space="preserve"> أو يأ</w:t>
      </w:r>
      <w:r w:rsidR="00877E94">
        <w:rPr>
          <w:rtl/>
        </w:rPr>
        <w:t xml:space="preserve">مرّ </w:t>
      </w:r>
      <w:r w:rsidRPr="00F87DC1">
        <w:rPr>
          <w:rtl/>
        </w:rPr>
        <w:t>بأ</w:t>
      </w:r>
      <w:r w:rsidR="00877E94">
        <w:rPr>
          <w:rtl/>
        </w:rPr>
        <w:t xml:space="preserve">مرّ </w:t>
      </w:r>
      <w:r w:rsidR="00DD1041">
        <w:rPr>
          <w:rtl/>
        </w:rPr>
        <w:t xml:space="preserve">ثمّ </w:t>
      </w:r>
      <w:r w:rsidRPr="00F87DC1">
        <w:rPr>
          <w:rtl/>
        </w:rPr>
        <w:t xml:space="preserve">ينهى عن مثله أو ينهى عن شيء </w:t>
      </w:r>
      <w:r w:rsidR="00DD1041">
        <w:rPr>
          <w:rtl/>
        </w:rPr>
        <w:t xml:space="preserve">ثمّ </w:t>
      </w:r>
      <w:r w:rsidRPr="00F87DC1">
        <w:rPr>
          <w:rtl/>
        </w:rPr>
        <w:t>يأ</w:t>
      </w:r>
      <w:r w:rsidR="00877E94">
        <w:rPr>
          <w:rtl/>
        </w:rPr>
        <w:t xml:space="preserve">مرّ </w:t>
      </w:r>
      <w:r w:rsidRPr="00F87DC1">
        <w:rPr>
          <w:rtl/>
        </w:rPr>
        <w:t>بمثل ما نهى عنه</w:t>
      </w:r>
      <w:r w:rsidR="00FF40F6">
        <w:rPr>
          <w:rtl/>
        </w:rPr>
        <w:t>،</w:t>
      </w:r>
      <w:r w:rsidRPr="00F87DC1">
        <w:rPr>
          <w:rtl/>
        </w:rPr>
        <w:t xml:space="preserve"> وذلك مثل نسخ الشرائع وتحويل القبلة و</w:t>
      </w:r>
      <w:r w:rsidR="00C85F3E">
        <w:rPr>
          <w:rtl/>
        </w:rPr>
        <w:t xml:space="preserve">عدّة </w:t>
      </w:r>
      <w:r w:rsidRPr="00F87DC1">
        <w:rPr>
          <w:rtl/>
        </w:rPr>
        <w:t>المتوفى عنها زوجها</w:t>
      </w:r>
      <w:r w:rsidR="00FF40F6">
        <w:rPr>
          <w:rtl/>
        </w:rPr>
        <w:t>،</w:t>
      </w:r>
      <w:r w:rsidRPr="00F87DC1">
        <w:rPr>
          <w:rtl/>
        </w:rPr>
        <w:t xml:space="preserve"> ولا يأ</w:t>
      </w:r>
      <w:r w:rsidR="00877E94">
        <w:rPr>
          <w:rtl/>
        </w:rPr>
        <w:t xml:space="preserve">مرّ </w:t>
      </w:r>
      <w:r w:rsidRPr="00F87DC1">
        <w:rPr>
          <w:rtl/>
        </w:rPr>
        <w:t>الله عباده بأ</w:t>
      </w:r>
      <w:r w:rsidR="00877E94">
        <w:rPr>
          <w:rtl/>
        </w:rPr>
        <w:t xml:space="preserve">مرّ </w:t>
      </w:r>
      <w:r w:rsidRPr="00F87DC1">
        <w:rPr>
          <w:rtl/>
        </w:rPr>
        <w:t xml:space="preserve">في وقت ما </w:t>
      </w:r>
      <w:r w:rsidR="009F0F8B">
        <w:rPr>
          <w:rtl/>
        </w:rPr>
        <w:t xml:space="preserve">إلّا </w:t>
      </w:r>
      <w:r w:rsidRPr="00F87DC1">
        <w:rPr>
          <w:rtl/>
        </w:rPr>
        <w:t xml:space="preserve">ويعلم </w:t>
      </w:r>
      <w:r w:rsidR="006634CE">
        <w:rPr>
          <w:rtl/>
        </w:rPr>
        <w:t xml:space="preserve">أنّ </w:t>
      </w:r>
      <w:r w:rsidRPr="00F87DC1">
        <w:rPr>
          <w:rtl/>
        </w:rPr>
        <w:t xml:space="preserve">الصلاح لهم في ذلك الوقت في </w:t>
      </w:r>
      <w:r w:rsidR="006634CE">
        <w:rPr>
          <w:rtl/>
        </w:rPr>
        <w:t xml:space="preserve">أنّ </w:t>
      </w:r>
      <w:r w:rsidRPr="00F87DC1">
        <w:rPr>
          <w:rtl/>
        </w:rPr>
        <w:t>يأمرهم بذلك</w:t>
      </w:r>
      <w:r w:rsidR="00FF40F6">
        <w:rPr>
          <w:rtl/>
        </w:rPr>
        <w:t>،</w:t>
      </w:r>
      <w:r w:rsidRPr="00F87DC1">
        <w:rPr>
          <w:rtl/>
        </w:rPr>
        <w:t xml:space="preserve"> ويعلم </w:t>
      </w:r>
      <w:r w:rsidR="006634CE">
        <w:rPr>
          <w:rtl/>
        </w:rPr>
        <w:t xml:space="preserve">أنّ </w:t>
      </w:r>
      <w:r w:rsidRPr="00F87DC1">
        <w:rPr>
          <w:rtl/>
        </w:rPr>
        <w:t xml:space="preserve">في وقت آخر الصلاح لهم في </w:t>
      </w:r>
      <w:r w:rsidR="006634CE">
        <w:rPr>
          <w:rtl/>
        </w:rPr>
        <w:t xml:space="preserve">أنّ </w:t>
      </w:r>
      <w:r w:rsidRPr="00F87DC1">
        <w:rPr>
          <w:rtl/>
        </w:rPr>
        <w:t>ينهاهم عن مثل ما أمرهم به</w:t>
      </w:r>
      <w:r w:rsidR="00FF40F6">
        <w:rPr>
          <w:rtl/>
        </w:rPr>
        <w:t>،</w:t>
      </w:r>
      <w:r w:rsidRPr="00F87DC1">
        <w:rPr>
          <w:rtl/>
        </w:rPr>
        <w:t xml:space="preserve"> فإذا </w:t>
      </w:r>
      <w:r w:rsidR="00D647A4">
        <w:rPr>
          <w:rtl/>
        </w:rPr>
        <w:t xml:space="preserve">كان </w:t>
      </w:r>
      <w:r w:rsidRPr="00F87DC1">
        <w:rPr>
          <w:rtl/>
        </w:rPr>
        <w:t>ذلك الوقت أمرهم بما يصلحهم</w:t>
      </w:r>
      <w:r w:rsidR="00FF40F6">
        <w:rPr>
          <w:rtl/>
        </w:rPr>
        <w:t>،</w:t>
      </w:r>
      <w:r w:rsidRPr="00F87DC1">
        <w:rPr>
          <w:rtl/>
        </w:rPr>
        <w:t xml:space="preserve"> فمن أقر لله </w:t>
      </w:r>
      <w:r w:rsidR="00853527">
        <w:rPr>
          <w:rtl/>
        </w:rPr>
        <w:t>عزّ و</w:t>
      </w:r>
      <w:r w:rsidR="00D545AF">
        <w:rPr>
          <w:rtl/>
        </w:rPr>
        <w:t xml:space="preserve">جلَّ </w:t>
      </w:r>
      <w:r w:rsidRPr="00F87DC1">
        <w:rPr>
          <w:rtl/>
        </w:rPr>
        <w:t>ب</w:t>
      </w:r>
      <w:r w:rsidR="006634CE">
        <w:rPr>
          <w:rtl/>
        </w:rPr>
        <w:t xml:space="preserve">أنّ </w:t>
      </w:r>
      <w:r w:rsidRPr="00F87DC1">
        <w:rPr>
          <w:rtl/>
        </w:rPr>
        <w:t xml:space="preserve">له </w:t>
      </w:r>
      <w:r w:rsidR="006634CE">
        <w:rPr>
          <w:rtl/>
        </w:rPr>
        <w:t xml:space="preserve">أنّ </w:t>
      </w:r>
      <w:r w:rsidRPr="00F87DC1">
        <w:rPr>
          <w:rtl/>
        </w:rPr>
        <w:t>يفعل ما يشاء ويؤخر ما يشاء</w:t>
      </w:r>
      <w:r w:rsidR="00FF40F6">
        <w:rPr>
          <w:rtl/>
        </w:rPr>
        <w:t>،</w:t>
      </w:r>
      <w:r w:rsidRPr="00F87DC1">
        <w:rPr>
          <w:rtl/>
        </w:rPr>
        <w:t xml:space="preserve"> ويخلق مك</w:t>
      </w:r>
      <w:r w:rsidR="00437F28">
        <w:rPr>
          <w:rtl/>
        </w:rPr>
        <w:t xml:space="preserve">أنّه </w:t>
      </w:r>
      <w:r w:rsidRPr="00F87DC1">
        <w:rPr>
          <w:rtl/>
        </w:rPr>
        <w:t>ما يشاء</w:t>
      </w:r>
      <w:r w:rsidR="00FF40F6">
        <w:rPr>
          <w:rtl/>
        </w:rPr>
        <w:t>،</w:t>
      </w:r>
      <w:r w:rsidRPr="00F87DC1">
        <w:rPr>
          <w:rtl/>
        </w:rPr>
        <w:t xml:space="preserve"> ويقدر ما يشاء</w:t>
      </w:r>
      <w:r w:rsidR="00FF40F6">
        <w:rPr>
          <w:rtl/>
        </w:rPr>
        <w:t>،</w:t>
      </w:r>
      <w:r w:rsidRPr="00F87DC1">
        <w:rPr>
          <w:rtl/>
        </w:rPr>
        <w:t xml:space="preserve"> ويؤخر ما يشاء</w:t>
      </w:r>
      <w:r w:rsidR="00FF40F6">
        <w:rPr>
          <w:rtl/>
        </w:rPr>
        <w:t>،</w:t>
      </w:r>
      <w:r w:rsidRPr="00F87DC1">
        <w:rPr>
          <w:rtl/>
        </w:rPr>
        <w:t xml:space="preserve"> ويأ</w:t>
      </w:r>
      <w:r w:rsidR="00877E94">
        <w:rPr>
          <w:rtl/>
        </w:rPr>
        <w:t xml:space="preserve">مرّ </w:t>
      </w:r>
      <w:r w:rsidRPr="00F87DC1">
        <w:rPr>
          <w:rtl/>
        </w:rPr>
        <w:t>بما يشاء كيف يشاء</w:t>
      </w:r>
      <w:r w:rsidR="00FF40F6">
        <w:rPr>
          <w:rtl/>
        </w:rPr>
        <w:t>،</w:t>
      </w:r>
      <w:r w:rsidRPr="00F87DC1">
        <w:rPr>
          <w:rtl/>
        </w:rPr>
        <w:t xml:space="preserve"> فقد أقر بالبداء</w:t>
      </w:r>
      <w:r w:rsidR="00FF40F6">
        <w:rPr>
          <w:rtl/>
        </w:rPr>
        <w:t>،</w:t>
      </w:r>
      <w:r w:rsidRPr="00F87DC1">
        <w:rPr>
          <w:rtl/>
        </w:rPr>
        <w:t xml:space="preserve"> وما عظم الله بشيء أفضل من الإقرار ب</w:t>
      </w:r>
      <w:r w:rsidR="006634CE">
        <w:rPr>
          <w:rtl/>
        </w:rPr>
        <w:t xml:space="preserve">أنّ </w:t>
      </w:r>
      <w:r w:rsidRPr="00F87DC1">
        <w:rPr>
          <w:rtl/>
        </w:rPr>
        <w:t>له الخلق والأ</w:t>
      </w:r>
      <w:r w:rsidR="00877E94">
        <w:rPr>
          <w:rtl/>
        </w:rPr>
        <w:t xml:space="preserve">مرّ </w:t>
      </w:r>
      <w:r w:rsidRPr="00F87DC1">
        <w:rPr>
          <w:rtl/>
        </w:rPr>
        <w:t>والتقديم والتأخير وإثبات ما لم يكن ومحو ما قد كان</w:t>
      </w:r>
      <w:r w:rsidR="00FF40F6">
        <w:rPr>
          <w:rtl/>
        </w:rPr>
        <w:t>،</w:t>
      </w:r>
      <w:r w:rsidRPr="00F87DC1">
        <w:rPr>
          <w:rtl/>
        </w:rPr>
        <w:t xml:space="preserve"> والبداء هو رد على اليهود لأنهم قالوا </w:t>
      </w:r>
      <w:r w:rsidR="006634CE">
        <w:rPr>
          <w:rtl/>
        </w:rPr>
        <w:t xml:space="preserve">أنّ </w:t>
      </w:r>
      <w:r w:rsidRPr="00F87DC1">
        <w:rPr>
          <w:rtl/>
        </w:rPr>
        <w:t>الله قد فرغ من الأمر</w:t>
      </w:r>
      <w:r w:rsidR="00FF40F6">
        <w:rPr>
          <w:rtl/>
        </w:rPr>
        <w:t>،</w:t>
      </w:r>
      <w:r w:rsidRPr="00F87DC1">
        <w:rPr>
          <w:rtl/>
        </w:rPr>
        <w:t xml:space="preserve"> فقلنا </w:t>
      </w:r>
      <w:r w:rsidR="006634CE">
        <w:rPr>
          <w:rtl/>
        </w:rPr>
        <w:t xml:space="preserve">أنّ </w:t>
      </w:r>
      <w:r w:rsidRPr="00F87DC1">
        <w:rPr>
          <w:rtl/>
        </w:rPr>
        <w:t xml:space="preserve">الله </w:t>
      </w:r>
      <w:r w:rsidR="00F317AA">
        <w:rPr>
          <w:rtl/>
        </w:rPr>
        <w:t xml:space="preserve">كلّ </w:t>
      </w:r>
      <w:r w:rsidRPr="00F87DC1">
        <w:rPr>
          <w:rtl/>
        </w:rPr>
        <w:t>يوم في ش</w:t>
      </w:r>
      <w:r w:rsidR="006634CE">
        <w:rPr>
          <w:rtl/>
        </w:rPr>
        <w:t xml:space="preserve">أنّ </w:t>
      </w:r>
      <w:r w:rsidRPr="00F87DC1">
        <w:rPr>
          <w:rtl/>
        </w:rPr>
        <w:t>يحيى ويميت ويرزق ويفعل ما يشاء</w:t>
      </w:r>
      <w:r w:rsidR="00FF40F6">
        <w:rPr>
          <w:rtl/>
        </w:rPr>
        <w:t>،</w:t>
      </w:r>
      <w:r w:rsidRPr="00F87DC1">
        <w:rPr>
          <w:rtl/>
        </w:rPr>
        <w:t xml:space="preserve"> والبداء ليس من ندامة</w:t>
      </w:r>
      <w:r w:rsidR="00FF40F6">
        <w:rPr>
          <w:rtl/>
        </w:rPr>
        <w:t>،</w:t>
      </w:r>
      <w:r w:rsidRPr="00F87DC1">
        <w:rPr>
          <w:rtl/>
        </w:rPr>
        <w:t xml:space="preserve"> </w:t>
      </w:r>
      <w:r w:rsidR="006634CE">
        <w:rPr>
          <w:rtl/>
        </w:rPr>
        <w:t>و</w:t>
      </w:r>
      <w:r w:rsidR="00271406">
        <w:rPr>
          <w:rtl/>
        </w:rPr>
        <w:t xml:space="preserve">إنّما </w:t>
      </w:r>
      <w:r w:rsidRPr="00F87DC1">
        <w:rPr>
          <w:rtl/>
        </w:rPr>
        <w:t>هو ظهور أمر</w:t>
      </w:r>
      <w:r w:rsidR="00FF40F6">
        <w:rPr>
          <w:rtl/>
        </w:rPr>
        <w:t>،</w:t>
      </w:r>
      <w:r w:rsidRPr="00F87DC1">
        <w:rPr>
          <w:rtl/>
        </w:rPr>
        <w:t xml:space="preserve"> تقول العرب</w:t>
      </w:r>
      <w:r w:rsidR="00FF40F6">
        <w:rPr>
          <w:rtl/>
        </w:rPr>
        <w:t>:</w:t>
      </w:r>
      <w:r w:rsidRPr="00F87DC1">
        <w:rPr>
          <w:rtl/>
        </w:rPr>
        <w:t xml:space="preserve"> بدا لي شخص في طريقي </w:t>
      </w:r>
      <w:r w:rsidR="000C2031">
        <w:rPr>
          <w:rtl/>
        </w:rPr>
        <w:t xml:space="preserve">أيّ </w:t>
      </w:r>
      <w:r w:rsidRPr="00F87DC1">
        <w:rPr>
          <w:rtl/>
        </w:rPr>
        <w:t>ظهر</w:t>
      </w:r>
      <w:r w:rsidR="00FF40F6">
        <w:rPr>
          <w:rtl/>
        </w:rPr>
        <w:t>،</w:t>
      </w:r>
      <w:r w:rsidRPr="00F87DC1">
        <w:rPr>
          <w:rtl/>
        </w:rPr>
        <w:t xml:space="preserve"> وقال الله </w:t>
      </w:r>
      <w:r w:rsidR="00853527">
        <w:rPr>
          <w:rtl/>
        </w:rPr>
        <w:t xml:space="preserve">عزّ </w:t>
      </w:r>
      <w:r w:rsidRPr="00F87DC1">
        <w:rPr>
          <w:rtl/>
        </w:rPr>
        <w:t>وجل</w:t>
      </w:r>
      <w:r w:rsidR="00FF40F6">
        <w:rPr>
          <w:rtl/>
        </w:rPr>
        <w:t>:</w:t>
      </w:r>
      <w:r>
        <w:rPr>
          <w:rtl/>
        </w:rPr>
        <w:t xml:space="preserve"> « </w:t>
      </w:r>
      <w:r w:rsidRPr="00275B3C">
        <w:rPr>
          <w:rStyle w:val="libAieChar"/>
          <w:rtl/>
        </w:rPr>
        <w:t>وَبَدا لَهُمْ مِنَ اللهِ ما لَمْ يَكُونُوا يَحْتَسِبُونَ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ظهر لهم ومتى ظهر لله تعالى ذكره من عبد صلة لرحمه زاد في عمره</w:t>
      </w:r>
      <w:r w:rsidR="00FF40F6">
        <w:rPr>
          <w:rtl/>
        </w:rPr>
        <w:t>،</w:t>
      </w:r>
      <w:r w:rsidRPr="00F87DC1">
        <w:rPr>
          <w:rtl/>
        </w:rPr>
        <w:t xml:space="preserve"> ومتى ظهر له قطيعة رحم نقص من عمره</w:t>
      </w:r>
      <w:r w:rsidR="00FF40F6">
        <w:rPr>
          <w:rtl/>
        </w:rPr>
        <w:t>،</w:t>
      </w:r>
      <w:r w:rsidRPr="00F87DC1">
        <w:rPr>
          <w:rtl/>
        </w:rPr>
        <w:t xml:space="preserve"> ومتى ظهر له من عبد </w:t>
      </w:r>
      <w:r w:rsidR="00371812">
        <w:rPr>
          <w:rtl/>
        </w:rPr>
        <w:t xml:space="preserve">إتيان </w:t>
      </w:r>
      <w:r w:rsidRPr="00F87DC1">
        <w:rPr>
          <w:rtl/>
        </w:rPr>
        <w:t>الز</w:t>
      </w:r>
      <w:r w:rsidR="00371812">
        <w:rPr>
          <w:rFonts w:hint="cs"/>
          <w:rtl/>
        </w:rPr>
        <w:t>ّ</w:t>
      </w:r>
      <w:r w:rsidRPr="00F87DC1">
        <w:rPr>
          <w:rtl/>
        </w:rPr>
        <w:t>نا نقص من رزقه وعمره</w:t>
      </w:r>
      <w:r w:rsidR="00FF40F6">
        <w:rPr>
          <w:rtl/>
        </w:rPr>
        <w:t>،</w:t>
      </w:r>
      <w:r w:rsidRPr="00F87DC1">
        <w:rPr>
          <w:rtl/>
        </w:rPr>
        <w:t xml:space="preserve"> ومتى ظهر له التعف</w:t>
      </w:r>
      <w:r w:rsidR="00371812">
        <w:rPr>
          <w:rFonts w:hint="cs"/>
          <w:rtl/>
        </w:rPr>
        <w:t>ّ</w:t>
      </w:r>
      <w:r w:rsidRPr="00F87DC1">
        <w:rPr>
          <w:rtl/>
        </w:rPr>
        <w:t>ف عن الز</w:t>
      </w:r>
      <w:r w:rsidR="00371812">
        <w:rPr>
          <w:rFonts w:hint="cs"/>
          <w:rtl/>
        </w:rPr>
        <w:t>ّ</w:t>
      </w:r>
      <w:r w:rsidRPr="00F87DC1">
        <w:rPr>
          <w:rtl/>
        </w:rPr>
        <w:t>نا زاد في رزقه وعمره.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الزمر</w:t>
      </w:r>
      <w:r w:rsidR="00FF40F6">
        <w:rPr>
          <w:rtl/>
        </w:rPr>
        <w:t>:</w:t>
      </w:r>
      <w:r w:rsidRPr="00F87DC1">
        <w:rPr>
          <w:rtl/>
        </w:rPr>
        <w:t xml:space="preserve"> 47.</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ومن ذلك قول الصا</w:t>
      </w:r>
      <w:r w:rsidR="00FF46E5">
        <w:rPr>
          <w:rtl/>
        </w:rPr>
        <w:t xml:space="preserve">دقّ </w:t>
      </w:r>
      <w:r w:rsidRPr="004F2B07">
        <w:rPr>
          <w:rStyle w:val="libAlaemChar"/>
          <w:rtl/>
        </w:rPr>
        <w:t>عليه‌السلام</w:t>
      </w:r>
      <w:r w:rsidR="00FF40F6">
        <w:rPr>
          <w:rtl/>
        </w:rPr>
        <w:t>:</w:t>
      </w:r>
      <w:r w:rsidRPr="00F87DC1">
        <w:rPr>
          <w:rtl/>
        </w:rPr>
        <w:t xml:space="preserve"> ما بدا لله كما بدا له في إسماعيل ابني</w:t>
      </w:r>
      <w:r w:rsidR="00FF40F6">
        <w:rPr>
          <w:rtl/>
        </w:rPr>
        <w:t>،</w:t>
      </w:r>
      <w:r w:rsidRPr="00F87DC1">
        <w:rPr>
          <w:rtl/>
        </w:rPr>
        <w:t xml:space="preserve"> يقول</w:t>
      </w:r>
      <w:r w:rsidR="00FF40F6">
        <w:rPr>
          <w:rtl/>
        </w:rPr>
        <w:t>:</w:t>
      </w:r>
      <w:r w:rsidRPr="00F87DC1">
        <w:rPr>
          <w:rtl/>
        </w:rPr>
        <w:t>ما ظهر له أ</w:t>
      </w:r>
      <w:r w:rsidR="00877E94">
        <w:rPr>
          <w:rtl/>
        </w:rPr>
        <w:t xml:space="preserve">مرّ </w:t>
      </w:r>
      <w:r w:rsidRPr="00F87DC1">
        <w:rPr>
          <w:rtl/>
        </w:rPr>
        <w:t>كما ظهر له في إسماعيل إذ اخترمه قبلي</w:t>
      </w:r>
      <w:r w:rsidR="00FF40F6">
        <w:rPr>
          <w:rtl/>
        </w:rPr>
        <w:t>،</w:t>
      </w:r>
      <w:r w:rsidRPr="00F87DC1">
        <w:rPr>
          <w:rtl/>
        </w:rPr>
        <w:t xml:space="preserve"> ليعلم بذلك </w:t>
      </w:r>
      <w:r w:rsidR="00437F28">
        <w:rPr>
          <w:rtl/>
        </w:rPr>
        <w:t xml:space="preserve">أنّه </w:t>
      </w:r>
      <w:r w:rsidRPr="00F87DC1">
        <w:rPr>
          <w:rtl/>
        </w:rPr>
        <w:t>ليس بإمام بعدي.</w:t>
      </w:r>
    </w:p>
    <w:p w:rsidR="00275B3C" w:rsidRPr="00F87DC1" w:rsidRDefault="00275B3C" w:rsidP="004F2B07">
      <w:pPr>
        <w:pStyle w:val="libNormal"/>
        <w:rPr>
          <w:rtl/>
        </w:rPr>
      </w:pPr>
      <w:r w:rsidRPr="00F87DC1">
        <w:rPr>
          <w:rtl/>
        </w:rPr>
        <w:t>وقال شيخ الط</w:t>
      </w:r>
      <w:r w:rsidR="00371812">
        <w:rPr>
          <w:rFonts w:hint="cs"/>
          <w:rtl/>
        </w:rPr>
        <w:t>ّ</w:t>
      </w:r>
      <w:r w:rsidRPr="00F87DC1">
        <w:rPr>
          <w:rtl/>
        </w:rPr>
        <w:t>ائفة عظ</w:t>
      </w:r>
      <w:r w:rsidR="00371812">
        <w:rPr>
          <w:rFonts w:hint="cs"/>
          <w:rtl/>
        </w:rPr>
        <w:t>ّ</w:t>
      </w:r>
      <w:r w:rsidRPr="00F87DC1">
        <w:rPr>
          <w:rtl/>
        </w:rPr>
        <w:t xml:space="preserve">م الله أجره في كتاب الغيبة بعد إيراد الأخبار المشتملة على البداء في قيام القائم </w:t>
      </w:r>
      <w:r w:rsidRPr="004F2B07">
        <w:rPr>
          <w:rStyle w:val="libAlaemChar"/>
          <w:rtl/>
        </w:rPr>
        <w:t>عليه‌السلام</w:t>
      </w:r>
      <w:r w:rsidR="00FF40F6">
        <w:rPr>
          <w:rtl/>
        </w:rPr>
        <w:t>:</w:t>
      </w:r>
      <w:r w:rsidRPr="00F87DC1">
        <w:rPr>
          <w:rtl/>
        </w:rPr>
        <w:t xml:space="preserve"> الوجه في هذه الأخبار</w:t>
      </w:r>
      <w:r>
        <w:rPr>
          <w:rtl/>
        </w:rPr>
        <w:t xml:space="preserve"> </w:t>
      </w:r>
      <w:r w:rsidR="00877E94">
        <w:rPr>
          <w:rtl/>
        </w:rPr>
        <w:t>-</w:t>
      </w:r>
      <w:r>
        <w:rPr>
          <w:rtl/>
        </w:rPr>
        <w:t xml:space="preserve"> </w:t>
      </w:r>
      <w:r w:rsidR="006634CE">
        <w:rPr>
          <w:rtl/>
        </w:rPr>
        <w:t xml:space="preserve">أنّ </w:t>
      </w:r>
      <w:r w:rsidRPr="00F87DC1">
        <w:rPr>
          <w:rtl/>
        </w:rPr>
        <w:t>صحت</w:t>
      </w:r>
      <w:r>
        <w:rPr>
          <w:rtl/>
        </w:rPr>
        <w:t xml:space="preserve"> </w:t>
      </w:r>
      <w:r w:rsidR="00877E94">
        <w:rPr>
          <w:rtl/>
        </w:rPr>
        <w:t>-</w:t>
      </w:r>
      <w:r>
        <w:rPr>
          <w:rtl/>
        </w:rPr>
        <w:t xml:space="preserve"> </w:t>
      </w:r>
      <w:r w:rsidR="00437F28">
        <w:rPr>
          <w:rtl/>
        </w:rPr>
        <w:t xml:space="preserve">أنّه </w:t>
      </w:r>
      <w:r w:rsidRPr="00F87DC1">
        <w:rPr>
          <w:rtl/>
        </w:rPr>
        <w:t xml:space="preserve">لا يمتنع </w:t>
      </w:r>
      <w:r w:rsidR="006634CE">
        <w:rPr>
          <w:rtl/>
        </w:rPr>
        <w:t xml:space="preserve">أنّ </w:t>
      </w:r>
      <w:r w:rsidRPr="00F87DC1">
        <w:rPr>
          <w:rtl/>
        </w:rPr>
        <w:t>يكون الله تعالى قد وقت هذا الأ</w:t>
      </w:r>
      <w:r w:rsidR="00877E94">
        <w:rPr>
          <w:rtl/>
        </w:rPr>
        <w:t xml:space="preserve">مرّ </w:t>
      </w:r>
      <w:r w:rsidRPr="00F87DC1">
        <w:rPr>
          <w:rtl/>
        </w:rPr>
        <w:t xml:space="preserve">في الأوقات </w:t>
      </w:r>
      <w:r w:rsidR="000C2031">
        <w:rPr>
          <w:rtl/>
        </w:rPr>
        <w:t xml:space="preserve">الّتي </w:t>
      </w:r>
      <w:r w:rsidRPr="00F87DC1">
        <w:rPr>
          <w:rtl/>
        </w:rPr>
        <w:t>ذكرت</w:t>
      </w:r>
      <w:r w:rsidR="00FF40F6">
        <w:rPr>
          <w:rtl/>
        </w:rPr>
        <w:t>،</w:t>
      </w:r>
      <w:r w:rsidRPr="00F87DC1">
        <w:rPr>
          <w:rtl/>
        </w:rPr>
        <w:t xml:space="preserve"> ف</w:t>
      </w:r>
      <w:r w:rsidR="00784BD7">
        <w:rPr>
          <w:rtl/>
        </w:rPr>
        <w:t xml:space="preserve">لـمّا </w:t>
      </w:r>
      <w:r w:rsidRPr="00F87DC1">
        <w:rPr>
          <w:rtl/>
        </w:rPr>
        <w:t>تجدد ما تجدد تغيرت المصلحة واقتضت تأخيره إلى وقت آخر</w:t>
      </w:r>
      <w:r w:rsidR="00FF40F6">
        <w:rPr>
          <w:rtl/>
        </w:rPr>
        <w:t>،</w:t>
      </w:r>
      <w:r w:rsidRPr="00F87DC1">
        <w:rPr>
          <w:rtl/>
        </w:rPr>
        <w:t xml:space="preserve"> وكذلك فيما بعد</w:t>
      </w:r>
      <w:r w:rsidR="00FF40F6">
        <w:rPr>
          <w:rtl/>
        </w:rPr>
        <w:t>،</w:t>
      </w:r>
      <w:r w:rsidRPr="00F87DC1">
        <w:rPr>
          <w:rtl/>
        </w:rPr>
        <w:t xml:space="preserve"> ويكون الوقت </w:t>
      </w:r>
      <w:r w:rsidR="006634CE">
        <w:rPr>
          <w:rtl/>
        </w:rPr>
        <w:t>الأوّل</w:t>
      </w:r>
      <w:r w:rsidRPr="00F87DC1">
        <w:rPr>
          <w:rtl/>
        </w:rPr>
        <w:t xml:space="preserve"> و</w:t>
      </w:r>
      <w:r w:rsidR="00F317AA">
        <w:rPr>
          <w:rtl/>
        </w:rPr>
        <w:t xml:space="preserve">كلّ </w:t>
      </w:r>
      <w:r w:rsidRPr="00F87DC1">
        <w:rPr>
          <w:rtl/>
        </w:rPr>
        <w:t xml:space="preserve">وقت يجوز </w:t>
      </w:r>
      <w:r w:rsidR="006634CE">
        <w:rPr>
          <w:rtl/>
        </w:rPr>
        <w:t xml:space="preserve">أنّ </w:t>
      </w:r>
      <w:r w:rsidR="00371812">
        <w:rPr>
          <w:rtl/>
        </w:rPr>
        <w:t xml:space="preserve">يؤخّر مشروطاً </w:t>
      </w:r>
      <w:r w:rsidRPr="00F87DC1">
        <w:rPr>
          <w:rtl/>
        </w:rPr>
        <w:t>ب</w:t>
      </w:r>
      <w:r w:rsidR="006634CE">
        <w:rPr>
          <w:rtl/>
        </w:rPr>
        <w:t xml:space="preserve">أنّ </w:t>
      </w:r>
      <w:r w:rsidRPr="00F87DC1">
        <w:rPr>
          <w:rtl/>
        </w:rPr>
        <w:t xml:space="preserve">لا يتجدد ما تقتضي المصلحة تأخيره إلى </w:t>
      </w:r>
      <w:r w:rsidR="006634CE">
        <w:rPr>
          <w:rtl/>
        </w:rPr>
        <w:t xml:space="preserve">أنّ </w:t>
      </w:r>
      <w:r w:rsidRPr="00F87DC1">
        <w:rPr>
          <w:rtl/>
        </w:rPr>
        <w:t xml:space="preserve">يجيء الوقت </w:t>
      </w:r>
      <w:r w:rsidR="00C85F3E">
        <w:rPr>
          <w:rtl/>
        </w:rPr>
        <w:t xml:space="preserve">الّذي </w:t>
      </w:r>
      <w:r w:rsidRPr="00F87DC1">
        <w:rPr>
          <w:rtl/>
        </w:rPr>
        <w:t xml:space="preserve">لا </w:t>
      </w:r>
      <w:r w:rsidR="00F80DC9">
        <w:rPr>
          <w:rtl/>
        </w:rPr>
        <w:t xml:space="preserve">يغيّره </w:t>
      </w:r>
      <w:r w:rsidRPr="00F87DC1">
        <w:rPr>
          <w:rtl/>
        </w:rPr>
        <w:t>شيء</w:t>
      </w:r>
      <w:r w:rsidR="00FF40F6">
        <w:rPr>
          <w:rtl/>
        </w:rPr>
        <w:t>،</w:t>
      </w:r>
      <w:r w:rsidRPr="00F87DC1">
        <w:rPr>
          <w:rtl/>
        </w:rPr>
        <w:t xml:space="preserve"> فيكون </w:t>
      </w:r>
      <w:r w:rsidR="00371812">
        <w:rPr>
          <w:rtl/>
        </w:rPr>
        <w:t>محتوماً</w:t>
      </w:r>
      <w:r w:rsidRPr="00F87DC1">
        <w:rPr>
          <w:rtl/>
        </w:rPr>
        <w:t>.</w:t>
      </w:r>
    </w:p>
    <w:p w:rsidR="00275B3C" w:rsidRPr="00F87DC1" w:rsidRDefault="00275B3C" w:rsidP="004F2B07">
      <w:pPr>
        <w:pStyle w:val="libNormal"/>
        <w:rPr>
          <w:rtl/>
        </w:rPr>
      </w:pPr>
      <w:r w:rsidRPr="00F87DC1">
        <w:rPr>
          <w:rtl/>
        </w:rPr>
        <w:t>وعلى هذا يتأول ما روي في تأخير الأعمار عن أوقاتها و</w:t>
      </w:r>
      <w:r w:rsidR="000D4469">
        <w:rPr>
          <w:rtl/>
        </w:rPr>
        <w:t xml:space="preserve">الزيّادة </w:t>
      </w:r>
      <w:r w:rsidRPr="00F87DC1">
        <w:rPr>
          <w:rtl/>
        </w:rPr>
        <w:t>فيها ع</w:t>
      </w:r>
      <w:r w:rsidR="00F80DC9">
        <w:rPr>
          <w:rtl/>
        </w:rPr>
        <w:t xml:space="preserve">ندّ </w:t>
      </w:r>
      <w:r w:rsidRPr="00F87DC1">
        <w:rPr>
          <w:rtl/>
        </w:rPr>
        <w:t>الدعاء وصلة الأرحام</w:t>
      </w:r>
      <w:r w:rsidR="00FF40F6">
        <w:rPr>
          <w:rtl/>
        </w:rPr>
        <w:t>،</w:t>
      </w:r>
      <w:r w:rsidRPr="00F87DC1">
        <w:rPr>
          <w:rtl/>
        </w:rPr>
        <w:t xml:space="preserve"> وما روي في تنقيص الأعمار عن أوقاتها إلى ما قبله ع</w:t>
      </w:r>
      <w:r w:rsidR="00F80DC9">
        <w:rPr>
          <w:rtl/>
        </w:rPr>
        <w:t xml:space="preserve">ندّ </w:t>
      </w:r>
      <w:r w:rsidRPr="00F87DC1">
        <w:rPr>
          <w:rtl/>
        </w:rPr>
        <w:t>فعل الظلم وقطع الرحم وغير ذلك</w:t>
      </w:r>
      <w:r w:rsidR="00FF40F6">
        <w:rPr>
          <w:rtl/>
        </w:rPr>
        <w:t>،</w:t>
      </w:r>
      <w:r w:rsidRPr="00F87DC1">
        <w:rPr>
          <w:rtl/>
        </w:rPr>
        <w:t xml:space="preserve"> وهو تعالى و</w:t>
      </w:r>
      <w:r w:rsidR="006634CE">
        <w:rPr>
          <w:rtl/>
        </w:rPr>
        <w:t xml:space="preserve">أنّ </w:t>
      </w:r>
      <w:r w:rsidR="00D647A4">
        <w:rPr>
          <w:rtl/>
        </w:rPr>
        <w:t xml:space="preserve">كان </w:t>
      </w:r>
      <w:r w:rsidR="00F62610">
        <w:rPr>
          <w:rtl/>
        </w:rPr>
        <w:t>عالماً</w:t>
      </w:r>
      <w:r w:rsidR="00853527">
        <w:rPr>
          <w:rtl/>
        </w:rPr>
        <w:t xml:space="preserve"> </w:t>
      </w:r>
      <w:r w:rsidRPr="00F87DC1">
        <w:rPr>
          <w:rtl/>
        </w:rPr>
        <w:t xml:space="preserve">بالأمرين فلا يمتنع </w:t>
      </w:r>
      <w:r w:rsidR="006634CE">
        <w:rPr>
          <w:rtl/>
        </w:rPr>
        <w:t xml:space="preserve">أنّ </w:t>
      </w:r>
      <w:r w:rsidRPr="00F87DC1">
        <w:rPr>
          <w:rtl/>
        </w:rPr>
        <w:t xml:space="preserve">يكون أحدهما </w:t>
      </w:r>
      <w:r w:rsidR="00552292">
        <w:rPr>
          <w:rtl/>
        </w:rPr>
        <w:t xml:space="preserve">معلوماً </w:t>
      </w:r>
      <w:r w:rsidRPr="00F87DC1">
        <w:rPr>
          <w:rtl/>
        </w:rPr>
        <w:t>بشرط</w:t>
      </w:r>
      <w:r w:rsidR="00FF40F6">
        <w:rPr>
          <w:rtl/>
        </w:rPr>
        <w:t>،</w:t>
      </w:r>
      <w:r w:rsidRPr="00F87DC1">
        <w:rPr>
          <w:rtl/>
        </w:rPr>
        <w:t xml:space="preserve"> والآخر بلا شرط</w:t>
      </w:r>
      <w:r w:rsidR="00FF40F6">
        <w:rPr>
          <w:rtl/>
        </w:rPr>
        <w:t>،</w:t>
      </w:r>
      <w:r w:rsidRPr="00F87DC1">
        <w:rPr>
          <w:rtl/>
        </w:rPr>
        <w:t xml:space="preserve"> وهذه الجملة لا خلاف فيها بين أهل العدل</w:t>
      </w:r>
      <w:r w:rsidR="00FF40F6">
        <w:rPr>
          <w:rtl/>
        </w:rPr>
        <w:t>،</w:t>
      </w:r>
      <w:r w:rsidRPr="00F87DC1">
        <w:rPr>
          <w:rtl/>
        </w:rPr>
        <w:t xml:space="preserve"> وعلى هذا يتأول </w:t>
      </w:r>
      <w:r w:rsidR="00B179DD">
        <w:rPr>
          <w:rtl/>
        </w:rPr>
        <w:t>أيضاً</w:t>
      </w:r>
      <w:r w:rsidR="00FB1279">
        <w:rPr>
          <w:rtl/>
        </w:rPr>
        <w:t xml:space="preserve"> </w:t>
      </w:r>
      <w:r w:rsidRPr="00F87DC1">
        <w:rPr>
          <w:rtl/>
        </w:rPr>
        <w:t>ما روي من أخبارنا المتضمنة للفظ البداء</w:t>
      </w:r>
      <w:r w:rsidR="00FF40F6">
        <w:rPr>
          <w:rtl/>
        </w:rPr>
        <w:t>،</w:t>
      </w:r>
      <w:r w:rsidRPr="00F87DC1">
        <w:rPr>
          <w:rtl/>
        </w:rPr>
        <w:t xml:space="preserve"> ويبين </w:t>
      </w:r>
      <w:r w:rsidR="006634CE">
        <w:rPr>
          <w:rtl/>
        </w:rPr>
        <w:t xml:space="preserve">أنّ </w:t>
      </w:r>
      <w:r w:rsidRPr="00F87DC1">
        <w:rPr>
          <w:rtl/>
        </w:rPr>
        <w:t>معناها النسخ على ما يريده جميع أهل العدل</w:t>
      </w:r>
      <w:r w:rsidR="00FF40F6">
        <w:rPr>
          <w:rtl/>
        </w:rPr>
        <w:t>،</w:t>
      </w:r>
      <w:r w:rsidRPr="00F87DC1">
        <w:rPr>
          <w:rtl/>
        </w:rPr>
        <w:t xml:space="preserve"> فيما يجوز فيه النسخ</w:t>
      </w:r>
      <w:r w:rsidR="00FF40F6">
        <w:rPr>
          <w:rtl/>
        </w:rPr>
        <w:t>،</w:t>
      </w:r>
      <w:r w:rsidRPr="00F87DC1">
        <w:rPr>
          <w:rtl/>
        </w:rPr>
        <w:t xml:space="preserve"> أو </w:t>
      </w:r>
      <w:r w:rsidR="00C85F3E">
        <w:rPr>
          <w:rtl/>
        </w:rPr>
        <w:t xml:space="preserve">تغيّر </w:t>
      </w:r>
      <w:r w:rsidRPr="00F87DC1">
        <w:rPr>
          <w:rtl/>
        </w:rPr>
        <w:t xml:space="preserve">شروطها </w:t>
      </w:r>
      <w:r w:rsidR="006634CE">
        <w:rPr>
          <w:rtl/>
        </w:rPr>
        <w:t xml:space="preserve">أنّ </w:t>
      </w:r>
      <w:r w:rsidR="00D647A4">
        <w:rPr>
          <w:rtl/>
        </w:rPr>
        <w:t xml:space="preserve">كان </w:t>
      </w:r>
      <w:r w:rsidRPr="00F87DC1">
        <w:rPr>
          <w:rtl/>
        </w:rPr>
        <w:t>طريقها الخبر عن الكائنات</w:t>
      </w:r>
      <w:r w:rsidR="00FF40F6">
        <w:rPr>
          <w:rtl/>
        </w:rPr>
        <w:t>،</w:t>
      </w:r>
      <w:r w:rsidRPr="00F87DC1">
        <w:rPr>
          <w:rtl/>
        </w:rPr>
        <w:t xml:space="preserve"> </w:t>
      </w:r>
      <w:r w:rsidR="0067652E">
        <w:rPr>
          <w:rtl/>
        </w:rPr>
        <w:t xml:space="preserve">لأنّ </w:t>
      </w:r>
      <w:r w:rsidRPr="00F87DC1">
        <w:rPr>
          <w:rtl/>
        </w:rPr>
        <w:t>البداء في اللغة هو الظهور</w:t>
      </w:r>
      <w:r w:rsidR="00FF40F6">
        <w:rPr>
          <w:rtl/>
        </w:rPr>
        <w:t>،</w:t>
      </w:r>
      <w:r w:rsidRPr="00F87DC1">
        <w:rPr>
          <w:rtl/>
        </w:rPr>
        <w:t xml:space="preserve"> فلا يمتنع </w:t>
      </w:r>
      <w:r w:rsidR="006634CE">
        <w:rPr>
          <w:rtl/>
        </w:rPr>
        <w:t xml:space="preserve">أنّ </w:t>
      </w:r>
      <w:r w:rsidRPr="00F87DC1">
        <w:rPr>
          <w:rtl/>
        </w:rPr>
        <w:t>يظهر لنا من أفعال الله تعالى ما كنا ن</w:t>
      </w:r>
      <w:r w:rsidR="00AA0AB9">
        <w:rPr>
          <w:rtl/>
        </w:rPr>
        <w:t xml:space="preserve">ظنّ </w:t>
      </w:r>
      <w:r w:rsidRPr="00F87DC1">
        <w:rPr>
          <w:rtl/>
        </w:rPr>
        <w:t>خلافه أو نعلم ولا نعلم شرطه.</w:t>
      </w:r>
    </w:p>
    <w:p w:rsidR="00275B3C" w:rsidRPr="00F87DC1" w:rsidRDefault="00275B3C" w:rsidP="004F2B07">
      <w:pPr>
        <w:pStyle w:val="libNormal"/>
        <w:rPr>
          <w:rtl/>
        </w:rPr>
      </w:pPr>
      <w:r w:rsidRPr="00F87DC1">
        <w:rPr>
          <w:rtl/>
        </w:rPr>
        <w:t xml:space="preserve">فمن ذلك ما رواه سعد بن عبد الله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أحمد بن </w:t>
      </w:r>
      <w:r w:rsidR="000E4DCD">
        <w:rPr>
          <w:rtl/>
        </w:rPr>
        <w:t>محمّد</w:t>
      </w:r>
      <w:r w:rsidR="000448F7">
        <w:rPr>
          <w:rtl/>
        </w:rPr>
        <w:t xml:space="preserve"> </w:t>
      </w:r>
      <w:r w:rsidRPr="00F87DC1">
        <w:rPr>
          <w:rtl/>
        </w:rPr>
        <w:t>ابن أبي نصر</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قال</w:t>
      </w:r>
      <w:r w:rsidR="00FF40F6">
        <w:rPr>
          <w:rtl/>
        </w:rPr>
        <w:t>:</w:t>
      </w:r>
      <w:r w:rsidRPr="00F87DC1">
        <w:rPr>
          <w:rtl/>
        </w:rPr>
        <w:t xml:space="preserve"> </w:t>
      </w:r>
      <w:r w:rsidR="000448F7">
        <w:rPr>
          <w:rtl/>
        </w:rPr>
        <w:t xml:space="preserve">عليّ </w:t>
      </w:r>
      <w:r w:rsidRPr="00F87DC1">
        <w:rPr>
          <w:rtl/>
        </w:rPr>
        <w:t>بن الحسين و</w:t>
      </w:r>
      <w:r w:rsidR="000448F7">
        <w:rPr>
          <w:rtl/>
        </w:rPr>
        <w:t xml:space="preserve">عليّ </w:t>
      </w:r>
      <w:r w:rsidRPr="00F87DC1">
        <w:rPr>
          <w:rtl/>
        </w:rPr>
        <w:t>بن أبي طالب قبله</w:t>
      </w:r>
      <w:r w:rsidR="00FF40F6">
        <w:rPr>
          <w:rtl/>
        </w:rPr>
        <w:t>،</w:t>
      </w:r>
      <w:r w:rsidRPr="00F87DC1">
        <w:rPr>
          <w:rtl/>
        </w:rPr>
        <w:t xml:space="preserve"> و</w:t>
      </w:r>
      <w:r w:rsidR="000E4DCD">
        <w:rPr>
          <w:rtl/>
        </w:rPr>
        <w:t>محمّد</w:t>
      </w:r>
      <w:r w:rsidR="000448F7">
        <w:rPr>
          <w:rtl/>
        </w:rPr>
        <w:t xml:space="preserve"> </w:t>
      </w:r>
      <w:r w:rsidRPr="00F87DC1">
        <w:rPr>
          <w:rtl/>
        </w:rPr>
        <w:t>بن علي</w:t>
      </w:r>
      <w:r w:rsidR="00FF40F6">
        <w:rPr>
          <w:rtl/>
        </w:rPr>
        <w:t>،</w:t>
      </w:r>
      <w:r w:rsidRPr="00F87DC1">
        <w:rPr>
          <w:rtl/>
        </w:rPr>
        <w:t xml:space="preserve"> وجعفر بن </w:t>
      </w:r>
      <w:r w:rsidR="000E4DCD">
        <w:rPr>
          <w:rtl/>
        </w:rPr>
        <w:t>محمّد</w:t>
      </w:r>
      <w:r w:rsidR="000448F7">
        <w:rPr>
          <w:rtl/>
        </w:rPr>
        <w:t xml:space="preserve"> </w:t>
      </w:r>
      <w:r w:rsidRPr="004F2B07">
        <w:rPr>
          <w:rStyle w:val="libAlaemChar"/>
          <w:rtl/>
        </w:rPr>
        <w:t>عليهم‌السلام</w:t>
      </w:r>
      <w:r w:rsidR="00FF40F6">
        <w:rPr>
          <w:rtl/>
        </w:rPr>
        <w:t>:</w:t>
      </w:r>
      <w:r w:rsidRPr="00F87DC1">
        <w:rPr>
          <w:rtl/>
        </w:rPr>
        <w:t xml:space="preserve"> كيف لنا بالحديث مع هذه الآية</w:t>
      </w:r>
      <w:r w:rsidR="00FF40F6">
        <w:rPr>
          <w:rtl/>
        </w:rPr>
        <w:t>:</w:t>
      </w:r>
      <w:r>
        <w:rPr>
          <w:rtl/>
        </w:rPr>
        <w:t xml:space="preserve"> « </w:t>
      </w:r>
      <w:r w:rsidRPr="00275B3C">
        <w:rPr>
          <w:rStyle w:val="libAieChar"/>
          <w:rtl/>
        </w:rPr>
        <w:t>يَمْحُوا اللهُ ما يَشاءُ وَيُثْبِتُ وَعِنْدَهُ أُمُّ الْكِتابِ</w:t>
      </w:r>
      <w:r w:rsidRPr="00164CA4">
        <w:rPr>
          <w:rtl/>
        </w:rPr>
        <w:t xml:space="preserve"> </w:t>
      </w:r>
      <w:r w:rsidRPr="00D75160">
        <w:rPr>
          <w:rtl/>
        </w:rPr>
        <w:t>»</w:t>
      </w:r>
      <w:r w:rsidRPr="00164CA4">
        <w:rPr>
          <w:rtl/>
        </w:rPr>
        <w:t xml:space="preserve"> </w:t>
      </w:r>
      <w:r w:rsidRPr="00F87DC1">
        <w:rPr>
          <w:rtl/>
        </w:rPr>
        <w:t>ف</w:t>
      </w:r>
      <w:r w:rsidR="00F766A1">
        <w:rPr>
          <w:rtl/>
        </w:rPr>
        <w:t xml:space="preserve">إمّا </w:t>
      </w:r>
      <w:r w:rsidRPr="00F87DC1">
        <w:rPr>
          <w:rtl/>
        </w:rPr>
        <w:t>من قال ب</w:t>
      </w:r>
      <w:r w:rsidR="006634CE">
        <w:rPr>
          <w:rtl/>
        </w:rPr>
        <w:t xml:space="preserve">أنّ </w:t>
      </w:r>
      <w:r w:rsidRPr="00F87DC1">
        <w:rPr>
          <w:rtl/>
        </w:rPr>
        <w:t xml:space="preserve">الله تعالى لا يعلم الشيء </w:t>
      </w:r>
      <w:r w:rsidR="009F0F8B">
        <w:rPr>
          <w:rtl/>
        </w:rPr>
        <w:t xml:space="preserve">إلّا </w:t>
      </w:r>
      <w:r w:rsidRPr="00F87DC1">
        <w:rPr>
          <w:rtl/>
        </w:rPr>
        <w:t>بعد كونه فقد كفر « انتهى ».</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وقد قيل فيه وجوه أخر</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ما ذكره </w:t>
      </w:r>
      <w:r w:rsidR="00DD1041">
        <w:rPr>
          <w:rtl/>
        </w:rPr>
        <w:t xml:space="preserve">السيّد </w:t>
      </w:r>
      <w:r w:rsidR="00275B3C" w:rsidRPr="00F87DC1">
        <w:rPr>
          <w:rtl/>
        </w:rPr>
        <w:t xml:space="preserve">الداماد </w:t>
      </w:r>
      <w:r w:rsidR="00DD1041">
        <w:rPr>
          <w:rtl/>
        </w:rPr>
        <w:t xml:space="preserve">قدّس </w:t>
      </w:r>
      <w:r w:rsidR="00275B3C" w:rsidRPr="00F87DC1">
        <w:rPr>
          <w:rtl/>
        </w:rPr>
        <w:t>الله روحه في نبراس الضياء حيث قال</w:t>
      </w:r>
      <w:r w:rsidR="00FF40F6">
        <w:rPr>
          <w:rtl/>
        </w:rPr>
        <w:t>:</w:t>
      </w:r>
      <w:r w:rsidR="00275B3C">
        <w:rPr>
          <w:rFonts w:hint="cs"/>
          <w:rtl/>
        </w:rPr>
        <w:t xml:space="preserve"> </w:t>
      </w:r>
      <w:r w:rsidR="00275B3C" w:rsidRPr="00F87DC1">
        <w:rPr>
          <w:rtl/>
        </w:rPr>
        <w:t>البداء منزلته في التكوين منزلة النسخ في التشريع</w:t>
      </w:r>
      <w:r w:rsidR="00FF40F6">
        <w:rPr>
          <w:rtl/>
        </w:rPr>
        <w:t>،</w:t>
      </w:r>
      <w:r w:rsidR="00275B3C" w:rsidRPr="00F87DC1">
        <w:rPr>
          <w:rtl/>
        </w:rPr>
        <w:t xml:space="preserve"> فما في الأ</w:t>
      </w:r>
      <w:r w:rsidR="00877E94">
        <w:rPr>
          <w:rtl/>
        </w:rPr>
        <w:t xml:space="preserve">مرّ </w:t>
      </w:r>
      <w:r w:rsidR="00275B3C" w:rsidRPr="00F87DC1">
        <w:rPr>
          <w:rtl/>
        </w:rPr>
        <w:t>التشريعي والأحكام التكليفية نسخ فهو في الأ</w:t>
      </w:r>
      <w:r w:rsidR="00877E94">
        <w:rPr>
          <w:rtl/>
        </w:rPr>
        <w:t xml:space="preserve">مرّ </w:t>
      </w:r>
      <w:r w:rsidR="00275B3C" w:rsidRPr="00F87DC1">
        <w:rPr>
          <w:rtl/>
        </w:rPr>
        <w:t>التكويني والمكو</w:t>
      </w:r>
      <w:r w:rsidR="00011957">
        <w:rPr>
          <w:rFonts w:hint="cs"/>
          <w:rtl/>
        </w:rPr>
        <w:t>ّ</w:t>
      </w:r>
      <w:r w:rsidR="00275B3C" w:rsidRPr="00F87DC1">
        <w:rPr>
          <w:rtl/>
        </w:rPr>
        <w:t>نات الزمانية بداء</w:t>
      </w:r>
      <w:r w:rsidR="00FF40F6">
        <w:rPr>
          <w:rtl/>
        </w:rPr>
        <w:t>،</w:t>
      </w:r>
      <w:r w:rsidR="00275B3C" w:rsidRPr="00F87DC1">
        <w:rPr>
          <w:rtl/>
        </w:rPr>
        <w:t xml:space="preserve"> فالنسخ ك</w:t>
      </w:r>
      <w:r w:rsidR="00437F28">
        <w:rPr>
          <w:rtl/>
        </w:rPr>
        <w:t xml:space="preserve">أنّه </w:t>
      </w:r>
      <w:r w:rsidR="00275B3C" w:rsidRPr="00F87DC1">
        <w:rPr>
          <w:rtl/>
        </w:rPr>
        <w:t>بداء تشريعي</w:t>
      </w:r>
      <w:r w:rsidR="00FF40F6">
        <w:rPr>
          <w:rtl/>
        </w:rPr>
        <w:t>،</w:t>
      </w:r>
      <w:r w:rsidR="00275B3C" w:rsidRPr="00F87DC1">
        <w:rPr>
          <w:rtl/>
        </w:rPr>
        <w:t xml:space="preserve"> والبداء ك</w:t>
      </w:r>
      <w:r w:rsidR="00437F28">
        <w:rPr>
          <w:rtl/>
        </w:rPr>
        <w:t xml:space="preserve">أنّه </w:t>
      </w:r>
      <w:r w:rsidR="00275B3C" w:rsidRPr="00F87DC1">
        <w:rPr>
          <w:rtl/>
        </w:rPr>
        <w:t>نسخ تكويني</w:t>
      </w:r>
      <w:r w:rsidR="00FF40F6">
        <w:rPr>
          <w:rtl/>
        </w:rPr>
        <w:t>،</w:t>
      </w:r>
      <w:r w:rsidR="00275B3C" w:rsidRPr="00F87DC1">
        <w:rPr>
          <w:rtl/>
        </w:rPr>
        <w:t xml:space="preserve"> ولا بداء في القضاء</w:t>
      </w:r>
      <w:r w:rsidR="00FF40F6">
        <w:rPr>
          <w:rtl/>
        </w:rPr>
        <w:t>،</w:t>
      </w:r>
      <w:r w:rsidR="00275B3C" w:rsidRPr="00F87DC1">
        <w:rPr>
          <w:rtl/>
        </w:rPr>
        <w:t xml:space="preserve"> ولا بالنسبة إلى جناب ال</w:t>
      </w:r>
      <w:r w:rsidR="00DD1041">
        <w:rPr>
          <w:rtl/>
        </w:rPr>
        <w:t xml:space="preserve">قدّس </w:t>
      </w:r>
      <w:r>
        <w:rPr>
          <w:rtl/>
        </w:rPr>
        <w:t xml:space="preserve">الحقّ </w:t>
      </w:r>
      <w:r w:rsidR="00275B3C" w:rsidRPr="00F87DC1">
        <w:rPr>
          <w:rtl/>
        </w:rPr>
        <w:t>والمفارقات المحضة من ملائكته القدسية</w:t>
      </w:r>
      <w:r w:rsidR="00FF40F6">
        <w:rPr>
          <w:rtl/>
        </w:rPr>
        <w:t>،</w:t>
      </w:r>
      <w:r w:rsidR="00275B3C" w:rsidRPr="00F87DC1">
        <w:rPr>
          <w:rtl/>
        </w:rPr>
        <w:t xml:space="preserve"> وفي متن الدهر </w:t>
      </w:r>
      <w:r w:rsidR="00C85F3E">
        <w:rPr>
          <w:rtl/>
        </w:rPr>
        <w:t xml:space="preserve">الّذي </w:t>
      </w:r>
      <w:r w:rsidR="00275B3C" w:rsidRPr="00F87DC1">
        <w:rPr>
          <w:rtl/>
        </w:rPr>
        <w:t>هو ظرف مطلق الحصول القار والثبات البات ووعاء عالم الوجود كله</w:t>
      </w:r>
      <w:r w:rsidR="00FF40F6">
        <w:rPr>
          <w:rtl/>
        </w:rPr>
        <w:t>،</w:t>
      </w:r>
      <w:r w:rsidR="00275B3C" w:rsidRPr="00F87DC1">
        <w:rPr>
          <w:rtl/>
        </w:rPr>
        <w:t xml:space="preserve"> </w:t>
      </w:r>
      <w:r>
        <w:rPr>
          <w:rtl/>
        </w:rPr>
        <w:t>و</w:t>
      </w:r>
      <w:r w:rsidR="00271406">
        <w:rPr>
          <w:rtl/>
        </w:rPr>
        <w:t xml:space="preserve">إنّما </w:t>
      </w:r>
      <w:r w:rsidR="00275B3C" w:rsidRPr="00F87DC1">
        <w:rPr>
          <w:rtl/>
        </w:rPr>
        <w:t>البداء في القدر وفي امتداد ال</w:t>
      </w:r>
      <w:r w:rsidR="00C124FE">
        <w:rPr>
          <w:rtl/>
        </w:rPr>
        <w:t xml:space="preserve">زمان </w:t>
      </w:r>
      <w:r w:rsidR="00C85F3E">
        <w:rPr>
          <w:rtl/>
        </w:rPr>
        <w:t xml:space="preserve">الّذي </w:t>
      </w:r>
      <w:r w:rsidR="00275B3C" w:rsidRPr="00F87DC1">
        <w:rPr>
          <w:rtl/>
        </w:rPr>
        <w:t>هو أفق التقضي والتجد</w:t>
      </w:r>
      <w:r w:rsidR="00011957">
        <w:rPr>
          <w:rFonts w:hint="cs"/>
          <w:rtl/>
        </w:rPr>
        <w:t>ّ</w:t>
      </w:r>
      <w:r w:rsidR="00275B3C" w:rsidRPr="00F87DC1">
        <w:rPr>
          <w:rtl/>
        </w:rPr>
        <w:t>د</w:t>
      </w:r>
      <w:r w:rsidR="00FF40F6">
        <w:rPr>
          <w:rtl/>
        </w:rPr>
        <w:t>،</w:t>
      </w:r>
      <w:r w:rsidR="00275B3C" w:rsidRPr="00F87DC1">
        <w:rPr>
          <w:rtl/>
        </w:rPr>
        <w:t xml:space="preserve"> وظرف التدريج والتعاقب</w:t>
      </w:r>
      <w:r w:rsidR="00FF40F6">
        <w:rPr>
          <w:rtl/>
        </w:rPr>
        <w:t>،</w:t>
      </w:r>
      <w:r w:rsidR="00275B3C" w:rsidRPr="00F87DC1">
        <w:rPr>
          <w:rtl/>
        </w:rPr>
        <w:t xml:space="preserve"> وبالنسبة إلى الكائنات الزمانية</w:t>
      </w:r>
      <w:r w:rsidR="00FF40F6">
        <w:rPr>
          <w:rtl/>
        </w:rPr>
        <w:t>،</w:t>
      </w:r>
      <w:r w:rsidR="00275B3C" w:rsidRPr="00F87DC1">
        <w:rPr>
          <w:rtl/>
        </w:rPr>
        <w:t xml:space="preserve"> ومن في عالم ال</w:t>
      </w:r>
      <w:r w:rsidR="00C124FE">
        <w:rPr>
          <w:rtl/>
        </w:rPr>
        <w:t xml:space="preserve">زمان </w:t>
      </w:r>
      <w:r w:rsidR="00275B3C" w:rsidRPr="00F87DC1">
        <w:rPr>
          <w:rtl/>
        </w:rPr>
        <w:t>والم</w:t>
      </w:r>
      <w:r w:rsidR="00D647A4">
        <w:rPr>
          <w:rtl/>
        </w:rPr>
        <w:t xml:space="preserve">كان </w:t>
      </w:r>
      <w:r w:rsidR="00275B3C" w:rsidRPr="00F87DC1">
        <w:rPr>
          <w:rtl/>
        </w:rPr>
        <w:t xml:space="preserve">وإقليم المادة والطبيعة وكما </w:t>
      </w:r>
      <w:r>
        <w:rPr>
          <w:rtl/>
        </w:rPr>
        <w:t xml:space="preserve">أنّ </w:t>
      </w:r>
      <w:r w:rsidR="00275B3C" w:rsidRPr="00F87DC1">
        <w:rPr>
          <w:rtl/>
        </w:rPr>
        <w:t>حقيقة النسخ ع</w:t>
      </w:r>
      <w:r w:rsidR="00F80DC9">
        <w:rPr>
          <w:rtl/>
        </w:rPr>
        <w:t xml:space="preserve">ندّ </w:t>
      </w:r>
      <w:r w:rsidR="00275B3C" w:rsidRPr="00F87DC1">
        <w:rPr>
          <w:rtl/>
        </w:rPr>
        <w:t>التحقيق انتهاء الحكم التشريعي وانقطاع استمراره لا رفعه وارتفاعه عن وعاء الواقع</w:t>
      </w:r>
      <w:r w:rsidR="00FF40F6">
        <w:rPr>
          <w:rtl/>
        </w:rPr>
        <w:t>،</w:t>
      </w:r>
      <w:r w:rsidR="00275B3C" w:rsidRPr="00F87DC1">
        <w:rPr>
          <w:rtl/>
        </w:rPr>
        <w:t xml:space="preserve"> فكذا حقيقة البداء ع</w:t>
      </w:r>
      <w:r w:rsidR="00F80DC9">
        <w:rPr>
          <w:rtl/>
        </w:rPr>
        <w:t xml:space="preserve">ندّ </w:t>
      </w:r>
      <w:r w:rsidR="00275B3C" w:rsidRPr="00F87DC1">
        <w:rPr>
          <w:rtl/>
        </w:rPr>
        <w:t>الفحص البالغ انبتات استمرار الأ</w:t>
      </w:r>
      <w:r w:rsidR="00877E94">
        <w:rPr>
          <w:rtl/>
        </w:rPr>
        <w:t xml:space="preserve">مرّ </w:t>
      </w:r>
      <w:r w:rsidR="00275B3C" w:rsidRPr="00F87DC1">
        <w:rPr>
          <w:rtl/>
        </w:rPr>
        <w:t>التكويني وانتهاء اتصال الإفاضة</w:t>
      </w:r>
      <w:r w:rsidR="00FF40F6">
        <w:rPr>
          <w:rtl/>
        </w:rPr>
        <w:t>،</w:t>
      </w:r>
      <w:r w:rsidR="00275B3C" w:rsidRPr="00F87DC1">
        <w:rPr>
          <w:rtl/>
        </w:rPr>
        <w:t xml:space="preserve"> ومرجعه إلى تحديد </w:t>
      </w:r>
      <w:r w:rsidR="00C124FE">
        <w:rPr>
          <w:rtl/>
        </w:rPr>
        <w:t xml:space="preserve">زمان </w:t>
      </w:r>
      <w:r w:rsidR="00275B3C" w:rsidRPr="00F87DC1">
        <w:rPr>
          <w:rtl/>
        </w:rPr>
        <w:t>الكون وتخصيص وقت الإفاضة</w:t>
      </w:r>
      <w:r w:rsidR="00FF40F6">
        <w:rPr>
          <w:rtl/>
        </w:rPr>
        <w:t>،</w:t>
      </w:r>
      <w:r w:rsidR="00275B3C" w:rsidRPr="00F87DC1">
        <w:rPr>
          <w:rtl/>
        </w:rPr>
        <w:t xml:space="preserve"> لا </w:t>
      </w:r>
      <w:r w:rsidR="00437F28">
        <w:rPr>
          <w:rtl/>
        </w:rPr>
        <w:t xml:space="preserve">أنّه </w:t>
      </w:r>
      <w:r w:rsidR="00275B3C" w:rsidRPr="00F87DC1">
        <w:rPr>
          <w:rtl/>
        </w:rPr>
        <w:t>ارتفاع المعلول الكائن عن وقت كونه وبطل</w:t>
      </w:r>
      <w:r w:rsidR="00437F28">
        <w:rPr>
          <w:rtl/>
        </w:rPr>
        <w:t xml:space="preserve">أنّه </w:t>
      </w:r>
      <w:r w:rsidR="00275B3C" w:rsidRPr="00F87DC1">
        <w:rPr>
          <w:rtl/>
        </w:rPr>
        <w:t xml:space="preserve">في </w:t>
      </w:r>
      <w:r w:rsidR="00356CA0">
        <w:rPr>
          <w:rtl/>
        </w:rPr>
        <w:t xml:space="preserve">حدّ </w:t>
      </w:r>
      <w:r w:rsidR="00275B3C" w:rsidRPr="00F87DC1">
        <w:rPr>
          <w:rtl/>
        </w:rPr>
        <w:t>حصوله « انتهى ».</w:t>
      </w:r>
    </w:p>
    <w:p w:rsidR="00275B3C" w:rsidRPr="00F87DC1" w:rsidRDefault="00275B3C" w:rsidP="004F2B07">
      <w:pPr>
        <w:pStyle w:val="libNormal"/>
        <w:rPr>
          <w:rtl/>
        </w:rPr>
      </w:pPr>
      <w:r w:rsidRPr="00F87DC1">
        <w:rPr>
          <w:rtl/>
        </w:rPr>
        <w:t>الثاني</w:t>
      </w:r>
      <w:r w:rsidR="00FF40F6">
        <w:rPr>
          <w:rtl/>
        </w:rPr>
        <w:t>:</w:t>
      </w:r>
      <w:r w:rsidRPr="00F87DC1">
        <w:rPr>
          <w:rtl/>
        </w:rPr>
        <w:t xml:space="preserve"> ما ذكره بعض الأفاضل في شرحه على الكافي وتبعه غيره من معاصرينا</w:t>
      </w:r>
      <w:r w:rsidR="00FF40F6">
        <w:rPr>
          <w:rtl/>
        </w:rPr>
        <w:t>:</w:t>
      </w:r>
      <w:r>
        <w:rPr>
          <w:rFonts w:hint="cs"/>
          <w:rtl/>
        </w:rPr>
        <w:t xml:space="preserve"> </w:t>
      </w:r>
      <w:r w:rsidRPr="00F87DC1">
        <w:rPr>
          <w:rtl/>
        </w:rPr>
        <w:t xml:space="preserve">وهو </w:t>
      </w:r>
      <w:r w:rsidR="006634CE">
        <w:rPr>
          <w:rtl/>
        </w:rPr>
        <w:t xml:space="preserve">أنّ </w:t>
      </w:r>
      <w:r w:rsidRPr="00F87DC1">
        <w:rPr>
          <w:rtl/>
        </w:rPr>
        <w:t>القوي المنطبعة الفلكية لم تحط بتفاصيل ما سيقع من الأمور دفعة واحدة</w:t>
      </w:r>
      <w:r w:rsidR="00FF40F6">
        <w:rPr>
          <w:rtl/>
        </w:rPr>
        <w:t>،</w:t>
      </w:r>
      <w:r w:rsidRPr="00F87DC1">
        <w:rPr>
          <w:rtl/>
        </w:rPr>
        <w:t xml:space="preserve"> لعدم تناهي تلك الأمور</w:t>
      </w:r>
      <w:r w:rsidR="00FF40F6">
        <w:rPr>
          <w:rtl/>
        </w:rPr>
        <w:t>،</w:t>
      </w:r>
      <w:r w:rsidRPr="00F87DC1">
        <w:rPr>
          <w:rtl/>
        </w:rPr>
        <w:t xml:space="preserve"> بل </w:t>
      </w:r>
      <w:r w:rsidR="00271406">
        <w:rPr>
          <w:rtl/>
        </w:rPr>
        <w:t xml:space="preserve">إنّما </w:t>
      </w:r>
      <w:r w:rsidRPr="00F87DC1">
        <w:rPr>
          <w:rtl/>
        </w:rPr>
        <w:t xml:space="preserve">ينتقش فيها الحوادث </w:t>
      </w:r>
      <w:r w:rsidR="008058A2">
        <w:rPr>
          <w:rtl/>
        </w:rPr>
        <w:t>شيئاً</w:t>
      </w:r>
      <w:r w:rsidR="00001120">
        <w:rPr>
          <w:rtl/>
        </w:rPr>
        <w:t xml:space="preserve"> </w:t>
      </w:r>
      <w:r w:rsidRPr="00F87DC1">
        <w:rPr>
          <w:rtl/>
        </w:rPr>
        <w:t>ف</w:t>
      </w:r>
      <w:r w:rsidR="008058A2">
        <w:rPr>
          <w:rtl/>
        </w:rPr>
        <w:t>شيئاً</w:t>
      </w:r>
      <w:r w:rsidR="00001120">
        <w:rPr>
          <w:rtl/>
        </w:rPr>
        <w:t xml:space="preserve"> </w:t>
      </w:r>
      <w:r w:rsidRPr="00F87DC1">
        <w:rPr>
          <w:rtl/>
        </w:rPr>
        <w:t>وجملة فجملة مع أسبابها وعللها على نهج مست</w:t>
      </w:r>
      <w:r w:rsidR="00877E94">
        <w:rPr>
          <w:rtl/>
        </w:rPr>
        <w:t xml:space="preserve">مرّ </w:t>
      </w:r>
      <w:r w:rsidRPr="00F87DC1">
        <w:rPr>
          <w:rtl/>
        </w:rPr>
        <w:t>ونظام مستقر</w:t>
      </w:r>
      <w:r w:rsidR="00FF40F6">
        <w:rPr>
          <w:rtl/>
        </w:rPr>
        <w:t>،</w:t>
      </w:r>
      <w:r w:rsidRPr="00F87DC1">
        <w:rPr>
          <w:rtl/>
        </w:rPr>
        <w:t xml:space="preserve"> ف</w:t>
      </w:r>
      <w:r w:rsidR="006634CE">
        <w:rPr>
          <w:rtl/>
        </w:rPr>
        <w:t xml:space="preserve">أنّ </w:t>
      </w:r>
      <w:r w:rsidRPr="00F87DC1">
        <w:rPr>
          <w:rtl/>
        </w:rPr>
        <w:t>ما يحدث في عالم الكون والفساد ف</w:t>
      </w:r>
      <w:r w:rsidR="00271406">
        <w:rPr>
          <w:rtl/>
        </w:rPr>
        <w:t xml:space="preserve">إنّما </w:t>
      </w:r>
      <w:r w:rsidRPr="00F87DC1">
        <w:rPr>
          <w:rtl/>
        </w:rPr>
        <w:t>هو من لوازم حركات الأفلاك المسخرة لله تعالى</w:t>
      </w:r>
      <w:r w:rsidR="00FF40F6">
        <w:rPr>
          <w:rtl/>
        </w:rPr>
        <w:t>،</w:t>
      </w:r>
      <w:r w:rsidRPr="00F87DC1">
        <w:rPr>
          <w:rtl/>
        </w:rPr>
        <w:t xml:space="preserve"> ونتائج بركاتها فهي تعلم </w:t>
      </w:r>
      <w:r w:rsidR="00437F28">
        <w:rPr>
          <w:rtl/>
        </w:rPr>
        <w:t xml:space="preserve">أنّه </w:t>
      </w:r>
      <w:r w:rsidRPr="00F87DC1">
        <w:rPr>
          <w:rtl/>
        </w:rPr>
        <w:t>ك</w:t>
      </w:r>
      <w:r w:rsidR="00784BD7">
        <w:rPr>
          <w:rtl/>
        </w:rPr>
        <w:t xml:space="preserve">لـمّا </w:t>
      </w:r>
      <w:r w:rsidR="00D647A4">
        <w:rPr>
          <w:rtl/>
        </w:rPr>
        <w:t xml:space="preserve">كان </w:t>
      </w:r>
      <w:r w:rsidRPr="00F87DC1">
        <w:rPr>
          <w:rtl/>
        </w:rPr>
        <w:t xml:space="preserve">كذا </w:t>
      </w:r>
      <w:r w:rsidR="00D647A4">
        <w:rPr>
          <w:rtl/>
        </w:rPr>
        <w:t xml:space="preserve">كان </w:t>
      </w:r>
      <w:r w:rsidRPr="00F87DC1">
        <w:rPr>
          <w:rtl/>
        </w:rPr>
        <w:t>كذا</w:t>
      </w:r>
      <w:r w:rsidR="00FF40F6">
        <w:rPr>
          <w:rtl/>
        </w:rPr>
        <w:t>،</w:t>
      </w:r>
      <w:r w:rsidRPr="00F87DC1">
        <w:rPr>
          <w:rtl/>
        </w:rPr>
        <w:t xml:space="preserve"> فمهما حصل لها العلم بأسباب حدوث أ</w:t>
      </w:r>
      <w:r w:rsidR="00877E94">
        <w:rPr>
          <w:rtl/>
        </w:rPr>
        <w:t xml:space="preserve">مرّ </w:t>
      </w:r>
      <w:r w:rsidRPr="00F87DC1">
        <w:rPr>
          <w:rtl/>
        </w:rPr>
        <w:t>ما في هذا العالم حكمت بوقوعه فيه فينتقش فيها ذلك الحكم</w:t>
      </w:r>
      <w:r w:rsidR="00FF40F6">
        <w:rPr>
          <w:rtl/>
        </w:rPr>
        <w:t>،</w:t>
      </w:r>
      <w:r w:rsidRPr="00F87DC1">
        <w:rPr>
          <w:rtl/>
        </w:rPr>
        <w:t xml:space="preserve"> و</w:t>
      </w:r>
      <w:r w:rsidR="00C92670">
        <w:rPr>
          <w:rtl/>
        </w:rPr>
        <w:t xml:space="preserve">ربما </w:t>
      </w:r>
      <w:r w:rsidRPr="00F87DC1">
        <w:rPr>
          <w:rtl/>
        </w:rPr>
        <w:t>تأخ</w:t>
      </w:r>
      <w:r w:rsidR="00011957">
        <w:rPr>
          <w:rFonts w:hint="cs"/>
          <w:rtl/>
        </w:rPr>
        <w:t>ّ</w:t>
      </w:r>
      <w:r w:rsidRPr="00F87DC1">
        <w:rPr>
          <w:rtl/>
        </w:rPr>
        <w:t>ر بعض الأسباب الموجب لوقوع الحادث على خلاف ما يوجبه بقي</w:t>
      </w:r>
      <w:r w:rsidR="00011957">
        <w:rPr>
          <w:rFonts w:hint="cs"/>
          <w:rtl/>
        </w:rPr>
        <w:t>ّ</w:t>
      </w:r>
      <w:r w:rsidRPr="00F87DC1">
        <w:rPr>
          <w:rtl/>
        </w:rPr>
        <w:t>ة الأسباب لو لا ذلك السبب</w:t>
      </w:r>
      <w:r w:rsidR="00FF40F6">
        <w:rPr>
          <w:rtl/>
        </w:rPr>
        <w:t>،</w:t>
      </w:r>
      <w:r w:rsidRPr="00F87DC1">
        <w:rPr>
          <w:rtl/>
        </w:rPr>
        <w:t xml:space="preserve"> ولم يحصل لها</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العلم بتصد</w:t>
      </w:r>
      <w:r w:rsidR="0033457F">
        <w:rPr>
          <w:rFonts w:hint="cs"/>
          <w:rtl/>
        </w:rPr>
        <w:t>ّ</w:t>
      </w:r>
      <w:r w:rsidRPr="00F87DC1">
        <w:rPr>
          <w:rtl/>
        </w:rPr>
        <w:t xml:space="preserve">قه </w:t>
      </w:r>
      <w:r w:rsidR="00C85F3E">
        <w:rPr>
          <w:rtl/>
        </w:rPr>
        <w:t xml:space="preserve">الّذي </w:t>
      </w:r>
      <w:r w:rsidRPr="00F87DC1">
        <w:rPr>
          <w:rtl/>
        </w:rPr>
        <w:t>سيأتي به قبل ذلك الوقت</w:t>
      </w:r>
      <w:r w:rsidR="00FF40F6">
        <w:rPr>
          <w:rtl/>
        </w:rPr>
        <w:t>،</w:t>
      </w:r>
      <w:r w:rsidRPr="00F87DC1">
        <w:rPr>
          <w:rtl/>
        </w:rPr>
        <w:t xml:space="preserve"> لعدم اطلاعها على سبب ذلك السبب</w:t>
      </w:r>
      <w:r w:rsidR="00FF40F6">
        <w:rPr>
          <w:rtl/>
        </w:rPr>
        <w:t>،</w:t>
      </w:r>
      <w:r w:rsidRPr="00F87DC1">
        <w:rPr>
          <w:rtl/>
        </w:rPr>
        <w:t xml:space="preserve"> </w:t>
      </w:r>
      <w:r w:rsidR="00DD1041">
        <w:rPr>
          <w:rtl/>
        </w:rPr>
        <w:t xml:space="preserve">ثمّ </w:t>
      </w:r>
      <w:r w:rsidR="00784BD7">
        <w:rPr>
          <w:rtl/>
        </w:rPr>
        <w:t xml:space="preserve">لـمّا </w:t>
      </w:r>
      <w:r w:rsidRPr="00F87DC1">
        <w:rPr>
          <w:rtl/>
        </w:rPr>
        <w:t xml:space="preserve">جاء أو </w:t>
      </w:r>
      <w:r w:rsidR="00437F28">
        <w:rPr>
          <w:rtl/>
        </w:rPr>
        <w:t xml:space="preserve">أنّه </w:t>
      </w:r>
      <w:r w:rsidRPr="00F87DC1">
        <w:rPr>
          <w:rtl/>
        </w:rPr>
        <w:t xml:space="preserve">واطلعت عليه حكمت بخلاف الحكم </w:t>
      </w:r>
      <w:r w:rsidR="006634CE">
        <w:rPr>
          <w:rtl/>
        </w:rPr>
        <w:t>الأوّل</w:t>
      </w:r>
      <w:r w:rsidRPr="00F87DC1">
        <w:rPr>
          <w:rtl/>
        </w:rPr>
        <w:t xml:space="preserve"> فيم</w:t>
      </w:r>
      <w:r w:rsidR="000D118C">
        <w:rPr>
          <w:rtl/>
        </w:rPr>
        <w:t xml:space="preserve">حيٌّ </w:t>
      </w:r>
      <w:r w:rsidRPr="00F87DC1">
        <w:rPr>
          <w:rtl/>
        </w:rPr>
        <w:t>عنها نقش الحكم السابق</w:t>
      </w:r>
      <w:r w:rsidR="00FF40F6">
        <w:rPr>
          <w:rtl/>
        </w:rPr>
        <w:t>،</w:t>
      </w:r>
      <w:r w:rsidRPr="00F87DC1">
        <w:rPr>
          <w:rtl/>
        </w:rPr>
        <w:t xml:space="preserve"> ويثبت الحكم الآخر</w:t>
      </w:r>
      <w:r w:rsidR="00FF40F6">
        <w:rPr>
          <w:rtl/>
        </w:rPr>
        <w:t>،</w:t>
      </w:r>
      <w:r w:rsidRPr="00F87DC1">
        <w:rPr>
          <w:rtl/>
        </w:rPr>
        <w:t xml:space="preserve"> </w:t>
      </w:r>
      <w:r w:rsidR="00271406">
        <w:rPr>
          <w:rtl/>
        </w:rPr>
        <w:t xml:space="preserve">مثلاً </w:t>
      </w:r>
      <w:r w:rsidR="00784BD7">
        <w:rPr>
          <w:rtl/>
        </w:rPr>
        <w:t xml:space="preserve">لـمّا </w:t>
      </w:r>
      <w:r w:rsidRPr="00F87DC1">
        <w:rPr>
          <w:rtl/>
        </w:rPr>
        <w:t>حصل لها العلم بموت زيد بمرض كذا في ليلة كذا</w:t>
      </w:r>
      <w:r w:rsidR="00FF40F6">
        <w:rPr>
          <w:rtl/>
        </w:rPr>
        <w:t>،</w:t>
      </w:r>
      <w:r w:rsidRPr="00F87DC1">
        <w:rPr>
          <w:rtl/>
        </w:rPr>
        <w:t xml:space="preserve"> الأسباب تقتضي ذلك ولم يحصل لها العلم بتصدقه </w:t>
      </w:r>
      <w:r w:rsidR="00C85F3E">
        <w:rPr>
          <w:rtl/>
        </w:rPr>
        <w:t xml:space="preserve">الّذي </w:t>
      </w:r>
      <w:r w:rsidRPr="00F87DC1">
        <w:rPr>
          <w:rtl/>
        </w:rPr>
        <w:t>سيأتي به قبل ذلك الوقت</w:t>
      </w:r>
      <w:r w:rsidR="00FF40F6">
        <w:rPr>
          <w:rtl/>
        </w:rPr>
        <w:t>،</w:t>
      </w:r>
      <w:r w:rsidRPr="00F87DC1">
        <w:rPr>
          <w:rtl/>
        </w:rPr>
        <w:t xml:space="preserve"> لعدم اطلاعها على أسباب التص</w:t>
      </w:r>
      <w:r w:rsidR="00FF46E5">
        <w:rPr>
          <w:rtl/>
        </w:rPr>
        <w:t xml:space="preserve">دقّ </w:t>
      </w:r>
      <w:r w:rsidRPr="00F87DC1">
        <w:rPr>
          <w:rtl/>
        </w:rPr>
        <w:t>بعد</w:t>
      </w:r>
      <w:r w:rsidR="00FF40F6">
        <w:rPr>
          <w:rtl/>
        </w:rPr>
        <w:t>،</w:t>
      </w:r>
      <w:r w:rsidRPr="00F87DC1">
        <w:rPr>
          <w:rtl/>
        </w:rPr>
        <w:t xml:space="preserve"> </w:t>
      </w:r>
      <w:r w:rsidR="00DD1041">
        <w:rPr>
          <w:rtl/>
        </w:rPr>
        <w:t xml:space="preserve">ثمّ </w:t>
      </w:r>
      <w:r w:rsidRPr="00F87DC1">
        <w:rPr>
          <w:rtl/>
        </w:rPr>
        <w:t>علمت به و</w:t>
      </w:r>
      <w:r w:rsidR="00D647A4">
        <w:rPr>
          <w:rtl/>
        </w:rPr>
        <w:t xml:space="preserve">كان </w:t>
      </w:r>
      <w:r w:rsidRPr="00F87DC1">
        <w:rPr>
          <w:rtl/>
        </w:rPr>
        <w:t xml:space="preserve">موته بتلك الأسباب </w:t>
      </w:r>
      <w:r w:rsidR="00371812">
        <w:rPr>
          <w:rtl/>
        </w:rPr>
        <w:t xml:space="preserve">مشروطاً </w:t>
      </w:r>
      <w:r w:rsidRPr="00F87DC1">
        <w:rPr>
          <w:rtl/>
        </w:rPr>
        <w:t>ب</w:t>
      </w:r>
      <w:r w:rsidR="006634CE">
        <w:rPr>
          <w:rtl/>
        </w:rPr>
        <w:t xml:space="preserve">أنّ </w:t>
      </w:r>
      <w:r w:rsidRPr="00F87DC1">
        <w:rPr>
          <w:rtl/>
        </w:rPr>
        <w:t>لا يتصدق</w:t>
      </w:r>
      <w:r w:rsidR="00FF40F6">
        <w:rPr>
          <w:rtl/>
        </w:rPr>
        <w:t>،</w:t>
      </w:r>
      <w:r w:rsidRPr="00F87DC1">
        <w:rPr>
          <w:rtl/>
        </w:rPr>
        <w:t xml:space="preserve"> فتحكم </w:t>
      </w:r>
      <w:r w:rsidR="00C85F3E">
        <w:rPr>
          <w:rtl/>
        </w:rPr>
        <w:t xml:space="preserve">أوّلاً </w:t>
      </w:r>
      <w:r w:rsidRPr="00F87DC1">
        <w:rPr>
          <w:rtl/>
        </w:rPr>
        <w:t>بالموت وثانيا</w:t>
      </w:r>
      <w:r w:rsidR="0033457F">
        <w:rPr>
          <w:rFonts w:hint="cs"/>
          <w:rtl/>
        </w:rPr>
        <w:t>ً</w:t>
      </w:r>
      <w:r w:rsidRPr="00F87DC1">
        <w:rPr>
          <w:rtl/>
        </w:rPr>
        <w:t xml:space="preserve"> بالبرء</w:t>
      </w:r>
      <w:r w:rsidR="00FF40F6">
        <w:rPr>
          <w:rtl/>
        </w:rPr>
        <w:t>،</w:t>
      </w:r>
      <w:r w:rsidRPr="00F87DC1">
        <w:rPr>
          <w:rtl/>
        </w:rPr>
        <w:t xml:space="preserve"> وإذا كانت الأسباب لوقوع أ</w:t>
      </w:r>
      <w:r w:rsidR="00877E94">
        <w:rPr>
          <w:rtl/>
        </w:rPr>
        <w:t xml:space="preserve">مرّ </w:t>
      </w:r>
      <w:r w:rsidRPr="00F87DC1">
        <w:rPr>
          <w:rtl/>
        </w:rPr>
        <w:t>ولا وقوعه متكافئة</w:t>
      </w:r>
      <w:r w:rsidR="00FF40F6">
        <w:rPr>
          <w:rtl/>
        </w:rPr>
        <w:t>،</w:t>
      </w:r>
      <w:r w:rsidRPr="00F87DC1">
        <w:rPr>
          <w:rtl/>
        </w:rPr>
        <w:t xml:space="preserve"> ولم يحصل لها العلم برجح</w:t>
      </w:r>
      <w:r w:rsidR="006634CE">
        <w:rPr>
          <w:rtl/>
        </w:rPr>
        <w:t xml:space="preserve">أنّ </w:t>
      </w:r>
      <w:r w:rsidRPr="00F87DC1">
        <w:rPr>
          <w:rtl/>
        </w:rPr>
        <w:t>أحدهما بعد</w:t>
      </w:r>
      <w:r w:rsidR="00FF40F6">
        <w:rPr>
          <w:rtl/>
        </w:rPr>
        <w:t>،</w:t>
      </w:r>
      <w:r w:rsidRPr="00F87DC1">
        <w:rPr>
          <w:rtl/>
        </w:rPr>
        <w:t xml:space="preserve"> لعدم مجيء أو</w:t>
      </w:r>
      <w:r w:rsidR="006634CE">
        <w:rPr>
          <w:rtl/>
        </w:rPr>
        <w:t xml:space="preserve">أنّ </w:t>
      </w:r>
      <w:r w:rsidRPr="00F87DC1">
        <w:rPr>
          <w:rtl/>
        </w:rPr>
        <w:t>سبب ذلك الرجح</w:t>
      </w:r>
      <w:r w:rsidR="006634CE">
        <w:rPr>
          <w:rtl/>
        </w:rPr>
        <w:t xml:space="preserve">أنّ </w:t>
      </w:r>
      <w:r w:rsidRPr="00F87DC1">
        <w:rPr>
          <w:rtl/>
        </w:rPr>
        <w:t>بعد</w:t>
      </w:r>
      <w:r w:rsidR="00FF40F6">
        <w:rPr>
          <w:rtl/>
        </w:rPr>
        <w:t>،</w:t>
      </w:r>
      <w:r w:rsidRPr="00F87DC1">
        <w:rPr>
          <w:rtl/>
        </w:rPr>
        <w:t xml:space="preserve"> </w:t>
      </w:r>
      <w:r w:rsidR="00D647A4">
        <w:rPr>
          <w:rtl/>
        </w:rPr>
        <w:t xml:space="preserve">كان </w:t>
      </w:r>
      <w:r w:rsidRPr="00F87DC1">
        <w:rPr>
          <w:rtl/>
        </w:rPr>
        <w:t>لها التردد في وقوع ذلك الأ</w:t>
      </w:r>
      <w:r w:rsidR="00877E94">
        <w:rPr>
          <w:rtl/>
        </w:rPr>
        <w:t xml:space="preserve">مرّ </w:t>
      </w:r>
      <w:r w:rsidRPr="00F87DC1">
        <w:rPr>
          <w:rtl/>
        </w:rPr>
        <w:t>ولا وقوعه فينتقش فيها الوقوع تارة واللاوقوع أخرى</w:t>
      </w:r>
      <w:r w:rsidR="00FF40F6">
        <w:rPr>
          <w:rtl/>
        </w:rPr>
        <w:t>،</w:t>
      </w:r>
      <w:r w:rsidRPr="00F87DC1">
        <w:rPr>
          <w:rtl/>
        </w:rPr>
        <w:t xml:space="preserve"> فهذا هو السبب في البداء والمحو والإثبات والترد</w:t>
      </w:r>
      <w:r w:rsidR="0033457F">
        <w:rPr>
          <w:rFonts w:hint="cs"/>
          <w:rtl/>
        </w:rPr>
        <w:t>ّ</w:t>
      </w:r>
      <w:r w:rsidRPr="00F87DC1">
        <w:rPr>
          <w:rtl/>
        </w:rPr>
        <w:t>د وأمثال ذلك في أمور العالم</w:t>
      </w:r>
      <w:r w:rsidR="00FF40F6">
        <w:rPr>
          <w:rtl/>
        </w:rPr>
        <w:t>،</w:t>
      </w:r>
      <w:r w:rsidRPr="00F87DC1">
        <w:rPr>
          <w:rtl/>
        </w:rPr>
        <w:t xml:space="preserve"> فإذا اتصلت بتلك القوي نفس النبي أو الإمام </w:t>
      </w:r>
      <w:r w:rsidRPr="004F2B07">
        <w:rPr>
          <w:rStyle w:val="libAlaemChar"/>
          <w:rtl/>
        </w:rPr>
        <w:t>عليهم‌السلام</w:t>
      </w:r>
      <w:r w:rsidRPr="00F87DC1">
        <w:rPr>
          <w:rtl/>
        </w:rPr>
        <w:t xml:space="preserve"> وقرأ فيها بعض تلك الأمور فله </w:t>
      </w:r>
      <w:r w:rsidR="006634CE">
        <w:rPr>
          <w:rtl/>
        </w:rPr>
        <w:t xml:space="preserve">أنّ </w:t>
      </w:r>
      <w:r w:rsidRPr="00F87DC1">
        <w:rPr>
          <w:rtl/>
        </w:rPr>
        <w:t>يخبر بما رآه بعين قلبه</w:t>
      </w:r>
      <w:r w:rsidR="00FF40F6">
        <w:rPr>
          <w:rtl/>
        </w:rPr>
        <w:t>،</w:t>
      </w:r>
      <w:r w:rsidRPr="00F87DC1">
        <w:rPr>
          <w:rtl/>
        </w:rPr>
        <w:t xml:space="preserve"> أو شاهده بنور بصيرته</w:t>
      </w:r>
      <w:r w:rsidR="00FF40F6">
        <w:rPr>
          <w:rtl/>
        </w:rPr>
        <w:t>،</w:t>
      </w:r>
      <w:r w:rsidRPr="00F87DC1">
        <w:rPr>
          <w:rtl/>
        </w:rPr>
        <w:t xml:space="preserve"> أو سمع بإذن قلبه</w:t>
      </w:r>
      <w:r w:rsidR="00FF40F6">
        <w:rPr>
          <w:rtl/>
        </w:rPr>
        <w:t>،</w:t>
      </w:r>
      <w:r w:rsidRPr="00F87DC1">
        <w:rPr>
          <w:rtl/>
        </w:rPr>
        <w:t xml:space="preserve"> </w:t>
      </w:r>
      <w:r w:rsidR="000D118C">
        <w:rPr>
          <w:rtl/>
        </w:rPr>
        <w:t>و</w:t>
      </w:r>
      <w:r w:rsidR="00F766A1">
        <w:rPr>
          <w:rtl/>
        </w:rPr>
        <w:t xml:space="preserve">إمّا </w:t>
      </w:r>
      <w:r w:rsidRPr="00F87DC1">
        <w:rPr>
          <w:rtl/>
        </w:rPr>
        <w:t xml:space="preserve">نسبة ذلك كله إلى الله تعالى </w:t>
      </w:r>
      <w:r w:rsidR="002013F9">
        <w:rPr>
          <w:rtl/>
        </w:rPr>
        <w:t xml:space="preserve">فلان </w:t>
      </w:r>
      <w:r w:rsidRPr="00F87DC1">
        <w:rPr>
          <w:rtl/>
        </w:rPr>
        <w:t>ك</w:t>
      </w:r>
      <w:r w:rsidR="00784BD7">
        <w:rPr>
          <w:rtl/>
        </w:rPr>
        <w:t xml:space="preserve">لـمّا </w:t>
      </w:r>
      <w:r w:rsidRPr="00F87DC1">
        <w:rPr>
          <w:rtl/>
        </w:rPr>
        <w:t xml:space="preserve">يجري في العالم الملكوتي </w:t>
      </w:r>
      <w:r w:rsidR="00271406">
        <w:rPr>
          <w:rtl/>
        </w:rPr>
        <w:t xml:space="preserve">إنّما </w:t>
      </w:r>
      <w:r w:rsidRPr="00F87DC1">
        <w:rPr>
          <w:rtl/>
        </w:rPr>
        <w:t>يجري بإرادة الله تعالى بل فعلهم بعينه فعل الله سبحانه</w:t>
      </w:r>
      <w:r w:rsidR="00FF40F6">
        <w:rPr>
          <w:rtl/>
        </w:rPr>
        <w:t>،</w:t>
      </w:r>
      <w:r w:rsidRPr="00F87DC1">
        <w:rPr>
          <w:rtl/>
        </w:rPr>
        <w:t xml:space="preserve"> حيث إنهم لا يعصون الله ما أمرهم ويفعلون ما يؤمرون</w:t>
      </w:r>
      <w:r w:rsidR="00FF40F6">
        <w:rPr>
          <w:rtl/>
        </w:rPr>
        <w:t>،</w:t>
      </w:r>
      <w:r w:rsidRPr="00F87DC1">
        <w:rPr>
          <w:rtl/>
        </w:rPr>
        <w:t xml:space="preserve"> إذ لا داعي لهم على الفعل </w:t>
      </w:r>
      <w:r w:rsidR="009F0F8B">
        <w:rPr>
          <w:rtl/>
        </w:rPr>
        <w:t xml:space="preserve">إلّا </w:t>
      </w:r>
      <w:r w:rsidRPr="00F87DC1">
        <w:rPr>
          <w:rtl/>
        </w:rPr>
        <w:t xml:space="preserve">إرادة الله </w:t>
      </w:r>
      <w:r w:rsidR="00D545AF">
        <w:rPr>
          <w:rtl/>
        </w:rPr>
        <w:t xml:space="preserve">جلَّ </w:t>
      </w:r>
      <w:r w:rsidRPr="00F87DC1">
        <w:rPr>
          <w:rtl/>
        </w:rPr>
        <w:t>و</w:t>
      </w:r>
      <w:r w:rsidR="00853527">
        <w:rPr>
          <w:rtl/>
        </w:rPr>
        <w:t xml:space="preserve">عزّ </w:t>
      </w:r>
      <w:r w:rsidRPr="00F87DC1">
        <w:rPr>
          <w:rtl/>
        </w:rPr>
        <w:t>لاستهلاك إرادتهم في إرادته تعالى</w:t>
      </w:r>
      <w:r w:rsidR="00FF40F6">
        <w:rPr>
          <w:rtl/>
        </w:rPr>
        <w:t>،</w:t>
      </w:r>
      <w:r w:rsidRPr="00F87DC1">
        <w:rPr>
          <w:rtl/>
        </w:rPr>
        <w:t xml:space="preserve"> ومثلهم كمثل </w:t>
      </w:r>
      <w:r w:rsidR="00877E94">
        <w:rPr>
          <w:rtl/>
        </w:rPr>
        <w:t xml:space="preserve">الحواسّ </w:t>
      </w:r>
      <w:r w:rsidRPr="00F87DC1">
        <w:rPr>
          <w:rtl/>
        </w:rPr>
        <w:t>للإنسان</w:t>
      </w:r>
      <w:r w:rsidR="00FF40F6">
        <w:rPr>
          <w:rtl/>
        </w:rPr>
        <w:t>،</w:t>
      </w:r>
      <w:r w:rsidRPr="00F87DC1">
        <w:rPr>
          <w:rtl/>
        </w:rPr>
        <w:t xml:space="preserve"> ك</w:t>
      </w:r>
      <w:r w:rsidR="00784BD7">
        <w:rPr>
          <w:rtl/>
        </w:rPr>
        <w:t xml:space="preserve">لـمّا </w:t>
      </w:r>
      <w:r w:rsidRPr="00F87DC1">
        <w:rPr>
          <w:rtl/>
        </w:rPr>
        <w:t>هم بأ</w:t>
      </w:r>
      <w:r w:rsidR="00877E94">
        <w:rPr>
          <w:rtl/>
        </w:rPr>
        <w:t xml:space="preserve">مرّ </w:t>
      </w:r>
      <w:r w:rsidRPr="00F87DC1">
        <w:rPr>
          <w:rtl/>
        </w:rPr>
        <w:t xml:space="preserve">محسوس امتثلت </w:t>
      </w:r>
      <w:r w:rsidR="00877E94">
        <w:rPr>
          <w:rtl/>
        </w:rPr>
        <w:t xml:space="preserve">الحواسّ </w:t>
      </w:r>
      <w:r w:rsidR="00784BD7">
        <w:rPr>
          <w:rtl/>
        </w:rPr>
        <w:t xml:space="preserve">لـمّا </w:t>
      </w:r>
      <w:r w:rsidRPr="00F87DC1">
        <w:rPr>
          <w:rtl/>
        </w:rPr>
        <w:t>هم به</w:t>
      </w:r>
      <w:r w:rsidR="00FF40F6">
        <w:rPr>
          <w:rtl/>
        </w:rPr>
        <w:t>،</w:t>
      </w:r>
      <w:r w:rsidRPr="00F87DC1">
        <w:rPr>
          <w:rtl/>
        </w:rPr>
        <w:t xml:space="preserve"> ف</w:t>
      </w:r>
      <w:r w:rsidR="00F317AA">
        <w:rPr>
          <w:rtl/>
        </w:rPr>
        <w:t xml:space="preserve">كلّ </w:t>
      </w:r>
      <w:r w:rsidRPr="00F87DC1">
        <w:rPr>
          <w:rtl/>
        </w:rPr>
        <w:t xml:space="preserve">كتابة تكون في هذه الألواح والصحف فهو </w:t>
      </w:r>
      <w:r w:rsidR="00B179DD">
        <w:rPr>
          <w:rtl/>
        </w:rPr>
        <w:t>أيضاً</w:t>
      </w:r>
      <w:r w:rsidR="00FB1279">
        <w:rPr>
          <w:rtl/>
        </w:rPr>
        <w:t xml:space="preserve"> </w:t>
      </w:r>
      <w:r w:rsidRPr="00F87DC1">
        <w:rPr>
          <w:rtl/>
        </w:rPr>
        <w:t xml:space="preserve">مكتوب لله </w:t>
      </w:r>
      <w:r w:rsidR="00853527">
        <w:rPr>
          <w:rtl/>
        </w:rPr>
        <w:t>عزّ و</w:t>
      </w:r>
      <w:r w:rsidR="00D545AF">
        <w:rPr>
          <w:rtl/>
        </w:rPr>
        <w:t xml:space="preserve">جلَّ </w:t>
      </w:r>
      <w:r w:rsidRPr="00F87DC1">
        <w:rPr>
          <w:rtl/>
        </w:rPr>
        <w:t xml:space="preserve">بعد قضائه السابق المكتوب بقلمه </w:t>
      </w:r>
      <w:r w:rsidR="006634CE">
        <w:rPr>
          <w:rtl/>
        </w:rPr>
        <w:t>الأوّل</w:t>
      </w:r>
      <w:r w:rsidR="00FF40F6">
        <w:rPr>
          <w:rtl/>
        </w:rPr>
        <w:t>،</w:t>
      </w:r>
      <w:r w:rsidRPr="00F87DC1">
        <w:rPr>
          <w:rtl/>
        </w:rPr>
        <w:t xml:space="preserve"> ف</w:t>
      </w:r>
      <w:r w:rsidR="00D226FE">
        <w:rPr>
          <w:rtl/>
        </w:rPr>
        <w:t xml:space="preserve">يصحّ </w:t>
      </w:r>
      <w:r w:rsidR="006634CE">
        <w:rPr>
          <w:rtl/>
        </w:rPr>
        <w:t xml:space="preserve">أنّ </w:t>
      </w:r>
      <w:r w:rsidRPr="00F87DC1">
        <w:rPr>
          <w:rtl/>
        </w:rPr>
        <w:t xml:space="preserve">يوصف الله </w:t>
      </w:r>
      <w:r w:rsidR="00853527">
        <w:rPr>
          <w:rtl/>
        </w:rPr>
        <w:t>عزّ و</w:t>
      </w:r>
      <w:r w:rsidR="00D545AF">
        <w:rPr>
          <w:rtl/>
        </w:rPr>
        <w:t xml:space="preserve">جلَّ </w:t>
      </w:r>
      <w:r w:rsidRPr="00F87DC1">
        <w:rPr>
          <w:rtl/>
        </w:rPr>
        <w:t>نفسه بأمثال ذلك بهذا الاعتبار</w:t>
      </w:r>
      <w:r w:rsidR="00FF40F6">
        <w:rPr>
          <w:rtl/>
        </w:rPr>
        <w:t>،</w:t>
      </w:r>
      <w:r w:rsidRPr="00F87DC1">
        <w:rPr>
          <w:rtl/>
        </w:rPr>
        <w:t xml:space="preserve"> و</w:t>
      </w:r>
      <w:r w:rsidR="006634CE">
        <w:rPr>
          <w:rtl/>
        </w:rPr>
        <w:t xml:space="preserve">أنّ </w:t>
      </w:r>
      <w:r w:rsidR="00D647A4">
        <w:rPr>
          <w:rtl/>
        </w:rPr>
        <w:t xml:space="preserve">كان </w:t>
      </w:r>
      <w:r w:rsidRPr="00F87DC1">
        <w:rPr>
          <w:rtl/>
        </w:rPr>
        <w:t>مثل هذه الأمور يشعر بال</w:t>
      </w:r>
      <w:r w:rsidR="00C85F3E">
        <w:rPr>
          <w:rtl/>
        </w:rPr>
        <w:t xml:space="preserve">تغيّر </w:t>
      </w:r>
      <w:r w:rsidRPr="00F87DC1">
        <w:rPr>
          <w:rtl/>
        </w:rPr>
        <w:t>والنسوخ</w:t>
      </w:r>
      <w:r w:rsidR="00FF40F6">
        <w:rPr>
          <w:rtl/>
        </w:rPr>
        <w:t>،</w:t>
      </w:r>
      <w:r w:rsidRPr="00F87DC1">
        <w:rPr>
          <w:rtl/>
        </w:rPr>
        <w:t xml:space="preserve"> وهو </w:t>
      </w:r>
      <w:r w:rsidR="00D545AF">
        <w:rPr>
          <w:rtl/>
        </w:rPr>
        <w:t xml:space="preserve">سبحانه </w:t>
      </w:r>
      <w:r w:rsidR="00F80DC9">
        <w:rPr>
          <w:rtl/>
        </w:rPr>
        <w:t xml:space="preserve">منزّه </w:t>
      </w:r>
      <w:r w:rsidRPr="00F87DC1">
        <w:rPr>
          <w:rtl/>
        </w:rPr>
        <w:t>عنه</w:t>
      </w:r>
      <w:r w:rsidR="00FF40F6">
        <w:rPr>
          <w:rtl/>
        </w:rPr>
        <w:t>،</w:t>
      </w:r>
      <w:r w:rsidRPr="00F87DC1">
        <w:rPr>
          <w:rtl/>
        </w:rPr>
        <w:t xml:space="preserve"> ف</w:t>
      </w:r>
      <w:r w:rsidR="006634CE">
        <w:rPr>
          <w:rtl/>
        </w:rPr>
        <w:t xml:space="preserve">أنّ </w:t>
      </w:r>
      <w:r w:rsidRPr="00F87DC1">
        <w:rPr>
          <w:rtl/>
        </w:rPr>
        <w:t>ك</w:t>
      </w:r>
      <w:r w:rsidR="00784BD7">
        <w:rPr>
          <w:rtl/>
        </w:rPr>
        <w:t xml:space="preserve">لـمّا </w:t>
      </w:r>
      <w:r w:rsidRPr="00F87DC1">
        <w:rPr>
          <w:rtl/>
        </w:rPr>
        <w:t>وجد أو سيوجد فهو غير خارج عن عالم ربوبيته.</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ذكره بعض </w:t>
      </w:r>
      <w:r w:rsidR="00356CA0">
        <w:rPr>
          <w:rtl/>
        </w:rPr>
        <w:t>المحققّين</w:t>
      </w:r>
      <w:r w:rsidRPr="00F87DC1">
        <w:rPr>
          <w:rtl/>
        </w:rPr>
        <w:t xml:space="preserve"> حيث قال</w:t>
      </w:r>
      <w:r w:rsidR="00FF40F6">
        <w:rPr>
          <w:rtl/>
        </w:rPr>
        <w:t>:</w:t>
      </w:r>
      <w:r w:rsidRPr="00F87DC1">
        <w:rPr>
          <w:rtl/>
        </w:rPr>
        <w:t xml:space="preserve"> تحقيق القول في البداء </w:t>
      </w:r>
      <w:r w:rsidR="006634CE">
        <w:rPr>
          <w:rtl/>
        </w:rPr>
        <w:t xml:space="preserve">أنّ </w:t>
      </w:r>
      <w:r w:rsidRPr="00F87DC1">
        <w:rPr>
          <w:rtl/>
        </w:rPr>
        <w:t xml:space="preserve">الأمور </w:t>
      </w:r>
      <w:r w:rsidR="00853527">
        <w:rPr>
          <w:rtl/>
        </w:rPr>
        <w:t xml:space="preserve">كلّها </w:t>
      </w:r>
      <w:r w:rsidRPr="00F87DC1">
        <w:rPr>
          <w:rtl/>
        </w:rPr>
        <w:t>عامها وخاصها ومطلقها ومقيدها ومنسوخها وناسخها ومفرداتها ومركباتها</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وإخباراتها وإنشاءاتها</w:t>
      </w:r>
      <w:r w:rsidR="00FF40F6">
        <w:rPr>
          <w:rtl/>
        </w:rPr>
        <w:t>،</w:t>
      </w:r>
      <w:r w:rsidRPr="00F87DC1">
        <w:rPr>
          <w:rtl/>
        </w:rPr>
        <w:t xml:space="preserve"> بحيث لا يشذ عنها شيء منتقشة في اللوح</w:t>
      </w:r>
      <w:r w:rsidR="00FF40F6">
        <w:rPr>
          <w:rtl/>
        </w:rPr>
        <w:t>،</w:t>
      </w:r>
      <w:r w:rsidRPr="00F87DC1">
        <w:rPr>
          <w:rtl/>
        </w:rPr>
        <w:t xml:space="preserve"> والفائض منه على الملائكة والنفوس العلوية والنفوس السفلية قد يكون الأ</w:t>
      </w:r>
      <w:r w:rsidR="00877E94">
        <w:rPr>
          <w:rtl/>
        </w:rPr>
        <w:t xml:space="preserve">مرّ </w:t>
      </w:r>
      <w:r w:rsidRPr="00F87DC1">
        <w:rPr>
          <w:rtl/>
        </w:rPr>
        <w:t>العام المطلق أو المنسوخ حسب ما تقتضيه الحكمة الكاملة من الفيض</w:t>
      </w:r>
      <w:r w:rsidR="006634CE">
        <w:rPr>
          <w:rtl/>
        </w:rPr>
        <w:t xml:space="preserve">أنّ </w:t>
      </w:r>
      <w:r w:rsidRPr="00F87DC1">
        <w:rPr>
          <w:rtl/>
        </w:rPr>
        <w:t>في ذلك الوقت</w:t>
      </w:r>
      <w:r w:rsidR="00FF40F6">
        <w:rPr>
          <w:rtl/>
        </w:rPr>
        <w:t>،</w:t>
      </w:r>
      <w:r w:rsidRPr="00F87DC1">
        <w:rPr>
          <w:rtl/>
        </w:rPr>
        <w:t xml:space="preserve"> ويتأخر المبين إلى وقت تقتضي الحكمة فيض</w:t>
      </w:r>
      <w:r w:rsidR="00437F28">
        <w:rPr>
          <w:rtl/>
        </w:rPr>
        <w:t xml:space="preserve">أنّه </w:t>
      </w:r>
      <w:r w:rsidRPr="00F87DC1">
        <w:rPr>
          <w:rtl/>
        </w:rPr>
        <w:t>فيه</w:t>
      </w:r>
      <w:r w:rsidR="00FF40F6">
        <w:rPr>
          <w:rtl/>
        </w:rPr>
        <w:t>،</w:t>
      </w:r>
      <w:r w:rsidRPr="00F87DC1">
        <w:rPr>
          <w:rtl/>
        </w:rPr>
        <w:t xml:space="preserve"> وهذه النفوس العلوية وما يشبهها يعبر عنها بكتاب المحو والإثبات</w:t>
      </w:r>
      <w:r w:rsidR="00FF40F6">
        <w:rPr>
          <w:rtl/>
        </w:rPr>
        <w:t>،</w:t>
      </w:r>
      <w:r w:rsidRPr="00F87DC1">
        <w:rPr>
          <w:rtl/>
        </w:rPr>
        <w:t xml:space="preserve"> والبداء عبارة عن هذا التغيير في ذلك الكتاب.</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ذكره </w:t>
      </w:r>
      <w:r w:rsidR="00DD1041">
        <w:rPr>
          <w:rtl/>
        </w:rPr>
        <w:t xml:space="preserve">السيّد </w:t>
      </w:r>
      <w:r w:rsidRPr="00F87DC1">
        <w:rPr>
          <w:rtl/>
        </w:rPr>
        <w:t xml:space="preserve">المرتضى </w:t>
      </w:r>
      <w:r w:rsidRPr="004F2B07">
        <w:rPr>
          <w:rStyle w:val="libAlaemChar"/>
          <w:rtl/>
        </w:rPr>
        <w:t>رضي‌الله‌عنه</w:t>
      </w:r>
      <w:r w:rsidRPr="00F87DC1">
        <w:rPr>
          <w:rtl/>
        </w:rPr>
        <w:t xml:space="preserve"> في جواب مسائل أهل الري</w:t>
      </w:r>
      <w:r w:rsidR="00FF40F6">
        <w:rPr>
          <w:rtl/>
        </w:rPr>
        <w:t>،</w:t>
      </w:r>
      <w:r w:rsidRPr="00F87DC1">
        <w:rPr>
          <w:rtl/>
        </w:rPr>
        <w:t xml:space="preserve"> وهو </w:t>
      </w:r>
      <w:r w:rsidR="00437F28">
        <w:rPr>
          <w:rtl/>
        </w:rPr>
        <w:t xml:space="preserve">أنّه </w:t>
      </w:r>
      <w:r w:rsidRPr="00F87DC1">
        <w:rPr>
          <w:rtl/>
        </w:rPr>
        <w:t>قال</w:t>
      </w:r>
      <w:r w:rsidR="00FF40F6">
        <w:rPr>
          <w:rtl/>
        </w:rPr>
        <w:t>:</w:t>
      </w:r>
      <w:r w:rsidRPr="00F87DC1">
        <w:rPr>
          <w:rtl/>
        </w:rPr>
        <w:t xml:space="preserve"> المراد بالبداء النسخ</w:t>
      </w:r>
      <w:r w:rsidR="00FF40F6">
        <w:rPr>
          <w:rtl/>
        </w:rPr>
        <w:t>،</w:t>
      </w:r>
      <w:r w:rsidRPr="00F87DC1">
        <w:rPr>
          <w:rtl/>
        </w:rPr>
        <w:t xml:space="preserve"> وادعى </w:t>
      </w:r>
      <w:r w:rsidR="00437F28">
        <w:rPr>
          <w:rtl/>
        </w:rPr>
        <w:t xml:space="preserve">أنّه </w:t>
      </w:r>
      <w:r w:rsidRPr="00F87DC1">
        <w:rPr>
          <w:rtl/>
        </w:rPr>
        <w:t>ليس بخارج عن معناه اللغوي.</w:t>
      </w:r>
    </w:p>
    <w:p w:rsidR="00275B3C" w:rsidRPr="00F87DC1" w:rsidRDefault="00275B3C" w:rsidP="004F2B07">
      <w:pPr>
        <w:pStyle w:val="libNormal"/>
        <w:rPr>
          <w:rtl/>
        </w:rPr>
      </w:pPr>
      <w:r w:rsidRPr="00F87DC1">
        <w:rPr>
          <w:rtl/>
        </w:rPr>
        <w:t>أقول</w:t>
      </w:r>
      <w:r w:rsidR="00FF40F6">
        <w:rPr>
          <w:rtl/>
        </w:rPr>
        <w:t>:</w:t>
      </w:r>
      <w:r w:rsidRPr="00F87DC1">
        <w:rPr>
          <w:rtl/>
        </w:rPr>
        <w:t xml:space="preserve"> هذا ما قيل في هذا الباب</w:t>
      </w:r>
      <w:r w:rsidR="00FF40F6">
        <w:rPr>
          <w:rtl/>
        </w:rPr>
        <w:t>،</w:t>
      </w:r>
      <w:r w:rsidRPr="00F87DC1">
        <w:rPr>
          <w:rtl/>
        </w:rPr>
        <w:t xml:space="preserve"> وقد قيل فيه وجوه أخر لا طائل في إيرادها والوجوه </w:t>
      </w:r>
      <w:r w:rsidR="000C2031">
        <w:rPr>
          <w:rtl/>
        </w:rPr>
        <w:t xml:space="preserve">الّتي </w:t>
      </w:r>
      <w:r w:rsidRPr="00F87DC1">
        <w:rPr>
          <w:rtl/>
        </w:rPr>
        <w:t>أوردناها بعضها بمعزل عن معنى البداء</w:t>
      </w:r>
      <w:r w:rsidR="00FF40F6">
        <w:rPr>
          <w:rtl/>
        </w:rPr>
        <w:t>،</w:t>
      </w:r>
      <w:r w:rsidRPr="00F87DC1">
        <w:rPr>
          <w:rtl/>
        </w:rPr>
        <w:t xml:space="preserve"> وبينهما كما بين الأرض والسماء وبعضها مبتنية على مقدمات لم تثبت في الدين</w:t>
      </w:r>
      <w:r w:rsidR="00FF40F6">
        <w:rPr>
          <w:rtl/>
        </w:rPr>
        <w:t>،</w:t>
      </w:r>
      <w:r w:rsidRPr="00F87DC1">
        <w:rPr>
          <w:rtl/>
        </w:rPr>
        <w:t xml:space="preserve"> بل ادعي على خلافها إجماع المسلمين و</w:t>
      </w:r>
      <w:r w:rsidR="00853527">
        <w:rPr>
          <w:rtl/>
        </w:rPr>
        <w:t xml:space="preserve">كلّها </w:t>
      </w:r>
      <w:r w:rsidRPr="00F87DC1">
        <w:rPr>
          <w:rtl/>
        </w:rPr>
        <w:t>يشتمل على تأويل نصوص كثيرة بلا ضرورة تدعو إليه</w:t>
      </w:r>
      <w:r w:rsidR="00FF40F6">
        <w:rPr>
          <w:rtl/>
        </w:rPr>
        <w:t>،</w:t>
      </w:r>
      <w:r w:rsidRPr="00F87DC1">
        <w:rPr>
          <w:rtl/>
        </w:rPr>
        <w:t xml:space="preserve"> وتفصيل القول في </w:t>
      </w:r>
      <w:r w:rsidR="00F317AA">
        <w:rPr>
          <w:rtl/>
        </w:rPr>
        <w:t xml:space="preserve">كلّ </w:t>
      </w:r>
      <w:r w:rsidRPr="00F87DC1">
        <w:rPr>
          <w:rtl/>
        </w:rPr>
        <w:t>منها يفضي إلى الإطناب</w:t>
      </w:r>
      <w:r w:rsidR="00FF40F6">
        <w:rPr>
          <w:rtl/>
        </w:rPr>
        <w:t>،</w:t>
      </w:r>
      <w:r w:rsidRPr="00F87DC1">
        <w:rPr>
          <w:rtl/>
        </w:rPr>
        <w:t xml:space="preserve"> ولنذكر ما ظهر لنا من الآيات والأخبار بحيث </w:t>
      </w:r>
      <w:r w:rsidR="00E1081F">
        <w:rPr>
          <w:rtl/>
        </w:rPr>
        <w:t xml:space="preserve">تدلّ </w:t>
      </w:r>
      <w:r w:rsidRPr="00F87DC1">
        <w:rPr>
          <w:rtl/>
        </w:rPr>
        <w:t xml:space="preserve"> عليه النصوص الصريحة</w:t>
      </w:r>
      <w:r w:rsidR="00FF40F6">
        <w:rPr>
          <w:rtl/>
        </w:rPr>
        <w:t>،</w:t>
      </w:r>
      <w:r w:rsidRPr="00F87DC1">
        <w:rPr>
          <w:rtl/>
        </w:rPr>
        <w:t xml:space="preserve"> ولا تأبى عنه العقول الصحيحة.</w:t>
      </w:r>
    </w:p>
    <w:p w:rsidR="00275B3C" w:rsidRPr="00F87DC1" w:rsidRDefault="00275B3C" w:rsidP="004F2B07">
      <w:pPr>
        <w:pStyle w:val="libNormal"/>
        <w:rPr>
          <w:rtl/>
        </w:rPr>
      </w:pPr>
      <w:r w:rsidRPr="00F87DC1">
        <w:rPr>
          <w:rtl/>
        </w:rPr>
        <w:t>فنقول وبالله التوفيق</w:t>
      </w:r>
      <w:r w:rsidR="00FF40F6">
        <w:rPr>
          <w:rtl/>
        </w:rPr>
        <w:t>:</w:t>
      </w:r>
      <w:r w:rsidRPr="00F87DC1">
        <w:rPr>
          <w:rtl/>
        </w:rPr>
        <w:t xml:space="preserve"> إنهم </w:t>
      </w:r>
      <w:r w:rsidRPr="004F2B07">
        <w:rPr>
          <w:rStyle w:val="libAlaemChar"/>
          <w:rtl/>
        </w:rPr>
        <w:t>عليهم‌السلام</w:t>
      </w:r>
      <w:r w:rsidRPr="00F87DC1">
        <w:rPr>
          <w:rtl/>
        </w:rPr>
        <w:t xml:space="preserve"> </w:t>
      </w:r>
      <w:r w:rsidR="00271406">
        <w:rPr>
          <w:rtl/>
        </w:rPr>
        <w:t xml:space="preserve">إنّما </w:t>
      </w:r>
      <w:r w:rsidRPr="00F87DC1">
        <w:rPr>
          <w:rtl/>
        </w:rPr>
        <w:t xml:space="preserve">بالغوا في البداء ردا على اليهود الذين يقولون </w:t>
      </w:r>
      <w:r w:rsidR="006634CE">
        <w:rPr>
          <w:rtl/>
        </w:rPr>
        <w:t xml:space="preserve">أنّ </w:t>
      </w:r>
      <w:r w:rsidRPr="00F87DC1">
        <w:rPr>
          <w:rtl/>
        </w:rPr>
        <w:t>الله قد فرغ من الأمر</w:t>
      </w:r>
      <w:r w:rsidR="00FF40F6">
        <w:rPr>
          <w:rtl/>
        </w:rPr>
        <w:t>،</w:t>
      </w:r>
      <w:r w:rsidRPr="00F87DC1">
        <w:rPr>
          <w:rtl/>
        </w:rPr>
        <w:t xml:space="preserve"> وعلى النظام</w:t>
      </w:r>
      <w:r w:rsidR="00FF40F6">
        <w:rPr>
          <w:rtl/>
        </w:rPr>
        <w:t>،</w:t>
      </w:r>
      <w:r w:rsidRPr="00F87DC1">
        <w:rPr>
          <w:rtl/>
        </w:rPr>
        <w:t xml:space="preserve"> وبعض المعتزلة الذين يقولون </w:t>
      </w:r>
      <w:r w:rsidR="006634CE">
        <w:rPr>
          <w:rtl/>
        </w:rPr>
        <w:t xml:space="preserve">أنّ </w:t>
      </w:r>
      <w:r w:rsidRPr="00F87DC1">
        <w:rPr>
          <w:rtl/>
        </w:rPr>
        <w:t>الله خلق الموجودات دفعة واحدة على ما هي عليه الآن</w:t>
      </w:r>
      <w:r w:rsidR="00FF40F6">
        <w:rPr>
          <w:rtl/>
        </w:rPr>
        <w:t>،</w:t>
      </w:r>
      <w:r w:rsidRPr="00F87DC1">
        <w:rPr>
          <w:rtl/>
        </w:rPr>
        <w:t xml:space="preserve"> معادن ونباتا وحيوانا وإنسانا ولم ي</w:t>
      </w:r>
      <w:r w:rsidR="000F7B86">
        <w:rPr>
          <w:rtl/>
        </w:rPr>
        <w:t xml:space="preserve">تقدّم </w:t>
      </w:r>
      <w:r w:rsidRPr="00F87DC1">
        <w:rPr>
          <w:rtl/>
        </w:rPr>
        <w:t>خلق آدم على خلق أولاده</w:t>
      </w:r>
      <w:r w:rsidR="00FF40F6">
        <w:rPr>
          <w:rtl/>
        </w:rPr>
        <w:t>،</w:t>
      </w:r>
      <w:r w:rsidRPr="00F87DC1">
        <w:rPr>
          <w:rtl/>
        </w:rPr>
        <w:t xml:space="preserve"> وال</w:t>
      </w:r>
      <w:r w:rsidR="000F7B86">
        <w:rPr>
          <w:rtl/>
        </w:rPr>
        <w:t xml:space="preserve">تقدّم </w:t>
      </w:r>
      <w:r w:rsidR="00271406">
        <w:rPr>
          <w:rtl/>
        </w:rPr>
        <w:t xml:space="preserve">إنّما </w:t>
      </w:r>
      <w:r w:rsidRPr="00F87DC1">
        <w:rPr>
          <w:rtl/>
        </w:rPr>
        <w:t>يقع في ظهورها لا في حدوثها ووجودها</w:t>
      </w:r>
      <w:r w:rsidR="00FF40F6">
        <w:rPr>
          <w:rtl/>
        </w:rPr>
        <w:t>،</w:t>
      </w:r>
      <w:r w:rsidRPr="00F87DC1">
        <w:rPr>
          <w:rtl/>
        </w:rPr>
        <w:t xml:space="preserve"> </w:t>
      </w:r>
      <w:r w:rsidR="006634CE">
        <w:rPr>
          <w:rtl/>
        </w:rPr>
        <w:t>و</w:t>
      </w:r>
      <w:r w:rsidR="00271406">
        <w:rPr>
          <w:rtl/>
        </w:rPr>
        <w:t xml:space="preserve">إنّما </w:t>
      </w:r>
      <w:r w:rsidRPr="00F87DC1">
        <w:rPr>
          <w:rtl/>
        </w:rPr>
        <w:t>أخذوا هذه المقالة من أصحاب الكمون والظهور من الفلاسفة</w:t>
      </w:r>
      <w:r w:rsidR="00FF40F6">
        <w:rPr>
          <w:rtl/>
        </w:rPr>
        <w:t>،</w:t>
      </w:r>
      <w:r w:rsidRPr="00F87DC1">
        <w:rPr>
          <w:rtl/>
        </w:rPr>
        <w:t xml:space="preserve"> وعلى بعض الفلاسفة القائلين بالعقول والنفوس الفلكية</w:t>
      </w:r>
      <w:r w:rsidR="00FF40F6">
        <w:rPr>
          <w:rtl/>
        </w:rPr>
        <w:t>،</w:t>
      </w:r>
      <w:r w:rsidRPr="00F87DC1">
        <w:rPr>
          <w:rtl/>
        </w:rPr>
        <w:t xml:space="preserve"> وب</w:t>
      </w:r>
      <w:r w:rsidR="006634CE">
        <w:rPr>
          <w:rtl/>
        </w:rPr>
        <w:t xml:space="preserve">أنّ </w:t>
      </w:r>
      <w:r w:rsidRPr="00F87DC1">
        <w:rPr>
          <w:rtl/>
        </w:rPr>
        <w:t xml:space="preserve">الله تعالى لم يؤثر حقيقة </w:t>
      </w:r>
      <w:r w:rsidR="009F0F8B">
        <w:rPr>
          <w:rtl/>
        </w:rPr>
        <w:t xml:space="preserve">إلّا </w:t>
      </w:r>
      <w:r w:rsidRPr="00F87DC1">
        <w:rPr>
          <w:rtl/>
        </w:rPr>
        <w:t xml:space="preserve">في العقل </w:t>
      </w:r>
      <w:r w:rsidR="006634CE">
        <w:rPr>
          <w:rtl/>
        </w:rPr>
        <w:t>الأوّل</w:t>
      </w:r>
      <w:r w:rsidR="00FF40F6">
        <w:rPr>
          <w:rtl/>
        </w:rPr>
        <w:t>،</w:t>
      </w:r>
      <w:r w:rsidRPr="00F87DC1">
        <w:rPr>
          <w:rtl/>
        </w:rPr>
        <w:t xml:space="preserve"> فهم يعزلونه تعالى عن ملكه</w:t>
      </w:r>
      <w:r w:rsidR="00FF40F6">
        <w:rPr>
          <w:rtl/>
        </w:rPr>
        <w:t>،</w:t>
      </w:r>
      <w:r w:rsidRPr="00F87DC1">
        <w:rPr>
          <w:rtl/>
        </w:rPr>
        <w:t xml:space="preserve"> وينسبون الحوادث إلى هؤلاء</w:t>
      </w:r>
      <w:r w:rsidR="00FF40F6">
        <w:rPr>
          <w:rtl/>
        </w:rPr>
        <w:t>،</w:t>
      </w:r>
      <w:r w:rsidRPr="00F87DC1">
        <w:rPr>
          <w:rtl/>
        </w:rPr>
        <w:t xml:space="preserve"> وعلى آخرين منهم قالوا</w:t>
      </w:r>
      <w:r w:rsidR="00FF40F6">
        <w:rPr>
          <w:rtl/>
        </w:rPr>
        <w:t>:</w:t>
      </w:r>
      <w:r w:rsidRPr="00F87DC1">
        <w:rPr>
          <w:rtl/>
        </w:rPr>
        <w:t xml:space="preserve"> </w:t>
      </w:r>
      <w:r w:rsidR="006634CE">
        <w:rPr>
          <w:rtl/>
        </w:rPr>
        <w:t xml:space="preserve">أنّ </w:t>
      </w:r>
      <w:r w:rsidRPr="00F87DC1">
        <w:rPr>
          <w:rtl/>
        </w:rPr>
        <w:t xml:space="preserve">الله </w:t>
      </w:r>
      <w:r w:rsidR="00D545AF">
        <w:rPr>
          <w:rtl/>
        </w:rPr>
        <w:t xml:space="preserve">سبحانه </w:t>
      </w:r>
      <w:r w:rsidRPr="00F87DC1">
        <w:rPr>
          <w:rtl/>
        </w:rPr>
        <w:t>أوجد جميع مخلوقاته دفعة واحدة دهرية لا ترتب فيها باعتبار الصدور</w:t>
      </w:r>
      <w:r w:rsidR="00FF40F6">
        <w:rPr>
          <w:rtl/>
        </w:rPr>
        <w:t>،</w:t>
      </w:r>
      <w:r w:rsidRPr="00F87DC1">
        <w:rPr>
          <w:rtl/>
        </w:rPr>
        <w:t xml:space="preserve"> بل </w:t>
      </w:r>
      <w:r w:rsidR="00271406">
        <w:rPr>
          <w:rtl/>
        </w:rPr>
        <w:t xml:space="preserve">إنّما </w:t>
      </w:r>
      <w:r w:rsidRPr="00F87DC1">
        <w:rPr>
          <w:rtl/>
        </w:rPr>
        <w:t>ترتبها في ال</w:t>
      </w:r>
      <w:r w:rsidR="00C124FE">
        <w:rPr>
          <w:rtl/>
        </w:rPr>
        <w:t xml:space="preserve">زمان </w:t>
      </w:r>
      <w:r w:rsidRPr="00F87DC1">
        <w:rPr>
          <w:rtl/>
        </w:rPr>
        <w:t>فقط</w:t>
      </w:r>
      <w:r w:rsidR="00FF40F6">
        <w:rPr>
          <w:rtl/>
        </w:rPr>
        <w:t>،</w:t>
      </w:r>
      <w:r w:rsidRPr="00F87DC1">
        <w:rPr>
          <w:rtl/>
        </w:rPr>
        <w:t xml:space="preserve"> كما </w:t>
      </w:r>
      <w:r w:rsidR="00437F28">
        <w:rPr>
          <w:rtl/>
        </w:rPr>
        <w:t xml:space="preserve">أنّه </w:t>
      </w:r>
      <w:r w:rsidRPr="00F87DC1">
        <w:rPr>
          <w:rtl/>
        </w:rPr>
        <w:t>لا تترتب</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الأجسام المجتمعة زمانا</w:t>
      </w:r>
      <w:r w:rsidR="009709B2">
        <w:rPr>
          <w:rFonts w:hint="cs"/>
          <w:rtl/>
        </w:rPr>
        <w:t>ً</w:t>
      </w:r>
      <w:r w:rsidRPr="00F87DC1">
        <w:rPr>
          <w:rtl/>
        </w:rPr>
        <w:t xml:space="preserve"> </w:t>
      </w:r>
      <w:r w:rsidR="006634CE">
        <w:rPr>
          <w:rtl/>
        </w:rPr>
        <w:t>و</w:t>
      </w:r>
      <w:r w:rsidR="00271406">
        <w:rPr>
          <w:rtl/>
        </w:rPr>
        <w:t xml:space="preserve">إنّما </w:t>
      </w:r>
      <w:r w:rsidRPr="00F87DC1">
        <w:rPr>
          <w:rtl/>
        </w:rPr>
        <w:t>ترت</w:t>
      </w:r>
      <w:r w:rsidR="009709B2">
        <w:rPr>
          <w:rFonts w:hint="cs"/>
          <w:rtl/>
        </w:rPr>
        <w:t>ّ</w:t>
      </w:r>
      <w:r w:rsidRPr="00F87DC1">
        <w:rPr>
          <w:rtl/>
        </w:rPr>
        <w:t>بها في الم</w:t>
      </w:r>
      <w:r w:rsidR="00D647A4">
        <w:rPr>
          <w:rtl/>
        </w:rPr>
        <w:t xml:space="preserve">كان </w:t>
      </w:r>
      <w:r w:rsidRPr="00F87DC1">
        <w:rPr>
          <w:rtl/>
        </w:rPr>
        <w:t>فقط</w:t>
      </w:r>
      <w:r w:rsidR="00FF40F6">
        <w:rPr>
          <w:rtl/>
        </w:rPr>
        <w:t>،</w:t>
      </w:r>
      <w:r w:rsidRPr="00F87DC1">
        <w:rPr>
          <w:rtl/>
        </w:rPr>
        <w:t xml:space="preserve"> فنفوا </w:t>
      </w:r>
      <w:r w:rsidRPr="004F2B07">
        <w:rPr>
          <w:rStyle w:val="libAlaemChar"/>
          <w:rtl/>
        </w:rPr>
        <w:t>عليهم‌السلام</w:t>
      </w:r>
      <w:r w:rsidRPr="00F87DC1">
        <w:rPr>
          <w:rtl/>
        </w:rPr>
        <w:t xml:space="preserve"> </w:t>
      </w:r>
      <w:r w:rsidR="00F317AA">
        <w:rPr>
          <w:rtl/>
        </w:rPr>
        <w:t xml:space="preserve">كلّ </w:t>
      </w:r>
      <w:r w:rsidRPr="00F87DC1">
        <w:rPr>
          <w:rtl/>
        </w:rPr>
        <w:t xml:space="preserve">ذلك وأثبتوا </w:t>
      </w:r>
      <w:r w:rsidR="00437F28">
        <w:rPr>
          <w:rtl/>
        </w:rPr>
        <w:t xml:space="preserve">أنّه </w:t>
      </w:r>
      <w:r w:rsidRPr="00F87DC1">
        <w:rPr>
          <w:rtl/>
        </w:rPr>
        <w:t xml:space="preserve">تعالى </w:t>
      </w:r>
      <w:r w:rsidR="00F317AA">
        <w:rPr>
          <w:rtl/>
        </w:rPr>
        <w:t xml:space="preserve">كلّ </w:t>
      </w:r>
      <w:r w:rsidRPr="00F87DC1">
        <w:rPr>
          <w:rtl/>
        </w:rPr>
        <w:t>يوم في ش</w:t>
      </w:r>
      <w:r w:rsidR="009709B2">
        <w:rPr>
          <w:rtl/>
        </w:rPr>
        <w:t>أن</w:t>
      </w:r>
      <w:r w:rsidR="006634CE">
        <w:rPr>
          <w:rtl/>
        </w:rPr>
        <w:t xml:space="preserve"> </w:t>
      </w:r>
      <w:r w:rsidRPr="00F87DC1">
        <w:rPr>
          <w:rtl/>
        </w:rPr>
        <w:t>من إعدام شيء وإحداث آخر وإماتة شخص وإحياء آخر إلى غير ذلك لئلا يترك العباد التضرع إلى الله ومسألته وطاعته والتقرب إليه بما يصلح أمور دنياهم وعقباهم</w:t>
      </w:r>
      <w:r w:rsidR="00FF40F6">
        <w:rPr>
          <w:rtl/>
        </w:rPr>
        <w:t>،</w:t>
      </w:r>
      <w:r w:rsidRPr="00F87DC1">
        <w:rPr>
          <w:rtl/>
        </w:rPr>
        <w:t xml:space="preserve"> وليرجوا ع</w:t>
      </w:r>
      <w:r w:rsidR="00F80DC9">
        <w:rPr>
          <w:rtl/>
        </w:rPr>
        <w:t xml:space="preserve">ندّ </w:t>
      </w:r>
      <w:r w:rsidRPr="00F87DC1">
        <w:rPr>
          <w:rtl/>
        </w:rPr>
        <w:t>التص</w:t>
      </w:r>
      <w:r w:rsidR="009709B2">
        <w:rPr>
          <w:rtl/>
        </w:rPr>
        <w:t>د</w:t>
      </w:r>
      <w:r w:rsidR="009709B2">
        <w:rPr>
          <w:rFonts w:hint="cs"/>
          <w:rtl/>
        </w:rPr>
        <w:t>ّ</w:t>
      </w:r>
      <w:r w:rsidR="009709B2">
        <w:rPr>
          <w:rtl/>
        </w:rPr>
        <w:t>ق</w:t>
      </w:r>
      <w:r w:rsidR="00FF46E5">
        <w:rPr>
          <w:rtl/>
        </w:rPr>
        <w:t xml:space="preserve"> </w:t>
      </w:r>
      <w:r w:rsidRPr="00F87DC1">
        <w:rPr>
          <w:rtl/>
        </w:rPr>
        <w:t>على الفقراء وصلة الأرحام وبر الوالدين والمعروف والإ</w:t>
      </w:r>
      <w:r w:rsidR="00F5100D">
        <w:rPr>
          <w:rtl/>
        </w:rPr>
        <w:t xml:space="preserve">حسان </w:t>
      </w:r>
      <w:r w:rsidRPr="00F87DC1">
        <w:rPr>
          <w:rtl/>
        </w:rPr>
        <w:t>ما وعدوا عليها من طول الع</w:t>
      </w:r>
      <w:r w:rsidR="00877E94">
        <w:rPr>
          <w:rtl/>
        </w:rPr>
        <w:t xml:space="preserve">مرّ </w:t>
      </w:r>
      <w:r w:rsidRPr="00F87DC1">
        <w:rPr>
          <w:rtl/>
        </w:rPr>
        <w:t>وزيادة الرزق وغير ذلك.</w:t>
      </w:r>
    </w:p>
    <w:p w:rsidR="00275B3C" w:rsidRPr="00F87DC1" w:rsidRDefault="00DD1041" w:rsidP="004F2B07">
      <w:pPr>
        <w:pStyle w:val="libNormal"/>
        <w:rPr>
          <w:rtl/>
        </w:rPr>
      </w:pPr>
      <w:r>
        <w:rPr>
          <w:rtl/>
        </w:rPr>
        <w:t xml:space="preserve">ثمّ </w:t>
      </w:r>
      <w:r w:rsidR="00275B3C" w:rsidRPr="00F87DC1">
        <w:rPr>
          <w:rtl/>
        </w:rPr>
        <w:t xml:space="preserve">اعلم </w:t>
      </w:r>
      <w:r w:rsidR="006634CE">
        <w:rPr>
          <w:rtl/>
        </w:rPr>
        <w:t xml:space="preserve">أنّ </w:t>
      </w:r>
      <w:r w:rsidR="00275B3C" w:rsidRPr="00F87DC1">
        <w:rPr>
          <w:rtl/>
        </w:rPr>
        <w:t xml:space="preserve">الآيات والأخبار </w:t>
      </w:r>
      <w:r w:rsidR="00E1081F">
        <w:rPr>
          <w:rtl/>
        </w:rPr>
        <w:t xml:space="preserve">تدلّ </w:t>
      </w:r>
      <w:r w:rsidR="00275B3C" w:rsidRPr="00F87DC1">
        <w:rPr>
          <w:rtl/>
        </w:rPr>
        <w:t xml:space="preserve"> على </w:t>
      </w:r>
      <w:r w:rsidR="006634CE">
        <w:rPr>
          <w:rtl/>
        </w:rPr>
        <w:t xml:space="preserve">أنّ </w:t>
      </w:r>
      <w:r w:rsidR="00275B3C" w:rsidRPr="00F87DC1">
        <w:rPr>
          <w:rtl/>
        </w:rPr>
        <w:t>الله تعالى خلق لوحين أثبت فيهما ما يحدث من الكائنات</w:t>
      </w:r>
      <w:r w:rsidR="00FF40F6">
        <w:rPr>
          <w:rtl/>
        </w:rPr>
        <w:t>:</w:t>
      </w:r>
      <w:r w:rsidR="00275B3C" w:rsidRPr="00F87DC1">
        <w:rPr>
          <w:rtl/>
        </w:rPr>
        <w:t xml:space="preserve"> أحدهما اللوح المحفوظ </w:t>
      </w:r>
      <w:r w:rsidR="00C85F3E">
        <w:rPr>
          <w:rtl/>
        </w:rPr>
        <w:t xml:space="preserve">الّذي </w:t>
      </w:r>
      <w:r w:rsidR="00275B3C" w:rsidRPr="00F87DC1">
        <w:rPr>
          <w:rtl/>
        </w:rPr>
        <w:t xml:space="preserve">لا </w:t>
      </w:r>
      <w:r w:rsidR="00C85F3E">
        <w:rPr>
          <w:rtl/>
        </w:rPr>
        <w:t xml:space="preserve">تغيّر </w:t>
      </w:r>
      <w:r w:rsidR="00275B3C" w:rsidRPr="00F87DC1">
        <w:rPr>
          <w:rtl/>
        </w:rPr>
        <w:t xml:space="preserve">فيه </w:t>
      </w:r>
      <w:r w:rsidR="006634CE">
        <w:rPr>
          <w:rtl/>
        </w:rPr>
        <w:t>أصلاً</w:t>
      </w:r>
      <w:r w:rsidR="00FF40F6">
        <w:rPr>
          <w:rtl/>
        </w:rPr>
        <w:t>،</w:t>
      </w:r>
      <w:r w:rsidR="00275B3C" w:rsidRPr="00F87DC1">
        <w:rPr>
          <w:rtl/>
        </w:rPr>
        <w:t xml:space="preserve"> وهو مطابق لعلمه تعالى</w:t>
      </w:r>
      <w:r w:rsidR="00FF40F6">
        <w:rPr>
          <w:rtl/>
        </w:rPr>
        <w:t>،</w:t>
      </w:r>
      <w:r w:rsidR="00275B3C" w:rsidRPr="00F87DC1">
        <w:rPr>
          <w:rtl/>
        </w:rPr>
        <w:t xml:space="preserve"> والآخر لوح المحو والإثبات فيثبت فيه </w:t>
      </w:r>
      <w:r w:rsidR="008058A2">
        <w:rPr>
          <w:rtl/>
        </w:rPr>
        <w:t>شيئاً</w:t>
      </w:r>
      <w:r w:rsidR="00001120">
        <w:rPr>
          <w:rtl/>
        </w:rPr>
        <w:t xml:space="preserve"> </w:t>
      </w:r>
      <w:r>
        <w:rPr>
          <w:rtl/>
        </w:rPr>
        <w:t xml:space="preserve">ثمّ </w:t>
      </w:r>
      <w:r w:rsidR="00275B3C" w:rsidRPr="00F87DC1">
        <w:rPr>
          <w:rtl/>
        </w:rPr>
        <w:t>يمحوه لحكم كثيرة لا تخفى على أولي الألباب</w:t>
      </w:r>
      <w:r w:rsidR="00FF40F6">
        <w:rPr>
          <w:rtl/>
        </w:rPr>
        <w:t>،</w:t>
      </w:r>
      <w:r w:rsidR="00275B3C" w:rsidRPr="00F87DC1">
        <w:rPr>
          <w:rtl/>
        </w:rPr>
        <w:t xml:space="preserve"> </w:t>
      </w:r>
      <w:r w:rsidR="00271406">
        <w:rPr>
          <w:rtl/>
        </w:rPr>
        <w:t xml:space="preserve">مثلاً </w:t>
      </w:r>
      <w:r w:rsidR="00275B3C" w:rsidRPr="00F87DC1">
        <w:rPr>
          <w:rtl/>
        </w:rPr>
        <w:t xml:space="preserve">يكتب فيه </w:t>
      </w:r>
      <w:r w:rsidR="006634CE">
        <w:rPr>
          <w:rtl/>
        </w:rPr>
        <w:t xml:space="preserve">أنّ </w:t>
      </w:r>
      <w:r w:rsidR="00275B3C" w:rsidRPr="00F87DC1">
        <w:rPr>
          <w:rtl/>
        </w:rPr>
        <w:t>ع</w:t>
      </w:r>
      <w:r w:rsidR="00877E94">
        <w:rPr>
          <w:rtl/>
        </w:rPr>
        <w:t xml:space="preserve">مرّ </w:t>
      </w:r>
      <w:r w:rsidR="00275B3C" w:rsidRPr="00F87DC1">
        <w:rPr>
          <w:rtl/>
        </w:rPr>
        <w:t xml:space="preserve">زيد خمسون سنة ومعناه </w:t>
      </w:r>
      <w:r w:rsidR="006634CE">
        <w:rPr>
          <w:rtl/>
        </w:rPr>
        <w:t xml:space="preserve">أنّ </w:t>
      </w:r>
      <w:r w:rsidR="00275B3C" w:rsidRPr="00F87DC1">
        <w:rPr>
          <w:rtl/>
        </w:rPr>
        <w:t xml:space="preserve">مقتضى الحكمة </w:t>
      </w:r>
      <w:r w:rsidR="006634CE">
        <w:rPr>
          <w:rtl/>
        </w:rPr>
        <w:t xml:space="preserve">أنّ </w:t>
      </w:r>
      <w:r w:rsidR="00275B3C" w:rsidRPr="00F87DC1">
        <w:rPr>
          <w:rtl/>
        </w:rPr>
        <w:t>يكون عمره كذا إذا لم يفعل ما يقتضي طوله أو قصره</w:t>
      </w:r>
      <w:r w:rsidR="00FF40F6">
        <w:rPr>
          <w:rtl/>
        </w:rPr>
        <w:t>،</w:t>
      </w:r>
      <w:r w:rsidR="00275B3C" w:rsidRPr="00F87DC1">
        <w:rPr>
          <w:rtl/>
        </w:rPr>
        <w:t xml:space="preserve"> فإذا وصل الرحم </w:t>
      </w:r>
      <w:r w:rsidR="00271406">
        <w:rPr>
          <w:rtl/>
        </w:rPr>
        <w:t xml:space="preserve">مثلاً </w:t>
      </w:r>
      <w:r w:rsidR="00275B3C" w:rsidRPr="00F87DC1">
        <w:rPr>
          <w:rtl/>
        </w:rPr>
        <w:t>يمحى الخمسون ويكتب مك</w:t>
      </w:r>
      <w:r w:rsidR="00437F28">
        <w:rPr>
          <w:rtl/>
        </w:rPr>
        <w:t xml:space="preserve">أنّه </w:t>
      </w:r>
      <w:r w:rsidR="00275B3C" w:rsidRPr="00F87DC1">
        <w:rPr>
          <w:rtl/>
        </w:rPr>
        <w:t>ستون</w:t>
      </w:r>
      <w:r w:rsidR="00FF40F6">
        <w:rPr>
          <w:rtl/>
        </w:rPr>
        <w:t>،</w:t>
      </w:r>
      <w:r w:rsidR="00275B3C" w:rsidRPr="00F87DC1">
        <w:rPr>
          <w:rtl/>
        </w:rPr>
        <w:t xml:space="preserve"> وإذا قطعها يكتب مك</w:t>
      </w:r>
      <w:r w:rsidR="00437F28">
        <w:rPr>
          <w:rtl/>
        </w:rPr>
        <w:t xml:space="preserve">أنّه </w:t>
      </w:r>
      <w:r w:rsidR="00275B3C" w:rsidRPr="00F87DC1">
        <w:rPr>
          <w:rtl/>
        </w:rPr>
        <w:t>أربعون</w:t>
      </w:r>
      <w:r w:rsidR="00FF40F6">
        <w:rPr>
          <w:rtl/>
        </w:rPr>
        <w:t>،</w:t>
      </w:r>
      <w:r w:rsidR="00275B3C" w:rsidRPr="00F87DC1">
        <w:rPr>
          <w:rtl/>
        </w:rPr>
        <w:t xml:space="preserve"> وفي اللوح المحفوظ </w:t>
      </w:r>
      <w:r w:rsidR="00437F28">
        <w:rPr>
          <w:rtl/>
        </w:rPr>
        <w:t xml:space="preserve">أنّه </w:t>
      </w:r>
      <w:r w:rsidR="00275B3C" w:rsidRPr="00F87DC1">
        <w:rPr>
          <w:rtl/>
        </w:rPr>
        <w:t>يصل وعمره ستون</w:t>
      </w:r>
      <w:r w:rsidR="00FF40F6">
        <w:rPr>
          <w:rtl/>
        </w:rPr>
        <w:t>،</w:t>
      </w:r>
      <w:r w:rsidR="00275B3C" w:rsidRPr="00F87DC1">
        <w:rPr>
          <w:rtl/>
        </w:rPr>
        <w:t xml:space="preserve"> كما </w:t>
      </w:r>
      <w:r w:rsidR="006634CE">
        <w:rPr>
          <w:rtl/>
        </w:rPr>
        <w:t xml:space="preserve">أنّ </w:t>
      </w:r>
      <w:r w:rsidR="00275B3C" w:rsidRPr="00F87DC1">
        <w:rPr>
          <w:rtl/>
        </w:rPr>
        <w:t>الطبيب الحاذق إذا اطلع على مزاج شخص يحكم ب</w:t>
      </w:r>
      <w:r w:rsidR="006634CE">
        <w:rPr>
          <w:rtl/>
        </w:rPr>
        <w:t xml:space="preserve">أنّ </w:t>
      </w:r>
      <w:r w:rsidR="00275B3C" w:rsidRPr="00F87DC1">
        <w:rPr>
          <w:rtl/>
        </w:rPr>
        <w:t>عمره بحسب هذا المزاج يكون ستين سنة</w:t>
      </w:r>
      <w:r w:rsidR="00FF40F6">
        <w:rPr>
          <w:rtl/>
        </w:rPr>
        <w:t>،</w:t>
      </w:r>
      <w:r w:rsidR="00275B3C" w:rsidRPr="00F87DC1">
        <w:rPr>
          <w:rtl/>
        </w:rPr>
        <w:t xml:space="preserve"> فإذا شرب سما ومات أو قتله إنس</w:t>
      </w:r>
      <w:r w:rsidR="006634CE">
        <w:rPr>
          <w:rtl/>
        </w:rPr>
        <w:t xml:space="preserve">أنّ </w:t>
      </w:r>
      <w:r w:rsidR="00275B3C" w:rsidRPr="00F87DC1">
        <w:rPr>
          <w:rtl/>
        </w:rPr>
        <w:t>فنقص من ذلك</w:t>
      </w:r>
      <w:r w:rsidR="00FF40F6">
        <w:rPr>
          <w:rtl/>
        </w:rPr>
        <w:t>،</w:t>
      </w:r>
      <w:r w:rsidR="00275B3C" w:rsidRPr="00F87DC1">
        <w:rPr>
          <w:rtl/>
        </w:rPr>
        <w:t xml:space="preserve"> أو استعمل دواء قوي مزاجه به فزاد عليه لم يخالف قول الطبيب</w:t>
      </w:r>
      <w:r w:rsidR="00FF40F6">
        <w:rPr>
          <w:rtl/>
        </w:rPr>
        <w:t>،</w:t>
      </w:r>
      <w:r w:rsidR="00275B3C" w:rsidRPr="00F87DC1">
        <w:rPr>
          <w:rtl/>
        </w:rPr>
        <w:t xml:space="preserve"> والتغيير الواقع في هذا اللوح </w:t>
      </w:r>
      <w:r w:rsidR="00651F7B">
        <w:rPr>
          <w:rtl/>
        </w:rPr>
        <w:t xml:space="preserve">مسمّى </w:t>
      </w:r>
      <w:r w:rsidR="00275B3C" w:rsidRPr="00F87DC1">
        <w:rPr>
          <w:rtl/>
        </w:rPr>
        <w:t>بالبداء</w:t>
      </w:r>
      <w:r w:rsidR="00FF40F6">
        <w:rPr>
          <w:rtl/>
        </w:rPr>
        <w:t>،</w:t>
      </w:r>
      <w:r w:rsidR="00275B3C" w:rsidRPr="00F87DC1">
        <w:rPr>
          <w:rtl/>
        </w:rPr>
        <w:t xml:space="preserve"> </w:t>
      </w:r>
      <w:r w:rsidR="00F766A1">
        <w:rPr>
          <w:rtl/>
        </w:rPr>
        <w:t xml:space="preserve">إمّا </w:t>
      </w:r>
      <w:r w:rsidR="00275B3C" w:rsidRPr="00F87DC1">
        <w:rPr>
          <w:rtl/>
        </w:rPr>
        <w:t>ل</w:t>
      </w:r>
      <w:r w:rsidR="00437F28">
        <w:rPr>
          <w:rtl/>
        </w:rPr>
        <w:t xml:space="preserve">أنّه </w:t>
      </w:r>
      <w:r w:rsidR="00275B3C" w:rsidRPr="00F87DC1">
        <w:rPr>
          <w:rtl/>
        </w:rPr>
        <w:t>مشبه به كما في سائر ما يطلق عليه تعالى من الابتلاء والاستهزاء والسخرية وأمثالها</w:t>
      </w:r>
      <w:r w:rsidR="00FF40F6">
        <w:rPr>
          <w:rtl/>
        </w:rPr>
        <w:t>،</w:t>
      </w:r>
      <w:r w:rsidR="00275B3C" w:rsidRPr="00F87DC1">
        <w:rPr>
          <w:rtl/>
        </w:rPr>
        <w:t xml:space="preserve"> أو ل</w:t>
      </w:r>
      <w:r w:rsidR="00437F28">
        <w:rPr>
          <w:rtl/>
        </w:rPr>
        <w:t xml:space="preserve">أنّه </w:t>
      </w:r>
      <w:r w:rsidR="00275B3C" w:rsidRPr="00F87DC1">
        <w:rPr>
          <w:rtl/>
        </w:rPr>
        <w:t>يظهر للملائكة أو للخلق إذا أخبروا ب</w:t>
      </w:r>
      <w:r w:rsidR="006634CE">
        <w:rPr>
          <w:rtl/>
        </w:rPr>
        <w:t>الأوّل</w:t>
      </w:r>
      <w:r w:rsidR="00275B3C" w:rsidRPr="00F87DC1">
        <w:rPr>
          <w:rtl/>
        </w:rPr>
        <w:t xml:space="preserve"> خلاف ما علموا أولا.</w:t>
      </w:r>
    </w:p>
    <w:p w:rsidR="00275B3C" w:rsidRPr="00F87DC1" w:rsidRDefault="00275B3C" w:rsidP="004F2B07">
      <w:pPr>
        <w:pStyle w:val="libNormal"/>
        <w:rPr>
          <w:rtl/>
        </w:rPr>
      </w:pPr>
      <w:r w:rsidRPr="00F87DC1">
        <w:rPr>
          <w:rtl/>
        </w:rPr>
        <w:t>و</w:t>
      </w:r>
      <w:r w:rsidR="000C2031">
        <w:rPr>
          <w:rtl/>
        </w:rPr>
        <w:t xml:space="preserve">أيّ </w:t>
      </w:r>
      <w:r w:rsidRPr="00F87DC1">
        <w:rPr>
          <w:rtl/>
        </w:rPr>
        <w:t>استبعاد في تحقق هذين اللوحين</w:t>
      </w:r>
      <w:r>
        <w:rPr>
          <w:rtl/>
        </w:rPr>
        <w:t>؟</w:t>
      </w:r>
      <w:r w:rsidRPr="00F87DC1">
        <w:rPr>
          <w:rtl/>
        </w:rPr>
        <w:t xml:space="preserve"> وأية استحالة في هذا المحو والإثبات </w:t>
      </w:r>
      <w:r w:rsidR="00001120">
        <w:rPr>
          <w:rtl/>
        </w:rPr>
        <w:t xml:space="preserve">حتّى </w:t>
      </w:r>
      <w:r w:rsidRPr="00F87DC1">
        <w:rPr>
          <w:rtl/>
        </w:rPr>
        <w:t>يحتاج إلى التأويل والتكلف. و</w:t>
      </w:r>
      <w:r w:rsidR="006634CE">
        <w:rPr>
          <w:rtl/>
        </w:rPr>
        <w:t xml:space="preserve">أنّ </w:t>
      </w:r>
      <w:r w:rsidRPr="00F87DC1">
        <w:rPr>
          <w:rtl/>
        </w:rPr>
        <w:t>لم تظهر الحكمة فيه لنا لعجز عقولنا عن الإحاطة بها</w:t>
      </w:r>
      <w:r w:rsidR="00FF40F6">
        <w:rPr>
          <w:rtl/>
        </w:rPr>
        <w:t>،</w:t>
      </w:r>
      <w:r w:rsidRPr="00F87DC1">
        <w:rPr>
          <w:rtl/>
        </w:rPr>
        <w:t xml:space="preserve"> مع </w:t>
      </w:r>
      <w:r w:rsidR="006634CE">
        <w:rPr>
          <w:rtl/>
        </w:rPr>
        <w:t xml:space="preserve">أنّ </w:t>
      </w:r>
      <w:r w:rsidRPr="00F87DC1">
        <w:rPr>
          <w:rtl/>
        </w:rPr>
        <w:t>الحكم فيه ظاهرة.</w:t>
      </w:r>
    </w:p>
    <w:p w:rsidR="00275B3C" w:rsidRPr="00F87DC1" w:rsidRDefault="00275B3C" w:rsidP="004F2B07">
      <w:pPr>
        <w:pStyle w:val="libNormal"/>
        <w:rPr>
          <w:rtl/>
        </w:rPr>
      </w:pPr>
      <w:r w:rsidRPr="00F87DC1">
        <w:rPr>
          <w:rtl/>
        </w:rPr>
        <w:t>منها</w:t>
      </w:r>
      <w:r w:rsidR="00FF40F6">
        <w:rPr>
          <w:rtl/>
        </w:rPr>
        <w:t>:</w:t>
      </w:r>
      <w:r w:rsidRPr="00F87DC1">
        <w:rPr>
          <w:rtl/>
        </w:rPr>
        <w:t xml:space="preserve"> </w:t>
      </w:r>
      <w:r w:rsidR="006634CE">
        <w:rPr>
          <w:rtl/>
        </w:rPr>
        <w:t xml:space="preserve">أنّ </w:t>
      </w:r>
      <w:r w:rsidRPr="00F87DC1">
        <w:rPr>
          <w:rtl/>
        </w:rPr>
        <w:t>يظهر للملائكة الكاتبين في اللوح والمطلعين عليه لطفه تعالى بعباده وإيصالهم في الدنيا إلى ما يستحقونه فيزدادوا به معرفة.</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9709B2">
        <w:rPr>
          <w:rtl/>
        </w:rPr>
        <w:t>أن</w:t>
      </w:r>
      <w:r w:rsidR="006634CE">
        <w:rPr>
          <w:rtl/>
        </w:rPr>
        <w:t xml:space="preserve"> </w:t>
      </w:r>
      <w:r w:rsidRPr="00F87DC1">
        <w:rPr>
          <w:rtl/>
        </w:rPr>
        <w:t xml:space="preserve">يعلم العباد بأخبار الرسل والحج </w:t>
      </w:r>
      <w:r w:rsidRPr="004F2B07">
        <w:rPr>
          <w:rStyle w:val="libAlaemChar"/>
          <w:rtl/>
        </w:rPr>
        <w:t>عليهم‌السلام</w:t>
      </w:r>
      <w:r w:rsidRPr="00F87DC1">
        <w:rPr>
          <w:rtl/>
        </w:rPr>
        <w:t xml:space="preserve"> </w:t>
      </w:r>
      <w:r w:rsidR="006634CE">
        <w:rPr>
          <w:rtl/>
        </w:rPr>
        <w:t xml:space="preserve">أنّ </w:t>
      </w:r>
      <w:r w:rsidRPr="00F87DC1">
        <w:rPr>
          <w:rtl/>
        </w:rPr>
        <w:t>لأعمالهم الحسنة مثل هذه التأثيرات في صلاح أمورهم</w:t>
      </w:r>
      <w:r w:rsidR="00FF40F6">
        <w:rPr>
          <w:rtl/>
        </w:rPr>
        <w:t>،</w:t>
      </w:r>
      <w:r w:rsidRPr="00F87DC1">
        <w:rPr>
          <w:rtl/>
        </w:rPr>
        <w:t xml:space="preserve"> ولأعمالهم السيئة تأثيرا في فسادها فيكون داعيا لهم إلى الخيرات</w:t>
      </w:r>
      <w:r w:rsidR="00FF40F6">
        <w:rPr>
          <w:rtl/>
        </w:rPr>
        <w:t>،</w:t>
      </w:r>
      <w:r w:rsidRPr="00F87DC1">
        <w:rPr>
          <w:rtl/>
        </w:rPr>
        <w:t xml:space="preserve"> صارفا لهم عن السيئات</w:t>
      </w:r>
      <w:r w:rsidR="00FF40F6">
        <w:rPr>
          <w:rtl/>
        </w:rPr>
        <w:t>،</w:t>
      </w:r>
      <w:r w:rsidRPr="00F87DC1">
        <w:rPr>
          <w:rtl/>
        </w:rPr>
        <w:t xml:space="preserve"> فظهر </w:t>
      </w:r>
      <w:r w:rsidR="006634CE">
        <w:rPr>
          <w:rtl/>
        </w:rPr>
        <w:t xml:space="preserve">أنّ </w:t>
      </w:r>
      <w:r w:rsidRPr="00F87DC1">
        <w:rPr>
          <w:rtl/>
        </w:rPr>
        <w:t>لهذا اللوح تقدما على اللوح المحفوظ من جهة</w:t>
      </w:r>
      <w:r w:rsidR="00FF40F6">
        <w:rPr>
          <w:rtl/>
        </w:rPr>
        <w:t>،</w:t>
      </w:r>
      <w:r w:rsidRPr="00F87DC1">
        <w:rPr>
          <w:rtl/>
        </w:rPr>
        <w:t xml:space="preserve"> لصيرورته </w:t>
      </w:r>
      <w:r w:rsidR="00C124FE">
        <w:rPr>
          <w:rtl/>
        </w:rPr>
        <w:t xml:space="preserve">سبباً </w:t>
      </w:r>
      <w:r w:rsidRPr="00F87DC1">
        <w:rPr>
          <w:rtl/>
        </w:rPr>
        <w:t>لحصول بعض الأعمال</w:t>
      </w:r>
      <w:r w:rsidR="00FF40F6">
        <w:rPr>
          <w:rtl/>
        </w:rPr>
        <w:t>،</w:t>
      </w:r>
      <w:r w:rsidRPr="00F87DC1">
        <w:rPr>
          <w:rtl/>
        </w:rPr>
        <w:t xml:space="preserve"> فبذلك انتقش في اللوح المحفوظ حصوله</w:t>
      </w:r>
      <w:r w:rsidR="00FF40F6">
        <w:rPr>
          <w:rtl/>
        </w:rPr>
        <w:t>،</w:t>
      </w:r>
      <w:r w:rsidRPr="00F87DC1">
        <w:rPr>
          <w:rtl/>
        </w:rPr>
        <w:t xml:space="preserve"> فلا </w:t>
      </w:r>
      <w:r w:rsidR="00ED3BFA">
        <w:rPr>
          <w:rtl/>
        </w:rPr>
        <w:t xml:space="preserve">يتوّهم </w:t>
      </w:r>
      <w:r w:rsidR="00437F28">
        <w:rPr>
          <w:rtl/>
        </w:rPr>
        <w:t xml:space="preserve">أنّه </w:t>
      </w:r>
      <w:r w:rsidRPr="00F87DC1">
        <w:rPr>
          <w:rtl/>
        </w:rPr>
        <w:t>بعد ما كتب في هذا اللوح حصوله لا فائدة في المحو والإثبات.</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437F28">
        <w:rPr>
          <w:rtl/>
        </w:rPr>
        <w:t xml:space="preserve">أنّه </w:t>
      </w:r>
      <w:r w:rsidRPr="00F87DC1">
        <w:rPr>
          <w:rtl/>
        </w:rPr>
        <w:t>إذا أخبر الأنبياء والأوصياء أحيانا</w:t>
      </w:r>
      <w:r w:rsidR="009709B2">
        <w:rPr>
          <w:rFonts w:hint="cs"/>
          <w:rtl/>
        </w:rPr>
        <w:t>ً</w:t>
      </w:r>
      <w:r w:rsidRPr="00F87DC1">
        <w:rPr>
          <w:rtl/>
        </w:rPr>
        <w:t xml:space="preserve"> من كتاب المحو والإثبات </w:t>
      </w:r>
      <w:r w:rsidR="00DD1041">
        <w:rPr>
          <w:rtl/>
        </w:rPr>
        <w:t xml:space="preserve">ثمّ </w:t>
      </w:r>
      <w:r w:rsidRPr="00F87DC1">
        <w:rPr>
          <w:rtl/>
        </w:rPr>
        <w:t>أخبروا بخلافه يلزمهم الإذع</w:t>
      </w:r>
      <w:r w:rsidR="006634CE">
        <w:rPr>
          <w:rtl/>
        </w:rPr>
        <w:t xml:space="preserve">أنّ </w:t>
      </w:r>
      <w:r w:rsidRPr="00F87DC1">
        <w:rPr>
          <w:rtl/>
        </w:rPr>
        <w:t>به</w:t>
      </w:r>
      <w:r w:rsidR="00FF40F6">
        <w:rPr>
          <w:rtl/>
        </w:rPr>
        <w:t>،</w:t>
      </w:r>
      <w:r w:rsidRPr="00F87DC1">
        <w:rPr>
          <w:rtl/>
        </w:rPr>
        <w:t xml:space="preserve"> ويكون في ذلك تشديد للتكليف عليهم</w:t>
      </w:r>
      <w:r w:rsidR="00FF40F6">
        <w:rPr>
          <w:rtl/>
        </w:rPr>
        <w:t>،</w:t>
      </w:r>
      <w:r w:rsidRPr="00F87DC1">
        <w:rPr>
          <w:rtl/>
        </w:rPr>
        <w:t xml:space="preserve"> وتسبيبا</w:t>
      </w:r>
      <w:r w:rsidR="009709B2">
        <w:rPr>
          <w:rFonts w:hint="cs"/>
          <w:rtl/>
        </w:rPr>
        <w:t>ً</w:t>
      </w:r>
      <w:r w:rsidRPr="00F87DC1">
        <w:rPr>
          <w:rtl/>
        </w:rPr>
        <w:t xml:space="preserve"> لمزيد الأجر لهم</w:t>
      </w:r>
      <w:r w:rsidR="00FF40F6">
        <w:rPr>
          <w:rtl/>
        </w:rPr>
        <w:t>،</w:t>
      </w:r>
      <w:r w:rsidRPr="00F87DC1">
        <w:rPr>
          <w:rtl/>
        </w:rPr>
        <w:t xml:space="preserve"> كما في سائر ما يبتلي الله عباده به من التكاليف الشاق</w:t>
      </w:r>
      <w:r w:rsidR="009709B2">
        <w:rPr>
          <w:rFonts w:hint="cs"/>
          <w:rtl/>
        </w:rPr>
        <w:t>ّ</w:t>
      </w:r>
      <w:r w:rsidRPr="00F87DC1">
        <w:rPr>
          <w:rtl/>
        </w:rPr>
        <w:t>ة</w:t>
      </w:r>
      <w:r w:rsidR="00FF40F6">
        <w:rPr>
          <w:rtl/>
        </w:rPr>
        <w:t>،</w:t>
      </w:r>
      <w:r w:rsidRPr="00F87DC1">
        <w:rPr>
          <w:rtl/>
        </w:rPr>
        <w:t xml:space="preserve"> وإيراد الأمور </w:t>
      </w:r>
      <w:r w:rsidR="000C2031">
        <w:rPr>
          <w:rtl/>
        </w:rPr>
        <w:t xml:space="preserve">الّتي </w:t>
      </w:r>
      <w:r w:rsidRPr="00F87DC1">
        <w:rPr>
          <w:rtl/>
        </w:rPr>
        <w:t>تعجز أكثر العقول عن الإحاطة بها</w:t>
      </w:r>
      <w:r w:rsidR="00FF40F6">
        <w:rPr>
          <w:rtl/>
        </w:rPr>
        <w:t>،</w:t>
      </w:r>
      <w:r w:rsidRPr="00F87DC1">
        <w:rPr>
          <w:rtl/>
        </w:rPr>
        <w:t xml:space="preserve"> وبها يمتاز المسلمون الذين فازوا بدرجات اليقين عن الضعفاء الذين ليس لهم قدم راسخ في الدين.</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6634CE">
        <w:rPr>
          <w:rtl/>
        </w:rPr>
        <w:t xml:space="preserve">أنّ </w:t>
      </w:r>
      <w:r w:rsidRPr="00F87DC1">
        <w:rPr>
          <w:rtl/>
        </w:rPr>
        <w:t xml:space="preserve">تكون هذه الأخبار تسلية لقوم من المؤمنين المنتظرين لفرج أولياء الله وغلبة </w:t>
      </w:r>
      <w:r w:rsidR="006634CE">
        <w:rPr>
          <w:rtl/>
        </w:rPr>
        <w:t xml:space="preserve">الحقّ </w:t>
      </w:r>
      <w:r w:rsidRPr="00F87DC1">
        <w:rPr>
          <w:rtl/>
        </w:rPr>
        <w:t>وأهله</w:t>
      </w:r>
      <w:r w:rsidR="00FF40F6">
        <w:rPr>
          <w:rtl/>
        </w:rPr>
        <w:t>،</w:t>
      </w:r>
      <w:r w:rsidRPr="00F87DC1">
        <w:rPr>
          <w:rtl/>
        </w:rPr>
        <w:t xml:space="preserve"> كما روي في قصة نوح </w:t>
      </w:r>
      <w:r w:rsidRPr="004F2B07">
        <w:rPr>
          <w:rStyle w:val="libAlaemChar"/>
          <w:rtl/>
        </w:rPr>
        <w:t>عليه‌السلام</w:t>
      </w:r>
      <w:r w:rsidRPr="00F87DC1">
        <w:rPr>
          <w:rtl/>
        </w:rPr>
        <w:t xml:space="preserve"> حين أخبروا بهلاك القوم </w:t>
      </w:r>
      <w:r w:rsidR="00DD1041">
        <w:rPr>
          <w:rtl/>
        </w:rPr>
        <w:t xml:space="preserve">ثمّ </w:t>
      </w:r>
      <w:r w:rsidRPr="00F87DC1">
        <w:rPr>
          <w:rtl/>
        </w:rPr>
        <w:t>أخر ذلك مرارا.</w:t>
      </w:r>
    </w:p>
    <w:p w:rsidR="00275B3C" w:rsidRPr="00F87DC1" w:rsidRDefault="00275B3C" w:rsidP="004F2B07">
      <w:pPr>
        <w:pStyle w:val="libNormal"/>
        <w:rPr>
          <w:rtl/>
        </w:rPr>
      </w:pPr>
      <w:r w:rsidRPr="00F87DC1">
        <w:rPr>
          <w:rtl/>
        </w:rPr>
        <w:t xml:space="preserve">وكما روي في فرج أهل البيت </w:t>
      </w:r>
      <w:r w:rsidRPr="004F2B07">
        <w:rPr>
          <w:rStyle w:val="libAlaemChar"/>
          <w:rtl/>
        </w:rPr>
        <w:t>عليهم‌السلام</w:t>
      </w:r>
      <w:r w:rsidRPr="00F87DC1">
        <w:rPr>
          <w:rtl/>
        </w:rPr>
        <w:t xml:space="preserve"> وغلبتهم </w:t>
      </w:r>
      <w:r w:rsidRPr="004F2B07">
        <w:rPr>
          <w:rStyle w:val="libAlaemChar"/>
          <w:rtl/>
        </w:rPr>
        <w:t>عليهم‌السلام</w:t>
      </w:r>
      <w:r w:rsidR="00FF40F6">
        <w:rPr>
          <w:rtl/>
        </w:rPr>
        <w:t>،</w:t>
      </w:r>
      <w:r w:rsidRPr="00F87DC1">
        <w:rPr>
          <w:rtl/>
        </w:rPr>
        <w:t xml:space="preserve"> لأنهم </w:t>
      </w:r>
      <w:r w:rsidRPr="004F2B07">
        <w:rPr>
          <w:rStyle w:val="libAlaemChar"/>
          <w:rtl/>
        </w:rPr>
        <w:t>عليهم‌السلام</w:t>
      </w:r>
      <w:r w:rsidRPr="00F87DC1">
        <w:rPr>
          <w:rtl/>
        </w:rPr>
        <w:t xml:space="preserve"> لو كانوا أخبروا الشيعة في أول ابتلائهم باستيلاء المخالفين وشد</w:t>
      </w:r>
      <w:r w:rsidR="009709B2">
        <w:rPr>
          <w:rFonts w:hint="cs"/>
          <w:rtl/>
        </w:rPr>
        <w:t>ّ</w:t>
      </w:r>
      <w:r w:rsidRPr="00F87DC1">
        <w:rPr>
          <w:rtl/>
        </w:rPr>
        <w:t xml:space="preserve">ة محنتهم </w:t>
      </w:r>
      <w:r w:rsidR="00437F28">
        <w:rPr>
          <w:rtl/>
        </w:rPr>
        <w:t xml:space="preserve">أنّه </w:t>
      </w:r>
      <w:r w:rsidRPr="00F87DC1">
        <w:rPr>
          <w:rtl/>
        </w:rPr>
        <w:t xml:space="preserve">ليس فرجهم </w:t>
      </w:r>
      <w:r w:rsidR="009F0F8B">
        <w:rPr>
          <w:rtl/>
        </w:rPr>
        <w:t xml:space="preserve">إلّا </w:t>
      </w:r>
      <w:r w:rsidRPr="00F87DC1">
        <w:rPr>
          <w:rtl/>
        </w:rPr>
        <w:t>بعد ألف سنة أو ألفي سنة ليئسوا ورجعوا عن الدين</w:t>
      </w:r>
      <w:r w:rsidR="00FF40F6">
        <w:rPr>
          <w:rtl/>
        </w:rPr>
        <w:t>،</w:t>
      </w:r>
      <w:r w:rsidRPr="00F87DC1">
        <w:rPr>
          <w:rtl/>
        </w:rPr>
        <w:t xml:space="preserve"> ولكنهم أخبروا شيعتهم بتعجيل الفرج</w:t>
      </w:r>
      <w:r w:rsidR="00FF40F6">
        <w:rPr>
          <w:rtl/>
        </w:rPr>
        <w:t>،</w:t>
      </w:r>
      <w:r w:rsidRPr="00F87DC1">
        <w:rPr>
          <w:rtl/>
        </w:rPr>
        <w:t xml:space="preserve"> و</w:t>
      </w:r>
      <w:r w:rsidR="00C92670">
        <w:rPr>
          <w:rtl/>
        </w:rPr>
        <w:t xml:space="preserve">ربّما </w:t>
      </w:r>
      <w:r w:rsidRPr="00F87DC1">
        <w:rPr>
          <w:rtl/>
        </w:rPr>
        <w:t>أخبروهم ب</w:t>
      </w:r>
      <w:r w:rsidR="00437F28">
        <w:rPr>
          <w:rtl/>
        </w:rPr>
        <w:t xml:space="preserve">أنّه </w:t>
      </w:r>
      <w:r w:rsidRPr="00F87DC1">
        <w:rPr>
          <w:rtl/>
        </w:rPr>
        <w:t xml:space="preserve">يمكن </w:t>
      </w:r>
      <w:r w:rsidR="006634CE">
        <w:rPr>
          <w:rtl/>
        </w:rPr>
        <w:t xml:space="preserve">أنّ </w:t>
      </w:r>
      <w:r w:rsidRPr="00F87DC1">
        <w:rPr>
          <w:rtl/>
        </w:rPr>
        <w:t xml:space="preserve">يحصل الفرج في بعض الأزمنة القريبة ليثبتوا على الدين ويثابوا بانتظار الفرج كما سيأتي في باب كراهية التوقيت من كتاب الحجة عن </w:t>
      </w:r>
      <w:r w:rsidR="000448F7">
        <w:rPr>
          <w:rtl/>
        </w:rPr>
        <w:t xml:space="preserve">عليّ </w:t>
      </w:r>
      <w:r w:rsidRPr="00F87DC1">
        <w:rPr>
          <w:rtl/>
        </w:rPr>
        <w:t>بن يقطين</w:t>
      </w:r>
      <w:r w:rsidR="00FF40F6">
        <w:rPr>
          <w:rtl/>
        </w:rPr>
        <w:t>،</w:t>
      </w:r>
      <w:r w:rsidRPr="00F87DC1">
        <w:rPr>
          <w:rtl/>
        </w:rPr>
        <w:t xml:space="preserve"> قال</w:t>
      </w:r>
      <w:r w:rsidR="00FF40F6">
        <w:rPr>
          <w:rtl/>
        </w:rPr>
        <w:t>:</w:t>
      </w:r>
      <w:r w:rsidRPr="00F87DC1">
        <w:rPr>
          <w:rtl/>
        </w:rPr>
        <w:t xml:space="preserve"> قال لي أبو الحسن </w:t>
      </w:r>
      <w:r w:rsidRPr="004F2B07">
        <w:rPr>
          <w:rStyle w:val="libAlaemChar"/>
          <w:rtl/>
        </w:rPr>
        <w:t>عليه‌السلام</w:t>
      </w:r>
      <w:r w:rsidR="00FF40F6">
        <w:rPr>
          <w:rtl/>
        </w:rPr>
        <w:t>:</w:t>
      </w:r>
      <w:r w:rsidRPr="00F87DC1">
        <w:rPr>
          <w:rtl/>
        </w:rPr>
        <w:t xml:space="preserve"> الشيعة ترب</w:t>
      </w:r>
      <w:r w:rsidR="009709B2">
        <w:rPr>
          <w:rFonts w:hint="cs"/>
          <w:rtl/>
        </w:rPr>
        <w:t>ّ</w:t>
      </w:r>
      <w:r w:rsidRPr="00F87DC1">
        <w:rPr>
          <w:rtl/>
        </w:rPr>
        <w:t>ى بالأماني منذ مائتي سنة</w:t>
      </w:r>
      <w:r w:rsidR="00FF40F6">
        <w:rPr>
          <w:rtl/>
        </w:rPr>
        <w:t>،</w:t>
      </w:r>
      <w:r w:rsidRPr="00F87DC1">
        <w:rPr>
          <w:rtl/>
        </w:rPr>
        <w:t xml:space="preserve"> قال</w:t>
      </w:r>
      <w:r w:rsidR="00FF40F6">
        <w:rPr>
          <w:rtl/>
        </w:rPr>
        <w:t>:</w:t>
      </w:r>
      <w:r w:rsidRPr="00F87DC1">
        <w:rPr>
          <w:rtl/>
        </w:rPr>
        <w:t xml:space="preserve"> وقال يقطين لابنه </w:t>
      </w:r>
      <w:r w:rsidR="000448F7">
        <w:rPr>
          <w:rtl/>
        </w:rPr>
        <w:t xml:space="preserve">عليّ </w:t>
      </w:r>
      <w:r w:rsidRPr="00F87DC1">
        <w:rPr>
          <w:rtl/>
        </w:rPr>
        <w:t>بن يقطين</w:t>
      </w:r>
      <w:r w:rsidR="00FF40F6">
        <w:rPr>
          <w:rtl/>
        </w:rPr>
        <w:t>:</w:t>
      </w:r>
      <w:r w:rsidRPr="00F87DC1">
        <w:rPr>
          <w:rtl/>
        </w:rPr>
        <w:t xml:space="preserve"> ما بالنا قيل لنا فكان</w:t>
      </w:r>
      <w:r w:rsidR="00FF40F6">
        <w:rPr>
          <w:rtl/>
        </w:rPr>
        <w:t>،</w:t>
      </w:r>
      <w:r w:rsidRPr="00F87DC1">
        <w:rPr>
          <w:rtl/>
        </w:rPr>
        <w:t xml:space="preserve"> وقيل لكم فلم يكن</w:t>
      </w:r>
      <w:r>
        <w:rPr>
          <w:rtl/>
        </w:rPr>
        <w:t>؟</w:t>
      </w:r>
      <w:r w:rsidRPr="00F87DC1">
        <w:rPr>
          <w:rtl/>
        </w:rPr>
        <w:t xml:space="preserve"> قال</w:t>
      </w:r>
      <w:r w:rsidR="00FF40F6">
        <w:rPr>
          <w:rtl/>
        </w:rPr>
        <w:t>:</w:t>
      </w:r>
      <w:r w:rsidRPr="00F87DC1">
        <w:rPr>
          <w:rtl/>
        </w:rPr>
        <w:t xml:space="preserve"> فقال له علي</w:t>
      </w:r>
      <w:r w:rsidR="00FF40F6">
        <w:rPr>
          <w:rtl/>
        </w:rPr>
        <w:t>:</w:t>
      </w:r>
      <w:r w:rsidRPr="00F87DC1">
        <w:rPr>
          <w:rtl/>
        </w:rPr>
        <w:t xml:space="preserve"> </w:t>
      </w:r>
      <w:r w:rsidR="006634CE">
        <w:rPr>
          <w:rtl/>
        </w:rPr>
        <w:t xml:space="preserve">أنّ </w:t>
      </w:r>
      <w:r w:rsidR="00C85F3E">
        <w:rPr>
          <w:rtl/>
        </w:rPr>
        <w:t xml:space="preserve">الّذي </w:t>
      </w:r>
      <w:r w:rsidRPr="00F87DC1">
        <w:rPr>
          <w:rtl/>
        </w:rPr>
        <w:t xml:space="preserve">قيل لنا ولكم </w:t>
      </w:r>
      <w:r w:rsidR="00D647A4">
        <w:rPr>
          <w:rtl/>
        </w:rPr>
        <w:t xml:space="preserve">كان </w:t>
      </w:r>
      <w:r w:rsidRPr="00F87DC1">
        <w:rPr>
          <w:rtl/>
        </w:rPr>
        <w:t xml:space="preserve">من مخرج </w:t>
      </w:r>
      <w:r w:rsidR="00227F1F">
        <w:rPr>
          <w:rtl/>
        </w:rPr>
        <w:t xml:space="preserve">واحد </w:t>
      </w:r>
      <w:r w:rsidRPr="00F87DC1">
        <w:rPr>
          <w:rtl/>
        </w:rPr>
        <w:t>غير</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 xml:space="preserve">أنّ </w:t>
      </w:r>
      <w:r w:rsidR="00275B3C" w:rsidRPr="00F87DC1">
        <w:rPr>
          <w:rtl/>
        </w:rPr>
        <w:t>أمركم حضر فأعطيتم محضه ف</w:t>
      </w:r>
      <w:r w:rsidR="00D647A4">
        <w:rPr>
          <w:rtl/>
        </w:rPr>
        <w:t xml:space="preserve">كان </w:t>
      </w:r>
      <w:r w:rsidR="00275B3C" w:rsidRPr="00F87DC1">
        <w:rPr>
          <w:rtl/>
        </w:rPr>
        <w:t>كما قيل لكم</w:t>
      </w:r>
      <w:r w:rsidR="00FF40F6">
        <w:rPr>
          <w:rtl/>
        </w:rPr>
        <w:t>،</w:t>
      </w:r>
      <w:r w:rsidR="00275B3C" w:rsidRPr="00F87DC1">
        <w:rPr>
          <w:rtl/>
        </w:rPr>
        <w:t xml:space="preserve"> و</w:t>
      </w:r>
      <w:r>
        <w:rPr>
          <w:rtl/>
        </w:rPr>
        <w:t xml:space="preserve">أنّ </w:t>
      </w:r>
      <w:r w:rsidR="00275B3C" w:rsidRPr="00F87DC1">
        <w:rPr>
          <w:rtl/>
        </w:rPr>
        <w:t>أمرنا لم يحضر فعللنا بالأماني</w:t>
      </w:r>
      <w:r w:rsidR="00FF40F6">
        <w:rPr>
          <w:rtl/>
        </w:rPr>
        <w:t>،</w:t>
      </w:r>
      <w:r w:rsidR="00275B3C" w:rsidRPr="00F87DC1">
        <w:rPr>
          <w:rtl/>
        </w:rPr>
        <w:t xml:space="preserve"> فلو قيل لنا </w:t>
      </w:r>
      <w:r>
        <w:rPr>
          <w:rtl/>
        </w:rPr>
        <w:t xml:space="preserve">أنّ </w:t>
      </w:r>
      <w:r w:rsidR="00275B3C" w:rsidRPr="00F87DC1">
        <w:rPr>
          <w:rtl/>
        </w:rPr>
        <w:t>هذا الأ</w:t>
      </w:r>
      <w:r w:rsidR="00877E94">
        <w:rPr>
          <w:rtl/>
        </w:rPr>
        <w:t xml:space="preserve">مرّ </w:t>
      </w:r>
      <w:r w:rsidR="00275B3C" w:rsidRPr="00F87DC1">
        <w:rPr>
          <w:rtl/>
        </w:rPr>
        <w:t xml:space="preserve">لا يكون </w:t>
      </w:r>
      <w:r w:rsidR="009F0F8B">
        <w:rPr>
          <w:rtl/>
        </w:rPr>
        <w:t xml:space="preserve">إلّا </w:t>
      </w:r>
      <w:r w:rsidR="00275B3C" w:rsidRPr="00F87DC1">
        <w:rPr>
          <w:rtl/>
        </w:rPr>
        <w:t>إلى مائتي سنة أو ثلاثمائة سنة لقست القلوب ولرجع عامة الناس عن الإسلام ولكن قالوا ما أسرعه وما أقربه تألفا</w:t>
      </w:r>
      <w:r w:rsidR="009709B2">
        <w:rPr>
          <w:rFonts w:hint="cs"/>
          <w:rtl/>
        </w:rPr>
        <w:t>ً</w:t>
      </w:r>
      <w:r w:rsidR="00275B3C" w:rsidRPr="00F87DC1">
        <w:rPr>
          <w:rtl/>
        </w:rPr>
        <w:t xml:space="preserve"> لقلوب الناس وت</w:t>
      </w:r>
      <w:r w:rsidR="00F5100D">
        <w:rPr>
          <w:rtl/>
        </w:rPr>
        <w:t xml:space="preserve">قريباً </w:t>
      </w:r>
      <w:r w:rsidR="00275B3C" w:rsidRPr="00F87DC1">
        <w:rPr>
          <w:rtl/>
        </w:rPr>
        <w:t>للفرج.</w:t>
      </w:r>
    </w:p>
    <w:p w:rsidR="00275B3C" w:rsidRPr="00F87DC1" w:rsidRDefault="00275B3C" w:rsidP="004F2B07">
      <w:pPr>
        <w:pStyle w:val="libNormal"/>
        <w:rPr>
          <w:rtl/>
        </w:rPr>
      </w:pPr>
      <w:r w:rsidRPr="00F87DC1">
        <w:rPr>
          <w:rtl/>
        </w:rPr>
        <w:t xml:space="preserve">وقد ذكرنا </w:t>
      </w:r>
      <w:r w:rsidR="00AA0AB9">
        <w:rPr>
          <w:rtl/>
        </w:rPr>
        <w:t xml:space="preserve">كثيراً </w:t>
      </w:r>
      <w:r w:rsidRPr="00F87DC1">
        <w:rPr>
          <w:rtl/>
        </w:rPr>
        <w:t>من الأخبار في ذلك في كتاب بحار الأنوار في كتاب النبوة</w:t>
      </w:r>
      <w:r w:rsidR="00FF40F6">
        <w:rPr>
          <w:rtl/>
        </w:rPr>
        <w:t>،</w:t>
      </w:r>
      <w:r w:rsidRPr="00F87DC1">
        <w:rPr>
          <w:rtl/>
        </w:rPr>
        <w:t xml:space="preserve"> لا سي</w:t>
      </w:r>
      <w:r w:rsidR="009709B2">
        <w:rPr>
          <w:rFonts w:hint="cs"/>
          <w:rtl/>
        </w:rPr>
        <w:t>ّ</w:t>
      </w:r>
      <w:r w:rsidRPr="00F87DC1">
        <w:rPr>
          <w:rtl/>
        </w:rPr>
        <w:t xml:space="preserve">ما في أبواب قصص نوح وموسى وشعياء </w:t>
      </w:r>
      <w:r w:rsidRPr="004F2B07">
        <w:rPr>
          <w:rStyle w:val="libAlaemChar"/>
          <w:rtl/>
        </w:rPr>
        <w:t>عليهم‌السلام</w:t>
      </w:r>
      <w:r w:rsidR="00FF40F6">
        <w:rPr>
          <w:rtl/>
        </w:rPr>
        <w:t>،</w:t>
      </w:r>
      <w:r w:rsidRPr="00F87DC1">
        <w:rPr>
          <w:rtl/>
        </w:rPr>
        <w:t xml:space="preserve"> وفي كتاب الغيبة.</w:t>
      </w:r>
    </w:p>
    <w:p w:rsidR="00275B3C" w:rsidRPr="00F87DC1" w:rsidRDefault="00275B3C" w:rsidP="004F2B07">
      <w:pPr>
        <w:pStyle w:val="libNormal"/>
        <w:rPr>
          <w:rtl/>
        </w:rPr>
      </w:pPr>
      <w:r w:rsidRPr="00F87DC1">
        <w:rPr>
          <w:rtl/>
        </w:rPr>
        <w:t xml:space="preserve">فأخبارهم </w:t>
      </w:r>
      <w:r w:rsidRPr="004F2B07">
        <w:rPr>
          <w:rStyle w:val="libAlaemChar"/>
          <w:rtl/>
        </w:rPr>
        <w:t>عليهم‌السلام</w:t>
      </w:r>
      <w:r w:rsidRPr="00F87DC1">
        <w:rPr>
          <w:rtl/>
        </w:rPr>
        <w:t xml:space="preserve"> بما يظهر خلافه </w:t>
      </w:r>
      <w:r w:rsidR="00EC52FC">
        <w:rPr>
          <w:rtl/>
        </w:rPr>
        <w:t xml:space="preserve">ظاهراً </w:t>
      </w:r>
      <w:r w:rsidRPr="00F87DC1">
        <w:rPr>
          <w:rtl/>
        </w:rPr>
        <w:t xml:space="preserve">من قبيل المجملات والمتشابهات </w:t>
      </w:r>
      <w:r w:rsidR="000C2031">
        <w:rPr>
          <w:rtl/>
        </w:rPr>
        <w:t xml:space="preserve">الّتي </w:t>
      </w:r>
      <w:r w:rsidRPr="00F87DC1">
        <w:rPr>
          <w:rtl/>
        </w:rPr>
        <w:t>تصدر عنهم بمقتضى الحكم</w:t>
      </w:r>
      <w:r w:rsidR="00FF40F6">
        <w:rPr>
          <w:rtl/>
        </w:rPr>
        <w:t>،</w:t>
      </w:r>
      <w:r w:rsidRPr="00F87DC1">
        <w:rPr>
          <w:rtl/>
        </w:rPr>
        <w:t xml:space="preserve"> </w:t>
      </w:r>
      <w:r w:rsidR="00DD1041">
        <w:rPr>
          <w:rtl/>
        </w:rPr>
        <w:t xml:space="preserve">ثمّ </w:t>
      </w:r>
      <w:r w:rsidRPr="00F87DC1">
        <w:rPr>
          <w:rtl/>
        </w:rPr>
        <w:t>يصدر عنهم بعد ذلك تفسيرها وبيانها</w:t>
      </w:r>
      <w:r w:rsidR="00FF40F6">
        <w:rPr>
          <w:rtl/>
        </w:rPr>
        <w:t>،</w:t>
      </w:r>
      <w:r w:rsidRPr="00F87DC1">
        <w:rPr>
          <w:rtl/>
        </w:rPr>
        <w:t xml:space="preserve"> وقولهم يقع الأ</w:t>
      </w:r>
      <w:r w:rsidR="00877E94">
        <w:rPr>
          <w:rtl/>
        </w:rPr>
        <w:t xml:space="preserve">مرّ </w:t>
      </w:r>
      <w:r w:rsidRPr="00F87DC1">
        <w:rPr>
          <w:rtl/>
        </w:rPr>
        <w:t xml:space="preserve">الفلاني في وقت كذا معناه </w:t>
      </w:r>
      <w:r w:rsidR="006634CE">
        <w:rPr>
          <w:rtl/>
        </w:rPr>
        <w:t xml:space="preserve">أنّ </w:t>
      </w:r>
      <w:r w:rsidR="00D647A4">
        <w:rPr>
          <w:rtl/>
        </w:rPr>
        <w:t xml:space="preserve">كان </w:t>
      </w:r>
      <w:r w:rsidRPr="00F87DC1">
        <w:rPr>
          <w:rtl/>
        </w:rPr>
        <w:t>كذا</w:t>
      </w:r>
      <w:r w:rsidR="00FF40F6">
        <w:rPr>
          <w:rtl/>
        </w:rPr>
        <w:t>،</w:t>
      </w:r>
      <w:r w:rsidRPr="00F87DC1">
        <w:rPr>
          <w:rtl/>
        </w:rPr>
        <w:t xml:space="preserve"> و</w:t>
      </w:r>
      <w:r w:rsidR="006634CE">
        <w:rPr>
          <w:rtl/>
        </w:rPr>
        <w:t xml:space="preserve">أنّ </w:t>
      </w:r>
      <w:r w:rsidRPr="00F87DC1">
        <w:rPr>
          <w:rtl/>
        </w:rPr>
        <w:t>لم يقع الأ</w:t>
      </w:r>
      <w:r w:rsidR="00877E94">
        <w:rPr>
          <w:rtl/>
        </w:rPr>
        <w:t xml:space="preserve">مرّ </w:t>
      </w:r>
      <w:r w:rsidRPr="00F87DC1">
        <w:rPr>
          <w:rtl/>
        </w:rPr>
        <w:t xml:space="preserve">الفلاني </w:t>
      </w:r>
      <w:r w:rsidR="00C85F3E">
        <w:rPr>
          <w:rtl/>
        </w:rPr>
        <w:t xml:space="preserve">الّذي </w:t>
      </w:r>
      <w:r w:rsidRPr="00F87DC1">
        <w:rPr>
          <w:rtl/>
        </w:rPr>
        <w:t>ينافيه ولم يذكروا الشرط كما قالوا في النسخ قبل الفعل</w:t>
      </w:r>
      <w:r w:rsidR="00FF40F6">
        <w:rPr>
          <w:rtl/>
        </w:rPr>
        <w:t>،</w:t>
      </w:r>
      <w:r w:rsidRPr="00F87DC1">
        <w:rPr>
          <w:rtl/>
        </w:rPr>
        <w:t xml:space="preserve"> وقد أوضحناه في باب ذبح إسماعيل </w:t>
      </w:r>
      <w:r w:rsidRPr="004F2B07">
        <w:rPr>
          <w:rStyle w:val="libAlaemChar"/>
          <w:rtl/>
        </w:rPr>
        <w:t>عليه‌السلام</w:t>
      </w:r>
      <w:r w:rsidRPr="00F87DC1">
        <w:rPr>
          <w:rtl/>
        </w:rPr>
        <w:t xml:space="preserve"> من الكتاب المذكور.</w:t>
      </w:r>
    </w:p>
    <w:p w:rsidR="00275B3C" w:rsidRPr="00F87DC1" w:rsidRDefault="00275B3C" w:rsidP="004F2B07">
      <w:pPr>
        <w:pStyle w:val="libNormal"/>
        <w:rPr>
          <w:rtl/>
        </w:rPr>
      </w:pPr>
      <w:r w:rsidRPr="00F87DC1">
        <w:rPr>
          <w:rtl/>
        </w:rPr>
        <w:t xml:space="preserve">فمعنى قولهم </w:t>
      </w:r>
      <w:r w:rsidRPr="004F2B07">
        <w:rPr>
          <w:rStyle w:val="libAlaemChar"/>
          <w:rtl/>
        </w:rPr>
        <w:t>عليهم‌السلام</w:t>
      </w:r>
      <w:r w:rsidR="00FF40F6">
        <w:rPr>
          <w:rtl/>
        </w:rPr>
        <w:t>:</w:t>
      </w:r>
      <w:r w:rsidRPr="00F87DC1">
        <w:rPr>
          <w:rtl/>
        </w:rPr>
        <w:t xml:space="preserve"> ما عبد الله بمثل البداء</w:t>
      </w:r>
      <w:r w:rsidR="00FF40F6">
        <w:rPr>
          <w:rtl/>
        </w:rPr>
        <w:t>،</w:t>
      </w:r>
      <w:r w:rsidRPr="00F87DC1">
        <w:rPr>
          <w:rtl/>
        </w:rPr>
        <w:t xml:space="preserve"> </w:t>
      </w:r>
      <w:r w:rsidR="006634CE">
        <w:rPr>
          <w:rtl/>
        </w:rPr>
        <w:t xml:space="preserve">أنّ </w:t>
      </w:r>
      <w:r w:rsidR="00372EDF">
        <w:rPr>
          <w:rtl/>
        </w:rPr>
        <w:t xml:space="preserve">الإيمان </w:t>
      </w:r>
      <w:r w:rsidRPr="00F87DC1">
        <w:rPr>
          <w:rtl/>
        </w:rPr>
        <w:t>بالبداء من أعظم العبادات القلبية لصعوبته ومعارضته الوساوس الشيطانية فيه</w:t>
      </w:r>
      <w:r w:rsidR="00FF40F6">
        <w:rPr>
          <w:rtl/>
        </w:rPr>
        <w:t>،</w:t>
      </w:r>
      <w:r w:rsidRPr="00F87DC1">
        <w:rPr>
          <w:rtl/>
        </w:rPr>
        <w:t xml:space="preserve"> ول</w:t>
      </w:r>
      <w:r>
        <w:rPr>
          <w:rtl/>
        </w:rPr>
        <w:t>كونه إقرارا ب</w:t>
      </w:r>
      <w:r w:rsidR="006634CE">
        <w:rPr>
          <w:rtl/>
        </w:rPr>
        <w:t xml:space="preserve">أنّ </w:t>
      </w:r>
      <w:r>
        <w:rPr>
          <w:rtl/>
        </w:rPr>
        <w:t>له الخلق والأمر</w:t>
      </w:r>
      <w:r w:rsidRPr="00F87DC1">
        <w:rPr>
          <w:rtl/>
        </w:rPr>
        <w:t>، وهذا كمال التوحيد</w:t>
      </w:r>
      <w:r w:rsidR="00FF40F6">
        <w:rPr>
          <w:rtl/>
        </w:rPr>
        <w:t>،</w:t>
      </w:r>
      <w:r w:rsidRPr="00F87DC1">
        <w:rPr>
          <w:rtl/>
        </w:rPr>
        <w:t xml:space="preserve"> أو المعنى </w:t>
      </w:r>
      <w:r w:rsidR="00437F28">
        <w:rPr>
          <w:rtl/>
        </w:rPr>
        <w:t xml:space="preserve">أنّه </w:t>
      </w:r>
      <w:r w:rsidRPr="00F87DC1">
        <w:rPr>
          <w:rtl/>
        </w:rPr>
        <w:t>من أعظم الأسباب والدواعي لعبادة الرب تعالى كما عرفت</w:t>
      </w:r>
      <w:r w:rsidR="00FF40F6">
        <w:rPr>
          <w:rtl/>
        </w:rPr>
        <w:t>،</w:t>
      </w:r>
      <w:r w:rsidRPr="00F87DC1">
        <w:rPr>
          <w:rtl/>
        </w:rPr>
        <w:t xml:space="preserve"> وكذا قولهم ما عظم الله بمثل البداء يحتمل الوجهين و</w:t>
      </w:r>
      <w:r w:rsidR="006634CE">
        <w:rPr>
          <w:rtl/>
        </w:rPr>
        <w:t xml:space="preserve">أنّ </w:t>
      </w:r>
      <w:r w:rsidR="00D647A4">
        <w:rPr>
          <w:rtl/>
        </w:rPr>
        <w:t xml:space="preserve">كان </w:t>
      </w:r>
      <w:r w:rsidR="006634CE">
        <w:rPr>
          <w:rtl/>
        </w:rPr>
        <w:t>الأوّل</w:t>
      </w:r>
      <w:r w:rsidRPr="00F87DC1">
        <w:rPr>
          <w:rtl/>
        </w:rPr>
        <w:t xml:space="preserve"> فيه أظهر.</w:t>
      </w:r>
    </w:p>
    <w:p w:rsidR="00275B3C" w:rsidRPr="00F87DC1" w:rsidRDefault="000D118C" w:rsidP="004F2B07">
      <w:pPr>
        <w:pStyle w:val="libNormal"/>
        <w:rPr>
          <w:rtl/>
        </w:rPr>
      </w:pPr>
      <w:r>
        <w:rPr>
          <w:rtl/>
        </w:rPr>
        <w:t>و</w:t>
      </w:r>
      <w:r w:rsidR="00F766A1">
        <w:rPr>
          <w:rtl/>
        </w:rPr>
        <w:t xml:space="preserve">إمّا </w:t>
      </w:r>
      <w:r w:rsidR="00275B3C" w:rsidRPr="00F87DC1">
        <w:rPr>
          <w:rtl/>
        </w:rPr>
        <w:t>قول الصا</w:t>
      </w:r>
      <w:r w:rsidR="00FF46E5">
        <w:rPr>
          <w:rtl/>
        </w:rPr>
        <w:t xml:space="preserve">دقّ </w:t>
      </w:r>
      <w:r w:rsidR="00275B3C" w:rsidRPr="004F2B07">
        <w:rPr>
          <w:rStyle w:val="libAlaemChar"/>
          <w:rtl/>
        </w:rPr>
        <w:t>عليه‌السلام</w:t>
      </w:r>
      <w:r w:rsidR="00FF40F6">
        <w:rPr>
          <w:rtl/>
        </w:rPr>
        <w:t>:</w:t>
      </w:r>
      <w:r w:rsidR="00275B3C" w:rsidRPr="00F87DC1">
        <w:rPr>
          <w:rtl/>
        </w:rPr>
        <w:t xml:space="preserve"> لو علم الناس ما في القول بالبداء من الأجر ما فتروا عن الكلام فيه</w:t>
      </w:r>
      <w:r w:rsidR="00FF40F6">
        <w:rPr>
          <w:rtl/>
        </w:rPr>
        <w:t>،</w:t>
      </w:r>
      <w:r w:rsidR="00275B3C" w:rsidRPr="00F87DC1">
        <w:rPr>
          <w:rtl/>
        </w:rPr>
        <w:t xml:space="preserve"> ف</w:t>
      </w:r>
      <w:r w:rsidR="00784BD7">
        <w:rPr>
          <w:rtl/>
        </w:rPr>
        <w:t xml:space="preserve">لـمّا </w:t>
      </w:r>
      <w:r w:rsidR="00877E94">
        <w:rPr>
          <w:rtl/>
        </w:rPr>
        <w:t xml:space="preserve">مرّ </w:t>
      </w:r>
      <w:r w:rsidR="00B179DD">
        <w:rPr>
          <w:rtl/>
        </w:rPr>
        <w:t>أيضاً</w:t>
      </w:r>
      <w:r w:rsidR="00FB1279">
        <w:rPr>
          <w:rtl/>
        </w:rPr>
        <w:t xml:space="preserve"> </w:t>
      </w:r>
      <w:r w:rsidR="00275B3C" w:rsidRPr="00F87DC1">
        <w:rPr>
          <w:rtl/>
        </w:rPr>
        <w:t xml:space="preserve">من </w:t>
      </w:r>
      <w:r w:rsidR="006634CE">
        <w:rPr>
          <w:rtl/>
        </w:rPr>
        <w:t xml:space="preserve">أنّ </w:t>
      </w:r>
      <w:r w:rsidR="00275B3C" w:rsidRPr="00F87DC1">
        <w:rPr>
          <w:rtl/>
        </w:rPr>
        <w:t xml:space="preserve">أكثر مصالح العباد موقوفة على القول بالبداء إذ لو اعتقدوا </w:t>
      </w:r>
      <w:r w:rsidR="006634CE">
        <w:rPr>
          <w:rtl/>
        </w:rPr>
        <w:t xml:space="preserve">أنّ </w:t>
      </w:r>
      <w:r w:rsidR="00F317AA">
        <w:rPr>
          <w:rtl/>
        </w:rPr>
        <w:t xml:space="preserve">كلّ </w:t>
      </w:r>
      <w:r w:rsidR="00275B3C" w:rsidRPr="00F87DC1">
        <w:rPr>
          <w:rtl/>
        </w:rPr>
        <w:t xml:space="preserve">ما قدر في الأزل فلا بد من وقوعه </w:t>
      </w:r>
      <w:r w:rsidR="009709B2">
        <w:rPr>
          <w:rtl/>
        </w:rPr>
        <w:t xml:space="preserve">حتماً </w:t>
      </w:r>
      <w:r w:rsidR="00784BD7">
        <w:rPr>
          <w:rtl/>
        </w:rPr>
        <w:t xml:space="preserve">لـمّا </w:t>
      </w:r>
      <w:r w:rsidR="00275B3C" w:rsidRPr="00F87DC1">
        <w:rPr>
          <w:rtl/>
        </w:rPr>
        <w:t>دعوا الله في شيء من مطالبهم</w:t>
      </w:r>
      <w:r w:rsidR="00FF40F6">
        <w:rPr>
          <w:rtl/>
        </w:rPr>
        <w:t>،</w:t>
      </w:r>
      <w:r w:rsidR="00275B3C" w:rsidRPr="00F87DC1">
        <w:rPr>
          <w:rtl/>
        </w:rPr>
        <w:t xml:space="preserve"> وما تضرعوا إليه وما استكانوا لديه</w:t>
      </w:r>
      <w:r w:rsidR="00FF40F6">
        <w:rPr>
          <w:rtl/>
        </w:rPr>
        <w:t>،</w:t>
      </w:r>
      <w:r w:rsidR="00275B3C" w:rsidRPr="00F87DC1">
        <w:rPr>
          <w:rtl/>
        </w:rPr>
        <w:t xml:space="preserve"> ولا خافوا منه</w:t>
      </w:r>
      <w:r w:rsidR="00FF40F6">
        <w:rPr>
          <w:rtl/>
        </w:rPr>
        <w:t>،</w:t>
      </w:r>
      <w:r w:rsidR="00275B3C" w:rsidRPr="00F87DC1">
        <w:rPr>
          <w:rtl/>
        </w:rPr>
        <w:t xml:space="preserve"> ولا رجوا إليه إلى غير ذلك </w:t>
      </w:r>
      <w:r w:rsidR="0067652E">
        <w:rPr>
          <w:rtl/>
        </w:rPr>
        <w:t xml:space="preserve">ممّا </w:t>
      </w:r>
      <w:r w:rsidR="00275B3C" w:rsidRPr="00F87DC1">
        <w:rPr>
          <w:rtl/>
        </w:rPr>
        <w:t>قد أومأنا إليه</w:t>
      </w:r>
      <w:r w:rsidR="00FF40F6">
        <w:rPr>
          <w:rtl/>
        </w:rPr>
        <w:t>،</w:t>
      </w:r>
      <w:r w:rsidR="00275B3C" w:rsidRPr="00F87DC1">
        <w:rPr>
          <w:rtl/>
        </w:rPr>
        <w:t xml:space="preserve"> </w:t>
      </w:r>
      <w:r>
        <w:rPr>
          <w:rtl/>
        </w:rPr>
        <w:t>و</w:t>
      </w:r>
      <w:r w:rsidR="00F766A1">
        <w:rPr>
          <w:rtl/>
        </w:rPr>
        <w:t xml:space="preserve">إمّا </w:t>
      </w:r>
      <w:r w:rsidR="006634CE">
        <w:rPr>
          <w:rtl/>
        </w:rPr>
        <w:t xml:space="preserve">أنّ </w:t>
      </w:r>
      <w:r w:rsidR="00275B3C" w:rsidRPr="00F87DC1">
        <w:rPr>
          <w:rtl/>
        </w:rPr>
        <w:t xml:space="preserve">هذه الأمور من جملة الأسباب المقدرة في الأزل </w:t>
      </w:r>
      <w:r w:rsidR="006634CE">
        <w:rPr>
          <w:rtl/>
        </w:rPr>
        <w:t xml:space="preserve">أنّ </w:t>
      </w:r>
      <w:r w:rsidR="00275B3C" w:rsidRPr="00F87DC1">
        <w:rPr>
          <w:rtl/>
        </w:rPr>
        <w:t>يقع الأ</w:t>
      </w:r>
      <w:r w:rsidR="00877E94">
        <w:rPr>
          <w:rtl/>
        </w:rPr>
        <w:t xml:space="preserve">مرّ </w:t>
      </w:r>
      <w:r w:rsidR="00275B3C" w:rsidRPr="00F87DC1">
        <w:rPr>
          <w:rtl/>
        </w:rPr>
        <w:t>بها لا بدونها ف</w:t>
      </w:r>
      <w:r w:rsidR="0067652E">
        <w:rPr>
          <w:rtl/>
        </w:rPr>
        <w:t xml:space="preserve">ممّا </w:t>
      </w:r>
      <w:r w:rsidR="00275B3C" w:rsidRPr="00F87DC1">
        <w:rPr>
          <w:rtl/>
        </w:rPr>
        <w:t>لا يصل إليه عقول أكثر الخلق</w:t>
      </w:r>
      <w:r w:rsidR="00FF40F6">
        <w:rPr>
          <w:rtl/>
        </w:rPr>
        <w:t>،</w:t>
      </w:r>
      <w:r w:rsidR="00275B3C" w:rsidRPr="00F87DC1">
        <w:rPr>
          <w:rtl/>
        </w:rPr>
        <w:t xml:space="preserve"> فظهر أن</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هذا اللوح وعلمهم بما يقع فيه من المحو والإثبات أصلح لهم من </w:t>
      </w:r>
      <w:r w:rsidR="00F317AA">
        <w:rPr>
          <w:rtl/>
        </w:rPr>
        <w:t xml:space="preserve">كلّ </w:t>
      </w:r>
      <w:r w:rsidRPr="00F87DC1">
        <w:rPr>
          <w:rtl/>
        </w:rPr>
        <w:t>شيء.</w:t>
      </w:r>
    </w:p>
    <w:p w:rsidR="00275B3C" w:rsidRPr="00F87DC1" w:rsidRDefault="00275B3C" w:rsidP="004F2B07">
      <w:pPr>
        <w:pStyle w:val="libNormal"/>
        <w:rPr>
          <w:rtl/>
        </w:rPr>
      </w:pPr>
      <w:r w:rsidRPr="00F87DC1">
        <w:rPr>
          <w:rtl/>
        </w:rPr>
        <w:t>بقي هيهنا إشكال آخر</w:t>
      </w:r>
      <w:r w:rsidR="00FF40F6">
        <w:rPr>
          <w:rtl/>
        </w:rPr>
        <w:t>:</w:t>
      </w:r>
      <w:r w:rsidRPr="00F87DC1">
        <w:rPr>
          <w:rtl/>
        </w:rPr>
        <w:t xml:space="preserve"> وهو </w:t>
      </w:r>
      <w:r w:rsidR="00437F28">
        <w:rPr>
          <w:rtl/>
        </w:rPr>
        <w:t xml:space="preserve">أنّه </w:t>
      </w:r>
      <w:r w:rsidRPr="00F87DC1">
        <w:rPr>
          <w:rtl/>
        </w:rPr>
        <w:t xml:space="preserve">يظهر من كثير من الأخبار </w:t>
      </w:r>
      <w:r w:rsidR="006634CE">
        <w:rPr>
          <w:rtl/>
        </w:rPr>
        <w:t xml:space="preserve">أنّ </w:t>
      </w:r>
      <w:r w:rsidRPr="00F87DC1">
        <w:rPr>
          <w:rtl/>
        </w:rPr>
        <w:t>البداء لا يقع فيما يصل علمه إلى الأنبياء والأئم</w:t>
      </w:r>
      <w:r w:rsidR="009709B2">
        <w:rPr>
          <w:rFonts w:hint="cs"/>
          <w:rtl/>
        </w:rPr>
        <w:t>ّ</w:t>
      </w:r>
      <w:r w:rsidRPr="00F87DC1">
        <w:rPr>
          <w:rtl/>
        </w:rPr>
        <w:t xml:space="preserve">ة </w:t>
      </w:r>
      <w:r w:rsidRPr="004F2B07">
        <w:rPr>
          <w:rStyle w:val="libAlaemChar"/>
          <w:rtl/>
        </w:rPr>
        <w:t>عليهم‌السلام</w:t>
      </w:r>
      <w:r w:rsidR="00FF40F6">
        <w:rPr>
          <w:rtl/>
        </w:rPr>
        <w:t>،</w:t>
      </w:r>
      <w:r w:rsidRPr="00F87DC1">
        <w:rPr>
          <w:rtl/>
        </w:rPr>
        <w:t xml:space="preserve"> ويظهر من كثير منها وقوع البداء فيما وصل إليهم </w:t>
      </w:r>
      <w:r w:rsidR="00B179DD">
        <w:rPr>
          <w:rtl/>
        </w:rPr>
        <w:t>أيضاً</w:t>
      </w:r>
      <w:r w:rsidR="00FB1279">
        <w:rPr>
          <w:rtl/>
        </w:rPr>
        <w:t xml:space="preserve"> </w:t>
      </w:r>
      <w:r w:rsidRPr="00F87DC1">
        <w:rPr>
          <w:rtl/>
        </w:rPr>
        <w:t>ويمكن الجمع بينها بوجوه</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 xml:space="preserve">يكون المراد بالأخبار </w:t>
      </w:r>
      <w:r>
        <w:rPr>
          <w:rtl/>
        </w:rPr>
        <w:t>الأوّل</w:t>
      </w:r>
      <w:r w:rsidR="00275B3C" w:rsidRPr="00F87DC1">
        <w:rPr>
          <w:rtl/>
        </w:rPr>
        <w:t>ة عدم وقوع البداء فيما وصل إليهم على سبيل التبليغ</w:t>
      </w:r>
      <w:r w:rsidR="00FF40F6">
        <w:rPr>
          <w:rtl/>
        </w:rPr>
        <w:t>،</w:t>
      </w:r>
      <w:r w:rsidR="00275B3C" w:rsidRPr="00F87DC1">
        <w:rPr>
          <w:rtl/>
        </w:rPr>
        <w:t xml:space="preserve"> ب</w:t>
      </w:r>
      <w:r>
        <w:rPr>
          <w:rtl/>
        </w:rPr>
        <w:t xml:space="preserve">أنّ </w:t>
      </w:r>
      <w:r w:rsidR="00275B3C" w:rsidRPr="00F87DC1">
        <w:rPr>
          <w:rtl/>
        </w:rPr>
        <w:t>يؤمروا بتبليغه فيكون إخبارهم بها من قبل أنفسهم لا على وجه التبليغ.</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يكون المراد ب</w:t>
      </w:r>
      <w:r w:rsidR="006634CE">
        <w:rPr>
          <w:rtl/>
        </w:rPr>
        <w:t>الأوّل</w:t>
      </w:r>
      <w:r w:rsidRPr="00F87DC1">
        <w:rPr>
          <w:rtl/>
        </w:rPr>
        <w:t>ة الو</w:t>
      </w:r>
      <w:r w:rsidR="000D118C">
        <w:rPr>
          <w:rtl/>
        </w:rPr>
        <w:t xml:space="preserve">حيٌّ </w:t>
      </w:r>
      <w:r w:rsidRPr="00F87DC1">
        <w:rPr>
          <w:rtl/>
        </w:rPr>
        <w:t xml:space="preserve">ويكون ما يخبرون به من جهة الإلهام واطلاع نفوسهم على الصحف </w:t>
      </w:r>
      <w:r w:rsidR="00651F7B">
        <w:rPr>
          <w:rtl/>
        </w:rPr>
        <w:t xml:space="preserve">السماويّة </w:t>
      </w:r>
      <w:r w:rsidRPr="00F87DC1">
        <w:rPr>
          <w:rtl/>
        </w:rPr>
        <w:t xml:space="preserve">وهذا قريب من </w:t>
      </w:r>
      <w:r w:rsidR="006634CE">
        <w:rPr>
          <w:rtl/>
        </w:rPr>
        <w:t>الأوّل</w:t>
      </w:r>
      <w:r w:rsidRPr="00F87DC1">
        <w:rPr>
          <w:rtl/>
        </w:rPr>
        <w:t>.</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 xml:space="preserve">تكون </w:t>
      </w:r>
      <w:r w:rsidR="006634CE">
        <w:rPr>
          <w:rtl/>
        </w:rPr>
        <w:t>الأوّل</w:t>
      </w:r>
      <w:r w:rsidRPr="00F87DC1">
        <w:rPr>
          <w:rtl/>
        </w:rPr>
        <w:t>ة محمولة على الغالب فلا ينافي ما وقع على سبيل الندرة.</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أشار إليه الشيخ </w:t>
      </w:r>
      <w:r w:rsidR="00DD1041">
        <w:rPr>
          <w:rtl/>
        </w:rPr>
        <w:t xml:space="preserve">قدّس </w:t>
      </w:r>
      <w:r w:rsidRPr="00F87DC1">
        <w:rPr>
          <w:rtl/>
        </w:rPr>
        <w:t>الله روحه</w:t>
      </w:r>
      <w:r w:rsidR="00FF40F6">
        <w:rPr>
          <w:rtl/>
        </w:rPr>
        <w:t>:</w:t>
      </w:r>
      <w:r w:rsidRPr="00F87DC1">
        <w:rPr>
          <w:rtl/>
        </w:rPr>
        <w:t xml:space="preserve"> من </w:t>
      </w:r>
      <w:r w:rsidR="006634CE">
        <w:rPr>
          <w:rtl/>
        </w:rPr>
        <w:t xml:space="preserve">أنّ </w:t>
      </w:r>
      <w:r w:rsidRPr="00F87DC1">
        <w:rPr>
          <w:rtl/>
        </w:rPr>
        <w:t xml:space="preserve">المراد بالأخبار </w:t>
      </w:r>
      <w:r w:rsidR="006634CE">
        <w:rPr>
          <w:rtl/>
        </w:rPr>
        <w:t>الأوّل</w:t>
      </w:r>
      <w:r w:rsidRPr="00F87DC1">
        <w:rPr>
          <w:rtl/>
        </w:rPr>
        <w:t>ة عدم وصول الخبر إليهم وأخبارهم على سبيل الحتم</w:t>
      </w:r>
      <w:r w:rsidR="00FF40F6">
        <w:rPr>
          <w:rtl/>
        </w:rPr>
        <w:t>،</w:t>
      </w:r>
      <w:r w:rsidRPr="00F87DC1">
        <w:rPr>
          <w:rtl/>
        </w:rPr>
        <w:t xml:space="preserve"> فيكون أخبارهم على قسمين</w:t>
      </w:r>
      <w:r w:rsidR="00FF40F6">
        <w:rPr>
          <w:rtl/>
        </w:rPr>
        <w:t>:</w:t>
      </w:r>
    </w:p>
    <w:p w:rsidR="00275B3C" w:rsidRPr="00F87DC1" w:rsidRDefault="00275B3C" w:rsidP="004F2B07">
      <w:pPr>
        <w:pStyle w:val="libNormal"/>
        <w:rPr>
          <w:rtl/>
        </w:rPr>
      </w:pPr>
      <w:r w:rsidRPr="00F87DC1">
        <w:rPr>
          <w:rtl/>
        </w:rPr>
        <w:t>« أحدهما » ما أو</w:t>
      </w:r>
      <w:r w:rsidR="000D118C">
        <w:rPr>
          <w:rtl/>
        </w:rPr>
        <w:t xml:space="preserve">حيٌّ </w:t>
      </w:r>
      <w:r w:rsidRPr="00F87DC1">
        <w:rPr>
          <w:rtl/>
        </w:rPr>
        <w:t xml:space="preserve">إليهم </w:t>
      </w:r>
      <w:r w:rsidR="00437F28">
        <w:rPr>
          <w:rtl/>
        </w:rPr>
        <w:t xml:space="preserve">أنّه </w:t>
      </w:r>
      <w:r w:rsidRPr="00F87DC1">
        <w:rPr>
          <w:rtl/>
        </w:rPr>
        <w:t>من الأمور المحتومة</w:t>
      </w:r>
      <w:r w:rsidR="00FF40F6">
        <w:rPr>
          <w:rtl/>
        </w:rPr>
        <w:t>،</w:t>
      </w:r>
      <w:r w:rsidRPr="00F87DC1">
        <w:rPr>
          <w:rtl/>
        </w:rPr>
        <w:t xml:space="preserve"> فهم يخبرون كذلك ولا بداء فيه.</w:t>
      </w:r>
    </w:p>
    <w:p w:rsidR="00275B3C" w:rsidRPr="00F87DC1" w:rsidRDefault="00275B3C" w:rsidP="004F2B07">
      <w:pPr>
        <w:pStyle w:val="libNormal"/>
        <w:rPr>
          <w:rtl/>
        </w:rPr>
      </w:pPr>
      <w:r w:rsidRPr="00F87DC1">
        <w:rPr>
          <w:rtl/>
        </w:rPr>
        <w:t>« وثانيهما » ما يوحى إليهم لا على هذا الوجه</w:t>
      </w:r>
      <w:r w:rsidR="00FF40F6">
        <w:rPr>
          <w:rtl/>
        </w:rPr>
        <w:t>،</w:t>
      </w:r>
      <w:r w:rsidRPr="00F87DC1">
        <w:rPr>
          <w:rtl/>
        </w:rPr>
        <w:t xml:space="preserve"> فهم يخبرون كذلك</w:t>
      </w:r>
      <w:r w:rsidR="00FF40F6">
        <w:rPr>
          <w:rtl/>
        </w:rPr>
        <w:t>،</w:t>
      </w:r>
      <w:r w:rsidRPr="00F87DC1">
        <w:rPr>
          <w:rtl/>
        </w:rPr>
        <w:t xml:space="preserve"> و</w:t>
      </w:r>
      <w:r w:rsidR="00C92670">
        <w:rPr>
          <w:rtl/>
        </w:rPr>
        <w:t xml:space="preserve">ربّما </w:t>
      </w:r>
      <w:r w:rsidRPr="00F87DC1">
        <w:rPr>
          <w:rtl/>
        </w:rPr>
        <w:t xml:space="preserve">أشعروا </w:t>
      </w:r>
      <w:r w:rsidR="00B179DD">
        <w:rPr>
          <w:rtl/>
        </w:rPr>
        <w:t>أيضاً</w:t>
      </w:r>
      <w:r w:rsidR="00FB1279">
        <w:rPr>
          <w:rtl/>
        </w:rPr>
        <w:t xml:space="preserve"> </w:t>
      </w:r>
      <w:r w:rsidRPr="00F87DC1">
        <w:rPr>
          <w:rtl/>
        </w:rPr>
        <w:t>باحتمال وقوع البداء فيه</w:t>
      </w:r>
      <w:r w:rsidR="00FF40F6">
        <w:rPr>
          <w:rtl/>
        </w:rPr>
        <w:t>،</w:t>
      </w:r>
      <w:r w:rsidRPr="00F87DC1">
        <w:rPr>
          <w:rtl/>
        </w:rPr>
        <w:t xml:space="preserve"> كما قال أمير المؤمنين </w:t>
      </w:r>
      <w:r w:rsidRPr="004F2B07">
        <w:rPr>
          <w:rStyle w:val="libAlaemChar"/>
          <w:rtl/>
        </w:rPr>
        <w:t>عليه‌السلام</w:t>
      </w:r>
      <w:r w:rsidRPr="00F87DC1">
        <w:rPr>
          <w:rtl/>
        </w:rPr>
        <w:t xml:space="preserve"> بعد الإخبار بالسبعين</w:t>
      </w:r>
      <w:r>
        <w:rPr>
          <w:rtl/>
        </w:rPr>
        <w:t xml:space="preserve"> « </w:t>
      </w:r>
      <w:r w:rsidRPr="00275B3C">
        <w:rPr>
          <w:rStyle w:val="libAieChar"/>
          <w:rtl/>
        </w:rPr>
        <w:t xml:space="preserve">يَمْحُوا اللهُ ما يَشاءُ </w:t>
      </w:r>
      <w:r w:rsidRPr="00D75160">
        <w:rPr>
          <w:rtl/>
        </w:rPr>
        <w:t>»</w:t>
      </w:r>
      <w:r w:rsidRPr="00164CA4">
        <w:rPr>
          <w:rtl/>
        </w:rPr>
        <w:t xml:space="preserve"> </w:t>
      </w:r>
      <w:r w:rsidRPr="00F87DC1">
        <w:rPr>
          <w:rtl/>
        </w:rPr>
        <w:t>وهذا وجه قريب.</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6634CE">
        <w:rPr>
          <w:rtl/>
        </w:rPr>
        <w:t xml:space="preserve">أنّ </w:t>
      </w:r>
      <w:r w:rsidRPr="00F87DC1">
        <w:rPr>
          <w:rtl/>
        </w:rPr>
        <w:t xml:space="preserve">يكون المراد بالأخبار </w:t>
      </w:r>
      <w:r w:rsidR="006634CE">
        <w:rPr>
          <w:rtl/>
        </w:rPr>
        <w:t>الأوّل</w:t>
      </w:r>
      <w:r w:rsidRPr="00F87DC1">
        <w:rPr>
          <w:rtl/>
        </w:rPr>
        <w:t>ة أنهم لا يخبرون بشيء لا يظهر وجه الحكمة فيه على الخلق</w:t>
      </w:r>
      <w:r w:rsidR="00FF40F6">
        <w:rPr>
          <w:rtl/>
        </w:rPr>
        <w:t>،</w:t>
      </w:r>
      <w:r w:rsidRPr="00F87DC1">
        <w:rPr>
          <w:rtl/>
        </w:rPr>
        <w:t xml:space="preserve"> </w:t>
      </w:r>
      <w:r w:rsidR="009709B2">
        <w:rPr>
          <w:rtl/>
        </w:rPr>
        <w:t xml:space="preserve">لئلّا </w:t>
      </w:r>
      <w:r w:rsidRPr="00F87DC1">
        <w:rPr>
          <w:rtl/>
        </w:rPr>
        <w:t>يوجب تكذيبهم بل لو أخبروا بشيء من ذلك يظهر وجه الص</w:t>
      </w:r>
      <w:r w:rsidR="00FF46E5">
        <w:rPr>
          <w:rtl/>
        </w:rPr>
        <w:t xml:space="preserve">دقّ </w:t>
      </w:r>
      <w:r w:rsidRPr="00F87DC1">
        <w:rPr>
          <w:rtl/>
        </w:rPr>
        <w:t xml:space="preserve">فيما أخبروا به كخبر عيسى </w:t>
      </w:r>
      <w:r w:rsidRPr="004F2B07">
        <w:rPr>
          <w:rStyle w:val="libAlaemChar"/>
          <w:rtl/>
        </w:rPr>
        <w:t>عليه‌السلام</w:t>
      </w:r>
      <w:r w:rsidRPr="00F87DC1">
        <w:rPr>
          <w:rtl/>
        </w:rPr>
        <w:t xml:space="preserve"> والنبي </w:t>
      </w:r>
      <w:r w:rsidRPr="004F2B07">
        <w:rPr>
          <w:rStyle w:val="libAlaemChar"/>
          <w:rtl/>
        </w:rPr>
        <w:t>صلى‌الله‌عليه‌وآله</w:t>
      </w:r>
      <w:r w:rsidRPr="00F87DC1">
        <w:rPr>
          <w:rtl/>
        </w:rPr>
        <w:t xml:space="preserve"> حيث ظهرت الحي</w:t>
      </w:r>
      <w:r w:rsidR="009709B2">
        <w:rPr>
          <w:rFonts w:hint="cs"/>
          <w:rtl/>
        </w:rPr>
        <w:t>ّ</w:t>
      </w:r>
      <w:r w:rsidRPr="00F87DC1">
        <w:rPr>
          <w:rtl/>
        </w:rPr>
        <w:t xml:space="preserve">ة </w:t>
      </w:r>
      <w:r w:rsidRPr="004F2B07">
        <w:rPr>
          <w:rStyle w:val="libFootnotenumChar"/>
          <w:rtl/>
        </w:rPr>
        <w:t>(1)</w:t>
      </w:r>
      <w:r w:rsidRPr="00F87DC1">
        <w:rPr>
          <w:rtl/>
        </w:rPr>
        <w:t xml:space="preserve"> دالة على ص</w:t>
      </w:r>
      <w:r w:rsidR="00FF46E5">
        <w:rPr>
          <w:rtl/>
        </w:rPr>
        <w:t xml:space="preserve">دقّ </w:t>
      </w:r>
      <w:r w:rsidRPr="00F87DC1">
        <w:rPr>
          <w:rtl/>
        </w:rPr>
        <w:t>مقالهما</w:t>
      </w:r>
      <w:r w:rsidR="00FF40F6">
        <w:rPr>
          <w:rtl/>
        </w:rPr>
        <w:t>،</w:t>
      </w:r>
      <w:r w:rsidRPr="00F87DC1">
        <w:rPr>
          <w:rtl/>
        </w:rPr>
        <w:t xml:space="preserve"> وسيأتي بعض القول في ذلك في باب ليلة القدر </w:t>
      </w:r>
      <w:r w:rsidR="006634CE">
        <w:rPr>
          <w:rtl/>
        </w:rPr>
        <w:t xml:space="preserve">أنّ </w:t>
      </w:r>
      <w:r w:rsidRPr="00F87DC1">
        <w:rPr>
          <w:rtl/>
        </w:rPr>
        <w:t>شاء الله تعالى.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أقول</w:t>
      </w:r>
      <w:r w:rsidR="00FF40F6">
        <w:rPr>
          <w:rtl/>
        </w:rPr>
        <w:t>:</w:t>
      </w:r>
      <w:r w:rsidRPr="00F87DC1">
        <w:rPr>
          <w:rtl/>
        </w:rPr>
        <w:t xml:space="preserve"> </w:t>
      </w:r>
      <w:r w:rsidR="00F766A1">
        <w:rPr>
          <w:rtl/>
        </w:rPr>
        <w:t xml:space="preserve">إمّا </w:t>
      </w:r>
      <w:r w:rsidRPr="00F87DC1">
        <w:rPr>
          <w:rtl/>
        </w:rPr>
        <w:t xml:space="preserve">خبر عيسى </w:t>
      </w:r>
      <w:r w:rsidRPr="009709B2">
        <w:rPr>
          <w:rStyle w:val="libFootnoteAlaemChar"/>
          <w:rtl/>
        </w:rPr>
        <w:t xml:space="preserve">عليه‌السلام </w:t>
      </w:r>
      <w:r w:rsidRPr="00F87DC1">
        <w:rPr>
          <w:rtl/>
        </w:rPr>
        <w:t xml:space="preserve">فهو ما رواه </w:t>
      </w:r>
      <w:r w:rsidR="008F0203">
        <w:rPr>
          <w:rtl/>
        </w:rPr>
        <w:t xml:space="preserve">الصّدوق </w:t>
      </w:r>
      <w:r>
        <w:rPr>
          <w:rtl/>
        </w:rPr>
        <w:t>(ره)</w:t>
      </w:r>
      <w:r w:rsidRPr="00F87DC1">
        <w:rPr>
          <w:rtl/>
        </w:rPr>
        <w:t xml:space="preserve"> في الأمالي عن </w:t>
      </w:r>
      <w:r w:rsidR="009709B2">
        <w:rPr>
          <w:rFonts w:hint="cs"/>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Pr="00F87DC1">
        <w:rPr>
          <w:rtl/>
        </w:rPr>
        <w:t>وفي رواية ابن أبي عمير</w:t>
      </w:r>
      <w:r w:rsidR="00FF40F6">
        <w:rPr>
          <w:rtl/>
        </w:rPr>
        <w:t>،</w:t>
      </w:r>
      <w:r w:rsidRPr="00F87DC1">
        <w:rPr>
          <w:rtl/>
        </w:rPr>
        <w:t xml:space="preserve"> عن هشام بن سالم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ما عظم الله بمثل البداء</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ما عظم الله.</w:t>
      </w:r>
      <w:r>
        <w:rPr>
          <w:rFonts w:hint="cs"/>
          <w:rtl/>
        </w:rPr>
        <w:t xml:space="preserve"> </w:t>
      </w:r>
      <w:r w:rsidRPr="00F87DC1">
        <w:rPr>
          <w:rtl/>
        </w:rPr>
        <w:t>ل</w:t>
      </w:r>
      <w:r w:rsidR="00437F28">
        <w:rPr>
          <w:rtl/>
        </w:rPr>
        <w:t xml:space="preserve">أنّه </w:t>
      </w:r>
      <w:r w:rsidRPr="00F87DC1">
        <w:rPr>
          <w:rtl/>
        </w:rPr>
        <w:t>إثبات لقدرته وتدبيره وحكمته</w:t>
      </w:r>
      <w:r w:rsidR="00FF40F6">
        <w:rPr>
          <w:rtl/>
        </w:rPr>
        <w:t>،</w:t>
      </w:r>
      <w:r w:rsidRPr="00F87DC1">
        <w:rPr>
          <w:rtl/>
        </w:rPr>
        <w:t xml:space="preserve"> وإذع</w:t>
      </w:r>
      <w:r w:rsidR="006634CE">
        <w:rPr>
          <w:rtl/>
        </w:rPr>
        <w:t xml:space="preserve">أنّ </w:t>
      </w:r>
      <w:r w:rsidRPr="00F87DC1">
        <w:rPr>
          <w:rtl/>
        </w:rPr>
        <w:t>في أ</w:t>
      </w:r>
      <w:r w:rsidR="00877E94">
        <w:rPr>
          <w:rtl/>
        </w:rPr>
        <w:t xml:space="preserve">مرّ </w:t>
      </w:r>
      <w:r w:rsidRPr="00F87DC1">
        <w:rPr>
          <w:rtl/>
        </w:rPr>
        <w:t xml:space="preserve">يأبى عنه العقول القاصرة وقد </w:t>
      </w:r>
      <w:r w:rsidR="00877E94">
        <w:rPr>
          <w:rtl/>
        </w:rPr>
        <w:t xml:space="preserve">مرّ </w:t>
      </w:r>
      <w:r w:rsidRPr="00F87DC1">
        <w:rPr>
          <w:rtl/>
        </w:rPr>
        <w:t>القول فيه.</w:t>
      </w:r>
    </w:p>
    <w:p w:rsidR="00275B3C" w:rsidRPr="00F87DC1" w:rsidRDefault="00275B3C" w:rsidP="00FF40F6">
      <w:pPr>
        <w:pStyle w:val="libLine"/>
        <w:rPr>
          <w:rtl/>
        </w:rPr>
      </w:pPr>
      <w:r w:rsidRPr="00F87DC1">
        <w:rPr>
          <w:rtl/>
        </w:rPr>
        <w:t>__________________</w:t>
      </w:r>
    </w:p>
    <w:p w:rsidR="00275B3C" w:rsidRPr="00F87DC1" w:rsidRDefault="009709B2" w:rsidP="004F2B07">
      <w:pPr>
        <w:pStyle w:val="libFootnote0"/>
        <w:rPr>
          <w:rtl/>
        </w:rPr>
      </w:pPr>
      <w:r>
        <w:rPr>
          <w:rFonts w:hint="cs"/>
          <w:rtl/>
        </w:rPr>
        <w:t xml:space="preserve">= </w:t>
      </w:r>
      <w:r w:rsidR="00275B3C" w:rsidRPr="00F87DC1">
        <w:rPr>
          <w:rtl/>
        </w:rPr>
        <w:t>أبي ب</w:t>
      </w:r>
      <w:r>
        <w:rPr>
          <w:rtl/>
        </w:rPr>
        <w:t>صي</w:t>
      </w:r>
      <w:r w:rsidR="00E20319">
        <w:rPr>
          <w:rtl/>
        </w:rPr>
        <w:t xml:space="preserve">ر </w:t>
      </w:r>
      <w:r w:rsidR="00275B3C" w:rsidRPr="00F87DC1">
        <w:rPr>
          <w:rtl/>
        </w:rPr>
        <w:t>قال</w:t>
      </w:r>
      <w:r w:rsidR="00FF40F6">
        <w:rPr>
          <w:rtl/>
        </w:rPr>
        <w:t>:</w:t>
      </w:r>
      <w:r w:rsidR="00275B3C" w:rsidRPr="00F87DC1">
        <w:rPr>
          <w:rtl/>
        </w:rPr>
        <w:t xml:space="preserve"> سمعت أبا عبد الله جعفر بن </w:t>
      </w:r>
      <w:r w:rsidR="000E4DCD">
        <w:rPr>
          <w:rtl/>
        </w:rPr>
        <w:t>محمّد</w:t>
      </w:r>
      <w:r w:rsidR="000448F7">
        <w:rPr>
          <w:rtl/>
        </w:rPr>
        <w:t xml:space="preserve"> </w:t>
      </w:r>
      <w:r w:rsidR="00275B3C" w:rsidRPr="004F2B07">
        <w:rPr>
          <w:rStyle w:val="libAlaemChar"/>
          <w:rtl/>
        </w:rPr>
        <w:t>عليهما‌السلام</w:t>
      </w:r>
      <w:r w:rsidR="00275B3C" w:rsidRPr="00F87DC1">
        <w:rPr>
          <w:rtl/>
        </w:rPr>
        <w:t xml:space="preserve"> </w:t>
      </w:r>
      <w:r w:rsidR="006634CE">
        <w:rPr>
          <w:rtl/>
        </w:rPr>
        <w:t xml:space="preserve">أنّ </w:t>
      </w:r>
      <w:r w:rsidR="00275B3C" w:rsidRPr="00F87DC1">
        <w:rPr>
          <w:rtl/>
        </w:rPr>
        <w:t xml:space="preserve">عيسى روح الله </w:t>
      </w:r>
      <w:r w:rsidR="00877E94">
        <w:rPr>
          <w:rtl/>
        </w:rPr>
        <w:t xml:space="preserve">مرّ </w:t>
      </w:r>
      <w:r w:rsidR="00275B3C" w:rsidRPr="00F87DC1">
        <w:rPr>
          <w:rtl/>
        </w:rPr>
        <w:t>بقوم مجلبين</w:t>
      </w:r>
      <w:r w:rsidR="00FF40F6">
        <w:rPr>
          <w:rtl/>
        </w:rPr>
        <w:t>،</w:t>
      </w:r>
      <w:r w:rsidR="00275B3C" w:rsidRPr="00F87DC1">
        <w:rPr>
          <w:rtl/>
        </w:rPr>
        <w:t xml:space="preserve"> فقال ما لهؤلاء</w:t>
      </w:r>
      <w:r w:rsidR="00275B3C">
        <w:rPr>
          <w:rtl/>
        </w:rPr>
        <w:t>؟</w:t>
      </w:r>
      <w:r w:rsidR="00275B3C" w:rsidRPr="00F87DC1">
        <w:rPr>
          <w:rtl/>
        </w:rPr>
        <w:t xml:space="preserve"> قيل يا روح الله </w:t>
      </w:r>
      <w:r w:rsidR="006634CE">
        <w:rPr>
          <w:rtl/>
        </w:rPr>
        <w:t xml:space="preserve">أنّ </w:t>
      </w:r>
      <w:r w:rsidR="00275B3C" w:rsidRPr="00F87DC1">
        <w:rPr>
          <w:rtl/>
        </w:rPr>
        <w:t xml:space="preserve">فلانة بنت </w:t>
      </w:r>
      <w:r w:rsidR="002013F9">
        <w:rPr>
          <w:rtl/>
        </w:rPr>
        <w:t xml:space="preserve">فلان </w:t>
      </w:r>
      <w:r w:rsidR="00275B3C" w:rsidRPr="00F87DC1">
        <w:rPr>
          <w:rtl/>
        </w:rPr>
        <w:t xml:space="preserve">تهدى إلى </w:t>
      </w:r>
      <w:r w:rsidR="002013F9">
        <w:rPr>
          <w:rtl/>
        </w:rPr>
        <w:t xml:space="preserve">فلان </w:t>
      </w:r>
      <w:r w:rsidR="00275B3C" w:rsidRPr="00F87DC1">
        <w:rPr>
          <w:rtl/>
        </w:rPr>
        <w:t xml:space="preserve">بن </w:t>
      </w:r>
      <w:r w:rsidR="002013F9">
        <w:rPr>
          <w:rtl/>
        </w:rPr>
        <w:t xml:space="preserve">فلان </w:t>
      </w:r>
      <w:r w:rsidR="00275B3C" w:rsidRPr="00F87DC1">
        <w:rPr>
          <w:rtl/>
        </w:rPr>
        <w:t>في ليلتها هذه.</w:t>
      </w:r>
    </w:p>
    <w:p w:rsidR="00275B3C" w:rsidRPr="00F87DC1" w:rsidRDefault="00275B3C" w:rsidP="00302778">
      <w:pPr>
        <w:pStyle w:val="libFootnote"/>
        <w:rPr>
          <w:rtl/>
        </w:rPr>
      </w:pPr>
      <w:r w:rsidRPr="004F2B07">
        <w:rPr>
          <w:rtl/>
        </w:rPr>
        <w:t>قال يجلبون اليوم ويبكون غدا</w:t>
      </w:r>
      <w:r w:rsidR="009709B2">
        <w:rPr>
          <w:rFonts w:hint="cs"/>
          <w:rtl/>
        </w:rPr>
        <w:t>ً</w:t>
      </w:r>
      <w:r w:rsidRPr="004F2B07">
        <w:rPr>
          <w:rtl/>
        </w:rPr>
        <w:t>! فقال قائل منهم</w:t>
      </w:r>
      <w:r w:rsidR="00FF40F6">
        <w:rPr>
          <w:rtl/>
        </w:rPr>
        <w:t>:</w:t>
      </w:r>
      <w:r w:rsidRPr="004F2B07">
        <w:rPr>
          <w:rtl/>
        </w:rPr>
        <w:t xml:space="preserve"> ولم يا رسول الله؟ قال </w:t>
      </w:r>
      <w:r w:rsidR="0067652E">
        <w:rPr>
          <w:rtl/>
        </w:rPr>
        <w:t xml:space="preserve">لأنّ </w:t>
      </w:r>
      <w:r w:rsidRPr="004F2B07">
        <w:rPr>
          <w:rtl/>
        </w:rPr>
        <w:t>صاحبتهم ميّتة في ليلتها هذه</w:t>
      </w:r>
      <w:r w:rsidR="00FF40F6">
        <w:rPr>
          <w:rtl/>
        </w:rPr>
        <w:t>،</w:t>
      </w:r>
      <w:r w:rsidRPr="004F2B07">
        <w:rPr>
          <w:rtl/>
        </w:rPr>
        <w:t xml:space="preserve"> فقال القائلون بمقالته ص</w:t>
      </w:r>
      <w:r w:rsidR="00FF46E5">
        <w:rPr>
          <w:rtl/>
        </w:rPr>
        <w:t xml:space="preserve">دقّ </w:t>
      </w:r>
      <w:r w:rsidRPr="004F2B07">
        <w:rPr>
          <w:rtl/>
        </w:rPr>
        <w:t>الله ورسوله وقال أهل النفاق</w:t>
      </w:r>
      <w:r w:rsidR="00FF40F6">
        <w:rPr>
          <w:rtl/>
        </w:rPr>
        <w:t>:</w:t>
      </w:r>
      <w:r w:rsidRPr="004F2B07">
        <w:rPr>
          <w:rtl/>
        </w:rPr>
        <w:t xml:space="preserve"> ما أقرب غدا! ف</w:t>
      </w:r>
      <w:r w:rsidR="00784BD7">
        <w:rPr>
          <w:rtl/>
        </w:rPr>
        <w:t xml:space="preserve">لـمّا </w:t>
      </w:r>
      <w:r w:rsidRPr="004F2B07">
        <w:rPr>
          <w:rtl/>
        </w:rPr>
        <w:t xml:space="preserve">أصبحوا جاءوا فوجدوها على حالها لم يحدث بها شيء فقالوا يا روح الله </w:t>
      </w:r>
      <w:r w:rsidR="006634CE">
        <w:rPr>
          <w:rtl/>
        </w:rPr>
        <w:t xml:space="preserve">أنّ </w:t>
      </w:r>
      <w:r w:rsidR="000C2031">
        <w:rPr>
          <w:rtl/>
        </w:rPr>
        <w:t xml:space="preserve">الّتي </w:t>
      </w:r>
      <w:r w:rsidRPr="004F2B07">
        <w:rPr>
          <w:rtl/>
        </w:rPr>
        <w:t xml:space="preserve">أخبرتنا أمس أنّها ميّتة لم تمت! فقال عيسى على نبينا وآله </w:t>
      </w:r>
      <w:r>
        <w:rPr>
          <w:rFonts w:hint="cs"/>
          <w:rtl/>
        </w:rPr>
        <w:t>وعليه السلام</w:t>
      </w:r>
      <w:r w:rsidR="00FF40F6">
        <w:rPr>
          <w:rtl/>
        </w:rPr>
        <w:t>:</w:t>
      </w:r>
      <w:r w:rsidRPr="004F2B07">
        <w:rPr>
          <w:rtl/>
        </w:rPr>
        <w:t xml:space="preserve"> يفعل الله ما يشاء فاذهبوا بنا إليها</w:t>
      </w:r>
      <w:r w:rsidR="00FF40F6">
        <w:rPr>
          <w:rtl/>
        </w:rPr>
        <w:t>،</w:t>
      </w:r>
      <w:r w:rsidRPr="004F2B07">
        <w:rPr>
          <w:rtl/>
        </w:rPr>
        <w:t xml:space="preserve"> فذهبوا يتسابقون </w:t>
      </w:r>
      <w:r w:rsidR="00001120">
        <w:rPr>
          <w:rtl/>
        </w:rPr>
        <w:t xml:space="preserve">حتّى </w:t>
      </w:r>
      <w:r w:rsidRPr="004F2B07">
        <w:rPr>
          <w:rtl/>
        </w:rPr>
        <w:t>قرعوا الباب</w:t>
      </w:r>
      <w:r w:rsidR="00FF40F6">
        <w:rPr>
          <w:rtl/>
        </w:rPr>
        <w:t>،</w:t>
      </w:r>
      <w:r w:rsidRPr="004F2B07">
        <w:rPr>
          <w:rtl/>
        </w:rPr>
        <w:t xml:space="preserve"> فخرج ز</w:t>
      </w:r>
      <w:r w:rsidR="000D118C">
        <w:rPr>
          <w:rtl/>
        </w:rPr>
        <w:t xml:space="preserve">وجهاً </w:t>
      </w:r>
      <w:r w:rsidRPr="004F2B07">
        <w:rPr>
          <w:rtl/>
        </w:rPr>
        <w:t xml:space="preserve">فقال له عيسى </w:t>
      </w:r>
      <w:r w:rsidR="00302778" w:rsidRPr="009709B2">
        <w:rPr>
          <w:rStyle w:val="libFootnoteAlaemChar"/>
          <w:rtl/>
        </w:rPr>
        <w:t>عليه‌السلام</w:t>
      </w:r>
      <w:r w:rsidR="00FF40F6">
        <w:rPr>
          <w:rtl/>
        </w:rPr>
        <w:t>:</w:t>
      </w:r>
      <w:r w:rsidRPr="004F2B07">
        <w:rPr>
          <w:rtl/>
        </w:rPr>
        <w:t xml:space="preserve"> استأذن لي على صاحبتك</w:t>
      </w:r>
      <w:r w:rsidR="00FF40F6">
        <w:rPr>
          <w:rtl/>
        </w:rPr>
        <w:t>،</w:t>
      </w:r>
      <w:r w:rsidRPr="004F2B07">
        <w:rPr>
          <w:rtl/>
        </w:rPr>
        <w:t xml:space="preserve"> قال</w:t>
      </w:r>
      <w:r w:rsidR="00FF40F6">
        <w:rPr>
          <w:rtl/>
        </w:rPr>
        <w:t>:</w:t>
      </w:r>
      <w:r w:rsidRPr="004F2B07">
        <w:rPr>
          <w:rtl/>
        </w:rPr>
        <w:t xml:space="preserve"> فدخل عليها وأخبرها </w:t>
      </w:r>
      <w:r w:rsidR="006634CE">
        <w:rPr>
          <w:rtl/>
        </w:rPr>
        <w:t xml:space="preserve">أنّ </w:t>
      </w:r>
      <w:r w:rsidRPr="004F2B07">
        <w:rPr>
          <w:rtl/>
        </w:rPr>
        <w:t xml:space="preserve">روح الله وكلمته بالباب مع </w:t>
      </w:r>
      <w:r w:rsidR="00C85F3E">
        <w:rPr>
          <w:rtl/>
        </w:rPr>
        <w:t xml:space="preserve">عدّة </w:t>
      </w:r>
      <w:r w:rsidRPr="004F2B07">
        <w:rPr>
          <w:rtl/>
        </w:rPr>
        <w:t>قال فتخدرت فدخل عليها فقال لها</w:t>
      </w:r>
      <w:r w:rsidR="00FF40F6">
        <w:rPr>
          <w:rtl/>
        </w:rPr>
        <w:t>:</w:t>
      </w:r>
      <w:r w:rsidRPr="004F2B07">
        <w:rPr>
          <w:rtl/>
        </w:rPr>
        <w:t xml:space="preserve"> ما صنعت ليلتك هذه؟</w:t>
      </w:r>
      <w:r w:rsidRPr="004F2B07">
        <w:rPr>
          <w:rFonts w:hint="cs"/>
          <w:rtl/>
        </w:rPr>
        <w:t xml:space="preserve"> </w:t>
      </w:r>
      <w:r w:rsidRPr="004F2B07">
        <w:rPr>
          <w:rtl/>
        </w:rPr>
        <w:t>قالت</w:t>
      </w:r>
      <w:r w:rsidR="00FF40F6">
        <w:rPr>
          <w:rtl/>
        </w:rPr>
        <w:t>:</w:t>
      </w:r>
      <w:r w:rsidRPr="004F2B07">
        <w:rPr>
          <w:rtl/>
        </w:rPr>
        <w:t xml:space="preserve"> لم أصنع </w:t>
      </w:r>
      <w:r w:rsidR="008058A2">
        <w:rPr>
          <w:rtl/>
        </w:rPr>
        <w:t>شيئاً</w:t>
      </w:r>
      <w:r w:rsidR="00001120">
        <w:rPr>
          <w:rtl/>
        </w:rPr>
        <w:t xml:space="preserve"> </w:t>
      </w:r>
      <w:r w:rsidR="009F0F8B">
        <w:rPr>
          <w:rtl/>
        </w:rPr>
        <w:t xml:space="preserve">إلّا </w:t>
      </w:r>
      <w:r w:rsidRPr="004F2B07">
        <w:rPr>
          <w:rtl/>
        </w:rPr>
        <w:t>وقد كنت أصنعه فيما مضى</w:t>
      </w:r>
      <w:r w:rsidR="00FF40F6">
        <w:rPr>
          <w:rtl/>
        </w:rPr>
        <w:t>،</w:t>
      </w:r>
      <w:r w:rsidRPr="004F2B07">
        <w:rPr>
          <w:rtl/>
        </w:rPr>
        <w:t xml:space="preserve"> </w:t>
      </w:r>
      <w:r w:rsidR="00437F28">
        <w:rPr>
          <w:rtl/>
        </w:rPr>
        <w:t xml:space="preserve">أنّه </w:t>
      </w:r>
      <w:r w:rsidR="00D647A4">
        <w:rPr>
          <w:rtl/>
        </w:rPr>
        <w:t xml:space="preserve">كان </w:t>
      </w:r>
      <w:r w:rsidRPr="004F2B07">
        <w:rPr>
          <w:rtl/>
        </w:rPr>
        <w:t xml:space="preserve">يعترضنا سائل في </w:t>
      </w:r>
      <w:r w:rsidR="00F317AA">
        <w:rPr>
          <w:rtl/>
        </w:rPr>
        <w:t xml:space="preserve">كلّ </w:t>
      </w:r>
      <w:r w:rsidRPr="004F2B07">
        <w:rPr>
          <w:rtl/>
        </w:rPr>
        <w:t>ليلة جمعة فننيله ما ي</w:t>
      </w:r>
      <w:r w:rsidR="00437F28">
        <w:rPr>
          <w:rtl/>
        </w:rPr>
        <w:t xml:space="preserve">قوّته </w:t>
      </w:r>
      <w:r w:rsidRPr="004F2B07">
        <w:rPr>
          <w:rtl/>
        </w:rPr>
        <w:t>إلى مثلها</w:t>
      </w:r>
      <w:r w:rsidR="00FF40F6">
        <w:rPr>
          <w:rtl/>
        </w:rPr>
        <w:t>،</w:t>
      </w:r>
      <w:r w:rsidRPr="004F2B07">
        <w:rPr>
          <w:rtl/>
        </w:rPr>
        <w:t xml:space="preserve"> و</w:t>
      </w:r>
      <w:r w:rsidR="00437F28">
        <w:rPr>
          <w:rtl/>
        </w:rPr>
        <w:t xml:space="preserve">أنّه </w:t>
      </w:r>
      <w:r w:rsidRPr="004F2B07">
        <w:rPr>
          <w:rtl/>
        </w:rPr>
        <w:t>جاءني في ليلتي هذه وأنا مشغولة بأمري وأهلي في مشاغل</w:t>
      </w:r>
      <w:r w:rsidR="00FF40F6">
        <w:rPr>
          <w:rtl/>
        </w:rPr>
        <w:t>،</w:t>
      </w:r>
      <w:r w:rsidRPr="004F2B07">
        <w:rPr>
          <w:rtl/>
        </w:rPr>
        <w:t xml:space="preserve"> فهتف فلم يجبه أحد</w:t>
      </w:r>
      <w:r w:rsidR="00FF40F6">
        <w:rPr>
          <w:rtl/>
        </w:rPr>
        <w:t>،</w:t>
      </w:r>
      <w:r w:rsidRPr="004F2B07">
        <w:rPr>
          <w:rtl/>
        </w:rPr>
        <w:t xml:space="preserve"> </w:t>
      </w:r>
      <w:r w:rsidR="00DD1041">
        <w:rPr>
          <w:rtl/>
        </w:rPr>
        <w:t xml:space="preserve">ثمّ </w:t>
      </w:r>
      <w:r w:rsidRPr="004F2B07">
        <w:rPr>
          <w:rtl/>
        </w:rPr>
        <w:t xml:space="preserve">هتف فلم يجب </w:t>
      </w:r>
      <w:r w:rsidR="00001120">
        <w:rPr>
          <w:rtl/>
        </w:rPr>
        <w:t xml:space="preserve">حتّى </w:t>
      </w:r>
      <w:r w:rsidRPr="004F2B07">
        <w:rPr>
          <w:rtl/>
        </w:rPr>
        <w:t>هتف مرارا</w:t>
      </w:r>
      <w:r w:rsidR="00FF40F6">
        <w:rPr>
          <w:rtl/>
        </w:rPr>
        <w:t>،</w:t>
      </w:r>
      <w:r w:rsidRPr="004F2B07">
        <w:rPr>
          <w:rtl/>
        </w:rPr>
        <w:t xml:space="preserve"> ف</w:t>
      </w:r>
      <w:r w:rsidR="00784BD7">
        <w:rPr>
          <w:rtl/>
        </w:rPr>
        <w:t xml:space="preserve">لـمّا </w:t>
      </w:r>
      <w:r w:rsidRPr="004F2B07">
        <w:rPr>
          <w:rtl/>
        </w:rPr>
        <w:t xml:space="preserve">سمعت مقالته قمت متنكرة </w:t>
      </w:r>
      <w:r w:rsidR="00001120">
        <w:rPr>
          <w:rtl/>
        </w:rPr>
        <w:t xml:space="preserve">حتّى </w:t>
      </w:r>
      <w:r w:rsidRPr="004F2B07">
        <w:rPr>
          <w:rtl/>
        </w:rPr>
        <w:t>نلته كما كنّا ننيله</w:t>
      </w:r>
      <w:r w:rsidR="00FF40F6">
        <w:rPr>
          <w:rtl/>
        </w:rPr>
        <w:t>،</w:t>
      </w:r>
      <w:r w:rsidRPr="004F2B07">
        <w:rPr>
          <w:rtl/>
        </w:rPr>
        <w:t xml:space="preserve"> فقال لها</w:t>
      </w:r>
      <w:r w:rsidR="00FF40F6">
        <w:rPr>
          <w:rtl/>
        </w:rPr>
        <w:t>:</w:t>
      </w:r>
      <w:r w:rsidRPr="004F2B07">
        <w:rPr>
          <w:rtl/>
        </w:rPr>
        <w:t xml:space="preserve"> تن</w:t>
      </w:r>
      <w:r w:rsidR="000D118C">
        <w:rPr>
          <w:rtl/>
        </w:rPr>
        <w:t xml:space="preserve">حيٌّ </w:t>
      </w:r>
      <w:r w:rsidRPr="004F2B07">
        <w:rPr>
          <w:rtl/>
        </w:rPr>
        <w:t>عن مجلسك</w:t>
      </w:r>
      <w:r w:rsidR="00FF40F6">
        <w:rPr>
          <w:rtl/>
        </w:rPr>
        <w:t>،</w:t>
      </w:r>
      <w:r w:rsidRPr="004F2B07">
        <w:rPr>
          <w:rtl/>
        </w:rPr>
        <w:t xml:space="preserve"> فإذا تحت ثيابها أفعي مثل جذعة عاض على ذنبه</w:t>
      </w:r>
      <w:r w:rsidR="00FF40F6">
        <w:rPr>
          <w:rtl/>
        </w:rPr>
        <w:t>،</w:t>
      </w:r>
      <w:r w:rsidRPr="004F2B07">
        <w:rPr>
          <w:rtl/>
        </w:rPr>
        <w:t xml:space="preserve"> فقال </w:t>
      </w:r>
      <w:r w:rsidR="00302778" w:rsidRPr="009709B2">
        <w:rPr>
          <w:rStyle w:val="libFootnoteAlaemChar"/>
          <w:rtl/>
        </w:rPr>
        <w:t>عليه‌السلام</w:t>
      </w:r>
      <w:r w:rsidR="00FF40F6">
        <w:rPr>
          <w:rtl/>
        </w:rPr>
        <w:t>:</w:t>
      </w:r>
      <w:r w:rsidRPr="004F2B07">
        <w:rPr>
          <w:rtl/>
        </w:rPr>
        <w:t xml:space="preserve"> بما صنعت صرف عنك هذا.</w:t>
      </w:r>
    </w:p>
    <w:p w:rsidR="00275B3C" w:rsidRPr="00F87DC1" w:rsidRDefault="000D118C" w:rsidP="00302778">
      <w:pPr>
        <w:pStyle w:val="libFootnote"/>
        <w:rPr>
          <w:rtl/>
        </w:rPr>
      </w:pPr>
      <w:r>
        <w:rPr>
          <w:rtl/>
        </w:rPr>
        <w:t>و</w:t>
      </w:r>
      <w:r w:rsidR="009709B2">
        <w:rPr>
          <w:rtl/>
        </w:rPr>
        <w:t>إم</w:t>
      </w:r>
      <w:r w:rsidR="00F766A1">
        <w:rPr>
          <w:rtl/>
        </w:rPr>
        <w:t xml:space="preserve">ا </w:t>
      </w:r>
      <w:r w:rsidR="00275B3C" w:rsidRPr="004F2B07">
        <w:rPr>
          <w:rtl/>
        </w:rPr>
        <w:t xml:space="preserve">خبر النبي </w:t>
      </w:r>
      <w:r w:rsidR="004F2B07" w:rsidRPr="00302778">
        <w:rPr>
          <w:rStyle w:val="libFootnoteAlaemChar"/>
          <w:rtl/>
        </w:rPr>
        <w:t xml:space="preserve">صلى‌الله‌عليه‌وآله </w:t>
      </w:r>
      <w:r w:rsidR="00275B3C" w:rsidRPr="004F2B07">
        <w:rPr>
          <w:rtl/>
        </w:rPr>
        <w:t xml:space="preserve">فهو ما رواه الكليني (ره) في الكافي وسيأتي في كتاب الزكاة في باب « </w:t>
      </w:r>
      <w:r w:rsidR="006634CE">
        <w:rPr>
          <w:rtl/>
        </w:rPr>
        <w:t xml:space="preserve">أنّ </w:t>
      </w:r>
      <w:r w:rsidR="00AA0AB9">
        <w:rPr>
          <w:rtl/>
        </w:rPr>
        <w:t xml:space="preserve">الصّدقة </w:t>
      </w:r>
      <w:r w:rsidR="00275B3C" w:rsidRPr="004F2B07">
        <w:rPr>
          <w:rtl/>
        </w:rPr>
        <w:t xml:space="preserve">تدفع البلاء » عن أبي عبد الله </w:t>
      </w:r>
      <w:r w:rsidR="00302778" w:rsidRPr="009709B2">
        <w:rPr>
          <w:rStyle w:val="libFootnoteAlaemChar"/>
          <w:rtl/>
        </w:rPr>
        <w:t xml:space="preserve">عليه‌السلام </w:t>
      </w:r>
      <w:r w:rsidR="00275B3C" w:rsidRPr="004F2B07">
        <w:rPr>
          <w:rtl/>
        </w:rPr>
        <w:t>قال</w:t>
      </w:r>
      <w:r w:rsidR="00FF40F6">
        <w:rPr>
          <w:rtl/>
        </w:rPr>
        <w:t>:</w:t>
      </w:r>
      <w:r w:rsidR="00275B3C" w:rsidRPr="004F2B07">
        <w:rPr>
          <w:rtl/>
        </w:rPr>
        <w:t xml:space="preserve"> </w:t>
      </w:r>
      <w:r w:rsidR="00877E94">
        <w:rPr>
          <w:rtl/>
        </w:rPr>
        <w:t xml:space="preserve">مرّ </w:t>
      </w:r>
      <w:r w:rsidR="00275B3C" w:rsidRPr="004F2B07">
        <w:rPr>
          <w:rtl/>
        </w:rPr>
        <w:t xml:space="preserve">يهودي بالنبي </w:t>
      </w:r>
      <w:r w:rsidR="00275B3C" w:rsidRPr="00302778">
        <w:rPr>
          <w:rStyle w:val="libFootnoteAlaemChar"/>
          <w:rtl/>
        </w:rPr>
        <w:t xml:space="preserve">صلى‌الله‌عليه‌وآله </w:t>
      </w:r>
      <w:r w:rsidR="00275B3C" w:rsidRPr="004F2B07">
        <w:rPr>
          <w:rtl/>
        </w:rPr>
        <w:t>فقال</w:t>
      </w:r>
      <w:r w:rsidR="00FF40F6">
        <w:rPr>
          <w:rtl/>
        </w:rPr>
        <w:t>:</w:t>
      </w:r>
      <w:r w:rsidR="00275B3C" w:rsidRPr="004F2B07">
        <w:rPr>
          <w:rtl/>
        </w:rPr>
        <w:t xml:space="preserve"> السام عليك! فقال النبي </w:t>
      </w:r>
      <w:r w:rsidR="00302778" w:rsidRPr="00302778">
        <w:rPr>
          <w:rStyle w:val="libFootnoteAlaemChar"/>
          <w:rtl/>
        </w:rPr>
        <w:t>صلى‌الله‌عليه‌وآله</w:t>
      </w:r>
      <w:r w:rsidR="00FF40F6">
        <w:rPr>
          <w:rtl/>
        </w:rPr>
        <w:t>:</w:t>
      </w:r>
      <w:r w:rsidR="00275B3C" w:rsidRPr="004F2B07">
        <w:rPr>
          <w:rtl/>
        </w:rPr>
        <w:t xml:space="preserve"> عليك</w:t>
      </w:r>
      <w:r w:rsidR="00FF40F6">
        <w:rPr>
          <w:rtl/>
        </w:rPr>
        <w:t>،</w:t>
      </w:r>
      <w:r w:rsidR="00275B3C" w:rsidRPr="004F2B07">
        <w:rPr>
          <w:rtl/>
        </w:rPr>
        <w:t xml:space="preserve"> فقال أصحابه</w:t>
      </w:r>
      <w:r w:rsidR="00FF40F6">
        <w:rPr>
          <w:rtl/>
        </w:rPr>
        <w:t>:</w:t>
      </w:r>
      <w:r w:rsidR="00275B3C" w:rsidRPr="004F2B07">
        <w:rPr>
          <w:rtl/>
        </w:rPr>
        <w:t xml:space="preserve"> </w:t>
      </w:r>
      <w:r w:rsidR="00271406">
        <w:rPr>
          <w:rtl/>
        </w:rPr>
        <w:t xml:space="preserve">إنّما </w:t>
      </w:r>
      <w:r w:rsidR="00275B3C" w:rsidRPr="004F2B07">
        <w:rPr>
          <w:rtl/>
        </w:rPr>
        <w:t>سلم عليك بالموت فقال</w:t>
      </w:r>
      <w:r w:rsidR="00FF40F6">
        <w:rPr>
          <w:rtl/>
        </w:rPr>
        <w:t>:</w:t>
      </w:r>
      <w:r w:rsidR="00275B3C" w:rsidRPr="004F2B07">
        <w:rPr>
          <w:rtl/>
        </w:rPr>
        <w:t xml:space="preserve"> الموت عليك! فقال النبي </w:t>
      </w:r>
      <w:r w:rsidR="00302778" w:rsidRPr="00302778">
        <w:rPr>
          <w:rStyle w:val="libFootnoteAlaemChar"/>
          <w:rtl/>
        </w:rPr>
        <w:t>صلى‌الله‌عليه‌وآله</w:t>
      </w:r>
      <w:r w:rsidR="00FF40F6">
        <w:rPr>
          <w:rtl/>
        </w:rPr>
        <w:t>:</w:t>
      </w:r>
      <w:r w:rsidR="00275B3C" w:rsidRPr="004F2B07">
        <w:rPr>
          <w:rFonts w:hint="cs"/>
          <w:rtl/>
        </w:rPr>
        <w:t xml:space="preserve"> </w:t>
      </w:r>
      <w:r w:rsidR="00275B3C" w:rsidRPr="004F2B07">
        <w:rPr>
          <w:rtl/>
        </w:rPr>
        <w:t>وكذلك رددت</w:t>
      </w:r>
      <w:r w:rsidR="00FF40F6">
        <w:rPr>
          <w:rtl/>
        </w:rPr>
        <w:t>،</w:t>
      </w:r>
      <w:r w:rsidR="00275B3C" w:rsidRPr="004F2B07">
        <w:rPr>
          <w:rtl/>
        </w:rPr>
        <w:t xml:space="preserve"> </w:t>
      </w:r>
      <w:r w:rsidR="00DD1041">
        <w:rPr>
          <w:rtl/>
        </w:rPr>
        <w:t xml:space="preserve">ثمّ </w:t>
      </w:r>
      <w:r w:rsidR="00275B3C" w:rsidRPr="004F2B07">
        <w:rPr>
          <w:rtl/>
        </w:rPr>
        <w:t xml:space="preserve">قال النبي </w:t>
      </w:r>
      <w:r w:rsidR="00302778" w:rsidRPr="00302778">
        <w:rPr>
          <w:rStyle w:val="libFootnoteAlaemChar"/>
          <w:rtl/>
        </w:rPr>
        <w:t>صلى‌الله‌عليه‌وآله</w:t>
      </w:r>
      <w:r w:rsidR="00FF40F6">
        <w:rPr>
          <w:rtl/>
        </w:rPr>
        <w:t>:</w:t>
      </w:r>
      <w:r w:rsidR="00275B3C" w:rsidRPr="004F2B07">
        <w:rPr>
          <w:rtl/>
        </w:rPr>
        <w:t xml:space="preserve"> </w:t>
      </w:r>
      <w:r w:rsidR="006634CE">
        <w:rPr>
          <w:rtl/>
        </w:rPr>
        <w:t xml:space="preserve">أنّ </w:t>
      </w:r>
      <w:r w:rsidR="00275B3C" w:rsidRPr="004F2B07">
        <w:rPr>
          <w:rtl/>
        </w:rPr>
        <w:t xml:space="preserve">هذا اليهودي يعضه أسود في قفاء </w:t>
      </w:r>
      <w:r w:rsidR="00302778">
        <w:rPr>
          <w:rFonts w:hint="cs"/>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0448F7">
        <w:rPr>
          <w:rtl/>
        </w:rPr>
        <w:t>عليّ</w:t>
      </w:r>
      <w:r w:rsidR="00302778">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هشام بن سالم وحفص بن البختري وغيرهما</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في هذه الآية</w:t>
      </w:r>
      <w:r>
        <w:rPr>
          <w:rtl/>
        </w:rPr>
        <w:t xml:space="preserve"> « </w:t>
      </w:r>
      <w:r w:rsidRPr="00275B3C">
        <w:rPr>
          <w:rStyle w:val="libAieChar"/>
          <w:rtl/>
        </w:rPr>
        <w:t>يَمْحُوا اللهُ ما يَشاءُ وَيُثْبِتُ</w:t>
      </w:r>
      <w:r w:rsidRPr="00164CA4">
        <w:rPr>
          <w:rtl/>
        </w:rPr>
        <w:t xml:space="preserve"> </w:t>
      </w:r>
      <w:r w:rsidRPr="00D75160">
        <w:rPr>
          <w:rtl/>
        </w:rPr>
        <w:t>»</w:t>
      </w:r>
      <w:r w:rsidRPr="00164CA4">
        <w:rPr>
          <w:rtl/>
        </w:rPr>
        <w:t xml:space="preserve"> </w:t>
      </w:r>
      <w:r w:rsidRPr="00F87DC1">
        <w:rPr>
          <w:rtl/>
        </w:rPr>
        <w:t xml:space="preserve">قال فقال وهل يمحى </w:t>
      </w:r>
      <w:r w:rsidR="009F0F8B">
        <w:rPr>
          <w:rtl/>
        </w:rPr>
        <w:t xml:space="preserve">إلّا </w:t>
      </w:r>
      <w:r w:rsidRPr="00F87DC1">
        <w:rPr>
          <w:rtl/>
        </w:rPr>
        <w:t xml:space="preserve">ما </w:t>
      </w:r>
      <w:r w:rsidR="00D647A4">
        <w:rPr>
          <w:rtl/>
        </w:rPr>
        <w:t xml:space="preserve">كان </w:t>
      </w:r>
      <w:r w:rsidR="00302778">
        <w:rPr>
          <w:rtl/>
        </w:rPr>
        <w:t xml:space="preserve">ثابتاً </w:t>
      </w:r>
      <w:r w:rsidRPr="00F87DC1">
        <w:rPr>
          <w:rtl/>
        </w:rPr>
        <w:t xml:space="preserve">وهل يثبت </w:t>
      </w:r>
      <w:r w:rsidR="009F0F8B">
        <w:rPr>
          <w:rtl/>
        </w:rPr>
        <w:t xml:space="preserve">إلّا </w:t>
      </w:r>
      <w:r w:rsidRPr="00F87DC1">
        <w:rPr>
          <w:rtl/>
        </w:rPr>
        <w:t>ما لم يكن</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Pr="00F87DC1">
        <w:rPr>
          <w:rtl/>
        </w:rPr>
        <w:t>علي</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هشام بن سالم</w:t>
      </w:r>
      <w:r w:rsidR="00FF40F6">
        <w:rPr>
          <w:rtl/>
        </w:rPr>
        <w:t>،</w:t>
      </w:r>
      <w:r w:rsidRPr="00F87DC1">
        <w:rPr>
          <w:rtl/>
        </w:rPr>
        <w:t xml:space="preserve"> عن </w:t>
      </w:r>
      <w:r w:rsidR="000E4DCD">
        <w:rPr>
          <w:rtl/>
        </w:rPr>
        <w:t>محمّد</w:t>
      </w:r>
      <w:r w:rsidR="000448F7">
        <w:rPr>
          <w:rtl/>
        </w:rPr>
        <w:t xml:space="preserve"> </w:t>
      </w:r>
      <w:r w:rsidRPr="00F87DC1">
        <w:rPr>
          <w:rtl/>
        </w:rPr>
        <w:t>بن مسلم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ما بعث الله نبي</w:t>
      </w:r>
      <w:r w:rsidR="00302778">
        <w:rPr>
          <w:rFonts w:hint="cs"/>
          <w:rtl/>
        </w:rPr>
        <w:t>ّ</w:t>
      </w:r>
      <w:r w:rsidRPr="00F87DC1">
        <w:rPr>
          <w:rtl/>
        </w:rPr>
        <w:t>ا</w:t>
      </w:r>
      <w:r w:rsidR="00302778">
        <w:rPr>
          <w:rFonts w:hint="cs"/>
          <w:rtl/>
        </w:rPr>
        <w:t>ً</w:t>
      </w:r>
      <w:r w:rsidRPr="00F87DC1">
        <w:rPr>
          <w:rtl/>
        </w:rPr>
        <w:t xml:space="preserve"> </w:t>
      </w:r>
      <w:r w:rsidR="00001120">
        <w:rPr>
          <w:rtl/>
        </w:rPr>
        <w:t xml:space="preserve">حتّى </w:t>
      </w:r>
      <w:r w:rsidRPr="00F87DC1">
        <w:rPr>
          <w:rtl/>
        </w:rPr>
        <w:t>يأخذ عليه ثلاث خصال الإقرار له بالعبودي</w:t>
      </w:r>
      <w:r w:rsidR="00302778">
        <w:rPr>
          <w:rFonts w:hint="cs"/>
          <w:rtl/>
        </w:rPr>
        <w:t>ّ</w:t>
      </w:r>
      <w:r w:rsidRPr="00F87DC1">
        <w:rPr>
          <w:rtl/>
        </w:rPr>
        <w:t>ة وخلع الأنداد و</w:t>
      </w:r>
      <w:r w:rsidR="006634CE">
        <w:rPr>
          <w:rtl/>
        </w:rPr>
        <w:t xml:space="preserve">أنّ </w:t>
      </w:r>
      <w:r w:rsidRPr="00F87DC1">
        <w:rPr>
          <w:rtl/>
        </w:rPr>
        <w:t>الله يقدم ما يشاء و</w:t>
      </w:r>
      <w:r w:rsidR="00371812">
        <w:rPr>
          <w:rtl/>
        </w:rPr>
        <w:t xml:space="preserve">يؤخّر </w:t>
      </w:r>
      <w:r w:rsidRPr="00F87DC1">
        <w:rPr>
          <w:rtl/>
        </w:rPr>
        <w:t>ما يشاء</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 xml:space="preserve">« وهل يمحى </w:t>
      </w:r>
      <w:r w:rsidR="009F0F8B">
        <w:rPr>
          <w:rtl/>
        </w:rPr>
        <w:t xml:space="preserve">إلّا </w:t>
      </w:r>
      <w:r w:rsidRPr="00F81109">
        <w:rPr>
          <w:rtl/>
        </w:rPr>
        <w:t xml:space="preserve">ما </w:t>
      </w:r>
      <w:r w:rsidR="00D647A4">
        <w:rPr>
          <w:rtl/>
        </w:rPr>
        <w:t xml:space="preserve">كان </w:t>
      </w:r>
      <w:r w:rsidR="00302778">
        <w:rPr>
          <w:rtl/>
        </w:rPr>
        <w:t xml:space="preserve">ثابتاً </w:t>
      </w:r>
      <w:r w:rsidRPr="00F81109">
        <w:rPr>
          <w:rtl/>
        </w:rPr>
        <w:t>»</w:t>
      </w:r>
      <w:r w:rsidRPr="00F87DC1">
        <w:rPr>
          <w:rtl/>
        </w:rPr>
        <w:t xml:space="preserve"> اس</w:t>
      </w:r>
      <w:r w:rsidR="00E1081F">
        <w:rPr>
          <w:rtl/>
        </w:rPr>
        <w:t xml:space="preserve">تدلّ </w:t>
      </w:r>
      <w:r w:rsidRPr="00F87DC1">
        <w:rPr>
          <w:rtl/>
        </w:rPr>
        <w:t xml:space="preserve"> </w:t>
      </w:r>
      <w:r w:rsidRPr="004F2B07">
        <w:rPr>
          <w:rStyle w:val="libAlaemChar"/>
          <w:rtl/>
        </w:rPr>
        <w:t>عليه‌السلام</w:t>
      </w:r>
      <w:r w:rsidRPr="00F87DC1">
        <w:rPr>
          <w:rtl/>
        </w:rPr>
        <w:t xml:space="preserve"> بهذه الآية على تحقق البداء بالمعنى المتقدم</w:t>
      </w:r>
      <w:r w:rsidR="00FF40F6">
        <w:rPr>
          <w:rtl/>
        </w:rPr>
        <w:t>،</w:t>
      </w:r>
      <w:r w:rsidRPr="00F87DC1">
        <w:rPr>
          <w:rtl/>
        </w:rPr>
        <w:t xml:space="preserve"> ب</w:t>
      </w:r>
      <w:r w:rsidR="006634CE">
        <w:rPr>
          <w:rtl/>
        </w:rPr>
        <w:t xml:space="preserve">أنّ </w:t>
      </w:r>
      <w:r w:rsidRPr="00F87DC1">
        <w:rPr>
          <w:rtl/>
        </w:rPr>
        <w:t xml:space="preserve">المحو </w:t>
      </w:r>
      <w:r w:rsidR="00EC52FC">
        <w:rPr>
          <w:rtl/>
        </w:rPr>
        <w:t xml:space="preserve">يدّل </w:t>
      </w:r>
      <w:r w:rsidRPr="00F87DC1">
        <w:rPr>
          <w:rtl/>
        </w:rPr>
        <w:t xml:space="preserve">على </w:t>
      </w:r>
      <w:r w:rsidR="00437F28">
        <w:rPr>
          <w:rtl/>
        </w:rPr>
        <w:t xml:space="preserve">أنّه </w:t>
      </w:r>
      <w:r w:rsidR="00D647A4">
        <w:rPr>
          <w:rtl/>
        </w:rPr>
        <w:t xml:space="preserve">كان </w:t>
      </w:r>
      <w:r w:rsidR="00697C0A">
        <w:rPr>
          <w:rtl/>
        </w:rPr>
        <w:t xml:space="preserve">مثبتاً </w:t>
      </w:r>
      <w:r w:rsidRPr="00F87DC1">
        <w:rPr>
          <w:rtl/>
        </w:rPr>
        <w:t>في اللوح فم</w:t>
      </w:r>
      <w:r w:rsidR="000D118C">
        <w:rPr>
          <w:rtl/>
        </w:rPr>
        <w:t xml:space="preserve">حيٌّ </w:t>
      </w:r>
      <w:r w:rsidRPr="00F87DC1">
        <w:rPr>
          <w:rtl/>
        </w:rPr>
        <w:t>وأثبت خلافه</w:t>
      </w:r>
      <w:r w:rsidR="00FF40F6">
        <w:rPr>
          <w:rtl/>
        </w:rPr>
        <w:t>،</w:t>
      </w:r>
      <w:r w:rsidRPr="00F87DC1">
        <w:rPr>
          <w:rtl/>
        </w:rPr>
        <w:t xml:space="preserve"> وكذا العكس</w:t>
      </w:r>
      <w:r w:rsidR="00FF40F6">
        <w:rPr>
          <w:rtl/>
        </w:rPr>
        <w:t>،</w:t>
      </w:r>
      <w:r w:rsidRPr="00F87DC1">
        <w:rPr>
          <w:rtl/>
        </w:rPr>
        <w:t xml:space="preserve"> و</w:t>
      </w:r>
      <w:r w:rsidR="00EC52FC">
        <w:rPr>
          <w:rtl/>
        </w:rPr>
        <w:t xml:space="preserve">يدّل </w:t>
      </w:r>
      <w:r w:rsidRPr="00F87DC1">
        <w:rPr>
          <w:rtl/>
        </w:rPr>
        <w:t xml:space="preserve">على </w:t>
      </w:r>
      <w:r w:rsidR="006634CE">
        <w:rPr>
          <w:rtl/>
        </w:rPr>
        <w:t xml:space="preserve">أنّ </w:t>
      </w:r>
      <w:r w:rsidRPr="00F87DC1">
        <w:rPr>
          <w:rtl/>
        </w:rPr>
        <w:t>جميع ذلك بمشي</w:t>
      </w:r>
      <w:r w:rsidR="00DC1A77">
        <w:rPr>
          <w:rFonts w:hint="cs"/>
          <w:rtl/>
        </w:rPr>
        <w:t>ّ</w:t>
      </w:r>
      <w:r w:rsidRPr="00F87DC1">
        <w:rPr>
          <w:rtl/>
        </w:rPr>
        <w:t>ته سبحانه</w:t>
      </w:r>
      <w:r w:rsidR="00FF40F6">
        <w:rPr>
          <w:rtl/>
        </w:rPr>
        <w:t>،</w:t>
      </w:r>
      <w:r w:rsidRPr="00F87DC1">
        <w:rPr>
          <w:rtl/>
        </w:rPr>
        <w:t xml:space="preserve"> وأكثر الأخبار يشمل النسخ </w:t>
      </w:r>
      <w:r w:rsidR="00B179DD">
        <w:rPr>
          <w:rtl/>
        </w:rPr>
        <w:t>أيضاً</w:t>
      </w:r>
      <w:r w:rsidR="00FB1279">
        <w:rPr>
          <w:rtl/>
        </w:rPr>
        <w:t xml:space="preserve"> </w:t>
      </w:r>
      <w:r w:rsidRPr="00F87DC1">
        <w:rPr>
          <w:rtl/>
        </w:rPr>
        <w:t>فلا تغفل.</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الإقرار له </w:t>
      </w:r>
      <w:r w:rsidR="00DC1A77">
        <w:rPr>
          <w:rtl/>
        </w:rPr>
        <w:t>بالعبوديّة</w:t>
      </w:r>
      <w:r w:rsidR="00FF40F6">
        <w:rPr>
          <w:rtl/>
        </w:rPr>
        <w:t>،</w:t>
      </w:r>
      <w:r w:rsidRPr="00F87DC1">
        <w:rPr>
          <w:rtl/>
        </w:rPr>
        <w:t xml:space="preserve"> </w:t>
      </w:r>
      <w:r w:rsidR="000C2031">
        <w:rPr>
          <w:rtl/>
        </w:rPr>
        <w:t xml:space="preserve">أيّ </w:t>
      </w:r>
      <w:r w:rsidRPr="00F87DC1">
        <w:rPr>
          <w:rtl/>
        </w:rPr>
        <w:t>ب</w:t>
      </w:r>
      <w:r w:rsidR="006634CE">
        <w:rPr>
          <w:rtl/>
        </w:rPr>
        <w:t xml:space="preserve">أنّ </w:t>
      </w:r>
      <w:r w:rsidRPr="00F87DC1">
        <w:rPr>
          <w:rtl/>
        </w:rPr>
        <w:t xml:space="preserve">لا يدعو الربوبية كما يدعون لعيسى </w:t>
      </w:r>
      <w:r w:rsidRPr="004F2B07">
        <w:rPr>
          <w:rStyle w:val="libAlaemChar"/>
          <w:rtl/>
        </w:rPr>
        <w:t>عليه‌السلام</w:t>
      </w:r>
      <w:r w:rsidR="00FF40F6">
        <w:rPr>
          <w:rtl/>
        </w:rPr>
        <w:t>،</w:t>
      </w:r>
      <w:r w:rsidRPr="00F87DC1">
        <w:rPr>
          <w:rtl/>
        </w:rPr>
        <w:t xml:space="preserve"> وقيل</w:t>
      </w:r>
      <w:r w:rsidR="00FF40F6">
        <w:rPr>
          <w:rtl/>
        </w:rPr>
        <w:t>:</w:t>
      </w:r>
      <w:r w:rsidRPr="00F87DC1">
        <w:rPr>
          <w:rtl/>
        </w:rPr>
        <w:t xml:space="preserve"> لا يخفى ما فيه من المبالغة في إثبات البداء بجعله ثالث الإقرار بالألوهية والتوحيد</w:t>
      </w:r>
      <w:r w:rsidR="00FF40F6">
        <w:rPr>
          <w:rtl/>
        </w:rPr>
        <w:t>،</w:t>
      </w:r>
      <w:r w:rsidRPr="00F87DC1">
        <w:rPr>
          <w:rtl/>
        </w:rPr>
        <w:t xml:space="preserve"> </w:t>
      </w:r>
      <w:r w:rsidR="00DD1041">
        <w:rPr>
          <w:rtl/>
        </w:rPr>
        <w:t>و</w:t>
      </w:r>
      <w:r w:rsidR="004D1867">
        <w:rPr>
          <w:rtl/>
        </w:rPr>
        <w:t xml:space="preserve">لعلّ </w:t>
      </w:r>
      <w:r w:rsidRPr="00F87DC1">
        <w:rPr>
          <w:rtl/>
        </w:rPr>
        <w:t xml:space="preserve">ذلك </w:t>
      </w:r>
      <w:r w:rsidR="0067652E">
        <w:rPr>
          <w:rtl/>
        </w:rPr>
        <w:t xml:space="preserve">لأنّ </w:t>
      </w:r>
      <w:r w:rsidRPr="00F87DC1">
        <w:rPr>
          <w:rtl/>
        </w:rPr>
        <w:t xml:space="preserve">إنكاره يؤدي إلى إنكاره </w:t>
      </w:r>
      <w:r w:rsidR="00D545AF">
        <w:rPr>
          <w:rtl/>
        </w:rPr>
        <w:t xml:space="preserve">سبحانه </w:t>
      </w:r>
      <w:r w:rsidR="00DC1A77">
        <w:rPr>
          <w:rtl/>
        </w:rPr>
        <w:t xml:space="preserve">خصوصاً </w:t>
      </w:r>
      <w:r w:rsidRPr="00F87DC1">
        <w:rPr>
          <w:rtl/>
        </w:rPr>
        <w:t xml:space="preserve">بالنسبة إلى الأنبياء </w:t>
      </w:r>
      <w:r w:rsidRPr="004F2B07">
        <w:rPr>
          <w:rStyle w:val="libAlaemChar"/>
          <w:rtl/>
        </w:rPr>
        <w:t>عليهم‌السلام</w:t>
      </w:r>
      <w:r w:rsidRPr="00F87DC1">
        <w:rPr>
          <w:rtl/>
        </w:rPr>
        <w:t xml:space="preserve"> ل</w:t>
      </w:r>
      <w:r w:rsidR="00437F28">
        <w:rPr>
          <w:rtl/>
        </w:rPr>
        <w:t xml:space="preserve">أنّه </w:t>
      </w:r>
      <w:r w:rsidRPr="00F87DC1">
        <w:rPr>
          <w:rtl/>
        </w:rPr>
        <w:t xml:space="preserve">لقربهم من المبادئ </w:t>
      </w:r>
      <w:r w:rsidR="00AA0AB9">
        <w:rPr>
          <w:rtl/>
        </w:rPr>
        <w:t xml:space="preserve">كثيراً </w:t>
      </w:r>
      <w:r w:rsidRPr="00F87DC1">
        <w:rPr>
          <w:rtl/>
        </w:rPr>
        <w:t xml:space="preserve">ما يفاض عليهم من كتاب المحو والإثبات الثابت </w:t>
      </w:r>
      <w:r w:rsidR="00C85F3E">
        <w:rPr>
          <w:rtl/>
        </w:rPr>
        <w:t xml:space="preserve">الّذي </w:t>
      </w:r>
      <w:r w:rsidRPr="00F87DC1">
        <w:rPr>
          <w:rtl/>
        </w:rPr>
        <w:t>سيمحى بعد</w:t>
      </w:r>
      <w:r w:rsidR="00FF40F6">
        <w:rPr>
          <w:rtl/>
        </w:rPr>
        <w:t>،</w:t>
      </w:r>
      <w:r w:rsidRPr="00F87DC1">
        <w:rPr>
          <w:rtl/>
        </w:rPr>
        <w:t xml:space="preserve"> وعدم ثبوت ما سيثبت بعد</w:t>
      </w:r>
      <w:r w:rsidR="00FF40F6">
        <w:rPr>
          <w:rtl/>
        </w:rPr>
        <w:t>،</w:t>
      </w:r>
      <w:r w:rsidRPr="00F87DC1">
        <w:rPr>
          <w:rtl/>
        </w:rPr>
        <w:t xml:space="preserve"> والظاهر </w:t>
      </w:r>
      <w:r w:rsidR="006634CE">
        <w:rPr>
          <w:rtl/>
        </w:rPr>
        <w:t xml:space="preserve">أنّ </w:t>
      </w:r>
      <w:r w:rsidRPr="00F87DC1">
        <w:rPr>
          <w:rtl/>
        </w:rPr>
        <w:t>التقديم والتأخير بحسب ال</w:t>
      </w:r>
      <w:r w:rsidR="00C124FE">
        <w:rPr>
          <w:rtl/>
        </w:rPr>
        <w:t xml:space="preserve">زمان </w:t>
      </w:r>
      <w:r w:rsidRPr="00F87DC1">
        <w:rPr>
          <w:rtl/>
        </w:rPr>
        <w:t>في الحوادث</w:t>
      </w:r>
      <w:r w:rsidR="00FF40F6">
        <w:rPr>
          <w:rtl/>
        </w:rPr>
        <w:t>،</w:t>
      </w:r>
      <w:r w:rsidRPr="00F87DC1">
        <w:rPr>
          <w:rtl/>
        </w:rPr>
        <w:t xml:space="preserve"> ويحتمل ما بحسب الرتبة </w:t>
      </w:r>
      <w:r w:rsidR="00B179DD">
        <w:rPr>
          <w:rtl/>
        </w:rPr>
        <w:t>أيضاً</w:t>
      </w:r>
      <w:r w:rsidR="00FF40F6">
        <w:rPr>
          <w:rtl/>
        </w:rPr>
        <w:t>،</w:t>
      </w:r>
      <w:r w:rsidRPr="00F87DC1">
        <w:rPr>
          <w:rtl/>
        </w:rPr>
        <w:t xml:space="preserve"> أو يقدمه ي</w:t>
      </w:r>
      <w:r w:rsidR="0060007F">
        <w:rPr>
          <w:rtl/>
        </w:rPr>
        <w:t xml:space="preserve">عنّي </w:t>
      </w:r>
      <w:r w:rsidRPr="00F87DC1">
        <w:rPr>
          <w:rtl/>
        </w:rPr>
        <w:t>يو</w:t>
      </w:r>
      <w:r w:rsidR="00F86923">
        <w:rPr>
          <w:rtl/>
        </w:rPr>
        <w:t xml:space="preserve">جدّه </w:t>
      </w:r>
      <w:r w:rsidRPr="00F87DC1">
        <w:rPr>
          <w:rtl/>
        </w:rPr>
        <w:t>ويؤخره</w:t>
      </w:r>
      <w:r w:rsidR="00FF40F6">
        <w:rPr>
          <w:rtl/>
        </w:rPr>
        <w:t>،</w:t>
      </w:r>
      <w:r w:rsidRPr="00F87DC1">
        <w:rPr>
          <w:rtl/>
        </w:rPr>
        <w:t xml:space="preserve"> </w:t>
      </w:r>
      <w:r w:rsidR="000C2031">
        <w:rPr>
          <w:rtl/>
        </w:rPr>
        <w:t xml:space="preserve">أيّ </w:t>
      </w:r>
      <w:r w:rsidRPr="00F87DC1">
        <w:rPr>
          <w:rtl/>
        </w:rPr>
        <w:t>يمحوه ولا يوجده.</w:t>
      </w:r>
    </w:p>
    <w:p w:rsidR="00275B3C" w:rsidRPr="00F87DC1" w:rsidRDefault="00275B3C" w:rsidP="00FF40F6">
      <w:pPr>
        <w:pStyle w:val="libLine"/>
        <w:rPr>
          <w:rtl/>
        </w:rPr>
      </w:pPr>
      <w:r w:rsidRPr="00F87DC1">
        <w:rPr>
          <w:rtl/>
        </w:rPr>
        <w:t>__________________</w:t>
      </w:r>
    </w:p>
    <w:p w:rsidR="00275B3C" w:rsidRPr="00F87DC1" w:rsidRDefault="00DC1A77" w:rsidP="00DC1A77">
      <w:pPr>
        <w:pStyle w:val="libFootnote0"/>
        <w:rPr>
          <w:rtl/>
        </w:rPr>
      </w:pPr>
      <w:r>
        <w:rPr>
          <w:rFonts w:hint="cs"/>
          <w:rtl/>
        </w:rPr>
        <w:t xml:space="preserve">= </w:t>
      </w:r>
      <w:r w:rsidR="00275B3C" w:rsidRPr="00F87DC1">
        <w:rPr>
          <w:rtl/>
        </w:rPr>
        <w:t>فيقتله. قال فذهب اليهودي فاحتطب حطبا</w:t>
      </w:r>
      <w:r>
        <w:rPr>
          <w:rFonts w:hint="cs"/>
          <w:rtl/>
        </w:rPr>
        <w:t>ً</w:t>
      </w:r>
      <w:r w:rsidR="00275B3C" w:rsidRPr="00F87DC1">
        <w:rPr>
          <w:rtl/>
        </w:rPr>
        <w:t xml:space="preserve"> </w:t>
      </w:r>
      <w:r w:rsidR="00AA0AB9">
        <w:rPr>
          <w:rtl/>
        </w:rPr>
        <w:t xml:space="preserve">كثيراً </w:t>
      </w:r>
      <w:r w:rsidR="00275B3C" w:rsidRPr="00F87DC1">
        <w:rPr>
          <w:rtl/>
        </w:rPr>
        <w:t xml:space="preserve">فاحتمله </w:t>
      </w:r>
      <w:r w:rsidR="00DD1041">
        <w:rPr>
          <w:rtl/>
        </w:rPr>
        <w:t xml:space="preserve">ثمّ </w:t>
      </w:r>
      <w:r w:rsidR="00275B3C" w:rsidRPr="00F87DC1">
        <w:rPr>
          <w:rtl/>
        </w:rPr>
        <w:t xml:space="preserve">لم يلبث </w:t>
      </w:r>
      <w:r w:rsidR="006634CE">
        <w:rPr>
          <w:rtl/>
        </w:rPr>
        <w:t xml:space="preserve">أنّ </w:t>
      </w:r>
      <w:r w:rsidR="00275B3C" w:rsidRPr="00F87DC1">
        <w:rPr>
          <w:rtl/>
        </w:rPr>
        <w:t>انصرف</w:t>
      </w:r>
      <w:r w:rsidR="00FF40F6">
        <w:rPr>
          <w:rtl/>
        </w:rPr>
        <w:t>،</w:t>
      </w:r>
      <w:r w:rsidR="00275B3C" w:rsidRPr="00F87DC1">
        <w:rPr>
          <w:rtl/>
        </w:rPr>
        <w:t xml:space="preserve"> فقال له رسول الله </w:t>
      </w:r>
      <w:r w:rsidRPr="00302778">
        <w:rPr>
          <w:rStyle w:val="libFootnoteAlaemChar"/>
          <w:rtl/>
        </w:rPr>
        <w:t>صلى‌الله‌عليه‌وآله</w:t>
      </w:r>
      <w:r w:rsidR="00FF40F6">
        <w:rPr>
          <w:rtl/>
        </w:rPr>
        <w:t>:</w:t>
      </w:r>
      <w:r w:rsidR="00275B3C" w:rsidRPr="00F87DC1">
        <w:rPr>
          <w:rtl/>
        </w:rPr>
        <w:t xml:space="preserve"> ضعه</w:t>
      </w:r>
      <w:r w:rsidR="00FF40F6">
        <w:rPr>
          <w:rtl/>
        </w:rPr>
        <w:t>،</w:t>
      </w:r>
      <w:r w:rsidR="00275B3C" w:rsidRPr="00F87DC1">
        <w:rPr>
          <w:rtl/>
        </w:rPr>
        <w:t xml:space="preserve"> فوضع الحطب فإذا أسود في جوف الحطب عاض على عود</w:t>
      </w:r>
      <w:r w:rsidR="00FF40F6">
        <w:rPr>
          <w:rtl/>
        </w:rPr>
        <w:t>،</w:t>
      </w:r>
      <w:r w:rsidR="00275B3C" w:rsidRPr="00F87DC1">
        <w:rPr>
          <w:rtl/>
        </w:rPr>
        <w:t xml:space="preserve"> قال</w:t>
      </w:r>
      <w:r w:rsidR="00FF40F6">
        <w:rPr>
          <w:rtl/>
        </w:rPr>
        <w:t>:</w:t>
      </w:r>
      <w:r w:rsidR="00275B3C" w:rsidRPr="00F87DC1">
        <w:rPr>
          <w:rtl/>
        </w:rPr>
        <w:t xml:space="preserve"> يا يهودي ما عملت اليوم</w:t>
      </w:r>
      <w:r w:rsidR="00275B3C">
        <w:rPr>
          <w:rtl/>
        </w:rPr>
        <w:t>؟</w:t>
      </w:r>
      <w:r w:rsidR="00275B3C" w:rsidRPr="00F87DC1">
        <w:rPr>
          <w:rtl/>
        </w:rPr>
        <w:t xml:space="preserve"> قال</w:t>
      </w:r>
      <w:r w:rsidR="00FF40F6">
        <w:rPr>
          <w:rtl/>
        </w:rPr>
        <w:t>:</w:t>
      </w:r>
      <w:r w:rsidR="00275B3C" w:rsidRPr="00F87DC1">
        <w:rPr>
          <w:rtl/>
        </w:rPr>
        <w:t xml:space="preserve"> ما عملت عملا </w:t>
      </w:r>
      <w:r w:rsidR="009F0F8B">
        <w:rPr>
          <w:rtl/>
        </w:rPr>
        <w:t xml:space="preserve">إلّا </w:t>
      </w:r>
      <w:r w:rsidR="00275B3C" w:rsidRPr="00F87DC1">
        <w:rPr>
          <w:rtl/>
        </w:rPr>
        <w:t>حطبي هذا حملته فجئت به و</w:t>
      </w:r>
      <w:r w:rsidR="00D647A4">
        <w:rPr>
          <w:rtl/>
        </w:rPr>
        <w:t xml:space="preserve">كان </w:t>
      </w:r>
      <w:r w:rsidR="00275B3C" w:rsidRPr="00F87DC1">
        <w:rPr>
          <w:rtl/>
        </w:rPr>
        <w:t>معي كعكت</w:t>
      </w:r>
      <w:r w:rsidR="006634CE">
        <w:rPr>
          <w:rtl/>
        </w:rPr>
        <w:t xml:space="preserve">أنّ </w:t>
      </w:r>
      <w:r w:rsidR="00275B3C">
        <w:rPr>
          <w:rtl/>
        </w:rPr>
        <w:t>(</w:t>
      </w:r>
      <w:r w:rsidR="00275B3C" w:rsidRPr="00F87DC1">
        <w:rPr>
          <w:rtl/>
        </w:rPr>
        <w:t xml:space="preserve"> </w:t>
      </w:r>
      <w:r w:rsidR="000C2031">
        <w:rPr>
          <w:rtl/>
        </w:rPr>
        <w:t xml:space="preserve">أيّ </w:t>
      </w:r>
      <w:r w:rsidR="00275B3C" w:rsidRPr="00F87DC1">
        <w:rPr>
          <w:rtl/>
        </w:rPr>
        <w:t>قرص</w:t>
      </w:r>
      <w:r w:rsidR="006634CE">
        <w:rPr>
          <w:rtl/>
        </w:rPr>
        <w:t xml:space="preserve">أنّ </w:t>
      </w:r>
      <w:r w:rsidR="00275B3C" w:rsidRPr="00F87DC1">
        <w:rPr>
          <w:rtl/>
        </w:rPr>
        <w:t>من الخبز ) فأكلت واحدة وتصدقت بواحدة على مسكين</w:t>
      </w:r>
      <w:r w:rsidR="00FF40F6">
        <w:rPr>
          <w:rtl/>
        </w:rPr>
        <w:t>،</w:t>
      </w:r>
      <w:r w:rsidR="00275B3C" w:rsidRPr="00F87DC1">
        <w:rPr>
          <w:rtl/>
        </w:rPr>
        <w:t xml:space="preserve"> فقال رسول الله </w:t>
      </w:r>
      <w:r w:rsidRPr="00302778">
        <w:rPr>
          <w:rStyle w:val="libFootnoteAlaemChar"/>
          <w:rtl/>
        </w:rPr>
        <w:t>صلى‌الله‌عليه‌وآله</w:t>
      </w:r>
      <w:r w:rsidR="00FF40F6">
        <w:rPr>
          <w:rtl/>
        </w:rPr>
        <w:t>:</w:t>
      </w:r>
      <w:r w:rsidR="00275B3C" w:rsidRPr="00F87DC1">
        <w:rPr>
          <w:rtl/>
        </w:rPr>
        <w:t xml:space="preserve"> بها دفع الله عنه</w:t>
      </w:r>
      <w:r w:rsidR="00FF40F6">
        <w:rPr>
          <w:rtl/>
        </w:rPr>
        <w:t>،</w:t>
      </w:r>
      <w:r w:rsidR="00275B3C" w:rsidRPr="00F87DC1">
        <w:rPr>
          <w:rtl/>
        </w:rPr>
        <w:t xml:space="preserve"> وقال</w:t>
      </w:r>
      <w:r w:rsidR="00FF40F6">
        <w:rPr>
          <w:rtl/>
        </w:rPr>
        <w:t>:</w:t>
      </w:r>
      <w:r w:rsidR="00275B3C" w:rsidRPr="00F87DC1">
        <w:rPr>
          <w:rtl/>
        </w:rPr>
        <w:t xml:space="preserve"> </w:t>
      </w:r>
      <w:r w:rsidR="006634CE">
        <w:rPr>
          <w:rtl/>
        </w:rPr>
        <w:t xml:space="preserve">أنّ </w:t>
      </w:r>
      <w:r w:rsidR="00AA0AB9">
        <w:rPr>
          <w:rtl/>
        </w:rPr>
        <w:t xml:space="preserve">الصّدقة </w:t>
      </w:r>
      <w:r w:rsidR="00275B3C" w:rsidRPr="00F87DC1">
        <w:rPr>
          <w:rtl/>
        </w:rPr>
        <w:t>تدفع ميتة السوء عن الإنسان.</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5</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ابن فض</w:t>
      </w:r>
      <w:r w:rsidR="00DC1A77">
        <w:rPr>
          <w:rFonts w:hint="cs"/>
          <w:rtl/>
        </w:rPr>
        <w:t>ّ</w:t>
      </w:r>
      <w:r w:rsidRPr="00F87DC1">
        <w:rPr>
          <w:rtl/>
        </w:rPr>
        <w:t>ال</w:t>
      </w:r>
      <w:r w:rsidR="00FF40F6">
        <w:rPr>
          <w:rtl/>
        </w:rPr>
        <w:t>،</w:t>
      </w:r>
      <w:r w:rsidRPr="00F87DC1">
        <w:rPr>
          <w:rtl/>
        </w:rPr>
        <w:t xml:space="preserve"> عن ابن بكير</w:t>
      </w:r>
      <w:r w:rsidR="00FF40F6">
        <w:rPr>
          <w:rtl/>
        </w:rPr>
        <w:t>،</w:t>
      </w:r>
      <w:r w:rsidRPr="00F87DC1">
        <w:rPr>
          <w:rtl/>
        </w:rPr>
        <w:t xml:space="preserve"> عن زرارة</w:t>
      </w:r>
      <w:r w:rsidR="00FF40F6">
        <w:rPr>
          <w:rtl/>
        </w:rPr>
        <w:t>،</w:t>
      </w:r>
      <w:r w:rsidRPr="00F87DC1">
        <w:rPr>
          <w:rtl/>
        </w:rPr>
        <w:t xml:space="preserve"> عن حمران</w:t>
      </w:r>
      <w:r w:rsidR="00FF40F6">
        <w:rPr>
          <w:rtl/>
        </w:rPr>
        <w:t>،</w:t>
      </w:r>
      <w:r w:rsidRPr="00F87DC1">
        <w:rPr>
          <w:rtl/>
        </w:rPr>
        <w:t xml:space="preserve"> عن أبي جعفر </w:t>
      </w:r>
      <w:r w:rsidRPr="004F2B07">
        <w:rPr>
          <w:rStyle w:val="libAlaemChar"/>
          <w:rtl/>
        </w:rPr>
        <w:t>عليه‌السلام</w:t>
      </w:r>
      <w:r w:rsidRPr="00F87DC1">
        <w:rPr>
          <w:rtl/>
        </w:rPr>
        <w:t xml:space="preserve"> قال سألته عن قول الله </w:t>
      </w:r>
      <w:r w:rsidR="00853527">
        <w:rPr>
          <w:rtl/>
        </w:rPr>
        <w:t xml:space="preserve">عزّ </w:t>
      </w:r>
      <w:r w:rsidRPr="00F87DC1">
        <w:rPr>
          <w:rtl/>
        </w:rPr>
        <w:t>وجل</w:t>
      </w:r>
      <w:r w:rsidR="00DC1A77">
        <w:rPr>
          <w:rFonts w:hint="cs"/>
          <w:rtl/>
        </w:rPr>
        <w:t>َّ</w:t>
      </w:r>
      <w:r w:rsidR="00FF40F6">
        <w:rPr>
          <w:rFonts w:hint="cs"/>
          <w:rtl/>
        </w:rPr>
        <w:t>:</w:t>
      </w:r>
      <w:r>
        <w:rPr>
          <w:rtl/>
        </w:rPr>
        <w:t xml:space="preserve"> « </w:t>
      </w:r>
      <w:r w:rsidRPr="00275B3C">
        <w:rPr>
          <w:rStyle w:val="libAieChar"/>
          <w:rtl/>
        </w:rPr>
        <w:t>قَضى أَجَلاً وَأَ</w:t>
      </w:r>
      <w:r w:rsidR="00D545AF">
        <w:rPr>
          <w:rStyle w:val="libAieChar"/>
          <w:rtl/>
        </w:rPr>
        <w:t xml:space="preserve">جلَّ </w:t>
      </w:r>
      <w:r w:rsidR="00651F7B">
        <w:rPr>
          <w:rStyle w:val="libAieChar"/>
          <w:rtl/>
        </w:rPr>
        <w:t xml:space="preserve">مسمّى </w:t>
      </w:r>
      <w:r w:rsidRPr="00275B3C">
        <w:rPr>
          <w:rStyle w:val="libAieChar"/>
          <w:rtl/>
        </w:rPr>
        <w:t>عِنْدَهُ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هما أج</w:t>
      </w:r>
      <w:r w:rsidR="00DC1A77">
        <w:rPr>
          <w:rtl/>
        </w:rPr>
        <w:t>ل</w:t>
      </w:r>
      <w:r w:rsidR="00DC1A77">
        <w:rPr>
          <w:rFonts w:hint="cs"/>
          <w:rtl/>
        </w:rPr>
        <w:t>ا</w:t>
      </w:r>
      <w:r w:rsidR="00DC1A77">
        <w:rPr>
          <w:rtl/>
        </w:rPr>
        <w:t>ن</w:t>
      </w:r>
      <w:r w:rsidR="0067652E">
        <w:rPr>
          <w:rtl/>
        </w:rPr>
        <w:t xml:space="preserve"> </w:t>
      </w:r>
      <w:r w:rsidRPr="00F87DC1">
        <w:rPr>
          <w:rtl/>
        </w:rPr>
        <w:t>أ</w:t>
      </w:r>
      <w:r w:rsidR="00DC1A77">
        <w:rPr>
          <w:rtl/>
        </w:rPr>
        <w:t>جل</w:t>
      </w:r>
      <w:r w:rsidR="00DC1A77">
        <w:rPr>
          <w:rFonts w:hint="cs"/>
          <w:rtl/>
        </w:rPr>
        <w:t>ٌ</w:t>
      </w:r>
      <w:r w:rsidR="00D545AF">
        <w:rPr>
          <w:rtl/>
        </w:rPr>
        <w:t xml:space="preserve"> </w:t>
      </w:r>
      <w:r w:rsidRPr="00F87DC1">
        <w:rPr>
          <w:rtl/>
        </w:rPr>
        <w:t>محتوم</w:t>
      </w:r>
      <w:r w:rsidR="00DC1A77">
        <w:rPr>
          <w:rFonts w:hint="cs"/>
          <w:rtl/>
        </w:rPr>
        <w:t>ٌ</w:t>
      </w:r>
      <w:r w:rsidRPr="00F87DC1">
        <w:rPr>
          <w:rtl/>
        </w:rPr>
        <w:t xml:space="preserve"> وأ</w:t>
      </w:r>
      <w:r w:rsidR="00DC1A77">
        <w:rPr>
          <w:rtl/>
        </w:rPr>
        <w:t>جل</w:t>
      </w:r>
      <w:r w:rsidR="00DC1A77">
        <w:rPr>
          <w:rFonts w:hint="cs"/>
          <w:rtl/>
        </w:rPr>
        <w:t>ٌ</w:t>
      </w:r>
      <w:r w:rsidR="00D545AF">
        <w:rPr>
          <w:rtl/>
        </w:rPr>
        <w:t xml:space="preserve"> </w:t>
      </w:r>
      <w:r w:rsidRPr="00F87DC1">
        <w:rPr>
          <w:rtl/>
        </w:rPr>
        <w:t>موقوف</w:t>
      </w:r>
      <w:r w:rsidR="00DC1A77">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حسن أو موثق.</w:t>
      </w:r>
    </w:p>
    <w:p w:rsidR="00275B3C" w:rsidRPr="00F87DC1" w:rsidRDefault="00275B3C" w:rsidP="004F2B07">
      <w:pPr>
        <w:pStyle w:val="libNormal"/>
        <w:rPr>
          <w:rtl/>
          <w:lang w:bidi="fa-IR"/>
        </w:rPr>
      </w:pPr>
      <w:r w:rsidRPr="00F81109">
        <w:rPr>
          <w:rtl/>
        </w:rPr>
        <w:t>قوله تعالى</w:t>
      </w:r>
      <w:r w:rsidR="00FF40F6">
        <w:rPr>
          <w:rtl/>
        </w:rPr>
        <w:t>:</w:t>
      </w:r>
      <w:r>
        <w:rPr>
          <w:rtl/>
        </w:rPr>
        <w:t xml:space="preserve"> « </w:t>
      </w:r>
      <w:r w:rsidRPr="00275B3C">
        <w:rPr>
          <w:rStyle w:val="libAieChar"/>
          <w:rtl/>
        </w:rPr>
        <w:t>قَضى أَجَلاً</w:t>
      </w:r>
      <w:r>
        <w:rPr>
          <w:rFonts w:hint="cs"/>
          <w:rtl/>
        </w:rPr>
        <w:t xml:space="preserve"> </w:t>
      </w:r>
      <w:r w:rsidRPr="00F81109">
        <w:rPr>
          <w:rtl/>
        </w:rPr>
        <w:t>».</w:t>
      </w:r>
    </w:p>
    <w:p w:rsidR="00275B3C" w:rsidRPr="00F87DC1" w:rsidRDefault="00275B3C" w:rsidP="004F2B07">
      <w:pPr>
        <w:pStyle w:val="libNormal"/>
        <w:rPr>
          <w:rtl/>
        </w:rPr>
      </w:pPr>
      <w:r w:rsidRPr="00F87DC1">
        <w:rPr>
          <w:rtl/>
        </w:rPr>
        <w:t>قال الرازي في تفسيره</w:t>
      </w:r>
      <w:r w:rsidR="00FF40F6">
        <w:rPr>
          <w:rtl/>
        </w:rPr>
        <w:t>:</w:t>
      </w:r>
      <w:r w:rsidRPr="00F87DC1">
        <w:rPr>
          <w:rtl/>
        </w:rPr>
        <w:t xml:space="preserve"> اختلف المفس</w:t>
      </w:r>
      <w:r w:rsidR="00DC1A77">
        <w:rPr>
          <w:rFonts w:hint="cs"/>
          <w:rtl/>
        </w:rPr>
        <w:t>ّ</w:t>
      </w:r>
      <w:r w:rsidRPr="00F87DC1">
        <w:rPr>
          <w:rtl/>
        </w:rPr>
        <w:t>رون في تفسير الأجلين على وجوه</w:t>
      </w:r>
      <w:r w:rsidR="00FF40F6">
        <w:rPr>
          <w:rtl/>
        </w:rPr>
        <w:t>:</w:t>
      </w:r>
      <w:r>
        <w:rPr>
          <w:rFonts w:hint="cs"/>
          <w:rtl/>
        </w:rPr>
        <w:t xml:space="preserve"> </w:t>
      </w:r>
      <w:r w:rsidRPr="00F87DC1">
        <w:rPr>
          <w:rtl/>
        </w:rPr>
        <w:t xml:space="preserve">« </w:t>
      </w:r>
      <w:r w:rsidR="006634CE">
        <w:rPr>
          <w:rtl/>
        </w:rPr>
        <w:t>الأوّل</w:t>
      </w:r>
      <w:r w:rsidRPr="00F87DC1">
        <w:rPr>
          <w:rtl/>
        </w:rPr>
        <w:t xml:space="preserve"> » </w:t>
      </w:r>
      <w:r w:rsidR="006634CE">
        <w:rPr>
          <w:rtl/>
        </w:rPr>
        <w:t xml:space="preserve">أنّ </w:t>
      </w:r>
      <w:r w:rsidRPr="00F87DC1">
        <w:rPr>
          <w:rtl/>
        </w:rPr>
        <w:t>المقضي آجال الماضين و</w:t>
      </w:r>
      <w:r w:rsidR="00F86923">
        <w:rPr>
          <w:rtl/>
        </w:rPr>
        <w:t>ال</w:t>
      </w:r>
      <w:r w:rsidR="00651F7B">
        <w:rPr>
          <w:rtl/>
        </w:rPr>
        <w:t xml:space="preserve">مسمّى </w:t>
      </w:r>
      <w:r w:rsidRPr="00F87DC1">
        <w:rPr>
          <w:rtl/>
        </w:rPr>
        <w:t>عنده</w:t>
      </w:r>
      <w:r w:rsidR="00FF40F6">
        <w:rPr>
          <w:rtl/>
        </w:rPr>
        <w:t>:</w:t>
      </w:r>
      <w:r w:rsidRPr="00F87DC1">
        <w:rPr>
          <w:rtl/>
        </w:rPr>
        <w:t xml:space="preserve"> آجال الباقين. « الثاني » </w:t>
      </w:r>
      <w:r w:rsidR="006634CE">
        <w:rPr>
          <w:rtl/>
        </w:rPr>
        <w:t>أنّ الأوّل</w:t>
      </w:r>
      <w:r w:rsidRPr="00F87DC1">
        <w:rPr>
          <w:rtl/>
        </w:rPr>
        <w:t xml:space="preserve"> أ</w:t>
      </w:r>
      <w:r w:rsidR="00D545AF">
        <w:rPr>
          <w:rtl/>
        </w:rPr>
        <w:t xml:space="preserve">جلَّ </w:t>
      </w:r>
      <w:r w:rsidRPr="00F87DC1">
        <w:rPr>
          <w:rtl/>
        </w:rPr>
        <w:t>الموت والثاني أ</w:t>
      </w:r>
      <w:r w:rsidR="00D545AF">
        <w:rPr>
          <w:rtl/>
        </w:rPr>
        <w:t xml:space="preserve">جلَّ </w:t>
      </w:r>
      <w:r w:rsidRPr="00F87DC1">
        <w:rPr>
          <w:rtl/>
        </w:rPr>
        <w:t xml:space="preserve">القيامة </w:t>
      </w:r>
      <w:r w:rsidR="0067652E">
        <w:rPr>
          <w:rtl/>
        </w:rPr>
        <w:t xml:space="preserve">لأنّ </w:t>
      </w:r>
      <w:r w:rsidRPr="00F87DC1">
        <w:rPr>
          <w:rtl/>
        </w:rPr>
        <w:t xml:space="preserve">مدة حياتهم في الآخرة لا آخر لها.« الثالث » </w:t>
      </w:r>
      <w:r w:rsidR="006634CE">
        <w:rPr>
          <w:rtl/>
        </w:rPr>
        <w:t xml:space="preserve">أنّ </w:t>
      </w:r>
      <w:r w:rsidRPr="00F87DC1">
        <w:rPr>
          <w:rtl/>
        </w:rPr>
        <w:t>الأ</w:t>
      </w:r>
      <w:r w:rsidR="00D545AF">
        <w:rPr>
          <w:rtl/>
        </w:rPr>
        <w:t xml:space="preserve">جلَّ </w:t>
      </w:r>
      <w:r w:rsidR="006634CE">
        <w:rPr>
          <w:rtl/>
        </w:rPr>
        <w:t>الأوّل</w:t>
      </w:r>
      <w:r w:rsidRPr="00F87DC1">
        <w:rPr>
          <w:rtl/>
        </w:rPr>
        <w:t xml:space="preserve"> ما بين </w:t>
      </w:r>
      <w:r w:rsidR="006634CE">
        <w:rPr>
          <w:rtl/>
        </w:rPr>
        <w:t xml:space="preserve">أنّ </w:t>
      </w:r>
      <w:r w:rsidRPr="00F87DC1">
        <w:rPr>
          <w:rtl/>
        </w:rPr>
        <w:t xml:space="preserve">يخلق إلى </w:t>
      </w:r>
      <w:r w:rsidR="006634CE">
        <w:rPr>
          <w:rtl/>
        </w:rPr>
        <w:t xml:space="preserve">أنّ </w:t>
      </w:r>
      <w:r w:rsidRPr="00F87DC1">
        <w:rPr>
          <w:rtl/>
        </w:rPr>
        <w:t>يموت</w:t>
      </w:r>
      <w:r w:rsidR="00FF40F6">
        <w:rPr>
          <w:rtl/>
        </w:rPr>
        <w:t>،</w:t>
      </w:r>
      <w:r w:rsidRPr="00F87DC1">
        <w:rPr>
          <w:rtl/>
        </w:rPr>
        <w:t xml:space="preserve"> والثاني ما بين الموت والبعث « الرابع » </w:t>
      </w:r>
      <w:r w:rsidR="006634CE">
        <w:rPr>
          <w:rtl/>
        </w:rPr>
        <w:t>أنّ الأوّل</w:t>
      </w:r>
      <w:r w:rsidRPr="00F87DC1">
        <w:rPr>
          <w:rtl/>
        </w:rPr>
        <w:t xml:space="preserve"> النوم والثاني الموت « الخامس » </w:t>
      </w:r>
      <w:r w:rsidR="006634CE">
        <w:rPr>
          <w:rtl/>
        </w:rPr>
        <w:t>أنّ الأوّل</w:t>
      </w:r>
      <w:r w:rsidRPr="00F87DC1">
        <w:rPr>
          <w:rtl/>
        </w:rPr>
        <w:t xml:space="preserve"> مقدار ما انقضى من ع</w:t>
      </w:r>
      <w:r w:rsidR="00877E94">
        <w:rPr>
          <w:rtl/>
        </w:rPr>
        <w:t xml:space="preserve">مرّ </w:t>
      </w:r>
      <w:r w:rsidR="00F317AA">
        <w:rPr>
          <w:rtl/>
        </w:rPr>
        <w:t xml:space="preserve">كلّ </w:t>
      </w:r>
      <w:r w:rsidRPr="00F87DC1">
        <w:rPr>
          <w:rtl/>
        </w:rPr>
        <w:t>أحد</w:t>
      </w:r>
      <w:r w:rsidR="00FF40F6">
        <w:rPr>
          <w:rtl/>
        </w:rPr>
        <w:t>،</w:t>
      </w:r>
      <w:r w:rsidRPr="00F87DC1">
        <w:rPr>
          <w:rtl/>
        </w:rPr>
        <w:t xml:space="preserve"> والثاني مقدار ما بقي من ع</w:t>
      </w:r>
      <w:r w:rsidR="00877E94">
        <w:rPr>
          <w:rtl/>
        </w:rPr>
        <w:t xml:space="preserve">مرّ </w:t>
      </w:r>
      <w:r w:rsidR="00F317AA">
        <w:rPr>
          <w:rtl/>
        </w:rPr>
        <w:t xml:space="preserve">كلّ </w:t>
      </w:r>
      <w:r w:rsidRPr="00F87DC1">
        <w:rPr>
          <w:rtl/>
        </w:rPr>
        <w:t>أحد. « السادس » وهو قول حكماء الإسلام</w:t>
      </w:r>
      <w:r w:rsidR="00FF40F6">
        <w:rPr>
          <w:rtl/>
        </w:rPr>
        <w:t>:</w:t>
      </w:r>
      <w:r w:rsidRPr="00F87DC1">
        <w:rPr>
          <w:rtl/>
        </w:rPr>
        <w:t xml:space="preserve"> </w:t>
      </w:r>
      <w:r w:rsidR="006634CE">
        <w:rPr>
          <w:rtl/>
        </w:rPr>
        <w:t xml:space="preserve">أنّ </w:t>
      </w:r>
      <w:r w:rsidRPr="00F87DC1">
        <w:rPr>
          <w:rtl/>
        </w:rPr>
        <w:t>ل</w:t>
      </w:r>
      <w:r w:rsidR="00F317AA">
        <w:rPr>
          <w:rtl/>
        </w:rPr>
        <w:t xml:space="preserve">كلّ </w:t>
      </w:r>
      <w:r w:rsidRPr="00F87DC1">
        <w:rPr>
          <w:rtl/>
        </w:rPr>
        <w:t>إنس</w:t>
      </w:r>
      <w:r w:rsidR="00DC1A77">
        <w:rPr>
          <w:rFonts w:hint="cs"/>
          <w:rtl/>
        </w:rPr>
        <w:t>ا</w:t>
      </w:r>
      <w:r w:rsidR="00DC1A77">
        <w:rPr>
          <w:rtl/>
        </w:rPr>
        <w:t>ن</w:t>
      </w:r>
      <w:r w:rsidR="006634CE">
        <w:rPr>
          <w:rtl/>
        </w:rPr>
        <w:t xml:space="preserve"> </w:t>
      </w:r>
      <w:r w:rsidRPr="00F87DC1">
        <w:rPr>
          <w:rtl/>
        </w:rPr>
        <w:t>أجلين أحدهما</w:t>
      </w:r>
      <w:r w:rsidR="00FF40F6">
        <w:rPr>
          <w:rtl/>
        </w:rPr>
        <w:t>:</w:t>
      </w:r>
      <w:r w:rsidRPr="00F87DC1">
        <w:rPr>
          <w:rtl/>
        </w:rPr>
        <w:t xml:space="preserve"> الآجال الطبيعية</w:t>
      </w:r>
      <w:r w:rsidR="00FF40F6">
        <w:rPr>
          <w:rtl/>
        </w:rPr>
        <w:t>،</w:t>
      </w:r>
      <w:r w:rsidRPr="00F87DC1">
        <w:rPr>
          <w:rtl/>
        </w:rPr>
        <w:t xml:space="preserve"> والثاني الآجال الاخترامي</w:t>
      </w:r>
      <w:r w:rsidR="00DC1A77">
        <w:rPr>
          <w:rFonts w:hint="cs"/>
          <w:rtl/>
        </w:rPr>
        <w:t>ّ</w:t>
      </w:r>
      <w:r w:rsidRPr="00F87DC1">
        <w:rPr>
          <w:rtl/>
        </w:rPr>
        <w:t>ة</w:t>
      </w:r>
      <w:r w:rsidR="00FF40F6">
        <w:rPr>
          <w:rtl/>
        </w:rPr>
        <w:t>،</w:t>
      </w:r>
      <w:r w:rsidRPr="00F87DC1">
        <w:rPr>
          <w:rtl/>
        </w:rPr>
        <w:t xml:space="preserve"> </w:t>
      </w:r>
      <w:r w:rsidR="00F766A1">
        <w:rPr>
          <w:rtl/>
        </w:rPr>
        <w:t xml:space="preserve">إمّا </w:t>
      </w:r>
      <w:r w:rsidRPr="00F87DC1">
        <w:rPr>
          <w:rtl/>
        </w:rPr>
        <w:t xml:space="preserve">الآجال الطبيعية فهي </w:t>
      </w:r>
      <w:r w:rsidR="000C2031">
        <w:rPr>
          <w:rtl/>
        </w:rPr>
        <w:t xml:space="preserve">الّتي </w:t>
      </w:r>
      <w:r w:rsidRPr="00F87DC1">
        <w:rPr>
          <w:rtl/>
        </w:rPr>
        <w:t>لو بقي ذلك المزاج مصونا عن العوارض الخارجية لانتهت مدة بقائه إلى الوقت الفلاني</w:t>
      </w:r>
      <w:r w:rsidR="00FF40F6">
        <w:rPr>
          <w:rtl/>
        </w:rPr>
        <w:t>،</w:t>
      </w:r>
      <w:r w:rsidRPr="00F87DC1">
        <w:rPr>
          <w:rtl/>
        </w:rPr>
        <w:t xml:space="preserve"> </w:t>
      </w:r>
      <w:r w:rsidR="000D118C">
        <w:rPr>
          <w:rtl/>
        </w:rPr>
        <w:t>و</w:t>
      </w:r>
      <w:r w:rsidR="00F766A1">
        <w:rPr>
          <w:rtl/>
        </w:rPr>
        <w:t xml:space="preserve">إمّا </w:t>
      </w:r>
      <w:r w:rsidRPr="00F87DC1">
        <w:rPr>
          <w:rtl/>
        </w:rPr>
        <w:t xml:space="preserve">الآجال الاخترامية فهي </w:t>
      </w:r>
      <w:r w:rsidR="000C2031">
        <w:rPr>
          <w:rtl/>
        </w:rPr>
        <w:t xml:space="preserve">الّتي </w:t>
      </w:r>
      <w:r w:rsidRPr="00F87DC1">
        <w:rPr>
          <w:rtl/>
        </w:rPr>
        <w:t>تحصل بالأسباب الخارجية كالغرق والحرق وغيرهما من الأمور المنفصلة « انتهى ».</w:t>
      </w:r>
    </w:p>
    <w:p w:rsidR="00275B3C" w:rsidRPr="00F87DC1" w:rsidRDefault="00275B3C" w:rsidP="004F2B07">
      <w:pPr>
        <w:pStyle w:val="libNormal"/>
        <w:rPr>
          <w:rtl/>
        </w:rPr>
      </w:pPr>
      <w:r w:rsidRPr="00F87DC1">
        <w:rPr>
          <w:rtl/>
        </w:rPr>
        <w:t>وما صدر من معدن الو</w:t>
      </w:r>
      <w:r w:rsidR="000D118C">
        <w:rPr>
          <w:rtl/>
        </w:rPr>
        <w:t xml:space="preserve">حيٌّ </w:t>
      </w:r>
      <w:r w:rsidRPr="00F87DC1">
        <w:rPr>
          <w:rtl/>
        </w:rPr>
        <w:t>والتنزيل مخالف لجميع ما ذكر</w:t>
      </w:r>
      <w:r w:rsidR="00FF40F6">
        <w:rPr>
          <w:rtl/>
        </w:rPr>
        <w:t>،</w:t>
      </w:r>
      <w:r w:rsidRPr="00F87DC1">
        <w:rPr>
          <w:rtl/>
        </w:rPr>
        <w:t xml:space="preserve"> وموافق للحق</w:t>
      </w:r>
      <w:r w:rsidR="00FF40F6">
        <w:rPr>
          <w:rtl/>
        </w:rPr>
        <w:t>،</w:t>
      </w:r>
      <w:r w:rsidRPr="00F87DC1">
        <w:rPr>
          <w:rtl/>
        </w:rPr>
        <w:t xml:space="preserve"> والأ</w:t>
      </w:r>
      <w:r w:rsidR="00D545AF">
        <w:rPr>
          <w:rtl/>
        </w:rPr>
        <w:t xml:space="preserve">جلَّ </w:t>
      </w:r>
      <w:r w:rsidRPr="00F87DC1">
        <w:rPr>
          <w:rtl/>
        </w:rPr>
        <w:t>المقضي</w:t>
      </w:r>
      <w:r w:rsidR="00DC1A77">
        <w:rPr>
          <w:rFonts w:hint="cs"/>
          <w:rtl/>
        </w:rPr>
        <w:t>ّ</w:t>
      </w:r>
      <w:r w:rsidRPr="00F87DC1">
        <w:rPr>
          <w:rtl/>
        </w:rPr>
        <w:t xml:space="preserve"> هو المحتوم الموافق لعلمه سبحانه</w:t>
      </w:r>
      <w:r w:rsidR="00FF40F6">
        <w:rPr>
          <w:rtl/>
        </w:rPr>
        <w:t>،</w:t>
      </w:r>
      <w:r w:rsidRPr="00F87DC1">
        <w:rPr>
          <w:rtl/>
        </w:rPr>
        <w:t xml:space="preserve"> و</w:t>
      </w:r>
      <w:r w:rsidR="00F86923">
        <w:rPr>
          <w:rtl/>
        </w:rPr>
        <w:t>ال</w:t>
      </w:r>
      <w:r w:rsidR="00651F7B">
        <w:rPr>
          <w:rtl/>
        </w:rPr>
        <w:t xml:space="preserve">مسمّى </w:t>
      </w:r>
      <w:r w:rsidRPr="00F87DC1">
        <w:rPr>
          <w:rtl/>
        </w:rPr>
        <w:t>هو المكتوب في لوح المحو والإثبات ويظهر من بعض الروايات العكس.</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هما أج</w:t>
      </w:r>
      <w:r w:rsidR="00DC1A77">
        <w:rPr>
          <w:rtl/>
        </w:rPr>
        <w:t>ل</w:t>
      </w:r>
      <w:r w:rsidR="00DC1A77">
        <w:rPr>
          <w:rFonts w:hint="cs"/>
          <w:rtl/>
        </w:rPr>
        <w:t>ا</w:t>
      </w:r>
      <w:r w:rsidR="00DC1A77">
        <w:rPr>
          <w:rtl/>
        </w:rPr>
        <w:t>ن</w:t>
      </w:r>
      <w:r w:rsidR="0067652E">
        <w:rPr>
          <w:rtl/>
        </w:rPr>
        <w:t xml:space="preserve"> </w:t>
      </w:r>
      <w:r w:rsidR="000C2031">
        <w:rPr>
          <w:rtl/>
        </w:rPr>
        <w:t xml:space="preserve">أيّ </w:t>
      </w:r>
      <w:r w:rsidRPr="00F87DC1">
        <w:rPr>
          <w:rtl/>
        </w:rPr>
        <w:t>متغاير</w:t>
      </w:r>
      <w:r w:rsidR="00DC1A77">
        <w:rPr>
          <w:rFonts w:hint="cs"/>
          <w:rtl/>
        </w:rPr>
        <w:t>ا</w:t>
      </w:r>
      <w:r w:rsidR="00DC1A77">
        <w:rPr>
          <w:rtl/>
        </w:rPr>
        <w:t>ن</w:t>
      </w:r>
      <w:r w:rsidR="006634CE">
        <w:rPr>
          <w:rtl/>
        </w:rPr>
        <w:t xml:space="preserve"> </w:t>
      </w:r>
      <w:r w:rsidRPr="00F81109">
        <w:rPr>
          <w:rtl/>
        </w:rPr>
        <w:t>أ</w:t>
      </w:r>
      <w:r w:rsidR="00DC1A77">
        <w:rPr>
          <w:rtl/>
        </w:rPr>
        <w:t>جل</w:t>
      </w:r>
      <w:r w:rsidR="00D545AF">
        <w:rPr>
          <w:rtl/>
        </w:rPr>
        <w:t xml:space="preserve"> </w:t>
      </w:r>
      <w:r w:rsidRPr="00F81109">
        <w:rPr>
          <w:rtl/>
        </w:rPr>
        <w:t>محتوم</w:t>
      </w:r>
      <w:r w:rsidR="00FF40F6">
        <w:rPr>
          <w:rtl/>
        </w:rPr>
        <w:t>،</w:t>
      </w:r>
      <w:r w:rsidRPr="00F87DC1">
        <w:rPr>
          <w:rtl/>
        </w:rPr>
        <w:t xml:space="preserve"> </w:t>
      </w:r>
      <w:r w:rsidR="000C2031">
        <w:rPr>
          <w:rtl/>
        </w:rPr>
        <w:t xml:space="preserve">أيّ </w:t>
      </w:r>
      <w:r w:rsidRPr="00F87DC1">
        <w:rPr>
          <w:rtl/>
        </w:rPr>
        <w:t>مبرم محكم لا ي</w:t>
      </w:r>
      <w:r w:rsidR="00C85F3E">
        <w:rPr>
          <w:rtl/>
        </w:rPr>
        <w:t xml:space="preserve">تغيّر </w:t>
      </w:r>
      <w:r w:rsidRPr="00F81109">
        <w:rPr>
          <w:rtl/>
        </w:rPr>
        <w:t>وأ</w:t>
      </w:r>
      <w:r w:rsidR="00D545AF">
        <w:rPr>
          <w:rtl/>
        </w:rPr>
        <w:t xml:space="preserve">جلَّ </w:t>
      </w:r>
      <w:r w:rsidRPr="00F81109">
        <w:rPr>
          <w:rtl/>
        </w:rPr>
        <w:t>موقوف</w:t>
      </w:r>
      <w:r w:rsidRPr="00F87DC1">
        <w:rPr>
          <w:rtl/>
        </w:rPr>
        <w:t xml:space="preserve"> قبل ال</w:t>
      </w:r>
      <w:r w:rsidR="00C85F3E">
        <w:rPr>
          <w:rtl/>
        </w:rPr>
        <w:t xml:space="preserve">تغيّر </w:t>
      </w:r>
      <w:r w:rsidRPr="00F87DC1">
        <w:rPr>
          <w:rtl/>
        </w:rPr>
        <w:t>والبداء لتوقف</w:t>
      </w:r>
      <w:r w:rsidR="00DC1A77">
        <w:rPr>
          <w:rFonts w:hint="cs"/>
          <w:rtl/>
        </w:rPr>
        <w:t>ّ</w:t>
      </w:r>
      <w:r w:rsidRPr="00F87DC1">
        <w:rPr>
          <w:rtl/>
        </w:rPr>
        <w:t>ه على حصول شرائط وارتفاع موانع كما عرفت.</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2.</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6</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عبد العظيم بن عبد الله الحسني</w:t>
      </w:r>
      <w:r w:rsidR="00FF40F6">
        <w:rPr>
          <w:rtl/>
        </w:rPr>
        <w:t>،</w:t>
      </w:r>
      <w:r w:rsidRPr="00F87DC1">
        <w:rPr>
          <w:rtl/>
        </w:rPr>
        <w:t xml:space="preserve"> عن </w:t>
      </w:r>
      <w:r w:rsidR="000448F7">
        <w:rPr>
          <w:rtl/>
        </w:rPr>
        <w:t xml:space="preserve">عليّ </w:t>
      </w:r>
      <w:r w:rsidRPr="00F87DC1">
        <w:rPr>
          <w:rtl/>
        </w:rPr>
        <w:t>بن أسباط</w:t>
      </w:r>
      <w:r w:rsidR="00FF40F6">
        <w:rPr>
          <w:rtl/>
        </w:rPr>
        <w:t>،</w:t>
      </w:r>
      <w:r w:rsidRPr="00F87DC1">
        <w:rPr>
          <w:rtl/>
        </w:rPr>
        <w:t xml:space="preserve"> عن خلف بن حماد</w:t>
      </w:r>
      <w:r w:rsidR="00FF40F6">
        <w:rPr>
          <w:rtl/>
        </w:rPr>
        <w:t>،</w:t>
      </w:r>
      <w:r w:rsidRPr="00F87DC1">
        <w:rPr>
          <w:rtl/>
        </w:rPr>
        <w:t xml:space="preserve"> عن ابن مسكان</w:t>
      </w:r>
      <w:r w:rsidR="00FF40F6">
        <w:rPr>
          <w:rtl/>
        </w:rPr>
        <w:t>،</w:t>
      </w:r>
      <w:r w:rsidRPr="00F87DC1">
        <w:rPr>
          <w:rtl/>
        </w:rPr>
        <w:t xml:space="preserve"> عن مالك الجهني قال سألت أبا عبد الله </w:t>
      </w:r>
      <w:r w:rsidRPr="004F2B07">
        <w:rPr>
          <w:rStyle w:val="libAlaemChar"/>
          <w:rtl/>
        </w:rPr>
        <w:t>عليه‌السلام</w:t>
      </w:r>
      <w:r w:rsidRPr="00F87DC1">
        <w:rPr>
          <w:rtl/>
        </w:rPr>
        <w:t xml:space="preserve"> عن قول الله تعالى</w:t>
      </w:r>
      <w:r>
        <w:rPr>
          <w:rtl/>
        </w:rPr>
        <w:t xml:space="preserve"> أ</w:t>
      </w:r>
      <w:r w:rsidRPr="00F87DC1">
        <w:rPr>
          <w:rtl/>
        </w:rPr>
        <w:t>ولم ير</w:t>
      </w:r>
      <w:r>
        <w:rPr>
          <w:rtl/>
        </w:rPr>
        <w:t xml:space="preserve"> « </w:t>
      </w:r>
      <w:r w:rsidR="00227F1F">
        <w:rPr>
          <w:rStyle w:val="libAieChar"/>
          <w:rtl/>
        </w:rPr>
        <w:t xml:space="preserve">الإنسان </w:t>
      </w:r>
      <w:r w:rsidRPr="00275B3C">
        <w:rPr>
          <w:rStyle w:val="libAieChar"/>
          <w:rtl/>
        </w:rPr>
        <w:t xml:space="preserve">أَنَّا خَلَقْناهُ مِنْ قَبْلُ وَلَمْ يَكُ </w:t>
      </w:r>
      <w:r w:rsidR="008058A2">
        <w:rPr>
          <w:rStyle w:val="libAieChar"/>
          <w:rtl/>
        </w:rPr>
        <w:t>شيئاً</w:t>
      </w:r>
      <w:r w:rsidR="00001120">
        <w:rPr>
          <w:rStyle w:val="libAieCha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فقال لا مقدرا ولا مكونا قال وسألته عن قوله</w:t>
      </w:r>
      <w:r w:rsidR="00FF40F6">
        <w:rPr>
          <w:rFonts w:hint="cs"/>
          <w:rtl/>
        </w:rPr>
        <w:t>:</w:t>
      </w:r>
      <w:r>
        <w:rPr>
          <w:rtl/>
        </w:rPr>
        <w:t xml:space="preserve"> « </w:t>
      </w:r>
      <w:r w:rsidRPr="00275B3C">
        <w:rPr>
          <w:rStyle w:val="libAieChar"/>
          <w:rtl/>
        </w:rPr>
        <w:t xml:space="preserve">هَلْ أَتى عَلَى </w:t>
      </w:r>
      <w:r w:rsidR="00227F1F">
        <w:rPr>
          <w:rStyle w:val="libAieChar"/>
          <w:rtl/>
        </w:rPr>
        <w:t xml:space="preserve">الإنسان </w:t>
      </w:r>
      <w:r w:rsidRPr="00275B3C">
        <w:rPr>
          <w:rStyle w:val="libAieChar"/>
          <w:rtl/>
        </w:rPr>
        <w:t xml:space="preserve">حِينٌ مِنَ الدَّهْرِ لَمْ يَكُنْ </w:t>
      </w:r>
      <w:r w:rsidR="008058A2">
        <w:rPr>
          <w:rStyle w:val="libAieChar"/>
          <w:rtl/>
        </w:rPr>
        <w:t>شيئاً</w:t>
      </w:r>
      <w:r w:rsidR="00001120">
        <w:rPr>
          <w:rStyle w:val="libAieChar"/>
          <w:rtl/>
        </w:rPr>
        <w:t xml:space="preserve"> </w:t>
      </w:r>
      <w:r w:rsidRPr="00275B3C">
        <w:rPr>
          <w:rStyle w:val="libAieChar"/>
          <w:rtl/>
        </w:rPr>
        <w:t>مَذْكُوراً</w:t>
      </w:r>
      <w:r w:rsidRPr="00164CA4">
        <w:rPr>
          <w:rtl/>
        </w:rPr>
        <w:t xml:space="preserve"> </w:t>
      </w:r>
      <w:r w:rsidRPr="00D75160">
        <w:rPr>
          <w:rtl/>
        </w:rPr>
        <w:t>»</w:t>
      </w:r>
      <w:r w:rsidRPr="00164CA4">
        <w:rPr>
          <w:rtl/>
        </w:rPr>
        <w:t xml:space="preserve"> </w:t>
      </w:r>
      <w:r w:rsidRPr="00F87DC1">
        <w:rPr>
          <w:rtl/>
        </w:rPr>
        <w:t xml:space="preserve">فقال </w:t>
      </w:r>
      <w:r w:rsidR="00D647A4">
        <w:rPr>
          <w:rtl/>
        </w:rPr>
        <w:t xml:space="preserve">كان </w:t>
      </w:r>
      <w:r w:rsidRPr="00F87DC1">
        <w:rPr>
          <w:rtl/>
        </w:rPr>
        <w:t>مقدرا غير مذكور</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ربعي</w:t>
      </w:r>
      <w:r w:rsidR="00DC1A77">
        <w:rPr>
          <w:rFonts w:hint="cs"/>
          <w:rtl/>
        </w:rPr>
        <w:t>ّ</w:t>
      </w:r>
      <w:r w:rsidRPr="00F87DC1">
        <w:rPr>
          <w:rtl/>
        </w:rPr>
        <w:t xml:space="preserve"> بن عبد الله</w:t>
      </w:r>
      <w:r w:rsidR="00FF40F6">
        <w:rPr>
          <w:rtl/>
        </w:rPr>
        <w:t>،</w:t>
      </w:r>
      <w:r w:rsidRPr="00F87DC1">
        <w:rPr>
          <w:rtl/>
        </w:rPr>
        <w:t xml:space="preserve"> عن الفضيل بن يسار قال سمعت أبا جعفر </w:t>
      </w:r>
      <w:r w:rsidRPr="004F2B07">
        <w:rPr>
          <w:rStyle w:val="libAlaemChar"/>
          <w:rtl/>
        </w:rPr>
        <w:t>عليه‌السلام</w:t>
      </w:r>
      <w:r w:rsidRPr="00F87DC1">
        <w:rPr>
          <w:rtl/>
        </w:rPr>
        <w:t xml:space="preserve"> يقول العلم علم</w:t>
      </w:r>
      <w:r w:rsidR="00DC1A77">
        <w:rPr>
          <w:rFonts w:hint="cs"/>
          <w:rtl/>
        </w:rPr>
        <w:t>ا</w:t>
      </w:r>
      <w:r w:rsidR="00DC1A77">
        <w:rPr>
          <w:rtl/>
        </w:rPr>
        <w:t>ن</w:t>
      </w:r>
      <w:r w:rsidR="006634CE">
        <w:rPr>
          <w:rtl/>
        </w:rPr>
        <w:t xml:space="preserve"> </w:t>
      </w:r>
      <w:r w:rsidRPr="00F87DC1">
        <w:rPr>
          <w:rtl/>
        </w:rPr>
        <w:t>فعلم ع</w:t>
      </w:r>
      <w:r w:rsidR="00F80DC9">
        <w:rPr>
          <w:rtl/>
        </w:rPr>
        <w:t xml:space="preserve">ندّ </w:t>
      </w:r>
      <w:r w:rsidRPr="00F87DC1">
        <w:rPr>
          <w:rtl/>
        </w:rPr>
        <w:t>الله مخزون لم يطلع عليه أحدا</w:t>
      </w:r>
      <w:r w:rsidR="00DC1A77">
        <w:rPr>
          <w:rFonts w:hint="cs"/>
          <w:rtl/>
        </w:rPr>
        <w:t>ً</w:t>
      </w:r>
      <w:r w:rsidRPr="00F87DC1">
        <w:rPr>
          <w:rtl/>
        </w:rPr>
        <w:t xml:space="preserve"> من خلقه وعلم علمه ملائكته ورسله فما علمه ملائكته ورسله ف</w:t>
      </w:r>
      <w:r w:rsidR="00437F28">
        <w:rPr>
          <w:rtl/>
        </w:rPr>
        <w:t xml:space="preserve">أنّه </w:t>
      </w:r>
      <w:r w:rsidRPr="00F87DC1">
        <w:rPr>
          <w:rtl/>
        </w:rPr>
        <w:t>سيكون لا يكذب نفسه ولا ملائكته ولا رسله وعلم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ضعيف والمراد بالخلق في الآية </w:t>
      </w:r>
      <w:r w:rsidR="006634CE">
        <w:rPr>
          <w:rtl/>
        </w:rPr>
        <w:t>الأوّل</w:t>
      </w:r>
      <w:r w:rsidRPr="00F87DC1">
        <w:rPr>
          <w:rtl/>
        </w:rPr>
        <w:t>ى</w:t>
      </w:r>
      <w:r w:rsidR="00FF40F6">
        <w:rPr>
          <w:rtl/>
        </w:rPr>
        <w:t>،</w:t>
      </w:r>
      <w:r w:rsidRPr="00F87DC1">
        <w:rPr>
          <w:rtl/>
        </w:rPr>
        <w:t xml:space="preserve"> </w:t>
      </w:r>
      <w:r w:rsidR="00F766A1">
        <w:rPr>
          <w:rtl/>
        </w:rPr>
        <w:t xml:space="preserve">إمّا </w:t>
      </w:r>
      <w:r w:rsidRPr="00F87DC1">
        <w:rPr>
          <w:rtl/>
        </w:rPr>
        <w:t>التقدير أو الإيجاد والأحداث العيني</w:t>
      </w:r>
      <w:r w:rsidR="00FF40F6">
        <w:rPr>
          <w:rtl/>
        </w:rPr>
        <w:t>،</w:t>
      </w:r>
      <w:r w:rsidRPr="00F87DC1">
        <w:rPr>
          <w:rtl/>
        </w:rPr>
        <w:t xml:space="preserve"> وعلى </w:t>
      </w:r>
      <w:r w:rsidR="006634CE">
        <w:rPr>
          <w:rtl/>
        </w:rPr>
        <w:t>الأوّل</w:t>
      </w:r>
      <w:r w:rsidRPr="00F87DC1">
        <w:rPr>
          <w:rtl/>
        </w:rPr>
        <w:t xml:space="preserve"> معناه قدرنا </w:t>
      </w:r>
      <w:r w:rsidR="00227F1F">
        <w:rPr>
          <w:rtl/>
        </w:rPr>
        <w:t xml:space="preserve">الإنسان </w:t>
      </w:r>
      <w:r w:rsidRPr="00F87DC1">
        <w:rPr>
          <w:rtl/>
        </w:rPr>
        <w:t>أو وجوده</w:t>
      </w:r>
      <w:r w:rsidR="00FF40F6">
        <w:rPr>
          <w:rtl/>
        </w:rPr>
        <w:t>،</w:t>
      </w:r>
      <w:r w:rsidRPr="00F87DC1">
        <w:rPr>
          <w:rtl/>
        </w:rPr>
        <w:t xml:space="preserve"> ولم يكن تقدير نوع </w:t>
      </w:r>
      <w:r w:rsidR="00227F1F">
        <w:rPr>
          <w:rtl/>
        </w:rPr>
        <w:t xml:space="preserve">الإنسان </w:t>
      </w:r>
      <w:r w:rsidRPr="00F87DC1">
        <w:rPr>
          <w:rtl/>
        </w:rPr>
        <w:t>مسبوقا</w:t>
      </w:r>
      <w:r w:rsidR="00DC1A77">
        <w:rPr>
          <w:rFonts w:hint="cs"/>
          <w:rtl/>
        </w:rPr>
        <w:t>ً</w:t>
      </w:r>
      <w:r w:rsidRPr="00F87DC1">
        <w:rPr>
          <w:rtl/>
        </w:rPr>
        <w:t xml:space="preserve"> بكونه مقد</w:t>
      </w:r>
      <w:r w:rsidR="00DC1A77">
        <w:rPr>
          <w:rFonts w:hint="cs"/>
          <w:rtl/>
        </w:rPr>
        <w:t>ّ</w:t>
      </w:r>
      <w:r w:rsidRPr="00F87DC1">
        <w:rPr>
          <w:rtl/>
        </w:rPr>
        <w:t>را</w:t>
      </w:r>
      <w:r w:rsidR="00DC1A77">
        <w:rPr>
          <w:rFonts w:hint="cs"/>
          <w:rtl/>
        </w:rPr>
        <w:t>ً</w:t>
      </w:r>
      <w:r w:rsidRPr="00F87DC1">
        <w:rPr>
          <w:rtl/>
        </w:rPr>
        <w:t xml:space="preserve"> أو مكو</w:t>
      </w:r>
      <w:r w:rsidR="00DC1A77">
        <w:rPr>
          <w:rFonts w:hint="cs"/>
          <w:rtl/>
        </w:rPr>
        <w:t>ّ</w:t>
      </w:r>
      <w:r w:rsidRPr="00F87DC1">
        <w:rPr>
          <w:rtl/>
        </w:rPr>
        <w:t>نا</w:t>
      </w:r>
      <w:r w:rsidR="00DC1A77">
        <w:rPr>
          <w:rFonts w:hint="cs"/>
          <w:rtl/>
        </w:rPr>
        <w:t>ً</w:t>
      </w:r>
      <w:r w:rsidRPr="00F87DC1">
        <w:rPr>
          <w:rtl/>
        </w:rPr>
        <w:t xml:space="preserve"> في فرد</w:t>
      </w:r>
      <w:r w:rsidR="00FF40F6">
        <w:rPr>
          <w:rtl/>
        </w:rPr>
        <w:t>،</w:t>
      </w:r>
      <w:r w:rsidRPr="00F87DC1">
        <w:rPr>
          <w:rtl/>
        </w:rPr>
        <w:t xml:space="preserve"> وعلى الثاني أوجدناه ولم يكن إيجاده مسبوقا</w:t>
      </w:r>
      <w:r w:rsidR="00DC1A77">
        <w:rPr>
          <w:rFonts w:hint="cs"/>
          <w:rtl/>
        </w:rPr>
        <w:t>ً</w:t>
      </w:r>
      <w:r w:rsidRPr="00F87DC1">
        <w:rPr>
          <w:rtl/>
        </w:rPr>
        <w:t xml:space="preserve"> بتقدير سابق أزلي</w:t>
      </w:r>
      <w:r w:rsidR="00FF40F6">
        <w:rPr>
          <w:rtl/>
        </w:rPr>
        <w:t>،</w:t>
      </w:r>
      <w:r w:rsidRPr="00F87DC1">
        <w:rPr>
          <w:rtl/>
        </w:rPr>
        <w:t xml:space="preserve"> بل بتقدير كائن ولا مسبوقا بتكوين سابق</w:t>
      </w:r>
      <w:r w:rsidR="00FF40F6">
        <w:rPr>
          <w:rtl/>
        </w:rPr>
        <w:t>،</w:t>
      </w:r>
      <w:r w:rsidRPr="00F87DC1">
        <w:rPr>
          <w:rtl/>
        </w:rPr>
        <w:t xml:space="preserve"> </w:t>
      </w:r>
      <w:r w:rsidRPr="00F81109">
        <w:rPr>
          <w:rtl/>
        </w:rPr>
        <w:t>وقوله</w:t>
      </w:r>
      <w:r w:rsidR="00FF40F6">
        <w:rPr>
          <w:rtl/>
        </w:rPr>
        <w:t>:</w:t>
      </w:r>
      <w:r w:rsidRPr="00F81109">
        <w:rPr>
          <w:rtl/>
        </w:rPr>
        <w:t xml:space="preserve"> </w:t>
      </w:r>
      <w:r w:rsidR="00D647A4">
        <w:rPr>
          <w:rtl/>
        </w:rPr>
        <w:t xml:space="preserve">كان </w:t>
      </w:r>
      <w:r w:rsidRPr="00F81109">
        <w:rPr>
          <w:rtl/>
        </w:rPr>
        <w:t>مقدرا غير مذكور</w:t>
      </w:r>
      <w:r w:rsidRPr="00F87DC1">
        <w:rPr>
          <w:rtl/>
        </w:rPr>
        <w:t xml:space="preserve"> </w:t>
      </w:r>
      <w:r w:rsidR="000C2031">
        <w:rPr>
          <w:rtl/>
        </w:rPr>
        <w:t xml:space="preserve">أيّ </w:t>
      </w:r>
      <w:r w:rsidRPr="00F87DC1">
        <w:rPr>
          <w:rtl/>
        </w:rPr>
        <w:t xml:space="preserve">غير مذكور ومثبت في الكتاب </w:t>
      </w:r>
      <w:r w:rsidR="00C85F3E">
        <w:rPr>
          <w:rtl/>
        </w:rPr>
        <w:t xml:space="preserve">الّذي </w:t>
      </w:r>
      <w:r w:rsidRPr="00F87DC1">
        <w:rPr>
          <w:rtl/>
        </w:rPr>
        <w:t>يقال له كتاب المحو والإثبات</w:t>
      </w:r>
      <w:r w:rsidR="00FF40F6">
        <w:rPr>
          <w:rtl/>
        </w:rPr>
        <w:t>،</w:t>
      </w:r>
      <w:r w:rsidRPr="00F87DC1">
        <w:rPr>
          <w:rtl/>
        </w:rPr>
        <w:t xml:space="preserve"> أو غير مذكور </w:t>
      </w:r>
      <w:r w:rsidR="00784BD7">
        <w:rPr>
          <w:rtl/>
        </w:rPr>
        <w:t xml:space="preserve">لـمّا </w:t>
      </w:r>
      <w:r w:rsidRPr="00F87DC1">
        <w:rPr>
          <w:rtl/>
        </w:rPr>
        <w:t>تحت اللوح المحفوظ</w:t>
      </w:r>
      <w:r w:rsidR="00FF40F6">
        <w:rPr>
          <w:rtl/>
        </w:rPr>
        <w:t>،</w:t>
      </w:r>
      <w:r w:rsidRPr="00F87DC1">
        <w:rPr>
          <w:rtl/>
        </w:rPr>
        <w:t xml:space="preserve"> أو المراد غير موجود إذ الموجود مذكور ع</w:t>
      </w:r>
      <w:r w:rsidR="00F80DC9">
        <w:rPr>
          <w:rtl/>
        </w:rPr>
        <w:t xml:space="preserve">ندّ </w:t>
      </w:r>
      <w:r w:rsidRPr="00F87DC1">
        <w:rPr>
          <w:rtl/>
        </w:rPr>
        <w:t>الخلق</w:t>
      </w:r>
      <w:r w:rsidR="00FF40F6">
        <w:rPr>
          <w:rtl/>
        </w:rPr>
        <w:t>،</w:t>
      </w:r>
      <w:r w:rsidRPr="00F87DC1">
        <w:rPr>
          <w:rtl/>
        </w:rPr>
        <w:t xml:space="preserve"> والحاصل </w:t>
      </w:r>
      <w:r w:rsidR="00437F28">
        <w:rPr>
          <w:rtl/>
        </w:rPr>
        <w:t xml:space="preserve">أنّه </w:t>
      </w:r>
      <w:r w:rsidRPr="00F87DC1">
        <w:rPr>
          <w:rtl/>
        </w:rPr>
        <w:t xml:space="preserve">يمكن </w:t>
      </w:r>
      <w:r w:rsidR="006634CE">
        <w:rPr>
          <w:rtl/>
        </w:rPr>
        <w:t xml:space="preserve">أنّ </w:t>
      </w:r>
      <w:r w:rsidRPr="00F87DC1">
        <w:rPr>
          <w:rtl/>
        </w:rPr>
        <w:t>يكون هذا إشارة إلى مرتبة متوسطة بين التقدير والإيجاد</w:t>
      </w:r>
      <w:r w:rsidR="00FF40F6">
        <w:rPr>
          <w:rtl/>
        </w:rPr>
        <w:t>،</w:t>
      </w:r>
      <w:r w:rsidRPr="00F87DC1">
        <w:rPr>
          <w:rtl/>
        </w:rPr>
        <w:t xml:space="preserve"> أو إلى الإيجاد</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هذا الخبر </w:t>
      </w:r>
      <w:r w:rsidR="00EC52FC">
        <w:rPr>
          <w:rtl/>
        </w:rPr>
        <w:t xml:space="preserve">يدّل </w:t>
      </w:r>
      <w:r w:rsidRPr="00F87DC1">
        <w:rPr>
          <w:rtl/>
        </w:rPr>
        <w:t xml:space="preserve">على أصل التقدير في الألواح ومراتبه </w:t>
      </w:r>
      <w:r w:rsidR="000C2031">
        <w:rPr>
          <w:rtl/>
        </w:rPr>
        <w:t xml:space="preserve">الّتي </w:t>
      </w:r>
      <w:r w:rsidRPr="00F87DC1">
        <w:rPr>
          <w:rtl/>
        </w:rPr>
        <w:t>يقع فيها البداء</w:t>
      </w:r>
      <w:r w:rsidR="00FF40F6">
        <w:rPr>
          <w:rtl/>
        </w:rPr>
        <w:t>،</w:t>
      </w:r>
      <w:r w:rsidRPr="00F87DC1">
        <w:rPr>
          <w:rtl/>
        </w:rPr>
        <w:t xml:space="preserve"> ذكره المصن</w:t>
      </w:r>
      <w:r w:rsidR="00DC1A77">
        <w:rPr>
          <w:rFonts w:hint="cs"/>
          <w:rtl/>
        </w:rPr>
        <w:t>ّ</w:t>
      </w:r>
      <w:r w:rsidRPr="00F87DC1">
        <w:rPr>
          <w:rtl/>
        </w:rPr>
        <w:t>ف في هذا الباب.</w:t>
      </w:r>
    </w:p>
    <w:p w:rsidR="00275B3C" w:rsidRPr="00F87DC1" w:rsidRDefault="00275B3C" w:rsidP="004F2B07">
      <w:pPr>
        <w:pStyle w:val="libNormal"/>
        <w:rPr>
          <w:rtl/>
        </w:rPr>
      </w:pPr>
      <w:r w:rsidRPr="00275B3C">
        <w:rPr>
          <w:rStyle w:val="libBold2Char"/>
          <w:rtl/>
        </w:rPr>
        <w:t>الحديث السابع</w:t>
      </w:r>
      <w:r w:rsidR="00FF40F6">
        <w:rPr>
          <w:rStyle w:val="libBold2Char"/>
          <w:rtl/>
        </w:rPr>
        <w:t>:</w:t>
      </w:r>
      <w:r w:rsidRPr="00F87DC1">
        <w:rPr>
          <w:rtl/>
        </w:rPr>
        <w:t xml:space="preserve"> مجهول كالصحيح.</w:t>
      </w:r>
    </w:p>
    <w:p w:rsidR="00275B3C" w:rsidRPr="00F87DC1" w:rsidRDefault="00275B3C" w:rsidP="004F2B07">
      <w:pPr>
        <w:pStyle w:val="libNormal"/>
        <w:rPr>
          <w:rtl/>
        </w:rPr>
      </w:pPr>
      <w:r w:rsidRPr="00F81109">
        <w:rPr>
          <w:rtl/>
        </w:rPr>
        <w:t>« فما عل</w:t>
      </w:r>
      <w:r w:rsidR="00DC1A77">
        <w:rPr>
          <w:rFonts w:hint="cs"/>
          <w:rtl/>
        </w:rPr>
        <w:t>ّ</w:t>
      </w:r>
      <w:r w:rsidRPr="00F81109">
        <w:rPr>
          <w:rtl/>
        </w:rPr>
        <w:t>مه ملائكته »</w:t>
      </w:r>
      <w:r w:rsidRPr="00F87DC1">
        <w:rPr>
          <w:rtl/>
        </w:rPr>
        <w:t xml:space="preserve"> </w:t>
      </w:r>
      <w:r w:rsidR="00DC1A77">
        <w:rPr>
          <w:rtl/>
        </w:rPr>
        <w:t>أي</w:t>
      </w:r>
      <w:r w:rsidR="000C2031">
        <w:rPr>
          <w:rtl/>
        </w:rPr>
        <w:t xml:space="preserve"> </w:t>
      </w:r>
      <w:r w:rsidRPr="00F87DC1">
        <w:rPr>
          <w:rtl/>
        </w:rPr>
        <w:t>على سبيل الو</w:t>
      </w:r>
      <w:r w:rsidR="000D118C">
        <w:rPr>
          <w:rtl/>
        </w:rPr>
        <w:t xml:space="preserve">حيٌّ </w:t>
      </w:r>
      <w:r w:rsidRPr="00F87DC1">
        <w:rPr>
          <w:rtl/>
        </w:rPr>
        <w:t>أو الحتم أو التبليغ أو غالبا</w:t>
      </w:r>
      <w:r w:rsidR="00DC1A77">
        <w:rPr>
          <w:rFonts w:hint="cs"/>
          <w:rtl/>
        </w:rPr>
        <w:t>ً</w:t>
      </w:r>
      <w:r w:rsidRPr="00F87DC1">
        <w:rPr>
          <w:rtl/>
        </w:rPr>
        <w:t xml:space="preserve"> كما مر</w:t>
      </w:r>
      <w:r w:rsidR="00DC1A77">
        <w:rPr>
          <w:rFonts w:hint="cs"/>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r w:rsidR="00FF40F6">
        <w:rPr>
          <w:rtl/>
        </w:rPr>
        <w:t>،</w:t>
      </w:r>
      <w:r w:rsidRPr="00F87DC1">
        <w:rPr>
          <w:rtl/>
        </w:rPr>
        <w:t xml:space="preserve"> والآية في سورة مريم</w:t>
      </w:r>
      <w:r w:rsidR="00FF40F6">
        <w:rPr>
          <w:rtl/>
        </w:rPr>
        <w:t>:</w:t>
      </w:r>
      <w:r w:rsidRPr="00F87DC1">
        <w:rPr>
          <w:rtl/>
        </w:rPr>
        <w:t xml:space="preserve"> 67 وأصلها هكذا</w:t>
      </w:r>
      <w:r>
        <w:rPr>
          <w:rtl/>
        </w:rPr>
        <w:t xml:space="preserve"> « </w:t>
      </w:r>
      <w:r w:rsidR="00C85F3E">
        <w:rPr>
          <w:rStyle w:val="libFootnoteAieChar"/>
          <w:rtl/>
        </w:rPr>
        <w:t xml:space="preserve">أوّلاً </w:t>
      </w:r>
      <w:r w:rsidRPr="004F2B07">
        <w:rPr>
          <w:rStyle w:val="libFootnoteAieChar"/>
          <w:rtl/>
        </w:rPr>
        <w:t xml:space="preserve">يذكر </w:t>
      </w:r>
      <w:r w:rsidR="00227F1F">
        <w:rPr>
          <w:rStyle w:val="libFootnoteAieChar"/>
          <w:rtl/>
        </w:rPr>
        <w:t xml:space="preserve">الإنسان </w:t>
      </w:r>
      <w:r w:rsidRPr="004F2B07">
        <w:rPr>
          <w:rStyle w:val="libFootnoteAieChar"/>
          <w:rtl/>
        </w:rPr>
        <w:t xml:space="preserve">أنّا خلقناه من قبل ولم يك </w:t>
      </w:r>
      <w:r w:rsidR="008058A2">
        <w:rPr>
          <w:rStyle w:val="libFootnoteAieChar"/>
          <w:rtl/>
        </w:rPr>
        <w:t>شيئاً</w:t>
      </w:r>
      <w:r w:rsidR="00001120">
        <w:rPr>
          <w:rStyle w:val="libFootnoteAieChar"/>
          <w:rtl/>
        </w:rPr>
        <w:t xml:space="preserve"> </w:t>
      </w:r>
      <w:r w:rsidRPr="00D75160">
        <w:rPr>
          <w:rtl/>
        </w:rPr>
        <w:t>»</w:t>
      </w:r>
      <w:r w:rsidRPr="004F2B07">
        <w:rPr>
          <w:rStyle w:val="libNormal0Cha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عنده مخزون يقد</w:t>
      </w:r>
      <w:r w:rsidR="00DC1A77">
        <w:rPr>
          <w:rFonts w:hint="cs"/>
          <w:rtl/>
        </w:rPr>
        <w:t>ّ</w:t>
      </w:r>
      <w:r w:rsidRPr="00F87DC1">
        <w:rPr>
          <w:rtl/>
        </w:rPr>
        <w:t>م منه ما يشاء و</w:t>
      </w:r>
      <w:r w:rsidR="00371812">
        <w:rPr>
          <w:rtl/>
        </w:rPr>
        <w:t xml:space="preserve">يؤخّر </w:t>
      </w:r>
      <w:r w:rsidRPr="00F87DC1">
        <w:rPr>
          <w:rtl/>
        </w:rPr>
        <w:t>منه ما يشاء ويثبت ما يشاء</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حم</w:t>
      </w:r>
      <w:r w:rsidR="00DC1A77">
        <w:rPr>
          <w:rFonts w:hint="cs"/>
          <w:rtl/>
        </w:rPr>
        <w:t>ّ</w:t>
      </w:r>
      <w:r w:rsidRPr="00F87DC1">
        <w:rPr>
          <w:rtl/>
        </w:rPr>
        <w:t>اد</w:t>
      </w:r>
      <w:r w:rsidR="00FF40F6">
        <w:rPr>
          <w:rtl/>
        </w:rPr>
        <w:t>،</w:t>
      </w:r>
      <w:r w:rsidRPr="00F87DC1">
        <w:rPr>
          <w:rtl/>
        </w:rPr>
        <w:t xml:space="preserve"> عن ربعي</w:t>
      </w:r>
      <w:r w:rsidR="00DC1A77">
        <w:rPr>
          <w:rFonts w:hint="cs"/>
          <w:rtl/>
        </w:rPr>
        <w:t>ّ</w:t>
      </w:r>
      <w:r w:rsidR="00FF40F6">
        <w:rPr>
          <w:rtl/>
        </w:rPr>
        <w:t>،</w:t>
      </w:r>
      <w:r w:rsidRPr="00F87DC1">
        <w:rPr>
          <w:rtl/>
        </w:rPr>
        <w:t xml:space="preserve"> عن الفضيل قال سمعت أبا جعفر </w:t>
      </w:r>
      <w:r w:rsidRPr="004F2B07">
        <w:rPr>
          <w:rStyle w:val="libAlaemChar"/>
          <w:rtl/>
        </w:rPr>
        <w:t>عليه‌السلام</w:t>
      </w:r>
      <w:r w:rsidR="00DC1A77">
        <w:rPr>
          <w:rtl/>
        </w:rPr>
        <w:t xml:space="preserve"> يقول من ال</w:t>
      </w:r>
      <w:r w:rsidR="00DC1A77">
        <w:rPr>
          <w:rFonts w:hint="cs"/>
          <w:rtl/>
        </w:rPr>
        <w:t>اُ</w:t>
      </w:r>
      <w:r w:rsidR="00DC1A77">
        <w:rPr>
          <w:rtl/>
        </w:rPr>
        <w:t xml:space="preserve">مور </w:t>
      </w:r>
      <w:r w:rsidR="00DC1A77">
        <w:rPr>
          <w:rFonts w:hint="cs"/>
          <w:rtl/>
        </w:rPr>
        <w:t>اُ</w:t>
      </w:r>
      <w:r w:rsidRPr="00F87DC1">
        <w:rPr>
          <w:rtl/>
        </w:rPr>
        <w:t>مور</w:t>
      </w:r>
      <w:r w:rsidR="00DC1A77">
        <w:rPr>
          <w:rFonts w:hint="cs"/>
          <w:rtl/>
        </w:rPr>
        <w:t>ٌ</w:t>
      </w:r>
      <w:r w:rsidRPr="00F87DC1">
        <w:rPr>
          <w:rtl/>
        </w:rPr>
        <w:t xml:space="preserve"> موقوفة ع</w:t>
      </w:r>
      <w:r w:rsidR="00F80DC9">
        <w:rPr>
          <w:rtl/>
        </w:rPr>
        <w:t xml:space="preserve">ندّ </w:t>
      </w:r>
      <w:r w:rsidRPr="00F87DC1">
        <w:rPr>
          <w:rtl/>
        </w:rPr>
        <w:t>الله يقد</w:t>
      </w:r>
      <w:r w:rsidR="00DC1A77">
        <w:rPr>
          <w:rFonts w:hint="cs"/>
          <w:rtl/>
        </w:rPr>
        <w:t>ّ</w:t>
      </w:r>
      <w:r w:rsidRPr="00F87DC1">
        <w:rPr>
          <w:rtl/>
        </w:rPr>
        <w:t>م منها ما يشاء و</w:t>
      </w:r>
      <w:r w:rsidR="00371812">
        <w:rPr>
          <w:rtl/>
        </w:rPr>
        <w:t xml:space="preserve">يؤخّر </w:t>
      </w:r>
      <w:r w:rsidRPr="00F87DC1">
        <w:rPr>
          <w:rtl/>
        </w:rPr>
        <w:t>منها ما يشاء</w:t>
      </w:r>
      <w:r>
        <w:rPr>
          <w:rFonts w:hint="cs"/>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ابن أبي عمير</w:t>
      </w:r>
      <w:r w:rsidR="00FF40F6">
        <w:rPr>
          <w:rtl/>
        </w:rPr>
        <w:t>،</w:t>
      </w:r>
      <w:r w:rsidRPr="00F87DC1">
        <w:rPr>
          <w:rtl/>
        </w:rPr>
        <w:t xml:space="preserve"> عن جعفر بن عثمان</w:t>
      </w:r>
      <w:r w:rsidR="00FF40F6">
        <w:rPr>
          <w:rtl/>
        </w:rPr>
        <w:t>،</w:t>
      </w:r>
      <w:r w:rsidRPr="00F87DC1">
        <w:rPr>
          <w:rtl/>
        </w:rPr>
        <w:t xml:space="preserve"> عن سماعة</w:t>
      </w:r>
      <w:r w:rsidR="00FF40F6">
        <w:rPr>
          <w:rtl/>
        </w:rPr>
        <w:t>،</w:t>
      </w:r>
      <w:r w:rsidRPr="00F87DC1">
        <w:rPr>
          <w:rtl/>
        </w:rPr>
        <w:t xml:space="preserve"> عن أبي ب</w:t>
      </w:r>
      <w:r w:rsidR="00E20319">
        <w:rPr>
          <w:rtl/>
        </w:rPr>
        <w:t xml:space="preserve">صيّر </w:t>
      </w:r>
      <w:r w:rsidRPr="00F87DC1">
        <w:rPr>
          <w:rtl/>
        </w:rPr>
        <w:t>ووهيب بن حفص</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لله علمين علم</w:t>
      </w:r>
      <w:r w:rsidR="00DC1A77">
        <w:rPr>
          <w:rFonts w:hint="cs"/>
          <w:rtl/>
        </w:rPr>
        <w:t>ٌ</w:t>
      </w:r>
      <w:r w:rsidRPr="00F87DC1">
        <w:rPr>
          <w:rtl/>
        </w:rPr>
        <w:t xml:space="preserve"> مكنون مخزون لا يعلمه </w:t>
      </w:r>
      <w:r w:rsidR="009F0F8B">
        <w:rPr>
          <w:rtl/>
        </w:rPr>
        <w:t xml:space="preserve">إلّا </w:t>
      </w:r>
      <w:r w:rsidRPr="00F87DC1">
        <w:rPr>
          <w:rtl/>
        </w:rPr>
        <w:t>هو من ذلك يكون البداء</w:t>
      </w:r>
      <w:r>
        <w:rPr>
          <w:rtl/>
        </w:rPr>
        <w:t xml:space="preserve"> </w:t>
      </w:r>
      <w:r w:rsidR="00877E94">
        <w:rPr>
          <w:rtl/>
        </w:rPr>
        <w:t>-</w:t>
      </w:r>
      <w:r>
        <w:rPr>
          <w:rtl/>
        </w:rPr>
        <w:t xml:space="preserve"> </w:t>
      </w:r>
      <w:r w:rsidRPr="00F87DC1">
        <w:rPr>
          <w:rtl/>
        </w:rPr>
        <w:t>وعلم</w:t>
      </w:r>
      <w:r w:rsidR="00DC1A77">
        <w:rPr>
          <w:rFonts w:hint="cs"/>
          <w:rtl/>
        </w:rPr>
        <w:t>ٌ</w:t>
      </w:r>
      <w:r w:rsidRPr="00F87DC1">
        <w:rPr>
          <w:rtl/>
        </w:rPr>
        <w:t xml:space="preserve"> عل</w:t>
      </w:r>
      <w:r w:rsidR="00DC1A77">
        <w:rPr>
          <w:rFonts w:hint="cs"/>
          <w:rtl/>
        </w:rPr>
        <w:t>ّ</w:t>
      </w:r>
      <w:r w:rsidRPr="00F87DC1">
        <w:rPr>
          <w:rtl/>
        </w:rPr>
        <w:t>مه ملائكته ورسله وأنبياءه فنحن نعلمه</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الحسن بن محبوب</w:t>
      </w:r>
      <w:r w:rsidR="00FF40F6">
        <w:rPr>
          <w:rtl/>
        </w:rPr>
        <w:t>،</w:t>
      </w:r>
      <w:r w:rsidRPr="00F87DC1">
        <w:rPr>
          <w:rtl/>
        </w:rPr>
        <w:t xml:space="preserve"> عن عبد الله بن سنان</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ما بدا لله في شيء </w:t>
      </w:r>
      <w:r w:rsidR="009F0F8B">
        <w:rPr>
          <w:rtl/>
        </w:rPr>
        <w:t xml:space="preserve">إلّا </w:t>
      </w:r>
      <w:r w:rsidR="00D647A4">
        <w:rPr>
          <w:rtl/>
        </w:rPr>
        <w:t xml:space="preserve">كان </w:t>
      </w:r>
      <w:r w:rsidRPr="00F87DC1">
        <w:rPr>
          <w:rtl/>
        </w:rPr>
        <w:t xml:space="preserve">في علمه قبل </w:t>
      </w:r>
      <w:r w:rsidR="006634CE">
        <w:rPr>
          <w:rtl/>
        </w:rPr>
        <w:t xml:space="preserve">أنّ </w:t>
      </w:r>
      <w:r w:rsidRPr="00F87DC1">
        <w:rPr>
          <w:rtl/>
        </w:rPr>
        <w:t>يبدو له</w:t>
      </w:r>
      <w:r>
        <w:rPr>
          <w:rFonts w:hint="cs"/>
          <w:rtl/>
        </w:rPr>
        <w:t>.</w:t>
      </w:r>
    </w:p>
    <w:p w:rsidR="00275B3C" w:rsidRPr="00F87DC1" w:rsidRDefault="00275B3C" w:rsidP="004F2B07">
      <w:pPr>
        <w:pStyle w:val="libNormal"/>
        <w:rPr>
          <w:rtl/>
        </w:rPr>
      </w:pPr>
      <w:r w:rsidRPr="00F87DC1">
        <w:rPr>
          <w:rtl/>
        </w:rPr>
        <w:t>11</w:t>
      </w:r>
      <w:r>
        <w:rPr>
          <w:rtl/>
        </w:rPr>
        <w:t xml:space="preserve"> </w:t>
      </w:r>
      <w:r w:rsidR="00877E94">
        <w:rPr>
          <w:rtl/>
        </w:rPr>
        <w:t>-</w:t>
      </w:r>
      <w:r>
        <w:rPr>
          <w:rtl/>
        </w:rPr>
        <w:t xml:space="preserve"> </w:t>
      </w:r>
      <w:r w:rsidRPr="00F87DC1">
        <w:rPr>
          <w:rtl/>
        </w:rPr>
        <w:t>عنه</w:t>
      </w:r>
      <w:r w:rsidR="00FF40F6">
        <w:rPr>
          <w:rtl/>
        </w:rPr>
        <w:t>،</w:t>
      </w:r>
      <w:r w:rsidRPr="00F87DC1">
        <w:rPr>
          <w:rtl/>
        </w:rPr>
        <w:t xml:space="preserve"> عن أحمد</w:t>
      </w:r>
      <w:r w:rsidR="00FF40F6">
        <w:rPr>
          <w:rtl/>
        </w:rPr>
        <w:t>،</w:t>
      </w:r>
      <w:r w:rsidRPr="00F87DC1">
        <w:rPr>
          <w:rtl/>
        </w:rPr>
        <w:t xml:space="preserve"> عن الحسن بن </w:t>
      </w:r>
      <w:r w:rsidR="000448F7">
        <w:rPr>
          <w:rtl/>
        </w:rPr>
        <w:t xml:space="preserve">عليّ </w:t>
      </w:r>
      <w:r w:rsidRPr="00F87DC1">
        <w:rPr>
          <w:rtl/>
        </w:rPr>
        <w:t>بن فضال</w:t>
      </w:r>
      <w:r w:rsidR="00FF40F6">
        <w:rPr>
          <w:rtl/>
        </w:rPr>
        <w:t>،</w:t>
      </w:r>
      <w:r w:rsidRPr="00F87DC1">
        <w:rPr>
          <w:rtl/>
        </w:rPr>
        <w:t xml:space="preserve"> عن داود بن فرقد</w:t>
      </w:r>
      <w:r w:rsidR="00FF40F6">
        <w:rPr>
          <w:rtl/>
        </w:rPr>
        <w:t>،</w:t>
      </w:r>
      <w:r w:rsidRPr="00F87DC1">
        <w:rPr>
          <w:rtl/>
        </w:rPr>
        <w:t xml:space="preserve"> عن عمرو بن عثم</w:t>
      </w:r>
      <w:r w:rsidR="006634CE">
        <w:rPr>
          <w:rtl/>
        </w:rPr>
        <w:t xml:space="preserve">أنّ </w:t>
      </w:r>
      <w:r w:rsidRPr="00F87DC1">
        <w:rPr>
          <w:rtl/>
        </w:rPr>
        <w:t>الجهني</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الله لم يبد له من جهل</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تفصيله</w:t>
      </w:r>
      <w:r>
        <w:rPr>
          <w:rtl/>
        </w:rPr>
        <w:t xml:space="preserve"> </w:t>
      </w:r>
      <w:r w:rsidRPr="00F81109">
        <w:rPr>
          <w:rtl/>
        </w:rPr>
        <w:t>« يقد</w:t>
      </w:r>
      <w:r w:rsidR="00DC1A77">
        <w:rPr>
          <w:rFonts w:hint="cs"/>
          <w:rtl/>
        </w:rPr>
        <w:t>ّ</w:t>
      </w:r>
      <w:r w:rsidRPr="00F81109">
        <w:rPr>
          <w:rtl/>
        </w:rPr>
        <w:t>م منه ما يشاء »</w:t>
      </w:r>
      <w:r w:rsidRPr="00F87DC1">
        <w:rPr>
          <w:rtl/>
        </w:rPr>
        <w:t xml:space="preserve"> </w:t>
      </w:r>
      <w:r w:rsidR="000C2031">
        <w:rPr>
          <w:rtl/>
        </w:rPr>
        <w:t xml:space="preserve">أيّ </w:t>
      </w:r>
      <w:r w:rsidRPr="00F87DC1">
        <w:rPr>
          <w:rtl/>
        </w:rPr>
        <w:t>من العلم المخزون وبسببه يقدم و</w:t>
      </w:r>
      <w:r w:rsidR="00371812">
        <w:rPr>
          <w:rtl/>
        </w:rPr>
        <w:t xml:space="preserve">يؤخّر </w:t>
      </w:r>
      <w:r w:rsidRPr="00F87DC1">
        <w:rPr>
          <w:rtl/>
        </w:rPr>
        <w:t>ما يشاء في كتاب المحو والإثبات</w:t>
      </w:r>
      <w:r w:rsidR="00FF40F6">
        <w:rPr>
          <w:rtl/>
        </w:rPr>
        <w:t>،</w:t>
      </w:r>
      <w:r w:rsidRPr="00F87DC1">
        <w:rPr>
          <w:rtl/>
        </w:rPr>
        <w:t xml:space="preserve"> إذ هذا التغيير مسبوق بعلمه ذلك</w:t>
      </w:r>
      <w:r w:rsidR="00FF40F6">
        <w:rPr>
          <w:rtl/>
        </w:rPr>
        <w:t>،</w:t>
      </w:r>
      <w:r w:rsidRPr="00F87DC1">
        <w:rPr>
          <w:rtl/>
        </w:rPr>
        <w:t xml:space="preserve"> وإثباته في اللوح المحفوظ</w:t>
      </w:r>
      <w:r>
        <w:rPr>
          <w:rtl/>
        </w:rPr>
        <w:t>.</w:t>
      </w:r>
    </w:p>
    <w:p w:rsidR="00275B3C" w:rsidRPr="00F87DC1" w:rsidRDefault="00275B3C" w:rsidP="004F2B07">
      <w:pPr>
        <w:pStyle w:val="libNormal"/>
        <w:rPr>
          <w:rtl/>
        </w:rPr>
      </w:pPr>
      <w:r w:rsidRPr="00275B3C">
        <w:rPr>
          <w:rStyle w:val="libBold2Char"/>
          <w:rtl/>
        </w:rPr>
        <w:t>الحديث الثامن</w:t>
      </w:r>
      <w:r w:rsidR="00FF40F6">
        <w:rPr>
          <w:rStyle w:val="libBold2Char"/>
          <w:rtl/>
        </w:rPr>
        <w:t>:</w:t>
      </w:r>
      <w:r w:rsidRPr="00F87DC1">
        <w:rPr>
          <w:rtl/>
        </w:rPr>
        <w:t xml:space="preserve"> مجهول كالصحيح.</w:t>
      </w:r>
    </w:p>
    <w:p w:rsidR="00275B3C" w:rsidRPr="00F87DC1" w:rsidRDefault="00275B3C" w:rsidP="004F2B07">
      <w:pPr>
        <w:pStyle w:val="libNormal"/>
        <w:rPr>
          <w:rtl/>
        </w:rPr>
      </w:pPr>
      <w:r w:rsidRPr="00F81109">
        <w:rPr>
          <w:rtl/>
        </w:rPr>
        <w:t>« أمور موقوفة ع</w:t>
      </w:r>
      <w:r w:rsidR="00F80DC9">
        <w:rPr>
          <w:rtl/>
        </w:rPr>
        <w:t xml:space="preserve">ندّ </w:t>
      </w:r>
      <w:r w:rsidRPr="00F81109">
        <w:rPr>
          <w:rtl/>
        </w:rPr>
        <w:t>الله »</w:t>
      </w:r>
      <w:r w:rsidRPr="00F87DC1">
        <w:rPr>
          <w:rtl/>
        </w:rPr>
        <w:t xml:space="preserve"> </w:t>
      </w:r>
      <w:r w:rsidR="000C2031">
        <w:rPr>
          <w:rtl/>
        </w:rPr>
        <w:t xml:space="preserve">أيّ </w:t>
      </w:r>
      <w:r w:rsidRPr="00F87DC1">
        <w:rPr>
          <w:rtl/>
        </w:rPr>
        <w:t>مكتوبة في لوح المحو والإثبات موقوفة على شرائط يحتمل تغييرها.</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من ذلك يكون البداء »</w:t>
      </w:r>
      <w:r w:rsidRPr="00F87DC1">
        <w:rPr>
          <w:rtl/>
        </w:rPr>
        <w:t xml:space="preserve"> </w:t>
      </w:r>
      <w:r w:rsidR="000C2031">
        <w:rPr>
          <w:rtl/>
        </w:rPr>
        <w:t xml:space="preserve">أيّ </w:t>
      </w:r>
      <w:r w:rsidRPr="00F87DC1">
        <w:rPr>
          <w:rtl/>
        </w:rPr>
        <w:t>بسبب ذلك العلم يحصل البداء في كتاب المحو.</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صحيح.</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مجهول.</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12</w:t>
      </w:r>
      <w:r>
        <w:rPr>
          <w:rtl/>
        </w:rPr>
        <w:t xml:space="preserve"> </w:t>
      </w:r>
      <w:r w:rsidR="00877E94">
        <w:rPr>
          <w:rtl/>
        </w:rPr>
        <w:t>-</w:t>
      </w:r>
      <w:r>
        <w:rPr>
          <w:rtl/>
        </w:rPr>
        <w:t xml:space="preserve"> </w:t>
      </w:r>
      <w:r w:rsidR="000448F7">
        <w:rPr>
          <w:rtl/>
        </w:rPr>
        <w:t>علي</w:t>
      </w:r>
      <w:r w:rsidR="00DC1A77">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r w:rsidR="00FF40F6">
        <w:rPr>
          <w:rtl/>
        </w:rPr>
        <w:t>،</w:t>
      </w:r>
      <w:r w:rsidRPr="00F87DC1">
        <w:rPr>
          <w:rtl/>
        </w:rPr>
        <w:t xml:space="preserve"> عن منصور بن حازم قال سألت أبا عبد الله </w:t>
      </w:r>
      <w:r w:rsidRPr="004F2B07">
        <w:rPr>
          <w:rStyle w:val="libAlaemChar"/>
          <w:rtl/>
        </w:rPr>
        <w:t>عليه‌السلام</w:t>
      </w:r>
      <w:r w:rsidRPr="00F87DC1">
        <w:rPr>
          <w:rtl/>
        </w:rPr>
        <w:t xml:space="preserve"> هل يكون اليوم شيء لم يكن في علم الله بالأمس قال لا من قال هذا فأخزاه الله قلت</w:t>
      </w:r>
      <w:r>
        <w:rPr>
          <w:rtl/>
        </w:rPr>
        <w:t xml:space="preserve"> أ</w:t>
      </w:r>
      <w:r w:rsidRPr="00F87DC1">
        <w:rPr>
          <w:rtl/>
        </w:rPr>
        <w:t xml:space="preserve">رأيت ما </w:t>
      </w:r>
      <w:r w:rsidR="00D647A4">
        <w:rPr>
          <w:rtl/>
        </w:rPr>
        <w:t xml:space="preserve">كان </w:t>
      </w:r>
      <w:r w:rsidRPr="00F87DC1">
        <w:rPr>
          <w:rtl/>
        </w:rPr>
        <w:t>وما هو كائن إلى يوم القيامة</w:t>
      </w:r>
      <w:r>
        <w:rPr>
          <w:rtl/>
        </w:rPr>
        <w:t xml:space="preserve"> أ</w:t>
      </w:r>
      <w:r w:rsidRPr="00F87DC1">
        <w:rPr>
          <w:rtl/>
        </w:rPr>
        <w:t xml:space="preserve">ليس في علم الله قال بلى قبل </w:t>
      </w:r>
      <w:r w:rsidR="006634CE">
        <w:rPr>
          <w:rtl/>
        </w:rPr>
        <w:t xml:space="preserve">أنّ </w:t>
      </w:r>
      <w:r w:rsidRPr="00F87DC1">
        <w:rPr>
          <w:rtl/>
        </w:rPr>
        <w:t>يخلق الخلق</w:t>
      </w:r>
      <w:r>
        <w:rPr>
          <w:rFonts w:hint="cs"/>
          <w:rtl/>
        </w:rPr>
        <w:t>.</w:t>
      </w:r>
    </w:p>
    <w:p w:rsidR="00275B3C" w:rsidRPr="00F87DC1" w:rsidRDefault="00275B3C" w:rsidP="004F2B07">
      <w:pPr>
        <w:pStyle w:val="libNormal"/>
        <w:rPr>
          <w:rtl/>
        </w:rPr>
      </w:pPr>
      <w:r w:rsidRPr="00F87DC1">
        <w:rPr>
          <w:rtl/>
        </w:rPr>
        <w:t>13</w:t>
      </w:r>
      <w:r>
        <w:rPr>
          <w:rFonts w:hint="cs"/>
          <w:rtl/>
        </w:rPr>
        <w:t xml:space="preserve"> </w:t>
      </w:r>
      <w:r w:rsidR="00877E94">
        <w:rPr>
          <w:rtl/>
        </w:rPr>
        <w:t>-</w:t>
      </w:r>
      <w:r>
        <w:rPr>
          <w:rtl/>
        </w:rPr>
        <w:t xml:space="preserve"> </w:t>
      </w:r>
      <w:r w:rsidRPr="00F87DC1">
        <w:rPr>
          <w:rtl/>
        </w:rPr>
        <w:t>علي</w:t>
      </w:r>
      <w:r w:rsidR="00DC1A77">
        <w:rPr>
          <w:rFonts w:hint="cs"/>
          <w:rtl/>
        </w:rPr>
        <w:t>ٌّ</w:t>
      </w:r>
      <w:r w:rsidR="00FF40F6">
        <w:rPr>
          <w:rtl/>
        </w:rPr>
        <w:t>،</w:t>
      </w:r>
      <w:r w:rsidRPr="00F87DC1">
        <w:rPr>
          <w:rtl/>
        </w:rPr>
        <w:t xml:space="preserve"> عن </w:t>
      </w:r>
      <w:r w:rsidR="000E4DCD">
        <w:rPr>
          <w:rtl/>
        </w:rPr>
        <w:t>محمّد</w:t>
      </w:r>
      <w:r w:rsidR="00FF40F6">
        <w:rPr>
          <w:rtl/>
        </w:rPr>
        <w:t>،</w:t>
      </w:r>
      <w:r w:rsidRPr="00F87DC1">
        <w:rPr>
          <w:rtl/>
        </w:rPr>
        <w:t xml:space="preserve"> عن يونس</w:t>
      </w:r>
      <w:r w:rsidR="00FF40F6">
        <w:rPr>
          <w:rtl/>
        </w:rPr>
        <w:t>،</w:t>
      </w:r>
      <w:r w:rsidRPr="00F87DC1">
        <w:rPr>
          <w:rtl/>
        </w:rPr>
        <w:t xml:space="preserve"> عن مالك الجهني</w:t>
      </w:r>
      <w:r w:rsidR="00DC1A77">
        <w:rPr>
          <w:rFonts w:hint="cs"/>
          <w:rtl/>
        </w:rPr>
        <w:t>ّ</w:t>
      </w:r>
      <w:r w:rsidRPr="00F87DC1">
        <w:rPr>
          <w:rtl/>
        </w:rPr>
        <w:t xml:space="preserve"> قال سمعت أبا عبد الله </w:t>
      </w:r>
      <w:r w:rsidRPr="004F2B07">
        <w:rPr>
          <w:rStyle w:val="libAlaemChar"/>
          <w:rtl/>
        </w:rPr>
        <w:t>عليه‌السلام</w:t>
      </w:r>
      <w:r w:rsidRPr="00F87DC1">
        <w:rPr>
          <w:rtl/>
        </w:rPr>
        <w:t xml:space="preserve"> يقول لو علم الناس ما في القول بالبداء من الأجر ما فتروا عن الكلام فيه</w:t>
      </w:r>
      <w:r>
        <w:rPr>
          <w:rFonts w:hint="cs"/>
          <w:rtl/>
        </w:rPr>
        <w:t>.</w:t>
      </w:r>
    </w:p>
    <w:p w:rsidR="00275B3C" w:rsidRPr="00F87DC1" w:rsidRDefault="00275B3C" w:rsidP="004F2B07">
      <w:pPr>
        <w:pStyle w:val="libNormal"/>
        <w:rPr>
          <w:rtl/>
        </w:rPr>
      </w:pPr>
      <w:r w:rsidRPr="00F87DC1">
        <w:rPr>
          <w:rtl/>
        </w:rPr>
        <w:t>14</w:t>
      </w:r>
      <w:r>
        <w:rPr>
          <w:rtl/>
        </w:rPr>
        <w:t xml:space="preserve"> </w:t>
      </w:r>
      <w:r w:rsidR="00877E94">
        <w:rPr>
          <w:rtl/>
        </w:rPr>
        <w:t>-</w:t>
      </w:r>
      <w:r>
        <w:rPr>
          <w:rtl/>
        </w:rPr>
        <w:t xml:space="preserve"> </w:t>
      </w:r>
      <w:r w:rsidR="00C85F3E">
        <w:rPr>
          <w:rtl/>
        </w:rPr>
        <w:t>عدّ</w:t>
      </w:r>
      <w:r w:rsidR="00DC1A77">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بعض أصحابنا</w:t>
      </w:r>
      <w:r w:rsidR="00FF40F6">
        <w:rPr>
          <w:rtl/>
        </w:rPr>
        <w:t>،</w:t>
      </w:r>
      <w:r w:rsidRPr="00F87DC1">
        <w:rPr>
          <w:rtl/>
        </w:rPr>
        <w:t xml:space="preserve"> عن </w:t>
      </w:r>
      <w:r w:rsidR="000E4DCD">
        <w:rPr>
          <w:rtl/>
        </w:rPr>
        <w:t>محمّد</w:t>
      </w:r>
      <w:r w:rsidR="000448F7">
        <w:rPr>
          <w:rtl/>
        </w:rPr>
        <w:t xml:space="preserve"> </w:t>
      </w:r>
      <w:r w:rsidRPr="00F87DC1">
        <w:rPr>
          <w:rtl/>
        </w:rPr>
        <w:t>بن عمرو الكوفي أخي يحيى</w:t>
      </w:r>
      <w:r w:rsidR="00FF40F6">
        <w:rPr>
          <w:rtl/>
        </w:rPr>
        <w:t>،</w:t>
      </w:r>
      <w:r w:rsidRPr="00F87DC1">
        <w:rPr>
          <w:rtl/>
        </w:rPr>
        <w:t xml:space="preserve"> عن مرازم بن حكيم قال سمعت أبا عبد الله </w:t>
      </w:r>
      <w:r w:rsidRPr="004F2B07">
        <w:rPr>
          <w:rStyle w:val="libAlaemChar"/>
          <w:rtl/>
        </w:rPr>
        <w:t>عليه‌السلام</w:t>
      </w:r>
      <w:r w:rsidRPr="00F87DC1">
        <w:rPr>
          <w:rtl/>
        </w:rPr>
        <w:t xml:space="preserve"> يقول ما تنب</w:t>
      </w:r>
      <w:r w:rsidR="00DC1A77">
        <w:rPr>
          <w:rFonts w:hint="cs"/>
          <w:rtl/>
        </w:rPr>
        <w:t>ّ</w:t>
      </w:r>
      <w:r w:rsidRPr="00F87DC1">
        <w:rPr>
          <w:rtl/>
        </w:rPr>
        <w:t>أ نبي</w:t>
      </w:r>
      <w:r w:rsidR="00DC1A77">
        <w:rPr>
          <w:rFonts w:hint="cs"/>
          <w:rtl/>
        </w:rPr>
        <w:t>ُّ</w:t>
      </w:r>
      <w:r w:rsidRPr="00F87DC1">
        <w:rPr>
          <w:rtl/>
        </w:rPr>
        <w:t xml:space="preserve"> قط</w:t>
      </w:r>
      <w:r w:rsidR="00DC1A77">
        <w:rPr>
          <w:rFonts w:hint="cs"/>
          <w:rtl/>
        </w:rPr>
        <w:t>ُّ</w:t>
      </w:r>
      <w:r w:rsidRPr="00F87DC1">
        <w:rPr>
          <w:rtl/>
        </w:rPr>
        <w:t xml:space="preserve"> </w:t>
      </w:r>
      <w:r w:rsidR="00001120">
        <w:rPr>
          <w:rtl/>
        </w:rPr>
        <w:t xml:space="preserve">حتّى </w:t>
      </w:r>
      <w:r w:rsidRPr="00F87DC1">
        <w:rPr>
          <w:rtl/>
        </w:rPr>
        <w:t>يقر لله بخمس خصال بالبداء والمشيئة والسجود والعبودي</w:t>
      </w:r>
      <w:r w:rsidR="00DC1A77">
        <w:rPr>
          <w:rFonts w:hint="cs"/>
          <w:rtl/>
        </w:rPr>
        <w:t>ّ</w:t>
      </w:r>
      <w:r w:rsidRPr="00F87DC1">
        <w:rPr>
          <w:rtl/>
        </w:rPr>
        <w:t>ة والطاعة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الثاني عشر</w:t>
      </w:r>
      <w:r w:rsidR="00FF40F6">
        <w:rPr>
          <w:rStyle w:val="libBold2Char"/>
          <w:rtl/>
        </w:rPr>
        <w:t>:</w:t>
      </w:r>
      <w:r w:rsidRPr="00275B3C">
        <w:rPr>
          <w:rStyle w:val="libBold2Char"/>
          <w:rtl/>
        </w:rPr>
        <w:t xml:space="preserve"> </w:t>
      </w:r>
      <w:r w:rsidRPr="00F87DC1">
        <w:rPr>
          <w:rtl/>
        </w:rPr>
        <w:t>صحيح</w:t>
      </w:r>
      <w:r>
        <w:rPr>
          <w:rtl/>
        </w:rPr>
        <w:t xml:space="preserve"> </w:t>
      </w:r>
      <w:r w:rsidRPr="00F81109">
        <w:rPr>
          <w:rtl/>
        </w:rPr>
        <w:t>« فأخزاه الله »</w:t>
      </w:r>
      <w:r w:rsidRPr="00F87DC1">
        <w:rPr>
          <w:rtl/>
        </w:rPr>
        <w:t xml:space="preserve"> ظاهره الد</w:t>
      </w:r>
      <w:r w:rsidR="00DC1A77">
        <w:rPr>
          <w:rFonts w:hint="cs"/>
          <w:rtl/>
        </w:rPr>
        <w:t>ّ</w:t>
      </w:r>
      <w:r w:rsidRPr="00F87DC1">
        <w:rPr>
          <w:rtl/>
        </w:rPr>
        <w:t>عاء</w:t>
      </w:r>
      <w:r w:rsidR="00FF40F6">
        <w:rPr>
          <w:rtl/>
        </w:rPr>
        <w:t>،</w:t>
      </w:r>
      <w:r w:rsidRPr="00F87DC1">
        <w:rPr>
          <w:rtl/>
        </w:rPr>
        <w:t xml:space="preserve"> ويحتمل الإخبار </w:t>
      </w:r>
      <w:r w:rsidR="000C2031">
        <w:rPr>
          <w:rtl/>
        </w:rPr>
        <w:t xml:space="preserve">أيّ </w:t>
      </w:r>
      <w:r w:rsidRPr="00F87DC1">
        <w:rPr>
          <w:rtl/>
        </w:rPr>
        <w:t xml:space="preserve">أخزاه الله ومنع لطفه منه بسوء اختياره </w:t>
      </w:r>
      <w:r w:rsidR="00001120">
        <w:rPr>
          <w:rtl/>
        </w:rPr>
        <w:t xml:space="preserve">حتّى </w:t>
      </w:r>
      <w:r w:rsidRPr="00F87DC1">
        <w:rPr>
          <w:rtl/>
        </w:rPr>
        <w:t>قال بهذا القول</w:t>
      </w:r>
      <w:r w:rsidR="00FF40F6">
        <w:rPr>
          <w:rtl/>
        </w:rPr>
        <w:t>،</w:t>
      </w:r>
      <w:r w:rsidRPr="00F87DC1">
        <w:rPr>
          <w:rtl/>
        </w:rPr>
        <w:t xml:space="preserve"> و</w:t>
      </w:r>
      <w:r w:rsidR="00EC52FC">
        <w:rPr>
          <w:rtl/>
        </w:rPr>
        <w:t xml:space="preserve">يدّل </w:t>
      </w:r>
      <w:r w:rsidRPr="00F87DC1">
        <w:rPr>
          <w:rtl/>
        </w:rPr>
        <w:t>الخبر على حدوث العالم.</w:t>
      </w:r>
    </w:p>
    <w:p w:rsidR="00275B3C" w:rsidRPr="00F87DC1" w:rsidRDefault="00275B3C" w:rsidP="004F2B07">
      <w:pPr>
        <w:pStyle w:val="libNormal"/>
        <w:rPr>
          <w:rtl/>
        </w:rPr>
      </w:pPr>
      <w:r w:rsidRPr="00275B3C">
        <w:rPr>
          <w:rStyle w:val="libBold2Char"/>
          <w:rtl/>
        </w:rPr>
        <w:t>الحديث الثالث عشر</w:t>
      </w:r>
      <w:r w:rsidR="00FF40F6">
        <w:rPr>
          <w:rStyle w:val="libBold2Char"/>
          <w:rtl/>
        </w:rPr>
        <w:t>:</w:t>
      </w:r>
      <w:r w:rsidRPr="00F87DC1">
        <w:rPr>
          <w:rtl/>
        </w:rPr>
        <w:t xml:space="preserve"> مجهول</w:t>
      </w:r>
      <w:r>
        <w:rPr>
          <w:rtl/>
        </w:rPr>
        <w:t xml:space="preserve"> </w:t>
      </w:r>
      <w:r w:rsidRPr="00F81109">
        <w:rPr>
          <w:rtl/>
        </w:rPr>
        <w:t>« ما في القول بالبداء »</w:t>
      </w:r>
      <w:r w:rsidRPr="00F87DC1">
        <w:rPr>
          <w:rtl/>
        </w:rPr>
        <w:t xml:space="preserve"> </w:t>
      </w:r>
      <w:r w:rsidR="000C2031">
        <w:rPr>
          <w:rtl/>
        </w:rPr>
        <w:t xml:space="preserve">أيّ </w:t>
      </w:r>
      <w:r w:rsidRPr="00F87DC1">
        <w:rPr>
          <w:rtl/>
        </w:rPr>
        <w:t>الاعتقاد به وإظهاره وإنشاؤه من الأجر والفوائد</w:t>
      </w:r>
      <w:r w:rsidRPr="00F81109">
        <w:rPr>
          <w:rtl/>
        </w:rPr>
        <w:t xml:space="preserve"> « ما فتروا »</w:t>
      </w:r>
      <w:r w:rsidRPr="00F87DC1">
        <w:rPr>
          <w:rtl/>
        </w:rPr>
        <w:t xml:space="preserve"> ولم يمسكوا عن الكلام فيه</w:t>
      </w:r>
      <w:r w:rsidR="00FF40F6">
        <w:rPr>
          <w:rtl/>
        </w:rPr>
        <w:t>،</w:t>
      </w:r>
      <w:r w:rsidRPr="00F87DC1">
        <w:rPr>
          <w:rtl/>
        </w:rPr>
        <w:t xml:space="preserve"> ل</w:t>
      </w:r>
      <w:r w:rsidR="00437F28">
        <w:rPr>
          <w:rtl/>
        </w:rPr>
        <w:t xml:space="preserve">أنّه </w:t>
      </w:r>
      <w:r w:rsidRPr="00F87DC1">
        <w:rPr>
          <w:rtl/>
        </w:rPr>
        <w:t>مناط الخوف والرجاء</w:t>
      </w:r>
      <w:r w:rsidR="00FF40F6">
        <w:rPr>
          <w:rtl/>
        </w:rPr>
        <w:t>،</w:t>
      </w:r>
      <w:r w:rsidRPr="00F87DC1">
        <w:rPr>
          <w:rtl/>
        </w:rPr>
        <w:t xml:space="preserve"> والباعث على التضر</w:t>
      </w:r>
      <w:r w:rsidR="00DC1A77">
        <w:rPr>
          <w:rFonts w:hint="cs"/>
          <w:rtl/>
        </w:rPr>
        <w:t>ّ</w:t>
      </w:r>
      <w:r w:rsidRPr="00F87DC1">
        <w:rPr>
          <w:rtl/>
        </w:rPr>
        <w:t>ع والد</w:t>
      </w:r>
      <w:r w:rsidR="00DC1A77">
        <w:rPr>
          <w:rFonts w:hint="cs"/>
          <w:rtl/>
        </w:rPr>
        <w:t>ّ</w:t>
      </w:r>
      <w:r w:rsidRPr="00F87DC1">
        <w:rPr>
          <w:rtl/>
        </w:rPr>
        <w:t>عاء والسعي في أمور المعاش والمعاد والعلم بتصرف رب العباد وتدبيره في عالم الكون والفساد.</w:t>
      </w:r>
    </w:p>
    <w:p w:rsidR="00275B3C" w:rsidRPr="00F87DC1" w:rsidRDefault="00275B3C" w:rsidP="004F2B07">
      <w:pPr>
        <w:pStyle w:val="libNormal"/>
        <w:rPr>
          <w:rtl/>
        </w:rPr>
      </w:pPr>
      <w:r w:rsidRPr="00275B3C">
        <w:rPr>
          <w:rStyle w:val="libBold2Char"/>
          <w:rtl/>
        </w:rPr>
        <w:t>الحديث الرابع عشر</w:t>
      </w:r>
      <w:r w:rsidR="00FF40F6">
        <w:rPr>
          <w:rStyle w:val="libBold2Char"/>
          <w:rtl/>
        </w:rPr>
        <w:t>:</w:t>
      </w:r>
      <w:r w:rsidRPr="00F87DC1">
        <w:rPr>
          <w:rtl/>
        </w:rPr>
        <w:t xml:space="preserve"> مرسل</w:t>
      </w:r>
      <w:r>
        <w:rPr>
          <w:rtl/>
        </w:rPr>
        <w:t xml:space="preserve"> </w:t>
      </w:r>
      <w:r w:rsidRPr="00F81109">
        <w:rPr>
          <w:rtl/>
        </w:rPr>
        <w:t>« ما تنب</w:t>
      </w:r>
      <w:r w:rsidR="00DC1A77">
        <w:rPr>
          <w:rFonts w:hint="cs"/>
          <w:rtl/>
        </w:rPr>
        <w:t>ّ</w:t>
      </w:r>
      <w:r w:rsidRPr="00F81109">
        <w:rPr>
          <w:rtl/>
        </w:rPr>
        <w:t>أ نبي</w:t>
      </w:r>
      <w:r w:rsidR="00DC1A77">
        <w:rPr>
          <w:rFonts w:hint="cs"/>
          <w:rtl/>
        </w:rPr>
        <w:t>ّ</w:t>
      </w:r>
      <w:r w:rsidRPr="00F81109">
        <w:rPr>
          <w:rtl/>
        </w:rPr>
        <w:t xml:space="preserve"> »</w:t>
      </w:r>
      <w:r w:rsidRPr="00F87DC1">
        <w:rPr>
          <w:rtl/>
        </w:rPr>
        <w:t xml:space="preserve"> </w:t>
      </w:r>
      <w:r w:rsidR="000C2031">
        <w:rPr>
          <w:rtl/>
        </w:rPr>
        <w:t xml:space="preserve">أيّ </w:t>
      </w:r>
      <w:r w:rsidRPr="00F87DC1">
        <w:rPr>
          <w:rtl/>
        </w:rPr>
        <w:t>لم يصر نبي</w:t>
      </w:r>
      <w:r w:rsidR="00DC1A77">
        <w:rPr>
          <w:rFonts w:hint="cs"/>
          <w:rtl/>
        </w:rPr>
        <w:t>ّ</w:t>
      </w:r>
      <w:r w:rsidRPr="00F87DC1">
        <w:rPr>
          <w:rtl/>
        </w:rPr>
        <w:t>ا</w:t>
      </w:r>
      <w:r w:rsidR="00DC1A77">
        <w:rPr>
          <w:rFonts w:hint="cs"/>
          <w:rtl/>
        </w:rPr>
        <w:t>ً</w:t>
      </w:r>
      <w:r w:rsidRPr="00F81109">
        <w:rPr>
          <w:rtl/>
        </w:rPr>
        <w:t xml:space="preserve"> « و</w:t>
      </w:r>
      <w:r w:rsidR="00C92670">
        <w:rPr>
          <w:rtl/>
        </w:rPr>
        <w:t xml:space="preserve">المشيّة </w:t>
      </w:r>
      <w:r w:rsidRPr="00F81109">
        <w:rPr>
          <w:rtl/>
        </w:rPr>
        <w:t>»</w:t>
      </w:r>
      <w:r w:rsidRPr="00F87DC1">
        <w:rPr>
          <w:rtl/>
        </w:rPr>
        <w:t xml:space="preserve"> </w:t>
      </w:r>
      <w:r w:rsidR="000C2031">
        <w:rPr>
          <w:rtl/>
        </w:rPr>
        <w:t xml:space="preserve">أيّ </w:t>
      </w:r>
      <w:r w:rsidR="006634CE">
        <w:rPr>
          <w:rtl/>
        </w:rPr>
        <w:t xml:space="preserve">أنّ </w:t>
      </w:r>
      <w:r w:rsidRPr="00F87DC1">
        <w:rPr>
          <w:rtl/>
        </w:rPr>
        <w:t>الأشياء تحصل بمشيته</w:t>
      </w:r>
      <w:r>
        <w:rPr>
          <w:rtl/>
        </w:rPr>
        <w:t xml:space="preserve"> </w:t>
      </w:r>
      <w:r w:rsidRPr="00F81109">
        <w:rPr>
          <w:rtl/>
        </w:rPr>
        <w:t>« والسجود »</w:t>
      </w:r>
      <w:r w:rsidRPr="00F87DC1">
        <w:rPr>
          <w:rtl/>
        </w:rPr>
        <w:t xml:space="preserve"> </w:t>
      </w:r>
      <w:r w:rsidR="000C2031">
        <w:rPr>
          <w:rtl/>
        </w:rPr>
        <w:t xml:space="preserve">أيّ </w:t>
      </w:r>
      <w:r w:rsidRPr="00F87DC1">
        <w:rPr>
          <w:rtl/>
        </w:rPr>
        <w:t>استحقاقه للعبادة</w:t>
      </w:r>
      <w:r w:rsidR="00FF40F6">
        <w:rPr>
          <w:rtl/>
        </w:rPr>
        <w:t>،</w:t>
      </w:r>
      <w:r w:rsidRPr="00F87DC1">
        <w:rPr>
          <w:rtl/>
        </w:rPr>
        <w:t xml:space="preserve"> واختصاصه بها</w:t>
      </w:r>
      <w:r w:rsidR="00FF40F6">
        <w:rPr>
          <w:rtl/>
        </w:rPr>
        <w:t>،</w:t>
      </w:r>
      <w:r w:rsidRPr="00F87DC1">
        <w:rPr>
          <w:rtl/>
        </w:rPr>
        <w:t xml:space="preserve"> أو </w:t>
      </w:r>
      <w:r w:rsidR="00437F28">
        <w:rPr>
          <w:rtl/>
        </w:rPr>
        <w:t xml:space="preserve">أنّه </w:t>
      </w:r>
      <w:r w:rsidRPr="00F87DC1">
        <w:rPr>
          <w:rtl/>
        </w:rPr>
        <w:t>يسجد له ما في السماوات والأرض وينقاد له</w:t>
      </w:r>
      <w:r w:rsidR="00FF40F6">
        <w:rPr>
          <w:rtl/>
        </w:rPr>
        <w:t>،</w:t>
      </w:r>
      <w:r w:rsidRPr="00F87DC1">
        <w:rPr>
          <w:rtl/>
        </w:rPr>
        <w:t xml:space="preserve"> وقدرته نافذة في الجميع</w:t>
      </w:r>
      <w:r>
        <w:rPr>
          <w:rtl/>
        </w:rPr>
        <w:t xml:space="preserve"> </w:t>
      </w:r>
      <w:r w:rsidRPr="00F81109">
        <w:rPr>
          <w:rtl/>
        </w:rPr>
        <w:t>« والعبودي</w:t>
      </w:r>
      <w:r w:rsidR="00DC1A77">
        <w:rPr>
          <w:rFonts w:hint="cs"/>
          <w:rtl/>
        </w:rPr>
        <w:t>ّ</w:t>
      </w:r>
      <w:r w:rsidRPr="00F81109">
        <w:rPr>
          <w:rtl/>
        </w:rPr>
        <w:t>ة »</w:t>
      </w:r>
      <w:r w:rsidRPr="00F87DC1">
        <w:rPr>
          <w:rtl/>
        </w:rPr>
        <w:t xml:space="preserve"> </w:t>
      </w:r>
      <w:r w:rsidR="00DC1A77">
        <w:rPr>
          <w:rtl/>
        </w:rPr>
        <w:t>أي</w:t>
      </w:r>
      <w:r w:rsidR="000C2031">
        <w:rPr>
          <w:rtl/>
        </w:rPr>
        <w:t xml:space="preserve"> </w:t>
      </w:r>
      <w:r w:rsidRPr="00F87DC1">
        <w:rPr>
          <w:rtl/>
        </w:rPr>
        <w:t>ب</w:t>
      </w:r>
      <w:r w:rsidR="00DC1A77">
        <w:rPr>
          <w:rtl/>
        </w:rPr>
        <w:t>أن</w:t>
      </w:r>
      <w:r w:rsidR="006634CE">
        <w:rPr>
          <w:rtl/>
        </w:rPr>
        <w:t xml:space="preserve"> </w:t>
      </w:r>
      <w:r w:rsidRPr="00F87DC1">
        <w:rPr>
          <w:rtl/>
        </w:rPr>
        <w:t>لا يد</w:t>
      </w:r>
      <w:r w:rsidR="00DC1A77">
        <w:rPr>
          <w:rFonts w:hint="cs"/>
          <w:rtl/>
        </w:rPr>
        <w:t>ّ</w:t>
      </w:r>
      <w:r w:rsidRPr="00F87DC1">
        <w:rPr>
          <w:rtl/>
        </w:rPr>
        <w:t>عي ما ينافي العبودي</w:t>
      </w:r>
      <w:r w:rsidR="00DC1A77">
        <w:rPr>
          <w:rFonts w:hint="cs"/>
          <w:rtl/>
        </w:rPr>
        <w:t>ّ</w:t>
      </w:r>
      <w:r w:rsidRPr="00F87DC1">
        <w:rPr>
          <w:rtl/>
        </w:rPr>
        <w:t>ة</w:t>
      </w:r>
      <w:r w:rsidR="00FF40F6">
        <w:rPr>
          <w:rtl/>
        </w:rPr>
        <w:t>،</w:t>
      </w:r>
      <w:r w:rsidRPr="00F87DC1">
        <w:rPr>
          <w:rtl/>
        </w:rPr>
        <w:t xml:space="preserve"> أو باختصاص العبودية والعبادة له</w:t>
      </w:r>
      <w:r w:rsidR="00FF40F6">
        <w:rPr>
          <w:rtl/>
        </w:rPr>
        <w:t>،</w:t>
      </w:r>
      <w:r w:rsidRPr="00F87DC1">
        <w:rPr>
          <w:rtl/>
        </w:rPr>
        <w:t xml:space="preserve"> فيكون تعميما بعد التخصيص</w:t>
      </w:r>
      <w:r w:rsidR="00FF40F6">
        <w:rPr>
          <w:rtl/>
        </w:rPr>
        <w:t>،</w:t>
      </w:r>
      <w:r w:rsidRPr="00F87DC1">
        <w:rPr>
          <w:rtl/>
        </w:rPr>
        <w:t xml:space="preserve"> أو </w:t>
      </w:r>
      <w:r w:rsidR="000D118C">
        <w:rPr>
          <w:rtl/>
        </w:rPr>
        <w:t xml:space="preserve">التّوحيد </w:t>
      </w:r>
      <w:r w:rsidRPr="00F87DC1">
        <w:rPr>
          <w:rtl/>
        </w:rPr>
        <w:t>ونفي الشريك</w:t>
      </w:r>
      <w:r>
        <w:rPr>
          <w:rtl/>
        </w:rPr>
        <w:t xml:space="preserve"> </w:t>
      </w:r>
      <w:r w:rsidRPr="00F81109">
        <w:rPr>
          <w:rtl/>
        </w:rPr>
        <w:t>« والطاعة »</w:t>
      </w:r>
      <w:r w:rsidRPr="00F87DC1">
        <w:rPr>
          <w:rtl/>
        </w:rPr>
        <w:t xml:space="preserve"> </w:t>
      </w:r>
      <w:r w:rsidR="000C2031">
        <w:rPr>
          <w:rtl/>
        </w:rPr>
        <w:t xml:space="preserve">أيّ </w:t>
      </w:r>
      <w:r w:rsidRPr="00F87DC1">
        <w:rPr>
          <w:rtl/>
        </w:rPr>
        <w:t>في جميع الأوا</w:t>
      </w:r>
      <w:r w:rsidR="00877E94">
        <w:rPr>
          <w:rtl/>
        </w:rPr>
        <w:t xml:space="preserve">مرّ </w:t>
      </w:r>
      <w:r w:rsidRPr="00F87DC1">
        <w:rPr>
          <w:rtl/>
        </w:rPr>
        <w:t>والنواهي وهو ناظر إلى العصمة.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15</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أحمد بن </w:t>
      </w:r>
      <w:r w:rsidR="000E4DCD">
        <w:rPr>
          <w:rtl/>
        </w:rPr>
        <w:t>محمّد</w:t>
      </w:r>
      <w:r w:rsidR="00FF40F6">
        <w:rPr>
          <w:rtl/>
        </w:rPr>
        <w:t>،</w:t>
      </w:r>
      <w:r w:rsidRPr="00F87DC1">
        <w:rPr>
          <w:rtl/>
        </w:rPr>
        <w:t xml:space="preserve"> عن جعفر بن </w:t>
      </w:r>
      <w:r w:rsidR="000E4DCD">
        <w:rPr>
          <w:rtl/>
        </w:rPr>
        <w:t>محمّد</w:t>
      </w:r>
      <w:r w:rsidR="00FF40F6">
        <w:rPr>
          <w:rtl/>
        </w:rPr>
        <w:t>،</w:t>
      </w:r>
      <w:r w:rsidRPr="00F87DC1">
        <w:rPr>
          <w:rtl/>
        </w:rPr>
        <w:t xml:space="preserve"> عن يونس</w:t>
      </w:r>
      <w:r w:rsidR="00FF40F6">
        <w:rPr>
          <w:rtl/>
        </w:rPr>
        <w:t>،</w:t>
      </w:r>
      <w:r w:rsidRPr="00F87DC1">
        <w:rPr>
          <w:rtl/>
        </w:rPr>
        <w:t xml:space="preserve"> عن جهم بن أبي جهمة </w:t>
      </w:r>
      <w:r w:rsidR="00877E94">
        <w:rPr>
          <w:rtl/>
        </w:rPr>
        <w:t xml:space="preserve">عمّن </w:t>
      </w:r>
      <w:r w:rsidRPr="00F87DC1">
        <w:rPr>
          <w:rtl/>
        </w:rPr>
        <w:t>حد</w:t>
      </w:r>
      <w:r w:rsidR="00DC1A77">
        <w:rPr>
          <w:rFonts w:hint="cs"/>
          <w:rtl/>
        </w:rPr>
        <w:t>ّ</w:t>
      </w:r>
      <w:r w:rsidRPr="00F87DC1">
        <w:rPr>
          <w:rtl/>
        </w:rPr>
        <w:t>ثه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 xml:space="preserve">أخبر </w:t>
      </w:r>
      <w:r w:rsidR="000E4DCD">
        <w:rPr>
          <w:rtl/>
        </w:rPr>
        <w:t>محمّد</w:t>
      </w:r>
      <w:r w:rsidRPr="00F87DC1">
        <w:rPr>
          <w:rtl/>
        </w:rPr>
        <w:t>ا</w:t>
      </w:r>
      <w:r w:rsidR="00DC1A77">
        <w:rPr>
          <w:rFonts w:hint="cs"/>
          <w:rtl/>
        </w:rPr>
        <w:t>ً</w:t>
      </w:r>
      <w:r w:rsidRPr="00F87DC1">
        <w:rPr>
          <w:rtl/>
        </w:rPr>
        <w:t xml:space="preserve"> </w:t>
      </w:r>
      <w:r w:rsidRPr="004F2B07">
        <w:rPr>
          <w:rStyle w:val="libAlaemChar"/>
          <w:rtl/>
        </w:rPr>
        <w:t>صلى‌الله‌عليه‌وآله</w:t>
      </w:r>
      <w:r w:rsidRPr="00F87DC1">
        <w:rPr>
          <w:rtl/>
        </w:rPr>
        <w:t xml:space="preserve"> بما </w:t>
      </w:r>
      <w:r w:rsidR="00D647A4">
        <w:rPr>
          <w:rtl/>
        </w:rPr>
        <w:t xml:space="preserve">كان </w:t>
      </w:r>
      <w:r w:rsidRPr="00F87DC1">
        <w:rPr>
          <w:rtl/>
        </w:rPr>
        <w:t>منذ كانت الدنيا وبما يكون إلى انقضاء الدنيا وأخبره بالمحتوم من ذلك واستثنى عليه فيما سواه</w:t>
      </w:r>
      <w:r>
        <w:rPr>
          <w:rFonts w:hint="cs"/>
          <w:rtl/>
        </w:rPr>
        <w:t>.</w:t>
      </w:r>
    </w:p>
    <w:p w:rsidR="00275B3C" w:rsidRPr="00F87DC1" w:rsidRDefault="00275B3C" w:rsidP="004F2B07">
      <w:pPr>
        <w:pStyle w:val="libNormal"/>
        <w:rPr>
          <w:rtl/>
        </w:rPr>
      </w:pPr>
      <w:r w:rsidRPr="00F87DC1">
        <w:rPr>
          <w:rtl/>
        </w:rPr>
        <w:t>16</w:t>
      </w:r>
      <w:r>
        <w:rPr>
          <w:rFonts w:hint="cs"/>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الري</w:t>
      </w:r>
      <w:r w:rsidR="00DC1A77">
        <w:rPr>
          <w:rFonts w:hint="cs"/>
          <w:rtl/>
        </w:rPr>
        <w:t>ا</w:t>
      </w:r>
      <w:r w:rsidR="00DC1A77">
        <w:rPr>
          <w:rtl/>
        </w:rPr>
        <w:t>ن</w:t>
      </w:r>
      <w:r w:rsidR="006634CE">
        <w:rPr>
          <w:rtl/>
        </w:rPr>
        <w:t xml:space="preserve"> </w:t>
      </w:r>
      <w:r w:rsidRPr="00F87DC1">
        <w:rPr>
          <w:rtl/>
        </w:rPr>
        <w:t xml:space="preserve">بن الصلت قال سمعت </w:t>
      </w:r>
      <w:r w:rsidR="00C85F3E">
        <w:rPr>
          <w:rtl/>
        </w:rPr>
        <w:t xml:space="preserve">الرّضا </w:t>
      </w:r>
      <w:r w:rsidRPr="004F2B07">
        <w:rPr>
          <w:rStyle w:val="libAlaemChar"/>
          <w:rtl/>
        </w:rPr>
        <w:t>عليه‌السلام</w:t>
      </w:r>
      <w:r w:rsidRPr="00F87DC1">
        <w:rPr>
          <w:rtl/>
        </w:rPr>
        <w:t xml:space="preserve"> يقول ما بعث الله نبي</w:t>
      </w:r>
      <w:r w:rsidR="00DC1A77">
        <w:rPr>
          <w:rFonts w:hint="cs"/>
          <w:rtl/>
        </w:rPr>
        <w:t>ّ</w:t>
      </w:r>
      <w:r w:rsidRPr="00F87DC1">
        <w:rPr>
          <w:rtl/>
        </w:rPr>
        <w:t>ا</w:t>
      </w:r>
      <w:r w:rsidR="00DC1A77">
        <w:rPr>
          <w:rFonts w:hint="cs"/>
          <w:rtl/>
        </w:rPr>
        <w:t>ً</w:t>
      </w:r>
      <w:r w:rsidRPr="00F87DC1">
        <w:rPr>
          <w:rtl/>
        </w:rPr>
        <w:t xml:space="preserve"> قط</w:t>
      </w:r>
      <w:r w:rsidR="00DC1A77">
        <w:rPr>
          <w:rFonts w:hint="cs"/>
          <w:rtl/>
        </w:rPr>
        <w:t>ُّ</w:t>
      </w:r>
      <w:r w:rsidRPr="00F87DC1">
        <w:rPr>
          <w:rtl/>
        </w:rPr>
        <w:t xml:space="preserve"> </w:t>
      </w:r>
      <w:r w:rsidR="009F0F8B">
        <w:rPr>
          <w:rtl/>
        </w:rPr>
        <w:t xml:space="preserve">إلّا </w:t>
      </w:r>
      <w:r w:rsidRPr="00F87DC1">
        <w:rPr>
          <w:rtl/>
        </w:rPr>
        <w:t>بتحريم الخ</w:t>
      </w:r>
      <w:r w:rsidR="00877E94">
        <w:rPr>
          <w:rtl/>
        </w:rPr>
        <w:t xml:space="preserve">مرّ </w:t>
      </w:r>
      <w:r w:rsidRPr="00F87DC1">
        <w:rPr>
          <w:rtl/>
        </w:rPr>
        <w:t>و</w:t>
      </w:r>
      <w:r w:rsidR="006634CE">
        <w:rPr>
          <w:rtl/>
        </w:rPr>
        <w:t xml:space="preserve">أنّ </w:t>
      </w:r>
      <w:r w:rsidRPr="00F87DC1">
        <w:rPr>
          <w:rtl/>
        </w:rPr>
        <w:t>يقر لله بالبداء</w:t>
      </w:r>
      <w:r>
        <w:rPr>
          <w:rFonts w:hint="cs"/>
          <w:rtl/>
        </w:rPr>
        <w:t>.</w:t>
      </w:r>
    </w:p>
    <w:p w:rsidR="00275B3C" w:rsidRDefault="00275B3C" w:rsidP="004F2B07">
      <w:pPr>
        <w:pStyle w:val="libNormal"/>
        <w:rPr>
          <w:rtl/>
        </w:rPr>
      </w:pPr>
      <w:r w:rsidRPr="00F87DC1">
        <w:rPr>
          <w:rtl/>
        </w:rPr>
        <w:t>17</w:t>
      </w:r>
      <w:r>
        <w:rPr>
          <w:rFonts w:hint="cs"/>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0448F7">
        <w:rPr>
          <w:rtl/>
        </w:rPr>
        <w:t xml:space="preserve"> </w:t>
      </w:r>
      <w:r w:rsidRPr="00F87DC1">
        <w:rPr>
          <w:rtl/>
        </w:rPr>
        <w:t>قال سئل العالم</w:t>
      </w:r>
      <w:r w:rsidRPr="004F2B07">
        <w:rPr>
          <w:rStyle w:val="libAlaemChar"/>
          <w:rtl/>
        </w:rPr>
        <w:t>عليه‌السلام</w:t>
      </w:r>
      <w:r w:rsidRPr="00F87DC1">
        <w:rPr>
          <w:rtl/>
        </w:rPr>
        <w:t xml:space="preserve">كيف علم الله قال علم وشاء وأراد وقدر وقضى وأمضى فأمضى ما قضى وقضى ما قدر وقدر ما أراد فبعلمه كانت المشيئة وبمشيئته كانت الإرادة وبإرادته </w:t>
      </w:r>
      <w:r w:rsidR="00D647A4">
        <w:rPr>
          <w:rtl/>
        </w:rPr>
        <w:t xml:space="preserve">كان </w:t>
      </w:r>
      <w:r w:rsidRPr="00F87DC1">
        <w:rPr>
          <w:rtl/>
        </w:rPr>
        <w:t xml:space="preserve">التقدير وبتقديره </w:t>
      </w:r>
      <w:r w:rsidR="00D647A4">
        <w:rPr>
          <w:rtl/>
        </w:rPr>
        <w:t xml:space="preserve">كان </w:t>
      </w:r>
      <w:r w:rsidRPr="00F87DC1">
        <w:rPr>
          <w:rtl/>
        </w:rPr>
        <w:t xml:space="preserve">القضاء وبقضائه </w:t>
      </w:r>
      <w:r w:rsidR="00D647A4">
        <w:rPr>
          <w:rtl/>
        </w:rPr>
        <w:t xml:space="preserve">كان </w:t>
      </w:r>
      <w:r w:rsidRPr="00F87DC1">
        <w:rPr>
          <w:rtl/>
        </w:rPr>
        <w:t>الإمضاء والعلم م</w:t>
      </w:r>
      <w:r w:rsidR="000F7B86">
        <w:rPr>
          <w:rtl/>
        </w:rPr>
        <w:t xml:space="preserve">تقدّم </w:t>
      </w:r>
      <w:r w:rsidRPr="00F87DC1">
        <w:rPr>
          <w:rtl/>
        </w:rPr>
        <w:t>على المشيئة والمشيئة ثانية والإرادة ثالثة والتقدير واقع على القضاء بالإمضاء</w:t>
      </w:r>
      <w:r>
        <w:rPr>
          <w:rFonts w:hint="cs"/>
          <w:rtl/>
        </w:rPr>
        <w:t>.</w:t>
      </w:r>
    </w:p>
    <w:p w:rsidR="00275B3C" w:rsidRPr="00F87DC1" w:rsidRDefault="00275B3C" w:rsidP="004F2B07">
      <w:pPr>
        <w:pStyle w:val="libNormal"/>
        <w:rPr>
          <w:rtl/>
        </w:rPr>
      </w:pPr>
      <w:r w:rsidRPr="00F87DC1">
        <w:rPr>
          <w:rtl/>
        </w:rPr>
        <w:t>فلله تبارك وتعالى البداء فيما علم متى شاء وفيما أراد لتقدير الأشياء فإذا وقع القضاء بالإمضاء فلا بداء فالعلم في المعلوم قبل كونه والمشيئة في المنشإ قبل عينه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الخامس عشر</w:t>
      </w:r>
      <w:r w:rsidR="00FF40F6">
        <w:rPr>
          <w:rStyle w:val="libBold2Char"/>
          <w:rtl/>
        </w:rPr>
        <w:t>:</w:t>
      </w:r>
      <w:r w:rsidRPr="00F87DC1">
        <w:rPr>
          <w:rtl/>
        </w:rPr>
        <w:t xml:space="preserve"> مرسل</w:t>
      </w:r>
      <w:r>
        <w:rPr>
          <w:rtl/>
        </w:rPr>
        <w:t xml:space="preserve"> </w:t>
      </w:r>
      <w:r w:rsidRPr="00F81109">
        <w:rPr>
          <w:rtl/>
        </w:rPr>
        <w:t>« واستثنى عليه »</w:t>
      </w:r>
      <w:r w:rsidRPr="00F87DC1">
        <w:rPr>
          <w:rtl/>
        </w:rPr>
        <w:t xml:space="preserve"> </w:t>
      </w:r>
      <w:r w:rsidR="000C2031">
        <w:rPr>
          <w:rtl/>
        </w:rPr>
        <w:t xml:space="preserve">أيّ </w:t>
      </w:r>
      <w:r w:rsidRPr="00F87DC1">
        <w:rPr>
          <w:rtl/>
        </w:rPr>
        <w:t>ب</w:t>
      </w:r>
      <w:r w:rsidR="006634CE">
        <w:rPr>
          <w:rtl/>
        </w:rPr>
        <w:t xml:space="preserve">أنّ </w:t>
      </w:r>
      <w:r w:rsidRPr="00F87DC1">
        <w:rPr>
          <w:rtl/>
        </w:rPr>
        <w:t xml:space="preserve">قال </w:t>
      </w:r>
      <w:r w:rsidR="009F0F8B">
        <w:rPr>
          <w:rtl/>
        </w:rPr>
        <w:t xml:space="preserve">إلّا </w:t>
      </w:r>
      <w:r w:rsidRPr="00F87DC1">
        <w:rPr>
          <w:rtl/>
        </w:rPr>
        <w:t>ب</w:t>
      </w:r>
      <w:r w:rsidR="006634CE">
        <w:rPr>
          <w:rtl/>
        </w:rPr>
        <w:t xml:space="preserve">أنّ </w:t>
      </w:r>
      <w:r w:rsidRPr="00F87DC1">
        <w:rPr>
          <w:rtl/>
        </w:rPr>
        <w:t>أريد غيره أو أمحوه</w:t>
      </w:r>
      <w:r w:rsidR="00FF40F6">
        <w:rPr>
          <w:rtl/>
        </w:rPr>
        <w:t>،</w:t>
      </w:r>
      <w:r w:rsidRPr="00F87DC1">
        <w:rPr>
          <w:rtl/>
        </w:rPr>
        <w:t xml:space="preserve"> والحاصل </w:t>
      </w:r>
      <w:r w:rsidR="00437F28">
        <w:rPr>
          <w:rtl/>
        </w:rPr>
        <w:t xml:space="preserve">أنّه </w:t>
      </w:r>
      <w:r w:rsidRPr="00F87DC1">
        <w:rPr>
          <w:rtl/>
        </w:rPr>
        <w:t>ميز له المحتوم وغيره</w:t>
      </w:r>
      <w:r w:rsidR="00FF40F6">
        <w:rPr>
          <w:rtl/>
        </w:rPr>
        <w:t>،</w:t>
      </w:r>
      <w:r w:rsidRPr="00F87DC1">
        <w:rPr>
          <w:rtl/>
        </w:rPr>
        <w:t xml:space="preserve"> وهذا يؤيد أ</w:t>
      </w:r>
      <w:r w:rsidR="00356CA0">
        <w:rPr>
          <w:rtl/>
        </w:rPr>
        <w:t xml:space="preserve">حدّ </w:t>
      </w:r>
      <w:r w:rsidRPr="00F87DC1">
        <w:rPr>
          <w:rtl/>
        </w:rPr>
        <w:t>الوجوه المتقدمة في الجمع بين الأخبار.</w:t>
      </w:r>
    </w:p>
    <w:p w:rsidR="00275B3C" w:rsidRPr="00F87DC1" w:rsidRDefault="00275B3C" w:rsidP="004F2B07">
      <w:pPr>
        <w:pStyle w:val="libNormal"/>
        <w:rPr>
          <w:rtl/>
        </w:rPr>
      </w:pPr>
      <w:r w:rsidRPr="00275B3C">
        <w:rPr>
          <w:rStyle w:val="libBold2Char"/>
          <w:rtl/>
        </w:rPr>
        <w:t>الحديث السادس عشر</w:t>
      </w:r>
      <w:r w:rsidR="00FF40F6">
        <w:rPr>
          <w:rStyle w:val="libBold2Char"/>
          <w:rtl/>
        </w:rPr>
        <w:t>:</w:t>
      </w:r>
      <w:r w:rsidRPr="00F87DC1">
        <w:rPr>
          <w:rtl/>
        </w:rPr>
        <w:t xml:space="preserve"> حسن</w:t>
      </w:r>
      <w:r w:rsidR="00FF40F6">
        <w:rPr>
          <w:rtl/>
        </w:rPr>
        <w:t>،</w:t>
      </w:r>
      <w:r w:rsidRPr="00F87DC1">
        <w:rPr>
          <w:rtl/>
        </w:rPr>
        <w:t xml:space="preserve"> و</w:t>
      </w:r>
      <w:r w:rsidR="00EC52FC">
        <w:rPr>
          <w:rtl/>
        </w:rPr>
        <w:t xml:space="preserve">يدّل </w:t>
      </w:r>
      <w:r w:rsidRPr="00F87DC1">
        <w:rPr>
          <w:rtl/>
        </w:rPr>
        <w:t>على تحريم الخ</w:t>
      </w:r>
      <w:r w:rsidR="00877E94">
        <w:rPr>
          <w:rtl/>
        </w:rPr>
        <w:t xml:space="preserve">مرّ </w:t>
      </w:r>
      <w:r w:rsidRPr="00F87DC1">
        <w:rPr>
          <w:rtl/>
        </w:rPr>
        <w:t>في جميع الشرائع ولا ينافي كونها في أول بعض الشرائع حلالا</w:t>
      </w:r>
      <w:r w:rsidR="00FF40F6">
        <w:rPr>
          <w:rtl/>
        </w:rPr>
        <w:t>،</w:t>
      </w:r>
      <w:r w:rsidRPr="00F87DC1">
        <w:rPr>
          <w:rtl/>
        </w:rPr>
        <w:t xml:space="preserve"> </w:t>
      </w:r>
      <w:r w:rsidR="00DD1041">
        <w:rPr>
          <w:rtl/>
        </w:rPr>
        <w:t xml:space="preserve">ثمّ </w:t>
      </w:r>
      <w:r w:rsidRPr="00F87DC1">
        <w:rPr>
          <w:rtl/>
        </w:rPr>
        <w:t xml:space="preserve">نزل تحريمها كما </w:t>
      </w:r>
      <w:r w:rsidR="00EC52FC">
        <w:rPr>
          <w:rtl/>
        </w:rPr>
        <w:t xml:space="preserve">يدّل </w:t>
      </w:r>
      <w:r w:rsidRPr="00F87DC1">
        <w:rPr>
          <w:rtl/>
        </w:rPr>
        <w:t>عليه بعض الأخبار.</w:t>
      </w:r>
    </w:p>
    <w:p w:rsidR="00275B3C" w:rsidRPr="00F87DC1" w:rsidRDefault="00275B3C" w:rsidP="004F2B07">
      <w:pPr>
        <w:pStyle w:val="libNormal"/>
        <w:rPr>
          <w:rtl/>
        </w:rPr>
      </w:pPr>
      <w:r w:rsidRPr="00275B3C">
        <w:rPr>
          <w:rStyle w:val="libBold2Char"/>
          <w:rtl/>
        </w:rPr>
        <w:t>الحديث السابع عشر</w:t>
      </w:r>
      <w:r w:rsidR="00FF40F6">
        <w:rPr>
          <w:rStyle w:val="libBold2Char"/>
          <w:rtl/>
        </w:rPr>
        <w:t>:</w:t>
      </w:r>
      <w:r w:rsidRPr="00F87DC1">
        <w:rPr>
          <w:rtl/>
        </w:rPr>
        <w:t xml:space="preserve"> ضعيف</w:t>
      </w:r>
      <w:r w:rsidR="00FF40F6">
        <w:rPr>
          <w:rtl/>
        </w:rPr>
        <w:t>،</w:t>
      </w:r>
      <w:r w:rsidRPr="00F87DC1">
        <w:rPr>
          <w:rtl/>
        </w:rPr>
        <w:t xml:space="preserve"> وهو من غوامض الأخبار ومتشابهاتها و</w:t>
      </w:r>
      <w:r w:rsidR="003C3652">
        <w:rPr>
          <w:rtl/>
        </w:rPr>
        <w:t xml:space="preserve">لعلّه </w:t>
      </w:r>
      <w:r w:rsidRPr="00F87DC1">
        <w:rPr>
          <w:rtl/>
        </w:rPr>
        <w:t xml:space="preserve">إشارة إلى اختلاف مراتب تقدير الأشياء في الألواح </w:t>
      </w:r>
      <w:r w:rsidR="00651F7B">
        <w:rPr>
          <w:rtl/>
        </w:rPr>
        <w:t xml:space="preserve">السماويّة </w:t>
      </w:r>
      <w:r w:rsidRPr="00F87DC1">
        <w:rPr>
          <w:rtl/>
        </w:rPr>
        <w:t>أو اختلاف مراتب تسب</w:t>
      </w:r>
      <w:r w:rsidR="00DC1A77">
        <w:rPr>
          <w:rFonts w:hint="cs"/>
          <w:rtl/>
        </w:rPr>
        <w:t>ّ</w:t>
      </w:r>
      <w:r w:rsidRPr="00F87DC1">
        <w:rPr>
          <w:rtl/>
        </w:rPr>
        <w:t>ب أسبابها إلى وقت حصولها.</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الإرادة في المراد قبل قيامه والتقدير لهذه المعلومات قبل تفصيلها وتوصيلها عيانا ووقتا والقضاء بالإمضاء هو المبرم من المفعولات ذوات الأجسام المدركات ب</w:t>
      </w:r>
      <w:r w:rsidR="00877E94">
        <w:rPr>
          <w:rtl/>
        </w:rPr>
        <w:t xml:space="preserve">الحواسّ </w:t>
      </w:r>
      <w:r w:rsidRPr="00F87DC1">
        <w:rPr>
          <w:rtl/>
        </w:rPr>
        <w:t xml:space="preserve">من ذوي لون وريح ووزن وكيل وما دب ودرج من إنس وجن وطير وسباع وغير ذلك </w:t>
      </w:r>
      <w:r w:rsidR="0067652E">
        <w:rPr>
          <w:rtl/>
        </w:rPr>
        <w:t xml:space="preserve">ممّا </w:t>
      </w:r>
      <w:r w:rsidRPr="00F87DC1">
        <w:rPr>
          <w:rtl/>
        </w:rPr>
        <w:t>يدرك بالحواس</w:t>
      </w:r>
      <w:r w:rsidR="00DC1A77">
        <w:rPr>
          <w:rFonts w:hint="cs"/>
          <w:rtl/>
        </w:rPr>
        <w:t>ّ</w:t>
      </w:r>
      <w:r>
        <w:rPr>
          <w:rtl/>
        </w:rPr>
        <w:t>.</w:t>
      </w:r>
      <w:r>
        <w:rPr>
          <w:rFonts w:hint="cs"/>
          <w:rtl/>
        </w:rPr>
        <w:t xml:space="preserve"> </w:t>
      </w:r>
    </w:p>
    <w:p w:rsidR="00275B3C" w:rsidRPr="00DC1A77" w:rsidRDefault="00275B3C" w:rsidP="00DC1A77">
      <w:pPr>
        <w:pStyle w:val="libNormal"/>
        <w:rPr>
          <w:rtl/>
        </w:rPr>
      </w:pPr>
      <w:r w:rsidRPr="00F87DC1">
        <w:rPr>
          <w:rtl/>
        </w:rPr>
        <w:t xml:space="preserve">فلله تبارك وتعالى فيه البداء </w:t>
      </w:r>
      <w:r w:rsidR="0067652E">
        <w:rPr>
          <w:rtl/>
        </w:rPr>
        <w:t xml:space="preserve">ممّا </w:t>
      </w:r>
      <w:r w:rsidRPr="00F87DC1">
        <w:rPr>
          <w:rtl/>
        </w:rPr>
        <w:t xml:space="preserve">لا عين له فإذا وقع العين المفهوم المدرك فلا بداء </w:t>
      </w:r>
      <w:r w:rsidRPr="00DC1A77">
        <w:rPr>
          <w:rtl/>
        </w:rPr>
        <w:t>والله يَفْعَلُ ما يَشاءُ</w:t>
      </w:r>
      <w:r w:rsidRPr="00164CA4">
        <w:rPr>
          <w:rtl/>
        </w:rPr>
        <w:t xml:space="preserve">  </w:t>
      </w:r>
      <w:r w:rsidRPr="00F87DC1">
        <w:rPr>
          <w:rtl/>
        </w:rPr>
        <w:t>فبالعلم علم الأشياء قبل كونها وبالمشيئة عرف صفاتها وحدودها وأنشأها قبل إظهارها وبالإرادة ميز أنفسها في ألوانها وصفاتها وبالتقدير قدر أقواتها وعرف أولها وآخرها وبالقضاء أب</w:t>
      </w:r>
      <w:r w:rsidR="006634CE">
        <w:rPr>
          <w:rtl/>
        </w:rPr>
        <w:t xml:space="preserve">أنّ </w:t>
      </w:r>
      <w:r w:rsidRPr="00F87DC1">
        <w:rPr>
          <w:rtl/>
        </w:rPr>
        <w:t>للناس أماكنها ودلهم عليها وبالإمضاء شرح عللها وأب</w:t>
      </w:r>
      <w:r w:rsidR="006634CE">
        <w:rPr>
          <w:rtl/>
        </w:rPr>
        <w:t xml:space="preserve">أنّ </w:t>
      </w:r>
      <w:r w:rsidRPr="00F87DC1">
        <w:rPr>
          <w:rtl/>
        </w:rPr>
        <w:t xml:space="preserve">أمرها </w:t>
      </w:r>
      <w:r w:rsidRPr="00DC1A77">
        <w:rPr>
          <w:rtl/>
        </w:rPr>
        <w:t>و  ذلِكَ تَقْدِيرُ الْعَزِيزِ الْعَلِيمِ.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قبل تفصيلها وتوصيلها</w:t>
      </w:r>
      <w:r w:rsidR="00FF40F6">
        <w:rPr>
          <w:rtl/>
        </w:rPr>
        <w:t>،</w:t>
      </w:r>
      <w:r w:rsidRPr="00F87DC1">
        <w:rPr>
          <w:rtl/>
          <w:lang w:bidi="fa-IR"/>
        </w:rPr>
        <w:t xml:space="preserve"> </w:t>
      </w:r>
      <w:r w:rsidR="000C2031">
        <w:rPr>
          <w:rtl/>
          <w:lang w:bidi="fa-IR"/>
        </w:rPr>
        <w:t xml:space="preserve">أيّ </w:t>
      </w:r>
      <w:r w:rsidRPr="00F87DC1">
        <w:rPr>
          <w:rtl/>
          <w:lang w:bidi="fa-IR"/>
        </w:rPr>
        <w:t>من لوح المحو والإثبات أو في الخارج.</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فإذا وقع العين المفهوم المدرك</w:t>
      </w:r>
      <w:r w:rsidR="00FF40F6">
        <w:rPr>
          <w:rtl/>
        </w:rPr>
        <w:t>،</w:t>
      </w:r>
      <w:r w:rsidRPr="00F87DC1">
        <w:rPr>
          <w:rtl/>
        </w:rPr>
        <w:t xml:space="preserve"> </w:t>
      </w:r>
      <w:r w:rsidR="000C2031">
        <w:rPr>
          <w:rtl/>
        </w:rPr>
        <w:t xml:space="preserve">أيّ </w:t>
      </w:r>
      <w:r w:rsidRPr="00F87DC1">
        <w:rPr>
          <w:rtl/>
        </w:rPr>
        <w:t>فصل وميز في اللوح أو أوجد في الخارج</w:t>
      </w:r>
      <w:r w:rsidR="00FF40F6">
        <w:rPr>
          <w:rtl/>
        </w:rPr>
        <w:t>،</w:t>
      </w:r>
      <w:r w:rsidRPr="00F87DC1">
        <w:rPr>
          <w:rtl/>
        </w:rPr>
        <w:t xml:space="preserve"> </w:t>
      </w:r>
      <w:r w:rsidR="00DD1041">
        <w:rPr>
          <w:rtl/>
        </w:rPr>
        <w:t>و</w:t>
      </w:r>
      <w:r w:rsidR="004D1867">
        <w:rPr>
          <w:rtl/>
        </w:rPr>
        <w:t xml:space="preserve">لعلّ </w:t>
      </w:r>
      <w:r w:rsidRPr="00F87DC1">
        <w:rPr>
          <w:rtl/>
        </w:rPr>
        <w:t>تلك الأمور عبارة عن اختلاف مراتب تقديرها في لوح المحو والإثبات</w:t>
      </w:r>
      <w:r w:rsidR="00FF40F6">
        <w:rPr>
          <w:rtl/>
        </w:rPr>
        <w:t>،</w:t>
      </w:r>
      <w:r w:rsidRPr="00F87DC1">
        <w:rPr>
          <w:rtl/>
        </w:rPr>
        <w:t xml:space="preserve"> وقد جعلها الله من أسباب وجود الشيء وشرائطه لمصالح</w:t>
      </w:r>
      <w:r w:rsidR="00FF40F6">
        <w:rPr>
          <w:rtl/>
        </w:rPr>
        <w:t>،</w:t>
      </w:r>
      <w:r w:rsidRPr="00F87DC1">
        <w:rPr>
          <w:rtl/>
        </w:rPr>
        <w:t xml:space="preserve"> كما قد </w:t>
      </w:r>
      <w:r w:rsidR="00877E94">
        <w:rPr>
          <w:rtl/>
        </w:rPr>
        <w:t xml:space="preserve">مرّ </w:t>
      </w:r>
      <w:r w:rsidRPr="00F87DC1">
        <w:rPr>
          <w:rtl/>
        </w:rPr>
        <w:t>بيانها</w:t>
      </w:r>
      <w:r w:rsidR="00FF40F6">
        <w:rPr>
          <w:rtl/>
        </w:rPr>
        <w:t>،</w:t>
      </w:r>
      <w:r w:rsidRPr="00F87DC1">
        <w:rPr>
          <w:rtl/>
        </w:rPr>
        <w:t xml:space="preserve"> ف</w:t>
      </w:r>
      <w:r w:rsidR="00C92670">
        <w:rPr>
          <w:rtl/>
        </w:rPr>
        <w:t xml:space="preserve">المشيّة </w:t>
      </w:r>
      <w:r w:rsidRPr="00F87DC1">
        <w:rPr>
          <w:rtl/>
        </w:rPr>
        <w:t xml:space="preserve">كتابة وجود زيد وبعض صفاته </w:t>
      </w:r>
      <w:r w:rsidR="00271406">
        <w:rPr>
          <w:rtl/>
        </w:rPr>
        <w:t xml:space="preserve">مثلاً </w:t>
      </w:r>
      <w:r w:rsidRPr="00F87DC1">
        <w:rPr>
          <w:rtl/>
        </w:rPr>
        <w:t>مجملا</w:t>
      </w:r>
      <w:r w:rsidR="00FF40F6">
        <w:rPr>
          <w:rtl/>
        </w:rPr>
        <w:t>،</w:t>
      </w:r>
      <w:r w:rsidRPr="00F87DC1">
        <w:rPr>
          <w:rtl/>
        </w:rPr>
        <w:t xml:space="preserve"> والإرادة كتابة العزم عليه بتة مع كتابة بعض صفاته </w:t>
      </w:r>
      <w:r w:rsidR="00B179DD">
        <w:rPr>
          <w:rtl/>
        </w:rPr>
        <w:t>أيضاً</w:t>
      </w:r>
      <w:r w:rsidR="00FF40F6">
        <w:rPr>
          <w:rtl/>
        </w:rPr>
        <w:t>،</w:t>
      </w:r>
      <w:r w:rsidRPr="00F87DC1">
        <w:rPr>
          <w:rtl/>
        </w:rPr>
        <w:t xml:space="preserve"> والتقدير تفصيل بعض صفاته وأحواله</w:t>
      </w:r>
      <w:r w:rsidR="00FF40F6">
        <w:rPr>
          <w:rtl/>
        </w:rPr>
        <w:t>،</w:t>
      </w:r>
      <w:r w:rsidRPr="00F87DC1">
        <w:rPr>
          <w:rtl/>
        </w:rPr>
        <w:t xml:space="preserve"> لكن مع نوع من الإجمال </w:t>
      </w:r>
      <w:r w:rsidR="00B179DD">
        <w:rPr>
          <w:rtl/>
        </w:rPr>
        <w:t>أيضاً</w:t>
      </w:r>
      <w:r w:rsidR="00FF40F6">
        <w:rPr>
          <w:rtl/>
        </w:rPr>
        <w:t>،</w:t>
      </w:r>
      <w:r w:rsidRPr="00F87DC1">
        <w:rPr>
          <w:rtl/>
        </w:rPr>
        <w:t xml:space="preserve"> والقضاء تفصيل جميع الأحوال وهو مقارن للإمضاء</w:t>
      </w:r>
      <w:r w:rsidR="00FF40F6">
        <w:rPr>
          <w:rtl/>
        </w:rPr>
        <w:t>،</w:t>
      </w:r>
      <w:r w:rsidRPr="00F87DC1">
        <w:rPr>
          <w:rtl/>
        </w:rPr>
        <w:t xml:space="preserve"> </w:t>
      </w:r>
      <w:r w:rsidR="000C2031">
        <w:rPr>
          <w:rtl/>
        </w:rPr>
        <w:t xml:space="preserve">أيّ </w:t>
      </w:r>
      <w:r w:rsidRPr="00F87DC1">
        <w:rPr>
          <w:rtl/>
        </w:rPr>
        <w:t xml:space="preserve">الفعل والإيجاد والعلم بجميع تلك الأمور </w:t>
      </w:r>
      <w:r w:rsidR="0067652E">
        <w:rPr>
          <w:rtl/>
        </w:rPr>
        <w:t xml:space="preserve">أزليّ </w:t>
      </w:r>
      <w:r w:rsidRPr="00F87DC1">
        <w:rPr>
          <w:rtl/>
        </w:rPr>
        <w:t>قديم</w:t>
      </w:r>
      <w:r w:rsidR="00FF40F6">
        <w:rPr>
          <w:rtl/>
        </w:rPr>
        <w:t>،</w:t>
      </w:r>
      <w:r w:rsidRPr="00F87DC1">
        <w:rPr>
          <w:rtl/>
        </w:rPr>
        <w:t xml:space="preserve"> </w:t>
      </w:r>
      <w:r w:rsidRPr="00F81109">
        <w:rPr>
          <w:rtl/>
        </w:rPr>
        <w:t>فقوله « ب</w:t>
      </w:r>
      <w:r w:rsidR="00C92670">
        <w:rPr>
          <w:rtl/>
        </w:rPr>
        <w:t xml:space="preserve">المشيّة </w:t>
      </w:r>
      <w:r w:rsidRPr="00F81109">
        <w:rPr>
          <w:rtl/>
        </w:rPr>
        <w:t>عرف »</w:t>
      </w:r>
      <w:r w:rsidRPr="00F87DC1">
        <w:rPr>
          <w:rtl/>
        </w:rPr>
        <w:t xml:space="preserve"> على صيغة التفعيل</w:t>
      </w:r>
      <w:r w:rsidR="00FF40F6">
        <w:rPr>
          <w:rtl/>
        </w:rPr>
        <w:t>،</w:t>
      </w:r>
      <w:r w:rsidRPr="00F87DC1">
        <w:rPr>
          <w:rtl/>
        </w:rPr>
        <w:t xml:space="preserve"> وشرح العلل كناية عن الإيجاد.</w:t>
      </w:r>
    </w:p>
    <w:p w:rsidR="00275B3C" w:rsidRPr="00F87DC1" w:rsidRDefault="00275B3C" w:rsidP="004F2B07">
      <w:pPr>
        <w:pStyle w:val="libNormal"/>
        <w:rPr>
          <w:rtl/>
        </w:rPr>
      </w:pPr>
      <w:r w:rsidRPr="00F87DC1">
        <w:rPr>
          <w:rtl/>
        </w:rPr>
        <w:t>وقال بعض الأفاضل</w:t>
      </w:r>
      <w:r w:rsidR="00FF40F6">
        <w:rPr>
          <w:rtl/>
        </w:rPr>
        <w:t>:</w:t>
      </w:r>
      <w:r w:rsidRPr="00F87DC1">
        <w:rPr>
          <w:rtl/>
        </w:rPr>
        <w:t xml:space="preserve"> الظاهر من السؤال </w:t>
      </w:r>
      <w:r w:rsidR="00437F28">
        <w:rPr>
          <w:rtl/>
        </w:rPr>
        <w:t xml:space="preserve">أنّه </w:t>
      </w:r>
      <w:r w:rsidRPr="00F87DC1">
        <w:rPr>
          <w:rtl/>
        </w:rPr>
        <w:t>كيف علم الله</w:t>
      </w:r>
      <w:r w:rsidR="00FF40F6">
        <w:rPr>
          <w:rtl/>
        </w:rPr>
        <w:t>،</w:t>
      </w:r>
      <w:r>
        <w:rPr>
          <w:rtl/>
        </w:rPr>
        <w:t xml:space="preserve"> أ</w:t>
      </w:r>
      <w:r w:rsidRPr="00F87DC1">
        <w:rPr>
          <w:rtl/>
        </w:rPr>
        <w:t>بعلم مست</w:t>
      </w:r>
      <w:r w:rsidR="00F80DC9">
        <w:rPr>
          <w:rtl/>
        </w:rPr>
        <w:t xml:space="preserve">ندّ </w:t>
      </w:r>
      <w:r w:rsidRPr="00F87DC1">
        <w:rPr>
          <w:rtl/>
        </w:rPr>
        <w:t xml:space="preserve">إلى الحضور </w:t>
      </w:r>
      <w:r w:rsidR="009A1A3C">
        <w:rPr>
          <w:rtl/>
        </w:rPr>
        <w:t xml:space="preserve">العينيّ </w:t>
      </w:r>
      <w:r w:rsidRPr="00F87DC1">
        <w:rPr>
          <w:rtl/>
        </w:rPr>
        <w:t>والشهود في وقته لموجود عيني</w:t>
      </w:r>
      <w:r w:rsidR="00BA6101">
        <w:rPr>
          <w:rFonts w:hint="cs"/>
          <w:rtl/>
        </w:rPr>
        <w:t>ّ</w:t>
      </w:r>
      <w:r w:rsidRPr="00F87DC1">
        <w:rPr>
          <w:rtl/>
        </w:rPr>
        <w:t xml:space="preserve"> أو في موجود عيني</w:t>
      </w:r>
      <w:r w:rsidR="00BA6101">
        <w:rPr>
          <w:rFonts w:hint="cs"/>
          <w:rtl/>
        </w:rPr>
        <w:t>ّ</w:t>
      </w:r>
      <w:r w:rsidRPr="00F87DC1">
        <w:rPr>
          <w:rtl/>
        </w:rPr>
        <w:t xml:space="preserve"> كما في علومنا</w:t>
      </w:r>
      <w:r w:rsidR="00FF40F6">
        <w:rPr>
          <w:rtl/>
        </w:rPr>
        <w:t>،</w:t>
      </w:r>
      <w:r w:rsidRPr="00F87DC1">
        <w:rPr>
          <w:rtl/>
        </w:rPr>
        <w:t xml:space="preserve"> أو بعلم مست</w:t>
      </w:r>
      <w:r w:rsidR="00F80DC9">
        <w:rPr>
          <w:rtl/>
        </w:rPr>
        <w:t xml:space="preserve">ندّ </w:t>
      </w:r>
      <w:r w:rsidRPr="00F87DC1">
        <w:rPr>
          <w:rtl/>
        </w:rPr>
        <w:t xml:space="preserve">إلى </w:t>
      </w:r>
      <w:r w:rsidR="0067652E">
        <w:rPr>
          <w:rtl/>
        </w:rPr>
        <w:t>الذّات</w:t>
      </w:r>
      <w:r w:rsidR="00FF40F6">
        <w:rPr>
          <w:rtl/>
        </w:rPr>
        <w:t>،</w:t>
      </w:r>
      <w:r w:rsidRPr="00F87DC1">
        <w:rPr>
          <w:rtl/>
        </w:rPr>
        <w:t xml:space="preserve"> سابق على خلق الأشياء</w:t>
      </w:r>
      <w:r w:rsidR="00FF40F6">
        <w:rPr>
          <w:rtl/>
        </w:rPr>
        <w:t>،</w:t>
      </w:r>
      <w:r w:rsidRPr="00F87DC1">
        <w:rPr>
          <w:rtl/>
        </w:rPr>
        <w:t xml:space="preserve"> فأجاب </w:t>
      </w:r>
      <w:r w:rsidRPr="004F2B07">
        <w:rPr>
          <w:rStyle w:val="libAlaemChar"/>
          <w:rtl/>
        </w:rPr>
        <w:t>عليه‌السلام</w:t>
      </w:r>
      <w:r w:rsidRPr="00F87DC1">
        <w:rPr>
          <w:rtl/>
        </w:rPr>
        <w:t xml:space="preserve"> ب</w:t>
      </w:r>
      <w:r w:rsidR="006634CE">
        <w:rPr>
          <w:rtl/>
        </w:rPr>
        <w:t xml:space="preserve">أنّ </w:t>
      </w:r>
      <w:r w:rsidRPr="00F87DC1">
        <w:rPr>
          <w:rtl/>
        </w:rPr>
        <w:t>العلم سابق على وجود المخلوق بمراتب</w:t>
      </w:r>
      <w:r w:rsidR="00FF40F6">
        <w:rPr>
          <w:rtl/>
        </w:rPr>
        <w:t>،</w:t>
      </w:r>
      <w:r w:rsidRPr="00F87DC1">
        <w:rPr>
          <w:rtl/>
        </w:rPr>
        <w:t xml:space="preserve"> فقال</w:t>
      </w:r>
      <w:r w:rsidR="00FF40F6">
        <w:rPr>
          <w:rtl/>
        </w:rPr>
        <w:t>:</w:t>
      </w:r>
      <w:r w:rsidRPr="00F87DC1">
        <w:rPr>
          <w:rtl/>
        </w:rPr>
        <w:t xml:space="preserve"> علم وشاء وأراد وقدر وقضاء</w:t>
      </w:r>
      <w:r w:rsidR="00FF40F6">
        <w:rPr>
          <w:rtl/>
        </w:rPr>
        <w:t>،</w:t>
      </w:r>
      <w:r w:rsidRPr="00F87DC1">
        <w:rPr>
          <w:rtl/>
        </w:rPr>
        <w:t xml:space="preserve"> وأمضى</w:t>
      </w:r>
      <w:r w:rsidR="00FF40F6">
        <w:rPr>
          <w:rtl/>
        </w:rPr>
        <w:t>،</w:t>
      </w:r>
      <w:r w:rsidRPr="00F87DC1">
        <w:rPr>
          <w:rtl/>
        </w:rPr>
        <w:t xml:space="preserve"> فالعلم ما به ينكشف الشيء و</w:t>
      </w:r>
      <w:r w:rsidR="00C92670">
        <w:rPr>
          <w:rtl/>
        </w:rPr>
        <w:t xml:space="preserve">المشيّة </w:t>
      </w:r>
      <w:r w:rsidRPr="00F87DC1">
        <w:rPr>
          <w:rtl/>
        </w:rPr>
        <w:t xml:space="preserve">ملاحظته بأحوال مرغوب فيها يوجب فينا ميلا دون </w:t>
      </w:r>
      <w:r w:rsidR="00C92670">
        <w:rPr>
          <w:rtl/>
        </w:rPr>
        <w:t>المشيّة</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له </w:t>
      </w:r>
      <w:r w:rsidR="00D545AF">
        <w:rPr>
          <w:rtl/>
        </w:rPr>
        <w:t xml:space="preserve">سبحانه </w:t>
      </w:r>
      <w:r w:rsidRPr="00F87DC1">
        <w:rPr>
          <w:rtl/>
        </w:rPr>
        <w:t>لتعاليه عن ال</w:t>
      </w:r>
      <w:r w:rsidR="00C85F3E">
        <w:rPr>
          <w:rtl/>
        </w:rPr>
        <w:t xml:space="preserve">تغيّر </w:t>
      </w:r>
      <w:r w:rsidRPr="00F87DC1">
        <w:rPr>
          <w:rtl/>
        </w:rPr>
        <w:t>والاتصاف بالص</w:t>
      </w:r>
      <w:r w:rsidR="00BA6101">
        <w:rPr>
          <w:rFonts w:hint="cs"/>
          <w:rtl/>
        </w:rPr>
        <w:t>ّ</w:t>
      </w:r>
      <w:r w:rsidRPr="00F87DC1">
        <w:rPr>
          <w:rtl/>
        </w:rPr>
        <w:t>فة الزائدة</w:t>
      </w:r>
      <w:r w:rsidR="00FF40F6">
        <w:rPr>
          <w:rtl/>
        </w:rPr>
        <w:t>،</w:t>
      </w:r>
      <w:r w:rsidRPr="00F87DC1">
        <w:rPr>
          <w:rtl/>
        </w:rPr>
        <w:t xml:space="preserve"> والإرادة تحريك الأسباب نحوه</w:t>
      </w:r>
      <w:r w:rsidR="00FF40F6">
        <w:rPr>
          <w:rtl/>
        </w:rPr>
        <w:t>،</w:t>
      </w:r>
      <w:r w:rsidRPr="00F87DC1">
        <w:rPr>
          <w:rtl/>
        </w:rPr>
        <w:t xml:space="preserve"> وبحركة نفساني</w:t>
      </w:r>
      <w:r w:rsidR="00BA6101">
        <w:rPr>
          <w:rFonts w:hint="cs"/>
          <w:rtl/>
        </w:rPr>
        <w:t>ّ</w:t>
      </w:r>
      <w:r w:rsidRPr="00F87DC1">
        <w:rPr>
          <w:rtl/>
        </w:rPr>
        <w:t>ة فينا بخلاف الإرادة فيه سبحانه</w:t>
      </w:r>
      <w:r w:rsidR="00FF40F6">
        <w:rPr>
          <w:rtl/>
        </w:rPr>
        <w:t>،</w:t>
      </w:r>
      <w:r w:rsidRPr="00F87DC1">
        <w:rPr>
          <w:rtl/>
        </w:rPr>
        <w:t xml:space="preserve"> والقدر</w:t>
      </w:r>
      <w:r w:rsidR="00FF40F6">
        <w:rPr>
          <w:rtl/>
        </w:rPr>
        <w:t>:</w:t>
      </w:r>
      <w:r w:rsidRPr="00F87DC1">
        <w:rPr>
          <w:rtl/>
        </w:rPr>
        <w:t xml:space="preserve"> التحديد وتعيين الحدود والأوقات</w:t>
      </w:r>
      <w:r w:rsidR="00FF40F6">
        <w:rPr>
          <w:rtl/>
        </w:rPr>
        <w:t>،</w:t>
      </w:r>
      <w:r w:rsidRPr="00F87DC1">
        <w:rPr>
          <w:rtl/>
        </w:rPr>
        <w:t xml:space="preserve"> والقضاء</w:t>
      </w:r>
      <w:r w:rsidR="00FF40F6">
        <w:rPr>
          <w:rtl/>
        </w:rPr>
        <w:t>:</w:t>
      </w:r>
      <w:r w:rsidRPr="00F87DC1">
        <w:rPr>
          <w:rtl/>
        </w:rPr>
        <w:t xml:space="preserve"> هو الإيجاب</w:t>
      </w:r>
      <w:r w:rsidR="00FF40F6">
        <w:rPr>
          <w:rtl/>
        </w:rPr>
        <w:t>،</w:t>
      </w:r>
      <w:r w:rsidRPr="00F87DC1">
        <w:rPr>
          <w:rtl/>
        </w:rPr>
        <w:t xml:space="preserve"> والإمضاء هو الإيجاد</w:t>
      </w:r>
      <w:r w:rsidR="00FF40F6">
        <w:rPr>
          <w:rtl/>
        </w:rPr>
        <w:t>،</w:t>
      </w:r>
      <w:r w:rsidRPr="00F87DC1">
        <w:rPr>
          <w:rtl/>
        </w:rPr>
        <w:t xml:space="preserve"> فوجود الخلق بعد علمه </w:t>
      </w:r>
      <w:r w:rsidR="00D545AF">
        <w:rPr>
          <w:rtl/>
        </w:rPr>
        <w:t xml:space="preserve">سبحانه </w:t>
      </w:r>
      <w:r w:rsidRPr="00F87DC1">
        <w:rPr>
          <w:rtl/>
        </w:rPr>
        <w:t xml:space="preserve">بهذه المراتب </w:t>
      </w:r>
      <w:r w:rsidRPr="00F81109">
        <w:rPr>
          <w:rtl/>
        </w:rPr>
        <w:t>وقوله</w:t>
      </w:r>
      <w:r w:rsidR="00FF40F6">
        <w:rPr>
          <w:rtl/>
        </w:rPr>
        <w:t>:</w:t>
      </w:r>
      <w:r w:rsidRPr="00F81109">
        <w:rPr>
          <w:rtl/>
        </w:rPr>
        <w:t xml:space="preserve"> فأمضى ما قضى</w:t>
      </w:r>
      <w:r w:rsidR="00FF40F6">
        <w:rPr>
          <w:rtl/>
        </w:rPr>
        <w:t>،</w:t>
      </w:r>
      <w:r w:rsidRPr="00F87DC1">
        <w:rPr>
          <w:rtl/>
        </w:rPr>
        <w:t xml:space="preserve"> </w:t>
      </w:r>
      <w:r w:rsidR="000C2031">
        <w:rPr>
          <w:rtl/>
        </w:rPr>
        <w:t xml:space="preserve">أيّ </w:t>
      </w:r>
      <w:r w:rsidRPr="00F87DC1">
        <w:rPr>
          <w:rtl/>
        </w:rPr>
        <w:t>فأوجد ما أوجب وأوجب ما قدر</w:t>
      </w:r>
      <w:r w:rsidR="00FF40F6">
        <w:rPr>
          <w:rtl/>
        </w:rPr>
        <w:t>،</w:t>
      </w:r>
      <w:r w:rsidRPr="00F87DC1">
        <w:rPr>
          <w:rtl/>
        </w:rPr>
        <w:t xml:space="preserve"> وقدر ما أراد</w:t>
      </w:r>
      <w:r w:rsidR="00FF40F6">
        <w:rPr>
          <w:rtl/>
        </w:rPr>
        <w:t>،</w:t>
      </w:r>
      <w:r w:rsidRPr="00F87DC1">
        <w:rPr>
          <w:rtl/>
        </w:rPr>
        <w:t xml:space="preserve"> </w:t>
      </w:r>
      <w:r w:rsidR="00DD1041">
        <w:rPr>
          <w:rtl/>
        </w:rPr>
        <w:t xml:space="preserve">ثمّ </w:t>
      </w:r>
      <w:r w:rsidRPr="00F87DC1">
        <w:rPr>
          <w:rtl/>
        </w:rPr>
        <w:t>استأنف ا</w:t>
      </w:r>
      <w:r w:rsidR="0060007F">
        <w:rPr>
          <w:rtl/>
        </w:rPr>
        <w:t xml:space="preserve">لبيان </w:t>
      </w:r>
      <w:r w:rsidRPr="00F87DC1">
        <w:rPr>
          <w:rtl/>
        </w:rPr>
        <w:t xml:space="preserve">على وجه أوضح </w:t>
      </w:r>
      <w:r w:rsidRPr="00F81109">
        <w:rPr>
          <w:rtl/>
        </w:rPr>
        <w:t>فقال</w:t>
      </w:r>
      <w:r w:rsidR="00FF40F6">
        <w:rPr>
          <w:rtl/>
        </w:rPr>
        <w:t>:</w:t>
      </w:r>
      <w:r w:rsidRPr="00F81109">
        <w:rPr>
          <w:rtl/>
        </w:rPr>
        <w:t xml:space="preserve"> بعلمه كانت </w:t>
      </w:r>
      <w:r w:rsidR="00C92670">
        <w:rPr>
          <w:rtl/>
        </w:rPr>
        <w:t xml:space="preserve">المشيّة </w:t>
      </w:r>
      <w:r w:rsidRPr="00F87DC1">
        <w:rPr>
          <w:rtl/>
        </w:rPr>
        <w:t>وهي مسبوقة بالعلم</w:t>
      </w:r>
      <w:r w:rsidR="00FF40F6">
        <w:rPr>
          <w:rtl/>
        </w:rPr>
        <w:t>،</w:t>
      </w:r>
      <w:r w:rsidRPr="00F87DC1">
        <w:rPr>
          <w:rtl/>
        </w:rPr>
        <w:t xml:space="preserve"> </w:t>
      </w:r>
      <w:r w:rsidRPr="00F81109">
        <w:rPr>
          <w:rtl/>
        </w:rPr>
        <w:t>وبمشي</w:t>
      </w:r>
      <w:r w:rsidR="00BA6101">
        <w:rPr>
          <w:rFonts w:hint="cs"/>
          <w:rtl/>
        </w:rPr>
        <w:t>ّ</w:t>
      </w:r>
      <w:r w:rsidRPr="00F81109">
        <w:rPr>
          <w:rtl/>
        </w:rPr>
        <w:t>ته كانت الإرادة</w:t>
      </w:r>
      <w:r w:rsidRPr="00F87DC1">
        <w:rPr>
          <w:rtl/>
        </w:rPr>
        <w:t xml:space="preserve"> وهي مسبوقة ب</w:t>
      </w:r>
      <w:r w:rsidR="00C92670">
        <w:rPr>
          <w:rtl/>
        </w:rPr>
        <w:t>المشيّة</w:t>
      </w:r>
      <w:r w:rsidR="00FF40F6">
        <w:rPr>
          <w:rtl/>
        </w:rPr>
        <w:t>،</w:t>
      </w:r>
      <w:r w:rsidRPr="00F87DC1">
        <w:rPr>
          <w:rtl/>
        </w:rPr>
        <w:t xml:space="preserve"> </w:t>
      </w:r>
      <w:r w:rsidRPr="00F81109">
        <w:rPr>
          <w:rtl/>
        </w:rPr>
        <w:t xml:space="preserve">وبإرادته </w:t>
      </w:r>
      <w:r w:rsidR="00D647A4">
        <w:rPr>
          <w:rtl/>
        </w:rPr>
        <w:t xml:space="preserve">كان </w:t>
      </w:r>
      <w:r w:rsidRPr="00F81109">
        <w:rPr>
          <w:rtl/>
        </w:rPr>
        <w:t>التقدير</w:t>
      </w:r>
      <w:r w:rsidRPr="00F87DC1">
        <w:rPr>
          <w:rtl/>
        </w:rPr>
        <w:t xml:space="preserve"> والتقدير مسبوق بالإرادة</w:t>
      </w:r>
      <w:r w:rsidR="00FF40F6">
        <w:rPr>
          <w:rtl/>
        </w:rPr>
        <w:t>،</w:t>
      </w:r>
      <w:r w:rsidRPr="00F87DC1">
        <w:rPr>
          <w:rtl/>
        </w:rPr>
        <w:t xml:space="preserve"> </w:t>
      </w:r>
      <w:r w:rsidRPr="00F81109">
        <w:rPr>
          <w:rtl/>
        </w:rPr>
        <w:t xml:space="preserve">وبتقديره </w:t>
      </w:r>
      <w:r w:rsidR="00D647A4">
        <w:rPr>
          <w:rtl/>
        </w:rPr>
        <w:t xml:space="preserve">كان </w:t>
      </w:r>
      <w:r w:rsidRPr="00F81109">
        <w:rPr>
          <w:rtl/>
        </w:rPr>
        <w:t>القضاء</w:t>
      </w:r>
      <w:r w:rsidRPr="00F87DC1">
        <w:rPr>
          <w:rtl/>
        </w:rPr>
        <w:t xml:space="preserve"> والإيجاب وهو مسبوق بالتقدير</w:t>
      </w:r>
      <w:r w:rsidR="00FF40F6">
        <w:rPr>
          <w:rtl/>
        </w:rPr>
        <w:t>،</w:t>
      </w:r>
      <w:r w:rsidRPr="00F87DC1">
        <w:rPr>
          <w:rtl/>
        </w:rPr>
        <w:t xml:space="preserve"> إذ لا إيجاب </w:t>
      </w:r>
      <w:r w:rsidR="009F0F8B">
        <w:rPr>
          <w:rtl/>
        </w:rPr>
        <w:t xml:space="preserve">إلّا </w:t>
      </w:r>
      <w:r w:rsidRPr="00F87DC1">
        <w:rPr>
          <w:rtl/>
        </w:rPr>
        <w:t>للمحد</w:t>
      </w:r>
      <w:r w:rsidR="00BA6101">
        <w:rPr>
          <w:rFonts w:hint="cs"/>
          <w:rtl/>
        </w:rPr>
        <w:t>ّ</w:t>
      </w:r>
      <w:r w:rsidRPr="00F87DC1">
        <w:rPr>
          <w:rtl/>
        </w:rPr>
        <w:t xml:space="preserve">د والموقوت بقضائه وإيجابه </w:t>
      </w:r>
      <w:r w:rsidR="00D647A4">
        <w:rPr>
          <w:rtl/>
        </w:rPr>
        <w:t xml:space="preserve">كان </w:t>
      </w:r>
      <w:r w:rsidRPr="00F87DC1">
        <w:rPr>
          <w:rtl/>
        </w:rPr>
        <w:t>الإمضاء والإيجاد</w:t>
      </w:r>
      <w:r w:rsidR="00FF40F6">
        <w:rPr>
          <w:rtl/>
        </w:rPr>
        <w:t>،</w:t>
      </w:r>
      <w:r w:rsidRPr="00F87DC1">
        <w:rPr>
          <w:rtl/>
        </w:rPr>
        <w:t xml:space="preserve"> ولله تعالى البداء فيما علم متى شاء</w:t>
      </w:r>
      <w:r w:rsidR="00FF40F6">
        <w:rPr>
          <w:rtl/>
        </w:rPr>
        <w:t>،</w:t>
      </w:r>
      <w:r w:rsidRPr="00F87DC1">
        <w:rPr>
          <w:rtl/>
        </w:rPr>
        <w:t xml:space="preserve"> ف</w:t>
      </w:r>
      <w:r w:rsidR="006634CE">
        <w:rPr>
          <w:rtl/>
        </w:rPr>
        <w:t xml:space="preserve">أنّ </w:t>
      </w:r>
      <w:r w:rsidRPr="00F87DC1">
        <w:rPr>
          <w:rtl/>
        </w:rPr>
        <w:t>الدخول في العلم أول مراتب السلوك إلى الوجود العيني</w:t>
      </w:r>
      <w:r w:rsidR="00FF40F6">
        <w:rPr>
          <w:rtl/>
        </w:rPr>
        <w:t>،</w:t>
      </w:r>
      <w:r w:rsidRPr="00F87DC1">
        <w:rPr>
          <w:rtl/>
        </w:rPr>
        <w:t xml:space="preserve"> </w:t>
      </w:r>
      <w:r w:rsidRPr="00F81109">
        <w:rPr>
          <w:rtl/>
        </w:rPr>
        <w:t>وله البداء فيما علم متى شاء</w:t>
      </w:r>
      <w:r w:rsidRPr="00F87DC1">
        <w:rPr>
          <w:rtl/>
        </w:rPr>
        <w:t xml:space="preserve"> </w:t>
      </w:r>
      <w:r w:rsidR="006634CE">
        <w:rPr>
          <w:rtl/>
        </w:rPr>
        <w:t xml:space="preserve">أنّ </w:t>
      </w:r>
      <w:r w:rsidRPr="00F87DC1">
        <w:rPr>
          <w:rtl/>
        </w:rPr>
        <w:t>يبدو</w:t>
      </w:r>
      <w:r w:rsidR="00FF40F6">
        <w:rPr>
          <w:rtl/>
        </w:rPr>
        <w:t>،</w:t>
      </w:r>
      <w:r w:rsidRPr="00F87DC1">
        <w:rPr>
          <w:rtl/>
        </w:rPr>
        <w:t xml:space="preserve"> وفيما أراد وحرك الأسباب نحو تحريكه متى شاء قبل القضاء والإيجاب</w:t>
      </w:r>
      <w:r w:rsidR="00FF40F6">
        <w:rPr>
          <w:rtl/>
        </w:rPr>
        <w:t>،</w:t>
      </w:r>
      <w:r w:rsidRPr="00F87DC1">
        <w:rPr>
          <w:rtl/>
        </w:rPr>
        <w:t xml:space="preserve"> فإذا وقع القضاء والإيجاب متلبسا بالإمضاء والإيجاد فلا بداء فعلم </w:t>
      </w:r>
      <w:r w:rsidR="006634CE">
        <w:rPr>
          <w:rtl/>
        </w:rPr>
        <w:t xml:space="preserve">أنّ </w:t>
      </w:r>
      <w:r w:rsidRPr="00F87DC1">
        <w:rPr>
          <w:rtl/>
        </w:rPr>
        <w:t>في العلوم العلم قبل كون المعلوم وحصوله في الأذه</w:t>
      </w:r>
      <w:r w:rsidR="006634CE">
        <w:rPr>
          <w:rtl/>
        </w:rPr>
        <w:t xml:space="preserve">أنّ </w:t>
      </w:r>
      <w:r w:rsidRPr="00F87DC1">
        <w:rPr>
          <w:rtl/>
        </w:rPr>
        <w:t>والأعيان</w:t>
      </w:r>
      <w:r w:rsidR="00FF40F6">
        <w:rPr>
          <w:rtl/>
        </w:rPr>
        <w:t>،</w:t>
      </w:r>
      <w:r w:rsidRPr="00F87DC1">
        <w:rPr>
          <w:rtl/>
        </w:rPr>
        <w:t xml:space="preserve"> وفي المشاء </w:t>
      </w:r>
      <w:r w:rsidR="00C92670">
        <w:rPr>
          <w:rtl/>
        </w:rPr>
        <w:t xml:space="preserve">المشيّة </w:t>
      </w:r>
      <w:r w:rsidRPr="00F87DC1">
        <w:rPr>
          <w:rtl/>
        </w:rPr>
        <w:t>قبل عينه ووجوده العيني.</w:t>
      </w:r>
    </w:p>
    <w:p w:rsidR="00275B3C" w:rsidRPr="00F87DC1" w:rsidRDefault="00275B3C" w:rsidP="004F2B07">
      <w:pPr>
        <w:pStyle w:val="libNormal"/>
        <w:rPr>
          <w:rtl/>
        </w:rPr>
      </w:pPr>
      <w:r w:rsidRPr="00F87DC1">
        <w:rPr>
          <w:rtl/>
        </w:rPr>
        <w:t xml:space="preserve">وفي أكثر النسخ المنشأ </w:t>
      </w:r>
      <w:r w:rsidR="00DD1041">
        <w:rPr>
          <w:rtl/>
        </w:rPr>
        <w:t>و</w:t>
      </w:r>
      <w:r w:rsidR="004D1867">
        <w:rPr>
          <w:rtl/>
        </w:rPr>
        <w:t xml:space="preserve">لعلّ </w:t>
      </w:r>
      <w:r w:rsidRPr="00F87DC1">
        <w:rPr>
          <w:rtl/>
        </w:rPr>
        <w:t>المراد الإنشاء قبل الإظهار كما في آخر الحديث وفي المراد الإرادة قبل قيامه</w:t>
      </w:r>
      <w:r w:rsidR="00FF40F6">
        <w:rPr>
          <w:rtl/>
        </w:rPr>
        <w:t>،</w:t>
      </w:r>
      <w:r w:rsidRPr="00F87DC1">
        <w:rPr>
          <w:rtl/>
        </w:rPr>
        <w:t xml:space="preserve"> والتقدير لهذه المعلومات قبل تفصيلها وتوصيلها وحضورها </w:t>
      </w:r>
      <w:r w:rsidR="009A1A3C">
        <w:rPr>
          <w:rtl/>
        </w:rPr>
        <w:t xml:space="preserve">العينيّ </w:t>
      </w:r>
      <w:r w:rsidRPr="00F87DC1">
        <w:rPr>
          <w:rtl/>
        </w:rPr>
        <w:t xml:space="preserve">في أوقاتها والقضاء بالإمضاء هو المبرم </w:t>
      </w:r>
      <w:r w:rsidR="00C85F3E">
        <w:rPr>
          <w:rtl/>
        </w:rPr>
        <w:t xml:space="preserve">الّذي </w:t>
      </w:r>
      <w:r w:rsidRPr="00F87DC1">
        <w:rPr>
          <w:rtl/>
        </w:rPr>
        <w:t>يلزمه وجود المقتضي.</w:t>
      </w:r>
    </w:p>
    <w:p w:rsidR="00275B3C" w:rsidRPr="00F87DC1" w:rsidRDefault="00275B3C" w:rsidP="004F2B07">
      <w:pPr>
        <w:pStyle w:val="libNormal"/>
        <w:rPr>
          <w:rtl/>
        </w:rPr>
      </w:pPr>
      <w:r w:rsidRPr="00F87DC1">
        <w:rPr>
          <w:rtl/>
        </w:rPr>
        <w:t>وقوله</w:t>
      </w:r>
      <w:r w:rsidR="00FF40F6">
        <w:rPr>
          <w:rtl/>
        </w:rPr>
        <w:t>:</w:t>
      </w:r>
      <w:r w:rsidRPr="00F87DC1">
        <w:rPr>
          <w:rtl/>
        </w:rPr>
        <w:t xml:space="preserve"> من المعقولات</w:t>
      </w:r>
      <w:r w:rsidR="00FF40F6">
        <w:rPr>
          <w:rtl/>
        </w:rPr>
        <w:t>،</w:t>
      </w:r>
      <w:r w:rsidRPr="00F87DC1">
        <w:rPr>
          <w:rtl/>
        </w:rPr>
        <w:t xml:space="preserve"> يحتمل تعل</w:t>
      </w:r>
      <w:r w:rsidR="00BA6101">
        <w:rPr>
          <w:rFonts w:hint="cs"/>
          <w:rtl/>
        </w:rPr>
        <w:t>ّ</w:t>
      </w:r>
      <w:r w:rsidRPr="00F87DC1">
        <w:rPr>
          <w:rtl/>
        </w:rPr>
        <w:t>قه بالمبرم ويكون قوله ذوات الأجسام ابتداء الكلام</w:t>
      </w:r>
      <w:r w:rsidR="00FF40F6">
        <w:rPr>
          <w:rtl/>
        </w:rPr>
        <w:t>،</w:t>
      </w:r>
      <w:r w:rsidRPr="00F87DC1">
        <w:rPr>
          <w:rtl/>
        </w:rPr>
        <w:t xml:space="preserve"> ويحتمل كونه من الكلام المستأنف وتعل</w:t>
      </w:r>
      <w:r w:rsidR="00BA6101">
        <w:rPr>
          <w:rFonts w:hint="cs"/>
          <w:rtl/>
        </w:rPr>
        <w:t>ّ</w:t>
      </w:r>
      <w:r w:rsidRPr="00F87DC1">
        <w:rPr>
          <w:rtl/>
        </w:rPr>
        <w:t>قه بما بعده</w:t>
      </w:r>
      <w:r w:rsidR="00FF40F6">
        <w:rPr>
          <w:rtl/>
        </w:rPr>
        <w:t>،</w:t>
      </w:r>
      <w:r w:rsidRPr="00F87DC1">
        <w:rPr>
          <w:rtl/>
        </w:rPr>
        <w:t xml:space="preserve"> </w:t>
      </w:r>
      <w:r w:rsidR="00F766A1">
        <w:rPr>
          <w:rtl/>
        </w:rPr>
        <w:t xml:space="preserve">والمعنىّ </w:t>
      </w:r>
      <w:r w:rsidR="006634CE">
        <w:rPr>
          <w:rtl/>
        </w:rPr>
        <w:t xml:space="preserve">أنّ </w:t>
      </w:r>
      <w:r w:rsidRPr="00F87DC1">
        <w:rPr>
          <w:rtl/>
        </w:rPr>
        <w:t>هذه الأشياء المحدثة لله فيه البداء قبل وقوع أعيانها</w:t>
      </w:r>
      <w:r w:rsidR="00FF40F6">
        <w:rPr>
          <w:rtl/>
        </w:rPr>
        <w:t>،</w:t>
      </w:r>
      <w:r w:rsidRPr="00F87DC1">
        <w:rPr>
          <w:rtl/>
        </w:rPr>
        <w:t xml:space="preserve"> فإذا وقع </w:t>
      </w:r>
      <w:r w:rsidR="009A1A3C">
        <w:rPr>
          <w:rtl/>
        </w:rPr>
        <w:t xml:space="preserve">العينيّ </w:t>
      </w:r>
      <w:r w:rsidRPr="00F87DC1">
        <w:rPr>
          <w:rtl/>
        </w:rPr>
        <w:t>فلا بداء فبالعلم علم الأشياء قبل كونها وحصولها</w:t>
      </w:r>
      <w:r w:rsidR="00FF40F6">
        <w:rPr>
          <w:rtl/>
        </w:rPr>
        <w:t>،</w:t>
      </w:r>
      <w:r w:rsidRPr="00F87DC1">
        <w:rPr>
          <w:rtl/>
        </w:rPr>
        <w:t xml:space="preserve"> وأصل العلم غير مرتبط بنحو من الحصول للمعلوم ولو في غيره بصورته المتجد</w:t>
      </w:r>
      <w:r w:rsidR="00BA6101">
        <w:rPr>
          <w:rFonts w:hint="cs"/>
          <w:rtl/>
        </w:rPr>
        <w:t>ّ</w:t>
      </w:r>
      <w:r w:rsidRPr="00F87DC1">
        <w:rPr>
          <w:rtl/>
        </w:rPr>
        <w:t>دة</w:t>
      </w:r>
      <w:r w:rsidR="00FF40F6">
        <w:rPr>
          <w:rtl/>
        </w:rPr>
        <w:t>،</w:t>
      </w:r>
      <w:r w:rsidRPr="00F87DC1">
        <w:rPr>
          <w:rtl/>
        </w:rPr>
        <w:t xml:space="preserve"> ولا يوجب نفس العلم والانكشاف بما هو علم</w:t>
      </w:r>
      <w:r w:rsidR="00FF40F6">
        <w:rPr>
          <w:rtl/>
        </w:rPr>
        <w:t>،</w:t>
      </w:r>
      <w:r w:rsidRPr="00F87DC1">
        <w:rPr>
          <w:rtl/>
        </w:rPr>
        <w:t xml:space="preserve"> وانكشاف الأشياء إنشاؤها وب</w:t>
      </w:r>
      <w:r w:rsidR="00C92670">
        <w:rPr>
          <w:rtl/>
        </w:rPr>
        <w:t xml:space="preserve">المشيّة </w:t>
      </w:r>
      <w:r w:rsidRPr="00F87DC1">
        <w:rPr>
          <w:rtl/>
        </w:rPr>
        <w:t>ومعرفتها بصفاتها وحدودها إنشائها إنشاء قبل الإظهار</w:t>
      </w:r>
      <w:r w:rsidR="00FF40F6">
        <w:rPr>
          <w:rtl/>
        </w:rPr>
        <w:t>،</w:t>
      </w:r>
      <w:r w:rsidRPr="00F87DC1">
        <w:rPr>
          <w:rtl/>
        </w:rPr>
        <w:t xml:space="preserve"> والإدخال</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في الوجود </w:t>
      </w:r>
      <w:r w:rsidR="009A1A3C">
        <w:rPr>
          <w:rtl/>
        </w:rPr>
        <w:t xml:space="preserve">العينيّ </w:t>
      </w:r>
      <w:r w:rsidRPr="00F87DC1">
        <w:rPr>
          <w:rtl/>
        </w:rPr>
        <w:t xml:space="preserve">وبالإرادة وتحريك الأسباب نحو وجودها </w:t>
      </w:r>
      <w:r w:rsidR="009A1A3C">
        <w:rPr>
          <w:rtl/>
        </w:rPr>
        <w:t xml:space="preserve">العينيّ </w:t>
      </w:r>
      <w:r w:rsidRPr="00F87DC1">
        <w:rPr>
          <w:rtl/>
        </w:rPr>
        <w:t>ميز بعضها عن بعض بتخصيص تحريك الأسباب نحو وجود بعض دون بعض</w:t>
      </w:r>
      <w:r w:rsidR="00FF40F6">
        <w:rPr>
          <w:rtl/>
        </w:rPr>
        <w:t>،</w:t>
      </w:r>
      <w:r w:rsidRPr="00F87DC1">
        <w:rPr>
          <w:rtl/>
        </w:rPr>
        <w:t xml:space="preserve"> وبالتقدير قدر</w:t>
      </w:r>
      <w:r w:rsidR="00BA6101">
        <w:rPr>
          <w:rFonts w:hint="cs"/>
          <w:rtl/>
        </w:rPr>
        <w:t>ّ</w:t>
      </w:r>
      <w:r w:rsidRPr="00F87DC1">
        <w:rPr>
          <w:rtl/>
        </w:rPr>
        <w:t>ها وعي</w:t>
      </w:r>
      <w:r w:rsidR="00BA6101">
        <w:rPr>
          <w:rFonts w:hint="cs"/>
          <w:rtl/>
        </w:rPr>
        <w:t>ّ</w:t>
      </w:r>
      <w:r w:rsidRPr="00F87DC1">
        <w:rPr>
          <w:rtl/>
        </w:rPr>
        <w:t>ن وحدد أقواتها وأوقاتها وآجالها</w:t>
      </w:r>
      <w:r w:rsidR="00FF40F6">
        <w:rPr>
          <w:rtl/>
        </w:rPr>
        <w:t>،</w:t>
      </w:r>
      <w:r w:rsidRPr="00F87DC1">
        <w:rPr>
          <w:rtl/>
        </w:rPr>
        <w:t xml:space="preserve"> وبالقضاء وإيجابها بموجباتها أظهر للناس أماكنها ودلهم عليها بدلائلها</w:t>
      </w:r>
      <w:r w:rsidR="00FF40F6">
        <w:rPr>
          <w:rtl/>
        </w:rPr>
        <w:t>،</w:t>
      </w:r>
      <w:r w:rsidRPr="00F87DC1">
        <w:rPr>
          <w:rtl/>
        </w:rPr>
        <w:t xml:space="preserve"> فاهتدوا إلى العلم بوجودها حسب ما يوجبه الموجب بعد العلم بالموجب</w:t>
      </w:r>
      <w:r w:rsidR="00FF40F6">
        <w:rPr>
          <w:rtl/>
        </w:rPr>
        <w:t>،</w:t>
      </w:r>
      <w:r w:rsidRPr="00F87DC1">
        <w:rPr>
          <w:rtl/>
        </w:rPr>
        <w:t xml:space="preserve"> وبالإمضاء والإيجاد أوضح تفصيل عللها وأب</w:t>
      </w:r>
      <w:r w:rsidR="00BA6101">
        <w:rPr>
          <w:rFonts w:hint="cs"/>
          <w:rtl/>
        </w:rPr>
        <w:t>ا</w:t>
      </w:r>
      <w:r w:rsidR="00BA6101">
        <w:rPr>
          <w:rtl/>
        </w:rPr>
        <w:t>ن</w:t>
      </w:r>
      <w:r w:rsidR="006634CE">
        <w:rPr>
          <w:rtl/>
        </w:rPr>
        <w:t xml:space="preserve"> </w:t>
      </w:r>
      <w:r w:rsidRPr="00F87DC1">
        <w:rPr>
          <w:rtl/>
        </w:rPr>
        <w:t>أمرها بأعيانها</w:t>
      </w:r>
      <w:r w:rsidR="00FF40F6">
        <w:rPr>
          <w:rtl/>
        </w:rPr>
        <w:t>،</w:t>
      </w:r>
      <w:r w:rsidRPr="00F87DC1">
        <w:rPr>
          <w:rtl/>
        </w:rPr>
        <w:t xml:space="preserve"> وذلك تقدير العزيز العليم</w:t>
      </w:r>
      <w:r w:rsidR="00FF40F6">
        <w:rPr>
          <w:rtl/>
        </w:rPr>
        <w:t>،</w:t>
      </w:r>
      <w:r w:rsidRPr="00F87DC1">
        <w:rPr>
          <w:rtl/>
        </w:rPr>
        <w:t xml:space="preserve"> فبالعليم أشار إلى مرتبة أصل العلم</w:t>
      </w:r>
      <w:r w:rsidR="00FF40F6">
        <w:rPr>
          <w:rtl/>
        </w:rPr>
        <w:t>،</w:t>
      </w:r>
      <w:r w:rsidRPr="00F87DC1">
        <w:rPr>
          <w:rtl/>
        </w:rPr>
        <w:t xml:space="preserve"> وبالعزيز إلى مرتبة </w:t>
      </w:r>
      <w:r w:rsidR="00C92670">
        <w:rPr>
          <w:rtl/>
        </w:rPr>
        <w:t xml:space="preserve">المشيّة </w:t>
      </w:r>
      <w:r w:rsidRPr="00F87DC1">
        <w:rPr>
          <w:rtl/>
        </w:rPr>
        <w:t>والإرادة وبإضافة التقدير إلى العزيز العليم إلى تأخره عن ال</w:t>
      </w:r>
      <w:r w:rsidR="00853527">
        <w:rPr>
          <w:rtl/>
        </w:rPr>
        <w:t xml:space="preserve">عزّ </w:t>
      </w:r>
      <w:r w:rsidRPr="00F87DC1">
        <w:rPr>
          <w:rtl/>
        </w:rPr>
        <w:t>ب</w:t>
      </w:r>
      <w:r w:rsidR="00C92670">
        <w:rPr>
          <w:rtl/>
        </w:rPr>
        <w:t xml:space="preserve">المشيّة </w:t>
      </w:r>
      <w:r w:rsidRPr="00F87DC1">
        <w:rPr>
          <w:rtl/>
        </w:rPr>
        <w:t>والإرادة اللتين يغلب بهما على جميع الأشياء</w:t>
      </w:r>
      <w:r w:rsidR="00FF40F6">
        <w:rPr>
          <w:rtl/>
        </w:rPr>
        <w:t>،</w:t>
      </w:r>
      <w:r w:rsidRPr="00F87DC1">
        <w:rPr>
          <w:rtl/>
        </w:rPr>
        <w:t xml:space="preserve"> ولا يغلبه فيهما أ</w:t>
      </w:r>
      <w:r w:rsidR="00356CA0">
        <w:rPr>
          <w:rtl/>
        </w:rPr>
        <w:t xml:space="preserve">حدّ </w:t>
      </w:r>
      <w:r w:rsidR="0067652E">
        <w:rPr>
          <w:rtl/>
        </w:rPr>
        <w:t xml:space="preserve">ممّا </w:t>
      </w:r>
      <w:r w:rsidRPr="00F87DC1">
        <w:rPr>
          <w:rtl/>
        </w:rPr>
        <w:t>سواه وبتوسيط العزيز بين التقدير والعلم إلى تأخره عن مرتبة العلم</w:t>
      </w:r>
      <w:r w:rsidR="00FF40F6">
        <w:rPr>
          <w:rtl/>
        </w:rPr>
        <w:t>،</w:t>
      </w:r>
      <w:r w:rsidRPr="00F87DC1">
        <w:rPr>
          <w:rtl/>
        </w:rPr>
        <w:t xml:space="preserve"> و</w:t>
      </w:r>
      <w:r w:rsidR="000F7B86">
        <w:rPr>
          <w:rtl/>
        </w:rPr>
        <w:t xml:space="preserve">تقدّم </w:t>
      </w:r>
      <w:r w:rsidRPr="00F87DC1">
        <w:rPr>
          <w:rtl/>
        </w:rPr>
        <w:t>مرتبة العلم عليه</w:t>
      </w:r>
      <w:r w:rsidR="00FF40F6">
        <w:rPr>
          <w:rtl/>
        </w:rPr>
        <w:t>،</w:t>
      </w:r>
      <w:r w:rsidRPr="00F87DC1">
        <w:rPr>
          <w:rtl/>
        </w:rPr>
        <w:t xml:space="preserve"> كتقد</w:t>
      </w:r>
      <w:r w:rsidR="00BA6101">
        <w:rPr>
          <w:rFonts w:hint="cs"/>
          <w:rtl/>
        </w:rPr>
        <w:t>ّ</w:t>
      </w:r>
      <w:r w:rsidRPr="00F87DC1">
        <w:rPr>
          <w:rtl/>
        </w:rPr>
        <w:t>مه على التقدير.</w:t>
      </w:r>
    </w:p>
    <w:p w:rsidR="00275B3C" w:rsidRPr="00F87DC1" w:rsidRDefault="00275B3C" w:rsidP="004F2B07">
      <w:pPr>
        <w:pStyle w:val="libNormal"/>
        <w:rPr>
          <w:rtl/>
        </w:rPr>
      </w:pPr>
      <w:r w:rsidRPr="00F87DC1">
        <w:rPr>
          <w:rtl/>
        </w:rPr>
        <w:t>وقال بعضهم</w:t>
      </w:r>
      <w:r w:rsidR="00FF40F6">
        <w:rPr>
          <w:rtl/>
        </w:rPr>
        <w:t>:</w:t>
      </w:r>
      <w:r w:rsidRPr="00F87DC1">
        <w:rPr>
          <w:rtl/>
        </w:rPr>
        <w:t xml:space="preserve"> أشار </w:t>
      </w:r>
      <w:r w:rsidRPr="004F2B07">
        <w:rPr>
          <w:rStyle w:val="libAlaemChar"/>
          <w:rtl/>
        </w:rPr>
        <w:t>عليه‌السلام</w:t>
      </w:r>
      <w:r w:rsidRPr="00F87DC1">
        <w:rPr>
          <w:rtl/>
        </w:rPr>
        <w:t xml:space="preserve"> بقوله إلى ست</w:t>
      </w:r>
      <w:r w:rsidR="00BA6101">
        <w:rPr>
          <w:rFonts w:hint="cs"/>
          <w:rtl/>
        </w:rPr>
        <w:t>ّ</w:t>
      </w:r>
      <w:r w:rsidRPr="00F87DC1">
        <w:rPr>
          <w:rtl/>
        </w:rPr>
        <w:t>ة مراتب بعضها مترت</w:t>
      </w:r>
      <w:r w:rsidR="00BA6101">
        <w:rPr>
          <w:rFonts w:hint="cs"/>
          <w:rtl/>
        </w:rPr>
        <w:t>ّ</w:t>
      </w:r>
      <w:r w:rsidRPr="00F87DC1">
        <w:rPr>
          <w:rtl/>
        </w:rPr>
        <w:t>ب على بعض</w:t>
      </w:r>
      <w:r w:rsidR="00FF40F6">
        <w:rPr>
          <w:rtl/>
        </w:rPr>
        <w:t>:</w:t>
      </w:r>
    </w:p>
    <w:p w:rsidR="00275B3C" w:rsidRPr="00F87DC1" w:rsidRDefault="00275B3C" w:rsidP="004F2B07">
      <w:pPr>
        <w:pStyle w:val="libNormal"/>
        <w:rPr>
          <w:rtl/>
        </w:rPr>
      </w:pPr>
      <w:r w:rsidRPr="00F87DC1">
        <w:rPr>
          <w:rtl/>
        </w:rPr>
        <w:t>أو</w:t>
      </w:r>
      <w:r w:rsidR="00BA6101">
        <w:rPr>
          <w:rFonts w:hint="cs"/>
          <w:rtl/>
        </w:rPr>
        <w:t>ّ</w:t>
      </w:r>
      <w:r w:rsidRPr="00F87DC1">
        <w:rPr>
          <w:rtl/>
        </w:rPr>
        <w:t>لها</w:t>
      </w:r>
      <w:r w:rsidR="00FF40F6">
        <w:rPr>
          <w:rtl/>
        </w:rPr>
        <w:t>:</w:t>
      </w:r>
      <w:r w:rsidRPr="00F87DC1">
        <w:rPr>
          <w:rtl/>
        </w:rPr>
        <w:t xml:space="preserve"> العلم ل</w:t>
      </w:r>
      <w:r w:rsidR="00437F28">
        <w:rPr>
          <w:rtl/>
        </w:rPr>
        <w:t xml:space="preserve">أنّه </w:t>
      </w:r>
      <w:r w:rsidR="00BA6101">
        <w:rPr>
          <w:rtl/>
        </w:rPr>
        <w:t>المبد</w:t>
      </w:r>
      <w:r w:rsidR="00BA6101">
        <w:rPr>
          <w:rFonts w:hint="cs"/>
          <w:rtl/>
        </w:rPr>
        <w:t>ء</w:t>
      </w:r>
      <w:r w:rsidRPr="00F87DC1">
        <w:rPr>
          <w:rtl/>
        </w:rPr>
        <w:t xml:space="preserve"> </w:t>
      </w:r>
      <w:r w:rsidR="006634CE">
        <w:rPr>
          <w:rtl/>
        </w:rPr>
        <w:t>الأوّل</w:t>
      </w:r>
      <w:r w:rsidRPr="00F87DC1">
        <w:rPr>
          <w:rtl/>
        </w:rPr>
        <w:t xml:space="preserve"> لجميع الأفعال الاختيارية</w:t>
      </w:r>
      <w:r w:rsidR="00FF40F6">
        <w:rPr>
          <w:rtl/>
        </w:rPr>
        <w:t>،</w:t>
      </w:r>
      <w:r w:rsidRPr="00F87DC1">
        <w:rPr>
          <w:rtl/>
        </w:rPr>
        <w:t xml:space="preserve"> ف</w:t>
      </w:r>
      <w:r w:rsidR="006634CE">
        <w:rPr>
          <w:rtl/>
        </w:rPr>
        <w:t xml:space="preserve">أنّ </w:t>
      </w:r>
      <w:r w:rsidRPr="00F87DC1">
        <w:rPr>
          <w:rtl/>
        </w:rPr>
        <w:t xml:space="preserve">الفاعل المختار لا يصدر عنه فعل </w:t>
      </w:r>
      <w:r w:rsidR="009F0F8B">
        <w:rPr>
          <w:rtl/>
        </w:rPr>
        <w:t xml:space="preserve">إلّا </w:t>
      </w:r>
      <w:r w:rsidRPr="00F87DC1">
        <w:rPr>
          <w:rtl/>
        </w:rPr>
        <w:t>بعد القصد والإرادة</w:t>
      </w:r>
      <w:r w:rsidR="00FF40F6">
        <w:rPr>
          <w:rtl/>
        </w:rPr>
        <w:t>،</w:t>
      </w:r>
      <w:r w:rsidRPr="00F87DC1">
        <w:rPr>
          <w:rtl/>
        </w:rPr>
        <w:t xml:space="preserve"> ولا يصدر عنه القصد والإرادة </w:t>
      </w:r>
      <w:r w:rsidR="009F0F8B">
        <w:rPr>
          <w:rtl/>
        </w:rPr>
        <w:t xml:space="preserve">إلّا </w:t>
      </w:r>
      <w:r w:rsidRPr="00F87DC1">
        <w:rPr>
          <w:rtl/>
        </w:rPr>
        <w:t>بعد تصور ما يدعوه إلى ذلك الميل وتلك الإرادة والتصديق به تصديقا</w:t>
      </w:r>
      <w:r w:rsidR="00BA6101">
        <w:rPr>
          <w:rFonts w:hint="cs"/>
          <w:rtl/>
        </w:rPr>
        <w:t>ً</w:t>
      </w:r>
      <w:r w:rsidRPr="00F87DC1">
        <w:rPr>
          <w:rtl/>
        </w:rPr>
        <w:t xml:space="preserve"> جازما</w:t>
      </w:r>
      <w:r w:rsidR="00BA6101">
        <w:rPr>
          <w:rFonts w:hint="cs"/>
          <w:rtl/>
        </w:rPr>
        <w:t>ً</w:t>
      </w:r>
      <w:r w:rsidRPr="00F87DC1">
        <w:rPr>
          <w:rtl/>
        </w:rPr>
        <w:t xml:space="preserve"> أو ظن</w:t>
      </w:r>
      <w:r w:rsidR="00BA6101">
        <w:rPr>
          <w:rFonts w:hint="cs"/>
          <w:rtl/>
        </w:rPr>
        <w:t>ّ</w:t>
      </w:r>
      <w:r w:rsidRPr="00F87DC1">
        <w:rPr>
          <w:rtl/>
        </w:rPr>
        <w:t>ا</w:t>
      </w:r>
      <w:r w:rsidR="00BA6101">
        <w:rPr>
          <w:rFonts w:hint="cs"/>
          <w:rtl/>
        </w:rPr>
        <w:t>ً</w:t>
      </w:r>
      <w:r w:rsidRPr="00F87DC1">
        <w:rPr>
          <w:rtl/>
        </w:rPr>
        <w:t xml:space="preserve"> راجحا</w:t>
      </w:r>
      <w:r w:rsidR="00BA6101">
        <w:rPr>
          <w:rFonts w:hint="cs"/>
          <w:rtl/>
        </w:rPr>
        <w:t>ً</w:t>
      </w:r>
      <w:r w:rsidR="00FF40F6">
        <w:rPr>
          <w:rtl/>
        </w:rPr>
        <w:t>،</w:t>
      </w:r>
      <w:r w:rsidRPr="00F87DC1">
        <w:rPr>
          <w:rtl/>
        </w:rPr>
        <w:t xml:space="preserve"> فالعلم مبدء مبادئ الأفعال الاختيارية</w:t>
      </w:r>
      <w:r w:rsidR="00FF40F6">
        <w:rPr>
          <w:rtl/>
        </w:rPr>
        <w:t>،</w:t>
      </w:r>
      <w:r w:rsidRPr="00F87DC1">
        <w:rPr>
          <w:rtl/>
        </w:rPr>
        <w:t xml:space="preserve"> والمراد به هنا هو العلم ال</w:t>
      </w:r>
      <w:r w:rsidR="0067652E">
        <w:rPr>
          <w:rtl/>
        </w:rPr>
        <w:t>أزليّ الذّات</w:t>
      </w:r>
      <w:r w:rsidRPr="00F87DC1">
        <w:rPr>
          <w:rtl/>
        </w:rPr>
        <w:t>ي الإلهي أو القضائي المحفوظ عن ال</w:t>
      </w:r>
      <w:r w:rsidR="00C85F3E">
        <w:rPr>
          <w:rtl/>
        </w:rPr>
        <w:t xml:space="preserve">تغيّر </w:t>
      </w:r>
      <w:r w:rsidRPr="00F87DC1">
        <w:rPr>
          <w:rtl/>
        </w:rPr>
        <w:t>فينبعث منه ما بعده</w:t>
      </w:r>
      <w:r w:rsidR="00FF40F6">
        <w:rPr>
          <w:rtl/>
        </w:rPr>
        <w:t>،</w:t>
      </w:r>
      <w:r w:rsidRPr="00F87DC1">
        <w:rPr>
          <w:rtl/>
        </w:rPr>
        <w:t xml:space="preserve"> وأشار إليه بقوله</w:t>
      </w:r>
      <w:r w:rsidR="00FF40F6">
        <w:rPr>
          <w:rtl/>
        </w:rPr>
        <w:t>:</w:t>
      </w:r>
      <w:r w:rsidRPr="00F87DC1">
        <w:rPr>
          <w:rtl/>
        </w:rPr>
        <w:t xml:space="preserve"> علم</w:t>
      </w:r>
      <w:r w:rsidR="00FF40F6">
        <w:rPr>
          <w:rtl/>
        </w:rPr>
        <w:t>،</w:t>
      </w:r>
      <w:r w:rsidRPr="00F87DC1">
        <w:rPr>
          <w:rtl/>
        </w:rPr>
        <w:t xml:space="preserve"> </w:t>
      </w:r>
      <w:r w:rsidR="000C2031">
        <w:rPr>
          <w:rtl/>
        </w:rPr>
        <w:t xml:space="preserve">أيّ </w:t>
      </w:r>
      <w:r w:rsidRPr="00F87DC1">
        <w:rPr>
          <w:rtl/>
        </w:rPr>
        <w:t>دائما</w:t>
      </w:r>
      <w:r w:rsidR="00BA6101">
        <w:rPr>
          <w:rFonts w:hint="cs"/>
          <w:rtl/>
        </w:rPr>
        <w:t>ً</w:t>
      </w:r>
      <w:r w:rsidRPr="00F87DC1">
        <w:rPr>
          <w:rtl/>
        </w:rPr>
        <w:t xml:space="preserve"> من غير تبدل.</w:t>
      </w:r>
    </w:p>
    <w:p w:rsidR="00275B3C" w:rsidRPr="00F87DC1" w:rsidRDefault="00275B3C" w:rsidP="004F2B07">
      <w:pPr>
        <w:pStyle w:val="libNormal"/>
        <w:rPr>
          <w:rtl/>
        </w:rPr>
      </w:pPr>
      <w:r w:rsidRPr="00F87DC1">
        <w:rPr>
          <w:rtl/>
        </w:rPr>
        <w:t>وثانيها</w:t>
      </w:r>
      <w:r w:rsidR="00FF40F6">
        <w:rPr>
          <w:rtl/>
        </w:rPr>
        <w:t>:</w:t>
      </w:r>
      <w:r w:rsidRPr="00F87DC1">
        <w:rPr>
          <w:rtl/>
        </w:rPr>
        <w:t xml:space="preserve"> </w:t>
      </w:r>
      <w:r w:rsidR="00C92670">
        <w:rPr>
          <w:rtl/>
        </w:rPr>
        <w:t>المشيّة</w:t>
      </w:r>
      <w:r w:rsidR="00FF40F6">
        <w:rPr>
          <w:rtl/>
        </w:rPr>
        <w:t>،</w:t>
      </w:r>
      <w:r w:rsidRPr="00F87DC1">
        <w:rPr>
          <w:rtl/>
        </w:rPr>
        <w:t xml:space="preserve"> والمراد بها مطلق الإرادة</w:t>
      </w:r>
      <w:r w:rsidR="00FF40F6">
        <w:rPr>
          <w:rtl/>
        </w:rPr>
        <w:t>،</w:t>
      </w:r>
      <w:r w:rsidRPr="00F87DC1">
        <w:rPr>
          <w:rtl/>
        </w:rPr>
        <w:t xml:space="preserve"> سواء بلغت </w:t>
      </w:r>
      <w:r w:rsidR="00356CA0">
        <w:rPr>
          <w:rtl/>
        </w:rPr>
        <w:t xml:space="preserve">حدّ </w:t>
      </w:r>
      <w:r w:rsidRPr="00F87DC1">
        <w:rPr>
          <w:rtl/>
        </w:rPr>
        <w:t>العزم والإجماع أم لا</w:t>
      </w:r>
      <w:r w:rsidR="00FF40F6">
        <w:rPr>
          <w:rtl/>
        </w:rPr>
        <w:t>،</w:t>
      </w:r>
      <w:r w:rsidRPr="00F87DC1">
        <w:rPr>
          <w:rtl/>
        </w:rPr>
        <w:t xml:space="preserve"> وقد تنفك </w:t>
      </w:r>
      <w:r w:rsidR="00C92670">
        <w:rPr>
          <w:rtl/>
        </w:rPr>
        <w:t xml:space="preserve">المشيّة </w:t>
      </w:r>
      <w:r w:rsidRPr="00F87DC1">
        <w:rPr>
          <w:rtl/>
        </w:rPr>
        <w:t>فينا عن الإرادة الحادثة.</w:t>
      </w:r>
    </w:p>
    <w:p w:rsidR="00275B3C" w:rsidRPr="00F87DC1" w:rsidRDefault="00275B3C" w:rsidP="004F2B07">
      <w:pPr>
        <w:pStyle w:val="libNormal"/>
        <w:rPr>
          <w:rtl/>
        </w:rPr>
      </w:pPr>
      <w:r w:rsidRPr="00F87DC1">
        <w:rPr>
          <w:rtl/>
        </w:rPr>
        <w:t>وثالثها</w:t>
      </w:r>
      <w:r w:rsidR="00FF40F6">
        <w:rPr>
          <w:rtl/>
        </w:rPr>
        <w:t>:</w:t>
      </w:r>
      <w:r w:rsidRPr="00F87DC1">
        <w:rPr>
          <w:rtl/>
        </w:rPr>
        <w:t xml:space="preserve"> الإرادة وهي العزم على الفعل أو الترك بعد تصور</w:t>
      </w:r>
      <w:r w:rsidR="00BA6101">
        <w:rPr>
          <w:rFonts w:hint="cs"/>
          <w:rtl/>
        </w:rPr>
        <w:t>ّ</w:t>
      </w:r>
      <w:r w:rsidRPr="00F87DC1">
        <w:rPr>
          <w:rtl/>
        </w:rPr>
        <w:t>ه وتصو</w:t>
      </w:r>
      <w:r w:rsidR="00BA6101">
        <w:rPr>
          <w:rFonts w:hint="cs"/>
          <w:rtl/>
        </w:rPr>
        <w:t>ّ</w:t>
      </w:r>
      <w:r w:rsidRPr="00F87DC1">
        <w:rPr>
          <w:rtl/>
        </w:rPr>
        <w:t>ر الغاية المترتبة عليه من خير أو نفع أو لذ</w:t>
      </w:r>
      <w:r w:rsidR="00BA6101">
        <w:rPr>
          <w:rFonts w:hint="cs"/>
          <w:rtl/>
        </w:rPr>
        <w:t>ّ</w:t>
      </w:r>
      <w:r w:rsidRPr="00F87DC1">
        <w:rPr>
          <w:rtl/>
        </w:rPr>
        <w:t>ة</w:t>
      </w:r>
      <w:r w:rsidR="00FF40F6">
        <w:rPr>
          <w:rtl/>
        </w:rPr>
        <w:t>،</w:t>
      </w:r>
      <w:r w:rsidRPr="00F87DC1">
        <w:rPr>
          <w:rtl/>
        </w:rPr>
        <w:t xml:space="preserve"> لكن الله بريء عن </w:t>
      </w:r>
      <w:r w:rsidR="006634CE">
        <w:rPr>
          <w:rtl/>
        </w:rPr>
        <w:t xml:space="preserve">أنّ </w:t>
      </w:r>
      <w:r w:rsidRPr="00F87DC1">
        <w:rPr>
          <w:rtl/>
        </w:rPr>
        <w:t>يفعل لأ</w:t>
      </w:r>
      <w:r w:rsidR="00D545AF">
        <w:rPr>
          <w:rtl/>
        </w:rPr>
        <w:t xml:space="preserve">جلَّ </w:t>
      </w:r>
      <w:r w:rsidRPr="00F87DC1">
        <w:rPr>
          <w:rtl/>
        </w:rPr>
        <w:t>غرض يعود إلى ذاته.</w:t>
      </w:r>
    </w:p>
    <w:p w:rsidR="00275B3C" w:rsidRPr="00F87DC1" w:rsidRDefault="00275B3C" w:rsidP="004F2B07">
      <w:pPr>
        <w:pStyle w:val="libNormal"/>
        <w:rPr>
          <w:rtl/>
        </w:rPr>
      </w:pPr>
      <w:r w:rsidRPr="00F87DC1">
        <w:rPr>
          <w:rtl/>
        </w:rPr>
        <w:t>ورابعها</w:t>
      </w:r>
      <w:r w:rsidR="00FF40F6">
        <w:rPr>
          <w:rtl/>
        </w:rPr>
        <w:t>:</w:t>
      </w:r>
      <w:r w:rsidRPr="00F87DC1">
        <w:rPr>
          <w:rtl/>
        </w:rPr>
        <w:t xml:space="preserve"> التقدير ف</w:t>
      </w:r>
      <w:r w:rsidR="006634CE">
        <w:rPr>
          <w:rtl/>
        </w:rPr>
        <w:t xml:space="preserve">أنّ </w:t>
      </w:r>
      <w:r w:rsidRPr="00F87DC1">
        <w:rPr>
          <w:rtl/>
        </w:rPr>
        <w:t>الفاعل لفعل جزئي من أفراد طبيعة واحدة مشتركة</w:t>
      </w:r>
      <w:r w:rsidR="00FF40F6">
        <w:rPr>
          <w:rtl/>
        </w:rPr>
        <w:t>،</w:t>
      </w:r>
      <w:r w:rsidRPr="00F87DC1">
        <w:rPr>
          <w:rtl/>
        </w:rPr>
        <w:t xml:space="preserve"> إذا عزم على تكوينه في الخارج كما إذا عزم </w:t>
      </w:r>
      <w:r w:rsidR="00227F1F">
        <w:rPr>
          <w:rtl/>
        </w:rPr>
        <w:t xml:space="preserve">الإنسان </w:t>
      </w:r>
      <w:r w:rsidRPr="00F87DC1">
        <w:rPr>
          <w:rtl/>
        </w:rPr>
        <w:t>على بناء بيت</w:t>
      </w:r>
      <w:r w:rsidR="00FF40F6">
        <w:rPr>
          <w:rtl/>
        </w:rPr>
        <w:t>،</w:t>
      </w:r>
      <w:r w:rsidRPr="00F87DC1">
        <w:rPr>
          <w:rtl/>
        </w:rPr>
        <w:t xml:space="preserve"> فلا بد</w:t>
      </w:r>
      <w:r w:rsidR="00BA6101">
        <w:rPr>
          <w:rFonts w:hint="cs"/>
          <w:rtl/>
        </w:rPr>
        <w:t>ّ</w:t>
      </w:r>
      <w:r w:rsidRPr="00F87DC1">
        <w:rPr>
          <w:rtl/>
        </w:rPr>
        <w:t xml:space="preserve"> قبل الشروع</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425741" w:rsidP="004F2B07">
      <w:pPr>
        <w:pStyle w:val="libNormal0"/>
        <w:rPr>
          <w:rtl/>
        </w:rPr>
      </w:pPr>
      <w:r>
        <w:rPr>
          <w:rtl/>
        </w:rPr>
        <w:t>أن</w:t>
      </w:r>
      <w:r w:rsidR="006634CE">
        <w:rPr>
          <w:rtl/>
        </w:rPr>
        <w:t xml:space="preserve"> </w:t>
      </w:r>
      <w:r w:rsidR="00275B3C" w:rsidRPr="00F87DC1">
        <w:rPr>
          <w:rtl/>
        </w:rPr>
        <w:t>يعي</w:t>
      </w:r>
      <w:r w:rsidR="00BA6101">
        <w:rPr>
          <w:rFonts w:hint="cs"/>
          <w:rtl/>
        </w:rPr>
        <w:t>ّ</w:t>
      </w:r>
      <w:r w:rsidR="00275B3C" w:rsidRPr="00F87DC1">
        <w:rPr>
          <w:rtl/>
        </w:rPr>
        <w:t>ن مك</w:t>
      </w:r>
      <w:r w:rsidR="00BA6101">
        <w:rPr>
          <w:rFonts w:hint="cs"/>
          <w:rtl/>
        </w:rPr>
        <w:t>ا</w:t>
      </w:r>
      <w:r w:rsidR="00BA6101">
        <w:rPr>
          <w:rtl/>
        </w:rPr>
        <w:t>ن</w:t>
      </w:r>
      <w:r w:rsidR="00437F28">
        <w:rPr>
          <w:rtl/>
        </w:rPr>
        <w:t xml:space="preserve">ه </w:t>
      </w:r>
      <w:r w:rsidR="00C85F3E">
        <w:rPr>
          <w:rtl/>
        </w:rPr>
        <w:t xml:space="preserve">الّذي </w:t>
      </w:r>
      <w:r w:rsidR="00275B3C" w:rsidRPr="00F87DC1">
        <w:rPr>
          <w:rtl/>
        </w:rPr>
        <w:t>يبنى عليه</w:t>
      </w:r>
      <w:r w:rsidR="00FF40F6">
        <w:rPr>
          <w:rtl/>
        </w:rPr>
        <w:t>،</w:t>
      </w:r>
      <w:r w:rsidR="00275B3C" w:rsidRPr="00F87DC1">
        <w:rPr>
          <w:rtl/>
        </w:rPr>
        <w:t xml:space="preserve"> وزم</w:t>
      </w:r>
      <w:r w:rsidR="00437F28">
        <w:rPr>
          <w:rtl/>
        </w:rPr>
        <w:t xml:space="preserve">أنّه </w:t>
      </w:r>
      <w:r w:rsidR="00C85F3E">
        <w:rPr>
          <w:rtl/>
        </w:rPr>
        <w:t xml:space="preserve">الّذي </w:t>
      </w:r>
      <w:r w:rsidR="00275B3C" w:rsidRPr="00F87DC1">
        <w:rPr>
          <w:rtl/>
        </w:rPr>
        <w:t>يشرع فيه</w:t>
      </w:r>
      <w:r w:rsidR="00FF40F6">
        <w:rPr>
          <w:rtl/>
        </w:rPr>
        <w:t>،</w:t>
      </w:r>
      <w:r w:rsidR="00275B3C" w:rsidRPr="00F87DC1">
        <w:rPr>
          <w:rtl/>
        </w:rPr>
        <w:t xml:space="preserve"> ومقداره </w:t>
      </w:r>
      <w:r w:rsidR="00C85F3E">
        <w:rPr>
          <w:rtl/>
        </w:rPr>
        <w:t xml:space="preserve">الّذي </w:t>
      </w:r>
      <w:r w:rsidR="00275B3C" w:rsidRPr="00F87DC1">
        <w:rPr>
          <w:rtl/>
        </w:rPr>
        <w:t>يكو</w:t>
      </w:r>
      <w:r>
        <w:rPr>
          <w:rFonts w:hint="cs"/>
          <w:rtl/>
        </w:rPr>
        <w:t>ّ</w:t>
      </w:r>
      <w:r w:rsidR="00275B3C" w:rsidRPr="00F87DC1">
        <w:rPr>
          <w:rtl/>
        </w:rPr>
        <w:t>نه عليه من كبر أو صغر أو طول أو عرض</w:t>
      </w:r>
      <w:r w:rsidR="00FF40F6">
        <w:rPr>
          <w:rtl/>
        </w:rPr>
        <w:t>،</w:t>
      </w:r>
      <w:r w:rsidR="00275B3C" w:rsidRPr="00F87DC1">
        <w:rPr>
          <w:rtl/>
        </w:rPr>
        <w:t xml:space="preserve"> وشكله ووضعه ولونه وغير ذلك من صفاته وأحواله وهذه </w:t>
      </w:r>
      <w:r w:rsidR="00853527">
        <w:rPr>
          <w:rtl/>
        </w:rPr>
        <w:t xml:space="preserve">كلّها </w:t>
      </w:r>
      <w:r w:rsidR="00275B3C" w:rsidRPr="00F87DC1">
        <w:rPr>
          <w:rtl/>
        </w:rPr>
        <w:t>داخلة في التقدير.</w:t>
      </w:r>
    </w:p>
    <w:p w:rsidR="00275B3C" w:rsidRPr="00F87DC1" w:rsidRDefault="00275B3C" w:rsidP="004F2B07">
      <w:pPr>
        <w:pStyle w:val="libNormal"/>
        <w:rPr>
          <w:rtl/>
        </w:rPr>
      </w:pPr>
      <w:r w:rsidRPr="00F87DC1">
        <w:rPr>
          <w:rtl/>
        </w:rPr>
        <w:t>وخامسها</w:t>
      </w:r>
      <w:r w:rsidR="00FF40F6">
        <w:rPr>
          <w:rtl/>
        </w:rPr>
        <w:t>:</w:t>
      </w:r>
      <w:r w:rsidRPr="00F87DC1">
        <w:rPr>
          <w:rtl/>
        </w:rPr>
        <w:t xml:space="preserve"> القضاء والمراد منه هنا إيجاب الفعل واقتضاء الفعل من ال</w:t>
      </w:r>
      <w:r w:rsidR="00437F28">
        <w:rPr>
          <w:rtl/>
        </w:rPr>
        <w:t xml:space="preserve">قوّة </w:t>
      </w:r>
      <w:r w:rsidRPr="00F87DC1">
        <w:rPr>
          <w:rtl/>
        </w:rPr>
        <w:t>الفا</w:t>
      </w:r>
      <w:r w:rsidR="00425741">
        <w:rPr>
          <w:rtl/>
        </w:rPr>
        <w:t>عل</w:t>
      </w:r>
      <w:r w:rsidR="00437F28">
        <w:rPr>
          <w:rtl/>
        </w:rPr>
        <w:t xml:space="preserve">ة </w:t>
      </w:r>
      <w:r w:rsidRPr="00F87DC1">
        <w:rPr>
          <w:rtl/>
        </w:rPr>
        <w:t>المباشرة</w:t>
      </w:r>
      <w:r w:rsidR="00FF40F6">
        <w:rPr>
          <w:rtl/>
        </w:rPr>
        <w:t>،</w:t>
      </w:r>
      <w:r w:rsidRPr="00F87DC1">
        <w:rPr>
          <w:rtl/>
        </w:rPr>
        <w:t xml:space="preserve"> ف</w:t>
      </w:r>
      <w:r w:rsidR="006634CE">
        <w:rPr>
          <w:rtl/>
        </w:rPr>
        <w:t xml:space="preserve">أنّ </w:t>
      </w:r>
      <w:r w:rsidRPr="00F87DC1">
        <w:rPr>
          <w:rtl/>
        </w:rPr>
        <w:t>الشيء ما لم يجب لم يوجد</w:t>
      </w:r>
      <w:r w:rsidR="00FF40F6">
        <w:rPr>
          <w:rtl/>
        </w:rPr>
        <w:t>،</w:t>
      </w:r>
      <w:r w:rsidRPr="00F87DC1">
        <w:rPr>
          <w:rtl/>
        </w:rPr>
        <w:t xml:space="preserve"> وهذه ال</w:t>
      </w:r>
      <w:r w:rsidR="00437F28">
        <w:rPr>
          <w:rtl/>
        </w:rPr>
        <w:t xml:space="preserve">قوّة </w:t>
      </w:r>
      <w:r w:rsidRPr="00F87DC1">
        <w:rPr>
          <w:rtl/>
        </w:rPr>
        <w:t>الموجبة لوقوع الفعل منا هي ال</w:t>
      </w:r>
      <w:r w:rsidR="00437F28">
        <w:rPr>
          <w:rtl/>
        </w:rPr>
        <w:t xml:space="preserve">قوّة </w:t>
      </w:r>
      <w:r w:rsidR="000C2031">
        <w:rPr>
          <w:rtl/>
        </w:rPr>
        <w:t xml:space="preserve">الّتي </w:t>
      </w:r>
      <w:r w:rsidRPr="00F87DC1">
        <w:rPr>
          <w:rtl/>
        </w:rPr>
        <w:t xml:space="preserve">تقوم في العضلة والعصب من العضو </w:t>
      </w:r>
      <w:r w:rsidR="00C85F3E">
        <w:rPr>
          <w:rtl/>
        </w:rPr>
        <w:t xml:space="preserve">الّذي </w:t>
      </w:r>
      <w:r w:rsidRPr="00F87DC1">
        <w:rPr>
          <w:rtl/>
        </w:rPr>
        <w:t>توقع ال</w:t>
      </w:r>
      <w:r w:rsidR="00437F28">
        <w:rPr>
          <w:rtl/>
        </w:rPr>
        <w:t xml:space="preserve">قوّة </w:t>
      </w:r>
      <w:r w:rsidRPr="00F87DC1">
        <w:rPr>
          <w:rtl/>
        </w:rPr>
        <w:t>الفا</w:t>
      </w:r>
      <w:r w:rsidR="00437F28">
        <w:rPr>
          <w:rtl/>
        </w:rPr>
        <w:t xml:space="preserve">علّة </w:t>
      </w:r>
      <w:r w:rsidRPr="00F87DC1">
        <w:rPr>
          <w:rtl/>
        </w:rPr>
        <w:t>فيها قبضا</w:t>
      </w:r>
      <w:r w:rsidR="00425741">
        <w:rPr>
          <w:rFonts w:hint="cs"/>
          <w:rtl/>
        </w:rPr>
        <w:t>ً</w:t>
      </w:r>
      <w:r w:rsidRPr="00F87DC1">
        <w:rPr>
          <w:rtl/>
        </w:rPr>
        <w:t xml:space="preserve"> وتشنيجا</w:t>
      </w:r>
      <w:r w:rsidR="00425741">
        <w:rPr>
          <w:rFonts w:hint="cs"/>
          <w:rtl/>
        </w:rPr>
        <w:t>ً</w:t>
      </w:r>
      <w:r w:rsidR="00FF40F6">
        <w:rPr>
          <w:rtl/>
        </w:rPr>
        <w:t>،</w:t>
      </w:r>
      <w:r w:rsidRPr="00F87DC1">
        <w:rPr>
          <w:rtl/>
        </w:rPr>
        <w:t xml:space="preserve"> أو بسطا</w:t>
      </w:r>
      <w:r w:rsidR="00425741">
        <w:rPr>
          <w:rFonts w:hint="cs"/>
          <w:rtl/>
        </w:rPr>
        <w:t>ً</w:t>
      </w:r>
      <w:r w:rsidRPr="00F87DC1">
        <w:rPr>
          <w:rtl/>
        </w:rPr>
        <w:t xml:space="preserve"> وإرخاء</w:t>
      </w:r>
      <w:r w:rsidR="00425741">
        <w:rPr>
          <w:rFonts w:hint="cs"/>
          <w:rtl/>
        </w:rPr>
        <w:t>اً</w:t>
      </w:r>
      <w:r w:rsidR="00425741">
        <w:rPr>
          <w:rtl/>
        </w:rPr>
        <w:t xml:space="preserve"> أو</w:t>
      </w:r>
      <w:r w:rsidR="00425741">
        <w:rPr>
          <w:rFonts w:hint="cs"/>
          <w:rtl/>
        </w:rPr>
        <w:t>ّ</w:t>
      </w:r>
      <w:r w:rsidRPr="00F87DC1">
        <w:rPr>
          <w:rtl/>
        </w:rPr>
        <w:t>لا</w:t>
      </w:r>
      <w:r w:rsidR="00425741">
        <w:rPr>
          <w:rFonts w:hint="cs"/>
          <w:rtl/>
        </w:rPr>
        <w:t>ً</w:t>
      </w:r>
      <w:r w:rsidR="00FF40F6">
        <w:rPr>
          <w:rtl/>
        </w:rPr>
        <w:t>،</w:t>
      </w:r>
      <w:r w:rsidRPr="00F87DC1">
        <w:rPr>
          <w:rtl/>
        </w:rPr>
        <w:t xml:space="preserve"> فيتبعه حركة العضو فتتبعه صورة الفعل في الخارج من كتابة أو بناء أو غيرهما</w:t>
      </w:r>
      <w:r w:rsidR="00FF40F6">
        <w:rPr>
          <w:rtl/>
        </w:rPr>
        <w:t>،</w:t>
      </w:r>
      <w:r w:rsidRPr="00F87DC1">
        <w:rPr>
          <w:rtl/>
        </w:rPr>
        <w:t xml:space="preserve"> والفرق بين هذا الإيجاب وبين وجود الفعل في العين كالفرق بين الميل </w:t>
      </w:r>
      <w:r w:rsidR="00C85F3E">
        <w:rPr>
          <w:rtl/>
        </w:rPr>
        <w:t xml:space="preserve">الّذي </w:t>
      </w:r>
      <w:r w:rsidRPr="00F87DC1">
        <w:rPr>
          <w:rtl/>
        </w:rPr>
        <w:t>في المتحرك وبين حركته</w:t>
      </w:r>
      <w:r w:rsidR="00FF40F6">
        <w:rPr>
          <w:rtl/>
        </w:rPr>
        <w:t>،</w:t>
      </w:r>
      <w:r w:rsidRPr="00F87DC1">
        <w:rPr>
          <w:rtl/>
        </w:rPr>
        <w:t xml:space="preserve"> وقد ينفك الميل عن الحركة كما تحس يدك من الحجر المسكن باليد في الهواء</w:t>
      </w:r>
      <w:r w:rsidR="00FF40F6">
        <w:rPr>
          <w:rtl/>
        </w:rPr>
        <w:t>،</w:t>
      </w:r>
      <w:r w:rsidRPr="00F87DC1">
        <w:rPr>
          <w:rtl/>
        </w:rPr>
        <w:t xml:space="preserve"> ومعنى هذا الإيجاب والميل من ال</w:t>
      </w:r>
      <w:r w:rsidR="00437F28">
        <w:rPr>
          <w:rtl/>
        </w:rPr>
        <w:t xml:space="preserve">قوّة </w:t>
      </w:r>
      <w:r w:rsidRPr="00F87DC1">
        <w:rPr>
          <w:rtl/>
        </w:rPr>
        <w:t xml:space="preserve">المحركة </w:t>
      </w:r>
      <w:r w:rsidR="00437F28">
        <w:rPr>
          <w:rtl/>
        </w:rPr>
        <w:t xml:space="preserve">أنّه </w:t>
      </w:r>
      <w:r w:rsidRPr="00F87DC1">
        <w:rPr>
          <w:rtl/>
        </w:rPr>
        <w:t>لو لا هناك اتفاق مانع أو دافع من خارج</w:t>
      </w:r>
      <w:r w:rsidR="00FF40F6">
        <w:rPr>
          <w:rtl/>
        </w:rPr>
        <w:t>،</w:t>
      </w:r>
      <w:r w:rsidRPr="00F87DC1">
        <w:rPr>
          <w:rtl/>
        </w:rPr>
        <w:t xml:space="preserve"> لوقعت الحركة ضرورة</w:t>
      </w:r>
      <w:r w:rsidR="00FF40F6">
        <w:rPr>
          <w:rtl/>
        </w:rPr>
        <w:t>،</w:t>
      </w:r>
      <w:r w:rsidRPr="00F87DC1">
        <w:rPr>
          <w:rtl/>
        </w:rPr>
        <w:t xml:space="preserve"> إذ لم يبق من جانب الفاعل شيء منتظر</w:t>
      </w:r>
      <w:r w:rsidR="00FF40F6">
        <w:rPr>
          <w:rtl/>
        </w:rPr>
        <w:t>،</w:t>
      </w:r>
      <w:r w:rsidRPr="00F87DC1">
        <w:rPr>
          <w:rtl/>
        </w:rPr>
        <w:t xml:space="preserve"> فقوله</w:t>
      </w:r>
      <w:r w:rsidR="00FF40F6">
        <w:rPr>
          <w:rtl/>
        </w:rPr>
        <w:t>:</w:t>
      </w:r>
      <w:r w:rsidRPr="00F87DC1">
        <w:rPr>
          <w:rtl/>
        </w:rPr>
        <w:t xml:space="preserve"> وقضى</w:t>
      </w:r>
      <w:r w:rsidR="00FF40F6">
        <w:rPr>
          <w:rtl/>
        </w:rPr>
        <w:t>،</w:t>
      </w:r>
      <w:r w:rsidRPr="00F87DC1">
        <w:rPr>
          <w:rtl/>
        </w:rPr>
        <w:t xml:space="preserve"> إشارة إلى هذا الاقتضاء والإيجاب </w:t>
      </w:r>
      <w:r w:rsidR="00C85F3E">
        <w:rPr>
          <w:rtl/>
        </w:rPr>
        <w:t xml:space="preserve">الّذي </w:t>
      </w:r>
      <w:r w:rsidRPr="00F87DC1">
        <w:rPr>
          <w:rtl/>
        </w:rPr>
        <w:t xml:space="preserve">ذكرنا </w:t>
      </w:r>
      <w:r w:rsidR="00437F28">
        <w:rPr>
          <w:rtl/>
        </w:rPr>
        <w:t xml:space="preserve">أنّه </w:t>
      </w:r>
      <w:r w:rsidRPr="00F87DC1">
        <w:rPr>
          <w:rtl/>
        </w:rPr>
        <w:t xml:space="preserve">لا بد من تحققه قبل الفعل قبلية </w:t>
      </w:r>
      <w:r w:rsidR="00001120">
        <w:rPr>
          <w:rtl/>
        </w:rPr>
        <w:t>ب</w:t>
      </w:r>
      <w:r w:rsidR="0067652E">
        <w:rPr>
          <w:rtl/>
        </w:rPr>
        <w:t>الذّات</w:t>
      </w:r>
      <w:r w:rsidR="00853527">
        <w:rPr>
          <w:rtl/>
        </w:rPr>
        <w:t xml:space="preserve"> </w:t>
      </w:r>
      <w:r w:rsidRPr="00F87DC1">
        <w:rPr>
          <w:rtl/>
        </w:rPr>
        <w:t>لا بالزمان</w:t>
      </w:r>
      <w:r w:rsidR="00FF40F6">
        <w:rPr>
          <w:rtl/>
        </w:rPr>
        <w:t>،</w:t>
      </w:r>
      <w:r w:rsidRPr="00F87DC1">
        <w:rPr>
          <w:rtl/>
        </w:rPr>
        <w:t xml:space="preserve"> </w:t>
      </w:r>
      <w:r w:rsidR="009F0F8B">
        <w:rPr>
          <w:rtl/>
        </w:rPr>
        <w:t xml:space="preserve">إلّا </w:t>
      </w:r>
      <w:r w:rsidR="006634CE">
        <w:rPr>
          <w:rtl/>
        </w:rPr>
        <w:t xml:space="preserve">أنّ </w:t>
      </w:r>
      <w:r w:rsidRPr="00F87DC1">
        <w:rPr>
          <w:rtl/>
        </w:rPr>
        <w:t>يدفعه دافع من خارج</w:t>
      </w:r>
      <w:r w:rsidR="00FF40F6">
        <w:rPr>
          <w:rtl/>
        </w:rPr>
        <w:t>،</w:t>
      </w:r>
      <w:r w:rsidRPr="00F87DC1">
        <w:rPr>
          <w:rtl/>
        </w:rPr>
        <w:t xml:space="preserve"> وليس المراد منه القضاء ال</w:t>
      </w:r>
      <w:r w:rsidR="0067652E">
        <w:rPr>
          <w:rtl/>
        </w:rPr>
        <w:t xml:space="preserve">أزليّ </w:t>
      </w:r>
      <w:r w:rsidRPr="00F87DC1">
        <w:rPr>
          <w:rtl/>
        </w:rPr>
        <w:t>ل</w:t>
      </w:r>
      <w:r w:rsidR="00437F28">
        <w:rPr>
          <w:rtl/>
        </w:rPr>
        <w:t xml:space="preserve">أنّه </w:t>
      </w:r>
      <w:r w:rsidRPr="00F87DC1">
        <w:rPr>
          <w:rtl/>
        </w:rPr>
        <w:t>نفس العلم</w:t>
      </w:r>
      <w:r w:rsidR="00FF40F6">
        <w:rPr>
          <w:rtl/>
        </w:rPr>
        <w:t>،</w:t>
      </w:r>
      <w:r w:rsidRPr="00F87DC1">
        <w:rPr>
          <w:rtl/>
        </w:rPr>
        <w:t xml:space="preserve"> ومرتبة العلم قبل </w:t>
      </w:r>
      <w:r w:rsidR="00C92670">
        <w:rPr>
          <w:rtl/>
        </w:rPr>
        <w:t xml:space="preserve">المشيّة </w:t>
      </w:r>
      <w:r w:rsidRPr="00F87DC1">
        <w:rPr>
          <w:rtl/>
        </w:rPr>
        <w:t>والإرادة والتقدير.</w:t>
      </w:r>
    </w:p>
    <w:p w:rsidR="00275B3C" w:rsidRPr="00F87DC1" w:rsidRDefault="00275B3C" w:rsidP="004F2B07">
      <w:pPr>
        <w:pStyle w:val="libNormal"/>
        <w:rPr>
          <w:rtl/>
        </w:rPr>
      </w:pPr>
      <w:r w:rsidRPr="00F87DC1">
        <w:rPr>
          <w:rtl/>
        </w:rPr>
        <w:t>وسادسها</w:t>
      </w:r>
      <w:r w:rsidR="00FF40F6">
        <w:rPr>
          <w:rtl/>
        </w:rPr>
        <w:t>:</w:t>
      </w:r>
      <w:r w:rsidRPr="00F87DC1">
        <w:rPr>
          <w:rtl/>
        </w:rPr>
        <w:t xml:space="preserve"> نفس الإيجاد وهو </w:t>
      </w:r>
      <w:r w:rsidR="00B179DD">
        <w:rPr>
          <w:rtl/>
        </w:rPr>
        <w:t>أيضاً</w:t>
      </w:r>
      <w:r w:rsidR="00FB1279">
        <w:rPr>
          <w:rtl/>
        </w:rPr>
        <w:t xml:space="preserve"> </w:t>
      </w:r>
      <w:r w:rsidRPr="00F87DC1">
        <w:rPr>
          <w:rtl/>
        </w:rPr>
        <w:t>م</w:t>
      </w:r>
      <w:r w:rsidR="000F7B86">
        <w:rPr>
          <w:rtl/>
        </w:rPr>
        <w:t xml:space="preserve">تقدّم </w:t>
      </w:r>
      <w:r w:rsidRPr="00F87DC1">
        <w:rPr>
          <w:rtl/>
        </w:rPr>
        <w:t>على وجود الشيء المقد</w:t>
      </w:r>
      <w:r w:rsidR="00425741">
        <w:rPr>
          <w:rFonts w:hint="cs"/>
          <w:rtl/>
        </w:rPr>
        <w:t>ّ</w:t>
      </w:r>
      <w:r w:rsidRPr="00F87DC1">
        <w:rPr>
          <w:rtl/>
        </w:rPr>
        <w:t>ر في الخارج ولهذا ي</w:t>
      </w:r>
      <w:r w:rsidR="002013F9">
        <w:rPr>
          <w:rtl/>
        </w:rPr>
        <w:t xml:space="preserve">عدّه </w:t>
      </w:r>
      <w:r w:rsidRPr="00F87DC1">
        <w:rPr>
          <w:rtl/>
        </w:rPr>
        <w:t>أهل العلم والتحقيق من المراتب الس</w:t>
      </w:r>
      <w:r w:rsidR="00425741">
        <w:rPr>
          <w:rFonts w:hint="cs"/>
          <w:rtl/>
        </w:rPr>
        <w:t>ّ</w:t>
      </w:r>
      <w:r w:rsidRPr="00F87DC1">
        <w:rPr>
          <w:rtl/>
        </w:rPr>
        <w:t>ابقة على وجود الممكن في الخارج فيقال</w:t>
      </w:r>
      <w:r w:rsidR="00FF40F6">
        <w:rPr>
          <w:rtl/>
        </w:rPr>
        <w:t>:</w:t>
      </w:r>
      <w:r w:rsidRPr="00F87DC1">
        <w:rPr>
          <w:rtl/>
        </w:rPr>
        <w:t xml:space="preserve"> أوجب فوجب</w:t>
      </w:r>
      <w:r w:rsidR="00FF40F6">
        <w:rPr>
          <w:rtl/>
        </w:rPr>
        <w:t>،</w:t>
      </w:r>
      <w:r w:rsidRPr="00F87DC1">
        <w:rPr>
          <w:rtl/>
        </w:rPr>
        <w:t xml:space="preserve"> فأوجد فوجد</w:t>
      </w:r>
      <w:r w:rsidR="00FF40F6">
        <w:rPr>
          <w:rtl/>
        </w:rPr>
        <w:t>،</w:t>
      </w:r>
      <w:r w:rsidRPr="00F87DC1">
        <w:rPr>
          <w:rtl/>
        </w:rPr>
        <w:t xml:space="preserve"> </w:t>
      </w:r>
      <w:r w:rsidR="00DD1041">
        <w:rPr>
          <w:rtl/>
        </w:rPr>
        <w:t xml:space="preserve">ثمّ </w:t>
      </w:r>
      <w:r w:rsidRPr="00F87DC1">
        <w:rPr>
          <w:rtl/>
        </w:rPr>
        <w:t xml:space="preserve">أراد </w:t>
      </w:r>
      <w:r w:rsidRPr="004F2B07">
        <w:rPr>
          <w:rStyle w:val="libAlaemChar"/>
          <w:rtl/>
        </w:rPr>
        <w:t>عليه‌السلام</w:t>
      </w:r>
      <w:r w:rsidRPr="00F87DC1">
        <w:rPr>
          <w:rtl/>
        </w:rPr>
        <w:t xml:space="preserve"> الإشارة إلى الترتيب </w:t>
      </w:r>
      <w:r w:rsidR="0067652E">
        <w:rPr>
          <w:rtl/>
        </w:rPr>
        <w:t>الذّات</w:t>
      </w:r>
      <w:r w:rsidRPr="00F87DC1">
        <w:rPr>
          <w:rtl/>
        </w:rPr>
        <w:t>ي بين هذه الأمور</w:t>
      </w:r>
      <w:r w:rsidR="00FF40F6">
        <w:rPr>
          <w:rtl/>
        </w:rPr>
        <w:t>،</w:t>
      </w:r>
      <w:r w:rsidRPr="00F87DC1">
        <w:rPr>
          <w:rtl/>
        </w:rPr>
        <w:t xml:space="preserve"> </w:t>
      </w:r>
      <w:r w:rsidR="0067652E">
        <w:rPr>
          <w:rtl/>
        </w:rPr>
        <w:t xml:space="preserve">لأنّ </w:t>
      </w:r>
      <w:r w:rsidRPr="00F87DC1">
        <w:rPr>
          <w:rtl/>
        </w:rPr>
        <w:t xml:space="preserve">العطف بالواو </w:t>
      </w:r>
      <w:r w:rsidR="00D647A4">
        <w:rPr>
          <w:rtl/>
        </w:rPr>
        <w:t xml:space="preserve">سابقاً </w:t>
      </w:r>
      <w:r w:rsidRPr="00F87DC1">
        <w:rPr>
          <w:rtl/>
        </w:rPr>
        <w:t>لم يفد الترتيب فقال</w:t>
      </w:r>
      <w:r w:rsidR="00FF40F6">
        <w:rPr>
          <w:rtl/>
        </w:rPr>
        <w:t>:</w:t>
      </w:r>
      <w:r w:rsidRPr="00F87DC1">
        <w:rPr>
          <w:rtl/>
        </w:rPr>
        <w:t xml:space="preserve"> فأمضى ما قضى</w:t>
      </w:r>
      <w:r w:rsidR="00FF40F6">
        <w:rPr>
          <w:rtl/>
        </w:rPr>
        <w:t>،</w:t>
      </w:r>
      <w:r w:rsidRPr="00F87DC1">
        <w:rPr>
          <w:rtl/>
        </w:rPr>
        <w:t xml:space="preserve"> </w:t>
      </w:r>
      <w:r w:rsidR="005D4986">
        <w:rPr>
          <w:rtl/>
        </w:rPr>
        <w:t xml:space="preserve">ولـمّا </w:t>
      </w:r>
      <w:r w:rsidRPr="00F87DC1">
        <w:rPr>
          <w:rtl/>
        </w:rPr>
        <w:t xml:space="preserve">لم يكن </w:t>
      </w:r>
      <w:r w:rsidR="00B179DD">
        <w:rPr>
          <w:rtl/>
        </w:rPr>
        <w:t>أيضاً</w:t>
      </w:r>
      <w:r w:rsidR="00FB1279">
        <w:rPr>
          <w:rtl/>
        </w:rPr>
        <w:t xml:space="preserve"> </w:t>
      </w:r>
      <w:r w:rsidRPr="00F87DC1">
        <w:rPr>
          <w:rtl/>
        </w:rPr>
        <w:t>صريحا</w:t>
      </w:r>
      <w:r w:rsidR="00425741">
        <w:rPr>
          <w:rFonts w:hint="cs"/>
          <w:rtl/>
        </w:rPr>
        <w:t>ً</w:t>
      </w:r>
      <w:r w:rsidRPr="00F87DC1">
        <w:rPr>
          <w:rtl/>
        </w:rPr>
        <w:t xml:space="preserve"> في الترتيب صر</w:t>
      </w:r>
      <w:r w:rsidR="00425741">
        <w:rPr>
          <w:rFonts w:hint="cs"/>
          <w:rtl/>
        </w:rPr>
        <w:t>ّ</w:t>
      </w:r>
      <w:r w:rsidRPr="00F87DC1">
        <w:rPr>
          <w:rtl/>
        </w:rPr>
        <w:t>ح بإيراد باء الس</w:t>
      </w:r>
      <w:r w:rsidR="00425741">
        <w:rPr>
          <w:rFonts w:hint="cs"/>
          <w:rtl/>
        </w:rPr>
        <w:t>ّ</w:t>
      </w:r>
      <w:r w:rsidRPr="00F87DC1">
        <w:rPr>
          <w:rtl/>
        </w:rPr>
        <w:t>ببية فقال</w:t>
      </w:r>
      <w:r w:rsidR="00FF40F6">
        <w:rPr>
          <w:rtl/>
        </w:rPr>
        <w:t>:</w:t>
      </w:r>
      <w:r w:rsidRPr="00F87DC1">
        <w:rPr>
          <w:rtl/>
        </w:rPr>
        <w:t xml:space="preserve"> فبعلمه كانت </w:t>
      </w:r>
      <w:r w:rsidR="00C92670">
        <w:rPr>
          <w:rtl/>
        </w:rPr>
        <w:t xml:space="preserve">المشيّة </w:t>
      </w:r>
      <w:r w:rsidRPr="00F87DC1">
        <w:rPr>
          <w:rtl/>
        </w:rPr>
        <w:t xml:space="preserve">« إلخ » </w:t>
      </w:r>
      <w:r w:rsidR="00DD1041">
        <w:rPr>
          <w:rtl/>
        </w:rPr>
        <w:t xml:space="preserve">ثمّ </w:t>
      </w:r>
      <w:r w:rsidR="00784BD7">
        <w:rPr>
          <w:rtl/>
        </w:rPr>
        <w:t xml:space="preserve">لـمّا </w:t>
      </w:r>
      <w:r w:rsidRPr="00F87DC1">
        <w:rPr>
          <w:rtl/>
        </w:rPr>
        <w:t xml:space="preserve">كانت الباء </w:t>
      </w:r>
      <w:r w:rsidR="00B179DD">
        <w:rPr>
          <w:rtl/>
        </w:rPr>
        <w:t>أيضاً</w:t>
      </w:r>
      <w:r w:rsidR="00FB1279">
        <w:rPr>
          <w:rtl/>
        </w:rPr>
        <w:t xml:space="preserve"> </w:t>
      </w:r>
      <w:r w:rsidRPr="00F87DC1">
        <w:rPr>
          <w:rtl/>
        </w:rPr>
        <w:t>محتملة للتلبس والمصاحبة وغيرهما</w:t>
      </w:r>
      <w:r w:rsidR="00FF40F6">
        <w:rPr>
          <w:rtl/>
        </w:rPr>
        <w:t>،</w:t>
      </w:r>
      <w:r w:rsidRPr="00F87DC1">
        <w:rPr>
          <w:rtl/>
        </w:rPr>
        <w:t xml:space="preserve"> زاد في</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الت</w:t>
      </w:r>
      <w:r w:rsidR="00425741">
        <w:rPr>
          <w:rFonts w:hint="cs"/>
          <w:rtl/>
        </w:rPr>
        <w:t>ّ</w:t>
      </w:r>
      <w:r w:rsidRPr="00F87DC1">
        <w:rPr>
          <w:rtl/>
        </w:rPr>
        <w:t>صريح فقال</w:t>
      </w:r>
      <w:r w:rsidR="00FF40F6">
        <w:rPr>
          <w:rtl/>
        </w:rPr>
        <w:t>:</w:t>
      </w:r>
      <w:r w:rsidRPr="00F87DC1">
        <w:rPr>
          <w:rtl/>
        </w:rPr>
        <w:t xml:space="preserve"> والعلم م</w:t>
      </w:r>
      <w:r w:rsidR="000F7B86">
        <w:rPr>
          <w:rtl/>
        </w:rPr>
        <w:t xml:space="preserve">تقدّم </w:t>
      </w:r>
      <w:r w:rsidR="00C92670">
        <w:rPr>
          <w:rtl/>
        </w:rPr>
        <w:t xml:space="preserve">المشيّة </w:t>
      </w:r>
      <w:r w:rsidRPr="004F2B07">
        <w:rPr>
          <w:rStyle w:val="libFootnotenumChar"/>
          <w:rtl/>
        </w:rPr>
        <w:t>(1)</w:t>
      </w:r>
      <w:r w:rsidRPr="00F87DC1">
        <w:rPr>
          <w:rtl/>
        </w:rPr>
        <w:t xml:space="preserve"> </w:t>
      </w:r>
      <w:r w:rsidR="000C2031">
        <w:rPr>
          <w:rtl/>
        </w:rPr>
        <w:t xml:space="preserve">أيّ </w:t>
      </w:r>
      <w:r w:rsidRPr="00F87DC1">
        <w:rPr>
          <w:rtl/>
        </w:rPr>
        <w:t>عليها.</w:t>
      </w:r>
    </w:p>
    <w:p w:rsidR="00275B3C" w:rsidRDefault="00275B3C" w:rsidP="004F2B07">
      <w:pPr>
        <w:pStyle w:val="libNormal"/>
        <w:rPr>
          <w:rtl/>
        </w:rPr>
      </w:pPr>
      <w:r w:rsidRPr="00F81109">
        <w:rPr>
          <w:rtl/>
        </w:rPr>
        <w:t>وقوله</w:t>
      </w:r>
      <w:r w:rsidR="00FF40F6">
        <w:rPr>
          <w:rtl/>
        </w:rPr>
        <w:t>:</w:t>
      </w:r>
      <w:r w:rsidRPr="00F81109">
        <w:rPr>
          <w:rtl/>
        </w:rPr>
        <w:t xml:space="preserve"> والتقدير واقع على القضاء بالإمضاء</w:t>
      </w:r>
      <w:r w:rsidR="00FF40F6">
        <w:rPr>
          <w:rtl/>
        </w:rPr>
        <w:t>،</w:t>
      </w:r>
      <w:r w:rsidRPr="00F87DC1">
        <w:rPr>
          <w:rtl/>
        </w:rPr>
        <w:t xml:space="preserve"> أراد به </w:t>
      </w:r>
      <w:r w:rsidR="006634CE">
        <w:rPr>
          <w:rtl/>
        </w:rPr>
        <w:t xml:space="preserve">أنّ </w:t>
      </w:r>
      <w:r w:rsidRPr="00F87DC1">
        <w:rPr>
          <w:rtl/>
        </w:rPr>
        <w:t>التقدير واقع على القضاء الجزئي بإمضائه وإيقاع مقتضاه في الخارج</w:t>
      </w:r>
      <w:r w:rsidR="00FF40F6">
        <w:rPr>
          <w:rtl/>
        </w:rPr>
        <w:t>،</w:t>
      </w:r>
      <w:r w:rsidRPr="00F87DC1">
        <w:rPr>
          <w:rtl/>
        </w:rPr>
        <w:t xml:space="preserve"> </w:t>
      </w:r>
      <w:r w:rsidR="00DD1041">
        <w:rPr>
          <w:rtl/>
        </w:rPr>
        <w:t xml:space="preserve">ثمّ </w:t>
      </w:r>
      <w:r w:rsidRPr="00F87DC1">
        <w:rPr>
          <w:rtl/>
        </w:rPr>
        <w:t>بي</w:t>
      </w:r>
      <w:r w:rsidR="00425741">
        <w:rPr>
          <w:rFonts w:hint="cs"/>
          <w:rtl/>
        </w:rPr>
        <w:t>ّ</w:t>
      </w:r>
      <w:r w:rsidRPr="00F87DC1">
        <w:rPr>
          <w:rtl/>
        </w:rPr>
        <w:t xml:space="preserve">ن </w:t>
      </w:r>
      <w:r w:rsidRPr="004F2B07">
        <w:rPr>
          <w:rStyle w:val="libAlaemChar"/>
          <w:rtl/>
        </w:rPr>
        <w:t>عليه‌السلام</w:t>
      </w:r>
      <w:r w:rsidRPr="00F87DC1">
        <w:rPr>
          <w:rtl/>
        </w:rPr>
        <w:t xml:space="preserve"> </w:t>
      </w:r>
      <w:r w:rsidR="006634CE">
        <w:rPr>
          <w:rtl/>
        </w:rPr>
        <w:t xml:space="preserve">أنّ </w:t>
      </w:r>
      <w:r w:rsidRPr="00F87DC1">
        <w:rPr>
          <w:rtl/>
        </w:rPr>
        <w:t>البداء لا يقع في العلم ال</w:t>
      </w:r>
      <w:r w:rsidR="0067652E">
        <w:rPr>
          <w:rtl/>
        </w:rPr>
        <w:t xml:space="preserve">أزليّ </w:t>
      </w:r>
      <w:r w:rsidRPr="00F87DC1">
        <w:rPr>
          <w:rtl/>
        </w:rPr>
        <w:t xml:space="preserve">ولا في </w:t>
      </w:r>
      <w:r w:rsidR="00C92670">
        <w:rPr>
          <w:rtl/>
        </w:rPr>
        <w:t xml:space="preserve">المشيّة </w:t>
      </w:r>
      <w:r w:rsidRPr="00F87DC1">
        <w:rPr>
          <w:rtl/>
        </w:rPr>
        <w:t>والإرادة الأزليتين ولا بعد تحقق الفعل بالإمضاء</w:t>
      </w:r>
      <w:r w:rsidR="00FF40F6">
        <w:rPr>
          <w:rtl/>
        </w:rPr>
        <w:t>،</w:t>
      </w:r>
      <w:r w:rsidRPr="00F87DC1">
        <w:rPr>
          <w:rtl/>
        </w:rPr>
        <w:t xml:space="preserve"> بل لله البداء في عالم التقدير الجزئي وفي لوح المحو والإثبات</w:t>
      </w:r>
      <w:r w:rsidR="00FF40F6">
        <w:rPr>
          <w:rtl/>
        </w:rPr>
        <w:t>،</w:t>
      </w:r>
      <w:r w:rsidRPr="00F87DC1">
        <w:rPr>
          <w:rtl/>
        </w:rPr>
        <w:t xml:space="preserve"> </w:t>
      </w:r>
      <w:r w:rsidR="00DD1041">
        <w:rPr>
          <w:rtl/>
        </w:rPr>
        <w:t xml:space="preserve">ثمّ </w:t>
      </w:r>
      <w:r w:rsidRPr="00F87DC1">
        <w:rPr>
          <w:rtl/>
        </w:rPr>
        <w:t xml:space="preserve">أراد </w:t>
      </w:r>
      <w:r w:rsidR="006634CE">
        <w:rPr>
          <w:rtl/>
        </w:rPr>
        <w:t xml:space="preserve">أنّ </w:t>
      </w:r>
      <w:r w:rsidRPr="00F87DC1">
        <w:rPr>
          <w:rtl/>
        </w:rPr>
        <w:t xml:space="preserve">يبين </w:t>
      </w:r>
      <w:r w:rsidR="006634CE">
        <w:rPr>
          <w:rtl/>
        </w:rPr>
        <w:t xml:space="preserve">أنّ </w:t>
      </w:r>
      <w:r w:rsidRPr="00F87DC1">
        <w:rPr>
          <w:rtl/>
        </w:rPr>
        <w:t>لهذه الموجودات الواقعة في الأكو</w:t>
      </w:r>
      <w:r w:rsidR="006634CE">
        <w:rPr>
          <w:rtl/>
        </w:rPr>
        <w:t xml:space="preserve">أنّ </w:t>
      </w:r>
      <w:r w:rsidRPr="00F87DC1">
        <w:rPr>
          <w:rtl/>
        </w:rPr>
        <w:t>المادية لها ضرب من الوجود والتحقق في عالم القضاء الإلهي قبل عالم التقدير التفصيلي</w:t>
      </w:r>
      <w:r w:rsidR="00FF40F6">
        <w:rPr>
          <w:rtl/>
        </w:rPr>
        <w:t>،</w:t>
      </w:r>
      <w:r w:rsidRPr="00F87DC1">
        <w:rPr>
          <w:rtl/>
        </w:rPr>
        <w:t xml:space="preserve"> فقال</w:t>
      </w:r>
      <w:r w:rsidR="00FF40F6">
        <w:rPr>
          <w:rtl/>
        </w:rPr>
        <w:t>:</w:t>
      </w:r>
      <w:r w:rsidRPr="00F87DC1">
        <w:rPr>
          <w:rtl/>
        </w:rPr>
        <w:t xml:space="preserve"> فالعلم في المعلوم </w:t>
      </w:r>
      <w:r w:rsidR="0067652E">
        <w:rPr>
          <w:rtl/>
        </w:rPr>
        <w:t xml:space="preserve">لأنّ </w:t>
      </w:r>
      <w:r w:rsidRPr="00F87DC1">
        <w:rPr>
          <w:rtl/>
        </w:rPr>
        <w:t>العلم وهو صورة الشيء مجردة عن المادة</w:t>
      </w:r>
      <w:r w:rsidR="00FF40F6">
        <w:rPr>
          <w:rtl/>
        </w:rPr>
        <w:t>،</w:t>
      </w:r>
      <w:r w:rsidRPr="00F87DC1">
        <w:rPr>
          <w:rtl/>
        </w:rPr>
        <w:t xml:space="preserve"> نسبته إلى المعلوم به نسبة الوجود إلى المهي</w:t>
      </w:r>
      <w:r w:rsidR="00425741">
        <w:rPr>
          <w:rFonts w:hint="cs"/>
          <w:rtl/>
        </w:rPr>
        <w:t>ّ</w:t>
      </w:r>
      <w:r w:rsidRPr="00F87DC1">
        <w:rPr>
          <w:rtl/>
        </w:rPr>
        <w:t>ة الموجودة ف</w:t>
      </w:r>
      <w:r w:rsidR="00F317AA">
        <w:rPr>
          <w:rtl/>
        </w:rPr>
        <w:t xml:space="preserve">كلّ </w:t>
      </w:r>
      <w:r w:rsidRPr="00F87DC1">
        <w:rPr>
          <w:rtl/>
        </w:rPr>
        <w:t>علم في معلومه بل العلم والمعلوم مت</w:t>
      </w:r>
      <w:r w:rsidR="00425741">
        <w:rPr>
          <w:rFonts w:hint="cs"/>
          <w:rtl/>
        </w:rPr>
        <w:t>ّ</w:t>
      </w:r>
      <w:r w:rsidRPr="00F87DC1">
        <w:rPr>
          <w:rtl/>
        </w:rPr>
        <w:t>حد</w:t>
      </w:r>
      <w:r w:rsidR="00425741">
        <w:rPr>
          <w:rFonts w:hint="cs"/>
          <w:rtl/>
        </w:rPr>
        <w:t>ا</w:t>
      </w:r>
      <w:r w:rsidR="00425741">
        <w:rPr>
          <w:rtl/>
        </w:rPr>
        <w:t>ن</w:t>
      </w:r>
      <w:r w:rsidR="006634CE">
        <w:rPr>
          <w:rtl/>
        </w:rPr>
        <w:t xml:space="preserve"> </w:t>
      </w:r>
      <w:r w:rsidRPr="00F87DC1">
        <w:rPr>
          <w:rtl/>
        </w:rPr>
        <w:t>ب</w:t>
      </w:r>
      <w:r w:rsidR="00425741">
        <w:rPr>
          <w:rtl/>
        </w:rPr>
        <w:t>الذ</w:t>
      </w:r>
      <w:r w:rsidR="0067652E">
        <w:rPr>
          <w:rtl/>
        </w:rPr>
        <w:t>ات</w:t>
      </w:r>
      <w:r w:rsidR="00FF40F6">
        <w:rPr>
          <w:rtl/>
        </w:rPr>
        <w:t>،</w:t>
      </w:r>
      <w:r w:rsidRPr="00F87DC1">
        <w:rPr>
          <w:rtl/>
        </w:rPr>
        <w:t xml:space="preserve"> متغاير</w:t>
      </w:r>
      <w:r w:rsidR="00425741">
        <w:rPr>
          <w:rFonts w:hint="cs"/>
          <w:rtl/>
        </w:rPr>
        <w:t>ا</w:t>
      </w:r>
      <w:r w:rsidR="00425741">
        <w:rPr>
          <w:rtl/>
        </w:rPr>
        <w:t>ن</w:t>
      </w:r>
      <w:r w:rsidR="006634CE">
        <w:rPr>
          <w:rtl/>
        </w:rPr>
        <w:t xml:space="preserve"> </w:t>
      </w:r>
      <w:r w:rsidRPr="00F87DC1">
        <w:rPr>
          <w:rtl/>
        </w:rPr>
        <w:t>بالاعتبار</w:t>
      </w:r>
      <w:r w:rsidR="00FF40F6">
        <w:rPr>
          <w:rtl/>
        </w:rPr>
        <w:t>،</w:t>
      </w:r>
      <w:r w:rsidRPr="00F87DC1">
        <w:rPr>
          <w:rtl/>
        </w:rPr>
        <w:t xml:space="preserve"> وكذلك حكم قوله</w:t>
      </w:r>
      <w:r w:rsidR="00FF40F6">
        <w:rPr>
          <w:rtl/>
        </w:rPr>
        <w:t>:</w:t>
      </w:r>
      <w:r w:rsidRPr="00F87DC1">
        <w:rPr>
          <w:rtl/>
        </w:rPr>
        <w:t xml:space="preserve"> و</w:t>
      </w:r>
      <w:r w:rsidR="00C92670">
        <w:rPr>
          <w:rtl/>
        </w:rPr>
        <w:t xml:space="preserve">المشيّة </w:t>
      </w:r>
      <w:r w:rsidRPr="00F87DC1">
        <w:rPr>
          <w:rtl/>
        </w:rPr>
        <w:t>في المشاء</w:t>
      </w:r>
      <w:r w:rsidR="00FF40F6">
        <w:rPr>
          <w:rtl/>
        </w:rPr>
        <w:t>،</w:t>
      </w:r>
      <w:r w:rsidRPr="00F87DC1">
        <w:rPr>
          <w:rtl/>
        </w:rPr>
        <w:t xml:space="preserve"> والإرادة في المراد قبل قيامه</w:t>
      </w:r>
      <w:r w:rsidR="00FF40F6">
        <w:rPr>
          <w:rtl/>
        </w:rPr>
        <w:t>،</w:t>
      </w:r>
      <w:r w:rsidRPr="00F87DC1">
        <w:rPr>
          <w:rtl/>
        </w:rPr>
        <w:t xml:space="preserve"> </w:t>
      </w:r>
      <w:r w:rsidR="000C2031">
        <w:rPr>
          <w:rtl/>
        </w:rPr>
        <w:t xml:space="preserve">أيّ </w:t>
      </w:r>
      <w:r w:rsidRPr="00F87DC1">
        <w:rPr>
          <w:rtl/>
        </w:rPr>
        <w:t>قبل قيام المراد قي</w:t>
      </w:r>
      <w:r w:rsidR="004F5993">
        <w:rPr>
          <w:rFonts w:hint="cs"/>
          <w:rtl/>
        </w:rPr>
        <w:t>ا</w:t>
      </w:r>
      <w:r w:rsidR="004F5993">
        <w:rPr>
          <w:rtl/>
        </w:rPr>
        <w:t>م</w:t>
      </w:r>
      <w:r w:rsidR="00F766A1">
        <w:rPr>
          <w:rtl/>
        </w:rPr>
        <w:t>ا</w:t>
      </w:r>
      <w:r w:rsidR="004F5993">
        <w:rPr>
          <w:rFonts w:hint="cs"/>
          <w:rtl/>
        </w:rPr>
        <w:t>ً</w:t>
      </w:r>
      <w:r w:rsidR="00F766A1">
        <w:rPr>
          <w:rtl/>
        </w:rPr>
        <w:t xml:space="preserve"> </w:t>
      </w:r>
      <w:r w:rsidRPr="00F87DC1">
        <w:rPr>
          <w:rtl/>
        </w:rPr>
        <w:t>خارجيا</w:t>
      </w:r>
      <w:r w:rsidR="004F5993">
        <w:rPr>
          <w:rFonts w:hint="cs"/>
          <w:rtl/>
        </w:rPr>
        <w:t>ً</w:t>
      </w:r>
      <w:r>
        <w:rPr>
          <w:rtl/>
        </w:rPr>
        <w:t>.</w:t>
      </w:r>
    </w:p>
    <w:p w:rsidR="00275B3C" w:rsidRPr="00F87DC1" w:rsidRDefault="00275B3C" w:rsidP="004F2B07">
      <w:pPr>
        <w:pStyle w:val="libNormal"/>
        <w:rPr>
          <w:rtl/>
        </w:rPr>
      </w:pPr>
      <w:r w:rsidRPr="00F81109">
        <w:rPr>
          <w:rtl/>
        </w:rPr>
        <w:t>وقوله</w:t>
      </w:r>
      <w:r w:rsidR="00FF40F6">
        <w:rPr>
          <w:rtl/>
        </w:rPr>
        <w:t>:</w:t>
      </w:r>
      <w:r w:rsidRPr="00F81109">
        <w:rPr>
          <w:rtl/>
        </w:rPr>
        <w:t xml:space="preserve"> والتقدير لهذه المعلومات</w:t>
      </w:r>
      <w:r w:rsidR="00FF40F6">
        <w:rPr>
          <w:rtl/>
        </w:rPr>
        <w:t>،</w:t>
      </w:r>
      <w:r w:rsidRPr="00F87DC1">
        <w:rPr>
          <w:rtl/>
        </w:rPr>
        <w:t xml:space="preserve"> ي</w:t>
      </w:r>
      <w:r w:rsidR="004F5993">
        <w:rPr>
          <w:rtl/>
        </w:rPr>
        <w:t>عن</w:t>
      </w:r>
      <w:r w:rsidR="0060007F">
        <w:rPr>
          <w:rtl/>
        </w:rPr>
        <w:t xml:space="preserve">ي </w:t>
      </w:r>
      <w:r w:rsidR="006634CE">
        <w:rPr>
          <w:rtl/>
        </w:rPr>
        <w:t xml:space="preserve">أنّ </w:t>
      </w:r>
      <w:r w:rsidRPr="00F87DC1">
        <w:rPr>
          <w:rtl/>
        </w:rPr>
        <w:t>هذه الأنواع الطبيعي</w:t>
      </w:r>
      <w:r w:rsidR="004F5993">
        <w:rPr>
          <w:rFonts w:hint="cs"/>
          <w:rtl/>
        </w:rPr>
        <w:t>ّ</w:t>
      </w:r>
      <w:r w:rsidRPr="00F87DC1">
        <w:rPr>
          <w:rtl/>
        </w:rPr>
        <w:t>ة والطبائع ال</w:t>
      </w:r>
      <w:r w:rsidR="00ED3BFA">
        <w:rPr>
          <w:rtl/>
        </w:rPr>
        <w:t>جسماني</w:t>
      </w:r>
      <w:r w:rsidR="004F5993">
        <w:rPr>
          <w:rFonts w:hint="cs"/>
          <w:rtl/>
        </w:rPr>
        <w:t>ّ</w:t>
      </w:r>
      <w:r w:rsidRPr="00F87DC1">
        <w:rPr>
          <w:rtl/>
        </w:rPr>
        <w:t xml:space="preserve">ة </w:t>
      </w:r>
      <w:r w:rsidR="000C2031">
        <w:rPr>
          <w:rtl/>
        </w:rPr>
        <w:t xml:space="preserve">الّتي </w:t>
      </w:r>
      <w:r w:rsidRPr="00F87DC1">
        <w:rPr>
          <w:rtl/>
        </w:rPr>
        <w:t>بي</w:t>
      </w:r>
      <w:r w:rsidR="004F5993">
        <w:rPr>
          <w:rFonts w:hint="cs"/>
          <w:rtl/>
        </w:rPr>
        <w:t>ّ</w:t>
      </w:r>
      <w:r w:rsidRPr="00F87DC1">
        <w:rPr>
          <w:rtl/>
        </w:rPr>
        <w:t>ن</w:t>
      </w:r>
      <w:r w:rsidR="004F5993">
        <w:rPr>
          <w:rFonts w:hint="cs"/>
          <w:rtl/>
        </w:rPr>
        <w:t>ّ</w:t>
      </w:r>
      <w:r w:rsidRPr="00F87DC1">
        <w:rPr>
          <w:rtl/>
        </w:rPr>
        <w:t>ا موجودة في علم الله الأزلي</w:t>
      </w:r>
      <w:r w:rsidR="004F5993">
        <w:rPr>
          <w:rFonts w:hint="cs"/>
          <w:rtl/>
        </w:rPr>
        <w:t>ّ</w:t>
      </w:r>
      <w:r w:rsidR="00FF40F6">
        <w:rPr>
          <w:rtl/>
        </w:rPr>
        <w:t>،</w:t>
      </w:r>
      <w:r w:rsidRPr="00F87DC1">
        <w:rPr>
          <w:rtl/>
        </w:rPr>
        <w:t xml:space="preserve"> ومشي</w:t>
      </w:r>
      <w:r w:rsidR="004F5993">
        <w:rPr>
          <w:rFonts w:hint="cs"/>
          <w:rtl/>
        </w:rPr>
        <w:t>ّ</w:t>
      </w:r>
      <w:r w:rsidRPr="00F87DC1">
        <w:rPr>
          <w:rtl/>
        </w:rPr>
        <w:t>ته وإرادته السابقتين على تقديرها وإثباتها في الألواح القدري</w:t>
      </w:r>
      <w:r w:rsidR="004F5993">
        <w:rPr>
          <w:rFonts w:hint="cs"/>
          <w:rtl/>
        </w:rPr>
        <w:t>ّ</w:t>
      </w:r>
      <w:r w:rsidRPr="00F87DC1">
        <w:rPr>
          <w:rtl/>
        </w:rPr>
        <w:t>ة والكتب الس</w:t>
      </w:r>
      <w:r w:rsidR="004F5993">
        <w:rPr>
          <w:rFonts w:hint="cs"/>
          <w:rtl/>
        </w:rPr>
        <w:t>ّ</w:t>
      </w:r>
      <w:r w:rsidRPr="00F87DC1">
        <w:rPr>
          <w:rtl/>
        </w:rPr>
        <w:t>ماوي</w:t>
      </w:r>
      <w:r w:rsidR="004F5993">
        <w:rPr>
          <w:rFonts w:hint="cs"/>
          <w:rtl/>
        </w:rPr>
        <w:t>ّ</w:t>
      </w:r>
      <w:r w:rsidRPr="00F87DC1">
        <w:rPr>
          <w:rtl/>
        </w:rPr>
        <w:t>ة</w:t>
      </w:r>
      <w:r w:rsidR="00FF40F6">
        <w:rPr>
          <w:rtl/>
        </w:rPr>
        <w:t>،</w:t>
      </w:r>
      <w:r w:rsidRPr="00F87DC1">
        <w:rPr>
          <w:rtl/>
        </w:rPr>
        <w:t xml:space="preserve"> ف</w:t>
      </w:r>
      <w:r w:rsidR="006634CE">
        <w:rPr>
          <w:rtl/>
        </w:rPr>
        <w:t xml:space="preserve">أنّ </w:t>
      </w:r>
      <w:r w:rsidRPr="00F87DC1">
        <w:rPr>
          <w:rtl/>
        </w:rPr>
        <w:t xml:space="preserve">وجودها القدري </w:t>
      </w:r>
      <w:r w:rsidR="00B179DD">
        <w:rPr>
          <w:rtl/>
        </w:rPr>
        <w:t>أيضاً</w:t>
      </w:r>
      <w:r w:rsidR="00FB1279">
        <w:rPr>
          <w:rtl/>
        </w:rPr>
        <w:t xml:space="preserve"> </w:t>
      </w:r>
      <w:r w:rsidRPr="00F87DC1">
        <w:rPr>
          <w:rtl/>
        </w:rPr>
        <w:t>قبل وجودها الكوني. في موادها السفلي</w:t>
      </w:r>
      <w:r w:rsidR="004F5993">
        <w:rPr>
          <w:rFonts w:hint="cs"/>
          <w:rtl/>
        </w:rPr>
        <w:t>ّ</w:t>
      </w:r>
      <w:r w:rsidRPr="00F87DC1">
        <w:rPr>
          <w:rtl/>
        </w:rPr>
        <w:t>ة ع</w:t>
      </w:r>
      <w:r w:rsidR="00F80DC9">
        <w:rPr>
          <w:rtl/>
        </w:rPr>
        <w:t xml:space="preserve">ندّ </w:t>
      </w:r>
      <w:r w:rsidRPr="00F87DC1">
        <w:rPr>
          <w:rtl/>
        </w:rPr>
        <w:t xml:space="preserve">تمام استعداداتها وحصول شرائطها ومعداتها </w:t>
      </w:r>
      <w:r w:rsidR="006634CE">
        <w:rPr>
          <w:rtl/>
        </w:rPr>
        <w:t>و</w:t>
      </w:r>
      <w:r w:rsidR="00271406">
        <w:rPr>
          <w:rtl/>
        </w:rPr>
        <w:t xml:space="preserve">إنّما </w:t>
      </w:r>
      <w:r w:rsidRPr="00F87DC1">
        <w:rPr>
          <w:rtl/>
        </w:rPr>
        <w:t>يمكن ذلك بتعاقب أفراد و</w:t>
      </w:r>
      <w:r w:rsidR="00F766A1">
        <w:rPr>
          <w:rtl/>
        </w:rPr>
        <w:t xml:space="preserve">تكثّر </w:t>
      </w:r>
      <w:r w:rsidRPr="00F87DC1">
        <w:rPr>
          <w:rtl/>
        </w:rPr>
        <w:t xml:space="preserve">أشخاص فيما لا يمكن استبقاؤه </w:t>
      </w:r>
      <w:r w:rsidR="009F0F8B">
        <w:rPr>
          <w:rtl/>
        </w:rPr>
        <w:t xml:space="preserve">إلّا </w:t>
      </w:r>
      <w:r w:rsidRPr="00F87DC1">
        <w:rPr>
          <w:rtl/>
        </w:rPr>
        <w:t>بالنوع دون العدد</w:t>
      </w:r>
      <w:r w:rsidR="00FF40F6">
        <w:rPr>
          <w:rtl/>
        </w:rPr>
        <w:t>،</w:t>
      </w:r>
      <w:r w:rsidRPr="00F87DC1">
        <w:rPr>
          <w:rtl/>
        </w:rPr>
        <w:t xml:space="preserve"> ولا </w:t>
      </w:r>
      <w:r w:rsidR="00697C0A">
        <w:rPr>
          <w:rtl/>
        </w:rPr>
        <w:t xml:space="preserve">يتصوّر </w:t>
      </w:r>
      <w:r w:rsidRPr="00F87DC1">
        <w:rPr>
          <w:rtl/>
        </w:rPr>
        <w:t xml:space="preserve">ذلك </w:t>
      </w:r>
      <w:r w:rsidR="009F0F8B">
        <w:rPr>
          <w:rtl/>
        </w:rPr>
        <w:t xml:space="preserve">إلّا </w:t>
      </w:r>
      <w:r w:rsidRPr="00F87DC1">
        <w:rPr>
          <w:rtl/>
        </w:rPr>
        <w:t>فيما يقبل التفصيل والتركيب والتفريق والتمزيج فأشار بتفصيلها إلى كثرة أفرادها الشخصية وبتوصيلها إلى تركبها من العناصر المختلفة وأراد بقوله</w:t>
      </w:r>
      <w:r w:rsidR="00FF40F6">
        <w:rPr>
          <w:rtl/>
        </w:rPr>
        <w:t>:</w:t>
      </w:r>
      <w:r w:rsidRPr="00F87DC1">
        <w:rPr>
          <w:rtl/>
        </w:rPr>
        <w:t xml:space="preserve"> عيانا ووقتا</w:t>
      </w:r>
      <w:r w:rsidR="00FF40F6">
        <w:rPr>
          <w:rtl/>
        </w:rPr>
        <w:t>،</w:t>
      </w:r>
      <w:r w:rsidRPr="00F87DC1">
        <w:rPr>
          <w:rtl/>
        </w:rPr>
        <w:t xml:space="preserve"> وجودها الخارجي</w:t>
      </w:r>
      <w:r w:rsidR="004F5993">
        <w:rPr>
          <w:rFonts w:hint="cs"/>
          <w:rtl/>
        </w:rPr>
        <w:t>ّ</w:t>
      </w:r>
      <w:r w:rsidRPr="00F87DC1">
        <w:rPr>
          <w:rtl/>
        </w:rPr>
        <w:t xml:space="preserve"> الكوني</w:t>
      </w:r>
      <w:r w:rsidR="004F5993">
        <w:rPr>
          <w:rFonts w:hint="cs"/>
          <w:rtl/>
        </w:rPr>
        <w:t>ّ</w:t>
      </w:r>
      <w:r w:rsidRPr="00F87DC1">
        <w:rPr>
          <w:rtl/>
        </w:rPr>
        <w:t xml:space="preserve"> </w:t>
      </w:r>
      <w:r w:rsidR="004F5993">
        <w:rPr>
          <w:rtl/>
        </w:rPr>
        <w:t>ال</w:t>
      </w:r>
      <w:r w:rsidR="00C85F3E">
        <w:rPr>
          <w:rtl/>
        </w:rPr>
        <w:t xml:space="preserve">ذي </w:t>
      </w:r>
      <w:r w:rsidRPr="00F87DC1">
        <w:rPr>
          <w:rtl/>
        </w:rPr>
        <w:t>يدركه الحس الظاهري فيه عيانا</w:t>
      </w:r>
      <w:r w:rsidR="004F5993">
        <w:rPr>
          <w:rFonts w:hint="cs"/>
          <w:rtl/>
        </w:rPr>
        <w:t>ً</w:t>
      </w:r>
      <w:r w:rsidRPr="00F87DC1">
        <w:rPr>
          <w:rtl/>
        </w:rPr>
        <w:t>.</w:t>
      </w:r>
    </w:p>
    <w:p w:rsidR="00275B3C" w:rsidRPr="00F87DC1" w:rsidRDefault="00275B3C" w:rsidP="004F2B07">
      <w:pPr>
        <w:pStyle w:val="libNormal"/>
        <w:rPr>
          <w:rtl/>
        </w:rPr>
      </w:pPr>
      <w:r w:rsidRPr="00F81109">
        <w:rPr>
          <w:rtl/>
        </w:rPr>
        <w:t>وقوله</w:t>
      </w:r>
      <w:r w:rsidR="00FF40F6">
        <w:rPr>
          <w:rtl/>
        </w:rPr>
        <w:t>:</w:t>
      </w:r>
      <w:r w:rsidRPr="00F81109">
        <w:rPr>
          <w:rtl/>
        </w:rPr>
        <w:t xml:space="preserve"> والقضاء بالإمضاء</w:t>
      </w:r>
      <w:r w:rsidR="00FF40F6">
        <w:rPr>
          <w:rtl/>
        </w:rPr>
        <w:t>،</w:t>
      </w:r>
      <w:r w:rsidRPr="00F87DC1">
        <w:rPr>
          <w:rtl/>
        </w:rPr>
        <w:t xml:space="preserve"> ي</w:t>
      </w:r>
      <w:r w:rsidR="004F5993">
        <w:rPr>
          <w:rtl/>
        </w:rPr>
        <w:t>عن</w:t>
      </w:r>
      <w:r w:rsidR="0060007F">
        <w:rPr>
          <w:rtl/>
        </w:rPr>
        <w:t xml:space="preserve">ي </w:t>
      </w:r>
      <w:r w:rsidR="006634CE">
        <w:rPr>
          <w:rtl/>
        </w:rPr>
        <w:t xml:space="preserve">أنّ </w:t>
      </w:r>
      <w:r w:rsidR="00C85F3E">
        <w:rPr>
          <w:rtl/>
        </w:rPr>
        <w:t xml:space="preserve">الّذي </w:t>
      </w:r>
      <w:r w:rsidRPr="00F87DC1">
        <w:rPr>
          <w:rtl/>
        </w:rPr>
        <w:t>وقع فيه إيجاب ما سبق في عالم التقدير جزئيا</w:t>
      </w:r>
      <w:r w:rsidR="004F5993">
        <w:rPr>
          <w:rFonts w:hint="cs"/>
          <w:rtl/>
        </w:rPr>
        <w:t>ً</w:t>
      </w:r>
      <w:r w:rsidRPr="00F87DC1">
        <w:rPr>
          <w:rtl/>
        </w:rPr>
        <w:t xml:space="preserve"> أو في عالم العلم ال</w:t>
      </w:r>
      <w:r w:rsidR="004F5993">
        <w:rPr>
          <w:rtl/>
        </w:rPr>
        <w:t>أزلي</w:t>
      </w:r>
      <w:r w:rsidR="0067652E">
        <w:rPr>
          <w:rtl/>
        </w:rPr>
        <w:t xml:space="preserve"> </w:t>
      </w:r>
      <w:r w:rsidRPr="00F87DC1">
        <w:rPr>
          <w:rtl/>
        </w:rPr>
        <w:t>كل</w:t>
      </w:r>
      <w:r w:rsidR="004F5993">
        <w:rPr>
          <w:rFonts w:hint="cs"/>
          <w:rtl/>
        </w:rPr>
        <w:t>ّ</w:t>
      </w:r>
      <w:r w:rsidRPr="00F87DC1">
        <w:rPr>
          <w:rtl/>
        </w:rPr>
        <w:t>يا</w:t>
      </w:r>
      <w:r w:rsidR="004F5993">
        <w:rPr>
          <w:rFonts w:hint="cs"/>
          <w:rtl/>
        </w:rPr>
        <w:t>ً</w:t>
      </w:r>
      <w:r w:rsidRPr="00F87DC1">
        <w:rPr>
          <w:rtl/>
        </w:rPr>
        <w:t xml:space="preserve"> بإمضائه هو الشيء المبرم الشديد من جملة المفعولات</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w:t>
      </w:r>
      <w:r w:rsidR="004F5993">
        <w:rPr>
          <w:rtl/>
        </w:rPr>
        <w:t>أن</w:t>
      </w:r>
      <w:r w:rsidR="00437F28">
        <w:rPr>
          <w:rtl/>
        </w:rPr>
        <w:t xml:space="preserve">ه </w:t>
      </w:r>
      <w:r w:rsidRPr="00F87DC1">
        <w:rPr>
          <w:rtl/>
        </w:rPr>
        <w:t>سقط لفظة « على » من نسخة الشارح ف</w:t>
      </w:r>
      <w:r w:rsidR="003C3652">
        <w:rPr>
          <w:rtl/>
        </w:rPr>
        <w:t xml:space="preserve">فسّره </w:t>
      </w:r>
      <w:r w:rsidRPr="00F87DC1">
        <w:rPr>
          <w:rtl/>
        </w:rPr>
        <w:t>بما ذكر.</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كالجواهر </w:t>
      </w:r>
      <w:r w:rsidR="00443A4B">
        <w:rPr>
          <w:rtl/>
        </w:rPr>
        <w:t xml:space="preserve">العلويّة </w:t>
      </w:r>
      <w:r w:rsidRPr="00F87DC1">
        <w:rPr>
          <w:rtl/>
        </w:rPr>
        <w:t xml:space="preserve">والأشخاص الكريمة وغير ذلك من الأمور </w:t>
      </w:r>
      <w:r w:rsidR="00443A4B">
        <w:rPr>
          <w:rtl/>
        </w:rPr>
        <w:t xml:space="preserve">الكونيّة </w:t>
      </w:r>
      <w:r w:rsidR="000C2031">
        <w:rPr>
          <w:rtl/>
        </w:rPr>
        <w:t xml:space="preserve">الّتي </w:t>
      </w:r>
      <w:r w:rsidRPr="00F87DC1">
        <w:rPr>
          <w:rtl/>
        </w:rPr>
        <w:t>يعتني لوجودها من قبل المبادئ العلوية</w:t>
      </w:r>
      <w:r w:rsidR="00FF40F6">
        <w:rPr>
          <w:rtl/>
        </w:rPr>
        <w:t>،</w:t>
      </w:r>
      <w:r w:rsidRPr="00F87DC1">
        <w:rPr>
          <w:rtl/>
        </w:rPr>
        <w:t xml:space="preserve"> </w:t>
      </w:r>
      <w:r w:rsidR="00DD1041">
        <w:rPr>
          <w:rtl/>
        </w:rPr>
        <w:t xml:space="preserve">ثمّ </w:t>
      </w:r>
      <w:r w:rsidRPr="00F87DC1">
        <w:rPr>
          <w:rtl/>
        </w:rPr>
        <w:t xml:space="preserve">شرح المفعولات </w:t>
      </w:r>
      <w:r w:rsidR="000C2031">
        <w:rPr>
          <w:rtl/>
        </w:rPr>
        <w:t xml:space="preserve">الّتي </w:t>
      </w:r>
      <w:r w:rsidRPr="00F87DC1">
        <w:rPr>
          <w:rtl/>
        </w:rPr>
        <w:t xml:space="preserve">تقع في عالم الكون </w:t>
      </w:r>
      <w:r w:rsidR="000C2031">
        <w:rPr>
          <w:rtl/>
        </w:rPr>
        <w:t xml:space="preserve">الّتي </w:t>
      </w:r>
      <w:r w:rsidRPr="00F87DC1">
        <w:rPr>
          <w:rtl/>
        </w:rPr>
        <w:t>منها المبرم ومنها غير المبرم</w:t>
      </w:r>
      <w:r w:rsidR="00FF40F6">
        <w:rPr>
          <w:rtl/>
        </w:rPr>
        <w:t>،</w:t>
      </w:r>
      <w:r w:rsidRPr="00F87DC1">
        <w:rPr>
          <w:rtl/>
        </w:rPr>
        <w:t xml:space="preserve"> القابل للبداء قبل التحقق وللنسخ ب</w:t>
      </w:r>
      <w:r w:rsidR="002013F9">
        <w:rPr>
          <w:rtl/>
        </w:rPr>
        <w:t xml:space="preserve">عدّه </w:t>
      </w:r>
      <w:r w:rsidRPr="00F87DC1">
        <w:rPr>
          <w:rtl/>
        </w:rPr>
        <w:t>وبين أحوالها وأوصافها</w:t>
      </w:r>
      <w:r w:rsidR="00FF40F6">
        <w:rPr>
          <w:rtl/>
        </w:rPr>
        <w:t>،</w:t>
      </w:r>
      <w:r w:rsidRPr="00F87DC1">
        <w:rPr>
          <w:rtl/>
        </w:rPr>
        <w:t xml:space="preserve"> فقال</w:t>
      </w:r>
      <w:r w:rsidR="00FF40F6">
        <w:rPr>
          <w:rtl/>
        </w:rPr>
        <w:t>:</w:t>
      </w:r>
      <w:r w:rsidRPr="00F87DC1">
        <w:rPr>
          <w:rtl/>
        </w:rPr>
        <w:t xml:space="preserve"> ذوات الأجسام</w:t>
      </w:r>
      <w:r w:rsidR="00FF40F6">
        <w:rPr>
          <w:rtl/>
        </w:rPr>
        <w:t>،</w:t>
      </w:r>
      <w:r w:rsidRPr="00F87DC1">
        <w:rPr>
          <w:rtl/>
        </w:rPr>
        <w:t xml:space="preserve"> ي</w:t>
      </w:r>
      <w:r w:rsidR="0060007F">
        <w:rPr>
          <w:rtl/>
        </w:rPr>
        <w:t xml:space="preserve">عنّي </w:t>
      </w:r>
      <w:r w:rsidR="006634CE">
        <w:rPr>
          <w:rtl/>
        </w:rPr>
        <w:t xml:space="preserve">أنّ </w:t>
      </w:r>
      <w:r w:rsidRPr="00F87DC1">
        <w:rPr>
          <w:rtl/>
        </w:rPr>
        <w:t xml:space="preserve">صورها </w:t>
      </w:r>
      <w:r w:rsidR="00443A4B">
        <w:rPr>
          <w:rtl/>
        </w:rPr>
        <w:t xml:space="preserve">الكونيّة </w:t>
      </w:r>
      <w:r w:rsidRPr="00F87DC1">
        <w:rPr>
          <w:rtl/>
        </w:rPr>
        <w:t>ذوات أجسام ومقادير طويلة عريضة عميقة</w:t>
      </w:r>
      <w:r w:rsidR="00FF40F6">
        <w:rPr>
          <w:rtl/>
        </w:rPr>
        <w:t>،</w:t>
      </w:r>
      <w:r w:rsidRPr="00F87DC1">
        <w:rPr>
          <w:rtl/>
        </w:rPr>
        <w:t xml:space="preserve"> لا كما كانت في العالم العقل</w:t>
      </w:r>
      <w:r w:rsidR="00443A4B">
        <w:rPr>
          <w:rFonts w:hint="cs"/>
          <w:rtl/>
        </w:rPr>
        <w:t>ّ</w:t>
      </w:r>
      <w:r w:rsidRPr="00F87DC1">
        <w:rPr>
          <w:rtl/>
        </w:rPr>
        <w:t>ي صورا</w:t>
      </w:r>
      <w:r w:rsidR="00443A4B">
        <w:rPr>
          <w:rFonts w:hint="cs"/>
          <w:rtl/>
        </w:rPr>
        <w:t>ً</w:t>
      </w:r>
      <w:r w:rsidRPr="00F87DC1">
        <w:rPr>
          <w:rtl/>
        </w:rPr>
        <w:t xml:space="preserve"> مفارقة عن المواد والأبعاد</w:t>
      </w:r>
      <w:r w:rsidR="00FF40F6">
        <w:rPr>
          <w:rtl/>
        </w:rPr>
        <w:t>،</w:t>
      </w:r>
      <w:r w:rsidRPr="00F87DC1">
        <w:rPr>
          <w:rtl/>
        </w:rPr>
        <w:t xml:space="preserve"> </w:t>
      </w:r>
      <w:r w:rsidR="00DD1041">
        <w:rPr>
          <w:rtl/>
        </w:rPr>
        <w:t xml:space="preserve">ثمّ </w:t>
      </w:r>
      <w:r w:rsidRPr="00F87DC1">
        <w:rPr>
          <w:rtl/>
        </w:rPr>
        <w:t xml:space="preserve">لم يكتف بكونها ذوات أجسام </w:t>
      </w:r>
      <w:r w:rsidR="0067652E">
        <w:rPr>
          <w:rtl/>
        </w:rPr>
        <w:t xml:space="preserve">لأنّ </w:t>
      </w:r>
      <w:r w:rsidRPr="00F87DC1">
        <w:rPr>
          <w:rtl/>
        </w:rPr>
        <w:t xml:space="preserve">الصورة </w:t>
      </w:r>
      <w:r w:rsidR="000C2031">
        <w:rPr>
          <w:rtl/>
        </w:rPr>
        <w:t xml:space="preserve">الّتي </w:t>
      </w:r>
      <w:r w:rsidRPr="00F87DC1">
        <w:rPr>
          <w:rtl/>
        </w:rPr>
        <w:t xml:space="preserve">في عالم التقدير العلمي </w:t>
      </w:r>
      <w:r w:rsidR="00B179DD">
        <w:rPr>
          <w:rtl/>
        </w:rPr>
        <w:t>أيضاً</w:t>
      </w:r>
      <w:r w:rsidR="00FB1279">
        <w:rPr>
          <w:rtl/>
        </w:rPr>
        <w:t xml:space="preserve"> </w:t>
      </w:r>
      <w:r w:rsidRPr="00F87DC1">
        <w:rPr>
          <w:rtl/>
        </w:rPr>
        <w:t>ذوات أبعاد مجردة عن المواد بل قيدها بالمدركات ب</w:t>
      </w:r>
      <w:r w:rsidR="00877E94">
        <w:rPr>
          <w:rtl/>
        </w:rPr>
        <w:t xml:space="preserve">الحواسّ </w:t>
      </w:r>
      <w:r w:rsidRPr="00F87DC1">
        <w:rPr>
          <w:rtl/>
        </w:rPr>
        <w:t>من ذوي لون وريح وهما من الكيفي</w:t>
      </w:r>
      <w:r w:rsidR="00443A4B">
        <w:rPr>
          <w:rFonts w:hint="cs"/>
          <w:rtl/>
        </w:rPr>
        <w:t>ّ</w:t>
      </w:r>
      <w:r w:rsidRPr="00F87DC1">
        <w:rPr>
          <w:rtl/>
        </w:rPr>
        <w:t>ات المحسوسة.</w:t>
      </w:r>
    </w:p>
    <w:p w:rsidR="00275B3C" w:rsidRPr="00F87DC1" w:rsidRDefault="00275B3C" w:rsidP="004F2B07">
      <w:pPr>
        <w:pStyle w:val="libNormal"/>
        <w:rPr>
          <w:rtl/>
        </w:rPr>
      </w:pPr>
      <w:r w:rsidRPr="00F81109">
        <w:rPr>
          <w:rtl/>
        </w:rPr>
        <w:t>وبقوله</w:t>
      </w:r>
      <w:r w:rsidR="00FF40F6">
        <w:rPr>
          <w:rtl/>
        </w:rPr>
        <w:t>:</w:t>
      </w:r>
      <w:r w:rsidRPr="00F81109">
        <w:rPr>
          <w:rtl/>
        </w:rPr>
        <w:t xml:space="preserve"> ما دب</w:t>
      </w:r>
      <w:r w:rsidR="00443A4B">
        <w:rPr>
          <w:rFonts w:hint="cs"/>
          <w:rtl/>
        </w:rPr>
        <w:t>ّ</w:t>
      </w:r>
      <w:r w:rsidRPr="00F81109">
        <w:rPr>
          <w:rtl/>
        </w:rPr>
        <w:t xml:space="preserve"> ودرج</w:t>
      </w:r>
      <w:r w:rsidR="00FF40F6">
        <w:rPr>
          <w:rtl/>
        </w:rPr>
        <w:t>،</w:t>
      </w:r>
      <w:r w:rsidRPr="00F87DC1">
        <w:rPr>
          <w:rtl/>
        </w:rPr>
        <w:t xml:space="preserve"> </w:t>
      </w:r>
      <w:r w:rsidR="000C2031">
        <w:rPr>
          <w:rtl/>
        </w:rPr>
        <w:t xml:space="preserve">أيّ </w:t>
      </w:r>
      <w:r w:rsidRPr="00F87DC1">
        <w:rPr>
          <w:rtl/>
        </w:rPr>
        <w:t>قبل الحركة</w:t>
      </w:r>
      <w:r w:rsidR="00FF40F6">
        <w:rPr>
          <w:rtl/>
        </w:rPr>
        <w:t>،</w:t>
      </w:r>
      <w:r w:rsidRPr="00F87DC1">
        <w:rPr>
          <w:rtl/>
        </w:rPr>
        <w:t xml:space="preserve"> وهي نفس الانفعالات المادية لتخرج بهذه القيود </w:t>
      </w:r>
      <w:r w:rsidR="009A1A3C">
        <w:rPr>
          <w:rtl/>
        </w:rPr>
        <w:t xml:space="preserve">الصوّر </w:t>
      </w:r>
      <w:r w:rsidRPr="00F87DC1">
        <w:rPr>
          <w:rtl/>
        </w:rPr>
        <w:t>المفارقة سواء كانت عقلية كلية أو إدراكية جزئية.</w:t>
      </w:r>
    </w:p>
    <w:p w:rsidR="00275B3C" w:rsidRPr="00F87DC1" w:rsidRDefault="00DD1041" w:rsidP="004F2B07">
      <w:pPr>
        <w:pStyle w:val="libNormal"/>
        <w:rPr>
          <w:rtl/>
        </w:rPr>
      </w:pPr>
      <w:r>
        <w:rPr>
          <w:rtl/>
        </w:rPr>
        <w:t xml:space="preserve">ثمّ </w:t>
      </w:r>
      <w:r w:rsidR="00275B3C" w:rsidRPr="00F87DC1">
        <w:rPr>
          <w:rtl/>
        </w:rPr>
        <w:t xml:space="preserve">أورد لتوضيح ما أفاده من صفة </w:t>
      </w:r>
      <w:r w:rsidR="009A1A3C">
        <w:rPr>
          <w:rtl/>
        </w:rPr>
        <w:t xml:space="preserve">الصوّر </w:t>
      </w:r>
      <w:r w:rsidR="00443A4B">
        <w:rPr>
          <w:rtl/>
        </w:rPr>
        <w:t xml:space="preserve">الكونيّة </w:t>
      </w:r>
      <w:r w:rsidR="000C2031">
        <w:rPr>
          <w:rtl/>
        </w:rPr>
        <w:t xml:space="preserve">الّتي </w:t>
      </w:r>
      <w:r w:rsidR="00275B3C" w:rsidRPr="00F87DC1">
        <w:rPr>
          <w:rtl/>
        </w:rPr>
        <w:t>في هذا العالم الأسفل أمثلة جزئية بقوله</w:t>
      </w:r>
      <w:r w:rsidR="00FF40F6">
        <w:rPr>
          <w:rtl/>
        </w:rPr>
        <w:t>:</w:t>
      </w:r>
      <w:r w:rsidR="00275B3C" w:rsidRPr="00F87DC1">
        <w:rPr>
          <w:rtl/>
        </w:rPr>
        <w:t xml:space="preserve"> من إنس وجن وطير وسباع وغير ذلك </w:t>
      </w:r>
      <w:r w:rsidR="0067652E">
        <w:rPr>
          <w:rtl/>
        </w:rPr>
        <w:t xml:space="preserve">ممّا </w:t>
      </w:r>
      <w:r w:rsidR="00275B3C" w:rsidRPr="00F87DC1">
        <w:rPr>
          <w:rtl/>
        </w:rPr>
        <w:t>يدرك بالحواس</w:t>
      </w:r>
      <w:r w:rsidR="00FF40F6">
        <w:rPr>
          <w:rtl/>
        </w:rPr>
        <w:t>،</w:t>
      </w:r>
      <w:r w:rsidR="00275B3C" w:rsidRPr="00F87DC1">
        <w:rPr>
          <w:rtl/>
        </w:rPr>
        <w:t xml:space="preserve"> </w:t>
      </w:r>
      <w:r>
        <w:rPr>
          <w:rtl/>
        </w:rPr>
        <w:t xml:space="preserve">ثمّ </w:t>
      </w:r>
      <w:r w:rsidR="00275B3C" w:rsidRPr="00F87DC1">
        <w:rPr>
          <w:rtl/>
        </w:rPr>
        <w:t>كر راجعا</w:t>
      </w:r>
      <w:r w:rsidR="00443A4B">
        <w:rPr>
          <w:rFonts w:hint="cs"/>
          <w:rtl/>
        </w:rPr>
        <w:t>ً</w:t>
      </w:r>
      <w:r w:rsidR="00275B3C" w:rsidRPr="00F87DC1">
        <w:rPr>
          <w:rtl/>
        </w:rPr>
        <w:t xml:space="preserve"> إلى ما ذكره </w:t>
      </w:r>
      <w:r w:rsidR="00D647A4">
        <w:rPr>
          <w:rtl/>
        </w:rPr>
        <w:t xml:space="preserve">سابقاً </w:t>
      </w:r>
      <w:r w:rsidR="00275B3C" w:rsidRPr="00F87DC1">
        <w:rPr>
          <w:rtl/>
        </w:rPr>
        <w:t xml:space="preserve">من </w:t>
      </w:r>
      <w:r w:rsidR="006634CE">
        <w:rPr>
          <w:rtl/>
        </w:rPr>
        <w:t xml:space="preserve">أنّ </w:t>
      </w:r>
      <w:r w:rsidR="00275B3C" w:rsidRPr="00F87DC1">
        <w:rPr>
          <w:rtl/>
        </w:rPr>
        <w:t xml:space="preserve">البداء لا يكون </w:t>
      </w:r>
      <w:r w:rsidR="009F0F8B">
        <w:rPr>
          <w:rtl/>
        </w:rPr>
        <w:t xml:space="preserve">إلّا </w:t>
      </w:r>
      <w:r w:rsidR="00275B3C" w:rsidRPr="00F87DC1">
        <w:rPr>
          <w:rtl/>
        </w:rPr>
        <w:t xml:space="preserve">قبل الوقوع في الكون الخارجي بل </w:t>
      </w:r>
      <w:r w:rsidR="00271406">
        <w:rPr>
          <w:rtl/>
        </w:rPr>
        <w:t xml:space="preserve">إنّما </w:t>
      </w:r>
      <w:r w:rsidR="00275B3C" w:rsidRPr="00F87DC1">
        <w:rPr>
          <w:rtl/>
        </w:rPr>
        <w:t xml:space="preserve">يقع في عالم التقدير </w:t>
      </w:r>
      <w:r w:rsidR="00E90F55">
        <w:rPr>
          <w:rtl/>
        </w:rPr>
        <w:t xml:space="preserve">تأكيداً </w:t>
      </w:r>
      <w:r w:rsidR="00275B3C" w:rsidRPr="00F87DC1">
        <w:rPr>
          <w:rtl/>
        </w:rPr>
        <w:t>بقوله</w:t>
      </w:r>
      <w:r w:rsidR="00FF40F6">
        <w:rPr>
          <w:rtl/>
        </w:rPr>
        <w:t>:</w:t>
      </w:r>
      <w:r w:rsidR="00275B3C" w:rsidRPr="00F87DC1">
        <w:rPr>
          <w:rtl/>
        </w:rPr>
        <w:t xml:space="preserve"> فلله تبارك وتعالى فيه البداء</w:t>
      </w:r>
      <w:r w:rsidR="00FF40F6">
        <w:rPr>
          <w:rtl/>
        </w:rPr>
        <w:t>،</w:t>
      </w:r>
      <w:r w:rsidR="00275B3C" w:rsidRPr="00F87DC1">
        <w:rPr>
          <w:rtl/>
        </w:rPr>
        <w:t xml:space="preserve"> </w:t>
      </w:r>
      <w:r w:rsidR="000C2031">
        <w:rPr>
          <w:rtl/>
        </w:rPr>
        <w:t xml:space="preserve">أيّ </w:t>
      </w:r>
      <w:r w:rsidR="00275B3C" w:rsidRPr="00F87DC1">
        <w:rPr>
          <w:rtl/>
        </w:rPr>
        <w:t>فيما من ش</w:t>
      </w:r>
      <w:r w:rsidR="00437F28">
        <w:rPr>
          <w:rtl/>
        </w:rPr>
        <w:t xml:space="preserve">أنّه </w:t>
      </w:r>
      <w:r w:rsidR="006634CE">
        <w:rPr>
          <w:rtl/>
        </w:rPr>
        <w:t xml:space="preserve">أنّ </w:t>
      </w:r>
      <w:r w:rsidR="00275B3C" w:rsidRPr="00F87DC1">
        <w:rPr>
          <w:rtl/>
        </w:rPr>
        <w:t>يدرك ب</w:t>
      </w:r>
      <w:r w:rsidR="00877E94">
        <w:rPr>
          <w:rtl/>
        </w:rPr>
        <w:t xml:space="preserve">الحواسّ </w:t>
      </w:r>
      <w:r w:rsidR="00275B3C" w:rsidRPr="00F87DC1">
        <w:rPr>
          <w:rtl/>
        </w:rPr>
        <w:t>ولكن ع</w:t>
      </w:r>
      <w:r w:rsidR="00F80DC9">
        <w:rPr>
          <w:rtl/>
        </w:rPr>
        <w:t xml:space="preserve">ندّ </w:t>
      </w:r>
      <w:r w:rsidR="00275B3C" w:rsidRPr="00F87DC1">
        <w:rPr>
          <w:rtl/>
        </w:rPr>
        <w:t>ما لم يوجد عينه الكوني ف</w:t>
      </w:r>
      <w:r w:rsidR="00F766A1">
        <w:rPr>
          <w:rtl/>
        </w:rPr>
        <w:t xml:space="preserve">إمّا </w:t>
      </w:r>
      <w:r w:rsidR="00275B3C" w:rsidRPr="00F87DC1">
        <w:rPr>
          <w:rtl/>
        </w:rPr>
        <w:t>إذا وقع فلا بداء.</w:t>
      </w:r>
    </w:p>
    <w:p w:rsidR="00275B3C" w:rsidRPr="00F87DC1" w:rsidRDefault="00275B3C" w:rsidP="004F2B07">
      <w:pPr>
        <w:pStyle w:val="libNormal"/>
        <w:rPr>
          <w:rtl/>
        </w:rPr>
      </w:pPr>
      <w:r w:rsidRPr="00F81109">
        <w:rPr>
          <w:rtl/>
        </w:rPr>
        <w:t>وقوله</w:t>
      </w:r>
      <w:r w:rsidR="00FF40F6">
        <w:rPr>
          <w:rtl/>
        </w:rPr>
        <w:t>:</w:t>
      </w:r>
      <w:r w:rsidRPr="00F81109">
        <w:rPr>
          <w:rtl/>
        </w:rPr>
        <w:t xml:space="preserve"> والله يفعل ما يشاء</w:t>
      </w:r>
      <w:r w:rsidR="00FF40F6">
        <w:rPr>
          <w:rtl/>
        </w:rPr>
        <w:t>،</w:t>
      </w:r>
      <w:r w:rsidRPr="00F87DC1">
        <w:rPr>
          <w:rtl/>
        </w:rPr>
        <w:t xml:space="preserve"> </w:t>
      </w:r>
      <w:r w:rsidR="000C2031">
        <w:rPr>
          <w:rtl/>
        </w:rPr>
        <w:t xml:space="preserve">أيّ </w:t>
      </w:r>
      <w:r w:rsidRPr="00F87DC1">
        <w:rPr>
          <w:rtl/>
        </w:rPr>
        <w:t>يفعل في عالم التكوين ما يشاء في عالم التصوير والتقدير</w:t>
      </w:r>
      <w:r w:rsidR="00FF40F6">
        <w:rPr>
          <w:rtl/>
        </w:rPr>
        <w:t>،</w:t>
      </w:r>
      <w:r w:rsidRPr="00F87DC1">
        <w:rPr>
          <w:rtl/>
        </w:rPr>
        <w:t xml:space="preserve"> </w:t>
      </w:r>
      <w:r w:rsidR="00DD1041">
        <w:rPr>
          <w:rtl/>
        </w:rPr>
        <w:t xml:space="preserve">ثمّ </w:t>
      </w:r>
      <w:r w:rsidRPr="00F87DC1">
        <w:rPr>
          <w:rtl/>
        </w:rPr>
        <w:t>استأنف كل</w:t>
      </w:r>
      <w:r w:rsidR="00443A4B">
        <w:rPr>
          <w:rFonts w:hint="cs"/>
          <w:rtl/>
        </w:rPr>
        <w:t>ا</w:t>
      </w:r>
      <w:r w:rsidR="00F766A1">
        <w:rPr>
          <w:rtl/>
        </w:rPr>
        <w:t>ما</w:t>
      </w:r>
      <w:r w:rsidR="00443A4B">
        <w:rPr>
          <w:rFonts w:hint="cs"/>
          <w:rtl/>
        </w:rPr>
        <w:t>ً</w:t>
      </w:r>
      <w:r w:rsidR="00F766A1">
        <w:rPr>
          <w:rtl/>
        </w:rPr>
        <w:t xml:space="preserve"> </w:t>
      </w:r>
      <w:r w:rsidRPr="00F87DC1">
        <w:rPr>
          <w:rtl/>
        </w:rPr>
        <w:t>في توضيح تلك المراتب بقوله</w:t>
      </w:r>
      <w:r w:rsidR="00FF40F6">
        <w:rPr>
          <w:rtl/>
        </w:rPr>
        <w:t>:</w:t>
      </w:r>
      <w:r w:rsidRPr="00F87DC1">
        <w:rPr>
          <w:rtl/>
        </w:rPr>
        <w:t xml:space="preserve"> فبالعلم علم الأشياء</w:t>
      </w:r>
      <w:r w:rsidR="00FF40F6">
        <w:rPr>
          <w:rtl/>
        </w:rPr>
        <w:t>،</w:t>
      </w:r>
      <w:r w:rsidRPr="00F87DC1">
        <w:rPr>
          <w:rtl/>
        </w:rPr>
        <w:t xml:space="preserve"> </w:t>
      </w:r>
      <w:r w:rsidR="000C2031">
        <w:rPr>
          <w:rtl/>
        </w:rPr>
        <w:t xml:space="preserve">أيّ </w:t>
      </w:r>
      <w:r w:rsidR="00F80DC9">
        <w:rPr>
          <w:rtl/>
        </w:rPr>
        <w:t xml:space="preserve">علـماً </w:t>
      </w:r>
      <w:r w:rsidRPr="00F87DC1">
        <w:rPr>
          <w:rtl/>
        </w:rPr>
        <w:t>ع</w:t>
      </w:r>
      <w:r w:rsidR="00F766A1">
        <w:rPr>
          <w:rtl/>
        </w:rPr>
        <w:t xml:space="preserve">إمّا </w:t>
      </w:r>
      <w:r w:rsidR="0023210E">
        <w:rPr>
          <w:rtl/>
        </w:rPr>
        <w:t xml:space="preserve">أزليّاً </w:t>
      </w:r>
      <w:r w:rsidR="00821D4F">
        <w:rPr>
          <w:rtl/>
        </w:rPr>
        <w:t xml:space="preserve">ذاتيّاً </w:t>
      </w:r>
      <w:r w:rsidRPr="00F87DC1">
        <w:rPr>
          <w:rtl/>
        </w:rPr>
        <w:t>إليها أو عقلي</w:t>
      </w:r>
      <w:r w:rsidR="00443A4B">
        <w:rPr>
          <w:rFonts w:hint="cs"/>
          <w:rtl/>
        </w:rPr>
        <w:t>ّ</w:t>
      </w:r>
      <w:r w:rsidRPr="00F87DC1">
        <w:rPr>
          <w:rtl/>
        </w:rPr>
        <w:t>ا</w:t>
      </w:r>
      <w:r w:rsidR="00443A4B">
        <w:rPr>
          <w:rFonts w:hint="cs"/>
          <w:rtl/>
        </w:rPr>
        <w:t>ً</w:t>
      </w:r>
      <w:r w:rsidRPr="00F87DC1">
        <w:rPr>
          <w:rtl/>
        </w:rPr>
        <w:t xml:space="preserve"> قضائي</w:t>
      </w:r>
      <w:r w:rsidR="00443A4B">
        <w:rPr>
          <w:rFonts w:hint="cs"/>
          <w:rtl/>
        </w:rPr>
        <w:t>ّ</w:t>
      </w:r>
      <w:r w:rsidRPr="00F87DC1">
        <w:rPr>
          <w:rtl/>
        </w:rPr>
        <w:t>ا</w:t>
      </w:r>
      <w:r w:rsidR="00443A4B">
        <w:rPr>
          <w:rFonts w:hint="cs"/>
          <w:rtl/>
        </w:rPr>
        <w:t>ً</w:t>
      </w:r>
      <w:r w:rsidRPr="00F87DC1">
        <w:rPr>
          <w:rtl/>
        </w:rPr>
        <w:t xml:space="preserve"> قبل كونها في عالمي التقدير والتكوين وب</w:t>
      </w:r>
      <w:r w:rsidR="00C92670">
        <w:rPr>
          <w:rtl/>
        </w:rPr>
        <w:t xml:space="preserve">المشيّة </w:t>
      </w:r>
      <w:r w:rsidRPr="00F87DC1">
        <w:rPr>
          <w:rtl/>
        </w:rPr>
        <w:t xml:space="preserve">عرف صفاتها الكلية وحدودها </w:t>
      </w:r>
      <w:r w:rsidR="0067652E">
        <w:rPr>
          <w:rtl/>
        </w:rPr>
        <w:t xml:space="preserve">الذاتيّة </w:t>
      </w:r>
      <w:r w:rsidRPr="00F87DC1">
        <w:rPr>
          <w:rtl/>
        </w:rPr>
        <w:t>وصورها العقلية</w:t>
      </w:r>
      <w:r w:rsidR="00FF40F6">
        <w:rPr>
          <w:rtl/>
        </w:rPr>
        <w:t>،</w:t>
      </w:r>
      <w:r w:rsidRPr="00F87DC1">
        <w:rPr>
          <w:rtl/>
        </w:rPr>
        <w:t xml:space="preserve"> ف</w:t>
      </w:r>
      <w:r w:rsidR="006634CE">
        <w:rPr>
          <w:rtl/>
        </w:rPr>
        <w:t xml:space="preserve">أنّ </w:t>
      </w:r>
      <w:r w:rsidR="00C92670">
        <w:rPr>
          <w:rtl/>
        </w:rPr>
        <w:t xml:space="preserve">المشيّة </w:t>
      </w:r>
      <w:r w:rsidRPr="00F87DC1">
        <w:rPr>
          <w:rtl/>
        </w:rPr>
        <w:t>متضمنة للعلم بالمشيء قبل وجوده في الخارج</w:t>
      </w:r>
      <w:r w:rsidR="00FF40F6">
        <w:rPr>
          <w:rtl/>
        </w:rPr>
        <w:t>،</w:t>
      </w:r>
      <w:r w:rsidRPr="00F87DC1">
        <w:rPr>
          <w:rtl/>
        </w:rPr>
        <w:t xml:space="preserve"> بل </w:t>
      </w:r>
      <w:r w:rsidR="00C92670">
        <w:rPr>
          <w:rtl/>
        </w:rPr>
        <w:t xml:space="preserve">المشيّة </w:t>
      </w:r>
      <w:r w:rsidRPr="00F87DC1">
        <w:rPr>
          <w:rtl/>
        </w:rPr>
        <w:t xml:space="preserve">إنشاء للشيء إنشاء علميا كما </w:t>
      </w:r>
      <w:r w:rsidR="006634CE">
        <w:rPr>
          <w:rtl/>
        </w:rPr>
        <w:t xml:space="preserve">أنّ </w:t>
      </w:r>
      <w:r w:rsidRPr="00F87DC1">
        <w:rPr>
          <w:rtl/>
        </w:rPr>
        <w:t>الفعل إنشاء له إنشاء كونيا</w:t>
      </w:r>
      <w:r w:rsidR="00FF40F6">
        <w:rPr>
          <w:rtl/>
        </w:rPr>
        <w:t>،</w:t>
      </w:r>
      <w:r w:rsidRPr="00F87DC1">
        <w:rPr>
          <w:rtl/>
        </w:rPr>
        <w:t xml:space="preserve"> </w:t>
      </w:r>
      <w:r w:rsidRPr="00F81109">
        <w:rPr>
          <w:rtl/>
        </w:rPr>
        <w:t>ولذا قال</w:t>
      </w:r>
      <w:r w:rsidR="00FF40F6">
        <w:rPr>
          <w:rtl/>
        </w:rPr>
        <w:t>:</w:t>
      </w:r>
      <w:r w:rsidRPr="00F81109">
        <w:rPr>
          <w:rtl/>
        </w:rPr>
        <w:t xml:space="preserve"> وإنشاؤها قبل إظهارها</w:t>
      </w:r>
      <w:r w:rsidRPr="00F87DC1">
        <w:rPr>
          <w:rtl/>
        </w:rPr>
        <w:t xml:space="preserve"> </w:t>
      </w:r>
      <w:r w:rsidR="000C2031">
        <w:rPr>
          <w:rtl/>
        </w:rPr>
        <w:t xml:space="preserve">أيّ </w:t>
      </w:r>
      <w:r w:rsidRPr="00F87DC1">
        <w:rPr>
          <w:rtl/>
        </w:rPr>
        <w:t>في الخارج على المدارك الحسية</w:t>
      </w:r>
      <w:r w:rsidR="00FF40F6">
        <w:rPr>
          <w:rtl/>
        </w:rPr>
        <w:t>،</w:t>
      </w:r>
      <w:r w:rsidRPr="00F87DC1">
        <w:rPr>
          <w:rtl/>
        </w:rPr>
        <w:t xml:space="preserve"> </w:t>
      </w:r>
      <w:r w:rsidRPr="00F81109">
        <w:rPr>
          <w:rtl/>
        </w:rPr>
        <w:t>وبالإرادة ميز أنفسها</w:t>
      </w:r>
      <w:r w:rsidR="00FF40F6">
        <w:rPr>
          <w:rtl/>
        </w:rPr>
        <w:t>،</w:t>
      </w:r>
      <w:r w:rsidRPr="00F87DC1">
        <w:rPr>
          <w:rtl/>
        </w:rPr>
        <w:t xml:space="preserve"> </w:t>
      </w:r>
      <w:r w:rsidR="0067652E">
        <w:rPr>
          <w:rtl/>
        </w:rPr>
        <w:t xml:space="preserve">لأنّ </w:t>
      </w:r>
      <w:r w:rsidRPr="00F87DC1">
        <w:rPr>
          <w:rtl/>
        </w:rPr>
        <w:t xml:space="preserve">الإرادة كما </w:t>
      </w:r>
      <w:r w:rsidR="00877E94">
        <w:rPr>
          <w:rtl/>
        </w:rPr>
        <w:t xml:space="preserve">مرّ </w:t>
      </w:r>
      <w:r w:rsidRPr="00F87DC1">
        <w:rPr>
          <w:rtl/>
        </w:rPr>
        <w:t>هي العزم التام على</w:t>
      </w:r>
    </w:p>
    <w:p w:rsidR="004F2B07" w:rsidRDefault="004F2B07" w:rsidP="009E56B0">
      <w:pPr>
        <w:pStyle w:val="libNormal"/>
        <w:rPr>
          <w:rtl/>
        </w:rPr>
      </w:pPr>
      <w:r>
        <w:rPr>
          <w:rtl/>
        </w:rPr>
        <w:br w:type="page"/>
      </w:r>
    </w:p>
    <w:p w:rsidR="00443A4B" w:rsidRDefault="00443A4B" w:rsidP="007E403B">
      <w:pPr>
        <w:pStyle w:val="Heading2Center"/>
        <w:rPr>
          <w:rtl/>
          <w:lang w:bidi="fa-IR"/>
        </w:rPr>
      </w:pPr>
      <w:bookmarkStart w:id="54" w:name="_Toc255484508"/>
      <w:bookmarkStart w:id="55" w:name="_Toc396210882"/>
      <w:bookmarkStart w:id="56" w:name="_Toc255567398"/>
      <w:r>
        <w:rPr>
          <w:rFonts w:hint="cs"/>
          <w:rtl/>
          <w:lang w:bidi="fa-IR"/>
        </w:rPr>
        <w:lastRenderedPageBreak/>
        <w:t xml:space="preserve">( </w:t>
      </w:r>
      <w:r w:rsidR="00275B3C" w:rsidRPr="00F87DC1">
        <w:rPr>
          <w:rtl/>
          <w:lang w:bidi="fa-IR"/>
        </w:rPr>
        <w:t xml:space="preserve">باب </w:t>
      </w:r>
      <w:r>
        <w:rPr>
          <w:rFonts w:hint="cs"/>
          <w:rtl/>
          <w:lang w:bidi="fa-IR"/>
        </w:rPr>
        <w:t>)</w:t>
      </w:r>
      <w:bookmarkEnd w:id="54"/>
      <w:bookmarkEnd w:id="56"/>
    </w:p>
    <w:p w:rsidR="00275B3C" w:rsidRPr="00F87DC1" w:rsidRDefault="00443A4B" w:rsidP="007E403B">
      <w:pPr>
        <w:pStyle w:val="Heading2Center"/>
        <w:rPr>
          <w:rtl/>
          <w:lang w:bidi="fa-IR"/>
        </w:rPr>
      </w:pPr>
      <w:bookmarkStart w:id="57" w:name="_Toc255484509"/>
      <w:bookmarkStart w:id="58" w:name="_Toc255567399"/>
      <w:r>
        <w:rPr>
          <w:rFonts w:hint="cs"/>
          <w:rtl/>
          <w:lang w:bidi="fa-IR"/>
        </w:rPr>
        <w:t xml:space="preserve">( </w:t>
      </w:r>
      <w:r w:rsidR="00275B3C" w:rsidRPr="00F87DC1">
        <w:rPr>
          <w:rtl/>
          <w:lang w:bidi="fa-IR"/>
        </w:rPr>
        <w:t xml:space="preserve">في </w:t>
      </w:r>
      <w:r w:rsidR="00437F28">
        <w:rPr>
          <w:rtl/>
          <w:lang w:bidi="fa-IR"/>
        </w:rPr>
        <w:t xml:space="preserve">أنّه </w:t>
      </w:r>
      <w:r w:rsidR="00275B3C" w:rsidRPr="00F87DC1">
        <w:rPr>
          <w:rtl/>
          <w:lang w:bidi="fa-IR"/>
        </w:rPr>
        <w:t xml:space="preserve">لا يكون شيء في السماء والأرض </w:t>
      </w:r>
      <w:r w:rsidR="009F0F8B">
        <w:rPr>
          <w:rtl/>
          <w:lang w:bidi="fa-IR"/>
        </w:rPr>
        <w:t xml:space="preserve">إلّا </w:t>
      </w:r>
      <w:r w:rsidR="00275B3C" w:rsidRPr="00F87DC1">
        <w:rPr>
          <w:rtl/>
          <w:lang w:bidi="fa-IR"/>
        </w:rPr>
        <w:t>بسبعة</w:t>
      </w:r>
      <w:bookmarkEnd w:id="55"/>
      <w:r>
        <w:rPr>
          <w:rFonts w:hint="cs"/>
          <w:rtl/>
          <w:lang w:bidi="fa-IR"/>
        </w:rPr>
        <w:t xml:space="preserve"> )</w:t>
      </w:r>
      <w:bookmarkEnd w:id="57"/>
      <w:bookmarkEnd w:id="5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w:t>
      </w:r>
      <w:r w:rsidR="00443A4B">
        <w:rPr>
          <w:rFonts w:hint="cs"/>
          <w:rtl/>
        </w:rPr>
        <w:t>َ</w:t>
      </w:r>
      <w:r w:rsidR="00C85F3E">
        <w:rPr>
          <w:rtl/>
        </w:rPr>
        <w:t>ة</w:t>
      </w:r>
      <w:r w:rsidR="00443A4B">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 و</w:t>
      </w:r>
      <w:r w:rsidR="000E4DCD">
        <w:rPr>
          <w:rtl/>
        </w:rPr>
        <w:t>محمّد</w:t>
      </w:r>
      <w:r w:rsidR="000448F7">
        <w:rPr>
          <w:rtl/>
        </w:rPr>
        <w:t xml:space="preserve"> </w:t>
      </w:r>
      <w:r w:rsidRPr="00F87DC1">
        <w:rPr>
          <w:rtl/>
        </w:rPr>
        <w:t>بن يحيى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الفعل بواسطة صفة مرج</w:t>
      </w:r>
      <w:r w:rsidR="00443A4B">
        <w:rPr>
          <w:rFonts w:hint="cs"/>
          <w:rtl/>
        </w:rPr>
        <w:t>ّ</w:t>
      </w:r>
      <w:r w:rsidRPr="00F87DC1">
        <w:rPr>
          <w:rtl/>
        </w:rPr>
        <w:t>حة ترجح أصل وجوده أو نحوا</w:t>
      </w:r>
      <w:r w:rsidR="00443A4B">
        <w:rPr>
          <w:rFonts w:hint="cs"/>
          <w:rtl/>
        </w:rPr>
        <w:t>ً</w:t>
      </w:r>
      <w:r w:rsidRPr="00F87DC1">
        <w:rPr>
          <w:rtl/>
        </w:rPr>
        <w:t xml:space="preserve"> من أنحاء وجوده فيها </w:t>
      </w:r>
      <w:r w:rsidR="00821D4F">
        <w:rPr>
          <w:rtl/>
        </w:rPr>
        <w:t xml:space="preserve">يتميّز </w:t>
      </w:r>
      <w:r w:rsidRPr="00F87DC1">
        <w:rPr>
          <w:rtl/>
        </w:rPr>
        <w:t>الشيء في نفسه فضل تميز لم يكن قبل الإرادة</w:t>
      </w:r>
      <w:r w:rsidRPr="00F81109">
        <w:rPr>
          <w:rtl/>
        </w:rPr>
        <w:t xml:space="preserve"> « وبالتقدير قدر أقواتها »</w:t>
      </w:r>
      <w:r w:rsidRPr="00F87DC1">
        <w:rPr>
          <w:rtl/>
        </w:rPr>
        <w:t xml:space="preserve"> ل</w:t>
      </w:r>
      <w:r w:rsidR="00437F28">
        <w:rPr>
          <w:rtl/>
        </w:rPr>
        <w:t xml:space="preserve">أنّه </w:t>
      </w:r>
      <w:r w:rsidRPr="00F87DC1">
        <w:rPr>
          <w:rtl/>
        </w:rPr>
        <w:t xml:space="preserve">قد </w:t>
      </w:r>
      <w:r w:rsidR="00877E94">
        <w:rPr>
          <w:rtl/>
        </w:rPr>
        <w:t xml:space="preserve">مرّ </w:t>
      </w:r>
      <w:r w:rsidR="006634CE">
        <w:rPr>
          <w:rtl/>
        </w:rPr>
        <w:t xml:space="preserve">أنّ </w:t>
      </w:r>
      <w:r w:rsidRPr="00F87DC1">
        <w:rPr>
          <w:rtl/>
        </w:rPr>
        <w:t xml:space="preserve">التقدير عبارة عن تصوير الأشياء المعلومة </w:t>
      </w:r>
      <w:r w:rsidR="00C85F3E">
        <w:rPr>
          <w:rtl/>
        </w:rPr>
        <w:t xml:space="preserve">أوّلاً </w:t>
      </w:r>
      <w:r w:rsidRPr="00F87DC1">
        <w:rPr>
          <w:rtl/>
        </w:rPr>
        <w:t>على الوجه العقلي الكلي جزئي</w:t>
      </w:r>
      <w:r w:rsidR="00443A4B">
        <w:rPr>
          <w:rFonts w:hint="cs"/>
          <w:rtl/>
        </w:rPr>
        <w:t>ّ</w:t>
      </w:r>
      <w:r w:rsidRPr="00F87DC1">
        <w:rPr>
          <w:rtl/>
        </w:rPr>
        <w:t>ة مقدرة بإقدار معي</w:t>
      </w:r>
      <w:r w:rsidR="00443A4B">
        <w:rPr>
          <w:rFonts w:hint="cs"/>
          <w:rtl/>
        </w:rPr>
        <w:t>ّ</w:t>
      </w:r>
      <w:r w:rsidRPr="00F87DC1">
        <w:rPr>
          <w:rtl/>
        </w:rPr>
        <w:t>نة متشكلة</w:t>
      </w:r>
      <w:r w:rsidR="00443A4B">
        <w:rPr>
          <w:rFonts w:hint="cs"/>
          <w:rtl/>
        </w:rPr>
        <w:t>ّ</w:t>
      </w:r>
      <w:r w:rsidRPr="00F87DC1">
        <w:rPr>
          <w:rtl/>
        </w:rPr>
        <w:t xml:space="preserve"> بإشكال وهيئات شخصية مقارنة لأوقات مخصوصة على الوجه </w:t>
      </w:r>
      <w:r w:rsidR="00C85F3E">
        <w:rPr>
          <w:rtl/>
        </w:rPr>
        <w:t xml:space="preserve">الّذي </w:t>
      </w:r>
      <w:r w:rsidRPr="00F87DC1">
        <w:rPr>
          <w:rtl/>
        </w:rPr>
        <w:t>يظهر في الخارج قبل إظهارها وإيجادها.</w:t>
      </w:r>
    </w:p>
    <w:p w:rsidR="00275B3C" w:rsidRPr="00F87DC1" w:rsidRDefault="00275B3C" w:rsidP="004F2B07">
      <w:pPr>
        <w:pStyle w:val="libNormal"/>
        <w:rPr>
          <w:rtl/>
        </w:rPr>
      </w:pPr>
      <w:r w:rsidRPr="00F81109">
        <w:rPr>
          <w:rtl/>
        </w:rPr>
        <w:t>قوله</w:t>
      </w:r>
      <w:r w:rsidR="00FF40F6">
        <w:rPr>
          <w:rtl/>
        </w:rPr>
        <w:t>:</w:t>
      </w:r>
      <w:r w:rsidRPr="00F81109">
        <w:rPr>
          <w:rtl/>
        </w:rPr>
        <w:t xml:space="preserve"> وبالقضاء</w:t>
      </w:r>
      <w:r w:rsidR="00FF40F6">
        <w:rPr>
          <w:rtl/>
        </w:rPr>
        <w:t>،</w:t>
      </w:r>
      <w:r w:rsidRPr="00F87DC1">
        <w:rPr>
          <w:rtl/>
        </w:rPr>
        <w:t xml:space="preserve"> وهو إيجابه تعالى لوجودها الكوني</w:t>
      </w:r>
      <w:r>
        <w:rPr>
          <w:rtl/>
        </w:rPr>
        <w:t xml:space="preserve"> </w:t>
      </w:r>
      <w:r w:rsidRPr="00F81109">
        <w:rPr>
          <w:rtl/>
        </w:rPr>
        <w:t>« أب</w:t>
      </w:r>
      <w:r w:rsidR="00443A4B">
        <w:rPr>
          <w:rFonts w:hint="cs"/>
          <w:rtl/>
        </w:rPr>
        <w:t>ا</w:t>
      </w:r>
      <w:r w:rsidR="00443A4B">
        <w:rPr>
          <w:rtl/>
        </w:rPr>
        <w:t>ن</w:t>
      </w:r>
      <w:r w:rsidR="006634CE">
        <w:rPr>
          <w:rtl/>
        </w:rPr>
        <w:t xml:space="preserve"> </w:t>
      </w:r>
      <w:r w:rsidRPr="00F81109">
        <w:rPr>
          <w:rtl/>
        </w:rPr>
        <w:t>للنا</w:t>
      </w:r>
      <w:r w:rsidR="00443A4B">
        <w:rPr>
          <w:rFonts w:hint="cs"/>
          <w:rtl/>
        </w:rPr>
        <w:t>ّ</w:t>
      </w:r>
      <w:r w:rsidRPr="00F81109">
        <w:rPr>
          <w:rtl/>
        </w:rPr>
        <w:t>س أماكنها »</w:t>
      </w:r>
      <w:r w:rsidRPr="00F87DC1">
        <w:rPr>
          <w:rtl/>
        </w:rPr>
        <w:t xml:space="preserve"> ودلهم عليها </w:t>
      </w:r>
      <w:r w:rsidR="0067652E">
        <w:rPr>
          <w:rtl/>
        </w:rPr>
        <w:t xml:space="preserve">لأنّ </w:t>
      </w:r>
      <w:r w:rsidRPr="00F87DC1">
        <w:rPr>
          <w:rtl/>
        </w:rPr>
        <w:t xml:space="preserve">الأمكنة والجهات والأوضاع </w:t>
      </w:r>
      <w:r w:rsidR="0067652E">
        <w:rPr>
          <w:rtl/>
        </w:rPr>
        <w:t xml:space="preserve">ممّا </w:t>
      </w:r>
      <w:r w:rsidRPr="00F87DC1">
        <w:rPr>
          <w:rtl/>
        </w:rPr>
        <w:t xml:space="preserve">لا يمكن ظهورها على </w:t>
      </w:r>
      <w:r w:rsidR="00443A4B">
        <w:rPr>
          <w:rtl/>
        </w:rPr>
        <w:t>الحواس</w:t>
      </w:r>
      <w:r w:rsidR="00877E94">
        <w:rPr>
          <w:rtl/>
        </w:rPr>
        <w:t xml:space="preserve"> </w:t>
      </w:r>
      <w:r w:rsidRPr="00F87DC1">
        <w:rPr>
          <w:rtl/>
        </w:rPr>
        <w:t>البشري</w:t>
      </w:r>
      <w:r w:rsidR="00443A4B">
        <w:rPr>
          <w:rFonts w:hint="cs"/>
          <w:rtl/>
        </w:rPr>
        <w:t>ّ</w:t>
      </w:r>
      <w:r w:rsidRPr="00F87DC1">
        <w:rPr>
          <w:rtl/>
        </w:rPr>
        <w:t xml:space="preserve">ة </w:t>
      </w:r>
      <w:r w:rsidR="009F0F8B">
        <w:rPr>
          <w:rtl/>
        </w:rPr>
        <w:t xml:space="preserve">إلّا </w:t>
      </w:r>
      <w:r w:rsidRPr="00F87DC1">
        <w:rPr>
          <w:rtl/>
        </w:rPr>
        <w:t>ع</w:t>
      </w:r>
      <w:r w:rsidR="00F80DC9">
        <w:rPr>
          <w:rtl/>
        </w:rPr>
        <w:t xml:space="preserve">ندّ </w:t>
      </w:r>
      <w:r w:rsidRPr="00F87DC1">
        <w:rPr>
          <w:rtl/>
        </w:rPr>
        <w:t>حصولها الخارجي</w:t>
      </w:r>
      <w:r w:rsidR="00443A4B">
        <w:rPr>
          <w:rFonts w:hint="cs"/>
          <w:rtl/>
        </w:rPr>
        <w:t>ّ</w:t>
      </w:r>
      <w:r w:rsidRPr="00F87DC1">
        <w:rPr>
          <w:rtl/>
        </w:rPr>
        <w:t xml:space="preserve"> في مواد</w:t>
      </w:r>
      <w:r w:rsidR="00443A4B">
        <w:rPr>
          <w:rFonts w:hint="cs"/>
          <w:rtl/>
        </w:rPr>
        <w:t>ّ</w:t>
      </w:r>
      <w:r w:rsidRPr="00F87DC1">
        <w:rPr>
          <w:rtl/>
        </w:rPr>
        <w:t xml:space="preserve">ها </w:t>
      </w:r>
      <w:r w:rsidR="00443A4B">
        <w:rPr>
          <w:rtl/>
        </w:rPr>
        <w:t xml:space="preserve">الكونيّة </w:t>
      </w:r>
      <w:r w:rsidRPr="00F87DC1">
        <w:rPr>
          <w:rtl/>
        </w:rPr>
        <w:t>الوضعي</w:t>
      </w:r>
      <w:r w:rsidR="00443A4B">
        <w:rPr>
          <w:rFonts w:hint="cs"/>
          <w:rtl/>
        </w:rPr>
        <w:t>ّ</w:t>
      </w:r>
      <w:r w:rsidRPr="00F87DC1">
        <w:rPr>
          <w:rtl/>
        </w:rPr>
        <w:t>ة</w:t>
      </w:r>
      <w:r w:rsidR="00FF40F6">
        <w:rPr>
          <w:rtl/>
        </w:rPr>
        <w:t>،</w:t>
      </w:r>
      <w:r w:rsidRPr="00F87DC1">
        <w:rPr>
          <w:rtl/>
        </w:rPr>
        <w:t xml:space="preserve"> وذلك لا يكون </w:t>
      </w:r>
      <w:r w:rsidR="009F0F8B">
        <w:rPr>
          <w:rtl/>
        </w:rPr>
        <w:t xml:space="preserve">إلّا </w:t>
      </w:r>
      <w:r w:rsidRPr="00F87DC1">
        <w:rPr>
          <w:rtl/>
        </w:rPr>
        <w:t xml:space="preserve">بالإيجاب والإيجاد الذين عبر عنهما بالقضاء والإمضاء كما قال « وبالإمضاء » وهو إيجادها في الخارج « شرح » </w:t>
      </w:r>
      <w:r w:rsidR="000C2031">
        <w:rPr>
          <w:rtl/>
        </w:rPr>
        <w:t xml:space="preserve">أيّ </w:t>
      </w:r>
      <w:r w:rsidRPr="00F87DC1">
        <w:rPr>
          <w:rtl/>
        </w:rPr>
        <w:t>فصل عللها الكوني</w:t>
      </w:r>
      <w:r>
        <w:rPr>
          <w:rtl/>
        </w:rPr>
        <w:t xml:space="preserve"> </w:t>
      </w:r>
      <w:r w:rsidRPr="00F81109">
        <w:rPr>
          <w:rtl/>
        </w:rPr>
        <w:t>« وأب</w:t>
      </w:r>
      <w:r w:rsidR="006634CE">
        <w:rPr>
          <w:rtl/>
        </w:rPr>
        <w:t xml:space="preserve">أنّ </w:t>
      </w:r>
      <w:r w:rsidRPr="00F81109">
        <w:rPr>
          <w:rtl/>
        </w:rPr>
        <w:t>أمرها »</w:t>
      </w:r>
      <w:r w:rsidRPr="00F87DC1">
        <w:rPr>
          <w:rtl/>
        </w:rPr>
        <w:t xml:space="preserve"> </w:t>
      </w:r>
      <w:r w:rsidR="000C2031">
        <w:rPr>
          <w:rtl/>
        </w:rPr>
        <w:t xml:space="preserve">أيّ </w:t>
      </w:r>
      <w:r w:rsidRPr="00F87DC1">
        <w:rPr>
          <w:rtl/>
        </w:rPr>
        <w:t xml:space="preserve">أظهر وجودها على </w:t>
      </w:r>
      <w:r w:rsidR="00877E94">
        <w:rPr>
          <w:rtl/>
        </w:rPr>
        <w:t xml:space="preserve">الحواسّ </w:t>
      </w:r>
      <w:r w:rsidRPr="00F87DC1">
        <w:rPr>
          <w:rtl/>
        </w:rPr>
        <w:t>الظاهرة</w:t>
      </w:r>
      <w:r w:rsidRPr="00164CA4">
        <w:rPr>
          <w:rtl/>
        </w:rPr>
        <w:t xml:space="preserve"> </w:t>
      </w:r>
      <w:r w:rsidRPr="00F87DC1">
        <w:rPr>
          <w:rtl/>
        </w:rPr>
        <w:t>و</w:t>
      </w:r>
      <w:r>
        <w:rPr>
          <w:rtl/>
        </w:rPr>
        <w:t xml:space="preserve"> « </w:t>
      </w:r>
      <w:r w:rsidRPr="00275B3C">
        <w:rPr>
          <w:rStyle w:val="libAieChar"/>
          <w:rtl/>
        </w:rPr>
        <w:t>ذلِكَ تَقْدِيرُ الْعَزِيزِ الْعَلِيمِ</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وذلك الشرح والتفصيل والإبانة والإظهار صورة تقدير الله العزيز </w:t>
      </w:r>
      <w:r w:rsidR="00C85F3E">
        <w:rPr>
          <w:rtl/>
        </w:rPr>
        <w:t xml:space="preserve">الّذي </w:t>
      </w:r>
      <w:r w:rsidRPr="00F87DC1">
        <w:rPr>
          <w:rtl/>
        </w:rPr>
        <w:t>علم الأشياء قبل تقديرها في لوح القدر</w:t>
      </w:r>
      <w:r w:rsidR="00FF40F6">
        <w:rPr>
          <w:rtl/>
        </w:rPr>
        <w:t>،</w:t>
      </w:r>
      <w:r w:rsidRPr="00F87DC1">
        <w:rPr>
          <w:rtl/>
        </w:rPr>
        <w:t xml:space="preserve"> وقبل تكوينها في مادة الكون.</w:t>
      </w:r>
    </w:p>
    <w:p w:rsidR="00275B3C" w:rsidRPr="00F87DC1" w:rsidRDefault="00275B3C" w:rsidP="004F2B07">
      <w:pPr>
        <w:pStyle w:val="libNormal"/>
        <w:rPr>
          <w:rtl/>
        </w:rPr>
      </w:pPr>
      <w:r w:rsidRPr="00F87DC1">
        <w:rPr>
          <w:rtl/>
        </w:rPr>
        <w:t xml:space="preserve">هذا ما ذكره </w:t>
      </w:r>
      <w:r w:rsidR="00F317AA">
        <w:rPr>
          <w:rtl/>
        </w:rPr>
        <w:t xml:space="preserve">كلّ </w:t>
      </w:r>
      <w:r w:rsidRPr="00F87DC1">
        <w:rPr>
          <w:rtl/>
        </w:rPr>
        <w:t xml:space="preserve">على آرائهم وأصولهم </w:t>
      </w:r>
      <w:r w:rsidR="00DD1041">
        <w:rPr>
          <w:rtl/>
        </w:rPr>
        <w:t>و</w:t>
      </w:r>
      <w:r w:rsidR="004D1867">
        <w:rPr>
          <w:rtl/>
        </w:rPr>
        <w:t>لعلّ</w:t>
      </w:r>
      <w:r w:rsidR="00443A4B">
        <w:rPr>
          <w:rFonts w:hint="cs"/>
          <w:rtl/>
        </w:rPr>
        <w:t>َ</w:t>
      </w:r>
      <w:r w:rsidR="004D1867">
        <w:rPr>
          <w:rtl/>
        </w:rPr>
        <w:t xml:space="preserve"> </w:t>
      </w:r>
      <w:r w:rsidRPr="00F87DC1">
        <w:rPr>
          <w:rtl/>
        </w:rPr>
        <w:t>رد</w:t>
      </w:r>
      <w:r w:rsidR="00443A4B">
        <w:rPr>
          <w:rFonts w:hint="cs"/>
          <w:rtl/>
        </w:rPr>
        <w:t>ّ</w:t>
      </w:r>
      <w:r w:rsidRPr="00F87DC1">
        <w:rPr>
          <w:rtl/>
        </w:rPr>
        <w:t xml:space="preserve"> علم هذه الأخبار على تقدير صحتها إلى من صدرت عنه أحوط وأولى</w:t>
      </w:r>
      <w:r w:rsidR="00FF40F6">
        <w:rPr>
          <w:rtl/>
        </w:rPr>
        <w:t>،</w:t>
      </w:r>
      <w:r w:rsidRPr="00F87DC1">
        <w:rPr>
          <w:rtl/>
        </w:rPr>
        <w:t xml:space="preserve"> وقد سبق من</w:t>
      </w:r>
      <w:r w:rsidR="00443A4B">
        <w:rPr>
          <w:rFonts w:hint="cs"/>
          <w:rtl/>
        </w:rPr>
        <w:t>ّ</w:t>
      </w:r>
      <w:r w:rsidRPr="00F87DC1">
        <w:rPr>
          <w:rtl/>
        </w:rPr>
        <w:t>ا ما يوافق فهمنا</w:t>
      </w:r>
      <w:r w:rsidR="00FF40F6">
        <w:rPr>
          <w:rtl/>
        </w:rPr>
        <w:t>،</w:t>
      </w:r>
      <w:r w:rsidRPr="00F87DC1">
        <w:rPr>
          <w:rtl/>
        </w:rPr>
        <w:t xml:space="preserve"> والله الهادي إلى </w:t>
      </w:r>
      <w:r w:rsidR="006634CE">
        <w:rPr>
          <w:rtl/>
        </w:rPr>
        <w:t>الحقّ</w:t>
      </w:r>
      <w:r w:rsidR="00443A4B">
        <w:rPr>
          <w:rFonts w:hint="cs"/>
          <w:rtl/>
        </w:rPr>
        <w:t>ِ</w:t>
      </w:r>
      <w:r w:rsidR="006634CE">
        <w:rPr>
          <w:rtl/>
        </w:rPr>
        <w:t xml:space="preserve"> </w:t>
      </w:r>
      <w:r w:rsidRPr="00F87DC1">
        <w:rPr>
          <w:rtl/>
        </w:rPr>
        <w:t>المبين.</w:t>
      </w:r>
    </w:p>
    <w:p w:rsidR="00275B3C" w:rsidRDefault="00275B3C" w:rsidP="007E403B">
      <w:pPr>
        <w:pStyle w:val="libCenterBold1"/>
        <w:rPr>
          <w:rtl/>
        </w:rPr>
      </w:pPr>
      <w:r w:rsidRPr="00F81109">
        <w:rPr>
          <w:rtl/>
        </w:rPr>
        <w:t xml:space="preserve">باب في </w:t>
      </w:r>
      <w:r w:rsidR="00437F28">
        <w:rPr>
          <w:rtl/>
        </w:rPr>
        <w:t xml:space="preserve">أنّه </w:t>
      </w:r>
      <w:r w:rsidRPr="00F81109">
        <w:rPr>
          <w:rtl/>
        </w:rPr>
        <w:t xml:space="preserve">لا يكون شيء في السماء والأرض </w:t>
      </w:r>
      <w:r w:rsidR="009F0F8B">
        <w:rPr>
          <w:rtl/>
        </w:rPr>
        <w:t xml:space="preserve">إلّا </w:t>
      </w:r>
      <w:r w:rsidRPr="00F81109">
        <w:rPr>
          <w:rtl/>
        </w:rPr>
        <w:t>بسبعة</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مجهول بسنديه.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الحسين بن سعيد و</w:t>
      </w:r>
      <w:r w:rsidR="000E4DCD">
        <w:rPr>
          <w:rtl/>
        </w:rPr>
        <w:t>محمّد</w:t>
      </w:r>
      <w:r w:rsidR="000448F7">
        <w:rPr>
          <w:rtl/>
        </w:rPr>
        <w:t xml:space="preserve"> </w:t>
      </w:r>
      <w:r w:rsidRPr="00F87DC1">
        <w:rPr>
          <w:rtl/>
        </w:rPr>
        <w:t xml:space="preserve">بن خالد </w:t>
      </w:r>
      <w:r w:rsidR="000C2031">
        <w:rPr>
          <w:rtl/>
        </w:rPr>
        <w:t>جميعاً</w:t>
      </w:r>
      <w:r w:rsidR="00FF40F6">
        <w:rPr>
          <w:rtl/>
        </w:rPr>
        <w:t>،</w:t>
      </w:r>
      <w:r w:rsidRPr="00F87DC1">
        <w:rPr>
          <w:rtl/>
        </w:rPr>
        <w:t xml:space="preserve"> عن فضالة بن أيوب</w:t>
      </w:r>
      <w:r w:rsidR="00FF40F6">
        <w:rPr>
          <w:rtl/>
        </w:rPr>
        <w:t>،</w:t>
      </w:r>
      <w:r w:rsidRPr="00F87DC1">
        <w:rPr>
          <w:rtl/>
        </w:rPr>
        <w:t xml:space="preserve"> عن </w:t>
      </w:r>
      <w:r w:rsidR="000E4DCD">
        <w:rPr>
          <w:rtl/>
        </w:rPr>
        <w:t>محمّد</w:t>
      </w:r>
      <w:r w:rsidR="000448F7">
        <w:rPr>
          <w:rtl/>
        </w:rPr>
        <w:t xml:space="preserve"> </w:t>
      </w:r>
      <w:r w:rsidRPr="00F87DC1">
        <w:rPr>
          <w:rtl/>
        </w:rPr>
        <w:t>بن عمارة</w:t>
      </w:r>
      <w:r w:rsidR="00FF40F6">
        <w:rPr>
          <w:rtl/>
        </w:rPr>
        <w:t>،</w:t>
      </w:r>
      <w:r w:rsidRPr="00F87DC1">
        <w:rPr>
          <w:rtl/>
        </w:rPr>
        <w:t xml:space="preserve"> عن حريز بن عبد الله وعبد الله بن مس</w:t>
      </w:r>
      <w:r w:rsidR="00D647A4">
        <w:rPr>
          <w:rtl/>
        </w:rPr>
        <w:t xml:space="preserve">كان </w:t>
      </w:r>
      <w:r w:rsidR="000C2031">
        <w:rPr>
          <w:rtl/>
        </w:rPr>
        <w:t>جميعاً</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 xml:space="preserve">قال لا يكون شيء في الأرض ولا في السماء </w:t>
      </w:r>
      <w:r w:rsidR="009F0F8B">
        <w:rPr>
          <w:rtl/>
        </w:rPr>
        <w:t xml:space="preserve">إلّا </w:t>
      </w:r>
      <w:r w:rsidRPr="00F87DC1">
        <w:rPr>
          <w:rtl/>
        </w:rPr>
        <w:t>بهذه الخصال السبع بمشيئة وإرادة وقدر وقضاء وإذن وكتاب وأ</w:t>
      </w:r>
      <w:r w:rsidR="00D545AF">
        <w:rPr>
          <w:rtl/>
        </w:rPr>
        <w:t xml:space="preserve">جلَّ </w:t>
      </w:r>
      <w:r w:rsidRPr="00F87DC1">
        <w:rPr>
          <w:rtl/>
        </w:rPr>
        <w:t xml:space="preserve">فمن زعم </w:t>
      </w:r>
      <w:r w:rsidR="00437F28">
        <w:rPr>
          <w:rtl/>
        </w:rPr>
        <w:t xml:space="preserve">أنّه </w:t>
      </w:r>
      <w:r w:rsidRPr="00F87DC1">
        <w:rPr>
          <w:rtl/>
        </w:rPr>
        <w:t>يقدر على نقض واحدة فقد كفر</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ويمكن حمل الخصال الس</w:t>
      </w:r>
      <w:r w:rsidR="00EC2040">
        <w:rPr>
          <w:rFonts w:hint="cs"/>
          <w:rtl/>
        </w:rPr>
        <w:t>ّ</w:t>
      </w:r>
      <w:r w:rsidRPr="00F87DC1">
        <w:rPr>
          <w:rtl/>
        </w:rPr>
        <w:t xml:space="preserve">بع على اختلاف مراتب التقدير في الألواح </w:t>
      </w:r>
      <w:r w:rsidR="00651F7B">
        <w:rPr>
          <w:rtl/>
        </w:rPr>
        <w:t>الس</w:t>
      </w:r>
      <w:r w:rsidR="00EC2040">
        <w:rPr>
          <w:rFonts w:hint="cs"/>
          <w:rtl/>
        </w:rPr>
        <w:t>ّ</w:t>
      </w:r>
      <w:r w:rsidR="00651F7B">
        <w:rPr>
          <w:rtl/>
        </w:rPr>
        <w:t xml:space="preserve">ماويّة </w:t>
      </w:r>
      <w:r w:rsidRPr="00F87DC1">
        <w:rPr>
          <w:rtl/>
        </w:rPr>
        <w:t xml:space="preserve">أو اختلاف مراتب تسبب الأسباب </w:t>
      </w:r>
      <w:r w:rsidR="00651F7B">
        <w:rPr>
          <w:rtl/>
        </w:rPr>
        <w:t>الس</w:t>
      </w:r>
      <w:r w:rsidR="00EC2040">
        <w:rPr>
          <w:rFonts w:hint="cs"/>
          <w:rtl/>
        </w:rPr>
        <w:t>ّ</w:t>
      </w:r>
      <w:r w:rsidR="00651F7B">
        <w:rPr>
          <w:rtl/>
        </w:rPr>
        <w:t xml:space="preserve">ماويّة </w:t>
      </w:r>
      <w:r w:rsidRPr="00F87DC1">
        <w:rPr>
          <w:rtl/>
        </w:rPr>
        <w:t>و</w:t>
      </w:r>
      <w:r w:rsidR="00651F7B">
        <w:rPr>
          <w:rtl/>
        </w:rPr>
        <w:t xml:space="preserve">الأرضيّة </w:t>
      </w:r>
      <w:r w:rsidRPr="00F87DC1">
        <w:rPr>
          <w:rtl/>
        </w:rPr>
        <w:t>أو يكون بعضها في الأمور التكوينية وبعضها في الأحكام التكليفي</w:t>
      </w:r>
      <w:r w:rsidR="00EC2040">
        <w:rPr>
          <w:rFonts w:hint="cs"/>
          <w:rtl/>
        </w:rPr>
        <w:t>ّ</w:t>
      </w:r>
      <w:r w:rsidRPr="00F87DC1">
        <w:rPr>
          <w:rtl/>
        </w:rPr>
        <w:t>ة</w:t>
      </w:r>
      <w:r w:rsidR="00FF40F6">
        <w:rPr>
          <w:rtl/>
        </w:rPr>
        <w:t>،</w:t>
      </w:r>
      <w:r w:rsidRPr="00F87DC1">
        <w:rPr>
          <w:rtl/>
        </w:rPr>
        <w:t xml:space="preserve"> أو </w:t>
      </w:r>
      <w:r w:rsidR="00853527">
        <w:rPr>
          <w:rtl/>
        </w:rPr>
        <w:t xml:space="preserve">كلّها </w:t>
      </w:r>
      <w:r w:rsidRPr="00F87DC1">
        <w:rPr>
          <w:rtl/>
        </w:rPr>
        <w:t>في الأمور التكويني</w:t>
      </w:r>
      <w:r w:rsidR="00EC2040">
        <w:rPr>
          <w:rFonts w:hint="cs"/>
          <w:rtl/>
        </w:rPr>
        <w:t>ّ</w:t>
      </w:r>
      <w:r w:rsidRPr="00F87DC1">
        <w:rPr>
          <w:rtl/>
        </w:rPr>
        <w:t>ة</w:t>
      </w:r>
      <w:r w:rsidR="00FF40F6">
        <w:rPr>
          <w:rtl/>
        </w:rPr>
        <w:t>،</w:t>
      </w:r>
      <w:r w:rsidRPr="00F87DC1">
        <w:rPr>
          <w:rtl/>
        </w:rPr>
        <w:t xml:space="preserve"> </w:t>
      </w:r>
      <w:r w:rsidRPr="00F81109">
        <w:rPr>
          <w:rtl/>
        </w:rPr>
        <w:t>ف</w:t>
      </w:r>
      <w:r w:rsidR="00C92670">
        <w:rPr>
          <w:rtl/>
        </w:rPr>
        <w:t xml:space="preserve">المشيّة </w:t>
      </w:r>
      <w:r w:rsidRPr="00F87DC1">
        <w:rPr>
          <w:rtl/>
        </w:rPr>
        <w:t xml:space="preserve">وهي العزم </w:t>
      </w:r>
      <w:r w:rsidRPr="00F81109">
        <w:rPr>
          <w:rtl/>
        </w:rPr>
        <w:t>والإرادة</w:t>
      </w:r>
      <w:r w:rsidRPr="00F87DC1">
        <w:rPr>
          <w:rtl/>
        </w:rPr>
        <w:t xml:space="preserve"> وهي تأكدها في الأمور التكويني</w:t>
      </w:r>
      <w:r w:rsidR="00EC2040">
        <w:rPr>
          <w:rFonts w:hint="cs"/>
          <w:rtl/>
        </w:rPr>
        <w:t>ّ</w:t>
      </w:r>
      <w:r w:rsidRPr="00F87DC1">
        <w:rPr>
          <w:rtl/>
        </w:rPr>
        <w:t>ة ظاهرتان</w:t>
      </w:r>
      <w:r w:rsidR="00FF40F6">
        <w:rPr>
          <w:rtl/>
        </w:rPr>
        <w:t>،</w:t>
      </w:r>
      <w:r w:rsidRPr="00F87DC1">
        <w:rPr>
          <w:rtl/>
        </w:rPr>
        <w:t xml:space="preserve"> </w:t>
      </w:r>
      <w:r w:rsidR="000D118C">
        <w:rPr>
          <w:rtl/>
        </w:rPr>
        <w:t>و</w:t>
      </w:r>
      <w:r w:rsidR="00F766A1">
        <w:rPr>
          <w:rtl/>
        </w:rPr>
        <w:t xml:space="preserve">إمّا </w:t>
      </w:r>
      <w:r w:rsidRPr="00F87DC1">
        <w:rPr>
          <w:rtl/>
        </w:rPr>
        <w:t>في التكليفية ف</w:t>
      </w:r>
      <w:r w:rsidR="004D1867">
        <w:rPr>
          <w:rtl/>
        </w:rPr>
        <w:t xml:space="preserve">لعلّ </w:t>
      </w:r>
      <w:r w:rsidRPr="00F87DC1">
        <w:rPr>
          <w:rtl/>
        </w:rPr>
        <w:t>عدم تعلق الإرادة الحتمية بالترك عبر عنه بإرادة الفعل مجازا</w:t>
      </w:r>
      <w:r w:rsidR="00EC2040">
        <w:rPr>
          <w:rFonts w:hint="cs"/>
          <w:rtl/>
        </w:rPr>
        <w:t>ً</w:t>
      </w:r>
      <w:r w:rsidRPr="00F87DC1">
        <w:rPr>
          <w:rtl/>
        </w:rPr>
        <w:t>.</w:t>
      </w:r>
    </w:p>
    <w:p w:rsidR="00275B3C" w:rsidRPr="00F87DC1" w:rsidRDefault="00275B3C" w:rsidP="004F2B07">
      <w:pPr>
        <w:pStyle w:val="libNormal"/>
        <w:rPr>
          <w:rtl/>
        </w:rPr>
      </w:pPr>
      <w:r w:rsidRPr="00F87DC1">
        <w:rPr>
          <w:rtl/>
        </w:rPr>
        <w:t xml:space="preserve">والحاصل </w:t>
      </w:r>
      <w:r w:rsidR="006634CE">
        <w:rPr>
          <w:rtl/>
        </w:rPr>
        <w:t xml:space="preserve">أنّ </w:t>
      </w:r>
      <w:r w:rsidRPr="00F87DC1">
        <w:rPr>
          <w:rtl/>
        </w:rPr>
        <w:t xml:space="preserve">الإرادة متعلقة بالأشياء </w:t>
      </w:r>
      <w:r w:rsidR="00853527">
        <w:rPr>
          <w:rtl/>
        </w:rPr>
        <w:t xml:space="preserve">كلّها </w:t>
      </w:r>
      <w:r w:rsidRPr="00F87DC1">
        <w:rPr>
          <w:rtl/>
        </w:rPr>
        <w:t>لكن تعل</w:t>
      </w:r>
      <w:r w:rsidR="00EC2040">
        <w:rPr>
          <w:rFonts w:hint="cs"/>
          <w:rtl/>
        </w:rPr>
        <w:t>ّ</w:t>
      </w:r>
      <w:r w:rsidRPr="00F87DC1">
        <w:rPr>
          <w:rtl/>
        </w:rPr>
        <w:t>قها بها على وجوه مختلفة</w:t>
      </w:r>
      <w:r w:rsidR="00FF40F6">
        <w:rPr>
          <w:rtl/>
        </w:rPr>
        <w:t>،</w:t>
      </w:r>
      <w:r w:rsidRPr="00F87DC1">
        <w:rPr>
          <w:rtl/>
        </w:rPr>
        <w:t xml:space="preserve"> إذ تعلقها بأفعال نفسه </w:t>
      </w:r>
      <w:r w:rsidR="00D545AF">
        <w:rPr>
          <w:rtl/>
        </w:rPr>
        <w:t xml:space="preserve">سبحانه </w:t>
      </w:r>
      <w:r w:rsidRPr="00F87DC1">
        <w:rPr>
          <w:rtl/>
        </w:rPr>
        <w:t>بمعنى إيجادها و</w:t>
      </w:r>
      <w:r w:rsidR="00C85F3E">
        <w:rPr>
          <w:rtl/>
        </w:rPr>
        <w:t xml:space="preserve">الرّضا </w:t>
      </w:r>
      <w:r w:rsidRPr="00F87DC1">
        <w:rPr>
          <w:rtl/>
        </w:rPr>
        <w:t>بها</w:t>
      </w:r>
      <w:r w:rsidR="00FF40F6">
        <w:rPr>
          <w:rtl/>
        </w:rPr>
        <w:t>،</w:t>
      </w:r>
      <w:r w:rsidRPr="00F87DC1">
        <w:rPr>
          <w:rtl/>
        </w:rPr>
        <w:t xml:space="preserve"> وبطاعات العباد بمعنى إرادة وجودها و</w:t>
      </w:r>
      <w:r w:rsidR="00C85F3E">
        <w:rPr>
          <w:rtl/>
        </w:rPr>
        <w:t xml:space="preserve">الرّضا </w:t>
      </w:r>
      <w:r w:rsidRPr="00F87DC1">
        <w:rPr>
          <w:rtl/>
        </w:rPr>
        <w:t>بها</w:t>
      </w:r>
      <w:r w:rsidR="00FF40F6">
        <w:rPr>
          <w:rtl/>
        </w:rPr>
        <w:t>،</w:t>
      </w:r>
      <w:r w:rsidRPr="00F87DC1">
        <w:rPr>
          <w:rtl/>
        </w:rPr>
        <w:t xml:space="preserve"> أو الأ</w:t>
      </w:r>
      <w:r w:rsidR="00877E94">
        <w:rPr>
          <w:rtl/>
        </w:rPr>
        <w:t xml:space="preserve">مرّ </w:t>
      </w:r>
      <w:r w:rsidRPr="00F87DC1">
        <w:rPr>
          <w:rtl/>
        </w:rPr>
        <w:t>بها</w:t>
      </w:r>
      <w:r w:rsidR="00FF40F6">
        <w:rPr>
          <w:rtl/>
        </w:rPr>
        <w:t>،</w:t>
      </w:r>
      <w:r w:rsidRPr="00F87DC1">
        <w:rPr>
          <w:rtl/>
        </w:rPr>
        <w:t xml:space="preserve"> وبالمباحات بمعنى الرخصة بها</w:t>
      </w:r>
      <w:r w:rsidR="00FF40F6">
        <w:rPr>
          <w:rtl/>
        </w:rPr>
        <w:t>،</w:t>
      </w:r>
      <w:r w:rsidRPr="00F87DC1">
        <w:rPr>
          <w:rtl/>
        </w:rPr>
        <w:t xml:space="preserve"> وبالمعاصي إرادة </w:t>
      </w:r>
      <w:r w:rsidR="006634CE">
        <w:rPr>
          <w:rtl/>
        </w:rPr>
        <w:t xml:space="preserve">أنّ </w:t>
      </w:r>
      <w:r w:rsidRPr="00F87DC1">
        <w:rPr>
          <w:rtl/>
        </w:rPr>
        <w:t>لا يمنع منها بالجبر لتحقق الابتلاء والتكليف</w:t>
      </w:r>
      <w:r w:rsidR="00FF40F6">
        <w:rPr>
          <w:rtl/>
        </w:rPr>
        <w:t>،</w:t>
      </w:r>
      <w:r w:rsidRPr="00F87DC1">
        <w:rPr>
          <w:rtl/>
        </w:rPr>
        <w:t xml:space="preserve"> كما قال تعالى</w:t>
      </w:r>
      <w:r w:rsidR="00FF40F6">
        <w:rPr>
          <w:rtl/>
        </w:rPr>
        <w:t>:</w:t>
      </w:r>
      <w:r>
        <w:rPr>
          <w:rtl/>
        </w:rPr>
        <w:t xml:space="preserve"> « </w:t>
      </w:r>
      <w:r w:rsidRPr="00275B3C">
        <w:rPr>
          <w:rStyle w:val="libAieChar"/>
          <w:rtl/>
        </w:rPr>
        <w:t>وَلَوْ شاءَ اللهُ ما أَشْرَكُوا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أو يقال تعل</w:t>
      </w:r>
      <w:r w:rsidR="00EC2040">
        <w:rPr>
          <w:rFonts w:hint="cs"/>
          <w:rtl/>
        </w:rPr>
        <w:t>ّ</w:t>
      </w:r>
      <w:r w:rsidRPr="00F87DC1">
        <w:rPr>
          <w:rtl/>
        </w:rPr>
        <w:t>قها بأفعال العباد على سبيل التجوز باعتبار إيجاد الآلة والقدرة عليها</w:t>
      </w:r>
      <w:r w:rsidR="00FF40F6">
        <w:rPr>
          <w:rtl/>
        </w:rPr>
        <w:t>،</w:t>
      </w:r>
      <w:r w:rsidRPr="00F87DC1">
        <w:rPr>
          <w:rtl/>
        </w:rPr>
        <w:t xml:space="preserve"> وعدم المنع منها</w:t>
      </w:r>
      <w:r w:rsidR="00FF40F6">
        <w:rPr>
          <w:rtl/>
        </w:rPr>
        <w:t>،</w:t>
      </w:r>
      <w:r w:rsidRPr="00F87DC1">
        <w:rPr>
          <w:rtl/>
        </w:rPr>
        <w:t xml:space="preserve"> فك</w:t>
      </w:r>
      <w:r w:rsidR="00437F28">
        <w:rPr>
          <w:rtl/>
        </w:rPr>
        <w:t xml:space="preserve">أنّه </w:t>
      </w:r>
      <w:r w:rsidRPr="00F87DC1">
        <w:rPr>
          <w:rtl/>
        </w:rPr>
        <w:t>أرادها</w:t>
      </w:r>
      <w:r w:rsidR="00FF40F6">
        <w:rPr>
          <w:rtl/>
        </w:rPr>
        <w:t>،</w:t>
      </w:r>
      <w:r w:rsidRPr="00F87DC1">
        <w:rPr>
          <w:rtl/>
        </w:rPr>
        <w:t xml:space="preserve"> و</w:t>
      </w:r>
      <w:r w:rsidR="00C92670">
        <w:rPr>
          <w:rtl/>
        </w:rPr>
        <w:t xml:space="preserve">ربّما </w:t>
      </w:r>
      <w:r w:rsidRPr="00F87DC1">
        <w:rPr>
          <w:rtl/>
        </w:rPr>
        <w:t>تأول الإرادة بالعلم وهو بعيد</w:t>
      </w:r>
      <w:r w:rsidR="00FF40F6">
        <w:rPr>
          <w:rtl/>
        </w:rPr>
        <w:t>،</w:t>
      </w:r>
      <w:r w:rsidRPr="00F87DC1">
        <w:rPr>
          <w:rtl/>
        </w:rPr>
        <w:t xml:space="preserve"> </w:t>
      </w:r>
      <w:r w:rsidRPr="00F81109">
        <w:rPr>
          <w:rtl/>
        </w:rPr>
        <w:t>وبالقدر</w:t>
      </w:r>
      <w:r w:rsidRPr="00F87DC1">
        <w:rPr>
          <w:rtl/>
        </w:rPr>
        <w:t xml:space="preserve"> تقدير الموجودات طولا</w:t>
      </w:r>
      <w:r w:rsidR="00EC2040">
        <w:rPr>
          <w:rFonts w:hint="cs"/>
          <w:rtl/>
        </w:rPr>
        <w:t>ً</w:t>
      </w:r>
      <w:r w:rsidRPr="00F87DC1">
        <w:rPr>
          <w:rtl/>
        </w:rPr>
        <w:t xml:space="preserve"> وعرضا</w:t>
      </w:r>
      <w:r w:rsidR="00EC2040">
        <w:rPr>
          <w:rFonts w:hint="cs"/>
          <w:rtl/>
        </w:rPr>
        <w:t>ً</w:t>
      </w:r>
      <w:r w:rsidRPr="00F87DC1">
        <w:rPr>
          <w:rtl/>
        </w:rPr>
        <w:t xml:space="preserve"> وكيلا</w:t>
      </w:r>
      <w:r w:rsidR="00EC2040">
        <w:rPr>
          <w:rFonts w:hint="cs"/>
          <w:rtl/>
        </w:rPr>
        <w:t>ً</w:t>
      </w:r>
      <w:r w:rsidRPr="00F87DC1">
        <w:rPr>
          <w:rtl/>
        </w:rPr>
        <w:t xml:space="preserve"> ووزنا</w:t>
      </w:r>
      <w:r w:rsidR="00EC2040">
        <w:rPr>
          <w:rFonts w:hint="cs"/>
          <w:rtl/>
        </w:rPr>
        <w:t>ً</w:t>
      </w:r>
      <w:r w:rsidRPr="00F87DC1">
        <w:rPr>
          <w:rtl/>
        </w:rPr>
        <w:t xml:space="preserve"> وحدا</w:t>
      </w:r>
      <w:r w:rsidR="00EC2040">
        <w:rPr>
          <w:rFonts w:hint="cs"/>
          <w:rtl/>
        </w:rPr>
        <w:t>ً</w:t>
      </w:r>
      <w:r w:rsidRPr="00F87DC1">
        <w:rPr>
          <w:rtl/>
        </w:rPr>
        <w:t xml:space="preserve"> ووصفا</w:t>
      </w:r>
      <w:r w:rsidR="00EC2040">
        <w:rPr>
          <w:rFonts w:hint="cs"/>
          <w:rtl/>
        </w:rPr>
        <w:t>ً</w:t>
      </w:r>
      <w:r w:rsidRPr="00F87DC1">
        <w:rPr>
          <w:rtl/>
        </w:rPr>
        <w:t xml:space="preserve"> وكم</w:t>
      </w:r>
      <w:r w:rsidR="00EC2040">
        <w:rPr>
          <w:rFonts w:hint="cs"/>
          <w:rtl/>
        </w:rPr>
        <w:t>ّ</w:t>
      </w:r>
      <w:r w:rsidRPr="00F87DC1">
        <w:rPr>
          <w:rtl/>
        </w:rPr>
        <w:t>ا</w:t>
      </w:r>
      <w:r w:rsidR="00EC2040">
        <w:rPr>
          <w:rFonts w:hint="cs"/>
          <w:rtl/>
        </w:rPr>
        <w:t>ً</w:t>
      </w:r>
      <w:r w:rsidRPr="00F87DC1">
        <w:rPr>
          <w:rtl/>
        </w:rPr>
        <w:t xml:space="preserve"> وكيفا</w:t>
      </w:r>
      <w:r w:rsidR="00EC2040">
        <w:rPr>
          <w:rFonts w:hint="cs"/>
          <w:rtl/>
        </w:rPr>
        <w:t>ً</w:t>
      </w:r>
      <w:r w:rsidR="00FF40F6">
        <w:rPr>
          <w:rtl/>
        </w:rPr>
        <w:t>،</w:t>
      </w:r>
      <w:r w:rsidRPr="00F87DC1">
        <w:rPr>
          <w:rtl/>
        </w:rPr>
        <w:t xml:space="preserve"> </w:t>
      </w:r>
      <w:r w:rsidRPr="00F81109">
        <w:rPr>
          <w:rtl/>
        </w:rPr>
        <w:t>وبالقضاء</w:t>
      </w:r>
      <w:r w:rsidR="00FF40F6">
        <w:rPr>
          <w:rtl/>
        </w:rPr>
        <w:t>:</w:t>
      </w:r>
      <w:r w:rsidRPr="00F87DC1">
        <w:rPr>
          <w:rtl/>
        </w:rPr>
        <w:t xml:space="preserve"> الحكم عليها بالثواب والعقاب</w:t>
      </w:r>
      <w:r w:rsidR="00FF40F6">
        <w:rPr>
          <w:rtl/>
        </w:rPr>
        <w:t>،</w:t>
      </w:r>
      <w:r w:rsidRPr="00F87DC1">
        <w:rPr>
          <w:rtl/>
        </w:rPr>
        <w:t xml:space="preserve"> أو تسبب أسبابه البعيدة كما مر.</w:t>
      </w:r>
    </w:p>
    <w:p w:rsidR="00275B3C" w:rsidRPr="00F87DC1" w:rsidRDefault="00275B3C" w:rsidP="004F2B07">
      <w:pPr>
        <w:pStyle w:val="libNormal"/>
        <w:rPr>
          <w:rtl/>
        </w:rPr>
      </w:pPr>
      <w:r w:rsidRPr="00F81109">
        <w:rPr>
          <w:rtl/>
        </w:rPr>
        <w:t>والمراد بالإذن</w:t>
      </w:r>
      <w:r w:rsidRPr="00F87DC1">
        <w:rPr>
          <w:rtl/>
        </w:rPr>
        <w:t xml:space="preserve"> </w:t>
      </w:r>
      <w:r w:rsidR="00F766A1">
        <w:rPr>
          <w:rtl/>
        </w:rPr>
        <w:t xml:space="preserve">إمّا </w:t>
      </w:r>
      <w:r w:rsidRPr="00F87DC1">
        <w:rPr>
          <w:rtl/>
        </w:rPr>
        <w:t>العلم أو الأ</w:t>
      </w:r>
      <w:r w:rsidR="00877E94">
        <w:rPr>
          <w:rtl/>
        </w:rPr>
        <w:t xml:space="preserve">مرّ </w:t>
      </w:r>
      <w:r w:rsidRPr="00F87DC1">
        <w:rPr>
          <w:rtl/>
        </w:rPr>
        <w:t>في الطاعات</w:t>
      </w:r>
      <w:r w:rsidR="00FF40F6">
        <w:rPr>
          <w:rtl/>
        </w:rPr>
        <w:t>،</w:t>
      </w:r>
      <w:r w:rsidRPr="00F87DC1">
        <w:rPr>
          <w:rtl/>
        </w:rPr>
        <w:t xml:space="preserve"> أو رفع الموانع </w:t>
      </w:r>
      <w:r w:rsidRPr="00F81109">
        <w:rPr>
          <w:rtl/>
        </w:rPr>
        <w:t>وبالكتاب</w:t>
      </w:r>
      <w:r w:rsidRPr="00F87DC1">
        <w:rPr>
          <w:rtl/>
        </w:rPr>
        <w:t xml:space="preserve"> الكتابة في الألواح </w:t>
      </w:r>
      <w:r w:rsidR="00651F7B">
        <w:rPr>
          <w:rtl/>
        </w:rPr>
        <w:t>الس</w:t>
      </w:r>
      <w:r w:rsidR="00EC2040">
        <w:rPr>
          <w:rFonts w:hint="cs"/>
          <w:rtl/>
        </w:rPr>
        <w:t>ّ</w:t>
      </w:r>
      <w:r w:rsidR="00651F7B">
        <w:rPr>
          <w:rtl/>
        </w:rPr>
        <w:t xml:space="preserve">ماويّة </w:t>
      </w:r>
      <w:r w:rsidRPr="00F87DC1">
        <w:rPr>
          <w:rtl/>
        </w:rPr>
        <w:t>أو الفرض والإيجاب كما قال تعالى</w:t>
      </w:r>
      <w:r w:rsidR="00FF40F6">
        <w:rPr>
          <w:rtl/>
        </w:rPr>
        <w:t>:</w:t>
      </w:r>
      <w:r>
        <w:rPr>
          <w:rtl/>
        </w:rPr>
        <w:t xml:space="preserve"> « </w:t>
      </w:r>
      <w:r w:rsidRPr="00275B3C">
        <w:rPr>
          <w:rStyle w:val="libAieChar"/>
          <w:rtl/>
        </w:rPr>
        <w:t>كُتِبَ عَلَيْكُمُ الصِّيامُ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w:t>
      </w:r>
      <w:r>
        <w:rPr>
          <w:rtl/>
        </w:rPr>
        <w:t xml:space="preserve"> « </w:t>
      </w:r>
      <w:r w:rsidRPr="00275B3C">
        <w:rPr>
          <w:rStyle w:val="libAieChar"/>
          <w:rtl/>
        </w:rPr>
        <w:t>كَتَبَ عَلى نَفْسِهِ الرَّحْمَةَ</w:t>
      </w:r>
      <w:r w:rsidRPr="00164CA4">
        <w:rPr>
          <w:rtl/>
        </w:rPr>
        <w:t xml:space="preserve"> </w:t>
      </w:r>
      <w:r w:rsidRPr="00D75160">
        <w:rPr>
          <w:rtl/>
        </w:rPr>
        <w:t>»</w:t>
      </w:r>
      <w:r w:rsidRPr="00164CA4">
        <w:rPr>
          <w:rtl/>
        </w:rPr>
        <w:t xml:space="preserve"> </w:t>
      </w:r>
      <w:r w:rsidRPr="004F2B07">
        <w:rPr>
          <w:rStyle w:val="libFootnotenumChar"/>
          <w:rtl/>
        </w:rPr>
        <w:t>(3)</w:t>
      </w:r>
      <w:r>
        <w:rPr>
          <w:rtl/>
        </w:rPr>
        <w:t xml:space="preserve"> </w:t>
      </w:r>
      <w:r w:rsidRPr="00F81109">
        <w:rPr>
          <w:rtl/>
        </w:rPr>
        <w:t>» وبالأجل</w:t>
      </w:r>
      <w:r w:rsidR="00FF40F6">
        <w:rPr>
          <w:rtl/>
        </w:rPr>
        <w:t>:</w:t>
      </w:r>
      <w:r w:rsidRPr="00F87DC1">
        <w:rPr>
          <w:rtl/>
        </w:rPr>
        <w:t xml:space="preserve"> الأمد المعي</w:t>
      </w:r>
      <w:r w:rsidR="00EC2040">
        <w:rPr>
          <w:rFonts w:hint="cs"/>
          <w:rtl/>
        </w:rPr>
        <w:t>ّ</w:t>
      </w:r>
      <w:r w:rsidRPr="00F87DC1">
        <w:rPr>
          <w:rtl/>
        </w:rPr>
        <w:t>ن والوقت المقد</w:t>
      </w:r>
      <w:r w:rsidR="00EC2040">
        <w:rPr>
          <w:rFonts w:hint="cs"/>
          <w:rtl/>
        </w:rPr>
        <w:t>ّ</w:t>
      </w:r>
      <w:r w:rsidRPr="00F87DC1">
        <w:rPr>
          <w:rtl/>
        </w:rPr>
        <w:t>ر عنده تعالى</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107.</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183.</w:t>
      </w:r>
    </w:p>
    <w:p w:rsidR="00275B3C" w:rsidRPr="00F87DC1" w:rsidRDefault="00275B3C" w:rsidP="004F2B07">
      <w:pPr>
        <w:pStyle w:val="libFootnote0"/>
        <w:rPr>
          <w:rtl/>
          <w:lang w:bidi="fa-IR"/>
        </w:rPr>
      </w:pPr>
      <w:r>
        <w:rPr>
          <w:rtl/>
        </w:rPr>
        <w:t>(</w:t>
      </w:r>
      <w:r w:rsidRPr="00F87DC1">
        <w:rPr>
          <w:rtl/>
        </w:rPr>
        <w:t>3) سورة الأنعام</w:t>
      </w:r>
      <w:r w:rsidR="00FF40F6">
        <w:rPr>
          <w:rtl/>
        </w:rPr>
        <w:t>:</w:t>
      </w:r>
      <w:r w:rsidRPr="00F87DC1">
        <w:rPr>
          <w:rtl/>
        </w:rPr>
        <w:t xml:space="preserve"> 12.</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و</w:t>
      </w:r>
      <w:r w:rsidRPr="00F87DC1">
        <w:rPr>
          <w:rtl/>
        </w:rPr>
        <w:t xml:space="preserve">رواه </w:t>
      </w:r>
      <w:r w:rsidR="000448F7">
        <w:rPr>
          <w:rtl/>
        </w:rPr>
        <w:t>علي</w:t>
      </w:r>
      <w:r w:rsidR="00EC2040">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حفص</w:t>
      </w:r>
      <w:r w:rsidR="00FF40F6">
        <w:rPr>
          <w:rtl/>
        </w:rPr>
        <w:t>،</w:t>
      </w:r>
      <w:r w:rsidRPr="00F87DC1">
        <w:rPr>
          <w:rtl/>
        </w:rPr>
        <w:t xml:space="preserve"> عن </w:t>
      </w:r>
      <w:r w:rsidR="000E4DCD">
        <w:rPr>
          <w:rtl/>
        </w:rPr>
        <w:t>محمّد</w:t>
      </w:r>
      <w:r w:rsidR="000448F7">
        <w:rPr>
          <w:rtl/>
        </w:rPr>
        <w:t xml:space="preserve"> </w:t>
      </w:r>
      <w:r w:rsidRPr="00F87DC1">
        <w:rPr>
          <w:rtl/>
        </w:rPr>
        <w:t>بن عمارة</w:t>
      </w:r>
      <w:r w:rsidR="00FF40F6">
        <w:rPr>
          <w:rtl/>
        </w:rPr>
        <w:t>،</w:t>
      </w:r>
      <w:r w:rsidRPr="00F87DC1">
        <w:rPr>
          <w:rtl/>
        </w:rPr>
        <w:t xml:space="preserve"> عن حريز بن عبد الله وابن مس</w:t>
      </w:r>
      <w:r w:rsidR="00D647A4">
        <w:rPr>
          <w:rtl/>
        </w:rPr>
        <w:t xml:space="preserve">كان </w:t>
      </w:r>
      <w:r w:rsidRPr="00F87DC1">
        <w:rPr>
          <w:rtl/>
        </w:rPr>
        <w:t>مثله</w:t>
      </w:r>
      <w:r>
        <w:rPr>
          <w:rtl/>
        </w:rPr>
        <w:t>.</w:t>
      </w:r>
    </w:p>
    <w:p w:rsidR="00275B3C" w:rsidRPr="00F87DC1" w:rsidRDefault="00275B3C" w:rsidP="004F2B07">
      <w:pPr>
        <w:pStyle w:val="libNormal"/>
        <w:rPr>
          <w:rtl/>
        </w:rPr>
      </w:pPr>
      <w:r w:rsidRPr="00F87DC1">
        <w:rPr>
          <w:rtl/>
        </w:rPr>
        <w:t xml:space="preserve">2 </w:t>
      </w:r>
      <w:r w:rsidR="00877E94">
        <w:rPr>
          <w:rFonts w:hint="cs"/>
          <w:rtl/>
        </w:rPr>
        <w:t>-</w:t>
      </w:r>
      <w:r>
        <w:rPr>
          <w:rFonts w:hint="cs"/>
          <w:rtl/>
        </w:rPr>
        <w:t xml:space="preserve"> </w:t>
      </w:r>
      <w:r w:rsidRPr="00F87DC1">
        <w:rPr>
          <w:rtl/>
        </w:rPr>
        <w:t xml:space="preserve">ورواه </w:t>
      </w:r>
      <w:r w:rsidR="00B179DD">
        <w:rPr>
          <w:rtl/>
        </w:rPr>
        <w:t>أيضاً</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خالد</w:t>
      </w:r>
      <w:r w:rsidR="00FF40F6">
        <w:rPr>
          <w:rtl/>
        </w:rPr>
        <w:t>،</w:t>
      </w:r>
      <w:r w:rsidRPr="00F87DC1">
        <w:rPr>
          <w:rtl/>
        </w:rPr>
        <w:t xml:space="preserve"> عن زكريا بن عمران</w:t>
      </w:r>
      <w:r w:rsidR="00FF40F6">
        <w:rPr>
          <w:rtl/>
        </w:rPr>
        <w:t>،</w:t>
      </w:r>
      <w:r w:rsidRPr="00F87DC1">
        <w:rPr>
          <w:rtl/>
        </w:rPr>
        <w:t xml:space="preserve"> عن أبي الحسن موسى بن جعفر </w:t>
      </w:r>
      <w:r w:rsidRPr="004F2B07">
        <w:rPr>
          <w:rStyle w:val="libAlaemChar"/>
          <w:rtl/>
        </w:rPr>
        <w:t>عليه‌السلام</w:t>
      </w:r>
      <w:r w:rsidRPr="00F87DC1">
        <w:rPr>
          <w:rtl/>
        </w:rPr>
        <w:t xml:space="preserve"> قال لا يكون شيء في السماوات ولا في الأرض </w:t>
      </w:r>
      <w:r w:rsidR="009F0F8B">
        <w:rPr>
          <w:rtl/>
        </w:rPr>
        <w:t xml:space="preserve">إلّا </w:t>
      </w:r>
      <w:r w:rsidRPr="00F87DC1">
        <w:rPr>
          <w:rtl/>
        </w:rPr>
        <w:t>بسبع بقضاء وقدر وإرادة ومشيئة وكتاب وأ</w:t>
      </w:r>
      <w:r w:rsidR="00D545AF">
        <w:rPr>
          <w:rtl/>
        </w:rPr>
        <w:t xml:space="preserve">جلَّ </w:t>
      </w:r>
      <w:r w:rsidRPr="00F87DC1">
        <w:rPr>
          <w:rtl/>
        </w:rPr>
        <w:t>وإذن فمن زعم غير هذا فقد كذب على الله أو رد</w:t>
      </w:r>
      <w:r w:rsidR="00EC2040">
        <w:rPr>
          <w:rFonts w:hint="cs"/>
          <w:rtl/>
        </w:rPr>
        <w:t>َّ</w:t>
      </w:r>
      <w:r w:rsidRPr="00F87DC1">
        <w:rPr>
          <w:rtl/>
        </w:rPr>
        <w:t xml:space="preserve"> على الله </w:t>
      </w:r>
      <w:r w:rsidR="00853527">
        <w:rPr>
          <w:rtl/>
        </w:rPr>
        <w:t xml:space="preserve">عزّ </w:t>
      </w:r>
      <w:r w:rsidRPr="00F87DC1">
        <w:rPr>
          <w:rtl/>
        </w:rPr>
        <w:t>وجل</w:t>
      </w:r>
      <w:r w:rsidR="00EC2040">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وقيل</w:t>
      </w:r>
      <w:r w:rsidR="00FF40F6">
        <w:rPr>
          <w:rtl/>
        </w:rPr>
        <w:t>:</w:t>
      </w:r>
      <w:r w:rsidRPr="00F87DC1">
        <w:rPr>
          <w:rtl/>
        </w:rPr>
        <w:t xml:space="preserve"> المراد ب</w:t>
      </w:r>
      <w:r w:rsidR="00C92670">
        <w:rPr>
          <w:rtl/>
        </w:rPr>
        <w:t xml:space="preserve">المشيّة </w:t>
      </w:r>
      <w:r w:rsidRPr="00F87DC1">
        <w:rPr>
          <w:rtl/>
        </w:rPr>
        <w:t xml:space="preserve">القدرة وهي كون الفاعل بحيث </w:t>
      </w:r>
      <w:r w:rsidR="006634CE">
        <w:rPr>
          <w:rtl/>
        </w:rPr>
        <w:t xml:space="preserve">أنّ </w:t>
      </w:r>
      <w:r w:rsidRPr="00F87DC1">
        <w:rPr>
          <w:rtl/>
        </w:rPr>
        <w:t>شاء فعل</w:t>
      </w:r>
      <w:r w:rsidR="00FF40F6">
        <w:rPr>
          <w:rtl/>
        </w:rPr>
        <w:t>،</w:t>
      </w:r>
      <w:r w:rsidRPr="00F87DC1">
        <w:rPr>
          <w:rtl/>
        </w:rPr>
        <w:t xml:space="preserve"> و</w:t>
      </w:r>
      <w:r w:rsidR="006634CE">
        <w:rPr>
          <w:rtl/>
        </w:rPr>
        <w:t xml:space="preserve">أنّ </w:t>
      </w:r>
      <w:r w:rsidRPr="00F87DC1">
        <w:rPr>
          <w:rtl/>
        </w:rPr>
        <w:t>لم يشأ لم يفعل وبالقدر تعل</w:t>
      </w:r>
      <w:r w:rsidR="00EC2040">
        <w:rPr>
          <w:rFonts w:hint="cs"/>
          <w:rtl/>
        </w:rPr>
        <w:t>ّ</w:t>
      </w:r>
      <w:r w:rsidRPr="00F87DC1">
        <w:rPr>
          <w:rtl/>
        </w:rPr>
        <w:t>ق الإرادة وبالقضاء الإيجاد</w:t>
      </w:r>
      <w:r w:rsidR="00FF40F6">
        <w:rPr>
          <w:rtl/>
        </w:rPr>
        <w:t>،</w:t>
      </w:r>
      <w:r w:rsidRPr="00F87DC1">
        <w:rPr>
          <w:rtl/>
        </w:rPr>
        <w:t xml:space="preserve"> وبالإذن دفع المانع</w:t>
      </w:r>
      <w:r w:rsidR="00FF40F6">
        <w:rPr>
          <w:rtl/>
        </w:rPr>
        <w:t>،</w:t>
      </w:r>
      <w:r w:rsidRPr="00F87DC1">
        <w:rPr>
          <w:rtl/>
        </w:rPr>
        <w:t xml:space="preserve"> وبالكتاب العلم وبالأ</w:t>
      </w:r>
      <w:r w:rsidR="00D545AF">
        <w:rPr>
          <w:rtl/>
        </w:rPr>
        <w:t xml:space="preserve">جلَّ </w:t>
      </w:r>
      <w:r w:rsidRPr="00F87DC1">
        <w:rPr>
          <w:rtl/>
        </w:rPr>
        <w:t>وقت حدوث الحوادث</w:t>
      </w:r>
      <w:r w:rsidR="00FF40F6">
        <w:rPr>
          <w:rtl/>
        </w:rPr>
        <w:t>،</w:t>
      </w:r>
      <w:r w:rsidRPr="00F87DC1">
        <w:rPr>
          <w:rtl/>
        </w:rPr>
        <w:t xml:space="preserve"> والترتيب غير مقصود</w:t>
      </w:r>
      <w:r w:rsidR="00FF40F6">
        <w:rPr>
          <w:rtl/>
        </w:rPr>
        <w:t>،</w:t>
      </w:r>
      <w:r w:rsidRPr="00F87DC1">
        <w:rPr>
          <w:rtl/>
        </w:rPr>
        <w:t xml:space="preserve"> إذ العلم مقدم على ال</w:t>
      </w:r>
      <w:r w:rsidR="00F317AA">
        <w:rPr>
          <w:rtl/>
        </w:rPr>
        <w:t xml:space="preserve">كلّ </w:t>
      </w:r>
      <w:r w:rsidRPr="00F87DC1">
        <w:rPr>
          <w:rtl/>
        </w:rPr>
        <w:t xml:space="preserve">بل المقصود </w:t>
      </w:r>
      <w:r w:rsidR="006634CE">
        <w:rPr>
          <w:rtl/>
        </w:rPr>
        <w:t xml:space="preserve">أنّ </w:t>
      </w:r>
      <w:r w:rsidRPr="00F87DC1">
        <w:rPr>
          <w:rtl/>
        </w:rPr>
        <w:t xml:space="preserve">هذه الأمور </w:t>
      </w:r>
      <w:r w:rsidR="0067652E">
        <w:rPr>
          <w:rtl/>
        </w:rPr>
        <w:t xml:space="preserve">ممّا </w:t>
      </w:r>
      <w:r w:rsidRPr="00F87DC1">
        <w:rPr>
          <w:rtl/>
        </w:rPr>
        <w:t>يتوق</w:t>
      </w:r>
      <w:r w:rsidR="00EC2040">
        <w:rPr>
          <w:rFonts w:hint="cs"/>
          <w:rtl/>
        </w:rPr>
        <w:t>ّ</w:t>
      </w:r>
      <w:r w:rsidRPr="00F87DC1">
        <w:rPr>
          <w:rtl/>
        </w:rPr>
        <w:t>ف عليه الحوادث.</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أورد</w:t>
      </w:r>
      <w:r w:rsidR="00FF40F6">
        <w:rPr>
          <w:rtl/>
        </w:rPr>
        <w:t>،</w:t>
      </w:r>
      <w:r w:rsidRPr="00F87DC1">
        <w:rPr>
          <w:rtl/>
        </w:rPr>
        <w:t xml:space="preserve"> الترديد من </w:t>
      </w:r>
      <w:r w:rsidR="00877E94">
        <w:rPr>
          <w:rtl/>
        </w:rPr>
        <w:t>الرّاوي</w:t>
      </w:r>
      <w:r w:rsidRPr="00F87DC1">
        <w:rPr>
          <w:rtl/>
        </w:rPr>
        <w:t>.</w:t>
      </w:r>
    </w:p>
    <w:p w:rsidR="00275B3C" w:rsidRPr="00F87DC1" w:rsidRDefault="00275B3C" w:rsidP="00275B3C">
      <w:pPr>
        <w:pStyle w:val="libBold1"/>
        <w:rPr>
          <w:rtl/>
        </w:rPr>
      </w:pPr>
      <w:r w:rsidRPr="00F87DC1">
        <w:rPr>
          <w:rtl/>
        </w:rPr>
        <w:t>فائدة</w:t>
      </w:r>
      <w:r w:rsidR="00FF40F6">
        <w:rPr>
          <w:rtl/>
        </w:rPr>
        <w:t>:</w:t>
      </w:r>
    </w:p>
    <w:p w:rsidR="00275B3C" w:rsidRPr="00F87DC1" w:rsidRDefault="00275B3C" w:rsidP="004F2B07">
      <w:pPr>
        <w:pStyle w:val="libNormal"/>
        <w:rPr>
          <w:rtl/>
        </w:rPr>
      </w:pPr>
      <w:r w:rsidRPr="00F87DC1">
        <w:rPr>
          <w:rtl/>
        </w:rPr>
        <w:t xml:space="preserve">قال العلامة </w:t>
      </w:r>
      <w:r w:rsidR="00DD1041">
        <w:rPr>
          <w:rtl/>
        </w:rPr>
        <w:t xml:space="preserve">قدّس </w:t>
      </w:r>
      <w:r w:rsidRPr="00F87DC1">
        <w:rPr>
          <w:rtl/>
        </w:rPr>
        <w:t>الله روحه في شرحه على التجريد</w:t>
      </w:r>
      <w:r w:rsidR="00FF40F6">
        <w:rPr>
          <w:rtl/>
        </w:rPr>
        <w:t>:</w:t>
      </w:r>
      <w:r w:rsidRPr="00F87DC1">
        <w:rPr>
          <w:rtl/>
        </w:rPr>
        <w:t xml:space="preserve"> يطلق القضاء على الخلق والإتمام قال الله تعالى</w:t>
      </w:r>
      <w:r w:rsidR="00FF40F6">
        <w:rPr>
          <w:rtl/>
        </w:rPr>
        <w:t>:</w:t>
      </w:r>
      <w:r>
        <w:rPr>
          <w:rtl/>
        </w:rPr>
        <w:t xml:space="preserve"> « </w:t>
      </w:r>
      <w:r w:rsidRPr="00275B3C">
        <w:rPr>
          <w:rStyle w:val="libAieChar"/>
          <w:rtl/>
        </w:rPr>
        <w:t>فَقَضاهُنَّ سَبْعَ سَماواتٍ فِي يَوْمَيْنِ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خلقهن وأتمهن وعلى الحكم والإيجاب كقوله تعالى</w:t>
      </w:r>
      <w:r w:rsidR="00FF40F6">
        <w:rPr>
          <w:rtl/>
        </w:rPr>
        <w:t>:</w:t>
      </w:r>
      <w:r>
        <w:rPr>
          <w:rtl/>
        </w:rPr>
        <w:t xml:space="preserve"> « </w:t>
      </w:r>
      <w:r w:rsidRPr="00275B3C">
        <w:rPr>
          <w:rStyle w:val="libAieChar"/>
          <w:rtl/>
        </w:rPr>
        <w:t xml:space="preserve">وَقَضى رَبُّكَ </w:t>
      </w:r>
      <w:r w:rsidR="009F0F8B">
        <w:rPr>
          <w:rStyle w:val="libAieChar"/>
          <w:rtl/>
        </w:rPr>
        <w:t xml:space="preserve">إلّا </w:t>
      </w:r>
      <w:r w:rsidRPr="00275B3C">
        <w:rPr>
          <w:rStyle w:val="libAieChar"/>
          <w:rtl/>
        </w:rPr>
        <w:t xml:space="preserve">تَعْبُدُوا </w:t>
      </w:r>
      <w:r w:rsidR="009F0F8B">
        <w:rPr>
          <w:rStyle w:val="libAieChar"/>
          <w:rtl/>
        </w:rPr>
        <w:t xml:space="preserve">إلّا </w:t>
      </w:r>
      <w:r w:rsidRPr="00275B3C">
        <w:rPr>
          <w:rStyle w:val="libAieChar"/>
          <w:rtl/>
        </w:rPr>
        <w:t>إِيَّاهُ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0C2031">
        <w:rPr>
          <w:rtl/>
        </w:rPr>
        <w:t xml:space="preserve">أيّ </w:t>
      </w:r>
      <w:r w:rsidRPr="00F87DC1">
        <w:rPr>
          <w:rtl/>
        </w:rPr>
        <w:t>أوجب وألزم</w:t>
      </w:r>
      <w:r w:rsidR="00FF40F6">
        <w:rPr>
          <w:rtl/>
        </w:rPr>
        <w:t>،</w:t>
      </w:r>
      <w:r w:rsidRPr="00F87DC1">
        <w:rPr>
          <w:rtl/>
        </w:rPr>
        <w:t xml:space="preserve"> وعلى الإعلام والأخبار كقوله تعالى</w:t>
      </w:r>
      <w:r>
        <w:rPr>
          <w:rtl/>
        </w:rPr>
        <w:t xml:space="preserve"> « </w:t>
      </w:r>
      <w:r w:rsidRPr="00275B3C">
        <w:rPr>
          <w:rStyle w:val="libAieChar"/>
          <w:rtl/>
        </w:rPr>
        <w:t>وَقَضَيْنا إِلى بَنِي إِسْرائِيلَ فِي الْكِتابِ</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0C2031">
        <w:rPr>
          <w:rtl/>
        </w:rPr>
        <w:t xml:space="preserve">أيّ </w:t>
      </w:r>
      <w:r w:rsidRPr="00F87DC1">
        <w:rPr>
          <w:rtl/>
        </w:rPr>
        <w:t>أعلمناهم وأخبرناهم</w:t>
      </w:r>
      <w:r w:rsidR="00FF40F6">
        <w:rPr>
          <w:rtl/>
        </w:rPr>
        <w:t>،</w:t>
      </w:r>
      <w:r w:rsidRPr="00F87DC1">
        <w:rPr>
          <w:rtl/>
        </w:rPr>
        <w:t xml:space="preserve"> ويطلق القدر على الخلق كقوله تعالى</w:t>
      </w:r>
      <w:r w:rsidR="00FF40F6">
        <w:rPr>
          <w:rtl/>
        </w:rPr>
        <w:t>:</w:t>
      </w:r>
      <w:r>
        <w:rPr>
          <w:rFonts w:hint="cs"/>
          <w:rtl/>
        </w:rPr>
        <w:t xml:space="preserve"> « </w:t>
      </w:r>
      <w:r w:rsidRPr="00275B3C">
        <w:rPr>
          <w:rStyle w:val="libAieChar"/>
          <w:rtl/>
        </w:rPr>
        <w:t>وَقَدَّرَ فِيها أَقْواتَها</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والكتابة كقول الشاعر</w:t>
      </w:r>
      <w:r w:rsidR="00FF40F6">
        <w:rPr>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275B3C" w:rsidRPr="00F87DC1" w:rsidTr="00275B3C">
        <w:trPr>
          <w:tblCellSpacing w:w="15" w:type="dxa"/>
          <w:jc w:val="center"/>
        </w:trPr>
        <w:tc>
          <w:tcPr>
            <w:tcW w:w="2362" w:type="pct"/>
            <w:vAlign w:val="center"/>
          </w:tcPr>
          <w:p w:rsidR="00275B3C" w:rsidRPr="00F87DC1" w:rsidRDefault="00275B3C" w:rsidP="004F2B07">
            <w:pPr>
              <w:pStyle w:val="libPoem"/>
            </w:pPr>
            <w:r>
              <w:rPr>
                <w:rtl/>
              </w:rPr>
              <w:t>و</w:t>
            </w:r>
            <w:r w:rsidRPr="00F87DC1">
              <w:rPr>
                <w:rtl/>
              </w:rPr>
              <w:t>اعلم ب</w:t>
            </w:r>
            <w:r w:rsidR="006634CE">
              <w:rPr>
                <w:rtl/>
              </w:rPr>
              <w:t xml:space="preserve">أنّ </w:t>
            </w:r>
            <w:r w:rsidRPr="00F87DC1">
              <w:rPr>
                <w:rtl/>
              </w:rPr>
              <w:t>ذا الجلال قد قدر</w:t>
            </w:r>
            <w:r w:rsidRPr="004F2B07">
              <w:rPr>
                <w:rStyle w:val="libPoemTiniChar0"/>
                <w:rtl/>
              </w:rPr>
              <w:br/>
              <w:t> </w:t>
            </w:r>
          </w:p>
        </w:tc>
        <w:tc>
          <w:tcPr>
            <w:tcW w:w="196" w:type="pct"/>
            <w:vAlign w:val="center"/>
          </w:tcPr>
          <w:p w:rsidR="00275B3C" w:rsidRPr="00F87DC1" w:rsidRDefault="00275B3C" w:rsidP="00275B3C"/>
        </w:tc>
        <w:tc>
          <w:tcPr>
            <w:tcW w:w="2361" w:type="pct"/>
            <w:vAlign w:val="center"/>
          </w:tcPr>
          <w:p w:rsidR="00275B3C" w:rsidRPr="00F87DC1" w:rsidRDefault="00275B3C" w:rsidP="004F2B07">
            <w:pPr>
              <w:pStyle w:val="libPoem"/>
            </w:pPr>
            <w:r w:rsidRPr="00F87DC1">
              <w:rPr>
                <w:rtl/>
              </w:rPr>
              <w:t xml:space="preserve">في الصحف </w:t>
            </w:r>
            <w:r w:rsidR="006634CE">
              <w:rPr>
                <w:rtl/>
              </w:rPr>
              <w:t>الأوّل</w:t>
            </w:r>
            <w:r w:rsidRPr="00F87DC1">
              <w:rPr>
                <w:rtl/>
              </w:rPr>
              <w:t xml:space="preserve">ى </w:t>
            </w:r>
            <w:r w:rsidR="000C2031">
              <w:rPr>
                <w:rtl/>
              </w:rPr>
              <w:t xml:space="preserve">الّتي </w:t>
            </w:r>
            <w:r w:rsidR="00D647A4">
              <w:rPr>
                <w:rtl/>
              </w:rPr>
              <w:t xml:space="preserve">كان </w:t>
            </w:r>
            <w:r w:rsidRPr="00F87DC1">
              <w:rPr>
                <w:rtl/>
              </w:rPr>
              <w:t>سطر</w:t>
            </w:r>
            <w:r w:rsidRPr="004F2B07">
              <w:rPr>
                <w:rStyle w:val="libPoemTiniChar0"/>
                <w:rtl/>
              </w:rPr>
              <w:br/>
              <w:t> </w:t>
            </w:r>
          </w:p>
        </w:tc>
      </w:tr>
    </w:tbl>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فصلت</w:t>
      </w:r>
      <w:r w:rsidR="00FF40F6">
        <w:rPr>
          <w:rtl/>
        </w:rPr>
        <w:t>:</w:t>
      </w:r>
      <w:r w:rsidRPr="00F87DC1">
        <w:rPr>
          <w:rtl/>
        </w:rPr>
        <w:t xml:space="preserve"> 12.</w:t>
      </w:r>
    </w:p>
    <w:p w:rsidR="00275B3C" w:rsidRPr="00F87DC1" w:rsidRDefault="00275B3C" w:rsidP="004F2B07">
      <w:pPr>
        <w:pStyle w:val="libFootnote0"/>
        <w:rPr>
          <w:rtl/>
          <w:lang w:bidi="fa-IR"/>
        </w:rPr>
      </w:pPr>
      <w:r>
        <w:rPr>
          <w:rtl/>
        </w:rPr>
        <w:t>(</w:t>
      </w:r>
      <w:r w:rsidRPr="00F87DC1">
        <w:rPr>
          <w:rtl/>
        </w:rPr>
        <w:t>2) سورة الإسراء</w:t>
      </w:r>
      <w:r w:rsidR="00FF40F6">
        <w:rPr>
          <w:rtl/>
        </w:rPr>
        <w:t>:</w:t>
      </w:r>
      <w:r w:rsidRPr="00F87DC1">
        <w:rPr>
          <w:rtl/>
        </w:rPr>
        <w:t xml:space="preserve"> 23.</w:t>
      </w:r>
    </w:p>
    <w:p w:rsidR="00275B3C" w:rsidRPr="00F87DC1" w:rsidRDefault="00275B3C" w:rsidP="004F2B07">
      <w:pPr>
        <w:pStyle w:val="libFootnote0"/>
        <w:rPr>
          <w:rtl/>
          <w:lang w:bidi="fa-IR"/>
        </w:rPr>
      </w:pPr>
      <w:r>
        <w:rPr>
          <w:rtl/>
        </w:rPr>
        <w:t>(</w:t>
      </w:r>
      <w:r w:rsidRPr="00F87DC1">
        <w:rPr>
          <w:rtl/>
        </w:rPr>
        <w:t>3) سورة الإسراء</w:t>
      </w:r>
      <w:r w:rsidR="00FF40F6">
        <w:rPr>
          <w:rtl/>
        </w:rPr>
        <w:t>:</w:t>
      </w:r>
      <w:r w:rsidRPr="00F87DC1">
        <w:rPr>
          <w:rtl/>
        </w:rPr>
        <w:t xml:space="preserve"> 4.</w:t>
      </w:r>
    </w:p>
    <w:p w:rsidR="00275B3C" w:rsidRPr="00F87DC1" w:rsidRDefault="00275B3C" w:rsidP="004F2B07">
      <w:pPr>
        <w:pStyle w:val="libFootnote0"/>
        <w:rPr>
          <w:rtl/>
          <w:lang w:bidi="fa-IR"/>
        </w:rPr>
      </w:pPr>
      <w:r>
        <w:rPr>
          <w:rtl/>
        </w:rPr>
        <w:t>(</w:t>
      </w:r>
      <w:r w:rsidRPr="00F87DC1">
        <w:rPr>
          <w:rtl/>
        </w:rPr>
        <w:t>4) سورة فصلت</w:t>
      </w:r>
      <w:r w:rsidR="00FF40F6">
        <w:rPr>
          <w:rtl/>
        </w:rPr>
        <w:t>:</w:t>
      </w:r>
      <w:r w:rsidRPr="00F87DC1">
        <w:rPr>
          <w:rtl/>
        </w:rPr>
        <w:t xml:space="preserve"> 10.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F87DC1">
        <w:rPr>
          <w:rtl/>
          <w:lang w:bidi="fa-IR"/>
        </w:rPr>
        <w:t>وا</w:t>
      </w:r>
      <w:r w:rsidR="0060007F">
        <w:rPr>
          <w:rtl/>
          <w:lang w:bidi="fa-IR"/>
        </w:rPr>
        <w:t xml:space="preserve">لبيان </w:t>
      </w:r>
      <w:r w:rsidRPr="00F87DC1">
        <w:rPr>
          <w:rtl/>
          <w:lang w:bidi="fa-IR"/>
        </w:rPr>
        <w:t>كقوله تعالى</w:t>
      </w:r>
      <w:r w:rsidR="00FF40F6">
        <w:rPr>
          <w:rtl/>
          <w:lang w:bidi="fa-IR"/>
        </w:rPr>
        <w:t>:</w:t>
      </w:r>
      <w:r>
        <w:rPr>
          <w:rtl/>
          <w:lang w:bidi="fa-IR"/>
        </w:rPr>
        <w:t xml:space="preserve"> « </w:t>
      </w:r>
      <w:r w:rsidR="009F0F8B">
        <w:rPr>
          <w:rStyle w:val="libAieChar"/>
          <w:rtl/>
        </w:rPr>
        <w:t xml:space="preserve">إلّا </w:t>
      </w:r>
      <w:r w:rsidRPr="00275B3C">
        <w:rPr>
          <w:rStyle w:val="libAieChar"/>
          <w:rtl/>
        </w:rPr>
        <w:t>امْرَأَتَهُ قَدَّرْناها مِنَ الْغابِرِينَ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w:t>
      </w:r>
      <w:r w:rsidR="000C2031">
        <w:rPr>
          <w:rtl/>
          <w:lang w:bidi="fa-IR"/>
        </w:rPr>
        <w:t xml:space="preserve">أيّ </w:t>
      </w:r>
      <w:r w:rsidRPr="00F87DC1">
        <w:rPr>
          <w:rtl/>
          <w:lang w:bidi="fa-IR"/>
        </w:rPr>
        <w:t>بينا وأخبرنا بذلك.</w:t>
      </w:r>
    </w:p>
    <w:p w:rsidR="00275B3C" w:rsidRPr="00F87DC1" w:rsidRDefault="00275B3C" w:rsidP="004F2B07">
      <w:pPr>
        <w:pStyle w:val="libNormal"/>
        <w:rPr>
          <w:rtl/>
        </w:rPr>
      </w:pPr>
      <w:r w:rsidRPr="00F87DC1">
        <w:rPr>
          <w:rtl/>
        </w:rPr>
        <w:t>إذا ظهر هذا فنقول للأشعري</w:t>
      </w:r>
      <w:r w:rsidR="00C504C4">
        <w:rPr>
          <w:rFonts w:hint="cs"/>
          <w:rtl/>
        </w:rPr>
        <w:t>ّ</w:t>
      </w:r>
      <w:r w:rsidR="00FF40F6">
        <w:rPr>
          <w:rtl/>
        </w:rPr>
        <w:t>:</w:t>
      </w:r>
      <w:r w:rsidRPr="00F87DC1">
        <w:rPr>
          <w:rtl/>
        </w:rPr>
        <w:t xml:space="preserve"> ما ت</w:t>
      </w:r>
      <w:r w:rsidR="0060007F">
        <w:rPr>
          <w:rtl/>
        </w:rPr>
        <w:t xml:space="preserve">عنّي </w:t>
      </w:r>
      <w:r w:rsidRPr="00F87DC1">
        <w:rPr>
          <w:rtl/>
        </w:rPr>
        <w:t xml:space="preserve">بقولك </w:t>
      </w:r>
      <w:r w:rsidR="00437F28">
        <w:rPr>
          <w:rtl/>
        </w:rPr>
        <w:t xml:space="preserve">أنّه </w:t>
      </w:r>
      <w:r w:rsidRPr="00F87DC1">
        <w:rPr>
          <w:rtl/>
        </w:rPr>
        <w:t>تعالى قضى أعمال العباد وقد</w:t>
      </w:r>
      <w:r w:rsidR="00C504C4">
        <w:rPr>
          <w:rFonts w:hint="cs"/>
          <w:rtl/>
        </w:rPr>
        <w:t>ّ</w:t>
      </w:r>
      <w:r w:rsidRPr="00F87DC1">
        <w:rPr>
          <w:rtl/>
        </w:rPr>
        <w:t>رها</w:t>
      </w:r>
      <w:r>
        <w:rPr>
          <w:rtl/>
        </w:rPr>
        <w:t>؟</w:t>
      </w:r>
      <w:r w:rsidRPr="00F87DC1">
        <w:rPr>
          <w:rtl/>
        </w:rPr>
        <w:t xml:space="preserve"> </w:t>
      </w:r>
      <w:r w:rsidR="006634CE">
        <w:rPr>
          <w:rtl/>
        </w:rPr>
        <w:t xml:space="preserve">أنّ </w:t>
      </w:r>
      <w:r w:rsidRPr="00F87DC1">
        <w:rPr>
          <w:rtl/>
        </w:rPr>
        <w:t>أردت به الخلق والإيجاد فقد بي</w:t>
      </w:r>
      <w:r w:rsidR="00C504C4">
        <w:rPr>
          <w:rFonts w:hint="cs"/>
          <w:rtl/>
        </w:rPr>
        <w:t>ّ</w:t>
      </w:r>
      <w:r w:rsidRPr="00F87DC1">
        <w:rPr>
          <w:rtl/>
        </w:rPr>
        <w:t>نا بطلانه</w:t>
      </w:r>
      <w:r w:rsidR="00FF40F6">
        <w:rPr>
          <w:rtl/>
        </w:rPr>
        <w:t>،</w:t>
      </w:r>
      <w:r w:rsidRPr="00F87DC1">
        <w:rPr>
          <w:rtl/>
        </w:rPr>
        <w:t xml:space="preserve"> و</w:t>
      </w:r>
      <w:r w:rsidR="006634CE">
        <w:rPr>
          <w:rtl/>
        </w:rPr>
        <w:t xml:space="preserve">أنّ </w:t>
      </w:r>
      <w:r w:rsidRPr="00F87DC1">
        <w:rPr>
          <w:rtl/>
        </w:rPr>
        <w:t>الأفعال مستندة إلينا و</w:t>
      </w:r>
      <w:r w:rsidR="006634CE">
        <w:rPr>
          <w:rtl/>
        </w:rPr>
        <w:t xml:space="preserve">أنّ </w:t>
      </w:r>
      <w:r w:rsidRPr="00F87DC1">
        <w:rPr>
          <w:rtl/>
        </w:rPr>
        <w:t xml:space="preserve">عنى به الإلزام لم </w:t>
      </w:r>
      <w:r w:rsidR="00D226FE">
        <w:rPr>
          <w:rtl/>
        </w:rPr>
        <w:t xml:space="preserve">يصحّ </w:t>
      </w:r>
      <w:r w:rsidR="009F0F8B">
        <w:rPr>
          <w:rtl/>
        </w:rPr>
        <w:t xml:space="preserve">إلّا </w:t>
      </w:r>
      <w:r w:rsidRPr="00F87DC1">
        <w:rPr>
          <w:rtl/>
        </w:rPr>
        <w:t xml:space="preserve">في الواجب </w:t>
      </w:r>
      <w:r w:rsidR="00BD15D2">
        <w:rPr>
          <w:rtl/>
        </w:rPr>
        <w:t>خاصّة</w:t>
      </w:r>
      <w:r w:rsidR="00FF40F6">
        <w:rPr>
          <w:rtl/>
        </w:rPr>
        <w:t>،</w:t>
      </w:r>
      <w:r w:rsidRPr="00F87DC1">
        <w:rPr>
          <w:rtl/>
        </w:rPr>
        <w:t xml:space="preserve"> و</w:t>
      </w:r>
      <w:r w:rsidR="006634CE">
        <w:rPr>
          <w:rtl/>
        </w:rPr>
        <w:t xml:space="preserve">أنّ </w:t>
      </w:r>
      <w:r w:rsidRPr="00F87DC1">
        <w:rPr>
          <w:rtl/>
        </w:rPr>
        <w:t xml:space="preserve">عنى به </w:t>
      </w:r>
      <w:r w:rsidR="00437F28">
        <w:rPr>
          <w:rtl/>
        </w:rPr>
        <w:t xml:space="preserve">أنّه </w:t>
      </w:r>
      <w:r w:rsidRPr="00F87DC1">
        <w:rPr>
          <w:rtl/>
        </w:rPr>
        <w:t>تعالى بينها وكتبها وعلم أنهم سيفعلونها فهو صحيح ل</w:t>
      </w:r>
      <w:r w:rsidR="00437F28">
        <w:rPr>
          <w:rtl/>
        </w:rPr>
        <w:t xml:space="preserve">أنّه </w:t>
      </w:r>
      <w:r w:rsidRPr="00F87DC1">
        <w:rPr>
          <w:rtl/>
        </w:rPr>
        <w:t>تعالى قد كتب ذلك أجمع في اللوح المحفوظ وبينه لملائكته</w:t>
      </w:r>
      <w:r w:rsidR="00FF40F6">
        <w:rPr>
          <w:rtl/>
        </w:rPr>
        <w:t>،</w:t>
      </w:r>
      <w:r w:rsidRPr="00F87DC1">
        <w:rPr>
          <w:rtl/>
        </w:rPr>
        <w:t xml:space="preserve"> وهذا المعنى الأخير هو المتعي</w:t>
      </w:r>
      <w:r w:rsidR="00C504C4">
        <w:rPr>
          <w:rFonts w:hint="cs"/>
          <w:rtl/>
        </w:rPr>
        <w:t>ّ</w:t>
      </w:r>
      <w:r w:rsidRPr="00F87DC1">
        <w:rPr>
          <w:rtl/>
        </w:rPr>
        <w:t xml:space="preserve">ن للإجماع على وجوب </w:t>
      </w:r>
      <w:r w:rsidR="00C85F3E">
        <w:rPr>
          <w:rtl/>
        </w:rPr>
        <w:t xml:space="preserve">الرّضا </w:t>
      </w:r>
      <w:r w:rsidRPr="00F87DC1">
        <w:rPr>
          <w:rtl/>
        </w:rPr>
        <w:t>بقضاء الله تعالى وقدره</w:t>
      </w:r>
      <w:r w:rsidR="00FF40F6">
        <w:rPr>
          <w:rtl/>
        </w:rPr>
        <w:t>،</w:t>
      </w:r>
      <w:r w:rsidRPr="00F87DC1">
        <w:rPr>
          <w:rtl/>
        </w:rPr>
        <w:t xml:space="preserve"> ولا يجوز </w:t>
      </w:r>
      <w:r w:rsidR="00C85F3E">
        <w:rPr>
          <w:rtl/>
        </w:rPr>
        <w:t xml:space="preserve">الرّضا </w:t>
      </w:r>
      <w:r w:rsidRPr="00F87DC1">
        <w:rPr>
          <w:rtl/>
        </w:rPr>
        <w:t xml:space="preserve">بالكفر وغيره من القبائح ولا ينفعهم الاعتذار بوجوب </w:t>
      </w:r>
      <w:r w:rsidR="00C85F3E">
        <w:rPr>
          <w:rtl/>
        </w:rPr>
        <w:t xml:space="preserve">الرّضا </w:t>
      </w:r>
      <w:r w:rsidRPr="00F87DC1">
        <w:rPr>
          <w:rtl/>
        </w:rPr>
        <w:t xml:space="preserve">به من حيث </w:t>
      </w:r>
      <w:r w:rsidR="00437F28">
        <w:rPr>
          <w:rtl/>
        </w:rPr>
        <w:t xml:space="preserve">أنّه </w:t>
      </w:r>
      <w:r w:rsidRPr="00F87DC1">
        <w:rPr>
          <w:rtl/>
        </w:rPr>
        <w:t>فعله</w:t>
      </w:r>
      <w:r w:rsidR="00FF40F6">
        <w:rPr>
          <w:rtl/>
        </w:rPr>
        <w:t>،</w:t>
      </w:r>
      <w:r w:rsidRPr="00F87DC1">
        <w:rPr>
          <w:rtl/>
        </w:rPr>
        <w:t xml:space="preserve"> وعدم </w:t>
      </w:r>
      <w:r w:rsidR="00C85F3E">
        <w:rPr>
          <w:rtl/>
        </w:rPr>
        <w:t xml:space="preserve">الرّضا </w:t>
      </w:r>
      <w:r w:rsidRPr="00F87DC1">
        <w:rPr>
          <w:rtl/>
        </w:rPr>
        <w:t>به من حيث الكسب</w:t>
      </w:r>
      <w:r w:rsidR="00FF40F6">
        <w:rPr>
          <w:rtl/>
        </w:rPr>
        <w:t>،</w:t>
      </w:r>
      <w:r w:rsidRPr="00F87DC1">
        <w:rPr>
          <w:rtl/>
        </w:rPr>
        <w:t xml:space="preserve"> لبط</w:t>
      </w:r>
      <w:r w:rsidR="0067652E">
        <w:rPr>
          <w:rtl/>
        </w:rPr>
        <w:t xml:space="preserve">لأنّ </w:t>
      </w:r>
      <w:r w:rsidRPr="00F87DC1">
        <w:rPr>
          <w:rtl/>
        </w:rPr>
        <w:t>الكسب أولا</w:t>
      </w:r>
      <w:r w:rsidR="00FF40F6">
        <w:rPr>
          <w:rtl/>
        </w:rPr>
        <w:t>،</w:t>
      </w:r>
      <w:r w:rsidRPr="00F87DC1">
        <w:rPr>
          <w:rtl/>
        </w:rPr>
        <w:t xml:space="preserve"> وثانيا نقول</w:t>
      </w:r>
      <w:r w:rsidR="00FF40F6">
        <w:rPr>
          <w:rtl/>
        </w:rPr>
        <w:t>:</w:t>
      </w:r>
      <w:r w:rsidRPr="00F87DC1">
        <w:rPr>
          <w:rtl/>
        </w:rPr>
        <w:t xml:space="preserve"> </w:t>
      </w:r>
      <w:r w:rsidR="006634CE">
        <w:rPr>
          <w:rtl/>
        </w:rPr>
        <w:t xml:space="preserve">أنّ </w:t>
      </w:r>
      <w:r w:rsidR="00D647A4">
        <w:rPr>
          <w:rtl/>
        </w:rPr>
        <w:t xml:space="preserve">كان </w:t>
      </w:r>
      <w:r w:rsidRPr="00F87DC1">
        <w:rPr>
          <w:rtl/>
        </w:rPr>
        <w:t xml:space="preserve">الكفر كسبا بقضائه تعالى وقدره وجب </w:t>
      </w:r>
      <w:r w:rsidR="00C85F3E">
        <w:rPr>
          <w:rtl/>
        </w:rPr>
        <w:t xml:space="preserve">الرّضا </w:t>
      </w:r>
      <w:r w:rsidRPr="00F87DC1">
        <w:rPr>
          <w:rtl/>
        </w:rPr>
        <w:t>به من حيث هو كسب وهو خلاف قولكم</w:t>
      </w:r>
      <w:r w:rsidR="00FF40F6">
        <w:rPr>
          <w:rtl/>
        </w:rPr>
        <w:t>،</w:t>
      </w:r>
      <w:r w:rsidRPr="00F87DC1">
        <w:rPr>
          <w:rtl/>
        </w:rPr>
        <w:t xml:space="preserve"> و</w:t>
      </w:r>
      <w:r w:rsidR="006634CE">
        <w:rPr>
          <w:rtl/>
        </w:rPr>
        <w:t xml:space="preserve">أنّ </w:t>
      </w:r>
      <w:r w:rsidRPr="00F87DC1">
        <w:rPr>
          <w:rtl/>
        </w:rPr>
        <w:t>لم يكن بقضاء وقدر بطل إسناد الكائنات بأجمعها إلى القضاء والقدر « انتهى ».</w:t>
      </w:r>
    </w:p>
    <w:p w:rsidR="00275B3C" w:rsidRPr="00F87DC1" w:rsidRDefault="00275B3C" w:rsidP="004F2B07">
      <w:pPr>
        <w:pStyle w:val="libNormal"/>
        <w:rPr>
          <w:rtl/>
        </w:rPr>
      </w:pPr>
      <w:r w:rsidRPr="00F87DC1">
        <w:rPr>
          <w:rtl/>
        </w:rPr>
        <w:t>وقال شارح المواقف</w:t>
      </w:r>
      <w:r w:rsidR="00FF40F6">
        <w:rPr>
          <w:rtl/>
        </w:rPr>
        <w:t>:</w:t>
      </w:r>
      <w:r w:rsidRPr="00F87DC1">
        <w:rPr>
          <w:rtl/>
        </w:rPr>
        <w:t xml:space="preserve"> اعلم </w:t>
      </w:r>
      <w:r w:rsidR="006634CE">
        <w:rPr>
          <w:rtl/>
        </w:rPr>
        <w:t xml:space="preserve">أنّ </w:t>
      </w:r>
      <w:r w:rsidRPr="00F87DC1">
        <w:rPr>
          <w:rtl/>
        </w:rPr>
        <w:t>قضاء الله ع</w:t>
      </w:r>
      <w:r w:rsidR="00F80DC9">
        <w:rPr>
          <w:rtl/>
        </w:rPr>
        <w:t xml:space="preserve">ندّ </w:t>
      </w:r>
      <w:r w:rsidRPr="00F87DC1">
        <w:rPr>
          <w:rtl/>
        </w:rPr>
        <w:t xml:space="preserve">الأشاعرة هو إرادته </w:t>
      </w:r>
      <w:r w:rsidR="00372EDF">
        <w:rPr>
          <w:rtl/>
        </w:rPr>
        <w:t>ال</w:t>
      </w:r>
      <w:r w:rsidR="00B8645D">
        <w:rPr>
          <w:rtl/>
        </w:rPr>
        <w:t xml:space="preserve">أزليّة </w:t>
      </w:r>
      <w:r w:rsidRPr="00F87DC1">
        <w:rPr>
          <w:rtl/>
        </w:rPr>
        <w:t>المتعلقة بالأشياء على ما هي عليه فيما لا يزال</w:t>
      </w:r>
      <w:r w:rsidR="00FF40F6">
        <w:rPr>
          <w:rtl/>
        </w:rPr>
        <w:t>،</w:t>
      </w:r>
      <w:r w:rsidRPr="00F87DC1">
        <w:rPr>
          <w:rtl/>
        </w:rPr>
        <w:t xml:space="preserve"> وقدره إيجاده </w:t>
      </w:r>
      <w:r w:rsidR="00F317AA">
        <w:rPr>
          <w:rtl/>
        </w:rPr>
        <w:t xml:space="preserve">إيّاها </w:t>
      </w:r>
      <w:r w:rsidRPr="00F87DC1">
        <w:rPr>
          <w:rtl/>
        </w:rPr>
        <w:t>على وجه مخصوص وتقدير معين في ذواتها وأحوالها</w:t>
      </w:r>
      <w:r w:rsidR="00FF40F6">
        <w:rPr>
          <w:rtl/>
        </w:rPr>
        <w:t>،</w:t>
      </w:r>
      <w:r w:rsidRPr="00F87DC1">
        <w:rPr>
          <w:rtl/>
        </w:rPr>
        <w:t xml:space="preserve"> </w:t>
      </w:r>
      <w:r w:rsidR="000D118C">
        <w:rPr>
          <w:rtl/>
        </w:rPr>
        <w:t>و</w:t>
      </w:r>
      <w:r w:rsidR="00F766A1">
        <w:rPr>
          <w:rtl/>
        </w:rPr>
        <w:t xml:space="preserve">إمّا </w:t>
      </w:r>
      <w:r w:rsidRPr="00F87DC1">
        <w:rPr>
          <w:rtl/>
        </w:rPr>
        <w:t>ع</w:t>
      </w:r>
      <w:r w:rsidR="00F80DC9">
        <w:rPr>
          <w:rtl/>
        </w:rPr>
        <w:t xml:space="preserve">ندّ </w:t>
      </w:r>
      <w:r w:rsidRPr="00F87DC1">
        <w:rPr>
          <w:rtl/>
        </w:rPr>
        <w:t xml:space="preserve">الفلاسفة فالقضاء عبارة عن علمه بما ينبغي </w:t>
      </w:r>
      <w:r w:rsidR="006634CE">
        <w:rPr>
          <w:rtl/>
        </w:rPr>
        <w:t xml:space="preserve">أنّ </w:t>
      </w:r>
      <w:r w:rsidRPr="00F87DC1">
        <w:rPr>
          <w:rtl/>
        </w:rPr>
        <w:t xml:space="preserve">يكون عليه الوجود </w:t>
      </w:r>
      <w:r w:rsidR="00001120">
        <w:rPr>
          <w:rtl/>
        </w:rPr>
        <w:t xml:space="preserve">حتّى </w:t>
      </w:r>
      <w:r w:rsidRPr="00F87DC1">
        <w:rPr>
          <w:rtl/>
        </w:rPr>
        <w:t>يكون على أحسن النظام وأكمل الانتظام</w:t>
      </w:r>
      <w:r w:rsidR="00FF40F6">
        <w:rPr>
          <w:rtl/>
        </w:rPr>
        <w:t>،</w:t>
      </w:r>
      <w:r w:rsidRPr="00F87DC1">
        <w:rPr>
          <w:rtl/>
        </w:rPr>
        <w:t xml:space="preserve"> وهو </w:t>
      </w:r>
      <w:r w:rsidR="00F86923">
        <w:rPr>
          <w:rtl/>
        </w:rPr>
        <w:t>ال</w:t>
      </w:r>
      <w:r w:rsidR="00651F7B">
        <w:rPr>
          <w:rtl/>
        </w:rPr>
        <w:t xml:space="preserve">مسمّى </w:t>
      </w:r>
      <w:r w:rsidRPr="00F87DC1">
        <w:rPr>
          <w:rtl/>
        </w:rPr>
        <w:t xml:space="preserve">عندهم بالعناية </w:t>
      </w:r>
      <w:r w:rsidR="000C2031">
        <w:rPr>
          <w:rtl/>
        </w:rPr>
        <w:t xml:space="preserve">الّتي </w:t>
      </w:r>
      <w:r w:rsidRPr="00F87DC1">
        <w:rPr>
          <w:rtl/>
        </w:rPr>
        <w:t>هي مبدء لفيض</w:t>
      </w:r>
      <w:r w:rsidR="006634CE">
        <w:rPr>
          <w:rtl/>
        </w:rPr>
        <w:t xml:space="preserve">أنّ </w:t>
      </w:r>
      <w:r w:rsidRPr="00F87DC1">
        <w:rPr>
          <w:rtl/>
        </w:rPr>
        <w:t>الموجودات من حيث جملتها على أحسن الوجوه وأكملها</w:t>
      </w:r>
      <w:r w:rsidR="00FF40F6">
        <w:rPr>
          <w:rtl/>
        </w:rPr>
        <w:t>،</w:t>
      </w:r>
      <w:r w:rsidRPr="00F87DC1">
        <w:rPr>
          <w:rtl/>
        </w:rPr>
        <w:t xml:space="preserve"> والقدر عبارة عن خر</w:t>
      </w:r>
      <w:r w:rsidR="000D118C">
        <w:rPr>
          <w:rtl/>
        </w:rPr>
        <w:t xml:space="preserve">وجهاً </w:t>
      </w:r>
      <w:r w:rsidRPr="00F87DC1">
        <w:rPr>
          <w:rtl/>
        </w:rPr>
        <w:t xml:space="preserve">إلى الوجود </w:t>
      </w:r>
      <w:r w:rsidR="009A1A3C">
        <w:rPr>
          <w:rtl/>
        </w:rPr>
        <w:t xml:space="preserve">العينيّ </w:t>
      </w:r>
      <w:r w:rsidRPr="00F87DC1">
        <w:rPr>
          <w:rtl/>
        </w:rPr>
        <w:t xml:space="preserve">بأسبابها على الوجه </w:t>
      </w:r>
      <w:r w:rsidR="00C85F3E">
        <w:rPr>
          <w:rtl/>
        </w:rPr>
        <w:t xml:space="preserve">الّذي </w:t>
      </w:r>
      <w:r w:rsidRPr="00F87DC1">
        <w:rPr>
          <w:rtl/>
        </w:rPr>
        <w:t>تقرر في القضاء</w:t>
      </w:r>
      <w:r w:rsidR="00FF40F6">
        <w:rPr>
          <w:rtl/>
        </w:rPr>
        <w:t>،</w:t>
      </w:r>
      <w:r w:rsidRPr="00F87DC1">
        <w:rPr>
          <w:rtl/>
        </w:rPr>
        <w:t xml:space="preserve"> والمعتزلة ينكرون القضاء والقدر في الأفعال الاختيارية الصادرة عن العباد</w:t>
      </w:r>
      <w:r w:rsidR="00FF40F6">
        <w:rPr>
          <w:rtl/>
        </w:rPr>
        <w:t>،</w:t>
      </w:r>
      <w:r w:rsidRPr="00F87DC1">
        <w:rPr>
          <w:rtl/>
        </w:rPr>
        <w:t xml:space="preserve"> ويثبتون علمه تعالى بهذه الأفعال ولا يسندون وجودها إلى ذلك العلم بل إلى اختيار العباد وقدرتهم « انتهى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النمل</w:t>
      </w:r>
      <w:r w:rsidR="00FF40F6">
        <w:rPr>
          <w:rtl/>
        </w:rPr>
        <w:t>:</w:t>
      </w:r>
      <w:r w:rsidRPr="00F87DC1">
        <w:rPr>
          <w:rtl/>
        </w:rPr>
        <w:t xml:space="preserve"> 57.</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وقال </w:t>
      </w:r>
      <w:r w:rsidR="00DD1041">
        <w:rPr>
          <w:rtl/>
        </w:rPr>
        <w:t xml:space="preserve">السيّد </w:t>
      </w:r>
      <w:r w:rsidRPr="00F87DC1">
        <w:rPr>
          <w:rtl/>
        </w:rPr>
        <w:t xml:space="preserve">المرتضى </w:t>
      </w:r>
      <w:r w:rsidRPr="004F2B07">
        <w:rPr>
          <w:rStyle w:val="libAlaemChar"/>
          <w:rtl/>
        </w:rPr>
        <w:t>رضي‌الله‌عنه</w:t>
      </w:r>
      <w:r w:rsidRPr="00F87DC1">
        <w:rPr>
          <w:rtl/>
        </w:rPr>
        <w:t xml:space="preserve"> في كتاب الغرر والدرر</w:t>
      </w:r>
      <w:r w:rsidR="00FF40F6">
        <w:rPr>
          <w:rtl/>
        </w:rPr>
        <w:t>:</w:t>
      </w:r>
      <w:r w:rsidRPr="00F87DC1">
        <w:rPr>
          <w:rtl/>
        </w:rPr>
        <w:t xml:space="preserve"> </w:t>
      </w:r>
      <w:r w:rsidR="006634CE">
        <w:rPr>
          <w:rtl/>
        </w:rPr>
        <w:t xml:space="preserve">أنّ </w:t>
      </w:r>
      <w:r w:rsidRPr="00F87DC1">
        <w:rPr>
          <w:rtl/>
        </w:rPr>
        <w:t>قال قائل</w:t>
      </w:r>
      <w:r w:rsidR="00FF40F6">
        <w:rPr>
          <w:rtl/>
        </w:rPr>
        <w:t>:</w:t>
      </w:r>
      <w:r w:rsidRPr="00F87DC1">
        <w:rPr>
          <w:rtl/>
        </w:rPr>
        <w:t xml:space="preserve"> ما تأويل قوله تعالى</w:t>
      </w:r>
      <w:r w:rsidR="00FF40F6">
        <w:rPr>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 xml:space="preserve">لِنَفْسٍ </w:t>
      </w:r>
      <w:r w:rsidR="006634CE">
        <w:rPr>
          <w:rStyle w:val="libAieChar"/>
          <w:rtl/>
        </w:rPr>
        <w:t xml:space="preserve">أنّ </w:t>
      </w:r>
      <w:r w:rsidRPr="00275B3C">
        <w:rPr>
          <w:rStyle w:val="libAieChar"/>
          <w:rtl/>
        </w:rPr>
        <w:t xml:space="preserve">تُؤْمِنَ </w:t>
      </w:r>
      <w:r w:rsidR="009F0F8B">
        <w:rPr>
          <w:rStyle w:val="libAieChar"/>
          <w:rtl/>
        </w:rPr>
        <w:t xml:space="preserve">إلّا </w:t>
      </w:r>
      <w:r w:rsidRPr="00275B3C">
        <w:rPr>
          <w:rStyle w:val="libAieChar"/>
          <w:rtl/>
        </w:rPr>
        <w:t>بِإِذْنِ اللهِ وَيَجْعَلُ الرِّجْسَ عَلَى الَّذِينَ لا يَعْقِلُونَ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فظاهر الكلام </w:t>
      </w:r>
      <w:r w:rsidR="00EC52FC">
        <w:rPr>
          <w:rtl/>
        </w:rPr>
        <w:t xml:space="preserve">يدّل </w:t>
      </w:r>
      <w:r w:rsidRPr="00F87DC1">
        <w:rPr>
          <w:rtl/>
        </w:rPr>
        <w:t xml:space="preserve">على </w:t>
      </w:r>
      <w:r w:rsidR="006634CE">
        <w:rPr>
          <w:rtl/>
        </w:rPr>
        <w:t xml:space="preserve">أنّ </w:t>
      </w:r>
      <w:r w:rsidR="00372EDF">
        <w:rPr>
          <w:rtl/>
        </w:rPr>
        <w:t xml:space="preserve">الإيمان </w:t>
      </w:r>
      <w:r w:rsidR="00271406">
        <w:rPr>
          <w:rtl/>
        </w:rPr>
        <w:t xml:space="preserve">إنّما </w:t>
      </w:r>
      <w:r w:rsidR="00D647A4">
        <w:rPr>
          <w:rtl/>
        </w:rPr>
        <w:t xml:space="preserve">كان </w:t>
      </w:r>
      <w:r w:rsidRPr="00F87DC1">
        <w:rPr>
          <w:rtl/>
        </w:rPr>
        <w:t>لهم فعله بإذنه وأمره وليس هذا مذهبكم ف</w:t>
      </w:r>
      <w:r w:rsidR="006634CE">
        <w:rPr>
          <w:rtl/>
        </w:rPr>
        <w:t xml:space="preserve">أنّ </w:t>
      </w:r>
      <w:r w:rsidRPr="00F87DC1">
        <w:rPr>
          <w:rtl/>
        </w:rPr>
        <w:t xml:space="preserve">حمل الإذن ههنا على الإرادة اقتضى </w:t>
      </w:r>
      <w:r w:rsidR="006634CE">
        <w:rPr>
          <w:rtl/>
        </w:rPr>
        <w:t xml:space="preserve">أنّ </w:t>
      </w:r>
      <w:r w:rsidRPr="00F87DC1">
        <w:rPr>
          <w:rtl/>
        </w:rPr>
        <w:t xml:space="preserve">من لم يقع منه </w:t>
      </w:r>
      <w:r w:rsidR="00372EDF">
        <w:rPr>
          <w:rtl/>
        </w:rPr>
        <w:t xml:space="preserve">الإيمان </w:t>
      </w:r>
      <w:r w:rsidRPr="00F87DC1">
        <w:rPr>
          <w:rtl/>
        </w:rPr>
        <w:t>لم يرده الله تعالى منه</w:t>
      </w:r>
      <w:r w:rsidR="00FF40F6">
        <w:rPr>
          <w:rtl/>
        </w:rPr>
        <w:t>،</w:t>
      </w:r>
      <w:r w:rsidRPr="00F87DC1">
        <w:rPr>
          <w:rtl/>
        </w:rPr>
        <w:t xml:space="preserve"> وهذا </w:t>
      </w:r>
      <w:r w:rsidR="00B179DD">
        <w:rPr>
          <w:rtl/>
        </w:rPr>
        <w:t>أيضاً</w:t>
      </w:r>
      <w:r w:rsidR="00FB1279">
        <w:rPr>
          <w:rtl/>
        </w:rPr>
        <w:t xml:space="preserve"> </w:t>
      </w:r>
      <w:r w:rsidRPr="00F87DC1">
        <w:rPr>
          <w:rtl/>
        </w:rPr>
        <w:t>بخلاف قولكم</w:t>
      </w:r>
      <w:r w:rsidR="00FF40F6">
        <w:rPr>
          <w:rtl/>
        </w:rPr>
        <w:t>:</w:t>
      </w:r>
      <w:r w:rsidRPr="00F87DC1">
        <w:rPr>
          <w:rtl/>
        </w:rPr>
        <w:t xml:space="preserve"> </w:t>
      </w:r>
      <w:r w:rsidR="00DD1041">
        <w:rPr>
          <w:rtl/>
        </w:rPr>
        <w:t xml:space="preserve">ثمّ </w:t>
      </w:r>
      <w:r w:rsidRPr="00F87DC1">
        <w:rPr>
          <w:rtl/>
        </w:rPr>
        <w:t xml:space="preserve">جعل الرجس </w:t>
      </w:r>
      <w:r w:rsidR="00C85F3E">
        <w:rPr>
          <w:rtl/>
        </w:rPr>
        <w:t xml:space="preserve">الّذي </w:t>
      </w:r>
      <w:r w:rsidRPr="00F87DC1">
        <w:rPr>
          <w:rtl/>
        </w:rPr>
        <w:t>هو العذاب على الذين لا يعقلون</w:t>
      </w:r>
      <w:r w:rsidR="00FF40F6">
        <w:rPr>
          <w:rtl/>
        </w:rPr>
        <w:t>،</w:t>
      </w:r>
      <w:r w:rsidRPr="00F87DC1">
        <w:rPr>
          <w:rtl/>
        </w:rPr>
        <w:t xml:space="preserve"> ومن </w:t>
      </w:r>
      <w:r w:rsidR="00D647A4">
        <w:rPr>
          <w:rtl/>
        </w:rPr>
        <w:t xml:space="preserve">كان </w:t>
      </w:r>
      <w:r w:rsidRPr="00F87DC1">
        <w:rPr>
          <w:rtl/>
        </w:rPr>
        <w:t>فاقدا</w:t>
      </w:r>
      <w:r w:rsidR="00C504C4">
        <w:rPr>
          <w:rFonts w:hint="cs"/>
          <w:rtl/>
        </w:rPr>
        <w:t>ً</w:t>
      </w:r>
      <w:r w:rsidRPr="00F87DC1">
        <w:rPr>
          <w:rtl/>
        </w:rPr>
        <w:t xml:space="preserve"> عقله لا يكون مكلفا</w:t>
      </w:r>
      <w:r w:rsidR="00C504C4">
        <w:rPr>
          <w:rFonts w:hint="cs"/>
          <w:rtl/>
        </w:rPr>
        <w:t>ً</w:t>
      </w:r>
      <w:r w:rsidRPr="00F87DC1">
        <w:rPr>
          <w:rtl/>
        </w:rPr>
        <w:t xml:space="preserve"> فكيف يستحق العذاب وهذا بال</w:t>
      </w:r>
      <w:r w:rsidR="0067652E">
        <w:rPr>
          <w:rtl/>
        </w:rPr>
        <w:t>ضدّ</w:t>
      </w:r>
      <w:r w:rsidR="00C504C4">
        <w:rPr>
          <w:rFonts w:hint="cs"/>
          <w:rtl/>
        </w:rPr>
        <w:t>َ</w:t>
      </w:r>
      <w:r w:rsidR="0067652E">
        <w:rPr>
          <w:rtl/>
        </w:rPr>
        <w:t xml:space="preserve"> </w:t>
      </w:r>
      <w:r w:rsidRPr="00F87DC1">
        <w:rPr>
          <w:rtl/>
        </w:rPr>
        <w:t>من الخبر المروي</w:t>
      </w:r>
      <w:r w:rsidR="00C504C4">
        <w:rPr>
          <w:rFonts w:hint="cs"/>
          <w:rtl/>
        </w:rPr>
        <w:t>ّ</w:t>
      </w:r>
      <w:r w:rsidRPr="00F87DC1">
        <w:rPr>
          <w:rtl/>
        </w:rPr>
        <w:t xml:space="preserve"> عن النبي</w:t>
      </w:r>
      <w:r w:rsidR="00C504C4">
        <w:rPr>
          <w:rFonts w:hint="cs"/>
          <w:rtl/>
        </w:rPr>
        <w:t>َّ</w:t>
      </w:r>
      <w:r w:rsidRPr="00F87DC1">
        <w:rPr>
          <w:rtl/>
        </w:rPr>
        <w:t xml:space="preserve"> </w:t>
      </w:r>
      <w:r w:rsidRPr="004F2B07">
        <w:rPr>
          <w:rStyle w:val="libAlaemChar"/>
          <w:rtl/>
        </w:rPr>
        <w:t>صلى‌الله‌عليه‌وآله</w:t>
      </w:r>
      <w:r w:rsidR="00FF40F6">
        <w:rPr>
          <w:rtl/>
        </w:rPr>
        <w:t>:</w:t>
      </w:r>
      <w:r w:rsidRPr="00F87DC1">
        <w:rPr>
          <w:rtl/>
        </w:rPr>
        <w:t xml:space="preserve"> </w:t>
      </w:r>
      <w:r w:rsidR="00437F28">
        <w:rPr>
          <w:rtl/>
        </w:rPr>
        <w:t xml:space="preserve">أنّه </w:t>
      </w:r>
      <w:r w:rsidRPr="00F87DC1">
        <w:rPr>
          <w:rtl/>
        </w:rPr>
        <w:t>قال</w:t>
      </w:r>
      <w:r w:rsidR="00FF40F6">
        <w:rPr>
          <w:rtl/>
        </w:rPr>
        <w:t>:</w:t>
      </w:r>
      <w:r w:rsidRPr="00F87DC1">
        <w:rPr>
          <w:rtl/>
        </w:rPr>
        <w:t xml:space="preserve"> أكثر أهل الجن</w:t>
      </w:r>
      <w:r w:rsidR="00C504C4">
        <w:rPr>
          <w:rFonts w:hint="cs"/>
          <w:rtl/>
        </w:rPr>
        <w:t>ّ</w:t>
      </w:r>
      <w:r w:rsidRPr="00F87DC1">
        <w:rPr>
          <w:rtl/>
        </w:rPr>
        <w:t>ة البله.</w:t>
      </w:r>
    </w:p>
    <w:p w:rsidR="00275B3C" w:rsidRPr="00F87DC1" w:rsidRDefault="00275B3C" w:rsidP="004F2B07">
      <w:pPr>
        <w:pStyle w:val="libNormal"/>
        <w:rPr>
          <w:rtl/>
        </w:rPr>
      </w:pPr>
      <w:r w:rsidRPr="00F87DC1">
        <w:rPr>
          <w:rtl/>
        </w:rPr>
        <w:t>يقال له</w:t>
      </w:r>
      <w:r w:rsidR="00FF40F6">
        <w:rPr>
          <w:rtl/>
        </w:rPr>
        <w:t>:</w:t>
      </w:r>
      <w:r w:rsidRPr="00F87DC1">
        <w:rPr>
          <w:rtl/>
        </w:rPr>
        <w:t xml:space="preserve"> في قوله</w:t>
      </w:r>
      <w:r w:rsidR="00FF40F6">
        <w:rPr>
          <w:rtl/>
        </w:rPr>
        <w:t>:</w:t>
      </w:r>
      <w:r w:rsidRPr="00F87DC1">
        <w:rPr>
          <w:rtl/>
        </w:rPr>
        <w:t xml:space="preserve"> </w:t>
      </w:r>
      <w:r w:rsidR="009F0F8B">
        <w:rPr>
          <w:rtl/>
        </w:rPr>
        <w:t xml:space="preserve">إلّا </w:t>
      </w:r>
      <w:r w:rsidRPr="00F87DC1">
        <w:rPr>
          <w:rtl/>
        </w:rPr>
        <w:t>بإذن الله وجوه</w:t>
      </w:r>
      <w:r w:rsidR="00FF40F6">
        <w:rPr>
          <w:rtl/>
        </w:rPr>
        <w:t>:</w:t>
      </w:r>
    </w:p>
    <w:p w:rsidR="00275B3C" w:rsidRPr="00F87DC1" w:rsidRDefault="00275B3C" w:rsidP="004F2B07">
      <w:pPr>
        <w:pStyle w:val="libNormal"/>
        <w:rPr>
          <w:rtl/>
        </w:rPr>
      </w:pPr>
      <w:r w:rsidRPr="00F87DC1">
        <w:rPr>
          <w:rtl/>
        </w:rPr>
        <w:t xml:space="preserve">« منها » </w:t>
      </w:r>
      <w:r w:rsidR="006634CE">
        <w:rPr>
          <w:rtl/>
        </w:rPr>
        <w:t xml:space="preserve">أنّ </w:t>
      </w:r>
      <w:r w:rsidRPr="00F87DC1">
        <w:rPr>
          <w:rtl/>
        </w:rPr>
        <w:t>يكون الإذن الأمر</w:t>
      </w:r>
      <w:r w:rsidR="00FF40F6">
        <w:rPr>
          <w:rtl/>
        </w:rPr>
        <w:t>،</w:t>
      </w:r>
      <w:r w:rsidRPr="00F87DC1">
        <w:rPr>
          <w:rtl/>
        </w:rPr>
        <w:t xml:space="preserve"> ويكون معنى الكلام </w:t>
      </w:r>
      <w:r w:rsidR="006634CE">
        <w:rPr>
          <w:rtl/>
        </w:rPr>
        <w:t xml:space="preserve">أنّ </w:t>
      </w:r>
      <w:r w:rsidR="00372EDF">
        <w:rPr>
          <w:rtl/>
        </w:rPr>
        <w:t xml:space="preserve">الإيمان </w:t>
      </w:r>
      <w:r w:rsidRPr="00F87DC1">
        <w:rPr>
          <w:rtl/>
        </w:rPr>
        <w:t>لا يقع من أ</w:t>
      </w:r>
      <w:r w:rsidR="00356CA0">
        <w:rPr>
          <w:rtl/>
        </w:rPr>
        <w:t xml:space="preserve">حدّ </w:t>
      </w:r>
      <w:r w:rsidR="009F0F8B">
        <w:rPr>
          <w:rtl/>
        </w:rPr>
        <w:t xml:space="preserve">إلّا </w:t>
      </w:r>
      <w:r w:rsidRPr="00F87DC1">
        <w:rPr>
          <w:rtl/>
        </w:rPr>
        <w:t xml:space="preserve">بعد </w:t>
      </w:r>
      <w:r w:rsidR="006634CE">
        <w:rPr>
          <w:rtl/>
        </w:rPr>
        <w:t xml:space="preserve">أنّ </w:t>
      </w:r>
      <w:r w:rsidRPr="00F87DC1">
        <w:rPr>
          <w:rtl/>
        </w:rPr>
        <w:t>يأذن الله فيه ويأ</w:t>
      </w:r>
      <w:r w:rsidR="00877E94">
        <w:rPr>
          <w:rtl/>
        </w:rPr>
        <w:t xml:space="preserve">مرّ </w:t>
      </w:r>
      <w:r w:rsidRPr="00F87DC1">
        <w:rPr>
          <w:rtl/>
        </w:rPr>
        <w:t>به</w:t>
      </w:r>
      <w:r w:rsidR="00FF40F6">
        <w:rPr>
          <w:rtl/>
        </w:rPr>
        <w:t>،</w:t>
      </w:r>
      <w:r w:rsidRPr="00F87DC1">
        <w:rPr>
          <w:rtl/>
        </w:rPr>
        <w:t xml:space="preserve"> ولا يكون معناه ما ظن</w:t>
      </w:r>
      <w:r w:rsidR="00C504C4">
        <w:rPr>
          <w:rFonts w:hint="cs"/>
          <w:rtl/>
        </w:rPr>
        <w:t>ّ</w:t>
      </w:r>
      <w:r w:rsidRPr="00F87DC1">
        <w:rPr>
          <w:rtl/>
        </w:rPr>
        <w:t>ه الس</w:t>
      </w:r>
      <w:r w:rsidR="00C504C4">
        <w:rPr>
          <w:rFonts w:hint="cs"/>
          <w:rtl/>
        </w:rPr>
        <w:t>ّ</w:t>
      </w:r>
      <w:r w:rsidRPr="00F87DC1">
        <w:rPr>
          <w:rtl/>
        </w:rPr>
        <w:t xml:space="preserve">ائل من </w:t>
      </w:r>
      <w:r w:rsidR="00437F28">
        <w:rPr>
          <w:rtl/>
        </w:rPr>
        <w:t xml:space="preserve">أنّه </w:t>
      </w:r>
      <w:r w:rsidRPr="00F87DC1">
        <w:rPr>
          <w:rtl/>
        </w:rPr>
        <w:t xml:space="preserve">لا يكون للفاعل فعله </w:t>
      </w:r>
      <w:r w:rsidR="009F0F8B">
        <w:rPr>
          <w:rtl/>
        </w:rPr>
        <w:t xml:space="preserve">إلّا </w:t>
      </w:r>
      <w:r w:rsidRPr="00F87DC1">
        <w:rPr>
          <w:rtl/>
        </w:rPr>
        <w:t>بإذنه</w:t>
      </w:r>
      <w:r w:rsidR="00FF40F6">
        <w:rPr>
          <w:rtl/>
        </w:rPr>
        <w:t>،</w:t>
      </w:r>
      <w:r w:rsidRPr="00F87DC1">
        <w:rPr>
          <w:rtl/>
        </w:rPr>
        <w:t xml:space="preserve"> ويجري هذا مجرى قوله تعالى</w:t>
      </w:r>
      <w:r w:rsidR="00FF40F6">
        <w:rPr>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 xml:space="preserve">لِنَفْسٍ </w:t>
      </w:r>
      <w:r w:rsidR="006634CE">
        <w:rPr>
          <w:rStyle w:val="libAieChar"/>
          <w:rtl/>
        </w:rPr>
        <w:t xml:space="preserve">أنّ </w:t>
      </w:r>
      <w:r w:rsidRPr="00275B3C">
        <w:rPr>
          <w:rStyle w:val="libAieChar"/>
          <w:rtl/>
        </w:rPr>
        <w:t xml:space="preserve">تَمُوتَ </w:t>
      </w:r>
      <w:r w:rsidR="009F0F8B">
        <w:rPr>
          <w:rStyle w:val="libAieChar"/>
          <w:rtl/>
        </w:rPr>
        <w:t xml:space="preserve">إلّا </w:t>
      </w:r>
      <w:r w:rsidRPr="00275B3C">
        <w:rPr>
          <w:rStyle w:val="libAieChar"/>
          <w:rtl/>
        </w:rPr>
        <w:t>بِإِذْنِ اللهِ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ومعلوم </w:t>
      </w:r>
      <w:r w:rsidR="006634CE">
        <w:rPr>
          <w:rtl/>
        </w:rPr>
        <w:t xml:space="preserve">أنّ </w:t>
      </w:r>
      <w:r w:rsidRPr="00F87DC1">
        <w:rPr>
          <w:rtl/>
        </w:rPr>
        <w:t>معنى قوله ليس لها في هذه الآية هو ما ذكرناه و</w:t>
      </w:r>
      <w:r w:rsidR="006634CE">
        <w:rPr>
          <w:rtl/>
        </w:rPr>
        <w:t xml:space="preserve">أنّ </w:t>
      </w:r>
      <w:r w:rsidR="00D647A4">
        <w:rPr>
          <w:rtl/>
        </w:rPr>
        <w:t xml:space="preserve">كان </w:t>
      </w:r>
      <w:r w:rsidRPr="00F87DC1">
        <w:rPr>
          <w:rtl/>
        </w:rPr>
        <w:t xml:space="preserve">الأشبه في الآية </w:t>
      </w:r>
      <w:r w:rsidR="000C2031">
        <w:rPr>
          <w:rtl/>
        </w:rPr>
        <w:t xml:space="preserve">الّتي </w:t>
      </w:r>
      <w:r w:rsidRPr="00F87DC1">
        <w:rPr>
          <w:rtl/>
        </w:rPr>
        <w:t xml:space="preserve">فيها ذكر الموت </w:t>
      </w:r>
      <w:r w:rsidR="006634CE">
        <w:rPr>
          <w:rtl/>
        </w:rPr>
        <w:t xml:space="preserve">أنّ </w:t>
      </w:r>
      <w:r w:rsidRPr="00F87DC1">
        <w:rPr>
          <w:rtl/>
        </w:rPr>
        <w:t>يكون المراد بالإذن العلم.</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6634CE">
        <w:rPr>
          <w:rtl/>
        </w:rPr>
        <w:t xml:space="preserve">أنّ </w:t>
      </w:r>
      <w:r w:rsidRPr="00F87DC1">
        <w:rPr>
          <w:rtl/>
        </w:rPr>
        <w:t>يكون هو التوفيق والتيسير والتسهيل</w:t>
      </w:r>
      <w:r w:rsidR="00FF40F6">
        <w:rPr>
          <w:rtl/>
        </w:rPr>
        <w:t>،</w:t>
      </w:r>
      <w:r w:rsidRPr="00F87DC1">
        <w:rPr>
          <w:rtl/>
        </w:rPr>
        <w:t xml:space="preserve"> ولا شبهة في </w:t>
      </w:r>
      <w:r w:rsidR="006634CE">
        <w:rPr>
          <w:rtl/>
        </w:rPr>
        <w:t xml:space="preserve">أنّ </w:t>
      </w:r>
      <w:r w:rsidRPr="00F87DC1">
        <w:rPr>
          <w:rtl/>
        </w:rPr>
        <w:t>الله تعالى يوف</w:t>
      </w:r>
      <w:r w:rsidR="00C504C4">
        <w:rPr>
          <w:rFonts w:hint="cs"/>
          <w:rtl/>
        </w:rPr>
        <w:t>ّ</w:t>
      </w:r>
      <w:r w:rsidRPr="00F87DC1">
        <w:rPr>
          <w:rtl/>
        </w:rPr>
        <w:t xml:space="preserve">ق لفعل </w:t>
      </w:r>
      <w:r w:rsidR="00372EDF">
        <w:rPr>
          <w:rtl/>
        </w:rPr>
        <w:t xml:space="preserve">الإيمان </w:t>
      </w:r>
      <w:r w:rsidRPr="00F87DC1">
        <w:rPr>
          <w:rtl/>
        </w:rPr>
        <w:t>ويلطف فيه ويسه</w:t>
      </w:r>
      <w:r w:rsidR="00C504C4">
        <w:rPr>
          <w:rFonts w:hint="cs"/>
          <w:rtl/>
        </w:rPr>
        <w:t>ّ</w:t>
      </w:r>
      <w:r w:rsidRPr="00F87DC1">
        <w:rPr>
          <w:rtl/>
        </w:rPr>
        <w:t>ل السبيل إليه.</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6634CE">
        <w:rPr>
          <w:rtl/>
        </w:rPr>
        <w:t xml:space="preserve">أنّ </w:t>
      </w:r>
      <w:r w:rsidRPr="00F87DC1">
        <w:rPr>
          <w:rtl/>
        </w:rPr>
        <w:t>يكون الإذن العلم من قولهم أذنت لكذا وكذا إذا سمعته وعلمته</w:t>
      </w:r>
      <w:r w:rsidR="00FF40F6">
        <w:rPr>
          <w:rtl/>
        </w:rPr>
        <w:t>،</w:t>
      </w:r>
      <w:r w:rsidRPr="00F87DC1">
        <w:rPr>
          <w:rtl/>
        </w:rPr>
        <w:t xml:space="preserve"> وآذنت فلانا</w:t>
      </w:r>
      <w:r w:rsidR="00C504C4">
        <w:rPr>
          <w:rFonts w:hint="cs"/>
          <w:rtl/>
        </w:rPr>
        <w:t>ً</w:t>
      </w:r>
      <w:r w:rsidRPr="00F87DC1">
        <w:rPr>
          <w:rtl/>
        </w:rPr>
        <w:t xml:space="preserve"> بكذا وكذا إذا أعلمته</w:t>
      </w:r>
      <w:r w:rsidR="00FF40F6">
        <w:rPr>
          <w:rtl/>
        </w:rPr>
        <w:t>،</w:t>
      </w:r>
      <w:r w:rsidRPr="00F87DC1">
        <w:rPr>
          <w:rtl/>
        </w:rPr>
        <w:t xml:space="preserve"> فتكون فائدة الآية الأخبار عن علمه تعالى بسائر الكائنات</w:t>
      </w:r>
      <w:r w:rsidR="00FF40F6">
        <w:rPr>
          <w:rtl/>
        </w:rPr>
        <w:t>،</w:t>
      </w:r>
      <w:r w:rsidRPr="00F87DC1">
        <w:rPr>
          <w:rtl/>
        </w:rPr>
        <w:t xml:space="preserve"> و</w:t>
      </w:r>
      <w:r w:rsidR="00437F28">
        <w:rPr>
          <w:rtl/>
        </w:rPr>
        <w:t xml:space="preserve">أنّه </w:t>
      </w:r>
      <w:r w:rsidRPr="00F87DC1">
        <w:rPr>
          <w:rtl/>
        </w:rPr>
        <w:t>مم</w:t>
      </w:r>
      <w:r w:rsidR="00C504C4">
        <w:rPr>
          <w:rFonts w:hint="cs"/>
          <w:rtl/>
        </w:rPr>
        <w:t>ّ</w:t>
      </w:r>
      <w:r w:rsidRPr="00F87DC1">
        <w:rPr>
          <w:rtl/>
        </w:rPr>
        <w:t>ن لا تخفى عليه الخفي</w:t>
      </w:r>
      <w:r w:rsidR="00C504C4">
        <w:rPr>
          <w:rFonts w:hint="cs"/>
          <w:rtl/>
        </w:rPr>
        <w:t>ّ</w:t>
      </w:r>
      <w:r w:rsidRPr="00F87DC1">
        <w:rPr>
          <w:rtl/>
        </w:rPr>
        <w:t>ات</w:t>
      </w:r>
      <w:r w:rsidR="00FF40F6">
        <w:rPr>
          <w:rtl/>
        </w:rPr>
        <w:t>،</w:t>
      </w:r>
      <w:r w:rsidRPr="00F87DC1">
        <w:rPr>
          <w:rtl/>
        </w:rPr>
        <w:t xml:space="preserve"> وقد أنكر بعض من لا بصيرة له </w:t>
      </w:r>
      <w:r w:rsidR="006634CE">
        <w:rPr>
          <w:rtl/>
        </w:rPr>
        <w:t xml:space="preserve">أنّ </w:t>
      </w:r>
      <w:r w:rsidRPr="00F87DC1">
        <w:rPr>
          <w:rtl/>
        </w:rPr>
        <w:t>يكون الإذن بكسر الألف وتسكين الذ</w:t>
      </w:r>
      <w:r w:rsidR="00C504C4">
        <w:rPr>
          <w:rFonts w:hint="cs"/>
          <w:rtl/>
        </w:rPr>
        <w:t>ّ</w:t>
      </w:r>
      <w:r w:rsidRPr="00F87DC1">
        <w:rPr>
          <w:rtl/>
        </w:rPr>
        <w:t>ال عبارة عن العلم</w:t>
      </w:r>
      <w:r w:rsidR="00FF40F6">
        <w:rPr>
          <w:rtl/>
        </w:rPr>
        <w:t>،</w:t>
      </w:r>
      <w:r w:rsidRPr="00F87DC1">
        <w:rPr>
          <w:rtl/>
        </w:rPr>
        <w:t xml:space="preserve"> وزعم </w:t>
      </w:r>
      <w:r w:rsidR="006634CE">
        <w:rPr>
          <w:rtl/>
        </w:rPr>
        <w:t xml:space="preserve">أنّ </w:t>
      </w:r>
      <w:r w:rsidR="00C85F3E">
        <w:rPr>
          <w:rtl/>
        </w:rPr>
        <w:t xml:space="preserve">الّذي </w:t>
      </w:r>
      <w:r w:rsidRPr="00F87DC1">
        <w:rPr>
          <w:rtl/>
        </w:rPr>
        <w:t>هو العلم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يونس</w:t>
      </w:r>
      <w:r w:rsidR="00FF40F6">
        <w:rPr>
          <w:rtl/>
        </w:rPr>
        <w:t>:</w:t>
      </w:r>
      <w:r w:rsidRPr="00F87DC1">
        <w:rPr>
          <w:rtl/>
        </w:rPr>
        <w:t xml:space="preserve"> 100.</w:t>
      </w:r>
    </w:p>
    <w:p w:rsidR="00275B3C" w:rsidRPr="00F87DC1" w:rsidRDefault="00275B3C" w:rsidP="004F2B07">
      <w:pPr>
        <w:pStyle w:val="libFootnote0"/>
        <w:rPr>
          <w:rtl/>
          <w:lang w:bidi="fa-IR"/>
        </w:rPr>
      </w:pPr>
      <w:r>
        <w:rPr>
          <w:rtl/>
        </w:rPr>
        <w:t>(</w:t>
      </w:r>
      <w:r w:rsidRPr="00F87DC1">
        <w:rPr>
          <w:rtl/>
        </w:rPr>
        <w:t>2) سورة آل عمران</w:t>
      </w:r>
      <w:r w:rsidR="00FF40F6">
        <w:rPr>
          <w:rtl/>
        </w:rPr>
        <w:t>:</w:t>
      </w:r>
      <w:r w:rsidRPr="00F87DC1">
        <w:rPr>
          <w:rtl/>
        </w:rPr>
        <w:t xml:space="preserve"> 145.</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C504C4" w:rsidP="004F2B07">
      <w:pPr>
        <w:pStyle w:val="libNormal0"/>
        <w:rPr>
          <w:rtl/>
        </w:rPr>
      </w:pPr>
      <w:r>
        <w:rPr>
          <w:rtl/>
        </w:rPr>
        <w:t>ال</w:t>
      </w:r>
      <w:r>
        <w:rPr>
          <w:rFonts w:hint="cs"/>
          <w:rtl/>
        </w:rPr>
        <w:t>اَ</w:t>
      </w:r>
      <w:r w:rsidR="00275B3C" w:rsidRPr="00F87DC1">
        <w:rPr>
          <w:rtl/>
        </w:rPr>
        <w:t>ذ</w:t>
      </w:r>
      <w:r>
        <w:rPr>
          <w:rFonts w:hint="cs"/>
          <w:rtl/>
        </w:rPr>
        <w:t>َ</w:t>
      </w:r>
      <w:r w:rsidR="00275B3C" w:rsidRPr="00F87DC1">
        <w:rPr>
          <w:rtl/>
        </w:rPr>
        <w:t>ن</w:t>
      </w:r>
      <w:r>
        <w:rPr>
          <w:rFonts w:hint="cs"/>
          <w:rtl/>
        </w:rPr>
        <w:t>َ</w:t>
      </w:r>
      <w:r w:rsidR="00275B3C" w:rsidRPr="00F87DC1">
        <w:rPr>
          <w:rtl/>
        </w:rPr>
        <w:t xml:space="preserve"> بالتحريك</w:t>
      </w:r>
      <w:r w:rsidR="00FF40F6">
        <w:rPr>
          <w:rtl/>
        </w:rPr>
        <w:t>،</w:t>
      </w:r>
      <w:r w:rsidR="00275B3C" w:rsidRPr="00F87DC1">
        <w:rPr>
          <w:rtl/>
        </w:rPr>
        <w:t xml:space="preserve"> واستشهد بقول الشاعر</w:t>
      </w:r>
      <w:r w:rsidR="00FF40F6">
        <w:rPr>
          <w:rtl/>
        </w:rPr>
        <w:t>:</w:t>
      </w:r>
      <w:r w:rsidR="00275B3C" w:rsidRPr="00F87DC1">
        <w:rPr>
          <w:rtl/>
        </w:rPr>
        <w:t xml:space="preserve"> « </w:t>
      </w:r>
      <w:r w:rsidR="006634CE">
        <w:rPr>
          <w:rtl/>
        </w:rPr>
        <w:t xml:space="preserve">أنّ </w:t>
      </w:r>
      <w:r w:rsidR="00275B3C" w:rsidRPr="00F87DC1">
        <w:rPr>
          <w:rtl/>
        </w:rPr>
        <w:t>هم</w:t>
      </w:r>
      <w:r w:rsidR="00DF6F87">
        <w:rPr>
          <w:rFonts w:hint="cs"/>
          <w:rtl/>
        </w:rPr>
        <w:t>ّ</w:t>
      </w:r>
      <w:r w:rsidR="00275B3C" w:rsidRPr="00F87DC1">
        <w:rPr>
          <w:rtl/>
        </w:rPr>
        <w:t>ي في سماع وأذن » وليس الأ</w:t>
      </w:r>
      <w:r w:rsidR="00877E94">
        <w:rPr>
          <w:rtl/>
        </w:rPr>
        <w:t xml:space="preserve">مرّ </w:t>
      </w:r>
      <w:r w:rsidR="00275B3C" w:rsidRPr="00F87DC1">
        <w:rPr>
          <w:rtl/>
        </w:rPr>
        <w:t>على ما توه</w:t>
      </w:r>
      <w:r w:rsidR="00DF6F87">
        <w:rPr>
          <w:rFonts w:hint="cs"/>
          <w:rtl/>
        </w:rPr>
        <w:t>ّ</w:t>
      </w:r>
      <w:r w:rsidR="00275B3C" w:rsidRPr="00F87DC1">
        <w:rPr>
          <w:rtl/>
        </w:rPr>
        <w:t>مه هذا المتوه</w:t>
      </w:r>
      <w:r w:rsidR="00DF6F87">
        <w:rPr>
          <w:rFonts w:hint="cs"/>
          <w:rtl/>
        </w:rPr>
        <w:t>ّ</w:t>
      </w:r>
      <w:r w:rsidR="00275B3C" w:rsidRPr="00F87DC1">
        <w:rPr>
          <w:rtl/>
        </w:rPr>
        <w:t>م</w:t>
      </w:r>
      <w:r w:rsidR="00FF40F6">
        <w:rPr>
          <w:rtl/>
        </w:rPr>
        <w:t>،</w:t>
      </w:r>
      <w:r w:rsidR="00275B3C" w:rsidRPr="00F87DC1">
        <w:rPr>
          <w:rtl/>
        </w:rPr>
        <w:t xml:space="preserve"> </w:t>
      </w:r>
      <w:r w:rsidR="0067652E">
        <w:rPr>
          <w:rtl/>
        </w:rPr>
        <w:t xml:space="preserve">لأنّ </w:t>
      </w:r>
      <w:r w:rsidR="00275B3C" w:rsidRPr="00F87DC1">
        <w:rPr>
          <w:rtl/>
        </w:rPr>
        <w:t>الإذن هو المصدر</w:t>
      </w:r>
      <w:r w:rsidR="00FF40F6">
        <w:rPr>
          <w:rtl/>
        </w:rPr>
        <w:t>،</w:t>
      </w:r>
      <w:r w:rsidR="00275B3C" w:rsidRPr="00F87DC1">
        <w:rPr>
          <w:rtl/>
        </w:rPr>
        <w:t xml:space="preserve"> والإذن هو اسم الفعل</w:t>
      </w:r>
      <w:r w:rsidR="00FF40F6">
        <w:rPr>
          <w:rtl/>
        </w:rPr>
        <w:t>،</w:t>
      </w:r>
      <w:r w:rsidR="00275B3C" w:rsidRPr="00F87DC1">
        <w:rPr>
          <w:rtl/>
        </w:rPr>
        <w:t xml:space="preserve"> ويجري مجرى الحذر في </w:t>
      </w:r>
      <w:r w:rsidR="00437F28">
        <w:rPr>
          <w:rtl/>
        </w:rPr>
        <w:t xml:space="preserve">أنّه </w:t>
      </w:r>
      <w:r w:rsidR="00275B3C" w:rsidRPr="00F87DC1">
        <w:rPr>
          <w:rtl/>
        </w:rPr>
        <w:t>مصدر</w:t>
      </w:r>
      <w:r w:rsidR="00FF40F6">
        <w:rPr>
          <w:rtl/>
        </w:rPr>
        <w:t>،</w:t>
      </w:r>
      <w:r w:rsidR="00275B3C" w:rsidRPr="00F87DC1">
        <w:rPr>
          <w:rtl/>
        </w:rPr>
        <w:t xml:space="preserve"> والحذر بالتسكين الاسم على </w:t>
      </w:r>
      <w:r w:rsidR="00437F28">
        <w:rPr>
          <w:rtl/>
        </w:rPr>
        <w:t xml:space="preserve">أنّه </w:t>
      </w:r>
      <w:r w:rsidR="00275B3C" w:rsidRPr="00F87DC1">
        <w:rPr>
          <w:rtl/>
        </w:rPr>
        <w:t>لو لم يكن مسموعا</w:t>
      </w:r>
      <w:r w:rsidR="00DF6F87">
        <w:rPr>
          <w:rFonts w:hint="cs"/>
          <w:rtl/>
        </w:rPr>
        <w:t>ً</w:t>
      </w:r>
      <w:r w:rsidR="00275B3C" w:rsidRPr="00F87DC1">
        <w:rPr>
          <w:rtl/>
        </w:rPr>
        <w:t xml:space="preserve"> </w:t>
      </w:r>
      <w:r w:rsidR="009F0F8B">
        <w:rPr>
          <w:rtl/>
        </w:rPr>
        <w:t xml:space="preserve">إلّا </w:t>
      </w:r>
      <w:r w:rsidR="00275B3C" w:rsidRPr="00F87DC1">
        <w:rPr>
          <w:rtl/>
        </w:rPr>
        <w:t>الإذن بالتحريك لجاز التسكين</w:t>
      </w:r>
      <w:r w:rsidR="00FF40F6">
        <w:rPr>
          <w:rtl/>
        </w:rPr>
        <w:t>،</w:t>
      </w:r>
      <w:r w:rsidR="00275B3C" w:rsidRPr="00F87DC1">
        <w:rPr>
          <w:rtl/>
        </w:rPr>
        <w:t xml:space="preserve"> مثل م</w:t>
      </w:r>
      <w:r w:rsidR="00DF6F87">
        <w:rPr>
          <w:rFonts w:hint="cs"/>
          <w:rtl/>
        </w:rPr>
        <w:t>َ</w:t>
      </w:r>
      <w:r w:rsidR="00275B3C" w:rsidRPr="00F87DC1">
        <w:rPr>
          <w:rtl/>
        </w:rPr>
        <w:t>ث</w:t>
      </w:r>
      <w:r w:rsidR="00DF6F87">
        <w:rPr>
          <w:rFonts w:hint="cs"/>
          <w:rtl/>
        </w:rPr>
        <w:t>َ</w:t>
      </w:r>
      <w:r w:rsidR="00275B3C" w:rsidRPr="00F87DC1">
        <w:rPr>
          <w:rtl/>
        </w:rPr>
        <w:t>ل وم</w:t>
      </w:r>
      <w:r w:rsidR="00DF6F87">
        <w:rPr>
          <w:rFonts w:hint="cs"/>
          <w:rtl/>
        </w:rPr>
        <w:t>ِ</w:t>
      </w:r>
      <w:r w:rsidR="00275B3C" w:rsidRPr="00F87DC1">
        <w:rPr>
          <w:rtl/>
        </w:rPr>
        <w:t>ثل وش</w:t>
      </w:r>
      <w:r w:rsidR="00DF6F87">
        <w:rPr>
          <w:rFonts w:hint="cs"/>
          <w:rtl/>
        </w:rPr>
        <w:t>َ</w:t>
      </w:r>
      <w:r w:rsidR="00275B3C" w:rsidRPr="00F87DC1">
        <w:rPr>
          <w:rtl/>
        </w:rPr>
        <w:t>ب</w:t>
      </w:r>
      <w:r w:rsidR="00DF6F87">
        <w:rPr>
          <w:rFonts w:hint="cs"/>
          <w:rtl/>
        </w:rPr>
        <w:t>َ</w:t>
      </w:r>
      <w:r w:rsidR="00275B3C" w:rsidRPr="00F87DC1">
        <w:rPr>
          <w:rtl/>
        </w:rPr>
        <w:t>ه وشبه ونظائر ذلك كثيرة.</w:t>
      </w:r>
    </w:p>
    <w:p w:rsidR="00275B3C" w:rsidRPr="00F87DC1" w:rsidRDefault="00275B3C" w:rsidP="004F2B07">
      <w:pPr>
        <w:pStyle w:val="libNormal"/>
        <w:rPr>
          <w:rtl/>
        </w:rPr>
      </w:pPr>
      <w:r w:rsidRPr="00F87DC1">
        <w:rPr>
          <w:rtl/>
        </w:rPr>
        <w:t>ومنها</w:t>
      </w:r>
      <w:r w:rsidR="00FF40F6">
        <w:rPr>
          <w:rtl/>
        </w:rPr>
        <w:t>:</w:t>
      </w:r>
      <w:r w:rsidRPr="00F87DC1">
        <w:rPr>
          <w:rtl/>
        </w:rPr>
        <w:t xml:space="preserve"> </w:t>
      </w:r>
      <w:r w:rsidR="006634CE">
        <w:rPr>
          <w:rtl/>
        </w:rPr>
        <w:t xml:space="preserve">أنّ </w:t>
      </w:r>
      <w:r w:rsidRPr="00F87DC1">
        <w:rPr>
          <w:rtl/>
        </w:rPr>
        <w:t xml:space="preserve">يكون الإذن العلم ومعناه إعلام الله المكلفين بفضل </w:t>
      </w:r>
      <w:r w:rsidR="00372EDF">
        <w:rPr>
          <w:rtl/>
        </w:rPr>
        <w:t xml:space="preserve">الإيمان </w:t>
      </w:r>
      <w:r w:rsidRPr="00F87DC1">
        <w:rPr>
          <w:rtl/>
        </w:rPr>
        <w:t>وما يدعو إلى فعله فيكون معنى الآية</w:t>
      </w:r>
      <w:r w:rsidR="00FF40F6">
        <w:rPr>
          <w:rtl/>
        </w:rPr>
        <w:t>:</w:t>
      </w:r>
      <w:r w:rsidRPr="00F87DC1">
        <w:rPr>
          <w:rtl/>
        </w:rPr>
        <w:t xml:space="preserve"> وما </w:t>
      </w:r>
      <w:r w:rsidR="00D647A4">
        <w:rPr>
          <w:rtl/>
        </w:rPr>
        <w:t xml:space="preserve">كان </w:t>
      </w:r>
      <w:r w:rsidRPr="00F87DC1">
        <w:rPr>
          <w:rtl/>
        </w:rPr>
        <w:t xml:space="preserve">لنفس </w:t>
      </w:r>
      <w:r w:rsidR="006634CE">
        <w:rPr>
          <w:rtl/>
        </w:rPr>
        <w:t xml:space="preserve">أنّ </w:t>
      </w:r>
      <w:r w:rsidRPr="00F87DC1">
        <w:rPr>
          <w:rtl/>
        </w:rPr>
        <w:t xml:space="preserve">تؤمن </w:t>
      </w:r>
      <w:r w:rsidR="009F0F8B">
        <w:rPr>
          <w:rtl/>
        </w:rPr>
        <w:t xml:space="preserve">إلّا </w:t>
      </w:r>
      <w:r w:rsidRPr="00F87DC1">
        <w:rPr>
          <w:rtl/>
        </w:rPr>
        <w:t>بإعلام الله تعالى لها ما يبعثها على الإيمان</w:t>
      </w:r>
      <w:r w:rsidR="00FF40F6">
        <w:rPr>
          <w:rtl/>
        </w:rPr>
        <w:t>،</w:t>
      </w:r>
      <w:r w:rsidRPr="00F87DC1">
        <w:rPr>
          <w:rtl/>
        </w:rPr>
        <w:t xml:space="preserve"> ويدعوها إلى فعله</w:t>
      </w:r>
      <w:r w:rsidR="00FF40F6">
        <w:rPr>
          <w:rtl/>
        </w:rPr>
        <w:t>،</w:t>
      </w:r>
      <w:r w:rsidRPr="00F87DC1">
        <w:rPr>
          <w:rtl/>
        </w:rPr>
        <w:t xml:space="preserve"> ف</w:t>
      </w:r>
      <w:r w:rsidR="00F766A1">
        <w:rPr>
          <w:rtl/>
        </w:rPr>
        <w:t xml:space="preserve">إمّا </w:t>
      </w:r>
      <w:r w:rsidR="00AA0AB9">
        <w:rPr>
          <w:rtl/>
        </w:rPr>
        <w:t xml:space="preserve">ظنّ </w:t>
      </w:r>
      <w:r w:rsidRPr="00F87DC1">
        <w:rPr>
          <w:rtl/>
        </w:rPr>
        <w:t>السائل دخول الإرادة في محتمل اللفظ فباطل</w:t>
      </w:r>
      <w:r w:rsidR="00FF40F6">
        <w:rPr>
          <w:rtl/>
        </w:rPr>
        <w:t>،</w:t>
      </w:r>
      <w:r w:rsidRPr="00F87DC1">
        <w:rPr>
          <w:rtl/>
        </w:rPr>
        <w:t xml:space="preserve"> </w:t>
      </w:r>
      <w:r w:rsidR="0067652E">
        <w:rPr>
          <w:rtl/>
        </w:rPr>
        <w:t xml:space="preserve">لأنّ </w:t>
      </w:r>
      <w:r w:rsidRPr="00F87DC1">
        <w:rPr>
          <w:rtl/>
        </w:rPr>
        <w:t>الإذن لا يحتمل الإرادة في اللغة</w:t>
      </w:r>
      <w:r w:rsidR="00FF40F6">
        <w:rPr>
          <w:rtl/>
        </w:rPr>
        <w:t>،</w:t>
      </w:r>
      <w:r w:rsidRPr="00F87DC1">
        <w:rPr>
          <w:rtl/>
        </w:rPr>
        <w:t xml:space="preserve"> ولو احتملها </w:t>
      </w:r>
      <w:r w:rsidR="00B179DD">
        <w:rPr>
          <w:rtl/>
        </w:rPr>
        <w:t>أيضاً</w:t>
      </w:r>
      <w:r w:rsidR="00FB1279">
        <w:rPr>
          <w:rtl/>
        </w:rPr>
        <w:t xml:space="preserve"> </w:t>
      </w:r>
      <w:r w:rsidRPr="00F87DC1">
        <w:rPr>
          <w:rtl/>
        </w:rPr>
        <w:t>لم يجب ما توهمه ل</w:t>
      </w:r>
      <w:r w:rsidR="00437F28">
        <w:rPr>
          <w:rtl/>
        </w:rPr>
        <w:t xml:space="preserve">أنّه </w:t>
      </w:r>
      <w:r w:rsidRPr="00F87DC1">
        <w:rPr>
          <w:rtl/>
        </w:rPr>
        <w:t xml:space="preserve">إذا قال </w:t>
      </w:r>
      <w:r w:rsidR="006634CE">
        <w:rPr>
          <w:rtl/>
        </w:rPr>
        <w:t xml:space="preserve">أنّ </w:t>
      </w:r>
      <w:r w:rsidR="00372EDF">
        <w:rPr>
          <w:rtl/>
        </w:rPr>
        <w:t xml:space="preserve">الإيمان </w:t>
      </w:r>
      <w:r w:rsidRPr="00F87DC1">
        <w:rPr>
          <w:rtl/>
        </w:rPr>
        <w:t xml:space="preserve">لم يقع </w:t>
      </w:r>
      <w:r w:rsidR="009F0F8B">
        <w:rPr>
          <w:rtl/>
        </w:rPr>
        <w:t xml:space="preserve">إلّا </w:t>
      </w:r>
      <w:r w:rsidRPr="00F87DC1">
        <w:rPr>
          <w:rtl/>
        </w:rPr>
        <w:t xml:space="preserve">وأنا مريد له لم ينف </w:t>
      </w:r>
      <w:r w:rsidR="006634CE">
        <w:rPr>
          <w:rtl/>
        </w:rPr>
        <w:t xml:space="preserve">أنّ </w:t>
      </w:r>
      <w:r w:rsidRPr="00F87DC1">
        <w:rPr>
          <w:rtl/>
        </w:rPr>
        <w:t xml:space="preserve">يكون </w:t>
      </w:r>
      <w:r w:rsidR="00CD6383">
        <w:rPr>
          <w:rtl/>
        </w:rPr>
        <w:t xml:space="preserve">مريداً </w:t>
      </w:r>
      <w:r w:rsidR="00784BD7">
        <w:rPr>
          <w:rtl/>
        </w:rPr>
        <w:t xml:space="preserve">لـمّا </w:t>
      </w:r>
      <w:r w:rsidRPr="00F87DC1">
        <w:rPr>
          <w:rtl/>
        </w:rPr>
        <w:t>لم يقع وليس في صريح الكلام ولا في دليله شيء من ذلك.</w:t>
      </w:r>
    </w:p>
    <w:p w:rsidR="00275B3C" w:rsidRPr="00F87DC1" w:rsidRDefault="00275B3C" w:rsidP="004F2B07">
      <w:pPr>
        <w:pStyle w:val="libNormal"/>
        <w:rPr>
          <w:rtl/>
        </w:rPr>
      </w:pPr>
      <w:r w:rsidRPr="00F87DC1">
        <w:rPr>
          <w:rtl/>
        </w:rPr>
        <w:t>ف</w:t>
      </w:r>
      <w:r w:rsidR="00F766A1">
        <w:rPr>
          <w:rtl/>
        </w:rPr>
        <w:t xml:space="preserve">إمّا </w:t>
      </w:r>
      <w:r w:rsidRPr="00F87DC1">
        <w:rPr>
          <w:rtl/>
        </w:rPr>
        <w:t>قوله تعالى</w:t>
      </w:r>
      <w:r w:rsidR="00FF40F6">
        <w:rPr>
          <w:rtl/>
        </w:rPr>
        <w:t>:</w:t>
      </w:r>
      <w:r>
        <w:rPr>
          <w:rtl/>
        </w:rPr>
        <w:t xml:space="preserve"> « </w:t>
      </w:r>
      <w:r w:rsidRPr="00275B3C">
        <w:rPr>
          <w:rStyle w:val="libAieChar"/>
          <w:rtl/>
        </w:rPr>
        <w:t>وَيَجْعَلُ الرِّجْسَ عَلَى الَّذِينَ لا يَعْقِلُونَ</w:t>
      </w:r>
      <w:r w:rsidRPr="00164CA4">
        <w:rPr>
          <w:rtl/>
        </w:rPr>
        <w:t xml:space="preserve"> </w:t>
      </w:r>
      <w:r w:rsidRPr="00D75160">
        <w:rPr>
          <w:rtl/>
        </w:rPr>
        <w:t>»</w:t>
      </w:r>
      <w:r w:rsidRPr="00164CA4">
        <w:rPr>
          <w:rtl/>
        </w:rPr>
        <w:t xml:space="preserve"> </w:t>
      </w:r>
      <w:r w:rsidRPr="00F87DC1">
        <w:rPr>
          <w:rtl/>
        </w:rPr>
        <w:t>فلم يعن به الناقصي العقول</w:t>
      </w:r>
      <w:r w:rsidR="00FF40F6">
        <w:rPr>
          <w:rtl/>
        </w:rPr>
        <w:t>،</w:t>
      </w:r>
      <w:r w:rsidRPr="00F87DC1">
        <w:rPr>
          <w:rtl/>
        </w:rPr>
        <w:t xml:space="preserve"> </w:t>
      </w:r>
      <w:r w:rsidR="006634CE">
        <w:rPr>
          <w:rtl/>
        </w:rPr>
        <w:t>و</w:t>
      </w:r>
      <w:r w:rsidR="00271406">
        <w:rPr>
          <w:rtl/>
        </w:rPr>
        <w:t xml:space="preserve">إنّما </w:t>
      </w:r>
      <w:r w:rsidRPr="00F87DC1">
        <w:rPr>
          <w:rtl/>
        </w:rPr>
        <w:t xml:space="preserve">أراد تعالى الذين لم يعقلوا ويعلموا ما وجب عليهم علمه من معرفة خالقهم تعالى والاعتراف بنبوة رسله </w:t>
      </w:r>
      <w:r w:rsidRPr="004F2B07">
        <w:rPr>
          <w:rStyle w:val="libAlaemChar"/>
          <w:rtl/>
        </w:rPr>
        <w:t>عليهم‌السلام</w:t>
      </w:r>
      <w:r w:rsidRPr="00F87DC1">
        <w:rPr>
          <w:rtl/>
        </w:rPr>
        <w:t xml:space="preserve"> والانقياد إلى طاعتهم ووصفهم بأنهم لا يعقلون تشبيها</w:t>
      </w:r>
      <w:r w:rsidR="00FF40F6">
        <w:rPr>
          <w:rtl/>
        </w:rPr>
        <w:t>،</w:t>
      </w:r>
      <w:r w:rsidRPr="00F87DC1">
        <w:rPr>
          <w:rtl/>
        </w:rPr>
        <w:t xml:space="preserve"> كما قال تعالى</w:t>
      </w:r>
      <w:r w:rsidR="00FF40F6">
        <w:rPr>
          <w:rtl/>
        </w:rPr>
        <w:t>:</w:t>
      </w:r>
      <w:r>
        <w:rPr>
          <w:rtl/>
        </w:rPr>
        <w:t xml:space="preserve"> « </w:t>
      </w:r>
      <w:r w:rsidRPr="00275B3C">
        <w:rPr>
          <w:rStyle w:val="libAieChar"/>
          <w:rtl/>
        </w:rPr>
        <w:t>صُمٌّ بُكْمٌ عُمْيٌ</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وكما يصف أحدنا من لم يفطن لبعض الأمور أو لم يعلم ما هو مأمور بعلمه بالجنون وفقد العقل</w:t>
      </w:r>
      <w:r w:rsidR="00FF40F6">
        <w:rPr>
          <w:rtl/>
        </w:rPr>
        <w:t>،</w:t>
      </w:r>
      <w:r w:rsidRPr="00F87DC1">
        <w:rPr>
          <w:rtl/>
        </w:rPr>
        <w:t xml:space="preserve"> ف</w:t>
      </w:r>
      <w:r w:rsidR="00F766A1">
        <w:rPr>
          <w:rtl/>
        </w:rPr>
        <w:t xml:space="preserve">إمّا </w:t>
      </w:r>
      <w:r w:rsidRPr="00F87DC1">
        <w:rPr>
          <w:rtl/>
        </w:rPr>
        <w:t xml:space="preserve">الحديث </w:t>
      </w:r>
      <w:r w:rsidR="00C85F3E">
        <w:rPr>
          <w:rtl/>
        </w:rPr>
        <w:t xml:space="preserve">الّذي </w:t>
      </w:r>
      <w:r w:rsidRPr="00F87DC1">
        <w:rPr>
          <w:rtl/>
        </w:rPr>
        <w:t>أورده السائل شاهدا له فقد قيل فيه</w:t>
      </w:r>
      <w:r w:rsidR="00FF40F6">
        <w:rPr>
          <w:rtl/>
        </w:rPr>
        <w:t>:</w:t>
      </w:r>
      <w:r w:rsidRPr="00F87DC1">
        <w:rPr>
          <w:rtl/>
        </w:rPr>
        <w:t xml:space="preserve"> </w:t>
      </w:r>
      <w:r w:rsidR="00437F28">
        <w:rPr>
          <w:rtl/>
        </w:rPr>
        <w:t xml:space="preserve">أنّه </w:t>
      </w:r>
      <w:r w:rsidRPr="004F2B07">
        <w:rPr>
          <w:rStyle w:val="libAlaemChar"/>
          <w:rtl/>
        </w:rPr>
        <w:t>صلى‌الله‌عليه‌وآله</w:t>
      </w:r>
      <w:r w:rsidRPr="00F87DC1">
        <w:rPr>
          <w:rtl/>
        </w:rPr>
        <w:t xml:space="preserve"> لم يرد بالبله ذوي الغفلة </w:t>
      </w:r>
      <w:r w:rsidR="00C85F3E">
        <w:rPr>
          <w:rtl/>
        </w:rPr>
        <w:t>والنّقص</w:t>
      </w:r>
      <w:r w:rsidRPr="00F87DC1">
        <w:rPr>
          <w:rtl/>
        </w:rPr>
        <w:t xml:space="preserve"> والجنون </w:t>
      </w:r>
      <w:r w:rsidR="006634CE">
        <w:rPr>
          <w:rtl/>
        </w:rPr>
        <w:t>و</w:t>
      </w:r>
      <w:r w:rsidR="00271406">
        <w:rPr>
          <w:rtl/>
        </w:rPr>
        <w:t xml:space="preserve">إنّما </w:t>
      </w:r>
      <w:r w:rsidRPr="00F87DC1">
        <w:rPr>
          <w:rtl/>
        </w:rPr>
        <w:t>أراد البله عن الشر والقبيح</w:t>
      </w:r>
      <w:r w:rsidR="00FF40F6">
        <w:rPr>
          <w:rtl/>
        </w:rPr>
        <w:t>،</w:t>
      </w:r>
      <w:r w:rsidRPr="00F87DC1">
        <w:rPr>
          <w:rtl/>
        </w:rPr>
        <w:t xml:space="preserve"> وسماهم بلهاء عن ذلك من حيث لا يستعملونه ولا يعتادونه لا من حيث فقد العلم به</w:t>
      </w:r>
      <w:r w:rsidR="00FF40F6">
        <w:rPr>
          <w:rtl/>
        </w:rPr>
        <w:t>،</w:t>
      </w:r>
      <w:r w:rsidRPr="00F87DC1">
        <w:rPr>
          <w:rtl/>
        </w:rPr>
        <w:t xml:space="preserve"> ووجه تشبيه من هذه حاله بالأبله ظاهر.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18.</w:t>
      </w:r>
    </w:p>
    <w:p w:rsidR="004F2B07" w:rsidRDefault="004F2B07" w:rsidP="009E56B0">
      <w:pPr>
        <w:pStyle w:val="libNormal"/>
        <w:rPr>
          <w:rtl/>
        </w:rPr>
      </w:pPr>
      <w:r>
        <w:rPr>
          <w:rtl/>
        </w:rPr>
        <w:br w:type="page"/>
      </w:r>
    </w:p>
    <w:p w:rsidR="00275B3C" w:rsidRPr="00F87DC1" w:rsidRDefault="00DF6F87" w:rsidP="00275B3C">
      <w:pPr>
        <w:pStyle w:val="Heading2Center"/>
        <w:rPr>
          <w:rtl/>
          <w:lang w:bidi="fa-IR"/>
        </w:rPr>
      </w:pPr>
      <w:bookmarkStart w:id="59" w:name="_Toc396210883"/>
      <w:bookmarkStart w:id="60" w:name="_Toc255484510"/>
      <w:bookmarkStart w:id="61" w:name="_Toc255567400"/>
      <w:r>
        <w:rPr>
          <w:rFonts w:hint="cs"/>
          <w:rtl/>
          <w:lang w:bidi="fa-IR"/>
        </w:rPr>
        <w:lastRenderedPageBreak/>
        <w:t xml:space="preserve">( </w:t>
      </w:r>
      <w:r w:rsidR="00275B3C" w:rsidRPr="00F87DC1">
        <w:rPr>
          <w:rtl/>
          <w:lang w:bidi="fa-IR"/>
        </w:rPr>
        <w:t>باب المشيئة والإرادة</w:t>
      </w:r>
      <w:bookmarkEnd w:id="59"/>
      <w:r>
        <w:rPr>
          <w:rFonts w:hint="cs"/>
          <w:rtl/>
          <w:lang w:bidi="fa-IR"/>
        </w:rPr>
        <w:t xml:space="preserve"> )</w:t>
      </w:r>
      <w:bookmarkEnd w:id="60"/>
      <w:bookmarkEnd w:id="6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DF6F87">
        <w:rPr>
          <w:rFonts w:hint="cs"/>
          <w:rtl/>
        </w:rPr>
        <w:t>ُ</w:t>
      </w:r>
      <w:r w:rsidR="000448F7">
        <w:rPr>
          <w:rtl/>
        </w:rPr>
        <w:t xml:space="preserve"> </w:t>
      </w:r>
      <w:r w:rsidRPr="00F87DC1">
        <w:rPr>
          <w:rtl/>
        </w:rPr>
        <w:t xml:space="preserve">بن </w:t>
      </w:r>
      <w:r w:rsidR="000E4DCD">
        <w:rPr>
          <w:rtl/>
        </w:rPr>
        <w:t>محمّد</w:t>
      </w:r>
      <w:r w:rsidR="000448F7">
        <w:rPr>
          <w:rtl/>
        </w:rPr>
        <w:t xml:space="preserve"> </w:t>
      </w:r>
      <w:r w:rsidRPr="00F87DC1">
        <w:rPr>
          <w:rtl/>
        </w:rPr>
        <w:t>بن عبد الله</w:t>
      </w:r>
      <w:r w:rsidR="00FF40F6">
        <w:rPr>
          <w:rtl/>
        </w:rPr>
        <w:t>،</w:t>
      </w:r>
      <w:r w:rsidRPr="00F87DC1">
        <w:rPr>
          <w:rtl/>
        </w:rPr>
        <w:t xml:space="preserve"> عن أحمد بن أبي عبد الله</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سليم</w:t>
      </w:r>
      <w:r w:rsidR="00DF6F87">
        <w:rPr>
          <w:rFonts w:hint="cs"/>
          <w:rtl/>
        </w:rPr>
        <w:t>ا</w:t>
      </w:r>
      <w:r w:rsidR="00DF6F87">
        <w:rPr>
          <w:rtl/>
        </w:rPr>
        <w:t>ن</w:t>
      </w:r>
      <w:r w:rsidR="006634CE">
        <w:rPr>
          <w:rtl/>
        </w:rPr>
        <w:t xml:space="preserve"> </w:t>
      </w:r>
      <w:r w:rsidRPr="00F87DC1">
        <w:rPr>
          <w:rtl/>
        </w:rPr>
        <w:t>الديلمي</w:t>
      </w:r>
      <w:r w:rsidR="00DF6F87">
        <w:rPr>
          <w:rFonts w:hint="cs"/>
          <w:rtl/>
        </w:rPr>
        <w:t>ّ</w:t>
      </w:r>
      <w:r w:rsidR="00FF40F6">
        <w:rPr>
          <w:rtl/>
        </w:rPr>
        <w:t>،</w:t>
      </w:r>
      <w:r w:rsidRPr="00F87DC1">
        <w:rPr>
          <w:rtl/>
        </w:rPr>
        <w:t xml:space="preserve"> عن </w:t>
      </w:r>
      <w:r w:rsidR="000448F7">
        <w:rPr>
          <w:rtl/>
        </w:rPr>
        <w:t xml:space="preserve">عليّ </w:t>
      </w:r>
      <w:r w:rsidRPr="00F87DC1">
        <w:rPr>
          <w:rtl/>
        </w:rPr>
        <w:t>بن إبراهيم الهاشمي</w:t>
      </w:r>
      <w:r w:rsidR="00DF6F87">
        <w:rPr>
          <w:rFonts w:hint="cs"/>
          <w:rtl/>
        </w:rPr>
        <w:t>ّ</w:t>
      </w:r>
      <w:r w:rsidRPr="00F87DC1">
        <w:rPr>
          <w:rtl/>
        </w:rPr>
        <w:t xml:space="preserve"> قال سمعت أبا الحسن موسى بن جعفر </w:t>
      </w:r>
      <w:r w:rsidRPr="004F2B07">
        <w:rPr>
          <w:rStyle w:val="libAlaemChar"/>
          <w:rtl/>
        </w:rPr>
        <w:t>عليه‌السلام</w:t>
      </w:r>
      <w:r w:rsidRPr="00F87DC1">
        <w:rPr>
          <w:rtl/>
        </w:rPr>
        <w:t xml:space="preserve"> يقول لا يكون شيء </w:t>
      </w:r>
      <w:r w:rsidR="009F0F8B">
        <w:rPr>
          <w:rtl/>
        </w:rPr>
        <w:t xml:space="preserve">إلّا </w:t>
      </w:r>
      <w:r w:rsidRPr="00F87DC1">
        <w:rPr>
          <w:rtl/>
        </w:rPr>
        <w:t xml:space="preserve">ما شاء الله وأراد وقدر وقضى قلت ما معنى شاء قال ابتداء الفعل قلت ما معنى قدر قال تقدير الشيء من طوله وعرضه قلت ما معنى قضى قال إذا قضى أمضاه فذلك </w:t>
      </w:r>
      <w:r w:rsidR="00C85F3E">
        <w:rPr>
          <w:rtl/>
        </w:rPr>
        <w:t xml:space="preserve">الّذي </w:t>
      </w:r>
      <w:r w:rsidRPr="00F87DC1">
        <w:rPr>
          <w:rtl/>
        </w:rPr>
        <w:t>لا مرد</w:t>
      </w:r>
      <w:r w:rsidR="00DF6F87">
        <w:rPr>
          <w:rFonts w:hint="cs"/>
          <w:rtl/>
        </w:rPr>
        <w:t>ّ</w:t>
      </w:r>
      <w:r w:rsidRPr="00F87DC1">
        <w:rPr>
          <w:rtl/>
        </w:rPr>
        <w:t xml:space="preserve"> له</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DF6F87">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DF6F87">
        <w:rPr>
          <w:rtl/>
        </w:rPr>
        <w:t>المشي</w:t>
      </w:r>
      <w:r w:rsidR="00C92670">
        <w:rPr>
          <w:rtl/>
        </w:rPr>
        <w:t xml:space="preserve">ة </w:t>
      </w:r>
      <w:r w:rsidR="00DF6F87">
        <w:rPr>
          <w:rtl/>
        </w:rPr>
        <w:t>وال</w:t>
      </w:r>
      <w:r w:rsidR="00DF6F87">
        <w:rPr>
          <w:rFonts w:hint="cs"/>
          <w:rtl/>
        </w:rPr>
        <w:t>ا</w:t>
      </w:r>
      <w:r w:rsidRPr="00F81109">
        <w:rPr>
          <w:rtl/>
        </w:rPr>
        <w:t xml:space="preserve">رادة </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ضعيف</w:t>
      </w:r>
      <w:r w:rsidR="00FF40F6">
        <w:rPr>
          <w:rtl/>
        </w:rPr>
        <w:t>،</w:t>
      </w:r>
      <w:r w:rsidRPr="00F87DC1">
        <w:rPr>
          <w:rtl/>
        </w:rPr>
        <w:t xml:space="preserve"> ورواه </w:t>
      </w:r>
      <w:r w:rsidR="00C85F3E">
        <w:rPr>
          <w:rtl/>
        </w:rPr>
        <w:t>البرقيّ</w:t>
      </w:r>
      <w:r w:rsidRPr="00F87DC1">
        <w:rPr>
          <w:rtl/>
        </w:rPr>
        <w:t xml:space="preserve"> في المحاسن بس</w:t>
      </w:r>
      <w:r w:rsidR="00DF6F87">
        <w:rPr>
          <w:rtl/>
        </w:rPr>
        <w:t>ند</w:t>
      </w:r>
      <w:r w:rsidR="00F80DC9">
        <w:rPr>
          <w:rtl/>
        </w:rPr>
        <w:t xml:space="preserve"> </w:t>
      </w:r>
      <w:r w:rsidRPr="00F87DC1">
        <w:rPr>
          <w:rtl/>
        </w:rPr>
        <w:t>صحيح هكذا</w:t>
      </w:r>
      <w:r w:rsidR="00FF40F6">
        <w:rPr>
          <w:rtl/>
        </w:rPr>
        <w:t>:</w:t>
      </w:r>
      <w:r w:rsidRPr="00F87DC1">
        <w:rPr>
          <w:rtl/>
        </w:rPr>
        <w:t xml:space="preserve"> حدثني أبي عن يونس عن أبي الحسن </w:t>
      </w:r>
      <w:r w:rsidR="00C85F3E">
        <w:rPr>
          <w:rtl/>
        </w:rPr>
        <w:t xml:space="preserve">الرّضا </w:t>
      </w:r>
      <w:r w:rsidRPr="004F2B07">
        <w:rPr>
          <w:rStyle w:val="libAlaemChar"/>
          <w:rtl/>
        </w:rPr>
        <w:t>عليه‌السلام</w:t>
      </w:r>
      <w:r w:rsidRPr="00F87DC1">
        <w:rPr>
          <w:rtl/>
        </w:rPr>
        <w:t xml:space="preserve"> قال</w:t>
      </w:r>
      <w:r w:rsidR="00FF40F6">
        <w:rPr>
          <w:rtl/>
        </w:rPr>
        <w:t>:</w:t>
      </w:r>
      <w:r w:rsidRPr="00F87DC1">
        <w:rPr>
          <w:rtl/>
        </w:rPr>
        <w:t xml:space="preserve"> قلت</w:t>
      </w:r>
      <w:r w:rsidR="00FF40F6">
        <w:rPr>
          <w:rtl/>
        </w:rPr>
        <w:t>:</w:t>
      </w:r>
      <w:r w:rsidRPr="00F87DC1">
        <w:rPr>
          <w:rtl/>
        </w:rPr>
        <w:t xml:space="preserve"> لا يكون </w:t>
      </w:r>
      <w:r w:rsidR="009F0F8B">
        <w:rPr>
          <w:rtl/>
        </w:rPr>
        <w:t xml:space="preserve">إلّا </w:t>
      </w:r>
      <w:r w:rsidRPr="00F87DC1">
        <w:rPr>
          <w:rtl/>
        </w:rPr>
        <w:t>ما شاء الله وأراد وقضى فقال</w:t>
      </w:r>
      <w:r w:rsidR="00FF40F6">
        <w:rPr>
          <w:rtl/>
        </w:rPr>
        <w:t>:</w:t>
      </w:r>
      <w:r w:rsidRPr="00F87DC1">
        <w:rPr>
          <w:rtl/>
        </w:rPr>
        <w:t xml:space="preserve"> لا يكون </w:t>
      </w:r>
      <w:r w:rsidR="009F0F8B">
        <w:rPr>
          <w:rtl/>
        </w:rPr>
        <w:t xml:space="preserve">إلّا </w:t>
      </w:r>
      <w:r w:rsidRPr="00F87DC1">
        <w:rPr>
          <w:rtl/>
        </w:rPr>
        <w:t>ما شاء الله وأراد وقدر وقضى</w:t>
      </w:r>
      <w:r w:rsidR="00FF40F6">
        <w:rPr>
          <w:rtl/>
        </w:rPr>
        <w:t>،</w:t>
      </w:r>
      <w:r w:rsidRPr="00F87DC1">
        <w:rPr>
          <w:rtl/>
        </w:rPr>
        <w:t xml:space="preserve"> قلت</w:t>
      </w:r>
      <w:r w:rsidR="00FF40F6">
        <w:rPr>
          <w:rtl/>
        </w:rPr>
        <w:t>:</w:t>
      </w:r>
      <w:r w:rsidRPr="00F87DC1">
        <w:rPr>
          <w:rtl/>
        </w:rPr>
        <w:t xml:space="preserve"> فما معنى شاء</w:t>
      </w:r>
      <w:r>
        <w:rPr>
          <w:rtl/>
        </w:rPr>
        <w:t>؟</w:t>
      </w:r>
      <w:r w:rsidRPr="00F87DC1">
        <w:rPr>
          <w:rtl/>
        </w:rPr>
        <w:t xml:space="preserve"> قال</w:t>
      </w:r>
      <w:r w:rsidR="00FF40F6">
        <w:rPr>
          <w:rtl/>
        </w:rPr>
        <w:t>:</w:t>
      </w:r>
      <w:r>
        <w:rPr>
          <w:rFonts w:hint="cs"/>
          <w:rtl/>
        </w:rPr>
        <w:t xml:space="preserve"> </w:t>
      </w:r>
      <w:r w:rsidRPr="00F87DC1">
        <w:rPr>
          <w:rtl/>
        </w:rPr>
        <w:t>ابتداء الفعل قلت</w:t>
      </w:r>
      <w:r w:rsidR="00FF40F6">
        <w:rPr>
          <w:rtl/>
        </w:rPr>
        <w:t>:</w:t>
      </w:r>
      <w:r w:rsidRPr="00F87DC1">
        <w:rPr>
          <w:rtl/>
        </w:rPr>
        <w:t xml:space="preserve"> فما معنى أراد</w:t>
      </w:r>
      <w:r>
        <w:rPr>
          <w:rtl/>
        </w:rPr>
        <w:t>؟</w:t>
      </w:r>
      <w:r w:rsidRPr="00F87DC1">
        <w:rPr>
          <w:rtl/>
        </w:rPr>
        <w:t xml:space="preserve"> قال</w:t>
      </w:r>
      <w:r w:rsidR="00FF40F6">
        <w:rPr>
          <w:rtl/>
        </w:rPr>
        <w:t>:</w:t>
      </w:r>
      <w:r w:rsidRPr="00F87DC1">
        <w:rPr>
          <w:rtl/>
        </w:rPr>
        <w:t xml:space="preserve"> الثبوت عليه</w:t>
      </w:r>
      <w:r w:rsidR="00FF40F6">
        <w:rPr>
          <w:rtl/>
        </w:rPr>
        <w:t>،</w:t>
      </w:r>
      <w:r w:rsidRPr="00F87DC1">
        <w:rPr>
          <w:rtl/>
        </w:rPr>
        <w:t xml:space="preserve"> قلت</w:t>
      </w:r>
      <w:r w:rsidR="00FF40F6">
        <w:rPr>
          <w:rtl/>
        </w:rPr>
        <w:t>:</w:t>
      </w:r>
      <w:r w:rsidRPr="00F87DC1">
        <w:rPr>
          <w:rtl/>
        </w:rPr>
        <w:t xml:space="preserve"> فما معنى قدر</w:t>
      </w:r>
      <w:r>
        <w:rPr>
          <w:rtl/>
        </w:rPr>
        <w:t>؟</w:t>
      </w:r>
      <w:r w:rsidRPr="00F87DC1">
        <w:rPr>
          <w:rtl/>
        </w:rPr>
        <w:t xml:space="preserve"> إلى آخر الخبر و</w:t>
      </w:r>
      <w:r w:rsidR="003C3652">
        <w:rPr>
          <w:rtl/>
        </w:rPr>
        <w:t xml:space="preserve">لعلّه </w:t>
      </w:r>
      <w:r w:rsidRPr="00F87DC1">
        <w:rPr>
          <w:rtl/>
        </w:rPr>
        <w:t>سقط الإرادة من الكتاب.</w:t>
      </w:r>
    </w:p>
    <w:p w:rsidR="00275B3C" w:rsidRPr="00F87DC1" w:rsidRDefault="00275B3C" w:rsidP="004F2B07">
      <w:pPr>
        <w:pStyle w:val="libNormal"/>
        <w:rPr>
          <w:rtl/>
        </w:rPr>
      </w:pPr>
      <w:r w:rsidRPr="00F81109">
        <w:rPr>
          <w:rtl/>
        </w:rPr>
        <w:t xml:space="preserve">وقوله </w:t>
      </w:r>
      <w:r w:rsidRPr="004F2B07">
        <w:rPr>
          <w:rStyle w:val="libAlaemChar"/>
          <w:rtl/>
        </w:rPr>
        <w:t>عليه‌السلام</w:t>
      </w:r>
      <w:r w:rsidR="00FF40F6">
        <w:rPr>
          <w:rtl/>
        </w:rPr>
        <w:t>:</w:t>
      </w:r>
      <w:r w:rsidRPr="00F81109">
        <w:rPr>
          <w:rtl/>
        </w:rPr>
        <w:t xml:space="preserve"> ابتداء الفعل</w:t>
      </w:r>
      <w:r w:rsidR="00FF40F6">
        <w:rPr>
          <w:rtl/>
        </w:rPr>
        <w:t>،</w:t>
      </w:r>
      <w:r w:rsidRPr="00F87DC1">
        <w:rPr>
          <w:rtl/>
        </w:rPr>
        <w:t xml:space="preserve"> </w:t>
      </w:r>
      <w:r w:rsidR="000C2031">
        <w:rPr>
          <w:rtl/>
        </w:rPr>
        <w:t xml:space="preserve">أيّ </w:t>
      </w:r>
      <w:r w:rsidRPr="00F87DC1">
        <w:rPr>
          <w:rtl/>
        </w:rPr>
        <w:t>أول الكتابة في اللوح</w:t>
      </w:r>
      <w:r w:rsidR="00FF40F6">
        <w:rPr>
          <w:rtl/>
        </w:rPr>
        <w:t>،</w:t>
      </w:r>
      <w:r w:rsidRPr="00F87DC1">
        <w:rPr>
          <w:rtl/>
        </w:rPr>
        <w:t xml:space="preserve"> أو أول ما يحصل من جانب الفاعل ويصدر عنه </w:t>
      </w:r>
      <w:r w:rsidR="0067652E">
        <w:rPr>
          <w:rtl/>
        </w:rPr>
        <w:t xml:space="preserve">ممّا </w:t>
      </w:r>
      <w:r w:rsidRPr="00F87DC1">
        <w:rPr>
          <w:rtl/>
        </w:rPr>
        <w:t>يؤد</w:t>
      </w:r>
      <w:r w:rsidR="00DF6F87">
        <w:rPr>
          <w:rFonts w:hint="cs"/>
          <w:rtl/>
        </w:rPr>
        <w:t>ّ</w:t>
      </w:r>
      <w:r w:rsidRPr="00F87DC1">
        <w:rPr>
          <w:rtl/>
        </w:rPr>
        <w:t>ي إلى وجود المعلول</w:t>
      </w:r>
      <w:r w:rsidR="00FF40F6">
        <w:rPr>
          <w:rtl/>
        </w:rPr>
        <w:t>،</w:t>
      </w:r>
      <w:r w:rsidRPr="00F87DC1">
        <w:rPr>
          <w:rtl/>
        </w:rPr>
        <w:t xml:space="preserve"> وعلى ما في المحاسن </w:t>
      </w:r>
      <w:r w:rsidR="00EC52FC">
        <w:rPr>
          <w:rtl/>
        </w:rPr>
        <w:t xml:space="preserve">يدّل </w:t>
      </w:r>
      <w:r w:rsidRPr="00F87DC1">
        <w:rPr>
          <w:rtl/>
        </w:rPr>
        <w:t xml:space="preserve">على </w:t>
      </w:r>
      <w:r w:rsidR="006634CE">
        <w:rPr>
          <w:rtl/>
        </w:rPr>
        <w:t xml:space="preserve">أنّ </w:t>
      </w:r>
      <w:r w:rsidRPr="00F87DC1">
        <w:rPr>
          <w:rtl/>
        </w:rPr>
        <w:t xml:space="preserve">الإرادة تأكد </w:t>
      </w:r>
      <w:r w:rsidR="00C92670">
        <w:rPr>
          <w:rtl/>
        </w:rPr>
        <w:t>المشيّة</w:t>
      </w:r>
      <w:r w:rsidR="00FF40F6">
        <w:rPr>
          <w:rtl/>
        </w:rPr>
        <w:t>،</w:t>
      </w:r>
      <w:r w:rsidRPr="00F87DC1">
        <w:rPr>
          <w:rtl/>
        </w:rPr>
        <w:t xml:space="preserve"> وفي الله </w:t>
      </w:r>
      <w:r w:rsidR="00D545AF">
        <w:rPr>
          <w:rtl/>
        </w:rPr>
        <w:t xml:space="preserve">سبحانه </w:t>
      </w:r>
      <w:r w:rsidRPr="00F87DC1">
        <w:rPr>
          <w:rtl/>
        </w:rPr>
        <w:t>يكون عبارة عن الكتابة في الألواح وتسبيب أسباب وجوده</w:t>
      </w:r>
      <w:r w:rsidR="00FF40F6">
        <w:rPr>
          <w:rtl/>
        </w:rPr>
        <w:t>،</w:t>
      </w:r>
      <w:r w:rsidRPr="00F87DC1">
        <w:rPr>
          <w:rtl/>
        </w:rPr>
        <w:t xml:space="preserve"> </w:t>
      </w:r>
      <w:r w:rsidRPr="00F81109">
        <w:rPr>
          <w:rtl/>
        </w:rPr>
        <w:t>وقوله</w:t>
      </w:r>
      <w:r w:rsidR="00FF40F6">
        <w:rPr>
          <w:rtl/>
        </w:rPr>
        <w:t>:</w:t>
      </w:r>
      <w:r w:rsidRPr="00F81109">
        <w:rPr>
          <w:rtl/>
        </w:rPr>
        <w:t xml:space="preserve"> تقدير الشيء</w:t>
      </w:r>
      <w:r w:rsidR="00FF40F6">
        <w:rPr>
          <w:rtl/>
        </w:rPr>
        <w:t>،</w:t>
      </w:r>
      <w:r w:rsidRPr="00F87DC1">
        <w:rPr>
          <w:rtl/>
        </w:rPr>
        <w:t xml:space="preserve"> </w:t>
      </w:r>
      <w:r w:rsidR="000C2031">
        <w:rPr>
          <w:rtl/>
        </w:rPr>
        <w:t xml:space="preserve">أيّ </w:t>
      </w:r>
      <w:r w:rsidRPr="00F87DC1">
        <w:rPr>
          <w:rtl/>
        </w:rPr>
        <w:t>تعيين خصوصياته في اللوح أو تسبيب بعض الأسباب المؤدية إلى تعيين المعلول وتحديده وخصوصياته</w:t>
      </w:r>
      <w:r>
        <w:rPr>
          <w:rtl/>
        </w:rPr>
        <w:t xml:space="preserve"> </w:t>
      </w:r>
      <w:r w:rsidRPr="00F81109">
        <w:rPr>
          <w:rtl/>
        </w:rPr>
        <w:t>« وإذا قضاه أمضاه</w:t>
      </w:r>
      <w:r w:rsidRPr="00F87DC1">
        <w:rPr>
          <w:rtl/>
        </w:rPr>
        <w:t xml:space="preserve"> </w:t>
      </w:r>
      <w:r w:rsidRPr="004F2B07">
        <w:rPr>
          <w:rStyle w:val="libFootnotenumChar"/>
          <w:rtl/>
        </w:rPr>
        <w:t>(1)</w:t>
      </w:r>
      <w:r w:rsidRPr="00F87DC1">
        <w:rPr>
          <w:rtl/>
        </w:rPr>
        <w:t xml:space="preserve"> » </w:t>
      </w:r>
      <w:r w:rsidR="000C2031">
        <w:rPr>
          <w:rtl/>
        </w:rPr>
        <w:t xml:space="preserve">أيّ </w:t>
      </w:r>
      <w:r w:rsidRPr="00F87DC1">
        <w:rPr>
          <w:rtl/>
        </w:rPr>
        <w:t>إذا أوجبه باستكمال شرائط وجوده وجميع ما يتوقف عليه المعلول أو</w:t>
      </w:r>
      <w:r w:rsidR="00F86923">
        <w:rPr>
          <w:rtl/>
        </w:rPr>
        <w:t xml:space="preserve">جدّه </w:t>
      </w:r>
      <w:r w:rsidRPr="00F81109">
        <w:rPr>
          <w:rtl/>
        </w:rPr>
        <w:t xml:space="preserve">« وذلك </w:t>
      </w:r>
      <w:r w:rsidR="00C85F3E">
        <w:rPr>
          <w:rtl/>
        </w:rPr>
        <w:t xml:space="preserve">الّذي </w:t>
      </w:r>
      <w:r w:rsidRPr="00F81109">
        <w:rPr>
          <w:rtl/>
        </w:rPr>
        <w:t>لا مرد له »</w:t>
      </w:r>
      <w:r w:rsidRPr="00F87DC1">
        <w:rPr>
          <w:rtl/>
        </w:rPr>
        <w:t xml:space="preserve"> لاستحالة تخلف المعلول عن الموجب التام كذا قيل.</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موث</w:t>
      </w:r>
      <w:r w:rsidR="00DF6F87">
        <w:rPr>
          <w:rFonts w:hint="cs"/>
          <w:rtl/>
          <w:lang w:bidi="fa-IR"/>
        </w:rPr>
        <w:t>ّ</w:t>
      </w:r>
      <w:r w:rsidRPr="00F87DC1">
        <w:rPr>
          <w:rtl/>
          <w:lang w:bidi="fa-IR"/>
        </w:rPr>
        <w:t>ق كالص</w:t>
      </w:r>
      <w:r w:rsidR="00DF6F87">
        <w:rPr>
          <w:rFonts w:hint="cs"/>
          <w:rtl/>
          <w:lang w:bidi="fa-IR"/>
        </w:rPr>
        <w:t>ّ</w:t>
      </w:r>
      <w:r w:rsidRPr="00F87DC1">
        <w:rPr>
          <w:rtl/>
          <w:lang w:bidi="fa-IR"/>
        </w:rPr>
        <w:t>حيح.</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في المتن</w:t>
      </w:r>
      <w:r w:rsidR="00FF40F6">
        <w:rPr>
          <w:rtl/>
        </w:rPr>
        <w:t>:</w:t>
      </w:r>
      <w:r w:rsidRPr="00F87DC1">
        <w:rPr>
          <w:rtl/>
        </w:rPr>
        <w:t xml:space="preserve"> « إذا قضى أمضاه » و</w:t>
      </w:r>
      <w:r w:rsidR="003C3652">
        <w:rPr>
          <w:rtl/>
        </w:rPr>
        <w:t xml:space="preserve">لعلّه </w:t>
      </w:r>
      <w:r w:rsidRPr="00F87DC1">
        <w:rPr>
          <w:rtl/>
        </w:rPr>
        <w:t>نقله بالمعنى.</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أبان</w:t>
      </w:r>
      <w:r w:rsidR="00FF40F6">
        <w:rPr>
          <w:rtl/>
        </w:rPr>
        <w:t>،</w:t>
      </w:r>
      <w:r w:rsidRPr="00F87DC1">
        <w:rPr>
          <w:rtl/>
        </w:rPr>
        <w:t xml:space="preserve"> عن أبي ب</w:t>
      </w:r>
      <w:r w:rsidR="00DF6F87">
        <w:rPr>
          <w:rtl/>
        </w:rPr>
        <w:t>صي</w:t>
      </w:r>
      <w:r w:rsidR="00E20319">
        <w:rPr>
          <w:rtl/>
        </w:rPr>
        <w:t xml:space="preserve">ر </w:t>
      </w:r>
      <w:r w:rsidRPr="00F87DC1">
        <w:rPr>
          <w:rtl/>
        </w:rPr>
        <w:t xml:space="preserve">قال قلت لأبي عبد الله </w:t>
      </w:r>
      <w:r w:rsidRPr="004F2B07">
        <w:rPr>
          <w:rStyle w:val="libAlaemChar"/>
          <w:rtl/>
        </w:rPr>
        <w:t>عليه‌السلام</w:t>
      </w:r>
      <w:r w:rsidRPr="00F87DC1">
        <w:rPr>
          <w:rtl/>
        </w:rPr>
        <w:t xml:space="preserve"> شاء وأراد وقدر وقضى قال نعم قلت وأحب قال لا قلت وكيف شاء وأراد وقدر وقضى ولم </w:t>
      </w:r>
      <w:r w:rsidR="006634CE">
        <w:rPr>
          <w:rtl/>
        </w:rPr>
        <w:t xml:space="preserve">يحبُّ </w:t>
      </w:r>
      <w:r w:rsidRPr="00F87DC1">
        <w:rPr>
          <w:rtl/>
        </w:rPr>
        <w:t>قال هكذا خرج إلينا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هكذا خرج إلينا</w:t>
      </w:r>
      <w:r w:rsidR="00FF40F6">
        <w:rPr>
          <w:rtl/>
        </w:rPr>
        <w:t>،</w:t>
      </w:r>
      <w:r w:rsidRPr="00F87DC1">
        <w:rPr>
          <w:rtl/>
        </w:rPr>
        <w:t xml:space="preserve"> </w:t>
      </w:r>
      <w:r w:rsidR="000C2031">
        <w:rPr>
          <w:rtl/>
        </w:rPr>
        <w:t xml:space="preserve">أيّ </w:t>
      </w:r>
      <w:r w:rsidRPr="00F87DC1">
        <w:rPr>
          <w:rtl/>
        </w:rPr>
        <w:t>هكذا وصل إلينا من النبي وآبائنا الأئمة صلوات الله عليهم</w:t>
      </w:r>
      <w:r w:rsidR="00FF40F6">
        <w:rPr>
          <w:rtl/>
        </w:rPr>
        <w:t>،</w:t>
      </w:r>
      <w:r w:rsidRPr="00F87DC1">
        <w:rPr>
          <w:rtl/>
        </w:rPr>
        <w:t xml:space="preserve"> </w:t>
      </w:r>
      <w:r w:rsidR="005D4986">
        <w:rPr>
          <w:rtl/>
        </w:rPr>
        <w:t xml:space="preserve">ولـمّا </w:t>
      </w:r>
      <w:r w:rsidR="00D647A4">
        <w:rPr>
          <w:rtl/>
        </w:rPr>
        <w:t xml:space="preserve">كان </w:t>
      </w:r>
      <w:r w:rsidRPr="00F87DC1">
        <w:rPr>
          <w:rtl/>
        </w:rPr>
        <w:t>فهمه يحتاج إلى لطف قريحة</w:t>
      </w:r>
      <w:r w:rsidR="00FF40F6">
        <w:rPr>
          <w:rtl/>
        </w:rPr>
        <w:t>،</w:t>
      </w:r>
      <w:r w:rsidRPr="00F87DC1">
        <w:rPr>
          <w:rtl/>
        </w:rPr>
        <w:t xml:space="preserve"> وكانت الحكمة تقتضي عدم بي</w:t>
      </w:r>
      <w:r w:rsidR="00437F28">
        <w:rPr>
          <w:rtl/>
        </w:rPr>
        <w:t xml:space="preserve">أنّه </w:t>
      </w:r>
      <w:r w:rsidRPr="00F87DC1">
        <w:rPr>
          <w:rtl/>
        </w:rPr>
        <w:t xml:space="preserve">للسائل اكتفى </w:t>
      </w:r>
      <w:r w:rsidRPr="004F2B07">
        <w:rPr>
          <w:rStyle w:val="libAlaemChar"/>
          <w:rtl/>
        </w:rPr>
        <w:t>عليه‌السلام</w:t>
      </w:r>
      <w:r w:rsidRPr="00F87DC1">
        <w:rPr>
          <w:rtl/>
        </w:rPr>
        <w:t xml:space="preserve"> ب</w:t>
      </w:r>
      <w:r w:rsidR="00F62610">
        <w:rPr>
          <w:rtl/>
        </w:rPr>
        <w:t xml:space="preserve">بيان </w:t>
      </w:r>
      <w:r w:rsidRPr="00F87DC1">
        <w:rPr>
          <w:rtl/>
        </w:rPr>
        <w:t>المأخذ النقلي عن التبيين العقلي.</w:t>
      </w:r>
    </w:p>
    <w:p w:rsidR="00275B3C" w:rsidRPr="00F87DC1" w:rsidRDefault="00275B3C" w:rsidP="004F2B07">
      <w:pPr>
        <w:pStyle w:val="libNormal"/>
        <w:rPr>
          <w:rtl/>
        </w:rPr>
      </w:pPr>
      <w:r w:rsidRPr="00F87DC1">
        <w:rPr>
          <w:rtl/>
        </w:rPr>
        <w:t xml:space="preserve">وكلامه </w:t>
      </w:r>
      <w:r w:rsidRPr="004F2B07">
        <w:rPr>
          <w:rStyle w:val="libAlaemChar"/>
          <w:rtl/>
        </w:rPr>
        <w:t>عليه‌السلام</w:t>
      </w:r>
      <w:r w:rsidRPr="00F87DC1">
        <w:rPr>
          <w:rtl/>
        </w:rPr>
        <w:t xml:space="preserve"> يحتمل وجوها</w:t>
      </w:r>
      <w:r w:rsidR="00DF6F87">
        <w:rPr>
          <w:rFonts w:hint="cs"/>
          <w:rtl/>
        </w:rPr>
        <w:t>ً</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يكون المراد بالقضاء والقدر و</w:t>
      </w:r>
      <w:r w:rsidR="00C92670">
        <w:rPr>
          <w:rtl/>
        </w:rPr>
        <w:t xml:space="preserve">المشيّة </w:t>
      </w:r>
      <w:r w:rsidR="00275B3C" w:rsidRPr="00F87DC1">
        <w:rPr>
          <w:rtl/>
        </w:rPr>
        <w:t xml:space="preserve">والإرادة فيما </w:t>
      </w:r>
      <w:r w:rsidR="00F317AA">
        <w:rPr>
          <w:rtl/>
        </w:rPr>
        <w:t xml:space="preserve">يتعلّق </w:t>
      </w:r>
      <w:r w:rsidR="00275B3C" w:rsidRPr="00F87DC1">
        <w:rPr>
          <w:rtl/>
        </w:rPr>
        <w:t xml:space="preserve">بأفعال العباد علمه </w:t>
      </w:r>
      <w:r w:rsidR="00D545AF">
        <w:rPr>
          <w:rtl/>
        </w:rPr>
        <w:t xml:space="preserve">سبحانه </w:t>
      </w:r>
      <w:r w:rsidR="00275B3C" w:rsidRPr="00F87DC1">
        <w:rPr>
          <w:rtl/>
        </w:rPr>
        <w:t xml:space="preserve">بوقوع الفعل وثبته في الألواح </w:t>
      </w:r>
      <w:r w:rsidR="00651F7B">
        <w:rPr>
          <w:rtl/>
        </w:rPr>
        <w:t xml:space="preserve">السماويّة </w:t>
      </w:r>
      <w:r w:rsidR="00275B3C" w:rsidRPr="00F87DC1">
        <w:rPr>
          <w:rtl/>
        </w:rPr>
        <w:t>وشيء منها لا ي</w:t>
      </w:r>
      <w:r w:rsidR="00E20319">
        <w:rPr>
          <w:rtl/>
        </w:rPr>
        <w:t xml:space="preserve">صيّر </w:t>
      </w:r>
      <w:r w:rsidR="00C124FE">
        <w:rPr>
          <w:rtl/>
        </w:rPr>
        <w:t xml:space="preserve">سبباً </w:t>
      </w:r>
      <w:r w:rsidR="00275B3C" w:rsidRPr="00F87DC1">
        <w:rPr>
          <w:rtl/>
        </w:rPr>
        <w:t xml:space="preserve">للفعل </w:t>
      </w:r>
      <w:r w:rsidR="000D118C">
        <w:rPr>
          <w:rtl/>
        </w:rPr>
        <w:t>و</w:t>
      </w:r>
      <w:r w:rsidR="00F766A1">
        <w:rPr>
          <w:rtl/>
        </w:rPr>
        <w:t xml:space="preserve">إمّا </w:t>
      </w:r>
      <w:r w:rsidR="00275B3C" w:rsidRPr="00F87DC1">
        <w:rPr>
          <w:rtl/>
        </w:rPr>
        <w:t xml:space="preserve">المحبة فهو أمره </w:t>
      </w:r>
      <w:r w:rsidR="00D545AF">
        <w:rPr>
          <w:rtl/>
        </w:rPr>
        <w:t xml:space="preserve">سبحانه </w:t>
      </w:r>
      <w:r w:rsidR="00275B3C" w:rsidRPr="00F87DC1">
        <w:rPr>
          <w:rtl/>
        </w:rPr>
        <w:t>بالشيء وإثابته عليه</w:t>
      </w:r>
      <w:r w:rsidR="00FF40F6">
        <w:rPr>
          <w:rtl/>
        </w:rPr>
        <w:t>،</w:t>
      </w:r>
      <w:r w:rsidR="00275B3C" w:rsidRPr="00F87DC1">
        <w:rPr>
          <w:rtl/>
        </w:rPr>
        <w:t xml:space="preserve"> فهو </w:t>
      </w:r>
      <w:r w:rsidR="00D545AF">
        <w:rPr>
          <w:rtl/>
        </w:rPr>
        <w:t xml:space="preserve">سبحانه </w:t>
      </w:r>
      <w:r w:rsidR="00275B3C" w:rsidRPr="00F87DC1">
        <w:rPr>
          <w:rtl/>
        </w:rPr>
        <w:t>لا يأ</w:t>
      </w:r>
      <w:r w:rsidR="00877E94">
        <w:rPr>
          <w:rtl/>
        </w:rPr>
        <w:t xml:space="preserve">مرّ </w:t>
      </w:r>
      <w:r w:rsidR="00275B3C" w:rsidRPr="00F87DC1">
        <w:rPr>
          <w:rtl/>
        </w:rPr>
        <w:t>بالمعاصي ولا يثيب عليها فصح إثبات القضاء وأخوانها مع نفي المحب</w:t>
      </w:r>
      <w:r w:rsidR="00DF6F87">
        <w:rPr>
          <w:rFonts w:hint="cs"/>
          <w:rtl/>
        </w:rPr>
        <w:t>ّ</w:t>
      </w:r>
      <w:r w:rsidR="00275B3C" w:rsidRPr="00F87DC1">
        <w:rPr>
          <w:rtl/>
        </w:rPr>
        <w:t>ة.</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DF6F87">
        <w:rPr>
          <w:rtl/>
        </w:rPr>
        <w:t>أن</w:t>
      </w:r>
      <w:r w:rsidR="006634CE">
        <w:rPr>
          <w:rtl/>
        </w:rPr>
        <w:t xml:space="preserve"> </w:t>
      </w:r>
      <w:r w:rsidRPr="00F87DC1">
        <w:rPr>
          <w:rtl/>
        </w:rPr>
        <w:t xml:space="preserve">يقال </w:t>
      </w:r>
      <w:r w:rsidR="00784BD7">
        <w:rPr>
          <w:rtl/>
        </w:rPr>
        <w:t xml:space="preserve">لـمّا </w:t>
      </w:r>
      <w:r w:rsidRPr="00F87DC1">
        <w:rPr>
          <w:rtl/>
        </w:rPr>
        <w:t xml:space="preserve">كانت </w:t>
      </w:r>
      <w:r w:rsidR="00C92670">
        <w:rPr>
          <w:rtl/>
        </w:rPr>
        <w:t xml:space="preserve">المشيّة </w:t>
      </w:r>
      <w:r w:rsidRPr="00F87DC1">
        <w:rPr>
          <w:rtl/>
        </w:rPr>
        <w:t>والإرادة وتعل</w:t>
      </w:r>
      <w:r w:rsidR="004322FF">
        <w:rPr>
          <w:rFonts w:hint="cs"/>
          <w:rtl/>
        </w:rPr>
        <w:t>ّ</w:t>
      </w:r>
      <w:r w:rsidRPr="00F87DC1">
        <w:rPr>
          <w:rtl/>
        </w:rPr>
        <w:t xml:space="preserve">قهما بإيقاع الفعل في </w:t>
      </w:r>
      <w:r w:rsidR="00227F1F">
        <w:rPr>
          <w:rtl/>
        </w:rPr>
        <w:t xml:space="preserve">الإنسان </w:t>
      </w:r>
      <w:r w:rsidRPr="00F87DC1">
        <w:rPr>
          <w:rtl/>
        </w:rPr>
        <w:t>مقارنا لمحبته وشوقه وميل قلبه إلى ذلك</w:t>
      </w:r>
      <w:r w:rsidR="00FF40F6">
        <w:rPr>
          <w:rtl/>
        </w:rPr>
        <w:t>،</w:t>
      </w:r>
      <w:r w:rsidRPr="00F87DC1">
        <w:rPr>
          <w:rtl/>
        </w:rPr>
        <w:t xml:space="preserve"> توهم السائل </w:t>
      </w:r>
      <w:r w:rsidR="006634CE">
        <w:rPr>
          <w:rtl/>
        </w:rPr>
        <w:t xml:space="preserve">أنّ </w:t>
      </w:r>
      <w:r w:rsidRPr="00F87DC1">
        <w:rPr>
          <w:rtl/>
        </w:rPr>
        <w:t xml:space="preserve">له </w:t>
      </w:r>
      <w:r w:rsidR="00D545AF">
        <w:rPr>
          <w:rtl/>
        </w:rPr>
        <w:t xml:space="preserve">سبحانه </w:t>
      </w:r>
      <w:r w:rsidRPr="00F87DC1">
        <w:rPr>
          <w:rtl/>
        </w:rPr>
        <w:t>صفة زائدة على ما ذكره</w:t>
      </w:r>
      <w:r w:rsidR="00FF40F6">
        <w:rPr>
          <w:rtl/>
        </w:rPr>
        <w:t>،</w:t>
      </w:r>
      <w:r w:rsidRPr="00F87DC1">
        <w:rPr>
          <w:rtl/>
        </w:rPr>
        <w:t xml:space="preserve"> وهي المحبة والشوق وميل القلب</w:t>
      </w:r>
      <w:r w:rsidR="00FF40F6">
        <w:rPr>
          <w:rtl/>
        </w:rPr>
        <w:t>،</w:t>
      </w:r>
      <w:r w:rsidRPr="00F87DC1">
        <w:rPr>
          <w:rtl/>
        </w:rPr>
        <w:t xml:space="preserve"> أجاب </w:t>
      </w:r>
      <w:r w:rsidRPr="004F2B07">
        <w:rPr>
          <w:rStyle w:val="libAlaemChar"/>
          <w:rtl/>
        </w:rPr>
        <w:t>عليه‌السلام</w:t>
      </w:r>
      <w:r w:rsidRPr="00F87DC1">
        <w:rPr>
          <w:rtl/>
        </w:rPr>
        <w:t xml:space="preserve"> ب</w:t>
      </w:r>
      <w:r w:rsidR="00437F28">
        <w:rPr>
          <w:rtl/>
        </w:rPr>
        <w:t xml:space="preserve">أنّه </w:t>
      </w:r>
      <w:r w:rsidRPr="00F87DC1">
        <w:rPr>
          <w:rtl/>
        </w:rPr>
        <w:t>ليس له تعالى محب</w:t>
      </w:r>
      <w:r w:rsidR="004322FF">
        <w:rPr>
          <w:rFonts w:hint="cs"/>
          <w:rtl/>
        </w:rPr>
        <w:t>ّ</w:t>
      </w:r>
      <w:r w:rsidRPr="00F87DC1">
        <w:rPr>
          <w:rtl/>
        </w:rPr>
        <w:t>ة بل إسنادها إليه مجاز</w:t>
      </w:r>
      <w:r w:rsidR="00FF40F6">
        <w:rPr>
          <w:rtl/>
        </w:rPr>
        <w:t>،</w:t>
      </w:r>
      <w:r w:rsidRPr="00F87DC1">
        <w:rPr>
          <w:rtl/>
        </w:rPr>
        <w:t xml:space="preserve"> وهي كناية عن أمره أو عدم نهيه أو ثوابه ومدحه.</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قيل</w:t>
      </w:r>
      <w:r w:rsidR="00FF40F6">
        <w:rPr>
          <w:rtl/>
        </w:rPr>
        <w:t>:</w:t>
      </w:r>
      <w:r w:rsidRPr="00F87DC1">
        <w:rPr>
          <w:rtl/>
        </w:rPr>
        <w:t xml:space="preserve"> </w:t>
      </w:r>
      <w:r w:rsidR="006634CE">
        <w:rPr>
          <w:rtl/>
        </w:rPr>
        <w:t xml:space="preserve">أنّ </w:t>
      </w:r>
      <w:r w:rsidRPr="00F87DC1">
        <w:rPr>
          <w:rtl/>
        </w:rPr>
        <w:t>عدم المنافاة بين تعل</w:t>
      </w:r>
      <w:r w:rsidR="004322FF">
        <w:rPr>
          <w:rFonts w:hint="cs"/>
          <w:rtl/>
        </w:rPr>
        <w:t>ّ</w:t>
      </w:r>
      <w:r w:rsidRPr="00F87DC1">
        <w:rPr>
          <w:rtl/>
        </w:rPr>
        <w:t>ق الإرادة و</w:t>
      </w:r>
      <w:r w:rsidR="00C92670">
        <w:rPr>
          <w:rtl/>
        </w:rPr>
        <w:t xml:space="preserve">المشيّة </w:t>
      </w:r>
      <w:r w:rsidRPr="00F87DC1">
        <w:rPr>
          <w:rtl/>
        </w:rPr>
        <w:t>بشيء و</w:t>
      </w:r>
      <w:r w:rsidR="006634CE">
        <w:rPr>
          <w:rtl/>
        </w:rPr>
        <w:t xml:space="preserve">أنّ </w:t>
      </w:r>
      <w:r w:rsidRPr="00F87DC1">
        <w:rPr>
          <w:rtl/>
        </w:rPr>
        <w:t xml:space="preserve">لا يحبه </w:t>
      </w:r>
      <w:r w:rsidR="0067652E">
        <w:rPr>
          <w:rtl/>
        </w:rPr>
        <w:t xml:space="preserve">لأنّ </w:t>
      </w:r>
      <w:r w:rsidRPr="00F87DC1">
        <w:rPr>
          <w:rtl/>
        </w:rPr>
        <w:t xml:space="preserve">تعلق </w:t>
      </w:r>
      <w:r w:rsidR="00C92670">
        <w:rPr>
          <w:rtl/>
        </w:rPr>
        <w:t xml:space="preserve">المشيّة </w:t>
      </w:r>
      <w:r w:rsidRPr="00F87DC1">
        <w:rPr>
          <w:rtl/>
        </w:rPr>
        <w:t xml:space="preserve">والإرادة بما لا يحبه بتعلقهما بوقوع ما </w:t>
      </w:r>
      <w:r w:rsidR="00F317AA">
        <w:rPr>
          <w:rtl/>
        </w:rPr>
        <w:t xml:space="preserve">يتعلّق </w:t>
      </w:r>
      <w:r w:rsidRPr="00F87DC1">
        <w:rPr>
          <w:rtl/>
        </w:rPr>
        <w:t>به إرادة العباد بإرادتهم وترتبه عليها</w:t>
      </w:r>
      <w:r w:rsidR="00FF40F6">
        <w:rPr>
          <w:rtl/>
        </w:rPr>
        <w:t>،</w:t>
      </w:r>
      <w:r w:rsidRPr="00F87DC1">
        <w:rPr>
          <w:rtl/>
        </w:rPr>
        <w:t xml:space="preserve"> فتعلقهما </w:t>
      </w:r>
      <w:r w:rsidR="00001120">
        <w:rPr>
          <w:rtl/>
        </w:rPr>
        <w:t>ب</w:t>
      </w:r>
      <w:r w:rsidR="0067652E">
        <w:rPr>
          <w:rtl/>
        </w:rPr>
        <w:t>الذّات</w:t>
      </w:r>
      <w:r w:rsidR="00853527">
        <w:rPr>
          <w:rtl/>
        </w:rPr>
        <w:t xml:space="preserve"> </w:t>
      </w:r>
      <w:r w:rsidRPr="00F87DC1">
        <w:rPr>
          <w:rtl/>
        </w:rPr>
        <w:t>بكونهم قادرين مريدين لأفعالهم وترتبها على إرادتهم وتعلقها بما هو مرادهم بالتبع ولا حجر في كون متعلقهما بالتبع شرا</w:t>
      </w:r>
      <w:r w:rsidR="004322FF">
        <w:rPr>
          <w:rFonts w:hint="cs"/>
          <w:rtl/>
        </w:rPr>
        <w:t>ُ</w:t>
      </w:r>
      <w:r w:rsidRPr="00F87DC1">
        <w:rPr>
          <w:rtl/>
        </w:rPr>
        <w:t xml:space="preserve"> غير محبوب له</w:t>
      </w:r>
      <w:r w:rsidR="00FF40F6">
        <w:rPr>
          <w:rtl/>
        </w:rPr>
        <w:t>،</w:t>
      </w:r>
      <w:r w:rsidRPr="00F87DC1">
        <w:rPr>
          <w:rtl/>
        </w:rPr>
        <w:t xml:space="preserve"> ف</w:t>
      </w:r>
      <w:r w:rsidR="006634CE">
        <w:rPr>
          <w:rtl/>
        </w:rPr>
        <w:t xml:space="preserve">أنّ </w:t>
      </w:r>
      <w:r w:rsidRPr="00F87DC1">
        <w:rPr>
          <w:rtl/>
        </w:rPr>
        <w:t xml:space="preserve">دخول الشر وما لا يحبه في </w:t>
      </w:r>
      <w:r w:rsidR="00877E94">
        <w:rPr>
          <w:rtl/>
        </w:rPr>
        <w:t xml:space="preserve">متعلّق </w:t>
      </w:r>
      <w:r w:rsidRPr="00F87DC1">
        <w:rPr>
          <w:rtl/>
        </w:rPr>
        <w:t>إرادته بالعرض جائز ف</w:t>
      </w:r>
      <w:r w:rsidR="006634CE">
        <w:rPr>
          <w:rtl/>
        </w:rPr>
        <w:t xml:space="preserve">أنّ </w:t>
      </w:r>
      <w:r w:rsidR="00F317AA">
        <w:rPr>
          <w:rtl/>
        </w:rPr>
        <w:t xml:space="preserve">كلّ </w:t>
      </w:r>
      <w:r w:rsidRPr="00F87DC1">
        <w:rPr>
          <w:rtl/>
        </w:rPr>
        <w:t xml:space="preserve">من تعلق مشيته وإرادته بخير وعلم لزوم شر له شرية لا تقاوم </w:t>
      </w:r>
      <w:r w:rsidR="0060007F">
        <w:rPr>
          <w:rtl/>
        </w:rPr>
        <w:t xml:space="preserve">خيريّته </w:t>
      </w:r>
      <w:r w:rsidRPr="00F87DC1">
        <w:rPr>
          <w:rtl/>
        </w:rPr>
        <w:t>تعلقتا بذلك الشر</w:t>
      </w:r>
      <w:r w:rsidR="004322FF">
        <w:rPr>
          <w:rFonts w:hint="cs"/>
          <w:rtl/>
        </w:rPr>
        <w:t>ّ</w:t>
      </w:r>
      <w:r w:rsidRPr="00F87DC1">
        <w:rPr>
          <w:rtl/>
        </w:rPr>
        <w:t xml:space="preserve"> بالعرض وبالتبع وذلك التعلق بالتبع لا ينافي </w:t>
      </w:r>
      <w:r w:rsidR="006634CE">
        <w:rPr>
          <w:rtl/>
        </w:rPr>
        <w:t xml:space="preserve">أنّ </w:t>
      </w:r>
      <w:r w:rsidRPr="00F87DC1">
        <w:rPr>
          <w:rtl/>
        </w:rPr>
        <w:t>يكون المريد خيرا</w:t>
      </w:r>
      <w:r w:rsidR="004322FF">
        <w:rPr>
          <w:rFonts w:hint="cs"/>
          <w:rtl/>
        </w:rPr>
        <w:t>ً</w:t>
      </w:r>
      <w:r w:rsidRPr="00F87DC1">
        <w:rPr>
          <w:rtl/>
        </w:rPr>
        <w:t xml:space="preserve"> محضا</w:t>
      </w:r>
      <w:r w:rsidR="004322FF">
        <w:rPr>
          <w:rFonts w:hint="cs"/>
          <w:rtl/>
        </w:rPr>
        <w:t>ً</w:t>
      </w:r>
      <w:r w:rsidR="00FF40F6">
        <w:rPr>
          <w:rtl/>
        </w:rPr>
        <w:t>،</w:t>
      </w:r>
      <w:r w:rsidRPr="00F87DC1">
        <w:rPr>
          <w:rtl/>
        </w:rPr>
        <w:t xml:space="preserve"> ولا </w:t>
      </w:r>
      <w:r w:rsidR="00437F28">
        <w:rPr>
          <w:rtl/>
        </w:rPr>
        <w:t xml:space="preserve">يتّصف </w:t>
      </w:r>
      <w:r w:rsidRPr="00F87DC1">
        <w:rPr>
          <w:rtl/>
        </w:rPr>
        <w:t>بكونه شريرا</w:t>
      </w:r>
      <w:r w:rsidR="004322FF">
        <w:rPr>
          <w:rFonts w:hint="cs"/>
          <w:rtl/>
        </w:rPr>
        <w:t>ً</w:t>
      </w:r>
      <w:r w:rsidRPr="00F87DC1">
        <w:rPr>
          <w:rtl/>
        </w:rPr>
        <w:t xml:space="preserve"> ومحب</w:t>
      </w:r>
      <w:r w:rsidR="004322FF">
        <w:rPr>
          <w:rFonts w:hint="cs"/>
          <w:rtl/>
        </w:rPr>
        <w:t>ّ</w:t>
      </w:r>
      <w:r w:rsidRPr="00F87DC1">
        <w:rPr>
          <w:rtl/>
        </w:rPr>
        <w:t>ا</w:t>
      </w:r>
      <w:r w:rsidR="004322FF">
        <w:rPr>
          <w:rFonts w:hint="cs"/>
          <w:rtl/>
        </w:rPr>
        <w:t>ً</w:t>
      </w:r>
      <w:r w:rsidRPr="00F87DC1">
        <w:rPr>
          <w:rtl/>
        </w:rPr>
        <w:t xml:space="preserve"> للشر</w:t>
      </w:r>
      <w:r w:rsidR="004322FF">
        <w:rPr>
          <w:rFonts w:hint="cs"/>
          <w:rtl/>
        </w:rPr>
        <w:t>ّ</w:t>
      </w:r>
      <w:r w:rsidR="00FF40F6">
        <w:rPr>
          <w:rtl/>
        </w:rPr>
        <w:t>،</w:t>
      </w:r>
      <w:r w:rsidRPr="00F87DC1">
        <w:rPr>
          <w:rtl/>
        </w:rPr>
        <w:t xml:space="preserve"> وسيأتي مزيد تحقيق لذلك في شرح الأخبار الآتية.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0448F7">
        <w:rPr>
          <w:rtl/>
        </w:rPr>
        <w:t>عليّ</w:t>
      </w:r>
      <w:r w:rsidR="004322FF">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448F7">
        <w:rPr>
          <w:rtl/>
        </w:rPr>
        <w:t xml:space="preserve">عليّ </w:t>
      </w:r>
      <w:r w:rsidRPr="00F87DC1">
        <w:rPr>
          <w:rtl/>
        </w:rPr>
        <w:t>بن معبد</w:t>
      </w:r>
      <w:r w:rsidR="00FF40F6">
        <w:rPr>
          <w:rtl/>
        </w:rPr>
        <w:t>،</w:t>
      </w:r>
      <w:r w:rsidRPr="00F87DC1">
        <w:rPr>
          <w:rtl/>
        </w:rPr>
        <w:t xml:space="preserve"> عن واصل بن سليمان</w:t>
      </w:r>
      <w:r w:rsidR="00FF40F6">
        <w:rPr>
          <w:rtl/>
        </w:rPr>
        <w:t>،</w:t>
      </w:r>
      <w:r w:rsidRPr="00F87DC1">
        <w:rPr>
          <w:rtl/>
        </w:rPr>
        <w:t xml:space="preserve"> عن عبد الله بن سنان</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سمعته يقول أ</w:t>
      </w:r>
      <w:r w:rsidR="00877E94">
        <w:rPr>
          <w:rtl/>
        </w:rPr>
        <w:t xml:space="preserve">مرّ </w:t>
      </w:r>
      <w:r w:rsidRPr="00F87DC1">
        <w:rPr>
          <w:rtl/>
        </w:rPr>
        <w:t>الله ولم يشأ وشاء ولم يأ</w:t>
      </w:r>
      <w:r w:rsidR="00877E94">
        <w:rPr>
          <w:rtl/>
        </w:rPr>
        <w:t xml:space="preserve">مرّ </w:t>
      </w:r>
      <w:r w:rsidRPr="00F87DC1">
        <w:rPr>
          <w:rtl/>
        </w:rPr>
        <w:t>أ</w:t>
      </w:r>
      <w:r w:rsidR="00877E94">
        <w:rPr>
          <w:rtl/>
        </w:rPr>
        <w:t xml:space="preserve">مرّ </w:t>
      </w:r>
      <w:r w:rsidRPr="00F87DC1">
        <w:rPr>
          <w:rtl/>
        </w:rPr>
        <w:t xml:space="preserve">إبليس </w:t>
      </w:r>
      <w:r w:rsidR="006634CE">
        <w:rPr>
          <w:rtl/>
        </w:rPr>
        <w:t xml:space="preserve">أنّ </w:t>
      </w:r>
      <w:r w:rsidRPr="00F87DC1">
        <w:rPr>
          <w:rtl/>
        </w:rPr>
        <w:t xml:space="preserve">يسجد لآدم وشاء </w:t>
      </w:r>
      <w:r w:rsidR="006634CE">
        <w:rPr>
          <w:rtl/>
        </w:rPr>
        <w:t xml:space="preserve">أنّ </w:t>
      </w:r>
      <w:r w:rsidRPr="00F87DC1">
        <w:rPr>
          <w:rtl/>
        </w:rPr>
        <w:t>لا يسجد ولو شاء لسجد ونهى آدم عن أ</w:t>
      </w:r>
      <w:r w:rsidR="00F317AA">
        <w:rPr>
          <w:rtl/>
        </w:rPr>
        <w:t xml:space="preserve">كلّ </w:t>
      </w:r>
      <w:r w:rsidRPr="00F87DC1">
        <w:rPr>
          <w:rtl/>
        </w:rPr>
        <w:t xml:space="preserve">الشجرة وشاء </w:t>
      </w:r>
      <w:r w:rsidR="006634CE">
        <w:rPr>
          <w:rtl/>
        </w:rPr>
        <w:t xml:space="preserve">أنّ </w:t>
      </w:r>
      <w:r w:rsidRPr="00F87DC1">
        <w:rPr>
          <w:rtl/>
        </w:rPr>
        <w:t>يأ</w:t>
      </w:r>
      <w:r w:rsidR="00F317AA">
        <w:rPr>
          <w:rtl/>
        </w:rPr>
        <w:t xml:space="preserve">كلّ </w:t>
      </w:r>
      <w:r w:rsidRPr="00F87DC1">
        <w:rPr>
          <w:rtl/>
        </w:rPr>
        <w:t>منها ولو لم يشأ لم يأكل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وشاء </w:t>
      </w:r>
      <w:r w:rsidR="006634CE">
        <w:rPr>
          <w:rtl/>
        </w:rPr>
        <w:t xml:space="preserve">أنّ </w:t>
      </w:r>
      <w:r w:rsidRPr="00F81109">
        <w:rPr>
          <w:rtl/>
        </w:rPr>
        <w:t>لا يسجد.</w:t>
      </w:r>
      <w:r>
        <w:rPr>
          <w:rFonts w:hint="cs"/>
          <w:rtl/>
        </w:rPr>
        <w:t xml:space="preserve"> </w:t>
      </w:r>
      <w:r w:rsidRPr="00F87DC1">
        <w:rPr>
          <w:rtl/>
        </w:rPr>
        <w:t>أقول</w:t>
      </w:r>
      <w:r w:rsidR="00FF40F6">
        <w:rPr>
          <w:rtl/>
        </w:rPr>
        <w:t>:</w:t>
      </w:r>
      <w:r w:rsidRPr="00F87DC1">
        <w:rPr>
          <w:rtl/>
        </w:rPr>
        <w:t xml:space="preserve"> توجيه تلك الأخبار على أصول العدلي</w:t>
      </w:r>
      <w:r w:rsidR="004322FF">
        <w:rPr>
          <w:rFonts w:hint="cs"/>
          <w:rtl/>
        </w:rPr>
        <w:t>ّ</w:t>
      </w:r>
      <w:r w:rsidRPr="00F87DC1">
        <w:rPr>
          <w:rtl/>
        </w:rPr>
        <w:t>ة لا يخلو من صعوبة وقد يوجه بوجوه</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حملها على التقي</w:t>
      </w:r>
      <w:r w:rsidR="004322FF">
        <w:rPr>
          <w:rFonts w:hint="cs"/>
          <w:rtl/>
        </w:rPr>
        <w:t>ّ</w:t>
      </w:r>
      <w:r w:rsidR="00275B3C" w:rsidRPr="00F87DC1">
        <w:rPr>
          <w:rtl/>
        </w:rPr>
        <w:t>ة لكونها موافقة لأصول الجبري</w:t>
      </w:r>
      <w:r w:rsidR="004322FF">
        <w:rPr>
          <w:rFonts w:hint="cs"/>
          <w:rtl/>
        </w:rPr>
        <w:t>ّ</w:t>
      </w:r>
      <w:r w:rsidR="00275B3C" w:rsidRPr="00F87DC1">
        <w:rPr>
          <w:rtl/>
        </w:rPr>
        <w:t xml:space="preserve">ة وأكثر المخالفين منهم ويؤيده ما رواه </w:t>
      </w:r>
      <w:r w:rsidR="008F0203">
        <w:rPr>
          <w:rtl/>
        </w:rPr>
        <w:t xml:space="preserve">الصّدوق </w:t>
      </w:r>
      <w:r w:rsidR="00275B3C" w:rsidRPr="00F87DC1">
        <w:rPr>
          <w:rtl/>
        </w:rPr>
        <w:t>في العيون و</w:t>
      </w:r>
      <w:r w:rsidR="000D118C">
        <w:rPr>
          <w:rtl/>
        </w:rPr>
        <w:t xml:space="preserve">التّوحيد </w:t>
      </w:r>
      <w:r w:rsidR="00275B3C" w:rsidRPr="00F87DC1">
        <w:rPr>
          <w:rtl/>
        </w:rPr>
        <w:t>بإسناده عن الحسين بن خالد قال</w:t>
      </w:r>
      <w:r w:rsidR="00FF40F6">
        <w:rPr>
          <w:rtl/>
        </w:rPr>
        <w:t>:</w:t>
      </w:r>
      <w:r w:rsidR="00275B3C">
        <w:rPr>
          <w:rFonts w:hint="cs"/>
          <w:rtl/>
        </w:rPr>
        <w:t xml:space="preserve"> </w:t>
      </w:r>
      <w:r w:rsidR="00275B3C" w:rsidRPr="00F87DC1">
        <w:rPr>
          <w:rtl/>
        </w:rPr>
        <w:t xml:space="preserve">قلت للرضا </w:t>
      </w:r>
      <w:r w:rsidR="00275B3C" w:rsidRPr="004F2B07">
        <w:rPr>
          <w:rStyle w:val="libAlaemChar"/>
          <w:rtl/>
        </w:rPr>
        <w:t>عليه‌السلام</w:t>
      </w:r>
      <w:r w:rsidR="00FF40F6">
        <w:rPr>
          <w:rtl/>
        </w:rPr>
        <w:t>:</w:t>
      </w:r>
      <w:r w:rsidR="00275B3C" w:rsidRPr="00F87DC1">
        <w:rPr>
          <w:rtl/>
        </w:rPr>
        <w:t xml:space="preserve"> يا بن رسول الله </w:t>
      </w:r>
      <w:r>
        <w:rPr>
          <w:rtl/>
        </w:rPr>
        <w:t xml:space="preserve">أنّ </w:t>
      </w:r>
      <w:r w:rsidR="00275B3C" w:rsidRPr="00F87DC1">
        <w:rPr>
          <w:rtl/>
        </w:rPr>
        <w:t xml:space="preserve">الناس ينسبوننا إلى القول بالتشبيه والجبر </w:t>
      </w:r>
      <w:r w:rsidR="00784BD7">
        <w:rPr>
          <w:rtl/>
        </w:rPr>
        <w:t xml:space="preserve">لـمّا </w:t>
      </w:r>
      <w:r w:rsidR="00275B3C" w:rsidRPr="00F87DC1">
        <w:rPr>
          <w:rtl/>
        </w:rPr>
        <w:t xml:space="preserve">روي من الأخبار في ذلك من آبائك الأئمة </w:t>
      </w:r>
      <w:r w:rsidR="00275B3C" w:rsidRPr="004F2B07">
        <w:rPr>
          <w:rStyle w:val="libAlaemChar"/>
          <w:rtl/>
        </w:rPr>
        <w:t>عليهم‌السلام</w:t>
      </w:r>
      <w:r w:rsidR="00275B3C">
        <w:rPr>
          <w:rtl/>
        </w:rPr>
        <w:t>؟</w:t>
      </w:r>
      <w:r w:rsidR="00275B3C" w:rsidRPr="00F87DC1">
        <w:rPr>
          <w:rtl/>
        </w:rPr>
        <w:t xml:space="preserve"> فقال</w:t>
      </w:r>
      <w:r w:rsidR="00FF40F6">
        <w:rPr>
          <w:rtl/>
        </w:rPr>
        <w:t>:</w:t>
      </w:r>
      <w:r w:rsidR="00275B3C" w:rsidRPr="00F87DC1">
        <w:rPr>
          <w:rtl/>
        </w:rPr>
        <w:t xml:space="preserve"> يا بن خالد أخبرني عن الأخبار </w:t>
      </w:r>
      <w:r w:rsidR="000C2031">
        <w:rPr>
          <w:rtl/>
        </w:rPr>
        <w:t xml:space="preserve">الّتي </w:t>
      </w:r>
      <w:r w:rsidR="00275B3C" w:rsidRPr="00F87DC1">
        <w:rPr>
          <w:rtl/>
        </w:rPr>
        <w:t xml:space="preserve">رويت عن آبائي الأئمة </w:t>
      </w:r>
      <w:r w:rsidR="00275B3C" w:rsidRPr="004F2B07">
        <w:rPr>
          <w:rStyle w:val="libAlaemChar"/>
          <w:rtl/>
        </w:rPr>
        <w:t>عليهم‌السلام</w:t>
      </w:r>
      <w:r w:rsidR="00275B3C" w:rsidRPr="00F87DC1">
        <w:rPr>
          <w:rtl/>
        </w:rPr>
        <w:t xml:space="preserve"> في التشبيه أكثر أم الأخبار </w:t>
      </w:r>
      <w:r w:rsidR="000C2031">
        <w:rPr>
          <w:rtl/>
        </w:rPr>
        <w:t xml:space="preserve">الّتي </w:t>
      </w:r>
      <w:r w:rsidR="00275B3C" w:rsidRPr="00F87DC1">
        <w:rPr>
          <w:rtl/>
        </w:rPr>
        <w:t xml:space="preserve">رويت عن النبي </w:t>
      </w:r>
      <w:r w:rsidR="00275B3C" w:rsidRPr="004F2B07">
        <w:rPr>
          <w:rStyle w:val="libAlaemChar"/>
          <w:rtl/>
        </w:rPr>
        <w:t>صلى‌الله‌عليه‌وآله</w:t>
      </w:r>
      <w:r w:rsidR="00275B3C" w:rsidRPr="00F87DC1">
        <w:rPr>
          <w:rtl/>
        </w:rPr>
        <w:t xml:space="preserve"> في ذلك</w:t>
      </w:r>
      <w:r w:rsidR="00275B3C">
        <w:rPr>
          <w:rtl/>
        </w:rPr>
        <w:t>؟</w:t>
      </w:r>
      <w:r w:rsidR="00275B3C" w:rsidRPr="00F87DC1">
        <w:rPr>
          <w:rtl/>
        </w:rPr>
        <w:t xml:space="preserve"> فقلت</w:t>
      </w:r>
      <w:r w:rsidR="00FF40F6">
        <w:rPr>
          <w:rtl/>
        </w:rPr>
        <w:t>:</w:t>
      </w:r>
      <w:r w:rsidR="00275B3C" w:rsidRPr="00F87DC1">
        <w:rPr>
          <w:rtl/>
        </w:rPr>
        <w:t xml:space="preserve"> بل ما روي عن النبي </w:t>
      </w:r>
      <w:r w:rsidR="00275B3C" w:rsidRPr="004F2B07">
        <w:rPr>
          <w:rStyle w:val="libAlaemChar"/>
          <w:rtl/>
        </w:rPr>
        <w:t>صلى‌الله‌عليه‌وآله</w:t>
      </w:r>
      <w:r w:rsidR="00275B3C" w:rsidRPr="00F87DC1">
        <w:rPr>
          <w:rtl/>
        </w:rPr>
        <w:t xml:space="preserve"> في ذلك أكثر</w:t>
      </w:r>
      <w:r w:rsidR="00FF40F6">
        <w:rPr>
          <w:rtl/>
        </w:rPr>
        <w:t>،</w:t>
      </w:r>
      <w:r w:rsidR="00275B3C" w:rsidRPr="00F87DC1">
        <w:rPr>
          <w:rtl/>
        </w:rPr>
        <w:t xml:space="preserve"> قال</w:t>
      </w:r>
      <w:r w:rsidR="00FF40F6">
        <w:rPr>
          <w:rtl/>
        </w:rPr>
        <w:t>:</w:t>
      </w:r>
      <w:r w:rsidR="00275B3C">
        <w:rPr>
          <w:rFonts w:hint="cs"/>
          <w:rtl/>
        </w:rPr>
        <w:t xml:space="preserve"> </w:t>
      </w:r>
      <w:r w:rsidR="00275B3C" w:rsidRPr="00F87DC1">
        <w:rPr>
          <w:rtl/>
        </w:rPr>
        <w:t xml:space="preserve">فليقولوا </w:t>
      </w:r>
      <w:r>
        <w:rPr>
          <w:rtl/>
        </w:rPr>
        <w:t xml:space="preserve">أنّ </w:t>
      </w:r>
      <w:r w:rsidR="00275B3C" w:rsidRPr="00F87DC1">
        <w:rPr>
          <w:rtl/>
        </w:rPr>
        <w:t xml:space="preserve">رسول الله </w:t>
      </w:r>
      <w:r w:rsidR="00275B3C" w:rsidRPr="004F2B07">
        <w:rPr>
          <w:rStyle w:val="libAlaemChar"/>
          <w:rtl/>
        </w:rPr>
        <w:t>صلى‌الله‌عليه‌وآله</w:t>
      </w:r>
      <w:r w:rsidR="00275B3C" w:rsidRPr="00F87DC1">
        <w:rPr>
          <w:rtl/>
        </w:rPr>
        <w:t xml:space="preserve"> </w:t>
      </w:r>
      <w:r w:rsidR="00D647A4">
        <w:rPr>
          <w:rtl/>
        </w:rPr>
        <w:t xml:space="preserve">كان </w:t>
      </w:r>
      <w:r w:rsidR="00275B3C" w:rsidRPr="00F87DC1">
        <w:rPr>
          <w:rtl/>
        </w:rPr>
        <w:t>يقول بالتشبيه والجبر إذا</w:t>
      </w:r>
      <w:r w:rsidR="00275B3C">
        <w:rPr>
          <w:rtl/>
        </w:rPr>
        <w:t>؟</w:t>
      </w:r>
      <w:r w:rsidR="00275B3C" w:rsidRPr="00F87DC1">
        <w:rPr>
          <w:rtl/>
        </w:rPr>
        <w:t xml:space="preserve"> قلت له</w:t>
      </w:r>
      <w:r w:rsidR="00FF40F6">
        <w:rPr>
          <w:rtl/>
        </w:rPr>
        <w:t>:</w:t>
      </w:r>
      <w:r w:rsidR="00275B3C" w:rsidRPr="00F87DC1">
        <w:rPr>
          <w:rtl/>
        </w:rPr>
        <w:t xml:space="preserve"> إنهم يقولون </w:t>
      </w:r>
      <w:r>
        <w:rPr>
          <w:rtl/>
        </w:rPr>
        <w:t xml:space="preserve">أنّ </w:t>
      </w:r>
      <w:r w:rsidR="00275B3C" w:rsidRPr="00F87DC1">
        <w:rPr>
          <w:rtl/>
        </w:rPr>
        <w:t xml:space="preserve">رسول الله </w:t>
      </w:r>
      <w:r w:rsidR="00275B3C" w:rsidRPr="004F2B07">
        <w:rPr>
          <w:rStyle w:val="libAlaemChar"/>
          <w:rtl/>
        </w:rPr>
        <w:t>صلى‌الله‌عليه‌وآله</w:t>
      </w:r>
      <w:r w:rsidR="00275B3C" w:rsidRPr="00F87DC1">
        <w:rPr>
          <w:rtl/>
        </w:rPr>
        <w:t xml:space="preserve"> لم يقل من ذلك </w:t>
      </w:r>
      <w:r w:rsidR="008058A2">
        <w:rPr>
          <w:rtl/>
        </w:rPr>
        <w:t>شيئاً</w:t>
      </w:r>
      <w:r w:rsidR="00FF40F6">
        <w:rPr>
          <w:rtl/>
        </w:rPr>
        <w:t>،</w:t>
      </w:r>
      <w:r w:rsidR="00275B3C" w:rsidRPr="00F87DC1">
        <w:rPr>
          <w:rtl/>
        </w:rPr>
        <w:t xml:space="preserve"> </w:t>
      </w:r>
      <w:r>
        <w:rPr>
          <w:rtl/>
        </w:rPr>
        <w:t>و</w:t>
      </w:r>
      <w:r w:rsidR="00271406">
        <w:rPr>
          <w:rtl/>
        </w:rPr>
        <w:t xml:space="preserve">إنّما </w:t>
      </w:r>
      <w:r w:rsidR="00275B3C" w:rsidRPr="00F87DC1">
        <w:rPr>
          <w:rtl/>
        </w:rPr>
        <w:t>روي عليه</w:t>
      </w:r>
      <w:r w:rsidR="00FF40F6">
        <w:rPr>
          <w:rtl/>
        </w:rPr>
        <w:t>،</w:t>
      </w:r>
      <w:r w:rsidR="00275B3C" w:rsidRPr="00F87DC1">
        <w:rPr>
          <w:rtl/>
        </w:rPr>
        <w:t xml:space="preserve"> قال </w:t>
      </w:r>
      <w:r w:rsidR="00275B3C" w:rsidRPr="004F2B07">
        <w:rPr>
          <w:rStyle w:val="libAlaemChar"/>
          <w:rtl/>
        </w:rPr>
        <w:t>عليه‌السلام</w:t>
      </w:r>
      <w:r w:rsidR="00FF40F6">
        <w:rPr>
          <w:rtl/>
        </w:rPr>
        <w:t>:</w:t>
      </w:r>
      <w:r w:rsidR="00275B3C" w:rsidRPr="00F87DC1">
        <w:rPr>
          <w:rtl/>
        </w:rPr>
        <w:t xml:space="preserve"> فليقولوا في آبائي </w:t>
      </w:r>
      <w:r w:rsidR="00275B3C" w:rsidRPr="004F2B07">
        <w:rPr>
          <w:rStyle w:val="libAlaemChar"/>
          <w:rtl/>
        </w:rPr>
        <w:t>عليهم‌السلام</w:t>
      </w:r>
      <w:r w:rsidR="00275B3C" w:rsidRPr="00F87DC1">
        <w:rPr>
          <w:rtl/>
        </w:rPr>
        <w:t xml:space="preserve"> إنهم لم يقولوا من ذلك </w:t>
      </w:r>
      <w:r w:rsidR="008058A2">
        <w:rPr>
          <w:rtl/>
        </w:rPr>
        <w:t>شيئاً</w:t>
      </w:r>
      <w:r w:rsidR="00FF40F6">
        <w:rPr>
          <w:rtl/>
        </w:rPr>
        <w:t>،</w:t>
      </w:r>
      <w:r w:rsidR="00275B3C" w:rsidRPr="00F87DC1">
        <w:rPr>
          <w:rtl/>
        </w:rPr>
        <w:t xml:space="preserve"> </w:t>
      </w:r>
      <w:r>
        <w:rPr>
          <w:rtl/>
        </w:rPr>
        <w:t>و</w:t>
      </w:r>
      <w:r w:rsidR="00271406">
        <w:rPr>
          <w:rtl/>
        </w:rPr>
        <w:t xml:space="preserve">إنّما </w:t>
      </w:r>
      <w:r w:rsidR="00275B3C" w:rsidRPr="00F87DC1">
        <w:rPr>
          <w:rtl/>
        </w:rPr>
        <w:t>روي عليهم</w:t>
      </w:r>
      <w:r w:rsidR="00FF40F6">
        <w:rPr>
          <w:rtl/>
        </w:rPr>
        <w:t>،</w:t>
      </w:r>
      <w:r w:rsidR="00275B3C" w:rsidRPr="00F87DC1">
        <w:rPr>
          <w:rtl/>
        </w:rPr>
        <w:t xml:space="preserve"> </w:t>
      </w:r>
      <w:r w:rsidR="00DD1041">
        <w:rPr>
          <w:rtl/>
        </w:rPr>
        <w:t xml:space="preserve">ثمّ </w:t>
      </w:r>
      <w:r w:rsidR="00275B3C" w:rsidRPr="00F87DC1">
        <w:rPr>
          <w:rtl/>
        </w:rPr>
        <w:t xml:space="preserve">قال </w:t>
      </w:r>
      <w:r w:rsidR="00275B3C" w:rsidRPr="004F2B07">
        <w:rPr>
          <w:rStyle w:val="libAlaemChar"/>
          <w:rtl/>
        </w:rPr>
        <w:t>عليه‌السلام</w:t>
      </w:r>
      <w:r w:rsidR="00FF40F6">
        <w:rPr>
          <w:rtl/>
        </w:rPr>
        <w:t>:</w:t>
      </w:r>
      <w:r w:rsidR="00275B3C">
        <w:rPr>
          <w:rFonts w:hint="cs"/>
          <w:rtl/>
        </w:rPr>
        <w:t xml:space="preserve"> </w:t>
      </w:r>
      <w:r w:rsidR="00275B3C" w:rsidRPr="00F87DC1">
        <w:rPr>
          <w:rtl/>
        </w:rPr>
        <w:t>من قال بالتشبيه والجبر فهو كافر مشرك</w:t>
      </w:r>
      <w:r w:rsidR="00FF40F6">
        <w:rPr>
          <w:rtl/>
        </w:rPr>
        <w:t>،</w:t>
      </w:r>
      <w:r w:rsidR="00275B3C" w:rsidRPr="00F87DC1">
        <w:rPr>
          <w:rtl/>
        </w:rPr>
        <w:t xml:space="preserve"> ونحن منه براء في الدنيا والآخرة</w:t>
      </w:r>
      <w:r w:rsidR="00FF40F6">
        <w:rPr>
          <w:rtl/>
        </w:rPr>
        <w:t>،</w:t>
      </w:r>
      <w:r w:rsidR="00275B3C" w:rsidRPr="00F87DC1">
        <w:rPr>
          <w:rtl/>
        </w:rPr>
        <w:t xml:space="preserve"> يا بن خالد </w:t>
      </w:r>
      <w:r w:rsidR="00271406">
        <w:rPr>
          <w:rtl/>
        </w:rPr>
        <w:t xml:space="preserve">إنّما </w:t>
      </w:r>
      <w:r w:rsidR="00275B3C" w:rsidRPr="00F87DC1">
        <w:rPr>
          <w:rtl/>
        </w:rPr>
        <w:t>وضع الأخبار عنا في التشبيه والجبر الغلاة الذين صغروا عظمة الله فمن أحبهم فقد أبغضنا ومن أبغضهم فقد أحبنا « الخبر ».</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يقال</w:t>
      </w:r>
      <w:r w:rsidR="00FF40F6">
        <w:rPr>
          <w:rtl/>
        </w:rPr>
        <w:t>:</w:t>
      </w:r>
      <w:r w:rsidRPr="00F87DC1">
        <w:rPr>
          <w:rtl/>
        </w:rPr>
        <w:t xml:space="preserve"> المراد ب</w:t>
      </w:r>
      <w:r w:rsidR="00C92670">
        <w:rPr>
          <w:rtl/>
        </w:rPr>
        <w:t xml:space="preserve">المشيّة </w:t>
      </w:r>
      <w:r w:rsidRPr="00F87DC1">
        <w:rPr>
          <w:rtl/>
        </w:rPr>
        <w:t>العلم</w:t>
      </w:r>
      <w:r w:rsidR="00FF40F6">
        <w:rPr>
          <w:rtl/>
        </w:rPr>
        <w:t>،</w:t>
      </w:r>
      <w:r w:rsidRPr="00F87DC1">
        <w:rPr>
          <w:rtl/>
        </w:rPr>
        <w:t xml:space="preserve"> ويؤيده ما في كتاب فقه </w:t>
      </w:r>
      <w:r w:rsidR="00C85F3E">
        <w:rPr>
          <w:rtl/>
        </w:rPr>
        <w:t xml:space="preserve">الرّضا </w:t>
      </w:r>
      <w:r w:rsidRPr="00F87DC1">
        <w:rPr>
          <w:rtl/>
        </w:rPr>
        <w:t xml:space="preserve">حيث قال </w:t>
      </w:r>
      <w:r w:rsidRPr="004F2B07">
        <w:rPr>
          <w:rStyle w:val="libAlaemChar"/>
          <w:rtl/>
        </w:rPr>
        <w:t>عليه‌السلام</w:t>
      </w:r>
      <w:r w:rsidR="00FF40F6">
        <w:rPr>
          <w:rtl/>
        </w:rPr>
        <w:t>:</w:t>
      </w:r>
      <w:r w:rsidRPr="00F87DC1">
        <w:rPr>
          <w:rtl/>
        </w:rPr>
        <w:t xml:space="preserve"> قد شاء الله من عباده المعصية وما أراد</w:t>
      </w:r>
      <w:r w:rsidR="00FF40F6">
        <w:rPr>
          <w:rtl/>
        </w:rPr>
        <w:t>،</w:t>
      </w:r>
      <w:r w:rsidRPr="00F87DC1">
        <w:rPr>
          <w:rtl/>
        </w:rPr>
        <w:t xml:space="preserve"> وشاء الطاعة وأراد منهم</w:t>
      </w:r>
      <w:r w:rsidR="00FF40F6">
        <w:rPr>
          <w:rtl/>
        </w:rPr>
        <w:t>،</w:t>
      </w:r>
      <w:r w:rsidRPr="00F87DC1">
        <w:rPr>
          <w:rtl/>
        </w:rPr>
        <w:t xml:space="preserve"> </w:t>
      </w:r>
      <w:r w:rsidR="0067652E">
        <w:rPr>
          <w:rtl/>
        </w:rPr>
        <w:t xml:space="preserve">لأنّ </w:t>
      </w:r>
      <w:r w:rsidR="00C92670">
        <w:rPr>
          <w:rtl/>
        </w:rPr>
        <w:t xml:space="preserve">المشيّة مشيّة </w:t>
      </w:r>
      <w:r w:rsidRPr="00F87DC1">
        <w:rPr>
          <w:rtl/>
        </w:rPr>
        <w:t>الأ</w:t>
      </w:r>
      <w:r w:rsidR="00877E94">
        <w:rPr>
          <w:rtl/>
        </w:rPr>
        <w:t xml:space="preserve">مرّ </w:t>
      </w:r>
      <w:r w:rsidRPr="00F87DC1">
        <w:rPr>
          <w:rtl/>
        </w:rPr>
        <w:t>و</w:t>
      </w:r>
      <w:r w:rsidR="00C92670">
        <w:rPr>
          <w:rtl/>
        </w:rPr>
        <w:t xml:space="preserve">مشيّة </w:t>
      </w:r>
      <w:r w:rsidRPr="00F87DC1">
        <w:rPr>
          <w:rtl/>
        </w:rPr>
        <w:t>العلم</w:t>
      </w:r>
      <w:r w:rsidR="00FF40F6">
        <w:rPr>
          <w:rtl/>
        </w:rPr>
        <w:t>،</w:t>
      </w:r>
      <w:r w:rsidRPr="00F87DC1">
        <w:rPr>
          <w:rtl/>
        </w:rPr>
        <w:t xml:space="preserve"> وإرادته إرادة </w:t>
      </w:r>
      <w:r w:rsidR="00C85F3E">
        <w:rPr>
          <w:rtl/>
        </w:rPr>
        <w:t xml:space="preserve">الرّضا </w:t>
      </w:r>
      <w:r w:rsidRPr="00F87DC1">
        <w:rPr>
          <w:rtl/>
        </w:rPr>
        <w:t>وإرادة الأمر</w:t>
      </w:r>
      <w:r w:rsidR="00FF40F6">
        <w:rPr>
          <w:rtl/>
        </w:rPr>
        <w:t>،</w:t>
      </w:r>
      <w:r w:rsidRPr="00F87DC1">
        <w:rPr>
          <w:rtl/>
        </w:rPr>
        <w:t xml:space="preserve"> أ</w:t>
      </w:r>
      <w:r w:rsidR="00877E94">
        <w:rPr>
          <w:rtl/>
        </w:rPr>
        <w:t xml:space="preserve">مرّ </w:t>
      </w:r>
      <w:r w:rsidRPr="00F87DC1">
        <w:rPr>
          <w:rtl/>
        </w:rPr>
        <w:t>بالطاعة ورضي بها</w:t>
      </w:r>
      <w:r w:rsidR="00FF40F6">
        <w:rPr>
          <w:rtl/>
        </w:rPr>
        <w:t>،</w:t>
      </w:r>
      <w:r w:rsidRPr="00F87DC1">
        <w:rPr>
          <w:rtl/>
        </w:rPr>
        <w:t xml:space="preserve"> وشاء المعصية ي</w:t>
      </w:r>
      <w:r w:rsidR="0060007F">
        <w:rPr>
          <w:rtl/>
        </w:rPr>
        <w:t xml:space="preserve">عنّي </w:t>
      </w:r>
      <w:r w:rsidRPr="00F87DC1">
        <w:rPr>
          <w:rtl/>
        </w:rPr>
        <w:t>علم من عباده المعصية ولم يأمرهم بها « الخبر ».</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يقال</w:t>
      </w:r>
      <w:r w:rsidR="00FF40F6">
        <w:rPr>
          <w:rtl/>
        </w:rPr>
        <w:t>:</w:t>
      </w:r>
      <w:r w:rsidRPr="00F87DC1">
        <w:rPr>
          <w:rtl/>
        </w:rPr>
        <w:t xml:space="preserve"> المراد ب</w:t>
      </w:r>
      <w:r w:rsidR="00C92670">
        <w:rPr>
          <w:rtl/>
        </w:rPr>
        <w:t xml:space="preserve">مشيّة </w:t>
      </w:r>
      <w:r w:rsidRPr="00F87DC1">
        <w:rPr>
          <w:rtl/>
        </w:rPr>
        <w:t>الطاعة هداياته وألطافه ال</w:t>
      </w:r>
      <w:r w:rsidR="00BD15D2">
        <w:rPr>
          <w:rtl/>
        </w:rPr>
        <w:t>خاصّة</w:t>
      </w:r>
      <w:r w:rsidRPr="00F87DC1">
        <w:rPr>
          <w:rtl/>
        </w:rPr>
        <w:t xml:space="preserve"> </w:t>
      </w:r>
      <w:r w:rsidR="000C2031">
        <w:rPr>
          <w:rtl/>
        </w:rPr>
        <w:t xml:space="preserve">الّتي </w:t>
      </w:r>
      <w:r w:rsidRPr="00F87DC1">
        <w:rPr>
          <w:rtl/>
        </w:rPr>
        <w:t>ليست من ضروريات التكليف</w:t>
      </w:r>
      <w:r w:rsidR="00FF40F6">
        <w:rPr>
          <w:rtl/>
        </w:rPr>
        <w:t>،</w:t>
      </w:r>
      <w:r w:rsidRPr="00F87DC1">
        <w:rPr>
          <w:rtl/>
        </w:rPr>
        <w:t xml:space="preserve"> وب</w:t>
      </w:r>
      <w:r w:rsidR="00C92670">
        <w:rPr>
          <w:rtl/>
        </w:rPr>
        <w:t xml:space="preserve">مشيّة </w:t>
      </w:r>
      <w:r w:rsidRPr="00F87DC1">
        <w:rPr>
          <w:rtl/>
        </w:rPr>
        <w:t>المعصية خذل</w:t>
      </w:r>
      <w:r w:rsidR="00437F28">
        <w:rPr>
          <w:rtl/>
        </w:rPr>
        <w:t xml:space="preserve">أنّه </w:t>
      </w:r>
      <w:r w:rsidRPr="00F87DC1">
        <w:rPr>
          <w:rtl/>
        </w:rPr>
        <w:t>وعدم فعل تلك الألطاف بالنسبة إليه وشيء منهما لا يوجب جبره على الفعل والترك</w:t>
      </w:r>
      <w:r w:rsidR="00FF40F6">
        <w:rPr>
          <w:rtl/>
        </w:rPr>
        <w:t>،</w:t>
      </w:r>
      <w:r w:rsidRPr="00F87DC1">
        <w:rPr>
          <w:rtl/>
        </w:rPr>
        <w:t xml:space="preserve"> ولا ينافي استحقاق الثواب والعقاب.</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قيل</w:t>
      </w:r>
      <w:r w:rsidR="00FF40F6">
        <w:rPr>
          <w:rtl/>
        </w:rPr>
        <w:t>:</w:t>
      </w:r>
      <w:r w:rsidRPr="00F87DC1">
        <w:rPr>
          <w:rtl/>
        </w:rPr>
        <w:t xml:space="preserve"> </w:t>
      </w:r>
      <w:r w:rsidR="006634CE">
        <w:rPr>
          <w:rtl/>
        </w:rPr>
        <w:t xml:space="preserve">أنّ </w:t>
      </w:r>
      <w:r w:rsidRPr="00F87DC1">
        <w:rPr>
          <w:rtl/>
        </w:rPr>
        <w:t>المراد تهيئة أسباب فعل العبد بعد إرادة العبد ذلك الفعل.</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4322FF">
        <w:rPr>
          <w:rtl/>
        </w:rPr>
        <w:t>أن</w:t>
      </w:r>
      <w:r w:rsidR="006634CE">
        <w:rPr>
          <w:rtl/>
        </w:rPr>
        <w:t xml:space="preserve"> </w:t>
      </w:r>
      <w:r w:rsidRPr="00F87DC1">
        <w:rPr>
          <w:rtl/>
        </w:rPr>
        <w:t>يقال</w:t>
      </w:r>
      <w:r w:rsidR="00FF40F6">
        <w:rPr>
          <w:rtl/>
        </w:rPr>
        <w:t>:</w:t>
      </w:r>
      <w:r w:rsidRPr="00F87DC1">
        <w:rPr>
          <w:rtl/>
        </w:rPr>
        <w:t xml:space="preserve"> </w:t>
      </w:r>
      <w:r w:rsidR="00784BD7">
        <w:rPr>
          <w:rtl/>
        </w:rPr>
        <w:t xml:space="preserve">لـمّا </w:t>
      </w:r>
      <w:r w:rsidRPr="00F87DC1">
        <w:rPr>
          <w:rtl/>
        </w:rPr>
        <w:t>اقتضت المصلحة تكليف من علم الله منه المعصية وكلفه مع علمه بذلك ووكله إلى اختياره ففعل تلك المعصية فك</w:t>
      </w:r>
      <w:r w:rsidR="00437F28">
        <w:rPr>
          <w:rtl/>
        </w:rPr>
        <w:t xml:space="preserve">أنّه </w:t>
      </w:r>
      <w:r w:rsidRPr="00F87DC1">
        <w:rPr>
          <w:rtl/>
        </w:rPr>
        <w:t>شاء صدوره منه</w:t>
      </w:r>
      <w:r w:rsidR="00FF40F6">
        <w:rPr>
          <w:rtl/>
        </w:rPr>
        <w:t>،</w:t>
      </w:r>
      <w:r w:rsidRPr="00F87DC1">
        <w:rPr>
          <w:rtl/>
        </w:rPr>
        <w:t xml:space="preserve"> وكذا في الطاعة إذا علم عدم صدوره منه</w:t>
      </w:r>
      <w:r w:rsidR="00FF40F6">
        <w:rPr>
          <w:rtl/>
        </w:rPr>
        <w:t>،</w:t>
      </w:r>
      <w:r w:rsidRPr="00F87DC1">
        <w:rPr>
          <w:rtl/>
        </w:rPr>
        <w:t xml:space="preserve"> ف</w:t>
      </w:r>
      <w:r w:rsidR="003C3652">
        <w:rPr>
          <w:rtl/>
        </w:rPr>
        <w:t xml:space="preserve">سمّي </w:t>
      </w:r>
      <w:r w:rsidRPr="00F87DC1">
        <w:rPr>
          <w:rtl/>
        </w:rPr>
        <w:t xml:space="preserve">ذلك </w:t>
      </w:r>
      <w:r w:rsidR="00C92670">
        <w:rPr>
          <w:rtl/>
        </w:rPr>
        <w:t xml:space="preserve">مشيّة </w:t>
      </w:r>
      <w:r w:rsidRPr="00F87DC1">
        <w:rPr>
          <w:rtl/>
        </w:rPr>
        <w:t>مجازا</w:t>
      </w:r>
      <w:r w:rsidR="00FF40F6">
        <w:rPr>
          <w:rtl/>
        </w:rPr>
        <w:t>،</w:t>
      </w:r>
      <w:r w:rsidRPr="00F87DC1">
        <w:rPr>
          <w:rtl/>
        </w:rPr>
        <w:t xml:space="preserve"> وهذا مجاز شائع كما إذا أ</w:t>
      </w:r>
      <w:r w:rsidR="00877E94">
        <w:rPr>
          <w:rtl/>
        </w:rPr>
        <w:t xml:space="preserve">مرّ </w:t>
      </w:r>
      <w:r w:rsidRPr="00F87DC1">
        <w:rPr>
          <w:rtl/>
        </w:rPr>
        <w:t>المولى عبده بأوا</w:t>
      </w:r>
      <w:r w:rsidR="00877E94">
        <w:rPr>
          <w:rtl/>
        </w:rPr>
        <w:t xml:space="preserve">مرّ </w:t>
      </w:r>
      <w:r w:rsidRPr="00F87DC1">
        <w:rPr>
          <w:rtl/>
        </w:rPr>
        <w:t>وخيره في ذلك ومكنه على الفعل والترك مع علمه ب</w:t>
      </w:r>
      <w:r w:rsidR="00437F28">
        <w:rPr>
          <w:rtl/>
        </w:rPr>
        <w:t xml:space="preserve">أنّه </w:t>
      </w:r>
      <w:r w:rsidRPr="00F87DC1">
        <w:rPr>
          <w:rtl/>
        </w:rPr>
        <w:t>لا يأتي بها</w:t>
      </w:r>
      <w:r w:rsidR="00FF40F6">
        <w:rPr>
          <w:rtl/>
        </w:rPr>
        <w:t>،</w:t>
      </w:r>
      <w:r w:rsidRPr="00F87DC1">
        <w:rPr>
          <w:rtl/>
        </w:rPr>
        <w:t xml:space="preserve"> فيقال له</w:t>
      </w:r>
      <w:r w:rsidR="00FF40F6">
        <w:rPr>
          <w:rtl/>
        </w:rPr>
        <w:t>:</w:t>
      </w:r>
      <w:r w:rsidRPr="00F87DC1">
        <w:rPr>
          <w:rtl/>
        </w:rPr>
        <w:t xml:space="preserve"> أنت فعلت ذلك إذ كنت تعلم </w:t>
      </w:r>
      <w:r w:rsidR="00437F28">
        <w:rPr>
          <w:rtl/>
        </w:rPr>
        <w:t xml:space="preserve">أنّه </w:t>
      </w:r>
      <w:r w:rsidRPr="00F87DC1">
        <w:rPr>
          <w:rtl/>
        </w:rPr>
        <w:t>لا يفعل ومكنته ووكلته إلى نفسه.</w:t>
      </w:r>
    </w:p>
    <w:p w:rsidR="00275B3C" w:rsidRPr="00F87DC1" w:rsidRDefault="00275B3C" w:rsidP="004F2B07">
      <w:pPr>
        <w:pStyle w:val="libNormal"/>
        <w:rPr>
          <w:rtl/>
        </w:rPr>
      </w:pPr>
      <w:r w:rsidRPr="00F87DC1">
        <w:rPr>
          <w:rtl/>
        </w:rPr>
        <w:t>السادس</w:t>
      </w:r>
      <w:r w:rsidR="00FF40F6">
        <w:rPr>
          <w:rtl/>
        </w:rPr>
        <w:t>:</w:t>
      </w:r>
      <w:r w:rsidRPr="00F87DC1">
        <w:rPr>
          <w:rtl/>
        </w:rPr>
        <w:t xml:space="preserve"> </w:t>
      </w:r>
      <w:r w:rsidR="006634CE">
        <w:rPr>
          <w:rtl/>
        </w:rPr>
        <w:t xml:space="preserve">أنّ </w:t>
      </w:r>
      <w:r w:rsidRPr="00F87DC1">
        <w:rPr>
          <w:rtl/>
        </w:rPr>
        <w:t xml:space="preserve">يقال </w:t>
      </w:r>
      <w:r w:rsidR="006634CE">
        <w:rPr>
          <w:rtl/>
        </w:rPr>
        <w:t xml:space="preserve">أنّ </w:t>
      </w:r>
      <w:r w:rsidRPr="00F87DC1">
        <w:rPr>
          <w:rtl/>
        </w:rPr>
        <w:t xml:space="preserve">المراد بمشيته عدم جبره على فعل الطاعة أو ترك المعصية وبعبارة أخرى سمى عدم </w:t>
      </w:r>
      <w:r w:rsidR="00C92670">
        <w:rPr>
          <w:rtl/>
        </w:rPr>
        <w:t xml:space="preserve">المشيّة مشيّة </w:t>
      </w:r>
      <w:r w:rsidRPr="00F87DC1">
        <w:rPr>
          <w:rtl/>
        </w:rPr>
        <w:t xml:space="preserve">العدم كما سيأتي في كلام </w:t>
      </w:r>
      <w:r w:rsidR="008F0203">
        <w:rPr>
          <w:rtl/>
        </w:rPr>
        <w:t xml:space="preserve">الصّدوق </w:t>
      </w:r>
      <w:r>
        <w:rPr>
          <w:rtl/>
        </w:rPr>
        <w:t>(ره)</w:t>
      </w:r>
      <w:r w:rsidRPr="00F87DC1">
        <w:rPr>
          <w:rtl/>
        </w:rPr>
        <w:t xml:space="preserve"> وهذا قريب من الوجه السابق بل يرجع إليه.</w:t>
      </w:r>
    </w:p>
    <w:p w:rsidR="00275B3C" w:rsidRPr="00F87DC1" w:rsidRDefault="00275B3C" w:rsidP="004F2B07">
      <w:pPr>
        <w:pStyle w:val="libNormal"/>
        <w:rPr>
          <w:rtl/>
        </w:rPr>
      </w:pPr>
      <w:r w:rsidRPr="00F87DC1">
        <w:rPr>
          <w:rtl/>
        </w:rPr>
        <w:t>السابع</w:t>
      </w:r>
      <w:r w:rsidR="00FF40F6">
        <w:rPr>
          <w:rtl/>
        </w:rPr>
        <w:t>:</w:t>
      </w:r>
      <w:r w:rsidRPr="00F87DC1">
        <w:rPr>
          <w:rtl/>
        </w:rPr>
        <w:t xml:space="preserve"> </w:t>
      </w:r>
      <w:r w:rsidR="00437F28">
        <w:rPr>
          <w:rtl/>
        </w:rPr>
        <w:t xml:space="preserve">أنّه </w:t>
      </w:r>
      <w:r w:rsidRPr="00F87DC1">
        <w:rPr>
          <w:rtl/>
        </w:rPr>
        <w:t>إسناد للفعل إلى ا</w:t>
      </w:r>
      <w:r w:rsidR="00877E94">
        <w:rPr>
          <w:rtl/>
        </w:rPr>
        <w:t>ل</w:t>
      </w:r>
      <w:r w:rsidR="00437F28">
        <w:rPr>
          <w:rtl/>
        </w:rPr>
        <w:t xml:space="preserve">علّة </w:t>
      </w:r>
      <w:r w:rsidRPr="00F87DC1">
        <w:rPr>
          <w:rtl/>
        </w:rPr>
        <w:t>البعيدة</w:t>
      </w:r>
      <w:r w:rsidR="00FF40F6">
        <w:rPr>
          <w:rtl/>
        </w:rPr>
        <w:t>،</w:t>
      </w:r>
      <w:r w:rsidRPr="00F87DC1">
        <w:rPr>
          <w:rtl/>
        </w:rPr>
        <w:t xml:space="preserve"> ف</w:t>
      </w:r>
      <w:r w:rsidR="006634CE">
        <w:rPr>
          <w:rtl/>
        </w:rPr>
        <w:t xml:space="preserve">أنّ </w:t>
      </w:r>
      <w:r w:rsidRPr="00F87DC1">
        <w:rPr>
          <w:rtl/>
        </w:rPr>
        <w:t xml:space="preserve">العبد وقدرته وأدواته </w:t>
      </w:r>
      <w:r w:rsidR="00784BD7">
        <w:rPr>
          <w:rtl/>
        </w:rPr>
        <w:t xml:space="preserve">لـمّا </w:t>
      </w:r>
      <w:r w:rsidRPr="00F87DC1">
        <w:rPr>
          <w:rtl/>
        </w:rPr>
        <w:t xml:space="preserve">كانت مخلوقة لله تعالى فهو </w:t>
      </w:r>
      <w:r w:rsidR="00D545AF">
        <w:rPr>
          <w:rtl/>
        </w:rPr>
        <w:t xml:space="preserve">جلَّ </w:t>
      </w:r>
      <w:r w:rsidRPr="00F87DC1">
        <w:rPr>
          <w:rtl/>
        </w:rPr>
        <w:t xml:space="preserve">وعلا </w:t>
      </w:r>
      <w:r w:rsidR="00437F28">
        <w:rPr>
          <w:rtl/>
        </w:rPr>
        <w:t xml:space="preserve">علّة </w:t>
      </w:r>
      <w:r w:rsidRPr="00F87DC1">
        <w:rPr>
          <w:rtl/>
        </w:rPr>
        <w:t>بعيدة لجميع أفعاله.</w:t>
      </w:r>
    </w:p>
    <w:p w:rsidR="00275B3C" w:rsidRPr="00F87DC1" w:rsidRDefault="00275B3C" w:rsidP="004F2B07">
      <w:pPr>
        <w:pStyle w:val="libNormal"/>
        <w:rPr>
          <w:rtl/>
        </w:rPr>
      </w:pPr>
      <w:r w:rsidRPr="00F87DC1">
        <w:rPr>
          <w:rtl/>
        </w:rPr>
        <w:t>الثامن</w:t>
      </w:r>
      <w:r w:rsidR="00FF40F6">
        <w:rPr>
          <w:rtl/>
        </w:rPr>
        <w:t>:</w:t>
      </w:r>
      <w:r w:rsidRPr="00F87DC1">
        <w:rPr>
          <w:rtl/>
        </w:rPr>
        <w:t xml:space="preserve"> ما أومأنا إليه في الخبر السابق من </w:t>
      </w:r>
      <w:r w:rsidR="00C92670">
        <w:rPr>
          <w:rtl/>
        </w:rPr>
        <w:t xml:space="preserve">المشيّة </w:t>
      </w:r>
      <w:r w:rsidRPr="00F87DC1">
        <w:rPr>
          <w:rtl/>
        </w:rPr>
        <w:t>بالتبع</w:t>
      </w:r>
      <w:r w:rsidR="00FF40F6">
        <w:rPr>
          <w:rtl/>
        </w:rPr>
        <w:t>،</w:t>
      </w:r>
      <w:r w:rsidRPr="00F87DC1">
        <w:rPr>
          <w:rtl/>
        </w:rPr>
        <w:t xml:space="preserve"> و</w:t>
      </w:r>
      <w:r w:rsidR="00C92670">
        <w:rPr>
          <w:rtl/>
        </w:rPr>
        <w:t xml:space="preserve">ربّما </w:t>
      </w:r>
      <w:r w:rsidRPr="00F87DC1">
        <w:rPr>
          <w:rtl/>
        </w:rPr>
        <w:t>يحقق بوجه أوضح حيث حقق بعضهم الأ</w:t>
      </w:r>
      <w:r w:rsidR="00877E94">
        <w:rPr>
          <w:rtl/>
        </w:rPr>
        <w:t xml:space="preserve">مرّ </w:t>
      </w:r>
      <w:r w:rsidRPr="00F87DC1">
        <w:rPr>
          <w:rtl/>
        </w:rPr>
        <w:t>بين الأمرين</w:t>
      </w:r>
      <w:r w:rsidR="00FF40F6">
        <w:rPr>
          <w:rtl/>
        </w:rPr>
        <w:t>،</w:t>
      </w:r>
      <w:r w:rsidRPr="00F87DC1">
        <w:rPr>
          <w:rtl/>
        </w:rPr>
        <w:t xml:space="preserve"> </w:t>
      </w:r>
      <w:r w:rsidR="006634CE">
        <w:rPr>
          <w:rtl/>
        </w:rPr>
        <w:t xml:space="preserve">أنّ </w:t>
      </w:r>
      <w:r w:rsidRPr="00F87DC1">
        <w:rPr>
          <w:rtl/>
        </w:rPr>
        <w:t>فعل العبد واقع بمجموع القدرتين</w:t>
      </w:r>
      <w:r w:rsidR="00FF40F6">
        <w:rPr>
          <w:rtl/>
        </w:rPr>
        <w:t>،</w:t>
      </w:r>
      <w:r w:rsidRPr="00F87DC1">
        <w:rPr>
          <w:rtl/>
        </w:rPr>
        <w:t xml:space="preserve"> قدرة الله وقدرة العبد</w:t>
      </w:r>
      <w:r w:rsidR="00FF40F6">
        <w:rPr>
          <w:rtl/>
        </w:rPr>
        <w:t>،</w:t>
      </w:r>
      <w:r w:rsidRPr="00F87DC1">
        <w:rPr>
          <w:rtl/>
        </w:rPr>
        <w:t xml:space="preserve"> والعبد لا يستقل في إيجاد فعله بحيث لا دخل لقدرة الله تعالى فيه</w:t>
      </w:r>
      <w:r w:rsidR="00FF40F6">
        <w:rPr>
          <w:rtl/>
        </w:rPr>
        <w:t>،</w:t>
      </w:r>
      <w:r w:rsidRPr="00F87DC1">
        <w:rPr>
          <w:rtl/>
        </w:rPr>
        <w:t xml:space="preserve"> بمعنى </w:t>
      </w:r>
      <w:r w:rsidR="00437F28">
        <w:rPr>
          <w:rtl/>
        </w:rPr>
        <w:t xml:space="preserve">أنّه </w:t>
      </w:r>
      <w:r w:rsidRPr="00F87DC1">
        <w:rPr>
          <w:rtl/>
        </w:rPr>
        <w:t xml:space="preserve">أقدر العبد على فعله بحيث يخرج عن يده أزمة الفعل المقدور للعبد </w:t>
      </w:r>
      <w:r w:rsidR="002013F9">
        <w:rPr>
          <w:rtl/>
        </w:rPr>
        <w:t>مطلقاً</w:t>
      </w:r>
      <w:r w:rsidR="00FF40F6">
        <w:rPr>
          <w:rtl/>
        </w:rPr>
        <w:t>،</w:t>
      </w:r>
      <w:r w:rsidRPr="00F87DC1">
        <w:rPr>
          <w:rtl/>
        </w:rPr>
        <w:t xml:space="preserve"> كما ذهب إليه المفوضة أو لا تأثير لقدرته فيه</w:t>
      </w:r>
      <w:r w:rsidR="00FF40F6">
        <w:rPr>
          <w:rtl/>
        </w:rPr>
        <w:t>،</w:t>
      </w:r>
      <w:r w:rsidRPr="00F87DC1">
        <w:rPr>
          <w:rtl/>
        </w:rPr>
        <w:t xml:space="preserve"> و</w:t>
      </w:r>
      <w:r w:rsidR="006634CE">
        <w:rPr>
          <w:rtl/>
        </w:rPr>
        <w:t xml:space="preserve">أنّ </w:t>
      </w:r>
      <w:r w:rsidRPr="00F87DC1">
        <w:rPr>
          <w:rtl/>
        </w:rPr>
        <w:t>كان</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3C3652" w:rsidP="004F2B07">
      <w:pPr>
        <w:pStyle w:val="libNormal0"/>
        <w:rPr>
          <w:rtl/>
        </w:rPr>
      </w:pPr>
      <w:r>
        <w:rPr>
          <w:rtl/>
        </w:rPr>
        <w:t xml:space="preserve">قادراً </w:t>
      </w:r>
      <w:r w:rsidR="00275B3C" w:rsidRPr="00F87DC1">
        <w:rPr>
          <w:rtl/>
        </w:rPr>
        <w:t>على طاعة العاصي جبرا</w:t>
      </w:r>
      <w:r w:rsidR="004322FF">
        <w:rPr>
          <w:rFonts w:hint="cs"/>
          <w:rtl/>
        </w:rPr>
        <w:t>ً</w:t>
      </w:r>
      <w:r w:rsidR="00275B3C" w:rsidRPr="00F87DC1">
        <w:rPr>
          <w:rtl/>
        </w:rPr>
        <w:t xml:space="preserve"> لعدم تعلق إرادته بجبره في أفعاله الاختيارية كما ذهب إليه المعتزلة وهذا </w:t>
      </w:r>
      <w:r w:rsidR="00B179DD">
        <w:rPr>
          <w:rtl/>
        </w:rPr>
        <w:t>أيضاً</w:t>
      </w:r>
      <w:r w:rsidR="00FB1279">
        <w:rPr>
          <w:rtl/>
        </w:rPr>
        <w:t xml:space="preserve"> </w:t>
      </w:r>
      <w:r w:rsidR="00275B3C" w:rsidRPr="00F87DC1">
        <w:rPr>
          <w:rtl/>
        </w:rPr>
        <w:t xml:space="preserve">نحو من التفويض وليس قدرة العبد بحيث لا تأثير له في فعله </w:t>
      </w:r>
      <w:r w:rsidR="006634CE">
        <w:rPr>
          <w:rtl/>
        </w:rPr>
        <w:t>أصلاً</w:t>
      </w:r>
      <w:r w:rsidR="00FF40F6">
        <w:rPr>
          <w:rtl/>
        </w:rPr>
        <w:t>،</w:t>
      </w:r>
      <w:r w:rsidR="00275B3C" w:rsidRPr="00F87DC1">
        <w:rPr>
          <w:rtl/>
        </w:rPr>
        <w:t xml:space="preserve"> سواء كانت كاسبة كما ذهب إليه </w:t>
      </w:r>
      <w:r w:rsidR="005D4986">
        <w:rPr>
          <w:rtl/>
        </w:rPr>
        <w:t>الأشعريّ</w:t>
      </w:r>
      <w:r w:rsidR="00FF40F6">
        <w:rPr>
          <w:rtl/>
        </w:rPr>
        <w:t>،</w:t>
      </w:r>
      <w:r w:rsidR="00275B3C" w:rsidRPr="00F87DC1">
        <w:rPr>
          <w:rtl/>
        </w:rPr>
        <w:t xml:space="preserve"> ويؤول مذهبه إلى الجبر</w:t>
      </w:r>
      <w:r w:rsidR="00FF40F6">
        <w:rPr>
          <w:rtl/>
        </w:rPr>
        <w:t>،</w:t>
      </w:r>
      <w:r w:rsidR="00275B3C" w:rsidRPr="00F87DC1">
        <w:rPr>
          <w:rtl/>
        </w:rPr>
        <w:t xml:space="preserve"> أم لا تكون كاسبة </w:t>
      </w:r>
      <w:r w:rsidR="00B179DD">
        <w:rPr>
          <w:rtl/>
        </w:rPr>
        <w:t>أيضاً</w:t>
      </w:r>
      <w:r w:rsidR="00FB1279">
        <w:rPr>
          <w:rtl/>
        </w:rPr>
        <w:t xml:space="preserve"> </w:t>
      </w:r>
      <w:r w:rsidR="00275B3C" w:rsidRPr="00F87DC1">
        <w:rPr>
          <w:rtl/>
        </w:rPr>
        <w:t xml:space="preserve">بمعنى </w:t>
      </w:r>
      <w:r w:rsidR="006634CE">
        <w:rPr>
          <w:rtl/>
        </w:rPr>
        <w:t xml:space="preserve">أنّ </w:t>
      </w:r>
      <w:r w:rsidR="00275B3C" w:rsidRPr="00F87DC1">
        <w:rPr>
          <w:rtl/>
        </w:rPr>
        <w:t xml:space="preserve">لا تكون له قدرة واختيار </w:t>
      </w:r>
      <w:r w:rsidR="006634CE">
        <w:rPr>
          <w:rtl/>
        </w:rPr>
        <w:t>أصلاً</w:t>
      </w:r>
      <w:r w:rsidR="00FF40F6">
        <w:rPr>
          <w:rtl/>
        </w:rPr>
        <w:t>،</w:t>
      </w:r>
      <w:r w:rsidR="00275B3C" w:rsidRPr="00F87DC1">
        <w:rPr>
          <w:rtl/>
        </w:rPr>
        <w:t xml:space="preserve"> بحيث لا يكون فرق بين مشي زيد وحركة المرتعش كما ذهب إليه الجبرية</w:t>
      </w:r>
      <w:r w:rsidR="00FF40F6">
        <w:rPr>
          <w:rtl/>
        </w:rPr>
        <w:t>،</w:t>
      </w:r>
      <w:r w:rsidR="00275B3C" w:rsidRPr="00F87DC1">
        <w:rPr>
          <w:rtl/>
        </w:rPr>
        <w:t xml:space="preserve"> وهم جهم بن </w:t>
      </w:r>
      <w:r w:rsidR="00FF76E8">
        <w:rPr>
          <w:rtl/>
        </w:rPr>
        <w:t xml:space="preserve">صفوان </w:t>
      </w:r>
      <w:r w:rsidR="00275B3C" w:rsidRPr="00F87DC1">
        <w:rPr>
          <w:rtl/>
        </w:rPr>
        <w:t>ومن تبعه.</w:t>
      </w:r>
    </w:p>
    <w:p w:rsidR="00275B3C" w:rsidRPr="00F87DC1" w:rsidRDefault="00275B3C" w:rsidP="004F2B07">
      <w:pPr>
        <w:pStyle w:val="libNormal"/>
        <w:rPr>
          <w:rtl/>
        </w:rPr>
      </w:pPr>
      <w:r w:rsidRPr="00F87DC1">
        <w:rPr>
          <w:rtl/>
        </w:rPr>
        <w:t>فهذا معنى الأ</w:t>
      </w:r>
      <w:r w:rsidR="00877E94">
        <w:rPr>
          <w:rtl/>
        </w:rPr>
        <w:t xml:space="preserve">مرّ </w:t>
      </w:r>
      <w:r w:rsidRPr="00F87DC1">
        <w:rPr>
          <w:rtl/>
        </w:rPr>
        <w:t>بين الأمرين</w:t>
      </w:r>
      <w:r w:rsidR="00FF40F6">
        <w:rPr>
          <w:rtl/>
        </w:rPr>
        <w:t>،</w:t>
      </w:r>
      <w:r w:rsidRPr="00F87DC1">
        <w:rPr>
          <w:rtl/>
        </w:rPr>
        <w:t xml:space="preserve"> </w:t>
      </w:r>
      <w:r w:rsidR="005D4986">
        <w:rPr>
          <w:rtl/>
        </w:rPr>
        <w:t xml:space="preserve">ولـمّا </w:t>
      </w:r>
      <w:r w:rsidR="00D647A4">
        <w:rPr>
          <w:rtl/>
        </w:rPr>
        <w:t xml:space="preserve">كان </w:t>
      </w:r>
      <w:r w:rsidR="00C92670">
        <w:rPr>
          <w:rtl/>
        </w:rPr>
        <w:t xml:space="preserve">مشيّة </w:t>
      </w:r>
      <w:r w:rsidRPr="00F87DC1">
        <w:rPr>
          <w:rtl/>
        </w:rPr>
        <w:t>العبد وإرادته وتأثيره في فعله جزءا أخيرا ل</w:t>
      </w:r>
      <w:r w:rsidR="00877E94">
        <w:rPr>
          <w:rtl/>
        </w:rPr>
        <w:t>ل</w:t>
      </w:r>
      <w:r w:rsidR="00437F28">
        <w:rPr>
          <w:rtl/>
        </w:rPr>
        <w:t xml:space="preserve">علّة </w:t>
      </w:r>
      <w:r w:rsidRPr="00F87DC1">
        <w:rPr>
          <w:rtl/>
        </w:rPr>
        <w:t>التامة</w:t>
      </w:r>
      <w:r w:rsidR="00FF40F6">
        <w:rPr>
          <w:rtl/>
        </w:rPr>
        <w:t>،</w:t>
      </w:r>
      <w:r w:rsidRPr="00F87DC1">
        <w:rPr>
          <w:rtl/>
        </w:rPr>
        <w:t xml:space="preserve"> </w:t>
      </w:r>
      <w:r w:rsidR="006634CE">
        <w:rPr>
          <w:rtl/>
        </w:rPr>
        <w:t>و</w:t>
      </w:r>
      <w:r w:rsidR="00271406">
        <w:rPr>
          <w:rtl/>
        </w:rPr>
        <w:t xml:space="preserve">إنّما </w:t>
      </w:r>
      <w:r w:rsidRPr="00F87DC1">
        <w:rPr>
          <w:rtl/>
        </w:rPr>
        <w:t>يكون تحقق الفعل والترك مع وجود ذلك التأثير وعدمه فينتفي صدور القبيح عنه تعالى</w:t>
      </w:r>
      <w:r w:rsidR="00FF40F6">
        <w:rPr>
          <w:rtl/>
        </w:rPr>
        <w:t>،</w:t>
      </w:r>
      <w:r w:rsidRPr="00F87DC1">
        <w:rPr>
          <w:rtl/>
        </w:rPr>
        <w:t xml:space="preserve"> بل </w:t>
      </w:r>
      <w:r w:rsidR="00271406">
        <w:rPr>
          <w:rtl/>
        </w:rPr>
        <w:t xml:space="preserve">إنّما </w:t>
      </w:r>
      <w:r w:rsidRPr="00F87DC1">
        <w:rPr>
          <w:rtl/>
        </w:rPr>
        <w:t>يتحقق ب</w:t>
      </w:r>
      <w:r w:rsidR="00C92670">
        <w:rPr>
          <w:rtl/>
        </w:rPr>
        <w:t xml:space="preserve">المشيّة </w:t>
      </w:r>
      <w:r w:rsidRPr="00F87DC1">
        <w:rPr>
          <w:rtl/>
        </w:rPr>
        <w:t>والإرادة الحادثة</w:t>
      </w:r>
      <w:r w:rsidR="00FF40F6">
        <w:rPr>
          <w:rtl/>
        </w:rPr>
        <w:t>،</w:t>
      </w:r>
      <w:r w:rsidRPr="00F87DC1">
        <w:rPr>
          <w:rtl/>
        </w:rPr>
        <w:t xml:space="preserve"> وبالتأثير من العبد </w:t>
      </w:r>
      <w:r w:rsidR="00C85F3E">
        <w:rPr>
          <w:rtl/>
        </w:rPr>
        <w:t xml:space="preserve">الّذي </w:t>
      </w:r>
      <w:r w:rsidRPr="00F87DC1">
        <w:rPr>
          <w:rtl/>
        </w:rPr>
        <w:t>هو متمم ل</w:t>
      </w:r>
      <w:r w:rsidR="00877E94">
        <w:rPr>
          <w:rtl/>
        </w:rPr>
        <w:t>ل</w:t>
      </w:r>
      <w:r w:rsidR="00437F28">
        <w:rPr>
          <w:rtl/>
        </w:rPr>
        <w:t xml:space="preserve">علّة </w:t>
      </w:r>
      <w:r w:rsidRPr="00F87DC1">
        <w:rPr>
          <w:rtl/>
        </w:rPr>
        <w:t>التامة</w:t>
      </w:r>
      <w:r w:rsidR="00FF40F6">
        <w:rPr>
          <w:rtl/>
        </w:rPr>
        <w:t>،</w:t>
      </w:r>
      <w:r w:rsidRPr="00F87DC1">
        <w:rPr>
          <w:rtl/>
        </w:rPr>
        <w:t xml:space="preserve"> ومع عدم تأثير العبد والكف عنه بإرادته واختياره لا يتحقق فعله بمجرد </w:t>
      </w:r>
      <w:r w:rsidR="00C92670">
        <w:rPr>
          <w:rtl/>
        </w:rPr>
        <w:t xml:space="preserve">مشيّة </w:t>
      </w:r>
      <w:r w:rsidRPr="00F87DC1">
        <w:rPr>
          <w:rtl/>
        </w:rPr>
        <w:t xml:space="preserve">الله </w:t>
      </w:r>
      <w:r w:rsidR="00D545AF">
        <w:rPr>
          <w:rtl/>
        </w:rPr>
        <w:t xml:space="preserve">سبحانه </w:t>
      </w:r>
      <w:r w:rsidRPr="00F87DC1">
        <w:rPr>
          <w:rtl/>
        </w:rPr>
        <w:t xml:space="preserve">وإرادته وقدره إذ لم يتحقق </w:t>
      </w:r>
      <w:r w:rsidR="00C92670">
        <w:rPr>
          <w:rtl/>
        </w:rPr>
        <w:t xml:space="preserve">مشيّة </w:t>
      </w:r>
      <w:r w:rsidRPr="00F87DC1">
        <w:rPr>
          <w:rtl/>
        </w:rPr>
        <w:t>وإرادة وتعلق إرادة منه تعالى بذلك الفعل مجردا عن تأثير العبد فحينئذ الفعل لا سيما القبيح مست</w:t>
      </w:r>
      <w:r w:rsidR="00F80DC9">
        <w:rPr>
          <w:rtl/>
        </w:rPr>
        <w:t xml:space="preserve">ندّ </w:t>
      </w:r>
      <w:r w:rsidRPr="00F87DC1">
        <w:rPr>
          <w:rtl/>
        </w:rPr>
        <w:t>إلى العبد</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مراده تعالى من أقداره العبد في فعله وتمكينه له فيه صدور الأفعال عنه باختياره وإرادته إذا لم يكن مانع </w:t>
      </w:r>
      <w:r w:rsidR="000C2031">
        <w:rPr>
          <w:rtl/>
        </w:rPr>
        <w:t xml:space="preserve">أيّ </w:t>
      </w:r>
      <w:r w:rsidRPr="00F87DC1">
        <w:rPr>
          <w:rtl/>
        </w:rPr>
        <w:t xml:space="preserve">فعل أراد واختار من </w:t>
      </w:r>
      <w:r w:rsidR="00372EDF">
        <w:rPr>
          <w:rtl/>
        </w:rPr>
        <w:t xml:space="preserve">الإيمان </w:t>
      </w:r>
      <w:r w:rsidRPr="00F87DC1">
        <w:rPr>
          <w:rtl/>
        </w:rPr>
        <w:t>والكفر والطاعة والمعصية</w:t>
      </w:r>
      <w:r w:rsidR="00FF40F6">
        <w:rPr>
          <w:rtl/>
        </w:rPr>
        <w:t>،</w:t>
      </w:r>
      <w:r w:rsidRPr="00F87DC1">
        <w:rPr>
          <w:rtl/>
        </w:rPr>
        <w:t xml:space="preserve"> ولم يرد منه خصوص شيء من الطاعة والمعصية</w:t>
      </w:r>
      <w:r w:rsidR="00FF40F6">
        <w:rPr>
          <w:rtl/>
        </w:rPr>
        <w:t>،</w:t>
      </w:r>
      <w:r w:rsidRPr="00F87DC1">
        <w:rPr>
          <w:rtl/>
        </w:rPr>
        <w:t xml:space="preserve"> ولم يرد جبره في أفعاله ل</w:t>
      </w:r>
      <w:r w:rsidR="00D226FE">
        <w:rPr>
          <w:rtl/>
        </w:rPr>
        <w:t xml:space="preserve">يصحّ </w:t>
      </w:r>
      <w:r w:rsidRPr="00F87DC1">
        <w:rPr>
          <w:rtl/>
        </w:rPr>
        <w:t>تكليفه لأ</w:t>
      </w:r>
      <w:r w:rsidR="00D545AF">
        <w:rPr>
          <w:rtl/>
        </w:rPr>
        <w:t xml:space="preserve">جلَّ </w:t>
      </w:r>
      <w:r w:rsidRPr="00F87DC1">
        <w:rPr>
          <w:rtl/>
        </w:rPr>
        <w:t>المصلحة المقتضية له</w:t>
      </w:r>
      <w:r w:rsidR="00FF40F6">
        <w:rPr>
          <w:rtl/>
        </w:rPr>
        <w:t>،</w:t>
      </w:r>
      <w:r w:rsidRPr="00F87DC1">
        <w:rPr>
          <w:rtl/>
        </w:rPr>
        <w:t xml:space="preserve"> وكلفه بعد ذلك الأقدار بإعلامه بمصالح أفعاله ومفاسده في صورة الأ</w:t>
      </w:r>
      <w:r w:rsidR="00877E94">
        <w:rPr>
          <w:rtl/>
        </w:rPr>
        <w:t xml:space="preserve">مرّ </w:t>
      </w:r>
      <w:r w:rsidRPr="00F87DC1">
        <w:rPr>
          <w:rtl/>
        </w:rPr>
        <w:t>والنهي</w:t>
      </w:r>
      <w:r w:rsidR="00FF40F6">
        <w:rPr>
          <w:rtl/>
        </w:rPr>
        <w:t>،</w:t>
      </w:r>
      <w:r w:rsidRPr="00F87DC1">
        <w:rPr>
          <w:rtl/>
        </w:rPr>
        <w:t xml:space="preserve"> لأنهما منه تعالى من قبيل أ</w:t>
      </w:r>
      <w:r w:rsidR="00877E94">
        <w:rPr>
          <w:rtl/>
        </w:rPr>
        <w:t xml:space="preserve">مرّ </w:t>
      </w:r>
      <w:r w:rsidRPr="00F87DC1">
        <w:rPr>
          <w:rtl/>
        </w:rPr>
        <w:t>الطبيب للمريض بشرب الدواء النافع ونهيه عن أ</w:t>
      </w:r>
      <w:r w:rsidR="00F317AA">
        <w:rPr>
          <w:rtl/>
        </w:rPr>
        <w:t xml:space="preserve">كلّ </w:t>
      </w:r>
      <w:r w:rsidRPr="00F87DC1">
        <w:rPr>
          <w:rtl/>
        </w:rPr>
        <w:t>الغذاء الضار</w:t>
      </w:r>
      <w:r w:rsidR="00FF40F6">
        <w:rPr>
          <w:rtl/>
        </w:rPr>
        <w:t>،</w:t>
      </w:r>
      <w:r w:rsidRPr="00F87DC1">
        <w:rPr>
          <w:rtl/>
        </w:rPr>
        <w:t xml:space="preserve"> فمن صدور الكفر والعصي</w:t>
      </w:r>
      <w:r w:rsidR="006634CE">
        <w:rPr>
          <w:rtl/>
        </w:rPr>
        <w:t xml:space="preserve">أنّ </w:t>
      </w:r>
      <w:r w:rsidRPr="00F87DC1">
        <w:rPr>
          <w:rtl/>
        </w:rPr>
        <w:t xml:space="preserve">عن العبد بإرادته المؤثرة واستحقاقه بذلك العقاب لا يلزم </w:t>
      </w:r>
      <w:r w:rsidR="006634CE">
        <w:rPr>
          <w:rtl/>
        </w:rPr>
        <w:t xml:space="preserve">أنّ </w:t>
      </w:r>
      <w:r w:rsidRPr="00F87DC1">
        <w:rPr>
          <w:rtl/>
        </w:rPr>
        <w:t>يكون العبد غالبا عليه تعالى</w:t>
      </w:r>
      <w:r w:rsidR="00FF40F6">
        <w:rPr>
          <w:rtl/>
        </w:rPr>
        <w:t>،</w:t>
      </w:r>
      <w:r w:rsidRPr="00F87DC1">
        <w:rPr>
          <w:rtl/>
        </w:rPr>
        <w:t xml:space="preserve"> ولا يلزم عجزه تعالى كما لا يلزم غلبة المريض على الطبيب ولا عجز الطبيب إذا خالفه المريض وهلك</w:t>
      </w:r>
      <w:r w:rsidR="00FF40F6">
        <w:rPr>
          <w:rtl/>
        </w:rPr>
        <w:t>،</w:t>
      </w:r>
      <w:r w:rsidRPr="00F87DC1">
        <w:rPr>
          <w:rtl/>
        </w:rPr>
        <w:t xml:space="preserve"> ولا يلزم </w:t>
      </w:r>
      <w:r w:rsidR="006634CE">
        <w:rPr>
          <w:rtl/>
        </w:rPr>
        <w:t xml:space="preserve">أنّ </w:t>
      </w:r>
      <w:r w:rsidRPr="00F87DC1">
        <w:rPr>
          <w:rtl/>
        </w:rPr>
        <w:t>يكون في ملكه أ</w:t>
      </w:r>
      <w:r w:rsidR="00877E94">
        <w:rPr>
          <w:rtl/>
        </w:rPr>
        <w:t xml:space="preserve">مرّ </w:t>
      </w:r>
      <w:r w:rsidRPr="00F87DC1">
        <w:rPr>
          <w:rtl/>
        </w:rPr>
        <w:t>لا يكون ب</w:t>
      </w:r>
      <w:r w:rsidR="00C92670">
        <w:rPr>
          <w:rtl/>
        </w:rPr>
        <w:t xml:space="preserve">مشيّة </w:t>
      </w:r>
      <w:r w:rsidRPr="00F87DC1">
        <w:rPr>
          <w:rtl/>
        </w:rPr>
        <w:t>الله تعالى وإرادته</w:t>
      </w:r>
      <w:r w:rsidR="00FF40F6">
        <w:rPr>
          <w:rtl/>
        </w:rPr>
        <w:t>،</w:t>
      </w:r>
      <w:r w:rsidRPr="00F87DC1">
        <w:rPr>
          <w:rtl/>
        </w:rPr>
        <w:t xml:space="preserve"> ولا يلزم الظلم في عقابه</w:t>
      </w:r>
      <w:r w:rsidR="00FF40F6">
        <w:rPr>
          <w:rtl/>
        </w:rPr>
        <w:t>،</w:t>
      </w:r>
      <w:r w:rsidRPr="00F87DC1">
        <w:rPr>
          <w:rtl/>
        </w:rPr>
        <w:t xml:space="preserve"> ل</w:t>
      </w:r>
      <w:r w:rsidR="00437F28">
        <w:rPr>
          <w:rtl/>
        </w:rPr>
        <w:t xml:space="preserve">أنّه </w:t>
      </w:r>
      <w:r w:rsidRPr="00F87DC1">
        <w:rPr>
          <w:rtl/>
        </w:rPr>
        <w:t>فعل</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القبيح بإرادته المؤثرة وطبيعة ذلك الفعل توجب </w:t>
      </w:r>
      <w:r w:rsidR="006634CE">
        <w:rPr>
          <w:rtl/>
        </w:rPr>
        <w:t xml:space="preserve">أنّ </w:t>
      </w:r>
      <w:r w:rsidRPr="00F87DC1">
        <w:rPr>
          <w:rtl/>
        </w:rPr>
        <w:t>يستحق فاعله العقاب.</w:t>
      </w:r>
    </w:p>
    <w:p w:rsidR="00275B3C" w:rsidRPr="00F87DC1" w:rsidRDefault="005D4986" w:rsidP="004F2B07">
      <w:pPr>
        <w:pStyle w:val="libNormal"/>
        <w:rPr>
          <w:rtl/>
        </w:rPr>
      </w:pPr>
      <w:r>
        <w:rPr>
          <w:rtl/>
        </w:rPr>
        <w:t xml:space="preserve">ولـمّا </w:t>
      </w:r>
      <w:r w:rsidR="00D647A4">
        <w:rPr>
          <w:rtl/>
        </w:rPr>
        <w:t xml:space="preserve">كان </w:t>
      </w:r>
      <w:r w:rsidR="00275B3C" w:rsidRPr="00F87DC1">
        <w:rPr>
          <w:rtl/>
        </w:rPr>
        <w:t>مع ذلك الإعلام من الأ</w:t>
      </w:r>
      <w:r w:rsidR="00877E94">
        <w:rPr>
          <w:rtl/>
        </w:rPr>
        <w:t xml:space="preserve">مرّ </w:t>
      </w:r>
      <w:r w:rsidR="00275B3C" w:rsidRPr="00F87DC1">
        <w:rPr>
          <w:rtl/>
        </w:rPr>
        <w:t xml:space="preserve">والنهي بوساطة الحجج </w:t>
      </w:r>
      <w:r w:rsidR="00275B3C" w:rsidRPr="004F2B07">
        <w:rPr>
          <w:rStyle w:val="libAlaemChar"/>
          <w:rtl/>
        </w:rPr>
        <w:t>عليهم‌السلام</w:t>
      </w:r>
      <w:r w:rsidR="00275B3C" w:rsidRPr="00F87DC1">
        <w:rPr>
          <w:rtl/>
        </w:rPr>
        <w:t xml:space="preserve"> اللطف والتوفيق في الخيرات والطاعات من الله </w:t>
      </w:r>
      <w:r w:rsidR="00D545AF">
        <w:rPr>
          <w:rtl/>
        </w:rPr>
        <w:t xml:space="preserve">جلَّ </w:t>
      </w:r>
      <w:r w:rsidR="00275B3C" w:rsidRPr="00F87DC1">
        <w:rPr>
          <w:rtl/>
        </w:rPr>
        <w:t xml:space="preserve">ذكره فما فعل </w:t>
      </w:r>
      <w:r w:rsidR="00227F1F">
        <w:rPr>
          <w:rtl/>
        </w:rPr>
        <w:t xml:space="preserve">الإنسان </w:t>
      </w:r>
      <w:r w:rsidR="00275B3C" w:rsidRPr="00F87DC1">
        <w:rPr>
          <w:rtl/>
        </w:rPr>
        <w:t>من حسنة ف</w:t>
      </w:r>
      <w:r w:rsidR="006634CE">
        <w:rPr>
          <w:rtl/>
        </w:rPr>
        <w:t>الأوّل</w:t>
      </w:r>
      <w:r w:rsidR="00275B3C" w:rsidRPr="00F87DC1">
        <w:rPr>
          <w:rtl/>
        </w:rPr>
        <w:t xml:space="preserve">ى </w:t>
      </w:r>
      <w:r w:rsidR="006634CE">
        <w:rPr>
          <w:rtl/>
        </w:rPr>
        <w:t xml:space="preserve">أنّ </w:t>
      </w:r>
      <w:r w:rsidR="00275B3C" w:rsidRPr="00F87DC1">
        <w:rPr>
          <w:rtl/>
        </w:rPr>
        <w:t>يس</w:t>
      </w:r>
      <w:r w:rsidR="00F80DC9">
        <w:rPr>
          <w:rtl/>
        </w:rPr>
        <w:t xml:space="preserve">ندّ </w:t>
      </w:r>
      <w:r w:rsidR="00275B3C" w:rsidRPr="00F87DC1">
        <w:rPr>
          <w:rtl/>
        </w:rPr>
        <w:t>وينسب إليه تعالى ل</w:t>
      </w:r>
      <w:r w:rsidR="00437F28">
        <w:rPr>
          <w:rtl/>
        </w:rPr>
        <w:t xml:space="preserve">أنّه </w:t>
      </w:r>
      <w:r w:rsidR="00275B3C" w:rsidRPr="00F87DC1">
        <w:rPr>
          <w:rtl/>
        </w:rPr>
        <w:t>مع أقداره وتمكينه له وتوفيقه للحسنات أعلمه بمصالح ال</w:t>
      </w:r>
      <w:r w:rsidR="00371812">
        <w:rPr>
          <w:rtl/>
        </w:rPr>
        <w:t xml:space="preserve">إتيان </w:t>
      </w:r>
      <w:r w:rsidR="00275B3C" w:rsidRPr="00F87DC1">
        <w:rPr>
          <w:rtl/>
        </w:rPr>
        <w:t>بالحسنات ومضار تركها والكف عنها بأوامره</w:t>
      </w:r>
      <w:r w:rsidR="00FF40F6">
        <w:rPr>
          <w:rtl/>
        </w:rPr>
        <w:t>،</w:t>
      </w:r>
      <w:r w:rsidR="00275B3C" w:rsidRPr="00F87DC1">
        <w:rPr>
          <w:rtl/>
        </w:rPr>
        <w:t xml:space="preserve"> وما فعله من سيئة فمن نفسه ل</w:t>
      </w:r>
      <w:r w:rsidR="00437F28">
        <w:rPr>
          <w:rtl/>
        </w:rPr>
        <w:t xml:space="preserve">أنّه </w:t>
      </w:r>
      <w:r w:rsidR="00275B3C" w:rsidRPr="00F87DC1">
        <w:rPr>
          <w:rtl/>
        </w:rPr>
        <w:t>مع ذلك أعلمه بمفاسد ال</w:t>
      </w:r>
      <w:r w:rsidR="00371812">
        <w:rPr>
          <w:rtl/>
        </w:rPr>
        <w:t xml:space="preserve">إتيان </w:t>
      </w:r>
      <w:r w:rsidR="00275B3C" w:rsidRPr="00F87DC1">
        <w:rPr>
          <w:rtl/>
        </w:rPr>
        <w:t>بال</w:t>
      </w:r>
      <w:r w:rsidR="00ED3BFA">
        <w:rPr>
          <w:rtl/>
        </w:rPr>
        <w:t xml:space="preserve">سيّئات </w:t>
      </w:r>
      <w:r w:rsidR="00275B3C" w:rsidRPr="00F87DC1">
        <w:rPr>
          <w:rtl/>
        </w:rPr>
        <w:t>ومنافع الكف عنها بنواهيه وهذا من قبيل إطاعة الطبيب ومخالفته ف</w:t>
      </w:r>
      <w:r w:rsidR="00437F28">
        <w:rPr>
          <w:rtl/>
        </w:rPr>
        <w:t xml:space="preserve">أنّه </w:t>
      </w:r>
      <w:r w:rsidR="00275B3C" w:rsidRPr="00F87DC1">
        <w:rPr>
          <w:rtl/>
        </w:rPr>
        <w:t>من أطاعه وبرأ من المرض يقال</w:t>
      </w:r>
      <w:r w:rsidR="00FF40F6">
        <w:rPr>
          <w:rtl/>
        </w:rPr>
        <w:t>:</w:t>
      </w:r>
      <w:r w:rsidR="00275B3C" w:rsidRPr="00F87DC1">
        <w:rPr>
          <w:rtl/>
        </w:rPr>
        <w:t xml:space="preserve"> عالجه الطبيب</w:t>
      </w:r>
      <w:r w:rsidR="00FF40F6">
        <w:rPr>
          <w:rtl/>
        </w:rPr>
        <w:t>،</w:t>
      </w:r>
      <w:r w:rsidR="00275B3C" w:rsidRPr="00F87DC1">
        <w:rPr>
          <w:rtl/>
        </w:rPr>
        <w:t xml:space="preserve"> ومن خالف وهلك يقال</w:t>
      </w:r>
      <w:r w:rsidR="00FF40F6">
        <w:rPr>
          <w:rtl/>
        </w:rPr>
        <w:t>:</w:t>
      </w:r>
      <w:r w:rsidR="00275B3C" w:rsidRPr="00F87DC1">
        <w:rPr>
          <w:rtl/>
        </w:rPr>
        <w:t xml:space="preserve"> أهلك نفسه بمخالفته للطبيب.</w:t>
      </w:r>
    </w:p>
    <w:p w:rsidR="00275B3C" w:rsidRPr="00F87DC1" w:rsidRDefault="00275B3C" w:rsidP="004F2B07">
      <w:pPr>
        <w:pStyle w:val="libNormal"/>
        <w:rPr>
          <w:rtl/>
        </w:rPr>
      </w:pPr>
      <w:r w:rsidRPr="00F87DC1">
        <w:rPr>
          <w:rtl/>
        </w:rPr>
        <w:t xml:space="preserve">فمعنى </w:t>
      </w:r>
      <w:r w:rsidRPr="00F81109">
        <w:rPr>
          <w:rtl/>
        </w:rPr>
        <w:t>قوله</w:t>
      </w:r>
      <w:r w:rsidR="00FF40F6">
        <w:rPr>
          <w:rtl/>
        </w:rPr>
        <w:t>:</w:t>
      </w:r>
      <w:r w:rsidRPr="00F81109">
        <w:rPr>
          <w:rtl/>
        </w:rPr>
        <w:t xml:space="preserve"> أ</w:t>
      </w:r>
      <w:r w:rsidR="00877E94">
        <w:rPr>
          <w:rtl/>
        </w:rPr>
        <w:t xml:space="preserve">مرّ </w:t>
      </w:r>
      <w:r w:rsidRPr="00F81109">
        <w:rPr>
          <w:rtl/>
        </w:rPr>
        <w:t>الله ولم يشأ</w:t>
      </w:r>
      <w:r w:rsidR="00FF40F6">
        <w:rPr>
          <w:rtl/>
        </w:rPr>
        <w:t>،</w:t>
      </w:r>
      <w:r w:rsidRPr="00F87DC1">
        <w:rPr>
          <w:rtl/>
        </w:rPr>
        <w:t xml:space="preserve"> </w:t>
      </w:r>
      <w:r w:rsidR="00437F28">
        <w:rPr>
          <w:rtl/>
        </w:rPr>
        <w:t xml:space="preserve">أنّه </w:t>
      </w:r>
      <w:r w:rsidRPr="00F87DC1">
        <w:rPr>
          <w:rtl/>
        </w:rPr>
        <w:t>أعلم العباد وأخبرهم بالأعمال النافعة لهم ك</w:t>
      </w:r>
      <w:r w:rsidR="00372EDF">
        <w:rPr>
          <w:rtl/>
        </w:rPr>
        <w:t xml:space="preserve">الإيمان </w:t>
      </w:r>
      <w:r w:rsidRPr="00F87DC1">
        <w:rPr>
          <w:rtl/>
        </w:rPr>
        <w:t>والطاعة</w:t>
      </w:r>
      <w:r w:rsidR="00FF40F6">
        <w:rPr>
          <w:rtl/>
        </w:rPr>
        <w:t>،</w:t>
      </w:r>
      <w:r w:rsidRPr="00F87DC1">
        <w:rPr>
          <w:rtl/>
        </w:rPr>
        <w:t xml:space="preserve"> ولم يشأ صدور خصوص تلك الأفعال عنهم</w:t>
      </w:r>
      <w:r w:rsidR="00FF40F6">
        <w:rPr>
          <w:rtl/>
        </w:rPr>
        <w:t>،</w:t>
      </w:r>
      <w:r w:rsidRPr="00F87DC1">
        <w:rPr>
          <w:rtl/>
        </w:rPr>
        <w:t xml:space="preserve"> كيف ولو شاء ولم يصدر عن بعضهم لزم عجزه ومغلوبيته تعالى عن ذلك </w:t>
      </w:r>
      <w:r w:rsidR="00DD1041">
        <w:rPr>
          <w:rtl/>
        </w:rPr>
        <w:t>علوّاً كبيراً</w:t>
      </w:r>
      <w:r w:rsidR="00FF40F6">
        <w:rPr>
          <w:rtl/>
        </w:rPr>
        <w:t>،</w:t>
      </w:r>
      <w:r w:rsidRPr="00F87DC1">
        <w:rPr>
          <w:rtl/>
        </w:rPr>
        <w:t xml:space="preserve"> بل </w:t>
      </w:r>
      <w:r w:rsidR="00271406">
        <w:rPr>
          <w:rtl/>
        </w:rPr>
        <w:t xml:space="preserve">إنّما </w:t>
      </w:r>
      <w:r w:rsidRPr="00F87DC1">
        <w:rPr>
          <w:rtl/>
        </w:rPr>
        <w:t xml:space="preserve">شاء صدور الأفعال عنهم بقدرتهم واختيارهم </w:t>
      </w:r>
      <w:r w:rsidR="000C2031">
        <w:rPr>
          <w:rtl/>
        </w:rPr>
        <w:t xml:space="preserve">أيّ </w:t>
      </w:r>
      <w:r w:rsidRPr="00F87DC1">
        <w:rPr>
          <w:rtl/>
        </w:rPr>
        <w:t>فعل أرادوه</w:t>
      </w:r>
      <w:r w:rsidR="00FF40F6">
        <w:rPr>
          <w:rtl/>
        </w:rPr>
        <w:t>،</w:t>
      </w:r>
      <w:r w:rsidRPr="00F87DC1">
        <w:rPr>
          <w:rtl/>
        </w:rPr>
        <w:t xml:space="preserve"> فما شاء الله كان.</w:t>
      </w:r>
    </w:p>
    <w:p w:rsidR="00275B3C" w:rsidRPr="00F87DC1" w:rsidRDefault="00275B3C" w:rsidP="004F2B07">
      <w:pPr>
        <w:pStyle w:val="libNormal"/>
        <w:rPr>
          <w:rtl/>
        </w:rPr>
      </w:pPr>
      <w:r w:rsidRPr="00F87DC1">
        <w:rPr>
          <w:rtl/>
        </w:rPr>
        <w:t xml:space="preserve">ومعنى </w:t>
      </w:r>
      <w:r w:rsidRPr="00F81109">
        <w:rPr>
          <w:rtl/>
        </w:rPr>
        <w:t>قوله</w:t>
      </w:r>
      <w:r w:rsidR="00FF40F6">
        <w:rPr>
          <w:rtl/>
        </w:rPr>
        <w:t>:</w:t>
      </w:r>
      <w:r w:rsidRPr="00F81109">
        <w:rPr>
          <w:rtl/>
        </w:rPr>
        <w:t xml:space="preserve"> شاء ولم يأمر</w:t>
      </w:r>
      <w:r w:rsidR="00FF40F6">
        <w:rPr>
          <w:rtl/>
        </w:rPr>
        <w:t>،</w:t>
      </w:r>
      <w:r w:rsidRPr="00F87DC1">
        <w:rPr>
          <w:rtl/>
        </w:rPr>
        <w:t xml:space="preserve"> </w:t>
      </w:r>
      <w:r w:rsidR="00437F28">
        <w:rPr>
          <w:rtl/>
        </w:rPr>
        <w:t xml:space="preserve">أنّه </w:t>
      </w:r>
      <w:r w:rsidRPr="00F87DC1">
        <w:rPr>
          <w:rtl/>
        </w:rPr>
        <w:t xml:space="preserve">شاء صدور الأفعال عن العباد باختيارهم </w:t>
      </w:r>
      <w:r w:rsidR="000C2031">
        <w:rPr>
          <w:rtl/>
        </w:rPr>
        <w:t xml:space="preserve">أيّ </w:t>
      </w:r>
      <w:r w:rsidRPr="00F87DC1">
        <w:rPr>
          <w:rtl/>
        </w:rPr>
        <w:t>فعل أرادوه</w:t>
      </w:r>
      <w:r w:rsidR="00FF40F6">
        <w:rPr>
          <w:rtl/>
        </w:rPr>
        <w:t>،</w:t>
      </w:r>
      <w:r w:rsidRPr="00F87DC1">
        <w:rPr>
          <w:rtl/>
        </w:rPr>
        <w:t xml:space="preserve"> ولم يأ</w:t>
      </w:r>
      <w:r w:rsidR="00877E94">
        <w:rPr>
          <w:rtl/>
        </w:rPr>
        <w:t xml:space="preserve">مرّ </w:t>
      </w:r>
      <w:r w:rsidRPr="00F87DC1">
        <w:rPr>
          <w:rtl/>
        </w:rPr>
        <w:t>ب</w:t>
      </w:r>
      <w:r w:rsidR="00F317AA">
        <w:rPr>
          <w:rtl/>
        </w:rPr>
        <w:t xml:space="preserve">كلّ </w:t>
      </w:r>
      <w:r w:rsidRPr="00F87DC1">
        <w:rPr>
          <w:rtl/>
        </w:rPr>
        <w:t>ما أرادوا بل نهاهم عن بعضه وأعلمهم بمضرته كالكفر والعصيان.</w:t>
      </w:r>
    </w:p>
    <w:p w:rsidR="00275B3C" w:rsidRPr="00F87DC1" w:rsidRDefault="00275B3C" w:rsidP="004F2B07">
      <w:pPr>
        <w:pStyle w:val="libNormal"/>
        <w:rPr>
          <w:rtl/>
        </w:rPr>
      </w:pPr>
      <w:r w:rsidRPr="00F81109">
        <w:rPr>
          <w:rtl/>
        </w:rPr>
        <w:t>فقوله</w:t>
      </w:r>
      <w:r w:rsidR="00FF40F6">
        <w:rPr>
          <w:rtl/>
        </w:rPr>
        <w:t>:</w:t>
      </w:r>
      <w:r w:rsidRPr="00F81109">
        <w:rPr>
          <w:rtl/>
        </w:rPr>
        <w:t xml:space="preserve"> أ</w:t>
      </w:r>
      <w:r w:rsidR="004322FF">
        <w:rPr>
          <w:rtl/>
        </w:rPr>
        <w:t>مر</w:t>
      </w:r>
      <w:r w:rsidR="00877E94">
        <w:rPr>
          <w:rtl/>
        </w:rPr>
        <w:t xml:space="preserve"> </w:t>
      </w:r>
      <w:r w:rsidRPr="00F81109">
        <w:rPr>
          <w:rtl/>
        </w:rPr>
        <w:t xml:space="preserve">إبليس </w:t>
      </w:r>
      <w:r w:rsidR="006634CE">
        <w:rPr>
          <w:rtl/>
        </w:rPr>
        <w:t xml:space="preserve">أنّ </w:t>
      </w:r>
      <w:r w:rsidRPr="00F81109">
        <w:rPr>
          <w:rtl/>
        </w:rPr>
        <w:t>يسجد لآدم</w:t>
      </w:r>
      <w:r w:rsidR="00FF40F6">
        <w:rPr>
          <w:rtl/>
        </w:rPr>
        <w:t>،</w:t>
      </w:r>
      <w:r w:rsidRPr="00F87DC1">
        <w:rPr>
          <w:rtl/>
        </w:rPr>
        <w:t xml:space="preserve"> </w:t>
      </w:r>
      <w:r w:rsidR="000C2031">
        <w:rPr>
          <w:rtl/>
        </w:rPr>
        <w:t xml:space="preserve">أيّ </w:t>
      </w:r>
      <w:r w:rsidRPr="00F87DC1">
        <w:rPr>
          <w:rtl/>
        </w:rPr>
        <w:t>أعلمه ب</w:t>
      </w:r>
      <w:r w:rsidR="006634CE">
        <w:rPr>
          <w:rtl/>
        </w:rPr>
        <w:t xml:space="preserve">أنّ </w:t>
      </w:r>
      <w:r w:rsidRPr="00F87DC1">
        <w:rPr>
          <w:rtl/>
        </w:rPr>
        <w:t>سجدته لآدم نافع له</w:t>
      </w:r>
      <w:r w:rsidR="00FF40F6">
        <w:rPr>
          <w:rtl/>
        </w:rPr>
        <w:t>،</w:t>
      </w:r>
      <w:r w:rsidRPr="00F87DC1">
        <w:rPr>
          <w:rtl/>
        </w:rPr>
        <w:t xml:space="preserve"> وكفه عنه ضار له</w:t>
      </w:r>
      <w:r w:rsidR="00FF40F6">
        <w:rPr>
          <w:rtl/>
        </w:rPr>
        <w:t>،</w:t>
      </w:r>
      <w:r w:rsidRPr="00F87DC1">
        <w:rPr>
          <w:rtl/>
        </w:rPr>
        <w:t xml:space="preserve"> وشاء </w:t>
      </w:r>
      <w:r w:rsidR="006634CE">
        <w:rPr>
          <w:rtl/>
        </w:rPr>
        <w:t xml:space="preserve">أنّ </w:t>
      </w:r>
      <w:r w:rsidRPr="00F87DC1">
        <w:rPr>
          <w:rtl/>
        </w:rPr>
        <w:t>لا يسجد ي</w:t>
      </w:r>
      <w:r w:rsidR="0060007F">
        <w:rPr>
          <w:rtl/>
        </w:rPr>
        <w:t xml:space="preserve">عنّي </w:t>
      </w:r>
      <w:r w:rsidRPr="00F87DC1">
        <w:rPr>
          <w:rtl/>
        </w:rPr>
        <w:t>لم يشأ خصوص السجود عنه</w:t>
      </w:r>
      <w:r w:rsidR="00FF40F6">
        <w:rPr>
          <w:rtl/>
        </w:rPr>
        <w:t>،</w:t>
      </w:r>
      <w:r w:rsidRPr="00F87DC1">
        <w:rPr>
          <w:rtl/>
        </w:rPr>
        <w:t xml:space="preserve"> ولو شاء خصوص السجود عنه لسجد</w:t>
      </w:r>
      <w:r w:rsidR="00FF40F6">
        <w:rPr>
          <w:rtl/>
        </w:rPr>
        <w:t>،</w:t>
      </w:r>
      <w:r w:rsidRPr="00F87DC1">
        <w:rPr>
          <w:rtl/>
        </w:rPr>
        <w:t xml:space="preserve"> لاستحالة عجزه وغلبة إبليس عليه</w:t>
      </w:r>
      <w:r w:rsidR="00FF40F6">
        <w:rPr>
          <w:rtl/>
        </w:rPr>
        <w:t>،</w:t>
      </w:r>
      <w:r w:rsidRPr="00F87DC1">
        <w:rPr>
          <w:rtl/>
        </w:rPr>
        <w:t xml:space="preserve"> بل </w:t>
      </w:r>
      <w:r w:rsidR="00271406">
        <w:rPr>
          <w:rtl/>
        </w:rPr>
        <w:t xml:space="preserve">إنّما </w:t>
      </w:r>
      <w:r w:rsidRPr="00F87DC1">
        <w:rPr>
          <w:rtl/>
        </w:rPr>
        <w:t xml:space="preserve">شاء صدور أيهما </w:t>
      </w:r>
      <w:r w:rsidR="00D647A4">
        <w:rPr>
          <w:rtl/>
        </w:rPr>
        <w:t xml:space="preserve">كان </w:t>
      </w:r>
      <w:r w:rsidRPr="00F87DC1">
        <w:rPr>
          <w:rtl/>
        </w:rPr>
        <w:t>من السجود وتركه</w:t>
      </w:r>
      <w:r w:rsidR="00FF40F6">
        <w:rPr>
          <w:rtl/>
        </w:rPr>
        <w:t>،</w:t>
      </w:r>
      <w:r w:rsidRPr="00F87DC1">
        <w:rPr>
          <w:rtl/>
        </w:rPr>
        <w:t xml:space="preserve"> </w:t>
      </w:r>
      <w:r w:rsidR="000C2031">
        <w:rPr>
          <w:rtl/>
        </w:rPr>
        <w:t xml:space="preserve">أيّ </w:t>
      </w:r>
      <w:r w:rsidRPr="00F87DC1">
        <w:rPr>
          <w:rtl/>
        </w:rPr>
        <w:t>كفه بإرادته واختياره</w:t>
      </w:r>
      <w:r w:rsidR="00FF40F6">
        <w:rPr>
          <w:rtl/>
        </w:rPr>
        <w:t>،</w:t>
      </w:r>
      <w:r w:rsidRPr="00F87DC1">
        <w:rPr>
          <w:rtl/>
        </w:rPr>
        <w:t xml:space="preserve"> </w:t>
      </w:r>
      <w:r w:rsidR="005D4986">
        <w:rPr>
          <w:rtl/>
        </w:rPr>
        <w:t xml:space="preserve">ولـمّا </w:t>
      </w:r>
      <w:r w:rsidRPr="00F87DC1">
        <w:rPr>
          <w:rtl/>
        </w:rPr>
        <w:t>لم يسجد إبليس</w:t>
      </w:r>
      <w:r w:rsidR="00FF40F6">
        <w:rPr>
          <w:rtl/>
        </w:rPr>
        <w:t>،</w:t>
      </w:r>
      <w:r w:rsidRPr="00F87DC1">
        <w:rPr>
          <w:rtl/>
        </w:rPr>
        <w:t xml:space="preserve"> </w:t>
      </w:r>
      <w:r w:rsidR="000C2031">
        <w:rPr>
          <w:rtl/>
        </w:rPr>
        <w:t xml:space="preserve">أيّ </w:t>
      </w:r>
      <w:r w:rsidRPr="00F87DC1">
        <w:rPr>
          <w:rtl/>
        </w:rPr>
        <w:t>كف عن السجود بإرادته</w:t>
      </w:r>
      <w:r w:rsidR="00FF40F6">
        <w:rPr>
          <w:rtl/>
        </w:rPr>
        <w:t>،</w:t>
      </w:r>
      <w:r w:rsidRPr="00F87DC1">
        <w:rPr>
          <w:rtl/>
        </w:rPr>
        <w:t xml:space="preserve"> فهو تعالى لأ</w:t>
      </w:r>
      <w:r w:rsidR="00D545AF">
        <w:rPr>
          <w:rtl/>
        </w:rPr>
        <w:t xml:space="preserve">جلَّ </w:t>
      </w:r>
      <w:r w:rsidRPr="00F87DC1">
        <w:rPr>
          <w:rtl/>
        </w:rPr>
        <w:t>ذلك شاء كفه</w:t>
      </w:r>
      <w:r w:rsidR="00FF40F6">
        <w:rPr>
          <w:rtl/>
        </w:rPr>
        <w:t>،</w:t>
      </w:r>
      <w:r w:rsidRPr="00F87DC1">
        <w:rPr>
          <w:rtl/>
        </w:rPr>
        <w:t xml:space="preserve"> </w:t>
      </w:r>
      <w:r w:rsidR="005D4986">
        <w:rPr>
          <w:rtl/>
        </w:rPr>
        <w:t xml:space="preserve">ولـمّا </w:t>
      </w:r>
      <w:r w:rsidR="00D647A4">
        <w:rPr>
          <w:rtl/>
        </w:rPr>
        <w:t xml:space="preserve">كان </w:t>
      </w:r>
      <w:r w:rsidRPr="00F87DC1">
        <w:rPr>
          <w:rtl/>
        </w:rPr>
        <w:t xml:space="preserve">الكف </w:t>
      </w:r>
      <w:r w:rsidR="00271406">
        <w:rPr>
          <w:rtl/>
        </w:rPr>
        <w:t xml:space="preserve">إنّما </w:t>
      </w:r>
      <w:r w:rsidRPr="00F87DC1">
        <w:rPr>
          <w:rtl/>
        </w:rPr>
        <w:t>يتحقق ب</w:t>
      </w:r>
      <w:r w:rsidR="00C92670">
        <w:rPr>
          <w:rtl/>
        </w:rPr>
        <w:t xml:space="preserve">مشيّة </w:t>
      </w:r>
      <w:r w:rsidRPr="00F87DC1">
        <w:rPr>
          <w:rtl/>
        </w:rPr>
        <w:t>إبليس وإرادته المؤثرة وهي جزء أخير ل</w:t>
      </w:r>
      <w:r w:rsidR="00877E94">
        <w:rPr>
          <w:rtl/>
        </w:rPr>
        <w:t>ل</w:t>
      </w:r>
      <w:r w:rsidR="00437F28">
        <w:rPr>
          <w:rtl/>
        </w:rPr>
        <w:t xml:space="preserve">علّة </w:t>
      </w:r>
      <w:r w:rsidRPr="00F87DC1">
        <w:rPr>
          <w:rtl/>
        </w:rPr>
        <w:t>التامة فلذا يستحق إبليس الذم والعقاب</w:t>
      </w:r>
      <w:r w:rsidR="00FF40F6">
        <w:rPr>
          <w:rtl/>
        </w:rPr>
        <w:t>،</w:t>
      </w:r>
      <w:r w:rsidRPr="00F87DC1">
        <w:rPr>
          <w:rtl/>
        </w:rPr>
        <w:t xml:space="preserve"> والقبيح صادر عنه لا عن الله تعالى</w:t>
      </w:r>
      <w:r w:rsidR="00FF40F6">
        <w:rPr>
          <w:rtl/>
        </w:rPr>
        <w:t>،</w:t>
      </w:r>
      <w:r w:rsidRPr="00F87DC1">
        <w:rPr>
          <w:rtl/>
        </w:rPr>
        <w:t xml:space="preserve"> وكذا الكلام في نهي آدم عن أ</w:t>
      </w:r>
      <w:r w:rsidR="00F317AA">
        <w:rPr>
          <w:rtl/>
        </w:rPr>
        <w:t xml:space="preserve">كلّ </w:t>
      </w:r>
      <w:r w:rsidRPr="00F87DC1">
        <w:rPr>
          <w:rtl/>
        </w:rPr>
        <w:t>الشجرة.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448F7">
        <w:rPr>
          <w:rtl/>
        </w:rPr>
        <w:t>عليّ</w:t>
      </w:r>
      <w:r w:rsidR="004322FF">
        <w:rPr>
          <w:rFonts w:hint="cs"/>
          <w:rtl/>
        </w:rPr>
        <w:t>ُ</w:t>
      </w:r>
      <w:r w:rsidR="000448F7">
        <w:rPr>
          <w:rtl/>
        </w:rPr>
        <w:t xml:space="preserve"> </w:t>
      </w:r>
      <w:r w:rsidRPr="00F87DC1">
        <w:rPr>
          <w:rtl/>
        </w:rPr>
        <w:t>بن إبراهيم</w:t>
      </w:r>
      <w:r w:rsidR="00FF40F6">
        <w:rPr>
          <w:rtl/>
        </w:rPr>
        <w:t>،</w:t>
      </w:r>
      <w:r w:rsidRPr="00F87DC1">
        <w:rPr>
          <w:rtl/>
        </w:rPr>
        <w:t xml:space="preserve"> عن المختار بن </w:t>
      </w:r>
      <w:r w:rsidR="000E4DCD">
        <w:rPr>
          <w:rtl/>
        </w:rPr>
        <w:t>محمّد</w:t>
      </w:r>
      <w:r w:rsidR="000448F7">
        <w:rPr>
          <w:rtl/>
        </w:rPr>
        <w:t xml:space="preserve"> </w:t>
      </w:r>
      <w:r w:rsidR="000C2031">
        <w:rPr>
          <w:rtl/>
        </w:rPr>
        <w:t xml:space="preserve">الهمدانيّ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عبد الله بن الحسن العلوي </w:t>
      </w:r>
      <w:r w:rsidR="000C2031">
        <w:rPr>
          <w:rtl/>
        </w:rPr>
        <w:t>جميعاً</w:t>
      </w:r>
      <w:r w:rsidR="00FF40F6">
        <w:rPr>
          <w:rtl/>
        </w:rPr>
        <w:t>،</w:t>
      </w:r>
      <w:r w:rsidRPr="00F87DC1">
        <w:rPr>
          <w:rtl/>
        </w:rPr>
        <w:t xml:space="preserve"> عن الفتح بن يزيد </w:t>
      </w:r>
      <w:r w:rsidR="004322FF">
        <w:rPr>
          <w:rtl/>
        </w:rPr>
        <w:t>الجرجانيّ</w:t>
      </w:r>
      <w:r w:rsidR="00FF40F6">
        <w:rPr>
          <w:rtl/>
        </w:rPr>
        <w:t>،</w:t>
      </w:r>
      <w:r w:rsidRPr="00F87DC1">
        <w:rPr>
          <w:rtl/>
        </w:rPr>
        <w:t xml:space="preserve"> عن أبي الحسن </w:t>
      </w:r>
      <w:r w:rsidRPr="004F2B07">
        <w:rPr>
          <w:rStyle w:val="libAlaemChar"/>
          <w:rtl/>
        </w:rPr>
        <w:t>عليه‌السلام</w:t>
      </w:r>
      <w:r w:rsidRPr="00F87DC1">
        <w:rPr>
          <w:rtl/>
        </w:rPr>
        <w:t xml:space="preserve"> قال </w:t>
      </w:r>
      <w:r w:rsidR="006634CE">
        <w:rPr>
          <w:rtl/>
        </w:rPr>
        <w:t xml:space="preserve">أنّ </w:t>
      </w:r>
      <w:r w:rsidRPr="00F87DC1">
        <w:rPr>
          <w:rtl/>
        </w:rPr>
        <w:t>لله إرادتين ومشيئتين إرادة حتم وإرادة عزم ينهى وهو يشاء ويأ</w:t>
      </w:r>
      <w:r w:rsidR="00877E94">
        <w:rPr>
          <w:rtl/>
        </w:rPr>
        <w:t xml:space="preserve">مرّ </w:t>
      </w:r>
      <w:r w:rsidRPr="00F87DC1">
        <w:rPr>
          <w:rtl/>
        </w:rPr>
        <w:t>وهو لا يشاء</w:t>
      </w:r>
      <w:r>
        <w:rPr>
          <w:rtl/>
        </w:rPr>
        <w:t xml:space="preserve"> أ</w:t>
      </w:r>
      <w:r w:rsidRPr="00F87DC1">
        <w:rPr>
          <w:rtl/>
        </w:rPr>
        <w:t xml:space="preserve">وما رأيت </w:t>
      </w:r>
      <w:r w:rsidR="00437F28">
        <w:rPr>
          <w:rtl/>
        </w:rPr>
        <w:t xml:space="preserve">أنّه </w:t>
      </w:r>
      <w:r w:rsidRPr="00F87DC1">
        <w:rPr>
          <w:rtl/>
        </w:rPr>
        <w:t xml:space="preserve">نهى آدم وزوجته </w:t>
      </w:r>
      <w:r w:rsidR="006634CE">
        <w:rPr>
          <w:rtl/>
        </w:rPr>
        <w:t xml:space="preserve">أنّ </w:t>
      </w:r>
      <w:r w:rsidRPr="00F87DC1">
        <w:rPr>
          <w:rtl/>
        </w:rPr>
        <w:t xml:space="preserve">يأكلا من الشجرة وشاء ذلك ولو لم يشأ </w:t>
      </w:r>
      <w:r w:rsidR="006634CE">
        <w:rPr>
          <w:rtl/>
        </w:rPr>
        <w:t xml:space="preserve">أنّ </w:t>
      </w:r>
      <w:r w:rsidRPr="00F87DC1">
        <w:rPr>
          <w:rtl/>
        </w:rPr>
        <w:t xml:space="preserve">يأكلا </w:t>
      </w:r>
      <w:r w:rsidR="00784BD7">
        <w:rPr>
          <w:rtl/>
        </w:rPr>
        <w:t xml:space="preserve">لـمّا </w:t>
      </w:r>
      <w:r w:rsidRPr="00F87DC1">
        <w:rPr>
          <w:rtl/>
        </w:rPr>
        <w:t>غلبت مشيئتهما مشيئة الله تعالى وأ</w:t>
      </w:r>
      <w:r w:rsidR="00877E94">
        <w:rPr>
          <w:rtl/>
        </w:rPr>
        <w:t xml:space="preserve">مرّ </w:t>
      </w:r>
      <w:r w:rsidRPr="00F87DC1">
        <w:rPr>
          <w:rtl/>
        </w:rPr>
        <w:t xml:space="preserve">إبراهيم </w:t>
      </w:r>
      <w:r w:rsidR="004322FF">
        <w:rPr>
          <w:rtl/>
        </w:rPr>
        <w:t>أن</w:t>
      </w:r>
      <w:r w:rsidR="006634CE">
        <w:rPr>
          <w:rtl/>
        </w:rPr>
        <w:t xml:space="preserve"> </w:t>
      </w:r>
      <w:r w:rsidRPr="00F87DC1">
        <w:rPr>
          <w:rtl/>
        </w:rPr>
        <w:t>يذبح</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أقول</w:t>
      </w:r>
      <w:r w:rsidR="00FF40F6">
        <w:rPr>
          <w:rtl/>
        </w:rPr>
        <w:t>:</w:t>
      </w:r>
      <w:r w:rsidRPr="00F87DC1">
        <w:rPr>
          <w:rtl/>
        </w:rPr>
        <w:t xml:space="preserve"> هذا ما حققه بعضهم وله وجهان</w:t>
      </w:r>
      <w:r w:rsidR="00FF40F6">
        <w:rPr>
          <w:rtl/>
        </w:rPr>
        <w:t>:</w:t>
      </w:r>
    </w:p>
    <w:p w:rsidR="00275B3C" w:rsidRPr="00F87DC1" w:rsidRDefault="00275B3C" w:rsidP="004F2B07">
      <w:pPr>
        <w:pStyle w:val="libNormal"/>
        <w:rPr>
          <w:rtl/>
        </w:rPr>
      </w:pPr>
      <w:r w:rsidRPr="00F87DC1">
        <w:rPr>
          <w:rtl/>
        </w:rPr>
        <w:t xml:space="preserve">« </w:t>
      </w:r>
      <w:r w:rsidR="006634CE">
        <w:rPr>
          <w:rtl/>
        </w:rPr>
        <w:t>الأوّل</w:t>
      </w:r>
      <w:r w:rsidRPr="00F87DC1">
        <w:rPr>
          <w:rtl/>
        </w:rPr>
        <w:t xml:space="preserve"> »</w:t>
      </w:r>
      <w:r w:rsidR="00FF40F6">
        <w:rPr>
          <w:rtl/>
        </w:rPr>
        <w:t>:</w:t>
      </w:r>
      <w:r w:rsidRPr="00F87DC1">
        <w:rPr>
          <w:rtl/>
        </w:rPr>
        <w:t xml:space="preserve"> </w:t>
      </w:r>
      <w:r w:rsidR="006634CE">
        <w:rPr>
          <w:rtl/>
        </w:rPr>
        <w:t xml:space="preserve">أنّ </w:t>
      </w:r>
      <w:r w:rsidRPr="00F87DC1">
        <w:rPr>
          <w:rtl/>
        </w:rPr>
        <w:t xml:space="preserve">يكون المراد </w:t>
      </w:r>
      <w:r w:rsidR="00437F28">
        <w:rPr>
          <w:rtl/>
        </w:rPr>
        <w:t xml:space="preserve">أنّه </w:t>
      </w:r>
      <w:r w:rsidRPr="00F87DC1">
        <w:rPr>
          <w:rtl/>
        </w:rPr>
        <w:t>تعالى يوجد الفعل بعد إرادة العبد لقولهم</w:t>
      </w:r>
      <w:r w:rsidR="00FF40F6">
        <w:rPr>
          <w:rtl/>
        </w:rPr>
        <w:t>:</w:t>
      </w:r>
      <w:r>
        <w:rPr>
          <w:rFonts w:hint="cs"/>
          <w:rtl/>
        </w:rPr>
        <w:t xml:space="preserve"> </w:t>
      </w:r>
      <w:r w:rsidRPr="00F87DC1">
        <w:rPr>
          <w:rtl/>
        </w:rPr>
        <w:t xml:space="preserve">لا مؤثر في الوجود </w:t>
      </w:r>
      <w:r w:rsidR="009F0F8B">
        <w:rPr>
          <w:rtl/>
        </w:rPr>
        <w:t xml:space="preserve">إلّا </w:t>
      </w:r>
      <w:r w:rsidRPr="00F87DC1">
        <w:rPr>
          <w:rtl/>
        </w:rPr>
        <w:t>الله</w:t>
      </w:r>
      <w:r w:rsidR="00FF40F6">
        <w:rPr>
          <w:rtl/>
        </w:rPr>
        <w:t>،</w:t>
      </w:r>
      <w:r w:rsidRPr="00F87DC1">
        <w:rPr>
          <w:rtl/>
        </w:rPr>
        <w:t xml:space="preserve"> فإرادة العبد شرط لتأثيره تعالى</w:t>
      </w:r>
      <w:r w:rsidR="00FF40F6">
        <w:rPr>
          <w:rtl/>
        </w:rPr>
        <w:t>،</w:t>
      </w:r>
      <w:r w:rsidRPr="00F87DC1">
        <w:rPr>
          <w:rtl/>
        </w:rPr>
        <w:t xml:space="preserve"> وهذا مخالف لقول </w:t>
      </w:r>
      <w:r w:rsidR="008058A2">
        <w:rPr>
          <w:rtl/>
        </w:rPr>
        <w:t xml:space="preserve">الإماميّة </w:t>
      </w:r>
      <w:r w:rsidRPr="00F87DC1">
        <w:rPr>
          <w:rtl/>
        </w:rPr>
        <w:t xml:space="preserve">بل عندهم </w:t>
      </w:r>
      <w:r w:rsidR="006634CE">
        <w:rPr>
          <w:rtl/>
        </w:rPr>
        <w:t xml:space="preserve">أنّ </w:t>
      </w:r>
      <w:r w:rsidRPr="00F87DC1">
        <w:rPr>
          <w:rtl/>
        </w:rPr>
        <w:t>أعمال العباد مخلوقة لهم.</w:t>
      </w:r>
    </w:p>
    <w:p w:rsidR="00275B3C" w:rsidRPr="00F87DC1" w:rsidRDefault="00275B3C" w:rsidP="004F2B07">
      <w:pPr>
        <w:pStyle w:val="libNormal"/>
        <w:rPr>
          <w:rtl/>
        </w:rPr>
      </w:pPr>
      <w:r w:rsidRPr="00F87DC1">
        <w:rPr>
          <w:rtl/>
        </w:rPr>
        <w:t>« والثاني »</w:t>
      </w:r>
      <w:r w:rsidR="00FF40F6">
        <w:rPr>
          <w:rtl/>
        </w:rPr>
        <w:t>:</w:t>
      </w:r>
      <w:r w:rsidRPr="00F87DC1">
        <w:rPr>
          <w:rtl/>
        </w:rPr>
        <w:t xml:space="preserve"> </w:t>
      </w:r>
      <w:r w:rsidR="006634CE">
        <w:rPr>
          <w:rtl/>
        </w:rPr>
        <w:t xml:space="preserve">أنّ </w:t>
      </w:r>
      <w:r w:rsidRPr="00F87DC1">
        <w:rPr>
          <w:rtl/>
        </w:rPr>
        <w:t xml:space="preserve">يكون العباد موجدين لأعمالهم بشرط عدم حيلولته </w:t>
      </w:r>
      <w:r w:rsidR="00D545AF">
        <w:rPr>
          <w:rtl/>
        </w:rPr>
        <w:t xml:space="preserve">سبحانه </w:t>
      </w:r>
      <w:r w:rsidRPr="00F87DC1">
        <w:rPr>
          <w:rtl/>
        </w:rPr>
        <w:t>بينهم وبين الفعل</w:t>
      </w:r>
      <w:r w:rsidR="00FF40F6">
        <w:rPr>
          <w:rtl/>
        </w:rPr>
        <w:t>،</w:t>
      </w:r>
      <w:r w:rsidRPr="00F87DC1">
        <w:rPr>
          <w:rtl/>
        </w:rPr>
        <w:t xml:space="preserve"> ولتوفيقه وخذل</w:t>
      </w:r>
      <w:r w:rsidR="004322FF">
        <w:rPr>
          <w:rFonts w:hint="cs"/>
          <w:rtl/>
        </w:rPr>
        <w:t>ا</w:t>
      </w:r>
      <w:r w:rsidR="004322FF">
        <w:rPr>
          <w:rtl/>
        </w:rPr>
        <w:t>ن</w:t>
      </w:r>
      <w:r w:rsidR="00437F28">
        <w:rPr>
          <w:rtl/>
        </w:rPr>
        <w:t xml:space="preserve">ه </w:t>
      </w:r>
      <w:r w:rsidR="00D545AF">
        <w:rPr>
          <w:rtl/>
        </w:rPr>
        <w:t xml:space="preserve">سبحانه </w:t>
      </w:r>
      <w:r w:rsidR="00B179DD">
        <w:rPr>
          <w:rtl/>
        </w:rPr>
        <w:t>أيضاً</w:t>
      </w:r>
      <w:r w:rsidR="00FB1279">
        <w:rPr>
          <w:rtl/>
        </w:rPr>
        <w:t xml:space="preserve"> </w:t>
      </w:r>
      <w:r w:rsidRPr="00F87DC1">
        <w:rPr>
          <w:rtl/>
        </w:rPr>
        <w:t>مدخل في صدور الفعل</w:t>
      </w:r>
      <w:r w:rsidR="00FF40F6">
        <w:rPr>
          <w:rtl/>
        </w:rPr>
        <w:t>،</w:t>
      </w:r>
      <w:r w:rsidRPr="00F87DC1">
        <w:rPr>
          <w:rtl/>
        </w:rPr>
        <w:t xml:space="preserve"> لكن لا ينتهي إلى </w:t>
      </w:r>
      <w:r w:rsidR="00356CA0">
        <w:rPr>
          <w:rtl/>
        </w:rPr>
        <w:t xml:space="preserve">حدّ </w:t>
      </w:r>
      <w:r w:rsidRPr="00F87DC1">
        <w:rPr>
          <w:rtl/>
        </w:rPr>
        <w:t>الإلجاء والاضطرار</w:t>
      </w:r>
      <w:r w:rsidR="00FF40F6">
        <w:rPr>
          <w:rtl/>
        </w:rPr>
        <w:t>،</w:t>
      </w:r>
      <w:r w:rsidRPr="00F87DC1">
        <w:rPr>
          <w:rtl/>
        </w:rPr>
        <w:t xml:space="preserve"> ونسبة </w:t>
      </w:r>
      <w:r w:rsidR="00C92670">
        <w:rPr>
          <w:rtl/>
        </w:rPr>
        <w:t xml:space="preserve">المشيّة </w:t>
      </w:r>
      <w:r w:rsidRPr="00F87DC1">
        <w:rPr>
          <w:rtl/>
        </w:rPr>
        <w:t xml:space="preserve">إليه </w:t>
      </w:r>
      <w:r w:rsidR="00D545AF">
        <w:rPr>
          <w:rtl/>
        </w:rPr>
        <w:t xml:space="preserve">سبحانه </w:t>
      </w:r>
      <w:r w:rsidRPr="00F87DC1">
        <w:rPr>
          <w:rtl/>
        </w:rPr>
        <w:t>لتمكينهم وأقدارهم وعدم منعهم عنه لمصلحة التكليف فيرجع إلى بعض الوجوه الس</w:t>
      </w:r>
      <w:r w:rsidR="004322FF">
        <w:rPr>
          <w:rFonts w:hint="cs"/>
          <w:rtl/>
        </w:rPr>
        <w:t>ّ</w:t>
      </w:r>
      <w:r w:rsidRPr="00F87DC1">
        <w:rPr>
          <w:rtl/>
        </w:rPr>
        <w:t>ابقة</w:t>
      </w:r>
      <w:r w:rsidR="00FF40F6">
        <w:rPr>
          <w:rtl/>
        </w:rPr>
        <w:t>،</w:t>
      </w:r>
      <w:r w:rsidRPr="00F87DC1">
        <w:rPr>
          <w:rtl/>
        </w:rPr>
        <w:t xml:space="preserve"> وهو موافق لمذهب الإمامية</w:t>
      </w:r>
      <w:r w:rsidR="00FF40F6">
        <w:rPr>
          <w:rtl/>
        </w:rPr>
        <w:t>،</w:t>
      </w:r>
      <w:r w:rsidRPr="00F87DC1">
        <w:rPr>
          <w:rtl/>
        </w:rPr>
        <w:t xml:space="preserve"> والله تعالى يعلم حقائق الأمور.</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مجهول</w:t>
      </w:r>
      <w:r w:rsidR="00FF40F6">
        <w:rPr>
          <w:rtl/>
        </w:rPr>
        <w:t>،</w:t>
      </w:r>
      <w:r w:rsidRPr="00F87DC1">
        <w:rPr>
          <w:rtl/>
        </w:rPr>
        <w:t xml:space="preserve"> وقال </w:t>
      </w:r>
      <w:r w:rsidR="008F0203">
        <w:rPr>
          <w:rtl/>
        </w:rPr>
        <w:t xml:space="preserve">الصّدوق </w:t>
      </w:r>
      <w:r w:rsidRPr="00F87DC1">
        <w:rPr>
          <w:rtl/>
        </w:rPr>
        <w:t>نو</w:t>
      </w:r>
      <w:r w:rsidR="004322FF">
        <w:rPr>
          <w:rFonts w:hint="cs"/>
          <w:rtl/>
        </w:rPr>
        <w:t>ّ</w:t>
      </w:r>
      <w:r w:rsidRPr="00F87DC1">
        <w:rPr>
          <w:rtl/>
        </w:rPr>
        <w:t xml:space="preserve">ر الله ضريحه في كتاب </w:t>
      </w:r>
      <w:r w:rsidR="000D118C">
        <w:rPr>
          <w:rtl/>
        </w:rPr>
        <w:t xml:space="preserve">التّوحيد </w:t>
      </w:r>
      <w:r w:rsidRPr="00F87DC1">
        <w:rPr>
          <w:rtl/>
        </w:rPr>
        <w:t>بعد إيراد هذا الخبر</w:t>
      </w:r>
      <w:r w:rsidR="00FF40F6">
        <w:rPr>
          <w:rtl/>
        </w:rPr>
        <w:t>:</w:t>
      </w:r>
      <w:r w:rsidRPr="00F87DC1">
        <w:rPr>
          <w:rtl/>
        </w:rPr>
        <w:t xml:space="preserve"> </w:t>
      </w:r>
      <w:r w:rsidR="006634CE">
        <w:rPr>
          <w:rtl/>
        </w:rPr>
        <w:t xml:space="preserve">أنّ </w:t>
      </w:r>
      <w:r w:rsidRPr="00F87DC1">
        <w:rPr>
          <w:rtl/>
        </w:rPr>
        <w:t xml:space="preserve">الله تعالى نهى آدم وزوجته عن </w:t>
      </w:r>
      <w:r w:rsidR="006634CE">
        <w:rPr>
          <w:rtl/>
        </w:rPr>
        <w:t xml:space="preserve">أنّ </w:t>
      </w:r>
      <w:r w:rsidRPr="00F87DC1">
        <w:rPr>
          <w:rtl/>
        </w:rPr>
        <w:t>يأكلا من الشجرة</w:t>
      </w:r>
      <w:r w:rsidR="00FF40F6">
        <w:rPr>
          <w:rtl/>
        </w:rPr>
        <w:t>،</w:t>
      </w:r>
      <w:r w:rsidRPr="00F87DC1">
        <w:rPr>
          <w:rtl/>
        </w:rPr>
        <w:t xml:space="preserve"> وقد علم أنهما يأك</w:t>
      </w:r>
      <w:r w:rsidR="0067652E">
        <w:rPr>
          <w:rtl/>
        </w:rPr>
        <w:t xml:space="preserve">لأنّ </w:t>
      </w:r>
      <w:r w:rsidRPr="00F87DC1">
        <w:rPr>
          <w:rtl/>
        </w:rPr>
        <w:t xml:space="preserve">منها </w:t>
      </w:r>
      <w:r w:rsidR="00227F1F">
        <w:rPr>
          <w:rtl/>
        </w:rPr>
        <w:t xml:space="preserve">لكنّه </w:t>
      </w:r>
      <w:r w:rsidR="00853527">
        <w:rPr>
          <w:rtl/>
        </w:rPr>
        <w:t>عزّ و</w:t>
      </w:r>
      <w:r w:rsidR="00D545AF">
        <w:rPr>
          <w:rtl/>
        </w:rPr>
        <w:t xml:space="preserve">جلَّ </w:t>
      </w:r>
      <w:r w:rsidRPr="00F87DC1">
        <w:rPr>
          <w:rtl/>
        </w:rPr>
        <w:t xml:space="preserve">شاء </w:t>
      </w:r>
      <w:r w:rsidR="006634CE">
        <w:rPr>
          <w:rtl/>
        </w:rPr>
        <w:t xml:space="preserve">أنّ </w:t>
      </w:r>
      <w:r w:rsidRPr="00F87DC1">
        <w:rPr>
          <w:rtl/>
        </w:rPr>
        <w:t>لا يحول بينهما وبين الأ</w:t>
      </w:r>
      <w:r w:rsidR="00F317AA">
        <w:rPr>
          <w:rtl/>
        </w:rPr>
        <w:t xml:space="preserve">كلّ </w:t>
      </w:r>
      <w:r w:rsidRPr="00F87DC1">
        <w:rPr>
          <w:rtl/>
        </w:rPr>
        <w:t>منها بالجبر والقدرة</w:t>
      </w:r>
      <w:r w:rsidR="00FF40F6">
        <w:rPr>
          <w:rtl/>
        </w:rPr>
        <w:t>،</w:t>
      </w:r>
      <w:r w:rsidRPr="00F87DC1">
        <w:rPr>
          <w:rtl/>
        </w:rPr>
        <w:t xml:space="preserve"> كما منعهما من الأ</w:t>
      </w:r>
      <w:r w:rsidR="00F317AA">
        <w:rPr>
          <w:rtl/>
        </w:rPr>
        <w:t xml:space="preserve">كلّ </w:t>
      </w:r>
      <w:r w:rsidRPr="00F87DC1">
        <w:rPr>
          <w:rtl/>
        </w:rPr>
        <w:t>منها بالنهي والزجر</w:t>
      </w:r>
      <w:r w:rsidR="00FF40F6">
        <w:rPr>
          <w:rtl/>
        </w:rPr>
        <w:t>،</w:t>
      </w:r>
      <w:r w:rsidRPr="00F87DC1">
        <w:rPr>
          <w:rtl/>
        </w:rPr>
        <w:t xml:space="preserve"> فهذا معنى مشيته فيهما ولو شاء </w:t>
      </w:r>
      <w:r w:rsidR="00853527">
        <w:rPr>
          <w:rtl/>
        </w:rPr>
        <w:t>عزّ و</w:t>
      </w:r>
      <w:r w:rsidR="00D545AF">
        <w:rPr>
          <w:rtl/>
        </w:rPr>
        <w:t xml:space="preserve">جلَّ </w:t>
      </w:r>
      <w:r w:rsidRPr="00F87DC1">
        <w:rPr>
          <w:rtl/>
        </w:rPr>
        <w:t>منعهما من الأ</w:t>
      </w:r>
      <w:r w:rsidR="00F317AA">
        <w:rPr>
          <w:rtl/>
        </w:rPr>
        <w:t xml:space="preserve">كلّ </w:t>
      </w:r>
      <w:r w:rsidRPr="00F87DC1">
        <w:rPr>
          <w:rtl/>
        </w:rPr>
        <w:t>بالجبر</w:t>
      </w:r>
      <w:r w:rsidR="00FF40F6">
        <w:rPr>
          <w:rtl/>
        </w:rPr>
        <w:t>،</w:t>
      </w:r>
      <w:r w:rsidRPr="00F87DC1">
        <w:rPr>
          <w:rtl/>
        </w:rPr>
        <w:t xml:space="preserve"> </w:t>
      </w:r>
      <w:r w:rsidR="00DD1041">
        <w:rPr>
          <w:rtl/>
        </w:rPr>
        <w:t xml:space="preserve">ثمّ </w:t>
      </w:r>
      <w:r w:rsidRPr="00F87DC1">
        <w:rPr>
          <w:rtl/>
        </w:rPr>
        <w:t>أكلا منها ل</w:t>
      </w:r>
      <w:r w:rsidR="00D647A4">
        <w:rPr>
          <w:rtl/>
        </w:rPr>
        <w:t xml:space="preserve">كان </w:t>
      </w:r>
      <w:r w:rsidRPr="00F87DC1">
        <w:rPr>
          <w:rtl/>
        </w:rPr>
        <w:t xml:space="preserve">مشيتهما قد غلبت </w:t>
      </w:r>
      <w:r w:rsidR="00C92670">
        <w:rPr>
          <w:rtl/>
        </w:rPr>
        <w:t xml:space="preserve">مشيّة </w:t>
      </w:r>
      <w:r w:rsidRPr="00F87DC1">
        <w:rPr>
          <w:rtl/>
        </w:rPr>
        <w:t>الله كما قال العالم</w:t>
      </w:r>
      <w:r w:rsidR="00FF40F6">
        <w:rPr>
          <w:rtl/>
        </w:rPr>
        <w:t>:</w:t>
      </w:r>
      <w:r w:rsidRPr="00F87DC1">
        <w:rPr>
          <w:rtl/>
        </w:rPr>
        <w:t xml:space="preserve"> تعالى الله عن العجز </w:t>
      </w:r>
      <w:r w:rsidR="00DD1041">
        <w:rPr>
          <w:rtl/>
        </w:rPr>
        <w:t>علوّاً كبيراً</w:t>
      </w:r>
      <w:r w:rsidRPr="00F87DC1">
        <w:rPr>
          <w:rtl/>
        </w:rPr>
        <w:t xml:space="preserve"> « انتهى ».</w:t>
      </w:r>
    </w:p>
    <w:p w:rsidR="00275B3C" w:rsidRPr="00F87DC1" w:rsidRDefault="00275B3C" w:rsidP="004F2B07">
      <w:pPr>
        <w:pStyle w:val="libNormal"/>
        <w:rPr>
          <w:rtl/>
        </w:rPr>
      </w:pPr>
      <w:r w:rsidRPr="00F87DC1">
        <w:rPr>
          <w:rtl/>
        </w:rPr>
        <w:t xml:space="preserve">والكلام في هذا الخبر كالكلام في سابقه </w:t>
      </w:r>
      <w:r w:rsidRPr="00F81109">
        <w:rPr>
          <w:rtl/>
        </w:rPr>
        <w:t>والمراد بإرادة الحتم</w:t>
      </w:r>
      <w:r w:rsidRPr="00F87DC1">
        <w:rPr>
          <w:rtl/>
        </w:rPr>
        <w:t xml:space="preserve"> الإرادة المستجمعة لشرائط التأثير المنجز</w:t>
      </w:r>
      <w:r w:rsidR="004322FF">
        <w:rPr>
          <w:rFonts w:hint="cs"/>
          <w:rtl/>
        </w:rPr>
        <w:t>ّ</w:t>
      </w:r>
      <w:r w:rsidRPr="00F87DC1">
        <w:rPr>
          <w:rtl/>
        </w:rPr>
        <w:t>ة إلى الإيجاب والإيجاد</w:t>
      </w:r>
      <w:r w:rsidR="00FF40F6">
        <w:rPr>
          <w:rtl/>
        </w:rPr>
        <w:t>،</w:t>
      </w:r>
      <w:r w:rsidRPr="00F87DC1">
        <w:rPr>
          <w:rtl/>
        </w:rPr>
        <w:t xml:space="preserve"> وكذا </w:t>
      </w:r>
      <w:r w:rsidR="00C92670">
        <w:rPr>
          <w:rtl/>
        </w:rPr>
        <w:t>المشيّة</w:t>
      </w:r>
      <w:r w:rsidR="00FF40F6">
        <w:rPr>
          <w:rtl/>
        </w:rPr>
        <w:t>،</w:t>
      </w:r>
      <w:r w:rsidRPr="00F87DC1">
        <w:rPr>
          <w:rtl/>
        </w:rPr>
        <w:t xml:space="preserve"> </w:t>
      </w:r>
      <w:r w:rsidRPr="00F81109">
        <w:rPr>
          <w:rtl/>
        </w:rPr>
        <w:t>والمراد بإرادة العزم</w:t>
      </w:r>
      <w:r w:rsidRPr="00F87DC1">
        <w:rPr>
          <w:rtl/>
        </w:rPr>
        <w:t xml:space="preserve"> الإرادة المنتهية إلى طلب المراد والأ</w:t>
      </w:r>
      <w:r w:rsidR="00877E94">
        <w:rPr>
          <w:rtl/>
        </w:rPr>
        <w:t xml:space="preserve">مرّ </w:t>
      </w:r>
      <w:r w:rsidRPr="00F87DC1">
        <w:rPr>
          <w:rtl/>
        </w:rPr>
        <w:t>والنه</w:t>
      </w:r>
      <w:r w:rsidR="004322FF">
        <w:rPr>
          <w:rFonts w:hint="cs"/>
          <w:rtl/>
        </w:rPr>
        <w:t>ّ</w:t>
      </w:r>
      <w:r w:rsidRPr="00F87DC1">
        <w:rPr>
          <w:rtl/>
        </w:rPr>
        <w:t>ي</w:t>
      </w:r>
      <w:r w:rsidR="00FF40F6">
        <w:rPr>
          <w:rtl/>
        </w:rPr>
        <w:t>،</w:t>
      </w:r>
      <w:r w:rsidRPr="00F87DC1">
        <w:rPr>
          <w:rtl/>
        </w:rPr>
        <w:t xml:space="preserve"> وينفك</w:t>
      </w:r>
      <w:r w:rsidR="004322FF">
        <w:rPr>
          <w:rFonts w:hint="cs"/>
          <w:rtl/>
        </w:rPr>
        <w:t>ّ</w:t>
      </w:r>
      <w:r w:rsidRPr="00F87DC1">
        <w:rPr>
          <w:rtl/>
        </w:rPr>
        <w:t xml:space="preserve"> أحدهما عن الآخر كما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إسحاق ولم يشأ </w:t>
      </w:r>
      <w:r w:rsidR="004322FF">
        <w:rPr>
          <w:rtl/>
        </w:rPr>
        <w:t>أن</w:t>
      </w:r>
      <w:r w:rsidR="006634CE">
        <w:rPr>
          <w:rtl/>
        </w:rPr>
        <w:t xml:space="preserve"> </w:t>
      </w:r>
      <w:r w:rsidRPr="00F87DC1">
        <w:rPr>
          <w:rtl/>
        </w:rPr>
        <w:t xml:space="preserve">يذبحه ولو شاء </w:t>
      </w:r>
      <w:r w:rsidR="00784BD7">
        <w:rPr>
          <w:rtl/>
        </w:rPr>
        <w:t xml:space="preserve">لـمّا </w:t>
      </w:r>
      <w:r w:rsidRPr="00F87DC1">
        <w:rPr>
          <w:rtl/>
        </w:rPr>
        <w:t>غلبت مشيئة إبراهيم مشيئة الله تعالى</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4322FF">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448F7">
        <w:rPr>
          <w:rtl/>
        </w:rPr>
        <w:t xml:space="preserve">عليّ </w:t>
      </w:r>
      <w:r w:rsidRPr="00F87DC1">
        <w:rPr>
          <w:rtl/>
        </w:rPr>
        <w:t>بن معبد</w:t>
      </w:r>
      <w:r w:rsidR="00FF40F6">
        <w:rPr>
          <w:rtl/>
        </w:rPr>
        <w:t>،</w:t>
      </w:r>
      <w:r w:rsidRPr="00F87DC1">
        <w:rPr>
          <w:rtl/>
        </w:rPr>
        <w:t xml:space="preserve"> عن درست بن أبي منصور</w:t>
      </w:r>
      <w:r w:rsidR="00FF40F6">
        <w:rPr>
          <w:rtl/>
        </w:rPr>
        <w:t>،</w:t>
      </w:r>
      <w:r w:rsidRPr="00F87DC1">
        <w:rPr>
          <w:rtl/>
        </w:rPr>
        <w:t xml:space="preserve"> عن فضيل بن يسار قال سمعت أبا عبد الله </w:t>
      </w:r>
      <w:r w:rsidRPr="004F2B07">
        <w:rPr>
          <w:rStyle w:val="libAlaemChar"/>
          <w:rtl/>
        </w:rPr>
        <w:t>عليه‌السلام</w:t>
      </w:r>
      <w:r w:rsidRPr="00F87DC1">
        <w:rPr>
          <w:rtl/>
        </w:rPr>
        <w:t xml:space="preserve"> يقول شاء وأراد ولم </w:t>
      </w:r>
      <w:r w:rsidR="006634CE">
        <w:rPr>
          <w:rtl/>
        </w:rPr>
        <w:t xml:space="preserve">يحبُّ </w:t>
      </w:r>
      <w:r w:rsidRPr="00F87DC1">
        <w:rPr>
          <w:rtl/>
        </w:rPr>
        <w:t>ولم يرض</w:t>
      </w:r>
      <w:r>
        <w:rPr>
          <w:rtl/>
        </w:rPr>
        <w:t xml:space="preserve"> </w:t>
      </w:r>
      <w:r w:rsidR="00877E94">
        <w:rPr>
          <w:rtl/>
        </w:rPr>
        <w:t>-</w:t>
      </w:r>
      <w:r>
        <w:rPr>
          <w:rtl/>
        </w:rPr>
        <w:t xml:space="preserve"> </w:t>
      </w:r>
      <w:r w:rsidRPr="00F87DC1">
        <w:rPr>
          <w:rtl/>
        </w:rPr>
        <w:t xml:space="preserve">شاء </w:t>
      </w:r>
      <w:r w:rsidR="006634CE">
        <w:rPr>
          <w:rtl/>
        </w:rPr>
        <w:t xml:space="preserve">أنّ </w:t>
      </w:r>
      <w:r w:rsidRPr="00F87DC1">
        <w:rPr>
          <w:rtl/>
        </w:rPr>
        <w:t xml:space="preserve">لا يكون شيء </w:t>
      </w:r>
      <w:r w:rsidR="009F0F8B">
        <w:rPr>
          <w:rtl/>
        </w:rPr>
        <w:t xml:space="preserve">إلّا </w:t>
      </w:r>
      <w:r w:rsidRPr="00F87DC1">
        <w:rPr>
          <w:rtl/>
        </w:rPr>
        <w:t xml:space="preserve">بعلمه وأراد مثل ذلك ولم </w:t>
      </w:r>
      <w:r w:rsidR="006634CE">
        <w:rPr>
          <w:rtl/>
        </w:rPr>
        <w:t xml:space="preserve">يحبُّ أنّ </w:t>
      </w:r>
      <w:r w:rsidRPr="00F87DC1">
        <w:rPr>
          <w:rtl/>
        </w:rPr>
        <w:t>يقال ثالث ثلاثة ولم يرض</w:t>
      </w:r>
      <w:r>
        <w:rPr>
          <w:rtl/>
        </w:rPr>
        <w:t xml:space="preserve"> « </w:t>
      </w:r>
      <w:r w:rsidRPr="00275B3C">
        <w:rPr>
          <w:rStyle w:val="libAieChar"/>
          <w:rtl/>
        </w:rPr>
        <w:t>لِعِبادِهِ الْكُفْرَ</w:t>
      </w:r>
      <w:r w:rsidRPr="00164CA4">
        <w:rPr>
          <w:rtl/>
        </w:rPr>
        <w:t xml:space="preserve"> </w:t>
      </w:r>
      <w:r w:rsidRPr="00D75160">
        <w:rPr>
          <w:rtl/>
        </w:rPr>
        <w:t xml:space="preserve">» </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 xml:space="preserve">بن أبي نصر قال قال أبو الحسن </w:t>
      </w:r>
      <w:r w:rsidR="00C85F3E">
        <w:rPr>
          <w:rtl/>
        </w:rPr>
        <w:t xml:space="preserve">الرّضا </w:t>
      </w:r>
      <w:r w:rsidRPr="004F2B07">
        <w:rPr>
          <w:rStyle w:val="libAlaemChar"/>
          <w:rtl/>
        </w:rPr>
        <w:t>عليه‌السلام</w:t>
      </w:r>
      <w:r w:rsidRPr="00F87DC1">
        <w:rPr>
          <w:rtl/>
        </w:rPr>
        <w:t xml:space="preserve"> قال الله يا ابن آدم بمشيئتي كنت أنت </w:t>
      </w:r>
      <w:r w:rsidR="00C85F3E">
        <w:rPr>
          <w:rtl/>
        </w:rPr>
        <w:t xml:space="preserve">الّذي </w:t>
      </w:r>
      <w:r w:rsidRPr="00F87DC1">
        <w:rPr>
          <w:rtl/>
        </w:rPr>
        <w:t>تشاء لنفسك ما تشاء</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مر</w:t>
      </w:r>
      <w:r w:rsidR="004322FF">
        <w:rPr>
          <w:rFonts w:hint="cs"/>
          <w:rtl/>
        </w:rPr>
        <w:t>ّ</w:t>
      </w:r>
      <w:r w:rsidR="00FF40F6">
        <w:rPr>
          <w:rtl/>
        </w:rPr>
        <w:t>،</w:t>
      </w:r>
      <w:r w:rsidRPr="00F87DC1">
        <w:rPr>
          <w:rtl/>
        </w:rPr>
        <w:t xml:space="preserve"> وهذه الر</w:t>
      </w:r>
      <w:r w:rsidR="004322FF">
        <w:rPr>
          <w:rFonts w:hint="cs"/>
          <w:rtl/>
        </w:rPr>
        <w:t>ّ</w:t>
      </w:r>
      <w:r w:rsidRPr="00F87DC1">
        <w:rPr>
          <w:rtl/>
        </w:rPr>
        <w:t xml:space="preserve">واية </w:t>
      </w:r>
      <w:r w:rsidR="00E1081F">
        <w:rPr>
          <w:rtl/>
        </w:rPr>
        <w:t xml:space="preserve">تدلّ </w:t>
      </w:r>
      <w:r w:rsidRPr="00F87DC1">
        <w:rPr>
          <w:rtl/>
        </w:rPr>
        <w:t xml:space="preserve"> على </w:t>
      </w:r>
      <w:r w:rsidR="006634CE">
        <w:rPr>
          <w:rtl/>
        </w:rPr>
        <w:t xml:space="preserve">أنّ </w:t>
      </w:r>
      <w:r w:rsidRPr="00F87DC1">
        <w:rPr>
          <w:rtl/>
        </w:rPr>
        <w:t>الذ</w:t>
      </w:r>
      <w:r w:rsidR="00BA0D19">
        <w:rPr>
          <w:rFonts w:hint="cs"/>
          <w:rtl/>
        </w:rPr>
        <w:t>ّ</w:t>
      </w:r>
      <w:r w:rsidRPr="00F87DC1">
        <w:rPr>
          <w:rtl/>
        </w:rPr>
        <w:t>بيح إسحاق</w:t>
      </w:r>
      <w:r w:rsidR="00FF40F6">
        <w:rPr>
          <w:rtl/>
        </w:rPr>
        <w:t>،</w:t>
      </w:r>
      <w:r w:rsidRPr="00F87DC1">
        <w:rPr>
          <w:rtl/>
        </w:rPr>
        <w:t xml:space="preserve"> وقد ات</w:t>
      </w:r>
      <w:r w:rsidR="00BA0D19">
        <w:rPr>
          <w:rFonts w:hint="cs"/>
          <w:rtl/>
        </w:rPr>
        <w:t>ّ</w:t>
      </w:r>
      <w:r w:rsidRPr="00F87DC1">
        <w:rPr>
          <w:rtl/>
        </w:rPr>
        <w:t>فق عليه أهل الكتابين</w:t>
      </w:r>
      <w:r w:rsidR="00FF40F6">
        <w:rPr>
          <w:rtl/>
        </w:rPr>
        <w:t>،</w:t>
      </w:r>
      <w:r w:rsidRPr="00F87DC1">
        <w:rPr>
          <w:rtl/>
        </w:rPr>
        <w:t xml:space="preserve"> وذهب إليه بعض العامة وقليل من أصحابنا</w:t>
      </w:r>
      <w:r w:rsidR="00FF40F6">
        <w:rPr>
          <w:rtl/>
        </w:rPr>
        <w:t>،</w:t>
      </w:r>
      <w:r w:rsidRPr="00F87DC1">
        <w:rPr>
          <w:rtl/>
        </w:rPr>
        <w:t xml:space="preserve"> </w:t>
      </w:r>
      <w:r w:rsidR="00DD1041">
        <w:rPr>
          <w:rtl/>
        </w:rPr>
        <w:t>و</w:t>
      </w:r>
      <w:r w:rsidR="004D1867">
        <w:rPr>
          <w:rtl/>
        </w:rPr>
        <w:t xml:space="preserve">لعلّ </w:t>
      </w:r>
      <w:r w:rsidRPr="00F87DC1">
        <w:rPr>
          <w:rtl/>
        </w:rPr>
        <w:t xml:space="preserve">الكليني </w:t>
      </w:r>
      <w:r>
        <w:rPr>
          <w:rtl/>
        </w:rPr>
        <w:t>(ره)</w:t>
      </w:r>
      <w:r w:rsidRPr="00F87DC1">
        <w:rPr>
          <w:rtl/>
        </w:rPr>
        <w:t xml:space="preserve"> </w:t>
      </w:r>
      <w:r w:rsidR="00B179DD">
        <w:rPr>
          <w:rtl/>
        </w:rPr>
        <w:t>أيضاً</w:t>
      </w:r>
      <w:r w:rsidR="00FB1279">
        <w:rPr>
          <w:rtl/>
        </w:rPr>
        <w:t xml:space="preserve"> </w:t>
      </w:r>
      <w:r w:rsidRPr="00F87DC1">
        <w:rPr>
          <w:rtl/>
        </w:rPr>
        <w:t>مال إليه</w:t>
      </w:r>
      <w:r w:rsidR="00FF40F6">
        <w:rPr>
          <w:rtl/>
        </w:rPr>
        <w:t>،</w:t>
      </w:r>
      <w:r w:rsidRPr="00F87DC1">
        <w:rPr>
          <w:rtl/>
        </w:rPr>
        <w:t xml:space="preserve"> والمشهور </w:t>
      </w:r>
      <w:r w:rsidR="00437F28">
        <w:rPr>
          <w:rtl/>
        </w:rPr>
        <w:t xml:space="preserve">أنّه </w:t>
      </w:r>
      <w:r w:rsidRPr="00F87DC1">
        <w:rPr>
          <w:rtl/>
        </w:rPr>
        <w:t xml:space="preserve">إسماعيل </w:t>
      </w:r>
      <w:r w:rsidRPr="004F2B07">
        <w:rPr>
          <w:rStyle w:val="libAlaemChar"/>
          <w:rtl/>
        </w:rPr>
        <w:t>عليه‌السلام</w:t>
      </w:r>
      <w:r w:rsidRPr="00F87DC1">
        <w:rPr>
          <w:rtl/>
        </w:rPr>
        <w:t xml:space="preserve"> وعليه دلت الأخبار المستفيضة</w:t>
      </w:r>
      <w:r w:rsidR="00FF40F6">
        <w:rPr>
          <w:rtl/>
        </w:rPr>
        <w:t>،</w:t>
      </w:r>
      <w:r w:rsidRPr="00F87DC1">
        <w:rPr>
          <w:rtl/>
        </w:rPr>
        <w:t xml:space="preserve"> ويمكن حمل هذا الخبر على التقية</w:t>
      </w:r>
      <w:r w:rsidR="00FF40F6">
        <w:rPr>
          <w:rtl/>
        </w:rPr>
        <w:t>،</w:t>
      </w:r>
      <w:r w:rsidRPr="00F87DC1">
        <w:rPr>
          <w:rtl/>
        </w:rPr>
        <w:t xml:space="preserve"> و</w:t>
      </w:r>
      <w:r w:rsidR="00C92670">
        <w:rPr>
          <w:rtl/>
        </w:rPr>
        <w:t xml:space="preserve">ربّما </w:t>
      </w:r>
      <w:r w:rsidRPr="00F87DC1">
        <w:rPr>
          <w:rtl/>
        </w:rPr>
        <w:t>يأول ب</w:t>
      </w:r>
      <w:r w:rsidR="00437F28">
        <w:rPr>
          <w:rtl/>
        </w:rPr>
        <w:t xml:space="preserve">أنّه </w:t>
      </w:r>
      <w:r w:rsidRPr="004F2B07">
        <w:rPr>
          <w:rStyle w:val="libAlaemChar"/>
          <w:rtl/>
        </w:rPr>
        <w:t>عليه‌السلام</w:t>
      </w:r>
      <w:r w:rsidRPr="00F87DC1">
        <w:rPr>
          <w:rtl/>
        </w:rPr>
        <w:t xml:space="preserve"> أ</w:t>
      </w:r>
      <w:r w:rsidR="00877E94">
        <w:rPr>
          <w:rtl/>
        </w:rPr>
        <w:t xml:space="preserve">مرّ </w:t>
      </w:r>
      <w:r w:rsidR="00C85F3E">
        <w:rPr>
          <w:rtl/>
        </w:rPr>
        <w:t xml:space="preserve">أوّلاً </w:t>
      </w:r>
      <w:r w:rsidRPr="00F87DC1">
        <w:rPr>
          <w:rtl/>
        </w:rPr>
        <w:t xml:space="preserve">بذبح إسحاق </w:t>
      </w:r>
      <w:r w:rsidR="00DD1041">
        <w:rPr>
          <w:rtl/>
        </w:rPr>
        <w:t xml:space="preserve">ثمّ </w:t>
      </w:r>
      <w:r w:rsidRPr="00F87DC1">
        <w:rPr>
          <w:rtl/>
        </w:rPr>
        <w:t>نسخ وأ</w:t>
      </w:r>
      <w:r w:rsidR="00877E94">
        <w:rPr>
          <w:rtl/>
        </w:rPr>
        <w:t xml:space="preserve">مرّ </w:t>
      </w:r>
      <w:r w:rsidRPr="00F87DC1">
        <w:rPr>
          <w:rtl/>
        </w:rPr>
        <w:t>بذبح إسماعيل</w:t>
      </w:r>
      <w:r w:rsidR="00FF40F6">
        <w:rPr>
          <w:rtl/>
        </w:rPr>
        <w:t>،</w:t>
      </w:r>
      <w:r w:rsidRPr="00F87DC1">
        <w:rPr>
          <w:rtl/>
        </w:rPr>
        <w:t xml:space="preserve"> والإقدام على الذبح وفعل مقدماته </w:t>
      </w:r>
      <w:r w:rsidR="00271406">
        <w:rPr>
          <w:rtl/>
        </w:rPr>
        <w:t xml:space="preserve">إنّما </w:t>
      </w:r>
      <w:r w:rsidRPr="00F87DC1">
        <w:rPr>
          <w:rtl/>
        </w:rPr>
        <w:t>وقع فيه.</w:t>
      </w:r>
    </w:p>
    <w:p w:rsidR="00275B3C" w:rsidRPr="00F87DC1" w:rsidRDefault="00275B3C" w:rsidP="004F2B07">
      <w:pPr>
        <w:pStyle w:val="libNormal"/>
        <w:rPr>
          <w:rtl/>
        </w:rPr>
      </w:pPr>
      <w:r w:rsidRPr="00F87DC1">
        <w:rPr>
          <w:rtl/>
        </w:rPr>
        <w:t xml:space="preserve">وروى </w:t>
      </w:r>
      <w:r w:rsidR="008F0203">
        <w:rPr>
          <w:rtl/>
        </w:rPr>
        <w:t xml:space="preserve">الصّدوق </w:t>
      </w:r>
      <w:r w:rsidRPr="004F2B07">
        <w:rPr>
          <w:rStyle w:val="libAlaemChar"/>
          <w:rtl/>
        </w:rPr>
        <w:t>قدس‌سره</w:t>
      </w:r>
      <w:r w:rsidRPr="00F87DC1">
        <w:rPr>
          <w:rtl/>
        </w:rPr>
        <w:t xml:space="preserve"> هذا الخبر في التوحيد</w:t>
      </w:r>
      <w:r w:rsidR="00FF40F6">
        <w:rPr>
          <w:rtl/>
        </w:rPr>
        <w:t>،</w:t>
      </w:r>
      <w:r w:rsidRPr="00F87DC1">
        <w:rPr>
          <w:rtl/>
        </w:rPr>
        <w:t xml:space="preserve"> وفيه هكذا</w:t>
      </w:r>
      <w:r w:rsidR="00FF40F6">
        <w:rPr>
          <w:rtl/>
        </w:rPr>
        <w:t>:</w:t>
      </w:r>
      <w:r w:rsidRPr="00F87DC1">
        <w:rPr>
          <w:rtl/>
        </w:rPr>
        <w:t xml:space="preserve"> وأ</w:t>
      </w:r>
      <w:r w:rsidR="00877E94">
        <w:rPr>
          <w:rtl/>
        </w:rPr>
        <w:t xml:space="preserve">مرّ </w:t>
      </w:r>
      <w:r w:rsidRPr="00F87DC1">
        <w:rPr>
          <w:rtl/>
        </w:rPr>
        <w:t xml:space="preserve">إبراهيم بذبح ابنه وشاء </w:t>
      </w:r>
      <w:r w:rsidR="006634CE">
        <w:rPr>
          <w:rtl/>
        </w:rPr>
        <w:t xml:space="preserve">أنّ </w:t>
      </w:r>
      <w:r w:rsidRPr="00F87DC1">
        <w:rPr>
          <w:rtl/>
        </w:rPr>
        <w:t xml:space="preserve">لا يذبحه وليس فيه ذكر </w:t>
      </w:r>
      <w:r w:rsidR="00227F1F">
        <w:rPr>
          <w:rtl/>
        </w:rPr>
        <w:t xml:space="preserve">واحد </w:t>
      </w:r>
      <w:r w:rsidRPr="00F87DC1">
        <w:rPr>
          <w:rtl/>
        </w:rPr>
        <w:t>منهما.</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 xml:space="preserve">لا يكون شيء </w:t>
      </w:r>
      <w:r w:rsidR="009F0F8B">
        <w:rPr>
          <w:rtl/>
        </w:rPr>
        <w:t xml:space="preserve">إلّا </w:t>
      </w:r>
      <w:r w:rsidRPr="00F81109">
        <w:rPr>
          <w:rtl/>
        </w:rPr>
        <w:t>بعلمه</w:t>
      </w:r>
      <w:r w:rsidR="00FF40F6">
        <w:rPr>
          <w:rtl/>
        </w:rPr>
        <w:t>،</w:t>
      </w:r>
      <w:r w:rsidRPr="00F87DC1">
        <w:rPr>
          <w:rtl/>
        </w:rPr>
        <w:t xml:space="preserve"> قيل</w:t>
      </w:r>
      <w:r w:rsidR="00FF40F6">
        <w:rPr>
          <w:rtl/>
        </w:rPr>
        <w:t>:</w:t>
      </w:r>
      <w:r w:rsidRPr="00F87DC1">
        <w:rPr>
          <w:rtl/>
        </w:rPr>
        <w:t xml:space="preserve"> </w:t>
      </w:r>
      <w:r w:rsidR="000C2031">
        <w:rPr>
          <w:rtl/>
        </w:rPr>
        <w:t xml:space="preserve">أيّ </w:t>
      </w:r>
      <w:r w:rsidRPr="00F87DC1">
        <w:rPr>
          <w:rtl/>
        </w:rPr>
        <w:t>شاء ب</w:t>
      </w:r>
      <w:r w:rsidR="00C92670">
        <w:rPr>
          <w:rtl/>
        </w:rPr>
        <w:t xml:space="preserve">المشيّة </w:t>
      </w:r>
      <w:r w:rsidRPr="00F87DC1">
        <w:rPr>
          <w:rtl/>
        </w:rPr>
        <w:t xml:space="preserve">الحتمية </w:t>
      </w:r>
      <w:r w:rsidR="006634CE">
        <w:rPr>
          <w:rtl/>
        </w:rPr>
        <w:t xml:space="preserve">أنّ </w:t>
      </w:r>
      <w:r w:rsidRPr="00F87DC1">
        <w:rPr>
          <w:rtl/>
        </w:rPr>
        <w:t xml:space="preserve">لا يكون شيء </w:t>
      </w:r>
      <w:r w:rsidR="009F0F8B">
        <w:rPr>
          <w:rtl/>
        </w:rPr>
        <w:t xml:space="preserve">إلّا </w:t>
      </w:r>
      <w:r w:rsidRPr="00F87DC1">
        <w:rPr>
          <w:rtl/>
        </w:rPr>
        <w:t>بعلمه</w:t>
      </w:r>
      <w:r w:rsidR="00FF40F6">
        <w:rPr>
          <w:rtl/>
        </w:rPr>
        <w:t>،</w:t>
      </w:r>
      <w:r w:rsidRPr="00F87DC1">
        <w:rPr>
          <w:rtl/>
        </w:rPr>
        <w:t xml:space="preserve"> وعلى طباق ما في علمه بالنظام الأعلى وما هو الخير والأصلح ولوازمها</w:t>
      </w:r>
      <w:r w:rsidR="00FF40F6">
        <w:rPr>
          <w:rtl/>
        </w:rPr>
        <w:t>،</w:t>
      </w:r>
      <w:r w:rsidRPr="00F87DC1">
        <w:rPr>
          <w:rtl/>
        </w:rPr>
        <w:t xml:space="preserve"> وأراد الإرادة الحتمية مثل ذلك ولم </w:t>
      </w:r>
      <w:r w:rsidR="006634CE">
        <w:rPr>
          <w:rtl/>
        </w:rPr>
        <w:t xml:space="preserve">يحبُّ </w:t>
      </w:r>
      <w:r w:rsidRPr="00F87DC1">
        <w:rPr>
          <w:rtl/>
        </w:rPr>
        <w:t>الشرور اللازمة التابعة للخير والأصلح</w:t>
      </w:r>
      <w:r w:rsidR="00FF40F6">
        <w:rPr>
          <w:rtl/>
        </w:rPr>
        <w:t>،</w:t>
      </w:r>
      <w:r w:rsidRPr="00F87DC1">
        <w:rPr>
          <w:rtl/>
        </w:rPr>
        <w:t xml:space="preserve"> </w:t>
      </w:r>
      <w:r w:rsidR="00D647A4">
        <w:rPr>
          <w:rtl/>
        </w:rPr>
        <w:t xml:space="preserve">كان </w:t>
      </w:r>
      <w:r w:rsidRPr="00F87DC1">
        <w:rPr>
          <w:rtl/>
        </w:rPr>
        <w:t>يقال</w:t>
      </w:r>
      <w:r w:rsidR="00FF40F6">
        <w:rPr>
          <w:rtl/>
        </w:rPr>
        <w:t>:</w:t>
      </w:r>
      <w:r w:rsidRPr="00F87DC1">
        <w:rPr>
          <w:rtl/>
        </w:rPr>
        <w:t xml:space="preserve"> ثالث ثلاثة</w:t>
      </w:r>
      <w:r w:rsidR="00FF40F6">
        <w:rPr>
          <w:rtl/>
        </w:rPr>
        <w:t>،</w:t>
      </w:r>
      <w:r w:rsidRPr="00F87DC1">
        <w:rPr>
          <w:rtl/>
        </w:rPr>
        <w:t xml:space="preserve"> و</w:t>
      </w:r>
      <w:r w:rsidR="006634CE">
        <w:rPr>
          <w:rtl/>
        </w:rPr>
        <w:t xml:space="preserve">أنّ </w:t>
      </w:r>
      <w:r w:rsidRPr="00F87DC1">
        <w:rPr>
          <w:rtl/>
        </w:rPr>
        <w:t>يكفر به ولم يرض بهما وقيل</w:t>
      </w:r>
      <w:r w:rsidR="00FF40F6">
        <w:rPr>
          <w:rtl/>
        </w:rPr>
        <w:t>:</w:t>
      </w:r>
      <w:r w:rsidRPr="00F87DC1">
        <w:rPr>
          <w:rtl/>
        </w:rPr>
        <w:t xml:space="preserve"> لم </w:t>
      </w:r>
      <w:r w:rsidR="006634CE">
        <w:rPr>
          <w:rtl/>
        </w:rPr>
        <w:t xml:space="preserve">يحبُّ </w:t>
      </w:r>
      <w:r w:rsidRPr="00F87DC1">
        <w:rPr>
          <w:rtl/>
        </w:rPr>
        <w:t xml:space="preserve">ولم يرض </w:t>
      </w:r>
      <w:r w:rsidR="000C2031">
        <w:rPr>
          <w:rtl/>
        </w:rPr>
        <w:t xml:space="preserve">أيّ </w:t>
      </w:r>
      <w:r w:rsidRPr="00F87DC1">
        <w:rPr>
          <w:rtl/>
        </w:rPr>
        <w:t>لم يأ</w:t>
      </w:r>
      <w:r w:rsidR="00877E94">
        <w:rPr>
          <w:rtl/>
        </w:rPr>
        <w:t xml:space="preserve">مرّ </w:t>
      </w:r>
      <w:r w:rsidRPr="00F87DC1">
        <w:rPr>
          <w:rtl/>
        </w:rPr>
        <w:t>بهما بل جعلهما منهي</w:t>
      </w:r>
      <w:r w:rsidR="00BA0D19">
        <w:rPr>
          <w:rFonts w:hint="cs"/>
          <w:rtl/>
        </w:rPr>
        <w:t>ّ</w:t>
      </w:r>
      <w:r w:rsidRPr="00F87DC1">
        <w:rPr>
          <w:rtl/>
        </w:rPr>
        <w:t>ا</w:t>
      </w:r>
      <w:r w:rsidR="00BA0D19">
        <w:rPr>
          <w:rFonts w:hint="cs"/>
          <w:rtl/>
        </w:rPr>
        <w:t>ً</w:t>
      </w:r>
      <w:r w:rsidRPr="00F87DC1">
        <w:rPr>
          <w:rtl/>
        </w:rPr>
        <w:t xml:space="preserve"> عنهما</w:t>
      </w:r>
      <w:r w:rsidR="00FF40F6">
        <w:rPr>
          <w:rtl/>
        </w:rPr>
        <w:t>،</w:t>
      </w:r>
      <w:r w:rsidRPr="00F87DC1">
        <w:rPr>
          <w:rtl/>
        </w:rPr>
        <w:t xml:space="preserve"> ولم يجعلهما بحيث </w:t>
      </w:r>
      <w:r w:rsidR="00853527">
        <w:rPr>
          <w:rtl/>
        </w:rPr>
        <w:t xml:space="preserve">يترتّب </w:t>
      </w:r>
      <w:r w:rsidRPr="00F87DC1">
        <w:rPr>
          <w:rtl/>
        </w:rPr>
        <w:t>عليهما النفع</w:t>
      </w:r>
      <w:r w:rsidR="00FF40F6">
        <w:rPr>
          <w:rtl/>
        </w:rPr>
        <w:t>،</w:t>
      </w:r>
      <w:r w:rsidRPr="00F87DC1">
        <w:rPr>
          <w:rtl/>
        </w:rPr>
        <w:t xml:space="preserve"> بل بحيث </w:t>
      </w:r>
      <w:r w:rsidR="00853527">
        <w:rPr>
          <w:rtl/>
        </w:rPr>
        <w:t xml:space="preserve">يترتّب </w:t>
      </w:r>
      <w:r w:rsidRPr="00F87DC1">
        <w:rPr>
          <w:rtl/>
        </w:rPr>
        <w:t>عليهما الضرر</w:t>
      </w:r>
      <w:r w:rsidR="00FF40F6">
        <w:rPr>
          <w:rtl/>
        </w:rPr>
        <w:t>،</w:t>
      </w:r>
      <w:r w:rsidRPr="00F87DC1">
        <w:rPr>
          <w:rtl/>
        </w:rPr>
        <w:t xml:space="preserve"> وتمام الكلام في ذلك قد </w:t>
      </w:r>
      <w:r w:rsidR="00877E94">
        <w:rPr>
          <w:rtl/>
        </w:rPr>
        <w:t xml:space="preserve">مرّ </w:t>
      </w:r>
      <w:r w:rsidRPr="00F87DC1">
        <w:rPr>
          <w:rtl/>
        </w:rPr>
        <w:t>في شرح الأخبار الس</w:t>
      </w:r>
      <w:r w:rsidR="00BA0D19">
        <w:rPr>
          <w:rFonts w:hint="cs"/>
          <w:rtl/>
        </w:rPr>
        <w:t>ّ</w:t>
      </w:r>
      <w:r w:rsidRPr="00F87DC1">
        <w:rPr>
          <w:rtl/>
        </w:rPr>
        <w:t>ابقة.</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 سبحانه</w:t>
      </w:r>
      <w:r w:rsidR="00FF40F6">
        <w:rPr>
          <w:rtl/>
        </w:rPr>
        <w:t>:</w:t>
      </w:r>
      <w:r w:rsidRPr="00F81109">
        <w:rPr>
          <w:rtl/>
        </w:rPr>
        <w:t xml:space="preserve"> بمشيتي</w:t>
      </w:r>
      <w:r w:rsidR="00FF40F6">
        <w:rPr>
          <w:rtl/>
        </w:rPr>
        <w:t>،</w:t>
      </w:r>
      <w:r w:rsidRPr="00F87DC1">
        <w:rPr>
          <w:rtl/>
        </w:rPr>
        <w:t xml:space="preserve"> </w:t>
      </w:r>
      <w:r w:rsidR="00BA0D19">
        <w:rPr>
          <w:rtl/>
        </w:rPr>
        <w:t>أي</w:t>
      </w:r>
      <w:r w:rsidR="000C2031">
        <w:rPr>
          <w:rtl/>
        </w:rPr>
        <w:t xml:space="preserve"> </w:t>
      </w:r>
      <w:r w:rsidRPr="00F87DC1">
        <w:rPr>
          <w:rtl/>
        </w:rPr>
        <w:t>ب</w:t>
      </w:r>
      <w:r w:rsidR="00C92670">
        <w:rPr>
          <w:rtl/>
        </w:rPr>
        <w:t xml:space="preserve">المشيّة </w:t>
      </w:r>
      <w:r w:rsidR="000C2031">
        <w:rPr>
          <w:rtl/>
        </w:rPr>
        <w:t xml:space="preserve">الّتي </w:t>
      </w:r>
      <w:r w:rsidRPr="00F87DC1">
        <w:rPr>
          <w:rtl/>
        </w:rPr>
        <w:t xml:space="preserve">خلقتها فيك وجعلتك </w:t>
      </w:r>
      <w:r w:rsidR="00CD6383">
        <w:rPr>
          <w:rtl/>
        </w:rPr>
        <w:t xml:space="preserve">مريداً </w:t>
      </w:r>
      <w:r w:rsidRPr="00F87DC1">
        <w:rPr>
          <w:rtl/>
        </w:rPr>
        <w:t>شائيا</w:t>
      </w:r>
      <w:r w:rsidR="00BA0D19">
        <w:rPr>
          <w:rFonts w:hint="cs"/>
          <w:rtl/>
        </w:rPr>
        <w:t>ً</w:t>
      </w:r>
      <w:r w:rsidR="00FF40F6">
        <w:rPr>
          <w:rtl/>
        </w:rPr>
        <w:t>،</w:t>
      </w:r>
    </w:p>
    <w:p w:rsidR="004F2B07" w:rsidRDefault="004F2B07" w:rsidP="009E56B0">
      <w:pPr>
        <w:pStyle w:val="libNormal"/>
        <w:rPr>
          <w:rtl/>
        </w:rPr>
      </w:pPr>
      <w:r>
        <w:rPr>
          <w:rtl/>
        </w:rPr>
        <w:br w:type="page"/>
      </w:r>
    </w:p>
    <w:p w:rsidR="00275B3C" w:rsidRPr="00F87DC1" w:rsidRDefault="00275B3C" w:rsidP="00BA0D19">
      <w:pPr>
        <w:pStyle w:val="libNormal0"/>
        <w:rPr>
          <w:rtl/>
        </w:rPr>
      </w:pPr>
      <w:r>
        <w:rPr>
          <w:rtl/>
        </w:rPr>
        <w:lastRenderedPageBreak/>
        <w:t>و</w:t>
      </w:r>
      <w:r w:rsidRPr="00F87DC1">
        <w:rPr>
          <w:rtl/>
        </w:rPr>
        <w:t>بقو</w:t>
      </w:r>
      <w:r w:rsidR="00BA0D19">
        <w:rPr>
          <w:rFonts w:hint="cs"/>
          <w:rtl/>
        </w:rPr>
        <w:t>ّ</w:t>
      </w:r>
      <w:r w:rsidRPr="00F87DC1">
        <w:rPr>
          <w:rtl/>
        </w:rPr>
        <w:t>تي أد</w:t>
      </w:r>
      <w:r w:rsidR="00BA0D19">
        <w:rPr>
          <w:rFonts w:hint="cs"/>
          <w:rtl/>
        </w:rPr>
        <w:t>ّ</w:t>
      </w:r>
      <w:r w:rsidRPr="00F87DC1">
        <w:rPr>
          <w:rtl/>
        </w:rPr>
        <w:t xml:space="preserve">يت فرائضي وبنعمتي قويت على معصيتي جعلتك </w:t>
      </w:r>
      <w:r w:rsidR="00697C0A">
        <w:rPr>
          <w:rtl/>
        </w:rPr>
        <w:t xml:space="preserve">سميعاً بصيراً </w:t>
      </w:r>
      <w:r w:rsidR="003C3652">
        <w:rPr>
          <w:rtl/>
        </w:rPr>
        <w:t xml:space="preserve">قويّاً </w:t>
      </w:r>
      <w:r w:rsidR="00BA0D19" w:rsidRPr="00BA0D19">
        <w:rPr>
          <w:rStyle w:val="libNormalChar"/>
          <w:rFonts w:hint="cs"/>
          <w:rtl/>
        </w:rPr>
        <w:t>؛</w:t>
      </w:r>
      <w:r w:rsidRPr="00BA0D19">
        <w:rPr>
          <w:rStyle w:val="libNormalChar"/>
          <w:rtl/>
        </w:rPr>
        <w:t xml:space="preserve"> ما أَصابَكَ مِنْ</w:t>
      </w:r>
      <w:r w:rsidRPr="00275B3C">
        <w:rPr>
          <w:rStyle w:val="libAieChar"/>
          <w:rtl/>
        </w:rPr>
        <w:t xml:space="preserve"> </w:t>
      </w:r>
      <w:r w:rsidRPr="00BA0D19">
        <w:rPr>
          <w:rStyle w:val="libNormalChar"/>
          <w:rtl/>
        </w:rPr>
        <w:t>حَسَنَةٍ فَمِنَ اللهِ وَما أَصابَكَ مِنْ سَيِّئَةٍ فَمِنْ نَفْسِكَ وذاك أن</w:t>
      </w:r>
      <w:r w:rsidR="00BA0D19" w:rsidRPr="00BA0D19">
        <w:rPr>
          <w:rStyle w:val="libNormalChar"/>
          <w:rFonts w:hint="cs"/>
          <w:rtl/>
        </w:rPr>
        <w:t>ّ</w:t>
      </w:r>
      <w:r w:rsidRPr="00BA0D19">
        <w:rPr>
          <w:rStyle w:val="libNormalChar"/>
          <w:rtl/>
        </w:rPr>
        <w:t>ي أولى بحسناتك منك وأنت أولى بسي</w:t>
      </w:r>
      <w:r w:rsidR="00BA0D19" w:rsidRPr="00BA0D19">
        <w:rPr>
          <w:rStyle w:val="libNormalChar"/>
          <w:rFonts w:hint="cs"/>
          <w:rtl/>
        </w:rPr>
        <w:t>ّ</w:t>
      </w:r>
      <w:r w:rsidRPr="00BA0D19">
        <w:rPr>
          <w:rStyle w:val="libNormalChar"/>
          <w:rtl/>
        </w:rPr>
        <w:t>ئاتك من</w:t>
      </w:r>
      <w:r w:rsidR="00BA0D19" w:rsidRPr="00BA0D19">
        <w:rPr>
          <w:rStyle w:val="libNormalChar"/>
          <w:rFonts w:hint="cs"/>
          <w:rtl/>
        </w:rPr>
        <w:t>ّ</w:t>
      </w:r>
      <w:r w:rsidRPr="00BA0D19">
        <w:rPr>
          <w:rStyle w:val="libNormalChar"/>
          <w:rtl/>
        </w:rPr>
        <w:t xml:space="preserve">ي </w:t>
      </w:r>
      <w:r w:rsidR="00BA0D19" w:rsidRPr="00BA0D19">
        <w:rPr>
          <w:rStyle w:val="libNormalChar"/>
          <w:rFonts w:hint="cs"/>
          <w:rtl/>
        </w:rPr>
        <w:t xml:space="preserve">، </w:t>
      </w:r>
      <w:r w:rsidRPr="00BA0D19">
        <w:rPr>
          <w:rStyle w:val="libNormalChar"/>
          <w:rtl/>
        </w:rPr>
        <w:t>وذاك أن</w:t>
      </w:r>
      <w:r w:rsidR="00BA0D19" w:rsidRPr="00BA0D19">
        <w:rPr>
          <w:rStyle w:val="libNormalChar"/>
          <w:rFonts w:hint="cs"/>
          <w:rtl/>
        </w:rPr>
        <w:t>ّ</w:t>
      </w:r>
      <w:r w:rsidRPr="00BA0D19">
        <w:rPr>
          <w:rStyle w:val="libNormalChar"/>
          <w:rtl/>
        </w:rPr>
        <w:t xml:space="preserve">ني لا أسأل </w:t>
      </w:r>
      <w:r w:rsidR="00DD1041" w:rsidRPr="00BA0D19">
        <w:rPr>
          <w:rStyle w:val="libNormalChar"/>
          <w:rtl/>
        </w:rPr>
        <w:t xml:space="preserve">عمّا </w:t>
      </w:r>
      <w:r w:rsidRPr="00BA0D19">
        <w:rPr>
          <w:rStyle w:val="libNormalChar"/>
          <w:rtl/>
        </w:rPr>
        <w:t xml:space="preserve">أفعل وَهُمْ يُسْئَلُونَ </w:t>
      </w:r>
      <w:r w:rsidRPr="00930BAD">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أو بما شئت </w:t>
      </w:r>
      <w:r w:rsidR="006634CE">
        <w:rPr>
          <w:rtl/>
        </w:rPr>
        <w:t xml:space="preserve">أنّ </w:t>
      </w:r>
      <w:r w:rsidRPr="00F87DC1">
        <w:rPr>
          <w:rtl/>
        </w:rPr>
        <w:t xml:space="preserve">أجعلك مختارا </w:t>
      </w:r>
      <w:r w:rsidR="00CD6383">
        <w:rPr>
          <w:rtl/>
        </w:rPr>
        <w:t xml:space="preserve">مريداً </w:t>
      </w:r>
      <w:r w:rsidRPr="00F81109">
        <w:rPr>
          <w:rtl/>
        </w:rPr>
        <w:t>وبقوتي</w:t>
      </w:r>
      <w:r w:rsidRPr="00F87DC1">
        <w:rPr>
          <w:rtl/>
        </w:rPr>
        <w:t xml:space="preserve"> </w:t>
      </w:r>
      <w:r w:rsidR="000C2031">
        <w:rPr>
          <w:rtl/>
        </w:rPr>
        <w:t xml:space="preserve">الّتي </w:t>
      </w:r>
      <w:r w:rsidRPr="00F87DC1">
        <w:rPr>
          <w:rtl/>
        </w:rPr>
        <w:t>خلقتها فيك أديت فرائضي</w:t>
      </w:r>
      <w:r w:rsidR="00FF40F6">
        <w:rPr>
          <w:rtl/>
        </w:rPr>
        <w:t>،</w:t>
      </w:r>
      <w:r w:rsidRPr="00F87DC1">
        <w:rPr>
          <w:rtl/>
        </w:rPr>
        <w:t xml:space="preserve"> وقيل </w:t>
      </w:r>
      <w:r w:rsidR="004D1867">
        <w:rPr>
          <w:rtl/>
        </w:rPr>
        <w:t xml:space="preserve">لعلّ </w:t>
      </w:r>
      <w:r w:rsidRPr="00F87DC1">
        <w:rPr>
          <w:rtl/>
        </w:rPr>
        <w:t>المراد بها ال</w:t>
      </w:r>
      <w:r w:rsidR="00437F28">
        <w:rPr>
          <w:rtl/>
        </w:rPr>
        <w:t xml:space="preserve">قوّة </w:t>
      </w:r>
      <w:r w:rsidRPr="00F87DC1">
        <w:rPr>
          <w:rtl/>
        </w:rPr>
        <w:t>العقلانية</w:t>
      </w:r>
      <w:r w:rsidRPr="00F81109">
        <w:rPr>
          <w:rtl/>
        </w:rPr>
        <w:t xml:space="preserve"> « وبنعمتي »</w:t>
      </w:r>
      <w:r w:rsidRPr="00F87DC1">
        <w:rPr>
          <w:rtl/>
        </w:rPr>
        <w:t xml:space="preserve"> </w:t>
      </w:r>
      <w:r w:rsidR="000C2031">
        <w:rPr>
          <w:rtl/>
        </w:rPr>
        <w:t xml:space="preserve">الّتي </w:t>
      </w:r>
      <w:r w:rsidRPr="00F87DC1">
        <w:rPr>
          <w:rtl/>
        </w:rPr>
        <w:t>أنعمتها عليك من قدرتك على ما تشاء</w:t>
      </w:r>
      <w:r w:rsidR="00FF40F6">
        <w:rPr>
          <w:rtl/>
        </w:rPr>
        <w:t>،</w:t>
      </w:r>
      <w:r w:rsidRPr="00F87DC1">
        <w:rPr>
          <w:rtl/>
        </w:rPr>
        <w:t xml:space="preserve"> والقوي الشهوانية والغضبية </w:t>
      </w:r>
      <w:r w:rsidR="000C2031">
        <w:rPr>
          <w:rtl/>
        </w:rPr>
        <w:t xml:space="preserve">الّتي </w:t>
      </w:r>
      <w:r w:rsidRPr="00F87DC1">
        <w:rPr>
          <w:rtl/>
        </w:rPr>
        <w:t>بها حفظ الأبد</w:t>
      </w:r>
      <w:r w:rsidR="006634CE">
        <w:rPr>
          <w:rtl/>
        </w:rPr>
        <w:t xml:space="preserve">أنّ </w:t>
      </w:r>
      <w:r w:rsidRPr="00F87DC1">
        <w:rPr>
          <w:rtl/>
        </w:rPr>
        <w:t>والأنواع وصلاحها</w:t>
      </w:r>
      <w:r w:rsidRPr="00F81109">
        <w:rPr>
          <w:rtl/>
        </w:rPr>
        <w:t xml:space="preserve"> « قويت على معصيتي »</w:t>
      </w:r>
      <w:r w:rsidRPr="00F87DC1">
        <w:rPr>
          <w:rtl/>
        </w:rPr>
        <w:t xml:space="preserve"> وقوله</w:t>
      </w:r>
      <w:r>
        <w:rPr>
          <w:rtl/>
        </w:rPr>
        <w:t xml:space="preserve"> </w:t>
      </w:r>
      <w:r w:rsidRPr="00F81109">
        <w:rPr>
          <w:rtl/>
        </w:rPr>
        <w:t xml:space="preserve">« جعلتك </w:t>
      </w:r>
      <w:r w:rsidR="00697C0A">
        <w:rPr>
          <w:rtl/>
        </w:rPr>
        <w:t xml:space="preserve">سميعاً بصيراً </w:t>
      </w:r>
      <w:r w:rsidRPr="00F81109">
        <w:rPr>
          <w:rtl/>
        </w:rPr>
        <w:t>»</w:t>
      </w:r>
      <w:r w:rsidRPr="00F87DC1">
        <w:rPr>
          <w:rtl/>
        </w:rPr>
        <w:t xml:space="preserve"> ناظر إلى الفقرة الثانية</w:t>
      </w:r>
      <w:r w:rsidR="00FF40F6">
        <w:rPr>
          <w:rtl/>
        </w:rPr>
        <w:t>،</w:t>
      </w:r>
      <w:r w:rsidRPr="00F87DC1">
        <w:rPr>
          <w:rtl/>
        </w:rPr>
        <w:t xml:space="preserve"> </w:t>
      </w:r>
      <w:r w:rsidRPr="00F81109">
        <w:rPr>
          <w:rtl/>
        </w:rPr>
        <w:t>وقوله</w:t>
      </w:r>
      <w:r w:rsidR="00FF40F6">
        <w:rPr>
          <w:rtl/>
        </w:rPr>
        <w:t>:</w:t>
      </w:r>
      <w:r w:rsidRPr="00F81109">
        <w:rPr>
          <w:rtl/>
        </w:rPr>
        <w:t xml:space="preserve"> </w:t>
      </w:r>
      <w:r w:rsidR="003C3652">
        <w:rPr>
          <w:rtl/>
        </w:rPr>
        <w:t xml:space="preserve">قويّاً </w:t>
      </w:r>
      <w:r w:rsidRPr="00F87DC1">
        <w:rPr>
          <w:rtl/>
        </w:rPr>
        <w:t>إلى الثالثة.</w:t>
      </w:r>
    </w:p>
    <w:p w:rsidR="00275B3C" w:rsidRPr="00F87DC1" w:rsidRDefault="00275B3C" w:rsidP="004F2B07">
      <w:pPr>
        <w:pStyle w:val="libNormal"/>
        <w:rPr>
          <w:rtl/>
          <w:lang w:bidi="fa-IR"/>
        </w:rPr>
      </w:pPr>
      <w:r w:rsidRPr="00F81109">
        <w:rPr>
          <w:rtl/>
        </w:rPr>
        <w:t>وقوله</w:t>
      </w:r>
      <w:r w:rsidR="00FF40F6">
        <w:rPr>
          <w:rtl/>
        </w:rPr>
        <w:t>:</w:t>
      </w:r>
      <w:r>
        <w:rPr>
          <w:rtl/>
        </w:rPr>
        <w:t xml:space="preserve"> « </w:t>
      </w:r>
      <w:r w:rsidRPr="00275B3C">
        <w:rPr>
          <w:rStyle w:val="libAieChar"/>
          <w:rtl/>
        </w:rPr>
        <w:t>ما أَصابَكَ مِنْ حَسَنَةٍ فَمِنَ اللهِ</w:t>
      </w:r>
      <w:r w:rsidRPr="00164CA4">
        <w:rPr>
          <w:rtl/>
        </w:rPr>
        <w:t xml:space="preserve"> </w:t>
      </w:r>
      <w:r w:rsidRPr="00D75160">
        <w:rPr>
          <w:rtl/>
        </w:rPr>
        <w:t>»</w:t>
      </w:r>
      <w:r w:rsidRPr="00164CA4">
        <w:rPr>
          <w:rtl/>
        </w:rPr>
        <w:t xml:space="preserve"> </w:t>
      </w:r>
      <w:r w:rsidRPr="00F87DC1">
        <w:rPr>
          <w:rtl/>
          <w:lang w:bidi="fa-IR"/>
        </w:rPr>
        <w:t>ل</w:t>
      </w:r>
      <w:r w:rsidR="00437F28">
        <w:rPr>
          <w:rtl/>
          <w:lang w:bidi="fa-IR"/>
        </w:rPr>
        <w:t xml:space="preserve">أنّه </w:t>
      </w:r>
      <w:r w:rsidRPr="00F87DC1">
        <w:rPr>
          <w:rtl/>
          <w:lang w:bidi="fa-IR"/>
        </w:rPr>
        <w:t>من آثار ما أفيض عليه من جانب الله</w:t>
      </w:r>
      <w:r>
        <w:rPr>
          <w:rtl/>
          <w:lang w:bidi="fa-IR"/>
        </w:rPr>
        <w:t xml:space="preserve"> « </w:t>
      </w:r>
      <w:r w:rsidRPr="00275B3C">
        <w:rPr>
          <w:rStyle w:val="libAieChar"/>
          <w:rtl/>
        </w:rPr>
        <w:t>وَما أَصابَكَ مِنْ سَيِّئَةٍ فَمِنْ نَفْسِكَ</w:t>
      </w:r>
      <w:r w:rsidRPr="00164CA4">
        <w:rPr>
          <w:rtl/>
        </w:rPr>
        <w:t xml:space="preserve"> </w:t>
      </w:r>
      <w:r w:rsidRPr="00D75160">
        <w:rPr>
          <w:rtl/>
        </w:rPr>
        <w:t>»</w:t>
      </w:r>
      <w:r w:rsidRPr="00164CA4">
        <w:rPr>
          <w:rtl/>
        </w:rPr>
        <w:t xml:space="preserve"> </w:t>
      </w:r>
      <w:r w:rsidRPr="00F87DC1">
        <w:rPr>
          <w:rtl/>
          <w:lang w:bidi="fa-IR"/>
        </w:rPr>
        <w:t>ل</w:t>
      </w:r>
      <w:r w:rsidR="00437F28">
        <w:rPr>
          <w:rtl/>
          <w:lang w:bidi="fa-IR"/>
        </w:rPr>
        <w:t xml:space="preserve">أنّه </w:t>
      </w:r>
      <w:r w:rsidRPr="00F87DC1">
        <w:rPr>
          <w:rtl/>
          <w:lang w:bidi="fa-IR"/>
        </w:rPr>
        <w:t>من طغيانها بهواه.</w:t>
      </w:r>
    </w:p>
    <w:p w:rsidR="00275B3C" w:rsidRPr="00F87DC1" w:rsidRDefault="00275B3C" w:rsidP="004F2B07">
      <w:pPr>
        <w:pStyle w:val="libNormal"/>
        <w:rPr>
          <w:rtl/>
        </w:rPr>
      </w:pPr>
      <w:r w:rsidRPr="00F81109">
        <w:rPr>
          <w:rtl/>
        </w:rPr>
        <w:t>وقوله</w:t>
      </w:r>
      <w:r w:rsidR="00FF40F6">
        <w:rPr>
          <w:rtl/>
        </w:rPr>
        <w:t>:</w:t>
      </w:r>
      <w:r w:rsidRPr="00F81109">
        <w:rPr>
          <w:rtl/>
        </w:rPr>
        <w:t xml:space="preserve"> وذاك أني أولى بحسناتك منك « إلخ »</w:t>
      </w:r>
      <w:r w:rsidRPr="00F87DC1">
        <w:rPr>
          <w:rtl/>
        </w:rPr>
        <w:t xml:space="preserve"> </w:t>
      </w:r>
      <w:r w:rsidR="00F62610">
        <w:rPr>
          <w:rtl/>
        </w:rPr>
        <w:t xml:space="preserve">بيان </w:t>
      </w:r>
      <w:r w:rsidRPr="00F87DC1">
        <w:rPr>
          <w:rtl/>
        </w:rPr>
        <w:t>للفرق</w:t>
      </w:r>
      <w:r w:rsidR="00FF40F6">
        <w:rPr>
          <w:rtl/>
        </w:rPr>
        <w:t>،</w:t>
      </w:r>
      <w:r w:rsidRPr="00F87DC1">
        <w:rPr>
          <w:rtl/>
        </w:rPr>
        <w:t xml:space="preserve"> مع </w:t>
      </w:r>
      <w:r w:rsidR="006634CE">
        <w:rPr>
          <w:rtl/>
        </w:rPr>
        <w:t xml:space="preserve">أنّ </w:t>
      </w:r>
      <w:r w:rsidRPr="00F87DC1">
        <w:rPr>
          <w:rtl/>
        </w:rPr>
        <w:t>ال</w:t>
      </w:r>
      <w:r w:rsidR="00F317AA">
        <w:rPr>
          <w:rtl/>
        </w:rPr>
        <w:t xml:space="preserve">كلّ </w:t>
      </w:r>
      <w:r w:rsidRPr="00F87DC1">
        <w:rPr>
          <w:rtl/>
        </w:rPr>
        <w:t>مست</w:t>
      </w:r>
      <w:r w:rsidR="00F80DC9">
        <w:rPr>
          <w:rtl/>
        </w:rPr>
        <w:t xml:space="preserve">ندّ </w:t>
      </w:r>
      <w:r w:rsidRPr="00F87DC1">
        <w:rPr>
          <w:rtl/>
        </w:rPr>
        <w:t>إليه ومنتهى به بالأخرة</w:t>
      </w:r>
      <w:r w:rsidR="00FF40F6">
        <w:rPr>
          <w:rtl/>
        </w:rPr>
        <w:t>،</w:t>
      </w:r>
      <w:r w:rsidRPr="00F87DC1">
        <w:rPr>
          <w:rtl/>
        </w:rPr>
        <w:t xml:space="preserve"> وللعبد في ال</w:t>
      </w:r>
      <w:r w:rsidR="00F317AA">
        <w:rPr>
          <w:rtl/>
        </w:rPr>
        <w:t xml:space="preserve">كلّ </w:t>
      </w:r>
      <w:r w:rsidRPr="00F87DC1">
        <w:rPr>
          <w:rtl/>
        </w:rPr>
        <w:t>مدخل بالترتب على مشيته وقواه العقلانية والنفسانية</w:t>
      </w:r>
      <w:r w:rsidR="00FF40F6">
        <w:rPr>
          <w:rtl/>
        </w:rPr>
        <w:t>،</w:t>
      </w:r>
      <w:r w:rsidRPr="00F87DC1">
        <w:rPr>
          <w:rtl/>
        </w:rPr>
        <w:t xml:space="preserve"> ب</w:t>
      </w:r>
      <w:r w:rsidR="006634CE">
        <w:rPr>
          <w:rtl/>
        </w:rPr>
        <w:t xml:space="preserve">أنّ </w:t>
      </w:r>
      <w:r w:rsidRPr="00F87DC1">
        <w:rPr>
          <w:rtl/>
        </w:rPr>
        <w:t>ما يؤدي إلى الحسنات منها أولى به سبحانه</w:t>
      </w:r>
      <w:r w:rsidR="00FF40F6">
        <w:rPr>
          <w:rtl/>
        </w:rPr>
        <w:t>،</w:t>
      </w:r>
      <w:r w:rsidRPr="00F87DC1">
        <w:rPr>
          <w:rtl/>
        </w:rPr>
        <w:t xml:space="preserve"> ل</w:t>
      </w:r>
      <w:r w:rsidR="00437F28">
        <w:rPr>
          <w:rtl/>
        </w:rPr>
        <w:t xml:space="preserve">أنّه </w:t>
      </w:r>
      <w:r w:rsidRPr="00F87DC1">
        <w:rPr>
          <w:rtl/>
        </w:rPr>
        <w:t xml:space="preserve">من مقتضيات </w:t>
      </w:r>
      <w:r w:rsidR="0060007F">
        <w:rPr>
          <w:rtl/>
        </w:rPr>
        <w:t xml:space="preserve">خيريّته </w:t>
      </w:r>
      <w:r w:rsidR="00D545AF">
        <w:rPr>
          <w:rtl/>
        </w:rPr>
        <w:t xml:space="preserve">سبحانه </w:t>
      </w:r>
      <w:r w:rsidRPr="00F87DC1">
        <w:rPr>
          <w:rtl/>
        </w:rPr>
        <w:t xml:space="preserve">وآثاره الفائضة من ذلك الجناب بلا مدخلية للنفوس </w:t>
      </w:r>
      <w:r w:rsidR="009F0F8B">
        <w:rPr>
          <w:rtl/>
        </w:rPr>
        <w:t xml:space="preserve">إلّا </w:t>
      </w:r>
      <w:r w:rsidRPr="00F87DC1">
        <w:rPr>
          <w:rtl/>
        </w:rPr>
        <w:t>ال</w:t>
      </w:r>
      <w:r w:rsidR="00C85F3E">
        <w:rPr>
          <w:rtl/>
        </w:rPr>
        <w:t xml:space="preserve">قابليّة </w:t>
      </w:r>
      <w:r w:rsidRPr="00F87DC1">
        <w:rPr>
          <w:rtl/>
        </w:rPr>
        <w:t>لها</w:t>
      </w:r>
      <w:r w:rsidR="00FF40F6">
        <w:rPr>
          <w:rtl/>
        </w:rPr>
        <w:t>،</w:t>
      </w:r>
      <w:r w:rsidRPr="00F87DC1">
        <w:rPr>
          <w:rtl/>
        </w:rPr>
        <w:t xml:space="preserve"> وما يؤدي إلى ال</w:t>
      </w:r>
      <w:r w:rsidR="00ED3BFA">
        <w:rPr>
          <w:rtl/>
        </w:rPr>
        <w:t xml:space="preserve">سيّئات </w:t>
      </w:r>
      <w:r w:rsidRPr="00F87DC1">
        <w:rPr>
          <w:rtl/>
        </w:rPr>
        <w:t>منها أولى بالأنفس لأنها مناقص من آثار نقصها لا تست</w:t>
      </w:r>
      <w:r w:rsidR="00F80DC9">
        <w:rPr>
          <w:rtl/>
        </w:rPr>
        <w:t xml:space="preserve">ندّ </w:t>
      </w:r>
      <w:r w:rsidRPr="00F87DC1">
        <w:rPr>
          <w:rtl/>
        </w:rPr>
        <w:t>إلى ما فيه منقصة.</w:t>
      </w:r>
    </w:p>
    <w:p w:rsidR="00275B3C" w:rsidRPr="00F87DC1" w:rsidRDefault="00275B3C" w:rsidP="004F2B07">
      <w:pPr>
        <w:pStyle w:val="libNormal"/>
        <w:rPr>
          <w:rtl/>
        </w:rPr>
      </w:pPr>
      <w:r w:rsidRPr="00F81109">
        <w:rPr>
          <w:rtl/>
        </w:rPr>
        <w:t>وقوله</w:t>
      </w:r>
      <w:r w:rsidR="00FF40F6">
        <w:rPr>
          <w:rtl/>
        </w:rPr>
        <w:t>:</w:t>
      </w:r>
      <w:r w:rsidRPr="00F81109">
        <w:rPr>
          <w:rtl/>
        </w:rPr>
        <w:t xml:space="preserve"> « وذاك أني</w:t>
      </w:r>
      <w:r w:rsidRPr="00F87DC1">
        <w:rPr>
          <w:rtl/>
        </w:rPr>
        <w:t xml:space="preserve"> </w:t>
      </w:r>
      <w:r w:rsidRPr="004F2B07">
        <w:rPr>
          <w:rStyle w:val="libFootnotenumChar"/>
          <w:rtl/>
        </w:rPr>
        <w:t>(1)</w:t>
      </w:r>
      <w:r w:rsidRPr="00F87DC1">
        <w:t xml:space="preserve"> </w:t>
      </w:r>
      <w:r w:rsidRPr="00F81109">
        <w:rPr>
          <w:rtl/>
        </w:rPr>
        <w:t xml:space="preserve">لا أسأل </w:t>
      </w:r>
      <w:r w:rsidR="00DD1041">
        <w:rPr>
          <w:rtl/>
        </w:rPr>
        <w:t xml:space="preserve">عمّا </w:t>
      </w:r>
      <w:r w:rsidRPr="00F81109">
        <w:rPr>
          <w:rtl/>
        </w:rPr>
        <w:t>أفعل</w:t>
      </w:r>
      <w:r>
        <w:rPr>
          <w:rtl/>
        </w:rPr>
        <w:t xml:space="preserve"> « </w:t>
      </w:r>
      <w:r w:rsidRPr="00275B3C">
        <w:rPr>
          <w:rStyle w:val="libAieChar"/>
          <w:rtl/>
        </w:rPr>
        <w:t>وَهُمْ يُسْئَلُونَ</w:t>
      </w:r>
      <w:r>
        <w:rPr>
          <w:rtl/>
        </w:rPr>
        <w:t xml:space="preserve"> » </w:t>
      </w:r>
      <w:r w:rsidR="00F62610">
        <w:rPr>
          <w:rtl/>
        </w:rPr>
        <w:t xml:space="preserve">بيان </w:t>
      </w:r>
      <w:r w:rsidRPr="00F87DC1">
        <w:rPr>
          <w:rtl/>
        </w:rPr>
        <w:t>لكونه أولى بالحسنات ب</w:t>
      </w:r>
      <w:r w:rsidR="006634CE">
        <w:rPr>
          <w:rtl/>
        </w:rPr>
        <w:t xml:space="preserve">أنّ </w:t>
      </w:r>
      <w:r w:rsidRPr="00F87DC1">
        <w:rPr>
          <w:rtl/>
        </w:rPr>
        <w:t>ما يصدر ويفاض من الخير المحض من الجهة الفائضة منه لا يسأل عنه</w:t>
      </w:r>
      <w:r w:rsidR="00FF40F6">
        <w:rPr>
          <w:rtl/>
        </w:rPr>
        <w:t>،</w:t>
      </w:r>
      <w:r w:rsidRPr="00F87DC1">
        <w:rPr>
          <w:rtl/>
        </w:rPr>
        <w:t xml:space="preserve"> ولا يؤاخذ به ف</w:t>
      </w:r>
      <w:r w:rsidR="00437F28">
        <w:rPr>
          <w:rtl/>
        </w:rPr>
        <w:t xml:space="preserve">أنّه </w:t>
      </w:r>
      <w:r w:rsidRPr="00F87DC1">
        <w:rPr>
          <w:rtl/>
        </w:rPr>
        <w:t>لا مؤاخذة بالخير الصرف</w:t>
      </w:r>
      <w:r w:rsidR="00FF40F6">
        <w:rPr>
          <w:rtl/>
        </w:rPr>
        <w:t>،</w:t>
      </w:r>
      <w:r w:rsidRPr="00F87DC1">
        <w:rPr>
          <w:rtl/>
        </w:rPr>
        <w:t xml:space="preserve"> وما ينسب إلى غير الخير المحض ومن فيه شرية ينبعث منه الشر يؤاخذ بالشر</w:t>
      </w:r>
      <w:r w:rsidR="00FF40F6">
        <w:rPr>
          <w:rtl/>
        </w:rPr>
        <w:t>،</w:t>
      </w:r>
      <w:r w:rsidRPr="00F87DC1">
        <w:rPr>
          <w:rtl/>
        </w:rPr>
        <w:t xml:space="preserve"> فالشرور و</w:t>
      </w:r>
      <w:r w:rsidR="006634CE">
        <w:rPr>
          <w:rtl/>
        </w:rPr>
        <w:t xml:space="preserve">أنّ </w:t>
      </w:r>
      <w:r w:rsidRPr="00F87DC1">
        <w:rPr>
          <w:rtl/>
        </w:rPr>
        <w:t>كانت من حيث وجودها منتسبة إلى خالقها</w:t>
      </w:r>
      <w:r w:rsidR="00FF40F6">
        <w:rPr>
          <w:rtl/>
        </w:rPr>
        <w:t>،</w:t>
      </w:r>
      <w:r w:rsidRPr="00F87DC1">
        <w:rPr>
          <w:rtl/>
        </w:rPr>
        <w:t xml:space="preserve"> فمن حيث شريتها منتسبة إلى منشإها وأسبابها القريبة المادية</w:t>
      </w:r>
      <w:r w:rsidR="00FF40F6">
        <w:rPr>
          <w:rtl/>
        </w:rPr>
        <w:t>،</w:t>
      </w:r>
      <w:r w:rsidRPr="00F87DC1">
        <w:rPr>
          <w:rtl/>
        </w:rPr>
        <w:t xml:space="preserve"> هذا ما ذكره بعض الأفاضل في هذا المقام.</w:t>
      </w:r>
    </w:p>
    <w:p w:rsidR="00275B3C" w:rsidRPr="00F87DC1" w:rsidRDefault="00275B3C" w:rsidP="004F2B07">
      <w:pPr>
        <w:pStyle w:val="libNormal"/>
        <w:rPr>
          <w:rtl/>
        </w:rPr>
      </w:pPr>
      <w:r w:rsidRPr="00F87DC1">
        <w:rPr>
          <w:rtl/>
        </w:rPr>
        <w:t xml:space="preserve">ويمكن </w:t>
      </w:r>
      <w:r w:rsidR="006634CE">
        <w:rPr>
          <w:rtl/>
        </w:rPr>
        <w:t xml:space="preserve">أنّ </w:t>
      </w:r>
      <w:r w:rsidRPr="00F87DC1">
        <w:rPr>
          <w:rtl/>
        </w:rPr>
        <w:t>يقال</w:t>
      </w:r>
      <w:r w:rsidR="00FF40F6">
        <w:rPr>
          <w:rtl/>
        </w:rPr>
        <w:t>:</w:t>
      </w:r>
      <w:r w:rsidRPr="00F87DC1">
        <w:rPr>
          <w:rtl/>
        </w:rPr>
        <w:t xml:space="preserve"> كونه تعالى أولى بحسناته لأنها بألطافه وتوفيقاته وتأييداته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المتن « وذاك أنّني » بنونين.</w:t>
      </w:r>
    </w:p>
    <w:p w:rsidR="004F2B07" w:rsidRDefault="004F2B07" w:rsidP="009E56B0">
      <w:pPr>
        <w:pStyle w:val="libNormal"/>
        <w:rPr>
          <w:rtl/>
        </w:rPr>
      </w:pPr>
      <w:r>
        <w:rPr>
          <w:rtl/>
        </w:rPr>
        <w:br w:type="page"/>
      </w:r>
    </w:p>
    <w:p w:rsidR="00275B3C" w:rsidRPr="00F87DC1" w:rsidRDefault="00C7026D" w:rsidP="00275B3C">
      <w:pPr>
        <w:pStyle w:val="Heading2Center"/>
        <w:rPr>
          <w:rtl/>
          <w:lang w:bidi="fa-IR"/>
        </w:rPr>
      </w:pPr>
      <w:bookmarkStart w:id="62" w:name="_Toc396210884"/>
      <w:bookmarkStart w:id="63" w:name="_Toc255484511"/>
      <w:bookmarkStart w:id="64" w:name="_Toc255567401"/>
      <w:r>
        <w:rPr>
          <w:rFonts w:hint="cs"/>
          <w:rtl/>
          <w:lang w:bidi="fa-IR"/>
        </w:rPr>
        <w:lastRenderedPageBreak/>
        <w:t xml:space="preserve">( </w:t>
      </w:r>
      <w:r w:rsidR="00275B3C" w:rsidRPr="00F87DC1">
        <w:rPr>
          <w:rtl/>
          <w:lang w:bidi="fa-IR"/>
        </w:rPr>
        <w:t>باب الابتلاء والاختبار</w:t>
      </w:r>
      <w:bookmarkEnd w:id="62"/>
      <w:r>
        <w:rPr>
          <w:rFonts w:hint="cs"/>
          <w:rtl/>
          <w:lang w:bidi="fa-IR"/>
        </w:rPr>
        <w:t xml:space="preserve"> )</w:t>
      </w:r>
      <w:bookmarkEnd w:id="63"/>
      <w:bookmarkEnd w:id="64"/>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بن إبراهيم بن هاشم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حمزة بن </w:t>
      </w:r>
      <w:r w:rsidR="000E4DCD">
        <w:rPr>
          <w:rtl/>
        </w:rPr>
        <w:t>محمّد</w:t>
      </w:r>
      <w:r w:rsidR="000448F7">
        <w:rPr>
          <w:rtl/>
        </w:rPr>
        <w:t xml:space="preserve"> </w:t>
      </w:r>
      <w:r w:rsidRPr="00F87DC1">
        <w:rPr>
          <w:rtl/>
        </w:rPr>
        <w:t>الطي</w:t>
      </w:r>
      <w:r w:rsidR="00C7026D">
        <w:rPr>
          <w:rFonts w:hint="cs"/>
          <w:rtl/>
        </w:rPr>
        <w:t>ّ</w:t>
      </w:r>
      <w:r w:rsidRPr="00F87DC1">
        <w:rPr>
          <w:rtl/>
        </w:rPr>
        <w:t>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ما من قبض ولا بسط </w:t>
      </w:r>
      <w:r w:rsidR="009F0F8B">
        <w:rPr>
          <w:rtl/>
        </w:rPr>
        <w:t xml:space="preserve">إلّا </w:t>
      </w:r>
      <w:r w:rsidRPr="00F87DC1">
        <w:rPr>
          <w:rtl/>
        </w:rPr>
        <w:t>ولله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ويمكن </w:t>
      </w:r>
      <w:r w:rsidR="006634CE">
        <w:rPr>
          <w:rtl/>
        </w:rPr>
        <w:t xml:space="preserve">أنّ </w:t>
      </w:r>
      <w:r w:rsidRPr="00F87DC1">
        <w:rPr>
          <w:rtl/>
        </w:rPr>
        <w:t xml:space="preserve">يكون قوله </w:t>
      </w:r>
      <w:r w:rsidRPr="004F2B07">
        <w:rPr>
          <w:rStyle w:val="libAlaemChar"/>
          <w:rtl/>
        </w:rPr>
        <w:t>عليه‌السلام</w:t>
      </w:r>
      <w:r w:rsidR="00FF40F6">
        <w:rPr>
          <w:rtl/>
        </w:rPr>
        <w:t>:</w:t>
      </w:r>
      <w:r w:rsidRPr="00F87DC1">
        <w:rPr>
          <w:rtl/>
        </w:rPr>
        <w:t xml:space="preserve"> بقوتي إشارة إلى ذلك </w:t>
      </w:r>
      <w:r w:rsidR="00B179DD">
        <w:rPr>
          <w:rtl/>
        </w:rPr>
        <w:t>أيضاً</w:t>
      </w:r>
      <w:r w:rsidR="00FF40F6">
        <w:rPr>
          <w:rtl/>
        </w:rPr>
        <w:t>،</w:t>
      </w:r>
      <w:r w:rsidRPr="00F87DC1">
        <w:rPr>
          <w:rtl/>
        </w:rPr>
        <w:t xml:space="preserve"> وللعبد مدخلية ضعيفة فيها بإرادته واختياره بخلاف المعاصي</w:t>
      </w:r>
      <w:r w:rsidR="00FF40F6">
        <w:rPr>
          <w:rtl/>
        </w:rPr>
        <w:t>،</w:t>
      </w:r>
      <w:r w:rsidRPr="00F87DC1">
        <w:rPr>
          <w:rtl/>
        </w:rPr>
        <w:t xml:space="preserve"> فإنها و</w:t>
      </w:r>
      <w:r w:rsidR="006634CE">
        <w:rPr>
          <w:rtl/>
        </w:rPr>
        <w:t xml:space="preserve">أنّ </w:t>
      </w:r>
      <w:r w:rsidRPr="00F87DC1">
        <w:rPr>
          <w:rtl/>
        </w:rPr>
        <w:t xml:space="preserve">كانت بالقدرة والآلات والأدوات </w:t>
      </w:r>
      <w:r w:rsidR="000C2031">
        <w:rPr>
          <w:rtl/>
        </w:rPr>
        <w:t xml:space="preserve">الّتي </w:t>
      </w:r>
      <w:r w:rsidRPr="00F87DC1">
        <w:rPr>
          <w:rtl/>
        </w:rPr>
        <w:t>خلقها الله فيه وله</w:t>
      </w:r>
      <w:r w:rsidR="00FF40F6">
        <w:rPr>
          <w:rtl/>
        </w:rPr>
        <w:t>،</w:t>
      </w:r>
      <w:r w:rsidRPr="00F87DC1">
        <w:rPr>
          <w:rtl/>
        </w:rPr>
        <w:t xml:space="preserve"> </w:t>
      </w:r>
      <w:r w:rsidR="00227F1F">
        <w:rPr>
          <w:rtl/>
        </w:rPr>
        <w:t xml:space="preserve">لكنّه </w:t>
      </w:r>
      <w:r w:rsidR="00D545AF">
        <w:rPr>
          <w:rtl/>
        </w:rPr>
        <w:t xml:space="preserve">سبحانه </w:t>
      </w:r>
      <w:r w:rsidRPr="00F87DC1">
        <w:rPr>
          <w:rtl/>
        </w:rPr>
        <w:t>لم يخلقها للمعصية بل خلقها للطاعة</w:t>
      </w:r>
      <w:r w:rsidR="00FF40F6">
        <w:rPr>
          <w:rtl/>
        </w:rPr>
        <w:t>،</w:t>
      </w:r>
      <w:r w:rsidRPr="00F87DC1">
        <w:rPr>
          <w:rtl/>
        </w:rPr>
        <w:t xml:space="preserve"> وصرفها في المعصية موجب لمزيد الحج</w:t>
      </w:r>
      <w:r w:rsidR="00C7026D">
        <w:rPr>
          <w:rFonts w:hint="cs"/>
          <w:rtl/>
        </w:rPr>
        <w:t>ّ</w:t>
      </w:r>
      <w:r w:rsidRPr="00F87DC1">
        <w:rPr>
          <w:rtl/>
        </w:rPr>
        <w:t>ة عليه</w:t>
      </w:r>
      <w:r w:rsidR="00FF40F6">
        <w:rPr>
          <w:rtl/>
        </w:rPr>
        <w:t>،</w:t>
      </w:r>
      <w:r w:rsidRPr="00F87DC1">
        <w:rPr>
          <w:rtl/>
        </w:rPr>
        <w:t xml:space="preserve"> </w:t>
      </w:r>
      <w:r w:rsidR="000D118C">
        <w:rPr>
          <w:rtl/>
        </w:rPr>
        <w:t>و</w:t>
      </w:r>
      <w:r w:rsidR="00F766A1">
        <w:rPr>
          <w:rtl/>
        </w:rPr>
        <w:t xml:space="preserve">إمّا </w:t>
      </w:r>
      <w:r w:rsidRPr="00F87DC1">
        <w:rPr>
          <w:rtl/>
        </w:rPr>
        <w:t>خذل</w:t>
      </w:r>
      <w:r w:rsidR="00437F28">
        <w:rPr>
          <w:rtl/>
        </w:rPr>
        <w:t xml:space="preserve">أنّه </w:t>
      </w:r>
      <w:r w:rsidRPr="00F87DC1">
        <w:rPr>
          <w:rtl/>
        </w:rPr>
        <w:t xml:space="preserve">ومنع التوفيق فليس </w:t>
      </w:r>
      <w:r w:rsidR="00EC52FC">
        <w:rPr>
          <w:rtl/>
        </w:rPr>
        <w:t xml:space="preserve">فعلاً </w:t>
      </w:r>
      <w:r w:rsidRPr="00F87DC1">
        <w:rPr>
          <w:rtl/>
        </w:rPr>
        <w:t>منه تعالى بل ترك فعل لعدم استحقاقه لذلك واختيار المعصية بإرادته وسوء اختياره</w:t>
      </w:r>
      <w:r w:rsidR="00FF40F6">
        <w:rPr>
          <w:rtl/>
        </w:rPr>
        <w:t>،</w:t>
      </w:r>
      <w:r w:rsidRPr="00F87DC1">
        <w:rPr>
          <w:rtl/>
        </w:rPr>
        <w:t xml:space="preserve"> فظهر </w:t>
      </w:r>
      <w:r w:rsidR="006634CE">
        <w:rPr>
          <w:rtl/>
        </w:rPr>
        <w:t xml:space="preserve">أنّ </w:t>
      </w:r>
      <w:r w:rsidRPr="00F87DC1">
        <w:rPr>
          <w:rtl/>
        </w:rPr>
        <w:t>العبد أولى بسيئاته منه سبحانه.</w:t>
      </w:r>
    </w:p>
    <w:p w:rsidR="00275B3C" w:rsidRPr="00F87DC1" w:rsidRDefault="00275B3C" w:rsidP="004F2B07">
      <w:pPr>
        <w:pStyle w:val="libNormal"/>
        <w:rPr>
          <w:rtl/>
        </w:rPr>
      </w:pPr>
      <w:r w:rsidRPr="00F87DC1">
        <w:rPr>
          <w:rtl/>
        </w:rPr>
        <w:t>وقوله</w:t>
      </w:r>
      <w:r w:rsidR="00FF40F6">
        <w:rPr>
          <w:rtl/>
        </w:rPr>
        <w:t>:</w:t>
      </w:r>
      <w:r w:rsidRPr="00F87DC1">
        <w:rPr>
          <w:rtl/>
        </w:rPr>
        <w:t xml:space="preserve"> « وذاك أن</w:t>
      </w:r>
      <w:r w:rsidR="00C7026D">
        <w:rPr>
          <w:rFonts w:hint="cs"/>
          <w:rtl/>
        </w:rPr>
        <w:t>ّ</w:t>
      </w:r>
      <w:r w:rsidRPr="00F87DC1">
        <w:rPr>
          <w:rtl/>
        </w:rPr>
        <w:t xml:space="preserve">ي » يمكن </w:t>
      </w:r>
      <w:r w:rsidR="006634CE">
        <w:rPr>
          <w:rtl/>
        </w:rPr>
        <w:t xml:space="preserve">أنّ </w:t>
      </w:r>
      <w:r w:rsidRPr="00F87DC1">
        <w:rPr>
          <w:rtl/>
        </w:rPr>
        <w:t xml:space="preserve">يكون تفريعا لا </w:t>
      </w:r>
      <w:r w:rsidR="00C7026D">
        <w:rPr>
          <w:rtl/>
        </w:rPr>
        <w:t>تعليلاً</w:t>
      </w:r>
      <w:r w:rsidR="00FF40F6">
        <w:rPr>
          <w:rtl/>
        </w:rPr>
        <w:t>،</w:t>
      </w:r>
      <w:r w:rsidRPr="00F87DC1">
        <w:rPr>
          <w:rtl/>
        </w:rPr>
        <w:t xml:space="preserve"> </w:t>
      </w:r>
      <w:r w:rsidR="000C2031">
        <w:rPr>
          <w:rtl/>
        </w:rPr>
        <w:t xml:space="preserve">أيّ </w:t>
      </w:r>
      <w:r w:rsidRPr="00F87DC1">
        <w:rPr>
          <w:rtl/>
        </w:rPr>
        <w:t>لأ</w:t>
      </w:r>
      <w:r w:rsidR="00D545AF">
        <w:rPr>
          <w:rtl/>
        </w:rPr>
        <w:t xml:space="preserve">جلَّ </w:t>
      </w:r>
      <w:r w:rsidRPr="00F87DC1">
        <w:rPr>
          <w:rtl/>
        </w:rPr>
        <w:t xml:space="preserve">ما ذكر لا يسأل </w:t>
      </w:r>
      <w:r w:rsidR="00D545AF">
        <w:rPr>
          <w:rtl/>
        </w:rPr>
        <w:t xml:space="preserve">سبحانه </w:t>
      </w:r>
      <w:r w:rsidRPr="00F87DC1">
        <w:rPr>
          <w:rtl/>
        </w:rPr>
        <w:t>عن معاصي العباد ولا يعترض عليه وهم يسألون</w:t>
      </w:r>
      <w:r w:rsidR="00FF40F6">
        <w:rPr>
          <w:rtl/>
        </w:rPr>
        <w:t>،</w:t>
      </w:r>
      <w:r w:rsidRPr="00F87DC1">
        <w:rPr>
          <w:rtl/>
        </w:rPr>
        <w:t xml:space="preserve"> ولو </w:t>
      </w:r>
      <w:r w:rsidR="00D647A4">
        <w:rPr>
          <w:rtl/>
        </w:rPr>
        <w:t xml:space="preserve">كان </w:t>
      </w:r>
      <w:r w:rsidR="00C7026D">
        <w:rPr>
          <w:rtl/>
        </w:rPr>
        <w:t>تعليلاً</w:t>
      </w:r>
      <w:r w:rsidRPr="00F87DC1">
        <w:rPr>
          <w:rtl/>
        </w:rPr>
        <w:t xml:space="preserve"> يحتمل </w:t>
      </w:r>
      <w:r w:rsidR="006634CE">
        <w:rPr>
          <w:rtl/>
        </w:rPr>
        <w:t xml:space="preserve">أنّ </w:t>
      </w:r>
      <w:r w:rsidRPr="00F87DC1">
        <w:rPr>
          <w:rtl/>
        </w:rPr>
        <w:t xml:space="preserve">يكون المراد </w:t>
      </w:r>
      <w:r w:rsidR="00437F28">
        <w:rPr>
          <w:rtl/>
        </w:rPr>
        <w:t xml:space="preserve">أنّه </w:t>
      </w:r>
      <w:r w:rsidRPr="00F87DC1">
        <w:rPr>
          <w:rtl/>
        </w:rPr>
        <w:t>لوضوح كمال علمه وحكمته ولطفه ورحمته ليس لأ</w:t>
      </w:r>
      <w:r w:rsidR="00356CA0">
        <w:rPr>
          <w:rtl/>
        </w:rPr>
        <w:t xml:space="preserve">حدّ </w:t>
      </w:r>
      <w:r w:rsidR="006634CE">
        <w:rPr>
          <w:rtl/>
        </w:rPr>
        <w:t xml:space="preserve">أنّ </w:t>
      </w:r>
      <w:r w:rsidRPr="00F87DC1">
        <w:rPr>
          <w:rtl/>
        </w:rPr>
        <w:t>يسأله عن سبب فعله وحكمة التكاليف</w:t>
      </w:r>
      <w:r w:rsidR="00FF40F6">
        <w:rPr>
          <w:rtl/>
        </w:rPr>
        <w:t>،</w:t>
      </w:r>
      <w:r w:rsidRPr="00F87DC1">
        <w:rPr>
          <w:rtl/>
        </w:rPr>
        <w:t xml:space="preserve"> والعباد لنقصهم وعجزهم وتقصيرهم يسألون</w:t>
      </w:r>
      <w:r w:rsidR="00FF40F6">
        <w:rPr>
          <w:rtl/>
        </w:rPr>
        <w:t>،</w:t>
      </w:r>
      <w:r w:rsidRPr="00F87DC1">
        <w:rPr>
          <w:rtl/>
        </w:rPr>
        <w:t xml:space="preserve"> وليس على ما زعمه الأشاعرة من </w:t>
      </w:r>
      <w:r w:rsidR="006634CE">
        <w:rPr>
          <w:rtl/>
        </w:rPr>
        <w:t xml:space="preserve">أنّ </w:t>
      </w:r>
      <w:r w:rsidRPr="00F87DC1">
        <w:rPr>
          <w:rtl/>
        </w:rPr>
        <w:t xml:space="preserve">المراد </w:t>
      </w:r>
      <w:r w:rsidR="00437F28">
        <w:rPr>
          <w:rtl/>
        </w:rPr>
        <w:t xml:space="preserve">أنّه </w:t>
      </w:r>
      <w:r w:rsidRPr="00F87DC1">
        <w:rPr>
          <w:rtl/>
        </w:rPr>
        <w:t>لا اعتراض لأ</w:t>
      </w:r>
      <w:r w:rsidR="00356CA0">
        <w:rPr>
          <w:rtl/>
        </w:rPr>
        <w:t xml:space="preserve">حدّ </w:t>
      </w:r>
      <w:r w:rsidRPr="00F87DC1">
        <w:rPr>
          <w:rtl/>
        </w:rPr>
        <w:t>على المالك فيما يفعله في ملكه</w:t>
      </w:r>
      <w:r w:rsidR="00FF40F6">
        <w:rPr>
          <w:rtl/>
        </w:rPr>
        <w:t>،</w:t>
      </w:r>
      <w:r w:rsidRPr="00F87DC1">
        <w:rPr>
          <w:rtl/>
        </w:rPr>
        <w:t xml:space="preserve"> والعالم ملكه تعالى وملكه فله </w:t>
      </w:r>
      <w:r w:rsidR="006634CE">
        <w:rPr>
          <w:rtl/>
        </w:rPr>
        <w:t xml:space="preserve">أنّ </w:t>
      </w:r>
      <w:r w:rsidRPr="00F87DC1">
        <w:rPr>
          <w:rtl/>
        </w:rPr>
        <w:t xml:space="preserve">يفعل فيه </w:t>
      </w:r>
      <w:r w:rsidR="00F317AA">
        <w:rPr>
          <w:rtl/>
        </w:rPr>
        <w:t xml:space="preserve">كلّ </w:t>
      </w:r>
      <w:r w:rsidRPr="00F87DC1">
        <w:rPr>
          <w:rtl/>
        </w:rPr>
        <w:t xml:space="preserve">ما يريده سواء </w:t>
      </w:r>
      <w:r w:rsidR="00D647A4">
        <w:rPr>
          <w:rtl/>
        </w:rPr>
        <w:t xml:space="preserve">كان </w:t>
      </w:r>
      <w:r w:rsidRPr="00F87DC1">
        <w:rPr>
          <w:rtl/>
        </w:rPr>
        <w:t>خيرا أو شرا أو عبثا</w:t>
      </w:r>
      <w:r w:rsidR="00FF40F6">
        <w:rPr>
          <w:rtl/>
        </w:rPr>
        <w:t>،</w:t>
      </w:r>
      <w:r w:rsidRPr="00F87DC1">
        <w:rPr>
          <w:rtl/>
        </w:rPr>
        <w:t xml:space="preserve"> وهم لا يقولون بالمخصص والمرجح في اختياره تعالى لشيء</w:t>
      </w:r>
      <w:r w:rsidR="00FF40F6">
        <w:rPr>
          <w:rtl/>
        </w:rPr>
        <w:t>،</w:t>
      </w:r>
      <w:r w:rsidRPr="00F87DC1">
        <w:rPr>
          <w:rtl/>
        </w:rPr>
        <w:t xml:space="preserve"> قائلين </w:t>
      </w:r>
      <w:r w:rsidR="006634CE">
        <w:rPr>
          <w:rtl/>
        </w:rPr>
        <w:t xml:space="preserve">أنّ </w:t>
      </w:r>
      <w:r w:rsidRPr="00F87DC1">
        <w:rPr>
          <w:rtl/>
        </w:rPr>
        <w:t>الإرادة يخصص أ</w:t>
      </w:r>
      <w:r w:rsidR="00356CA0">
        <w:rPr>
          <w:rtl/>
        </w:rPr>
        <w:t xml:space="preserve">حدّ </w:t>
      </w:r>
      <w:r w:rsidRPr="00F87DC1">
        <w:rPr>
          <w:rtl/>
        </w:rPr>
        <w:t>الطرفين من غير حاجة إلى المخصص والمرجح ل</w:t>
      </w:r>
      <w:r w:rsidR="00437F28">
        <w:rPr>
          <w:rtl/>
        </w:rPr>
        <w:t xml:space="preserve">أنّه </w:t>
      </w:r>
      <w:r w:rsidRPr="00F87DC1">
        <w:rPr>
          <w:rtl/>
        </w:rPr>
        <w:t>لا يسأل عن اللمية</w:t>
      </w:r>
      <w:r w:rsidR="00FF40F6">
        <w:rPr>
          <w:rtl/>
        </w:rPr>
        <w:t>،</w:t>
      </w:r>
      <w:r w:rsidRPr="00F87DC1">
        <w:rPr>
          <w:rtl/>
        </w:rPr>
        <w:t xml:space="preserve"> تعالى الله </w:t>
      </w:r>
      <w:r w:rsidR="00DD1041">
        <w:rPr>
          <w:rtl/>
        </w:rPr>
        <w:t xml:space="preserve">عمّا </w:t>
      </w:r>
      <w:r w:rsidRPr="00F87DC1">
        <w:rPr>
          <w:rtl/>
        </w:rPr>
        <w:t xml:space="preserve">يقولون </w:t>
      </w:r>
      <w:r w:rsidR="00DD1041">
        <w:rPr>
          <w:rtl/>
        </w:rPr>
        <w:t>علوّاً كبيراً</w:t>
      </w:r>
      <w:r w:rsidRPr="00F87DC1">
        <w:rPr>
          <w:rtl/>
        </w:rPr>
        <w:t>.</w:t>
      </w:r>
    </w:p>
    <w:p w:rsidR="00275B3C" w:rsidRDefault="00275B3C" w:rsidP="007E403B">
      <w:pPr>
        <w:pStyle w:val="libCenterBold1"/>
        <w:rPr>
          <w:rtl/>
        </w:rPr>
      </w:pPr>
      <w:r w:rsidRPr="00F81109">
        <w:rPr>
          <w:rtl/>
        </w:rPr>
        <w:t xml:space="preserve">باب الابتلاء والاختبار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والقبض</w:t>
      </w:r>
      <w:r w:rsidRPr="00F87DC1">
        <w:rPr>
          <w:rtl/>
        </w:rPr>
        <w:t xml:space="preserve"> في اللغة</w:t>
      </w:r>
      <w:r w:rsidR="00FF40F6">
        <w:rPr>
          <w:rtl/>
        </w:rPr>
        <w:t>:</w:t>
      </w:r>
      <w:r w:rsidRPr="00F87DC1">
        <w:rPr>
          <w:rtl/>
        </w:rPr>
        <w:t xml:space="preserve"> الإمساك والأخذ</w:t>
      </w:r>
      <w:r w:rsidR="00FF40F6">
        <w:rPr>
          <w:rtl/>
        </w:rPr>
        <w:t>،</w:t>
      </w:r>
      <w:r w:rsidRPr="00F87DC1">
        <w:rPr>
          <w:rtl/>
        </w:rPr>
        <w:t xml:space="preserve"> والبسط</w:t>
      </w:r>
      <w:r w:rsidR="00FF40F6">
        <w:rPr>
          <w:rtl/>
        </w:rPr>
        <w:t>:</w:t>
      </w:r>
      <w:r w:rsidRPr="00F87DC1">
        <w:rPr>
          <w:rtl/>
        </w:rPr>
        <w:t xml:space="preserve"> نشر الشيء ويطلق القبض على المنع والبسط على العطاء</w:t>
      </w:r>
      <w:r w:rsidR="00FF40F6">
        <w:rPr>
          <w:rtl/>
        </w:rPr>
        <w:t>،</w:t>
      </w:r>
      <w:r w:rsidRPr="00F87DC1">
        <w:rPr>
          <w:rtl/>
        </w:rPr>
        <w:t xml:space="preserve"> ومن أسمائه تعالى القابض والباسط</w:t>
      </w:r>
      <w:r w:rsidR="00FF40F6">
        <w:rPr>
          <w:rtl/>
        </w:rPr>
        <w:t>،</w:t>
      </w:r>
      <w:r w:rsidRPr="00F87DC1">
        <w:rPr>
          <w:rtl/>
        </w:rPr>
        <w:t xml:space="preserve"> ل</w:t>
      </w:r>
      <w:r w:rsidR="00437F28">
        <w:rPr>
          <w:rtl/>
        </w:rPr>
        <w:t xml:space="preserve">أنّه </w:t>
      </w:r>
      <w:r w:rsidRPr="00F87DC1">
        <w:rPr>
          <w:rtl/>
        </w:rPr>
        <w:t>يقبض الرزق</w:t>
      </w:r>
    </w:p>
    <w:p w:rsidR="004F2B07" w:rsidRDefault="004F2B07" w:rsidP="009E56B0">
      <w:pPr>
        <w:pStyle w:val="libNormal"/>
        <w:rPr>
          <w:rtl/>
        </w:rPr>
      </w:pPr>
      <w:r>
        <w:rPr>
          <w:rtl/>
        </w:rPr>
        <w:br w:type="page"/>
      </w:r>
    </w:p>
    <w:p w:rsidR="00275B3C" w:rsidRPr="00F87DC1" w:rsidRDefault="00275B3C" w:rsidP="001162FB">
      <w:pPr>
        <w:pStyle w:val="libNormal0"/>
        <w:rPr>
          <w:rtl/>
        </w:rPr>
      </w:pPr>
      <w:r w:rsidRPr="00F87DC1">
        <w:rPr>
          <w:rtl/>
        </w:rPr>
        <w:lastRenderedPageBreak/>
        <w:t>فيه مشيئة وقضاء وابتلاء</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w:t>
      </w:r>
      <w:r w:rsidR="00FF40F6">
        <w:rPr>
          <w:rtl/>
        </w:rPr>
        <w:t>،</w:t>
      </w:r>
      <w:r w:rsidRPr="00F87DC1">
        <w:rPr>
          <w:rtl/>
        </w:rPr>
        <w:t xml:space="preserve"> عن فضالة بن أيوب</w:t>
      </w:r>
      <w:r w:rsidR="00FF40F6">
        <w:rPr>
          <w:rtl/>
        </w:rPr>
        <w:t>،</w:t>
      </w:r>
      <w:r w:rsidRPr="00F87DC1">
        <w:rPr>
          <w:rtl/>
        </w:rPr>
        <w:t xml:space="preserve"> عن حمزة بن </w:t>
      </w:r>
      <w:r w:rsidR="000E4DCD">
        <w:rPr>
          <w:rtl/>
        </w:rPr>
        <w:t>محمّد</w:t>
      </w:r>
      <w:r w:rsidR="000448F7">
        <w:rPr>
          <w:rtl/>
        </w:rPr>
        <w:t xml:space="preserve"> </w:t>
      </w:r>
      <w:r w:rsidRPr="00F87DC1">
        <w:rPr>
          <w:rtl/>
        </w:rPr>
        <w:t>الطيار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437F28">
        <w:rPr>
          <w:rtl/>
        </w:rPr>
        <w:t xml:space="preserve">أنّه </w:t>
      </w:r>
      <w:r w:rsidRPr="00F87DC1">
        <w:rPr>
          <w:rtl/>
        </w:rPr>
        <w:t xml:space="preserve">ليس شيء فيه قبض أو بسط </w:t>
      </w:r>
      <w:r w:rsidR="0067652E">
        <w:rPr>
          <w:rtl/>
        </w:rPr>
        <w:t xml:space="preserve">ممّا </w:t>
      </w:r>
      <w:r w:rsidRPr="00F87DC1">
        <w:rPr>
          <w:rtl/>
        </w:rPr>
        <w:t>أ</w:t>
      </w:r>
      <w:r w:rsidR="00877E94">
        <w:rPr>
          <w:rtl/>
        </w:rPr>
        <w:t xml:space="preserve">مرّ </w:t>
      </w:r>
      <w:r w:rsidRPr="00F87DC1">
        <w:rPr>
          <w:rtl/>
        </w:rPr>
        <w:t xml:space="preserve">الله به أو نهى عنه </w:t>
      </w:r>
      <w:r w:rsidR="009F0F8B">
        <w:rPr>
          <w:rtl/>
        </w:rPr>
        <w:t xml:space="preserve">إلّا </w:t>
      </w:r>
      <w:r w:rsidRPr="00F87DC1">
        <w:rPr>
          <w:rtl/>
        </w:rPr>
        <w:t xml:space="preserve">وفيه لله </w:t>
      </w:r>
      <w:r w:rsidR="00853527">
        <w:rPr>
          <w:rtl/>
        </w:rPr>
        <w:t>عزّ و</w:t>
      </w:r>
      <w:r w:rsidR="00D545AF">
        <w:rPr>
          <w:rtl/>
        </w:rPr>
        <w:t xml:space="preserve">جلَّ </w:t>
      </w:r>
      <w:r w:rsidRPr="00F87DC1">
        <w:rPr>
          <w:rtl/>
        </w:rPr>
        <w:t>ابتلاء وقضاء</w:t>
      </w:r>
      <w:r>
        <w:rPr>
          <w:rFonts w:hint="cs"/>
          <w:rtl/>
        </w:rPr>
        <w:t>.</w:t>
      </w:r>
    </w:p>
    <w:p w:rsidR="00275B3C" w:rsidRPr="00F87DC1" w:rsidRDefault="001162FB" w:rsidP="00275B3C">
      <w:pPr>
        <w:pStyle w:val="Heading2Center"/>
        <w:rPr>
          <w:rtl/>
          <w:lang w:bidi="fa-IR"/>
        </w:rPr>
      </w:pPr>
      <w:bookmarkStart w:id="65" w:name="_Toc396210885"/>
      <w:bookmarkStart w:id="66" w:name="_Toc255484512"/>
      <w:bookmarkStart w:id="67" w:name="_Toc255567402"/>
      <w:r>
        <w:rPr>
          <w:rFonts w:hint="cs"/>
          <w:rtl/>
          <w:lang w:bidi="fa-IR"/>
        </w:rPr>
        <w:t xml:space="preserve">( </w:t>
      </w:r>
      <w:r w:rsidR="00275B3C" w:rsidRPr="00F87DC1">
        <w:rPr>
          <w:rtl/>
          <w:lang w:bidi="fa-IR"/>
        </w:rPr>
        <w:t>باب السعادة والشقاء</w:t>
      </w:r>
      <w:bookmarkEnd w:id="65"/>
      <w:r>
        <w:rPr>
          <w:rFonts w:hint="cs"/>
          <w:rtl/>
          <w:lang w:bidi="fa-IR"/>
        </w:rPr>
        <w:t xml:space="preserve"> )</w:t>
      </w:r>
      <w:bookmarkEnd w:id="66"/>
      <w:bookmarkEnd w:id="67"/>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منصور بن حازم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1162FB">
        <w:rPr>
          <w:rFonts w:hint="cs"/>
          <w:rtl/>
        </w:rPr>
        <w:t>إ</w:t>
      </w:r>
      <w:r w:rsidR="006634CE">
        <w:rPr>
          <w:rtl/>
        </w:rPr>
        <w:t xml:space="preserve">نّ </w:t>
      </w:r>
      <w:r w:rsidRPr="00F87DC1">
        <w:rPr>
          <w:rtl/>
        </w:rPr>
        <w:t xml:space="preserve">الله خلق السعادة والشقاء قبل </w:t>
      </w:r>
      <w:r w:rsidR="006634CE">
        <w:rPr>
          <w:rtl/>
        </w:rPr>
        <w:t xml:space="preserve">أنّ </w:t>
      </w:r>
      <w:r w:rsidRPr="00F87DC1">
        <w:rPr>
          <w:rtl/>
        </w:rPr>
        <w:t>يخلق</w:t>
      </w:r>
    </w:p>
    <w:p w:rsidR="00FF40F6" w:rsidRDefault="00FF40F6" w:rsidP="00FF40F6">
      <w:pPr>
        <w:pStyle w:val="libLine"/>
        <w:rPr>
          <w:rtl/>
        </w:rPr>
      </w:pPr>
      <w:r>
        <w:rPr>
          <w:rFonts w:hint="cs"/>
          <w:rtl/>
        </w:rPr>
        <w:t>________________________________________________________</w:t>
      </w:r>
    </w:p>
    <w:p w:rsidR="00275B3C" w:rsidRPr="00F87DC1" w:rsidRDefault="00877E94" w:rsidP="004F2B07">
      <w:pPr>
        <w:pStyle w:val="libNormal0"/>
        <w:rPr>
          <w:rtl/>
        </w:rPr>
      </w:pPr>
      <w:r>
        <w:rPr>
          <w:rtl/>
        </w:rPr>
        <w:t xml:space="preserve">عمّن </w:t>
      </w:r>
      <w:r w:rsidR="00275B3C" w:rsidRPr="00F87DC1">
        <w:rPr>
          <w:rtl/>
        </w:rPr>
        <w:t>يشاء ويبسطه لمن يشاء ويقبض الأرواح ع</w:t>
      </w:r>
      <w:r w:rsidR="00F80DC9">
        <w:rPr>
          <w:rtl/>
        </w:rPr>
        <w:t xml:space="preserve">ندّ </w:t>
      </w:r>
      <w:r w:rsidR="00275B3C" w:rsidRPr="00F87DC1">
        <w:rPr>
          <w:rtl/>
        </w:rPr>
        <w:t>الممات ويبسطها ع</w:t>
      </w:r>
      <w:r w:rsidR="00F80DC9">
        <w:rPr>
          <w:rtl/>
        </w:rPr>
        <w:t xml:space="preserve">ندّ </w:t>
      </w:r>
      <w:r w:rsidR="00275B3C" w:rsidRPr="00F87DC1">
        <w:rPr>
          <w:rtl/>
        </w:rPr>
        <w:t>الحياة.</w:t>
      </w:r>
    </w:p>
    <w:p w:rsidR="00275B3C" w:rsidRPr="00F87DC1" w:rsidRDefault="00275B3C" w:rsidP="004F2B07">
      <w:pPr>
        <w:pStyle w:val="libNormal"/>
        <w:rPr>
          <w:rtl/>
        </w:rPr>
      </w:pPr>
      <w:r w:rsidRPr="00F87DC1">
        <w:rPr>
          <w:rtl/>
        </w:rPr>
        <w:t xml:space="preserve">وهنا يحتمل </w:t>
      </w:r>
      <w:r w:rsidR="006634CE">
        <w:rPr>
          <w:rtl/>
        </w:rPr>
        <w:t xml:space="preserve">أنّ </w:t>
      </w:r>
      <w:r w:rsidRPr="00F87DC1">
        <w:rPr>
          <w:rtl/>
        </w:rPr>
        <w:t>يكون المراد بهما ما هو من فعله تعالى كالقبض والبسط في الأرزاق بالتوسيع والتقتير</w:t>
      </w:r>
      <w:r w:rsidR="00FF40F6">
        <w:rPr>
          <w:rtl/>
        </w:rPr>
        <w:t>،</w:t>
      </w:r>
      <w:r w:rsidRPr="00F87DC1">
        <w:rPr>
          <w:rtl/>
        </w:rPr>
        <w:t xml:space="preserve"> وفي النفوس بالس</w:t>
      </w:r>
      <w:r w:rsidR="001162FB">
        <w:rPr>
          <w:rFonts w:hint="cs"/>
          <w:rtl/>
        </w:rPr>
        <w:t>ّ</w:t>
      </w:r>
      <w:r w:rsidRPr="00F87DC1">
        <w:rPr>
          <w:rtl/>
        </w:rPr>
        <w:t>رور والأحز</w:t>
      </w:r>
      <w:r w:rsidR="001162FB">
        <w:rPr>
          <w:rFonts w:hint="cs"/>
          <w:rtl/>
        </w:rPr>
        <w:t>ا</w:t>
      </w:r>
      <w:r w:rsidR="001162FB">
        <w:rPr>
          <w:rtl/>
        </w:rPr>
        <w:t>ن</w:t>
      </w:r>
      <w:r w:rsidR="006634CE">
        <w:rPr>
          <w:rtl/>
        </w:rPr>
        <w:t xml:space="preserve"> </w:t>
      </w:r>
      <w:r w:rsidRPr="00F87DC1">
        <w:rPr>
          <w:rtl/>
        </w:rPr>
        <w:t>أو بإفاضة المعارف عليها وعدمها</w:t>
      </w:r>
      <w:r w:rsidR="00FF40F6">
        <w:rPr>
          <w:rtl/>
        </w:rPr>
        <w:t>،</w:t>
      </w:r>
      <w:r w:rsidRPr="00F87DC1">
        <w:rPr>
          <w:rtl/>
        </w:rPr>
        <w:t xml:space="preserve"> وفي الأبد</w:t>
      </w:r>
      <w:r w:rsidR="001162FB">
        <w:rPr>
          <w:rFonts w:hint="cs"/>
          <w:rtl/>
        </w:rPr>
        <w:t>ا</w:t>
      </w:r>
      <w:r w:rsidR="001162FB">
        <w:rPr>
          <w:rtl/>
        </w:rPr>
        <w:t>ن</w:t>
      </w:r>
      <w:r w:rsidR="006634CE">
        <w:rPr>
          <w:rtl/>
        </w:rPr>
        <w:t xml:space="preserve"> </w:t>
      </w:r>
      <w:r w:rsidRPr="00F87DC1">
        <w:rPr>
          <w:rtl/>
        </w:rPr>
        <w:t>بالصحة والألم</w:t>
      </w:r>
      <w:r w:rsidR="00FF40F6">
        <w:rPr>
          <w:rtl/>
        </w:rPr>
        <w:t>،</w:t>
      </w:r>
      <w:r w:rsidRPr="00F87DC1">
        <w:rPr>
          <w:rtl/>
        </w:rPr>
        <w:t xml:space="preserve"> وفي الأعمال بتوفيق الإقبال إليها وعدمه</w:t>
      </w:r>
      <w:r w:rsidR="00FF40F6">
        <w:rPr>
          <w:rtl/>
        </w:rPr>
        <w:t>،</w:t>
      </w:r>
      <w:r w:rsidRPr="00F87DC1">
        <w:rPr>
          <w:rtl/>
        </w:rPr>
        <w:t xml:space="preserve"> وفي الدعاء بالإجابة له وعدمها</w:t>
      </w:r>
      <w:r w:rsidR="00FF40F6">
        <w:rPr>
          <w:rtl/>
        </w:rPr>
        <w:t>،</w:t>
      </w:r>
      <w:r w:rsidRPr="00F87DC1">
        <w:rPr>
          <w:rtl/>
        </w:rPr>
        <w:t xml:space="preserve"> وفي الأحكام بالرخصة في بعضها والنهي عن بعضها</w:t>
      </w:r>
      <w:r w:rsidR="00FF40F6">
        <w:rPr>
          <w:rtl/>
        </w:rPr>
        <w:t>،</w:t>
      </w:r>
      <w:r w:rsidRPr="00F87DC1">
        <w:rPr>
          <w:rtl/>
        </w:rPr>
        <w:t xml:space="preserve"> أو ما هو من فعل العباد كقبض اليد وبسطها</w:t>
      </w:r>
      <w:r w:rsidR="00FF40F6">
        <w:rPr>
          <w:rtl/>
        </w:rPr>
        <w:t>،</w:t>
      </w:r>
      <w:r w:rsidRPr="00F87DC1">
        <w:rPr>
          <w:rtl/>
        </w:rPr>
        <w:t xml:space="preserve"> والبخل والجود وأمثالها</w:t>
      </w:r>
      <w:r w:rsidR="00FF40F6">
        <w:rPr>
          <w:rtl/>
        </w:rPr>
        <w:t>،</w:t>
      </w:r>
      <w:r w:rsidRPr="00F87DC1">
        <w:rPr>
          <w:rtl/>
        </w:rPr>
        <w:t xml:space="preserve"> </w:t>
      </w:r>
      <w:r w:rsidRPr="00F81109">
        <w:rPr>
          <w:rtl/>
        </w:rPr>
        <w:t>فالمراد ب</w:t>
      </w:r>
      <w:r w:rsidR="00C92670">
        <w:rPr>
          <w:rtl/>
        </w:rPr>
        <w:t xml:space="preserve">المشيّة </w:t>
      </w:r>
      <w:r w:rsidRPr="00F81109">
        <w:rPr>
          <w:rtl/>
        </w:rPr>
        <w:t>والقضاء</w:t>
      </w:r>
      <w:r w:rsidRPr="00F87DC1">
        <w:rPr>
          <w:rtl/>
        </w:rPr>
        <w:t xml:space="preserve"> أ</w:t>
      </w:r>
      <w:r w:rsidR="00356CA0">
        <w:rPr>
          <w:rtl/>
        </w:rPr>
        <w:t xml:space="preserve">حدّ </w:t>
      </w:r>
      <w:r w:rsidRPr="00F87DC1">
        <w:rPr>
          <w:rtl/>
        </w:rPr>
        <w:t>المعاني المذكورة في الباب السابق</w:t>
      </w:r>
      <w:r w:rsidR="00FF40F6">
        <w:rPr>
          <w:rtl/>
        </w:rPr>
        <w:t>،</w:t>
      </w:r>
      <w:r w:rsidRPr="00F87DC1">
        <w:rPr>
          <w:rtl/>
        </w:rPr>
        <w:t xml:space="preserve"> </w:t>
      </w:r>
      <w:r w:rsidRPr="00F81109">
        <w:rPr>
          <w:rtl/>
        </w:rPr>
        <w:t>والابتلاء</w:t>
      </w:r>
      <w:r w:rsidRPr="00F87DC1">
        <w:rPr>
          <w:rtl/>
        </w:rPr>
        <w:t xml:space="preserve"> والامتح</w:t>
      </w:r>
      <w:r w:rsidR="001162FB">
        <w:rPr>
          <w:rFonts w:hint="cs"/>
          <w:rtl/>
        </w:rPr>
        <w:t>ا</w:t>
      </w:r>
      <w:r w:rsidR="001162FB">
        <w:rPr>
          <w:rtl/>
        </w:rPr>
        <w:t>ن</w:t>
      </w:r>
      <w:r w:rsidR="006634CE">
        <w:rPr>
          <w:rtl/>
        </w:rPr>
        <w:t xml:space="preserve"> </w:t>
      </w:r>
      <w:r w:rsidRPr="00F87DC1">
        <w:rPr>
          <w:rtl/>
        </w:rPr>
        <w:t>والاختبار في حقه تعالى مجاز</w:t>
      </w:r>
      <w:r w:rsidR="00FF40F6">
        <w:rPr>
          <w:rtl/>
        </w:rPr>
        <w:t>،</w:t>
      </w:r>
      <w:r w:rsidRPr="00F87DC1">
        <w:rPr>
          <w:rtl/>
        </w:rPr>
        <w:t xml:space="preserve"> </w:t>
      </w:r>
      <w:r w:rsidR="000C2031">
        <w:rPr>
          <w:rtl/>
        </w:rPr>
        <w:t xml:space="preserve">أيّ </w:t>
      </w:r>
      <w:r w:rsidRPr="00F87DC1">
        <w:rPr>
          <w:rtl/>
        </w:rPr>
        <w:t>يعاملهم معاملة المختبر مع صاحبه لا ليعلم مال حالهم وعاقبة أمرهم</w:t>
      </w:r>
      <w:r w:rsidR="00FF40F6">
        <w:rPr>
          <w:rtl/>
        </w:rPr>
        <w:t>،</w:t>
      </w:r>
      <w:r w:rsidRPr="00F87DC1">
        <w:rPr>
          <w:rtl/>
        </w:rPr>
        <w:t xml:space="preserve"> ل</w:t>
      </w:r>
      <w:r w:rsidR="00437F28">
        <w:rPr>
          <w:rtl/>
        </w:rPr>
        <w:t xml:space="preserve">أنّه </w:t>
      </w:r>
      <w:r w:rsidRPr="00F87DC1">
        <w:rPr>
          <w:rtl/>
        </w:rPr>
        <w:t>علام الغيوب</w:t>
      </w:r>
      <w:r w:rsidR="00FF40F6">
        <w:rPr>
          <w:rtl/>
        </w:rPr>
        <w:t>،</w:t>
      </w:r>
      <w:r w:rsidRPr="00F87DC1">
        <w:rPr>
          <w:rtl/>
        </w:rPr>
        <w:t xml:space="preserve"> بل ليظهر منهم ما يستحقون به الثواب والعقاب.</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حسن.</w:t>
      </w:r>
    </w:p>
    <w:p w:rsidR="00275B3C" w:rsidRDefault="00275B3C" w:rsidP="007E403B">
      <w:pPr>
        <w:pStyle w:val="libCenterBold1"/>
        <w:rPr>
          <w:rtl/>
        </w:rPr>
      </w:pPr>
      <w:r w:rsidRPr="00F81109">
        <w:rPr>
          <w:rtl/>
        </w:rPr>
        <w:t xml:space="preserve">باب السعادة والشقاء </w:t>
      </w:r>
    </w:p>
    <w:p w:rsidR="00275B3C" w:rsidRPr="00F87DC1" w:rsidRDefault="00275B3C" w:rsidP="004F2B07">
      <w:pPr>
        <w:pStyle w:val="libNormal"/>
        <w:rPr>
          <w:rtl/>
        </w:rPr>
      </w:pPr>
      <w:r w:rsidRPr="00275B3C">
        <w:rPr>
          <w:rStyle w:val="libBold2Char"/>
          <w:rtl/>
        </w:rPr>
        <w:t xml:space="preserve">الحديث </w:t>
      </w:r>
      <w:r w:rsidR="001162FB">
        <w:rPr>
          <w:rStyle w:val="libBold2Char"/>
          <w:rtl/>
        </w:rPr>
        <w:t>الأو</w:t>
      </w:r>
      <w:r w:rsidR="006634CE">
        <w:rPr>
          <w:rStyle w:val="libBold2Char"/>
          <w:rtl/>
        </w:rPr>
        <w:t>ل</w:t>
      </w:r>
      <w:r w:rsidR="00FF40F6">
        <w:rPr>
          <w:rtl/>
        </w:rPr>
        <w:t>:</w:t>
      </w:r>
      <w:r w:rsidRPr="00F87DC1">
        <w:rPr>
          <w:rtl/>
        </w:rPr>
        <w:t xml:space="preserve"> مجهول كالص</w:t>
      </w:r>
      <w:r w:rsidR="001162FB">
        <w:rPr>
          <w:rFonts w:hint="cs"/>
          <w:rtl/>
        </w:rPr>
        <w:t>ّ</w:t>
      </w:r>
      <w:r w:rsidRPr="00F87DC1">
        <w:rPr>
          <w:rtl/>
        </w:rPr>
        <w:t>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خلق </w:t>
      </w:r>
      <w:r w:rsidR="001162FB">
        <w:rPr>
          <w:rtl/>
        </w:rPr>
        <w:t>السّعادة</w:t>
      </w:r>
      <w:r w:rsidR="00FF40F6">
        <w:rPr>
          <w:rtl/>
        </w:rPr>
        <w:t>،</w:t>
      </w:r>
      <w:r w:rsidRPr="00F87DC1">
        <w:rPr>
          <w:rtl/>
        </w:rPr>
        <w:t xml:space="preserve"> </w:t>
      </w:r>
      <w:r w:rsidR="001162FB">
        <w:rPr>
          <w:rtl/>
        </w:rPr>
        <w:t>السّعادة</w:t>
      </w:r>
      <w:r w:rsidR="00FF40F6">
        <w:rPr>
          <w:rtl/>
        </w:rPr>
        <w:t>:</w:t>
      </w:r>
      <w:r w:rsidRPr="00F87DC1">
        <w:rPr>
          <w:rtl/>
        </w:rPr>
        <w:t xml:space="preserve"> ما يوجب دخول </w:t>
      </w:r>
      <w:r w:rsidR="001162FB">
        <w:rPr>
          <w:rtl/>
        </w:rPr>
        <w:t xml:space="preserve">الجنّة </w:t>
      </w:r>
      <w:r w:rsidRPr="00F87DC1">
        <w:rPr>
          <w:rtl/>
        </w:rPr>
        <w:t>والر</w:t>
      </w:r>
      <w:r w:rsidR="001162FB">
        <w:rPr>
          <w:rFonts w:hint="cs"/>
          <w:rtl/>
        </w:rPr>
        <w:t>ّ</w:t>
      </w:r>
      <w:r w:rsidRPr="00F87DC1">
        <w:rPr>
          <w:rtl/>
        </w:rPr>
        <w:t xml:space="preserve">احة </w:t>
      </w:r>
      <w:r w:rsidR="001162FB">
        <w:rPr>
          <w:rtl/>
        </w:rPr>
        <w:t xml:space="preserve">الأبديّة </w:t>
      </w:r>
      <w:r w:rsidRPr="00F87DC1">
        <w:rPr>
          <w:rtl/>
        </w:rPr>
        <w:t>والل</w:t>
      </w:r>
      <w:r w:rsidR="001162FB">
        <w:rPr>
          <w:rFonts w:hint="cs"/>
          <w:rtl/>
        </w:rPr>
        <w:t>ّ</w:t>
      </w:r>
      <w:r w:rsidRPr="00F87DC1">
        <w:rPr>
          <w:rtl/>
        </w:rPr>
        <w:t>ذات الد</w:t>
      </w:r>
      <w:r w:rsidR="001162FB">
        <w:rPr>
          <w:rFonts w:hint="cs"/>
          <w:rtl/>
        </w:rPr>
        <w:t>ّ</w:t>
      </w:r>
      <w:r w:rsidRPr="00F87DC1">
        <w:rPr>
          <w:rtl/>
        </w:rPr>
        <w:t>ائمة</w:t>
      </w:r>
      <w:r w:rsidR="00FF40F6">
        <w:rPr>
          <w:rtl/>
        </w:rPr>
        <w:t>،</w:t>
      </w:r>
      <w:r w:rsidRPr="00F87DC1">
        <w:rPr>
          <w:rtl/>
        </w:rPr>
        <w:t xml:space="preserve"> والشقاوة ما يوجب دخول الن</w:t>
      </w:r>
      <w:r w:rsidR="001162FB">
        <w:rPr>
          <w:rFonts w:hint="cs"/>
          <w:rtl/>
        </w:rPr>
        <w:t>ّ</w:t>
      </w:r>
      <w:r w:rsidRPr="00F87DC1">
        <w:rPr>
          <w:rtl/>
        </w:rPr>
        <w:t xml:space="preserve">ار والعقوبات </w:t>
      </w:r>
      <w:r w:rsidR="001162FB">
        <w:rPr>
          <w:rtl/>
        </w:rPr>
        <w:t xml:space="preserve">الأبديّة </w:t>
      </w:r>
      <w:r w:rsidRPr="00F87DC1">
        <w:rPr>
          <w:rtl/>
        </w:rPr>
        <w:t>والآلام الد</w:t>
      </w:r>
      <w:r w:rsidR="001162FB">
        <w:rPr>
          <w:rFonts w:hint="cs"/>
          <w:rtl/>
        </w:rPr>
        <w:t>ّ</w:t>
      </w:r>
      <w:r w:rsidRPr="00F87DC1">
        <w:rPr>
          <w:rtl/>
        </w:rPr>
        <w:t>ائمة</w:t>
      </w:r>
      <w:r w:rsidR="00FF40F6">
        <w:rPr>
          <w:rtl/>
        </w:rPr>
        <w:t>،</w:t>
      </w:r>
      <w:r w:rsidRPr="00F87DC1">
        <w:rPr>
          <w:rtl/>
        </w:rPr>
        <w:t xml:space="preserve"> وقد تطلق </w:t>
      </w:r>
      <w:r w:rsidR="001162FB">
        <w:rPr>
          <w:rtl/>
        </w:rPr>
        <w:t>السّعادة</w:t>
      </w:r>
      <w:r w:rsidRPr="00F87DC1">
        <w:rPr>
          <w:rtl/>
        </w:rPr>
        <w:t xml:space="preserve"> على كون خاتمة الأعمال بالخير</w:t>
      </w:r>
      <w:r w:rsidR="00FF40F6">
        <w:rPr>
          <w:rtl/>
        </w:rPr>
        <w:t>،</w:t>
      </w:r>
      <w:r w:rsidRPr="00F87DC1">
        <w:rPr>
          <w:rtl/>
        </w:rPr>
        <w:t xml:space="preserve"> والشقاوة على كون</w:t>
      </w:r>
    </w:p>
    <w:p w:rsidR="004F2B07" w:rsidRDefault="004F2B07" w:rsidP="009E56B0">
      <w:pPr>
        <w:pStyle w:val="libNormal"/>
        <w:rPr>
          <w:rtl/>
        </w:rPr>
      </w:pPr>
      <w:r>
        <w:rPr>
          <w:rtl/>
        </w:rPr>
        <w:br w:type="page"/>
      </w:r>
    </w:p>
    <w:p w:rsidR="00275B3C" w:rsidRPr="00F87DC1" w:rsidRDefault="00275B3C" w:rsidP="001162FB">
      <w:pPr>
        <w:pStyle w:val="libNormal0"/>
        <w:rPr>
          <w:rtl/>
        </w:rPr>
      </w:pPr>
      <w:r w:rsidRPr="00F87DC1">
        <w:rPr>
          <w:rtl/>
        </w:rPr>
        <w:lastRenderedPageBreak/>
        <w:t xml:space="preserve">خلقه فمن خلقه الله </w:t>
      </w:r>
      <w:r w:rsidR="001162FB">
        <w:rPr>
          <w:rtl/>
        </w:rPr>
        <w:t xml:space="preserve">سعيداً </w:t>
      </w:r>
      <w:r w:rsidRPr="00F87DC1">
        <w:rPr>
          <w:rtl/>
        </w:rPr>
        <w:t xml:space="preserve">لم يبغضه </w:t>
      </w:r>
      <w:r w:rsidR="001162FB">
        <w:rPr>
          <w:rtl/>
        </w:rPr>
        <w:t xml:space="preserve">أبداً </w:t>
      </w:r>
      <w:r w:rsidRPr="00F87DC1">
        <w:rPr>
          <w:rtl/>
        </w:rPr>
        <w:t>و</w:t>
      </w:r>
      <w:r w:rsidR="001162FB">
        <w:rPr>
          <w:rFonts w:hint="cs"/>
          <w:rtl/>
        </w:rPr>
        <w:t>إ</w:t>
      </w:r>
      <w:r w:rsidR="001162FB">
        <w:rPr>
          <w:rtl/>
        </w:rPr>
        <w:t>ن</w:t>
      </w:r>
      <w:r w:rsidR="006634CE">
        <w:rPr>
          <w:rtl/>
        </w:rPr>
        <w:t xml:space="preserve"> </w:t>
      </w:r>
      <w:r w:rsidRPr="00F87DC1">
        <w:rPr>
          <w:rtl/>
        </w:rPr>
        <w:t xml:space="preserve">عمل </w:t>
      </w:r>
      <w:r w:rsidR="001162FB">
        <w:rPr>
          <w:rtl/>
        </w:rPr>
        <w:t xml:space="preserve">شرّاً </w:t>
      </w:r>
      <w:r w:rsidRPr="00F87DC1">
        <w:rPr>
          <w:rtl/>
        </w:rPr>
        <w:t>أبغض عمله ولم يبغضه و</w:t>
      </w:r>
      <w:r w:rsidR="006634CE">
        <w:rPr>
          <w:rtl/>
        </w:rPr>
        <w:t xml:space="preserve">أنّ </w:t>
      </w:r>
      <w:r w:rsidR="00D647A4">
        <w:rPr>
          <w:rtl/>
        </w:rPr>
        <w:t xml:space="preserve">كان </w:t>
      </w:r>
      <w:r w:rsidRPr="00F87DC1">
        <w:rPr>
          <w:rtl/>
        </w:rPr>
        <w:t xml:space="preserve">شقيا لم </w:t>
      </w:r>
      <w:r w:rsidR="001162FB">
        <w:rPr>
          <w:rtl/>
        </w:rPr>
        <w:t xml:space="preserve">يحبّه أبداً </w:t>
      </w:r>
      <w:r w:rsidRPr="00F87DC1">
        <w:rPr>
          <w:rtl/>
        </w:rPr>
        <w:t>و</w:t>
      </w:r>
      <w:r w:rsidR="006634CE">
        <w:rPr>
          <w:rtl/>
        </w:rPr>
        <w:t xml:space="preserve">أنّ </w:t>
      </w:r>
      <w:r w:rsidRPr="00F87DC1">
        <w:rPr>
          <w:rtl/>
        </w:rPr>
        <w:t xml:space="preserve">عمل </w:t>
      </w:r>
      <w:r w:rsidR="001162FB">
        <w:rPr>
          <w:rtl/>
        </w:rPr>
        <w:t xml:space="preserve">صالحاً </w:t>
      </w:r>
      <w:r w:rsidR="00A04C32">
        <w:rPr>
          <w:rtl/>
        </w:rPr>
        <w:t xml:space="preserve">أحبّ </w:t>
      </w:r>
      <w:r w:rsidRPr="00F87DC1">
        <w:rPr>
          <w:rtl/>
        </w:rPr>
        <w:t xml:space="preserve">عمله وأبغضه </w:t>
      </w:r>
      <w:r w:rsidR="00784BD7">
        <w:rPr>
          <w:rtl/>
        </w:rPr>
        <w:t xml:space="preserve">لـمّا </w:t>
      </w:r>
      <w:r w:rsidRPr="00F87DC1">
        <w:rPr>
          <w:rtl/>
        </w:rPr>
        <w:t>ي</w:t>
      </w:r>
      <w:r w:rsidR="00E20319">
        <w:rPr>
          <w:rtl/>
        </w:rPr>
        <w:t xml:space="preserve">صيّر </w:t>
      </w:r>
      <w:r w:rsidRPr="00F87DC1">
        <w:rPr>
          <w:rtl/>
        </w:rPr>
        <w:t xml:space="preserve">إليه فإذا </w:t>
      </w:r>
      <w:r w:rsidR="00A04C32">
        <w:rPr>
          <w:rtl/>
        </w:rPr>
        <w:t xml:space="preserve">أحبّ </w:t>
      </w:r>
      <w:r w:rsidRPr="00F87DC1">
        <w:rPr>
          <w:rtl/>
        </w:rPr>
        <w:t xml:space="preserve">الله </w:t>
      </w:r>
      <w:r w:rsidR="008058A2">
        <w:rPr>
          <w:rtl/>
        </w:rPr>
        <w:t>شيئاً</w:t>
      </w:r>
      <w:r w:rsidR="00001120">
        <w:rPr>
          <w:rtl/>
        </w:rPr>
        <w:t xml:space="preserve"> </w:t>
      </w:r>
      <w:r w:rsidRPr="00F87DC1">
        <w:rPr>
          <w:rtl/>
        </w:rPr>
        <w:t xml:space="preserve">لم يبغضه </w:t>
      </w:r>
      <w:r w:rsidR="001162FB">
        <w:rPr>
          <w:rtl/>
        </w:rPr>
        <w:t xml:space="preserve">أبداً </w:t>
      </w:r>
      <w:r w:rsidRPr="00F87DC1">
        <w:rPr>
          <w:rtl/>
        </w:rPr>
        <w:t xml:space="preserve">وإذا أبغض </w:t>
      </w:r>
      <w:r w:rsidR="008058A2">
        <w:rPr>
          <w:rtl/>
        </w:rPr>
        <w:t>شيئاً</w:t>
      </w:r>
      <w:r w:rsidR="00001120">
        <w:rPr>
          <w:rtl/>
        </w:rPr>
        <w:t xml:space="preserve"> </w:t>
      </w:r>
      <w:r w:rsidRPr="00F87DC1">
        <w:rPr>
          <w:rtl/>
        </w:rPr>
        <w:t xml:space="preserve">لم </w:t>
      </w:r>
      <w:r w:rsidR="001162FB">
        <w:rPr>
          <w:rtl/>
        </w:rPr>
        <w:t>يحبّه أبداً</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رفعه</w:t>
      </w:r>
      <w:r w:rsidR="00FF40F6">
        <w:rPr>
          <w:rtl/>
        </w:rPr>
        <w:t>،</w:t>
      </w:r>
      <w:r w:rsidRPr="00F87DC1">
        <w:rPr>
          <w:rtl/>
        </w:rPr>
        <w:t xml:space="preserve"> عن شعيب العقرقوفي</w:t>
      </w:r>
      <w:r w:rsidR="00A04C32">
        <w:rPr>
          <w:rFonts w:hint="cs"/>
          <w:rtl/>
        </w:rPr>
        <w:t>ّ</w:t>
      </w:r>
      <w:r w:rsidR="00FF40F6">
        <w:rPr>
          <w:rtl/>
        </w:rPr>
        <w:t>،</w:t>
      </w:r>
      <w:r w:rsidRPr="00F87DC1">
        <w:rPr>
          <w:rtl/>
        </w:rPr>
        <w:t xml:space="preserve"> عن أبي ب</w:t>
      </w:r>
      <w:r w:rsidR="00E20319">
        <w:rPr>
          <w:rtl/>
        </w:rPr>
        <w:t xml:space="preserve">صيّر </w:t>
      </w:r>
      <w:r w:rsidRPr="00F87DC1">
        <w:rPr>
          <w:rtl/>
        </w:rPr>
        <w:t>قال كنت بين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الخاتمة بالشر</w:t>
      </w:r>
      <w:r w:rsidR="00A04C32">
        <w:rPr>
          <w:rFonts w:hint="cs"/>
          <w:rtl/>
        </w:rPr>
        <w:t>ّ</w:t>
      </w:r>
      <w:r w:rsidR="00FF40F6">
        <w:rPr>
          <w:rtl/>
        </w:rPr>
        <w:t>،</w:t>
      </w:r>
      <w:r w:rsidRPr="00F87DC1">
        <w:rPr>
          <w:rtl/>
        </w:rPr>
        <w:t xml:space="preserve"> والمراد بخلق </w:t>
      </w:r>
      <w:r w:rsidR="001162FB">
        <w:rPr>
          <w:rtl/>
        </w:rPr>
        <w:t>السّعادة</w:t>
      </w:r>
      <w:r w:rsidRPr="00F87DC1">
        <w:rPr>
          <w:rtl/>
        </w:rPr>
        <w:t xml:space="preserve"> والشقاوة تقديرهما بتقدير التكاليف الموجبة لهما</w:t>
      </w:r>
      <w:r w:rsidR="00FF40F6">
        <w:rPr>
          <w:rtl/>
        </w:rPr>
        <w:t>،</w:t>
      </w:r>
      <w:r w:rsidRPr="00F87DC1">
        <w:rPr>
          <w:rtl/>
        </w:rPr>
        <w:t xml:space="preserve"> أو </w:t>
      </w:r>
      <w:r w:rsidR="006634CE">
        <w:rPr>
          <w:rtl/>
        </w:rPr>
        <w:t xml:space="preserve">أنّ </w:t>
      </w:r>
      <w:r w:rsidRPr="00F87DC1">
        <w:rPr>
          <w:rtl/>
        </w:rPr>
        <w:t xml:space="preserve">يكتب في الألواح </w:t>
      </w:r>
      <w:r w:rsidR="00651F7B">
        <w:rPr>
          <w:rtl/>
        </w:rPr>
        <w:t>الس</w:t>
      </w:r>
      <w:r w:rsidR="00A04C32">
        <w:rPr>
          <w:rFonts w:hint="cs"/>
          <w:rtl/>
        </w:rPr>
        <w:t>ّ</w:t>
      </w:r>
      <w:r w:rsidR="00651F7B">
        <w:rPr>
          <w:rtl/>
        </w:rPr>
        <w:t xml:space="preserve">ماويّة </w:t>
      </w:r>
      <w:r w:rsidRPr="00F87DC1">
        <w:rPr>
          <w:rtl/>
        </w:rPr>
        <w:t>كونه من أهل الجن</w:t>
      </w:r>
      <w:r w:rsidR="00A04C32">
        <w:rPr>
          <w:rFonts w:hint="cs"/>
          <w:rtl/>
        </w:rPr>
        <w:t>ّ</w:t>
      </w:r>
      <w:r w:rsidRPr="00F87DC1">
        <w:rPr>
          <w:rtl/>
        </w:rPr>
        <w:t>ة</w:t>
      </w:r>
      <w:r w:rsidR="00FF40F6">
        <w:rPr>
          <w:rtl/>
        </w:rPr>
        <w:t>،</w:t>
      </w:r>
      <w:r w:rsidRPr="00F87DC1">
        <w:rPr>
          <w:rtl/>
        </w:rPr>
        <w:t xml:space="preserve"> أو من أهل الن</w:t>
      </w:r>
      <w:r w:rsidR="00A04C32">
        <w:rPr>
          <w:rFonts w:hint="cs"/>
          <w:rtl/>
        </w:rPr>
        <w:t>ّ</w:t>
      </w:r>
      <w:r w:rsidRPr="00F87DC1">
        <w:rPr>
          <w:rtl/>
        </w:rPr>
        <w:t>ار</w:t>
      </w:r>
      <w:r w:rsidR="00FF40F6">
        <w:rPr>
          <w:rtl/>
        </w:rPr>
        <w:t>،</w:t>
      </w:r>
      <w:r w:rsidRPr="00F87DC1">
        <w:rPr>
          <w:rtl/>
        </w:rPr>
        <w:t xml:space="preserve"> </w:t>
      </w:r>
      <w:r w:rsidR="00FF76E8">
        <w:rPr>
          <w:rtl/>
        </w:rPr>
        <w:t xml:space="preserve">موافقاً </w:t>
      </w:r>
      <w:r w:rsidRPr="00F87DC1">
        <w:rPr>
          <w:rtl/>
        </w:rPr>
        <w:t>لعلمه سبحانه</w:t>
      </w:r>
      <w:r w:rsidR="00FF40F6">
        <w:rPr>
          <w:rtl/>
        </w:rPr>
        <w:t>،</w:t>
      </w:r>
      <w:r w:rsidRPr="00F87DC1">
        <w:rPr>
          <w:rtl/>
        </w:rPr>
        <w:t xml:space="preserve"> التابع </w:t>
      </w:r>
      <w:r w:rsidR="00784BD7">
        <w:rPr>
          <w:rtl/>
        </w:rPr>
        <w:t xml:space="preserve">لـمّا </w:t>
      </w:r>
      <w:r w:rsidRPr="00F87DC1">
        <w:rPr>
          <w:rtl/>
        </w:rPr>
        <w:t xml:space="preserve">يختارونه بعد وجودهم وتكليفهم بإرادتهم واختيارهم والمراد بالخلق </w:t>
      </w:r>
      <w:r w:rsidR="00A04C32">
        <w:rPr>
          <w:rtl/>
        </w:rPr>
        <w:t xml:space="preserve">ثانياً </w:t>
      </w:r>
      <w:r w:rsidRPr="00F87DC1">
        <w:rPr>
          <w:rtl/>
        </w:rPr>
        <w:t>الإيجاد في الخارج.</w:t>
      </w:r>
    </w:p>
    <w:p w:rsidR="00275B3C" w:rsidRPr="00F87DC1" w:rsidRDefault="00275B3C" w:rsidP="004F2B07">
      <w:pPr>
        <w:pStyle w:val="libNormal"/>
        <w:rPr>
          <w:rtl/>
        </w:rPr>
      </w:pPr>
      <w:r w:rsidRPr="00F81109">
        <w:rPr>
          <w:rtl/>
        </w:rPr>
        <w:t xml:space="preserve">« فمن خلقه الله </w:t>
      </w:r>
      <w:r w:rsidR="001162FB">
        <w:rPr>
          <w:rtl/>
        </w:rPr>
        <w:t xml:space="preserve">سعيداً </w:t>
      </w:r>
      <w:r w:rsidRPr="00F81109">
        <w:rPr>
          <w:rtl/>
        </w:rPr>
        <w:t>»</w:t>
      </w:r>
      <w:r w:rsidRPr="00F87DC1">
        <w:rPr>
          <w:rtl/>
        </w:rPr>
        <w:t xml:space="preserve"> </w:t>
      </w:r>
      <w:r w:rsidR="000C2031">
        <w:rPr>
          <w:rtl/>
        </w:rPr>
        <w:t xml:space="preserve">أيّ </w:t>
      </w:r>
      <w:r w:rsidRPr="00F87DC1">
        <w:rPr>
          <w:rtl/>
        </w:rPr>
        <w:t>عل</w:t>
      </w:r>
      <w:r w:rsidR="00A04C32">
        <w:rPr>
          <w:rFonts w:hint="cs"/>
          <w:rtl/>
        </w:rPr>
        <w:t>ّ</w:t>
      </w:r>
      <w:r w:rsidRPr="00F87DC1">
        <w:rPr>
          <w:rtl/>
        </w:rPr>
        <w:t>مه وقدر</w:t>
      </w:r>
      <w:r w:rsidR="00A04C32">
        <w:rPr>
          <w:rFonts w:hint="cs"/>
          <w:rtl/>
        </w:rPr>
        <w:t>ّ</w:t>
      </w:r>
      <w:r w:rsidRPr="00F87DC1">
        <w:rPr>
          <w:rtl/>
        </w:rPr>
        <w:t xml:space="preserve">ه </w:t>
      </w:r>
      <w:r w:rsidR="00A04C32">
        <w:rPr>
          <w:rtl/>
        </w:rPr>
        <w:t>سعيداً</w:t>
      </w:r>
      <w:r w:rsidR="00FF40F6">
        <w:rPr>
          <w:rtl/>
        </w:rPr>
        <w:t>،</w:t>
      </w:r>
      <w:r w:rsidRPr="00F87DC1">
        <w:rPr>
          <w:rtl/>
        </w:rPr>
        <w:t xml:space="preserve"> وخلقه </w:t>
      </w:r>
      <w:r w:rsidR="00F62610">
        <w:rPr>
          <w:rtl/>
        </w:rPr>
        <w:t>عالماً</w:t>
      </w:r>
      <w:r w:rsidR="00853527">
        <w:rPr>
          <w:rtl/>
        </w:rPr>
        <w:t xml:space="preserve"> </w:t>
      </w:r>
      <w:r w:rsidRPr="00F87DC1">
        <w:rPr>
          <w:rtl/>
        </w:rPr>
        <w:t>ب</w:t>
      </w:r>
      <w:r w:rsidR="00437F28">
        <w:rPr>
          <w:rtl/>
        </w:rPr>
        <w:t xml:space="preserve">أنّه </w:t>
      </w:r>
      <w:r w:rsidRPr="00F87DC1">
        <w:rPr>
          <w:rtl/>
        </w:rPr>
        <w:t xml:space="preserve">سيكون </w:t>
      </w:r>
      <w:r w:rsidR="00A04C32">
        <w:rPr>
          <w:rtl/>
        </w:rPr>
        <w:t>سعيداً</w:t>
      </w:r>
      <w:r w:rsidRPr="00F87DC1">
        <w:rPr>
          <w:rtl/>
        </w:rPr>
        <w:t>.</w:t>
      </w:r>
    </w:p>
    <w:p w:rsidR="00275B3C" w:rsidRPr="00F87DC1" w:rsidRDefault="00275B3C" w:rsidP="004F2B07">
      <w:pPr>
        <w:pStyle w:val="libNormal"/>
        <w:rPr>
          <w:rtl/>
        </w:rPr>
      </w:pPr>
      <w:r w:rsidRPr="00F81109">
        <w:rPr>
          <w:rtl/>
        </w:rPr>
        <w:t xml:space="preserve">« لم يبغضه </w:t>
      </w:r>
      <w:r w:rsidR="001162FB">
        <w:rPr>
          <w:rtl/>
        </w:rPr>
        <w:t xml:space="preserve">أبداً </w:t>
      </w:r>
      <w:r w:rsidRPr="00F81109">
        <w:rPr>
          <w:rtl/>
        </w:rPr>
        <w:t>»</w:t>
      </w:r>
      <w:r w:rsidRPr="00F87DC1">
        <w:rPr>
          <w:rtl/>
        </w:rPr>
        <w:t xml:space="preserve"> </w:t>
      </w:r>
      <w:r w:rsidR="000C2031">
        <w:rPr>
          <w:rtl/>
        </w:rPr>
        <w:t xml:space="preserve">أيّ </w:t>
      </w:r>
      <w:r w:rsidRPr="00F87DC1">
        <w:rPr>
          <w:rtl/>
        </w:rPr>
        <w:t>لا يعاقبه</w:t>
      </w:r>
      <w:r w:rsidR="00FF40F6">
        <w:rPr>
          <w:rtl/>
        </w:rPr>
        <w:t>،</w:t>
      </w:r>
      <w:r w:rsidRPr="00F87DC1">
        <w:rPr>
          <w:rtl/>
        </w:rPr>
        <w:t xml:space="preserve"> ولا يحكم بكونه </w:t>
      </w:r>
      <w:r w:rsidR="00A04C32">
        <w:rPr>
          <w:rtl/>
        </w:rPr>
        <w:t>معاقباً</w:t>
      </w:r>
      <w:r w:rsidRPr="00F87DC1">
        <w:rPr>
          <w:rtl/>
        </w:rPr>
        <w:t>.</w:t>
      </w:r>
    </w:p>
    <w:p w:rsidR="00275B3C" w:rsidRPr="00F87DC1" w:rsidRDefault="00275B3C" w:rsidP="004F2B07">
      <w:pPr>
        <w:pStyle w:val="libNormal"/>
        <w:rPr>
          <w:rtl/>
        </w:rPr>
      </w:pPr>
      <w:r w:rsidRPr="00F81109">
        <w:rPr>
          <w:rtl/>
        </w:rPr>
        <w:t>« و</w:t>
      </w:r>
      <w:r w:rsidR="005B0A35">
        <w:rPr>
          <w:rFonts w:hint="cs"/>
          <w:rtl/>
        </w:rPr>
        <w:t>إ</w:t>
      </w:r>
      <w:r w:rsidR="005B0A35">
        <w:rPr>
          <w:rtl/>
        </w:rPr>
        <w:t>ن</w:t>
      </w:r>
      <w:r w:rsidR="006634CE">
        <w:rPr>
          <w:rtl/>
        </w:rPr>
        <w:t xml:space="preserve"> </w:t>
      </w:r>
      <w:r w:rsidRPr="00F81109">
        <w:rPr>
          <w:rtl/>
        </w:rPr>
        <w:t xml:space="preserve">عمل </w:t>
      </w:r>
      <w:r w:rsidR="001162FB">
        <w:rPr>
          <w:rtl/>
        </w:rPr>
        <w:t xml:space="preserve">شرّاً </w:t>
      </w:r>
      <w:r w:rsidRPr="00F81109">
        <w:rPr>
          <w:rtl/>
        </w:rPr>
        <w:t>أبغض عمله »</w:t>
      </w:r>
      <w:r w:rsidRPr="00F87DC1">
        <w:rPr>
          <w:rtl/>
        </w:rPr>
        <w:t xml:space="preserve"> </w:t>
      </w:r>
      <w:r w:rsidR="000C2031">
        <w:rPr>
          <w:rtl/>
        </w:rPr>
        <w:t xml:space="preserve">أيّ </w:t>
      </w:r>
      <w:r w:rsidRPr="00F87DC1">
        <w:rPr>
          <w:rtl/>
        </w:rPr>
        <w:t>يذم عمله</w:t>
      </w:r>
      <w:r w:rsidR="00FF40F6">
        <w:rPr>
          <w:rtl/>
        </w:rPr>
        <w:t>،</w:t>
      </w:r>
      <w:r w:rsidRPr="00F87DC1">
        <w:rPr>
          <w:rtl/>
        </w:rPr>
        <w:t xml:space="preserve"> ويحكم ب</w:t>
      </w:r>
      <w:r w:rsidR="006634CE">
        <w:rPr>
          <w:rtl/>
        </w:rPr>
        <w:t xml:space="preserve">أنّ </w:t>
      </w:r>
      <w:r w:rsidRPr="00F87DC1">
        <w:rPr>
          <w:rtl/>
        </w:rPr>
        <w:t xml:space="preserve">هذا الفعل </w:t>
      </w:r>
      <w:r w:rsidR="0067652E">
        <w:rPr>
          <w:rtl/>
        </w:rPr>
        <w:t xml:space="preserve">ممّا </w:t>
      </w:r>
      <w:r w:rsidRPr="00F87DC1">
        <w:rPr>
          <w:rtl/>
        </w:rPr>
        <w:t>يستحق به العقاب</w:t>
      </w:r>
      <w:r>
        <w:rPr>
          <w:rtl/>
        </w:rPr>
        <w:t xml:space="preserve"> </w:t>
      </w:r>
      <w:r w:rsidRPr="00F81109">
        <w:rPr>
          <w:rtl/>
        </w:rPr>
        <w:t>« ولم يبغضه »</w:t>
      </w:r>
      <w:r w:rsidRPr="00F87DC1">
        <w:rPr>
          <w:rtl/>
        </w:rPr>
        <w:t xml:space="preserve"> ب</w:t>
      </w:r>
      <w:r w:rsidR="006634CE">
        <w:rPr>
          <w:rtl/>
        </w:rPr>
        <w:t xml:space="preserve">أنّ </w:t>
      </w:r>
      <w:r w:rsidRPr="00F87DC1">
        <w:rPr>
          <w:rtl/>
        </w:rPr>
        <w:t>يحكم ب</w:t>
      </w:r>
      <w:r w:rsidR="006634CE">
        <w:rPr>
          <w:rtl/>
        </w:rPr>
        <w:t xml:space="preserve">أنّ </w:t>
      </w:r>
      <w:r w:rsidRPr="00F87DC1">
        <w:rPr>
          <w:rtl/>
        </w:rPr>
        <w:t xml:space="preserve">هذا الشخص مستحق للعقاب لعلمه </w:t>
      </w:r>
      <w:r w:rsidR="00D545AF">
        <w:rPr>
          <w:rtl/>
        </w:rPr>
        <w:t xml:space="preserve">سبحانه </w:t>
      </w:r>
      <w:r w:rsidRPr="00F87DC1">
        <w:rPr>
          <w:rtl/>
        </w:rPr>
        <w:t>ب</w:t>
      </w:r>
      <w:r w:rsidR="00437F28">
        <w:rPr>
          <w:rtl/>
        </w:rPr>
        <w:t xml:space="preserve">أنّه </w:t>
      </w:r>
      <w:r w:rsidRPr="00F87DC1">
        <w:rPr>
          <w:rtl/>
        </w:rPr>
        <w:t>سيتوب</w:t>
      </w:r>
      <w:r w:rsidR="00FF40F6">
        <w:rPr>
          <w:rtl/>
        </w:rPr>
        <w:t>،</w:t>
      </w:r>
      <w:r w:rsidRPr="00F87DC1">
        <w:rPr>
          <w:rtl/>
        </w:rPr>
        <w:t xml:space="preserve"> وي</w:t>
      </w:r>
      <w:r w:rsidR="00E20319">
        <w:rPr>
          <w:rtl/>
        </w:rPr>
        <w:t xml:space="preserve">صيّر </w:t>
      </w:r>
      <w:r w:rsidRPr="00F87DC1">
        <w:rPr>
          <w:rtl/>
        </w:rPr>
        <w:t>من السعداء.</w:t>
      </w:r>
    </w:p>
    <w:p w:rsidR="00275B3C" w:rsidRPr="00F87DC1" w:rsidRDefault="00275B3C" w:rsidP="005B0A35">
      <w:pPr>
        <w:pStyle w:val="libNormal"/>
        <w:rPr>
          <w:rtl/>
        </w:rPr>
      </w:pPr>
      <w:r w:rsidRPr="00F81109">
        <w:rPr>
          <w:rtl/>
        </w:rPr>
        <w:t xml:space="preserve">« </w:t>
      </w:r>
      <w:r w:rsidR="005B0A35" w:rsidRPr="00F81109">
        <w:rPr>
          <w:rtl/>
        </w:rPr>
        <w:t>و</w:t>
      </w:r>
      <w:r w:rsidR="005B0A35">
        <w:rPr>
          <w:rFonts w:hint="cs"/>
          <w:rtl/>
        </w:rPr>
        <w:t>إ</w:t>
      </w:r>
      <w:r w:rsidR="005B0A35">
        <w:rPr>
          <w:rtl/>
        </w:rPr>
        <w:t xml:space="preserve">ن </w:t>
      </w:r>
      <w:r w:rsidR="00D647A4">
        <w:rPr>
          <w:rtl/>
        </w:rPr>
        <w:t xml:space="preserve">كان </w:t>
      </w:r>
      <w:r w:rsidR="005B0A35">
        <w:rPr>
          <w:rtl/>
        </w:rPr>
        <w:t xml:space="preserve">شقيّاً </w:t>
      </w:r>
      <w:r w:rsidRPr="00F81109">
        <w:rPr>
          <w:rtl/>
        </w:rPr>
        <w:t>»</w:t>
      </w:r>
      <w:r w:rsidRPr="00F87DC1">
        <w:rPr>
          <w:rtl/>
        </w:rPr>
        <w:t xml:space="preserve"> في علمه تعالى ب</w:t>
      </w:r>
      <w:r w:rsidR="006634CE">
        <w:rPr>
          <w:rtl/>
        </w:rPr>
        <w:t xml:space="preserve">أنّ </w:t>
      </w:r>
      <w:r w:rsidRPr="00F87DC1">
        <w:rPr>
          <w:rtl/>
        </w:rPr>
        <w:t xml:space="preserve">يعلم </w:t>
      </w:r>
      <w:r w:rsidR="00437F28">
        <w:rPr>
          <w:rtl/>
        </w:rPr>
        <w:t xml:space="preserve">أنّه </w:t>
      </w:r>
      <w:r w:rsidRPr="00F87DC1">
        <w:rPr>
          <w:rtl/>
        </w:rPr>
        <w:t>يموت على الكفر والض</w:t>
      </w:r>
      <w:r w:rsidR="005B0A35">
        <w:rPr>
          <w:rFonts w:hint="cs"/>
          <w:rtl/>
        </w:rPr>
        <w:t>ّ</w:t>
      </w:r>
      <w:r w:rsidRPr="00F87DC1">
        <w:rPr>
          <w:rtl/>
        </w:rPr>
        <w:t>لال</w:t>
      </w:r>
      <w:r>
        <w:rPr>
          <w:rtl/>
        </w:rPr>
        <w:t xml:space="preserve"> </w:t>
      </w:r>
      <w:r w:rsidRPr="00F81109">
        <w:rPr>
          <w:rtl/>
        </w:rPr>
        <w:t xml:space="preserve">« لم </w:t>
      </w:r>
      <w:r w:rsidR="001162FB">
        <w:rPr>
          <w:rtl/>
        </w:rPr>
        <w:t xml:space="preserve">يحبّه أبداً </w:t>
      </w:r>
      <w:r w:rsidRPr="00F81109">
        <w:rPr>
          <w:rtl/>
        </w:rPr>
        <w:t>»</w:t>
      </w:r>
      <w:r w:rsidRPr="00F87DC1">
        <w:rPr>
          <w:rtl/>
        </w:rPr>
        <w:t xml:space="preserve"> </w:t>
      </w:r>
      <w:r w:rsidR="000C2031">
        <w:rPr>
          <w:rtl/>
        </w:rPr>
        <w:t xml:space="preserve">أيّ </w:t>
      </w:r>
      <w:r w:rsidRPr="00F87DC1">
        <w:rPr>
          <w:rtl/>
        </w:rPr>
        <w:t>لا يحكم ب</w:t>
      </w:r>
      <w:r w:rsidR="00437F28">
        <w:rPr>
          <w:rtl/>
        </w:rPr>
        <w:t xml:space="preserve">أنّه </w:t>
      </w:r>
      <w:r w:rsidRPr="00F87DC1">
        <w:rPr>
          <w:rtl/>
        </w:rPr>
        <w:t xml:space="preserve">من أهل </w:t>
      </w:r>
      <w:r w:rsidR="001162FB">
        <w:rPr>
          <w:rtl/>
        </w:rPr>
        <w:t xml:space="preserve">الجنّة </w:t>
      </w:r>
      <w:r w:rsidRPr="00F87DC1">
        <w:rPr>
          <w:rtl/>
        </w:rPr>
        <w:t>ولا يثني عليه</w:t>
      </w:r>
      <w:r w:rsidR="00FF40F6">
        <w:rPr>
          <w:rtl/>
        </w:rPr>
        <w:t>،</w:t>
      </w:r>
      <w:r w:rsidRPr="00F87DC1">
        <w:rPr>
          <w:rtl/>
        </w:rPr>
        <w:t xml:space="preserve"> و</w:t>
      </w:r>
      <w:r w:rsidR="006634CE">
        <w:rPr>
          <w:rtl/>
        </w:rPr>
        <w:t xml:space="preserve">أنّ </w:t>
      </w:r>
      <w:r w:rsidRPr="00F87DC1">
        <w:rPr>
          <w:rtl/>
        </w:rPr>
        <w:t>عمل الأعمال الص</w:t>
      </w:r>
      <w:r w:rsidR="005B0A35">
        <w:rPr>
          <w:rFonts w:hint="cs"/>
          <w:rtl/>
        </w:rPr>
        <w:t>ّ</w:t>
      </w:r>
      <w:r w:rsidRPr="00F87DC1">
        <w:rPr>
          <w:rtl/>
        </w:rPr>
        <w:t xml:space="preserve">الحة </w:t>
      </w:r>
      <w:r w:rsidR="005B0A35">
        <w:rPr>
          <w:rtl/>
        </w:rPr>
        <w:t>لـم</w:t>
      </w:r>
      <w:r w:rsidR="00784BD7">
        <w:rPr>
          <w:rtl/>
        </w:rPr>
        <w:t xml:space="preserve">ا </w:t>
      </w:r>
      <w:r w:rsidRPr="00F87DC1">
        <w:rPr>
          <w:rtl/>
        </w:rPr>
        <w:t>يعلم من عاقبته ولكن يحكم ب</w:t>
      </w:r>
      <w:r w:rsidR="006634CE">
        <w:rPr>
          <w:rtl/>
        </w:rPr>
        <w:t xml:space="preserve">أنّ </w:t>
      </w:r>
      <w:r w:rsidRPr="00F87DC1">
        <w:rPr>
          <w:rtl/>
        </w:rPr>
        <w:t>عمله حسن ع</w:t>
      </w:r>
      <w:r w:rsidR="005B0A35">
        <w:rPr>
          <w:rtl/>
        </w:rPr>
        <w:t>ند</w:t>
      </w:r>
      <w:r w:rsidR="00F80DC9">
        <w:rPr>
          <w:rtl/>
        </w:rPr>
        <w:t xml:space="preserve"> </w:t>
      </w:r>
      <w:r w:rsidRPr="00F87DC1">
        <w:rPr>
          <w:rtl/>
        </w:rPr>
        <w:t xml:space="preserve">ما يعمل </w:t>
      </w:r>
      <w:r w:rsidR="005B0A35">
        <w:rPr>
          <w:rtl/>
        </w:rPr>
        <w:t>صالحاً</w:t>
      </w:r>
      <w:r w:rsidR="00FF40F6">
        <w:rPr>
          <w:rtl/>
        </w:rPr>
        <w:t>،</w:t>
      </w:r>
      <w:r w:rsidRPr="00F87DC1">
        <w:rPr>
          <w:rtl/>
        </w:rPr>
        <w:t xml:space="preserve"> و</w:t>
      </w:r>
      <w:r w:rsidR="006634CE">
        <w:rPr>
          <w:rtl/>
        </w:rPr>
        <w:t xml:space="preserve">أنّ </w:t>
      </w:r>
      <w:r w:rsidRPr="00F87DC1">
        <w:rPr>
          <w:rtl/>
        </w:rPr>
        <w:t xml:space="preserve">هذا العمل </w:t>
      </w:r>
      <w:r w:rsidR="0067652E">
        <w:rPr>
          <w:rtl/>
        </w:rPr>
        <w:t xml:space="preserve">ممّا </w:t>
      </w:r>
      <w:r w:rsidRPr="00F87DC1">
        <w:rPr>
          <w:rtl/>
        </w:rPr>
        <w:t>يستحق</w:t>
      </w:r>
      <w:r w:rsidR="005B0A35">
        <w:rPr>
          <w:rFonts w:hint="cs"/>
          <w:rtl/>
        </w:rPr>
        <w:t>ُّ</w:t>
      </w:r>
      <w:r w:rsidRPr="00F87DC1">
        <w:rPr>
          <w:rtl/>
        </w:rPr>
        <w:t xml:space="preserve"> عامله الثواب </w:t>
      </w:r>
      <w:r w:rsidR="006634CE">
        <w:rPr>
          <w:rtl/>
        </w:rPr>
        <w:t xml:space="preserve">أنّ </w:t>
      </w:r>
      <w:r w:rsidRPr="00F87DC1">
        <w:rPr>
          <w:rtl/>
        </w:rPr>
        <w:t>لم يعمل ما يحبطه</w:t>
      </w:r>
      <w:r>
        <w:rPr>
          <w:rtl/>
        </w:rPr>
        <w:t xml:space="preserve"> </w:t>
      </w:r>
      <w:r w:rsidRPr="00F81109">
        <w:rPr>
          <w:rtl/>
        </w:rPr>
        <w:t>« وأبغضه »</w:t>
      </w:r>
      <w:r w:rsidRPr="00F87DC1">
        <w:rPr>
          <w:rtl/>
        </w:rPr>
        <w:t xml:space="preserve"> </w:t>
      </w:r>
      <w:r w:rsidR="000C2031">
        <w:rPr>
          <w:rtl/>
        </w:rPr>
        <w:t xml:space="preserve">أيّ </w:t>
      </w:r>
      <w:r w:rsidRPr="00F87DC1">
        <w:rPr>
          <w:rtl/>
        </w:rPr>
        <w:t>يحكم ب</w:t>
      </w:r>
      <w:r w:rsidR="00437F28">
        <w:rPr>
          <w:rtl/>
        </w:rPr>
        <w:t xml:space="preserve">أنّه </w:t>
      </w:r>
      <w:r w:rsidRPr="00F87DC1">
        <w:rPr>
          <w:rtl/>
        </w:rPr>
        <w:t xml:space="preserve">من أهل النار </w:t>
      </w:r>
      <w:r w:rsidR="00784BD7">
        <w:rPr>
          <w:rtl/>
        </w:rPr>
        <w:t xml:space="preserve">لـمّا </w:t>
      </w:r>
      <w:r w:rsidRPr="00F87DC1">
        <w:rPr>
          <w:rtl/>
        </w:rPr>
        <w:t>يعلم من عاقبة أمره</w:t>
      </w:r>
      <w:r w:rsidR="00FF40F6">
        <w:rPr>
          <w:rtl/>
        </w:rPr>
        <w:t>،</w:t>
      </w:r>
      <w:r w:rsidRPr="00F87DC1">
        <w:rPr>
          <w:rtl/>
        </w:rPr>
        <w:t xml:space="preserve"> فإذا </w:t>
      </w:r>
      <w:r w:rsidR="00A04C32">
        <w:rPr>
          <w:rtl/>
        </w:rPr>
        <w:t xml:space="preserve">أحبّ </w:t>
      </w:r>
      <w:r w:rsidRPr="00F87DC1">
        <w:rPr>
          <w:rtl/>
        </w:rPr>
        <w:t xml:space="preserve">الله </w:t>
      </w:r>
      <w:r w:rsidR="008058A2">
        <w:rPr>
          <w:rtl/>
        </w:rPr>
        <w:t>شيئاً</w:t>
      </w:r>
      <w:r w:rsidR="00001120">
        <w:rPr>
          <w:rtl/>
        </w:rPr>
        <w:t xml:space="preserve"> </w:t>
      </w:r>
      <w:r w:rsidRPr="00F87DC1">
        <w:rPr>
          <w:rtl/>
        </w:rPr>
        <w:t xml:space="preserve">سواء </w:t>
      </w:r>
      <w:r w:rsidR="00D647A4">
        <w:rPr>
          <w:rtl/>
        </w:rPr>
        <w:t xml:space="preserve">كان </w:t>
      </w:r>
      <w:r w:rsidRPr="00F87DC1">
        <w:rPr>
          <w:rtl/>
        </w:rPr>
        <w:t>من الأشخاص أو الأعمال</w:t>
      </w:r>
      <w:r>
        <w:rPr>
          <w:rtl/>
        </w:rPr>
        <w:t xml:space="preserve"> </w:t>
      </w:r>
      <w:r w:rsidRPr="00F81109">
        <w:rPr>
          <w:rtl/>
        </w:rPr>
        <w:t xml:space="preserve">« لم يبغضه </w:t>
      </w:r>
      <w:r w:rsidR="001162FB">
        <w:rPr>
          <w:rtl/>
        </w:rPr>
        <w:t xml:space="preserve">أبداً </w:t>
      </w:r>
      <w:r w:rsidRPr="00F81109">
        <w:rPr>
          <w:rtl/>
        </w:rPr>
        <w:t>»</w:t>
      </w:r>
      <w:r w:rsidRPr="00F87DC1">
        <w:rPr>
          <w:rtl/>
        </w:rPr>
        <w:t xml:space="preserve"> وكذا العكس بالمعنى </w:t>
      </w:r>
      <w:r w:rsidR="00C85F3E">
        <w:rPr>
          <w:rtl/>
        </w:rPr>
        <w:t xml:space="preserve">الّذي </w:t>
      </w:r>
      <w:r w:rsidRPr="00F87DC1">
        <w:rPr>
          <w:rtl/>
        </w:rPr>
        <w:t>ذكرنا للحب</w:t>
      </w:r>
      <w:r w:rsidR="005B0A35">
        <w:rPr>
          <w:rFonts w:hint="cs"/>
          <w:rtl/>
        </w:rPr>
        <w:t>ّ</w:t>
      </w:r>
      <w:r w:rsidRPr="00F87DC1">
        <w:rPr>
          <w:rtl/>
        </w:rPr>
        <w:t xml:space="preserve"> والبغض.</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مرفوع وهو في غاية الص</w:t>
      </w:r>
      <w:r w:rsidR="005B0A35">
        <w:rPr>
          <w:rFonts w:hint="cs"/>
          <w:rtl/>
        </w:rPr>
        <w:t>ّ</w:t>
      </w:r>
      <w:r w:rsidRPr="00F87DC1">
        <w:rPr>
          <w:rtl/>
        </w:rPr>
        <w:t>عوبة والإشكال</w:t>
      </w:r>
      <w:r w:rsidR="00FF40F6">
        <w:rPr>
          <w:rtl/>
        </w:rPr>
        <w:t>،</w:t>
      </w:r>
      <w:r w:rsidRPr="00F87DC1">
        <w:rPr>
          <w:rtl/>
        </w:rPr>
        <w:t xml:space="preserve"> وتطبيقه على مذهب العدلية يحتاج إلى تكلف</w:t>
      </w:r>
      <w:r w:rsidR="005B0A35">
        <w:rPr>
          <w:rFonts w:hint="cs"/>
          <w:rtl/>
        </w:rPr>
        <w:t>ّ</w:t>
      </w:r>
      <w:r w:rsidRPr="00F87DC1">
        <w:rPr>
          <w:rtl/>
        </w:rPr>
        <w:t>ات كثيرة.</w:t>
      </w:r>
    </w:p>
    <w:p w:rsidR="00275B3C" w:rsidRPr="00F87DC1" w:rsidRDefault="00275B3C" w:rsidP="004F2B07">
      <w:pPr>
        <w:pStyle w:val="libNormal"/>
        <w:rPr>
          <w:rtl/>
        </w:rPr>
      </w:pPr>
      <w:r w:rsidRPr="00F87DC1">
        <w:rPr>
          <w:rtl/>
        </w:rPr>
        <w:t xml:space="preserve">والعجب </w:t>
      </w:r>
      <w:r w:rsidR="006634CE">
        <w:rPr>
          <w:rtl/>
        </w:rPr>
        <w:t>أنّ</w:t>
      </w:r>
      <w:r w:rsidR="005B0A35">
        <w:rPr>
          <w:rFonts w:hint="cs"/>
          <w:rtl/>
        </w:rPr>
        <w:t>َ</w:t>
      </w:r>
      <w:r w:rsidR="006634CE">
        <w:rPr>
          <w:rtl/>
        </w:rPr>
        <w:t xml:space="preserve"> </w:t>
      </w:r>
      <w:r w:rsidR="008F0203">
        <w:rPr>
          <w:rtl/>
        </w:rPr>
        <w:t xml:space="preserve">الصّدوق </w:t>
      </w:r>
      <w:r w:rsidRPr="004F2B07">
        <w:rPr>
          <w:rStyle w:val="libAlaemChar"/>
          <w:rtl/>
        </w:rPr>
        <w:t>قدس‌سره</w:t>
      </w:r>
      <w:r w:rsidRPr="00F87DC1">
        <w:rPr>
          <w:rtl/>
        </w:rPr>
        <w:t xml:space="preserve"> رواه في </w:t>
      </w:r>
      <w:r w:rsidR="000D118C">
        <w:rPr>
          <w:rtl/>
        </w:rPr>
        <w:t xml:space="preserve">التّوحيد </w:t>
      </w:r>
      <w:r w:rsidRPr="00F87DC1">
        <w:rPr>
          <w:rtl/>
        </w:rPr>
        <w:t>ناقلا</w:t>
      </w:r>
      <w:r w:rsidR="005B0A35">
        <w:rPr>
          <w:rFonts w:hint="cs"/>
          <w:rtl/>
        </w:rPr>
        <w:t>ً</w:t>
      </w:r>
      <w:r w:rsidRPr="00F87DC1">
        <w:rPr>
          <w:rtl/>
        </w:rPr>
        <w:t xml:space="preserve"> عن الكليني بهذا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يدي أبي عبد الله </w:t>
      </w:r>
      <w:r w:rsidRPr="004F2B07">
        <w:rPr>
          <w:rStyle w:val="libAlaemChar"/>
          <w:rtl/>
        </w:rPr>
        <w:t>عليه‌السلام</w:t>
      </w:r>
      <w:r w:rsidRPr="00F87DC1">
        <w:rPr>
          <w:rtl/>
        </w:rPr>
        <w:t xml:space="preserve"> </w:t>
      </w:r>
      <w:r w:rsidR="005B0A35">
        <w:rPr>
          <w:rtl/>
        </w:rPr>
        <w:t xml:space="preserve">جالساً </w:t>
      </w:r>
      <w:r w:rsidRPr="00F87DC1">
        <w:rPr>
          <w:rtl/>
        </w:rPr>
        <w:t>وقد سأله سائل</w:t>
      </w:r>
      <w:r w:rsidR="005B0A35">
        <w:rPr>
          <w:rFonts w:hint="cs"/>
          <w:rtl/>
        </w:rPr>
        <w:t>ُ</w:t>
      </w:r>
      <w:r w:rsidRPr="00F87DC1">
        <w:rPr>
          <w:rtl/>
        </w:rPr>
        <w:t xml:space="preserve"> فقال جعلت فداك يا ابن رسول الله من أين لحق الشقاء أهل المعصية </w:t>
      </w:r>
      <w:r w:rsidR="00001120">
        <w:rPr>
          <w:rtl/>
        </w:rPr>
        <w:t xml:space="preserve">حتّى </w:t>
      </w:r>
      <w:r w:rsidRPr="00F87DC1">
        <w:rPr>
          <w:rtl/>
        </w:rPr>
        <w:t xml:space="preserve">حكم الله لهم في علمه بالعذاب على عملهم فقال أبو عبد الله </w:t>
      </w:r>
      <w:r w:rsidRPr="004F2B07">
        <w:rPr>
          <w:rStyle w:val="libAlaemChar"/>
          <w:rtl/>
        </w:rPr>
        <w:t>عليه‌السلام</w:t>
      </w:r>
      <w:r w:rsidRPr="00F87DC1">
        <w:rPr>
          <w:rtl/>
        </w:rPr>
        <w:t xml:space="preserve"> أي</w:t>
      </w:r>
      <w:r w:rsidR="0067567C">
        <w:rPr>
          <w:rFonts w:hint="cs"/>
          <w:rtl/>
        </w:rPr>
        <w:t>ّ</w:t>
      </w:r>
      <w:r w:rsidRPr="00F87DC1">
        <w:rPr>
          <w:rtl/>
        </w:rPr>
        <w:t xml:space="preserve">ها السائل حكم الله </w:t>
      </w:r>
      <w:r w:rsidR="00853527">
        <w:rPr>
          <w:rtl/>
        </w:rPr>
        <w:t>عزّ و</w:t>
      </w:r>
      <w:r w:rsidR="00D545AF">
        <w:rPr>
          <w:rtl/>
        </w:rPr>
        <w:t xml:space="preserve">جلَّ </w:t>
      </w:r>
      <w:r w:rsidRPr="00F87DC1">
        <w:rPr>
          <w:rtl/>
        </w:rPr>
        <w:t>لا يقوم له أ</w:t>
      </w:r>
      <w:r w:rsidR="0067567C">
        <w:rPr>
          <w:rtl/>
        </w:rPr>
        <w:t>حد</w:t>
      </w:r>
      <w:r w:rsidR="0067567C">
        <w:rPr>
          <w:rFonts w:hint="cs"/>
          <w:rtl/>
        </w:rPr>
        <w:t>ٌ</w:t>
      </w:r>
      <w:r w:rsidR="00356CA0">
        <w:rPr>
          <w:rtl/>
        </w:rPr>
        <w:t xml:space="preserve"> </w:t>
      </w:r>
      <w:r w:rsidRPr="00F87DC1">
        <w:rPr>
          <w:rtl/>
        </w:rPr>
        <w:t>من خلقه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الس</w:t>
      </w:r>
      <w:r w:rsidR="0067567C">
        <w:rPr>
          <w:rFonts w:hint="cs"/>
          <w:rtl/>
        </w:rPr>
        <w:t>ّ</w:t>
      </w:r>
      <w:r w:rsidR="0067567C">
        <w:rPr>
          <w:rtl/>
        </w:rPr>
        <w:t>ند</w:t>
      </w:r>
      <w:r w:rsidR="00F80DC9">
        <w:rPr>
          <w:rtl/>
        </w:rPr>
        <w:t xml:space="preserve"> </w:t>
      </w:r>
      <w:r w:rsidRPr="00F87DC1">
        <w:rPr>
          <w:rtl/>
        </w:rPr>
        <w:t>بعينه هكذا</w:t>
      </w:r>
      <w:r w:rsidR="00FF40F6">
        <w:rPr>
          <w:rtl/>
        </w:rPr>
        <w:t>:</w:t>
      </w:r>
      <w:r w:rsidRPr="00F87DC1">
        <w:rPr>
          <w:rtl/>
        </w:rPr>
        <w:t xml:space="preserve"> عن أبي ب</w:t>
      </w:r>
      <w:r w:rsidR="00E20319">
        <w:rPr>
          <w:rtl/>
        </w:rPr>
        <w:t xml:space="preserve">صيّر </w:t>
      </w:r>
      <w:r w:rsidRPr="00F87DC1">
        <w:rPr>
          <w:rtl/>
        </w:rPr>
        <w:t>قال</w:t>
      </w:r>
      <w:r w:rsidR="00FF40F6">
        <w:rPr>
          <w:rtl/>
        </w:rPr>
        <w:t>:</w:t>
      </w:r>
      <w:r w:rsidRPr="00F87DC1">
        <w:rPr>
          <w:rtl/>
        </w:rPr>
        <w:t xml:space="preserve"> كنت بين يدي أبي عبد الله </w:t>
      </w:r>
      <w:r w:rsidRPr="004F2B07">
        <w:rPr>
          <w:rStyle w:val="libAlaemChar"/>
          <w:rtl/>
        </w:rPr>
        <w:t>عليه‌السلام</w:t>
      </w:r>
      <w:r w:rsidRPr="00F87DC1">
        <w:rPr>
          <w:rtl/>
        </w:rPr>
        <w:t xml:space="preserve"> </w:t>
      </w:r>
      <w:r w:rsidR="005B0A35">
        <w:rPr>
          <w:rtl/>
        </w:rPr>
        <w:t xml:space="preserve">جالساً </w:t>
      </w:r>
      <w:r w:rsidRPr="00F87DC1">
        <w:rPr>
          <w:rtl/>
        </w:rPr>
        <w:t>وقد سأله سائل فقال</w:t>
      </w:r>
      <w:r w:rsidR="00FF40F6">
        <w:rPr>
          <w:rtl/>
        </w:rPr>
        <w:t>:</w:t>
      </w:r>
      <w:r w:rsidRPr="00F87DC1">
        <w:rPr>
          <w:rtl/>
        </w:rPr>
        <w:t xml:space="preserve"> جعلت فداك يا بن رسول الله من أين لحق الشقاء أهل المعصية </w:t>
      </w:r>
      <w:r w:rsidR="00001120">
        <w:rPr>
          <w:rtl/>
        </w:rPr>
        <w:t xml:space="preserve">حتّى </w:t>
      </w:r>
      <w:r w:rsidRPr="00F87DC1">
        <w:rPr>
          <w:rtl/>
        </w:rPr>
        <w:t>حكم الله لهم في علمه بالعذاب على عملهم</w:t>
      </w:r>
      <w:r>
        <w:rPr>
          <w:rtl/>
        </w:rPr>
        <w:t>؟</w:t>
      </w:r>
      <w:r w:rsidRPr="00F87DC1">
        <w:rPr>
          <w:rtl/>
        </w:rPr>
        <w:t xml:space="preserve"> فقال أبو عبد الله </w:t>
      </w:r>
      <w:r w:rsidRPr="004F2B07">
        <w:rPr>
          <w:rStyle w:val="libAlaemChar"/>
          <w:rtl/>
        </w:rPr>
        <w:t>عليه‌السلام</w:t>
      </w:r>
      <w:r w:rsidR="00FF40F6">
        <w:rPr>
          <w:rtl/>
        </w:rPr>
        <w:t>:</w:t>
      </w:r>
      <w:r w:rsidRPr="00F87DC1">
        <w:rPr>
          <w:rtl/>
        </w:rPr>
        <w:t xml:space="preserve"> أيها السائل علم الله </w:t>
      </w:r>
      <w:r w:rsidR="00853527">
        <w:rPr>
          <w:rtl/>
        </w:rPr>
        <w:t>عزّ و</w:t>
      </w:r>
      <w:r w:rsidR="00D545AF">
        <w:rPr>
          <w:rtl/>
        </w:rPr>
        <w:t xml:space="preserve">جلَّ </w:t>
      </w:r>
      <w:r w:rsidRPr="00F87DC1">
        <w:rPr>
          <w:rtl/>
        </w:rPr>
        <w:t>لا يقوم أ</w:t>
      </w:r>
      <w:r w:rsidR="00356CA0">
        <w:rPr>
          <w:rtl/>
        </w:rPr>
        <w:t xml:space="preserve">حدّ </w:t>
      </w:r>
      <w:r w:rsidRPr="00F87DC1">
        <w:rPr>
          <w:rtl/>
        </w:rPr>
        <w:t>من خلقه بحقه</w:t>
      </w:r>
      <w:r w:rsidR="00FF40F6">
        <w:rPr>
          <w:rtl/>
        </w:rPr>
        <w:t>،</w:t>
      </w:r>
      <w:r w:rsidRPr="00F87DC1">
        <w:rPr>
          <w:rtl/>
        </w:rPr>
        <w:t xml:space="preserve"> ف</w:t>
      </w:r>
      <w:r w:rsidR="00784BD7">
        <w:rPr>
          <w:rtl/>
        </w:rPr>
        <w:t xml:space="preserve">لـمّا </w:t>
      </w:r>
      <w:r w:rsidRPr="00F87DC1">
        <w:rPr>
          <w:rtl/>
        </w:rPr>
        <w:t>علم بذلك وهب لأهل محبته ال</w:t>
      </w:r>
      <w:r w:rsidR="00437F28">
        <w:rPr>
          <w:rtl/>
        </w:rPr>
        <w:t xml:space="preserve">قوّة </w:t>
      </w:r>
      <w:r w:rsidRPr="00F87DC1">
        <w:rPr>
          <w:rtl/>
        </w:rPr>
        <w:t>على معصيتهم لسبق علمه فيهم</w:t>
      </w:r>
      <w:r w:rsidR="00FF40F6">
        <w:rPr>
          <w:rtl/>
        </w:rPr>
        <w:t>،</w:t>
      </w:r>
      <w:r w:rsidRPr="00F87DC1">
        <w:rPr>
          <w:rtl/>
        </w:rPr>
        <w:t xml:space="preserve"> ولم يمنعهم أطاقه القبول منه</w:t>
      </w:r>
      <w:r w:rsidR="00FF40F6">
        <w:rPr>
          <w:rtl/>
        </w:rPr>
        <w:t>،</w:t>
      </w:r>
      <w:r w:rsidRPr="00F87DC1">
        <w:rPr>
          <w:rtl/>
        </w:rPr>
        <w:t xml:space="preserve"> </w:t>
      </w:r>
      <w:r w:rsidR="0067652E">
        <w:rPr>
          <w:rtl/>
        </w:rPr>
        <w:t xml:space="preserve">لأنّ </w:t>
      </w:r>
      <w:r w:rsidRPr="00F87DC1">
        <w:rPr>
          <w:rtl/>
        </w:rPr>
        <w:t>علمه أولى بحقيقة التصديق</w:t>
      </w:r>
      <w:r w:rsidR="00FF40F6">
        <w:rPr>
          <w:rtl/>
        </w:rPr>
        <w:t>،</w:t>
      </w:r>
      <w:r w:rsidRPr="00F87DC1">
        <w:rPr>
          <w:rtl/>
        </w:rPr>
        <w:t xml:space="preserve"> فوافقوا ما سبق لهم في علمه</w:t>
      </w:r>
      <w:r w:rsidR="00FF40F6">
        <w:rPr>
          <w:rtl/>
        </w:rPr>
        <w:t>،</w:t>
      </w:r>
      <w:r w:rsidRPr="00F87DC1">
        <w:rPr>
          <w:rtl/>
        </w:rPr>
        <w:t xml:space="preserve"> و</w:t>
      </w:r>
      <w:r w:rsidR="006634CE">
        <w:rPr>
          <w:rtl/>
        </w:rPr>
        <w:t xml:space="preserve">أنّ </w:t>
      </w:r>
      <w:r w:rsidRPr="00F87DC1">
        <w:rPr>
          <w:rtl/>
        </w:rPr>
        <w:t xml:space="preserve">قدروا </w:t>
      </w:r>
      <w:r w:rsidR="006634CE">
        <w:rPr>
          <w:rtl/>
        </w:rPr>
        <w:t xml:space="preserve">أنّ </w:t>
      </w:r>
      <w:r w:rsidRPr="00F87DC1">
        <w:rPr>
          <w:rtl/>
        </w:rPr>
        <w:t>يأتوا خل</w:t>
      </w:r>
      <w:r w:rsidR="0067567C">
        <w:rPr>
          <w:rFonts w:hint="cs"/>
          <w:rtl/>
        </w:rPr>
        <w:t>ا</w:t>
      </w:r>
      <w:r w:rsidR="0067567C">
        <w:rPr>
          <w:rtl/>
        </w:rPr>
        <w:t>ل</w:t>
      </w:r>
      <w:r w:rsidR="009F0F8B">
        <w:rPr>
          <w:rtl/>
        </w:rPr>
        <w:t xml:space="preserve">ا </w:t>
      </w:r>
      <w:r w:rsidRPr="00F87DC1">
        <w:rPr>
          <w:rtl/>
        </w:rPr>
        <w:t>ينجيهم عن معصيته</w:t>
      </w:r>
      <w:r w:rsidR="00FF40F6">
        <w:rPr>
          <w:rtl/>
        </w:rPr>
        <w:t>،</w:t>
      </w:r>
      <w:r w:rsidRPr="00F87DC1">
        <w:rPr>
          <w:rtl/>
        </w:rPr>
        <w:t xml:space="preserve"> وهو معنى شاء ما شاء وهو سر</w:t>
      </w:r>
      <w:r w:rsidR="00FF40F6">
        <w:rPr>
          <w:rtl/>
        </w:rPr>
        <w:t>،</w:t>
      </w:r>
      <w:r w:rsidRPr="00F87DC1">
        <w:rPr>
          <w:rtl/>
        </w:rPr>
        <w:t xml:space="preserve"> ولا أدري </w:t>
      </w:r>
      <w:r w:rsidR="006634CE">
        <w:rPr>
          <w:rtl/>
        </w:rPr>
        <w:t xml:space="preserve">أنّ </w:t>
      </w:r>
      <w:r w:rsidRPr="00F87DC1">
        <w:rPr>
          <w:rtl/>
        </w:rPr>
        <w:t>نسخته كانت هكذا أو غيره ليوافق قواعد العدل</w:t>
      </w:r>
      <w:r w:rsidR="00FF40F6">
        <w:rPr>
          <w:rtl/>
        </w:rPr>
        <w:t>،</w:t>
      </w:r>
      <w:r w:rsidRPr="00F87DC1">
        <w:rPr>
          <w:rtl/>
        </w:rPr>
        <w:t xml:space="preserve"> ويش</w:t>
      </w:r>
      <w:r w:rsidR="00F317AA">
        <w:rPr>
          <w:rtl/>
        </w:rPr>
        <w:t xml:space="preserve">كلّ </w:t>
      </w:r>
      <w:r w:rsidRPr="00F87DC1">
        <w:rPr>
          <w:rtl/>
        </w:rPr>
        <w:t>احتمال هذا ال</w:t>
      </w:r>
      <w:r w:rsidR="00AA0AB9">
        <w:rPr>
          <w:rtl/>
        </w:rPr>
        <w:t xml:space="preserve">ظنّ </w:t>
      </w:r>
      <w:r w:rsidRPr="00F87DC1">
        <w:rPr>
          <w:rtl/>
        </w:rPr>
        <w:t>في مثله.</w:t>
      </w:r>
    </w:p>
    <w:p w:rsidR="00275B3C" w:rsidRPr="00F87DC1" w:rsidRDefault="00275B3C" w:rsidP="004F2B07">
      <w:pPr>
        <w:pStyle w:val="libNormal"/>
        <w:rPr>
          <w:rtl/>
        </w:rPr>
      </w:pPr>
      <w:r w:rsidRPr="00F87DC1">
        <w:rPr>
          <w:rtl/>
        </w:rPr>
        <w:t xml:space="preserve">وبالجملة على ما في الكتاب </w:t>
      </w:r>
      <w:r w:rsidR="004D1867">
        <w:rPr>
          <w:rtl/>
        </w:rPr>
        <w:t xml:space="preserve">لعلّ </w:t>
      </w:r>
      <w:r w:rsidRPr="00F87DC1">
        <w:rPr>
          <w:rtl/>
        </w:rPr>
        <w:t xml:space="preserve">حمله على التقية أو تحريف الرواة أولى ولنتكلم على الخبر </w:t>
      </w:r>
      <w:r w:rsidR="00EC52FC">
        <w:rPr>
          <w:rtl/>
        </w:rPr>
        <w:t xml:space="preserve">ظاهراً </w:t>
      </w:r>
      <w:r w:rsidRPr="00F87DC1">
        <w:rPr>
          <w:rtl/>
        </w:rPr>
        <w:t>وتأويلا</w:t>
      </w:r>
      <w:r w:rsidR="00FF40F6">
        <w:rPr>
          <w:rtl/>
        </w:rPr>
        <w:t>،</w:t>
      </w:r>
      <w:r w:rsidRPr="00F87DC1">
        <w:rPr>
          <w:rtl/>
        </w:rPr>
        <w:t xml:space="preserve"> </w:t>
      </w:r>
      <w:r w:rsidR="00DD1041">
        <w:rPr>
          <w:rtl/>
        </w:rPr>
        <w:t xml:space="preserve">ثمّ </w:t>
      </w:r>
      <w:r w:rsidRPr="00F87DC1">
        <w:rPr>
          <w:rtl/>
        </w:rPr>
        <w:t>ن</w:t>
      </w:r>
      <w:r w:rsidR="00F317AA">
        <w:rPr>
          <w:rtl/>
        </w:rPr>
        <w:t xml:space="preserve">كلّ </w:t>
      </w:r>
      <w:r w:rsidRPr="00F87DC1">
        <w:rPr>
          <w:rtl/>
        </w:rPr>
        <w:t>علمه إلى من صدر عنه ونسب إليه صلوات الله عليه.</w:t>
      </w:r>
    </w:p>
    <w:p w:rsidR="00275B3C" w:rsidRPr="00F87DC1" w:rsidRDefault="00275B3C" w:rsidP="004F2B07">
      <w:pPr>
        <w:pStyle w:val="libNormal"/>
        <w:rPr>
          <w:rtl/>
        </w:rPr>
      </w:pPr>
      <w:r w:rsidRPr="00F87DC1">
        <w:rPr>
          <w:rtl/>
        </w:rPr>
        <w:t>فنقول</w:t>
      </w:r>
      <w:r w:rsidR="00FF40F6">
        <w:rPr>
          <w:rtl/>
        </w:rPr>
        <w:t>:</w:t>
      </w:r>
      <w:r w:rsidRPr="00F87DC1">
        <w:rPr>
          <w:rtl/>
        </w:rPr>
        <w:t xml:space="preserve"> السؤال يحتمل وجوها</w:t>
      </w:r>
      <w:r w:rsidR="00FF40F6">
        <w:rPr>
          <w:rtl/>
        </w:rPr>
        <w:t>:</w:t>
      </w:r>
    </w:p>
    <w:p w:rsidR="00275B3C" w:rsidRPr="00F87DC1" w:rsidRDefault="00275B3C" w:rsidP="004F2B07">
      <w:pPr>
        <w:pStyle w:val="libNormal"/>
        <w:rPr>
          <w:rtl/>
        </w:rPr>
      </w:pPr>
      <w:r w:rsidRPr="00F87DC1">
        <w:rPr>
          <w:rtl/>
        </w:rPr>
        <w:t xml:space="preserve">« </w:t>
      </w:r>
      <w:r w:rsidR="006634CE">
        <w:rPr>
          <w:rtl/>
        </w:rPr>
        <w:t>الأوّل</w:t>
      </w:r>
      <w:r w:rsidRPr="00F87DC1">
        <w:rPr>
          <w:rtl/>
        </w:rPr>
        <w:t xml:space="preserve"> »</w:t>
      </w:r>
      <w:r w:rsidR="00FF40F6">
        <w:rPr>
          <w:rtl/>
        </w:rPr>
        <w:t>:</w:t>
      </w:r>
      <w:r w:rsidRPr="00F87DC1">
        <w:rPr>
          <w:rtl/>
        </w:rPr>
        <w:t xml:space="preserve"> </w:t>
      </w:r>
      <w:r w:rsidR="00437F28">
        <w:rPr>
          <w:rtl/>
        </w:rPr>
        <w:t xml:space="preserve">أنّه </w:t>
      </w:r>
      <w:r w:rsidRPr="00F87DC1">
        <w:rPr>
          <w:rtl/>
        </w:rPr>
        <w:t xml:space="preserve">سئل عن سبب أصل </w:t>
      </w:r>
      <w:r w:rsidR="001162FB">
        <w:rPr>
          <w:rtl/>
        </w:rPr>
        <w:t>السّعادة</w:t>
      </w:r>
      <w:r w:rsidRPr="00F87DC1">
        <w:rPr>
          <w:rtl/>
        </w:rPr>
        <w:t xml:space="preserve"> والشقاوة وصيرورة بعض الخلق كفارا وبعضهم مؤمنين وفرقة فساقا وأخرى صالحين.</w:t>
      </w:r>
    </w:p>
    <w:p w:rsidR="00275B3C" w:rsidRPr="00F87DC1" w:rsidRDefault="00275B3C" w:rsidP="004F2B07">
      <w:pPr>
        <w:pStyle w:val="libNormal"/>
        <w:rPr>
          <w:rtl/>
        </w:rPr>
      </w:pPr>
      <w:r w:rsidRPr="00F87DC1">
        <w:rPr>
          <w:rtl/>
        </w:rPr>
        <w:t xml:space="preserve">« الثاني » </w:t>
      </w:r>
      <w:r w:rsidR="006634CE">
        <w:rPr>
          <w:rtl/>
        </w:rPr>
        <w:t xml:space="preserve">أنّ </w:t>
      </w:r>
      <w:r w:rsidRPr="00F87DC1">
        <w:rPr>
          <w:rtl/>
        </w:rPr>
        <w:t xml:space="preserve">يكون الشبهة الواردة عليه من جهة </w:t>
      </w:r>
      <w:r w:rsidR="006634CE">
        <w:rPr>
          <w:rtl/>
        </w:rPr>
        <w:t xml:space="preserve">أنّ </w:t>
      </w:r>
      <w:r w:rsidRPr="00F87DC1">
        <w:rPr>
          <w:rtl/>
        </w:rPr>
        <w:t xml:space="preserve">العلم </w:t>
      </w:r>
      <w:r w:rsidR="00784BD7">
        <w:rPr>
          <w:rtl/>
        </w:rPr>
        <w:t xml:space="preserve">لـمّا </w:t>
      </w:r>
      <w:r w:rsidR="00D647A4">
        <w:rPr>
          <w:rtl/>
        </w:rPr>
        <w:t xml:space="preserve">كان </w:t>
      </w:r>
      <w:r w:rsidRPr="00F87DC1">
        <w:rPr>
          <w:rtl/>
        </w:rPr>
        <w:t xml:space="preserve">تابعا للمعلوم فتوهم </w:t>
      </w:r>
      <w:r w:rsidR="00437F28">
        <w:rPr>
          <w:rtl/>
        </w:rPr>
        <w:t xml:space="preserve">أنّه </w:t>
      </w:r>
      <w:r w:rsidRPr="00F87DC1">
        <w:rPr>
          <w:rtl/>
        </w:rPr>
        <w:t xml:space="preserve">يجب تأخره عن المعلوم فكيف </w:t>
      </w:r>
      <w:r w:rsidR="000F7B86">
        <w:rPr>
          <w:rtl/>
        </w:rPr>
        <w:t xml:space="preserve">تقدّم </w:t>
      </w:r>
      <w:r w:rsidRPr="00F87DC1">
        <w:rPr>
          <w:rtl/>
        </w:rPr>
        <w:t>عليه.</w:t>
      </w:r>
    </w:p>
    <w:p w:rsidR="00275B3C" w:rsidRPr="00F87DC1" w:rsidRDefault="00275B3C" w:rsidP="004F2B07">
      <w:pPr>
        <w:pStyle w:val="libNormal"/>
        <w:rPr>
          <w:rtl/>
        </w:rPr>
      </w:pPr>
      <w:r w:rsidRPr="00F87DC1">
        <w:rPr>
          <w:rtl/>
        </w:rPr>
        <w:t>« الثالث »</w:t>
      </w:r>
      <w:r w:rsidR="00FF40F6">
        <w:rPr>
          <w:rtl/>
        </w:rPr>
        <w:t>:</w:t>
      </w:r>
      <w:r w:rsidRPr="00F87DC1">
        <w:rPr>
          <w:rtl/>
        </w:rPr>
        <w:t xml:space="preserve"> </w:t>
      </w:r>
      <w:r w:rsidR="006634CE">
        <w:rPr>
          <w:rtl/>
        </w:rPr>
        <w:t xml:space="preserve">أنّ </w:t>
      </w:r>
      <w:r w:rsidRPr="00F87DC1">
        <w:rPr>
          <w:rtl/>
        </w:rPr>
        <w:t xml:space="preserve">يكون الشبهة عليه من جهة </w:t>
      </w:r>
      <w:r w:rsidR="006634CE">
        <w:rPr>
          <w:rtl/>
        </w:rPr>
        <w:t xml:space="preserve">أنّ </w:t>
      </w:r>
      <w:r w:rsidRPr="00F87DC1">
        <w:rPr>
          <w:rtl/>
        </w:rPr>
        <w:t xml:space="preserve">العلم </w:t>
      </w:r>
      <w:r w:rsidR="00F766A1">
        <w:rPr>
          <w:rtl/>
        </w:rPr>
        <w:t xml:space="preserve">إمّا </w:t>
      </w:r>
      <w:r w:rsidRPr="00F87DC1">
        <w:rPr>
          <w:rtl/>
        </w:rPr>
        <w:t xml:space="preserve">حصولي أو حضوري وحصول الصورة لا </w:t>
      </w:r>
      <w:r w:rsidR="00697C0A">
        <w:rPr>
          <w:rtl/>
        </w:rPr>
        <w:t xml:space="preserve">يتصوّر </w:t>
      </w:r>
      <w:r w:rsidRPr="00F87DC1">
        <w:rPr>
          <w:rtl/>
        </w:rPr>
        <w:t>في حقه تعالى</w:t>
      </w:r>
      <w:r w:rsidR="00FF40F6">
        <w:rPr>
          <w:rtl/>
        </w:rPr>
        <w:t>،</w:t>
      </w:r>
      <w:r w:rsidRPr="00F87DC1">
        <w:rPr>
          <w:rtl/>
        </w:rPr>
        <w:t xml:space="preserve"> والحضور </w:t>
      </w:r>
      <w:r w:rsidR="00271406">
        <w:rPr>
          <w:rtl/>
        </w:rPr>
        <w:t xml:space="preserve">إنّما </w:t>
      </w:r>
      <w:r w:rsidRPr="00F87DC1">
        <w:rPr>
          <w:rtl/>
        </w:rPr>
        <w:t>يكون بعد وجود المعلوم.</w:t>
      </w:r>
    </w:p>
    <w:p w:rsidR="00275B3C" w:rsidRPr="00F87DC1" w:rsidRDefault="00275B3C" w:rsidP="004F2B07">
      <w:pPr>
        <w:pStyle w:val="libNormal"/>
        <w:rPr>
          <w:rtl/>
        </w:rPr>
      </w:pPr>
      <w:r w:rsidRPr="00F87DC1">
        <w:rPr>
          <w:rtl/>
        </w:rPr>
        <w:t xml:space="preserve">وحاصل الجواب على </w:t>
      </w:r>
      <w:r w:rsidR="006634CE">
        <w:rPr>
          <w:rtl/>
        </w:rPr>
        <w:t>الأوّل</w:t>
      </w:r>
      <w:r w:rsidRPr="00F87DC1">
        <w:rPr>
          <w:rtl/>
        </w:rPr>
        <w:t xml:space="preserve"> </w:t>
      </w:r>
      <w:r w:rsidR="006634CE">
        <w:rPr>
          <w:rtl/>
        </w:rPr>
        <w:t xml:space="preserve">أنّ </w:t>
      </w:r>
      <w:r w:rsidRPr="00F87DC1">
        <w:rPr>
          <w:rtl/>
        </w:rPr>
        <w:t>حكم الله ب</w:t>
      </w:r>
      <w:r w:rsidR="001162FB">
        <w:rPr>
          <w:rtl/>
        </w:rPr>
        <w:t>السّعادة</w:t>
      </w:r>
      <w:r w:rsidRPr="00F87DC1">
        <w:rPr>
          <w:rtl/>
        </w:rPr>
        <w:t xml:space="preserve"> والشقاوة وأسبابهما من غوامض مسائل القضاء والقدر</w:t>
      </w:r>
      <w:r w:rsidR="00FF40F6">
        <w:rPr>
          <w:rtl/>
        </w:rPr>
        <w:t>،</w:t>
      </w:r>
      <w:r w:rsidRPr="00F87DC1">
        <w:rPr>
          <w:rtl/>
        </w:rPr>
        <w:t xml:space="preserve"> وعقول أكثر الخلق عاجزة عن الإحاطة بها</w:t>
      </w:r>
      <w:r w:rsidR="00FF40F6">
        <w:rPr>
          <w:rtl/>
        </w:rPr>
        <w:t>،</w:t>
      </w:r>
      <w:r w:rsidRPr="00F87DC1">
        <w:rPr>
          <w:rtl/>
        </w:rPr>
        <w:t xml:space="preserve"> فلا يجوز</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بحق</w:t>
      </w:r>
      <w:r w:rsidR="0067567C">
        <w:rPr>
          <w:rFonts w:hint="cs"/>
          <w:rtl/>
        </w:rPr>
        <w:t>ّ</w:t>
      </w:r>
      <w:r w:rsidRPr="00F87DC1">
        <w:rPr>
          <w:rtl/>
        </w:rPr>
        <w:t xml:space="preserve">ه </w:t>
      </w:r>
      <w:r w:rsidR="0067567C">
        <w:rPr>
          <w:rFonts w:hint="cs"/>
          <w:rtl/>
        </w:rPr>
        <w:t xml:space="preserve">، </w:t>
      </w:r>
      <w:r w:rsidRPr="00F87DC1">
        <w:rPr>
          <w:rtl/>
        </w:rPr>
        <w:t>ف</w:t>
      </w:r>
      <w:r w:rsidR="00784BD7">
        <w:rPr>
          <w:rtl/>
        </w:rPr>
        <w:t xml:space="preserve">لـمّا </w:t>
      </w:r>
      <w:r w:rsidRPr="00F87DC1">
        <w:rPr>
          <w:rtl/>
        </w:rPr>
        <w:t>حكم بذلك وهب لأهل محب</w:t>
      </w:r>
      <w:r w:rsidR="0067567C">
        <w:rPr>
          <w:rFonts w:hint="cs"/>
          <w:rtl/>
        </w:rPr>
        <w:t>ّ</w:t>
      </w:r>
      <w:r w:rsidRPr="00F87DC1">
        <w:rPr>
          <w:rtl/>
        </w:rPr>
        <w:t>ته ال</w:t>
      </w:r>
      <w:r w:rsidR="00437F28">
        <w:rPr>
          <w:rtl/>
        </w:rPr>
        <w:t xml:space="preserve">قوّة </w:t>
      </w:r>
      <w:r w:rsidRPr="00F87DC1">
        <w:rPr>
          <w:rtl/>
        </w:rPr>
        <w:t>على معرفته ووضع عنهم ثقل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الخوض فيها كما قال </w:t>
      </w:r>
      <w:r w:rsidR="008F0203">
        <w:rPr>
          <w:rtl/>
        </w:rPr>
        <w:t xml:space="preserve">الصّدوق </w:t>
      </w:r>
      <w:r>
        <w:rPr>
          <w:rtl/>
        </w:rPr>
        <w:t>(ره)</w:t>
      </w:r>
      <w:r w:rsidRPr="00F87DC1">
        <w:rPr>
          <w:rtl/>
        </w:rPr>
        <w:t xml:space="preserve"> في رسالة العقائد</w:t>
      </w:r>
      <w:r w:rsidR="00FF40F6">
        <w:rPr>
          <w:rtl/>
        </w:rPr>
        <w:t>:</w:t>
      </w:r>
      <w:r w:rsidRPr="00F87DC1">
        <w:rPr>
          <w:rtl/>
        </w:rPr>
        <w:t xml:space="preserve"> الكلام في القدر منهي عنه كما قال أمير المؤمنين </w:t>
      </w:r>
      <w:r w:rsidRPr="004F2B07">
        <w:rPr>
          <w:rStyle w:val="libAlaemChar"/>
          <w:rtl/>
        </w:rPr>
        <w:t>عليه‌السلام</w:t>
      </w:r>
      <w:r w:rsidRPr="00F87DC1">
        <w:rPr>
          <w:rtl/>
        </w:rPr>
        <w:t xml:space="preserve"> لر</w:t>
      </w:r>
      <w:r w:rsidR="00D545AF">
        <w:rPr>
          <w:rtl/>
        </w:rPr>
        <w:t xml:space="preserve">جلَّ </w:t>
      </w:r>
      <w:r w:rsidRPr="00F87DC1">
        <w:rPr>
          <w:rtl/>
        </w:rPr>
        <w:t>قد سأله عن القدر</w:t>
      </w:r>
      <w:r>
        <w:rPr>
          <w:rtl/>
        </w:rPr>
        <w:t>؟</w:t>
      </w:r>
      <w:r w:rsidRPr="00F87DC1">
        <w:rPr>
          <w:rtl/>
        </w:rPr>
        <w:t xml:space="preserve"> فقال</w:t>
      </w:r>
      <w:r w:rsidR="00FF40F6">
        <w:rPr>
          <w:rtl/>
        </w:rPr>
        <w:t>:</w:t>
      </w:r>
      <w:r w:rsidRPr="00F87DC1">
        <w:rPr>
          <w:rtl/>
        </w:rPr>
        <w:t xml:space="preserve"> بحر عميق فلا تلجه</w:t>
      </w:r>
      <w:r w:rsidR="00FF40F6">
        <w:rPr>
          <w:rtl/>
        </w:rPr>
        <w:t>،</w:t>
      </w:r>
      <w:r w:rsidRPr="00F87DC1">
        <w:rPr>
          <w:rtl/>
        </w:rPr>
        <w:t xml:space="preserve"> </w:t>
      </w:r>
      <w:r w:rsidR="00DD1041">
        <w:rPr>
          <w:rtl/>
        </w:rPr>
        <w:t xml:space="preserve">ثمّ </w:t>
      </w:r>
      <w:r w:rsidRPr="00F87DC1">
        <w:rPr>
          <w:rtl/>
        </w:rPr>
        <w:t>سأله ثانية فقال</w:t>
      </w:r>
      <w:r w:rsidR="00FF40F6">
        <w:rPr>
          <w:rtl/>
        </w:rPr>
        <w:t>:</w:t>
      </w:r>
      <w:r w:rsidRPr="00F87DC1">
        <w:rPr>
          <w:rtl/>
        </w:rPr>
        <w:t xml:space="preserve"> طريق مظلم فلا تسلكه</w:t>
      </w:r>
      <w:r w:rsidR="00FF40F6">
        <w:rPr>
          <w:rtl/>
        </w:rPr>
        <w:t>،</w:t>
      </w:r>
      <w:r w:rsidRPr="00F87DC1">
        <w:rPr>
          <w:rtl/>
        </w:rPr>
        <w:t xml:space="preserve"> </w:t>
      </w:r>
      <w:r w:rsidR="00DD1041">
        <w:rPr>
          <w:rtl/>
        </w:rPr>
        <w:t xml:space="preserve">ثمّ </w:t>
      </w:r>
      <w:r w:rsidRPr="00F87DC1">
        <w:rPr>
          <w:rtl/>
        </w:rPr>
        <w:t>سأله ثالثة فقال</w:t>
      </w:r>
      <w:r w:rsidR="00FF40F6">
        <w:rPr>
          <w:rtl/>
        </w:rPr>
        <w:t>:</w:t>
      </w:r>
      <w:r w:rsidRPr="00F87DC1">
        <w:rPr>
          <w:rtl/>
        </w:rPr>
        <w:t xml:space="preserve"> سر الله فلا تتكل</w:t>
      </w:r>
      <w:r w:rsidR="0067567C">
        <w:rPr>
          <w:rFonts w:hint="cs"/>
          <w:rtl/>
        </w:rPr>
        <w:t>ّ</w:t>
      </w:r>
      <w:r w:rsidRPr="00F87DC1">
        <w:rPr>
          <w:rtl/>
        </w:rPr>
        <w:t xml:space="preserve">فه وقال </w:t>
      </w:r>
      <w:r w:rsidRPr="004F2B07">
        <w:rPr>
          <w:rStyle w:val="libAlaemChar"/>
          <w:rtl/>
        </w:rPr>
        <w:t>عليه‌السلام</w:t>
      </w:r>
      <w:r w:rsidRPr="00F87DC1">
        <w:rPr>
          <w:rtl/>
        </w:rPr>
        <w:t xml:space="preserve"> في القدر</w:t>
      </w:r>
      <w:r w:rsidR="00FF40F6">
        <w:rPr>
          <w:rtl/>
        </w:rPr>
        <w:t>:</w:t>
      </w:r>
      <w:r w:rsidRPr="00F87DC1">
        <w:rPr>
          <w:rtl/>
        </w:rPr>
        <w:t xml:space="preserve"> </w:t>
      </w:r>
      <w:r w:rsidR="009F0F8B">
        <w:rPr>
          <w:rtl/>
        </w:rPr>
        <w:t xml:space="preserve">إلّا </w:t>
      </w:r>
      <w:r w:rsidR="006634CE">
        <w:rPr>
          <w:rtl/>
        </w:rPr>
        <w:t xml:space="preserve">أنّ </w:t>
      </w:r>
      <w:r w:rsidRPr="00F87DC1">
        <w:rPr>
          <w:rtl/>
        </w:rPr>
        <w:t>القدر سر من سر الله</w:t>
      </w:r>
      <w:r w:rsidR="00FF40F6">
        <w:rPr>
          <w:rtl/>
        </w:rPr>
        <w:t>،</w:t>
      </w:r>
      <w:r w:rsidRPr="00F87DC1">
        <w:rPr>
          <w:rtl/>
        </w:rPr>
        <w:t xml:space="preserve"> وحرز من حرز الله</w:t>
      </w:r>
      <w:r w:rsidR="00FF40F6">
        <w:rPr>
          <w:rtl/>
        </w:rPr>
        <w:t>،</w:t>
      </w:r>
      <w:r w:rsidRPr="00F87DC1">
        <w:rPr>
          <w:rtl/>
        </w:rPr>
        <w:t xml:space="preserve"> مرفوع في حجاب الله</w:t>
      </w:r>
      <w:r w:rsidR="00FF40F6">
        <w:rPr>
          <w:rtl/>
        </w:rPr>
        <w:t>،</w:t>
      </w:r>
      <w:r w:rsidRPr="00F87DC1">
        <w:rPr>
          <w:rtl/>
        </w:rPr>
        <w:t xml:space="preserve"> مطوي عن خلق الله</w:t>
      </w:r>
      <w:r w:rsidR="00FF40F6">
        <w:rPr>
          <w:rtl/>
        </w:rPr>
        <w:t>،</w:t>
      </w:r>
      <w:r w:rsidRPr="00F87DC1">
        <w:rPr>
          <w:rtl/>
        </w:rPr>
        <w:t xml:space="preserve"> مختوم بخاتم الله</w:t>
      </w:r>
      <w:r w:rsidR="00FF40F6">
        <w:rPr>
          <w:rtl/>
        </w:rPr>
        <w:t>،</w:t>
      </w:r>
      <w:r w:rsidRPr="00F87DC1">
        <w:rPr>
          <w:rtl/>
        </w:rPr>
        <w:t xml:space="preserve"> سابق في علم الله</w:t>
      </w:r>
      <w:r w:rsidR="00FF40F6">
        <w:rPr>
          <w:rtl/>
        </w:rPr>
        <w:t>،</w:t>
      </w:r>
      <w:r w:rsidRPr="00F87DC1">
        <w:rPr>
          <w:rtl/>
        </w:rPr>
        <w:t xml:space="preserve"> وضع الله عن العباد علمه</w:t>
      </w:r>
      <w:r w:rsidR="00FF40F6">
        <w:rPr>
          <w:rtl/>
        </w:rPr>
        <w:t>،</w:t>
      </w:r>
      <w:r w:rsidRPr="00F87DC1">
        <w:rPr>
          <w:rtl/>
        </w:rPr>
        <w:t xml:space="preserve"> ورفعه فوق شهاداتهم</w:t>
      </w:r>
      <w:r w:rsidR="00FF40F6">
        <w:rPr>
          <w:rtl/>
        </w:rPr>
        <w:t>،</w:t>
      </w:r>
      <w:r w:rsidRPr="00F87DC1">
        <w:rPr>
          <w:rtl/>
        </w:rPr>
        <w:t xml:space="preserve"> لأنهم لا ينالونه بحقيقة الرباني</w:t>
      </w:r>
      <w:r w:rsidR="0067567C">
        <w:rPr>
          <w:rFonts w:hint="cs"/>
          <w:rtl/>
        </w:rPr>
        <w:t>ّ</w:t>
      </w:r>
      <w:r w:rsidRPr="00F87DC1">
        <w:rPr>
          <w:rtl/>
        </w:rPr>
        <w:t>ة</w:t>
      </w:r>
      <w:r w:rsidR="00FF40F6">
        <w:rPr>
          <w:rtl/>
        </w:rPr>
        <w:t>،</w:t>
      </w:r>
      <w:r w:rsidRPr="00F87DC1">
        <w:rPr>
          <w:rtl/>
        </w:rPr>
        <w:t xml:space="preserve"> ولا بقدرة الص</w:t>
      </w:r>
      <w:r w:rsidR="0067567C">
        <w:rPr>
          <w:rFonts w:hint="cs"/>
          <w:rtl/>
        </w:rPr>
        <w:t>ّ</w:t>
      </w:r>
      <w:r w:rsidRPr="00F87DC1">
        <w:rPr>
          <w:rtl/>
        </w:rPr>
        <w:t>مداني</w:t>
      </w:r>
      <w:r w:rsidR="0067567C">
        <w:rPr>
          <w:rFonts w:hint="cs"/>
          <w:rtl/>
        </w:rPr>
        <w:t>ّ</w:t>
      </w:r>
      <w:r w:rsidRPr="00F87DC1">
        <w:rPr>
          <w:rtl/>
        </w:rPr>
        <w:t>ة</w:t>
      </w:r>
      <w:r w:rsidR="00FF40F6">
        <w:rPr>
          <w:rtl/>
        </w:rPr>
        <w:t>،</w:t>
      </w:r>
      <w:r w:rsidRPr="00F87DC1">
        <w:rPr>
          <w:rtl/>
        </w:rPr>
        <w:t xml:space="preserve"> ولا بعظمة النوراني</w:t>
      </w:r>
      <w:r w:rsidR="0067567C">
        <w:rPr>
          <w:rFonts w:hint="cs"/>
          <w:rtl/>
        </w:rPr>
        <w:t>ّ</w:t>
      </w:r>
      <w:r w:rsidRPr="00F87DC1">
        <w:rPr>
          <w:rtl/>
        </w:rPr>
        <w:t>ة</w:t>
      </w:r>
      <w:r w:rsidR="00FF40F6">
        <w:rPr>
          <w:rtl/>
        </w:rPr>
        <w:t>،</w:t>
      </w:r>
      <w:r w:rsidRPr="00F87DC1">
        <w:rPr>
          <w:rtl/>
        </w:rPr>
        <w:t xml:space="preserve"> ولا بعزة الوحداني</w:t>
      </w:r>
      <w:r w:rsidR="0067567C">
        <w:rPr>
          <w:rFonts w:hint="cs"/>
          <w:rtl/>
        </w:rPr>
        <w:t>ّ</w:t>
      </w:r>
      <w:r w:rsidRPr="00F87DC1">
        <w:rPr>
          <w:rtl/>
        </w:rPr>
        <w:t>ة</w:t>
      </w:r>
      <w:r w:rsidR="00FF40F6">
        <w:rPr>
          <w:rtl/>
        </w:rPr>
        <w:t>،</w:t>
      </w:r>
      <w:r w:rsidRPr="00F87DC1">
        <w:rPr>
          <w:rtl/>
        </w:rPr>
        <w:t xml:space="preserve"> ل</w:t>
      </w:r>
      <w:r w:rsidR="00437F28">
        <w:rPr>
          <w:rtl/>
        </w:rPr>
        <w:t xml:space="preserve">أنّه </w:t>
      </w:r>
      <w:r w:rsidRPr="00F87DC1">
        <w:rPr>
          <w:rtl/>
        </w:rPr>
        <w:t>بحر زاخر مو</w:t>
      </w:r>
      <w:r w:rsidR="0067567C">
        <w:rPr>
          <w:rFonts w:hint="cs"/>
          <w:rtl/>
        </w:rPr>
        <w:t>ّ</w:t>
      </w:r>
      <w:r w:rsidRPr="00F87DC1">
        <w:rPr>
          <w:rtl/>
        </w:rPr>
        <w:t xml:space="preserve">اج خالص لله </w:t>
      </w:r>
      <w:r w:rsidR="00853527">
        <w:rPr>
          <w:rtl/>
        </w:rPr>
        <w:t xml:space="preserve">عزّ </w:t>
      </w:r>
      <w:r w:rsidRPr="00F87DC1">
        <w:rPr>
          <w:rtl/>
        </w:rPr>
        <w:t>وجل</w:t>
      </w:r>
      <w:r w:rsidR="00FF40F6">
        <w:rPr>
          <w:rtl/>
        </w:rPr>
        <w:t>،</w:t>
      </w:r>
      <w:r w:rsidRPr="00F87DC1">
        <w:rPr>
          <w:rtl/>
        </w:rPr>
        <w:t xml:space="preserve"> عمقه ما بين السماء والأرض</w:t>
      </w:r>
      <w:r w:rsidR="00FF40F6">
        <w:rPr>
          <w:rtl/>
        </w:rPr>
        <w:t>،</w:t>
      </w:r>
      <w:r w:rsidRPr="00F87DC1">
        <w:rPr>
          <w:rtl/>
        </w:rPr>
        <w:t xml:space="preserve"> عرضه ما بين المشرق والمغرب</w:t>
      </w:r>
      <w:r w:rsidR="00FF40F6">
        <w:rPr>
          <w:rtl/>
        </w:rPr>
        <w:t>،</w:t>
      </w:r>
      <w:r w:rsidRPr="00F87DC1">
        <w:rPr>
          <w:rtl/>
        </w:rPr>
        <w:t xml:space="preserve"> أسود كالليل الدامس</w:t>
      </w:r>
      <w:r w:rsidR="00FF40F6">
        <w:rPr>
          <w:rtl/>
        </w:rPr>
        <w:t>،</w:t>
      </w:r>
      <w:r w:rsidRPr="00F87DC1">
        <w:rPr>
          <w:rtl/>
        </w:rPr>
        <w:t xml:space="preserve"> كثير الحيات والحيتان</w:t>
      </w:r>
      <w:r w:rsidR="00FF40F6">
        <w:rPr>
          <w:rtl/>
        </w:rPr>
        <w:t>،</w:t>
      </w:r>
      <w:r w:rsidRPr="00F87DC1">
        <w:rPr>
          <w:rtl/>
        </w:rPr>
        <w:t xml:space="preserve"> يعلو مرة ويسفل أخرى</w:t>
      </w:r>
      <w:r w:rsidR="00FF40F6">
        <w:rPr>
          <w:rtl/>
        </w:rPr>
        <w:t>،</w:t>
      </w:r>
      <w:r w:rsidRPr="00F87DC1">
        <w:rPr>
          <w:rtl/>
        </w:rPr>
        <w:t xml:space="preserve"> في قعره شمس تضيء لا ينبغي </w:t>
      </w:r>
      <w:r w:rsidR="006634CE">
        <w:rPr>
          <w:rtl/>
        </w:rPr>
        <w:t xml:space="preserve">أنّ </w:t>
      </w:r>
      <w:r w:rsidRPr="00F87DC1">
        <w:rPr>
          <w:rtl/>
        </w:rPr>
        <w:t xml:space="preserve">يطلع عليها </w:t>
      </w:r>
      <w:r w:rsidR="009F0F8B">
        <w:rPr>
          <w:rtl/>
        </w:rPr>
        <w:t xml:space="preserve">إلّا </w:t>
      </w:r>
      <w:r w:rsidR="00F766A1">
        <w:rPr>
          <w:rtl/>
        </w:rPr>
        <w:t xml:space="preserve">الواحد </w:t>
      </w:r>
      <w:r w:rsidRPr="00F87DC1">
        <w:rPr>
          <w:rtl/>
        </w:rPr>
        <w:t>الفرد</w:t>
      </w:r>
      <w:r w:rsidR="00FF40F6">
        <w:rPr>
          <w:rtl/>
        </w:rPr>
        <w:t>،</w:t>
      </w:r>
      <w:r w:rsidRPr="00F87DC1">
        <w:rPr>
          <w:rtl/>
        </w:rPr>
        <w:t xml:space="preserve"> فمن تط</w:t>
      </w:r>
      <w:r w:rsidR="0067567C">
        <w:rPr>
          <w:rFonts w:hint="cs"/>
          <w:rtl/>
        </w:rPr>
        <w:t>ّ</w:t>
      </w:r>
      <w:r w:rsidRPr="00F87DC1">
        <w:rPr>
          <w:rtl/>
        </w:rPr>
        <w:t xml:space="preserve">لع عليها فقد ضاد الله في حكمه ونازعه في </w:t>
      </w:r>
      <w:r w:rsidR="00E20319">
        <w:rPr>
          <w:rtl/>
        </w:rPr>
        <w:t xml:space="preserve">سلطانه </w:t>
      </w:r>
      <w:r w:rsidRPr="00F87DC1">
        <w:rPr>
          <w:rtl/>
        </w:rPr>
        <w:t>وكشف عن سر</w:t>
      </w:r>
      <w:r w:rsidR="0067567C">
        <w:rPr>
          <w:rFonts w:hint="cs"/>
          <w:rtl/>
        </w:rPr>
        <w:t>ّ</w:t>
      </w:r>
      <w:r w:rsidRPr="00F87DC1">
        <w:rPr>
          <w:rtl/>
        </w:rPr>
        <w:t>ه وستره</w:t>
      </w:r>
      <w:r w:rsidR="00FF40F6">
        <w:rPr>
          <w:rtl/>
        </w:rPr>
        <w:t>،</w:t>
      </w:r>
      <w:r w:rsidRPr="00F87DC1">
        <w:rPr>
          <w:rtl/>
        </w:rPr>
        <w:t xml:space="preserve"> وباء بغضب من الله ومأواه جهن</w:t>
      </w:r>
      <w:r w:rsidR="0067567C">
        <w:rPr>
          <w:rFonts w:hint="cs"/>
          <w:rtl/>
        </w:rPr>
        <w:t>ّ</w:t>
      </w:r>
      <w:r w:rsidRPr="00F87DC1">
        <w:rPr>
          <w:rtl/>
        </w:rPr>
        <w:t>م وبئس المصير.</w:t>
      </w:r>
    </w:p>
    <w:p w:rsidR="00275B3C" w:rsidRPr="00F87DC1" w:rsidRDefault="000D118C" w:rsidP="004F2B07">
      <w:pPr>
        <w:pStyle w:val="libNormal"/>
        <w:rPr>
          <w:rtl/>
        </w:rPr>
      </w:pPr>
      <w:r>
        <w:rPr>
          <w:rtl/>
        </w:rPr>
        <w:t>و</w:t>
      </w:r>
      <w:r w:rsidR="00F766A1">
        <w:rPr>
          <w:rtl/>
        </w:rPr>
        <w:t xml:space="preserve">إمّا </w:t>
      </w:r>
      <w:r w:rsidR="00275B3C" w:rsidRPr="00F87DC1">
        <w:rPr>
          <w:rtl/>
        </w:rPr>
        <w:t>على الثاني فالجواب عنه و</w:t>
      </w:r>
      <w:r w:rsidR="006634CE">
        <w:rPr>
          <w:rtl/>
        </w:rPr>
        <w:t xml:space="preserve">أنّ </w:t>
      </w:r>
      <w:r w:rsidR="00D647A4">
        <w:rPr>
          <w:rtl/>
        </w:rPr>
        <w:t xml:space="preserve">كان </w:t>
      </w:r>
      <w:r w:rsidR="00EC52FC">
        <w:rPr>
          <w:rtl/>
        </w:rPr>
        <w:t xml:space="preserve">ظاهراً </w:t>
      </w:r>
      <w:r w:rsidR="00275B3C" w:rsidRPr="00F87DC1">
        <w:rPr>
          <w:rtl/>
        </w:rPr>
        <w:t>إذ تابعية العلم لا تستدعي تأخره عن المعلوم زمانا</w:t>
      </w:r>
      <w:r w:rsidR="00FF40F6">
        <w:rPr>
          <w:rtl/>
        </w:rPr>
        <w:t>،</w:t>
      </w:r>
      <w:r w:rsidR="00275B3C" w:rsidRPr="00F87DC1">
        <w:rPr>
          <w:rtl/>
        </w:rPr>
        <w:t xml:space="preserve"> ف</w:t>
      </w:r>
      <w:r w:rsidR="003C3652">
        <w:rPr>
          <w:rtl/>
        </w:rPr>
        <w:t xml:space="preserve">لعلّه </w:t>
      </w:r>
      <w:r w:rsidR="00275B3C" w:rsidRPr="00F87DC1">
        <w:rPr>
          <w:rtl/>
        </w:rPr>
        <w:t>لم يجب عنه لقصور فهم السائل.</w:t>
      </w:r>
    </w:p>
    <w:p w:rsidR="00275B3C" w:rsidRPr="00F87DC1" w:rsidRDefault="000D118C" w:rsidP="004F2B07">
      <w:pPr>
        <w:pStyle w:val="libNormal"/>
        <w:rPr>
          <w:rtl/>
        </w:rPr>
      </w:pPr>
      <w:r>
        <w:rPr>
          <w:rtl/>
        </w:rPr>
        <w:t>و</w:t>
      </w:r>
      <w:r w:rsidR="00F766A1">
        <w:rPr>
          <w:rtl/>
        </w:rPr>
        <w:t xml:space="preserve">إمّا </w:t>
      </w:r>
      <w:r w:rsidR="00275B3C" w:rsidRPr="00F87DC1">
        <w:rPr>
          <w:rtl/>
        </w:rPr>
        <w:t xml:space="preserve">الثالث فغموض المسألة وعجز أكثر الخلق عن الوصول إلى كنه علمه </w:t>
      </w:r>
      <w:r w:rsidR="00D545AF">
        <w:rPr>
          <w:rtl/>
        </w:rPr>
        <w:t xml:space="preserve">سبحانه </w:t>
      </w:r>
      <w:r w:rsidR="00275B3C" w:rsidRPr="00F87DC1">
        <w:rPr>
          <w:rtl/>
        </w:rPr>
        <w:t>ظاهر</w:t>
      </w:r>
      <w:r w:rsidR="00FF40F6">
        <w:rPr>
          <w:rtl/>
        </w:rPr>
        <w:t>،</w:t>
      </w:r>
      <w:r w:rsidR="00275B3C" w:rsidRPr="00F87DC1">
        <w:rPr>
          <w:rtl/>
        </w:rPr>
        <w:t xml:space="preserve"> وقد تحير فيه الحكماء والمتكلمون</w:t>
      </w:r>
      <w:r w:rsidR="00FF40F6">
        <w:rPr>
          <w:rtl/>
        </w:rPr>
        <w:t>،</w:t>
      </w:r>
      <w:r w:rsidR="00275B3C" w:rsidRPr="00F87DC1">
        <w:rPr>
          <w:rtl/>
        </w:rPr>
        <w:t xml:space="preserve"> ولم يأتوا فيه بشيء يسمن ويغني من جوع</w:t>
      </w:r>
      <w:r w:rsidR="00FF40F6">
        <w:rPr>
          <w:rtl/>
        </w:rPr>
        <w:t>،</w:t>
      </w:r>
      <w:r w:rsidR="00275B3C" w:rsidRPr="00F87DC1">
        <w:rPr>
          <w:rtl/>
        </w:rPr>
        <w:t xml:space="preserve"> وسبيل أهل الديانة فيه وفي أمثاله الإقرار به جملة</w:t>
      </w:r>
      <w:r w:rsidR="00FF40F6">
        <w:rPr>
          <w:rtl/>
        </w:rPr>
        <w:t>،</w:t>
      </w:r>
      <w:r w:rsidR="00275B3C" w:rsidRPr="00F87DC1">
        <w:rPr>
          <w:rtl/>
        </w:rPr>
        <w:t xml:space="preserve"> وعدم الخوض في كيفيته وترك التفكر في حقيقته ف</w:t>
      </w:r>
      <w:r w:rsidR="00437F28">
        <w:rPr>
          <w:rtl/>
        </w:rPr>
        <w:t xml:space="preserve">أنّه </w:t>
      </w:r>
      <w:r w:rsidR="00275B3C" w:rsidRPr="00F87DC1">
        <w:rPr>
          <w:rtl/>
        </w:rPr>
        <w:t>كما لا يمكن إدراك حقيقة ذاته تعالى</w:t>
      </w:r>
      <w:r w:rsidR="00FF40F6">
        <w:rPr>
          <w:rtl/>
        </w:rPr>
        <w:t>،</w:t>
      </w:r>
      <w:r w:rsidR="00275B3C" w:rsidRPr="00F87DC1">
        <w:rPr>
          <w:rtl/>
        </w:rPr>
        <w:t xml:space="preserve"> فكذا لا تصل عقول الخلق إلى كنه صفاته </w:t>
      </w:r>
      <w:r w:rsidR="000C2031">
        <w:rPr>
          <w:rtl/>
        </w:rPr>
        <w:t xml:space="preserve">الّتي </w:t>
      </w:r>
      <w:r w:rsidR="00275B3C" w:rsidRPr="00F87DC1">
        <w:rPr>
          <w:rtl/>
        </w:rPr>
        <w:t>هي عين ذاته سبحانه.</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 xml:space="preserve">يكون المراد </w:t>
      </w:r>
      <w:r w:rsidR="006634CE">
        <w:rPr>
          <w:rtl/>
        </w:rPr>
        <w:t xml:space="preserve">أنّ </w:t>
      </w:r>
      <w:r w:rsidRPr="00F87DC1">
        <w:rPr>
          <w:rtl/>
        </w:rPr>
        <w:t xml:space="preserve">تكاليفه تعالى شاقة لا يتيسر </w:t>
      </w:r>
      <w:r w:rsidR="009F0F8B">
        <w:rPr>
          <w:rtl/>
        </w:rPr>
        <w:t xml:space="preserve">إلّا </w:t>
      </w:r>
      <w:r w:rsidRPr="00F87DC1">
        <w:rPr>
          <w:rtl/>
        </w:rPr>
        <w:t xml:space="preserve">بهدايته وتوفيقه </w:t>
      </w:r>
      <w:r w:rsidR="00D545AF">
        <w:rPr>
          <w:rtl/>
        </w:rPr>
        <w:t xml:space="preserve">سبحانه </w:t>
      </w:r>
      <w:r w:rsidRPr="00F81109">
        <w:rPr>
          <w:rtl/>
        </w:rPr>
        <w:t>« وهب لأهل محبته »</w:t>
      </w:r>
      <w:r w:rsidRPr="00F87DC1">
        <w:rPr>
          <w:rtl/>
        </w:rPr>
        <w:t xml:space="preserve"> الإضافة إلى الضمير إضافة إلى الفاعل أو إلى المفعول</w:t>
      </w:r>
      <w:r w:rsidR="00FF40F6">
        <w:rPr>
          <w:rtl/>
        </w:rPr>
        <w:t>،</w:t>
      </w:r>
      <w:r w:rsidRPr="00F87DC1">
        <w:rPr>
          <w:rtl/>
        </w:rPr>
        <w:t xml:space="preserve"> </w:t>
      </w:r>
      <w:r w:rsidR="000C2031">
        <w:rPr>
          <w:rtl/>
        </w:rPr>
        <w:t xml:space="preserve">أيّ </w:t>
      </w:r>
      <w:r w:rsidRPr="00F87DC1">
        <w:rPr>
          <w:rtl/>
        </w:rPr>
        <w:t>الذين أحبهم لعلمه بأنهم يطيعونه</w:t>
      </w:r>
      <w:r w:rsidR="00FF40F6">
        <w:rPr>
          <w:rtl/>
        </w:rPr>
        <w:t>،</w:t>
      </w:r>
      <w:r w:rsidRPr="00F87DC1">
        <w:rPr>
          <w:rtl/>
        </w:rPr>
        <w:t xml:space="preserve"> أو الذين </w:t>
      </w:r>
      <w:r w:rsidR="00DE45BD">
        <w:rPr>
          <w:rtl/>
        </w:rPr>
        <w:t xml:space="preserve">يحبونّه </w:t>
      </w:r>
      <w:r w:rsidRPr="00F87DC1">
        <w:rPr>
          <w:rtl/>
        </w:rPr>
        <w:t>ووضع عنهم ثقل العمل</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العمل بحقيقة ما هم أهله ووهب لأهل المعصية ال</w:t>
      </w:r>
      <w:r w:rsidR="00437F28">
        <w:rPr>
          <w:rtl/>
        </w:rPr>
        <w:t xml:space="preserve">قوّة </w:t>
      </w:r>
      <w:r w:rsidRPr="00F87DC1">
        <w:rPr>
          <w:rtl/>
        </w:rPr>
        <w:t xml:space="preserve">على معصيتهم لسبق علمه فيهم ومنعهم إطاقة القبول منه فوافقوا ما سبق لهم في علمه ولم يقدروا </w:t>
      </w:r>
      <w:r w:rsidR="006634CE">
        <w:rPr>
          <w:rtl/>
        </w:rPr>
        <w:t xml:space="preserve">أنّ </w:t>
      </w:r>
      <w:r w:rsidRPr="00F87DC1">
        <w:rPr>
          <w:rtl/>
        </w:rPr>
        <w:t>يأتوا ح</w:t>
      </w:r>
      <w:r w:rsidR="009F0F8B">
        <w:rPr>
          <w:rtl/>
        </w:rPr>
        <w:t xml:space="preserve">إلّا </w:t>
      </w:r>
      <w:r w:rsidRPr="00F87DC1">
        <w:rPr>
          <w:rtl/>
        </w:rPr>
        <w:t xml:space="preserve">تنجيهم من عذابه </w:t>
      </w:r>
      <w:r w:rsidR="0067652E">
        <w:rPr>
          <w:rtl/>
        </w:rPr>
        <w:t xml:space="preserve">لأنّ </w:t>
      </w:r>
      <w:r w:rsidRPr="00F87DC1">
        <w:rPr>
          <w:rtl/>
        </w:rPr>
        <w:t>علمه أولى بحقيقة التصديق وهو معنى شاء ما شاء وهو سره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بالتوفيقات والهدايات والألطاف ال</w:t>
      </w:r>
      <w:r w:rsidR="00BD15D2">
        <w:rPr>
          <w:rtl/>
        </w:rPr>
        <w:t>خاصّة</w:t>
      </w:r>
      <w:r w:rsidRPr="00F81109">
        <w:rPr>
          <w:rtl/>
        </w:rPr>
        <w:t xml:space="preserve"> بحقيقة ما هم أهله</w:t>
      </w:r>
      <w:r w:rsidR="00FF40F6">
        <w:rPr>
          <w:rtl/>
        </w:rPr>
        <w:t>،</w:t>
      </w:r>
      <w:r w:rsidRPr="00F87DC1">
        <w:rPr>
          <w:rtl/>
        </w:rPr>
        <w:t xml:space="preserve"> </w:t>
      </w:r>
      <w:r w:rsidR="000C2031">
        <w:rPr>
          <w:rtl/>
        </w:rPr>
        <w:t xml:space="preserve">أيّ </w:t>
      </w:r>
      <w:r w:rsidRPr="00F87DC1">
        <w:rPr>
          <w:rtl/>
        </w:rPr>
        <w:t>بحسب ما يرجع إليهم من النيات الصحيحة والأعمال الصالحة والطينات الطيبة</w:t>
      </w:r>
      <w:r w:rsidRPr="00F81109">
        <w:rPr>
          <w:rtl/>
        </w:rPr>
        <w:t xml:space="preserve"> « ووهب لأهل المعصية »</w:t>
      </w:r>
      <w:r w:rsidRPr="00F87DC1">
        <w:rPr>
          <w:rtl/>
        </w:rPr>
        <w:t xml:space="preserve"> الهبة هنا على سبيل التحكم أو يقال إعطاء أصل ال</w:t>
      </w:r>
      <w:r w:rsidR="00437F28">
        <w:rPr>
          <w:rtl/>
        </w:rPr>
        <w:t xml:space="preserve">قوّة </w:t>
      </w:r>
      <w:r w:rsidRPr="00F87DC1">
        <w:rPr>
          <w:rtl/>
        </w:rPr>
        <w:t>لطف ورحمة</w:t>
      </w:r>
      <w:r w:rsidR="00FF40F6">
        <w:rPr>
          <w:rtl/>
        </w:rPr>
        <w:t>،</w:t>
      </w:r>
      <w:r w:rsidRPr="00F87DC1">
        <w:rPr>
          <w:rtl/>
        </w:rPr>
        <w:t xml:space="preserve"> وباستعمال العبد </w:t>
      </w:r>
      <w:r w:rsidR="00F317AA">
        <w:rPr>
          <w:rtl/>
        </w:rPr>
        <w:t xml:space="preserve">إيّاها </w:t>
      </w:r>
      <w:r w:rsidRPr="00F87DC1">
        <w:rPr>
          <w:rtl/>
        </w:rPr>
        <w:t>في المعصية ت</w:t>
      </w:r>
      <w:r w:rsidR="00E20319">
        <w:rPr>
          <w:rtl/>
        </w:rPr>
        <w:t xml:space="preserve">صيّر </w:t>
      </w:r>
      <w:r w:rsidRPr="00F87DC1">
        <w:rPr>
          <w:rtl/>
        </w:rPr>
        <w:t>شرا</w:t>
      </w:r>
      <w:r w:rsidR="00FF40F6">
        <w:rPr>
          <w:rtl/>
        </w:rPr>
        <w:t>،</w:t>
      </w:r>
      <w:r w:rsidRPr="00F87DC1">
        <w:rPr>
          <w:rtl/>
        </w:rPr>
        <w:t xml:space="preserve"> أو أنهم </w:t>
      </w:r>
      <w:r w:rsidR="00784BD7">
        <w:rPr>
          <w:rtl/>
        </w:rPr>
        <w:t xml:space="preserve">لـمّا </w:t>
      </w:r>
      <w:r w:rsidRPr="00F87DC1">
        <w:rPr>
          <w:rtl/>
        </w:rPr>
        <w:t>كانوا طالبين للمعصية راغبين فيها</w:t>
      </w:r>
      <w:r w:rsidR="00FF40F6">
        <w:rPr>
          <w:rtl/>
        </w:rPr>
        <w:t>،</w:t>
      </w:r>
      <w:r w:rsidRPr="00F87DC1">
        <w:rPr>
          <w:rtl/>
        </w:rPr>
        <w:t xml:space="preserve"> فكأنهم سألوا ذلك ووهبهم والأوسط أظهر.</w:t>
      </w:r>
    </w:p>
    <w:p w:rsidR="00275B3C" w:rsidRPr="00F87DC1" w:rsidRDefault="00275B3C" w:rsidP="004F2B07">
      <w:pPr>
        <w:pStyle w:val="libNormal"/>
        <w:rPr>
          <w:rtl/>
        </w:rPr>
      </w:pPr>
      <w:r w:rsidRPr="00F81109">
        <w:rPr>
          <w:rtl/>
        </w:rPr>
        <w:t>« ال</w:t>
      </w:r>
      <w:r w:rsidR="00437F28">
        <w:rPr>
          <w:rtl/>
        </w:rPr>
        <w:t xml:space="preserve">قوّة </w:t>
      </w:r>
      <w:r w:rsidRPr="00F81109">
        <w:rPr>
          <w:rtl/>
        </w:rPr>
        <w:t>على معصيتهم »</w:t>
      </w:r>
      <w:r w:rsidRPr="00F87DC1">
        <w:rPr>
          <w:rtl/>
        </w:rPr>
        <w:t xml:space="preserve"> </w:t>
      </w:r>
      <w:r w:rsidR="000C2031">
        <w:rPr>
          <w:rtl/>
        </w:rPr>
        <w:t xml:space="preserve">أيّ </w:t>
      </w:r>
      <w:r w:rsidRPr="00F87DC1">
        <w:rPr>
          <w:rtl/>
        </w:rPr>
        <w:t xml:space="preserve">المعصية </w:t>
      </w:r>
      <w:r w:rsidR="000C2031">
        <w:rPr>
          <w:rtl/>
        </w:rPr>
        <w:t xml:space="preserve">الّتي </w:t>
      </w:r>
      <w:r w:rsidRPr="00F87DC1">
        <w:rPr>
          <w:rtl/>
        </w:rPr>
        <w:t>يفعلونها بإرادتهم واختيارهم لسبق علمه فيهم</w:t>
      </w:r>
      <w:r w:rsidR="00FF40F6">
        <w:rPr>
          <w:rtl/>
        </w:rPr>
        <w:t>،</w:t>
      </w:r>
      <w:r w:rsidRPr="00F87DC1">
        <w:rPr>
          <w:rtl/>
        </w:rPr>
        <w:t xml:space="preserve"> إذ علم </w:t>
      </w:r>
      <w:r w:rsidR="006634CE">
        <w:rPr>
          <w:rtl/>
        </w:rPr>
        <w:t xml:space="preserve">أنّ </w:t>
      </w:r>
      <w:r w:rsidRPr="00F87DC1">
        <w:rPr>
          <w:rtl/>
        </w:rPr>
        <w:t xml:space="preserve">التكليف لا يتم </w:t>
      </w:r>
      <w:r w:rsidR="009F0F8B">
        <w:rPr>
          <w:rtl/>
        </w:rPr>
        <w:t xml:space="preserve">إلّا </w:t>
      </w:r>
      <w:r w:rsidRPr="00F87DC1">
        <w:rPr>
          <w:rtl/>
        </w:rPr>
        <w:t>بإعطاء الآلة والقوة</w:t>
      </w:r>
      <w:r w:rsidR="00FF40F6">
        <w:rPr>
          <w:rtl/>
        </w:rPr>
        <w:t>،</w:t>
      </w:r>
      <w:r w:rsidRPr="00F87DC1">
        <w:rPr>
          <w:rtl/>
        </w:rPr>
        <w:t xml:space="preserve"> و</w:t>
      </w:r>
      <w:r w:rsidR="009F0F8B">
        <w:rPr>
          <w:rtl/>
        </w:rPr>
        <w:t xml:space="preserve">إلّا </w:t>
      </w:r>
      <w:r w:rsidRPr="00F87DC1">
        <w:rPr>
          <w:rtl/>
        </w:rPr>
        <w:t>لكانوا مجبورين على الترك.</w:t>
      </w:r>
    </w:p>
    <w:p w:rsidR="00275B3C" w:rsidRPr="00F87DC1" w:rsidRDefault="00275B3C" w:rsidP="004F2B07">
      <w:pPr>
        <w:pStyle w:val="libNormal"/>
        <w:rPr>
          <w:rtl/>
        </w:rPr>
      </w:pPr>
      <w:r w:rsidRPr="00F81109">
        <w:rPr>
          <w:rtl/>
        </w:rPr>
        <w:t>« ومنعهم أطاقه القبول منه »</w:t>
      </w:r>
      <w:r w:rsidRPr="00F87DC1">
        <w:rPr>
          <w:rtl/>
        </w:rPr>
        <w:t xml:space="preserve"> قيل</w:t>
      </w:r>
      <w:r w:rsidR="00FF40F6">
        <w:rPr>
          <w:rtl/>
        </w:rPr>
        <w:t>:</w:t>
      </w:r>
      <w:r w:rsidRPr="00F87DC1">
        <w:rPr>
          <w:rtl/>
        </w:rPr>
        <w:t xml:space="preserve"> هو مصدر مضاف إلى الفاعل عطفا على ضمير فيهم</w:t>
      </w:r>
      <w:r w:rsidR="00FF40F6">
        <w:rPr>
          <w:rtl/>
        </w:rPr>
        <w:t>،</w:t>
      </w:r>
      <w:r w:rsidRPr="00F87DC1">
        <w:rPr>
          <w:rtl/>
        </w:rPr>
        <w:t xml:space="preserve"> </w:t>
      </w:r>
      <w:r w:rsidR="000C2031">
        <w:rPr>
          <w:rtl/>
        </w:rPr>
        <w:t xml:space="preserve">أيّ </w:t>
      </w:r>
      <w:r w:rsidRPr="00F87DC1">
        <w:rPr>
          <w:rtl/>
        </w:rPr>
        <w:t>لعلمه بأنهم يمنعون أنفسهم أطاقه القبول</w:t>
      </w:r>
      <w:r w:rsidR="00FF40F6">
        <w:rPr>
          <w:rtl/>
        </w:rPr>
        <w:t>،</w:t>
      </w:r>
      <w:r w:rsidRPr="00F87DC1">
        <w:rPr>
          <w:rtl/>
        </w:rPr>
        <w:t xml:space="preserve"> ولا يخفى ما فيه لفظا ومعنى.</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w:t>
      </w:r>
      <w:r w:rsidR="006634CE">
        <w:rPr>
          <w:rtl/>
        </w:rPr>
        <w:t xml:space="preserve">أنّ </w:t>
      </w:r>
      <w:r w:rsidRPr="00F87DC1">
        <w:rPr>
          <w:rtl/>
        </w:rPr>
        <w:t>يكون عطفا على السبق ويكون اللام فيهما لام العاقبة كما في قوله تعالى</w:t>
      </w:r>
      <w:r w:rsidR="00FF40F6">
        <w:rPr>
          <w:rtl/>
        </w:rPr>
        <w:t>:</w:t>
      </w:r>
      <w:r>
        <w:rPr>
          <w:rtl/>
        </w:rPr>
        <w:t xml:space="preserve"> « </w:t>
      </w:r>
      <w:r w:rsidRPr="00275B3C">
        <w:rPr>
          <w:rStyle w:val="libAieChar"/>
          <w:rtl/>
        </w:rPr>
        <w:t>لِيَكُونَ لَهُمْ عَدُوًّا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وهب لهم ال</w:t>
      </w:r>
      <w:r w:rsidR="00437F28">
        <w:rPr>
          <w:rtl/>
        </w:rPr>
        <w:t xml:space="preserve">قوّة </w:t>
      </w:r>
      <w:r w:rsidRPr="00F87DC1">
        <w:rPr>
          <w:rtl/>
        </w:rPr>
        <w:t xml:space="preserve">مع </w:t>
      </w:r>
      <w:r w:rsidR="00437F28">
        <w:rPr>
          <w:rtl/>
        </w:rPr>
        <w:t xml:space="preserve">أنّه </w:t>
      </w:r>
      <w:r w:rsidR="00D647A4">
        <w:rPr>
          <w:rtl/>
        </w:rPr>
        <w:t xml:space="preserve">كان </w:t>
      </w:r>
      <w:r w:rsidRPr="00F87DC1">
        <w:rPr>
          <w:rtl/>
        </w:rPr>
        <w:t>يعلم عدم إطاعتهم وتصييرهم أنفسهم بحيث كأنهم لا يطيقون القبول منه</w:t>
      </w:r>
      <w:r w:rsidR="00FF40F6">
        <w:rPr>
          <w:rtl/>
        </w:rPr>
        <w:t>،</w:t>
      </w:r>
      <w:r w:rsidRPr="00F87DC1">
        <w:rPr>
          <w:rtl/>
        </w:rPr>
        <w:t xml:space="preserve"> أو منعهم بصيغة الماضي ويكون المراد ترك الألطاف ال</w:t>
      </w:r>
      <w:r w:rsidR="00BD15D2">
        <w:rPr>
          <w:rtl/>
        </w:rPr>
        <w:t>خاصّة</w:t>
      </w:r>
      <w:r w:rsidR="00FF40F6">
        <w:rPr>
          <w:rtl/>
        </w:rPr>
        <w:t>،</w:t>
      </w:r>
      <w:r w:rsidRPr="00F87DC1">
        <w:rPr>
          <w:rtl/>
        </w:rPr>
        <w:t xml:space="preserve"> ف</w:t>
      </w:r>
      <w:r w:rsidR="00784BD7">
        <w:rPr>
          <w:rtl/>
        </w:rPr>
        <w:t xml:space="preserve">لـمّا </w:t>
      </w:r>
      <w:r w:rsidRPr="00F87DC1">
        <w:rPr>
          <w:rtl/>
        </w:rPr>
        <w:t>لم يلطف لهم فك</w:t>
      </w:r>
      <w:r w:rsidR="00437F28">
        <w:rPr>
          <w:rtl/>
        </w:rPr>
        <w:t xml:space="preserve">أنّه </w:t>
      </w:r>
      <w:r w:rsidRPr="00F87DC1">
        <w:rPr>
          <w:rtl/>
        </w:rPr>
        <w:t>منعهم القبول كما في قوله تعالى</w:t>
      </w:r>
      <w:r w:rsidR="00FF40F6">
        <w:rPr>
          <w:rtl/>
        </w:rPr>
        <w:t>:</w:t>
      </w:r>
      <w:r>
        <w:rPr>
          <w:rtl/>
        </w:rPr>
        <w:t xml:space="preserve"> « </w:t>
      </w:r>
      <w:r w:rsidRPr="00275B3C">
        <w:rPr>
          <w:rStyle w:val="libAieChar"/>
          <w:rtl/>
        </w:rPr>
        <w:t>خَتَمَ اللهُ عَلى قُلُوبِهِمْ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وكذا</w:t>
      </w:r>
      <w:r w:rsidRPr="00F81109">
        <w:rPr>
          <w:rtl/>
        </w:rPr>
        <w:t xml:space="preserve"> قوله</w:t>
      </w:r>
      <w:r w:rsidR="00FF40F6">
        <w:rPr>
          <w:rtl/>
        </w:rPr>
        <w:t>:</w:t>
      </w:r>
      <w:r w:rsidRPr="00F81109">
        <w:rPr>
          <w:rtl/>
        </w:rPr>
        <w:t xml:space="preserve"> ولم يقدروا</w:t>
      </w:r>
      <w:r w:rsidR="00FF40F6">
        <w:rPr>
          <w:rtl/>
        </w:rPr>
        <w:t>،</w:t>
      </w:r>
      <w:r w:rsidRPr="00F87DC1">
        <w:rPr>
          <w:rtl/>
        </w:rPr>
        <w:t xml:space="preserve"> </w:t>
      </w:r>
      <w:r w:rsidR="000C2031">
        <w:rPr>
          <w:rtl/>
        </w:rPr>
        <w:t xml:space="preserve">أيّ </w:t>
      </w:r>
      <w:r w:rsidRPr="00F87DC1">
        <w:rPr>
          <w:rtl/>
        </w:rPr>
        <w:t xml:space="preserve">قدرة تامة لسهولة كما كانت للفريق </w:t>
      </w:r>
      <w:r w:rsidR="006634CE">
        <w:rPr>
          <w:rtl/>
        </w:rPr>
        <w:t>الأوّل</w:t>
      </w:r>
      <w:r w:rsidRPr="00F87DC1">
        <w:rPr>
          <w:rtl/>
        </w:rPr>
        <w:t xml:space="preserve"> ع</w:t>
      </w:r>
      <w:r w:rsidR="00F80DC9">
        <w:rPr>
          <w:rtl/>
        </w:rPr>
        <w:t xml:space="preserve">ندّ </w:t>
      </w:r>
      <w:r w:rsidRPr="00F87DC1">
        <w:rPr>
          <w:rtl/>
        </w:rPr>
        <w:t>الألطاف ال</w:t>
      </w:r>
      <w:r w:rsidR="00BD15D2">
        <w:rPr>
          <w:rtl/>
        </w:rPr>
        <w:t>خاصّة</w:t>
      </w:r>
      <w:r w:rsidR="00FF40F6">
        <w:rPr>
          <w:rtl/>
        </w:rPr>
        <w:t>،</w:t>
      </w:r>
      <w:r w:rsidRPr="00F87DC1">
        <w:rPr>
          <w:rtl/>
        </w:rPr>
        <w:t xml:space="preserve"> </w:t>
      </w:r>
      <w:r w:rsidR="0067652E">
        <w:rPr>
          <w:rtl/>
        </w:rPr>
        <w:t xml:space="preserve">لأنّ </w:t>
      </w:r>
      <w:r w:rsidRPr="00F87DC1">
        <w:rPr>
          <w:rtl/>
        </w:rPr>
        <w:t xml:space="preserve">علمه أولى </w:t>
      </w:r>
      <w:r w:rsidRPr="00F81109">
        <w:rPr>
          <w:rtl/>
        </w:rPr>
        <w:t>بحقيقة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w:t>
      </w:r>
      <w:r w:rsidR="00FF40F6">
        <w:rPr>
          <w:rtl/>
        </w:rPr>
        <w:t>،</w:t>
      </w:r>
      <w:r w:rsidRPr="00F87DC1">
        <w:rPr>
          <w:rtl/>
        </w:rPr>
        <w:t xml:space="preserve"> عن النضر بن سويد</w:t>
      </w:r>
      <w:r w:rsidR="00FF40F6">
        <w:rPr>
          <w:rtl/>
        </w:rPr>
        <w:t>،</w:t>
      </w:r>
      <w:r w:rsidRPr="00F87DC1">
        <w:rPr>
          <w:rtl/>
        </w:rPr>
        <w:t xml:space="preserve"> عن يحيى بن </w:t>
      </w:r>
      <w:r w:rsidR="00DE45BD">
        <w:rPr>
          <w:rtl/>
        </w:rPr>
        <w:t xml:space="preserve">عمران </w:t>
      </w:r>
      <w:r w:rsidRPr="00F87DC1">
        <w:rPr>
          <w:rtl/>
        </w:rPr>
        <w:t>الحلبي</w:t>
      </w:r>
      <w:r w:rsidR="00FF40F6">
        <w:rPr>
          <w:rtl/>
        </w:rPr>
        <w:t>،</w:t>
      </w:r>
      <w:r w:rsidRPr="00F87DC1">
        <w:rPr>
          <w:rtl/>
        </w:rPr>
        <w:t xml:space="preserve"> عن </w:t>
      </w:r>
      <w:r w:rsidR="00B179DD">
        <w:rPr>
          <w:rtl/>
        </w:rPr>
        <w:t xml:space="preserve">معلّى </w:t>
      </w:r>
      <w:r w:rsidRPr="00F87DC1">
        <w:rPr>
          <w:rtl/>
        </w:rPr>
        <w:t>بن عثمان</w:t>
      </w:r>
      <w:r w:rsidR="00FF40F6">
        <w:rPr>
          <w:rtl/>
        </w:rPr>
        <w:t>،</w:t>
      </w:r>
      <w:r w:rsidRPr="00F87DC1">
        <w:rPr>
          <w:rtl/>
        </w:rPr>
        <w:t xml:space="preserve"> عن </w:t>
      </w:r>
      <w:r w:rsidR="000448F7">
        <w:rPr>
          <w:rtl/>
        </w:rPr>
        <w:t xml:space="preserve">عليّ </w:t>
      </w:r>
      <w:r w:rsidRPr="00F87DC1">
        <w:rPr>
          <w:rtl/>
        </w:rPr>
        <w:t>بن حنظلة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 xml:space="preserve">قال يسلك بالسعيد في طريق الأشقياء </w:t>
      </w:r>
      <w:r w:rsidR="00001120">
        <w:rPr>
          <w:rtl/>
        </w:rPr>
        <w:t xml:space="preserve">حتّى </w:t>
      </w:r>
      <w:r w:rsidRPr="00F87DC1">
        <w:rPr>
          <w:rtl/>
        </w:rPr>
        <w:t xml:space="preserve">يقول الناس ما أشبهه بهم بل هو منهم </w:t>
      </w:r>
      <w:r w:rsidR="00DD1041">
        <w:rPr>
          <w:rtl/>
        </w:rPr>
        <w:t xml:space="preserve">ثمّ </w:t>
      </w:r>
      <w:r w:rsidRPr="00F87DC1">
        <w:rPr>
          <w:rtl/>
        </w:rPr>
        <w:t xml:space="preserve">يتداركه </w:t>
      </w:r>
      <w:r w:rsidR="001162FB">
        <w:rPr>
          <w:rtl/>
        </w:rPr>
        <w:t>السّعادة</w:t>
      </w:r>
      <w:r w:rsidRPr="00F87DC1">
        <w:rPr>
          <w:rtl/>
        </w:rPr>
        <w:t xml:space="preserve"> وقد يسلك بالشقي</w:t>
      </w:r>
      <w:r w:rsidR="00DE45BD">
        <w:rPr>
          <w:rFonts w:hint="cs"/>
          <w:rtl/>
        </w:rPr>
        <w:t>ّ</w:t>
      </w:r>
      <w:r w:rsidRPr="00F87DC1">
        <w:rPr>
          <w:rtl/>
        </w:rPr>
        <w:t xml:space="preserve"> في طريق السعداء </w:t>
      </w:r>
      <w:r w:rsidR="00001120">
        <w:rPr>
          <w:rtl/>
        </w:rPr>
        <w:t xml:space="preserve">حتّى </w:t>
      </w:r>
      <w:r w:rsidRPr="00F87DC1">
        <w:rPr>
          <w:rtl/>
        </w:rPr>
        <w:t xml:space="preserve">يقول الناس ما أشبهه بهم بل هو منهم </w:t>
      </w:r>
      <w:r w:rsidR="00DD1041">
        <w:rPr>
          <w:rtl/>
        </w:rPr>
        <w:t xml:space="preserve">ثمّ </w:t>
      </w:r>
      <w:r w:rsidRPr="00F87DC1">
        <w:rPr>
          <w:rtl/>
        </w:rPr>
        <w:t xml:space="preserve">يتداركه الشقاء </w:t>
      </w:r>
      <w:r w:rsidR="006634CE">
        <w:rPr>
          <w:rtl/>
        </w:rPr>
        <w:t xml:space="preserve">أنّ </w:t>
      </w:r>
      <w:r w:rsidRPr="00F87DC1">
        <w:rPr>
          <w:rtl/>
        </w:rPr>
        <w:t xml:space="preserve">من كتبه الله </w:t>
      </w:r>
      <w:r w:rsidR="00A04C32">
        <w:rPr>
          <w:rtl/>
        </w:rPr>
        <w:t>سعيداً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الت</w:t>
      </w:r>
      <w:r w:rsidR="00DE45BD">
        <w:rPr>
          <w:rFonts w:hint="cs"/>
          <w:rtl/>
        </w:rPr>
        <w:t>ّ</w:t>
      </w:r>
      <w:r w:rsidRPr="00F81109">
        <w:rPr>
          <w:rtl/>
        </w:rPr>
        <w:t>صديق</w:t>
      </w:r>
      <w:r w:rsidR="00FF40F6">
        <w:rPr>
          <w:rtl/>
        </w:rPr>
        <w:t>،</w:t>
      </w:r>
      <w:r w:rsidRPr="00F87DC1">
        <w:rPr>
          <w:rtl/>
        </w:rPr>
        <w:t xml:space="preserve"> </w:t>
      </w:r>
      <w:r w:rsidR="000C2031">
        <w:rPr>
          <w:rtl/>
        </w:rPr>
        <w:t xml:space="preserve">أيّ </w:t>
      </w:r>
      <w:r w:rsidR="00271406">
        <w:rPr>
          <w:rtl/>
        </w:rPr>
        <w:t xml:space="preserve">إنّما </w:t>
      </w:r>
      <w:r w:rsidRPr="00F87DC1">
        <w:rPr>
          <w:rtl/>
        </w:rPr>
        <w:t xml:space="preserve">صاروا كذلك </w:t>
      </w:r>
      <w:r w:rsidR="0067652E">
        <w:rPr>
          <w:rtl/>
        </w:rPr>
        <w:t xml:space="preserve">لأنّ </w:t>
      </w:r>
      <w:r w:rsidRPr="00F87DC1">
        <w:rPr>
          <w:rtl/>
        </w:rPr>
        <w:t>علمه تعالى لا يتخلف</w:t>
      </w:r>
      <w:r w:rsidR="00FF40F6">
        <w:rPr>
          <w:rtl/>
        </w:rPr>
        <w:t>،</w:t>
      </w:r>
      <w:r w:rsidRPr="00F87DC1">
        <w:rPr>
          <w:rtl/>
        </w:rPr>
        <w:t xml:space="preserve"> لا </w:t>
      </w:r>
      <w:r w:rsidR="0067652E">
        <w:rPr>
          <w:rtl/>
        </w:rPr>
        <w:t xml:space="preserve">لأنّ </w:t>
      </w:r>
      <w:r w:rsidRPr="00F87DC1">
        <w:rPr>
          <w:rtl/>
        </w:rPr>
        <w:t>العلم علة</w:t>
      </w:r>
      <w:r w:rsidR="00FF40F6">
        <w:rPr>
          <w:rtl/>
        </w:rPr>
        <w:t>،</w:t>
      </w:r>
      <w:r w:rsidRPr="00F87DC1">
        <w:rPr>
          <w:rtl/>
        </w:rPr>
        <w:t xml:space="preserve"> بل </w:t>
      </w:r>
      <w:r w:rsidR="0067652E">
        <w:rPr>
          <w:rtl/>
        </w:rPr>
        <w:t xml:space="preserve">لأنّ </w:t>
      </w:r>
      <w:r w:rsidRPr="00F87DC1">
        <w:rPr>
          <w:rtl/>
        </w:rPr>
        <w:t xml:space="preserve">علمه </w:t>
      </w:r>
      <w:r w:rsidR="00D545AF">
        <w:rPr>
          <w:rtl/>
        </w:rPr>
        <w:t xml:space="preserve">سبحانه </w:t>
      </w:r>
      <w:r w:rsidRPr="00F87DC1">
        <w:rPr>
          <w:rtl/>
        </w:rPr>
        <w:t xml:space="preserve">لا محالة يكون </w:t>
      </w:r>
      <w:r w:rsidR="00FF76E8">
        <w:rPr>
          <w:rtl/>
        </w:rPr>
        <w:t xml:space="preserve">موافقاً </w:t>
      </w:r>
      <w:r w:rsidRPr="00F87DC1">
        <w:rPr>
          <w:rtl/>
        </w:rPr>
        <w:t>للمعلوم</w:t>
      </w:r>
      <w:r w:rsidR="00FF40F6">
        <w:rPr>
          <w:rtl/>
        </w:rPr>
        <w:t>،</w:t>
      </w:r>
      <w:r w:rsidRPr="00F87DC1">
        <w:rPr>
          <w:rtl/>
        </w:rPr>
        <w:t xml:space="preserve"> فمعنى </w:t>
      </w:r>
      <w:r w:rsidR="00C92670">
        <w:rPr>
          <w:rtl/>
        </w:rPr>
        <w:t xml:space="preserve">مشيّة </w:t>
      </w:r>
      <w:r w:rsidRPr="00F87DC1">
        <w:rPr>
          <w:rtl/>
        </w:rPr>
        <w:t>الله تعالى وسر</w:t>
      </w:r>
      <w:r w:rsidR="00DE45BD">
        <w:rPr>
          <w:rFonts w:hint="cs"/>
          <w:rtl/>
        </w:rPr>
        <w:t>ّ</w:t>
      </w:r>
      <w:r w:rsidRPr="00F87DC1">
        <w:rPr>
          <w:rtl/>
        </w:rPr>
        <w:t>ها هو هذا المعنى</w:t>
      </w:r>
      <w:r w:rsidR="00FF40F6">
        <w:rPr>
          <w:rtl/>
        </w:rPr>
        <w:t>،</w:t>
      </w:r>
      <w:r w:rsidRPr="00F87DC1">
        <w:rPr>
          <w:rtl/>
        </w:rPr>
        <w:t xml:space="preserve"> </w:t>
      </w:r>
      <w:r w:rsidR="000C2031">
        <w:rPr>
          <w:rtl/>
        </w:rPr>
        <w:t xml:space="preserve">أيّ </w:t>
      </w:r>
      <w:r w:rsidRPr="00F87DC1">
        <w:rPr>
          <w:rtl/>
        </w:rPr>
        <w:t>علمه مع التوفيق لقوم والخذ</w:t>
      </w:r>
      <w:r w:rsidR="00DE45BD">
        <w:rPr>
          <w:rtl/>
        </w:rPr>
        <w:t>ل</w:t>
      </w:r>
      <w:r w:rsidR="00DE45BD">
        <w:rPr>
          <w:rFonts w:hint="cs"/>
          <w:rtl/>
        </w:rPr>
        <w:t>ا</w:t>
      </w:r>
      <w:r w:rsidR="00DE45BD">
        <w:rPr>
          <w:rtl/>
        </w:rPr>
        <w:t>ن</w:t>
      </w:r>
      <w:r w:rsidR="0067652E">
        <w:rPr>
          <w:rtl/>
        </w:rPr>
        <w:t xml:space="preserve"> </w:t>
      </w:r>
      <w:r w:rsidRPr="00F87DC1">
        <w:rPr>
          <w:rtl/>
        </w:rPr>
        <w:t>لآخرين على وجه لا ي</w:t>
      </w:r>
      <w:r w:rsidR="00E20319">
        <w:rPr>
          <w:rtl/>
        </w:rPr>
        <w:t xml:space="preserve">صيّر </w:t>
      </w:r>
      <w:r w:rsidRPr="00F87DC1">
        <w:rPr>
          <w:rtl/>
        </w:rPr>
        <w:t xml:space="preserve">شيء منهما </w:t>
      </w:r>
      <w:r w:rsidR="00C124FE">
        <w:rPr>
          <w:rtl/>
        </w:rPr>
        <w:t xml:space="preserve">سبباً </w:t>
      </w:r>
      <w:r w:rsidRPr="00F87DC1">
        <w:rPr>
          <w:rtl/>
        </w:rPr>
        <w:t>للإجبار على الط</w:t>
      </w:r>
      <w:r w:rsidR="00DE45BD">
        <w:rPr>
          <w:rFonts w:hint="cs"/>
          <w:rtl/>
        </w:rPr>
        <w:t>ّ</w:t>
      </w:r>
      <w:r w:rsidRPr="00F87DC1">
        <w:rPr>
          <w:rtl/>
        </w:rPr>
        <w:t>اعة أو المعصية.</w:t>
      </w:r>
    </w:p>
    <w:p w:rsidR="00275B3C" w:rsidRDefault="00275B3C" w:rsidP="004F2B07">
      <w:pPr>
        <w:pStyle w:val="libNormal"/>
        <w:rPr>
          <w:rtl/>
        </w:rPr>
      </w:pPr>
      <w:r w:rsidRPr="00F87DC1">
        <w:rPr>
          <w:rtl/>
        </w:rPr>
        <w:t>هذا غاية ما يمكن من القول في تأويل هذا الخبر و</w:t>
      </w:r>
      <w:r w:rsidR="006634CE">
        <w:rPr>
          <w:rtl/>
        </w:rPr>
        <w:t xml:space="preserve">أنّ </w:t>
      </w:r>
      <w:r w:rsidR="00D647A4">
        <w:rPr>
          <w:rtl/>
        </w:rPr>
        <w:t xml:space="preserve">كان </w:t>
      </w:r>
      <w:r w:rsidRPr="00F87DC1">
        <w:rPr>
          <w:rtl/>
        </w:rPr>
        <w:t xml:space="preserve">ظاهره </w:t>
      </w:r>
      <w:r w:rsidR="006634CE">
        <w:rPr>
          <w:rtl/>
        </w:rPr>
        <w:t xml:space="preserve">أنّ </w:t>
      </w:r>
      <w:r w:rsidRPr="00F87DC1">
        <w:rPr>
          <w:rtl/>
        </w:rPr>
        <w:t xml:space="preserve">الله </w:t>
      </w:r>
      <w:r w:rsidR="00784BD7">
        <w:rPr>
          <w:rtl/>
        </w:rPr>
        <w:t xml:space="preserve">لـمّا </w:t>
      </w:r>
      <w:r w:rsidRPr="00F87DC1">
        <w:rPr>
          <w:rtl/>
        </w:rPr>
        <w:t>علم من قوم أن</w:t>
      </w:r>
      <w:r w:rsidR="00DE45BD">
        <w:rPr>
          <w:rFonts w:hint="cs"/>
          <w:rtl/>
        </w:rPr>
        <w:t>ّ</w:t>
      </w:r>
      <w:r w:rsidRPr="00F87DC1">
        <w:rPr>
          <w:rtl/>
        </w:rPr>
        <w:t>هم يطيعونه سهل عليهم الطاعة</w:t>
      </w:r>
      <w:r w:rsidR="00FF40F6">
        <w:rPr>
          <w:rtl/>
        </w:rPr>
        <w:t>،</w:t>
      </w:r>
      <w:r w:rsidRPr="00F87DC1">
        <w:rPr>
          <w:rtl/>
        </w:rPr>
        <w:t xml:space="preserve"> </w:t>
      </w:r>
      <w:r w:rsidR="005D4986">
        <w:rPr>
          <w:rtl/>
        </w:rPr>
        <w:t xml:space="preserve">ولـمّا </w:t>
      </w:r>
      <w:r w:rsidRPr="00F87DC1">
        <w:rPr>
          <w:rtl/>
        </w:rPr>
        <w:t xml:space="preserve">علم من قوم المعصية </w:t>
      </w:r>
      <w:r w:rsidR="006634CE">
        <w:rPr>
          <w:rtl/>
        </w:rPr>
        <w:t xml:space="preserve">أنّ </w:t>
      </w:r>
      <w:r w:rsidRPr="00F87DC1">
        <w:rPr>
          <w:rtl/>
        </w:rPr>
        <w:t xml:space="preserve">وكلوا إلى اختيارهم جعلهم بحيث لم يمكن </w:t>
      </w:r>
      <w:r w:rsidR="006634CE">
        <w:rPr>
          <w:rtl/>
        </w:rPr>
        <w:t xml:space="preserve">أنّ </w:t>
      </w:r>
      <w:r w:rsidRPr="00F87DC1">
        <w:rPr>
          <w:rtl/>
        </w:rPr>
        <w:t>يتأتى منهم الطاعة</w:t>
      </w:r>
      <w:r w:rsidR="00FF40F6">
        <w:rPr>
          <w:rtl/>
        </w:rPr>
        <w:t>،</w:t>
      </w:r>
      <w:r w:rsidRPr="00F87DC1">
        <w:rPr>
          <w:rtl/>
        </w:rPr>
        <w:t xml:space="preserve"> والقول بظاهره لا يوافق العدل</w:t>
      </w:r>
      <w:r w:rsidR="00FF40F6">
        <w:rPr>
          <w:rtl/>
        </w:rPr>
        <w:t>،</w:t>
      </w:r>
      <w:r w:rsidRPr="00F87DC1">
        <w:rPr>
          <w:rtl/>
        </w:rPr>
        <w:t xml:space="preserve"> وللسالكين مسالك الحكماء والص</w:t>
      </w:r>
      <w:r w:rsidR="00DE45BD">
        <w:rPr>
          <w:rFonts w:hint="cs"/>
          <w:rtl/>
        </w:rPr>
        <w:t>ّ</w:t>
      </w:r>
      <w:r w:rsidRPr="00F87DC1">
        <w:rPr>
          <w:rtl/>
        </w:rPr>
        <w:t>وفي</w:t>
      </w:r>
      <w:r w:rsidR="00DE45BD">
        <w:rPr>
          <w:rFonts w:hint="cs"/>
          <w:rtl/>
        </w:rPr>
        <w:t>ّ</w:t>
      </w:r>
      <w:r w:rsidRPr="00F87DC1">
        <w:rPr>
          <w:rtl/>
        </w:rPr>
        <w:t>ة هيهنا تحقيقات طويلة الذيل</w:t>
      </w:r>
      <w:r w:rsidR="00FF40F6">
        <w:rPr>
          <w:rtl/>
        </w:rPr>
        <w:t>،</w:t>
      </w:r>
      <w:r w:rsidRPr="00F87DC1">
        <w:rPr>
          <w:rtl/>
        </w:rPr>
        <w:t xml:space="preserve"> دقيقة المسالك لم نذكرها </w:t>
      </w:r>
      <w:r w:rsidR="009709B2">
        <w:rPr>
          <w:rtl/>
        </w:rPr>
        <w:t>لئلّا</w:t>
      </w:r>
      <w:r w:rsidR="00DE45BD">
        <w:rPr>
          <w:rFonts w:hint="cs"/>
          <w:rtl/>
        </w:rPr>
        <w:t>ً</w:t>
      </w:r>
      <w:r w:rsidR="009709B2">
        <w:rPr>
          <w:rtl/>
        </w:rPr>
        <w:t xml:space="preserve"> </w:t>
      </w:r>
      <w:r w:rsidRPr="00F87DC1">
        <w:rPr>
          <w:rtl/>
        </w:rPr>
        <w:t>تتعل</w:t>
      </w:r>
      <w:r w:rsidR="00DE45BD">
        <w:rPr>
          <w:rFonts w:hint="cs"/>
          <w:rtl/>
        </w:rPr>
        <w:t>ّ</w:t>
      </w:r>
      <w:r w:rsidRPr="00F87DC1">
        <w:rPr>
          <w:rtl/>
        </w:rPr>
        <w:t>ق بقلوب نواقص العقول والأفكار والله يعلم حقائق الأسرار</w:t>
      </w:r>
      <w:r>
        <w:rPr>
          <w:rFonts w:hint="cs"/>
          <w:rtl/>
        </w:rPr>
        <w:t>.</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يسلك بالسعيد</w:t>
      </w:r>
      <w:r w:rsidR="00FF40F6">
        <w:rPr>
          <w:rtl/>
        </w:rPr>
        <w:t>،</w:t>
      </w:r>
      <w:r w:rsidRPr="00F87DC1">
        <w:rPr>
          <w:rtl/>
        </w:rPr>
        <w:t xml:space="preserve"> على بناء المفعول والباء للتعدية</w:t>
      </w:r>
      <w:r w:rsidR="00FF40F6">
        <w:rPr>
          <w:rtl/>
        </w:rPr>
        <w:t>،</w:t>
      </w:r>
      <w:r w:rsidRPr="00F87DC1">
        <w:rPr>
          <w:rtl/>
        </w:rPr>
        <w:t xml:space="preserve"> والفاعل هو الله بالخذ</w:t>
      </w:r>
      <w:r w:rsidR="0067652E">
        <w:rPr>
          <w:rtl/>
        </w:rPr>
        <w:t xml:space="preserve">لأنّ </w:t>
      </w:r>
      <w:r w:rsidRPr="00F87DC1">
        <w:rPr>
          <w:rtl/>
        </w:rPr>
        <w:t>أو الشيط</w:t>
      </w:r>
      <w:r w:rsidR="006634CE">
        <w:rPr>
          <w:rtl/>
        </w:rPr>
        <w:t xml:space="preserve">أنّ </w:t>
      </w:r>
      <w:r w:rsidRPr="00F81109">
        <w:rPr>
          <w:rtl/>
        </w:rPr>
        <w:t>« ما أشبهه بهم »</w:t>
      </w:r>
      <w:r w:rsidRPr="00F87DC1">
        <w:rPr>
          <w:rtl/>
        </w:rPr>
        <w:t xml:space="preserve"> تعجب</w:t>
      </w:r>
      <w:r w:rsidR="00DE45BD">
        <w:rPr>
          <w:rFonts w:hint="cs"/>
          <w:rtl/>
        </w:rPr>
        <w:t>ّ</w:t>
      </w:r>
      <w:r w:rsidRPr="00F87DC1">
        <w:rPr>
          <w:rtl/>
        </w:rPr>
        <w:t>ا</w:t>
      </w:r>
      <w:r w:rsidR="00DE45BD">
        <w:rPr>
          <w:rFonts w:hint="cs"/>
          <w:rtl/>
        </w:rPr>
        <w:t>ً</w:t>
      </w:r>
      <w:r w:rsidRPr="00F87DC1">
        <w:rPr>
          <w:rtl/>
        </w:rPr>
        <w:t xml:space="preserve"> من كمال مشابهتهم بهم في الأعمال </w:t>
      </w:r>
      <w:r w:rsidR="00DD1041">
        <w:rPr>
          <w:rtl/>
        </w:rPr>
        <w:t xml:space="preserve">ثمّ </w:t>
      </w:r>
      <w:r w:rsidRPr="00F87DC1">
        <w:rPr>
          <w:rtl/>
        </w:rPr>
        <w:t xml:space="preserve">يحكمون بعد تكرر مشاهدة ذلك </w:t>
      </w:r>
      <w:r w:rsidR="00437F28">
        <w:rPr>
          <w:rtl/>
        </w:rPr>
        <w:t xml:space="preserve">أنّه </w:t>
      </w:r>
      <w:r w:rsidRPr="00F87DC1">
        <w:rPr>
          <w:rtl/>
        </w:rPr>
        <w:t>منهم</w:t>
      </w:r>
      <w:r>
        <w:rPr>
          <w:rtl/>
        </w:rPr>
        <w:t xml:space="preserve"> </w:t>
      </w:r>
      <w:r w:rsidRPr="00F81109">
        <w:rPr>
          <w:rtl/>
        </w:rPr>
        <w:t xml:space="preserve">« </w:t>
      </w:r>
      <w:r w:rsidR="006634CE">
        <w:rPr>
          <w:rtl/>
        </w:rPr>
        <w:t xml:space="preserve">أنّ </w:t>
      </w:r>
      <w:r w:rsidRPr="00F81109">
        <w:rPr>
          <w:rtl/>
        </w:rPr>
        <w:t>من كتبه الله »</w:t>
      </w:r>
      <w:r w:rsidRPr="00F87DC1">
        <w:rPr>
          <w:rtl/>
        </w:rPr>
        <w:t xml:space="preserve"> </w:t>
      </w:r>
      <w:r w:rsidR="000C2031">
        <w:rPr>
          <w:rtl/>
        </w:rPr>
        <w:t xml:space="preserve">أيّ </w:t>
      </w:r>
      <w:r w:rsidRPr="00F87DC1">
        <w:rPr>
          <w:rtl/>
        </w:rPr>
        <w:t xml:space="preserve">علم الله منه </w:t>
      </w:r>
      <w:r w:rsidR="001162FB">
        <w:rPr>
          <w:rtl/>
        </w:rPr>
        <w:t>السّعادة</w:t>
      </w:r>
      <w:r w:rsidRPr="00F87DC1">
        <w:rPr>
          <w:rtl/>
        </w:rPr>
        <w:t xml:space="preserve"> وكتب له ذلك في اللوح المحفوظ</w:t>
      </w:r>
      <w:r w:rsidR="00FF40F6">
        <w:rPr>
          <w:rtl/>
        </w:rPr>
        <w:t>،</w:t>
      </w:r>
      <w:r w:rsidRPr="00F87DC1">
        <w:rPr>
          <w:rtl/>
        </w:rPr>
        <w:t xml:space="preserve"> لا لوح المحو والإثبات</w:t>
      </w:r>
      <w:r w:rsidR="00FF40F6">
        <w:rPr>
          <w:rtl/>
        </w:rPr>
        <w:t>،</w:t>
      </w:r>
      <w:r w:rsidRPr="00F87DC1">
        <w:rPr>
          <w:rtl/>
        </w:rPr>
        <w:t xml:space="preserve"> فلا ينافي ما ورد في الأدعية الكثيرة « </w:t>
      </w:r>
      <w:r w:rsidR="006634CE">
        <w:rPr>
          <w:rtl/>
        </w:rPr>
        <w:t xml:space="preserve">أنّ </w:t>
      </w:r>
      <w:r w:rsidRPr="00F87DC1">
        <w:rPr>
          <w:rtl/>
        </w:rPr>
        <w:t xml:space="preserve">كنت كتبتني </w:t>
      </w:r>
      <w:r w:rsidR="005B0A35">
        <w:rPr>
          <w:rtl/>
        </w:rPr>
        <w:t xml:space="preserve">شقيّاً </w:t>
      </w:r>
      <w:r w:rsidRPr="00F87DC1">
        <w:rPr>
          <w:rtl/>
        </w:rPr>
        <w:t>فامح من أم الكتاب شقائي » ف</w:t>
      </w:r>
      <w:r w:rsidR="006634CE">
        <w:rPr>
          <w:rtl/>
        </w:rPr>
        <w:t xml:space="preserve">أنّ </w:t>
      </w:r>
      <w:r w:rsidRPr="00F87DC1">
        <w:rPr>
          <w:rtl/>
        </w:rPr>
        <w:t>المراد به لوح المحو والإثبات</w:t>
      </w:r>
      <w:r w:rsidR="00FF40F6">
        <w:rPr>
          <w:rtl/>
        </w:rPr>
        <w:t>،</w:t>
      </w:r>
      <w:r w:rsidRPr="00F87DC1">
        <w:rPr>
          <w:rtl/>
        </w:rPr>
        <w:t xml:space="preserve"> </w:t>
      </w:r>
      <w:r w:rsidRPr="00F81109">
        <w:rPr>
          <w:rtl/>
        </w:rPr>
        <w:t>والفواق</w:t>
      </w:r>
      <w:r w:rsidRPr="00F87DC1">
        <w:rPr>
          <w:rtl/>
        </w:rPr>
        <w:t xml:space="preserve"> بالضم وقد يفتح الفاء</w:t>
      </w:r>
      <w:r w:rsidR="00FF40F6">
        <w:rPr>
          <w:rtl/>
        </w:rPr>
        <w:t>:</w:t>
      </w:r>
      <w:r w:rsidRPr="00F87DC1">
        <w:rPr>
          <w:rtl/>
        </w:rPr>
        <w:t xml:space="preserve"> ما بين الحلبتين من الوقت</w:t>
      </w:r>
      <w:r w:rsidR="00FF40F6">
        <w:rPr>
          <w:rtl/>
        </w:rPr>
        <w:t>،</w:t>
      </w:r>
      <w:r w:rsidRPr="00F87DC1">
        <w:rPr>
          <w:rtl/>
        </w:rPr>
        <w:t xml:space="preserve"> </w:t>
      </w:r>
      <w:r w:rsidR="0067652E">
        <w:rPr>
          <w:rtl/>
        </w:rPr>
        <w:t xml:space="preserve">لأنّ </w:t>
      </w:r>
      <w:r w:rsidRPr="00F87DC1">
        <w:rPr>
          <w:rtl/>
        </w:rPr>
        <w:t xml:space="preserve">الناقة تحلب </w:t>
      </w:r>
      <w:r w:rsidR="00DD1041">
        <w:rPr>
          <w:rtl/>
        </w:rPr>
        <w:t xml:space="preserve">ثمّ </w:t>
      </w:r>
      <w:r w:rsidRPr="00F87DC1">
        <w:rPr>
          <w:rtl/>
        </w:rPr>
        <w:t xml:space="preserve">تترك سويعة يرضعها الفصيل لتدر </w:t>
      </w:r>
      <w:r w:rsidR="00DD1041">
        <w:rPr>
          <w:rtl/>
        </w:rPr>
        <w:t xml:space="preserve">ثمّ </w:t>
      </w:r>
      <w:r w:rsidRPr="00F87DC1">
        <w:rPr>
          <w:rtl/>
        </w:rPr>
        <w:t>تحلب</w:t>
      </w:r>
      <w:r w:rsidR="00FF40F6">
        <w:rPr>
          <w:rtl/>
        </w:rPr>
        <w:t>،</w:t>
      </w:r>
      <w:r w:rsidRPr="00F87DC1">
        <w:rPr>
          <w:rtl/>
        </w:rPr>
        <w:t xml:space="preserve"> أو ما بين فتح يدك وقبضها على الض</w:t>
      </w:r>
      <w:r w:rsidR="00DE45BD">
        <w:rPr>
          <w:rFonts w:hint="cs"/>
          <w:rtl/>
        </w:rPr>
        <w:t>ّ</w:t>
      </w:r>
      <w:r w:rsidRPr="00F87DC1">
        <w:rPr>
          <w:rtl/>
        </w:rPr>
        <w:t>رع.</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و</w:t>
      </w:r>
      <w:r w:rsidR="006634CE">
        <w:rPr>
          <w:rtl/>
        </w:rPr>
        <w:t xml:space="preserve">أنّ </w:t>
      </w:r>
      <w:r w:rsidRPr="00F87DC1">
        <w:rPr>
          <w:rtl/>
        </w:rPr>
        <w:t>لم يبق من الد</w:t>
      </w:r>
      <w:r w:rsidR="00DE45BD">
        <w:rPr>
          <w:rFonts w:hint="cs"/>
          <w:rtl/>
        </w:rPr>
        <w:t>ُّ</w:t>
      </w:r>
      <w:r w:rsidRPr="00F87DC1">
        <w:rPr>
          <w:rtl/>
        </w:rPr>
        <w:t xml:space="preserve">نيا </w:t>
      </w:r>
      <w:r w:rsidR="009F0F8B">
        <w:rPr>
          <w:rtl/>
        </w:rPr>
        <w:t xml:space="preserve">إلّا </w:t>
      </w:r>
      <w:r w:rsidRPr="00F87DC1">
        <w:rPr>
          <w:rtl/>
        </w:rPr>
        <w:t>فواق ناقة ختم له ب</w:t>
      </w:r>
      <w:r w:rsidR="001162FB">
        <w:rPr>
          <w:rtl/>
        </w:rPr>
        <w:t>السّعادة</w:t>
      </w:r>
      <w:r>
        <w:rPr>
          <w:rFonts w:hint="cs"/>
          <w:rtl/>
        </w:rPr>
        <w:t>.</w:t>
      </w:r>
    </w:p>
    <w:p w:rsidR="00275B3C" w:rsidRPr="00F87DC1" w:rsidRDefault="00275B3C" w:rsidP="00275B3C">
      <w:pPr>
        <w:pStyle w:val="Heading2Center"/>
        <w:rPr>
          <w:rtl/>
          <w:lang w:bidi="fa-IR"/>
        </w:rPr>
      </w:pPr>
      <w:bookmarkStart w:id="68" w:name="_Toc396210886"/>
      <w:bookmarkStart w:id="69" w:name="_Toc255484513"/>
      <w:bookmarkStart w:id="70" w:name="_Toc255567403"/>
      <w:r w:rsidRPr="00F87DC1">
        <w:rPr>
          <w:rtl/>
          <w:lang w:bidi="fa-IR"/>
        </w:rPr>
        <w:t>باب الخير والشر</w:t>
      </w:r>
      <w:bookmarkEnd w:id="68"/>
      <w:bookmarkEnd w:id="69"/>
      <w:bookmarkEnd w:id="70"/>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عدّة</w:t>
      </w:r>
      <w:r w:rsidR="00DE45BD">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ابن محبوب و</w:t>
      </w:r>
      <w:r w:rsidR="000448F7">
        <w:rPr>
          <w:rtl/>
        </w:rPr>
        <w:t xml:space="preserve">عليّ </w:t>
      </w:r>
      <w:r w:rsidRPr="00F87DC1">
        <w:rPr>
          <w:rtl/>
        </w:rPr>
        <w:t>بن الحكم</w:t>
      </w:r>
      <w:r w:rsidR="00FF40F6">
        <w:rPr>
          <w:rtl/>
        </w:rPr>
        <w:t>،</w:t>
      </w:r>
      <w:r w:rsidRPr="00F87DC1">
        <w:rPr>
          <w:rtl/>
        </w:rPr>
        <w:t xml:space="preserve"> عن معاوية بن وهب قال سمعت أبا عبد الله </w:t>
      </w:r>
      <w:r w:rsidRPr="004F2B07">
        <w:rPr>
          <w:rStyle w:val="libAlaemChar"/>
          <w:rtl/>
        </w:rPr>
        <w:t>عليه‌السلام</w:t>
      </w:r>
      <w:r w:rsidRPr="00F87DC1">
        <w:rPr>
          <w:rtl/>
        </w:rPr>
        <w:t xml:space="preserve"> يقول </w:t>
      </w:r>
      <w:r w:rsidR="006634CE">
        <w:rPr>
          <w:rtl/>
        </w:rPr>
        <w:t xml:space="preserve">أنّ </w:t>
      </w:r>
      <w:r w:rsidR="0067652E">
        <w:rPr>
          <w:rtl/>
        </w:rPr>
        <w:t xml:space="preserve">ممّا </w:t>
      </w:r>
      <w:r w:rsidRPr="00F87DC1">
        <w:rPr>
          <w:rtl/>
        </w:rPr>
        <w:t xml:space="preserve">أوحى الله إلى موسى </w:t>
      </w:r>
      <w:r w:rsidRPr="004F2B07">
        <w:rPr>
          <w:rStyle w:val="libAlaemChar"/>
          <w:rtl/>
        </w:rPr>
        <w:t>عليه‌السلام</w:t>
      </w:r>
      <w:r w:rsidRPr="00F87DC1">
        <w:rPr>
          <w:rtl/>
        </w:rPr>
        <w:t xml:space="preserve"> وأنزل عليه في التوراة </w:t>
      </w:r>
      <w:r w:rsidRPr="00DE45BD">
        <w:rPr>
          <w:rtl/>
        </w:rPr>
        <w:t>أن</w:t>
      </w:r>
      <w:r w:rsidR="00DE45BD" w:rsidRPr="00DE45BD">
        <w:rPr>
          <w:rFonts w:hint="cs"/>
          <w:rtl/>
        </w:rPr>
        <w:t>ّ</w:t>
      </w:r>
      <w:r w:rsidRPr="00DE45BD">
        <w:rPr>
          <w:rtl/>
        </w:rPr>
        <w:t xml:space="preserve">ي أَنَا اللهُ لا إِلهَ </w:t>
      </w:r>
      <w:r w:rsidR="009F0F8B" w:rsidRPr="00DE45BD">
        <w:rPr>
          <w:rtl/>
        </w:rPr>
        <w:t xml:space="preserve">إلّا </w:t>
      </w:r>
      <w:r w:rsidRPr="00DE45BD">
        <w:rPr>
          <w:rtl/>
        </w:rPr>
        <w:t>أَنَا</w:t>
      </w:r>
      <w:r w:rsidRPr="00164CA4">
        <w:rPr>
          <w:rtl/>
        </w:rPr>
        <w:t xml:space="preserve"> </w:t>
      </w:r>
      <w:r w:rsidRPr="00F87DC1">
        <w:rPr>
          <w:rtl/>
        </w:rPr>
        <w:t>خلقت الخلق</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والحاصل </w:t>
      </w:r>
      <w:r w:rsidR="006634CE">
        <w:rPr>
          <w:rtl/>
        </w:rPr>
        <w:t xml:space="preserve">أنّ </w:t>
      </w:r>
      <w:r w:rsidR="001162FB">
        <w:rPr>
          <w:rtl/>
        </w:rPr>
        <w:t>السّعادة</w:t>
      </w:r>
      <w:r w:rsidRPr="00F87DC1">
        <w:rPr>
          <w:rtl/>
        </w:rPr>
        <w:t xml:space="preserve"> والشقاوة الأخرويت</w:t>
      </w:r>
      <w:r w:rsidR="00DE45BD">
        <w:rPr>
          <w:rFonts w:hint="cs"/>
          <w:rtl/>
        </w:rPr>
        <w:t>ّ</w:t>
      </w:r>
      <w:r w:rsidRPr="00F87DC1">
        <w:rPr>
          <w:rtl/>
        </w:rPr>
        <w:t xml:space="preserve">ين </w:t>
      </w:r>
      <w:r w:rsidR="00271406">
        <w:rPr>
          <w:rtl/>
        </w:rPr>
        <w:t xml:space="preserve">إنّما </w:t>
      </w:r>
      <w:r w:rsidRPr="00F87DC1">
        <w:rPr>
          <w:rtl/>
        </w:rPr>
        <w:t>تكون بحسن العاقبة وسوءها والمدار عليهما</w:t>
      </w:r>
      <w:r w:rsidR="00FF40F6">
        <w:rPr>
          <w:rtl/>
        </w:rPr>
        <w:t>،</w:t>
      </w:r>
      <w:r w:rsidRPr="00F87DC1">
        <w:rPr>
          <w:rtl/>
        </w:rPr>
        <w:t xml:space="preserve"> فينبغي للإنس</w:t>
      </w:r>
      <w:r w:rsidR="00DE45BD">
        <w:rPr>
          <w:rFonts w:hint="cs"/>
          <w:rtl/>
        </w:rPr>
        <w:t>ا</w:t>
      </w:r>
      <w:r w:rsidR="00DE45BD">
        <w:rPr>
          <w:rtl/>
        </w:rPr>
        <w:t>ن</w:t>
      </w:r>
      <w:r w:rsidR="006634CE">
        <w:rPr>
          <w:rtl/>
        </w:rPr>
        <w:t xml:space="preserve"> أنّ </w:t>
      </w:r>
      <w:r w:rsidRPr="00F87DC1">
        <w:rPr>
          <w:rtl/>
        </w:rPr>
        <w:t>يطلب حسن العاقبة ويسعى فيه</w:t>
      </w:r>
      <w:r w:rsidR="00FF40F6">
        <w:rPr>
          <w:rtl/>
        </w:rPr>
        <w:t>،</w:t>
      </w:r>
      <w:r w:rsidRPr="00F87DC1">
        <w:rPr>
          <w:rtl/>
        </w:rPr>
        <w:t xml:space="preserve"> ويتضر</w:t>
      </w:r>
      <w:r w:rsidR="00DE45BD">
        <w:rPr>
          <w:rFonts w:hint="cs"/>
          <w:rtl/>
        </w:rPr>
        <w:t>ّ</w:t>
      </w:r>
      <w:r w:rsidRPr="00F87DC1">
        <w:rPr>
          <w:rtl/>
        </w:rPr>
        <w:t xml:space="preserve">ع إليه تعالى في </w:t>
      </w:r>
      <w:r w:rsidR="006634CE">
        <w:rPr>
          <w:rtl/>
        </w:rPr>
        <w:t xml:space="preserve">أنّ </w:t>
      </w:r>
      <w:r w:rsidRPr="00F87DC1">
        <w:rPr>
          <w:rtl/>
        </w:rPr>
        <w:t>يرزقه ذلك</w:t>
      </w:r>
      <w:r w:rsidR="00FF40F6">
        <w:rPr>
          <w:rtl/>
        </w:rPr>
        <w:t>،</w:t>
      </w:r>
      <w:r w:rsidRPr="00F87DC1">
        <w:rPr>
          <w:rtl/>
        </w:rPr>
        <w:t xml:space="preserve"> رزقنا الله وسائر المؤمنين حسن عاقبة المتقين.</w:t>
      </w:r>
    </w:p>
    <w:p w:rsidR="00275B3C" w:rsidRDefault="00275B3C" w:rsidP="007E403B">
      <w:pPr>
        <w:pStyle w:val="libCenterBold1"/>
        <w:rPr>
          <w:rtl/>
        </w:rPr>
      </w:pPr>
      <w:r w:rsidRPr="00F81109">
        <w:rPr>
          <w:rtl/>
        </w:rPr>
        <w:t xml:space="preserve">باب الخير والشر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والخير والشر</w:t>
      </w:r>
      <w:r w:rsidR="00DE45BD">
        <w:rPr>
          <w:rFonts w:hint="cs"/>
          <w:rtl/>
        </w:rPr>
        <w:t>ّ</w:t>
      </w:r>
      <w:r w:rsidRPr="00F87DC1">
        <w:rPr>
          <w:rtl/>
        </w:rPr>
        <w:t xml:space="preserve"> يطلق</w:t>
      </w:r>
      <w:r w:rsidR="00DE45BD">
        <w:rPr>
          <w:rFonts w:hint="cs"/>
          <w:rtl/>
        </w:rPr>
        <w:t>ا</w:t>
      </w:r>
      <w:r w:rsidR="00DE45BD">
        <w:rPr>
          <w:rtl/>
        </w:rPr>
        <w:t>ن</w:t>
      </w:r>
      <w:r w:rsidR="006634CE">
        <w:rPr>
          <w:rtl/>
        </w:rPr>
        <w:t xml:space="preserve"> </w:t>
      </w:r>
      <w:r w:rsidRPr="00F87DC1">
        <w:rPr>
          <w:rtl/>
        </w:rPr>
        <w:t>على الطاعة والمعصية وعلى أسبابهما ودواعيهما</w:t>
      </w:r>
      <w:r w:rsidR="00FF40F6">
        <w:rPr>
          <w:rtl/>
        </w:rPr>
        <w:t>،</w:t>
      </w:r>
      <w:r w:rsidRPr="00F87DC1">
        <w:rPr>
          <w:rtl/>
        </w:rPr>
        <w:t xml:space="preserve"> وعلى المخلوقات النافعة كالحبوب والثمار والحيوانات المأكولة والضارة كالس</w:t>
      </w:r>
      <w:r w:rsidR="00DE45BD">
        <w:rPr>
          <w:rFonts w:hint="cs"/>
          <w:rtl/>
        </w:rPr>
        <w:t>ّ</w:t>
      </w:r>
      <w:r w:rsidRPr="00F87DC1">
        <w:rPr>
          <w:rtl/>
        </w:rPr>
        <w:t>موم والحي</w:t>
      </w:r>
      <w:r w:rsidR="00DE45BD">
        <w:rPr>
          <w:rFonts w:hint="cs"/>
          <w:rtl/>
        </w:rPr>
        <w:t>ّ</w:t>
      </w:r>
      <w:r w:rsidRPr="00F87DC1">
        <w:rPr>
          <w:rtl/>
        </w:rPr>
        <w:t>ات والعقارب</w:t>
      </w:r>
      <w:r w:rsidR="00FF40F6">
        <w:rPr>
          <w:rtl/>
        </w:rPr>
        <w:t>،</w:t>
      </w:r>
      <w:r w:rsidRPr="00F87DC1">
        <w:rPr>
          <w:rtl/>
        </w:rPr>
        <w:t xml:space="preserve"> وعلى النعم والبلايا</w:t>
      </w:r>
      <w:r w:rsidR="00FF40F6">
        <w:rPr>
          <w:rtl/>
        </w:rPr>
        <w:t>،</w:t>
      </w:r>
      <w:r w:rsidRPr="00F87DC1">
        <w:rPr>
          <w:rtl/>
        </w:rPr>
        <w:t xml:space="preserve"> وذهبت الأشاعرة إلى </w:t>
      </w:r>
      <w:r w:rsidR="006634CE">
        <w:rPr>
          <w:rtl/>
        </w:rPr>
        <w:t xml:space="preserve">أنّ </w:t>
      </w:r>
      <w:r w:rsidRPr="00F87DC1">
        <w:rPr>
          <w:rtl/>
        </w:rPr>
        <w:t>جميع ذلك من فعله تعالى</w:t>
      </w:r>
      <w:r w:rsidR="00FF40F6">
        <w:rPr>
          <w:rtl/>
        </w:rPr>
        <w:t>،</w:t>
      </w:r>
      <w:r w:rsidRPr="00F87DC1">
        <w:rPr>
          <w:rtl/>
        </w:rPr>
        <w:t xml:space="preserve"> والمعتزلة </w:t>
      </w:r>
      <w:r w:rsidR="00853527">
        <w:rPr>
          <w:rtl/>
        </w:rPr>
        <w:t>و</w:t>
      </w:r>
      <w:r w:rsidR="008058A2">
        <w:rPr>
          <w:rtl/>
        </w:rPr>
        <w:t xml:space="preserve">الإماميّة </w:t>
      </w:r>
      <w:r w:rsidRPr="00F87DC1">
        <w:rPr>
          <w:rtl/>
        </w:rPr>
        <w:t>خالفوهم في أفعال العباد</w:t>
      </w:r>
      <w:r w:rsidR="00FF40F6">
        <w:rPr>
          <w:rtl/>
        </w:rPr>
        <w:t>،</w:t>
      </w:r>
      <w:r w:rsidRPr="00F87DC1">
        <w:rPr>
          <w:rtl/>
        </w:rPr>
        <w:t xml:space="preserve"> وأولوا ما ورد في </w:t>
      </w:r>
      <w:r w:rsidR="00437F28">
        <w:rPr>
          <w:rtl/>
        </w:rPr>
        <w:t xml:space="preserve">أنّه </w:t>
      </w:r>
      <w:r w:rsidRPr="00F87DC1">
        <w:rPr>
          <w:rtl/>
        </w:rPr>
        <w:t>تعالى خالق الخير والشر بالمعنيين الأخيرين.</w:t>
      </w:r>
    </w:p>
    <w:p w:rsidR="00275B3C" w:rsidRPr="00F87DC1" w:rsidRDefault="00275B3C" w:rsidP="004F2B07">
      <w:pPr>
        <w:pStyle w:val="libNormal"/>
        <w:rPr>
          <w:rtl/>
        </w:rPr>
      </w:pPr>
      <w:r w:rsidRPr="00F87DC1">
        <w:rPr>
          <w:rtl/>
        </w:rPr>
        <w:t xml:space="preserve">قال </w:t>
      </w:r>
      <w:r w:rsidR="00DD1041">
        <w:rPr>
          <w:rtl/>
        </w:rPr>
        <w:t xml:space="preserve">المحقّق </w:t>
      </w:r>
      <w:r w:rsidR="00DE45BD">
        <w:rPr>
          <w:rtl/>
        </w:rPr>
        <w:t xml:space="preserve">الطّوسي </w:t>
      </w:r>
      <w:r w:rsidRPr="004F2B07">
        <w:rPr>
          <w:rStyle w:val="libAlaemChar"/>
          <w:rtl/>
        </w:rPr>
        <w:t>قدس‌سره</w:t>
      </w:r>
      <w:r w:rsidR="00FF40F6">
        <w:rPr>
          <w:rtl/>
        </w:rPr>
        <w:t>:</w:t>
      </w:r>
      <w:r w:rsidRPr="00F87DC1">
        <w:rPr>
          <w:rtl/>
        </w:rPr>
        <w:t xml:space="preserve"> ما ورد </w:t>
      </w:r>
      <w:r w:rsidR="00437F28">
        <w:rPr>
          <w:rtl/>
        </w:rPr>
        <w:t xml:space="preserve">أنّه </w:t>
      </w:r>
      <w:r w:rsidRPr="00F87DC1">
        <w:rPr>
          <w:rtl/>
        </w:rPr>
        <w:t>تعالى خالق الخير والشر</w:t>
      </w:r>
      <w:r w:rsidR="00FF40F6">
        <w:rPr>
          <w:rtl/>
        </w:rPr>
        <w:t>،</w:t>
      </w:r>
      <w:r w:rsidRPr="00F87DC1">
        <w:rPr>
          <w:rtl/>
        </w:rPr>
        <w:t xml:space="preserve"> أريد بالشر ما لا يلائم الطباع و</w:t>
      </w:r>
      <w:r w:rsidR="006634CE">
        <w:rPr>
          <w:rtl/>
        </w:rPr>
        <w:t xml:space="preserve">أنّ </w:t>
      </w:r>
      <w:r w:rsidR="00D647A4">
        <w:rPr>
          <w:rtl/>
        </w:rPr>
        <w:t xml:space="preserve">كان </w:t>
      </w:r>
      <w:r w:rsidR="00D226FE">
        <w:rPr>
          <w:rtl/>
        </w:rPr>
        <w:t xml:space="preserve">مشتملاً </w:t>
      </w:r>
      <w:r w:rsidRPr="00F87DC1">
        <w:rPr>
          <w:rtl/>
        </w:rPr>
        <w:t>على مصلحة</w:t>
      </w:r>
      <w:r w:rsidR="00FF40F6">
        <w:rPr>
          <w:rtl/>
        </w:rPr>
        <w:t>،</w:t>
      </w:r>
      <w:r w:rsidRPr="00F87DC1">
        <w:rPr>
          <w:rtl/>
        </w:rPr>
        <w:t xml:space="preserve"> وتحقيق ما ذكره </w:t>
      </w:r>
      <w:r w:rsidR="006634CE">
        <w:rPr>
          <w:rtl/>
        </w:rPr>
        <w:t xml:space="preserve">أنّ </w:t>
      </w:r>
      <w:r w:rsidRPr="00F87DC1">
        <w:rPr>
          <w:rtl/>
        </w:rPr>
        <w:t>للشر معنيين</w:t>
      </w:r>
      <w:r w:rsidR="00FF40F6">
        <w:rPr>
          <w:rtl/>
        </w:rPr>
        <w:t>:</w:t>
      </w:r>
      <w:r w:rsidRPr="00F87DC1">
        <w:rPr>
          <w:rtl/>
        </w:rPr>
        <w:t xml:space="preserve"> أحدهما</w:t>
      </w:r>
      <w:r w:rsidR="00FF40F6">
        <w:rPr>
          <w:rtl/>
        </w:rPr>
        <w:t>:</w:t>
      </w:r>
      <w:r w:rsidRPr="00F87DC1">
        <w:rPr>
          <w:rtl/>
        </w:rPr>
        <w:t xml:space="preserve"> ما لا يكون ملائما للطبائع كخلق الحيوانات المؤذية</w:t>
      </w:r>
      <w:r w:rsidR="00FF40F6">
        <w:rPr>
          <w:rtl/>
        </w:rPr>
        <w:t>،</w:t>
      </w:r>
      <w:r w:rsidRPr="00F87DC1">
        <w:rPr>
          <w:rtl/>
        </w:rPr>
        <w:t xml:space="preserve"> والثاني ما يكون مستلزما للفساد</w:t>
      </w:r>
      <w:r w:rsidR="00FF40F6">
        <w:rPr>
          <w:rtl/>
        </w:rPr>
        <w:t>،</w:t>
      </w:r>
      <w:r w:rsidRPr="00F87DC1">
        <w:rPr>
          <w:rtl/>
        </w:rPr>
        <w:t xml:space="preserve"> ولا يكون فيه مصلحة</w:t>
      </w:r>
      <w:r w:rsidR="00FF40F6">
        <w:rPr>
          <w:rtl/>
        </w:rPr>
        <w:t>،</w:t>
      </w:r>
      <w:r w:rsidRPr="00F87DC1">
        <w:rPr>
          <w:rtl/>
        </w:rPr>
        <w:t xml:space="preserve"> والمنفي عنه تعالى هو الشر بالمعنى الثاني لا الشر بالمعنى </w:t>
      </w:r>
      <w:r w:rsidR="006634CE">
        <w:rPr>
          <w:rtl/>
        </w:rPr>
        <w:t>الأوّل</w:t>
      </w:r>
      <w:r w:rsidR="00FF40F6">
        <w:rPr>
          <w:rtl/>
        </w:rPr>
        <w:t>،</w:t>
      </w:r>
      <w:r w:rsidRPr="00F87DC1">
        <w:rPr>
          <w:rtl/>
        </w:rPr>
        <w:t xml:space="preserve"> وقال الحكماء</w:t>
      </w:r>
      <w:r w:rsidR="00FF40F6">
        <w:rPr>
          <w:rtl/>
        </w:rPr>
        <w:t>:</w:t>
      </w:r>
      <w:r w:rsidRPr="00F87DC1">
        <w:rPr>
          <w:rtl/>
        </w:rPr>
        <w:t xml:space="preserve"> ما يمكن صدوره من الحكيم </w:t>
      </w:r>
      <w:r w:rsidR="00F766A1">
        <w:rPr>
          <w:rtl/>
        </w:rPr>
        <w:t xml:space="preserve">إمّا </w:t>
      </w:r>
      <w:r w:rsidR="006634CE">
        <w:rPr>
          <w:rtl/>
        </w:rPr>
        <w:t xml:space="preserve">أنّ </w:t>
      </w:r>
      <w:r w:rsidRPr="00F87DC1">
        <w:rPr>
          <w:rtl/>
        </w:rPr>
        <w:t>يكون كله خيرا</w:t>
      </w:r>
      <w:r w:rsidR="00FF40F6">
        <w:rPr>
          <w:rtl/>
        </w:rPr>
        <w:t>،</w:t>
      </w:r>
      <w:r w:rsidRPr="00F87DC1">
        <w:rPr>
          <w:rtl/>
        </w:rPr>
        <w:t xml:space="preserve"> أو كله شرا</w:t>
      </w:r>
      <w:r w:rsidR="00DE45BD">
        <w:rPr>
          <w:rFonts w:hint="cs"/>
          <w:rtl/>
        </w:rPr>
        <w:t>ً</w:t>
      </w:r>
      <w:r w:rsidR="00FF40F6">
        <w:rPr>
          <w:rtl/>
        </w:rPr>
        <w:t>،</w:t>
      </w:r>
      <w:r w:rsidRPr="00F87DC1">
        <w:rPr>
          <w:rtl/>
        </w:rPr>
        <w:t xml:space="preserve"> أو بعضه خيرا وبعضه شرا</w:t>
      </w:r>
      <w:r w:rsidR="00FF40F6">
        <w:rPr>
          <w:rtl/>
        </w:rPr>
        <w:t>،</w:t>
      </w:r>
      <w:r w:rsidRPr="00F87DC1">
        <w:rPr>
          <w:rtl/>
        </w:rPr>
        <w:t xml:space="preserve"> ف</w:t>
      </w:r>
      <w:r w:rsidR="006634CE">
        <w:rPr>
          <w:rtl/>
        </w:rPr>
        <w:t xml:space="preserve">أنّ </w:t>
      </w:r>
      <w:r w:rsidR="00D647A4">
        <w:rPr>
          <w:rtl/>
        </w:rPr>
        <w:t xml:space="preserve">كان </w:t>
      </w:r>
      <w:r w:rsidRPr="00F87DC1">
        <w:rPr>
          <w:rtl/>
        </w:rPr>
        <w:t>كله خيرا وجب عليه تعالى خلقه</w:t>
      </w:r>
      <w:r w:rsidR="00FF40F6">
        <w:rPr>
          <w:rtl/>
        </w:rPr>
        <w:t>،</w:t>
      </w:r>
      <w:r w:rsidRPr="00F87DC1">
        <w:rPr>
          <w:rtl/>
        </w:rPr>
        <w:t xml:space="preserve"> و</w:t>
      </w:r>
      <w:r w:rsidR="006634CE">
        <w:rPr>
          <w:rtl/>
        </w:rPr>
        <w:t xml:space="preserve">أنّ </w:t>
      </w:r>
      <w:r w:rsidR="00D647A4">
        <w:rPr>
          <w:rtl/>
        </w:rPr>
        <w:t xml:space="preserve">كان </w:t>
      </w:r>
      <w:r w:rsidRPr="00F87DC1">
        <w:rPr>
          <w:rtl/>
        </w:rPr>
        <w:t xml:space="preserve">كله </w:t>
      </w:r>
      <w:r w:rsidR="001162FB">
        <w:rPr>
          <w:rtl/>
        </w:rPr>
        <w:t xml:space="preserve">شرّاً </w:t>
      </w:r>
      <w:r w:rsidRPr="00F87DC1">
        <w:rPr>
          <w:rtl/>
        </w:rPr>
        <w:t>لم يجز خلقه</w:t>
      </w:r>
      <w:r w:rsidR="00FF40F6">
        <w:rPr>
          <w:rtl/>
        </w:rPr>
        <w:t>،</w:t>
      </w:r>
      <w:r w:rsidRPr="00F87DC1">
        <w:rPr>
          <w:rtl/>
        </w:rPr>
        <w:t xml:space="preserve"> و</w:t>
      </w:r>
      <w:r w:rsidR="006634CE">
        <w:rPr>
          <w:rtl/>
        </w:rPr>
        <w:t xml:space="preserve">أنّ </w:t>
      </w:r>
      <w:r w:rsidR="00D647A4">
        <w:rPr>
          <w:rtl/>
        </w:rPr>
        <w:t xml:space="preserve">كان </w:t>
      </w:r>
      <w:r w:rsidRPr="00F87DC1">
        <w:rPr>
          <w:rtl/>
        </w:rPr>
        <w:t>بعضه خيرا وبعضه</w:t>
      </w:r>
    </w:p>
    <w:p w:rsidR="004F2B07" w:rsidRDefault="004F2B07" w:rsidP="009E56B0">
      <w:pPr>
        <w:pStyle w:val="libNormal"/>
        <w:rPr>
          <w:rtl/>
        </w:rPr>
      </w:pPr>
      <w:r>
        <w:rPr>
          <w:rtl/>
        </w:rPr>
        <w:br w:type="page"/>
      </w:r>
    </w:p>
    <w:p w:rsidR="00275B3C" w:rsidRPr="00F87DC1" w:rsidRDefault="00275B3C" w:rsidP="00DE45BD">
      <w:pPr>
        <w:pStyle w:val="libNormal0"/>
        <w:rPr>
          <w:rtl/>
        </w:rPr>
      </w:pPr>
      <w:r>
        <w:rPr>
          <w:rtl/>
        </w:rPr>
        <w:lastRenderedPageBreak/>
        <w:t>و</w:t>
      </w:r>
      <w:r w:rsidRPr="00F87DC1">
        <w:rPr>
          <w:rtl/>
        </w:rPr>
        <w:t xml:space="preserve">خلقت الخير وأجريته على يدي من </w:t>
      </w:r>
      <w:r w:rsidR="00A04C32">
        <w:rPr>
          <w:rtl/>
        </w:rPr>
        <w:t xml:space="preserve">أحبّ </w:t>
      </w:r>
      <w:r w:rsidRPr="00F87DC1">
        <w:rPr>
          <w:rtl/>
        </w:rPr>
        <w:t xml:space="preserve">فطوبى لمن أجريته على </w:t>
      </w:r>
      <w:r w:rsidRPr="00DE45BD">
        <w:rPr>
          <w:rStyle w:val="libNormalChar"/>
          <w:rtl/>
        </w:rPr>
        <w:t xml:space="preserve">يديه و أَنَا اللهُ لا إِلهَ </w:t>
      </w:r>
      <w:r w:rsidR="009F0F8B" w:rsidRPr="00DE45BD">
        <w:rPr>
          <w:rStyle w:val="libNormalChar"/>
          <w:rtl/>
        </w:rPr>
        <w:t xml:space="preserve">إلّا </w:t>
      </w:r>
      <w:r w:rsidRPr="00DE45BD">
        <w:rPr>
          <w:rStyle w:val="libNormalChar"/>
          <w:rtl/>
        </w:rPr>
        <w:t>أَنَا</w:t>
      </w:r>
      <w:r w:rsidRPr="00164CA4">
        <w:rPr>
          <w:rtl/>
        </w:rPr>
        <w:t xml:space="preserve"> </w:t>
      </w:r>
      <w:r w:rsidRPr="00F87DC1">
        <w:rPr>
          <w:rtl/>
        </w:rPr>
        <w:t>خلقت الخلق وخلقت الشر وأجريته على يدي من أريده فويل لمن أجريته على يديه</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w:t>
      </w:r>
      <w:r w:rsidR="000E4DCD">
        <w:rPr>
          <w:rtl/>
        </w:rPr>
        <w:t>محمّد</w:t>
      </w:r>
      <w:r w:rsidR="000448F7">
        <w:rPr>
          <w:rtl/>
        </w:rPr>
        <w:t xml:space="preserve"> </w:t>
      </w:r>
      <w:r w:rsidRPr="00F87DC1">
        <w:rPr>
          <w:rtl/>
        </w:rPr>
        <w:t>بن حكيم</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مسلم قال سمعت أبا جعفر </w:t>
      </w:r>
      <w:r w:rsidRPr="004F2B07">
        <w:rPr>
          <w:rStyle w:val="libAlaemChar"/>
          <w:rtl/>
        </w:rPr>
        <w:t>عليه‌السلام</w:t>
      </w:r>
      <w:r w:rsidRPr="00F87DC1">
        <w:rPr>
          <w:rtl/>
        </w:rPr>
        <w:t xml:space="preserve"> يقول </w:t>
      </w:r>
      <w:r w:rsidR="006634CE">
        <w:rPr>
          <w:rtl/>
        </w:rPr>
        <w:t xml:space="preserve">أنّ </w:t>
      </w:r>
      <w:r w:rsidRPr="00F87DC1">
        <w:rPr>
          <w:rtl/>
        </w:rPr>
        <w:t>في بعض ما أنزل الله من كتبه أن</w:t>
      </w:r>
      <w:r w:rsidR="00DE45BD">
        <w:rPr>
          <w:rFonts w:hint="cs"/>
          <w:rtl/>
        </w:rPr>
        <w:t>ّ</w:t>
      </w:r>
      <w:r w:rsidRPr="00F87DC1">
        <w:rPr>
          <w:rtl/>
        </w:rPr>
        <w:t>ي</w:t>
      </w:r>
      <w:r>
        <w:rPr>
          <w:rtl/>
        </w:rPr>
        <w:t xml:space="preserve"> </w:t>
      </w:r>
      <w:r w:rsidRPr="00DE45BD">
        <w:rPr>
          <w:rtl/>
        </w:rPr>
        <w:t xml:space="preserve">أَنَا اللهُ لا إِلهَ </w:t>
      </w:r>
      <w:r w:rsidR="009F0F8B" w:rsidRPr="00DE45BD">
        <w:rPr>
          <w:rtl/>
        </w:rPr>
        <w:t xml:space="preserve">إلّا </w:t>
      </w:r>
      <w:r w:rsidRPr="00DE45BD">
        <w:rPr>
          <w:rtl/>
        </w:rPr>
        <w:t>أَنَا خلقت</w:t>
      </w:r>
      <w:r w:rsidRPr="00F87DC1">
        <w:rPr>
          <w:rtl/>
        </w:rPr>
        <w:t xml:space="preserve"> الخير وخلقت الشر فطوبى لمن أجريت على يديه الخير وويل لمن أجريت على يديه الشر</w:t>
      </w:r>
      <w:r w:rsidR="00DE45BD">
        <w:rPr>
          <w:rFonts w:hint="cs"/>
          <w:rtl/>
        </w:rPr>
        <w:t>ّ</w:t>
      </w:r>
      <w:r w:rsidRPr="00F87DC1">
        <w:rPr>
          <w:rtl/>
        </w:rPr>
        <w:t xml:space="preserve"> وويل</w:t>
      </w:r>
      <w:r w:rsidR="00DE45BD">
        <w:rPr>
          <w:rFonts w:hint="cs"/>
          <w:rtl/>
        </w:rPr>
        <w:t>ٌ</w:t>
      </w:r>
      <w:r w:rsidRPr="00F87DC1">
        <w:rPr>
          <w:rtl/>
        </w:rPr>
        <w:t xml:space="preserve"> لمن يقول كيف ذا وكيف ذا</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r w:rsidR="00FF40F6">
        <w:rPr>
          <w:rtl/>
        </w:rPr>
        <w:t>،</w:t>
      </w:r>
      <w:r w:rsidRPr="00F87DC1">
        <w:rPr>
          <w:rtl/>
        </w:rPr>
        <w:t xml:space="preserve"> عن بكار بن كردم</w:t>
      </w:r>
      <w:r w:rsidR="00FF40F6">
        <w:rPr>
          <w:rtl/>
        </w:rPr>
        <w:t>،</w:t>
      </w:r>
      <w:r w:rsidRPr="00F87DC1">
        <w:rPr>
          <w:rtl/>
        </w:rPr>
        <w:t xml:space="preserve"> عن مفضل بن ع</w:t>
      </w:r>
      <w:r w:rsidR="00877E94">
        <w:rPr>
          <w:rtl/>
        </w:rPr>
        <w:t xml:space="preserve">مرّ </w:t>
      </w:r>
      <w:r w:rsidRPr="00F87DC1">
        <w:rPr>
          <w:rtl/>
        </w:rPr>
        <w:t>وعبد المؤمن الأنصاري</w:t>
      </w:r>
      <w:r w:rsidR="00DE45BD">
        <w:rPr>
          <w:rFonts w:hint="cs"/>
          <w:rtl/>
        </w:rPr>
        <w:t>ّ</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الله </w:t>
      </w:r>
      <w:r w:rsidR="00853527">
        <w:rPr>
          <w:rtl/>
        </w:rPr>
        <w:t xml:space="preserve">عزّ </w:t>
      </w:r>
      <w:r w:rsidRPr="00F87DC1">
        <w:rPr>
          <w:rtl/>
        </w:rPr>
        <w:t>وجل</w:t>
      </w:r>
    </w:p>
    <w:p w:rsidR="00FF40F6" w:rsidRDefault="00FF40F6" w:rsidP="00FF40F6">
      <w:pPr>
        <w:pStyle w:val="libLine"/>
        <w:rPr>
          <w:rtl/>
        </w:rPr>
      </w:pPr>
      <w:r>
        <w:rPr>
          <w:rFonts w:hint="cs"/>
          <w:rtl/>
        </w:rPr>
        <w:t>________________________________________________________</w:t>
      </w:r>
    </w:p>
    <w:p w:rsidR="00275B3C" w:rsidRPr="00F87DC1" w:rsidRDefault="001162FB" w:rsidP="004F2B07">
      <w:pPr>
        <w:pStyle w:val="libNormal0"/>
        <w:rPr>
          <w:rtl/>
        </w:rPr>
      </w:pPr>
      <w:r>
        <w:rPr>
          <w:rtl/>
        </w:rPr>
        <w:t xml:space="preserve">شرّاً </w:t>
      </w:r>
      <w:r w:rsidR="00275B3C" w:rsidRPr="00F87DC1">
        <w:rPr>
          <w:rtl/>
        </w:rPr>
        <w:t>ف</w:t>
      </w:r>
      <w:r w:rsidR="00F766A1">
        <w:rPr>
          <w:rtl/>
        </w:rPr>
        <w:t xml:space="preserve">إمّا </w:t>
      </w:r>
      <w:r w:rsidR="006634CE">
        <w:rPr>
          <w:rtl/>
        </w:rPr>
        <w:t xml:space="preserve">أنّ </w:t>
      </w:r>
      <w:r w:rsidR="00275B3C" w:rsidRPr="00F87DC1">
        <w:rPr>
          <w:rtl/>
        </w:rPr>
        <w:t>يكون خيره أكثر من شره</w:t>
      </w:r>
      <w:r w:rsidR="00FF40F6">
        <w:rPr>
          <w:rtl/>
        </w:rPr>
        <w:t>،</w:t>
      </w:r>
      <w:r w:rsidR="00275B3C" w:rsidRPr="00F87DC1">
        <w:rPr>
          <w:rtl/>
        </w:rPr>
        <w:t xml:space="preserve"> أو شره أكثر من خيره</w:t>
      </w:r>
      <w:r w:rsidR="00FF40F6">
        <w:rPr>
          <w:rtl/>
        </w:rPr>
        <w:t>،</w:t>
      </w:r>
      <w:r w:rsidR="00275B3C" w:rsidRPr="00F87DC1">
        <w:rPr>
          <w:rtl/>
        </w:rPr>
        <w:t xml:space="preserve"> أو تساويا</w:t>
      </w:r>
      <w:r w:rsidR="00FF40F6">
        <w:rPr>
          <w:rtl/>
        </w:rPr>
        <w:t>،</w:t>
      </w:r>
      <w:r w:rsidR="00275B3C" w:rsidRPr="00F87DC1">
        <w:rPr>
          <w:rtl/>
        </w:rPr>
        <w:t xml:space="preserve"> ف</w:t>
      </w:r>
      <w:r w:rsidR="006634CE">
        <w:rPr>
          <w:rtl/>
        </w:rPr>
        <w:t xml:space="preserve">أنّ </w:t>
      </w:r>
      <w:r w:rsidR="00D647A4">
        <w:rPr>
          <w:rtl/>
        </w:rPr>
        <w:t xml:space="preserve">كان </w:t>
      </w:r>
      <w:r w:rsidR="00275B3C" w:rsidRPr="00F87DC1">
        <w:rPr>
          <w:rtl/>
        </w:rPr>
        <w:t>خيره أكثر من شره وجب على الله خلقه</w:t>
      </w:r>
      <w:r w:rsidR="00FF40F6">
        <w:rPr>
          <w:rtl/>
        </w:rPr>
        <w:t>،</w:t>
      </w:r>
      <w:r w:rsidR="00275B3C" w:rsidRPr="00F87DC1">
        <w:rPr>
          <w:rtl/>
        </w:rPr>
        <w:t xml:space="preserve"> و</w:t>
      </w:r>
      <w:r w:rsidR="006634CE">
        <w:rPr>
          <w:rtl/>
        </w:rPr>
        <w:t xml:space="preserve">أنّ </w:t>
      </w:r>
      <w:r w:rsidR="00D647A4">
        <w:rPr>
          <w:rtl/>
        </w:rPr>
        <w:t xml:space="preserve">كان </w:t>
      </w:r>
      <w:r w:rsidR="00275B3C" w:rsidRPr="00F87DC1">
        <w:rPr>
          <w:rtl/>
        </w:rPr>
        <w:t>شره أكثر من خيره أو كانا متساويين لم يجز خلقه</w:t>
      </w:r>
      <w:r w:rsidR="00FF40F6">
        <w:rPr>
          <w:rtl/>
        </w:rPr>
        <w:t>،</w:t>
      </w:r>
      <w:r w:rsidR="00275B3C" w:rsidRPr="00F87DC1">
        <w:rPr>
          <w:rtl/>
        </w:rPr>
        <w:t xml:space="preserve"> وما نرى من المؤذيات في العالم فخيرها أكثر من شرها.</w:t>
      </w:r>
    </w:p>
    <w:p w:rsidR="00275B3C" w:rsidRPr="00F87DC1" w:rsidRDefault="00DD1041" w:rsidP="004F2B07">
      <w:pPr>
        <w:pStyle w:val="libNormal"/>
        <w:rPr>
          <w:rtl/>
        </w:rPr>
      </w:pPr>
      <w:r>
        <w:rPr>
          <w:rtl/>
        </w:rPr>
        <w:t xml:space="preserve">ثمّ </w:t>
      </w:r>
      <w:r w:rsidR="00275B3C" w:rsidRPr="00F87DC1">
        <w:rPr>
          <w:rtl/>
        </w:rPr>
        <w:t xml:space="preserve">اعلم </w:t>
      </w:r>
      <w:r w:rsidR="006634CE">
        <w:rPr>
          <w:rtl/>
        </w:rPr>
        <w:t xml:space="preserve">أنّ </w:t>
      </w:r>
      <w:r w:rsidR="00275B3C" w:rsidRPr="00F87DC1">
        <w:rPr>
          <w:rtl/>
        </w:rPr>
        <w:t xml:space="preserve">المراد بخلق الخير والشر في هذه الأخبار </w:t>
      </w:r>
      <w:r w:rsidR="00F766A1">
        <w:rPr>
          <w:rtl/>
        </w:rPr>
        <w:t xml:space="preserve">إمّا </w:t>
      </w:r>
      <w:r w:rsidR="00275B3C" w:rsidRPr="00F87DC1">
        <w:rPr>
          <w:rtl/>
        </w:rPr>
        <w:t xml:space="preserve">تقديرهما أو خلق الآلات والأسباب </w:t>
      </w:r>
      <w:r w:rsidR="000C2031">
        <w:rPr>
          <w:rtl/>
        </w:rPr>
        <w:t xml:space="preserve">الّتي </w:t>
      </w:r>
      <w:r w:rsidR="00275B3C" w:rsidRPr="00F87DC1">
        <w:rPr>
          <w:rtl/>
        </w:rPr>
        <w:t>بها يتيسر فعل الخير وفعل الشر</w:t>
      </w:r>
      <w:r w:rsidR="00FF40F6">
        <w:rPr>
          <w:rtl/>
        </w:rPr>
        <w:t>،</w:t>
      </w:r>
      <w:r w:rsidR="00275B3C" w:rsidRPr="00F87DC1">
        <w:rPr>
          <w:rtl/>
        </w:rPr>
        <w:t xml:space="preserve"> كما </w:t>
      </w:r>
      <w:r w:rsidR="00437F28">
        <w:rPr>
          <w:rtl/>
        </w:rPr>
        <w:t xml:space="preserve">أنّه </w:t>
      </w:r>
      <w:r w:rsidR="00D545AF">
        <w:rPr>
          <w:rtl/>
        </w:rPr>
        <w:t xml:space="preserve">سبحانه </w:t>
      </w:r>
      <w:r w:rsidR="00275B3C" w:rsidRPr="00F87DC1">
        <w:rPr>
          <w:rtl/>
        </w:rPr>
        <w:t>خلق الخ</w:t>
      </w:r>
      <w:r w:rsidR="00877E94">
        <w:rPr>
          <w:rtl/>
        </w:rPr>
        <w:t xml:space="preserve">مرّ </w:t>
      </w:r>
      <w:r w:rsidR="00275B3C" w:rsidRPr="00F87DC1">
        <w:rPr>
          <w:rtl/>
        </w:rPr>
        <w:t>وخلق في الناس القدرة على شربها</w:t>
      </w:r>
      <w:r w:rsidR="00FF40F6">
        <w:rPr>
          <w:rtl/>
        </w:rPr>
        <w:t>،</w:t>
      </w:r>
      <w:r w:rsidR="00275B3C" w:rsidRPr="00F87DC1">
        <w:rPr>
          <w:rtl/>
        </w:rPr>
        <w:t xml:space="preserve"> أو كناية عن أنهما يحص</w:t>
      </w:r>
      <w:r w:rsidR="0067652E">
        <w:rPr>
          <w:rtl/>
        </w:rPr>
        <w:t xml:space="preserve">لأنّ </w:t>
      </w:r>
      <w:r w:rsidR="00275B3C" w:rsidRPr="00F87DC1">
        <w:rPr>
          <w:rtl/>
        </w:rPr>
        <w:t>بتوفيقه وخذلانه</w:t>
      </w:r>
      <w:r w:rsidR="00FF40F6">
        <w:rPr>
          <w:rtl/>
        </w:rPr>
        <w:t>،</w:t>
      </w:r>
      <w:r w:rsidR="00275B3C" w:rsidRPr="00F87DC1">
        <w:rPr>
          <w:rtl/>
        </w:rPr>
        <w:t xml:space="preserve"> فك</w:t>
      </w:r>
      <w:r w:rsidR="00437F28">
        <w:rPr>
          <w:rtl/>
        </w:rPr>
        <w:t xml:space="preserve">أنّه </w:t>
      </w:r>
      <w:r w:rsidR="00275B3C" w:rsidRPr="00F87DC1">
        <w:rPr>
          <w:rtl/>
        </w:rPr>
        <w:t>خلقهما أو المراد بالخير والشر النعم والبلايا</w:t>
      </w:r>
      <w:r w:rsidR="00FF40F6">
        <w:rPr>
          <w:rtl/>
        </w:rPr>
        <w:t>،</w:t>
      </w:r>
      <w:r w:rsidR="00275B3C" w:rsidRPr="00F87DC1">
        <w:rPr>
          <w:rtl/>
        </w:rPr>
        <w:t xml:space="preserve"> أو المراد بخلقهما خلق من يعلم </w:t>
      </w:r>
      <w:r w:rsidR="00437F28">
        <w:rPr>
          <w:rtl/>
        </w:rPr>
        <w:t xml:space="preserve">أنّه </w:t>
      </w:r>
      <w:r w:rsidR="00275B3C" w:rsidRPr="00F87DC1">
        <w:rPr>
          <w:rtl/>
        </w:rPr>
        <w:t>يكون باختياره مختارا للخير أو الشر</w:t>
      </w:r>
      <w:r w:rsidR="00FF40F6">
        <w:rPr>
          <w:rtl/>
        </w:rPr>
        <w:t>،</w:t>
      </w:r>
      <w:r w:rsidR="00275B3C" w:rsidRPr="00F87DC1">
        <w:rPr>
          <w:rtl/>
        </w:rPr>
        <w:t xml:space="preserve"> ولا يخفى بعد ما سوى المعنى الثاني والثالث</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 xml:space="preserve">الحكماء فأكثرهم يقولون لا مؤثر في الوجود </w:t>
      </w:r>
      <w:r w:rsidR="009F0F8B">
        <w:rPr>
          <w:rtl/>
        </w:rPr>
        <w:t xml:space="preserve">إلّا </w:t>
      </w:r>
      <w:r w:rsidR="00275B3C" w:rsidRPr="00F87DC1">
        <w:rPr>
          <w:rtl/>
        </w:rPr>
        <w:t>الله</w:t>
      </w:r>
      <w:r w:rsidR="00FF40F6">
        <w:rPr>
          <w:rtl/>
        </w:rPr>
        <w:t>،</w:t>
      </w:r>
      <w:r w:rsidR="00275B3C" w:rsidRPr="00F87DC1">
        <w:rPr>
          <w:rtl/>
        </w:rPr>
        <w:t xml:space="preserve"> وإرادة العبد م</w:t>
      </w:r>
      <w:r w:rsidR="00C85F3E">
        <w:rPr>
          <w:rtl/>
        </w:rPr>
        <w:t xml:space="preserve">عدّة </w:t>
      </w:r>
      <w:r w:rsidR="00275B3C" w:rsidRPr="00F87DC1">
        <w:rPr>
          <w:rtl/>
        </w:rPr>
        <w:t>لإيجاده تعالى الفعل على يده</w:t>
      </w:r>
      <w:r w:rsidR="00FF40F6">
        <w:rPr>
          <w:rtl/>
        </w:rPr>
        <w:t>،</w:t>
      </w:r>
      <w:r w:rsidR="00275B3C" w:rsidRPr="00F87DC1">
        <w:rPr>
          <w:rtl/>
        </w:rPr>
        <w:t xml:space="preserve"> فهي موافقة لمذاهبهم ومذاهب الأشاعرة ويمكن حملها على التقية.</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حسن على الظ</w:t>
      </w:r>
      <w:r w:rsidR="00DE45BD">
        <w:rPr>
          <w:rFonts w:hint="cs"/>
          <w:rtl/>
        </w:rPr>
        <w:t>ّ</w:t>
      </w:r>
      <w:r w:rsidRPr="00F87DC1">
        <w:rPr>
          <w:rtl/>
        </w:rPr>
        <w:t>اهر.</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مجهول</w:t>
      </w:r>
      <w:r w:rsidR="00FF40F6">
        <w:rPr>
          <w:rtl/>
        </w:rPr>
        <w:t>،</w:t>
      </w:r>
      <w:r w:rsidRPr="00F87DC1">
        <w:rPr>
          <w:rtl/>
        </w:rPr>
        <w:t xml:space="preserve"> و</w:t>
      </w:r>
      <w:r w:rsidR="00EC52FC">
        <w:rPr>
          <w:rtl/>
        </w:rPr>
        <w:t xml:space="preserve">يدّل </w:t>
      </w:r>
      <w:r w:rsidRPr="00F87DC1">
        <w:rPr>
          <w:rtl/>
        </w:rPr>
        <w:t>كالس</w:t>
      </w:r>
      <w:r w:rsidR="00DE45BD">
        <w:rPr>
          <w:rFonts w:hint="cs"/>
          <w:rtl/>
        </w:rPr>
        <w:t>ّ</w:t>
      </w:r>
      <w:r w:rsidRPr="00F87DC1">
        <w:rPr>
          <w:rtl/>
        </w:rPr>
        <w:t>ابق على النهي عن الخوض في هذه المسائل والاعتراض عليها.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DE45BD">
        <w:rPr>
          <w:rStyle w:val="libNormalChar"/>
          <w:rtl/>
        </w:rPr>
        <w:lastRenderedPageBreak/>
        <w:t xml:space="preserve"> أَنَا اللهُ لا إِلهَ </w:t>
      </w:r>
      <w:r w:rsidR="009F0F8B" w:rsidRPr="00DE45BD">
        <w:rPr>
          <w:rStyle w:val="libNormalChar"/>
          <w:rtl/>
        </w:rPr>
        <w:t xml:space="preserve">إلّا </w:t>
      </w:r>
      <w:r w:rsidRPr="00DE45BD">
        <w:rPr>
          <w:rStyle w:val="libNormalChar"/>
          <w:rtl/>
        </w:rPr>
        <w:t>أَنَا</w:t>
      </w:r>
      <w:r w:rsidRPr="00164CA4">
        <w:rPr>
          <w:rtl/>
        </w:rPr>
        <w:t xml:space="preserve"> </w:t>
      </w:r>
      <w:r w:rsidRPr="00F87DC1">
        <w:rPr>
          <w:rtl/>
        </w:rPr>
        <w:t>خالق الخير والشر فطوبى لمن أجريت على يديه الخير وويل</w:t>
      </w:r>
      <w:r w:rsidR="00DE45BD">
        <w:rPr>
          <w:rFonts w:hint="cs"/>
          <w:rtl/>
        </w:rPr>
        <w:t>ٌ</w:t>
      </w:r>
      <w:r w:rsidRPr="00F87DC1">
        <w:rPr>
          <w:rtl/>
        </w:rPr>
        <w:t xml:space="preserve"> لمن أجريت على يديه الشر وويل لمن يقول كيف ذا وكيف هذا قال يونس ي</w:t>
      </w:r>
      <w:r w:rsidR="0060007F">
        <w:rPr>
          <w:rtl/>
        </w:rPr>
        <w:t xml:space="preserve">عنّي </w:t>
      </w:r>
      <w:r w:rsidRPr="00F87DC1">
        <w:rPr>
          <w:rtl/>
        </w:rPr>
        <w:t>من ينكر هذا الأ</w:t>
      </w:r>
      <w:r w:rsidR="00877E94">
        <w:rPr>
          <w:rtl/>
        </w:rPr>
        <w:t xml:space="preserve">مرّ </w:t>
      </w:r>
      <w:r w:rsidRPr="00F87DC1">
        <w:rPr>
          <w:rtl/>
        </w:rPr>
        <w:t>بتفق</w:t>
      </w:r>
      <w:r w:rsidR="00DE45BD">
        <w:rPr>
          <w:rFonts w:hint="cs"/>
          <w:rtl/>
        </w:rPr>
        <w:t>ّ</w:t>
      </w:r>
      <w:r w:rsidRPr="00F87DC1">
        <w:rPr>
          <w:rtl/>
        </w:rPr>
        <w:t>ه فيه</w:t>
      </w:r>
      <w:r>
        <w:rPr>
          <w:rFonts w:hint="cs"/>
          <w:rtl/>
        </w:rPr>
        <w:t>.</w:t>
      </w:r>
    </w:p>
    <w:p w:rsidR="00DE45BD" w:rsidRDefault="00DE45BD" w:rsidP="007E403B">
      <w:pPr>
        <w:pStyle w:val="Heading2Center"/>
        <w:rPr>
          <w:rtl/>
          <w:lang w:bidi="fa-IR"/>
        </w:rPr>
      </w:pPr>
      <w:bookmarkStart w:id="71" w:name="_Toc255484514"/>
      <w:bookmarkStart w:id="72" w:name="_Toc396210887"/>
      <w:bookmarkStart w:id="73" w:name="_Toc255567404"/>
      <w:r>
        <w:rPr>
          <w:rFonts w:hint="cs"/>
          <w:rtl/>
          <w:lang w:bidi="fa-IR"/>
        </w:rPr>
        <w:t xml:space="preserve">( </w:t>
      </w:r>
      <w:r w:rsidR="00275B3C" w:rsidRPr="00F87DC1">
        <w:rPr>
          <w:rtl/>
          <w:lang w:bidi="fa-IR"/>
        </w:rPr>
        <w:t xml:space="preserve">باب </w:t>
      </w:r>
      <w:r>
        <w:rPr>
          <w:rFonts w:hint="cs"/>
          <w:rtl/>
          <w:lang w:bidi="fa-IR"/>
        </w:rPr>
        <w:t>)</w:t>
      </w:r>
      <w:bookmarkEnd w:id="71"/>
      <w:bookmarkEnd w:id="73"/>
    </w:p>
    <w:p w:rsidR="00275B3C" w:rsidRPr="00F87DC1" w:rsidRDefault="00DE45BD" w:rsidP="007E403B">
      <w:pPr>
        <w:pStyle w:val="Heading2Center"/>
        <w:rPr>
          <w:rtl/>
          <w:lang w:bidi="fa-IR"/>
        </w:rPr>
      </w:pPr>
      <w:bookmarkStart w:id="74" w:name="_Toc255484515"/>
      <w:bookmarkStart w:id="75" w:name="_Toc255567405"/>
      <w:r>
        <w:rPr>
          <w:rFonts w:hint="cs"/>
          <w:rtl/>
          <w:lang w:bidi="fa-IR"/>
        </w:rPr>
        <w:t xml:space="preserve">( </w:t>
      </w:r>
      <w:r w:rsidR="00275B3C" w:rsidRPr="00F87DC1">
        <w:rPr>
          <w:rtl/>
          <w:lang w:bidi="fa-IR"/>
        </w:rPr>
        <w:t>الجبر والقدر والأ</w:t>
      </w:r>
      <w:r>
        <w:rPr>
          <w:rtl/>
          <w:lang w:bidi="fa-IR"/>
        </w:rPr>
        <w:t>مر</w:t>
      </w:r>
      <w:r w:rsidR="00877E94">
        <w:rPr>
          <w:rtl/>
          <w:lang w:bidi="fa-IR"/>
        </w:rPr>
        <w:t xml:space="preserve"> </w:t>
      </w:r>
      <w:r w:rsidR="00275B3C" w:rsidRPr="00F87DC1">
        <w:rPr>
          <w:rtl/>
          <w:lang w:bidi="fa-IR"/>
        </w:rPr>
        <w:t>بين الأمرين</w:t>
      </w:r>
      <w:bookmarkEnd w:id="72"/>
      <w:r>
        <w:rPr>
          <w:rFonts w:hint="cs"/>
          <w:rtl/>
          <w:lang w:bidi="fa-IR"/>
        </w:rPr>
        <w:t xml:space="preserve"> )</w:t>
      </w:r>
      <w:bookmarkEnd w:id="74"/>
      <w:bookmarkEnd w:id="75"/>
      <w:r>
        <w:rPr>
          <w:rFonts w:hint="cs"/>
          <w:rtl/>
          <w:lang w:bidi="fa-IR"/>
        </w:rPr>
        <w:t xml:space="preserve"> </w:t>
      </w:r>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DE45BD">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 وإسحاق بن </w:t>
      </w:r>
      <w:r w:rsidR="000E4DCD">
        <w:rPr>
          <w:rtl/>
        </w:rPr>
        <w:t>محمّد</w:t>
      </w:r>
      <w:r w:rsidR="000448F7">
        <w:rPr>
          <w:rtl/>
        </w:rPr>
        <w:t xml:space="preserve"> </w:t>
      </w:r>
      <w:r w:rsidRPr="00F87DC1">
        <w:rPr>
          <w:rtl/>
        </w:rPr>
        <w:t xml:space="preserve">وغيرهما رفعوه قال </w:t>
      </w:r>
      <w:r w:rsidR="00D647A4">
        <w:rPr>
          <w:rtl/>
        </w:rPr>
        <w:t xml:space="preserve">كان </w:t>
      </w:r>
      <w:r w:rsidRPr="00F87DC1">
        <w:rPr>
          <w:rtl/>
        </w:rPr>
        <w:t xml:space="preserve">أمير المؤمنين </w:t>
      </w:r>
      <w:r w:rsidRPr="004F2B07">
        <w:rPr>
          <w:rStyle w:val="libAlaemChar"/>
          <w:rtl/>
        </w:rPr>
        <w:t>عليه‌السلام</w:t>
      </w:r>
      <w:r w:rsidRPr="00F87DC1">
        <w:rPr>
          <w:rtl/>
        </w:rPr>
        <w:t xml:space="preserve"> </w:t>
      </w:r>
      <w:r w:rsidR="005B0A35">
        <w:rPr>
          <w:rtl/>
        </w:rPr>
        <w:t xml:space="preserve">جالساً </w:t>
      </w:r>
      <w:r w:rsidRPr="00F87DC1">
        <w:rPr>
          <w:rtl/>
        </w:rPr>
        <w:t>بالكوفة بعد منصرفه من صف</w:t>
      </w:r>
      <w:r w:rsidR="00DE45BD">
        <w:rPr>
          <w:rFonts w:hint="cs"/>
          <w:rtl/>
        </w:rPr>
        <w:t>ّ</w:t>
      </w:r>
      <w:r w:rsidRPr="00F87DC1">
        <w:rPr>
          <w:rtl/>
        </w:rPr>
        <w:t>ين إذ أقبل شيخ</w:t>
      </w:r>
      <w:r w:rsidR="00DE45BD">
        <w:rPr>
          <w:rFonts w:hint="cs"/>
          <w:rtl/>
        </w:rPr>
        <w:t>ٌ</w:t>
      </w:r>
      <w:r w:rsidRPr="00F87DC1">
        <w:rPr>
          <w:rtl/>
        </w:rPr>
        <w:t xml:space="preserve"> فجثا بين يديه</w:t>
      </w:r>
      <w:r>
        <w:rPr>
          <w:rtl/>
        </w:rPr>
        <w:t xml:space="preserve"> </w:t>
      </w:r>
      <w:r w:rsidR="00877E94">
        <w:rPr>
          <w:rtl/>
        </w:rPr>
        <w:t>-</w:t>
      </w:r>
      <w:r>
        <w:rPr>
          <w:rtl/>
        </w:rPr>
        <w:t xml:space="preserve"> </w:t>
      </w:r>
      <w:r w:rsidR="00DD1041">
        <w:rPr>
          <w:rtl/>
        </w:rPr>
        <w:t xml:space="preserve">ثمّ </w:t>
      </w:r>
      <w:r w:rsidRPr="00F87DC1">
        <w:rPr>
          <w:rtl/>
        </w:rPr>
        <w:t>قال له يا أمير المؤمنين أخبرنا عن مسيرنا إلى أهل الشام</w:t>
      </w:r>
      <w:r>
        <w:rPr>
          <w:rtl/>
        </w:rPr>
        <w:t xml:space="preserve"> أ</w:t>
      </w:r>
      <w:r w:rsidRPr="00F87DC1">
        <w:rPr>
          <w:rtl/>
        </w:rPr>
        <w:t xml:space="preserve">بقضاء من الله وقدر فقال أمير المؤمنين </w:t>
      </w:r>
      <w:r w:rsidRPr="004F2B07">
        <w:rPr>
          <w:rStyle w:val="libAlaemChar"/>
          <w:rtl/>
        </w:rPr>
        <w:t>عليه‌السلام</w:t>
      </w:r>
      <w:r w:rsidRPr="00F87DC1">
        <w:rPr>
          <w:rtl/>
        </w:rPr>
        <w:t xml:space="preserve"> أ</w:t>
      </w:r>
      <w:r w:rsidR="00D545AF">
        <w:rPr>
          <w:rtl/>
        </w:rPr>
        <w:t xml:space="preserve">جلَّ </w:t>
      </w:r>
      <w:r w:rsidRPr="00F87DC1">
        <w:rPr>
          <w:rtl/>
        </w:rPr>
        <w:t>يا شيخ ما علوتم تلعة ولا هبطتم بطن واد إلا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وقوله</w:t>
      </w:r>
      <w:r w:rsidR="00FF40F6">
        <w:rPr>
          <w:rtl/>
        </w:rPr>
        <w:t>:</w:t>
      </w:r>
      <w:r w:rsidRPr="00F81109">
        <w:rPr>
          <w:rtl/>
        </w:rPr>
        <w:t xml:space="preserve"> قال يونس</w:t>
      </w:r>
      <w:r w:rsidR="00FF40F6">
        <w:rPr>
          <w:rtl/>
        </w:rPr>
        <w:t>،</w:t>
      </w:r>
      <w:r w:rsidRPr="00F87DC1">
        <w:rPr>
          <w:rtl/>
        </w:rPr>
        <w:t xml:space="preserve"> كلام </w:t>
      </w:r>
      <w:r w:rsidR="000E4DCD">
        <w:rPr>
          <w:rtl/>
        </w:rPr>
        <w:t>محمّد</w:t>
      </w:r>
      <w:r w:rsidR="000448F7">
        <w:rPr>
          <w:rtl/>
        </w:rPr>
        <w:t xml:space="preserve"> </w:t>
      </w:r>
      <w:r w:rsidRPr="00F87DC1">
        <w:rPr>
          <w:rtl/>
        </w:rPr>
        <w:t>بن عيسى وهو تفسير</w:t>
      </w:r>
      <w:r w:rsidRPr="00F81109">
        <w:rPr>
          <w:rtl/>
        </w:rPr>
        <w:t xml:space="preserve"> لقوله </w:t>
      </w:r>
      <w:r w:rsidRPr="004F2B07">
        <w:rPr>
          <w:rStyle w:val="libAlaemChar"/>
          <w:rtl/>
        </w:rPr>
        <w:t>عليه‌السلام</w:t>
      </w:r>
      <w:r w:rsidR="00FF40F6">
        <w:rPr>
          <w:rtl/>
        </w:rPr>
        <w:t>:</w:t>
      </w:r>
      <w:r w:rsidRPr="00F81109">
        <w:rPr>
          <w:rtl/>
        </w:rPr>
        <w:t xml:space="preserve"> من يقول كيف ذا وكيف ذا</w:t>
      </w:r>
      <w:r w:rsidR="00FF40F6">
        <w:rPr>
          <w:rtl/>
        </w:rPr>
        <w:t>،</w:t>
      </w:r>
      <w:r w:rsidRPr="00F87DC1">
        <w:rPr>
          <w:rtl/>
        </w:rPr>
        <w:t xml:space="preserve"> </w:t>
      </w:r>
      <w:r w:rsidR="000C2031">
        <w:rPr>
          <w:rtl/>
        </w:rPr>
        <w:t xml:space="preserve">أيّ </w:t>
      </w:r>
      <w:r w:rsidRPr="00F87DC1">
        <w:rPr>
          <w:rtl/>
        </w:rPr>
        <w:t>كيف أجرى على يد هذا الخير وأجرى على يد هذا الشر</w:t>
      </w:r>
      <w:r>
        <w:rPr>
          <w:rtl/>
        </w:rPr>
        <w:t>؟</w:t>
      </w:r>
      <w:r w:rsidRPr="00F87DC1">
        <w:rPr>
          <w:rtl/>
        </w:rPr>
        <w:t xml:space="preserve"> وغرض يونس </w:t>
      </w:r>
      <w:r w:rsidR="006634CE">
        <w:rPr>
          <w:rtl/>
        </w:rPr>
        <w:t xml:space="preserve">أنّ </w:t>
      </w:r>
      <w:r w:rsidRPr="00F87DC1">
        <w:rPr>
          <w:rtl/>
        </w:rPr>
        <w:t>الويل لمن أنكر كون خالق الخير والشر</w:t>
      </w:r>
      <w:r w:rsidR="00DE45BD">
        <w:rPr>
          <w:rFonts w:hint="cs"/>
          <w:rtl/>
        </w:rPr>
        <w:t>ّ</w:t>
      </w:r>
      <w:r w:rsidR="00DE45BD">
        <w:rPr>
          <w:rtl/>
        </w:rPr>
        <w:t xml:space="preserve"> هو الله تعالى بتفقهه وعلمه </w:t>
      </w:r>
      <w:r w:rsidR="00DE45BD">
        <w:rPr>
          <w:rFonts w:hint="cs"/>
          <w:rtl/>
        </w:rPr>
        <w:t>إ</w:t>
      </w:r>
      <w:r w:rsidRPr="00F87DC1">
        <w:rPr>
          <w:rtl/>
        </w:rPr>
        <w:t>ت</w:t>
      </w:r>
      <w:r w:rsidR="00DE45BD">
        <w:rPr>
          <w:rFonts w:hint="cs"/>
          <w:rtl/>
        </w:rPr>
        <w:t>ّ</w:t>
      </w:r>
      <w:r w:rsidRPr="00F87DC1">
        <w:rPr>
          <w:rtl/>
        </w:rPr>
        <w:t>ك</w:t>
      </w:r>
      <w:r w:rsidR="00DE45BD">
        <w:rPr>
          <w:rFonts w:hint="cs"/>
          <w:rtl/>
        </w:rPr>
        <w:t>ا</w:t>
      </w:r>
      <w:r w:rsidR="00DE45BD">
        <w:rPr>
          <w:rtl/>
        </w:rPr>
        <w:t>ل</w:t>
      </w:r>
      <w:r w:rsidR="009F0F8B">
        <w:rPr>
          <w:rtl/>
        </w:rPr>
        <w:t xml:space="preserve">ا </w:t>
      </w:r>
      <w:r w:rsidRPr="00F87DC1">
        <w:rPr>
          <w:rtl/>
        </w:rPr>
        <w:t>على عقله</w:t>
      </w:r>
      <w:r w:rsidR="00FF40F6">
        <w:rPr>
          <w:rtl/>
        </w:rPr>
        <w:t>،</w:t>
      </w:r>
      <w:r w:rsidRPr="00F87DC1">
        <w:rPr>
          <w:rtl/>
        </w:rPr>
        <w:t xml:space="preserve"> </w:t>
      </w:r>
      <w:r w:rsidR="000D118C">
        <w:rPr>
          <w:rtl/>
        </w:rPr>
        <w:t>و</w:t>
      </w:r>
      <w:r w:rsidR="00F766A1">
        <w:rPr>
          <w:rtl/>
        </w:rPr>
        <w:t xml:space="preserve">إمّا </w:t>
      </w:r>
      <w:r w:rsidRPr="00F87DC1">
        <w:rPr>
          <w:rtl/>
        </w:rPr>
        <w:t>من سأل عن عالم ليتضح له الأمر</w:t>
      </w:r>
      <w:r w:rsidR="00FF40F6">
        <w:rPr>
          <w:rtl/>
        </w:rPr>
        <w:t>،</w:t>
      </w:r>
      <w:r w:rsidRPr="00F87DC1">
        <w:rPr>
          <w:rtl/>
        </w:rPr>
        <w:t xml:space="preserve"> أو يخطر بباله من غير حدوث </w:t>
      </w:r>
      <w:r w:rsidR="00853527">
        <w:rPr>
          <w:rtl/>
        </w:rPr>
        <w:t xml:space="preserve">شكّ </w:t>
      </w:r>
      <w:r w:rsidRPr="00F87DC1">
        <w:rPr>
          <w:rtl/>
        </w:rPr>
        <w:t>له أو يؤمن به مجملا</w:t>
      </w:r>
      <w:r w:rsidR="00DE45BD">
        <w:rPr>
          <w:rFonts w:hint="cs"/>
          <w:rtl/>
        </w:rPr>
        <w:t>ُ</w:t>
      </w:r>
      <w:r w:rsidRPr="00F87DC1">
        <w:rPr>
          <w:rtl/>
        </w:rPr>
        <w:t xml:space="preserve"> وهو متحير في معناه</w:t>
      </w:r>
      <w:r w:rsidR="00FF40F6">
        <w:rPr>
          <w:rtl/>
        </w:rPr>
        <w:t>،</w:t>
      </w:r>
      <w:r w:rsidRPr="00F87DC1">
        <w:rPr>
          <w:rtl/>
        </w:rPr>
        <w:t xml:space="preserve"> معترف بجهل معناه لقصور عقله عن فهمه فلا ويل له.</w:t>
      </w:r>
    </w:p>
    <w:p w:rsidR="00275B3C" w:rsidRDefault="00275B3C" w:rsidP="007E403B">
      <w:pPr>
        <w:pStyle w:val="libCenterBold1"/>
        <w:rPr>
          <w:rtl/>
        </w:rPr>
      </w:pPr>
      <w:r w:rsidRPr="00F81109">
        <w:rPr>
          <w:rtl/>
        </w:rPr>
        <w:t>باب الجبر والقدر والأ</w:t>
      </w:r>
      <w:r w:rsidR="00877E94">
        <w:rPr>
          <w:rtl/>
        </w:rPr>
        <w:t xml:space="preserve">مرّ </w:t>
      </w:r>
      <w:r w:rsidRPr="00F81109">
        <w:rPr>
          <w:rtl/>
        </w:rPr>
        <w:t>بين الأمرين</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مرفوع لكن رواه </w:t>
      </w:r>
      <w:r w:rsidR="008F0203">
        <w:rPr>
          <w:rtl/>
        </w:rPr>
        <w:t xml:space="preserve">الصّدوق </w:t>
      </w:r>
      <w:r>
        <w:rPr>
          <w:rtl/>
        </w:rPr>
        <w:t>(ره)</w:t>
      </w:r>
      <w:r w:rsidRPr="00F87DC1">
        <w:rPr>
          <w:rtl/>
        </w:rPr>
        <w:t xml:space="preserve"> في العيون بأسانيد عنه </w:t>
      </w:r>
      <w:r w:rsidRPr="004F2B07">
        <w:rPr>
          <w:rStyle w:val="libAlaemChar"/>
          <w:rtl/>
        </w:rPr>
        <w:t>عليه‌السلام</w:t>
      </w:r>
      <w:r w:rsidR="00FF40F6">
        <w:rPr>
          <w:rtl/>
        </w:rPr>
        <w:t>،</w:t>
      </w:r>
      <w:r w:rsidRPr="00F87DC1">
        <w:rPr>
          <w:rtl/>
        </w:rPr>
        <w:t xml:space="preserve"> ومذكور في رسالة أبي الحسن الثالث </w:t>
      </w:r>
      <w:r w:rsidRPr="004F2B07">
        <w:rPr>
          <w:rStyle w:val="libAlaemChar"/>
          <w:rtl/>
        </w:rPr>
        <w:t>عليه‌السلام</w:t>
      </w:r>
      <w:r w:rsidRPr="00F87DC1">
        <w:rPr>
          <w:rtl/>
        </w:rPr>
        <w:t xml:space="preserve"> إلى أهل الأهواز</w:t>
      </w:r>
      <w:r w:rsidR="00FF40F6">
        <w:rPr>
          <w:rtl/>
        </w:rPr>
        <w:t>،</w:t>
      </w:r>
      <w:r w:rsidRPr="00F87DC1">
        <w:rPr>
          <w:rtl/>
        </w:rPr>
        <w:t xml:space="preserve"> وسائر الكتب الحديثية والكلامية</w:t>
      </w:r>
      <w:r w:rsidR="00FF40F6">
        <w:rPr>
          <w:rtl/>
        </w:rPr>
        <w:t>،</w:t>
      </w:r>
      <w:r w:rsidRPr="00F87DC1">
        <w:rPr>
          <w:rtl/>
        </w:rPr>
        <w:t xml:space="preserve"> وأشار </w:t>
      </w:r>
      <w:r w:rsidR="00DD1041">
        <w:rPr>
          <w:rtl/>
        </w:rPr>
        <w:t xml:space="preserve">المحقّق </w:t>
      </w:r>
      <w:r w:rsidR="00DE45BD">
        <w:rPr>
          <w:rtl/>
        </w:rPr>
        <w:t xml:space="preserve">الطّوسي </w:t>
      </w:r>
      <w:r>
        <w:rPr>
          <w:rtl/>
        </w:rPr>
        <w:t>(ره)</w:t>
      </w:r>
      <w:r w:rsidRPr="00F87DC1">
        <w:rPr>
          <w:rtl/>
        </w:rPr>
        <w:t xml:space="preserve"> في التجريد إليه</w:t>
      </w:r>
      <w:r w:rsidR="00FF40F6">
        <w:rPr>
          <w:rtl/>
        </w:rPr>
        <w:t>،</w:t>
      </w:r>
      <w:r w:rsidRPr="00F87DC1">
        <w:rPr>
          <w:rtl/>
        </w:rPr>
        <w:t xml:space="preserve"> ورواه العلامة </w:t>
      </w:r>
      <w:r w:rsidRPr="004F2B07">
        <w:rPr>
          <w:rStyle w:val="libAlaemChar"/>
          <w:rtl/>
        </w:rPr>
        <w:t>قدس‌سره</w:t>
      </w:r>
      <w:r w:rsidRPr="00F87DC1">
        <w:rPr>
          <w:rtl/>
        </w:rPr>
        <w:t xml:space="preserve"> في شرحه عن الأصبغ بن نباتة بأدنى تغيير.</w:t>
      </w:r>
    </w:p>
    <w:p w:rsidR="00275B3C" w:rsidRPr="00F87DC1" w:rsidRDefault="00275B3C" w:rsidP="004F2B07">
      <w:pPr>
        <w:pStyle w:val="libNormal"/>
        <w:rPr>
          <w:rtl/>
        </w:rPr>
      </w:pPr>
      <w:r w:rsidRPr="00F81109">
        <w:rPr>
          <w:rtl/>
        </w:rPr>
        <w:t>وصف</w:t>
      </w:r>
      <w:r w:rsidR="00DE45BD">
        <w:rPr>
          <w:rFonts w:hint="cs"/>
          <w:rtl/>
        </w:rPr>
        <w:t>ّ</w:t>
      </w:r>
      <w:r w:rsidRPr="00F81109">
        <w:rPr>
          <w:rtl/>
        </w:rPr>
        <w:t>ين</w:t>
      </w:r>
      <w:r w:rsidRPr="00F87DC1">
        <w:rPr>
          <w:rtl/>
        </w:rPr>
        <w:t xml:space="preserve"> كسج</w:t>
      </w:r>
      <w:r w:rsidR="00DE45BD">
        <w:rPr>
          <w:rFonts w:hint="cs"/>
          <w:rtl/>
        </w:rPr>
        <w:t>ّ</w:t>
      </w:r>
      <w:r w:rsidRPr="00F87DC1">
        <w:rPr>
          <w:rtl/>
        </w:rPr>
        <w:t>ين اسم موضع قرب الرق</w:t>
      </w:r>
      <w:r w:rsidR="00DE45BD">
        <w:rPr>
          <w:rFonts w:hint="cs"/>
          <w:rtl/>
        </w:rPr>
        <w:t>ّ</w:t>
      </w:r>
      <w:r w:rsidRPr="00F87DC1">
        <w:rPr>
          <w:rtl/>
        </w:rPr>
        <w:t>ة شاطئ الفرات</w:t>
      </w:r>
      <w:r w:rsidR="00FF40F6">
        <w:rPr>
          <w:rtl/>
        </w:rPr>
        <w:t>،</w:t>
      </w:r>
      <w:r w:rsidRPr="00F87DC1">
        <w:rPr>
          <w:rtl/>
        </w:rPr>
        <w:t xml:space="preserve"> بها الواقعة العظمى</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بقضاء من الله وقدر فقال له الشيخ ع</w:t>
      </w:r>
      <w:r w:rsidR="00F80DC9">
        <w:rPr>
          <w:rtl/>
        </w:rPr>
        <w:t xml:space="preserve">ندّ </w:t>
      </w:r>
      <w:r w:rsidRPr="00F87DC1">
        <w:rPr>
          <w:rtl/>
        </w:rPr>
        <w:t>الله أحتسب عنائي يا أمير المؤمنين فقال له مه يا شيخ فو الله لقد عظم الله الأجر في مسيركم وأنتم سائرون وفي مقامكم وأنتم مقيمون وفي منصرفكم وأنتم منصرفون ولم تكونوا في شيء من حالاتكم</w:t>
      </w:r>
      <w:r>
        <w:rPr>
          <w:rtl/>
        </w:rPr>
        <w:t xml:space="preserve"> </w:t>
      </w:r>
      <w:r w:rsidRPr="00F87DC1">
        <w:rPr>
          <w:rtl/>
        </w:rPr>
        <w:t>مكرهين ولا إليه مضطرين</w:t>
      </w:r>
      <w:r>
        <w:rPr>
          <w:rFonts w:hint="cs"/>
          <w:rtl/>
        </w:rPr>
        <w:t>.</w:t>
      </w:r>
    </w:p>
    <w:p w:rsidR="00275B3C" w:rsidRPr="00F87DC1" w:rsidRDefault="00275B3C" w:rsidP="004F2B07">
      <w:pPr>
        <w:pStyle w:val="libNormal"/>
        <w:rPr>
          <w:rtl/>
        </w:rPr>
      </w:pPr>
      <w:r w:rsidRPr="00F87DC1">
        <w:rPr>
          <w:rtl/>
        </w:rPr>
        <w:t>فقال له الشيخ وكيف لم نكن في شيء من حالاتنا مكرهين ولا إليه مضطرين و</w:t>
      </w:r>
      <w:r w:rsidR="00D647A4">
        <w:rPr>
          <w:rtl/>
        </w:rPr>
        <w:t xml:space="preserve">كان </w:t>
      </w:r>
      <w:r w:rsidRPr="00F87DC1">
        <w:rPr>
          <w:rtl/>
        </w:rPr>
        <w:t>بالقضاء والقدر مسيرنا ومنقلبنا ومنصرفنا فقال له وت</w:t>
      </w:r>
      <w:r w:rsidR="00AA0AB9">
        <w:rPr>
          <w:rtl/>
        </w:rPr>
        <w:t xml:space="preserve">ظنّ </w:t>
      </w:r>
      <w:r w:rsidR="00437F28">
        <w:rPr>
          <w:rtl/>
        </w:rPr>
        <w:t xml:space="preserve">أنّه </w:t>
      </w:r>
      <w:r w:rsidR="00D647A4">
        <w:rPr>
          <w:rtl/>
        </w:rPr>
        <w:t xml:space="preserve">كان </w:t>
      </w:r>
      <w:r w:rsidRPr="00F87DC1">
        <w:rPr>
          <w:rtl/>
        </w:rPr>
        <w:t xml:space="preserve">قضاء </w:t>
      </w:r>
      <w:r w:rsidR="009709B2">
        <w:rPr>
          <w:rtl/>
        </w:rPr>
        <w:t xml:space="preserve">حتماً </w:t>
      </w:r>
      <w:r w:rsidRPr="00F87DC1">
        <w:rPr>
          <w:rtl/>
        </w:rPr>
        <w:t xml:space="preserve">وقدرا لازما </w:t>
      </w:r>
      <w:r w:rsidR="00437F28">
        <w:rPr>
          <w:rtl/>
        </w:rPr>
        <w:t xml:space="preserve">أنّه </w:t>
      </w:r>
      <w:r w:rsidRPr="00F87DC1">
        <w:rPr>
          <w:rtl/>
        </w:rPr>
        <w:t xml:space="preserve">لو </w:t>
      </w:r>
      <w:r w:rsidR="00D647A4">
        <w:rPr>
          <w:rtl/>
        </w:rPr>
        <w:t xml:space="preserve">كان </w:t>
      </w:r>
      <w:r w:rsidRPr="00F87DC1">
        <w:rPr>
          <w:rtl/>
        </w:rPr>
        <w:t>كذلك لبطل الثواب والعقاب والأ</w:t>
      </w:r>
      <w:r w:rsidR="00877E94">
        <w:rPr>
          <w:rtl/>
        </w:rPr>
        <w:t xml:space="preserve">مرّ </w:t>
      </w:r>
      <w:r w:rsidRPr="00F87DC1">
        <w:rPr>
          <w:rtl/>
        </w:rPr>
        <w:t>والنهي والزجر من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بين أمير المؤمنين </w:t>
      </w:r>
      <w:r w:rsidRPr="004F2B07">
        <w:rPr>
          <w:rStyle w:val="libAlaemChar"/>
          <w:rtl/>
        </w:rPr>
        <w:t>عليه‌السلام</w:t>
      </w:r>
      <w:r w:rsidRPr="00F87DC1">
        <w:rPr>
          <w:rtl/>
        </w:rPr>
        <w:t xml:space="preserve"> ومعاوية لعنه الله</w:t>
      </w:r>
      <w:r w:rsidR="00FF40F6">
        <w:rPr>
          <w:rtl/>
        </w:rPr>
        <w:t>،</w:t>
      </w:r>
      <w:r w:rsidRPr="00F87DC1">
        <w:rPr>
          <w:rtl/>
        </w:rPr>
        <w:t xml:space="preserve"> </w:t>
      </w:r>
      <w:r w:rsidRPr="00F81109">
        <w:rPr>
          <w:rtl/>
        </w:rPr>
        <w:t>وجثا</w:t>
      </w:r>
      <w:r w:rsidRPr="00F87DC1">
        <w:rPr>
          <w:rtl/>
        </w:rPr>
        <w:t xml:space="preserve"> كرمي </w:t>
      </w:r>
      <w:r w:rsidR="000C2031">
        <w:rPr>
          <w:rtl/>
        </w:rPr>
        <w:t xml:space="preserve">أيّ </w:t>
      </w:r>
      <w:r w:rsidRPr="00F87DC1">
        <w:rPr>
          <w:rtl/>
        </w:rPr>
        <w:t>جلس على ركبتيه</w:t>
      </w:r>
      <w:r w:rsidR="00FF40F6">
        <w:rPr>
          <w:rtl/>
        </w:rPr>
        <w:t>،</w:t>
      </w:r>
      <w:r w:rsidRPr="00F87DC1">
        <w:rPr>
          <w:rtl/>
        </w:rPr>
        <w:t xml:space="preserve"> وقال الفيروزآبادي</w:t>
      </w:r>
      <w:r w:rsidR="00FF40F6">
        <w:rPr>
          <w:rtl/>
        </w:rPr>
        <w:t>:</w:t>
      </w:r>
      <w:r w:rsidRPr="00F87DC1">
        <w:rPr>
          <w:rtl/>
        </w:rPr>
        <w:t xml:space="preserve"> </w:t>
      </w:r>
      <w:r w:rsidRPr="00F81109">
        <w:rPr>
          <w:rtl/>
        </w:rPr>
        <w:t>التلعة</w:t>
      </w:r>
      <w:r w:rsidR="00FF40F6">
        <w:rPr>
          <w:rtl/>
        </w:rPr>
        <w:t>،</w:t>
      </w:r>
      <w:r w:rsidRPr="00F87DC1">
        <w:rPr>
          <w:rtl/>
        </w:rPr>
        <w:t xml:space="preserve"> ما ارتفع من الأرض</w:t>
      </w:r>
      <w:r w:rsidR="00FF40F6">
        <w:rPr>
          <w:rtl/>
        </w:rPr>
        <w:t>،</w:t>
      </w:r>
      <w:r w:rsidRPr="00F87DC1">
        <w:rPr>
          <w:rtl/>
        </w:rPr>
        <w:t xml:space="preserve"> ومسيل الماء « انتهى »</w:t>
      </w:r>
      <w:r w:rsidRPr="00F81109">
        <w:rPr>
          <w:rtl/>
        </w:rPr>
        <w:t xml:space="preserve"> وبطن الوادي</w:t>
      </w:r>
      <w:r w:rsidRPr="00F87DC1">
        <w:rPr>
          <w:rtl/>
        </w:rPr>
        <w:t xml:space="preserve"> أسفله</w:t>
      </w:r>
      <w:r w:rsidR="00FF40F6">
        <w:rPr>
          <w:rtl/>
        </w:rPr>
        <w:t>،</w:t>
      </w:r>
      <w:r w:rsidRPr="00F87DC1">
        <w:rPr>
          <w:rtl/>
        </w:rPr>
        <w:t xml:space="preserve"> والمطمئن منه.</w:t>
      </w:r>
    </w:p>
    <w:p w:rsidR="00275B3C" w:rsidRPr="00F87DC1" w:rsidRDefault="00275B3C" w:rsidP="004F2B07">
      <w:pPr>
        <w:pStyle w:val="libNormal"/>
        <w:rPr>
          <w:rtl/>
        </w:rPr>
      </w:pPr>
      <w:r w:rsidRPr="00F81109">
        <w:rPr>
          <w:rtl/>
        </w:rPr>
        <w:t>قوله</w:t>
      </w:r>
      <w:r w:rsidR="00FF40F6">
        <w:rPr>
          <w:rtl/>
        </w:rPr>
        <w:t>:</w:t>
      </w:r>
      <w:r w:rsidRPr="00F81109">
        <w:rPr>
          <w:rtl/>
        </w:rPr>
        <w:t xml:space="preserve"> ع</w:t>
      </w:r>
      <w:r w:rsidR="00F80DC9">
        <w:rPr>
          <w:rtl/>
        </w:rPr>
        <w:t xml:space="preserve">ندّ </w:t>
      </w:r>
      <w:r w:rsidRPr="00F81109">
        <w:rPr>
          <w:rtl/>
        </w:rPr>
        <w:t>الله أحتسب عنائي</w:t>
      </w:r>
      <w:r w:rsidR="00FF40F6">
        <w:rPr>
          <w:rtl/>
        </w:rPr>
        <w:t>،</w:t>
      </w:r>
      <w:r w:rsidRPr="00F87DC1">
        <w:rPr>
          <w:rtl/>
        </w:rPr>
        <w:t xml:space="preserve"> العناء بالفتح والمد</w:t>
      </w:r>
      <w:r w:rsidR="00FF40F6">
        <w:rPr>
          <w:rtl/>
        </w:rPr>
        <w:t>:</w:t>
      </w:r>
      <w:r w:rsidRPr="00F87DC1">
        <w:rPr>
          <w:rtl/>
        </w:rPr>
        <w:t xml:space="preserve"> التعب والنصب</w:t>
      </w:r>
      <w:r w:rsidR="00FF40F6">
        <w:rPr>
          <w:rtl/>
        </w:rPr>
        <w:t>،</w:t>
      </w:r>
      <w:r w:rsidRPr="00F87DC1">
        <w:rPr>
          <w:rtl/>
        </w:rPr>
        <w:t xml:space="preserve"> ويمكن </w:t>
      </w:r>
      <w:r w:rsidR="006634CE">
        <w:rPr>
          <w:rtl/>
        </w:rPr>
        <w:t xml:space="preserve">أنّ </w:t>
      </w:r>
      <w:r w:rsidRPr="00F87DC1">
        <w:rPr>
          <w:rtl/>
        </w:rPr>
        <w:t>يكون استفه</w:t>
      </w:r>
      <w:r w:rsidR="00F766A1">
        <w:rPr>
          <w:rtl/>
        </w:rPr>
        <w:t xml:space="preserve">إمّا </w:t>
      </w:r>
      <w:r w:rsidRPr="00F87DC1">
        <w:rPr>
          <w:rtl/>
        </w:rPr>
        <w:t>إنكاريا</w:t>
      </w:r>
      <w:r w:rsidR="00FF40F6">
        <w:rPr>
          <w:rtl/>
        </w:rPr>
        <w:t>،</w:t>
      </w:r>
      <w:r w:rsidRPr="00F87DC1">
        <w:rPr>
          <w:rtl/>
        </w:rPr>
        <w:t xml:space="preserve"> </w:t>
      </w:r>
      <w:r w:rsidR="000C2031">
        <w:rPr>
          <w:rtl/>
        </w:rPr>
        <w:t xml:space="preserve">أيّ </w:t>
      </w:r>
      <w:r w:rsidRPr="00F87DC1">
        <w:rPr>
          <w:rtl/>
        </w:rPr>
        <w:t>كيف أحتسب أجر مشقتي ع</w:t>
      </w:r>
      <w:r w:rsidR="00F80DC9">
        <w:rPr>
          <w:rtl/>
        </w:rPr>
        <w:t xml:space="preserve">ندّ </w:t>
      </w:r>
      <w:r w:rsidRPr="00F87DC1">
        <w:rPr>
          <w:rtl/>
        </w:rPr>
        <w:t xml:space="preserve">الله وقد كنت </w:t>
      </w:r>
      <w:r w:rsidR="00AD4D04">
        <w:rPr>
          <w:rtl/>
        </w:rPr>
        <w:t xml:space="preserve">مجبوراً </w:t>
      </w:r>
      <w:r w:rsidRPr="00F87DC1">
        <w:rPr>
          <w:rtl/>
        </w:rPr>
        <w:t>في فعلي</w:t>
      </w:r>
      <w:r>
        <w:rPr>
          <w:rtl/>
        </w:rPr>
        <w:t>؟</w:t>
      </w:r>
      <w:r w:rsidRPr="00F87DC1">
        <w:rPr>
          <w:rtl/>
        </w:rPr>
        <w:t xml:space="preserve"> أو المعنى فلا نستحق </w:t>
      </w:r>
      <w:r w:rsidR="008058A2">
        <w:rPr>
          <w:rtl/>
        </w:rPr>
        <w:t>شيئاً</w:t>
      </w:r>
      <w:r w:rsidR="00FF40F6">
        <w:rPr>
          <w:rtl/>
        </w:rPr>
        <w:t>،</w:t>
      </w:r>
      <w:r w:rsidRPr="00F87DC1">
        <w:rPr>
          <w:rtl/>
        </w:rPr>
        <w:t xml:space="preserve"> </w:t>
      </w:r>
      <w:r w:rsidR="00DD1041">
        <w:rPr>
          <w:rtl/>
        </w:rPr>
        <w:t>و</w:t>
      </w:r>
      <w:r w:rsidR="004D1867">
        <w:rPr>
          <w:rtl/>
        </w:rPr>
        <w:t xml:space="preserve">لعلّ </w:t>
      </w:r>
      <w:r w:rsidRPr="00F87DC1">
        <w:rPr>
          <w:rtl/>
        </w:rPr>
        <w:t xml:space="preserve">الله يعطينا بفضله من غير استحقاق للتفضل </w:t>
      </w:r>
      <w:r w:rsidR="00B179DD">
        <w:rPr>
          <w:rtl/>
        </w:rPr>
        <w:t>أيضاً</w:t>
      </w:r>
      <w:r w:rsidR="00FF40F6">
        <w:rPr>
          <w:rtl/>
        </w:rPr>
        <w:t>،</w:t>
      </w:r>
      <w:r w:rsidRPr="00F87DC1">
        <w:rPr>
          <w:rtl/>
        </w:rPr>
        <w:t xml:space="preserve"> وفي رواية الأصبغ بعده</w:t>
      </w:r>
      <w:r w:rsidR="00FF40F6">
        <w:rPr>
          <w:rtl/>
        </w:rPr>
        <w:t>:</w:t>
      </w:r>
      <w:r w:rsidRPr="00F87DC1">
        <w:rPr>
          <w:rtl/>
        </w:rPr>
        <w:t xml:space="preserve"> ما أرى لي من الأجر </w:t>
      </w:r>
      <w:r w:rsidR="008058A2">
        <w:rPr>
          <w:rtl/>
        </w:rPr>
        <w:t>شيئاً</w:t>
      </w:r>
      <w:r w:rsidR="00001120">
        <w:rPr>
          <w:rtl/>
        </w:rPr>
        <w:t xml:space="preserve"> </w:t>
      </w:r>
      <w:r w:rsidRPr="00F87DC1">
        <w:rPr>
          <w:rtl/>
        </w:rPr>
        <w:t xml:space="preserve">فيؤيد الثاني </w:t>
      </w:r>
      <w:r>
        <w:rPr>
          <w:rtl/>
        </w:rPr>
        <w:t>«</w:t>
      </w:r>
      <w:r w:rsidRPr="00F81109">
        <w:rPr>
          <w:rtl/>
        </w:rPr>
        <w:t xml:space="preserve"> فقال له</w:t>
      </w:r>
      <w:r w:rsidR="00FF40F6">
        <w:rPr>
          <w:rtl/>
        </w:rPr>
        <w:t>:</w:t>
      </w:r>
      <w:r>
        <w:rPr>
          <w:rFonts w:hint="cs"/>
          <w:rtl/>
        </w:rPr>
        <w:t xml:space="preserve"> </w:t>
      </w:r>
      <w:r w:rsidRPr="00F81109">
        <w:rPr>
          <w:rtl/>
        </w:rPr>
        <w:t>مه</w:t>
      </w:r>
      <w:r>
        <w:rPr>
          <w:rtl/>
        </w:rPr>
        <w:t xml:space="preserve"> »</w:t>
      </w:r>
      <w:r w:rsidRPr="00F87DC1">
        <w:rPr>
          <w:rtl/>
        </w:rPr>
        <w:t xml:space="preserve"> </w:t>
      </w:r>
      <w:r w:rsidR="000C2031">
        <w:rPr>
          <w:rtl/>
        </w:rPr>
        <w:t xml:space="preserve">أيّ </w:t>
      </w:r>
      <w:r w:rsidRPr="00F87DC1">
        <w:rPr>
          <w:rtl/>
        </w:rPr>
        <w:t>اسكت والمسير مصدر ميمي بمعنى السير</w:t>
      </w:r>
      <w:r>
        <w:rPr>
          <w:rFonts w:hint="cs"/>
          <w:rtl/>
        </w:rPr>
        <w:t xml:space="preserve"> </w:t>
      </w:r>
      <w:r>
        <w:rPr>
          <w:rtl/>
        </w:rPr>
        <w:t>«</w:t>
      </w:r>
      <w:r w:rsidRPr="00F81109">
        <w:rPr>
          <w:rtl/>
        </w:rPr>
        <w:t xml:space="preserve"> وأنتم سائرون</w:t>
      </w:r>
      <w:r>
        <w:rPr>
          <w:rtl/>
        </w:rPr>
        <w:t xml:space="preserve"> »</w:t>
      </w:r>
      <w:r w:rsidRPr="00F87DC1">
        <w:rPr>
          <w:rtl/>
        </w:rPr>
        <w:t xml:space="preserve"> </w:t>
      </w:r>
      <w:r w:rsidR="000C2031">
        <w:rPr>
          <w:rtl/>
        </w:rPr>
        <w:t xml:space="preserve">أيّ </w:t>
      </w:r>
      <w:r w:rsidRPr="00F87DC1">
        <w:rPr>
          <w:rtl/>
        </w:rPr>
        <w:t>بقدرتكم وإرادتكم المؤثر</w:t>
      </w:r>
      <w:r>
        <w:rPr>
          <w:rtl/>
        </w:rPr>
        <w:t>ة «</w:t>
      </w:r>
      <w:r w:rsidRPr="00F81109">
        <w:rPr>
          <w:rtl/>
        </w:rPr>
        <w:t xml:space="preserve"> وفي مقامكم</w:t>
      </w:r>
      <w:r>
        <w:rPr>
          <w:rtl/>
        </w:rPr>
        <w:t xml:space="preserve"> »</w:t>
      </w:r>
      <w:r w:rsidRPr="00F87DC1">
        <w:rPr>
          <w:rtl/>
        </w:rPr>
        <w:t xml:space="preserve"> </w:t>
      </w:r>
      <w:r w:rsidR="000C2031">
        <w:rPr>
          <w:rtl/>
        </w:rPr>
        <w:t xml:space="preserve">أيّ </w:t>
      </w:r>
      <w:r w:rsidRPr="00F87DC1">
        <w:rPr>
          <w:rtl/>
        </w:rPr>
        <w:t xml:space="preserve">بإزاء العدو بصفين </w:t>
      </w:r>
      <w:r>
        <w:rPr>
          <w:rtl/>
        </w:rPr>
        <w:t>«</w:t>
      </w:r>
      <w:r w:rsidRPr="00F81109">
        <w:rPr>
          <w:rtl/>
        </w:rPr>
        <w:t xml:space="preserve"> ولم تكونوا في شيء من حالاتكم مكرهين</w:t>
      </w:r>
      <w:r>
        <w:rPr>
          <w:rtl/>
        </w:rPr>
        <w:t xml:space="preserve"> »</w:t>
      </w:r>
      <w:r w:rsidRPr="00F87DC1">
        <w:rPr>
          <w:rtl/>
        </w:rPr>
        <w:t xml:space="preserve"> كما زعمته الجبرية الصرف</w:t>
      </w:r>
      <w:r>
        <w:rPr>
          <w:rtl/>
        </w:rPr>
        <w:t>ة «</w:t>
      </w:r>
      <w:r w:rsidRPr="00F81109">
        <w:rPr>
          <w:rtl/>
        </w:rPr>
        <w:t xml:space="preserve"> ولا إليه مضطرين</w:t>
      </w:r>
      <w:r>
        <w:rPr>
          <w:rtl/>
        </w:rPr>
        <w:t xml:space="preserve"> »</w:t>
      </w:r>
      <w:r w:rsidRPr="00F87DC1">
        <w:rPr>
          <w:rtl/>
        </w:rPr>
        <w:t xml:space="preserve"> كما ذهب إليه الأشاعرة كما سيأتي تحقيقهما</w:t>
      </w:r>
      <w:r w:rsidR="00FF40F6">
        <w:rPr>
          <w:rtl/>
        </w:rPr>
        <w:t>،</w:t>
      </w:r>
      <w:r w:rsidRPr="00F87DC1">
        <w:rPr>
          <w:rtl/>
        </w:rPr>
        <w:t xml:space="preserve"> </w:t>
      </w:r>
      <w:r w:rsidR="005D4986">
        <w:rPr>
          <w:rtl/>
        </w:rPr>
        <w:t xml:space="preserve">ولـمّا </w:t>
      </w:r>
      <w:r w:rsidRPr="00F87DC1">
        <w:rPr>
          <w:rtl/>
        </w:rPr>
        <w:t>توهم الشيخ من الجوابين التدافع والتنافي قال</w:t>
      </w:r>
      <w:r w:rsidR="00FF40F6">
        <w:rPr>
          <w:rtl/>
        </w:rPr>
        <w:t>:</w:t>
      </w:r>
      <w:r w:rsidRPr="00F87DC1">
        <w:rPr>
          <w:rtl/>
        </w:rPr>
        <w:t xml:space="preserve"> </w:t>
      </w:r>
      <w:r w:rsidRPr="00F81109">
        <w:rPr>
          <w:rtl/>
        </w:rPr>
        <w:t>فكيف لم نكن</w:t>
      </w:r>
      <w:r>
        <w:rPr>
          <w:rFonts w:hint="cs"/>
          <w:rtl/>
        </w:rPr>
        <w:t xml:space="preserve"> </w:t>
      </w:r>
      <w:r>
        <w:rPr>
          <w:rtl/>
        </w:rPr>
        <w:t>«</w:t>
      </w:r>
      <w:r w:rsidRPr="00F81109">
        <w:rPr>
          <w:rtl/>
        </w:rPr>
        <w:t xml:space="preserve"> إلى آخره</w:t>
      </w:r>
      <w:r>
        <w:rPr>
          <w:rtl/>
        </w:rPr>
        <w:t xml:space="preserve"> »</w:t>
      </w:r>
      <w:r w:rsidRPr="00F87DC1">
        <w:rPr>
          <w:rtl/>
        </w:rPr>
        <w:t xml:space="preserve"> فأجاب </w:t>
      </w:r>
      <w:r w:rsidRPr="004F2B07">
        <w:rPr>
          <w:rStyle w:val="libAlaemChar"/>
          <w:rtl/>
        </w:rPr>
        <w:t>عليه‌السلام</w:t>
      </w:r>
      <w:r w:rsidRPr="00F87DC1">
        <w:rPr>
          <w:rtl/>
        </w:rPr>
        <w:t xml:space="preserve"> </w:t>
      </w:r>
      <w:r w:rsidRPr="00F81109">
        <w:rPr>
          <w:rtl/>
        </w:rPr>
        <w:t>بقوله</w:t>
      </w:r>
      <w:r w:rsidR="00FF40F6">
        <w:rPr>
          <w:rtl/>
        </w:rPr>
        <w:t>:</w:t>
      </w:r>
      <w:r w:rsidRPr="00F81109">
        <w:rPr>
          <w:rtl/>
        </w:rPr>
        <w:t xml:space="preserve"> فت</w:t>
      </w:r>
      <w:r w:rsidR="00AA0AB9">
        <w:rPr>
          <w:rtl/>
        </w:rPr>
        <w:t xml:space="preserve">ظنّ </w:t>
      </w:r>
      <w:r w:rsidR="00437F28">
        <w:rPr>
          <w:rtl/>
        </w:rPr>
        <w:t xml:space="preserve">أنّه </w:t>
      </w:r>
      <w:r w:rsidR="00D647A4">
        <w:rPr>
          <w:rtl/>
        </w:rPr>
        <w:t xml:space="preserve">كان </w:t>
      </w:r>
      <w:r w:rsidRPr="00F81109">
        <w:rPr>
          <w:rtl/>
        </w:rPr>
        <w:t xml:space="preserve">قضاء </w:t>
      </w:r>
      <w:r w:rsidR="009709B2">
        <w:rPr>
          <w:rtl/>
        </w:rPr>
        <w:t xml:space="preserve">حتماً </w:t>
      </w:r>
      <w:r w:rsidRPr="00F87DC1">
        <w:rPr>
          <w:rtl/>
        </w:rPr>
        <w:t>لا مدخل لاختيار العبد وإرادته فيه كما يقضي ويوجد الأشياء</w:t>
      </w:r>
      <w:r w:rsidR="00FF40F6">
        <w:rPr>
          <w:rtl/>
        </w:rPr>
        <w:t>،</w:t>
      </w:r>
      <w:r w:rsidRPr="00F87DC1">
        <w:rPr>
          <w:rtl/>
        </w:rPr>
        <w:t xml:space="preserve"> ليس كذلك بل قضاء</w:t>
      </w:r>
      <w:r w:rsidR="006634CE">
        <w:rPr>
          <w:rtl/>
        </w:rPr>
        <w:t xml:space="preserve">أنّ </w:t>
      </w:r>
      <w:r w:rsidRPr="00F87DC1">
        <w:rPr>
          <w:rtl/>
        </w:rPr>
        <w:t>يخير العبد ويكله إلى إرادته</w:t>
      </w:r>
      <w:r w:rsidR="00FF40F6">
        <w:rPr>
          <w:rtl/>
        </w:rPr>
        <w:t>،</w:t>
      </w:r>
      <w:r w:rsidRPr="00F87DC1">
        <w:rPr>
          <w:rtl/>
        </w:rPr>
        <w:t xml:space="preserve"> وأيده بما يستحقه من الألطاف ال</w:t>
      </w:r>
      <w:r w:rsidR="00BD15D2">
        <w:rPr>
          <w:rtl/>
        </w:rPr>
        <w:t>خاصّة</w:t>
      </w:r>
      <w:r w:rsidRPr="00F87DC1">
        <w:rPr>
          <w:rtl/>
        </w:rPr>
        <w:t xml:space="preserve"> </w:t>
      </w:r>
      <w:r w:rsidR="00001120">
        <w:rPr>
          <w:rtl/>
        </w:rPr>
        <w:t xml:space="preserve">حتّى </w:t>
      </w:r>
      <w:r w:rsidRPr="00F87DC1">
        <w:rPr>
          <w:rtl/>
        </w:rPr>
        <w:t xml:space="preserve">أتى بالفعل وقد </w:t>
      </w:r>
      <w:r w:rsidR="00877E94">
        <w:rPr>
          <w:rtl/>
        </w:rPr>
        <w:t xml:space="preserve">مرّ </w:t>
      </w:r>
      <w:r w:rsidR="00437F28">
        <w:rPr>
          <w:rtl/>
        </w:rPr>
        <w:t xml:space="preserve">أنّه </w:t>
      </w:r>
      <w:r w:rsidRPr="00F87DC1">
        <w:rPr>
          <w:rtl/>
        </w:rPr>
        <w:t>قد يحمل القضاء على العلم أو الثبت في الألواح السماوية</w:t>
      </w:r>
      <w:r w:rsidR="00FF40F6">
        <w:rPr>
          <w:rtl/>
        </w:rPr>
        <w:t>،</w:t>
      </w:r>
      <w:r w:rsidRPr="00F87DC1">
        <w:rPr>
          <w:rtl/>
        </w:rPr>
        <w:t xml:space="preserve"> وشيء منها لا ي</w:t>
      </w:r>
      <w:r w:rsidR="00E20319">
        <w:rPr>
          <w:rtl/>
        </w:rPr>
        <w:t xml:space="preserve">صيّر </w:t>
      </w:r>
      <w:r w:rsidR="00C124FE">
        <w:rPr>
          <w:rtl/>
        </w:rPr>
        <w:t xml:space="preserve">سبباً </w:t>
      </w:r>
      <w:r w:rsidRPr="00F87DC1">
        <w:rPr>
          <w:rtl/>
        </w:rPr>
        <w:t>للجبر والقدر</w:t>
      </w:r>
      <w:r w:rsidR="00FF40F6">
        <w:rPr>
          <w:rtl/>
        </w:rPr>
        <w:t>،</w:t>
      </w:r>
      <w:r w:rsidRPr="00F87DC1">
        <w:rPr>
          <w:rtl/>
        </w:rPr>
        <w:t xml:space="preserve"> اللازم هو تعلق إرادته بفعله </w:t>
      </w:r>
      <w:r w:rsidR="00C85F3E">
        <w:rPr>
          <w:rtl/>
        </w:rPr>
        <w:t xml:space="preserve">الّذي </w:t>
      </w:r>
      <w:r w:rsidRPr="00F87DC1">
        <w:rPr>
          <w:rtl/>
        </w:rPr>
        <w:t>لا مدخل لإرادة الغير</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الله وسقط معنى الوعد والوعيد فلم تكن لائمة</w:t>
      </w:r>
      <w:r w:rsidR="00DE45BD">
        <w:rPr>
          <w:rFonts w:hint="cs"/>
          <w:rtl/>
        </w:rPr>
        <w:t>ٌ</w:t>
      </w:r>
      <w:r w:rsidRPr="00F87DC1">
        <w:rPr>
          <w:rtl/>
        </w:rPr>
        <w:t xml:space="preserve"> للمذنب ولا </w:t>
      </w:r>
      <w:r w:rsidR="000E4DCD">
        <w:rPr>
          <w:rtl/>
        </w:rPr>
        <w:t>محمّد</w:t>
      </w:r>
      <w:r w:rsidRPr="00F87DC1">
        <w:rPr>
          <w:rtl/>
        </w:rPr>
        <w:t>ة للمحسن ول</w:t>
      </w:r>
      <w:r w:rsidR="00D647A4">
        <w:rPr>
          <w:rtl/>
        </w:rPr>
        <w:t xml:space="preserve">كان </w:t>
      </w:r>
      <w:r w:rsidRPr="00F87DC1">
        <w:rPr>
          <w:rtl/>
        </w:rPr>
        <w:t>المذنب أولى بالإ</w:t>
      </w:r>
      <w:r w:rsidR="00F5100D">
        <w:rPr>
          <w:rtl/>
        </w:rPr>
        <w:t xml:space="preserve">حسان </w:t>
      </w:r>
      <w:r w:rsidRPr="00F87DC1">
        <w:rPr>
          <w:rtl/>
        </w:rPr>
        <w:t>من المحسن ول</w:t>
      </w:r>
      <w:r w:rsidR="00D647A4">
        <w:rPr>
          <w:rtl/>
        </w:rPr>
        <w:t xml:space="preserve">كان </w:t>
      </w:r>
      <w:r w:rsidRPr="00F87DC1">
        <w:rPr>
          <w:rtl/>
        </w:rPr>
        <w:t>المحسن أولى بالعقوبة من المذنب</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فيه</w:t>
      </w:r>
      <w:r w:rsidR="00FF40F6">
        <w:rPr>
          <w:rtl/>
        </w:rPr>
        <w:t>،</w:t>
      </w:r>
      <w:r w:rsidRPr="00F87DC1">
        <w:rPr>
          <w:rtl/>
        </w:rPr>
        <w:t xml:space="preserve"> وهنا ليس كذلك</w:t>
      </w:r>
      <w:r w:rsidR="00FF40F6">
        <w:rPr>
          <w:rtl/>
        </w:rPr>
        <w:t>،</w:t>
      </w:r>
      <w:r w:rsidRPr="00F87DC1">
        <w:rPr>
          <w:rtl/>
        </w:rPr>
        <w:t xml:space="preserve"> </w:t>
      </w:r>
      <w:r w:rsidR="00DD1041">
        <w:rPr>
          <w:rtl/>
        </w:rPr>
        <w:t xml:space="preserve">ثمّ </w:t>
      </w:r>
      <w:r w:rsidRPr="00F87DC1">
        <w:rPr>
          <w:rtl/>
        </w:rPr>
        <w:t>أبطل مذهب الجبرية والأشاعرة</w:t>
      </w:r>
      <w:r w:rsidRPr="00F81109">
        <w:rPr>
          <w:rtl/>
        </w:rPr>
        <w:t xml:space="preserve"> بقوله</w:t>
      </w:r>
      <w:r w:rsidR="00FF40F6">
        <w:rPr>
          <w:rtl/>
        </w:rPr>
        <w:t>:</w:t>
      </w:r>
      <w:r w:rsidRPr="00F81109">
        <w:rPr>
          <w:rtl/>
        </w:rPr>
        <w:t xml:space="preserve"> </w:t>
      </w:r>
      <w:r w:rsidR="00437F28">
        <w:rPr>
          <w:rtl/>
        </w:rPr>
        <w:t xml:space="preserve">أنّه </w:t>
      </w:r>
      <w:r w:rsidRPr="00F81109">
        <w:rPr>
          <w:rtl/>
        </w:rPr>
        <w:t xml:space="preserve">لو </w:t>
      </w:r>
      <w:r w:rsidR="00D647A4">
        <w:rPr>
          <w:rtl/>
        </w:rPr>
        <w:t xml:space="preserve">كان </w:t>
      </w:r>
      <w:r w:rsidRPr="00F81109">
        <w:rPr>
          <w:rtl/>
        </w:rPr>
        <w:t>كذلك لبطل الثواب والعقاب</w:t>
      </w:r>
      <w:r w:rsidR="00FF40F6">
        <w:rPr>
          <w:rtl/>
        </w:rPr>
        <w:t>،</w:t>
      </w:r>
      <w:r w:rsidRPr="00F87DC1">
        <w:rPr>
          <w:rtl/>
        </w:rPr>
        <w:t xml:space="preserve"> </w:t>
      </w:r>
      <w:r w:rsidR="0067652E">
        <w:rPr>
          <w:rtl/>
        </w:rPr>
        <w:t xml:space="preserve">لأنّ </w:t>
      </w:r>
      <w:r w:rsidRPr="00F87DC1">
        <w:rPr>
          <w:rtl/>
        </w:rPr>
        <w:t>الثواب نفع مقارن للتعظيم وال</w:t>
      </w:r>
      <w:r w:rsidR="000E4DCD">
        <w:rPr>
          <w:rtl/>
        </w:rPr>
        <w:t>محمّد</w:t>
      </w:r>
      <w:r w:rsidRPr="00F87DC1">
        <w:rPr>
          <w:rtl/>
        </w:rPr>
        <w:t>ة</w:t>
      </w:r>
      <w:r w:rsidR="00FF40F6">
        <w:rPr>
          <w:rtl/>
        </w:rPr>
        <w:t>،</w:t>
      </w:r>
      <w:r w:rsidRPr="00F87DC1">
        <w:rPr>
          <w:rtl/>
        </w:rPr>
        <w:t xml:space="preserve"> والعقاب ضرر مقارن للإهانة واللوم</w:t>
      </w:r>
      <w:r w:rsidR="00FF40F6">
        <w:rPr>
          <w:rtl/>
        </w:rPr>
        <w:t>،</w:t>
      </w:r>
      <w:r w:rsidRPr="00F87DC1">
        <w:rPr>
          <w:rtl/>
        </w:rPr>
        <w:t xml:space="preserve"> ولا يتصور</w:t>
      </w:r>
      <w:r w:rsidR="00DE45BD">
        <w:rPr>
          <w:rFonts w:hint="cs"/>
          <w:rtl/>
        </w:rPr>
        <w:t>ا</w:t>
      </w:r>
      <w:r w:rsidR="00DE45BD">
        <w:rPr>
          <w:rtl/>
        </w:rPr>
        <w:t>ن</w:t>
      </w:r>
      <w:r w:rsidR="006634CE">
        <w:rPr>
          <w:rtl/>
        </w:rPr>
        <w:t xml:space="preserve"> </w:t>
      </w:r>
      <w:r w:rsidRPr="00F87DC1">
        <w:rPr>
          <w:rtl/>
        </w:rPr>
        <w:t>مع الجبر بمعنييه</w:t>
      </w:r>
      <w:r w:rsidR="00FF40F6">
        <w:rPr>
          <w:rtl/>
        </w:rPr>
        <w:t>،</w:t>
      </w:r>
      <w:r w:rsidRPr="00F87DC1">
        <w:rPr>
          <w:rtl/>
        </w:rPr>
        <w:t xml:space="preserve"> و</w:t>
      </w:r>
      <w:r w:rsidR="009F0F8B">
        <w:rPr>
          <w:rtl/>
        </w:rPr>
        <w:t xml:space="preserve">إلّا </w:t>
      </w:r>
      <w:r w:rsidR="00D647A4">
        <w:rPr>
          <w:rtl/>
        </w:rPr>
        <w:t xml:space="preserve">كان </w:t>
      </w:r>
      <w:r w:rsidRPr="00F87DC1">
        <w:rPr>
          <w:rtl/>
        </w:rPr>
        <w:t>سفها</w:t>
      </w:r>
      <w:r w:rsidR="00DE45BD">
        <w:rPr>
          <w:rFonts w:hint="cs"/>
          <w:rtl/>
        </w:rPr>
        <w:t>ً</w:t>
      </w:r>
      <w:r w:rsidR="00FF40F6">
        <w:rPr>
          <w:rtl/>
        </w:rPr>
        <w:t>،</w:t>
      </w:r>
      <w:r w:rsidRPr="00F87DC1">
        <w:rPr>
          <w:rtl/>
        </w:rPr>
        <w:t xml:space="preserve"> </w:t>
      </w:r>
      <w:r w:rsidR="00DD1041">
        <w:rPr>
          <w:rtl/>
        </w:rPr>
        <w:t xml:space="preserve">ثمّ </w:t>
      </w:r>
      <w:r w:rsidRPr="00F81109">
        <w:rPr>
          <w:rtl/>
        </w:rPr>
        <w:t>بقوله</w:t>
      </w:r>
      <w:r w:rsidR="00FF40F6">
        <w:rPr>
          <w:rtl/>
        </w:rPr>
        <w:t>:</w:t>
      </w:r>
      <w:r w:rsidRPr="00F81109">
        <w:rPr>
          <w:rtl/>
        </w:rPr>
        <w:t xml:space="preserve"> والأ</w:t>
      </w:r>
      <w:r w:rsidR="00877E94">
        <w:rPr>
          <w:rtl/>
        </w:rPr>
        <w:t xml:space="preserve">مرّ </w:t>
      </w:r>
      <w:r w:rsidRPr="00F81109">
        <w:rPr>
          <w:rtl/>
        </w:rPr>
        <w:t>والنهي</w:t>
      </w:r>
      <w:r w:rsidR="00FF40F6">
        <w:rPr>
          <w:rtl/>
        </w:rPr>
        <w:t>،</w:t>
      </w:r>
      <w:r w:rsidRPr="00F87DC1">
        <w:rPr>
          <w:rtl/>
        </w:rPr>
        <w:t xml:space="preserve"> لأنهما عبارت</w:t>
      </w:r>
      <w:r w:rsidR="006634CE">
        <w:rPr>
          <w:rtl/>
        </w:rPr>
        <w:t xml:space="preserve">أنّ </w:t>
      </w:r>
      <w:r w:rsidRPr="00F87DC1">
        <w:rPr>
          <w:rtl/>
        </w:rPr>
        <w:t>عن إعلام الناس بمصالح بعض الأعمال ومنافعها وبمفاسد بعضها ومضارها</w:t>
      </w:r>
      <w:r w:rsidR="00FF40F6">
        <w:rPr>
          <w:rtl/>
        </w:rPr>
        <w:t>،</w:t>
      </w:r>
      <w:r w:rsidRPr="00F87DC1">
        <w:rPr>
          <w:rtl/>
        </w:rPr>
        <w:t xml:space="preserve"> ليختار العبد ما فيه المصلحة والمنفعة</w:t>
      </w:r>
      <w:r w:rsidR="00FF40F6">
        <w:rPr>
          <w:rtl/>
        </w:rPr>
        <w:t>،</w:t>
      </w:r>
      <w:r w:rsidRPr="00F87DC1">
        <w:rPr>
          <w:rtl/>
        </w:rPr>
        <w:t xml:space="preserve"> ويترك ما فيه المفسدة والمضرة</w:t>
      </w:r>
      <w:r w:rsidR="00FF40F6">
        <w:rPr>
          <w:rtl/>
        </w:rPr>
        <w:t>،</w:t>
      </w:r>
      <w:r w:rsidRPr="00F87DC1">
        <w:rPr>
          <w:rtl/>
        </w:rPr>
        <w:t xml:space="preserve"> وظاهر </w:t>
      </w:r>
      <w:r w:rsidR="006634CE">
        <w:rPr>
          <w:rtl/>
        </w:rPr>
        <w:t xml:space="preserve">أنّ </w:t>
      </w:r>
      <w:r w:rsidRPr="00F87DC1">
        <w:rPr>
          <w:rtl/>
        </w:rPr>
        <w:t>ذلك الإعلام في صورة الجبر وعدم تأثير الاختيار والإرادة سفه وعبث</w:t>
      </w:r>
      <w:r w:rsidR="00FF40F6">
        <w:rPr>
          <w:rtl/>
        </w:rPr>
        <w:t>،</w:t>
      </w:r>
      <w:r w:rsidRPr="00F87DC1">
        <w:rPr>
          <w:rtl/>
        </w:rPr>
        <w:t xml:space="preserve"> تعالى عن ذلك.</w:t>
      </w:r>
    </w:p>
    <w:p w:rsidR="00275B3C" w:rsidRPr="00F87DC1" w:rsidRDefault="00DD1041" w:rsidP="004F2B07">
      <w:pPr>
        <w:pStyle w:val="libNormal"/>
        <w:rPr>
          <w:rtl/>
        </w:rPr>
      </w:pPr>
      <w:r>
        <w:rPr>
          <w:rtl/>
        </w:rPr>
        <w:t xml:space="preserve">ثمّ </w:t>
      </w:r>
      <w:r w:rsidR="00275B3C" w:rsidRPr="00F81109">
        <w:rPr>
          <w:rtl/>
        </w:rPr>
        <w:t>بقوله</w:t>
      </w:r>
      <w:r w:rsidR="00FF40F6">
        <w:rPr>
          <w:rtl/>
        </w:rPr>
        <w:t>:</w:t>
      </w:r>
      <w:r w:rsidR="00275B3C" w:rsidRPr="00F81109">
        <w:rPr>
          <w:rtl/>
        </w:rPr>
        <w:t xml:space="preserve"> والز</w:t>
      </w:r>
      <w:r w:rsidR="00DE45BD">
        <w:rPr>
          <w:rFonts w:hint="cs"/>
          <w:rtl/>
        </w:rPr>
        <w:t>ّ</w:t>
      </w:r>
      <w:r w:rsidR="00275B3C" w:rsidRPr="00F81109">
        <w:rPr>
          <w:rtl/>
        </w:rPr>
        <w:t>جر من الله</w:t>
      </w:r>
      <w:r w:rsidR="00FF40F6">
        <w:rPr>
          <w:rtl/>
        </w:rPr>
        <w:t>،</w:t>
      </w:r>
      <w:r w:rsidR="00275B3C" w:rsidRPr="00F87DC1">
        <w:rPr>
          <w:rtl/>
        </w:rPr>
        <w:t xml:space="preserve"> وزواجر الله</w:t>
      </w:r>
      <w:r w:rsidR="00FF40F6">
        <w:rPr>
          <w:rtl/>
        </w:rPr>
        <w:t>:</w:t>
      </w:r>
      <w:r w:rsidR="00275B3C" w:rsidRPr="00F87DC1">
        <w:rPr>
          <w:rtl/>
        </w:rPr>
        <w:t xml:space="preserve"> بلاياه النازلة على العصاة بإزاء عصيانهم</w:t>
      </w:r>
      <w:r w:rsidR="00FF40F6">
        <w:rPr>
          <w:rtl/>
        </w:rPr>
        <w:t>،</w:t>
      </w:r>
      <w:r w:rsidR="00275B3C" w:rsidRPr="00F87DC1">
        <w:rPr>
          <w:rtl/>
        </w:rPr>
        <w:t xml:space="preserve"> وأحكامه في القصاص والحدود ونحو ذلك والتقريب ظاهر </w:t>
      </w:r>
      <w:r w:rsidR="0067652E">
        <w:rPr>
          <w:rtl/>
        </w:rPr>
        <w:t xml:space="preserve">ممّا </w:t>
      </w:r>
      <w:r w:rsidR="00275B3C" w:rsidRPr="00F87DC1">
        <w:rPr>
          <w:rtl/>
        </w:rPr>
        <w:t>مر</w:t>
      </w:r>
      <w:r w:rsidR="00DE45BD">
        <w:rPr>
          <w:rFonts w:hint="cs"/>
          <w:rtl/>
        </w:rPr>
        <w:t>ّ</w:t>
      </w:r>
      <w:r w:rsidR="00275B3C" w:rsidRPr="00F87DC1">
        <w:rPr>
          <w:rtl/>
        </w:rPr>
        <w:t>.</w:t>
      </w:r>
    </w:p>
    <w:p w:rsidR="00275B3C" w:rsidRPr="00F87DC1" w:rsidRDefault="00DD1041" w:rsidP="004F2B07">
      <w:pPr>
        <w:pStyle w:val="libNormal"/>
        <w:rPr>
          <w:rtl/>
        </w:rPr>
      </w:pPr>
      <w:r>
        <w:rPr>
          <w:rtl/>
        </w:rPr>
        <w:t xml:space="preserve">ثمّ </w:t>
      </w:r>
      <w:r w:rsidR="00275B3C" w:rsidRPr="00F81109">
        <w:rPr>
          <w:rtl/>
        </w:rPr>
        <w:t>بقوله</w:t>
      </w:r>
      <w:r w:rsidR="00FF40F6">
        <w:rPr>
          <w:rtl/>
        </w:rPr>
        <w:t>:</w:t>
      </w:r>
      <w:r w:rsidR="00275B3C" w:rsidRPr="00F81109">
        <w:rPr>
          <w:rtl/>
        </w:rPr>
        <w:t xml:space="preserve"> وسقط الوعد والوعيد</w:t>
      </w:r>
      <w:r w:rsidR="00FF40F6">
        <w:rPr>
          <w:rtl/>
        </w:rPr>
        <w:t>،</w:t>
      </w:r>
      <w:r w:rsidR="00275B3C" w:rsidRPr="00F87DC1">
        <w:rPr>
          <w:rtl/>
        </w:rPr>
        <w:t xml:space="preserve"> </w:t>
      </w:r>
      <w:r w:rsidR="000C2031">
        <w:rPr>
          <w:rtl/>
        </w:rPr>
        <w:t xml:space="preserve">أيّ </w:t>
      </w:r>
      <w:r w:rsidR="00275B3C" w:rsidRPr="00F87DC1">
        <w:rPr>
          <w:rtl/>
        </w:rPr>
        <w:t xml:space="preserve">المقصود منهما من </w:t>
      </w:r>
      <w:r w:rsidR="00371812">
        <w:rPr>
          <w:rtl/>
        </w:rPr>
        <w:t xml:space="preserve">إتيان </w:t>
      </w:r>
      <w:r w:rsidR="00275B3C" w:rsidRPr="00F87DC1">
        <w:rPr>
          <w:rtl/>
        </w:rPr>
        <w:t>الحسنات وترك السي</w:t>
      </w:r>
      <w:r w:rsidR="00DE45BD">
        <w:rPr>
          <w:rFonts w:hint="cs"/>
          <w:rtl/>
        </w:rPr>
        <w:t>ّ</w:t>
      </w:r>
      <w:r w:rsidR="00275B3C" w:rsidRPr="00F87DC1">
        <w:rPr>
          <w:rtl/>
        </w:rPr>
        <w:t>ئات</w:t>
      </w:r>
      <w:r w:rsidR="00FF40F6">
        <w:rPr>
          <w:rtl/>
        </w:rPr>
        <w:t>،</w:t>
      </w:r>
      <w:r w:rsidR="00275B3C" w:rsidRPr="00F87DC1">
        <w:rPr>
          <w:rtl/>
        </w:rPr>
        <w:t xml:space="preserve"> </w:t>
      </w:r>
      <w:r w:rsidR="0067652E">
        <w:rPr>
          <w:rtl/>
        </w:rPr>
        <w:t xml:space="preserve">لأنّ </w:t>
      </w:r>
      <w:r w:rsidR="00275B3C" w:rsidRPr="00F87DC1">
        <w:rPr>
          <w:rtl/>
        </w:rPr>
        <w:t>ذلك لا يعقل من المجبور في أفعاله</w:t>
      </w:r>
      <w:r w:rsidR="00FF40F6">
        <w:rPr>
          <w:rtl/>
        </w:rPr>
        <w:t>،</w:t>
      </w:r>
      <w:r w:rsidR="00275B3C" w:rsidRPr="00F87DC1">
        <w:rPr>
          <w:rtl/>
        </w:rPr>
        <w:t xml:space="preserve"> فالوعد والوعيد سفه وعبث</w:t>
      </w:r>
      <w:r w:rsidR="00FF40F6">
        <w:rPr>
          <w:rtl/>
        </w:rPr>
        <w:t>،</w:t>
      </w:r>
      <w:r w:rsidR="00275B3C" w:rsidRPr="00F87DC1">
        <w:rPr>
          <w:rtl/>
        </w:rPr>
        <w:t xml:space="preserve"> تعالى الله عن ذلك </w:t>
      </w:r>
      <w:r>
        <w:rPr>
          <w:rtl/>
        </w:rPr>
        <w:t>علوّاً كبيراً</w:t>
      </w:r>
      <w:r w:rsidR="00275B3C" w:rsidRPr="00F87DC1">
        <w:rPr>
          <w:rtl/>
        </w:rPr>
        <w:t>.</w:t>
      </w:r>
    </w:p>
    <w:p w:rsidR="00275B3C" w:rsidRPr="00F87DC1" w:rsidRDefault="00DD1041" w:rsidP="004F2B07">
      <w:pPr>
        <w:pStyle w:val="libNormal"/>
        <w:rPr>
          <w:rtl/>
        </w:rPr>
      </w:pPr>
      <w:r>
        <w:rPr>
          <w:rtl/>
        </w:rPr>
        <w:t xml:space="preserve">ثمّ </w:t>
      </w:r>
      <w:r w:rsidR="00275B3C" w:rsidRPr="00F81109">
        <w:rPr>
          <w:rtl/>
        </w:rPr>
        <w:t xml:space="preserve">بقوله </w:t>
      </w:r>
      <w:r w:rsidR="00275B3C" w:rsidRPr="004F2B07">
        <w:rPr>
          <w:rStyle w:val="libAlaemChar"/>
          <w:rtl/>
        </w:rPr>
        <w:t>عليه‌السلام</w:t>
      </w:r>
      <w:r w:rsidR="00FF40F6">
        <w:rPr>
          <w:rtl/>
        </w:rPr>
        <w:t>:</w:t>
      </w:r>
      <w:r w:rsidR="00275B3C" w:rsidRPr="00F81109">
        <w:rPr>
          <w:rtl/>
        </w:rPr>
        <w:t xml:space="preserve"> فلم تكن لأئمة للمذنب ولا </w:t>
      </w:r>
      <w:r w:rsidR="000E4DCD">
        <w:rPr>
          <w:rtl/>
        </w:rPr>
        <w:t>محمّد</w:t>
      </w:r>
      <w:r w:rsidR="00275B3C" w:rsidRPr="00F81109">
        <w:rPr>
          <w:rtl/>
        </w:rPr>
        <w:t>ة للمحسن</w:t>
      </w:r>
      <w:r w:rsidR="00FF40F6">
        <w:rPr>
          <w:rtl/>
        </w:rPr>
        <w:t>،</w:t>
      </w:r>
      <w:r w:rsidR="00275B3C" w:rsidRPr="00F87DC1">
        <w:rPr>
          <w:rtl/>
        </w:rPr>
        <w:t xml:space="preserve"> </w:t>
      </w:r>
      <w:r w:rsidR="0067652E">
        <w:rPr>
          <w:rtl/>
        </w:rPr>
        <w:t xml:space="preserve">لأنّ </w:t>
      </w:r>
      <w:r w:rsidR="00275B3C" w:rsidRPr="00F87DC1">
        <w:rPr>
          <w:rtl/>
        </w:rPr>
        <w:t>ال</w:t>
      </w:r>
      <w:r w:rsidR="000E4DCD">
        <w:rPr>
          <w:rtl/>
        </w:rPr>
        <w:t>محمّد</w:t>
      </w:r>
      <w:r w:rsidR="00275B3C" w:rsidRPr="00F87DC1">
        <w:rPr>
          <w:rtl/>
        </w:rPr>
        <w:t>ة هو الثناء على الجميل الاختياري</w:t>
      </w:r>
      <w:r w:rsidR="00FF40F6">
        <w:rPr>
          <w:rtl/>
        </w:rPr>
        <w:t>،</w:t>
      </w:r>
      <w:r w:rsidR="00275B3C" w:rsidRPr="00F87DC1">
        <w:rPr>
          <w:rtl/>
        </w:rPr>
        <w:t xml:space="preserve"> واللائ</w:t>
      </w:r>
      <w:r w:rsidR="00413D33">
        <w:rPr>
          <w:rFonts w:hint="cs"/>
          <w:rtl/>
        </w:rPr>
        <w:t>ّ</w:t>
      </w:r>
      <w:r w:rsidR="00275B3C" w:rsidRPr="00F87DC1">
        <w:rPr>
          <w:rtl/>
        </w:rPr>
        <w:t>مة ما يقابله من الذ</w:t>
      </w:r>
      <w:r w:rsidR="00413D33">
        <w:rPr>
          <w:rFonts w:hint="cs"/>
          <w:rtl/>
        </w:rPr>
        <w:t>ّ</w:t>
      </w:r>
      <w:r w:rsidR="00275B3C" w:rsidRPr="00F87DC1">
        <w:rPr>
          <w:rtl/>
        </w:rPr>
        <w:t xml:space="preserve">م على القبيح الاختياري ومعلوم بديهة </w:t>
      </w:r>
      <w:r w:rsidR="00437F28">
        <w:rPr>
          <w:rtl/>
        </w:rPr>
        <w:t xml:space="preserve">أنّه </w:t>
      </w:r>
      <w:r w:rsidR="00275B3C" w:rsidRPr="00F87DC1">
        <w:rPr>
          <w:rtl/>
        </w:rPr>
        <w:t>لا يستحق</w:t>
      </w:r>
      <w:r w:rsidR="00DE45BD">
        <w:rPr>
          <w:rFonts w:hint="cs"/>
          <w:rtl/>
        </w:rPr>
        <w:t>ّ</w:t>
      </w:r>
      <w:r w:rsidR="00275B3C" w:rsidRPr="00F87DC1">
        <w:rPr>
          <w:rtl/>
        </w:rPr>
        <w:t>هما المجبور.</w:t>
      </w:r>
    </w:p>
    <w:p w:rsidR="00275B3C" w:rsidRPr="00F87DC1" w:rsidRDefault="000D118C" w:rsidP="004F2B07">
      <w:pPr>
        <w:pStyle w:val="libNormal"/>
        <w:rPr>
          <w:rtl/>
        </w:rPr>
      </w:pPr>
      <w:r>
        <w:rPr>
          <w:rtl/>
        </w:rPr>
        <w:t>و</w:t>
      </w:r>
      <w:r w:rsidR="00F766A1">
        <w:rPr>
          <w:rtl/>
        </w:rPr>
        <w:t xml:space="preserve">إمّا </w:t>
      </w:r>
      <w:r w:rsidR="00275B3C" w:rsidRPr="00F81109">
        <w:rPr>
          <w:rtl/>
        </w:rPr>
        <w:t xml:space="preserve">قوله </w:t>
      </w:r>
      <w:r w:rsidR="00275B3C" w:rsidRPr="004F2B07">
        <w:rPr>
          <w:rStyle w:val="libAlaemChar"/>
          <w:rtl/>
        </w:rPr>
        <w:t>عليه‌السلام</w:t>
      </w:r>
      <w:r w:rsidR="00FF40F6">
        <w:rPr>
          <w:rtl/>
        </w:rPr>
        <w:t>:</w:t>
      </w:r>
      <w:r w:rsidR="00275B3C" w:rsidRPr="00F81109">
        <w:rPr>
          <w:rtl/>
        </w:rPr>
        <w:t xml:space="preserve"> ول</w:t>
      </w:r>
      <w:r w:rsidR="00D647A4">
        <w:rPr>
          <w:rtl/>
        </w:rPr>
        <w:t xml:space="preserve">كان </w:t>
      </w:r>
      <w:r w:rsidR="00275B3C" w:rsidRPr="00F81109">
        <w:rPr>
          <w:rtl/>
        </w:rPr>
        <w:t>المذنب أولى بالإ</w:t>
      </w:r>
      <w:r w:rsidR="00F5100D">
        <w:rPr>
          <w:rtl/>
        </w:rPr>
        <w:t xml:space="preserve">حسان </w:t>
      </w:r>
      <w:r w:rsidR="00275B3C" w:rsidRPr="00F81109">
        <w:rPr>
          <w:rtl/>
        </w:rPr>
        <w:t>من المحسن</w:t>
      </w:r>
      <w:r w:rsidR="00FF40F6">
        <w:rPr>
          <w:rtl/>
        </w:rPr>
        <w:t>،</w:t>
      </w:r>
      <w:r w:rsidR="00275B3C" w:rsidRPr="00F81109">
        <w:rPr>
          <w:rtl/>
        </w:rPr>
        <w:t xml:space="preserve"> ول</w:t>
      </w:r>
      <w:r w:rsidR="00D647A4">
        <w:rPr>
          <w:rtl/>
        </w:rPr>
        <w:t xml:space="preserve">كان </w:t>
      </w:r>
      <w:r w:rsidR="00275B3C" w:rsidRPr="00F81109">
        <w:rPr>
          <w:rtl/>
        </w:rPr>
        <w:t>المحسن أولى بالعقوبة من المذنب</w:t>
      </w:r>
      <w:r w:rsidR="00FF40F6">
        <w:rPr>
          <w:rtl/>
        </w:rPr>
        <w:t>،</w:t>
      </w:r>
      <w:r w:rsidR="00275B3C" w:rsidRPr="00F87DC1">
        <w:rPr>
          <w:rtl/>
        </w:rPr>
        <w:t xml:space="preserve"> فيحتمل وجوها</w:t>
      </w:r>
      <w:r w:rsidR="00FF40F6">
        <w:rPr>
          <w:rtl/>
        </w:rPr>
        <w:t>:</w:t>
      </w:r>
      <w:r w:rsidR="00275B3C" w:rsidRPr="00F87DC1">
        <w:rPr>
          <w:rtl/>
        </w:rPr>
        <w:t xml:space="preserve"> « </w:t>
      </w:r>
      <w:r w:rsidR="006634CE">
        <w:rPr>
          <w:rtl/>
        </w:rPr>
        <w:t>الأوّل</w:t>
      </w:r>
      <w:r w:rsidR="00275B3C" w:rsidRPr="00F87DC1">
        <w:rPr>
          <w:rtl/>
        </w:rPr>
        <w:t xml:space="preserve"> » </w:t>
      </w:r>
      <w:r w:rsidR="006634CE">
        <w:rPr>
          <w:rtl/>
        </w:rPr>
        <w:t xml:space="preserve">أنّ </w:t>
      </w:r>
      <w:r w:rsidR="00275B3C" w:rsidRPr="00F87DC1">
        <w:rPr>
          <w:rtl/>
        </w:rPr>
        <w:t>يكون هذا متفر</w:t>
      </w:r>
      <w:r w:rsidR="00413D33">
        <w:rPr>
          <w:rFonts w:hint="cs"/>
          <w:rtl/>
        </w:rPr>
        <w:t>ّ</w:t>
      </w:r>
      <w:r w:rsidR="00275B3C" w:rsidRPr="00F87DC1">
        <w:rPr>
          <w:rtl/>
        </w:rPr>
        <w:t>عا</w:t>
      </w:r>
      <w:r w:rsidR="00413D33">
        <w:rPr>
          <w:rFonts w:hint="cs"/>
          <w:rtl/>
        </w:rPr>
        <w:t>ً</w:t>
      </w:r>
      <w:r w:rsidR="00275B3C" w:rsidRPr="00F87DC1">
        <w:rPr>
          <w:rtl/>
        </w:rPr>
        <w:t xml:space="preserve"> على الوجوه السابقة</w:t>
      </w:r>
      <w:r w:rsidR="00FF40F6">
        <w:rPr>
          <w:rtl/>
        </w:rPr>
        <w:t>،</w:t>
      </w:r>
      <w:r w:rsidR="00275B3C" w:rsidRPr="00F87DC1">
        <w:rPr>
          <w:rtl/>
        </w:rPr>
        <w:t xml:space="preserve"> </w:t>
      </w:r>
      <w:r w:rsidR="000C2031">
        <w:rPr>
          <w:rtl/>
        </w:rPr>
        <w:t xml:space="preserve">أيّ </w:t>
      </w:r>
      <w:r w:rsidR="00275B3C" w:rsidRPr="00F87DC1">
        <w:rPr>
          <w:rtl/>
        </w:rPr>
        <w:t>إذا بطل الثواب والعقاب والأ</w:t>
      </w:r>
      <w:r w:rsidR="00877E94">
        <w:rPr>
          <w:rtl/>
        </w:rPr>
        <w:t xml:space="preserve">مرّ </w:t>
      </w:r>
      <w:r w:rsidR="00275B3C" w:rsidRPr="00F87DC1">
        <w:rPr>
          <w:rtl/>
        </w:rPr>
        <w:t>والن</w:t>
      </w:r>
      <w:r w:rsidR="00413D33">
        <w:rPr>
          <w:rFonts w:hint="cs"/>
          <w:rtl/>
        </w:rPr>
        <w:t>ّ</w:t>
      </w:r>
      <w:r w:rsidR="00275B3C" w:rsidRPr="00F87DC1">
        <w:rPr>
          <w:rtl/>
        </w:rPr>
        <w:t>هي والزجر والوعد والوعيد ل</w:t>
      </w:r>
      <w:r w:rsidR="00D647A4">
        <w:rPr>
          <w:rtl/>
        </w:rPr>
        <w:t xml:space="preserve">كان </w:t>
      </w:r>
      <w:r w:rsidR="00275B3C" w:rsidRPr="00F87DC1">
        <w:rPr>
          <w:rtl/>
        </w:rPr>
        <w:t xml:space="preserve">المحسن أولى « إلخ » ووجه </w:t>
      </w:r>
      <w:r w:rsidR="006634CE">
        <w:rPr>
          <w:rtl/>
        </w:rPr>
        <w:t>الأوّل</w:t>
      </w:r>
      <w:r w:rsidR="00275B3C" w:rsidRPr="00F87DC1">
        <w:rPr>
          <w:rtl/>
        </w:rPr>
        <w:t xml:space="preserve">وية </w:t>
      </w:r>
      <w:r w:rsidR="00437F28">
        <w:rPr>
          <w:rtl/>
        </w:rPr>
        <w:t xml:space="preserve">أنّه </w:t>
      </w:r>
      <w:r w:rsidR="00275B3C" w:rsidRPr="00F87DC1">
        <w:rPr>
          <w:rtl/>
        </w:rPr>
        <w:t xml:space="preserve">لم يبق حينئذ </w:t>
      </w:r>
      <w:r w:rsidR="009F0F8B">
        <w:rPr>
          <w:rtl/>
        </w:rPr>
        <w:t xml:space="preserve">إلّا </w:t>
      </w:r>
      <w:r w:rsidR="00275B3C" w:rsidRPr="00F87DC1">
        <w:rPr>
          <w:rtl/>
        </w:rPr>
        <w:t>الإ</w:t>
      </w:r>
      <w:r w:rsidR="00F5100D">
        <w:rPr>
          <w:rtl/>
        </w:rPr>
        <w:t xml:space="preserve">حسان </w:t>
      </w:r>
      <w:r w:rsidR="00275B3C" w:rsidRPr="00F87DC1">
        <w:rPr>
          <w:rtl/>
        </w:rPr>
        <w:t>والعقوبة الدنيوية</w:t>
      </w:r>
      <w:r w:rsidR="00FF40F6">
        <w:rPr>
          <w:rtl/>
        </w:rPr>
        <w:t>،</w:t>
      </w:r>
      <w:r w:rsidR="00275B3C" w:rsidRPr="00F87DC1">
        <w:rPr>
          <w:rtl/>
        </w:rPr>
        <w:t xml:space="preserve"> والمذنب كال</w:t>
      </w:r>
      <w:r w:rsidR="0023210E">
        <w:rPr>
          <w:rtl/>
        </w:rPr>
        <w:t xml:space="preserve">سلطان </w:t>
      </w:r>
      <w:r w:rsidR="00275B3C" w:rsidRPr="00F87DC1">
        <w:rPr>
          <w:rtl/>
        </w:rPr>
        <w:t xml:space="preserve">القاهر الصحيح </w:t>
      </w:r>
      <w:r w:rsidR="00C85F3E">
        <w:rPr>
          <w:rtl/>
        </w:rPr>
        <w:t xml:space="preserve">الّذي </w:t>
      </w:r>
      <w:r w:rsidR="00275B3C" w:rsidRPr="00F87DC1">
        <w:rPr>
          <w:rtl/>
        </w:rPr>
        <w:t>يكون في غاية التنع</w:t>
      </w:r>
      <w:r w:rsidR="00413D33">
        <w:rPr>
          <w:rFonts w:hint="cs"/>
          <w:rtl/>
        </w:rPr>
        <w:t>ّ</w:t>
      </w:r>
      <w:r w:rsidR="00275B3C" w:rsidRPr="00F87DC1">
        <w:rPr>
          <w:rtl/>
        </w:rPr>
        <w:t>م يأتي</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w:t>
      </w:r>
      <w:r w:rsidR="00F317AA">
        <w:rPr>
          <w:rtl/>
        </w:rPr>
        <w:t xml:space="preserve">كلّ </w:t>
      </w:r>
      <w:r w:rsidRPr="00F87DC1">
        <w:rPr>
          <w:rtl/>
        </w:rPr>
        <w:t>ما يشتهيه من الش</w:t>
      </w:r>
      <w:r w:rsidR="00413D33">
        <w:rPr>
          <w:rFonts w:hint="cs"/>
          <w:rtl/>
        </w:rPr>
        <w:t>ّ</w:t>
      </w:r>
      <w:r w:rsidRPr="00F87DC1">
        <w:rPr>
          <w:rtl/>
        </w:rPr>
        <w:t>رب والز</w:t>
      </w:r>
      <w:r w:rsidR="00413D33">
        <w:rPr>
          <w:rFonts w:hint="cs"/>
          <w:rtl/>
        </w:rPr>
        <w:t>ّ</w:t>
      </w:r>
      <w:r w:rsidRPr="00F87DC1">
        <w:rPr>
          <w:rtl/>
        </w:rPr>
        <w:t>نا والقتل والقذف وأخذ أموال الناس وغير ذلك وليس له مشقة التكاليف الشرعي</w:t>
      </w:r>
      <w:r w:rsidR="00413D33">
        <w:rPr>
          <w:rFonts w:hint="cs"/>
          <w:rtl/>
        </w:rPr>
        <w:t>ّ</w:t>
      </w:r>
      <w:r w:rsidRPr="00F87DC1">
        <w:rPr>
          <w:rtl/>
        </w:rPr>
        <w:t xml:space="preserve">ة والمحسن كالفقير المريض </w:t>
      </w:r>
      <w:r w:rsidR="00C85F3E">
        <w:rPr>
          <w:rtl/>
        </w:rPr>
        <w:t xml:space="preserve">الّذي </w:t>
      </w:r>
      <w:r w:rsidRPr="00F87DC1">
        <w:rPr>
          <w:rtl/>
        </w:rPr>
        <w:t>يكون دائما في التعب والنصب</w:t>
      </w:r>
      <w:r w:rsidR="00FF40F6">
        <w:rPr>
          <w:rtl/>
        </w:rPr>
        <w:t>،</w:t>
      </w:r>
      <w:r w:rsidRPr="00F87DC1">
        <w:rPr>
          <w:rtl/>
        </w:rPr>
        <w:t xml:space="preserve"> من التكاليف الشرعية من ال</w:t>
      </w:r>
      <w:r w:rsidR="00371812">
        <w:rPr>
          <w:rtl/>
        </w:rPr>
        <w:t xml:space="preserve">إتيان </w:t>
      </w:r>
      <w:r w:rsidRPr="00F87DC1">
        <w:rPr>
          <w:rtl/>
        </w:rPr>
        <w:t>بالمأمورات والانتهاء عن المنهيات ومن قلة المؤنة وتحصيل المعيشة من الحلال في غاية المشقة فحينئذ الإ</w:t>
      </w:r>
      <w:r w:rsidR="00F5100D">
        <w:rPr>
          <w:rtl/>
        </w:rPr>
        <w:t xml:space="preserve">حسان </w:t>
      </w:r>
      <w:r w:rsidRPr="00F87DC1">
        <w:rPr>
          <w:rtl/>
        </w:rPr>
        <w:t xml:space="preserve">الواقع للمذنب أكثر </w:t>
      </w:r>
      <w:r w:rsidR="0067652E">
        <w:rPr>
          <w:rtl/>
        </w:rPr>
        <w:t xml:space="preserve">ممّا </w:t>
      </w:r>
      <w:r w:rsidRPr="00F87DC1">
        <w:rPr>
          <w:rtl/>
        </w:rPr>
        <w:t>وقع للمحسن</w:t>
      </w:r>
      <w:r w:rsidR="00FF40F6">
        <w:rPr>
          <w:rtl/>
        </w:rPr>
        <w:t>،</w:t>
      </w:r>
      <w:r w:rsidRPr="00F87DC1">
        <w:rPr>
          <w:rtl/>
        </w:rPr>
        <w:t xml:space="preserve"> فهو أولى بالإ</w:t>
      </w:r>
      <w:r w:rsidR="00F5100D">
        <w:rPr>
          <w:rtl/>
        </w:rPr>
        <w:t xml:space="preserve">حسان </w:t>
      </w:r>
      <w:r w:rsidRPr="00F87DC1">
        <w:rPr>
          <w:rtl/>
        </w:rPr>
        <w:t>من المحسن</w:t>
      </w:r>
      <w:r w:rsidR="00FF40F6">
        <w:rPr>
          <w:rtl/>
        </w:rPr>
        <w:t>،</w:t>
      </w:r>
      <w:r w:rsidRPr="00F87DC1">
        <w:rPr>
          <w:rtl/>
        </w:rPr>
        <w:t xml:space="preserve"> والعقوبة الواقعة على المحسن أكثر </w:t>
      </w:r>
      <w:r w:rsidR="0067652E">
        <w:rPr>
          <w:rtl/>
        </w:rPr>
        <w:t xml:space="preserve">ممّا </w:t>
      </w:r>
      <w:r w:rsidRPr="00F87DC1">
        <w:rPr>
          <w:rtl/>
        </w:rPr>
        <w:t>وقع على المذنب فهو أولى بالعقوبة من المذنب.</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 xml:space="preserve">يكون المعنى </w:t>
      </w:r>
      <w:r w:rsidR="00437F28">
        <w:rPr>
          <w:rtl/>
        </w:rPr>
        <w:t xml:space="preserve">أنّه </w:t>
      </w:r>
      <w:r w:rsidRPr="00F87DC1">
        <w:rPr>
          <w:rtl/>
        </w:rPr>
        <w:t>لو فرض جري</w:t>
      </w:r>
      <w:r w:rsidR="006634CE">
        <w:rPr>
          <w:rtl/>
        </w:rPr>
        <w:t xml:space="preserve">أنّ </w:t>
      </w:r>
      <w:r w:rsidRPr="00F87DC1">
        <w:rPr>
          <w:rtl/>
        </w:rPr>
        <w:t>المدح والذم واستحقاقهما واستحقاق الإ</w:t>
      </w:r>
      <w:r w:rsidR="00F5100D">
        <w:rPr>
          <w:rtl/>
        </w:rPr>
        <w:t xml:space="preserve">حسان </w:t>
      </w:r>
      <w:r w:rsidRPr="00F87DC1">
        <w:rPr>
          <w:rtl/>
        </w:rPr>
        <w:t>والإثابة والعقوبة وترتبها على الأفعال الاضطرارية الخارجة عن القدرة والاختيار</w:t>
      </w:r>
      <w:r w:rsidR="00FF40F6">
        <w:rPr>
          <w:rtl/>
        </w:rPr>
        <w:t>،</w:t>
      </w:r>
      <w:r w:rsidRPr="00F87DC1">
        <w:rPr>
          <w:rtl/>
        </w:rPr>
        <w:t xml:space="preserve"> ل</w:t>
      </w:r>
      <w:r w:rsidR="00D647A4">
        <w:rPr>
          <w:rtl/>
        </w:rPr>
        <w:t xml:space="preserve">كان </w:t>
      </w:r>
      <w:r w:rsidRPr="00F87DC1">
        <w:rPr>
          <w:rtl/>
        </w:rPr>
        <w:t>المذنب أولى بالإ</w:t>
      </w:r>
      <w:r w:rsidR="00F5100D">
        <w:rPr>
          <w:rtl/>
        </w:rPr>
        <w:t xml:space="preserve">حسان </w:t>
      </w:r>
      <w:r w:rsidRPr="00F87DC1">
        <w:rPr>
          <w:rtl/>
        </w:rPr>
        <w:t>من المحسن وبالعكس</w:t>
      </w:r>
      <w:r w:rsidR="00FF40F6">
        <w:rPr>
          <w:rtl/>
        </w:rPr>
        <w:t>،</w:t>
      </w:r>
      <w:r w:rsidRPr="00F87DC1">
        <w:rPr>
          <w:rtl/>
        </w:rPr>
        <w:t xml:space="preserve"> </w:t>
      </w:r>
      <w:r w:rsidR="0067652E">
        <w:rPr>
          <w:rtl/>
        </w:rPr>
        <w:t xml:space="preserve">لأنّ </w:t>
      </w:r>
      <w:r w:rsidRPr="00F87DC1">
        <w:rPr>
          <w:rtl/>
        </w:rPr>
        <w:t>في عقوبة المسيء على ذلك التقدير جمع بين إلزامه بالسي</w:t>
      </w:r>
      <w:r w:rsidR="00413D33">
        <w:rPr>
          <w:rFonts w:hint="cs"/>
          <w:rtl/>
        </w:rPr>
        <w:t>ّ</w:t>
      </w:r>
      <w:r w:rsidRPr="00F87DC1">
        <w:rPr>
          <w:rtl/>
        </w:rPr>
        <w:t>ئة القبيحة عقلا</w:t>
      </w:r>
      <w:r w:rsidR="00413D33">
        <w:rPr>
          <w:rFonts w:hint="cs"/>
          <w:rtl/>
        </w:rPr>
        <w:t>ً</w:t>
      </w:r>
      <w:r w:rsidR="00FF40F6">
        <w:rPr>
          <w:rtl/>
        </w:rPr>
        <w:t>،</w:t>
      </w:r>
      <w:r w:rsidRPr="00F87DC1">
        <w:rPr>
          <w:rtl/>
        </w:rPr>
        <w:t xml:space="preserve"> وجعله موردا</w:t>
      </w:r>
      <w:r w:rsidR="00413D33">
        <w:rPr>
          <w:rFonts w:hint="cs"/>
          <w:rtl/>
        </w:rPr>
        <w:t>ً</w:t>
      </w:r>
      <w:r w:rsidRPr="00F87DC1">
        <w:rPr>
          <w:rtl/>
        </w:rPr>
        <w:t xml:space="preserve"> لملامة العقلاء وعقوبة عليها و</w:t>
      </w:r>
      <w:r w:rsidR="00F317AA">
        <w:rPr>
          <w:rtl/>
        </w:rPr>
        <w:t xml:space="preserve">كلّ </w:t>
      </w:r>
      <w:r w:rsidRPr="00F87DC1">
        <w:rPr>
          <w:rtl/>
        </w:rPr>
        <w:t>منهما إضرار وإزراء به وفي أثابه المحسن جمع بين إلزامه بالحسنة الممدوحة عقلا وي</w:t>
      </w:r>
      <w:r w:rsidR="00E20319">
        <w:rPr>
          <w:rtl/>
        </w:rPr>
        <w:t xml:space="preserve">صيّر </w:t>
      </w:r>
      <w:r w:rsidRPr="00F87DC1">
        <w:rPr>
          <w:rtl/>
        </w:rPr>
        <w:t>بذلك ممدوحا</w:t>
      </w:r>
      <w:r w:rsidR="00413D33">
        <w:rPr>
          <w:rFonts w:hint="cs"/>
          <w:rtl/>
        </w:rPr>
        <w:t>ً</w:t>
      </w:r>
      <w:r w:rsidRPr="00F87DC1">
        <w:rPr>
          <w:rtl/>
        </w:rPr>
        <w:t xml:space="preserve"> ع</w:t>
      </w:r>
      <w:r w:rsidR="00F80DC9">
        <w:rPr>
          <w:rtl/>
        </w:rPr>
        <w:t xml:space="preserve">ندّ </w:t>
      </w:r>
      <w:r w:rsidRPr="00F87DC1">
        <w:rPr>
          <w:rtl/>
        </w:rPr>
        <w:t>العقلاء</w:t>
      </w:r>
      <w:r w:rsidR="00FF40F6">
        <w:rPr>
          <w:rtl/>
        </w:rPr>
        <w:t>،</w:t>
      </w:r>
      <w:r w:rsidRPr="00F87DC1">
        <w:rPr>
          <w:rtl/>
        </w:rPr>
        <w:t xml:space="preserve"> وإثابته عليها و</w:t>
      </w:r>
      <w:r w:rsidR="00F317AA">
        <w:rPr>
          <w:rtl/>
        </w:rPr>
        <w:t xml:space="preserve">كلّ </w:t>
      </w:r>
      <w:r w:rsidRPr="00F87DC1">
        <w:rPr>
          <w:rtl/>
        </w:rPr>
        <w:t>منهما نفع وإ</w:t>
      </w:r>
      <w:r w:rsidR="00F5100D">
        <w:rPr>
          <w:rtl/>
        </w:rPr>
        <w:t xml:space="preserve">حسان </w:t>
      </w:r>
      <w:r w:rsidRPr="00F87DC1">
        <w:rPr>
          <w:rtl/>
        </w:rPr>
        <w:t>إليه</w:t>
      </w:r>
      <w:r w:rsidR="00FF40F6">
        <w:rPr>
          <w:rtl/>
        </w:rPr>
        <w:t>،</w:t>
      </w:r>
      <w:r w:rsidRPr="00F87DC1">
        <w:rPr>
          <w:rtl/>
        </w:rPr>
        <w:t xml:space="preserve"> وفي خلاف ذلك يكون ل</w:t>
      </w:r>
      <w:r w:rsidR="00F317AA">
        <w:rPr>
          <w:rtl/>
        </w:rPr>
        <w:t xml:space="preserve">كلّ </w:t>
      </w:r>
      <w:r w:rsidRPr="00F87DC1">
        <w:rPr>
          <w:rtl/>
        </w:rPr>
        <w:t>منهما نفع وضرر</w:t>
      </w:r>
      <w:r w:rsidR="00FF40F6">
        <w:rPr>
          <w:rtl/>
        </w:rPr>
        <w:t>،</w:t>
      </w:r>
      <w:r w:rsidRPr="00F87DC1">
        <w:rPr>
          <w:rtl/>
        </w:rPr>
        <w:t xml:space="preserve"> وهذا بالعدل أقرب وذاك بخلافه أشبه.</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قيل </w:t>
      </w:r>
      <w:r w:rsidR="00437F28">
        <w:rPr>
          <w:rtl/>
        </w:rPr>
        <w:t xml:space="preserve">أنّه </w:t>
      </w:r>
      <w:r w:rsidR="00271406">
        <w:rPr>
          <w:rtl/>
        </w:rPr>
        <w:t xml:space="preserve">إنّما </w:t>
      </w:r>
      <w:r w:rsidR="00D647A4">
        <w:rPr>
          <w:rtl/>
        </w:rPr>
        <w:t xml:space="preserve">كان </w:t>
      </w:r>
      <w:r w:rsidRPr="00F87DC1">
        <w:rPr>
          <w:rtl/>
        </w:rPr>
        <w:t>المذنب أولى بالإ</w:t>
      </w:r>
      <w:r w:rsidR="00F5100D">
        <w:rPr>
          <w:rtl/>
        </w:rPr>
        <w:t xml:space="preserve">حسان </w:t>
      </w:r>
      <w:r w:rsidRPr="00F87DC1">
        <w:rPr>
          <w:rtl/>
        </w:rPr>
        <w:t>ل</w:t>
      </w:r>
      <w:r w:rsidR="00437F28">
        <w:rPr>
          <w:rtl/>
        </w:rPr>
        <w:t xml:space="preserve">أنّه </w:t>
      </w:r>
      <w:r w:rsidRPr="00F87DC1">
        <w:rPr>
          <w:rtl/>
        </w:rPr>
        <w:t xml:space="preserve">لا يرضى بالذنب كما </w:t>
      </w:r>
      <w:r w:rsidR="00EC52FC">
        <w:rPr>
          <w:rtl/>
        </w:rPr>
        <w:t xml:space="preserve">يدّل </w:t>
      </w:r>
      <w:r w:rsidRPr="00F87DC1">
        <w:rPr>
          <w:rtl/>
        </w:rPr>
        <w:t>عليه جبره عليه</w:t>
      </w:r>
      <w:r w:rsidR="00FF40F6">
        <w:rPr>
          <w:rtl/>
        </w:rPr>
        <w:t>،</w:t>
      </w:r>
      <w:r w:rsidRPr="00F87DC1">
        <w:rPr>
          <w:rtl/>
        </w:rPr>
        <w:t xml:space="preserve"> والمحسن أولى بالعقوبة ل</w:t>
      </w:r>
      <w:r w:rsidR="00437F28">
        <w:rPr>
          <w:rtl/>
        </w:rPr>
        <w:t xml:space="preserve">أنّه </w:t>
      </w:r>
      <w:r w:rsidRPr="00F87DC1">
        <w:rPr>
          <w:rtl/>
        </w:rPr>
        <w:t>لا يرضى بالإ</w:t>
      </w:r>
      <w:r w:rsidR="00F5100D">
        <w:rPr>
          <w:rtl/>
        </w:rPr>
        <w:t xml:space="preserve">حسان </w:t>
      </w:r>
      <w:r w:rsidRPr="00F87DC1">
        <w:rPr>
          <w:rtl/>
        </w:rPr>
        <w:t>لدلالة الجبر عليه</w:t>
      </w:r>
      <w:r w:rsidR="00FF40F6">
        <w:rPr>
          <w:rtl/>
        </w:rPr>
        <w:t>،</w:t>
      </w:r>
      <w:r w:rsidRPr="00F87DC1">
        <w:rPr>
          <w:rtl/>
        </w:rPr>
        <w:t xml:space="preserve"> ومن لا يرضى بالإ</w:t>
      </w:r>
      <w:r w:rsidR="00F5100D">
        <w:rPr>
          <w:rtl/>
        </w:rPr>
        <w:t xml:space="preserve">حسان </w:t>
      </w:r>
      <w:r w:rsidRPr="00F87DC1">
        <w:rPr>
          <w:rtl/>
        </w:rPr>
        <w:t xml:space="preserve">أولى بالعقوبة من </w:t>
      </w:r>
      <w:r w:rsidR="00C85F3E">
        <w:rPr>
          <w:rtl/>
        </w:rPr>
        <w:t xml:space="preserve">الّذي </w:t>
      </w:r>
      <w:r w:rsidRPr="00F87DC1">
        <w:rPr>
          <w:rtl/>
        </w:rPr>
        <w:t>يرضى به ولا يخفى ما فيه.</w:t>
      </w:r>
    </w:p>
    <w:p w:rsidR="00275B3C" w:rsidRPr="00F87DC1" w:rsidRDefault="00275B3C" w:rsidP="004F2B07">
      <w:pPr>
        <w:pStyle w:val="libNormal"/>
        <w:rPr>
          <w:rtl/>
        </w:rPr>
      </w:pPr>
      <w:r w:rsidRPr="00F87DC1">
        <w:rPr>
          <w:rtl/>
        </w:rPr>
        <w:t>الرابع</w:t>
      </w:r>
      <w:r w:rsidR="00FF40F6">
        <w:rPr>
          <w:rtl/>
        </w:rPr>
        <w:t>:</w:t>
      </w:r>
      <w:r w:rsidRPr="00F87DC1">
        <w:rPr>
          <w:rtl/>
        </w:rPr>
        <w:t xml:space="preserve"> </w:t>
      </w:r>
      <w:r w:rsidR="00437F28">
        <w:rPr>
          <w:rtl/>
        </w:rPr>
        <w:t xml:space="preserve">أنّه </w:t>
      </w:r>
      <w:r w:rsidR="00784BD7">
        <w:rPr>
          <w:rtl/>
        </w:rPr>
        <w:t xml:space="preserve">لـمّا </w:t>
      </w:r>
      <w:r w:rsidRPr="00F87DC1">
        <w:rPr>
          <w:rtl/>
        </w:rPr>
        <w:t xml:space="preserve">اقتضى ذات المذنب </w:t>
      </w:r>
      <w:r w:rsidR="006634CE">
        <w:rPr>
          <w:rtl/>
        </w:rPr>
        <w:t xml:space="preserve">أنّ </w:t>
      </w:r>
      <w:r w:rsidRPr="00F87DC1">
        <w:rPr>
          <w:rtl/>
        </w:rPr>
        <w:t>يحسن إليه في الدنيا بإحداث اللذات فيه</w:t>
      </w:r>
      <w:r w:rsidR="00FF40F6">
        <w:rPr>
          <w:rtl/>
        </w:rPr>
        <w:t>،</w:t>
      </w:r>
      <w:r w:rsidRPr="00F87DC1">
        <w:rPr>
          <w:rtl/>
        </w:rPr>
        <w:t xml:space="preserve"> فينبغي </w:t>
      </w:r>
      <w:r w:rsidR="006634CE">
        <w:rPr>
          <w:rtl/>
        </w:rPr>
        <w:t xml:space="preserve">أنّ </w:t>
      </w:r>
      <w:r w:rsidRPr="00F87DC1">
        <w:rPr>
          <w:rtl/>
        </w:rPr>
        <w:t xml:space="preserve">يكون في الآخرة </w:t>
      </w:r>
      <w:r w:rsidR="00B179DD">
        <w:rPr>
          <w:rtl/>
        </w:rPr>
        <w:t>أيضاً</w:t>
      </w:r>
      <w:r w:rsidR="00FB1279">
        <w:rPr>
          <w:rtl/>
        </w:rPr>
        <w:t xml:space="preserve"> </w:t>
      </w:r>
      <w:r w:rsidRPr="00F87DC1">
        <w:rPr>
          <w:rtl/>
        </w:rPr>
        <w:t xml:space="preserve">كذلك لعدم </w:t>
      </w:r>
      <w:r w:rsidR="00C85F3E">
        <w:rPr>
          <w:rtl/>
        </w:rPr>
        <w:t xml:space="preserve">تغيّر </w:t>
      </w:r>
      <w:r w:rsidRPr="00F87DC1">
        <w:rPr>
          <w:rtl/>
        </w:rPr>
        <w:t>الذوات في النشأتين</w:t>
      </w:r>
      <w:r w:rsidR="00FF40F6">
        <w:rPr>
          <w:rtl/>
        </w:rPr>
        <w:t>،</w:t>
      </w:r>
      <w:r w:rsidRPr="00F87DC1">
        <w:rPr>
          <w:rtl/>
        </w:rPr>
        <w:t xml:space="preserve"> وإذا اقتضى ذات المحسن المشقة في الدنيا وإيلامه بالتكاليف الشاقة ففي الآخرة </w:t>
      </w:r>
      <w:r w:rsidR="00B179DD">
        <w:rPr>
          <w:rtl/>
        </w:rPr>
        <w:t>أيضاً</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تلك مقالة إخو</w:t>
      </w:r>
      <w:r w:rsidR="006634CE">
        <w:rPr>
          <w:rtl/>
        </w:rPr>
        <w:t xml:space="preserve">أنّ </w:t>
      </w:r>
      <w:r w:rsidRPr="00F87DC1">
        <w:rPr>
          <w:rtl/>
        </w:rPr>
        <w:t>عبدة الأوث</w:t>
      </w:r>
      <w:r w:rsidR="006634CE">
        <w:rPr>
          <w:rtl/>
        </w:rPr>
        <w:t xml:space="preserve">أنّ </w:t>
      </w:r>
      <w:r w:rsidRPr="00F87DC1">
        <w:rPr>
          <w:rtl/>
        </w:rPr>
        <w:t>وخصماء الرحمن وحزب الشيطان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ينبغي </w:t>
      </w:r>
      <w:r w:rsidR="006634CE">
        <w:rPr>
          <w:rtl/>
        </w:rPr>
        <w:t xml:space="preserve">أنّ </w:t>
      </w:r>
      <w:r w:rsidRPr="00F87DC1">
        <w:rPr>
          <w:rtl/>
        </w:rPr>
        <w:t>يكون كذلك.</w:t>
      </w:r>
    </w:p>
    <w:p w:rsidR="00275B3C" w:rsidRPr="00F87DC1" w:rsidRDefault="00275B3C" w:rsidP="004F2B07">
      <w:pPr>
        <w:pStyle w:val="libNormal"/>
        <w:rPr>
          <w:rtl/>
        </w:rPr>
      </w:pPr>
      <w:r w:rsidRPr="00F87DC1">
        <w:rPr>
          <w:rtl/>
        </w:rPr>
        <w:t>الخامس</w:t>
      </w:r>
      <w:r w:rsidR="00FF40F6">
        <w:rPr>
          <w:rtl/>
        </w:rPr>
        <w:t>:</w:t>
      </w:r>
      <w:r w:rsidRPr="00F87DC1">
        <w:rPr>
          <w:rtl/>
        </w:rPr>
        <w:t xml:space="preserve"> ما قيل </w:t>
      </w:r>
      <w:r w:rsidR="004D1867">
        <w:rPr>
          <w:rtl/>
        </w:rPr>
        <w:t xml:space="preserve">لعلّ </w:t>
      </w:r>
      <w:r w:rsidRPr="00F87DC1">
        <w:rPr>
          <w:rtl/>
        </w:rPr>
        <w:t xml:space="preserve">وجه ذلك </w:t>
      </w:r>
      <w:r w:rsidR="006634CE">
        <w:rPr>
          <w:rtl/>
        </w:rPr>
        <w:t xml:space="preserve">أنّ </w:t>
      </w:r>
      <w:r w:rsidRPr="00F87DC1">
        <w:rPr>
          <w:rtl/>
        </w:rPr>
        <w:t>المذنب بصدور القبائح وال</w:t>
      </w:r>
      <w:r w:rsidR="00ED3BFA">
        <w:rPr>
          <w:rtl/>
        </w:rPr>
        <w:t xml:space="preserve">سيّئات </w:t>
      </w:r>
      <w:r w:rsidRPr="00F87DC1">
        <w:rPr>
          <w:rtl/>
        </w:rPr>
        <w:t>منه متألم منكسر البال لظنه أنها وقعت منه باختياره</w:t>
      </w:r>
      <w:r w:rsidR="00FF40F6">
        <w:rPr>
          <w:rtl/>
        </w:rPr>
        <w:t>،</w:t>
      </w:r>
      <w:r w:rsidRPr="00F87DC1">
        <w:rPr>
          <w:rtl/>
        </w:rPr>
        <w:t xml:space="preserve"> وقد كانت بجبر جابر وقهر قاهر فيستحق الإحسان</w:t>
      </w:r>
      <w:r w:rsidR="00FF40F6">
        <w:rPr>
          <w:rtl/>
        </w:rPr>
        <w:t>،</w:t>
      </w:r>
      <w:r w:rsidRPr="00F87DC1">
        <w:rPr>
          <w:rtl/>
        </w:rPr>
        <w:t xml:space="preserve"> و</w:t>
      </w:r>
      <w:r w:rsidR="006634CE">
        <w:rPr>
          <w:rtl/>
        </w:rPr>
        <w:t xml:space="preserve">أنّ </w:t>
      </w:r>
      <w:r w:rsidRPr="00F87DC1">
        <w:rPr>
          <w:rtl/>
        </w:rPr>
        <w:t>المحسن لفرح</w:t>
      </w:r>
      <w:r w:rsidR="00413D33">
        <w:rPr>
          <w:rFonts w:hint="cs"/>
          <w:rtl/>
        </w:rPr>
        <w:t>ا</w:t>
      </w:r>
      <w:r w:rsidR="00413D33">
        <w:rPr>
          <w:rtl/>
        </w:rPr>
        <w:t>ن</w:t>
      </w:r>
      <w:r w:rsidR="00437F28">
        <w:rPr>
          <w:rtl/>
        </w:rPr>
        <w:t xml:space="preserve">ه </w:t>
      </w:r>
      <w:r w:rsidRPr="00F87DC1">
        <w:rPr>
          <w:rtl/>
        </w:rPr>
        <w:t xml:space="preserve">بصدور الحسنات عنه وزعمه </w:t>
      </w:r>
      <w:r w:rsidR="00437F28">
        <w:rPr>
          <w:rtl/>
        </w:rPr>
        <w:t xml:space="preserve">أنّه </w:t>
      </w:r>
      <w:r w:rsidRPr="00F87DC1">
        <w:rPr>
          <w:rtl/>
        </w:rPr>
        <w:t>قد فعلها بالاختيار أولى بالعقوبة من المذنب</w:t>
      </w:r>
      <w:r w:rsidR="00FF40F6">
        <w:rPr>
          <w:rtl/>
        </w:rPr>
        <w:t>،</w:t>
      </w:r>
      <w:r w:rsidRPr="00F87DC1">
        <w:rPr>
          <w:rtl/>
        </w:rPr>
        <w:t xml:space="preserve"> وفي حديث الأصبغ هكذا</w:t>
      </w:r>
      <w:r w:rsidR="00FF40F6">
        <w:rPr>
          <w:rtl/>
        </w:rPr>
        <w:t>:</w:t>
      </w:r>
      <w:r w:rsidRPr="00F87DC1">
        <w:rPr>
          <w:rtl/>
        </w:rPr>
        <w:t xml:space="preserve"> ولم تأت لأئمة من الله لمذنب ولا </w:t>
      </w:r>
      <w:r w:rsidR="000E4DCD">
        <w:rPr>
          <w:rtl/>
        </w:rPr>
        <w:t>محمّد</w:t>
      </w:r>
      <w:r w:rsidRPr="00F87DC1">
        <w:rPr>
          <w:rtl/>
        </w:rPr>
        <w:t>ة لمحسن</w:t>
      </w:r>
      <w:r w:rsidR="00FF40F6">
        <w:rPr>
          <w:rtl/>
        </w:rPr>
        <w:t>،</w:t>
      </w:r>
      <w:r w:rsidRPr="00F87DC1">
        <w:rPr>
          <w:rtl/>
        </w:rPr>
        <w:t xml:space="preserve"> ولم يكن المحسن أولى بالمدح من المسيء</w:t>
      </w:r>
      <w:r w:rsidR="00FF40F6">
        <w:rPr>
          <w:rtl/>
        </w:rPr>
        <w:t>،</w:t>
      </w:r>
      <w:r w:rsidRPr="00F87DC1">
        <w:rPr>
          <w:rtl/>
        </w:rPr>
        <w:t xml:space="preserve"> ولا المسيء أولى بالذم من المحسن</w:t>
      </w:r>
      <w:r w:rsidR="00FF40F6">
        <w:rPr>
          <w:rtl/>
        </w:rPr>
        <w:t>،</w:t>
      </w:r>
      <w:r w:rsidRPr="00F87DC1">
        <w:rPr>
          <w:rtl/>
        </w:rPr>
        <w:t xml:space="preserve"> تلك مقالة عبدة الأوث</w:t>
      </w:r>
      <w:r w:rsidR="00413D33">
        <w:rPr>
          <w:rFonts w:hint="cs"/>
          <w:rtl/>
        </w:rPr>
        <w:t>ا</w:t>
      </w:r>
      <w:r w:rsidR="00413D33">
        <w:rPr>
          <w:rtl/>
        </w:rPr>
        <w:t>ن</w:t>
      </w:r>
      <w:r w:rsidR="006634CE">
        <w:rPr>
          <w:rtl/>
        </w:rPr>
        <w:t xml:space="preserve"> </w:t>
      </w:r>
      <w:r w:rsidRPr="00F87DC1">
        <w:rPr>
          <w:rtl/>
        </w:rPr>
        <w:t>وجنود الشيط</w:t>
      </w:r>
      <w:r w:rsidR="00413D33">
        <w:rPr>
          <w:rFonts w:hint="cs"/>
          <w:rtl/>
        </w:rPr>
        <w:t>ا</w:t>
      </w:r>
      <w:r w:rsidR="00413D33">
        <w:rPr>
          <w:rtl/>
        </w:rPr>
        <w:t>ن</w:t>
      </w:r>
      <w:r w:rsidR="006634CE">
        <w:rPr>
          <w:rtl/>
        </w:rPr>
        <w:t xml:space="preserve"> </w:t>
      </w:r>
      <w:r w:rsidRPr="00F87DC1">
        <w:rPr>
          <w:rtl/>
        </w:rPr>
        <w:t>وشهود الزور وأهل العمى عن الص</w:t>
      </w:r>
      <w:r w:rsidR="00413D33">
        <w:rPr>
          <w:rFonts w:hint="cs"/>
          <w:rtl/>
        </w:rPr>
        <w:t>ّ</w:t>
      </w:r>
      <w:r w:rsidRPr="00F87DC1">
        <w:rPr>
          <w:rtl/>
        </w:rPr>
        <w:t>واب وهم قدري</w:t>
      </w:r>
      <w:r w:rsidR="00413D33">
        <w:rPr>
          <w:rFonts w:hint="cs"/>
          <w:rtl/>
        </w:rPr>
        <w:t>ّ</w:t>
      </w:r>
      <w:r w:rsidRPr="00F87DC1">
        <w:rPr>
          <w:rtl/>
        </w:rPr>
        <w:t>ة هذه الأم</w:t>
      </w:r>
      <w:r w:rsidR="00413D33">
        <w:rPr>
          <w:rFonts w:hint="cs"/>
          <w:rtl/>
        </w:rPr>
        <w:t>ّ</w:t>
      </w:r>
      <w:r w:rsidRPr="00F87DC1">
        <w:rPr>
          <w:rtl/>
        </w:rPr>
        <w:t>ة ومجوسها.</w:t>
      </w:r>
    </w:p>
    <w:p w:rsidR="00275B3C" w:rsidRPr="00F87DC1" w:rsidRDefault="00275B3C" w:rsidP="004F2B07">
      <w:pPr>
        <w:pStyle w:val="libNormal"/>
        <w:rPr>
          <w:rtl/>
          <w:lang w:bidi="fa-IR"/>
        </w:rPr>
      </w:pPr>
      <w:r w:rsidRPr="00F81109">
        <w:rPr>
          <w:rtl/>
        </w:rPr>
        <w:t>« تلك مقالة إخو</w:t>
      </w:r>
      <w:r w:rsidR="006634CE">
        <w:rPr>
          <w:rtl/>
        </w:rPr>
        <w:t xml:space="preserve">أنّ </w:t>
      </w:r>
      <w:r w:rsidRPr="00F81109">
        <w:rPr>
          <w:rtl/>
        </w:rPr>
        <w:t>عبدة الأوث</w:t>
      </w:r>
      <w:r w:rsidR="00413D33">
        <w:rPr>
          <w:rFonts w:hint="cs"/>
          <w:rtl/>
        </w:rPr>
        <w:t>ا</w:t>
      </w:r>
      <w:r w:rsidR="00413D33">
        <w:rPr>
          <w:rtl/>
        </w:rPr>
        <w:t>ن</w:t>
      </w:r>
      <w:r w:rsidR="006634CE">
        <w:rPr>
          <w:rtl/>
        </w:rPr>
        <w:t xml:space="preserve"> </w:t>
      </w:r>
      <w:r w:rsidRPr="00F81109">
        <w:rPr>
          <w:rtl/>
        </w:rPr>
        <w:t>»</w:t>
      </w:r>
      <w:r w:rsidRPr="00F87DC1">
        <w:rPr>
          <w:rtl/>
          <w:lang w:bidi="fa-IR"/>
        </w:rPr>
        <w:t xml:space="preserve"> </w:t>
      </w:r>
      <w:r w:rsidR="000C2031">
        <w:rPr>
          <w:rtl/>
          <w:lang w:bidi="fa-IR"/>
        </w:rPr>
        <w:t xml:space="preserve">أيّ </w:t>
      </w:r>
      <w:r w:rsidRPr="00F87DC1">
        <w:rPr>
          <w:rtl/>
          <w:lang w:bidi="fa-IR"/>
        </w:rPr>
        <w:t>أشباههم</w:t>
      </w:r>
      <w:r w:rsidR="00FF40F6">
        <w:rPr>
          <w:rtl/>
          <w:lang w:bidi="fa-IR"/>
        </w:rPr>
        <w:t>،</w:t>
      </w:r>
      <w:r w:rsidRPr="00F87DC1">
        <w:rPr>
          <w:rtl/>
          <w:lang w:bidi="fa-IR"/>
        </w:rPr>
        <w:t xml:space="preserve"> </w:t>
      </w:r>
      <w:r w:rsidR="0067652E">
        <w:rPr>
          <w:rtl/>
          <w:lang w:bidi="fa-IR"/>
        </w:rPr>
        <w:t xml:space="preserve">لأنّ </w:t>
      </w:r>
      <w:r w:rsidRPr="00F87DC1">
        <w:rPr>
          <w:rtl/>
          <w:lang w:bidi="fa-IR"/>
        </w:rPr>
        <w:t>عبدة الأوث</w:t>
      </w:r>
      <w:r w:rsidR="00413D33">
        <w:rPr>
          <w:rFonts w:hint="cs"/>
          <w:rtl/>
          <w:lang w:bidi="fa-IR"/>
        </w:rPr>
        <w:t>ا</w:t>
      </w:r>
      <w:r w:rsidR="00413D33">
        <w:rPr>
          <w:rtl/>
          <w:lang w:bidi="fa-IR"/>
        </w:rPr>
        <w:t>ن</w:t>
      </w:r>
      <w:r w:rsidR="006634CE">
        <w:rPr>
          <w:rtl/>
          <w:lang w:bidi="fa-IR"/>
        </w:rPr>
        <w:t xml:space="preserve"> </w:t>
      </w:r>
      <w:r w:rsidRPr="00F87DC1">
        <w:rPr>
          <w:rtl/>
          <w:lang w:bidi="fa-IR"/>
        </w:rPr>
        <w:t xml:space="preserve">الذين كانوا في عصر النبي </w:t>
      </w:r>
      <w:r w:rsidRPr="004F2B07">
        <w:rPr>
          <w:rStyle w:val="libAlaemChar"/>
          <w:rtl/>
        </w:rPr>
        <w:t>صلى‌الله‌عليه‌وآله</w:t>
      </w:r>
      <w:r w:rsidRPr="00F87DC1">
        <w:rPr>
          <w:rtl/>
          <w:lang w:bidi="fa-IR"/>
        </w:rPr>
        <w:t xml:space="preserve"> كانوا جبري</w:t>
      </w:r>
      <w:r w:rsidR="00C36812">
        <w:rPr>
          <w:rFonts w:hint="cs"/>
          <w:rtl/>
          <w:lang w:bidi="fa-IR"/>
        </w:rPr>
        <w:t>ّ</w:t>
      </w:r>
      <w:r w:rsidRPr="00F87DC1">
        <w:rPr>
          <w:rtl/>
          <w:lang w:bidi="fa-IR"/>
        </w:rPr>
        <w:t>ة لقوله تعالى</w:t>
      </w:r>
      <w:r w:rsidR="00FF40F6">
        <w:rPr>
          <w:rtl/>
          <w:lang w:bidi="fa-IR"/>
        </w:rPr>
        <w:t>:</w:t>
      </w:r>
      <w:r>
        <w:rPr>
          <w:rtl/>
          <w:lang w:bidi="fa-IR"/>
        </w:rPr>
        <w:t xml:space="preserve"> « </w:t>
      </w:r>
      <w:r w:rsidRPr="00275B3C">
        <w:rPr>
          <w:rStyle w:val="libAieChar"/>
          <w:rtl/>
        </w:rPr>
        <w:t>وَإِذا فَ</w:t>
      </w:r>
      <w:r w:rsidR="00DD1041">
        <w:rPr>
          <w:rStyle w:val="libAieChar"/>
          <w:rtl/>
        </w:rPr>
        <w:t xml:space="preserve">علوّاً </w:t>
      </w:r>
      <w:r w:rsidRPr="00275B3C">
        <w:rPr>
          <w:rStyle w:val="libAieChar"/>
          <w:rtl/>
        </w:rPr>
        <w:t>فاحِشَةً قالُوا وَجَدْنا عَلَيْها آباءَنا وَاللهُ أَمَرَنا بِها</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w:t>
      </w:r>
      <w:r w:rsidR="000C2031">
        <w:rPr>
          <w:rtl/>
          <w:lang w:bidi="fa-IR"/>
        </w:rPr>
        <w:t xml:space="preserve">أيّ </w:t>
      </w:r>
      <w:r w:rsidRPr="00F87DC1">
        <w:rPr>
          <w:rtl/>
          <w:lang w:bidi="fa-IR"/>
        </w:rPr>
        <w:t xml:space="preserve">جعلنا الله </w:t>
      </w:r>
      <w:r w:rsidR="00AD4D04">
        <w:rPr>
          <w:rtl/>
          <w:lang w:bidi="fa-IR"/>
        </w:rPr>
        <w:t xml:space="preserve">مجبوراً </w:t>
      </w:r>
      <w:r w:rsidRPr="00F87DC1">
        <w:rPr>
          <w:rtl/>
          <w:lang w:bidi="fa-IR"/>
        </w:rPr>
        <w:t>عليها وقوله</w:t>
      </w:r>
      <w:r w:rsidR="00FF40F6">
        <w:rPr>
          <w:rtl/>
          <w:lang w:bidi="fa-IR"/>
        </w:rPr>
        <w:t>:</w:t>
      </w:r>
      <w:r>
        <w:rPr>
          <w:rtl/>
          <w:lang w:bidi="fa-IR"/>
        </w:rPr>
        <w:t xml:space="preserve"> « </w:t>
      </w:r>
      <w:r w:rsidRPr="00275B3C">
        <w:rPr>
          <w:rStyle w:val="libAieChar"/>
          <w:rtl/>
        </w:rPr>
        <w:t>وَقالَ الَّذِينَ أَشْرَكُوا لَوْ شاءَ اللهُ ما عَبَدْنا مِنْ دُونِهِ مِنْ شَيْءٍ</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 xml:space="preserve"> وأمثال ذلك في </w:t>
      </w:r>
      <w:r w:rsidR="00EC52FC">
        <w:rPr>
          <w:rtl/>
          <w:lang w:bidi="fa-IR"/>
        </w:rPr>
        <w:t xml:space="preserve">القران </w:t>
      </w:r>
      <w:r w:rsidRPr="00F87DC1">
        <w:rPr>
          <w:rtl/>
          <w:lang w:bidi="fa-IR"/>
        </w:rPr>
        <w:t>كثيرة.</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271406">
        <w:rPr>
          <w:rtl/>
        </w:rPr>
        <w:t xml:space="preserve">إنّما </w:t>
      </w:r>
      <w:r w:rsidRPr="00F87DC1">
        <w:rPr>
          <w:rtl/>
        </w:rPr>
        <w:t xml:space="preserve">كانوا إخوانهم </w:t>
      </w:r>
      <w:r w:rsidR="0067652E">
        <w:rPr>
          <w:rtl/>
        </w:rPr>
        <w:t xml:space="preserve">لأنّ </w:t>
      </w:r>
      <w:r w:rsidRPr="00F87DC1">
        <w:rPr>
          <w:rtl/>
        </w:rPr>
        <w:t>القول بما يستلزم بط</w:t>
      </w:r>
      <w:r w:rsidR="0067652E">
        <w:rPr>
          <w:rtl/>
        </w:rPr>
        <w:t xml:space="preserve">لأنّ </w:t>
      </w:r>
      <w:r w:rsidRPr="00F87DC1">
        <w:rPr>
          <w:rtl/>
        </w:rPr>
        <w:t>الثواب والعقاب في حكم القول بلازمه</w:t>
      </w:r>
      <w:r w:rsidR="00FF40F6">
        <w:rPr>
          <w:rtl/>
        </w:rPr>
        <w:t>،</w:t>
      </w:r>
      <w:r w:rsidRPr="00F87DC1">
        <w:rPr>
          <w:rtl/>
        </w:rPr>
        <w:t xml:space="preserve"> والقول ببط</w:t>
      </w:r>
      <w:r w:rsidR="00C36812">
        <w:rPr>
          <w:rtl/>
        </w:rPr>
        <w:t>ل</w:t>
      </w:r>
      <w:r w:rsidR="00C36812">
        <w:rPr>
          <w:rFonts w:hint="cs"/>
          <w:rtl/>
        </w:rPr>
        <w:t>ا</w:t>
      </w:r>
      <w:r w:rsidR="00C36812">
        <w:rPr>
          <w:rtl/>
        </w:rPr>
        <w:t>ن</w:t>
      </w:r>
      <w:r w:rsidR="0067652E">
        <w:rPr>
          <w:rtl/>
        </w:rPr>
        <w:t xml:space="preserve"> </w:t>
      </w:r>
      <w:r w:rsidRPr="00F87DC1">
        <w:rPr>
          <w:rtl/>
        </w:rPr>
        <w:t>الثواب والعقاب قول عبدة الأوثان</w:t>
      </w:r>
      <w:r w:rsidR="00FF40F6">
        <w:rPr>
          <w:rtl/>
        </w:rPr>
        <w:t>،</w:t>
      </w:r>
      <w:r w:rsidRPr="00F87DC1">
        <w:rPr>
          <w:rtl/>
        </w:rPr>
        <w:t xml:space="preserve"> </w:t>
      </w:r>
      <w:r w:rsidR="000D118C">
        <w:rPr>
          <w:rtl/>
        </w:rPr>
        <w:t>و</w:t>
      </w:r>
      <w:r w:rsidR="00F766A1">
        <w:rPr>
          <w:rtl/>
        </w:rPr>
        <w:t xml:space="preserve">إمّا </w:t>
      </w:r>
      <w:r w:rsidRPr="00F87DC1">
        <w:rPr>
          <w:rtl/>
        </w:rPr>
        <w:t xml:space="preserve">كونهم </w:t>
      </w:r>
      <w:r w:rsidRPr="00F81109">
        <w:rPr>
          <w:rtl/>
        </w:rPr>
        <w:t>خصماء الرحمن</w:t>
      </w:r>
      <w:r w:rsidRPr="00F87DC1">
        <w:rPr>
          <w:rtl/>
        </w:rPr>
        <w:t xml:space="preserve"> لأنهم نسبوا إليه </w:t>
      </w:r>
      <w:r w:rsidR="00D545AF">
        <w:rPr>
          <w:rtl/>
        </w:rPr>
        <w:t xml:space="preserve">سبحانه </w:t>
      </w:r>
      <w:r w:rsidRPr="00F87DC1">
        <w:rPr>
          <w:rtl/>
        </w:rPr>
        <w:t>ما لا يليق بجنابة من الظلم والجور والعبث وأية خصومة وعداوة تكون أشد من ذلك. وقيل</w:t>
      </w:r>
      <w:r w:rsidR="00FF40F6">
        <w:rPr>
          <w:rtl/>
        </w:rPr>
        <w:t>:</w:t>
      </w:r>
      <w:r w:rsidRPr="00F87DC1">
        <w:rPr>
          <w:rtl/>
        </w:rPr>
        <w:t xml:space="preserve"> إنكار الأ</w:t>
      </w:r>
      <w:r w:rsidR="00877E94">
        <w:rPr>
          <w:rtl/>
        </w:rPr>
        <w:t xml:space="preserve">مرّ </w:t>
      </w:r>
      <w:r w:rsidRPr="00F87DC1">
        <w:rPr>
          <w:rtl/>
        </w:rPr>
        <w:t>والنهي إنكار للتكليف والمنكرون للتكاليف خصماء المكلف الآ</w:t>
      </w:r>
      <w:r w:rsidR="00877E94">
        <w:rPr>
          <w:rtl/>
        </w:rPr>
        <w:t xml:space="preserve">مرّ </w:t>
      </w:r>
      <w:r w:rsidRPr="00F87DC1">
        <w:rPr>
          <w:rtl/>
        </w:rPr>
        <w:t>والناهي.</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784BD7">
        <w:rPr>
          <w:rtl/>
        </w:rPr>
        <w:t xml:space="preserve">لـمّا </w:t>
      </w:r>
      <w:r w:rsidRPr="00F87DC1">
        <w:rPr>
          <w:rtl/>
        </w:rPr>
        <w:t xml:space="preserve">نسب الله </w:t>
      </w:r>
      <w:r w:rsidR="00D545AF">
        <w:rPr>
          <w:rtl/>
        </w:rPr>
        <w:t xml:space="preserve">سبحانه </w:t>
      </w:r>
      <w:r w:rsidRPr="00F87DC1">
        <w:rPr>
          <w:rtl/>
        </w:rPr>
        <w:t>في آيات كثيرة أفعال العباد إليهم</w:t>
      </w:r>
      <w:r w:rsidR="00FF40F6">
        <w:rPr>
          <w:rtl/>
        </w:rPr>
        <w:t>،</w:t>
      </w:r>
      <w:r w:rsidRPr="00F87DC1">
        <w:rPr>
          <w:rtl/>
        </w:rPr>
        <w:t xml:space="preserve"> وصر</w:t>
      </w:r>
      <w:r w:rsidR="00C36812">
        <w:rPr>
          <w:rFonts w:hint="cs"/>
          <w:rtl/>
        </w:rPr>
        <w:t>ّ</w:t>
      </w:r>
      <w:r w:rsidRPr="00F87DC1">
        <w:rPr>
          <w:rtl/>
        </w:rPr>
        <w:t>ح في كثير منها ببراءته من القبائح والظلم</w:t>
      </w:r>
      <w:r w:rsidR="00FF40F6">
        <w:rPr>
          <w:rtl/>
        </w:rPr>
        <w:t>،</w:t>
      </w:r>
      <w:r w:rsidRPr="00F87DC1">
        <w:rPr>
          <w:rtl/>
        </w:rPr>
        <w:t xml:space="preserve"> وهؤلاء يقولون نحن برآء من القبائح وأنت تفعلها فلا مخاصمة أعظم من ذلك</w:t>
      </w:r>
      <w:r>
        <w:rPr>
          <w:rtl/>
        </w:rPr>
        <w:t xml:space="preserve"> </w:t>
      </w:r>
      <w:r w:rsidRPr="00F81109">
        <w:rPr>
          <w:rtl/>
        </w:rPr>
        <w:t>« وحزب الشيط</w:t>
      </w:r>
      <w:r w:rsidR="006634CE">
        <w:rPr>
          <w:rtl/>
        </w:rPr>
        <w:t xml:space="preserve">أنّ </w:t>
      </w:r>
      <w:r w:rsidRPr="00F81109">
        <w:rPr>
          <w:rtl/>
        </w:rPr>
        <w:t>»</w:t>
      </w:r>
      <w:r w:rsidRPr="00F87DC1">
        <w:rPr>
          <w:rtl/>
        </w:rPr>
        <w:t xml:space="preserve"> ل</w:t>
      </w:r>
      <w:r w:rsidR="00437F28">
        <w:rPr>
          <w:rtl/>
        </w:rPr>
        <w:t xml:space="preserve">أنّه </w:t>
      </w:r>
      <w:r w:rsidRPr="00F87DC1">
        <w:rPr>
          <w:rtl/>
        </w:rPr>
        <w:t>لعنه الله قال</w:t>
      </w:r>
      <w:r w:rsidR="00FF40F6">
        <w:rPr>
          <w:rtl/>
        </w:rPr>
        <w:t>:</w:t>
      </w:r>
      <w:r>
        <w:rPr>
          <w:rtl/>
        </w:rPr>
        <w:t xml:space="preserve"> « </w:t>
      </w:r>
      <w:r w:rsidRPr="00275B3C">
        <w:rPr>
          <w:rStyle w:val="libAieChar"/>
          <w:rtl/>
        </w:rPr>
        <w:t>رَبِّ بِما أَغْوَيْتَنِي</w:t>
      </w:r>
      <w:r w:rsidRPr="00164CA4">
        <w:rPr>
          <w:rtl/>
        </w:rPr>
        <w:t xml:space="preserve"> </w:t>
      </w:r>
      <w:r w:rsidRPr="00D75160">
        <w:rPr>
          <w:rtl/>
        </w:rPr>
        <w:t xml:space="preserve">»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28.</w:t>
      </w:r>
    </w:p>
    <w:p w:rsidR="00275B3C" w:rsidRPr="00F87DC1" w:rsidRDefault="00275B3C" w:rsidP="004F2B07">
      <w:pPr>
        <w:pStyle w:val="libFootnote0"/>
        <w:rPr>
          <w:rtl/>
        </w:rPr>
      </w:pPr>
      <w:r>
        <w:rPr>
          <w:rtl/>
        </w:rPr>
        <w:t>(</w:t>
      </w:r>
      <w:r w:rsidRPr="00F87DC1">
        <w:rPr>
          <w:rtl/>
        </w:rPr>
        <w:t>2) سورة النحل</w:t>
      </w:r>
      <w:r w:rsidR="00FF40F6">
        <w:rPr>
          <w:rtl/>
        </w:rPr>
        <w:t>:</w:t>
      </w:r>
      <w:r w:rsidRPr="00F87DC1">
        <w:rPr>
          <w:rtl/>
        </w:rPr>
        <w:t xml:space="preserve"> 35. وأصل الآية هكذا</w:t>
      </w:r>
      <w:r>
        <w:rPr>
          <w:rtl/>
        </w:rPr>
        <w:t xml:space="preserve"> « </w:t>
      </w:r>
      <w:r w:rsidRPr="004F2B07">
        <w:rPr>
          <w:rStyle w:val="libFootnoteAieChar"/>
          <w:rtl/>
        </w:rPr>
        <w:t>وقال الذين أشركوا لو شاء الله ....</w:t>
      </w:r>
      <w:r w:rsidRPr="00164CA4">
        <w:rPr>
          <w:rtl/>
        </w:rPr>
        <w:t xml:space="preserve"> </w:t>
      </w:r>
      <w:r w:rsidRPr="00D75160">
        <w:rPr>
          <w:rtl/>
        </w:rPr>
        <w:t>»</w:t>
      </w:r>
      <w:r w:rsidRPr="004F2B07">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و</w:t>
      </w:r>
      <w:r w:rsidRPr="00F87DC1">
        <w:rPr>
          <w:rtl/>
        </w:rPr>
        <w:t>قدرية هذه الأم</w:t>
      </w:r>
      <w:r w:rsidR="00C36812">
        <w:rPr>
          <w:rFonts w:hint="cs"/>
          <w:rtl/>
        </w:rPr>
        <w:t>ّ</w:t>
      </w:r>
      <w:r w:rsidRPr="00F87DC1">
        <w:rPr>
          <w:rtl/>
        </w:rPr>
        <w:t>ة ومجوسها</w:t>
      </w:r>
      <w:r w:rsidR="00C36812">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w:t>
      </w:r>
      <w:r w:rsidR="00B179DD">
        <w:rPr>
          <w:rtl/>
        </w:rPr>
        <w:t>أيضاً</w:t>
      </w:r>
      <w:r w:rsidR="00FB1279">
        <w:rPr>
          <w:rtl/>
        </w:rPr>
        <w:t xml:space="preserve"> </w:t>
      </w:r>
      <w:r w:rsidR="00437F28">
        <w:rPr>
          <w:rtl/>
        </w:rPr>
        <w:t xml:space="preserve">أنّه </w:t>
      </w:r>
      <w:r w:rsidRPr="00F87DC1">
        <w:rPr>
          <w:rtl/>
        </w:rPr>
        <w:t>لعنه الله يبعثهم على تلك العقائد الفاسدة</w:t>
      </w:r>
      <w:r w:rsidR="00FF40F6">
        <w:rPr>
          <w:rtl/>
        </w:rPr>
        <w:t>،</w:t>
      </w:r>
      <w:r w:rsidRPr="00F87DC1">
        <w:rPr>
          <w:rtl/>
        </w:rPr>
        <w:t xml:space="preserve"> أو </w:t>
      </w:r>
      <w:r w:rsidR="00784BD7">
        <w:rPr>
          <w:rtl/>
        </w:rPr>
        <w:t xml:space="preserve">لـمّا </w:t>
      </w:r>
      <w:r w:rsidRPr="00F87DC1">
        <w:rPr>
          <w:rtl/>
        </w:rPr>
        <w:t>لزمهم بط</w:t>
      </w:r>
      <w:r w:rsidR="0067652E">
        <w:rPr>
          <w:rtl/>
        </w:rPr>
        <w:t xml:space="preserve">لأنّ </w:t>
      </w:r>
      <w:r w:rsidRPr="00F87DC1">
        <w:rPr>
          <w:rtl/>
        </w:rPr>
        <w:t>الأ</w:t>
      </w:r>
      <w:r w:rsidR="00877E94">
        <w:rPr>
          <w:rtl/>
        </w:rPr>
        <w:t xml:space="preserve">مرّ </w:t>
      </w:r>
      <w:r w:rsidRPr="00F87DC1">
        <w:rPr>
          <w:rtl/>
        </w:rPr>
        <w:t>والنهي والتكليف فيجوز له متابعة الشيط</w:t>
      </w:r>
      <w:r w:rsidR="006634CE">
        <w:rPr>
          <w:rtl/>
        </w:rPr>
        <w:t xml:space="preserve">أنّ </w:t>
      </w:r>
      <w:r w:rsidRPr="00F87DC1">
        <w:rPr>
          <w:rtl/>
        </w:rPr>
        <w:t xml:space="preserve">في </w:t>
      </w:r>
      <w:r w:rsidR="00F317AA">
        <w:rPr>
          <w:rtl/>
        </w:rPr>
        <w:t xml:space="preserve">كلّ </w:t>
      </w:r>
      <w:r w:rsidRPr="00F87DC1">
        <w:rPr>
          <w:rtl/>
        </w:rPr>
        <w:t>ما يدعوهم إليه</w:t>
      </w:r>
      <w:r w:rsidR="00FF40F6">
        <w:rPr>
          <w:rtl/>
        </w:rPr>
        <w:t>،</w:t>
      </w:r>
      <w:r w:rsidRPr="00F87DC1">
        <w:rPr>
          <w:rtl/>
        </w:rPr>
        <w:t xml:space="preserve"> </w:t>
      </w:r>
      <w:r w:rsidRPr="00F81109">
        <w:rPr>
          <w:rtl/>
        </w:rPr>
        <w:t>وقوله</w:t>
      </w:r>
      <w:r w:rsidR="00FF40F6">
        <w:rPr>
          <w:rtl/>
        </w:rPr>
        <w:t>:</w:t>
      </w:r>
      <w:r w:rsidRPr="00F81109">
        <w:rPr>
          <w:rtl/>
        </w:rPr>
        <w:t xml:space="preserve"> وقدري</w:t>
      </w:r>
      <w:r w:rsidR="00C36812">
        <w:rPr>
          <w:rFonts w:hint="cs"/>
          <w:rtl/>
        </w:rPr>
        <w:t>ّ</w:t>
      </w:r>
      <w:r w:rsidRPr="00F81109">
        <w:rPr>
          <w:rtl/>
        </w:rPr>
        <w:t>ة هذه الأمة</w:t>
      </w:r>
      <w:r w:rsidR="00FF40F6">
        <w:rPr>
          <w:rtl/>
        </w:rPr>
        <w:t>،</w:t>
      </w:r>
      <w:r w:rsidRPr="00F87DC1">
        <w:rPr>
          <w:rtl/>
        </w:rPr>
        <w:t xml:space="preserve"> </w:t>
      </w:r>
      <w:r w:rsidR="00EC52FC">
        <w:rPr>
          <w:rtl/>
        </w:rPr>
        <w:t xml:space="preserve">يدّل </w:t>
      </w:r>
      <w:r w:rsidRPr="00F87DC1">
        <w:rPr>
          <w:rtl/>
        </w:rPr>
        <w:t xml:space="preserve">على </w:t>
      </w:r>
      <w:r w:rsidR="006634CE">
        <w:rPr>
          <w:rtl/>
        </w:rPr>
        <w:t xml:space="preserve">أنّ </w:t>
      </w:r>
      <w:r w:rsidRPr="00F87DC1">
        <w:rPr>
          <w:rtl/>
        </w:rPr>
        <w:t>المجبرة هم القدرية</w:t>
      </w:r>
      <w:r w:rsidR="00FF40F6">
        <w:rPr>
          <w:rtl/>
        </w:rPr>
        <w:t>،</w:t>
      </w:r>
      <w:r w:rsidRPr="00F87DC1">
        <w:rPr>
          <w:rtl/>
        </w:rPr>
        <w:t xml:space="preserve"> ولا خلاف بين الأمة في </w:t>
      </w:r>
      <w:r w:rsidR="006634CE">
        <w:rPr>
          <w:rtl/>
        </w:rPr>
        <w:t xml:space="preserve">أنّ </w:t>
      </w:r>
      <w:r w:rsidRPr="00F87DC1">
        <w:rPr>
          <w:rtl/>
        </w:rPr>
        <w:t xml:space="preserve">النبي </w:t>
      </w:r>
      <w:r w:rsidRPr="004F2B07">
        <w:rPr>
          <w:rStyle w:val="libAlaemChar"/>
          <w:rtl/>
        </w:rPr>
        <w:t>صلى‌الله‌عليه‌وآله</w:t>
      </w:r>
      <w:r w:rsidRPr="00F87DC1">
        <w:rPr>
          <w:rtl/>
        </w:rPr>
        <w:t xml:space="preserve"> ذم القدرية</w:t>
      </w:r>
      <w:r w:rsidR="00FF40F6">
        <w:rPr>
          <w:rtl/>
        </w:rPr>
        <w:t>،</w:t>
      </w:r>
      <w:r w:rsidRPr="00F87DC1">
        <w:rPr>
          <w:rtl/>
        </w:rPr>
        <w:t xml:space="preserve"> لكن </w:t>
      </w:r>
      <w:r w:rsidR="00F317AA">
        <w:rPr>
          <w:rtl/>
        </w:rPr>
        <w:t xml:space="preserve">كلّ </w:t>
      </w:r>
      <w:r w:rsidRPr="00F87DC1">
        <w:rPr>
          <w:rtl/>
        </w:rPr>
        <w:t>من الجبرية والتفويضية يسمون خصومهم بها</w:t>
      </w:r>
      <w:r w:rsidR="00FF40F6">
        <w:rPr>
          <w:rtl/>
        </w:rPr>
        <w:t>،</w:t>
      </w:r>
      <w:r w:rsidRPr="00F87DC1">
        <w:rPr>
          <w:rtl/>
        </w:rPr>
        <w:t xml:space="preserve"> وفي أخبارنا أطلقت عليهما</w:t>
      </w:r>
      <w:r w:rsidR="00FF40F6">
        <w:rPr>
          <w:rtl/>
        </w:rPr>
        <w:t>،</w:t>
      </w:r>
      <w:r w:rsidRPr="00F87DC1">
        <w:rPr>
          <w:rtl/>
        </w:rPr>
        <w:t xml:space="preserve"> و</w:t>
      </w:r>
      <w:r w:rsidR="006634CE">
        <w:rPr>
          <w:rtl/>
        </w:rPr>
        <w:t xml:space="preserve">أنّ </w:t>
      </w:r>
      <w:r w:rsidR="00D647A4">
        <w:rPr>
          <w:rtl/>
        </w:rPr>
        <w:t xml:space="preserve">كان </w:t>
      </w:r>
      <w:r w:rsidRPr="00F87DC1">
        <w:rPr>
          <w:rtl/>
        </w:rPr>
        <w:t>على التفويضية أكثر</w:t>
      </w:r>
      <w:r w:rsidR="00FF40F6">
        <w:rPr>
          <w:rtl/>
        </w:rPr>
        <w:t>،</w:t>
      </w:r>
      <w:r w:rsidRPr="00F87DC1">
        <w:rPr>
          <w:rtl/>
        </w:rPr>
        <w:t xml:space="preserve"> قال في المقاصد</w:t>
      </w:r>
      <w:r w:rsidR="00FF40F6">
        <w:rPr>
          <w:rtl/>
        </w:rPr>
        <w:t>:</w:t>
      </w:r>
      <w:r w:rsidRPr="00F87DC1">
        <w:rPr>
          <w:rtl/>
        </w:rPr>
        <w:t xml:space="preserve"> لا خلاف في ذم القدرية وقال شارحه</w:t>
      </w:r>
      <w:r w:rsidR="00FF40F6">
        <w:rPr>
          <w:rtl/>
        </w:rPr>
        <w:t>:</w:t>
      </w:r>
      <w:r w:rsidRPr="00F87DC1">
        <w:rPr>
          <w:rtl/>
        </w:rPr>
        <w:t xml:space="preserve"> قد ورد في صحاح الأحاديث لعنة القدرية على </w:t>
      </w:r>
      <w:r w:rsidR="00F5100D">
        <w:rPr>
          <w:rtl/>
        </w:rPr>
        <w:t xml:space="preserve">لسان </w:t>
      </w:r>
      <w:r w:rsidRPr="00F87DC1">
        <w:rPr>
          <w:rtl/>
        </w:rPr>
        <w:t>سبعين نبي</w:t>
      </w:r>
      <w:r w:rsidR="00C36812">
        <w:rPr>
          <w:rFonts w:hint="cs"/>
          <w:rtl/>
        </w:rPr>
        <w:t>ّ</w:t>
      </w:r>
      <w:r w:rsidRPr="00F87DC1">
        <w:rPr>
          <w:rtl/>
        </w:rPr>
        <w:t>ا</w:t>
      </w:r>
      <w:r w:rsidR="00C36812">
        <w:rPr>
          <w:rFonts w:hint="cs"/>
          <w:rtl/>
        </w:rPr>
        <w:t>ً</w:t>
      </w:r>
      <w:r w:rsidR="00FF40F6">
        <w:rPr>
          <w:rtl/>
        </w:rPr>
        <w:t>،</w:t>
      </w:r>
      <w:r w:rsidRPr="00F87DC1">
        <w:rPr>
          <w:rtl/>
        </w:rPr>
        <w:t xml:space="preserve"> والمراد بهم القائلون بنفي كون الخير والشر كله بتقدير الله ومشيته</w:t>
      </w:r>
      <w:r w:rsidR="00FF40F6">
        <w:rPr>
          <w:rtl/>
        </w:rPr>
        <w:t>،</w:t>
      </w:r>
      <w:r w:rsidRPr="00F87DC1">
        <w:rPr>
          <w:rtl/>
        </w:rPr>
        <w:t xml:space="preserve"> سموا بذلك</w:t>
      </w:r>
      <w:r w:rsidR="00FF40F6">
        <w:rPr>
          <w:rtl/>
        </w:rPr>
        <w:t>،</w:t>
      </w:r>
      <w:r w:rsidRPr="00F87DC1">
        <w:rPr>
          <w:rtl/>
        </w:rPr>
        <w:t xml:space="preserve"> لمبالغتهم في نفيه وكثرة مدافعتهم إياه</w:t>
      </w:r>
      <w:r w:rsidR="00FF40F6">
        <w:rPr>
          <w:rtl/>
        </w:rPr>
        <w:t>،</w:t>
      </w:r>
      <w:r w:rsidRPr="00F87DC1">
        <w:rPr>
          <w:rtl/>
        </w:rPr>
        <w:t xml:space="preserve"> وقيل</w:t>
      </w:r>
      <w:r w:rsidR="00FF40F6">
        <w:rPr>
          <w:rtl/>
        </w:rPr>
        <w:t>:</w:t>
      </w:r>
      <w:r w:rsidRPr="00F87DC1">
        <w:rPr>
          <w:rtl/>
        </w:rPr>
        <w:t xml:space="preserve"> لإثباتهم للعبد قدرة الإيجاد وليس بشيء</w:t>
      </w:r>
      <w:r w:rsidR="00FF40F6">
        <w:rPr>
          <w:rtl/>
        </w:rPr>
        <w:t>،</w:t>
      </w:r>
      <w:r w:rsidRPr="00F87DC1">
        <w:rPr>
          <w:rtl/>
        </w:rPr>
        <w:t xml:space="preserve"> </w:t>
      </w:r>
      <w:r w:rsidR="0067652E">
        <w:rPr>
          <w:rtl/>
        </w:rPr>
        <w:t xml:space="preserve">لأنّ </w:t>
      </w:r>
      <w:r w:rsidRPr="00F87DC1">
        <w:rPr>
          <w:rtl/>
        </w:rPr>
        <w:t>المناسب حينئذ القدري بضم القاف</w:t>
      </w:r>
      <w:r w:rsidR="00FF40F6">
        <w:rPr>
          <w:rtl/>
        </w:rPr>
        <w:t>،</w:t>
      </w:r>
      <w:r w:rsidRPr="00F87DC1">
        <w:rPr>
          <w:rtl/>
        </w:rPr>
        <w:t xml:space="preserve"> وقالت المعتزلة</w:t>
      </w:r>
      <w:r w:rsidR="00FF40F6">
        <w:rPr>
          <w:rtl/>
        </w:rPr>
        <w:t>:</w:t>
      </w:r>
      <w:r w:rsidRPr="00F87DC1">
        <w:rPr>
          <w:rtl/>
        </w:rPr>
        <w:t xml:space="preserve"> القدرية هم القائلون ب</w:t>
      </w:r>
      <w:r w:rsidR="006634CE">
        <w:rPr>
          <w:rtl/>
        </w:rPr>
        <w:t xml:space="preserve">أنّ </w:t>
      </w:r>
      <w:r w:rsidRPr="00F87DC1">
        <w:rPr>
          <w:rtl/>
        </w:rPr>
        <w:t>الشر والخير كله من الله تعالى وبتقديره ومشيته</w:t>
      </w:r>
      <w:r w:rsidR="00FF40F6">
        <w:rPr>
          <w:rtl/>
        </w:rPr>
        <w:t>،</w:t>
      </w:r>
      <w:r w:rsidRPr="00F87DC1">
        <w:rPr>
          <w:rtl/>
        </w:rPr>
        <w:t xml:space="preserve"> </w:t>
      </w:r>
      <w:r w:rsidR="0067652E">
        <w:rPr>
          <w:rtl/>
        </w:rPr>
        <w:t xml:space="preserve">لأنّ </w:t>
      </w:r>
      <w:r w:rsidRPr="00F87DC1">
        <w:rPr>
          <w:rtl/>
        </w:rPr>
        <w:t>الشائع نسبة الشخص إلى ما يثبته ويقول به كالجبرية والحنفية والشافعية لا إلى ما ينفيه.</w:t>
      </w:r>
    </w:p>
    <w:p w:rsidR="00275B3C" w:rsidRPr="00F87DC1" w:rsidRDefault="00275B3C" w:rsidP="004F2B07">
      <w:pPr>
        <w:pStyle w:val="libNormal"/>
        <w:rPr>
          <w:rtl/>
        </w:rPr>
      </w:pPr>
      <w:r w:rsidRPr="00F87DC1">
        <w:rPr>
          <w:rtl/>
        </w:rPr>
        <w:t>ورد ب</w:t>
      </w:r>
      <w:r w:rsidR="00437F28">
        <w:rPr>
          <w:rtl/>
        </w:rPr>
        <w:t xml:space="preserve">أنّه </w:t>
      </w:r>
      <w:r w:rsidRPr="00F87DC1">
        <w:rPr>
          <w:rtl/>
        </w:rPr>
        <w:t xml:space="preserve">صح عن النبي </w:t>
      </w:r>
      <w:r w:rsidRPr="004F2B07">
        <w:rPr>
          <w:rStyle w:val="libAlaemChar"/>
          <w:rtl/>
        </w:rPr>
        <w:t>صلى‌الله‌عليه‌وآله</w:t>
      </w:r>
      <w:r w:rsidRPr="00F87DC1">
        <w:rPr>
          <w:rtl/>
        </w:rPr>
        <w:t xml:space="preserve"> قوله</w:t>
      </w:r>
      <w:r w:rsidR="00FF40F6">
        <w:rPr>
          <w:rtl/>
        </w:rPr>
        <w:t>:</w:t>
      </w:r>
      <w:r w:rsidRPr="00F87DC1">
        <w:rPr>
          <w:rtl/>
        </w:rPr>
        <w:t xml:space="preserve"> القدري</w:t>
      </w:r>
      <w:r w:rsidR="00C36812">
        <w:rPr>
          <w:rFonts w:hint="cs"/>
          <w:rtl/>
        </w:rPr>
        <w:t>ّ</w:t>
      </w:r>
      <w:r w:rsidRPr="00F87DC1">
        <w:rPr>
          <w:rtl/>
        </w:rPr>
        <w:t>ة مجوس هذه الأمة</w:t>
      </w:r>
      <w:r w:rsidR="00FF40F6">
        <w:rPr>
          <w:rtl/>
        </w:rPr>
        <w:t>،</w:t>
      </w:r>
      <w:r w:rsidRPr="00F87DC1">
        <w:rPr>
          <w:rtl/>
        </w:rPr>
        <w:t xml:space="preserve"> وقوله</w:t>
      </w:r>
      <w:r w:rsidR="00FF40F6">
        <w:rPr>
          <w:rtl/>
        </w:rPr>
        <w:t>:</w:t>
      </w:r>
      <w:r>
        <w:rPr>
          <w:rFonts w:hint="cs"/>
          <w:rtl/>
        </w:rPr>
        <w:t xml:space="preserve"> </w:t>
      </w:r>
      <w:r w:rsidRPr="00F87DC1">
        <w:rPr>
          <w:rtl/>
        </w:rPr>
        <w:t>إذا قامت القيامة نادى مناد أهل الجمع</w:t>
      </w:r>
      <w:r w:rsidR="00FF40F6">
        <w:rPr>
          <w:rtl/>
        </w:rPr>
        <w:t>:</w:t>
      </w:r>
      <w:r w:rsidRPr="00F87DC1">
        <w:rPr>
          <w:rtl/>
        </w:rPr>
        <w:t xml:space="preserve"> أين خصماء الله</w:t>
      </w:r>
      <w:r w:rsidR="00FF40F6">
        <w:rPr>
          <w:rtl/>
        </w:rPr>
        <w:t>،</w:t>
      </w:r>
      <w:r w:rsidRPr="00F87DC1">
        <w:rPr>
          <w:rtl/>
        </w:rPr>
        <w:t xml:space="preserve"> فتقوم القدري</w:t>
      </w:r>
      <w:r w:rsidR="00C36812">
        <w:rPr>
          <w:rFonts w:hint="cs"/>
          <w:rtl/>
        </w:rPr>
        <w:t>ّ</w:t>
      </w:r>
      <w:r w:rsidRPr="00F87DC1">
        <w:rPr>
          <w:rtl/>
        </w:rPr>
        <w:t>ة</w:t>
      </w:r>
      <w:r w:rsidR="00FF40F6">
        <w:rPr>
          <w:rtl/>
        </w:rPr>
        <w:t>،</w:t>
      </w:r>
      <w:r w:rsidRPr="00F87DC1">
        <w:rPr>
          <w:rtl/>
        </w:rPr>
        <w:t xml:space="preserve"> ولا خفاء في </w:t>
      </w:r>
      <w:r w:rsidR="006634CE">
        <w:rPr>
          <w:rtl/>
        </w:rPr>
        <w:t xml:space="preserve">أنّ </w:t>
      </w:r>
      <w:r w:rsidRPr="00F87DC1">
        <w:rPr>
          <w:rtl/>
        </w:rPr>
        <w:t>المجوس هم الذين ينسبون الخير إلى الله والشر إلى الشيطان</w:t>
      </w:r>
      <w:r w:rsidR="00FF40F6">
        <w:rPr>
          <w:rtl/>
        </w:rPr>
        <w:t>،</w:t>
      </w:r>
      <w:r w:rsidRPr="00F87DC1">
        <w:rPr>
          <w:rtl/>
        </w:rPr>
        <w:t xml:space="preserve"> ويسمونهما</w:t>
      </w:r>
      <w:r w:rsidR="00FF40F6">
        <w:rPr>
          <w:rtl/>
        </w:rPr>
        <w:t>:</w:t>
      </w:r>
      <w:r>
        <w:rPr>
          <w:rFonts w:hint="cs"/>
          <w:rtl/>
        </w:rPr>
        <w:t xml:space="preserve"> </w:t>
      </w:r>
      <w:r w:rsidRPr="00F87DC1">
        <w:rPr>
          <w:rtl/>
        </w:rPr>
        <w:t>يزدان</w:t>
      </w:r>
      <w:r w:rsidR="00FF40F6">
        <w:rPr>
          <w:rtl/>
        </w:rPr>
        <w:t>،</w:t>
      </w:r>
      <w:r w:rsidRPr="00F87DC1">
        <w:rPr>
          <w:rtl/>
        </w:rPr>
        <w:t xml:space="preserve"> وأهريمن</w:t>
      </w:r>
      <w:r w:rsidR="00FF40F6">
        <w:rPr>
          <w:rtl/>
        </w:rPr>
        <w:t>،</w:t>
      </w:r>
      <w:r w:rsidRPr="00F87DC1">
        <w:rPr>
          <w:rtl/>
        </w:rPr>
        <w:t xml:space="preserve"> و</w:t>
      </w:r>
      <w:r w:rsidR="006634CE">
        <w:rPr>
          <w:rtl/>
        </w:rPr>
        <w:t xml:space="preserve">أنّ </w:t>
      </w:r>
      <w:r w:rsidRPr="00F87DC1">
        <w:rPr>
          <w:rtl/>
        </w:rPr>
        <w:t>من لا يفو</w:t>
      </w:r>
      <w:r w:rsidR="00C36812">
        <w:rPr>
          <w:rFonts w:hint="cs"/>
          <w:rtl/>
        </w:rPr>
        <w:t>ّ</w:t>
      </w:r>
      <w:r w:rsidRPr="00F87DC1">
        <w:rPr>
          <w:rtl/>
        </w:rPr>
        <w:t xml:space="preserve">ض الأمور </w:t>
      </w:r>
      <w:r w:rsidR="00853527">
        <w:rPr>
          <w:rtl/>
        </w:rPr>
        <w:t xml:space="preserve">كلّها </w:t>
      </w:r>
      <w:r w:rsidRPr="00F87DC1">
        <w:rPr>
          <w:rtl/>
        </w:rPr>
        <w:t>إلى الله</w:t>
      </w:r>
      <w:r w:rsidR="00FF40F6">
        <w:rPr>
          <w:rtl/>
        </w:rPr>
        <w:t>،</w:t>
      </w:r>
      <w:r w:rsidRPr="00F87DC1">
        <w:rPr>
          <w:rtl/>
        </w:rPr>
        <w:t xml:space="preserve"> ومعترض لبعضها فينسبه إلى نفسه</w:t>
      </w:r>
      <w:r w:rsidR="00FF40F6">
        <w:rPr>
          <w:rtl/>
        </w:rPr>
        <w:t>،</w:t>
      </w:r>
      <w:r w:rsidRPr="00F87DC1">
        <w:rPr>
          <w:rtl/>
        </w:rPr>
        <w:t xml:space="preserve"> يكون هو المخاصم لله تعالى</w:t>
      </w:r>
      <w:r w:rsidR="00FF40F6">
        <w:rPr>
          <w:rtl/>
        </w:rPr>
        <w:t>،</w:t>
      </w:r>
      <w:r w:rsidRPr="00F87DC1">
        <w:rPr>
          <w:rtl/>
        </w:rPr>
        <w:t xml:space="preserve"> و</w:t>
      </w:r>
      <w:r w:rsidR="00B179DD">
        <w:rPr>
          <w:rtl/>
        </w:rPr>
        <w:t>أيضاً</w:t>
      </w:r>
      <w:r w:rsidR="00FB1279">
        <w:rPr>
          <w:rtl/>
        </w:rPr>
        <w:t xml:space="preserve"> </w:t>
      </w:r>
      <w:r w:rsidRPr="00F87DC1">
        <w:rPr>
          <w:rtl/>
        </w:rPr>
        <w:t>من يضيف القدر إلى نفسه ويد</w:t>
      </w:r>
      <w:r w:rsidR="00C36812">
        <w:rPr>
          <w:rFonts w:hint="cs"/>
          <w:rtl/>
        </w:rPr>
        <w:t>ّ</w:t>
      </w:r>
      <w:r w:rsidRPr="00F87DC1">
        <w:rPr>
          <w:rtl/>
        </w:rPr>
        <w:t>عي كونه الفاعل والمقدر أولى باسم القدري مم</w:t>
      </w:r>
      <w:r w:rsidR="00C36812">
        <w:rPr>
          <w:rFonts w:hint="cs"/>
          <w:rtl/>
        </w:rPr>
        <w:t>ّ</w:t>
      </w:r>
      <w:r w:rsidRPr="00F87DC1">
        <w:rPr>
          <w:rtl/>
        </w:rPr>
        <w:t>ن يضيفه إلى ربه</w:t>
      </w:r>
      <w:r w:rsidR="00C36812">
        <w:rPr>
          <w:rFonts w:hint="cs"/>
          <w:rtl/>
        </w:rPr>
        <w:t>ّ</w:t>
      </w:r>
      <w:r w:rsidRPr="00F87DC1">
        <w:rPr>
          <w:rtl/>
        </w:rPr>
        <w:t>.</w:t>
      </w:r>
    </w:p>
    <w:p w:rsidR="00275B3C" w:rsidRPr="00F87DC1" w:rsidRDefault="00275B3C" w:rsidP="004F2B07">
      <w:pPr>
        <w:pStyle w:val="libNormal"/>
        <w:rPr>
          <w:rtl/>
        </w:rPr>
      </w:pPr>
      <w:r w:rsidRPr="00F87DC1">
        <w:rPr>
          <w:rtl/>
        </w:rPr>
        <w:t>ف</w:t>
      </w:r>
      <w:r w:rsidR="006634CE">
        <w:rPr>
          <w:rtl/>
        </w:rPr>
        <w:t xml:space="preserve">أنّ </w:t>
      </w:r>
      <w:r w:rsidRPr="00F87DC1">
        <w:rPr>
          <w:rtl/>
        </w:rPr>
        <w:t>قيل</w:t>
      </w:r>
      <w:r w:rsidR="00FF40F6">
        <w:rPr>
          <w:rtl/>
        </w:rPr>
        <w:t>:</w:t>
      </w:r>
      <w:r w:rsidRPr="00F87DC1">
        <w:rPr>
          <w:rtl/>
        </w:rPr>
        <w:t xml:space="preserve"> روي عن النبي </w:t>
      </w:r>
      <w:r w:rsidRPr="004F2B07">
        <w:rPr>
          <w:rStyle w:val="libAlaemChar"/>
          <w:rtl/>
        </w:rPr>
        <w:t>صلى‌الله‌عليه‌وآله</w:t>
      </w:r>
      <w:r w:rsidRPr="00F87DC1">
        <w:rPr>
          <w:rtl/>
        </w:rPr>
        <w:t xml:space="preserve"> </w:t>
      </w:r>
      <w:r w:rsidR="00437F28">
        <w:rPr>
          <w:rtl/>
        </w:rPr>
        <w:t xml:space="preserve">أنّه </w:t>
      </w:r>
      <w:r w:rsidRPr="00F87DC1">
        <w:rPr>
          <w:rtl/>
        </w:rPr>
        <w:t>قال لر</w:t>
      </w:r>
      <w:r w:rsidR="00D545AF">
        <w:rPr>
          <w:rtl/>
        </w:rPr>
        <w:t xml:space="preserve">جلَّ </w:t>
      </w:r>
      <w:r w:rsidRPr="00F87DC1">
        <w:rPr>
          <w:rtl/>
        </w:rPr>
        <w:t>قدم عليه من فارس</w:t>
      </w:r>
      <w:r w:rsidR="00FF40F6">
        <w:rPr>
          <w:rtl/>
        </w:rPr>
        <w:t>:</w:t>
      </w:r>
      <w:r w:rsidRPr="00F87DC1">
        <w:rPr>
          <w:rtl/>
        </w:rPr>
        <w:t xml:space="preserve"> أخبرني بأعجب شيء رأيت</w:t>
      </w:r>
      <w:r>
        <w:rPr>
          <w:rtl/>
        </w:rPr>
        <w:t>؟</w:t>
      </w:r>
      <w:r w:rsidRPr="00F87DC1">
        <w:rPr>
          <w:rtl/>
        </w:rPr>
        <w:t xml:space="preserve"> فقال</w:t>
      </w:r>
      <w:r w:rsidR="00FF40F6">
        <w:rPr>
          <w:rtl/>
        </w:rPr>
        <w:t>:</w:t>
      </w:r>
      <w:r w:rsidRPr="00F87DC1">
        <w:rPr>
          <w:rtl/>
        </w:rPr>
        <w:t xml:space="preserve"> رأيت أق</w:t>
      </w:r>
      <w:r w:rsidR="000D118C">
        <w:rPr>
          <w:rtl/>
        </w:rPr>
        <w:t>و</w:t>
      </w:r>
      <w:r w:rsidR="00F766A1">
        <w:rPr>
          <w:rtl/>
        </w:rPr>
        <w:t xml:space="preserve">إمّا </w:t>
      </w:r>
      <w:r w:rsidRPr="00F87DC1">
        <w:rPr>
          <w:rtl/>
        </w:rPr>
        <w:t>ينكحون أمهاتهم وبناتهم وأخواتهم</w:t>
      </w:r>
      <w:r w:rsidR="00FF40F6">
        <w:rPr>
          <w:rtl/>
        </w:rPr>
        <w:t>،</w:t>
      </w:r>
      <w:r w:rsidRPr="00F87DC1">
        <w:rPr>
          <w:rtl/>
        </w:rPr>
        <w:t xml:space="preserve"> فإذا قيل لهم</w:t>
      </w:r>
      <w:r w:rsidR="00FF40F6">
        <w:rPr>
          <w:rtl/>
        </w:rPr>
        <w:t>:</w:t>
      </w:r>
      <w:r w:rsidRPr="00F87DC1">
        <w:rPr>
          <w:rtl/>
        </w:rPr>
        <w:t xml:space="preserve"> لم تفعلون ذلك</w:t>
      </w:r>
      <w:r>
        <w:rPr>
          <w:rtl/>
        </w:rPr>
        <w:t>؟</w:t>
      </w:r>
      <w:r w:rsidRPr="00F87DC1">
        <w:rPr>
          <w:rtl/>
        </w:rPr>
        <w:t xml:space="preserve"> قالوا قضاء الله علينا وقدره</w:t>
      </w:r>
      <w:r>
        <w:rPr>
          <w:rtl/>
        </w:rPr>
        <w:t>؟</w:t>
      </w:r>
      <w:r w:rsidRPr="00F87DC1">
        <w:rPr>
          <w:rtl/>
        </w:rPr>
        <w:t xml:space="preserve"> فقال </w:t>
      </w:r>
      <w:r w:rsidRPr="004F2B07">
        <w:rPr>
          <w:rStyle w:val="libAlaemChar"/>
          <w:rtl/>
        </w:rPr>
        <w:t>صلى‌الله‌عليه‌وآله</w:t>
      </w:r>
      <w:r w:rsidR="00FF40F6">
        <w:rPr>
          <w:rtl/>
        </w:rPr>
        <w:t>:</w:t>
      </w:r>
      <w:r w:rsidRPr="00F87DC1">
        <w:rPr>
          <w:rtl/>
        </w:rPr>
        <w:t xml:space="preserve"> ستكون في آخر أمتي أقوام يقولون بمثل مقالتهم</w:t>
      </w:r>
      <w:r w:rsidR="00FF40F6">
        <w:rPr>
          <w:rtl/>
        </w:rPr>
        <w:t>،</w:t>
      </w:r>
      <w:r w:rsidRPr="00F87DC1">
        <w:rPr>
          <w:rtl/>
        </w:rPr>
        <w:t xml:space="preserve"> أولئك مجوس أم</w:t>
      </w:r>
      <w:r w:rsidR="00C36812">
        <w:rPr>
          <w:rFonts w:hint="cs"/>
          <w:rtl/>
        </w:rPr>
        <w:t>ّ</w:t>
      </w:r>
      <w:r w:rsidRPr="00F87DC1">
        <w:rPr>
          <w:rtl/>
        </w:rPr>
        <w:t>تي</w:t>
      </w:r>
      <w:r w:rsidR="00FF40F6">
        <w:rPr>
          <w:rtl/>
        </w:rPr>
        <w:t>،</w:t>
      </w:r>
      <w:r w:rsidRPr="00F87DC1">
        <w:rPr>
          <w:rtl/>
        </w:rPr>
        <w:t xml:space="preserve"> وروى الأصبغ بن نباتة</w:t>
      </w:r>
      <w:r w:rsidR="00FF40F6">
        <w:rPr>
          <w:rtl/>
        </w:rPr>
        <w:t>:</w:t>
      </w:r>
      <w:r>
        <w:rPr>
          <w:rFonts w:hint="cs"/>
          <w:rtl/>
        </w:rPr>
        <w:t xml:space="preserve"> </w:t>
      </w:r>
      <w:r w:rsidR="006634CE">
        <w:rPr>
          <w:rtl/>
        </w:rPr>
        <w:t xml:space="preserve">أنّ </w:t>
      </w:r>
      <w:r w:rsidRPr="00F87DC1">
        <w:rPr>
          <w:rtl/>
        </w:rPr>
        <w:t xml:space="preserve">شيخا قام إلى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بعد انصرافه من صف</w:t>
      </w:r>
      <w:r w:rsidR="00C36812">
        <w:rPr>
          <w:rFonts w:hint="cs"/>
          <w:rtl/>
        </w:rPr>
        <w:t>ّ</w:t>
      </w:r>
      <w:r w:rsidRPr="00F87DC1">
        <w:rPr>
          <w:rtl/>
        </w:rPr>
        <w:t xml:space="preserve">ين </w:t>
      </w:r>
      <w:r w:rsidR="00DD1041">
        <w:rPr>
          <w:rtl/>
        </w:rPr>
        <w:t xml:space="preserve">ثمّ </w:t>
      </w:r>
      <w:r w:rsidRPr="00F87DC1">
        <w:rPr>
          <w:rtl/>
        </w:rPr>
        <w:t>ذكر نحو هذا</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F87DC1">
        <w:rPr>
          <w:rtl/>
          <w:lang w:bidi="fa-IR"/>
        </w:rPr>
        <w:t>الخبر</w:t>
      </w:r>
      <w:r>
        <w:rPr>
          <w:rtl/>
          <w:lang w:bidi="fa-IR"/>
        </w:rPr>
        <w:t xml:space="preserve"> </w:t>
      </w:r>
      <w:r w:rsidRPr="00F87DC1">
        <w:rPr>
          <w:rtl/>
          <w:lang w:bidi="fa-IR"/>
        </w:rPr>
        <w:t>إلى قوله</w:t>
      </w:r>
      <w:r>
        <w:rPr>
          <w:rtl/>
          <w:lang w:bidi="fa-IR"/>
        </w:rPr>
        <w:t xml:space="preserve"> « </w:t>
      </w:r>
      <w:r w:rsidRPr="00275B3C">
        <w:rPr>
          <w:rStyle w:val="libAieChar"/>
          <w:rtl/>
        </w:rPr>
        <w:t xml:space="preserve">ذلِكَ </w:t>
      </w:r>
      <w:r w:rsidR="00AA0AB9">
        <w:rPr>
          <w:rStyle w:val="libAieChar"/>
          <w:rtl/>
        </w:rPr>
        <w:t xml:space="preserve">ظنّ </w:t>
      </w:r>
      <w:r w:rsidRPr="00275B3C">
        <w:rPr>
          <w:rStyle w:val="libAieChar"/>
          <w:rtl/>
        </w:rPr>
        <w:t>الَّذِينَ كَفَرُوا فَوَيْلٌ لِلَّذِينَ كَفَرُوا مِنَ النَّارِ</w:t>
      </w:r>
      <w:r w:rsidRPr="00164CA4">
        <w:rPr>
          <w:rtl/>
        </w:rPr>
        <w:t xml:space="preserve"> </w:t>
      </w:r>
      <w:r w:rsidRPr="00D75160">
        <w:rPr>
          <w:rtl/>
        </w:rPr>
        <w:t>»</w:t>
      </w:r>
      <w:r w:rsidRPr="00164CA4">
        <w:rPr>
          <w:rtl/>
        </w:rPr>
        <w:t xml:space="preserve"> </w:t>
      </w:r>
      <w:r w:rsidRPr="00F87DC1">
        <w:rPr>
          <w:rtl/>
          <w:lang w:bidi="fa-IR"/>
        </w:rPr>
        <w:t>فقال الشيخ</w:t>
      </w:r>
      <w:r w:rsidR="00FF40F6">
        <w:rPr>
          <w:rtl/>
          <w:lang w:bidi="fa-IR"/>
        </w:rPr>
        <w:t>:</w:t>
      </w:r>
      <w:r w:rsidRPr="00F87DC1">
        <w:rPr>
          <w:rtl/>
          <w:lang w:bidi="fa-IR"/>
        </w:rPr>
        <w:t xml:space="preserve"> وما القضاء والقدر اللذ</w:t>
      </w:r>
      <w:r w:rsidR="006634CE">
        <w:rPr>
          <w:rtl/>
          <w:lang w:bidi="fa-IR"/>
        </w:rPr>
        <w:t xml:space="preserve">أنّ </w:t>
      </w:r>
      <w:r w:rsidRPr="00F87DC1">
        <w:rPr>
          <w:rtl/>
          <w:lang w:bidi="fa-IR"/>
        </w:rPr>
        <w:t xml:space="preserve">ما سرنا </w:t>
      </w:r>
      <w:r w:rsidR="009F0F8B">
        <w:rPr>
          <w:rtl/>
          <w:lang w:bidi="fa-IR"/>
        </w:rPr>
        <w:t xml:space="preserve">إلّا </w:t>
      </w:r>
      <w:r w:rsidRPr="00F87DC1">
        <w:rPr>
          <w:rtl/>
          <w:lang w:bidi="fa-IR"/>
        </w:rPr>
        <w:t>بهما</w:t>
      </w:r>
      <w:r>
        <w:rPr>
          <w:rtl/>
          <w:lang w:bidi="fa-IR"/>
        </w:rPr>
        <w:t>؟</w:t>
      </w:r>
      <w:r w:rsidRPr="00F87DC1">
        <w:rPr>
          <w:rtl/>
          <w:lang w:bidi="fa-IR"/>
        </w:rPr>
        <w:t xml:space="preserve"> قال</w:t>
      </w:r>
      <w:r w:rsidR="00FF40F6">
        <w:rPr>
          <w:rtl/>
          <w:lang w:bidi="fa-IR"/>
        </w:rPr>
        <w:t>:</w:t>
      </w:r>
      <w:r w:rsidRPr="00F87DC1">
        <w:rPr>
          <w:rtl/>
          <w:lang w:bidi="fa-IR"/>
        </w:rPr>
        <w:t xml:space="preserve"> هو الأ</w:t>
      </w:r>
      <w:r w:rsidR="00877E94">
        <w:rPr>
          <w:rtl/>
          <w:lang w:bidi="fa-IR"/>
        </w:rPr>
        <w:t xml:space="preserve">مرّ </w:t>
      </w:r>
      <w:r w:rsidRPr="00F87DC1">
        <w:rPr>
          <w:rtl/>
          <w:lang w:bidi="fa-IR"/>
        </w:rPr>
        <w:t xml:space="preserve">من الله والحكم </w:t>
      </w:r>
      <w:r w:rsidR="00DD1041">
        <w:rPr>
          <w:rtl/>
          <w:lang w:bidi="fa-IR"/>
        </w:rPr>
        <w:t xml:space="preserve">ثمّ </w:t>
      </w:r>
      <w:r w:rsidRPr="00F87DC1">
        <w:rPr>
          <w:rtl/>
          <w:lang w:bidi="fa-IR"/>
        </w:rPr>
        <w:t>تلا قوله تعالى</w:t>
      </w:r>
      <w:r>
        <w:rPr>
          <w:rtl/>
        </w:rPr>
        <w:t xml:space="preserve"> « </w:t>
      </w:r>
      <w:r w:rsidRPr="00275B3C">
        <w:rPr>
          <w:rStyle w:val="libAieChar"/>
          <w:rtl/>
        </w:rPr>
        <w:t xml:space="preserve">وَقَضى رَبُّكَ </w:t>
      </w:r>
      <w:r w:rsidR="009F0F8B">
        <w:rPr>
          <w:rStyle w:val="libAieChar"/>
          <w:rtl/>
        </w:rPr>
        <w:t xml:space="preserve">إلّا </w:t>
      </w:r>
      <w:r w:rsidRPr="00275B3C">
        <w:rPr>
          <w:rStyle w:val="libAieChar"/>
          <w:rtl/>
        </w:rPr>
        <w:t xml:space="preserve">تَعْبُدُوا </w:t>
      </w:r>
      <w:r w:rsidR="009F0F8B">
        <w:rPr>
          <w:rStyle w:val="libAieChar"/>
          <w:rtl/>
        </w:rPr>
        <w:t xml:space="preserve">إلّا </w:t>
      </w:r>
      <w:r w:rsidRPr="00275B3C">
        <w:rPr>
          <w:rStyle w:val="libAieChar"/>
          <w:rtl/>
        </w:rPr>
        <w:t>إِيَّاهُ</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وعن الحسن بعث الله </w:t>
      </w:r>
      <w:r w:rsidR="000E4DCD">
        <w:rPr>
          <w:rtl/>
          <w:lang w:bidi="fa-IR"/>
        </w:rPr>
        <w:t>محمّد</w:t>
      </w:r>
      <w:r w:rsidRPr="00F87DC1">
        <w:rPr>
          <w:rtl/>
          <w:lang w:bidi="fa-IR"/>
        </w:rPr>
        <w:t xml:space="preserve">ا </w:t>
      </w:r>
      <w:r w:rsidRPr="004F2B07">
        <w:rPr>
          <w:rStyle w:val="libAlaemChar"/>
          <w:rtl/>
        </w:rPr>
        <w:t>صلى‌الله‌عليه‌وآله</w:t>
      </w:r>
      <w:r w:rsidRPr="00F87DC1">
        <w:rPr>
          <w:rtl/>
          <w:lang w:bidi="fa-IR"/>
        </w:rPr>
        <w:t xml:space="preserve"> إلى العرب وهم قدرية يحملون ذنوبهم على الله</w:t>
      </w:r>
      <w:r w:rsidR="00FF40F6">
        <w:rPr>
          <w:rtl/>
          <w:lang w:bidi="fa-IR"/>
        </w:rPr>
        <w:t>،</w:t>
      </w:r>
      <w:r w:rsidRPr="00F87DC1">
        <w:rPr>
          <w:rtl/>
          <w:lang w:bidi="fa-IR"/>
        </w:rPr>
        <w:t xml:space="preserve"> ويصدقه قوله تعالى</w:t>
      </w:r>
      <w:r w:rsidR="00FF40F6">
        <w:rPr>
          <w:rtl/>
          <w:lang w:bidi="fa-IR"/>
        </w:rPr>
        <w:t>:</w:t>
      </w:r>
      <w:r>
        <w:rPr>
          <w:rFonts w:hint="cs"/>
          <w:rtl/>
          <w:lang w:bidi="fa-IR"/>
        </w:rPr>
        <w:t xml:space="preserve"> « </w:t>
      </w:r>
      <w:r w:rsidRPr="00275B3C">
        <w:rPr>
          <w:rStyle w:val="libAieChar"/>
          <w:rtl/>
        </w:rPr>
        <w:t>وَإِذا فَ</w:t>
      </w:r>
      <w:r w:rsidR="00DD1041">
        <w:rPr>
          <w:rStyle w:val="libAieChar"/>
          <w:rtl/>
        </w:rPr>
        <w:t xml:space="preserve">علوّاً </w:t>
      </w:r>
      <w:r w:rsidRPr="00275B3C">
        <w:rPr>
          <w:rStyle w:val="libAieChar"/>
          <w:rtl/>
        </w:rPr>
        <w:t>فاحِشَةً قالُوا وَجَدْنا عَلَيْها آباءَنا وَاللهُ أَمَرَنا بِها</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w:t>
      </w:r>
    </w:p>
    <w:p w:rsidR="00275B3C" w:rsidRPr="00F87DC1" w:rsidRDefault="00275B3C" w:rsidP="004F2B07">
      <w:pPr>
        <w:pStyle w:val="libNormal"/>
        <w:rPr>
          <w:rtl/>
        </w:rPr>
      </w:pPr>
      <w:r w:rsidRPr="00F87DC1">
        <w:rPr>
          <w:rtl/>
        </w:rPr>
        <w:t>قلنا</w:t>
      </w:r>
      <w:r w:rsidR="00FF40F6">
        <w:rPr>
          <w:rtl/>
        </w:rPr>
        <w:t>:</w:t>
      </w:r>
      <w:r w:rsidRPr="00F87DC1">
        <w:rPr>
          <w:rtl/>
        </w:rPr>
        <w:t xml:space="preserve"> ما ذكر لا </w:t>
      </w:r>
      <w:r w:rsidR="00EC52FC">
        <w:rPr>
          <w:rtl/>
        </w:rPr>
        <w:t xml:space="preserve">يدّل </w:t>
      </w:r>
      <w:r w:rsidR="009F0F8B">
        <w:rPr>
          <w:rtl/>
        </w:rPr>
        <w:t xml:space="preserve">إلّا </w:t>
      </w:r>
      <w:r w:rsidRPr="00F87DC1">
        <w:rPr>
          <w:rtl/>
        </w:rPr>
        <w:t xml:space="preserve">على </w:t>
      </w:r>
      <w:r w:rsidR="006634CE">
        <w:rPr>
          <w:rtl/>
        </w:rPr>
        <w:t xml:space="preserve">أنّ </w:t>
      </w:r>
      <w:r w:rsidRPr="00F87DC1">
        <w:rPr>
          <w:rtl/>
        </w:rPr>
        <w:t>القول ب</w:t>
      </w:r>
      <w:r w:rsidR="006634CE">
        <w:rPr>
          <w:rtl/>
        </w:rPr>
        <w:t xml:space="preserve">أنّ </w:t>
      </w:r>
      <w:r w:rsidRPr="00F87DC1">
        <w:rPr>
          <w:rtl/>
        </w:rPr>
        <w:t xml:space="preserve">فعل العبد إذا </w:t>
      </w:r>
      <w:r w:rsidR="00D647A4">
        <w:rPr>
          <w:rtl/>
        </w:rPr>
        <w:t xml:space="preserve">كان </w:t>
      </w:r>
      <w:r w:rsidRPr="00F87DC1">
        <w:rPr>
          <w:rtl/>
        </w:rPr>
        <w:t>بقضاء الله تعالى وقدره وخلقه وإرادته</w:t>
      </w:r>
      <w:r w:rsidR="00FF40F6">
        <w:rPr>
          <w:rtl/>
        </w:rPr>
        <w:t>،</w:t>
      </w:r>
      <w:r w:rsidRPr="00F87DC1">
        <w:rPr>
          <w:rtl/>
        </w:rPr>
        <w:t xml:space="preserve"> يجوز للعبد الإقدام عليه</w:t>
      </w:r>
      <w:r w:rsidR="00FF40F6">
        <w:rPr>
          <w:rtl/>
        </w:rPr>
        <w:t>،</w:t>
      </w:r>
      <w:r w:rsidRPr="00F87DC1">
        <w:rPr>
          <w:rtl/>
        </w:rPr>
        <w:t xml:space="preserve"> ويبطل اختياره فيه واستحقاقه للثواب والعقاب والمدح والذم عليه قول المجوس</w:t>
      </w:r>
      <w:r w:rsidR="00FF40F6">
        <w:rPr>
          <w:rtl/>
        </w:rPr>
        <w:t>،</w:t>
      </w:r>
      <w:r w:rsidRPr="00F87DC1">
        <w:rPr>
          <w:rtl/>
        </w:rPr>
        <w:t xml:space="preserve"> فلينظر </w:t>
      </w:r>
      <w:r w:rsidR="006634CE">
        <w:rPr>
          <w:rtl/>
        </w:rPr>
        <w:t xml:space="preserve">أنّ </w:t>
      </w:r>
      <w:r w:rsidRPr="00F87DC1">
        <w:rPr>
          <w:rtl/>
        </w:rPr>
        <w:t>هذا قول المعتزلة أم المجبرة</w:t>
      </w:r>
      <w:r w:rsidR="00FF40F6">
        <w:rPr>
          <w:rtl/>
        </w:rPr>
        <w:t>،</w:t>
      </w:r>
      <w:r w:rsidRPr="00F87DC1">
        <w:rPr>
          <w:rtl/>
        </w:rPr>
        <w:t xml:space="preserve"> ولكن من لم يجعل الله له نورا فما له من نور</w:t>
      </w:r>
      <w:r w:rsidR="00FF40F6">
        <w:rPr>
          <w:rtl/>
        </w:rPr>
        <w:t>،</w:t>
      </w:r>
      <w:r w:rsidRPr="00F87DC1">
        <w:rPr>
          <w:rtl/>
        </w:rPr>
        <w:t xml:space="preserve"> ومن وقاحتهم أنهم يروجون باطلهم بنسبته إلى أمير المؤمنين </w:t>
      </w:r>
      <w:r w:rsidR="000448F7">
        <w:rPr>
          <w:rtl/>
        </w:rPr>
        <w:t xml:space="preserve">عليّ </w:t>
      </w:r>
      <w:r w:rsidRPr="004F2B07">
        <w:rPr>
          <w:rStyle w:val="libAlaemChar"/>
          <w:rtl/>
        </w:rPr>
        <w:t>عليه‌السلام</w:t>
      </w:r>
      <w:r w:rsidRPr="00F87DC1">
        <w:rPr>
          <w:rtl/>
        </w:rPr>
        <w:t xml:space="preserve"> وأولاده رضي الله عنهم</w:t>
      </w:r>
      <w:r w:rsidR="00FF40F6">
        <w:rPr>
          <w:rtl/>
        </w:rPr>
        <w:t>،</w:t>
      </w:r>
      <w:r w:rsidRPr="00F87DC1">
        <w:rPr>
          <w:rtl/>
        </w:rPr>
        <w:t xml:space="preserve"> وقد صح عنه </w:t>
      </w:r>
      <w:r w:rsidR="00437F28">
        <w:rPr>
          <w:rtl/>
        </w:rPr>
        <w:t xml:space="preserve">أنّه </w:t>
      </w:r>
      <w:r w:rsidRPr="00F87DC1">
        <w:rPr>
          <w:rtl/>
        </w:rPr>
        <w:t>خطب الناس على منبر الكوفة فقال</w:t>
      </w:r>
      <w:r w:rsidR="00FF40F6">
        <w:rPr>
          <w:rtl/>
        </w:rPr>
        <w:t>:</w:t>
      </w:r>
      <w:r w:rsidRPr="00F87DC1">
        <w:rPr>
          <w:rtl/>
        </w:rPr>
        <w:t xml:space="preserve"> ليس منا من لم يؤمن بالقدر خيره وشره</w:t>
      </w:r>
      <w:r w:rsidR="00FF40F6">
        <w:rPr>
          <w:rtl/>
        </w:rPr>
        <w:t>،</w:t>
      </w:r>
      <w:r w:rsidRPr="00F87DC1">
        <w:rPr>
          <w:rtl/>
        </w:rPr>
        <w:t xml:space="preserve"> و</w:t>
      </w:r>
      <w:r w:rsidR="00437F28">
        <w:rPr>
          <w:rtl/>
        </w:rPr>
        <w:t xml:space="preserve">أنّه </w:t>
      </w:r>
      <w:r w:rsidRPr="00F87DC1">
        <w:rPr>
          <w:rtl/>
        </w:rPr>
        <w:t>قال لمن قال</w:t>
      </w:r>
      <w:r w:rsidR="00FF40F6">
        <w:rPr>
          <w:rtl/>
        </w:rPr>
        <w:t>:</w:t>
      </w:r>
      <w:r w:rsidRPr="00F87DC1">
        <w:rPr>
          <w:rtl/>
        </w:rPr>
        <w:t xml:space="preserve"> إني أملك الخير والشر والطاعة والمعصية</w:t>
      </w:r>
      <w:r>
        <w:rPr>
          <w:rtl/>
        </w:rPr>
        <w:t>؟</w:t>
      </w:r>
      <w:r w:rsidRPr="00F87DC1">
        <w:rPr>
          <w:rtl/>
        </w:rPr>
        <w:t xml:space="preserve"> تملكها مع الله أو تملكها بدون الله</w:t>
      </w:r>
      <w:r>
        <w:rPr>
          <w:rtl/>
        </w:rPr>
        <w:t>؟</w:t>
      </w:r>
      <w:r w:rsidRPr="00F87DC1">
        <w:rPr>
          <w:rtl/>
        </w:rPr>
        <w:t xml:space="preserve"> ف</w:t>
      </w:r>
      <w:r w:rsidR="006634CE">
        <w:rPr>
          <w:rtl/>
        </w:rPr>
        <w:t xml:space="preserve">أنّ </w:t>
      </w:r>
      <w:r w:rsidRPr="00F87DC1">
        <w:rPr>
          <w:rtl/>
        </w:rPr>
        <w:t>قلت</w:t>
      </w:r>
      <w:r w:rsidR="00FF40F6">
        <w:rPr>
          <w:rtl/>
        </w:rPr>
        <w:t>:</w:t>
      </w:r>
      <w:r w:rsidRPr="00F87DC1">
        <w:rPr>
          <w:rtl/>
        </w:rPr>
        <w:t xml:space="preserve"> أملكها مع الله فقد ادعيت أنك شريك الله</w:t>
      </w:r>
      <w:r w:rsidR="00FF40F6">
        <w:rPr>
          <w:rtl/>
        </w:rPr>
        <w:t>،</w:t>
      </w:r>
      <w:r w:rsidRPr="00F87DC1">
        <w:rPr>
          <w:rtl/>
        </w:rPr>
        <w:t xml:space="preserve"> و</w:t>
      </w:r>
      <w:r w:rsidR="006634CE">
        <w:rPr>
          <w:rtl/>
        </w:rPr>
        <w:t xml:space="preserve">أنّ </w:t>
      </w:r>
      <w:r w:rsidRPr="00F87DC1">
        <w:rPr>
          <w:rtl/>
        </w:rPr>
        <w:t>قلت أملكها بدون الله فقد ادعيت أنك أنت الله</w:t>
      </w:r>
      <w:r>
        <w:rPr>
          <w:rtl/>
        </w:rPr>
        <w:t>؟</w:t>
      </w:r>
      <w:r w:rsidRPr="00F87DC1">
        <w:rPr>
          <w:rtl/>
        </w:rPr>
        <w:t xml:space="preserve"> فتاب </w:t>
      </w:r>
      <w:r w:rsidR="00877E94">
        <w:rPr>
          <w:rtl/>
        </w:rPr>
        <w:t>الرّ</w:t>
      </w:r>
      <w:r w:rsidR="00D545AF">
        <w:rPr>
          <w:rtl/>
        </w:rPr>
        <w:t xml:space="preserve">جلَّ </w:t>
      </w:r>
      <w:r w:rsidRPr="00F87DC1">
        <w:rPr>
          <w:rtl/>
        </w:rPr>
        <w:t>على يده.</w:t>
      </w:r>
    </w:p>
    <w:p w:rsidR="00275B3C" w:rsidRPr="00F87DC1" w:rsidRDefault="00275B3C" w:rsidP="004F2B07">
      <w:pPr>
        <w:pStyle w:val="libNormal"/>
        <w:rPr>
          <w:rtl/>
        </w:rPr>
      </w:pPr>
      <w:r w:rsidRPr="00F87DC1">
        <w:rPr>
          <w:rtl/>
        </w:rPr>
        <w:t>و</w:t>
      </w:r>
      <w:r w:rsidR="006634CE">
        <w:rPr>
          <w:rtl/>
        </w:rPr>
        <w:t xml:space="preserve">أنّ </w:t>
      </w:r>
      <w:r w:rsidRPr="00F87DC1">
        <w:rPr>
          <w:rtl/>
        </w:rPr>
        <w:t>جعفر الصا</w:t>
      </w:r>
      <w:r w:rsidR="00FF46E5">
        <w:rPr>
          <w:rtl/>
        </w:rPr>
        <w:t xml:space="preserve">دقّ </w:t>
      </w:r>
      <w:r w:rsidRPr="004F2B07">
        <w:rPr>
          <w:rStyle w:val="libAlaemChar"/>
          <w:rtl/>
        </w:rPr>
        <w:t>عليه‌السلام</w:t>
      </w:r>
      <w:r w:rsidRPr="00F87DC1">
        <w:rPr>
          <w:rtl/>
        </w:rPr>
        <w:t xml:space="preserve"> قال لقدري</w:t>
      </w:r>
      <w:r w:rsidR="00FF40F6">
        <w:rPr>
          <w:rtl/>
        </w:rPr>
        <w:t>:</w:t>
      </w:r>
      <w:r w:rsidRPr="00F87DC1">
        <w:rPr>
          <w:rtl/>
        </w:rPr>
        <w:t xml:space="preserve"> أقرء الفاتحة</w:t>
      </w:r>
      <w:r w:rsidR="00FF40F6">
        <w:rPr>
          <w:rtl/>
        </w:rPr>
        <w:t>،</w:t>
      </w:r>
      <w:r w:rsidRPr="00F87DC1">
        <w:rPr>
          <w:rtl/>
        </w:rPr>
        <w:t xml:space="preserve"> فقرأ ف</w:t>
      </w:r>
      <w:r w:rsidR="00784BD7">
        <w:rPr>
          <w:rtl/>
        </w:rPr>
        <w:t xml:space="preserve">لـمّا </w:t>
      </w:r>
      <w:r w:rsidRPr="00F87DC1">
        <w:rPr>
          <w:rtl/>
        </w:rPr>
        <w:t>بلغ قوله</w:t>
      </w:r>
      <w:r w:rsidR="00FF40F6">
        <w:rPr>
          <w:rtl/>
        </w:rPr>
        <w:t>:</w:t>
      </w:r>
      <w:r>
        <w:rPr>
          <w:rFonts w:hint="cs"/>
          <w:rtl/>
        </w:rPr>
        <w:t xml:space="preserve"> « </w:t>
      </w:r>
      <w:r w:rsidRPr="00275B3C">
        <w:rPr>
          <w:rStyle w:val="libAieChar"/>
          <w:rtl/>
        </w:rPr>
        <w:t>إِيَّاكَ نَعْبُدُ وَإِيَّاكَ نَسْتَعِينُ</w:t>
      </w:r>
      <w:r w:rsidRPr="00164CA4">
        <w:rPr>
          <w:rtl/>
        </w:rPr>
        <w:t xml:space="preserve"> </w:t>
      </w:r>
      <w:r w:rsidRPr="00D75160">
        <w:rPr>
          <w:rtl/>
        </w:rPr>
        <w:t>»</w:t>
      </w:r>
      <w:r w:rsidRPr="00164CA4">
        <w:rPr>
          <w:rtl/>
        </w:rPr>
        <w:t xml:space="preserve"> </w:t>
      </w:r>
      <w:r w:rsidRPr="00F87DC1">
        <w:rPr>
          <w:rtl/>
        </w:rPr>
        <w:t>قال له جعفر</w:t>
      </w:r>
      <w:r w:rsidR="00FF40F6">
        <w:rPr>
          <w:rtl/>
        </w:rPr>
        <w:t>:</w:t>
      </w:r>
      <w:r w:rsidRPr="00F87DC1">
        <w:rPr>
          <w:rtl/>
        </w:rPr>
        <w:t xml:space="preserve"> على ما ذا تستعين بالله وعندك </w:t>
      </w:r>
      <w:r w:rsidR="006634CE">
        <w:rPr>
          <w:rtl/>
        </w:rPr>
        <w:t xml:space="preserve">أنّ </w:t>
      </w:r>
      <w:r w:rsidRPr="00F87DC1">
        <w:rPr>
          <w:rtl/>
        </w:rPr>
        <w:t>الفعل منك</w:t>
      </w:r>
      <w:r w:rsidR="00FF40F6">
        <w:rPr>
          <w:rtl/>
        </w:rPr>
        <w:t>،</w:t>
      </w:r>
      <w:r w:rsidRPr="00F87DC1">
        <w:rPr>
          <w:rtl/>
        </w:rPr>
        <w:t xml:space="preserve"> وجميع ما </w:t>
      </w:r>
      <w:r w:rsidR="00F317AA">
        <w:rPr>
          <w:rtl/>
        </w:rPr>
        <w:t xml:space="preserve">يتعلّق </w:t>
      </w:r>
      <w:r w:rsidRPr="00F87DC1">
        <w:rPr>
          <w:rtl/>
        </w:rPr>
        <w:t>بالأقدار والتمكين والألطاف قد حصلت وتمت</w:t>
      </w:r>
      <w:r>
        <w:rPr>
          <w:rtl/>
        </w:rPr>
        <w:t>؟</w:t>
      </w:r>
      <w:r w:rsidRPr="00F87DC1">
        <w:rPr>
          <w:rtl/>
        </w:rPr>
        <w:t xml:space="preserve"> فانقطع القدري والحمد لله رب العالمين « انتهى ».</w:t>
      </w:r>
    </w:p>
    <w:p w:rsidR="00275B3C" w:rsidRPr="00F87DC1" w:rsidRDefault="00275B3C" w:rsidP="004F2B07">
      <w:pPr>
        <w:pStyle w:val="libNormal"/>
        <w:rPr>
          <w:rtl/>
        </w:rPr>
      </w:pPr>
      <w:r w:rsidRPr="00F87DC1">
        <w:rPr>
          <w:rtl/>
        </w:rPr>
        <w:t xml:space="preserve">وقال العلامة </w:t>
      </w:r>
      <w:r w:rsidRPr="004F2B07">
        <w:rPr>
          <w:rStyle w:val="libAlaemChar"/>
          <w:rtl/>
        </w:rPr>
        <w:t>قدس‌سره</w:t>
      </w:r>
      <w:r w:rsidRPr="00F87DC1">
        <w:rPr>
          <w:rtl/>
        </w:rPr>
        <w:t xml:space="preserve"> في شرح التجريد بعد إيراد خبر الأصبغ</w:t>
      </w:r>
      <w:r w:rsidR="00FF40F6">
        <w:rPr>
          <w:rtl/>
        </w:rPr>
        <w:t>:</w:t>
      </w:r>
      <w:r w:rsidRPr="00F87DC1">
        <w:rPr>
          <w:rtl/>
        </w:rPr>
        <w:t xml:space="preserve"> قال أبو الحسن البصري ومحمود الخوارزمي</w:t>
      </w:r>
      <w:r w:rsidR="00FF40F6">
        <w:rPr>
          <w:rtl/>
        </w:rPr>
        <w:t>:</w:t>
      </w:r>
      <w:r w:rsidRPr="00F87DC1">
        <w:rPr>
          <w:rtl/>
        </w:rPr>
        <w:t xml:space="preserve"> فوجه تشبيهه </w:t>
      </w:r>
      <w:r w:rsidRPr="004F2B07">
        <w:rPr>
          <w:rStyle w:val="libAlaemChar"/>
          <w:rtl/>
        </w:rPr>
        <w:t>عليه‌السلام</w:t>
      </w:r>
      <w:r w:rsidRPr="00F87DC1">
        <w:rPr>
          <w:rtl/>
        </w:rPr>
        <w:t xml:space="preserve"> المجب</w:t>
      </w:r>
      <w:r w:rsidR="00C36812">
        <w:rPr>
          <w:rFonts w:hint="cs"/>
          <w:rtl/>
        </w:rPr>
        <w:t>ّ</w:t>
      </w:r>
      <w:r w:rsidRPr="00F87DC1">
        <w:rPr>
          <w:rtl/>
        </w:rPr>
        <w:t>رة بالمجوس من وجوه</w:t>
      </w:r>
      <w:r w:rsidR="00FF40F6">
        <w:rPr>
          <w:rtl/>
        </w:rPr>
        <w:t>:</w:t>
      </w:r>
    </w:p>
    <w:p w:rsidR="00275B3C" w:rsidRPr="00F87DC1" w:rsidRDefault="00275B3C" w:rsidP="004F2B07">
      <w:pPr>
        <w:pStyle w:val="libNormal"/>
        <w:rPr>
          <w:rtl/>
        </w:rPr>
      </w:pPr>
      <w:r w:rsidRPr="00F87DC1">
        <w:rPr>
          <w:rtl/>
        </w:rPr>
        <w:t>أحدها</w:t>
      </w:r>
      <w:r w:rsidR="00FF40F6">
        <w:rPr>
          <w:rtl/>
        </w:rPr>
        <w:t>:</w:t>
      </w:r>
      <w:r w:rsidRPr="00F87DC1">
        <w:rPr>
          <w:rtl/>
        </w:rPr>
        <w:t xml:space="preserve"> </w:t>
      </w:r>
      <w:r w:rsidR="006634CE">
        <w:rPr>
          <w:rtl/>
        </w:rPr>
        <w:t xml:space="preserve">أنّ </w:t>
      </w:r>
      <w:r w:rsidRPr="00F87DC1">
        <w:rPr>
          <w:rtl/>
        </w:rPr>
        <w:t>المجوس اختص</w:t>
      </w:r>
      <w:r w:rsidR="00C36812">
        <w:rPr>
          <w:rFonts w:hint="cs"/>
          <w:rtl/>
        </w:rPr>
        <w:t>ّ</w:t>
      </w:r>
      <w:r w:rsidRPr="00F87DC1">
        <w:rPr>
          <w:rtl/>
        </w:rPr>
        <w:t>وا بمقالات سخيفة واعتقادات واهية</w:t>
      </w:r>
      <w:r w:rsidR="00FF40F6">
        <w:rPr>
          <w:rtl/>
        </w:rPr>
        <w:t>،</w:t>
      </w:r>
      <w:r w:rsidRPr="00F87DC1">
        <w:rPr>
          <w:rtl/>
        </w:rPr>
        <w:t xml:space="preserve"> معلومة البطلان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الإسراء</w:t>
      </w:r>
      <w:r w:rsidR="00FF40F6">
        <w:rPr>
          <w:rtl/>
        </w:rPr>
        <w:t>:</w:t>
      </w:r>
      <w:r w:rsidRPr="00F87DC1">
        <w:rPr>
          <w:rtl/>
        </w:rPr>
        <w:t xml:space="preserve"> 23.</w:t>
      </w:r>
    </w:p>
    <w:p w:rsidR="00275B3C" w:rsidRPr="00F87DC1" w:rsidRDefault="00275B3C" w:rsidP="004F2B07">
      <w:pPr>
        <w:pStyle w:val="libFootnote0"/>
        <w:rPr>
          <w:rtl/>
          <w:lang w:bidi="fa-IR"/>
        </w:rPr>
      </w:pPr>
      <w:r>
        <w:rPr>
          <w:rtl/>
        </w:rPr>
        <w:t>(</w:t>
      </w:r>
      <w:r w:rsidRPr="00F87DC1">
        <w:rPr>
          <w:rtl/>
        </w:rPr>
        <w:t>2) سورة الأعراف</w:t>
      </w:r>
      <w:r w:rsidR="00FF40F6">
        <w:rPr>
          <w:rtl/>
        </w:rPr>
        <w:t>:</w:t>
      </w:r>
      <w:r w:rsidRPr="00F87DC1">
        <w:rPr>
          <w:rtl/>
        </w:rPr>
        <w:t xml:space="preserve"> 28.</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وكذا المجب</w:t>
      </w:r>
      <w:r w:rsidR="00C36812">
        <w:rPr>
          <w:rFonts w:hint="cs"/>
          <w:rtl/>
        </w:rPr>
        <w:t>ّ</w:t>
      </w:r>
      <w:r w:rsidRPr="00F87DC1">
        <w:rPr>
          <w:rtl/>
        </w:rPr>
        <w:t>رة.</w:t>
      </w:r>
    </w:p>
    <w:p w:rsidR="00275B3C" w:rsidRPr="00F87DC1" w:rsidRDefault="00275B3C" w:rsidP="004F2B07">
      <w:pPr>
        <w:pStyle w:val="libNormal"/>
        <w:rPr>
          <w:rtl/>
        </w:rPr>
      </w:pPr>
      <w:r w:rsidRPr="00F87DC1">
        <w:rPr>
          <w:rtl/>
        </w:rPr>
        <w:t>وثانيها</w:t>
      </w:r>
      <w:r w:rsidR="00FF40F6">
        <w:rPr>
          <w:rtl/>
        </w:rPr>
        <w:t>:</w:t>
      </w:r>
      <w:r w:rsidRPr="00F87DC1">
        <w:rPr>
          <w:rtl/>
        </w:rPr>
        <w:t xml:space="preserve"> مذهب المجوس </w:t>
      </w:r>
      <w:r w:rsidR="006634CE">
        <w:rPr>
          <w:rtl/>
        </w:rPr>
        <w:t xml:space="preserve">أنّ </w:t>
      </w:r>
      <w:r w:rsidRPr="00F87DC1">
        <w:rPr>
          <w:rtl/>
        </w:rPr>
        <w:t xml:space="preserve">الله تعالى يخلق فعله </w:t>
      </w:r>
      <w:r w:rsidR="00DD1041">
        <w:rPr>
          <w:rtl/>
        </w:rPr>
        <w:t xml:space="preserve">ثمّ </w:t>
      </w:r>
      <w:r w:rsidRPr="00F87DC1">
        <w:rPr>
          <w:rtl/>
        </w:rPr>
        <w:t>يتبرأ منه</w:t>
      </w:r>
      <w:r w:rsidR="00FF40F6">
        <w:rPr>
          <w:rtl/>
        </w:rPr>
        <w:t>،</w:t>
      </w:r>
      <w:r w:rsidRPr="00F87DC1">
        <w:rPr>
          <w:rtl/>
        </w:rPr>
        <w:t xml:space="preserve"> كما خلق إبليس وانتفى منه</w:t>
      </w:r>
      <w:r w:rsidR="00FF40F6">
        <w:rPr>
          <w:rtl/>
        </w:rPr>
        <w:t>،</w:t>
      </w:r>
      <w:r w:rsidRPr="00F87DC1">
        <w:rPr>
          <w:rtl/>
        </w:rPr>
        <w:t xml:space="preserve"> وكذا المجب</w:t>
      </w:r>
      <w:r w:rsidR="009607DB">
        <w:rPr>
          <w:rFonts w:hint="cs"/>
          <w:rtl/>
        </w:rPr>
        <w:t>ّ</w:t>
      </w:r>
      <w:r w:rsidRPr="00F87DC1">
        <w:rPr>
          <w:rtl/>
        </w:rPr>
        <w:t>رة قالوا</w:t>
      </w:r>
      <w:r w:rsidR="00FF40F6">
        <w:rPr>
          <w:rtl/>
        </w:rPr>
        <w:t>:</w:t>
      </w:r>
      <w:r w:rsidRPr="00F87DC1">
        <w:rPr>
          <w:rtl/>
        </w:rPr>
        <w:t xml:space="preserve"> </w:t>
      </w:r>
      <w:r w:rsidR="006634CE">
        <w:rPr>
          <w:rtl/>
        </w:rPr>
        <w:t xml:space="preserve">أنّ </w:t>
      </w:r>
      <w:r w:rsidRPr="00F87DC1">
        <w:rPr>
          <w:rtl/>
        </w:rPr>
        <w:t xml:space="preserve">الله تعالى يفعل القبيح </w:t>
      </w:r>
      <w:r w:rsidR="00DD1041">
        <w:rPr>
          <w:rtl/>
        </w:rPr>
        <w:t xml:space="preserve">ثمّ </w:t>
      </w:r>
      <w:r w:rsidRPr="00F87DC1">
        <w:rPr>
          <w:rtl/>
        </w:rPr>
        <w:t>يتبرأ منها.</w:t>
      </w:r>
    </w:p>
    <w:p w:rsidR="00275B3C" w:rsidRPr="00F87DC1" w:rsidRDefault="00275B3C" w:rsidP="004F2B07">
      <w:pPr>
        <w:pStyle w:val="libNormal"/>
        <w:rPr>
          <w:rtl/>
        </w:rPr>
      </w:pPr>
      <w:r w:rsidRPr="00F87DC1">
        <w:rPr>
          <w:rtl/>
        </w:rPr>
        <w:t>وثالثها</w:t>
      </w:r>
      <w:r w:rsidR="00FF40F6">
        <w:rPr>
          <w:rtl/>
        </w:rPr>
        <w:t>:</w:t>
      </w:r>
      <w:r w:rsidRPr="00F87DC1">
        <w:rPr>
          <w:rtl/>
        </w:rPr>
        <w:t xml:space="preserve"> </w:t>
      </w:r>
      <w:r w:rsidR="006634CE">
        <w:rPr>
          <w:rtl/>
        </w:rPr>
        <w:t xml:space="preserve">أنّ </w:t>
      </w:r>
      <w:r w:rsidRPr="00F87DC1">
        <w:rPr>
          <w:rtl/>
        </w:rPr>
        <w:t>المجوس قالوا</w:t>
      </w:r>
      <w:r w:rsidR="00FF40F6">
        <w:rPr>
          <w:rtl/>
        </w:rPr>
        <w:t>:</w:t>
      </w:r>
      <w:r w:rsidRPr="00F87DC1">
        <w:rPr>
          <w:rtl/>
        </w:rPr>
        <w:t xml:space="preserve"> </w:t>
      </w:r>
      <w:r w:rsidR="006634CE">
        <w:rPr>
          <w:rtl/>
        </w:rPr>
        <w:t xml:space="preserve">أنّ </w:t>
      </w:r>
      <w:r w:rsidRPr="00F87DC1">
        <w:rPr>
          <w:rtl/>
        </w:rPr>
        <w:t>نكاح الأمهات والأخوات بقضاء الله وقدره وإرادته ووافقهم المجبرة</w:t>
      </w:r>
      <w:r w:rsidR="00FF40F6">
        <w:rPr>
          <w:rtl/>
        </w:rPr>
        <w:t>،</w:t>
      </w:r>
      <w:r w:rsidRPr="00F87DC1">
        <w:rPr>
          <w:rtl/>
        </w:rPr>
        <w:t xml:space="preserve"> حيث قالوا</w:t>
      </w:r>
      <w:r w:rsidR="00FF40F6">
        <w:rPr>
          <w:rtl/>
        </w:rPr>
        <w:t>:</w:t>
      </w:r>
      <w:r w:rsidRPr="00F87DC1">
        <w:rPr>
          <w:rtl/>
        </w:rPr>
        <w:t xml:space="preserve"> </w:t>
      </w:r>
      <w:r w:rsidR="006634CE">
        <w:rPr>
          <w:rtl/>
        </w:rPr>
        <w:t xml:space="preserve">أنّ </w:t>
      </w:r>
      <w:r w:rsidRPr="00F87DC1">
        <w:rPr>
          <w:rtl/>
        </w:rPr>
        <w:t>نكاح المجوس لأمهاتهم وأخواتهم بقضاء الله وقدره وإرادته.</w:t>
      </w:r>
    </w:p>
    <w:p w:rsidR="00275B3C" w:rsidRPr="00F87DC1" w:rsidRDefault="00275B3C" w:rsidP="004F2B07">
      <w:pPr>
        <w:pStyle w:val="libNormal"/>
        <w:rPr>
          <w:rtl/>
        </w:rPr>
      </w:pPr>
      <w:r w:rsidRPr="00F87DC1">
        <w:rPr>
          <w:rtl/>
        </w:rPr>
        <w:t>ورابعها</w:t>
      </w:r>
      <w:r w:rsidR="00FF40F6">
        <w:rPr>
          <w:rtl/>
        </w:rPr>
        <w:t>:</w:t>
      </w:r>
      <w:r w:rsidRPr="00F87DC1">
        <w:rPr>
          <w:rtl/>
        </w:rPr>
        <w:t xml:space="preserve"> </w:t>
      </w:r>
      <w:r w:rsidR="006634CE">
        <w:rPr>
          <w:rtl/>
        </w:rPr>
        <w:t xml:space="preserve">أنّ </w:t>
      </w:r>
      <w:r w:rsidRPr="00F87DC1">
        <w:rPr>
          <w:rtl/>
        </w:rPr>
        <w:t>المجوس قالوا</w:t>
      </w:r>
      <w:r w:rsidR="00FF40F6">
        <w:rPr>
          <w:rtl/>
        </w:rPr>
        <w:t>:</w:t>
      </w:r>
      <w:r w:rsidRPr="00F87DC1">
        <w:rPr>
          <w:rtl/>
        </w:rPr>
        <w:t xml:space="preserve"> </w:t>
      </w:r>
      <w:r w:rsidR="006634CE">
        <w:rPr>
          <w:rtl/>
        </w:rPr>
        <w:t xml:space="preserve">أنّ </w:t>
      </w:r>
      <w:r w:rsidRPr="00F87DC1">
        <w:rPr>
          <w:rtl/>
        </w:rPr>
        <w:t>القادر على الخير لا يقدر على الشر وبالعكس والمجبرة قالوا</w:t>
      </w:r>
      <w:r w:rsidR="00FF40F6">
        <w:rPr>
          <w:rtl/>
        </w:rPr>
        <w:t>:</w:t>
      </w:r>
      <w:r w:rsidRPr="00F87DC1">
        <w:rPr>
          <w:rtl/>
        </w:rPr>
        <w:t xml:space="preserve"> </w:t>
      </w:r>
      <w:r w:rsidR="006634CE">
        <w:rPr>
          <w:rtl/>
        </w:rPr>
        <w:t xml:space="preserve">أنّ </w:t>
      </w:r>
      <w:r w:rsidRPr="00F87DC1">
        <w:rPr>
          <w:rtl/>
        </w:rPr>
        <w:t>القدرة الموجبة للفعل غير متقدمة عليه</w:t>
      </w:r>
      <w:r w:rsidR="00FF40F6">
        <w:rPr>
          <w:rtl/>
        </w:rPr>
        <w:t>،</w:t>
      </w:r>
      <w:r w:rsidRPr="00F87DC1">
        <w:rPr>
          <w:rtl/>
        </w:rPr>
        <w:t xml:space="preserve"> ف</w:t>
      </w:r>
      <w:r w:rsidR="00227F1F">
        <w:rPr>
          <w:rtl/>
        </w:rPr>
        <w:t xml:space="preserve">الإنسان </w:t>
      </w:r>
      <w:r w:rsidRPr="00F87DC1">
        <w:rPr>
          <w:rtl/>
        </w:rPr>
        <w:t>القادر على الخير لا يقدر على ضده وبالعكس « انتهى ».</w:t>
      </w:r>
    </w:p>
    <w:p w:rsidR="00275B3C" w:rsidRPr="00F87DC1" w:rsidRDefault="00275B3C" w:rsidP="004F2B07">
      <w:pPr>
        <w:pStyle w:val="libNormal"/>
        <w:rPr>
          <w:rtl/>
        </w:rPr>
      </w:pPr>
      <w:r w:rsidRPr="00F87DC1">
        <w:rPr>
          <w:rtl/>
        </w:rPr>
        <w:t>أقول</w:t>
      </w:r>
      <w:r w:rsidR="00FF40F6">
        <w:rPr>
          <w:rtl/>
        </w:rPr>
        <w:t>:</w:t>
      </w:r>
      <w:r w:rsidRPr="00F87DC1">
        <w:rPr>
          <w:rtl/>
        </w:rPr>
        <w:t xml:space="preserve"> وقد يعطف خصماء الرحمن على عبدة الأوث</w:t>
      </w:r>
      <w:r w:rsidR="006634CE">
        <w:rPr>
          <w:rtl/>
        </w:rPr>
        <w:t xml:space="preserve">أنّ </w:t>
      </w:r>
      <w:r w:rsidRPr="00F87DC1">
        <w:rPr>
          <w:rtl/>
        </w:rPr>
        <w:t xml:space="preserve">فالمراد بهم المعتزلة المفوضة </w:t>
      </w:r>
      <w:r w:rsidR="000C2031">
        <w:rPr>
          <w:rtl/>
        </w:rPr>
        <w:t xml:space="preserve">أيّ </w:t>
      </w:r>
      <w:r w:rsidRPr="00F87DC1">
        <w:rPr>
          <w:rtl/>
        </w:rPr>
        <w:t>الأشاعرة الجبرية إخو</w:t>
      </w:r>
      <w:r w:rsidR="009607DB">
        <w:rPr>
          <w:rFonts w:hint="cs"/>
          <w:rtl/>
        </w:rPr>
        <w:t>ا</w:t>
      </w:r>
      <w:r w:rsidR="009607DB">
        <w:rPr>
          <w:rtl/>
        </w:rPr>
        <w:t>ن</w:t>
      </w:r>
      <w:r w:rsidR="006634CE">
        <w:rPr>
          <w:rtl/>
        </w:rPr>
        <w:t xml:space="preserve"> </w:t>
      </w:r>
      <w:r w:rsidRPr="00F87DC1">
        <w:rPr>
          <w:rtl/>
        </w:rPr>
        <w:t>المفوضة</w:t>
      </w:r>
      <w:r w:rsidR="00FF40F6">
        <w:rPr>
          <w:rtl/>
        </w:rPr>
        <w:t>،</w:t>
      </w:r>
      <w:r w:rsidRPr="00F87DC1">
        <w:rPr>
          <w:rtl/>
        </w:rPr>
        <w:t xml:space="preserve"> الذين هم خصماء الرحمن</w:t>
      </w:r>
      <w:r w:rsidR="00FF40F6">
        <w:rPr>
          <w:rtl/>
        </w:rPr>
        <w:t>،</w:t>
      </w:r>
      <w:r w:rsidRPr="00F87DC1">
        <w:rPr>
          <w:rtl/>
        </w:rPr>
        <w:t xml:space="preserve"> لأنهم يدعون استقلال قدرتهم في مقابلة قدرة الرحمن</w:t>
      </w:r>
      <w:r w:rsidR="00FF40F6">
        <w:rPr>
          <w:rtl/>
        </w:rPr>
        <w:t>،</w:t>
      </w:r>
      <w:r w:rsidRPr="00F87DC1">
        <w:rPr>
          <w:rtl/>
        </w:rPr>
        <w:t xml:space="preserve"> وأن</w:t>
      </w:r>
      <w:r w:rsidR="009607DB">
        <w:rPr>
          <w:rFonts w:hint="cs"/>
          <w:rtl/>
        </w:rPr>
        <w:t>ّ</w:t>
      </w:r>
      <w:r w:rsidRPr="00F87DC1">
        <w:rPr>
          <w:rtl/>
        </w:rPr>
        <w:t>هم يفعلون ما يريدون بلا مشاركة الله في أعمالهم بالتوفيق والخذلان</w:t>
      </w:r>
      <w:r w:rsidR="00FF40F6">
        <w:rPr>
          <w:rtl/>
        </w:rPr>
        <w:t>،</w:t>
      </w:r>
      <w:r w:rsidRPr="00F87DC1">
        <w:rPr>
          <w:rtl/>
        </w:rPr>
        <w:t xml:space="preserve"> والأخوة بينهما باعتبار </w:t>
      </w:r>
      <w:r w:rsidR="006634CE">
        <w:rPr>
          <w:rtl/>
        </w:rPr>
        <w:t xml:space="preserve">أنّ </w:t>
      </w:r>
      <w:r w:rsidRPr="00F87DC1">
        <w:rPr>
          <w:rtl/>
        </w:rPr>
        <w:t xml:space="preserve">كلا منهما على طرف خارج عن </w:t>
      </w:r>
      <w:r w:rsidR="006634CE">
        <w:rPr>
          <w:rtl/>
        </w:rPr>
        <w:t xml:space="preserve">الحقّ </w:t>
      </w:r>
      <w:r w:rsidR="00C85F3E">
        <w:rPr>
          <w:rtl/>
        </w:rPr>
        <w:t xml:space="preserve">الّذي </w:t>
      </w:r>
      <w:r w:rsidRPr="00F87DC1">
        <w:rPr>
          <w:rtl/>
        </w:rPr>
        <w:t>هو بينهما</w:t>
      </w:r>
      <w:r w:rsidR="00FF40F6">
        <w:rPr>
          <w:rtl/>
        </w:rPr>
        <w:t>،</w:t>
      </w:r>
      <w:r w:rsidRPr="00F87DC1">
        <w:rPr>
          <w:rtl/>
        </w:rPr>
        <w:t xml:space="preserve"> وهو الأ</w:t>
      </w:r>
      <w:r w:rsidR="00877E94">
        <w:rPr>
          <w:rtl/>
        </w:rPr>
        <w:t xml:space="preserve">مرّ </w:t>
      </w:r>
      <w:r w:rsidRPr="00F87DC1">
        <w:rPr>
          <w:rtl/>
        </w:rPr>
        <w:t>بين الأمرين</w:t>
      </w:r>
      <w:r w:rsidR="00FF40F6">
        <w:rPr>
          <w:rtl/>
        </w:rPr>
        <w:t>،</w:t>
      </w:r>
      <w:r w:rsidRPr="00F87DC1">
        <w:rPr>
          <w:rtl/>
        </w:rPr>
        <w:t xml:space="preserve"> فهما يشتر</w:t>
      </w:r>
      <w:r w:rsidR="00D647A4">
        <w:rPr>
          <w:rtl/>
        </w:rPr>
        <w:t xml:space="preserve">كان </w:t>
      </w:r>
      <w:r w:rsidRPr="00F87DC1">
        <w:rPr>
          <w:rtl/>
        </w:rPr>
        <w:t>في البطلان</w:t>
      </w:r>
      <w:r w:rsidR="00FF40F6">
        <w:rPr>
          <w:rtl/>
        </w:rPr>
        <w:t>،</w:t>
      </w:r>
      <w:r w:rsidRPr="00F87DC1">
        <w:rPr>
          <w:rtl/>
        </w:rPr>
        <w:t xml:space="preserve"> كما </w:t>
      </w:r>
      <w:r w:rsidR="006634CE">
        <w:rPr>
          <w:rtl/>
        </w:rPr>
        <w:t xml:space="preserve">أنّ </w:t>
      </w:r>
      <w:r w:rsidRPr="00F87DC1">
        <w:rPr>
          <w:rtl/>
        </w:rPr>
        <w:t>المؤمنين إخوة لاشتراكهم في الحق.</w:t>
      </w:r>
    </w:p>
    <w:p w:rsidR="00275B3C" w:rsidRPr="00F87DC1" w:rsidRDefault="00275B3C" w:rsidP="004F2B07">
      <w:pPr>
        <w:pStyle w:val="libNormal"/>
        <w:rPr>
          <w:rtl/>
        </w:rPr>
      </w:pPr>
      <w:r w:rsidRPr="00F87DC1">
        <w:rPr>
          <w:rtl/>
        </w:rPr>
        <w:t>وقيل في وجه الأخوة</w:t>
      </w:r>
      <w:r w:rsidR="00FF40F6">
        <w:rPr>
          <w:rtl/>
        </w:rPr>
        <w:t>:</w:t>
      </w:r>
      <w:r w:rsidRPr="00F87DC1">
        <w:rPr>
          <w:rtl/>
        </w:rPr>
        <w:t xml:space="preserve"> </w:t>
      </w:r>
      <w:r w:rsidR="00437F28">
        <w:rPr>
          <w:rtl/>
        </w:rPr>
        <w:t xml:space="preserve">أنّه </w:t>
      </w:r>
      <w:r w:rsidRPr="00F87DC1">
        <w:rPr>
          <w:rtl/>
        </w:rPr>
        <w:t>يقال للمتقابلين إن</w:t>
      </w:r>
      <w:r w:rsidR="009607DB">
        <w:rPr>
          <w:rFonts w:hint="cs"/>
          <w:rtl/>
        </w:rPr>
        <w:t>ّ</w:t>
      </w:r>
      <w:r w:rsidRPr="00F87DC1">
        <w:rPr>
          <w:rtl/>
        </w:rPr>
        <w:t>هما متشابه</w:t>
      </w:r>
      <w:r w:rsidR="006634CE">
        <w:rPr>
          <w:rtl/>
        </w:rPr>
        <w:t xml:space="preserve">أنّ </w:t>
      </w:r>
      <w:r w:rsidRPr="00F87DC1">
        <w:rPr>
          <w:rtl/>
        </w:rPr>
        <w:t>كما قيل</w:t>
      </w:r>
      <w:r w:rsidR="00FF40F6">
        <w:rPr>
          <w:rtl/>
        </w:rPr>
        <w:t>،</w:t>
      </w:r>
      <w:r w:rsidRPr="00F87DC1">
        <w:rPr>
          <w:rtl/>
        </w:rPr>
        <w:t xml:space="preserve"> </w:t>
      </w:r>
      <w:r w:rsidR="006634CE">
        <w:rPr>
          <w:rtl/>
        </w:rPr>
        <w:t xml:space="preserve">أنّ </w:t>
      </w:r>
      <w:r w:rsidRPr="00F87DC1">
        <w:rPr>
          <w:rtl/>
        </w:rPr>
        <w:t>قص</w:t>
      </w:r>
      <w:r w:rsidR="009607DB">
        <w:rPr>
          <w:rFonts w:hint="cs"/>
          <w:rtl/>
        </w:rPr>
        <w:t>ّ</w:t>
      </w:r>
      <w:r w:rsidRPr="00F87DC1">
        <w:rPr>
          <w:rtl/>
        </w:rPr>
        <w:t>ة سورة براءة تشابه قصة سورة الأنفال وتناسبها</w:t>
      </w:r>
      <w:r w:rsidR="00FF40F6">
        <w:rPr>
          <w:rtl/>
        </w:rPr>
        <w:t>،</w:t>
      </w:r>
      <w:r w:rsidRPr="00F87DC1">
        <w:rPr>
          <w:rtl/>
        </w:rPr>
        <w:t xml:space="preserve"> </w:t>
      </w:r>
      <w:r w:rsidR="0067652E">
        <w:rPr>
          <w:rtl/>
        </w:rPr>
        <w:t xml:space="preserve">لأنّ </w:t>
      </w:r>
      <w:r w:rsidRPr="00F87DC1">
        <w:rPr>
          <w:rtl/>
        </w:rPr>
        <w:t>في الأنفال ذكر العهود وفي البراءة نبذها</w:t>
      </w:r>
      <w:r w:rsidR="00FF40F6">
        <w:rPr>
          <w:rtl/>
        </w:rPr>
        <w:t>،</w:t>
      </w:r>
      <w:r w:rsidRPr="00F87DC1">
        <w:rPr>
          <w:rtl/>
        </w:rPr>
        <w:t xml:space="preserve"> فضمت إليها « انتهى » وعلى هذا يكون قوله</w:t>
      </w:r>
      <w:r w:rsidR="00FF40F6">
        <w:rPr>
          <w:rtl/>
        </w:rPr>
        <w:t>:</w:t>
      </w:r>
      <w:r w:rsidRPr="00F87DC1">
        <w:rPr>
          <w:rtl/>
        </w:rPr>
        <w:t xml:space="preserve"> وحزب الشيطان</w:t>
      </w:r>
      <w:r w:rsidR="00FF40F6">
        <w:rPr>
          <w:rtl/>
        </w:rPr>
        <w:t>،</w:t>
      </w:r>
      <w:r w:rsidRPr="00F87DC1">
        <w:rPr>
          <w:rtl/>
        </w:rPr>
        <w:t xml:space="preserve"> وقوله</w:t>
      </w:r>
      <w:r w:rsidR="00FF40F6">
        <w:rPr>
          <w:rtl/>
        </w:rPr>
        <w:t>:</w:t>
      </w:r>
      <w:r>
        <w:rPr>
          <w:rFonts w:hint="cs"/>
          <w:rtl/>
        </w:rPr>
        <w:t xml:space="preserve"> </w:t>
      </w:r>
      <w:r w:rsidRPr="00F87DC1">
        <w:rPr>
          <w:rtl/>
        </w:rPr>
        <w:t>قدرية هذه الأمة</w:t>
      </w:r>
      <w:r w:rsidR="00FF40F6">
        <w:rPr>
          <w:rtl/>
        </w:rPr>
        <w:t>،</w:t>
      </w:r>
      <w:r w:rsidRPr="00F87DC1">
        <w:rPr>
          <w:rtl/>
        </w:rPr>
        <w:t xml:space="preserve"> وقوله</w:t>
      </w:r>
      <w:r w:rsidR="00FF40F6">
        <w:rPr>
          <w:rtl/>
        </w:rPr>
        <w:t>:</w:t>
      </w:r>
      <w:r w:rsidRPr="00F87DC1">
        <w:rPr>
          <w:rtl/>
        </w:rPr>
        <w:t xml:space="preserve"> مجوسها</w:t>
      </w:r>
      <w:r w:rsidR="00FF40F6">
        <w:rPr>
          <w:rtl/>
        </w:rPr>
        <w:t>،</w:t>
      </w:r>
      <w:r w:rsidRPr="00F87DC1">
        <w:rPr>
          <w:rtl/>
        </w:rPr>
        <w:t xml:space="preserve"> </w:t>
      </w:r>
      <w:r w:rsidR="00853527">
        <w:rPr>
          <w:rtl/>
        </w:rPr>
        <w:t xml:space="preserve">كلّها </w:t>
      </w:r>
      <w:r w:rsidRPr="00F87DC1">
        <w:rPr>
          <w:rtl/>
        </w:rPr>
        <w:t>معطوفات على العبدة لا الإخوان</w:t>
      </w:r>
      <w:r w:rsidR="00FF40F6">
        <w:rPr>
          <w:rtl/>
        </w:rPr>
        <w:t>،</w:t>
      </w:r>
      <w:r w:rsidRPr="00F87DC1">
        <w:rPr>
          <w:rtl/>
        </w:rPr>
        <w:t xml:space="preserve"> وأوصافا</w:t>
      </w:r>
      <w:r w:rsidR="009607DB">
        <w:rPr>
          <w:rFonts w:hint="cs"/>
          <w:rtl/>
        </w:rPr>
        <w:t>ً</w:t>
      </w:r>
      <w:r w:rsidRPr="00F87DC1">
        <w:rPr>
          <w:rtl/>
        </w:rPr>
        <w:t xml:space="preserve"> للمفو</w:t>
      </w:r>
      <w:r w:rsidR="009607DB">
        <w:rPr>
          <w:rFonts w:hint="cs"/>
          <w:rtl/>
        </w:rPr>
        <w:t>ّ</w:t>
      </w:r>
      <w:r w:rsidRPr="00F87DC1">
        <w:rPr>
          <w:rtl/>
        </w:rPr>
        <w:t>ضة لا الجبري</w:t>
      </w:r>
      <w:r w:rsidR="009607DB">
        <w:rPr>
          <w:rFonts w:hint="cs"/>
          <w:rtl/>
        </w:rPr>
        <w:t>ّ</w:t>
      </w:r>
      <w:r w:rsidRPr="00F87DC1">
        <w:rPr>
          <w:rtl/>
        </w:rPr>
        <w:t>ة</w:t>
      </w:r>
      <w:r w:rsidR="00FF40F6">
        <w:rPr>
          <w:rtl/>
        </w:rPr>
        <w:t>،</w:t>
      </w:r>
      <w:r w:rsidRPr="00F87DC1">
        <w:rPr>
          <w:rtl/>
        </w:rPr>
        <w:t xml:space="preserve"> على الوجوه المتقدم</w:t>
      </w:r>
      <w:r w:rsidR="009607DB">
        <w:rPr>
          <w:rFonts w:hint="cs"/>
          <w:rtl/>
        </w:rPr>
        <w:t>ّ</w:t>
      </w:r>
      <w:r w:rsidRPr="00F87DC1">
        <w:rPr>
          <w:rtl/>
        </w:rPr>
        <w:t>ة</w:t>
      </w:r>
      <w:r w:rsidR="00FF40F6">
        <w:rPr>
          <w:rtl/>
        </w:rPr>
        <w:t>،</w:t>
      </w:r>
      <w:r w:rsidRPr="00F87DC1">
        <w:rPr>
          <w:rtl/>
        </w:rPr>
        <w:t xml:space="preserve"> ويكون الحديث </w:t>
      </w:r>
      <w:r w:rsidR="00D226FE">
        <w:rPr>
          <w:rtl/>
        </w:rPr>
        <w:t xml:space="preserve">مشتملاً </w:t>
      </w:r>
      <w:r w:rsidRPr="00F87DC1">
        <w:rPr>
          <w:rtl/>
        </w:rPr>
        <w:t>على نفي طرفي الإفراط والتفريط معا</w:t>
      </w:r>
      <w:r w:rsidR="009607DB">
        <w:rPr>
          <w:rFonts w:hint="cs"/>
          <w:rtl/>
        </w:rPr>
        <w:t>ً</w:t>
      </w:r>
      <w:r w:rsidR="00FF40F6">
        <w:rPr>
          <w:rtl/>
        </w:rPr>
        <w:t>،</w:t>
      </w:r>
      <w:r w:rsidRPr="00F87DC1">
        <w:rPr>
          <w:rtl/>
        </w:rPr>
        <w:t xml:space="preserve"> وهذا الوجه و</w:t>
      </w:r>
      <w:r w:rsidR="006634CE">
        <w:rPr>
          <w:rtl/>
        </w:rPr>
        <w:t xml:space="preserve">أنّ </w:t>
      </w:r>
      <w:r w:rsidR="00D647A4">
        <w:rPr>
          <w:rtl/>
        </w:rPr>
        <w:t xml:space="preserve">كان </w:t>
      </w:r>
      <w:r w:rsidRPr="00F87DC1">
        <w:rPr>
          <w:rtl/>
        </w:rPr>
        <w:t>بعيدا</w:t>
      </w:r>
      <w:r w:rsidR="009607DB">
        <w:rPr>
          <w:rFonts w:hint="cs"/>
          <w:rtl/>
        </w:rPr>
        <w:t>ً</w:t>
      </w:r>
      <w:r w:rsidRPr="00F87DC1">
        <w:rPr>
          <w:rtl/>
        </w:rPr>
        <w:t xml:space="preserve"> </w:t>
      </w:r>
      <w:r w:rsidR="00227F1F">
        <w:rPr>
          <w:rtl/>
        </w:rPr>
        <w:t xml:space="preserve">لكنّه </w:t>
      </w:r>
      <w:r w:rsidRPr="00F87DC1">
        <w:rPr>
          <w:rtl/>
        </w:rPr>
        <w:t>يكون أتم فائدة.</w:t>
      </w:r>
    </w:p>
    <w:p w:rsidR="00275B3C" w:rsidRPr="00F87DC1" w:rsidRDefault="00275B3C" w:rsidP="004F2B07">
      <w:pPr>
        <w:pStyle w:val="libNormal"/>
        <w:rPr>
          <w:rtl/>
        </w:rPr>
      </w:pPr>
      <w:r w:rsidRPr="00F87DC1">
        <w:rPr>
          <w:rtl/>
        </w:rPr>
        <w:t xml:space="preserve">ويؤيده </w:t>
      </w:r>
      <w:r w:rsidR="00B179DD">
        <w:rPr>
          <w:rtl/>
        </w:rPr>
        <w:t>أيضاً</w:t>
      </w:r>
      <w:r w:rsidR="00FB1279">
        <w:rPr>
          <w:rtl/>
        </w:rPr>
        <w:t xml:space="preserve"> </w:t>
      </w:r>
      <w:r w:rsidRPr="00F87DC1">
        <w:rPr>
          <w:rtl/>
        </w:rPr>
        <w:t xml:space="preserve">ما رواه </w:t>
      </w:r>
      <w:r w:rsidR="008F0203">
        <w:rPr>
          <w:rtl/>
        </w:rPr>
        <w:t xml:space="preserve">الصّدوق </w:t>
      </w:r>
      <w:r>
        <w:rPr>
          <w:rtl/>
        </w:rPr>
        <w:t>(ره)</w:t>
      </w:r>
      <w:r w:rsidRPr="00F87DC1">
        <w:rPr>
          <w:rtl/>
        </w:rPr>
        <w:t xml:space="preserve"> في </w:t>
      </w:r>
      <w:r w:rsidR="000D118C">
        <w:rPr>
          <w:rtl/>
        </w:rPr>
        <w:t xml:space="preserve">التّوحيد </w:t>
      </w:r>
      <w:r w:rsidRPr="00F87DC1">
        <w:rPr>
          <w:rtl/>
        </w:rPr>
        <w:t xml:space="preserve">بإسناده عن </w:t>
      </w:r>
      <w:r w:rsidR="000448F7">
        <w:rPr>
          <w:rtl/>
        </w:rPr>
        <w:t xml:space="preserve">عليّ </w:t>
      </w:r>
      <w:r w:rsidRPr="00F87DC1">
        <w:rPr>
          <w:rtl/>
        </w:rPr>
        <w:t>بن سالم عن</w:t>
      </w:r>
    </w:p>
    <w:p w:rsidR="004F2B07" w:rsidRDefault="004F2B07" w:rsidP="009E56B0">
      <w:pPr>
        <w:pStyle w:val="libNormal"/>
        <w:rPr>
          <w:rtl/>
        </w:rPr>
      </w:pPr>
      <w:r>
        <w:rPr>
          <w:rtl/>
        </w:rPr>
        <w:br w:type="page"/>
      </w:r>
    </w:p>
    <w:p w:rsidR="00275B3C" w:rsidRPr="00F87DC1" w:rsidRDefault="006634CE" w:rsidP="004F2B07">
      <w:pPr>
        <w:pStyle w:val="libNormal"/>
        <w:rPr>
          <w:rtl/>
        </w:rPr>
      </w:pPr>
      <w:r>
        <w:rPr>
          <w:rtl/>
        </w:rPr>
        <w:lastRenderedPageBreak/>
        <w:t xml:space="preserve">أنّ </w:t>
      </w:r>
      <w:r w:rsidR="00275B3C" w:rsidRPr="00F87DC1">
        <w:rPr>
          <w:rtl/>
        </w:rPr>
        <w:t>الله تبارك وتعالى كلف تخييرا</w:t>
      </w:r>
      <w:r w:rsidR="009607DB">
        <w:rPr>
          <w:rFonts w:hint="cs"/>
          <w:rtl/>
        </w:rPr>
        <w:t>ً</w:t>
      </w:r>
      <w:r w:rsidR="00275B3C">
        <w:rPr>
          <w:rtl/>
        </w:rPr>
        <w:t xml:space="preserve"> </w:t>
      </w:r>
      <w:r w:rsidR="00877E94">
        <w:rPr>
          <w:rtl/>
        </w:rPr>
        <w:t>-</w:t>
      </w:r>
      <w:r w:rsidR="00275B3C">
        <w:rPr>
          <w:rtl/>
        </w:rPr>
        <w:t xml:space="preserve"> </w:t>
      </w:r>
      <w:r w:rsidR="00275B3C" w:rsidRPr="00F87DC1">
        <w:rPr>
          <w:rtl/>
        </w:rPr>
        <w:t xml:space="preserve">ونهى تحذيرا وأعطى على القليل </w:t>
      </w:r>
      <w:r w:rsidR="00AA0AB9">
        <w:rPr>
          <w:rtl/>
        </w:rPr>
        <w:t xml:space="preserve">كثيراً </w:t>
      </w:r>
      <w:r w:rsidR="00275B3C" w:rsidRPr="00F87DC1">
        <w:rPr>
          <w:rtl/>
        </w:rPr>
        <w:t>ولم يعص مغلوبا ولم يطع مكرهاولم يمل</w:t>
      </w:r>
      <w:r w:rsidR="009607DB">
        <w:rPr>
          <w:rFonts w:hint="cs"/>
          <w:rtl/>
        </w:rPr>
        <w:t>ّ</w:t>
      </w:r>
      <w:r w:rsidR="00275B3C" w:rsidRPr="00F87DC1">
        <w:rPr>
          <w:rtl/>
        </w:rPr>
        <w:t>ك مفوضا</w:t>
      </w:r>
      <w:r w:rsidR="009607DB">
        <w:rPr>
          <w:rFonts w:hint="cs"/>
          <w:rtl/>
        </w:rPr>
        <w:t>ً</w:t>
      </w:r>
      <w:r w:rsidR="00275B3C" w:rsidRPr="00F87DC1">
        <w:rPr>
          <w:rtl/>
        </w:rPr>
        <w:t xml:space="preserve"> ولم يخلق </w:t>
      </w:r>
      <w:r w:rsidR="00275B3C" w:rsidRPr="009607DB">
        <w:rPr>
          <w:rtl/>
        </w:rPr>
        <w:t>السماوات وَالْأَرْضَ وَما بَيْنَهُما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سألته عن الرقي</w:t>
      </w:r>
      <w:r>
        <w:rPr>
          <w:rtl/>
        </w:rPr>
        <w:t xml:space="preserve"> أ</w:t>
      </w:r>
      <w:r w:rsidRPr="00F87DC1">
        <w:rPr>
          <w:rtl/>
        </w:rPr>
        <w:t xml:space="preserve">تدفع من القدر </w:t>
      </w:r>
      <w:r w:rsidR="008058A2">
        <w:rPr>
          <w:rtl/>
        </w:rPr>
        <w:t>شيئاً</w:t>
      </w:r>
      <w:r>
        <w:rPr>
          <w:rtl/>
        </w:rPr>
        <w:t>؟</w:t>
      </w:r>
      <w:r w:rsidRPr="00F87DC1">
        <w:rPr>
          <w:rtl/>
        </w:rPr>
        <w:t xml:space="preserve"> فقال</w:t>
      </w:r>
      <w:r w:rsidR="00FF40F6">
        <w:rPr>
          <w:rtl/>
        </w:rPr>
        <w:t>:</w:t>
      </w:r>
      <w:r w:rsidRPr="00F87DC1">
        <w:rPr>
          <w:rtl/>
        </w:rPr>
        <w:t xml:space="preserve"> هي من القدر</w:t>
      </w:r>
      <w:r w:rsidR="00FF40F6">
        <w:rPr>
          <w:rtl/>
        </w:rPr>
        <w:t>،</w:t>
      </w:r>
      <w:r w:rsidRPr="00F87DC1">
        <w:rPr>
          <w:rtl/>
        </w:rPr>
        <w:t xml:space="preserve"> وقال </w:t>
      </w:r>
      <w:r w:rsidRPr="004F2B07">
        <w:rPr>
          <w:rStyle w:val="libAlaemChar"/>
          <w:rtl/>
        </w:rPr>
        <w:t>عليه‌السلام</w:t>
      </w:r>
      <w:r w:rsidR="00FF40F6">
        <w:rPr>
          <w:rtl/>
        </w:rPr>
        <w:t>:</w:t>
      </w:r>
      <w:r w:rsidRPr="00F87DC1">
        <w:rPr>
          <w:rtl/>
        </w:rPr>
        <w:t xml:space="preserve"> </w:t>
      </w:r>
      <w:r w:rsidR="006634CE">
        <w:rPr>
          <w:rtl/>
        </w:rPr>
        <w:t xml:space="preserve">أنّ </w:t>
      </w:r>
      <w:r w:rsidRPr="00F87DC1">
        <w:rPr>
          <w:rtl/>
        </w:rPr>
        <w:t>القدرية مجوس هذه الأمة</w:t>
      </w:r>
      <w:r w:rsidR="00FF40F6">
        <w:rPr>
          <w:rtl/>
        </w:rPr>
        <w:t>،</w:t>
      </w:r>
      <w:r w:rsidRPr="00F87DC1">
        <w:rPr>
          <w:rtl/>
        </w:rPr>
        <w:t xml:space="preserve"> وهم الذين أرادوا </w:t>
      </w:r>
      <w:r w:rsidR="006634CE">
        <w:rPr>
          <w:rtl/>
        </w:rPr>
        <w:t xml:space="preserve">أنّ </w:t>
      </w:r>
      <w:r w:rsidRPr="00F87DC1">
        <w:rPr>
          <w:rtl/>
        </w:rPr>
        <w:t>يصفوا الله بعدله فأخرجوه من سلطانه</w:t>
      </w:r>
      <w:r w:rsidR="00FF40F6">
        <w:rPr>
          <w:rtl/>
        </w:rPr>
        <w:t>،</w:t>
      </w:r>
      <w:r w:rsidRPr="00F87DC1">
        <w:rPr>
          <w:rtl/>
        </w:rPr>
        <w:t xml:space="preserve"> وفيهم نزلت هذه الآية</w:t>
      </w:r>
      <w:r w:rsidR="00FF40F6">
        <w:rPr>
          <w:rtl/>
        </w:rPr>
        <w:t>:</w:t>
      </w:r>
      <w:r>
        <w:rPr>
          <w:rtl/>
        </w:rPr>
        <w:t xml:space="preserve"> « </w:t>
      </w:r>
      <w:r w:rsidRPr="00275B3C">
        <w:rPr>
          <w:rStyle w:val="libAieChar"/>
          <w:rtl/>
        </w:rPr>
        <w:t xml:space="preserve">يَوْمَ يُسْحَبُونَ فِي النَّارِ عَلى وُجُوهِهِمْ ذُوقُوا مَسَّ سَقَرَ إِنَّا </w:t>
      </w:r>
      <w:r w:rsidR="00F317AA">
        <w:rPr>
          <w:rStyle w:val="libAieChar"/>
          <w:rtl/>
        </w:rPr>
        <w:t xml:space="preserve">كلّ </w:t>
      </w:r>
      <w:r w:rsidRPr="00275B3C">
        <w:rPr>
          <w:rStyle w:val="libAieChar"/>
          <w:rtl/>
        </w:rPr>
        <w:t>شَيْءٍ خَلَقْناهُ بِقَدَرٍ</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ويعضده </w:t>
      </w:r>
      <w:r w:rsidR="00B179DD">
        <w:rPr>
          <w:rtl/>
        </w:rPr>
        <w:t>أيضاً</w:t>
      </w:r>
      <w:r w:rsidR="00FB1279">
        <w:rPr>
          <w:rtl/>
        </w:rPr>
        <w:t xml:space="preserve"> </w:t>
      </w:r>
      <w:r w:rsidR="006634CE">
        <w:rPr>
          <w:rtl/>
        </w:rPr>
        <w:t xml:space="preserve">أنّ </w:t>
      </w:r>
      <w:r w:rsidRPr="00F87DC1">
        <w:rPr>
          <w:rtl/>
        </w:rPr>
        <w:t xml:space="preserve">قدماء </w:t>
      </w:r>
      <w:r w:rsidR="00DD1041">
        <w:rPr>
          <w:rtl/>
        </w:rPr>
        <w:t>المحدّثين</w:t>
      </w:r>
      <w:r w:rsidRPr="00F87DC1">
        <w:rPr>
          <w:rtl/>
        </w:rPr>
        <w:t xml:space="preserve"> </w:t>
      </w:r>
      <w:r w:rsidR="00271406">
        <w:rPr>
          <w:rtl/>
        </w:rPr>
        <w:t xml:space="preserve">إنّما </w:t>
      </w:r>
      <w:r w:rsidRPr="00F87DC1">
        <w:rPr>
          <w:rtl/>
        </w:rPr>
        <w:t>يطلقون القدرية على المفوضة كالمصنف</w:t>
      </w:r>
      <w:r w:rsidR="00FF40F6">
        <w:rPr>
          <w:rtl/>
        </w:rPr>
        <w:t>،</w:t>
      </w:r>
      <w:r w:rsidRPr="00F87DC1">
        <w:rPr>
          <w:rtl/>
        </w:rPr>
        <w:t xml:space="preserve"> حيث قابل في عنو</w:t>
      </w:r>
      <w:r w:rsidR="009607DB">
        <w:rPr>
          <w:rFonts w:hint="cs"/>
          <w:rtl/>
        </w:rPr>
        <w:t>ا</w:t>
      </w:r>
      <w:r w:rsidR="009607DB">
        <w:rPr>
          <w:rtl/>
        </w:rPr>
        <w:t>ن</w:t>
      </w:r>
      <w:r w:rsidR="006634CE">
        <w:rPr>
          <w:rtl/>
        </w:rPr>
        <w:t xml:space="preserve"> </w:t>
      </w:r>
      <w:r w:rsidRPr="00F87DC1">
        <w:rPr>
          <w:rtl/>
        </w:rPr>
        <w:t>الباب بين الجبر والقدر</w:t>
      </w:r>
      <w:r w:rsidR="00FF40F6">
        <w:rPr>
          <w:rtl/>
        </w:rPr>
        <w:t>،</w:t>
      </w:r>
      <w:r w:rsidRPr="00F87DC1">
        <w:rPr>
          <w:rtl/>
        </w:rPr>
        <w:t xml:space="preserve"> وقد عد أصحاب الرجال من كتب هشام بن الحكم كتاب الجبر والقدر</w:t>
      </w:r>
      <w:r w:rsidR="00FF40F6">
        <w:rPr>
          <w:rtl/>
        </w:rPr>
        <w:t>،</w:t>
      </w:r>
      <w:r w:rsidRPr="00F87DC1">
        <w:rPr>
          <w:rtl/>
        </w:rPr>
        <w:t xml:space="preserve"> وكتاب الرد على المعتزلة</w:t>
      </w:r>
      <w:r w:rsidRPr="00F81109">
        <w:rPr>
          <w:rtl/>
        </w:rPr>
        <w:t xml:space="preserve"> « </w:t>
      </w:r>
      <w:r w:rsidR="006634CE">
        <w:rPr>
          <w:rtl/>
        </w:rPr>
        <w:t xml:space="preserve">أنّ </w:t>
      </w:r>
      <w:r w:rsidRPr="00F81109">
        <w:rPr>
          <w:rtl/>
        </w:rPr>
        <w:t>الله كلف تخييرا »</w:t>
      </w:r>
      <w:r w:rsidRPr="00F87DC1">
        <w:rPr>
          <w:rtl/>
        </w:rPr>
        <w:t xml:space="preserve"> </w:t>
      </w:r>
      <w:r w:rsidR="000C2031">
        <w:rPr>
          <w:rtl/>
        </w:rPr>
        <w:t xml:space="preserve">أيّ </w:t>
      </w:r>
      <w:r w:rsidRPr="00F87DC1">
        <w:rPr>
          <w:rtl/>
        </w:rPr>
        <w:t>أمره جاعلا</w:t>
      </w:r>
      <w:r w:rsidR="009607DB">
        <w:rPr>
          <w:rFonts w:hint="cs"/>
          <w:rtl/>
        </w:rPr>
        <w:t>ً</w:t>
      </w:r>
      <w:r w:rsidRPr="00F87DC1">
        <w:rPr>
          <w:rtl/>
        </w:rPr>
        <w:t xml:space="preserve"> له مخيرا</w:t>
      </w:r>
      <w:r w:rsidR="009607DB">
        <w:rPr>
          <w:rFonts w:hint="cs"/>
          <w:rtl/>
        </w:rPr>
        <w:t>ً</w:t>
      </w:r>
      <w:r w:rsidRPr="00F87DC1">
        <w:rPr>
          <w:rtl/>
        </w:rPr>
        <w:t xml:space="preserve"> بين الفعل والترك بإعطاء القدرة له على ال</w:t>
      </w:r>
      <w:r w:rsidR="00371812">
        <w:rPr>
          <w:rtl/>
        </w:rPr>
        <w:t xml:space="preserve">إتيان </w:t>
      </w:r>
      <w:r w:rsidRPr="00F87DC1">
        <w:rPr>
          <w:rtl/>
        </w:rPr>
        <w:t>بما شاء منهما</w:t>
      </w:r>
      <w:r w:rsidR="00FF40F6">
        <w:rPr>
          <w:rtl/>
        </w:rPr>
        <w:t>،</w:t>
      </w:r>
      <w:r w:rsidRPr="00F87DC1">
        <w:rPr>
          <w:rtl/>
        </w:rPr>
        <w:t xml:space="preserve"> من غير إكراه وإجبار «</w:t>
      </w:r>
      <w:r w:rsidRPr="00F81109">
        <w:rPr>
          <w:rtl/>
        </w:rPr>
        <w:t xml:space="preserve"> ونهى تحذيرا</w:t>
      </w:r>
      <w:r w:rsidR="009607DB">
        <w:rPr>
          <w:rFonts w:hint="cs"/>
          <w:rtl/>
        </w:rPr>
        <w:t>ً</w:t>
      </w:r>
      <w:r w:rsidRPr="00F81109">
        <w:rPr>
          <w:rtl/>
        </w:rPr>
        <w:t xml:space="preserve"> »</w:t>
      </w:r>
      <w:r w:rsidRPr="00F87DC1">
        <w:rPr>
          <w:rtl/>
        </w:rPr>
        <w:t xml:space="preserve"> </w:t>
      </w:r>
      <w:r w:rsidR="000C2031">
        <w:rPr>
          <w:rtl/>
        </w:rPr>
        <w:t xml:space="preserve">أيّ </w:t>
      </w:r>
      <w:r w:rsidRPr="00F87DC1">
        <w:rPr>
          <w:rtl/>
        </w:rPr>
        <w:t>طلبا</w:t>
      </w:r>
      <w:r w:rsidR="009607DB">
        <w:rPr>
          <w:rFonts w:hint="cs"/>
          <w:rtl/>
        </w:rPr>
        <w:t>ً</w:t>
      </w:r>
      <w:r w:rsidRPr="00F87DC1">
        <w:rPr>
          <w:rtl/>
        </w:rPr>
        <w:t xml:space="preserve"> للاحتراز عن فعل المنهي عنه</w:t>
      </w:r>
      <w:r w:rsidR="00FF40F6">
        <w:rPr>
          <w:rtl/>
        </w:rPr>
        <w:t>،</w:t>
      </w:r>
      <w:r w:rsidRPr="00F87DC1">
        <w:rPr>
          <w:rtl/>
        </w:rPr>
        <w:t xml:space="preserve"> لا بالإكراه على الترك</w:t>
      </w:r>
      <w:r>
        <w:rPr>
          <w:rtl/>
        </w:rPr>
        <w:t xml:space="preserve"> </w:t>
      </w:r>
      <w:r w:rsidRPr="00F81109">
        <w:rPr>
          <w:rtl/>
        </w:rPr>
        <w:t xml:space="preserve">« وأعطي على القليل </w:t>
      </w:r>
      <w:r w:rsidR="00AA0AB9">
        <w:rPr>
          <w:rtl/>
        </w:rPr>
        <w:t xml:space="preserve">كثيراً </w:t>
      </w:r>
      <w:r w:rsidRPr="00F81109">
        <w:rPr>
          <w:rtl/>
        </w:rPr>
        <w:t>»</w:t>
      </w:r>
      <w:r w:rsidRPr="00F87DC1">
        <w:rPr>
          <w:rtl/>
        </w:rPr>
        <w:t xml:space="preserve"> ترغيبا</w:t>
      </w:r>
      <w:r w:rsidR="009607DB">
        <w:rPr>
          <w:rFonts w:hint="cs"/>
          <w:rtl/>
        </w:rPr>
        <w:t>ً</w:t>
      </w:r>
      <w:r w:rsidRPr="00F87DC1">
        <w:rPr>
          <w:rtl/>
        </w:rPr>
        <w:t xml:space="preserve"> إلى الطاعة وترك المعصية</w:t>
      </w:r>
      <w:r w:rsidRPr="00F81109">
        <w:rPr>
          <w:rtl/>
        </w:rPr>
        <w:t xml:space="preserve"> « ولم يعص مغلوبا »</w:t>
      </w:r>
      <w:r w:rsidRPr="00F87DC1">
        <w:rPr>
          <w:rtl/>
        </w:rPr>
        <w:t xml:space="preserve"> على بناء المفعول</w:t>
      </w:r>
      <w:r w:rsidR="00FF40F6">
        <w:rPr>
          <w:rtl/>
        </w:rPr>
        <w:t>:</w:t>
      </w:r>
      <w:r>
        <w:rPr>
          <w:rFonts w:hint="cs"/>
          <w:rtl/>
        </w:rPr>
        <w:t xml:space="preserve"> </w:t>
      </w:r>
      <w:r w:rsidR="000C2031">
        <w:rPr>
          <w:rtl/>
        </w:rPr>
        <w:t xml:space="preserve">أيّ </w:t>
      </w:r>
      <w:r w:rsidRPr="00F87DC1">
        <w:rPr>
          <w:rtl/>
        </w:rPr>
        <w:t>لم يقع العصي</w:t>
      </w:r>
      <w:r w:rsidR="006634CE">
        <w:rPr>
          <w:rtl/>
        </w:rPr>
        <w:t xml:space="preserve">أنّ </w:t>
      </w:r>
      <w:r w:rsidRPr="00F87DC1">
        <w:rPr>
          <w:rtl/>
        </w:rPr>
        <w:t>عن طاعته بمغلوبيته عن العبد بل بما فيه الحكمة من عدم إكراهه وإجباره</w:t>
      </w:r>
      <w:r w:rsidR="00FF40F6">
        <w:rPr>
          <w:rtl/>
        </w:rPr>
        <w:t>،</w:t>
      </w:r>
      <w:r w:rsidRPr="00F87DC1">
        <w:rPr>
          <w:rtl/>
        </w:rPr>
        <w:t xml:space="preserve"> أو لا يقع العصي</w:t>
      </w:r>
      <w:r w:rsidR="006634CE">
        <w:rPr>
          <w:rtl/>
        </w:rPr>
        <w:t xml:space="preserve">أنّ </w:t>
      </w:r>
      <w:r w:rsidRPr="00F87DC1">
        <w:rPr>
          <w:rtl/>
        </w:rPr>
        <w:t>بمغلوبية العاصي</w:t>
      </w:r>
      <w:r w:rsidR="00FF40F6">
        <w:rPr>
          <w:rtl/>
        </w:rPr>
        <w:t>،</w:t>
      </w:r>
      <w:r w:rsidRPr="00F87DC1">
        <w:rPr>
          <w:rtl/>
        </w:rPr>
        <w:t xml:space="preserve"> ف</w:t>
      </w:r>
      <w:r w:rsidR="00437F28">
        <w:rPr>
          <w:rtl/>
        </w:rPr>
        <w:t xml:space="preserve">أنّه </w:t>
      </w:r>
      <w:r w:rsidRPr="00F87DC1">
        <w:rPr>
          <w:rtl/>
        </w:rPr>
        <w:t>لا عصي</w:t>
      </w:r>
      <w:r w:rsidR="009607DB">
        <w:rPr>
          <w:rFonts w:hint="cs"/>
          <w:rtl/>
        </w:rPr>
        <w:t>ا</w:t>
      </w:r>
      <w:r w:rsidR="009607DB">
        <w:rPr>
          <w:rtl/>
        </w:rPr>
        <w:t>ن</w:t>
      </w:r>
      <w:r w:rsidR="006634CE">
        <w:rPr>
          <w:rtl/>
        </w:rPr>
        <w:t xml:space="preserve"> </w:t>
      </w:r>
      <w:r w:rsidRPr="00F87DC1">
        <w:rPr>
          <w:rtl/>
        </w:rPr>
        <w:t>مع عدم الاختيار</w:t>
      </w:r>
      <w:r w:rsidR="00FF40F6">
        <w:rPr>
          <w:rtl/>
        </w:rPr>
        <w:t>،</w:t>
      </w:r>
      <w:r>
        <w:rPr>
          <w:rtl/>
        </w:rPr>
        <w:t xml:space="preserve"> </w:t>
      </w:r>
      <w:r w:rsidRPr="00F81109">
        <w:rPr>
          <w:rtl/>
        </w:rPr>
        <w:t>« ولم يطع مكرها »</w:t>
      </w:r>
      <w:r w:rsidRPr="00F87DC1">
        <w:rPr>
          <w:rtl/>
        </w:rPr>
        <w:t xml:space="preserve"> على صيغة اسم الفاعل</w:t>
      </w:r>
      <w:r w:rsidR="00FF40F6">
        <w:rPr>
          <w:rtl/>
        </w:rPr>
        <w:t>،</w:t>
      </w:r>
      <w:r w:rsidRPr="00F87DC1">
        <w:rPr>
          <w:rtl/>
        </w:rPr>
        <w:t xml:space="preserve"> </w:t>
      </w:r>
      <w:r w:rsidR="000C2031">
        <w:rPr>
          <w:rtl/>
        </w:rPr>
        <w:t xml:space="preserve">أيّ </w:t>
      </w:r>
      <w:r w:rsidRPr="00F87DC1">
        <w:rPr>
          <w:rtl/>
        </w:rPr>
        <w:t>لم تقع طاعته بإكراهه المطيع على الطاعة و</w:t>
      </w:r>
      <w:r w:rsidR="00C92670">
        <w:rPr>
          <w:rtl/>
        </w:rPr>
        <w:t xml:space="preserve">ربّما </w:t>
      </w:r>
      <w:r w:rsidRPr="00F87DC1">
        <w:rPr>
          <w:rtl/>
        </w:rPr>
        <w:t>يقرأ على صيغة المفعول</w:t>
      </w:r>
      <w:r w:rsidR="00FF40F6">
        <w:rPr>
          <w:rtl/>
        </w:rPr>
        <w:t>،</w:t>
      </w:r>
      <w:r w:rsidRPr="00F87DC1">
        <w:rPr>
          <w:rtl/>
        </w:rPr>
        <w:t xml:space="preserve"> فيكون ردا على المفوضة </w:t>
      </w:r>
      <w:r w:rsidR="00B179DD">
        <w:rPr>
          <w:rtl/>
        </w:rPr>
        <w:t>أيضاً</w:t>
      </w:r>
      <w:r w:rsidR="00FF40F6">
        <w:rPr>
          <w:rtl/>
        </w:rPr>
        <w:t>،</w:t>
      </w:r>
      <w:r w:rsidRPr="00F87DC1">
        <w:rPr>
          <w:rtl/>
        </w:rPr>
        <w:t xml:space="preserve"> ل</w:t>
      </w:r>
      <w:r w:rsidR="00437F28">
        <w:rPr>
          <w:rtl/>
        </w:rPr>
        <w:t xml:space="preserve">أنّه </w:t>
      </w:r>
      <w:r w:rsidRPr="00F87DC1">
        <w:rPr>
          <w:rtl/>
        </w:rPr>
        <w:t>إذا استقل العبد ولم يكن لتوفيقه تعالى مدخل في ذلك فك</w:t>
      </w:r>
      <w:r w:rsidR="00437F28">
        <w:rPr>
          <w:rtl/>
        </w:rPr>
        <w:t xml:space="preserve">أنّه </w:t>
      </w:r>
      <w:r w:rsidR="00D545AF">
        <w:rPr>
          <w:rtl/>
        </w:rPr>
        <w:t xml:space="preserve">سبحانه </w:t>
      </w:r>
      <w:r w:rsidRPr="00F87DC1">
        <w:rPr>
          <w:rtl/>
        </w:rPr>
        <w:t>مكره فيه.</w:t>
      </w:r>
    </w:p>
    <w:p w:rsidR="00275B3C" w:rsidRPr="00F87DC1" w:rsidRDefault="00275B3C" w:rsidP="004F2B07">
      <w:pPr>
        <w:pStyle w:val="libNormal"/>
        <w:rPr>
          <w:rtl/>
        </w:rPr>
      </w:pPr>
      <w:r w:rsidRPr="00F87DC1">
        <w:rPr>
          <w:rtl/>
        </w:rPr>
        <w:t xml:space="preserve">ويمكن </w:t>
      </w:r>
      <w:r w:rsidR="006634CE">
        <w:rPr>
          <w:rtl/>
        </w:rPr>
        <w:t xml:space="preserve">أنّ </w:t>
      </w:r>
      <w:r w:rsidRPr="00F87DC1">
        <w:rPr>
          <w:rtl/>
        </w:rPr>
        <w:t>يقرأ الفع</w:t>
      </w:r>
      <w:r w:rsidR="0067652E">
        <w:rPr>
          <w:rtl/>
        </w:rPr>
        <w:t xml:space="preserve">لأنّ </w:t>
      </w:r>
      <w:r w:rsidRPr="00F87DC1">
        <w:rPr>
          <w:rtl/>
        </w:rPr>
        <w:t>على بناء الفاعل ويكون الفاعل المطيع والعاصي</w:t>
      </w:r>
      <w:r w:rsidR="00FF40F6">
        <w:rPr>
          <w:rtl/>
        </w:rPr>
        <w:t>،</w:t>
      </w:r>
      <w:r w:rsidRPr="00F87DC1">
        <w:rPr>
          <w:rtl/>
        </w:rPr>
        <w:t xml:space="preserve"> وهما بعيد</w:t>
      </w:r>
      <w:r w:rsidR="006634CE">
        <w:rPr>
          <w:rtl/>
        </w:rPr>
        <w:t xml:space="preserve">أنّ </w:t>
      </w:r>
      <w:r>
        <w:rPr>
          <w:rtl/>
        </w:rPr>
        <w:t>«</w:t>
      </w:r>
      <w:r w:rsidRPr="00F81109">
        <w:rPr>
          <w:rtl/>
        </w:rPr>
        <w:t xml:space="preserve"> ولم يملك</w:t>
      </w:r>
      <w:r>
        <w:rPr>
          <w:rtl/>
        </w:rPr>
        <w:t xml:space="preserve"> »</w:t>
      </w:r>
      <w:r w:rsidRPr="00F87DC1">
        <w:rPr>
          <w:rtl/>
        </w:rPr>
        <w:t xml:space="preserve"> على بناء التفعيل والمفعول القدرة والإرادة والاختيار</w:t>
      </w:r>
      <w:r w:rsidR="00FF40F6">
        <w:rPr>
          <w:rtl/>
        </w:rPr>
        <w:t>،</w:t>
      </w:r>
      <w:r w:rsidRPr="00F87DC1">
        <w:rPr>
          <w:rtl/>
        </w:rPr>
        <w:t xml:space="preserve"> أو على بناء الأفعال بمعنى إعطاء الس</w:t>
      </w:r>
      <w:r w:rsidR="009607DB">
        <w:rPr>
          <w:rFonts w:hint="cs"/>
          <w:rtl/>
        </w:rPr>
        <w:t>ّ</w:t>
      </w:r>
      <w:r w:rsidRPr="00F87DC1">
        <w:rPr>
          <w:rtl/>
        </w:rPr>
        <w:t>لطنة</w:t>
      </w:r>
      <w:r>
        <w:rPr>
          <w:rFonts w:hint="cs"/>
          <w:rtl/>
        </w:rPr>
        <w:t xml:space="preserve"> </w:t>
      </w:r>
      <w:r>
        <w:rPr>
          <w:rtl/>
        </w:rPr>
        <w:t>«</w:t>
      </w:r>
      <w:r w:rsidRPr="00F81109">
        <w:rPr>
          <w:rtl/>
        </w:rPr>
        <w:t xml:space="preserve"> مفو</w:t>
      </w:r>
      <w:r w:rsidR="009607DB">
        <w:rPr>
          <w:rFonts w:hint="cs"/>
          <w:rtl/>
        </w:rPr>
        <w:t>ّ</w:t>
      </w:r>
      <w:r w:rsidRPr="00F81109">
        <w:rPr>
          <w:rtl/>
        </w:rPr>
        <w:t>ضا</w:t>
      </w:r>
      <w:r w:rsidR="009607DB">
        <w:rPr>
          <w:rFonts w:hint="cs"/>
          <w:rtl/>
        </w:rPr>
        <w:t>ً</w:t>
      </w:r>
      <w:r>
        <w:rPr>
          <w:rtl/>
        </w:rPr>
        <w:t xml:space="preserve"> »</w:t>
      </w:r>
      <w:r w:rsidRPr="00F87DC1">
        <w:rPr>
          <w:rtl/>
        </w:rPr>
        <w:t xml:space="preserve"> بحيث لم يحصرهم بالأ</w:t>
      </w:r>
      <w:r w:rsidR="00877E94">
        <w:rPr>
          <w:rtl/>
        </w:rPr>
        <w:t xml:space="preserve">مرّ </w:t>
      </w:r>
      <w:r w:rsidRPr="00F87DC1">
        <w:rPr>
          <w:rtl/>
        </w:rPr>
        <w:t>والنهي أو لم يكن له مدخل في أفعالهم بالتوفيق والخذ</w:t>
      </w:r>
      <w:r w:rsidR="009607DB">
        <w:rPr>
          <w:rtl/>
        </w:rPr>
        <w:t>ل</w:t>
      </w:r>
      <w:r w:rsidR="009607DB">
        <w:rPr>
          <w:rFonts w:hint="cs"/>
          <w:rtl/>
        </w:rPr>
        <w:t>ا</w:t>
      </w:r>
      <w:r w:rsidR="009607DB">
        <w:rPr>
          <w:rtl/>
        </w:rPr>
        <w:t>ن</w:t>
      </w:r>
      <w:r w:rsidR="0067652E">
        <w:rPr>
          <w:rtl/>
        </w:rPr>
        <w:t xml:space="preserve"> </w:t>
      </w:r>
      <w:r w:rsidRPr="00F81109">
        <w:rPr>
          <w:rtl/>
        </w:rPr>
        <w:t>ولم يخلق الس</w:t>
      </w:r>
      <w:r w:rsidR="009607DB">
        <w:rPr>
          <w:rFonts w:hint="cs"/>
          <w:rtl/>
        </w:rPr>
        <w:t>ّ</w:t>
      </w:r>
      <w:r w:rsidRPr="00F81109">
        <w:rPr>
          <w:rtl/>
        </w:rPr>
        <w:t>ماوات</w:t>
      </w:r>
      <w:r w:rsidR="00FF40F6">
        <w:rPr>
          <w:rtl/>
        </w:rPr>
        <w:t>،</w:t>
      </w:r>
      <w:r w:rsidRPr="00F81109">
        <w:rPr>
          <w:rtl/>
        </w:rPr>
        <w:t xml:space="preserve"> إلخ</w:t>
      </w:r>
      <w:r w:rsidRPr="00F87DC1">
        <w:rPr>
          <w:rtl/>
        </w:rPr>
        <w:t xml:space="preserve"> إشارة إلى قوله سبحانه</w:t>
      </w:r>
      <w:r w:rsidR="00FF40F6">
        <w:rPr>
          <w:rtl/>
        </w:rPr>
        <w:t>:</w:t>
      </w:r>
      <w:r>
        <w:rPr>
          <w:rtl/>
        </w:rPr>
        <w:t xml:space="preserve"> « </w:t>
      </w:r>
      <w:r w:rsidRPr="00275B3C">
        <w:rPr>
          <w:rStyle w:val="libAieChar"/>
          <w:rtl/>
        </w:rPr>
        <w:t xml:space="preserve">وَما خَلَقْنَا السَّماءَ وَالْأَرْضَ وَما بَيْنَهُما باطِلاً ذلِكَ </w:t>
      </w:r>
      <w:r w:rsidR="00AA0AB9">
        <w:rPr>
          <w:rStyle w:val="libAieChar"/>
          <w:rtl/>
        </w:rPr>
        <w:t xml:space="preserve">ظنّ </w:t>
      </w:r>
      <w:r w:rsidRPr="00275B3C">
        <w:rPr>
          <w:rStyle w:val="libAieChar"/>
          <w:rtl/>
        </w:rPr>
        <w:t>الَّذِينَ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القمر</w:t>
      </w:r>
      <w:r w:rsidR="00FF40F6">
        <w:rPr>
          <w:rtl/>
        </w:rPr>
        <w:t>:</w:t>
      </w:r>
      <w:r w:rsidRPr="00F87DC1">
        <w:rPr>
          <w:rtl/>
        </w:rPr>
        <w:t xml:space="preserve"> 48.</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9607DB">
        <w:rPr>
          <w:rStyle w:val="libNormalChar"/>
          <w:rtl/>
        </w:rPr>
        <w:lastRenderedPageBreak/>
        <w:t xml:space="preserve">باطِلاً </w:t>
      </w:r>
      <w:r w:rsidR="009607DB">
        <w:rPr>
          <w:rStyle w:val="libNormalChar"/>
          <w:rFonts w:hint="cs"/>
          <w:rtl/>
        </w:rPr>
        <w:t>،</w:t>
      </w:r>
      <w:r w:rsidRPr="009607DB">
        <w:rPr>
          <w:rStyle w:val="libNormalChar"/>
          <w:rtl/>
        </w:rPr>
        <w:t xml:space="preserve"> ولم يبعث النبي</w:t>
      </w:r>
      <w:r w:rsidR="009607DB" w:rsidRPr="009607DB">
        <w:rPr>
          <w:rStyle w:val="libNormalChar"/>
          <w:rFonts w:hint="cs"/>
          <w:rtl/>
        </w:rPr>
        <w:t>ّ</w:t>
      </w:r>
      <w:r w:rsidRPr="009607DB">
        <w:rPr>
          <w:rStyle w:val="libNormalChar"/>
          <w:rtl/>
        </w:rPr>
        <w:t>ين مبش</w:t>
      </w:r>
      <w:r w:rsidR="009607DB" w:rsidRPr="009607DB">
        <w:rPr>
          <w:rStyle w:val="libNormalChar"/>
          <w:rFonts w:hint="cs"/>
          <w:rtl/>
        </w:rPr>
        <w:t>ّ</w:t>
      </w:r>
      <w:r w:rsidRPr="009607DB">
        <w:rPr>
          <w:rStyle w:val="libNormalChar"/>
          <w:rtl/>
        </w:rPr>
        <w:t>رين ومنذرين عبثا</w:t>
      </w:r>
      <w:r w:rsidR="009607DB" w:rsidRPr="009607DB">
        <w:rPr>
          <w:rStyle w:val="libNormalChar"/>
          <w:rFonts w:hint="cs"/>
          <w:rtl/>
        </w:rPr>
        <w:t>ً</w:t>
      </w:r>
      <w:r w:rsidR="009607DB" w:rsidRPr="009607DB">
        <w:rPr>
          <w:rStyle w:val="libNormalChar"/>
          <w:rtl/>
        </w:rPr>
        <w:t xml:space="preserve"> </w:t>
      </w:r>
      <w:r w:rsidR="009607DB" w:rsidRPr="009607DB">
        <w:rPr>
          <w:rStyle w:val="libNormalChar"/>
          <w:rFonts w:hint="cs"/>
          <w:rtl/>
        </w:rPr>
        <w:t>،</w:t>
      </w:r>
      <w:r w:rsidRPr="009607DB">
        <w:rPr>
          <w:rStyle w:val="libNormalChar"/>
          <w:rtl/>
        </w:rPr>
        <w:t xml:space="preserve"> ذلِكَ </w:t>
      </w:r>
      <w:r w:rsidR="00AA0AB9" w:rsidRPr="009607DB">
        <w:rPr>
          <w:rStyle w:val="libNormalChar"/>
          <w:rtl/>
        </w:rPr>
        <w:t xml:space="preserve">ظنّ </w:t>
      </w:r>
      <w:r w:rsidRPr="009607DB">
        <w:rPr>
          <w:rStyle w:val="libNormalChar"/>
          <w:rtl/>
        </w:rPr>
        <w:t xml:space="preserve">الَّذِينَ كَفَرُوا فَوَيْلٌ لِلَّذِينَ كَفَرُوا مِنَ النَّارِ </w:t>
      </w:r>
      <w:r w:rsidR="009607DB" w:rsidRPr="009607DB">
        <w:rPr>
          <w:rStyle w:val="libNormalChar"/>
          <w:rFonts w:hint="cs"/>
          <w:rtl/>
        </w:rPr>
        <w:t>،</w:t>
      </w:r>
      <w:r w:rsidRPr="00164CA4">
        <w:rPr>
          <w:rtl/>
        </w:rPr>
        <w:t xml:space="preserve"> </w:t>
      </w:r>
      <w:r w:rsidRPr="00F87DC1">
        <w:rPr>
          <w:rtl/>
        </w:rPr>
        <w:t>فأنشأ الشيخ يقول</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275B3C">
        <w:rPr>
          <w:rStyle w:val="libAieChar"/>
          <w:rtl/>
        </w:rPr>
        <w:t>كَفَرُوا فَوَيْلٌ لِلَّذِينَ كَفَرُوا مِنَ النَّارِ</w:t>
      </w:r>
      <w:r w:rsidR="00FF40F6">
        <w:rPr>
          <w:rStyle w:val="libAieChar"/>
          <w:rtl/>
        </w:rPr>
        <w:t>،</w:t>
      </w:r>
      <w:r w:rsidRPr="00275B3C">
        <w:rPr>
          <w:rStyle w:val="libAieChar"/>
          <w:rtl/>
        </w:rPr>
        <w:t xml:space="preserve"> أَمْ نَجْعَلُ الَّذِينَ آمَنُوا وَعَمِلُوا ال</w:t>
      </w:r>
      <w:r w:rsidR="005B0A35">
        <w:rPr>
          <w:rStyle w:val="libAieChar"/>
          <w:rtl/>
        </w:rPr>
        <w:t>صالحاً</w:t>
      </w:r>
      <w:r w:rsidRPr="00275B3C">
        <w:rPr>
          <w:rStyle w:val="libAieChar"/>
          <w:rtl/>
        </w:rPr>
        <w:t>تِ كَالْمُفْسِدِينَ فِي الْأَرْضِ أَمْ نَجْعَلُ الْمُتَّقِينَ كَالْفُجَّارِ</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وهذا </w:t>
      </w:r>
      <w:r w:rsidR="00F766A1">
        <w:rPr>
          <w:rtl/>
          <w:lang w:bidi="fa-IR"/>
        </w:rPr>
        <w:t xml:space="preserve">إمّا </w:t>
      </w:r>
      <w:r w:rsidRPr="00F87DC1">
        <w:rPr>
          <w:rtl/>
          <w:lang w:bidi="fa-IR"/>
        </w:rPr>
        <w:t>رد على عبدة الأوث</w:t>
      </w:r>
      <w:r w:rsidR="009607DB">
        <w:rPr>
          <w:rFonts w:hint="cs"/>
          <w:rtl/>
          <w:lang w:bidi="fa-IR"/>
        </w:rPr>
        <w:t>ا</w:t>
      </w:r>
      <w:r w:rsidR="009607DB">
        <w:rPr>
          <w:rtl/>
          <w:lang w:bidi="fa-IR"/>
        </w:rPr>
        <w:t>ن</w:t>
      </w:r>
      <w:r w:rsidR="006634CE">
        <w:rPr>
          <w:rtl/>
          <w:lang w:bidi="fa-IR"/>
        </w:rPr>
        <w:t xml:space="preserve"> </w:t>
      </w:r>
      <w:r w:rsidRPr="00F87DC1">
        <w:rPr>
          <w:rtl/>
          <w:lang w:bidi="fa-IR"/>
        </w:rPr>
        <w:t xml:space="preserve">المذكورين </w:t>
      </w:r>
      <w:r w:rsidR="00D647A4">
        <w:rPr>
          <w:rtl/>
          <w:lang w:bidi="fa-IR"/>
        </w:rPr>
        <w:t xml:space="preserve">سابقاً </w:t>
      </w:r>
      <w:r w:rsidRPr="00F87DC1">
        <w:rPr>
          <w:rtl/>
          <w:lang w:bidi="fa-IR"/>
        </w:rPr>
        <w:t>بتقريب ذكر إخوانهم</w:t>
      </w:r>
      <w:r w:rsidR="00FF40F6">
        <w:rPr>
          <w:rtl/>
          <w:lang w:bidi="fa-IR"/>
        </w:rPr>
        <w:t>،</w:t>
      </w:r>
      <w:r w:rsidRPr="00F87DC1">
        <w:rPr>
          <w:rtl/>
          <w:lang w:bidi="fa-IR"/>
        </w:rPr>
        <w:t xml:space="preserve"> أو المجب</w:t>
      </w:r>
      <w:r w:rsidR="009607DB">
        <w:rPr>
          <w:rFonts w:hint="cs"/>
          <w:rtl/>
          <w:lang w:bidi="fa-IR"/>
        </w:rPr>
        <w:t>ّ</w:t>
      </w:r>
      <w:r w:rsidRPr="00F87DC1">
        <w:rPr>
          <w:rtl/>
          <w:lang w:bidi="fa-IR"/>
        </w:rPr>
        <w:t>رة إذ الجبر يستلزم بط</w:t>
      </w:r>
      <w:r w:rsidR="0067652E">
        <w:rPr>
          <w:rtl/>
          <w:lang w:bidi="fa-IR"/>
        </w:rPr>
        <w:t xml:space="preserve">لأنّ </w:t>
      </w:r>
      <w:r w:rsidRPr="00F87DC1">
        <w:rPr>
          <w:rtl/>
          <w:lang w:bidi="fa-IR"/>
        </w:rPr>
        <w:t>الثواب والعقاب والتكليف المستلزم لكون خلق الس</w:t>
      </w:r>
      <w:r w:rsidR="009607DB">
        <w:rPr>
          <w:rFonts w:hint="cs"/>
          <w:rtl/>
          <w:lang w:bidi="fa-IR"/>
        </w:rPr>
        <w:t>ّ</w:t>
      </w:r>
      <w:r w:rsidRPr="00F87DC1">
        <w:rPr>
          <w:rtl/>
          <w:lang w:bidi="fa-IR"/>
        </w:rPr>
        <w:t>ماوات والأرض عبثا</w:t>
      </w:r>
      <w:r w:rsidR="009607DB">
        <w:rPr>
          <w:rFonts w:hint="cs"/>
          <w:rtl/>
          <w:lang w:bidi="fa-IR"/>
        </w:rPr>
        <w:t>ً</w:t>
      </w:r>
      <w:r w:rsidRPr="00F87DC1">
        <w:rPr>
          <w:rtl/>
          <w:lang w:bidi="fa-IR"/>
        </w:rPr>
        <w:t xml:space="preserve"> وباطلا</w:t>
      </w:r>
      <w:r w:rsidR="009607DB">
        <w:rPr>
          <w:rFonts w:hint="cs"/>
          <w:rtl/>
          <w:lang w:bidi="fa-IR"/>
        </w:rPr>
        <w:t>ً</w:t>
      </w:r>
      <w:r w:rsidR="00FF40F6">
        <w:rPr>
          <w:rtl/>
          <w:lang w:bidi="fa-IR"/>
        </w:rPr>
        <w:t>،</w:t>
      </w:r>
      <w:r w:rsidRPr="00F87DC1">
        <w:rPr>
          <w:rtl/>
          <w:lang w:bidi="fa-IR"/>
        </w:rPr>
        <w:t xml:space="preserve"> أو المفوضة </w:t>
      </w:r>
      <w:r w:rsidR="00B179DD">
        <w:rPr>
          <w:rtl/>
          <w:lang w:bidi="fa-IR"/>
        </w:rPr>
        <w:t>أيضاً</w:t>
      </w:r>
      <w:r w:rsidR="00FB1279">
        <w:rPr>
          <w:rtl/>
          <w:lang w:bidi="fa-IR"/>
        </w:rPr>
        <w:t xml:space="preserve"> </w:t>
      </w:r>
      <w:r w:rsidR="0067652E">
        <w:rPr>
          <w:rtl/>
          <w:lang w:bidi="fa-IR"/>
        </w:rPr>
        <w:t xml:space="preserve">لأنّ </w:t>
      </w:r>
      <w:r w:rsidRPr="00F87DC1">
        <w:rPr>
          <w:rtl/>
          <w:lang w:bidi="fa-IR"/>
        </w:rPr>
        <w:t>التفويض على أكثر الوجوه الآتية ينافي غرض الإيجاد</w:t>
      </w:r>
      <w:r w:rsidR="00FF40F6">
        <w:rPr>
          <w:rtl/>
          <w:lang w:bidi="fa-IR"/>
        </w:rPr>
        <w:t>،</w:t>
      </w:r>
      <w:r w:rsidRPr="00F87DC1">
        <w:rPr>
          <w:rtl/>
          <w:lang w:bidi="fa-IR"/>
        </w:rPr>
        <w:t xml:space="preserve"> وكون بعثة الأنبياء والرسل مع الجبر باطلا ظاهر</w:t>
      </w:r>
      <w:r w:rsidR="00FF40F6">
        <w:rPr>
          <w:rtl/>
          <w:lang w:bidi="fa-IR"/>
        </w:rPr>
        <w:t>،</w:t>
      </w:r>
      <w:r w:rsidRPr="00F87DC1">
        <w:rPr>
          <w:rtl/>
          <w:lang w:bidi="fa-IR"/>
        </w:rPr>
        <w:t xml:space="preserve"> بل مع التفويض على بعض الوجوه.</w:t>
      </w:r>
    </w:p>
    <w:p w:rsidR="00275B3C" w:rsidRPr="00F87DC1" w:rsidRDefault="00275B3C" w:rsidP="004F2B07">
      <w:pPr>
        <w:pStyle w:val="libNormal"/>
        <w:rPr>
          <w:rtl/>
        </w:rPr>
      </w:pPr>
      <w:r w:rsidRPr="00F87DC1">
        <w:rPr>
          <w:rtl/>
        </w:rPr>
        <w:t>أقول</w:t>
      </w:r>
      <w:r w:rsidR="00FF40F6">
        <w:rPr>
          <w:rtl/>
        </w:rPr>
        <w:t>:</w:t>
      </w:r>
      <w:r w:rsidRPr="00F87DC1">
        <w:rPr>
          <w:rtl/>
        </w:rPr>
        <w:t xml:space="preserve"> وروى </w:t>
      </w:r>
      <w:r w:rsidR="008F0203">
        <w:rPr>
          <w:rtl/>
        </w:rPr>
        <w:t xml:space="preserve">الصّدوق </w:t>
      </w:r>
      <w:r w:rsidRPr="00F87DC1">
        <w:rPr>
          <w:rtl/>
        </w:rPr>
        <w:t xml:space="preserve">في </w:t>
      </w:r>
      <w:r w:rsidR="000D118C">
        <w:rPr>
          <w:rtl/>
        </w:rPr>
        <w:t xml:space="preserve">التّوحيد </w:t>
      </w:r>
      <w:r w:rsidRPr="00F87DC1">
        <w:rPr>
          <w:rtl/>
        </w:rPr>
        <w:t xml:space="preserve">والعيون هذه الرواية عن أبي الحسن الثالث عن آبائه </w:t>
      </w:r>
      <w:r w:rsidRPr="004F2B07">
        <w:rPr>
          <w:rStyle w:val="libAlaemChar"/>
          <w:rFonts w:hint="cs"/>
          <w:rtl/>
        </w:rPr>
        <w:t>عليهم‌السلام</w:t>
      </w:r>
      <w:r w:rsidR="00FF40F6">
        <w:rPr>
          <w:rtl/>
        </w:rPr>
        <w:t>،</w:t>
      </w:r>
      <w:r w:rsidRPr="00F87DC1">
        <w:rPr>
          <w:rtl/>
        </w:rPr>
        <w:t xml:space="preserve"> وعن الصا</w:t>
      </w:r>
      <w:r w:rsidR="00FF46E5">
        <w:rPr>
          <w:rtl/>
        </w:rPr>
        <w:t xml:space="preserve">دقّ </w:t>
      </w:r>
      <w:r w:rsidRPr="00F87DC1">
        <w:rPr>
          <w:rtl/>
        </w:rPr>
        <w:t xml:space="preserve">عن آبائه </w:t>
      </w:r>
      <w:r w:rsidRPr="004F2B07">
        <w:rPr>
          <w:rStyle w:val="libAlaemChar"/>
          <w:rtl/>
        </w:rPr>
        <w:t>عليهم‌السلام</w:t>
      </w:r>
      <w:r w:rsidRPr="00F87DC1">
        <w:rPr>
          <w:rtl/>
        </w:rPr>
        <w:t xml:space="preserve"> بسندين آخرين وعن ابن عباس بس</w:t>
      </w:r>
      <w:r w:rsidR="00F80DC9">
        <w:rPr>
          <w:rtl/>
        </w:rPr>
        <w:t xml:space="preserve">ندّ </w:t>
      </w:r>
      <w:r w:rsidRPr="00F87DC1">
        <w:rPr>
          <w:rtl/>
        </w:rPr>
        <w:t>آخر</w:t>
      </w:r>
      <w:r w:rsidR="00FF40F6">
        <w:rPr>
          <w:rtl/>
        </w:rPr>
        <w:t>،</w:t>
      </w:r>
      <w:r w:rsidRPr="00F87DC1">
        <w:rPr>
          <w:rtl/>
        </w:rPr>
        <w:t xml:space="preserve"> وزاد في الرواية بالس</w:t>
      </w:r>
      <w:r w:rsidR="00F80DC9">
        <w:rPr>
          <w:rtl/>
        </w:rPr>
        <w:t xml:space="preserve">ندّ </w:t>
      </w:r>
      <w:r w:rsidRPr="00F87DC1">
        <w:rPr>
          <w:rtl/>
        </w:rPr>
        <w:t>الأخير</w:t>
      </w:r>
      <w:r w:rsidR="00FF40F6">
        <w:rPr>
          <w:rtl/>
        </w:rPr>
        <w:t>،</w:t>
      </w:r>
      <w:r w:rsidRPr="00F87DC1">
        <w:rPr>
          <w:rtl/>
        </w:rPr>
        <w:t xml:space="preserve"> فقال الشيخ</w:t>
      </w:r>
      <w:r w:rsidR="00FF40F6">
        <w:rPr>
          <w:rtl/>
        </w:rPr>
        <w:t>:</w:t>
      </w:r>
      <w:r w:rsidRPr="00F87DC1">
        <w:rPr>
          <w:rtl/>
        </w:rPr>
        <w:t xml:space="preserve"> فما القضاء والقدر اللذ</w:t>
      </w:r>
      <w:r w:rsidR="006634CE">
        <w:rPr>
          <w:rtl/>
        </w:rPr>
        <w:t xml:space="preserve">أنّ </w:t>
      </w:r>
      <w:r w:rsidRPr="00F87DC1">
        <w:rPr>
          <w:rtl/>
        </w:rPr>
        <w:t xml:space="preserve">ساقانا وما هبطنا واديا ولا علونا تلعة </w:t>
      </w:r>
      <w:r w:rsidR="009F0F8B">
        <w:rPr>
          <w:rtl/>
        </w:rPr>
        <w:t xml:space="preserve">إلّا </w:t>
      </w:r>
      <w:r w:rsidRPr="00F87DC1">
        <w:rPr>
          <w:rtl/>
        </w:rPr>
        <w:t>بهما</w:t>
      </w:r>
      <w:r>
        <w:rPr>
          <w:rtl/>
        </w:rPr>
        <w:t>؟</w:t>
      </w:r>
      <w:r w:rsidRPr="00F87DC1">
        <w:rPr>
          <w:rtl/>
        </w:rPr>
        <w:t xml:space="preserve"> فقال أمير المؤمنين </w:t>
      </w:r>
      <w:r w:rsidRPr="004F2B07">
        <w:rPr>
          <w:rStyle w:val="libAlaemChar"/>
          <w:rtl/>
        </w:rPr>
        <w:t>عليه‌السلام</w:t>
      </w:r>
      <w:r w:rsidR="00FF40F6">
        <w:rPr>
          <w:rtl/>
        </w:rPr>
        <w:t>:</w:t>
      </w:r>
      <w:r w:rsidRPr="00F87DC1">
        <w:rPr>
          <w:rtl/>
        </w:rPr>
        <w:t xml:space="preserve"> الأ</w:t>
      </w:r>
      <w:r w:rsidR="00877E94">
        <w:rPr>
          <w:rtl/>
        </w:rPr>
        <w:t xml:space="preserve">مرّ </w:t>
      </w:r>
      <w:r w:rsidRPr="00F87DC1">
        <w:rPr>
          <w:rtl/>
        </w:rPr>
        <w:t>من الله والحكم</w:t>
      </w:r>
      <w:r w:rsidR="00FF40F6">
        <w:rPr>
          <w:rtl/>
        </w:rPr>
        <w:t>،</w:t>
      </w:r>
      <w:r w:rsidRPr="00F87DC1">
        <w:rPr>
          <w:rtl/>
        </w:rPr>
        <w:t xml:space="preserve"> </w:t>
      </w:r>
      <w:r w:rsidR="00DD1041">
        <w:rPr>
          <w:rtl/>
        </w:rPr>
        <w:t xml:space="preserve">ثمّ </w:t>
      </w:r>
      <w:r w:rsidRPr="00F87DC1">
        <w:rPr>
          <w:rtl/>
        </w:rPr>
        <w:t>تلا هذه الآية</w:t>
      </w:r>
      <w:r>
        <w:rPr>
          <w:rtl/>
        </w:rPr>
        <w:t xml:space="preserve"> « </w:t>
      </w:r>
      <w:r w:rsidRPr="00275B3C">
        <w:rPr>
          <w:rStyle w:val="libAieChar"/>
          <w:rtl/>
        </w:rPr>
        <w:t xml:space="preserve">وَقَضى رَبُّكَ </w:t>
      </w:r>
      <w:r w:rsidR="009F0F8B">
        <w:rPr>
          <w:rStyle w:val="libAieChar"/>
          <w:rtl/>
        </w:rPr>
        <w:t xml:space="preserve">إلّا </w:t>
      </w:r>
      <w:r w:rsidRPr="00275B3C">
        <w:rPr>
          <w:rStyle w:val="libAieChar"/>
          <w:rtl/>
        </w:rPr>
        <w:t xml:space="preserve">تَعْبُدُوا </w:t>
      </w:r>
      <w:r w:rsidR="009F0F8B">
        <w:rPr>
          <w:rStyle w:val="libAieChar"/>
          <w:rtl/>
        </w:rPr>
        <w:t xml:space="preserve">إلّا </w:t>
      </w:r>
      <w:r w:rsidRPr="00275B3C">
        <w:rPr>
          <w:rStyle w:val="libAieChar"/>
          <w:rtl/>
        </w:rPr>
        <w:t>إِيَّاهُ وَبِالْوالِدَيْنِ إِحْساناً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0C2031">
        <w:rPr>
          <w:rtl/>
        </w:rPr>
        <w:t xml:space="preserve">أيّ </w:t>
      </w:r>
      <w:r w:rsidRPr="00F87DC1">
        <w:rPr>
          <w:rtl/>
        </w:rPr>
        <w:t>أ</w:t>
      </w:r>
      <w:r w:rsidR="00877E94">
        <w:rPr>
          <w:rtl/>
        </w:rPr>
        <w:t xml:space="preserve">مرّ </w:t>
      </w:r>
      <w:r w:rsidRPr="00F87DC1">
        <w:rPr>
          <w:rtl/>
        </w:rPr>
        <w:t>ربك.</w:t>
      </w:r>
    </w:p>
    <w:p w:rsidR="00275B3C" w:rsidRPr="00F87DC1" w:rsidRDefault="00275B3C" w:rsidP="004F2B07">
      <w:pPr>
        <w:pStyle w:val="libNormal"/>
        <w:rPr>
          <w:rtl/>
        </w:rPr>
      </w:pPr>
      <w:r w:rsidRPr="00F87DC1">
        <w:rPr>
          <w:rtl/>
        </w:rPr>
        <w:t xml:space="preserve">وقال الشيخ أحمد بن أبي طالب </w:t>
      </w:r>
      <w:r w:rsidR="008568D8">
        <w:rPr>
          <w:rtl/>
        </w:rPr>
        <w:t xml:space="preserve">الطبرسيّ </w:t>
      </w:r>
      <w:r w:rsidRPr="00F87DC1">
        <w:rPr>
          <w:rtl/>
        </w:rPr>
        <w:t>في كتاب الاحتجاج بعد إيراد هذه الرواية</w:t>
      </w:r>
      <w:r w:rsidR="00FF40F6">
        <w:rPr>
          <w:rtl/>
        </w:rPr>
        <w:t>:</w:t>
      </w:r>
      <w:r w:rsidRPr="00F87DC1">
        <w:rPr>
          <w:rtl/>
        </w:rPr>
        <w:t xml:space="preserve"> وروي </w:t>
      </w:r>
      <w:r w:rsidR="006634CE">
        <w:rPr>
          <w:rtl/>
        </w:rPr>
        <w:t xml:space="preserve">أنّ </w:t>
      </w:r>
      <w:r w:rsidR="00877E94">
        <w:rPr>
          <w:rtl/>
        </w:rPr>
        <w:t>الرّ</w:t>
      </w:r>
      <w:r w:rsidR="00D545AF">
        <w:rPr>
          <w:rtl/>
        </w:rPr>
        <w:t xml:space="preserve">جلَّ </w:t>
      </w:r>
      <w:r w:rsidRPr="00F87DC1">
        <w:rPr>
          <w:rtl/>
        </w:rPr>
        <w:t>قال</w:t>
      </w:r>
      <w:r w:rsidR="00FF40F6">
        <w:rPr>
          <w:rtl/>
        </w:rPr>
        <w:t>:</w:t>
      </w:r>
      <w:r w:rsidRPr="00F87DC1">
        <w:rPr>
          <w:rtl/>
        </w:rPr>
        <w:t xml:space="preserve"> فما القضاء والقدر </w:t>
      </w:r>
      <w:r w:rsidR="00C85F3E">
        <w:rPr>
          <w:rtl/>
        </w:rPr>
        <w:t xml:space="preserve">الّذي </w:t>
      </w:r>
      <w:r w:rsidRPr="00F87DC1">
        <w:rPr>
          <w:rtl/>
        </w:rPr>
        <w:t>ذكرته يا أمير المؤمنين</w:t>
      </w:r>
      <w:r>
        <w:rPr>
          <w:rtl/>
        </w:rPr>
        <w:t>؟</w:t>
      </w:r>
      <w:r>
        <w:rPr>
          <w:rFonts w:hint="cs"/>
          <w:rtl/>
        </w:rPr>
        <w:t xml:space="preserve"> </w:t>
      </w:r>
      <w:r w:rsidRPr="00F87DC1">
        <w:rPr>
          <w:rtl/>
        </w:rPr>
        <w:t>قال</w:t>
      </w:r>
      <w:r w:rsidR="00FF40F6">
        <w:rPr>
          <w:rtl/>
        </w:rPr>
        <w:t>:</w:t>
      </w:r>
      <w:r w:rsidRPr="00F87DC1">
        <w:rPr>
          <w:rtl/>
        </w:rPr>
        <w:t xml:space="preserve"> الأ</w:t>
      </w:r>
      <w:r w:rsidR="00877E94">
        <w:rPr>
          <w:rtl/>
        </w:rPr>
        <w:t xml:space="preserve">مرّ </w:t>
      </w:r>
      <w:r w:rsidRPr="00F87DC1">
        <w:rPr>
          <w:rtl/>
        </w:rPr>
        <w:t>بالطاعة</w:t>
      </w:r>
      <w:r w:rsidR="00FF40F6">
        <w:rPr>
          <w:rtl/>
        </w:rPr>
        <w:t>،</w:t>
      </w:r>
      <w:r w:rsidRPr="00F87DC1">
        <w:rPr>
          <w:rtl/>
        </w:rPr>
        <w:t xml:space="preserve"> والنهي عن المعصية والتمكين من فعل الحسنة وترك المعصية</w:t>
      </w:r>
      <w:r w:rsidR="00FF40F6">
        <w:rPr>
          <w:rtl/>
        </w:rPr>
        <w:t>،</w:t>
      </w:r>
      <w:r w:rsidRPr="00F87DC1">
        <w:rPr>
          <w:rtl/>
        </w:rPr>
        <w:t xml:space="preserve"> والمعونة على القربة إليه والخذ</w:t>
      </w:r>
      <w:r w:rsidR="0067652E">
        <w:rPr>
          <w:rtl/>
        </w:rPr>
        <w:t xml:space="preserve">لأنّ </w:t>
      </w:r>
      <w:r w:rsidRPr="00F87DC1">
        <w:rPr>
          <w:rtl/>
        </w:rPr>
        <w:t>لمن عصاه</w:t>
      </w:r>
      <w:r w:rsidR="00FF40F6">
        <w:rPr>
          <w:rtl/>
        </w:rPr>
        <w:t>،</w:t>
      </w:r>
      <w:r w:rsidRPr="00F87DC1">
        <w:rPr>
          <w:rtl/>
        </w:rPr>
        <w:t xml:space="preserve"> والوعد والوعيد والترغيب والترهيب</w:t>
      </w:r>
      <w:r w:rsidR="00FF40F6">
        <w:rPr>
          <w:rtl/>
        </w:rPr>
        <w:t>،</w:t>
      </w:r>
      <w:r w:rsidRPr="00F87DC1">
        <w:rPr>
          <w:rtl/>
        </w:rPr>
        <w:t xml:space="preserve"> </w:t>
      </w:r>
      <w:r w:rsidR="00F317AA">
        <w:rPr>
          <w:rtl/>
        </w:rPr>
        <w:t xml:space="preserve">كلّ </w:t>
      </w:r>
      <w:r w:rsidRPr="00F87DC1">
        <w:rPr>
          <w:rtl/>
        </w:rPr>
        <w:t>ذلك قضاء الله في أفعالنا وقدره لأعمالنا</w:t>
      </w:r>
      <w:r w:rsidR="00FF40F6">
        <w:rPr>
          <w:rtl/>
        </w:rPr>
        <w:t>،</w:t>
      </w:r>
      <w:r w:rsidRPr="00F87DC1">
        <w:rPr>
          <w:rtl/>
        </w:rPr>
        <w:t xml:space="preserve"> </w:t>
      </w:r>
      <w:r w:rsidR="00F766A1">
        <w:rPr>
          <w:rtl/>
        </w:rPr>
        <w:t xml:space="preserve">إمّا </w:t>
      </w:r>
      <w:r w:rsidRPr="00F87DC1">
        <w:rPr>
          <w:rtl/>
        </w:rPr>
        <w:t>غير ذلك فلا تظنه ف</w:t>
      </w:r>
      <w:r w:rsidR="006634CE">
        <w:rPr>
          <w:rtl/>
        </w:rPr>
        <w:t xml:space="preserve">أنّ </w:t>
      </w:r>
      <w:r w:rsidRPr="00F87DC1">
        <w:rPr>
          <w:rtl/>
        </w:rPr>
        <w:t>ال</w:t>
      </w:r>
      <w:r w:rsidR="00AA0AB9">
        <w:rPr>
          <w:rtl/>
        </w:rPr>
        <w:t xml:space="preserve">ظنّ </w:t>
      </w:r>
      <w:r w:rsidRPr="00F87DC1">
        <w:rPr>
          <w:rtl/>
        </w:rPr>
        <w:t>له محيط للأعمال</w:t>
      </w:r>
      <w:r w:rsidR="00FF40F6">
        <w:rPr>
          <w:rtl/>
        </w:rPr>
        <w:t>،</w:t>
      </w:r>
      <w:r w:rsidRPr="00F87DC1">
        <w:rPr>
          <w:rtl/>
        </w:rPr>
        <w:t xml:space="preserve"> فقال الرجل</w:t>
      </w:r>
      <w:r w:rsidR="00FF40F6">
        <w:rPr>
          <w:rtl/>
        </w:rPr>
        <w:t>:</w:t>
      </w:r>
      <w:r w:rsidRPr="00F87DC1">
        <w:rPr>
          <w:rtl/>
        </w:rPr>
        <w:t xml:space="preserve"> فرجت </w:t>
      </w:r>
      <w:r w:rsidR="0060007F">
        <w:rPr>
          <w:rtl/>
        </w:rPr>
        <w:t xml:space="preserve">عنّي </w:t>
      </w:r>
      <w:r w:rsidRPr="00F87DC1">
        <w:rPr>
          <w:rtl/>
        </w:rPr>
        <w:t>بذلك يا أمير المؤمنين فرج الله عنك</w:t>
      </w:r>
      <w:r w:rsidR="00FF40F6">
        <w:rPr>
          <w:rtl/>
        </w:rPr>
        <w:t>،</w:t>
      </w:r>
      <w:r w:rsidRPr="00F87DC1">
        <w:rPr>
          <w:rtl/>
        </w:rPr>
        <w:t xml:space="preserve"> وفي رواية ابن نباتة </w:t>
      </w:r>
      <w:r w:rsidR="00C85F3E">
        <w:rPr>
          <w:rtl/>
        </w:rPr>
        <w:t xml:space="preserve">الّذي </w:t>
      </w:r>
      <w:r w:rsidRPr="00F87DC1">
        <w:rPr>
          <w:rtl/>
        </w:rPr>
        <w:t>أورده العلامة وغيره</w:t>
      </w:r>
      <w:r w:rsidR="00FF40F6">
        <w:rPr>
          <w:rtl/>
        </w:rPr>
        <w:t>:</w:t>
      </w:r>
      <w:r w:rsidRPr="00F87DC1">
        <w:rPr>
          <w:rtl/>
        </w:rPr>
        <w:t xml:space="preserve"> فقال الشيخ</w:t>
      </w:r>
      <w:r w:rsidR="00FF40F6">
        <w:rPr>
          <w:rtl/>
        </w:rPr>
        <w:t>:</w:t>
      </w:r>
      <w:r w:rsidRPr="00F87DC1">
        <w:rPr>
          <w:rtl/>
        </w:rPr>
        <w:t xml:space="preserve"> وما القضاء والقدر اللذان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ص</w:t>
      </w:r>
      <w:r w:rsidR="00FF40F6">
        <w:rPr>
          <w:rtl/>
        </w:rPr>
        <w:t>:</w:t>
      </w:r>
      <w:r w:rsidRPr="00F87DC1">
        <w:rPr>
          <w:rtl/>
        </w:rPr>
        <w:t xml:space="preserve"> 28.</w:t>
      </w:r>
    </w:p>
    <w:p w:rsidR="00275B3C" w:rsidRPr="00F87DC1" w:rsidRDefault="00275B3C" w:rsidP="004F2B07">
      <w:pPr>
        <w:pStyle w:val="libFootnote0"/>
        <w:rPr>
          <w:rtl/>
          <w:lang w:bidi="fa-IR"/>
        </w:rPr>
      </w:pPr>
      <w:r>
        <w:rPr>
          <w:rtl/>
        </w:rPr>
        <w:t>(</w:t>
      </w:r>
      <w:r w:rsidRPr="00F87DC1">
        <w:rPr>
          <w:rtl/>
        </w:rPr>
        <w:t>2) سورة الإسراء</w:t>
      </w:r>
      <w:r w:rsidR="00FF40F6">
        <w:rPr>
          <w:rtl/>
        </w:rPr>
        <w:t>:</w:t>
      </w:r>
      <w:r w:rsidRPr="00F87DC1">
        <w:rPr>
          <w:rtl/>
        </w:rPr>
        <w:t xml:space="preserve"> 23.</w:t>
      </w:r>
    </w:p>
    <w:p w:rsidR="004F2B07" w:rsidRDefault="004F2B07" w:rsidP="009E56B0">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530"/>
        <w:gridCol w:w="272"/>
        <w:gridCol w:w="3507"/>
      </w:tblGrid>
      <w:tr w:rsidR="00403908" w:rsidTr="00B03541">
        <w:trPr>
          <w:trHeight w:val="350"/>
        </w:trPr>
        <w:tc>
          <w:tcPr>
            <w:tcW w:w="3919" w:type="dxa"/>
            <w:shd w:val="clear" w:color="auto" w:fill="auto"/>
          </w:tcPr>
          <w:p w:rsidR="00403908" w:rsidRDefault="00403908" w:rsidP="00B03541">
            <w:pPr>
              <w:pStyle w:val="libPoem"/>
            </w:pPr>
            <w:r w:rsidRPr="00F87DC1">
              <w:rPr>
                <w:rtl/>
              </w:rPr>
              <w:lastRenderedPageBreak/>
              <w:t xml:space="preserve">أنت الإمام </w:t>
            </w:r>
            <w:r>
              <w:rPr>
                <w:rtl/>
              </w:rPr>
              <w:t xml:space="preserve">الّذي </w:t>
            </w:r>
            <w:r w:rsidRPr="00F87DC1">
              <w:rPr>
                <w:rtl/>
              </w:rPr>
              <w:t>نرجو بطاعته</w:t>
            </w:r>
            <w:r w:rsidRPr="00725071">
              <w:rPr>
                <w:rStyle w:val="libPoemTiniChar0"/>
                <w:rtl/>
              </w:rPr>
              <w:br/>
              <w:t> </w:t>
            </w:r>
          </w:p>
        </w:tc>
        <w:tc>
          <w:tcPr>
            <w:tcW w:w="279" w:type="dxa"/>
            <w:shd w:val="clear" w:color="auto" w:fill="auto"/>
          </w:tcPr>
          <w:p w:rsidR="00403908" w:rsidRDefault="00403908" w:rsidP="00B03541">
            <w:pPr>
              <w:pStyle w:val="libPoem"/>
              <w:rPr>
                <w:rtl/>
              </w:rPr>
            </w:pPr>
          </w:p>
        </w:tc>
        <w:tc>
          <w:tcPr>
            <w:tcW w:w="3881" w:type="dxa"/>
            <w:shd w:val="clear" w:color="auto" w:fill="auto"/>
          </w:tcPr>
          <w:p w:rsidR="00403908" w:rsidRDefault="00403908" w:rsidP="00B03541">
            <w:pPr>
              <w:pStyle w:val="libPoem"/>
            </w:pPr>
            <w:r w:rsidRPr="00F87DC1">
              <w:rPr>
                <w:rtl/>
              </w:rPr>
              <w:t>يوم النجاة من الرحمن غفرانا</w:t>
            </w:r>
            <w:r w:rsidRPr="00725071">
              <w:rPr>
                <w:rStyle w:val="libPoemTiniChar0"/>
                <w:rtl/>
              </w:rPr>
              <w:br/>
              <w:t> </w:t>
            </w:r>
          </w:p>
        </w:tc>
      </w:tr>
      <w:tr w:rsidR="00403908" w:rsidTr="00B03541">
        <w:trPr>
          <w:trHeight w:val="350"/>
        </w:trPr>
        <w:tc>
          <w:tcPr>
            <w:tcW w:w="3919" w:type="dxa"/>
          </w:tcPr>
          <w:p w:rsidR="00403908" w:rsidRDefault="00403908" w:rsidP="00B03541">
            <w:pPr>
              <w:pStyle w:val="libPoem"/>
            </w:pPr>
            <w:r w:rsidRPr="00F87DC1">
              <w:rPr>
                <w:rtl/>
              </w:rPr>
              <w:t xml:space="preserve">أوضحت من أمرنا ما </w:t>
            </w:r>
            <w:r>
              <w:rPr>
                <w:rtl/>
              </w:rPr>
              <w:t xml:space="preserve">كان </w:t>
            </w:r>
            <w:r w:rsidRPr="00F87DC1">
              <w:rPr>
                <w:rtl/>
              </w:rPr>
              <w:t>ملتبسا</w:t>
            </w:r>
            <w:r>
              <w:rPr>
                <w:rFonts w:hint="cs"/>
                <w:rtl/>
              </w:rPr>
              <w:t>ً</w:t>
            </w:r>
            <w:r w:rsidRPr="00725071">
              <w:rPr>
                <w:rStyle w:val="libPoemTiniChar0"/>
                <w:rtl/>
              </w:rPr>
              <w:br/>
              <w:t> </w:t>
            </w:r>
          </w:p>
        </w:tc>
        <w:tc>
          <w:tcPr>
            <w:tcW w:w="279" w:type="dxa"/>
          </w:tcPr>
          <w:p w:rsidR="00403908" w:rsidRDefault="00403908" w:rsidP="00B03541">
            <w:pPr>
              <w:pStyle w:val="libPoem"/>
              <w:rPr>
                <w:rtl/>
              </w:rPr>
            </w:pPr>
          </w:p>
        </w:tc>
        <w:tc>
          <w:tcPr>
            <w:tcW w:w="3881" w:type="dxa"/>
          </w:tcPr>
          <w:p w:rsidR="00403908" w:rsidRDefault="00403908" w:rsidP="00B03541">
            <w:pPr>
              <w:pStyle w:val="libPoem"/>
            </w:pPr>
            <w:r w:rsidRPr="00F87DC1">
              <w:rPr>
                <w:rtl/>
              </w:rPr>
              <w:t>جزاك رب</w:t>
            </w:r>
            <w:r>
              <w:rPr>
                <w:rFonts w:hint="cs"/>
                <w:rtl/>
              </w:rPr>
              <w:t>ّ</w:t>
            </w:r>
            <w:r w:rsidRPr="00F87DC1">
              <w:rPr>
                <w:rtl/>
              </w:rPr>
              <w:t>ك بالإ</w:t>
            </w:r>
            <w:r>
              <w:rPr>
                <w:rtl/>
              </w:rPr>
              <w:t xml:space="preserve">حسان </w:t>
            </w:r>
            <w:r w:rsidRPr="00F87DC1">
              <w:rPr>
                <w:rtl/>
              </w:rPr>
              <w:t>إحسانا</w:t>
            </w:r>
            <w:r w:rsidRPr="00725071">
              <w:rPr>
                <w:rStyle w:val="libPoemTiniChar0"/>
                <w:rtl/>
              </w:rPr>
              <w:br/>
              <w:t> </w:t>
            </w:r>
          </w:p>
        </w:tc>
      </w:tr>
    </w:tbl>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الوش</w:t>
      </w:r>
      <w:r w:rsidR="00310CA3">
        <w:rPr>
          <w:rFonts w:hint="cs"/>
          <w:rtl/>
        </w:rPr>
        <w:t>ّ</w:t>
      </w:r>
      <w:r w:rsidRPr="00F87DC1">
        <w:rPr>
          <w:rtl/>
        </w:rPr>
        <w:t>اء</w:t>
      </w:r>
      <w:r w:rsidR="00FF40F6">
        <w:rPr>
          <w:rtl/>
        </w:rPr>
        <w:t>،</w:t>
      </w:r>
      <w:r w:rsidRPr="00F87DC1">
        <w:rPr>
          <w:rtl/>
        </w:rPr>
        <w:t xml:space="preserve"> عن </w:t>
      </w:r>
      <w:r w:rsidR="00DC1A77">
        <w:rPr>
          <w:rtl/>
        </w:rPr>
        <w:t xml:space="preserve">حمّاد </w:t>
      </w:r>
      <w:r w:rsidRPr="00F87DC1">
        <w:rPr>
          <w:rtl/>
        </w:rPr>
        <w:t>بن عثمان</w:t>
      </w:r>
      <w:r w:rsidR="00FF40F6">
        <w:rPr>
          <w:rtl/>
        </w:rPr>
        <w:t>،</w:t>
      </w:r>
      <w:r w:rsidRPr="00F87DC1">
        <w:rPr>
          <w:rtl/>
        </w:rPr>
        <w:t xml:space="preserve"> عن أبي بصير</w:t>
      </w:r>
      <w:r w:rsidR="00FF40F6">
        <w:rPr>
          <w:rtl/>
        </w:rPr>
        <w:t>،</w:t>
      </w:r>
      <w:r w:rsidRPr="00F87DC1">
        <w:rPr>
          <w:rtl/>
        </w:rPr>
        <w:t xml:space="preserve"> عن أبي عبد الله قال من زعم </w:t>
      </w:r>
      <w:r w:rsidR="006634CE">
        <w:rPr>
          <w:rtl/>
        </w:rPr>
        <w:t xml:space="preserve">أنّ </w:t>
      </w:r>
      <w:r w:rsidRPr="00F87DC1">
        <w:rPr>
          <w:rtl/>
        </w:rPr>
        <w:t>الله يأ</w:t>
      </w:r>
      <w:r w:rsidR="00877E94">
        <w:rPr>
          <w:rtl/>
        </w:rPr>
        <w:t xml:space="preserve">مرّ </w:t>
      </w:r>
      <w:r w:rsidRPr="00F87DC1">
        <w:rPr>
          <w:rtl/>
        </w:rPr>
        <w:t>بالفحشاء</w:t>
      </w:r>
      <w:r>
        <w:rPr>
          <w:rtl/>
        </w:rPr>
        <w:t xml:space="preserve"> </w:t>
      </w:r>
      <w:r w:rsidR="00877E94">
        <w:rPr>
          <w:rtl/>
        </w:rPr>
        <w:t>-</w:t>
      </w:r>
      <w:r>
        <w:rPr>
          <w:rtl/>
        </w:rPr>
        <w:t xml:space="preserve"> </w:t>
      </w:r>
      <w:r w:rsidRPr="00F87DC1">
        <w:rPr>
          <w:rtl/>
        </w:rPr>
        <w:t>فقد</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ما سر</w:t>
      </w:r>
      <w:r w:rsidR="00310CA3">
        <w:rPr>
          <w:rFonts w:hint="cs"/>
          <w:rtl/>
        </w:rPr>
        <w:t>ّ</w:t>
      </w:r>
      <w:r w:rsidRPr="00F87DC1">
        <w:rPr>
          <w:rtl/>
        </w:rPr>
        <w:t xml:space="preserve">نا </w:t>
      </w:r>
      <w:r w:rsidR="009F0F8B">
        <w:rPr>
          <w:rtl/>
        </w:rPr>
        <w:t xml:space="preserve">إلّا </w:t>
      </w:r>
      <w:r w:rsidRPr="00F87DC1">
        <w:rPr>
          <w:rtl/>
        </w:rPr>
        <w:t>بهما</w:t>
      </w:r>
      <w:r>
        <w:rPr>
          <w:rtl/>
        </w:rPr>
        <w:t>؟</w:t>
      </w:r>
      <w:r w:rsidRPr="00F87DC1">
        <w:rPr>
          <w:rtl/>
        </w:rPr>
        <w:t xml:space="preserve"> فقال</w:t>
      </w:r>
      <w:r w:rsidR="00FF40F6">
        <w:rPr>
          <w:rtl/>
        </w:rPr>
        <w:t>:</w:t>
      </w:r>
      <w:r w:rsidRPr="00F87DC1">
        <w:rPr>
          <w:rtl/>
        </w:rPr>
        <w:t xml:space="preserve"> هو الأ</w:t>
      </w:r>
      <w:r w:rsidR="00877E94">
        <w:rPr>
          <w:rtl/>
        </w:rPr>
        <w:t xml:space="preserve">مرّ </w:t>
      </w:r>
      <w:r w:rsidRPr="00F87DC1">
        <w:rPr>
          <w:rtl/>
        </w:rPr>
        <w:t>من الله تعالى والحكم</w:t>
      </w:r>
      <w:r w:rsidR="00FF40F6">
        <w:rPr>
          <w:rtl/>
        </w:rPr>
        <w:t>،</w:t>
      </w:r>
      <w:r w:rsidRPr="00F87DC1">
        <w:rPr>
          <w:rtl/>
        </w:rPr>
        <w:t xml:space="preserve"> وتلا قوله تعالى</w:t>
      </w:r>
      <w:r w:rsidR="00FF40F6">
        <w:rPr>
          <w:rtl/>
        </w:rPr>
        <w:t>:</w:t>
      </w:r>
      <w:r>
        <w:rPr>
          <w:rtl/>
        </w:rPr>
        <w:t xml:space="preserve"> « </w:t>
      </w:r>
      <w:r w:rsidRPr="00275B3C">
        <w:rPr>
          <w:rStyle w:val="libAieChar"/>
          <w:rtl/>
        </w:rPr>
        <w:t xml:space="preserve">وَقَضى رَبُّكَ </w:t>
      </w:r>
      <w:r w:rsidR="009F0F8B">
        <w:rPr>
          <w:rStyle w:val="libAieChar"/>
          <w:rtl/>
        </w:rPr>
        <w:t xml:space="preserve">إلّا </w:t>
      </w:r>
      <w:r w:rsidRPr="00275B3C">
        <w:rPr>
          <w:rStyle w:val="libAieChar"/>
          <w:rtl/>
        </w:rPr>
        <w:t xml:space="preserve">تَعْبُدُوا </w:t>
      </w:r>
      <w:r w:rsidR="009F0F8B">
        <w:rPr>
          <w:rStyle w:val="libAieChar"/>
          <w:rtl/>
        </w:rPr>
        <w:t xml:space="preserve">إلّا </w:t>
      </w:r>
      <w:r w:rsidRPr="00275B3C">
        <w:rPr>
          <w:rStyle w:val="libAieChar"/>
          <w:rtl/>
        </w:rPr>
        <w:t>إِيَّاهُ</w:t>
      </w:r>
      <w:r w:rsidRPr="00164CA4">
        <w:rPr>
          <w:rtl/>
        </w:rPr>
        <w:t xml:space="preserve"> </w:t>
      </w:r>
      <w:r w:rsidRPr="00D75160">
        <w:rPr>
          <w:rtl/>
        </w:rPr>
        <w:t>»</w:t>
      </w:r>
      <w:r w:rsidRPr="00164CA4">
        <w:rPr>
          <w:rtl/>
        </w:rPr>
        <w:t xml:space="preserve"> </w:t>
      </w:r>
      <w:r w:rsidRPr="00F87DC1">
        <w:rPr>
          <w:rtl/>
        </w:rPr>
        <w:t>فنهض الشيخ مسرورا وهو يقول. وذكر البيتين.</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على المشهور.</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من زعم</w:t>
      </w:r>
      <w:r w:rsidR="00FF40F6">
        <w:rPr>
          <w:rtl/>
        </w:rPr>
        <w:t>،</w:t>
      </w:r>
      <w:r w:rsidRPr="00F87DC1">
        <w:rPr>
          <w:rtl/>
          <w:lang w:bidi="fa-IR"/>
        </w:rPr>
        <w:t xml:space="preserve"> </w:t>
      </w:r>
      <w:r w:rsidR="00310CA3">
        <w:rPr>
          <w:rtl/>
          <w:lang w:bidi="fa-IR"/>
        </w:rPr>
        <w:t>أي</w:t>
      </w:r>
      <w:r w:rsidR="000C2031">
        <w:rPr>
          <w:rtl/>
          <w:lang w:bidi="fa-IR"/>
        </w:rPr>
        <w:t xml:space="preserve"> </w:t>
      </w:r>
      <w:r w:rsidRPr="00F87DC1">
        <w:rPr>
          <w:rtl/>
          <w:lang w:bidi="fa-IR"/>
        </w:rPr>
        <w:t>اد</w:t>
      </w:r>
      <w:r w:rsidR="00310CA3">
        <w:rPr>
          <w:rFonts w:hint="cs"/>
          <w:rtl/>
          <w:lang w:bidi="fa-IR"/>
        </w:rPr>
        <w:t>ّ</w:t>
      </w:r>
      <w:r w:rsidRPr="00F87DC1">
        <w:rPr>
          <w:rtl/>
          <w:lang w:bidi="fa-IR"/>
        </w:rPr>
        <w:t>عى</w:t>
      </w:r>
      <w:r w:rsidR="00FF40F6">
        <w:rPr>
          <w:rtl/>
          <w:lang w:bidi="fa-IR"/>
        </w:rPr>
        <w:t>،</w:t>
      </w:r>
      <w:r w:rsidRPr="00F87DC1">
        <w:rPr>
          <w:rtl/>
          <w:lang w:bidi="fa-IR"/>
        </w:rPr>
        <w:t xml:space="preserve"> وقال</w:t>
      </w:r>
      <w:r w:rsidR="00FF40F6">
        <w:rPr>
          <w:rtl/>
          <w:lang w:bidi="fa-IR"/>
        </w:rPr>
        <w:t>:</w:t>
      </w:r>
      <w:r w:rsidRPr="00F87DC1">
        <w:rPr>
          <w:rtl/>
          <w:lang w:bidi="fa-IR"/>
        </w:rPr>
        <w:t xml:space="preserve"> وأكثر استعماله في الباطل</w:t>
      </w:r>
      <w:r>
        <w:rPr>
          <w:rtl/>
          <w:lang w:bidi="fa-IR"/>
        </w:rPr>
        <w:t xml:space="preserve"> </w:t>
      </w:r>
      <w:r w:rsidRPr="00F81109">
        <w:rPr>
          <w:rtl/>
        </w:rPr>
        <w:t xml:space="preserve">« </w:t>
      </w:r>
      <w:r w:rsidR="006634CE">
        <w:rPr>
          <w:rtl/>
        </w:rPr>
        <w:t xml:space="preserve">أنّ </w:t>
      </w:r>
      <w:r w:rsidRPr="00F81109">
        <w:rPr>
          <w:rtl/>
        </w:rPr>
        <w:t>الله يأ</w:t>
      </w:r>
      <w:r w:rsidR="00877E94">
        <w:rPr>
          <w:rtl/>
        </w:rPr>
        <w:t xml:space="preserve">مرّ </w:t>
      </w:r>
      <w:r w:rsidRPr="00F81109">
        <w:rPr>
          <w:rtl/>
        </w:rPr>
        <w:t>بالفحشاء »</w:t>
      </w:r>
      <w:r w:rsidRPr="00F87DC1">
        <w:rPr>
          <w:rtl/>
          <w:lang w:bidi="fa-IR"/>
        </w:rPr>
        <w:t xml:space="preserve"> اقتباس من قوله تعالى</w:t>
      </w:r>
      <w:r w:rsidR="00FF40F6">
        <w:rPr>
          <w:rtl/>
          <w:lang w:bidi="fa-IR"/>
        </w:rPr>
        <w:t>:</w:t>
      </w:r>
      <w:r>
        <w:rPr>
          <w:rtl/>
          <w:lang w:bidi="fa-IR"/>
        </w:rPr>
        <w:t xml:space="preserve"> « </w:t>
      </w:r>
      <w:r w:rsidRPr="00275B3C">
        <w:rPr>
          <w:rStyle w:val="libAieChar"/>
          <w:rtl/>
        </w:rPr>
        <w:t>وَإِذا فَ</w:t>
      </w:r>
      <w:r w:rsidR="00DD1041">
        <w:rPr>
          <w:rStyle w:val="libAieChar"/>
          <w:rtl/>
        </w:rPr>
        <w:t xml:space="preserve">علوّاً </w:t>
      </w:r>
      <w:r w:rsidRPr="00275B3C">
        <w:rPr>
          <w:rStyle w:val="libAieChar"/>
          <w:rtl/>
        </w:rPr>
        <w:t xml:space="preserve">فاحِشَةً قالُوا وَجَدْنا عَلَيْها آباءَنا وَاللهُ أَمَرَنا بِها قُلْ </w:t>
      </w:r>
      <w:r w:rsidR="006634CE">
        <w:rPr>
          <w:rStyle w:val="libAieChar"/>
          <w:rtl/>
        </w:rPr>
        <w:t xml:space="preserve">أنّ </w:t>
      </w:r>
      <w:r w:rsidRPr="00275B3C">
        <w:rPr>
          <w:rStyle w:val="libAieChar"/>
          <w:rtl/>
        </w:rPr>
        <w:t>اللهَ لا يَأْ</w:t>
      </w:r>
      <w:r w:rsidR="00877E94">
        <w:rPr>
          <w:rStyle w:val="libAieChar"/>
          <w:rtl/>
        </w:rPr>
        <w:t xml:space="preserve">مرّ </w:t>
      </w:r>
      <w:r w:rsidRPr="00275B3C">
        <w:rPr>
          <w:rStyle w:val="libAieChar"/>
          <w:rtl/>
        </w:rPr>
        <w:t>بِالْفَحْشاءِ أَتَقُولُونَ عَلَى اللهِ ما لا تَعْلَمُونَ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w:t>
      </w:r>
    </w:p>
    <w:p w:rsidR="00275B3C" w:rsidRPr="00F87DC1" w:rsidRDefault="00275B3C" w:rsidP="004F2B07">
      <w:pPr>
        <w:pStyle w:val="libNormal"/>
        <w:rPr>
          <w:rtl/>
        </w:rPr>
      </w:pPr>
      <w:r w:rsidRPr="00F87DC1">
        <w:rPr>
          <w:rtl/>
        </w:rPr>
        <w:t>قال بعض المفس</w:t>
      </w:r>
      <w:r w:rsidR="00310CA3">
        <w:rPr>
          <w:rFonts w:hint="cs"/>
          <w:rtl/>
        </w:rPr>
        <w:t>ّ</w:t>
      </w:r>
      <w:r w:rsidRPr="00F87DC1">
        <w:rPr>
          <w:rtl/>
        </w:rPr>
        <w:t>رين</w:t>
      </w:r>
      <w:r w:rsidR="00FF40F6">
        <w:rPr>
          <w:rtl/>
        </w:rPr>
        <w:t>:</w:t>
      </w:r>
      <w:r w:rsidRPr="00F87DC1">
        <w:rPr>
          <w:rtl/>
        </w:rPr>
        <w:t xml:space="preserve"> الفاحشة</w:t>
      </w:r>
      <w:r w:rsidR="00FF40F6">
        <w:rPr>
          <w:rtl/>
        </w:rPr>
        <w:t>:</w:t>
      </w:r>
      <w:r w:rsidRPr="00F87DC1">
        <w:rPr>
          <w:rtl/>
        </w:rPr>
        <w:t xml:space="preserve"> الف</w:t>
      </w:r>
      <w:r w:rsidR="00437F28">
        <w:rPr>
          <w:rtl/>
        </w:rPr>
        <w:t xml:space="preserve">علّة </w:t>
      </w:r>
      <w:r w:rsidRPr="00F87DC1">
        <w:rPr>
          <w:rtl/>
        </w:rPr>
        <w:t>المتناهية في القبح كعبادة الصنم وكشف العورة في الط</w:t>
      </w:r>
      <w:r w:rsidR="00310CA3">
        <w:rPr>
          <w:rFonts w:hint="cs"/>
          <w:rtl/>
        </w:rPr>
        <w:t>ّ</w:t>
      </w:r>
      <w:r w:rsidRPr="00F87DC1">
        <w:rPr>
          <w:rtl/>
        </w:rPr>
        <w:t xml:space="preserve">واف حيث </w:t>
      </w:r>
      <w:r w:rsidR="00D647A4">
        <w:rPr>
          <w:rtl/>
        </w:rPr>
        <w:t xml:space="preserve">كان </w:t>
      </w:r>
      <w:r w:rsidRPr="00F87DC1">
        <w:rPr>
          <w:rtl/>
        </w:rPr>
        <w:t>المشركون يطوفون عراة</w:t>
      </w:r>
      <w:r w:rsidR="00FF40F6">
        <w:rPr>
          <w:rtl/>
        </w:rPr>
        <w:t>،</w:t>
      </w:r>
      <w:r w:rsidRPr="00F87DC1">
        <w:rPr>
          <w:rtl/>
        </w:rPr>
        <w:t xml:space="preserve"> ويقولون</w:t>
      </w:r>
      <w:r w:rsidR="00FF40F6">
        <w:rPr>
          <w:rtl/>
        </w:rPr>
        <w:t>:</w:t>
      </w:r>
      <w:r w:rsidRPr="00F87DC1">
        <w:rPr>
          <w:rtl/>
        </w:rPr>
        <w:t xml:space="preserve"> لا نطوف في الثياب </w:t>
      </w:r>
      <w:r w:rsidR="000C2031">
        <w:rPr>
          <w:rtl/>
        </w:rPr>
        <w:t xml:space="preserve">الّتي </w:t>
      </w:r>
      <w:r w:rsidRPr="00F87DC1">
        <w:rPr>
          <w:rtl/>
        </w:rPr>
        <w:t>قارفنا فيها الذنوب</w:t>
      </w:r>
      <w:r w:rsidR="00FF40F6">
        <w:rPr>
          <w:rtl/>
        </w:rPr>
        <w:t>،</w:t>
      </w:r>
      <w:r w:rsidRPr="00F87DC1">
        <w:rPr>
          <w:rtl/>
        </w:rPr>
        <w:t xml:space="preserve"> فكانوا إذا نهوا عنها اعتذروا واحتج</w:t>
      </w:r>
      <w:r w:rsidR="00310CA3">
        <w:rPr>
          <w:rFonts w:hint="cs"/>
          <w:rtl/>
        </w:rPr>
        <w:t>ّ</w:t>
      </w:r>
      <w:r w:rsidRPr="00F87DC1">
        <w:rPr>
          <w:rtl/>
        </w:rPr>
        <w:t>وا بأمرين</w:t>
      </w:r>
      <w:r w:rsidR="00FF40F6">
        <w:rPr>
          <w:rtl/>
        </w:rPr>
        <w:t>:</w:t>
      </w:r>
      <w:r w:rsidRPr="00F87DC1">
        <w:rPr>
          <w:rtl/>
        </w:rPr>
        <w:t xml:space="preserve"> تقليد الآباء</w:t>
      </w:r>
      <w:r w:rsidR="00FF40F6">
        <w:rPr>
          <w:rtl/>
        </w:rPr>
        <w:t>،</w:t>
      </w:r>
      <w:r w:rsidRPr="00F87DC1">
        <w:rPr>
          <w:rtl/>
        </w:rPr>
        <w:t xml:space="preserve"> والافتراء على الله</w:t>
      </w:r>
      <w:r w:rsidR="00FF40F6">
        <w:rPr>
          <w:rtl/>
        </w:rPr>
        <w:t>،</w:t>
      </w:r>
      <w:r w:rsidRPr="00F87DC1">
        <w:rPr>
          <w:rtl/>
        </w:rPr>
        <w:t xml:space="preserve"> فأعرض عن </w:t>
      </w:r>
      <w:r w:rsidR="006634CE">
        <w:rPr>
          <w:rtl/>
        </w:rPr>
        <w:t>الأوّل</w:t>
      </w:r>
      <w:r w:rsidRPr="00F87DC1">
        <w:rPr>
          <w:rtl/>
        </w:rPr>
        <w:t xml:space="preserve"> لظهور فساده</w:t>
      </w:r>
      <w:r w:rsidR="00FF40F6">
        <w:rPr>
          <w:rtl/>
        </w:rPr>
        <w:t>،</w:t>
      </w:r>
      <w:r w:rsidRPr="00F87DC1">
        <w:rPr>
          <w:rtl/>
        </w:rPr>
        <w:t xml:space="preserve"> ورد الثاني بقوله</w:t>
      </w:r>
      <w:r w:rsidR="00FF40F6">
        <w:rPr>
          <w:rtl/>
        </w:rPr>
        <w:t>:</w:t>
      </w:r>
      <w:r>
        <w:rPr>
          <w:rFonts w:hint="cs"/>
          <w:rtl/>
        </w:rPr>
        <w:t xml:space="preserve"> « </w:t>
      </w:r>
      <w:r w:rsidRPr="00275B3C">
        <w:rPr>
          <w:rStyle w:val="libAieChar"/>
          <w:rtl/>
        </w:rPr>
        <w:t xml:space="preserve">قُلْ </w:t>
      </w:r>
      <w:r w:rsidR="006634CE">
        <w:rPr>
          <w:rStyle w:val="libAieChar"/>
          <w:rtl/>
        </w:rPr>
        <w:t xml:space="preserve">أنّ </w:t>
      </w:r>
      <w:r w:rsidRPr="00275B3C">
        <w:rPr>
          <w:rStyle w:val="libAieChar"/>
          <w:rtl/>
        </w:rPr>
        <w:t>اللهَ لا يَأْ</w:t>
      </w:r>
      <w:r w:rsidR="00877E94">
        <w:rPr>
          <w:rStyle w:val="libAieChar"/>
          <w:rtl/>
        </w:rPr>
        <w:t xml:space="preserve">مرّ </w:t>
      </w:r>
      <w:r w:rsidRPr="00275B3C">
        <w:rPr>
          <w:rStyle w:val="libAieChar"/>
          <w:rtl/>
        </w:rPr>
        <w:t>بِالْفَحْشاءِ</w:t>
      </w:r>
      <w:r w:rsidRPr="00164CA4">
        <w:rPr>
          <w:rtl/>
        </w:rPr>
        <w:t xml:space="preserve"> </w:t>
      </w:r>
      <w:r w:rsidRPr="00D75160">
        <w:rPr>
          <w:rtl/>
        </w:rPr>
        <w:t>»</w:t>
      </w:r>
      <w:r w:rsidRPr="00164CA4">
        <w:rPr>
          <w:rtl/>
        </w:rPr>
        <w:t xml:space="preserve"> </w:t>
      </w:r>
      <w:r w:rsidR="000C2031">
        <w:rPr>
          <w:rtl/>
        </w:rPr>
        <w:t xml:space="preserve">أيّ </w:t>
      </w:r>
      <w:r w:rsidRPr="00F87DC1">
        <w:rPr>
          <w:rtl/>
        </w:rPr>
        <w:t>بأ</w:t>
      </w:r>
      <w:r w:rsidR="00877E94">
        <w:rPr>
          <w:rtl/>
        </w:rPr>
        <w:t xml:space="preserve">مرّ </w:t>
      </w:r>
      <w:r w:rsidRPr="00F87DC1">
        <w:rPr>
          <w:rtl/>
        </w:rPr>
        <w:t>يجد العقل الس</w:t>
      </w:r>
      <w:r w:rsidR="00310CA3">
        <w:rPr>
          <w:rFonts w:hint="cs"/>
          <w:rtl/>
        </w:rPr>
        <w:t>ّ</w:t>
      </w:r>
      <w:r w:rsidRPr="00F87DC1">
        <w:rPr>
          <w:rtl/>
        </w:rPr>
        <w:t>ليم قبحه</w:t>
      </w:r>
      <w:r w:rsidR="00FF40F6">
        <w:rPr>
          <w:rtl/>
        </w:rPr>
        <w:t>،</w:t>
      </w:r>
      <w:r w:rsidRPr="00F87DC1">
        <w:rPr>
          <w:rtl/>
        </w:rPr>
        <w:t xml:space="preserve"> بل لا يأ</w:t>
      </w:r>
      <w:r w:rsidR="00877E94">
        <w:rPr>
          <w:rtl/>
        </w:rPr>
        <w:t xml:space="preserve">مرّ </w:t>
      </w:r>
      <w:r w:rsidR="009F0F8B">
        <w:rPr>
          <w:rtl/>
        </w:rPr>
        <w:t xml:space="preserve">إلّا </w:t>
      </w:r>
      <w:r w:rsidRPr="00F87DC1">
        <w:rPr>
          <w:rtl/>
        </w:rPr>
        <w:t>بمحاسن الأعمال والعقائد</w:t>
      </w:r>
      <w:r w:rsidR="00FF40F6">
        <w:rPr>
          <w:rtl/>
        </w:rPr>
        <w:t>،</w:t>
      </w:r>
      <w:r w:rsidRPr="00F87DC1">
        <w:rPr>
          <w:rtl/>
        </w:rPr>
        <w:t xml:space="preserve"> فالأ</w:t>
      </w:r>
      <w:r w:rsidR="00877E94">
        <w:rPr>
          <w:rtl/>
        </w:rPr>
        <w:t xml:space="preserve">مرّ </w:t>
      </w:r>
      <w:r w:rsidRPr="00F87DC1">
        <w:rPr>
          <w:rtl/>
        </w:rPr>
        <w:t>بمعناه</w:t>
      </w:r>
      <w:r w:rsidR="00FF40F6">
        <w:rPr>
          <w:rtl/>
        </w:rPr>
        <w:t>،</w:t>
      </w:r>
      <w:r w:rsidRPr="00F87DC1">
        <w:rPr>
          <w:rtl/>
        </w:rPr>
        <w:t xml:space="preserve"> وقال </w:t>
      </w:r>
      <w:r w:rsidR="008568D8">
        <w:rPr>
          <w:rtl/>
        </w:rPr>
        <w:t xml:space="preserve">الطبرسيّ </w:t>
      </w:r>
      <w:r>
        <w:rPr>
          <w:rtl/>
        </w:rPr>
        <w:t>(ره)</w:t>
      </w:r>
      <w:r w:rsidR="00FF40F6">
        <w:rPr>
          <w:rtl/>
        </w:rPr>
        <w:t>:</w:t>
      </w:r>
      <w:r w:rsidRPr="00F87DC1">
        <w:rPr>
          <w:rtl/>
        </w:rPr>
        <w:t xml:space="preserve"> قال الحسن</w:t>
      </w:r>
      <w:r w:rsidR="00FF40F6">
        <w:rPr>
          <w:rtl/>
        </w:rPr>
        <w:t>:</w:t>
      </w:r>
      <w:r w:rsidRPr="00F87DC1">
        <w:rPr>
          <w:rtl/>
        </w:rPr>
        <w:t xml:space="preserve"> إنهم كانوا أهل إجبار فقالوا</w:t>
      </w:r>
      <w:r w:rsidR="00FF40F6">
        <w:rPr>
          <w:rtl/>
        </w:rPr>
        <w:t>:</w:t>
      </w:r>
      <w:r w:rsidRPr="00F87DC1">
        <w:rPr>
          <w:rtl/>
        </w:rPr>
        <w:t xml:space="preserve"> لو كره الله ما نحن عليه </w:t>
      </w:r>
      <w:r w:rsidR="008568D8">
        <w:rPr>
          <w:rtl/>
        </w:rPr>
        <w:t xml:space="preserve">الطبرسيّ </w:t>
      </w:r>
      <w:r>
        <w:rPr>
          <w:rtl/>
        </w:rPr>
        <w:t>(ره)</w:t>
      </w:r>
      <w:r w:rsidR="00FF40F6">
        <w:rPr>
          <w:rtl/>
        </w:rPr>
        <w:t>:</w:t>
      </w:r>
      <w:r w:rsidRPr="00F87DC1">
        <w:rPr>
          <w:rtl/>
        </w:rPr>
        <w:t xml:space="preserve"> قال الحسن</w:t>
      </w:r>
      <w:r w:rsidR="00FF40F6">
        <w:rPr>
          <w:rtl/>
        </w:rPr>
        <w:t>:</w:t>
      </w:r>
      <w:r w:rsidRPr="00F87DC1">
        <w:rPr>
          <w:rtl/>
        </w:rPr>
        <w:t xml:space="preserve"> إنهم كانوا أهل إجبار فقالوا</w:t>
      </w:r>
      <w:r w:rsidR="00FF40F6">
        <w:rPr>
          <w:rtl/>
        </w:rPr>
        <w:t>:</w:t>
      </w:r>
      <w:r w:rsidRPr="00F87DC1">
        <w:rPr>
          <w:rtl/>
        </w:rPr>
        <w:t xml:space="preserve"> لو كره الله ما نحن عليه لنقلنا عنه</w:t>
      </w:r>
      <w:r w:rsidR="00FF40F6">
        <w:rPr>
          <w:rtl/>
        </w:rPr>
        <w:t>،</w:t>
      </w:r>
      <w:r w:rsidRPr="00F87DC1">
        <w:rPr>
          <w:rtl/>
        </w:rPr>
        <w:t xml:space="preserve"> فلهذا قالوا</w:t>
      </w:r>
      <w:r w:rsidR="00FF40F6">
        <w:rPr>
          <w:rtl/>
        </w:rPr>
        <w:t>:</w:t>
      </w:r>
      <w:r w:rsidRPr="00F87DC1">
        <w:rPr>
          <w:rtl/>
        </w:rPr>
        <w:t xml:space="preserve"> والله أمرنا بها فأقول</w:t>
      </w:r>
      <w:r w:rsidR="00FF40F6">
        <w:rPr>
          <w:rtl/>
        </w:rPr>
        <w:t>:</w:t>
      </w:r>
      <w:r w:rsidRPr="00F87DC1">
        <w:rPr>
          <w:rtl/>
        </w:rPr>
        <w:t xml:space="preserve"> الأ</w:t>
      </w:r>
      <w:r w:rsidR="00877E94">
        <w:rPr>
          <w:rtl/>
        </w:rPr>
        <w:t xml:space="preserve">مرّ </w:t>
      </w:r>
      <w:r w:rsidRPr="00F87DC1">
        <w:rPr>
          <w:rtl/>
        </w:rPr>
        <w:t xml:space="preserve">في الخبر </w:t>
      </w:r>
      <w:r w:rsidR="00B179DD">
        <w:rPr>
          <w:rtl/>
        </w:rPr>
        <w:t>أيضاً</w:t>
      </w:r>
      <w:r w:rsidR="00FB1279">
        <w:rPr>
          <w:rtl/>
        </w:rPr>
        <w:t xml:space="preserve"> </w:t>
      </w:r>
      <w:r w:rsidRPr="00F87DC1">
        <w:rPr>
          <w:rtl/>
        </w:rPr>
        <w:t>يحتمل الوجهين</w:t>
      </w:r>
      <w:r w:rsidR="00FF40F6">
        <w:rPr>
          <w:rtl/>
        </w:rPr>
        <w:t>،</w:t>
      </w:r>
      <w:r w:rsidRPr="00F87DC1">
        <w:rPr>
          <w:rtl/>
        </w:rPr>
        <w:t xml:space="preserve"> فعلى </w:t>
      </w:r>
      <w:r w:rsidR="006634CE">
        <w:rPr>
          <w:rtl/>
        </w:rPr>
        <w:t>الأوّل</w:t>
      </w:r>
      <w:r w:rsidRPr="00F87DC1">
        <w:rPr>
          <w:rtl/>
        </w:rPr>
        <w:t xml:space="preserve"> إشارة إلى فساد قول الأشاعرة من نفي الحسن والقبح العقلي</w:t>
      </w:r>
      <w:r w:rsidR="00310CA3">
        <w:rPr>
          <w:rFonts w:hint="cs"/>
          <w:rtl/>
        </w:rPr>
        <w:t>ّ</w:t>
      </w:r>
      <w:r w:rsidRPr="00F87DC1">
        <w:rPr>
          <w:rtl/>
        </w:rPr>
        <w:t>ين</w:t>
      </w:r>
      <w:r w:rsidR="00FF40F6">
        <w:rPr>
          <w:rtl/>
        </w:rPr>
        <w:t>،</w:t>
      </w:r>
      <w:r w:rsidRPr="00F87DC1">
        <w:rPr>
          <w:rtl/>
        </w:rPr>
        <w:t xml:space="preserve"> وتجويز </w:t>
      </w:r>
      <w:r w:rsidR="006634CE">
        <w:rPr>
          <w:rtl/>
        </w:rPr>
        <w:t xml:space="preserve">أنّ </w:t>
      </w:r>
      <w:r w:rsidRPr="00F87DC1">
        <w:rPr>
          <w:rtl/>
        </w:rPr>
        <w:t>يأ</w:t>
      </w:r>
      <w:r w:rsidR="00877E94">
        <w:rPr>
          <w:rtl/>
        </w:rPr>
        <w:t xml:space="preserve">مرّ </w:t>
      </w:r>
      <w:r w:rsidRPr="00F87DC1">
        <w:rPr>
          <w:rtl/>
        </w:rPr>
        <w:t xml:space="preserve">بما نهى عنه </w:t>
      </w:r>
      <w:r w:rsidR="0067652E">
        <w:rPr>
          <w:rtl/>
        </w:rPr>
        <w:t xml:space="preserve">ممّا </w:t>
      </w:r>
      <w:r w:rsidRPr="00F87DC1">
        <w:rPr>
          <w:rtl/>
        </w:rPr>
        <w:t>يحكم العقل بقبحه</w:t>
      </w:r>
      <w:r w:rsidR="00FF40F6">
        <w:rPr>
          <w:rtl/>
        </w:rPr>
        <w:t>،</w:t>
      </w:r>
      <w:r w:rsidRPr="00F87DC1">
        <w:rPr>
          <w:rtl/>
        </w:rPr>
        <w:t xml:space="preserve"> و</w:t>
      </w:r>
      <w:r w:rsidR="006634CE">
        <w:rPr>
          <w:rtl/>
        </w:rPr>
        <w:t xml:space="preserve">أنّ </w:t>
      </w:r>
      <w:r w:rsidRPr="00F87DC1">
        <w:rPr>
          <w:rtl/>
        </w:rPr>
        <w:t>يأ</w:t>
      </w:r>
      <w:r w:rsidR="00877E94">
        <w:rPr>
          <w:rtl/>
        </w:rPr>
        <w:t xml:space="preserve">مرّ </w:t>
      </w:r>
      <w:r w:rsidRPr="00F87DC1">
        <w:rPr>
          <w:rtl/>
        </w:rPr>
        <w:t>بالسوء والفحشاء</w:t>
      </w:r>
      <w:r w:rsidR="00FF40F6">
        <w:rPr>
          <w:rtl/>
        </w:rPr>
        <w:t>،</w:t>
      </w:r>
      <w:r w:rsidRPr="00F87DC1">
        <w:rPr>
          <w:rtl/>
        </w:rPr>
        <w:t xml:space="preserve"> ف</w:t>
      </w:r>
      <w:r w:rsidR="006634CE">
        <w:rPr>
          <w:rtl/>
        </w:rPr>
        <w:t xml:space="preserve">أنّ </w:t>
      </w:r>
      <w:r w:rsidRPr="00F87DC1">
        <w:rPr>
          <w:rtl/>
        </w:rPr>
        <w:t>إبطال حكم العقل فيما يحكم به بديهة أو بالبره</w:t>
      </w:r>
      <w:r w:rsidR="006634CE">
        <w:rPr>
          <w:rtl/>
        </w:rPr>
        <w:t xml:space="preserve">أنّ </w:t>
      </w:r>
      <w:r w:rsidRPr="00F87DC1">
        <w:rPr>
          <w:rtl/>
        </w:rPr>
        <w:t>باطل</w:t>
      </w:r>
      <w:r w:rsidR="00FF40F6">
        <w:rPr>
          <w:rtl/>
        </w:rPr>
        <w:t>،</w:t>
      </w:r>
      <w:r w:rsidRPr="00F87DC1">
        <w:rPr>
          <w:rtl/>
        </w:rPr>
        <w:t xml:space="preserve"> والأ</w:t>
      </w:r>
      <w:r w:rsidR="00877E94">
        <w:rPr>
          <w:rtl/>
        </w:rPr>
        <w:t xml:space="preserve">مرّ </w:t>
      </w:r>
      <w:r w:rsidRPr="00F87DC1">
        <w:rPr>
          <w:rtl/>
        </w:rPr>
        <w:t>بالقبيح قبيح</w:t>
      </w:r>
      <w:r w:rsidR="00FF40F6">
        <w:rPr>
          <w:rtl/>
        </w:rPr>
        <w:t>،</w:t>
      </w:r>
      <w:r w:rsidRPr="00F87DC1">
        <w:rPr>
          <w:rtl/>
        </w:rPr>
        <w:t xml:space="preserve"> ومن جوز القبيح على الله فقد كذب عليه</w:t>
      </w:r>
      <w:r w:rsidR="00FF40F6">
        <w:rPr>
          <w:rtl/>
        </w:rPr>
        <w:t>،</w:t>
      </w:r>
      <w:r w:rsidRPr="00F87DC1">
        <w:rPr>
          <w:rtl/>
        </w:rPr>
        <w:t xml:space="preserve"> وعلى الثاني رد على الأشاعرة </w:t>
      </w:r>
      <w:r w:rsidR="00B179DD">
        <w:rPr>
          <w:rtl/>
        </w:rPr>
        <w:t>أيضاً</w:t>
      </w:r>
      <w:r w:rsidR="00FB1279">
        <w:rPr>
          <w:rtl/>
        </w:rPr>
        <w:t xml:space="preserve"> </w:t>
      </w:r>
      <w:r w:rsidRPr="00F87DC1">
        <w:rPr>
          <w:rtl/>
        </w:rPr>
        <w:t>من حيث قولهم بالجبر.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كذب على الله ومن زعم </w:t>
      </w:r>
      <w:r w:rsidR="006634CE">
        <w:rPr>
          <w:rtl/>
        </w:rPr>
        <w:t xml:space="preserve">أنّ </w:t>
      </w:r>
      <w:r w:rsidRPr="00F87DC1">
        <w:rPr>
          <w:rtl/>
        </w:rPr>
        <w:t>الخير والشر إليه فقد كذب على الله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الوشاء</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قال سألته فقلت الله فو</w:t>
      </w:r>
      <w:r w:rsidR="00310CA3">
        <w:rPr>
          <w:rFonts w:hint="cs"/>
          <w:rtl/>
        </w:rPr>
        <w:t>ّ</w:t>
      </w:r>
      <w:r w:rsidRPr="00F87DC1">
        <w:rPr>
          <w:rtl/>
        </w:rPr>
        <w:t>ض الأ</w:t>
      </w:r>
      <w:r w:rsidR="00877E94">
        <w:rPr>
          <w:rtl/>
        </w:rPr>
        <w:t xml:space="preserve">مرّ </w:t>
      </w:r>
      <w:r w:rsidRPr="00F87DC1">
        <w:rPr>
          <w:rtl/>
        </w:rPr>
        <w:t>إلى العباد قال الله أ</w:t>
      </w:r>
      <w:r w:rsidR="00853527">
        <w:rPr>
          <w:rtl/>
        </w:rPr>
        <w:t xml:space="preserve">عزّ </w:t>
      </w:r>
      <w:r w:rsidRPr="00F87DC1">
        <w:rPr>
          <w:rtl/>
        </w:rPr>
        <w:t xml:space="preserve">من ذلك قلت فجبرهم على المعاصي قال الله أعدل وأحكم من ذلك قال </w:t>
      </w:r>
      <w:r w:rsidR="00DD1041">
        <w:rPr>
          <w:rtl/>
        </w:rPr>
        <w:t xml:space="preserve">ثمّ </w:t>
      </w:r>
      <w:r w:rsidRPr="00F87DC1">
        <w:rPr>
          <w:rtl/>
        </w:rPr>
        <w:t>قال قال الله يا ابن آدم أنا أولى بحسناتك منك وأنت أولى بسيئاتك مني</w:t>
      </w:r>
      <w:r>
        <w:rPr>
          <w:rtl/>
        </w:rPr>
        <w:t xml:space="preserve"> </w:t>
      </w:r>
      <w:r w:rsidR="00877E94">
        <w:rPr>
          <w:rtl/>
        </w:rPr>
        <w:t>-</w:t>
      </w:r>
      <w:r>
        <w:rPr>
          <w:rtl/>
        </w:rPr>
        <w:t xml:space="preserve"> </w:t>
      </w:r>
      <w:r w:rsidRPr="00F87DC1">
        <w:rPr>
          <w:rtl/>
        </w:rPr>
        <w:t xml:space="preserve">عملت المعاصي بقوتي </w:t>
      </w:r>
      <w:r w:rsidR="000C2031">
        <w:rPr>
          <w:rtl/>
        </w:rPr>
        <w:t xml:space="preserve">الّتي </w:t>
      </w:r>
      <w:r w:rsidRPr="00F87DC1">
        <w:rPr>
          <w:rtl/>
        </w:rPr>
        <w:t>جعلتها فيك</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إسماعيل بن مرار</w:t>
      </w:r>
      <w:r w:rsidR="00FF40F6">
        <w:rPr>
          <w:rtl/>
        </w:rPr>
        <w:t>،</w:t>
      </w:r>
      <w:r w:rsidRPr="00F87DC1">
        <w:rPr>
          <w:rtl/>
        </w:rPr>
        <w:t xml:space="preserve"> عن يونس بن عبد الرحمن قال قال لي أبو الحسن </w:t>
      </w:r>
      <w:r w:rsidR="00C85F3E">
        <w:rPr>
          <w:rtl/>
        </w:rPr>
        <w:t xml:space="preserve">الرّضا </w:t>
      </w:r>
      <w:r w:rsidRPr="004F2B07">
        <w:rPr>
          <w:rStyle w:val="libAlaemChar"/>
          <w:rtl/>
        </w:rPr>
        <w:t>عليه‌السلام</w:t>
      </w:r>
      <w:r w:rsidRPr="00F87DC1">
        <w:rPr>
          <w:rtl/>
        </w:rPr>
        <w:t xml:space="preserve"> يا يونس لا تقل بقول القدرية ف</w:t>
      </w:r>
      <w:r w:rsidR="006634CE">
        <w:rPr>
          <w:rtl/>
        </w:rPr>
        <w:t xml:space="preserve">أنّ </w:t>
      </w:r>
      <w:r w:rsidRPr="00F87DC1">
        <w:rPr>
          <w:rtl/>
        </w:rPr>
        <w:t xml:space="preserve">القدرية لم يقولوا بقول أهل </w:t>
      </w:r>
      <w:r w:rsidR="001162FB">
        <w:rPr>
          <w:rtl/>
        </w:rPr>
        <w:t xml:space="preserve">الجنّة </w:t>
      </w:r>
      <w:r w:rsidRPr="00F87DC1">
        <w:rPr>
          <w:rtl/>
        </w:rPr>
        <w:t>ولا بقول أهل النار ولا بقول إبليس</w:t>
      </w:r>
      <w:r>
        <w:rPr>
          <w:rtl/>
        </w:rPr>
        <w:t xml:space="preserve"> </w:t>
      </w:r>
      <w:r w:rsidRPr="00F87DC1">
        <w:rPr>
          <w:rtl/>
        </w:rPr>
        <w:t>ف</w:t>
      </w:r>
      <w:r w:rsidR="006634CE">
        <w:rPr>
          <w:rtl/>
        </w:rPr>
        <w:t xml:space="preserve">أنّ </w:t>
      </w:r>
      <w:r w:rsidRPr="00F87DC1">
        <w:rPr>
          <w:rtl/>
        </w:rPr>
        <w:t>أهل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وقوله</w:t>
      </w:r>
      <w:r w:rsidR="00FF40F6">
        <w:rPr>
          <w:rtl/>
        </w:rPr>
        <w:t>:</w:t>
      </w:r>
      <w:r w:rsidRPr="00F81109">
        <w:rPr>
          <w:rtl/>
        </w:rPr>
        <w:t xml:space="preserve"> ومن زعم </w:t>
      </w:r>
      <w:r w:rsidR="006634CE">
        <w:rPr>
          <w:rtl/>
        </w:rPr>
        <w:t xml:space="preserve">أنّ </w:t>
      </w:r>
      <w:r w:rsidRPr="00F81109">
        <w:rPr>
          <w:rtl/>
        </w:rPr>
        <w:t>الخير والشر</w:t>
      </w:r>
      <w:r w:rsidR="00310CA3">
        <w:rPr>
          <w:rFonts w:hint="cs"/>
          <w:rtl/>
        </w:rPr>
        <w:t>ّ</w:t>
      </w:r>
      <w:r w:rsidRPr="00F81109">
        <w:rPr>
          <w:rtl/>
        </w:rPr>
        <w:t xml:space="preserve"> إليه</w:t>
      </w:r>
      <w:r w:rsidR="00FF40F6">
        <w:rPr>
          <w:rtl/>
        </w:rPr>
        <w:t>،</w:t>
      </w:r>
      <w:r w:rsidRPr="00F87DC1">
        <w:rPr>
          <w:rtl/>
        </w:rPr>
        <w:t xml:space="preserve"> الظ</w:t>
      </w:r>
      <w:r w:rsidR="00310CA3">
        <w:rPr>
          <w:rFonts w:hint="cs"/>
          <w:rtl/>
        </w:rPr>
        <w:t>ّ</w:t>
      </w:r>
      <w:r w:rsidRPr="00F87DC1">
        <w:rPr>
          <w:rtl/>
        </w:rPr>
        <w:t>اهر إرجاع الضمير إلى الموصول</w:t>
      </w:r>
      <w:r w:rsidR="00FF40F6">
        <w:rPr>
          <w:rtl/>
        </w:rPr>
        <w:t>،</w:t>
      </w:r>
      <w:r w:rsidRPr="00F87DC1">
        <w:rPr>
          <w:rtl/>
        </w:rPr>
        <w:t xml:space="preserve"> فيكون ردا على المفوضة والمعتزلة القائلين باستقلال العبد في أفعاله</w:t>
      </w:r>
      <w:r w:rsidR="00FF40F6">
        <w:rPr>
          <w:rtl/>
        </w:rPr>
        <w:t>،</w:t>
      </w:r>
      <w:r w:rsidRPr="00F87DC1">
        <w:rPr>
          <w:rtl/>
        </w:rPr>
        <w:t xml:space="preserve"> وعدم مدخلية الرب </w:t>
      </w:r>
      <w:r w:rsidR="00D545AF">
        <w:rPr>
          <w:rtl/>
        </w:rPr>
        <w:t xml:space="preserve">سبحانه </w:t>
      </w:r>
      <w:r w:rsidRPr="00F87DC1">
        <w:rPr>
          <w:rtl/>
        </w:rPr>
        <w:t>فيها</w:t>
      </w:r>
      <w:r w:rsidR="00FF40F6">
        <w:rPr>
          <w:rtl/>
        </w:rPr>
        <w:t>،</w:t>
      </w:r>
      <w:r w:rsidRPr="00F87DC1">
        <w:rPr>
          <w:rtl/>
        </w:rPr>
        <w:t xml:space="preserve"> وهذا </w:t>
      </w:r>
      <w:r w:rsidR="00B179DD">
        <w:rPr>
          <w:rtl/>
        </w:rPr>
        <w:t>أيضاً</w:t>
      </w:r>
      <w:r w:rsidR="00FB1279">
        <w:rPr>
          <w:rtl/>
        </w:rPr>
        <w:t xml:space="preserve"> </w:t>
      </w:r>
      <w:r w:rsidRPr="00F87DC1">
        <w:rPr>
          <w:rtl/>
        </w:rPr>
        <w:t xml:space="preserve">كذب على الله تعالى لمخالفته للآيات الكثيرة </w:t>
      </w:r>
      <w:r w:rsidR="008058A2">
        <w:rPr>
          <w:rtl/>
        </w:rPr>
        <w:t xml:space="preserve">الدّالة </w:t>
      </w:r>
      <w:r w:rsidRPr="00F87DC1">
        <w:rPr>
          <w:rtl/>
        </w:rPr>
        <w:t>على هدايته وتوفيقه وخذل</w:t>
      </w:r>
      <w:r w:rsidR="00437F28">
        <w:rPr>
          <w:rtl/>
        </w:rPr>
        <w:t xml:space="preserve">أنّه </w:t>
      </w:r>
      <w:r w:rsidRPr="00F87DC1">
        <w:rPr>
          <w:rtl/>
        </w:rPr>
        <w:t>ومشيته وتقديره</w:t>
      </w:r>
      <w:r w:rsidR="00FF40F6">
        <w:rPr>
          <w:rtl/>
        </w:rPr>
        <w:t>،</w:t>
      </w:r>
      <w:r w:rsidRPr="00F87DC1">
        <w:rPr>
          <w:rtl/>
        </w:rPr>
        <w:t xml:space="preserve"> ويحتمل إرجاع الضمير إلى الله فيكون ردا على المجبرة فينبغي حمل الفقرة </w:t>
      </w:r>
      <w:r w:rsidR="006634CE">
        <w:rPr>
          <w:rtl/>
        </w:rPr>
        <w:t>الأوّل</w:t>
      </w:r>
      <w:r w:rsidRPr="00F87DC1">
        <w:rPr>
          <w:rtl/>
        </w:rPr>
        <w:t xml:space="preserve">ى حينئذ على المعنى </w:t>
      </w:r>
      <w:r w:rsidR="006634CE">
        <w:rPr>
          <w:rtl/>
        </w:rPr>
        <w:t>الأوّل</w:t>
      </w:r>
      <w:r w:rsidRPr="00F87DC1">
        <w:rPr>
          <w:rtl/>
        </w:rPr>
        <w:t>.</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قوله</w:t>
      </w:r>
      <w:r w:rsidR="00FF40F6">
        <w:rPr>
          <w:rtl/>
        </w:rPr>
        <w:t>:</w:t>
      </w:r>
      <w:r w:rsidRPr="00F81109">
        <w:rPr>
          <w:rtl/>
        </w:rPr>
        <w:t xml:space="preserve"> الله أ</w:t>
      </w:r>
      <w:r w:rsidR="00853527">
        <w:rPr>
          <w:rtl/>
        </w:rPr>
        <w:t xml:space="preserve">عزّ </w:t>
      </w:r>
      <w:r w:rsidRPr="00F81109">
        <w:rPr>
          <w:rtl/>
        </w:rPr>
        <w:t>من ذلك</w:t>
      </w:r>
      <w:r w:rsidRPr="00F87DC1">
        <w:rPr>
          <w:rtl/>
        </w:rPr>
        <w:t xml:space="preserve"> </w:t>
      </w:r>
      <w:r w:rsidR="000C2031">
        <w:rPr>
          <w:rtl/>
        </w:rPr>
        <w:t xml:space="preserve">أيّ </w:t>
      </w:r>
      <w:r w:rsidRPr="00F87DC1">
        <w:rPr>
          <w:rtl/>
        </w:rPr>
        <w:t xml:space="preserve">أغلب وأقدر من </w:t>
      </w:r>
      <w:r w:rsidR="006634CE">
        <w:rPr>
          <w:rtl/>
        </w:rPr>
        <w:t xml:space="preserve">أنّ </w:t>
      </w:r>
      <w:r w:rsidRPr="00F87DC1">
        <w:rPr>
          <w:rtl/>
        </w:rPr>
        <w:t>يكون غيره فاعلا</w:t>
      </w:r>
      <w:r w:rsidR="00310CA3">
        <w:rPr>
          <w:rFonts w:hint="cs"/>
          <w:rtl/>
        </w:rPr>
        <w:t>ً</w:t>
      </w:r>
      <w:r w:rsidRPr="00F87DC1">
        <w:rPr>
          <w:rtl/>
        </w:rPr>
        <w:t xml:space="preserve"> مستقلا</w:t>
      </w:r>
      <w:r w:rsidR="00310CA3">
        <w:rPr>
          <w:rFonts w:hint="cs"/>
          <w:rtl/>
        </w:rPr>
        <w:t>ً</w:t>
      </w:r>
      <w:r w:rsidRPr="00F87DC1">
        <w:rPr>
          <w:rtl/>
        </w:rPr>
        <w:t xml:space="preserve"> في ملكه</w:t>
      </w:r>
      <w:r w:rsidR="00FF40F6">
        <w:rPr>
          <w:rtl/>
        </w:rPr>
        <w:t>،</w:t>
      </w:r>
      <w:r w:rsidRPr="00F87DC1">
        <w:rPr>
          <w:rtl/>
        </w:rPr>
        <w:t xml:space="preserve"> بغير مدخلي</w:t>
      </w:r>
      <w:r w:rsidR="00310CA3">
        <w:rPr>
          <w:rFonts w:hint="cs"/>
          <w:rtl/>
        </w:rPr>
        <w:t>ّ</w:t>
      </w:r>
      <w:r w:rsidRPr="00F87DC1">
        <w:rPr>
          <w:rtl/>
        </w:rPr>
        <w:t xml:space="preserve">ة له </w:t>
      </w:r>
      <w:r w:rsidR="00D545AF">
        <w:rPr>
          <w:rtl/>
        </w:rPr>
        <w:t xml:space="preserve">سبحانه </w:t>
      </w:r>
      <w:r w:rsidRPr="00F87DC1">
        <w:rPr>
          <w:rtl/>
        </w:rPr>
        <w:t>في ذلك الفعل.</w:t>
      </w:r>
    </w:p>
    <w:p w:rsidR="00275B3C" w:rsidRPr="00F87DC1" w:rsidRDefault="00275B3C" w:rsidP="004F2B07">
      <w:pPr>
        <w:pStyle w:val="libNormal"/>
        <w:rPr>
          <w:rtl/>
        </w:rPr>
      </w:pPr>
      <w:r w:rsidRPr="00F81109">
        <w:rPr>
          <w:rtl/>
        </w:rPr>
        <w:t>قوله</w:t>
      </w:r>
      <w:r w:rsidR="00FF40F6">
        <w:rPr>
          <w:rtl/>
        </w:rPr>
        <w:t>:</w:t>
      </w:r>
      <w:r w:rsidRPr="00F81109">
        <w:rPr>
          <w:rtl/>
        </w:rPr>
        <w:t xml:space="preserve"> وأحكم</w:t>
      </w:r>
      <w:r w:rsidR="00FF40F6">
        <w:rPr>
          <w:rtl/>
        </w:rPr>
        <w:t>،</w:t>
      </w:r>
      <w:r w:rsidRPr="00F87DC1">
        <w:rPr>
          <w:rtl/>
        </w:rPr>
        <w:t xml:space="preserve"> </w:t>
      </w:r>
      <w:r w:rsidR="000C2031">
        <w:rPr>
          <w:rtl/>
        </w:rPr>
        <w:t xml:space="preserve">أيّ </w:t>
      </w:r>
      <w:r w:rsidRPr="00F87DC1">
        <w:rPr>
          <w:rtl/>
        </w:rPr>
        <w:t>الجبر مناف للحكمة.</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والمراد بالقدري</w:t>
      </w:r>
      <w:r w:rsidR="00310CA3">
        <w:rPr>
          <w:rFonts w:hint="cs"/>
          <w:rtl/>
        </w:rPr>
        <w:t>ّ</w:t>
      </w:r>
      <w:r w:rsidRPr="00F81109">
        <w:rPr>
          <w:rtl/>
        </w:rPr>
        <w:t>ة</w:t>
      </w:r>
      <w:r w:rsidRPr="00F87DC1">
        <w:rPr>
          <w:rtl/>
        </w:rPr>
        <w:t xml:space="preserve"> هنا من يقول ب</w:t>
      </w:r>
      <w:r w:rsidR="006634CE">
        <w:rPr>
          <w:rtl/>
        </w:rPr>
        <w:t xml:space="preserve">أنّ </w:t>
      </w:r>
      <w:r w:rsidRPr="00F87DC1">
        <w:rPr>
          <w:rtl/>
        </w:rPr>
        <w:t>أفعال العباد ووجودها ليست بقدر الله وقضائه بل باستقلال إرادة العبد به واستواء نسبته إلى الإرادتين وصدور أحدهما عنه لا بموجب غير الإرادة كما ذهب إليه بعض المعتزلة</w:t>
      </w:r>
      <w:r w:rsidR="00FF40F6">
        <w:rPr>
          <w:rtl/>
        </w:rPr>
        <w:t>،</w:t>
      </w:r>
      <w:r w:rsidRPr="00F87DC1">
        <w:rPr>
          <w:rtl/>
        </w:rPr>
        <w:t xml:space="preserve"> فإنهم لم يقولوا بقول أهل </w:t>
      </w:r>
      <w:r w:rsidR="001162FB">
        <w:rPr>
          <w:rtl/>
        </w:rPr>
        <w:t xml:space="preserve">الجنّة </w:t>
      </w:r>
      <w:r w:rsidRPr="00F87DC1">
        <w:rPr>
          <w:rtl/>
        </w:rPr>
        <w:t>من إسناد هدايتهم إليه سبحانه</w:t>
      </w:r>
      <w:r w:rsidR="00FF40F6">
        <w:rPr>
          <w:rtl/>
        </w:rPr>
        <w:t>،</w:t>
      </w:r>
      <w:r w:rsidRPr="00F87DC1">
        <w:rPr>
          <w:rtl/>
        </w:rPr>
        <w:t xml:space="preserve"> ولا بقول أهل النار من إسناد ضلالهم إلى شقوتهم</w:t>
      </w:r>
      <w:r w:rsidR="00FF40F6">
        <w:rPr>
          <w:rtl/>
        </w:rPr>
        <w:t>،</w:t>
      </w:r>
      <w:r w:rsidRPr="00F87DC1">
        <w:rPr>
          <w:rtl/>
        </w:rPr>
        <w:t xml:space="preserve"> وظاهره</w:t>
      </w:r>
    </w:p>
    <w:p w:rsidR="004F2B07" w:rsidRDefault="004F2B07" w:rsidP="009E56B0">
      <w:pPr>
        <w:pStyle w:val="libNormal"/>
        <w:rPr>
          <w:rtl/>
        </w:rPr>
      </w:pPr>
      <w:r>
        <w:rPr>
          <w:rtl/>
        </w:rPr>
        <w:br w:type="page"/>
      </w:r>
    </w:p>
    <w:p w:rsidR="00275B3C" w:rsidRPr="00F87DC1" w:rsidRDefault="001162FB" w:rsidP="007A6CF4">
      <w:pPr>
        <w:pStyle w:val="libNormal0"/>
        <w:rPr>
          <w:rtl/>
        </w:rPr>
      </w:pPr>
      <w:r>
        <w:rPr>
          <w:rtl/>
        </w:rPr>
        <w:lastRenderedPageBreak/>
        <w:t xml:space="preserve">الجنّة </w:t>
      </w:r>
      <w:r w:rsidR="00275B3C" w:rsidRPr="00F87DC1">
        <w:rPr>
          <w:rtl/>
        </w:rPr>
        <w:t>قالوا</w:t>
      </w:r>
      <w:r w:rsidR="000343FD">
        <w:rPr>
          <w:rtl/>
        </w:rPr>
        <w:t xml:space="preserve"> </w:t>
      </w:r>
      <w:r w:rsidR="000343FD" w:rsidRPr="007A6CF4">
        <w:rPr>
          <w:rStyle w:val="libNormalChar"/>
          <w:rFonts w:hint="cs"/>
          <w:rtl/>
        </w:rPr>
        <w:t>:</w:t>
      </w:r>
      <w:r w:rsidR="00275B3C" w:rsidRPr="007A6CF4">
        <w:rPr>
          <w:rStyle w:val="libNormalChar"/>
          <w:rtl/>
        </w:rPr>
        <w:t xml:space="preserve"> الْحَمْدُ لِلَّهِ </w:t>
      </w:r>
      <w:r w:rsidR="00C85F3E" w:rsidRPr="007A6CF4">
        <w:rPr>
          <w:rStyle w:val="libNormalChar"/>
          <w:rtl/>
        </w:rPr>
        <w:t xml:space="preserve">الّذي </w:t>
      </w:r>
      <w:r w:rsidR="00275B3C" w:rsidRPr="007A6CF4">
        <w:rPr>
          <w:rStyle w:val="libNormalChar"/>
          <w:rtl/>
        </w:rPr>
        <w:t xml:space="preserve">هَدانا لِهذا وَما كُنَّا لِنَهْتَدِيَ لَوْ لا </w:t>
      </w:r>
      <w:r w:rsidR="006634CE" w:rsidRPr="007A6CF4">
        <w:rPr>
          <w:rStyle w:val="libNormalChar"/>
          <w:rtl/>
        </w:rPr>
        <w:t xml:space="preserve">أنّ </w:t>
      </w:r>
      <w:r w:rsidR="00275B3C" w:rsidRPr="007A6CF4">
        <w:rPr>
          <w:rStyle w:val="libNormalChar"/>
          <w:rtl/>
        </w:rPr>
        <w:t xml:space="preserve">هَدانَا اللهُ وقال أهل النار </w:t>
      </w:r>
      <w:r w:rsidR="00697C0A" w:rsidRPr="007A6CF4">
        <w:rPr>
          <w:rStyle w:val="libNormalChar"/>
          <w:rtl/>
        </w:rPr>
        <w:t xml:space="preserve">ربّنا </w:t>
      </w:r>
      <w:r w:rsidR="00275B3C" w:rsidRPr="007A6CF4">
        <w:rPr>
          <w:rStyle w:val="libNormalChar"/>
          <w:rtl/>
        </w:rPr>
        <w:t xml:space="preserve">غَلَبَتْ عَلَيْنا شِقْوَتُنا وَكُنَّا قَوْماً ضالِّينَ وقال إبليس رَبِّ بِما أَغْوَيْتَنِي فقلت والله ما أقول بقولهم ولكني أقول لا يكون </w:t>
      </w:r>
      <w:r w:rsidR="009F0F8B" w:rsidRPr="007A6CF4">
        <w:rPr>
          <w:rStyle w:val="libNormalChar"/>
          <w:rtl/>
        </w:rPr>
        <w:t xml:space="preserve">إلّا </w:t>
      </w:r>
      <w:r w:rsidR="00275B3C" w:rsidRPr="007A6CF4">
        <w:rPr>
          <w:rStyle w:val="libNormalChar"/>
          <w:rtl/>
        </w:rPr>
        <w:t xml:space="preserve">بما شاء الله وأراد وقدر وقضى فقال يا يونس ليس هكذا لا يكون </w:t>
      </w:r>
      <w:r w:rsidR="009F0F8B" w:rsidRPr="007A6CF4">
        <w:rPr>
          <w:rStyle w:val="libNormalChar"/>
          <w:rtl/>
        </w:rPr>
        <w:t xml:space="preserve">إلّا </w:t>
      </w:r>
      <w:r w:rsidR="00275B3C" w:rsidRPr="007A6CF4">
        <w:rPr>
          <w:rStyle w:val="libNormalChar"/>
          <w:rtl/>
        </w:rPr>
        <w:t>ما شاء الله وأراد</w:t>
      </w:r>
      <w:r w:rsidR="00275B3C" w:rsidRPr="00F87DC1">
        <w:rPr>
          <w:rtl/>
        </w:rPr>
        <w:t xml:space="preserve"> وقدر وقضى يا يونس تعلم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هنا </w:t>
      </w:r>
      <w:r w:rsidR="006634CE">
        <w:rPr>
          <w:rtl/>
        </w:rPr>
        <w:t xml:space="preserve">أنّ </w:t>
      </w:r>
      <w:r w:rsidRPr="00F87DC1">
        <w:rPr>
          <w:rtl/>
        </w:rPr>
        <w:t>المراد بالش</w:t>
      </w:r>
      <w:r w:rsidR="00437F28">
        <w:rPr>
          <w:rtl/>
        </w:rPr>
        <w:t xml:space="preserve">قوّة </w:t>
      </w:r>
      <w:r w:rsidRPr="00F87DC1">
        <w:rPr>
          <w:rtl/>
        </w:rPr>
        <w:t>ما ي</w:t>
      </w:r>
      <w:r w:rsidR="00E20319">
        <w:rPr>
          <w:rtl/>
        </w:rPr>
        <w:t xml:space="preserve">صيّر </w:t>
      </w:r>
      <w:r w:rsidRPr="00F87DC1">
        <w:rPr>
          <w:rtl/>
        </w:rPr>
        <w:t>مرج</w:t>
      </w:r>
      <w:r w:rsidR="007A6CF4">
        <w:rPr>
          <w:rFonts w:hint="cs"/>
          <w:rtl/>
        </w:rPr>
        <w:t>ّ</w:t>
      </w:r>
      <w:r w:rsidRPr="00F87DC1">
        <w:rPr>
          <w:rtl/>
        </w:rPr>
        <w:t>حا</w:t>
      </w:r>
      <w:r w:rsidR="007A6CF4">
        <w:rPr>
          <w:rFonts w:hint="cs"/>
          <w:rtl/>
        </w:rPr>
        <w:t>ً</w:t>
      </w:r>
      <w:r w:rsidRPr="00F87DC1">
        <w:rPr>
          <w:rtl/>
        </w:rPr>
        <w:t xml:space="preserve"> للأعمال السيئة من خبث الطينة وقل</w:t>
      </w:r>
      <w:r w:rsidR="007A6CF4">
        <w:rPr>
          <w:rFonts w:hint="cs"/>
          <w:rtl/>
        </w:rPr>
        <w:t>ّ</w:t>
      </w:r>
      <w:r w:rsidRPr="00F87DC1">
        <w:rPr>
          <w:rtl/>
        </w:rPr>
        <w:t>ة العقل</w:t>
      </w:r>
      <w:r w:rsidR="00FF40F6">
        <w:rPr>
          <w:rtl/>
        </w:rPr>
        <w:t>،</w:t>
      </w:r>
      <w:r w:rsidRPr="00F87DC1">
        <w:rPr>
          <w:rtl/>
        </w:rPr>
        <w:t xml:space="preserve"> وسوء الفهم</w:t>
      </w:r>
      <w:r w:rsidR="00FF40F6">
        <w:rPr>
          <w:rtl/>
        </w:rPr>
        <w:t>،</w:t>
      </w:r>
      <w:r w:rsidRPr="00F87DC1">
        <w:rPr>
          <w:rtl/>
        </w:rPr>
        <w:t xml:space="preserve"> </w:t>
      </w:r>
      <w:r w:rsidR="0067652E">
        <w:rPr>
          <w:rtl/>
        </w:rPr>
        <w:t xml:space="preserve">ممّا </w:t>
      </w:r>
      <w:r w:rsidRPr="00F87DC1">
        <w:rPr>
          <w:rtl/>
        </w:rPr>
        <w:t>يرجع إلى العبد</w:t>
      </w:r>
      <w:r w:rsidR="00FF40F6">
        <w:rPr>
          <w:rtl/>
        </w:rPr>
        <w:t>،</w:t>
      </w:r>
      <w:r w:rsidRPr="00F87DC1">
        <w:rPr>
          <w:rtl/>
        </w:rPr>
        <w:t xml:space="preserve"> أو هذا </w:t>
      </w:r>
      <w:r w:rsidR="00B179DD">
        <w:rPr>
          <w:rtl/>
        </w:rPr>
        <w:t>أيضاً</w:t>
      </w:r>
      <w:r w:rsidR="00FB1279">
        <w:rPr>
          <w:rtl/>
        </w:rPr>
        <w:t xml:space="preserve"> </w:t>
      </w:r>
      <w:r w:rsidRPr="00F87DC1">
        <w:rPr>
          <w:rtl/>
        </w:rPr>
        <w:t xml:space="preserve">يرجع إلى الله بناء على </w:t>
      </w:r>
      <w:r w:rsidR="006634CE">
        <w:rPr>
          <w:rtl/>
        </w:rPr>
        <w:t xml:space="preserve">أنّ </w:t>
      </w:r>
      <w:r w:rsidRPr="00F87DC1">
        <w:rPr>
          <w:rtl/>
        </w:rPr>
        <w:t xml:space="preserve">الله تعالى خالق </w:t>
      </w:r>
      <w:r w:rsidR="001162FB">
        <w:rPr>
          <w:rtl/>
        </w:rPr>
        <w:t>السّعادة</w:t>
      </w:r>
      <w:r w:rsidRPr="00F87DC1">
        <w:rPr>
          <w:rtl/>
        </w:rPr>
        <w:t xml:space="preserve"> والشقاوة ومقدر</w:t>
      </w:r>
      <w:r w:rsidR="007A6CF4">
        <w:rPr>
          <w:rFonts w:hint="cs"/>
          <w:rtl/>
        </w:rPr>
        <w:t>ّ</w:t>
      </w:r>
      <w:r w:rsidRPr="00F87DC1">
        <w:rPr>
          <w:rtl/>
        </w:rPr>
        <w:t>هما</w:t>
      </w:r>
      <w:r w:rsidR="00FF40F6">
        <w:rPr>
          <w:rtl/>
        </w:rPr>
        <w:t>،</w:t>
      </w:r>
      <w:r w:rsidRPr="00F87DC1">
        <w:rPr>
          <w:rtl/>
        </w:rPr>
        <w:t xml:space="preserve"> ويحتمل </w:t>
      </w:r>
      <w:r w:rsidR="006634CE">
        <w:rPr>
          <w:rtl/>
        </w:rPr>
        <w:t xml:space="preserve">أنّ </w:t>
      </w:r>
      <w:r w:rsidRPr="00F87DC1">
        <w:rPr>
          <w:rtl/>
        </w:rPr>
        <w:t>يكون المراد بالش</w:t>
      </w:r>
      <w:r w:rsidR="00437F28">
        <w:rPr>
          <w:rtl/>
        </w:rPr>
        <w:t xml:space="preserve">قوّة </w:t>
      </w:r>
      <w:r w:rsidRPr="00F87DC1">
        <w:rPr>
          <w:rtl/>
        </w:rPr>
        <w:t>استحقاق العذاب بسبب الأعمال السيئة فإن. ذلك ي</w:t>
      </w:r>
      <w:r w:rsidR="00E20319">
        <w:rPr>
          <w:rtl/>
        </w:rPr>
        <w:t xml:space="preserve">صيّر </w:t>
      </w:r>
      <w:r w:rsidR="00C124FE">
        <w:rPr>
          <w:rtl/>
        </w:rPr>
        <w:t xml:space="preserve">سبباً </w:t>
      </w:r>
      <w:r w:rsidRPr="00F87DC1">
        <w:rPr>
          <w:rtl/>
        </w:rPr>
        <w:t>لمنع اللطف والهداية ال</w:t>
      </w:r>
      <w:r w:rsidR="00BD15D2">
        <w:rPr>
          <w:rtl/>
        </w:rPr>
        <w:t>خاصّة</w:t>
      </w:r>
      <w:r w:rsidR="00FF40F6">
        <w:rPr>
          <w:rtl/>
        </w:rPr>
        <w:t>،</w:t>
      </w:r>
      <w:r w:rsidRPr="00F87DC1">
        <w:rPr>
          <w:rtl/>
        </w:rPr>
        <w:t xml:space="preserve"> ولا بقول إبليس من إسناد الإغواء إليه سبحانه</w:t>
      </w:r>
      <w:r w:rsidR="00FF40F6">
        <w:rPr>
          <w:rtl/>
        </w:rPr>
        <w:t>،</w:t>
      </w:r>
      <w:r w:rsidRPr="00F87DC1">
        <w:rPr>
          <w:rtl/>
        </w:rPr>
        <w:t xml:space="preserve"> وهذا الخبر </w:t>
      </w:r>
      <w:r w:rsidR="00EC52FC">
        <w:rPr>
          <w:rtl/>
        </w:rPr>
        <w:t xml:space="preserve">يدّل </w:t>
      </w:r>
      <w:r w:rsidRPr="00F87DC1">
        <w:rPr>
          <w:rtl/>
        </w:rPr>
        <w:t xml:space="preserve">على </w:t>
      </w:r>
      <w:r w:rsidR="006634CE">
        <w:rPr>
          <w:rtl/>
        </w:rPr>
        <w:t xml:space="preserve">أنّ </w:t>
      </w:r>
      <w:r w:rsidRPr="00F87DC1">
        <w:rPr>
          <w:rtl/>
        </w:rPr>
        <w:t xml:space="preserve">غرضه من الإغواء </w:t>
      </w:r>
      <w:r w:rsidR="00D647A4">
        <w:rPr>
          <w:rtl/>
        </w:rPr>
        <w:t xml:space="preserve">كان </w:t>
      </w:r>
      <w:r w:rsidRPr="00F87DC1">
        <w:rPr>
          <w:rtl/>
        </w:rPr>
        <w:t>هو الخذ</w:t>
      </w:r>
      <w:r w:rsidR="0067652E">
        <w:rPr>
          <w:rtl/>
        </w:rPr>
        <w:t xml:space="preserve">لأنّ </w:t>
      </w:r>
      <w:r w:rsidRPr="00F87DC1">
        <w:rPr>
          <w:rtl/>
        </w:rPr>
        <w:t>ومنع اللطف</w:t>
      </w:r>
      <w:r w:rsidR="00FF40F6">
        <w:rPr>
          <w:rtl/>
        </w:rPr>
        <w:t>،</w:t>
      </w:r>
      <w:r w:rsidRPr="00F87DC1">
        <w:rPr>
          <w:rtl/>
        </w:rPr>
        <w:t xml:space="preserve"> إذ ظاهر الخبر </w:t>
      </w:r>
      <w:r w:rsidR="00437F28">
        <w:rPr>
          <w:rtl/>
        </w:rPr>
        <w:t xml:space="preserve">أنّه </w:t>
      </w:r>
      <w:r w:rsidRPr="004F2B07">
        <w:rPr>
          <w:rStyle w:val="libAlaemChar"/>
          <w:rtl/>
        </w:rPr>
        <w:t>عليه‌السلام</w:t>
      </w:r>
      <w:r w:rsidRPr="00F87DC1">
        <w:rPr>
          <w:rtl/>
        </w:rPr>
        <w:t xml:space="preserve"> استشهد بقوله وقول أهل النار لتقريره </w:t>
      </w:r>
      <w:r w:rsidR="00D545AF">
        <w:rPr>
          <w:rtl/>
        </w:rPr>
        <w:t xml:space="preserve">سبحانه </w:t>
      </w:r>
      <w:r w:rsidRPr="00F87DC1">
        <w:rPr>
          <w:rtl/>
        </w:rPr>
        <w:t>إياهما</w:t>
      </w:r>
      <w:r w:rsidR="00FF40F6">
        <w:rPr>
          <w:rtl/>
        </w:rPr>
        <w:t>،</w:t>
      </w:r>
      <w:r w:rsidRPr="00F87DC1">
        <w:rPr>
          <w:rtl/>
        </w:rPr>
        <w:t xml:space="preserve"> ويحتمل </w:t>
      </w:r>
      <w:r w:rsidR="006634CE">
        <w:rPr>
          <w:rtl/>
        </w:rPr>
        <w:t xml:space="preserve">أنّ </w:t>
      </w:r>
      <w:r w:rsidRPr="00F87DC1">
        <w:rPr>
          <w:rtl/>
        </w:rPr>
        <w:t xml:space="preserve">يكون غرضه </w:t>
      </w:r>
      <w:r w:rsidRPr="004F2B07">
        <w:rPr>
          <w:rStyle w:val="libAlaemChar"/>
          <w:rtl/>
        </w:rPr>
        <w:t>عليه‌السلام</w:t>
      </w:r>
      <w:r w:rsidRPr="00F87DC1">
        <w:rPr>
          <w:rtl/>
        </w:rPr>
        <w:t xml:space="preserve"> أنهم اخترعوا </w:t>
      </w:r>
      <w:r w:rsidR="00777822">
        <w:rPr>
          <w:rtl/>
        </w:rPr>
        <w:t xml:space="preserve">قولاً </w:t>
      </w:r>
      <w:r w:rsidRPr="00F87DC1">
        <w:rPr>
          <w:rtl/>
        </w:rPr>
        <w:t>ليس قول أهل الخير ولا قول أهل الشر.</w:t>
      </w:r>
    </w:p>
    <w:p w:rsidR="00275B3C" w:rsidRPr="00F87DC1" w:rsidRDefault="00275B3C" w:rsidP="004F2B07">
      <w:pPr>
        <w:pStyle w:val="libNormal"/>
        <w:rPr>
          <w:rtl/>
        </w:rPr>
      </w:pPr>
      <w:r w:rsidRPr="00F81109">
        <w:rPr>
          <w:rtl/>
        </w:rPr>
        <w:t>قوله</w:t>
      </w:r>
      <w:r w:rsidR="00FF40F6">
        <w:rPr>
          <w:rtl/>
        </w:rPr>
        <w:t>:</w:t>
      </w:r>
      <w:r w:rsidRPr="00F81109">
        <w:rPr>
          <w:rtl/>
        </w:rPr>
        <w:t xml:space="preserve"> ولكني أقول لا يكون </w:t>
      </w:r>
      <w:r w:rsidR="009F0F8B">
        <w:rPr>
          <w:rtl/>
        </w:rPr>
        <w:t xml:space="preserve">إلّا </w:t>
      </w:r>
      <w:r w:rsidRPr="00F81109">
        <w:rPr>
          <w:rtl/>
        </w:rPr>
        <w:t>بما شاء الله</w:t>
      </w:r>
      <w:r w:rsidR="00FF40F6">
        <w:rPr>
          <w:rtl/>
        </w:rPr>
        <w:t>،</w:t>
      </w:r>
      <w:r w:rsidRPr="00F87DC1">
        <w:rPr>
          <w:rtl/>
        </w:rPr>
        <w:t xml:space="preserve"> أقول</w:t>
      </w:r>
      <w:r w:rsidR="00FF40F6">
        <w:rPr>
          <w:rtl/>
        </w:rPr>
        <w:t>:</w:t>
      </w:r>
      <w:r w:rsidRPr="00F87DC1">
        <w:rPr>
          <w:rtl/>
        </w:rPr>
        <w:t xml:space="preserve"> في أكثر النسخ الباء موجودة في كلام يونس دون كلامه </w:t>
      </w:r>
      <w:r w:rsidRPr="004F2B07">
        <w:rPr>
          <w:rStyle w:val="libAlaemChar"/>
          <w:rtl/>
        </w:rPr>
        <w:t>عليه‌السلام</w:t>
      </w:r>
      <w:r w:rsidR="00FF40F6">
        <w:rPr>
          <w:rtl/>
        </w:rPr>
        <w:t>،</w:t>
      </w:r>
      <w:r w:rsidRPr="00F87DC1">
        <w:rPr>
          <w:rtl/>
        </w:rPr>
        <w:t xml:space="preserve"> فالفرق بينهما بالباء إذ كلام يونس </w:t>
      </w:r>
      <w:r w:rsidR="00EC52FC">
        <w:rPr>
          <w:rtl/>
        </w:rPr>
        <w:t xml:space="preserve">يدّل </w:t>
      </w:r>
      <w:r w:rsidRPr="00F87DC1">
        <w:rPr>
          <w:rtl/>
        </w:rPr>
        <w:t xml:space="preserve">على </w:t>
      </w:r>
      <w:r w:rsidR="00D67CF4">
        <w:rPr>
          <w:rtl/>
        </w:rPr>
        <w:t xml:space="preserve">العليّة </w:t>
      </w:r>
      <w:r w:rsidRPr="00F87DC1">
        <w:rPr>
          <w:rtl/>
        </w:rPr>
        <w:t xml:space="preserve">والسببية واستقلال إرادة الله </w:t>
      </w:r>
      <w:r w:rsidR="00D545AF">
        <w:rPr>
          <w:rtl/>
        </w:rPr>
        <w:t xml:space="preserve">سبحانه </w:t>
      </w:r>
      <w:r w:rsidRPr="00F87DC1">
        <w:rPr>
          <w:rtl/>
        </w:rPr>
        <w:t>ومشيته في فعل العبد</w:t>
      </w:r>
      <w:r w:rsidR="00FF40F6">
        <w:rPr>
          <w:rtl/>
        </w:rPr>
        <w:t>،</w:t>
      </w:r>
      <w:r w:rsidRPr="00F87DC1">
        <w:rPr>
          <w:rtl/>
        </w:rPr>
        <w:t xml:space="preserve"> فيوهم الجبر فلذا أسقط </w:t>
      </w:r>
      <w:r w:rsidRPr="004F2B07">
        <w:rPr>
          <w:rStyle w:val="libAlaemChar"/>
          <w:rtl/>
        </w:rPr>
        <w:t>عليه‌السلام</w:t>
      </w:r>
      <w:r w:rsidRPr="00F87DC1">
        <w:rPr>
          <w:rtl/>
        </w:rPr>
        <w:t xml:space="preserve"> الباء</w:t>
      </w:r>
      <w:r w:rsidR="00FF40F6">
        <w:rPr>
          <w:rtl/>
        </w:rPr>
        <w:t>،</w:t>
      </w:r>
      <w:r w:rsidRPr="00F87DC1">
        <w:rPr>
          <w:rtl/>
        </w:rPr>
        <w:t xml:space="preserve"> وقيل</w:t>
      </w:r>
      <w:r w:rsidR="00FF40F6">
        <w:rPr>
          <w:rtl/>
        </w:rPr>
        <w:t>:</w:t>
      </w:r>
      <w:r w:rsidRPr="00F87DC1">
        <w:rPr>
          <w:rtl/>
        </w:rPr>
        <w:t xml:space="preserve"> </w:t>
      </w:r>
      <w:r w:rsidR="00D647A4">
        <w:rPr>
          <w:rtl/>
        </w:rPr>
        <w:t xml:space="preserve">كان </w:t>
      </w:r>
      <w:r w:rsidRPr="00F87DC1">
        <w:rPr>
          <w:rtl/>
        </w:rPr>
        <w:t xml:space="preserve">غرض يونس من إدخال الباء </w:t>
      </w:r>
      <w:r w:rsidR="00F62610">
        <w:rPr>
          <w:rtl/>
        </w:rPr>
        <w:t xml:space="preserve">بيان </w:t>
      </w:r>
      <w:r w:rsidR="006634CE">
        <w:rPr>
          <w:rtl/>
        </w:rPr>
        <w:t xml:space="preserve">أنّ </w:t>
      </w:r>
      <w:r w:rsidRPr="00F87DC1">
        <w:rPr>
          <w:rtl/>
        </w:rPr>
        <w:t>الله تعالى أعطى العبد القدرة والاختيار</w:t>
      </w:r>
      <w:r w:rsidR="00FF40F6">
        <w:rPr>
          <w:rtl/>
        </w:rPr>
        <w:t>،</w:t>
      </w:r>
      <w:r w:rsidRPr="00F87DC1">
        <w:rPr>
          <w:rtl/>
        </w:rPr>
        <w:t xml:space="preserve"> </w:t>
      </w:r>
      <w:r w:rsidR="00DD1041">
        <w:rPr>
          <w:rtl/>
        </w:rPr>
        <w:t xml:space="preserve">ثمّ </w:t>
      </w:r>
      <w:r w:rsidRPr="00F87DC1">
        <w:rPr>
          <w:rtl/>
        </w:rPr>
        <w:t>هو فعل الفعل بما أعطاه الله وهو مستقل في الفعل</w:t>
      </w:r>
      <w:r w:rsidR="00FF40F6">
        <w:rPr>
          <w:rtl/>
        </w:rPr>
        <w:t>،</w:t>
      </w:r>
      <w:r w:rsidRPr="00F87DC1">
        <w:rPr>
          <w:rtl/>
        </w:rPr>
        <w:t xml:space="preserve"> فأراد </w:t>
      </w:r>
      <w:r w:rsidRPr="004F2B07">
        <w:rPr>
          <w:rStyle w:val="libAlaemChar"/>
          <w:rtl/>
        </w:rPr>
        <w:t>عليه‌السلام</w:t>
      </w:r>
      <w:r w:rsidRPr="00F87DC1">
        <w:rPr>
          <w:rtl/>
        </w:rPr>
        <w:t xml:space="preserve"> نفي التفويض فأسقط الباء</w:t>
      </w:r>
      <w:r w:rsidR="00FF40F6">
        <w:rPr>
          <w:rtl/>
        </w:rPr>
        <w:t>،</w:t>
      </w:r>
      <w:r w:rsidRPr="00F87DC1">
        <w:rPr>
          <w:rtl/>
        </w:rPr>
        <w:t xml:space="preserve"> وفي بعض النسخ بدون الباء فلا يعقل فرق </w:t>
      </w:r>
      <w:r w:rsidR="009F0F8B">
        <w:rPr>
          <w:rtl/>
        </w:rPr>
        <w:t xml:space="preserve">إلّا </w:t>
      </w:r>
      <w:r w:rsidRPr="00F87DC1">
        <w:rPr>
          <w:rtl/>
        </w:rPr>
        <w:t>بنحو التقرير</w:t>
      </w:r>
      <w:r w:rsidR="00FF40F6">
        <w:rPr>
          <w:rtl/>
        </w:rPr>
        <w:t>،</w:t>
      </w:r>
      <w:r w:rsidRPr="00F87DC1">
        <w:rPr>
          <w:rtl/>
        </w:rPr>
        <w:t xml:space="preserve"> لكن في تفسير </w:t>
      </w:r>
      <w:r w:rsidR="000448F7">
        <w:rPr>
          <w:rtl/>
        </w:rPr>
        <w:t xml:space="preserve">عليّ </w:t>
      </w:r>
      <w:r w:rsidRPr="00F87DC1">
        <w:rPr>
          <w:rtl/>
        </w:rPr>
        <w:t>بن إبراهيم</w:t>
      </w:r>
      <w:r w:rsidR="00FF40F6">
        <w:rPr>
          <w:rtl/>
        </w:rPr>
        <w:t>:</w:t>
      </w:r>
      <w:r w:rsidRPr="00F87DC1">
        <w:rPr>
          <w:rtl/>
        </w:rPr>
        <w:t xml:space="preserve"> ولكني أقول لا يكون </w:t>
      </w:r>
      <w:r w:rsidR="009F0F8B">
        <w:rPr>
          <w:rtl/>
        </w:rPr>
        <w:t xml:space="preserve">إلّا </w:t>
      </w:r>
      <w:r w:rsidRPr="00F87DC1">
        <w:rPr>
          <w:rtl/>
        </w:rPr>
        <w:t>ما شاء الله وقضى وقدر</w:t>
      </w:r>
      <w:r w:rsidR="00FF40F6">
        <w:rPr>
          <w:rtl/>
        </w:rPr>
        <w:t>،</w:t>
      </w:r>
      <w:r w:rsidRPr="00F87DC1">
        <w:rPr>
          <w:rtl/>
        </w:rPr>
        <w:t xml:space="preserve"> فقال</w:t>
      </w:r>
      <w:r w:rsidR="00FF40F6">
        <w:rPr>
          <w:rtl/>
        </w:rPr>
        <w:t>:</w:t>
      </w:r>
      <w:r w:rsidRPr="00F87DC1">
        <w:rPr>
          <w:rtl/>
        </w:rPr>
        <w:t xml:space="preserve"> ليس هكذا يا يونس</w:t>
      </w:r>
      <w:r w:rsidR="00FF40F6">
        <w:rPr>
          <w:rtl/>
        </w:rPr>
        <w:t>،</w:t>
      </w:r>
      <w:r w:rsidRPr="00F87DC1">
        <w:rPr>
          <w:rtl/>
        </w:rPr>
        <w:t xml:space="preserve"> </w:t>
      </w:r>
      <w:r w:rsidRPr="00F81109">
        <w:rPr>
          <w:rtl/>
        </w:rPr>
        <w:t xml:space="preserve">ولكن لا يكون </w:t>
      </w:r>
      <w:r w:rsidR="009F0F8B">
        <w:rPr>
          <w:rtl/>
        </w:rPr>
        <w:t xml:space="preserve">إلّا </w:t>
      </w:r>
      <w:r w:rsidRPr="00F81109">
        <w:rPr>
          <w:rtl/>
        </w:rPr>
        <w:t>ما شاء الله وقدر وقضاء</w:t>
      </w:r>
      <w:r w:rsidRPr="00F87DC1">
        <w:rPr>
          <w:rtl/>
        </w:rPr>
        <w:t xml:space="preserve"> فيكون الاختلاف بينهما في الترتيب</w:t>
      </w:r>
      <w:r w:rsidR="00FF40F6">
        <w:rPr>
          <w:rtl/>
        </w:rPr>
        <w:t>،</w:t>
      </w:r>
      <w:r w:rsidRPr="00F87DC1">
        <w:rPr>
          <w:rtl/>
        </w:rPr>
        <w:t xml:space="preserve"> ف</w:t>
      </w:r>
      <w:r w:rsidR="006634CE">
        <w:rPr>
          <w:rtl/>
        </w:rPr>
        <w:t xml:space="preserve">أنّ </w:t>
      </w:r>
      <w:r w:rsidRPr="00F87DC1">
        <w:rPr>
          <w:rtl/>
        </w:rPr>
        <w:t>القدر مقدم على القضاء كما في الأخبار</w:t>
      </w:r>
      <w:r w:rsidR="00FF40F6">
        <w:rPr>
          <w:rtl/>
        </w:rPr>
        <w:t>،</w:t>
      </w:r>
      <w:r w:rsidRPr="00F87DC1">
        <w:rPr>
          <w:rtl/>
        </w:rPr>
        <w:t xml:space="preserve"> فلذا غير </w:t>
      </w:r>
      <w:r w:rsidRPr="004F2B07">
        <w:rPr>
          <w:rStyle w:val="libAlaemChar"/>
          <w:rtl/>
        </w:rPr>
        <w:t>عليه‌السلام</w:t>
      </w:r>
      <w:r w:rsidRPr="00F87DC1">
        <w:rPr>
          <w:rtl/>
        </w:rPr>
        <w:t xml:space="preserve"> الترتيب ليكون الترتيب الذكري </w:t>
      </w:r>
      <w:r w:rsidR="00FF76E8">
        <w:rPr>
          <w:rtl/>
        </w:rPr>
        <w:t xml:space="preserve">موافقاً </w:t>
      </w:r>
      <w:r w:rsidRPr="00F87DC1">
        <w:rPr>
          <w:rtl/>
        </w:rPr>
        <w:t>للترتيب الواقعي</w:t>
      </w:r>
      <w:r w:rsidR="00FF40F6">
        <w:rPr>
          <w:rtl/>
        </w:rPr>
        <w:t>،</w:t>
      </w:r>
      <w:r w:rsidRPr="00F87DC1">
        <w:rPr>
          <w:rtl/>
        </w:rPr>
        <w:t xml:space="preserve"> </w:t>
      </w:r>
      <w:r w:rsidR="00DD1041">
        <w:rPr>
          <w:rtl/>
        </w:rPr>
        <w:t>و</w:t>
      </w:r>
      <w:r w:rsidR="004D1867">
        <w:rPr>
          <w:rtl/>
        </w:rPr>
        <w:t xml:space="preserve">لعلّ </w:t>
      </w:r>
      <w:r w:rsidRPr="00F87DC1">
        <w:rPr>
          <w:rtl/>
        </w:rPr>
        <w:t xml:space="preserve">التوافق صدر من النساخ </w:t>
      </w:r>
      <w:r w:rsidR="00DD1041">
        <w:rPr>
          <w:rtl/>
        </w:rPr>
        <w:t xml:space="preserve">ثمّ </w:t>
      </w:r>
      <w:r w:rsidRPr="00F87DC1">
        <w:rPr>
          <w:rtl/>
        </w:rPr>
        <w:t>ألحقوا الباء لحصول الاختلاف.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ما المشيئة قلت لا قال هي الذكر </w:t>
      </w:r>
      <w:r w:rsidR="006634CE">
        <w:rPr>
          <w:rtl/>
        </w:rPr>
        <w:t>الأوّل</w:t>
      </w:r>
      <w:r w:rsidRPr="00F87DC1">
        <w:rPr>
          <w:rtl/>
        </w:rPr>
        <w:t xml:space="preserve"> فتعلم ما الإرادة قلت لا قال هي العزيمة على ما يشاء فتعلم ما القدر قلت لا قال هي الهندسة ووضع الحدود من البقاء والفناء قال </w:t>
      </w:r>
      <w:r w:rsidR="00DD1041">
        <w:rPr>
          <w:rtl/>
        </w:rPr>
        <w:t xml:space="preserve">ثمّ </w:t>
      </w:r>
      <w:r w:rsidRPr="00F87DC1">
        <w:rPr>
          <w:rtl/>
        </w:rPr>
        <w:t xml:space="preserve">قال والقضاء هو الإبرام وإقامة العين قال فاستأذنته </w:t>
      </w:r>
      <w:r w:rsidR="006634CE">
        <w:rPr>
          <w:rtl/>
        </w:rPr>
        <w:t xml:space="preserve">أنّ </w:t>
      </w:r>
      <w:r w:rsidRPr="00F87DC1">
        <w:rPr>
          <w:rtl/>
        </w:rPr>
        <w:t xml:space="preserve">أقبل رأسه وقلت فتحت لي </w:t>
      </w:r>
      <w:r w:rsidR="008058A2">
        <w:rPr>
          <w:rtl/>
        </w:rPr>
        <w:t>شيئاً</w:t>
      </w:r>
      <w:r w:rsidR="00001120">
        <w:rPr>
          <w:rtl/>
        </w:rPr>
        <w:t xml:space="preserve"> </w:t>
      </w:r>
      <w:r w:rsidRPr="00F87DC1">
        <w:rPr>
          <w:rtl/>
        </w:rPr>
        <w:t>كنت عنه في غفلة</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إبراهيم بن ع</w:t>
      </w:r>
      <w:r w:rsidR="00877E94">
        <w:rPr>
          <w:rtl/>
        </w:rPr>
        <w:t xml:space="preserve">مرّ </w:t>
      </w:r>
      <w:r w:rsidRPr="00F87DC1">
        <w:rPr>
          <w:rtl/>
        </w:rPr>
        <w:t>اليماني</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الله خلق الخلق</w:t>
      </w:r>
      <w:r>
        <w:rPr>
          <w:rtl/>
        </w:rPr>
        <w:t xml:space="preserve"> </w:t>
      </w:r>
      <w:r w:rsidRPr="00F87DC1">
        <w:rPr>
          <w:rtl/>
        </w:rPr>
        <w:t>فعلم ما هم صائرون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هي الذكر </w:t>
      </w:r>
      <w:r w:rsidR="006634CE">
        <w:rPr>
          <w:rtl/>
        </w:rPr>
        <w:t>الأوّل</w:t>
      </w:r>
      <w:r w:rsidR="00FF40F6">
        <w:rPr>
          <w:rtl/>
        </w:rPr>
        <w:t>،</w:t>
      </w:r>
      <w:r w:rsidRPr="00F87DC1">
        <w:rPr>
          <w:rtl/>
        </w:rPr>
        <w:t xml:space="preserve"> </w:t>
      </w:r>
      <w:r w:rsidR="000C2031">
        <w:rPr>
          <w:rtl/>
        </w:rPr>
        <w:t xml:space="preserve">أيّ </w:t>
      </w:r>
      <w:r w:rsidRPr="00F87DC1">
        <w:rPr>
          <w:rtl/>
        </w:rPr>
        <w:t>الإثبات مجملا في لوح المحو والإثبات</w:t>
      </w:r>
      <w:r w:rsidR="00FF40F6">
        <w:rPr>
          <w:rtl/>
        </w:rPr>
        <w:t>،</w:t>
      </w:r>
      <w:r w:rsidRPr="00F87DC1">
        <w:rPr>
          <w:rtl/>
        </w:rPr>
        <w:t xml:space="preserve"> وقيل العلم القديم.</w:t>
      </w:r>
    </w:p>
    <w:p w:rsidR="00275B3C" w:rsidRPr="00F87DC1" w:rsidRDefault="00275B3C" w:rsidP="004F2B07">
      <w:pPr>
        <w:pStyle w:val="libNormal"/>
        <w:rPr>
          <w:rtl/>
        </w:rPr>
      </w:pPr>
      <w:r w:rsidRPr="00F81109">
        <w:rPr>
          <w:rtl/>
        </w:rPr>
        <w:t>قوله</w:t>
      </w:r>
      <w:r w:rsidR="00FF40F6">
        <w:rPr>
          <w:rtl/>
        </w:rPr>
        <w:t>:</w:t>
      </w:r>
      <w:r w:rsidRPr="00F81109">
        <w:rPr>
          <w:rtl/>
        </w:rPr>
        <w:t xml:space="preserve"> هي العزيمة</w:t>
      </w:r>
      <w:r w:rsidR="00FF40F6">
        <w:rPr>
          <w:rtl/>
        </w:rPr>
        <w:t>،</w:t>
      </w:r>
      <w:r w:rsidRPr="00F87DC1">
        <w:rPr>
          <w:rtl/>
        </w:rPr>
        <w:t xml:space="preserve"> العزيمة</w:t>
      </w:r>
      <w:r w:rsidR="00FF40F6">
        <w:rPr>
          <w:rtl/>
        </w:rPr>
        <w:t>:</w:t>
      </w:r>
      <w:r w:rsidRPr="00F87DC1">
        <w:rPr>
          <w:rtl/>
        </w:rPr>
        <w:t xml:space="preserve"> تأكد الإرادة</w:t>
      </w:r>
      <w:r w:rsidR="00FF40F6">
        <w:rPr>
          <w:rtl/>
        </w:rPr>
        <w:t>،</w:t>
      </w:r>
      <w:r w:rsidRPr="00F87DC1">
        <w:rPr>
          <w:rtl/>
        </w:rPr>
        <w:t xml:space="preserve"> </w:t>
      </w:r>
      <w:r w:rsidR="00DD1041">
        <w:rPr>
          <w:rtl/>
        </w:rPr>
        <w:t>و</w:t>
      </w:r>
      <w:r w:rsidR="004D1867">
        <w:rPr>
          <w:rtl/>
        </w:rPr>
        <w:t xml:space="preserve">لعلّ </w:t>
      </w:r>
      <w:r w:rsidRPr="00F87DC1">
        <w:rPr>
          <w:rtl/>
        </w:rPr>
        <w:t xml:space="preserve">المراد بها هنا الإثبات </w:t>
      </w:r>
      <w:r w:rsidR="00A04C32">
        <w:rPr>
          <w:rtl/>
        </w:rPr>
        <w:t xml:space="preserve">ثانياً </w:t>
      </w:r>
      <w:r w:rsidRPr="00F87DC1">
        <w:rPr>
          <w:rtl/>
        </w:rPr>
        <w:t>مع بعض الخصوصيات أو الأخذ في خلق أسباب وجوده البعيدة</w:t>
      </w:r>
      <w:r w:rsidR="00FF40F6">
        <w:rPr>
          <w:rtl/>
        </w:rPr>
        <w:t>،</w:t>
      </w:r>
      <w:r w:rsidRPr="00F87DC1">
        <w:rPr>
          <w:rtl/>
        </w:rPr>
        <w:t xml:space="preserve"> وقيل</w:t>
      </w:r>
      <w:r w:rsidR="00FF40F6">
        <w:rPr>
          <w:rtl/>
        </w:rPr>
        <w:t>:</w:t>
      </w:r>
      <w:r w:rsidRPr="00F87DC1">
        <w:rPr>
          <w:rtl/>
        </w:rPr>
        <w:t xml:space="preserve"> المعنى </w:t>
      </w:r>
      <w:r w:rsidR="006634CE">
        <w:rPr>
          <w:rtl/>
        </w:rPr>
        <w:t xml:space="preserve">أنّ </w:t>
      </w:r>
      <w:r w:rsidR="00C92670">
        <w:rPr>
          <w:rtl/>
        </w:rPr>
        <w:t xml:space="preserve">المشيّة </w:t>
      </w:r>
      <w:r w:rsidRPr="00F87DC1">
        <w:rPr>
          <w:rtl/>
        </w:rPr>
        <w:t>فينا هي توجه النفس إلى المعلوم بملاحظة صفاته وأحواله المرغوبة</w:t>
      </w:r>
      <w:r w:rsidR="00FF40F6">
        <w:rPr>
          <w:rtl/>
        </w:rPr>
        <w:t>،</w:t>
      </w:r>
      <w:r w:rsidRPr="00F87DC1">
        <w:rPr>
          <w:rtl/>
        </w:rPr>
        <w:t xml:space="preserve"> الموجبة لحركة النفس إلى تحصيله</w:t>
      </w:r>
      <w:r w:rsidR="00FF40F6">
        <w:rPr>
          <w:rtl/>
        </w:rPr>
        <w:t>،</w:t>
      </w:r>
      <w:r w:rsidRPr="00F87DC1">
        <w:rPr>
          <w:rtl/>
        </w:rPr>
        <w:t xml:space="preserve"> وهذه الحركة النفسانية فينا وانبعاثها لتحصيله هي العزم والإرادة وفي الواجب تعالى ما </w:t>
      </w:r>
      <w:r w:rsidR="00853527">
        <w:rPr>
          <w:rtl/>
        </w:rPr>
        <w:t xml:space="preserve">يترتّب </w:t>
      </w:r>
      <w:r w:rsidRPr="00F87DC1">
        <w:rPr>
          <w:rtl/>
        </w:rPr>
        <w:t>عليه أثر هذا التوجه</w:t>
      </w:r>
      <w:r w:rsidR="00FF40F6">
        <w:rPr>
          <w:rtl/>
        </w:rPr>
        <w:t>،</w:t>
      </w:r>
      <w:r w:rsidRPr="00F87DC1">
        <w:rPr>
          <w:rtl/>
        </w:rPr>
        <w:t xml:space="preserve"> ويكون بمنزلته.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هي الهندسة</w:t>
      </w:r>
      <w:r w:rsidR="00FF40F6">
        <w:rPr>
          <w:rtl/>
        </w:rPr>
        <w:t>،</w:t>
      </w:r>
      <w:r w:rsidRPr="00F87DC1">
        <w:rPr>
          <w:rtl/>
        </w:rPr>
        <w:t xml:space="preserve"> الهندسة</w:t>
      </w:r>
      <w:r w:rsidR="00FF40F6">
        <w:rPr>
          <w:rtl/>
        </w:rPr>
        <w:t>:</w:t>
      </w:r>
      <w:r w:rsidRPr="00F87DC1">
        <w:rPr>
          <w:rtl/>
        </w:rPr>
        <w:t xml:space="preserve"> على وزن دحرجة مأخوذ من الهنداز </w:t>
      </w:r>
      <w:r>
        <w:rPr>
          <w:rtl/>
        </w:rPr>
        <w:t>(</w:t>
      </w:r>
      <w:r w:rsidRPr="00F87DC1">
        <w:rPr>
          <w:rtl/>
        </w:rPr>
        <w:t xml:space="preserve"> </w:t>
      </w:r>
      <w:r w:rsidR="00DD1041">
        <w:rPr>
          <w:rtl/>
        </w:rPr>
        <w:t xml:space="preserve">معرّب </w:t>
      </w:r>
      <w:r w:rsidRPr="00F87DC1">
        <w:rPr>
          <w:rtl/>
        </w:rPr>
        <w:t>انداز ) فأبدلت الز</w:t>
      </w:r>
      <w:r w:rsidR="000C2031">
        <w:rPr>
          <w:rtl/>
        </w:rPr>
        <w:t xml:space="preserve">أيّ </w:t>
      </w:r>
      <w:r w:rsidRPr="00F87DC1">
        <w:rPr>
          <w:rtl/>
        </w:rPr>
        <w:t>سينا ل</w:t>
      </w:r>
      <w:r w:rsidR="00437F28">
        <w:rPr>
          <w:rtl/>
        </w:rPr>
        <w:t xml:space="preserve">أنّه </w:t>
      </w:r>
      <w:r w:rsidRPr="00F87DC1">
        <w:rPr>
          <w:rtl/>
        </w:rPr>
        <w:t>ليس في كلام العرب دال بعدها زاي</w:t>
      </w:r>
      <w:r w:rsidR="00FF40F6">
        <w:rPr>
          <w:rtl/>
        </w:rPr>
        <w:t>،</w:t>
      </w:r>
      <w:r w:rsidRPr="00F87DC1">
        <w:rPr>
          <w:rtl/>
        </w:rPr>
        <w:t xml:space="preserve"> فالهندسة </w:t>
      </w:r>
      <w:r>
        <w:rPr>
          <w:rtl/>
        </w:rPr>
        <w:t>(</w:t>
      </w:r>
      <w:r w:rsidRPr="00F87DC1">
        <w:rPr>
          <w:rtl/>
        </w:rPr>
        <w:t xml:space="preserve"> </w:t>
      </w:r>
      <w:r w:rsidR="00DD1041">
        <w:rPr>
          <w:rtl/>
        </w:rPr>
        <w:t xml:space="preserve">معرّب </w:t>
      </w:r>
      <w:r w:rsidRPr="00F87DC1">
        <w:rPr>
          <w:rtl/>
        </w:rPr>
        <w:t xml:space="preserve">اندازه ) </w:t>
      </w:r>
      <w:r w:rsidR="000C2031">
        <w:rPr>
          <w:rtl/>
        </w:rPr>
        <w:t xml:space="preserve">أيّ </w:t>
      </w:r>
      <w:r w:rsidRPr="00F87DC1">
        <w:rPr>
          <w:rtl/>
        </w:rPr>
        <w:t>المقدار</w:t>
      </w:r>
      <w:r w:rsidR="00FF40F6">
        <w:rPr>
          <w:rtl/>
        </w:rPr>
        <w:t>،</w:t>
      </w:r>
      <w:r w:rsidRPr="00F87DC1">
        <w:rPr>
          <w:rtl/>
        </w:rPr>
        <w:t xml:space="preserve"> والمهندس مقدر مجاري القناة حيث تحفر</w:t>
      </w:r>
      <w:r w:rsidR="00FF40F6">
        <w:rPr>
          <w:rtl/>
        </w:rPr>
        <w:t>،</w:t>
      </w:r>
      <w:r w:rsidRPr="00F87DC1">
        <w:rPr>
          <w:rtl/>
        </w:rPr>
        <w:t xml:space="preserve"> </w:t>
      </w:r>
      <w:r w:rsidR="00DD1041">
        <w:rPr>
          <w:rtl/>
        </w:rPr>
        <w:t xml:space="preserve">ثمّ </w:t>
      </w:r>
      <w:r w:rsidRPr="00F87DC1">
        <w:rPr>
          <w:rtl/>
        </w:rPr>
        <w:t>عمم في تحديد مجاري الأمور كلها</w:t>
      </w:r>
      <w:r w:rsidR="00FF40F6">
        <w:rPr>
          <w:rtl/>
        </w:rPr>
        <w:t>،</w:t>
      </w:r>
      <w:r w:rsidRPr="00F87DC1">
        <w:rPr>
          <w:rtl/>
        </w:rPr>
        <w:t xml:space="preserve"> فالقدر إثبات خصوصيات ما أراد إيجاده في اللوح من أزمنة بقائه ووقت فنائه وأشباه ذلك</w:t>
      </w:r>
      <w:r w:rsidR="00FF40F6">
        <w:rPr>
          <w:rtl/>
        </w:rPr>
        <w:t>،</w:t>
      </w:r>
      <w:r w:rsidRPr="00F87DC1">
        <w:rPr>
          <w:rtl/>
        </w:rPr>
        <w:t xml:space="preserve"> أو ترتيب أسباب وجوده إلى حيث ينتهي إلى علله ال</w:t>
      </w:r>
      <w:r w:rsidR="00BD15D2">
        <w:rPr>
          <w:rtl/>
        </w:rPr>
        <w:t>خاصّة</w:t>
      </w:r>
      <w:r w:rsidRPr="00F87DC1">
        <w:rPr>
          <w:rtl/>
        </w:rPr>
        <w:t xml:space="preserve"> المعينة لخصوصياته</w:t>
      </w:r>
      <w:r w:rsidR="00FF40F6">
        <w:rPr>
          <w:rtl/>
        </w:rPr>
        <w:t>،</w:t>
      </w:r>
      <w:r w:rsidRPr="00F87DC1">
        <w:rPr>
          <w:rtl/>
        </w:rPr>
        <w:t xml:space="preserve"> أو فينا عبارة عن تعيين حدود ما يريده من عرضه وطوله وسمكه وإحكامه على وجه يبقى زمانا طويلا أو قصيرا</w:t>
      </w:r>
      <w:r w:rsidR="00FF40F6">
        <w:rPr>
          <w:rtl/>
        </w:rPr>
        <w:t>،</w:t>
      </w:r>
      <w:r w:rsidRPr="00F87DC1">
        <w:rPr>
          <w:rtl/>
        </w:rPr>
        <w:t xml:space="preserve"> وفيه تعالى ما يناسبه من ترتيب الأسباب</w:t>
      </w:r>
      <w:r w:rsidR="00FF40F6">
        <w:rPr>
          <w:rtl/>
        </w:rPr>
        <w:t>،</w:t>
      </w:r>
      <w:r w:rsidRPr="00F87DC1">
        <w:rPr>
          <w:rtl/>
        </w:rPr>
        <w:t xml:space="preserve"> والقضاء هو الإبرام </w:t>
      </w:r>
      <w:r w:rsidR="000C2031">
        <w:rPr>
          <w:rtl/>
        </w:rPr>
        <w:t xml:space="preserve">أيّ </w:t>
      </w:r>
      <w:r w:rsidRPr="00F87DC1">
        <w:rPr>
          <w:rtl/>
        </w:rPr>
        <w:t>إحكام المراد</w:t>
      </w:r>
      <w:r w:rsidR="00FF40F6">
        <w:rPr>
          <w:rtl/>
        </w:rPr>
        <w:t>،</w:t>
      </w:r>
      <w:r w:rsidRPr="00F87DC1">
        <w:rPr>
          <w:rtl/>
        </w:rPr>
        <w:t xml:space="preserve"> وإقامة عينه </w:t>
      </w:r>
      <w:r w:rsidR="000C2031">
        <w:rPr>
          <w:rtl/>
        </w:rPr>
        <w:t xml:space="preserve">أيّ </w:t>
      </w:r>
      <w:r w:rsidRPr="00F87DC1">
        <w:rPr>
          <w:rtl/>
        </w:rPr>
        <w:t>إيجاده</w:t>
      </w:r>
      <w:r w:rsidR="00FF40F6">
        <w:rPr>
          <w:rtl/>
        </w:rPr>
        <w:t>،</w:t>
      </w:r>
      <w:r w:rsidRPr="00F87DC1">
        <w:rPr>
          <w:rtl/>
        </w:rPr>
        <w:t xml:space="preserve"> وفي أفعال العباد إقدار العبد وتمكينه ورفع الموانع عنه.</w:t>
      </w:r>
    </w:p>
    <w:p w:rsidR="00275B3C" w:rsidRPr="00F87DC1" w:rsidRDefault="00275B3C" w:rsidP="004F2B07">
      <w:pPr>
        <w:pStyle w:val="libNormal"/>
        <w:rPr>
          <w:rtl/>
        </w:rPr>
      </w:pPr>
      <w:r w:rsidRPr="00275B3C">
        <w:rPr>
          <w:rStyle w:val="libBold2Char"/>
          <w:rtl/>
        </w:rPr>
        <w:t>الحديث الخامس</w:t>
      </w:r>
      <w:r w:rsidR="00FF40F6">
        <w:rPr>
          <w:rStyle w:val="libBold2Char"/>
          <w:rtl/>
        </w:rPr>
        <w:t>:</w:t>
      </w:r>
      <w:r w:rsidRPr="00F87DC1">
        <w:rPr>
          <w:rtl/>
        </w:rPr>
        <w:t xml:space="preserve"> مجهول كالصحيح.</w:t>
      </w:r>
    </w:p>
    <w:p w:rsidR="004F2B07" w:rsidRDefault="004F2B07" w:rsidP="009E56B0">
      <w:pPr>
        <w:pStyle w:val="libNormal"/>
        <w:rPr>
          <w:rtl/>
        </w:rPr>
      </w:pPr>
      <w:r>
        <w:rPr>
          <w:rtl/>
        </w:rPr>
        <w:br w:type="page"/>
      </w:r>
    </w:p>
    <w:p w:rsidR="00275B3C" w:rsidRPr="00306CA2" w:rsidRDefault="00275B3C" w:rsidP="004F2B07">
      <w:pPr>
        <w:pStyle w:val="libNormal0"/>
        <w:rPr>
          <w:rtl/>
        </w:rPr>
      </w:pPr>
      <w:r w:rsidRPr="00F87DC1">
        <w:rPr>
          <w:rtl/>
        </w:rPr>
        <w:lastRenderedPageBreak/>
        <w:t>إليه</w:t>
      </w:r>
      <w:r>
        <w:rPr>
          <w:rtl/>
        </w:rPr>
        <w:t xml:space="preserve"> </w:t>
      </w:r>
      <w:r w:rsidRPr="00F87DC1">
        <w:rPr>
          <w:rtl/>
        </w:rPr>
        <w:t>وأمرهم ونهاهم فما أمرهم به من شيء فقد جعل لهم السبيل إلى تركه ولا يكونون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فقد جعل لهم السبيل</w:t>
      </w:r>
      <w:r w:rsidR="00FF40F6">
        <w:rPr>
          <w:rtl/>
        </w:rPr>
        <w:t>،</w:t>
      </w:r>
      <w:r w:rsidRPr="00F87DC1">
        <w:rPr>
          <w:rtl/>
        </w:rPr>
        <w:t xml:space="preserve"> قال بعض </w:t>
      </w:r>
      <w:r w:rsidR="00356CA0">
        <w:rPr>
          <w:rtl/>
        </w:rPr>
        <w:t>المحققّين</w:t>
      </w:r>
      <w:r w:rsidR="00FF40F6">
        <w:rPr>
          <w:rtl/>
        </w:rPr>
        <w:t>:</w:t>
      </w:r>
      <w:r w:rsidRPr="00F87DC1">
        <w:rPr>
          <w:rtl/>
        </w:rPr>
        <w:t xml:space="preserve"> </w:t>
      </w:r>
      <w:r w:rsidR="000C2031">
        <w:rPr>
          <w:rtl/>
        </w:rPr>
        <w:t xml:space="preserve">أيّ </w:t>
      </w:r>
      <w:r w:rsidR="00F317AA">
        <w:rPr>
          <w:rtl/>
        </w:rPr>
        <w:t xml:space="preserve">كلّ </w:t>
      </w:r>
      <w:r w:rsidRPr="00F87DC1">
        <w:rPr>
          <w:rtl/>
        </w:rPr>
        <w:t>ما تعلق به الأ</w:t>
      </w:r>
      <w:r w:rsidR="00877E94">
        <w:rPr>
          <w:rtl/>
        </w:rPr>
        <w:t xml:space="preserve">مرّ </w:t>
      </w:r>
      <w:r w:rsidRPr="00F87DC1">
        <w:rPr>
          <w:rtl/>
        </w:rPr>
        <w:t>جعل للمأمور سبيل إلى تركه بإعطاء القدرة له</w:t>
      </w:r>
      <w:r w:rsidR="00FF40F6">
        <w:rPr>
          <w:rtl/>
        </w:rPr>
        <w:t>،</w:t>
      </w:r>
      <w:r w:rsidRPr="00F87DC1">
        <w:rPr>
          <w:rtl/>
        </w:rPr>
        <w:t xml:space="preserve"> وإم</w:t>
      </w:r>
      <w:r w:rsidR="00D647A4">
        <w:rPr>
          <w:rtl/>
        </w:rPr>
        <w:t xml:space="preserve">كان </w:t>
      </w:r>
      <w:r w:rsidRPr="00F87DC1">
        <w:rPr>
          <w:rtl/>
        </w:rPr>
        <w:t>المأمور به.</w:t>
      </w:r>
    </w:p>
    <w:p w:rsidR="00275B3C" w:rsidRPr="00F87DC1" w:rsidRDefault="00275B3C" w:rsidP="004F2B07">
      <w:pPr>
        <w:pStyle w:val="libNormal"/>
        <w:rPr>
          <w:rtl/>
        </w:rPr>
      </w:pPr>
      <w:r w:rsidRPr="00F87DC1">
        <w:rPr>
          <w:rtl/>
        </w:rPr>
        <w:t>ف</w:t>
      </w:r>
      <w:r w:rsidR="006634CE">
        <w:rPr>
          <w:rtl/>
        </w:rPr>
        <w:t xml:space="preserve">أنّ </w:t>
      </w:r>
      <w:r w:rsidRPr="00F87DC1">
        <w:rPr>
          <w:rtl/>
        </w:rPr>
        <w:t>قيل</w:t>
      </w:r>
      <w:r w:rsidR="00FF40F6">
        <w:rPr>
          <w:rtl/>
        </w:rPr>
        <w:t>:</w:t>
      </w:r>
      <w:r w:rsidRPr="00F87DC1">
        <w:rPr>
          <w:rtl/>
        </w:rPr>
        <w:t xml:space="preserve"> المأمور به واجب ضروري الوجود ع</w:t>
      </w:r>
      <w:r w:rsidR="00F80DC9">
        <w:rPr>
          <w:rtl/>
        </w:rPr>
        <w:t xml:space="preserve">ندّ </w:t>
      </w:r>
      <w:r w:rsidRPr="00F87DC1">
        <w:rPr>
          <w:rtl/>
        </w:rPr>
        <w:t>اجتماع أسباب وجوده وممتنع ضروري العدم ع</w:t>
      </w:r>
      <w:r w:rsidR="00F80DC9">
        <w:rPr>
          <w:rtl/>
        </w:rPr>
        <w:t xml:space="preserve">ندّ </w:t>
      </w:r>
      <w:r w:rsidRPr="00F87DC1">
        <w:rPr>
          <w:rtl/>
        </w:rPr>
        <w:t>عدم اجتماع أسباب الوجود</w:t>
      </w:r>
      <w:r w:rsidR="00FF40F6">
        <w:rPr>
          <w:rtl/>
        </w:rPr>
        <w:t>،</w:t>
      </w:r>
      <w:r w:rsidRPr="00F87DC1">
        <w:rPr>
          <w:rtl/>
        </w:rPr>
        <w:t xml:space="preserve"> فلا إم</w:t>
      </w:r>
      <w:r w:rsidR="00D647A4">
        <w:rPr>
          <w:rtl/>
        </w:rPr>
        <w:t xml:space="preserve">كان </w:t>
      </w:r>
      <w:r w:rsidRPr="00F87DC1">
        <w:rPr>
          <w:rtl/>
        </w:rPr>
        <w:t>له</w:t>
      </w:r>
      <w:r>
        <w:rPr>
          <w:rtl/>
        </w:rPr>
        <w:t>؟</w:t>
      </w:r>
    </w:p>
    <w:p w:rsidR="00275B3C" w:rsidRPr="00F87DC1" w:rsidRDefault="00275B3C" w:rsidP="004F2B07">
      <w:pPr>
        <w:pStyle w:val="libNormal"/>
        <w:rPr>
          <w:rtl/>
        </w:rPr>
      </w:pPr>
      <w:r w:rsidRPr="00F87DC1">
        <w:rPr>
          <w:rtl/>
        </w:rPr>
        <w:t>قيل</w:t>
      </w:r>
      <w:r w:rsidR="00FF40F6">
        <w:rPr>
          <w:rtl/>
        </w:rPr>
        <w:t>:</w:t>
      </w:r>
      <w:r w:rsidRPr="00F87DC1">
        <w:rPr>
          <w:rtl/>
        </w:rPr>
        <w:t xml:space="preserve"> المقصود الإم</w:t>
      </w:r>
      <w:r w:rsidR="00D647A4">
        <w:rPr>
          <w:rtl/>
        </w:rPr>
        <w:t xml:space="preserve">كان </w:t>
      </w:r>
      <w:r w:rsidRPr="00F87DC1">
        <w:rPr>
          <w:rtl/>
        </w:rPr>
        <w:t>قبل الإرادة الحتمية</w:t>
      </w:r>
      <w:r w:rsidR="00FF40F6">
        <w:rPr>
          <w:rtl/>
        </w:rPr>
        <w:t>،</w:t>
      </w:r>
      <w:r w:rsidRPr="00F87DC1">
        <w:rPr>
          <w:rtl/>
        </w:rPr>
        <w:t xml:space="preserve"> وهي من أسباب الوجود</w:t>
      </w:r>
      <w:r w:rsidR="00FF40F6">
        <w:rPr>
          <w:rtl/>
        </w:rPr>
        <w:t>،</w:t>
      </w:r>
      <w:r w:rsidRPr="00F87DC1">
        <w:rPr>
          <w:rtl/>
        </w:rPr>
        <w:t xml:space="preserve"> فلا وجوب قبلها</w:t>
      </w:r>
      <w:r w:rsidR="00FF40F6">
        <w:rPr>
          <w:rtl/>
        </w:rPr>
        <w:t>،</w:t>
      </w:r>
      <w:r w:rsidRPr="00F87DC1">
        <w:rPr>
          <w:rtl/>
        </w:rPr>
        <w:t xml:space="preserve"> ولزوم وقوع العدم ع</w:t>
      </w:r>
      <w:r w:rsidR="00F80DC9">
        <w:rPr>
          <w:rtl/>
        </w:rPr>
        <w:t xml:space="preserve">ندّ </w:t>
      </w:r>
      <w:r w:rsidRPr="00F87DC1">
        <w:rPr>
          <w:rtl/>
        </w:rPr>
        <w:t>عدم استجماع الشرائط لا ينافي الإمكان</w:t>
      </w:r>
      <w:r w:rsidR="00FF40F6">
        <w:rPr>
          <w:rtl/>
        </w:rPr>
        <w:t>،</w:t>
      </w:r>
      <w:r w:rsidRPr="00F87DC1">
        <w:rPr>
          <w:rtl/>
        </w:rPr>
        <w:t xml:space="preserve"> ف</w:t>
      </w:r>
      <w:r w:rsidR="006634CE">
        <w:rPr>
          <w:rtl/>
        </w:rPr>
        <w:t xml:space="preserve">أنّ </w:t>
      </w:r>
      <w:r w:rsidRPr="00F87DC1">
        <w:rPr>
          <w:rtl/>
        </w:rPr>
        <w:t xml:space="preserve">الممكن </w:t>
      </w:r>
      <w:r w:rsidR="00C85F3E">
        <w:rPr>
          <w:rtl/>
        </w:rPr>
        <w:t xml:space="preserve">الّذي </w:t>
      </w:r>
      <w:r w:rsidRPr="00F87DC1">
        <w:rPr>
          <w:rtl/>
        </w:rPr>
        <w:t xml:space="preserve">لا يلحقه وجوب </w:t>
      </w:r>
      <w:r w:rsidR="00437F28">
        <w:rPr>
          <w:rtl/>
        </w:rPr>
        <w:t xml:space="preserve">لعلّته </w:t>
      </w:r>
      <w:r w:rsidRPr="00F87DC1">
        <w:rPr>
          <w:rtl/>
        </w:rPr>
        <w:t>الموجبة</w:t>
      </w:r>
      <w:r w:rsidR="00FF40F6">
        <w:rPr>
          <w:rtl/>
        </w:rPr>
        <w:t>،</w:t>
      </w:r>
      <w:r w:rsidRPr="00F87DC1">
        <w:rPr>
          <w:rtl/>
        </w:rPr>
        <w:t xml:space="preserve"> لا إيجاب لعدمه من عدم علته</w:t>
      </w:r>
      <w:r w:rsidR="00FF40F6">
        <w:rPr>
          <w:rtl/>
        </w:rPr>
        <w:t>،</w:t>
      </w:r>
      <w:r w:rsidRPr="00F87DC1">
        <w:rPr>
          <w:rtl/>
        </w:rPr>
        <w:t xml:space="preserve"> كما لا تأثير من عدم علته في عدمه</w:t>
      </w:r>
      <w:r w:rsidR="00FF40F6">
        <w:rPr>
          <w:rtl/>
        </w:rPr>
        <w:t>،</w:t>
      </w:r>
      <w:r w:rsidRPr="00F87DC1">
        <w:rPr>
          <w:rtl/>
        </w:rPr>
        <w:t xml:space="preserve"> فالممكن مع إم</w:t>
      </w:r>
      <w:r w:rsidR="00D647A4">
        <w:rPr>
          <w:rtl/>
        </w:rPr>
        <w:t xml:space="preserve">كان </w:t>
      </w:r>
      <w:r w:rsidRPr="00F87DC1">
        <w:rPr>
          <w:rtl/>
        </w:rPr>
        <w:t>وجوده بوجود علته يكون معدوما لعدم علته فوجوب عدمه عبارة عن ضرورة عدم انفكاك العدم عن العدم</w:t>
      </w:r>
      <w:r w:rsidR="00FF40F6">
        <w:rPr>
          <w:rtl/>
        </w:rPr>
        <w:t>،</w:t>
      </w:r>
      <w:r w:rsidRPr="00F87DC1">
        <w:rPr>
          <w:rtl/>
        </w:rPr>
        <w:t xml:space="preserve"> لا ضرورة عدم حاصل فيه بإيجاب من موجب</w:t>
      </w:r>
      <w:r w:rsidR="00FF40F6">
        <w:rPr>
          <w:rtl/>
        </w:rPr>
        <w:t>،</w:t>
      </w:r>
      <w:r w:rsidRPr="00F87DC1">
        <w:rPr>
          <w:rtl/>
        </w:rPr>
        <w:t xml:space="preserve"> وبخلاف وجوب وجوده فوجوب الوجود من الفاعل لا يجامع الإم</w:t>
      </w:r>
      <w:r w:rsidR="00D647A4">
        <w:rPr>
          <w:rtl/>
        </w:rPr>
        <w:t xml:space="preserve">كان </w:t>
      </w:r>
      <w:r w:rsidRPr="00F87DC1">
        <w:rPr>
          <w:rtl/>
        </w:rPr>
        <w:t>بمعنى عدم ضرورة نسبة الوجود ومقابله إلى الماه</w:t>
      </w:r>
      <w:r w:rsidR="007A6CF4">
        <w:rPr>
          <w:rFonts w:hint="cs"/>
          <w:rtl/>
        </w:rPr>
        <w:t>ّ</w:t>
      </w:r>
      <w:r w:rsidRPr="00F87DC1">
        <w:rPr>
          <w:rtl/>
        </w:rPr>
        <w:t>ية ولو بإيجاب من الموجب</w:t>
      </w:r>
      <w:r w:rsidR="00FF40F6">
        <w:rPr>
          <w:rtl/>
        </w:rPr>
        <w:t>،</w:t>
      </w:r>
      <w:r w:rsidRPr="00F87DC1">
        <w:rPr>
          <w:rtl/>
        </w:rPr>
        <w:t xml:space="preserve"> ولزوم العدم يجامع الإم</w:t>
      </w:r>
      <w:r w:rsidR="00D647A4">
        <w:rPr>
          <w:rtl/>
        </w:rPr>
        <w:t xml:space="preserve">كان </w:t>
      </w:r>
      <w:r w:rsidRPr="00F87DC1">
        <w:rPr>
          <w:rtl/>
        </w:rPr>
        <w:t>بمعنى عدم ضرورة أحدهما للماهي</w:t>
      </w:r>
      <w:r w:rsidR="007A6CF4">
        <w:rPr>
          <w:rFonts w:hint="cs"/>
          <w:rtl/>
        </w:rPr>
        <w:t>ّ</w:t>
      </w:r>
      <w:r w:rsidRPr="00F87DC1">
        <w:rPr>
          <w:rtl/>
        </w:rPr>
        <w:t>ة ولو بإيجاب موجب</w:t>
      </w:r>
      <w:r w:rsidR="00FF40F6">
        <w:rPr>
          <w:rtl/>
        </w:rPr>
        <w:t>،</w:t>
      </w:r>
      <w:r w:rsidRPr="00F87DC1">
        <w:rPr>
          <w:rtl/>
        </w:rPr>
        <w:t xml:space="preserve"> ومرجع هذا اللزوم إلى ما هو بمنزلة الوجوب اللاحق</w:t>
      </w:r>
      <w:r w:rsidR="00FF40F6">
        <w:rPr>
          <w:rtl/>
        </w:rPr>
        <w:t>،</w:t>
      </w:r>
      <w:r w:rsidRPr="00F87DC1">
        <w:rPr>
          <w:rtl/>
        </w:rPr>
        <w:t xml:space="preserve"> فالممكن بإمك</w:t>
      </w:r>
      <w:r w:rsidR="007A6CF4">
        <w:rPr>
          <w:rFonts w:hint="cs"/>
          <w:rtl/>
        </w:rPr>
        <w:t>ا</w:t>
      </w:r>
      <w:r w:rsidR="007A6CF4">
        <w:rPr>
          <w:rtl/>
        </w:rPr>
        <w:t>ن</w:t>
      </w:r>
      <w:r w:rsidR="00437F28">
        <w:rPr>
          <w:rtl/>
        </w:rPr>
        <w:t xml:space="preserve">ه </w:t>
      </w:r>
      <w:r w:rsidRPr="00F87DC1">
        <w:rPr>
          <w:rtl/>
        </w:rPr>
        <w:t>مجردا</w:t>
      </w:r>
      <w:r w:rsidR="007A6CF4">
        <w:rPr>
          <w:rFonts w:hint="cs"/>
          <w:rtl/>
        </w:rPr>
        <w:t>ً</w:t>
      </w:r>
      <w:r w:rsidRPr="00F87DC1">
        <w:rPr>
          <w:rtl/>
        </w:rPr>
        <w:t xml:space="preserve"> من إيجاب موجب </w:t>
      </w:r>
      <w:r w:rsidR="00271406">
        <w:rPr>
          <w:rtl/>
        </w:rPr>
        <w:t xml:space="preserve">إنّما </w:t>
      </w:r>
      <w:r w:rsidRPr="00F87DC1">
        <w:rPr>
          <w:rtl/>
        </w:rPr>
        <w:t>يكون معدوما وهذا الإم</w:t>
      </w:r>
      <w:r w:rsidR="00D647A4">
        <w:rPr>
          <w:rtl/>
        </w:rPr>
        <w:t xml:space="preserve">كان </w:t>
      </w:r>
      <w:r w:rsidRPr="00F87DC1">
        <w:rPr>
          <w:rtl/>
        </w:rPr>
        <w:t>مصحح الطلب.</w:t>
      </w:r>
    </w:p>
    <w:p w:rsidR="00275B3C" w:rsidRPr="00F87DC1" w:rsidRDefault="00275B3C" w:rsidP="004F2B07">
      <w:pPr>
        <w:pStyle w:val="libNormal"/>
        <w:rPr>
          <w:rtl/>
        </w:rPr>
      </w:pPr>
      <w:r w:rsidRPr="00F87DC1">
        <w:rPr>
          <w:rtl/>
        </w:rPr>
        <w:t xml:space="preserve">والحاصل </w:t>
      </w:r>
      <w:r w:rsidR="006634CE">
        <w:rPr>
          <w:rtl/>
        </w:rPr>
        <w:t xml:space="preserve">أنّ </w:t>
      </w:r>
      <w:r w:rsidRPr="00F87DC1">
        <w:rPr>
          <w:rtl/>
        </w:rPr>
        <w:t>مناط الوجود للممكن</w:t>
      </w:r>
      <w:r w:rsidR="00FF40F6">
        <w:rPr>
          <w:rtl/>
        </w:rPr>
        <w:t>،</w:t>
      </w:r>
      <w:r w:rsidRPr="00F87DC1">
        <w:rPr>
          <w:rtl/>
        </w:rPr>
        <w:t xml:space="preserve"> الوجوب الحاصل لوجوده من علته الموجبة </w:t>
      </w:r>
      <w:r w:rsidR="000C2031">
        <w:rPr>
          <w:rtl/>
        </w:rPr>
        <w:t xml:space="preserve">أيّ </w:t>
      </w:r>
      <w:r w:rsidRPr="00F87DC1">
        <w:rPr>
          <w:rtl/>
        </w:rPr>
        <w:t>إيجابها إياه</w:t>
      </w:r>
      <w:r w:rsidR="00FF40F6">
        <w:rPr>
          <w:rtl/>
        </w:rPr>
        <w:t>،</w:t>
      </w:r>
      <w:r w:rsidRPr="00F87DC1">
        <w:rPr>
          <w:rtl/>
        </w:rPr>
        <w:t xml:space="preserve"> ومناط العدم للممكن عدم إيجاب موجب إياه لا إيجاب موجب لعدمه</w:t>
      </w:r>
      <w:r w:rsidR="00FF40F6">
        <w:rPr>
          <w:rtl/>
        </w:rPr>
        <w:t>،</w:t>
      </w:r>
      <w:r w:rsidRPr="00F87DC1">
        <w:rPr>
          <w:rtl/>
        </w:rPr>
        <w:t xml:space="preserve"> وإذا </w:t>
      </w:r>
      <w:r w:rsidR="00D647A4">
        <w:rPr>
          <w:rtl/>
        </w:rPr>
        <w:t xml:space="preserve">كان </w:t>
      </w:r>
      <w:r w:rsidRPr="00F87DC1">
        <w:rPr>
          <w:rtl/>
        </w:rPr>
        <w:t>المعدوم يمكن وجوده بموجبه صح</w:t>
      </w:r>
      <w:r w:rsidR="007A6CF4">
        <w:rPr>
          <w:rFonts w:hint="cs"/>
          <w:rtl/>
        </w:rPr>
        <w:t>ّ</w:t>
      </w:r>
      <w:r w:rsidRPr="00F87DC1">
        <w:rPr>
          <w:rtl/>
        </w:rPr>
        <w:t xml:space="preserve"> طلب إيجاده بإيجابه بموجبه</w:t>
      </w:r>
      <w:r w:rsidR="00FF40F6">
        <w:rPr>
          <w:rtl/>
        </w:rPr>
        <w:t>،</w:t>
      </w:r>
      <w:r w:rsidRPr="00F87DC1">
        <w:rPr>
          <w:rtl/>
        </w:rPr>
        <w:t xml:space="preserve"> وطلب الكف عن إيجاده بعدم إيجابه بموجبه</w:t>
      </w:r>
      <w:r w:rsidR="00FF40F6">
        <w:rPr>
          <w:rtl/>
        </w:rPr>
        <w:t>،</w:t>
      </w:r>
      <w:r w:rsidRPr="00F87DC1">
        <w:rPr>
          <w:rtl/>
        </w:rPr>
        <w:t xml:space="preserve"> وكذا لزوم عدم إرادة الفاعل لعدم أسبابها لا ينافي الأ</w:t>
      </w:r>
      <w:r w:rsidR="00877E94">
        <w:rPr>
          <w:rtl/>
        </w:rPr>
        <w:t xml:space="preserve">مرّ </w:t>
      </w:r>
      <w:r w:rsidRPr="00F87DC1">
        <w:rPr>
          <w:rtl/>
        </w:rPr>
        <w:t>بإرادته « انتهى ».</w:t>
      </w:r>
    </w:p>
    <w:p w:rsidR="00275B3C" w:rsidRPr="00F87DC1" w:rsidRDefault="00DD1041" w:rsidP="004F2B07">
      <w:pPr>
        <w:pStyle w:val="libNormal"/>
        <w:rPr>
          <w:rtl/>
        </w:rPr>
      </w:pPr>
      <w:r>
        <w:rPr>
          <w:rtl/>
        </w:rPr>
        <w:t>و</w:t>
      </w:r>
      <w:r w:rsidR="004D1867">
        <w:rPr>
          <w:rtl/>
        </w:rPr>
        <w:t xml:space="preserve">لعلّ </w:t>
      </w:r>
      <w:r w:rsidR="00275B3C" w:rsidRPr="00F87DC1">
        <w:rPr>
          <w:rtl/>
        </w:rPr>
        <w:t xml:space="preserve">المراد بالإذن رفع الموانع </w:t>
      </w:r>
      <w:r w:rsidR="000C2031">
        <w:rPr>
          <w:rtl/>
        </w:rPr>
        <w:t xml:space="preserve">الّتي </w:t>
      </w:r>
      <w:r w:rsidR="00275B3C" w:rsidRPr="00F87DC1">
        <w:rPr>
          <w:rtl/>
        </w:rPr>
        <w:t>من جملتها تعل</w:t>
      </w:r>
      <w:r w:rsidR="007A6CF4">
        <w:rPr>
          <w:rFonts w:hint="cs"/>
          <w:rtl/>
        </w:rPr>
        <w:t>ّ</w:t>
      </w:r>
      <w:r w:rsidR="00275B3C" w:rsidRPr="00F87DC1">
        <w:rPr>
          <w:rtl/>
        </w:rPr>
        <w:t>ق الإرادة الحتمي</w:t>
      </w:r>
      <w:r w:rsidR="007A6CF4">
        <w:rPr>
          <w:rFonts w:hint="cs"/>
          <w:rtl/>
        </w:rPr>
        <w:t>ّ</w:t>
      </w:r>
      <w:r w:rsidR="00275B3C" w:rsidRPr="00F87DC1">
        <w:rPr>
          <w:rtl/>
        </w:rPr>
        <w:t>ة من الله تعالى بضد</w:t>
      </w:r>
      <w:r w:rsidR="007A6CF4">
        <w:rPr>
          <w:rFonts w:hint="cs"/>
          <w:rtl/>
        </w:rPr>
        <w:t>ّ</w:t>
      </w:r>
      <w:r w:rsidR="00275B3C" w:rsidRPr="00F87DC1">
        <w:rPr>
          <w:rtl/>
        </w:rPr>
        <w:t>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آخذين ولا تاركين </w:t>
      </w:r>
      <w:r w:rsidR="009F0F8B">
        <w:rPr>
          <w:rtl/>
        </w:rPr>
        <w:t xml:space="preserve">إلّا </w:t>
      </w:r>
      <w:r w:rsidRPr="00F87DC1">
        <w:rPr>
          <w:rtl/>
        </w:rPr>
        <w:t>بإذن الله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w:t>
      </w:r>
      <w:r w:rsidR="006634CE">
        <w:rPr>
          <w:rtl/>
        </w:rPr>
        <w:t xml:space="preserve">الحقّ أنّ </w:t>
      </w:r>
      <w:r w:rsidRPr="00F87DC1">
        <w:rPr>
          <w:rtl/>
        </w:rPr>
        <w:t>تأثير جميع المؤثرات مشروطة بذلك كإحراق النار ف</w:t>
      </w:r>
      <w:r w:rsidR="00437F28">
        <w:rPr>
          <w:rtl/>
        </w:rPr>
        <w:t xml:space="preserve">أنّه </w:t>
      </w:r>
      <w:r w:rsidRPr="00F87DC1">
        <w:rPr>
          <w:rtl/>
        </w:rPr>
        <w:t xml:space="preserve">مشروط بعدم تعلق إرادته </w:t>
      </w:r>
      <w:r w:rsidR="00D545AF">
        <w:rPr>
          <w:rtl/>
        </w:rPr>
        <w:t xml:space="preserve">سبحانه </w:t>
      </w:r>
      <w:r w:rsidRPr="00F87DC1">
        <w:rPr>
          <w:rtl/>
        </w:rPr>
        <w:t>بعدمه</w:t>
      </w:r>
      <w:r w:rsidR="00FF40F6">
        <w:rPr>
          <w:rtl/>
        </w:rPr>
        <w:t>،</w:t>
      </w:r>
      <w:r w:rsidRPr="00F87DC1">
        <w:rPr>
          <w:rtl/>
        </w:rPr>
        <w:t xml:space="preserve"> فإذا تعلقت لم تؤثر كما لم تحرق إبراهيم </w:t>
      </w:r>
      <w:r w:rsidRPr="004F2B07">
        <w:rPr>
          <w:rStyle w:val="libAlaemChar"/>
          <w:rtl/>
        </w:rPr>
        <w:t>عليه‌السلام</w:t>
      </w:r>
      <w:r w:rsidR="00FF40F6">
        <w:rPr>
          <w:rtl/>
        </w:rPr>
        <w:t>،</w:t>
      </w:r>
      <w:r w:rsidRPr="00F87DC1">
        <w:rPr>
          <w:rtl/>
        </w:rPr>
        <w:t xml:space="preserve"> وتأثير السيف في قطع اللحم وشبهه مشروط بذلك</w:t>
      </w:r>
      <w:r w:rsidR="00FF40F6">
        <w:rPr>
          <w:rtl/>
        </w:rPr>
        <w:t>،</w:t>
      </w:r>
      <w:r w:rsidRPr="00F87DC1">
        <w:rPr>
          <w:rtl/>
        </w:rPr>
        <w:t xml:space="preserve"> فكما </w:t>
      </w:r>
      <w:r w:rsidR="006634CE">
        <w:rPr>
          <w:rtl/>
        </w:rPr>
        <w:t xml:space="preserve">أنّ </w:t>
      </w:r>
      <w:r w:rsidRPr="00F87DC1">
        <w:rPr>
          <w:rtl/>
        </w:rPr>
        <w:t>الإحراق والقطع مشروط</w:t>
      </w:r>
      <w:r w:rsidR="006634CE">
        <w:rPr>
          <w:rtl/>
        </w:rPr>
        <w:t xml:space="preserve">أنّ </w:t>
      </w:r>
      <w:r w:rsidRPr="00F87DC1">
        <w:rPr>
          <w:rtl/>
        </w:rPr>
        <w:t xml:space="preserve">بشرائط كثيرة من </w:t>
      </w:r>
      <w:r w:rsidR="00C85F3E">
        <w:rPr>
          <w:rtl/>
        </w:rPr>
        <w:t xml:space="preserve">قابليّة </w:t>
      </w:r>
      <w:r w:rsidRPr="00F87DC1">
        <w:rPr>
          <w:rtl/>
        </w:rPr>
        <w:t>المادة ومجاورة المؤثر وغيرهما فكذا مشروط</w:t>
      </w:r>
      <w:r w:rsidR="006634CE">
        <w:rPr>
          <w:rtl/>
        </w:rPr>
        <w:t xml:space="preserve">أنّ </w:t>
      </w:r>
      <w:r w:rsidRPr="00F87DC1">
        <w:rPr>
          <w:rtl/>
        </w:rPr>
        <w:t>بعدم تعلق الإرادة الحتمية من ذي القدرة القاهرة وال</w:t>
      </w:r>
      <w:r w:rsidR="00437F28">
        <w:rPr>
          <w:rtl/>
        </w:rPr>
        <w:t xml:space="preserve">قوّة </w:t>
      </w:r>
      <w:r w:rsidRPr="00F87DC1">
        <w:rPr>
          <w:rtl/>
        </w:rPr>
        <w:t>الغالبة بخلافهما</w:t>
      </w:r>
      <w:r w:rsidR="00FF40F6">
        <w:rPr>
          <w:rtl/>
        </w:rPr>
        <w:t>،</w:t>
      </w:r>
      <w:r w:rsidRPr="00F87DC1">
        <w:rPr>
          <w:rtl/>
        </w:rPr>
        <w:t xml:space="preserve"> ولا يتأتى التصديق بمعجزات الأنبياء والأوصياء صلوات الله عليهم </w:t>
      </w:r>
      <w:r w:rsidR="009F0F8B">
        <w:rPr>
          <w:rtl/>
        </w:rPr>
        <w:t xml:space="preserve">إلّا </w:t>
      </w:r>
      <w:r w:rsidRPr="00F87DC1">
        <w:rPr>
          <w:rtl/>
        </w:rPr>
        <w:t>بذلك</w:t>
      </w:r>
      <w:r w:rsidR="00FF40F6">
        <w:rPr>
          <w:rtl/>
        </w:rPr>
        <w:t>،</w:t>
      </w:r>
      <w:r w:rsidRPr="00F87DC1">
        <w:rPr>
          <w:rtl/>
        </w:rPr>
        <w:t xml:space="preserve"> وبه يستقيم مدخلية إرادة الله </w:t>
      </w:r>
      <w:r w:rsidR="00D545AF">
        <w:rPr>
          <w:rtl/>
        </w:rPr>
        <w:t xml:space="preserve">سبحانه </w:t>
      </w:r>
      <w:r w:rsidRPr="00F87DC1">
        <w:rPr>
          <w:rtl/>
        </w:rPr>
        <w:t>في أعمال العباد مع اختيارهم</w:t>
      </w:r>
      <w:r w:rsidR="00FF40F6">
        <w:rPr>
          <w:rtl/>
        </w:rPr>
        <w:t>،</w:t>
      </w:r>
      <w:r w:rsidRPr="00F87DC1">
        <w:rPr>
          <w:rtl/>
        </w:rPr>
        <w:t xml:space="preserve"> وهو المراد بالتخلية.</w:t>
      </w:r>
    </w:p>
    <w:p w:rsidR="00275B3C" w:rsidRPr="00F87DC1" w:rsidRDefault="00275B3C" w:rsidP="004F2B07">
      <w:pPr>
        <w:pStyle w:val="libNormal"/>
        <w:rPr>
          <w:rtl/>
        </w:rPr>
      </w:pPr>
      <w:r w:rsidRPr="00F87DC1">
        <w:rPr>
          <w:rtl/>
        </w:rPr>
        <w:t>أقول</w:t>
      </w:r>
      <w:r w:rsidR="00FF40F6">
        <w:rPr>
          <w:rtl/>
        </w:rPr>
        <w:t>:</w:t>
      </w:r>
      <w:r w:rsidRPr="00F87DC1">
        <w:rPr>
          <w:rtl/>
        </w:rPr>
        <w:t xml:space="preserve"> وروى الشيخ أحمد </w:t>
      </w:r>
      <w:r w:rsidR="008568D8">
        <w:rPr>
          <w:rtl/>
        </w:rPr>
        <w:t xml:space="preserve">الطبرسيّ </w:t>
      </w:r>
      <w:r w:rsidRPr="00F87DC1">
        <w:rPr>
          <w:rtl/>
        </w:rPr>
        <w:t xml:space="preserve">في كتاب الاحتجاج عن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 xml:space="preserve">العسكري </w:t>
      </w:r>
      <w:r w:rsidRPr="004F2B07">
        <w:rPr>
          <w:rStyle w:val="libAlaemChar"/>
          <w:rtl/>
        </w:rPr>
        <w:t>عليه‌السلام</w:t>
      </w:r>
      <w:r w:rsidRPr="00F87DC1">
        <w:rPr>
          <w:rtl/>
        </w:rPr>
        <w:t xml:space="preserve"> </w:t>
      </w:r>
      <w:r w:rsidR="006634CE">
        <w:rPr>
          <w:rtl/>
        </w:rPr>
        <w:t xml:space="preserve">أنّ </w:t>
      </w:r>
      <w:r w:rsidRPr="00F87DC1">
        <w:rPr>
          <w:rtl/>
        </w:rPr>
        <w:t xml:space="preserve">أبا الحسن موسى </w:t>
      </w:r>
      <w:r w:rsidRPr="004F2B07">
        <w:rPr>
          <w:rStyle w:val="libAlaemChar"/>
          <w:rtl/>
        </w:rPr>
        <w:t>عليه‌السلام</w:t>
      </w:r>
      <w:r w:rsidRPr="00F87DC1">
        <w:rPr>
          <w:rtl/>
        </w:rPr>
        <w:t xml:space="preserve"> قال</w:t>
      </w:r>
      <w:r w:rsidR="00FF40F6">
        <w:rPr>
          <w:rtl/>
        </w:rPr>
        <w:t>:</w:t>
      </w:r>
      <w:r w:rsidRPr="00F87DC1">
        <w:rPr>
          <w:rtl/>
        </w:rPr>
        <w:t xml:space="preserve"> </w:t>
      </w:r>
      <w:r w:rsidR="006634CE">
        <w:rPr>
          <w:rtl/>
        </w:rPr>
        <w:t xml:space="preserve">أنّ </w:t>
      </w:r>
      <w:r w:rsidRPr="00F87DC1">
        <w:rPr>
          <w:rtl/>
        </w:rPr>
        <w:t>الله خلق الخلق فعلم ما هم صائرون إليه</w:t>
      </w:r>
      <w:r w:rsidR="00FF40F6">
        <w:rPr>
          <w:rtl/>
        </w:rPr>
        <w:t>،</w:t>
      </w:r>
      <w:r w:rsidRPr="00F87DC1">
        <w:rPr>
          <w:rtl/>
        </w:rPr>
        <w:t xml:space="preserve"> فأمرهم ونهاهم</w:t>
      </w:r>
      <w:r w:rsidR="00FF40F6">
        <w:rPr>
          <w:rtl/>
        </w:rPr>
        <w:t>،</w:t>
      </w:r>
      <w:r w:rsidRPr="00F87DC1">
        <w:rPr>
          <w:rtl/>
        </w:rPr>
        <w:t xml:space="preserve"> فما أمرهم به من شيء فقد جعل لهم السبيل إلى الأخذ به</w:t>
      </w:r>
      <w:r w:rsidR="00FF40F6">
        <w:rPr>
          <w:rtl/>
        </w:rPr>
        <w:t>،</w:t>
      </w:r>
      <w:r w:rsidRPr="00F87DC1">
        <w:rPr>
          <w:rtl/>
        </w:rPr>
        <w:t xml:space="preserve"> وما نهاهم عنه من شيء فقد جعل لهم السبيل إلى تركه</w:t>
      </w:r>
      <w:r w:rsidR="00FF40F6">
        <w:rPr>
          <w:rtl/>
        </w:rPr>
        <w:t>،</w:t>
      </w:r>
      <w:r w:rsidRPr="00F87DC1">
        <w:rPr>
          <w:rtl/>
        </w:rPr>
        <w:t xml:space="preserve"> ولا يكونون آخذين ولا تاركين </w:t>
      </w:r>
      <w:r w:rsidR="009F0F8B">
        <w:rPr>
          <w:rtl/>
        </w:rPr>
        <w:t xml:space="preserve">إلّا </w:t>
      </w:r>
      <w:r w:rsidRPr="00F87DC1">
        <w:rPr>
          <w:rtl/>
        </w:rPr>
        <w:t>بإذنه</w:t>
      </w:r>
      <w:r w:rsidR="00FF40F6">
        <w:rPr>
          <w:rtl/>
        </w:rPr>
        <w:t>،</w:t>
      </w:r>
      <w:r w:rsidRPr="00F87DC1">
        <w:rPr>
          <w:rtl/>
        </w:rPr>
        <w:t xml:space="preserve"> وما جبر الله أحدا على معصيته</w:t>
      </w:r>
      <w:r w:rsidR="00FF40F6">
        <w:rPr>
          <w:rtl/>
        </w:rPr>
        <w:t>،</w:t>
      </w:r>
      <w:r w:rsidRPr="00F87DC1">
        <w:rPr>
          <w:rtl/>
        </w:rPr>
        <w:t xml:space="preserve"> بل اختبرهم كما قال</w:t>
      </w:r>
      <w:r w:rsidR="00FF40F6">
        <w:rPr>
          <w:rtl/>
        </w:rPr>
        <w:t>:</w:t>
      </w:r>
      <w:r>
        <w:rPr>
          <w:rtl/>
        </w:rPr>
        <w:t xml:space="preserve"> « </w:t>
      </w:r>
      <w:r w:rsidRPr="00275B3C">
        <w:rPr>
          <w:rStyle w:val="libAieChar"/>
          <w:rtl/>
        </w:rPr>
        <w:t>لِيَبْلُوَكُمْ أَيُّكُمْ أَحْسَنُ عَمَلاً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ولا يكونون آخذين ولا تاركين </w:t>
      </w:r>
      <w:r w:rsidR="009F0F8B">
        <w:rPr>
          <w:rtl/>
        </w:rPr>
        <w:t xml:space="preserve">إلّا </w:t>
      </w:r>
      <w:r w:rsidRPr="00F81109">
        <w:rPr>
          <w:rtl/>
        </w:rPr>
        <w:t>بإذنه</w:t>
      </w:r>
      <w:r w:rsidR="00FF40F6">
        <w:rPr>
          <w:rtl/>
        </w:rPr>
        <w:t>،</w:t>
      </w:r>
      <w:r w:rsidRPr="00F87DC1">
        <w:rPr>
          <w:rtl/>
        </w:rPr>
        <w:t xml:space="preserve"> </w:t>
      </w:r>
      <w:r w:rsidR="000C2031">
        <w:rPr>
          <w:rtl/>
        </w:rPr>
        <w:t xml:space="preserve">أيّ </w:t>
      </w:r>
      <w:r w:rsidRPr="00F87DC1">
        <w:rPr>
          <w:rtl/>
        </w:rPr>
        <w:t xml:space="preserve">بتخليته وعلمه « انتهى » والظاهر </w:t>
      </w:r>
      <w:r w:rsidR="006634CE">
        <w:rPr>
          <w:rtl/>
        </w:rPr>
        <w:t xml:space="preserve">أنّ </w:t>
      </w:r>
      <w:r w:rsidRPr="00F87DC1">
        <w:rPr>
          <w:rtl/>
        </w:rPr>
        <w:t xml:space="preserve">التفسير من المؤلف </w:t>
      </w:r>
      <w:r>
        <w:rPr>
          <w:rtl/>
        </w:rPr>
        <w:t>(ره).</w:t>
      </w:r>
    </w:p>
    <w:p w:rsidR="00275B3C" w:rsidRPr="00F87DC1" w:rsidRDefault="00275B3C" w:rsidP="004F2B07">
      <w:pPr>
        <w:pStyle w:val="libNormal"/>
        <w:rPr>
          <w:rtl/>
        </w:rPr>
      </w:pPr>
      <w:r w:rsidRPr="00F87DC1">
        <w:rPr>
          <w:rtl/>
        </w:rPr>
        <w:t>أقول</w:t>
      </w:r>
      <w:r w:rsidR="00FF40F6">
        <w:rPr>
          <w:rtl/>
        </w:rPr>
        <w:t>:</w:t>
      </w:r>
      <w:r w:rsidRPr="00F87DC1">
        <w:rPr>
          <w:rtl/>
        </w:rPr>
        <w:t xml:space="preserve"> ويومي إلى ما ذكرنا ما ذكره الشيخ السعيد المفيد في كتاب المقالات حيث قال</w:t>
      </w:r>
      <w:r w:rsidR="00FF40F6">
        <w:rPr>
          <w:rtl/>
        </w:rPr>
        <w:t>:</w:t>
      </w:r>
      <w:r w:rsidRPr="00F87DC1">
        <w:rPr>
          <w:rtl/>
        </w:rPr>
        <w:t xml:space="preserve"> </w:t>
      </w:r>
      <w:r w:rsidR="006634CE">
        <w:rPr>
          <w:rtl/>
        </w:rPr>
        <w:t xml:space="preserve">أنّ </w:t>
      </w:r>
      <w:r w:rsidRPr="00F87DC1">
        <w:rPr>
          <w:rtl/>
        </w:rPr>
        <w:t xml:space="preserve">الإرادة </w:t>
      </w:r>
      <w:r w:rsidR="000C2031">
        <w:rPr>
          <w:rtl/>
        </w:rPr>
        <w:t xml:space="preserve">الّتي </w:t>
      </w:r>
      <w:r w:rsidRPr="00F87DC1">
        <w:rPr>
          <w:rtl/>
        </w:rPr>
        <w:t>هي قصد الإيجاد أ</w:t>
      </w:r>
      <w:r w:rsidR="00356CA0">
        <w:rPr>
          <w:rtl/>
        </w:rPr>
        <w:t xml:space="preserve">حدّ </w:t>
      </w:r>
      <w:r w:rsidRPr="00F87DC1">
        <w:rPr>
          <w:rtl/>
        </w:rPr>
        <w:t>الضدين الخاطرين ببال المريد موجبة لمرادها</w:t>
      </w:r>
      <w:r w:rsidR="00FF40F6">
        <w:rPr>
          <w:rtl/>
        </w:rPr>
        <w:t>،</w:t>
      </w:r>
      <w:r w:rsidRPr="00F87DC1">
        <w:rPr>
          <w:rtl/>
        </w:rPr>
        <w:t xml:space="preserve"> و</w:t>
      </w:r>
      <w:r w:rsidR="00437F28">
        <w:rPr>
          <w:rtl/>
        </w:rPr>
        <w:t xml:space="preserve">أنّه </w:t>
      </w:r>
      <w:r w:rsidRPr="00F87DC1">
        <w:rPr>
          <w:rtl/>
        </w:rPr>
        <w:t>محال وجودها وارتفاع المراد بعدها بلا فصل</w:t>
      </w:r>
      <w:r w:rsidR="00FF40F6">
        <w:rPr>
          <w:rtl/>
        </w:rPr>
        <w:t>،</w:t>
      </w:r>
      <w:r w:rsidRPr="00F87DC1">
        <w:rPr>
          <w:rtl/>
        </w:rPr>
        <w:t xml:space="preserve"> </w:t>
      </w:r>
      <w:r w:rsidR="009F0F8B">
        <w:rPr>
          <w:rtl/>
        </w:rPr>
        <w:t xml:space="preserve">إلّا </w:t>
      </w:r>
      <w:r w:rsidR="006634CE">
        <w:rPr>
          <w:rtl/>
        </w:rPr>
        <w:t xml:space="preserve">أنّ </w:t>
      </w:r>
      <w:r w:rsidRPr="00F87DC1">
        <w:rPr>
          <w:rtl/>
        </w:rPr>
        <w:t>يمنع من ذلك من فعل غير المري</w:t>
      </w:r>
      <w:r w:rsidR="007A6CF4">
        <w:rPr>
          <w:rFonts w:hint="cs"/>
          <w:rtl/>
        </w:rPr>
        <w:t>ّ</w:t>
      </w:r>
      <w:r w:rsidRPr="00F87DC1">
        <w:rPr>
          <w:rtl/>
        </w:rPr>
        <w:t>د</w:t>
      </w:r>
      <w:r w:rsidR="00FF40F6">
        <w:rPr>
          <w:rtl/>
        </w:rPr>
        <w:t>،</w:t>
      </w:r>
      <w:r w:rsidRPr="00F87DC1">
        <w:rPr>
          <w:rtl/>
        </w:rPr>
        <w:t xml:space="preserve"> وهذا مذهب جعفر بن حرب وجماعة من </w:t>
      </w:r>
      <w:r w:rsidR="008058A2">
        <w:rPr>
          <w:rtl/>
        </w:rPr>
        <w:t xml:space="preserve">متكلّمي </w:t>
      </w:r>
      <w:r w:rsidRPr="00F87DC1">
        <w:rPr>
          <w:rtl/>
        </w:rPr>
        <w:t>البغدادي</w:t>
      </w:r>
      <w:r w:rsidR="007A6CF4">
        <w:rPr>
          <w:rFonts w:hint="cs"/>
          <w:rtl/>
        </w:rPr>
        <w:t>ّ</w:t>
      </w:r>
      <w:r w:rsidRPr="00F87DC1">
        <w:rPr>
          <w:rtl/>
        </w:rPr>
        <w:t>ين وهو مذهب البلخي</w:t>
      </w:r>
      <w:r w:rsidR="00FF40F6">
        <w:rPr>
          <w:rtl/>
        </w:rPr>
        <w:t>،</w:t>
      </w:r>
      <w:r w:rsidRPr="00F87DC1">
        <w:rPr>
          <w:rtl/>
        </w:rPr>
        <w:t xml:space="preserve"> وعلى خلافه مذهب الجبائي وابنه والبصري</w:t>
      </w:r>
      <w:r w:rsidR="007A6CF4">
        <w:rPr>
          <w:rFonts w:hint="cs"/>
          <w:rtl/>
        </w:rPr>
        <w:t>ّ</w:t>
      </w:r>
      <w:r w:rsidRPr="00F87DC1">
        <w:rPr>
          <w:rtl/>
        </w:rPr>
        <w:t>ين من المعتزلة والحشوية وأهل الأخبار.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الملك</w:t>
      </w:r>
      <w:r w:rsidR="00FF40F6">
        <w:rPr>
          <w:rtl/>
        </w:rPr>
        <w:t>:</w:t>
      </w:r>
      <w:r w:rsidRPr="00F87DC1">
        <w:rPr>
          <w:rtl/>
        </w:rPr>
        <w:t xml:space="preserve"> 2.</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6</w:t>
      </w:r>
      <w:r>
        <w:rPr>
          <w:rtl/>
        </w:rPr>
        <w:t xml:space="preserve"> </w:t>
      </w:r>
      <w:r w:rsidR="00877E94">
        <w:rPr>
          <w:rtl/>
        </w:rPr>
        <w:t>-</w:t>
      </w:r>
      <w:r>
        <w:rPr>
          <w:rtl/>
        </w:rPr>
        <w:t xml:space="preserve"> </w:t>
      </w:r>
      <w:r w:rsidR="000448F7">
        <w:rPr>
          <w:rtl/>
        </w:rPr>
        <w:t>عليّ</w:t>
      </w:r>
      <w:r w:rsidR="007A6CF4">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حفص بن قرط</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رسول الله </w:t>
      </w:r>
      <w:r w:rsidRPr="004F2B07">
        <w:rPr>
          <w:rStyle w:val="libAlaemChar"/>
          <w:rtl/>
        </w:rPr>
        <w:t>صلى‌الله‌عليه‌وآله</w:t>
      </w:r>
      <w:r w:rsidRPr="00F87DC1">
        <w:rPr>
          <w:rtl/>
        </w:rPr>
        <w:t xml:space="preserve"> من زعم </w:t>
      </w:r>
      <w:r w:rsidR="006634CE">
        <w:rPr>
          <w:rtl/>
        </w:rPr>
        <w:t xml:space="preserve">أنّ </w:t>
      </w:r>
      <w:r w:rsidRPr="00F87DC1">
        <w:rPr>
          <w:rtl/>
        </w:rPr>
        <w:t>الله يأ</w:t>
      </w:r>
      <w:r w:rsidR="00877E94">
        <w:rPr>
          <w:rtl/>
        </w:rPr>
        <w:t xml:space="preserve">مرّ </w:t>
      </w:r>
      <w:r w:rsidRPr="00F87DC1">
        <w:rPr>
          <w:rtl/>
        </w:rPr>
        <w:t>بالسوء والفحشاء فقد كذب على الله</w:t>
      </w:r>
      <w:r>
        <w:rPr>
          <w:rtl/>
        </w:rPr>
        <w:t xml:space="preserve"> </w:t>
      </w:r>
      <w:r w:rsidR="00877E94">
        <w:rPr>
          <w:rtl/>
        </w:rPr>
        <w:t>-</w:t>
      </w:r>
      <w:r>
        <w:rPr>
          <w:rtl/>
        </w:rPr>
        <w:t xml:space="preserve"> </w:t>
      </w:r>
      <w:r w:rsidRPr="00F87DC1">
        <w:rPr>
          <w:rtl/>
        </w:rPr>
        <w:t xml:space="preserve">ومن زعم </w:t>
      </w:r>
      <w:r w:rsidR="006634CE">
        <w:rPr>
          <w:rtl/>
        </w:rPr>
        <w:t xml:space="preserve">أنّ </w:t>
      </w:r>
      <w:r w:rsidRPr="00F87DC1">
        <w:rPr>
          <w:rtl/>
        </w:rPr>
        <w:t xml:space="preserve">الخير والشر بغير مشيئة الله فقد أخرج الله من </w:t>
      </w:r>
      <w:r w:rsidR="00E20319">
        <w:rPr>
          <w:rtl/>
        </w:rPr>
        <w:t xml:space="preserve">سلطانه </w:t>
      </w:r>
      <w:r w:rsidRPr="00F87DC1">
        <w:rPr>
          <w:rtl/>
        </w:rPr>
        <w:t xml:space="preserve">ومن زعم </w:t>
      </w:r>
      <w:r w:rsidR="006634CE">
        <w:rPr>
          <w:rtl/>
        </w:rPr>
        <w:t xml:space="preserve">أنّ </w:t>
      </w:r>
      <w:r w:rsidRPr="00F87DC1">
        <w:rPr>
          <w:rtl/>
        </w:rPr>
        <w:t xml:space="preserve">المعاصي بغير </w:t>
      </w:r>
      <w:r w:rsidR="00437F28">
        <w:rPr>
          <w:rtl/>
        </w:rPr>
        <w:t xml:space="preserve">قوّة </w:t>
      </w:r>
      <w:r w:rsidRPr="00F87DC1">
        <w:rPr>
          <w:rtl/>
        </w:rPr>
        <w:t>الله فقد كذب على الله ومن كذب على الله أدخله الله النار</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أبي عبد الله</w:t>
      </w:r>
      <w:r w:rsidR="00FF40F6">
        <w:rPr>
          <w:rtl/>
        </w:rPr>
        <w:t>،</w:t>
      </w:r>
      <w:r w:rsidRPr="00F87DC1">
        <w:rPr>
          <w:rtl/>
        </w:rPr>
        <w:t xml:space="preserve"> عن عثم</w:t>
      </w:r>
      <w:r w:rsidR="006634CE">
        <w:rPr>
          <w:rtl/>
        </w:rPr>
        <w:t xml:space="preserve">أنّ </w:t>
      </w:r>
      <w:r w:rsidRPr="00F87DC1">
        <w:rPr>
          <w:rtl/>
        </w:rPr>
        <w:t>بن عيسى</w:t>
      </w:r>
      <w:r w:rsidR="00FF40F6">
        <w:rPr>
          <w:rtl/>
        </w:rPr>
        <w:t>،</w:t>
      </w:r>
      <w:r w:rsidRPr="00F87DC1">
        <w:rPr>
          <w:rtl/>
        </w:rPr>
        <w:t xml:space="preserve"> عن</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rPr>
      </w:pPr>
      <w:r w:rsidRPr="00F87DC1">
        <w:rPr>
          <w:rtl/>
        </w:rPr>
        <w:t xml:space="preserve">وقال الشيخ أبو </w:t>
      </w:r>
      <w:r w:rsidR="000448F7">
        <w:rPr>
          <w:rtl/>
        </w:rPr>
        <w:t xml:space="preserve">عليّ </w:t>
      </w:r>
      <w:r w:rsidR="008568D8">
        <w:rPr>
          <w:rtl/>
        </w:rPr>
        <w:t xml:space="preserve">الطبرسيّ </w:t>
      </w:r>
      <w:r w:rsidRPr="004F2B07">
        <w:rPr>
          <w:rStyle w:val="libAlaemChar"/>
          <w:rtl/>
        </w:rPr>
        <w:t>رحمه‌الله</w:t>
      </w:r>
      <w:r w:rsidR="00FF40F6">
        <w:rPr>
          <w:rtl/>
        </w:rPr>
        <w:t>:</w:t>
      </w:r>
      <w:r w:rsidRPr="00F87DC1">
        <w:rPr>
          <w:rtl/>
        </w:rPr>
        <w:t xml:space="preserve"> في قوله تعالى</w:t>
      </w:r>
      <w:r w:rsidR="00FF40F6">
        <w:rPr>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 xml:space="preserve">لِنَفْسٍ </w:t>
      </w:r>
      <w:r w:rsidR="006634CE">
        <w:rPr>
          <w:rStyle w:val="libAieChar"/>
          <w:rtl/>
        </w:rPr>
        <w:t xml:space="preserve">أنّ </w:t>
      </w:r>
      <w:r w:rsidRPr="00275B3C">
        <w:rPr>
          <w:rStyle w:val="libAieChar"/>
          <w:rtl/>
        </w:rPr>
        <w:t xml:space="preserve">تَمُوتَ </w:t>
      </w:r>
      <w:r w:rsidR="009F0F8B">
        <w:rPr>
          <w:rStyle w:val="libAieChar"/>
          <w:rtl/>
        </w:rPr>
        <w:t xml:space="preserve">إلّا </w:t>
      </w:r>
      <w:r w:rsidRPr="00275B3C">
        <w:rPr>
          <w:rStyle w:val="libAieChar"/>
          <w:rtl/>
        </w:rPr>
        <w:t>بِإِذْنِ اللهِ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اختلفوا في تفسير الإذن على أقوال</w:t>
      </w:r>
      <w:r w:rsidR="00FF40F6">
        <w:rPr>
          <w:rtl/>
        </w:rPr>
        <w:t>:</w:t>
      </w:r>
      <w:r w:rsidRPr="00F87DC1">
        <w:rPr>
          <w:rtl/>
        </w:rPr>
        <w:t xml:space="preserve"> « </w:t>
      </w:r>
      <w:r w:rsidR="006634CE">
        <w:rPr>
          <w:rtl/>
        </w:rPr>
        <w:t>الأوّل</w:t>
      </w:r>
      <w:r w:rsidRPr="00F87DC1">
        <w:rPr>
          <w:rtl/>
        </w:rPr>
        <w:t xml:space="preserve"> » </w:t>
      </w:r>
      <w:r w:rsidR="006634CE">
        <w:rPr>
          <w:rtl/>
        </w:rPr>
        <w:t xml:space="preserve">أنّ </w:t>
      </w:r>
      <w:r w:rsidRPr="00F87DC1">
        <w:rPr>
          <w:rtl/>
        </w:rPr>
        <w:t>يكون الإذن هو الأ</w:t>
      </w:r>
      <w:r w:rsidR="00877E94">
        <w:rPr>
          <w:rtl/>
        </w:rPr>
        <w:t xml:space="preserve">مرّ </w:t>
      </w:r>
      <w:r w:rsidR="000C2031">
        <w:rPr>
          <w:rtl/>
        </w:rPr>
        <w:t xml:space="preserve">أيّ </w:t>
      </w:r>
      <w:r w:rsidRPr="00F87DC1">
        <w:rPr>
          <w:rtl/>
        </w:rPr>
        <w:t>يأ</w:t>
      </w:r>
      <w:r w:rsidR="00877E94">
        <w:rPr>
          <w:rtl/>
        </w:rPr>
        <w:t xml:space="preserve">مرّ </w:t>
      </w:r>
      <w:r w:rsidRPr="00F87DC1">
        <w:rPr>
          <w:rtl/>
        </w:rPr>
        <w:t>ملك الموت بقبض الأرواح فلا تموت أ</w:t>
      </w:r>
      <w:r w:rsidR="00356CA0">
        <w:rPr>
          <w:rtl/>
        </w:rPr>
        <w:t xml:space="preserve">حدّ </w:t>
      </w:r>
      <w:r w:rsidR="009F0F8B">
        <w:rPr>
          <w:rtl/>
        </w:rPr>
        <w:t xml:space="preserve">إلّا </w:t>
      </w:r>
      <w:r w:rsidRPr="00F87DC1">
        <w:rPr>
          <w:rtl/>
        </w:rPr>
        <w:t>بهذا الأ</w:t>
      </w:r>
      <w:r w:rsidR="00877E94">
        <w:rPr>
          <w:rtl/>
        </w:rPr>
        <w:t xml:space="preserve">مرّ </w:t>
      </w:r>
      <w:r w:rsidRPr="00F87DC1">
        <w:rPr>
          <w:rtl/>
        </w:rPr>
        <w:t xml:space="preserve">« الثاني » </w:t>
      </w:r>
      <w:r w:rsidR="006634CE">
        <w:rPr>
          <w:rtl/>
        </w:rPr>
        <w:t xml:space="preserve">أنّ </w:t>
      </w:r>
      <w:r w:rsidRPr="00F87DC1">
        <w:rPr>
          <w:rtl/>
        </w:rPr>
        <w:t>المراد به الأ</w:t>
      </w:r>
      <w:r w:rsidR="00877E94">
        <w:rPr>
          <w:rtl/>
        </w:rPr>
        <w:t xml:space="preserve">مرّ </w:t>
      </w:r>
      <w:r w:rsidRPr="00F87DC1">
        <w:rPr>
          <w:rtl/>
        </w:rPr>
        <w:t>التكويني كقوله</w:t>
      </w:r>
      <w:r w:rsidR="00FF40F6">
        <w:rPr>
          <w:rtl/>
        </w:rPr>
        <w:t>:</w:t>
      </w:r>
      <w:r>
        <w:rPr>
          <w:rtl/>
        </w:rPr>
        <w:t xml:space="preserve"> « </w:t>
      </w:r>
      <w:r w:rsidR="006634CE">
        <w:rPr>
          <w:rStyle w:val="libAieChar"/>
          <w:rtl/>
        </w:rPr>
        <w:t xml:space="preserve">أنّ </w:t>
      </w:r>
      <w:r w:rsidRPr="00275B3C">
        <w:rPr>
          <w:rStyle w:val="libAieChar"/>
          <w:rtl/>
        </w:rPr>
        <w:t>يَقُولَ لَهُ كُنْ فَيَكُونُ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ولا يقدر على الحياة والموت أ</w:t>
      </w:r>
      <w:r w:rsidR="00356CA0">
        <w:rPr>
          <w:rtl/>
        </w:rPr>
        <w:t xml:space="preserve">حدّ </w:t>
      </w:r>
      <w:r w:rsidR="009F0F8B">
        <w:rPr>
          <w:rtl/>
        </w:rPr>
        <w:t xml:space="preserve">إلّا </w:t>
      </w:r>
      <w:r w:rsidRPr="00F87DC1">
        <w:rPr>
          <w:rtl/>
        </w:rPr>
        <w:t xml:space="preserve">الله « الثالث » </w:t>
      </w:r>
      <w:r w:rsidR="006634CE">
        <w:rPr>
          <w:rtl/>
        </w:rPr>
        <w:t xml:space="preserve">أنّ </w:t>
      </w:r>
      <w:r w:rsidRPr="00F87DC1">
        <w:rPr>
          <w:rtl/>
        </w:rPr>
        <w:t>يكون الإذن هو التخلية والإطلاق</w:t>
      </w:r>
      <w:r w:rsidR="00FF40F6">
        <w:rPr>
          <w:rtl/>
        </w:rPr>
        <w:t>،</w:t>
      </w:r>
      <w:r w:rsidRPr="00F87DC1">
        <w:rPr>
          <w:rtl/>
        </w:rPr>
        <w:t xml:space="preserve"> وترك المنع بالقهر والإجبار</w:t>
      </w:r>
      <w:r w:rsidR="00FF40F6">
        <w:rPr>
          <w:rtl/>
        </w:rPr>
        <w:t>،</w:t>
      </w:r>
      <w:r w:rsidRPr="00F87DC1">
        <w:rPr>
          <w:rtl/>
        </w:rPr>
        <w:t xml:space="preserve"> وبه </w:t>
      </w:r>
      <w:r w:rsidR="00041962">
        <w:rPr>
          <w:rtl/>
        </w:rPr>
        <w:t xml:space="preserve">فسّر </w:t>
      </w:r>
      <w:r w:rsidRPr="00F87DC1">
        <w:rPr>
          <w:rtl/>
        </w:rPr>
        <w:t>قوله تعالى</w:t>
      </w:r>
      <w:r w:rsidR="00FF40F6">
        <w:rPr>
          <w:rtl/>
        </w:rPr>
        <w:t>:</w:t>
      </w:r>
      <w:r>
        <w:rPr>
          <w:rtl/>
        </w:rPr>
        <w:t xml:space="preserve"> « </w:t>
      </w:r>
      <w:r w:rsidRPr="00275B3C">
        <w:rPr>
          <w:rStyle w:val="libAieChar"/>
          <w:rtl/>
        </w:rPr>
        <w:t>وَما هُمْ بِضارِّينَ بِهِ مِنْ أَ</w:t>
      </w:r>
      <w:r w:rsidR="00356CA0">
        <w:rPr>
          <w:rStyle w:val="libAieChar"/>
          <w:rtl/>
        </w:rPr>
        <w:t xml:space="preserve">حدّ </w:t>
      </w:r>
      <w:r w:rsidR="009F0F8B">
        <w:rPr>
          <w:rStyle w:val="libAieChar"/>
          <w:rtl/>
        </w:rPr>
        <w:t xml:space="preserve">إلّا </w:t>
      </w:r>
      <w:r w:rsidRPr="00275B3C">
        <w:rPr>
          <w:rStyle w:val="libAieChar"/>
          <w:rtl/>
        </w:rPr>
        <w:t>بِإِذْنِ اللهِ</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0C2031">
        <w:rPr>
          <w:rtl/>
        </w:rPr>
        <w:t xml:space="preserve">أيّ </w:t>
      </w:r>
      <w:r w:rsidRPr="00F87DC1">
        <w:rPr>
          <w:rtl/>
        </w:rPr>
        <w:t>بتخليته</w:t>
      </w:r>
      <w:r w:rsidR="00FF40F6">
        <w:rPr>
          <w:rtl/>
        </w:rPr>
        <w:t>،</w:t>
      </w:r>
      <w:r w:rsidRPr="00F87DC1">
        <w:rPr>
          <w:rtl/>
        </w:rPr>
        <w:t xml:space="preserve"> ف</w:t>
      </w:r>
      <w:r w:rsidR="00437F28">
        <w:rPr>
          <w:rtl/>
        </w:rPr>
        <w:t xml:space="preserve">أنّه </w:t>
      </w:r>
      <w:r w:rsidRPr="00F87DC1">
        <w:rPr>
          <w:rtl/>
        </w:rPr>
        <w:t xml:space="preserve">تعالى قادر على المنع من ذلك بالقهر « الرابع » </w:t>
      </w:r>
      <w:r w:rsidR="006634CE">
        <w:rPr>
          <w:rtl/>
        </w:rPr>
        <w:t xml:space="preserve">أنّ </w:t>
      </w:r>
      <w:r w:rsidRPr="00F87DC1">
        <w:rPr>
          <w:rtl/>
        </w:rPr>
        <w:t xml:space="preserve">يكون الإذن بمعنى العلم ومعناه </w:t>
      </w:r>
      <w:r w:rsidR="006634CE">
        <w:rPr>
          <w:rtl/>
        </w:rPr>
        <w:t xml:space="preserve">أنّ </w:t>
      </w:r>
      <w:r w:rsidRPr="00F87DC1">
        <w:rPr>
          <w:rtl/>
        </w:rPr>
        <w:t xml:space="preserve">نفسا لا تموت </w:t>
      </w:r>
      <w:r w:rsidR="009F0F8B">
        <w:rPr>
          <w:rtl/>
        </w:rPr>
        <w:t xml:space="preserve">إلّا </w:t>
      </w:r>
      <w:r w:rsidRPr="00F87DC1">
        <w:rPr>
          <w:rtl/>
        </w:rPr>
        <w:t xml:space="preserve">في الوقت </w:t>
      </w:r>
      <w:r w:rsidR="00C85F3E">
        <w:rPr>
          <w:rtl/>
        </w:rPr>
        <w:t xml:space="preserve">الّذي </w:t>
      </w:r>
      <w:r w:rsidRPr="00F87DC1">
        <w:rPr>
          <w:rtl/>
        </w:rPr>
        <w:t>علم الله موتها فيه.</w:t>
      </w:r>
    </w:p>
    <w:p w:rsidR="00275B3C" w:rsidRPr="00F87DC1" w:rsidRDefault="00275B3C" w:rsidP="004F2B07">
      <w:pPr>
        <w:pStyle w:val="libNormal"/>
        <w:rPr>
          <w:rtl/>
        </w:rPr>
      </w:pPr>
      <w:r w:rsidRPr="00F87DC1">
        <w:rPr>
          <w:rtl/>
        </w:rPr>
        <w:t>« الخامس » قال ابن عباس</w:t>
      </w:r>
      <w:r w:rsidR="00FF40F6">
        <w:rPr>
          <w:rtl/>
        </w:rPr>
        <w:t>:</w:t>
      </w:r>
      <w:r w:rsidRPr="00F87DC1">
        <w:rPr>
          <w:rtl/>
        </w:rPr>
        <w:t xml:space="preserve"> الإذن هو قضاء الله وقدره</w:t>
      </w:r>
      <w:r w:rsidR="00FF40F6">
        <w:rPr>
          <w:rtl/>
        </w:rPr>
        <w:t>،</w:t>
      </w:r>
      <w:r w:rsidRPr="00F87DC1">
        <w:rPr>
          <w:rtl/>
        </w:rPr>
        <w:t xml:space="preserve"> ف</w:t>
      </w:r>
      <w:r w:rsidR="00437F28">
        <w:rPr>
          <w:rtl/>
        </w:rPr>
        <w:t xml:space="preserve">أنّه </w:t>
      </w:r>
      <w:r w:rsidRPr="00F87DC1">
        <w:rPr>
          <w:rtl/>
        </w:rPr>
        <w:t xml:space="preserve">لا يحدث شيء </w:t>
      </w:r>
      <w:r w:rsidR="009F0F8B">
        <w:rPr>
          <w:rtl/>
        </w:rPr>
        <w:t xml:space="preserve">إلّا </w:t>
      </w:r>
      <w:r w:rsidRPr="00F87DC1">
        <w:rPr>
          <w:rtl/>
        </w:rPr>
        <w:t>ب</w:t>
      </w:r>
      <w:r w:rsidR="00C92670">
        <w:rPr>
          <w:rtl/>
        </w:rPr>
        <w:t xml:space="preserve">مشيّة </w:t>
      </w:r>
      <w:r w:rsidRPr="00F87DC1">
        <w:rPr>
          <w:rtl/>
        </w:rPr>
        <w:t>الله وإرادته.</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بغير </w:t>
      </w:r>
      <w:r w:rsidR="00C92670">
        <w:rPr>
          <w:rtl/>
        </w:rPr>
        <w:t xml:space="preserve">مشيّة </w:t>
      </w:r>
      <w:r w:rsidRPr="00F81109">
        <w:rPr>
          <w:rtl/>
        </w:rPr>
        <w:t>الله</w:t>
      </w:r>
      <w:r w:rsidR="00FF40F6">
        <w:rPr>
          <w:rtl/>
        </w:rPr>
        <w:t>،</w:t>
      </w:r>
      <w:r w:rsidRPr="00F87DC1">
        <w:rPr>
          <w:rtl/>
        </w:rPr>
        <w:t xml:space="preserve"> </w:t>
      </w:r>
      <w:r w:rsidR="000C2031">
        <w:rPr>
          <w:rtl/>
        </w:rPr>
        <w:t xml:space="preserve">أيّ </w:t>
      </w:r>
      <w:r w:rsidRPr="00F87DC1">
        <w:rPr>
          <w:rtl/>
        </w:rPr>
        <w:t>التخلية وعدم تعلق الإرادة الحتمية بخلافه</w:t>
      </w:r>
      <w:r w:rsidR="00FF40F6">
        <w:rPr>
          <w:rtl/>
        </w:rPr>
        <w:t>،</w:t>
      </w:r>
      <w:r w:rsidRPr="00F87DC1">
        <w:rPr>
          <w:rtl/>
        </w:rPr>
        <w:t xml:space="preserve"> ف</w:t>
      </w:r>
      <w:r w:rsidR="006634CE">
        <w:rPr>
          <w:rtl/>
        </w:rPr>
        <w:t xml:space="preserve">أنّ </w:t>
      </w:r>
      <w:r w:rsidRPr="00F87DC1">
        <w:rPr>
          <w:rtl/>
        </w:rPr>
        <w:t>من زعم استقلال الخلق وعدم قدرته تعالى على صرفهم عن أفعالهم</w:t>
      </w:r>
      <w:r w:rsidR="00FF40F6">
        <w:rPr>
          <w:rtl/>
        </w:rPr>
        <w:t>،</w:t>
      </w:r>
      <w:r w:rsidRPr="00F87DC1">
        <w:rPr>
          <w:rtl/>
        </w:rPr>
        <w:t xml:space="preserve"> وعدم مدخليته </w:t>
      </w:r>
      <w:r w:rsidR="00D545AF">
        <w:rPr>
          <w:rtl/>
        </w:rPr>
        <w:t xml:space="preserve">سبحانه </w:t>
      </w:r>
      <w:r w:rsidRPr="00F87DC1">
        <w:rPr>
          <w:rtl/>
        </w:rPr>
        <w:t>في أعمالهم بوجه فقد أخرج الله من سلطانه</w:t>
      </w:r>
      <w:r w:rsidR="00FF40F6">
        <w:rPr>
          <w:rtl/>
        </w:rPr>
        <w:t>،</w:t>
      </w:r>
      <w:r w:rsidRPr="00F87DC1">
        <w:rPr>
          <w:rtl/>
        </w:rPr>
        <w:t xml:space="preserve"> وعزله عن التصرف في ملكه.</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مرسل.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آل عمران</w:t>
      </w:r>
      <w:r w:rsidR="00FF40F6">
        <w:rPr>
          <w:rtl/>
        </w:rPr>
        <w:t>:</w:t>
      </w:r>
      <w:r w:rsidRPr="00F87DC1">
        <w:rPr>
          <w:rtl/>
        </w:rPr>
        <w:t xml:space="preserve"> 145.</w:t>
      </w:r>
    </w:p>
    <w:p w:rsidR="00275B3C" w:rsidRPr="00F87DC1" w:rsidRDefault="00275B3C" w:rsidP="004F2B07">
      <w:pPr>
        <w:pStyle w:val="libFootnote0"/>
        <w:rPr>
          <w:rtl/>
          <w:lang w:bidi="fa-IR"/>
        </w:rPr>
      </w:pPr>
      <w:r>
        <w:rPr>
          <w:rtl/>
        </w:rPr>
        <w:t>(</w:t>
      </w:r>
      <w:r w:rsidRPr="00F87DC1">
        <w:rPr>
          <w:rtl/>
        </w:rPr>
        <w:t>2) سورة يس</w:t>
      </w:r>
      <w:r w:rsidR="00FF40F6">
        <w:rPr>
          <w:rtl/>
        </w:rPr>
        <w:t>:</w:t>
      </w:r>
      <w:r w:rsidRPr="00F87DC1">
        <w:rPr>
          <w:rtl/>
        </w:rPr>
        <w:t xml:space="preserve"> 82.</w:t>
      </w:r>
    </w:p>
    <w:p w:rsidR="00275B3C" w:rsidRPr="00F87DC1" w:rsidRDefault="00275B3C" w:rsidP="004F2B07">
      <w:pPr>
        <w:pStyle w:val="libFootnote0"/>
        <w:rPr>
          <w:rtl/>
          <w:lang w:bidi="fa-IR"/>
        </w:rPr>
      </w:pPr>
      <w:r>
        <w:rPr>
          <w:rtl/>
        </w:rPr>
        <w:t>(</w:t>
      </w:r>
      <w:r w:rsidRPr="00F87DC1">
        <w:rPr>
          <w:rtl/>
        </w:rPr>
        <w:t>3) سورة البقرة</w:t>
      </w:r>
      <w:r w:rsidR="00FF40F6">
        <w:rPr>
          <w:rtl/>
        </w:rPr>
        <w:t>:</w:t>
      </w:r>
      <w:r w:rsidRPr="00F87DC1">
        <w:rPr>
          <w:rtl/>
        </w:rPr>
        <w:t xml:space="preserve"> 102.</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إسماعيل بن جابر قال </w:t>
      </w:r>
      <w:r w:rsidR="00D647A4">
        <w:rPr>
          <w:rtl/>
        </w:rPr>
        <w:t xml:space="preserve">كان </w:t>
      </w:r>
      <w:r w:rsidRPr="00F87DC1">
        <w:rPr>
          <w:rtl/>
        </w:rPr>
        <w:t>في مسجد المدينة ر</w:t>
      </w:r>
      <w:r w:rsidR="00D545AF">
        <w:rPr>
          <w:rtl/>
        </w:rPr>
        <w:t xml:space="preserve">جلَّ </w:t>
      </w:r>
      <w:r w:rsidRPr="00F87DC1">
        <w:rPr>
          <w:rtl/>
        </w:rPr>
        <w:t xml:space="preserve">يتكلم في القدر والناس مجتمعون قال فقلت يا هذا أسألك قال سل قلت يكون في ملك الله تبارك وتعالى ما لا يريد قال فأطرق طويلا </w:t>
      </w:r>
      <w:r w:rsidR="00DD1041">
        <w:rPr>
          <w:rtl/>
        </w:rPr>
        <w:t xml:space="preserve">ثمّ </w:t>
      </w:r>
      <w:r w:rsidRPr="00F87DC1">
        <w:rPr>
          <w:rtl/>
        </w:rPr>
        <w:t xml:space="preserve">رفع رأسه إلي فقال لي يا هذا لئن قلت </w:t>
      </w:r>
      <w:r w:rsidR="00437F28">
        <w:rPr>
          <w:rtl/>
        </w:rPr>
        <w:t xml:space="preserve">أنّه </w:t>
      </w:r>
      <w:r w:rsidRPr="00F87DC1">
        <w:rPr>
          <w:rtl/>
        </w:rPr>
        <w:t xml:space="preserve">يكون في ملكه ما لا يريد </w:t>
      </w:r>
      <w:r w:rsidR="00437F28">
        <w:rPr>
          <w:rtl/>
        </w:rPr>
        <w:t xml:space="preserve">أنّه </w:t>
      </w:r>
      <w:r w:rsidRPr="00F87DC1">
        <w:rPr>
          <w:rtl/>
        </w:rPr>
        <w:t xml:space="preserve">لمقهور ولئن قلت لا يكون في ملكه </w:t>
      </w:r>
      <w:r w:rsidR="009F0F8B">
        <w:rPr>
          <w:rtl/>
        </w:rPr>
        <w:t xml:space="preserve">إلّا </w:t>
      </w:r>
      <w:r w:rsidRPr="00F87DC1">
        <w:rPr>
          <w:rtl/>
        </w:rPr>
        <w:t xml:space="preserve">ما يريد أقررت لك بالمعاصي قال فقلت لأبي عبد الله </w:t>
      </w:r>
      <w:r w:rsidRPr="004F2B07">
        <w:rPr>
          <w:rStyle w:val="libAlaemChar"/>
          <w:rtl/>
        </w:rPr>
        <w:t>عليه‌السلام</w:t>
      </w:r>
      <w:r w:rsidRPr="00F87DC1">
        <w:rPr>
          <w:rtl/>
        </w:rPr>
        <w:t xml:space="preserve"> سألت هذا القدري ف</w:t>
      </w:r>
      <w:r w:rsidR="00D647A4">
        <w:rPr>
          <w:rtl/>
        </w:rPr>
        <w:t xml:space="preserve">كان </w:t>
      </w:r>
      <w:r w:rsidRPr="00F87DC1">
        <w:rPr>
          <w:rtl/>
        </w:rPr>
        <w:t xml:space="preserve">من جوابه كذا وكذا فقال لنفسه نظر </w:t>
      </w:r>
      <w:r w:rsidR="00F766A1">
        <w:rPr>
          <w:rtl/>
        </w:rPr>
        <w:t xml:space="preserve">إمّا </w:t>
      </w:r>
      <w:r w:rsidRPr="00F87DC1">
        <w:rPr>
          <w:rtl/>
        </w:rPr>
        <w:t>لو قال غير ما قال لهلك</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الحسن زعلان</w:t>
      </w:r>
      <w:r w:rsidR="00FF40F6">
        <w:rPr>
          <w:rtl/>
        </w:rPr>
        <w:t>،</w:t>
      </w:r>
      <w:r w:rsidRPr="00F87DC1">
        <w:rPr>
          <w:rtl/>
        </w:rPr>
        <w:t xml:space="preserve"> عن أبي طالب القمي</w:t>
      </w:r>
      <w:r w:rsidR="00FF40F6">
        <w:rPr>
          <w:rtl/>
        </w:rPr>
        <w:t>،</w:t>
      </w:r>
      <w:r w:rsidRPr="00F87DC1">
        <w:rPr>
          <w:rtl/>
        </w:rPr>
        <w:t xml:space="preserve"> عن رجل</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قلت أجبر الله العباد على المعاصي قال لا قلت ففوض إليهم الأ</w:t>
      </w:r>
      <w:r w:rsidR="00877E94">
        <w:rPr>
          <w:rtl/>
        </w:rPr>
        <w:t xml:space="preserve">مرّ </w:t>
      </w:r>
      <w:r w:rsidRPr="00F87DC1">
        <w:rPr>
          <w:rtl/>
        </w:rPr>
        <w:t>قال قال لا قال قلت فما ذا قال لطف من ربك بين ذلك</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أقررت لك بالمعاصي</w:t>
      </w:r>
      <w:r w:rsidR="00FF40F6">
        <w:rPr>
          <w:rtl/>
        </w:rPr>
        <w:t>،</w:t>
      </w:r>
      <w:r w:rsidRPr="00F87DC1">
        <w:rPr>
          <w:rtl/>
        </w:rPr>
        <w:t xml:space="preserve"> </w:t>
      </w:r>
      <w:r w:rsidR="000C2031">
        <w:rPr>
          <w:rtl/>
        </w:rPr>
        <w:t xml:space="preserve">أيّ </w:t>
      </w:r>
      <w:r w:rsidRPr="00F87DC1">
        <w:rPr>
          <w:rtl/>
        </w:rPr>
        <w:t>جوزت لك فعل المعاصي</w:t>
      </w:r>
      <w:r w:rsidR="00FF40F6">
        <w:rPr>
          <w:rtl/>
        </w:rPr>
        <w:t>،</w:t>
      </w:r>
      <w:r w:rsidRPr="00F87DC1">
        <w:rPr>
          <w:rtl/>
        </w:rPr>
        <w:t xml:space="preserve"> إذ ليس لك فيها اختيار وهي بإرادته سبحانه</w:t>
      </w:r>
      <w:r w:rsidR="00FF40F6">
        <w:rPr>
          <w:rtl/>
        </w:rPr>
        <w:t>،</w:t>
      </w:r>
      <w:r w:rsidRPr="00F87DC1">
        <w:rPr>
          <w:rtl/>
        </w:rPr>
        <w:t xml:space="preserve"> أو أقررت لك ب</w:t>
      </w:r>
      <w:r w:rsidR="006634CE">
        <w:rPr>
          <w:rtl/>
        </w:rPr>
        <w:t xml:space="preserve">أنّ </w:t>
      </w:r>
      <w:r w:rsidRPr="00F87DC1">
        <w:rPr>
          <w:rtl/>
        </w:rPr>
        <w:t>المعاصي بإرادته تعالى.</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لنفسه نظر</w:t>
      </w:r>
      <w:r w:rsidR="00FF40F6">
        <w:rPr>
          <w:rtl/>
        </w:rPr>
        <w:t>،</w:t>
      </w:r>
      <w:r w:rsidRPr="00F87DC1">
        <w:rPr>
          <w:rtl/>
        </w:rPr>
        <w:t xml:space="preserve"> </w:t>
      </w:r>
      <w:r w:rsidR="000C2031">
        <w:rPr>
          <w:rtl/>
        </w:rPr>
        <w:t xml:space="preserve">أيّ </w:t>
      </w:r>
      <w:r w:rsidRPr="00F87DC1">
        <w:rPr>
          <w:rtl/>
        </w:rPr>
        <w:t>تأمل واحتاط لنفسه</w:t>
      </w:r>
      <w:r w:rsidR="00FF40F6">
        <w:rPr>
          <w:rtl/>
        </w:rPr>
        <w:t>،</w:t>
      </w:r>
      <w:r w:rsidRPr="00F87DC1">
        <w:rPr>
          <w:rtl/>
        </w:rPr>
        <w:t xml:space="preserve"> حيث لم يحكم بما يوجب هلاكه من القول بالقدر </w:t>
      </w:r>
      <w:r w:rsidR="00C85F3E">
        <w:rPr>
          <w:rtl/>
        </w:rPr>
        <w:t xml:space="preserve">الّذي </w:t>
      </w:r>
      <w:r w:rsidRPr="00F87DC1">
        <w:rPr>
          <w:rtl/>
        </w:rPr>
        <w:t>هو مذهبه</w:t>
      </w:r>
      <w:r w:rsidR="00FF40F6">
        <w:rPr>
          <w:rtl/>
        </w:rPr>
        <w:t>،</w:t>
      </w:r>
      <w:r w:rsidRPr="00F87DC1">
        <w:rPr>
          <w:rtl/>
        </w:rPr>
        <w:t xml:space="preserve"> أو نفي مذهبه</w:t>
      </w:r>
      <w:r w:rsidR="00FF40F6">
        <w:rPr>
          <w:rtl/>
        </w:rPr>
        <w:t>،</w:t>
      </w:r>
      <w:r w:rsidRPr="00F87DC1">
        <w:rPr>
          <w:rtl/>
        </w:rPr>
        <w:t xml:space="preserve"> ومذهب الجبرية </w:t>
      </w:r>
      <w:r w:rsidR="00B179DD">
        <w:rPr>
          <w:rtl/>
        </w:rPr>
        <w:t>أيضاً</w:t>
      </w:r>
      <w:r w:rsidR="00FB1279">
        <w:rPr>
          <w:rtl/>
        </w:rPr>
        <w:t xml:space="preserve"> </w:t>
      </w:r>
      <w:r w:rsidRPr="00F87DC1">
        <w:rPr>
          <w:rtl/>
        </w:rPr>
        <w:t>و</w:t>
      </w:r>
      <w:r w:rsidR="006634CE">
        <w:rPr>
          <w:rtl/>
        </w:rPr>
        <w:t xml:space="preserve">أنّ </w:t>
      </w:r>
      <w:r w:rsidRPr="00F87DC1">
        <w:rPr>
          <w:rtl/>
        </w:rPr>
        <w:t>لم يفهم الواسطة</w:t>
      </w:r>
      <w:r w:rsidR="00FF40F6">
        <w:rPr>
          <w:rtl/>
        </w:rPr>
        <w:t>،</w:t>
      </w:r>
      <w:r w:rsidRPr="00F87DC1">
        <w:rPr>
          <w:rtl/>
        </w:rPr>
        <w:t xml:space="preserve"> ويمكن </w:t>
      </w:r>
      <w:r w:rsidR="006634CE">
        <w:rPr>
          <w:rtl/>
        </w:rPr>
        <w:t xml:space="preserve">أنّ </w:t>
      </w:r>
      <w:r w:rsidRPr="00F87DC1">
        <w:rPr>
          <w:rtl/>
        </w:rPr>
        <w:t>يكون تفطن بالواسطة ع</w:t>
      </w:r>
      <w:r w:rsidR="00F80DC9">
        <w:rPr>
          <w:rtl/>
        </w:rPr>
        <w:t xml:space="preserve">ندّ </w:t>
      </w:r>
      <w:r w:rsidRPr="00F87DC1">
        <w:rPr>
          <w:rtl/>
        </w:rPr>
        <w:t>الإلزام عليه.</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1109">
        <w:rPr>
          <w:rtl/>
        </w:rPr>
        <w:t>قوله</w:t>
      </w:r>
      <w:r w:rsidR="00FF40F6">
        <w:rPr>
          <w:rtl/>
        </w:rPr>
        <w:t>:</w:t>
      </w:r>
      <w:r w:rsidRPr="00F81109">
        <w:rPr>
          <w:rtl/>
        </w:rPr>
        <w:t xml:space="preserve"> أجبر الله</w:t>
      </w:r>
      <w:r w:rsidR="00FF40F6">
        <w:rPr>
          <w:rtl/>
        </w:rPr>
        <w:t>،</w:t>
      </w:r>
      <w:r w:rsidRPr="00F87DC1">
        <w:rPr>
          <w:rtl/>
        </w:rPr>
        <w:t xml:space="preserve"> الهمزة للاستفهام.</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لطف من ربك</w:t>
      </w:r>
      <w:r w:rsidR="00FF40F6">
        <w:rPr>
          <w:rtl/>
        </w:rPr>
        <w:t>،</w:t>
      </w:r>
      <w:r w:rsidRPr="00F87DC1">
        <w:rPr>
          <w:rtl/>
        </w:rPr>
        <w:t xml:space="preserve"> </w:t>
      </w:r>
      <w:r w:rsidR="000C2031">
        <w:rPr>
          <w:rtl/>
        </w:rPr>
        <w:t xml:space="preserve">أيّ </w:t>
      </w:r>
      <w:r w:rsidRPr="00F87DC1">
        <w:rPr>
          <w:rtl/>
        </w:rPr>
        <w:t>رحمة وتوفيق</w:t>
      </w:r>
      <w:r w:rsidR="00FF40F6">
        <w:rPr>
          <w:rtl/>
        </w:rPr>
        <w:t>،</w:t>
      </w:r>
      <w:r w:rsidRPr="00F87DC1">
        <w:rPr>
          <w:rtl/>
        </w:rPr>
        <w:t xml:space="preserve"> وقيل</w:t>
      </w:r>
      <w:r w:rsidR="00FF40F6">
        <w:rPr>
          <w:rtl/>
        </w:rPr>
        <w:t>:</w:t>
      </w:r>
      <w:r w:rsidRPr="00F87DC1">
        <w:rPr>
          <w:rtl/>
        </w:rPr>
        <w:t xml:space="preserve"> أ</w:t>
      </w:r>
      <w:r w:rsidR="00877E94">
        <w:rPr>
          <w:rtl/>
        </w:rPr>
        <w:t xml:space="preserve">مرّ </w:t>
      </w:r>
      <w:r w:rsidRPr="00F87DC1">
        <w:rPr>
          <w:rtl/>
        </w:rPr>
        <w:t>دقيق لا تصل إليه العقول</w:t>
      </w:r>
      <w:r w:rsidR="00FF40F6">
        <w:rPr>
          <w:rtl/>
        </w:rPr>
        <w:t>،</w:t>
      </w:r>
      <w:r w:rsidRPr="00F87DC1">
        <w:rPr>
          <w:rtl/>
        </w:rPr>
        <w:t xml:space="preserve"> وهو الأ</w:t>
      </w:r>
      <w:r w:rsidR="00877E94">
        <w:rPr>
          <w:rtl/>
        </w:rPr>
        <w:t xml:space="preserve">مرّ </w:t>
      </w:r>
      <w:r w:rsidRPr="00F87DC1">
        <w:rPr>
          <w:rtl/>
        </w:rPr>
        <w:t>بين الأمرين</w:t>
      </w:r>
      <w:r w:rsidR="00FF40F6">
        <w:rPr>
          <w:rtl/>
        </w:rPr>
        <w:t>،</w:t>
      </w:r>
      <w:r w:rsidRPr="00F87DC1">
        <w:rPr>
          <w:rtl/>
        </w:rPr>
        <w:t xml:space="preserve"> والظاهر </w:t>
      </w:r>
      <w:r w:rsidR="00437F28">
        <w:rPr>
          <w:rtl/>
        </w:rPr>
        <w:t xml:space="preserve">أنّه </w:t>
      </w:r>
      <w:r w:rsidRPr="00F87DC1">
        <w:rPr>
          <w:rtl/>
        </w:rPr>
        <w:t xml:space="preserve">غير اللطف </w:t>
      </w:r>
      <w:r w:rsidR="00C85F3E">
        <w:rPr>
          <w:rtl/>
        </w:rPr>
        <w:t xml:space="preserve">الّذي </w:t>
      </w:r>
      <w:r w:rsidRPr="00F87DC1">
        <w:rPr>
          <w:rtl/>
        </w:rPr>
        <w:t xml:space="preserve">هو مصطلح </w:t>
      </w:r>
      <w:r w:rsidR="00CD6383">
        <w:rPr>
          <w:rtl/>
        </w:rPr>
        <w:t xml:space="preserve">المتكلّمين </w:t>
      </w:r>
      <w:r w:rsidRPr="00F87DC1">
        <w:rPr>
          <w:rtl/>
        </w:rPr>
        <w:t xml:space="preserve">بل ما قررنا </w:t>
      </w:r>
      <w:r w:rsidR="00D647A4">
        <w:rPr>
          <w:rtl/>
        </w:rPr>
        <w:t xml:space="preserve">سابقاً </w:t>
      </w:r>
      <w:r w:rsidRPr="00F87DC1">
        <w:rPr>
          <w:rtl/>
        </w:rPr>
        <w:t>وسيأتي مزيد توضيح له</w:t>
      </w:r>
      <w:r w:rsidR="00FF40F6">
        <w:rPr>
          <w:rtl/>
        </w:rPr>
        <w:t>،</w:t>
      </w:r>
      <w:r w:rsidRPr="00F87DC1">
        <w:rPr>
          <w:rtl/>
        </w:rPr>
        <w:t xml:space="preserve"> واللطف على اصطلاح </w:t>
      </w:r>
      <w:r w:rsidR="00CD6383">
        <w:rPr>
          <w:rtl/>
        </w:rPr>
        <w:t xml:space="preserve">المتكلّمين </w:t>
      </w:r>
      <w:r w:rsidRPr="00F87DC1">
        <w:rPr>
          <w:rtl/>
        </w:rPr>
        <w:t>هو ما يقرب العبد إلى الطاعة ويب</w:t>
      </w:r>
      <w:r w:rsidR="002013F9">
        <w:rPr>
          <w:rtl/>
        </w:rPr>
        <w:t xml:space="preserve">عدّه </w:t>
      </w:r>
      <w:r w:rsidRPr="00F87DC1">
        <w:rPr>
          <w:rtl/>
        </w:rPr>
        <w:t>عن المعصية</w:t>
      </w:r>
      <w:r w:rsidR="00FF40F6">
        <w:rPr>
          <w:rtl/>
        </w:rPr>
        <w:t>،</w:t>
      </w:r>
      <w:r w:rsidRPr="00F87DC1">
        <w:rPr>
          <w:rtl/>
        </w:rPr>
        <w:t xml:space="preserve"> ولا حظ له في التمكين</w:t>
      </w:r>
      <w:r w:rsidR="00FF40F6">
        <w:rPr>
          <w:rtl/>
        </w:rPr>
        <w:t>،</w:t>
      </w:r>
      <w:r w:rsidRPr="00F87DC1">
        <w:rPr>
          <w:rtl/>
        </w:rPr>
        <w:t xml:space="preserve"> ولا يبلغ الإلجاء ومتكلمو </w:t>
      </w:r>
      <w:r w:rsidR="008058A2">
        <w:rPr>
          <w:rtl/>
        </w:rPr>
        <w:t xml:space="preserve">الإماميّة </w:t>
      </w:r>
      <w:r w:rsidRPr="00F87DC1">
        <w:rPr>
          <w:rtl/>
        </w:rPr>
        <w:t>والمعتزلة اتفقوا على وجوبه على الله عقلا وخالفهم في ذلك الأشاعرة وقالوا بعدم وجوبه.</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واس</w:t>
      </w:r>
      <w:r w:rsidR="00E1081F">
        <w:rPr>
          <w:rtl/>
        </w:rPr>
        <w:t xml:space="preserve">تدلّ </w:t>
      </w:r>
      <w:r w:rsidRPr="00F87DC1">
        <w:rPr>
          <w:rtl/>
        </w:rPr>
        <w:t xml:space="preserve"> المثبتون عليه ب</w:t>
      </w:r>
      <w:r w:rsidR="006634CE">
        <w:rPr>
          <w:rtl/>
        </w:rPr>
        <w:t xml:space="preserve">أنّ </w:t>
      </w:r>
      <w:r w:rsidRPr="00F87DC1">
        <w:rPr>
          <w:rtl/>
        </w:rPr>
        <w:t xml:space="preserve">اللطف </w:t>
      </w:r>
      <w:r w:rsidR="0067652E">
        <w:rPr>
          <w:rtl/>
        </w:rPr>
        <w:t xml:space="preserve">ممّا </w:t>
      </w:r>
      <w:r w:rsidRPr="00F87DC1">
        <w:rPr>
          <w:rtl/>
        </w:rPr>
        <w:t>يتوقف عليه غرض المكلف من المكلف و</w:t>
      </w:r>
      <w:r w:rsidR="00F317AA">
        <w:rPr>
          <w:rtl/>
        </w:rPr>
        <w:t xml:space="preserve">كلّ </w:t>
      </w:r>
      <w:r w:rsidRPr="00F87DC1">
        <w:rPr>
          <w:rtl/>
        </w:rPr>
        <w:t>ما يتوقف عليه الغرض يكون واجبا</w:t>
      </w:r>
      <w:r w:rsidR="00FF40F6">
        <w:rPr>
          <w:rtl/>
        </w:rPr>
        <w:t>،</w:t>
      </w:r>
      <w:r w:rsidRPr="00F87DC1">
        <w:rPr>
          <w:rtl/>
        </w:rPr>
        <w:t xml:space="preserve"> </w:t>
      </w:r>
      <w:r w:rsidR="00F766A1">
        <w:rPr>
          <w:rtl/>
        </w:rPr>
        <w:t xml:space="preserve">إمّا </w:t>
      </w:r>
      <w:r w:rsidR="006634CE">
        <w:rPr>
          <w:rtl/>
        </w:rPr>
        <w:t>الأوّل</w:t>
      </w:r>
      <w:r w:rsidRPr="00F87DC1">
        <w:rPr>
          <w:rtl/>
        </w:rPr>
        <w:t>ى فظاهر</w:t>
      </w:r>
      <w:r w:rsidR="00FF40F6">
        <w:rPr>
          <w:rtl/>
        </w:rPr>
        <w:t>،</w:t>
      </w:r>
      <w:r w:rsidRPr="00F87DC1">
        <w:rPr>
          <w:rtl/>
        </w:rPr>
        <w:t xml:space="preserve"> </w:t>
      </w:r>
      <w:r w:rsidR="0067652E">
        <w:rPr>
          <w:rtl/>
        </w:rPr>
        <w:t xml:space="preserve">لأنّ </w:t>
      </w:r>
      <w:r w:rsidRPr="00F87DC1">
        <w:rPr>
          <w:rtl/>
        </w:rPr>
        <w:t>غرض المكلف من المكلف إيقاعه ما كلف به</w:t>
      </w:r>
      <w:r w:rsidR="00FF40F6">
        <w:rPr>
          <w:rtl/>
        </w:rPr>
        <w:t>،</w:t>
      </w:r>
      <w:r w:rsidRPr="00F87DC1">
        <w:rPr>
          <w:rtl/>
        </w:rPr>
        <w:t xml:space="preserve"> وهو يتوقف على </w:t>
      </w:r>
      <w:r w:rsidR="00F317AA">
        <w:rPr>
          <w:rtl/>
        </w:rPr>
        <w:t xml:space="preserve">كلّ </w:t>
      </w:r>
      <w:r w:rsidRPr="00F87DC1">
        <w:rPr>
          <w:rtl/>
        </w:rPr>
        <w:t>ما يقر به إلى فعله ويب</w:t>
      </w:r>
      <w:r w:rsidR="002013F9">
        <w:rPr>
          <w:rtl/>
        </w:rPr>
        <w:t xml:space="preserve">عدّه </w:t>
      </w:r>
      <w:r w:rsidRPr="00F87DC1">
        <w:rPr>
          <w:rtl/>
        </w:rPr>
        <w:t>عن تركه</w:t>
      </w:r>
      <w:r w:rsidR="00FF40F6">
        <w:rPr>
          <w:rtl/>
        </w:rPr>
        <w:t>،</w:t>
      </w:r>
      <w:r w:rsidRPr="00F87DC1">
        <w:rPr>
          <w:rtl/>
        </w:rPr>
        <w:t xml:space="preserve"> </w:t>
      </w:r>
      <w:r w:rsidR="000D118C">
        <w:rPr>
          <w:rtl/>
        </w:rPr>
        <w:t>و</w:t>
      </w:r>
      <w:r w:rsidR="00F766A1">
        <w:rPr>
          <w:rtl/>
        </w:rPr>
        <w:t xml:space="preserve">إمّا </w:t>
      </w:r>
      <w:r w:rsidRPr="00F87DC1">
        <w:rPr>
          <w:rtl/>
        </w:rPr>
        <w:t xml:space="preserve">الثانية </w:t>
      </w:r>
      <w:r w:rsidR="002013F9">
        <w:rPr>
          <w:rtl/>
        </w:rPr>
        <w:t xml:space="preserve">فلان </w:t>
      </w:r>
      <w:r w:rsidRPr="00F87DC1">
        <w:rPr>
          <w:rtl/>
        </w:rPr>
        <w:t xml:space="preserve">المريد من غيره </w:t>
      </w:r>
      <w:r w:rsidR="00EC52FC">
        <w:rPr>
          <w:rtl/>
        </w:rPr>
        <w:t xml:space="preserve">فعلاً </w:t>
      </w:r>
      <w:r w:rsidRPr="00F87DC1">
        <w:rPr>
          <w:rtl/>
        </w:rPr>
        <w:t xml:space="preserve">من الأفعال إذا علم المريد </w:t>
      </w:r>
      <w:r w:rsidR="006634CE">
        <w:rPr>
          <w:rtl/>
        </w:rPr>
        <w:t xml:space="preserve">أنّ </w:t>
      </w:r>
      <w:r w:rsidRPr="00F87DC1">
        <w:rPr>
          <w:rtl/>
        </w:rPr>
        <w:t xml:space="preserve">المراد منه لا يفعل الفعل المطلوب </w:t>
      </w:r>
      <w:r w:rsidR="009F0F8B">
        <w:rPr>
          <w:rtl/>
        </w:rPr>
        <w:t xml:space="preserve">إلّا </w:t>
      </w:r>
      <w:r w:rsidRPr="00F87DC1">
        <w:rPr>
          <w:rtl/>
        </w:rPr>
        <w:t>بفعل يفعله المريد مع المراد منه من نوع ملاطفة أو مكاتبة أو سعى إليه أو إرسال من غير مشقة عليه في ذلك لو لم يفعل ما يتوقف عليه إيقاع ذلك الفعل منه</w:t>
      </w:r>
      <w:r w:rsidR="00FF40F6">
        <w:rPr>
          <w:rtl/>
        </w:rPr>
        <w:t>،</w:t>
      </w:r>
      <w:r w:rsidRPr="00F87DC1">
        <w:rPr>
          <w:rtl/>
        </w:rPr>
        <w:t xml:space="preserve"> مع تصميم إرادته إيقاعه منه</w:t>
      </w:r>
      <w:r w:rsidR="00FF40F6">
        <w:rPr>
          <w:rtl/>
        </w:rPr>
        <w:t>،</w:t>
      </w:r>
      <w:r w:rsidRPr="00F87DC1">
        <w:rPr>
          <w:rtl/>
        </w:rPr>
        <w:t xml:space="preserve"> ل</w:t>
      </w:r>
      <w:r w:rsidR="00D647A4">
        <w:rPr>
          <w:rtl/>
        </w:rPr>
        <w:t xml:space="preserve">كان </w:t>
      </w:r>
      <w:r w:rsidRPr="00F87DC1">
        <w:rPr>
          <w:rtl/>
        </w:rPr>
        <w:t xml:space="preserve">هذا المريد </w:t>
      </w:r>
      <w:r w:rsidR="006634CE">
        <w:rPr>
          <w:rtl/>
        </w:rPr>
        <w:t xml:space="preserve">ناقضاً </w:t>
      </w:r>
      <w:r w:rsidRPr="00F87DC1">
        <w:rPr>
          <w:rtl/>
        </w:rPr>
        <w:t>لغرضه ع</w:t>
      </w:r>
      <w:r w:rsidR="00F80DC9">
        <w:rPr>
          <w:rtl/>
        </w:rPr>
        <w:t xml:space="preserve">ندّ </w:t>
      </w:r>
      <w:r w:rsidRPr="00F87DC1">
        <w:rPr>
          <w:rtl/>
        </w:rPr>
        <w:t>العقلاء</w:t>
      </w:r>
      <w:r w:rsidR="00FF40F6">
        <w:rPr>
          <w:rtl/>
        </w:rPr>
        <w:t>،</w:t>
      </w:r>
      <w:r w:rsidRPr="00F87DC1">
        <w:rPr>
          <w:rtl/>
        </w:rPr>
        <w:t xml:space="preserve"> ونقض الغرض قبيح لذم العقلاء على ذلك</w:t>
      </w:r>
      <w:r w:rsidR="00FF40F6">
        <w:rPr>
          <w:rtl/>
        </w:rPr>
        <w:t>،</w:t>
      </w:r>
      <w:r w:rsidRPr="00F87DC1">
        <w:rPr>
          <w:rtl/>
        </w:rPr>
        <w:t xml:space="preserve"> وإذا أردنا ت</w:t>
      </w:r>
      <w:r w:rsidR="00C92670">
        <w:rPr>
          <w:rtl/>
        </w:rPr>
        <w:t xml:space="preserve">مشيّة </w:t>
      </w:r>
      <w:r w:rsidRPr="00F87DC1">
        <w:rPr>
          <w:rtl/>
        </w:rPr>
        <w:t>هذا التقرير في حقه سبحانه</w:t>
      </w:r>
      <w:r w:rsidR="00FF40F6">
        <w:rPr>
          <w:rtl/>
        </w:rPr>
        <w:t>،</w:t>
      </w:r>
      <w:r w:rsidRPr="00F87DC1">
        <w:rPr>
          <w:rtl/>
        </w:rPr>
        <w:t xml:space="preserve"> قلنا</w:t>
      </w:r>
      <w:r w:rsidR="00FF40F6">
        <w:rPr>
          <w:rtl/>
        </w:rPr>
        <w:t>:</w:t>
      </w:r>
      <w:r w:rsidRPr="00F87DC1">
        <w:rPr>
          <w:rtl/>
        </w:rPr>
        <w:t xml:space="preserve"> </w:t>
      </w:r>
      <w:r w:rsidR="00437F28">
        <w:rPr>
          <w:rtl/>
        </w:rPr>
        <w:t xml:space="preserve">أنّه </w:t>
      </w:r>
      <w:r w:rsidRPr="00F87DC1">
        <w:rPr>
          <w:rtl/>
        </w:rPr>
        <w:t>كلف العباد بالأوا</w:t>
      </w:r>
      <w:r w:rsidR="00877E94">
        <w:rPr>
          <w:rtl/>
        </w:rPr>
        <w:t xml:space="preserve">مرّ </w:t>
      </w:r>
      <w:r w:rsidRPr="00F87DC1">
        <w:rPr>
          <w:rtl/>
        </w:rPr>
        <w:t>والنواهي ف</w:t>
      </w:r>
      <w:r w:rsidR="00D647A4">
        <w:rPr>
          <w:rtl/>
        </w:rPr>
        <w:t xml:space="preserve">كان </w:t>
      </w:r>
      <w:r w:rsidRPr="00F87DC1">
        <w:rPr>
          <w:rtl/>
        </w:rPr>
        <w:t>غرضه من التكليف المذكور إيقاع الطاعة وارتفاع المعصية من المكلفين</w:t>
      </w:r>
      <w:r w:rsidR="00FF40F6">
        <w:rPr>
          <w:rtl/>
        </w:rPr>
        <w:t>،</w:t>
      </w:r>
      <w:r w:rsidRPr="00F87DC1">
        <w:rPr>
          <w:rtl/>
        </w:rPr>
        <w:t xml:space="preserve"> فإذا علم أنهم لا يفعلون ذلك </w:t>
      </w:r>
      <w:r w:rsidR="009F0F8B">
        <w:rPr>
          <w:rtl/>
        </w:rPr>
        <w:t xml:space="preserve">إلّا </w:t>
      </w:r>
      <w:r w:rsidRPr="00F87DC1">
        <w:rPr>
          <w:rtl/>
        </w:rPr>
        <w:t>بفعل يفعله بهم بحيث يحصل به تقريبهم إلى إيقاع ذلك منهم</w:t>
      </w:r>
      <w:r w:rsidR="00FF40F6">
        <w:rPr>
          <w:rtl/>
        </w:rPr>
        <w:t>،</w:t>
      </w:r>
      <w:r w:rsidRPr="00F87DC1">
        <w:rPr>
          <w:rtl/>
        </w:rPr>
        <w:t xml:space="preserve"> لو لم يفعل ذلك مع توقف غرضه عليه </w:t>
      </w:r>
      <w:r w:rsidR="00D647A4">
        <w:rPr>
          <w:rtl/>
        </w:rPr>
        <w:t xml:space="preserve">كان </w:t>
      </w:r>
      <w:r w:rsidR="006634CE">
        <w:rPr>
          <w:rtl/>
        </w:rPr>
        <w:t xml:space="preserve">ناقضاً </w:t>
      </w:r>
      <w:r w:rsidRPr="00F87DC1">
        <w:rPr>
          <w:rtl/>
        </w:rPr>
        <w:t>لغرضه</w:t>
      </w:r>
      <w:r w:rsidR="00FF40F6">
        <w:rPr>
          <w:rtl/>
        </w:rPr>
        <w:t>،</w:t>
      </w:r>
      <w:r w:rsidRPr="00F87DC1">
        <w:rPr>
          <w:rtl/>
        </w:rPr>
        <w:t xml:space="preserve"> تعالى الله عن ذلك </w:t>
      </w:r>
      <w:r w:rsidR="00DD1041">
        <w:rPr>
          <w:rtl/>
        </w:rPr>
        <w:t>علوّاً كبيراً</w:t>
      </w:r>
      <w:r w:rsidR="00FF40F6">
        <w:rPr>
          <w:rtl/>
        </w:rPr>
        <w:t>،</w:t>
      </w:r>
      <w:r w:rsidRPr="00F87DC1">
        <w:rPr>
          <w:rtl/>
        </w:rPr>
        <w:t xml:space="preserve"> فوجب في حكمته تعالى وعنايته فعل الألطاف المقربة للمكلفين إلى فعل الطاعات المب</w:t>
      </w:r>
      <w:r w:rsidR="00C85F3E">
        <w:rPr>
          <w:rtl/>
        </w:rPr>
        <w:t xml:space="preserve">عدّة </w:t>
      </w:r>
      <w:r w:rsidRPr="00F87DC1">
        <w:rPr>
          <w:rtl/>
        </w:rPr>
        <w:t>لهم عن المعاصي وهو المطلوب.</w:t>
      </w:r>
    </w:p>
    <w:p w:rsidR="00275B3C" w:rsidRPr="00F87DC1" w:rsidRDefault="00DD1041" w:rsidP="004F2B07">
      <w:pPr>
        <w:pStyle w:val="libNormal"/>
        <w:rPr>
          <w:rtl/>
        </w:rPr>
      </w:pPr>
      <w:r>
        <w:rPr>
          <w:rtl/>
        </w:rPr>
        <w:t xml:space="preserve">ثمّ </w:t>
      </w:r>
      <w:r w:rsidR="006634CE">
        <w:rPr>
          <w:rtl/>
        </w:rPr>
        <w:t xml:space="preserve">أنّ </w:t>
      </w:r>
      <w:r w:rsidR="00275B3C" w:rsidRPr="00F87DC1">
        <w:rPr>
          <w:rtl/>
        </w:rPr>
        <w:t xml:space="preserve">هذه الألطاف تكون من فعله تعالى </w:t>
      </w:r>
      <w:r w:rsidR="00BD15D2">
        <w:rPr>
          <w:rtl/>
        </w:rPr>
        <w:t>خاصّة</w:t>
      </w:r>
      <w:r w:rsidR="00275B3C" w:rsidRPr="00F87DC1">
        <w:rPr>
          <w:rtl/>
        </w:rPr>
        <w:t xml:space="preserve"> كإرسال الرسل ونصب الأئمة وإظهار المعجزات على أيدي الأنبياء والأوصياء </w:t>
      </w:r>
      <w:r w:rsidR="00275B3C" w:rsidRPr="004F2B07">
        <w:rPr>
          <w:rStyle w:val="libAlaemChar"/>
          <w:rtl/>
        </w:rPr>
        <w:t>عليهم‌السلام</w:t>
      </w:r>
      <w:r w:rsidR="00FF40F6">
        <w:rPr>
          <w:rtl/>
        </w:rPr>
        <w:t>،</w:t>
      </w:r>
      <w:r w:rsidR="00275B3C" w:rsidRPr="00F87DC1">
        <w:rPr>
          <w:rtl/>
        </w:rPr>
        <w:t xml:space="preserve"> فيجب عليه فعل ذلك</w:t>
      </w:r>
      <w:r w:rsidR="00FF40F6">
        <w:rPr>
          <w:rtl/>
        </w:rPr>
        <w:t>،</w:t>
      </w:r>
      <w:r w:rsidR="00275B3C" w:rsidRPr="00F87DC1">
        <w:rPr>
          <w:rtl/>
        </w:rPr>
        <w:t xml:space="preserve"> وقد يكون من فعل المكلفين كأتباعهم الرسل وطاعتهم الأئمة وامتثالهم لأوامرهم</w:t>
      </w:r>
      <w:r w:rsidR="00FF40F6">
        <w:rPr>
          <w:rtl/>
        </w:rPr>
        <w:t>،</w:t>
      </w:r>
      <w:r w:rsidR="00275B3C" w:rsidRPr="00F87DC1">
        <w:rPr>
          <w:rtl/>
        </w:rPr>
        <w:t xml:space="preserve"> والانتهاء ع</w:t>
      </w:r>
      <w:r w:rsidR="00F80DC9">
        <w:rPr>
          <w:rtl/>
        </w:rPr>
        <w:t xml:space="preserve">ندّ </w:t>
      </w:r>
      <w:r w:rsidR="00275B3C" w:rsidRPr="00F87DC1">
        <w:rPr>
          <w:rtl/>
        </w:rPr>
        <w:t>نواهيهم فيجب عليه إعلامهم بذلك وإيجابه عليهم ليتم الامتثال ويحصل القول</w:t>
      </w:r>
      <w:r w:rsidR="00FF40F6">
        <w:rPr>
          <w:rtl/>
        </w:rPr>
        <w:t>،</w:t>
      </w:r>
      <w:r w:rsidR="00275B3C" w:rsidRPr="00F87DC1">
        <w:rPr>
          <w:rtl/>
        </w:rPr>
        <w:t xml:space="preserve"> ويستكمل الألطاف</w:t>
      </w:r>
      <w:r w:rsidR="00FF40F6">
        <w:rPr>
          <w:rtl/>
        </w:rPr>
        <w:t>،</w:t>
      </w:r>
      <w:r w:rsidR="00275B3C" w:rsidRPr="00F87DC1">
        <w:rPr>
          <w:rtl/>
        </w:rPr>
        <w:t xml:space="preserve"> وقد يكون من فعل غيرهما كقبول الرسل للرسالة</w:t>
      </w:r>
      <w:r w:rsidR="00FF40F6">
        <w:rPr>
          <w:rtl/>
        </w:rPr>
        <w:t>،</w:t>
      </w:r>
      <w:r w:rsidR="00275B3C" w:rsidRPr="00F87DC1">
        <w:rPr>
          <w:rtl/>
        </w:rPr>
        <w:t xml:space="preserve"> وتحمل الإمام للإمامة</w:t>
      </w:r>
      <w:r w:rsidR="00FF40F6">
        <w:rPr>
          <w:rtl/>
        </w:rPr>
        <w:t>،</w:t>
      </w:r>
      <w:r w:rsidR="00275B3C" w:rsidRPr="00F87DC1">
        <w:rPr>
          <w:rtl/>
        </w:rPr>
        <w:t xml:space="preserve"> وقيامهما بأعبائهما</w:t>
      </w:r>
      <w:r w:rsidR="00FF40F6">
        <w:rPr>
          <w:rtl/>
        </w:rPr>
        <w:t>،</w:t>
      </w:r>
      <w:r w:rsidR="00275B3C" w:rsidRPr="00F87DC1">
        <w:rPr>
          <w:rtl/>
        </w:rPr>
        <w:t xml:space="preserve"> فيجب عليه في ذلك الإيجاب على ذلك الغير وإثابته عليه</w:t>
      </w:r>
      <w:r w:rsidR="00FF40F6">
        <w:rPr>
          <w:rtl/>
        </w:rPr>
        <w:t>،</w:t>
      </w:r>
      <w:r w:rsidR="00275B3C" w:rsidRPr="00F87DC1">
        <w:rPr>
          <w:rtl/>
        </w:rPr>
        <w:t xml:space="preserve"> </w:t>
      </w:r>
      <w:r w:rsidR="0067652E">
        <w:rPr>
          <w:rtl/>
        </w:rPr>
        <w:t xml:space="preserve">لأنّ </w:t>
      </w:r>
      <w:r w:rsidR="00275B3C" w:rsidRPr="00F87DC1">
        <w:rPr>
          <w:rtl/>
        </w:rPr>
        <w:t>تكليف شخص لنفع غيره من غير نفع له قبيح عقلا.</w:t>
      </w:r>
    </w:p>
    <w:p w:rsidR="00275B3C" w:rsidRPr="00F87DC1" w:rsidRDefault="00275B3C" w:rsidP="004F2B07">
      <w:pPr>
        <w:pStyle w:val="libNormal"/>
        <w:rPr>
          <w:rtl/>
        </w:rPr>
      </w:pPr>
      <w:r w:rsidRPr="00F87DC1">
        <w:rPr>
          <w:rtl/>
        </w:rPr>
        <w:t>أقول</w:t>
      </w:r>
      <w:r w:rsidR="00FF40F6">
        <w:rPr>
          <w:rtl/>
        </w:rPr>
        <w:t>:</w:t>
      </w:r>
      <w:r w:rsidRPr="00F87DC1">
        <w:rPr>
          <w:rtl/>
        </w:rPr>
        <w:t xml:space="preserve"> هذا هو اللطف </w:t>
      </w:r>
      <w:r w:rsidR="00C85F3E">
        <w:rPr>
          <w:rtl/>
        </w:rPr>
        <w:t xml:space="preserve">الّذي </w:t>
      </w:r>
      <w:r w:rsidRPr="00F87DC1">
        <w:rPr>
          <w:rtl/>
        </w:rPr>
        <w:t>أوجبه أصحابنا</w:t>
      </w:r>
      <w:r w:rsidR="00FF40F6">
        <w:rPr>
          <w:rtl/>
        </w:rPr>
        <w:t>،</w:t>
      </w:r>
      <w:r w:rsidRPr="00F87DC1">
        <w:rPr>
          <w:rtl/>
        </w:rPr>
        <w:t xml:space="preserve"> ويش</w:t>
      </w:r>
      <w:r w:rsidR="00F317AA">
        <w:rPr>
          <w:rtl/>
        </w:rPr>
        <w:t xml:space="preserve">كلّ </w:t>
      </w:r>
      <w:r w:rsidRPr="00F87DC1">
        <w:rPr>
          <w:rtl/>
        </w:rPr>
        <w:t xml:space="preserve">الجزم بوجوب </w:t>
      </w:r>
      <w:r w:rsidR="00F317AA">
        <w:rPr>
          <w:rtl/>
        </w:rPr>
        <w:t xml:space="preserve">كلّ </w:t>
      </w:r>
      <w:r w:rsidRPr="00F87DC1">
        <w:rPr>
          <w:rtl/>
        </w:rPr>
        <w:t>لطف</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9</w:t>
      </w:r>
      <w:r>
        <w:rPr>
          <w:rtl/>
        </w:rPr>
        <w:t xml:space="preserve"> </w:t>
      </w:r>
      <w:r w:rsidR="00877E94">
        <w:rPr>
          <w:rtl/>
        </w:rPr>
        <w:t>-</w:t>
      </w:r>
      <w:r>
        <w:rPr>
          <w:rtl/>
        </w:rPr>
        <w:t xml:space="preserve"> </w:t>
      </w:r>
      <w:r w:rsidR="000448F7">
        <w:rPr>
          <w:rtl/>
        </w:rPr>
        <w:t>عليّ</w:t>
      </w:r>
      <w:r w:rsidR="00A1768C">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غير واحد</w:t>
      </w:r>
      <w:r w:rsidR="00FF40F6">
        <w:rPr>
          <w:rtl/>
        </w:rPr>
        <w:t>،</w:t>
      </w:r>
      <w:r w:rsidRPr="00F87DC1">
        <w:rPr>
          <w:rtl/>
        </w:rPr>
        <w:t xml:space="preserve"> عن أبي جعفر وأبي عبد الله </w:t>
      </w:r>
      <w:r w:rsidRPr="004F2B07">
        <w:rPr>
          <w:rStyle w:val="libAlaemChar"/>
          <w:rtl/>
        </w:rPr>
        <w:t>عليه‌السلام</w:t>
      </w:r>
      <w:r w:rsidRPr="00F87DC1">
        <w:rPr>
          <w:rtl/>
        </w:rPr>
        <w:t xml:space="preserve"> </w:t>
      </w:r>
      <w:r w:rsidR="00DD1041">
        <w:rPr>
          <w:rtl/>
        </w:rPr>
        <w:t xml:space="preserve">قالا </w:t>
      </w:r>
      <w:r w:rsidR="006634CE">
        <w:rPr>
          <w:rtl/>
        </w:rPr>
        <w:t xml:space="preserve">أنّ </w:t>
      </w:r>
      <w:r w:rsidRPr="00F87DC1">
        <w:rPr>
          <w:rtl/>
        </w:rPr>
        <w:t xml:space="preserve">الله أرحم بخلقه من </w:t>
      </w:r>
      <w:r w:rsidR="006634CE">
        <w:rPr>
          <w:rtl/>
        </w:rPr>
        <w:t xml:space="preserve">أنّ </w:t>
      </w:r>
      <w:r w:rsidRPr="00F87DC1">
        <w:rPr>
          <w:rtl/>
        </w:rPr>
        <w:t xml:space="preserve">يجبر خلقه على الذنوب </w:t>
      </w:r>
      <w:r w:rsidR="00DD1041">
        <w:rPr>
          <w:rtl/>
        </w:rPr>
        <w:t xml:space="preserve">ثمّ </w:t>
      </w:r>
      <w:r w:rsidRPr="00F87DC1">
        <w:rPr>
          <w:rtl/>
        </w:rPr>
        <w:t>يعذبهم عليها والله أ</w:t>
      </w:r>
      <w:r w:rsidR="00853527">
        <w:rPr>
          <w:rtl/>
        </w:rPr>
        <w:t xml:space="preserve">عزّ </w:t>
      </w:r>
      <w:r w:rsidRPr="00F87DC1">
        <w:rPr>
          <w:rtl/>
        </w:rPr>
        <w:t xml:space="preserve">من </w:t>
      </w:r>
      <w:r w:rsidR="006634CE">
        <w:rPr>
          <w:rtl/>
        </w:rPr>
        <w:t xml:space="preserve">أنّ </w:t>
      </w:r>
      <w:r w:rsidRPr="00F87DC1">
        <w:rPr>
          <w:rtl/>
        </w:rPr>
        <w:t xml:space="preserve">يريد </w:t>
      </w:r>
      <w:r w:rsidR="000F7B86">
        <w:rPr>
          <w:rtl/>
        </w:rPr>
        <w:t xml:space="preserve">أمراً </w:t>
      </w:r>
      <w:r w:rsidRPr="00F87DC1">
        <w:rPr>
          <w:rtl/>
        </w:rPr>
        <w:t>فلا يكون قال فسئلا ع</w:t>
      </w:r>
      <w:r>
        <w:rPr>
          <w:rFonts w:hint="cs"/>
          <w:rtl/>
        </w:rPr>
        <w:t>ليهما السلام</w:t>
      </w:r>
      <w:r w:rsidRPr="00F87DC1">
        <w:rPr>
          <w:rtl/>
        </w:rPr>
        <w:t xml:space="preserve"> هل بين الجبر والقدر منزلة ثالثة </w:t>
      </w:r>
      <w:r w:rsidR="00DD1041">
        <w:rPr>
          <w:rtl/>
        </w:rPr>
        <w:t xml:space="preserve">قالا </w:t>
      </w:r>
      <w:r w:rsidRPr="00F87DC1">
        <w:rPr>
          <w:rtl/>
        </w:rPr>
        <w:t xml:space="preserve">نعم أوسع </w:t>
      </w:r>
      <w:r w:rsidR="0067652E">
        <w:rPr>
          <w:rtl/>
        </w:rPr>
        <w:t xml:space="preserve">ممّا </w:t>
      </w:r>
      <w:r w:rsidRPr="00F87DC1">
        <w:rPr>
          <w:rtl/>
        </w:rPr>
        <w:t>بين السماء والأرض</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000448F7">
        <w:rPr>
          <w:rtl/>
        </w:rPr>
        <w:t>عليّ</w:t>
      </w:r>
      <w:r w:rsidR="00A1768C">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صالح بن سهل</w:t>
      </w:r>
      <w:r w:rsidR="00FF40F6">
        <w:rPr>
          <w:rtl/>
        </w:rPr>
        <w:t>،</w:t>
      </w:r>
      <w:r w:rsidRPr="00F87DC1">
        <w:rPr>
          <w:rtl/>
        </w:rPr>
        <w:t xml:space="preserve"> عن بعض أصحابه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سئل عن الجبر والقدر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بالنسبة إلى </w:t>
      </w:r>
      <w:r w:rsidR="00F317AA">
        <w:rPr>
          <w:rtl/>
        </w:rPr>
        <w:t xml:space="preserve">كلّ </w:t>
      </w:r>
      <w:r w:rsidRPr="00F87DC1">
        <w:rPr>
          <w:rtl/>
        </w:rPr>
        <w:t>مكلف</w:t>
      </w:r>
      <w:r w:rsidR="00FF40F6">
        <w:rPr>
          <w:rtl/>
        </w:rPr>
        <w:t>،</w:t>
      </w:r>
      <w:r w:rsidRPr="00F87DC1">
        <w:rPr>
          <w:rtl/>
        </w:rPr>
        <w:t xml:space="preserve"> نعم لا بد من الألطاف </w:t>
      </w:r>
      <w:r w:rsidR="000C2031">
        <w:rPr>
          <w:rtl/>
        </w:rPr>
        <w:t xml:space="preserve">الّتي </w:t>
      </w:r>
      <w:r w:rsidRPr="00F87DC1">
        <w:rPr>
          <w:rtl/>
        </w:rPr>
        <w:t xml:space="preserve">لا </w:t>
      </w:r>
      <w:r w:rsidR="00D226FE">
        <w:rPr>
          <w:rtl/>
        </w:rPr>
        <w:t xml:space="preserve">يصحّ </w:t>
      </w:r>
      <w:r w:rsidRPr="00F87DC1">
        <w:rPr>
          <w:rtl/>
        </w:rPr>
        <w:t xml:space="preserve">التكليف عقلا بدونها كالإعلام والأقدار والتمكين ورفع الموانع </w:t>
      </w:r>
      <w:r w:rsidR="000C2031">
        <w:rPr>
          <w:rtl/>
        </w:rPr>
        <w:t xml:space="preserve">الّتي </w:t>
      </w:r>
      <w:r w:rsidRPr="00F87DC1">
        <w:rPr>
          <w:rtl/>
        </w:rPr>
        <w:t>ليس رفعها في وسع المكلف</w:t>
      </w:r>
      <w:r w:rsidR="00FF40F6">
        <w:rPr>
          <w:rtl/>
        </w:rPr>
        <w:t>،</w:t>
      </w:r>
      <w:r w:rsidRPr="00F87DC1">
        <w:rPr>
          <w:rtl/>
        </w:rPr>
        <w:t xml:space="preserve"> </w:t>
      </w:r>
      <w:r w:rsidR="000D118C">
        <w:rPr>
          <w:rtl/>
        </w:rPr>
        <w:t>و</w:t>
      </w:r>
      <w:r w:rsidR="00F766A1">
        <w:rPr>
          <w:rtl/>
        </w:rPr>
        <w:t xml:space="preserve">إمّا </w:t>
      </w:r>
      <w:r w:rsidRPr="00F87DC1">
        <w:rPr>
          <w:rtl/>
        </w:rPr>
        <w:t xml:space="preserve">وجوب </w:t>
      </w:r>
      <w:r w:rsidR="00F317AA">
        <w:rPr>
          <w:rtl/>
        </w:rPr>
        <w:t xml:space="preserve">كلّ </w:t>
      </w:r>
      <w:r w:rsidRPr="00F87DC1">
        <w:rPr>
          <w:rtl/>
        </w:rPr>
        <w:t>ما يقرب إلى الطاعة ويبعد عن المعصية فيش</w:t>
      </w:r>
      <w:r w:rsidR="00F317AA">
        <w:rPr>
          <w:rtl/>
        </w:rPr>
        <w:t xml:space="preserve">كلّ </w:t>
      </w:r>
      <w:r w:rsidRPr="00F87DC1">
        <w:rPr>
          <w:rtl/>
        </w:rPr>
        <w:t>القول بوجوبها</w:t>
      </w:r>
      <w:r w:rsidR="00FF40F6">
        <w:rPr>
          <w:rtl/>
        </w:rPr>
        <w:t>،</w:t>
      </w:r>
      <w:r w:rsidRPr="00F87DC1">
        <w:rPr>
          <w:rtl/>
        </w:rPr>
        <w:t xml:space="preserve"> بل الظاهر عدم تحقق كثير من الألطاف الغير المفضية إلى </w:t>
      </w:r>
      <w:r w:rsidR="00356CA0">
        <w:rPr>
          <w:rtl/>
        </w:rPr>
        <w:t xml:space="preserve">حدّ </w:t>
      </w:r>
      <w:r w:rsidRPr="00F87DC1">
        <w:rPr>
          <w:rtl/>
        </w:rPr>
        <w:t>الإلجاء كابتلاء أكثر المرتكبين للمعاصي مقارنا لفعلهم ببلاء</w:t>
      </w:r>
      <w:r w:rsidR="00FF40F6">
        <w:rPr>
          <w:rtl/>
        </w:rPr>
        <w:t>،</w:t>
      </w:r>
      <w:r w:rsidRPr="00F87DC1">
        <w:rPr>
          <w:rtl/>
        </w:rPr>
        <w:t xml:space="preserve"> وإيصال نفع عا</w:t>
      </w:r>
      <w:r w:rsidR="00D545AF">
        <w:rPr>
          <w:rtl/>
        </w:rPr>
        <w:t xml:space="preserve">جلَّ </w:t>
      </w:r>
      <w:r w:rsidRPr="00F87DC1">
        <w:rPr>
          <w:rtl/>
        </w:rPr>
        <w:t>بأكثر المطيعين</w:t>
      </w:r>
      <w:r w:rsidR="00FF40F6">
        <w:rPr>
          <w:rtl/>
        </w:rPr>
        <w:t>،</w:t>
      </w:r>
      <w:r w:rsidRPr="00F87DC1">
        <w:rPr>
          <w:rtl/>
        </w:rPr>
        <w:t xml:space="preserve"> وتواتر الأنبياء والمرسلين والحجج في </w:t>
      </w:r>
      <w:r w:rsidR="00F317AA">
        <w:rPr>
          <w:rtl/>
        </w:rPr>
        <w:t xml:space="preserve">كلّ </w:t>
      </w:r>
      <w:r w:rsidRPr="00F87DC1">
        <w:rPr>
          <w:rtl/>
        </w:rPr>
        <w:t>أرض وصقع</w:t>
      </w:r>
      <w:r w:rsidR="00FF40F6">
        <w:rPr>
          <w:rtl/>
        </w:rPr>
        <w:t>،</w:t>
      </w:r>
      <w:r w:rsidRPr="00F87DC1">
        <w:rPr>
          <w:rtl/>
        </w:rPr>
        <w:t xml:space="preserve"> و</w:t>
      </w:r>
      <w:r w:rsidR="00B179DD">
        <w:rPr>
          <w:rtl/>
        </w:rPr>
        <w:t>أيضاً</w:t>
      </w:r>
      <w:r w:rsidR="00FB1279">
        <w:rPr>
          <w:rtl/>
        </w:rPr>
        <w:t xml:space="preserve"> </w:t>
      </w:r>
      <w:r w:rsidRPr="00F87DC1">
        <w:rPr>
          <w:rtl/>
        </w:rPr>
        <w:t>فحينئذ لا معنى للخذ</w:t>
      </w:r>
      <w:r w:rsidR="0067652E">
        <w:rPr>
          <w:rtl/>
        </w:rPr>
        <w:t xml:space="preserve">لأنّ </w:t>
      </w:r>
      <w:r w:rsidR="00C85F3E">
        <w:rPr>
          <w:rtl/>
        </w:rPr>
        <w:t xml:space="preserve">الّذي </w:t>
      </w:r>
      <w:r w:rsidR="00EC52FC">
        <w:rPr>
          <w:rtl/>
        </w:rPr>
        <w:t xml:space="preserve">يدّل </w:t>
      </w:r>
      <w:r w:rsidRPr="00F87DC1">
        <w:rPr>
          <w:rtl/>
        </w:rPr>
        <w:t>عليه كثير من الأخبار</w:t>
      </w:r>
      <w:r w:rsidR="00FF40F6">
        <w:rPr>
          <w:rtl/>
        </w:rPr>
        <w:t>،</w:t>
      </w:r>
      <w:r w:rsidRPr="00F87DC1">
        <w:rPr>
          <w:rtl/>
        </w:rPr>
        <w:t xml:space="preserve"> إذ مع علمه تعالى بعدم نفع اللطف لا تأثير للخذ</w:t>
      </w:r>
      <w:r w:rsidR="0067652E">
        <w:rPr>
          <w:rtl/>
        </w:rPr>
        <w:t xml:space="preserve">لأنّ </w:t>
      </w:r>
      <w:r w:rsidRPr="00F87DC1">
        <w:rPr>
          <w:rtl/>
        </w:rPr>
        <w:t>في الفعل والترك</w:t>
      </w:r>
      <w:r w:rsidR="00FF40F6">
        <w:rPr>
          <w:rtl/>
        </w:rPr>
        <w:t>،</w:t>
      </w:r>
      <w:r w:rsidRPr="00F87DC1">
        <w:rPr>
          <w:rtl/>
        </w:rPr>
        <w:t xml:space="preserve"> ومع النفع يفوت اللطف</w:t>
      </w:r>
      <w:r w:rsidR="00FF40F6">
        <w:rPr>
          <w:rtl/>
        </w:rPr>
        <w:t>،</w:t>
      </w:r>
      <w:r w:rsidRPr="00F87DC1">
        <w:rPr>
          <w:rtl/>
        </w:rPr>
        <w:t xml:space="preserve"> ونقض الغرض </w:t>
      </w:r>
      <w:r w:rsidR="00271406">
        <w:rPr>
          <w:rtl/>
        </w:rPr>
        <w:t xml:space="preserve">إنّما </w:t>
      </w:r>
      <w:r w:rsidRPr="00F87DC1">
        <w:rPr>
          <w:rtl/>
        </w:rPr>
        <w:t xml:space="preserve">يتحقق إذا </w:t>
      </w:r>
      <w:r w:rsidR="00D647A4">
        <w:rPr>
          <w:rtl/>
        </w:rPr>
        <w:t xml:space="preserve">كان </w:t>
      </w:r>
      <w:r w:rsidRPr="00F87DC1">
        <w:rPr>
          <w:rtl/>
        </w:rPr>
        <w:t>الغرض فعل المكلف به</w:t>
      </w:r>
      <w:r w:rsidR="00FF40F6">
        <w:rPr>
          <w:rtl/>
        </w:rPr>
        <w:t>،</w:t>
      </w:r>
      <w:r w:rsidRPr="00F87DC1">
        <w:rPr>
          <w:rtl/>
        </w:rPr>
        <w:t xml:space="preserve"> </w:t>
      </w:r>
      <w:r w:rsidR="00DD1041">
        <w:rPr>
          <w:rtl/>
        </w:rPr>
        <w:t>و</w:t>
      </w:r>
      <w:r w:rsidR="004D1867">
        <w:rPr>
          <w:rtl/>
        </w:rPr>
        <w:t xml:space="preserve">لعلّ </w:t>
      </w:r>
      <w:r w:rsidRPr="00F87DC1">
        <w:rPr>
          <w:rtl/>
        </w:rPr>
        <w:t>الغرض تعريضهم للثواب والعقاب</w:t>
      </w:r>
      <w:r w:rsidR="00FF40F6">
        <w:rPr>
          <w:rtl/>
        </w:rPr>
        <w:t>،</w:t>
      </w:r>
      <w:r w:rsidRPr="00F87DC1">
        <w:rPr>
          <w:rtl/>
        </w:rPr>
        <w:t xml:space="preserve"> وليس هذا مقام بسط الكلام في تلك المسائل</w:t>
      </w:r>
      <w:r w:rsidR="00FF40F6">
        <w:rPr>
          <w:rtl/>
        </w:rPr>
        <w:t>،</w:t>
      </w:r>
      <w:r w:rsidRPr="00F87DC1">
        <w:rPr>
          <w:rtl/>
        </w:rPr>
        <w:t xml:space="preserve"> </w:t>
      </w:r>
      <w:r w:rsidR="006634CE">
        <w:rPr>
          <w:rtl/>
        </w:rPr>
        <w:t>و</w:t>
      </w:r>
      <w:r w:rsidR="00271406">
        <w:rPr>
          <w:rtl/>
        </w:rPr>
        <w:t xml:space="preserve">إنّما </w:t>
      </w:r>
      <w:r w:rsidRPr="00F87DC1">
        <w:rPr>
          <w:rtl/>
        </w:rPr>
        <w:t xml:space="preserve">نشير إلى ما ظهر لنا من الأخبار في </w:t>
      </w:r>
      <w:r w:rsidR="00F317AA">
        <w:rPr>
          <w:rtl/>
        </w:rPr>
        <w:t xml:space="preserve">كلّ </w:t>
      </w:r>
      <w:r w:rsidRPr="00F87DC1">
        <w:rPr>
          <w:rtl/>
        </w:rPr>
        <w:t>منها.</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مرسل كالصحيح.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والله أعز</w:t>
      </w:r>
      <w:r w:rsidR="00FF40F6">
        <w:rPr>
          <w:rtl/>
        </w:rPr>
        <w:t>،</w:t>
      </w:r>
      <w:r w:rsidRPr="00F87DC1">
        <w:rPr>
          <w:rtl/>
        </w:rPr>
        <w:t xml:space="preserve"> </w:t>
      </w:r>
      <w:r w:rsidR="000C2031">
        <w:rPr>
          <w:rtl/>
        </w:rPr>
        <w:t xml:space="preserve">أيّ </w:t>
      </w:r>
      <w:r w:rsidR="00271406">
        <w:rPr>
          <w:rtl/>
        </w:rPr>
        <w:t xml:space="preserve">إنّما </w:t>
      </w:r>
      <w:r w:rsidRPr="00F87DC1">
        <w:rPr>
          <w:rtl/>
        </w:rPr>
        <w:t xml:space="preserve">قدروا على الفعل </w:t>
      </w:r>
      <w:r w:rsidR="0067652E">
        <w:rPr>
          <w:rtl/>
        </w:rPr>
        <w:t xml:space="preserve">لأنّ </w:t>
      </w:r>
      <w:r w:rsidRPr="00F87DC1">
        <w:rPr>
          <w:rtl/>
        </w:rPr>
        <w:t xml:space="preserve">الله </w:t>
      </w:r>
      <w:r w:rsidR="00D545AF">
        <w:rPr>
          <w:rtl/>
        </w:rPr>
        <w:t xml:space="preserve">سبحانه </w:t>
      </w:r>
      <w:r w:rsidRPr="00F87DC1">
        <w:rPr>
          <w:rtl/>
        </w:rPr>
        <w:t>خلى بينهم وبين إرادتهم</w:t>
      </w:r>
      <w:r w:rsidR="00FF40F6">
        <w:rPr>
          <w:rtl/>
        </w:rPr>
        <w:t>،</w:t>
      </w:r>
      <w:r w:rsidRPr="00F87DC1">
        <w:rPr>
          <w:rtl/>
        </w:rPr>
        <w:t xml:space="preserve"> ولو أراد غيره </w:t>
      </w:r>
      <w:r w:rsidR="009709B2">
        <w:rPr>
          <w:rtl/>
        </w:rPr>
        <w:t xml:space="preserve">حتماً </w:t>
      </w:r>
      <w:r w:rsidRPr="00F87DC1">
        <w:rPr>
          <w:rtl/>
        </w:rPr>
        <w:t xml:space="preserve">لصرفهم إذ هو </w:t>
      </w:r>
      <w:r w:rsidR="00D545AF">
        <w:rPr>
          <w:rtl/>
        </w:rPr>
        <w:t xml:space="preserve">سبحانه </w:t>
      </w:r>
      <w:r w:rsidRPr="00F87DC1">
        <w:rPr>
          <w:rtl/>
        </w:rPr>
        <w:t>أ</w:t>
      </w:r>
      <w:r w:rsidR="00853527">
        <w:rPr>
          <w:rtl/>
        </w:rPr>
        <w:t xml:space="preserve">عزّ </w:t>
      </w:r>
      <w:r w:rsidRPr="00F87DC1">
        <w:rPr>
          <w:rtl/>
        </w:rPr>
        <w:t xml:space="preserve">من </w:t>
      </w:r>
      <w:r w:rsidR="006634CE">
        <w:rPr>
          <w:rtl/>
        </w:rPr>
        <w:t xml:space="preserve">أنّ </w:t>
      </w:r>
      <w:r w:rsidRPr="00F87DC1">
        <w:rPr>
          <w:rtl/>
        </w:rPr>
        <w:t xml:space="preserve">يريد </w:t>
      </w:r>
      <w:r w:rsidR="000F7B86">
        <w:rPr>
          <w:rtl/>
        </w:rPr>
        <w:t xml:space="preserve">أمراً </w:t>
      </w:r>
      <w:r w:rsidR="009709B2">
        <w:rPr>
          <w:rtl/>
        </w:rPr>
        <w:t xml:space="preserve">حتماً </w:t>
      </w:r>
      <w:r w:rsidR="00DD1041">
        <w:rPr>
          <w:rtl/>
        </w:rPr>
        <w:t xml:space="preserve">ثمّ </w:t>
      </w:r>
      <w:r w:rsidRPr="00F87DC1">
        <w:rPr>
          <w:rtl/>
        </w:rPr>
        <w:t>لا يكون ذلك الأمر</w:t>
      </w:r>
      <w:r w:rsidR="00FF40F6">
        <w:rPr>
          <w:rtl/>
        </w:rPr>
        <w:t>،</w:t>
      </w:r>
      <w:r w:rsidRPr="00F87DC1">
        <w:rPr>
          <w:rtl/>
        </w:rPr>
        <w:t xml:space="preserve"> وهذا الخبر </w:t>
      </w:r>
      <w:r w:rsidR="00B179DD">
        <w:rPr>
          <w:rtl/>
        </w:rPr>
        <w:t>أيضاً</w:t>
      </w:r>
      <w:r w:rsidR="00FB1279">
        <w:rPr>
          <w:rtl/>
        </w:rPr>
        <w:t xml:space="preserve"> </w:t>
      </w:r>
      <w:r w:rsidR="00EC52FC">
        <w:rPr>
          <w:rtl/>
        </w:rPr>
        <w:t xml:space="preserve">يدّل </w:t>
      </w:r>
      <w:r w:rsidRPr="00F87DC1">
        <w:rPr>
          <w:rtl/>
        </w:rPr>
        <w:t xml:space="preserve">على </w:t>
      </w:r>
      <w:r w:rsidR="006634CE">
        <w:rPr>
          <w:rtl/>
        </w:rPr>
        <w:t xml:space="preserve">أنّ </w:t>
      </w:r>
      <w:r w:rsidRPr="00F87DC1">
        <w:rPr>
          <w:rtl/>
        </w:rPr>
        <w:t>القدرية المفوضة.</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ضعيف.</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فقال لا جبر ولا قدر ولكن منزلة بينهما فيها </w:t>
      </w:r>
      <w:r w:rsidR="006634CE">
        <w:rPr>
          <w:rtl/>
        </w:rPr>
        <w:t xml:space="preserve">الحقّ </w:t>
      </w:r>
      <w:r w:rsidR="000C2031">
        <w:rPr>
          <w:rtl/>
        </w:rPr>
        <w:t xml:space="preserve">الّتي </w:t>
      </w:r>
      <w:r w:rsidRPr="00F87DC1">
        <w:rPr>
          <w:rtl/>
        </w:rPr>
        <w:t xml:space="preserve">بينهما لا يعلمها </w:t>
      </w:r>
      <w:r w:rsidR="009F0F8B">
        <w:rPr>
          <w:rtl/>
        </w:rPr>
        <w:t xml:space="preserve">إلّا </w:t>
      </w:r>
      <w:r w:rsidRPr="00F87DC1">
        <w:rPr>
          <w:rtl/>
        </w:rPr>
        <w:t>العالم أو من علمها إياه العالم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w:t>
      </w:r>
      <w:r w:rsidR="000C2031">
        <w:rPr>
          <w:rtl/>
        </w:rPr>
        <w:t xml:space="preserve">الّتي </w:t>
      </w:r>
      <w:r w:rsidRPr="00F81109">
        <w:rPr>
          <w:rtl/>
        </w:rPr>
        <w:t>بينهما</w:t>
      </w:r>
      <w:r w:rsidR="00FF40F6">
        <w:rPr>
          <w:rtl/>
        </w:rPr>
        <w:t>،</w:t>
      </w:r>
      <w:r w:rsidRPr="00F87DC1">
        <w:rPr>
          <w:rtl/>
        </w:rPr>
        <w:t xml:space="preserve"> مبتدأ</w:t>
      </w:r>
      <w:r w:rsidRPr="00F81109">
        <w:rPr>
          <w:rtl/>
        </w:rPr>
        <w:t xml:space="preserve"> « لا يعلمها »</w:t>
      </w:r>
      <w:r w:rsidRPr="00F87DC1">
        <w:rPr>
          <w:rtl/>
        </w:rPr>
        <w:t xml:space="preserve"> خبره</w:t>
      </w:r>
      <w:r w:rsidR="00FF40F6">
        <w:rPr>
          <w:rtl/>
        </w:rPr>
        <w:t>،</w:t>
      </w:r>
      <w:r w:rsidRPr="00F87DC1">
        <w:rPr>
          <w:rtl/>
        </w:rPr>
        <w:t xml:space="preserve"> أشار </w:t>
      </w:r>
      <w:r w:rsidRPr="004F2B07">
        <w:rPr>
          <w:rStyle w:val="libAlaemChar"/>
          <w:rtl/>
        </w:rPr>
        <w:t>عليه‌السلام</w:t>
      </w:r>
      <w:r w:rsidRPr="00F87DC1">
        <w:rPr>
          <w:rtl/>
        </w:rPr>
        <w:t xml:space="preserve"> إلى دقة المنزلة بين المنزلتين وغموضها</w:t>
      </w:r>
      <w:r w:rsidR="00FF40F6">
        <w:rPr>
          <w:rtl/>
        </w:rPr>
        <w:t>،</w:t>
      </w:r>
      <w:r w:rsidRPr="00F87DC1">
        <w:rPr>
          <w:rtl/>
        </w:rPr>
        <w:t xml:space="preserve"> كما يظهر لمن تأمل فيها</w:t>
      </w:r>
      <w:r w:rsidR="00FF40F6">
        <w:rPr>
          <w:rtl/>
        </w:rPr>
        <w:t>،</w:t>
      </w:r>
      <w:r w:rsidRPr="00F87DC1">
        <w:rPr>
          <w:rtl/>
        </w:rPr>
        <w:t xml:space="preserve"> فإنها أصعب المسائل الدينية</w:t>
      </w:r>
      <w:r w:rsidR="00FF40F6">
        <w:rPr>
          <w:rtl/>
        </w:rPr>
        <w:t>،</w:t>
      </w:r>
      <w:r w:rsidRPr="00F87DC1">
        <w:rPr>
          <w:rtl/>
        </w:rPr>
        <w:t xml:space="preserve"> وقد تحير فيها العلماء من </w:t>
      </w:r>
      <w:r w:rsidR="00F317AA">
        <w:rPr>
          <w:rtl/>
        </w:rPr>
        <w:t xml:space="preserve">كلّ </w:t>
      </w:r>
      <w:r w:rsidRPr="00F87DC1">
        <w:rPr>
          <w:rtl/>
        </w:rPr>
        <w:t>فرقة</w:t>
      </w:r>
      <w:r w:rsidR="00FF40F6">
        <w:rPr>
          <w:rtl/>
        </w:rPr>
        <w:t>،</w:t>
      </w:r>
      <w:r w:rsidRPr="00F87DC1">
        <w:rPr>
          <w:rtl/>
        </w:rPr>
        <w:t xml:space="preserve"> قال إمامهم الرازي</w:t>
      </w:r>
      <w:r w:rsidR="00FF40F6">
        <w:rPr>
          <w:rtl/>
        </w:rPr>
        <w:t>:</w:t>
      </w:r>
      <w:r w:rsidRPr="00F87DC1">
        <w:rPr>
          <w:rtl/>
        </w:rPr>
        <w:t xml:space="preserve"> حال هذه المسألة عجيبة ف</w:t>
      </w:r>
      <w:r w:rsidR="006634CE">
        <w:rPr>
          <w:rtl/>
        </w:rPr>
        <w:t xml:space="preserve">أنّ </w:t>
      </w:r>
      <w:r w:rsidRPr="00F87DC1">
        <w:rPr>
          <w:rtl/>
        </w:rPr>
        <w:t xml:space="preserve">الناس كانوا فيها مختلفين </w:t>
      </w:r>
      <w:r w:rsidR="001162FB">
        <w:rPr>
          <w:rtl/>
        </w:rPr>
        <w:t xml:space="preserve">أبداً </w:t>
      </w:r>
      <w:r w:rsidRPr="00F87DC1">
        <w:rPr>
          <w:rtl/>
        </w:rPr>
        <w:t xml:space="preserve">بسبب </w:t>
      </w:r>
      <w:r w:rsidR="006634CE">
        <w:rPr>
          <w:rtl/>
        </w:rPr>
        <w:t xml:space="preserve">أنّ </w:t>
      </w:r>
      <w:r w:rsidRPr="00F87DC1">
        <w:rPr>
          <w:rtl/>
        </w:rPr>
        <w:t>ما يمكن الرجوع إليه فيها متعارضة متدافعة</w:t>
      </w:r>
      <w:r w:rsidR="00FF40F6">
        <w:rPr>
          <w:rtl/>
        </w:rPr>
        <w:t>،</w:t>
      </w:r>
      <w:r w:rsidRPr="00F87DC1">
        <w:rPr>
          <w:rtl/>
        </w:rPr>
        <w:t xml:space="preserve"> فمعو</w:t>
      </w:r>
      <w:r w:rsidR="00A1768C">
        <w:rPr>
          <w:rFonts w:hint="cs"/>
          <w:rtl/>
        </w:rPr>
        <w:t>ّ</w:t>
      </w:r>
      <w:r w:rsidRPr="00F87DC1">
        <w:rPr>
          <w:rtl/>
        </w:rPr>
        <w:t xml:space="preserve">ل الجبرية على </w:t>
      </w:r>
      <w:r w:rsidR="00437F28">
        <w:rPr>
          <w:rtl/>
        </w:rPr>
        <w:t xml:space="preserve">أنّه </w:t>
      </w:r>
      <w:r w:rsidRPr="00F87DC1">
        <w:rPr>
          <w:rtl/>
        </w:rPr>
        <w:t>لا بد لترجيح الفعل على الترك من مرجح ليس من العبد</w:t>
      </w:r>
      <w:r w:rsidR="00FF40F6">
        <w:rPr>
          <w:rtl/>
        </w:rPr>
        <w:t>،</w:t>
      </w:r>
      <w:r w:rsidRPr="00F87DC1">
        <w:rPr>
          <w:rtl/>
        </w:rPr>
        <w:t xml:space="preserve"> ومعو</w:t>
      </w:r>
      <w:r w:rsidR="00A1768C">
        <w:rPr>
          <w:rFonts w:hint="cs"/>
          <w:rtl/>
        </w:rPr>
        <w:t>ّ</w:t>
      </w:r>
      <w:r w:rsidRPr="00F87DC1">
        <w:rPr>
          <w:rtl/>
        </w:rPr>
        <w:t>ل القدري</w:t>
      </w:r>
      <w:r w:rsidR="00A1768C">
        <w:rPr>
          <w:rFonts w:hint="cs"/>
          <w:rtl/>
        </w:rPr>
        <w:t>ّ</w:t>
      </w:r>
      <w:r w:rsidRPr="00F87DC1">
        <w:rPr>
          <w:rtl/>
        </w:rPr>
        <w:t xml:space="preserve">ة على </w:t>
      </w:r>
      <w:r w:rsidR="006634CE">
        <w:rPr>
          <w:rtl/>
        </w:rPr>
        <w:t xml:space="preserve">أنّ </w:t>
      </w:r>
      <w:r w:rsidRPr="00F87DC1">
        <w:rPr>
          <w:rtl/>
        </w:rPr>
        <w:t xml:space="preserve">العبد لو لم يكن </w:t>
      </w:r>
      <w:r w:rsidR="003C3652">
        <w:rPr>
          <w:rtl/>
        </w:rPr>
        <w:t xml:space="preserve">قادراً </w:t>
      </w:r>
      <w:r w:rsidRPr="00F87DC1">
        <w:rPr>
          <w:rtl/>
        </w:rPr>
        <w:t xml:space="preserve">على فعله </w:t>
      </w:r>
      <w:r w:rsidR="00784BD7">
        <w:rPr>
          <w:rtl/>
        </w:rPr>
        <w:t xml:space="preserve">لـمّا </w:t>
      </w:r>
      <w:r w:rsidRPr="00F87DC1">
        <w:rPr>
          <w:rtl/>
        </w:rPr>
        <w:t>حسن المدح والذم والأ</w:t>
      </w:r>
      <w:r w:rsidR="00877E94">
        <w:rPr>
          <w:rtl/>
        </w:rPr>
        <w:t xml:space="preserve">مرّ </w:t>
      </w:r>
      <w:r w:rsidRPr="00F87DC1">
        <w:rPr>
          <w:rtl/>
        </w:rPr>
        <w:t>والنهي</w:t>
      </w:r>
      <w:r w:rsidR="00FF40F6">
        <w:rPr>
          <w:rtl/>
        </w:rPr>
        <w:t>،</w:t>
      </w:r>
      <w:r w:rsidRPr="00F87DC1">
        <w:rPr>
          <w:rtl/>
        </w:rPr>
        <w:t xml:space="preserve"> وهما مقدمت</w:t>
      </w:r>
      <w:r w:rsidR="00A1768C">
        <w:rPr>
          <w:rFonts w:hint="cs"/>
          <w:rtl/>
        </w:rPr>
        <w:t>ا</w:t>
      </w:r>
      <w:r w:rsidR="00A1768C">
        <w:rPr>
          <w:rtl/>
        </w:rPr>
        <w:t>ن</w:t>
      </w:r>
      <w:r w:rsidR="006634CE">
        <w:rPr>
          <w:rtl/>
        </w:rPr>
        <w:t xml:space="preserve"> </w:t>
      </w:r>
      <w:r w:rsidRPr="00F87DC1">
        <w:rPr>
          <w:rtl/>
        </w:rPr>
        <w:t>بديهي</w:t>
      </w:r>
      <w:r w:rsidR="00A1768C">
        <w:rPr>
          <w:rFonts w:hint="cs"/>
          <w:rtl/>
        </w:rPr>
        <w:t>ّ</w:t>
      </w:r>
      <w:r w:rsidRPr="00F87DC1">
        <w:rPr>
          <w:rtl/>
        </w:rPr>
        <w:t>تان.</w:t>
      </w:r>
    </w:p>
    <w:p w:rsidR="00275B3C" w:rsidRPr="00F87DC1" w:rsidRDefault="00DD1041" w:rsidP="004F2B07">
      <w:pPr>
        <w:pStyle w:val="libNormal"/>
        <w:rPr>
          <w:rtl/>
        </w:rPr>
      </w:pPr>
      <w:r>
        <w:rPr>
          <w:rtl/>
        </w:rPr>
        <w:t xml:space="preserve">ثمّ </w:t>
      </w:r>
      <w:r w:rsidR="00275B3C" w:rsidRPr="00F87DC1">
        <w:rPr>
          <w:rtl/>
        </w:rPr>
        <w:t xml:space="preserve">من الدلائل العقلية اعتماد الجبرية على </w:t>
      </w:r>
      <w:r w:rsidR="006634CE">
        <w:rPr>
          <w:rtl/>
        </w:rPr>
        <w:t xml:space="preserve">أنّ </w:t>
      </w:r>
      <w:r w:rsidR="00275B3C" w:rsidRPr="00F87DC1">
        <w:rPr>
          <w:rtl/>
        </w:rPr>
        <w:t>تفاصيل أحوال الأفعال غير معلومة للعبد</w:t>
      </w:r>
      <w:r w:rsidR="00FF40F6">
        <w:rPr>
          <w:rtl/>
        </w:rPr>
        <w:t>،</w:t>
      </w:r>
      <w:r w:rsidR="00275B3C" w:rsidRPr="00F87DC1">
        <w:rPr>
          <w:rtl/>
        </w:rPr>
        <w:t xml:space="preserve"> واعتماد القدرية على </w:t>
      </w:r>
      <w:r w:rsidR="006634CE">
        <w:rPr>
          <w:rtl/>
        </w:rPr>
        <w:t xml:space="preserve">أنّ </w:t>
      </w:r>
      <w:r w:rsidR="00275B3C" w:rsidRPr="00F87DC1">
        <w:rPr>
          <w:rtl/>
        </w:rPr>
        <w:t>أفعال العباد واقعة على وفق قصودهم ودواعيهم وهما متعارضان</w:t>
      </w:r>
      <w:r w:rsidR="00FF40F6">
        <w:rPr>
          <w:rtl/>
        </w:rPr>
        <w:t>،</w:t>
      </w:r>
      <w:r w:rsidR="00275B3C" w:rsidRPr="00F87DC1">
        <w:rPr>
          <w:rtl/>
        </w:rPr>
        <w:t xml:space="preserve"> ومن الإلزامات الخطابية </w:t>
      </w:r>
      <w:r w:rsidR="006634CE">
        <w:rPr>
          <w:rtl/>
        </w:rPr>
        <w:t xml:space="preserve">أنّ </w:t>
      </w:r>
      <w:r w:rsidR="00275B3C" w:rsidRPr="00F87DC1">
        <w:rPr>
          <w:rtl/>
        </w:rPr>
        <w:t xml:space="preserve">القدرة على الإيجاد كما لا يليق بالعبد </w:t>
      </w:r>
      <w:r w:rsidR="00C85F3E">
        <w:rPr>
          <w:rtl/>
        </w:rPr>
        <w:t xml:space="preserve">الّذي </w:t>
      </w:r>
      <w:r w:rsidR="00275B3C" w:rsidRPr="00F87DC1">
        <w:rPr>
          <w:rtl/>
        </w:rPr>
        <w:t>هو منبع النقصان</w:t>
      </w:r>
      <w:r w:rsidR="00FF40F6">
        <w:rPr>
          <w:rtl/>
        </w:rPr>
        <w:t>،</w:t>
      </w:r>
      <w:r w:rsidR="00275B3C" w:rsidRPr="00F87DC1">
        <w:rPr>
          <w:rtl/>
        </w:rPr>
        <w:t xml:space="preserve"> ف</w:t>
      </w:r>
      <w:r w:rsidR="006634CE">
        <w:rPr>
          <w:rtl/>
        </w:rPr>
        <w:t xml:space="preserve">أنّ </w:t>
      </w:r>
      <w:r w:rsidR="00275B3C" w:rsidRPr="00F87DC1">
        <w:rPr>
          <w:rtl/>
        </w:rPr>
        <w:t>أفعال العباد يكون سفها وعبثا فلا يليق المتعالي عن النقصان</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الدلائل السمعي</w:t>
      </w:r>
      <w:r w:rsidR="00A1768C">
        <w:rPr>
          <w:rFonts w:hint="cs"/>
          <w:rtl/>
        </w:rPr>
        <w:t>ّ</w:t>
      </w:r>
      <w:r w:rsidR="00275B3C" w:rsidRPr="00F87DC1">
        <w:rPr>
          <w:rtl/>
        </w:rPr>
        <w:t>ة ف</w:t>
      </w:r>
      <w:r w:rsidR="00EC52FC">
        <w:rPr>
          <w:rtl/>
        </w:rPr>
        <w:t xml:space="preserve">القران </w:t>
      </w:r>
      <w:r w:rsidR="00275B3C" w:rsidRPr="00F87DC1">
        <w:rPr>
          <w:rtl/>
        </w:rPr>
        <w:t>مملو</w:t>
      </w:r>
      <w:r w:rsidR="00A1768C">
        <w:rPr>
          <w:rFonts w:hint="cs"/>
          <w:rtl/>
        </w:rPr>
        <w:t>ّ</w:t>
      </w:r>
      <w:r w:rsidR="00275B3C" w:rsidRPr="00F87DC1">
        <w:rPr>
          <w:rtl/>
        </w:rPr>
        <w:t xml:space="preserve"> </w:t>
      </w:r>
      <w:r w:rsidR="0067652E">
        <w:rPr>
          <w:rtl/>
        </w:rPr>
        <w:t xml:space="preserve">ممّا </w:t>
      </w:r>
      <w:r w:rsidR="00275B3C" w:rsidRPr="00F87DC1">
        <w:rPr>
          <w:rtl/>
        </w:rPr>
        <w:t>يوهم بالأمرين</w:t>
      </w:r>
      <w:r w:rsidR="00FF40F6">
        <w:rPr>
          <w:rtl/>
        </w:rPr>
        <w:t>،</w:t>
      </w:r>
      <w:r w:rsidR="00275B3C" w:rsidRPr="00F87DC1">
        <w:rPr>
          <w:rtl/>
        </w:rPr>
        <w:t xml:space="preserve"> وكذا الآثار و</w:t>
      </w:r>
      <w:r w:rsidR="006634CE">
        <w:rPr>
          <w:rtl/>
        </w:rPr>
        <w:t xml:space="preserve">أنّ </w:t>
      </w:r>
      <w:r w:rsidR="00275B3C" w:rsidRPr="00F87DC1">
        <w:rPr>
          <w:rtl/>
        </w:rPr>
        <w:t>أمة من الأمم لم تكن خالية من الفرقتين</w:t>
      </w:r>
      <w:r w:rsidR="00FF40F6">
        <w:rPr>
          <w:rtl/>
        </w:rPr>
        <w:t>،</w:t>
      </w:r>
      <w:r w:rsidR="00275B3C" w:rsidRPr="00F87DC1">
        <w:rPr>
          <w:rtl/>
        </w:rPr>
        <w:t xml:space="preserve"> وكذا الأوضاع والحكايات متدافعة من الجانبين</w:t>
      </w:r>
      <w:r w:rsidR="00FF40F6">
        <w:rPr>
          <w:rtl/>
        </w:rPr>
        <w:t>،</w:t>
      </w:r>
      <w:r w:rsidR="00275B3C" w:rsidRPr="00F87DC1">
        <w:rPr>
          <w:rtl/>
        </w:rPr>
        <w:t xml:space="preserve"> </w:t>
      </w:r>
      <w:r w:rsidR="00001120">
        <w:rPr>
          <w:rtl/>
        </w:rPr>
        <w:t xml:space="preserve">حتّى </w:t>
      </w:r>
      <w:r w:rsidR="00275B3C" w:rsidRPr="00F87DC1">
        <w:rPr>
          <w:rtl/>
        </w:rPr>
        <w:t>قيل</w:t>
      </w:r>
      <w:r w:rsidR="00FF40F6">
        <w:rPr>
          <w:rtl/>
        </w:rPr>
        <w:t>:</w:t>
      </w:r>
      <w:r w:rsidR="00275B3C" w:rsidRPr="00F87DC1">
        <w:rPr>
          <w:rtl/>
        </w:rPr>
        <w:t xml:space="preserve"> </w:t>
      </w:r>
      <w:r w:rsidR="006634CE">
        <w:rPr>
          <w:rtl/>
        </w:rPr>
        <w:t xml:space="preserve">أنّ </w:t>
      </w:r>
      <w:r w:rsidR="00275B3C" w:rsidRPr="00F87DC1">
        <w:rPr>
          <w:rtl/>
        </w:rPr>
        <w:t>وضع النرد على الجبر ووضع الشطرنج على القدر</w:t>
      </w:r>
      <w:r w:rsidR="00FF40F6">
        <w:rPr>
          <w:rtl/>
        </w:rPr>
        <w:t>،</w:t>
      </w:r>
      <w:r w:rsidR="00275B3C" w:rsidRPr="00F87DC1">
        <w:rPr>
          <w:rtl/>
        </w:rPr>
        <w:t xml:space="preserve"> </w:t>
      </w:r>
      <w:r w:rsidR="009F0F8B">
        <w:rPr>
          <w:rtl/>
        </w:rPr>
        <w:t xml:space="preserve">إلّا </w:t>
      </w:r>
      <w:r w:rsidR="006634CE">
        <w:rPr>
          <w:rtl/>
        </w:rPr>
        <w:t xml:space="preserve">أنّ </w:t>
      </w:r>
      <w:r w:rsidR="00275B3C" w:rsidRPr="00F87DC1">
        <w:rPr>
          <w:rtl/>
        </w:rPr>
        <w:t xml:space="preserve">مذهبنا أقوى بسبب </w:t>
      </w:r>
      <w:r w:rsidR="006634CE">
        <w:rPr>
          <w:rtl/>
        </w:rPr>
        <w:t xml:space="preserve">أنّ </w:t>
      </w:r>
      <w:r w:rsidR="00275B3C" w:rsidRPr="00F87DC1">
        <w:rPr>
          <w:rtl/>
        </w:rPr>
        <w:t xml:space="preserve">القدح في قولنا لا يترجح الممكن </w:t>
      </w:r>
      <w:r w:rsidR="009F0F8B">
        <w:rPr>
          <w:rtl/>
        </w:rPr>
        <w:t xml:space="preserve">إلّا </w:t>
      </w:r>
      <w:r w:rsidR="00275B3C" w:rsidRPr="00F87DC1">
        <w:rPr>
          <w:rtl/>
        </w:rPr>
        <w:t>بمرجح [ لا ] يوجب انسداد باب إثبات الصانع.</w:t>
      </w:r>
    </w:p>
    <w:p w:rsidR="00275B3C" w:rsidRPr="00F87DC1" w:rsidRDefault="00275B3C" w:rsidP="004F2B07">
      <w:pPr>
        <w:pStyle w:val="libNormal"/>
        <w:rPr>
          <w:rtl/>
        </w:rPr>
      </w:pPr>
      <w:r w:rsidRPr="00F87DC1">
        <w:rPr>
          <w:rtl/>
        </w:rPr>
        <w:t>ونحن نقول</w:t>
      </w:r>
      <w:r w:rsidR="00FF40F6">
        <w:rPr>
          <w:rtl/>
        </w:rPr>
        <w:t>:</w:t>
      </w:r>
      <w:r w:rsidRPr="00F87DC1">
        <w:rPr>
          <w:rtl/>
        </w:rPr>
        <w:t xml:space="preserve"> </w:t>
      </w:r>
      <w:r w:rsidR="006634CE">
        <w:rPr>
          <w:rtl/>
        </w:rPr>
        <w:t xml:space="preserve">الحقّ </w:t>
      </w:r>
      <w:r w:rsidRPr="00F87DC1">
        <w:rPr>
          <w:rtl/>
        </w:rPr>
        <w:t>ما قال بعض أئمة الدين</w:t>
      </w:r>
      <w:r w:rsidR="00FF40F6">
        <w:rPr>
          <w:rtl/>
        </w:rPr>
        <w:t>:</w:t>
      </w:r>
      <w:r w:rsidRPr="00F87DC1">
        <w:rPr>
          <w:rtl/>
        </w:rPr>
        <w:t xml:space="preserve"> </w:t>
      </w:r>
      <w:r w:rsidR="00437F28">
        <w:rPr>
          <w:rtl/>
        </w:rPr>
        <w:t xml:space="preserve">أنّه </w:t>
      </w:r>
      <w:r w:rsidRPr="00F87DC1">
        <w:rPr>
          <w:rtl/>
        </w:rPr>
        <w:t>لا جبر ولا تفويض ولكن أ</w:t>
      </w:r>
      <w:r w:rsidR="00877E94">
        <w:rPr>
          <w:rtl/>
        </w:rPr>
        <w:t xml:space="preserve">مرّ </w:t>
      </w:r>
      <w:r w:rsidRPr="00F87DC1">
        <w:rPr>
          <w:rtl/>
        </w:rPr>
        <w:t>بين أمرين</w:t>
      </w:r>
      <w:r w:rsidR="00FF40F6">
        <w:rPr>
          <w:rtl/>
        </w:rPr>
        <w:t>،</w:t>
      </w:r>
      <w:r w:rsidRPr="00F87DC1">
        <w:rPr>
          <w:rtl/>
        </w:rPr>
        <w:t xml:space="preserve"> وذلك </w:t>
      </w:r>
      <w:r w:rsidR="0067652E">
        <w:rPr>
          <w:rtl/>
        </w:rPr>
        <w:t xml:space="preserve">لأنّ </w:t>
      </w:r>
      <w:r w:rsidRPr="00F87DC1">
        <w:rPr>
          <w:rtl/>
        </w:rPr>
        <w:t>مبني المبادئ القريبة لأفعال العبد على قدرته واختياره</w:t>
      </w:r>
      <w:r w:rsidR="00FF40F6">
        <w:rPr>
          <w:rtl/>
        </w:rPr>
        <w:t>،</w:t>
      </w:r>
      <w:r w:rsidRPr="00F87DC1">
        <w:rPr>
          <w:rtl/>
        </w:rPr>
        <w:t xml:space="preserve"> والمبادئ البعيدة على عجزه واضطراره</w:t>
      </w:r>
      <w:r w:rsidR="00FF40F6">
        <w:rPr>
          <w:rtl/>
        </w:rPr>
        <w:t>،</w:t>
      </w:r>
      <w:r w:rsidRPr="00F87DC1">
        <w:rPr>
          <w:rtl/>
        </w:rPr>
        <w:t xml:space="preserve"> ف</w:t>
      </w:r>
      <w:r w:rsidR="006634CE">
        <w:rPr>
          <w:rtl/>
        </w:rPr>
        <w:t xml:space="preserve">أنّ </w:t>
      </w:r>
      <w:r w:rsidR="00227F1F">
        <w:rPr>
          <w:rtl/>
        </w:rPr>
        <w:t xml:space="preserve">الإنسان </w:t>
      </w:r>
      <w:r w:rsidRPr="00F87DC1">
        <w:rPr>
          <w:rtl/>
        </w:rPr>
        <w:t>مضطر في صورة مختار</w:t>
      </w:r>
      <w:r w:rsidR="00FF40F6">
        <w:rPr>
          <w:rtl/>
        </w:rPr>
        <w:t>،</w:t>
      </w:r>
      <w:r w:rsidRPr="00F87DC1">
        <w:rPr>
          <w:rtl/>
        </w:rPr>
        <w:t xml:space="preserve"> كالقلم في يد الكاتب</w:t>
      </w:r>
      <w:r w:rsidR="00FF40F6">
        <w:rPr>
          <w:rtl/>
        </w:rPr>
        <w:t>،</w:t>
      </w:r>
      <w:r w:rsidRPr="00F87DC1">
        <w:rPr>
          <w:rtl/>
        </w:rPr>
        <w:t xml:space="preserve"> والوتد في شق الحائط</w:t>
      </w:r>
      <w:r w:rsidR="00FF40F6">
        <w:rPr>
          <w:rtl/>
        </w:rPr>
        <w:t>،</w:t>
      </w:r>
      <w:r w:rsidRPr="00F87DC1">
        <w:rPr>
          <w:rtl/>
        </w:rPr>
        <w:t xml:space="preserve"> وفي كلام بعض العقلاء</w:t>
      </w:r>
      <w:r w:rsidR="00FF40F6">
        <w:rPr>
          <w:rtl/>
        </w:rPr>
        <w:t>:</w:t>
      </w:r>
      <w:r w:rsidRPr="00F87DC1">
        <w:rPr>
          <w:rtl/>
        </w:rPr>
        <w:t xml:space="preserve"> قال الحائط للوتد</w:t>
      </w:r>
      <w:r w:rsidR="00FF40F6">
        <w:rPr>
          <w:rtl/>
        </w:rPr>
        <w:t>:</w:t>
      </w:r>
      <w:r>
        <w:rPr>
          <w:rFonts w:hint="cs"/>
          <w:rtl/>
        </w:rPr>
        <w:t xml:space="preserve"> </w:t>
      </w:r>
      <w:r w:rsidRPr="00F87DC1">
        <w:rPr>
          <w:rtl/>
        </w:rPr>
        <w:t>لم تشقني</w:t>
      </w:r>
      <w:r>
        <w:rPr>
          <w:rtl/>
        </w:rPr>
        <w:t>؟</w:t>
      </w:r>
      <w:r w:rsidRPr="00F87DC1">
        <w:rPr>
          <w:rtl/>
        </w:rPr>
        <w:t xml:space="preserve"> قال</w:t>
      </w:r>
      <w:r w:rsidR="00FF40F6">
        <w:rPr>
          <w:rtl/>
        </w:rPr>
        <w:t>:</w:t>
      </w:r>
      <w:r w:rsidRPr="00F87DC1">
        <w:rPr>
          <w:rtl/>
        </w:rPr>
        <w:t xml:space="preserve"> سل من يدقني « انتهى » </w:t>
      </w:r>
      <w:r w:rsidR="006634CE">
        <w:rPr>
          <w:rtl/>
        </w:rPr>
        <w:t>و</w:t>
      </w:r>
      <w:r w:rsidR="00271406">
        <w:rPr>
          <w:rtl/>
        </w:rPr>
        <w:t xml:space="preserve">إنّما </w:t>
      </w:r>
      <w:r w:rsidRPr="00F87DC1">
        <w:rPr>
          <w:rtl/>
        </w:rPr>
        <w:t xml:space="preserve">أوردت كلامه </w:t>
      </w:r>
      <w:r w:rsidR="0060007F">
        <w:rPr>
          <w:rtl/>
        </w:rPr>
        <w:t xml:space="preserve">لبيان </w:t>
      </w:r>
      <w:r w:rsidRPr="00F87DC1">
        <w:rPr>
          <w:rtl/>
        </w:rPr>
        <w:t>حيرتهم واعترافه بالأ</w:t>
      </w:r>
      <w:r w:rsidR="00877E94">
        <w:rPr>
          <w:rtl/>
        </w:rPr>
        <w:t xml:space="preserve">مرّ </w:t>
      </w:r>
      <w:r w:rsidRPr="00F87DC1">
        <w:rPr>
          <w:rtl/>
        </w:rPr>
        <w:t>بين الأمرين</w:t>
      </w:r>
      <w:r w:rsidR="00FF40F6">
        <w:rPr>
          <w:rtl/>
        </w:rPr>
        <w:t>،</w:t>
      </w:r>
      <w:r w:rsidRPr="00F87DC1">
        <w:rPr>
          <w:rtl/>
        </w:rPr>
        <w:t xml:space="preserve"> و</w:t>
      </w:r>
      <w:r w:rsidR="006634CE">
        <w:rPr>
          <w:rtl/>
        </w:rPr>
        <w:t xml:space="preserve">أنّ </w:t>
      </w:r>
      <w:r w:rsidRPr="00F87DC1">
        <w:rPr>
          <w:rtl/>
        </w:rPr>
        <w:t>لم يبي</w:t>
      </w:r>
      <w:r w:rsidR="00A1768C">
        <w:rPr>
          <w:rFonts w:hint="cs"/>
          <w:rtl/>
        </w:rPr>
        <w:t>ّ</w:t>
      </w:r>
      <w:r w:rsidRPr="00F87DC1">
        <w:rPr>
          <w:rtl/>
        </w:rPr>
        <w:t>ن معناه على وجه يرفع الإشكال من البين.</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11</w:t>
      </w:r>
      <w:r>
        <w:rPr>
          <w:rtl/>
        </w:rPr>
        <w:t xml:space="preserve"> </w:t>
      </w:r>
      <w:r w:rsidR="00877E94">
        <w:rPr>
          <w:rtl/>
        </w:rPr>
        <w:t>-</w:t>
      </w:r>
      <w:r>
        <w:rPr>
          <w:rtl/>
        </w:rPr>
        <w:t xml:space="preserve"> </w:t>
      </w:r>
      <w:r w:rsidR="000448F7">
        <w:rPr>
          <w:rtl/>
        </w:rPr>
        <w:t>عليّ</w:t>
      </w:r>
      <w:r w:rsidR="00A1768C">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FF40F6">
        <w:rPr>
          <w:rtl/>
        </w:rPr>
        <w:t>،</w:t>
      </w:r>
      <w:r w:rsidRPr="00F87DC1">
        <w:rPr>
          <w:rtl/>
        </w:rPr>
        <w:t xml:space="preserve"> عن يونس</w:t>
      </w:r>
      <w:r w:rsidR="00FF40F6">
        <w:rPr>
          <w:rtl/>
        </w:rPr>
        <w:t>،</w:t>
      </w:r>
      <w:r w:rsidRPr="00F87DC1">
        <w:rPr>
          <w:rtl/>
        </w:rPr>
        <w:t xml:space="preserve"> عن عدة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له ر</w:t>
      </w:r>
      <w:r w:rsidR="00D545AF">
        <w:rPr>
          <w:rtl/>
        </w:rPr>
        <w:t xml:space="preserve">جلَّ </w:t>
      </w:r>
      <w:r w:rsidRPr="00F87DC1">
        <w:rPr>
          <w:rtl/>
        </w:rPr>
        <w:t xml:space="preserve">جعلت فداك أجبر الله العباد على المعاصي فقال الله أعدل من </w:t>
      </w:r>
      <w:r w:rsidR="006634CE">
        <w:rPr>
          <w:rtl/>
        </w:rPr>
        <w:t xml:space="preserve">أنّ </w:t>
      </w:r>
      <w:r w:rsidRPr="00F87DC1">
        <w:rPr>
          <w:rtl/>
        </w:rPr>
        <w:t xml:space="preserve">يجبرهم على المعاصي </w:t>
      </w:r>
      <w:r w:rsidR="00DD1041">
        <w:rPr>
          <w:rtl/>
        </w:rPr>
        <w:t xml:space="preserve">ثمّ </w:t>
      </w:r>
      <w:r w:rsidRPr="00F87DC1">
        <w:rPr>
          <w:rtl/>
        </w:rPr>
        <w:t>يعذبهم عليها فقال له جعلت فداك ففوض الله إلى العباد</w:t>
      </w:r>
      <w:r>
        <w:rPr>
          <w:rtl/>
        </w:rPr>
        <w:t xml:space="preserve"> </w:t>
      </w:r>
      <w:r w:rsidR="00877E94">
        <w:rPr>
          <w:rtl/>
        </w:rPr>
        <w:t>-</w:t>
      </w:r>
      <w:r>
        <w:rPr>
          <w:rtl/>
        </w:rPr>
        <w:t xml:space="preserve"> </w:t>
      </w:r>
      <w:r w:rsidRPr="00F87DC1">
        <w:rPr>
          <w:rtl/>
        </w:rPr>
        <w:t>قال فقال لو فوض إليهم لم يحصرهم بالأ</w:t>
      </w:r>
      <w:r w:rsidR="00877E94">
        <w:rPr>
          <w:rtl/>
        </w:rPr>
        <w:t xml:space="preserve">مرّ </w:t>
      </w:r>
      <w:r w:rsidRPr="00F87DC1">
        <w:rPr>
          <w:rtl/>
        </w:rPr>
        <w:t>والنهي فقال له جعلت فداك فبينهما منزلة قال فقال نعم أوسع ما بين السماء والأرض</w:t>
      </w:r>
      <w:r>
        <w:rPr>
          <w:rFonts w:hint="cs"/>
          <w:rtl/>
        </w:rPr>
        <w:t>.</w:t>
      </w:r>
    </w:p>
    <w:p w:rsidR="00275B3C" w:rsidRPr="00F87DC1" w:rsidRDefault="00275B3C" w:rsidP="004F2B07">
      <w:pPr>
        <w:pStyle w:val="libNormal"/>
        <w:rPr>
          <w:rtl/>
        </w:rPr>
      </w:pPr>
      <w:r w:rsidRPr="00F87DC1">
        <w:rPr>
          <w:rtl/>
        </w:rPr>
        <w:t>12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 وغيره</w:t>
      </w:r>
      <w:r w:rsidR="00FF40F6">
        <w:rPr>
          <w:rtl/>
        </w:rPr>
        <w:t>،</w:t>
      </w:r>
      <w:r w:rsidRPr="00F87DC1">
        <w:rPr>
          <w:rtl/>
        </w:rPr>
        <w:t xml:space="preserve"> عن سهل بن زياد</w:t>
      </w:r>
      <w:r w:rsidR="00FF40F6">
        <w:rPr>
          <w:rtl/>
        </w:rPr>
        <w:t>،</w:t>
      </w:r>
      <w:r w:rsidRPr="00F87DC1">
        <w:rPr>
          <w:rtl/>
        </w:rPr>
        <w:t xml:space="preserve"> عن أحمد بن </w:t>
      </w:r>
      <w:r w:rsidR="000E4DCD">
        <w:rPr>
          <w:rtl/>
        </w:rPr>
        <w:t>محمّد</w:t>
      </w:r>
      <w:r w:rsidR="000448F7">
        <w:rPr>
          <w:rtl/>
        </w:rPr>
        <w:t xml:space="preserve"> </w:t>
      </w:r>
      <w:r w:rsidRPr="00F87DC1">
        <w:rPr>
          <w:rtl/>
        </w:rPr>
        <w:t xml:space="preserve">بن أبي نصر قال قلت لأبي الحسن </w:t>
      </w:r>
      <w:r w:rsidR="00C85F3E">
        <w:rPr>
          <w:rtl/>
        </w:rPr>
        <w:t xml:space="preserve">الرّضا </w:t>
      </w:r>
      <w:r w:rsidRPr="004F2B07">
        <w:rPr>
          <w:rStyle w:val="libAlaemChar"/>
          <w:rtl/>
        </w:rPr>
        <w:t>عليه‌السلام</w:t>
      </w:r>
      <w:r w:rsidRPr="00F87DC1">
        <w:rPr>
          <w:rtl/>
        </w:rPr>
        <w:t xml:space="preserve"> </w:t>
      </w:r>
      <w:r w:rsidR="006634CE">
        <w:rPr>
          <w:rtl/>
        </w:rPr>
        <w:t xml:space="preserve">أنّ </w:t>
      </w:r>
      <w:r w:rsidRPr="00F87DC1">
        <w:rPr>
          <w:rtl/>
        </w:rPr>
        <w:t xml:space="preserve">بعض أصحابنا يقول بالجبر وبعضهم يقول بالاستطاعة قال فقال </w:t>
      </w:r>
      <w:r w:rsidRPr="00613CCA">
        <w:rPr>
          <w:rtl/>
        </w:rPr>
        <w:t>لي اكتب بِسْمِ اللهِ الرَّحْمنِ الرَّحِيمِ</w:t>
      </w:r>
      <w:r w:rsidRPr="00164CA4">
        <w:rPr>
          <w:rtl/>
        </w:rPr>
        <w:t xml:space="preserve"> </w:t>
      </w:r>
      <w:r w:rsidR="00613CCA">
        <w:rPr>
          <w:rFonts w:hint="cs"/>
          <w:rtl/>
        </w:rPr>
        <w:t xml:space="preserve">، </w:t>
      </w:r>
      <w:r w:rsidRPr="00F87DC1">
        <w:rPr>
          <w:rtl/>
        </w:rPr>
        <w:t xml:space="preserve">قال </w:t>
      </w:r>
      <w:r w:rsidR="000448F7">
        <w:rPr>
          <w:rtl/>
        </w:rPr>
        <w:t xml:space="preserve">عليّ </w:t>
      </w:r>
      <w:r w:rsidRPr="00F87DC1">
        <w:rPr>
          <w:rtl/>
        </w:rPr>
        <w:t xml:space="preserve">بن الحسين قال الله </w:t>
      </w:r>
      <w:r w:rsidR="00853527">
        <w:rPr>
          <w:rtl/>
        </w:rPr>
        <w:t>عزّ و</w:t>
      </w:r>
      <w:r w:rsidR="00D545AF">
        <w:rPr>
          <w:rtl/>
        </w:rPr>
        <w:t xml:space="preserve">جلَّ </w:t>
      </w:r>
      <w:r w:rsidRPr="00F87DC1">
        <w:rPr>
          <w:rtl/>
        </w:rPr>
        <w:t xml:space="preserve">يا ابن آدم بمشيئتي كنت أنت </w:t>
      </w:r>
      <w:r w:rsidR="00C85F3E">
        <w:rPr>
          <w:rtl/>
        </w:rPr>
        <w:t xml:space="preserve">الّذي </w:t>
      </w:r>
      <w:r w:rsidRPr="00F87DC1">
        <w:rPr>
          <w:rtl/>
        </w:rPr>
        <w:t>تشاء وبقو</w:t>
      </w:r>
      <w:r w:rsidR="00613CCA">
        <w:rPr>
          <w:rFonts w:hint="cs"/>
          <w:rtl/>
        </w:rPr>
        <w:t>ّ</w:t>
      </w:r>
      <w:r w:rsidRPr="00F87DC1">
        <w:rPr>
          <w:rtl/>
        </w:rPr>
        <w:t>تي أد</w:t>
      </w:r>
      <w:r w:rsidR="00613CCA">
        <w:rPr>
          <w:rFonts w:hint="cs"/>
          <w:rtl/>
        </w:rPr>
        <w:t>ّ</w:t>
      </w:r>
      <w:r w:rsidRPr="00F87DC1">
        <w:rPr>
          <w:rtl/>
        </w:rPr>
        <w:t>يت إلي</w:t>
      </w:r>
      <w:r w:rsidR="00613CCA">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مرسل كالصحيح.</w:t>
      </w:r>
    </w:p>
    <w:p w:rsidR="00275B3C" w:rsidRPr="00F87DC1" w:rsidRDefault="00275B3C" w:rsidP="004F2B07">
      <w:pPr>
        <w:pStyle w:val="libNormal"/>
        <w:rPr>
          <w:rtl/>
        </w:rPr>
      </w:pPr>
      <w:r w:rsidRPr="00F87DC1">
        <w:rPr>
          <w:rtl/>
        </w:rPr>
        <w:t xml:space="preserve">ويظهر منه </w:t>
      </w:r>
      <w:r w:rsidR="006634CE">
        <w:rPr>
          <w:rtl/>
        </w:rPr>
        <w:t xml:space="preserve">أنّ </w:t>
      </w:r>
      <w:r w:rsidRPr="00F87DC1">
        <w:rPr>
          <w:rtl/>
        </w:rPr>
        <w:t>التفويض هو إهمال العباد وعدم توجه الأ</w:t>
      </w:r>
      <w:r w:rsidR="00877E94">
        <w:rPr>
          <w:rtl/>
        </w:rPr>
        <w:t xml:space="preserve">مرّ </w:t>
      </w:r>
      <w:r w:rsidRPr="00F87DC1">
        <w:rPr>
          <w:rtl/>
        </w:rPr>
        <w:t>والنهي إليهم</w:t>
      </w:r>
      <w:r w:rsidR="00FF40F6">
        <w:rPr>
          <w:rtl/>
        </w:rPr>
        <w:t>،</w:t>
      </w:r>
      <w:r w:rsidRPr="00F87DC1">
        <w:rPr>
          <w:rtl/>
        </w:rPr>
        <w:t xml:space="preserve"> ولذا قال بعضهم</w:t>
      </w:r>
      <w:r w:rsidR="00FF40F6">
        <w:rPr>
          <w:rtl/>
        </w:rPr>
        <w:t>:</w:t>
      </w:r>
      <w:r w:rsidRPr="00F87DC1">
        <w:rPr>
          <w:rtl/>
        </w:rPr>
        <w:t xml:space="preserve"> التفويض غير معنى القدر والجبر المقابل ل</w:t>
      </w:r>
      <w:r w:rsidR="00F317AA">
        <w:rPr>
          <w:rtl/>
        </w:rPr>
        <w:t xml:space="preserve">كلّ </w:t>
      </w:r>
      <w:r w:rsidRPr="00F87DC1">
        <w:rPr>
          <w:rtl/>
        </w:rPr>
        <w:t>منهما معنى آخر</w:t>
      </w:r>
      <w:r w:rsidR="00FF40F6">
        <w:rPr>
          <w:rtl/>
        </w:rPr>
        <w:t>،</w:t>
      </w:r>
      <w:r w:rsidRPr="00F87DC1">
        <w:rPr>
          <w:rtl/>
        </w:rPr>
        <w:t xml:space="preserve"> وأقول</w:t>
      </w:r>
      <w:r w:rsidR="00FF40F6">
        <w:rPr>
          <w:rtl/>
        </w:rPr>
        <w:t>:</w:t>
      </w:r>
      <w:r w:rsidRPr="00F87DC1">
        <w:rPr>
          <w:rtl/>
        </w:rPr>
        <w:t xml:space="preserve"> يحتمل </w:t>
      </w:r>
      <w:r w:rsidR="006634CE">
        <w:rPr>
          <w:rtl/>
        </w:rPr>
        <w:t xml:space="preserve">أنّ </w:t>
      </w:r>
      <w:r w:rsidRPr="00F87DC1">
        <w:rPr>
          <w:rtl/>
        </w:rPr>
        <w:t xml:space="preserve">يكون المراد لو </w:t>
      </w:r>
      <w:r w:rsidR="00D647A4">
        <w:rPr>
          <w:rtl/>
        </w:rPr>
        <w:t xml:space="preserve">كان </w:t>
      </w:r>
      <w:r w:rsidRPr="00F87DC1">
        <w:rPr>
          <w:rtl/>
        </w:rPr>
        <w:t>أهملهم بعد الأ</w:t>
      </w:r>
      <w:r w:rsidR="00877E94">
        <w:rPr>
          <w:rtl/>
        </w:rPr>
        <w:t xml:space="preserve">مرّ </w:t>
      </w:r>
      <w:r w:rsidRPr="00F87DC1">
        <w:rPr>
          <w:rtl/>
        </w:rPr>
        <w:t>والنهي ولم يوجه إليهم الألطاف والتوفيقات</w:t>
      </w:r>
      <w:r w:rsidR="00FF40F6">
        <w:rPr>
          <w:rtl/>
        </w:rPr>
        <w:t>،</w:t>
      </w:r>
      <w:r w:rsidRPr="00F87DC1">
        <w:rPr>
          <w:rtl/>
        </w:rPr>
        <w:t xml:space="preserve"> ل</w:t>
      </w:r>
      <w:r w:rsidR="00D647A4">
        <w:rPr>
          <w:rtl/>
        </w:rPr>
        <w:t xml:space="preserve">كان </w:t>
      </w:r>
      <w:r w:rsidRPr="00F87DC1">
        <w:rPr>
          <w:rtl/>
        </w:rPr>
        <w:t xml:space="preserve">إهمالهم </w:t>
      </w:r>
      <w:r w:rsidR="002013F9">
        <w:rPr>
          <w:rtl/>
        </w:rPr>
        <w:t>مطلقاً</w:t>
      </w:r>
      <w:r w:rsidR="00EC52FC">
        <w:rPr>
          <w:rtl/>
        </w:rPr>
        <w:t xml:space="preserve"> </w:t>
      </w:r>
      <w:r w:rsidRPr="00F87DC1">
        <w:rPr>
          <w:rtl/>
        </w:rPr>
        <w:t>أولى</w:t>
      </w:r>
      <w:r w:rsidR="00FF40F6">
        <w:rPr>
          <w:rtl/>
        </w:rPr>
        <w:t>،</w:t>
      </w:r>
      <w:r w:rsidRPr="00F87DC1">
        <w:rPr>
          <w:rtl/>
        </w:rPr>
        <w:t xml:space="preserve"> والحاصل </w:t>
      </w:r>
      <w:r w:rsidR="006634CE">
        <w:rPr>
          <w:rtl/>
        </w:rPr>
        <w:t xml:space="preserve">أنّ </w:t>
      </w:r>
      <w:r w:rsidRPr="00F87DC1">
        <w:rPr>
          <w:rtl/>
        </w:rPr>
        <w:t xml:space="preserve">أمرهم ونهيهم وإرسال الرسل إليهم دليل على </w:t>
      </w:r>
      <w:r w:rsidR="00437F28">
        <w:rPr>
          <w:rtl/>
        </w:rPr>
        <w:t xml:space="preserve">أنّه </w:t>
      </w:r>
      <w:r w:rsidR="00D545AF">
        <w:rPr>
          <w:rtl/>
        </w:rPr>
        <w:t xml:space="preserve">سبحانه </w:t>
      </w:r>
      <w:r w:rsidRPr="00F87DC1">
        <w:rPr>
          <w:rtl/>
        </w:rPr>
        <w:t xml:space="preserve">متوجه إلى </w:t>
      </w:r>
      <w:r w:rsidR="006634CE">
        <w:rPr>
          <w:rtl/>
        </w:rPr>
        <w:t>أصلاً</w:t>
      </w:r>
      <w:r w:rsidRPr="00F87DC1">
        <w:rPr>
          <w:rtl/>
        </w:rPr>
        <w:t>حهم</w:t>
      </w:r>
      <w:r w:rsidR="00FF40F6">
        <w:rPr>
          <w:rtl/>
        </w:rPr>
        <w:t>،</w:t>
      </w:r>
      <w:r w:rsidRPr="00F87DC1">
        <w:rPr>
          <w:rtl/>
        </w:rPr>
        <w:t xml:space="preserve"> معتن بشأنهم ليوصلهم إلى ما يستحقونه من الدرجات</w:t>
      </w:r>
      <w:r w:rsidR="00FF40F6">
        <w:rPr>
          <w:rtl/>
        </w:rPr>
        <w:t>،</w:t>
      </w:r>
      <w:r w:rsidRPr="00F87DC1">
        <w:rPr>
          <w:rtl/>
        </w:rPr>
        <w:t xml:space="preserve"> وإهمالهم حينئذ ينافي ذلك الغرض</w:t>
      </w:r>
      <w:r w:rsidR="00FF40F6">
        <w:rPr>
          <w:rtl/>
        </w:rPr>
        <w:t>،</w:t>
      </w:r>
      <w:r w:rsidRPr="00F87DC1">
        <w:rPr>
          <w:rtl/>
        </w:rPr>
        <w:t xml:space="preserve"> فيكون </w:t>
      </w:r>
      <w:r w:rsidR="00F5100D">
        <w:rPr>
          <w:rtl/>
        </w:rPr>
        <w:t xml:space="preserve">قريباً </w:t>
      </w:r>
      <w:r w:rsidRPr="00F87DC1">
        <w:rPr>
          <w:rtl/>
        </w:rPr>
        <w:t>من دليل اللطف المتقدم</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 xml:space="preserve">لم يحصرهم بسلطنته وملكه ويلزم خروجهم باعتبار التفويض من </w:t>
      </w:r>
      <w:r w:rsidR="0023210E">
        <w:rPr>
          <w:rtl/>
        </w:rPr>
        <w:t xml:space="preserve">سلطان </w:t>
      </w:r>
      <w:r w:rsidRPr="00F87DC1">
        <w:rPr>
          <w:rtl/>
        </w:rPr>
        <w:t>الله تعالى</w:t>
      </w:r>
      <w:r w:rsidR="00FF40F6">
        <w:rPr>
          <w:rtl/>
        </w:rPr>
        <w:t>،</w:t>
      </w:r>
      <w:r w:rsidRPr="00F87DC1">
        <w:rPr>
          <w:rtl/>
        </w:rPr>
        <w:t xml:space="preserve"> </w:t>
      </w:r>
      <w:r w:rsidR="005D4986">
        <w:rPr>
          <w:rtl/>
        </w:rPr>
        <w:t xml:space="preserve">ولـمّا </w:t>
      </w:r>
      <w:r w:rsidRPr="00F87DC1">
        <w:rPr>
          <w:rtl/>
        </w:rPr>
        <w:t xml:space="preserve">كانت السلطنة </w:t>
      </w:r>
      <w:r w:rsidR="00437F28">
        <w:rPr>
          <w:rtl/>
        </w:rPr>
        <w:t xml:space="preserve">علّة </w:t>
      </w:r>
      <w:r w:rsidRPr="00F87DC1">
        <w:rPr>
          <w:rtl/>
        </w:rPr>
        <w:t>للأ</w:t>
      </w:r>
      <w:r w:rsidR="00877E94">
        <w:rPr>
          <w:rtl/>
        </w:rPr>
        <w:t xml:space="preserve">مرّ </w:t>
      </w:r>
      <w:r w:rsidRPr="00F87DC1">
        <w:rPr>
          <w:rtl/>
        </w:rPr>
        <w:t xml:space="preserve">والنهي فعبر عنها بهما </w:t>
      </w:r>
      <w:r w:rsidR="00697C0A">
        <w:rPr>
          <w:rtl/>
        </w:rPr>
        <w:t xml:space="preserve">مجازاً </w:t>
      </w:r>
      <w:r w:rsidRPr="00F87DC1">
        <w:rPr>
          <w:rtl/>
        </w:rPr>
        <w:t>تسمية للسبب باسم المسبب</w:t>
      </w:r>
      <w:r w:rsidR="00FF40F6">
        <w:rPr>
          <w:rtl/>
        </w:rPr>
        <w:t>،</w:t>
      </w:r>
      <w:r w:rsidRPr="00F87DC1">
        <w:rPr>
          <w:rtl/>
        </w:rPr>
        <w:t xml:space="preserve"> ولا يخفى بعده</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التفويض مستلزم للعجز</w:t>
      </w:r>
      <w:r w:rsidR="00FF40F6">
        <w:rPr>
          <w:rtl/>
        </w:rPr>
        <w:t>،</w:t>
      </w:r>
      <w:r w:rsidRPr="00F87DC1">
        <w:rPr>
          <w:rtl/>
        </w:rPr>
        <w:t xml:space="preserve"> والعاجز غير قابل للربوبية والأ</w:t>
      </w:r>
      <w:r w:rsidR="00877E94">
        <w:rPr>
          <w:rtl/>
        </w:rPr>
        <w:t xml:space="preserve">مرّ </w:t>
      </w:r>
      <w:r w:rsidRPr="00F87DC1">
        <w:rPr>
          <w:rtl/>
        </w:rPr>
        <w:t>والنهي</w:t>
      </w:r>
      <w:r w:rsidR="00FF40F6">
        <w:rPr>
          <w:rtl/>
        </w:rPr>
        <w:t>،</w:t>
      </w:r>
      <w:r w:rsidRPr="00F87DC1">
        <w:rPr>
          <w:rtl/>
        </w:rPr>
        <w:t xml:space="preserve"> وهو قريب من </w:t>
      </w:r>
      <w:r w:rsidR="006634CE">
        <w:rPr>
          <w:rtl/>
        </w:rPr>
        <w:t>الأوّل</w:t>
      </w:r>
      <w:r w:rsidRPr="00F87DC1">
        <w:rPr>
          <w:rtl/>
        </w:rPr>
        <w:t xml:space="preserve"> مضمونا</w:t>
      </w:r>
      <w:r w:rsidR="00613CCA">
        <w:rPr>
          <w:rFonts w:hint="cs"/>
          <w:rtl/>
        </w:rPr>
        <w:t>ً</w:t>
      </w:r>
      <w:r w:rsidRPr="00F87DC1">
        <w:rPr>
          <w:rtl/>
        </w:rPr>
        <w:t xml:space="preserve"> وبعدا</w:t>
      </w:r>
      <w:r w:rsidR="00613CCA">
        <w:rPr>
          <w:rFonts w:hint="cs"/>
          <w:rtl/>
        </w:rPr>
        <w:t>ً</w:t>
      </w:r>
      <w:r w:rsidRPr="00F87DC1">
        <w:rPr>
          <w:rtl/>
        </w:rPr>
        <w:t>.</w:t>
      </w:r>
    </w:p>
    <w:p w:rsidR="00275B3C" w:rsidRPr="00F87DC1" w:rsidRDefault="00275B3C" w:rsidP="004F2B07">
      <w:pPr>
        <w:pStyle w:val="libNormal"/>
        <w:rPr>
          <w:rtl/>
        </w:rPr>
      </w:pPr>
      <w:r w:rsidRPr="00275B3C">
        <w:rPr>
          <w:rStyle w:val="libBold2Char"/>
          <w:rtl/>
        </w:rPr>
        <w:t>الحديث الثاني عشر</w:t>
      </w:r>
      <w:r w:rsidR="00FF40F6">
        <w:rPr>
          <w:rStyle w:val="libBold2Char"/>
          <w:rtl/>
        </w:rPr>
        <w:t>:</w:t>
      </w:r>
      <w:r w:rsidRPr="00F87DC1">
        <w:rPr>
          <w:rtl/>
        </w:rPr>
        <w:t xml:space="preserve"> ضعيف على المشهور</w:t>
      </w:r>
      <w:r w:rsidR="00FF40F6">
        <w:rPr>
          <w:rtl/>
        </w:rPr>
        <w:t>،</w:t>
      </w:r>
      <w:r w:rsidRPr="00F87DC1">
        <w:rPr>
          <w:rtl/>
        </w:rPr>
        <w:t xml:space="preserve"> </w:t>
      </w:r>
      <w:r w:rsidRPr="00F81109">
        <w:rPr>
          <w:rtl/>
        </w:rPr>
        <w:t>والاستطاعة</w:t>
      </w:r>
      <w:r w:rsidRPr="00F87DC1">
        <w:rPr>
          <w:rtl/>
        </w:rPr>
        <w:t xml:space="preserve"> تطلق على ثلاثة مع</w:t>
      </w:r>
      <w:r w:rsidR="006634CE">
        <w:rPr>
          <w:rtl/>
        </w:rPr>
        <w:t xml:space="preserve">أنّ </w:t>
      </w:r>
      <w:r w:rsidRPr="00F87DC1">
        <w:rPr>
          <w:rtl/>
        </w:rPr>
        <w:t xml:space="preserve">« </w:t>
      </w:r>
      <w:r w:rsidR="006634CE">
        <w:rPr>
          <w:rtl/>
        </w:rPr>
        <w:t>الأوّل</w:t>
      </w:r>
      <w:r w:rsidRPr="00F87DC1">
        <w:rPr>
          <w:rtl/>
        </w:rPr>
        <w:t xml:space="preserve"> » القدرة الزائدة على ذات القادر « الثاني » آلة تحصل معها القدرة على الشيء</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فرائضي وبنعمتي قويت </w:t>
      </w:r>
      <w:r w:rsidRPr="00613CCA">
        <w:rPr>
          <w:rStyle w:val="libNormalChar"/>
          <w:rtl/>
        </w:rPr>
        <w:t xml:space="preserve">على معصيتي جعلتك </w:t>
      </w:r>
      <w:r w:rsidR="00697C0A" w:rsidRPr="00613CCA">
        <w:rPr>
          <w:rStyle w:val="libNormalChar"/>
          <w:rtl/>
        </w:rPr>
        <w:t xml:space="preserve">سميعاً بصيراً </w:t>
      </w:r>
      <w:r w:rsidR="00613CCA" w:rsidRPr="00613CCA">
        <w:rPr>
          <w:rStyle w:val="libNormalChar"/>
          <w:rFonts w:hint="cs"/>
          <w:rtl/>
        </w:rPr>
        <w:t>،</w:t>
      </w:r>
      <w:r w:rsidRPr="00613CCA">
        <w:rPr>
          <w:rStyle w:val="libNormalChar"/>
          <w:rtl/>
        </w:rPr>
        <w:t xml:space="preserve"> ما أَصابَكَ مِنْ حَسَنَةٍ فَمِنَ اللهِ وَما أَصابَكَ مِنْ سَيِّئَةٍ فَمِنْ نَفْسِكَ</w:t>
      </w:r>
      <w:r w:rsidRPr="00164CA4">
        <w:rPr>
          <w:rtl/>
        </w:rPr>
        <w:t xml:space="preserve"> </w:t>
      </w:r>
      <w:r w:rsidRPr="00F87DC1">
        <w:rPr>
          <w:rtl/>
        </w:rPr>
        <w:t xml:space="preserve">وذلك أني أولى بحسناتك منك وأنت أولى بسيئاتك مني وذلك أني لا أسأل </w:t>
      </w:r>
      <w:r w:rsidR="00DD1041">
        <w:rPr>
          <w:rtl/>
        </w:rPr>
        <w:t xml:space="preserve">عمّا </w:t>
      </w:r>
      <w:r w:rsidRPr="00F87DC1">
        <w:rPr>
          <w:rtl/>
        </w:rPr>
        <w:t>أفعل</w:t>
      </w:r>
      <w:r>
        <w:rPr>
          <w:rtl/>
        </w:rPr>
        <w:t xml:space="preserve"> « </w:t>
      </w:r>
      <w:r w:rsidR="00613CCA">
        <w:rPr>
          <w:rStyle w:val="libAieChar"/>
          <w:rtl/>
        </w:rPr>
        <w:t>وَهُمْ يُسْ</w:t>
      </w:r>
      <w:r w:rsidR="00613CCA">
        <w:rPr>
          <w:rStyle w:val="libAieChar"/>
          <w:rFonts w:hint="cs"/>
          <w:rtl/>
        </w:rPr>
        <w:t>أ</w:t>
      </w:r>
      <w:r w:rsidRPr="00275B3C">
        <w:rPr>
          <w:rStyle w:val="libAieChar"/>
          <w:rtl/>
        </w:rPr>
        <w:t>لُونَ</w:t>
      </w:r>
      <w:r w:rsidRPr="00164CA4">
        <w:rPr>
          <w:rtl/>
        </w:rPr>
        <w:t xml:space="preserve"> </w:t>
      </w:r>
      <w:r w:rsidRPr="00D75160">
        <w:rPr>
          <w:rtl/>
        </w:rPr>
        <w:t>»</w:t>
      </w:r>
      <w:r w:rsidRPr="00164CA4">
        <w:rPr>
          <w:rtl/>
        </w:rPr>
        <w:t xml:space="preserve"> </w:t>
      </w:r>
      <w:r w:rsidRPr="00F87DC1">
        <w:rPr>
          <w:rtl/>
        </w:rPr>
        <w:t xml:space="preserve">قد نظمت لك </w:t>
      </w:r>
      <w:r w:rsidR="00F317AA">
        <w:rPr>
          <w:rtl/>
        </w:rPr>
        <w:t xml:space="preserve">كلّ </w:t>
      </w:r>
      <w:r w:rsidRPr="00F87DC1">
        <w:rPr>
          <w:rtl/>
        </w:rPr>
        <w:t>شيء تريد</w:t>
      </w:r>
      <w:r>
        <w:rPr>
          <w:rFonts w:hint="cs"/>
          <w:rtl/>
        </w:rPr>
        <w:t>.</w:t>
      </w:r>
    </w:p>
    <w:p w:rsidR="00275B3C" w:rsidRPr="00F87DC1" w:rsidRDefault="00275B3C" w:rsidP="004F2B07">
      <w:pPr>
        <w:pStyle w:val="libNormal"/>
        <w:rPr>
          <w:rtl/>
        </w:rPr>
      </w:pPr>
      <w:r w:rsidRPr="00F87DC1">
        <w:rPr>
          <w:rtl/>
        </w:rPr>
        <w:t>13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حسين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يحيى </w:t>
      </w:r>
      <w:r w:rsidR="00877E94">
        <w:rPr>
          <w:rtl/>
        </w:rPr>
        <w:t xml:space="preserve">عمّن </w:t>
      </w:r>
      <w:r w:rsidRPr="00F87DC1">
        <w:rPr>
          <w:rtl/>
        </w:rPr>
        <w:t>حدثه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لا جبر ولا تفويض ولكن أ</w:t>
      </w:r>
      <w:r w:rsidR="00877E94">
        <w:rPr>
          <w:rtl/>
        </w:rPr>
        <w:t xml:space="preserve">مرّ </w:t>
      </w:r>
      <w:r w:rsidRPr="00F87DC1">
        <w:rPr>
          <w:rtl/>
        </w:rPr>
        <w:t>بين أمرين قال قلت وما أ</w:t>
      </w:r>
      <w:r w:rsidR="00877E94">
        <w:rPr>
          <w:rtl/>
        </w:rPr>
        <w:t xml:space="preserve">مرّ </w:t>
      </w:r>
      <w:r w:rsidRPr="00F87DC1">
        <w:rPr>
          <w:rtl/>
        </w:rPr>
        <w:t>بين أمرين قال مثل ذلك ر</w:t>
      </w:r>
      <w:r w:rsidR="00D545AF">
        <w:rPr>
          <w:rtl/>
        </w:rPr>
        <w:t xml:space="preserve">جلَّ </w:t>
      </w:r>
      <w:r w:rsidRPr="00F87DC1">
        <w:rPr>
          <w:rtl/>
        </w:rPr>
        <w:t>رأيته على معصية فنهيته فلم ينته فتركته ففعل تلك المعصية</w:t>
      </w:r>
      <w:r>
        <w:rPr>
          <w:rtl/>
        </w:rPr>
        <w:t xml:space="preserve"> </w:t>
      </w:r>
      <w:r w:rsidR="00877E94">
        <w:rPr>
          <w:rtl/>
        </w:rPr>
        <w:t>-</w:t>
      </w:r>
      <w:r>
        <w:rPr>
          <w:rtl/>
        </w:rPr>
        <w:t xml:space="preserve"> </w:t>
      </w:r>
      <w:r w:rsidRPr="00F87DC1">
        <w:rPr>
          <w:rtl/>
        </w:rPr>
        <w:t xml:space="preserve">فليس حيث لم يقبل منك فتركته كنت أنت </w:t>
      </w:r>
      <w:r w:rsidR="00C85F3E">
        <w:rPr>
          <w:rtl/>
        </w:rPr>
        <w:t xml:space="preserve">الّذي </w:t>
      </w:r>
      <w:r w:rsidRPr="00F87DC1">
        <w:rPr>
          <w:rtl/>
        </w:rPr>
        <w:t>أمرته بالمعصية</w:t>
      </w:r>
      <w:r>
        <w:rPr>
          <w:rFonts w:hint="cs"/>
          <w:rtl/>
        </w:rPr>
        <w:t>.</w:t>
      </w:r>
    </w:p>
    <w:p w:rsidR="00275B3C" w:rsidRPr="00F87DC1" w:rsidRDefault="00275B3C" w:rsidP="004F2B07">
      <w:pPr>
        <w:pStyle w:val="libNormal"/>
        <w:rPr>
          <w:rtl/>
        </w:rPr>
      </w:pPr>
      <w:r w:rsidRPr="00F87DC1">
        <w:rPr>
          <w:rtl/>
        </w:rPr>
        <w:t>14</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00C85F3E">
        <w:rPr>
          <w:rtl/>
        </w:rPr>
        <w:t>البرقيّ</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هشام بن سالم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الله أكرم من </w:t>
      </w:r>
      <w:r w:rsidR="006634CE">
        <w:rPr>
          <w:rtl/>
        </w:rPr>
        <w:t xml:space="preserve">أنّ </w:t>
      </w:r>
      <w:r w:rsidRPr="00F87DC1">
        <w:rPr>
          <w:rtl/>
        </w:rPr>
        <w:t>يكلف الناس ما لا يطيقون والله أ</w:t>
      </w:r>
      <w:r w:rsidR="00853527">
        <w:rPr>
          <w:rtl/>
        </w:rPr>
        <w:t xml:space="preserve">عزّ </w:t>
      </w:r>
      <w:r w:rsidRPr="00F87DC1">
        <w:rPr>
          <w:rtl/>
        </w:rPr>
        <w:t xml:space="preserve">من </w:t>
      </w:r>
      <w:r w:rsidR="006634CE">
        <w:rPr>
          <w:rtl/>
        </w:rPr>
        <w:t xml:space="preserve">أنّ </w:t>
      </w:r>
      <w:r w:rsidRPr="00F87DC1">
        <w:rPr>
          <w:rtl/>
        </w:rPr>
        <w:t xml:space="preserve">يكون في </w:t>
      </w:r>
      <w:r w:rsidR="00E20319">
        <w:rPr>
          <w:rtl/>
        </w:rPr>
        <w:t xml:space="preserve">سلطانه </w:t>
      </w:r>
      <w:r w:rsidRPr="00F87DC1">
        <w:rPr>
          <w:rtl/>
        </w:rPr>
        <w:t>ما لا يريد</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كالزاد والراحلة وتخلية السرب وصحة البدن في الحج « الثالث » التفويض مقابل الجبر وهو المراد ههنا</w:t>
      </w:r>
      <w:r w:rsidR="00FF40F6">
        <w:rPr>
          <w:rtl/>
        </w:rPr>
        <w:t>،</w:t>
      </w:r>
      <w:r w:rsidRPr="00F87DC1">
        <w:rPr>
          <w:rtl/>
        </w:rPr>
        <w:t xml:space="preserve"> </w:t>
      </w:r>
      <w:r w:rsidRPr="00F81109">
        <w:rPr>
          <w:rtl/>
        </w:rPr>
        <w:t>وقوله</w:t>
      </w:r>
      <w:r w:rsidR="00FF40F6">
        <w:rPr>
          <w:rtl/>
        </w:rPr>
        <w:t>:</w:t>
      </w:r>
      <w:r w:rsidRPr="00F81109">
        <w:rPr>
          <w:rtl/>
        </w:rPr>
        <w:t xml:space="preserve"> قد نظمت</w:t>
      </w:r>
      <w:r w:rsidR="00FF40F6">
        <w:rPr>
          <w:rtl/>
        </w:rPr>
        <w:t>،</w:t>
      </w:r>
      <w:r w:rsidRPr="00F87DC1">
        <w:rPr>
          <w:rtl/>
        </w:rPr>
        <w:t xml:space="preserve"> كلام </w:t>
      </w:r>
      <w:r w:rsidR="00C85F3E">
        <w:rPr>
          <w:rtl/>
        </w:rPr>
        <w:t xml:space="preserve">الرّضا </w:t>
      </w:r>
      <w:r w:rsidRPr="004F2B07">
        <w:rPr>
          <w:rStyle w:val="libAlaemChar"/>
          <w:rtl/>
        </w:rPr>
        <w:t>عليه‌السلام</w:t>
      </w:r>
      <w:r w:rsidRPr="00F87DC1">
        <w:rPr>
          <w:rtl/>
        </w:rPr>
        <w:t xml:space="preserve"> ويحتمل السجاد </w:t>
      </w:r>
      <w:r w:rsidRPr="004F2B07">
        <w:rPr>
          <w:rStyle w:val="libAlaemChar"/>
          <w:rtl/>
        </w:rPr>
        <w:t>عليه‌السلام</w:t>
      </w:r>
      <w:r w:rsidRPr="00F87DC1">
        <w:rPr>
          <w:rtl/>
        </w:rPr>
        <w:t xml:space="preserve"> </w:t>
      </w:r>
      <w:r w:rsidR="00B179DD">
        <w:rPr>
          <w:rtl/>
        </w:rPr>
        <w:t>أيضاً</w:t>
      </w:r>
      <w:r w:rsidR="00FB1279">
        <w:rPr>
          <w:rtl/>
        </w:rPr>
        <w:t xml:space="preserve"> </w:t>
      </w:r>
      <w:r w:rsidR="00227F1F">
        <w:rPr>
          <w:rtl/>
        </w:rPr>
        <w:t xml:space="preserve">لكنّه </w:t>
      </w:r>
      <w:r w:rsidRPr="00F87DC1">
        <w:rPr>
          <w:rtl/>
        </w:rPr>
        <w:t>بعيد</w:t>
      </w:r>
      <w:r w:rsidR="00FF40F6">
        <w:rPr>
          <w:rtl/>
        </w:rPr>
        <w:t>،</w:t>
      </w:r>
      <w:r w:rsidRPr="00F87DC1">
        <w:rPr>
          <w:rtl/>
        </w:rPr>
        <w:t xml:space="preserve"> وقد </w:t>
      </w:r>
      <w:r w:rsidR="00877E94">
        <w:rPr>
          <w:rtl/>
        </w:rPr>
        <w:t xml:space="preserve">مرّ </w:t>
      </w:r>
      <w:r w:rsidRPr="00F87DC1">
        <w:rPr>
          <w:rtl/>
        </w:rPr>
        <w:t xml:space="preserve">الكلام في الخبر في باب </w:t>
      </w:r>
      <w:r w:rsidR="00C92670">
        <w:rPr>
          <w:rtl/>
        </w:rPr>
        <w:t xml:space="preserve">المشيّة </w:t>
      </w:r>
      <w:r w:rsidRPr="00F87DC1">
        <w:rPr>
          <w:rtl/>
        </w:rPr>
        <w:t>والإرادة.</w:t>
      </w:r>
    </w:p>
    <w:p w:rsidR="00275B3C" w:rsidRPr="00F87DC1" w:rsidRDefault="00275B3C" w:rsidP="004F2B07">
      <w:pPr>
        <w:pStyle w:val="libNormal"/>
        <w:rPr>
          <w:rtl/>
        </w:rPr>
      </w:pPr>
      <w:r w:rsidRPr="00275B3C">
        <w:rPr>
          <w:rStyle w:val="libBold2Char"/>
          <w:rtl/>
        </w:rPr>
        <w:t>الحديث الثالث عشر</w:t>
      </w:r>
      <w:r w:rsidR="00FF40F6">
        <w:rPr>
          <w:rStyle w:val="libBold2Char"/>
          <w:rtl/>
        </w:rPr>
        <w:t>:</w:t>
      </w:r>
      <w:r w:rsidRPr="00F87DC1">
        <w:rPr>
          <w:rtl/>
        </w:rPr>
        <w:t xml:space="preserve"> مرسل و</w:t>
      </w:r>
      <w:r w:rsidR="00EC52FC">
        <w:rPr>
          <w:rtl/>
        </w:rPr>
        <w:t xml:space="preserve">يدّل </w:t>
      </w:r>
      <w:r w:rsidRPr="00F87DC1">
        <w:rPr>
          <w:rtl/>
        </w:rPr>
        <w:t xml:space="preserve">على </w:t>
      </w:r>
      <w:r w:rsidR="006634CE">
        <w:rPr>
          <w:rtl/>
        </w:rPr>
        <w:t xml:space="preserve">أنّ </w:t>
      </w:r>
      <w:r w:rsidRPr="00F87DC1">
        <w:rPr>
          <w:rtl/>
        </w:rPr>
        <w:t>الأ</w:t>
      </w:r>
      <w:r w:rsidR="00877E94">
        <w:rPr>
          <w:rtl/>
        </w:rPr>
        <w:t xml:space="preserve">مرّ </w:t>
      </w:r>
      <w:r w:rsidRPr="00F87DC1">
        <w:rPr>
          <w:rtl/>
        </w:rPr>
        <w:t xml:space="preserve">بين الأمرين هو مدخليته </w:t>
      </w:r>
      <w:r w:rsidR="00D545AF">
        <w:rPr>
          <w:rtl/>
        </w:rPr>
        <w:t xml:space="preserve">سبحانه </w:t>
      </w:r>
      <w:r w:rsidRPr="00F87DC1">
        <w:rPr>
          <w:rtl/>
        </w:rPr>
        <w:t>في أعمال العباد بالتوفيق والخذ</w:t>
      </w:r>
      <w:r w:rsidR="0067652E">
        <w:rPr>
          <w:rtl/>
        </w:rPr>
        <w:t xml:space="preserve">لأنّ </w:t>
      </w:r>
      <w:r w:rsidRPr="00F87DC1">
        <w:rPr>
          <w:rtl/>
        </w:rPr>
        <w:t>كما سيأتي.</w:t>
      </w:r>
    </w:p>
    <w:p w:rsidR="00275B3C" w:rsidRPr="00F87DC1" w:rsidRDefault="00275B3C" w:rsidP="004F2B07">
      <w:pPr>
        <w:pStyle w:val="libNormal"/>
        <w:rPr>
          <w:rtl/>
          <w:lang w:bidi="fa-IR"/>
        </w:rPr>
      </w:pPr>
      <w:r w:rsidRPr="00275B3C">
        <w:rPr>
          <w:rStyle w:val="libBold2Char"/>
          <w:rtl/>
        </w:rPr>
        <w:t>الحديث الرابع عشر</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ما لا يطيقون</w:t>
      </w:r>
      <w:r w:rsidR="00FF40F6">
        <w:rPr>
          <w:rtl/>
        </w:rPr>
        <w:t>،</w:t>
      </w:r>
      <w:r w:rsidRPr="00F87DC1">
        <w:rPr>
          <w:rtl/>
        </w:rPr>
        <w:t xml:space="preserve"> </w:t>
      </w:r>
      <w:r w:rsidR="000C2031">
        <w:rPr>
          <w:rtl/>
        </w:rPr>
        <w:t xml:space="preserve">أيّ </w:t>
      </w:r>
      <w:r w:rsidRPr="00F87DC1">
        <w:rPr>
          <w:rtl/>
        </w:rPr>
        <w:t>ما لا يكون ال</w:t>
      </w:r>
      <w:r w:rsidR="00371812">
        <w:rPr>
          <w:rtl/>
        </w:rPr>
        <w:t xml:space="preserve">إتيان </w:t>
      </w:r>
      <w:r w:rsidRPr="00F87DC1">
        <w:rPr>
          <w:rtl/>
        </w:rPr>
        <w:t xml:space="preserve">به </w:t>
      </w:r>
      <w:r w:rsidR="0060007F">
        <w:rPr>
          <w:rtl/>
        </w:rPr>
        <w:t xml:space="preserve">مقدوراً </w:t>
      </w:r>
      <w:r w:rsidRPr="00F87DC1">
        <w:rPr>
          <w:rtl/>
        </w:rPr>
        <w:t>لهم</w:t>
      </w:r>
      <w:r w:rsidR="00FF40F6">
        <w:rPr>
          <w:rtl/>
        </w:rPr>
        <w:t>،</w:t>
      </w:r>
      <w:r w:rsidRPr="00F87DC1">
        <w:rPr>
          <w:rtl/>
        </w:rPr>
        <w:t xml:space="preserve"> ويكونون مجبورين على خلافه كما تقوله الجبرية.</w:t>
      </w:r>
    </w:p>
    <w:p w:rsidR="00275B3C" w:rsidRPr="00F87DC1" w:rsidRDefault="00275B3C" w:rsidP="004F2B07">
      <w:pPr>
        <w:pStyle w:val="libNormal"/>
        <w:rPr>
          <w:rtl/>
        </w:rPr>
      </w:pPr>
      <w:r w:rsidRPr="00F81109">
        <w:rPr>
          <w:rtl/>
        </w:rPr>
        <w:t>قوله</w:t>
      </w:r>
      <w:r w:rsidR="00FF40F6">
        <w:rPr>
          <w:rtl/>
        </w:rPr>
        <w:t>:</w:t>
      </w:r>
      <w:r w:rsidRPr="00F81109">
        <w:rPr>
          <w:rtl/>
        </w:rPr>
        <w:t xml:space="preserve"> ما لا يريده</w:t>
      </w:r>
      <w:r w:rsidR="00FF40F6">
        <w:rPr>
          <w:rtl/>
        </w:rPr>
        <w:t>،</w:t>
      </w:r>
      <w:r w:rsidRPr="00F87DC1">
        <w:rPr>
          <w:rtl/>
        </w:rPr>
        <w:t xml:space="preserve"> </w:t>
      </w:r>
      <w:r w:rsidR="000C2031">
        <w:rPr>
          <w:rtl/>
        </w:rPr>
        <w:t xml:space="preserve">أيّ </w:t>
      </w:r>
      <w:r w:rsidRPr="00F87DC1">
        <w:rPr>
          <w:rtl/>
        </w:rPr>
        <w:t xml:space="preserve">ولو بالعرض كما </w:t>
      </w:r>
      <w:r w:rsidR="00877E94">
        <w:rPr>
          <w:rtl/>
        </w:rPr>
        <w:t xml:space="preserve">مرّ </w:t>
      </w:r>
      <w:r w:rsidRPr="00F87DC1">
        <w:rPr>
          <w:rtl/>
        </w:rPr>
        <w:t>أو يريد خلافه.</w:t>
      </w:r>
    </w:p>
    <w:p w:rsidR="00275B3C" w:rsidRDefault="00275B3C" w:rsidP="004F2B07">
      <w:pPr>
        <w:pStyle w:val="libCenterBold1"/>
        <w:rPr>
          <w:rtl/>
        </w:rPr>
      </w:pPr>
      <w:r w:rsidRPr="00F87DC1">
        <w:rPr>
          <w:rtl/>
        </w:rPr>
        <w:t xml:space="preserve">فذلكة </w:t>
      </w:r>
    </w:p>
    <w:p w:rsidR="00275B3C" w:rsidRPr="00F87DC1" w:rsidRDefault="00275B3C" w:rsidP="004F2B07">
      <w:pPr>
        <w:pStyle w:val="libNormal"/>
        <w:rPr>
          <w:rtl/>
        </w:rPr>
      </w:pPr>
      <w:r w:rsidRPr="00F87DC1">
        <w:rPr>
          <w:rtl/>
        </w:rPr>
        <w:t xml:space="preserve">اعلم </w:t>
      </w:r>
      <w:r w:rsidR="006634CE">
        <w:rPr>
          <w:rtl/>
        </w:rPr>
        <w:t xml:space="preserve">أنّ </w:t>
      </w:r>
      <w:r w:rsidRPr="00F87DC1">
        <w:rPr>
          <w:rtl/>
        </w:rPr>
        <w:t>مسألة خلق الأعمال من أعظم المسائل الإسلامية وأصعبها وأهمها</w:t>
      </w:r>
      <w:r w:rsidR="00FF40F6">
        <w:rPr>
          <w:rtl/>
        </w:rPr>
        <w:t>،</w:t>
      </w:r>
      <w:r w:rsidRPr="00F87DC1">
        <w:rPr>
          <w:rtl/>
        </w:rPr>
        <w:t xml:space="preserve"> وقد جرى بين </w:t>
      </w:r>
      <w:r w:rsidR="008058A2">
        <w:rPr>
          <w:rtl/>
        </w:rPr>
        <w:t xml:space="preserve">الإماميّة </w:t>
      </w:r>
      <w:r w:rsidRPr="00F87DC1">
        <w:rPr>
          <w:rtl/>
        </w:rPr>
        <w:t>والمعتزلة والأشاعرة في ذلك مناقشات طويلة ومباحثات كثيرة</w:t>
      </w:r>
      <w:r w:rsidR="00FF40F6">
        <w:rPr>
          <w:rtl/>
        </w:rPr>
        <w:t>،</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وقد صنع أكثرهم في ذلك رسائل مفردة</w:t>
      </w:r>
      <w:r w:rsidR="00FF40F6">
        <w:rPr>
          <w:rtl/>
        </w:rPr>
        <w:t>،</w:t>
      </w:r>
      <w:r w:rsidRPr="00F87DC1">
        <w:rPr>
          <w:rtl/>
        </w:rPr>
        <w:t xml:space="preserve"> و</w:t>
      </w:r>
      <w:r w:rsidR="00C85F3E">
        <w:rPr>
          <w:rtl/>
        </w:rPr>
        <w:t xml:space="preserve">الّذي </w:t>
      </w:r>
      <w:r w:rsidRPr="00F87DC1">
        <w:rPr>
          <w:rtl/>
        </w:rPr>
        <w:t xml:space="preserve">يتحصل من مذاهبهم </w:t>
      </w:r>
      <w:r w:rsidR="006634CE">
        <w:rPr>
          <w:rtl/>
        </w:rPr>
        <w:t xml:space="preserve">أنّ </w:t>
      </w:r>
      <w:r w:rsidRPr="00F87DC1">
        <w:rPr>
          <w:rtl/>
        </w:rPr>
        <w:t>أفعال العباد دائرة بحسب الاحتمال العقلي بين أمور</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يكون حصولها بقدرة الله وإرادته من غير مدخل لقدرة العبد فيه وإرادته.</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يكون بقدرة العبد وإرادته من غير مدخل لقدرة الله تعالى وإرادته فيه</w:t>
      </w:r>
      <w:r w:rsidR="00FF40F6">
        <w:rPr>
          <w:rtl/>
        </w:rPr>
        <w:t>،</w:t>
      </w:r>
      <w:r w:rsidRPr="00F87DC1">
        <w:rPr>
          <w:rtl/>
        </w:rPr>
        <w:t xml:space="preserve"> </w:t>
      </w:r>
      <w:r w:rsidR="000C2031">
        <w:rPr>
          <w:rtl/>
        </w:rPr>
        <w:t xml:space="preserve">أيّ </w:t>
      </w:r>
      <w:r w:rsidRPr="00F87DC1">
        <w:rPr>
          <w:rtl/>
        </w:rPr>
        <w:t>بلا واسطة</w:t>
      </w:r>
      <w:r w:rsidR="00FF40F6">
        <w:rPr>
          <w:rtl/>
        </w:rPr>
        <w:t>،</w:t>
      </w:r>
      <w:r w:rsidRPr="00F87DC1">
        <w:rPr>
          <w:rtl/>
        </w:rPr>
        <w:t xml:space="preserve"> إذ لا ينكر عاقل </w:t>
      </w:r>
      <w:r w:rsidR="006634CE">
        <w:rPr>
          <w:rtl/>
        </w:rPr>
        <w:t xml:space="preserve">أنّ </w:t>
      </w:r>
      <w:r w:rsidRPr="00F87DC1">
        <w:rPr>
          <w:rtl/>
        </w:rPr>
        <w:t>الأقدار والتمكين مستند</w:t>
      </w:r>
      <w:r w:rsidR="006634CE">
        <w:rPr>
          <w:rtl/>
        </w:rPr>
        <w:t xml:space="preserve">أنّ </w:t>
      </w:r>
      <w:r w:rsidRPr="00F87DC1">
        <w:rPr>
          <w:rtl/>
        </w:rPr>
        <w:t>إليه تعالى</w:t>
      </w:r>
      <w:r w:rsidR="00FF40F6">
        <w:rPr>
          <w:rtl/>
        </w:rPr>
        <w:t>،</w:t>
      </w:r>
      <w:r w:rsidRPr="00F87DC1">
        <w:rPr>
          <w:rtl/>
        </w:rPr>
        <w:t xml:space="preserve"> </w:t>
      </w:r>
      <w:r w:rsidR="00F766A1">
        <w:rPr>
          <w:rtl/>
        </w:rPr>
        <w:t xml:space="preserve">إمّا </w:t>
      </w:r>
      <w:r w:rsidRPr="00F87DC1">
        <w:rPr>
          <w:rtl/>
        </w:rPr>
        <w:t>ابتداء أو بواسطة.</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يكون حصولها بمجموع القدرتين</w:t>
      </w:r>
      <w:r w:rsidR="00FF40F6">
        <w:rPr>
          <w:rtl/>
        </w:rPr>
        <w:t>،</w:t>
      </w:r>
      <w:r w:rsidRPr="00F87DC1">
        <w:rPr>
          <w:rtl/>
        </w:rPr>
        <w:t xml:space="preserve"> وذلك ب</w:t>
      </w:r>
      <w:r w:rsidR="006634CE">
        <w:rPr>
          <w:rtl/>
        </w:rPr>
        <w:t xml:space="preserve">أنّ </w:t>
      </w:r>
      <w:r w:rsidRPr="00F87DC1">
        <w:rPr>
          <w:rtl/>
        </w:rPr>
        <w:t>يكون المؤثر قدرة الله بواسطة قدرة العبد أو بالعكس</w:t>
      </w:r>
      <w:r w:rsidR="00FF40F6">
        <w:rPr>
          <w:rtl/>
        </w:rPr>
        <w:t>،</w:t>
      </w:r>
      <w:r w:rsidRPr="00F87DC1">
        <w:rPr>
          <w:rtl/>
        </w:rPr>
        <w:t xml:space="preserve"> أو يكون المؤثر مجموعها من غير تخصيص إحداهما بالمؤثرية</w:t>
      </w:r>
      <w:r w:rsidR="00FF40F6">
        <w:rPr>
          <w:rtl/>
        </w:rPr>
        <w:t>،</w:t>
      </w:r>
      <w:r w:rsidRPr="00F87DC1">
        <w:rPr>
          <w:rtl/>
        </w:rPr>
        <w:t xml:space="preserve"> والأخرى بالآلية</w:t>
      </w:r>
      <w:r w:rsidR="00FF40F6">
        <w:rPr>
          <w:rtl/>
        </w:rPr>
        <w:t>،</w:t>
      </w:r>
      <w:r w:rsidRPr="00F87DC1">
        <w:rPr>
          <w:rtl/>
        </w:rPr>
        <w:t xml:space="preserve"> وذهب إلى </w:t>
      </w:r>
      <w:r w:rsidR="00F317AA">
        <w:rPr>
          <w:rtl/>
        </w:rPr>
        <w:t xml:space="preserve">كلّ </w:t>
      </w:r>
      <w:r w:rsidRPr="00F87DC1">
        <w:rPr>
          <w:rtl/>
        </w:rPr>
        <w:t>من تلك الاحتمالات ما خلا الاحتمال الثاني من محتملات الشق الثالث طائفة.</w:t>
      </w:r>
    </w:p>
    <w:p w:rsidR="00275B3C" w:rsidRPr="00F87DC1" w:rsidRDefault="00F766A1" w:rsidP="004F2B07">
      <w:pPr>
        <w:pStyle w:val="libNormal"/>
        <w:rPr>
          <w:rtl/>
        </w:rPr>
      </w:pPr>
      <w:r>
        <w:rPr>
          <w:rtl/>
        </w:rPr>
        <w:t xml:space="preserve">إمّا </w:t>
      </w:r>
      <w:r w:rsidR="006634CE">
        <w:rPr>
          <w:rtl/>
        </w:rPr>
        <w:t>الأوّل</w:t>
      </w:r>
      <w:r w:rsidR="00275B3C" w:rsidRPr="00F87DC1">
        <w:rPr>
          <w:rtl/>
        </w:rPr>
        <w:t xml:space="preserve"> ففيه قولان</w:t>
      </w:r>
      <w:r w:rsidR="00FF40F6">
        <w:rPr>
          <w:rtl/>
        </w:rPr>
        <w:t>:</w:t>
      </w:r>
      <w:r w:rsidR="00275B3C" w:rsidRPr="00F87DC1">
        <w:rPr>
          <w:rtl/>
        </w:rPr>
        <w:t xml:space="preserve"> « </w:t>
      </w:r>
      <w:r w:rsidR="006634CE">
        <w:rPr>
          <w:rtl/>
        </w:rPr>
        <w:t>الأوّل</w:t>
      </w:r>
      <w:r w:rsidR="00275B3C" w:rsidRPr="00F87DC1">
        <w:rPr>
          <w:rtl/>
        </w:rPr>
        <w:t xml:space="preserve"> » مذهب الجبرية البحتة وهم جهم بن </w:t>
      </w:r>
      <w:r w:rsidR="00FF76E8">
        <w:rPr>
          <w:rtl/>
        </w:rPr>
        <w:t xml:space="preserve">صفوان </w:t>
      </w:r>
      <w:r w:rsidR="00275B3C" w:rsidRPr="00F87DC1">
        <w:rPr>
          <w:rtl/>
        </w:rPr>
        <w:t>وأتباعه</w:t>
      </w:r>
      <w:r w:rsidR="00FF40F6">
        <w:rPr>
          <w:rtl/>
        </w:rPr>
        <w:t>،</w:t>
      </w:r>
      <w:r w:rsidR="00275B3C" w:rsidRPr="00F87DC1">
        <w:rPr>
          <w:rtl/>
        </w:rPr>
        <w:t xml:space="preserve"> حيث ذهبوا إلى </w:t>
      </w:r>
      <w:r w:rsidR="006634CE">
        <w:rPr>
          <w:rtl/>
        </w:rPr>
        <w:t xml:space="preserve">أنّ </w:t>
      </w:r>
      <w:r w:rsidR="00275B3C" w:rsidRPr="00F87DC1">
        <w:rPr>
          <w:rtl/>
        </w:rPr>
        <w:t xml:space="preserve">الفعل من الله </w:t>
      </w:r>
      <w:r w:rsidR="00D545AF">
        <w:rPr>
          <w:rtl/>
        </w:rPr>
        <w:t xml:space="preserve">سبحانه </w:t>
      </w:r>
      <w:r w:rsidR="00275B3C" w:rsidRPr="00F87DC1">
        <w:rPr>
          <w:rtl/>
        </w:rPr>
        <w:t>بلا تأثير لإرادة العبد وقدرته فيه ولا كسب</w:t>
      </w:r>
      <w:r w:rsidR="00FF40F6">
        <w:rPr>
          <w:rtl/>
        </w:rPr>
        <w:t>،</w:t>
      </w:r>
      <w:r w:rsidR="00275B3C" w:rsidRPr="00F87DC1">
        <w:rPr>
          <w:rtl/>
        </w:rPr>
        <w:t xml:space="preserve"> بل لا فرق عندهم بين مشي زيد وحركة المرتعش</w:t>
      </w:r>
      <w:r w:rsidR="00FF40F6">
        <w:rPr>
          <w:rtl/>
        </w:rPr>
        <w:t>،</w:t>
      </w:r>
      <w:r w:rsidR="00275B3C" w:rsidRPr="00F87DC1">
        <w:rPr>
          <w:rtl/>
        </w:rPr>
        <w:t xml:space="preserve"> ولا بين الصاعد إلى السطح والساقط منه</w:t>
      </w:r>
      <w:r w:rsidR="00FF40F6">
        <w:rPr>
          <w:rtl/>
        </w:rPr>
        <w:t>،</w:t>
      </w:r>
      <w:r w:rsidR="00275B3C" w:rsidRPr="00F87DC1">
        <w:rPr>
          <w:rtl/>
        </w:rPr>
        <w:t xml:space="preserve"> « والثاني » مذهب أبي الحسن </w:t>
      </w:r>
      <w:r w:rsidR="005D4986">
        <w:rPr>
          <w:rtl/>
        </w:rPr>
        <w:t>الأشعريّ</w:t>
      </w:r>
      <w:r w:rsidR="00275B3C" w:rsidRPr="00F87DC1">
        <w:rPr>
          <w:rtl/>
        </w:rPr>
        <w:t xml:space="preserve"> وأتباعه فإنهم </w:t>
      </w:r>
      <w:r w:rsidR="00784BD7">
        <w:rPr>
          <w:rtl/>
        </w:rPr>
        <w:t xml:space="preserve">لـمّا </w:t>
      </w:r>
      <w:r w:rsidR="00275B3C" w:rsidRPr="00F87DC1">
        <w:rPr>
          <w:rtl/>
        </w:rPr>
        <w:t>رأوا شناعة قول الجهمية فروا منه بما لا ينفعهم وقالوا</w:t>
      </w:r>
      <w:r w:rsidR="00FF40F6">
        <w:rPr>
          <w:rtl/>
        </w:rPr>
        <w:t>:</w:t>
      </w:r>
      <w:r w:rsidR="00275B3C" w:rsidRPr="00F87DC1">
        <w:rPr>
          <w:rtl/>
        </w:rPr>
        <w:t xml:space="preserve"> أفعال العباد الاختيارية واقعة بقدرة الله وحده</w:t>
      </w:r>
      <w:r w:rsidR="00FF40F6">
        <w:rPr>
          <w:rtl/>
        </w:rPr>
        <w:t>،</w:t>
      </w:r>
      <w:r w:rsidR="00275B3C" w:rsidRPr="00F87DC1">
        <w:rPr>
          <w:rtl/>
        </w:rPr>
        <w:t xml:space="preserve"> وليس لقدرتهم تأثير فيها</w:t>
      </w:r>
      <w:r w:rsidR="00FF40F6">
        <w:rPr>
          <w:rtl/>
        </w:rPr>
        <w:t>،</w:t>
      </w:r>
      <w:r w:rsidR="00275B3C" w:rsidRPr="00F87DC1">
        <w:rPr>
          <w:rtl/>
        </w:rPr>
        <w:t xml:space="preserve"> بل الله </w:t>
      </w:r>
      <w:r w:rsidR="00D545AF">
        <w:rPr>
          <w:rtl/>
        </w:rPr>
        <w:t xml:space="preserve">سبحانه </w:t>
      </w:r>
      <w:r w:rsidR="00275B3C" w:rsidRPr="00F87DC1">
        <w:rPr>
          <w:rtl/>
        </w:rPr>
        <w:t>أجرى عادته ب</w:t>
      </w:r>
      <w:r w:rsidR="00437F28">
        <w:rPr>
          <w:rtl/>
        </w:rPr>
        <w:t xml:space="preserve">أنّه </w:t>
      </w:r>
      <w:r w:rsidR="00275B3C" w:rsidRPr="00F87DC1">
        <w:rPr>
          <w:rtl/>
        </w:rPr>
        <w:t>يوجد في العبد قدرة واختيارا</w:t>
      </w:r>
      <w:r w:rsidR="00FF40F6">
        <w:rPr>
          <w:rtl/>
        </w:rPr>
        <w:t>،</w:t>
      </w:r>
      <w:r w:rsidR="00275B3C" w:rsidRPr="00F87DC1">
        <w:rPr>
          <w:rtl/>
        </w:rPr>
        <w:t xml:space="preserve"> فإذا لم يكن هناك مانع أوجد فيه فعله المقدور مقارنا لهما</w:t>
      </w:r>
      <w:r w:rsidR="00FF40F6">
        <w:rPr>
          <w:rtl/>
        </w:rPr>
        <w:t>،</w:t>
      </w:r>
      <w:r w:rsidR="00275B3C" w:rsidRPr="00F87DC1">
        <w:rPr>
          <w:rtl/>
        </w:rPr>
        <w:t xml:space="preserve"> فيكون فعل العبد </w:t>
      </w:r>
      <w:r w:rsidR="000D4469">
        <w:rPr>
          <w:rtl/>
        </w:rPr>
        <w:t xml:space="preserve">مخلوقاً </w:t>
      </w:r>
      <w:r w:rsidR="00275B3C" w:rsidRPr="00F87DC1">
        <w:rPr>
          <w:rtl/>
        </w:rPr>
        <w:t xml:space="preserve">لله </w:t>
      </w:r>
      <w:r w:rsidR="001162FB">
        <w:rPr>
          <w:rtl/>
        </w:rPr>
        <w:t>أبداً</w:t>
      </w:r>
      <w:r w:rsidR="00275B3C" w:rsidRPr="00F87DC1">
        <w:rPr>
          <w:rtl/>
        </w:rPr>
        <w:t>عا وإحداثا ومكسوبا للعبد</w:t>
      </w:r>
      <w:r w:rsidR="00FF40F6">
        <w:rPr>
          <w:rtl/>
        </w:rPr>
        <w:t>،</w:t>
      </w:r>
      <w:r w:rsidR="00275B3C" w:rsidRPr="00F87DC1">
        <w:rPr>
          <w:rtl/>
        </w:rPr>
        <w:t xml:space="preserve"> والمراد بكسبه إياه مقارنته لقدرته وإرادته من غير </w:t>
      </w:r>
      <w:r w:rsidR="006634CE">
        <w:rPr>
          <w:rtl/>
        </w:rPr>
        <w:t xml:space="preserve">أنّ </w:t>
      </w:r>
      <w:r w:rsidR="00275B3C" w:rsidRPr="00F87DC1">
        <w:rPr>
          <w:rtl/>
        </w:rPr>
        <w:t>يكون هناك منه تأثير أو مدخل في وجوده سوى كونه محلا له</w:t>
      </w:r>
      <w:r w:rsidR="00FF40F6">
        <w:rPr>
          <w:rtl/>
        </w:rPr>
        <w:t>،</w:t>
      </w:r>
      <w:r w:rsidR="00275B3C" w:rsidRPr="00F87DC1">
        <w:rPr>
          <w:rtl/>
        </w:rPr>
        <w:t xml:space="preserve"> وقالوا</w:t>
      </w:r>
      <w:r w:rsidR="00FF40F6">
        <w:rPr>
          <w:rtl/>
        </w:rPr>
        <w:t>:</w:t>
      </w:r>
      <w:r w:rsidR="00275B3C" w:rsidRPr="00F87DC1">
        <w:rPr>
          <w:rtl/>
        </w:rPr>
        <w:t xml:space="preserve"> نسبة الفعل إلى العبد باعتبار قيامه به لا باعتبار إيجاده له</w:t>
      </w:r>
      <w:r w:rsidR="00FF40F6">
        <w:rPr>
          <w:rtl/>
        </w:rPr>
        <w:t>،</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فالقائم والآ</w:t>
      </w:r>
      <w:r w:rsidR="00613CCA">
        <w:rPr>
          <w:rtl/>
        </w:rPr>
        <w:t>كل</w:t>
      </w:r>
      <w:r w:rsidR="00F317AA">
        <w:rPr>
          <w:rtl/>
        </w:rPr>
        <w:t xml:space="preserve"> </w:t>
      </w:r>
      <w:r w:rsidRPr="00F87DC1">
        <w:rPr>
          <w:rtl/>
        </w:rPr>
        <w:t>والشارب عندهم بمنزلة الأسود والأبيض.</w:t>
      </w:r>
    </w:p>
    <w:p w:rsidR="00275B3C" w:rsidRPr="00F87DC1" w:rsidRDefault="00275B3C" w:rsidP="004F2B07">
      <w:pPr>
        <w:pStyle w:val="libNormal"/>
        <w:rPr>
          <w:rtl/>
        </w:rPr>
      </w:pPr>
      <w:r w:rsidRPr="00F87DC1">
        <w:rPr>
          <w:rtl/>
        </w:rPr>
        <w:t xml:space="preserve">والثاني وهو استقلال العبد في الفعل مذهب أكثر </w:t>
      </w:r>
      <w:r w:rsidR="008058A2">
        <w:rPr>
          <w:rtl/>
        </w:rPr>
        <w:t xml:space="preserve">الإماميّة </w:t>
      </w:r>
      <w:r w:rsidRPr="00F87DC1">
        <w:rPr>
          <w:rtl/>
        </w:rPr>
        <w:t>والمعتزلة</w:t>
      </w:r>
      <w:r w:rsidR="00FF40F6">
        <w:rPr>
          <w:rtl/>
        </w:rPr>
        <w:t>،</w:t>
      </w:r>
      <w:r w:rsidRPr="00F87DC1">
        <w:rPr>
          <w:rtl/>
        </w:rPr>
        <w:t xml:space="preserve"> فإنهم ذهبوا إلى </w:t>
      </w:r>
      <w:r w:rsidR="006634CE">
        <w:rPr>
          <w:rtl/>
        </w:rPr>
        <w:t xml:space="preserve">أنّ </w:t>
      </w:r>
      <w:r w:rsidRPr="00F87DC1">
        <w:rPr>
          <w:rtl/>
        </w:rPr>
        <w:t>العباد موجدون لأفعالهم مخترعون لها بقدرتهم</w:t>
      </w:r>
      <w:r w:rsidR="00FF40F6">
        <w:rPr>
          <w:rtl/>
        </w:rPr>
        <w:t>،</w:t>
      </w:r>
      <w:r w:rsidRPr="00F87DC1">
        <w:rPr>
          <w:rtl/>
        </w:rPr>
        <w:t xml:space="preserve"> لكن أكثر المعتزلة قائلون بوجوب الفعل بعد إرادة العبد</w:t>
      </w:r>
      <w:r w:rsidR="00FF40F6">
        <w:rPr>
          <w:rtl/>
        </w:rPr>
        <w:t>،</w:t>
      </w:r>
      <w:r w:rsidRPr="00F87DC1">
        <w:rPr>
          <w:rtl/>
        </w:rPr>
        <w:t xml:space="preserve"> وبعضهم قالوا</w:t>
      </w:r>
      <w:r w:rsidR="00FF40F6">
        <w:rPr>
          <w:rtl/>
        </w:rPr>
        <w:t>:</w:t>
      </w:r>
      <w:r w:rsidRPr="00F87DC1">
        <w:rPr>
          <w:rtl/>
        </w:rPr>
        <w:t xml:space="preserve"> بعدم وجوب الفعل بل ي</w:t>
      </w:r>
      <w:r w:rsidR="00E20319">
        <w:rPr>
          <w:rtl/>
        </w:rPr>
        <w:t xml:space="preserve">صيّر </w:t>
      </w:r>
      <w:r w:rsidRPr="00F87DC1">
        <w:rPr>
          <w:rtl/>
        </w:rPr>
        <w:t>أولى</w:t>
      </w:r>
      <w:r w:rsidR="00FF40F6">
        <w:rPr>
          <w:rtl/>
        </w:rPr>
        <w:t>،</w:t>
      </w:r>
      <w:r w:rsidRPr="00F87DC1">
        <w:rPr>
          <w:rtl/>
        </w:rPr>
        <w:t xml:space="preserve"> قال </w:t>
      </w:r>
      <w:r w:rsidR="00DD1041">
        <w:rPr>
          <w:rtl/>
        </w:rPr>
        <w:t xml:space="preserve">المحقّق </w:t>
      </w:r>
      <w:r w:rsidR="00DE45BD">
        <w:rPr>
          <w:rtl/>
        </w:rPr>
        <w:t xml:space="preserve">الطّوسي </w:t>
      </w:r>
      <w:r w:rsidRPr="004F2B07">
        <w:rPr>
          <w:rStyle w:val="libAlaemChar"/>
          <w:rtl/>
        </w:rPr>
        <w:t>قدس‌سره</w:t>
      </w:r>
      <w:r w:rsidR="00FF40F6">
        <w:rPr>
          <w:rtl/>
        </w:rPr>
        <w:t>:</w:t>
      </w:r>
      <w:r w:rsidRPr="00F87DC1">
        <w:rPr>
          <w:rtl/>
        </w:rPr>
        <w:t xml:space="preserve"> ذهب مشايخ المعتزلة وأبو الحسين البصري وإمام الحرمين من أهل السنة إلى </w:t>
      </w:r>
      <w:r w:rsidR="006634CE">
        <w:rPr>
          <w:rtl/>
        </w:rPr>
        <w:t xml:space="preserve">أنّ </w:t>
      </w:r>
      <w:r w:rsidRPr="00F87DC1">
        <w:rPr>
          <w:rtl/>
        </w:rPr>
        <w:t>العبد له قدرة قبل الفعل وإرادة بها تتم مؤثريته</w:t>
      </w:r>
      <w:r w:rsidR="00FF40F6">
        <w:rPr>
          <w:rtl/>
        </w:rPr>
        <w:t>،</w:t>
      </w:r>
      <w:r w:rsidRPr="00F87DC1">
        <w:rPr>
          <w:rtl/>
        </w:rPr>
        <w:t xml:space="preserve"> فيصدر عنه الفعل</w:t>
      </w:r>
      <w:r w:rsidR="00FF40F6">
        <w:rPr>
          <w:rtl/>
        </w:rPr>
        <w:t>،</w:t>
      </w:r>
      <w:r w:rsidRPr="00F87DC1">
        <w:rPr>
          <w:rtl/>
        </w:rPr>
        <w:t xml:space="preserve"> فيكون العبد مختارا إذ </w:t>
      </w:r>
      <w:r w:rsidR="00D647A4">
        <w:rPr>
          <w:rtl/>
        </w:rPr>
        <w:t xml:space="preserve">كان </w:t>
      </w:r>
      <w:r w:rsidRPr="00F87DC1">
        <w:rPr>
          <w:rtl/>
        </w:rPr>
        <w:t>فعله بقدرته الصالحة للفعل والترك</w:t>
      </w:r>
      <w:r w:rsidR="00FF40F6">
        <w:rPr>
          <w:rtl/>
        </w:rPr>
        <w:t>،</w:t>
      </w:r>
      <w:r w:rsidRPr="00F87DC1">
        <w:rPr>
          <w:rtl/>
        </w:rPr>
        <w:t xml:space="preserve"> و</w:t>
      </w:r>
      <w:r w:rsidR="000D118C">
        <w:rPr>
          <w:rtl/>
        </w:rPr>
        <w:t xml:space="preserve">تبعاً </w:t>
      </w:r>
      <w:r w:rsidRPr="00F87DC1">
        <w:rPr>
          <w:rtl/>
        </w:rPr>
        <w:t xml:space="preserve">لداعيه </w:t>
      </w:r>
      <w:r w:rsidR="00C85F3E">
        <w:rPr>
          <w:rtl/>
        </w:rPr>
        <w:t xml:space="preserve">الّذي </w:t>
      </w:r>
      <w:r w:rsidRPr="00F87DC1">
        <w:rPr>
          <w:rtl/>
        </w:rPr>
        <w:t>هو إرادته</w:t>
      </w:r>
      <w:r w:rsidR="00FF40F6">
        <w:rPr>
          <w:rtl/>
        </w:rPr>
        <w:t>،</w:t>
      </w:r>
      <w:r w:rsidRPr="00F87DC1">
        <w:rPr>
          <w:rtl/>
        </w:rPr>
        <w:t xml:space="preserve"> والفعل يكون بالقياس إلى القدرة وحدها </w:t>
      </w:r>
      <w:r w:rsidR="00C124FE">
        <w:rPr>
          <w:rtl/>
        </w:rPr>
        <w:t xml:space="preserve">ممكناً </w:t>
      </w:r>
      <w:r w:rsidRPr="00F87DC1">
        <w:rPr>
          <w:rtl/>
        </w:rPr>
        <w:t>وبالقياس إليها مع الإرادة ي</w:t>
      </w:r>
      <w:r w:rsidR="00E20319">
        <w:rPr>
          <w:rtl/>
        </w:rPr>
        <w:t xml:space="preserve">صيّر </w:t>
      </w:r>
      <w:r w:rsidRPr="00F87DC1">
        <w:rPr>
          <w:rtl/>
        </w:rPr>
        <w:t>واجبا</w:t>
      </w:r>
      <w:r w:rsidR="00613CCA">
        <w:rPr>
          <w:rFonts w:hint="cs"/>
          <w:rtl/>
        </w:rPr>
        <w:t>ً</w:t>
      </w:r>
      <w:r w:rsidR="00FF40F6">
        <w:rPr>
          <w:rtl/>
        </w:rPr>
        <w:t>،</w:t>
      </w:r>
      <w:r w:rsidRPr="00F87DC1">
        <w:rPr>
          <w:rtl/>
        </w:rPr>
        <w:t xml:space="preserve"> وقال المحمود الملاحمي وغيره من المعتزلة</w:t>
      </w:r>
      <w:r w:rsidR="00FF40F6">
        <w:rPr>
          <w:rtl/>
        </w:rPr>
        <w:t>:</w:t>
      </w:r>
      <w:r>
        <w:rPr>
          <w:rFonts w:hint="cs"/>
          <w:rtl/>
        </w:rPr>
        <w:t xml:space="preserve"> </w:t>
      </w:r>
      <w:r w:rsidR="006634CE">
        <w:rPr>
          <w:rtl/>
        </w:rPr>
        <w:t xml:space="preserve">أنّ </w:t>
      </w:r>
      <w:r w:rsidRPr="00F87DC1">
        <w:rPr>
          <w:rtl/>
        </w:rPr>
        <w:t>الفعل ع</w:t>
      </w:r>
      <w:r w:rsidR="00F80DC9">
        <w:rPr>
          <w:rtl/>
        </w:rPr>
        <w:t xml:space="preserve">ندّ </w:t>
      </w:r>
      <w:r w:rsidRPr="00F87DC1">
        <w:rPr>
          <w:rtl/>
        </w:rPr>
        <w:t>وجود القدرة والإرادة ي</w:t>
      </w:r>
      <w:r w:rsidR="00E20319">
        <w:rPr>
          <w:rtl/>
        </w:rPr>
        <w:t xml:space="preserve">صيّر </w:t>
      </w:r>
      <w:r w:rsidRPr="00F87DC1">
        <w:rPr>
          <w:rtl/>
        </w:rPr>
        <w:t>أولى بالوجود حذرا</w:t>
      </w:r>
      <w:r w:rsidR="00613CCA">
        <w:rPr>
          <w:rFonts w:hint="cs"/>
          <w:rtl/>
        </w:rPr>
        <w:t>ً</w:t>
      </w:r>
      <w:r w:rsidRPr="00F87DC1">
        <w:rPr>
          <w:rtl/>
        </w:rPr>
        <w:t xml:space="preserve"> من </w:t>
      </w:r>
      <w:r w:rsidR="006634CE">
        <w:rPr>
          <w:rtl/>
        </w:rPr>
        <w:t xml:space="preserve">أنّ </w:t>
      </w:r>
      <w:r w:rsidRPr="00F87DC1">
        <w:rPr>
          <w:rtl/>
        </w:rPr>
        <w:t>يلزمهم القول بالجبر لو قالوا بالوجوب</w:t>
      </w:r>
      <w:r w:rsidR="00FF40F6">
        <w:rPr>
          <w:rtl/>
        </w:rPr>
        <w:t>،</w:t>
      </w:r>
      <w:r w:rsidRPr="00F87DC1">
        <w:rPr>
          <w:rtl/>
        </w:rPr>
        <w:t xml:space="preserve"> وليس ذلك بشيء </w:t>
      </w:r>
      <w:r w:rsidR="0067652E">
        <w:rPr>
          <w:rtl/>
        </w:rPr>
        <w:t xml:space="preserve">لأنّ </w:t>
      </w:r>
      <w:r w:rsidRPr="00F87DC1">
        <w:rPr>
          <w:rtl/>
        </w:rPr>
        <w:t xml:space="preserve">مع حصول </w:t>
      </w:r>
      <w:r w:rsidR="006634CE">
        <w:rPr>
          <w:rtl/>
        </w:rPr>
        <w:t>الأوّل</w:t>
      </w:r>
      <w:r w:rsidRPr="00F87DC1">
        <w:rPr>
          <w:rtl/>
        </w:rPr>
        <w:t xml:space="preserve">وية </w:t>
      </w:r>
      <w:r w:rsidR="006634CE">
        <w:rPr>
          <w:rtl/>
        </w:rPr>
        <w:t xml:space="preserve">أنّ </w:t>
      </w:r>
      <w:r w:rsidRPr="00F87DC1">
        <w:rPr>
          <w:rtl/>
        </w:rPr>
        <w:t xml:space="preserve">جاز له الطرف الآخر </w:t>
      </w:r>
      <w:r w:rsidR="00784BD7">
        <w:rPr>
          <w:rtl/>
        </w:rPr>
        <w:t xml:space="preserve">لـمّا </w:t>
      </w:r>
      <w:r w:rsidRPr="00F87DC1">
        <w:rPr>
          <w:rtl/>
        </w:rPr>
        <w:t xml:space="preserve">كانت </w:t>
      </w:r>
      <w:r w:rsidR="006634CE">
        <w:rPr>
          <w:rtl/>
        </w:rPr>
        <w:t>الأوّل</w:t>
      </w:r>
      <w:r w:rsidRPr="00F87DC1">
        <w:rPr>
          <w:rtl/>
        </w:rPr>
        <w:t>وية بأولوية</w:t>
      </w:r>
      <w:r w:rsidR="00FF40F6">
        <w:rPr>
          <w:rtl/>
        </w:rPr>
        <w:t>،</w:t>
      </w:r>
      <w:r w:rsidRPr="00F87DC1">
        <w:rPr>
          <w:rtl/>
        </w:rPr>
        <w:t xml:space="preserve"> و</w:t>
      </w:r>
      <w:r w:rsidR="006634CE">
        <w:rPr>
          <w:rtl/>
        </w:rPr>
        <w:t xml:space="preserve">أنّ </w:t>
      </w:r>
      <w:r w:rsidRPr="00F87DC1">
        <w:rPr>
          <w:rtl/>
        </w:rPr>
        <w:t xml:space="preserve">لم يجز فهو الواجب </w:t>
      </w:r>
      <w:r w:rsidR="006634CE">
        <w:rPr>
          <w:rtl/>
        </w:rPr>
        <w:t>و</w:t>
      </w:r>
      <w:r w:rsidR="00271406">
        <w:rPr>
          <w:rtl/>
        </w:rPr>
        <w:t xml:space="preserve">إنّما </w:t>
      </w:r>
      <w:r w:rsidRPr="00F87DC1">
        <w:rPr>
          <w:rtl/>
        </w:rPr>
        <w:t>غيروا اللفظ دون المعنى « انتهى ».</w:t>
      </w:r>
    </w:p>
    <w:p w:rsidR="00275B3C" w:rsidRPr="00F87DC1" w:rsidRDefault="00275B3C" w:rsidP="004F2B07">
      <w:pPr>
        <w:pStyle w:val="libNormal"/>
        <w:rPr>
          <w:rtl/>
        </w:rPr>
      </w:pPr>
      <w:r w:rsidRPr="00F87DC1">
        <w:rPr>
          <w:rtl/>
        </w:rPr>
        <w:t>واختلف في نسبة احتمالي الشق الثالث وتحقيقهما</w:t>
      </w:r>
      <w:r w:rsidR="00FF40F6">
        <w:rPr>
          <w:rtl/>
        </w:rPr>
        <w:t>،</w:t>
      </w:r>
      <w:r w:rsidRPr="00F87DC1">
        <w:rPr>
          <w:rtl/>
        </w:rPr>
        <w:t xml:space="preserve"> ففي المواقف وشرحه</w:t>
      </w:r>
      <w:r w:rsidR="00FF40F6">
        <w:rPr>
          <w:rtl/>
        </w:rPr>
        <w:t>:</w:t>
      </w:r>
      <w:r w:rsidRPr="00F87DC1">
        <w:rPr>
          <w:rtl/>
        </w:rPr>
        <w:t xml:space="preserve"> أفعال العباد الاختيارية واقعة بقدرة الله تعالى وحدها</w:t>
      </w:r>
      <w:r w:rsidR="00FF40F6">
        <w:rPr>
          <w:rtl/>
        </w:rPr>
        <w:t>،</w:t>
      </w:r>
      <w:r w:rsidRPr="00F87DC1">
        <w:rPr>
          <w:rtl/>
        </w:rPr>
        <w:t xml:space="preserve"> وقالت المعتزلة</w:t>
      </w:r>
      <w:r w:rsidR="00FF40F6">
        <w:rPr>
          <w:rtl/>
        </w:rPr>
        <w:t>:</w:t>
      </w:r>
      <w:r w:rsidRPr="00F87DC1">
        <w:rPr>
          <w:rtl/>
        </w:rPr>
        <w:t xml:space="preserve"> بقدرة العبد وحدها على سبيل الاستقلال بلا إيجاب بل باختيار</w:t>
      </w:r>
      <w:r w:rsidR="00FF40F6">
        <w:rPr>
          <w:rtl/>
        </w:rPr>
        <w:t>،</w:t>
      </w:r>
      <w:r w:rsidRPr="00F87DC1">
        <w:rPr>
          <w:rtl/>
        </w:rPr>
        <w:t xml:space="preserve"> وقالت طائفة بالقدرتين</w:t>
      </w:r>
      <w:r w:rsidR="00FF40F6">
        <w:rPr>
          <w:rtl/>
        </w:rPr>
        <w:t>،</w:t>
      </w:r>
      <w:r w:rsidRPr="00F87DC1">
        <w:rPr>
          <w:rtl/>
        </w:rPr>
        <w:t xml:space="preserve"> </w:t>
      </w:r>
      <w:r w:rsidR="00DD1041">
        <w:rPr>
          <w:rtl/>
        </w:rPr>
        <w:t xml:space="preserve">ثمّ </w:t>
      </w:r>
      <w:r w:rsidRPr="00F87DC1">
        <w:rPr>
          <w:rtl/>
        </w:rPr>
        <w:t>اختلفوا فقال الأستاد</w:t>
      </w:r>
      <w:r w:rsidR="00FF40F6">
        <w:rPr>
          <w:rtl/>
        </w:rPr>
        <w:t>،</w:t>
      </w:r>
      <w:r w:rsidRPr="00F87DC1">
        <w:rPr>
          <w:rtl/>
        </w:rPr>
        <w:t xml:space="preserve"> ي</w:t>
      </w:r>
      <w:r w:rsidR="0060007F">
        <w:rPr>
          <w:rtl/>
        </w:rPr>
        <w:t xml:space="preserve">عنّي </w:t>
      </w:r>
      <w:r w:rsidRPr="00F87DC1">
        <w:rPr>
          <w:rtl/>
        </w:rPr>
        <w:t>أبا إسحاق الإسفرائيني</w:t>
      </w:r>
      <w:r w:rsidR="00FF40F6">
        <w:rPr>
          <w:rtl/>
        </w:rPr>
        <w:t>:</w:t>
      </w:r>
      <w:r w:rsidRPr="00F87DC1">
        <w:rPr>
          <w:rtl/>
        </w:rPr>
        <w:t xml:space="preserve"> بمجموع القدرتين</w:t>
      </w:r>
      <w:r w:rsidR="00FF40F6">
        <w:rPr>
          <w:rtl/>
        </w:rPr>
        <w:t>،</w:t>
      </w:r>
      <w:r w:rsidRPr="00F87DC1">
        <w:rPr>
          <w:rtl/>
        </w:rPr>
        <w:t xml:space="preserve"> على </w:t>
      </w:r>
      <w:r w:rsidR="006634CE">
        <w:rPr>
          <w:rtl/>
        </w:rPr>
        <w:t xml:space="preserve">أنّ </w:t>
      </w:r>
      <w:r w:rsidRPr="00F87DC1">
        <w:rPr>
          <w:rtl/>
        </w:rPr>
        <w:t xml:space="preserve">تتعلقا </w:t>
      </w:r>
      <w:r w:rsidR="000C2031">
        <w:rPr>
          <w:rtl/>
        </w:rPr>
        <w:t>جميعاً</w:t>
      </w:r>
      <w:r w:rsidR="006634CE">
        <w:rPr>
          <w:rtl/>
        </w:rPr>
        <w:t xml:space="preserve"> </w:t>
      </w:r>
      <w:r w:rsidRPr="00F87DC1">
        <w:rPr>
          <w:rtl/>
        </w:rPr>
        <w:t>بالفعل نفسه وجوز اجتماع المؤثرين على أثر واحد</w:t>
      </w:r>
      <w:r w:rsidR="00FF40F6">
        <w:rPr>
          <w:rtl/>
        </w:rPr>
        <w:t>،</w:t>
      </w:r>
      <w:r w:rsidRPr="00F87DC1">
        <w:rPr>
          <w:rtl/>
        </w:rPr>
        <w:t xml:space="preserve"> وقال القاضي</w:t>
      </w:r>
      <w:r w:rsidR="00FF40F6">
        <w:rPr>
          <w:rtl/>
        </w:rPr>
        <w:t>،</w:t>
      </w:r>
      <w:r w:rsidRPr="00F87DC1">
        <w:rPr>
          <w:rtl/>
        </w:rPr>
        <w:t xml:space="preserve"> ي</w:t>
      </w:r>
      <w:r w:rsidR="0060007F">
        <w:rPr>
          <w:rtl/>
        </w:rPr>
        <w:t xml:space="preserve">عنّي </w:t>
      </w:r>
      <w:r w:rsidRPr="00F87DC1">
        <w:rPr>
          <w:rtl/>
        </w:rPr>
        <w:t>الباقلاني</w:t>
      </w:r>
      <w:r w:rsidR="00FF40F6">
        <w:rPr>
          <w:rtl/>
        </w:rPr>
        <w:t>:</w:t>
      </w:r>
      <w:r>
        <w:rPr>
          <w:rFonts w:hint="cs"/>
          <w:rtl/>
        </w:rPr>
        <w:t xml:space="preserve"> </w:t>
      </w:r>
      <w:r w:rsidRPr="00F87DC1">
        <w:rPr>
          <w:rtl/>
        </w:rPr>
        <w:t xml:space="preserve">على </w:t>
      </w:r>
      <w:r w:rsidR="006634CE">
        <w:rPr>
          <w:rtl/>
        </w:rPr>
        <w:t xml:space="preserve">أنّ </w:t>
      </w:r>
      <w:r w:rsidRPr="00F87DC1">
        <w:rPr>
          <w:rtl/>
        </w:rPr>
        <w:t>تتعلق قدرة الله بأصل الفعل وقدرة العبد بصفته أ</w:t>
      </w:r>
      <w:r w:rsidR="0060007F">
        <w:rPr>
          <w:rtl/>
        </w:rPr>
        <w:t xml:space="preserve">عنّي </w:t>
      </w:r>
      <w:r w:rsidRPr="00F87DC1">
        <w:rPr>
          <w:rtl/>
        </w:rPr>
        <w:t>كونه طاعة ومعصية</w:t>
      </w:r>
      <w:r w:rsidR="00FF40F6">
        <w:rPr>
          <w:rtl/>
        </w:rPr>
        <w:t>،</w:t>
      </w:r>
      <w:r w:rsidRPr="00F87DC1">
        <w:rPr>
          <w:rtl/>
        </w:rPr>
        <w:t xml:space="preserve"> إلى غير ذلك من الأوصاف </w:t>
      </w:r>
      <w:r w:rsidR="000C2031">
        <w:rPr>
          <w:rtl/>
        </w:rPr>
        <w:t xml:space="preserve">الّتي </w:t>
      </w:r>
      <w:r w:rsidRPr="00F87DC1">
        <w:rPr>
          <w:rtl/>
        </w:rPr>
        <w:t>لا يوصف بها أفعاله تعالى كما في لطم اليتيم تأديبا</w:t>
      </w:r>
      <w:r w:rsidR="00613CCA">
        <w:rPr>
          <w:rFonts w:hint="cs"/>
          <w:rtl/>
        </w:rPr>
        <w:t>ً</w:t>
      </w:r>
      <w:r w:rsidRPr="00F87DC1">
        <w:rPr>
          <w:rtl/>
        </w:rPr>
        <w:t xml:space="preserve"> أو إيذاء ف</w:t>
      </w:r>
      <w:r w:rsidR="006634CE">
        <w:rPr>
          <w:rtl/>
        </w:rPr>
        <w:t xml:space="preserve">أنّ </w:t>
      </w:r>
      <w:r w:rsidRPr="00F87DC1">
        <w:rPr>
          <w:rtl/>
        </w:rPr>
        <w:t>ذات اللطم واقعة بقدرة الله وتأثيره</w:t>
      </w:r>
      <w:r w:rsidR="00FF40F6">
        <w:rPr>
          <w:rtl/>
        </w:rPr>
        <w:t>،</w:t>
      </w:r>
      <w:r w:rsidRPr="00F87DC1">
        <w:rPr>
          <w:rtl/>
        </w:rPr>
        <w:t xml:space="preserve"> وكونه طاعة على </w:t>
      </w:r>
      <w:r w:rsidR="006634CE">
        <w:rPr>
          <w:rtl/>
        </w:rPr>
        <w:t>الأوّل</w:t>
      </w:r>
      <w:r w:rsidRPr="00F87DC1">
        <w:rPr>
          <w:rtl/>
        </w:rPr>
        <w:t xml:space="preserve"> ومعصية على الثاني بقدرة العبد وتأثيره</w:t>
      </w:r>
      <w:r w:rsidR="00FF40F6">
        <w:rPr>
          <w:rtl/>
        </w:rPr>
        <w:t>،</w:t>
      </w:r>
      <w:r w:rsidRPr="00F87DC1">
        <w:rPr>
          <w:rtl/>
        </w:rPr>
        <w:t xml:space="preserve"> وقالت الحكماء وإمام الحرمين</w:t>
      </w:r>
      <w:r w:rsidR="00FF40F6">
        <w:rPr>
          <w:rtl/>
        </w:rPr>
        <w:t>:</w:t>
      </w:r>
      <w:r w:rsidRPr="00F87DC1">
        <w:rPr>
          <w:rtl/>
        </w:rPr>
        <w:t xml:space="preserve"> هي واقعة على سبيل</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الوجوب وامتناع التخلف بقدرة يخلقها الله في العبد إذا قارنت حصول الشرائط وارتفاع الموانع</w:t>
      </w:r>
      <w:r w:rsidR="00FF40F6">
        <w:rPr>
          <w:rtl/>
        </w:rPr>
        <w:t>،</w:t>
      </w:r>
      <w:r w:rsidRPr="00F87DC1">
        <w:rPr>
          <w:rtl/>
        </w:rPr>
        <w:t xml:space="preserve"> والضابط في هذا المقام </w:t>
      </w:r>
      <w:r w:rsidR="006634CE">
        <w:rPr>
          <w:rtl/>
        </w:rPr>
        <w:t xml:space="preserve">أنّ </w:t>
      </w:r>
      <w:r w:rsidRPr="00F87DC1">
        <w:rPr>
          <w:rtl/>
        </w:rPr>
        <w:t xml:space="preserve">المؤثر </w:t>
      </w:r>
      <w:r w:rsidR="00F766A1">
        <w:rPr>
          <w:rtl/>
        </w:rPr>
        <w:t xml:space="preserve">إمّا </w:t>
      </w:r>
      <w:r w:rsidRPr="00F87DC1">
        <w:rPr>
          <w:rtl/>
        </w:rPr>
        <w:t xml:space="preserve">قدرة الله أو قدرة العبد على الانفراد كمذهبي </w:t>
      </w:r>
      <w:r w:rsidR="005D4986">
        <w:rPr>
          <w:rtl/>
        </w:rPr>
        <w:t>الأشعريّ</w:t>
      </w:r>
      <w:r w:rsidRPr="00F87DC1">
        <w:rPr>
          <w:rtl/>
        </w:rPr>
        <w:t xml:space="preserve"> وجمهور المعتزلة</w:t>
      </w:r>
      <w:r w:rsidR="00FF40F6">
        <w:rPr>
          <w:rtl/>
        </w:rPr>
        <w:t>،</w:t>
      </w:r>
      <w:r w:rsidRPr="00F87DC1">
        <w:rPr>
          <w:rtl/>
        </w:rPr>
        <w:t xml:space="preserve"> أو هما </w:t>
      </w:r>
      <w:r w:rsidR="00F317AA">
        <w:rPr>
          <w:rtl/>
        </w:rPr>
        <w:t xml:space="preserve">معاً </w:t>
      </w:r>
      <w:r w:rsidRPr="00F87DC1">
        <w:rPr>
          <w:rtl/>
        </w:rPr>
        <w:t xml:space="preserve">وذلك </w:t>
      </w:r>
      <w:r w:rsidR="00F766A1">
        <w:rPr>
          <w:rtl/>
        </w:rPr>
        <w:t xml:space="preserve">إمّا </w:t>
      </w:r>
      <w:r w:rsidRPr="00F87DC1">
        <w:rPr>
          <w:rtl/>
        </w:rPr>
        <w:t>مع اتحاد المتعل</w:t>
      </w:r>
      <w:r w:rsidR="00613CCA">
        <w:rPr>
          <w:rFonts w:hint="cs"/>
          <w:rtl/>
        </w:rPr>
        <w:t>ّ</w:t>
      </w:r>
      <w:r w:rsidRPr="00F87DC1">
        <w:rPr>
          <w:rtl/>
        </w:rPr>
        <w:t>قين كمذهب الأستاد منا والنجار من المعتزلة</w:t>
      </w:r>
      <w:r w:rsidR="00FF40F6">
        <w:rPr>
          <w:rtl/>
        </w:rPr>
        <w:t>،</w:t>
      </w:r>
      <w:r w:rsidRPr="00F87DC1">
        <w:rPr>
          <w:rtl/>
        </w:rPr>
        <w:t xml:space="preserve"> أو دونه وحينئذ ف</w:t>
      </w:r>
      <w:r w:rsidR="00F766A1">
        <w:rPr>
          <w:rtl/>
        </w:rPr>
        <w:t xml:space="preserve">إمّا </w:t>
      </w:r>
      <w:r w:rsidRPr="00F87DC1">
        <w:rPr>
          <w:rtl/>
        </w:rPr>
        <w:t>مع كون إحداهما متعلقة للأخرى</w:t>
      </w:r>
      <w:r w:rsidR="00FF40F6">
        <w:rPr>
          <w:rtl/>
        </w:rPr>
        <w:t>،</w:t>
      </w:r>
      <w:r w:rsidRPr="00F87DC1">
        <w:rPr>
          <w:rtl/>
        </w:rPr>
        <w:t xml:space="preserve"> ولا شبهة في </w:t>
      </w:r>
      <w:r w:rsidR="00437F28">
        <w:rPr>
          <w:rtl/>
        </w:rPr>
        <w:t xml:space="preserve">أنّه </w:t>
      </w:r>
      <w:r w:rsidRPr="00F87DC1">
        <w:rPr>
          <w:rtl/>
        </w:rPr>
        <w:t>ليس قدرة الله متعلقة لقدرة العبد</w:t>
      </w:r>
      <w:r w:rsidR="00FF40F6">
        <w:rPr>
          <w:rtl/>
        </w:rPr>
        <w:t>،</w:t>
      </w:r>
      <w:r w:rsidRPr="00F87DC1">
        <w:rPr>
          <w:rtl/>
        </w:rPr>
        <w:t xml:space="preserve"> إذ يستحيل تأثير الحادث في القديم</w:t>
      </w:r>
      <w:r w:rsidR="00FF40F6">
        <w:rPr>
          <w:rtl/>
        </w:rPr>
        <w:t>،</w:t>
      </w:r>
      <w:r w:rsidRPr="00F87DC1">
        <w:rPr>
          <w:rtl/>
        </w:rPr>
        <w:t xml:space="preserve"> فتعين العكس وهو </w:t>
      </w:r>
      <w:r w:rsidR="006634CE">
        <w:rPr>
          <w:rtl/>
        </w:rPr>
        <w:t xml:space="preserve">أنّ </w:t>
      </w:r>
      <w:r w:rsidRPr="00F87DC1">
        <w:rPr>
          <w:rtl/>
        </w:rPr>
        <w:t>تكون قدرة العبد صادرة عن قدرة الله وموجبة للفعل</w:t>
      </w:r>
      <w:r w:rsidR="00FF40F6">
        <w:rPr>
          <w:rtl/>
        </w:rPr>
        <w:t>،</w:t>
      </w:r>
      <w:r w:rsidRPr="00F87DC1">
        <w:rPr>
          <w:rtl/>
        </w:rPr>
        <w:t xml:space="preserve"> وهو قول الإمام والفلاسفة</w:t>
      </w:r>
      <w:r w:rsidR="00FF40F6">
        <w:rPr>
          <w:rtl/>
        </w:rPr>
        <w:t>،</w:t>
      </w:r>
      <w:r w:rsidRPr="00F87DC1">
        <w:rPr>
          <w:rtl/>
        </w:rPr>
        <w:t xml:space="preserve"> </w:t>
      </w:r>
      <w:r w:rsidR="000D118C">
        <w:rPr>
          <w:rtl/>
        </w:rPr>
        <w:t>و</w:t>
      </w:r>
      <w:r w:rsidR="00F766A1">
        <w:rPr>
          <w:rtl/>
        </w:rPr>
        <w:t xml:space="preserve">إمّا </w:t>
      </w:r>
      <w:r w:rsidRPr="00F87DC1">
        <w:rPr>
          <w:rtl/>
        </w:rPr>
        <w:t xml:space="preserve">بدون ذلك وهو مذهب القاضي </w:t>
      </w:r>
      <w:r w:rsidR="0067652E">
        <w:rPr>
          <w:rtl/>
        </w:rPr>
        <w:t xml:space="preserve">لأنّ </w:t>
      </w:r>
      <w:r w:rsidRPr="00F87DC1">
        <w:rPr>
          <w:rtl/>
        </w:rPr>
        <w:t>المفروض عدم اتحاد المتعلقين « انتهى ».</w:t>
      </w:r>
    </w:p>
    <w:p w:rsidR="00275B3C" w:rsidRPr="00F87DC1" w:rsidRDefault="00275B3C" w:rsidP="004F2B07">
      <w:pPr>
        <w:pStyle w:val="libNormal"/>
        <w:rPr>
          <w:rtl/>
        </w:rPr>
      </w:pPr>
      <w:r w:rsidRPr="00F87DC1">
        <w:rPr>
          <w:rtl/>
        </w:rPr>
        <w:t>واعترض عليه المولى جمال الدين محمود وغيره</w:t>
      </w:r>
      <w:r w:rsidR="00FF40F6">
        <w:rPr>
          <w:rtl/>
        </w:rPr>
        <w:t>:</w:t>
      </w:r>
      <w:r w:rsidRPr="00F87DC1">
        <w:rPr>
          <w:rtl/>
        </w:rPr>
        <w:t xml:space="preserve"> ب</w:t>
      </w:r>
      <w:r w:rsidR="006634CE">
        <w:rPr>
          <w:rtl/>
        </w:rPr>
        <w:t xml:space="preserve">أنّ </w:t>
      </w:r>
      <w:r w:rsidRPr="00F87DC1">
        <w:rPr>
          <w:rtl/>
        </w:rPr>
        <w:t xml:space="preserve">جعل المذهب المنسوب إلى الإمام والفلاسفة كون المؤثر مجموع القدرتين دون مذهب المعتزلة تحكم بحت إذ لا فرق بين هذين المذهبين في </w:t>
      </w:r>
      <w:r w:rsidR="006634CE">
        <w:rPr>
          <w:rtl/>
        </w:rPr>
        <w:t xml:space="preserve">أنّ </w:t>
      </w:r>
      <w:r w:rsidRPr="00F87DC1">
        <w:rPr>
          <w:rtl/>
        </w:rPr>
        <w:t>المؤثر الحقيقي في الفعل هو قدرة العبد</w:t>
      </w:r>
      <w:r w:rsidR="00FF40F6">
        <w:rPr>
          <w:rtl/>
        </w:rPr>
        <w:t>،</w:t>
      </w:r>
      <w:r w:rsidRPr="00F87DC1">
        <w:rPr>
          <w:rtl/>
        </w:rPr>
        <w:t xml:space="preserve"> وتلك القدرة الحادثة مخلوقة للقدرة القديمة الإلهية</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الصواب في الضبط </w:t>
      </w:r>
      <w:r w:rsidR="006634CE">
        <w:rPr>
          <w:rtl/>
        </w:rPr>
        <w:t xml:space="preserve">أنّ </w:t>
      </w:r>
      <w:r w:rsidRPr="00F87DC1">
        <w:rPr>
          <w:rtl/>
        </w:rPr>
        <w:t xml:space="preserve">يقال المؤثر </w:t>
      </w:r>
      <w:r w:rsidR="00F766A1">
        <w:rPr>
          <w:rtl/>
        </w:rPr>
        <w:t xml:space="preserve">إمّا </w:t>
      </w:r>
      <w:r w:rsidRPr="00F87DC1">
        <w:rPr>
          <w:rtl/>
        </w:rPr>
        <w:t xml:space="preserve">قدرة الله تعالى وحدها وهو مذهب الشيخ </w:t>
      </w:r>
      <w:r w:rsidR="005D4986">
        <w:rPr>
          <w:rtl/>
        </w:rPr>
        <w:t>الأشعريّ</w:t>
      </w:r>
      <w:r w:rsidR="00FF40F6">
        <w:rPr>
          <w:rtl/>
        </w:rPr>
        <w:t>،</w:t>
      </w:r>
      <w:r w:rsidRPr="00F87DC1">
        <w:rPr>
          <w:rtl/>
        </w:rPr>
        <w:t xml:space="preserve"> </w:t>
      </w:r>
      <w:r w:rsidR="000D118C">
        <w:rPr>
          <w:rtl/>
        </w:rPr>
        <w:t>و</w:t>
      </w:r>
      <w:r w:rsidR="00F766A1">
        <w:rPr>
          <w:rtl/>
        </w:rPr>
        <w:t xml:space="preserve">إمّا </w:t>
      </w:r>
      <w:r w:rsidRPr="00F87DC1">
        <w:rPr>
          <w:rtl/>
        </w:rPr>
        <w:t>قدرة العبد وحدها وهو مذهب جمهور المعتزلة والإمام والفلاسفة</w:t>
      </w:r>
      <w:r w:rsidR="00FF40F6">
        <w:rPr>
          <w:rtl/>
        </w:rPr>
        <w:t>،</w:t>
      </w:r>
      <w:r w:rsidRPr="00F87DC1">
        <w:rPr>
          <w:rtl/>
        </w:rPr>
        <w:t xml:space="preserve"> </w:t>
      </w:r>
      <w:r w:rsidR="000D118C">
        <w:rPr>
          <w:rtl/>
        </w:rPr>
        <w:t>و</w:t>
      </w:r>
      <w:r w:rsidR="00F766A1">
        <w:rPr>
          <w:rtl/>
        </w:rPr>
        <w:t xml:space="preserve">إمّا </w:t>
      </w:r>
      <w:r w:rsidRPr="00F87DC1">
        <w:rPr>
          <w:rtl/>
        </w:rPr>
        <w:t xml:space="preserve">هما </w:t>
      </w:r>
      <w:r w:rsidR="00F317AA">
        <w:rPr>
          <w:rtl/>
        </w:rPr>
        <w:t xml:space="preserve">معاً </w:t>
      </w:r>
      <w:r w:rsidR="00F766A1">
        <w:rPr>
          <w:rtl/>
        </w:rPr>
        <w:t xml:space="preserve">إمّا </w:t>
      </w:r>
      <w:r w:rsidRPr="00F87DC1">
        <w:rPr>
          <w:rtl/>
        </w:rPr>
        <w:t>مع اتحاد المتعلقين وهو مذهب الأستاد</w:t>
      </w:r>
      <w:r w:rsidR="00FF40F6">
        <w:rPr>
          <w:rtl/>
        </w:rPr>
        <w:t>،</w:t>
      </w:r>
      <w:r w:rsidRPr="00F87DC1">
        <w:rPr>
          <w:rtl/>
        </w:rPr>
        <w:t xml:space="preserve"> أو بدون ذلك ب</w:t>
      </w:r>
      <w:r w:rsidR="006634CE">
        <w:rPr>
          <w:rtl/>
        </w:rPr>
        <w:t xml:space="preserve">أنّ </w:t>
      </w:r>
      <w:r w:rsidRPr="00F87DC1">
        <w:rPr>
          <w:rtl/>
        </w:rPr>
        <w:t>تتعلق القدرة القديمة بنفس الفعل والحادثة بصفته</w:t>
      </w:r>
      <w:r w:rsidR="00FF40F6">
        <w:rPr>
          <w:rtl/>
        </w:rPr>
        <w:t>،</w:t>
      </w:r>
      <w:r w:rsidRPr="00F87DC1">
        <w:rPr>
          <w:rtl/>
        </w:rPr>
        <w:t xml:space="preserve"> وهو مذهب القاضي « انتهى ».</w:t>
      </w:r>
    </w:p>
    <w:p w:rsidR="00275B3C" w:rsidRPr="00F87DC1" w:rsidRDefault="00DD1041" w:rsidP="004F2B07">
      <w:pPr>
        <w:pStyle w:val="libNormal"/>
        <w:rPr>
          <w:rtl/>
        </w:rPr>
      </w:pPr>
      <w:r>
        <w:rPr>
          <w:rtl/>
        </w:rPr>
        <w:t xml:space="preserve">ثمّ </w:t>
      </w:r>
      <w:r w:rsidR="00275B3C" w:rsidRPr="00F87DC1">
        <w:rPr>
          <w:rtl/>
        </w:rPr>
        <w:t xml:space="preserve">اعلم </w:t>
      </w:r>
      <w:r w:rsidR="006634CE">
        <w:rPr>
          <w:rtl/>
        </w:rPr>
        <w:t xml:space="preserve">أنّ </w:t>
      </w:r>
      <w:r w:rsidR="00275B3C" w:rsidRPr="00F87DC1">
        <w:rPr>
          <w:rtl/>
        </w:rPr>
        <w:t xml:space="preserve">هذا المذهب </w:t>
      </w:r>
      <w:r w:rsidR="00C85F3E">
        <w:rPr>
          <w:rtl/>
        </w:rPr>
        <w:t xml:space="preserve">الّذي </w:t>
      </w:r>
      <w:r w:rsidR="00275B3C" w:rsidRPr="00F87DC1">
        <w:rPr>
          <w:rtl/>
        </w:rPr>
        <w:t xml:space="preserve">نسبوا إلى الحكماء من </w:t>
      </w:r>
      <w:r w:rsidR="006634CE">
        <w:rPr>
          <w:rtl/>
        </w:rPr>
        <w:t xml:space="preserve">أنّ </w:t>
      </w:r>
      <w:r w:rsidR="00275B3C" w:rsidRPr="00F87DC1">
        <w:rPr>
          <w:rtl/>
        </w:rPr>
        <w:t>ا</w:t>
      </w:r>
      <w:r w:rsidR="00877E94">
        <w:rPr>
          <w:rtl/>
        </w:rPr>
        <w:t>ل</w:t>
      </w:r>
      <w:r w:rsidR="00437F28">
        <w:rPr>
          <w:rtl/>
        </w:rPr>
        <w:t xml:space="preserve">علّة </w:t>
      </w:r>
      <w:r w:rsidR="00275B3C" w:rsidRPr="00F87DC1">
        <w:rPr>
          <w:rtl/>
        </w:rPr>
        <w:t xml:space="preserve">القريبة للفعل الاختياري </w:t>
      </w:r>
      <w:r w:rsidR="00271406">
        <w:rPr>
          <w:rtl/>
        </w:rPr>
        <w:t xml:space="preserve">إنّما </w:t>
      </w:r>
      <w:r w:rsidR="00275B3C" w:rsidRPr="00F87DC1">
        <w:rPr>
          <w:rtl/>
        </w:rPr>
        <w:t>هو العبد وقدرته</w:t>
      </w:r>
      <w:r w:rsidR="00FF40F6">
        <w:rPr>
          <w:rtl/>
        </w:rPr>
        <w:t>،</w:t>
      </w:r>
      <w:r w:rsidR="00275B3C" w:rsidRPr="00F87DC1">
        <w:rPr>
          <w:rtl/>
        </w:rPr>
        <w:t xml:space="preserve"> لكن قدرته مخلوقة لله وإرادته حاصلة بالعلل المترتبة منه تعالى قول بعضهم</w:t>
      </w:r>
      <w:r w:rsidR="00FF40F6">
        <w:rPr>
          <w:rtl/>
        </w:rPr>
        <w:t>،</w:t>
      </w:r>
      <w:r w:rsidR="00275B3C" w:rsidRPr="00F87DC1">
        <w:rPr>
          <w:rtl/>
        </w:rPr>
        <w:t xml:space="preserve"> وقال جم غفير منهم</w:t>
      </w:r>
      <w:r w:rsidR="00FF40F6">
        <w:rPr>
          <w:rtl/>
        </w:rPr>
        <w:t>:</w:t>
      </w:r>
      <w:r w:rsidR="00275B3C" w:rsidRPr="00F87DC1">
        <w:rPr>
          <w:rtl/>
        </w:rPr>
        <w:t xml:space="preserve"> لا مؤثر في الوجود </w:t>
      </w:r>
      <w:r w:rsidR="009F0F8B">
        <w:rPr>
          <w:rtl/>
        </w:rPr>
        <w:t xml:space="preserve">إلّا </w:t>
      </w:r>
      <w:r w:rsidR="00275B3C" w:rsidRPr="00F87DC1">
        <w:rPr>
          <w:rtl/>
        </w:rPr>
        <w:t>الله</w:t>
      </w:r>
      <w:r w:rsidR="00FF40F6">
        <w:rPr>
          <w:rtl/>
        </w:rPr>
        <w:t>،</w:t>
      </w:r>
      <w:r w:rsidR="00275B3C" w:rsidRPr="00F87DC1">
        <w:rPr>
          <w:rtl/>
        </w:rPr>
        <w:t xml:space="preserve"> وموجد أفعال العباد هو الله سبحانه</w:t>
      </w:r>
      <w:r w:rsidR="00FF40F6">
        <w:rPr>
          <w:rtl/>
        </w:rPr>
        <w:t>،</w:t>
      </w:r>
      <w:r w:rsidR="00275B3C" w:rsidRPr="00F87DC1">
        <w:rPr>
          <w:rtl/>
        </w:rPr>
        <w:t xml:space="preserve"> وقالوا</w:t>
      </w:r>
      <w:r w:rsidR="00FF40F6">
        <w:rPr>
          <w:rtl/>
        </w:rPr>
        <w:t>:</w:t>
      </w:r>
      <w:r w:rsidR="00275B3C" w:rsidRPr="00F87DC1">
        <w:rPr>
          <w:rtl/>
        </w:rPr>
        <w:t xml:space="preserve"> </w:t>
      </w:r>
      <w:r w:rsidR="006634CE">
        <w:rPr>
          <w:rtl/>
        </w:rPr>
        <w:t xml:space="preserve">أنّ </w:t>
      </w:r>
      <w:r w:rsidR="00275B3C" w:rsidRPr="00F87DC1">
        <w:rPr>
          <w:rtl/>
        </w:rPr>
        <w:t>الفعل كما يس</w:t>
      </w:r>
      <w:r w:rsidR="00F80DC9">
        <w:rPr>
          <w:rtl/>
        </w:rPr>
        <w:t xml:space="preserve">ندّ </w:t>
      </w:r>
      <w:r w:rsidR="00275B3C" w:rsidRPr="00F87DC1">
        <w:rPr>
          <w:rtl/>
        </w:rPr>
        <w:t>إلى الفاعل كإسناد البناء إلى البناء قد يس</w:t>
      </w:r>
      <w:r w:rsidR="00F80DC9">
        <w:rPr>
          <w:rtl/>
        </w:rPr>
        <w:t xml:space="preserve">ندّ </w:t>
      </w:r>
      <w:r w:rsidR="00275B3C" w:rsidRPr="00F87DC1">
        <w:rPr>
          <w:rtl/>
        </w:rPr>
        <w:t xml:space="preserve">إلى الشرط كإسناد الإضاءة إلى الشمس والسراج </w:t>
      </w:r>
      <w:r w:rsidR="00271406">
        <w:rPr>
          <w:rtl/>
        </w:rPr>
        <w:t xml:space="preserve">مثلاً </w:t>
      </w:r>
      <w:r w:rsidR="00275B3C" w:rsidRPr="00F87DC1">
        <w:rPr>
          <w:rtl/>
        </w:rPr>
        <w:t>فبعض الأفعال الصادرة عن الطبائع النوعية كالحركات الطبيعية والقسرية والأفعال</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الاختيارية للإنس</w:t>
      </w:r>
      <w:r w:rsidR="006634CE">
        <w:rPr>
          <w:rtl/>
        </w:rPr>
        <w:t xml:space="preserve">أنّ </w:t>
      </w:r>
      <w:r w:rsidRPr="00F87DC1">
        <w:rPr>
          <w:rtl/>
        </w:rPr>
        <w:t>وغيره بل الأفعال الصادرة عن النفوس الفلكية والعقول المجر</w:t>
      </w:r>
      <w:r w:rsidR="00613CCA">
        <w:rPr>
          <w:rFonts w:hint="cs"/>
          <w:rtl/>
        </w:rPr>
        <w:t>ّ</w:t>
      </w:r>
      <w:r w:rsidRPr="00F87DC1">
        <w:rPr>
          <w:rtl/>
        </w:rPr>
        <w:t>دة بناء على القول بوجودهما</w:t>
      </w:r>
      <w:r w:rsidR="00FF40F6">
        <w:rPr>
          <w:rtl/>
        </w:rPr>
        <w:t>،</w:t>
      </w:r>
      <w:r w:rsidRPr="00F87DC1">
        <w:rPr>
          <w:rtl/>
        </w:rPr>
        <w:t xml:space="preserve"> ف</w:t>
      </w:r>
      <w:r w:rsidR="00F317AA">
        <w:rPr>
          <w:rtl/>
        </w:rPr>
        <w:t xml:space="preserve">كلّ </w:t>
      </w:r>
      <w:r w:rsidRPr="00F87DC1">
        <w:rPr>
          <w:rtl/>
        </w:rPr>
        <w:t>من هذه الأمور لا سيما إرادة النفوس الحيوانية والإنسانية والفلكي</w:t>
      </w:r>
      <w:r w:rsidR="00613CCA">
        <w:rPr>
          <w:rFonts w:hint="cs"/>
          <w:rtl/>
        </w:rPr>
        <w:t>ّ</w:t>
      </w:r>
      <w:r w:rsidRPr="00F87DC1">
        <w:rPr>
          <w:rtl/>
        </w:rPr>
        <w:t>ة بل العقول مع عدم المانع شرط وواسطة لصدور تلك الأفعال من مفيض الوجود</w:t>
      </w:r>
      <w:r w:rsidR="00FF40F6">
        <w:rPr>
          <w:rtl/>
        </w:rPr>
        <w:t>،</w:t>
      </w:r>
      <w:r w:rsidRPr="00F87DC1">
        <w:rPr>
          <w:rtl/>
        </w:rPr>
        <w:t xml:space="preserve"> وإسنادها إلى تلك المبادئ من قبيل إسناد الفعل إلى الشرائط والوسائط</w:t>
      </w:r>
      <w:r w:rsidR="00FF40F6">
        <w:rPr>
          <w:rtl/>
        </w:rPr>
        <w:t>،</w:t>
      </w:r>
      <w:r w:rsidRPr="00F87DC1">
        <w:rPr>
          <w:rtl/>
        </w:rPr>
        <w:t xml:space="preserve"> لا إلى الفاعل والموجد</w:t>
      </w:r>
      <w:r w:rsidR="00FF40F6">
        <w:rPr>
          <w:rtl/>
        </w:rPr>
        <w:t>،</w:t>
      </w:r>
      <w:r w:rsidRPr="00F87DC1">
        <w:rPr>
          <w:rtl/>
        </w:rPr>
        <w:t xml:space="preserve"> وهذا قريب من مذهب الأشاعرة.</w:t>
      </w:r>
    </w:p>
    <w:p w:rsidR="00275B3C" w:rsidRPr="00F87DC1" w:rsidRDefault="00275B3C" w:rsidP="004F2B07">
      <w:pPr>
        <w:pStyle w:val="libNormal"/>
        <w:rPr>
          <w:rtl/>
        </w:rPr>
      </w:pPr>
      <w:r w:rsidRPr="00F87DC1">
        <w:rPr>
          <w:rtl/>
        </w:rPr>
        <w:t xml:space="preserve">إذا عرفت هذه المذاهب فاعلم </w:t>
      </w:r>
      <w:r w:rsidR="006634CE">
        <w:rPr>
          <w:rtl/>
        </w:rPr>
        <w:t xml:space="preserve">أنّ </w:t>
      </w:r>
      <w:r w:rsidRPr="00F87DC1">
        <w:rPr>
          <w:rtl/>
        </w:rPr>
        <w:t xml:space="preserve">تأثير قدرة العبد وإرادته في الأفعال الاختيارية من أجلى البديهيات وسخافة مذاهب الأشاعرة ومن يحذو حذوهم لا يحتاج إلى </w:t>
      </w:r>
      <w:r w:rsidR="00F62610">
        <w:rPr>
          <w:rtl/>
        </w:rPr>
        <w:t xml:space="preserve">بيان </w:t>
      </w:r>
      <w:r w:rsidRPr="00F87DC1">
        <w:rPr>
          <w:rtl/>
        </w:rPr>
        <w:t>وبطون الأوراق والصحف والزبر من علمائنا والمخالفين مشحونة بذلك.</w:t>
      </w:r>
    </w:p>
    <w:p w:rsidR="00275B3C" w:rsidRPr="00F87DC1" w:rsidRDefault="00275B3C" w:rsidP="004F2B07">
      <w:pPr>
        <w:pStyle w:val="libNormal"/>
        <w:rPr>
          <w:rtl/>
        </w:rPr>
      </w:pPr>
      <w:r w:rsidRPr="00F87DC1">
        <w:rPr>
          <w:rtl/>
        </w:rPr>
        <w:t xml:space="preserve">قال العلامة الحلي </w:t>
      </w:r>
      <w:r w:rsidR="00DD1041">
        <w:rPr>
          <w:rtl/>
        </w:rPr>
        <w:t xml:space="preserve">قدّس </w:t>
      </w:r>
      <w:r w:rsidRPr="00F87DC1">
        <w:rPr>
          <w:rtl/>
        </w:rPr>
        <w:t>الله روحه</w:t>
      </w:r>
      <w:r w:rsidR="00FF40F6">
        <w:rPr>
          <w:rtl/>
        </w:rPr>
        <w:t>:</w:t>
      </w:r>
      <w:r w:rsidRPr="00F87DC1">
        <w:rPr>
          <w:rtl/>
        </w:rPr>
        <w:t xml:space="preserve"> </w:t>
      </w:r>
      <w:r w:rsidR="008058A2">
        <w:rPr>
          <w:rtl/>
        </w:rPr>
        <w:t xml:space="preserve">الإماميّة </w:t>
      </w:r>
      <w:r w:rsidRPr="00F87DC1">
        <w:rPr>
          <w:rtl/>
        </w:rPr>
        <w:t xml:space="preserve">قسموا الأفعال إلى ما </w:t>
      </w:r>
      <w:r w:rsidR="00F317AA">
        <w:rPr>
          <w:rtl/>
        </w:rPr>
        <w:t xml:space="preserve">يتعلّق </w:t>
      </w:r>
      <w:r w:rsidRPr="00F87DC1">
        <w:rPr>
          <w:rtl/>
        </w:rPr>
        <w:t>بقصودنا ودوا</w:t>
      </w:r>
      <w:r w:rsidR="009A1A3C">
        <w:rPr>
          <w:rtl/>
        </w:rPr>
        <w:t xml:space="preserve">عيناً </w:t>
      </w:r>
      <w:r w:rsidRPr="00F87DC1">
        <w:rPr>
          <w:rtl/>
        </w:rPr>
        <w:t>وإرادتنا واختيارنا بحركتنا الاختيارية الصادرة عنا</w:t>
      </w:r>
      <w:r w:rsidR="00FF40F6">
        <w:rPr>
          <w:rtl/>
        </w:rPr>
        <w:t>،</w:t>
      </w:r>
      <w:r w:rsidRPr="00F87DC1">
        <w:rPr>
          <w:rtl/>
        </w:rPr>
        <w:t xml:space="preserve"> كالحركة يمنة ويسرة</w:t>
      </w:r>
      <w:r w:rsidR="00FF40F6">
        <w:rPr>
          <w:rtl/>
        </w:rPr>
        <w:t>،</w:t>
      </w:r>
      <w:r w:rsidRPr="00F87DC1">
        <w:rPr>
          <w:rtl/>
        </w:rPr>
        <w:t xml:space="preserve"> وإلى ما لا </w:t>
      </w:r>
      <w:r w:rsidR="00F317AA">
        <w:rPr>
          <w:rtl/>
        </w:rPr>
        <w:t xml:space="preserve">يتعلّق </w:t>
      </w:r>
      <w:r w:rsidRPr="00F87DC1">
        <w:rPr>
          <w:rtl/>
        </w:rPr>
        <w:t>بقصودنا ودوا</w:t>
      </w:r>
      <w:r w:rsidR="009A1A3C">
        <w:rPr>
          <w:rtl/>
        </w:rPr>
        <w:t xml:space="preserve">عيناً </w:t>
      </w:r>
      <w:r w:rsidRPr="00F87DC1">
        <w:rPr>
          <w:rtl/>
        </w:rPr>
        <w:t xml:space="preserve">وإرادتنا واختيارنا كالآثار </w:t>
      </w:r>
      <w:r w:rsidR="000C2031">
        <w:rPr>
          <w:rtl/>
        </w:rPr>
        <w:t xml:space="preserve">الّتي </w:t>
      </w:r>
      <w:r w:rsidRPr="00F87DC1">
        <w:rPr>
          <w:rtl/>
        </w:rPr>
        <w:t>فعلها الله تعالى من الألو</w:t>
      </w:r>
      <w:r w:rsidR="006634CE">
        <w:rPr>
          <w:rtl/>
        </w:rPr>
        <w:t xml:space="preserve">أنّ </w:t>
      </w:r>
      <w:r w:rsidRPr="00F87DC1">
        <w:rPr>
          <w:rtl/>
        </w:rPr>
        <w:t>وحركة النمو والتغذية والنبض وغير ذلك</w:t>
      </w:r>
      <w:r w:rsidR="00FF40F6">
        <w:rPr>
          <w:rtl/>
        </w:rPr>
        <w:t>،</w:t>
      </w:r>
      <w:r w:rsidRPr="00F87DC1">
        <w:rPr>
          <w:rtl/>
        </w:rPr>
        <w:t xml:space="preserve"> وهو مذهب الحكماء</w:t>
      </w:r>
      <w:r w:rsidR="00FF40F6">
        <w:rPr>
          <w:rtl/>
        </w:rPr>
        <w:t>،</w:t>
      </w:r>
      <w:r w:rsidRPr="00F87DC1">
        <w:rPr>
          <w:rtl/>
        </w:rPr>
        <w:t xml:space="preserve"> و</w:t>
      </w:r>
      <w:r w:rsidR="006634CE">
        <w:rPr>
          <w:rtl/>
        </w:rPr>
        <w:t xml:space="preserve">الحقّ </w:t>
      </w:r>
      <w:r w:rsidRPr="00F87DC1">
        <w:rPr>
          <w:rtl/>
        </w:rPr>
        <w:t>أنا نعلم بالضرورة أنا فاعلون</w:t>
      </w:r>
      <w:r w:rsidR="00FF40F6">
        <w:rPr>
          <w:rtl/>
        </w:rPr>
        <w:t>،</w:t>
      </w:r>
      <w:r w:rsidRPr="00F87DC1">
        <w:rPr>
          <w:rtl/>
        </w:rPr>
        <w:t xml:space="preserve"> </w:t>
      </w:r>
      <w:r w:rsidR="00EC52FC">
        <w:rPr>
          <w:rtl/>
        </w:rPr>
        <w:t xml:space="preserve">يدّل </w:t>
      </w:r>
      <w:r w:rsidRPr="00F87DC1">
        <w:rPr>
          <w:rtl/>
        </w:rPr>
        <w:t>عليه العقل والنقل</w:t>
      </w:r>
      <w:r w:rsidR="00FF40F6">
        <w:rPr>
          <w:rtl/>
        </w:rPr>
        <w:t>،</w:t>
      </w:r>
      <w:r w:rsidRPr="00F87DC1">
        <w:rPr>
          <w:rtl/>
        </w:rPr>
        <w:t xml:space="preserve"> </w:t>
      </w:r>
      <w:r w:rsidR="00F766A1">
        <w:rPr>
          <w:rtl/>
        </w:rPr>
        <w:t xml:space="preserve">إمّا </w:t>
      </w:r>
      <w:r w:rsidRPr="00F87DC1">
        <w:rPr>
          <w:rtl/>
        </w:rPr>
        <w:t xml:space="preserve">العقل فإنا نعلم بالضرورة الفرق بين حركتنا الاختيارية والاضطرارية وحركة الجماد ونعلم بالضرورة قدرتنا على الحركة </w:t>
      </w:r>
      <w:r w:rsidR="006634CE">
        <w:rPr>
          <w:rtl/>
        </w:rPr>
        <w:t>الأوّل</w:t>
      </w:r>
      <w:r w:rsidRPr="00F87DC1">
        <w:rPr>
          <w:rtl/>
        </w:rPr>
        <w:t>ى كحركتنا يمنة ويسرة</w:t>
      </w:r>
      <w:r w:rsidR="00FF40F6">
        <w:rPr>
          <w:rtl/>
        </w:rPr>
        <w:t>،</w:t>
      </w:r>
      <w:r w:rsidRPr="00F87DC1">
        <w:rPr>
          <w:rtl/>
        </w:rPr>
        <w:t xml:space="preserve"> وعجزنا عن الثانية كحركتنا إلى السماء وحركة الواقع من شاهق</w:t>
      </w:r>
      <w:r w:rsidR="00FF40F6">
        <w:rPr>
          <w:rtl/>
        </w:rPr>
        <w:t>،</w:t>
      </w:r>
      <w:r w:rsidRPr="00F87DC1">
        <w:rPr>
          <w:rtl/>
        </w:rPr>
        <w:t xml:space="preserve"> وانتفاء قدرة الجماد</w:t>
      </w:r>
      <w:r w:rsidR="00FF40F6">
        <w:rPr>
          <w:rtl/>
        </w:rPr>
        <w:t>،</w:t>
      </w:r>
      <w:r w:rsidRPr="00F87DC1">
        <w:rPr>
          <w:rtl/>
        </w:rPr>
        <w:t xml:space="preserve"> ومن أس</w:t>
      </w:r>
      <w:r w:rsidR="00F80DC9">
        <w:rPr>
          <w:rtl/>
        </w:rPr>
        <w:t xml:space="preserve">ندّ </w:t>
      </w:r>
      <w:r w:rsidRPr="00F87DC1">
        <w:rPr>
          <w:rtl/>
        </w:rPr>
        <w:t>الأفعال إلى الله تعالى ينفي الفرق بينهما</w:t>
      </w:r>
      <w:r w:rsidR="00FF40F6">
        <w:rPr>
          <w:rtl/>
        </w:rPr>
        <w:t>،</w:t>
      </w:r>
      <w:r w:rsidRPr="00F87DC1">
        <w:rPr>
          <w:rtl/>
        </w:rPr>
        <w:t xml:space="preserve"> ويحكم بنفي ما قضت الضرورة بثبوته</w:t>
      </w:r>
      <w:r w:rsidR="00FF40F6">
        <w:rPr>
          <w:rtl/>
        </w:rPr>
        <w:t>،</w:t>
      </w:r>
      <w:r w:rsidRPr="00F87DC1">
        <w:rPr>
          <w:rtl/>
        </w:rPr>
        <w:t xml:space="preserve"> وقال أبو الهزيل العلاف</w:t>
      </w:r>
      <w:r w:rsidR="00FF40F6">
        <w:rPr>
          <w:rtl/>
        </w:rPr>
        <w:t>:</w:t>
      </w:r>
      <w:r>
        <w:rPr>
          <w:rtl/>
        </w:rPr>
        <w:t xml:space="preserve"> </w:t>
      </w:r>
      <w:r w:rsidR="00877E94">
        <w:rPr>
          <w:rtl/>
        </w:rPr>
        <w:t>-</w:t>
      </w:r>
      <w:r>
        <w:rPr>
          <w:rtl/>
        </w:rPr>
        <w:t xml:space="preserve"> </w:t>
      </w:r>
      <w:r w:rsidRPr="00F87DC1">
        <w:rPr>
          <w:rtl/>
        </w:rPr>
        <w:t>ونعم ما قال</w:t>
      </w:r>
      <w:r>
        <w:rPr>
          <w:rtl/>
        </w:rPr>
        <w:t xml:space="preserve"> </w:t>
      </w:r>
      <w:r w:rsidR="00877E94">
        <w:rPr>
          <w:rtl/>
        </w:rPr>
        <w:t>-</w:t>
      </w:r>
      <w:r>
        <w:rPr>
          <w:rtl/>
        </w:rPr>
        <w:t xml:space="preserve"> </w:t>
      </w:r>
      <w:r w:rsidRPr="00F87DC1">
        <w:rPr>
          <w:rtl/>
        </w:rPr>
        <w:t>حمار بشر أعقل من بشر</w:t>
      </w:r>
      <w:r w:rsidR="00FF40F6">
        <w:rPr>
          <w:rtl/>
        </w:rPr>
        <w:t>،</w:t>
      </w:r>
      <w:r w:rsidRPr="00F87DC1">
        <w:rPr>
          <w:rtl/>
        </w:rPr>
        <w:t xml:space="preserve"> ف</w:t>
      </w:r>
      <w:r w:rsidR="006634CE">
        <w:rPr>
          <w:rtl/>
        </w:rPr>
        <w:t xml:space="preserve">أنّ </w:t>
      </w:r>
      <w:r w:rsidRPr="00F87DC1">
        <w:rPr>
          <w:rtl/>
        </w:rPr>
        <w:t>حمار بشر لو أتيت به إلى جدول صغير وضربته للعبور ف</w:t>
      </w:r>
      <w:r w:rsidR="00437F28">
        <w:rPr>
          <w:rtl/>
        </w:rPr>
        <w:t xml:space="preserve">أنّه </w:t>
      </w:r>
      <w:r w:rsidRPr="00F87DC1">
        <w:rPr>
          <w:rtl/>
        </w:rPr>
        <w:t>يظفر</w:t>
      </w:r>
      <w:r w:rsidR="00FF40F6">
        <w:rPr>
          <w:rtl/>
        </w:rPr>
        <w:t>،</w:t>
      </w:r>
      <w:r w:rsidRPr="00F87DC1">
        <w:rPr>
          <w:rtl/>
        </w:rPr>
        <w:t xml:space="preserve"> ولو أتيت به إلى جدول كبير وضربته ف</w:t>
      </w:r>
      <w:r w:rsidR="00437F28">
        <w:rPr>
          <w:rtl/>
        </w:rPr>
        <w:t xml:space="preserve">أنّه </w:t>
      </w:r>
      <w:r w:rsidRPr="00F87DC1">
        <w:rPr>
          <w:rtl/>
        </w:rPr>
        <w:t>لا يظفر ويروع عنه</w:t>
      </w:r>
      <w:r w:rsidR="00FF40F6">
        <w:rPr>
          <w:rtl/>
        </w:rPr>
        <w:t>،</w:t>
      </w:r>
      <w:r w:rsidRPr="00F87DC1">
        <w:rPr>
          <w:rtl/>
        </w:rPr>
        <w:t xml:space="preserve"> ل</w:t>
      </w:r>
      <w:r w:rsidR="00437F28">
        <w:rPr>
          <w:rtl/>
        </w:rPr>
        <w:t xml:space="preserve">أنّه </w:t>
      </w:r>
      <w:r w:rsidRPr="00F87DC1">
        <w:rPr>
          <w:rtl/>
        </w:rPr>
        <w:t>فرق بين ما يقدر عليه وبين ما لا يقدر عليه وبشر لا يفرق بين المقدور له وغير المقدور له « انتهى ».</w:t>
      </w:r>
    </w:p>
    <w:p w:rsidR="00275B3C" w:rsidRPr="00F87DC1" w:rsidRDefault="00275B3C" w:rsidP="004F2B07">
      <w:pPr>
        <w:pStyle w:val="libNormal"/>
        <w:rPr>
          <w:rtl/>
        </w:rPr>
      </w:pPr>
      <w:r w:rsidRPr="00F87DC1">
        <w:rPr>
          <w:rtl/>
        </w:rPr>
        <w:t xml:space="preserve">وإذا </w:t>
      </w:r>
      <w:r w:rsidR="00D647A4">
        <w:rPr>
          <w:rtl/>
        </w:rPr>
        <w:t xml:space="preserve">كان </w:t>
      </w:r>
      <w:r w:rsidRPr="00F87DC1">
        <w:rPr>
          <w:rtl/>
        </w:rPr>
        <w:t>الحكم بذلك ضروريا فالشبه الموردة في مقابلة ذلك لا يصغي إليها</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w:t>
      </w:r>
      <w:r w:rsidR="00613CCA">
        <w:rPr>
          <w:rFonts w:hint="cs"/>
          <w:rtl/>
        </w:rPr>
        <w:t>إ</w:t>
      </w:r>
      <w:r w:rsidR="00613CCA">
        <w:rPr>
          <w:rtl/>
        </w:rPr>
        <w:t>ن</w:t>
      </w:r>
      <w:r w:rsidR="006634CE">
        <w:rPr>
          <w:rtl/>
        </w:rPr>
        <w:t xml:space="preserve"> </w:t>
      </w:r>
      <w:r w:rsidRPr="00F87DC1">
        <w:rPr>
          <w:rtl/>
        </w:rPr>
        <w:t>كانت قوي</w:t>
      </w:r>
      <w:r w:rsidR="00613CCA">
        <w:rPr>
          <w:rFonts w:hint="cs"/>
          <w:rtl/>
        </w:rPr>
        <w:t>ّ</w:t>
      </w:r>
      <w:r w:rsidRPr="00F87DC1">
        <w:rPr>
          <w:rtl/>
        </w:rPr>
        <w:t>ة</w:t>
      </w:r>
      <w:r w:rsidR="00FF40F6">
        <w:rPr>
          <w:rtl/>
        </w:rPr>
        <w:t>،</w:t>
      </w:r>
      <w:r w:rsidRPr="00F87DC1">
        <w:rPr>
          <w:rtl/>
        </w:rPr>
        <w:t xml:space="preserve"> وكثير من أحوال </w:t>
      </w:r>
      <w:r w:rsidR="00227F1F">
        <w:rPr>
          <w:rtl/>
        </w:rPr>
        <w:t xml:space="preserve">الإنسان </w:t>
      </w:r>
      <w:r w:rsidRPr="00F87DC1">
        <w:rPr>
          <w:rtl/>
        </w:rPr>
        <w:t xml:space="preserve">وأموره إذا أمعن النظر فيها يصل إلى </w:t>
      </w:r>
      <w:r w:rsidR="00356CA0">
        <w:rPr>
          <w:rtl/>
        </w:rPr>
        <w:t xml:space="preserve">حدّ </w:t>
      </w:r>
      <w:r w:rsidRPr="00F87DC1">
        <w:rPr>
          <w:rtl/>
        </w:rPr>
        <w:t>يتحي</w:t>
      </w:r>
      <w:r w:rsidR="00613CCA">
        <w:rPr>
          <w:rFonts w:hint="cs"/>
          <w:rtl/>
        </w:rPr>
        <w:t>ّ</w:t>
      </w:r>
      <w:r w:rsidRPr="00F87DC1">
        <w:rPr>
          <w:rtl/>
        </w:rPr>
        <w:t>ر العقل فيها</w:t>
      </w:r>
      <w:r w:rsidR="00FF40F6">
        <w:rPr>
          <w:rtl/>
        </w:rPr>
        <w:t>،</w:t>
      </w:r>
      <w:r w:rsidRPr="00F87DC1">
        <w:rPr>
          <w:rtl/>
        </w:rPr>
        <w:t xml:space="preserve"> كحقيقة النفس </w:t>
      </w:r>
      <w:r w:rsidR="00F80DC9">
        <w:rPr>
          <w:rtl/>
        </w:rPr>
        <w:t>و</w:t>
      </w:r>
      <w:r w:rsidR="00ED010C">
        <w:rPr>
          <w:rtl/>
        </w:rPr>
        <w:t xml:space="preserve">كيفيّة </w:t>
      </w:r>
      <w:r w:rsidRPr="00F87DC1">
        <w:rPr>
          <w:rtl/>
        </w:rPr>
        <w:t>الإبصار مع كونهما أقرب الأشياء إليه</w:t>
      </w:r>
      <w:r w:rsidR="00FF40F6">
        <w:rPr>
          <w:rtl/>
        </w:rPr>
        <w:t>،</w:t>
      </w:r>
      <w:r w:rsidRPr="00F87DC1">
        <w:rPr>
          <w:rtl/>
        </w:rPr>
        <w:t xml:space="preserve"> لا يمكنه الوصول إلى حقيقة ذلك</w:t>
      </w:r>
      <w:r w:rsidR="00FF40F6">
        <w:rPr>
          <w:rtl/>
        </w:rPr>
        <w:t>،</w:t>
      </w:r>
      <w:r w:rsidRPr="00F87DC1">
        <w:rPr>
          <w:rtl/>
        </w:rPr>
        <w:t xml:space="preserve"> وينتهي التفكر فيها إلى </w:t>
      </w:r>
      <w:r w:rsidR="00356CA0">
        <w:rPr>
          <w:rtl/>
        </w:rPr>
        <w:t xml:space="preserve">حدّ </w:t>
      </w:r>
      <w:r w:rsidRPr="00F87DC1">
        <w:rPr>
          <w:rtl/>
        </w:rPr>
        <w:t xml:space="preserve">التحير وليس ذلك </w:t>
      </w:r>
      <w:r w:rsidR="00C124FE">
        <w:rPr>
          <w:rtl/>
        </w:rPr>
        <w:t xml:space="preserve">سبباً </w:t>
      </w:r>
      <w:r w:rsidR="0067652E">
        <w:rPr>
          <w:rtl/>
        </w:rPr>
        <w:t xml:space="preserve">لأنّ </w:t>
      </w:r>
      <w:r w:rsidRPr="00F87DC1">
        <w:rPr>
          <w:rtl/>
        </w:rPr>
        <w:t>ينفي وجودهما وتحققهما فيه</w:t>
      </w:r>
      <w:r w:rsidR="00FF40F6">
        <w:rPr>
          <w:rtl/>
        </w:rPr>
        <w:t>،</w:t>
      </w:r>
      <w:r w:rsidRPr="00F87DC1">
        <w:rPr>
          <w:rtl/>
        </w:rPr>
        <w:t xml:space="preserve"> ولا نطيل الكلام بإيراد الدلائل ودفع الشبهات</w:t>
      </w:r>
      <w:r w:rsidR="00FF40F6">
        <w:rPr>
          <w:rtl/>
        </w:rPr>
        <w:t>،</w:t>
      </w:r>
      <w:r w:rsidRPr="00F87DC1">
        <w:rPr>
          <w:rtl/>
        </w:rPr>
        <w:t xml:space="preserve"> ف</w:t>
      </w:r>
      <w:r w:rsidR="006634CE">
        <w:rPr>
          <w:rtl/>
        </w:rPr>
        <w:t xml:space="preserve">أنّ </w:t>
      </w:r>
      <w:r w:rsidRPr="00F87DC1">
        <w:rPr>
          <w:rtl/>
        </w:rPr>
        <w:t>هذا الكتاب ليس محل إيرادها</w:t>
      </w:r>
      <w:r w:rsidR="00FF40F6">
        <w:rPr>
          <w:rtl/>
        </w:rPr>
        <w:t>،</w:t>
      </w:r>
      <w:r w:rsidRPr="00F87DC1">
        <w:rPr>
          <w:rtl/>
        </w:rPr>
        <w:t xml:space="preserve"> </w:t>
      </w:r>
      <w:r w:rsidR="006634CE">
        <w:rPr>
          <w:rtl/>
        </w:rPr>
        <w:t>و</w:t>
      </w:r>
      <w:r w:rsidR="00271406">
        <w:rPr>
          <w:rtl/>
        </w:rPr>
        <w:t xml:space="preserve">إنّما </w:t>
      </w:r>
      <w:r w:rsidRPr="00F87DC1">
        <w:rPr>
          <w:rtl/>
        </w:rPr>
        <w:t>نومئ إلى بعض مسائل الكلامية إجم</w:t>
      </w:r>
      <w:r w:rsidR="009F0F8B">
        <w:rPr>
          <w:rtl/>
        </w:rPr>
        <w:t xml:space="preserve">إلّا </w:t>
      </w:r>
      <w:r w:rsidRPr="00F87DC1">
        <w:rPr>
          <w:rtl/>
        </w:rPr>
        <w:t xml:space="preserve">لتوقف فهم الأخبار </w:t>
      </w:r>
      <w:r w:rsidR="000C2031">
        <w:rPr>
          <w:rtl/>
        </w:rPr>
        <w:t xml:space="preserve">الّتي </w:t>
      </w:r>
      <w:r w:rsidRPr="00F87DC1">
        <w:rPr>
          <w:rtl/>
        </w:rPr>
        <w:t>نحن بصدد شرحها عليه.</w:t>
      </w:r>
    </w:p>
    <w:p w:rsidR="00275B3C" w:rsidRDefault="00DD1041" w:rsidP="004F2B07">
      <w:pPr>
        <w:pStyle w:val="libNormal"/>
        <w:rPr>
          <w:rtl/>
        </w:rPr>
      </w:pPr>
      <w:r>
        <w:rPr>
          <w:rtl/>
        </w:rPr>
        <w:t xml:space="preserve">ثمّ </w:t>
      </w:r>
      <w:r w:rsidR="00275B3C" w:rsidRPr="00F87DC1">
        <w:rPr>
          <w:rtl/>
        </w:rPr>
        <w:t xml:space="preserve">اعلم </w:t>
      </w:r>
      <w:r w:rsidR="006634CE">
        <w:rPr>
          <w:rtl/>
        </w:rPr>
        <w:t xml:space="preserve">أنّ الحقّ أنّ </w:t>
      </w:r>
      <w:r w:rsidR="00275B3C" w:rsidRPr="00F87DC1">
        <w:rPr>
          <w:rtl/>
        </w:rPr>
        <w:t xml:space="preserve">المعتزلة </w:t>
      </w:r>
      <w:r w:rsidR="00B179DD">
        <w:rPr>
          <w:rtl/>
        </w:rPr>
        <w:t>أيضاً</w:t>
      </w:r>
      <w:r w:rsidR="00FB1279">
        <w:rPr>
          <w:rtl/>
        </w:rPr>
        <w:t xml:space="preserve"> </w:t>
      </w:r>
      <w:r w:rsidR="00275B3C" w:rsidRPr="00F87DC1">
        <w:rPr>
          <w:rtl/>
        </w:rPr>
        <w:t xml:space="preserve">خرجوا من </w:t>
      </w:r>
      <w:r w:rsidR="006634CE">
        <w:rPr>
          <w:rtl/>
        </w:rPr>
        <w:t xml:space="preserve">الحقّ </w:t>
      </w:r>
      <w:r w:rsidR="00275B3C" w:rsidRPr="00F87DC1">
        <w:rPr>
          <w:rtl/>
        </w:rPr>
        <w:t>للإفراط من الجانب الآخر</w:t>
      </w:r>
      <w:r w:rsidR="00FF40F6">
        <w:rPr>
          <w:rtl/>
        </w:rPr>
        <w:t>،</w:t>
      </w:r>
      <w:r w:rsidR="00275B3C" w:rsidRPr="00F87DC1">
        <w:rPr>
          <w:rtl/>
        </w:rPr>
        <w:t xml:space="preserve"> فإنهم يذهبون إلى </w:t>
      </w:r>
      <w:r w:rsidR="00437F28">
        <w:rPr>
          <w:rtl/>
        </w:rPr>
        <w:t xml:space="preserve">أنّه </w:t>
      </w:r>
      <w:r w:rsidR="00275B3C" w:rsidRPr="00F87DC1">
        <w:rPr>
          <w:rtl/>
        </w:rPr>
        <w:t xml:space="preserve">تعالى لا مدخلية له في أعمال العباد </w:t>
      </w:r>
      <w:r w:rsidR="006634CE">
        <w:rPr>
          <w:rtl/>
        </w:rPr>
        <w:t>أصلاً</w:t>
      </w:r>
      <w:r w:rsidR="00FF40F6">
        <w:rPr>
          <w:rtl/>
        </w:rPr>
        <w:t>،</w:t>
      </w:r>
      <w:r w:rsidR="00275B3C" w:rsidRPr="00F87DC1">
        <w:rPr>
          <w:rtl/>
        </w:rPr>
        <w:t xml:space="preserve"> سوى خلق الآلات والتمكين والأقدار </w:t>
      </w:r>
      <w:r w:rsidR="00001120">
        <w:rPr>
          <w:rtl/>
        </w:rPr>
        <w:t xml:space="preserve">حتّى </w:t>
      </w:r>
      <w:r w:rsidR="006634CE">
        <w:rPr>
          <w:rtl/>
        </w:rPr>
        <w:t xml:space="preserve">أنّ </w:t>
      </w:r>
      <w:r w:rsidR="00275B3C" w:rsidRPr="00F87DC1">
        <w:rPr>
          <w:rtl/>
        </w:rPr>
        <w:t>بعض المعتزلة قالوا</w:t>
      </w:r>
      <w:r w:rsidR="00FF40F6">
        <w:rPr>
          <w:rtl/>
        </w:rPr>
        <w:t>:</w:t>
      </w:r>
      <w:r w:rsidR="00275B3C" w:rsidRPr="00F87DC1">
        <w:rPr>
          <w:rtl/>
        </w:rPr>
        <w:t xml:space="preserve"> </w:t>
      </w:r>
      <w:r w:rsidR="006634CE">
        <w:rPr>
          <w:rtl/>
        </w:rPr>
        <w:t xml:space="preserve">أنّ </w:t>
      </w:r>
      <w:r w:rsidR="00275B3C" w:rsidRPr="00F87DC1">
        <w:rPr>
          <w:rtl/>
        </w:rPr>
        <w:t>الله لا يقدر على عين مقدور العبد</w:t>
      </w:r>
      <w:r w:rsidR="00FF40F6">
        <w:rPr>
          <w:rtl/>
        </w:rPr>
        <w:t>،</w:t>
      </w:r>
      <w:r w:rsidR="00275B3C" w:rsidRPr="00F87DC1">
        <w:rPr>
          <w:rtl/>
        </w:rPr>
        <w:t xml:space="preserve"> وبعضهم قالوا</w:t>
      </w:r>
      <w:r w:rsidR="00FF40F6">
        <w:rPr>
          <w:rtl/>
        </w:rPr>
        <w:t>:</w:t>
      </w:r>
      <w:r w:rsidR="00275B3C" w:rsidRPr="00F87DC1">
        <w:rPr>
          <w:rtl/>
        </w:rPr>
        <w:t xml:space="preserve"> لا يقدر على مثله </w:t>
      </w:r>
      <w:r w:rsidR="00B179DD">
        <w:rPr>
          <w:rtl/>
        </w:rPr>
        <w:t>أيضاً</w:t>
      </w:r>
      <w:r w:rsidR="00FF40F6">
        <w:rPr>
          <w:rtl/>
        </w:rPr>
        <w:t>،</w:t>
      </w:r>
      <w:r w:rsidR="00275B3C" w:rsidRPr="00F87DC1">
        <w:rPr>
          <w:rtl/>
        </w:rPr>
        <w:t xml:space="preserve"> فهم عزلوا الله عن سلطانه</w:t>
      </w:r>
      <w:r w:rsidR="00FF40F6">
        <w:rPr>
          <w:rtl/>
        </w:rPr>
        <w:t>،</w:t>
      </w:r>
      <w:r w:rsidR="00275B3C" w:rsidRPr="00F87DC1">
        <w:rPr>
          <w:rtl/>
        </w:rPr>
        <w:t xml:space="preserve"> وكأنهم أخرجوا الله من ملكه وأشركوا من حيث لا يعلمون</w:t>
      </w:r>
      <w:r w:rsidR="00FF40F6">
        <w:rPr>
          <w:rtl/>
        </w:rPr>
        <w:t>،</w:t>
      </w:r>
      <w:r w:rsidR="00275B3C" w:rsidRPr="00F87DC1">
        <w:rPr>
          <w:rtl/>
        </w:rPr>
        <w:t xml:space="preserve"> والأخبار الواردة ينفي مذهب هؤلاء وذمهم أكثر من الأخبار </w:t>
      </w:r>
      <w:r w:rsidR="008058A2">
        <w:rPr>
          <w:rtl/>
        </w:rPr>
        <w:t xml:space="preserve">الدّالة </w:t>
      </w:r>
      <w:r w:rsidR="00275B3C" w:rsidRPr="00F87DC1">
        <w:rPr>
          <w:rtl/>
        </w:rPr>
        <w:t>على ذم الجبرية ونفي مذهبهم</w:t>
      </w:r>
      <w:r w:rsidR="00FF40F6">
        <w:rPr>
          <w:rtl/>
        </w:rPr>
        <w:t>،</w:t>
      </w:r>
      <w:r w:rsidR="00275B3C" w:rsidRPr="00F87DC1">
        <w:rPr>
          <w:rtl/>
        </w:rPr>
        <w:t xml:space="preserve"> وفي أكثر الأخبار أطلقت القدرية عليهم كما عرفت</w:t>
      </w:r>
      <w:r w:rsidR="00FF40F6">
        <w:rPr>
          <w:rtl/>
        </w:rPr>
        <w:t>،</w:t>
      </w:r>
      <w:r w:rsidR="00275B3C" w:rsidRPr="00F87DC1">
        <w:rPr>
          <w:rtl/>
        </w:rPr>
        <w:t xml:space="preserve"> وأطلقوا عليهم المفوضة</w:t>
      </w:r>
      <w:r w:rsidR="00FF40F6">
        <w:rPr>
          <w:rtl/>
        </w:rPr>
        <w:t>،</w:t>
      </w:r>
      <w:r w:rsidR="00275B3C" w:rsidRPr="00F87DC1">
        <w:rPr>
          <w:rtl/>
        </w:rPr>
        <w:t xml:space="preserve"> فهم </w:t>
      </w:r>
      <w:r w:rsidR="00275B3C" w:rsidRPr="004F2B07">
        <w:rPr>
          <w:rStyle w:val="libAlaemChar"/>
          <w:rtl/>
        </w:rPr>
        <w:t>عليه‌السلام</w:t>
      </w:r>
      <w:r w:rsidR="00275B3C" w:rsidRPr="00F87DC1">
        <w:rPr>
          <w:rtl/>
        </w:rPr>
        <w:t xml:space="preserve"> نفوا وأبطلوا الجبر والتفويض معا</w:t>
      </w:r>
      <w:r w:rsidR="00FF40F6">
        <w:rPr>
          <w:rtl/>
        </w:rPr>
        <w:t>،</w:t>
      </w:r>
      <w:r w:rsidR="00275B3C" w:rsidRPr="00F87DC1">
        <w:rPr>
          <w:rtl/>
        </w:rPr>
        <w:t xml:space="preserve"> وأثبتوا الأ</w:t>
      </w:r>
      <w:r w:rsidR="00877E94">
        <w:rPr>
          <w:rtl/>
        </w:rPr>
        <w:t xml:space="preserve">مرّ </w:t>
      </w:r>
      <w:r w:rsidR="00275B3C" w:rsidRPr="00F87DC1">
        <w:rPr>
          <w:rtl/>
        </w:rPr>
        <w:t>بين الأمرين وهو أ</w:t>
      </w:r>
      <w:r w:rsidR="00877E94">
        <w:rPr>
          <w:rtl/>
        </w:rPr>
        <w:t xml:space="preserve">مرّ </w:t>
      </w:r>
      <w:r w:rsidR="00275B3C" w:rsidRPr="00F87DC1">
        <w:rPr>
          <w:rtl/>
        </w:rPr>
        <w:t>غامض دقيق</w:t>
      </w:r>
      <w:r w:rsidR="00275B3C">
        <w:rPr>
          <w:rFonts w:hint="cs"/>
          <w:rtl/>
        </w:rPr>
        <w:t>.</w:t>
      </w:r>
    </w:p>
    <w:p w:rsidR="00275B3C" w:rsidRPr="00F87DC1" w:rsidRDefault="00275B3C" w:rsidP="004F2B07">
      <w:pPr>
        <w:pStyle w:val="libNormal"/>
        <w:rPr>
          <w:rtl/>
        </w:rPr>
      </w:pPr>
      <w:r w:rsidRPr="00F87DC1">
        <w:rPr>
          <w:rtl/>
        </w:rPr>
        <w:t>وللناس في تحقيق ذلك مسالك</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ما ذكره الشيخ الأ</w:t>
      </w:r>
      <w:r w:rsidR="00D545AF">
        <w:rPr>
          <w:rtl/>
        </w:rPr>
        <w:t xml:space="preserve">جلَّ </w:t>
      </w:r>
      <w:r w:rsidR="00275B3C" w:rsidRPr="00F87DC1">
        <w:rPr>
          <w:rtl/>
        </w:rPr>
        <w:t>المفيد طيب الله رمسه حيث قال في تحقيق الأ</w:t>
      </w:r>
      <w:r w:rsidR="00877E94">
        <w:rPr>
          <w:rtl/>
        </w:rPr>
        <w:t xml:space="preserve">مرّ </w:t>
      </w:r>
      <w:r w:rsidR="00275B3C" w:rsidRPr="00F87DC1">
        <w:rPr>
          <w:rtl/>
        </w:rPr>
        <w:t>بين الأمرين</w:t>
      </w:r>
      <w:r w:rsidR="00FF40F6">
        <w:rPr>
          <w:rtl/>
        </w:rPr>
        <w:t>:</w:t>
      </w:r>
      <w:r w:rsidR="00275B3C" w:rsidRPr="00F87DC1">
        <w:rPr>
          <w:rtl/>
        </w:rPr>
        <w:t xml:space="preserve"> الجبر هو الحمل على الفعل والاضطرار إليه بالقسر والغلبة</w:t>
      </w:r>
      <w:r w:rsidR="00FF40F6">
        <w:rPr>
          <w:rtl/>
        </w:rPr>
        <w:t>،</w:t>
      </w:r>
      <w:r w:rsidR="00275B3C" w:rsidRPr="00F87DC1">
        <w:rPr>
          <w:rtl/>
        </w:rPr>
        <w:t xml:space="preserve"> وحقيقة ذلك إيجاد الفعل في الخلق من غير </w:t>
      </w:r>
      <w:r>
        <w:rPr>
          <w:rtl/>
        </w:rPr>
        <w:t xml:space="preserve">أنّ </w:t>
      </w:r>
      <w:r w:rsidR="00275B3C" w:rsidRPr="00F87DC1">
        <w:rPr>
          <w:rtl/>
        </w:rPr>
        <w:t>تكون له قدرة على دفعه</w:t>
      </w:r>
      <w:r w:rsidR="00FF40F6">
        <w:rPr>
          <w:rtl/>
        </w:rPr>
        <w:t>،</w:t>
      </w:r>
      <w:r w:rsidR="00275B3C" w:rsidRPr="00F87DC1">
        <w:rPr>
          <w:rtl/>
        </w:rPr>
        <w:t xml:space="preserve"> والامتناع من وجوده فيه</w:t>
      </w:r>
      <w:r w:rsidR="00FF40F6">
        <w:rPr>
          <w:rtl/>
        </w:rPr>
        <w:t>،</w:t>
      </w:r>
      <w:r w:rsidR="00275B3C" w:rsidRPr="00F87DC1">
        <w:rPr>
          <w:rtl/>
        </w:rPr>
        <w:t xml:space="preserve"> وقد يعبر </w:t>
      </w:r>
      <w:r w:rsidR="00DD1041">
        <w:rPr>
          <w:rtl/>
        </w:rPr>
        <w:t xml:space="preserve">عمّا </w:t>
      </w:r>
      <w:r w:rsidR="00275B3C" w:rsidRPr="00F87DC1">
        <w:rPr>
          <w:rtl/>
        </w:rPr>
        <w:t xml:space="preserve">يفعله </w:t>
      </w:r>
      <w:r w:rsidR="00227F1F">
        <w:rPr>
          <w:rtl/>
        </w:rPr>
        <w:t xml:space="preserve">الإنسان </w:t>
      </w:r>
      <w:r w:rsidR="00275B3C" w:rsidRPr="00F87DC1">
        <w:rPr>
          <w:rtl/>
        </w:rPr>
        <w:t xml:space="preserve">بالقدرة </w:t>
      </w:r>
      <w:r w:rsidR="000C2031">
        <w:rPr>
          <w:rtl/>
        </w:rPr>
        <w:t xml:space="preserve">الّتي </w:t>
      </w:r>
      <w:r w:rsidR="00275B3C" w:rsidRPr="00F87DC1">
        <w:rPr>
          <w:rtl/>
        </w:rPr>
        <w:t xml:space="preserve">معه على وجه الإكراه له على التخويف والإلجاء </w:t>
      </w:r>
      <w:r w:rsidR="00437F28">
        <w:rPr>
          <w:rtl/>
        </w:rPr>
        <w:t xml:space="preserve">أنّه </w:t>
      </w:r>
      <w:r w:rsidR="00275B3C" w:rsidRPr="00F87DC1">
        <w:rPr>
          <w:rtl/>
        </w:rPr>
        <w:t>جبر</w:t>
      </w:r>
      <w:r w:rsidR="00FF40F6">
        <w:rPr>
          <w:rtl/>
        </w:rPr>
        <w:t>،</w:t>
      </w:r>
      <w:r w:rsidR="00275B3C" w:rsidRPr="00F87DC1">
        <w:rPr>
          <w:rtl/>
        </w:rPr>
        <w:t xml:space="preserve"> والأصل فيه ما فعل من غير قدرة على امتناعه منه حسبما قدمناه</w:t>
      </w:r>
      <w:r w:rsidR="00FF40F6">
        <w:rPr>
          <w:rtl/>
        </w:rPr>
        <w:t>،</w:t>
      </w:r>
      <w:r w:rsidR="00275B3C" w:rsidRPr="00F87DC1">
        <w:rPr>
          <w:rtl/>
        </w:rPr>
        <w:t xml:space="preserve"> وإذا تحقق القول في الجبر على ما وصفناه</w:t>
      </w:r>
      <w:r w:rsidR="00FF40F6">
        <w:rPr>
          <w:rtl/>
        </w:rPr>
        <w:t>،</w:t>
      </w:r>
      <w:r w:rsidR="00275B3C" w:rsidRPr="00F87DC1">
        <w:rPr>
          <w:rtl/>
        </w:rPr>
        <w:t xml:space="preserve"> </w:t>
      </w:r>
      <w:r w:rsidR="00D647A4">
        <w:rPr>
          <w:rtl/>
        </w:rPr>
        <w:t xml:space="preserve">كان </w:t>
      </w:r>
      <w:r w:rsidR="00275B3C" w:rsidRPr="00F87DC1">
        <w:rPr>
          <w:rtl/>
        </w:rPr>
        <w:t xml:space="preserve">مذهب أصحاب المخلوق هو بعينه لأنهم يزعمون الله تعالى خلق في العبد الطاعة من غير </w:t>
      </w:r>
      <w:r>
        <w:rPr>
          <w:rtl/>
        </w:rPr>
        <w:t xml:space="preserve">أنّ </w:t>
      </w:r>
      <w:r w:rsidR="00275B3C" w:rsidRPr="00F87DC1">
        <w:rPr>
          <w:rtl/>
        </w:rPr>
        <w:t>يكون</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للعبد قدرة على ضد</w:t>
      </w:r>
      <w:r w:rsidR="00DD376F">
        <w:rPr>
          <w:rFonts w:hint="cs"/>
          <w:rtl/>
        </w:rPr>
        <w:t>ّ</w:t>
      </w:r>
      <w:r w:rsidRPr="00F87DC1">
        <w:rPr>
          <w:rtl/>
        </w:rPr>
        <w:t>ها</w:t>
      </w:r>
      <w:r w:rsidR="00FF40F6">
        <w:rPr>
          <w:rtl/>
        </w:rPr>
        <w:t>،</w:t>
      </w:r>
      <w:r w:rsidRPr="00F87DC1">
        <w:rPr>
          <w:rtl/>
        </w:rPr>
        <w:t xml:space="preserve"> والامتناع منها</w:t>
      </w:r>
      <w:r w:rsidR="00FF40F6">
        <w:rPr>
          <w:rtl/>
        </w:rPr>
        <w:t>،</w:t>
      </w:r>
      <w:r w:rsidRPr="00F87DC1">
        <w:rPr>
          <w:rtl/>
        </w:rPr>
        <w:t xml:space="preserve"> وخلق فيه المعصية كذلك</w:t>
      </w:r>
      <w:r w:rsidR="00FF40F6">
        <w:rPr>
          <w:rtl/>
        </w:rPr>
        <w:t>،</w:t>
      </w:r>
      <w:r w:rsidRPr="00F87DC1">
        <w:rPr>
          <w:rtl/>
        </w:rPr>
        <w:t xml:space="preserve"> فهم المجبرة </w:t>
      </w:r>
      <w:r w:rsidR="00821D4F">
        <w:rPr>
          <w:rtl/>
        </w:rPr>
        <w:t xml:space="preserve">حقّاً </w:t>
      </w:r>
      <w:r w:rsidRPr="00F87DC1">
        <w:rPr>
          <w:rtl/>
        </w:rPr>
        <w:t>والجبر مذهبهم على التحقيق</w:t>
      </w:r>
      <w:r w:rsidR="00FF40F6">
        <w:rPr>
          <w:rtl/>
        </w:rPr>
        <w:t>،</w:t>
      </w:r>
      <w:r w:rsidRPr="00F87DC1">
        <w:rPr>
          <w:rtl/>
        </w:rPr>
        <w:t xml:space="preserve"> والتفويض هو القول برفع الحظر عن الخلق في الأفعال والإباحة لهم مع ما شاءوا من الأعمال</w:t>
      </w:r>
      <w:r w:rsidR="00FF40F6">
        <w:rPr>
          <w:rtl/>
        </w:rPr>
        <w:t>،</w:t>
      </w:r>
      <w:r w:rsidRPr="00F87DC1">
        <w:rPr>
          <w:rtl/>
        </w:rPr>
        <w:t xml:space="preserve"> وهذا قول الزنادقة وأصحاب الإباحات والواسطة بين القولين </w:t>
      </w:r>
      <w:r w:rsidR="006634CE">
        <w:rPr>
          <w:rtl/>
        </w:rPr>
        <w:t xml:space="preserve">أنّ </w:t>
      </w:r>
      <w:r w:rsidRPr="00F87DC1">
        <w:rPr>
          <w:rtl/>
        </w:rPr>
        <w:t>الله أقدر الخلق على أفعالهم ومكنهم من أعمالهم و</w:t>
      </w:r>
      <w:r w:rsidR="00356CA0">
        <w:rPr>
          <w:rtl/>
        </w:rPr>
        <w:t xml:space="preserve">حدّ </w:t>
      </w:r>
      <w:r w:rsidRPr="00F87DC1">
        <w:rPr>
          <w:rtl/>
        </w:rPr>
        <w:t>لهم الحدود في ذلك ورسم لهم الرسوم</w:t>
      </w:r>
      <w:r w:rsidR="00FF40F6">
        <w:rPr>
          <w:rtl/>
        </w:rPr>
        <w:t>،</w:t>
      </w:r>
      <w:r w:rsidRPr="00F87DC1">
        <w:rPr>
          <w:rtl/>
        </w:rPr>
        <w:t xml:space="preserve"> ونهاهم عن القبائح بالزجر والتخويف</w:t>
      </w:r>
      <w:r w:rsidR="00FF40F6">
        <w:rPr>
          <w:rtl/>
        </w:rPr>
        <w:t>،</w:t>
      </w:r>
      <w:r w:rsidRPr="00F87DC1">
        <w:rPr>
          <w:rtl/>
        </w:rPr>
        <w:t xml:space="preserve"> والوعد والوعيد</w:t>
      </w:r>
      <w:r w:rsidR="00FF40F6">
        <w:rPr>
          <w:rtl/>
        </w:rPr>
        <w:t>،</w:t>
      </w:r>
      <w:r w:rsidRPr="00F87DC1">
        <w:rPr>
          <w:rtl/>
        </w:rPr>
        <w:t xml:space="preserve"> فلم يكن بتمكينهم من الأعمال مجبرا لهم عليها</w:t>
      </w:r>
      <w:r w:rsidR="00FF40F6">
        <w:rPr>
          <w:rtl/>
        </w:rPr>
        <w:t>،</w:t>
      </w:r>
      <w:r w:rsidRPr="00F87DC1">
        <w:rPr>
          <w:rtl/>
        </w:rPr>
        <w:t xml:space="preserve"> ولم يفوض إليهم الأعمال لمنعهم من أكثرها</w:t>
      </w:r>
      <w:r w:rsidR="00FF40F6">
        <w:rPr>
          <w:rtl/>
        </w:rPr>
        <w:t>،</w:t>
      </w:r>
      <w:r w:rsidRPr="00F87DC1">
        <w:rPr>
          <w:rtl/>
        </w:rPr>
        <w:t xml:space="preserve"> ووضع الحدود لهم فيها وأمرهم بحسنها ونهاهم عن قبيحها</w:t>
      </w:r>
      <w:r w:rsidR="00FF40F6">
        <w:rPr>
          <w:rtl/>
        </w:rPr>
        <w:t>،</w:t>
      </w:r>
      <w:r w:rsidRPr="00F87DC1">
        <w:rPr>
          <w:rtl/>
        </w:rPr>
        <w:t xml:space="preserve"> فهذا هو الفصل بين الجبر والتفويض « انتهى » وأقول هذا معنى حق لكن تنزيل الأخبار عليه لا يخلو من بعد.</w:t>
      </w:r>
    </w:p>
    <w:p w:rsidR="00275B3C" w:rsidRPr="00F87DC1" w:rsidRDefault="00275B3C" w:rsidP="004F2B07">
      <w:pPr>
        <w:pStyle w:val="libNormal"/>
        <w:rPr>
          <w:rtl/>
        </w:rPr>
      </w:pPr>
      <w:r w:rsidRPr="00F87DC1">
        <w:rPr>
          <w:rtl/>
        </w:rPr>
        <w:t>الثاني</w:t>
      </w:r>
      <w:r w:rsidR="00FF40F6">
        <w:rPr>
          <w:rtl/>
        </w:rPr>
        <w:t>:</w:t>
      </w:r>
      <w:r w:rsidRPr="00F87DC1">
        <w:rPr>
          <w:rtl/>
        </w:rPr>
        <w:t xml:space="preserve"> ما ذكره بعض السالكين مسلك الفلاسفة حيث قال</w:t>
      </w:r>
      <w:r w:rsidR="00FF40F6">
        <w:rPr>
          <w:rtl/>
        </w:rPr>
        <w:t>:</w:t>
      </w:r>
      <w:r w:rsidRPr="00F87DC1">
        <w:rPr>
          <w:rtl/>
        </w:rPr>
        <w:t xml:space="preserve"> فعل العبد واقع بمجموع القدرتين والإرادتين</w:t>
      </w:r>
      <w:r w:rsidR="00FF40F6">
        <w:rPr>
          <w:rtl/>
        </w:rPr>
        <w:t>،</w:t>
      </w:r>
      <w:r w:rsidRPr="00F87DC1">
        <w:rPr>
          <w:rtl/>
        </w:rPr>
        <w:t xml:space="preserve"> والتأثيرين من العبد ومن الرب سبحانه</w:t>
      </w:r>
      <w:r w:rsidR="00FF40F6">
        <w:rPr>
          <w:rtl/>
        </w:rPr>
        <w:t>،</w:t>
      </w:r>
      <w:r w:rsidRPr="00F87DC1">
        <w:rPr>
          <w:rtl/>
        </w:rPr>
        <w:t xml:space="preserve"> والعبد لا يستقل في إيجاد فعله بحيث لا مدخل لقدرة الله فيه </w:t>
      </w:r>
      <w:r w:rsidR="006634CE">
        <w:rPr>
          <w:rtl/>
        </w:rPr>
        <w:t>أصلاً</w:t>
      </w:r>
      <w:r w:rsidR="00FF40F6">
        <w:rPr>
          <w:rtl/>
        </w:rPr>
        <w:t>،</w:t>
      </w:r>
      <w:r w:rsidRPr="00F87DC1">
        <w:rPr>
          <w:rtl/>
        </w:rPr>
        <w:t xml:space="preserve"> بمعنى </w:t>
      </w:r>
      <w:r w:rsidR="00437F28">
        <w:rPr>
          <w:rtl/>
        </w:rPr>
        <w:t xml:space="preserve">أنّه </w:t>
      </w:r>
      <w:r w:rsidRPr="00F87DC1">
        <w:rPr>
          <w:rtl/>
        </w:rPr>
        <w:t xml:space="preserve">أقدر العبد على فعله بحيث يخرج عن يده أزمة الفعل المقدور للعبد </w:t>
      </w:r>
      <w:r w:rsidR="002013F9">
        <w:rPr>
          <w:rtl/>
        </w:rPr>
        <w:t>مطلقاً</w:t>
      </w:r>
      <w:r w:rsidR="00FF40F6">
        <w:rPr>
          <w:rtl/>
        </w:rPr>
        <w:t>،</w:t>
      </w:r>
      <w:r w:rsidRPr="00F87DC1">
        <w:rPr>
          <w:rtl/>
        </w:rPr>
        <w:t xml:space="preserve"> كما ذهب إليه المفوضة أو لا تأثير لقدرته فيه و</w:t>
      </w:r>
      <w:r w:rsidR="006634CE">
        <w:rPr>
          <w:rtl/>
        </w:rPr>
        <w:t xml:space="preserve">أنّ </w:t>
      </w:r>
      <w:r w:rsidR="00D647A4">
        <w:rPr>
          <w:rtl/>
        </w:rPr>
        <w:t xml:space="preserve">كان </w:t>
      </w:r>
      <w:r w:rsidR="003C3652">
        <w:rPr>
          <w:rtl/>
        </w:rPr>
        <w:t xml:space="preserve">قادراً </w:t>
      </w:r>
      <w:r w:rsidRPr="00F87DC1">
        <w:rPr>
          <w:rtl/>
        </w:rPr>
        <w:t>على طاعة العاصي جبرا</w:t>
      </w:r>
      <w:r w:rsidR="00FF40F6">
        <w:rPr>
          <w:rtl/>
        </w:rPr>
        <w:t>،</w:t>
      </w:r>
      <w:r w:rsidRPr="00F87DC1">
        <w:rPr>
          <w:rtl/>
        </w:rPr>
        <w:t xml:space="preserve"> لعدم تعلق إرادته بجبره في أفعاله الاختيارية كما ذهب إليه المعتزلة</w:t>
      </w:r>
      <w:r w:rsidR="00FF40F6">
        <w:rPr>
          <w:rtl/>
        </w:rPr>
        <w:t>،</w:t>
      </w:r>
      <w:r w:rsidRPr="00F87DC1">
        <w:rPr>
          <w:rtl/>
        </w:rPr>
        <w:t xml:space="preserve"> وهذا </w:t>
      </w:r>
      <w:r w:rsidR="00B179DD">
        <w:rPr>
          <w:rtl/>
        </w:rPr>
        <w:t>أيضاً</w:t>
      </w:r>
      <w:r w:rsidR="00FB1279">
        <w:rPr>
          <w:rtl/>
        </w:rPr>
        <w:t xml:space="preserve"> </w:t>
      </w:r>
      <w:r w:rsidRPr="00F87DC1">
        <w:rPr>
          <w:rtl/>
        </w:rPr>
        <w:t>نحو من التفويض</w:t>
      </w:r>
      <w:r w:rsidR="00FF40F6">
        <w:rPr>
          <w:rtl/>
        </w:rPr>
        <w:t>،</w:t>
      </w:r>
      <w:r w:rsidRPr="00F87DC1">
        <w:rPr>
          <w:rtl/>
        </w:rPr>
        <w:t xml:space="preserve"> وقول بالقدر وبطل</w:t>
      </w:r>
      <w:r w:rsidR="00437F28">
        <w:rPr>
          <w:rtl/>
        </w:rPr>
        <w:t xml:space="preserve">أنّه </w:t>
      </w:r>
      <w:r w:rsidRPr="00F87DC1">
        <w:rPr>
          <w:rtl/>
        </w:rPr>
        <w:t>ظاهر</w:t>
      </w:r>
      <w:r w:rsidR="00FF40F6">
        <w:rPr>
          <w:rtl/>
        </w:rPr>
        <w:t>،</w:t>
      </w:r>
      <w:r w:rsidRPr="00F87DC1">
        <w:rPr>
          <w:rtl/>
        </w:rPr>
        <w:t xml:space="preserve"> كيف ولقدرة خالق العبد ومو</w:t>
      </w:r>
      <w:r w:rsidR="00F86923">
        <w:rPr>
          <w:rtl/>
        </w:rPr>
        <w:t xml:space="preserve">جدّه </w:t>
      </w:r>
      <w:r w:rsidRPr="00F87DC1">
        <w:rPr>
          <w:rtl/>
        </w:rPr>
        <w:t>تأثير في فعل العبد بلا شبهة كما يحكم به الحدس الصائب</w:t>
      </w:r>
      <w:r w:rsidR="00FF40F6">
        <w:rPr>
          <w:rtl/>
        </w:rPr>
        <w:t>،</w:t>
      </w:r>
      <w:r w:rsidRPr="00F87DC1">
        <w:rPr>
          <w:rtl/>
        </w:rPr>
        <w:t xml:space="preserve"> وليس قدرة العبد بحيث لا تأثير له في فعله </w:t>
      </w:r>
      <w:r w:rsidR="006634CE">
        <w:rPr>
          <w:rtl/>
        </w:rPr>
        <w:t>أصلاً</w:t>
      </w:r>
      <w:r w:rsidRPr="00F87DC1">
        <w:rPr>
          <w:rtl/>
        </w:rPr>
        <w:t xml:space="preserve"> سواء كانت كاسبة كما ذهب إليه </w:t>
      </w:r>
      <w:r w:rsidR="005D4986">
        <w:rPr>
          <w:rtl/>
        </w:rPr>
        <w:t>الأشعريّ</w:t>
      </w:r>
      <w:r w:rsidR="00FF40F6">
        <w:rPr>
          <w:rtl/>
        </w:rPr>
        <w:t>،</w:t>
      </w:r>
      <w:r w:rsidRPr="00F87DC1">
        <w:rPr>
          <w:rtl/>
        </w:rPr>
        <w:t xml:space="preserve"> ويؤول مذهبه إلى الجبر كما يظهر بأدنى تأمل أم لا تكون كاسبة </w:t>
      </w:r>
      <w:r w:rsidR="00B179DD">
        <w:rPr>
          <w:rtl/>
        </w:rPr>
        <w:t>أيضاً</w:t>
      </w:r>
      <w:r w:rsidR="00FB1279">
        <w:rPr>
          <w:rtl/>
        </w:rPr>
        <w:t xml:space="preserve"> </w:t>
      </w:r>
      <w:r w:rsidRPr="00F87DC1">
        <w:rPr>
          <w:rtl/>
        </w:rPr>
        <w:t xml:space="preserve">بمعنى </w:t>
      </w:r>
      <w:r w:rsidR="006634CE">
        <w:rPr>
          <w:rtl/>
        </w:rPr>
        <w:t xml:space="preserve">أنّ </w:t>
      </w:r>
      <w:r w:rsidRPr="00F87DC1">
        <w:rPr>
          <w:rtl/>
        </w:rPr>
        <w:t xml:space="preserve">لا تكون له قدرة واختيار </w:t>
      </w:r>
      <w:r w:rsidR="006634CE">
        <w:rPr>
          <w:rtl/>
        </w:rPr>
        <w:t>أصلاً</w:t>
      </w:r>
      <w:r w:rsidRPr="00F87DC1">
        <w:rPr>
          <w:rtl/>
        </w:rPr>
        <w:t xml:space="preserve"> بحيث لا فرق بين مشي زيد وحركة المرتعش كما ذهب إليه الجبري</w:t>
      </w:r>
      <w:r w:rsidR="00DD376F">
        <w:rPr>
          <w:rFonts w:hint="cs"/>
          <w:rtl/>
        </w:rPr>
        <w:t>ّ</w:t>
      </w:r>
      <w:r w:rsidRPr="00F87DC1">
        <w:rPr>
          <w:rtl/>
        </w:rPr>
        <w:t>ة وهم الجهمية</w:t>
      </w:r>
      <w:r w:rsidR="00FF40F6">
        <w:rPr>
          <w:rtl/>
        </w:rPr>
        <w:t>،</w:t>
      </w:r>
      <w:r w:rsidRPr="00F87DC1">
        <w:rPr>
          <w:rtl/>
        </w:rPr>
        <w:t xml:space="preserve"> وقال</w:t>
      </w:r>
      <w:r w:rsidR="00FF40F6">
        <w:rPr>
          <w:rtl/>
        </w:rPr>
        <w:t>:</w:t>
      </w:r>
      <w:r w:rsidRPr="00F87DC1">
        <w:rPr>
          <w:rtl/>
        </w:rPr>
        <w:t xml:space="preserve"> هذا معنى الأ</w:t>
      </w:r>
      <w:r w:rsidR="00877E94">
        <w:rPr>
          <w:rtl/>
        </w:rPr>
        <w:t xml:space="preserve">مرّ </w:t>
      </w:r>
      <w:r w:rsidRPr="00F87DC1">
        <w:rPr>
          <w:rtl/>
        </w:rPr>
        <w:t>بين الأمرين</w:t>
      </w:r>
      <w:r w:rsidR="00FF40F6">
        <w:rPr>
          <w:rtl/>
        </w:rPr>
        <w:t>،</w:t>
      </w:r>
      <w:r w:rsidRPr="00F87DC1">
        <w:rPr>
          <w:rtl/>
        </w:rPr>
        <w:t xml:space="preserve"> ومعنى قول الحكماء الإلهيين</w:t>
      </w:r>
      <w:r w:rsidR="00FF40F6">
        <w:rPr>
          <w:rtl/>
        </w:rPr>
        <w:t>:</w:t>
      </w:r>
      <w:r w:rsidRPr="00F87DC1">
        <w:rPr>
          <w:rtl/>
        </w:rPr>
        <w:t xml:space="preserve"> لا مؤثر في الوجود </w:t>
      </w:r>
      <w:r w:rsidR="009F0F8B">
        <w:rPr>
          <w:rtl/>
        </w:rPr>
        <w:t xml:space="preserve">إلّا </w:t>
      </w:r>
      <w:r w:rsidRPr="00F87DC1">
        <w:rPr>
          <w:rtl/>
        </w:rPr>
        <w:t>الله</w:t>
      </w:r>
      <w:r w:rsidR="00FF40F6">
        <w:rPr>
          <w:rtl/>
        </w:rPr>
        <w:t>،</w:t>
      </w:r>
      <w:r w:rsidRPr="00F87DC1">
        <w:rPr>
          <w:rtl/>
        </w:rPr>
        <w:t xml:space="preserve"> فمعناه </w:t>
      </w:r>
      <w:r w:rsidR="00437F28">
        <w:rPr>
          <w:rtl/>
        </w:rPr>
        <w:t xml:space="preserve">أنّه </w:t>
      </w:r>
      <w:r w:rsidRPr="00F87DC1">
        <w:rPr>
          <w:rtl/>
        </w:rPr>
        <w:t xml:space="preserve">لا يوجد شيء </w:t>
      </w:r>
      <w:r w:rsidR="009F0F8B">
        <w:rPr>
          <w:rtl/>
        </w:rPr>
        <w:t xml:space="preserve">إلّا </w:t>
      </w:r>
      <w:r w:rsidRPr="00F87DC1">
        <w:rPr>
          <w:rtl/>
        </w:rPr>
        <w:t>بإيجاده تعالى وتأثيره في وجوده</w:t>
      </w:r>
      <w:r w:rsidR="00FF40F6">
        <w:rPr>
          <w:rtl/>
        </w:rPr>
        <w:t>،</w:t>
      </w:r>
      <w:r w:rsidRPr="00F87DC1">
        <w:rPr>
          <w:rtl/>
        </w:rPr>
        <w:t xml:space="preserve"> ب</w:t>
      </w:r>
      <w:r w:rsidR="006634CE">
        <w:rPr>
          <w:rtl/>
        </w:rPr>
        <w:t xml:space="preserve">أنّ </w:t>
      </w:r>
      <w:r w:rsidRPr="00F87DC1">
        <w:rPr>
          <w:rtl/>
        </w:rPr>
        <w:t>يكون فاعلا</w:t>
      </w:r>
      <w:r w:rsidR="00D87894">
        <w:rPr>
          <w:rFonts w:hint="cs"/>
          <w:rtl/>
        </w:rPr>
        <w:t>ً</w:t>
      </w:r>
      <w:r w:rsidRPr="00F87DC1">
        <w:rPr>
          <w:rtl/>
        </w:rPr>
        <w:t xml:space="preserve"> </w:t>
      </w:r>
      <w:r w:rsidR="00F5100D">
        <w:rPr>
          <w:rtl/>
        </w:rPr>
        <w:t xml:space="preserve">قريباً </w:t>
      </w:r>
      <w:r w:rsidRPr="00F87DC1">
        <w:rPr>
          <w:rtl/>
        </w:rPr>
        <w:t>له</w:t>
      </w:r>
      <w:r w:rsidR="00FF40F6">
        <w:rPr>
          <w:rtl/>
        </w:rPr>
        <w:t>،</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سواء </w:t>
      </w:r>
      <w:r w:rsidR="00D647A4">
        <w:rPr>
          <w:rtl/>
        </w:rPr>
        <w:t xml:space="preserve">كان </w:t>
      </w:r>
      <w:r w:rsidRPr="00F87DC1">
        <w:rPr>
          <w:rtl/>
        </w:rPr>
        <w:t xml:space="preserve">بلا مشاركة تأثير غيره فيه كما في أفعاله </w:t>
      </w:r>
      <w:r w:rsidR="00D545AF">
        <w:rPr>
          <w:rtl/>
        </w:rPr>
        <w:t xml:space="preserve">سبحانه </w:t>
      </w:r>
      <w:r w:rsidRPr="00F87DC1">
        <w:rPr>
          <w:rtl/>
        </w:rPr>
        <w:t>كخلق زيد مثلا</w:t>
      </w:r>
      <w:r w:rsidR="00FF40F6">
        <w:rPr>
          <w:rtl/>
        </w:rPr>
        <w:t>،</w:t>
      </w:r>
      <w:r w:rsidRPr="00F87DC1">
        <w:rPr>
          <w:rtl/>
        </w:rPr>
        <w:t xml:space="preserve"> أو بمشاركة تأثير غيره فيه كخلقه فعل زيد مثلا</w:t>
      </w:r>
      <w:r w:rsidR="00D87894">
        <w:rPr>
          <w:rFonts w:hint="cs"/>
          <w:rtl/>
        </w:rPr>
        <w:t>ً</w:t>
      </w:r>
      <w:r w:rsidR="00FF40F6">
        <w:rPr>
          <w:rtl/>
        </w:rPr>
        <w:t>،</w:t>
      </w:r>
      <w:r w:rsidRPr="00F87DC1">
        <w:rPr>
          <w:rtl/>
        </w:rPr>
        <w:t xml:space="preserve"> فجميع الكائنات </w:t>
      </w:r>
      <w:r w:rsidR="00001120">
        <w:rPr>
          <w:rtl/>
        </w:rPr>
        <w:t xml:space="preserve">حتّى </w:t>
      </w:r>
      <w:r w:rsidRPr="00F87DC1">
        <w:rPr>
          <w:rtl/>
        </w:rPr>
        <w:t>أفعال العباد بمشيته تعالى وإرادته وقدره</w:t>
      </w:r>
      <w:r w:rsidR="00FF40F6">
        <w:rPr>
          <w:rtl/>
        </w:rPr>
        <w:t>،</w:t>
      </w:r>
      <w:r w:rsidRPr="00F87DC1">
        <w:rPr>
          <w:rtl/>
        </w:rPr>
        <w:t xml:space="preserve"> </w:t>
      </w:r>
      <w:r w:rsidR="000C2031">
        <w:rPr>
          <w:rtl/>
        </w:rPr>
        <w:t xml:space="preserve">أيّ </w:t>
      </w:r>
      <w:r w:rsidRPr="00F87DC1">
        <w:rPr>
          <w:rtl/>
        </w:rPr>
        <w:t>تعلق إرادته وقضاؤه</w:t>
      </w:r>
      <w:r w:rsidR="00FF40F6">
        <w:rPr>
          <w:rtl/>
        </w:rPr>
        <w:t>،</w:t>
      </w:r>
      <w:r w:rsidRPr="00F87DC1">
        <w:rPr>
          <w:rtl/>
        </w:rPr>
        <w:t xml:space="preserve"> </w:t>
      </w:r>
      <w:r w:rsidR="000C2031">
        <w:rPr>
          <w:rtl/>
        </w:rPr>
        <w:t xml:space="preserve">أيّ </w:t>
      </w:r>
      <w:r w:rsidRPr="00F87DC1">
        <w:rPr>
          <w:rtl/>
        </w:rPr>
        <w:t>إيجاده وتأثيره في وجوده</w:t>
      </w:r>
      <w:r w:rsidR="00FF40F6">
        <w:rPr>
          <w:rtl/>
        </w:rPr>
        <w:t>،</w:t>
      </w:r>
      <w:r w:rsidRPr="00F87DC1">
        <w:rPr>
          <w:rtl/>
        </w:rPr>
        <w:t xml:space="preserve"> </w:t>
      </w:r>
      <w:r w:rsidR="005D4986">
        <w:rPr>
          <w:rtl/>
        </w:rPr>
        <w:t xml:space="preserve">ولـمّا </w:t>
      </w:r>
      <w:r w:rsidRPr="00F87DC1">
        <w:rPr>
          <w:rtl/>
        </w:rPr>
        <w:t xml:space="preserve">كانت </w:t>
      </w:r>
      <w:r w:rsidR="00C92670">
        <w:rPr>
          <w:rtl/>
        </w:rPr>
        <w:t xml:space="preserve">مشيّة </w:t>
      </w:r>
      <w:r w:rsidRPr="00F87DC1">
        <w:rPr>
          <w:rtl/>
        </w:rPr>
        <w:t xml:space="preserve">العبد وإرادته وتأثيره في فعله بل تأثير </w:t>
      </w:r>
      <w:r w:rsidR="00F317AA">
        <w:rPr>
          <w:rtl/>
        </w:rPr>
        <w:t xml:space="preserve">كلّ </w:t>
      </w:r>
      <w:r w:rsidR="00227F1F">
        <w:rPr>
          <w:rtl/>
        </w:rPr>
        <w:t xml:space="preserve">واحد </w:t>
      </w:r>
      <w:r w:rsidRPr="00F87DC1">
        <w:rPr>
          <w:rtl/>
        </w:rPr>
        <w:t>من الأمور المذكورة آنفا في أفعاله جزءا أخيرا ل</w:t>
      </w:r>
      <w:r w:rsidR="00877E94">
        <w:rPr>
          <w:rtl/>
        </w:rPr>
        <w:t>ل</w:t>
      </w:r>
      <w:r w:rsidR="00437F28">
        <w:rPr>
          <w:rtl/>
        </w:rPr>
        <w:t xml:space="preserve">علّة </w:t>
      </w:r>
      <w:r w:rsidRPr="00F87DC1">
        <w:rPr>
          <w:rtl/>
        </w:rPr>
        <w:t>التامة لأفعاله</w:t>
      </w:r>
      <w:r w:rsidR="00FF40F6">
        <w:rPr>
          <w:rtl/>
        </w:rPr>
        <w:t>،</w:t>
      </w:r>
      <w:r w:rsidRPr="00F87DC1">
        <w:rPr>
          <w:rtl/>
        </w:rPr>
        <w:t xml:space="preserve"> </w:t>
      </w:r>
      <w:r w:rsidR="006634CE">
        <w:rPr>
          <w:rtl/>
        </w:rPr>
        <w:t>و</w:t>
      </w:r>
      <w:r w:rsidR="00271406">
        <w:rPr>
          <w:rtl/>
        </w:rPr>
        <w:t xml:space="preserve">إنّما </w:t>
      </w:r>
      <w:r w:rsidRPr="00F87DC1">
        <w:rPr>
          <w:rtl/>
        </w:rPr>
        <w:t>يكون تحقق الفعل والترك مع وجود ذلك التأثير وعدمه فينتفي صدور القبيح عن الله تعالى</w:t>
      </w:r>
      <w:r w:rsidR="00FF40F6">
        <w:rPr>
          <w:rtl/>
        </w:rPr>
        <w:t>،</w:t>
      </w:r>
      <w:r w:rsidRPr="00F87DC1">
        <w:rPr>
          <w:rtl/>
        </w:rPr>
        <w:t xml:space="preserve"> بل </w:t>
      </w:r>
      <w:r w:rsidR="00271406">
        <w:rPr>
          <w:rtl/>
        </w:rPr>
        <w:t xml:space="preserve">إنّما </w:t>
      </w:r>
      <w:r w:rsidRPr="00F87DC1">
        <w:rPr>
          <w:rtl/>
        </w:rPr>
        <w:t>يتحقق ب</w:t>
      </w:r>
      <w:r w:rsidR="00C92670">
        <w:rPr>
          <w:rtl/>
        </w:rPr>
        <w:t xml:space="preserve">المشيّة </w:t>
      </w:r>
      <w:r w:rsidRPr="00F87DC1">
        <w:rPr>
          <w:rtl/>
        </w:rPr>
        <w:t>والإرادة الحادثة</w:t>
      </w:r>
      <w:r w:rsidR="00FF40F6">
        <w:rPr>
          <w:rtl/>
        </w:rPr>
        <w:t>،</w:t>
      </w:r>
      <w:r w:rsidRPr="00F87DC1">
        <w:rPr>
          <w:rtl/>
        </w:rPr>
        <w:t xml:space="preserve"> وبالتأثير من العبد </w:t>
      </w:r>
      <w:r w:rsidR="00C85F3E">
        <w:rPr>
          <w:rtl/>
        </w:rPr>
        <w:t xml:space="preserve">الّذي </w:t>
      </w:r>
      <w:r w:rsidRPr="00F87DC1">
        <w:rPr>
          <w:rtl/>
        </w:rPr>
        <w:t>هو متمم ل</w:t>
      </w:r>
      <w:r w:rsidR="00877E94">
        <w:rPr>
          <w:rtl/>
        </w:rPr>
        <w:t>ل</w:t>
      </w:r>
      <w:r w:rsidR="00437F28">
        <w:rPr>
          <w:rtl/>
        </w:rPr>
        <w:t xml:space="preserve">علّة </w:t>
      </w:r>
      <w:r w:rsidRPr="00F87DC1">
        <w:rPr>
          <w:rtl/>
        </w:rPr>
        <w:t>التامة</w:t>
      </w:r>
      <w:r w:rsidR="00FF40F6">
        <w:rPr>
          <w:rtl/>
        </w:rPr>
        <w:t>،</w:t>
      </w:r>
      <w:r w:rsidRPr="00F87DC1">
        <w:rPr>
          <w:rtl/>
        </w:rPr>
        <w:t xml:space="preserve"> ومع عدم تأثير العبد والكف عنه بإرادته واختياره لا يتحقق فعله بمجرد </w:t>
      </w:r>
      <w:r w:rsidR="00C92670">
        <w:rPr>
          <w:rtl/>
        </w:rPr>
        <w:t xml:space="preserve">مشيّة </w:t>
      </w:r>
      <w:r w:rsidRPr="00F87DC1">
        <w:rPr>
          <w:rtl/>
        </w:rPr>
        <w:t>الله تعالى وإرادته وقدره</w:t>
      </w:r>
      <w:r w:rsidR="00FF40F6">
        <w:rPr>
          <w:rtl/>
        </w:rPr>
        <w:t>،</w:t>
      </w:r>
      <w:r w:rsidRPr="00F87DC1">
        <w:rPr>
          <w:rtl/>
        </w:rPr>
        <w:t xml:space="preserve"> بل لا يتحقق </w:t>
      </w:r>
      <w:r w:rsidR="00C92670">
        <w:rPr>
          <w:rtl/>
        </w:rPr>
        <w:t xml:space="preserve">مشيّة </w:t>
      </w:r>
      <w:r w:rsidRPr="00F87DC1">
        <w:rPr>
          <w:rtl/>
        </w:rPr>
        <w:t>وإرادة وتعلق إرادة منه تعالى بذلك الفعل</w:t>
      </w:r>
      <w:r w:rsidR="00FF40F6">
        <w:rPr>
          <w:rtl/>
        </w:rPr>
        <w:t>،</w:t>
      </w:r>
      <w:r w:rsidRPr="00F87DC1">
        <w:rPr>
          <w:rtl/>
        </w:rPr>
        <w:t xml:space="preserve"> ولا </w:t>
      </w:r>
      <w:r w:rsidR="00F317AA">
        <w:rPr>
          <w:rtl/>
        </w:rPr>
        <w:t xml:space="preserve">يتعلّق </w:t>
      </w:r>
      <w:r w:rsidRPr="00F87DC1">
        <w:rPr>
          <w:rtl/>
        </w:rPr>
        <w:t>جعله وتأثيره في وجود ذلك الفعل مجردا عن تأثير العبد فحينئذ الفعل لا سيما القبيح مست</w:t>
      </w:r>
      <w:r w:rsidR="00F80DC9">
        <w:rPr>
          <w:rtl/>
        </w:rPr>
        <w:t xml:space="preserve">ندّ </w:t>
      </w:r>
      <w:r w:rsidRPr="00F87DC1">
        <w:rPr>
          <w:rtl/>
        </w:rPr>
        <w:t>إلى العبد</w:t>
      </w:r>
      <w:r w:rsidR="00FF40F6">
        <w:rPr>
          <w:rtl/>
        </w:rPr>
        <w:t>،</w:t>
      </w:r>
      <w:r w:rsidRPr="00F87DC1">
        <w:rPr>
          <w:rtl/>
        </w:rPr>
        <w:t xml:space="preserve"> </w:t>
      </w:r>
      <w:r w:rsidR="005D4986">
        <w:rPr>
          <w:rtl/>
        </w:rPr>
        <w:t xml:space="preserve">ولـمّا </w:t>
      </w:r>
      <w:r w:rsidR="00D647A4">
        <w:rPr>
          <w:rtl/>
        </w:rPr>
        <w:t xml:space="preserve">كان </w:t>
      </w:r>
      <w:r w:rsidRPr="00F87DC1">
        <w:rPr>
          <w:rtl/>
        </w:rPr>
        <w:t>مراده تعالى من إقدار العبد في فعله وتمكينه له فيه صدور الأفعال عنه باختياره وإرادته</w:t>
      </w:r>
      <w:r w:rsidR="00FF40F6">
        <w:rPr>
          <w:rtl/>
        </w:rPr>
        <w:t>،</w:t>
      </w:r>
      <w:r w:rsidRPr="00F87DC1">
        <w:rPr>
          <w:rtl/>
        </w:rPr>
        <w:t xml:space="preserve"> إذا لم يكن مانع </w:t>
      </w:r>
      <w:r w:rsidR="000C2031">
        <w:rPr>
          <w:rtl/>
        </w:rPr>
        <w:t xml:space="preserve">أيّ </w:t>
      </w:r>
      <w:r w:rsidRPr="00F87DC1">
        <w:rPr>
          <w:rtl/>
        </w:rPr>
        <w:t xml:space="preserve">فعل أراد واختار من </w:t>
      </w:r>
      <w:r w:rsidR="00372EDF">
        <w:rPr>
          <w:rtl/>
        </w:rPr>
        <w:t xml:space="preserve">الإيمان </w:t>
      </w:r>
      <w:r w:rsidRPr="00F87DC1">
        <w:rPr>
          <w:rtl/>
        </w:rPr>
        <w:t>والكفر والطاعة والمعصية</w:t>
      </w:r>
      <w:r w:rsidR="00FF40F6">
        <w:rPr>
          <w:rtl/>
        </w:rPr>
        <w:t>،</w:t>
      </w:r>
      <w:r w:rsidRPr="00F87DC1">
        <w:rPr>
          <w:rtl/>
        </w:rPr>
        <w:t xml:space="preserve"> ولم يرد منه خصوص شيء من الطاعة والمعصية</w:t>
      </w:r>
      <w:r w:rsidR="00FF40F6">
        <w:rPr>
          <w:rtl/>
        </w:rPr>
        <w:t>،</w:t>
      </w:r>
      <w:r w:rsidRPr="00F87DC1">
        <w:rPr>
          <w:rtl/>
        </w:rPr>
        <w:t xml:space="preserve"> ولم يرد جبره في أفعاله ل</w:t>
      </w:r>
      <w:r w:rsidR="00D226FE">
        <w:rPr>
          <w:rtl/>
        </w:rPr>
        <w:t xml:space="preserve">يصحّ </w:t>
      </w:r>
      <w:r w:rsidRPr="00F87DC1">
        <w:rPr>
          <w:rtl/>
        </w:rPr>
        <w:t>تكليفه لأ</w:t>
      </w:r>
      <w:r w:rsidR="00D545AF">
        <w:rPr>
          <w:rtl/>
        </w:rPr>
        <w:t xml:space="preserve">جلَّ </w:t>
      </w:r>
      <w:r w:rsidRPr="00F87DC1">
        <w:rPr>
          <w:rtl/>
        </w:rPr>
        <w:t>المصلحة المقتضية له</w:t>
      </w:r>
      <w:r w:rsidR="00FF40F6">
        <w:rPr>
          <w:rtl/>
        </w:rPr>
        <w:t>،</w:t>
      </w:r>
      <w:r w:rsidRPr="00F87DC1">
        <w:rPr>
          <w:rtl/>
        </w:rPr>
        <w:t xml:space="preserve"> ولا يعلم تلك المصلحة </w:t>
      </w:r>
      <w:r w:rsidR="009F0F8B">
        <w:rPr>
          <w:rtl/>
        </w:rPr>
        <w:t xml:space="preserve">إلّا </w:t>
      </w:r>
      <w:r w:rsidRPr="00F87DC1">
        <w:rPr>
          <w:rtl/>
        </w:rPr>
        <w:t>الله تعالى وكلفه بعد ذلك الأقدار بإعلامه بمصالح أفعاله ومفاسده في صورة الأ</w:t>
      </w:r>
      <w:r w:rsidR="00877E94">
        <w:rPr>
          <w:rtl/>
        </w:rPr>
        <w:t xml:space="preserve">مرّ </w:t>
      </w:r>
      <w:r w:rsidRPr="00F87DC1">
        <w:rPr>
          <w:rtl/>
        </w:rPr>
        <w:t>والنهي</w:t>
      </w:r>
      <w:r w:rsidR="00FF40F6">
        <w:rPr>
          <w:rtl/>
        </w:rPr>
        <w:t>،</w:t>
      </w:r>
      <w:r w:rsidRPr="00F87DC1">
        <w:rPr>
          <w:rtl/>
        </w:rPr>
        <w:t xml:space="preserve"> لأنهما من الله تعالى من قبيل أ</w:t>
      </w:r>
      <w:r w:rsidR="00877E94">
        <w:rPr>
          <w:rtl/>
        </w:rPr>
        <w:t xml:space="preserve">مرّ </w:t>
      </w:r>
      <w:r w:rsidRPr="00F87DC1">
        <w:rPr>
          <w:rtl/>
        </w:rPr>
        <w:t>الطبيب للمريض بشرب الدواء النافع</w:t>
      </w:r>
      <w:r w:rsidR="00FF40F6">
        <w:rPr>
          <w:rtl/>
        </w:rPr>
        <w:t>،</w:t>
      </w:r>
      <w:r w:rsidRPr="00F87DC1">
        <w:rPr>
          <w:rtl/>
        </w:rPr>
        <w:t xml:space="preserve"> ونهيه عن أ</w:t>
      </w:r>
      <w:r w:rsidR="00F317AA">
        <w:rPr>
          <w:rtl/>
        </w:rPr>
        <w:t xml:space="preserve">كلّ </w:t>
      </w:r>
      <w:r w:rsidRPr="00F87DC1">
        <w:rPr>
          <w:rtl/>
        </w:rPr>
        <w:t>غذاء الضار</w:t>
      </w:r>
      <w:r w:rsidR="00FF40F6">
        <w:rPr>
          <w:rtl/>
        </w:rPr>
        <w:t>،</w:t>
      </w:r>
      <w:r w:rsidRPr="00F87DC1">
        <w:rPr>
          <w:rtl/>
        </w:rPr>
        <w:t xml:space="preserve"> وذلك ليس بأ</w:t>
      </w:r>
      <w:r w:rsidR="00877E94">
        <w:rPr>
          <w:rtl/>
        </w:rPr>
        <w:t xml:space="preserve">مرّ </w:t>
      </w:r>
      <w:r w:rsidRPr="00F87DC1">
        <w:rPr>
          <w:rtl/>
        </w:rPr>
        <w:t>ونهي حقيقة</w:t>
      </w:r>
      <w:r w:rsidR="00FF40F6">
        <w:rPr>
          <w:rtl/>
        </w:rPr>
        <w:t>،</w:t>
      </w:r>
      <w:r w:rsidRPr="00F87DC1">
        <w:rPr>
          <w:rtl/>
        </w:rPr>
        <w:t xml:space="preserve"> بل إعلام بما هو نافع وضار له</w:t>
      </w:r>
      <w:r w:rsidR="00FF40F6">
        <w:rPr>
          <w:rtl/>
        </w:rPr>
        <w:t>،</w:t>
      </w:r>
      <w:r w:rsidRPr="00F87DC1">
        <w:rPr>
          <w:rtl/>
        </w:rPr>
        <w:t xml:space="preserve"> فمن صدور الكفر والعصي</w:t>
      </w:r>
      <w:r w:rsidR="006634CE">
        <w:rPr>
          <w:rtl/>
        </w:rPr>
        <w:t xml:space="preserve">أنّ </w:t>
      </w:r>
      <w:r w:rsidRPr="00F87DC1">
        <w:rPr>
          <w:rtl/>
        </w:rPr>
        <w:t>عن العبد بإرادته المؤثرة واستحقاقه بذلك العقاب</w:t>
      </w:r>
      <w:r w:rsidR="00FF40F6">
        <w:rPr>
          <w:rtl/>
        </w:rPr>
        <w:t>،</w:t>
      </w:r>
      <w:r w:rsidRPr="00F87DC1">
        <w:rPr>
          <w:rtl/>
        </w:rPr>
        <w:t xml:space="preserve"> لا يلزم </w:t>
      </w:r>
      <w:r w:rsidR="006634CE">
        <w:rPr>
          <w:rtl/>
        </w:rPr>
        <w:t xml:space="preserve">أنّ </w:t>
      </w:r>
      <w:r w:rsidRPr="00F87DC1">
        <w:rPr>
          <w:rtl/>
        </w:rPr>
        <w:t>يكون العبد غالبا عليه تعالى</w:t>
      </w:r>
      <w:r w:rsidR="00FF40F6">
        <w:rPr>
          <w:rtl/>
        </w:rPr>
        <w:t>،</w:t>
      </w:r>
      <w:r w:rsidRPr="00F87DC1">
        <w:rPr>
          <w:rtl/>
        </w:rPr>
        <w:t xml:space="preserve"> ولا يلزم عجزه تعالى</w:t>
      </w:r>
      <w:r w:rsidR="00FF40F6">
        <w:rPr>
          <w:rtl/>
        </w:rPr>
        <w:t>،</w:t>
      </w:r>
      <w:r w:rsidRPr="00F87DC1">
        <w:rPr>
          <w:rtl/>
        </w:rPr>
        <w:t xml:space="preserve"> كما لا يلزم غلبة المريض على الطبيب</w:t>
      </w:r>
      <w:r w:rsidR="00FF40F6">
        <w:rPr>
          <w:rtl/>
        </w:rPr>
        <w:t>،</w:t>
      </w:r>
      <w:r w:rsidRPr="00F87DC1">
        <w:rPr>
          <w:rtl/>
        </w:rPr>
        <w:t xml:space="preserve"> ولا عجز الطبيب إذا خالفه المريض وهلك</w:t>
      </w:r>
      <w:r w:rsidR="00FF40F6">
        <w:rPr>
          <w:rtl/>
        </w:rPr>
        <w:t>،</w:t>
      </w:r>
      <w:r w:rsidRPr="00F87DC1">
        <w:rPr>
          <w:rtl/>
        </w:rPr>
        <w:t xml:space="preserve"> ولا يلزم </w:t>
      </w:r>
      <w:r w:rsidR="006634CE">
        <w:rPr>
          <w:rtl/>
        </w:rPr>
        <w:t xml:space="preserve">أنّ </w:t>
      </w:r>
      <w:r w:rsidRPr="00F87DC1">
        <w:rPr>
          <w:rtl/>
        </w:rPr>
        <w:t>يكون في ملكه أ</w:t>
      </w:r>
      <w:r w:rsidR="00877E94">
        <w:rPr>
          <w:rtl/>
        </w:rPr>
        <w:t xml:space="preserve">مرّ </w:t>
      </w:r>
      <w:r w:rsidRPr="00F87DC1">
        <w:rPr>
          <w:rtl/>
        </w:rPr>
        <w:t>لا يكون بمشيته تعالى وإرادته</w:t>
      </w:r>
      <w:r w:rsidR="00FF40F6">
        <w:rPr>
          <w:rtl/>
        </w:rPr>
        <w:t>،</w:t>
      </w:r>
      <w:r w:rsidRPr="00F87DC1">
        <w:rPr>
          <w:rtl/>
        </w:rPr>
        <w:t xml:space="preserve"> ولا يلزم الظلم في عقابه</w:t>
      </w:r>
      <w:r w:rsidR="00FF40F6">
        <w:rPr>
          <w:rtl/>
        </w:rPr>
        <w:t>،</w:t>
      </w:r>
      <w:r w:rsidRPr="00F87DC1">
        <w:rPr>
          <w:rtl/>
        </w:rPr>
        <w:t xml:space="preserve"> ل</w:t>
      </w:r>
      <w:r w:rsidR="00437F28">
        <w:rPr>
          <w:rtl/>
        </w:rPr>
        <w:t xml:space="preserve">أنّه </w:t>
      </w:r>
      <w:r w:rsidRPr="00F87DC1">
        <w:rPr>
          <w:rtl/>
        </w:rPr>
        <w:t>فعل القبيح بإرادته المؤثرة</w:t>
      </w:r>
      <w:r w:rsidR="00FF40F6">
        <w:rPr>
          <w:rtl/>
        </w:rPr>
        <w:t>،</w:t>
      </w:r>
      <w:r w:rsidRPr="00F87DC1">
        <w:rPr>
          <w:rtl/>
        </w:rPr>
        <w:t xml:space="preserve"> وطبيعة ذلك الفعل توجب </w:t>
      </w:r>
      <w:r w:rsidR="006634CE">
        <w:rPr>
          <w:rtl/>
        </w:rPr>
        <w:t xml:space="preserve">أنّ </w:t>
      </w:r>
      <w:r w:rsidRPr="00F87DC1">
        <w:rPr>
          <w:rtl/>
        </w:rPr>
        <w:t>يستحق فاعله العقاب</w:t>
      </w:r>
      <w:r w:rsidR="00FF40F6">
        <w:rPr>
          <w:rtl/>
        </w:rPr>
        <w:t>،</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5D4986" w:rsidP="004F2B07">
      <w:pPr>
        <w:pStyle w:val="libNormal0"/>
        <w:rPr>
          <w:rtl/>
        </w:rPr>
      </w:pPr>
      <w:r>
        <w:rPr>
          <w:rtl/>
        </w:rPr>
        <w:t xml:space="preserve">ولـمّا </w:t>
      </w:r>
      <w:r w:rsidR="00D647A4">
        <w:rPr>
          <w:rtl/>
        </w:rPr>
        <w:t xml:space="preserve">كان </w:t>
      </w:r>
      <w:r w:rsidR="00275B3C" w:rsidRPr="00F87DC1">
        <w:rPr>
          <w:rtl/>
        </w:rPr>
        <w:t>مع ذلك الإعلام من الأ</w:t>
      </w:r>
      <w:r w:rsidR="00877E94">
        <w:rPr>
          <w:rtl/>
        </w:rPr>
        <w:t xml:space="preserve">مرّ </w:t>
      </w:r>
      <w:r w:rsidR="00275B3C" w:rsidRPr="00F87DC1">
        <w:rPr>
          <w:rtl/>
        </w:rPr>
        <w:t xml:space="preserve">والنهي بوساطة الحجج البينة اللطف والتوفيق في الخيرات والطاعات من الله </w:t>
      </w:r>
      <w:r w:rsidR="00D545AF">
        <w:rPr>
          <w:rtl/>
        </w:rPr>
        <w:t xml:space="preserve">جلَّ </w:t>
      </w:r>
      <w:r w:rsidR="00275B3C" w:rsidRPr="00F87DC1">
        <w:rPr>
          <w:rtl/>
        </w:rPr>
        <w:t>ذكره</w:t>
      </w:r>
      <w:r w:rsidR="00FF40F6">
        <w:rPr>
          <w:rtl/>
        </w:rPr>
        <w:t>،</w:t>
      </w:r>
      <w:r w:rsidR="00275B3C" w:rsidRPr="00F87DC1">
        <w:rPr>
          <w:rtl/>
        </w:rPr>
        <w:t xml:space="preserve"> فما فعل </w:t>
      </w:r>
      <w:r w:rsidR="00227F1F">
        <w:rPr>
          <w:rtl/>
        </w:rPr>
        <w:t xml:space="preserve">الإنسان </w:t>
      </w:r>
      <w:r w:rsidR="00275B3C" w:rsidRPr="00F87DC1">
        <w:rPr>
          <w:rtl/>
        </w:rPr>
        <w:t>من حسنة ف</w:t>
      </w:r>
      <w:r w:rsidR="006634CE">
        <w:rPr>
          <w:rtl/>
        </w:rPr>
        <w:t>الأوّل</w:t>
      </w:r>
      <w:r w:rsidR="00275B3C" w:rsidRPr="00F87DC1">
        <w:rPr>
          <w:rtl/>
        </w:rPr>
        <w:t xml:space="preserve">ى </w:t>
      </w:r>
      <w:r w:rsidR="006634CE">
        <w:rPr>
          <w:rtl/>
        </w:rPr>
        <w:t xml:space="preserve">أنّ </w:t>
      </w:r>
      <w:r w:rsidR="00275B3C" w:rsidRPr="00F87DC1">
        <w:rPr>
          <w:rtl/>
        </w:rPr>
        <w:t>يس</w:t>
      </w:r>
      <w:r w:rsidR="00F80DC9">
        <w:rPr>
          <w:rtl/>
        </w:rPr>
        <w:t xml:space="preserve">ندّ </w:t>
      </w:r>
      <w:r w:rsidR="00275B3C" w:rsidRPr="00F87DC1">
        <w:rPr>
          <w:rtl/>
        </w:rPr>
        <w:t>وينسب إليه تعالى</w:t>
      </w:r>
      <w:r w:rsidR="00FF40F6">
        <w:rPr>
          <w:rtl/>
        </w:rPr>
        <w:t>،</w:t>
      </w:r>
      <w:r w:rsidR="00275B3C" w:rsidRPr="00F87DC1">
        <w:rPr>
          <w:rtl/>
        </w:rPr>
        <w:t xml:space="preserve"> </w:t>
      </w:r>
      <w:r w:rsidR="0067652E">
        <w:rPr>
          <w:rtl/>
        </w:rPr>
        <w:t xml:space="preserve">لأنّ </w:t>
      </w:r>
      <w:r w:rsidR="00275B3C" w:rsidRPr="00F87DC1">
        <w:rPr>
          <w:rtl/>
        </w:rPr>
        <w:t>مع أقداره وتمكينه له وتوفيقه للحسنات أعلمه بمصالح ال</w:t>
      </w:r>
      <w:r w:rsidR="00371812">
        <w:rPr>
          <w:rtl/>
        </w:rPr>
        <w:t xml:space="preserve">إتيان </w:t>
      </w:r>
      <w:r w:rsidR="00275B3C" w:rsidRPr="00F87DC1">
        <w:rPr>
          <w:rtl/>
        </w:rPr>
        <w:t>بالحسنات</w:t>
      </w:r>
      <w:r w:rsidR="00FF40F6">
        <w:rPr>
          <w:rtl/>
        </w:rPr>
        <w:t>،</w:t>
      </w:r>
      <w:r w:rsidR="00275B3C" w:rsidRPr="00F87DC1">
        <w:rPr>
          <w:rtl/>
        </w:rPr>
        <w:t xml:space="preserve"> ومضار تركها والكف</w:t>
      </w:r>
      <w:r w:rsidR="00D87894">
        <w:rPr>
          <w:rFonts w:hint="cs"/>
          <w:rtl/>
        </w:rPr>
        <w:t>ّ</w:t>
      </w:r>
      <w:r w:rsidR="00275B3C" w:rsidRPr="00F87DC1">
        <w:rPr>
          <w:rtl/>
        </w:rPr>
        <w:t xml:space="preserve"> عنها بأوامره</w:t>
      </w:r>
      <w:r w:rsidR="00FF40F6">
        <w:rPr>
          <w:rtl/>
        </w:rPr>
        <w:t>،</w:t>
      </w:r>
      <w:r w:rsidR="00275B3C" w:rsidRPr="00F87DC1">
        <w:rPr>
          <w:rtl/>
        </w:rPr>
        <w:t xml:space="preserve"> وما فعله من سيئة فمن نفسه</w:t>
      </w:r>
      <w:r w:rsidR="00FF40F6">
        <w:rPr>
          <w:rtl/>
        </w:rPr>
        <w:t>،</w:t>
      </w:r>
      <w:r w:rsidR="00275B3C" w:rsidRPr="00F87DC1">
        <w:rPr>
          <w:rtl/>
        </w:rPr>
        <w:t xml:space="preserve"> ل</w:t>
      </w:r>
      <w:r w:rsidR="00437F28">
        <w:rPr>
          <w:rtl/>
        </w:rPr>
        <w:t xml:space="preserve">أنّه </w:t>
      </w:r>
      <w:r w:rsidR="00275B3C" w:rsidRPr="00F87DC1">
        <w:rPr>
          <w:rtl/>
        </w:rPr>
        <w:t>مع ذلك أعلمه بمفاسد ال</w:t>
      </w:r>
      <w:r w:rsidR="00371812">
        <w:rPr>
          <w:rtl/>
        </w:rPr>
        <w:t xml:space="preserve">إتيان </w:t>
      </w:r>
      <w:r w:rsidR="00275B3C" w:rsidRPr="00F87DC1">
        <w:rPr>
          <w:rtl/>
        </w:rPr>
        <w:t>بال</w:t>
      </w:r>
      <w:r w:rsidR="00ED3BFA">
        <w:rPr>
          <w:rtl/>
        </w:rPr>
        <w:t xml:space="preserve">سيّئات </w:t>
      </w:r>
      <w:r w:rsidR="00275B3C" w:rsidRPr="00F87DC1">
        <w:rPr>
          <w:rtl/>
        </w:rPr>
        <w:t>ومنافع الكف عنها بنواهيه وهذا من قبيل إطاعة الطبيب ومخالفته</w:t>
      </w:r>
      <w:r w:rsidR="00FF40F6">
        <w:rPr>
          <w:rtl/>
        </w:rPr>
        <w:t>،</w:t>
      </w:r>
      <w:r w:rsidR="00275B3C" w:rsidRPr="00F87DC1">
        <w:rPr>
          <w:rtl/>
        </w:rPr>
        <w:t xml:space="preserve"> ف</w:t>
      </w:r>
      <w:r w:rsidR="00437F28">
        <w:rPr>
          <w:rtl/>
        </w:rPr>
        <w:t xml:space="preserve">أنّه </w:t>
      </w:r>
      <w:r w:rsidR="00275B3C" w:rsidRPr="00F87DC1">
        <w:rPr>
          <w:rtl/>
        </w:rPr>
        <w:t>من أطاعه وبريء من المرض يقال له</w:t>
      </w:r>
      <w:r w:rsidR="00FF40F6">
        <w:rPr>
          <w:rtl/>
        </w:rPr>
        <w:t>:</w:t>
      </w:r>
      <w:r w:rsidR="00275B3C">
        <w:rPr>
          <w:rFonts w:hint="cs"/>
          <w:rtl/>
        </w:rPr>
        <w:t xml:space="preserve"> </w:t>
      </w:r>
      <w:r w:rsidR="00275B3C" w:rsidRPr="00F87DC1">
        <w:rPr>
          <w:rtl/>
        </w:rPr>
        <w:t>عالجه الطبيب وصيره صحيحا</w:t>
      </w:r>
      <w:r w:rsidR="00FF40F6">
        <w:rPr>
          <w:rtl/>
        </w:rPr>
        <w:t>،</w:t>
      </w:r>
      <w:r w:rsidR="00275B3C" w:rsidRPr="00F87DC1">
        <w:rPr>
          <w:rtl/>
        </w:rPr>
        <w:t xml:space="preserve"> ومن خالفه وهلك يقال له</w:t>
      </w:r>
      <w:r w:rsidR="00FF40F6">
        <w:rPr>
          <w:rtl/>
        </w:rPr>
        <w:t>:</w:t>
      </w:r>
      <w:r w:rsidR="00275B3C" w:rsidRPr="00F87DC1">
        <w:rPr>
          <w:rtl/>
        </w:rPr>
        <w:t xml:space="preserve"> أهلك نفسه بمخالفته للطبيب</w:t>
      </w:r>
      <w:r w:rsidR="00FF40F6">
        <w:rPr>
          <w:rtl/>
        </w:rPr>
        <w:t>،</w:t>
      </w:r>
      <w:r w:rsidR="00275B3C" w:rsidRPr="00F87DC1">
        <w:rPr>
          <w:rtl/>
        </w:rPr>
        <w:t xml:space="preserve"> فظهر إسناد الحسنات إلى الله تعالى وإسناد ال</w:t>
      </w:r>
      <w:r w:rsidR="00ED3BFA">
        <w:rPr>
          <w:rtl/>
        </w:rPr>
        <w:t xml:space="preserve">سيّئات </w:t>
      </w:r>
      <w:r w:rsidR="00275B3C" w:rsidRPr="00F87DC1">
        <w:rPr>
          <w:rtl/>
        </w:rPr>
        <w:t>إلى العبد</w:t>
      </w:r>
      <w:r w:rsidR="00FF40F6">
        <w:rPr>
          <w:rtl/>
        </w:rPr>
        <w:t>،</w:t>
      </w:r>
      <w:r w:rsidR="00275B3C" w:rsidRPr="00F87DC1">
        <w:rPr>
          <w:rtl/>
        </w:rPr>
        <w:t xml:space="preserve"> فهذا معنى الأ</w:t>
      </w:r>
      <w:r w:rsidR="00877E94">
        <w:rPr>
          <w:rtl/>
        </w:rPr>
        <w:t xml:space="preserve">مرّ </w:t>
      </w:r>
      <w:r w:rsidR="00275B3C" w:rsidRPr="00F87DC1">
        <w:rPr>
          <w:rtl/>
        </w:rPr>
        <w:t xml:space="preserve">بين الأمرين وينطبق عليه الآيات والأخبار من غير تكلف « انتهى » وهذا </w:t>
      </w:r>
      <w:r w:rsidR="00DD1041">
        <w:rPr>
          <w:rtl/>
        </w:rPr>
        <w:t xml:space="preserve">المحقّق </w:t>
      </w:r>
      <w:r w:rsidR="00275B3C" w:rsidRPr="00F87DC1">
        <w:rPr>
          <w:rtl/>
        </w:rPr>
        <w:t>و</w:t>
      </w:r>
      <w:r w:rsidR="006634CE">
        <w:rPr>
          <w:rtl/>
        </w:rPr>
        <w:t xml:space="preserve">أنّ </w:t>
      </w:r>
      <w:r w:rsidR="00275B3C" w:rsidRPr="00F87DC1">
        <w:rPr>
          <w:rtl/>
        </w:rPr>
        <w:t>بالغ في التدقيق والتوفيق بين الأدلة لكن يش</w:t>
      </w:r>
      <w:r w:rsidR="00F317AA">
        <w:rPr>
          <w:rtl/>
        </w:rPr>
        <w:t xml:space="preserve">كلّ </w:t>
      </w:r>
      <w:r w:rsidR="00275B3C" w:rsidRPr="00F87DC1">
        <w:rPr>
          <w:rtl/>
        </w:rPr>
        <w:t xml:space="preserve">القول بتأثيره </w:t>
      </w:r>
      <w:r w:rsidR="00D545AF">
        <w:rPr>
          <w:rtl/>
        </w:rPr>
        <w:t xml:space="preserve">سبحانه </w:t>
      </w:r>
      <w:r w:rsidR="00275B3C" w:rsidRPr="00F87DC1">
        <w:rPr>
          <w:rtl/>
        </w:rPr>
        <w:t>في القبائح والمعاصي مع مفاسد أخر ترد عليه</w:t>
      </w:r>
      <w:r w:rsidR="00FF40F6">
        <w:rPr>
          <w:rtl/>
        </w:rPr>
        <w:t>،</w:t>
      </w:r>
      <w:r w:rsidR="00275B3C" w:rsidRPr="00F87DC1">
        <w:rPr>
          <w:rtl/>
        </w:rPr>
        <w:t xml:space="preserve"> ذكرها يفضي إلى الإطناب.</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ذكره </w:t>
      </w:r>
      <w:r w:rsidR="00B179DD">
        <w:rPr>
          <w:rtl/>
        </w:rPr>
        <w:t>أيضاً</w:t>
      </w:r>
      <w:r w:rsidR="00FB1279">
        <w:rPr>
          <w:rtl/>
        </w:rPr>
        <w:t xml:space="preserve"> </w:t>
      </w:r>
      <w:r w:rsidRPr="00F87DC1">
        <w:rPr>
          <w:rtl/>
        </w:rPr>
        <w:t xml:space="preserve">أكثر السالكين مسلك الفلاسفة ونسب إلى </w:t>
      </w:r>
      <w:r w:rsidR="00DD1041">
        <w:rPr>
          <w:rtl/>
        </w:rPr>
        <w:t xml:space="preserve">المحقّق </w:t>
      </w:r>
      <w:r w:rsidR="00DE45BD">
        <w:rPr>
          <w:rtl/>
        </w:rPr>
        <w:t xml:space="preserve">الطّوسي </w:t>
      </w:r>
      <w:r w:rsidR="00B179DD">
        <w:rPr>
          <w:rtl/>
        </w:rPr>
        <w:t>أيضاً</w:t>
      </w:r>
      <w:r w:rsidR="00FB1279">
        <w:rPr>
          <w:rtl/>
        </w:rPr>
        <w:t xml:space="preserve"> </w:t>
      </w:r>
      <w:r w:rsidRPr="00F87DC1">
        <w:rPr>
          <w:rtl/>
        </w:rPr>
        <w:t>حيث قالوا</w:t>
      </w:r>
      <w:r w:rsidR="00FF40F6">
        <w:rPr>
          <w:rtl/>
        </w:rPr>
        <w:t>:</w:t>
      </w:r>
      <w:r w:rsidRPr="00F87DC1">
        <w:rPr>
          <w:rtl/>
        </w:rPr>
        <w:t xml:space="preserve"> قد ثبت </w:t>
      </w:r>
      <w:r w:rsidR="006634CE">
        <w:rPr>
          <w:rtl/>
        </w:rPr>
        <w:t xml:space="preserve">أنّ </w:t>
      </w:r>
      <w:r w:rsidRPr="00F87DC1">
        <w:rPr>
          <w:rtl/>
        </w:rPr>
        <w:t>ما يوجد في هذا العالم فقد قدر بهيئته وزم</w:t>
      </w:r>
      <w:r w:rsidR="00437F28">
        <w:rPr>
          <w:rtl/>
        </w:rPr>
        <w:t xml:space="preserve">أنّه </w:t>
      </w:r>
      <w:r w:rsidRPr="00F87DC1">
        <w:rPr>
          <w:rtl/>
        </w:rPr>
        <w:t>في عالم آخر فوق هذا العالم قبل وجوده</w:t>
      </w:r>
      <w:r w:rsidR="00FF40F6">
        <w:rPr>
          <w:rtl/>
        </w:rPr>
        <w:t>،</w:t>
      </w:r>
      <w:r w:rsidRPr="00F87DC1">
        <w:rPr>
          <w:rtl/>
        </w:rPr>
        <w:t xml:space="preserve"> وقد ثبت </w:t>
      </w:r>
      <w:r w:rsidR="006634CE">
        <w:rPr>
          <w:rtl/>
        </w:rPr>
        <w:t xml:space="preserve">أنّ </w:t>
      </w:r>
      <w:r w:rsidRPr="00F87DC1">
        <w:rPr>
          <w:rtl/>
        </w:rPr>
        <w:t>الله تعالى قادر على جميع الممكنات ولم يخرج شيء من الأشياء عن مصلحته وعلمه وقدرته وإيجاده بواسطة أو بغير واسطة و</w:t>
      </w:r>
      <w:r w:rsidR="009F0F8B">
        <w:rPr>
          <w:rtl/>
        </w:rPr>
        <w:t xml:space="preserve">إلّا </w:t>
      </w:r>
      <w:r w:rsidRPr="00F87DC1">
        <w:rPr>
          <w:rtl/>
        </w:rPr>
        <w:t>لم يصلح لمبدئية الكل</w:t>
      </w:r>
      <w:r w:rsidR="00FF40F6">
        <w:rPr>
          <w:rtl/>
        </w:rPr>
        <w:t>،</w:t>
      </w:r>
      <w:r w:rsidRPr="00F87DC1">
        <w:rPr>
          <w:rtl/>
        </w:rPr>
        <w:t xml:space="preserve"> فالهداية والضلال و</w:t>
      </w:r>
      <w:r w:rsidR="00372EDF">
        <w:rPr>
          <w:rtl/>
        </w:rPr>
        <w:t xml:space="preserve">الإيمان </w:t>
      </w:r>
      <w:r w:rsidRPr="00F87DC1">
        <w:rPr>
          <w:rtl/>
        </w:rPr>
        <w:t xml:space="preserve">والكفر والخير والشر والنفع والضرر وسائر المتقابلات </w:t>
      </w:r>
      <w:r w:rsidR="00853527">
        <w:rPr>
          <w:rtl/>
        </w:rPr>
        <w:t xml:space="preserve">كلّها </w:t>
      </w:r>
      <w:r w:rsidRPr="00F87DC1">
        <w:rPr>
          <w:rtl/>
        </w:rPr>
        <w:t xml:space="preserve">منتهية إلى قدرته وتأثيره وعلمه وإرادته ومشيته </w:t>
      </w:r>
      <w:r w:rsidR="00001120">
        <w:rPr>
          <w:rtl/>
        </w:rPr>
        <w:t>ب</w:t>
      </w:r>
      <w:r w:rsidR="0067652E">
        <w:rPr>
          <w:rtl/>
        </w:rPr>
        <w:t>الذّات</w:t>
      </w:r>
      <w:r w:rsidR="00853527">
        <w:rPr>
          <w:rtl/>
        </w:rPr>
        <w:t xml:space="preserve"> </w:t>
      </w:r>
      <w:r w:rsidRPr="00F87DC1">
        <w:rPr>
          <w:rtl/>
        </w:rPr>
        <w:t>أو بالعرض</w:t>
      </w:r>
      <w:r w:rsidR="00FF40F6">
        <w:rPr>
          <w:rtl/>
        </w:rPr>
        <w:t>،</w:t>
      </w:r>
      <w:r w:rsidRPr="00F87DC1">
        <w:rPr>
          <w:rtl/>
        </w:rPr>
        <w:t xml:space="preserve"> وأفعالنا كسائر الموجودات وأفاعيلها بقضائه وقدره وهي واجبة الصدور بذلك منا</w:t>
      </w:r>
      <w:r w:rsidR="00FF40F6">
        <w:rPr>
          <w:rtl/>
        </w:rPr>
        <w:t>،</w:t>
      </w:r>
      <w:r w:rsidRPr="00F87DC1">
        <w:rPr>
          <w:rtl/>
        </w:rPr>
        <w:t xml:space="preserve"> ولكن بتوسط أسباب وعلل من إدراكنا وإرادتنا وحركاتنا وسكناتنا وغير ذلك من الأسباب العالية الغائبة عن علمنا</w:t>
      </w:r>
      <w:r w:rsidR="00FF40F6">
        <w:rPr>
          <w:rtl/>
        </w:rPr>
        <w:t>،</w:t>
      </w:r>
      <w:r w:rsidRPr="00F87DC1">
        <w:rPr>
          <w:rtl/>
        </w:rPr>
        <w:t xml:space="preserve"> وتدبيرنا الخارجة عن قدرتنا وتأثيرنا</w:t>
      </w:r>
      <w:r w:rsidR="00FF40F6">
        <w:rPr>
          <w:rtl/>
        </w:rPr>
        <w:t>،</w:t>
      </w:r>
      <w:r w:rsidRPr="00F87DC1">
        <w:rPr>
          <w:rtl/>
        </w:rPr>
        <w:t xml:space="preserve"> فاجتماع تلك الأمور </w:t>
      </w:r>
      <w:r w:rsidR="000C2031">
        <w:rPr>
          <w:rtl/>
        </w:rPr>
        <w:t xml:space="preserve">الّتي </w:t>
      </w:r>
      <w:r w:rsidRPr="00F87DC1">
        <w:rPr>
          <w:rtl/>
        </w:rPr>
        <w:t xml:space="preserve">هي الأسباب والشرائط مع ارتفاع الموانع </w:t>
      </w:r>
      <w:r w:rsidR="00437F28">
        <w:rPr>
          <w:rtl/>
        </w:rPr>
        <w:t xml:space="preserve">علّة </w:t>
      </w:r>
      <w:r w:rsidRPr="00F87DC1">
        <w:rPr>
          <w:rtl/>
        </w:rPr>
        <w:t>تامة يجب عندها وجود ذلك الأ</w:t>
      </w:r>
      <w:r w:rsidR="00877E94">
        <w:rPr>
          <w:rtl/>
        </w:rPr>
        <w:t xml:space="preserve">مرّ </w:t>
      </w:r>
      <w:r w:rsidRPr="00F87DC1">
        <w:rPr>
          <w:rtl/>
        </w:rPr>
        <w:t>المدبر والمقضي المقدر</w:t>
      </w:r>
      <w:r w:rsidR="00FF40F6">
        <w:rPr>
          <w:rtl/>
        </w:rPr>
        <w:t>،</w:t>
      </w:r>
      <w:r w:rsidRPr="00F87DC1">
        <w:rPr>
          <w:rtl/>
        </w:rPr>
        <w:t xml:space="preserve"> وع</w:t>
      </w:r>
      <w:r w:rsidR="00F80DC9">
        <w:rPr>
          <w:rtl/>
        </w:rPr>
        <w:t xml:space="preserve">ندّ </w:t>
      </w:r>
      <w:r w:rsidRPr="00F87DC1">
        <w:rPr>
          <w:rtl/>
        </w:rPr>
        <w:t>تخلف شيء</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منها أو حصول مانع بقي وجوده في حيز الامتناع</w:t>
      </w:r>
      <w:r w:rsidR="00FF40F6">
        <w:rPr>
          <w:rtl/>
        </w:rPr>
        <w:t>،</w:t>
      </w:r>
      <w:r w:rsidRPr="00F87DC1">
        <w:rPr>
          <w:rtl/>
        </w:rPr>
        <w:t xml:space="preserve"> ويكون </w:t>
      </w:r>
      <w:r w:rsidR="00C124FE">
        <w:rPr>
          <w:rtl/>
        </w:rPr>
        <w:t xml:space="preserve">ممكناً </w:t>
      </w:r>
      <w:r w:rsidRPr="00F87DC1">
        <w:rPr>
          <w:rtl/>
        </w:rPr>
        <w:t xml:space="preserve">وقوعيا بالقياس إلى </w:t>
      </w:r>
      <w:r w:rsidR="00F317AA">
        <w:rPr>
          <w:rtl/>
        </w:rPr>
        <w:t xml:space="preserve">كلّ </w:t>
      </w:r>
      <w:r w:rsidR="00227F1F">
        <w:rPr>
          <w:rtl/>
        </w:rPr>
        <w:t xml:space="preserve">واحد </w:t>
      </w:r>
      <w:r w:rsidRPr="00F87DC1">
        <w:rPr>
          <w:rtl/>
        </w:rPr>
        <w:t>من الأسباب الكوني</w:t>
      </w:r>
      <w:r w:rsidR="00D87894">
        <w:rPr>
          <w:rFonts w:hint="cs"/>
          <w:rtl/>
        </w:rPr>
        <w:t>ّ</w:t>
      </w:r>
      <w:r w:rsidRPr="00F87DC1">
        <w:rPr>
          <w:rtl/>
        </w:rPr>
        <w:t>ة.</w:t>
      </w:r>
    </w:p>
    <w:p w:rsidR="00275B3C" w:rsidRPr="00F87DC1" w:rsidRDefault="005D4986" w:rsidP="004F2B07">
      <w:pPr>
        <w:pStyle w:val="libNormal"/>
        <w:rPr>
          <w:rtl/>
        </w:rPr>
      </w:pPr>
      <w:r>
        <w:rPr>
          <w:rtl/>
        </w:rPr>
        <w:t xml:space="preserve">ولـمّا </w:t>
      </w:r>
      <w:r w:rsidR="00D647A4">
        <w:rPr>
          <w:rtl/>
        </w:rPr>
        <w:t xml:space="preserve">كان </w:t>
      </w:r>
      <w:r w:rsidR="00275B3C" w:rsidRPr="00F87DC1">
        <w:rPr>
          <w:rtl/>
        </w:rPr>
        <w:t>من جملة الأسباب و</w:t>
      </w:r>
      <w:r w:rsidR="00DC1A77">
        <w:rPr>
          <w:rtl/>
        </w:rPr>
        <w:t xml:space="preserve">خصوصاً </w:t>
      </w:r>
      <w:r w:rsidR="00275B3C" w:rsidRPr="00F87DC1">
        <w:rPr>
          <w:rtl/>
        </w:rPr>
        <w:t>القريبة منها إرادتنا وتفك</w:t>
      </w:r>
      <w:r w:rsidR="00D87894">
        <w:rPr>
          <w:rFonts w:hint="cs"/>
          <w:rtl/>
        </w:rPr>
        <w:t>ّ</w:t>
      </w:r>
      <w:r w:rsidR="00275B3C" w:rsidRPr="00F87DC1">
        <w:rPr>
          <w:rtl/>
        </w:rPr>
        <w:t>رنا وتخي</w:t>
      </w:r>
      <w:r w:rsidR="00D87894">
        <w:rPr>
          <w:rFonts w:hint="cs"/>
          <w:rtl/>
        </w:rPr>
        <w:t>ّ</w:t>
      </w:r>
      <w:r w:rsidR="00275B3C" w:rsidRPr="00F87DC1">
        <w:rPr>
          <w:rtl/>
        </w:rPr>
        <w:t>لنا وبالجملة ما نختار به أ</w:t>
      </w:r>
      <w:r w:rsidR="00356CA0">
        <w:rPr>
          <w:rtl/>
        </w:rPr>
        <w:t xml:space="preserve">حدّ </w:t>
      </w:r>
      <w:r w:rsidR="00275B3C" w:rsidRPr="00F87DC1">
        <w:rPr>
          <w:rtl/>
        </w:rPr>
        <w:t>طرفي الفعل والترك فالفعل اختياري</w:t>
      </w:r>
      <w:r w:rsidR="00D87894">
        <w:rPr>
          <w:rFonts w:hint="cs"/>
          <w:rtl/>
        </w:rPr>
        <w:t>ّ</w:t>
      </w:r>
      <w:r w:rsidR="00275B3C" w:rsidRPr="00F87DC1">
        <w:rPr>
          <w:rtl/>
        </w:rPr>
        <w:t xml:space="preserve"> لنا ف</w:t>
      </w:r>
      <w:r w:rsidR="006634CE">
        <w:rPr>
          <w:rtl/>
        </w:rPr>
        <w:t xml:space="preserve">أنّ </w:t>
      </w:r>
      <w:r w:rsidR="00275B3C" w:rsidRPr="00F87DC1">
        <w:rPr>
          <w:rtl/>
        </w:rPr>
        <w:t>الله أعطانا ال</w:t>
      </w:r>
      <w:r w:rsidR="00437F28">
        <w:rPr>
          <w:rtl/>
        </w:rPr>
        <w:t xml:space="preserve">قوّة </w:t>
      </w:r>
      <w:r w:rsidR="00275B3C" w:rsidRPr="00F87DC1">
        <w:rPr>
          <w:rtl/>
        </w:rPr>
        <w:t>والقدرة والاستطاعة ليبلونا أينا أحسن عملا</w:t>
      </w:r>
      <w:r w:rsidR="00FF40F6">
        <w:rPr>
          <w:rtl/>
        </w:rPr>
        <w:t>،</w:t>
      </w:r>
      <w:r w:rsidR="00275B3C" w:rsidRPr="00F87DC1">
        <w:rPr>
          <w:rtl/>
        </w:rPr>
        <w:t xml:space="preserve"> مع إحاطة علمه</w:t>
      </w:r>
      <w:r w:rsidR="00FF40F6">
        <w:rPr>
          <w:rtl/>
        </w:rPr>
        <w:t>،</w:t>
      </w:r>
      <w:r w:rsidR="00275B3C" w:rsidRPr="00F87DC1">
        <w:rPr>
          <w:rtl/>
        </w:rPr>
        <w:t xml:space="preserve"> فوجوبه لا ينافي إمك</w:t>
      </w:r>
      <w:r w:rsidR="00437F28">
        <w:rPr>
          <w:rtl/>
        </w:rPr>
        <w:t xml:space="preserve">أنّه </w:t>
      </w:r>
      <w:r w:rsidR="00275B3C" w:rsidRPr="00F87DC1">
        <w:rPr>
          <w:rtl/>
        </w:rPr>
        <w:t>واضطراريته لا تدافع كونه اختياريا كيف و</w:t>
      </w:r>
      <w:r w:rsidR="00437F28">
        <w:rPr>
          <w:rtl/>
        </w:rPr>
        <w:t xml:space="preserve">أنّه </w:t>
      </w:r>
      <w:r w:rsidR="00275B3C" w:rsidRPr="00F87DC1">
        <w:rPr>
          <w:rtl/>
        </w:rPr>
        <w:t xml:space="preserve">ما وجب </w:t>
      </w:r>
      <w:r w:rsidR="009F0F8B">
        <w:rPr>
          <w:rtl/>
        </w:rPr>
        <w:t xml:space="preserve">إلّا </w:t>
      </w:r>
      <w:r w:rsidR="00275B3C" w:rsidRPr="00F87DC1">
        <w:rPr>
          <w:rtl/>
        </w:rPr>
        <w:t xml:space="preserve">باختياره ولا </w:t>
      </w:r>
      <w:r w:rsidR="00853527">
        <w:rPr>
          <w:rtl/>
        </w:rPr>
        <w:t xml:space="preserve">شكّ </w:t>
      </w:r>
      <w:r w:rsidR="006634CE">
        <w:rPr>
          <w:rtl/>
        </w:rPr>
        <w:t xml:space="preserve">أنّ </w:t>
      </w:r>
      <w:r w:rsidR="00275B3C" w:rsidRPr="00F87DC1">
        <w:rPr>
          <w:rtl/>
        </w:rPr>
        <w:t xml:space="preserve">القدرة والاختيار كسائر الأسباب من الإدراك والعلم والإرادة والتفكر والتخيل وقواها وآلاتها </w:t>
      </w:r>
      <w:r w:rsidR="00853527">
        <w:rPr>
          <w:rtl/>
        </w:rPr>
        <w:t xml:space="preserve">كلّها </w:t>
      </w:r>
      <w:r w:rsidR="00275B3C" w:rsidRPr="00F87DC1">
        <w:rPr>
          <w:rtl/>
        </w:rPr>
        <w:t>بفعل الله تعالى لا بفعلنا واختيارنا</w:t>
      </w:r>
      <w:r w:rsidR="00FF40F6">
        <w:rPr>
          <w:rtl/>
        </w:rPr>
        <w:t>،</w:t>
      </w:r>
      <w:r w:rsidR="00275B3C" w:rsidRPr="00F87DC1">
        <w:rPr>
          <w:rtl/>
        </w:rPr>
        <w:t xml:space="preserve"> و</w:t>
      </w:r>
      <w:r w:rsidR="009F0F8B">
        <w:rPr>
          <w:rtl/>
        </w:rPr>
        <w:t xml:space="preserve">إلّا </w:t>
      </w:r>
      <w:r w:rsidR="00275B3C" w:rsidRPr="00F87DC1">
        <w:rPr>
          <w:rtl/>
        </w:rPr>
        <w:t>لتسلسلت القدر والإرادات إلى غير النهاية</w:t>
      </w:r>
      <w:r w:rsidR="00FF40F6">
        <w:rPr>
          <w:rtl/>
        </w:rPr>
        <w:t>،</w:t>
      </w:r>
      <w:r w:rsidR="00275B3C" w:rsidRPr="00F87DC1">
        <w:rPr>
          <w:rtl/>
        </w:rPr>
        <w:t xml:space="preserve"> وذلك لأنا و</w:t>
      </w:r>
      <w:r w:rsidR="006634CE">
        <w:rPr>
          <w:rtl/>
        </w:rPr>
        <w:t xml:space="preserve">أنّ </w:t>
      </w:r>
      <w:r w:rsidR="00275B3C" w:rsidRPr="00F87DC1">
        <w:rPr>
          <w:rtl/>
        </w:rPr>
        <w:t xml:space="preserve">كنا بحيث </w:t>
      </w:r>
      <w:r w:rsidR="006634CE">
        <w:rPr>
          <w:rtl/>
        </w:rPr>
        <w:t xml:space="preserve">أنّ </w:t>
      </w:r>
      <w:r w:rsidR="00275B3C" w:rsidRPr="00F87DC1">
        <w:rPr>
          <w:rtl/>
        </w:rPr>
        <w:t>شئنا فعلنا</w:t>
      </w:r>
      <w:r w:rsidR="00FF40F6">
        <w:rPr>
          <w:rtl/>
        </w:rPr>
        <w:t>،</w:t>
      </w:r>
      <w:r w:rsidR="00275B3C" w:rsidRPr="00F87DC1">
        <w:rPr>
          <w:rtl/>
        </w:rPr>
        <w:t xml:space="preserve"> و</w:t>
      </w:r>
      <w:r w:rsidR="006634CE">
        <w:rPr>
          <w:rtl/>
        </w:rPr>
        <w:t xml:space="preserve">أنّ </w:t>
      </w:r>
      <w:r w:rsidR="00275B3C" w:rsidRPr="00F87DC1">
        <w:rPr>
          <w:rtl/>
        </w:rPr>
        <w:t>لم نشأ لم نفعل</w:t>
      </w:r>
      <w:r w:rsidR="00FF40F6">
        <w:rPr>
          <w:rtl/>
        </w:rPr>
        <w:t>،</w:t>
      </w:r>
      <w:r w:rsidR="00275B3C" w:rsidRPr="00F87DC1">
        <w:rPr>
          <w:rtl/>
        </w:rPr>
        <w:t xml:space="preserve"> لكنا لسنا بحيث </w:t>
      </w:r>
      <w:r w:rsidR="006634CE">
        <w:rPr>
          <w:rtl/>
        </w:rPr>
        <w:t xml:space="preserve">أنّ </w:t>
      </w:r>
      <w:r w:rsidR="00275B3C" w:rsidRPr="00F87DC1">
        <w:rPr>
          <w:rtl/>
        </w:rPr>
        <w:t>شئنا</w:t>
      </w:r>
      <w:r w:rsidR="0083433F">
        <w:rPr>
          <w:rFonts w:hint="cs"/>
          <w:rtl/>
        </w:rPr>
        <w:t>ً</w:t>
      </w:r>
      <w:r w:rsidR="00275B3C" w:rsidRPr="00F87DC1">
        <w:rPr>
          <w:rtl/>
        </w:rPr>
        <w:t xml:space="preserve"> شئنا</w:t>
      </w:r>
      <w:r w:rsidR="00FF40F6">
        <w:rPr>
          <w:rtl/>
        </w:rPr>
        <w:t>،</w:t>
      </w:r>
      <w:r w:rsidR="00275B3C" w:rsidRPr="00F87DC1">
        <w:rPr>
          <w:rtl/>
        </w:rPr>
        <w:t xml:space="preserve"> و</w:t>
      </w:r>
      <w:r w:rsidR="006634CE">
        <w:rPr>
          <w:rtl/>
        </w:rPr>
        <w:t xml:space="preserve">أنّ </w:t>
      </w:r>
      <w:r w:rsidR="00275B3C" w:rsidRPr="00F87DC1">
        <w:rPr>
          <w:rtl/>
        </w:rPr>
        <w:t>لم نشأ لم نشأ</w:t>
      </w:r>
      <w:r w:rsidR="00FF40F6">
        <w:rPr>
          <w:rtl/>
        </w:rPr>
        <w:t>،</w:t>
      </w:r>
      <w:r w:rsidR="00275B3C" w:rsidRPr="00F87DC1">
        <w:rPr>
          <w:rtl/>
        </w:rPr>
        <w:t xml:space="preserve"> بل إذا شئنا فلم تتعلق مشي</w:t>
      </w:r>
      <w:r w:rsidR="0083433F">
        <w:rPr>
          <w:rFonts w:hint="cs"/>
          <w:rtl/>
        </w:rPr>
        <w:t>ّ</w:t>
      </w:r>
      <w:r w:rsidR="00275B3C" w:rsidRPr="00F87DC1">
        <w:rPr>
          <w:rtl/>
        </w:rPr>
        <w:t>تنا بمشي</w:t>
      </w:r>
      <w:r w:rsidR="0083433F">
        <w:rPr>
          <w:rFonts w:hint="cs"/>
          <w:rtl/>
        </w:rPr>
        <w:t>ّ</w:t>
      </w:r>
      <w:r w:rsidR="00275B3C" w:rsidRPr="00F87DC1">
        <w:rPr>
          <w:rtl/>
        </w:rPr>
        <w:t>تنا بل بغير مشي</w:t>
      </w:r>
      <w:r w:rsidR="0083433F">
        <w:rPr>
          <w:rFonts w:hint="cs"/>
          <w:rtl/>
        </w:rPr>
        <w:t>ّ</w:t>
      </w:r>
      <w:r w:rsidR="00275B3C" w:rsidRPr="00F87DC1">
        <w:rPr>
          <w:rtl/>
        </w:rPr>
        <w:t xml:space="preserve">تنا فليست </w:t>
      </w:r>
      <w:r w:rsidR="00C92670">
        <w:rPr>
          <w:rtl/>
        </w:rPr>
        <w:t xml:space="preserve">المشيّة </w:t>
      </w:r>
      <w:r w:rsidR="00275B3C" w:rsidRPr="00F87DC1">
        <w:rPr>
          <w:rtl/>
        </w:rPr>
        <w:t>إلينا</w:t>
      </w:r>
      <w:r w:rsidR="00FF40F6">
        <w:rPr>
          <w:rtl/>
        </w:rPr>
        <w:t>،</w:t>
      </w:r>
      <w:r w:rsidR="00275B3C" w:rsidRPr="00F87DC1">
        <w:rPr>
          <w:rtl/>
        </w:rPr>
        <w:t xml:space="preserve"> إذ لو كانت إلينا</w:t>
      </w:r>
      <w:r w:rsidR="00275B3C">
        <w:rPr>
          <w:rtl/>
        </w:rPr>
        <w:t xml:space="preserve"> أ</w:t>
      </w:r>
      <w:r w:rsidR="00275B3C" w:rsidRPr="00F87DC1">
        <w:rPr>
          <w:rtl/>
        </w:rPr>
        <w:t xml:space="preserve">إلى </w:t>
      </w:r>
      <w:r w:rsidR="00C92670">
        <w:rPr>
          <w:rtl/>
        </w:rPr>
        <w:t xml:space="preserve">مشيّة </w:t>
      </w:r>
      <w:r w:rsidR="00275B3C" w:rsidRPr="00F87DC1">
        <w:rPr>
          <w:rtl/>
        </w:rPr>
        <w:t>أخرى سابقه</w:t>
      </w:r>
      <w:r w:rsidR="00FF40F6">
        <w:rPr>
          <w:rtl/>
        </w:rPr>
        <w:t>،</w:t>
      </w:r>
      <w:r w:rsidR="00275B3C" w:rsidRPr="00F87DC1">
        <w:rPr>
          <w:rtl/>
        </w:rPr>
        <w:t xml:space="preserve"> وتسلسل الأ</w:t>
      </w:r>
      <w:r w:rsidR="00877E94">
        <w:rPr>
          <w:rtl/>
        </w:rPr>
        <w:t xml:space="preserve">مرّ </w:t>
      </w:r>
      <w:r w:rsidR="00275B3C" w:rsidRPr="00F87DC1">
        <w:rPr>
          <w:rtl/>
        </w:rPr>
        <w:t>إلى غير النهاية</w:t>
      </w:r>
      <w:r w:rsidR="00FF40F6">
        <w:rPr>
          <w:rtl/>
        </w:rPr>
        <w:t>،</w:t>
      </w:r>
      <w:r w:rsidR="00275B3C" w:rsidRPr="00F87DC1">
        <w:rPr>
          <w:rtl/>
        </w:rPr>
        <w:t xml:space="preserve"> ومع قطع النظر عن استحالة التسلسل نقول</w:t>
      </w:r>
      <w:r w:rsidR="00FF40F6">
        <w:rPr>
          <w:rtl/>
        </w:rPr>
        <w:t>:</w:t>
      </w:r>
      <w:r w:rsidR="00275B3C" w:rsidRPr="00F87DC1">
        <w:rPr>
          <w:rtl/>
        </w:rPr>
        <w:t xml:space="preserve"> مشياتنا الغير المتناهية بحيث لا تشذ عنها </w:t>
      </w:r>
      <w:r w:rsidR="00C92670">
        <w:rPr>
          <w:rtl/>
        </w:rPr>
        <w:t xml:space="preserve">مشيّة </w:t>
      </w:r>
      <w:r w:rsidR="00275B3C" w:rsidRPr="00F87DC1">
        <w:rPr>
          <w:rtl/>
        </w:rPr>
        <w:t xml:space="preserve">لا يخلو </w:t>
      </w:r>
      <w:r w:rsidR="00F766A1">
        <w:rPr>
          <w:rtl/>
        </w:rPr>
        <w:t xml:space="preserve">إمّا </w:t>
      </w:r>
      <w:r w:rsidR="006634CE">
        <w:rPr>
          <w:rtl/>
        </w:rPr>
        <w:t xml:space="preserve">أنّ </w:t>
      </w:r>
      <w:r w:rsidR="00275B3C" w:rsidRPr="00F87DC1">
        <w:rPr>
          <w:rtl/>
        </w:rPr>
        <w:t>يكون وقوعها بسبب أ</w:t>
      </w:r>
      <w:r w:rsidR="00877E94">
        <w:rPr>
          <w:rtl/>
        </w:rPr>
        <w:t xml:space="preserve">مرّ </w:t>
      </w:r>
      <w:r w:rsidR="00275B3C" w:rsidRPr="00F87DC1">
        <w:rPr>
          <w:rtl/>
        </w:rPr>
        <w:t>خارج عن مشيتنا أو بسبب مشيتنا</w:t>
      </w:r>
      <w:r w:rsidR="00FF40F6">
        <w:rPr>
          <w:rtl/>
        </w:rPr>
        <w:t>،</w:t>
      </w:r>
      <w:r w:rsidR="00275B3C" w:rsidRPr="00F87DC1">
        <w:rPr>
          <w:rtl/>
        </w:rPr>
        <w:t xml:space="preserve"> والثاني باطل لعدم إم</w:t>
      </w:r>
      <w:r w:rsidR="00D647A4">
        <w:rPr>
          <w:rtl/>
        </w:rPr>
        <w:t xml:space="preserve">كان </w:t>
      </w:r>
      <w:r w:rsidR="00C92670">
        <w:rPr>
          <w:rtl/>
        </w:rPr>
        <w:t xml:space="preserve">مشيّة </w:t>
      </w:r>
      <w:r w:rsidR="00275B3C" w:rsidRPr="00F87DC1">
        <w:rPr>
          <w:rtl/>
        </w:rPr>
        <w:t>أخرى خارجة عن تلك الجملة</w:t>
      </w:r>
      <w:r w:rsidR="00FF40F6">
        <w:rPr>
          <w:rtl/>
        </w:rPr>
        <w:t>،</w:t>
      </w:r>
      <w:r w:rsidR="00275B3C" w:rsidRPr="00F87DC1">
        <w:rPr>
          <w:rtl/>
        </w:rPr>
        <w:t xml:space="preserve"> و</w:t>
      </w:r>
      <w:r w:rsidR="006634CE">
        <w:rPr>
          <w:rtl/>
        </w:rPr>
        <w:t>الأوّل</w:t>
      </w:r>
      <w:r w:rsidR="00275B3C" w:rsidRPr="00F87DC1">
        <w:rPr>
          <w:rtl/>
        </w:rPr>
        <w:t xml:space="preserve"> هو المطلوب</w:t>
      </w:r>
      <w:r w:rsidR="00FF40F6">
        <w:rPr>
          <w:rtl/>
        </w:rPr>
        <w:t>،</w:t>
      </w:r>
      <w:r w:rsidR="00275B3C" w:rsidRPr="00F87DC1">
        <w:rPr>
          <w:rtl/>
        </w:rPr>
        <w:t xml:space="preserve"> فقد ظهر </w:t>
      </w:r>
      <w:r w:rsidR="006634CE">
        <w:rPr>
          <w:rtl/>
        </w:rPr>
        <w:t xml:space="preserve">أنّ </w:t>
      </w:r>
      <w:r w:rsidR="00275B3C" w:rsidRPr="00F87DC1">
        <w:rPr>
          <w:rtl/>
        </w:rPr>
        <w:t xml:space="preserve">مشيتنا ليست تحت قدرتنا كما قال الله </w:t>
      </w:r>
      <w:r w:rsidR="00853527">
        <w:rPr>
          <w:rtl/>
        </w:rPr>
        <w:t xml:space="preserve">عزّ </w:t>
      </w:r>
      <w:r w:rsidR="00275B3C" w:rsidRPr="00F87DC1">
        <w:rPr>
          <w:rtl/>
        </w:rPr>
        <w:t>وجل</w:t>
      </w:r>
      <w:r w:rsidR="00FF40F6">
        <w:rPr>
          <w:rtl/>
        </w:rPr>
        <w:t>:</w:t>
      </w:r>
      <w:r w:rsidR="00275B3C">
        <w:rPr>
          <w:rtl/>
        </w:rPr>
        <w:t xml:space="preserve"> « </w:t>
      </w:r>
      <w:r w:rsidR="00275B3C" w:rsidRPr="00275B3C">
        <w:rPr>
          <w:rStyle w:val="libAieChar"/>
          <w:rtl/>
        </w:rPr>
        <w:t xml:space="preserve">وَما تَشاؤُنَ </w:t>
      </w:r>
      <w:r w:rsidR="009F0F8B">
        <w:rPr>
          <w:rStyle w:val="libAieChar"/>
          <w:rtl/>
        </w:rPr>
        <w:t xml:space="preserve">إلّا </w:t>
      </w:r>
      <w:r w:rsidR="006634CE">
        <w:rPr>
          <w:rStyle w:val="libAieChar"/>
          <w:rtl/>
        </w:rPr>
        <w:t xml:space="preserve">أنّ </w:t>
      </w:r>
      <w:r w:rsidR="00275B3C" w:rsidRPr="00275B3C">
        <w:rPr>
          <w:rStyle w:val="libAieChar"/>
          <w:rtl/>
        </w:rPr>
        <w:t>يَشاءَ اللهُ</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فإذن نحن في مشيتنا مضطرون </w:t>
      </w:r>
      <w:r w:rsidR="006634CE">
        <w:rPr>
          <w:rtl/>
        </w:rPr>
        <w:t>و</w:t>
      </w:r>
      <w:r w:rsidR="00271406">
        <w:rPr>
          <w:rtl/>
        </w:rPr>
        <w:t xml:space="preserve">إنّما </w:t>
      </w:r>
      <w:r w:rsidR="00275B3C" w:rsidRPr="00F87DC1">
        <w:rPr>
          <w:rtl/>
        </w:rPr>
        <w:t xml:space="preserve">تحدث </w:t>
      </w:r>
      <w:r w:rsidR="00C92670">
        <w:rPr>
          <w:rtl/>
        </w:rPr>
        <w:t xml:space="preserve">المشيّة </w:t>
      </w:r>
      <w:r w:rsidR="00275B3C" w:rsidRPr="00F87DC1">
        <w:rPr>
          <w:rtl/>
        </w:rPr>
        <w:t>عقيب الداعي</w:t>
      </w:r>
      <w:r w:rsidR="00FF40F6">
        <w:rPr>
          <w:rtl/>
        </w:rPr>
        <w:t>،</w:t>
      </w:r>
      <w:r w:rsidR="00275B3C" w:rsidRPr="00F87DC1">
        <w:rPr>
          <w:rtl/>
        </w:rPr>
        <w:t xml:space="preserve"> وهو تصور الشيء الملائم تصو</w:t>
      </w:r>
      <w:r w:rsidR="0083433F">
        <w:rPr>
          <w:rFonts w:hint="cs"/>
          <w:rtl/>
        </w:rPr>
        <w:t>ّ</w:t>
      </w:r>
      <w:r w:rsidR="00275B3C" w:rsidRPr="00F87DC1">
        <w:rPr>
          <w:rtl/>
        </w:rPr>
        <w:t>را</w:t>
      </w:r>
      <w:r w:rsidR="0083433F">
        <w:rPr>
          <w:rFonts w:hint="cs"/>
          <w:rtl/>
        </w:rPr>
        <w:t>ً</w:t>
      </w:r>
      <w:r w:rsidR="00275B3C" w:rsidRPr="00F87DC1">
        <w:rPr>
          <w:rtl/>
        </w:rPr>
        <w:t xml:space="preserve"> ظنيا أو تخي</w:t>
      </w:r>
      <w:r w:rsidR="0083433F">
        <w:rPr>
          <w:rFonts w:hint="cs"/>
          <w:rtl/>
        </w:rPr>
        <w:t>ّ</w:t>
      </w:r>
      <w:r w:rsidR="00275B3C" w:rsidRPr="00F87DC1">
        <w:rPr>
          <w:rtl/>
        </w:rPr>
        <w:t>ليا</w:t>
      </w:r>
      <w:r w:rsidR="0083433F">
        <w:rPr>
          <w:rFonts w:hint="cs"/>
          <w:rtl/>
        </w:rPr>
        <w:t>ً</w:t>
      </w:r>
      <w:r w:rsidR="00275B3C" w:rsidRPr="00F87DC1">
        <w:rPr>
          <w:rtl/>
        </w:rPr>
        <w:t xml:space="preserve"> أو علمي</w:t>
      </w:r>
      <w:r w:rsidR="0083433F">
        <w:rPr>
          <w:rFonts w:hint="cs"/>
          <w:rtl/>
        </w:rPr>
        <w:t>ّ</w:t>
      </w:r>
      <w:r w:rsidR="00275B3C" w:rsidRPr="00F87DC1">
        <w:rPr>
          <w:rtl/>
        </w:rPr>
        <w:t>ا</w:t>
      </w:r>
      <w:r w:rsidR="0083433F">
        <w:rPr>
          <w:rFonts w:hint="cs"/>
          <w:rtl/>
        </w:rPr>
        <w:t>ً</w:t>
      </w:r>
      <w:r w:rsidR="00FF40F6">
        <w:rPr>
          <w:rtl/>
        </w:rPr>
        <w:t>،</w:t>
      </w:r>
      <w:r w:rsidR="00275B3C" w:rsidRPr="00F87DC1">
        <w:rPr>
          <w:rtl/>
        </w:rPr>
        <w:t xml:space="preserve"> فإذا أدركنا </w:t>
      </w:r>
      <w:r w:rsidR="008058A2">
        <w:rPr>
          <w:rtl/>
        </w:rPr>
        <w:t>شيئاً</w:t>
      </w:r>
      <w:r w:rsidR="00001120">
        <w:rPr>
          <w:rtl/>
        </w:rPr>
        <w:t xml:space="preserve"> </w:t>
      </w:r>
      <w:r w:rsidR="00275B3C" w:rsidRPr="00F87DC1">
        <w:rPr>
          <w:rtl/>
        </w:rPr>
        <w:t>ف</w:t>
      </w:r>
      <w:r w:rsidR="006634CE">
        <w:rPr>
          <w:rtl/>
        </w:rPr>
        <w:t xml:space="preserve">أنّ </w:t>
      </w:r>
      <w:r w:rsidR="00275B3C" w:rsidRPr="00F87DC1">
        <w:rPr>
          <w:rtl/>
        </w:rPr>
        <w:t>وجدنا ملائمته أو منافرته لنا دفعة بالوهم أو ببديهة العقل انبعث منا شوق إلى جذبه أو دفعه</w:t>
      </w:r>
      <w:r w:rsidR="00FF40F6">
        <w:rPr>
          <w:rtl/>
        </w:rPr>
        <w:t>،</w:t>
      </w:r>
      <w:r w:rsidR="00275B3C" w:rsidRPr="00F87DC1">
        <w:rPr>
          <w:rtl/>
        </w:rPr>
        <w:t xml:space="preserve"> وتأكد هذا الشوق هو العزم الجازم </w:t>
      </w:r>
      <w:r w:rsidR="00F86923">
        <w:rPr>
          <w:rtl/>
        </w:rPr>
        <w:t>ال</w:t>
      </w:r>
      <w:r w:rsidR="00651F7B">
        <w:rPr>
          <w:rtl/>
        </w:rPr>
        <w:t xml:space="preserve">مسمّى </w:t>
      </w:r>
      <w:r w:rsidR="00275B3C" w:rsidRPr="00F87DC1">
        <w:rPr>
          <w:rtl/>
        </w:rPr>
        <w:t>بالإرادة</w:t>
      </w:r>
      <w:r w:rsidR="00FF40F6">
        <w:rPr>
          <w:rtl/>
        </w:rPr>
        <w:t>،</w:t>
      </w:r>
      <w:r w:rsidR="00275B3C" w:rsidRPr="00F87DC1">
        <w:rPr>
          <w:rtl/>
        </w:rPr>
        <w:t xml:space="preserve"> وإذا انضمت إلى القدرة </w:t>
      </w:r>
      <w:r w:rsidR="000C2031">
        <w:rPr>
          <w:rtl/>
        </w:rPr>
        <w:t xml:space="preserve">الّتي </w:t>
      </w:r>
      <w:r w:rsidR="00275B3C" w:rsidRPr="00F87DC1">
        <w:rPr>
          <w:rtl/>
        </w:rPr>
        <w:t>هي هيئة لل</w:t>
      </w:r>
      <w:r w:rsidR="00437F28">
        <w:rPr>
          <w:rtl/>
        </w:rPr>
        <w:t xml:space="preserve">قوّة </w:t>
      </w:r>
      <w:r w:rsidR="00275B3C" w:rsidRPr="00F87DC1">
        <w:rPr>
          <w:rtl/>
        </w:rPr>
        <w:t>الفا</w:t>
      </w:r>
      <w:r w:rsidR="00437F28">
        <w:rPr>
          <w:rtl/>
        </w:rPr>
        <w:t xml:space="preserve">علّة </w:t>
      </w:r>
      <w:r w:rsidR="00275B3C" w:rsidRPr="00F87DC1">
        <w:rPr>
          <w:rtl/>
        </w:rPr>
        <w:t>انبعثت تلك ال</w:t>
      </w:r>
      <w:r w:rsidR="00437F28">
        <w:rPr>
          <w:rtl/>
        </w:rPr>
        <w:t xml:space="preserve">قوّة </w:t>
      </w:r>
      <w:r w:rsidR="00275B3C" w:rsidRPr="00F87DC1">
        <w:rPr>
          <w:rtl/>
        </w:rPr>
        <w:t>لتحريك الأعضاء الأدوية من العضلات وغيرها</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الإنسان</w:t>
      </w:r>
      <w:r w:rsidR="00FF40F6">
        <w:rPr>
          <w:rtl/>
        </w:rPr>
        <w:t>:</w:t>
      </w:r>
      <w:r w:rsidRPr="00F87DC1">
        <w:rPr>
          <w:rtl/>
        </w:rPr>
        <w:t xml:space="preserve"> 30.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فيحصل الفعل فإذا تحق</w:t>
      </w:r>
      <w:r w:rsidR="0083433F">
        <w:rPr>
          <w:rFonts w:hint="cs"/>
          <w:rtl/>
        </w:rPr>
        <w:t>ّ</w:t>
      </w:r>
      <w:r w:rsidRPr="00F87DC1">
        <w:rPr>
          <w:rtl/>
        </w:rPr>
        <w:t xml:space="preserve">ق الداعي للفعل </w:t>
      </w:r>
      <w:r w:rsidR="00C85F3E">
        <w:rPr>
          <w:rtl/>
        </w:rPr>
        <w:t xml:space="preserve">الّذي </w:t>
      </w:r>
      <w:r w:rsidRPr="00F87DC1">
        <w:rPr>
          <w:rtl/>
        </w:rPr>
        <w:t xml:space="preserve">تنبعث منه </w:t>
      </w:r>
      <w:r w:rsidR="00C92670">
        <w:rPr>
          <w:rtl/>
        </w:rPr>
        <w:t xml:space="preserve">المشيّة </w:t>
      </w:r>
      <w:r w:rsidRPr="00F87DC1">
        <w:rPr>
          <w:rtl/>
        </w:rPr>
        <w:t>تحق</w:t>
      </w:r>
      <w:r w:rsidR="0083433F">
        <w:rPr>
          <w:rFonts w:hint="cs"/>
          <w:rtl/>
        </w:rPr>
        <w:t>ّ</w:t>
      </w:r>
      <w:r w:rsidRPr="00F87DC1">
        <w:rPr>
          <w:rtl/>
        </w:rPr>
        <w:t xml:space="preserve">قت </w:t>
      </w:r>
      <w:r w:rsidR="00C92670">
        <w:rPr>
          <w:rtl/>
        </w:rPr>
        <w:t>المشيّة</w:t>
      </w:r>
      <w:r w:rsidR="00FF40F6">
        <w:rPr>
          <w:rtl/>
        </w:rPr>
        <w:t>،</w:t>
      </w:r>
      <w:r w:rsidRPr="00F87DC1">
        <w:rPr>
          <w:rtl/>
        </w:rPr>
        <w:t xml:space="preserve"> وإذا تحق</w:t>
      </w:r>
      <w:r w:rsidR="0083433F">
        <w:rPr>
          <w:rFonts w:hint="cs"/>
          <w:rtl/>
        </w:rPr>
        <w:t>ّ</w:t>
      </w:r>
      <w:r w:rsidRPr="00F87DC1">
        <w:rPr>
          <w:rtl/>
        </w:rPr>
        <w:t xml:space="preserve">قت </w:t>
      </w:r>
      <w:r w:rsidR="00C92670">
        <w:rPr>
          <w:rtl/>
        </w:rPr>
        <w:t xml:space="preserve">المشيّة </w:t>
      </w:r>
      <w:r w:rsidR="000C2031">
        <w:rPr>
          <w:rtl/>
        </w:rPr>
        <w:t xml:space="preserve">الّتي </w:t>
      </w:r>
      <w:r w:rsidRPr="00F87DC1">
        <w:rPr>
          <w:rtl/>
        </w:rPr>
        <w:t>تصرف القدرة إلى مقدورها انصرفت القدرة لا محالة</w:t>
      </w:r>
      <w:r w:rsidR="00FF40F6">
        <w:rPr>
          <w:rtl/>
        </w:rPr>
        <w:t>،</w:t>
      </w:r>
      <w:r w:rsidRPr="00F87DC1">
        <w:rPr>
          <w:rtl/>
        </w:rPr>
        <w:t xml:space="preserve"> ولم يكن لها سبيل إلى المخالفة</w:t>
      </w:r>
      <w:r w:rsidR="00FF40F6">
        <w:rPr>
          <w:rtl/>
        </w:rPr>
        <w:t>،</w:t>
      </w:r>
      <w:r w:rsidRPr="00F87DC1">
        <w:rPr>
          <w:rtl/>
        </w:rPr>
        <w:t xml:space="preserve"> فالحركة لازمة ضرورة بالقدرة</w:t>
      </w:r>
      <w:r w:rsidR="00FF40F6">
        <w:rPr>
          <w:rtl/>
        </w:rPr>
        <w:t>،</w:t>
      </w:r>
      <w:r w:rsidRPr="00F87DC1">
        <w:rPr>
          <w:rtl/>
        </w:rPr>
        <w:t xml:space="preserve"> والقدرة محركة ضرورة ع</w:t>
      </w:r>
      <w:r w:rsidR="00F80DC9">
        <w:rPr>
          <w:rtl/>
        </w:rPr>
        <w:t xml:space="preserve">ندّ </w:t>
      </w:r>
      <w:r w:rsidRPr="00F87DC1">
        <w:rPr>
          <w:rtl/>
        </w:rPr>
        <w:t xml:space="preserve">انجزام </w:t>
      </w:r>
      <w:r w:rsidR="00C92670">
        <w:rPr>
          <w:rtl/>
        </w:rPr>
        <w:t xml:space="preserve">المشيّة </w:t>
      </w:r>
      <w:r w:rsidRPr="00F87DC1">
        <w:rPr>
          <w:rtl/>
        </w:rPr>
        <w:t>و</w:t>
      </w:r>
      <w:r w:rsidR="00C92670">
        <w:rPr>
          <w:rtl/>
        </w:rPr>
        <w:t xml:space="preserve">المشيّة </w:t>
      </w:r>
      <w:r w:rsidRPr="00F87DC1">
        <w:rPr>
          <w:rtl/>
        </w:rPr>
        <w:t>تحدث ضرورة في القلب عقيب الداعي</w:t>
      </w:r>
      <w:r w:rsidR="00FF40F6">
        <w:rPr>
          <w:rtl/>
        </w:rPr>
        <w:t>،</w:t>
      </w:r>
      <w:r w:rsidRPr="00F87DC1">
        <w:rPr>
          <w:rtl/>
        </w:rPr>
        <w:t xml:space="preserve"> فهذه ضروريات </w:t>
      </w:r>
      <w:r w:rsidR="00853527">
        <w:rPr>
          <w:rtl/>
        </w:rPr>
        <w:t xml:space="preserve">يترتّب </w:t>
      </w:r>
      <w:r w:rsidRPr="00F87DC1">
        <w:rPr>
          <w:rtl/>
        </w:rPr>
        <w:t>بعضها على بعض</w:t>
      </w:r>
      <w:r w:rsidR="00FF40F6">
        <w:rPr>
          <w:rtl/>
        </w:rPr>
        <w:t>،</w:t>
      </w:r>
      <w:r w:rsidRPr="00F87DC1">
        <w:rPr>
          <w:rtl/>
        </w:rPr>
        <w:t xml:space="preserve"> وليس لنا </w:t>
      </w:r>
      <w:r w:rsidR="006634CE">
        <w:rPr>
          <w:rtl/>
        </w:rPr>
        <w:t xml:space="preserve">أنّ </w:t>
      </w:r>
      <w:r w:rsidRPr="00F87DC1">
        <w:rPr>
          <w:rtl/>
        </w:rPr>
        <w:t>ندفع وجود شيء منها ع</w:t>
      </w:r>
      <w:r w:rsidR="00F80DC9">
        <w:rPr>
          <w:rtl/>
        </w:rPr>
        <w:t xml:space="preserve">ندّ </w:t>
      </w:r>
      <w:r w:rsidRPr="00F87DC1">
        <w:rPr>
          <w:rtl/>
        </w:rPr>
        <w:t>تحقق سابقه</w:t>
      </w:r>
      <w:r w:rsidR="00FF40F6">
        <w:rPr>
          <w:rtl/>
        </w:rPr>
        <w:t>،</w:t>
      </w:r>
      <w:r w:rsidRPr="00F87DC1">
        <w:rPr>
          <w:rtl/>
        </w:rPr>
        <w:t xml:space="preserve"> فليس يمكن لنا </w:t>
      </w:r>
      <w:r w:rsidR="006634CE">
        <w:rPr>
          <w:rtl/>
        </w:rPr>
        <w:t xml:space="preserve">أنّ </w:t>
      </w:r>
      <w:r w:rsidRPr="00F87DC1">
        <w:rPr>
          <w:rtl/>
        </w:rPr>
        <w:t xml:space="preserve">ندفع </w:t>
      </w:r>
      <w:r w:rsidR="00C92670">
        <w:rPr>
          <w:rtl/>
        </w:rPr>
        <w:t xml:space="preserve">المشيّة </w:t>
      </w:r>
      <w:r w:rsidRPr="00F87DC1">
        <w:rPr>
          <w:rtl/>
        </w:rPr>
        <w:t>ع</w:t>
      </w:r>
      <w:r w:rsidR="00F80DC9">
        <w:rPr>
          <w:rtl/>
        </w:rPr>
        <w:t xml:space="preserve">ندّ </w:t>
      </w:r>
      <w:r w:rsidRPr="00F87DC1">
        <w:rPr>
          <w:rtl/>
        </w:rPr>
        <w:t>تحقق الداعي للفعل</w:t>
      </w:r>
      <w:r w:rsidR="00FF40F6">
        <w:rPr>
          <w:rtl/>
        </w:rPr>
        <w:t>،</w:t>
      </w:r>
      <w:r w:rsidRPr="00F87DC1">
        <w:rPr>
          <w:rtl/>
        </w:rPr>
        <w:t xml:space="preserve"> ولا انصراف القدرة عن المقدور بعدها</w:t>
      </w:r>
      <w:r w:rsidR="00FF40F6">
        <w:rPr>
          <w:rtl/>
        </w:rPr>
        <w:t>،</w:t>
      </w:r>
      <w:r w:rsidRPr="00F87DC1">
        <w:rPr>
          <w:rtl/>
        </w:rPr>
        <w:t xml:space="preserve"> وفنحن مضطرون في الجميع</w:t>
      </w:r>
      <w:r w:rsidR="00FF40F6">
        <w:rPr>
          <w:rtl/>
        </w:rPr>
        <w:t>،</w:t>
      </w:r>
      <w:r w:rsidRPr="00F87DC1">
        <w:rPr>
          <w:rtl/>
        </w:rPr>
        <w:t xml:space="preserve"> ونحن في عين الاختيار مجبورون على الاختيار « انتهى ».</w:t>
      </w:r>
    </w:p>
    <w:p w:rsidR="00275B3C" w:rsidRPr="00F87DC1" w:rsidRDefault="00275B3C" w:rsidP="004F2B07">
      <w:pPr>
        <w:pStyle w:val="libNormal"/>
        <w:rPr>
          <w:rtl/>
        </w:rPr>
      </w:pPr>
      <w:r w:rsidRPr="00F87DC1">
        <w:rPr>
          <w:rtl/>
        </w:rPr>
        <w:t xml:space="preserve">والظاهر </w:t>
      </w:r>
      <w:r w:rsidR="006634CE">
        <w:rPr>
          <w:rtl/>
        </w:rPr>
        <w:t xml:space="preserve">أنّ </w:t>
      </w:r>
      <w:r w:rsidRPr="00F87DC1">
        <w:rPr>
          <w:rtl/>
        </w:rPr>
        <w:t>هذا عين الجبر</w:t>
      </w:r>
      <w:r w:rsidR="00FF40F6">
        <w:rPr>
          <w:rtl/>
        </w:rPr>
        <w:t>،</w:t>
      </w:r>
      <w:r w:rsidRPr="00F87DC1">
        <w:rPr>
          <w:rtl/>
        </w:rPr>
        <w:t xml:space="preserve"> وليس من الأ</w:t>
      </w:r>
      <w:r w:rsidR="00877E94">
        <w:rPr>
          <w:rtl/>
        </w:rPr>
        <w:t xml:space="preserve">مرّ </w:t>
      </w:r>
      <w:r w:rsidRPr="00F87DC1">
        <w:rPr>
          <w:rtl/>
        </w:rPr>
        <w:t>بين الأمرين في شيء</w:t>
      </w:r>
      <w:r w:rsidR="00FF40F6">
        <w:rPr>
          <w:rtl/>
        </w:rPr>
        <w:t>،</w:t>
      </w:r>
      <w:r w:rsidRPr="00F87DC1">
        <w:rPr>
          <w:rtl/>
        </w:rPr>
        <w:t xml:space="preserve"> واحتياج الإرادة إلى إرادة أخرى ممنوع</w:t>
      </w:r>
      <w:r w:rsidR="00FF40F6">
        <w:rPr>
          <w:rtl/>
        </w:rPr>
        <w:t>،</w:t>
      </w:r>
      <w:r w:rsidRPr="00F87DC1">
        <w:rPr>
          <w:rtl/>
        </w:rPr>
        <w:t xml:space="preserve"> وتفصيل الكلام في ذلك يحتاج إلى تمهيد مقدمات وإيراد إشكالات وأجوبة تفضي إلى التطويل</w:t>
      </w:r>
      <w:r w:rsidR="00FF40F6">
        <w:rPr>
          <w:rtl/>
        </w:rPr>
        <w:t>،</w:t>
      </w:r>
      <w:r w:rsidRPr="00F87DC1">
        <w:rPr>
          <w:rtl/>
        </w:rPr>
        <w:t xml:space="preserve"> مع </w:t>
      </w:r>
      <w:r w:rsidR="006634CE">
        <w:rPr>
          <w:rtl/>
        </w:rPr>
        <w:t xml:space="preserve">أنّ </w:t>
      </w:r>
      <w:r w:rsidRPr="00F87DC1">
        <w:rPr>
          <w:rtl/>
        </w:rPr>
        <w:t>أمثال هذه شبه في مقابلة البديهة ولا وقع بمثلها.</w:t>
      </w:r>
    </w:p>
    <w:p w:rsidR="00275B3C" w:rsidRPr="00F87DC1" w:rsidRDefault="00275B3C" w:rsidP="004F2B07">
      <w:pPr>
        <w:pStyle w:val="libNormal"/>
        <w:rPr>
          <w:rtl/>
        </w:rPr>
      </w:pPr>
      <w:r w:rsidRPr="00F87DC1">
        <w:rPr>
          <w:rtl/>
        </w:rPr>
        <w:t>ومثل هذا التوجيه ما قيل</w:t>
      </w:r>
      <w:r w:rsidR="00FF40F6">
        <w:rPr>
          <w:rtl/>
        </w:rPr>
        <w:t>:</w:t>
      </w:r>
      <w:r w:rsidRPr="00F87DC1">
        <w:rPr>
          <w:rtl/>
        </w:rPr>
        <w:t xml:space="preserve"> </w:t>
      </w:r>
      <w:r w:rsidR="00437F28">
        <w:rPr>
          <w:rtl/>
        </w:rPr>
        <w:t xml:space="preserve">أنّه </w:t>
      </w:r>
      <w:r w:rsidRPr="00F87DC1">
        <w:rPr>
          <w:rtl/>
        </w:rPr>
        <w:t>لا دخل لإرادة العبد في الإيجاب</w:t>
      </w:r>
      <w:r w:rsidR="00FF40F6">
        <w:rPr>
          <w:rtl/>
        </w:rPr>
        <w:t>،</w:t>
      </w:r>
      <w:r w:rsidRPr="00F87DC1">
        <w:rPr>
          <w:rtl/>
        </w:rPr>
        <w:t xml:space="preserve"> بل هي من الشروط </w:t>
      </w:r>
      <w:r w:rsidR="000C2031">
        <w:rPr>
          <w:rtl/>
        </w:rPr>
        <w:t xml:space="preserve">الّتي </w:t>
      </w:r>
      <w:r w:rsidRPr="00F87DC1">
        <w:rPr>
          <w:rtl/>
        </w:rPr>
        <w:t>بها ي</w:t>
      </w:r>
      <w:r w:rsidR="00E20319">
        <w:rPr>
          <w:rtl/>
        </w:rPr>
        <w:t xml:space="preserve">صيّر </w:t>
      </w:r>
      <w:r w:rsidRPr="00F87DC1">
        <w:rPr>
          <w:rtl/>
        </w:rPr>
        <w:t>المبدأ بإرادته موجبا ت</w:t>
      </w:r>
      <w:r w:rsidR="00F766A1">
        <w:rPr>
          <w:rtl/>
        </w:rPr>
        <w:t xml:space="preserve">إمّا </w:t>
      </w:r>
      <w:r w:rsidRPr="00F87DC1">
        <w:rPr>
          <w:rtl/>
        </w:rPr>
        <w:t>مستج</w:t>
      </w:r>
      <w:r w:rsidR="00F317AA">
        <w:rPr>
          <w:rtl/>
        </w:rPr>
        <w:t xml:space="preserve">معاً </w:t>
      </w:r>
      <w:r w:rsidRPr="00F87DC1">
        <w:rPr>
          <w:rtl/>
        </w:rPr>
        <w:t>لشرائط التأثير</w:t>
      </w:r>
      <w:r w:rsidR="00FF40F6">
        <w:rPr>
          <w:rtl/>
        </w:rPr>
        <w:t>،</w:t>
      </w:r>
      <w:r w:rsidRPr="00F87DC1">
        <w:rPr>
          <w:rtl/>
        </w:rPr>
        <w:t xml:space="preserve"> وهذا القدر كاف لوقوع فعل العبد بإرادته</w:t>
      </w:r>
      <w:r w:rsidR="00FF40F6">
        <w:rPr>
          <w:rtl/>
        </w:rPr>
        <w:t>،</w:t>
      </w:r>
      <w:r w:rsidRPr="00F87DC1">
        <w:rPr>
          <w:rtl/>
        </w:rPr>
        <w:t xml:space="preserve"> وكونه مستندا إليها وعملا له.</w:t>
      </w:r>
    </w:p>
    <w:p w:rsidR="00275B3C" w:rsidRPr="00F87DC1" w:rsidRDefault="00275B3C" w:rsidP="004F2B07">
      <w:pPr>
        <w:pStyle w:val="libNormal"/>
        <w:rPr>
          <w:rtl/>
        </w:rPr>
      </w:pPr>
      <w:r w:rsidRPr="00F87DC1">
        <w:rPr>
          <w:rtl/>
        </w:rPr>
        <w:t>وما قيل</w:t>
      </w:r>
      <w:r w:rsidR="00FF40F6">
        <w:rPr>
          <w:rtl/>
        </w:rPr>
        <w:t>:</w:t>
      </w:r>
      <w:r w:rsidRPr="00F87DC1">
        <w:rPr>
          <w:rtl/>
        </w:rPr>
        <w:t xml:space="preserve"> </w:t>
      </w:r>
      <w:r w:rsidR="006634CE">
        <w:rPr>
          <w:rtl/>
        </w:rPr>
        <w:t xml:space="preserve">أنّ </w:t>
      </w:r>
      <w:r w:rsidRPr="00F87DC1">
        <w:rPr>
          <w:rtl/>
        </w:rPr>
        <w:t>لإرادة العبد مدخلية في الإيجاب لا بالمشاركة فيه</w:t>
      </w:r>
      <w:r w:rsidR="00FF40F6">
        <w:rPr>
          <w:rtl/>
        </w:rPr>
        <w:t>،</w:t>
      </w:r>
      <w:r w:rsidRPr="00F87DC1">
        <w:rPr>
          <w:rtl/>
        </w:rPr>
        <w:t xml:space="preserve"> بل ب</w:t>
      </w:r>
      <w:r w:rsidR="00437F28">
        <w:rPr>
          <w:rtl/>
        </w:rPr>
        <w:t xml:space="preserve">أنّه </w:t>
      </w:r>
      <w:r w:rsidRPr="00F87DC1">
        <w:rPr>
          <w:rtl/>
        </w:rPr>
        <w:t xml:space="preserve">أراد وقوع مراد العبد وأوجبه على </w:t>
      </w:r>
      <w:r w:rsidR="00437F28">
        <w:rPr>
          <w:rtl/>
        </w:rPr>
        <w:t xml:space="preserve">أنّه </w:t>
      </w:r>
      <w:r w:rsidRPr="00F87DC1">
        <w:rPr>
          <w:rtl/>
        </w:rPr>
        <w:t>مراده</w:t>
      </w:r>
      <w:r w:rsidR="00FF40F6">
        <w:rPr>
          <w:rtl/>
        </w:rPr>
        <w:t>،</w:t>
      </w:r>
      <w:r w:rsidRPr="00F87DC1">
        <w:rPr>
          <w:rtl/>
        </w:rPr>
        <w:t xml:space="preserve"> فلها مدخلية في الإيجاب لا بالمشاركة فيه</w:t>
      </w:r>
      <w:r w:rsidR="00FF40F6">
        <w:rPr>
          <w:rtl/>
        </w:rPr>
        <w:t>،</w:t>
      </w:r>
      <w:r w:rsidRPr="00F87DC1">
        <w:rPr>
          <w:rtl/>
        </w:rPr>
        <w:t xml:space="preserve"> وبهذه المدخلية ينسب الفعل إلى العبد ويكون عملا له</w:t>
      </w:r>
      <w:r w:rsidR="00FF40F6">
        <w:rPr>
          <w:rtl/>
        </w:rPr>
        <w:t>،</w:t>
      </w:r>
      <w:r w:rsidRPr="00F87DC1">
        <w:rPr>
          <w:rtl/>
        </w:rPr>
        <w:t xml:space="preserve"> فهذ</w:t>
      </w:r>
      <w:r w:rsidR="006634CE">
        <w:rPr>
          <w:rtl/>
        </w:rPr>
        <w:t xml:space="preserve">أنّ </w:t>
      </w:r>
      <w:r w:rsidRPr="00F87DC1">
        <w:rPr>
          <w:rtl/>
        </w:rPr>
        <w:t>الوجه</w:t>
      </w:r>
      <w:r w:rsidR="006634CE">
        <w:rPr>
          <w:rtl/>
        </w:rPr>
        <w:t xml:space="preserve">أنّ </w:t>
      </w:r>
      <w:r w:rsidRPr="00F87DC1">
        <w:rPr>
          <w:rtl/>
        </w:rPr>
        <w:t xml:space="preserve">وأضرابها </w:t>
      </w:r>
      <w:r w:rsidR="0067652E">
        <w:rPr>
          <w:rtl/>
        </w:rPr>
        <w:t xml:space="preserve">ممّا </w:t>
      </w:r>
      <w:r w:rsidRPr="00F87DC1">
        <w:rPr>
          <w:rtl/>
        </w:rPr>
        <w:t>تركنا ذكرها حذرا من الإطالة مشتركة في عدم رفع المفاسد</w:t>
      </w:r>
      <w:r w:rsidR="00FF40F6">
        <w:rPr>
          <w:rtl/>
        </w:rPr>
        <w:t>،</w:t>
      </w:r>
      <w:r w:rsidRPr="00F87DC1">
        <w:rPr>
          <w:rtl/>
        </w:rPr>
        <w:t xml:space="preserve"> وعدم إيصال طالب </w:t>
      </w:r>
      <w:r w:rsidR="006634CE">
        <w:rPr>
          <w:rtl/>
        </w:rPr>
        <w:t xml:space="preserve">الحقّ </w:t>
      </w:r>
      <w:r w:rsidRPr="00F87DC1">
        <w:rPr>
          <w:rtl/>
        </w:rPr>
        <w:t>إلى المقاصد.</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ذكره الفاضل الأسترآبادي </w:t>
      </w:r>
      <w:r w:rsidRPr="004F2B07">
        <w:rPr>
          <w:rStyle w:val="libAlaemChar"/>
          <w:rtl/>
        </w:rPr>
        <w:t>رحمه‌الله</w:t>
      </w:r>
      <w:r w:rsidRPr="00F87DC1">
        <w:rPr>
          <w:rtl/>
        </w:rPr>
        <w:t xml:space="preserve"> تعالى حيث قال</w:t>
      </w:r>
      <w:r w:rsidR="00FF40F6">
        <w:rPr>
          <w:rtl/>
        </w:rPr>
        <w:t>:</w:t>
      </w:r>
      <w:r w:rsidRPr="00F87DC1">
        <w:rPr>
          <w:rtl/>
        </w:rPr>
        <w:t xml:space="preserve"> معنى الأ</w:t>
      </w:r>
      <w:r w:rsidR="00877E94">
        <w:rPr>
          <w:rtl/>
        </w:rPr>
        <w:t xml:space="preserve">مرّ </w:t>
      </w:r>
      <w:r w:rsidRPr="00F87DC1">
        <w:rPr>
          <w:rtl/>
        </w:rPr>
        <w:t>بين الأمرين أنهم ليسوا بحيث ما شاءوا صنعوا بل فعلهم معلق على إرادة حادثة متعلقة</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بالتخلية أو بالصرف</w:t>
      </w:r>
      <w:r w:rsidR="00FF40F6">
        <w:rPr>
          <w:rtl/>
        </w:rPr>
        <w:t>،</w:t>
      </w:r>
      <w:r w:rsidRPr="00F87DC1">
        <w:rPr>
          <w:rtl/>
        </w:rPr>
        <w:t xml:space="preserve"> وفي كثير من الأحاديث </w:t>
      </w:r>
      <w:r w:rsidR="006634CE">
        <w:rPr>
          <w:rtl/>
        </w:rPr>
        <w:t xml:space="preserve">أنّ </w:t>
      </w:r>
      <w:r w:rsidRPr="00F87DC1">
        <w:rPr>
          <w:rtl/>
        </w:rPr>
        <w:t>تأثير السحر موقوف على أذنه تعالى و</w:t>
      </w:r>
      <w:r w:rsidR="00D647A4">
        <w:rPr>
          <w:rtl/>
        </w:rPr>
        <w:t xml:space="preserve">كان </w:t>
      </w:r>
      <w:r w:rsidRPr="00F87DC1">
        <w:rPr>
          <w:rtl/>
        </w:rPr>
        <w:t xml:space="preserve">السر في ذلك </w:t>
      </w:r>
      <w:r w:rsidR="00437F28">
        <w:rPr>
          <w:rtl/>
        </w:rPr>
        <w:t xml:space="preserve">أنّه </w:t>
      </w:r>
      <w:r w:rsidRPr="00F87DC1">
        <w:rPr>
          <w:rtl/>
        </w:rPr>
        <w:t xml:space="preserve">لا يكون شيء من طاعة أو معصية أو غيرهما كالأفعال الطبيعية </w:t>
      </w:r>
      <w:r w:rsidR="009F0F8B">
        <w:rPr>
          <w:rtl/>
        </w:rPr>
        <w:t xml:space="preserve">إلّا </w:t>
      </w:r>
      <w:r w:rsidRPr="00F87DC1">
        <w:rPr>
          <w:rtl/>
        </w:rPr>
        <w:t>بإذن جديد منه تعالى</w:t>
      </w:r>
      <w:r w:rsidR="00FF40F6">
        <w:rPr>
          <w:rtl/>
        </w:rPr>
        <w:t>،</w:t>
      </w:r>
      <w:r w:rsidRPr="00F87DC1">
        <w:rPr>
          <w:rtl/>
        </w:rPr>
        <w:t xml:space="preserve"> فتوقف حينئذ </w:t>
      </w:r>
      <w:r w:rsidR="00F317AA">
        <w:rPr>
          <w:rtl/>
        </w:rPr>
        <w:t xml:space="preserve">كلّ </w:t>
      </w:r>
      <w:r w:rsidRPr="00F87DC1">
        <w:rPr>
          <w:rtl/>
        </w:rPr>
        <w:t>حادث على الإذن توقف المعلول على شروطه</w:t>
      </w:r>
      <w:r w:rsidR="00FF40F6">
        <w:rPr>
          <w:rtl/>
        </w:rPr>
        <w:t>،</w:t>
      </w:r>
      <w:r w:rsidRPr="00F87DC1">
        <w:rPr>
          <w:rtl/>
        </w:rPr>
        <w:t xml:space="preserve"> لا توقفه على سببه.</w:t>
      </w:r>
    </w:p>
    <w:p w:rsidR="00275B3C" w:rsidRPr="00F87DC1" w:rsidRDefault="00275B3C" w:rsidP="004F2B07">
      <w:pPr>
        <w:pStyle w:val="libNormal"/>
        <w:rPr>
          <w:rtl/>
        </w:rPr>
      </w:pPr>
      <w:r w:rsidRPr="00F87DC1">
        <w:rPr>
          <w:rtl/>
        </w:rPr>
        <w:t>أقول</w:t>
      </w:r>
      <w:r w:rsidR="00FF40F6">
        <w:rPr>
          <w:rtl/>
        </w:rPr>
        <w:t>:</w:t>
      </w:r>
      <w:r w:rsidRPr="00F87DC1">
        <w:rPr>
          <w:rtl/>
        </w:rPr>
        <w:t xml:space="preserve"> وهذا معنى يشبه </w:t>
      </w:r>
      <w:r w:rsidR="006634CE">
        <w:rPr>
          <w:rtl/>
        </w:rPr>
        <w:t xml:space="preserve">الحقّ </w:t>
      </w:r>
      <w:r w:rsidRPr="00F87DC1">
        <w:rPr>
          <w:rtl/>
        </w:rPr>
        <w:t>وسنشير إليه.</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6634CE">
        <w:rPr>
          <w:rtl/>
        </w:rPr>
        <w:t xml:space="preserve">أنّ </w:t>
      </w:r>
      <w:r w:rsidRPr="00F87DC1">
        <w:rPr>
          <w:rtl/>
        </w:rPr>
        <w:t>يكون الجبر المنفي</w:t>
      </w:r>
      <w:r w:rsidR="0083433F">
        <w:rPr>
          <w:rFonts w:hint="cs"/>
          <w:rtl/>
        </w:rPr>
        <w:t>ّ</w:t>
      </w:r>
      <w:r w:rsidRPr="00F87DC1">
        <w:rPr>
          <w:rtl/>
        </w:rPr>
        <w:t xml:space="preserve"> ما ذهب إليه </w:t>
      </w:r>
      <w:r w:rsidR="005D4986">
        <w:rPr>
          <w:rtl/>
        </w:rPr>
        <w:t>الأشعريّ</w:t>
      </w:r>
      <w:r w:rsidRPr="00F87DC1">
        <w:rPr>
          <w:rtl/>
        </w:rPr>
        <w:t xml:space="preserve"> والجهمية</w:t>
      </w:r>
      <w:r w:rsidR="00FF40F6">
        <w:rPr>
          <w:rtl/>
        </w:rPr>
        <w:t>،</w:t>
      </w:r>
      <w:r w:rsidRPr="00F87DC1">
        <w:rPr>
          <w:rtl/>
        </w:rPr>
        <w:t xml:space="preserve"> والتفويض المنفي هو كون العبد مستقلا في الفعل</w:t>
      </w:r>
      <w:r w:rsidR="00FF40F6">
        <w:rPr>
          <w:rtl/>
        </w:rPr>
        <w:t>،</w:t>
      </w:r>
      <w:r w:rsidRPr="00F87DC1">
        <w:rPr>
          <w:rtl/>
        </w:rPr>
        <w:t xml:space="preserve"> بحيث لا يقدر الرب تعالى على صرفه عنه كما ينسب إلى بعض المعتزلة</w:t>
      </w:r>
      <w:r w:rsidR="00FF40F6">
        <w:rPr>
          <w:rtl/>
        </w:rPr>
        <w:t>،</w:t>
      </w:r>
      <w:r w:rsidRPr="00F87DC1">
        <w:rPr>
          <w:rtl/>
        </w:rPr>
        <w:t xml:space="preserve"> والأ</w:t>
      </w:r>
      <w:r w:rsidR="00877E94">
        <w:rPr>
          <w:rtl/>
        </w:rPr>
        <w:t xml:space="preserve">مرّ </w:t>
      </w:r>
      <w:r w:rsidRPr="00F87DC1">
        <w:rPr>
          <w:rtl/>
        </w:rPr>
        <w:t xml:space="preserve">بينهما هو </w:t>
      </w:r>
      <w:r w:rsidR="00437F28">
        <w:rPr>
          <w:rtl/>
        </w:rPr>
        <w:t xml:space="preserve">أنّه </w:t>
      </w:r>
      <w:r w:rsidRPr="00F87DC1">
        <w:rPr>
          <w:rtl/>
        </w:rPr>
        <w:t xml:space="preserve">جعلهم مختارين في الفعل والترك مع قدرته على صرفهم </w:t>
      </w:r>
      <w:r w:rsidR="00DD1041">
        <w:rPr>
          <w:rtl/>
        </w:rPr>
        <w:t xml:space="preserve">عمّا </w:t>
      </w:r>
      <w:r w:rsidRPr="00F87DC1">
        <w:rPr>
          <w:rtl/>
        </w:rPr>
        <w:t>يختارون.</w:t>
      </w:r>
    </w:p>
    <w:p w:rsidR="00275B3C" w:rsidRPr="00F87DC1" w:rsidRDefault="00275B3C" w:rsidP="004F2B07">
      <w:pPr>
        <w:pStyle w:val="libNormal"/>
        <w:rPr>
          <w:rtl/>
        </w:rPr>
      </w:pPr>
      <w:r w:rsidRPr="00F87DC1">
        <w:rPr>
          <w:rtl/>
        </w:rPr>
        <w:t>السادس</w:t>
      </w:r>
      <w:r w:rsidR="00FF40F6">
        <w:rPr>
          <w:rtl/>
        </w:rPr>
        <w:t>:</w:t>
      </w:r>
      <w:r w:rsidRPr="00F87DC1">
        <w:rPr>
          <w:rtl/>
        </w:rPr>
        <w:t xml:space="preserve"> </w:t>
      </w:r>
      <w:r w:rsidR="006634CE">
        <w:rPr>
          <w:rtl/>
        </w:rPr>
        <w:t xml:space="preserve">أنّ </w:t>
      </w:r>
      <w:r w:rsidRPr="00F87DC1">
        <w:rPr>
          <w:rtl/>
        </w:rPr>
        <w:t>يقال</w:t>
      </w:r>
      <w:r w:rsidR="00FF40F6">
        <w:rPr>
          <w:rtl/>
        </w:rPr>
        <w:t>:</w:t>
      </w:r>
      <w:r w:rsidRPr="00F87DC1">
        <w:rPr>
          <w:rtl/>
        </w:rPr>
        <w:t xml:space="preserve"> الأ</w:t>
      </w:r>
      <w:r w:rsidR="00877E94">
        <w:rPr>
          <w:rtl/>
        </w:rPr>
        <w:t xml:space="preserve">مرّ </w:t>
      </w:r>
      <w:r w:rsidRPr="00F87DC1">
        <w:rPr>
          <w:rtl/>
        </w:rPr>
        <w:t xml:space="preserve">بين الأمرين هو </w:t>
      </w:r>
      <w:r w:rsidR="006634CE">
        <w:rPr>
          <w:rtl/>
        </w:rPr>
        <w:t xml:space="preserve">أنّ </w:t>
      </w:r>
      <w:r w:rsidRPr="00F87DC1">
        <w:rPr>
          <w:rtl/>
        </w:rPr>
        <w:t>الأسباب القريبة للفعل بقدرة العبد</w:t>
      </w:r>
      <w:r w:rsidR="00FF40F6">
        <w:rPr>
          <w:rtl/>
        </w:rPr>
        <w:t>،</w:t>
      </w:r>
      <w:r w:rsidRPr="00F87DC1">
        <w:rPr>
          <w:rtl/>
        </w:rPr>
        <w:t xml:space="preserve"> والأسباب البعيدة كالآلات والأدوات والجوارح والأعضاء والقوي بقدرة الله سبحانه</w:t>
      </w:r>
      <w:r w:rsidR="00FF40F6">
        <w:rPr>
          <w:rtl/>
        </w:rPr>
        <w:t>،</w:t>
      </w:r>
      <w:r w:rsidRPr="00F87DC1">
        <w:rPr>
          <w:rtl/>
        </w:rPr>
        <w:t xml:space="preserve"> فقد حصل الفعل بمجموع القدرتين.</w:t>
      </w:r>
    </w:p>
    <w:p w:rsidR="00275B3C" w:rsidRPr="00F87DC1" w:rsidRDefault="00275B3C" w:rsidP="004F2B07">
      <w:pPr>
        <w:pStyle w:val="libNormal"/>
        <w:rPr>
          <w:rtl/>
        </w:rPr>
      </w:pPr>
      <w:r w:rsidRPr="00F87DC1">
        <w:rPr>
          <w:rtl/>
        </w:rPr>
        <w:t>وفيه</w:t>
      </w:r>
      <w:r w:rsidR="00FF40F6">
        <w:rPr>
          <w:rtl/>
        </w:rPr>
        <w:t>:</w:t>
      </w:r>
      <w:r w:rsidRPr="00F87DC1">
        <w:rPr>
          <w:rtl/>
        </w:rPr>
        <w:t xml:space="preserve"> </w:t>
      </w:r>
      <w:r w:rsidR="006634CE">
        <w:rPr>
          <w:rtl/>
        </w:rPr>
        <w:t xml:space="preserve">أنّ </w:t>
      </w:r>
      <w:r w:rsidRPr="00F87DC1">
        <w:rPr>
          <w:rtl/>
        </w:rPr>
        <w:t>التفويض بهذا المعنى لم يقل به أ</w:t>
      </w:r>
      <w:r w:rsidR="00356CA0">
        <w:rPr>
          <w:rtl/>
        </w:rPr>
        <w:t xml:space="preserve">حدّ </w:t>
      </w:r>
      <w:r w:rsidR="00001120">
        <w:rPr>
          <w:rtl/>
        </w:rPr>
        <w:t xml:space="preserve">حتّى </w:t>
      </w:r>
      <w:r w:rsidRPr="00F87DC1">
        <w:rPr>
          <w:rtl/>
        </w:rPr>
        <w:t>يحتاج إلى نفيه.</w:t>
      </w:r>
    </w:p>
    <w:p w:rsidR="00275B3C" w:rsidRPr="00F87DC1" w:rsidRDefault="00275B3C" w:rsidP="004F2B07">
      <w:pPr>
        <w:pStyle w:val="libNormal"/>
        <w:rPr>
          <w:rtl/>
        </w:rPr>
      </w:pPr>
      <w:r w:rsidRPr="00F87DC1">
        <w:rPr>
          <w:rtl/>
        </w:rPr>
        <w:t>السابع</w:t>
      </w:r>
      <w:r w:rsidR="00FF40F6">
        <w:rPr>
          <w:rtl/>
        </w:rPr>
        <w:t>:</w:t>
      </w:r>
      <w:r w:rsidRPr="00F87DC1">
        <w:rPr>
          <w:rtl/>
        </w:rPr>
        <w:t xml:space="preserve"> </w:t>
      </w:r>
      <w:r w:rsidR="006634CE">
        <w:rPr>
          <w:rtl/>
        </w:rPr>
        <w:t xml:space="preserve">أنّ </w:t>
      </w:r>
      <w:r w:rsidRPr="00F87DC1">
        <w:rPr>
          <w:rtl/>
        </w:rPr>
        <w:t>المراد بالأ</w:t>
      </w:r>
      <w:r w:rsidR="00877E94">
        <w:rPr>
          <w:rtl/>
        </w:rPr>
        <w:t xml:space="preserve">مرّ </w:t>
      </w:r>
      <w:r w:rsidRPr="00F87DC1">
        <w:rPr>
          <w:rtl/>
        </w:rPr>
        <w:t>بين الأمرين كون بعض الأشياء باختيار العبد وهي الأفعال التكليفية</w:t>
      </w:r>
      <w:r w:rsidR="00FF40F6">
        <w:rPr>
          <w:rtl/>
        </w:rPr>
        <w:t>،</w:t>
      </w:r>
      <w:r w:rsidRPr="00F87DC1">
        <w:rPr>
          <w:rtl/>
        </w:rPr>
        <w:t xml:space="preserve"> وبعضها بغير اختياره كالصحة والمرض والنوم واليقظة وأشباهها.</w:t>
      </w:r>
    </w:p>
    <w:p w:rsidR="00275B3C" w:rsidRPr="00F87DC1" w:rsidRDefault="00275B3C" w:rsidP="004F2B07">
      <w:pPr>
        <w:pStyle w:val="libNormal"/>
        <w:rPr>
          <w:rtl/>
        </w:rPr>
      </w:pPr>
      <w:r w:rsidRPr="00F87DC1">
        <w:rPr>
          <w:rtl/>
        </w:rPr>
        <w:t>ويرد عليه ما أوردنا على الوجه السابق.</w:t>
      </w:r>
    </w:p>
    <w:p w:rsidR="00275B3C" w:rsidRPr="00F87DC1" w:rsidRDefault="00275B3C" w:rsidP="004F2B07">
      <w:pPr>
        <w:pStyle w:val="libNormal"/>
        <w:rPr>
          <w:rtl/>
        </w:rPr>
      </w:pPr>
      <w:r w:rsidRPr="00F87DC1">
        <w:rPr>
          <w:rtl/>
        </w:rPr>
        <w:t>الثامن</w:t>
      </w:r>
      <w:r w:rsidR="00FF40F6">
        <w:rPr>
          <w:rtl/>
        </w:rPr>
        <w:t>:</w:t>
      </w:r>
      <w:r w:rsidRPr="00F87DC1">
        <w:rPr>
          <w:rtl/>
        </w:rPr>
        <w:t xml:space="preserve"> </w:t>
      </w:r>
      <w:r w:rsidR="006634CE">
        <w:rPr>
          <w:rtl/>
        </w:rPr>
        <w:t xml:space="preserve">أنّ </w:t>
      </w:r>
      <w:r w:rsidRPr="00F87DC1">
        <w:rPr>
          <w:rtl/>
        </w:rPr>
        <w:t xml:space="preserve">التفويض المنفي هو تفويض الخلق والرزق وتدبير العالم إلى العباد كقول الغلاة في الأئمة </w:t>
      </w:r>
      <w:r w:rsidRPr="004F2B07">
        <w:rPr>
          <w:rStyle w:val="libAlaemChar"/>
          <w:rtl/>
        </w:rPr>
        <w:t>عليه‌السلام</w:t>
      </w:r>
      <w:r w:rsidR="00FF40F6">
        <w:rPr>
          <w:rtl/>
        </w:rPr>
        <w:t>،</w:t>
      </w:r>
      <w:r w:rsidRPr="00F87DC1">
        <w:rPr>
          <w:rtl/>
        </w:rPr>
        <w:t xml:space="preserve"> ويؤيده ما رواه </w:t>
      </w:r>
      <w:r w:rsidR="008F0203">
        <w:rPr>
          <w:rtl/>
        </w:rPr>
        <w:t xml:space="preserve">الصّدوق </w:t>
      </w:r>
      <w:r w:rsidRPr="00F87DC1">
        <w:rPr>
          <w:rtl/>
        </w:rPr>
        <w:t>في العيون بإسناده عن يزيد بن عمير قال</w:t>
      </w:r>
      <w:r w:rsidR="00FF40F6">
        <w:rPr>
          <w:rtl/>
        </w:rPr>
        <w:t>:</w:t>
      </w:r>
      <w:r w:rsidRPr="00F87DC1">
        <w:rPr>
          <w:rtl/>
        </w:rPr>
        <w:t xml:space="preserve"> دخلت على </w:t>
      </w:r>
      <w:r w:rsidR="000448F7">
        <w:rPr>
          <w:rtl/>
        </w:rPr>
        <w:t xml:space="preserve">عليّ </w:t>
      </w:r>
      <w:r w:rsidRPr="00F87DC1">
        <w:rPr>
          <w:rtl/>
        </w:rPr>
        <w:t xml:space="preserve">بن موسى </w:t>
      </w:r>
      <w:r w:rsidR="00C85F3E">
        <w:rPr>
          <w:rtl/>
        </w:rPr>
        <w:t xml:space="preserve">الرّضا </w:t>
      </w:r>
      <w:r w:rsidRPr="004F2B07">
        <w:rPr>
          <w:rStyle w:val="libAlaemChar"/>
          <w:rtl/>
        </w:rPr>
        <w:t>عليه‌السلام</w:t>
      </w:r>
      <w:r w:rsidRPr="00F87DC1">
        <w:rPr>
          <w:rtl/>
        </w:rPr>
        <w:t xml:space="preserve"> بمرو</w:t>
      </w:r>
      <w:r w:rsidR="00FF40F6">
        <w:rPr>
          <w:rtl/>
        </w:rPr>
        <w:t>،</w:t>
      </w:r>
      <w:r w:rsidRPr="00F87DC1">
        <w:rPr>
          <w:rtl/>
        </w:rPr>
        <w:t xml:space="preserve"> فقلت</w:t>
      </w:r>
      <w:r w:rsidR="00FF40F6">
        <w:rPr>
          <w:rtl/>
        </w:rPr>
        <w:t>:</w:t>
      </w:r>
      <w:r w:rsidRPr="00F87DC1">
        <w:rPr>
          <w:rtl/>
        </w:rPr>
        <w:t xml:space="preserve"> يا بن رسول الله روي لنا عن الصا</w:t>
      </w:r>
      <w:r w:rsidR="00FF46E5">
        <w:rPr>
          <w:rtl/>
        </w:rPr>
        <w:t xml:space="preserve">دقّ </w:t>
      </w:r>
      <w:r w:rsidRPr="00F87DC1">
        <w:rPr>
          <w:rtl/>
        </w:rPr>
        <w:t xml:space="preserve">جعفر بن </w:t>
      </w:r>
      <w:r w:rsidR="000E4DCD">
        <w:rPr>
          <w:rtl/>
        </w:rPr>
        <w:t>محمّد</w:t>
      </w:r>
      <w:r w:rsidR="000448F7">
        <w:rPr>
          <w:rtl/>
        </w:rPr>
        <w:t xml:space="preserve"> </w:t>
      </w:r>
      <w:r w:rsidRPr="004F2B07">
        <w:rPr>
          <w:rStyle w:val="libAlaemChar"/>
          <w:rtl/>
        </w:rPr>
        <w:t>عليهما‌السلام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لا جبر ولا تفويض</w:t>
      </w:r>
      <w:r w:rsidR="00FF40F6">
        <w:rPr>
          <w:rtl/>
        </w:rPr>
        <w:t>،</w:t>
      </w:r>
      <w:r w:rsidRPr="00F87DC1">
        <w:rPr>
          <w:rtl/>
        </w:rPr>
        <w:t xml:space="preserve"> أ</w:t>
      </w:r>
      <w:r w:rsidR="00877E94">
        <w:rPr>
          <w:rtl/>
        </w:rPr>
        <w:t xml:space="preserve">مرّ </w:t>
      </w:r>
      <w:r w:rsidRPr="00F87DC1">
        <w:rPr>
          <w:rtl/>
        </w:rPr>
        <w:t>بين أمرين فما معناه</w:t>
      </w:r>
      <w:r>
        <w:rPr>
          <w:rtl/>
        </w:rPr>
        <w:t>؟</w:t>
      </w:r>
      <w:r w:rsidRPr="00F87DC1">
        <w:rPr>
          <w:rtl/>
        </w:rPr>
        <w:t xml:space="preserve"> فقال</w:t>
      </w:r>
      <w:r w:rsidR="00FF40F6">
        <w:rPr>
          <w:rtl/>
        </w:rPr>
        <w:t>:</w:t>
      </w:r>
      <w:r w:rsidRPr="00F87DC1">
        <w:rPr>
          <w:rtl/>
        </w:rPr>
        <w:t xml:space="preserve"> من زعم </w:t>
      </w:r>
      <w:r w:rsidR="006634CE">
        <w:rPr>
          <w:rtl/>
        </w:rPr>
        <w:t xml:space="preserve">أنّ </w:t>
      </w:r>
      <w:r w:rsidRPr="00F87DC1">
        <w:rPr>
          <w:rtl/>
        </w:rPr>
        <w:t xml:space="preserve">الله يفعل أفعالنا </w:t>
      </w:r>
      <w:r w:rsidR="00DD1041">
        <w:rPr>
          <w:rtl/>
        </w:rPr>
        <w:t xml:space="preserve">ثمّ </w:t>
      </w:r>
      <w:r w:rsidRPr="00F87DC1">
        <w:rPr>
          <w:rtl/>
        </w:rPr>
        <w:t>يعذبنا عليها فقد قال بالجبر</w:t>
      </w:r>
      <w:r w:rsidR="00FF40F6">
        <w:rPr>
          <w:rtl/>
        </w:rPr>
        <w:t>،</w:t>
      </w:r>
      <w:r w:rsidRPr="00F87DC1">
        <w:rPr>
          <w:rtl/>
        </w:rPr>
        <w:t xml:space="preserve"> ومن</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زعم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فوض أ</w:t>
      </w:r>
      <w:r w:rsidR="00877E94">
        <w:rPr>
          <w:rtl/>
        </w:rPr>
        <w:t xml:space="preserve">مرّ </w:t>
      </w:r>
      <w:r w:rsidRPr="00F87DC1">
        <w:rPr>
          <w:rtl/>
        </w:rPr>
        <w:t xml:space="preserve">الخلق والرزق إلى حججه </w:t>
      </w:r>
      <w:r w:rsidRPr="004F2B07">
        <w:rPr>
          <w:rStyle w:val="libAlaemChar"/>
          <w:rtl/>
        </w:rPr>
        <w:t>عليهم‌السلام</w:t>
      </w:r>
      <w:r w:rsidRPr="00F87DC1">
        <w:rPr>
          <w:rtl/>
        </w:rPr>
        <w:t xml:space="preserve"> فقد قال بالتفويض</w:t>
      </w:r>
      <w:r w:rsidR="00FF40F6">
        <w:rPr>
          <w:rtl/>
        </w:rPr>
        <w:t>،</w:t>
      </w:r>
      <w:r w:rsidRPr="00F87DC1">
        <w:rPr>
          <w:rtl/>
        </w:rPr>
        <w:t xml:space="preserve"> فالقائل بالجبر كافر</w:t>
      </w:r>
      <w:r w:rsidR="00FF40F6">
        <w:rPr>
          <w:rtl/>
        </w:rPr>
        <w:t>،</w:t>
      </w:r>
      <w:r w:rsidRPr="00F87DC1">
        <w:rPr>
          <w:rtl/>
        </w:rPr>
        <w:t xml:space="preserve"> والقائل بالتفويض مشرك</w:t>
      </w:r>
      <w:r w:rsidR="00FF40F6">
        <w:rPr>
          <w:rtl/>
        </w:rPr>
        <w:t>،</w:t>
      </w:r>
      <w:r w:rsidRPr="00F87DC1">
        <w:rPr>
          <w:rtl/>
        </w:rPr>
        <w:t xml:space="preserve"> فقلت له</w:t>
      </w:r>
      <w:r w:rsidR="00FF40F6">
        <w:rPr>
          <w:rtl/>
        </w:rPr>
        <w:t>:</w:t>
      </w:r>
      <w:r w:rsidRPr="00F87DC1">
        <w:rPr>
          <w:rtl/>
        </w:rPr>
        <w:t xml:space="preserve"> يا بن رسول الله</w:t>
      </w:r>
      <w:r w:rsidR="00FF40F6">
        <w:rPr>
          <w:rtl/>
        </w:rPr>
        <w:t>،</w:t>
      </w:r>
      <w:r w:rsidRPr="00F87DC1">
        <w:rPr>
          <w:rtl/>
        </w:rPr>
        <w:t xml:space="preserve"> فما أ</w:t>
      </w:r>
      <w:r w:rsidR="00877E94">
        <w:rPr>
          <w:rtl/>
        </w:rPr>
        <w:t xml:space="preserve">مرّ </w:t>
      </w:r>
      <w:r w:rsidRPr="00F87DC1">
        <w:rPr>
          <w:rtl/>
        </w:rPr>
        <w:t>بين أمرين</w:t>
      </w:r>
      <w:r>
        <w:rPr>
          <w:rtl/>
        </w:rPr>
        <w:t>؟</w:t>
      </w:r>
      <w:r w:rsidRPr="00F87DC1">
        <w:rPr>
          <w:rtl/>
        </w:rPr>
        <w:t xml:space="preserve"> فقال</w:t>
      </w:r>
      <w:r w:rsidR="00FF40F6">
        <w:rPr>
          <w:rtl/>
        </w:rPr>
        <w:t>:</w:t>
      </w:r>
      <w:r w:rsidRPr="00F87DC1">
        <w:rPr>
          <w:rtl/>
        </w:rPr>
        <w:t xml:space="preserve"> وجود السبيل إلى </w:t>
      </w:r>
      <w:r w:rsidR="00371812">
        <w:rPr>
          <w:rtl/>
        </w:rPr>
        <w:t xml:space="preserve">إتيان </w:t>
      </w:r>
      <w:r w:rsidRPr="00F87DC1">
        <w:rPr>
          <w:rtl/>
        </w:rPr>
        <w:t>ما أمروا به</w:t>
      </w:r>
      <w:r w:rsidR="00FF40F6">
        <w:rPr>
          <w:rtl/>
        </w:rPr>
        <w:t>،</w:t>
      </w:r>
      <w:r w:rsidRPr="00F87DC1">
        <w:rPr>
          <w:rtl/>
        </w:rPr>
        <w:t xml:space="preserve"> وترك ما نهوا عنه</w:t>
      </w:r>
      <w:r w:rsidR="00FF40F6">
        <w:rPr>
          <w:rtl/>
        </w:rPr>
        <w:t>،</w:t>
      </w:r>
      <w:r w:rsidRPr="00F87DC1">
        <w:rPr>
          <w:rtl/>
        </w:rPr>
        <w:t xml:space="preserve"> فقلت له</w:t>
      </w:r>
      <w:r w:rsidR="00FF40F6">
        <w:rPr>
          <w:rtl/>
        </w:rPr>
        <w:t>:</w:t>
      </w:r>
      <w:r w:rsidRPr="00F87DC1">
        <w:rPr>
          <w:rtl/>
        </w:rPr>
        <w:t xml:space="preserve"> فهل لله </w:t>
      </w:r>
      <w:r w:rsidR="00853527">
        <w:rPr>
          <w:rtl/>
        </w:rPr>
        <w:t>عزّ و</w:t>
      </w:r>
      <w:r w:rsidR="00D545AF">
        <w:rPr>
          <w:rtl/>
        </w:rPr>
        <w:t xml:space="preserve">جلَّ </w:t>
      </w:r>
      <w:r w:rsidR="00C92670">
        <w:rPr>
          <w:rtl/>
        </w:rPr>
        <w:t xml:space="preserve">مشيّة </w:t>
      </w:r>
      <w:r w:rsidRPr="00F87DC1">
        <w:rPr>
          <w:rtl/>
        </w:rPr>
        <w:t>وإرادة في ذلك</w:t>
      </w:r>
      <w:r>
        <w:rPr>
          <w:rtl/>
        </w:rPr>
        <w:t>؟</w:t>
      </w:r>
      <w:r w:rsidRPr="00F87DC1">
        <w:rPr>
          <w:rtl/>
        </w:rPr>
        <w:t xml:space="preserve"> فقال</w:t>
      </w:r>
      <w:r w:rsidR="00FF40F6">
        <w:rPr>
          <w:rtl/>
        </w:rPr>
        <w:t>:</w:t>
      </w:r>
      <w:r w:rsidRPr="00F87DC1">
        <w:rPr>
          <w:rtl/>
        </w:rPr>
        <w:t xml:space="preserve"> </w:t>
      </w:r>
      <w:r w:rsidR="00F766A1">
        <w:rPr>
          <w:rtl/>
        </w:rPr>
        <w:t xml:space="preserve">إمّا </w:t>
      </w:r>
      <w:r w:rsidRPr="00F87DC1">
        <w:rPr>
          <w:rtl/>
        </w:rPr>
        <w:t>الطاعات فإرادة الله ومشيته فيها الأ</w:t>
      </w:r>
      <w:r w:rsidR="00877E94">
        <w:rPr>
          <w:rtl/>
        </w:rPr>
        <w:t xml:space="preserve">مرّ </w:t>
      </w:r>
      <w:r w:rsidRPr="00F87DC1">
        <w:rPr>
          <w:rtl/>
        </w:rPr>
        <w:t>بها و</w:t>
      </w:r>
      <w:r w:rsidR="00C85F3E">
        <w:rPr>
          <w:rtl/>
        </w:rPr>
        <w:t xml:space="preserve">الرّضا </w:t>
      </w:r>
      <w:r w:rsidRPr="00F87DC1">
        <w:rPr>
          <w:rtl/>
        </w:rPr>
        <w:t>لها</w:t>
      </w:r>
      <w:r w:rsidR="00FF40F6">
        <w:rPr>
          <w:rtl/>
        </w:rPr>
        <w:t>،</w:t>
      </w:r>
      <w:r w:rsidRPr="00F87DC1">
        <w:rPr>
          <w:rtl/>
        </w:rPr>
        <w:t xml:space="preserve"> والمعاونة عليها</w:t>
      </w:r>
      <w:r w:rsidR="00FF40F6">
        <w:rPr>
          <w:rtl/>
        </w:rPr>
        <w:t>،</w:t>
      </w:r>
      <w:r w:rsidRPr="00F87DC1">
        <w:rPr>
          <w:rtl/>
        </w:rPr>
        <w:t xml:space="preserve"> وإرادته ومشيته في المعاصي النهي عنها و</w:t>
      </w:r>
      <w:r w:rsidR="006634CE">
        <w:rPr>
          <w:rtl/>
        </w:rPr>
        <w:t xml:space="preserve">السّخط </w:t>
      </w:r>
      <w:r w:rsidRPr="00F87DC1">
        <w:rPr>
          <w:rtl/>
        </w:rPr>
        <w:t>لها والخذ</w:t>
      </w:r>
      <w:r w:rsidR="0067652E">
        <w:rPr>
          <w:rtl/>
        </w:rPr>
        <w:t xml:space="preserve">لأنّ </w:t>
      </w:r>
      <w:r w:rsidRPr="00F87DC1">
        <w:rPr>
          <w:rtl/>
        </w:rPr>
        <w:t>عليها</w:t>
      </w:r>
      <w:r w:rsidR="00FF40F6">
        <w:rPr>
          <w:rtl/>
        </w:rPr>
        <w:t>،</w:t>
      </w:r>
      <w:r w:rsidRPr="00F87DC1">
        <w:rPr>
          <w:rtl/>
        </w:rPr>
        <w:t xml:space="preserve"> قلت</w:t>
      </w:r>
      <w:r w:rsidR="00FF40F6">
        <w:rPr>
          <w:rtl/>
        </w:rPr>
        <w:t>:</w:t>
      </w:r>
      <w:r w:rsidRPr="00F87DC1">
        <w:rPr>
          <w:rtl/>
        </w:rPr>
        <w:t xml:space="preserve"> فلله </w:t>
      </w:r>
      <w:r w:rsidR="00853527">
        <w:rPr>
          <w:rtl/>
        </w:rPr>
        <w:t>عزّ و</w:t>
      </w:r>
      <w:r w:rsidR="00D545AF">
        <w:rPr>
          <w:rtl/>
        </w:rPr>
        <w:t xml:space="preserve">جلَّ </w:t>
      </w:r>
      <w:r w:rsidRPr="00F87DC1">
        <w:rPr>
          <w:rtl/>
        </w:rPr>
        <w:t>فيها القضاء</w:t>
      </w:r>
      <w:r>
        <w:rPr>
          <w:rtl/>
        </w:rPr>
        <w:t>؟</w:t>
      </w:r>
      <w:r w:rsidRPr="00F87DC1">
        <w:rPr>
          <w:rtl/>
        </w:rPr>
        <w:t xml:space="preserve"> قال</w:t>
      </w:r>
      <w:r w:rsidR="00FF40F6">
        <w:rPr>
          <w:rtl/>
        </w:rPr>
        <w:t>:</w:t>
      </w:r>
      <w:r w:rsidRPr="00F87DC1">
        <w:rPr>
          <w:rtl/>
        </w:rPr>
        <w:t xml:space="preserve"> نعم</w:t>
      </w:r>
      <w:r w:rsidR="00FF40F6">
        <w:rPr>
          <w:rtl/>
        </w:rPr>
        <w:t>،</w:t>
      </w:r>
      <w:r w:rsidRPr="00F87DC1">
        <w:rPr>
          <w:rtl/>
        </w:rPr>
        <w:t xml:space="preserve"> ما من فعل يفعله العباد من خير وشر </w:t>
      </w:r>
      <w:r w:rsidR="009F0F8B">
        <w:rPr>
          <w:rtl/>
        </w:rPr>
        <w:t xml:space="preserve">إلّا </w:t>
      </w:r>
      <w:r w:rsidRPr="00F87DC1">
        <w:rPr>
          <w:rtl/>
        </w:rPr>
        <w:t>ولله فيه قضاء</w:t>
      </w:r>
      <w:r w:rsidR="00FF40F6">
        <w:rPr>
          <w:rtl/>
        </w:rPr>
        <w:t>،</w:t>
      </w:r>
      <w:r w:rsidRPr="00F87DC1">
        <w:rPr>
          <w:rtl/>
        </w:rPr>
        <w:t xml:space="preserve"> قلت</w:t>
      </w:r>
      <w:r w:rsidR="00FF40F6">
        <w:rPr>
          <w:rtl/>
        </w:rPr>
        <w:t>:</w:t>
      </w:r>
      <w:r w:rsidRPr="00F87DC1">
        <w:rPr>
          <w:rtl/>
        </w:rPr>
        <w:t xml:space="preserve"> فما معنى هذا القضاء</w:t>
      </w:r>
      <w:r>
        <w:rPr>
          <w:rtl/>
        </w:rPr>
        <w:t>؟</w:t>
      </w:r>
      <w:r w:rsidRPr="00F87DC1">
        <w:rPr>
          <w:rtl/>
        </w:rPr>
        <w:t xml:space="preserve"> قال</w:t>
      </w:r>
      <w:r w:rsidR="00FF40F6">
        <w:rPr>
          <w:rtl/>
        </w:rPr>
        <w:t>:</w:t>
      </w:r>
      <w:r w:rsidRPr="00F87DC1">
        <w:rPr>
          <w:rtl/>
        </w:rPr>
        <w:t xml:space="preserve"> الحكم عليهم بما يستحق</w:t>
      </w:r>
      <w:r w:rsidR="00521EFD">
        <w:rPr>
          <w:rFonts w:hint="cs"/>
          <w:rtl/>
        </w:rPr>
        <w:t>ّ</w:t>
      </w:r>
      <w:r w:rsidRPr="00F87DC1">
        <w:rPr>
          <w:rtl/>
        </w:rPr>
        <w:t>ونه على أفعالهم من الثواب والعقاب في الدنيا والآخرة.</w:t>
      </w:r>
    </w:p>
    <w:p w:rsidR="00275B3C" w:rsidRPr="00F87DC1" w:rsidRDefault="00275B3C" w:rsidP="004F2B07">
      <w:pPr>
        <w:pStyle w:val="libNormal"/>
        <w:rPr>
          <w:rtl/>
        </w:rPr>
      </w:pPr>
      <w:r w:rsidRPr="00F87DC1">
        <w:rPr>
          <w:rtl/>
        </w:rPr>
        <w:t>التاسع</w:t>
      </w:r>
      <w:r w:rsidR="00FF40F6">
        <w:rPr>
          <w:rtl/>
        </w:rPr>
        <w:t>:</w:t>
      </w:r>
      <w:r w:rsidRPr="00F87DC1">
        <w:rPr>
          <w:rtl/>
        </w:rPr>
        <w:t xml:space="preserve"> ما ظهر لنا من الأخبار المعتبرة المأثورة عن الصادقين </w:t>
      </w:r>
      <w:r w:rsidRPr="004F2B07">
        <w:rPr>
          <w:rStyle w:val="libAlaemChar"/>
          <w:rtl/>
        </w:rPr>
        <w:t>عليهم‌السلام</w:t>
      </w:r>
      <w:r w:rsidR="00FF40F6">
        <w:rPr>
          <w:rtl/>
        </w:rPr>
        <w:t>،</w:t>
      </w:r>
      <w:r w:rsidRPr="00F87DC1">
        <w:rPr>
          <w:rtl/>
        </w:rPr>
        <w:t xml:space="preserve"> وهو </w:t>
      </w:r>
      <w:r w:rsidR="006634CE">
        <w:rPr>
          <w:rtl/>
        </w:rPr>
        <w:t xml:space="preserve">أنّ </w:t>
      </w:r>
      <w:r w:rsidRPr="00F87DC1">
        <w:rPr>
          <w:rtl/>
        </w:rPr>
        <w:t>الجبر المنفي قول الأشاعرة والجبرية كما عرفت</w:t>
      </w:r>
      <w:r w:rsidR="00FF40F6">
        <w:rPr>
          <w:rtl/>
        </w:rPr>
        <w:t>،</w:t>
      </w:r>
      <w:r w:rsidRPr="00F87DC1">
        <w:rPr>
          <w:rtl/>
        </w:rPr>
        <w:t xml:space="preserve"> والتفويض المنفي هو قول المعتزلة </w:t>
      </w:r>
      <w:r w:rsidR="00437F28">
        <w:rPr>
          <w:rtl/>
        </w:rPr>
        <w:t xml:space="preserve">أنّه </w:t>
      </w:r>
      <w:r w:rsidRPr="00F87DC1">
        <w:rPr>
          <w:rtl/>
        </w:rPr>
        <w:t>تعالى أوجد العباد وأقدرهم على أعمالهم وفوض إليهم الاختيار</w:t>
      </w:r>
      <w:r w:rsidR="00FF40F6">
        <w:rPr>
          <w:rtl/>
        </w:rPr>
        <w:t>،</w:t>
      </w:r>
      <w:r w:rsidRPr="00F87DC1">
        <w:rPr>
          <w:rtl/>
        </w:rPr>
        <w:t xml:space="preserve"> فهم مستقلون بإيجادها على وفق مشيتهم وقدرتهم</w:t>
      </w:r>
      <w:r w:rsidR="00FF40F6">
        <w:rPr>
          <w:rtl/>
        </w:rPr>
        <w:t>،</w:t>
      </w:r>
      <w:r w:rsidRPr="00F87DC1">
        <w:rPr>
          <w:rtl/>
        </w:rPr>
        <w:t xml:space="preserve"> وليس لله </w:t>
      </w:r>
      <w:r w:rsidR="00D545AF">
        <w:rPr>
          <w:rtl/>
        </w:rPr>
        <w:t xml:space="preserve">سبحانه </w:t>
      </w:r>
      <w:r w:rsidRPr="00F87DC1">
        <w:rPr>
          <w:rtl/>
        </w:rPr>
        <w:t>في أعمالهم صنع.</w:t>
      </w:r>
    </w:p>
    <w:p w:rsidR="00275B3C" w:rsidRPr="00F87DC1" w:rsidRDefault="000D118C" w:rsidP="004F2B07">
      <w:pPr>
        <w:pStyle w:val="libNormal"/>
        <w:rPr>
          <w:rtl/>
        </w:rPr>
      </w:pPr>
      <w:r>
        <w:rPr>
          <w:rtl/>
        </w:rPr>
        <w:t>و</w:t>
      </w:r>
      <w:r w:rsidR="00F766A1">
        <w:rPr>
          <w:rtl/>
        </w:rPr>
        <w:t xml:space="preserve">إمّا </w:t>
      </w:r>
      <w:r w:rsidR="00275B3C" w:rsidRPr="00F87DC1">
        <w:rPr>
          <w:rtl/>
        </w:rPr>
        <w:t>الأ</w:t>
      </w:r>
      <w:r w:rsidR="00877E94">
        <w:rPr>
          <w:rtl/>
        </w:rPr>
        <w:t xml:space="preserve">مرّ </w:t>
      </w:r>
      <w:r w:rsidR="00275B3C" w:rsidRPr="00F87DC1">
        <w:rPr>
          <w:rtl/>
        </w:rPr>
        <w:t xml:space="preserve">بين الأمرين فهو </w:t>
      </w:r>
      <w:r w:rsidR="006634CE">
        <w:rPr>
          <w:rtl/>
        </w:rPr>
        <w:t xml:space="preserve">أنّ </w:t>
      </w:r>
      <w:r w:rsidR="00275B3C" w:rsidRPr="00F87DC1">
        <w:rPr>
          <w:rtl/>
        </w:rPr>
        <w:t xml:space="preserve">لهداياته وتوفيقاته تعالى مدخلا في أفعالهم بحيث لا يصل إلى </w:t>
      </w:r>
      <w:r w:rsidR="00356CA0">
        <w:rPr>
          <w:rtl/>
        </w:rPr>
        <w:t xml:space="preserve">حدّ </w:t>
      </w:r>
      <w:r w:rsidR="00275B3C" w:rsidRPr="00F87DC1">
        <w:rPr>
          <w:rtl/>
        </w:rPr>
        <w:t>الإلجاء والاضطرار</w:t>
      </w:r>
      <w:r w:rsidR="00FF40F6">
        <w:rPr>
          <w:rtl/>
        </w:rPr>
        <w:t>،</w:t>
      </w:r>
      <w:r w:rsidR="00275B3C" w:rsidRPr="00F87DC1">
        <w:rPr>
          <w:rtl/>
        </w:rPr>
        <w:t xml:space="preserve"> كما </w:t>
      </w:r>
      <w:r w:rsidR="006634CE">
        <w:rPr>
          <w:rtl/>
        </w:rPr>
        <w:t xml:space="preserve">أنّ </w:t>
      </w:r>
      <w:r w:rsidR="00275B3C" w:rsidRPr="00F87DC1">
        <w:rPr>
          <w:rtl/>
        </w:rPr>
        <w:t>لخذل</w:t>
      </w:r>
      <w:r w:rsidR="00437F28">
        <w:rPr>
          <w:rtl/>
        </w:rPr>
        <w:t xml:space="preserve">أنّه </w:t>
      </w:r>
      <w:r w:rsidR="00D545AF">
        <w:rPr>
          <w:rtl/>
        </w:rPr>
        <w:t xml:space="preserve">سبحانه </w:t>
      </w:r>
      <w:r w:rsidR="00275B3C" w:rsidRPr="00F87DC1">
        <w:rPr>
          <w:rtl/>
        </w:rPr>
        <w:t>مدخلا في فعل المعاصي وترك الطاعات</w:t>
      </w:r>
      <w:r w:rsidR="00FF40F6">
        <w:rPr>
          <w:rtl/>
        </w:rPr>
        <w:t>،</w:t>
      </w:r>
      <w:r w:rsidR="00275B3C" w:rsidRPr="00F87DC1">
        <w:rPr>
          <w:rtl/>
        </w:rPr>
        <w:t xml:space="preserve"> لكن لا بحيث ينتهي إلى </w:t>
      </w:r>
      <w:r w:rsidR="00356CA0">
        <w:rPr>
          <w:rtl/>
        </w:rPr>
        <w:t xml:space="preserve">حدّ </w:t>
      </w:r>
      <w:r w:rsidR="00275B3C" w:rsidRPr="00F87DC1">
        <w:rPr>
          <w:rtl/>
        </w:rPr>
        <w:t>لا يقدر معه على الفعل أو الترك</w:t>
      </w:r>
      <w:r w:rsidR="00FF40F6">
        <w:rPr>
          <w:rtl/>
        </w:rPr>
        <w:t>،</w:t>
      </w:r>
      <w:r w:rsidR="00275B3C" w:rsidRPr="00F87DC1">
        <w:rPr>
          <w:rtl/>
        </w:rPr>
        <w:t xml:space="preserve"> وهذا أ</w:t>
      </w:r>
      <w:r w:rsidR="00877E94">
        <w:rPr>
          <w:rtl/>
        </w:rPr>
        <w:t xml:space="preserve">مرّ </w:t>
      </w:r>
      <w:r w:rsidR="00275B3C" w:rsidRPr="00F87DC1">
        <w:rPr>
          <w:rtl/>
        </w:rPr>
        <w:t>ي</w:t>
      </w:r>
      <w:r w:rsidR="00F86923">
        <w:rPr>
          <w:rtl/>
        </w:rPr>
        <w:t xml:space="preserve">جدّه </w:t>
      </w:r>
      <w:r w:rsidR="00227F1F">
        <w:rPr>
          <w:rtl/>
        </w:rPr>
        <w:t xml:space="preserve">الإنسان </w:t>
      </w:r>
      <w:r w:rsidR="00275B3C" w:rsidRPr="00F87DC1">
        <w:rPr>
          <w:rtl/>
        </w:rPr>
        <w:t>من نفسه في أحواله المختلفة</w:t>
      </w:r>
      <w:r w:rsidR="00FF40F6">
        <w:rPr>
          <w:rtl/>
        </w:rPr>
        <w:t>،</w:t>
      </w:r>
      <w:r w:rsidR="00275B3C" w:rsidRPr="00F87DC1">
        <w:rPr>
          <w:rtl/>
        </w:rPr>
        <w:t xml:space="preserve"> وهو مثل </w:t>
      </w:r>
      <w:r w:rsidR="006634CE">
        <w:rPr>
          <w:rtl/>
        </w:rPr>
        <w:t xml:space="preserve">أنّ </w:t>
      </w:r>
      <w:r w:rsidR="00275B3C" w:rsidRPr="00F87DC1">
        <w:rPr>
          <w:rtl/>
        </w:rPr>
        <w:t>يأ</w:t>
      </w:r>
      <w:r w:rsidR="00877E94">
        <w:rPr>
          <w:rtl/>
        </w:rPr>
        <w:t xml:space="preserve">مرّ </w:t>
      </w:r>
      <w:r w:rsidR="00DD1041">
        <w:rPr>
          <w:rtl/>
        </w:rPr>
        <w:t xml:space="preserve">السيّد </w:t>
      </w:r>
      <w:r w:rsidR="00275B3C" w:rsidRPr="00F87DC1">
        <w:rPr>
          <w:rtl/>
        </w:rPr>
        <w:t>عبده بشيء يقدر على فعله وفهمه ذلك</w:t>
      </w:r>
      <w:r w:rsidR="00FF40F6">
        <w:rPr>
          <w:rtl/>
        </w:rPr>
        <w:t>،</w:t>
      </w:r>
      <w:r w:rsidR="00275B3C" w:rsidRPr="00F87DC1">
        <w:rPr>
          <w:rtl/>
        </w:rPr>
        <w:t xml:space="preserve"> وو</w:t>
      </w:r>
      <w:r w:rsidR="002013F9">
        <w:rPr>
          <w:rtl/>
        </w:rPr>
        <w:t xml:space="preserve">عدّه </w:t>
      </w:r>
      <w:r w:rsidR="00275B3C" w:rsidRPr="00F87DC1">
        <w:rPr>
          <w:rtl/>
        </w:rPr>
        <w:t xml:space="preserve">على فعله </w:t>
      </w:r>
      <w:r w:rsidR="008058A2">
        <w:rPr>
          <w:rtl/>
        </w:rPr>
        <w:t>شيئاً</w:t>
      </w:r>
      <w:r w:rsidR="00001120">
        <w:rPr>
          <w:rtl/>
        </w:rPr>
        <w:t xml:space="preserve"> </w:t>
      </w:r>
      <w:r w:rsidR="00275B3C" w:rsidRPr="00F87DC1">
        <w:rPr>
          <w:rtl/>
        </w:rPr>
        <w:t>من الثواب وعلى تركه قدرا من العقاب</w:t>
      </w:r>
      <w:r w:rsidR="00FF40F6">
        <w:rPr>
          <w:rtl/>
        </w:rPr>
        <w:t>،</w:t>
      </w:r>
      <w:r w:rsidR="00275B3C" w:rsidRPr="00F87DC1">
        <w:rPr>
          <w:rtl/>
        </w:rPr>
        <w:t xml:space="preserve"> فلو اكتفى من تكليف عبده بذلك ولم يزد عليه مع علمه ب</w:t>
      </w:r>
      <w:r w:rsidR="00437F28">
        <w:rPr>
          <w:rtl/>
        </w:rPr>
        <w:t xml:space="preserve">أنّه </w:t>
      </w:r>
      <w:r w:rsidR="00275B3C" w:rsidRPr="00F87DC1">
        <w:rPr>
          <w:rtl/>
        </w:rPr>
        <w:t>لا يفعل الفعل بمحض ذلك</w:t>
      </w:r>
      <w:r w:rsidR="00FF40F6">
        <w:rPr>
          <w:rtl/>
        </w:rPr>
        <w:t>،</w:t>
      </w:r>
      <w:r w:rsidR="00275B3C" w:rsidRPr="00F87DC1">
        <w:rPr>
          <w:rtl/>
        </w:rPr>
        <w:t xml:space="preserve"> لم يكن لوما ع</w:t>
      </w:r>
      <w:r w:rsidR="00F80DC9">
        <w:rPr>
          <w:rtl/>
        </w:rPr>
        <w:t xml:space="preserve">ندّ </w:t>
      </w:r>
      <w:r w:rsidR="00275B3C" w:rsidRPr="00F87DC1">
        <w:rPr>
          <w:rtl/>
        </w:rPr>
        <w:t>العقلاء لو عاقبه على تركه</w:t>
      </w:r>
      <w:r w:rsidR="00FF40F6">
        <w:rPr>
          <w:rtl/>
        </w:rPr>
        <w:t>،</w:t>
      </w:r>
      <w:r w:rsidR="00275B3C" w:rsidRPr="00F87DC1">
        <w:rPr>
          <w:rtl/>
        </w:rPr>
        <w:t xml:space="preserve"> ولا ينسب عندهم إلى الظلم</w:t>
      </w:r>
      <w:r w:rsidR="00FF40F6">
        <w:rPr>
          <w:rtl/>
        </w:rPr>
        <w:t>،</w:t>
      </w:r>
      <w:r w:rsidR="00275B3C" w:rsidRPr="00F87DC1">
        <w:rPr>
          <w:rtl/>
        </w:rPr>
        <w:t xml:space="preserve"> ولا يقول عاقل </w:t>
      </w:r>
      <w:r w:rsidR="00437F28">
        <w:rPr>
          <w:rtl/>
        </w:rPr>
        <w:t xml:space="preserve">أنّه </w:t>
      </w:r>
      <w:r w:rsidR="00275B3C" w:rsidRPr="00F87DC1">
        <w:rPr>
          <w:rtl/>
        </w:rPr>
        <w:t>أجبره على ترك الفعل</w:t>
      </w:r>
      <w:r w:rsidR="00FF40F6">
        <w:rPr>
          <w:rtl/>
        </w:rPr>
        <w:t>،</w:t>
      </w:r>
      <w:r w:rsidR="00275B3C" w:rsidRPr="00F87DC1">
        <w:rPr>
          <w:rtl/>
        </w:rPr>
        <w:t xml:space="preserve"> ولو لم يكتف </w:t>
      </w:r>
      <w:r w:rsidR="00DD1041">
        <w:rPr>
          <w:rtl/>
        </w:rPr>
        <w:t xml:space="preserve">السيّد </w:t>
      </w:r>
      <w:r w:rsidR="00275B3C" w:rsidRPr="00F87DC1">
        <w:rPr>
          <w:rtl/>
        </w:rPr>
        <w:t>بذلك وزاد في ألطافه والوعد بإكرامه والوعيد على تركه</w:t>
      </w:r>
      <w:r w:rsidR="00FF40F6">
        <w:rPr>
          <w:rtl/>
        </w:rPr>
        <w:t>،</w:t>
      </w:r>
      <w:r w:rsidR="00275B3C" w:rsidRPr="00F87DC1">
        <w:rPr>
          <w:rtl/>
        </w:rPr>
        <w:t xml:space="preserve"> وأكد ذلك ببعث من يحثه على الفعل ويرغبه فيه ويحذره على الترك</w:t>
      </w:r>
      <w:r w:rsidR="00FF40F6">
        <w:rPr>
          <w:rtl/>
        </w:rPr>
        <w:t>،</w:t>
      </w:r>
      <w:r w:rsidR="00275B3C" w:rsidRPr="00F87DC1">
        <w:rPr>
          <w:rtl/>
        </w:rPr>
        <w:t xml:space="preserve"> </w:t>
      </w:r>
      <w:r w:rsidR="00DD1041">
        <w:rPr>
          <w:rtl/>
        </w:rPr>
        <w:t xml:space="preserve">ثمّ </w:t>
      </w:r>
      <w:r w:rsidR="00275B3C" w:rsidRPr="00F87DC1">
        <w:rPr>
          <w:rtl/>
        </w:rPr>
        <w:t>فعل ذلك الفعل بقدرته واختياره فلا</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يقول عاقل </w:t>
      </w:r>
      <w:r w:rsidR="00437F28">
        <w:rPr>
          <w:rtl/>
        </w:rPr>
        <w:t xml:space="preserve">أنّه </w:t>
      </w:r>
      <w:r w:rsidRPr="00F87DC1">
        <w:rPr>
          <w:rtl/>
        </w:rPr>
        <w:t>جبره على الفعل</w:t>
      </w:r>
      <w:r w:rsidR="00FF40F6">
        <w:rPr>
          <w:rtl/>
        </w:rPr>
        <w:t>،</w:t>
      </w:r>
      <w:r w:rsidRPr="00F87DC1">
        <w:rPr>
          <w:rtl/>
        </w:rPr>
        <w:t xml:space="preserve"> </w:t>
      </w:r>
      <w:r w:rsidR="000D118C">
        <w:rPr>
          <w:rtl/>
        </w:rPr>
        <w:t>و</w:t>
      </w:r>
      <w:r w:rsidR="00F766A1">
        <w:rPr>
          <w:rtl/>
        </w:rPr>
        <w:t xml:space="preserve">إمّا </w:t>
      </w:r>
      <w:r w:rsidRPr="00F87DC1">
        <w:rPr>
          <w:rtl/>
        </w:rPr>
        <w:t>فعل ذلك بالنسبة إلى قوم وتركه بالنسبة إلى آخرين فيرجع إلى حسن اختيارهم وصفاء طويتهم أو سوء اختيارهم وقبح سريرتهم أو إلى شيء لا يصل إليه علمنا</w:t>
      </w:r>
      <w:r w:rsidR="00FF40F6">
        <w:rPr>
          <w:rtl/>
        </w:rPr>
        <w:t>،</w:t>
      </w:r>
      <w:r w:rsidRPr="00F87DC1">
        <w:rPr>
          <w:rtl/>
        </w:rPr>
        <w:t xml:space="preserve"> فالقول بهذا لا يوجب نسبة الظلم إليه سبحانه</w:t>
      </w:r>
      <w:r w:rsidR="00FF40F6">
        <w:rPr>
          <w:rtl/>
        </w:rPr>
        <w:t>،</w:t>
      </w:r>
      <w:r w:rsidRPr="00F87DC1">
        <w:rPr>
          <w:rtl/>
        </w:rPr>
        <w:t xml:space="preserve"> ب</w:t>
      </w:r>
      <w:r w:rsidR="006634CE">
        <w:rPr>
          <w:rtl/>
        </w:rPr>
        <w:t xml:space="preserve">أنّ </w:t>
      </w:r>
      <w:r w:rsidRPr="00F87DC1">
        <w:rPr>
          <w:rtl/>
        </w:rPr>
        <w:t>يقال</w:t>
      </w:r>
      <w:r w:rsidR="00FF40F6">
        <w:rPr>
          <w:rtl/>
        </w:rPr>
        <w:t>:</w:t>
      </w:r>
      <w:r w:rsidRPr="00F87DC1">
        <w:rPr>
          <w:rtl/>
        </w:rPr>
        <w:t xml:space="preserve"> جبرهم على المعاصي </w:t>
      </w:r>
      <w:r w:rsidR="00DD1041">
        <w:rPr>
          <w:rtl/>
        </w:rPr>
        <w:t xml:space="preserve">ثمّ </w:t>
      </w:r>
      <w:r w:rsidRPr="00F87DC1">
        <w:rPr>
          <w:rtl/>
        </w:rPr>
        <w:t>عذبهم عليها</w:t>
      </w:r>
      <w:r w:rsidR="00FF40F6">
        <w:rPr>
          <w:rtl/>
        </w:rPr>
        <w:t>،</w:t>
      </w:r>
      <w:r w:rsidRPr="00F87DC1">
        <w:rPr>
          <w:rtl/>
        </w:rPr>
        <w:t xml:space="preserve"> كما يلزم </w:t>
      </w:r>
      <w:r w:rsidR="006634CE">
        <w:rPr>
          <w:rtl/>
        </w:rPr>
        <w:t>الأوّل</w:t>
      </w:r>
      <w:r w:rsidRPr="00F87DC1">
        <w:rPr>
          <w:rtl/>
        </w:rPr>
        <w:t>ين</w:t>
      </w:r>
      <w:r w:rsidR="00FF40F6">
        <w:rPr>
          <w:rtl/>
        </w:rPr>
        <w:t>،</w:t>
      </w:r>
      <w:r w:rsidRPr="00F87DC1">
        <w:rPr>
          <w:rtl/>
        </w:rPr>
        <w:t xml:space="preserve"> ولا عزله تعالى من ملكه واستقلال العباد</w:t>
      </w:r>
      <w:r w:rsidR="00FF40F6">
        <w:rPr>
          <w:rtl/>
        </w:rPr>
        <w:t>،</w:t>
      </w:r>
      <w:r w:rsidRPr="00F87DC1">
        <w:rPr>
          <w:rtl/>
        </w:rPr>
        <w:t xml:space="preserve"> بحيث لا مدخل لله في أفعالهم</w:t>
      </w:r>
      <w:r w:rsidR="00FF40F6">
        <w:rPr>
          <w:rtl/>
        </w:rPr>
        <w:t>،</w:t>
      </w:r>
      <w:r w:rsidRPr="00F87DC1">
        <w:rPr>
          <w:rtl/>
        </w:rPr>
        <w:t xml:space="preserve"> فيكونون شركاء لله في تدبير عالم الوجود كما يلزم الآخرين.</w:t>
      </w:r>
    </w:p>
    <w:p w:rsidR="00275B3C" w:rsidRPr="00F87DC1" w:rsidRDefault="00275B3C" w:rsidP="004F2B07">
      <w:pPr>
        <w:pStyle w:val="libNormal"/>
        <w:rPr>
          <w:rtl/>
        </w:rPr>
      </w:pPr>
      <w:r w:rsidRPr="00F87DC1">
        <w:rPr>
          <w:rtl/>
        </w:rPr>
        <w:t>و</w:t>
      </w:r>
      <w:r w:rsidR="00EC52FC">
        <w:rPr>
          <w:rtl/>
        </w:rPr>
        <w:t xml:space="preserve">يدّل </w:t>
      </w:r>
      <w:r w:rsidRPr="00F87DC1">
        <w:rPr>
          <w:rtl/>
        </w:rPr>
        <w:t xml:space="preserve">على هذا الوجه أخبار كثيرة كالخبر </w:t>
      </w:r>
      <w:r w:rsidR="006634CE">
        <w:rPr>
          <w:rtl/>
        </w:rPr>
        <w:t>الأوّل</w:t>
      </w:r>
      <w:r w:rsidRPr="00F87DC1">
        <w:rPr>
          <w:rtl/>
        </w:rPr>
        <w:t xml:space="preserve"> لا سيما مع التتمة </w:t>
      </w:r>
      <w:r w:rsidR="000C2031">
        <w:rPr>
          <w:rtl/>
        </w:rPr>
        <w:t xml:space="preserve">الّتي </w:t>
      </w:r>
      <w:r w:rsidRPr="00F87DC1">
        <w:rPr>
          <w:rtl/>
        </w:rPr>
        <w:t>في الاحتجاج</w:t>
      </w:r>
      <w:r w:rsidR="00FF40F6">
        <w:rPr>
          <w:rtl/>
        </w:rPr>
        <w:t>،</w:t>
      </w:r>
      <w:r w:rsidRPr="00F87DC1">
        <w:rPr>
          <w:rtl/>
        </w:rPr>
        <w:t xml:space="preserve"> والخبر الثامن والثالث عشر من هذا الباب</w:t>
      </w:r>
      <w:r w:rsidR="00FF40F6">
        <w:rPr>
          <w:rtl/>
        </w:rPr>
        <w:t>،</w:t>
      </w:r>
      <w:r w:rsidRPr="00F87DC1">
        <w:rPr>
          <w:rtl/>
        </w:rPr>
        <w:t xml:space="preserve"> بل أكثر أبواب </w:t>
      </w:r>
      <w:r w:rsidRPr="004F2B07">
        <w:rPr>
          <w:rStyle w:val="libFootnotenumChar"/>
          <w:rtl/>
        </w:rPr>
        <w:t>(1)</w:t>
      </w:r>
      <w:r w:rsidRPr="00F87DC1">
        <w:rPr>
          <w:rtl/>
        </w:rPr>
        <w:t xml:space="preserve"> هذا الباب</w:t>
      </w:r>
      <w:r w:rsidR="00FF40F6">
        <w:rPr>
          <w:rtl/>
        </w:rPr>
        <w:t>،</w:t>
      </w:r>
      <w:r w:rsidRPr="00F87DC1">
        <w:rPr>
          <w:rtl/>
        </w:rPr>
        <w:t xml:space="preserve"> والأبواب السابقة واللاحقة</w:t>
      </w:r>
      <w:r w:rsidR="00FF40F6">
        <w:rPr>
          <w:rtl/>
        </w:rPr>
        <w:t>،</w:t>
      </w:r>
      <w:r w:rsidRPr="00F87DC1">
        <w:rPr>
          <w:rtl/>
        </w:rPr>
        <w:t xml:space="preserve"> وبه يمكن رفع التنافي بينها كما أومأنا إليه في بعضها</w:t>
      </w:r>
      <w:r w:rsidR="00FF40F6">
        <w:rPr>
          <w:rtl/>
        </w:rPr>
        <w:t>،</w:t>
      </w:r>
      <w:r w:rsidRPr="00F87DC1">
        <w:rPr>
          <w:rtl/>
        </w:rPr>
        <w:t xml:space="preserve"> وقد روي في الاحتجاج وتحف العقول فيما أجاب به أبو الحسن العسكري </w:t>
      </w:r>
      <w:r w:rsidRPr="004F2B07">
        <w:rPr>
          <w:rStyle w:val="libAlaemChar"/>
          <w:rtl/>
        </w:rPr>
        <w:t>عليه‌السلام</w:t>
      </w:r>
      <w:r w:rsidRPr="00F87DC1">
        <w:rPr>
          <w:rtl/>
        </w:rPr>
        <w:t xml:space="preserve"> في رسالته إلى أهل الأهواز حيث قال </w:t>
      </w:r>
      <w:r w:rsidRPr="004F2B07">
        <w:rPr>
          <w:rStyle w:val="libAlaemChar"/>
          <w:rtl/>
        </w:rPr>
        <w:t>عليه‌السلام</w:t>
      </w:r>
      <w:r w:rsidR="00FF40F6">
        <w:rPr>
          <w:rtl/>
        </w:rPr>
        <w:t>:</w:t>
      </w:r>
      <w:r w:rsidRPr="00F87DC1">
        <w:rPr>
          <w:rtl/>
        </w:rPr>
        <w:t xml:space="preserve"> قال الصا</w:t>
      </w:r>
      <w:r w:rsidR="00FF46E5">
        <w:rPr>
          <w:rtl/>
        </w:rPr>
        <w:t xml:space="preserve">دقّ </w:t>
      </w:r>
      <w:r w:rsidRPr="004F2B07">
        <w:rPr>
          <w:rStyle w:val="libAlaemChar"/>
          <w:rtl/>
        </w:rPr>
        <w:t>عليه‌السلام</w:t>
      </w:r>
      <w:r w:rsidR="00FF40F6">
        <w:rPr>
          <w:rtl/>
        </w:rPr>
        <w:t>:</w:t>
      </w:r>
      <w:r w:rsidRPr="00F87DC1">
        <w:rPr>
          <w:rtl/>
        </w:rPr>
        <w:t xml:space="preserve"> لا جبر ولا تفويض</w:t>
      </w:r>
      <w:r w:rsidR="00FF40F6">
        <w:rPr>
          <w:rtl/>
        </w:rPr>
        <w:t>،</w:t>
      </w:r>
      <w:r w:rsidRPr="00F87DC1">
        <w:rPr>
          <w:rtl/>
        </w:rPr>
        <w:t xml:space="preserve"> أ</w:t>
      </w:r>
      <w:r w:rsidR="00877E94">
        <w:rPr>
          <w:rtl/>
        </w:rPr>
        <w:t xml:space="preserve">مرّ </w:t>
      </w:r>
      <w:r w:rsidRPr="00F87DC1">
        <w:rPr>
          <w:rtl/>
        </w:rPr>
        <w:t>بين أمرين</w:t>
      </w:r>
      <w:r w:rsidR="00FF40F6">
        <w:rPr>
          <w:rtl/>
        </w:rPr>
        <w:t>،</w:t>
      </w:r>
      <w:r w:rsidRPr="00F87DC1">
        <w:rPr>
          <w:rtl/>
        </w:rPr>
        <w:t xml:space="preserve"> قيل</w:t>
      </w:r>
      <w:r w:rsidR="00FF40F6">
        <w:rPr>
          <w:rtl/>
        </w:rPr>
        <w:t>:</w:t>
      </w:r>
      <w:r w:rsidRPr="00F87DC1">
        <w:rPr>
          <w:rtl/>
        </w:rPr>
        <w:t xml:space="preserve"> فما ذا يا بن رسول الله</w:t>
      </w:r>
      <w:r>
        <w:rPr>
          <w:rtl/>
        </w:rPr>
        <w:t>؟</w:t>
      </w:r>
      <w:r w:rsidRPr="00F87DC1">
        <w:rPr>
          <w:rtl/>
        </w:rPr>
        <w:t xml:space="preserve"> قال</w:t>
      </w:r>
      <w:r w:rsidR="00FF40F6">
        <w:rPr>
          <w:rtl/>
        </w:rPr>
        <w:t>:</w:t>
      </w:r>
      <w:r w:rsidRPr="00F87DC1">
        <w:rPr>
          <w:rtl/>
        </w:rPr>
        <w:t xml:space="preserve"> صحة العقل وتخلية السرب</w:t>
      </w:r>
      <w:r w:rsidR="00FF40F6">
        <w:rPr>
          <w:rtl/>
        </w:rPr>
        <w:t>،</w:t>
      </w:r>
      <w:r w:rsidRPr="00F87DC1">
        <w:rPr>
          <w:rtl/>
        </w:rPr>
        <w:t xml:space="preserve"> والمهلة في الوقت</w:t>
      </w:r>
      <w:r w:rsidR="00FF40F6">
        <w:rPr>
          <w:rtl/>
        </w:rPr>
        <w:t>،</w:t>
      </w:r>
      <w:r w:rsidRPr="00F87DC1">
        <w:rPr>
          <w:rtl/>
        </w:rPr>
        <w:t xml:space="preserve"> والزاد قبل الراحلة</w:t>
      </w:r>
      <w:r w:rsidR="00FF40F6">
        <w:rPr>
          <w:rtl/>
        </w:rPr>
        <w:t>،</w:t>
      </w:r>
      <w:r w:rsidRPr="00F87DC1">
        <w:rPr>
          <w:rtl/>
        </w:rPr>
        <w:t xml:space="preserve"> والسبب المهيج للفاعل على فعله</w:t>
      </w:r>
      <w:r w:rsidR="00FF40F6">
        <w:rPr>
          <w:rtl/>
        </w:rPr>
        <w:t>،</w:t>
      </w:r>
      <w:r w:rsidRPr="00F87DC1">
        <w:rPr>
          <w:rtl/>
        </w:rPr>
        <w:t xml:space="preserve"> فهذه خمسة أشياء</w:t>
      </w:r>
      <w:r w:rsidR="00FF40F6">
        <w:rPr>
          <w:rtl/>
        </w:rPr>
        <w:t>،</w:t>
      </w:r>
      <w:r w:rsidRPr="00F87DC1">
        <w:rPr>
          <w:rtl/>
        </w:rPr>
        <w:t xml:space="preserve"> فإذا نقض العبد منها خلة </w:t>
      </w:r>
      <w:r w:rsidR="00D647A4">
        <w:rPr>
          <w:rtl/>
        </w:rPr>
        <w:t xml:space="preserve">كان </w:t>
      </w:r>
      <w:r w:rsidRPr="00F87DC1">
        <w:rPr>
          <w:rtl/>
        </w:rPr>
        <w:t>العمل عنه مطرحا بحسبه وأنا أضرب ل</w:t>
      </w:r>
      <w:r w:rsidR="00F317AA">
        <w:rPr>
          <w:rtl/>
        </w:rPr>
        <w:t xml:space="preserve">كلّ </w:t>
      </w:r>
      <w:r w:rsidRPr="00F87DC1">
        <w:rPr>
          <w:rtl/>
        </w:rPr>
        <w:t xml:space="preserve">باب من هذه الأبواب الثلاثة وهي الجبر والتفويض والمنزلة بين المنزلتين </w:t>
      </w:r>
      <w:r w:rsidR="00271406">
        <w:rPr>
          <w:rtl/>
        </w:rPr>
        <w:t xml:space="preserve">مثلاً </w:t>
      </w:r>
      <w:r w:rsidRPr="00F87DC1">
        <w:rPr>
          <w:rtl/>
        </w:rPr>
        <w:t>يقرب المعنى للطالب ويسهل له البحث من شرحه</w:t>
      </w:r>
      <w:r w:rsidR="00FF40F6">
        <w:rPr>
          <w:rtl/>
        </w:rPr>
        <w:t>،</w:t>
      </w:r>
      <w:r w:rsidRPr="00F87DC1">
        <w:rPr>
          <w:rtl/>
        </w:rPr>
        <w:t xml:space="preserve"> ويشهد به </w:t>
      </w:r>
      <w:r w:rsidR="00EC52FC">
        <w:rPr>
          <w:rtl/>
        </w:rPr>
        <w:t xml:space="preserve">القران </w:t>
      </w:r>
      <w:r w:rsidRPr="00F87DC1">
        <w:rPr>
          <w:rtl/>
        </w:rPr>
        <w:t>بمحكم آياته وتحقيق تصديقه ع</w:t>
      </w:r>
      <w:r w:rsidR="00F80DC9">
        <w:rPr>
          <w:rtl/>
        </w:rPr>
        <w:t xml:space="preserve">ندّ </w:t>
      </w:r>
      <w:r w:rsidRPr="00F87DC1">
        <w:rPr>
          <w:rtl/>
        </w:rPr>
        <w:t>ذوي الألباب وبالله العصمة والتوفيق.</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عليه‌السلام</w:t>
      </w:r>
      <w:r w:rsidR="00FF40F6">
        <w:rPr>
          <w:rtl/>
        </w:rPr>
        <w:t>:</w:t>
      </w:r>
      <w:r w:rsidR="00275B3C" w:rsidRPr="00F87DC1">
        <w:rPr>
          <w:rtl/>
        </w:rPr>
        <w:t xml:space="preserve"> ف</w:t>
      </w:r>
      <w:r w:rsidR="00F766A1">
        <w:rPr>
          <w:rtl/>
        </w:rPr>
        <w:t xml:space="preserve">إمّا </w:t>
      </w:r>
      <w:r w:rsidR="00275B3C" w:rsidRPr="00F87DC1">
        <w:rPr>
          <w:rtl/>
        </w:rPr>
        <w:t xml:space="preserve">الجبر فهو قول من زعم </w:t>
      </w:r>
      <w:r w:rsidR="006634CE">
        <w:rPr>
          <w:rtl/>
        </w:rPr>
        <w:t xml:space="preserve">أنّ </w:t>
      </w:r>
      <w:r w:rsidR="00275B3C" w:rsidRPr="00F87DC1">
        <w:rPr>
          <w:rtl/>
        </w:rPr>
        <w:t xml:space="preserve">الله </w:t>
      </w:r>
      <w:r w:rsidR="00853527">
        <w:rPr>
          <w:rtl/>
        </w:rPr>
        <w:t>عزّ و</w:t>
      </w:r>
      <w:r w:rsidR="00D545AF">
        <w:rPr>
          <w:rtl/>
        </w:rPr>
        <w:t xml:space="preserve">جلَّ </w:t>
      </w:r>
      <w:r w:rsidR="00275B3C" w:rsidRPr="00F87DC1">
        <w:rPr>
          <w:rtl/>
        </w:rPr>
        <w:t>جبر العباد على المعاصي وعاقبهم عليها</w:t>
      </w:r>
      <w:r w:rsidR="00FF40F6">
        <w:rPr>
          <w:rtl/>
        </w:rPr>
        <w:t>،</w:t>
      </w:r>
      <w:r w:rsidR="00275B3C" w:rsidRPr="00F87DC1">
        <w:rPr>
          <w:rtl/>
        </w:rPr>
        <w:t xml:space="preserve"> ومن قال بهذا القول فقد ظلم الله وكذبه ورد عليه قوله</w:t>
      </w:r>
      <w:r w:rsidR="00FF40F6">
        <w:rPr>
          <w:rtl/>
        </w:rPr>
        <w:t>:</w:t>
      </w:r>
      <w:r w:rsidR="00275B3C">
        <w:rPr>
          <w:rFonts w:hint="cs"/>
          <w:rtl/>
        </w:rPr>
        <w:t xml:space="preserve"> « </w:t>
      </w:r>
      <w:r w:rsidR="00275B3C" w:rsidRPr="00275B3C">
        <w:rPr>
          <w:rStyle w:val="libAieChar"/>
          <w:rtl/>
        </w:rPr>
        <w:t>وَلا يَظْلِمُ رَبُّكَ أَحَداً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وقوله </w:t>
      </w:r>
      <w:r w:rsidR="00D545AF">
        <w:rPr>
          <w:rtl/>
        </w:rPr>
        <w:t xml:space="preserve">جلَّ </w:t>
      </w:r>
      <w:r w:rsidR="00275B3C" w:rsidRPr="00F87DC1">
        <w:rPr>
          <w:rtl/>
        </w:rPr>
        <w:t>ذكره</w:t>
      </w:r>
      <w:r w:rsidR="00FF40F6">
        <w:rPr>
          <w:rtl/>
        </w:rPr>
        <w:t>:</w:t>
      </w:r>
      <w:r w:rsidR="00275B3C">
        <w:rPr>
          <w:rtl/>
        </w:rPr>
        <w:t xml:space="preserve"> « </w:t>
      </w:r>
      <w:r w:rsidR="00275B3C" w:rsidRPr="00275B3C">
        <w:rPr>
          <w:rStyle w:val="libAieChar"/>
          <w:rtl/>
        </w:rPr>
        <w:t>ذلِكَ بِما قَدَّمَتْ يَداكَ وَ</w:t>
      </w:r>
      <w:r w:rsidR="006634CE">
        <w:rPr>
          <w:rStyle w:val="libAieChar"/>
          <w:rtl/>
        </w:rPr>
        <w:t xml:space="preserve">أنّ </w:t>
      </w:r>
      <w:r w:rsidR="00275B3C" w:rsidRPr="00275B3C">
        <w:rPr>
          <w:rStyle w:val="libAieChar"/>
          <w:rtl/>
        </w:rPr>
        <w:t>اللهَ لَيْسَ بِظَلاَّمٍ لِلْعَبِيدِ</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(3)</w:t>
      </w:r>
      <w:r w:rsidR="00275B3C" w:rsidRPr="00F87DC1">
        <w:rPr>
          <w:rtl/>
        </w:rPr>
        <w:t xml:space="preserve"> مع </w:t>
      </w:r>
      <w:r w:rsidR="000C2031">
        <w:rPr>
          <w:rtl/>
        </w:rPr>
        <w:t xml:space="preserve">أيّ </w:t>
      </w:r>
      <w:r w:rsidR="00275B3C" w:rsidRPr="00F87DC1">
        <w:rPr>
          <w:rtl/>
        </w:rPr>
        <w:t>كثيرة في مثل هذا</w:t>
      </w:r>
      <w:r w:rsidR="00FF40F6">
        <w:rPr>
          <w:rtl/>
        </w:rPr>
        <w:t>،</w:t>
      </w:r>
      <w:r w:rsidR="00275B3C" w:rsidRPr="00F87DC1">
        <w:rPr>
          <w:rtl/>
        </w:rPr>
        <w:t xml:space="preserve"> فمن زعم </w:t>
      </w:r>
      <w:r w:rsidR="00437F28">
        <w:rPr>
          <w:rtl/>
        </w:rPr>
        <w:t xml:space="preserve">أنّه </w:t>
      </w:r>
      <w:r w:rsidR="00275B3C" w:rsidRPr="00F87DC1">
        <w:rPr>
          <w:rtl/>
        </w:rPr>
        <w:t>مجبور على المعاصي فقد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والظاهر « الأخبار » بدل الأبواب.</w:t>
      </w:r>
    </w:p>
    <w:p w:rsidR="00275B3C" w:rsidRPr="00F87DC1" w:rsidRDefault="00275B3C" w:rsidP="004F2B07">
      <w:pPr>
        <w:pStyle w:val="libFootnote0"/>
        <w:rPr>
          <w:rtl/>
          <w:lang w:bidi="fa-IR"/>
        </w:rPr>
      </w:pPr>
      <w:r>
        <w:rPr>
          <w:rtl/>
        </w:rPr>
        <w:t>(</w:t>
      </w:r>
      <w:r w:rsidRPr="00F87DC1">
        <w:rPr>
          <w:rtl/>
        </w:rPr>
        <w:t>2) سورة الكهف</w:t>
      </w:r>
      <w:r w:rsidR="00FF40F6">
        <w:rPr>
          <w:rtl/>
        </w:rPr>
        <w:t>:</w:t>
      </w:r>
      <w:r w:rsidRPr="00F87DC1">
        <w:rPr>
          <w:rtl/>
        </w:rPr>
        <w:t xml:space="preserve"> 49.</w:t>
      </w:r>
    </w:p>
    <w:p w:rsidR="00275B3C" w:rsidRPr="00F87DC1" w:rsidRDefault="00275B3C" w:rsidP="004F2B07">
      <w:pPr>
        <w:pStyle w:val="libFootnote0"/>
        <w:rPr>
          <w:rtl/>
          <w:lang w:bidi="fa-IR"/>
        </w:rPr>
      </w:pPr>
      <w:r>
        <w:rPr>
          <w:rtl/>
        </w:rPr>
        <w:t>(</w:t>
      </w:r>
      <w:r w:rsidRPr="00F87DC1">
        <w:rPr>
          <w:rtl/>
        </w:rPr>
        <w:t>3) سورة الحج</w:t>
      </w:r>
      <w:r w:rsidR="00FF40F6">
        <w:rPr>
          <w:rtl/>
        </w:rPr>
        <w:t>:</w:t>
      </w:r>
      <w:r w:rsidRPr="00F87DC1">
        <w:rPr>
          <w:rtl/>
        </w:rPr>
        <w:t xml:space="preserve"> 10.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أحال بذنبه على الله </w:t>
      </w:r>
      <w:r w:rsidR="00853527">
        <w:rPr>
          <w:rtl/>
        </w:rPr>
        <w:t>عزّ و</w:t>
      </w:r>
      <w:r w:rsidR="00D545AF">
        <w:rPr>
          <w:rtl/>
        </w:rPr>
        <w:t xml:space="preserve">جلَّ </w:t>
      </w:r>
      <w:r w:rsidRPr="00F87DC1">
        <w:rPr>
          <w:rtl/>
        </w:rPr>
        <w:t>وظلمه في عقوبته له</w:t>
      </w:r>
      <w:r w:rsidR="00FF40F6">
        <w:rPr>
          <w:rtl/>
        </w:rPr>
        <w:t>،</w:t>
      </w:r>
      <w:r w:rsidRPr="00F87DC1">
        <w:rPr>
          <w:rtl/>
        </w:rPr>
        <w:t xml:space="preserve"> ومن ظلم ربه فقد كذب كتابه</w:t>
      </w:r>
      <w:r w:rsidR="00FF40F6">
        <w:rPr>
          <w:rtl/>
        </w:rPr>
        <w:t>،</w:t>
      </w:r>
      <w:r w:rsidRPr="00F87DC1">
        <w:rPr>
          <w:rtl/>
        </w:rPr>
        <w:t xml:space="preserve"> ومن كذب كتابه لزمه الكفر بإجماع الأمة.</w:t>
      </w:r>
    </w:p>
    <w:p w:rsidR="00275B3C" w:rsidRPr="00F87DC1" w:rsidRDefault="00275B3C" w:rsidP="004F2B07">
      <w:pPr>
        <w:pStyle w:val="libNormal"/>
        <w:rPr>
          <w:rtl/>
        </w:rPr>
      </w:pPr>
      <w:r w:rsidRPr="00F87DC1">
        <w:rPr>
          <w:rtl/>
        </w:rPr>
        <w:t>والمثل المضروب في ذلك مثل ر</w:t>
      </w:r>
      <w:r w:rsidR="00D545AF">
        <w:rPr>
          <w:rtl/>
        </w:rPr>
        <w:t xml:space="preserve">جلَّ </w:t>
      </w:r>
      <w:r w:rsidRPr="00F87DC1">
        <w:rPr>
          <w:rtl/>
        </w:rPr>
        <w:t xml:space="preserve">ملك عبدا مملوكا لا يملك </w:t>
      </w:r>
      <w:r w:rsidR="009F0F8B">
        <w:rPr>
          <w:rtl/>
        </w:rPr>
        <w:t xml:space="preserve">إلّا </w:t>
      </w:r>
      <w:r w:rsidRPr="00F87DC1">
        <w:rPr>
          <w:rtl/>
        </w:rPr>
        <w:t>نفسه</w:t>
      </w:r>
      <w:r w:rsidR="00FF40F6">
        <w:rPr>
          <w:rtl/>
        </w:rPr>
        <w:t>،</w:t>
      </w:r>
      <w:r w:rsidRPr="00F87DC1">
        <w:rPr>
          <w:rtl/>
        </w:rPr>
        <w:t xml:space="preserve"> ولا يملك عرضا من عروض الدنيا</w:t>
      </w:r>
      <w:r w:rsidR="00FF40F6">
        <w:rPr>
          <w:rtl/>
        </w:rPr>
        <w:t>،</w:t>
      </w:r>
      <w:r w:rsidRPr="00F87DC1">
        <w:rPr>
          <w:rtl/>
        </w:rPr>
        <w:t xml:space="preserve"> ويعلم مولاه ذلك منه</w:t>
      </w:r>
      <w:r w:rsidR="00FF40F6">
        <w:rPr>
          <w:rtl/>
        </w:rPr>
        <w:t>،</w:t>
      </w:r>
      <w:r w:rsidRPr="00F87DC1">
        <w:rPr>
          <w:rtl/>
        </w:rPr>
        <w:t xml:space="preserve"> فأمره على علم منه بالم</w:t>
      </w:r>
      <w:r w:rsidR="00E20319">
        <w:rPr>
          <w:rtl/>
        </w:rPr>
        <w:t xml:space="preserve">صيّر </w:t>
      </w:r>
      <w:r w:rsidRPr="00F87DC1">
        <w:rPr>
          <w:rtl/>
        </w:rPr>
        <w:t>إلى السوق لحاجة يأتيه بها</w:t>
      </w:r>
      <w:r w:rsidR="00FF40F6">
        <w:rPr>
          <w:rtl/>
        </w:rPr>
        <w:t>،</w:t>
      </w:r>
      <w:r w:rsidRPr="00F87DC1">
        <w:rPr>
          <w:rtl/>
        </w:rPr>
        <w:t xml:space="preserve"> ولا يملكه ثمن ما يأتيه به</w:t>
      </w:r>
      <w:r w:rsidR="00FF40F6">
        <w:rPr>
          <w:rtl/>
        </w:rPr>
        <w:t>،</w:t>
      </w:r>
      <w:r w:rsidRPr="00F87DC1">
        <w:rPr>
          <w:rtl/>
        </w:rPr>
        <w:t xml:space="preserve"> وعلم المالك </w:t>
      </w:r>
      <w:r w:rsidR="006634CE">
        <w:rPr>
          <w:rtl/>
        </w:rPr>
        <w:t xml:space="preserve">أنّ </w:t>
      </w:r>
      <w:r w:rsidRPr="00F87DC1">
        <w:rPr>
          <w:rtl/>
        </w:rPr>
        <w:t>على الحاجة رقيبا لا يطمع أ</w:t>
      </w:r>
      <w:r w:rsidR="00356CA0">
        <w:rPr>
          <w:rtl/>
        </w:rPr>
        <w:t xml:space="preserve">حدّ </w:t>
      </w:r>
      <w:r w:rsidRPr="00F87DC1">
        <w:rPr>
          <w:rtl/>
        </w:rPr>
        <w:t xml:space="preserve">في أخذها منه </w:t>
      </w:r>
      <w:r w:rsidR="009F0F8B">
        <w:rPr>
          <w:rtl/>
        </w:rPr>
        <w:t xml:space="preserve">إلّا </w:t>
      </w:r>
      <w:r w:rsidRPr="00F87DC1">
        <w:rPr>
          <w:rtl/>
        </w:rPr>
        <w:t>بما يرضى به من الثمن</w:t>
      </w:r>
      <w:r w:rsidR="00FF40F6">
        <w:rPr>
          <w:rtl/>
        </w:rPr>
        <w:t>،</w:t>
      </w:r>
      <w:r w:rsidRPr="00F87DC1">
        <w:rPr>
          <w:rtl/>
        </w:rPr>
        <w:t xml:space="preserve"> وقد وصف مالك هذا العبد نفسه بالعدل والنصفة وإظهار الحكمة ونفي الجور</w:t>
      </w:r>
      <w:r w:rsidR="00FF40F6">
        <w:rPr>
          <w:rtl/>
        </w:rPr>
        <w:t>،</w:t>
      </w:r>
      <w:r w:rsidRPr="00F87DC1">
        <w:rPr>
          <w:rtl/>
        </w:rPr>
        <w:t xml:space="preserve"> فأوعد عبده </w:t>
      </w:r>
      <w:r w:rsidR="006634CE">
        <w:rPr>
          <w:rtl/>
        </w:rPr>
        <w:t xml:space="preserve">أنّ </w:t>
      </w:r>
      <w:r w:rsidRPr="00F87DC1">
        <w:rPr>
          <w:rtl/>
        </w:rPr>
        <w:t xml:space="preserve">لم يأته بالحاجة </w:t>
      </w:r>
      <w:r w:rsidR="006634CE">
        <w:rPr>
          <w:rtl/>
        </w:rPr>
        <w:t xml:space="preserve">أنّ </w:t>
      </w:r>
      <w:r w:rsidRPr="00F87DC1">
        <w:rPr>
          <w:rtl/>
        </w:rPr>
        <w:t>يعاقبه</w:t>
      </w:r>
      <w:r w:rsidR="00FF40F6">
        <w:rPr>
          <w:rtl/>
        </w:rPr>
        <w:t>،</w:t>
      </w:r>
      <w:r w:rsidRPr="00F87DC1">
        <w:rPr>
          <w:rtl/>
        </w:rPr>
        <w:t xml:space="preserve"> ف</w:t>
      </w:r>
      <w:r w:rsidR="00784BD7">
        <w:rPr>
          <w:rtl/>
        </w:rPr>
        <w:t xml:space="preserve">لـمّا </w:t>
      </w:r>
      <w:r w:rsidRPr="00F87DC1">
        <w:rPr>
          <w:rtl/>
        </w:rPr>
        <w:t xml:space="preserve">صار العبد إلى السوق وحاول أخذ الحاجة </w:t>
      </w:r>
      <w:r w:rsidR="000C2031">
        <w:rPr>
          <w:rtl/>
        </w:rPr>
        <w:t xml:space="preserve">الّتي </w:t>
      </w:r>
      <w:r w:rsidRPr="00F87DC1">
        <w:rPr>
          <w:rtl/>
        </w:rPr>
        <w:t>بعثه المولى لل</w:t>
      </w:r>
      <w:r w:rsidR="00371812">
        <w:rPr>
          <w:rtl/>
        </w:rPr>
        <w:t xml:space="preserve">إتيان </w:t>
      </w:r>
      <w:r w:rsidRPr="00F87DC1">
        <w:rPr>
          <w:rtl/>
        </w:rPr>
        <w:t xml:space="preserve">بها وجد عليها مانعا يمنعه منها </w:t>
      </w:r>
      <w:r w:rsidR="009F0F8B">
        <w:rPr>
          <w:rtl/>
        </w:rPr>
        <w:t xml:space="preserve">إلّا </w:t>
      </w:r>
      <w:r w:rsidRPr="00F87DC1">
        <w:rPr>
          <w:rtl/>
        </w:rPr>
        <w:t>بالثمن</w:t>
      </w:r>
      <w:r w:rsidR="00FF40F6">
        <w:rPr>
          <w:rtl/>
        </w:rPr>
        <w:t>،</w:t>
      </w:r>
      <w:r w:rsidRPr="00F87DC1">
        <w:rPr>
          <w:rtl/>
        </w:rPr>
        <w:t xml:space="preserve"> ولا يملك العبد ثمنها</w:t>
      </w:r>
      <w:r w:rsidR="00FF40F6">
        <w:rPr>
          <w:rtl/>
        </w:rPr>
        <w:t>،</w:t>
      </w:r>
      <w:r w:rsidRPr="00F87DC1">
        <w:rPr>
          <w:rtl/>
        </w:rPr>
        <w:t xml:space="preserve"> فانصرف إلى مولاه خائبا بغير قضاء حاجته</w:t>
      </w:r>
      <w:r w:rsidR="00FF40F6">
        <w:rPr>
          <w:rtl/>
        </w:rPr>
        <w:t>،</w:t>
      </w:r>
      <w:r w:rsidRPr="00F87DC1">
        <w:rPr>
          <w:rtl/>
        </w:rPr>
        <w:t xml:space="preserve"> فاغتاظ مولاه لذلك وعاقبه على ذلك</w:t>
      </w:r>
      <w:r w:rsidR="00FF40F6">
        <w:rPr>
          <w:rtl/>
        </w:rPr>
        <w:t>،</w:t>
      </w:r>
      <w:r w:rsidRPr="00F87DC1">
        <w:rPr>
          <w:rtl/>
        </w:rPr>
        <w:t xml:space="preserve"> ف</w:t>
      </w:r>
      <w:r w:rsidR="00437F28">
        <w:rPr>
          <w:rtl/>
        </w:rPr>
        <w:t xml:space="preserve">أنّه </w:t>
      </w:r>
      <w:r w:rsidR="00D647A4">
        <w:rPr>
          <w:rtl/>
        </w:rPr>
        <w:t xml:space="preserve">كان </w:t>
      </w:r>
      <w:r w:rsidRPr="00F87DC1">
        <w:rPr>
          <w:rtl/>
        </w:rPr>
        <w:t>ظا</w:t>
      </w:r>
      <w:r w:rsidR="00784BD7">
        <w:rPr>
          <w:rtl/>
        </w:rPr>
        <w:t xml:space="preserve">لـمّا </w:t>
      </w:r>
      <w:r w:rsidRPr="00F87DC1">
        <w:rPr>
          <w:rtl/>
        </w:rPr>
        <w:t xml:space="preserve">متعديا مبطلا </w:t>
      </w:r>
      <w:r w:rsidR="00784BD7">
        <w:rPr>
          <w:rtl/>
        </w:rPr>
        <w:t xml:space="preserve">لـمّا </w:t>
      </w:r>
      <w:r w:rsidRPr="00F87DC1">
        <w:rPr>
          <w:rtl/>
        </w:rPr>
        <w:t>وصف من عدله وحكمته ونصفته</w:t>
      </w:r>
      <w:r w:rsidR="00FF40F6">
        <w:rPr>
          <w:rtl/>
        </w:rPr>
        <w:t>،</w:t>
      </w:r>
      <w:r w:rsidRPr="00F87DC1">
        <w:rPr>
          <w:rtl/>
        </w:rPr>
        <w:t xml:space="preserve"> و</w:t>
      </w:r>
      <w:r w:rsidR="006634CE">
        <w:rPr>
          <w:rtl/>
        </w:rPr>
        <w:t xml:space="preserve">أنّ </w:t>
      </w:r>
      <w:r w:rsidRPr="00F87DC1">
        <w:rPr>
          <w:rtl/>
        </w:rPr>
        <w:t>لم يعاقبه كذب نفسه</w:t>
      </w:r>
      <w:r w:rsidR="00FF40F6">
        <w:rPr>
          <w:rtl/>
        </w:rPr>
        <w:t>،</w:t>
      </w:r>
      <w:r>
        <w:rPr>
          <w:rtl/>
        </w:rPr>
        <w:t xml:space="preserve"> أ</w:t>
      </w:r>
      <w:r w:rsidRPr="00F87DC1">
        <w:rPr>
          <w:rtl/>
        </w:rPr>
        <w:t xml:space="preserve">ليس يجب </w:t>
      </w:r>
      <w:r w:rsidR="006634CE">
        <w:rPr>
          <w:rtl/>
        </w:rPr>
        <w:t xml:space="preserve">أنّ </w:t>
      </w:r>
      <w:r w:rsidRPr="00F87DC1">
        <w:rPr>
          <w:rtl/>
        </w:rPr>
        <w:t>لا يعاقبه والكذب والظلم ينفي</w:t>
      </w:r>
      <w:r w:rsidR="006634CE">
        <w:rPr>
          <w:rtl/>
        </w:rPr>
        <w:t xml:space="preserve">أنّ </w:t>
      </w:r>
      <w:r w:rsidRPr="00F87DC1">
        <w:rPr>
          <w:rtl/>
        </w:rPr>
        <w:t xml:space="preserve">العدل والحكمة تعالى الله </w:t>
      </w:r>
      <w:r w:rsidR="00DD1041">
        <w:rPr>
          <w:rtl/>
        </w:rPr>
        <w:t xml:space="preserve">عمّا </w:t>
      </w:r>
      <w:r w:rsidRPr="00F87DC1">
        <w:rPr>
          <w:rtl/>
        </w:rPr>
        <w:t xml:space="preserve">يقول المجبرة </w:t>
      </w:r>
      <w:r w:rsidR="00DD1041">
        <w:rPr>
          <w:rtl/>
        </w:rPr>
        <w:t>علوّاً كبيراً</w:t>
      </w:r>
      <w:r w:rsidRPr="00F87DC1">
        <w:rPr>
          <w:rtl/>
        </w:rPr>
        <w:t>.</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عليه‌السلام</w:t>
      </w:r>
      <w:r w:rsidR="00275B3C" w:rsidRPr="00F87DC1">
        <w:rPr>
          <w:rtl/>
        </w:rPr>
        <w:t xml:space="preserve"> بعد كلام طويل</w:t>
      </w:r>
      <w:r w:rsidR="00FF40F6">
        <w:rPr>
          <w:rtl/>
        </w:rPr>
        <w:t>:</w:t>
      </w:r>
      <w:r w:rsidR="00275B3C" w:rsidRPr="00F87DC1">
        <w:rPr>
          <w:rtl/>
        </w:rPr>
        <w:t xml:space="preserve"> ف</w:t>
      </w:r>
      <w:r w:rsidR="00F766A1">
        <w:rPr>
          <w:rtl/>
        </w:rPr>
        <w:t xml:space="preserve">إمّا </w:t>
      </w:r>
      <w:r w:rsidR="00275B3C" w:rsidRPr="00F87DC1">
        <w:rPr>
          <w:rtl/>
        </w:rPr>
        <w:t xml:space="preserve">التفويض </w:t>
      </w:r>
      <w:r w:rsidR="00C85F3E">
        <w:rPr>
          <w:rtl/>
        </w:rPr>
        <w:t xml:space="preserve">الّذي </w:t>
      </w:r>
      <w:r w:rsidR="00275B3C" w:rsidRPr="00F87DC1">
        <w:rPr>
          <w:rtl/>
        </w:rPr>
        <w:t>أبطله الصا</w:t>
      </w:r>
      <w:r w:rsidR="00FF46E5">
        <w:rPr>
          <w:rtl/>
        </w:rPr>
        <w:t xml:space="preserve">دقّ </w:t>
      </w:r>
      <w:r w:rsidR="00275B3C" w:rsidRPr="004F2B07">
        <w:rPr>
          <w:rStyle w:val="libAlaemChar"/>
          <w:rtl/>
        </w:rPr>
        <w:t>عليه‌السلام</w:t>
      </w:r>
      <w:r w:rsidR="00275B3C" w:rsidRPr="00F87DC1">
        <w:rPr>
          <w:rtl/>
        </w:rPr>
        <w:t xml:space="preserve"> وخطىء من د</w:t>
      </w:r>
      <w:r w:rsidR="006634CE">
        <w:rPr>
          <w:rtl/>
        </w:rPr>
        <w:t xml:space="preserve">أنّ </w:t>
      </w:r>
      <w:r w:rsidR="00275B3C" w:rsidRPr="00F87DC1">
        <w:rPr>
          <w:rtl/>
        </w:rPr>
        <w:t>به فهو قول القائل</w:t>
      </w:r>
      <w:r w:rsidR="00FF40F6">
        <w:rPr>
          <w:rtl/>
        </w:rPr>
        <w:t>:</w:t>
      </w:r>
      <w:r w:rsidR="00275B3C" w:rsidRPr="00F87DC1">
        <w:rPr>
          <w:rtl/>
        </w:rPr>
        <w:t xml:space="preserve"> </w:t>
      </w:r>
      <w:r w:rsidR="006634CE">
        <w:rPr>
          <w:rtl/>
        </w:rPr>
        <w:t xml:space="preserve">أنّ </w:t>
      </w:r>
      <w:r w:rsidR="00275B3C" w:rsidRPr="00F87DC1">
        <w:rPr>
          <w:rtl/>
        </w:rPr>
        <w:t>الله فوض إلى العباد اختيار أمره ونهيه وأهملهم</w:t>
      </w:r>
      <w:r w:rsidR="00FF40F6">
        <w:rPr>
          <w:rtl/>
        </w:rPr>
        <w:t>،</w:t>
      </w:r>
      <w:r w:rsidR="00275B3C" w:rsidRPr="00F87DC1">
        <w:rPr>
          <w:rtl/>
        </w:rPr>
        <w:t xml:space="preserve"> وفي هذا كلام دقيق لم يذهب إلى غوره ودقته </w:t>
      </w:r>
      <w:r w:rsidR="009F0F8B">
        <w:rPr>
          <w:rtl/>
        </w:rPr>
        <w:t xml:space="preserve">إلّا </w:t>
      </w:r>
      <w:r w:rsidR="00275B3C" w:rsidRPr="00F87DC1">
        <w:rPr>
          <w:rtl/>
        </w:rPr>
        <w:t xml:space="preserve">الأئمة المهدية </w:t>
      </w:r>
      <w:r w:rsidR="00275B3C" w:rsidRPr="004F2B07">
        <w:rPr>
          <w:rStyle w:val="libAlaemChar"/>
          <w:rtl/>
        </w:rPr>
        <w:t>عليهم‌السلام</w:t>
      </w:r>
      <w:r w:rsidR="00275B3C" w:rsidRPr="00F87DC1">
        <w:rPr>
          <w:rtl/>
        </w:rPr>
        <w:t xml:space="preserve"> من عترة آل الرسول </w:t>
      </w:r>
      <w:r w:rsidR="00275B3C" w:rsidRPr="004F2B07">
        <w:rPr>
          <w:rStyle w:val="libAlaemChar"/>
          <w:rtl/>
        </w:rPr>
        <w:t>صلى‌الله‌عليه‌وآله</w:t>
      </w:r>
      <w:r w:rsidR="00275B3C" w:rsidRPr="00F87DC1">
        <w:rPr>
          <w:rtl/>
        </w:rPr>
        <w:t xml:space="preserve"> فإنهم قالوا</w:t>
      </w:r>
      <w:r w:rsidR="00FF40F6">
        <w:rPr>
          <w:rtl/>
        </w:rPr>
        <w:t>:</w:t>
      </w:r>
      <w:r w:rsidR="00275B3C" w:rsidRPr="00F87DC1">
        <w:rPr>
          <w:rtl/>
        </w:rPr>
        <w:t xml:space="preserve"> لو فوض الله إليهم على جهة الإهمال ل</w:t>
      </w:r>
      <w:r w:rsidR="00D647A4">
        <w:rPr>
          <w:rtl/>
        </w:rPr>
        <w:t xml:space="preserve">كان </w:t>
      </w:r>
      <w:r w:rsidR="00275B3C" w:rsidRPr="00F87DC1">
        <w:rPr>
          <w:rtl/>
        </w:rPr>
        <w:t>لازما له رضا ما اختاروه واستوجبوا به من الثواب</w:t>
      </w:r>
      <w:r w:rsidR="00FF40F6">
        <w:rPr>
          <w:rtl/>
        </w:rPr>
        <w:t>،</w:t>
      </w:r>
      <w:r w:rsidR="00275B3C" w:rsidRPr="00F87DC1">
        <w:rPr>
          <w:rtl/>
        </w:rPr>
        <w:t xml:space="preserve"> ولم يكن عليهم فيما اجترموا العقاب</w:t>
      </w:r>
      <w:r w:rsidR="00FF40F6">
        <w:rPr>
          <w:rtl/>
        </w:rPr>
        <w:t>،</w:t>
      </w:r>
      <w:r w:rsidR="00275B3C" w:rsidRPr="00F87DC1">
        <w:rPr>
          <w:rtl/>
        </w:rPr>
        <w:t xml:space="preserve"> إذ </w:t>
      </w:r>
      <w:r w:rsidR="00D647A4">
        <w:rPr>
          <w:rtl/>
        </w:rPr>
        <w:t xml:space="preserve">كان </w:t>
      </w:r>
      <w:r w:rsidR="00275B3C" w:rsidRPr="00F87DC1">
        <w:rPr>
          <w:rtl/>
        </w:rPr>
        <w:t>الإهمال واقعا</w:t>
      </w:r>
      <w:r w:rsidR="00FF40F6">
        <w:rPr>
          <w:rtl/>
        </w:rPr>
        <w:t>،</w:t>
      </w:r>
      <w:r w:rsidR="00275B3C" w:rsidRPr="00F87DC1">
        <w:rPr>
          <w:rtl/>
        </w:rPr>
        <w:t xml:space="preserve"> فتنصرف هذه المقالة على معنيين</w:t>
      </w:r>
      <w:r w:rsidR="00FF40F6">
        <w:rPr>
          <w:rtl/>
        </w:rPr>
        <w:t>:</w:t>
      </w:r>
      <w:r w:rsidR="00275B3C" w:rsidRPr="00F87DC1">
        <w:rPr>
          <w:rtl/>
        </w:rPr>
        <w:t xml:space="preserve"> </w:t>
      </w:r>
      <w:r w:rsidR="00F766A1">
        <w:rPr>
          <w:rtl/>
        </w:rPr>
        <w:t xml:space="preserve">إمّا </w:t>
      </w:r>
      <w:r w:rsidR="006634CE">
        <w:rPr>
          <w:rtl/>
        </w:rPr>
        <w:t xml:space="preserve">أنّ </w:t>
      </w:r>
      <w:r w:rsidR="00275B3C" w:rsidRPr="00F87DC1">
        <w:rPr>
          <w:rtl/>
        </w:rPr>
        <w:t>يكون العباد تظاهروا عليه فألزموه قبول اختيارهم بآرائهم ضرورة</w:t>
      </w:r>
      <w:r w:rsidR="00FF40F6">
        <w:rPr>
          <w:rtl/>
        </w:rPr>
        <w:t>،</w:t>
      </w:r>
      <w:r w:rsidR="00275B3C" w:rsidRPr="00F87DC1">
        <w:rPr>
          <w:rtl/>
        </w:rPr>
        <w:t xml:space="preserve"> كره ذلك أم أحبه فقد لزم الوهن</w:t>
      </w:r>
      <w:r w:rsidR="00FF40F6">
        <w:rPr>
          <w:rtl/>
        </w:rPr>
        <w:t>،</w:t>
      </w:r>
      <w:r w:rsidR="00275B3C" w:rsidRPr="00F87DC1">
        <w:rPr>
          <w:rtl/>
        </w:rPr>
        <w:t xml:space="preserve"> أو يكون </w:t>
      </w:r>
      <w:r w:rsidR="00D545AF">
        <w:rPr>
          <w:rtl/>
        </w:rPr>
        <w:t xml:space="preserve">جلَّ </w:t>
      </w:r>
      <w:r w:rsidR="00275B3C" w:rsidRPr="00F87DC1">
        <w:rPr>
          <w:rtl/>
        </w:rPr>
        <w:t>وت</w:t>
      </w:r>
      <w:r>
        <w:rPr>
          <w:rtl/>
        </w:rPr>
        <w:t xml:space="preserve">قدّس </w:t>
      </w:r>
      <w:r w:rsidR="00275B3C" w:rsidRPr="00F87DC1">
        <w:rPr>
          <w:rtl/>
        </w:rPr>
        <w:t>عجز عن تعبدهم بالأ</w:t>
      </w:r>
      <w:r w:rsidR="00877E94">
        <w:rPr>
          <w:rtl/>
        </w:rPr>
        <w:t xml:space="preserve">مرّ </w:t>
      </w:r>
      <w:r w:rsidR="00275B3C" w:rsidRPr="00F87DC1">
        <w:rPr>
          <w:rtl/>
        </w:rPr>
        <w:t>والنهي ففوض أمره ونهيه إليهم وأجراهما على محبتهم</w:t>
      </w:r>
      <w:r w:rsidR="00FF40F6">
        <w:rPr>
          <w:rtl/>
        </w:rPr>
        <w:t>،</w:t>
      </w:r>
      <w:r w:rsidR="00275B3C" w:rsidRPr="00F87DC1">
        <w:rPr>
          <w:rtl/>
        </w:rPr>
        <w:t xml:space="preserve"> إذ عجز عن تعبدهم بالأ</w:t>
      </w:r>
      <w:r w:rsidR="00877E94">
        <w:rPr>
          <w:rtl/>
        </w:rPr>
        <w:t xml:space="preserve">مرّ </w:t>
      </w:r>
      <w:r w:rsidR="00275B3C" w:rsidRPr="00F87DC1">
        <w:rPr>
          <w:rtl/>
        </w:rPr>
        <w:t>والنهي على إرادته</w:t>
      </w:r>
      <w:r w:rsidR="00FF40F6">
        <w:rPr>
          <w:rtl/>
        </w:rPr>
        <w:t>،</w:t>
      </w:r>
      <w:r w:rsidR="00275B3C" w:rsidRPr="00F87DC1">
        <w:rPr>
          <w:rtl/>
        </w:rPr>
        <w:t xml:space="preserve"> فجعل الاختيار إليهم في</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الكفر والإيمان</w:t>
      </w:r>
      <w:r w:rsidR="00FF40F6">
        <w:rPr>
          <w:rtl/>
        </w:rPr>
        <w:t>،</w:t>
      </w:r>
      <w:r w:rsidRPr="00F87DC1">
        <w:rPr>
          <w:rtl/>
        </w:rPr>
        <w:t xml:space="preserve"> ومثل ذلك مثل ر</w:t>
      </w:r>
      <w:r w:rsidR="00D545AF">
        <w:rPr>
          <w:rtl/>
        </w:rPr>
        <w:t xml:space="preserve">جلَّ </w:t>
      </w:r>
      <w:r w:rsidRPr="00F87DC1">
        <w:rPr>
          <w:rtl/>
        </w:rPr>
        <w:t>ملك عبدا ابتاعه ليخدمه ويعرف له فضل ولايته ويقف ع</w:t>
      </w:r>
      <w:r w:rsidR="00F80DC9">
        <w:rPr>
          <w:rtl/>
        </w:rPr>
        <w:t xml:space="preserve">ندّ </w:t>
      </w:r>
      <w:r w:rsidRPr="00F87DC1">
        <w:rPr>
          <w:rtl/>
        </w:rPr>
        <w:t>أمره</w:t>
      </w:r>
      <w:r w:rsidR="00FF40F6">
        <w:rPr>
          <w:rtl/>
        </w:rPr>
        <w:t>،</w:t>
      </w:r>
      <w:r w:rsidRPr="00F87DC1">
        <w:rPr>
          <w:rtl/>
        </w:rPr>
        <w:t xml:space="preserve"> ونهيه</w:t>
      </w:r>
      <w:r w:rsidR="00FF40F6">
        <w:rPr>
          <w:rtl/>
        </w:rPr>
        <w:t>،</w:t>
      </w:r>
      <w:r w:rsidRPr="00F87DC1">
        <w:rPr>
          <w:rtl/>
        </w:rPr>
        <w:t xml:space="preserve"> وادعى مالك العبد </w:t>
      </w:r>
      <w:r w:rsidR="00437F28">
        <w:rPr>
          <w:rtl/>
        </w:rPr>
        <w:t xml:space="preserve">أنّه </w:t>
      </w:r>
      <w:r w:rsidRPr="00F87DC1">
        <w:rPr>
          <w:rtl/>
        </w:rPr>
        <w:t>قادر قاهر عزيز حكيم</w:t>
      </w:r>
      <w:r w:rsidR="00FF40F6">
        <w:rPr>
          <w:rtl/>
        </w:rPr>
        <w:t>،</w:t>
      </w:r>
      <w:r w:rsidRPr="00F87DC1">
        <w:rPr>
          <w:rtl/>
        </w:rPr>
        <w:t xml:space="preserve"> فأ</w:t>
      </w:r>
      <w:r w:rsidR="00877E94">
        <w:rPr>
          <w:rtl/>
        </w:rPr>
        <w:t xml:space="preserve">مرّ </w:t>
      </w:r>
      <w:r w:rsidRPr="00F87DC1">
        <w:rPr>
          <w:rtl/>
        </w:rPr>
        <w:t>عبده ونهاه وو</w:t>
      </w:r>
      <w:r w:rsidR="002013F9">
        <w:rPr>
          <w:rtl/>
        </w:rPr>
        <w:t xml:space="preserve">عدّه </w:t>
      </w:r>
      <w:r w:rsidRPr="00F87DC1">
        <w:rPr>
          <w:rtl/>
        </w:rPr>
        <w:t>على اتباع أو أمره عظيم الثواب</w:t>
      </w:r>
      <w:r w:rsidR="00FF40F6">
        <w:rPr>
          <w:rtl/>
        </w:rPr>
        <w:t>،</w:t>
      </w:r>
      <w:r w:rsidRPr="00F87DC1">
        <w:rPr>
          <w:rtl/>
        </w:rPr>
        <w:t xml:space="preserve"> وأو</w:t>
      </w:r>
      <w:r w:rsidR="002013F9">
        <w:rPr>
          <w:rtl/>
        </w:rPr>
        <w:t xml:space="preserve">عدّه </w:t>
      </w:r>
      <w:r w:rsidRPr="00F87DC1">
        <w:rPr>
          <w:rtl/>
        </w:rPr>
        <w:t>على معصيته أليم العقاب</w:t>
      </w:r>
      <w:r w:rsidR="00FF40F6">
        <w:rPr>
          <w:rtl/>
        </w:rPr>
        <w:t>،</w:t>
      </w:r>
      <w:r w:rsidRPr="00F87DC1">
        <w:rPr>
          <w:rtl/>
        </w:rPr>
        <w:t xml:space="preserve"> فخالف العبد إرادة مالكه ولم يقف ع</w:t>
      </w:r>
      <w:r w:rsidR="00F80DC9">
        <w:rPr>
          <w:rtl/>
        </w:rPr>
        <w:t xml:space="preserve">ندّ </w:t>
      </w:r>
      <w:r w:rsidRPr="00F87DC1">
        <w:rPr>
          <w:rtl/>
        </w:rPr>
        <w:t>أمره ونهيه</w:t>
      </w:r>
      <w:r w:rsidR="00FF40F6">
        <w:rPr>
          <w:rtl/>
        </w:rPr>
        <w:t>،</w:t>
      </w:r>
      <w:r w:rsidRPr="00F87DC1">
        <w:rPr>
          <w:rtl/>
        </w:rPr>
        <w:t xml:space="preserve"> ف</w:t>
      </w:r>
      <w:r w:rsidR="000C2031">
        <w:rPr>
          <w:rtl/>
        </w:rPr>
        <w:t xml:space="preserve">أيّ </w:t>
      </w:r>
      <w:r w:rsidRPr="00F87DC1">
        <w:rPr>
          <w:rtl/>
        </w:rPr>
        <w:t>أ</w:t>
      </w:r>
      <w:r w:rsidR="00877E94">
        <w:rPr>
          <w:rtl/>
        </w:rPr>
        <w:t xml:space="preserve">مرّ </w:t>
      </w:r>
      <w:r w:rsidRPr="00F87DC1">
        <w:rPr>
          <w:rtl/>
        </w:rPr>
        <w:t>أمره به أو نهي نهاه عنه لم يأت</w:t>
      </w:r>
      <w:r w:rsidR="00877E94">
        <w:rPr>
          <w:rtl/>
        </w:rPr>
        <w:t xml:space="preserve">مرّ </w:t>
      </w:r>
      <w:r w:rsidRPr="00F87DC1">
        <w:rPr>
          <w:rtl/>
        </w:rPr>
        <w:t>على إرادة المولى</w:t>
      </w:r>
      <w:r w:rsidR="00FF40F6">
        <w:rPr>
          <w:rtl/>
        </w:rPr>
        <w:t>،</w:t>
      </w:r>
      <w:r w:rsidRPr="00F87DC1">
        <w:rPr>
          <w:rtl/>
        </w:rPr>
        <w:t xml:space="preserve"> بل </w:t>
      </w:r>
      <w:r w:rsidR="00D647A4">
        <w:rPr>
          <w:rtl/>
        </w:rPr>
        <w:t xml:space="preserve">كان </w:t>
      </w:r>
      <w:r w:rsidRPr="00F87DC1">
        <w:rPr>
          <w:rtl/>
        </w:rPr>
        <w:t>العبد يتبع إرادة نفسه</w:t>
      </w:r>
      <w:r w:rsidR="00FF40F6">
        <w:rPr>
          <w:rtl/>
        </w:rPr>
        <w:t>،</w:t>
      </w:r>
      <w:r w:rsidRPr="00F87DC1">
        <w:rPr>
          <w:rtl/>
        </w:rPr>
        <w:t xml:space="preserve"> وبعثه في بعض حوائجه</w:t>
      </w:r>
      <w:r w:rsidR="00FF40F6">
        <w:rPr>
          <w:rtl/>
        </w:rPr>
        <w:t>،</w:t>
      </w:r>
      <w:r w:rsidRPr="00F87DC1">
        <w:rPr>
          <w:rtl/>
        </w:rPr>
        <w:t xml:space="preserve"> وفيها الحاجة له</w:t>
      </w:r>
      <w:r w:rsidR="00FF40F6">
        <w:rPr>
          <w:rtl/>
        </w:rPr>
        <w:t>،</w:t>
      </w:r>
      <w:r w:rsidRPr="00F87DC1">
        <w:rPr>
          <w:rtl/>
        </w:rPr>
        <w:t xml:space="preserve"> فصدر العبد بغير تلك الحاجة خلافا على مولاه</w:t>
      </w:r>
      <w:r w:rsidR="00FF40F6">
        <w:rPr>
          <w:rtl/>
        </w:rPr>
        <w:t>،</w:t>
      </w:r>
      <w:r w:rsidRPr="00F87DC1">
        <w:rPr>
          <w:rtl/>
        </w:rPr>
        <w:t xml:space="preserve"> وقصد إرادة نفسه واتبع هواه</w:t>
      </w:r>
      <w:r w:rsidR="00FF40F6">
        <w:rPr>
          <w:rtl/>
        </w:rPr>
        <w:t>،</w:t>
      </w:r>
      <w:r w:rsidRPr="00F87DC1">
        <w:rPr>
          <w:rtl/>
        </w:rPr>
        <w:t xml:space="preserve"> ف</w:t>
      </w:r>
      <w:r w:rsidR="00784BD7">
        <w:rPr>
          <w:rtl/>
        </w:rPr>
        <w:t xml:space="preserve">لـمّا </w:t>
      </w:r>
      <w:r w:rsidRPr="00F87DC1">
        <w:rPr>
          <w:rtl/>
        </w:rPr>
        <w:t>رجع إلى مولاه نظر إلى ما أتاه فإذا هو خلاف ما أمره به</w:t>
      </w:r>
      <w:r w:rsidR="00FF40F6">
        <w:rPr>
          <w:rtl/>
        </w:rPr>
        <w:t>،</w:t>
      </w:r>
      <w:r w:rsidRPr="00F87DC1">
        <w:rPr>
          <w:rtl/>
        </w:rPr>
        <w:t xml:space="preserve"> فقال العبد</w:t>
      </w:r>
      <w:r w:rsidR="00FF40F6">
        <w:rPr>
          <w:rtl/>
        </w:rPr>
        <w:t>:</w:t>
      </w:r>
      <w:r>
        <w:rPr>
          <w:rFonts w:hint="cs"/>
          <w:rtl/>
        </w:rPr>
        <w:t xml:space="preserve"> </w:t>
      </w:r>
      <w:r w:rsidRPr="00F87DC1">
        <w:rPr>
          <w:rtl/>
        </w:rPr>
        <w:t>اتكلت على تفويضك الأ</w:t>
      </w:r>
      <w:r w:rsidR="00877E94">
        <w:rPr>
          <w:rtl/>
        </w:rPr>
        <w:t xml:space="preserve">مرّ </w:t>
      </w:r>
      <w:r w:rsidRPr="00F87DC1">
        <w:rPr>
          <w:rtl/>
        </w:rPr>
        <w:t>إلى فاتبعت هو</w:t>
      </w:r>
      <w:r w:rsidR="000C2031">
        <w:rPr>
          <w:rtl/>
        </w:rPr>
        <w:t xml:space="preserve">أيّ </w:t>
      </w:r>
      <w:r w:rsidRPr="00F87DC1">
        <w:rPr>
          <w:rtl/>
        </w:rPr>
        <w:t>وإرادتي</w:t>
      </w:r>
      <w:r w:rsidR="00FF40F6">
        <w:rPr>
          <w:rtl/>
        </w:rPr>
        <w:t>،</w:t>
      </w:r>
      <w:r w:rsidRPr="00F87DC1">
        <w:rPr>
          <w:rtl/>
        </w:rPr>
        <w:t xml:space="preserve"> </w:t>
      </w:r>
      <w:r w:rsidR="0067652E">
        <w:rPr>
          <w:rtl/>
        </w:rPr>
        <w:t xml:space="preserve">لأنّ </w:t>
      </w:r>
      <w:r w:rsidRPr="00F87DC1">
        <w:rPr>
          <w:rtl/>
        </w:rPr>
        <w:t>المفوض إليه غير محصور عليه</w:t>
      </w:r>
      <w:r w:rsidR="00FF40F6">
        <w:rPr>
          <w:rtl/>
        </w:rPr>
        <w:t>،</w:t>
      </w:r>
      <w:r w:rsidRPr="00F87DC1">
        <w:rPr>
          <w:rtl/>
        </w:rPr>
        <w:t xml:space="preserve"> لاستحالة اجتماع التفويض والتحصير.</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عليه‌السلام</w:t>
      </w:r>
      <w:r w:rsidR="00FF40F6">
        <w:rPr>
          <w:rtl/>
        </w:rPr>
        <w:t>:</w:t>
      </w:r>
      <w:r w:rsidR="00275B3C" w:rsidRPr="00F87DC1">
        <w:rPr>
          <w:rtl/>
        </w:rPr>
        <w:t xml:space="preserve"> من زعم </w:t>
      </w:r>
      <w:r w:rsidR="006634CE">
        <w:rPr>
          <w:rtl/>
        </w:rPr>
        <w:t xml:space="preserve">أنّ </w:t>
      </w:r>
      <w:r w:rsidR="00275B3C" w:rsidRPr="00F87DC1">
        <w:rPr>
          <w:rtl/>
        </w:rPr>
        <w:t>الله فو</w:t>
      </w:r>
      <w:r w:rsidR="00521EFD">
        <w:rPr>
          <w:rFonts w:hint="cs"/>
          <w:rtl/>
        </w:rPr>
        <w:t>ّ</w:t>
      </w:r>
      <w:r w:rsidR="00275B3C" w:rsidRPr="00F87DC1">
        <w:rPr>
          <w:rtl/>
        </w:rPr>
        <w:t>ض قبول أمره ونهيه إلى عباده فقد أثبت عليه العجز</w:t>
      </w:r>
      <w:r w:rsidR="00FF40F6">
        <w:rPr>
          <w:rtl/>
        </w:rPr>
        <w:t>،</w:t>
      </w:r>
      <w:r w:rsidR="00275B3C" w:rsidRPr="00F87DC1">
        <w:rPr>
          <w:rtl/>
        </w:rPr>
        <w:t xml:space="preserve"> وأوجب عليه قبول </w:t>
      </w:r>
      <w:r w:rsidR="00F317AA">
        <w:rPr>
          <w:rtl/>
        </w:rPr>
        <w:t xml:space="preserve">كلّ </w:t>
      </w:r>
      <w:r w:rsidR="00275B3C" w:rsidRPr="00F87DC1">
        <w:rPr>
          <w:rtl/>
        </w:rPr>
        <w:t>ما عملوا من خير أو شر وأبطل أ</w:t>
      </w:r>
      <w:r w:rsidR="00877E94">
        <w:rPr>
          <w:rtl/>
        </w:rPr>
        <w:t xml:space="preserve">مرّ </w:t>
      </w:r>
      <w:r w:rsidR="00275B3C" w:rsidRPr="00F87DC1">
        <w:rPr>
          <w:rtl/>
        </w:rPr>
        <w:t>الله تعالى ونهيه</w:t>
      </w:r>
      <w:r w:rsidR="00FF40F6">
        <w:rPr>
          <w:rtl/>
        </w:rPr>
        <w:t>،</w:t>
      </w:r>
      <w:r w:rsidR="00275B3C" w:rsidRPr="00F87DC1">
        <w:rPr>
          <w:rtl/>
        </w:rPr>
        <w:t xml:space="preserve"> </w:t>
      </w:r>
      <w:r>
        <w:rPr>
          <w:rtl/>
        </w:rPr>
        <w:t xml:space="preserve">ثمّ </w:t>
      </w:r>
      <w:r w:rsidR="00275B3C" w:rsidRPr="00F87DC1">
        <w:rPr>
          <w:rtl/>
        </w:rPr>
        <w:t>قال</w:t>
      </w:r>
      <w:r w:rsidR="00FF40F6">
        <w:rPr>
          <w:rtl/>
        </w:rPr>
        <w:t>:</w:t>
      </w:r>
      <w:r w:rsidR="00275B3C" w:rsidRPr="00F87DC1">
        <w:rPr>
          <w:rtl/>
        </w:rPr>
        <w:t xml:space="preserve"> </w:t>
      </w:r>
      <w:r w:rsidR="006634CE">
        <w:rPr>
          <w:rtl/>
        </w:rPr>
        <w:t xml:space="preserve">أنّ </w:t>
      </w:r>
      <w:r w:rsidR="00275B3C" w:rsidRPr="00F87DC1">
        <w:rPr>
          <w:rtl/>
        </w:rPr>
        <w:t>الله خلق الخلق بقدرته</w:t>
      </w:r>
      <w:r w:rsidR="00FF40F6">
        <w:rPr>
          <w:rtl/>
        </w:rPr>
        <w:t>،</w:t>
      </w:r>
      <w:r w:rsidR="00275B3C" w:rsidRPr="00F87DC1">
        <w:rPr>
          <w:rtl/>
        </w:rPr>
        <w:t xml:space="preserve"> وملكهم استطاعة ما تعبدهم به من الأ</w:t>
      </w:r>
      <w:r w:rsidR="00877E94">
        <w:rPr>
          <w:rtl/>
        </w:rPr>
        <w:t xml:space="preserve">مرّ </w:t>
      </w:r>
      <w:r w:rsidR="00275B3C" w:rsidRPr="00F87DC1">
        <w:rPr>
          <w:rtl/>
        </w:rPr>
        <w:t>والنهي وقبل منهم اتباع أمره ورضي بذلك منهم</w:t>
      </w:r>
      <w:r w:rsidR="00FF40F6">
        <w:rPr>
          <w:rtl/>
        </w:rPr>
        <w:t>،</w:t>
      </w:r>
      <w:r w:rsidR="00275B3C" w:rsidRPr="00F87DC1">
        <w:rPr>
          <w:rtl/>
        </w:rPr>
        <w:t xml:space="preserve"> ونهاهم عن معصيته وذم من عصاه وعاقبه عليها</w:t>
      </w:r>
      <w:r w:rsidR="00FF40F6">
        <w:rPr>
          <w:rtl/>
        </w:rPr>
        <w:t>،</w:t>
      </w:r>
      <w:r w:rsidR="00275B3C" w:rsidRPr="00F87DC1">
        <w:rPr>
          <w:rtl/>
        </w:rPr>
        <w:t xml:space="preserve"> ولله الخيرة في الأ</w:t>
      </w:r>
      <w:r w:rsidR="00877E94">
        <w:rPr>
          <w:rtl/>
        </w:rPr>
        <w:t xml:space="preserve">مرّ </w:t>
      </w:r>
      <w:r w:rsidR="00275B3C" w:rsidRPr="00F87DC1">
        <w:rPr>
          <w:rtl/>
        </w:rPr>
        <w:t>والنهي</w:t>
      </w:r>
      <w:r w:rsidR="00FF40F6">
        <w:rPr>
          <w:rtl/>
        </w:rPr>
        <w:t>،</w:t>
      </w:r>
      <w:r w:rsidR="00275B3C" w:rsidRPr="00F87DC1">
        <w:rPr>
          <w:rtl/>
        </w:rPr>
        <w:t xml:space="preserve"> يختار ما يريد ويأ</w:t>
      </w:r>
      <w:r w:rsidR="00877E94">
        <w:rPr>
          <w:rtl/>
        </w:rPr>
        <w:t xml:space="preserve">مرّ </w:t>
      </w:r>
      <w:r w:rsidR="00275B3C" w:rsidRPr="00F87DC1">
        <w:rPr>
          <w:rtl/>
        </w:rPr>
        <w:t>به</w:t>
      </w:r>
      <w:r w:rsidR="00FF40F6">
        <w:rPr>
          <w:rtl/>
        </w:rPr>
        <w:t>،</w:t>
      </w:r>
      <w:r w:rsidR="00275B3C" w:rsidRPr="00F87DC1">
        <w:rPr>
          <w:rtl/>
        </w:rPr>
        <w:t xml:space="preserve"> وينهى </w:t>
      </w:r>
      <w:r>
        <w:rPr>
          <w:rtl/>
        </w:rPr>
        <w:t xml:space="preserve">عمّا </w:t>
      </w:r>
      <w:r w:rsidR="00275B3C" w:rsidRPr="00F87DC1">
        <w:rPr>
          <w:rtl/>
        </w:rPr>
        <w:t>يكره</w:t>
      </w:r>
      <w:r w:rsidR="00FF40F6">
        <w:rPr>
          <w:rtl/>
        </w:rPr>
        <w:t>،</w:t>
      </w:r>
      <w:r w:rsidR="00275B3C" w:rsidRPr="00F87DC1">
        <w:rPr>
          <w:rtl/>
        </w:rPr>
        <w:t xml:space="preserve"> ويثيب ويعاقب بالاستطاعة </w:t>
      </w:r>
      <w:r w:rsidR="000C2031">
        <w:rPr>
          <w:rtl/>
        </w:rPr>
        <w:t xml:space="preserve">الّتي </w:t>
      </w:r>
      <w:r w:rsidR="00275B3C" w:rsidRPr="00F87DC1">
        <w:rPr>
          <w:rtl/>
        </w:rPr>
        <w:t>ملكها عباده لاتباع أمره واجتناب معاصيه</w:t>
      </w:r>
      <w:r w:rsidR="00FF40F6">
        <w:rPr>
          <w:rtl/>
        </w:rPr>
        <w:t>،</w:t>
      </w:r>
      <w:r w:rsidR="00275B3C" w:rsidRPr="00F87DC1">
        <w:rPr>
          <w:rtl/>
        </w:rPr>
        <w:t xml:space="preserve"> ل</w:t>
      </w:r>
      <w:r w:rsidR="00437F28">
        <w:rPr>
          <w:rtl/>
        </w:rPr>
        <w:t xml:space="preserve">أنّه </w:t>
      </w:r>
      <w:r w:rsidR="00275B3C" w:rsidRPr="00F87DC1">
        <w:rPr>
          <w:rtl/>
        </w:rPr>
        <w:t>العدل ومنه النصفة والحكومة</w:t>
      </w:r>
      <w:r w:rsidR="00FF40F6">
        <w:rPr>
          <w:rtl/>
        </w:rPr>
        <w:t>،</w:t>
      </w:r>
      <w:r w:rsidR="00275B3C" w:rsidRPr="00F87DC1">
        <w:rPr>
          <w:rtl/>
        </w:rPr>
        <w:t xml:space="preserve"> بالغ الحجة بالأعذار والإنذار</w:t>
      </w:r>
      <w:r w:rsidR="00FF40F6">
        <w:rPr>
          <w:rtl/>
        </w:rPr>
        <w:t>،</w:t>
      </w:r>
      <w:r w:rsidR="00275B3C" w:rsidRPr="00F87DC1">
        <w:rPr>
          <w:rtl/>
        </w:rPr>
        <w:t xml:space="preserve"> وإليه الصفوة يصطفي من يشاء من عباده</w:t>
      </w:r>
      <w:r w:rsidR="00FF40F6">
        <w:rPr>
          <w:rtl/>
        </w:rPr>
        <w:t>،</w:t>
      </w:r>
      <w:r w:rsidR="00275B3C" w:rsidRPr="00F87DC1">
        <w:rPr>
          <w:rtl/>
        </w:rPr>
        <w:t xml:space="preserve"> اصطفى </w:t>
      </w:r>
      <w:r w:rsidR="000E4DCD">
        <w:rPr>
          <w:rtl/>
        </w:rPr>
        <w:t>محمّد</w:t>
      </w:r>
      <w:r w:rsidR="00275B3C" w:rsidRPr="00F87DC1">
        <w:rPr>
          <w:rtl/>
        </w:rPr>
        <w:t>ا</w:t>
      </w:r>
      <w:r w:rsidR="00521EFD">
        <w:rPr>
          <w:rFonts w:hint="cs"/>
          <w:rtl/>
        </w:rPr>
        <w:t>ً</w:t>
      </w:r>
      <w:r w:rsidR="00275B3C" w:rsidRPr="00F87DC1">
        <w:rPr>
          <w:rtl/>
        </w:rPr>
        <w:t xml:space="preserve"> </w:t>
      </w:r>
      <w:r w:rsidR="00275B3C" w:rsidRPr="004F2B07">
        <w:rPr>
          <w:rStyle w:val="libAlaemChar"/>
          <w:rtl/>
        </w:rPr>
        <w:t>صلى‌الله‌عليه‌وآله</w:t>
      </w:r>
      <w:r w:rsidR="00275B3C" w:rsidRPr="00F87DC1">
        <w:rPr>
          <w:rtl/>
        </w:rPr>
        <w:t xml:space="preserve"> وبعثه بالرسالة إلى خلقه</w:t>
      </w:r>
      <w:r w:rsidR="00FF40F6">
        <w:rPr>
          <w:rtl/>
        </w:rPr>
        <w:t>،</w:t>
      </w:r>
      <w:r w:rsidR="00275B3C" w:rsidRPr="00F87DC1">
        <w:rPr>
          <w:rtl/>
        </w:rPr>
        <w:t xml:space="preserve"> ولو فوض اختيار أموره إلى عباده لأجاز لقريش اختيار أمية بن الصلت وأبي مسعود الثقفي</w:t>
      </w:r>
      <w:r w:rsidR="00FF40F6">
        <w:rPr>
          <w:rtl/>
        </w:rPr>
        <w:t>،</w:t>
      </w:r>
      <w:r w:rsidR="00275B3C" w:rsidRPr="00F87DC1">
        <w:rPr>
          <w:rtl/>
        </w:rPr>
        <w:t xml:space="preserve"> إذ كانا عندهم أفضل من </w:t>
      </w:r>
      <w:r w:rsidR="000E4DCD">
        <w:rPr>
          <w:rtl/>
        </w:rPr>
        <w:t>محمّد</w:t>
      </w:r>
      <w:r w:rsidR="000448F7">
        <w:rPr>
          <w:rtl/>
        </w:rPr>
        <w:t xml:space="preserve"> </w:t>
      </w:r>
      <w:r w:rsidR="00275B3C" w:rsidRPr="004F2B07">
        <w:rPr>
          <w:rStyle w:val="libAlaemChar"/>
          <w:rtl/>
        </w:rPr>
        <w:t>صلى‌الله‌عليه‌وآله</w:t>
      </w:r>
      <w:r w:rsidR="00275B3C" w:rsidRPr="00F87DC1">
        <w:rPr>
          <w:rtl/>
        </w:rPr>
        <w:t xml:space="preserve"> </w:t>
      </w:r>
      <w:r w:rsidR="00784BD7">
        <w:rPr>
          <w:rtl/>
        </w:rPr>
        <w:t xml:space="preserve">لـمّا </w:t>
      </w:r>
      <w:r w:rsidR="00275B3C" w:rsidRPr="00F87DC1">
        <w:rPr>
          <w:rtl/>
        </w:rPr>
        <w:t>قالوا</w:t>
      </w:r>
      <w:r w:rsidR="00FF40F6">
        <w:rPr>
          <w:rtl/>
        </w:rPr>
        <w:t>:</w:t>
      </w:r>
      <w:r w:rsidR="00275B3C" w:rsidRPr="00F87DC1">
        <w:rPr>
          <w:rtl/>
        </w:rPr>
        <w:t xml:space="preserve"> لو لا نزل هذا </w:t>
      </w:r>
      <w:r w:rsidR="00EC52FC">
        <w:rPr>
          <w:rtl/>
        </w:rPr>
        <w:t xml:space="preserve">القران </w:t>
      </w:r>
      <w:r w:rsidR="00275B3C" w:rsidRPr="00F87DC1">
        <w:rPr>
          <w:rtl/>
        </w:rPr>
        <w:t>على ر</w:t>
      </w:r>
      <w:r w:rsidR="00D545AF">
        <w:rPr>
          <w:rtl/>
        </w:rPr>
        <w:t xml:space="preserve">جلَّ </w:t>
      </w:r>
      <w:r w:rsidR="00275B3C" w:rsidRPr="00F87DC1">
        <w:rPr>
          <w:rtl/>
        </w:rPr>
        <w:t>من القريتين عظيم يعنونهما بذلك.</w:t>
      </w:r>
    </w:p>
    <w:p w:rsidR="00275B3C" w:rsidRPr="00F87DC1" w:rsidRDefault="00275B3C" w:rsidP="004F2B07">
      <w:pPr>
        <w:pStyle w:val="libNormal"/>
        <w:rPr>
          <w:rtl/>
        </w:rPr>
      </w:pPr>
      <w:r w:rsidRPr="00F87DC1">
        <w:rPr>
          <w:rtl/>
        </w:rPr>
        <w:t>فهذا هو القول بين القولين ليس بجبر ولا تفويض</w:t>
      </w:r>
      <w:r w:rsidR="00FF40F6">
        <w:rPr>
          <w:rtl/>
        </w:rPr>
        <w:t>،</w:t>
      </w:r>
      <w:r w:rsidRPr="00F87DC1">
        <w:rPr>
          <w:rtl/>
        </w:rPr>
        <w:t xml:space="preserve"> بذلك أخبر أمير المؤمنين </w:t>
      </w:r>
      <w:r w:rsidRPr="004F2B07">
        <w:rPr>
          <w:rStyle w:val="libAlaemChar"/>
          <w:rtl/>
        </w:rPr>
        <w:t>عليه‌السلام</w:t>
      </w:r>
      <w:r w:rsidRPr="00F87DC1">
        <w:rPr>
          <w:rtl/>
        </w:rPr>
        <w:t xml:space="preserve"> حين سأله عباية بن ربعي الأسدي عن الاستطاعة</w:t>
      </w:r>
      <w:r>
        <w:rPr>
          <w:rtl/>
        </w:rPr>
        <w:t>؟</w:t>
      </w:r>
      <w:r w:rsidRPr="00F87DC1">
        <w:rPr>
          <w:rtl/>
        </w:rPr>
        <w:t xml:space="preserve"> فقال أمير المؤمنين </w:t>
      </w:r>
      <w:r w:rsidRPr="004F2B07">
        <w:rPr>
          <w:rStyle w:val="libAlaemChar"/>
          <w:rtl/>
        </w:rPr>
        <w:t>عليه‌السلام</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تملكها من دون الله أو مع الله</w:t>
      </w:r>
      <w:r>
        <w:rPr>
          <w:rtl/>
        </w:rPr>
        <w:t>؟</w:t>
      </w:r>
      <w:r w:rsidRPr="00F87DC1">
        <w:rPr>
          <w:rtl/>
        </w:rPr>
        <w:t xml:space="preserve"> فسكت عباية</w:t>
      </w:r>
      <w:r w:rsidR="00FF40F6">
        <w:rPr>
          <w:rtl/>
        </w:rPr>
        <w:t>،</w:t>
      </w:r>
      <w:r w:rsidRPr="00F87DC1">
        <w:rPr>
          <w:rtl/>
        </w:rPr>
        <w:t xml:space="preserve"> فقال له</w:t>
      </w:r>
      <w:r w:rsidR="00FF40F6">
        <w:rPr>
          <w:rtl/>
        </w:rPr>
        <w:t>:</w:t>
      </w:r>
      <w:r w:rsidRPr="00F87DC1">
        <w:rPr>
          <w:rtl/>
        </w:rPr>
        <w:t xml:space="preserve"> قل يا عباية</w:t>
      </w:r>
      <w:r>
        <w:rPr>
          <w:rtl/>
        </w:rPr>
        <w:t>!</w:t>
      </w:r>
      <w:r w:rsidRPr="00F87DC1">
        <w:rPr>
          <w:rtl/>
        </w:rPr>
        <w:t xml:space="preserve"> قال</w:t>
      </w:r>
      <w:r w:rsidR="00FF40F6">
        <w:rPr>
          <w:rtl/>
        </w:rPr>
        <w:t>:</w:t>
      </w:r>
      <w:r w:rsidRPr="00F87DC1">
        <w:rPr>
          <w:rtl/>
        </w:rPr>
        <w:t xml:space="preserve"> وما أقول</w:t>
      </w:r>
      <w:r>
        <w:rPr>
          <w:rtl/>
        </w:rPr>
        <w:t>؟</w:t>
      </w:r>
      <w:r>
        <w:rPr>
          <w:rFonts w:hint="cs"/>
          <w:rtl/>
        </w:rPr>
        <w:t xml:space="preserve"> </w:t>
      </w:r>
      <w:r w:rsidRPr="00F87DC1">
        <w:rPr>
          <w:rtl/>
        </w:rPr>
        <w:t>قال</w:t>
      </w:r>
      <w:r w:rsidR="00FF40F6">
        <w:rPr>
          <w:rtl/>
        </w:rPr>
        <w:t>:</w:t>
      </w:r>
      <w:r w:rsidRPr="00F87DC1">
        <w:rPr>
          <w:rtl/>
        </w:rPr>
        <w:t xml:space="preserve"> </w:t>
      </w:r>
      <w:r w:rsidR="006634CE">
        <w:rPr>
          <w:rtl/>
        </w:rPr>
        <w:t xml:space="preserve">أنّ </w:t>
      </w:r>
      <w:r w:rsidRPr="00F87DC1">
        <w:rPr>
          <w:rtl/>
        </w:rPr>
        <w:t>قلت تملكها مع الله قتلتك</w:t>
      </w:r>
      <w:r w:rsidR="00FF40F6">
        <w:rPr>
          <w:rtl/>
        </w:rPr>
        <w:t>،</w:t>
      </w:r>
      <w:r w:rsidRPr="00F87DC1">
        <w:rPr>
          <w:rtl/>
        </w:rPr>
        <w:t xml:space="preserve"> و</w:t>
      </w:r>
      <w:r w:rsidR="006634CE">
        <w:rPr>
          <w:rtl/>
        </w:rPr>
        <w:t xml:space="preserve">أنّ </w:t>
      </w:r>
      <w:r w:rsidRPr="00F87DC1">
        <w:rPr>
          <w:rtl/>
        </w:rPr>
        <w:t>قلت تملكها من دون الله قتلتك</w:t>
      </w:r>
      <w:r w:rsidR="00FF40F6">
        <w:rPr>
          <w:rtl/>
        </w:rPr>
        <w:t>،</w:t>
      </w:r>
      <w:r w:rsidRPr="00F87DC1">
        <w:rPr>
          <w:rtl/>
        </w:rPr>
        <w:t xml:space="preserve"> قال</w:t>
      </w:r>
      <w:r w:rsidR="00FF40F6">
        <w:rPr>
          <w:rtl/>
        </w:rPr>
        <w:t>:</w:t>
      </w:r>
      <w:r w:rsidRPr="00F87DC1">
        <w:rPr>
          <w:rtl/>
        </w:rPr>
        <w:t>وما أقول يا أمير المؤمنين</w:t>
      </w:r>
      <w:r>
        <w:rPr>
          <w:rtl/>
        </w:rPr>
        <w:t>؟</w:t>
      </w:r>
      <w:r w:rsidRPr="00F87DC1">
        <w:rPr>
          <w:rtl/>
        </w:rPr>
        <w:t xml:space="preserve"> قال</w:t>
      </w:r>
      <w:r w:rsidR="00FF40F6">
        <w:rPr>
          <w:rtl/>
        </w:rPr>
        <w:t>:</w:t>
      </w:r>
      <w:r w:rsidRPr="00F87DC1">
        <w:rPr>
          <w:rtl/>
        </w:rPr>
        <w:t xml:space="preserve"> تقول تملكها بالله </w:t>
      </w:r>
      <w:r w:rsidR="00C85F3E">
        <w:rPr>
          <w:rtl/>
        </w:rPr>
        <w:t xml:space="preserve">الّذي </w:t>
      </w:r>
      <w:r w:rsidRPr="00F87DC1">
        <w:rPr>
          <w:rtl/>
        </w:rPr>
        <w:t>يملكها من دونك</w:t>
      </w:r>
      <w:r w:rsidR="00FF40F6">
        <w:rPr>
          <w:rtl/>
        </w:rPr>
        <w:t>،</w:t>
      </w:r>
      <w:r w:rsidRPr="00F87DC1">
        <w:rPr>
          <w:rtl/>
        </w:rPr>
        <w:t xml:space="preserve"> ف</w:t>
      </w:r>
      <w:r w:rsidR="006634CE">
        <w:rPr>
          <w:rtl/>
        </w:rPr>
        <w:t xml:space="preserve">أنّ </w:t>
      </w:r>
      <w:r w:rsidRPr="00F87DC1">
        <w:rPr>
          <w:rtl/>
        </w:rPr>
        <w:t xml:space="preserve">ملكها </w:t>
      </w:r>
      <w:r w:rsidR="00D647A4">
        <w:rPr>
          <w:rtl/>
        </w:rPr>
        <w:t xml:space="preserve">كان </w:t>
      </w:r>
      <w:r w:rsidRPr="00F87DC1">
        <w:rPr>
          <w:rtl/>
        </w:rPr>
        <w:t>ذلك من عطائه</w:t>
      </w:r>
      <w:r w:rsidR="00FF40F6">
        <w:rPr>
          <w:rtl/>
        </w:rPr>
        <w:t>،</w:t>
      </w:r>
      <w:r w:rsidRPr="00F87DC1">
        <w:rPr>
          <w:rtl/>
        </w:rPr>
        <w:t xml:space="preserve"> و</w:t>
      </w:r>
      <w:r w:rsidR="006634CE">
        <w:rPr>
          <w:rtl/>
        </w:rPr>
        <w:t xml:space="preserve">أنّ </w:t>
      </w:r>
      <w:r w:rsidRPr="00F87DC1">
        <w:rPr>
          <w:rtl/>
        </w:rPr>
        <w:t xml:space="preserve">سلبكها </w:t>
      </w:r>
      <w:r w:rsidR="00D647A4">
        <w:rPr>
          <w:rtl/>
        </w:rPr>
        <w:t xml:space="preserve">كان </w:t>
      </w:r>
      <w:r w:rsidRPr="00F87DC1">
        <w:rPr>
          <w:rtl/>
        </w:rPr>
        <w:t>ذلك من بلائه</w:t>
      </w:r>
      <w:r w:rsidR="00FF40F6">
        <w:rPr>
          <w:rtl/>
        </w:rPr>
        <w:t>،</w:t>
      </w:r>
      <w:r w:rsidRPr="00F87DC1">
        <w:rPr>
          <w:rtl/>
        </w:rPr>
        <w:t xml:space="preserve"> وهو المالك </w:t>
      </w:r>
      <w:r w:rsidR="00784BD7">
        <w:rPr>
          <w:rtl/>
        </w:rPr>
        <w:t xml:space="preserve">لـمّا </w:t>
      </w:r>
      <w:r w:rsidRPr="00F87DC1">
        <w:rPr>
          <w:rtl/>
        </w:rPr>
        <w:t>ملكك</w:t>
      </w:r>
      <w:r w:rsidR="00FF40F6">
        <w:rPr>
          <w:rtl/>
        </w:rPr>
        <w:t>،</w:t>
      </w:r>
      <w:r w:rsidRPr="00F87DC1">
        <w:rPr>
          <w:rtl/>
        </w:rPr>
        <w:t xml:space="preserve"> والمالك </w:t>
      </w:r>
      <w:r w:rsidR="00784BD7">
        <w:rPr>
          <w:rtl/>
        </w:rPr>
        <w:t xml:space="preserve">لـمّا </w:t>
      </w:r>
      <w:r w:rsidRPr="00F87DC1">
        <w:rPr>
          <w:rtl/>
        </w:rPr>
        <w:t>عليه أقدرك</w:t>
      </w:r>
      <w:r w:rsidR="00FF40F6">
        <w:rPr>
          <w:rtl/>
        </w:rPr>
        <w:t>،</w:t>
      </w:r>
      <w:r>
        <w:rPr>
          <w:rtl/>
        </w:rPr>
        <w:t xml:space="preserve"> </w:t>
      </w:r>
      <w:r w:rsidR="00F766A1">
        <w:rPr>
          <w:rtl/>
        </w:rPr>
        <w:t xml:space="preserve">إمّا </w:t>
      </w:r>
      <w:r w:rsidRPr="00F87DC1">
        <w:rPr>
          <w:rtl/>
        </w:rPr>
        <w:t>سمعت الناس يسألون الحول وال</w:t>
      </w:r>
      <w:r w:rsidR="00437F28">
        <w:rPr>
          <w:rtl/>
        </w:rPr>
        <w:t xml:space="preserve">قوّة </w:t>
      </w:r>
      <w:r w:rsidRPr="00F87DC1">
        <w:rPr>
          <w:rtl/>
        </w:rPr>
        <w:t>حيث يقولون</w:t>
      </w:r>
      <w:r w:rsidR="00FF40F6">
        <w:rPr>
          <w:rtl/>
        </w:rPr>
        <w:t>:</w:t>
      </w:r>
      <w:r w:rsidRPr="00F87DC1">
        <w:rPr>
          <w:rtl/>
        </w:rPr>
        <w:t xml:space="preserve"> لا حول ولا </w:t>
      </w:r>
      <w:r w:rsidR="00437F28">
        <w:rPr>
          <w:rtl/>
        </w:rPr>
        <w:t xml:space="preserve">قوّة </w:t>
      </w:r>
      <w:r w:rsidR="009F0F8B">
        <w:rPr>
          <w:rtl/>
        </w:rPr>
        <w:t xml:space="preserve">إلّا </w:t>
      </w:r>
      <w:r w:rsidRPr="00F87DC1">
        <w:rPr>
          <w:rtl/>
        </w:rPr>
        <w:t>بالله</w:t>
      </w:r>
      <w:r>
        <w:rPr>
          <w:rtl/>
        </w:rPr>
        <w:t>؟</w:t>
      </w:r>
      <w:r w:rsidRPr="00F87DC1">
        <w:rPr>
          <w:rtl/>
        </w:rPr>
        <w:t xml:space="preserve"> فقال الرجل</w:t>
      </w:r>
      <w:r w:rsidR="00FF40F6">
        <w:rPr>
          <w:rtl/>
        </w:rPr>
        <w:t>:</w:t>
      </w:r>
      <w:r w:rsidRPr="00F87DC1">
        <w:rPr>
          <w:rtl/>
        </w:rPr>
        <w:t xml:space="preserve"> وما تأويلها يا أمير المؤمنين</w:t>
      </w:r>
      <w:r>
        <w:rPr>
          <w:rtl/>
        </w:rPr>
        <w:t>؟</w:t>
      </w:r>
      <w:r w:rsidRPr="00F87DC1">
        <w:rPr>
          <w:rtl/>
        </w:rPr>
        <w:t xml:space="preserve"> قال</w:t>
      </w:r>
      <w:r w:rsidR="00FF40F6">
        <w:rPr>
          <w:rtl/>
        </w:rPr>
        <w:t>:</w:t>
      </w:r>
      <w:r w:rsidRPr="00F87DC1">
        <w:rPr>
          <w:rtl/>
        </w:rPr>
        <w:t xml:space="preserve"> لا حول بنا عن معاصي الله </w:t>
      </w:r>
      <w:r w:rsidR="009F0F8B">
        <w:rPr>
          <w:rtl/>
        </w:rPr>
        <w:t xml:space="preserve">إلّا </w:t>
      </w:r>
      <w:r w:rsidRPr="00F87DC1">
        <w:rPr>
          <w:rtl/>
        </w:rPr>
        <w:t>بعصمة الله</w:t>
      </w:r>
      <w:r w:rsidR="00FF40F6">
        <w:rPr>
          <w:rtl/>
        </w:rPr>
        <w:t>،</w:t>
      </w:r>
      <w:r w:rsidRPr="00F87DC1">
        <w:rPr>
          <w:rtl/>
        </w:rPr>
        <w:t xml:space="preserve"> ولا </w:t>
      </w:r>
      <w:r w:rsidR="00437F28">
        <w:rPr>
          <w:rtl/>
        </w:rPr>
        <w:t xml:space="preserve">قوّة </w:t>
      </w:r>
      <w:r w:rsidRPr="00F87DC1">
        <w:rPr>
          <w:rtl/>
        </w:rPr>
        <w:t xml:space="preserve">لنا على طاعة الله </w:t>
      </w:r>
      <w:r w:rsidR="009F0F8B">
        <w:rPr>
          <w:rtl/>
        </w:rPr>
        <w:t xml:space="preserve">إلّا </w:t>
      </w:r>
      <w:r w:rsidRPr="00F87DC1">
        <w:rPr>
          <w:rtl/>
        </w:rPr>
        <w:t>بعون الله</w:t>
      </w:r>
      <w:r w:rsidR="00FF40F6">
        <w:rPr>
          <w:rtl/>
        </w:rPr>
        <w:t>،</w:t>
      </w:r>
      <w:r w:rsidRPr="00F87DC1">
        <w:rPr>
          <w:rtl/>
        </w:rPr>
        <w:t xml:space="preserve"> قال</w:t>
      </w:r>
      <w:r w:rsidR="00FF40F6">
        <w:rPr>
          <w:rtl/>
        </w:rPr>
        <w:t>:</w:t>
      </w:r>
      <w:r w:rsidRPr="00F87DC1">
        <w:rPr>
          <w:rtl/>
        </w:rPr>
        <w:t xml:space="preserve"> فوثب </w:t>
      </w:r>
      <w:r w:rsidR="00877E94">
        <w:rPr>
          <w:rtl/>
        </w:rPr>
        <w:t>الرّ</w:t>
      </w:r>
      <w:r w:rsidR="00D545AF">
        <w:rPr>
          <w:rtl/>
        </w:rPr>
        <w:t xml:space="preserve">جلَّ </w:t>
      </w:r>
      <w:r w:rsidRPr="00F87DC1">
        <w:rPr>
          <w:rtl/>
        </w:rPr>
        <w:t>وقبل يديه ورجليه</w:t>
      </w:r>
      <w:r w:rsidR="00FF40F6">
        <w:rPr>
          <w:rtl/>
        </w:rPr>
        <w:t>،</w:t>
      </w:r>
      <w:r w:rsidRPr="00F87DC1">
        <w:rPr>
          <w:rtl/>
        </w:rPr>
        <w:t xml:space="preserve"> إلى آخر الخبر بطوله.</w:t>
      </w:r>
    </w:p>
    <w:p w:rsidR="00275B3C" w:rsidRPr="00F87DC1" w:rsidRDefault="00275B3C" w:rsidP="004F2B07">
      <w:pPr>
        <w:pStyle w:val="libNormal"/>
        <w:rPr>
          <w:rtl/>
        </w:rPr>
      </w:pPr>
      <w:r w:rsidRPr="00F87DC1">
        <w:rPr>
          <w:rtl/>
        </w:rPr>
        <w:t xml:space="preserve">وأقول أكثر أجزاء هذا الخبر </w:t>
      </w:r>
      <w:r w:rsidR="00EC52FC">
        <w:rPr>
          <w:rtl/>
        </w:rPr>
        <w:t xml:space="preserve">يدّل </w:t>
      </w:r>
      <w:r w:rsidRPr="00F87DC1">
        <w:rPr>
          <w:rtl/>
        </w:rPr>
        <w:t>على ما ذكرنا في الوجه التاسع</w:t>
      </w:r>
      <w:r w:rsidR="00FF40F6">
        <w:rPr>
          <w:rtl/>
        </w:rPr>
        <w:t>،</w:t>
      </w:r>
      <w:r w:rsidRPr="00F87DC1">
        <w:rPr>
          <w:rtl/>
        </w:rPr>
        <w:t xml:space="preserve"> </w:t>
      </w:r>
      <w:r w:rsidR="000D118C">
        <w:rPr>
          <w:rtl/>
        </w:rPr>
        <w:t>و</w:t>
      </w:r>
      <w:r w:rsidR="00F766A1">
        <w:rPr>
          <w:rtl/>
        </w:rPr>
        <w:t xml:space="preserve">إمّا </w:t>
      </w:r>
      <w:r w:rsidRPr="00F87DC1">
        <w:rPr>
          <w:rtl/>
        </w:rPr>
        <w:t>ما ذكر في معنى التفويض</w:t>
      </w:r>
      <w:r w:rsidR="00FF40F6">
        <w:rPr>
          <w:rtl/>
        </w:rPr>
        <w:t>،</w:t>
      </w:r>
      <w:r w:rsidRPr="00F87DC1">
        <w:rPr>
          <w:rtl/>
        </w:rPr>
        <w:t xml:space="preserve"> فيحتمل </w:t>
      </w:r>
      <w:r w:rsidR="006634CE">
        <w:rPr>
          <w:rtl/>
        </w:rPr>
        <w:t xml:space="preserve">أنّ </w:t>
      </w:r>
      <w:r w:rsidRPr="00F87DC1">
        <w:rPr>
          <w:rtl/>
        </w:rPr>
        <w:t xml:space="preserve">يكون راجعا إلى الوجه </w:t>
      </w:r>
      <w:r w:rsidR="006634CE">
        <w:rPr>
          <w:rtl/>
        </w:rPr>
        <w:t>الأوّل</w:t>
      </w:r>
      <w:r w:rsidR="00FF40F6">
        <w:rPr>
          <w:rtl/>
        </w:rPr>
        <w:t>،</w:t>
      </w:r>
      <w:r w:rsidRPr="00F87DC1">
        <w:rPr>
          <w:rtl/>
        </w:rPr>
        <w:t xml:space="preserve"> لكن الظاهر </w:t>
      </w:r>
      <w:r w:rsidR="006634CE">
        <w:rPr>
          <w:rtl/>
        </w:rPr>
        <w:t xml:space="preserve">أنّ </w:t>
      </w:r>
      <w:r w:rsidRPr="00F87DC1">
        <w:rPr>
          <w:rtl/>
        </w:rPr>
        <w:t xml:space="preserve">غرضه </w:t>
      </w:r>
      <w:r w:rsidRPr="004F2B07">
        <w:rPr>
          <w:rStyle w:val="libAlaemChar"/>
          <w:rtl/>
        </w:rPr>
        <w:t>عليه‌السلام</w:t>
      </w:r>
      <w:r w:rsidRPr="00F87DC1">
        <w:rPr>
          <w:rtl/>
        </w:rPr>
        <w:t xml:space="preserve"> من نفي التفويض نفي ما ذكره المخالفون من تفويض اختيار الإمام </w:t>
      </w:r>
      <w:r w:rsidRPr="004F2B07">
        <w:rPr>
          <w:rStyle w:val="libAlaemChar"/>
          <w:rtl/>
        </w:rPr>
        <w:t>عليه‌السلام</w:t>
      </w:r>
      <w:r w:rsidRPr="00F87DC1">
        <w:rPr>
          <w:rtl/>
        </w:rPr>
        <w:t xml:space="preserve"> ونصبه إلى الأمة وتفويض الأحكام إليهم ب</w:t>
      </w:r>
      <w:r w:rsidR="006634CE">
        <w:rPr>
          <w:rtl/>
        </w:rPr>
        <w:t xml:space="preserve">أنّ </w:t>
      </w:r>
      <w:r w:rsidRPr="00F87DC1">
        <w:rPr>
          <w:rtl/>
        </w:rPr>
        <w:t>يحكموا فيها بآرائهم</w:t>
      </w:r>
      <w:r w:rsidR="00FF40F6">
        <w:rPr>
          <w:rtl/>
        </w:rPr>
        <w:t>،</w:t>
      </w:r>
      <w:r w:rsidRPr="00F87DC1">
        <w:rPr>
          <w:rtl/>
        </w:rPr>
        <w:t xml:space="preserve"> وقياساتهم واستحساناتهم</w:t>
      </w:r>
      <w:r w:rsidR="00FF40F6">
        <w:rPr>
          <w:rtl/>
        </w:rPr>
        <w:t>،</w:t>
      </w:r>
      <w:r w:rsidRPr="00F87DC1">
        <w:rPr>
          <w:rtl/>
        </w:rPr>
        <w:t xml:space="preserve"> ولهذا أجمل </w:t>
      </w:r>
      <w:r w:rsidRPr="004F2B07">
        <w:rPr>
          <w:rStyle w:val="libAlaemChar"/>
          <w:rtl/>
        </w:rPr>
        <w:t>عليه‌السلام</w:t>
      </w:r>
      <w:r w:rsidRPr="00F87DC1">
        <w:rPr>
          <w:rtl/>
        </w:rPr>
        <w:t xml:space="preserve"> في الكلام</w:t>
      </w:r>
      <w:r w:rsidR="00FF40F6">
        <w:rPr>
          <w:rtl/>
        </w:rPr>
        <w:t>،</w:t>
      </w:r>
      <w:r w:rsidRPr="00F87DC1">
        <w:rPr>
          <w:rtl/>
        </w:rPr>
        <w:t xml:space="preserve"> وقال في هذا كلام دقيق</w:t>
      </w:r>
      <w:r w:rsidR="00FF40F6">
        <w:rPr>
          <w:rtl/>
        </w:rPr>
        <w:t>،</w:t>
      </w:r>
      <w:r w:rsidRPr="00F87DC1">
        <w:rPr>
          <w:rtl/>
        </w:rPr>
        <w:t xml:space="preserve"> وبين ذلك أخيرا بذكر قريش واصطفائهم فلا تغفل.</w:t>
      </w:r>
    </w:p>
    <w:p w:rsidR="00275B3C" w:rsidRPr="00F87DC1" w:rsidRDefault="00275B3C" w:rsidP="004F2B07">
      <w:pPr>
        <w:pStyle w:val="libNormal"/>
        <w:rPr>
          <w:rtl/>
        </w:rPr>
      </w:pPr>
      <w:r w:rsidRPr="00F87DC1">
        <w:rPr>
          <w:rtl/>
        </w:rPr>
        <w:t xml:space="preserve">فيمكن </w:t>
      </w:r>
      <w:r w:rsidR="006634CE">
        <w:rPr>
          <w:rtl/>
        </w:rPr>
        <w:t xml:space="preserve">أنّ </w:t>
      </w:r>
      <w:r w:rsidRPr="00F87DC1">
        <w:rPr>
          <w:rtl/>
        </w:rPr>
        <w:t>يعد</w:t>
      </w:r>
      <w:r w:rsidR="00521EFD">
        <w:rPr>
          <w:rFonts w:hint="cs"/>
          <w:rtl/>
        </w:rPr>
        <w:t>ّ</w:t>
      </w:r>
      <w:r w:rsidRPr="00F87DC1">
        <w:rPr>
          <w:rtl/>
        </w:rPr>
        <w:t xml:space="preserve"> هذا </w:t>
      </w:r>
      <w:r w:rsidR="000D118C">
        <w:rPr>
          <w:rtl/>
        </w:rPr>
        <w:t xml:space="preserve">وجهاً </w:t>
      </w:r>
      <w:r w:rsidRPr="00F87DC1">
        <w:rPr>
          <w:rtl/>
        </w:rPr>
        <w:t>عا</w:t>
      </w:r>
      <w:r w:rsidR="00521EFD">
        <w:rPr>
          <w:rtl/>
        </w:rPr>
        <w:t>شر</w:t>
      </w:r>
      <w:r w:rsidR="001162FB">
        <w:rPr>
          <w:rtl/>
        </w:rPr>
        <w:t xml:space="preserve">اً </w:t>
      </w:r>
      <w:r w:rsidRPr="00F87DC1">
        <w:rPr>
          <w:rtl/>
        </w:rPr>
        <w:t>لنفي الجبر والتفويض</w:t>
      </w:r>
      <w:r w:rsidR="00FF40F6">
        <w:rPr>
          <w:rtl/>
        </w:rPr>
        <w:t>،</w:t>
      </w:r>
      <w:r w:rsidRPr="00F87DC1">
        <w:rPr>
          <w:rtl/>
        </w:rPr>
        <w:t xml:space="preserve"> وإثبات الواسطة.</w:t>
      </w:r>
    </w:p>
    <w:p w:rsidR="00275B3C" w:rsidRPr="00F87DC1" w:rsidRDefault="00275B3C" w:rsidP="004F2B07">
      <w:pPr>
        <w:pStyle w:val="libNormal"/>
        <w:rPr>
          <w:rtl/>
        </w:rPr>
      </w:pPr>
      <w:r w:rsidRPr="00F87DC1">
        <w:rPr>
          <w:rtl/>
        </w:rPr>
        <w:t xml:space="preserve">ويؤيد ما ذكرنا </w:t>
      </w:r>
      <w:r w:rsidR="00B179DD">
        <w:rPr>
          <w:rtl/>
        </w:rPr>
        <w:t>أيضاً</w:t>
      </w:r>
      <w:r w:rsidR="00FB1279">
        <w:rPr>
          <w:rtl/>
        </w:rPr>
        <w:t xml:space="preserve"> </w:t>
      </w:r>
      <w:r w:rsidRPr="00F87DC1">
        <w:rPr>
          <w:rtl/>
        </w:rPr>
        <w:t xml:space="preserve">ما رواه الشيخ أبو الفتح الكراجكي في كتاب كنز الفوائد </w:t>
      </w:r>
      <w:r w:rsidR="006634CE">
        <w:rPr>
          <w:rtl/>
        </w:rPr>
        <w:t xml:space="preserve">أنّ </w:t>
      </w:r>
      <w:r w:rsidRPr="00F87DC1">
        <w:rPr>
          <w:rtl/>
        </w:rPr>
        <w:t xml:space="preserve">الحسن البصري كتب إلى الإمام الحسن بن </w:t>
      </w:r>
      <w:r w:rsidR="000448F7">
        <w:rPr>
          <w:rtl/>
        </w:rPr>
        <w:t xml:space="preserve">عليّ </w:t>
      </w:r>
      <w:r w:rsidRPr="004F2B07">
        <w:rPr>
          <w:rStyle w:val="libAlaemChar"/>
          <w:rtl/>
        </w:rPr>
        <w:t>عليهما‌السلام</w:t>
      </w:r>
      <w:r w:rsidR="00FF40F6">
        <w:rPr>
          <w:rtl/>
        </w:rPr>
        <w:t>:</w:t>
      </w:r>
      <w:r w:rsidRPr="00F87DC1">
        <w:rPr>
          <w:rtl/>
        </w:rPr>
        <w:t xml:space="preserve"> من الحسن البصري إلى الحسن بن رسول الله </w:t>
      </w:r>
      <w:r w:rsidR="00F766A1">
        <w:rPr>
          <w:rtl/>
        </w:rPr>
        <w:t xml:space="preserve">إمّا </w:t>
      </w:r>
      <w:r w:rsidRPr="00F87DC1">
        <w:rPr>
          <w:rtl/>
        </w:rPr>
        <w:t>بعد فإنكم معاشر بني هاشم الفلك الجارية في اللجج الغامرة</w:t>
      </w:r>
      <w:r w:rsidR="00FF40F6">
        <w:rPr>
          <w:rtl/>
        </w:rPr>
        <w:t>،</w:t>
      </w:r>
      <w:r w:rsidRPr="00F87DC1">
        <w:rPr>
          <w:rtl/>
        </w:rPr>
        <w:t xml:space="preserve"> مصابيح الدجى وأعلام الهدى</w:t>
      </w:r>
      <w:r w:rsidR="00FF40F6">
        <w:rPr>
          <w:rtl/>
        </w:rPr>
        <w:t>،</w:t>
      </w:r>
      <w:r w:rsidRPr="00F87DC1">
        <w:rPr>
          <w:rtl/>
        </w:rPr>
        <w:t xml:space="preserve"> والأئمة القادة</w:t>
      </w:r>
      <w:r w:rsidR="00FF40F6">
        <w:rPr>
          <w:rtl/>
        </w:rPr>
        <w:t>،</w:t>
      </w:r>
      <w:r w:rsidRPr="00F87DC1">
        <w:rPr>
          <w:rtl/>
        </w:rPr>
        <w:t xml:space="preserve"> الذين من تبعهم نجا والسفينة </w:t>
      </w:r>
      <w:r w:rsidR="000C2031">
        <w:rPr>
          <w:rtl/>
        </w:rPr>
        <w:t xml:space="preserve">الّتي </w:t>
      </w:r>
      <w:r w:rsidRPr="00F87DC1">
        <w:rPr>
          <w:rtl/>
        </w:rPr>
        <w:t>يؤول إليها المؤمنون</w:t>
      </w:r>
      <w:r w:rsidR="00FF40F6">
        <w:rPr>
          <w:rtl/>
        </w:rPr>
        <w:t>،</w:t>
      </w:r>
      <w:r w:rsidRPr="00F87DC1">
        <w:rPr>
          <w:rtl/>
        </w:rPr>
        <w:t xml:space="preserve"> وينجو فيها المتمسكون</w:t>
      </w:r>
      <w:r w:rsidR="00FF40F6">
        <w:rPr>
          <w:rtl/>
        </w:rPr>
        <w:t>،</w:t>
      </w:r>
      <w:r w:rsidRPr="00F87DC1">
        <w:rPr>
          <w:rtl/>
        </w:rPr>
        <w:t xml:space="preserve"> قد كثر يا بن رسول الله عندنا الكلام في القدر</w:t>
      </w:r>
      <w:r w:rsidR="00FF40F6">
        <w:rPr>
          <w:rtl/>
        </w:rPr>
        <w:t>،</w:t>
      </w:r>
      <w:r w:rsidRPr="00F87DC1">
        <w:rPr>
          <w:rtl/>
        </w:rPr>
        <w:t xml:space="preserve"> واختلافنا في الاستطاعة</w:t>
      </w:r>
      <w:r w:rsidR="00FF40F6">
        <w:rPr>
          <w:rtl/>
        </w:rPr>
        <w:t>،</w:t>
      </w:r>
      <w:r w:rsidRPr="00F87DC1">
        <w:rPr>
          <w:rtl/>
        </w:rPr>
        <w:t xml:space="preserve"> فعلمنا ما </w:t>
      </w:r>
      <w:r w:rsidR="00C85F3E">
        <w:rPr>
          <w:rtl/>
        </w:rPr>
        <w:t xml:space="preserve">الّذي </w:t>
      </w:r>
      <w:r w:rsidRPr="00F87DC1">
        <w:rPr>
          <w:rtl/>
        </w:rPr>
        <w:t>عليه رأيك ور</w:t>
      </w:r>
      <w:r w:rsidR="000C2031">
        <w:rPr>
          <w:rtl/>
        </w:rPr>
        <w:t xml:space="preserve">أيّ </w:t>
      </w:r>
      <w:r w:rsidRPr="00F87DC1">
        <w:rPr>
          <w:rtl/>
        </w:rPr>
        <w:t>آبائك فإنكم ذرية بعضها من بعض</w:t>
      </w:r>
      <w:r w:rsidR="00FF40F6">
        <w:rPr>
          <w:rtl/>
        </w:rPr>
        <w:t>،</w:t>
      </w:r>
      <w:r w:rsidRPr="00F87DC1">
        <w:rPr>
          <w:rtl/>
        </w:rPr>
        <w:t xml:space="preserve"> من علم الله علمتم</w:t>
      </w:r>
      <w:r w:rsidR="00FF40F6">
        <w:rPr>
          <w:rtl/>
        </w:rPr>
        <w:t>،</w:t>
      </w:r>
      <w:r w:rsidRPr="00F87DC1">
        <w:rPr>
          <w:rtl/>
        </w:rPr>
        <w:t xml:space="preserve"> وهو الشاهد عليكم</w:t>
      </w:r>
      <w:r w:rsidR="00FF40F6">
        <w:rPr>
          <w:rtl/>
        </w:rPr>
        <w:t>،</w:t>
      </w:r>
      <w:r w:rsidRPr="00F87DC1">
        <w:rPr>
          <w:rtl/>
        </w:rPr>
        <w:t xml:space="preserve"> وأنتم الشهداء</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على الناس والسلام</w:t>
      </w:r>
      <w:r>
        <w:rPr>
          <w:rtl/>
        </w:rPr>
        <w:t>؟</w:t>
      </w:r>
      <w:r w:rsidRPr="00F87DC1">
        <w:rPr>
          <w:rtl/>
        </w:rPr>
        <w:t xml:space="preserve"> فأجابه صلوات الله عليه من الحسن بن </w:t>
      </w:r>
      <w:r w:rsidR="000448F7">
        <w:rPr>
          <w:rtl/>
        </w:rPr>
        <w:t xml:space="preserve">عليّ </w:t>
      </w:r>
      <w:r w:rsidRPr="00F87DC1">
        <w:rPr>
          <w:rtl/>
        </w:rPr>
        <w:t>إلى الحسن البصري</w:t>
      </w:r>
      <w:r w:rsidR="00FF40F6">
        <w:rPr>
          <w:rtl/>
        </w:rPr>
        <w:t>:</w:t>
      </w:r>
      <w:r>
        <w:rPr>
          <w:rFonts w:hint="cs"/>
          <w:rtl/>
        </w:rPr>
        <w:t xml:space="preserve"> </w:t>
      </w:r>
      <w:r w:rsidR="00F766A1">
        <w:rPr>
          <w:rtl/>
        </w:rPr>
        <w:t xml:space="preserve">إمّا </w:t>
      </w:r>
      <w:r w:rsidRPr="00F87DC1">
        <w:rPr>
          <w:rtl/>
        </w:rPr>
        <w:t>بعد فقد انتهى إلى كتابك ع</w:t>
      </w:r>
      <w:r w:rsidR="00F80DC9">
        <w:rPr>
          <w:rtl/>
        </w:rPr>
        <w:t xml:space="preserve">ندّ </w:t>
      </w:r>
      <w:r w:rsidRPr="00F87DC1">
        <w:rPr>
          <w:rtl/>
        </w:rPr>
        <w:t>حيرتك وحيرة من زعمت من أمتنا وكيف ترجعون إلينا وأنتم معنا بالقول دون العمل</w:t>
      </w:r>
      <w:r w:rsidR="00FF40F6">
        <w:rPr>
          <w:rtl/>
        </w:rPr>
        <w:t>،</w:t>
      </w:r>
      <w:r w:rsidRPr="00F87DC1">
        <w:rPr>
          <w:rtl/>
        </w:rPr>
        <w:t xml:space="preserve"> واعلم </w:t>
      </w:r>
      <w:r w:rsidR="00437F28">
        <w:rPr>
          <w:rtl/>
        </w:rPr>
        <w:t xml:space="preserve">أنّه </w:t>
      </w:r>
      <w:r w:rsidRPr="00F87DC1">
        <w:rPr>
          <w:rtl/>
        </w:rPr>
        <w:t>لو لا ما تناهى إلى من حيرتك وحيرة الأمة من قبلك لأمسكت عن الجواب</w:t>
      </w:r>
      <w:r w:rsidR="00FF40F6">
        <w:rPr>
          <w:rtl/>
        </w:rPr>
        <w:t>،</w:t>
      </w:r>
      <w:r w:rsidRPr="00F87DC1">
        <w:rPr>
          <w:rtl/>
        </w:rPr>
        <w:t xml:space="preserve"> ولكني الناصح ابن الناصح الأمين</w:t>
      </w:r>
      <w:r w:rsidR="00FF40F6">
        <w:rPr>
          <w:rtl/>
        </w:rPr>
        <w:t>،</w:t>
      </w:r>
      <w:r w:rsidRPr="00F87DC1">
        <w:rPr>
          <w:rtl/>
        </w:rPr>
        <w:t xml:space="preserve"> و</w:t>
      </w:r>
      <w:r w:rsidR="00C85F3E">
        <w:rPr>
          <w:rtl/>
        </w:rPr>
        <w:t xml:space="preserve">الّذي </w:t>
      </w:r>
      <w:r w:rsidRPr="00F87DC1">
        <w:rPr>
          <w:rtl/>
        </w:rPr>
        <w:t xml:space="preserve">أنا عليه </w:t>
      </w:r>
      <w:r w:rsidR="00437F28">
        <w:rPr>
          <w:rtl/>
        </w:rPr>
        <w:t xml:space="preserve">أنّه </w:t>
      </w:r>
      <w:r w:rsidRPr="00F87DC1">
        <w:rPr>
          <w:rtl/>
        </w:rPr>
        <w:t>من لم يؤمن بالقدر خيره وشره فقد كفر</w:t>
      </w:r>
      <w:r w:rsidR="00FF40F6">
        <w:rPr>
          <w:rtl/>
        </w:rPr>
        <w:t>،</w:t>
      </w:r>
      <w:r w:rsidRPr="00F87DC1">
        <w:rPr>
          <w:rtl/>
        </w:rPr>
        <w:t xml:space="preserve"> ومن حمل المعاصي على الله فقد فجر</w:t>
      </w:r>
      <w:r w:rsidR="00FF40F6">
        <w:rPr>
          <w:rtl/>
        </w:rPr>
        <w:t>،</w:t>
      </w:r>
      <w:r w:rsidRPr="00F87DC1">
        <w:rPr>
          <w:rtl/>
        </w:rPr>
        <w:t xml:space="preserve"> </w:t>
      </w:r>
      <w:r w:rsidR="006634CE">
        <w:rPr>
          <w:rtl/>
        </w:rPr>
        <w:t xml:space="preserve">أنّ </w:t>
      </w:r>
      <w:r w:rsidRPr="00F87DC1">
        <w:rPr>
          <w:rtl/>
        </w:rPr>
        <w:t xml:space="preserve">الله </w:t>
      </w:r>
      <w:r w:rsidR="00D545AF">
        <w:rPr>
          <w:rtl/>
        </w:rPr>
        <w:t xml:space="preserve">سبحانه </w:t>
      </w:r>
      <w:r w:rsidRPr="00F87DC1">
        <w:rPr>
          <w:rtl/>
        </w:rPr>
        <w:t>لا يطاع بإكراه</w:t>
      </w:r>
      <w:r w:rsidR="00FF40F6">
        <w:rPr>
          <w:rtl/>
        </w:rPr>
        <w:t>،</w:t>
      </w:r>
      <w:r w:rsidRPr="00F87DC1">
        <w:rPr>
          <w:rtl/>
        </w:rPr>
        <w:t xml:space="preserve"> ولا يعص بغلبة</w:t>
      </w:r>
      <w:r w:rsidR="00FF40F6">
        <w:rPr>
          <w:rtl/>
        </w:rPr>
        <w:t>،</w:t>
      </w:r>
      <w:r w:rsidRPr="00F87DC1">
        <w:rPr>
          <w:rtl/>
        </w:rPr>
        <w:t xml:space="preserve"> ولا أهمل العباد من الملكة </w:t>
      </w:r>
      <w:r w:rsidR="001B43B6">
        <w:rPr>
          <w:rtl/>
        </w:rPr>
        <w:t>و</w:t>
      </w:r>
      <w:r w:rsidR="00227F1F">
        <w:rPr>
          <w:rtl/>
        </w:rPr>
        <w:t xml:space="preserve">لكنّه </w:t>
      </w:r>
      <w:r w:rsidR="00853527">
        <w:rPr>
          <w:rtl/>
        </w:rPr>
        <w:t>عزّ و</w:t>
      </w:r>
      <w:r w:rsidR="00D545AF">
        <w:rPr>
          <w:rtl/>
        </w:rPr>
        <w:t xml:space="preserve">جلَّ </w:t>
      </w:r>
      <w:r w:rsidRPr="00F87DC1">
        <w:rPr>
          <w:rtl/>
        </w:rPr>
        <w:t xml:space="preserve">المالك </w:t>
      </w:r>
      <w:r w:rsidR="00784BD7">
        <w:rPr>
          <w:rtl/>
        </w:rPr>
        <w:t xml:space="preserve">لـمّا </w:t>
      </w:r>
      <w:r w:rsidRPr="00F87DC1">
        <w:rPr>
          <w:rtl/>
        </w:rPr>
        <w:t>ملكهم والقادر على ما عليه أقدرهم</w:t>
      </w:r>
      <w:r w:rsidR="00FF40F6">
        <w:rPr>
          <w:rtl/>
        </w:rPr>
        <w:t>،</w:t>
      </w:r>
      <w:r w:rsidRPr="00F87DC1">
        <w:rPr>
          <w:rtl/>
        </w:rPr>
        <w:t xml:space="preserve"> ف</w:t>
      </w:r>
      <w:r w:rsidR="006634CE">
        <w:rPr>
          <w:rtl/>
        </w:rPr>
        <w:t xml:space="preserve">أنّ </w:t>
      </w:r>
      <w:r w:rsidRPr="00F87DC1">
        <w:rPr>
          <w:rtl/>
        </w:rPr>
        <w:t xml:space="preserve">ائتمروا بالطاعة لم يكن الله </w:t>
      </w:r>
      <w:r w:rsidR="00853527">
        <w:rPr>
          <w:rtl/>
        </w:rPr>
        <w:t>عزّ و</w:t>
      </w:r>
      <w:r w:rsidR="00D545AF">
        <w:rPr>
          <w:rtl/>
        </w:rPr>
        <w:t xml:space="preserve">جلَّ </w:t>
      </w:r>
      <w:r w:rsidRPr="00F87DC1">
        <w:rPr>
          <w:rtl/>
        </w:rPr>
        <w:t>لهم صاد</w:t>
      </w:r>
      <w:r w:rsidR="00521EFD">
        <w:rPr>
          <w:rFonts w:hint="cs"/>
          <w:rtl/>
        </w:rPr>
        <w:t>ّ</w:t>
      </w:r>
      <w:r w:rsidRPr="00F87DC1">
        <w:rPr>
          <w:rtl/>
        </w:rPr>
        <w:t>ا</w:t>
      </w:r>
      <w:r w:rsidR="00521EFD">
        <w:rPr>
          <w:rFonts w:hint="cs"/>
          <w:rtl/>
        </w:rPr>
        <w:t>ً</w:t>
      </w:r>
      <w:r w:rsidR="00FF40F6">
        <w:rPr>
          <w:rtl/>
        </w:rPr>
        <w:t>،</w:t>
      </w:r>
      <w:r w:rsidRPr="00F87DC1">
        <w:rPr>
          <w:rtl/>
        </w:rPr>
        <w:t xml:space="preserve"> ولا عنها مانعا</w:t>
      </w:r>
      <w:r w:rsidR="00FF40F6">
        <w:rPr>
          <w:rtl/>
        </w:rPr>
        <w:t>،</w:t>
      </w:r>
      <w:r w:rsidRPr="00F87DC1">
        <w:rPr>
          <w:rtl/>
        </w:rPr>
        <w:t xml:space="preserve"> و</w:t>
      </w:r>
      <w:r w:rsidR="006634CE">
        <w:rPr>
          <w:rtl/>
        </w:rPr>
        <w:t xml:space="preserve">أنّ </w:t>
      </w:r>
      <w:r w:rsidRPr="00F87DC1">
        <w:rPr>
          <w:rtl/>
        </w:rPr>
        <w:t xml:space="preserve">ائتمروا بالمعصية فشاء </w:t>
      </w:r>
      <w:r w:rsidR="00D545AF">
        <w:rPr>
          <w:rtl/>
        </w:rPr>
        <w:t xml:space="preserve">سبحانه </w:t>
      </w:r>
      <w:r w:rsidR="006634CE">
        <w:rPr>
          <w:rtl/>
        </w:rPr>
        <w:t xml:space="preserve">أنّ </w:t>
      </w:r>
      <w:r w:rsidRPr="00F87DC1">
        <w:rPr>
          <w:rtl/>
        </w:rPr>
        <w:t>يمن عليهم فيحول بينهم وبينها فعل</w:t>
      </w:r>
      <w:r w:rsidR="00FF40F6">
        <w:rPr>
          <w:rtl/>
        </w:rPr>
        <w:t>،</w:t>
      </w:r>
      <w:r w:rsidRPr="00F87DC1">
        <w:rPr>
          <w:rtl/>
        </w:rPr>
        <w:t xml:space="preserve"> و</w:t>
      </w:r>
      <w:r w:rsidR="006634CE">
        <w:rPr>
          <w:rtl/>
        </w:rPr>
        <w:t xml:space="preserve">أنّ </w:t>
      </w:r>
      <w:r w:rsidRPr="00F87DC1">
        <w:rPr>
          <w:rtl/>
        </w:rPr>
        <w:t>لم يفعل فليس هو حملهم عليها إجبارا</w:t>
      </w:r>
      <w:r w:rsidR="00521EFD">
        <w:rPr>
          <w:rFonts w:hint="cs"/>
          <w:rtl/>
        </w:rPr>
        <w:t>ً</w:t>
      </w:r>
      <w:r w:rsidRPr="00F87DC1">
        <w:rPr>
          <w:rtl/>
        </w:rPr>
        <w:t xml:space="preserve"> ولا ألزمهم بها إكراها</w:t>
      </w:r>
      <w:r w:rsidR="00FF40F6">
        <w:rPr>
          <w:rtl/>
        </w:rPr>
        <w:t>،</w:t>
      </w:r>
      <w:r w:rsidRPr="00F87DC1">
        <w:rPr>
          <w:rtl/>
        </w:rPr>
        <w:t xml:space="preserve"> بل احتجاجه </w:t>
      </w:r>
      <w:r w:rsidR="00853527">
        <w:rPr>
          <w:rtl/>
        </w:rPr>
        <w:t xml:space="preserve">عزّ </w:t>
      </w:r>
      <w:r w:rsidRPr="00F87DC1">
        <w:rPr>
          <w:rtl/>
        </w:rPr>
        <w:t xml:space="preserve">ذكره عليهم </w:t>
      </w:r>
      <w:r w:rsidR="006634CE">
        <w:rPr>
          <w:rtl/>
        </w:rPr>
        <w:t xml:space="preserve">أنّ </w:t>
      </w:r>
      <w:r w:rsidRPr="00F87DC1">
        <w:rPr>
          <w:rtl/>
        </w:rPr>
        <w:t>عر</w:t>
      </w:r>
      <w:r w:rsidR="00521EFD">
        <w:rPr>
          <w:rFonts w:hint="cs"/>
          <w:rtl/>
        </w:rPr>
        <w:t>ّ</w:t>
      </w:r>
      <w:r w:rsidRPr="00F87DC1">
        <w:rPr>
          <w:rtl/>
        </w:rPr>
        <w:t>فهم وجعل لهم السبيل إلى فعل ما دعاهم إليه</w:t>
      </w:r>
      <w:r w:rsidR="00FF40F6">
        <w:rPr>
          <w:rtl/>
        </w:rPr>
        <w:t>،</w:t>
      </w:r>
      <w:r w:rsidRPr="00F87DC1">
        <w:rPr>
          <w:rtl/>
        </w:rPr>
        <w:t xml:space="preserve"> وترك ما نهاهم عنه</w:t>
      </w:r>
      <w:r w:rsidR="00FF40F6">
        <w:rPr>
          <w:rtl/>
        </w:rPr>
        <w:t>،</w:t>
      </w:r>
      <w:r w:rsidRPr="00F87DC1">
        <w:rPr>
          <w:rtl/>
        </w:rPr>
        <w:t xml:space="preserve"> ولله الحجة البالغة والسلام.</w:t>
      </w:r>
    </w:p>
    <w:p w:rsidR="00275B3C" w:rsidRPr="00F87DC1" w:rsidRDefault="00275B3C" w:rsidP="004F2B07">
      <w:pPr>
        <w:pStyle w:val="libNormal"/>
        <w:rPr>
          <w:rtl/>
        </w:rPr>
      </w:pPr>
      <w:r w:rsidRPr="00F87DC1">
        <w:rPr>
          <w:rtl/>
        </w:rPr>
        <w:t>وفي تحف العقول هكذا</w:t>
      </w:r>
      <w:r w:rsidR="00FF40F6">
        <w:rPr>
          <w:rtl/>
        </w:rPr>
        <w:t>:</w:t>
      </w:r>
      <w:r w:rsidRPr="00F87DC1">
        <w:rPr>
          <w:rtl/>
        </w:rPr>
        <w:t xml:space="preserve"> </w:t>
      </w:r>
      <w:r w:rsidR="00F766A1">
        <w:rPr>
          <w:rtl/>
        </w:rPr>
        <w:t xml:space="preserve">إمّا </w:t>
      </w:r>
      <w:r w:rsidRPr="00F87DC1">
        <w:rPr>
          <w:rtl/>
        </w:rPr>
        <w:t xml:space="preserve">بعد فمن لم يؤمن بالقدر خيره وشره </w:t>
      </w:r>
      <w:r w:rsidR="006634CE">
        <w:rPr>
          <w:rtl/>
        </w:rPr>
        <w:t xml:space="preserve">أنّ </w:t>
      </w:r>
      <w:r w:rsidRPr="00F87DC1">
        <w:rPr>
          <w:rtl/>
        </w:rPr>
        <w:t>الله يعلمه فقد كفر</w:t>
      </w:r>
      <w:r w:rsidR="00FF40F6">
        <w:rPr>
          <w:rtl/>
        </w:rPr>
        <w:t>،</w:t>
      </w:r>
      <w:r w:rsidRPr="00F87DC1">
        <w:rPr>
          <w:rtl/>
        </w:rPr>
        <w:t xml:space="preserve"> إلى قوله </w:t>
      </w:r>
      <w:r w:rsidRPr="004F2B07">
        <w:rPr>
          <w:rStyle w:val="libAlaemChar"/>
          <w:rtl/>
        </w:rPr>
        <w:t>عليه‌السلام</w:t>
      </w:r>
      <w:r w:rsidR="00FF40F6">
        <w:rPr>
          <w:rtl/>
        </w:rPr>
        <w:t>:</w:t>
      </w:r>
      <w:r w:rsidRPr="00F87DC1">
        <w:rPr>
          <w:rtl/>
        </w:rPr>
        <w:t xml:space="preserve"> و</w:t>
      </w:r>
      <w:r w:rsidR="006634CE">
        <w:rPr>
          <w:rtl/>
        </w:rPr>
        <w:t xml:space="preserve">أنّ </w:t>
      </w:r>
      <w:r w:rsidRPr="00F87DC1">
        <w:rPr>
          <w:rtl/>
        </w:rPr>
        <w:t xml:space="preserve">لم يفعل فليس هو </w:t>
      </w:r>
      <w:r w:rsidR="00C85F3E">
        <w:rPr>
          <w:rtl/>
        </w:rPr>
        <w:t xml:space="preserve">الّذي </w:t>
      </w:r>
      <w:r w:rsidRPr="00F87DC1">
        <w:rPr>
          <w:rtl/>
        </w:rPr>
        <w:t>حملهم عليها جبرا ولا ألزموها كرها</w:t>
      </w:r>
      <w:r w:rsidR="00FF40F6">
        <w:rPr>
          <w:rtl/>
        </w:rPr>
        <w:t>،</w:t>
      </w:r>
      <w:r w:rsidRPr="00F87DC1">
        <w:rPr>
          <w:rtl/>
        </w:rPr>
        <w:t xml:space="preserve"> بل من عليهم ب</w:t>
      </w:r>
      <w:r w:rsidR="006634CE">
        <w:rPr>
          <w:rtl/>
        </w:rPr>
        <w:t xml:space="preserve">أنّ </w:t>
      </w:r>
      <w:r w:rsidRPr="00F87DC1">
        <w:rPr>
          <w:rtl/>
        </w:rPr>
        <w:t>بصرهم وعرفهم وحذرهم وأمرهم ونهاهم لا جبلا لهم على ما أمرهم به</w:t>
      </w:r>
      <w:r w:rsidR="00FF40F6">
        <w:rPr>
          <w:rtl/>
        </w:rPr>
        <w:t>،</w:t>
      </w:r>
      <w:r w:rsidRPr="00F87DC1">
        <w:rPr>
          <w:rtl/>
        </w:rPr>
        <w:t xml:space="preserve"> فيكونوا كالملائكة</w:t>
      </w:r>
      <w:r w:rsidR="00FF40F6">
        <w:rPr>
          <w:rtl/>
        </w:rPr>
        <w:t>،</w:t>
      </w:r>
      <w:r w:rsidRPr="00F87DC1">
        <w:rPr>
          <w:rtl/>
        </w:rPr>
        <w:t xml:space="preserve"> ولا جبرا لهم على ما نهاهم</w:t>
      </w:r>
      <w:r w:rsidR="00FF40F6">
        <w:rPr>
          <w:rtl/>
        </w:rPr>
        <w:t>،</w:t>
      </w:r>
      <w:r w:rsidRPr="00F87DC1">
        <w:rPr>
          <w:rtl/>
        </w:rPr>
        <w:t xml:space="preserve"> ولله الحجة البالغة فلو شاء لهداكم أجمعين والسلام على من اتبع الهدى.</w:t>
      </w:r>
    </w:p>
    <w:p w:rsidR="00275B3C" w:rsidRPr="00F87DC1" w:rsidRDefault="00275B3C" w:rsidP="004F2B07">
      <w:pPr>
        <w:pStyle w:val="libNormal"/>
        <w:rPr>
          <w:rtl/>
        </w:rPr>
      </w:pPr>
      <w:r w:rsidRPr="00F87DC1">
        <w:rPr>
          <w:rtl/>
        </w:rPr>
        <w:t>وأقول</w:t>
      </w:r>
      <w:r w:rsidR="00FF40F6">
        <w:rPr>
          <w:rtl/>
        </w:rPr>
        <w:t>:</w:t>
      </w:r>
      <w:r w:rsidRPr="00F87DC1">
        <w:rPr>
          <w:rtl/>
        </w:rPr>
        <w:t xml:space="preserve"> قال </w:t>
      </w:r>
      <w:r w:rsidR="00DD1041">
        <w:rPr>
          <w:rtl/>
        </w:rPr>
        <w:t xml:space="preserve">السيّد </w:t>
      </w:r>
      <w:r w:rsidRPr="00F87DC1">
        <w:rPr>
          <w:rtl/>
        </w:rPr>
        <w:t xml:space="preserve">بن طاوس </w:t>
      </w:r>
      <w:r w:rsidRPr="004F2B07">
        <w:rPr>
          <w:rStyle w:val="libAlaemChar"/>
          <w:rtl/>
        </w:rPr>
        <w:t>قدس‌سره</w:t>
      </w:r>
      <w:r w:rsidRPr="00F87DC1">
        <w:rPr>
          <w:rtl/>
        </w:rPr>
        <w:t xml:space="preserve"> في كتاب الطرائف</w:t>
      </w:r>
      <w:r w:rsidR="00FF40F6">
        <w:rPr>
          <w:rtl/>
        </w:rPr>
        <w:t>:</w:t>
      </w:r>
      <w:r w:rsidRPr="00F87DC1">
        <w:rPr>
          <w:rtl/>
        </w:rPr>
        <w:t xml:space="preserve"> روى جماعة من علماء الإسلام عن نبيهم </w:t>
      </w:r>
      <w:r w:rsidRPr="004F2B07">
        <w:rPr>
          <w:rStyle w:val="libAlaemChar"/>
          <w:rtl/>
        </w:rPr>
        <w:t>صلى‌الله‌عليه‌وآله</w:t>
      </w:r>
      <w:r w:rsidRPr="00F87DC1">
        <w:rPr>
          <w:rtl/>
        </w:rPr>
        <w:t xml:space="preserve"> </w:t>
      </w:r>
      <w:r w:rsidR="00437F28">
        <w:rPr>
          <w:rtl/>
        </w:rPr>
        <w:t xml:space="preserve">أنّه </w:t>
      </w:r>
      <w:r w:rsidRPr="00F87DC1">
        <w:rPr>
          <w:rtl/>
        </w:rPr>
        <w:t>قال</w:t>
      </w:r>
      <w:r w:rsidR="00FF40F6">
        <w:rPr>
          <w:rtl/>
        </w:rPr>
        <w:t>:</w:t>
      </w:r>
      <w:r w:rsidRPr="00F87DC1">
        <w:rPr>
          <w:rtl/>
        </w:rPr>
        <w:t xml:space="preserve"> لعنت القدرية على </w:t>
      </w:r>
      <w:r w:rsidR="00F5100D">
        <w:rPr>
          <w:rtl/>
        </w:rPr>
        <w:t xml:space="preserve">لسان </w:t>
      </w:r>
      <w:r w:rsidRPr="00F87DC1">
        <w:rPr>
          <w:rtl/>
        </w:rPr>
        <w:t>سبعين نبيا</w:t>
      </w:r>
      <w:r w:rsidR="00FF40F6">
        <w:rPr>
          <w:rtl/>
        </w:rPr>
        <w:t>،</w:t>
      </w:r>
      <w:r w:rsidRPr="00F87DC1">
        <w:rPr>
          <w:rtl/>
        </w:rPr>
        <w:t xml:space="preserve"> قيل</w:t>
      </w:r>
      <w:r w:rsidR="00FF40F6">
        <w:rPr>
          <w:rtl/>
        </w:rPr>
        <w:t>:</w:t>
      </w:r>
      <w:r w:rsidRPr="00F87DC1">
        <w:rPr>
          <w:rtl/>
        </w:rPr>
        <w:t xml:space="preserve"> ومن القدرية يا رسول الله</w:t>
      </w:r>
      <w:r>
        <w:rPr>
          <w:rtl/>
        </w:rPr>
        <w:t>؟</w:t>
      </w:r>
      <w:r w:rsidRPr="00F87DC1">
        <w:rPr>
          <w:rtl/>
        </w:rPr>
        <w:t xml:space="preserve"> قال</w:t>
      </w:r>
      <w:r w:rsidR="00FF40F6">
        <w:rPr>
          <w:rtl/>
        </w:rPr>
        <w:t>:</w:t>
      </w:r>
      <w:r w:rsidRPr="00F87DC1">
        <w:rPr>
          <w:rtl/>
        </w:rPr>
        <w:t xml:space="preserve"> قوم يزعمون </w:t>
      </w:r>
      <w:r w:rsidR="006634CE">
        <w:rPr>
          <w:rtl/>
        </w:rPr>
        <w:t xml:space="preserve">أنّ </w:t>
      </w:r>
      <w:r w:rsidRPr="00F87DC1">
        <w:rPr>
          <w:rtl/>
        </w:rPr>
        <w:t>الله قدر عليهم المعاصي وعذبهم عليها.</w:t>
      </w:r>
    </w:p>
    <w:p w:rsidR="00275B3C" w:rsidRPr="00F87DC1" w:rsidRDefault="00275B3C" w:rsidP="004F2B07">
      <w:pPr>
        <w:pStyle w:val="libNormal"/>
        <w:rPr>
          <w:rtl/>
        </w:rPr>
      </w:pPr>
      <w:r w:rsidRPr="00F87DC1">
        <w:rPr>
          <w:rtl/>
        </w:rPr>
        <w:t>وروى ص</w:t>
      </w:r>
      <w:r w:rsidR="00A04C32">
        <w:rPr>
          <w:rtl/>
        </w:rPr>
        <w:t xml:space="preserve">أحبّ </w:t>
      </w:r>
      <w:r w:rsidRPr="00F87DC1">
        <w:rPr>
          <w:rtl/>
        </w:rPr>
        <w:t xml:space="preserve">الفائق وغيره من علماء الإسلام عن </w:t>
      </w:r>
      <w:r w:rsidR="000E4DCD">
        <w:rPr>
          <w:rtl/>
        </w:rPr>
        <w:t>محمّد</w:t>
      </w:r>
      <w:r w:rsidR="000448F7">
        <w:rPr>
          <w:rtl/>
        </w:rPr>
        <w:t xml:space="preserve"> </w:t>
      </w:r>
      <w:r w:rsidRPr="00F87DC1">
        <w:rPr>
          <w:rtl/>
        </w:rPr>
        <w:t xml:space="preserve">بن </w:t>
      </w:r>
      <w:r w:rsidR="000448F7">
        <w:rPr>
          <w:rtl/>
        </w:rPr>
        <w:t xml:space="preserve">عليّ </w:t>
      </w:r>
      <w:r w:rsidRPr="00F87DC1">
        <w:rPr>
          <w:rtl/>
        </w:rPr>
        <w:t>المكي بإسناده قال</w:t>
      </w:r>
      <w:r w:rsidR="00FF40F6">
        <w:rPr>
          <w:rtl/>
        </w:rPr>
        <w:t>:</w:t>
      </w:r>
      <w:r w:rsidRPr="00F87DC1">
        <w:rPr>
          <w:rtl/>
        </w:rPr>
        <w:t xml:space="preserve"> </w:t>
      </w:r>
      <w:r w:rsidR="006634CE">
        <w:rPr>
          <w:rtl/>
        </w:rPr>
        <w:t xml:space="preserve">أنّ </w:t>
      </w:r>
      <w:r w:rsidRPr="00F87DC1">
        <w:rPr>
          <w:rtl/>
        </w:rPr>
        <w:t xml:space="preserve">رجلا قدم على النبي </w:t>
      </w:r>
      <w:r w:rsidRPr="004F2B07">
        <w:rPr>
          <w:rStyle w:val="libAlaemChar"/>
          <w:rtl/>
        </w:rPr>
        <w:t>صلى‌الله‌عليه‌وآله</w:t>
      </w:r>
      <w:r w:rsidRPr="00F87DC1">
        <w:rPr>
          <w:rtl/>
        </w:rPr>
        <w:t xml:space="preserve"> فقال له رسول الله </w:t>
      </w:r>
      <w:r w:rsidRPr="004F2B07">
        <w:rPr>
          <w:rStyle w:val="libAlaemChar"/>
          <w:rtl/>
        </w:rPr>
        <w:t>صلى‌الله‌عليه‌وآله</w:t>
      </w:r>
      <w:r w:rsidR="00FF40F6">
        <w:rPr>
          <w:rtl/>
        </w:rPr>
        <w:t>:</w:t>
      </w:r>
      <w:r w:rsidRPr="00F87DC1">
        <w:rPr>
          <w:rtl/>
        </w:rPr>
        <w:t xml:space="preserve"> أخبرني بأعجب شيء رأيت</w:t>
      </w:r>
      <w:r>
        <w:rPr>
          <w:rtl/>
        </w:rPr>
        <w:t>؟</w:t>
      </w:r>
      <w:r w:rsidRPr="00F87DC1">
        <w:rPr>
          <w:rtl/>
        </w:rPr>
        <w:t xml:space="preserve"> قال</w:t>
      </w:r>
      <w:r w:rsidR="00FF40F6">
        <w:rPr>
          <w:rtl/>
        </w:rPr>
        <w:t>:</w:t>
      </w:r>
      <w:r w:rsidRPr="00F87DC1">
        <w:rPr>
          <w:rtl/>
        </w:rPr>
        <w:t xml:space="preserve"> رأيت قوما ينكحون أمهاتهم وبناتهم وأخواتهم</w:t>
      </w:r>
      <w:r w:rsidR="00FF40F6">
        <w:rPr>
          <w:rtl/>
        </w:rPr>
        <w:t>،</w:t>
      </w:r>
      <w:r w:rsidRPr="00F87DC1">
        <w:rPr>
          <w:rtl/>
        </w:rPr>
        <w:t xml:space="preserve"> فإذا قيل لهم</w:t>
      </w:r>
      <w:r w:rsidR="00FF40F6">
        <w:rPr>
          <w:rtl/>
        </w:rPr>
        <w:t>:</w:t>
      </w:r>
      <w:r w:rsidRPr="00F87DC1">
        <w:rPr>
          <w:rtl/>
        </w:rPr>
        <w:t xml:space="preserve"> لم</w:t>
      </w:r>
    </w:p>
    <w:p w:rsidR="004F2B07" w:rsidRDefault="004F2B07" w:rsidP="009E56B0">
      <w:pPr>
        <w:pStyle w:val="libNormal"/>
        <w:rPr>
          <w:rtl/>
        </w:rPr>
      </w:pPr>
      <w:r>
        <w:rPr>
          <w:rtl/>
        </w:rPr>
        <w:br w:type="page"/>
      </w:r>
    </w:p>
    <w:p w:rsidR="00275B3C" w:rsidRPr="00F87DC1" w:rsidRDefault="00521EFD" w:rsidP="00275B3C">
      <w:pPr>
        <w:pStyle w:val="Heading2Center"/>
        <w:rPr>
          <w:rtl/>
          <w:lang w:bidi="fa-IR"/>
        </w:rPr>
      </w:pPr>
      <w:bookmarkStart w:id="76" w:name="_Toc396210888"/>
      <w:bookmarkStart w:id="77" w:name="_Toc255484516"/>
      <w:bookmarkStart w:id="78" w:name="_Toc255567406"/>
      <w:r>
        <w:rPr>
          <w:rFonts w:hint="cs"/>
          <w:rtl/>
          <w:lang w:bidi="fa-IR"/>
        </w:rPr>
        <w:lastRenderedPageBreak/>
        <w:t xml:space="preserve">( </w:t>
      </w:r>
      <w:r w:rsidR="00275B3C" w:rsidRPr="00F87DC1">
        <w:rPr>
          <w:rtl/>
          <w:lang w:bidi="fa-IR"/>
        </w:rPr>
        <w:t>باب الاستطاعة</w:t>
      </w:r>
      <w:bookmarkEnd w:id="76"/>
      <w:r>
        <w:rPr>
          <w:rFonts w:hint="cs"/>
          <w:rtl/>
          <w:lang w:bidi="fa-IR"/>
        </w:rPr>
        <w:t xml:space="preserve"> )</w:t>
      </w:r>
      <w:bookmarkEnd w:id="77"/>
      <w:bookmarkEnd w:id="7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الحسن بن </w:t>
      </w:r>
      <w:r w:rsidR="000E4DCD">
        <w:rPr>
          <w:rtl/>
        </w:rPr>
        <w:t>محمّد</w:t>
      </w:r>
      <w:r w:rsidR="00FF40F6">
        <w:rPr>
          <w:rtl/>
        </w:rPr>
        <w:t>،</w:t>
      </w:r>
      <w:r w:rsidRPr="00F87DC1">
        <w:rPr>
          <w:rtl/>
        </w:rPr>
        <w:t xml:space="preserve"> عن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القاساني</w:t>
      </w:r>
      <w:r w:rsidR="00FF40F6">
        <w:rPr>
          <w:rtl/>
        </w:rPr>
        <w:t>،</w:t>
      </w:r>
      <w:r w:rsidRPr="00F87DC1">
        <w:rPr>
          <w:rtl/>
        </w:rPr>
        <w:t xml:space="preserve"> عن </w:t>
      </w:r>
      <w:r w:rsidR="000448F7">
        <w:rPr>
          <w:rtl/>
        </w:rPr>
        <w:t xml:space="preserve">عليّ </w:t>
      </w:r>
      <w:r w:rsidRPr="00F87DC1">
        <w:rPr>
          <w:rtl/>
        </w:rPr>
        <w:t xml:space="preserve">بن أسباط قال سألت أبا الحسن </w:t>
      </w:r>
      <w:r w:rsidR="00C85F3E">
        <w:rPr>
          <w:rtl/>
        </w:rPr>
        <w:t xml:space="preserve">الرّضا </w:t>
      </w:r>
      <w:r w:rsidRPr="004F2B07">
        <w:rPr>
          <w:rStyle w:val="libAlaemChar"/>
          <w:rtl/>
        </w:rPr>
        <w:t>عليه‌السلام</w:t>
      </w:r>
      <w:r w:rsidRPr="00F87DC1">
        <w:rPr>
          <w:rtl/>
        </w:rPr>
        <w:t xml:space="preserve"> عن الاستطاعة فقال يستطيع العبد بعد أربع خصال </w:t>
      </w:r>
      <w:r w:rsidR="006634CE">
        <w:rPr>
          <w:rtl/>
        </w:rPr>
        <w:t xml:space="preserve">أنّ </w:t>
      </w:r>
      <w:r w:rsidRPr="00F87DC1">
        <w:rPr>
          <w:rtl/>
        </w:rPr>
        <w:t>يكون مخلى السرب صحيح الجسم سليم الجوارح</w:t>
      </w:r>
      <w:r>
        <w:rPr>
          <w:rtl/>
        </w:rPr>
        <w:t xml:space="preserve"> </w:t>
      </w:r>
      <w:r w:rsidRPr="00F87DC1">
        <w:rPr>
          <w:rtl/>
        </w:rPr>
        <w:t>له سبب</w:t>
      </w:r>
      <w:r w:rsidR="00553F5D">
        <w:rPr>
          <w:rFonts w:hint="cs"/>
          <w:rtl/>
        </w:rPr>
        <w:t>ٌ</w:t>
      </w:r>
      <w:r w:rsidRPr="00F87DC1">
        <w:rPr>
          <w:rtl/>
        </w:rPr>
        <w:t xml:space="preserve"> وارد من الله</w:t>
      </w:r>
      <w:r>
        <w:rPr>
          <w:rtl/>
        </w:rPr>
        <w:t xml:space="preserve"> </w:t>
      </w:r>
      <w:r w:rsidRPr="00F87DC1">
        <w:rPr>
          <w:rtl/>
        </w:rPr>
        <w:t xml:space="preserve">قال قلت جعلت فداك </w:t>
      </w:r>
      <w:r w:rsidR="00041962">
        <w:rPr>
          <w:rtl/>
        </w:rPr>
        <w:t xml:space="preserve">فسّر </w:t>
      </w:r>
      <w:r w:rsidRPr="00F87DC1">
        <w:rPr>
          <w:rtl/>
        </w:rPr>
        <w:t xml:space="preserve">لي هذا قال </w:t>
      </w:r>
      <w:r w:rsidR="006634CE">
        <w:rPr>
          <w:rtl/>
        </w:rPr>
        <w:t xml:space="preserve">أنّ </w:t>
      </w:r>
      <w:r w:rsidRPr="00F87DC1">
        <w:rPr>
          <w:rtl/>
        </w:rPr>
        <w:t>يكون العبد مخلى السرب صحيح الجسم سليم الجوارح</w:t>
      </w:r>
      <w:r>
        <w:rPr>
          <w:rtl/>
        </w:rPr>
        <w:t xml:space="preserve"> </w:t>
      </w:r>
      <w:r w:rsidRPr="00F87DC1">
        <w:rPr>
          <w:rtl/>
        </w:rPr>
        <w:t xml:space="preserve">يريد </w:t>
      </w:r>
      <w:r w:rsidR="006634CE">
        <w:rPr>
          <w:rtl/>
        </w:rPr>
        <w:t xml:space="preserve">أنّ </w:t>
      </w:r>
      <w:r w:rsidRPr="00F87DC1">
        <w:rPr>
          <w:rtl/>
        </w:rPr>
        <w:t xml:space="preserve">يزني فلا يجد امرأة </w:t>
      </w:r>
      <w:r w:rsidR="00DD1041">
        <w:rPr>
          <w:rtl/>
        </w:rPr>
        <w:t xml:space="preserve">ثمّ </w:t>
      </w:r>
      <w:r w:rsidRPr="00F87DC1">
        <w:rPr>
          <w:rtl/>
        </w:rPr>
        <w:t>يجدها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تفعلون</w:t>
      </w:r>
      <w:r>
        <w:rPr>
          <w:rtl/>
        </w:rPr>
        <w:t>؟</w:t>
      </w:r>
      <w:r w:rsidRPr="00F87DC1">
        <w:rPr>
          <w:rtl/>
        </w:rPr>
        <w:t xml:space="preserve"> قالوا</w:t>
      </w:r>
      <w:r w:rsidR="00FF40F6">
        <w:rPr>
          <w:rtl/>
        </w:rPr>
        <w:t>:</w:t>
      </w:r>
      <w:r w:rsidRPr="00F87DC1">
        <w:rPr>
          <w:rtl/>
        </w:rPr>
        <w:t xml:space="preserve"> قضاء الله علينا وقدره</w:t>
      </w:r>
      <w:r w:rsidR="00FF40F6">
        <w:rPr>
          <w:rtl/>
        </w:rPr>
        <w:t>،</w:t>
      </w:r>
      <w:r w:rsidRPr="00F87DC1">
        <w:rPr>
          <w:rtl/>
        </w:rPr>
        <w:t xml:space="preserve"> فقال النبي </w:t>
      </w:r>
      <w:r w:rsidRPr="004F2B07">
        <w:rPr>
          <w:rStyle w:val="libAlaemChar"/>
          <w:rtl/>
        </w:rPr>
        <w:t>صلى‌الله‌عليه‌وآله</w:t>
      </w:r>
      <w:r w:rsidR="00FF40F6">
        <w:rPr>
          <w:rtl/>
        </w:rPr>
        <w:t>:</w:t>
      </w:r>
      <w:r w:rsidRPr="00F87DC1">
        <w:rPr>
          <w:rtl/>
        </w:rPr>
        <w:t xml:space="preserve"> ستكون من أمتي أقوام يقولون مثل مقالتهم</w:t>
      </w:r>
      <w:r w:rsidR="00FF40F6">
        <w:rPr>
          <w:rtl/>
        </w:rPr>
        <w:t>،</w:t>
      </w:r>
      <w:r w:rsidRPr="00F87DC1">
        <w:rPr>
          <w:rtl/>
        </w:rPr>
        <w:t xml:space="preserve"> أولئك مجوس أمتي.</w:t>
      </w:r>
    </w:p>
    <w:p w:rsidR="00275B3C" w:rsidRPr="00F87DC1" w:rsidRDefault="00275B3C" w:rsidP="004F2B07">
      <w:pPr>
        <w:pStyle w:val="libNormal"/>
        <w:rPr>
          <w:rtl/>
        </w:rPr>
      </w:pPr>
      <w:r w:rsidRPr="00F87DC1">
        <w:rPr>
          <w:rtl/>
        </w:rPr>
        <w:t>وروى ص</w:t>
      </w:r>
      <w:r w:rsidR="00553F5D">
        <w:rPr>
          <w:rFonts w:hint="cs"/>
          <w:rtl/>
        </w:rPr>
        <w:t>ا</w:t>
      </w:r>
      <w:r w:rsidR="00553F5D">
        <w:rPr>
          <w:rtl/>
        </w:rPr>
        <w:t>حب</w:t>
      </w:r>
      <w:r w:rsidR="00A04C32">
        <w:rPr>
          <w:rtl/>
        </w:rPr>
        <w:t xml:space="preserve"> </w:t>
      </w:r>
      <w:r w:rsidRPr="00F87DC1">
        <w:rPr>
          <w:rtl/>
        </w:rPr>
        <w:t xml:space="preserve">الفائق وغيره عن جابر بن عبد الله عن النبي </w:t>
      </w:r>
      <w:r w:rsidRPr="004F2B07">
        <w:rPr>
          <w:rStyle w:val="libAlaemChar"/>
          <w:rtl/>
        </w:rPr>
        <w:t>صلى‌الله‌عليه‌وآله</w:t>
      </w:r>
      <w:r w:rsidRPr="00F87DC1">
        <w:rPr>
          <w:rtl/>
        </w:rPr>
        <w:t xml:space="preserve"> </w:t>
      </w:r>
      <w:r w:rsidR="00437F28">
        <w:rPr>
          <w:rtl/>
        </w:rPr>
        <w:t xml:space="preserve">أنّه </w:t>
      </w:r>
      <w:r w:rsidRPr="00F87DC1">
        <w:rPr>
          <w:rtl/>
        </w:rPr>
        <w:t>قال</w:t>
      </w:r>
      <w:r w:rsidR="00FF40F6">
        <w:rPr>
          <w:rtl/>
        </w:rPr>
        <w:t>:</w:t>
      </w:r>
      <w:r w:rsidRPr="00F87DC1">
        <w:rPr>
          <w:rtl/>
        </w:rPr>
        <w:t xml:space="preserve"> يكون في آخر ال</w:t>
      </w:r>
      <w:r w:rsidR="00C124FE">
        <w:rPr>
          <w:rtl/>
        </w:rPr>
        <w:t xml:space="preserve">زمان </w:t>
      </w:r>
      <w:r w:rsidRPr="00F87DC1">
        <w:rPr>
          <w:rtl/>
        </w:rPr>
        <w:t xml:space="preserve">قوم يعملون المعاصي ويقولون </w:t>
      </w:r>
      <w:r w:rsidR="006634CE">
        <w:rPr>
          <w:rtl/>
        </w:rPr>
        <w:t xml:space="preserve">أنّ </w:t>
      </w:r>
      <w:r w:rsidRPr="00F87DC1">
        <w:rPr>
          <w:rtl/>
        </w:rPr>
        <w:t>الله قد قدر</w:t>
      </w:r>
      <w:r w:rsidR="00553F5D">
        <w:rPr>
          <w:rFonts w:hint="cs"/>
          <w:rtl/>
        </w:rPr>
        <w:t>ّ</w:t>
      </w:r>
      <w:r w:rsidRPr="00F87DC1">
        <w:rPr>
          <w:rtl/>
        </w:rPr>
        <w:t>ها عليهم</w:t>
      </w:r>
      <w:r w:rsidR="00FF40F6">
        <w:rPr>
          <w:rtl/>
        </w:rPr>
        <w:t>،</w:t>
      </w:r>
      <w:r w:rsidRPr="00F87DC1">
        <w:rPr>
          <w:rtl/>
        </w:rPr>
        <w:t xml:space="preserve"> الراد</w:t>
      </w:r>
      <w:r w:rsidR="00553F5D">
        <w:rPr>
          <w:rFonts w:hint="cs"/>
          <w:rtl/>
        </w:rPr>
        <w:t>ّ</w:t>
      </w:r>
      <w:r w:rsidRPr="00F87DC1">
        <w:rPr>
          <w:rtl/>
        </w:rPr>
        <w:t xml:space="preserve"> عليهم كشاهر سيفه في سبيل الله.</w:t>
      </w:r>
    </w:p>
    <w:p w:rsidR="00275B3C" w:rsidRPr="00F87DC1" w:rsidRDefault="00275B3C" w:rsidP="004F2B07">
      <w:pPr>
        <w:pStyle w:val="libNormal"/>
        <w:rPr>
          <w:rtl/>
        </w:rPr>
      </w:pPr>
      <w:r w:rsidRPr="00F87DC1">
        <w:rPr>
          <w:rtl/>
        </w:rPr>
        <w:t>أقول</w:t>
      </w:r>
      <w:r w:rsidR="00FF40F6">
        <w:rPr>
          <w:rtl/>
        </w:rPr>
        <w:t>:</w:t>
      </w:r>
      <w:r w:rsidRPr="00F87DC1">
        <w:rPr>
          <w:rtl/>
        </w:rPr>
        <w:t xml:space="preserve"> الأخبار الواردة في ذلك أوردناها في كتابنا الكبير</w:t>
      </w:r>
      <w:r w:rsidR="00FF40F6">
        <w:rPr>
          <w:rtl/>
        </w:rPr>
        <w:t>،</w:t>
      </w:r>
      <w:r w:rsidRPr="00F87DC1">
        <w:rPr>
          <w:rtl/>
        </w:rPr>
        <w:t xml:space="preserve"> </w:t>
      </w:r>
      <w:r w:rsidR="006634CE">
        <w:rPr>
          <w:rtl/>
        </w:rPr>
        <w:t>و</w:t>
      </w:r>
      <w:r w:rsidR="00271406">
        <w:rPr>
          <w:rtl/>
        </w:rPr>
        <w:t xml:space="preserve">إنّما </w:t>
      </w:r>
      <w:r w:rsidRPr="00F87DC1">
        <w:rPr>
          <w:rtl/>
        </w:rPr>
        <w:t xml:space="preserve">أوردنا هنا بعضها تأييدا </w:t>
      </w:r>
      <w:r w:rsidR="00784BD7">
        <w:rPr>
          <w:rtl/>
        </w:rPr>
        <w:t xml:space="preserve">لـمّا </w:t>
      </w:r>
      <w:r w:rsidRPr="00F87DC1">
        <w:rPr>
          <w:rtl/>
        </w:rPr>
        <w:t>ذكرنا في شرح الأخبار</w:t>
      </w:r>
      <w:r w:rsidR="00FF40F6">
        <w:rPr>
          <w:rtl/>
        </w:rPr>
        <w:t>،</w:t>
      </w:r>
      <w:r w:rsidRPr="00F87DC1">
        <w:rPr>
          <w:rtl/>
        </w:rPr>
        <w:t xml:space="preserve"> إذ المصنف </w:t>
      </w:r>
      <w:r>
        <w:rPr>
          <w:rtl/>
        </w:rPr>
        <w:t>(ره)</w:t>
      </w:r>
      <w:r w:rsidRPr="00F87DC1">
        <w:rPr>
          <w:rtl/>
        </w:rPr>
        <w:t xml:space="preserve"> </w:t>
      </w:r>
      <w:r w:rsidR="00271406">
        <w:rPr>
          <w:rtl/>
        </w:rPr>
        <w:t xml:space="preserve">إنّما </w:t>
      </w:r>
      <w:r w:rsidRPr="00F87DC1">
        <w:rPr>
          <w:rtl/>
        </w:rPr>
        <w:t>اقتصر على الأخبار الموهمة للجبر</w:t>
      </w:r>
      <w:r w:rsidR="00FF40F6">
        <w:rPr>
          <w:rtl/>
        </w:rPr>
        <w:t>،</w:t>
      </w:r>
      <w:r w:rsidRPr="00F87DC1">
        <w:rPr>
          <w:rtl/>
        </w:rPr>
        <w:t xml:space="preserve"> ولم يذكر </w:t>
      </w:r>
      <w:r w:rsidR="0067652E">
        <w:rPr>
          <w:rtl/>
        </w:rPr>
        <w:t xml:space="preserve">ممّا </w:t>
      </w:r>
      <w:r w:rsidRPr="00F87DC1">
        <w:rPr>
          <w:rtl/>
        </w:rPr>
        <w:t xml:space="preserve">يعارضها </w:t>
      </w:r>
      <w:r w:rsidR="009F0F8B">
        <w:rPr>
          <w:rtl/>
        </w:rPr>
        <w:t xml:space="preserve">إلّا </w:t>
      </w:r>
      <w:r w:rsidRPr="00F87DC1">
        <w:rPr>
          <w:rtl/>
        </w:rPr>
        <w:t>قليلا والله يهدي من يشاء إلى صراط مستقيم.</w:t>
      </w:r>
    </w:p>
    <w:p w:rsidR="00275B3C" w:rsidRDefault="00275B3C" w:rsidP="007E403B">
      <w:pPr>
        <w:pStyle w:val="libCenterBold1"/>
        <w:rPr>
          <w:rtl/>
        </w:rPr>
      </w:pPr>
      <w:r w:rsidRPr="00F81109">
        <w:rPr>
          <w:rtl/>
        </w:rPr>
        <w:t xml:space="preserve">باب الاستطاعة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يكون مخل</w:t>
      </w:r>
      <w:r w:rsidR="00553F5D">
        <w:rPr>
          <w:rFonts w:hint="cs"/>
          <w:rtl/>
        </w:rPr>
        <w:t>ّ</w:t>
      </w:r>
      <w:r w:rsidRPr="00F81109">
        <w:rPr>
          <w:rtl/>
        </w:rPr>
        <w:t>ى السرب</w:t>
      </w:r>
      <w:r w:rsidR="00FF40F6">
        <w:rPr>
          <w:rtl/>
        </w:rPr>
        <w:t>،</w:t>
      </w:r>
      <w:r w:rsidRPr="00F87DC1">
        <w:rPr>
          <w:rtl/>
        </w:rPr>
        <w:t xml:space="preserve"> والسرب بالفتح والكسر</w:t>
      </w:r>
      <w:r w:rsidR="00FF40F6">
        <w:rPr>
          <w:rtl/>
        </w:rPr>
        <w:t>:</w:t>
      </w:r>
      <w:r w:rsidRPr="00F87DC1">
        <w:rPr>
          <w:rtl/>
        </w:rPr>
        <w:t xml:space="preserve"> الطريق والوجهة</w:t>
      </w:r>
      <w:r w:rsidR="00FF40F6">
        <w:rPr>
          <w:rtl/>
        </w:rPr>
        <w:t>،</w:t>
      </w:r>
      <w:r w:rsidRPr="00F87DC1">
        <w:rPr>
          <w:rtl/>
        </w:rPr>
        <w:t xml:space="preserve"> وبالكسر البال والقلب والنفس</w:t>
      </w:r>
      <w:r w:rsidR="00FF40F6">
        <w:rPr>
          <w:rtl/>
        </w:rPr>
        <w:t>،</w:t>
      </w:r>
      <w:r w:rsidRPr="00F87DC1">
        <w:rPr>
          <w:rtl/>
        </w:rPr>
        <w:t xml:space="preserve"> </w:t>
      </w:r>
      <w:r w:rsidR="000C2031">
        <w:rPr>
          <w:rtl/>
        </w:rPr>
        <w:t xml:space="preserve">أيّ </w:t>
      </w:r>
      <w:r w:rsidRPr="00F87DC1">
        <w:rPr>
          <w:rtl/>
        </w:rPr>
        <w:t>مخل</w:t>
      </w:r>
      <w:r w:rsidR="00553F5D">
        <w:rPr>
          <w:rFonts w:hint="cs"/>
          <w:rtl/>
        </w:rPr>
        <w:t>ّ</w:t>
      </w:r>
      <w:r w:rsidRPr="00F87DC1">
        <w:rPr>
          <w:rtl/>
        </w:rPr>
        <w:t>ى الطريق مفتوحة</w:t>
      </w:r>
      <w:r w:rsidR="00FF40F6">
        <w:rPr>
          <w:rtl/>
        </w:rPr>
        <w:t>،</w:t>
      </w:r>
      <w:r w:rsidRPr="00F87DC1">
        <w:rPr>
          <w:rtl/>
        </w:rPr>
        <w:t xml:space="preserve"> وهو كناية عن رفع الموانع والزواجر كزجر ال</w:t>
      </w:r>
      <w:r w:rsidR="0023210E">
        <w:rPr>
          <w:rtl/>
        </w:rPr>
        <w:t xml:space="preserve">سلطان </w:t>
      </w:r>
      <w:r w:rsidRPr="00F87DC1">
        <w:rPr>
          <w:rtl/>
        </w:rPr>
        <w:t>وأمثاله</w:t>
      </w:r>
      <w:r>
        <w:rPr>
          <w:rtl/>
        </w:rPr>
        <w:t xml:space="preserve"> </w:t>
      </w:r>
      <w:r w:rsidRPr="00F81109">
        <w:rPr>
          <w:rtl/>
        </w:rPr>
        <w:t>« صحيح الجسم »</w:t>
      </w:r>
      <w:r w:rsidRPr="00F87DC1">
        <w:rPr>
          <w:rtl/>
        </w:rPr>
        <w:t xml:space="preserve"> </w:t>
      </w:r>
      <w:r w:rsidR="000C2031">
        <w:rPr>
          <w:rtl/>
        </w:rPr>
        <w:t xml:space="preserve">أيّ </w:t>
      </w:r>
      <w:r w:rsidRPr="00F87DC1">
        <w:rPr>
          <w:rtl/>
        </w:rPr>
        <w:t>من الأمراض المانعة عن الفعل</w:t>
      </w:r>
      <w:r>
        <w:rPr>
          <w:rtl/>
        </w:rPr>
        <w:t xml:space="preserve"> </w:t>
      </w:r>
      <w:r w:rsidRPr="00F81109">
        <w:rPr>
          <w:rtl/>
        </w:rPr>
        <w:t>« سليم الجوارح »</w:t>
      </w:r>
      <w:r w:rsidRPr="00F87DC1">
        <w:rPr>
          <w:rtl/>
        </w:rPr>
        <w:t xml:space="preserve"> </w:t>
      </w:r>
      <w:r w:rsidR="000C2031">
        <w:rPr>
          <w:rtl/>
        </w:rPr>
        <w:t xml:space="preserve">الّتي </w:t>
      </w:r>
      <w:r w:rsidRPr="00F87DC1">
        <w:rPr>
          <w:rtl/>
        </w:rPr>
        <w:t>هي آلات الفعل</w:t>
      </w:r>
      <w:r>
        <w:rPr>
          <w:rtl/>
        </w:rPr>
        <w:t xml:space="preserve"> </w:t>
      </w:r>
      <w:r w:rsidRPr="00F81109">
        <w:rPr>
          <w:rtl/>
        </w:rPr>
        <w:t>« له سبب وارد من الله »</w:t>
      </w:r>
      <w:r w:rsidRPr="00F87DC1">
        <w:rPr>
          <w:rtl/>
        </w:rPr>
        <w:t xml:space="preserve"> من عصمته أو التخلية بينه وبين إرادته</w:t>
      </w:r>
      <w:r>
        <w:rPr>
          <w:rtl/>
        </w:rPr>
        <w:t xml:space="preserve"> </w:t>
      </w:r>
      <w:r w:rsidRPr="00F81109">
        <w:rPr>
          <w:rtl/>
        </w:rPr>
        <w:t xml:space="preserve">« </w:t>
      </w:r>
      <w:r w:rsidR="00041962">
        <w:rPr>
          <w:rtl/>
        </w:rPr>
        <w:t xml:space="preserve">فسّر </w:t>
      </w:r>
      <w:r w:rsidRPr="00F81109">
        <w:rPr>
          <w:rtl/>
        </w:rPr>
        <w:t>لي هذا »</w:t>
      </w:r>
      <w:r w:rsidRPr="00F87DC1">
        <w:rPr>
          <w:rtl/>
        </w:rPr>
        <w:t xml:space="preserve"> </w:t>
      </w:r>
      <w:r w:rsidR="000C2031">
        <w:rPr>
          <w:rtl/>
        </w:rPr>
        <w:t xml:space="preserve">أيّ </w:t>
      </w:r>
      <w:r w:rsidRPr="00F87DC1">
        <w:rPr>
          <w:rtl/>
        </w:rPr>
        <w:t>السبب الوارد ف</w:t>
      </w:r>
      <w:r w:rsidR="003C3652">
        <w:rPr>
          <w:rtl/>
        </w:rPr>
        <w:t xml:space="preserve">فسّره </w:t>
      </w:r>
      <w:r w:rsidRPr="004F2B07">
        <w:rPr>
          <w:rStyle w:val="libAlaemChar"/>
          <w:rtl/>
        </w:rPr>
        <w:t>عليه‌السلام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ف</w:t>
      </w:r>
      <w:r w:rsidR="00F766A1">
        <w:rPr>
          <w:rtl/>
        </w:rPr>
        <w:t xml:space="preserve">إمّا </w:t>
      </w:r>
      <w:r w:rsidR="006634CE">
        <w:rPr>
          <w:rtl/>
        </w:rPr>
        <w:t xml:space="preserve">أنّ </w:t>
      </w:r>
      <w:r w:rsidRPr="00F87DC1">
        <w:rPr>
          <w:rtl/>
        </w:rPr>
        <w:t xml:space="preserve">يعصم نفسه فيمتنع كما امتنع يوسف </w:t>
      </w:r>
      <w:r w:rsidRPr="004F2B07">
        <w:rPr>
          <w:rStyle w:val="libAlaemChar"/>
          <w:rtl/>
        </w:rPr>
        <w:t>عليه‌السلام</w:t>
      </w:r>
      <w:r w:rsidRPr="00F87DC1">
        <w:rPr>
          <w:rtl/>
        </w:rPr>
        <w:t xml:space="preserve"> أو يخلي بينه وبين إرادته فيزني ف</w:t>
      </w:r>
      <w:r w:rsidR="00F86923">
        <w:rPr>
          <w:rtl/>
        </w:rPr>
        <w:t xml:space="preserve">يسمّى </w:t>
      </w:r>
      <w:r w:rsidRPr="00F87DC1">
        <w:rPr>
          <w:rtl/>
        </w:rPr>
        <w:t>زانيا</w:t>
      </w:r>
      <w:r w:rsidR="00553F5D">
        <w:rPr>
          <w:rFonts w:hint="cs"/>
          <w:rtl/>
        </w:rPr>
        <w:t>ً</w:t>
      </w:r>
      <w:r w:rsidRPr="00F87DC1">
        <w:rPr>
          <w:rtl/>
        </w:rPr>
        <w:t xml:space="preserve"> ولم يطع الله بإكراه ولم يعصه بغلبة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بالعصمة والتخلية</w:t>
      </w:r>
      <w:r w:rsidR="00FF40F6">
        <w:rPr>
          <w:rtl/>
        </w:rPr>
        <w:t>،</w:t>
      </w:r>
      <w:r w:rsidRPr="00F87DC1">
        <w:rPr>
          <w:rtl/>
        </w:rPr>
        <w:t xml:space="preserve"> فيكون ذكر وجد</w:t>
      </w:r>
      <w:r w:rsidR="006634CE">
        <w:rPr>
          <w:rtl/>
        </w:rPr>
        <w:t xml:space="preserve">أنّ </w:t>
      </w:r>
      <w:r w:rsidRPr="00F87DC1">
        <w:rPr>
          <w:rtl/>
        </w:rPr>
        <w:t>المرأة استطرادا</w:t>
      </w:r>
      <w:r w:rsidRPr="00F81109">
        <w:rPr>
          <w:rtl/>
        </w:rPr>
        <w:t xml:space="preserve"> « ولم يطع الله بإكراه »</w:t>
      </w:r>
      <w:r w:rsidRPr="00F87DC1">
        <w:rPr>
          <w:rtl/>
        </w:rPr>
        <w:t xml:space="preserve"> بل بإرادته وعصمة الله من أسباب إرادته</w:t>
      </w:r>
      <w:r>
        <w:rPr>
          <w:rtl/>
        </w:rPr>
        <w:t xml:space="preserve"> </w:t>
      </w:r>
      <w:r w:rsidRPr="00F81109">
        <w:rPr>
          <w:rtl/>
        </w:rPr>
        <w:t>« ولم يعصه بغلبة »</w:t>
      </w:r>
      <w:r w:rsidRPr="00F87DC1">
        <w:rPr>
          <w:rtl/>
        </w:rPr>
        <w:t xml:space="preserve"> منه</w:t>
      </w:r>
      <w:r w:rsidR="00FF40F6">
        <w:rPr>
          <w:rtl/>
        </w:rPr>
        <w:t>،</w:t>
      </w:r>
      <w:r w:rsidRPr="00F87DC1">
        <w:rPr>
          <w:rtl/>
        </w:rPr>
        <w:t xml:space="preserve"> بل بإرادته مع تخلية الله بينه وبين إرادته</w:t>
      </w:r>
      <w:r w:rsidR="00FF40F6">
        <w:rPr>
          <w:rtl/>
        </w:rPr>
        <w:t>،</w:t>
      </w:r>
      <w:r w:rsidRPr="00F87DC1">
        <w:rPr>
          <w:rtl/>
        </w:rPr>
        <w:t xml:space="preserve"> فلو لم يخل الله بينه وبين اختياره</w:t>
      </w:r>
      <w:r w:rsidR="00FF40F6">
        <w:rPr>
          <w:rtl/>
        </w:rPr>
        <w:t>،</w:t>
      </w:r>
      <w:r w:rsidRPr="00F87DC1">
        <w:rPr>
          <w:rtl/>
        </w:rPr>
        <w:t xml:space="preserve"> وأراد منعه لم يمكنه الفعل فلم يكن الله في ذلك مغلوبا</w:t>
      </w:r>
      <w:r w:rsidR="00553F5D">
        <w:rPr>
          <w:rFonts w:hint="cs"/>
          <w:rtl/>
        </w:rPr>
        <w:t>ً</w:t>
      </w:r>
      <w:r w:rsidRPr="00F87DC1">
        <w:rPr>
          <w:rtl/>
        </w:rPr>
        <w:t xml:space="preserve"> منه.</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 xml:space="preserve">يكون المراد بتخلية السرب </w:t>
      </w:r>
      <w:r w:rsidR="006634CE">
        <w:rPr>
          <w:rtl/>
        </w:rPr>
        <w:t xml:space="preserve">أنّ </w:t>
      </w:r>
      <w:r w:rsidRPr="00F87DC1">
        <w:rPr>
          <w:rtl/>
        </w:rPr>
        <w:t>يكون مخلى بالطبع</w:t>
      </w:r>
      <w:r w:rsidR="00FF40F6">
        <w:rPr>
          <w:rtl/>
        </w:rPr>
        <w:t>،</w:t>
      </w:r>
      <w:r w:rsidRPr="00F87DC1">
        <w:rPr>
          <w:rtl/>
        </w:rPr>
        <w:t xml:space="preserve"> فارغ البال غير مشغول الخاطر بما يصرفه عن الفعل</w:t>
      </w:r>
      <w:r w:rsidR="00FF40F6">
        <w:rPr>
          <w:rtl/>
        </w:rPr>
        <w:t>،</w:t>
      </w:r>
      <w:r w:rsidRPr="00F87DC1">
        <w:rPr>
          <w:rtl/>
        </w:rPr>
        <w:t xml:space="preserve"> وبصحة الجسم </w:t>
      </w:r>
      <w:r w:rsidR="006634CE">
        <w:rPr>
          <w:rtl/>
        </w:rPr>
        <w:t xml:space="preserve">أنّ </w:t>
      </w:r>
      <w:r w:rsidRPr="00F87DC1">
        <w:rPr>
          <w:rtl/>
        </w:rPr>
        <w:t>لا يكون له مرض لا يقدر معه على الفعل</w:t>
      </w:r>
      <w:r w:rsidR="00FF40F6">
        <w:rPr>
          <w:rtl/>
        </w:rPr>
        <w:t>،</w:t>
      </w:r>
      <w:r w:rsidRPr="00F87DC1">
        <w:rPr>
          <w:rtl/>
        </w:rPr>
        <w:t xml:space="preserve"> وبسلامة الجوارح </w:t>
      </w:r>
      <w:r w:rsidR="006634CE">
        <w:rPr>
          <w:rtl/>
        </w:rPr>
        <w:t xml:space="preserve">أنّ </w:t>
      </w:r>
      <w:r w:rsidRPr="00F87DC1">
        <w:rPr>
          <w:rtl/>
        </w:rPr>
        <w:t xml:space="preserve">لا يكون في الجارحة </w:t>
      </w:r>
      <w:r w:rsidR="000C2031">
        <w:rPr>
          <w:rtl/>
        </w:rPr>
        <w:t xml:space="preserve">الّتي </w:t>
      </w:r>
      <w:r w:rsidRPr="00F87DC1">
        <w:rPr>
          <w:rtl/>
        </w:rPr>
        <w:t>يحتاج إليها في الفعل آفة</w:t>
      </w:r>
      <w:r w:rsidR="00FF40F6">
        <w:rPr>
          <w:rtl/>
        </w:rPr>
        <w:t>،</w:t>
      </w:r>
      <w:r w:rsidRPr="00F87DC1">
        <w:rPr>
          <w:rtl/>
        </w:rPr>
        <w:t xml:space="preserve"> كقطع الذكر في مثل الزنا</w:t>
      </w:r>
      <w:r w:rsidR="00FF40F6">
        <w:rPr>
          <w:rtl/>
        </w:rPr>
        <w:t>،</w:t>
      </w:r>
      <w:r w:rsidRPr="00F87DC1">
        <w:rPr>
          <w:rtl/>
        </w:rPr>
        <w:t xml:space="preserve"> وبالسبب إذنه تعالى </w:t>
      </w:r>
      <w:r w:rsidR="000C2031">
        <w:rPr>
          <w:rtl/>
        </w:rPr>
        <w:t xml:space="preserve">أيّ </w:t>
      </w:r>
      <w:r w:rsidRPr="00F87DC1">
        <w:rPr>
          <w:rtl/>
        </w:rPr>
        <w:t>رفع الموانع</w:t>
      </w:r>
      <w:r w:rsidR="00FF40F6">
        <w:rPr>
          <w:rtl/>
        </w:rPr>
        <w:t>،</w:t>
      </w:r>
      <w:r w:rsidRPr="00F87DC1">
        <w:rPr>
          <w:rtl/>
        </w:rPr>
        <w:t xml:space="preserve"> فقوله</w:t>
      </w:r>
      <w:r w:rsidR="00FF40F6">
        <w:rPr>
          <w:rtl/>
        </w:rPr>
        <w:t>:</w:t>
      </w:r>
      <w:r w:rsidRPr="00F87DC1">
        <w:rPr>
          <w:rtl/>
        </w:rPr>
        <w:t xml:space="preserve"> فلا يجد امرأة</w:t>
      </w:r>
      <w:r w:rsidR="00FF40F6">
        <w:rPr>
          <w:rtl/>
        </w:rPr>
        <w:t>،</w:t>
      </w:r>
      <w:r w:rsidRPr="00F87DC1">
        <w:rPr>
          <w:rtl/>
        </w:rPr>
        <w:t xml:space="preserve"> مثال لتخلف السبب عن الثلاث وقوله</w:t>
      </w:r>
      <w:r w:rsidR="00FF40F6">
        <w:rPr>
          <w:rtl/>
        </w:rPr>
        <w:t>:</w:t>
      </w:r>
      <w:r w:rsidRPr="00F87DC1">
        <w:rPr>
          <w:rtl/>
        </w:rPr>
        <w:t xml:space="preserve"> </w:t>
      </w:r>
      <w:r w:rsidR="00DD1041">
        <w:rPr>
          <w:rtl/>
        </w:rPr>
        <w:t xml:space="preserve">ثمّ </w:t>
      </w:r>
      <w:r w:rsidRPr="00F87DC1">
        <w:rPr>
          <w:rtl/>
        </w:rPr>
        <w:t>يجدها</w:t>
      </w:r>
      <w:r w:rsidR="00FF40F6">
        <w:rPr>
          <w:rtl/>
        </w:rPr>
        <w:t>،</w:t>
      </w:r>
      <w:r w:rsidRPr="00F87DC1">
        <w:rPr>
          <w:rtl/>
        </w:rPr>
        <w:t xml:space="preserve"> </w:t>
      </w:r>
      <w:r w:rsidR="00F62610">
        <w:rPr>
          <w:rtl/>
        </w:rPr>
        <w:t xml:space="preserve">بيان </w:t>
      </w:r>
      <w:r w:rsidRPr="00F87DC1">
        <w:rPr>
          <w:rtl/>
        </w:rPr>
        <w:t>لوجوده</w:t>
      </w:r>
      <w:r w:rsidR="00FF40F6">
        <w:rPr>
          <w:rtl/>
        </w:rPr>
        <w:t>،</w:t>
      </w:r>
      <w:r w:rsidRPr="00F87DC1">
        <w:rPr>
          <w:rtl/>
        </w:rPr>
        <w:t xml:space="preserve"> فقوله </w:t>
      </w:r>
      <w:r w:rsidR="00F766A1">
        <w:rPr>
          <w:rtl/>
        </w:rPr>
        <w:t xml:space="preserve">إمّا </w:t>
      </w:r>
      <w:r w:rsidR="006634CE">
        <w:rPr>
          <w:rtl/>
        </w:rPr>
        <w:t xml:space="preserve">أنّ </w:t>
      </w:r>
      <w:r w:rsidRPr="00F87DC1">
        <w:rPr>
          <w:rtl/>
        </w:rPr>
        <w:t>يعصم نفسه</w:t>
      </w:r>
      <w:r w:rsidR="00FF40F6">
        <w:rPr>
          <w:rtl/>
        </w:rPr>
        <w:t>،</w:t>
      </w:r>
      <w:r w:rsidRPr="00F87DC1">
        <w:rPr>
          <w:rtl/>
        </w:rPr>
        <w:t xml:space="preserve"> </w:t>
      </w:r>
      <w:r w:rsidR="000C2031">
        <w:rPr>
          <w:rtl/>
        </w:rPr>
        <w:t xml:space="preserve">أيّ </w:t>
      </w:r>
      <w:r w:rsidRPr="00F87DC1">
        <w:rPr>
          <w:rtl/>
        </w:rPr>
        <w:t xml:space="preserve">يعصم المكلف نفسه لكن في المقابلة بينه وبين </w:t>
      </w:r>
      <w:r w:rsidR="006634CE">
        <w:rPr>
          <w:rtl/>
        </w:rPr>
        <w:t xml:space="preserve">أنّ </w:t>
      </w:r>
      <w:r w:rsidRPr="00F87DC1">
        <w:rPr>
          <w:rtl/>
        </w:rPr>
        <w:t>يخلي تكلف.</w:t>
      </w:r>
    </w:p>
    <w:p w:rsidR="00275B3C" w:rsidRPr="00F87DC1" w:rsidRDefault="00275B3C" w:rsidP="004F2B07">
      <w:pPr>
        <w:pStyle w:val="libNormal"/>
        <w:rPr>
          <w:rtl/>
        </w:rPr>
      </w:pPr>
      <w:r w:rsidRPr="00F87DC1">
        <w:rPr>
          <w:rtl/>
        </w:rPr>
        <w:t xml:space="preserve">وفيما أجاب به أبو الحسن الثالث </w:t>
      </w:r>
      <w:r w:rsidRPr="004F2B07">
        <w:rPr>
          <w:rStyle w:val="libAlaemChar"/>
          <w:rtl/>
        </w:rPr>
        <w:t>عليه‌السلام</w:t>
      </w:r>
      <w:r w:rsidRPr="00F87DC1">
        <w:rPr>
          <w:rtl/>
        </w:rPr>
        <w:t xml:space="preserve"> قال الصا</w:t>
      </w:r>
      <w:r w:rsidR="00FF46E5">
        <w:rPr>
          <w:rtl/>
        </w:rPr>
        <w:t xml:space="preserve">دقّ </w:t>
      </w:r>
      <w:r w:rsidRPr="004F2B07">
        <w:rPr>
          <w:rStyle w:val="libAlaemChar"/>
          <w:rtl/>
        </w:rPr>
        <w:t>عليه‌السلام</w:t>
      </w:r>
      <w:r w:rsidR="00FF40F6">
        <w:rPr>
          <w:rtl/>
        </w:rPr>
        <w:t>:</w:t>
      </w:r>
      <w:r w:rsidRPr="00F87DC1">
        <w:rPr>
          <w:rtl/>
        </w:rPr>
        <w:t xml:space="preserve"> لا جبر ولا تفويض ولكن منزلة بين المنزلتين</w:t>
      </w:r>
      <w:r w:rsidR="00FF40F6">
        <w:rPr>
          <w:rtl/>
        </w:rPr>
        <w:t>،</w:t>
      </w:r>
      <w:r w:rsidRPr="00F87DC1">
        <w:rPr>
          <w:rtl/>
        </w:rPr>
        <w:t xml:space="preserve"> وهي صحة الخلقة وتخلية السرب والمهلة في الوقت والزاد مثل الراحلة والسبب المهيج للفاعل على فعله</w:t>
      </w:r>
      <w:r w:rsidR="00FF40F6">
        <w:rPr>
          <w:rtl/>
        </w:rPr>
        <w:t>،</w:t>
      </w:r>
      <w:r w:rsidRPr="00F87DC1">
        <w:rPr>
          <w:rtl/>
        </w:rPr>
        <w:t xml:space="preserve"> </w:t>
      </w:r>
      <w:r w:rsidR="00DD1041">
        <w:rPr>
          <w:rtl/>
        </w:rPr>
        <w:t xml:space="preserve">ثمّ </w:t>
      </w:r>
      <w:r w:rsidR="00041962">
        <w:rPr>
          <w:rtl/>
        </w:rPr>
        <w:t xml:space="preserve">فسّر </w:t>
      </w:r>
      <w:r w:rsidRPr="004F2B07">
        <w:rPr>
          <w:rStyle w:val="libAlaemChar"/>
          <w:rtl/>
        </w:rPr>
        <w:t>عليه‌السلام</w:t>
      </w:r>
      <w:r w:rsidRPr="00F87DC1">
        <w:rPr>
          <w:rtl/>
        </w:rPr>
        <w:t xml:space="preserve"> صحة الخلقة بكمال الخلق للإنس</w:t>
      </w:r>
      <w:r w:rsidR="006634CE">
        <w:rPr>
          <w:rtl/>
        </w:rPr>
        <w:t xml:space="preserve">أنّ </w:t>
      </w:r>
      <w:r w:rsidRPr="00F87DC1">
        <w:rPr>
          <w:rtl/>
        </w:rPr>
        <w:t xml:space="preserve">بكمال </w:t>
      </w:r>
      <w:r w:rsidR="00877E94">
        <w:rPr>
          <w:rtl/>
        </w:rPr>
        <w:t xml:space="preserve">الحواسّ </w:t>
      </w:r>
      <w:r w:rsidRPr="00F87DC1">
        <w:rPr>
          <w:rtl/>
        </w:rPr>
        <w:t>وثبات العقل والتميز وإطلاق ال</w:t>
      </w:r>
      <w:r w:rsidR="00F5100D">
        <w:rPr>
          <w:rtl/>
        </w:rPr>
        <w:t xml:space="preserve">لسان </w:t>
      </w:r>
      <w:r w:rsidRPr="00F87DC1">
        <w:rPr>
          <w:rtl/>
        </w:rPr>
        <w:t>بالنطق قال</w:t>
      </w:r>
      <w:r w:rsidR="00FF40F6">
        <w:rPr>
          <w:rtl/>
        </w:rPr>
        <w:t>:</w:t>
      </w:r>
      <w:r w:rsidRPr="00F87DC1">
        <w:rPr>
          <w:rtl/>
        </w:rPr>
        <w:t xml:space="preserve"> </w:t>
      </w:r>
      <w:r w:rsidR="000D118C">
        <w:rPr>
          <w:rtl/>
        </w:rPr>
        <w:t>و</w:t>
      </w:r>
      <w:r w:rsidR="00F766A1">
        <w:rPr>
          <w:rtl/>
        </w:rPr>
        <w:t xml:space="preserve">إمّا </w:t>
      </w:r>
      <w:r w:rsidRPr="00F87DC1">
        <w:rPr>
          <w:rtl/>
        </w:rPr>
        <w:t xml:space="preserve">تخلية السرب فهو </w:t>
      </w:r>
      <w:r w:rsidR="00C85F3E">
        <w:rPr>
          <w:rtl/>
        </w:rPr>
        <w:t xml:space="preserve">الّذي </w:t>
      </w:r>
      <w:r w:rsidRPr="00F87DC1">
        <w:rPr>
          <w:rtl/>
        </w:rPr>
        <w:t>ليس عليه رقيب يحظر عليه</w:t>
      </w:r>
      <w:r w:rsidR="00FF40F6">
        <w:rPr>
          <w:rtl/>
        </w:rPr>
        <w:t>،</w:t>
      </w:r>
      <w:r w:rsidRPr="00F87DC1">
        <w:rPr>
          <w:rtl/>
        </w:rPr>
        <w:t xml:space="preserve"> ويمنعه العمل </w:t>
      </w:r>
      <w:r w:rsidR="0067652E">
        <w:rPr>
          <w:rtl/>
        </w:rPr>
        <w:t xml:space="preserve">ممّا </w:t>
      </w:r>
      <w:r w:rsidRPr="00F87DC1">
        <w:rPr>
          <w:rtl/>
        </w:rPr>
        <w:t>أ</w:t>
      </w:r>
      <w:r w:rsidR="00877E94">
        <w:rPr>
          <w:rtl/>
        </w:rPr>
        <w:t xml:space="preserve">مرّ </w:t>
      </w:r>
      <w:r w:rsidRPr="00F87DC1">
        <w:rPr>
          <w:rtl/>
        </w:rPr>
        <w:t>الله به</w:t>
      </w:r>
      <w:r w:rsidR="00FF40F6">
        <w:rPr>
          <w:rtl/>
        </w:rPr>
        <w:t>،</w:t>
      </w:r>
      <w:r w:rsidRPr="00F87DC1">
        <w:rPr>
          <w:rtl/>
        </w:rPr>
        <w:t xml:space="preserve"> </w:t>
      </w:r>
      <w:r w:rsidR="000D118C">
        <w:rPr>
          <w:rtl/>
        </w:rPr>
        <w:t>و</w:t>
      </w:r>
      <w:r w:rsidR="00F766A1">
        <w:rPr>
          <w:rtl/>
        </w:rPr>
        <w:t xml:space="preserve">إمّا </w:t>
      </w:r>
      <w:r w:rsidRPr="00F87DC1">
        <w:rPr>
          <w:rtl/>
        </w:rPr>
        <w:t>المهلة في الوقت وهو الع</w:t>
      </w:r>
      <w:r w:rsidR="00877E94">
        <w:rPr>
          <w:rtl/>
        </w:rPr>
        <w:t xml:space="preserve">مرّ </w:t>
      </w:r>
      <w:r w:rsidR="00C85F3E">
        <w:rPr>
          <w:rtl/>
        </w:rPr>
        <w:t xml:space="preserve">الّذي </w:t>
      </w:r>
      <w:r w:rsidRPr="00F87DC1">
        <w:rPr>
          <w:rtl/>
        </w:rPr>
        <w:t xml:space="preserve">يمتع به </w:t>
      </w:r>
      <w:r w:rsidR="00227F1F">
        <w:rPr>
          <w:rtl/>
        </w:rPr>
        <w:t xml:space="preserve">الإنسان </w:t>
      </w:r>
      <w:r w:rsidRPr="00F87DC1">
        <w:rPr>
          <w:rtl/>
        </w:rPr>
        <w:t xml:space="preserve">من </w:t>
      </w:r>
      <w:r w:rsidR="00356CA0">
        <w:rPr>
          <w:rtl/>
        </w:rPr>
        <w:t xml:space="preserve">حدّ </w:t>
      </w:r>
      <w:r w:rsidRPr="00F87DC1">
        <w:rPr>
          <w:rtl/>
        </w:rPr>
        <w:t>ما يجب عليه المعرفة إلى أ</w:t>
      </w:r>
      <w:r w:rsidR="00D545AF">
        <w:rPr>
          <w:rtl/>
        </w:rPr>
        <w:t xml:space="preserve">جلَّ </w:t>
      </w:r>
      <w:r w:rsidRPr="00F87DC1">
        <w:rPr>
          <w:rtl/>
        </w:rPr>
        <w:t>الوقت</w:t>
      </w:r>
      <w:r w:rsidR="00FF40F6">
        <w:rPr>
          <w:rtl/>
        </w:rPr>
        <w:t>،</w:t>
      </w:r>
      <w:r w:rsidRPr="00F87DC1">
        <w:rPr>
          <w:rtl/>
        </w:rPr>
        <w:t xml:space="preserve"> وذلك من وقت تميزه وبلوغ الحلم</w:t>
      </w:r>
      <w:r w:rsidR="00FF40F6">
        <w:rPr>
          <w:rtl/>
        </w:rPr>
        <w:t>،</w:t>
      </w:r>
      <w:r w:rsidRPr="00F87DC1">
        <w:rPr>
          <w:rtl/>
        </w:rPr>
        <w:t xml:space="preserve"> إلى </w:t>
      </w:r>
      <w:r w:rsidR="006634CE">
        <w:rPr>
          <w:rtl/>
        </w:rPr>
        <w:t xml:space="preserve">أنّ </w:t>
      </w:r>
      <w:r w:rsidRPr="00F87DC1">
        <w:rPr>
          <w:rtl/>
        </w:rPr>
        <w:t>يأتيه أجله</w:t>
      </w:r>
      <w:r w:rsidR="00FF40F6">
        <w:rPr>
          <w:rtl/>
        </w:rPr>
        <w:t>،</w:t>
      </w:r>
      <w:r w:rsidRPr="00F87DC1">
        <w:rPr>
          <w:rtl/>
        </w:rPr>
        <w:t xml:space="preserve"> فمن مات على طلب </w:t>
      </w:r>
      <w:r w:rsidR="006634CE">
        <w:rPr>
          <w:rtl/>
        </w:rPr>
        <w:t xml:space="preserve">الحقّ </w:t>
      </w:r>
      <w:r w:rsidRPr="00F87DC1">
        <w:rPr>
          <w:rtl/>
        </w:rPr>
        <w:t>فلم يدرك كماله فهو على خير</w:t>
      </w:r>
      <w:r w:rsidR="00FF40F6">
        <w:rPr>
          <w:rtl/>
        </w:rPr>
        <w:t>،</w:t>
      </w:r>
      <w:r w:rsidRPr="00F87DC1">
        <w:rPr>
          <w:rtl/>
        </w:rPr>
        <w:t xml:space="preserve"> </w:t>
      </w:r>
      <w:r w:rsidR="000D118C">
        <w:rPr>
          <w:rtl/>
        </w:rPr>
        <w:t>و</w:t>
      </w:r>
      <w:r w:rsidR="00F766A1">
        <w:rPr>
          <w:rtl/>
        </w:rPr>
        <w:t xml:space="preserve">إمّا </w:t>
      </w:r>
      <w:r w:rsidRPr="00F87DC1">
        <w:rPr>
          <w:rtl/>
        </w:rPr>
        <w:t xml:space="preserve">الزاد فمعناه البلغة والجدة </w:t>
      </w:r>
      <w:r w:rsidR="000C2031">
        <w:rPr>
          <w:rtl/>
        </w:rPr>
        <w:t xml:space="preserve">الّتي </w:t>
      </w:r>
      <w:r w:rsidRPr="00F87DC1">
        <w:rPr>
          <w:rtl/>
        </w:rPr>
        <w:t>يستعين بها العبد على ما أمره الله به</w:t>
      </w:r>
      <w:r w:rsidR="00FF40F6">
        <w:rPr>
          <w:rtl/>
        </w:rPr>
        <w:t>،</w:t>
      </w:r>
      <w:r w:rsidRPr="00F87DC1">
        <w:rPr>
          <w:rtl/>
        </w:rPr>
        <w:t xml:space="preserve"> والراحلة للحج والجهاد وأشباه ذلك</w:t>
      </w:r>
      <w:r w:rsidR="00FF40F6">
        <w:rPr>
          <w:rtl/>
        </w:rPr>
        <w:t>،</w:t>
      </w:r>
      <w:r w:rsidRPr="00F87DC1">
        <w:rPr>
          <w:rtl/>
        </w:rPr>
        <w:t xml:space="preserve"> والسبب المهي</w:t>
      </w:r>
      <w:r w:rsidR="00553F5D">
        <w:rPr>
          <w:rFonts w:hint="cs"/>
          <w:rtl/>
        </w:rPr>
        <w:t>ّ</w:t>
      </w:r>
      <w:r w:rsidRPr="00F87DC1">
        <w:rPr>
          <w:rtl/>
        </w:rPr>
        <w:t xml:space="preserve">ج هو النية </w:t>
      </w:r>
      <w:r w:rsidR="000C2031">
        <w:rPr>
          <w:rtl/>
        </w:rPr>
        <w:t xml:space="preserve">الّتي </w:t>
      </w:r>
      <w:r w:rsidRPr="00F87DC1">
        <w:rPr>
          <w:rtl/>
        </w:rPr>
        <w:t xml:space="preserve">هي داعية </w:t>
      </w:r>
      <w:r w:rsidR="00227F1F">
        <w:rPr>
          <w:rtl/>
        </w:rPr>
        <w:t xml:space="preserve">الإنسان </w:t>
      </w:r>
      <w:r w:rsidRPr="00F87DC1">
        <w:rPr>
          <w:rtl/>
        </w:rPr>
        <w:t>إلى جميع الأفعال</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 و</w:t>
      </w:r>
      <w:r w:rsidR="000448F7">
        <w:rPr>
          <w:rtl/>
        </w:rPr>
        <w:t>عليّ</w:t>
      </w:r>
      <w:r w:rsidR="00553F5D">
        <w:rPr>
          <w:rFonts w:hint="cs"/>
          <w:rtl/>
        </w:rPr>
        <w:t>ُ</w:t>
      </w:r>
      <w:r w:rsidR="000448F7">
        <w:rPr>
          <w:rtl/>
        </w:rPr>
        <w:t xml:space="preserve"> </w:t>
      </w:r>
      <w:r w:rsidRPr="00F87DC1">
        <w:rPr>
          <w:rtl/>
        </w:rPr>
        <w:t xml:space="preserve">بن إبراهيم </w:t>
      </w:r>
      <w:r w:rsidR="000C2031">
        <w:rPr>
          <w:rtl/>
        </w:rPr>
        <w:t>جميعاً</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448F7">
        <w:rPr>
          <w:rtl/>
        </w:rPr>
        <w:t xml:space="preserve">عليّ </w:t>
      </w:r>
      <w:r w:rsidRPr="00F87DC1">
        <w:rPr>
          <w:rtl/>
        </w:rPr>
        <w:t xml:space="preserve">بن الحكم وعبد الله بن يزيد </w:t>
      </w:r>
      <w:r w:rsidR="000C2031">
        <w:rPr>
          <w:rtl/>
        </w:rPr>
        <w:t>جميعاً</w:t>
      </w:r>
      <w:r w:rsidR="00FF40F6">
        <w:rPr>
          <w:rtl/>
        </w:rPr>
        <w:t>،</w:t>
      </w:r>
      <w:r w:rsidRPr="00F87DC1">
        <w:rPr>
          <w:rtl/>
        </w:rPr>
        <w:t xml:space="preserve"> عن ر</w:t>
      </w:r>
      <w:r w:rsidR="00D545AF">
        <w:rPr>
          <w:rtl/>
        </w:rPr>
        <w:t xml:space="preserve">جلَّ </w:t>
      </w:r>
      <w:r w:rsidRPr="00F87DC1">
        <w:rPr>
          <w:rtl/>
        </w:rPr>
        <w:t xml:space="preserve">من أهل البصرة قال سألت أبا عبد الله </w:t>
      </w:r>
      <w:r w:rsidRPr="004F2B07">
        <w:rPr>
          <w:rStyle w:val="libAlaemChar"/>
          <w:rtl/>
        </w:rPr>
        <w:t>عليه‌السلام</w:t>
      </w:r>
      <w:r w:rsidRPr="00F87DC1">
        <w:rPr>
          <w:rtl/>
        </w:rPr>
        <w:t xml:space="preserve"> عن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وحاستها القلب</w:t>
      </w:r>
      <w:r w:rsidR="00FF40F6">
        <w:rPr>
          <w:rtl/>
        </w:rPr>
        <w:t>،</w:t>
      </w:r>
      <w:r w:rsidRPr="00F87DC1">
        <w:rPr>
          <w:rtl/>
        </w:rPr>
        <w:t xml:space="preserve"> فمن فعل </w:t>
      </w:r>
      <w:r w:rsidR="00EC52FC">
        <w:rPr>
          <w:rtl/>
        </w:rPr>
        <w:t xml:space="preserve">فعلاً </w:t>
      </w:r>
      <w:r w:rsidRPr="00F87DC1">
        <w:rPr>
          <w:rtl/>
        </w:rPr>
        <w:t>و</w:t>
      </w:r>
      <w:r w:rsidR="00D647A4">
        <w:rPr>
          <w:rtl/>
        </w:rPr>
        <w:t xml:space="preserve">كان </w:t>
      </w:r>
      <w:r w:rsidRPr="00F87DC1">
        <w:rPr>
          <w:rtl/>
        </w:rPr>
        <w:t xml:space="preserve">بدين لم يعقد قلبه على ذلك لم يقبل الله منه عملا </w:t>
      </w:r>
      <w:r w:rsidR="009F0F8B">
        <w:rPr>
          <w:rtl/>
        </w:rPr>
        <w:t xml:space="preserve">إلّا </w:t>
      </w:r>
      <w:r w:rsidRPr="00F87DC1">
        <w:rPr>
          <w:rtl/>
        </w:rPr>
        <w:t>بص</w:t>
      </w:r>
      <w:r w:rsidR="00FF46E5">
        <w:rPr>
          <w:rtl/>
        </w:rPr>
        <w:t xml:space="preserve">دقّ </w:t>
      </w:r>
      <w:r w:rsidRPr="00F87DC1">
        <w:rPr>
          <w:rtl/>
        </w:rPr>
        <w:t>النية</w:t>
      </w:r>
      <w:r w:rsidR="00FF40F6">
        <w:rPr>
          <w:rtl/>
        </w:rPr>
        <w:t>،</w:t>
      </w:r>
      <w:r w:rsidRPr="00F87DC1">
        <w:rPr>
          <w:rtl/>
        </w:rPr>
        <w:t xml:space="preserve"> إلى آخر الخبر الطويل </w:t>
      </w:r>
      <w:r w:rsidR="00C85F3E">
        <w:rPr>
          <w:rtl/>
        </w:rPr>
        <w:t xml:space="preserve">الّذي </w:t>
      </w:r>
      <w:r w:rsidRPr="00F87DC1">
        <w:rPr>
          <w:rtl/>
        </w:rPr>
        <w:t>أوردته في الكتاب الكبير وفيه فوائد جم</w:t>
      </w:r>
      <w:r w:rsidR="00A60A2B">
        <w:rPr>
          <w:rFonts w:hint="cs"/>
          <w:rtl/>
        </w:rPr>
        <w:t>ّ</w:t>
      </w:r>
      <w:r w:rsidRPr="00F87DC1">
        <w:rPr>
          <w:rtl/>
        </w:rPr>
        <w:t>ة.</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7DC1">
        <w:rPr>
          <w:rtl/>
        </w:rPr>
        <w:t xml:space="preserve">واعلم </w:t>
      </w:r>
      <w:r w:rsidR="006634CE">
        <w:rPr>
          <w:rtl/>
        </w:rPr>
        <w:t xml:space="preserve">أنّ </w:t>
      </w:r>
      <w:r w:rsidR="00A60A2B">
        <w:rPr>
          <w:rtl/>
        </w:rPr>
        <w:t>المتكل</w:t>
      </w:r>
      <w:r w:rsidR="00CD6383">
        <w:rPr>
          <w:rtl/>
        </w:rPr>
        <w:t xml:space="preserve">مين </w:t>
      </w:r>
      <w:r w:rsidRPr="00F87DC1">
        <w:rPr>
          <w:rtl/>
        </w:rPr>
        <w:t xml:space="preserve">اختلفوا في </w:t>
      </w:r>
      <w:r w:rsidR="006634CE">
        <w:rPr>
          <w:rtl/>
        </w:rPr>
        <w:t xml:space="preserve">أنّ </w:t>
      </w:r>
      <w:r w:rsidRPr="00F87DC1">
        <w:rPr>
          <w:rtl/>
        </w:rPr>
        <w:t>الاستطاعة والقدرة هل هما في العبد قبل الفعل أو معه</w:t>
      </w:r>
      <w:r>
        <w:rPr>
          <w:rtl/>
        </w:rPr>
        <w:t>؟</w:t>
      </w:r>
      <w:r w:rsidRPr="00F87DC1">
        <w:rPr>
          <w:rtl/>
        </w:rPr>
        <w:t xml:space="preserve"> فذهبت </w:t>
      </w:r>
      <w:r w:rsidR="008058A2">
        <w:rPr>
          <w:rtl/>
        </w:rPr>
        <w:t xml:space="preserve">الإماميّة </w:t>
      </w:r>
      <w:r w:rsidRPr="00F87DC1">
        <w:rPr>
          <w:rtl/>
        </w:rPr>
        <w:t xml:space="preserve">والمعتزلة إلى </w:t>
      </w:r>
      <w:r w:rsidR="006634CE">
        <w:rPr>
          <w:rtl/>
        </w:rPr>
        <w:t>الأوّل</w:t>
      </w:r>
      <w:r w:rsidRPr="00F87DC1">
        <w:rPr>
          <w:rtl/>
        </w:rPr>
        <w:t xml:space="preserve"> والأشاعرة إلى الثاني</w:t>
      </w:r>
      <w:r w:rsidR="00FF40F6">
        <w:rPr>
          <w:rtl/>
        </w:rPr>
        <w:t>،</w:t>
      </w:r>
      <w:r w:rsidRPr="00F87DC1">
        <w:rPr>
          <w:rtl/>
        </w:rPr>
        <w:t xml:space="preserve"> واس</w:t>
      </w:r>
      <w:r w:rsidR="00E1081F">
        <w:rPr>
          <w:rtl/>
        </w:rPr>
        <w:t xml:space="preserve">تدلّ </w:t>
      </w:r>
      <w:r w:rsidRPr="00F87DC1">
        <w:rPr>
          <w:rtl/>
        </w:rPr>
        <w:t xml:space="preserve"> </w:t>
      </w:r>
      <w:r w:rsidR="00F317AA">
        <w:rPr>
          <w:rtl/>
        </w:rPr>
        <w:t xml:space="preserve">كلّ </w:t>
      </w:r>
      <w:r w:rsidRPr="00F87DC1">
        <w:rPr>
          <w:rtl/>
        </w:rPr>
        <w:t>من الفريقين على مذهبهم بدلائل ليس هذا موضع ذكرها</w:t>
      </w:r>
      <w:r w:rsidR="00FF40F6">
        <w:rPr>
          <w:rtl/>
        </w:rPr>
        <w:t>،</w:t>
      </w:r>
      <w:r w:rsidRPr="00F87DC1">
        <w:rPr>
          <w:rtl/>
        </w:rPr>
        <w:t xml:space="preserve"> و</w:t>
      </w:r>
      <w:r w:rsidR="006634CE">
        <w:rPr>
          <w:rtl/>
        </w:rPr>
        <w:t xml:space="preserve">الحقّ أنّ </w:t>
      </w:r>
      <w:r w:rsidRPr="00F87DC1">
        <w:rPr>
          <w:rtl/>
        </w:rPr>
        <w:t xml:space="preserve">ما ذهب إليه </w:t>
      </w:r>
      <w:r w:rsidR="008058A2">
        <w:rPr>
          <w:rtl/>
        </w:rPr>
        <w:t xml:space="preserve">الإماميّة </w:t>
      </w:r>
      <w:r w:rsidRPr="00F87DC1">
        <w:rPr>
          <w:rtl/>
        </w:rPr>
        <w:t>ضرورية إذ القطع حاصل بقدرة القاعد في وقت قعوده على القيام</w:t>
      </w:r>
      <w:r w:rsidR="00FF40F6">
        <w:rPr>
          <w:rtl/>
        </w:rPr>
        <w:t>،</w:t>
      </w:r>
      <w:r w:rsidRPr="00F87DC1">
        <w:rPr>
          <w:rtl/>
        </w:rPr>
        <w:t xml:space="preserve"> والقائم في حال قيامه على القعود بالوجدان</w:t>
      </w:r>
      <w:r w:rsidR="00FF40F6">
        <w:rPr>
          <w:rtl/>
        </w:rPr>
        <w:t>،</w:t>
      </w:r>
      <w:r w:rsidRPr="00F87DC1">
        <w:rPr>
          <w:rtl/>
        </w:rPr>
        <w:t xml:space="preserve"> و</w:t>
      </w:r>
      <w:r w:rsidR="00EC52FC">
        <w:rPr>
          <w:rtl/>
        </w:rPr>
        <w:t xml:space="preserve">يدّل </w:t>
      </w:r>
      <w:r w:rsidRPr="00F87DC1">
        <w:rPr>
          <w:rtl/>
        </w:rPr>
        <w:t>عليه أخبار كثيرة</w:t>
      </w:r>
      <w:r w:rsidR="00FF40F6">
        <w:rPr>
          <w:rtl/>
        </w:rPr>
        <w:t>:</w:t>
      </w:r>
    </w:p>
    <w:p w:rsidR="00275B3C" w:rsidRPr="00F87DC1" w:rsidRDefault="00275B3C" w:rsidP="004F2B07">
      <w:pPr>
        <w:pStyle w:val="libNormal"/>
        <w:rPr>
          <w:rtl/>
        </w:rPr>
      </w:pPr>
      <w:r w:rsidRPr="00F87DC1">
        <w:rPr>
          <w:rtl/>
        </w:rPr>
        <w:t xml:space="preserve">منها ما رواه </w:t>
      </w:r>
      <w:r w:rsidR="008F0203">
        <w:rPr>
          <w:rtl/>
        </w:rPr>
        <w:t xml:space="preserve">الصّدوق </w:t>
      </w:r>
      <w:r w:rsidRPr="00F87DC1">
        <w:rPr>
          <w:rtl/>
        </w:rPr>
        <w:t>عن عوف بن عبد الله عن عم</w:t>
      </w:r>
      <w:r w:rsidR="00A60A2B">
        <w:rPr>
          <w:rFonts w:hint="cs"/>
          <w:rtl/>
        </w:rPr>
        <w:t>ّ</w:t>
      </w:r>
      <w:r w:rsidRPr="00F87DC1">
        <w:rPr>
          <w:rtl/>
        </w:rPr>
        <w:t>ه قال</w:t>
      </w:r>
      <w:r w:rsidR="00FF40F6">
        <w:rPr>
          <w:rtl/>
        </w:rPr>
        <w:t>:</w:t>
      </w:r>
      <w:r w:rsidRPr="00F87DC1">
        <w:rPr>
          <w:rtl/>
        </w:rPr>
        <w:t xml:space="preserve"> سألت أبا عبد الله </w:t>
      </w:r>
      <w:r w:rsidRPr="004F2B07">
        <w:rPr>
          <w:rStyle w:val="libAlaemChar"/>
          <w:rtl/>
        </w:rPr>
        <w:t>عليه‌السلام</w:t>
      </w:r>
      <w:r w:rsidRPr="00F87DC1">
        <w:rPr>
          <w:rtl/>
        </w:rPr>
        <w:t xml:space="preserve"> عن الاستطاعة</w:t>
      </w:r>
      <w:r>
        <w:rPr>
          <w:rtl/>
        </w:rPr>
        <w:t>؟</w:t>
      </w:r>
      <w:r w:rsidRPr="00F87DC1">
        <w:rPr>
          <w:rtl/>
        </w:rPr>
        <w:t xml:space="preserve"> فقال</w:t>
      </w:r>
      <w:r w:rsidR="00FF40F6">
        <w:rPr>
          <w:rtl/>
        </w:rPr>
        <w:t>:</w:t>
      </w:r>
      <w:r w:rsidRPr="00F87DC1">
        <w:rPr>
          <w:rtl/>
        </w:rPr>
        <w:t xml:space="preserve"> وقد فعلوا</w:t>
      </w:r>
      <w:r w:rsidR="00FF40F6">
        <w:rPr>
          <w:rtl/>
        </w:rPr>
        <w:t>،</w:t>
      </w:r>
      <w:r w:rsidRPr="00F87DC1">
        <w:rPr>
          <w:rtl/>
        </w:rPr>
        <w:t xml:space="preserve"> فقلت</w:t>
      </w:r>
      <w:r w:rsidR="00FF40F6">
        <w:rPr>
          <w:rtl/>
        </w:rPr>
        <w:t>:</w:t>
      </w:r>
      <w:r w:rsidRPr="00F87DC1">
        <w:rPr>
          <w:rtl/>
        </w:rPr>
        <w:t xml:space="preserve"> نعم زعموا أنها لا تكون </w:t>
      </w:r>
      <w:r w:rsidR="009F0F8B">
        <w:rPr>
          <w:rtl/>
        </w:rPr>
        <w:t xml:space="preserve">إلّا </w:t>
      </w:r>
      <w:r w:rsidRPr="00F87DC1">
        <w:rPr>
          <w:rtl/>
        </w:rPr>
        <w:t>ع</w:t>
      </w:r>
      <w:r w:rsidR="00F80DC9">
        <w:rPr>
          <w:rtl/>
        </w:rPr>
        <w:t xml:space="preserve">ندّ </w:t>
      </w:r>
      <w:r w:rsidRPr="00F87DC1">
        <w:rPr>
          <w:rtl/>
        </w:rPr>
        <w:t>الفعل</w:t>
      </w:r>
      <w:r w:rsidR="00FF40F6">
        <w:rPr>
          <w:rtl/>
        </w:rPr>
        <w:t>،</w:t>
      </w:r>
      <w:r w:rsidRPr="00F87DC1">
        <w:rPr>
          <w:rtl/>
        </w:rPr>
        <w:t xml:space="preserve"> واردة في حال الفعل لا قبله</w:t>
      </w:r>
      <w:r w:rsidR="00FF40F6">
        <w:rPr>
          <w:rtl/>
        </w:rPr>
        <w:t>،</w:t>
      </w:r>
      <w:r w:rsidRPr="00F87DC1">
        <w:rPr>
          <w:rtl/>
        </w:rPr>
        <w:t xml:space="preserve"> فقال</w:t>
      </w:r>
      <w:r w:rsidR="00FF40F6">
        <w:rPr>
          <w:rtl/>
        </w:rPr>
        <w:t>:</w:t>
      </w:r>
      <w:r w:rsidRPr="00F87DC1">
        <w:rPr>
          <w:rtl/>
        </w:rPr>
        <w:t xml:space="preserve"> أشرك القوم.</w:t>
      </w:r>
    </w:p>
    <w:p w:rsidR="00275B3C" w:rsidRPr="00F87DC1" w:rsidRDefault="00275B3C" w:rsidP="004F2B07">
      <w:pPr>
        <w:pStyle w:val="libNormal"/>
        <w:rPr>
          <w:rtl/>
        </w:rPr>
      </w:pPr>
      <w:r w:rsidRPr="00F87DC1">
        <w:rPr>
          <w:rtl/>
        </w:rPr>
        <w:t xml:space="preserve">وفي الصحيح عن ابن أبي عمير عن بعض أصحابنا عن أبي عبد الله </w:t>
      </w:r>
      <w:r w:rsidRPr="004F2B07">
        <w:rPr>
          <w:rStyle w:val="libAlaemChar"/>
          <w:rtl/>
        </w:rPr>
        <w:t>عليه‌السلام</w:t>
      </w:r>
      <w:r w:rsidRPr="00F87DC1">
        <w:rPr>
          <w:rtl/>
        </w:rPr>
        <w:t xml:space="preserve"> قال سمعته يقول</w:t>
      </w:r>
      <w:r w:rsidR="00FF40F6">
        <w:rPr>
          <w:rtl/>
        </w:rPr>
        <w:t>:</w:t>
      </w:r>
      <w:r w:rsidRPr="00F87DC1">
        <w:rPr>
          <w:rtl/>
        </w:rPr>
        <w:t xml:space="preserve"> لا يكون العبد فاعلا </w:t>
      </w:r>
      <w:r w:rsidR="009F0F8B">
        <w:rPr>
          <w:rtl/>
        </w:rPr>
        <w:t xml:space="preserve">إلّا </w:t>
      </w:r>
      <w:r w:rsidRPr="00F87DC1">
        <w:rPr>
          <w:rtl/>
        </w:rPr>
        <w:t>وهو مستطيع</w:t>
      </w:r>
      <w:r w:rsidR="00FF40F6">
        <w:rPr>
          <w:rtl/>
        </w:rPr>
        <w:t>،</w:t>
      </w:r>
      <w:r w:rsidRPr="00F87DC1">
        <w:rPr>
          <w:rtl/>
        </w:rPr>
        <w:t xml:space="preserve"> وقد يكون مستطيعا</w:t>
      </w:r>
      <w:r w:rsidR="00A60A2B">
        <w:rPr>
          <w:rFonts w:hint="cs"/>
          <w:rtl/>
        </w:rPr>
        <w:t>ً</w:t>
      </w:r>
      <w:r w:rsidRPr="00F87DC1">
        <w:rPr>
          <w:rtl/>
        </w:rPr>
        <w:t xml:space="preserve"> غير فاعل</w:t>
      </w:r>
      <w:r w:rsidR="00FF40F6">
        <w:rPr>
          <w:rtl/>
        </w:rPr>
        <w:t>،</w:t>
      </w:r>
      <w:r w:rsidRPr="00F87DC1">
        <w:rPr>
          <w:rtl/>
        </w:rPr>
        <w:t xml:space="preserve"> ولا يكون فاعلا </w:t>
      </w:r>
      <w:r w:rsidR="001162FB">
        <w:rPr>
          <w:rtl/>
        </w:rPr>
        <w:t xml:space="preserve">أبداً </w:t>
      </w:r>
      <w:r w:rsidR="00001120">
        <w:rPr>
          <w:rtl/>
        </w:rPr>
        <w:t xml:space="preserve">حتّى </w:t>
      </w:r>
      <w:r w:rsidRPr="00F87DC1">
        <w:rPr>
          <w:rtl/>
        </w:rPr>
        <w:t>يكون معه الاستطاعة.</w:t>
      </w:r>
    </w:p>
    <w:p w:rsidR="00275B3C" w:rsidRPr="00F87DC1" w:rsidRDefault="00275B3C" w:rsidP="004F2B07">
      <w:pPr>
        <w:pStyle w:val="libNormal"/>
        <w:rPr>
          <w:rtl/>
        </w:rPr>
      </w:pPr>
      <w:r w:rsidRPr="00F87DC1">
        <w:rPr>
          <w:rtl/>
        </w:rPr>
        <w:t xml:space="preserve">وفي الصحيح عن هشام بن سالم عن 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ما كلف الله العباد كلفة فعل</w:t>
      </w:r>
      <w:r w:rsidR="00FF40F6">
        <w:rPr>
          <w:rtl/>
        </w:rPr>
        <w:t>،</w:t>
      </w:r>
      <w:r w:rsidRPr="00F87DC1">
        <w:rPr>
          <w:rtl/>
        </w:rPr>
        <w:t xml:space="preserve"> ولا نهاهم عن شيء </w:t>
      </w:r>
      <w:r w:rsidR="00001120">
        <w:rPr>
          <w:rtl/>
        </w:rPr>
        <w:t xml:space="preserve">حتّى </w:t>
      </w:r>
      <w:r w:rsidRPr="00F87DC1">
        <w:rPr>
          <w:rtl/>
        </w:rPr>
        <w:t>جعل لهم الاستطاعة</w:t>
      </w:r>
      <w:r w:rsidR="00FF40F6">
        <w:rPr>
          <w:rtl/>
        </w:rPr>
        <w:t>،</w:t>
      </w:r>
      <w:r w:rsidRPr="00F87DC1">
        <w:rPr>
          <w:rtl/>
        </w:rPr>
        <w:t xml:space="preserve"> </w:t>
      </w:r>
      <w:r w:rsidR="00DD1041">
        <w:rPr>
          <w:rtl/>
        </w:rPr>
        <w:t xml:space="preserve">ثمّ </w:t>
      </w:r>
      <w:r w:rsidRPr="00F87DC1">
        <w:rPr>
          <w:rtl/>
        </w:rPr>
        <w:t xml:space="preserve">أمرهم ونهاهم فلا يكون العبد آخذا ولا تاركا </w:t>
      </w:r>
      <w:r w:rsidR="009F0F8B">
        <w:rPr>
          <w:rtl/>
        </w:rPr>
        <w:t xml:space="preserve">إلّا </w:t>
      </w:r>
      <w:r w:rsidRPr="00F87DC1">
        <w:rPr>
          <w:rtl/>
        </w:rPr>
        <w:t>باستطاعة متقدمة قبل الأ</w:t>
      </w:r>
      <w:r w:rsidR="00877E94">
        <w:rPr>
          <w:rtl/>
        </w:rPr>
        <w:t xml:space="preserve">مرّ </w:t>
      </w:r>
      <w:r w:rsidRPr="00F87DC1">
        <w:rPr>
          <w:rtl/>
        </w:rPr>
        <w:t>والنهي</w:t>
      </w:r>
      <w:r w:rsidR="00FF40F6">
        <w:rPr>
          <w:rtl/>
        </w:rPr>
        <w:t>،</w:t>
      </w:r>
      <w:r w:rsidRPr="00F87DC1">
        <w:rPr>
          <w:rtl/>
        </w:rPr>
        <w:t xml:space="preserve"> وقبل الأخذ والترك وقبل القبض والبسط.</w:t>
      </w:r>
    </w:p>
    <w:p w:rsidR="00275B3C" w:rsidRPr="00F87DC1" w:rsidRDefault="00275B3C" w:rsidP="004F2B07">
      <w:pPr>
        <w:pStyle w:val="libNormal"/>
        <w:rPr>
          <w:rtl/>
        </w:rPr>
      </w:pPr>
      <w:r w:rsidRPr="00F87DC1">
        <w:rPr>
          <w:rtl/>
        </w:rPr>
        <w:t xml:space="preserve">وفي الصحيح </w:t>
      </w:r>
      <w:r w:rsidR="00B179DD">
        <w:rPr>
          <w:rtl/>
        </w:rPr>
        <w:t>أيضاً</w:t>
      </w:r>
      <w:r w:rsidR="00FB1279">
        <w:rPr>
          <w:rtl/>
        </w:rPr>
        <w:t xml:space="preserve"> </w:t>
      </w:r>
      <w:r w:rsidRPr="00F87DC1">
        <w:rPr>
          <w:rtl/>
        </w:rPr>
        <w:t xml:space="preserve">عن هشام عنه </w:t>
      </w:r>
      <w:r w:rsidRPr="004F2B07">
        <w:rPr>
          <w:rStyle w:val="libAlaemChar"/>
          <w:rtl/>
        </w:rPr>
        <w:t>عليه‌السلام</w:t>
      </w:r>
      <w:r w:rsidRPr="00F87DC1">
        <w:rPr>
          <w:rtl/>
        </w:rPr>
        <w:t xml:space="preserve"> قال</w:t>
      </w:r>
      <w:r w:rsidR="00FF40F6">
        <w:rPr>
          <w:rtl/>
        </w:rPr>
        <w:t>:</w:t>
      </w:r>
      <w:r w:rsidRPr="00F87DC1">
        <w:rPr>
          <w:rtl/>
        </w:rPr>
        <w:t xml:space="preserve"> لا يكون من العبد قبض ولا بسط </w:t>
      </w:r>
      <w:r w:rsidR="009F0F8B">
        <w:rPr>
          <w:rtl/>
        </w:rPr>
        <w:t xml:space="preserve">إلّا </w:t>
      </w:r>
      <w:r w:rsidRPr="00F87DC1">
        <w:rPr>
          <w:rtl/>
        </w:rPr>
        <w:t>باستطاعة متقدمة للقبض والبسط.</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وفي الصحيح </w:t>
      </w:r>
      <w:r w:rsidR="00B179DD">
        <w:rPr>
          <w:rtl/>
        </w:rPr>
        <w:t>أيضاً</w:t>
      </w:r>
      <w:r w:rsidR="00FB1279">
        <w:rPr>
          <w:rtl/>
        </w:rPr>
        <w:t xml:space="preserve"> </w:t>
      </w:r>
      <w:r w:rsidRPr="00F87DC1">
        <w:rPr>
          <w:rtl/>
        </w:rPr>
        <w:t>عن أبي ب</w:t>
      </w:r>
      <w:r w:rsidR="00E20319">
        <w:rPr>
          <w:rtl/>
        </w:rPr>
        <w:t xml:space="preserve">صيّر </w:t>
      </w:r>
      <w:r w:rsidRPr="00F87DC1">
        <w:rPr>
          <w:rtl/>
        </w:rPr>
        <w:t xml:space="preserve">عن 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سمعته يقول وعنده قوم يتناظرون في الأفاعيل والحركات</w:t>
      </w:r>
      <w:r w:rsidR="00FF40F6">
        <w:rPr>
          <w:rtl/>
        </w:rPr>
        <w:t>،</w:t>
      </w:r>
      <w:r w:rsidRPr="00F87DC1">
        <w:rPr>
          <w:rtl/>
        </w:rPr>
        <w:t xml:space="preserve"> فقال</w:t>
      </w:r>
      <w:r w:rsidR="00FF40F6">
        <w:rPr>
          <w:rtl/>
        </w:rPr>
        <w:t>:</w:t>
      </w:r>
      <w:r w:rsidRPr="00F87DC1">
        <w:rPr>
          <w:rtl/>
        </w:rPr>
        <w:t xml:space="preserve"> الاستطاعة قبل الفعل</w:t>
      </w:r>
      <w:r w:rsidR="00FF40F6">
        <w:rPr>
          <w:rtl/>
        </w:rPr>
        <w:t>،</w:t>
      </w:r>
      <w:r w:rsidRPr="00F87DC1">
        <w:rPr>
          <w:rtl/>
        </w:rPr>
        <w:t xml:space="preserve"> لم يأ</w:t>
      </w:r>
      <w:r w:rsidR="00877E94">
        <w:rPr>
          <w:rtl/>
        </w:rPr>
        <w:t xml:space="preserve">مرّ </w:t>
      </w:r>
      <w:r w:rsidRPr="00F87DC1">
        <w:rPr>
          <w:rtl/>
        </w:rPr>
        <w:t xml:space="preserve">الله </w:t>
      </w:r>
      <w:r w:rsidR="00853527">
        <w:rPr>
          <w:rtl/>
        </w:rPr>
        <w:t>عزّ و</w:t>
      </w:r>
      <w:r w:rsidR="00D545AF">
        <w:rPr>
          <w:rtl/>
        </w:rPr>
        <w:t xml:space="preserve">جلَّ </w:t>
      </w:r>
      <w:r w:rsidRPr="00F87DC1">
        <w:rPr>
          <w:rtl/>
        </w:rPr>
        <w:t xml:space="preserve">بقبض ولا بسط </w:t>
      </w:r>
      <w:r w:rsidR="009F0F8B">
        <w:rPr>
          <w:rtl/>
        </w:rPr>
        <w:t xml:space="preserve">إلّا </w:t>
      </w:r>
      <w:r w:rsidRPr="00F87DC1">
        <w:rPr>
          <w:rtl/>
        </w:rPr>
        <w:t>والعبد لذلك مستطيع</w:t>
      </w:r>
      <w:r w:rsidR="00FF40F6">
        <w:rPr>
          <w:rtl/>
        </w:rPr>
        <w:t>،</w:t>
      </w:r>
      <w:r w:rsidRPr="00F87DC1">
        <w:rPr>
          <w:rtl/>
        </w:rPr>
        <w:t xml:space="preserve"> والأخبار في ذلك كثيرة.</w:t>
      </w:r>
    </w:p>
    <w:p w:rsidR="00275B3C" w:rsidRPr="00F87DC1" w:rsidRDefault="00275B3C" w:rsidP="004F2B07">
      <w:pPr>
        <w:pStyle w:val="libNormal"/>
        <w:rPr>
          <w:rtl/>
        </w:rPr>
      </w:pPr>
      <w:r w:rsidRPr="00F87DC1">
        <w:rPr>
          <w:rtl/>
        </w:rPr>
        <w:t xml:space="preserve">والأشاعرة </w:t>
      </w:r>
      <w:r w:rsidR="00271406">
        <w:rPr>
          <w:rtl/>
        </w:rPr>
        <w:t xml:space="preserve">إنّما </w:t>
      </w:r>
      <w:r w:rsidRPr="00F87DC1">
        <w:rPr>
          <w:rtl/>
        </w:rPr>
        <w:t xml:space="preserve">قالوا بعدم القدرة قبل الفعل وكونها مع الفعل لأنهم يقولون بعدم تأثير قدرة العبد وإرادته في الفعل </w:t>
      </w:r>
      <w:r w:rsidR="006634CE">
        <w:rPr>
          <w:rtl/>
        </w:rPr>
        <w:t>أصلاً</w:t>
      </w:r>
      <w:r w:rsidRPr="00F87DC1">
        <w:rPr>
          <w:rtl/>
        </w:rPr>
        <w:t>.</w:t>
      </w:r>
    </w:p>
    <w:p w:rsidR="00275B3C" w:rsidRPr="00F87DC1" w:rsidRDefault="00275B3C" w:rsidP="004F2B07">
      <w:pPr>
        <w:pStyle w:val="libNormal"/>
        <w:rPr>
          <w:rtl/>
        </w:rPr>
      </w:pPr>
      <w:r w:rsidRPr="00F87DC1">
        <w:rPr>
          <w:rtl/>
        </w:rPr>
        <w:t xml:space="preserve">إذا عرفت هذا فاعلم </w:t>
      </w:r>
      <w:r w:rsidR="006634CE">
        <w:rPr>
          <w:rtl/>
        </w:rPr>
        <w:t xml:space="preserve">أنّ </w:t>
      </w:r>
      <w:r w:rsidRPr="00F87DC1">
        <w:rPr>
          <w:rtl/>
        </w:rPr>
        <w:t xml:space="preserve">هذا الخبر </w:t>
      </w:r>
      <w:r w:rsidR="00EC52FC">
        <w:rPr>
          <w:rtl/>
        </w:rPr>
        <w:t xml:space="preserve">ظاهراً </w:t>
      </w:r>
      <w:r w:rsidRPr="00F87DC1">
        <w:rPr>
          <w:rtl/>
        </w:rPr>
        <w:t>موافق لمذهب الأشاعرة</w:t>
      </w:r>
      <w:r w:rsidR="00FF40F6">
        <w:rPr>
          <w:rtl/>
        </w:rPr>
        <w:t>،</w:t>
      </w:r>
      <w:r w:rsidRPr="00F87DC1">
        <w:rPr>
          <w:rtl/>
        </w:rPr>
        <w:t xml:space="preserve"> ومخالف لمذهب الإمامية</w:t>
      </w:r>
      <w:r w:rsidR="00FF40F6">
        <w:rPr>
          <w:rtl/>
        </w:rPr>
        <w:t>،</w:t>
      </w:r>
      <w:r w:rsidRPr="00F87DC1">
        <w:rPr>
          <w:rtl/>
        </w:rPr>
        <w:t xml:space="preserve"> والأخبار الصحيحة السالفة تنفيه</w:t>
      </w:r>
      <w:r w:rsidR="00FF40F6">
        <w:rPr>
          <w:rtl/>
        </w:rPr>
        <w:t>،</w:t>
      </w:r>
      <w:r w:rsidRPr="00F87DC1">
        <w:rPr>
          <w:rtl/>
        </w:rPr>
        <w:t xml:space="preserve"> ويمكن تأويله بوجوه</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حمله على التقية إذ أكثر المخالفين يرون ر</w:t>
      </w:r>
      <w:r w:rsidR="000C2031">
        <w:rPr>
          <w:rtl/>
        </w:rPr>
        <w:t xml:space="preserve">أيّ </w:t>
      </w:r>
      <w:r w:rsidR="005D4986">
        <w:rPr>
          <w:rtl/>
        </w:rPr>
        <w:t>الأشعريّ</w:t>
      </w:r>
      <w:r w:rsidR="00275B3C" w:rsidRPr="00F87DC1">
        <w:rPr>
          <w:rtl/>
        </w:rPr>
        <w:t xml:space="preserve"> ويتبعونه في أصول مذهبهم</w:t>
      </w:r>
      <w:r w:rsidR="00FF40F6">
        <w:rPr>
          <w:rtl/>
        </w:rPr>
        <w:t>،</w:t>
      </w:r>
      <w:r w:rsidR="00275B3C" w:rsidRPr="00F87DC1">
        <w:rPr>
          <w:rtl/>
        </w:rPr>
        <w:t xml:space="preserve"> ويؤيده </w:t>
      </w:r>
      <w:r>
        <w:rPr>
          <w:rtl/>
        </w:rPr>
        <w:t xml:space="preserve">أنّ </w:t>
      </w:r>
      <w:r w:rsidR="00275B3C" w:rsidRPr="00F87DC1">
        <w:rPr>
          <w:rtl/>
        </w:rPr>
        <w:t>ما ذكر فيه من الدليل على نفي الاستطاعة من عمدة دلائل الأشاعرة على نفي اختيار العبد حيث قالوا</w:t>
      </w:r>
      <w:r w:rsidR="00FF40F6">
        <w:rPr>
          <w:rtl/>
        </w:rPr>
        <w:t>:</w:t>
      </w:r>
      <w:r w:rsidR="00275B3C" w:rsidRPr="00F87DC1">
        <w:rPr>
          <w:rtl/>
        </w:rPr>
        <w:t xml:space="preserve"> القدرة على الأثر بمعنى التمكن على فعله وتركه</w:t>
      </w:r>
      <w:r w:rsidR="00FF40F6">
        <w:rPr>
          <w:rtl/>
        </w:rPr>
        <w:t>،</w:t>
      </w:r>
      <w:r w:rsidR="00275B3C" w:rsidRPr="00F87DC1">
        <w:rPr>
          <w:rtl/>
        </w:rPr>
        <w:t xml:space="preserve"> </w:t>
      </w:r>
      <w:r w:rsidR="00F766A1">
        <w:rPr>
          <w:rtl/>
        </w:rPr>
        <w:t xml:space="preserve">إمّا </w:t>
      </w:r>
      <w:r w:rsidR="00275B3C" w:rsidRPr="00F87DC1">
        <w:rPr>
          <w:rtl/>
        </w:rPr>
        <w:t>حال وجود الأثر وحينئذ يجب وجوده</w:t>
      </w:r>
      <w:r w:rsidR="00FF40F6">
        <w:rPr>
          <w:rtl/>
        </w:rPr>
        <w:t>،</w:t>
      </w:r>
      <w:r w:rsidR="00275B3C" w:rsidRPr="00F87DC1">
        <w:rPr>
          <w:rtl/>
        </w:rPr>
        <w:t xml:space="preserve"> فلا يتمكن من الترك </w:t>
      </w:r>
      <w:r w:rsidR="000D118C">
        <w:rPr>
          <w:rtl/>
        </w:rPr>
        <w:t>و</w:t>
      </w:r>
      <w:r w:rsidR="00F766A1">
        <w:rPr>
          <w:rtl/>
        </w:rPr>
        <w:t xml:space="preserve">إمّا </w:t>
      </w:r>
      <w:r w:rsidR="00275B3C" w:rsidRPr="00F87DC1">
        <w:rPr>
          <w:rtl/>
        </w:rPr>
        <w:t>حال عدمه فيجب عدمه فلا يتمكن من الفعل</w:t>
      </w:r>
      <w:r w:rsidR="00FF40F6">
        <w:rPr>
          <w:rtl/>
        </w:rPr>
        <w:t>،</w:t>
      </w:r>
      <w:r w:rsidR="00275B3C" w:rsidRPr="00F87DC1">
        <w:rPr>
          <w:rtl/>
        </w:rPr>
        <w:t xml:space="preserve"> وأجيب بأنا نختار أنها حال عدم الأثر </w:t>
      </w:r>
      <w:r w:rsidR="00251C47">
        <w:rPr>
          <w:rtl/>
        </w:rPr>
        <w:t xml:space="preserve">لكنّها </w:t>
      </w:r>
      <w:r w:rsidR="00275B3C" w:rsidRPr="00F87DC1">
        <w:rPr>
          <w:rtl/>
        </w:rPr>
        <w:t>عبارة عن التمكن من الفعل في ثاني الحال</w:t>
      </w:r>
      <w:r w:rsidR="00FF40F6">
        <w:rPr>
          <w:rtl/>
        </w:rPr>
        <w:t>،</w:t>
      </w:r>
      <w:r w:rsidR="00275B3C" w:rsidRPr="00F87DC1">
        <w:rPr>
          <w:rtl/>
        </w:rPr>
        <w:t xml:space="preserve"> فلا ينافيه العدم في الحال</w:t>
      </w:r>
      <w:r w:rsidR="00FF40F6">
        <w:rPr>
          <w:rtl/>
        </w:rPr>
        <w:t>،</w:t>
      </w:r>
      <w:r w:rsidR="00275B3C" w:rsidRPr="00F87DC1">
        <w:rPr>
          <w:rtl/>
        </w:rPr>
        <w:t xml:space="preserve"> بل يجتمع معه.</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 xml:space="preserve">يقال المراد بالاستطاعة في الخبر الاستعداد التام </w:t>
      </w:r>
      <w:r w:rsidR="00C85F3E">
        <w:rPr>
          <w:rtl/>
        </w:rPr>
        <w:t xml:space="preserve">الّذي </w:t>
      </w:r>
      <w:r w:rsidRPr="00F87DC1">
        <w:rPr>
          <w:rtl/>
        </w:rPr>
        <w:t xml:space="preserve">لا يكون </w:t>
      </w:r>
      <w:r w:rsidR="009F0F8B">
        <w:rPr>
          <w:rtl/>
        </w:rPr>
        <w:t xml:space="preserve">إلّا </w:t>
      </w:r>
      <w:r w:rsidRPr="00F87DC1">
        <w:rPr>
          <w:rtl/>
        </w:rPr>
        <w:t xml:space="preserve">مع الأثر والمراد بآلة الاستطاعة جميع ما يتوقف عليه الأثر </w:t>
      </w:r>
      <w:r w:rsidR="00EC52FC">
        <w:rPr>
          <w:rtl/>
        </w:rPr>
        <w:t xml:space="preserve">فعلاً </w:t>
      </w:r>
      <w:r w:rsidR="00D647A4">
        <w:rPr>
          <w:rtl/>
        </w:rPr>
        <w:t xml:space="preserve">كان </w:t>
      </w:r>
      <w:r w:rsidRPr="00F87DC1">
        <w:rPr>
          <w:rtl/>
        </w:rPr>
        <w:t>أو تركا</w:t>
      </w:r>
      <w:r w:rsidR="00FF40F6">
        <w:rPr>
          <w:rtl/>
        </w:rPr>
        <w:t>،</w:t>
      </w:r>
      <w:r w:rsidRPr="00F87DC1">
        <w:rPr>
          <w:rtl/>
        </w:rPr>
        <w:t xml:space="preserve"> فاستطاعة الفعل لا يكون </w:t>
      </w:r>
      <w:r w:rsidR="009F0F8B">
        <w:rPr>
          <w:rtl/>
        </w:rPr>
        <w:t xml:space="preserve">إلّا </w:t>
      </w:r>
      <w:r w:rsidRPr="00F87DC1">
        <w:rPr>
          <w:rtl/>
        </w:rPr>
        <w:t>مع الفعل</w:t>
      </w:r>
      <w:r w:rsidR="00FF40F6">
        <w:rPr>
          <w:rtl/>
        </w:rPr>
        <w:t>،</w:t>
      </w:r>
      <w:r w:rsidRPr="00F87DC1">
        <w:rPr>
          <w:rtl/>
        </w:rPr>
        <w:t xml:space="preserve"> واستطاعة الترك لا يكون </w:t>
      </w:r>
      <w:r w:rsidR="009F0F8B">
        <w:rPr>
          <w:rtl/>
        </w:rPr>
        <w:t xml:space="preserve">إلّا </w:t>
      </w:r>
      <w:r w:rsidRPr="00F87DC1">
        <w:rPr>
          <w:rtl/>
        </w:rPr>
        <w:t>مع الترك</w:t>
      </w:r>
      <w:r w:rsidR="00FF40F6">
        <w:rPr>
          <w:rtl/>
        </w:rPr>
        <w:t>،</w:t>
      </w:r>
      <w:r w:rsidRPr="00F87DC1">
        <w:rPr>
          <w:rtl/>
        </w:rPr>
        <w:t xml:space="preserve"> وبعبارة أخرى</w:t>
      </w:r>
      <w:r w:rsidR="00FF40F6">
        <w:rPr>
          <w:rtl/>
        </w:rPr>
        <w:t>:</w:t>
      </w:r>
      <w:r w:rsidRPr="00F87DC1">
        <w:rPr>
          <w:rtl/>
        </w:rPr>
        <w:t xml:space="preserve"> المراد بالاستطاعة الاستقلال بالفعل</w:t>
      </w:r>
      <w:r w:rsidR="00FF40F6">
        <w:rPr>
          <w:rtl/>
        </w:rPr>
        <w:t>،</w:t>
      </w:r>
      <w:r w:rsidRPr="00F87DC1">
        <w:rPr>
          <w:rtl/>
        </w:rPr>
        <w:t xml:space="preserve"> بحيث لا يمكن </w:t>
      </w:r>
      <w:r w:rsidR="006634CE">
        <w:rPr>
          <w:rtl/>
        </w:rPr>
        <w:t xml:space="preserve">أنّ </w:t>
      </w:r>
      <w:r w:rsidRPr="00F87DC1">
        <w:rPr>
          <w:rtl/>
        </w:rPr>
        <w:t>يمنعه مانع عنه</w:t>
      </w:r>
      <w:r w:rsidR="00FF40F6">
        <w:rPr>
          <w:rtl/>
        </w:rPr>
        <w:t>،</w:t>
      </w:r>
      <w:r w:rsidRPr="00F87DC1">
        <w:rPr>
          <w:rtl/>
        </w:rPr>
        <w:t xml:space="preserve"> ولا يكون هذا </w:t>
      </w:r>
      <w:r w:rsidR="009F0F8B">
        <w:rPr>
          <w:rtl/>
        </w:rPr>
        <w:t xml:space="preserve">إلّا </w:t>
      </w:r>
      <w:r w:rsidRPr="00F87DC1">
        <w:rPr>
          <w:rtl/>
        </w:rPr>
        <w:t xml:space="preserve">في حال الفعل إذ يمكن قبل الفعل </w:t>
      </w:r>
      <w:r w:rsidR="006634CE">
        <w:rPr>
          <w:rtl/>
        </w:rPr>
        <w:t xml:space="preserve">أنّ </w:t>
      </w:r>
      <w:r w:rsidRPr="00F87DC1">
        <w:rPr>
          <w:rtl/>
        </w:rPr>
        <w:t>يزيله الله تعالى عن الفعل بصرفه عنه</w:t>
      </w:r>
      <w:r w:rsidR="00FF40F6">
        <w:rPr>
          <w:rtl/>
        </w:rPr>
        <w:t>،</w:t>
      </w:r>
      <w:r w:rsidRPr="00F87DC1">
        <w:rPr>
          <w:rtl/>
        </w:rPr>
        <w:t xml:space="preserve"> أو إعدامه أو إعدام الآلة</w:t>
      </w:r>
      <w:r w:rsidR="00FF40F6">
        <w:rPr>
          <w:rtl/>
        </w:rPr>
        <w:t>،</w:t>
      </w:r>
      <w:r w:rsidRPr="00F87DC1">
        <w:rPr>
          <w:rtl/>
        </w:rPr>
        <w:t xml:space="preserve"> والحاصل </w:t>
      </w:r>
      <w:r w:rsidR="006634CE">
        <w:rPr>
          <w:rtl/>
        </w:rPr>
        <w:t xml:space="preserve">أنّ </w:t>
      </w:r>
      <w:r w:rsidRPr="00F87DC1">
        <w:rPr>
          <w:rtl/>
        </w:rPr>
        <w:t>استطاعة الشيء التمكن منه وانقياد حصول ذلك الشيء له</w:t>
      </w:r>
      <w:r w:rsidR="00FF40F6">
        <w:rPr>
          <w:rtl/>
        </w:rPr>
        <w:t>،</w:t>
      </w:r>
      <w:r w:rsidRPr="00F87DC1">
        <w:rPr>
          <w:rtl/>
        </w:rPr>
        <w:t xml:space="preserve"> واستطاعة أ</w:t>
      </w:r>
      <w:r w:rsidR="00356CA0">
        <w:rPr>
          <w:rtl/>
        </w:rPr>
        <w:t xml:space="preserve">حدّ </w:t>
      </w:r>
      <w:r w:rsidRPr="00F87DC1">
        <w:rPr>
          <w:rtl/>
        </w:rPr>
        <w:t>الطرفين لا يستلزم استطاعة الآخر بخلاف القدرة</w:t>
      </w:r>
      <w:r w:rsidR="00FF40F6">
        <w:rPr>
          <w:rtl/>
        </w:rPr>
        <w:t>،</w:t>
      </w:r>
      <w:r w:rsidRPr="00F87DC1">
        <w:rPr>
          <w:rtl/>
        </w:rPr>
        <w:t xml:space="preserve"> ف</w:t>
      </w:r>
      <w:r w:rsidR="006634CE">
        <w:rPr>
          <w:rtl/>
        </w:rPr>
        <w:t xml:space="preserve">أنّ </w:t>
      </w:r>
      <w:r w:rsidRPr="00F87DC1">
        <w:rPr>
          <w:rtl/>
        </w:rPr>
        <w:t>القدرة على أ</w:t>
      </w:r>
      <w:r w:rsidR="00356CA0">
        <w:rPr>
          <w:rtl/>
        </w:rPr>
        <w:t xml:space="preserve">حدّ </w:t>
      </w:r>
      <w:r w:rsidRPr="00F87DC1">
        <w:rPr>
          <w:rtl/>
        </w:rPr>
        <w:t>الطرفين تلزمه القدرة على الآخر</w:t>
      </w:r>
      <w:r w:rsidR="00FF40F6">
        <w:rPr>
          <w:rtl/>
        </w:rPr>
        <w:t>،</w:t>
      </w:r>
      <w:r w:rsidRPr="00F87DC1">
        <w:rPr>
          <w:rtl/>
        </w:rPr>
        <w:t xml:space="preserve"> والقدرة</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الاستطاعة فقال</w:t>
      </w:r>
      <w:r>
        <w:rPr>
          <w:rtl/>
        </w:rPr>
        <w:t xml:space="preserve"> أ</w:t>
      </w:r>
      <w:r w:rsidRPr="00F87DC1">
        <w:rPr>
          <w:rtl/>
        </w:rPr>
        <w:t xml:space="preserve">تستطيع </w:t>
      </w:r>
      <w:r w:rsidR="006634CE">
        <w:rPr>
          <w:rtl/>
        </w:rPr>
        <w:t xml:space="preserve">أنّ </w:t>
      </w:r>
      <w:r w:rsidRPr="00F87DC1">
        <w:rPr>
          <w:rtl/>
        </w:rPr>
        <w:t xml:space="preserve">تعمل ما لم يكون قال لا قال فتستطيع </w:t>
      </w:r>
      <w:r w:rsidR="006634CE">
        <w:rPr>
          <w:rtl/>
        </w:rPr>
        <w:t xml:space="preserve">أنّ </w:t>
      </w:r>
      <w:r w:rsidRPr="00F87DC1">
        <w:rPr>
          <w:rtl/>
        </w:rPr>
        <w:t xml:space="preserve">تنتهي </w:t>
      </w:r>
      <w:r w:rsidR="00DD1041">
        <w:rPr>
          <w:rtl/>
        </w:rPr>
        <w:t xml:space="preserve">عمّا </w:t>
      </w:r>
      <w:r w:rsidRPr="00F87DC1">
        <w:rPr>
          <w:rtl/>
        </w:rPr>
        <w:t>قد كو</w:t>
      </w:r>
      <w:r w:rsidR="00A60A2B">
        <w:rPr>
          <w:rFonts w:hint="cs"/>
          <w:rtl/>
        </w:rPr>
        <w:t>ّ</w:t>
      </w:r>
      <w:r w:rsidRPr="00F87DC1">
        <w:rPr>
          <w:rtl/>
        </w:rPr>
        <w:t xml:space="preserve">ن قال لا قال فقال له أبو عبد الله </w:t>
      </w:r>
      <w:r w:rsidRPr="004F2B07">
        <w:rPr>
          <w:rStyle w:val="libAlaemChar"/>
          <w:rtl/>
        </w:rPr>
        <w:t>عليه‌السلام</w:t>
      </w:r>
      <w:r w:rsidRPr="00F87DC1">
        <w:rPr>
          <w:rtl/>
        </w:rPr>
        <w:t xml:space="preserve"> فمتى أنت مستطيع قال لا أدري قال فقال له أبو عبد الله </w:t>
      </w:r>
      <w:r w:rsidRPr="004F2B07">
        <w:rPr>
          <w:rStyle w:val="libAlaemChar"/>
          <w:rtl/>
        </w:rPr>
        <w:t>عليه‌السلام</w:t>
      </w:r>
      <w:r w:rsidRPr="00F87DC1">
        <w:rPr>
          <w:rtl/>
        </w:rPr>
        <w:t xml:space="preserve"> </w:t>
      </w:r>
      <w:r w:rsidR="006634CE">
        <w:rPr>
          <w:rtl/>
        </w:rPr>
        <w:t xml:space="preserve">أنّ </w:t>
      </w:r>
      <w:r w:rsidRPr="00F87DC1">
        <w:rPr>
          <w:rtl/>
        </w:rPr>
        <w:t>الله خلق خلقا</w:t>
      </w:r>
      <w:r w:rsidR="00A60A2B">
        <w:rPr>
          <w:rFonts w:hint="cs"/>
          <w:rtl/>
        </w:rPr>
        <w:t>ً</w:t>
      </w:r>
      <w:r w:rsidRPr="00F87DC1">
        <w:rPr>
          <w:rtl/>
        </w:rPr>
        <w:t xml:space="preserve"> فجعل فيهم آلة الاستطاعة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على الفعل تسبقه بمراتب بخلاف الاستطاعة</w:t>
      </w:r>
      <w:r w:rsidR="00FF40F6">
        <w:rPr>
          <w:rtl/>
        </w:rPr>
        <w:t>،</w:t>
      </w:r>
      <w:r w:rsidRPr="00F87DC1">
        <w:rPr>
          <w:rtl/>
        </w:rPr>
        <w:t xml:space="preserve"> قال إمامهم الرازي في الجمع بين رأيي الأشاعرة والمعتزلة في تلك المسألة</w:t>
      </w:r>
      <w:r w:rsidR="00FF40F6">
        <w:rPr>
          <w:rtl/>
        </w:rPr>
        <w:t>:</w:t>
      </w:r>
      <w:r w:rsidRPr="00F87DC1">
        <w:rPr>
          <w:rtl/>
        </w:rPr>
        <w:t xml:space="preserve"> القدرة قد تطلق على ال</w:t>
      </w:r>
      <w:r w:rsidR="00437F28">
        <w:rPr>
          <w:rtl/>
        </w:rPr>
        <w:t xml:space="preserve">قوّة </w:t>
      </w:r>
      <w:r w:rsidRPr="00F87DC1">
        <w:rPr>
          <w:rtl/>
        </w:rPr>
        <w:t xml:space="preserve">العضلية </w:t>
      </w:r>
      <w:r w:rsidR="000C2031">
        <w:rPr>
          <w:rtl/>
        </w:rPr>
        <w:t xml:space="preserve">الّتي </w:t>
      </w:r>
      <w:r w:rsidRPr="00F87DC1">
        <w:rPr>
          <w:rtl/>
        </w:rPr>
        <w:t>هي مبدء الآثار المختلفة في الحيو</w:t>
      </w:r>
      <w:r w:rsidR="006634CE">
        <w:rPr>
          <w:rtl/>
        </w:rPr>
        <w:t xml:space="preserve">أنّ </w:t>
      </w:r>
      <w:r w:rsidRPr="00F87DC1">
        <w:rPr>
          <w:rtl/>
        </w:rPr>
        <w:t xml:space="preserve">بحيث متى انضم إليها إرادة </w:t>
      </w:r>
      <w:r w:rsidR="00F317AA">
        <w:rPr>
          <w:rtl/>
        </w:rPr>
        <w:t xml:space="preserve">كلّ </w:t>
      </w:r>
      <w:r w:rsidR="00227F1F">
        <w:rPr>
          <w:rtl/>
        </w:rPr>
        <w:t xml:space="preserve">واحد </w:t>
      </w:r>
      <w:r w:rsidRPr="00F87DC1">
        <w:rPr>
          <w:rtl/>
        </w:rPr>
        <w:t>من الضدين حصل دون الآخر</w:t>
      </w:r>
      <w:r w:rsidR="00FF40F6">
        <w:rPr>
          <w:rtl/>
        </w:rPr>
        <w:t>،</w:t>
      </w:r>
      <w:r w:rsidRPr="00F87DC1">
        <w:rPr>
          <w:rtl/>
        </w:rPr>
        <w:t xml:space="preserve"> ولا </w:t>
      </w:r>
      <w:r w:rsidR="00853527">
        <w:rPr>
          <w:rtl/>
        </w:rPr>
        <w:t xml:space="preserve">شكّ </w:t>
      </w:r>
      <w:r w:rsidRPr="00F87DC1">
        <w:rPr>
          <w:rtl/>
        </w:rPr>
        <w:t xml:space="preserve">في </w:t>
      </w:r>
      <w:r w:rsidR="006634CE">
        <w:rPr>
          <w:rtl/>
        </w:rPr>
        <w:t xml:space="preserve">أنّ </w:t>
      </w:r>
      <w:r w:rsidRPr="00F87DC1">
        <w:rPr>
          <w:rtl/>
        </w:rPr>
        <w:t>نسبتها إلى الضدين على السواء</w:t>
      </w:r>
      <w:r w:rsidR="00FF40F6">
        <w:rPr>
          <w:rtl/>
        </w:rPr>
        <w:t>،</w:t>
      </w:r>
      <w:r w:rsidRPr="00F87DC1">
        <w:rPr>
          <w:rtl/>
        </w:rPr>
        <w:t xml:space="preserve"> وقد تطلق على ال</w:t>
      </w:r>
      <w:r w:rsidR="00437F28">
        <w:rPr>
          <w:rtl/>
        </w:rPr>
        <w:t xml:space="preserve">قوّة </w:t>
      </w:r>
      <w:r w:rsidRPr="00F87DC1">
        <w:rPr>
          <w:rtl/>
        </w:rPr>
        <w:t>المستجمعة لشرائط التأثير</w:t>
      </w:r>
      <w:r w:rsidR="00FF40F6">
        <w:rPr>
          <w:rtl/>
        </w:rPr>
        <w:t>،</w:t>
      </w:r>
      <w:r w:rsidRPr="00F87DC1">
        <w:rPr>
          <w:rtl/>
        </w:rPr>
        <w:t xml:space="preserve"> ولا </w:t>
      </w:r>
      <w:r w:rsidR="00853527">
        <w:rPr>
          <w:rtl/>
        </w:rPr>
        <w:t xml:space="preserve">شكّ </w:t>
      </w:r>
      <w:r w:rsidRPr="00F87DC1">
        <w:rPr>
          <w:rtl/>
        </w:rPr>
        <w:t>في امتناع تعلقها بالضدين و</w:t>
      </w:r>
      <w:r w:rsidR="009F0F8B">
        <w:rPr>
          <w:rtl/>
        </w:rPr>
        <w:t xml:space="preserve">إلّا </w:t>
      </w:r>
      <w:r w:rsidRPr="00F87DC1">
        <w:rPr>
          <w:rtl/>
        </w:rPr>
        <w:t>اجت</w:t>
      </w:r>
      <w:r w:rsidR="00F317AA">
        <w:rPr>
          <w:rtl/>
        </w:rPr>
        <w:t xml:space="preserve">معاً </w:t>
      </w:r>
      <w:r w:rsidRPr="00F87DC1">
        <w:rPr>
          <w:rtl/>
        </w:rPr>
        <w:t>في الوجود</w:t>
      </w:r>
      <w:r w:rsidR="00FF40F6">
        <w:rPr>
          <w:rtl/>
        </w:rPr>
        <w:t>،</w:t>
      </w:r>
      <w:r w:rsidRPr="00F87DC1">
        <w:rPr>
          <w:rtl/>
        </w:rPr>
        <w:t xml:space="preserve"> بل هي بالنسبة إلى </w:t>
      </w:r>
      <w:r w:rsidR="00F317AA">
        <w:rPr>
          <w:rtl/>
        </w:rPr>
        <w:t xml:space="preserve">كلّ </w:t>
      </w:r>
      <w:r w:rsidRPr="00F87DC1">
        <w:rPr>
          <w:rtl/>
        </w:rPr>
        <w:t>مقدور غيرها بالنسبة إلى مقدور آخر لاختلاف الشرائط بحسب مقدور مقدور</w:t>
      </w:r>
      <w:r w:rsidR="00FF40F6">
        <w:rPr>
          <w:rtl/>
        </w:rPr>
        <w:t>،</w:t>
      </w:r>
      <w:r w:rsidRPr="00F87DC1">
        <w:rPr>
          <w:rtl/>
        </w:rPr>
        <w:t xml:space="preserve"> ف</w:t>
      </w:r>
      <w:r w:rsidR="004D1867">
        <w:rPr>
          <w:rtl/>
        </w:rPr>
        <w:t xml:space="preserve">لعلّ </w:t>
      </w:r>
      <w:r w:rsidR="005D4986">
        <w:rPr>
          <w:rtl/>
        </w:rPr>
        <w:t>الأشعريّ</w:t>
      </w:r>
      <w:r w:rsidRPr="00F87DC1">
        <w:rPr>
          <w:rtl/>
        </w:rPr>
        <w:t xml:space="preserve"> أراد بالقدرة المعنى الثاني</w:t>
      </w:r>
      <w:r w:rsidR="00FF40F6">
        <w:rPr>
          <w:rtl/>
        </w:rPr>
        <w:t>،</w:t>
      </w:r>
      <w:r w:rsidRPr="00F87DC1">
        <w:rPr>
          <w:rtl/>
        </w:rPr>
        <w:t xml:space="preserve"> فحكم </w:t>
      </w:r>
      <w:r w:rsidR="008F0203">
        <w:rPr>
          <w:rtl/>
        </w:rPr>
        <w:t xml:space="preserve">بأنّها </w:t>
      </w:r>
      <w:r w:rsidRPr="00F87DC1">
        <w:rPr>
          <w:rtl/>
        </w:rPr>
        <w:t>لا تتعلق بالضدين</w:t>
      </w:r>
      <w:r w:rsidR="00FF40F6">
        <w:rPr>
          <w:rtl/>
        </w:rPr>
        <w:t>،</w:t>
      </w:r>
      <w:r w:rsidRPr="00F87DC1">
        <w:rPr>
          <w:rtl/>
        </w:rPr>
        <w:t xml:space="preserve"> ولا هي قبل الفعل</w:t>
      </w:r>
      <w:r w:rsidR="00FF40F6">
        <w:rPr>
          <w:rtl/>
        </w:rPr>
        <w:t>،</w:t>
      </w:r>
      <w:r w:rsidRPr="00F87DC1">
        <w:rPr>
          <w:rtl/>
        </w:rPr>
        <w:t xml:space="preserve"> والمعتزلة أرادوا بها المعنى </w:t>
      </w:r>
      <w:r w:rsidR="006634CE">
        <w:rPr>
          <w:rtl/>
        </w:rPr>
        <w:t>الأوّل</w:t>
      </w:r>
      <w:r w:rsidRPr="00F87DC1">
        <w:rPr>
          <w:rtl/>
        </w:rPr>
        <w:t xml:space="preserve"> فذهبوا إلى أنها تتعلق بالضدين وأنها قبل الفعل « انتهى » وهذا الكلام متين </w:t>
      </w:r>
      <w:r w:rsidR="00227F1F">
        <w:rPr>
          <w:rtl/>
        </w:rPr>
        <w:t xml:space="preserve">لكنّه </w:t>
      </w:r>
      <w:r w:rsidRPr="00F87DC1">
        <w:rPr>
          <w:rtl/>
        </w:rPr>
        <w:t>لا يصلح جا</w:t>
      </w:r>
      <w:r w:rsidR="00F317AA">
        <w:rPr>
          <w:rtl/>
        </w:rPr>
        <w:t xml:space="preserve">معاً </w:t>
      </w:r>
      <w:r w:rsidRPr="00F87DC1">
        <w:rPr>
          <w:rtl/>
        </w:rPr>
        <w:t>بين القولين</w:t>
      </w:r>
      <w:r w:rsidR="00FF40F6">
        <w:rPr>
          <w:rtl/>
        </w:rPr>
        <w:t>،</w:t>
      </w:r>
      <w:r w:rsidRPr="00F87DC1">
        <w:rPr>
          <w:rtl/>
        </w:rPr>
        <w:t xml:space="preserve"> </w:t>
      </w:r>
      <w:r w:rsidR="0067652E">
        <w:rPr>
          <w:rtl/>
        </w:rPr>
        <w:t xml:space="preserve">لأنّ </w:t>
      </w:r>
      <w:r w:rsidR="005D4986">
        <w:rPr>
          <w:rtl/>
        </w:rPr>
        <w:t>الأشعريّ</w:t>
      </w:r>
      <w:r w:rsidRPr="00F87DC1">
        <w:rPr>
          <w:rtl/>
        </w:rPr>
        <w:t xml:space="preserve"> لا يقول بتأثير قدرة العبد وإرادته</w:t>
      </w:r>
      <w:r w:rsidR="00FF40F6">
        <w:rPr>
          <w:rtl/>
        </w:rPr>
        <w:t>،</w:t>
      </w:r>
      <w:r w:rsidRPr="00F87DC1">
        <w:rPr>
          <w:rtl/>
        </w:rPr>
        <w:t xml:space="preserve"> ولذا قال بمقارنتها للفعل.</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 xml:space="preserve">يكون المعنى </w:t>
      </w:r>
      <w:r w:rsidR="006634CE">
        <w:rPr>
          <w:rtl/>
        </w:rPr>
        <w:t xml:space="preserve">أنّ </w:t>
      </w:r>
      <w:r w:rsidRPr="00F87DC1">
        <w:rPr>
          <w:rtl/>
        </w:rPr>
        <w:t>في حال الفعل تظهر الاستطاعة</w:t>
      </w:r>
      <w:r w:rsidR="00FF40F6">
        <w:rPr>
          <w:rtl/>
        </w:rPr>
        <w:t>،</w:t>
      </w:r>
      <w:r w:rsidRPr="00F87DC1">
        <w:rPr>
          <w:rtl/>
        </w:rPr>
        <w:t xml:space="preserve"> ويعلم </w:t>
      </w:r>
      <w:r w:rsidR="00437F28">
        <w:rPr>
          <w:rtl/>
        </w:rPr>
        <w:t xml:space="preserve">أنّه </w:t>
      </w:r>
      <w:r w:rsidR="00D647A4">
        <w:rPr>
          <w:rtl/>
        </w:rPr>
        <w:t xml:space="preserve">كان </w:t>
      </w:r>
      <w:r w:rsidRPr="00F87DC1">
        <w:rPr>
          <w:rtl/>
        </w:rPr>
        <w:t>مستطيعا قبله</w:t>
      </w:r>
      <w:r w:rsidR="00FF40F6">
        <w:rPr>
          <w:rtl/>
        </w:rPr>
        <w:t>،</w:t>
      </w:r>
      <w:r w:rsidRPr="00F87DC1">
        <w:rPr>
          <w:rtl/>
        </w:rPr>
        <w:t xml:space="preserve"> ب</w:t>
      </w:r>
      <w:r w:rsidR="006634CE">
        <w:rPr>
          <w:rtl/>
        </w:rPr>
        <w:t xml:space="preserve">أنّ </w:t>
      </w:r>
      <w:r w:rsidRPr="00F87DC1">
        <w:rPr>
          <w:rtl/>
        </w:rPr>
        <w:t>أذن الله له في الفعل</w:t>
      </w:r>
      <w:r w:rsidR="00FF40F6">
        <w:rPr>
          <w:rtl/>
        </w:rPr>
        <w:t>،</w:t>
      </w:r>
      <w:r w:rsidRPr="00F87DC1">
        <w:rPr>
          <w:rtl/>
        </w:rPr>
        <w:t xml:space="preserve"> كما ورد </w:t>
      </w:r>
      <w:r w:rsidR="006634CE">
        <w:rPr>
          <w:rtl/>
        </w:rPr>
        <w:t xml:space="preserve">أنّ </w:t>
      </w:r>
      <w:r w:rsidRPr="00F87DC1">
        <w:rPr>
          <w:rtl/>
        </w:rPr>
        <w:t>بعد القضاء لا بداء.</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تعمل ما لم يكون</w:t>
      </w:r>
      <w:r w:rsidR="00FF40F6">
        <w:rPr>
          <w:rtl/>
        </w:rPr>
        <w:t>،</w:t>
      </w:r>
      <w:r w:rsidRPr="00F87DC1">
        <w:rPr>
          <w:rtl/>
        </w:rPr>
        <w:t xml:space="preserve"> </w:t>
      </w:r>
      <w:r w:rsidR="000C2031">
        <w:rPr>
          <w:rtl/>
        </w:rPr>
        <w:t xml:space="preserve">أيّ </w:t>
      </w:r>
      <w:r w:rsidRPr="00F87DC1">
        <w:rPr>
          <w:rtl/>
        </w:rPr>
        <w:t xml:space="preserve">بعد حصول الترك في </w:t>
      </w:r>
      <w:r w:rsidR="00C124FE">
        <w:rPr>
          <w:rtl/>
        </w:rPr>
        <w:t xml:space="preserve">زمان </w:t>
      </w:r>
      <w:r w:rsidRPr="00F87DC1">
        <w:rPr>
          <w:rtl/>
        </w:rPr>
        <w:t>الترك لا تستطيع الفعل</w:t>
      </w:r>
      <w:r w:rsidR="00FF40F6">
        <w:rPr>
          <w:rtl/>
        </w:rPr>
        <w:t>،</w:t>
      </w:r>
      <w:r w:rsidRPr="00F87DC1">
        <w:rPr>
          <w:rtl/>
        </w:rPr>
        <w:t xml:space="preserve"> بل تستطيع الترك</w:t>
      </w:r>
      <w:r w:rsidR="00FF40F6">
        <w:rPr>
          <w:rtl/>
        </w:rPr>
        <w:t>،</w:t>
      </w:r>
      <w:r w:rsidRPr="00F87DC1">
        <w:rPr>
          <w:rtl/>
        </w:rPr>
        <w:t xml:space="preserve"> وتمت علته وحصل</w:t>
      </w:r>
      <w:r w:rsidR="00FF40F6">
        <w:rPr>
          <w:rtl/>
        </w:rPr>
        <w:t>،</w:t>
      </w:r>
      <w:r w:rsidRPr="00F87DC1">
        <w:rPr>
          <w:rtl/>
        </w:rPr>
        <w:t xml:space="preserve"> فلا تستطيع الفعل حينئذ</w:t>
      </w:r>
      <w:r w:rsidR="00FF40F6">
        <w:rPr>
          <w:rtl/>
        </w:rPr>
        <w:t>،</w:t>
      </w:r>
      <w:r w:rsidRPr="00F87DC1">
        <w:rPr>
          <w:rtl/>
        </w:rPr>
        <w:t xml:space="preserve"> إذ لم يحصل منك ولا من الله ما يتوقف عليه حصول الفعل قبله</w:t>
      </w:r>
      <w:r w:rsidR="00FF40F6">
        <w:rPr>
          <w:rtl/>
        </w:rPr>
        <w:t>،</w:t>
      </w:r>
      <w:r w:rsidRPr="00F87DC1">
        <w:rPr>
          <w:rtl/>
        </w:rPr>
        <w:t xml:space="preserve"> فصار الترك حينئذ واجبا بعلله </w:t>
      </w:r>
      <w:r w:rsidR="000C2031">
        <w:rPr>
          <w:rtl/>
        </w:rPr>
        <w:t xml:space="preserve">الّتي </w:t>
      </w:r>
      <w:r w:rsidRPr="00F87DC1">
        <w:rPr>
          <w:rtl/>
        </w:rPr>
        <w:t>منها إرادة العبد الترك.</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 xml:space="preserve">تنتهي </w:t>
      </w:r>
      <w:r w:rsidR="00DD1041">
        <w:rPr>
          <w:rtl/>
        </w:rPr>
        <w:t xml:space="preserve">عمّا </w:t>
      </w:r>
      <w:r w:rsidRPr="00F81109">
        <w:rPr>
          <w:rtl/>
        </w:rPr>
        <w:t>قد كون</w:t>
      </w:r>
      <w:r w:rsidR="00FF40F6">
        <w:rPr>
          <w:rtl/>
        </w:rPr>
        <w:t>،</w:t>
      </w:r>
      <w:r w:rsidRPr="00F87DC1">
        <w:rPr>
          <w:rtl/>
        </w:rPr>
        <w:t xml:space="preserve"> </w:t>
      </w:r>
      <w:r w:rsidR="000C2031">
        <w:rPr>
          <w:rtl/>
        </w:rPr>
        <w:t xml:space="preserve">أيّ </w:t>
      </w:r>
      <w:r w:rsidRPr="00F87DC1">
        <w:rPr>
          <w:rtl/>
        </w:rPr>
        <w:t xml:space="preserve">بعد وجود الفعل ووجوبه بعلله </w:t>
      </w:r>
      <w:r w:rsidR="000C2031">
        <w:rPr>
          <w:rtl/>
        </w:rPr>
        <w:t xml:space="preserve">الّتي </w:t>
      </w:r>
      <w:r w:rsidRPr="00F87DC1">
        <w:rPr>
          <w:rtl/>
        </w:rPr>
        <w:t>منها إرادته كيف يستطيع الترك</w:t>
      </w:r>
      <w:r w:rsidR="00FF40F6">
        <w:rPr>
          <w:rtl/>
        </w:rPr>
        <w:t>،</w:t>
      </w:r>
      <w:r w:rsidRPr="00F87DC1">
        <w:rPr>
          <w:rtl/>
        </w:rPr>
        <w:t xml:space="preserve"> فالقدرة على الفعل والترك قبلهما واستطاعتهما </w:t>
      </w:r>
      <w:r w:rsidR="000C2031">
        <w:rPr>
          <w:rtl/>
        </w:rPr>
        <w:t xml:space="preserve">أيّ </w:t>
      </w:r>
      <w:r w:rsidRPr="00F87DC1">
        <w:rPr>
          <w:rtl/>
        </w:rPr>
        <w:t xml:space="preserve">وجوبهما ولزومهما في وقتهما كما </w:t>
      </w:r>
      <w:r w:rsidR="00877E94">
        <w:rPr>
          <w:rtl/>
        </w:rPr>
        <w:t xml:space="preserve">مرّ </w:t>
      </w:r>
      <w:r w:rsidRPr="00F87DC1">
        <w:rPr>
          <w:rtl/>
        </w:rPr>
        <w:t>في الوجه الثاني</w:t>
      </w:r>
      <w:r>
        <w:rPr>
          <w:rtl/>
        </w:rPr>
        <w:t xml:space="preserve"> </w:t>
      </w:r>
      <w:r w:rsidRPr="00F81109">
        <w:rPr>
          <w:rtl/>
        </w:rPr>
        <w:t>« فجعل فيهم آلة الاستطاعة »</w:t>
      </w:r>
    </w:p>
    <w:p w:rsidR="004F2B07" w:rsidRDefault="004F2B07" w:rsidP="009E56B0">
      <w:pPr>
        <w:pStyle w:val="libNormal"/>
        <w:rPr>
          <w:rtl/>
        </w:rPr>
      </w:pPr>
      <w:r>
        <w:rPr>
          <w:rtl/>
        </w:rPr>
        <w:br w:type="page"/>
      </w:r>
    </w:p>
    <w:p w:rsidR="00275B3C" w:rsidRPr="00F87DC1" w:rsidRDefault="00DD1041" w:rsidP="004F2B07">
      <w:pPr>
        <w:pStyle w:val="libNormal0"/>
        <w:rPr>
          <w:rtl/>
        </w:rPr>
      </w:pPr>
      <w:r>
        <w:rPr>
          <w:rtl/>
        </w:rPr>
        <w:lastRenderedPageBreak/>
        <w:t xml:space="preserve">ثمّ </w:t>
      </w:r>
      <w:r w:rsidR="00275B3C" w:rsidRPr="00F87DC1">
        <w:rPr>
          <w:rtl/>
        </w:rPr>
        <w:t>لم يفو</w:t>
      </w:r>
      <w:r w:rsidR="00A60A2B">
        <w:rPr>
          <w:rFonts w:hint="cs"/>
          <w:rtl/>
        </w:rPr>
        <w:t>ّ</w:t>
      </w:r>
      <w:r w:rsidR="00275B3C" w:rsidRPr="00F87DC1">
        <w:rPr>
          <w:rtl/>
        </w:rPr>
        <w:t>ض إليهم فهم مستطيعون للفعل وقت الفعل مع الفعل إذا ف</w:t>
      </w:r>
      <w:r>
        <w:rPr>
          <w:rtl/>
        </w:rPr>
        <w:t xml:space="preserve">علوّاً </w:t>
      </w:r>
      <w:r w:rsidR="00275B3C" w:rsidRPr="00F87DC1">
        <w:rPr>
          <w:rtl/>
        </w:rPr>
        <w:t xml:space="preserve">ذلك الفعل فإذا لم يفعلوه في ملكه لم يكونوا مستطيعين </w:t>
      </w:r>
      <w:r w:rsidR="006634CE">
        <w:rPr>
          <w:rtl/>
        </w:rPr>
        <w:t xml:space="preserve">أنّ </w:t>
      </w:r>
      <w:r w:rsidR="00275B3C" w:rsidRPr="00F87DC1">
        <w:rPr>
          <w:rtl/>
        </w:rPr>
        <w:t>يف</w:t>
      </w:r>
      <w:r>
        <w:rPr>
          <w:rtl/>
        </w:rPr>
        <w:t xml:space="preserve">علوّاً </w:t>
      </w:r>
      <w:r w:rsidR="00EC52FC">
        <w:rPr>
          <w:rtl/>
        </w:rPr>
        <w:t xml:space="preserve">فعلاً </w:t>
      </w:r>
      <w:r w:rsidR="00275B3C" w:rsidRPr="00F87DC1">
        <w:rPr>
          <w:rtl/>
        </w:rPr>
        <w:t xml:space="preserve">لم يفعلوه </w:t>
      </w:r>
      <w:r w:rsidR="0067652E">
        <w:rPr>
          <w:rtl/>
        </w:rPr>
        <w:t xml:space="preserve">لأنّ </w:t>
      </w:r>
      <w:r w:rsidR="00275B3C" w:rsidRPr="00F87DC1">
        <w:rPr>
          <w:rtl/>
        </w:rPr>
        <w:t xml:space="preserve">الله </w:t>
      </w:r>
      <w:r w:rsidR="00853527">
        <w:rPr>
          <w:rtl/>
        </w:rPr>
        <w:t>عزّ و</w:t>
      </w:r>
      <w:r w:rsidR="00D545AF">
        <w:rPr>
          <w:rtl/>
        </w:rPr>
        <w:t xml:space="preserve">جلَّ </w:t>
      </w:r>
      <w:r w:rsidR="00275B3C" w:rsidRPr="00F87DC1">
        <w:rPr>
          <w:rtl/>
        </w:rPr>
        <w:t>أ</w:t>
      </w:r>
      <w:r w:rsidR="00853527">
        <w:rPr>
          <w:rtl/>
        </w:rPr>
        <w:t xml:space="preserve">عزّ </w:t>
      </w:r>
      <w:r w:rsidR="00275B3C" w:rsidRPr="00F87DC1">
        <w:rPr>
          <w:rtl/>
        </w:rPr>
        <w:t xml:space="preserve">من </w:t>
      </w:r>
      <w:r w:rsidR="006634CE">
        <w:rPr>
          <w:rtl/>
        </w:rPr>
        <w:t xml:space="preserve">أنّ </w:t>
      </w:r>
      <w:r w:rsidR="00275B3C" w:rsidRPr="00F87DC1">
        <w:rPr>
          <w:rtl/>
        </w:rPr>
        <w:t>يضاده في ملكه أ</w:t>
      </w:r>
      <w:r w:rsidR="00356CA0">
        <w:rPr>
          <w:rtl/>
        </w:rPr>
        <w:t xml:space="preserve">حدّ </w:t>
      </w:r>
      <w:r w:rsidR="00275B3C" w:rsidRPr="00F87DC1">
        <w:rPr>
          <w:rtl/>
        </w:rPr>
        <w:t xml:space="preserve">قال البصري فالناس مجبورون قال لو كانوا مجبورين كانوا معذورين قال ففوض إليهم قال لا قال فما هم قال علم منهم </w:t>
      </w:r>
      <w:r w:rsidR="00EC52FC">
        <w:rPr>
          <w:rtl/>
        </w:rPr>
        <w:t xml:space="preserve">فعلاً </w:t>
      </w:r>
      <w:r w:rsidR="00275B3C" w:rsidRPr="00F87DC1">
        <w:rPr>
          <w:rtl/>
        </w:rPr>
        <w:t>فجعل فيهم آلة الفعل فإذا فعلوه كانوا مع الفعل مستطيعين</w:t>
      </w:r>
      <w:r w:rsidR="00275B3C">
        <w:rPr>
          <w:rtl/>
        </w:rPr>
        <w:t xml:space="preserve"> </w:t>
      </w:r>
      <w:r w:rsidR="00275B3C" w:rsidRPr="00F87DC1">
        <w:rPr>
          <w:rtl/>
        </w:rPr>
        <w:t>قال البصري</w:t>
      </w:r>
      <w:r w:rsidR="00A60A2B">
        <w:rPr>
          <w:rFonts w:hint="cs"/>
          <w:rtl/>
        </w:rPr>
        <w:t>ُّ</w:t>
      </w:r>
      <w:r w:rsidR="00275B3C" w:rsidRPr="00F87DC1">
        <w:rPr>
          <w:rtl/>
        </w:rPr>
        <w:t xml:space="preserve"> أشهد </w:t>
      </w:r>
      <w:r w:rsidR="00437F28">
        <w:rPr>
          <w:rtl/>
        </w:rPr>
        <w:t xml:space="preserve">أنّه </w:t>
      </w:r>
      <w:r w:rsidR="006634CE">
        <w:rPr>
          <w:rtl/>
        </w:rPr>
        <w:t xml:space="preserve">الحقّ </w:t>
      </w:r>
      <w:r w:rsidR="00275B3C" w:rsidRPr="00F87DC1">
        <w:rPr>
          <w:rtl/>
        </w:rPr>
        <w:t>وأنكم أهل بيت النبوة والرسالة</w:t>
      </w:r>
      <w:r w:rsidR="00275B3C">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سهل بن زياد و</w:t>
      </w:r>
      <w:r w:rsidR="000448F7">
        <w:rPr>
          <w:rtl/>
        </w:rPr>
        <w:t xml:space="preserve">عليّ </w:t>
      </w:r>
      <w:r w:rsidRPr="00F87DC1">
        <w:rPr>
          <w:rtl/>
        </w:rPr>
        <w:t>بن إبراهيم</w:t>
      </w:r>
      <w:r w:rsidR="00FF40F6">
        <w:rPr>
          <w:rtl/>
        </w:rPr>
        <w:t>،</w:t>
      </w:r>
      <w:r w:rsidRPr="00F87DC1">
        <w:rPr>
          <w:rtl/>
        </w:rPr>
        <w:t xml:space="preserve"> عن أحمد 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000C2031">
        <w:rPr>
          <w:rtl/>
        </w:rPr>
        <w:t>جميعاً</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صالح النيلي قال سألت أبا عبد الله </w:t>
      </w:r>
      <w:r w:rsidRPr="004F2B07">
        <w:rPr>
          <w:rStyle w:val="libAlaemChar"/>
          <w:rtl/>
        </w:rPr>
        <w:t>عليه‌السلام</w:t>
      </w:r>
      <w:r w:rsidRPr="00F87DC1">
        <w:rPr>
          <w:rtl/>
        </w:rPr>
        <w:t xml:space="preserve"> هل للعباد من الاستطاعة شيء قال فقال لي إذا ف</w:t>
      </w:r>
      <w:r w:rsidR="00DD1041">
        <w:rPr>
          <w:rtl/>
        </w:rPr>
        <w:t xml:space="preserve">علوّاً </w:t>
      </w:r>
      <w:r w:rsidRPr="00F87DC1">
        <w:rPr>
          <w:rtl/>
        </w:rPr>
        <w:t xml:space="preserve">الفعل كانوا مستطيعين بالاستطاعة </w:t>
      </w:r>
      <w:r w:rsidR="000C2031">
        <w:rPr>
          <w:rtl/>
        </w:rPr>
        <w:t xml:space="preserve">الّتي </w:t>
      </w:r>
      <w:r w:rsidRPr="00F87DC1">
        <w:rPr>
          <w:rtl/>
        </w:rPr>
        <w:t>جعلها الله فيهم قال قلت وما هي قال</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0C2031" w:rsidP="004F2B07">
      <w:pPr>
        <w:pStyle w:val="libNormal0"/>
        <w:rPr>
          <w:rtl/>
        </w:rPr>
      </w:pPr>
      <w:r>
        <w:rPr>
          <w:rtl/>
        </w:rPr>
        <w:t xml:space="preserve">أيّ </w:t>
      </w:r>
      <w:r w:rsidR="00275B3C" w:rsidRPr="00F87DC1">
        <w:rPr>
          <w:rtl/>
        </w:rPr>
        <w:t>ما يتوقف عليه حصولها من تخلية السرب وصحة الجسم وسلامة الجوارح ونحو ذلك على حسب الأعمال المستطاع لها</w:t>
      </w:r>
      <w:r w:rsidR="00275B3C" w:rsidRPr="00F81109">
        <w:rPr>
          <w:rtl/>
        </w:rPr>
        <w:t xml:space="preserve"> « </w:t>
      </w:r>
      <w:r w:rsidR="00DD1041">
        <w:rPr>
          <w:rtl/>
        </w:rPr>
        <w:t xml:space="preserve">ثمّ </w:t>
      </w:r>
      <w:r w:rsidR="00275B3C" w:rsidRPr="00F81109">
        <w:rPr>
          <w:rtl/>
        </w:rPr>
        <w:t>لم يفوض إليهم »</w:t>
      </w:r>
      <w:r w:rsidR="00275B3C" w:rsidRPr="00F87DC1">
        <w:rPr>
          <w:rtl/>
        </w:rPr>
        <w:t xml:space="preserve"> بحيث يكونون مستقلين لا يمكنه صرفهم عنه</w:t>
      </w:r>
      <w:r w:rsidR="00FF40F6">
        <w:rPr>
          <w:rtl/>
        </w:rPr>
        <w:t>،</w:t>
      </w:r>
      <w:r w:rsidR="00275B3C" w:rsidRPr="00F87DC1">
        <w:rPr>
          <w:rtl/>
        </w:rPr>
        <w:t xml:space="preserve"> أو بحيث لا يكون له مدخل في أفعالهم بالتوفيق والخذلان</w:t>
      </w:r>
      <w:r w:rsidR="00FF40F6">
        <w:rPr>
          <w:rtl/>
        </w:rPr>
        <w:t>،</w:t>
      </w:r>
      <w:r w:rsidR="00275B3C" w:rsidRPr="00F87DC1">
        <w:rPr>
          <w:rtl/>
        </w:rPr>
        <w:t xml:space="preserve"> أو المراد بالتفويض عدم الحصر بالأ</w:t>
      </w:r>
      <w:r w:rsidR="00877E94">
        <w:rPr>
          <w:rtl/>
        </w:rPr>
        <w:t xml:space="preserve">مرّ </w:t>
      </w:r>
      <w:r w:rsidR="00275B3C" w:rsidRPr="00F87DC1">
        <w:rPr>
          <w:rtl/>
        </w:rPr>
        <w:t>والنهي</w:t>
      </w:r>
      <w:r w:rsidR="00275B3C">
        <w:rPr>
          <w:rtl/>
        </w:rPr>
        <w:t xml:space="preserve"> </w:t>
      </w:r>
      <w:r w:rsidR="00275B3C" w:rsidRPr="00F81109">
        <w:rPr>
          <w:rtl/>
        </w:rPr>
        <w:t>« لم يكونوا مستطيعين »</w:t>
      </w:r>
      <w:r w:rsidR="00275B3C" w:rsidRPr="00F87DC1">
        <w:rPr>
          <w:rtl/>
        </w:rPr>
        <w:t xml:space="preserve"> </w:t>
      </w:r>
      <w:r>
        <w:rPr>
          <w:rtl/>
        </w:rPr>
        <w:t xml:space="preserve">أيّ </w:t>
      </w:r>
      <w:r w:rsidR="00275B3C" w:rsidRPr="00F87DC1">
        <w:rPr>
          <w:rtl/>
        </w:rPr>
        <w:t>بالاستقلال بحيث لا مدخل لتوفيق الله وخذل</w:t>
      </w:r>
      <w:r w:rsidR="00437F28">
        <w:rPr>
          <w:rtl/>
        </w:rPr>
        <w:t xml:space="preserve">أنّه </w:t>
      </w:r>
      <w:r w:rsidR="00275B3C" w:rsidRPr="00F87DC1">
        <w:rPr>
          <w:rtl/>
        </w:rPr>
        <w:t>فيه</w:t>
      </w:r>
      <w:r w:rsidR="00FF40F6">
        <w:rPr>
          <w:rtl/>
        </w:rPr>
        <w:t>،</w:t>
      </w:r>
      <w:r w:rsidR="00275B3C" w:rsidRPr="00F87DC1">
        <w:rPr>
          <w:rtl/>
        </w:rPr>
        <w:t xml:space="preserve"> أو لم يحصل لهم ا</w:t>
      </w:r>
      <w:r w:rsidR="00877E94">
        <w:rPr>
          <w:rtl/>
        </w:rPr>
        <w:t>ل</w:t>
      </w:r>
      <w:r w:rsidR="00437F28">
        <w:rPr>
          <w:rtl/>
        </w:rPr>
        <w:t xml:space="preserve">علّة </w:t>
      </w:r>
      <w:r w:rsidR="00275B3C" w:rsidRPr="00F87DC1">
        <w:rPr>
          <w:rtl/>
        </w:rPr>
        <w:t>التامة للفعل و</w:t>
      </w:r>
      <w:r w:rsidR="006634CE">
        <w:rPr>
          <w:rtl/>
        </w:rPr>
        <w:t xml:space="preserve">أنّ </w:t>
      </w:r>
      <w:r w:rsidR="00D647A4">
        <w:rPr>
          <w:rtl/>
        </w:rPr>
        <w:t xml:space="preserve">كان </w:t>
      </w:r>
      <w:r w:rsidR="00275B3C" w:rsidRPr="00F87DC1">
        <w:rPr>
          <w:rtl/>
        </w:rPr>
        <w:t>باختيارهم</w:t>
      </w:r>
      <w:r w:rsidR="00FF40F6">
        <w:rPr>
          <w:rtl/>
        </w:rPr>
        <w:t>،</w:t>
      </w:r>
      <w:r w:rsidR="00275B3C" w:rsidRPr="00F87DC1">
        <w:rPr>
          <w:rtl/>
        </w:rPr>
        <w:t xml:space="preserve"> ويمكن حمله على ما إذا </w:t>
      </w:r>
      <w:r w:rsidR="00D647A4">
        <w:rPr>
          <w:rtl/>
        </w:rPr>
        <w:t xml:space="preserve">كان </w:t>
      </w:r>
      <w:r w:rsidR="00275B3C" w:rsidRPr="00F87DC1">
        <w:rPr>
          <w:rtl/>
        </w:rPr>
        <w:t>الترك لعدم الآلات وللموانع الصارفة من قبل الله تعالى</w:t>
      </w:r>
      <w:r w:rsidR="00FF40F6">
        <w:rPr>
          <w:rtl/>
        </w:rPr>
        <w:t>،</w:t>
      </w:r>
      <w:r w:rsidR="00275B3C" w:rsidRPr="00F87DC1">
        <w:rPr>
          <w:rtl/>
        </w:rPr>
        <w:t xml:space="preserve"> وعلى هذا ينطبق التعليل غاية الانطباق</w:t>
      </w:r>
      <w:r w:rsidR="00FF40F6">
        <w:rPr>
          <w:rtl/>
        </w:rPr>
        <w:t>،</w:t>
      </w:r>
      <w:r w:rsidR="00275B3C" w:rsidRPr="00F87DC1">
        <w:rPr>
          <w:rtl/>
        </w:rPr>
        <w:t xml:space="preserve"> إذ استقلال العبد على هذا الوجه بحيث لا يتوقف فعله على شيء من قبل الله تعالى</w:t>
      </w:r>
      <w:r w:rsidR="00FF40F6">
        <w:rPr>
          <w:rtl/>
        </w:rPr>
        <w:t>،</w:t>
      </w:r>
      <w:r w:rsidR="00275B3C" w:rsidRPr="00F87DC1">
        <w:rPr>
          <w:rtl/>
        </w:rPr>
        <w:t xml:space="preserve"> وعدم قدرته </w:t>
      </w:r>
      <w:r w:rsidR="00D545AF">
        <w:rPr>
          <w:rtl/>
        </w:rPr>
        <w:t xml:space="preserve">سبحانه </w:t>
      </w:r>
      <w:r w:rsidR="00275B3C" w:rsidRPr="00F87DC1">
        <w:rPr>
          <w:rtl/>
        </w:rPr>
        <w:t>على صرفه عنه</w:t>
      </w:r>
      <w:r w:rsidR="00FF40F6">
        <w:rPr>
          <w:rtl/>
        </w:rPr>
        <w:t>،</w:t>
      </w:r>
      <w:r w:rsidR="00275B3C" w:rsidRPr="00F87DC1">
        <w:rPr>
          <w:rtl/>
        </w:rPr>
        <w:t xml:space="preserve"> قول بوجود أضداد له تعالى في ملكه</w:t>
      </w:r>
      <w:r w:rsidR="00FF40F6">
        <w:rPr>
          <w:rtl/>
        </w:rPr>
        <w:t>،</w:t>
      </w:r>
      <w:r w:rsidR="00275B3C" w:rsidRPr="00F87DC1">
        <w:rPr>
          <w:rtl/>
        </w:rPr>
        <w:t xml:space="preserve"> وعلى </w:t>
      </w:r>
      <w:r w:rsidR="006634CE">
        <w:rPr>
          <w:rtl/>
        </w:rPr>
        <w:t>الأوّل</w:t>
      </w:r>
      <w:r w:rsidR="00275B3C" w:rsidRPr="00F87DC1">
        <w:rPr>
          <w:rtl/>
        </w:rPr>
        <w:t xml:space="preserve"> </w:t>
      </w:r>
      <w:r w:rsidR="00B179DD">
        <w:rPr>
          <w:rtl/>
        </w:rPr>
        <w:t>أيضاً</w:t>
      </w:r>
      <w:r w:rsidR="00FB1279">
        <w:rPr>
          <w:rtl/>
        </w:rPr>
        <w:t xml:space="preserve"> </w:t>
      </w:r>
      <w:r w:rsidR="00275B3C" w:rsidRPr="00F87DC1">
        <w:rPr>
          <w:rtl/>
        </w:rPr>
        <w:t>ظاهر</w:t>
      </w:r>
      <w:r w:rsidR="00FF40F6">
        <w:rPr>
          <w:rtl/>
        </w:rPr>
        <w:t>،</w:t>
      </w:r>
      <w:r w:rsidR="00275B3C" w:rsidRPr="00F87DC1">
        <w:rPr>
          <w:rtl/>
        </w:rPr>
        <w:t xml:space="preserve"> وعلى الثاني يحتاج إلى تكلف</w:t>
      </w:r>
      <w:r w:rsidR="00FF40F6">
        <w:rPr>
          <w:rtl/>
        </w:rPr>
        <w:t>،</w:t>
      </w:r>
      <w:r w:rsidR="00275B3C" w:rsidRPr="00F87DC1">
        <w:rPr>
          <w:rtl/>
        </w:rPr>
        <w:t xml:space="preserve"> و</w:t>
      </w:r>
      <w:r w:rsidR="00C92670">
        <w:rPr>
          <w:rtl/>
        </w:rPr>
        <w:t xml:space="preserve">ربّما </w:t>
      </w:r>
      <w:r w:rsidR="00275B3C" w:rsidRPr="00F87DC1">
        <w:rPr>
          <w:rtl/>
        </w:rPr>
        <w:t>يقال</w:t>
      </w:r>
      <w:r w:rsidR="00FF40F6">
        <w:rPr>
          <w:rtl/>
        </w:rPr>
        <w:t>:</w:t>
      </w:r>
      <w:r w:rsidR="00275B3C" w:rsidRPr="00F87DC1">
        <w:rPr>
          <w:rtl/>
        </w:rPr>
        <w:t xml:space="preserve"> التعليل لعدم التفويض</w:t>
      </w:r>
      <w:r w:rsidR="00FF40F6">
        <w:rPr>
          <w:rtl/>
        </w:rPr>
        <w:t>،</w:t>
      </w:r>
      <w:r w:rsidR="00275B3C" w:rsidRPr="00F87DC1">
        <w:rPr>
          <w:rtl/>
        </w:rPr>
        <w:t xml:space="preserve"> ولا يخفى ب</w:t>
      </w:r>
      <w:r w:rsidR="002013F9">
        <w:rPr>
          <w:rtl/>
        </w:rPr>
        <w:t xml:space="preserve">عدّه </w:t>
      </w:r>
      <w:r w:rsidR="00275B3C" w:rsidRPr="00F81109">
        <w:rPr>
          <w:rtl/>
        </w:rPr>
        <w:t>« فجعل فيهم آلة الفعل »</w:t>
      </w:r>
      <w:r w:rsidR="00275B3C" w:rsidRPr="00F87DC1">
        <w:rPr>
          <w:rtl/>
        </w:rPr>
        <w:t xml:space="preserve"> </w:t>
      </w:r>
      <w:r>
        <w:rPr>
          <w:rtl/>
        </w:rPr>
        <w:t xml:space="preserve">أيّ </w:t>
      </w:r>
      <w:r w:rsidR="00275B3C" w:rsidRPr="00F87DC1">
        <w:rPr>
          <w:rtl/>
        </w:rPr>
        <w:t xml:space="preserve">قدرتهم وإرادتهم وقواهم وجوارحهم </w:t>
      </w:r>
      <w:r>
        <w:rPr>
          <w:rtl/>
        </w:rPr>
        <w:t xml:space="preserve">الّتي </w:t>
      </w:r>
      <w:r w:rsidR="00275B3C" w:rsidRPr="00F87DC1">
        <w:rPr>
          <w:rtl/>
        </w:rPr>
        <w:t>هي من أسباب وجود ذلك الفعل.</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w:t>
      </w:r>
      <w:r w:rsidR="00FF40F6">
        <w:rPr>
          <w:rtl/>
        </w:rPr>
        <w:t>،</w:t>
      </w:r>
      <w:r w:rsidRPr="00F87DC1">
        <w:rPr>
          <w:rtl/>
        </w:rPr>
        <w:t xml:space="preserve"> والكلام في صدر الخبر ما </w:t>
      </w:r>
      <w:r w:rsidR="00877E94">
        <w:rPr>
          <w:rtl/>
        </w:rPr>
        <w:t xml:space="preserve">مرّ </w:t>
      </w:r>
      <w:r w:rsidRPr="00F87DC1">
        <w:rPr>
          <w:rtl/>
        </w:rPr>
        <w:t>في الخبر السابق.</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الآلة مثل الزاني إذا زنى </w:t>
      </w:r>
      <w:r w:rsidR="00D647A4">
        <w:rPr>
          <w:rtl/>
        </w:rPr>
        <w:t xml:space="preserve">كان </w:t>
      </w:r>
      <w:r w:rsidR="00A60A2B">
        <w:rPr>
          <w:rtl/>
        </w:rPr>
        <w:t xml:space="preserve">مستطيعاً للزّنا </w:t>
      </w:r>
      <w:r w:rsidRPr="00F87DC1">
        <w:rPr>
          <w:rtl/>
        </w:rPr>
        <w:t xml:space="preserve">حين زنى ولو </w:t>
      </w:r>
      <w:r w:rsidR="00437F28">
        <w:rPr>
          <w:rtl/>
        </w:rPr>
        <w:t xml:space="preserve">أنّه </w:t>
      </w:r>
      <w:r w:rsidRPr="00F87DC1">
        <w:rPr>
          <w:rtl/>
        </w:rPr>
        <w:t xml:space="preserve">ترك الزنا ولم يزن </w:t>
      </w:r>
      <w:r w:rsidR="00D647A4">
        <w:rPr>
          <w:rtl/>
        </w:rPr>
        <w:t xml:space="preserve">كان </w:t>
      </w:r>
      <w:r w:rsidR="00A60A2B">
        <w:rPr>
          <w:rtl/>
        </w:rPr>
        <w:t xml:space="preserve">مستطيعاً </w:t>
      </w:r>
      <w:r w:rsidRPr="00F87DC1">
        <w:rPr>
          <w:rtl/>
        </w:rPr>
        <w:t xml:space="preserve">لتركه إذا ترك قال </w:t>
      </w:r>
      <w:r w:rsidR="00DD1041">
        <w:rPr>
          <w:rtl/>
        </w:rPr>
        <w:t xml:space="preserve">ثمّ </w:t>
      </w:r>
      <w:r w:rsidRPr="00F87DC1">
        <w:rPr>
          <w:rtl/>
        </w:rPr>
        <w:t xml:space="preserve">قال ليس له من الاستطاعة قبل الفعل قليل ولا كثير ولكن مع الفعل والترك </w:t>
      </w:r>
      <w:r w:rsidR="00D647A4">
        <w:rPr>
          <w:rtl/>
        </w:rPr>
        <w:t xml:space="preserve">كان </w:t>
      </w:r>
      <w:r w:rsidR="00A60A2B">
        <w:rPr>
          <w:rtl/>
        </w:rPr>
        <w:t xml:space="preserve">مستطيعاً </w:t>
      </w:r>
      <w:r w:rsidRPr="00F87DC1">
        <w:rPr>
          <w:rtl/>
        </w:rPr>
        <w:t xml:space="preserve">قلت فعلى ما ذا يعذبه قال بالحجة البالغة والآلة </w:t>
      </w:r>
      <w:r w:rsidR="000C2031">
        <w:rPr>
          <w:rtl/>
        </w:rPr>
        <w:t xml:space="preserve">الّتي </w:t>
      </w:r>
      <w:r w:rsidRPr="00F87DC1">
        <w:rPr>
          <w:rtl/>
        </w:rPr>
        <w:t xml:space="preserve">ركب فيهم </w:t>
      </w:r>
      <w:r w:rsidR="006634CE">
        <w:rPr>
          <w:rtl/>
        </w:rPr>
        <w:t xml:space="preserve">أنّ </w:t>
      </w:r>
      <w:r w:rsidRPr="00F87DC1">
        <w:rPr>
          <w:rtl/>
        </w:rPr>
        <w:t>الله لم يجبر أحدا على معصيته ولا أراد إرادة حتم الكفر من أ</w:t>
      </w:r>
      <w:r w:rsidR="00356CA0">
        <w:rPr>
          <w:rtl/>
        </w:rPr>
        <w:t xml:space="preserve">حدّ </w:t>
      </w:r>
      <w:r w:rsidRPr="00F87DC1">
        <w:rPr>
          <w:rtl/>
        </w:rPr>
        <w:t xml:space="preserve">ولكن حين كفر </w:t>
      </w:r>
      <w:r w:rsidR="00D647A4">
        <w:rPr>
          <w:rtl/>
        </w:rPr>
        <w:t xml:space="preserve">كان </w:t>
      </w:r>
      <w:r w:rsidRPr="00F87DC1">
        <w:rPr>
          <w:rtl/>
        </w:rPr>
        <w:t xml:space="preserve">في إرادة الله </w:t>
      </w:r>
      <w:r w:rsidR="006634CE">
        <w:rPr>
          <w:rtl/>
        </w:rPr>
        <w:t xml:space="preserve">أنّ </w:t>
      </w:r>
      <w:r w:rsidRPr="00F87DC1">
        <w:rPr>
          <w:rtl/>
        </w:rPr>
        <w:t xml:space="preserve">يكفر وهم في إرادة الله وفي علمه </w:t>
      </w:r>
      <w:r w:rsidR="006634CE">
        <w:rPr>
          <w:rtl/>
        </w:rPr>
        <w:t xml:space="preserve">أنّ </w:t>
      </w:r>
      <w:r w:rsidRPr="00F87DC1">
        <w:rPr>
          <w:rtl/>
        </w:rPr>
        <w:t xml:space="preserve">لا يصيروا إلى شيء من الخير قلت أراد منهم </w:t>
      </w:r>
      <w:r w:rsidR="006634CE">
        <w:rPr>
          <w:rtl/>
        </w:rPr>
        <w:t xml:space="preserve">أنّ </w:t>
      </w:r>
      <w:r w:rsidRPr="00F87DC1">
        <w:rPr>
          <w:rtl/>
        </w:rPr>
        <w:t xml:space="preserve">يكفروا قال ليس هكذا أقول ولكني أقول علم أنهم سيكفرون فأراد الكفر لعلمه فيهم وليست هي إرادة حتم </w:t>
      </w:r>
      <w:r w:rsidR="00271406">
        <w:rPr>
          <w:rtl/>
        </w:rPr>
        <w:t xml:space="preserve">إنّما </w:t>
      </w:r>
      <w:r w:rsidRPr="00F87DC1">
        <w:rPr>
          <w:rtl/>
        </w:rPr>
        <w:t>هي إرادة اختيار</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مثل الزنا</w:t>
      </w:r>
      <w:r w:rsidRPr="00F87DC1">
        <w:rPr>
          <w:rtl/>
        </w:rPr>
        <w:t xml:space="preserve"> </w:t>
      </w:r>
      <w:r w:rsidRPr="004F2B07">
        <w:rPr>
          <w:rStyle w:val="libFootnotenumChar"/>
          <w:rtl/>
        </w:rPr>
        <w:t>(1)</w:t>
      </w:r>
      <w:r w:rsidR="00FF40F6">
        <w:rPr>
          <w:rtl/>
        </w:rPr>
        <w:t>،</w:t>
      </w:r>
      <w:r w:rsidRPr="00F87DC1">
        <w:rPr>
          <w:rtl/>
        </w:rPr>
        <w:t xml:space="preserve"> هذا مثال لقوله</w:t>
      </w:r>
      <w:r w:rsidR="00FF40F6">
        <w:rPr>
          <w:rtl/>
        </w:rPr>
        <w:t>:</w:t>
      </w:r>
      <w:r w:rsidRPr="00F87DC1">
        <w:rPr>
          <w:rtl/>
        </w:rPr>
        <w:t xml:space="preserve"> إذا ف</w:t>
      </w:r>
      <w:r w:rsidR="00DD1041">
        <w:rPr>
          <w:rtl/>
        </w:rPr>
        <w:t xml:space="preserve">علوّاً </w:t>
      </w:r>
      <w:r w:rsidRPr="00F87DC1">
        <w:rPr>
          <w:rtl/>
        </w:rPr>
        <w:t>الفعل</w:t>
      </w:r>
      <w:r w:rsidR="00FF40F6">
        <w:rPr>
          <w:rtl/>
        </w:rPr>
        <w:t>،</w:t>
      </w:r>
      <w:r w:rsidRPr="00F87DC1">
        <w:rPr>
          <w:rtl/>
        </w:rPr>
        <w:t xml:space="preserve"> وليس مث</w:t>
      </w:r>
      <w:r w:rsidR="009F0F8B">
        <w:rPr>
          <w:rtl/>
        </w:rPr>
        <w:t xml:space="preserve">إلّا </w:t>
      </w:r>
      <w:r w:rsidRPr="00F87DC1">
        <w:rPr>
          <w:rtl/>
        </w:rPr>
        <w:t>لتفسير الاستطاعة</w:t>
      </w:r>
      <w:r w:rsidR="00FF40F6">
        <w:rPr>
          <w:rtl/>
        </w:rPr>
        <w:t>،</w:t>
      </w:r>
      <w:r w:rsidRPr="00F87DC1">
        <w:rPr>
          <w:rtl/>
        </w:rPr>
        <w:t xml:space="preserve"> </w:t>
      </w:r>
      <w:r w:rsidR="005D4986">
        <w:rPr>
          <w:rtl/>
        </w:rPr>
        <w:t xml:space="preserve">ولـمّا </w:t>
      </w:r>
      <w:r w:rsidRPr="00F87DC1">
        <w:rPr>
          <w:rtl/>
        </w:rPr>
        <w:t xml:space="preserve">توهم السائل من قوله </w:t>
      </w:r>
      <w:r w:rsidRPr="004F2B07">
        <w:rPr>
          <w:rStyle w:val="libAlaemChar"/>
          <w:rtl/>
        </w:rPr>
        <w:t>عليه‌السلام</w:t>
      </w:r>
      <w:r w:rsidR="00FF40F6">
        <w:rPr>
          <w:rtl/>
        </w:rPr>
        <w:t>:</w:t>
      </w:r>
      <w:r w:rsidRPr="00F87DC1">
        <w:rPr>
          <w:rtl/>
        </w:rPr>
        <w:t xml:space="preserve"> كانوا مستطيعين بالاستطاعة </w:t>
      </w:r>
      <w:r w:rsidR="000C2031">
        <w:rPr>
          <w:rtl/>
        </w:rPr>
        <w:t xml:space="preserve">الّتي </w:t>
      </w:r>
      <w:r w:rsidRPr="00F87DC1">
        <w:rPr>
          <w:rtl/>
        </w:rPr>
        <w:t>جعلها الله فيهم</w:t>
      </w:r>
      <w:r w:rsidR="00FF40F6">
        <w:rPr>
          <w:rtl/>
        </w:rPr>
        <w:t>،</w:t>
      </w:r>
      <w:r w:rsidRPr="00F87DC1">
        <w:rPr>
          <w:rtl/>
        </w:rPr>
        <w:t xml:space="preserve"> ومن </w:t>
      </w:r>
      <w:r w:rsidR="006634CE">
        <w:rPr>
          <w:rtl/>
        </w:rPr>
        <w:t xml:space="preserve">أنّ </w:t>
      </w:r>
      <w:r w:rsidRPr="00F87DC1">
        <w:rPr>
          <w:rtl/>
        </w:rPr>
        <w:t>الاستطاعة مع الفعل لا قبله الجبر</w:t>
      </w:r>
      <w:r w:rsidRPr="00F81109">
        <w:rPr>
          <w:rtl/>
        </w:rPr>
        <w:t xml:space="preserve"> قال</w:t>
      </w:r>
      <w:r w:rsidR="00FF40F6">
        <w:rPr>
          <w:rtl/>
        </w:rPr>
        <w:t>:</w:t>
      </w:r>
      <w:r w:rsidRPr="00F81109">
        <w:rPr>
          <w:rtl/>
        </w:rPr>
        <w:t xml:space="preserve"> فعلى ما يعذبه</w:t>
      </w:r>
      <w:r>
        <w:rPr>
          <w:rtl/>
        </w:rPr>
        <w:t>؟</w:t>
      </w:r>
      <w:r w:rsidRPr="00F87DC1">
        <w:rPr>
          <w:rtl/>
        </w:rPr>
        <w:t xml:space="preserve"> </w:t>
      </w:r>
      <w:r w:rsidR="000C2031">
        <w:rPr>
          <w:rtl/>
        </w:rPr>
        <w:t xml:space="preserve">أيّ </w:t>
      </w:r>
      <w:r w:rsidRPr="00F87DC1">
        <w:rPr>
          <w:rtl/>
        </w:rPr>
        <w:t xml:space="preserve">الزاني </w:t>
      </w:r>
      <w:r w:rsidRPr="00F81109">
        <w:rPr>
          <w:rtl/>
        </w:rPr>
        <w:t>والمراد بالحجة البالغة</w:t>
      </w:r>
      <w:r w:rsidRPr="00F87DC1">
        <w:rPr>
          <w:rtl/>
        </w:rPr>
        <w:t xml:space="preserve"> أوا</w:t>
      </w:r>
      <w:r w:rsidR="00877E94">
        <w:rPr>
          <w:rtl/>
        </w:rPr>
        <w:t xml:space="preserve">مرّ </w:t>
      </w:r>
      <w:r w:rsidRPr="00F87DC1">
        <w:rPr>
          <w:rtl/>
        </w:rPr>
        <w:t xml:space="preserve">الله تعالى ونواهيه وإرسال الرسل وإنزال الكتب ونصب الأنبياء والأوصياء </w:t>
      </w:r>
      <w:r w:rsidRPr="004F2B07">
        <w:rPr>
          <w:rStyle w:val="libAlaemChar"/>
          <w:rtl/>
        </w:rPr>
        <w:t>عليهم‌السلام</w:t>
      </w:r>
      <w:r w:rsidRPr="00F87DC1">
        <w:rPr>
          <w:rtl/>
        </w:rPr>
        <w:t xml:space="preserve"> لإعلام الناس بالأفعال النافعة والضارة</w:t>
      </w:r>
      <w:r w:rsidR="00FF40F6">
        <w:rPr>
          <w:rtl/>
        </w:rPr>
        <w:t>،</w:t>
      </w:r>
      <w:r w:rsidRPr="00F87DC1">
        <w:rPr>
          <w:rtl/>
        </w:rPr>
        <w:t xml:space="preserve"> والمراد</w:t>
      </w:r>
      <w:r w:rsidRPr="00F81109">
        <w:rPr>
          <w:rtl/>
        </w:rPr>
        <w:t xml:space="preserve"> بالآلة </w:t>
      </w:r>
      <w:r w:rsidR="000C2031">
        <w:rPr>
          <w:rtl/>
        </w:rPr>
        <w:t xml:space="preserve">الّتي </w:t>
      </w:r>
      <w:r w:rsidRPr="00F81109">
        <w:rPr>
          <w:rtl/>
        </w:rPr>
        <w:t>ركب فيهم</w:t>
      </w:r>
      <w:r w:rsidRPr="00F87DC1">
        <w:rPr>
          <w:rtl/>
        </w:rPr>
        <w:t xml:space="preserve"> القدرة والإرادة المؤثرتين اللتين خلقهما الله تعالى في العباد.</w:t>
      </w:r>
    </w:p>
    <w:p w:rsidR="00275B3C" w:rsidRPr="00F87DC1" w:rsidRDefault="00275B3C" w:rsidP="004F2B07">
      <w:pPr>
        <w:pStyle w:val="libNormal"/>
        <w:rPr>
          <w:rtl/>
        </w:rPr>
      </w:pPr>
      <w:r w:rsidRPr="00F81109">
        <w:rPr>
          <w:rtl/>
        </w:rPr>
        <w:t>قوله</w:t>
      </w:r>
      <w:r w:rsidR="00FF40F6">
        <w:rPr>
          <w:rtl/>
        </w:rPr>
        <w:t>:</w:t>
      </w:r>
      <w:r w:rsidRPr="00F81109">
        <w:rPr>
          <w:rtl/>
        </w:rPr>
        <w:t xml:space="preserve"> </w:t>
      </w:r>
      <w:r w:rsidR="00D647A4">
        <w:rPr>
          <w:rtl/>
        </w:rPr>
        <w:t xml:space="preserve">كان </w:t>
      </w:r>
      <w:r w:rsidRPr="00F81109">
        <w:rPr>
          <w:rtl/>
        </w:rPr>
        <w:t xml:space="preserve">في إرادة الله </w:t>
      </w:r>
      <w:r w:rsidR="006634CE">
        <w:rPr>
          <w:rtl/>
        </w:rPr>
        <w:t xml:space="preserve">أنّ </w:t>
      </w:r>
      <w:r w:rsidRPr="00F81109">
        <w:rPr>
          <w:rtl/>
        </w:rPr>
        <w:t>يكفر</w:t>
      </w:r>
      <w:r w:rsidR="00FF40F6">
        <w:rPr>
          <w:rtl/>
        </w:rPr>
        <w:t>،</w:t>
      </w:r>
      <w:r w:rsidRPr="00F87DC1">
        <w:rPr>
          <w:rtl/>
        </w:rPr>
        <w:t xml:space="preserve"> </w:t>
      </w:r>
      <w:r w:rsidR="000C2031">
        <w:rPr>
          <w:rtl/>
        </w:rPr>
        <w:t xml:space="preserve">أيّ </w:t>
      </w:r>
      <w:r w:rsidRPr="00F87DC1">
        <w:rPr>
          <w:rtl/>
        </w:rPr>
        <w:t>إرادة بالعرض ل</w:t>
      </w:r>
      <w:r w:rsidR="00437F28">
        <w:rPr>
          <w:rtl/>
        </w:rPr>
        <w:t xml:space="preserve">أنّه </w:t>
      </w:r>
      <w:r w:rsidR="00784BD7">
        <w:rPr>
          <w:rtl/>
        </w:rPr>
        <w:t xml:space="preserve">لـمّا </w:t>
      </w:r>
      <w:r w:rsidRPr="00F87DC1">
        <w:rPr>
          <w:rtl/>
        </w:rPr>
        <w:t xml:space="preserve">أراد </w:t>
      </w:r>
      <w:r w:rsidR="006634CE">
        <w:rPr>
          <w:rtl/>
        </w:rPr>
        <w:t xml:space="preserve">أنّ </w:t>
      </w:r>
      <w:r w:rsidRPr="00F87DC1">
        <w:rPr>
          <w:rtl/>
        </w:rPr>
        <w:t xml:space="preserve">يعطي العبد إرادة واختيارا ويخليه واختياره وهو أراد المعصية فهو </w:t>
      </w:r>
      <w:r w:rsidR="00D545AF">
        <w:rPr>
          <w:rtl/>
        </w:rPr>
        <w:t xml:space="preserve">سبحانه </w:t>
      </w:r>
      <w:r w:rsidRPr="00F87DC1">
        <w:rPr>
          <w:rtl/>
        </w:rPr>
        <w:t xml:space="preserve">أراد ما صار </w:t>
      </w:r>
      <w:r w:rsidR="00C124FE">
        <w:rPr>
          <w:rtl/>
        </w:rPr>
        <w:t xml:space="preserve">سبباً </w:t>
      </w:r>
      <w:r w:rsidRPr="00F87DC1">
        <w:rPr>
          <w:rtl/>
        </w:rPr>
        <w:t xml:space="preserve">لكفره إرادة بالعرض أو يقال إرادته </w:t>
      </w:r>
      <w:r w:rsidR="00D545AF">
        <w:rPr>
          <w:rtl/>
        </w:rPr>
        <w:t xml:space="preserve">سبحانه </w:t>
      </w:r>
      <w:r w:rsidR="00437F28">
        <w:rPr>
          <w:rtl/>
        </w:rPr>
        <w:t xml:space="preserve">علّة </w:t>
      </w:r>
      <w:r w:rsidRPr="00F87DC1">
        <w:rPr>
          <w:rtl/>
        </w:rPr>
        <w:t>بعيدة للكفر</w:t>
      </w:r>
      <w:r w:rsidR="00FF40F6">
        <w:rPr>
          <w:rtl/>
        </w:rPr>
        <w:t>،</w:t>
      </w:r>
      <w:r w:rsidRPr="00F87DC1">
        <w:rPr>
          <w:rtl/>
        </w:rPr>
        <w:t xml:space="preserve"> أو يقال</w:t>
      </w:r>
      <w:r w:rsidR="00FF40F6">
        <w:rPr>
          <w:rtl/>
        </w:rPr>
        <w:t>:</w:t>
      </w:r>
      <w:r w:rsidRPr="00F87DC1">
        <w:rPr>
          <w:rtl/>
        </w:rPr>
        <w:t xml:space="preserve"> </w:t>
      </w:r>
      <w:r w:rsidR="00784BD7">
        <w:rPr>
          <w:rtl/>
        </w:rPr>
        <w:t xml:space="preserve">لـمّا </w:t>
      </w:r>
      <w:r w:rsidRPr="00F87DC1">
        <w:rPr>
          <w:rtl/>
        </w:rPr>
        <w:t>خيره وخلاه مع علمه ب</w:t>
      </w:r>
      <w:r w:rsidR="00437F28">
        <w:rPr>
          <w:rtl/>
        </w:rPr>
        <w:t xml:space="preserve">أنّه </w:t>
      </w:r>
      <w:r w:rsidRPr="00F87DC1">
        <w:rPr>
          <w:rtl/>
        </w:rPr>
        <w:t>يكفر بإرادته فك</w:t>
      </w:r>
      <w:r w:rsidR="00437F28">
        <w:rPr>
          <w:rtl/>
        </w:rPr>
        <w:t xml:space="preserve">أنّه </w:t>
      </w:r>
      <w:r w:rsidRPr="00F87DC1">
        <w:rPr>
          <w:rtl/>
        </w:rPr>
        <w:t xml:space="preserve">أراد كفره </w:t>
      </w:r>
      <w:r w:rsidR="00697C0A">
        <w:rPr>
          <w:rtl/>
        </w:rPr>
        <w:t xml:space="preserve">مجازاً </w:t>
      </w:r>
      <w:r w:rsidRPr="00F87DC1">
        <w:rPr>
          <w:rtl/>
        </w:rPr>
        <w:t xml:space="preserve">كما </w:t>
      </w:r>
      <w:r w:rsidR="00877E94">
        <w:rPr>
          <w:rtl/>
        </w:rPr>
        <w:t xml:space="preserve">مرّ </w:t>
      </w:r>
      <w:r w:rsidRPr="00F87DC1">
        <w:rPr>
          <w:rtl/>
        </w:rPr>
        <w:t>تفصيله.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لا يصيروا إلى شيء من الخير</w:t>
      </w:r>
      <w:r w:rsidR="00FF40F6">
        <w:rPr>
          <w:rtl/>
        </w:rPr>
        <w:t>،</w:t>
      </w:r>
      <w:r w:rsidRPr="00F87DC1">
        <w:rPr>
          <w:rtl/>
        </w:rPr>
        <w:t xml:space="preserve"> </w:t>
      </w:r>
      <w:r w:rsidR="000C2031">
        <w:rPr>
          <w:rtl/>
        </w:rPr>
        <w:t xml:space="preserve">أيّ </w:t>
      </w:r>
      <w:r w:rsidRPr="00F87DC1">
        <w:rPr>
          <w:rtl/>
        </w:rPr>
        <w:t xml:space="preserve">باختيارهم وإرادتهم المؤثرة </w:t>
      </w:r>
      <w:r w:rsidR="005D4986">
        <w:rPr>
          <w:rtl/>
        </w:rPr>
        <w:t xml:space="preserve">ولـمّا </w:t>
      </w:r>
      <w:r w:rsidRPr="00F87DC1">
        <w:rPr>
          <w:rtl/>
        </w:rPr>
        <w:t xml:space="preserve">توهم السائل من </w:t>
      </w:r>
      <w:r w:rsidRPr="00F81109">
        <w:rPr>
          <w:rtl/>
        </w:rPr>
        <w:t xml:space="preserve">قوله </w:t>
      </w:r>
      <w:r w:rsidRPr="004F2B07">
        <w:rPr>
          <w:rStyle w:val="libAlaemChar"/>
          <w:rtl/>
        </w:rPr>
        <w:t>عليه‌السلام</w:t>
      </w:r>
      <w:r w:rsidR="00FF40F6">
        <w:rPr>
          <w:rtl/>
        </w:rPr>
        <w:t>:</w:t>
      </w:r>
      <w:r w:rsidRPr="00F81109">
        <w:rPr>
          <w:rtl/>
        </w:rPr>
        <w:t xml:space="preserve"> </w:t>
      </w:r>
      <w:r w:rsidR="00437F28">
        <w:rPr>
          <w:rtl/>
        </w:rPr>
        <w:t xml:space="preserve">أنّه </w:t>
      </w:r>
      <w:r w:rsidRPr="00F81109">
        <w:rPr>
          <w:rtl/>
        </w:rPr>
        <w:t xml:space="preserve">تعالى شاء منهم </w:t>
      </w:r>
      <w:r w:rsidR="006634CE">
        <w:rPr>
          <w:rtl/>
        </w:rPr>
        <w:t xml:space="preserve">أنّ </w:t>
      </w:r>
      <w:r w:rsidRPr="00F81109">
        <w:rPr>
          <w:rtl/>
        </w:rPr>
        <w:t>يكفروا</w:t>
      </w:r>
      <w:r w:rsidR="00FF40F6">
        <w:rPr>
          <w:rtl/>
        </w:rPr>
        <w:t>،</w:t>
      </w:r>
      <w:r w:rsidRPr="00F87DC1">
        <w:rPr>
          <w:rtl/>
        </w:rPr>
        <w:t xml:space="preserve"> </w:t>
      </w:r>
      <w:r w:rsidR="000C2031">
        <w:rPr>
          <w:rtl/>
        </w:rPr>
        <w:t xml:space="preserve">أيّ </w:t>
      </w:r>
      <w:r w:rsidRPr="00F87DC1">
        <w:rPr>
          <w:rtl/>
        </w:rPr>
        <w:t>جبرهم عليه أو ذلك مقصوده منهم</w:t>
      </w:r>
      <w:r w:rsidR="00FF40F6">
        <w:rPr>
          <w:rtl/>
        </w:rPr>
        <w:t>،</w:t>
      </w:r>
      <w:r w:rsidRPr="00F87DC1">
        <w:rPr>
          <w:rtl/>
        </w:rPr>
        <w:t xml:space="preserve"> أجاب </w:t>
      </w:r>
      <w:r w:rsidRPr="004F2B07">
        <w:rPr>
          <w:rStyle w:val="libAlaemChar"/>
          <w:rtl/>
        </w:rPr>
        <w:t>عليه‌السلام</w:t>
      </w:r>
      <w:r w:rsidRPr="00F87DC1">
        <w:rPr>
          <w:rtl/>
        </w:rPr>
        <w:t xml:space="preserve"> ب</w:t>
      </w:r>
      <w:r w:rsidR="006634CE">
        <w:rPr>
          <w:rtl/>
        </w:rPr>
        <w:t xml:space="preserve">أنّ </w:t>
      </w:r>
      <w:r w:rsidRPr="00F87DC1">
        <w:rPr>
          <w:rtl/>
        </w:rPr>
        <w:t>ليس مرادي ذلك</w:t>
      </w:r>
      <w:r w:rsidR="00FF40F6">
        <w:rPr>
          <w:rtl/>
        </w:rPr>
        <w:t>،</w:t>
      </w:r>
      <w:r w:rsidRPr="00F87DC1">
        <w:rPr>
          <w:rtl/>
        </w:rPr>
        <w:t xml:space="preserve"> بل مرادي </w:t>
      </w:r>
      <w:r w:rsidR="006634CE">
        <w:rPr>
          <w:rtl/>
        </w:rPr>
        <w:t xml:space="preserve">أنّ </w:t>
      </w:r>
      <w:r w:rsidRPr="00F87DC1">
        <w:rPr>
          <w:rtl/>
        </w:rPr>
        <w:t xml:space="preserve">الله أراد بحسب مصلحة التكليف </w:t>
      </w:r>
      <w:r w:rsidR="006634CE">
        <w:rPr>
          <w:rtl/>
        </w:rPr>
        <w:t xml:space="preserve">أنّ </w:t>
      </w:r>
      <w:r w:rsidRPr="00F87DC1">
        <w:rPr>
          <w:rtl/>
        </w:rPr>
        <w:t>ي</w:t>
      </w:r>
      <w:r w:rsidR="00CD6383">
        <w:rPr>
          <w:rtl/>
        </w:rPr>
        <w:t>كلّهم</w:t>
      </w:r>
      <w:r w:rsidRPr="00F87DC1">
        <w:rPr>
          <w:rtl/>
        </w:rPr>
        <w:t xml:space="preserve"> إلى اختيارهم وإرادتهم</w:t>
      </w:r>
      <w:r w:rsidR="00FF40F6">
        <w:rPr>
          <w:rtl/>
        </w:rPr>
        <w:t>،</w:t>
      </w:r>
      <w:r w:rsidRPr="00F87DC1">
        <w:rPr>
          <w:rtl/>
        </w:rPr>
        <w:t xml:space="preserve"> وعلم </w:t>
      </w:r>
      <w:r w:rsidR="006634CE">
        <w:rPr>
          <w:rtl/>
        </w:rPr>
        <w:t xml:space="preserve">أنّ </w:t>
      </w:r>
      <w:r w:rsidRPr="00F87DC1">
        <w:rPr>
          <w:rtl/>
        </w:rPr>
        <w:t>إرادتهم يتعلق</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 وفي المتن « الزاني » بدل « الزنا »</w:t>
      </w:r>
      <w:r>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الحسين بن سعيد</w:t>
      </w:r>
      <w:r w:rsidR="00FF40F6">
        <w:rPr>
          <w:rtl/>
        </w:rPr>
        <w:t>،</w:t>
      </w:r>
      <w:r w:rsidRPr="00F87DC1">
        <w:rPr>
          <w:rtl/>
        </w:rPr>
        <w:t xml:space="preserve"> عن بعض أصحابنا</w:t>
      </w:r>
      <w:r w:rsidR="00FF40F6">
        <w:rPr>
          <w:rtl/>
        </w:rPr>
        <w:t>،</w:t>
      </w:r>
      <w:r w:rsidRPr="00F87DC1">
        <w:rPr>
          <w:rtl/>
        </w:rPr>
        <w:t xml:space="preserve"> عن عبيد بن زرارة قال حدثني حمزة بن حمر</w:t>
      </w:r>
      <w:r w:rsidR="006634CE">
        <w:rPr>
          <w:rtl/>
        </w:rPr>
        <w:t xml:space="preserve">أنّ </w:t>
      </w:r>
      <w:r w:rsidRPr="00F87DC1">
        <w:rPr>
          <w:rtl/>
        </w:rPr>
        <w:t xml:space="preserve">قال سألت أبا عبد الله </w:t>
      </w:r>
      <w:r w:rsidRPr="004F2B07">
        <w:rPr>
          <w:rStyle w:val="libAlaemChar"/>
          <w:rtl/>
        </w:rPr>
        <w:t>عليه‌السلام</w:t>
      </w:r>
      <w:r w:rsidRPr="00F87DC1">
        <w:rPr>
          <w:rtl/>
        </w:rPr>
        <w:t xml:space="preserve"> عن الاستطاعة فلم يجبني فدخلت عليه دخلة أخرى فقلت أصلحك الله </w:t>
      </w:r>
      <w:r w:rsidR="00437F28">
        <w:rPr>
          <w:rtl/>
        </w:rPr>
        <w:t xml:space="preserve">أنّه </w:t>
      </w:r>
      <w:r w:rsidRPr="00F87DC1">
        <w:rPr>
          <w:rtl/>
        </w:rPr>
        <w:t xml:space="preserve">قد وقع في قلبي منها شيء لا يخرجه </w:t>
      </w:r>
      <w:r w:rsidR="009F0F8B">
        <w:rPr>
          <w:rtl/>
        </w:rPr>
        <w:t xml:space="preserve">إلّا </w:t>
      </w:r>
      <w:r w:rsidRPr="00F87DC1">
        <w:rPr>
          <w:rtl/>
        </w:rPr>
        <w:t>شيء أسمعه منك قال ف</w:t>
      </w:r>
      <w:r w:rsidR="00437F28">
        <w:rPr>
          <w:rtl/>
        </w:rPr>
        <w:t xml:space="preserve">أنّه </w:t>
      </w:r>
      <w:r w:rsidRPr="00F87DC1">
        <w:rPr>
          <w:rtl/>
        </w:rPr>
        <w:t xml:space="preserve">لا يضرك ما </w:t>
      </w:r>
      <w:r w:rsidR="00D647A4">
        <w:rPr>
          <w:rtl/>
        </w:rPr>
        <w:t xml:space="preserve">كان </w:t>
      </w:r>
      <w:r w:rsidRPr="00F87DC1">
        <w:rPr>
          <w:rtl/>
        </w:rPr>
        <w:t xml:space="preserve">في قلبك قلت أصلحك الله إني أقول </w:t>
      </w:r>
      <w:r w:rsidR="006634CE">
        <w:rPr>
          <w:rtl/>
        </w:rPr>
        <w:t xml:space="preserve">أنّ </w:t>
      </w:r>
      <w:r w:rsidRPr="00F87DC1">
        <w:rPr>
          <w:rtl/>
        </w:rPr>
        <w:t xml:space="preserve">الله تبارك وتعالى لم يكلف العباد ما لا يستطيعون ولم يكلفهم </w:t>
      </w:r>
      <w:r w:rsidR="009F0F8B">
        <w:rPr>
          <w:rtl/>
        </w:rPr>
        <w:t xml:space="preserve">إلّا </w:t>
      </w:r>
      <w:r w:rsidRPr="00F87DC1">
        <w:rPr>
          <w:rtl/>
        </w:rPr>
        <w:t xml:space="preserve">ما يطيقون وأنهم لا يصنعون </w:t>
      </w:r>
      <w:r w:rsidR="008058A2">
        <w:rPr>
          <w:rtl/>
        </w:rPr>
        <w:t>شيئاً</w:t>
      </w:r>
      <w:r w:rsidR="00001120">
        <w:rPr>
          <w:rtl/>
        </w:rPr>
        <w:t xml:space="preserve"> </w:t>
      </w:r>
      <w:r w:rsidRPr="00F87DC1">
        <w:rPr>
          <w:rtl/>
        </w:rPr>
        <w:t xml:space="preserve">من ذلك </w:t>
      </w:r>
      <w:r w:rsidR="009F0F8B">
        <w:rPr>
          <w:rtl/>
        </w:rPr>
        <w:t xml:space="preserve">إلّا </w:t>
      </w:r>
      <w:r w:rsidRPr="00F87DC1">
        <w:rPr>
          <w:rtl/>
        </w:rPr>
        <w:t xml:space="preserve">بإرادة الله ومشيئته وقضائه وقدره قال فقال هذا دين الله </w:t>
      </w:r>
      <w:r w:rsidR="00C85F3E">
        <w:rPr>
          <w:rtl/>
        </w:rPr>
        <w:t xml:space="preserve">الّذي </w:t>
      </w:r>
      <w:r w:rsidRPr="00F87DC1">
        <w:rPr>
          <w:rtl/>
        </w:rPr>
        <w:t>أنا عليه وآبائي أو كما قال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بالكفر فتعل</w:t>
      </w:r>
      <w:r w:rsidR="00A60A2B">
        <w:rPr>
          <w:rFonts w:hint="cs"/>
          <w:rtl/>
        </w:rPr>
        <w:t>ّ</w:t>
      </w:r>
      <w:r w:rsidRPr="00F87DC1">
        <w:rPr>
          <w:rtl/>
        </w:rPr>
        <w:t>ق إرادته بكفرهم من حيث تعلق إرادته بما ي</w:t>
      </w:r>
      <w:r w:rsidR="00E20319">
        <w:rPr>
          <w:rtl/>
        </w:rPr>
        <w:t xml:space="preserve">صيّر </w:t>
      </w:r>
      <w:r w:rsidR="00C124FE">
        <w:rPr>
          <w:rtl/>
        </w:rPr>
        <w:t xml:space="preserve">سبباً </w:t>
      </w:r>
      <w:r w:rsidRPr="00F87DC1">
        <w:rPr>
          <w:rtl/>
        </w:rPr>
        <w:t>لإرادتهم الكفر مع علمه بذلك</w:t>
      </w:r>
      <w:r w:rsidR="00FF40F6">
        <w:rPr>
          <w:rtl/>
        </w:rPr>
        <w:t>،</w:t>
      </w:r>
      <w:r w:rsidRPr="00F87DC1">
        <w:rPr>
          <w:rtl/>
        </w:rPr>
        <w:t xml:space="preserve"> وهذا لا يستلزم كون الكفر مقصوده ومطلوبه منهم</w:t>
      </w:r>
      <w:r w:rsidR="00FF40F6">
        <w:rPr>
          <w:rtl/>
        </w:rPr>
        <w:t>،</w:t>
      </w:r>
      <w:r w:rsidRPr="00F87DC1">
        <w:rPr>
          <w:rtl/>
        </w:rPr>
        <w:t xml:space="preserve"> ف</w:t>
      </w:r>
      <w:r w:rsidR="006634CE">
        <w:rPr>
          <w:rtl/>
        </w:rPr>
        <w:t xml:space="preserve">أنّ </w:t>
      </w:r>
      <w:r w:rsidRPr="00F87DC1">
        <w:rPr>
          <w:rtl/>
        </w:rPr>
        <w:t>دخوله في القصد بالعرض لا ب</w:t>
      </w:r>
      <w:r w:rsidR="0067652E">
        <w:rPr>
          <w:rtl/>
        </w:rPr>
        <w:t>الذّات</w:t>
      </w:r>
      <w:r w:rsidR="00FF40F6">
        <w:rPr>
          <w:rtl/>
        </w:rPr>
        <w:t>،</w:t>
      </w:r>
      <w:r w:rsidRPr="00F87DC1">
        <w:rPr>
          <w:rtl/>
        </w:rPr>
        <w:t xml:space="preserve"> وتعل</w:t>
      </w:r>
      <w:r w:rsidR="00A60A2B">
        <w:rPr>
          <w:rFonts w:hint="cs"/>
          <w:rtl/>
        </w:rPr>
        <w:t>ّ</w:t>
      </w:r>
      <w:r w:rsidRPr="00F87DC1">
        <w:rPr>
          <w:rtl/>
        </w:rPr>
        <w:t>ق الإرادة بالكفر بالعرض ليست موجبة للفعل إيجابا يخرجه عن الاختيار</w:t>
      </w:r>
      <w:r w:rsidR="00FF40F6">
        <w:rPr>
          <w:rtl/>
        </w:rPr>
        <w:t>،</w:t>
      </w:r>
      <w:r w:rsidRPr="00F87DC1">
        <w:rPr>
          <w:rtl/>
        </w:rPr>
        <w:t xml:space="preserve"> </w:t>
      </w:r>
      <w:r w:rsidR="0067652E">
        <w:rPr>
          <w:rtl/>
        </w:rPr>
        <w:t xml:space="preserve">لأنّ </w:t>
      </w:r>
      <w:r w:rsidRPr="00F87DC1">
        <w:rPr>
          <w:rtl/>
        </w:rPr>
        <w:t xml:space="preserve">هذا التعلق من جهة إرادتهم واختيارهم وما </w:t>
      </w:r>
      <w:r w:rsidR="00F317AA">
        <w:rPr>
          <w:rtl/>
        </w:rPr>
        <w:t xml:space="preserve">يتعلّق </w:t>
      </w:r>
      <w:r w:rsidRPr="00F87DC1">
        <w:rPr>
          <w:rtl/>
        </w:rPr>
        <w:t>بشيء من جهة الإرادة والاختيار لا يخرجه عن الاختيار</w:t>
      </w:r>
      <w:r w:rsidR="00FF40F6">
        <w:rPr>
          <w:rtl/>
        </w:rPr>
        <w:t>،</w:t>
      </w:r>
      <w:r w:rsidRPr="00F87DC1">
        <w:rPr>
          <w:rtl/>
        </w:rPr>
        <w:t xml:space="preserve"> وقيل</w:t>
      </w:r>
      <w:r w:rsidR="00FF40F6">
        <w:rPr>
          <w:rtl/>
        </w:rPr>
        <w:t>:</w:t>
      </w:r>
      <w:r w:rsidRPr="00F87DC1">
        <w:rPr>
          <w:rtl/>
        </w:rPr>
        <w:t xml:space="preserve"> الفرق بين كلام الإمام وكلام السائل </w:t>
      </w:r>
      <w:r w:rsidR="006634CE">
        <w:rPr>
          <w:rtl/>
        </w:rPr>
        <w:t xml:space="preserve">أنّ </w:t>
      </w:r>
      <w:r w:rsidRPr="00F87DC1">
        <w:rPr>
          <w:rtl/>
        </w:rPr>
        <w:t xml:space="preserve">في كلامه </w:t>
      </w:r>
      <w:r w:rsidRPr="004F2B07">
        <w:rPr>
          <w:rStyle w:val="libAlaemChar"/>
          <w:rtl/>
        </w:rPr>
        <w:t>عليه‌السلام</w:t>
      </w:r>
      <w:r w:rsidRPr="00F87DC1">
        <w:rPr>
          <w:rtl/>
        </w:rPr>
        <w:t xml:space="preserve"> عديت الإرادة بفي وفي كلام السائل بمن</w:t>
      </w:r>
      <w:r w:rsidR="00FF40F6">
        <w:rPr>
          <w:rtl/>
        </w:rPr>
        <w:t>،</w:t>
      </w:r>
      <w:r w:rsidRPr="00F87DC1">
        <w:rPr>
          <w:rtl/>
        </w:rPr>
        <w:t xml:space="preserve"> والتعدية بفي تفيد التمكين مع القدرة على المنع</w:t>
      </w:r>
      <w:r w:rsidR="00FF40F6">
        <w:rPr>
          <w:rtl/>
        </w:rPr>
        <w:t>،</w:t>
      </w:r>
      <w:r w:rsidRPr="00F87DC1">
        <w:rPr>
          <w:rtl/>
        </w:rPr>
        <w:t xml:space="preserve"> والتعدية بمن</w:t>
      </w:r>
      <w:r w:rsidR="00FF40F6">
        <w:rPr>
          <w:rtl/>
        </w:rPr>
        <w:t>،</w:t>
      </w:r>
      <w:r w:rsidRPr="00F87DC1">
        <w:rPr>
          <w:rtl/>
        </w:rPr>
        <w:t xml:space="preserve"> تفيد الطلب </w:t>
      </w:r>
      <w:r w:rsidR="00F766A1">
        <w:rPr>
          <w:rtl/>
        </w:rPr>
        <w:t xml:space="preserve">إمّا </w:t>
      </w:r>
      <w:r w:rsidR="004C2251">
        <w:rPr>
          <w:rtl/>
        </w:rPr>
        <w:t xml:space="preserve">تكليفاً </w:t>
      </w:r>
      <w:r w:rsidR="000D118C">
        <w:rPr>
          <w:rtl/>
        </w:rPr>
        <w:t>و</w:t>
      </w:r>
      <w:r w:rsidR="00F766A1">
        <w:rPr>
          <w:rtl/>
        </w:rPr>
        <w:t xml:space="preserve">إمّا </w:t>
      </w:r>
      <w:r w:rsidR="004C2251">
        <w:rPr>
          <w:rtl/>
        </w:rPr>
        <w:t>تكويناً</w:t>
      </w:r>
      <w:r w:rsidR="00FF40F6">
        <w:rPr>
          <w:rtl/>
        </w:rPr>
        <w:t>،</w:t>
      </w:r>
      <w:r w:rsidRPr="00F87DC1">
        <w:rPr>
          <w:rtl/>
        </w:rPr>
        <w:t xml:space="preserve"> فالظرف</w:t>
      </w:r>
      <w:r w:rsidR="004C2251">
        <w:rPr>
          <w:rFonts w:hint="cs"/>
          <w:rtl/>
        </w:rPr>
        <w:t>ا</w:t>
      </w:r>
      <w:r w:rsidR="004C2251">
        <w:rPr>
          <w:rtl/>
        </w:rPr>
        <w:t>ن</w:t>
      </w:r>
      <w:r w:rsidR="006634CE">
        <w:rPr>
          <w:rtl/>
        </w:rPr>
        <w:t xml:space="preserve"> </w:t>
      </w:r>
      <w:r w:rsidRPr="00F87DC1">
        <w:rPr>
          <w:rtl/>
        </w:rPr>
        <w:t>متعلق</w:t>
      </w:r>
      <w:r w:rsidR="004C2251">
        <w:rPr>
          <w:rFonts w:hint="cs"/>
          <w:rtl/>
        </w:rPr>
        <w:t>ا</w:t>
      </w:r>
      <w:r w:rsidR="004C2251">
        <w:rPr>
          <w:rtl/>
        </w:rPr>
        <w:t>ن</w:t>
      </w:r>
      <w:r w:rsidR="006634CE">
        <w:rPr>
          <w:rtl/>
        </w:rPr>
        <w:t xml:space="preserve"> </w:t>
      </w:r>
      <w:r w:rsidRPr="00F87DC1">
        <w:rPr>
          <w:rtl/>
        </w:rPr>
        <w:t>بالإرادة كالظرف في قوله لعلمه.</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1109">
        <w:rPr>
          <w:rtl/>
        </w:rPr>
        <w:t>قوله</w:t>
      </w:r>
      <w:r w:rsidR="00FF40F6">
        <w:rPr>
          <w:rtl/>
        </w:rPr>
        <w:t>:</w:t>
      </w:r>
      <w:r w:rsidRPr="00F81109">
        <w:rPr>
          <w:rtl/>
        </w:rPr>
        <w:t xml:space="preserve"> ف</w:t>
      </w:r>
      <w:r w:rsidR="00437F28">
        <w:rPr>
          <w:rtl/>
        </w:rPr>
        <w:t xml:space="preserve">أنّه </w:t>
      </w:r>
      <w:r w:rsidRPr="00F81109">
        <w:rPr>
          <w:rtl/>
        </w:rPr>
        <w:t>لا يضرك</w:t>
      </w:r>
      <w:r w:rsidR="00FF40F6">
        <w:rPr>
          <w:rtl/>
        </w:rPr>
        <w:t>،</w:t>
      </w:r>
      <w:r w:rsidRPr="00F87DC1">
        <w:rPr>
          <w:rtl/>
        </w:rPr>
        <w:t xml:space="preserve"> هذا </w:t>
      </w:r>
      <w:r w:rsidR="00F766A1">
        <w:rPr>
          <w:rtl/>
        </w:rPr>
        <w:t xml:space="preserve">إمّا </w:t>
      </w:r>
      <w:r w:rsidRPr="00F87DC1">
        <w:rPr>
          <w:rtl/>
        </w:rPr>
        <w:t>ل</w:t>
      </w:r>
      <w:r w:rsidR="00437F28">
        <w:rPr>
          <w:rtl/>
        </w:rPr>
        <w:t xml:space="preserve">أنّه </w:t>
      </w:r>
      <w:r w:rsidRPr="004F2B07">
        <w:rPr>
          <w:rStyle w:val="libAlaemChar"/>
          <w:rtl/>
        </w:rPr>
        <w:t>عليه‌السلام</w:t>
      </w:r>
      <w:r w:rsidRPr="00F87DC1">
        <w:rPr>
          <w:rtl/>
        </w:rPr>
        <w:t xml:space="preserve"> </w:t>
      </w:r>
      <w:r w:rsidR="00D647A4">
        <w:rPr>
          <w:rtl/>
        </w:rPr>
        <w:t xml:space="preserve">كان </w:t>
      </w:r>
      <w:r w:rsidRPr="00F87DC1">
        <w:rPr>
          <w:rtl/>
        </w:rPr>
        <w:t>مطلعا على ما في قلبه و</w:t>
      </w:r>
      <w:r w:rsidR="00437F28">
        <w:rPr>
          <w:rtl/>
        </w:rPr>
        <w:t xml:space="preserve">أنّه </w:t>
      </w:r>
      <w:r w:rsidRPr="00F87DC1">
        <w:rPr>
          <w:rtl/>
        </w:rPr>
        <w:t>حق</w:t>
      </w:r>
      <w:r w:rsidR="00FF40F6">
        <w:rPr>
          <w:rtl/>
        </w:rPr>
        <w:t>،</w:t>
      </w:r>
      <w:r w:rsidRPr="00F87DC1">
        <w:rPr>
          <w:rtl/>
        </w:rPr>
        <w:t xml:space="preserve"> أو المراد </w:t>
      </w:r>
      <w:r w:rsidR="00437F28">
        <w:rPr>
          <w:rtl/>
        </w:rPr>
        <w:t xml:space="preserve">أنّه </w:t>
      </w:r>
      <w:r w:rsidRPr="00F87DC1">
        <w:rPr>
          <w:rtl/>
        </w:rPr>
        <w:t xml:space="preserve">إذا </w:t>
      </w:r>
      <w:r w:rsidR="00D647A4">
        <w:rPr>
          <w:rtl/>
        </w:rPr>
        <w:t xml:space="preserve">كان </w:t>
      </w:r>
      <w:r w:rsidRPr="00F87DC1">
        <w:rPr>
          <w:rtl/>
        </w:rPr>
        <w:t xml:space="preserve">في قلبك شيء </w:t>
      </w:r>
      <w:r w:rsidR="00DD1041">
        <w:rPr>
          <w:rtl/>
        </w:rPr>
        <w:t xml:space="preserve">ثمّ </w:t>
      </w:r>
      <w:r w:rsidRPr="00F87DC1">
        <w:rPr>
          <w:rtl/>
        </w:rPr>
        <w:t>رجعت عنه إلى قولنا لم يضرك</w:t>
      </w:r>
      <w:r w:rsidR="00FF40F6">
        <w:rPr>
          <w:rtl/>
        </w:rPr>
        <w:t>،</w:t>
      </w:r>
      <w:r w:rsidRPr="00F87DC1">
        <w:rPr>
          <w:rtl/>
        </w:rPr>
        <w:t xml:space="preserve"> وقوله أو كما قال</w:t>
      </w:r>
      <w:r w:rsidR="00FF40F6">
        <w:rPr>
          <w:rtl/>
        </w:rPr>
        <w:t>،</w:t>
      </w:r>
      <w:r w:rsidRPr="00F87DC1">
        <w:rPr>
          <w:rtl/>
        </w:rPr>
        <w:t xml:space="preserve"> ترديد من السائل بين العبارة المنقولة وما في حكمها من العبارات </w:t>
      </w:r>
      <w:r w:rsidR="008058A2">
        <w:rPr>
          <w:rtl/>
        </w:rPr>
        <w:t xml:space="preserve">الدّالة </w:t>
      </w:r>
      <w:r w:rsidRPr="00F87DC1">
        <w:rPr>
          <w:rtl/>
        </w:rPr>
        <w:t>على تصديق معتقده بوجه من الوجوه.</w:t>
      </w:r>
    </w:p>
    <w:p w:rsidR="004F2B07" w:rsidRDefault="004F2B07" w:rsidP="009E56B0">
      <w:pPr>
        <w:pStyle w:val="libNormal"/>
        <w:rPr>
          <w:rtl/>
        </w:rPr>
      </w:pPr>
      <w:r>
        <w:rPr>
          <w:rtl/>
        </w:rPr>
        <w:br w:type="page"/>
      </w:r>
    </w:p>
    <w:p w:rsidR="00275B3C" w:rsidRPr="00F87DC1" w:rsidRDefault="00730916" w:rsidP="00275B3C">
      <w:pPr>
        <w:pStyle w:val="Heading2Center"/>
        <w:rPr>
          <w:rtl/>
          <w:lang w:bidi="fa-IR"/>
        </w:rPr>
      </w:pPr>
      <w:bookmarkStart w:id="79" w:name="_Toc396210889"/>
      <w:bookmarkStart w:id="80" w:name="_Toc255484517"/>
      <w:bookmarkStart w:id="81" w:name="_Toc255567407"/>
      <w:r>
        <w:rPr>
          <w:rFonts w:hint="cs"/>
          <w:rtl/>
          <w:lang w:bidi="fa-IR"/>
        </w:rPr>
        <w:lastRenderedPageBreak/>
        <w:t xml:space="preserve">( </w:t>
      </w:r>
      <w:r w:rsidR="00275B3C" w:rsidRPr="00F87DC1">
        <w:rPr>
          <w:rtl/>
          <w:lang w:bidi="fa-IR"/>
        </w:rPr>
        <w:t>باب ا</w:t>
      </w:r>
      <w:r w:rsidR="0060007F">
        <w:rPr>
          <w:rtl/>
          <w:lang w:bidi="fa-IR"/>
        </w:rPr>
        <w:t xml:space="preserve">لبيان </w:t>
      </w:r>
      <w:r w:rsidR="00275B3C" w:rsidRPr="00F87DC1">
        <w:rPr>
          <w:rtl/>
          <w:lang w:bidi="fa-IR"/>
        </w:rPr>
        <w:t>والتعريف ولزوم الحجة</w:t>
      </w:r>
      <w:bookmarkEnd w:id="79"/>
      <w:r>
        <w:rPr>
          <w:rFonts w:hint="cs"/>
          <w:rtl/>
          <w:lang w:bidi="fa-IR"/>
        </w:rPr>
        <w:t>)</w:t>
      </w:r>
      <w:bookmarkEnd w:id="80"/>
      <w:bookmarkEnd w:id="81"/>
      <w:r>
        <w:rPr>
          <w:rFonts w:hint="cs"/>
          <w:rtl/>
          <w:lang w:bidi="fa-IR"/>
        </w:rPr>
        <w:t xml:space="preserve"> </w:t>
      </w:r>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 وغيره</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الحسين بن سعيد</w:t>
      </w:r>
      <w:r w:rsidR="00FF40F6">
        <w:rPr>
          <w:rtl/>
        </w:rPr>
        <w:t>،</w:t>
      </w:r>
      <w:r w:rsidRPr="00F87DC1">
        <w:rPr>
          <w:rtl/>
        </w:rPr>
        <w:t xml:space="preserve"> عن ابن أبي عمير</w:t>
      </w:r>
      <w:r w:rsidR="00FF40F6">
        <w:rPr>
          <w:rtl/>
        </w:rPr>
        <w:t>،</w:t>
      </w:r>
      <w:r w:rsidRPr="00F87DC1">
        <w:rPr>
          <w:rtl/>
        </w:rPr>
        <w:t xml:space="preserve"> عن جميل بن دراج</w:t>
      </w:r>
      <w:r w:rsidR="00FF40F6">
        <w:rPr>
          <w:rtl/>
        </w:rPr>
        <w:t>،</w:t>
      </w:r>
      <w:r w:rsidRPr="00F87DC1">
        <w:rPr>
          <w:rtl/>
        </w:rPr>
        <w:t xml:space="preserve"> عن ابن </w:t>
      </w:r>
      <w:r w:rsidR="00730916">
        <w:rPr>
          <w:rtl/>
        </w:rPr>
        <w:t>الطيّار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الله احتج على الناس بما آتاهم وعر</w:t>
      </w:r>
      <w:r w:rsidR="00DF0B44">
        <w:rPr>
          <w:rFonts w:hint="cs"/>
          <w:rtl/>
        </w:rPr>
        <w:t>ّ</w:t>
      </w:r>
      <w:r w:rsidRPr="00F87DC1">
        <w:rPr>
          <w:rtl/>
        </w:rPr>
        <w:t>فهم</w:t>
      </w:r>
      <w:r>
        <w:rPr>
          <w:rFonts w:hint="cs"/>
          <w:rtl/>
        </w:rPr>
        <w:t>.</w:t>
      </w:r>
    </w:p>
    <w:p w:rsidR="00275B3C" w:rsidRPr="00F87DC1" w:rsidRDefault="000E4DCD" w:rsidP="004F2B07">
      <w:pPr>
        <w:pStyle w:val="libNormal"/>
        <w:rPr>
          <w:rtl/>
        </w:rPr>
      </w:pPr>
      <w:r>
        <w:rPr>
          <w:rtl/>
        </w:rPr>
        <w:t>محمّد</w:t>
      </w:r>
      <w:r w:rsidR="000448F7">
        <w:rPr>
          <w:rtl/>
        </w:rPr>
        <w:t xml:space="preserve"> </w:t>
      </w:r>
      <w:r w:rsidR="00275B3C" w:rsidRPr="00F87DC1">
        <w:rPr>
          <w:rtl/>
        </w:rPr>
        <w:t>بن إسماعيل</w:t>
      </w:r>
      <w:r w:rsidR="00FF40F6">
        <w:rPr>
          <w:rtl/>
        </w:rPr>
        <w:t>،</w:t>
      </w:r>
      <w:r w:rsidR="00275B3C" w:rsidRPr="00F87DC1">
        <w:rPr>
          <w:rtl/>
        </w:rPr>
        <w:t xml:space="preserve"> عن الفضل بن شاذان</w:t>
      </w:r>
      <w:r w:rsidR="00FF40F6">
        <w:rPr>
          <w:rtl/>
        </w:rPr>
        <w:t>،</w:t>
      </w:r>
      <w:r w:rsidR="00275B3C" w:rsidRPr="00F87DC1">
        <w:rPr>
          <w:rtl/>
        </w:rPr>
        <w:t xml:space="preserve"> عن ابن أبي عمير</w:t>
      </w:r>
      <w:r w:rsidR="00FF40F6">
        <w:rPr>
          <w:rtl/>
        </w:rPr>
        <w:t>،</w:t>
      </w:r>
      <w:r w:rsidR="00275B3C" w:rsidRPr="00F87DC1">
        <w:rPr>
          <w:rtl/>
        </w:rPr>
        <w:t xml:space="preserve"> عن جميل بن در</w:t>
      </w:r>
      <w:r w:rsidR="00DF0B44">
        <w:rPr>
          <w:rFonts w:hint="cs"/>
          <w:rtl/>
        </w:rPr>
        <w:t>ّ</w:t>
      </w:r>
      <w:r w:rsidR="00275B3C" w:rsidRPr="00F87DC1">
        <w:rPr>
          <w:rtl/>
        </w:rPr>
        <w:t>اج مثله</w:t>
      </w:r>
      <w:r w:rsidR="00275B3C">
        <w:rPr>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 وغيره</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حكيم قال قلت لأبي عبد الله </w:t>
      </w:r>
      <w:r w:rsidRPr="004F2B07">
        <w:rPr>
          <w:rStyle w:val="libAlaemChar"/>
          <w:rtl/>
        </w:rPr>
        <w:t>عليه‌السلام</w:t>
      </w:r>
      <w:r w:rsidRPr="00F87DC1">
        <w:rPr>
          <w:rtl/>
        </w:rPr>
        <w:t xml:space="preserve"> المعرفة من صنع من هي قال من صنع الله ليس للعباد فيها صنع</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باب ا</w:t>
      </w:r>
      <w:r w:rsidR="0060007F">
        <w:rPr>
          <w:rtl/>
        </w:rPr>
        <w:t xml:space="preserve">لبيان </w:t>
      </w:r>
      <w:r w:rsidRPr="00F81109">
        <w:rPr>
          <w:rtl/>
        </w:rPr>
        <w:t xml:space="preserve">والتعريف ولزوم الحجة </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حسن بسنده </w:t>
      </w:r>
      <w:r w:rsidR="006634CE">
        <w:rPr>
          <w:rtl/>
        </w:rPr>
        <w:t>الأوّل</w:t>
      </w:r>
      <w:r w:rsidR="00FF40F6">
        <w:rPr>
          <w:rtl/>
        </w:rPr>
        <w:t>،</w:t>
      </w:r>
      <w:r w:rsidRPr="00F87DC1">
        <w:rPr>
          <w:rtl/>
        </w:rPr>
        <w:t xml:space="preserve"> مجهول كالصحيح بسنده الثاني.</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بما آتاهم</w:t>
      </w:r>
      <w:r w:rsidR="00FF40F6">
        <w:rPr>
          <w:rtl/>
        </w:rPr>
        <w:t>،</w:t>
      </w:r>
      <w:r w:rsidRPr="00F87DC1">
        <w:rPr>
          <w:rtl/>
          <w:lang w:bidi="fa-IR"/>
        </w:rPr>
        <w:t xml:space="preserve"> </w:t>
      </w:r>
      <w:r w:rsidR="000C2031">
        <w:rPr>
          <w:rtl/>
          <w:lang w:bidi="fa-IR"/>
        </w:rPr>
        <w:t xml:space="preserve">أيّ </w:t>
      </w:r>
      <w:r w:rsidRPr="00F87DC1">
        <w:rPr>
          <w:rtl/>
          <w:lang w:bidi="fa-IR"/>
        </w:rPr>
        <w:t>من العقول والآلات والأدوات والجوارح والقوي وعرفهم من أصول الدين وفروعه كما قال تعالى</w:t>
      </w:r>
      <w:r w:rsidR="00FF40F6">
        <w:rPr>
          <w:rtl/>
          <w:lang w:bidi="fa-IR"/>
        </w:rPr>
        <w:t>:</w:t>
      </w:r>
      <w:r>
        <w:rPr>
          <w:rtl/>
          <w:lang w:bidi="fa-IR"/>
        </w:rPr>
        <w:t xml:space="preserve"> « </w:t>
      </w:r>
      <w:r w:rsidRPr="00275B3C">
        <w:rPr>
          <w:rStyle w:val="libAieChar"/>
          <w:rtl/>
        </w:rPr>
        <w:t>أَلَمْ نَجْعَلْ لَهُ عَيْنَيْنِ وَلِساناً وَشَفَتَيْنِ وَهَدَيْناهُ النَّجْدَيْنِ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والمراد بالمعرفة</w:t>
      </w:r>
      <w:r w:rsidRPr="00F87DC1">
        <w:rPr>
          <w:rtl/>
        </w:rPr>
        <w:t xml:space="preserve"> </w:t>
      </w:r>
      <w:r w:rsidR="00F766A1">
        <w:rPr>
          <w:rtl/>
        </w:rPr>
        <w:t xml:space="preserve">إمّا </w:t>
      </w:r>
      <w:r w:rsidRPr="00F87DC1">
        <w:rPr>
          <w:rtl/>
        </w:rPr>
        <w:t xml:space="preserve">العلم بوجوده </w:t>
      </w:r>
      <w:r w:rsidR="00D545AF">
        <w:rPr>
          <w:rtl/>
        </w:rPr>
        <w:t xml:space="preserve">سبحانه </w:t>
      </w:r>
      <w:r w:rsidRPr="00F87DC1">
        <w:rPr>
          <w:rtl/>
        </w:rPr>
        <w:t>ف</w:t>
      </w:r>
      <w:r w:rsidR="00437F28">
        <w:rPr>
          <w:rtl/>
        </w:rPr>
        <w:t xml:space="preserve">أنّه </w:t>
      </w:r>
      <w:r w:rsidR="0067652E">
        <w:rPr>
          <w:rtl/>
        </w:rPr>
        <w:t xml:space="preserve">ممّا </w:t>
      </w:r>
      <w:r w:rsidRPr="00F87DC1">
        <w:rPr>
          <w:rtl/>
        </w:rPr>
        <w:t>فطر الله العباد عليه إذا خلوا أنفسهم عن المعصية</w:t>
      </w:r>
      <w:r w:rsidR="00FF40F6">
        <w:rPr>
          <w:rtl/>
        </w:rPr>
        <w:t>،</w:t>
      </w:r>
      <w:r w:rsidRPr="00F87DC1">
        <w:rPr>
          <w:rtl/>
        </w:rPr>
        <w:t xml:space="preserve"> والأغراض الدنية كما قال تعالى</w:t>
      </w:r>
      <w:r w:rsidR="00FF40F6">
        <w:rPr>
          <w:rtl/>
        </w:rPr>
        <w:t>:</w:t>
      </w:r>
      <w:r>
        <w:rPr>
          <w:rtl/>
        </w:rPr>
        <w:t xml:space="preserve"> « </w:t>
      </w:r>
      <w:r w:rsidRPr="00275B3C">
        <w:rPr>
          <w:rStyle w:val="libAieChar"/>
          <w:rtl/>
        </w:rPr>
        <w:t>وَلَئِنْ سَأَلْتَهُمْ مَنْ خَلَقَ السَّماواتِ وَالْأَرْضَ لَيَقُولُنَّ اللهُ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وبه </w:t>
      </w:r>
      <w:r w:rsidR="00041962">
        <w:rPr>
          <w:rtl/>
        </w:rPr>
        <w:t xml:space="preserve">فسّر </w:t>
      </w:r>
      <w:r w:rsidRPr="00F87DC1">
        <w:rPr>
          <w:rtl/>
        </w:rPr>
        <w:t xml:space="preserve">قوله </w:t>
      </w:r>
      <w:r w:rsidRPr="004F2B07">
        <w:rPr>
          <w:rStyle w:val="libAlaemChar"/>
          <w:rtl/>
        </w:rPr>
        <w:t>صلى‌الله‌عليه‌وآله</w:t>
      </w:r>
      <w:r w:rsidR="00FF40F6">
        <w:rPr>
          <w:rtl/>
        </w:rPr>
        <w:t>:</w:t>
      </w:r>
      <w:r w:rsidRPr="00F87DC1">
        <w:rPr>
          <w:rtl/>
        </w:rPr>
        <w:t xml:space="preserve"> من عرف نفسه فقد عرف ربه</w:t>
      </w:r>
      <w:r w:rsidR="00FF40F6">
        <w:rPr>
          <w:rtl/>
        </w:rPr>
        <w:t>،</w:t>
      </w:r>
      <w:r w:rsidRPr="00F87DC1">
        <w:rPr>
          <w:rtl/>
        </w:rPr>
        <w:t xml:space="preserve"> </w:t>
      </w:r>
      <w:r w:rsidR="000C2031">
        <w:rPr>
          <w:rtl/>
        </w:rPr>
        <w:t xml:space="preserve">أيّ </w:t>
      </w:r>
      <w:r w:rsidRPr="00F87DC1">
        <w:rPr>
          <w:rtl/>
        </w:rPr>
        <w:t xml:space="preserve">من وصل إلى </w:t>
      </w:r>
      <w:r w:rsidR="00356CA0">
        <w:rPr>
          <w:rtl/>
        </w:rPr>
        <w:t xml:space="preserve">حدّ </w:t>
      </w:r>
      <w:r w:rsidRPr="00F87DC1">
        <w:rPr>
          <w:rtl/>
        </w:rPr>
        <w:t>يعرف نفسه فيوقن ب</w:t>
      </w:r>
      <w:r w:rsidR="006634CE">
        <w:rPr>
          <w:rtl/>
        </w:rPr>
        <w:t xml:space="preserve">أنّ </w:t>
      </w:r>
      <w:r w:rsidRPr="00F87DC1">
        <w:rPr>
          <w:rtl/>
        </w:rPr>
        <w:t xml:space="preserve">له </w:t>
      </w:r>
      <w:r w:rsidR="00C014D6">
        <w:rPr>
          <w:rtl/>
        </w:rPr>
        <w:t xml:space="preserve">خالقاً </w:t>
      </w:r>
      <w:r w:rsidRPr="00F87DC1">
        <w:rPr>
          <w:rtl/>
        </w:rPr>
        <w:t>ليس مثله</w:t>
      </w:r>
      <w:r w:rsidR="00FF40F6">
        <w:rPr>
          <w:rtl/>
        </w:rPr>
        <w:t>،</w:t>
      </w:r>
      <w:r w:rsidRPr="00F87DC1">
        <w:rPr>
          <w:rtl/>
        </w:rPr>
        <w:t xml:space="preserve"> ويحتمل </w:t>
      </w:r>
      <w:r w:rsidR="006634CE">
        <w:rPr>
          <w:rtl/>
        </w:rPr>
        <w:t xml:space="preserve">أنّ </w:t>
      </w:r>
      <w:r w:rsidRPr="00F87DC1">
        <w:rPr>
          <w:rtl/>
        </w:rPr>
        <w:t>يكون المراد كمال المعرفة ف</w:t>
      </w:r>
      <w:r w:rsidR="00437F28">
        <w:rPr>
          <w:rtl/>
        </w:rPr>
        <w:t xml:space="preserve">أنّه </w:t>
      </w:r>
      <w:r w:rsidRPr="00F87DC1">
        <w:rPr>
          <w:rtl/>
        </w:rPr>
        <w:t>من قبل الله تعالى بسبب كثرة الطاعات والعبادات والرياضات</w:t>
      </w:r>
      <w:r w:rsidR="00FF40F6">
        <w:rPr>
          <w:rtl/>
        </w:rPr>
        <w:t>،</w:t>
      </w:r>
      <w:r w:rsidRPr="00F87DC1">
        <w:rPr>
          <w:rtl/>
        </w:rPr>
        <w:t xml:space="preserve"> أو المراد معرفة غير ما يتوقف عليه العلم بص</w:t>
      </w:r>
      <w:r w:rsidR="00FF46E5">
        <w:rPr>
          <w:rtl/>
        </w:rPr>
        <w:t xml:space="preserve">دقّ </w:t>
      </w:r>
      <w:r w:rsidRPr="00F87DC1">
        <w:rPr>
          <w:rtl/>
        </w:rPr>
        <w:t>الرسل ف</w:t>
      </w:r>
      <w:r w:rsidR="006634CE">
        <w:rPr>
          <w:rtl/>
        </w:rPr>
        <w:t xml:space="preserve">أنّ </w:t>
      </w:r>
      <w:r w:rsidRPr="00F87DC1">
        <w:rPr>
          <w:rtl/>
        </w:rPr>
        <w:t>ما سوى ذلك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البلد</w:t>
      </w:r>
      <w:r w:rsidR="00FF40F6">
        <w:rPr>
          <w:rtl/>
        </w:rPr>
        <w:t>:</w:t>
      </w:r>
      <w:r w:rsidRPr="00F87DC1">
        <w:rPr>
          <w:rtl/>
        </w:rPr>
        <w:t xml:space="preserve"> 8</w:t>
      </w:r>
      <w:r>
        <w:rPr>
          <w:rtl/>
        </w:rPr>
        <w:t xml:space="preserve"> </w:t>
      </w:r>
      <w:r w:rsidR="00877E94">
        <w:rPr>
          <w:rtl/>
        </w:rPr>
        <w:t>-</w:t>
      </w:r>
      <w:r>
        <w:rPr>
          <w:rtl/>
        </w:rPr>
        <w:t xml:space="preserve"> </w:t>
      </w:r>
      <w:r w:rsidRPr="00F87DC1">
        <w:rPr>
          <w:rtl/>
        </w:rPr>
        <w:t>10.</w:t>
      </w:r>
    </w:p>
    <w:p w:rsidR="00275B3C" w:rsidRPr="00F87DC1" w:rsidRDefault="00275B3C" w:rsidP="004F2B07">
      <w:pPr>
        <w:pStyle w:val="libFootnote0"/>
        <w:rPr>
          <w:rtl/>
          <w:lang w:bidi="fa-IR"/>
        </w:rPr>
      </w:pPr>
      <w:r>
        <w:rPr>
          <w:rtl/>
        </w:rPr>
        <w:t>(</w:t>
      </w:r>
      <w:r w:rsidRPr="00F87DC1">
        <w:rPr>
          <w:rtl/>
        </w:rPr>
        <w:t>2) سورة لقمان</w:t>
      </w:r>
      <w:r w:rsidR="00FF40F6">
        <w:rPr>
          <w:rtl/>
        </w:rPr>
        <w:t>:</w:t>
      </w:r>
      <w:r w:rsidRPr="00F87DC1">
        <w:rPr>
          <w:rtl/>
        </w:rPr>
        <w:t xml:space="preserve"> 25.</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1406" w:rsidP="004F2B07">
      <w:pPr>
        <w:pStyle w:val="libNormal0"/>
        <w:rPr>
          <w:rtl/>
        </w:rPr>
      </w:pPr>
      <w:r>
        <w:rPr>
          <w:rtl/>
        </w:rPr>
        <w:t xml:space="preserve">إنّما </w:t>
      </w:r>
      <w:r w:rsidR="00275B3C" w:rsidRPr="00F87DC1">
        <w:rPr>
          <w:rtl/>
        </w:rPr>
        <w:t xml:space="preserve">نعرفه بما </w:t>
      </w:r>
      <w:r w:rsidR="00DF0B44">
        <w:rPr>
          <w:rtl/>
        </w:rPr>
        <w:t xml:space="preserve">عرّفنا </w:t>
      </w:r>
      <w:r w:rsidR="00275B3C" w:rsidRPr="00F87DC1">
        <w:rPr>
          <w:rtl/>
        </w:rPr>
        <w:t xml:space="preserve">الله على </w:t>
      </w:r>
      <w:r w:rsidR="00F5100D">
        <w:rPr>
          <w:rtl/>
        </w:rPr>
        <w:t xml:space="preserve">لسان </w:t>
      </w:r>
      <w:r w:rsidR="00275B3C" w:rsidRPr="00F87DC1">
        <w:rPr>
          <w:rtl/>
        </w:rPr>
        <w:t>أنبيائه وحججه صلوات الله عليهم</w:t>
      </w:r>
      <w:r w:rsidR="00FF40F6">
        <w:rPr>
          <w:rtl/>
        </w:rPr>
        <w:t>،</w:t>
      </w:r>
      <w:r w:rsidR="00275B3C" w:rsidRPr="00F87DC1">
        <w:rPr>
          <w:rtl/>
        </w:rPr>
        <w:t xml:space="preserve"> أو يقال</w:t>
      </w:r>
      <w:r w:rsidR="00FF40F6">
        <w:rPr>
          <w:rtl/>
        </w:rPr>
        <w:t>:</w:t>
      </w:r>
      <w:r w:rsidR="00275B3C">
        <w:rPr>
          <w:rFonts w:hint="cs"/>
          <w:rtl/>
        </w:rPr>
        <w:t xml:space="preserve"> </w:t>
      </w:r>
      <w:r w:rsidR="00275B3C" w:rsidRPr="00F87DC1">
        <w:rPr>
          <w:rtl/>
        </w:rPr>
        <w:t>المراد بها معرفة الأحكام الفرعية لعدم استقلال العقل فيها</w:t>
      </w:r>
      <w:r w:rsidR="00FF40F6">
        <w:rPr>
          <w:rtl/>
        </w:rPr>
        <w:t>،</w:t>
      </w:r>
      <w:r w:rsidR="00275B3C" w:rsidRPr="00F87DC1">
        <w:rPr>
          <w:rtl/>
        </w:rPr>
        <w:t xml:space="preserve"> أو المعنى أنها </w:t>
      </w:r>
      <w:r>
        <w:rPr>
          <w:rtl/>
        </w:rPr>
        <w:t xml:space="preserve">إنّما </w:t>
      </w:r>
      <w:r w:rsidR="00275B3C" w:rsidRPr="00F87DC1">
        <w:rPr>
          <w:rtl/>
        </w:rPr>
        <w:t>تحصل بتوفيقه تعالى للاكتساب</w:t>
      </w:r>
      <w:r w:rsidR="00FF40F6">
        <w:rPr>
          <w:rtl/>
        </w:rPr>
        <w:t>،</w:t>
      </w:r>
      <w:r w:rsidR="00275B3C" w:rsidRPr="00F87DC1">
        <w:rPr>
          <w:rtl/>
        </w:rPr>
        <w:t xml:space="preserve"> وذهب الحكماء إلى </w:t>
      </w:r>
      <w:r w:rsidR="006634CE">
        <w:rPr>
          <w:rtl/>
        </w:rPr>
        <w:t xml:space="preserve">أنّ </w:t>
      </w:r>
      <w:r w:rsidR="00275B3C" w:rsidRPr="00F87DC1">
        <w:rPr>
          <w:rtl/>
        </w:rPr>
        <w:t>ا</w:t>
      </w:r>
      <w:r w:rsidR="00877E94">
        <w:rPr>
          <w:rtl/>
        </w:rPr>
        <w:t>ل</w:t>
      </w:r>
      <w:r w:rsidR="00437F28">
        <w:rPr>
          <w:rtl/>
        </w:rPr>
        <w:t xml:space="preserve">علّة </w:t>
      </w:r>
      <w:r w:rsidR="00DF0B44">
        <w:rPr>
          <w:rtl/>
        </w:rPr>
        <w:t xml:space="preserve">الفاعليّة </w:t>
      </w:r>
      <w:r w:rsidR="00275B3C" w:rsidRPr="00F87DC1">
        <w:rPr>
          <w:rtl/>
        </w:rPr>
        <w:t>للمعرفة تصوري</w:t>
      </w:r>
      <w:r w:rsidR="00DF0B44">
        <w:rPr>
          <w:rFonts w:hint="cs"/>
          <w:rtl/>
        </w:rPr>
        <w:t>ّ</w:t>
      </w:r>
      <w:r w:rsidR="00275B3C" w:rsidRPr="00F87DC1">
        <w:rPr>
          <w:rtl/>
        </w:rPr>
        <w:t>ا</w:t>
      </w:r>
      <w:r w:rsidR="00DF0B44">
        <w:rPr>
          <w:rFonts w:hint="cs"/>
          <w:rtl/>
        </w:rPr>
        <w:t>ً</w:t>
      </w:r>
      <w:r w:rsidR="00275B3C" w:rsidRPr="00F87DC1">
        <w:rPr>
          <w:rtl/>
        </w:rPr>
        <w:t xml:space="preserve"> </w:t>
      </w:r>
      <w:r w:rsidR="00D647A4">
        <w:rPr>
          <w:rtl/>
        </w:rPr>
        <w:t xml:space="preserve">كان </w:t>
      </w:r>
      <w:r w:rsidR="00275B3C" w:rsidRPr="00F87DC1">
        <w:rPr>
          <w:rtl/>
        </w:rPr>
        <w:t>أو تصديقي</w:t>
      </w:r>
      <w:r w:rsidR="00DF0B44">
        <w:rPr>
          <w:rFonts w:hint="cs"/>
          <w:rtl/>
        </w:rPr>
        <w:t>ّ</w:t>
      </w:r>
      <w:r w:rsidR="00275B3C" w:rsidRPr="00F87DC1">
        <w:rPr>
          <w:rtl/>
        </w:rPr>
        <w:t>ا</w:t>
      </w:r>
      <w:r w:rsidR="00DF0B44">
        <w:rPr>
          <w:rFonts w:hint="cs"/>
          <w:rtl/>
        </w:rPr>
        <w:t>ً</w:t>
      </w:r>
      <w:r w:rsidR="00FF40F6">
        <w:rPr>
          <w:rtl/>
        </w:rPr>
        <w:t>،</w:t>
      </w:r>
      <w:r w:rsidR="00275B3C" w:rsidRPr="00F87DC1">
        <w:rPr>
          <w:rtl/>
        </w:rPr>
        <w:t xml:space="preserve"> بديهي</w:t>
      </w:r>
      <w:r w:rsidR="00DF0B44">
        <w:rPr>
          <w:rFonts w:hint="cs"/>
          <w:rtl/>
        </w:rPr>
        <w:t>ّ</w:t>
      </w:r>
      <w:r w:rsidR="00275B3C" w:rsidRPr="00F87DC1">
        <w:rPr>
          <w:rtl/>
        </w:rPr>
        <w:t>ا</w:t>
      </w:r>
      <w:r w:rsidR="00DF0B44">
        <w:rPr>
          <w:rFonts w:hint="cs"/>
          <w:rtl/>
        </w:rPr>
        <w:t>ً</w:t>
      </w:r>
      <w:r w:rsidR="00275B3C" w:rsidRPr="00F87DC1">
        <w:rPr>
          <w:rtl/>
        </w:rPr>
        <w:t xml:space="preserve"> </w:t>
      </w:r>
      <w:r w:rsidR="00D647A4">
        <w:rPr>
          <w:rtl/>
        </w:rPr>
        <w:t xml:space="preserve">كان </w:t>
      </w:r>
      <w:r w:rsidR="00275B3C" w:rsidRPr="00F87DC1">
        <w:rPr>
          <w:rtl/>
        </w:rPr>
        <w:t>أو نظري</w:t>
      </w:r>
      <w:r w:rsidR="00DF0B44">
        <w:rPr>
          <w:rFonts w:hint="cs"/>
          <w:rtl/>
        </w:rPr>
        <w:t>ّ</w:t>
      </w:r>
      <w:r w:rsidR="00275B3C" w:rsidRPr="00F87DC1">
        <w:rPr>
          <w:rtl/>
        </w:rPr>
        <w:t>ا</w:t>
      </w:r>
      <w:r w:rsidR="00DF0B44">
        <w:rPr>
          <w:rFonts w:hint="cs"/>
          <w:rtl/>
        </w:rPr>
        <w:t>ً</w:t>
      </w:r>
      <w:r w:rsidR="00FF40F6">
        <w:rPr>
          <w:rtl/>
        </w:rPr>
        <w:t>،</w:t>
      </w:r>
      <w:r w:rsidR="00275B3C" w:rsidRPr="00F87DC1">
        <w:rPr>
          <w:rtl/>
        </w:rPr>
        <w:t xml:space="preserve"> شرعي</w:t>
      </w:r>
      <w:r w:rsidR="00DF0B44">
        <w:rPr>
          <w:rFonts w:hint="cs"/>
          <w:rtl/>
        </w:rPr>
        <w:t>ّ</w:t>
      </w:r>
      <w:r w:rsidR="00275B3C" w:rsidRPr="00F87DC1">
        <w:rPr>
          <w:rtl/>
        </w:rPr>
        <w:t>ا</w:t>
      </w:r>
      <w:r w:rsidR="00DF0B44">
        <w:rPr>
          <w:rFonts w:hint="cs"/>
          <w:rtl/>
        </w:rPr>
        <w:t>ً</w:t>
      </w:r>
      <w:r w:rsidR="00275B3C" w:rsidRPr="00F87DC1">
        <w:rPr>
          <w:rtl/>
        </w:rPr>
        <w:t xml:space="preserve"> </w:t>
      </w:r>
      <w:r w:rsidR="00D647A4">
        <w:rPr>
          <w:rtl/>
        </w:rPr>
        <w:t xml:space="preserve">كان </w:t>
      </w:r>
      <w:r w:rsidR="00275B3C" w:rsidRPr="00F87DC1">
        <w:rPr>
          <w:rtl/>
        </w:rPr>
        <w:t>أو نظري</w:t>
      </w:r>
      <w:r w:rsidR="00DF0B44">
        <w:rPr>
          <w:rFonts w:hint="cs"/>
          <w:rtl/>
        </w:rPr>
        <w:t>ّ</w:t>
      </w:r>
      <w:r w:rsidR="00275B3C" w:rsidRPr="00F87DC1">
        <w:rPr>
          <w:rtl/>
        </w:rPr>
        <w:t>ا</w:t>
      </w:r>
      <w:r w:rsidR="00DF0B44">
        <w:rPr>
          <w:rFonts w:hint="cs"/>
          <w:rtl/>
        </w:rPr>
        <w:t>ً</w:t>
      </w:r>
      <w:r w:rsidR="00FF40F6">
        <w:rPr>
          <w:rtl/>
        </w:rPr>
        <w:t>،</w:t>
      </w:r>
      <w:r w:rsidR="00275B3C" w:rsidRPr="00F87DC1">
        <w:rPr>
          <w:rtl/>
        </w:rPr>
        <w:t xml:space="preserve"> شرعي</w:t>
      </w:r>
      <w:r w:rsidR="00DF0B44">
        <w:rPr>
          <w:rFonts w:hint="cs"/>
          <w:rtl/>
        </w:rPr>
        <w:t>ّ</w:t>
      </w:r>
      <w:r w:rsidR="00275B3C" w:rsidRPr="00F87DC1">
        <w:rPr>
          <w:rtl/>
        </w:rPr>
        <w:t>ا</w:t>
      </w:r>
      <w:r w:rsidR="00DF0B44">
        <w:rPr>
          <w:rFonts w:hint="cs"/>
          <w:rtl/>
        </w:rPr>
        <w:t>ً</w:t>
      </w:r>
      <w:r w:rsidR="00275B3C" w:rsidRPr="00F87DC1">
        <w:rPr>
          <w:rtl/>
        </w:rPr>
        <w:t xml:space="preserve"> </w:t>
      </w:r>
      <w:r w:rsidR="00D647A4">
        <w:rPr>
          <w:rtl/>
        </w:rPr>
        <w:t xml:space="preserve">كان </w:t>
      </w:r>
      <w:r w:rsidR="00275B3C" w:rsidRPr="00F87DC1">
        <w:rPr>
          <w:rtl/>
        </w:rPr>
        <w:t>أو غيره</w:t>
      </w:r>
      <w:r w:rsidR="00FF40F6">
        <w:rPr>
          <w:rtl/>
        </w:rPr>
        <w:t>،</w:t>
      </w:r>
      <w:r w:rsidR="00275B3C" w:rsidRPr="00F87DC1">
        <w:rPr>
          <w:rtl/>
        </w:rPr>
        <w:t xml:space="preserve"> </w:t>
      </w:r>
      <w:r>
        <w:rPr>
          <w:rtl/>
        </w:rPr>
        <w:t xml:space="preserve">إنّما </w:t>
      </w:r>
      <w:r w:rsidR="00275B3C" w:rsidRPr="00F87DC1">
        <w:rPr>
          <w:rtl/>
        </w:rPr>
        <w:t>يفيض من الله تعالى في الذهن بعد حصول استعداد له بسبب الإحساس أو التجربة أو النظر والفكر والاستماع من المعلم أو غير ذلك</w:t>
      </w:r>
      <w:r w:rsidR="00FF40F6">
        <w:rPr>
          <w:rtl/>
        </w:rPr>
        <w:t>،</w:t>
      </w:r>
      <w:r w:rsidR="00275B3C" w:rsidRPr="00F87DC1">
        <w:rPr>
          <w:rtl/>
        </w:rPr>
        <w:t xml:space="preserve"> فهذه الأمور معدات والعبد كاسب للمعرفة لا موجد لها</w:t>
      </w:r>
      <w:r w:rsidR="00FF40F6">
        <w:rPr>
          <w:rtl/>
        </w:rPr>
        <w:t>،</w:t>
      </w:r>
      <w:r w:rsidR="00275B3C" w:rsidRPr="00F87DC1">
        <w:rPr>
          <w:rtl/>
        </w:rPr>
        <w:t xml:space="preserve"> والظاهر من أكثر الأخبار </w:t>
      </w:r>
      <w:r w:rsidR="006634CE">
        <w:rPr>
          <w:rtl/>
        </w:rPr>
        <w:t xml:space="preserve">أنّ </w:t>
      </w:r>
      <w:r w:rsidR="00275B3C" w:rsidRPr="00F87DC1">
        <w:rPr>
          <w:rtl/>
        </w:rPr>
        <w:t xml:space="preserve">العباد </w:t>
      </w:r>
      <w:r>
        <w:rPr>
          <w:rtl/>
        </w:rPr>
        <w:t xml:space="preserve">إنّما </w:t>
      </w:r>
      <w:r w:rsidR="00275B3C" w:rsidRPr="00F87DC1">
        <w:rPr>
          <w:rtl/>
        </w:rPr>
        <w:t>كلفوا بالانقياد للحق وترك الاستكبار عن قبوله</w:t>
      </w:r>
      <w:r w:rsidR="00FF40F6">
        <w:rPr>
          <w:rtl/>
        </w:rPr>
        <w:t>،</w:t>
      </w:r>
      <w:r w:rsidR="00275B3C" w:rsidRPr="00F87DC1">
        <w:rPr>
          <w:rtl/>
        </w:rPr>
        <w:t xml:space="preserve"> ف</w:t>
      </w:r>
      <w:r w:rsidR="00F766A1">
        <w:rPr>
          <w:rtl/>
        </w:rPr>
        <w:t xml:space="preserve">إمّا </w:t>
      </w:r>
      <w:r w:rsidR="00275B3C" w:rsidRPr="00F87DC1">
        <w:rPr>
          <w:rtl/>
        </w:rPr>
        <w:t xml:space="preserve">المعارف فإنها بأسرها </w:t>
      </w:r>
      <w:r w:rsidR="0067652E">
        <w:rPr>
          <w:rtl/>
        </w:rPr>
        <w:t xml:space="preserve">ممّا </w:t>
      </w:r>
      <w:r w:rsidR="00275B3C" w:rsidRPr="00F87DC1">
        <w:rPr>
          <w:rtl/>
        </w:rPr>
        <w:t xml:space="preserve">يلقيه الله </w:t>
      </w:r>
      <w:r w:rsidR="00D545AF">
        <w:rPr>
          <w:rtl/>
        </w:rPr>
        <w:t xml:space="preserve">سبحانه </w:t>
      </w:r>
      <w:r w:rsidR="00275B3C" w:rsidRPr="00F87DC1">
        <w:rPr>
          <w:rtl/>
        </w:rPr>
        <w:t>في قلوب عباده بعد اختيارهم للحق</w:t>
      </w:r>
      <w:r w:rsidR="00FF40F6">
        <w:rPr>
          <w:rtl/>
        </w:rPr>
        <w:t>،</w:t>
      </w:r>
      <w:r w:rsidR="00275B3C" w:rsidRPr="00F87DC1">
        <w:rPr>
          <w:rtl/>
        </w:rPr>
        <w:t xml:space="preserve"> </w:t>
      </w:r>
      <w:r w:rsidR="00DD1041">
        <w:rPr>
          <w:rtl/>
        </w:rPr>
        <w:t xml:space="preserve">ثمّ </w:t>
      </w:r>
      <w:r w:rsidR="00275B3C" w:rsidRPr="00F87DC1">
        <w:rPr>
          <w:rtl/>
        </w:rPr>
        <w:t xml:space="preserve">يكمل ذلك يوما فيوما بقدر أعمالهم وطاعاتهم </w:t>
      </w:r>
      <w:r w:rsidR="00001120">
        <w:rPr>
          <w:rtl/>
        </w:rPr>
        <w:t xml:space="preserve">حتّى </w:t>
      </w:r>
      <w:r w:rsidR="00275B3C" w:rsidRPr="00F87DC1">
        <w:rPr>
          <w:rtl/>
        </w:rPr>
        <w:t>يوصلهم إلى درجة اليقين</w:t>
      </w:r>
      <w:r w:rsidR="00FF40F6">
        <w:rPr>
          <w:rtl/>
        </w:rPr>
        <w:t>،</w:t>
      </w:r>
      <w:r w:rsidR="00275B3C" w:rsidRPr="00F87DC1">
        <w:rPr>
          <w:rtl/>
        </w:rPr>
        <w:t xml:space="preserve"> وحسبك في ذلك ما وصل إليك من سيرة النبيين وأئمة الدين في تكميل أممهم وأصحابهم فإنهم لم يحيلوهم على الاكتساب والنظر</w:t>
      </w:r>
      <w:r w:rsidR="00FF40F6">
        <w:rPr>
          <w:rtl/>
        </w:rPr>
        <w:t>،</w:t>
      </w:r>
      <w:r w:rsidR="00275B3C" w:rsidRPr="00F87DC1">
        <w:rPr>
          <w:rtl/>
        </w:rPr>
        <w:t xml:space="preserve"> وتتبع كتب الفلاسفة وغيرهم</w:t>
      </w:r>
      <w:r w:rsidR="00FF40F6">
        <w:rPr>
          <w:rtl/>
        </w:rPr>
        <w:t>،</w:t>
      </w:r>
      <w:r w:rsidR="00275B3C" w:rsidRPr="00F87DC1">
        <w:rPr>
          <w:rtl/>
        </w:rPr>
        <w:t xml:space="preserve"> بل </w:t>
      </w:r>
      <w:r>
        <w:rPr>
          <w:rtl/>
        </w:rPr>
        <w:t xml:space="preserve">إنّما </w:t>
      </w:r>
      <w:r w:rsidR="00275B3C" w:rsidRPr="00F87DC1">
        <w:rPr>
          <w:rtl/>
        </w:rPr>
        <w:t xml:space="preserve">دعوهم </w:t>
      </w:r>
      <w:r w:rsidR="00C85F3E">
        <w:rPr>
          <w:rtl/>
        </w:rPr>
        <w:t xml:space="preserve">أوّلاً </w:t>
      </w:r>
      <w:r w:rsidR="00275B3C" w:rsidRPr="00F87DC1">
        <w:rPr>
          <w:rtl/>
        </w:rPr>
        <w:t>إلى الإقرار ب</w:t>
      </w:r>
      <w:r w:rsidR="000D118C">
        <w:rPr>
          <w:rtl/>
        </w:rPr>
        <w:t xml:space="preserve">التّوحيد </w:t>
      </w:r>
      <w:r w:rsidR="00275B3C" w:rsidRPr="00F87DC1">
        <w:rPr>
          <w:rtl/>
        </w:rPr>
        <w:t>وسائر العقائد</w:t>
      </w:r>
      <w:r w:rsidR="00FF40F6">
        <w:rPr>
          <w:rtl/>
        </w:rPr>
        <w:t>،</w:t>
      </w:r>
      <w:r w:rsidR="00275B3C" w:rsidRPr="00F87DC1">
        <w:rPr>
          <w:rtl/>
        </w:rPr>
        <w:t xml:space="preserve"> </w:t>
      </w:r>
      <w:r w:rsidR="00DD1041">
        <w:rPr>
          <w:rtl/>
        </w:rPr>
        <w:t xml:space="preserve">ثمّ </w:t>
      </w:r>
      <w:r w:rsidR="00275B3C" w:rsidRPr="00F87DC1">
        <w:rPr>
          <w:rtl/>
        </w:rPr>
        <w:t>إلى تكميل النفس بالطاعات والرياضات</w:t>
      </w:r>
      <w:r w:rsidR="00FF40F6">
        <w:rPr>
          <w:rtl/>
        </w:rPr>
        <w:t>،</w:t>
      </w:r>
      <w:r w:rsidR="00275B3C" w:rsidRPr="00F87DC1">
        <w:rPr>
          <w:rtl/>
        </w:rPr>
        <w:t xml:space="preserve"> </w:t>
      </w:r>
      <w:r w:rsidR="00001120">
        <w:rPr>
          <w:rtl/>
        </w:rPr>
        <w:t xml:space="preserve">حتّى </w:t>
      </w:r>
      <w:r w:rsidR="00275B3C" w:rsidRPr="00F87DC1">
        <w:rPr>
          <w:rtl/>
        </w:rPr>
        <w:t>فازوا بما سعدوا به من أعالي درجات السعادات.</w:t>
      </w:r>
    </w:p>
    <w:p w:rsidR="00275B3C" w:rsidRPr="00F87DC1" w:rsidRDefault="00275B3C" w:rsidP="004F2B07">
      <w:pPr>
        <w:pStyle w:val="libNormal"/>
        <w:rPr>
          <w:rtl/>
        </w:rPr>
      </w:pPr>
      <w:r w:rsidRPr="00F87DC1">
        <w:rPr>
          <w:rtl/>
        </w:rPr>
        <w:t>قال الفاضل المحد</w:t>
      </w:r>
      <w:r w:rsidR="00DF0B44">
        <w:rPr>
          <w:rFonts w:hint="cs"/>
          <w:rtl/>
        </w:rPr>
        <w:t>ّ</w:t>
      </w:r>
      <w:r w:rsidRPr="00F87DC1">
        <w:rPr>
          <w:rtl/>
        </w:rPr>
        <w:t>ث أمين الدين الأسترآبادي في الفوائد المدنية</w:t>
      </w:r>
      <w:r w:rsidR="00FF40F6">
        <w:rPr>
          <w:rtl/>
        </w:rPr>
        <w:t>:</w:t>
      </w:r>
      <w:r w:rsidRPr="00F87DC1">
        <w:rPr>
          <w:rtl/>
        </w:rPr>
        <w:t xml:space="preserve"> قد تواترت الأخبار عن أهل بيت النبوة متصلة إلى النبي </w:t>
      </w:r>
      <w:r w:rsidRPr="004F2B07">
        <w:rPr>
          <w:rStyle w:val="libAlaemChar"/>
          <w:rtl/>
        </w:rPr>
        <w:t>صلى‌الله‌عليه‌وآله</w:t>
      </w:r>
      <w:r w:rsidRPr="00F87DC1">
        <w:rPr>
          <w:rtl/>
        </w:rPr>
        <w:t xml:space="preserve"> ب</w:t>
      </w:r>
      <w:r w:rsidR="006634CE">
        <w:rPr>
          <w:rtl/>
        </w:rPr>
        <w:t xml:space="preserve">أنّ </w:t>
      </w:r>
      <w:r w:rsidRPr="00F87DC1">
        <w:rPr>
          <w:rtl/>
        </w:rPr>
        <w:t>معرفة الله بعنو</w:t>
      </w:r>
      <w:r w:rsidR="006634CE">
        <w:rPr>
          <w:rtl/>
        </w:rPr>
        <w:t xml:space="preserve">أنّ </w:t>
      </w:r>
      <w:r w:rsidR="00437F28">
        <w:rPr>
          <w:rtl/>
        </w:rPr>
        <w:t xml:space="preserve">أنّه </w:t>
      </w:r>
      <w:r w:rsidRPr="00F87DC1">
        <w:rPr>
          <w:rtl/>
        </w:rPr>
        <w:t>الخالق للعالم</w:t>
      </w:r>
      <w:r w:rsidR="00FF40F6">
        <w:rPr>
          <w:rtl/>
        </w:rPr>
        <w:t>،</w:t>
      </w:r>
      <w:r w:rsidRPr="00F87DC1">
        <w:rPr>
          <w:rtl/>
        </w:rPr>
        <w:t xml:space="preserve"> و</w:t>
      </w:r>
      <w:r w:rsidR="006634CE">
        <w:rPr>
          <w:rtl/>
        </w:rPr>
        <w:t xml:space="preserve">أنّ </w:t>
      </w:r>
      <w:r w:rsidRPr="00F87DC1">
        <w:rPr>
          <w:rtl/>
        </w:rPr>
        <w:t>له رضا</w:t>
      </w:r>
      <w:r w:rsidR="00DF0B44">
        <w:rPr>
          <w:rFonts w:hint="cs"/>
          <w:rtl/>
        </w:rPr>
        <w:t>ً</w:t>
      </w:r>
      <w:r w:rsidRPr="00F87DC1">
        <w:rPr>
          <w:rtl/>
        </w:rPr>
        <w:t xml:space="preserve"> وسخطا</w:t>
      </w:r>
      <w:r w:rsidR="00DF0B44">
        <w:rPr>
          <w:rFonts w:hint="cs"/>
          <w:rtl/>
        </w:rPr>
        <w:t>ً</w:t>
      </w:r>
      <w:r w:rsidR="00FF40F6">
        <w:rPr>
          <w:rtl/>
        </w:rPr>
        <w:t>،</w:t>
      </w:r>
      <w:r w:rsidRPr="00F87DC1">
        <w:rPr>
          <w:rtl/>
        </w:rPr>
        <w:t xml:space="preserve"> و</w:t>
      </w:r>
      <w:r w:rsidR="00437F28">
        <w:rPr>
          <w:rtl/>
        </w:rPr>
        <w:t xml:space="preserve">أنّه </w:t>
      </w:r>
      <w:r w:rsidRPr="00F87DC1">
        <w:rPr>
          <w:rtl/>
        </w:rPr>
        <w:t xml:space="preserve">لا بد من معلم من جهته تعالى ليعلم الخلق ما يرضيه وما يسخطه من الأمور الفطرية </w:t>
      </w:r>
      <w:r w:rsidR="000C2031">
        <w:rPr>
          <w:rtl/>
        </w:rPr>
        <w:t xml:space="preserve">الّتي </w:t>
      </w:r>
      <w:r w:rsidRPr="00F87DC1">
        <w:rPr>
          <w:rtl/>
        </w:rPr>
        <w:t>وقعت في القلوب بإلهام فطري</w:t>
      </w:r>
      <w:r w:rsidR="00DF0B44">
        <w:rPr>
          <w:rFonts w:hint="cs"/>
          <w:rtl/>
        </w:rPr>
        <w:t>ّ</w:t>
      </w:r>
      <w:r w:rsidRPr="00F87DC1">
        <w:rPr>
          <w:rtl/>
        </w:rPr>
        <w:t xml:space="preserve"> إلهي</w:t>
      </w:r>
      <w:r w:rsidR="00DF0B44">
        <w:rPr>
          <w:rFonts w:hint="cs"/>
          <w:rtl/>
        </w:rPr>
        <w:t>ّ</w:t>
      </w:r>
      <w:r w:rsidR="00FF40F6">
        <w:rPr>
          <w:rtl/>
        </w:rPr>
        <w:t>،</w:t>
      </w:r>
      <w:r w:rsidRPr="00F87DC1">
        <w:rPr>
          <w:rtl/>
        </w:rPr>
        <w:t xml:space="preserve"> وذلك كما قالت الحكماء</w:t>
      </w:r>
      <w:r w:rsidR="00FF40F6">
        <w:rPr>
          <w:rtl/>
        </w:rPr>
        <w:t>:</w:t>
      </w:r>
      <w:r w:rsidRPr="00F87DC1">
        <w:rPr>
          <w:rtl/>
        </w:rPr>
        <w:t xml:space="preserve"> الطفل </w:t>
      </w:r>
      <w:r w:rsidR="00F317AA">
        <w:rPr>
          <w:rtl/>
        </w:rPr>
        <w:t xml:space="preserve">يتعلّق </w:t>
      </w:r>
      <w:r w:rsidRPr="00F87DC1">
        <w:rPr>
          <w:rtl/>
        </w:rPr>
        <w:t>بثدي أمه بإلهام فطري الهي</w:t>
      </w:r>
      <w:r w:rsidR="00FF40F6">
        <w:rPr>
          <w:rtl/>
        </w:rPr>
        <w:t>،</w:t>
      </w:r>
      <w:r w:rsidRPr="00F87DC1">
        <w:rPr>
          <w:rtl/>
        </w:rPr>
        <w:t xml:space="preserve"> وتوضيح ذلك </w:t>
      </w:r>
      <w:r w:rsidR="00437F28">
        <w:rPr>
          <w:rtl/>
        </w:rPr>
        <w:t xml:space="preserve">أنّه </w:t>
      </w:r>
      <w:r w:rsidRPr="00F87DC1">
        <w:rPr>
          <w:rtl/>
        </w:rPr>
        <w:t>تعالى ألهمهم بتلك القضايا</w:t>
      </w:r>
      <w:r w:rsidR="00FF40F6">
        <w:rPr>
          <w:rtl/>
        </w:rPr>
        <w:t>،</w:t>
      </w:r>
      <w:r w:rsidRPr="00F87DC1">
        <w:rPr>
          <w:rtl/>
        </w:rPr>
        <w:t xml:space="preserve"> </w:t>
      </w:r>
      <w:r w:rsidR="000C2031">
        <w:rPr>
          <w:rtl/>
        </w:rPr>
        <w:t xml:space="preserve">أيّ </w:t>
      </w:r>
      <w:r w:rsidRPr="00F87DC1">
        <w:rPr>
          <w:rtl/>
        </w:rPr>
        <w:t>خلقها في قلوبهم وألهمهم بدلالات واضحة على تلك القضايا</w:t>
      </w:r>
      <w:r w:rsidR="00FF40F6">
        <w:rPr>
          <w:rtl/>
        </w:rPr>
        <w:t>،</w:t>
      </w:r>
      <w:r w:rsidRPr="00F87DC1">
        <w:rPr>
          <w:rtl/>
        </w:rPr>
        <w:t xml:space="preserve"> </w:t>
      </w:r>
      <w:r w:rsidR="00DD1041">
        <w:rPr>
          <w:rtl/>
        </w:rPr>
        <w:t xml:space="preserve">ثمّ </w:t>
      </w:r>
      <w:r w:rsidRPr="00F87DC1">
        <w:rPr>
          <w:rtl/>
        </w:rPr>
        <w:t>أرسل إليهم الرسول وأنزل عليهم الكتاب</w:t>
      </w:r>
      <w:r w:rsidR="00FF40F6">
        <w:rPr>
          <w:rtl/>
        </w:rPr>
        <w:t>،</w:t>
      </w:r>
      <w:r w:rsidRPr="00F87DC1">
        <w:rPr>
          <w:rtl/>
        </w:rPr>
        <w:t xml:space="preserve"> فأ</w:t>
      </w:r>
      <w:r w:rsidR="00877E94">
        <w:rPr>
          <w:rtl/>
        </w:rPr>
        <w:t xml:space="preserve">مرّ </w:t>
      </w:r>
      <w:r w:rsidRPr="00F87DC1">
        <w:rPr>
          <w:rtl/>
        </w:rPr>
        <w:t>فيه ونهى فيه</w:t>
      </w:r>
      <w:r w:rsidR="00FF40F6">
        <w:rPr>
          <w:rtl/>
        </w:rPr>
        <w:t>،</w:t>
      </w:r>
      <w:r w:rsidRPr="00F87DC1">
        <w:rPr>
          <w:rtl/>
        </w:rPr>
        <w:t xml:space="preserve"> وبالجملة لم </w:t>
      </w:r>
      <w:r w:rsidR="00F317AA">
        <w:rPr>
          <w:rtl/>
        </w:rPr>
        <w:t xml:space="preserve">يتعلّق </w:t>
      </w:r>
      <w:r w:rsidRPr="00F87DC1">
        <w:rPr>
          <w:rtl/>
        </w:rPr>
        <w:t xml:space="preserve">وجوب ولا غيره من التكليفات </w:t>
      </w:r>
      <w:r w:rsidR="009F0F8B">
        <w:rPr>
          <w:rtl/>
        </w:rPr>
        <w:t xml:space="preserve">إلّا </w:t>
      </w:r>
      <w:r w:rsidRPr="00F87DC1">
        <w:rPr>
          <w:rtl/>
        </w:rPr>
        <w:t>بعد بلوغ خطاب الشارع</w:t>
      </w:r>
      <w:r w:rsidR="00FF40F6">
        <w:rPr>
          <w:rtl/>
        </w:rPr>
        <w:t>،</w:t>
      </w:r>
      <w:r w:rsidRPr="00F87DC1">
        <w:rPr>
          <w:rtl/>
        </w:rPr>
        <w:t xml:space="preserve"> ومعرفة الله قد حصلت لهم قبل بلوغ الخطاب بطريق إلهام بمراتب</w:t>
      </w:r>
      <w:r w:rsidR="00FF40F6">
        <w:rPr>
          <w:rtl/>
        </w:rPr>
        <w:t>،</w:t>
      </w:r>
      <w:r w:rsidRPr="00F87DC1">
        <w:rPr>
          <w:rtl/>
        </w:rPr>
        <w:t xml:space="preserve"> و</w:t>
      </w:r>
      <w:r w:rsidR="00F317AA">
        <w:rPr>
          <w:rtl/>
        </w:rPr>
        <w:t xml:space="preserve">كلّ </w:t>
      </w:r>
      <w:r w:rsidRPr="00F87DC1">
        <w:rPr>
          <w:rtl/>
        </w:rPr>
        <w:t>من بلغته</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دعوة النبي </w:t>
      </w:r>
      <w:r w:rsidRPr="004F2B07">
        <w:rPr>
          <w:rStyle w:val="libAlaemChar"/>
          <w:rtl/>
        </w:rPr>
        <w:t>صلى‌الله‌عليه‌وآله</w:t>
      </w:r>
      <w:r w:rsidRPr="00F87DC1">
        <w:rPr>
          <w:rtl/>
        </w:rPr>
        <w:t xml:space="preserve"> يقع في قلبه من الله يقين بصدقه</w:t>
      </w:r>
      <w:r w:rsidR="00FF40F6">
        <w:rPr>
          <w:rtl/>
        </w:rPr>
        <w:t>،</w:t>
      </w:r>
      <w:r w:rsidRPr="00F87DC1">
        <w:rPr>
          <w:rtl/>
        </w:rPr>
        <w:t xml:space="preserve"> ف</w:t>
      </w:r>
      <w:r w:rsidR="00437F28">
        <w:rPr>
          <w:rtl/>
        </w:rPr>
        <w:t xml:space="preserve">أنّه </w:t>
      </w:r>
      <w:r w:rsidRPr="00F87DC1">
        <w:rPr>
          <w:rtl/>
        </w:rPr>
        <w:t xml:space="preserve">قد تواترت الأخبار عنهم </w:t>
      </w:r>
      <w:r w:rsidRPr="004F2B07">
        <w:rPr>
          <w:rStyle w:val="libAlaemChar"/>
          <w:rtl/>
        </w:rPr>
        <w:t>عليهم‌السلام</w:t>
      </w:r>
      <w:r w:rsidRPr="00F87DC1">
        <w:rPr>
          <w:rtl/>
        </w:rPr>
        <w:t xml:space="preserve"> ب</w:t>
      </w:r>
      <w:r w:rsidR="00437F28">
        <w:rPr>
          <w:rtl/>
        </w:rPr>
        <w:t xml:space="preserve">أنّه </w:t>
      </w:r>
      <w:r w:rsidRPr="00F87DC1">
        <w:rPr>
          <w:rtl/>
        </w:rPr>
        <w:t>ما من أ</w:t>
      </w:r>
      <w:r w:rsidR="00356CA0">
        <w:rPr>
          <w:rtl/>
        </w:rPr>
        <w:t xml:space="preserve">حدّ </w:t>
      </w:r>
      <w:r w:rsidR="009F0F8B">
        <w:rPr>
          <w:rtl/>
        </w:rPr>
        <w:t xml:space="preserve">إلّا </w:t>
      </w:r>
      <w:r w:rsidRPr="00F87DC1">
        <w:rPr>
          <w:rtl/>
        </w:rPr>
        <w:t xml:space="preserve">وقد يرد عليه </w:t>
      </w:r>
      <w:r w:rsidR="006634CE">
        <w:rPr>
          <w:rtl/>
        </w:rPr>
        <w:t xml:space="preserve">الحقّ </w:t>
      </w:r>
      <w:r w:rsidR="00001120">
        <w:rPr>
          <w:rtl/>
        </w:rPr>
        <w:t xml:space="preserve">حتّى </w:t>
      </w:r>
      <w:r w:rsidRPr="00F87DC1">
        <w:rPr>
          <w:rtl/>
        </w:rPr>
        <w:t>يصدع قلبه</w:t>
      </w:r>
      <w:r w:rsidR="00FF40F6">
        <w:rPr>
          <w:rtl/>
        </w:rPr>
        <w:t>،</w:t>
      </w:r>
      <w:r w:rsidRPr="00F87DC1">
        <w:rPr>
          <w:rtl/>
        </w:rPr>
        <w:t xml:space="preserve"> قبله أو تركه.</w:t>
      </w:r>
    </w:p>
    <w:p w:rsidR="00275B3C" w:rsidRPr="00F87DC1" w:rsidRDefault="00275B3C" w:rsidP="004F2B07">
      <w:pPr>
        <w:pStyle w:val="libNormal"/>
        <w:rPr>
          <w:rtl/>
        </w:rPr>
      </w:pPr>
      <w:r w:rsidRPr="00F87DC1">
        <w:rPr>
          <w:rtl/>
        </w:rPr>
        <w:t>وقال في موضع آخر</w:t>
      </w:r>
      <w:r w:rsidR="00FF40F6">
        <w:rPr>
          <w:rtl/>
        </w:rPr>
        <w:t>:</w:t>
      </w:r>
      <w:r w:rsidRPr="00F87DC1">
        <w:rPr>
          <w:rtl/>
        </w:rPr>
        <w:t xml:space="preserve"> قد تواترت الأخبار </w:t>
      </w:r>
      <w:r w:rsidR="006634CE">
        <w:rPr>
          <w:rtl/>
        </w:rPr>
        <w:t xml:space="preserve">أنّ </w:t>
      </w:r>
      <w:r w:rsidRPr="00F87DC1">
        <w:rPr>
          <w:rtl/>
        </w:rPr>
        <w:t xml:space="preserve">معرفة خالق العالم ومعرفة النبي والأئمة </w:t>
      </w:r>
      <w:r w:rsidRPr="004F2B07">
        <w:rPr>
          <w:rStyle w:val="libAlaemChar"/>
          <w:rtl/>
        </w:rPr>
        <w:t>عليهم‌السلام</w:t>
      </w:r>
      <w:r w:rsidRPr="00F87DC1">
        <w:rPr>
          <w:rtl/>
        </w:rPr>
        <w:t xml:space="preserve"> ليستا من أفعالنا الاختيارية</w:t>
      </w:r>
      <w:r w:rsidR="00FF40F6">
        <w:rPr>
          <w:rtl/>
        </w:rPr>
        <w:t>،</w:t>
      </w:r>
      <w:r w:rsidRPr="00F87DC1">
        <w:rPr>
          <w:rtl/>
        </w:rPr>
        <w:t xml:space="preserve"> و</w:t>
      </w:r>
      <w:r w:rsidR="006634CE">
        <w:rPr>
          <w:rtl/>
        </w:rPr>
        <w:t xml:space="preserve">أنّ </w:t>
      </w:r>
      <w:r w:rsidRPr="00F87DC1">
        <w:rPr>
          <w:rtl/>
        </w:rPr>
        <w:t xml:space="preserve">على الله </w:t>
      </w:r>
      <w:r w:rsidR="00F62610">
        <w:rPr>
          <w:rtl/>
        </w:rPr>
        <w:t xml:space="preserve">بيان </w:t>
      </w:r>
      <w:r w:rsidRPr="00F87DC1">
        <w:rPr>
          <w:rtl/>
        </w:rPr>
        <w:t>هذه الأمور وإيقاعها في القلوب بأسبابها</w:t>
      </w:r>
      <w:r w:rsidR="00FF40F6">
        <w:rPr>
          <w:rtl/>
        </w:rPr>
        <w:t>،</w:t>
      </w:r>
      <w:r w:rsidRPr="00F87DC1">
        <w:rPr>
          <w:rtl/>
        </w:rPr>
        <w:t xml:space="preserve"> و</w:t>
      </w:r>
      <w:r w:rsidR="006634CE">
        <w:rPr>
          <w:rtl/>
        </w:rPr>
        <w:t xml:space="preserve">أنّ </w:t>
      </w:r>
      <w:r w:rsidRPr="00F87DC1">
        <w:rPr>
          <w:rtl/>
        </w:rPr>
        <w:t xml:space="preserve">على الخلق بعد </w:t>
      </w:r>
      <w:r w:rsidR="006634CE">
        <w:rPr>
          <w:rtl/>
        </w:rPr>
        <w:t xml:space="preserve">أنّ </w:t>
      </w:r>
      <w:r w:rsidRPr="00F87DC1">
        <w:rPr>
          <w:rtl/>
        </w:rPr>
        <w:t>أوقع الله تلك المعارف الإقرار بها والعزم على العمل بمقتضاها.</w:t>
      </w:r>
    </w:p>
    <w:p w:rsidR="00275B3C" w:rsidRPr="00F87DC1" w:rsidRDefault="00DD1041" w:rsidP="004F2B07">
      <w:pPr>
        <w:pStyle w:val="libNormal"/>
        <w:rPr>
          <w:rtl/>
        </w:rPr>
      </w:pPr>
      <w:r>
        <w:rPr>
          <w:rtl/>
        </w:rPr>
        <w:t xml:space="preserve">ثمّ </w:t>
      </w:r>
      <w:r w:rsidR="00275B3C" w:rsidRPr="00F87DC1">
        <w:rPr>
          <w:rtl/>
        </w:rPr>
        <w:t>قال في موضع آخر</w:t>
      </w:r>
      <w:r w:rsidR="00FF40F6">
        <w:rPr>
          <w:rtl/>
        </w:rPr>
        <w:t>:</w:t>
      </w:r>
      <w:r w:rsidR="00275B3C" w:rsidRPr="00F87DC1">
        <w:rPr>
          <w:rtl/>
        </w:rPr>
        <w:t xml:space="preserve"> قد تواترت الأخبار عن الأئمة الأطهار </w:t>
      </w:r>
      <w:r w:rsidR="00275B3C" w:rsidRPr="004F2B07">
        <w:rPr>
          <w:rStyle w:val="libAlaemChar"/>
          <w:rtl/>
        </w:rPr>
        <w:t>عليهم‌السلام</w:t>
      </w:r>
      <w:r w:rsidR="00275B3C" w:rsidRPr="00F87DC1">
        <w:rPr>
          <w:rtl/>
        </w:rPr>
        <w:t xml:space="preserve"> ب</w:t>
      </w:r>
      <w:r w:rsidR="006634CE">
        <w:rPr>
          <w:rtl/>
        </w:rPr>
        <w:t xml:space="preserve">أنّ </w:t>
      </w:r>
      <w:r w:rsidR="00275B3C" w:rsidRPr="00F87DC1">
        <w:rPr>
          <w:rtl/>
        </w:rPr>
        <w:t xml:space="preserve">طلب العلم فريضة على </w:t>
      </w:r>
      <w:r w:rsidR="00F317AA">
        <w:rPr>
          <w:rtl/>
        </w:rPr>
        <w:t xml:space="preserve">كلّ </w:t>
      </w:r>
      <w:r w:rsidR="00275B3C" w:rsidRPr="00F87DC1">
        <w:rPr>
          <w:rtl/>
        </w:rPr>
        <w:t>مسلم كما تواترت ب</w:t>
      </w:r>
      <w:r w:rsidR="006634CE">
        <w:rPr>
          <w:rtl/>
        </w:rPr>
        <w:t xml:space="preserve">أنّ </w:t>
      </w:r>
      <w:r w:rsidR="00275B3C" w:rsidRPr="00F87DC1">
        <w:rPr>
          <w:rtl/>
        </w:rPr>
        <w:t>المعرفة موهبية غير كسبية</w:t>
      </w:r>
      <w:r w:rsidR="00FF40F6">
        <w:rPr>
          <w:rtl/>
        </w:rPr>
        <w:t>،</w:t>
      </w:r>
      <w:r w:rsidR="00275B3C" w:rsidRPr="00F87DC1">
        <w:rPr>
          <w:rtl/>
        </w:rPr>
        <w:t xml:space="preserve"> </w:t>
      </w:r>
      <w:r w:rsidR="006634CE">
        <w:rPr>
          <w:rtl/>
        </w:rPr>
        <w:t>و</w:t>
      </w:r>
      <w:r w:rsidR="00271406">
        <w:rPr>
          <w:rtl/>
        </w:rPr>
        <w:t xml:space="preserve">إنّما </w:t>
      </w:r>
      <w:r w:rsidR="00275B3C" w:rsidRPr="00F87DC1">
        <w:rPr>
          <w:rtl/>
        </w:rPr>
        <w:t>عليهم اكتساب الأعمال فكيف يكون الجمع بينهما</w:t>
      </w:r>
      <w:r w:rsidR="00275B3C">
        <w:rPr>
          <w:rtl/>
        </w:rPr>
        <w:t>؟</w:t>
      </w:r>
      <w:r w:rsidR="00275B3C" w:rsidRPr="00F87DC1">
        <w:rPr>
          <w:rtl/>
        </w:rPr>
        <w:t xml:space="preserve"> أقول</w:t>
      </w:r>
      <w:r w:rsidR="00FF40F6">
        <w:rPr>
          <w:rtl/>
        </w:rPr>
        <w:t>:</w:t>
      </w:r>
      <w:r w:rsidR="00275B3C" w:rsidRPr="00F87DC1">
        <w:rPr>
          <w:rtl/>
        </w:rPr>
        <w:t xml:space="preserve"> </w:t>
      </w:r>
      <w:r w:rsidR="00C85F3E">
        <w:rPr>
          <w:rtl/>
        </w:rPr>
        <w:t xml:space="preserve">الّذي </w:t>
      </w:r>
      <w:r w:rsidR="00275B3C" w:rsidRPr="00F87DC1">
        <w:rPr>
          <w:rtl/>
        </w:rPr>
        <w:t xml:space="preserve">استفدته من كلامهم </w:t>
      </w:r>
      <w:r w:rsidR="00275B3C" w:rsidRPr="004F2B07">
        <w:rPr>
          <w:rStyle w:val="libAlaemChar"/>
          <w:rtl/>
        </w:rPr>
        <w:t>عليهم‌السلام</w:t>
      </w:r>
      <w:r w:rsidR="00275B3C" w:rsidRPr="00F87DC1">
        <w:rPr>
          <w:rtl/>
        </w:rPr>
        <w:t xml:space="preserve"> في الجمع بينهما</w:t>
      </w:r>
      <w:r w:rsidR="00FF40F6">
        <w:rPr>
          <w:rtl/>
        </w:rPr>
        <w:t>:</w:t>
      </w:r>
      <w:r w:rsidR="00275B3C" w:rsidRPr="00F87DC1">
        <w:rPr>
          <w:rtl/>
        </w:rPr>
        <w:t xml:space="preserve"> </w:t>
      </w:r>
      <w:r w:rsidR="006634CE">
        <w:rPr>
          <w:rtl/>
        </w:rPr>
        <w:t xml:space="preserve">أنّ </w:t>
      </w:r>
      <w:r w:rsidR="00275B3C" w:rsidRPr="00F87DC1">
        <w:rPr>
          <w:rtl/>
        </w:rPr>
        <w:t>المراد بالمعرفة ما يتوق</w:t>
      </w:r>
      <w:r w:rsidR="00DF0B44">
        <w:rPr>
          <w:rFonts w:hint="cs"/>
          <w:rtl/>
        </w:rPr>
        <w:t>ّ</w:t>
      </w:r>
      <w:r w:rsidR="00275B3C" w:rsidRPr="00F87DC1">
        <w:rPr>
          <w:rtl/>
        </w:rPr>
        <w:t>ف عليه حجي</w:t>
      </w:r>
      <w:r w:rsidR="00DF0B44">
        <w:rPr>
          <w:rFonts w:hint="cs"/>
          <w:rtl/>
        </w:rPr>
        <w:t>ّ</w:t>
      </w:r>
      <w:r w:rsidR="00275B3C" w:rsidRPr="00F87DC1">
        <w:rPr>
          <w:rtl/>
        </w:rPr>
        <w:t>ة الأدلة السمعية من معرفة صانع العالم</w:t>
      </w:r>
      <w:r w:rsidR="00FF40F6">
        <w:rPr>
          <w:rtl/>
        </w:rPr>
        <w:t>،</w:t>
      </w:r>
      <w:r w:rsidR="00275B3C" w:rsidRPr="00F87DC1">
        <w:rPr>
          <w:rtl/>
        </w:rPr>
        <w:t xml:space="preserve"> و</w:t>
      </w:r>
      <w:r w:rsidR="006634CE">
        <w:rPr>
          <w:rtl/>
        </w:rPr>
        <w:t xml:space="preserve">أنّ </w:t>
      </w:r>
      <w:r w:rsidR="00275B3C" w:rsidRPr="00F87DC1">
        <w:rPr>
          <w:rtl/>
        </w:rPr>
        <w:t>له رضا وسخطا</w:t>
      </w:r>
      <w:r w:rsidR="00DF0B44">
        <w:rPr>
          <w:rFonts w:hint="cs"/>
          <w:rtl/>
        </w:rPr>
        <w:t>ً</w:t>
      </w:r>
      <w:r w:rsidR="00FF40F6">
        <w:rPr>
          <w:rtl/>
        </w:rPr>
        <w:t>،</w:t>
      </w:r>
      <w:r w:rsidR="00275B3C" w:rsidRPr="00F87DC1">
        <w:rPr>
          <w:rtl/>
        </w:rPr>
        <w:t xml:space="preserve"> وينبغي </w:t>
      </w:r>
      <w:r w:rsidR="006634CE">
        <w:rPr>
          <w:rtl/>
        </w:rPr>
        <w:t xml:space="preserve">أنّ </w:t>
      </w:r>
      <w:r w:rsidR="00275B3C" w:rsidRPr="00F87DC1">
        <w:rPr>
          <w:rtl/>
        </w:rPr>
        <w:t>ينصب م</w:t>
      </w:r>
      <w:r w:rsidR="00DF0B44">
        <w:rPr>
          <w:rtl/>
        </w:rPr>
        <w:t>ع</w:t>
      </w:r>
      <w:r w:rsidR="00DF0B44">
        <w:rPr>
          <w:rFonts w:hint="cs"/>
          <w:rtl/>
        </w:rPr>
        <w:t>لّ</w:t>
      </w:r>
      <w:r w:rsidR="00F80DC9">
        <w:rPr>
          <w:rtl/>
        </w:rPr>
        <w:t xml:space="preserve">ماً </w:t>
      </w:r>
      <w:r w:rsidR="00275B3C" w:rsidRPr="00F87DC1">
        <w:rPr>
          <w:rtl/>
        </w:rPr>
        <w:t>ليعلم الناس ما يصلحهم وما يفسدهم</w:t>
      </w:r>
      <w:r w:rsidR="00FF40F6">
        <w:rPr>
          <w:rtl/>
        </w:rPr>
        <w:t>،</w:t>
      </w:r>
      <w:r w:rsidR="00275B3C" w:rsidRPr="00F87DC1">
        <w:rPr>
          <w:rtl/>
        </w:rPr>
        <w:t xml:space="preserve"> ومن معرفة النبي </w:t>
      </w:r>
      <w:r w:rsidR="00275B3C" w:rsidRPr="004F2B07">
        <w:rPr>
          <w:rStyle w:val="libAlaemChar"/>
          <w:rtl/>
        </w:rPr>
        <w:t>صلى‌الله‌عليه‌وآله</w:t>
      </w:r>
      <w:r w:rsidR="00FF40F6">
        <w:rPr>
          <w:rtl/>
        </w:rPr>
        <w:t>،</w:t>
      </w:r>
      <w:r w:rsidR="00275B3C" w:rsidRPr="00F87DC1">
        <w:rPr>
          <w:rtl/>
        </w:rPr>
        <w:t xml:space="preserve"> والمراد بالعلم الأدلة السمعية كما قال </w:t>
      </w:r>
      <w:r w:rsidR="00275B3C" w:rsidRPr="004F2B07">
        <w:rPr>
          <w:rStyle w:val="libAlaemChar"/>
          <w:rtl/>
        </w:rPr>
        <w:t>صلى‌الله‌عليه‌وآله</w:t>
      </w:r>
      <w:r w:rsidR="00FF40F6">
        <w:rPr>
          <w:rtl/>
        </w:rPr>
        <w:t>:</w:t>
      </w:r>
      <w:r w:rsidR="00275B3C" w:rsidRPr="00F87DC1">
        <w:rPr>
          <w:rtl/>
        </w:rPr>
        <w:t xml:space="preserve"> العلم </w:t>
      </w:r>
      <w:r w:rsidR="00F766A1">
        <w:rPr>
          <w:rtl/>
        </w:rPr>
        <w:t xml:space="preserve">إمّا </w:t>
      </w:r>
      <w:r w:rsidR="00275B3C" w:rsidRPr="00F87DC1">
        <w:rPr>
          <w:rtl/>
        </w:rPr>
        <w:t>آية محكمة أو سنة متبعة أو فريضة عادلة</w:t>
      </w:r>
      <w:r w:rsidR="00FF40F6">
        <w:rPr>
          <w:rtl/>
        </w:rPr>
        <w:t>،</w:t>
      </w:r>
      <w:r w:rsidR="00275B3C" w:rsidRPr="00F87DC1">
        <w:rPr>
          <w:rtl/>
        </w:rPr>
        <w:t xml:space="preserve"> وفي قول الصا</w:t>
      </w:r>
      <w:r w:rsidR="00FF46E5">
        <w:rPr>
          <w:rtl/>
        </w:rPr>
        <w:t xml:space="preserve">دقّ </w:t>
      </w:r>
      <w:r w:rsidR="00275B3C" w:rsidRPr="004F2B07">
        <w:rPr>
          <w:rStyle w:val="libAlaemChar"/>
          <w:rtl/>
        </w:rPr>
        <w:t>عليه‌السلام</w:t>
      </w:r>
      <w:r w:rsidR="00FF40F6">
        <w:rPr>
          <w:rtl/>
        </w:rPr>
        <w:t>:</w:t>
      </w:r>
      <w:r w:rsidR="00275B3C" w:rsidRPr="00F87DC1">
        <w:rPr>
          <w:rtl/>
        </w:rPr>
        <w:t xml:space="preserve"> </w:t>
      </w:r>
      <w:r w:rsidR="006634CE">
        <w:rPr>
          <w:rtl/>
        </w:rPr>
        <w:t xml:space="preserve">أنّ </w:t>
      </w:r>
      <w:r w:rsidR="00275B3C" w:rsidRPr="00F87DC1">
        <w:rPr>
          <w:rtl/>
        </w:rPr>
        <w:t xml:space="preserve">من قولنا </w:t>
      </w:r>
      <w:r w:rsidR="006634CE">
        <w:rPr>
          <w:rtl/>
        </w:rPr>
        <w:t xml:space="preserve">أنّ </w:t>
      </w:r>
      <w:r w:rsidR="00275B3C" w:rsidRPr="00F87DC1">
        <w:rPr>
          <w:rtl/>
        </w:rPr>
        <w:t>الله احتج على العباد بما آتاهم وعرفهم</w:t>
      </w:r>
      <w:r w:rsidR="00FF40F6">
        <w:rPr>
          <w:rtl/>
        </w:rPr>
        <w:t>،</w:t>
      </w:r>
      <w:r w:rsidR="00275B3C" w:rsidRPr="00F87DC1">
        <w:rPr>
          <w:rtl/>
        </w:rPr>
        <w:t xml:space="preserve"> </w:t>
      </w:r>
      <w:r>
        <w:rPr>
          <w:rtl/>
        </w:rPr>
        <w:t xml:space="preserve">ثمّ </w:t>
      </w:r>
      <w:r w:rsidR="00275B3C" w:rsidRPr="00F87DC1">
        <w:rPr>
          <w:rtl/>
        </w:rPr>
        <w:t>أرسل إليهم الرسول وأنزل عليهم الكتاب وأ</w:t>
      </w:r>
      <w:r w:rsidR="00877E94">
        <w:rPr>
          <w:rtl/>
        </w:rPr>
        <w:t xml:space="preserve">مرّ </w:t>
      </w:r>
      <w:r w:rsidR="00275B3C" w:rsidRPr="00F87DC1">
        <w:rPr>
          <w:rtl/>
        </w:rPr>
        <w:t>فيه ونهى</w:t>
      </w:r>
      <w:r w:rsidR="00FF40F6">
        <w:rPr>
          <w:rtl/>
        </w:rPr>
        <w:t>،</w:t>
      </w:r>
      <w:r w:rsidR="00275B3C" w:rsidRPr="00F87DC1">
        <w:rPr>
          <w:rtl/>
        </w:rPr>
        <w:t xml:space="preserve"> وفي نظائره إشارة إلى ذلك</w:t>
      </w:r>
      <w:r w:rsidR="00FF40F6">
        <w:rPr>
          <w:rtl/>
        </w:rPr>
        <w:t>،</w:t>
      </w:r>
      <w:r w:rsidR="00275B3C">
        <w:rPr>
          <w:rtl/>
        </w:rPr>
        <w:t xml:space="preserve"> </w:t>
      </w:r>
      <w:r w:rsidR="009F0F8B">
        <w:rPr>
          <w:rtl/>
        </w:rPr>
        <w:t xml:space="preserve">إلّا </w:t>
      </w:r>
      <w:r w:rsidR="00275B3C" w:rsidRPr="00F87DC1">
        <w:rPr>
          <w:rtl/>
        </w:rPr>
        <w:t xml:space="preserve">ترى </w:t>
      </w:r>
      <w:r w:rsidR="00437F28">
        <w:rPr>
          <w:rtl/>
        </w:rPr>
        <w:t xml:space="preserve">أنّه </w:t>
      </w:r>
      <w:r w:rsidR="00275B3C" w:rsidRPr="004F2B07">
        <w:rPr>
          <w:rStyle w:val="libAlaemChar"/>
          <w:rtl/>
        </w:rPr>
        <w:t>عليه‌السلام</w:t>
      </w:r>
      <w:r w:rsidR="00275B3C" w:rsidRPr="00F87DC1">
        <w:rPr>
          <w:rtl/>
        </w:rPr>
        <w:t xml:space="preserve"> قدم أشياء على الأ</w:t>
      </w:r>
      <w:r w:rsidR="00877E94">
        <w:rPr>
          <w:rtl/>
        </w:rPr>
        <w:t xml:space="preserve">مرّ </w:t>
      </w:r>
      <w:r w:rsidR="00275B3C" w:rsidRPr="00F87DC1">
        <w:rPr>
          <w:rtl/>
        </w:rPr>
        <w:t>والنهي</w:t>
      </w:r>
      <w:r w:rsidR="00FF40F6">
        <w:rPr>
          <w:rtl/>
        </w:rPr>
        <w:t>،</w:t>
      </w:r>
      <w:r w:rsidR="00275B3C" w:rsidRPr="00F87DC1">
        <w:rPr>
          <w:rtl/>
        </w:rPr>
        <w:t xml:space="preserve"> فتلك الأشياء </w:t>
      </w:r>
      <w:r w:rsidR="00853527">
        <w:rPr>
          <w:rtl/>
        </w:rPr>
        <w:t xml:space="preserve">كلّها </w:t>
      </w:r>
      <w:r w:rsidR="00275B3C" w:rsidRPr="00F87DC1">
        <w:rPr>
          <w:rtl/>
        </w:rPr>
        <w:t>معارف</w:t>
      </w:r>
      <w:r w:rsidR="00FF40F6">
        <w:rPr>
          <w:rtl/>
        </w:rPr>
        <w:t>،</w:t>
      </w:r>
      <w:r w:rsidR="00275B3C" w:rsidRPr="00F87DC1">
        <w:rPr>
          <w:rtl/>
        </w:rPr>
        <w:t xml:space="preserve"> وما يستفاد من الأ</w:t>
      </w:r>
      <w:r w:rsidR="00877E94">
        <w:rPr>
          <w:rtl/>
        </w:rPr>
        <w:t xml:space="preserve">مرّ </w:t>
      </w:r>
      <w:r w:rsidR="00275B3C" w:rsidRPr="00F87DC1">
        <w:rPr>
          <w:rtl/>
        </w:rPr>
        <w:t>والنهي كله هو العلم</w:t>
      </w:r>
      <w:r w:rsidR="00FF40F6">
        <w:rPr>
          <w:rtl/>
        </w:rPr>
        <w:t>،</w:t>
      </w:r>
      <w:r w:rsidR="00275B3C" w:rsidRPr="00F87DC1">
        <w:rPr>
          <w:rtl/>
        </w:rPr>
        <w:t xml:space="preserve"> ويحتمل </w:t>
      </w:r>
      <w:r w:rsidR="00B179DD">
        <w:rPr>
          <w:rtl/>
        </w:rPr>
        <w:t>أيضاً</w:t>
      </w:r>
      <w:r w:rsidR="00FB1279">
        <w:rPr>
          <w:rtl/>
        </w:rPr>
        <w:t xml:space="preserve"> </w:t>
      </w:r>
      <w:r w:rsidR="006634CE">
        <w:rPr>
          <w:rtl/>
        </w:rPr>
        <w:t xml:space="preserve">أنّ </w:t>
      </w:r>
      <w:r w:rsidR="00275B3C" w:rsidRPr="00F87DC1">
        <w:rPr>
          <w:rtl/>
        </w:rPr>
        <w:t xml:space="preserve">يراد بها معرفة الأحكام الشرعية وهو </w:t>
      </w:r>
      <w:r w:rsidR="00C85F3E">
        <w:rPr>
          <w:rtl/>
        </w:rPr>
        <w:t xml:space="preserve">الّذي </w:t>
      </w:r>
      <w:r w:rsidR="00275B3C" w:rsidRPr="00F87DC1">
        <w:rPr>
          <w:rtl/>
        </w:rPr>
        <w:t>ذهب إليه بعض أصحابنا حيث قال</w:t>
      </w:r>
      <w:r w:rsidR="00FF40F6">
        <w:rPr>
          <w:rtl/>
        </w:rPr>
        <w:t>:</w:t>
      </w:r>
      <w:r w:rsidR="00275B3C" w:rsidRPr="00F87DC1">
        <w:rPr>
          <w:rtl/>
        </w:rPr>
        <w:t xml:space="preserve"> المراد بهذه المعرفة </w:t>
      </w:r>
      <w:r w:rsidR="000C2031">
        <w:rPr>
          <w:rtl/>
        </w:rPr>
        <w:t xml:space="preserve">الّتي </w:t>
      </w:r>
      <w:r w:rsidR="00275B3C" w:rsidRPr="00F87DC1">
        <w:rPr>
          <w:rtl/>
        </w:rPr>
        <w:t>يعذب ويثاب مخالفها وموافقها « انتهى ».</w:t>
      </w:r>
    </w:p>
    <w:p w:rsidR="00275B3C" w:rsidRPr="00F87DC1" w:rsidRDefault="00275B3C" w:rsidP="004F2B07">
      <w:pPr>
        <w:pStyle w:val="libNormal"/>
        <w:rPr>
          <w:rtl/>
        </w:rPr>
      </w:pPr>
      <w:r w:rsidRPr="00F87DC1">
        <w:rPr>
          <w:rtl/>
        </w:rPr>
        <w:t xml:space="preserve">لكن المشهور بين </w:t>
      </w:r>
      <w:r w:rsidR="00CD6383">
        <w:rPr>
          <w:rtl/>
        </w:rPr>
        <w:t xml:space="preserve">المتكلّمين </w:t>
      </w:r>
      <w:r w:rsidRPr="00F87DC1">
        <w:rPr>
          <w:rtl/>
        </w:rPr>
        <w:t xml:space="preserve">من أصحابنا والمعتزلة والأشاعرة </w:t>
      </w:r>
      <w:r w:rsidR="006634CE">
        <w:rPr>
          <w:rtl/>
        </w:rPr>
        <w:t xml:space="preserve">أنّ </w:t>
      </w:r>
      <w:r w:rsidRPr="00F87DC1">
        <w:rPr>
          <w:rtl/>
        </w:rPr>
        <w:t>معرفته تعالى نظرية واجبة على العباد</w:t>
      </w:r>
      <w:r w:rsidR="00FF40F6">
        <w:rPr>
          <w:rtl/>
        </w:rPr>
        <w:t>،</w:t>
      </w:r>
      <w:r w:rsidRPr="00F87DC1">
        <w:rPr>
          <w:rtl/>
        </w:rPr>
        <w:t xml:space="preserve"> و</w:t>
      </w:r>
      <w:r w:rsidR="00437F28">
        <w:rPr>
          <w:rtl/>
        </w:rPr>
        <w:t xml:space="preserve">أنّه </w:t>
      </w:r>
      <w:r w:rsidRPr="00F87DC1">
        <w:rPr>
          <w:rtl/>
        </w:rPr>
        <w:t>تعالى كل</w:t>
      </w:r>
      <w:r w:rsidR="006035AA">
        <w:rPr>
          <w:rFonts w:hint="cs"/>
          <w:rtl/>
        </w:rPr>
        <w:t>ّ</w:t>
      </w:r>
      <w:r w:rsidRPr="00F87DC1">
        <w:rPr>
          <w:rtl/>
        </w:rPr>
        <w:t>فهم بالنظر والاس</w:t>
      </w:r>
      <w:r w:rsidR="006035AA">
        <w:rPr>
          <w:rtl/>
        </w:rPr>
        <w:t>تدلّ</w:t>
      </w:r>
      <w:r w:rsidRPr="00F87DC1">
        <w:rPr>
          <w:rtl/>
        </w:rPr>
        <w:t>ال فيها</w:t>
      </w:r>
      <w:r w:rsidR="00FF40F6">
        <w:rPr>
          <w:rtl/>
        </w:rPr>
        <w:t>،</w:t>
      </w:r>
      <w:r w:rsidRPr="00F87DC1">
        <w:rPr>
          <w:rtl/>
        </w:rPr>
        <w:t xml:space="preserve"> </w:t>
      </w:r>
      <w:r w:rsidR="009F0F8B">
        <w:rPr>
          <w:rtl/>
        </w:rPr>
        <w:t xml:space="preserve">إلّا </w:t>
      </w:r>
      <w:r w:rsidR="006634CE">
        <w:rPr>
          <w:rtl/>
        </w:rPr>
        <w:t xml:space="preserve">أنّ </w:t>
      </w:r>
      <w:r w:rsidRPr="00F87DC1">
        <w:rPr>
          <w:rtl/>
        </w:rPr>
        <w:t>الأشاعرة قالوا</w:t>
      </w:r>
      <w:r w:rsidR="00FF40F6">
        <w:rPr>
          <w:rtl/>
        </w:rPr>
        <w:t>:</w:t>
      </w:r>
      <w:r w:rsidRPr="00F87DC1">
        <w:rPr>
          <w:rtl/>
        </w:rPr>
        <w:t xml:space="preserve"> تجب معرفته تعالى نقلا</w:t>
      </w:r>
      <w:r w:rsidR="00DF0B44">
        <w:rPr>
          <w:rFonts w:hint="cs"/>
          <w:rtl/>
        </w:rPr>
        <w:t>ً</w:t>
      </w:r>
      <w:r w:rsidRPr="00F87DC1">
        <w:rPr>
          <w:rtl/>
        </w:rPr>
        <w:t xml:space="preserve"> بالنظر</w:t>
      </w:r>
      <w:r w:rsidR="00FF40F6">
        <w:rPr>
          <w:rtl/>
        </w:rPr>
        <w:t>،</w:t>
      </w:r>
      <w:r w:rsidRPr="00F87DC1">
        <w:rPr>
          <w:rtl/>
        </w:rPr>
        <w:t xml:space="preserve"> والمعرفة ب</w:t>
      </w:r>
      <w:r w:rsidR="002013F9">
        <w:rPr>
          <w:rtl/>
        </w:rPr>
        <w:t xml:space="preserve">عدّه </w:t>
      </w:r>
      <w:r w:rsidRPr="00F87DC1">
        <w:rPr>
          <w:rtl/>
        </w:rPr>
        <w:t>من صنع الله تعالى</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C85F3E">
        <w:rPr>
          <w:rtl/>
        </w:rPr>
        <w:t>عدّة</w:t>
      </w:r>
      <w:r w:rsidR="006035AA">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ابن فضال</w:t>
      </w:r>
      <w:r w:rsidR="00FF40F6">
        <w:rPr>
          <w:rtl/>
        </w:rPr>
        <w:t>،</w:t>
      </w:r>
      <w:r w:rsidRPr="00F87DC1">
        <w:rPr>
          <w:rtl/>
        </w:rPr>
        <w:t xml:space="preserve"> عن ثعلبة بن ميمون</w:t>
      </w:r>
      <w:r w:rsidR="00FF40F6">
        <w:rPr>
          <w:rtl/>
        </w:rPr>
        <w:t>،</w:t>
      </w:r>
      <w:r w:rsidRPr="00F87DC1">
        <w:rPr>
          <w:rtl/>
        </w:rPr>
        <w:t xml:space="preserve"> عن حمزة بن </w:t>
      </w:r>
      <w:r w:rsidR="000E4DCD">
        <w:rPr>
          <w:rtl/>
        </w:rPr>
        <w:t>محمّد</w:t>
      </w:r>
      <w:r w:rsidR="000448F7">
        <w:rPr>
          <w:rtl/>
        </w:rPr>
        <w:t xml:space="preserve"> </w:t>
      </w:r>
      <w:r w:rsidR="00730916">
        <w:rPr>
          <w:rtl/>
        </w:rPr>
        <w:t>الطيّار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Pr="00275B3C">
        <w:rPr>
          <w:rStyle w:val="libAieChar"/>
          <w:rtl/>
        </w:rPr>
        <w:t xml:space="preserve">وَما </w:t>
      </w:r>
      <w:r w:rsidR="00D647A4">
        <w:rPr>
          <w:rStyle w:val="libAieChar"/>
          <w:rtl/>
        </w:rPr>
        <w:t xml:space="preserve">كان </w:t>
      </w:r>
      <w:r w:rsidRPr="00275B3C">
        <w:rPr>
          <w:rStyle w:val="libAieChar"/>
          <w:rtl/>
        </w:rPr>
        <w:t xml:space="preserve">اللهُ لِيُضِلَّ قَوْماً بَعْدَ إِذْ هَداهُمْ </w:t>
      </w:r>
      <w:r w:rsidR="00001120">
        <w:rPr>
          <w:rStyle w:val="libAieChar"/>
          <w:rtl/>
        </w:rPr>
        <w:t xml:space="preserve">حتّى </w:t>
      </w:r>
      <w:r w:rsidRPr="00275B3C">
        <w:rPr>
          <w:rStyle w:val="libAieChar"/>
          <w:rtl/>
        </w:rPr>
        <w:t>يُبَيِّنَ لَهُمْ ما يَتَّقُونَ</w:t>
      </w:r>
      <w:r w:rsidRPr="00164CA4">
        <w:rPr>
          <w:rtl/>
        </w:rPr>
        <w:t xml:space="preserve"> </w:t>
      </w:r>
      <w:r w:rsidRPr="00D75160">
        <w:rPr>
          <w:rtl/>
        </w:rPr>
        <w:t>»</w:t>
      </w:r>
      <w:r w:rsidRPr="00164CA4">
        <w:rPr>
          <w:rtl/>
        </w:rPr>
        <w:t xml:space="preserve"> </w:t>
      </w:r>
      <w:r w:rsidRPr="00F87DC1">
        <w:rPr>
          <w:rtl/>
        </w:rPr>
        <w:t>قال حتى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بطريق العادة</w:t>
      </w:r>
      <w:r w:rsidR="00FF40F6">
        <w:rPr>
          <w:rtl/>
        </w:rPr>
        <w:t>،</w:t>
      </w:r>
      <w:r w:rsidRPr="00F87DC1">
        <w:rPr>
          <w:rtl/>
        </w:rPr>
        <w:t xml:space="preserve"> وسائرهم قالوا</w:t>
      </w:r>
      <w:r w:rsidR="00FF40F6">
        <w:rPr>
          <w:rtl/>
        </w:rPr>
        <w:t>:</w:t>
      </w:r>
      <w:r w:rsidRPr="00F87DC1">
        <w:rPr>
          <w:rtl/>
        </w:rPr>
        <w:t xml:space="preserve"> تجب معرفته </w:t>
      </w:r>
      <w:r w:rsidR="00D545AF">
        <w:rPr>
          <w:rtl/>
        </w:rPr>
        <w:t xml:space="preserve">سبحانه </w:t>
      </w:r>
      <w:r w:rsidRPr="00F87DC1">
        <w:rPr>
          <w:rtl/>
        </w:rPr>
        <w:t>عقلا بالنظر والمعرفة ب</w:t>
      </w:r>
      <w:r w:rsidR="002013F9">
        <w:rPr>
          <w:rtl/>
        </w:rPr>
        <w:t xml:space="preserve">عدّه </w:t>
      </w:r>
      <w:r w:rsidRPr="00F87DC1">
        <w:rPr>
          <w:rtl/>
        </w:rPr>
        <w:t>من صنع العبد يولدها النظر</w:t>
      </w:r>
      <w:r w:rsidR="00FF40F6">
        <w:rPr>
          <w:rtl/>
        </w:rPr>
        <w:t>،</w:t>
      </w:r>
      <w:r w:rsidRPr="00F87DC1">
        <w:rPr>
          <w:rtl/>
        </w:rPr>
        <w:t xml:space="preserve"> كما </w:t>
      </w:r>
      <w:r w:rsidR="006634CE">
        <w:rPr>
          <w:rtl/>
        </w:rPr>
        <w:t xml:space="preserve">أنّ </w:t>
      </w:r>
      <w:r w:rsidRPr="00F87DC1">
        <w:rPr>
          <w:rtl/>
        </w:rPr>
        <w:t>حركة اليد تولد حركة المفتاح</w:t>
      </w:r>
      <w:r w:rsidR="00FF40F6">
        <w:rPr>
          <w:rtl/>
        </w:rPr>
        <w:t>،</w:t>
      </w:r>
      <w:r w:rsidRPr="00F87DC1">
        <w:rPr>
          <w:rtl/>
        </w:rPr>
        <w:t xml:space="preserve"> وهم قد اختلفوا في أول واجب على العباد</w:t>
      </w:r>
      <w:r w:rsidR="00FF40F6">
        <w:rPr>
          <w:rtl/>
        </w:rPr>
        <w:t>،</w:t>
      </w:r>
      <w:r w:rsidRPr="00F87DC1">
        <w:rPr>
          <w:rtl/>
        </w:rPr>
        <w:t xml:space="preserve"> فقال أبو الحسن </w:t>
      </w:r>
      <w:r w:rsidR="005D4986">
        <w:rPr>
          <w:rtl/>
        </w:rPr>
        <w:t>الأشعريّ</w:t>
      </w:r>
      <w:r w:rsidR="00FF40F6">
        <w:rPr>
          <w:rtl/>
        </w:rPr>
        <w:t>:</w:t>
      </w:r>
      <w:r w:rsidRPr="00F87DC1">
        <w:rPr>
          <w:rtl/>
        </w:rPr>
        <w:t xml:space="preserve"> هو معرفته تعالى إذ هو أصل المعارف والعقائد الدينية</w:t>
      </w:r>
      <w:r w:rsidR="00FF40F6">
        <w:rPr>
          <w:rtl/>
        </w:rPr>
        <w:t>،</w:t>
      </w:r>
      <w:r w:rsidRPr="00F87DC1">
        <w:rPr>
          <w:rtl/>
        </w:rPr>
        <w:t xml:space="preserve"> وعليه يتفر</w:t>
      </w:r>
      <w:r w:rsidR="000F6412">
        <w:rPr>
          <w:rFonts w:hint="cs"/>
          <w:rtl/>
        </w:rPr>
        <w:t>ّ</w:t>
      </w:r>
      <w:r w:rsidRPr="00F87DC1">
        <w:rPr>
          <w:rtl/>
        </w:rPr>
        <w:t xml:space="preserve">ع </w:t>
      </w:r>
      <w:r w:rsidR="00F317AA">
        <w:rPr>
          <w:rtl/>
        </w:rPr>
        <w:t xml:space="preserve">كلّ </w:t>
      </w:r>
      <w:r w:rsidRPr="00F87DC1">
        <w:rPr>
          <w:rtl/>
        </w:rPr>
        <w:t>واجب من الواجبات الشرعية</w:t>
      </w:r>
      <w:r w:rsidR="00FF40F6">
        <w:rPr>
          <w:rtl/>
        </w:rPr>
        <w:t>،</w:t>
      </w:r>
      <w:r w:rsidRPr="00F87DC1">
        <w:rPr>
          <w:rtl/>
        </w:rPr>
        <w:t xml:space="preserve"> وقيل هو النظر في معرفته تعالى </w:t>
      </w:r>
      <w:r w:rsidR="0067652E">
        <w:rPr>
          <w:rtl/>
        </w:rPr>
        <w:t xml:space="preserve">لأنّ </w:t>
      </w:r>
      <w:r w:rsidRPr="00F87DC1">
        <w:rPr>
          <w:rtl/>
        </w:rPr>
        <w:t>المعرفة تتوقف عليه</w:t>
      </w:r>
      <w:r w:rsidR="00FF40F6">
        <w:rPr>
          <w:rtl/>
        </w:rPr>
        <w:t>،</w:t>
      </w:r>
      <w:r w:rsidRPr="00F87DC1">
        <w:rPr>
          <w:rtl/>
        </w:rPr>
        <w:t xml:space="preserve"> وهذا مذهب جمهور المعتزلة وقيل</w:t>
      </w:r>
      <w:r w:rsidR="00FF40F6">
        <w:rPr>
          <w:rtl/>
        </w:rPr>
        <w:t>:</w:t>
      </w:r>
      <w:r w:rsidRPr="00F87DC1">
        <w:rPr>
          <w:rtl/>
        </w:rPr>
        <w:t xml:space="preserve"> هو أو</w:t>
      </w:r>
      <w:r w:rsidR="000F6412">
        <w:rPr>
          <w:rFonts w:hint="cs"/>
          <w:rtl/>
        </w:rPr>
        <w:t>ّ</w:t>
      </w:r>
      <w:r w:rsidRPr="00F87DC1">
        <w:rPr>
          <w:rtl/>
        </w:rPr>
        <w:t>ل جزء منه</w:t>
      </w:r>
      <w:r w:rsidR="00FF40F6">
        <w:rPr>
          <w:rtl/>
        </w:rPr>
        <w:t>،</w:t>
      </w:r>
      <w:r w:rsidRPr="00F87DC1">
        <w:rPr>
          <w:rtl/>
        </w:rPr>
        <w:t xml:space="preserve"> </w:t>
      </w:r>
      <w:r w:rsidR="0067652E">
        <w:rPr>
          <w:rtl/>
        </w:rPr>
        <w:t xml:space="preserve">لأنّ </w:t>
      </w:r>
      <w:r w:rsidRPr="00F87DC1">
        <w:rPr>
          <w:rtl/>
        </w:rPr>
        <w:t>وجوب ال</w:t>
      </w:r>
      <w:r w:rsidR="00F317AA">
        <w:rPr>
          <w:rtl/>
        </w:rPr>
        <w:t xml:space="preserve">كلّ </w:t>
      </w:r>
      <w:r w:rsidRPr="00F87DC1">
        <w:rPr>
          <w:rtl/>
        </w:rPr>
        <w:t>يستلزم وجوب أجزائه</w:t>
      </w:r>
      <w:r w:rsidR="00FF40F6">
        <w:rPr>
          <w:rtl/>
        </w:rPr>
        <w:t>،</w:t>
      </w:r>
      <w:r w:rsidRPr="00F87DC1">
        <w:rPr>
          <w:rtl/>
        </w:rPr>
        <w:t xml:space="preserve"> </w:t>
      </w:r>
      <w:r w:rsidR="00EC52FC">
        <w:rPr>
          <w:rtl/>
        </w:rPr>
        <w:t xml:space="preserve">فأوّل </w:t>
      </w:r>
      <w:r w:rsidRPr="00F87DC1">
        <w:rPr>
          <w:rtl/>
        </w:rPr>
        <w:t>جزء من النظر واجب ومقدم على النظر المقدم على المعرفة</w:t>
      </w:r>
      <w:r w:rsidR="00FF40F6">
        <w:rPr>
          <w:rtl/>
        </w:rPr>
        <w:t>،</w:t>
      </w:r>
      <w:r w:rsidRPr="00F87DC1">
        <w:rPr>
          <w:rtl/>
        </w:rPr>
        <w:t xml:space="preserve"> وقيل</w:t>
      </w:r>
      <w:r w:rsidR="00FF40F6">
        <w:rPr>
          <w:rtl/>
        </w:rPr>
        <w:t>:</w:t>
      </w:r>
      <w:r w:rsidRPr="00F87DC1">
        <w:rPr>
          <w:rtl/>
        </w:rPr>
        <w:t xml:space="preserve"> هو القصد إلى النظر</w:t>
      </w:r>
      <w:r w:rsidR="00FF40F6">
        <w:rPr>
          <w:rtl/>
        </w:rPr>
        <w:t>،</w:t>
      </w:r>
      <w:r w:rsidRPr="00F87DC1">
        <w:rPr>
          <w:rtl/>
        </w:rPr>
        <w:t xml:space="preserve"> </w:t>
      </w:r>
      <w:r w:rsidR="0067652E">
        <w:rPr>
          <w:rtl/>
        </w:rPr>
        <w:t xml:space="preserve">لأنّ </w:t>
      </w:r>
      <w:r w:rsidRPr="00F87DC1">
        <w:rPr>
          <w:rtl/>
        </w:rPr>
        <w:t>النظر فعل اختياري مسبوق بالقصد المقدم على أول جزء من أجزاء النظر</w:t>
      </w:r>
      <w:r w:rsidR="00FF40F6">
        <w:rPr>
          <w:rtl/>
        </w:rPr>
        <w:t>،</w:t>
      </w:r>
      <w:r w:rsidRPr="00F87DC1">
        <w:rPr>
          <w:rtl/>
        </w:rPr>
        <w:t xml:space="preserve"> وقال شارح المواقف</w:t>
      </w:r>
      <w:r w:rsidR="00FF40F6">
        <w:rPr>
          <w:rtl/>
        </w:rPr>
        <w:t>:</w:t>
      </w:r>
      <w:r w:rsidRPr="00F87DC1">
        <w:rPr>
          <w:rtl/>
        </w:rPr>
        <w:t xml:space="preserve"> النزاع لفظي إذ لو أريد الواجب بالقصد </w:t>
      </w:r>
      <w:r w:rsidR="006634CE">
        <w:rPr>
          <w:rtl/>
        </w:rPr>
        <w:t>الأوّل</w:t>
      </w:r>
      <w:r w:rsidR="00FF40F6">
        <w:rPr>
          <w:rtl/>
        </w:rPr>
        <w:t>،</w:t>
      </w:r>
      <w:r w:rsidRPr="00F87DC1">
        <w:rPr>
          <w:rtl/>
        </w:rPr>
        <w:t xml:space="preserve"> </w:t>
      </w:r>
      <w:r w:rsidR="000C2031">
        <w:rPr>
          <w:rtl/>
        </w:rPr>
        <w:t xml:space="preserve">أيّ </w:t>
      </w:r>
      <w:r w:rsidRPr="00F87DC1">
        <w:rPr>
          <w:rtl/>
        </w:rPr>
        <w:t xml:space="preserve">أريد أول الواجبات المقصودة </w:t>
      </w:r>
      <w:r w:rsidR="00C85F3E">
        <w:rPr>
          <w:rtl/>
        </w:rPr>
        <w:t xml:space="preserve">أوّلاً </w:t>
      </w:r>
      <w:r w:rsidRPr="00F87DC1">
        <w:rPr>
          <w:rtl/>
        </w:rPr>
        <w:t>و</w:t>
      </w:r>
      <w:r w:rsidR="00001120">
        <w:rPr>
          <w:rtl/>
        </w:rPr>
        <w:t>ب</w:t>
      </w:r>
      <w:r w:rsidR="0067652E">
        <w:rPr>
          <w:rtl/>
        </w:rPr>
        <w:t>الذّات</w:t>
      </w:r>
      <w:r w:rsidR="00853527">
        <w:rPr>
          <w:rtl/>
        </w:rPr>
        <w:t xml:space="preserve"> </w:t>
      </w:r>
      <w:r w:rsidRPr="00F87DC1">
        <w:rPr>
          <w:rtl/>
        </w:rPr>
        <w:t>فهو المعرفة اتفاقا</w:t>
      </w:r>
      <w:r w:rsidR="00FF40F6">
        <w:rPr>
          <w:rtl/>
        </w:rPr>
        <w:t>،</w:t>
      </w:r>
      <w:r w:rsidRPr="00F87DC1">
        <w:rPr>
          <w:rtl/>
        </w:rPr>
        <w:t xml:space="preserve"> و</w:t>
      </w:r>
      <w:r w:rsidR="006634CE">
        <w:rPr>
          <w:rtl/>
        </w:rPr>
        <w:t xml:space="preserve">أنّ </w:t>
      </w:r>
      <w:r w:rsidRPr="00F87DC1">
        <w:rPr>
          <w:rtl/>
        </w:rPr>
        <w:t xml:space="preserve">أريد أول الواجبات </w:t>
      </w:r>
      <w:r w:rsidR="002013F9">
        <w:rPr>
          <w:rtl/>
        </w:rPr>
        <w:t>مطلقاً</w:t>
      </w:r>
      <w:r w:rsidR="00EC52FC">
        <w:rPr>
          <w:rtl/>
        </w:rPr>
        <w:t xml:space="preserve"> </w:t>
      </w:r>
      <w:r w:rsidRPr="00F87DC1">
        <w:rPr>
          <w:rtl/>
        </w:rPr>
        <w:t>فالقصد إلى النظر</w:t>
      </w:r>
      <w:r w:rsidR="00FF40F6">
        <w:rPr>
          <w:rtl/>
        </w:rPr>
        <w:t>،</w:t>
      </w:r>
      <w:r w:rsidRPr="00F87DC1">
        <w:rPr>
          <w:rtl/>
        </w:rPr>
        <w:t xml:space="preserve"> ل</w:t>
      </w:r>
      <w:r w:rsidR="00437F28">
        <w:rPr>
          <w:rtl/>
        </w:rPr>
        <w:t xml:space="preserve">أنّه </w:t>
      </w:r>
      <w:r w:rsidRPr="00F87DC1">
        <w:rPr>
          <w:rtl/>
        </w:rPr>
        <w:t xml:space="preserve">مقدمة للنظر الواجب </w:t>
      </w:r>
      <w:r w:rsidR="002013F9">
        <w:rPr>
          <w:rtl/>
        </w:rPr>
        <w:t>مطلقاً</w:t>
      </w:r>
      <w:r w:rsidR="00EC52FC">
        <w:rPr>
          <w:rtl/>
        </w:rPr>
        <w:t xml:space="preserve"> </w:t>
      </w:r>
      <w:r w:rsidRPr="00F87DC1">
        <w:rPr>
          <w:rtl/>
        </w:rPr>
        <w:t xml:space="preserve">فيكون واجبا </w:t>
      </w:r>
      <w:r w:rsidR="00B179DD">
        <w:rPr>
          <w:rtl/>
        </w:rPr>
        <w:t>أيضاً</w:t>
      </w:r>
      <w:r w:rsidRPr="00F87DC1">
        <w:rPr>
          <w:rtl/>
        </w:rPr>
        <w:t>.</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حسن موثق.</w:t>
      </w:r>
    </w:p>
    <w:p w:rsidR="00275B3C" w:rsidRPr="00F87DC1" w:rsidRDefault="00275B3C" w:rsidP="004F2B07">
      <w:pPr>
        <w:pStyle w:val="libNormal"/>
        <w:rPr>
          <w:rtl/>
        </w:rPr>
      </w:pPr>
      <w:r w:rsidRPr="00F81109">
        <w:rPr>
          <w:rtl/>
        </w:rPr>
        <w:t>قوله سبحانه</w:t>
      </w:r>
      <w:r w:rsidR="00FF40F6">
        <w:rPr>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اللهُ لِيُضِلَّ قَوْماً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يسمي</w:t>
      </w:r>
      <w:r w:rsidR="000F6412">
        <w:rPr>
          <w:rFonts w:hint="cs"/>
          <w:rtl/>
        </w:rPr>
        <w:t>ّ</w:t>
      </w:r>
      <w:r w:rsidRPr="00F87DC1">
        <w:rPr>
          <w:rtl/>
        </w:rPr>
        <w:t>هم ضل</w:t>
      </w:r>
      <w:r w:rsidR="009F0F8B">
        <w:rPr>
          <w:rtl/>
        </w:rPr>
        <w:t xml:space="preserve">إلّا </w:t>
      </w:r>
      <w:r w:rsidRPr="00F87DC1">
        <w:rPr>
          <w:rtl/>
        </w:rPr>
        <w:t>أو يؤاخذهم مؤاخذتهم</w:t>
      </w:r>
      <w:r w:rsidR="00FF40F6">
        <w:rPr>
          <w:rtl/>
        </w:rPr>
        <w:t>،</w:t>
      </w:r>
      <w:r w:rsidRPr="00F87DC1">
        <w:rPr>
          <w:rtl/>
        </w:rPr>
        <w:t xml:space="preserve"> أو يسمهم بسمة الضلالة يعرف بها من يشاء من ملائكته إذا نظروا إليها أنهم من الضالين</w:t>
      </w:r>
      <w:r w:rsidR="00FF40F6">
        <w:rPr>
          <w:rtl/>
        </w:rPr>
        <w:t>،</w:t>
      </w:r>
      <w:r w:rsidRPr="00F87DC1">
        <w:rPr>
          <w:rtl/>
        </w:rPr>
        <w:t xml:space="preserve"> أو يخذلهم بسلب اللطف والتوفيق منهم</w:t>
      </w:r>
      <w:r>
        <w:rPr>
          <w:rtl/>
        </w:rPr>
        <w:t xml:space="preserve"> « </w:t>
      </w:r>
      <w:r w:rsidRPr="00275B3C">
        <w:rPr>
          <w:rStyle w:val="libAieChar"/>
          <w:rtl/>
        </w:rPr>
        <w:t>بَعْدَ إِذْ هَداهُمْ</w:t>
      </w:r>
      <w:r w:rsidRPr="00164CA4">
        <w:rPr>
          <w:rtl/>
        </w:rPr>
        <w:t xml:space="preserve"> </w:t>
      </w:r>
      <w:r w:rsidRPr="00D75160">
        <w:rPr>
          <w:rtl/>
        </w:rPr>
        <w:t>»</w:t>
      </w:r>
      <w:r w:rsidRPr="00164CA4">
        <w:rPr>
          <w:rtl/>
        </w:rPr>
        <w:t xml:space="preserve"> </w:t>
      </w:r>
      <w:r w:rsidRPr="00F87DC1">
        <w:rPr>
          <w:rtl/>
        </w:rPr>
        <w:t>قيل</w:t>
      </w:r>
      <w:r w:rsidR="00FF40F6">
        <w:rPr>
          <w:rtl/>
        </w:rPr>
        <w:t>:</w:t>
      </w:r>
      <w:r>
        <w:rPr>
          <w:rFonts w:hint="cs"/>
          <w:rtl/>
        </w:rPr>
        <w:t xml:space="preserve"> </w:t>
      </w:r>
      <w:r w:rsidRPr="00F87DC1">
        <w:rPr>
          <w:rtl/>
        </w:rPr>
        <w:t xml:space="preserve">يحتمل </w:t>
      </w:r>
      <w:r w:rsidR="006634CE">
        <w:rPr>
          <w:rtl/>
        </w:rPr>
        <w:t xml:space="preserve">أنّ </w:t>
      </w:r>
      <w:r w:rsidRPr="00F87DC1">
        <w:rPr>
          <w:rtl/>
        </w:rPr>
        <w:t>تكون الهداية هيهنا بمعنى الإيصال إلى المطلوب</w:t>
      </w:r>
      <w:r w:rsidR="00FF40F6">
        <w:rPr>
          <w:rtl/>
        </w:rPr>
        <w:t>،</w:t>
      </w:r>
      <w:r w:rsidRPr="00F87DC1">
        <w:rPr>
          <w:rtl/>
        </w:rPr>
        <w:t xml:space="preserve"> فمعناه </w:t>
      </w:r>
      <w:r w:rsidR="00437F28">
        <w:rPr>
          <w:rtl/>
        </w:rPr>
        <w:t xml:space="preserve">أنّه </w:t>
      </w:r>
      <w:r w:rsidRPr="00F87DC1">
        <w:rPr>
          <w:rtl/>
        </w:rPr>
        <w:t>تعالى لا يخذل قوما</w:t>
      </w:r>
      <w:r w:rsidR="000F6412">
        <w:rPr>
          <w:rFonts w:hint="cs"/>
          <w:rtl/>
        </w:rPr>
        <w:t>ً</w:t>
      </w:r>
      <w:r w:rsidRPr="00F87DC1">
        <w:rPr>
          <w:rtl/>
        </w:rPr>
        <w:t xml:space="preserve"> أو لا يحتج</w:t>
      </w:r>
      <w:r w:rsidR="000F6412">
        <w:rPr>
          <w:rFonts w:hint="cs"/>
          <w:rtl/>
        </w:rPr>
        <w:t>ّ</w:t>
      </w:r>
      <w:r w:rsidRPr="00F87DC1">
        <w:rPr>
          <w:rtl/>
        </w:rPr>
        <w:t xml:space="preserve"> على قوم ولا يحكم بضلالتهم بعد </w:t>
      </w:r>
      <w:r w:rsidR="006634CE">
        <w:rPr>
          <w:rtl/>
        </w:rPr>
        <w:t xml:space="preserve">أنّ </w:t>
      </w:r>
      <w:r w:rsidRPr="00F87DC1">
        <w:rPr>
          <w:rtl/>
        </w:rPr>
        <w:t xml:space="preserve">أوصلهم إلى المطلوب </w:t>
      </w:r>
      <w:r w:rsidR="00001120">
        <w:rPr>
          <w:rtl/>
        </w:rPr>
        <w:t xml:space="preserve">حتّى </w:t>
      </w:r>
      <w:r w:rsidRPr="00F87DC1">
        <w:rPr>
          <w:rtl/>
        </w:rPr>
        <w:t>يعر</w:t>
      </w:r>
      <w:r w:rsidR="000F6412">
        <w:rPr>
          <w:rFonts w:hint="cs"/>
          <w:rtl/>
        </w:rPr>
        <w:t>ّ</w:t>
      </w:r>
      <w:r w:rsidRPr="00F87DC1">
        <w:rPr>
          <w:rtl/>
        </w:rPr>
        <w:t>فهم ما يرضيه فيعملوا به</w:t>
      </w:r>
      <w:r w:rsidR="00FF40F6">
        <w:rPr>
          <w:rtl/>
        </w:rPr>
        <w:t>،</w:t>
      </w:r>
      <w:r w:rsidRPr="00F87DC1">
        <w:rPr>
          <w:rtl/>
        </w:rPr>
        <w:t xml:space="preserve"> وما يسخطه فيجتنبوا عنه</w:t>
      </w:r>
      <w:r w:rsidR="00FF40F6">
        <w:rPr>
          <w:rtl/>
        </w:rPr>
        <w:t>،</w:t>
      </w:r>
      <w:r w:rsidRPr="00F87DC1">
        <w:rPr>
          <w:rtl/>
        </w:rPr>
        <w:t xml:space="preserve"> </w:t>
      </w:r>
      <w:r w:rsidR="000C2031">
        <w:rPr>
          <w:rtl/>
        </w:rPr>
        <w:t xml:space="preserve">أيّ </w:t>
      </w:r>
      <w:r w:rsidR="00001120">
        <w:rPr>
          <w:rtl/>
        </w:rPr>
        <w:t xml:space="preserve">حتّى </w:t>
      </w:r>
      <w:r w:rsidRPr="00F87DC1">
        <w:rPr>
          <w:rtl/>
        </w:rPr>
        <w:t>يوفقهم ل</w:t>
      </w:r>
      <w:r w:rsidR="00F317AA">
        <w:rPr>
          <w:rtl/>
        </w:rPr>
        <w:t xml:space="preserve">كلّ </w:t>
      </w:r>
      <w:r w:rsidRPr="00F87DC1">
        <w:rPr>
          <w:rtl/>
        </w:rPr>
        <w:t>خير ويعصمهم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التوبة</w:t>
      </w:r>
      <w:r w:rsidR="00FF40F6">
        <w:rPr>
          <w:rtl/>
        </w:rPr>
        <w:t>:</w:t>
      </w:r>
      <w:r w:rsidRPr="00F87DC1">
        <w:rPr>
          <w:rtl/>
        </w:rPr>
        <w:t xml:space="preserve"> 115.</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يعر</w:t>
      </w:r>
      <w:r w:rsidR="000F6412">
        <w:rPr>
          <w:rFonts w:hint="cs"/>
          <w:rtl/>
        </w:rPr>
        <w:t>ّ</w:t>
      </w:r>
      <w:r w:rsidRPr="00F87DC1">
        <w:rPr>
          <w:rtl/>
        </w:rPr>
        <w:t>فهم ما يرضيه وما يسخطه وقال</w:t>
      </w:r>
      <w:r>
        <w:rPr>
          <w:rtl/>
        </w:rPr>
        <w:t xml:space="preserve"> « </w:t>
      </w:r>
      <w:r w:rsidRPr="00275B3C">
        <w:rPr>
          <w:rStyle w:val="libAieChar"/>
          <w:rtl/>
        </w:rPr>
        <w:t>فَأَلْهَمَها فُجُورَها وَتَقْواها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بين لها ما تأتي وما تترك وقال</w:t>
      </w:r>
      <w:r>
        <w:rPr>
          <w:rtl/>
        </w:rPr>
        <w:t xml:space="preserve"> « </w:t>
      </w:r>
      <w:r w:rsidRPr="00275B3C">
        <w:rPr>
          <w:rStyle w:val="libAieChar"/>
          <w:rtl/>
        </w:rPr>
        <w:t xml:space="preserve">إِنَّا هَدَيْناهُ السَّبِيلَ </w:t>
      </w:r>
      <w:r w:rsidR="00F766A1">
        <w:rPr>
          <w:rStyle w:val="libAieChar"/>
          <w:rtl/>
        </w:rPr>
        <w:t xml:space="preserve">إمّا </w:t>
      </w:r>
      <w:r w:rsidRPr="00275B3C">
        <w:rPr>
          <w:rStyle w:val="libAieChar"/>
          <w:rtl/>
        </w:rPr>
        <w:t xml:space="preserve">شاكِراً </w:t>
      </w:r>
      <w:r w:rsidR="000D118C">
        <w:rPr>
          <w:rStyle w:val="libAieChar"/>
          <w:rtl/>
        </w:rPr>
        <w:t>و</w:t>
      </w:r>
      <w:r w:rsidR="00F766A1">
        <w:rPr>
          <w:rStyle w:val="libAieChar"/>
          <w:rtl/>
        </w:rPr>
        <w:t xml:space="preserve">إمّا </w:t>
      </w:r>
      <w:r w:rsidRPr="00275B3C">
        <w:rPr>
          <w:rStyle w:val="libAieChar"/>
          <w:rtl/>
        </w:rPr>
        <w:t>كَفُوراً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قال عرفناه </w:t>
      </w:r>
      <w:r w:rsidR="00F766A1">
        <w:rPr>
          <w:rtl/>
        </w:rPr>
        <w:t xml:space="preserve">إمّا </w:t>
      </w:r>
      <w:r w:rsidRPr="00F87DC1">
        <w:rPr>
          <w:rtl/>
        </w:rPr>
        <w:t xml:space="preserve">آخذ </w:t>
      </w:r>
      <w:r w:rsidR="000D118C">
        <w:rPr>
          <w:rtl/>
        </w:rPr>
        <w:t>و</w:t>
      </w:r>
      <w:r w:rsidR="00F766A1">
        <w:rPr>
          <w:rtl/>
        </w:rPr>
        <w:t xml:space="preserve">إمّا </w:t>
      </w:r>
      <w:r w:rsidRPr="00F87DC1">
        <w:rPr>
          <w:rtl/>
        </w:rPr>
        <w:t>تارك وعن قوله</w:t>
      </w:r>
      <w:r>
        <w:rPr>
          <w:rtl/>
        </w:rPr>
        <w:t xml:space="preserve"> « </w:t>
      </w:r>
      <w:r w:rsidR="000D118C">
        <w:rPr>
          <w:rStyle w:val="libAieChar"/>
          <w:rtl/>
        </w:rPr>
        <w:t>و</w:t>
      </w:r>
      <w:r w:rsidR="00F766A1">
        <w:rPr>
          <w:rStyle w:val="libAieChar"/>
          <w:rtl/>
        </w:rPr>
        <w:t xml:space="preserve">إمّا </w:t>
      </w:r>
      <w:r w:rsidRPr="00275B3C">
        <w:rPr>
          <w:rStyle w:val="libAieChar"/>
          <w:rtl/>
        </w:rPr>
        <w:t>ثَمُودُ فَهَدَيْناهُمْ فَاسْتَحَبُّوا الْعَمى عَلَى الْهُدى</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قال عر</w:t>
      </w:r>
      <w:r w:rsidR="00ED7940">
        <w:rPr>
          <w:rFonts w:hint="cs"/>
          <w:rtl/>
        </w:rPr>
        <w:t>ّ</w:t>
      </w:r>
      <w:r w:rsidRPr="00F87DC1">
        <w:rPr>
          <w:rtl/>
        </w:rPr>
        <w:t>فناهم فاستحب</w:t>
      </w:r>
      <w:r w:rsidR="00ED7940">
        <w:rPr>
          <w:rFonts w:hint="cs"/>
          <w:rtl/>
        </w:rPr>
        <w:t>ّ</w:t>
      </w:r>
      <w:r w:rsidRPr="00F87DC1">
        <w:rPr>
          <w:rtl/>
        </w:rPr>
        <w:t>وا العمى على الهدى وهم يعرفون وفي رواية بي</w:t>
      </w:r>
      <w:r w:rsidR="00ED7940">
        <w:rPr>
          <w:rFonts w:hint="cs"/>
          <w:rtl/>
        </w:rPr>
        <w:t>ّ</w:t>
      </w:r>
      <w:r w:rsidRPr="00F87DC1">
        <w:rPr>
          <w:rtl/>
        </w:rPr>
        <w:t>ن</w:t>
      </w:r>
      <w:r w:rsidR="00ED7940">
        <w:rPr>
          <w:rFonts w:hint="cs"/>
          <w:rtl/>
        </w:rPr>
        <w:t>ّ</w:t>
      </w:r>
      <w:r w:rsidRPr="00F87DC1">
        <w:rPr>
          <w:rtl/>
        </w:rPr>
        <w:t>ا لهم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من </w:t>
      </w:r>
      <w:r w:rsidR="00F317AA">
        <w:rPr>
          <w:rtl/>
        </w:rPr>
        <w:t xml:space="preserve">كلّ </w:t>
      </w:r>
      <w:r w:rsidRPr="00F87DC1">
        <w:rPr>
          <w:rtl/>
        </w:rPr>
        <w:t>شر</w:t>
      </w:r>
      <w:r w:rsidR="00ED7940">
        <w:rPr>
          <w:rFonts w:hint="cs"/>
          <w:rtl/>
        </w:rPr>
        <w:t>ّ</w:t>
      </w:r>
      <w:r w:rsidRPr="00F87DC1">
        <w:rPr>
          <w:rtl/>
        </w:rPr>
        <w:t xml:space="preserve"> فما بعد « </w:t>
      </w:r>
      <w:r w:rsidR="00001120">
        <w:rPr>
          <w:rtl/>
        </w:rPr>
        <w:t xml:space="preserve">حتّى </w:t>
      </w:r>
      <w:r w:rsidRPr="00F87DC1">
        <w:rPr>
          <w:rtl/>
        </w:rPr>
        <w:t>» داخل فيما قبلها</w:t>
      </w:r>
      <w:r w:rsidR="00FF40F6">
        <w:rPr>
          <w:rtl/>
        </w:rPr>
        <w:t>،</w:t>
      </w:r>
      <w:r w:rsidRPr="00F87DC1">
        <w:rPr>
          <w:rtl/>
        </w:rPr>
        <w:t xml:space="preserve"> ويحتمل </w:t>
      </w:r>
      <w:r w:rsidR="006634CE">
        <w:rPr>
          <w:rtl/>
        </w:rPr>
        <w:t xml:space="preserve">أنّ </w:t>
      </w:r>
      <w:r w:rsidRPr="00F87DC1">
        <w:rPr>
          <w:rtl/>
        </w:rPr>
        <w:t xml:space="preserve">يكون بمعنى إراءة الطريق فمعناه </w:t>
      </w:r>
      <w:r w:rsidR="00437F28">
        <w:rPr>
          <w:rtl/>
        </w:rPr>
        <w:t xml:space="preserve">أنّه </w:t>
      </w:r>
      <w:r w:rsidRPr="00F87DC1">
        <w:rPr>
          <w:rtl/>
        </w:rPr>
        <w:t xml:space="preserve">تعالى لا يخذل </w:t>
      </w:r>
      <w:r w:rsidR="00ED7940">
        <w:rPr>
          <w:rtl/>
        </w:rPr>
        <w:t xml:space="preserve">قوماً </w:t>
      </w:r>
      <w:r w:rsidRPr="00F87DC1">
        <w:rPr>
          <w:rtl/>
        </w:rPr>
        <w:t xml:space="preserve">أو لا يحكم بضلالتهم بعد إذ هداهم إلى </w:t>
      </w:r>
      <w:r w:rsidR="00372EDF">
        <w:rPr>
          <w:rtl/>
        </w:rPr>
        <w:t xml:space="preserve">الإيمان </w:t>
      </w:r>
      <w:r w:rsidR="009F0F8B">
        <w:rPr>
          <w:rtl/>
        </w:rPr>
        <w:t xml:space="preserve">إلّا </w:t>
      </w:r>
      <w:r w:rsidRPr="00F87DC1">
        <w:rPr>
          <w:rtl/>
        </w:rPr>
        <w:t xml:space="preserve">بعد </w:t>
      </w:r>
      <w:r w:rsidR="006634CE">
        <w:rPr>
          <w:rtl/>
        </w:rPr>
        <w:t xml:space="preserve">أنّ </w:t>
      </w:r>
      <w:r w:rsidRPr="00F87DC1">
        <w:rPr>
          <w:rtl/>
        </w:rPr>
        <w:t xml:space="preserve">يعلمهم ما يرضيه وما يسخطه فما بعد « </w:t>
      </w:r>
      <w:r w:rsidR="00001120">
        <w:rPr>
          <w:rtl/>
        </w:rPr>
        <w:t xml:space="preserve">حتّى </w:t>
      </w:r>
      <w:r w:rsidRPr="00F87DC1">
        <w:rPr>
          <w:rtl/>
        </w:rPr>
        <w:t>» خارج عن حكم ما قبلها « انتهى ».</w:t>
      </w:r>
    </w:p>
    <w:p w:rsidR="00275B3C" w:rsidRPr="00F87DC1" w:rsidRDefault="00275B3C" w:rsidP="004F2B07">
      <w:pPr>
        <w:pStyle w:val="libNormal"/>
        <w:rPr>
          <w:rtl/>
        </w:rPr>
      </w:pPr>
      <w:r w:rsidRPr="00F87DC1">
        <w:rPr>
          <w:rtl/>
        </w:rPr>
        <w:t xml:space="preserve">وفيه دلالة على </w:t>
      </w:r>
      <w:r w:rsidR="006634CE">
        <w:rPr>
          <w:rtl/>
        </w:rPr>
        <w:t xml:space="preserve">أنّ </w:t>
      </w:r>
      <w:r w:rsidRPr="00F87DC1">
        <w:rPr>
          <w:rtl/>
        </w:rPr>
        <w:t>التعريف من الله فيما يرضيه وفيما يسخطه من الشرائع والواجبات والسنن والأحكام</w:t>
      </w:r>
      <w:r w:rsidR="00FF40F6">
        <w:rPr>
          <w:rtl/>
        </w:rPr>
        <w:t>،</w:t>
      </w:r>
      <w:r w:rsidRPr="00F87DC1">
        <w:rPr>
          <w:rtl/>
        </w:rPr>
        <w:t xml:space="preserve"> لكن لا ينافي ما مر</w:t>
      </w:r>
      <w:r w:rsidR="00FF40F6">
        <w:rPr>
          <w:rtl/>
        </w:rPr>
        <w:t>،</w:t>
      </w:r>
      <w:r w:rsidRPr="00F87DC1">
        <w:rPr>
          <w:rtl/>
        </w:rPr>
        <w:t xml:space="preserve"> </w:t>
      </w:r>
      <w:r w:rsidRPr="00F81109">
        <w:rPr>
          <w:rtl/>
        </w:rPr>
        <w:t>وقوله</w:t>
      </w:r>
      <w:r w:rsidR="00FF40F6">
        <w:rPr>
          <w:rtl/>
        </w:rPr>
        <w:t>:</w:t>
      </w:r>
      <w:r w:rsidRPr="00F81109">
        <w:rPr>
          <w:rtl/>
        </w:rPr>
        <w:t xml:space="preserve"> وقال فألهمها</w:t>
      </w:r>
      <w:r w:rsidR="00FF40F6">
        <w:rPr>
          <w:rtl/>
        </w:rPr>
        <w:t>،</w:t>
      </w:r>
      <w:r w:rsidRPr="00F87DC1">
        <w:rPr>
          <w:rtl/>
        </w:rPr>
        <w:t xml:space="preserve"> من كلام ثعلبة وضميره راجع إلى حمزة</w:t>
      </w:r>
      <w:r w:rsidR="00FF40F6">
        <w:rPr>
          <w:rtl/>
        </w:rPr>
        <w:t>،</w:t>
      </w:r>
      <w:r w:rsidRPr="00F87DC1">
        <w:rPr>
          <w:rtl/>
        </w:rPr>
        <w:t xml:space="preserve"> </w:t>
      </w:r>
      <w:r w:rsidR="000C2031">
        <w:rPr>
          <w:rtl/>
        </w:rPr>
        <w:t xml:space="preserve">أيّ </w:t>
      </w:r>
      <w:r w:rsidRPr="00F87DC1">
        <w:rPr>
          <w:rtl/>
        </w:rPr>
        <w:t>وسأله عن قوله تعالى</w:t>
      </w:r>
      <w:r w:rsidR="00FF40F6">
        <w:rPr>
          <w:rtl/>
        </w:rPr>
        <w:t>:</w:t>
      </w:r>
      <w:r>
        <w:rPr>
          <w:rtl/>
        </w:rPr>
        <w:t xml:space="preserve"> « </w:t>
      </w:r>
      <w:r w:rsidRPr="00275B3C">
        <w:rPr>
          <w:rStyle w:val="libAieChar"/>
          <w:rtl/>
        </w:rPr>
        <w:t>فَأَلْهَمَها</w:t>
      </w:r>
      <w:r w:rsidRPr="00164CA4">
        <w:rPr>
          <w:rtl/>
        </w:rPr>
        <w:t xml:space="preserve"> </w:t>
      </w:r>
      <w:r w:rsidRPr="00D75160">
        <w:rPr>
          <w:rtl/>
        </w:rPr>
        <w:t>»</w:t>
      </w:r>
      <w:r w:rsidRPr="00164CA4">
        <w:rPr>
          <w:rtl/>
        </w:rPr>
        <w:t xml:space="preserve"> </w:t>
      </w:r>
      <w:r w:rsidRPr="00F87DC1">
        <w:rPr>
          <w:rtl/>
        </w:rPr>
        <w:t>والضمير راجع إلى النفس</w:t>
      </w:r>
      <w:r w:rsidR="00FF40F6">
        <w:rPr>
          <w:rtl/>
        </w:rPr>
        <w:t>،</w:t>
      </w:r>
      <w:r w:rsidRPr="00F87DC1">
        <w:rPr>
          <w:rtl/>
        </w:rPr>
        <w:t xml:space="preserve"> والمراد</w:t>
      </w:r>
      <w:r w:rsidR="00FF40F6">
        <w:rPr>
          <w:rtl/>
        </w:rPr>
        <w:t>:</w:t>
      </w:r>
      <w:r w:rsidRPr="00F87DC1">
        <w:rPr>
          <w:rtl/>
        </w:rPr>
        <w:t xml:space="preserve"> بفجورها وتقويها</w:t>
      </w:r>
      <w:r w:rsidR="00FF40F6">
        <w:rPr>
          <w:rtl/>
        </w:rPr>
        <w:t>،</w:t>
      </w:r>
      <w:r w:rsidRPr="00F87DC1">
        <w:rPr>
          <w:rtl/>
        </w:rPr>
        <w:t xml:space="preserve"> ما فيه فجورها وما فيه تقويها</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Pr>
          <w:rFonts w:hint="cs"/>
          <w:rtl/>
        </w:rPr>
        <w:t xml:space="preserve"> </w:t>
      </w:r>
      <w:r w:rsidRPr="00F81109">
        <w:rPr>
          <w:rtl/>
        </w:rPr>
        <w:t>بين لها ما تأتي وما تترك</w:t>
      </w:r>
      <w:r w:rsidR="00FF40F6">
        <w:rPr>
          <w:rtl/>
        </w:rPr>
        <w:t>،</w:t>
      </w:r>
      <w:r w:rsidRPr="00F87DC1">
        <w:rPr>
          <w:rtl/>
        </w:rPr>
        <w:t xml:space="preserve"> </w:t>
      </w:r>
      <w:r w:rsidR="000C2031">
        <w:rPr>
          <w:rtl/>
        </w:rPr>
        <w:t xml:space="preserve">أيّ </w:t>
      </w:r>
      <w:r w:rsidRPr="00F87DC1">
        <w:rPr>
          <w:rtl/>
        </w:rPr>
        <w:t xml:space="preserve">المراد بالإلهام هو </w:t>
      </w:r>
      <w:r w:rsidR="00F62610">
        <w:rPr>
          <w:rtl/>
        </w:rPr>
        <w:t xml:space="preserve">بيان </w:t>
      </w:r>
      <w:r w:rsidR="006634CE">
        <w:rPr>
          <w:rtl/>
        </w:rPr>
        <w:t xml:space="preserve">أنّ </w:t>
      </w:r>
      <w:r w:rsidRPr="00F87DC1">
        <w:rPr>
          <w:rtl/>
        </w:rPr>
        <w:t xml:space="preserve">الله تعالى وإعلامه بما ينبغي للنفس </w:t>
      </w:r>
      <w:r w:rsidR="006634CE">
        <w:rPr>
          <w:rtl/>
        </w:rPr>
        <w:t xml:space="preserve">أنّ </w:t>
      </w:r>
      <w:r w:rsidRPr="00F87DC1">
        <w:rPr>
          <w:rtl/>
        </w:rPr>
        <w:t xml:space="preserve">تأتي به </w:t>
      </w:r>
      <w:r w:rsidR="0067652E">
        <w:rPr>
          <w:rtl/>
        </w:rPr>
        <w:t xml:space="preserve">ممّا </w:t>
      </w:r>
      <w:r w:rsidRPr="00F87DC1">
        <w:rPr>
          <w:rtl/>
        </w:rPr>
        <w:t>ينفع لها بالأمر</w:t>
      </w:r>
      <w:r w:rsidR="00FF40F6">
        <w:rPr>
          <w:rtl/>
        </w:rPr>
        <w:t>،</w:t>
      </w:r>
      <w:r w:rsidRPr="00F87DC1">
        <w:rPr>
          <w:rtl/>
        </w:rPr>
        <w:t xml:space="preserve"> وبما ينبغي لها </w:t>
      </w:r>
      <w:r w:rsidR="006634CE">
        <w:rPr>
          <w:rtl/>
        </w:rPr>
        <w:t xml:space="preserve">أنّ </w:t>
      </w:r>
      <w:r w:rsidRPr="00F87DC1">
        <w:rPr>
          <w:rtl/>
        </w:rPr>
        <w:t xml:space="preserve">تتركه </w:t>
      </w:r>
      <w:r w:rsidR="0067652E">
        <w:rPr>
          <w:rtl/>
        </w:rPr>
        <w:t xml:space="preserve">ممّا </w:t>
      </w:r>
      <w:r w:rsidRPr="00F87DC1">
        <w:rPr>
          <w:rtl/>
        </w:rPr>
        <w:t>يضرها بالنهي فالنشر على خلاف ترتيب اللف</w:t>
      </w:r>
      <w:r w:rsidR="00FF40F6">
        <w:rPr>
          <w:rtl/>
        </w:rPr>
        <w:t>،</w:t>
      </w:r>
      <w:r w:rsidRPr="00F87DC1">
        <w:rPr>
          <w:rtl/>
        </w:rPr>
        <w:t xml:space="preserve"> قال البيضاوي</w:t>
      </w:r>
      <w:r w:rsidR="00FF40F6">
        <w:rPr>
          <w:rtl/>
        </w:rPr>
        <w:t>:</w:t>
      </w:r>
      <w:r w:rsidRPr="00F87DC1">
        <w:rPr>
          <w:rtl/>
        </w:rPr>
        <w:t xml:space="preserve"> إلهام الفجور والتقوى إفهامهما</w:t>
      </w:r>
      <w:r w:rsidR="00FF40F6">
        <w:rPr>
          <w:rtl/>
        </w:rPr>
        <w:t>،</w:t>
      </w:r>
      <w:r w:rsidRPr="00F87DC1">
        <w:rPr>
          <w:rtl/>
        </w:rPr>
        <w:t xml:space="preserve"> وتعريف حالهما</w:t>
      </w:r>
      <w:r w:rsidR="00FF40F6">
        <w:rPr>
          <w:rtl/>
        </w:rPr>
        <w:t>،</w:t>
      </w:r>
      <w:r w:rsidRPr="00F87DC1">
        <w:rPr>
          <w:rtl/>
        </w:rPr>
        <w:t xml:space="preserve"> والتمكين من ال</w:t>
      </w:r>
      <w:r w:rsidR="00371812">
        <w:rPr>
          <w:rtl/>
        </w:rPr>
        <w:t xml:space="preserve">إتيان </w:t>
      </w:r>
      <w:r w:rsidRPr="00F87DC1">
        <w:rPr>
          <w:rtl/>
        </w:rPr>
        <w:t>بهما</w:t>
      </w:r>
      <w:r>
        <w:rPr>
          <w:rtl/>
        </w:rPr>
        <w:t xml:space="preserve"> « </w:t>
      </w:r>
      <w:r w:rsidRPr="00275B3C">
        <w:rPr>
          <w:rStyle w:val="libAieChar"/>
          <w:rtl/>
        </w:rPr>
        <w:t>إِنَّا هَدَيْناهُ السَّبِيلَ</w:t>
      </w:r>
      <w:r w:rsidRPr="00164CA4">
        <w:rPr>
          <w:rtl/>
        </w:rPr>
        <w:t xml:space="preserve"> </w:t>
      </w:r>
      <w:r w:rsidRPr="00D75160">
        <w:rPr>
          <w:rtl/>
        </w:rPr>
        <w:t>»</w:t>
      </w:r>
      <w:r w:rsidRPr="00164CA4">
        <w:rPr>
          <w:rtl/>
        </w:rPr>
        <w:t xml:space="preserve"> </w:t>
      </w:r>
      <w:r w:rsidR="000C2031">
        <w:rPr>
          <w:rtl/>
        </w:rPr>
        <w:t xml:space="preserve">أيّ </w:t>
      </w:r>
      <w:r>
        <w:rPr>
          <w:rtl/>
        </w:rPr>
        <w:t xml:space="preserve">سبيل الخيرات والطاعات « </w:t>
      </w:r>
      <w:r w:rsidR="00F766A1">
        <w:rPr>
          <w:rStyle w:val="libAieChar"/>
          <w:rtl/>
        </w:rPr>
        <w:t xml:space="preserve">إمّا </w:t>
      </w:r>
      <w:r w:rsidRPr="00275B3C">
        <w:rPr>
          <w:rStyle w:val="libAieChar"/>
          <w:rtl/>
        </w:rPr>
        <w:t xml:space="preserve">شاكِراً </w:t>
      </w:r>
      <w:r w:rsidR="000D118C">
        <w:rPr>
          <w:rStyle w:val="libAieChar"/>
          <w:rtl/>
        </w:rPr>
        <w:t>و</w:t>
      </w:r>
      <w:r w:rsidR="00F766A1">
        <w:rPr>
          <w:rStyle w:val="libAieChar"/>
          <w:rtl/>
        </w:rPr>
        <w:t xml:space="preserve">إمّا </w:t>
      </w:r>
      <w:r w:rsidRPr="00275B3C">
        <w:rPr>
          <w:rStyle w:val="libAieChar"/>
          <w:rtl/>
        </w:rPr>
        <w:t>كَفُوراً</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قال البيضاوي</w:t>
      </w:r>
      <w:r w:rsidR="00FF40F6">
        <w:rPr>
          <w:rtl/>
        </w:rPr>
        <w:t>:</w:t>
      </w:r>
      <w:r w:rsidRPr="00F87DC1">
        <w:rPr>
          <w:rtl/>
        </w:rPr>
        <w:t xml:space="preserve"> هما حا</w:t>
      </w:r>
      <w:r w:rsidR="0067652E">
        <w:rPr>
          <w:rtl/>
        </w:rPr>
        <w:t xml:space="preserve">لأنّ </w:t>
      </w:r>
      <w:r w:rsidRPr="00F87DC1">
        <w:rPr>
          <w:rtl/>
        </w:rPr>
        <w:t>من الهاء</w:t>
      </w:r>
      <w:r w:rsidR="00FF40F6">
        <w:rPr>
          <w:rtl/>
        </w:rPr>
        <w:t>،</w:t>
      </w:r>
      <w:r w:rsidRPr="00F87DC1">
        <w:rPr>
          <w:rtl/>
        </w:rPr>
        <w:t xml:space="preserve"> </w:t>
      </w:r>
      <w:r w:rsidR="000D118C">
        <w:rPr>
          <w:rtl/>
        </w:rPr>
        <w:t>و</w:t>
      </w:r>
      <w:r w:rsidR="00F766A1">
        <w:rPr>
          <w:rtl/>
        </w:rPr>
        <w:t xml:space="preserve">إمّا </w:t>
      </w:r>
      <w:r w:rsidRPr="00F87DC1">
        <w:rPr>
          <w:rtl/>
        </w:rPr>
        <w:t xml:space="preserve">للتفصيل أو التقسيم </w:t>
      </w:r>
      <w:r w:rsidR="000C2031">
        <w:rPr>
          <w:rtl/>
        </w:rPr>
        <w:t xml:space="preserve">أيّ </w:t>
      </w:r>
      <w:r w:rsidRPr="00F87DC1">
        <w:rPr>
          <w:rtl/>
        </w:rPr>
        <w:t xml:space="preserve">هديناه في حالتيه </w:t>
      </w:r>
      <w:r w:rsidR="000C2031">
        <w:rPr>
          <w:rtl/>
        </w:rPr>
        <w:t>جميعاً</w:t>
      </w:r>
      <w:r w:rsidR="006634CE">
        <w:rPr>
          <w:rtl/>
        </w:rPr>
        <w:t xml:space="preserve"> </w:t>
      </w:r>
      <w:r w:rsidRPr="00F87DC1">
        <w:rPr>
          <w:rtl/>
        </w:rPr>
        <w:t>أو مقسوما إليهما بعضهم شاكر بالاهتداء والأخذ فيه</w:t>
      </w:r>
      <w:r w:rsidR="00FF40F6">
        <w:rPr>
          <w:rtl/>
        </w:rPr>
        <w:t>،</w:t>
      </w:r>
      <w:r w:rsidRPr="00F87DC1">
        <w:rPr>
          <w:rtl/>
        </w:rPr>
        <w:t xml:space="preserve"> وبعضهم كفور بالإعراض عنه</w:t>
      </w:r>
      <w:r w:rsidR="00FF40F6">
        <w:rPr>
          <w:rtl/>
        </w:rPr>
        <w:t>،</w:t>
      </w:r>
      <w:r w:rsidRPr="00F87DC1">
        <w:rPr>
          <w:rtl/>
        </w:rPr>
        <w:t xml:space="preserve"> أو من السبيل ووصفه بالشكر والكفر مجاز</w:t>
      </w:r>
      <w:r w:rsidRPr="00F81109">
        <w:rPr>
          <w:rtl/>
        </w:rPr>
        <w:t xml:space="preserve"> « قال</w:t>
      </w:r>
      <w:r w:rsidR="00FF40F6">
        <w:rPr>
          <w:rtl/>
        </w:rPr>
        <w:t>:</w:t>
      </w:r>
      <w:r w:rsidRPr="00F81109">
        <w:rPr>
          <w:rtl/>
        </w:rPr>
        <w:t xml:space="preserve"> عرفناه »</w:t>
      </w:r>
      <w:r w:rsidRPr="00F87DC1">
        <w:rPr>
          <w:rtl/>
        </w:rPr>
        <w:t xml:space="preserve"> بالتشديد </w:t>
      </w:r>
      <w:r w:rsidR="000C2031">
        <w:rPr>
          <w:rtl/>
        </w:rPr>
        <w:t xml:space="preserve">أيّ </w:t>
      </w:r>
      <w:r w:rsidRPr="00F87DC1">
        <w:rPr>
          <w:rtl/>
        </w:rPr>
        <w:t>السبيل</w:t>
      </w:r>
      <w:r>
        <w:rPr>
          <w:rtl/>
        </w:rPr>
        <w:t xml:space="preserve"> </w:t>
      </w:r>
      <w:r w:rsidRPr="00F81109">
        <w:rPr>
          <w:rtl/>
        </w:rPr>
        <w:t xml:space="preserve">« </w:t>
      </w:r>
      <w:r w:rsidR="00F766A1">
        <w:rPr>
          <w:rtl/>
        </w:rPr>
        <w:t xml:space="preserve">إمّا </w:t>
      </w:r>
      <w:r w:rsidRPr="00F81109">
        <w:rPr>
          <w:rtl/>
        </w:rPr>
        <w:t>آخذ »</w:t>
      </w:r>
      <w:r w:rsidRPr="00F87DC1">
        <w:rPr>
          <w:rtl/>
        </w:rPr>
        <w:t xml:space="preserve"> تفسير للشاكر</w:t>
      </w:r>
      <w:r w:rsidRPr="00F81109">
        <w:rPr>
          <w:rtl/>
        </w:rPr>
        <w:t xml:space="preserve"> « </w:t>
      </w:r>
      <w:r w:rsidR="000D118C">
        <w:rPr>
          <w:rtl/>
        </w:rPr>
        <w:t>و</w:t>
      </w:r>
      <w:r w:rsidR="00F766A1">
        <w:rPr>
          <w:rtl/>
        </w:rPr>
        <w:t xml:space="preserve">إمّا </w:t>
      </w:r>
      <w:r w:rsidRPr="00F81109">
        <w:rPr>
          <w:rtl/>
        </w:rPr>
        <w:t>تارك »</w:t>
      </w:r>
      <w:r w:rsidRPr="00F87DC1">
        <w:rPr>
          <w:rtl/>
        </w:rPr>
        <w:t xml:space="preserve"> تفسير للكفور</w:t>
      </w:r>
      <w:r w:rsidR="00FF40F6">
        <w:rPr>
          <w:rtl/>
        </w:rPr>
        <w:t>،</w:t>
      </w:r>
      <w:r w:rsidRPr="00F87DC1">
        <w:rPr>
          <w:rtl/>
        </w:rPr>
        <w:t xml:space="preserve"> وهذا شامل لجميع الواجبات الأصولية والفروعية</w:t>
      </w:r>
      <w:r w:rsidR="00FF40F6">
        <w:rPr>
          <w:rtl/>
        </w:rPr>
        <w:t>،</w:t>
      </w:r>
      <w:r w:rsidRPr="00F87DC1">
        <w:rPr>
          <w:rtl/>
        </w:rPr>
        <w:t xml:space="preserve"> وكذا قوله</w:t>
      </w:r>
      <w:r w:rsidR="00FF40F6">
        <w:rPr>
          <w:rtl/>
        </w:rPr>
        <w:t>:</w:t>
      </w:r>
      <w:r>
        <w:rPr>
          <w:rtl/>
        </w:rPr>
        <w:t xml:space="preserve"> « </w:t>
      </w:r>
      <w:r w:rsidR="000D118C">
        <w:rPr>
          <w:rStyle w:val="libAieChar"/>
          <w:rtl/>
        </w:rPr>
        <w:t>و</w:t>
      </w:r>
      <w:r w:rsidR="00F766A1">
        <w:rPr>
          <w:rStyle w:val="libAieChar"/>
          <w:rtl/>
        </w:rPr>
        <w:t xml:space="preserve">إمّا </w:t>
      </w:r>
      <w:r w:rsidRPr="00275B3C">
        <w:rPr>
          <w:rStyle w:val="libAieChar"/>
          <w:rtl/>
        </w:rPr>
        <w:t>ثَمُودُ فَهَدَيْناهُمْ</w:t>
      </w:r>
      <w:r w:rsidRPr="00164CA4">
        <w:rPr>
          <w:rtl/>
        </w:rPr>
        <w:t xml:space="preserve"> </w:t>
      </w:r>
      <w:r w:rsidRPr="00D75160">
        <w:rPr>
          <w:rtl/>
        </w:rPr>
        <w:t>»</w:t>
      </w:r>
      <w:r w:rsidRPr="00164CA4">
        <w:rPr>
          <w:rtl/>
        </w:rPr>
        <w:t xml:space="preserve"> </w:t>
      </w:r>
      <w:r w:rsidRPr="00F87DC1">
        <w:rPr>
          <w:rtl/>
        </w:rPr>
        <w:t>شامل لهما</w:t>
      </w:r>
      <w:r w:rsidR="00FF40F6">
        <w:rPr>
          <w:rtl/>
        </w:rPr>
        <w:t>،</w:t>
      </w:r>
      <w:r w:rsidRPr="00F87DC1">
        <w:rPr>
          <w:rtl/>
        </w:rPr>
        <w:t xml:space="preserve"> والهداية هنا بمعنى إراءة الطريق</w:t>
      </w:r>
      <w:r w:rsidR="00FF40F6">
        <w:rPr>
          <w:rtl/>
        </w:rPr>
        <w:t>،</w:t>
      </w:r>
      <w:r w:rsidRPr="00F87DC1">
        <w:rPr>
          <w:rtl/>
        </w:rPr>
        <w:t xml:space="preserve"> </w:t>
      </w:r>
      <w:r w:rsidRPr="00F81109">
        <w:rPr>
          <w:rtl/>
        </w:rPr>
        <w:t>وفي رواية</w:t>
      </w:r>
      <w:r w:rsidR="00FF40F6">
        <w:rPr>
          <w:rtl/>
        </w:rPr>
        <w:t>:</w:t>
      </w:r>
      <w:r w:rsidRPr="00F81109">
        <w:rPr>
          <w:rtl/>
        </w:rPr>
        <w:t xml:space="preserve"> بي</w:t>
      </w:r>
      <w:r w:rsidR="00ED7940">
        <w:rPr>
          <w:rFonts w:hint="cs"/>
          <w:rtl/>
        </w:rPr>
        <w:t>ّ</w:t>
      </w:r>
      <w:r w:rsidRPr="00F81109">
        <w:rPr>
          <w:rtl/>
        </w:rPr>
        <w:t>نا لهم</w:t>
      </w:r>
      <w:r w:rsidR="00FF40F6">
        <w:rPr>
          <w:rtl/>
        </w:rPr>
        <w:t>،</w:t>
      </w:r>
      <w:r w:rsidRPr="00F87DC1">
        <w:rPr>
          <w:rtl/>
        </w:rPr>
        <w:t xml:space="preserve"> </w:t>
      </w:r>
      <w:r w:rsidR="000C2031">
        <w:rPr>
          <w:rtl/>
        </w:rPr>
        <w:t xml:space="preserve">أيّ </w:t>
      </w:r>
      <w:r w:rsidRPr="00F87DC1">
        <w:rPr>
          <w:rtl/>
        </w:rPr>
        <w:t>م</w:t>
      </w:r>
      <w:r w:rsidR="00D647A4">
        <w:rPr>
          <w:rtl/>
        </w:rPr>
        <w:t xml:space="preserve">كان </w:t>
      </w:r>
      <w:r w:rsidRPr="00F87DC1">
        <w:rPr>
          <w:rtl/>
        </w:rPr>
        <w:t>عرفناهم.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الشمس</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2) سورة الإنسان</w:t>
      </w:r>
      <w:r w:rsidR="00FF40F6">
        <w:rPr>
          <w:rtl/>
        </w:rPr>
        <w:t>:</w:t>
      </w:r>
      <w:r w:rsidRPr="00F87DC1">
        <w:rPr>
          <w:rtl/>
        </w:rPr>
        <w:t xml:space="preserve"> 3.</w:t>
      </w:r>
    </w:p>
    <w:p w:rsidR="00275B3C" w:rsidRPr="00F87DC1" w:rsidRDefault="00275B3C" w:rsidP="004F2B07">
      <w:pPr>
        <w:pStyle w:val="libFootnote0"/>
        <w:rPr>
          <w:rtl/>
          <w:lang w:bidi="fa-IR"/>
        </w:rPr>
      </w:pPr>
      <w:r>
        <w:rPr>
          <w:rtl/>
        </w:rPr>
        <w:t>(</w:t>
      </w:r>
      <w:r w:rsidRPr="00F87DC1">
        <w:rPr>
          <w:rtl/>
        </w:rPr>
        <w:t>3) سورة فصلت</w:t>
      </w:r>
      <w:r w:rsidR="00FF40F6">
        <w:rPr>
          <w:rtl/>
        </w:rPr>
        <w:t>:</w:t>
      </w:r>
      <w:r w:rsidRPr="00F87DC1">
        <w:rPr>
          <w:rtl/>
        </w:rPr>
        <w:t xml:space="preserve"> 17.</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448F7">
        <w:rPr>
          <w:rtl/>
        </w:rPr>
        <w:t>عليّ</w:t>
      </w:r>
      <w:r w:rsidR="00ED7940">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ابن بكير</w:t>
      </w:r>
      <w:r w:rsidR="00FF40F6">
        <w:rPr>
          <w:rtl/>
        </w:rPr>
        <w:t>،</w:t>
      </w:r>
      <w:r w:rsidRPr="00F87DC1">
        <w:rPr>
          <w:rtl/>
        </w:rPr>
        <w:t xml:space="preserve"> عن حمزة بن </w:t>
      </w:r>
      <w:r w:rsidR="000E4DCD">
        <w:rPr>
          <w:rtl/>
        </w:rPr>
        <w:t>محمّد</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سألته عن قول الله </w:t>
      </w:r>
      <w:r w:rsidR="00853527">
        <w:rPr>
          <w:rtl/>
        </w:rPr>
        <w:t>عزّ و</w:t>
      </w:r>
      <w:r w:rsidR="00D545AF">
        <w:rPr>
          <w:rtl/>
        </w:rPr>
        <w:t xml:space="preserve">جلَّ </w:t>
      </w:r>
      <w:r>
        <w:rPr>
          <w:rtl/>
        </w:rPr>
        <w:t xml:space="preserve">« </w:t>
      </w:r>
      <w:r w:rsidRPr="00275B3C">
        <w:rPr>
          <w:rStyle w:val="libAieChar"/>
          <w:rtl/>
        </w:rPr>
        <w:t>وَهَدَيْناهُ النَّجْدَيْنِ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نجد الخير والشر</w:t>
      </w:r>
      <w:r w:rsidR="00ED7940">
        <w:rPr>
          <w:rFonts w:hint="cs"/>
          <w:rtl/>
        </w:rPr>
        <w:t>ّ</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يونس</w:t>
      </w:r>
      <w:r w:rsidR="00FF40F6">
        <w:rPr>
          <w:rtl/>
        </w:rPr>
        <w:t>،</w:t>
      </w:r>
      <w:r w:rsidRPr="00F87DC1">
        <w:rPr>
          <w:rtl/>
        </w:rPr>
        <w:t xml:space="preserve"> عن حم</w:t>
      </w:r>
      <w:r w:rsidR="00ED7940">
        <w:rPr>
          <w:rFonts w:hint="cs"/>
          <w:rtl/>
        </w:rPr>
        <w:t>ّ</w:t>
      </w:r>
      <w:r w:rsidRPr="00F87DC1">
        <w:rPr>
          <w:rtl/>
        </w:rPr>
        <w:t>اد</w:t>
      </w:r>
      <w:r w:rsidR="00FF40F6">
        <w:rPr>
          <w:rtl/>
        </w:rPr>
        <w:t>،</w:t>
      </w:r>
      <w:r w:rsidRPr="00F87DC1">
        <w:rPr>
          <w:rtl/>
        </w:rPr>
        <w:t xml:space="preserve"> عن عبد الأعلى قال قلت لأبي عبد الله </w:t>
      </w:r>
      <w:r w:rsidRPr="004F2B07">
        <w:rPr>
          <w:rStyle w:val="libAlaemChar"/>
          <w:rtl/>
        </w:rPr>
        <w:t>عليه‌السلام</w:t>
      </w:r>
      <w:r w:rsidRPr="00F87DC1">
        <w:rPr>
          <w:rtl/>
        </w:rPr>
        <w:t xml:space="preserve"> أصلحك الله هل جعل في الناس أداة ينالون بها المعرفة قال فقال لا قلت فهل كلفوا المعرفة قال لا على الله ا</w:t>
      </w:r>
      <w:r w:rsidR="0060007F">
        <w:rPr>
          <w:rtl/>
        </w:rPr>
        <w:t xml:space="preserve">لبيان </w:t>
      </w:r>
      <w:r>
        <w:rPr>
          <w:rtl/>
        </w:rPr>
        <w:t xml:space="preserve">« </w:t>
      </w:r>
      <w:r w:rsidRPr="00275B3C">
        <w:rPr>
          <w:rStyle w:val="libAieChar"/>
          <w:rtl/>
        </w:rPr>
        <w:t xml:space="preserve">لا يُكَلِّفُ اللهُ نَفْساً </w:t>
      </w:r>
      <w:r w:rsidR="009F0F8B">
        <w:rPr>
          <w:rStyle w:val="libAieChar"/>
          <w:rtl/>
        </w:rPr>
        <w:t xml:space="preserve">إلّا </w:t>
      </w:r>
      <w:r w:rsidRPr="00275B3C">
        <w:rPr>
          <w:rStyle w:val="libAieChar"/>
          <w:rtl/>
        </w:rPr>
        <w:t>وُسْعَها</w:t>
      </w:r>
      <w:r w:rsidRPr="00164CA4">
        <w:rPr>
          <w:rtl/>
        </w:rPr>
        <w:t xml:space="preserve"> </w:t>
      </w:r>
      <w:r w:rsidRPr="00D75160">
        <w:rPr>
          <w:rtl/>
        </w:rPr>
        <w:t>»</w:t>
      </w:r>
      <w:r w:rsidRPr="00164CA4">
        <w:rPr>
          <w:rtl/>
        </w:rPr>
        <w:t xml:space="preserve"> </w:t>
      </w:r>
      <w:r w:rsidRPr="00F87DC1">
        <w:rPr>
          <w:rtl/>
        </w:rPr>
        <w:t>و</w:t>
      </w:r>
      <w:r>
        <w:rPr>
          <w:rtl/>
        </w:rPr>
        <w:t xml:space="preserve"> « </w:t>
      </w:r>
      <w:r w:rsidRPr="00275B3C">
        <w:rPr>
          <w:rStyle w:val="libAieChar"/>
          <w:rtl/>
        </w:rPr>
        <w:t xml:space="preserve">لا يُكَلِّفُ اللهُ نَفْساً </w:t>
      </w:r>
      <w:r w:rsidR="009F0F8B">
        <w:rPr>
          <w:rStyle w:val="libAieChar"/>
          <w:rtl/>
        </w:rPr>
        <w:t xml:space="preserve">إلّا </w:t>
      </w:r>
      <w:r w:rsidRPr="00275B3C">
        <w:rPr>
          <w:rStyle w:val="libAieChar"/>
          <w:rtl/>
        </w:rPr>
        <w:t>ما آتاها</w:t>
      </w:r>
      <w:r w:rsidRPr="00164CA4">
        <w:rPr>
          <w:rtl/>
        </w:rPr>
        <w:t xml:space="preserve"> </w:t>
      </w:r>
      <w:r w:rsidRPr="00D75160">
        <w:rPr>
          <w:rtl/>
        </w:rPr>
        <w:t>»</w:t>
      </w:r>
      <w:r w:rsidRPr="00164CA4">
        <w:rPr>
          <w:rtl/>
        </w:rPr>
        <w:t xml:space="preserve"> </w:t>
      </w:r>
      <w:r w:rsidRPr="00F87DC1">
        <w:rPr>
          <w:rtl/>
        </w:rPr>
        <w:t>قال وسألته عن قوله</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 xml:space="preserve">اللهُ لِيُضِلَّ </w:t>
      </w:r>
      <w:r w:rsidR="00ED7940">
        <w:rPr>
          <w:rStyle w:val="libAieChar"/>
          <w:rtl/>
        </w:rPr>
        <w:t xml:space="preserve">قوماً </w:t>
      </w:r>
      <w:r w:rsidRPr="00275B3C">
        <w:rPr>
          <w:rStyle w:val="libAieChar"/>
          <w:rtl/>
        </w:rPr>
        <w:t xml:space="preserve">بَعْدَ إِذْ هَداهُمْ </w:t>
      </w:r>
      <w:r w:rsidR="00001120">
        <w:rPr>
          <w:rStyle w:val="libAieChar"/>
          <w:rtl/>
        </w:rPr>
        <w:t xml:space="preserve">حتّى </w:t>
      </w:r>
      <w:r w:rsidRPr="00275B3C">
        <w:rPr>
          <w:rStyle w:val="libAieChar"/>
          <w:rtl/>
        </w:rPr>
        <w:t>يُبَيِّنَ لَهُمْ ما يَتَّقُونَ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قال </w:t>
      </w:r>
      <w:r w:rsidR="00001120">
        <w:rPr>
          <w:rtl/>
        </w:rPr>
        <w:t xml:space="preserve">حتّى </w:t>
      </w:r>
      <w:r w:rsidRPr="00F87DC1">
        <w:rPr>
          <w:rtl/>
        </w:rPr>
        <w:t>يعر</w:t>
      </w:r>
      <w:r w:rsidR="00ED7940">
        <w:rPr>
          <w:rFonts w:hint="cs"/>
          <w:rtl/>
        </w:rPr>
        <w:t>ّ</w:t>
      </w:r>
      <w:r w:rsidRPr="00F87DC1">
        <w:rPr>
          <w:rtl/>
        </w:rPr>
        <w:t>فهم ما يرضيه وما يسخطه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حسن موثق </w:t>
      </w:r>
      <w:r w:rsidR="00B179DD">
        <w:rPr>
          <w:rtl/>
        </w:rPr>
        <w:t>أيضاً</w:t>
      </w:r>
      <w:r w:rsidRPr="00F87DC1">
        <w:rPr>
          <w:rtl/>
        </w:rPr>
        <w:t>.</w:t>
      </w:r>
    </w:p>
    <w:p w:rsidR="00275B3C" w:rsidRPr="00F87DC1" w:rsidRDefault="00275B3C" w:rsidP="004F2B07">
      <w:pPr>
        <w:pStyle w:val="libNormal"/>
        <w:rPr>
          <w:rtl/>
        </w:rPr>
      </w:pPr>
      <w:r w:rsidRPr="00F81109">
        <w:rPr>
          <w:rtl/>
        </w:rPr>
        <w:t>« نجد الخير »</w:t>
      </w:r>
      <w:r w:rsidRPr="00F87DC1">
        <w:rPr>
          <w:rtl/>
        </w:rPr>
        <w:t xml:space="preserve"> </w:t>
      </w:r>
      <w:r w:rsidR="00ED7940">
        <w:rPr>
          <w:rtl/>
        </w:rPr>
        <w:t>أي</w:t>
      </w:r>
      <w:r w:rsidR="000C2031">
        <w:rPr>
          <w:rtl/>
        </w:rPr>
        <w:t xml:space="preserve"> </w:t>
      </w:r>
      <w:r w:rsidRPr="00F87DC1">
        <w:rPr>
          <w:rtl/>
        </w:rPr>
        <w:t>عر</w:t>
      </w:r>
      <w:r w:rsidR="00ED7940">
        <w:rPr>
          <w:rFonts w:hint="cs"/>
          <w:rtl/>
        </w:rPr>
        <w:t>ّ</w:t>
      </w:r>
      <w:r w:rsidRPr="00F87DC1">
        <w:rPr>
          <w:rtl/>
        </w:rPr>
        <w:t>فناه سبيلهما</w:t>
      </w:r>
      <w:r w:rsidR="00FF40F6">
        <w:rPr>
          <w:rtl/>
        </w:rPr>
        <w:t>،</w:t>
      </w:r>
      <w:r w:rsidRPr="00F87DC1">
        <w:rPr>
          <w:rtl/>
        </w:rPr>
        <w:t xml:space="preserve"> والنجد في الأصل الطريق الواضح المرتفع</w:t>
      </w:r>
      <w:r w:rsidR="00FF40F6">
        <w:rPr>
          <w:rtl/>
        </w:rPr>
        <w:t>،</w:t>
      </w:r>
      <w:r w:rsidRPr="00F87DC1">
        <w:rPr>
          <w:rtl/>
        </w:rPr>
        <w:t xml:space="preserve"> وفيه دلالة على </w:t>
      </w:r>
      <w:r w:rsidR="006634CE">
        <w:rPr>
          <w:rtl/>
        </w:rPr>
        <w:t xml:space="preserve">أنّ </w:t>
      </w:r>
      <w:r w:rsidRPr="00F87DC1">
        <w:rPr>
          <w:rtl/>
        </w:rPr>
        <w:t>الهداية تطلق على إراءة طريق الشر</w:t>
      </w:r>
      <w:r w:rsidR="00ED7940">
        <w:rPr>
          <w:rFonts w:hint="cs"/>
          <w:rtl/>
        </w:rPr>
        <w:t>ّ</w:t>
      </w:r>
      <w:r w:rsidRPr="00F87DC1">
        <w:rPr>
          <w:rtl/>
        </w:rPr>
        <w:t xml:space="preserve"> </w:t>
      </w:r>
      <w:r w:rsidR="00B179DD">
        <w:rPr>
          <w:rtl/>
        </w:rPr>
        <w:t>أيضاً</w:t>
      </w:r>
      <w:r w:rsidR="00FB1279">
        <w:rPr>
          <w:rtl/>
        </w:rPr>
        <w:t xml:space="preserve"> </w:t>
      </w:r>
      <w:r w:rsidRPr="00F87DC1">
        <w:rPr>
          <w:rtl/>
        </w:rPr>
        <w:t>لأنها هداية إلى اجتنابه وتركه</w:t>
      </w:r>
      <w:r w:rsidR="00FF40F6">
        <w:rPr>
          <w:rtl/>
        </w:rPr>
        <w:t>،</w:t>
      </w:r>
      <w:r w:rsidRPr="00F87DC1">
        <w:rPr>
          <w:rtl/>
        </w:rPr>
        <w:t xml:space="preserve"> أو هو على التغليب وقال </w:t>
      </w:r>
      <w:r w:rsidR="00DD1041">
        <w:rPr>
          <w:rtl/>
        </w:rPr>
        <w:t xml:space="preserve">السيّد </w:t>
      </w:r>
      <w:r w:rsidRPr="00F87DC1">
        <w:rPr>
          <w:rtl/>
        </w:rPr>
        <w:t xml:space="preserve">الداماد </w:t>
      </w:r>
      <w:r>
        <w:rPr>
          <w:rtl/>
        </w:rPr>
        <w:t>(ره)</w:t>
      </w:r>
      <w:r w:rsidRPr="00F87DC1">
        <w:rPr>
          <w:rtl/>
        </w:rPr>
        <w:t xml:space="preserve"> إذا أريد تخصيص الهداية بالخير قيل </w:t>
      </w:r>
      <w:r w:rsidR="000C2031">
        <w:rPr>
          <w:rtl/>
        </w:rPr>
        <w:t xml:space="preserve">أيّ </w:t>
      </w:r>
      <w:r w:rsidRPr="00F87DC1">
        <w:rPr>
          <w:rtl/>
        </w:rPr>
        <w:t>نجدي العقل النظري والعقل العملي</w:t>
      </w:r>
      <w:r w:rsidR="00FF40F6">
        <w:rPr>
          <w:rtl/>
        </w:rPr>
        <w:t>،</w:t>
      </w:r>
      <w:r w:rsidRPr="00F87DC1">
        <w:rPr>
          <w:rtl/>
        </w:rPr>
        <w:t xml:space="preserve"> وسبيلي كمال ال</w:t>
      </w:r>
      <w:r w:rsidR="00437F28">
        <w:rPr>
          <w:rtl/>
        </w:rPr>
        <w:t xml:space="preserve">قوّة </w:t>
      </w:r>
      <w:r w:rsidRPr="00F87DC1">
        <w:rPr>
          <w:rtl/>
        </w:rPr>
        <w:t>النظري</w:t>
      </w:r>
      <w:r w:rsidR="00ED7940">
        <w:rPr>
          <w:rFonts w:hint="cs"/>
          <w:rtl/>
        </w:rPr>
        <w:t>ّ</w:t>
      </w:r>
      <w:r w:rsidRPr="00F87DC1">
        <w:rPr>
          <w:rtl/>
        </w:rPr>
        <w:t>ة وكمال ال</w:t>
      </w:r>
      <w:r w:rsidR="00437F28">
        <w:rPr>
          <w:rtl/>
        </w:rPr>
        <w:t xml:space="preserve">قوّة </w:t>
      </w:r>
      <w:r w:rsidRPr="00F87DC1">
        <w:rPr>
          <w:rtl/>
        </w:rPr>
        <w:t>العملية</w:t>
      </w:r>
      <w:r w:rsidR="00FF40F6">
        <w:rPr>
          <w:rtl/>
        </w:rPr>
        <w:t>،</w:t>
      </w:r>
      <w:r w:rsidRPr="00F87DC1">
        <w:rPr>
          <w:rtl/>
        </w:rPr>
        <w:t xml:space="preserve"> أو نجدي المعاش والمعاد</w:t>
      </w:r>
      <w:r w:rsidR="00FF40F6">
        <w:rPr>
          <w:rtl/>
        </w:rPr>
        <w:t>،</w:t>
      </w:r>
      <w:r w:rsidRPr="00F87DC1">
        <w:rPr>
          <w:rtl/>
        </w:rPr>
        <w:t xml:space="preserve"> أو نجدي الدنيا والآخرة</w:t>
      </w:r>
      <w:r w:rsidR="00FF40F6">
        <w:rPr>
          <w:rtl/>
        </w:rPr>
        <w:t>،</w:t>
      </w:r>
      <w:r w:rsidRPr="00F87DC1">
        <w:rPr>
          <w:rtl/>
        </w:rPr>
        <w:t xml:space="preserve"> أو نجد </w:t>
      </w:r>
      <w:r w:rsidR="001162FB">
        <w:rPr>
          <w:rtl/>
        </w:rPr>
        <w:t xml:space="preserve">الجنّة </w:t>
      </w:r>
      <w:r w:rsidRPr="00F87DC1">
        <w:rPr>
          <w:rtl/>
        </w:rPr>
        <w:t>والعقاب والثواب والفناء المطلق في نور وجه الله البهجة الحقة للقاء بقائه.</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هل جعل في الناس أداة</w:t>
      </w:r>
      <w:r w:rsidR="00FF40F6">
        <w:rPr>
          <w:rtl/>
        </w:rPr>
        <w:t>،</w:t>
      </w:r>
      <w:r w:rsidRPr="00F87DC1">
        <w:rPr>
          <w:rtl/>
        </w:rPr>
        <w:t xml:space="preserve"> </w:t>
      </w:r>
      <w:r w:rsidR="000C2031">
        <w:rPr>
          <w:rtl/>
        </w:rPr>
        <w:t xml:space="preserve">أيّ </w:t>
      </w:r>
      <w:r w:rsidRPr="00F87DC1">
        <w:rPr>
          <w:rtl/>
        </w:rPr>
        <w:t>آلة من العقل والفهم ينالون بها بدون التعريف والتوقيف المعرفة بأ</w:t>
      </w:r>
      <w:r w:rsidR="00356CA0">
        <w:rPr>
          <w:rtl/>
        </w:rPr>
        <w:t xml:space="preserve">حدّ </w:t>
      </w:r>
      <w:r w:rsidRPr="00F87DC1">
        <w:rPr>
          <w:rtl/>
        </w:rPr>
        <w:t>المعاني المتقدمة</w:t>
      </w:r>
      <w:r w:rsidR="00FF40F6">
        <w:rPr>
          <w:rtl/>
        </w:rPr>
        <w:t>،</w:t>
      </w:r>
      <w:r>
        <w:rPr>
          <w:rtl/>
        </w:rPr>
        <w:t xml:space="preserve"> </w:t>
      </w:r>
      <w:r w:rsidRPr="00F81109">
        <w:rPr>
          <w:rtl/>
        </w:rPr>
        <w:t>« فهل كلفوا المعرفة »</w:t>
      </w:r>
      <w:r w:rsidRPr="00F87DC1">
        <w:rPr>
          <w:rtl/>
        </w:rPr>
        <w:t xml:space="preserve"> </w:t>
      </w:r>
      <w:r w:rsidR="000C2031">
        <w:rPr>
          <w:rtl/>
        </w:rPr>
        <w:t xml:space="preserve">أيّ </w:t>
      </w:r>
      <w:r w:rsidRPr="00F87DC1">
        <w:rPr>
          <w:rtl/>
        </w:rPr>
        <w:t>بالنظر والاس</w:t>
      </w:r>
      <w:r w:rsidR="00E1081F">
        <w:rPr>
          <w:rtl/>
        </w:rPr>
        <w:t xml:space="preserve">تدلّ </w:t>
      </w:r>
      <w:r w:rsidRPr="00F87DC1">
        <w:rPr>
          <w:rtl/>
        </w:rPr>
        <w:t>ال</w:t>
      </w:r>
      <w:r>
        <w:rPr>
          <w:rtl/>
        </w:rPr>
        <w:t xml:space="preserve"> </w:t>
      </w:r>
      <w:r w:rsidRPr="00F81109">
        <w:rPr>
          <w:rtl/>
        </w:rPr>
        <w:t>« على الله ا</w:t>
      </w:r>
      <w:r w:rsidR="0060007F">
        <w:rPr>
          <w:rtl/>
        </w:rPr>
        <w:t xml:space="preserve">لبيان </w:t>
      </w:r>
      <w:r w:rsidRPr="00F81109">
        <w:rPr>
          <w:rtl/>
        </w:rPr>
        <w:t>»</w:t>
      </w:r>
      <w:r w:rsidRPr="00F87DC1">
        <w:rPr>
          <w:rtl/>
        </w:rPr>
        <w:t xml:space="preserve"> </w:t>
      </w:r>
      <w:r w:rsidR="000C2031">
        <w:rPr>
          <w:rtl/>
        </w:rPr>
        <w:t xml:space="preserve">أيّ </w:t>
      </w:r>
      <w:r w:rsidRPr="00F87DC1">
        <w:rPr>
          <w:rtl/>
        </w:rPr>
        <w:t xml:space="preserve">وعليهم القبول كما روي في </w:t>
      </w:r>
      <w:r w:rsidR="000D118C">
        <w:rPr>
          <w:rtl/>
        </w:rPr>
        <w:t xml:space="preserve">التّوحيد </w:t>
      </w:r>
      <w:r w:rsidRPr="00F87DC1">
        <w:rPr>
          <w:rtl/>
        </w:rPr>
        <w:t>عن الصا</w:t>
      </w:r>
      <w:r w:rsidR="00FF46E5">
        <w:rPr>
          <w:rtl/>
        </w:rPr>
        <w:t xml:space="preserve">دقّ </w:t>
      </w:r>
      <w:r w:rsidRPr="004F2B07">
        <w:rPr>
          <w:rStyle w:val="libAlaemChar"/>
          <w:rtl/>
        </w:rPr>
        <w:t>عليه‌السلام</w:t>
      </w:r>
      <w:r w:rsidRPr="00F87DC1">
        <w:rPr>
          <w:rtl/>
        </w:rPr>
        <w:t xml:space="preserve"> قال</w:t>
      </w:r>
      <w:r w:rsidR="00FF40F6">
        <w:rPr>
          <w:rtl/>
        </w:rPr>
        <w:t>:</w:t>
      </w:r>
      <w:r w:rsidRPr="00F87DC1">
        <w:rPr>
          <w:rtl/>
        </w:rPr>
        <w:t xml:space="preserve"> ليس لله على الخلق </w:t>
      </w:r>
      <w:r w:rsidR="006634CE">
        <w:rPr>
          <w:rtl/>
        </w:rPr>
        <w:t xml:space="preserve">أنّ </w:t>
      </w:r>
      <w:r w:rsidRPr="00F87DC1">
        <w:rPr>
          <w:rtl/>
        </w:rPr>
        <w:t xml:space="preserve">يعرفوا قبل </w:t>
      </w:r>
      <w:r w:rsidR="006634CE">
        <w:rPr>
          <w:rtl/>
        </w:rPr>
        <w:t xml:space="preserve">أنّ </w:t>
      </w:r>
      <w:r w:rsidRPr="00F87DC1">
        <w:rPr>
          <w:rtl/>
        </w:rPr>
        <w:t>يعرفهم</w:t>
      </w:r>
      <w:r w:rsidR="00FF40F6">
        <w:rPr>
          <w:rtl/>
        </w:rPr>
        <w:t>،</w:t>
      </w:r>
      <w:r w:rsidRPr="00F87DC1">
        <w:rPr>
          <w:rtl/>
        </w:rPr>
        <w:t xml:space="preserve"> وللخلق على الله </w:t>
      </w:r>
      <w:r w:rsidR="006634CE">
        <w:rPr>
          <w:rtl/>
        </w:rPr>
        <w:t xml:space="preserve">أنّ </w:t>
      </w:r>
      <w:r w:rsidRPr="00F87DC1">
        <w:rPr>
          <w:rtl/>
        </w:rPr>
        <w:t>يعرفهم</w:t>
      </w:r>
      <w:r w:rsidR="00FF40F6">
        <w:rPr>
          <w:rtl/>
        </w:rPr>
        <w:t>،</w:t>
      </w:r>
      <w:r w:rsidRPr="00F87DC1">
        <w:rPr>
          <w:rtl/>
        </w:rPr>
        <w:t xml:space="preserve"> ولله على الخلق إذا عرفهم </w:t>
      </w:r>
      <w:r w:rsidR="006634CE">
        <w:rPr>
          <w:rtl/>
        </w:rPr>
        <w:t xml:space="preserve">أنّ </w:t>
      </w:r>
      <w:r w:rsidRPr="00F87DC1">
        <w:rPr>
          <w:rtl/>
        </w:rPr>
        <w:t>يقبلوا</w:t>
      </w:r>
      <w:r w:rsidR="00FF40F6">
        <w:rPr>
          <w:rtl/>
        </w:rPr>
        <w:t>،</w:t>
      </w:r>
      <w:r w:rsidRPr="00F87DC1">
        <w:rPr>
          <w:rtl/>
        </w:rPr>
        <w:t xml:space="preserve"> </w:t>
      </w:r>
      <w:r w:rsidR="00DD1041">
        <w:rPr>
          <w:rtl/>
        </w:rPr>
        <w:t xml:space="preserve">ثمّ </w:t>
      </w:r>
      <w:r w:rsidRPr="00F87DC1">
        <w:rPr>
          <w:rtl/>
        </w:rPr>
        <w:t xml:space="preserve">أشار </w:t>
      </w:r>
      <w:r w:rsidRPr="004F2B07">
        <w:rPr>
          <w:rStyle w:val="libAlaemChar"/>
          <w:rtl/>
        </w:rPr>
        <w:t>عليه‌السلام</w:t>
      </w:r>
      <w:r w:rsidRPr="00F87DC1">
        <w:rPr>
          <w:rtl/>
        </w:rPr>
        <w:t xml:space="preserve"> إلى </w:t>
      </w:r>
      <w:r w:rsidR="006634CE">
        <w:rPr>
          <w:rtl/>
        </w:rPr>
        <w:t xml:space="preserve">أنّ </w:t>
      </w:r>
      <w:r w:rsidRPr="00F87DC1">
        <w:rPr>
          <w:rtl/>
        </w:rPr>
        <w:t>تكليفهم بالمعرفة أو بكمالها تكليف بالمحال</w:t>
      </w:r>
      <w:r w:rsidR="00FF40F6">
        <w:rPr>
          <w:rtl/>
        </w:rPr>
        <w:t>،</w:t>
      </w:r>
      <w:r w:rsidRPr="00F87DC1">
        <w:rPr>
          <w:rtl/>
        </w:rPr>
        <w:t xml:space="preserve"> </w:t>
      </w:r>
      <w:r w:rsidRPr="00F81109">
        <w:rPr>
          <w:rtl/>
        </w:rPr>
        <w:t>بقوله</w:t>
      </w:r>
      <w:r w:rsidR="00FF40F6">
        <w:rPr>
          <w:rtl/>
        </w:rPr>
        <w:t>:</w:t>
      </w:r>
      <w:r>
        <w:rPr>
          <w:rtl/>
        </w:rPr>
        <w:t xml:space="preserve"> « </w:t>
      </w:r>
      <w:r w:rsidRPr="00275B3C">
        <w:rPr>
          <w:rStyle w:val="libAieChar"/>
          <w:rtl/>
        </w:rPr>
        <w:t xml:space="preserve">لا يُكَلِّفُ اللهُ نَفْساً </w:t>
      </w:r>
      <w:r w:rsidR="009F0F8B">
        <w:rPr>
          <w:rStyle w:val="libAieChar"/>
          <w:rtl/>
        </w:rPr>
        <w:t xml:space="preserve">إلّا </w:t>
      </w:r>
      <w:r w:rsidRPr="00275B3C">
        <w:rPr>
          <w:rStyle w:val="libAieChar"/>
          <w:rtl/>
        </w:rPr>
        <w:t>وُسْعَها</w:t>
      </w:r>
      <w:r w:rsidRPr="00164CA4">
        <w:rPr>
          <w:rtl/>
        </w:rPr>
        <w:t xml:space="preserve"> </w:t>
      </w:r>
      <w:r w:rsidRPr="00D75160">
        <w:rPr>
          <w:rtl/>
        </w:rPr>
        <w:t>»</w:t>
      </w:r>
      <w:r w:rsidRPr="00164CA4">
        <w:rPr>
          <w:rtl/>
        </w:rPr>
        <w:t xml:space="preserve"> </w:t>
      </w:r>
      <w:r w:rsidRPr="00F87DC1">
        <w:rPr>
          <w:rtl/>
        </w:rPr>
        <w:t>والوسع أوسع من الطاقة</w:t>
      </w:r>
      <w:r w:rsidR="00FF40F6">
        <w:rPr>
          <w:rtl/>
        </w:rPr>
        <w:t>،</w:t>
      </w:r>
      <w:r w:rsidRPr="00F87DC1">
        <w:rPr>
          <w:rtl/>
        </w:rPr>
        <w:t xml:space="preserve"> و</w:t>
      </w:r>
      <w:r>
        <w:rPr>
          <w:rtl/>
        </w:rPr>
        <w:t xml:space="preserve"> « </w:t>
      </w:r>
      <w:r w:rsidRPr="00275B3C">
        <w:rPr>
          <w:rStyle w:val="libAieChar"/>
          <w:rtl/>
        </w:rPr>
        <w:t xml:space="preserve">لا يُكَلِّفُ اللهُ نَفْساً </w:t>
      </w:r>
      <w:r w:rsidR="009F0F8B">
        <w:rPr>
          <w:rStyle w:val="libAieChar"/>
          <w:rtl/>
        </w:rPr>
        <w:t xml:space="preserve">إلّا </w:t>
      </w:r>
      <w:r w:rsidRPr="00275B3C">
        <w:rPr>
          <w:rStyle w:val="libAieChar"/>
          <w:rtl/>
        </w:rPr>
        <w:t>ما آتاها</w:t>
      </w:r>
      <w:r>
        <w:rPr>
          <w:rtl/>
        </w:rPr>
        <w:t xml:space="preserve"> » </w:t>
      </w:r>
      <w:r w:rsidR="000C2031">
        <w:rPr>
          <w:rtl/>
        </w:rPr>
        <w:t xml:space="preserve">أيّ </w:t>
      </w:r>
      <w:r w:rsidRPr="00F87DC1">
        <w:rPr>
          <w:rtl/>
        </w:rPr>
        <w:t>ما آتاها علمه</w:t>
      </w:r>
      <w:r w:rsidR="00FF40F6">
        <w:rPr>
          <w:rtl/>
        </w:rPr>
        <w:t>،</w:t>
      </w:r>
      <w:r w:rsidRPr="00F87DC1">
        <w:rPr>
          <w:rtl/>
        </w:rPr>
        <w:t xml:space="preserve"> وظاهره </w:t>
      </w:r>
      <w:r w:rsidR="006634CE">
        <w:rPr>
          <w:rtl/>
        </w:rPr>
        <w:t xml:space="preserve">أنّ </w:t>
      </w:r>
      <w:r w:rsidRPr="00F87DC1">
        <w:rPr>
          <w:rtl/>
        </w:rPr>
        <w:t>المعارف توقيفية</w:t>
      </w:r>
      <w:r w:rsidR="00FF40F6">
        <w:rPr>
          <w:rtl/>
        </w:rPr>
        <w:t>،</w:t>
      </w:r>
      <w:r w:rsidRPr="00F87DC1">
        <w:rPr>
          <w:rtl/>
        </w:rPr>
        <w:t xml:space="preserve"> وتكليفهم بتحصيلها تكليف بالمحال وقد سبق الكلام فيه.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البلد</w:t>
      </w:r>
      <w:r w:rsidR="00FF40F6">
        <w:rPr>
          <w:rtl/>
        </w:rPr>
        <w:t>:</w:t>
      </w:r>
      <w:r w:rsidRPr="00F87DC1">
        <w:rPr>
          <w:rtl/>
        </w:rPr>
        <w:t xml:space="preserve"> 10.</w:t>
      </w:r>
    </w:p>
    <w:p w:rsidR="00275B3C" w:rsidRPr="00F87DC1" w:rsidRDefault="00275B3C" w:rsidP="004F2B07">
      <w:pPr>
        <w:pStyle w:val="libFootnote0"/>
        <w:rPr>
          <w:rtl/>
          <w:lang w:bidi="fa-IR"/>
        </w:rPr>
      </w:pPr>
      <w:r>
        <w:rPr>
          <w:rtl/>
        </w:rPr>
        <w:t>(</w:t>
      </w:r>
      <w:r w:rsidRPr="00F87DC1">
        <w:rPr>
          <w:rtl/>
        </w:rPr>
        <w:t>2) سورة التوبة</w:t>
      </w:r>
      <w:r w:rsidR="00FF40F6">
        <w:rPr>
          <w:rtl/>
        </w:rPr>
        <w:t>:</w:t>
      </w:r>
      <w:r w:rsidRPr="00F87DC1">
        <w:rPr>
          <w:rtl/>
        </w:rPr>
        <w:t xml:space="preserve"> 115.</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6</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يونس</w:t>
      </w:r>
      <w:r w:rsidR="00FF40F6">
        <w:rPr>
          <w:rtl/>
        </w:rPr>
        <w:t>،</w:t>
      </w:r>
      <w:r w:rsidRPr="00F87DC1">
        <w:rPr>
          <w:rtl/>
        </w:rPr>
        <w:t xml:space="preserve"> عن </w:t>
      </w:r>
      <w:r w:rsidR="00ED7940">
        <w:rPr>
          <w:rtl/>
        </w:rPr>
        <w:t xml:space="preserve">سعدان </w:t>
      </w:r>
      <w:r w:rsidRPr="00F87DC1">
        <w:rPr>
          <w:rtl/>
        </w:rPr>
        <w:t>رفعه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6634CE">
        <w:rPr>
          <w:rtl/>
        </w:rPr>
        <w:t xml:space="preserve">أنّ </w:t>
      </w:r>
      <w:r w:rsidRPr="00F87DC1">
        <w:rPr>
          <w:rtl/>
        </w:rPr>
        <w:t xml:space="preserve">الله لم ينعم على عبد نعمة </w:t>
      </w:r>
      <w:r w:rsidR="009F0F8B">
        <w:rPr>
          <w:rtl/>
        </w:rPr>
        <w:t xml:space="preserve">إلّا </w:t>
      </w:r>
      <w:r w:rsidRPr="00F87DC1">
        <w:rPr>
          <w:rtl/>
        </w:rPr>
        <w:t xml:space="preserve">وقد ألزمه فيها الحجة من الله فمن من الله عليه فجعله </w:t>
      </w:r>
      <w:r w:rsidR="003C3652">
        <w:rPr>
          <w:rtl/>
        </w:rPr>
        <w:t xml:space="preserve">قويّاً </w:t>
      </w:r>
      <w:r w:rsidRPr="00F87DC1">
        <w:rPr>
          <w:rtl/>
        </w:rPr>
        <w:t>فحج</w:t>
      </w:r>
      <w:r w:rsidR="00ED7940">
        <w:rPr>
          <w:rFonts w:hint="cs"/>
          <w:rtl/>
        </w:rPr>
        <w:t>ّ</w:t>
      </w:r>
      <w:r w:rsidRPr="00F87DC1">
        <w:rPr>
          <w:rtl/>
        </w:rPr>
        <w:t>ته عليه القيام بما كلفه واحتمال من هو دونه ممن هو أضعف منه ومن من الله عليه فجعله موسعا</w:t>
      </w:r>
      <w:r w:rsidR="00ED7940">
        <w:rPr>
          <w:rFonts w:hint="cs"/>
          <w:rtl/>
        </w:rPr>
        <w:t>ً</w:t>
      </w:r>
      <w:r w:rsidRPr="00F87DC1">
        <w:rPr>
          <w:rtl/>
        </w:rPr>
        <w:t xml:space="preserve"> عليه</w:t>
      </w:r>
      <w:r>
        <w:rPr>
          <w:rtl/>
        </w:rPr>
        <w:t xml:space="preserve"> </w:t>
      </w:r>
      <w:r w:rsidRPr="00F87DC1">
        <w:rPr>
          <w:rtl/>
        </w:rPr>
        <w:t>فحج</w:t>
      </w:r>
      <w:r w:rsidR="00ED7940">
        <w:rPr>
          <w:rFonts w:hint="cs"/>
          <w:rtl/>
        </w:rPr>
        <w:t>ّ</w:t>
      </w:r>
      <w:r w:rsidRPr="00F87DC1">
        <w:rPr>
          <w:rtl/>
        </w:rPr>
        <w:t xml:space="preserve">ته عليه ماله </w:t>
      </w:r>
      <w:r w:rsidR="00DD1041">
        <w:rPr>
          <w:rtl/>
        </w:rPr>
        <w:t xml:space="preserve">ثمّ </w:t>
      </w:r>
      <w:r w:rsidRPr="00F87DC1">
        <w:rPr>
          <w:rtl/>
        </w:rPr>
        <w:t>تعاهده الفقراء بعد بنوافله</w:t>
      </w:r>
      <w:r>
        <w:rPr>
          <w:rtl/>
        </w:rPr>
        <w:t xml:space="preserve"> </w:t>
      </w:r>
      <w:r w:rsidR="00877E94">
        <w:rPr>
          <w:rtl/>
        </w:rPr>
        <w:t>-</w:t>
      </w:r>
      <w:r>
        <w:rPr>
          <w:rtl/>
        </w:rPr>
        <w:t xml:space="preserve"> </w:t>
      </w:r>
      <w:r w:rsidRPr="00F87DC1">
        <w:rPr>
          <w:rtl/>
        </w:rPr>
        <w:t>ومن من الله عليه فجعله شريفا</w:t>
      </w:r>
      <w:r w:rsidR="00ED7940">
        <w:rPr>
          <w:rFonts w:hint="cs"/>
          <w:rtl/>
        </w:rPr>
        <w:t>ً</w:t>
      </w:r>
      <w:r w:rsidRPr="00F87DC1">
        <w:rPr>
          <w:rtl/>
        </w:rPr>
        <w:t xml:space="preserve"> في بيته</w:t>
      </w:r>
      <w:r>
        <w:rPr>
          <w:rtl/>
        </w:rPr>
        <w:t xml:space="preserve"> </w:t>
      </w:r>
      <w:r w:rsidRPr="00F87DC1">
        <w:rPr>
          <w:rtl/>
        </w:rPr>
        <w:t>جميلا</w:t>
      </w:r>
      <w:r w:rsidR="00ED7940">
        <w:rPr>
          <w:rFonts w:hint="cs"/>
          <w:rtl/>
        </w:rPr>
        <w:t>ً</w:t>
      </w:r>
      <w:r w:rsidRPr="00F87DC1">
        <w:rPr>
          <w:rtl/>
        </w:rPr>
        <w:t xml:space="preserve"> في صورته فحجته عليه </w:t>
      </w:r>
      <w:r w:rsidR="006634CE">
        <w:rPr>
          <w:rtl/>
        </w:rPr>
        <w:t xml:space="preserve">أنّ </w:t>
      </w:r>
      <w:r w:rsidRPr="00F87DC1">
        <w:rPr>
          <w:rtl/>
        </w:rPr>
        <w:t>يحمد الله تعالى على ذلك و</w:t>
      </w:r>
      <w:r w:rsidR="006634CE">
        <w:rPr>
          <w:rtl/>
        </w:rPr>
        <w:t xml:space="preserve">أنّ </w:t>
      </w:r>
      <w:r w:rsidRPr="00F87DC1">
        <w:rPr>
          <w:rtl/>
        </w:rPr>
        <w:t>لا يتطاول على غيره فيمنع حقوق الضعفاء لحال شرفه وجماله</w:t>
      </w:r>
      <w:r>
        <w:rPr>
          <w:rFonts w:hint="cs"/>
          <w:rtl/>
        </w:rPr>
        <w:t>.</w:t>
      </w:r>
    </w:p>
    <w:p w:rsidR="00ED7940" w:rsidRDefault="00ED7940" w:rsidP="007E403B">
      <w:pPr>
        <w:pStyle w:val="Heading2Center"/>
        <w:rPr>
          <w:rtl/>
          <w:lang w:bidi="fa-IR"/>
        </w:rPr>
      </w:pPr>
      <w:bookmarkStart w:id="82" w:name="_Toc255484518"/>
      <w:bookmarkStart w:id="83" w:name="_Toc396210890"/>
      <w:bookmarkStart w:id="84" w:name="_Toc255567408"/>
      <w:r>
        <w:rPr>
          <w:rFonts w:hint="cs"/>
          <w:rtl/>
          <w:lang w:bidi="fa-IR"/>
        </w:rPr>
        <w:t xml:space="preserve">( </w:t>
      </w:r>
      <w:r w:rsidR="00275B3C" w:rsidRPr="00F87DC1">
        <w:rPr>
          <w:rtl/>
          <w:lang w:bidi="fa-IR"/>
        </w:rPr>
        <w:t xml:space="preserve">باب </w:t>
      </w:r>
      <w:r>
        <w:rPr>
          <w:rFonts w:hint="cs"/>
          <w:rtl/>
          <w:lang w:bidi="fa-IR"/>
        </w:rPr>
        <w:t>)</w:t>
      </w:r>
      <w:bookmarkEnd w:id="82"/>
      <w:bookmarkEnd w:id="84"/>
      <w:r>
        <w:rPr>
          <w:rFonts w:hint="cs"/>
          <w:rtl/>
          <w:lang w:bidi="fa-IR"/>
        </w:rPr>
        <w:t xml:space="preserve"> </w:t>
      </w:r>
    </w:p>
    <w:p w:rsidR="00275B3C" w:rsidRPr="00F87DC1" w:rsidRDefault="00B03541" w:rsidP="007E403B">
      <w:pPr>
        <w:pStyle w:val="Heading2Center"/>
        <w:rPr>
          <w:rtl/>
          <w:lang w:bidi="fa-IR"/>
        </w:rPr>
      </w:pPr>
      <w:bookmarkStart w:id="85" w:name="_Toc255484519"/>
      <w:bookmarkStart w:id="86" w:name="_Toc255567409"/>
      <w:r>
        <w:rPr>
          <w:rFonts w:hint="cs"/>
          <w:rtl/>
          <w:lang w:bidi="fa-IR"/>
        </w:rPr>
        <w:t xml:space="preserve">( </w:t>
      </w:r>
      <w:r w:rsidR="00275B3C" w:rsidRPr="00F87DC1">
        <w:rPr>
          <w:rtl/>
          <w:lang w:bidi="fa-IR"/>
        </w:rPr>
        <w:t>اختلاف الحجة على عباده</w:t>
      </w:r>
      <w:bookmarkEnd w:id="83"/>
      <w:r>
        <w:rPr>
          <w:rFonts w:hint="cs"/>
          <w:rtl/>
          <w:lang w:bidi="fa-IR"/>
        </w:rPr>
        <w:t xml:space="preserve"> )</w:t>
      </w:r>
      <w:bookmarkEnd w:id="85"/>
      <w:bookmarkEnd w:id="86"/>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أبي عبد الله</w:t>
      </w:r>
      <w:r w:rsidR="00FF40F6">
        <w:rPr>
          <w:rtl/>
        </w:rPr>
        <w:t>،</w:t>
      </w:r>
      <w:r w:rsidRPr="00F87DC1">
        <w:rPr>
          <w:rtl/>
        </w:rPr>
        <w:t xml:space="preserve"> عن سهل بن زياد</w:t>
      </w:r>
      <w:r w:rsidR="00FF40F6">
        <w:rPr>
          <w:rtl/>
        </w:rPr>
        <w:t>،</w:t>
      </w:r>
      <w:r w:rsidRPr="00F87DC1">
        <w:rPr>
          <w:rtl/>
        </w:rPr>
        <w:t xml:space="preserve"> عن </w:t>
      </w:r>
      <w:r w:rsidR="000448F7">
        <w:rPr>
          <w:rtl/>
        </w:rPr>
        <w:t xml:space="preserve">عليّ </w:t>
      </w:r>
      <w:r w:rsidRPr="00F87DC1">
        <w:rPr>
          <w:rtl/>
        </w:rPr>
        <w:t>بن أسباط</w:t>
      </w:r>
      <w:r w:rsidR="00FF40F6">
        <w:rPr>
          <w:rtl/>
        </w:rPr>
        <w:t>،</w:t>
      </w:r>
      <w:r w:rsidRPr="00F87DC1">
        <w:rPr>
          <w:rtl/>
        </w:rPr>
        <w:t xml:space="preserve"> عن الحسين بن زيد</w:t>
      </w:r>
      <w:r w:rsidR="00FF40F6">
        <w:rPr>
          <w:rtl/>
        </w:rPr>
        <w:t>،</w:t>
      </w:r>
      <w:r w:rsidRPr="00F87DC1">
        <w:rPr>
          <w:rtl/>
        </w:rPr>
        <w:t xml:space="preserve"> عن درست بن أبي منصور </w:t>
      </w:r>
      <w:r w:rsidR="00877E94">
        <w:rPr>
          <w:rtl/>
        </w:rPr>
        <w:t xml:space="preserve">عمّن </w:t>
      </w:r>
      <w:r w:rsidRPr="00F87DC1">
        <w:rPr>
          <w:rtl/>
        </w:rPr>
        <w:t>حدثه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ست</w:t>
      </w:r>
      <w:r w:rsidR="00B03541">
        <w:rPr>
          <w:rFonts w:hint="cs"/>
          <w:rtl/>
        </w:rPr>
        <w:t>ّ</w:t>
      </w:r>
      <w:r w:rsidRPr="00F87DC1">
        <w:rPr>
          <w:rtl/>
        </w:rPr>
        <w:t>ة أشياء ليس للعباد فيها صنع المعرفة والجهل و</w:t>
      </w:r>
      <w:r w:rsidR="00C85F3E">
        <w:rPr>
          <w:rtl/>
        </w:rPr>
        <w:t xml:space="preserve">الرّضا </w:t>
      </w:r>
      <w:r w:rsidRPr="00F87DC1">
        <w:rPr>
          <w:rtl/>
        </w:rPr>
        <w:t>والغضب والنوم واليقظة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مرفوع.</w:t>
      </w:r>
    </w:p>
    <w:p w:rsidR="00275B3C"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فحجته عليه القيام بما كل</w:t>
      </w:r>
      <w:r w:rsidR="00B03541">
        <w:rPr>
          <w:rFonts w:hint="cs"/>
          <w:rtl/>
        </w:rPr>
        <w:t>ّ</w:t>
      </w:r>
      <w:r w:rsidRPr="00F81109">
        <w:rPr>
          <w:rtl/>
        </w:rPr>
        <w:t>فه</w:t>
      </w:r>
      <w:r w:rsidR="00FF40F6">
        <w:rPr>
          <w:rtl/>
        </w:rPr>
        <w:t>،</w:t>
      </w:r>
      <w:r w:rsidRPr="00F87DC1">
        <w:rPr>
          <w:rtl/>
        </w:rPr>
        <w:t xml:space="preserve"> </w:t>
      </w:r>
      <w:r w:rsidR="000C2031">
        <w:rPr>
          <w:rtl/>
        </w:rPr>
        <w:t xml:space="preserve">أيّ </w:t>
      </w:r>
      <w:r w:rsidRPr="00F87DC1">
        <w:rPr>
          <w:rtl/>
        </w:rPr>
        <w:t xml:space="preserve">ما يحتج به عليه بعد التعريف </w:t>
      </w:r>
      <w:r w:rsidR="00437F28">
        <w:rPr>
          <w:rtl/>
        </w:rPr>
        <w:t xml:space="preserve">قوّة </w:t>
      </w:r>
      <w:r w:rsidRPr="00F87DC1">
        <w:rPr>
          <w:rtl/>
        </w:rPr>
        <w:t>القيام بما كلف به</w:t>
      </w:r>
      <w:r w:rsidR="00FF40F6">
        <w:rPr>
          <w:rtl/>
        </w:rPr>
        <w:t>،</w:t>
      </w:r>
      <w:r w:rsidRPr="00F87DC1">
        <w:rPr>
          <w:rtl/>
        </w:rPr>
        <w:t xml:space="preserve"> أو المحتج له القيام بالمكلف به</w:t>
      </w:r>
      <w:r w:rsidR="00FF40F6">
        <w:rPr>
          <w:rtl/>
        </w:rPr>
        <w:t>،</w:t>
      </w:r>
      <w:r w:rsidRPr="00F87DC1">
        <w:rPr>
          <w:rtl/>
        </w:rPr>
        <w:t xml:space="preserve"> وهذا أظهر وأوفق بما ب</w:t>
      </w:r>
      <w:r w:rsidR="002013F9">
        <w:rPr>
          <w:rtl/>
        </w:rPr>
        <w:t xml:space="preserve">عدّه </w:t>
      </w:r>
      <w:r w:rsidRPr="00F87DC1">
        <w:rPr>
          <w:rtl/>
        </w:rPr>
        <w:t>من جعل التعاهد للفقراء بنوافل ماله والحمد على شرفه وجماله</w:t>
      </w:r>
      <w:r w:rsidR="00FF40F6">
        <w:rPr>
          <w:rtl/>
        </w:rPr>
        <w:t>،</w:t>
      </w:r>
      <w:r w:rsidRPr="00F87DC1">
        <w:rPr>
          <w:rtl/>
        </w:rPr>
        <w:t xml:space="preserve"> وعدم التطاول على غيره</w:t>
      </w:r>
      <w:r w:rsidR="00FF40F6">
        <w:rPr>
          <w:rtl/>
        </w:rPr>
        <w:t>،</w:t>
      </w:r>
      <w:r w:rsidRPr="00F87DC1">
        <w:rPr>
          <w:rtl/>
        </w:rPr>
        <w:t xml:space="preserve"> من الحجة وحينئذ ينبغي حمل </w:t>
      </w:r>
      <w:r w:rsidRPr="00F81109">
        <w:rPr>
          <w:rtl/>
        </w:rPr>
        <w:t>قوله « فحجته عليه ماله »</w:t>
      </w:r>
      <w:r w:rsidRPr="00F87DC1">
        <w:rPr>
          <w:rtl/>
        </w:rPr>
        <w:t xml:space="preserve"> على </w:t>
      </w:r>
      <w:r w:rsidR="006634CE">
        <w:rPr>
          <w:rtl/>
        </w:rPr>
        <w:t xml:space="preserve">أنّ </w:t>
      </w:r>
      <w:r w:rsidRPr="00F87DC1">
        <w:rPr>
          <w:rtl/>
        </w:rPr>
        <w:t xml:space="preserve">المحتج له </w:t>
      </w:r>
      <w:r w:rsidR="006634CE">
        <w:rPr>
          <w:rtl/>
        </w:rPr>
        <w:t>أصلاً</w:t>
      </w:r>
      <w:r w:rsidRPr="00F87DC1">
        <w:rPr>
          <w:rtl/>
        </w:rPr>
        <w:t>ح ماله وصرفه في مصارفه وحفظه عن التضييع والإسراف فيه.</w:t>
      </w:r>
    </w:p>
    <w:p w:rsidR="00275B3C" w:rsidRDefault="00275B3C" w:rsidP="004F2B07">
      <w:pPr>
        <w:pStyle w:val="libCenterBold1"/>
        <w:rPr>
          <w:rtl/>
        </w:rPr>
      </w:pPr>
      <w:r w:rsidRPr="00F87DC1">
        <w:rPr>
          <w:rtl/>
        </w:rPr>
        <w:t xml:space="preserve">باب </w:t>
      </w:r>
      <w:r w:rsidRPr="004F2B07">
        <w:rPr>
          <w:rStyle w:val="libFootnotenumChar"/>
          <w:rtl/>
        </w:rPr>
        <w:t>(1)</w:t>
      </w:r>
      <w:r w:rsidRPr="00F87DC1">
        <w:rPr>
          <w:rtl/>
        </w:rPr>
        <w:t xml:space="preserve"> </w:t>
      </w:r>
    </w:p>
    <w:p w:rsidR="00275B3C" w:rsidRPr="00F87DC1" w:rsidRDefault="00275B3C" w:rsidP="004F2B07">
      <w:pPr>
        <w:pStyle w:val="libNormal"/>
        <w:rPr>
          <w:rtl/>
        </w:rPr>
      </w:pPr>
      <w:r w:rsidRPr="00F87DC1">
        <w:rPr>
          <w:rtl/>
        </w:rPr>
        <w:t>ليس الباب في بعض النسخ</w:t>
      </w:r>
      <w:r w:rsidR="00FF40F6">
        <w:rPr>
          <w:rtl/>
        </w:rPr>
        <w:t>،</w:t>
      </w:r>
      <w:r w:rsidRPr="00F87DC1">
        <w:rPr>
          <w:rtl/>
        </w:rPr>
        <w:t xml:space="preserve"> </w:t>
      </w:r>
      <w:r w:rsidR="006634CE">
        <w:rPr>
          <w:rtl/>
        </w:rPr>
        <w:t>و</w:t>
      </w:r>
      <w:r w:rsidR="00271406">
        <w:rPr>
          <w:rtl/>
        </w:rPr>
        <w:t xml:space="preserve">إنّما </w:t>
      </w:r>
      <w:r w:rsidRPr="00F87DC1">
        <w:rPr>
          <w:rtl/>
        </w:rPr>
        <w:t>لم يعنون ل</w:t>
      </w:r>
      <w:r w:rsidR="00437F28">
        <w:rPr>
          <w:rtl/>
        </w:rPr>
        <w:t xml:space="preserve">أنّه </w:t>
      </w:r>
      <w:r w:rsidRPr="00F87DC1">
        <w:rPr>
          <w:rtl/>
        </w:rPr>
        <w:t xml:space="preserve">من الباب </w:t>
      </w:r>
      <w:r w:rsidR="006634CE">
        <w:rPr>
          <w:rtl/>
        </w:rPr>
        <w:t>الأوّل</w:t>
      </w:r>
      <w:r w:rsidR="00FF40F6">
        <w:rPr>
          <w:rtl/>
        </w:rPr>
        <w:t>،</w:t>
      </w:r>
      <w:r w:rsidRPr="00F87DC1">
        <w:rPr>
          <w:rtl/>
        </w:rPr>
        <w:t xml:space="preserve"> </w:t>
      </w:r>
      <w:r w:rsidR="006634CE">
        <w:rPr>
          <w:rtl/>
        </w:rPr>
        <w:t>و</w:t>
      </w:r>
      <w:r w:rsidR="00271406">
        <w:rPr>
          <w:rtl/>
        </w:rPr>
        <w:t xml:space="preserve">إنّما </w:t>
      </w:r>
      <w:r w:rsidRPr="00F87DC1">
        <w:rPr>
          <w:rtl/>
        </w:rPr>
        <w:t>أفرد لامتياز حديثه بخصوصية كما لا يخفى.</w:t>
      </w:r>
    </w:p>
    <w:p w:rsidR="00275B3C"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r>
        <w:rPr>
          <w:rtl/>
          <w:lang w:bidi="fa-IR"/>
        </w:rPr>
        <w:t xml:space="preserve"> </w:t>
      </w:r>
    </w:p>
    <w:p w:rsidR="00275B3C" w:rsidRPr="00F87DC1" w:rsidRDefault="00275B3C" w:rsidP="004F2B07">
      <w:pPr>
        <w:pStyle w:val="libNormal"/>
        <w:rPr>
          <w:rtl/>
        </w:rPr>
      </w:pPr>
      <w:r w:rsidRPr="00F81109">
        <w:rPr>
          <w:rtl/>
        </w:rPr>
        <w:t>« المعرفة والجهل »</w:t>
      </w:r>
      <w:r w:rsidRPr="00F87DC1">
        <w:rPr>
          <w:rtl/>
        </w:rPr>
        <w:t xml:space="preserve"> أقول</w:t>
      </w:r>
      <w:r w:rsidR="00FF40F6">
        <w:rPr>
          <w:rtl/>
        </w:rPr>
        <w:t>:</w:t>
      </w:r>
      <w:r w:rsidRPr="00F87DC1">
        <w:rPr>
          <w:rtl/>
        </w:rPr>
        <w:t xml:space="preserve"> قد </w:t>
      </w:r>
      <w:r w:rsidR="00877E94">
        <w:rPr>
          <w:rtl/>
        </w:rPr>
        <w:t xml:space="preserve">مرّ </w:t>
      </w:r>
      <w:r w:rsidRPr="00F87DC1">
        <w:rPr>
          <w:rtl/>
        </w:rPr>
        <w:t xml:space="preserve">الكلام فيهما </w:t>
      </w:r>
      <w:r w:rsidR="00D647A4">
        <w:rPr>
          <w:rtl/>
        </w:rPr>
        <w:t xml:space="preserve">سابقاً </w:t>
      </w:r>
      <w:r w:rsidRPr="00F87DC1">
        <w:rPr>
          <w:rtl/>
        </w:rPr>
        <w:t xml:space="preserve">ونقل إجماع </w:t>
      </w:r>
      <w:r w:rsidR="00CD6383">
        <w:rPr>
          <w:rtl/>
        </w:rPr>
        <w:t xml:space="preserve">المتكلّمين </w:t>
      </w:r>
      <w:r w:rsidRPr="00F87DC1">
        <w:rPr>
          <w:rtl/>
        </w:rPr>
        <w:t>على وجوب</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كذا في النسخ ومنه يظهر </w:t>
      </w:r>
      <w:r w:rsidR="006634CE">
        <w:rPr>
          <w:rtl/>
        </w:rPr>
        <w:t xml:space="preserve">أنّ </w:t>
      </w:r>
      <w:r w:rsidRPr="00F87DC1">
        <w:rPr>
          <w:rtl/>
        </w:rPr>
        <w:t>عنو</w:t>
      </w:r>
      <w:r w:rsidR="006634CE">
        <w:rPr>
          <w:rtl/>
        </w:rPr>
        <w:t xml:space="preserve">أنّ </w:t>
      </w:r>
      <w:r w:rsidRPr="00F87DC1">
        <w:rPr>
          <w:rtl/>
        </w:rPr>
        <w:t xml:space="preserve">الباب غير موجود في النسخ </w:t>
      </w:r>
      <w:r w:rsidR="000C2031">
        <w:rPr>
          <w:rtl/>
        </w:rPr>
        <w:t xml:space="preserve">الّتي </w:t>
      </w:r>
      <w:r w:rsidRPr="00F87DC1">
        <w:rPr>
          <w:rtl/>
        </w:rPr>
        <w:t xml:space="preserve">عنده </w:t>
      </w:r>
      <w:r>
        <w:rPr>
          <w:rtl/>
        </w:rPr>
        <w:t>(ره).</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النظر في معرفة الله تعالى</w:t>
      </w:r>
      <w:r w:rsidR="00FF40F6">
        <w:rPr>
          <w:rtl/>
        </w:rPr>
        <w:t>،</w:t>
      </w:r>
      <w:r w:rsidRPr="00F87DC1">
        <w:rPr>
          <w:rtl/>
        </w:rPr>
        <w:t xml:space="preserve"> بل إجماع الأم</w:t>
      </w:r>
      <w:r w:rsidR="00032672">
        <w:rPr>
          <w:rFonts w:hint="cs"/>
          <w:rtl/>
        </w:rPr>
        <w:t>ّ</w:t>
      </w:r>
      <w:r w:rsidRPr="00F87DC1">
        <w:rPr>
          <w:rtl/>
        </w:rPr>
        <w:t>ة عليه</w:t>
      </w:r>
      <w:r w:rsidR="00FF40F6">
        <w:rPr>
          <w:rtl/>
        </w:rPr>
        <w:t>،</w:t>
      </w:r>
      <w:r w:rsidRPr="00F87DC1">
        <w:rPr>
          <w:rtl/>
        </w:rPr>
        <w:t xml:space="preserve"> </w:t>
      </w:r>
      <w:r w:rsidR="006634CE">
        <w:rPr>
          <w:rtl/>
        </w:rPr>
        <w:t>و</w:t>
      </w:r>
      <w:r w:rsidR="00271406">
        <w:rPr>
          <w:rtl/>
        </w:rPr>
        <w:t xml:space="preserve">إنّما </w:t>
      </w:r>
      <w:r w:rsidRPr="00F87DC1">
        <w:rPr>
          <w:rtl/>
        </w:rPr>
        <w:t xml:space="preserve">اختلفوا في </w:t>
      </w:r>
      <w:r w:rsidR="006634CE">
        <w:rPr>
          <w:rtl/>
        </w:rPr>
        <w:t xml:space="preserve">أنّ </w:t>
      </w:r>
      <w:r w:rsidRPr="00F87DC1">
        <w:rPr>
          <w:rtl/>
        </w:rPr>
        <w:t>وجوبها عقلي أو شرعي ونسب إلى البراهمة أنها تحصل بالإلهام</w:t>
      </w:r>
      <w:r w:rsidR="00FF40F6">
        <w:rPr>
          <w:rtl/>
        </w:rPr>
        <w:t>،</w:t>
      </w:r>
      <w:r w:rsidRPr="00F87DC1">
        <w:rPr>
          <w:rtl/>
        </w:rPr>
        <w:t xml:space="preserve"> وإلى الملاحدة أنها تحصل بالتعليم</w:t>
      </w:r>
      <w:r w:rsidR="00FF40F6">
        <w:rPr>
          <w:rtl/>
        </w:rPr>
        <w:t>،</w:t>
      </w:r>
      <w:r w:rsidRPr="00F87DC1">
        <w:rPr>
          <w:rtl/>
        </w:rPr>
        <w:t xml:space="preserve"> وإلى المتصوفة أنها تحصل بتصفية الباطن والرياضات</w:t>
      </w:r>
      <w:r w:rsidR="00FF40F6">
        <w:rPr>
          <w:rtl/>
        </w:rPr>
        <w:t>،</w:t>
      </w:r>
      <w:r w:rsidRPr="00F87DC1">
        <w:rPr>
          <w:rtl/>
        </w:rPr>
        <w:t xml:space="preserve"> و</w:t>
      </w:r>
      <w:r w:rsidR="00C92670">
        <w:rPr>
          <w:rtl/>
        </w:rPr>
        <w:t xml:space="preserve">ربّما </w:t>
      </w:r>
      <w:r w:rsidRPr="00F87DC1">
        <w:rPr>
          <w:rtl/>
        </w:rPr>
        <w:t>يقال</w:t>
      </w:r>
      <w:r w:rsidR="00FF40F6">
        <w:rPr>
          <w:rtl/>
        </w:rPr>
        <w:t>:</w:t>
      </w:r>
      <w:r w:rsidRPr="00F87DC1">
        <w:rPr>
          <w:rtl/>
        </w:rPr>
        <w:t xml:space="preserve"> </w:t>
      </w:r>
      <w:r w:rsidR="006634CE">
        <w:rPr>
          <w:rtl/>
        </w:rPr>
        <w:t xml:space="preserve">أنّ </w:t>
      </w:r>
      <w:r w:rsidRPr="00F87DC1">
        <w:rPr>
          <w:rtl/>
        </w:rPr>
        <w:t>النظر في معرفة الله تعالى وصفاته وأفعاله والعقائد الديني</w:t>
      </w:r>
      <w:r w:rsidR="00032672">
        <w:rPr>
          <w:rFonts w:hint="cs"/>
          <w:rtl/>
        </w:rPr>
        <w:t>ّ</w:t>
      </w:r>
      <w:r w:rsidRPr="00F87DC1">
        <w:rPr>
          <w:rtl/>
        </w:rPr>
        <w:t>ة على ما تفعله المتكلمون بدعة في الدين</w:t>
      </w:r>
      <w:r w:rsidR="00FF40F6">
        <w:rPr>
          <w:rtl/>
        </w:rPr>
        <w:t>،</w:t>
      </w:r>
      <w:r w:rsidRPr="00F87DC1">
        <w:rPr>
          <w:rtl/>
        </w:rPr>
        <w:t xml:space="preserve"> لم ينقل عن النبي </w:t>
      </w:r>
      <w:r w:rsidRPr="004F2B07">
        <w:rPr>
          <w:rStyle w:val="libAlaemChar"/>
          <w:rtl/>
        </w:rPr>
        <w:t>صلى‌الله‌عليه‌وآله</w:t>
      </w:r>
      <w:r w:rsidRPr="00F87DC1">
        <w:rPr>
          <w:rtl/>
        </w:rPr>
        <w:t xml:space="preserve"> والصحابة والخلفاء الراشدين</w:t>
      </w:r>
      <w:r w:rsidR="00FF40F6">
        <w:rPr>
          <w:rtl/>
        </w:rPr>
        <w:t>،</w:t>
      </w:r>
      <w:r w:rsidRPr="00F87DC1">
        <w:rPr>
          <w:rtl/>
        </w:rPr>
        <w:t xml:space="preserve"> ولو كانوا قد اشتغلوا بها لنقل إلينا لتوفر الدواعي على نقله كما نقل اشتغالهم بالمسائل الفقهية على اختلاف أصنافها</w:t>
      </w:r>
      <w:r w:rsidR="00FF40F6">
        <w:rPr>
          <w:rtl/>
        </w:rPr>
        <w:t>،</w:t>
      </w:r>
      <w:r w:rsidRPr="00F87DC1">
        <w:rPr>
          <w:rtl/>
        </w:rPr>
        <w:t xml:space="preserve"> وأجيب بمنع عدم النقل بل تواتر أنهم كانوا يبحثون عن دلائل </w:t>
      </w:r>
      <w:r w:rsidR="000D118C">
        <w:rPr>
          <w:rtl/>
        </w:rPr>
        <w:t xml:space="preserve">التّوحيد </w:t>
      </w:r>
      <w:r w:rsidRPr="00F87DC1">
        <w:rPr>
          <w:rtl/>
        </w:rPr>
        <w:t xml:space="preserve">وما </w:t>
      </w:r>
      <w:r w:rsidR="00F317AA">
        <w:rPr>
          <w:rtl/>
        </w:rPr>
        <w:t xml:space="preserve">يتعلّق </w:t>
      </w:r>
      <w:r w:rsidRPr="00F87DC1">
        <w:rPr>
          <w:rtl/>
        </w:rPr>
        <w:t>به</w:t>
      </w:r>
      <w:r w:rsidR="00FF40F6">
        <w:rPr>
          <w:rtl/>
        </w:rPr>
        <w:t>،</w:t>
      </w:r>
      <w:r w:rsidRPr="00F87DC1">
        <w:rPr>
          <w:rtl/>
        </w:rPr>
        <w:t xml:space="preserve"> و</w:t>
      </w:r>
      <w:r w:rsidR="00EC52FC">
        <w:rPr>
          <w:rtl/>
        </w:rPr>
        <w:t xml:space="preserve">القران </w:t>
      </w:r>
      <w:r w:rsidRPr="00F87DC1">
        <w:rPr>
          <w:rtl/>
        </w:rPr>
        <w:t>مملوء منه</w:t>
      </w:r>
      <w:r w:rsidR="00FF40F6">
        <w:rPr>
          <w:rtl/>
        </w:rPr>
        <w:t>،</w:t>
      </w:r>
      <w:r w:rsidRPr="00F87DC1">
        <w:rPr>
          <w:rtl/>
        </w:rPr>
        <w:t xml:space="preserve"> وهل ما يذكر في كتب الكلام </w:t>
      </w:r>
      <w:r w:rsidR="009F0F8B">
        <w:rPr>
          <w:rtl/>
        </w:rPr>
        <w:t xml:space="preserve">إلّا </w:t>
      </w:r>
      <w:r w:rsidRPr="00F87DC1">
        <w:rPr>
          <w:rtl/>
        </w:rPr>
        <w:t xml:space="preserve">قطرة من بحر </w:t>
      </w:r>
      <w:r w:rsidR="0067652E">
        <w:rPr>
          <w:rtl/>
        </w:rPr>
        <w:t xml:space="preserve">ممّا </w:t>
      </w:r>
      <w:r w:rsidRPr="00F87DC1">
        <w:rPr>
          <w:rtl/>
        </w:rPr>
        <w:t>نطق به الكتاب الكريم</w:t>
      </w:r>
      <w:r>
        <w:rPr>
          <w:rtl/>
        </w:rPr>
        <w:t>؟</w:t>
      </w:r>
      <w:r w:rsidRPr="00F87DC1">
        <w:rPr>
          <w:rtl/>
        </w:rPr>
        <w:t xml:space="preserve"> نعم أنهم لم يدونوها ولم يشتغلوا بتقرير المذاهب وتحرير الاصطلاحات</w:t>
      </w:r>
      <w:r w:rsidR="00FF40F6">
        <w:rPr>
          <w:rtl/>
        </w:rPr>
        <w:t>،</w:t>
      </w:r>
      <w:r w:rsidRPr="00F87DC1">
        <w:rPr>
          <w:rtl/>
        </w:rPr>
        <w:t xml:space="preserve"> ولم يبالغوا في تفصيل الأسئلة وتلخيص الجوابات لاختصاصهم بصفاء النفوس و</w:t>
      </w:r>
      <w:r w:rsidR="00437F28">
        <w:rPr>
          <w:rtl/>
        </w:rPr>
        <w:t xml:space="preserve">قوّة </w:t>
      </w:r>
      <w:r w:rsidRPr="00F87DC1">
        <w:rPr>
          <w:rtl/>
        </w:rPr>
        <w:t>الأذهان</w:t>
      </w:r>
      <w:r w:rsidR="00FF40F6">
        <w:rPr>
          <w:rtl/>
        </w:rPr>
        <w:t>،</w:t>
      </w:r>
      <w:r w:rsidRPr="00F87DC1">
        <w:rPr>
          <w:rtl/>
        </w:rPr>
        <w:t xml:space="preserve"> ومشاهدة الو</w:t>
      </w:r>
      <w:r w:rsidR="000D118C">
        <w:rPr>
          <w:rtl/>
        </w:rPr>
        <w:t xml:space="preserve">حيٌّ </w:t>
      </w:r>
      <w:r w:rsidRPr="00F87DC1">
        <w:rPr>
          <w:rtl/>
        </w:rPr>
        <w:t>المقتضية لفيض</w:t>
      </w:r>
      <w:r w:rsidR="006634CE">
        <w:rPr>
          <w:rtl/>
        </w:rPr>
        <w:t xml:space="preserve">أنّ </w:t>
      </w:r>
      <w:r w:rsidRPr="00F87DC1">
        <w:rPr>
          <w:rtl/>
        </w:rPr>
        <w:t>أنوار العرفان</w:t>
      </w:r>
      <w:r w:rsidR="00FF40F6">
        <w:rPr>
          <w:rtl/>
        </w:rPr>
        <w:t>،</w:t>
      </w:r>
      <w:r w:rsidRPr="00F87DC1">
        <w:rPr>
          <w:rtl/>
        </w:rPr>
        <w:t xml:space="preserve"> والتمكن من مراجعة من يفيدهم ويدفع عنهم ما عسى </w:t>
      </w:r>
      <w:r w:rsidR="006634CE">
        <w:rPr>
          <w:rtl/>
        </w:rPr>
        <w:t xml:space="preserve">أنّ </w:t>
      </w:r>
      <w:r w:rsidRPr="00F87DC1">
        <w:rPr>
          <w:rtl/>
        </w:rPr>
        <w:t xml:space="preserve">يعرض لهم من الشكوك والشبهات في </w:t>
      </w:r>
      <w:r w:rsidR="00F317AA">
        <w:rPr>
          <w:rtl/>
        </w:rPr>
        <w:t xml:space="preserve">كلّ </w:t>
      </w:r>
      <w:r w:rsidRPr="00F87DC1">
        <w:rPr>
          <w:rtl/>
        </w:rPr>
        <w:t>حين</w:t>
      </w:r>
      <w:r w:rsidR="00FF40F6">
        <w:rPr>
          <w:rtl/>
        </w:rPr>
        <w:t>،</w:t>
      </w:r>
      <w:r w:rsidRPr="00F87DC1">
        <w:rPr>
          <w:rtl/>
        </w:rPr>
        <w:t xml:space="preserve"> مع قلة عناد المعاندين وندرة تشكيك المشككين</w:t>
      </w:r>
      <w:r w:rsidR="00FF40F6">
        <w:rPr>
          <w:rtl/>
        </w:rPr>
        <w:t>،</w:t>
      </w:r>
      <w:r w:rsidRPr="00F87DC1">
        <w:rPr>
          <w:rtl/>
        </w:rPr>
        <w:t xml:space="preserve"> بخلاف </w:t>
      </w:r>
      <w:r w:rsidR="00C124FE">
        <w:rPr>
          <w:rtl/>
        </w:rPr>
        <w:t xml:space="preserve">زمان </w:t>
      </w:r>
      <w:r w:rsidRPr="00F87DC1">
        <w:rPr>
          <w:rtl/>
        </w:rPr>
        <w:t>من بعدهم إلى زماننا هذا</w:t>
      </w:r>
      <w:r w:rsidR="00FF40F6">
        <w:rPr>
          <w:rtl/>
        </w:rPr>
        <w:t>،</w:t>
      </w:r>
      <w:r w:rsidRPr="00F87DC1">
        <w:rPr>
          <w:rtl/>
        </w:rPr>
        <w:t xml:space="preserve"> حيث كثرت المذاهب والمقالات</w:t>
      </w:r>
      <w:r w:rsidR="00FF40F6">
        <w:rPr>
          <w:rtl/>
        </w:rPr>
        <w:t>،</w:t>
      </w:r>
      <w:r w:rsidRPr="00F87DC1">
        <w:rPr>
          <w:rtl/>
        </w:rPr>
        <w:t xml:space="preserve"> وشاعت المنازعات والمجادلات</w:t>
      </w:r>
      <w:r w:rsidR="00FF40F6">
        <w:rPr>
          <w:rtl/>
        </w:rPr>
        <w:t>،</w:t>
      </w:r>
      <w:r w:rsidRPr="00F87DC1">
        <w:rPr>
          <w:rtl/>
        </w:rPr>
        <w:t xml:space="preserve"> فاجتمع بالتدريج لأهل الأعصار التالية جميع ما حدث في </w:t>
      </w:r>
      <w:r w:rsidR="00F80DC9">
        <w:rPr>
          <w:rtl/>
        </w:rPr>
        <w:t xml:space="preserve">الأزمان </w:t>
      </w:r>
      <w:r w:rsidRPr="00F87DC1">
        <w:rPr>
          <w:rtl/>
        </w:rPr>
        <w:t>والقرون الخالية</w:t>
      </w:r>
      <w:r w:rsidR="00FF40F6">
        <w:rPr>
          <w:rtl/>
        </w:rPr>
        <w:t>،</w:t>
      </w:r>
      <w:r w:rsidRPr="00F87DC1">
        <w:rPr>
          <w:rtl/>
        </w:rPr>
        <w:t xml:space="preserve"> فاحتيج إلى تدوين مسائل الكلام وتقرير </w:t>
      </w:r>
      <w:r w:rsidR="00F317AA">
        <w:rPr>
          <w:rtl/>
        </w:rPr>
        <w:t xml:space="preserve">كلّ </w:t>
      </w:r>
      <w:r w:rsidRPr="00F87DC1">
        <w:rPr>
          <w:rtl/>
        </w:rPr>
        <w:t xml:space="preserve">ما أورد على </w:t>
      </w:r>
      <w:r w:rsidR="00F317AA">
        <w:rPr>
          <w:rtl/>
        </w:rPr>
        <w:t xml:space="preserve">كلّ </w:t>
      </w:r>
      <w:r w:rsidRPr="00F87DC1">
        <w:rPr>
          <w:rtl/>
        </w:rPr>
        <w:t>حجة من النقض والإبرام.</w:t>
      </w:r>
    </w:p>
    <w:p w:rsidR="00275B3C" w:rsidRPr="00F87DC1" w:rsidRDefault="00275B3C" w:rsidP="004F2B07">
      <w:pPr>
        <w:pStyle w:val="libNormal"/>
        <w:rPr>
          <w:rtl/>
        </w:rPr>
      </w:pPr>
      <w:r w:rsidRPr="00F87DC1">
        <w:rPr>
          <w:rtl/>
        </w:rPr>
        <w:t>قالوا</w:t>
      </w:r>
      <w:r w:rsidR="00FF40F6">
        <w:rPr>
          <w:rtl/>
        </w:rPr>
        <w:t>:</w:t>
      </w:r>
      <w:r w:rsidRPr="00F87DC1">
        <w:rPr>
          <w:rtl/>
        </w:rPr>
        <w:t xml:space="preserve"> ف</w:t>
      </w:r>
      <w:r w:rsidR="006634CE">
        <w:rPr>
          <w:rtl/>
        </w:rPr>
        <w:t xml:space="preserve">أنّ </w:t>
      </w:r>
      <w:r w:rsidRPr="00F87DC1">
        <w:rPr>
          <w:rtl/>
        </w:rPr>
        <w:t xml:space="preserve">ادعى </w:t>
      </w:r>
      <w:r w:rsidR="006634CE">
        <w:rPr>
          <w:rtl/>
        </w:rPr>
        <w:t xml:space="preserve">أنّ </w:t>
      </w:r>
      <w:r w:rsidRPr="00F87DC1">
        <w:rPr>
          <w:rtl/>
        </w:rPr>
        <w:t>هذا التدوين بدعة فرب بدعة حسنة</w:t>
      </w:r>
      <w:r w:rsidR="00FF40F6">
        <w:rPr>
          <w:rtl/>
        </w:rPr>
        <w:t>،</w:t>
      </w:r>
      <w:r w:rsidRPr="00F87DC1">
        <w:rPr>
          <w:rtl/>
        </w:rPr>
        <w:t xml:space="preserve"> وذلك بعينه كالاشتغال بتدوين الفقه وأصوله</w:t>
      </w:r>
      <w:r w:rsidR="00FF40F6">
        <w:rPr>
          <w:rtl/>
        </w:rPr>
        <w:t>،</w:t>
      </w:r>
      <w:r w:rsidRPr="00F87DC1">
        <w:rPr>
          <w:rtl/>
        </w:rPr>
        <w:t xml:space="preserve"> وترتيب أبوابه وفصوله</w:t>
      </w:r>
      <w:r w:rsidR="00FF40F6">
        <w:rPr>
          <w:rtl/>
        </w:rPr>
        <w:t>،</w:t>
      </w:r>
      <w:r w:rsidRPr="00F87DC1">
        <w:rPr>
          <w:rtl/>
        </w:rPr>
        <w:t xml:space="preserve"> ف</w:t>
      </w:r>
      <w:r w:rsidR="00437F28">
        <w:rPr>
          <w:rtl/>
        </w:rPr>
        <w:t xml:space="preserve">أنّه </w:t>
      </w:r>
      <w:r w:rsidRPr="00F87DC1">
        <w:rPr>
          <w:rtl/>
        </w:rPr>
        <w:t>حدث بعد ما لم يكن فكما ليس ذلك بقادح في الفقه ليس هذا بضائر للكلام</w:t>
      </w:r>
      <w:r w:rsidR="00FF40F6">
        <w:rPr>
          <w:rtl/>
        </w:rPr>
        <w:t>،</w:t>
      </w:r>
      <w:r w:rsidRPr="00F87DC1">
        <w:rPr>
          <w:rtl/>
        </w:rPr>
        <w:t xml:space="preserve"> وقد أ</w:t>
      </w:r>
      <w:r w:rsidR="00877E94">
        <w:rPr>
          <w:rtl/>
        </w:rPr>
        <w:t xml:space="preserve">مرّ </w:t>
      </w:r>
      <w:r w:rsidRPr="00F87DC1">
        <w:rPr>
          <w:rtl/>
        </w:rPr>
        <w:t xml:space="preserve">الله </w:t>
      </w:r>
      <w:r w:rsidR="00D545AF">
        <w:rPr>
          <w:rtl/>
        </w:rPr>
        <w:t xml:space="preserve">سبحانه </w:t>
      </w:r>
      <w:r w:rsidRPr="00F87DC1">
        <w:rPr>
          <w:rtl/>
        </w:rPr>
        <w:t>بالنظر في آيات كثيرة كقوله تعالى</w:t>
      </w:r>
      <w:r w:rsidR="00FF40F6">
        <w:rPr>
          <w:rtl/>
        </w:rPr>
        <w:t>:</w:t>
      </w:r>
      <w:r>
        <w:rPr>
          <w:rtl/>
        </w:rPr>
        <w:t xml:space="preserve"> « </w:t>
      </w:r>
      <w:r w:rsidRPr="00275B3C">
        <w:rPr>
          <w:rStyle w:val="libAieChar"/>
          <w:rtl/>
        </w:rPr>
        <w:t>قُلِ انْظُرُوا ما ذا فِي السَّماواتِ وَالْأَرْضِ</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وقوله تعالى</w:t>
      </w:r>
      <w:r w:rsidR="00FF40F6">
        <w:rPr>
          <w:rtl/>
        </w:rPr>
        <w:t>:</w:t>
      </w:r>
      <w:r>
        <w:rPr>
          <w:rtl/>
        </w:rPr>
        <w:t xml:space="preserve"> « </w:t>
      </w:r>
      <w:r w:rsidRPr="00275B3C">
        <w:rPr>
          <w:rStyle w:val="libAieChar"/>
          <w:rtl/>
        </w:rPr>
        <w:t>فَانْظُرْ إِلى آثارِ رَحْمَتِ اللهِ كَيْفَ يُ</w:t>
      </w:r>
      <w:r w:rsidR="000D118C">
        <w:rPr>
          <w:rStyle w:val="libAieChar"/>
          <w:rtl/>
        </w:rPr>
        <w:t xml:space="preserve">حيٌّ </w:t>
      </w:r>
      <w:r w:rsidRPr="00275B3C">
        <w:rPr>
          <w:rStyle w:val="libAieChar"/>
          <w:rtl/>
        </w:rPr>
        <w:t>الْأَرْضَ بَعْدَ مَوْتِها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فأ</w:t>
      </w:r>
      <w:r w:rsidR="00877E94">
        <w:rPr>
          <w:rtl/>
        </w:rPr>
        <w:t xml:space="preserve">مرّ </w:t>
      </w:r>
      <w:r w:rsidRPr="00F87DC1">
        <w:rPr>
          <w:rtl/>
        </w:rPr>
        <w:t>بالنظر وهو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يونس</w:t>
      </w:r>
      <w:r w:rsidR="00FF40F6">
        <w:rPr>
          <w:rtl/>
        </w:rPr>
        <w:t>:</w:t>
      </w:r>
      <w:r w:rsidRPr="00F87DC1">
        <w:rPr>
          <w:rtl/>
        </w:rPr>
        <w:t xml:space="preserve"> 101.</w:t>
      </w:r>
    </w:p>
    <w:p w:rsidR="00275B3C" w:rsidRPr="00F87DC1" w:rsidRDefault="00275B3C" w:rsidP="004F2B07">
      <w:pPr>
        <w:pStyle w:val="libFootnote0"/>
        <w:rPr>
          <w:rtl/>
          <w:lang w:bidi="fa-IR"/>
        </w:rPr>
      </w:pPr>
      <w:r>
        <w:rPr>
          <w:rtl/>
        </w:rPr>
        <w:t>(</w:t>
      </w:r>
      <w:r w:rsidRPr="00F87DC1">
        <w:rPr>
          <w:rtl/>
        </w:rPr>
        <w:t>2) سورة الروم</w:t>
      </w:r>
      <w:r w:rsidR="00FF40F6">
        <w:rPr>
          <w:rtl/>
        </w:rPr>
        <w:t>:</w:t>
      </w:r>
      <w:r w:rsidRPr="00F87DC1">
        <w:rPr>
          <w:rtl/>
        </w:rPr>
        <w:t xml:space="preserve"> 50.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للوجوب</w:t>
      </w:r>
      <w:r w:rsidR="00FF40F6">
        <w:rPr>
          <w:rtl/>
        </w:rPr>
        <w:t>،</w:t>
      </w:r>
      <w:r w:rsidRPr="00F87DC1">
        <w:rPr>
          <w:rtl/>
        </w:rPr>
        <w:t xml:space="preserve"> </w:t>
      </w:r>
      <w:r w:rsidR="005D4986">
        <w:rPr>
          <w:rtl/>
        </w:rPr>
        <w:t xml:space="preserve">ولـمّا </w:t>
      </w:r>
      <w:r w:rsidRPr="00F87DC1">
        <w:rPr>
          <w:rtl/>
        </w:rPr>
        <w:t>نزل</w:t>
      </w:r>
      <w:r w:rsidR="00FF40F6">
        <w:rPr>
          <w:rtl/>
        </w:rPr>
        <w:t>:</w:t>
      </w:r>
      <w:r>
        <w:rPr>
          <w:rtl/>
        </w:rPr>
        <w:t xml:space="preserve"> « </w:t>
      </w:r>
      <w:r w:rsidR="006634CE">
        <w:rPr>
          <w:rStyle w:val="libAieChar"/>
          <w:rtl/>
        </w:rPr>
        <w:t xml:space="preserve">أنّ </w:t>
      </w:r>
      <w:r w:rsidRPr="00275B3C">
        <w:rPr>
          <w:rStyle w:val="libAieChar"/>
          <w:rtl/>
        </w:rPr>
        <w:t>فِي خَلْقِ السَّماواتِ وَالْأَرْضِ وَاخْتِلافِ اللَّيْلِ وَالنَّهارِ لَآياتٍ لِأُولِي الْأَلْبابِ</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النبي </w:t>
      </w:r>
      <w:r w:rsidRPr="004F2B07">
        <w:rPr>
          <w:rStyle w:val="libAlaemChar"/>
          <w:rtl/>
        </w:rPr>
        <w:t>صلى‌الله‌عليه‌وآله</w:t>
      </w:r>
      <w:r w:rsidR="00FF40F6">
        <w:rPr>
          <w:rtl/>
        </w:rPr>
        <w:t>:</w:t>
      </w:r>
      <w:r w:rsidRPr="00F87DC1">
        <w:rPr>
          <w:rtl/>
        </w:rPr>
        <w:t xml:space="preserve"> ويل لمن لاكها بين لحيتيه ولم يتفكر فيها</w:t>
      </w:r>
      <w:r w:rsidR="00FF40F6">
        <w:rPr>
          <w:rtl/>
        </w:rPr>
        <w:t>،</w:t>
      </w:r>
      <w:r w:rsidRPr="00F87DC1">
        <w:rPr>
          <w:rtl/>
        </w:rPr>
        <w:t xml:space="preserve"> فقد أوعد بترك التفكر في دلائل المعرفة</w:t>
      </w:r>
      <w:r w:rsidR="00FF40F6">
        <w:rPr>
          <w:rtl/>
        </w:rPr>
        <w:t>،</w:t>
      </w:r>
      <w:r w:rsidRPr="00F87DC1">
        <w:rPr>
          <w:rtl/>
        </w:rPr>
        <w:t xml:space="preserve"> فيكون واجبا</w:t>
      </w:r>
      <w:r w:rsidR="00FF40F6">
        <w:rPr>
          <w:rtl/>
        </w:rPr>
        <w:t>،</w:t>
      </w:r>
      <w:r w:rsidRPr="00F87DC1">
        <w:rPr>
          <w:rtl/>
        </w:rPr>
        <w:t xml:space="preserve"> إذ لا وعيد على ترك غير الواجب</w:t>
      </w:r>
      <w:r>
        <w:rPr>
          <w:rFonts w:hint="cs"/>
          <w:rtl/>
        </w:rPr>
        <w:t>.</w:t>
      </w:r>
    </w:p>
    <w:p w:rsidR="00275B3C" w:rsidRPr="00F87DC1" w:rsidRDefault="00275B3C" w:rsidP="004F2B07">
      <w:pPr>
        <w:pStyle w:val="libNormal"/>
        <w:rPr>
          <w:rtl/>
        </w:rPr>
      </w:pPr>
      <w:r w:rsidRPr="00F87DC1">
        <w:rPr>
          <w:rtl/>
        </w:rPr>
        <w:t>أقول</w:t>
      </w:r>
      <w:r w:rsidR="00FF40F6">
        <w:rPr>
          <w:rtl/>
        </w:rPr>
        <w:t>:</w:t>
      </w:r>
      <w:r w:rsidRPr="00F87DC1">
        <w:rPr>
          <w:rtl/>
        </w:rPr>
        <w:t xml:space="preserve"> قال الشيخ المفيد </w:t>
      </w:r>
      <w:r w:rsidR="00DD1041">
        <w:rPr>
          <w:rtl/>
        </w:rPr>
        <w:t xml:space="preserve">قدّس </w:t>
      </w:r>
      <w:r w:rsidRPr="00F87DC1">
        <w:rPr>
          <w:rtl/>
        </w:rPr>
        <w:t>الله روحه في كتاب المقالات</w:t>
      </w:r>
      <w:r w:rsidR="00FF40F6">
        <w:rPr>
          <w:rtl/>
        </w:rPr>
        <w:t>:</w:t>
      </w:r>
      <w:r w:rsidRPr="00F87DC1">
        <w:rPr>
          <w:rtl/>
        </w:rPr>
        <w:t xml:space="preserve"> المعرفة بالله تعالى اكتساب وكذلك المعرفة بأنبيائه </w:t>
      </w:r>
      <w:r w:rsidRPr="004F2B07">
        <w:rPr>
          <w:rStyle w:val="libAlaemChar"/>
          <w:rtl/>
        </w:rPr>
        <w:t>عليهم‌السلام</w:t>
      </w:r>
      <w:r w:rsidRPr="00F87DC1">
        <w:rPr>
          <w:rtl/>
        </w:rPr>
        <w:t xml:space="preserve"> و</w:t>
      </w:r>
      <w:r w:rsidR="00F317AA">
        <w:rPr>
          <w:rtl/>
        </w:rPr>
        <w:t xml:space="preserve">كلّ </w:t>
      </w:r>
      <w:r w:rsidRPr="00F87DC1">
        <w:rPr>
          <w:rtl/>
        </w:rPr>
        <w:t>غائب</w:t>
      </w:r>
      <w:r w:rsidR="00FF40F6">
        <w:rPr>
          <w:rtl/>
        </w:rPr>
        <w:t>،</w:t>
      </w:r>
      <w:r w:rsidRPr="00F87DC1">
        <w:rPr>
          <w:rtl/>
        </w:rPr>
        <w:t xml:space="preserve"> و</w:t>
      </w:r>
      <w:r w:rsidR="00437F28">
        <w:rPr>
          <w:rtl/>
        </w:rPr>
        <w:t xml:space="preserve">أنّه </w:t>
      </w:r>
      <w:r w:rsidRPr="00F87DC1">
        <w:rPr>
          <w:rtl/>
        </w:rPr>
        <w:t xml:space="preserve">لا يجوز الاضطرار إلى معرفة شيء </w:t>
      </w:r>
      <w:r w:rsidR="0067652E">
        <w:rPr>
          <w:rtl/>
        </w:rPr>
        <w:t xml:space="preserve">ممّا </w:t>
      </w:r>
      <w:r w:rsidRPr="00F87DC1">
        <w:rPr>
          <w:rtl/>
        </w:rPr>
        <w:t xml:space="preserve">ذكرناه وهو مذهب كثير من </w:t>
      </w:r>
      <w:r w:rsidR="008058A2">
        <w:rPr>
          <w:rtl/>
        </w:rPr>
        <w:t xml:space="preserve">الإماميّة </w:t>
      </w:r>
      <w:r w:rsidRPr="00F87DC1">
        <w:rPr>
          <w:rtl/>
        </w:rPr>
        <w:t xml:space="preserve">والبغداديين من المعتزلة </w:t>
      </w:r>
      <w:r w:rsidR="00BD15D2">
        <w:rPr>
          <w:rtl/>
        </w:rPr>
        <w:t>خاصّة</w:t>
      </w:r>
      <w:r w:rsidR="00FF40F6">
        <w:rPr>
          <w:rtl/>
        </w:rPr>
        <w:t>،</w:t>
      </w:r>
      <w:r w:rsidRPr="00F87DC1">
        <w:rPr>
          <w:rtl/>
        </w:rPr>
        <w:t xml:space="preserve"> ويخالف فيه البصريون من المعتزلة والمجبرة والحشوية من أصحاب الحديث</w:t>
      </w:r>
      <w:r w:rsidR="00FF40F6">
        <w:rPr>
          <w:rtl/>
        </w:rPr>
        <w:t>،</w:t>
      </w:r>
      <w:r w:rsidRPr="00F87DC1">
        <w:rPr>
          <w:rtl/>
        </w:rPr>
        <w:t xml:space="preserve"> وقال في موضع آخر منه</w:t>
      </w:r>
      <w:r w:rsidR="00FF40F6">
        <w:rPr>
          <w:rtl/>
        </w:rPr>
        <w:t>:</w:t>
      </w:r>
      <w:r w:rsidRPr="00F87DC1">
        <w:rPr>
          <w:rtl/>
        </w:rPr>
        <w:t xml:space="preserve"> العلم بالله </w:t>
      </w:r>
      <w:r w:rsidR="00853527">
        <w:rPr>
          <w:rtl/>
        </w:rPr>
        <w:t>عزّ و</w:t>
      </w:r>
      <w:r w:rsidR="00D545AF">
        <w:rPr>
          <w:rtl/>
        </w:rPr>
        <w:t xml:space="preserve">جلَّ </w:t>
      </w:r>
      <w:r w:rsidRPr="00F87DC1">
        <w:rPr>
          <w:rtl/>
        </w:rPr>
        <w:t xml:space="preserve">وأنبيائه </w:t>
      </w:r>
      <w:r w:rsidRPr="004F2B07">
        <w:rPr>
          <w:rStyle w:val="libAlaemChar"/>
          <w:rtl/>
        </w:rPr>
        <w:t>عليهم‌السلام</w:t>
      </w:r>
      <w:r w:rsidRPr="00F87DC1">
        <w:rPr>
          <w:rtl/>
        </w:rPr>
        <w:t xml:space="preserve"> وبصحة دينه </w:t>
      </w:r>
      <w:r w:rsidR="00C85F3E">
        <w:rPr>
          <w:rtl/>
        </w:rPr>
        <w:t xml:space="preserve">الّذي </w:t>
      </w:r>
      <w:r w:rsidRPr="00F87DC1">
        <w:rPr>
          <w:rtl/>
        </w:rPr>
        <w:t>ارتضاه و</w:t>
      </w:r>
      <w:r w:rsidR="00F317AA">
        <w:rPr>
          <w:rtl/>
        </w:rPr>
        <w:t xml:space="preserve">كلّ </w:t>
      </w:r>
      <w:r w:rsidRPr="00F87DC1">
        <w:rPr>
          <w:rtl/>
        </w:rPr>
        <w:t>شيء لا تدرك حقيقته بالحواس</w:t>
      </w:r>
      <w:r w:rsidR="00FF40F6">
        <w:rPr>
          <w:rtl/>
        </w:rPr>
        <w:t>،</w:t>
      </w:r>
      <w:r w:rsidRPr="00F87DC1">
        <w:rPr>
          <w:rtl/>
        </w:rPr>
        <w:t xml:space="preserve"> ولا تكون المعرفة به قائمة في البداهة </w:t>
      </w:r>
      <w:r w:rsidR="006634CE">
        <w:rPr>
          <w:rtl/>
        </w:rPr>
        <w:t>و</w:t>
      </w:r>
      <w:r w:rsidR="00271406">
        <w:rPr>
          <w:rtl/>
        </w:rPr>
        <w:t xml:space="preserve">إنّما </w:t>
      </w:r>
      <w:r w:rsidRPr="00F87DC1">
        <w:rPr>
          <w:rtl/>
        </w:rPr>
        <w:t xml:space="preserve">يحصل بضرب من القياس لا </w:t>
      </w:r>
      <w:r w:rsidR="00D226FE">
        <w:rPr>
          <w:rtl/>
        </w:rPr>
        <w:t xml:space="preserve">يصحّ </w:t>
      </w:r>
      <w:r w:rsidR="006634CE">
        <w:rPr>
          <w:rtl/>
        </w:rPr>
        <w:t xml:space="preserve">أنّ </w:t>
      </w:r>
      <w:r w:rsidRPr="00F87DC1">
        <w:rPr>
          <w:rtl/>
        </w:rPr>
        <w:t>يكون من جهة الاضطرار</w:t>
      </w:r>
      <w:r w:rsidR="00FF40F6">
        <w:rPr>
          <w:rtl/>
        </w:rPr>
        <w:t>،</w:t>
      </w:r>
      <w:r w:rsidRPr="00F87DC1">
        <w:rPr>
          <w:rtl/>
        </w:rPr>
        <w:t xml:space="preserve"> ولا يحصل على الأحوال </w:t>
      </w:r>
      <w:r w:rsidR="00853527">
        <w:rPr>
          <w:rtl/>
        </w:rPr>
        <w:t xml:space="preserve">كلّها </w:t>
      </w:r>
      <w:r w:rsidR="009F0F8B">
        <w:rPr>
          <w:rtl/>
        </w:rPr>
        <w:t xml:space="preserve">إلّا </w:t>
      </w:r>
      <w:r w:rsidRPr="00F87DC1">
        <w:rPr>
          <w:rtl/>
        </w:rPr>
        <w:t>من جهة الاكتساب</w:t>
      </w:r>
      <w:r w:rsidR="00FF40F6">
        <w:rPr>
          <w:rtl/>
        </w:rPr>
        <w:t>،</w:t>
      </w:r>
      <w:r w:rsidRPr="00F87DC1">
        <w:rPr>
          <w:rtl/>
        </w:rPr>
        <w:t xml:space="preserve"> كما لا </w:t>
      </w:r>
      <w:r w:rsidR="00D226FE">
        <w:rPr>
          <w:rtl/>
        </w:rPr>
        <w:t xml:space="preserve">يصحّ </w:t>
      </w:r>
      <w:r w:rsidRPr="00F87DC1">
        <w:rPr>
          <w:rtl/>
        </w:rPr>
        <w:t xml:space="preserve">وقوع العلم بما طريقه </w:t>
      </w:r>
      <w:r w:rsidR="00877E94">
        <w:rPr>
          <w:rtl/>
        </w:rPr>
        <w:t xml:space="preserve">الحواسّ </w:t>
      </w:r>
      <w:r w:rsidRPr="00F87DC1">
        <w:rPr>
          <w:rtl/>
        </w:rPr>
        <w:t>من جهة القياس</w:t>
      </w:r>
      <w:r w:rsidR="00FF40F6">
        <w:rPr>
          <w:rtl/>
        </w:rPr>
        <w:t>،</w:t>
      </w:r>
      <w:r w:rsidRPr="00F87DC1">
        <w:rPr>
          <w:rtl/>
        </w:rPr>
        <w:t xml:space="preserve"> ولا يحصل العلم في حال من الأحوال بما في البداهة.</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رحمه‌الله</w:t>
      </w:r>
      <w:r w:rsidR="00FF40F6">
        <w:rPr>
          <w:rtl/>
        </w:rPr>
        <w:t>:</w:t>
      </w:r>
      <w:r w:rsidR="00275B3C" w:rsidRPr="00F87DC1">
        <w:rPr>
          <w:rtl/>
        </w:rPr>
        <w:t xml:space="preserve"> العلم بصحة جميع الأخبار طريقه الاس</w:t>
      </w:r>
      <w:r w:rsidR="00E1081F">
        <w:rPr>
          <w:rtl/>
        </w:rPr>
        <w:t xml:space="preserve">تدلّ </w:t>
      </w:r>
      <w:r w:rsidR="00275B3C" w:rsidRPr="00F87DC1">
        <w:rPr>
          <w:rtl/>
        </w:rPr>
        <w:t>ال وهو حاصل من جهة الاكتساب</w:t>
      </w:r>
      <w:r w:rsidR="00FF40F6">
        <w:rPr>
          <w:rtl/>
        </w:rPr>
        <w:t>،</w:t>
      </w:r>
      <w:r w:rsidR="00275B3C" w:rsidRPr="00F87DC1">
        <w:rPr>
          <w:rtl/>
        </w:rPr>
        <w:t xml:space="preserve"> ولا </w:t>
      </w:r>
      <w:r w:rsidR="00D226FE">
        <w:rPr>
          <w:rtl/>
        </w:rPr>
        <w:t xml:space="preserve">يصحّ </w:t>
      </w:r>
      <w:r w:rsidR="00275B3C" w:rsidRPr="00F87DC1">
        <w:rPr>
          <w:rtl/>
        </w:rPr>
        <w:t>وقوع شيء منه بالاضطرار</w:t>
      </w:r>
      <w:r w:rsidR="00FF40F6">
        <w:rPr>
          <w:rtl/>
        </w:rPr>
        <w:t>،</w:t>
      </w:r>
      <w:r w:rsidR="00275B3C" w:rsidRPr="00F87DC1">
        <w:rPr>
          <w:rtl/>
        </w:rPr>
        <w:t xml:space="preserve"> والقول فيه كالقول في جملة الغائبات</w:t>
      </w:r>
      <w:r w:rsidR="00FF40F6">
        <w:rPr>
          <w:rtl/>
        </w:rPr>
        <w:t>،</w:t>
      </w:r>
      <w:r w:rsidR="00275B3C" w:rsidRPr="00F87DC1">
        <w:rPr>
          <w:rtl/>
        </w:rPr>
        <w:t xml:space="preserve"> وإلى هذا القول ذهب جمهور البغداديين ويخالف فيه البصريون و</w:t>
      </w:r>
      <w:r>
        <w:rPr>
          <w:rtl/>
        </w:rPr>
        <w:t xml:space="preserve">المشبّهة </w:t>
      </w:r>
      <w:r w:rsidR="00275B3C" w:rsidRPr="00F87DC1">
        <w:rPr>
          <w:rtl/>
        </w:rPr>
        <w:t>وأهل الأخبار</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العلم ب</w:t>
      </w:r>
      <w:r w:rsidR="00877E94">
        <w:rPr>
          <w:rtl/>
        </w:rPr>
        <w:t xml:space="preserve">الحواسّ </w:t>
      </w:r>
      <w:r w:rsidR="00275B3C" w:rsidRPr="00F87DC1">
        <w:rPr>
          <w:rtl/>
        </w:rPr>
        <w:t>فهو على ثلاثة أضرب</w:t>
      </w:r>
      <w:r w:rsidR="00FF40F6">
        <w:rPr>
          <w:rtl/>
        </w:rPr>
        <w:t>،</w:t>
      </w:r>
      <w:r w:rsidR="00275B3C" w:rsidRPr="00F87DC1">
        <w:rPr>
          <w:rtl/>
        </w:rPr>
        <w:t xml:space="preserve"> فضرب هو من فعل الله تعالى</w:t>
      </w:r>
      <w:r w:rsidR="00FF40F6">
        <w:rPr>
          <w:rtl/>
        </w:rPr>
        <w:t>،</w:t>
      </w:r>
      <w:r w:rsidR="00275B3C" w:rsidRPr="00F87DC1">
        <w:rPr>
          <w:rtl/>
        </w:rPr>
        <w:t xml:space="preserve"> وضرب من فعل الحاس</w:t>
      </w:r>
      <w:r w:rsidR="00FF40F6">
        <w:rPr>
          <w:rtl/>
        </w:rPr>
        <w:t>،</w:t>
      </w:r>
      <w:r w:rsidR="00275B3C" w:rsidRPr="00F87DC1">
        <w:rPr>
          <w:rtl/>
        </w:rPr>
        <w:t xml:space="preserve"> وضرب من فعل غيره من العباد</w:t>
      </w:r>
      <w:r w:rsidR="00FF40F6">
        <w:rPr>
          <w:rtl/>
        </w:rPr>
        <w:t>،</w:t>
      </w:r>
      <w:r w:rsidR="00275B3C" w:rsidRPr="00F87DC1">
        <w:rPr>
          <w:rtl/>
        </w:rPr>
        <w:t xml:space="preserve"> ف</w:t>
      </w:r>
      <w:r w:rsidR="00F766A1">
        <w:rPr>
          <w:rtl/>
        </w:rPr>
        <w:t xml:space="preserve">إمّا </w:t>
      </w:r>
      <w:r w:rsidR="00275B3C" w:rsidRPr="00F87DC1">
        <w:rPr>
          <w:rtl/>
        </w:rPr>
        <w:t>فعل الله تعالى فهو ما حصل للعالم به عن سبب من الله</w:t>
      </w:r>
      <w:r w:rsidR="00FF40F6">
        <w:rPr>
          <w:rtl/>
        </w:rPr>
        <w:t>،</w:t>
      </w:r>
      <w:r w:rsidR="00275B3C" w:rsidRPr="00F87DC1">
        <w:rPr>
          <w:rtl/>
        </w:rPr>
        <w:t xml:space="preserve"> كعلمه بصوت الرعد ولون البرق ووجود الحر والبرد وأصوات الرياح وما أشبه ذلك </w:t>
      </w:r>
      <w:r w:rsidR="0067652E">
        <w:rPr>
          <w:rtl/>
        </w:rPr>
        <w:t xml:space="preserve">ممّا </w:t>
      </w:r>
      <w:r w:rsidR="00275B3C" w:rsidRPr="00F87DC1">
        <w:rPr>
          <w:rtl/>
        </w:rPr>
        <w:t xml:space="preserve">يبده ذو </w:t>
      </w:r>
      <w:r w:rsidR="00697C0A">
        <w:rPr>
          <w:rtl/>
        </w:rPr>
        <w:t xml:space="preserve">الحاسّة </w:t>
      </w:r>
      <w:r w:rsidR="00275B3C" w:rsidRPr="00F87DC1">
        <w:rPr>
          <w:rtl/>
        </w:rPr>
        <w:t xml:space="preserve">من غير </w:t>
      </w:r>
      <w:r w:rsidR="006634CE">
        <w:rPr>
          <w:rtl/>
        </w:rPr>
        <w:t xml:space="preserve">أنّ </w:t>
      </w:r>
      <w:r w:rsidR="00275B3C" w:rsidRPr="00F87DC1">
        <w:rPr>
          <w:rtl/>
        </w:rPr>
        <w:t>يتعمد لإحساسه</w:t>
      </w:r>
      <w:r w:rsidR="00FF40F6">
        <w:rPr>
          <w:rtl/>
        </w:rPr>
        <w:t>،</w:t>
      </w:r>
      <w:r w:rsidR="00275B3C" w:rsidRPr="00F87DC1">
        <w:rPr>
          <w:rtl/>
        </w:rPr>
        <w:t xml:space="preserve"> ويكون بسبب من الله سبحانه</w:t>
      </w:r>
      <w:r w:rsidR="00FF40F6">
        <w:rPr>
          <w:rtl/>
        </w:rPr>
        <w:t>،</w:t>
      </w:r>
      <w:r w:rsidR="00275B3C" w:rsidRPr="00F87DC1">
        <w:rPr>
          <w:rtl/>
        </w:rPr>
        <w:t xml:space="preserve"> ليس للعباد فيه اختيار</w:t>
      </w:r>
      <w:r w:rsidR="00FF40F6">
        <w:rPr>
          <w:rtl/>
        </w:rPr>
        <w:t>،</w:t>
      </w:r>
      <w:r w:rsidR="00275B3C" w:rsidRPr="00F87DC1">
        <w:rPr>
          <w:rtl/>
        </w:rPr>
        <w:t xml:space="preserve"> ف</w:t>
      </w:r>
      <w:r w:rsidR="00F766A1">
        <w:rPr>
          <w:rtl/>
        </w:rPr>
        <w:t xml:space="preserve">إمّا </w:t>
      </w:r>
      <w:r w:rsidR="00275B3C" w:rsidRPr="00F87DC1">
        <w:rPr>
          <w:rtl/>
        </w:rPr>
        <w:t>فعل الحاس فهو ما حصل له عقيب فتح بصره أو الإصغاء بإذنه أو التعمد لإحساسه بشيء من حواسه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آل عمران</w:t>
      </w:r>
      <w:r w:rsidR="00FF40F6">
        <w:rPr>
          <w:rtl/>
        </w:rPr>
        <w:t>:</w:t>
      </w:r>
      <w:r w:rsidRPr="00F87DC1">
        <w:rPr>
          <w:rtl/>
        </w:rPr>
        <w:t xml:space="preserve"> 190.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أو يفعله السبب الموجب لإحساس المحسوس</w:t>
      </w:r>
      <w:r w:rsidR="00FF40F6">
        <w:rPr>
          <w:rtl/>
        </w:rPr>
        <w:t>،</w:t>
      </w:r>
      <w:r w:rsidRPr="00F87DC1">
        <w:rPr>
          <w:rtl/>
        </w:rPr>
        <w:t xml:space="preserve"> وحصول العلم به</w:t>
      </w:r>
      <w:r w:rsidR="00FF40F6">
        <w:rPr>
          <w:rtl/>
        </w:rPr>
        <w:t>،</w:t>
      </w:r>
      <w:r w:rsidRPr="00F87DC1">
        <w:rPr>
          <w:rtl/>
        </w:rPr>
        <w:t xml:space="preserve"> </w:t>
      </w:r>
      <w:r w:rsidR="000D118C">
        <w:rPr>
          <w:rtl/>
        </w:rPr>
        <w:t>و</w:t>
      </w:r>
      <w:r w:rsidR="00F766A1">
        <w:rPr>
          <w:rtl/>
        </w:rPr>
        <w:t xml:space="preserve">إمّا </w:t>
      </w:r>
      <w:r w:rsidRPr="00F87DC1">
        <w:rPr>
          <w:rtl/>
        </w:rPr>
        <w:t>فعل غير الحاس من العباد فهو ما حصل للحاس بسبب من بعض العباد كالصائح بغيره وهو غير متعمد لسماعة أو المولم له فلا يمتنع من العلم بالألم ع</w:t>
      </w:r>
      <w:r w:rsidR="00F80DC9">
        <w:rPr>
          <w:rtl/>
        </w:rPr>
        <w:t xml:space="preserve">ندّ </w:t>
      </w:r>
      <w:r w:rsidRPr="00F87DC1">
        <w:rPr>
          <w:rtl/>
        </w:rPr>
        <w:t>إيلامه وما أشبه ذلك</w:t>
      </w:r>
      <w:r w:rsidR="00FF40F6">
        <w:rPr>
          <w:rtl/>
        </w:rPr>
        <w:t>،</w:t>
      </w:r>
      <w:r w:rsidRPr="00F87DC1">
        <w:rPr>
          <w:rtl/>
        </w:rPr>
        <w:t xml:space="preserve"> وهذا مذهب جمهور </w:t>
      </w:r>
      <w:r w:rsidR="00CD6383">
        <w:rPr>
          <w:rtl/>
        </w:rPr>
        <w:t xml:space="preserve">المتكلّمين </w:t>
      </w:r>
      <w:r w:rsidRPr="00F87DC1">
        <w:rPr>
          <w:rtl/>
        </w:rPr>
        <w:t xml:space="preserve">من أهل بغداد ومخالف فيه من </w:t>
      </w:r>
      <w:r w:rsidR="00C014D6">
        <w:rPr>
          <w:rtl/>
        </w:rPr>
        <w:t>سمّيناه</w:t>
      </w:r>
      <w:r w:rsidR="00697C0A">
        <w:rPr>
          <w:rtl/>
        </w:rPr>
        <w:t xml:space="preserve"> </w:t>
      </w:r>
      <w:r w:rsidRPr="00F87DC1">
        <w:rPr>
          <w:rtl/>
        </w:rPr>
        <w:t>« انتهى ».</w:t>
      </w:r>
    </w:p>
    <w:p w:rsidR="00275B3C" w:rsidRPr="00F87DC1" w:rsidRDefault="00275B3C" w:rsidP="004F2B07">
      <w:pPr>
        <w:pStyle w:val="libNormal"/>
        <w:rPr>
          <w:rtl/>
        </w:rPr>
      </w:pPr>
      <w:r w:rsidRPr="00F87DC1">
        <w:rPr>
          <w:rtl/>
        </w:rPr>
        <w:t>وأقول</w:t>
      </w:r>
      <w:r w:rsidR="00FF40F6">
        <w:rPr>
          <w:rtl/>
        </w:rPr>
        <w:t>:</w:t>
      </w:r>
      <w:r w:rsidRPr="00F87DC1">
        <w:rPr>
          <w:rtl/>
        </w:rPr>
        <w:t xml:space="preserve"> الغرض من إيراد هذه الوجوه </w:t>
      </w:r>
      <w:r w:rsidR="006634CE">
        <w:rPr>
          <w:rtl/>
        </w:rPr>
        <w:t xml:space="preserve">أنّ </w:t>
      </w:r>
      <w:r w:rsidRPr="00F87DC1">
        <w:rPr>
          <w:rtl/>
        </w:rPr>
        <w:t>تطلع على مذاهب القوم في ذلك</w:t>
      </w:r>
      <w:r w:rsidR="00FF40F6">
        <w:rPr>
          <w:rtl/>
        </w:rPr>
        <w:t>،</w:t>
      </w:r>
      <w:r w:rsidRPr="00F87DC1">
        <w:rPr>
          <w:rtl/>
        </w:rPr>
        <w:t xml:space="preserve"> و</w:t>
      </w:r>
      <w:r w:rsidR="006634CE">
        <w:rPr>
          <w:rtl/>
        </w:rPr>
        <w:t xml:space="preserve">أنّ </w:t>
      </w:r>
      <w:r w:rsidR="00D647A4">
        <w:rPr>
          <w:rtl/>
        </w:rPr>
        <w:t xml:space="preserve">كان </w:t>
      </w:r>
      <w:r w:rsidRPr="00F87DC1">
        <w:rPr>
          <w:rtl/>
        </w:rPr>
        <w:t>للنظر فيها مجال واسع</w:t>
      </w:r>
      <w:r w:rsidR="00FF40F6">
        <w:rPr>
          <w:rtl/>
        </w:rPr>
        <w:t>،</w:t>
      </w:r>
      <w:r w:rsidRPr="00F87DC1">
        <w:rPr>
          <w:rtl/>
        </w:rPr>
        <w:t xml:space="preserve"> ولنتكلم على الخبر فنقول</w:t>
      </w:r>
      <w:r w:rsidR="00FF40F6">
        <w:rPr>
          <w:rtl/>
        </w:rPr>
        <w:t>:</w:t>
      </w:r>
      <w:r w:rsidRPr="00F87DC1">
        <w:rPr>
          <w:rtl/>
        </w:rPr>
        <w:t xml:space="preserve"> قد عرفت الوجوه </w:t>
      </w:r>
      <w:r w:rsidR="000C2031">
        <w:rPr>
          <w:rtl/>
        </w:rPr>
        <w:t xml:space="preserve">الّتي </w:t>
      </w:r>
      <w:r w:rsidRPr="00F87DC1">
        <w:rPr>
          <w:rtl/>
        </w:rPr>
        <w:t>يمكن حمل أمثال هذا الخبر عليه</w:t>
      </w:r>
      <w:r w:rsidR="00FF40F6">
        <w:rPr>
          <w:rtl/>
        </w:rPr>
        <w:t>،</w:t>
      </w:r>
      <w:r w:rsidRPr="00F87DC1">
        <w:rPr>
          <w:rtl/>
        </w:rPr>
        <w:t xml:space="preserve"> ولنعد بعضها</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sidR="00437F28">
        <w:rPr>
          <w:rtl/>
        </w:rPr>
        <w:t xml:space="preserve">أنّه </w:t>
      </w:r>
      <w:r w:rsidR="00D226FE">
        <w:rPr>
          <w:rtl/>
        </w:rPr>
        <w:t xml:space="preserve">يصحّ </w:t>
      </w:r>
      <w:r w:rsidR="00275B3C" w:rsidRPr="00F87DC1">
        <w:rPr>
          <w:rtl/>
        </w:rPr>
        <w:t>على القول ب</w:t>
      </w:r>
      <w:r>
        <w:rPr>
          <w:rtl/>
        </w:rPr>
        <w:t xml:space="preserve">أنّ </w:t>
      </w:r>
      <w:r w:rsidR="00275B3C" w:rsidRPr="00F87DC1">
        <w:rPr>
          <w:rtl/>
        </w:rPr>
        <w:t xml:space="preserve">جميع العلوم والمعارف فائضة من قبل الله </w:t>
      </w:r>
      <w:r w:rsidR="00D545AF">
        <w:rPr>
          <w:rtl/>
        </w:rPr>
        <w:t xml:space="preserve">سبحانه </w:t>
      </w:r>
      <w:r w:rsidR="00275B3C" w:rsidRPr="00F87DC1">
        <w:rPr>
          <w:rtl/>
        </w:rPr>
        <w:t xml:space="preserve">بحسب استعدادات العباد وقابلياتهم </w:t>
      </w:r>
      <w:r w:rsidR="00F766A1">
        <w:rPr>
          <w:rtl/>
        </w:rPr>
        <w:t xml:space="preserve">إمّا </w:t>
      </w:r>
      <w:r w:rsidR="00275B3C" w:rsidRPr="00F87DC1">
        <w:rPr>
          <w:rtl/>
        </w:rPr>
        <w:t xml:space="preserve">بلا واسطة أو بتوسط الأنبياء والأوصياء </w:t>
      </w:r>
      <w:r w:rsidR="00275B3C" w:rsidRPr="004F2B07">
        <w:rPr>
          <w:rStyle w:val="libAlaemChar"/>
          <w:rtl/>
        </w:rPr>
        <w:t>عليهم‌السلام</w:t>
      </w:r>
      <w:r w:rsidR="00FF40F6">
        <w:rPr>
          <w:rtl/>
        </w:rPr>
        <w:t>،</w:t>
      </w:r>
      <w:r w:rsidR="00275B3C" w:rsidRPr="00F87DC1">
        <w:rPr>
          <w:rtl/>
        </w:rPr>
        <w:t xml:space="preserve"> </w:t>
      </w:r>
      <w:r>
        <w:rPr>
          <w:rtl/>
        </w:rPr>
        <w:t>و</w:t>
      </w:r>
      <w:r w:rsidR="00271406">
        <w:rPr>
          <w:rtl/>
        </w:rPr>
        <w:t xml:space="preserve">إنّما </w:t>
      </w:r>
      <w:r w:rsidR="00275B3C" w:rsidRPr="00F87DC1">
        <w:rPr>
          <w:rtl/>
        </w:rPr>
        <w:t xml:space="preserve">الواجب على الخلق </w:t>
      </w:r>
      <w:r>
        <w:rPr>
          <w:rtl/>
        </w:rPr>
        <w:t xml:space="preserve">أنّ </w:t>
      </w:r>
      <w:r w:rsidR="00275B3C" w:rsidRPr="00F87DC1">
        <w:rPr>
          <w:rtl/>
        </w:rPr>
        <w:t>يخلو أنفسهم عن الأغراض الدنية والحمية والعصبية</w:t>
      </w:r>
      <w:r w:rsidR="00FF40F6">
        <w:rPr>
          <w:rtl/>
        </w:rPr>
        <w:t>،</w:t>
      </w:r>
      <w:r w:rsidR="00275B3C" w:rsidRPr="00F87DC1">
        <w:rPr>
          <w:rtl/>
        </w:rPr>
        <w:t xml:space="preserve"> ويصيروا طالبين للحق </w:t>
      </w:r>
      <w:r w:rsidR="00DD1041">
        <w:rPr>
          <w:rtl/>
        </w:rPr>
        <w:t xml:space="preserve">ثمّ </w:t>
      </w:r>
      <w:r w:rsidR="00275B3C" w:rsidRPr="00F87DC1">
        <w:rPr>
          <w:rtl/>
        </w:rPr>
        <w:t xml:space="preserve">بعد إفاضة </w:t>
      </w:r>
      <w:r>
        <w:rPr>
          <w:rtl/>
        </w:rPr>
        <w:t xml:space="preserve">الحقّ </w:t>
      </w:r>
      <w:r w:rsidR="00275B3C" w:rsidRPr="00F87DC1">
        <w:rPr>
          <w:rtl/>
        </w:rPr>
        <w:t xml:space="preserve">عليهم </w:t>
      </w:r>
      <w:r>
        <w:rPr>
          <w:rtl/>
        </w:rPr>
        <w:t xml:space="preserve">أنّ </w:t>
      </w:r>
      <w:r w:rsidR="00275B3C" w:rsidRPr="00F87DC1">
        <w:rPr>
          <w:rtl/>
        </w:rPr>
        <w:t xml:space="preserve">يقروا بها </w:t>
      </w:r>
      <w:r w:rsidR="00EC52FC">
        <w:rPr>
          <w:rtl/>
        </w:rPr>
        <w:t xml:space="preserve">ظاهراً </w:t>
      </w:r>
      <w:r w:rsidR="00275B3C" w:rsidRPr="00F87DC1">
        <w:rPr>
          <w:rtl/>
        </w:rPr>
        <w:t xml:space="preserve">ولا ينكروا ولا يكونوا كالذين قال الله </w:t>
      </w:r>
      <w:r w:rsidR="00D545AF">
        <w:rPr>
          <w:rtl/>
        </w:rPr>
        <w:t xml:space="preserve">سبحانه </w:t>
      </w:r>
      <w:r w:rsidR="00275B3C" w:rsidRPr="00F87DC1">
        <w:rPr>
          <w:rtl/>
        </w:rPr>
        <w:t>فيهم</w:t>
      </w:r>
      <w:r w:rsidR="00FF40F6">
        <w:rPr>
          <w:rtl/>
        </w:rPr>
        <w:t>:</w:t>
      </w:r>
      <w:r w:rsidR="00275B3C">
        <w:rPr>
          <w:rtl/>
        </w:rPr>
        <w:t xml:space="preserve"> « </w:t>
      </w:r>
      <w:r w:rsidR="00275B3C" w:rsidRPr="00275B3C">
        <w:rPr>
          <w:rStyle w:val="libAieChar"/>
          <w:rtl/>
        </w:rPr>
        <w:t>جَحَدُوا بِها وَاسْتَيْقَنَتْها أَنْفُسُهُمْ</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w:t>
      </w:r>
    </w:p>
    <w:p w:rsidR="00275B3C" w:rsidRPr="00F87DC1" w:rsidRDefault="00275B3C" w:rsidP="004F2B07">
      <w:pPr>
        <w:pStyle w:val="libNormal"/>
        <w:rPr>
          <w:rtl/>
        </w:rPr>
      </w:pPr>
      <w:r w:rsidRPr="00F87DC1">
        <w:rPr>
          <w:rtl/>
        </w:rPr>
        <w:t xml:space="preserve">قال </w:t>
      </w:r>
      <w:r w:rsidR="00DD1041">
        <w:rPr>
          <w:rtl/>
        </w:rPr>
        <w:t xml:space="preserve">المحقّق </w:t>
      </w:r>
      <w:r w:rsidR="00DE45BD">
        <w:rPr>
          <w:rtl/>
        </w:rPr>
        <w:t xml:space="preserve">الطّوسي </w:t>
      </w:r>
      <w:r w:rsidRPr="00F87DC1">
        <w:rPr>
          <w:rtl/>
        </w:rPr>
        <w:t>روح الله روحه القد</w:t>
      </w:r>
      <w:r w:rsidR="00032672">
        <w:rPr>
          <w:rFonts w:hint="cs"/>
          <w:rtl/>
        </w:rPr>
        <w:t>ّ</w:t>
      </w:r>
      <w:r w:rsidRPr="00F87DC1">
        <w:rPr>
          <w:rtl/>
        </w:rPr>
        <w:t>وسي</w:t>
      </w:r>
      <w:r w:rsidR="00FF40F6">
        <w:rPr>
          <w:rtl/>
        </w:rPr>
        <w:t>:</w:t>
      </w:r>
      <w:r w:rsidRPr="00F87DC1">
        <w:rPr>
          <w:rtl/>
        </w:rPr>
        <w:t xml:space="preserve"> ولا بد فيه </w:t>
      </w:r>
      <w:r w:rsidR="000C2031">
        <w:rPr>
          <w:rtl/>
        </w:rPr>
        <w:t xml:space="preserve">أيّ </w:t>
      </w:r>
      <w:r w:rsidRPr="00F87DC1">
        <w:rPr>
          <w:rtl/>
        </w:rPr>
        <w:t>في العلم من الاستعداد</w:t>
      </w:r>
      <w:r w:rsidR="00FF40F6">
        <w:rPr>
          <w:rtl/>
        </w:rPr>
        <w:t>،</w:t>
      </w:r>
      <w:r w:rsidRPr="00F87DC1">
        <w:rPr>
          <w:rtl/>
        </w:rPr>
        <w:t xml:space="preserve"> </w:t>
      </w:r>
      <w:r w:rsidR="00F766A1">
        <w:rPr>
          <w:rtl/>
        </w:rPr>
        <w:t xml:space="preserve">إمّا </w:t>
      </w:r>
      <w:r w:rsidRPr="00F87DC1">
        <w:rPr>
          <w:rtl/>
        </w:rPr>
        <w:t>الضروري فبالحواس</w:t>
      </w:r>
      <w:r w:rsidR="00FF40F6">
        <w:rPr>
          <w:rtl/>
        </w:rPr>
        <w:t>،</w:t>
      </w:r>
      <w:r w:rsidRPr="00F87DC1">
        <w:rPr>
          <w:rtl/>
        </w:rPr>
        <w:t xml:space="preserve"> </w:t>
      </w:r>
      <w:r w:rsidR="000D118C">
        <w:rPr>
          <w:rtl/>
        </w:rPr>
        <w:t>و</w:t>
      </w:r>
      <w:r w:rsidR="00F766A1">
        <w:rPr>
          <w:rtl/>
        </w:rPr>
        <w:t xml:space="preserve">إمّا </w:t>
      </w:r>
      <w:r w:rsidRPr="00F87DC1">
        <w:rPr>
          <w:rtl/>
        </w:rPr>
        <w:t>الكسبي فب</w:t>
      </w:r>
      <w:r w:rsidR="006634CE">
        <w:rPr>
          <w:rtl/>
        </w:rPr>
        <w:t>الأوّل</w:t>
      </w:r>
      <w:r w:rsidR="00FF40F6">
        <w:rPr>
          <w:rtl/>
        </w:rPr>
        <w:t>،</w:t>
      </w:r>
      <w:r w:rsidRPr="00F87DC1">
        <w:rPr>
          <w:rtl/>
        </w:rPr>
        <w:t xml:space="preserve"> وقال العلامة رفع الله مقامه في شرحه</w:t>
      </w:r>
      <w:r w:rsidR="00FF40F6">
        <w:rPr>
          <w:rtl/>
        </w:rPr>
        <w:t>:</w:t>
      </w:r>
      <w:r w:rsidRPr="00F87DC1">
        <w:rPr>
          <w:rtl/>
        </w:rPr>
        <w:t xml:space="preserve"> قد بينا </w:t>
      </w:r>
      <w:r w:rsidR="006634CE">
        <w:rPr>
          <w:rtl/>
        </w:rPr>
        <w:t xml:space="preserve">أنّ </w:t>
      </w:r>
      <w:r w:rsidRPr="00F87DC1">
        <w:rPr>
          <w:rtl/>
        </w:rPr>
        <w:t xml:space="preserve">العلم </w:t>
      </w:r>
      <w:r w:rsidR="00F766A1">
        <w:rPr>
          <w:rtl/>
        </w:rPr>
        <w:t xml:space="preserve">إمّا </w:t>
      </w:r>
      <w:r w:rsidRPr="00F87DC1">
        <w:rPr>
          <w:rtl/>
        </w:rPr>
        <w:t xml:space="preserve">ضروري </w:t>
      </w:r>
      <w:r w:rsidR="000D118C">
        <w:rPr>
          <w:rtl/>
        </w:rPr>
        <w:t>و</w:t>
      </w:r>
      <w:r w:rsidR="00F766A1">
        <w:rPr>
          <w:rtl/>
        </w:rPr>
        <w:t xml:space="preserve">إمّا </w:t>
      </w:r>
      <w:r w:rsidRPr="00F87DC1">
        <w:rPr>
          <w:rtl/>
        </w:rPr>
        <w:t>كسبي</w:t>
      </w:r>
      <w:r w:rsidR="00FF40F6">
        <w:rPr>
          <w:rtl/>
        </w:rPr>
        <w:t>،</w:t>
      </w:r>
      <w:r w:rsidRPr="00F87DC1">
        <w:rPr>
          <w:rtl/>
        </w:rPr>
        <w:t xml:space="preserve"> وكلاهما حصل بعد عدمه</w:t>
      </w:r>
      <w:r w:rsidR="00FF40F6">
        <w:rPr>
          <w:rtl/>
        </w:rPr>
        <w:t>،</w:t>
      </w:r>
      <w:r w:rsidRPr="00F87DC1">
        <w:rPr>
          <w:rtl/>
        </w:rPr>
        <w:t xml:space="preserve"> إذ الفطرة البشرية خلقت </w:t>
      </w:r>
      <w:r w:rsidR="00C85F3E">
        <w:rPr>
          <w:rtl/>
        </w:rPr>
        <w:t xml:space="preserve">أوّلاً </w:t>
      </w:r>
      <w:r w:rsidRPr="00F87DC1">
        <w:rPr>
          <w:rtl/>
        </w:rPr>
        <w:t>عارية عن العلوم</w:t>
      </w:r>
      <w:r w:rsidR="00FF40F6">
        <w:rPr>
          <w:rtl/>
        </w:rPr>
        <w:t>،</w:t>
      </w:r>
      <w:r w:rsidRPr="00F87DC1">
        <w:rPr>
          <w:rtl/>
        </w:rPr>
        <w:t xml:space="preserve"> </w:t>
      </w:r>
      <w:r w:rsidR="00DD1041">
        <w:rPr>
          <w:rtl/>
        </w:rPr>
        <w:t xml:space="preserve">ثمّ </w:t>
      </w:r>
      <w:r w:rsidRPr="00F87DC1">
        <w:rPr>
          <w:rtl/>
        </w:rPr>
        <w:t>يحصل لها العلم بقسميه فلا بد من استعداد سابق مغاير للنفس</w:t>
      </w:r>
      <w:r w:rsidR="00FF40F6">
        <w:rPr>
          <w:rtl/>
        </w:rPr>
        <w:t>،</w:t>
      </w:r>
      <w:r w:rsidRPr="00F87DC1">
        <w:rPr>
          <w:rtl/>
        </w:rPr>
        <w:t xml:space="preserve"> وفاعل للعلم</w:t>
      </w:r>
      <w:r w:rsidR="00FF40F6">
        <w:rPr>
          <w:rtl/>
        </w:rPr>
        <w:t>،</w:t>
      </w:r>
      <w:r w:rsidRPr="00F87DC1">
        <w:rPr>
          <w:rtl/>
        </w:rPr>
        <w:t xml:space="preserve"> فالضروري فاعله هو الله تعالى إذ القابل لا يخرج المقبول من ال</w:t>
      </w:r>
      <w:r w:rsidR="00437F28">
        <w:rPr>
          <w:rtl/>
        </w:rPr>
        <w:t xml:space="preserve">قوّة </w:t>
      </w:r>
      <w:r w:rsidRPr="00F87DC1">
        <w:rPr>
          <w:rtl/>
        </w:rPr>
        <w:t>إلى الفعل بذاته</w:t>
      </w:r>
      <w:r w:rsidR="00FF40F6">
        <w:rPr>
          <w:rtl/>
        </w:rPr>
        <w:t>،</w:t>
      </w:r>
      <w:r w:rsidRPr="00F87DC1">
        <w:rPr>
          <w:rtl/>
        </w:rPr>
        <w:t xml:space="preserve"> و</w:t>
      </w:r>
      <w:r w:rsidR="009F0F8B">
        <w:rPr>
          <w:rtl/>
        </w:rPr>
        <w:t xml:space="preserve">إلّا </w:t>
      </w:r>
      <w:r w:rsidRPr="00F87DC1">
        <w:rPr>
          <w:rtl/>
        </w:rPr>
        <w:t>لم ينفك عنه</w:t>
      </w:r>
      <w:r w:rsidR="00FF40F6">
        <w:rPr>
          <w:rtl/>
        </w:rPr>
        <w:t>،</w:t>
      </w:r>
      <w:r w:rsidRPr="00F87DC1">
        <w:rPr>
          <w:rtl/>
        </w:rPr>
        <w:t xml:space="preserve"> وللقبول درجات مختلفة في القرب والبعد</w:t>
      </w:r>
      <w:r w:rsidR="00FF40F6">
        <w:rPr>
          <w:rtl/>
        </w:rPr>
        <w:t>،</w:t>
      </w:r>
      <w:r w:rsidRPr="00F87DC1">
        <w:rPr>
          <w:rtl/>
        </w:rPr>
        <w:t xml:space="preserve"> </w:t>
      </w:r>
      <w:r w:rsidR="006634CE">
        <w:rPr>
          <w:rtl/>
        </w:rPr>
        <w:t>و</w:t>
      </w:r>
      <w:r w:rsidR="00271406">
        <w:rPr>
          <w:rtl/>
        </w:rPr>
        <w:t xml:space="preserve">إنّما </w:t>
      </w:r>
      <w:r w:rsidRPr="00F87DC1">
        <w:rPr>
          <w:rtl/>
        </w:rPr>
        <w:t>يستعد النفس للقبول على التدريج فينتقل من أقصى مراتب البعد إلى أدناها قليلا قليلا لأ</w:t>
      </w:r>
      <w:r w:rsidR="00D545AF">
        <w:rPr>
          <w:rtl/>
        </w:rPr>
        <w:t xml:space="preserve">جلَّ </w:t>
      </w:r>
      <w:r w:rsidRPr="00F87DC1">
        <w:rPr>
          <w:rtl/>
        </w:rPr>
        <w:t xml:space="preserve">المعدات </w:t>
      </w:r>
      <w:r w:rsidR="000C2031">
        <w:rPr>
          <w:rtl/>
        </w:rPr>
        <w:t xml:space="preserve">الّتي </w:t>
      </w:r>
      <w:r w:rsidRPr="00F87DC1">
        <w:rPr>
          <w:rtl/>
        </w:rPr>
        <w:t>هي الإحساس ب</w:t>
      </w:r>
      <w:r w:rsidR="00877E94">
        <w:rPr>
          <w:rtl/>
        </w:rPr>
        <w:t xml:space="preserve">الحواسّ </w:t>
      </w:r>
      <w:r w:rsidRPr="00F87DC1">
        <w:rPr>
          <w:rtl/>
        </w:rPr>
        <w:t>على اختلافها</w:t>
      </w:r>
      <w:r w:rsidR="00FF40F6">
        <w:rPr>
          <w:rtl/>
        </w:rPr>
        <w:t>،</w:t>
      </w:r>
      <w:r w:rsidRPr="00F87DC1">
        <w:rPr>
          <w:rtl/>
        </w:rPr>
        <w:t xml:space="preserve"> والتمرن عليها وتكرارها مرة بعد أخرى</w:t>
      </w:r>
      <w:r w:rsidR="00FF40F6">
        <w:rPr>
          <w:rtl/>
        </w:rPr>
        <w:t>،</w:t>
      </w:r>
      <w:r w:rsidRPr="00F87DC1">
        <w:rPr>
          <w:rtl/>
        </w:rPr>
        <w:t xml:space="preserve"> فيتم الاستعداد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النمل</w:t>
      </w:r>
      <w:r w:rsidR="00FF40F6">
        <w:rPr>
          <w:rtl/>
        </w:rPr>
        <w:t>:</w:t>
      </w:r>
      <w:r w:rsidRPr="00F87DC1">
        <w:rPr>
          <w:rtl/>
        </w:rPr>
        <w:t xml:space="preserve"> 14.</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لإفاضة العلوم البديهي</w:t>
      </w:r>
      <w:r w:rsidR="0059111E">
        <w:rPr>
          <w:rFonts w:hint="cs"/>
          <w:rtl/>
        </w:rPr>
        <w:t>ّ</w:t>
      </w:r>
      <w:r w:rsidRPr="00F87DC1">
        <w:rPr>
          <w:rtl/>
        </w:rPr>
        <w:t>ة الكلي</w:t>
      </w:r>
      <w:r w:rsidR="0059111E">
        <w:rPr>
          <w:rFonts w:hint="cs"/>
          <w:rtl/>
        </w:rPr>
        <w:t>ّ</w:t>
      </w:r>
      <w:r w:rsidRPr="00F87DC1">
        <w:rPr>
          <w:rtl/>
        </w:rPr>
        <w:t>ة من التصو</w:t>
      </w:r>
      <w:r w:rsidR="0059111E">
        <w:rPr>
          <w:rFonts w:hint="cs"/>
          <w:rtl/>
        </w:rPr>
        <w:t>ّ</w:t>
      </w:r>
      <w:r w:rsidRPr="00F87DC1">
        <w:rPr>
          <w:rtl/>
        </w:rPr>
        <w:t xml:space="preserve">رات والتصديقات بين كليات تلك المحسوسات </w:t>
      </w:r>
      <w:r w:rsidR="000D118C">
        <w:rPr>
          <w:rtl/>
        </w:rPr>
        <w:t>و</w:t>
      </w:r>
      <w:r w:rsidR="00F766A1">
        <w:rPr>
          <w:rtl/>
        </w:rPr>
        <w:t xml:space="preserve">إمّا </w:t>
      </w:r>
      <w:r w:rsidRPr="00F87DC1">
        <w:rPr>
          <w:rtl/>
        </w:rPr>
        <w:t>النظرية فإنها مستفادة من النفس أو من الله تعالى على اختلاف الآراء</w:t>
      </w:r>
      <w:r w:rsidR="00FF40F6">
        <w:rPr>
          <w:rtl/>
        </w:rPr>
        <w:t>،</w:t>
      </w:r>
      <w:r w:rsidRPr="00F87DC1">
        <w:rPr>
          <w:rtl/>
        </w:rPr>
        <w:t xml:space="preserve"> لكن بواسطة الاستعداد بالعلوم البديهي</w:t>
      </w:r>
      <w:r w:rsidR="0059111E">
        <w:rPr>
          <w:rFonts w:hint="cs"/>
          <w:rtl/>
        </w:rPr>
        <w:t>ّ</w:t>
      </w:r>
      <w:r w:rsidRPr="00F87DC1">
        <w:rPr>
          <w:rtl/>
        </w:rPr>
        <w:t>ة</w:t>
      </w:r>
      <w:r w:rsidR="00FF40F6">
        <w:rPr>
          <w:rtl/>
        </w:rPr>
        <w:t>،</w:t>
      </w:r>
      <w:r w:rsidRPr="00F87DC1">
        <w:rPr>
          <w:rtl/>
        </w:rPr>
        <w:t xml:space="preserve"> </w:t>
      </w:r>
      <w:r w:rsidR="00F766A1">
        <w:rPr>
          <w:rtl/>
        </w:rPr>
        <w:t xml:space="preserve">إمّا </w:t>
      </w:r>
      <w:r w:rsidRPr="00F87DC1">
        <w:rPr>
          <w:rtl/>
        </w:rPr>
        <w:t>في التصورات فبال</w:t>
      </w:r>
      <w:r w:rsidR="00356CA0">
        <w:rPr>
          <w:rtl/>
        </w:rPr>
        <w:t xml:space="preserve">حدّ </w:t>
      </w:r>
      <w:r w:rsidRPr="00F87DC1">
        <w:rPr>
          <w:rtl/>
        </w:rPr>
        <w:t>والرسم</w:t>
      </w:r>
      <w:r w:rsidR="00FF40F6">
        <w:rPr>
          <w:rtl/>
        </w:rPr>
        <w:t>،</w:t>
      </w:r>
      <w:r w:rsidRPr="00F87DC1">
        <w:rPr>
          <w:rtl/>
        </w:rPr>
        <w:t xml:space="preserve"> </w:t>
      </w:r>
      <w:r w:rsidR="000D118C">
        <w:rPr>
          <w:rtl/>
        </w:rPr>
        <w:t>و</w:t>
      </w:r>
      <w:r w:rsidR="00F766A1">
        <w:rPr>
          <w:rtl/>
        </w:rPr>
        <w:t xml:space="preserve">إمّا </w:t>
      </w:r>
      <w:r w:rsidRPr="00F87DC1">
        <w:rPr>
          <w:rtl/>
        </w:rPr>
        <w:t>في التصديقات فبالقياسات المستندة إلى المقدمات الضرورية « انتهى ».</w:t>
      </w:r>
    </w:p>
    <w:p w:rsidR="00275B3C" w:rsidRPr="00F87DC1" w:rsidRDefault="00275B3C" w:rsidP="004F2B07">
      <w:pPr>
        <w:pStyle w:val="libNormal"/>
        <w:rPr>
          <w:rtl/>
        </w:rPr>
      </w:pPr>
      <w:r w:rsidRPr="00F87DC1">
        <w:rPr>
          <w:rtl/>
        </w:rPr>
        <w:t xml:space="preserve">وظاهر كلام المصنف </w:t>
      </w:r>
      <w:r w:rsidR="006634CE">
        <w:rPr>
          <w:rtl/>
        </w:rPr>
        <w:t xml:space="preserve">أنّ </w:t>
      </w:r>
      <w:r w:rsidRPr="00F87DC1">
        <w:rPr>
          <w:rtl/>
        </w:rPr>
        <w:t>الإفاضة من المبدأ الفي</w:t>
      </w:r>
      <w:r w:rsidR="0059111E">
        <w:rPr>
          <w:rFonts w:hint="cs"/>
          <w:rtl/>
        </w:rPr>
        <w:t>ّ</w:t>
      </w:r>
      <w:r w:rsidRPr="00F87DC1">
        <w:rPr>
          <w:rtl/>
        </w:rPr>
        <w:t>اض</w:t>
      </w:r>
      <w:r w:rsidR="00FF40F6">
        <w:rPr>
          <w:rtl/>
        </w:rPr>
        <w:t>،</w:t>
      </w:r>
      <w:r w:rsidRPr="00F87DC1">
        <w:rPr>
          <w:rtl/>
        </w:rPr>
        <w:t xml:space="preserve"> وليس من فعل النفس بالتوليد كما ذهب إليه المعتزلة.</w:t>
      </w:r>
    </w:p>
    <w:p w:rsidR="00275B3C" w:rsidRPr="00F87DC1" w:rsidRDefault="00275B3C" w:rsidP="004F2B07">
      <w:pPr>
        <w:pStyle w:val="libNormal"/>
        <w:rPr>
          <w:rtl/>
        </w:rPr>
      </w:pPr>
      <w:r w:rsidRPr="00F87DC1">
        <w:rPr>
          <w:rtl/>
        </w:rPr>
        <w:t>وقال ص</w:t>
      </w:r>
      <w:r w:rsidR="00A04C32">
        <w:rPr>
          <w:rtl/>
        </w:rPr>
        <w:t xml:space="preserve">أحبّ </w:t>
      </w:r>
      <w:r w:rsidRPr="00F87DC1">
        <w:rPr>
          <w:rtl/>
        </w:rPr>
        <w:t xml:space="preserve">الفوائد المدنية </w:t>
      </w:r>
      <w:r w:rsidRPr="004F2B07">
        <w:rPr>
          <w:rStyle w:val="libAlaemChar"/>
          <w:rtl/>
        </w:rPr>
        <w:t>رحمه‌الله</w:t>
      </w:r>
      <w:r w:rsidR="00FF40F6">
        <w:rPr>
          <w:rtl/>
        </w:rPr>
        <w:t>:</w:t>
      </w:r>
      <w:r w:rsidRPr="00F87DC1">
        <w:rPr>
          <w:rtl/>
        </w:rPr>
        <w:t xml:space="preserve"> هنا إشكال </w:t>
      </w:r>
      <w:r w:rsidR="00D647A4">
        <w:rPr>
          <w:rtl/>
        </w:rPr>
        <w:t xml:space="preserve">كان </w:t>
      </w:r>
      <w:r w:rsidRPr="00F87DC1">
        <w:rPr>
          <w:rtl/>
        </w:rPr>
        <w:t>لا يزال يخطر ببالي من أوائل سني</w:t>
      </w:r>
      <w:r w:rsidR="00FF40F6">
        <w:rPr>
          <w:rtl/>
        </w:rPr>
        <w:t>،</w:t>
      </w:r>
      <w:r w:rsidRPr="00F87DC1">
        <w:rPr>
          <w:rtl/>
        </w:rPr>
        <w:t xml:space="preserve"> وهو </w:t>
      </w:r>
      <w:r w:rsidR="00437F28">
        <w:rPr>
          <w:rtl/>
        </w:rPr>
        <w:t xml:space="preserve">أنّه </w:t>
      </w:r>
      <w:r w:rsidRPr="00F87DC1">
        <w:rPr>
          <w:rtl/>
        </w:rPr>
        <w:t>كيف تقول ب</w:t>
      </w:r>
      <w:r w:rsidR="006634CE">
        <w:rPr>
          <w:rtl/>
        </w:rPr>
        <w:t xml:space="preserve">أنّ </w:t>
      </w:r>
      <w:r w:rsidRPr="00F87DC1">
        <w:rPr>
          <w:rtl/>
        </w:rPr>
        <w:t>التصديقات فائضة من الله تعالى على النفوس الناطقة</w:t>
      </w:r>
      <w:r w:rsidR="00FF40F6">
        <w:rPr>
          <w:rtl/>
        </w:rPr>
        <w:t>،</w:t>
      </w:r>
      <w:r w:rsidRPr="00F87DC1">
        <w:rPr>
          <w:rtl/>
        </w:rPr>
        <w:t xml:space="preserve"> ومنها كاذبة ومنها كفرية</w:t>
      </w:r>
      <w:r w:rsidR="00FF40F6">
        <w:rPr>
          <w:rtl/>
        </w:rPr>
        <w:t>،</w:t>
      </w:r>
      <w:r w:rsidRPr="00F87DC1">
        <w:rPr>
          <w:rtl/>
        </w:rPr>
        <w:t xml:space="preserve"> هذا </w:t>
      </w:r>
      <w:r w:rsidR="00271406">
        <w:rPr>
          <w:rtl/>
        </w:rPr>
        <w:t xml:space="preserve">إنّما </w:t>
      </w:r>
      <w:r w:rsidRPr="00F87DC1">
        <w:rPr>
          <w:rtl/>
        </w:rPr>
        <w:t>يتجه على ر</w:t>
      </w:r>
      <w:r w:rsidR="000C2031">
        <w:rPr>
          <w:rtl/>
        </w:rPr>
        <w:t xml:space="preserve">أيّ </w:t>
      </w:r>
      <w:r w:rsidRPr="00F87DC1">
        <w:rPr>
          <w:rtl/>
        </w:rPr>
        <w:t>جمهور الأشاعرة القائلين بجواز العكس ب</w:t>
      </w:r>
      <w:r w:rsidR="006634CE">
        <w:rPr>
          <w:rtl/>
        </w:rPr>
        <w:t xml:space="preserve">أنّ </w:t>
      </w:r>
      <w:r w:rsidRPr="00F87DC1">
        <w:rPr>
          <w:rtl/>
        </w:rPr>
        <w:t xml:space="preserve">يجعل الله </w:t>
      </w:r>
      <w:r w:rsidR="00F317AA">
        <w:rPr>
          <w:rtl/>
        </w:rPr>
        <w:t xml:space="preserve">كلّ </w:t>
      </w:r>
      <w:r w:rsidRPr="00F87DC1">
        <w:rPr>
          <w:rtl/>
        </w:rPr>
        <w:t>ما حر</w:t>
      </w:r>
      <w:r w:rsidR="0059111E">
        <w:rPr>
          <w:rFonts w:hint="cs"/>
          <w:rtl/>
        </w:rPr>
        <w:t>ّ</w:t>
      </w:r>
      <w:r w:rsidRPr="00F87DC1">
        <w:rPr>
          <w:rtl/>
        </w:rPr>
        <w:t>مه واجبا</w:t>
      </w:r>
      <w:r w:rsidR="0059111E">
        <w:rPr>
          <w:rFonts w:hint="cs"/>
          <w:rtl/>
        </w:rPr>
        <w:t>ً</w:t>
      </w:r>
      <w:r w:rsidRPr="00F87DC1">
        <w:rPr>
          <w:rtl/>
        </w:rPr>
        <w:t xml:space="preserve"> وبالعكس</w:t>
      </w:r>
      <w:r w:rsidR="00FF40F6">
        <w:rPr>
          <w:rtl/>
        </w:rPr>
        <w:t>،</w:t>
      </w:r>
      <w:r w:rsidRPr="00F87DC1">
        <w:rPr>
          <w:rtl/>
        </w:rPr>
        <w:t xml:space="preserve"> المنكرين للحسن والقبح </w:t>
      </w:r>
      <w:r w:rsidR="0067652E">
        <w:rPr>
          <w:rtl/>
        </w:rPr>
        <w:t>الذّات</w:t>
      </w:r>
      <w:r w:rsidRPr="00F87DC1">
        <w:rPr>
          <w:rtl/>
        </w:rPr>
        <w:t>يين</w:t>
      </w:r>
      <w:r w:rsidR="00FF40F6">
        <w:rPr>
          <w:rtl/>
        </w:rPr>
        <w:t>،</w:t>
      </w:r>
      <w:r w:rsidRPr="00F87DC1">
        <w:rPr>
          <w:rtl/>
        </w:rPr>
        <w:t xml:space="preserve"> لا على ر</w:t>
      </w:r>
      <w:r w:rsidR="000C2031">
        <w:rPr>
          <w:rtl/>
        </w:rPr>
        <w:t xml:space="preserve">أيّ </w:t>
      </w:r>
      <w:r w:rsidRPr="00F87DC1">
        <w:rPr>
          <w:rtl/>
        </w:rPr>
        <w:t>محققيهم</w:t>
      </w:r>
      <w:r w:rsidR="00FF40F6">
        <w:rPr>
          <w:rtl/>
        </w:rPr>
        <w:t>،</w:t>
      </w:r>
      <w:r w:rsidRPr="00F87DC1">
        <w:rPr>
          <w:rtl/>
        </w:rPr>
        <w:t xml:space="preserve"> ولا على ر</w:t>
      </w:r>
      <w:r w:rsidR="000C2031">
        <w:rPr>
          <w:rtl/>
        </w:rPr>
        <w:t xml:space="preserve">أيّ </w:t>
      </w:r>
      <w:r w:rsidRPr="00F87DC1">
        <w:rPr>
          <w:rtl/>
        </w:rPr>
        <w:t>المعتزلة</w:t>
      </w:r>
      <w:r w:rsidR="00FF40F6">
        <w:rPr>
          <w:rtl/>
        </w:rPr>
        <w:t>،</w:t>
      </w:r>
      <w:r w:rsidRPr="00F87DC1">
        <w:rPr>
          <w:rtl/>
        </w:rPr>
        <w:t xml:space="preserve"> ولا على ر</w:t>
      </w:r>
      <w:r w:rsidR="000C2031">
        <w:rPr>
          <w:rtl/>
        </w:rPr>
        <w:t xml:space="preserve">أيّ </w:t>
      </w:r>
      <w:r w:rsidRPr="00F87DC1">
        <w:rPr>
          <w:rtl/>
        </w:rPr>
        <w:t>أصحابنا</w:t>
      </w:r>
      <w:r>
        <w:rPr>
          <w:rtl/>
        </w:rPr>
        <w:t>؟</w:t>
      </w:r>
      <w:r>
        <w:rPr>
          <w:rFonts w:hint="cs"/>
          <w:rtl/>
        </w:rPr>
        <w:t xml:space="preserve"> </w:t>
      </w:r>
      <w:r w:rsidRPr="00F87DC1">
        <w:rPr>
          <w:rtl/>
        </w:rPr>
        <w:t xml:space="preserve">والجواب </w:t>
      </w:r>
      <w:r w:rsidR="006634CE">
        <w:rPr>
          <w:rtl/>
        </w:rPr>
        <w:t xml:space="preserve">أنّ </w:t>
      </w:r>
      <w:r w:rsidRPr="00F87DC1">
        <w:rPr>
          <w:rtl/>
        </w:rPr>
        <w:t>التصديقات الصادقة فائضة على القلوب بلا واسطة أو بواسطة ملك</w:t>
      </w:r>
      <w:r w:rsidR="00FF40F6">
        <w:rPr>
          <w:rtl/>
        </w:rPr>
        <w:t>،</w:t>
      </w:r>
      <w:r w:rsidRPr="00F87DC1">
        <w:rPr>
          <w:rtl/>
        </w:rPr>
        <w:t xml:space="preserve"> وهي تكون جزما</w:t>
      </w:r>
      <w:r w:rsidR="0059111E">
        <w:rPr>
          <w:rFonts w:hint="cs"/>
          <w:rtl/>
        </w:rPr>
        <w:t>ً</w:t>
      </w:r>
      <w:r w:rsidRPr="00F87DC1">
        <w:rPr>
          <w:rtl/>
        </w:rPr>
        <w:t xml:space="preserve"> أو ظنا</w:t>
      </w:r>
      <w:r w:rsidR="00FF40F6">
        <w:rPr>
          <w:rtl/>
        </w:rPr>
        <w:t>،</w:t>
      </w:r>
      <w:r w:rsidRPr="00F87DC1">
        <w:rPr>
          <w:rtl/>
        </w:rPr>
        <w:t xml:space="preserve"> والتصديقات الكاذبة تقع في القلوب بإلهام الشيطان</w:t>
      </w:r>
      <w:r w:rsidR="00FF40F6">
        <w:rPr>
          <w:rtl/>
        </w:rPr>
        <w:t>،</w:t>
      </w:r>
      <w:r w:rsidRPr="00F87DC1">
        <w:rPr>
          <w:rtl/>
        </w:rPr>
        <w:t xml:space="preserve"> وهي لا تتعدى ال</w:t>
      </w:r>
      <w:r w:rsidR="00AA0AB9">
        <w:rPr>
          <w:rtl/>
        </w:rPr>
        <w:t xml:space="preserve">ظنّ </w:t>
      </w:r>
      <w:r w:rsidRPr="00F87DC1">
        <w:rPr>
          <w:rtl/>
        </w:rPr>
        <w:t xml:space="preserve">ولا تبلغ إلى </w:t>
      </w:r>
      <w:r w:rsidR="00356CA0">
        <w:rPr>
          <w:rtl/>
        </w:rPr>
        <w:t xml:space="preserve">حدّ </w:t>
      </w:r>
      <w:r w:rsidRPr="00F87DC1">
        <w:rPr>
          <w:rtl/>
        </w:rPr>
        <w:t>الجزم</w:t>
      </w:r>
      <w:r w:rsidR="00FF40F6">
        <w:rPr>
          <w:rtl/>
        </w:rPr>
        <w:t>،</w:t>
      </w:r>
      <w:r w:rsidRPr="00F87DC1">
        <w:rPr>
          <w:rtl/>
        </w:rPr>
        <w:t xml:space="preserve"> وفي الأحاديث تصريحات ب</w:t>
      </w:r>
      <w:r w:rsidR="006634CE">
        <w:rPr>
          <w:rtl/>
        </w:rPr>
        <w:t xml:space="preserve">أنّ </w:t>
      </w:r>
      <w:r w:rsidRPr="00F87DC1">
        <w:rPr>
          <w:rtl/>
        </w:rPr>
        <w:t xml:space="preserve">من جملة نعماء الله تعالى على بعض عبادة </w:t>
      </w:r>
      <w:r w:rsidR="00437F28">
        <w:rPr>
          <w:rtl/>
        </w:rPr>
        <w:t xml:space="preserve">أنّه </w:t>
      </w:r>
      <w:r w:rsidRPr="00F87DC1">
        <w:rPr>
          <w:rtl/>
        </w:rPr>
        <w:t>يسلط ملكا</w:t>
      </w:r>
      <w:r w:rsidR="0059111E">
        <w:rPr>
          <w:rFonts w:hint="cs"/>
          <w:rtl/>
        </w:rPr>
        <w:t>ً</w:t>
      </w:r>
      <w:r w:rsidRPr="00F87DC1">
        <w:rPr>
          <w:rtl/>
        </w:rPr>
        <w:t xml:space="preserve"> يسدده ويلهمه الحق</w:t>
      </w:r>
      <w:r w:rsidR="00FF40F6">
        <w:rPr>
          <w:rtl/>
        </w:rPr>
        <w:t>،</w:t>
      </w:r>
      <w:r w:rsidRPr="00F87DC1">
        <w:rPr>
          <w:rtl/>
        </w:rPr>
        <w:t xml:space="preserve"> ومن جملة غضب الله على بعض </w:t>
      </w:r>
      <w:r w:rsidR="00437F28">
        <w:rPr>
          <w:rtl/>
        </w:rPr>
        <w:t xml:space="preserve">أنّه </w:t>
      </w:r>
      <w:r w:rsidRPr="00F87DC1">
        <w:rPr>
          <w:rtl/>
        </w:rPr>
        <w:t>يخلى بينه وبين الشيط</w:t>
      </w:r>
      <w:r w:rsidR="0059111E">
        <w:rPr>
          <w:rFonts w:hint="cs"/>
          <w:rtl/>
        </w:rPr>
        <w:t>ا</w:t>
      </w:r>
      <w:r w:rsidR="0059111E">
        <w:rPr>
          <w:rtl/>
        </w:rPr>
        <w:t>ن</w:t>
      </w:r>
      <w:r w:rsidR="006634CE">
        <w:rPr>
          <w:rtl/>
        </w:rPr>
        <w:t xml:space="preserve"> </w:t>
      </w:r>
      <w:r w:rsidRPr="00F87DC1">
        <w:rPr>
          <w:rtl/>
        </w:rPr>
        <w:t xml:space="preserve">ليضله عن </w:t>
      </w:r>
      <w:r w:rsidR="006634CE">
        <w:rPr>
          <w:rtl/>
        </w:rPr>
        <w:t xml:space="preserve">الحقّ </w:t>
      </w:r>
      <w:r w:rsidRPr="00F87DC1">
        <w:rPr>
          <w:rtl/>
        </w:rPr>
        <w:t>ويلهمه الباطل</w:t>
      </w:r>
      <w:r w:rsidR="00FF40F6">
        <w:rPr>
          <w:rtl/>
        </w:rPr>
        <w:t>،</w:t>
      </w:r>
      <w:r w:rsidRPr="00F87DC1">
        <w:rPr>
          <w:rtl/>
        </w:rPr>
        <w:t xml:space="preserve"> وب</w:t>
      </w:r>
      <w:r w:rsidR="006634CE">
        <w:rPr>
          <w:rtl/>
        </w:rPr>
        <w:t xml:space="preserve">أنّ </w:t>
      </w:r>
      <w:r w:rsidRPr="00F87DC1">
        <w:rPr>
          <w:rtl/>
        </w:rPr>
        <w:t xml:space="preserve">الله تعالى يحول بين المرء وبين </w:t>
      </w:r>
      <w:r w:rsidR="006634CE">
        <w:rPr>
          <w:rtl/>
        </w:rPr>
        <w:t xml:space="preserve">أنّ </w:t>
      </w:r>
      <w:r w:rsidRPr="00F87DC1">
        <w:rPr>
          <w:rtl/>
        </w:rPr>
        <w:t>يجزم جزما باطلا « انتهى ».</w:t>
      </w:r>
    </w:p>
    <w:p w:rsidR="00275B3C" w:rsidRPr="00F87DC1" w:rsidRDefault="00275B3C" w:rsidP="004F2B07">
      <w:pPr>
        <w:pStyle w:val="libNormal"/>
        <w:rPr>
          <w:rtl/>
        </w:rPr>
      </w:pPr>
      <w:r w:rsidRPr="00F87DC1">
        <w:rPr>
          <w:rtl/>
        </w:rPr>
        <w:t>وعلى ما ذكره يكون المراد بالمعرفة العلم اليقيني المطابق</w:t>
      </w:r>
      <w:r w:rsidR="00FF40F6">
        <w:rPr>
          <w:rtl/>
        </w:rPr>
        <w:t>،</w:t>
      </w:r>
      <w:r w:rsidRPr="00F87DC1">
        <w:rPr>
          <w:rtl/>
        </w:rPr>
        <w:t xml:space="preserve"> والجهل يشمل البسيط والمركب</w:t>
      </w:r>
      <w:r w:rsidR="00FF40F6">
        <w:rPr>
          <w:rtl/>
        </w:rPr>
        <w:t>،</w:t>
      </w:r>
      <w:r w:rsidRPr="00F87DC1">
        <w:rPr>
          <w:rtl/>
        </w:rPr>
        <w:t xml:space="preserve"> ونسبته إليه </w:t>
      </w:r>
      <w:r w:rsidR="00D545AF">
        <w:rPr>
          <w:rtl/>
        </w:rPr>
        <w:t xml:space="preserve">سبحانه </w:t>
      </w:r>
      <w:r w:rsidRPr="00F87DC1">
        <w:rPr>
          <w:rtl/>
        </w:rPr>
        <w:t>من جهة التخلية</w:t>
      </w:r>
      <w:r w:rsidR="00FF40F6">
        <w:rPr>
          <w:rtl/>
        </w:rPr>
        <w:t>،</w:t>
      </w:r>
      <w:r w:rsidRPr="00F87DC1">
        <w:rPr>
          <w:rtl/>
        </w:rPr>
        <w:t xml:space="preserve"> ولا يرد على شيء من تلك الوجوه عدم معاقبة الكفار والمخالفين على عقائدهم الباطلة</w:t>
      </w:r>
      <w:r w:rsidR="00FF40F6">
        <w:rPr>
          <w:rtl/>
        </w:rPr>
        <w:t>،</w:t>
      </w:r>
      <w:r w:rsidRPr="00F87DC1">
        <w:rPr>
          <w:rtl/>
        </w:rPr>
        <w:t xml:space="preserve"> لأنهم </w:t>
      </w:r>
      <w:r w:rsidR="00F766A1">
        <w:rPr>
          <w:rtl/>
        </w:rPr>
        <w:t xml:space="preserve">إمّا </w:t>
      </w:r>
      <w:r w:rsidRPr="00F87DC1">
        <w:rPr>
          <w:rtl/>
        </w:rPr>
        <w:t xml:space="preserve">موقنون في أنفسهم منكرون </w:t>
      </w:r>
      <w:r w:rsidR="00EC52FC">
        <w:rPr>
          <w:rtl/>
        </w:rPr>
        <w:t xml:space="preserve">ظاهراً </w:t>
      </w:r>
      <w:r w:rsidRPr="00F87DC1">
        <w:rPr>
          <w:rtl/>
        </w:rPr>
        <w:t>فيعاقبون على الإنكار أو غير موقنين لتقصيرهم في المبادئ</w:t>
      </w:r>
      <w:r w:rsidR="00FF40F6">
        <w:rPr>
          <w:rtl/>
        </w:rPr>
        <w:t>،</w:t>
      </w:r>
      <w:r w:rsidRPr="00F87DC1">
        <w:rPr>
          <w:rtl/>
        </w:rPr>
        <w:t xml:space="preserve"> فلذا يعاقبون.</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ويؤي</w:t>
      </w:r>
      <w:r w:rsidR="00F54926">
        <w:rPr>
          <w:rFonts w:hint="cs"/>
          <w:rtl/>
        </w:rPr>
        <w:t>ّ</w:t>
      </w:r>
      <w:r w:rsidRPr="00F87DC1">
        <w:rPr>
          <w:rtl/>
        </w:rPr>
        <w:t xml:space="preserve">ده ما رواه </w:t>
      </w:r>
      <w:r w:rsidR="008F0203">
        <w:rPr>
          <w:rtl/>
        </w:rPr>
        <w:t xml:space="preserve">الصّدوق </w:t>
      </w:r>
      <w:r w:rsidRPr="00F87DC1">
        <w:rPr>
          <w:rtl/>
        </w:rPr>
        <w:t xml:space="preserve">في </w:t>
      </w:r>
      <w:r w:rsidR="000D118C">
        <w:rPr>
          <w:rtl/>
        </w:rPr>
        <w:t xml:space="preserve">التّوحيد </w:t>
      </w:r>
      <w:r w:rsidRPr="00F87DC1">
        <w:rPr>
          <w:rtl/>
        </w:rPr>
        <w:t>عن عبد الرحيم الق</w:t>
      </w:r>
      <w:r w:rsidR="00E20319">
        <w:rPr>
          <w:rtl/>
        </w:rPr>
        <w:t xml:space="preserve">صيّر </w:t>
      </w:r>
      <w:r w:rsidRPr="00F87DC1">
        <w:rPr>
          <w:rtl/>
        </w:rPr>
        <w:t>قال</w:t>
      </w:r>
      <w:r w:rsidR="00FF40F6">
        <w:rPr>
          <w:rtl/>
        </w:rPr>
        <w:t>:</w:t>
      </w:r>
      <w:r w:rsidRPr="00F87DC1">
        <w:rPr>
          <w:rtl/>
        </w:rPr>
        <w:t xml:space="preserve"> كتبت على يدي عبد الملك بن أعين إلى أبي عبد الله </w:t>
      </w:r>
      <w:r w:rsidRPr="004F2B07">
        <w:rPr>
          <w:rStyle w:val="libAlaemChar"/>
          <w:rtl/>
        </w:rPr>
        <w:t>عليه‌السلام</w:t>
      </w:r>
      <w:r w:rsidRPr="00F87DC1">
        <w:rPr>
          <w:rtl/>
        </w:rPr>
        <w:t xml:space="preserve"> اختلف الناس جعلت فداك بالعراق في المعرفة والجحود</w:t>
      </w:r>
      <w:r w:rsidR="00FF40F6">
        <w:rPr>
          <w:rtl/>
        </w:rPr>
        <w:t>،</w:t>
      </w:r>
      <w:r w:rsidRPr="00F87DC1">
        <w:rPr>
          <w:rtl/>
        </w:rPr>
        <w:t xml:space="preserve"> فأخبرني جعلت فداك</w:t>
      </w:r>
      <w:r>
        <w:rPr>
          <w:rtl/>
        </w:rPr>
        <w:t xml:space="preserve"> أ</w:t>
      </w:r>
      <w:r w:rsidRPr="00F87DC1">
        <w:rPr>
          <w:rtl/>
        </w:rPr>
        <w:t>هما مخلوقان</w:t>
      </w:r>
      <w:r>
        <w:rPr>
          <w:rtl/>
        </w:rPr>
        <w:t>؟</w:t>
      </w:r>
      <w:r w:rsidRPr="00F87DC1">
        <w:rPr>
          <w:rtl/>
        </w:rPr>
        <w:t xml:space="preserve"> فكتب </w:t>
      </w:r>
      <w:r w:rsidRPr="004F2B07">
        <w:rPr>
          <w:rStyle w:val="libAlaemChar"/>
          <w:rtl/>
        </w:rPr>
        <w:t>عليه‌السلام</w:t>
      </w:r>
      <w:r w:rsidR="00FF40F6">
        <w:rPr>
          <w:rtl/>
        </w:rPr>
        <w:t>:</w:t>
      </w:r>
      <w:r w:rsidRPr="00F87DC1">
        <w:rPr>
          <w:rtl/>
        </w:rPr>
        <w:t xml:space="preserve"> اعلم رحمك الله </w:t>
      </w:r>
      <w:r w:rsidR="006634CE">
        <w:rPr>
          <w:rtl/>
        </w:rPr>
        <w:t xml:space="preserve">أنّ </w:t>
      </w:r>
      <w:r w:rsidRPr="00F87DC1">
        <w:rPr>
          <w:rtl/>
        </w:rPr>
        <w:t xml:space="preserve">المعرفة من صنع الله </w:t>
      </w:r>
      <w:r w:rsidR="00853527">
        <w:rPr>
          <w:rtl/>
        </w:rPr>
        <w:t>عزّ و</w:t>
      </w:r>
      <w:r w:rsidR="00D545AF">
        <w:rPr>
          <w:rtl/>
        </w:rPr>
        <w:t xml:space="preserve">جلَّ </w:t>
      </w:r>
      <w:r w:rsidRPr="00F87DC1">
        <w:rPr>
          <w:rtl/>
        </w:rPr>
        <w:t>في القلب مخلوقة</w:t>
      </w:r>
      <w:r w:rsidR="00FF40F6">
        <w:rPr>
          <w:rtl/>
        </w:rPr>
        <w:t>،</w:t>
      </w:r>
      <w:r w:rsidRPr="00F87DC1">
        <w:rPr>
          <w:rtl/>
        </w:rPr>
        <w:t xml:space="preserve"> والجحود صنع الله في القلب مخلوق</w:t>
      </w:r>
      <w:r w:rsidR="00FF40F6">
        <w:rPr>
          <w:rtl/>
        </w:rPr>
        <w:t>،</w:t>
      </w:r>
      <w:r w:rsidRPr="00F87DC1">
        <w:rPr>
          <w:rtl/>
        </w:rPr>
        <w:t xml:space="preserve"> وليس للعباد فيهما من صنع</w:t>
      </w:r>
      <w:r w:rsidR="00FF40F6">
        <w:rPr>
          <w:rtl/>
        </w:rPr>
        <w:t>،</w:t>
      </w:r>
      <w:r w:rsidRPr="00F87DC1">
        <w:rPr>
          <w:rtl/>
        </w:rPr>
        <w:t xml:space="preserve"> فلهم فيهما الاختيار من الاكتساب</w:t>
      </w:r>
      <w:r w:rsidR="00FF40F6">
        <w:rPr>
          <w:rtl/>
        </w:rPr>
        <w:t>،</w:t>
      </w:r>
      <w:r w:rsidRPr="00F87DC1">
        <w:rPr>
          <w:rtl/>
        </w:rPr>
        <w:t xml:space="preserve"> فبشهوتهم </w:t>
      </w:r>
      <w:r w:rsidR="00372EDF">
        <w:rPr>
          <w:rtl/>
        </w:rPr>
        <w:t xml:space="preserve">الإيمان </w:t>
      </w:r>
      <w:r w:rsidRPr="00F87DC1">
        <w:rPr>
          <w:rtl/>
        </w:rPr>
        <w:t>اختاروا المعرفة</w:t>
      </w:r>
      <w:r w:rsidR="00FF40F6">
        <w:rPr>
          <w:rtl/>
        </w:rPr>
        <w:t>،</w:t>
      </w:r>
      <w:r w:rsidRPr="00F87DC1">
        <w:rPr>
          <w:rtl/>
        </w:rPr>
        <w:t xml:space="preserve"> فكانوا بذلك مؤمنين عارفين</w:t>
      </w:r>
      <w:r w:rsidR="00FF40F6">
        <w:rPr>
          <w:rtl/>
        </w:rPr>
        <w:t>،</w:t>
      </w:r>
      <w:r w:rsidRPr="00F87DC1">
        <w:rPr>
          <w:rtl/>
        </w:rPr>
        <w:t xml:space="preserve"> وبشهوتهم الكفر اختاروا الجحود فكانوا بذلك كافرين جاحدين ضلالا</w:t>
      </w:r>
      <w:r w:rsidR="00FF40F6">
        <w:rPr>
          <w:rtl/>
        </w:rPr>
        <w:t>،</w:t>
      </w:r>
      <w:r w:rsidRPr="00F87DC1">
        <w:rPr>
          <w:rtl/>
        </w:rPr>
        <w:t xml:space="preserve"> وذلك بتوفيق الله لهم وخذ</w:t>
      </w:r>
      <w:r w:rsidR="0067652E">
        <w:rPr>
          <w:rtl/>
        </w:rPr>
        <w:t xml:space="preserve">لأنّ </w:t>
      </w:r>
      <w:r w:rsidRPr="00F87DC1">
        <w:rPr>
          <w:rtl/>
        </w:rPr>
        <w:t>من خذله الله</w:t>
      </w:r>
      <w:r w:rsidR="00FF40F6">
        <w:rPr>
          <w:rtl/>
        </w:rPr>
        <w:t>،</w:t>
      </w:r>
      <w:r w:rsidRPr="00F87DC1">
        <w:rPr>
          <w:rtl/>
        </w:rPr>
        <w:t xml:space="preserve"> فبالاختيار والاكتساب عاقبهم الله وأثابهم</w:t>
      </w:r>
      <w:r w:rsidR="00FF40F6">
        <w:rPr>
          <w:rtl/>
        </w:rPr>
        <w:t>،</w:t>
      </w:r>
      <w:r w:rsidRPr="00F87DC1">
        <w:rPr>
          <w:rtl/>
        </w:rPr>
        <w:t xml:space="preserve"> إلى آخر الخبر.</w:t>
      </w:r>
    </w:p>
    <w:p w:rsidR="00275B3C" w:rsidRPr="00F87DC1" w:rsidRDefault="00275B3C" w:rsidP="004F2B07">
      <w:pPr>
        <w:pStyle w:val="libNormal"/>
        <w:rPr>
          <w:rtl/>
        </w:rPr>
      </w:pPr>
      <w:r w:rsidRPr="00F87DC1">
        <w:rPr>
          <w:rtl/>
        </w:rPr>
        <w:t xml:space="preserve">إذ ظاهره </w:t>
      </w:r>
      <w:r w:rsidR="006634CE">
        <w:rPr>
          <w:rtl/>
        </w:rPr>
        <w:t xml:space="preserve">أنّ </w:t>
      </w:r>
      <w:r w:rsidRPr="00F87DC1">
        <w:rPr>
          <w:rtl/>
        </w:rPr>
        <w:t>المفيض للمعارف هو الرب تعالى</w:t>
      </w:r>
      <w:r w:rsidR="00FF40F6">
        <w:rPr>
          <w:rtl/>
        </w:rPr>
        <w:t>،</w:t>
      </w:r>
      <w:r w:rsidRPr="00F87DC1">
        <w:rPr>
          <w:rtl/>
        </w:rPr>
        <w:t xml:space="preserve"> وللنظر والتفكر والطلب مدخل فيها</w:t>
      </w:r>
      <w:r w:rsidR="00FF40F6">
        <w:rPr>
          <w:rtl/>
        </w:rPr>
        <w:t>،</w:t>
      </w:r>
      <w:r w:rsidRPr="00F87DC1">
        <w:rPr>
          <w:rtl/>
        </w:rPr>
        <w:t xml:space="preserve"> </w:t>
      </w:r>
      <w:r w:rsidR="006634CE">
        <w:rPr>
          <w:rtl/>
        </w:rPr>
        <w:t>و</w:t>
      </w:r>
      <w:r w:rsidR="00271406">
        <w:rPr>
          <w:rtl/>
        </w:rPr>
        <w:t xml:space="preserve">إنّما </w:t>
      </w:r>
      <w:r w:rsidRPr="00F87DC1">
        <w:rPr>
          <w:rtl/>
        </w:rPr>
        <w:t>يثابون ويعاقبون بفعل تلك المبادئ وتركها</w:t>
      </w:r>
      <w:r w:rsidR="00FF40F6">
        <w:rPr>
          <w:rtl/>
        </w:rPr>
        <w:t>،</w:t>
      </w:r>
      <w:r w:rsidRPr="00F87DC1">
        <w:rPr>
          <w:rtl/>
        </w:rPr>
        <w:t xml:space="preserve"> ويحتمل </w:t>
      </w:r>
      <w:r w:rsidR="006634CE">
        <w:rPr>
          <w:rtl/>
        </w:rPr>
        <w:t xml:space="preserve">أنّ </w:t>
      </w:r>
      <w:r w:rsidRPr="00F87DC1">
        <w:rPr>
          <w:rtl/>
        </w:rPr>
        <w:t xml:space="preserve">يكون المعنى </w:t>
      </w:r>
      <w:r w:rsidR="006634CE">
        <w:rPr>
          <w:rtl/>
        </w:rPr>
        <w:t xml:space="preserve">أنّ </w:t>
      </w:r>
      <w:r w:rsidRPr="00F87DC1">
        <w:rPr>
          <w:rtl/>
        </w:rPr>
        <w:t xml:space="preserve">المعرفة ليست </w:t>
      </w:r>
      <w:r w:rsidR="009F0F8B">
        <w:rPr>
          <w:rtl/>
        </w:rPr>
        <w:t xml:space="preserve">إلّا </w:t>
      </w:r>
      <w:r w:rsidRPr="00F87DC1">
        <w:rPr>
          <w:rtl/>
        </w:rPr>
        <w:t>من قبله تعالى</w:t>
      </w:r>
      <w:r w:rsidR="00FF40F6">
        <w:rPr>
          <w:rtl/>
        </w:rPr>
        <w:t>،</w:t>
      </w:r>
      <w:r w:rsidRPr="00F87DC1">
        <w:rPr>
          <w:rtl/>
        </w:rPr>
        <w:t xml:space="preserve"> </w:t>
      </w:r>
      <w:r w:rsidR="00F766A1">
        <w:rPr>
          <w:rtl/>
        </w:rPr>
        <w:t xml:space="preserve">إمّا </w:t>
      </w:r>
      <w:r w:rsidRPr="00F87DC1">
        <w:rPr>
          <w:rtl/>
        </w:rPr>
        <w:t>بإلقائها في قلوبهم أو ب</w:t>
      </w:r>
      <w:r w:rsidR="00F62610">
        <w:rPr>
          <w:rtl/>
        </w:rPr>
        <w:t xml:space="preserve">بيان </w:t>
      </w:r>
      <w:r w:rsidRPr="00F87DC1">
        <w:rPr>
          <w:rtl/>
        </w:rPr>
        <w:t xml:space="preserve">الأنبياء والحجج </w:t>
      </w:r>
      <w:r w:rsidRPr="004F2B07">
        <w:rPr>
          <w:rStyle w:val="libAlaemChar"/>
          <w:rtl/>
        </w:rPr>
        <w:t>عليهم‌السلام</w:t>
      </w:r>
      <w:r w:rsidR="00FF40F6">
        <w:rPr>
          <w:rtl/>
        </w:rPr>
        <w:t>،</w:t>
      </w:r>
      <w:r w:rsidRPr="00F87DC1">
        <w:rPr>
          <w:rtl/>
        </w:rPr>
        <w:t xml:space="preserve"> </w:t>
      </w:r>
      <w:r w:rsidR="006634CE">
        <w:rPr>
          <w:rtl/>
        </w:rPr>
        <w:t>و</w:t>
      </w:r>
      <w:r w:rsidR="00271406">
        <w:rPr>
          <w:rtl/>
        </w:rPr>
        <w:t xml:space="preserve">إنّما </w:t>
      </w:r>
      <w:r w:rsidRPr="00F87DC1">
        <w:rPr>
          <w:rtl/>
        </w:rPr>
        <w:t xml:space="preserve">كلف العباد بقبول ذلك وإقرارهم به </w:t>
      </w:r>
      <w:r w:rsidR="00EC52FC">
        <w:rPr>
          <w:rtl/>
        </w:rPr>
        <w:t xml:space="preserve">ظاهراً </w:t>
      </w:r>
      <w:r w:rsidRPr="00F87DC1">
        <w:rPr>
          <w:rtl/>
        </w:rPr>
        <w:t xml:space="preserve">وتخلية النفس قبل ذلك لطلب </w:t>
      </w:r>
      <w:r w:rsidR="006634CE">
        <w:rPr>
          <w:rtl/>
        </w:rPr>
        <w:t xml:space="preserve">الحقّ </w:t>
      </w:r>
      <w:r w:rsidRPr="00F87DC1">
        <w:rPr>
          <w:rtl/>
        </w:rPr>
        <w:t xml:space="preserve">عن </w:t>
      </w:r>
      <w:r w:rsidR="00AA0AB9">
        <w:rPr>
          <w:rtl/>
        </w:rPr>
        <w:t xml:space="preserve">العصبيّة </w:t>
      </w:r>
      <w:r w:rsidRPr="00F87DC1">
        <w:rPr>
          <w:rtl/>
        </w:rPr>
        <w:t>والعناد</w:t>
      </w:r>
      <w:r w:rsidR="00FF40F6">
        <w:rPr>
          <w:rtl/>
        </w:rPr>
        <w:t>،</w:t>
      </w:r>
      <w:r w:rsidRPr="00F87DC1">
        <w:rPr>
          <w:rtl/>
        </w:rPr>
        <w:t xml:space="preserve"> و</w:t>
      </w:r>
      <w:r w:rsidR="00DD1041">
        <w:rPr>
          <w:rtl/>
        </w:rPr>
        <w:t xml:space="preserve">عمّا </w:t>
      </w:r>
      <w:r w:rsidRPr="00F87DC1">
        <w:rPr>
          <w:rtl/>
        </w:rPr>
        <w:t>يوجب الحرم</w:t>
      </w:r>
      <w:r w:rsidR="006634CE">
        <w:rPr>
          <w:rtl/>
        </w:rPr>
        <w:t xml:space="preserve">أنّ </w:t>
      </w:r>
      <w:r w:rsidRPr="00F87DC1">
        <w:rPr>
          <w:rtl/>
        </w:rPr>
        <w:t xml:space="preserve">عن </w:t>
      </w:r>
      <w:r w:rsidR="006634CE">
        <w:rPr>
          <w:rtl/>
        </w:rPr>
        <w:t xml:space="preserve">الحقّ </w:t>
      </w:r>
      <w:r w:rsidRPr="00F87DC1">
        <w:rPr>
          <w:rtl/>
        </w:rPr>
        <w:t>من تقليد أهل الفساد</w:t>
      </w:r>
      <w:r w:rsidR="00FF40F6">
        <w:rPr>
          <w:rtl/>
        </w:rPr>
        <w:t>،</w:t>
      </w:r>
      <w:r w:rsidRPr="00F87DC1">
        <w:rPr>
          <w:rtl/>
        </w:rPr>
        <w:t xml:space="preserve"> فهذا هو المراد بالاختيار من الاكتساب</w:t>
      </w:r>
      <w:r w:rsidR="00FF40F6">
        <w:rPr>
          <w:rtl/>
        </w:rPr>
        <w:t>،</w:t>
      </w:r>
      <w:r w:rsidRPr="00F87DC1">
        <w:rPr>
          <w:rtl/>
        </w:rPr>
        <w:t xml:space="preserve"> </w:t>
      </w:r>
      <w:r w:rsidR="00DD1041">
        <w:rPr>
          <w:rtl/>
        </w:rPr>
        <w:t xml:space="preserve">ثمّ </w:t>
      </w:r>
      <w:r w:rsidRPr="00F87DC1">
        <w:rPr>
          <w:rtl/>
        </w:rPr>
        <w:t xml:space="preserve">بين </w:t>
      </w:r>
      <w:r w:rsidRPr="004F2B07">
        <w:rPr>
          <w:rStyle w:val="libAlaemChar"/>
          <w:rtl/>
        </w:rPr>
        <w:t>عليه‌السلام</w:t>
      </w:r>
      <w:r w:rsidRPr="00F87DC1">
        <w:rPr>
          <w:rtl/>
        </w:rPr>
        <w:t xml:space="preserve"> </w:t>
      </w:r>
      <w:r w:rsidR="006634CE">
        <w:rPr>
          <w:rtl/>
        </w:rPr>
        <w:t xml:space="preserve">أنّ </w:t>
      </w:r>
      <w:r w:rsidRPr="00F87DC1">
        <w:rPr>
          <w:rtl/>
        </w:rPr>
        <w:t>لتوفيق الله وخذل</w:t>
      </w:r>
      <w:r w:rsidR="00437F28">
        <w:rPr>
          <w:rtl/>
        </w:rPr>
        <w:t xml:space="preserve">أنّه </w:t>
      </w:r>
      <w:r w:rsidR="00B179DD">
        <w:rPr>
          <w:rtl/>
        </w:rPr>
        <w:t>أيضاً</w:t>
      </w:r>
      <w:r w:rsidR="00FB1279">
        <w:rPr>
          <w:rtl/>
        </w:rPr>
        <w:t xml:space="preserve"> </w:t>
      </w:r>
      <w:r w:rsidRPr="00F87DC1">
        <w:rPr>
          <w:rtl/>
        </w:rPr>
        <w:t xml:space="preserve">مدخلا في ذلك الاكتساب </w:t>
      </w:r>
      <w:r w:rsidR="00B179DD">
        <w:rPr>
          <w:rtl/>
        </w:rPr>
        <w:t>أيضاً</w:t>
      </w:r>
      <w:r w:rsidR="00FB1279">
        <w:rPr>
          <w:rtl/>
        </w:rPr>
        <w:t xml:space="preserve"> </w:t>
      </w:r>
      <w:r w:rsidRPr="00F87DC1">
        <w:rPr>
          <w:rtl/>
        </w:rPr>
        <w:t xml:space="preserve">كما </w:t>
      </w:r>
      <w:r w:rsidR="00877E94">
        <w:rPr>
          <w:rtl/>
        </w:rPr>
        <w:t xml:space="preserve">مرّ </w:t>
      </w:r>
      <w:r w:rsidRPr="00F87DC1">
        <w:rPr>
          <w:rtl/>
        </w:rPr>
        <w:t>تحقيقه.</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يخص بمعرفة الخالق والإقرار بوجوده سبحانه</w:t>
      </w:r>
      <w:r w:rsidR="00FF40F6">
        <w:rPr>
          <w:rtl/>
        </w:rPr>
        <w:t>،</w:t>
      </w:r>
      <w:r w:rsidRPr="00F87DC1">
        <w:rPr>
          <w:rtl/>
        </w:rPr>
        <w:t xml:space="preserve"> فإنها فطرية كما عرفت</w:t>
      </w:r>
      <w:r w:rsidR="00FF40F6">
        <w:rPr>
          <w:rtl/>
        </w:rPr>
        <w:t>،</w:t>
      </w:r>
      <w:r w:rsidRPr="00F87DC1">
        <w:rPr>
          <w:rtl/>
        </w:rPr>
        <w:t xml:space="preserve"> وروي في قرب الإسناد من معاوية بن حكيم عن البزنطي قال</w:t>
      </w:r>
      <w:r w:rsidR="00FF40F6">
        <w:rPr>
          <w:rtl/>
        </w:rPr>
        <w:t>:</w:t>
      </w:r>
      <w:r w:rsidRPr="00F87DC1">
        <w:rPr>
          <w:rtl/>
        </w:rPr>
        <w:t xml:space="preserve"> قلت للرضا </w:t>
      </w:r>
      <w:r w:rsidRPr="004F2B07">
        <w:rPr>
          <w:rStyle w:val="libAlaemChar"/>
          <w:rtl/>
        </w:rPr>
        <w:t>عليه‌السلام</w:t>
      </w:r>
      <w:r w:rsidR="00FF40F6">
        <w:rPr>
          <w:rtl/>
        </w:rPr>
        <w:t>:</w:t>
      </w:r>
      <w:r w:rsidRPr="00F87DC1">
        <w:rPr>
          <w:rtl/>
        </w:rPr>
        <w:t xml:space="preserve"> للناس في المعرفة صنع</w:t>
      </w:r>
      <w:r>
        <w:rPr>
          <w:rtl/>
        </w:rPr>
        <w:t>؟</w:t>
      </w:r>
      <w:r w:rsidRPr="00F87DC1">
        <w:rPr>
          <w:rtl/>
        </w:rPr>
        <w:t xml:space="preserve"> قال</w:t>
      </w:r>
      <w:r w:rsidR="00FF40F6">
        <w:rPr>
          <w:rtl/>
        </w:rPr>
        <w:t>:</w:t>
      </w:r>
      <w:r w:rsidRPr="00F87DC1">
        <w:rPr>
          <w:rtl/>
        </w:rPr>
        <w:t xml:space="preserve"> لا</w:t>
      </w:r>
      <w:r w:rsidR="00FF40F6">
        <w:rPr>
          <w:rtl/>
        </w:rPr>
        <w:t>،</w:t>
      </w:r>
      <w:r w:rsidRPr="00F87DC1">
        <w:rPr>
          <w:rtl/>
        </w:rPr>
        <w:t xml:space="preserve"> قلت</w:t>
      </w:r>
      <w:r w:rsidR="00FF40F6">
        <w:rPr>
          <w:rtl/>
        </w:rPr>
        <w:t>:</w:t>
      </w:r>
      <w:r w:rsidRPr="00F87DC1">
        <w:rPr>
          <w:rtl/>
        </w:rPr>
        <w:t xml:space="preserve"> لهم عليها ثواب</w:t>
      </w:r>
      <w:r>
        <w:rPr>
          <w:rtl/>
        </w:rPr>
        <w:t>؟</w:t>
      </w:r>
      <w:r w:rsidRPr="00F87DC1">
        <w:rPr>
          <w:rtl/>
        </w:rPr>
        <w:t xml:space="preserve"> قال</w:t>
      </w:r>
      <w:r w:rsidR="00FF40F6">
        <w:rPr>
          <w:rtl/>
        </w:rPr>
        <w:t>:</w:t>
      </w:r>
      <w:r w:rsidRPr="00F87DC1">
        <w:rPr>
          <w:rtl/>
        </w:rPr>
        <w:t xml:space="preserve"> يتطول عليهم بالثواب كما يتطول عليهم بالمعرفة</w:t>
      </w:r>
      <w:r w:rsidR="00FF40F6">
        <w:rPr>
          <w:rtl/>
        </w:rPr>
        <w:t>،</w:t>
      </w:r>
      <w:r w:rsidRPr="00F87DC1">
        <w:rPr>
          <w:rtl/>
        </w:rPr>
        <w:t xml:space="preserve"> وروي في المحاسن بس</w:t>
      </w:r>
      <w:r w:rsidR="00F80DC9">
        <w:rPr>
          <w:rtl/>
        </w:rPr>
        <w:t xml:space="preserve">ندّ </w:t>
      </w:r>
      <w:r w:rsidRPr="00F87DC1">
        <w:rPr>
          <w:rtl/>
        </w:rPr>
        <w:t xml:space="preserve">صحيح عن </w:t>
      </w:r>
      <w:r w:rsidR="00FF76E8">
        <w:rPr>
          <w:rtl/>
        </w:rPr>
        <w:t xml:space="preserve">صفوان </w:t>
      </w:r>
      <w:r w:rsidRPr="00F87DC1">
        <w:rPr>
          <w:rtl/>
        </w:rPr>
        <w:t>قال</w:t>
      </w:r>
      <w:r w:rsidR="00FF40F6">
        <w:rPr>
          <w:rtl/>
        </w:rPr>
        <w:t>:</w:t>
      </w:r>
      <w:r w:rsidRPr="00F87DC1">
        <w:rPr>
          <w:rtl/>
        </w:rPr>
        <w:t xml:space="preserve"> قلت للعبد الصالح</w:t>
      </w:r>
      <w:r w:rsidR="00FF40F6">
        <w:rPr>
          <w:rtl/>
        </w:rPr>
        <w:t>:</w:t>
      </w:r>
      <w:r w:rsidRPr="00F87DC1">
        <w:rPr>
          <w:rtl/>
        </w:rPr>
        <w:t xml:space="preserve"> هل في الناس استطاعة يتعاطون بها المعرفة</w:t>
      </w:r>
      <w:r>
        <w:rPr>
          <w:rtl/>
        </w:rPr>
        <w:t>؟</w:t>
      </w:r>
      <w:r w:rsidRPr="00F87DC1">
        <w:rPr>
          <w:rtl/>
        </w:rPr>
        <w:t xml:space="preserve"> قال</w:t>
      </w:r>
      <w:r w:rsidR="00FF40F6">
        <w:rPr>
          <w:rtl/>
        </w:rPr>
        <w:t>:</w:t>
      </w:r>
      <w:r w:rsidRPr="00F87DC1">
        <w:rPr>
          <w:rtl/>
        </w:rPr>
        <w:t xml:space="preserve"> لا</w:t>
      </w:r>
      <w:r w:rsidR="00FF40F6">
        <w:rPr>
          <w:rtl/>
        </w:rPr>
        <w:t>،</w:t>
      </w:r>
      <w:r w:rsidRPr="00F87DC1">
        <w:rPr>
          <w:rtl/>
        </w:rPr>
        <w:t xml:space="preserve"> </w:t>
      </w:r>
      <w:r w:rsidR="00271406">
        <w:rPr>
          <w:rtl/>
        </w:rPr>
        <w:t xml:space="preserve">إنّما </w:t>
      </w:r>
      <w:r w:rsidRPr="00F87DC1">
        <w:rPr>
          <w:rtl/>
        </w:rPr>
        <w:t>هو تطول من الله</w:t>
      </w:r>
      <w:r w:rsidR="00FF40F6">
        <w:rPr>
          <w:rtl/>
        </w:rPr>
        <w:t>،</w:t>
      </w:r>
      <w:r w:rsidRPr="00F87DC1">
        <w:rPr>
          <w:rtl/>
        </w:rPr>
        <w:t xml:space="preserve"> قلت</w:t>
      </w:r>
      <w:r w:rsidR="00FF40F6">
        <w:rPr>
          <w:rtl/>
        </w:rPr>
        <w:t>:</w:t>
      </w:r>
      <w:r>
        <w:rPr>
          <w:rtl/>
        </w:rPr>
        <w:t xml:space="preserve"> أ</w:t>
      </w:r>
      <w:r w:rsidRPr="00F87DC1">
        <w:rPr>
          <w:rtl/>
        </w:rPr>
        <w:t xml:space="preserve">فلهم على المعرفة ثواب إذا </w:t>
      </w:r>
      <w:r w:rsidR="00D647A4">
        <w:rPr>
          <w:rtl/>
        </w:rPr>
        <w:t xml:space="preserve">كان </w:t>
      </w:r>
      <w:r w:rsidRPr="00F87DC1">
        <w:rPr>
          <w:rtl/>
        </w:rPr>
        <w:t xml:space="preserve">ليس لهم فيها ما يتعاطونه بمنزلة الركوع والسجود </w:t>
      </w:r>
      <w:r w:rsidR="00C85F3E">
        <w:rPr>
          <w:rtl/>
        </w:rPr>
        <w:t xml:space="preserve">الّذي </w:t>
      </w:r>
      <w:r w:rsidRPr="00F87DC1">
        <w:rPr>
          <w:rtl/>
        </w:rPr>
        <w:t>أمروا به ففعلوه</w:t>
      </w:r>
      <w:r>
        <w:rPr>
          <w:rtl/>
        </w:rPr>
        <w:t>؟</w:t>
      </w:r>
      <w:r w:rsidRPr="00F87DC1">
        <w:rPr>
          <w:rtl/>
        </w:rPr>
        <w:t xml:space="preserve"> قال</w:t>
      </w:r>
      <w:r w:rsidR="00FF40F6">
        <w:rPr>
          <w:rtl/>
        </w:rPr>
        <w:t>:</w:t>
      </w:r>
      <w:r w:rsidRPr="00F87DC1">
        <w:rPr>
          <w:rtl/>
        </w:rPr>
        <w:t xml:space="preserve"> لا </w:t>
      </w:r>
      <w:r w:rsidR="00271406">
        <w:rPr>
          <w:rtl/>
        </w:rPr>
        <w:t xml:space="preserve">إنّما </w:t>
      </w:r>
      <w:r w:rsidRPr="00F87DC1">
        <w:rPr>
          <w:rtl/>
        </w:rPr>
        <w:t>هو تطول من الله عليهم</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وتطو</w:t>
      </w:r>
      <w:r w:rsidR="00F54926">
        <w:rPr>
          <w:rFonts w:hint="cs"/>
          <w:rtl/>
        </w:rPr>
        <w:t>ّ</w:t>
      </w:r>
      <w:r w:rsidRPr="00F87DC1">
        <w:rPr>
          <w:rtl/>
        </w:rPr>
        <w:t xml:space="preserve">ل بالثواب. وفي الصحيح </w:t>
      </w:r>
      <w:r w:rsidR="00B179DD">
        <w:rPr>
          <w:rtl/>
        </w:rPr>
        <w:t>أيضاً</w:t>
      </w:r>
      <w:r w:rsidR="00FB1279">
        <w:rPr>
          <w:rtl/>
        </w:rPr>
        <w:t xml:space="preserve"> </w:t>
      </w:r>
      <w:r w:rsidRPr="00F87DC1">
        <w:rPr>
          <w:rtl/>
        </w:rPr>
        <w:t xml:space="preserve">عن زرارة عن أبي عبد الله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tl/>
        </w:rPr>
        <w:t>:</w:t>
      </w:r>
      <w:r>
        <w:rPr>
          <w:rFonts w:hint="cs"/>
          <w:rtl/>
        </w:rPr>
        <w:t xml:space="preserve"> « </w:t>
      </w:r>
      <w:r w:rsidRPr="00275B3C">
        <w:rPr>
          <w:rStyle w:val="libAieChar"/>
          <w:rtl/>
        </w:rPr>
        <w:t>وَإِذْ أَخَذَ رَبُّكَ مِنْ بَنِي آدَمَ مِنْ ظُهُورِهِمْ ذُرِّيَّتَهُمْ وَأَشْهَدَهُمْ عَلى أَنْفُسِهِمْ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w:t>
      </w:r>
      <w:r w:rsidR="00FF40F6">
        <w:rPr>
          <w:rtl/>
        </w:rPr>
        <w:t>:</w:t>
      </w:r>
      <w:r>
        <w:rPr>
          <w:rFonts w:hint="cs"/>
          <w:rtl/>
        </w:rPr>
        <w:t xml:space="preserve"> </w:t>
      </w:r>
      <w:r w:rsidR="00D647A4">
        <w:rPr>
          <w:rtl/>
        </w:rPr>
        <w:t xml:space="preserve">كان </w:t>
      </w:r>
      <w:r w:rsidRPr="00F87DC1">
        <w:rPr>
          <w:rtl/>
        </w:rPr>
        <w:t>ذلك معاينة فأنساهم المعاينة وأثبت الإقرار في صدورهم</w:t>
      </w:r>
      <w:r w:rsidR="00FF40F6">
        <w:rPr>
          <w:rtl/>
        </w:rPr>
        <w:t>،</w:t>
      </w:r>
      <w:r w:rsidRPr="00F87DC1">
        <w:rPr>
          <w:rtl/>
        </w:rPr>
        <w:t xml:space="preserve"> ولو لا ذلك ما عرف أ</w:t>
      </w:r>
      <w:r w:rsidR="00356CA0">
        <w:rPr>
          <w:rtl/>
        </w:rPr>
        <w:t xml:space="preserve">حدّ </w:t>
      </w:r>
      <w:r w:rsidRPr="00F87DC1">
        <w:rPr>
          <w:rtl/>
        </w:rPr>
        <w:t>خالقه ولا رازقه</w:t>
      </w:r>
      <w:r w:rsidR="00FF40F6">
        <w:rPr>
          <w:rtl/>
        </w:rPr>
        <w:t>،</w:t>
      </w:r>
      <w:r w:rsidRPr="00F87DC1">
        <w:rPr>
          <w:rtl/>
        </w:rPr>
        <w:t xml:space="preserve"> وهو قول الله</w:t>
      </w:r>
      <w:r w:rsidR="00FF40F6">
        <w:rPr>
          <w:rtl/>
        </w:rPr>
        <w:t>:</w:t>
      </w:r>
      <w:r>
        <w:rPr>
          <w:rtl/>
        </w:rPr>
        <w:t xml:space="preserve"> « </w:t>
      </w:r>
      <w:r w:rsidRPr="00275B3C">
        <w:rPr>
          <w:rStyle w:val="libAieChar"/>
          <w:rtl/>
        </w:rPr>
        <w:t>وَلَئِنْ سَأَلْتَهُمْ مَنْ خَلَقَهُمْ لَيَقُولُنَّ اللهُ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يعم بحيث يشمل جميع أصول الدين</w:t>
      </w:r>
      <w:r w:rsidR="00FF40F6">
        <w:rPr>
          <w:rtl/>
        </w:rPr>
        <w:t>،</w:t>
      </w:r>
      <w:r w:rsidRPr="00F87DC1">
        <w:rPr>
          <w:rtl/>
        </w:rPr>
        <w:t xml:space="preserve"> ويكون المراد </w:t>
      </w:r>
      <w:r w:rsidR="006634CE">
        <w:rPr>
          <w:rtl/>
        </w:rPr>
        <w:t xml:space="preserve">أنّ </w:t>
      </w:r>
      <w:r w:rsidRPr="00F87DC1">
        <w:rPr>
          <w:rtl/>
        </w:rPr>
        <w:t xml:space="preserve">الهداية </w:t>
      </w:r>
      <w:r w:rsidR="00271406">
        <w:rPr>
          <w:rtl/>
        </w:rPr>
        <w:t xml:space="preserve">إنّما </w:t>
      </w:r>
      <w:r w:rsidRPr="00F87DC1">
        <w:rPr>
          <w:rtl/>
        </w:rPr>
        <w:t xml:space="preserve">هو من الله </w:t>
      </w:r>
      <w:r w:rsidR="00D545AF">
        <w:rPr>
          <w:rtl/>
        </w:rPr>
        <w:t xml:space="preserve">سبحانه </w:t>
      </w:r>
      <w:r w:rsidRPr="00F87DC1">
        <w:rPr>
          <w:rtl/>
        </w:rPr>
        <w:t>كما قال</w:t>
      </w:r>
      <w:r w:rsidR="00FF40F6">
        <w:rPr>
          <w:rtl/>
        </w:rPr>
        <w:t>:</w:t>
      </w:r>
      <w:r>
        <w:rPr>
          <w:rtl/>
        </w:rPr>
        <w:t xml:space="preserve"> « </w:t>
      </w:r>
      <w:r w:rsidRPr="00275B3C">
        <w:rPr>
          <w:rStyle w:val="libAieChar"/>
          <w:rtl/>
        </w:rPr>
        <w:t>إِنَّكَ لا تَهْدِي مَنْ أَحْبَبْتَ</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67652E">
        <w:rPr>
          <w:rtl/>
        </w:rPr>
        <w:t xml:space="preserve">لأنّ </w:t>
      </w:r>
      <w:r w:rsidRPr="00F87DC1">
        <w:rPr>
          <w:rtl/>
        </w:rPr>
        <w:t>الله تعالى أعطى العقل وأقام الحجج على وجوده وعلمه وقدرته وحكمته في الآفاق والأنفس</w:t>
      </w:r>
      <w:r w:rsidR="00FF40F6">
        <w:rPr>
          <w:rtl/>
        </w:rPr>
        <w:t>،</w:t>
      </w:r>
      <w:r w:rsidRPr="00F87DC1">
        <w:rPr>
          <w:rtl/>
        </w:rPr>
        <w:t xml:space="preserve"> </w:t>
      </w:r>
      <w:r w:rsidR="00DD1041">
        <w:rPr>
          <w:rtl/>
        </w:rPr>
        <w:t xml:space="preserve">ثمّ </w:t>
      </w:r>
      <w:r w:rsidRPr="00F87DC1">
        <w:rPr>
          <w:rtl/>
        </w:rPr>
        <w:t xml:space="preserve">بعث الأنبياء </w:t>
      </w:r>
      <w:r w:rsidRPr="004F2B07">
        <w:rPr>
          <w:rStyle w:val="libAlaemChar"/>
          <w:rtl/>
        </w:rPr>
        <w:t>عليهم‌السلام</w:t>
      </w:r>
      <w:r w:rsidRPr="00F87DC1">
        <w:rPr>
          <w:rtl/>
        </w:rPr>
        <w:t xml:space="preserve"> ليبينوا للناس ما لا يفي به عقولهم</w:t>
      </w:r>
      <w:r w:rsidR="00FF40F6">
        <w:rPr>
          <w:rtl/>
        </w:rPr>
        <w:t>،</w:t>
      </w:r>
      <w:r w:rsidRPr="00F87DC1">
        <w:rPr>
          <w:rtl/>
        </w:rPr>
        <w:t xml:space="preserve"> وأيدهم بالمعجزات الباهرات</w:t>
      </w:r>
      <w:r w:rsidR="00FF40F6">
        <w:rPr>
          <w:rtl/>
        </w:rPr>
        <w:t>،</w:t>
      </w:r>
      <w:r w:rsidRPr="00F87DC1">
        <w:rPr>
          <w:rtl/>
        </w:rPr>
        <w:t xml:space="preserve"> </w:t>
      </w:r>
      <w:r w:rsidR="00DD1041">
        <w:rPr>
          <w:rtl/>
        </w:rPr>
        <w:t xml:space="preserve">ثمّ </w:t>
      </w:r>
      <w:r w:rsidRPr="00F87DC1">
        <w:rPr>
          <w:rtl/>
        </w:rPr>
        <w:t xml:space="preserve">نصب لهم الأوصياء فترجع أسباب الهداية </w:t>
      </w:r>
      <w:r w:rsidR="00853527">
        <w:rPr>
          <w:rtl/>
        </w:rPr>
        <w:t xml:space="preserve">كلّها </w:t>
      </w:r>
      <w:r w:rsidRPr="00F87DC1">
        <w:rPr>
          <w:rtl/>
        </w:rPr>
        <w:t>إليه سبحانه</w:t>
      </w:r>
      <w:r w:rsidR="00FF40F6">
        <w:rPr>
          <w:rtl/>
        </w:rPr>
        <w:t>،</w:t>
      </w:r>
      <w:r w:rsidRPr="00F87DC1">
        <w:rPr>
          <w:rtl/>
        </w:rPr>
        <w:t xml:space="preserve"> وليس للعباد فيها مدخلية تامة</w:t>
      </w:r>
      <w:r w:rsidR="00FF40F6">
        <w:rPr>
          <w:rtl/>
        </w:rPr>
        <w:t>،</w:t>
      </w:r>
      <w:r w:rsidRPr="00F87DC1">
        <w:rPr>
          <w:rtl/>
        </w:rPr>
        <w:t xml:space="preserve"> ويكون المراد بالجهل الجهل ببعض الأمور كمن لم تقم عليه حجة من المستضعفين في الإمامة وغيرها</w:t>
      </w:r>
      <w:r w:rsidR="00FF40F6">
        <w:rPr>
          <w:rtl/>
        </w:rPr>
        <w:t>،</w:t>
      </w:r>
      <w:r w:rsidRPr="00F87DC1">
        <w:rPr>
          <w:rtl/>
        </w:rPr>
        <w:t xml:space="preserve"> فيعذرهم أو بالجميع كالمجانين.</w:t>
      </w:r>
    </w:p>
    <w:p w:rsidR="00275B3C" w:rsidRPr="00F87DC1" w:rsidRDefault="00275B3C" w:rsidP="004F2B07">
      <w:pPr>
        <w:pStyle w:val="libNormal"/>
        <w:rPr>
          <w:rtl/>
        </w:rPr>
      </w:pPr>
      <w:r w:rsidRPr="00F87DC1">
        <w:rPr>
          <w:rtl/>
        </w:rPr>
        <w:t>الرابع</w:t>
      </w:r>
      <w:r w:rsidR="00FF40F6">
        <w:rPr>
          <w:rtl/>
        </w:rPr>
        <w:t>:</w:t>
      </w:r>
      <w:r w:rsidRPr="00F87DC1">
        <w:rPr>
          <w:rtl/>
        </w:rPr>
        <w:t xml:space="preserve"> </w:t>
      </w:r>
      <w:r w:rsidR="006634CE">
        <w:rPr>
          <w:rtl/>
        </w:rPr>
        <w:t xml:space="preserve">أنّ </w:t>
      </w:r>
      <w:r w:rsidRPr="00F87DC1">
        <w:rPr>
          <w:rtl/>
        </w:rPr>
        <w:t xml:space="preserve">يكون المراد سوى ما يتوقف عليه العلم بحقية الرسل </w:t>
      </w:r>
      <w:r w:rsidRPr="004F2B07">
        <w:rPr>
          <w:rStyle w:val="libAlaemChar"/>
          <w:rtl/>
        </w:rPr>
        <w:t>عليهم‌السلام</w:t>
      </w:r>
      <w:r w:rsidR="00FF40F6">
        <w:rPr>
          <w:rtl/>
        </w:rPr>
        <w:t>،</w:t>
      </w:r>
      <w:r w:rsidRPr="00F87DC1">
        <w:rPr>
          <w:rtl/>
        </w:rPr>
        <w:t xml:space="preserve"> فالمراد </w:t>
      </w:r>
      <w:r w:rsidR="006634CE">
        <w:rPr>
          <w:rtl/>
        </w:rPr>
        <w:t xml:space="preserve">أنّ </w:t>
      </w:r>
      <w:r w:rsidRPr="00F87DC1">
        <w:rPr>
          <w:rtl/>
        </w:rPr>
        <w:t xml:space="preserve">ما سوى ذلك توقيفية يعرفها الله بتوسطهم </w:t>
      </w:r>
      <w:r w:rsidRPr="004F2B07">
        <w:rPr>
          <w:rStyle w:val="libAlaemChar"/>
          <w:rtl/>
        </w:rPr>
        <w:t>عليهم‌السلام</w:t>
      </w:r>
      <w:r w:rsidRPr="00F87DC1">
        <w:rPr>
          <w:rtl/>
        </w:rPr>
        <w:t xml:space="preserve"> ولم يكلفهم تحصيلها بالنظر كما قررنا سابقا.</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6634CE">
        <w:rPr>
          <w:rtl/>
        </w:rPr>
        <w:t xml:space="preserve">أنّ </w:t>
      </w:r>
      <w:r w:rsidRPr="00F87DC1">
        <w:rPr>
          <w:rtl/>
        </w:rPr>
        <w:t>يكون المراد بالمعرفة كمالها</w:t>
      </w:r>
      <w:r w:rsidR="00FF40F6">
        <w:rPr>
          <w:rtl/>
        </w:rPr>
        <w:t>،</w:t>
      </w:r>
      <w:r w:rsidRPr="00F87DC1">
        <w:rPr>
          <w:rtl/>
        </w:rPr>
        <w:t xml:space="preserve"> وبالجهل مقابله فإنهما بتوفيق الله </w:t>
      </w:r>
      <w:r w:rsidR="00D545AF">
        <w:rPr>
          <w:rtl/>
        </w:rPr>
        <w:t xml:space="preserve">سبحانه </w:t>
      </w:r>
      <w:r w:rsidRPr="00F87DC1">
        <w:rPr>
          <w:rtl/>
        </w:rPr>
        <w:t>وخذل</w:t>
      </w:r>
      <w:r w:rsidR="00437F28">
        <w:rPr>
          <w:rtl/>
        </w:rPr>
        <w:t xml:space="preserve">أنّه </w:t>
      </w:r>
      <w:r w:rsidRPr="00F87DC1">
        <w:rPr>
          <w:rtl/>
        </w:rPr>
        <w:t>بأسباب راجعة إلى العبد كما دلت عليه الأخبار وشهدت به التجربة والاعتبار.</w:t>
      </w:r>
    </w:p>
    <w:p w:rsidR="00275B3C" w:rsidRPr="00F87DC1" w:rsidRDefault="00275B3C" w:rsidP="004F2B07">
      <w:pPr>
        <w:pStyle w:val="libNormal"/>
        <w:rPr>
          <w:rtl/>
        </w:rPr>
      </w:pPr>
      <w:r w:rsidRPr="00F87DC1">
        <w:rPr>
          <w:rtl/>
        </w:rPr>
        <w:t>السادس</w:t>
      </w:r>
      <w:r w:rsidR="00FF40F6">
        <w:rPr>
          <w:rtl/>
        </w:rPr>
        <w:t>:</w:t>
      </w:r>
      <w:r w:rsidRPr="00F87DC1">
        <w:rPr>
          <w:rtl/>
        </w:rPr>
        <w:t xml:space="preserve"> </w:t>
      </w:r>
      <w:r w:rsidR="006634CE">
        <w:rPr>
          <w:rtl/>
        </w:rPr>
        <w:t xml:space="preserve">أنّ </w:t>
      </w:r>
      <w:r w:rsidRPr="00F87DC1">
        <w:rPr>
          <w:rtl/>
        </w:rPr>
        <w:t>تحمل على العلم بالأحكام الشرعية ردا على المخالفين القائلين بجواز استنباطها بقياس العقول واستحساناتها</w:t>
      </w:r>
      <w:r w:rsidR="00FF40F6">
        <w:rPr>
          <w:rtl/>
        </w:rPr>
        <w:t>،</w:t>
      </w:r>
      <w:r w:rsidRPr="00F87DC1">
        <w:rPr>
          <w:rtl/>
        </w:rPr>
        <w:t xml:space="preserve"> كما روى </w:t>
      </w:r>
      <w:r w:rsidR="00C85F3E">
        <w:rPr>
          <w:rtl/>
        </w:rPr>
        <w:t>البرقيّ</w:t>
      </w:r>
      <w:r w:rsidRPr="00F87DC1">
        <w:rPr>
          <w:rtl/>
        </w:rPr>
        <w:t xml:space="preserve"> في المحاسن بإسناده عن زرارة عن أبي جعفر </w:t>
      </w:r>
      <w:r w:rsidRPr="004F2B07">
        <w:rPr>
          <w:rStyle w:val="libAlaemChar"/>
          <w:rtl/>
        </w:rPr>
        <w:t>عليه‌السلام</w:t>
      </w:r>
      <w:r w:rsidRPr="00F87DC1">
        <w:rPr>
          <w:rtl/>
        </w:rPr>
        <w:t xml:space="preserve"> قال</w:t>
      </w:r>
      <w:r w:rsidR="00FF40F6">
        <w:rPr>
          <w:rtl/>
        </w:rPr>
        <w:t>:</w:t>
      </w:r>
      <w:r w:rsidRPr="00F87DC1">
        <w:rPr>
          <w:rtl/>
        </w:rPr>
        <w:t xml:space="preserve"> ليس على الناس </w:t>
      </w:r>
      <w:r w:rsidR="006634CE">
        <w:rPr>
          <w:rtl/>
        </w:rPr>
        <w:t xml:space="preserve">أنّ </w:t>
      </w:r>
      <w:r w:rsidRPr="00F87DC1">
        <w:rPr>
          <w:rtl/>
        </w:rPr>
        <w:t xml:space="preserve">يعلموا </w:t>
      </w:r>
      <w:r w:rsidR="00001120">
        <w:rPr>
          <w:rtl/>
        </w:rPr>
        <w:t xml:space="preserve">حتّى </w:t>
      </w:r>
      <w:r w:rsidRPr="00F87DC1">
        <w:rPr>
          <w:rtl/>
        </w:rPr>
        <w:t>يكون الله هو المعلم لهم</w:t>
      </w:r>
      <w:r w:rsidR="00FF40F6">
        <w:rPr>
          <w:rtl/>
        </w:rPr>
        <w:t>،</w:t>
      </w:r>
      <w:r w:rsidRPr="00F87DC1">
        <w:rPr>
          <w:rtl/>
        </w:rPr>
        <w:t xml:space="preserve"> فإذا علمهم فعليهم </w:t>
      </w:r>
      <w:r w:rsidR="006634CE">
        <w:rPr>
          <w:rtl/>
        </w:rPr>
        <w:t xml:space="preserve">أنّ </w:t>
      </w:r>
      <w:r w:rsidRPr="00F87DC1">
        <w:rPr>
          <w:rtl/>
        </w:rPr>
        <w:t>يعلموا</w:t>
      </w:r>
      <w:r w:rsidR="00FF40F6">
        <w:rPr>
          <w:rtl/>
        </w:rPr>
        <w:t>،</w:t>
      </w:r>
      <w:r w:rsidRPr="00F87DC1">
        <w:rPr>
          <w:rtl/>
        </w:rPr>
        <w:t xml:space="preserve"> وقد مضت الأخبار </w:t>
      </w:r>
      <w:r w:rsidR="008058A2">
        <w:rPr>
          <w:rtl/>
        </w:rPr>
        <w:t xml:space="preserve">الدّالة </w:t>
      </w:r>
      <w:r w:rsidRPr="00F87DC1">
        <w:rPr>
          <w:rtl/>
        </w:rPr>
        <w:t>على النهي عن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172.</w:t>
      </w:r>
    </w:p>
    <w:p w:rsidR="00275B3C" w:rsidRPr="00F87DC1" w:rsidRDefault="00275B3C" w:rsidP="004F2B07">
      <w:pPr>
        <w:pStyle w:val="libFootnote0"/>
        <w:rPr>
          <w:rtl/>
          <w:lang w:bidi="fa-IR"/>
        </w:rPr>
      </w:pPr>
      <w:r>
        <w:rPr>
          <w:rtl/>
        </w:rPr>
        <w:t>(</w:t>
      </w:r>
      <w:r w:rsidRPr="00F87DC1">
        <w:rPr>
          <w:rtl/>
        </w:rPr>
        <w:t>2) سورة الزخرف</w:t>
      </w:r>
      <w:r w:rsidR="00FF40F6">
        <w:rPr>
          <w:rtl/>
        </w:rPr>
        <w:t>:</w:t>
      </w:r>
      <w:r w:rsidRPr="00F87DC1">
        <w:rPr>
          <w:rtl/>
        </w:rPr>
        <w:t xml:space="preserve"> 87.</w:t>
      </w:r>
    </w:p>
    <w:p w:rsidR="00275B3C" w:rsidRPr="00F87DC1" w:rsidRDefault="00275B3C" w:rsidP="004F2B07">
      <w:pPr>
        <w:pStyle w:val="libFootnote0"/>
        <w:rPr>
          <w:rtl/>
          <w:lang w:bidi="fa-IR"/>
        </w:rPr>
      </w:pPr>
      <w:r>
        <w:rPr>
          <w:rtl/>
        </w:rPr>
        <w:t>(</w:t>
      </w:r>
      <w:r w:rsidRPr="00F87DC1">
        <w:rPr>
          <w:rtl/>
        </w:rPr>
        <w:t>3) سورة القصص</w:t>
      </w:r>
      <w:r w:rsidR="00FF40F6">
        <w:rPr>
          <w:rtl/>
        </w:rPr>
        <w:t>:</w:t>
      </w:r>
      <w:r w:rsidRPr="00F87DC1">
        <w:rPr>
          <w:rtl/>
        </w:rPr>
        <w:t xml:space="preserve"> 56.</w:t>
      </w:r>
    </w:p>
    <w:p w:rsidR="004F2B07" w:rsidRDefault="004F2B07" w:rsidP="009E56B0">
      <w:pPr>
        <w:pStyle w:val="libNormal"/>
        <w:rPr>
          <w:rtl/>
        </w:rPr>
      </w:pPr>
      <w:r>
        <w:rPr>
          <w:rtl/>
        </w:rPr>
        <w:br w:type="page"/>
      </w:r>
    </w:p>
    <w:p w:rsidR="00275B3C" w:rsidRPr="00F87DC1" w:rsidRDefault="00021587" w:rsidP="00275B3C">
      <w:pPr>
        <w:pStyle w:val="Heading2Center"/>
        <w:rPr>
          <w:rtl/>
          <w:lang w:bidi="fa-IR"/>
        </w:rPr>
      </w:pPr>
      <w:bookmarkStart w:id="87" w:name="_Toc396210891"/>
      <w:bookmarkStart w:id="88" w:name="_Toc255484520"/>
      <w:bookmarkStart w:id="89" w:name="_Toc255567410"/>
      <w:r>
        <w:rPr>
          <w:rFonts w:hint="cs"/>
          <w:rtl/>
          <w:lang w:bidi="fa-IR"/>
        </w:rPr>
        <w:lastRenderedPageBreak/>
        <w:t>(</w:t>
      </w:r>
      <w:r w:rsidR="00275B3C" w:rsidRPr="00F87DC1">
        <w:rPr>
          <w:rtl/>
          <w:lang w:bidi="fa-IR"/>
        </w:rPr>
        <w:t>باب حجج الله على خلقه</w:t>
      </w:r>
      <w:bookmarkEnd w:id="87"/>
      <w:r>
        <w:rPr>
          <w:rFonts w:hint="cs"/>
          <w:rtl/>
          <w:lang w:bidi="fa-IR"/>
        </w:rPr>
        <w:t xml:space="preserve"> )</w:t>
      </w:r>
      <w:bookmarkEnd w:id="88"/>
      <w:bookmarkEnd w:id="89"/>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أبي شعيب المحاملي</w:t>
      </w:r>
      <w:r w:rsidR="00FF40F6">
        <w:rPr>
          <w:rtl/>
        </w:rPr>
        <w:t>،</w:t>
      </w:r>
      <w:r w:rsidRPr="00F87DC1">
        <w:rPr>
          <w:rtl/>
        </w:rPr>
        <w:t xml:space="preserve"> عن درست بن أبي منصور</w:t>
      </w:r>
      <w:r w:rsidR="00FF40F6">
        <w:rPr>
          <w:rtl/>
        </w:rPr>
        <w:t>،</w:t>
      </w:r>
      <w:r w:rsidRPr="00F87DC1">
        <w:rPr>
          <w:rtl/>
        </w:rPr>
        <w:t xml:space="preserve"> عن بريد بن معاوية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ليس لله على خلقه </w:t>
      </w:r>
      <w:r w:rsidR="006634CE">
        <w:rPr>
          <w:rtl/>
        </w:rPr>
        <w:t xml:space="preserve">أنّ </w:t>
      </w:r>
      <w:r w:rsidRPr="00F87DC1">
        <w:rPr>
          <w:rtl/>
        </w:rPr>
        <w:t xml:space="preserve">يعرفوا وللخلق على الله </w:t>
      </w:r>
      <w:r w:rsidR="006634CE">
        <w:rPr>
          <w:rtl/>
        </w:rPr>
        <w:t xml:space="preserve">أنّ </w:t>
      </w:r>
      <w:r w:rsidRPr="00F87DC1">
        <w:rPr>
          <w:rtl/>
        </w:rPr>
        <w:t xml:space="preserve">يعرفهم ولله على الخلق إذا عرفهم </w:t>
      </w:r>
      <w:r w:rsidR="006634CE">
        <w:rPr>
          <w:rtl/>
        </w:rPr>
        <w:t xml:space="preserve">أنّ </w:t>
      </w:r>
      <w:r w:rsidRPr="00F87DC1">
        <w:rPr>
          <w:rtl/>
        </w:rPr>
        <w:t>يقبلوا</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AA0AB9">
        <w:rPr>
          <w:rtl/>
        </w:rPr>
        <w:t>الحجّال</w:t>
      </w:r>
      <w:r w:rsidR="00FF40F6">
        <w:rPr>
          <w:rtl/>
        </w:rPr>
        <w:t>،</w:t>
      </w:r>
      <w:r w:rsidRPr="00F87DC1">
        <w:rPr>
          <w:rtl/>
        </w:rPr>
        <w:t xml:space="preserve"> عن ثعلبة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ات</w:t>
      </w:r>
      <w:r w:rsidR="00021587">
        <w:rPr>
          <w:rFonts w:hint="cs"/>
          <w:rtl/>
        </w:rPr>
        <w:t>ّ</w:t>
      </w:r>
      <w:r w:rsidRPr="00F87DC1">
        <w:rPr>
          <w:rtl/>
        </w:rPr>
        <w:t>باع الأهواء والعمل بالقياس في الدين.</w:t>
      </w:r>
    </w:p>
    <w:p w:rsidR="00275B3C" w:rsidRPr="00F87DC1" w:rsidRDefault="00275B3C" w:rsidP="004F2B07">
      <w:pPr>
        <w:pStyle w:val="libNormal"/>
        <w:rPr>
          <w:rtl/>
        </w:rPr>
      </w:pPr>
      <w:r w:rsidRPr="00F87DC1">
        <w:rPr>
          <w:rtl/>
        </w:rPr>
        <w:t>السابع</w:t>
      </w:r>
      <w:r w:rsidR="00FF40F6">
        <w:rPr>
          <w:rtl/>
        </w:rPr>
        <w:t>:</w:t>
      </w:r>
      <w:r w:rsidRPr="00F87DC1">
        <w:rPr>
          <w:rtl/>
        </w:rPr>
        <w:t xml:space="preserve"> حمله على التقي</w:t>
      </w:r>
      <w:r w:rsidR="00CF095F">
        <w:rPr>
          <w:rFonts w:hint="cs"/>
          <w:rtl/>
        </w:rPr>
        <w:t>ّ</w:t>
      </w:r>
      <w:r w:rsidRPr="00F87DC1">
        <w:rPr>
          <w:rtl/>
        </w:rPr>
        <w:t>ة لموافقته ظاهر المذاهب الأشاعرة وأشباههم</w:t>
      </w:r>
      <w:r w:rsidR="00FF40F6">
        <w:rPr>
          <w:rtl/>
        </w:rPr>
        <w:t>،</w:t>
      </w:r>
      <w:r w:rsidRPr="00F87DC1">
        <w:rPr>
          <w:rtl/>
        </w:rPr>
        <w:t xml:space="preserve"> لكن لا ضرورة فيه</w:t>
      </w:r>
      <w:r w:rsidR="00FF40F6">
        <w:rPr>
          <w:rtl/>
        </w:rPr>
        <w:t>،</w:t>
      </w:r>
      <w:r w:rsidRPr="00F87DC1">
        <w:rPr>
          <w:rtl/>
        </w:rPr>
        <w:t xml:space="preserve"> وحمله على بعض الوجوه السابقة أظهر.</w:t>
      </w:r>
    </w:p>
    <w:p w:rsidR="00275B3C" w:rsidRPr="00F87DC1" w:rsidRDefault="00275B3C" w:rsidP="004F2B07">
      <w:pPr>
        <w:pStyle w:val="libNormal"/>
        <w:rPr>
          <w:rtl/>
        </w:rPr>
      </w:pPr>
      <w:r w:rsidRPr="00F81109">
        <w:rPr>
          <w:rtl/>
        </w:rPr>
        <w:t>و</w:t>
      </w:r>
      <w:r w:rsidR="00C85F3E">
        <w:rPr>
          <w:rtl/>
        </w:rPr>
        <w:t xml:space="preserve">الرّضا </w:t>
      </w:r>
      <w:r w:rsidR="00ED010C">
        <w:rPr>
          <w:rtl/>
        </w:rPr>
        <w:t xml:space="preserve">كيفيّة </w:t>
      </w:r>
      <w:r w:rsidR="00CF095F">
        <w:rPr>
          <w:rtl/>
        </w:rPr>
        <w:t xml:space="preserve">نفسانيّة </w:t>
      </w:r>
      <w:r w:rsidRPr="00F87DC1">
        <w:rPr>
          <w:rtl/>
        </w:rPr>
        <w:t>تنفعل بها النفس وتتحرك نحو قبول شيء</w:t>
      </w:r>
      <w:r w:rsidR="00FF40F6">
        <w:rPr>
          <w:rtl/>
        </w:rPr>
        <w:t>،</w:t>
      </w:r>
      <w:r w:rsidRPr="00F87DC1">
        <w:rPr>
          <w:rtl/>
        </w:rPr>
        <w:t xml:space="preserve"> سواء </w:t>
      </w:r>
      <w:r w:rsidR="00D647A4">
        <w:rPr>
          <w:rtl/>
        </w:rPr>
        <w:t xml:space="preserve">كان </w:t>
      </w:r>
      <w:r w:rsidRPr="00F87DC1">
        <w:rPr>
          <w:rtl/>
        </w:rPr>
        <w:t>ذلك الشيء مرغوبا لها أو مكروها</w:t>
      </w:r>
      <w:r w:rsidR="00FF40F6">
        <w:rPr>
          <w:rtl/>
        </w:rPr>
        <w:t>،</w:t>
      </w:r>
      <w:r w:rsidRPr="00F87DC1">
        <w:rPr>
          <w:rtl/>
        </w:rPr>
        <w:t xml:space="preserve"> </w:t>
      </w:r>
      <w:r w:rsidRPr="00F81109">
        <w:rPr>
          <w:rtl/>
        </w:rPr>
        <w:t>والغضب</w:t>
      </w:r>
      <w:r w:rsidRPr="00F87DC1">
        <w:rPr>
          <w:rtl/>
        </w:rPr>
        <w:t xml:space="preserve"> حالة </w:t>
      </w:r>
      <w:r w:rsidR="00CF095F">
        <w:rPr>
          <w:rtl/>
        </w:rPr>
        <w:t xml:space="preserve">نفسانيّة </w:t>
      </w:r>
      <w:r w:rsidRPr="00F87DC1">
        <w:rPr>
          <w:rtl/>
        </w:rPr>
        <w:t>تنفعل بها النفس وتتحرك نحو الانتقام</w:t>
      </w:r>
      <w:r w:rsidR="00FF40F6">
        <w:rPr>
          <w:rtl/>
        </w:rPr>
        <w:t>،</w:t>
      </w:r>
      <w:r w:rsidRPr="00F87DC1">
        <w:rPr>
          <w:rtl/>
        </w:rPr>
        <w:t xml:space="preserve"> وقد يطلق</w:t>
      </w:r>
      <w:r w:rsidR="006634CE">
        <w:rPr>
          <w:rtl/>
        </w:rPr>
        <w:t xml:space="preserve">أنّ </w:t>
      </w:r>
      <w:r w:rsidRPr="00F87DC1">
        <w:rPr>
          <w:rtl/>
        </w:rPr>
        <w:t>على نفس الانفعالين</w:t>
      </w:r>
      <w:r w:rsidR="00FF40F6">
        <w:rPr>
          <w:rtl/>
        </w:rPr>
        <w:t>،</w:t>
      </w:r>
      <w:r w:rsidRPr="00F87DC1">
        <w:rPr>
          <w:rtl/>
        </w:rPr>
        <w:t xml:space="preserve"> </w:t>
      </w:r>
      <w:r w:rsidRPr="00F81109">
        <w:rPr>
          <w:rtl/>
        </w:rPr>
        <w:t>والنوم</w:t>
      </w:r>
      <w:r w:rsidRPr="00F87DC1">
        <w:rPr>
          <w:rtl/>
        </w:rPr>
        <w:t xml:space="preserve"> حالة تعرض للحيو</w:t>
      </w:r>
      <w:r w:rsidR="006634CE">
        <w:rPr>
          <w:rtl/>
        </w:rPr>
        <w:t xml:space="preserve">أنّ </w:t>
      </w:r>
      <w:r w:rsidRPr="00F87DC1">
        <w:rPr>
          <w:rtl/>
        </w:rPr>
        <w:t>من استرخاء أعصاب الدماغ من رطوبات الأبخرة المتصاعدة</w:t>
      </w:r>
      <w:r w:rsidR="00FF40F6">
        <w:rPr>
          <w:rtl/>
        </w:rPr>
        <w:t>،</w:t>
      </w:r>
      <w:r w:rsidRPr="00F87DC1">
        <w:rPr>
          <w:rtl/>
        </w:rPr>
        <w:t xml:space="preserve"> بحيث تقف </w:t>
      </w:r>
      <w:r w:rsidR="00877E94">
        <w:rPr>
          <w:rtl/>
        </w:rPr>
        <w:t xml:space="preserve">الحواسّ </w:t>
      </w:r>
      <w:r w:rsidRPr="00F87DC1">
        <w:rPr>
          <w:rtl/>
        </w:rPr>
        <w:t>عن أفعالها</w:t>
      </w:r>
      <w:r w:rsidR="00FF40F6">
        <w:rPr>
          <w:rtl/>
        </w:rPr>
        <w:t>،</w:t>
      </w:r>
      <w:r w:rsidRPr="00F87DC1">
        <w:rPr>
          <w:rtl/>
        </w:rPr>
        <w:t xml:space="preserve"> لعدم انصباب الروح الحيواني إليها</w:t>
      </w:r>
      <w:r w:rsidR="00FF40F6">
        <w:rPr>
          <w:rtl/>
        </w:rPr>
        <w:t>،</w:t>
      </w:r>
      <w:r w:rsidRPr="00F87DC1">
        <w:rPr>
          <w:rtl/>
        </w:rPr>
        <w:t xml:space="preserve"> </w:t>
      </w:r>
      <w:r w:rsidRPr="00F81109">
        <w:rPr>
          <w:rtl/>
        </w:rPr>
        <w:t>واليقظة</w:t>
      </w:r>
      <w:r w:rsidRPr="00F87DC1">
        <w:rPr>
          <w:rtl/>
        </w:rPr>
        <w:t xml:space="preserve"> زوال تلك الحالة.</w:t>
      </w:r>
    </w:p>
    <w:p w:rsidR="00275B3C" w:rsidRPr="00F87DC1" w:rsidRDefault="00275B3C" w:rsidP="004F2B07">
      <w:pPr>
        <w:pStyle w:val="libNormal"/>
        <w:rPr>
          <w:rtl/>
        </w:rPr>
      </w:pPr>
      <w:r w:rsidRPr="00F87DC1">
        <w:rPr>
          <w:rtl/>
        </w:rPr>
        <w:t>وأقول</w:t>
      </w:r>
      <w:r w:rsidR="00FF40F6">
        <w:rPr>
          <w:rtl/>
        </w:rPr>
        <w:t>:</w:t>
      </w:r>
      <w:r w:rsidRPr="00F87DC1">
        <w:rPr>
          <w:rtl/>
        </w:rPr>
        <w:t xml:space="preserve"> </w:t>
      </w:r>
      <w:r w:rsidR="004D1867">
        <w:rPr>
          <w:rtl/>
        </w:rPr>
        <w:t xml:space="preserve">لعلّ </w:t>
      </w:r>
      <w:r w:rsidRPr="00F87DC1">
        <w:rPr>
          <w:rtl/>
        </w:rPr>
        <w:t xml:space="preserve">تخصيص تلك الستة من بين سائر </w:t>
      </w:r>
      <w:r w:rsidR="00853527">
        <w:rPr>
          <w:rtl/>
        </w:rPr>
        <w:t>الصّفات</w:t>
      </w:r>
      <w:r w:rsidRPr="00F87DC1">
        <w:rPr>
          <w:rtl/>
        </w:rPr>
        <w:t xml:space="preserve"> ال</w:t>
      </w:r>
      <w:r w:rsidR="00CF095F">
        <w:rPr>
          <w:rtl/>
        </w:rPr>
        <w:t xml:space="preserve">نفسانيّة </w:t>
      </w:r>
      <w:r w:rsidRPr="00F87DC1">
        <w:rPr>
          <w:rtl/>
        </w:rPr>
        <w:t xml:space="preserve">لأنها </w:t>
      </w:r>
      <w:r w:rsidR="0067652E">
        <w:rPr>
          <w:rtl/>
        </w:rPr>
        <w:t xml:space="preserve">ممّا </w:t>
      </w:r>
      <w:r w:rsidR="00ED3BFA">
        <w:rPr>
          <w:rtl/>
        </w:rPr>
        <w:t xml:space="preserve">يتوّهم </w:t>
      </w:r>
      <w:r w:rsidRPr="00F87DC1">
        <w:rPr>
          <w:rtl/>
        </w:rPr>
        <w:t>فيها كونها بالاختيار</w:t>
      </w:r>
      <w:r w:rsidR="00FF40F6">
        <w:rPr>
          <w:rtl/>
        </w:rPr>
        <w:t>،</w:t>
      </w:r>
      <w:r w:rsidRPr="00F87DC1">
        <w:rPr>
          <w:rtl/>
        </w:rPr>
        <w:t xml:space="preserve"> أو يقال</w:t>
      </w:r>
      <w:r w:rsidR="00FF40F6">
        <w:rPr>
          <w:rtl/>
        </w:rPr>
        <w:t>:</w:t>
      </w:r>
      <w:r w:rsidRPr="00F87DC1">
        <w:rPr>
          <w:rtl/>
        </w:rPr>
        <w:t xml:space="preserve"> أنها أصول الكيفيات ال</w:t>
      </w:r>
      <w:r w:rsidR="00CF095F">
        <w:rPr>
          <w:rtl/>
        </w:rPr>
        <w:t xml:space="preserve">نفسانيّة </w:t>
      </w:r>
      <w:r w:rsidRPr="00F87DC1">
        <w:rPr>
          <w:rtl/>
        </w:rPr>
        <w:t>فيظهر سائرها بالمقايسة</w:t>
      </w:r>
      <w:r w:rsidR="00FF40F6">
        <w:rPr>
          <w:rtl/>
        </w:rPr>
        <w:t>،</w:t>
      </w:r>
      <w:r w:rsidRPr="00F87DC1">
        <w:rPr>
          <w:rtl/>
        </w:rPr>
        <w:t xml:space="preserve"> كاللذة والألم</w:t>
      </w:r>
      <w:r w:rsidR="00FF40F6">
        <w:rPr>
          <w:rtl/>
        </w:rPr>
        <w:t>،</w:t>
      </w:r>
      <w:r w:rsidRPr="00F87DC1">
        <w:rPr>
          <w:rtl/>
        </w:rPr>
        <w:t xml:space="preserve"> والإرادة والكراهة والحياة والموت</w:t>
      </w:r>
      <w:r w:rsidR="00FF40F6">
        <w:rPr>
          <w:rtl/>
        </w:rPr>
        <w:t>،</w:t>
      </w:r>
      <w:r w:rsidRPr="00F87DC1">
        <w:rPr>
          <w:rtl/>
        </w:rPr>
        <w:t xml:space="preserve"> والصحة والمرض</w:t>
      </w:r>
      <w:r w:rsidR="00FF40F6">
        <w:rPr>
          <w:rtl/>
        </w:rPr>
        <w:t>،</w:t>
      </w:r>
      <w:r w:rsidRPr="00F87DC1">
        <w:rPr>
          <w:rtl/>
        </w:rPr>
        <w:t xml:space="preserve"> والفرح والغم</w:t>
      </w:r>
      <w:r w:rsidR="00FF40F6">
        <w:rPr>
          <w:rtl/>
        </w:rPr>
        <w:t>،</w:t>
      </w:r>
      <w:r w:rsidRPr="00F87DC1">
        <w:rPr>
          <w:rtl/>
        </w:rPr>
        <w:t xml:space="preserve"> والحزن والهم</w:t>
      </w:r>
      <w:r w:rsidR="00FF40F6">
        <w:rPr>
          <w:rtl/>
        </w:rPr>
        <w:t>،</w:t>
      </w:r>
      <w:r w:rsidRPr="00F87DC1">
        <w:rPr>
          <w:rtl/>
        </w:rPr>
        <w:t xml:space="preserve"> والبخل والحقد وأشباهها</w:t>
      </w:r>
      <w:r w:rsidR="00FF40F6">
        <w:rPr>
          <w:rtl/>
        </w:rPr>
        <w:t>،</w:t>
      </w:r>
      <w:r w:rsidRPr="00F87DC1">
        <w:rPr>
          <w:rtl/>
        </w:rPr>
        <w:t xml:space="preserve"> و</w:t>
      </w:r>
      <w:r w:rsidR="006634CE">
        <w:rPr>
          <w:rtl/>
        </w:rPr>
        <w:t>الأوّل</w:t>
      </w:r>
      <w:r w:rsidRPr="00F87DC1">
        <w:rPr>
          <w:rtl/>
        </w:rPr>
        <w:t xml:space="preserve"> أظهر.</w:t>
      </w:r>
    </w:p>
    <w:p w:rsidR="00275B3C" w:rsidRDefault="00275B3C" w:rsidP="007E403B">
      <w:pPr>
        <w:pStyle w:val="libCenterBold1"/>
        <w:rPr>
          <w:rtl/>
        </w:rPr>
      </w:pPr>
      <w:r w:rsidRPr="00F81109">
        <w:rPr>
          <w:rtl/>
        </w:rPr>
        <w:t>باب حجج الله على خلقه</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7DC1">
        <w:rPr>
          <w:rtl/>
        </w:rPr>
        <w:t xml:space="preserve">ويعرف شرحه </w:t>
      </w:r>
      <w:r w:rsidR="0067652E">
        <w:rPr>
          <w:rtl/>
        </w:rPr>
        <w:t xml:space="preserve">ممّا </w:t>
      </w:r>
      <w:r w:rsidR="00877E94">
        <w:rPr>
          <w:rtl/>
        </w:rPr>
        <w:t xml:space="preserve">مرّ </w:t>
      </w:r>
      <w:r w:rsidRPr="00F87DC1">
        <w:rPr>
          <w:rtl/>
        </w:rPr>
        <w:t>في الأخبار السابقة</w:t>
      </w:r>
      <w:r w:rsidR="00FF40F6">
        <w:rPr>
          <w:rtl/>
        </w:rPr>
        <w:t>،</w:t>
      </w:r>
      <w:r w:rsidRPr="00F87DC1">
        <w:rPr>
          <w:rtl/>
        </w:rPr>
        <w:t xml:space="preserve"> وهذه الأخبار وأمثالها </w:t>
      </w:r>
      <w:r w:rsidR="00CF095F">
        <w:rPr>
          <w:rtl/>
        </w:rPr>
        <w:t>مم</w:t>
      </w:r>
      <w:r w:rsidR="0067652E">
        <w:rPr>
          <w:rtl/>
        </w:rPr>
        <w:t xml:space="preserve">ا </w:t>
      </w:r>
      <w:r w:rsidR="00EC52FC">
        <w:rPr>
          <w:rtl/>
        </w:rPr>
        <w:t xml:space="preserve">يدّل </w:t>
      </w:r>
      <w:r w:rsidRPr="00F87DC1">
        <w:rPr>
          <w:rtl/>
        </w:rPr>
        <w:t>على الحسن والقبح العقليين.</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4F2B07" w:rsidRDefault="004F2B07" w:rsidP="009E56B0">
      <w:pPr>
        <w:pStyle w:val="libNormal"/>
        <w:rPr>
          <w:rtl/>
        </w:rPr>
      </w:pPr>
      <w:r>
        <w:rPr>
          <w:rtl/>
        </w:rPr>
        <w:br w:type="page"/>
      </w:r>
    </w:p>
    <w:p w:rsidR="00275B3C" w:rsidRPr="00F87DC1" w:rsidRDefault="00275B3C" w:rsidP="004F2B07">
      <w:pPr>
        <w:pStyle w:val="libNormal0"/>
        <w:rPr>
          <w:rtl/>
        </w:rPr>
      </w:pPr>
      <w:r>
        <w:rPr>
          <w:rFonts w:hint="cs"/>
          <w:rtl/>
        </w:rPr>
        <w:lastRenderedPageBreak/>
        <w:t>ا</w:t>
      </w:r>
      <w:r w:rsidRPr="00F87DC1">
        <w:rPr>
          <w:rtl/>
        </w:rPr>
        <w:t>بن ميمون</w:t>
      </w:r>
      <w:r w:rsidR="00FF40F6">
        <w:rPr>
          <w:rtl/>
        </w:rPr>
        <w:t>،</w:t>
      </w:r>
      <w:r w:rsidRPr="00F87DC1">
        <w:rPr>
          <w:rtl/>
        </w:rPr>
        <w:t xml:space="preserve"> عن عبد الأعلى بن أعين قال سألت أبا عبد الله </w:t>
      </w:r>
      <w:r w:rsidRPr="004F2B07">
        <w:rPr>
          <w:rStyle w:val="libAlaemChar"/>
          <w:rtl/>
        </w:rPr>
        <w:t>عليه‌السلام</w:t>
      </w:r>
      <w:r w:rsidRPr="00F87DC1">
        <w:rPr>
          <w:rtl/>
        </w:rPr>
        <w:t xml:space="preserve"> من لم يعرف </w:t>
      </w:r>
      <w:r w:rsidR="008058A2">
        <w:rPr>
          <w:rtl/>
        </w:rPr>
        <w:t>شيئاً</w:t>
      </w:r>
      <w:r w:rsidR="00001120">
        <w:rPr>
          <w:rtl/>
        </w:rPr>
        <w:t xml:space="preserve"> </w:t>
      </w:r>
      <w:r w:rsidR="00877E94">
        <w:rPr>
          <w:rtl/>
        </w:rPr>
        <w:t>-</w:t>
      </w:r>
      <w:r>
        <w:rPr>
          <w:rtl/>
        </w:rPr>
        <w:t xml:space="preserve"> </w:t>
      </w:r>
      <w:r w:rsidRPr="00F87DC1">
        <w:rPr>
          <w:rtl/>
        </w:rPr>
        <w:t>هل عليه شيء قال لا</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ابن فض</w:t>
      </w:r>
      <w:r w:rsidR="00CF095F">
        <w:rPr>
          <w:rFonts w:hint="cs"/>
          <w:rtl/>
        </w:rPr>
        <w:t>ّ</w:t>
      </w:r>
      <w:r w:rsidRPr="00F87DC1">
        <w:rPr>
          <w:rtl/>
        </w:rPr>
        <w:t>ال</w:t>
      </w:r>
      <w:r w:rsidR="00FF40F6">
        <w:rPr>
          <w:rtl/>
        </w:rPr>
        <w:t>،</w:t>
      </w:r>
      <w:r w:rsidRPr="00F87DC1">
        <w:rPr>
          <w:rtl/>
        </w:rPr>
        <w:t xml:space="preserve"> عن داود بن فرقد</w:t>
      </w:r>
      <w:r w:rsidR="00FF40F6">
        <w:rPr>
          <w:rtl/>
        </w:rPr>
        <w:t>،</w:t>
      </w:r>
      <w:r w:rsidRPr="00F87DC1">
        <w:rPr>
          <w:rtl/>
        </w:rPr>
        <w:t xml:space="preserve"> عن أبي الحسن زكري</w:t>
      </w:r>
      <w:r w:rsidR="00CF095F">
        <w:rPr>
          <w:rFonts w:hint="cs"/>
          <w:rtl/>
        </w:rPr>
        <w:t>ّ</w:t>
      </w:r>
      <w:r w:rsidRPr="00F87DC1">
        <w:rPr>
          <w:rtl/>
        </w:rPr>
        <w:t>ا بن يحيى</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ما حجب الله عن العباد فهو موضوع عنهم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 من لم يعرف</w:t>
      </w:r>
      <w:r w:rsidR="00FF40F6">
        <w:rPr>
          <w:rtl/>
        </w:rPr>
        <w:t>،</w:t>
      </w:r>
      <w:r w:rsidRPr="00F87DC1">
        <w:rPr>
          <w:rtl/>
        </w:rPr>
        <w:t xml:space="preserve"> على بناء المعلوم من المجر</w:t>
      </w:r>
      <w:r w:rsidR="00CF095F">
        <w:rPr>
          <w:rFonts w:hint="cs"/>
          <w:rtl/>
        </w:rPr>
        <w:t>ّ</w:t>
      </w:r>
      <w:r w:rsidRPr="00F87DC1">
        <w:rPr>
          <w:rtl/>
        </w:rPr>
        <w:t>د أو المجهول من باب التفعيل</w:t>
      </w:r>
      <w:r>
        <w:rPr>
          <w:rtl/>
        </w:rPr>
        <w:t xml:space="preserve"> </w:t>
      </w:r>
      <w:r w:rsidRPr="00F81109">
        <w:rPr>
          <w:rtl/>
        </w:rPr>
        <w:t xml:space="preserve">« </w:t>
      </w:r>
      <w:r w:rsidR="008058A2">
        <w:rPr>
          <w:rtl/>
        </w:rPr>
        <w:t>شيئاً</w:t>
      </w:r>
      <w:r w:rsidR="00001120">
        <w:rPr>
          <w:rtl/>
        </w:rPr>
        <w:t xml:space="preserve"> </w:t>
      </w:r>
      <w:r w:rsidRPr="00F81109">
        <w:rPr>
          <w:rtl/>
        </w:rPr>
        <w:t>»</w:t>
      </w:r>
      <w:r w:rsidRPr="00F87DC1">
        <w:rPr>
          <w:rtl/>
        </w:rPr>
        <w:t xml:space="preserve"> على العموم </w:t>
      </w:r>
      <w:r w:rsidR="000C2031">
        <w:rPr>
          <w:rtl/>
        </w:rPr>
        <w:t xml:space="preserve">أيّ </w:t>
      </w:r>
      <w:r w:rsidR="008058A2">
        <w:rPr>
          <w:rtl/>
        </w:rPr>
        <w:t>شيئاً</w:t>
      </w:r>
      <w:r w:rsidR="00001120">
        <w:rPr>
          <w:rtl/>
        </w:rPr>
        <w:t xml:space="preserve"> </w:t>
      </w:r>
      <w:r w:rsidRPr="00F87DC1">
        <w:rPr>
          <w:rtl/>
        </w:rPr>
        <w:t>من الأشياء بإرسال الرسل أو الو</w:t>
      </w:r>
      <w:r w:rsidR="000D118C">
        <w:rPr>
          <w:rtl/>
        </w:rPr>
        <w:t xml:space="preserve">حيٌّ </w:t>
      </w:r>
      <w:r w:rsidRPr="00F87DC1">
        <w:rPr>
          <w:rtl/>
        </w:rPr>
        <w:t>أو الإلهام</w:t>
      </w:r>
      <w:r w:rsidR="00FF40F6">
        <w:rPr>
          <w:rtl/>
        </w:rPr>
        <w:t>،</w:t>
      </w:r>
      <w:r w:rsidRPr="00F87DC1">
        <w:rPr>
          <w:rtl/>
        </w:rPr>
        <w:t xml:space="preserve"> هل يجب عليه شيء يؤاخذ بتركه ويعاقب عليه</w:t>
      </w:r>
      <w:r>
        <w:rPr>
          <w:rtl/>
        </w:rPr>
        <w:t>؟</w:t>
      </w:r>
      <w:r w:rsidRPr="00F87DC1">
        <w:rPr>
          <w:rtl/>
        </w:rPr>
        <w:t xml:space="preserve"> أو المراد من لم يعرف </w:t>
      </w:r>
      <w:r w:rsidR="008058A2">
        <w:rPr>
          <w:rtl/>
        </w:rPr>
        <w:t>شيئاً</w:t>
      </w:r>
      <w:r w:rsidR="00001120">
        <w:rPr>
          <w:rtl/>
        </w:rPr>
        <w:t xml:space="preserve"> </w:t>
      </w:r>
      <w:r w:rsidRPr="00F87DC1">
        <w:rPr>
          <w:rtl/>
        </w:rPr>
        <w:t xml:space="preserve">خاصا بتعريفه </w:t>
      </w:r>
      <w:r w:rsidR="00D545AF">
        <w:rPr>
          <w:rtl/>
        </w:rPr>
        <w:t xml:space="preserve">سبحانه </w:t>
      </w:r>
      <w:r w:rsidRPr="00F87DC1">
        <w:rPr>
          <w:rtl/>
        </w:rPr>
        <w:t>هل يجب ذلك الشيء عليه ويؤاخذ بتركه</w:t>
      </w:r>
      <w:r>
        <w:rPr>
          <w:rtl/>
        </w:rPr>
        <w:t>؟</w:t>
      </w:r>
      <w:r w:rsidRPr="00F87DC1">
        <w:rPr>
          <w:rtl/>
        </w:rPr>
        <w:t xml:space="preserve"> والجواب بنفي الوجوب </w:t>
      </w:r>
      <w:r w:rsidR="00F766A1">
        <w:rPr>
          <w:rtl/>
        </w:rPr>
        <w:t xml:space="preserve">إمّا </w:t>
      </w:r>
      <w:r w:rsidRPr="00F87DC1">
        <w:rPr>
          <w:rtl/>
        </w:rPr>
        <w:t xml:space="preserve">على </w:t>
      </w:r>
      <w:r w:rsidR="006634CE">
        <w:rPr>
          <w:rtl/>
        </w:rPr>
        <w:t>الأوّل</w:t>
      </w:r>
      <w:r w:rsidRPr="00F87DC1">
        <w:rPr>
          <w:rtl/>
        </w:rPr>
        <w:t xml:space="preserve"> فلقوله تعالى</w:t>
      </w:r>
      <w:r w:rsidR="00FF40F6">
        <w:rPr>
          <w:rtl/>
        </w:rPr>
        <w:t>:</w:t>
      </w:r>
      <w:r>
        <w:rPr>
          <w:rtl/>
        </w:rPr>
        <w:t xml:space="preserve"> « </w:t>
      </w:r>
      <w:r w:rsidRPr="00275B3C">
        <w:rPr>
          <w:rStyle w:val="libAieChar"/>
          <w:rtl/>
        </w:rPr>
        <w:t xml:space="preserve">وَما كُنَّا مُعَذِّبِينَ </w:t>
      </w:r>
      <w:r w:rsidR="00001120">
        <w:rPr>
          <w:rStyle w:val="libAieChar"/>
          <w:rtl/>
        </w:rPr>
        <w:t xml:space="preserve">حتّى </w:t>
      </w:r>
      <w:r w:rsidRPr="00275B3C">
        <w:rPr>
          <w:rStyle w:val="libAieChar"/>
          <w:rtl/>
        </w:rPr>
        <w:t>نَبْعَثَ رَسُولاً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67652E">
        <w:rPr>
          <w:rtl/>
        </w:rPr>
        <w:t xml:space="preserve">لأنّ </w:t>
      </w:r>
      <w:r w:rsidRPr="00F87DC1">
        <w:rPr>
          <w:rtl/>
        </w:rPr>
        <w:t xml:space="preserve">من لم يعرف </w:t>
      </w:r>
      <w:r w:rsidR="008058A2">
        <w:rPr>
          <w:rtl/>
        </w:rPr>
        <w:t>شيئاً</w:t>
      </w:r>
      <w:r w:rsidR="00001120">
        <w:rPr>
          <w:rtl/>
        </w:rPr>
        <w:t xml:space="preserve"> حتّى </w:t>
      </w:r>
      <w:r w:rsidRPr="00F87DC1">
        <w:rPr>
          <w:rtl/>
        </w:rPr>
        <w:t xml:space="preserve">المعرفة بالله </w:t>
      </w:r>
      <w:r w:rsidR="00D545AF">
        <w:rPr>
          <w:rtl/>
        </w:rPr>
        <w:t xml:space="preserve">سبحانه </w:t>
      </w:r>
      <w:r w:rsidR="000C2031">
        <w:rPr>
          <w:rtl/>
        </w:rPr>
        <w:t xml:space="preserve">الّتي </w:t>
      </w:r>
      <w:r w:rsidRPr="00F87DC1">
        <w:rPr>
          <w:rtl/>
        </w:rPr>
        <w:t xml:space="preserve">من صنع الله كما </w:t>
      </w:r>
      <w:r w:rsidR="00877E94">
        <w:rPr>
          <w:rtl/>
        </w:rPr>
        <w:t xml:space="preserve">مرّ </w:t>
      </w:r>
      <w:r w:rsidRPr="00F87DC1">
        <w:rPr>
          <w:rtl/>
        </w:rPr>
        <w:t>على بعض الوجوه كيف يؤاخذ بعدم المعرفة به</w:t>
      </w:r>
      <w:r w:rsidR="00FF40F6">
        <w:rPr>
          <w:rtl/>
        </w:rPr>
        <w:t>،</w:t>
      </w:r>
      <w:r w:rsidRPr="00F87DC1">
        <w:rPr>
          <w:rtl/>
        </w:rPr>
        <w:t xml:space="preserve"> وبما </w:t>
      </w:r>
      <w:r w:rsidR="00853527">
        <w:rPr>
          <w:rtl/>
        </w:rPr>
        <w:t xml:space="preserve">يترتّب </w:t>
      </w:r>
      <w:r w:rsidRPr="00F87DC1">
        <w:rPr>
          <w:rtl/>
        </w:rPr>
        <w:t>عليه كما قيل</w:t>
      </w:r>
      <w:r w:rsidR="00FF40F6">
        <w:rPr>
          <w:rtl/>
        </w:rPr>
        <w:t>،</w:t>
      </w:r>
      <w:r w:rsidRPr="00F87DC1">
        <w:rPr>
          <w:rtl/>
        </w:rPr>
        <w:t xml:space="preserve"> </w:t>
      </w:r>
      <w:r w:rsidR="000D118C">
        <w:rPr>
          <w:rtl/>
        </w:rPr>
        <w:t>و</w:t>
      </w:r>
      <w:r w:rsidR="00F766A1">
        <w:rPr>
          <w:rtl/>
        </w:rPr>
        <w:t xml:space="preserve">إمّا </w:t>
      </w:r>
      <w:r w:rsidRPr="00F87DC1">
        <w:rPr>
          <w:rtl/>
        </w:rPr>
        <w:t>على الثاني فللآية و</w:t>
      </w:r>
      <w:r w:rsidR="0067652E">
        <w:rPr>
          <w:rtl/>
        </w:rPr>
        <w:t xml:space="preserve">لأنّ </w:t>
      </w:r>
      <w:r w:rsidRPr="00F87DC1">
        <w:rPr>
          <w:rtl/>
        </w:rPr>
        <w:t xml:space="preserve">مؤاخذة الغافل عن الشيء من غير </w:t>
      </w:r>
      <w:r w:rsidR="006634CE">
        <w:rPr>
          <w:rtl/>
        </w:rPr>
        <w:t xml:space="preserve">أنّ </w:t>
      </w:r>
      <w:r w:rsidRPr="00F87DC1">
        <w:rPr>
          <w:rtl/>
        </w:rPr>
        <w:t>ينبه عليه وعقابه على تركه قبيح عقلا</w:t>
      </w:r>
      <w:r w:rsidR="00FF40F6">
        <w:rPr>
          <w:rtl/>
        </w:rPr>
        <w:t>،</w:t>
      </w:r>
      <w:r w:rsidRPr="00F87DC1">
        <w:rPr>
          <w:rtl/>
        </w:rPr>
        <w:t xml:space="preserve"> وقيل</w:t>
      </w:r>
      <w:r w:rsidR="00FF40F6">
        <w:rPr>
          <w:rtl/>
        </w:rPr>
        <w:t>:</w:t>
      </w:r>
      <w:r w:rsidRPr="00F87DC1">
        <w:rPr>
          <w:rtl/>
        </w:rPr>
        <w:t xml:space="preserve"> إفاضة المعرفة من الله لا يعاقب على عدمها</w:t>
      </w:r>
      <w:r w:rsidR="00FF40F6">
        <w:rPr>
          <w:rtl/>
        </w:rPr>
        <w:t>،</w:t>
      </w:r>
      <w:r w:rsidRPr="00F87DC1">
        <w:rPr>
          <w:rtl/>
        </w:rPr>
        <w:t xml:space="preserve"> </w:t>
      </w:r>
      <w:r w:rsidR="006634CE">
        <w:rPr>
          <w:rtl/>
        </w:rPr>
        <w:t>و</w:t>
      </w:r>
      <w:r w:rsidR="00271406">
        <w:rPr>
          <w:rtl/>
        </w:rPr>
        <w:t xml:space="preserve">إنّما </w:t>
      </w:r>
      <w:r w:rsidRPr="00F87DC1">
        <w:rPr>
          <w:rtl/>
        </w:rPr>
        <w:t xml:space="preserve">يعاقب على ترك التحصيل كما </w:t>
      </w:r>
      <w:r w:rsidR="00877E94">
        <w:rPr>
          <w:rtl/>
        </w:rPr>
        <w:t xml:space="preserve">مرّ </w:t>
      </w:r>
      <w:r w:rsidRPr="00F87DC1">
        <w:rPr>
          <w:rtl/>
        </w:rPr>
        <w:t>في بعض الوجوه</w:t>
      </w:r>
      <w:r w:rsidR="00FF40F6">
        <w:rPr>
          <w:rtl/>
        </w:rPr>
        <w:t>،</w:t>
      </w:r>
      <w:r w:rsidRPr="00F87DC1">
        <w:rPr>
          <w:rtl/>
        </w:rPr>
        <w:t xml:space="preserve"> و</w:t>
      </w:r>
      <w:r w:rsidR="00EC52FC">
        <w:rPr>
          <w:rtl/>
        </w:rPr>
        <w:t xml:space="preserve">يدّل </w:t>
      </w:r>
      <w:r w:rsidRPr="00F87DC1">
        <w:rPr>
          <w:rtl/>
        </w:rPr>
        <w:t xml:space="preserve">على </w:t>
      </w:r>
      <w:r w:rsidR="006634CE">
        <w:rPr>
          <w:rtl/>
        </w:rPr>
        <w:t xml:space="preserve">أنّ </w:t>
      </w:r>
      <w:r w:rsidRPr="00F87DC1">
        <w:rPr>
          <w:rtl/>
        </w:rPr>
        <w:t>الجاهل معذور</w:t>
      </w:r>
      <w:r w:rsidR="00FF40F6">
        <w:rPr>
          <w:rtl/>
        </w:rPr>
        <w:t>،</w:t>
      </w:r>
      <w:r w:rsidRPr="00F87DC1">
        <w:rPr>
          <w:rtl/>
        </w:rPr>
        <w:t xml:space="preserve"> وعلى </w:t>
      </w:r>
      <w:r w:rsidR="006634CE">
        <w:rPr>
          <w:rtl/>
        </w:rPr>
        <w:t xml:space="preserve">أنّ </w:t>
      </w:r>
      <w:r w:rsidRPr="00F87DC1">
        <w:rPr>
          <w:rtl/>
        </w:rPr>
        <w:t>من لم تبلغه الدعوة ولم تتم عليه الحجة غير معاقب.</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ما حجب الله عن العباد</w:t>
      </w:r>
      <w:r w:rsidR="00FF40F6">
        <w:rPr>
          <w:rtl/>
        </w:rPr>
        <w:t>،</w:t>
      </w:r>
      <w:r w:rsidRPr="00F87DC1">
        <w:rPr>
          <w:rtl/>
        </w:rPr>
        <w:t xml:space="preserve"> وفي </w:t>
      </w:r>
      <w:r w:rsidR="000D118C">
        <w:rPr>
          <w:rtl/>
        </w:rPr>
        <w:t xml:space="preserve">التّوحيد </w:t>
      </w:r>
      <w:r w:rsidRPr="00F87DC1">
        <w:rPr>
          <w:rtl/>
        </w:rPr>
        <w:t xml:space="preserve">« علمه » وظاهره عدم تكليف العباد في التفكر في الأمور </w:t>
      </w:r>
      <w:r w:rsidR="000C2031">
        <w:rPr>
          <w:rtl/>
        </w:rPr>
        <w:t xml:space="preserve">الّتي </w:t>
      </w:r>
      <w:r w:rsidRPr="00F87DC1">
        <w:rPr>
          <w:rtl/>
        </w:rPr>
        <w:t>لم تبي</w:t>
      </w:r>
      <w:r w:rsidR="00634735">
        <w:rPr>
          <w:rFonts w:hint="cs"/>
          <w:rtl/>
        </w:rPr>
        <w:t>ّ</w:t>
      </w:r>
      <w:r w:rsidRPr="00F87DC1">
        <w:rPr>
          <w:rtl/>
        </w:rPr>
        <w:t>ن لهم في الكتاب والسنة</w:t>
      </w:r>
      <w:r w:rsidR="00FF40F6">
        <w:rPr>
          <w:rtl/>
        </w:rPr>
        <w:t>،</w:t>
      </w:r>
      <w:r w:rsidRPr="00F87DC1">
        <w:rPr>
          <w:rtl/>
        </w:rPr>
        <w:t xml:space="preserve"> و</w:t>
      </w:r>
      <w:r w:rsidR="00C92670">
        <w:rPr>
          <w:rtl/>
        </w:rPr>
        <w:t xml:space="preserve">ربّما </w:t>
      </w:r>
      <w:r w:rsidRPr="00F87DC1">
        <w:rPr>
          <w:rtl/>
        </w:rPr>
        <w:t>يحمل على ما ليس في وسعهم العلم به كأسرار القضاء والقدر وأمثالها</w:t>
      </w:r>
      <w:r w:rsidR="00FF40F6">
        <w:rPr>
          <w:rtl/>
        </w:rPr>
        <w:t>،</w:t>
      </w:r>
      <w:r w:rsidRPr="00F87DC1">
        <w:rPr>
          <w:rtl/>
        </w:rPr>
        <w:t xml:space="preserve"> وعلى التقادير </w:t>
      </w:r>
      <w:r w:rsidR="00EC52FC">
        <w:rPr>
          <w:rtl/>
        </w:rPr>
        <w:t xml:space="preserve">يدّل </w:t>
      </w:r>
      <w:r w:rsidRPr="00F87DC1">
        <w:rPr>
          <w:rtl/>
        </w:rPr>
        <w:t xml:space="preserve">على </w:t>
      </w:r>
      <w:r w:rsidR="006634CE">
        <w:rPr>
          <w:rtl/>
        </w:rPr>
        <w:t xml:space="preserve">أنّ </w:t>
      </w:r>
      <w:r w:rsidRPr="00F87DC1">
        <w:rPr>
          <w:rtl/>
        </w:rPr>
        <w:t>الجاهل بالحكم مع عدم التق</w:t>
      </w:r>
      <w:r w:rsidR="00E20319">
        <w:rPr>
          <w:rtl/>
        </w:rPr>
        <w:t xml:space="preserve">صيّر </w:t>
      </w:r>
      <w:r w:rsidRPr="00F87DC1">
        <w:rPr>
          <w:rtl/>
        </w:rPr>
        <w:t>في تحصيله معذور.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الإسراء</w:t>
      </w:r>
      <w:r w:rsidR="00FF40F6">
        <w:rPr>
          <w:rtl/>
        </w:rPr>
        <w:t>:</w:t>
      </w:r>
      <w:r w:rsidRPr="00F87DC1">
        <w:rPr>
          <w:rtl/>
        </w:rPr>
        <w:t xml:space="preserve"> 15.</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C85F3E">
        <w:rPr>
          <w:rtl/>
        </w:rPr>
        <w:t>عدّة</w:t>
      </w:r>
      <w:r w:rsidR="00634735">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أب</w:t>
      </w:r>
      <w:r w:rsidR="006634CE">
        <w:rPr>
          <w:rtl/>
        </w:rPr>
        <w:t xml:space="preserve">أنّ </w:t>
      </w:r>
      <w:r w:rsidRPr="00F87DC1">
        <w:rPr>
          <w:rtl/>
        </w:rPr>
        <w:t>الأحمر</w:t>
      </w:r>
      <w:r w:rsidR="00FF40F6">
        <w:rPr>
          <w:rtl/>
        </w:rPr>
        <w:t>،</w:t>
      </w:r>
      <w:r w:rsidRPr="00F87DC1">
        <w:rPr>
          <w:rtl/>
        </w:rPr>
        <w:t xml:space="preserve"> عن حمزة بن </w:t>
      </w:r>
      <w:r w:rsidR="00730916">
        <w:rPr>
          <w:rtl/>
        </w:rPr>
        <w:t>الطيّار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لي اكتب فأملى </w:t>
      </w:r>
      <w:r w:rsidR="000448F7">
        <w:rPr>
          <w:rtl/>
        </w:rPr>
        <w:t xml:space="preserve">عليّ </w:t>
      </w:r>
      <w:r w:rsidR="006634CE">
        <w:rPr>
          <w:rtl/>
        </w:rPr>
        <w:t xml:space="preserve">أنّ </w:t>
      </w:r>
      <w:r w:rsidRPr="00F87DC1">
        <w:rPr>
          <w:rtl/>
        </w:rPr>
        <w:t xml:space="preserve">من قولنا </w:t>
      </w:r>
      <w:r w:rsidR="006634CE">
        <w:rPr>
          <w:rtl/>
        </w:rPr>
        <w:t xml:space="preserve">أنّ </w:t>
      </w:r>
      <w:r w:rsidRPr="00F87DC1">
        <w:rPr>
          <w:rtl/>
        </w:rPr>
        <w:t>الله يحتج</w:t>
      </w:r>
      <w:r w:rsidR="00AC242F">
        <w:rPr>
          <w:rFonts w:hint="cs"/>
          <w:rtl/>
        </w:rPr>
        <w:t>ُّ</w:t>
      </w:r>
      <w:r w:rsidRPr="00F87DC1">
        <w:rPr>
          <w:rtl/>
        </w:rPr>
        <w:t xml:space="preserve"> على العباد بما آتاهم وعر</w:t>
      </w:r>
      <w:r w:rsidR="00AC242F">
        <w:rPr>
          <w:rFonts w:hint="cs"/>
          <w:rtl/>
        </w:rPr>
        <w:t>َّ</w:t>
      </w:r>
      <w:r w:rsidRPr="00F87DC1">
        <w:rPr>
          <w:rtl/>
        </w:rPr>
        <w:t xml:space="preserve">فهم </w:t>
      </w:r>
      <w:r w:rsidR="00DD1041">
        <w:rPr>
          <w:rtl/>
        </w:rPr>
        <w:t xml:space="preserve">ثمّ </w:t>
      </w:r>
      <w:r w:rsidRPr="00F87DC1">
        <w:rPr>
          <w:rtl/>
        </w:rPr>
        <w:t>أرسل إليهم رسولا</w:t>
      </w:r>
      <w:r w:rsidR="00AC242F">
        <w:rPr>
          <w:rFonts w:hint="cs"/>
          <w:rtl/>
        </w:rPr>
        <w:t>ً</w:t>
      </w:r>
      <w:r w:rsidRPr="00F87DC1">
        <w:rPr>
          <w:rtl/>
        </w:rPr>
        <w:t xml:space="preserve"> وأنزل عليهم الكتاب فأ</w:t>
      </w:r>
      <w:r w:rsidR="00877E94">
        <w:rPr>
          <w:rtl/>
        </w:rPr>
        <w:t xml:space="preserve">مرّ </w:t>
      </w:r>
      <w:r w:rsidRPr="00F87DC1">
        <w:rPr>
          <w:rtl/>
        </w:rPr>
        <w:t>فيه ونهى أ</w:t>
      </w:r>
      <w:r w:rsidR="00877E94">
        <w:rPr>
          <w:rtl/>
        </w:rPr>
        <w:t xml:space="preserve">مرّ </w:t>
      </w:r>
      <w:r w:rsidRPr="00F87DC1">
        <w:rPr>
          <w:rtl/>
        </w:rPr>
        <w:t>فيه بالصلاة والصيام فنام رسول الله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حسن موث</w:t>
      </w:r>
      <w:r w:rsidR="00AC242F">
        <w:rPr>
          <w:rFonts w:hint="cs"/>
          <w:rtl/>
          <w:lang w:bidi="fa-IR"/>
        </w:rPr>
        <w:t>ّ</w:t>
      </w:r>
      <w:r w:rsidRPr="00F87DC1">
        <w:rPr>
          <w:rtl/>
          <w:lang w:bidi="fa-IR"/>
        </w:rPr>
        <w:t>ق.</w:t>
      </w:r>
    </w:p>
    <w:p w:rsidR="00275B3C"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اكتب</w:t>
      </w:r>
      <w:r w:rsidR="00FF40F6">
        <w:rPr>
          <w:rtl/>
        </w:rPr>
        <w:t>،</w:t>
      </w:r>
      <w:r w:rsidRPr="00F87DC1">
        <w:rPr>
          <w:rtl/>
        </w:rPr>
        <w:t xml:space="preserve"> </w:t>
      </w:r>
      <w:r w:rsidR="00EC52FC">
        <w:rPr>
          <w:rtl/>
        </w:rPr>
        <w:t xml:space="preserve">يدّل </w:t>
      </w:r>
      <w:r w:rsidRPr="00F87DC1">
        <w:rPr>
          <w:rtl/>
        </w:rPr>
        <w:t xml:space="preserve">على استحباب كتابة الحديث </w:t>
      </w:r>
      <w:r w:rsidR="00DD1041">
        <w:rPr>
          <w:rtl/>
        </w:rPr>
        <w:t>و</w:t>
      </w:r>
      <w:r w:rsidR="004D1867">
        <w:rPr>
          <w:rtl/>
        </w:rPr>
        <w:t xml:space="preserve">لعلّ </w:t>
      </w:r>
      <w:r w:rsidRPr="00F87DC1">
        <w:rPr>
          <w:rtl/>
        </w:rPr>
        <w:t>الأ</w:t>
      </w:r>
      <w:r w:rsidR="00877E94">
        <w:rPr>
          <w:rtl/>
        </w:rPr>
        <w:t xml:space="preserve">مرّ </w:t>
      </w:r>
      <w:r w:rsidRPr="00F87DC1">
        <w:rPr>
          <w:rtl/>
        </w:rPr>
        <w:t>هنا للاعتناء بش</w:t>
      </w:r>
      <w:r w:rsidR="006634CE">
        <w:rPr>
          <w:rtl/>
        </w:rPr>
        <w:t xml:space="preserve">أنّ </w:t>
      </w:r>
      <w:r w:rsidRPr="00F87DC1">
        <w:rPr>
          <w:rtl/>
        </w:rPr>
        <w:t xml:space="preserve">ما يمليه </w:t>
      </w:r>
      <w:r w:rsidR="009709B2">
        <w:rPr>
          <w:rtl/>
        </w:rPr>
        <w:t xml:space="preserve">لئلّا </w:t>
      </w:r>
      <w:r w:rsidRPr="00F87DC1">
        <w:rPr>
          <w:rtl/>
        </w:rPr>
        <w:t xml:space="preserve">ينسى </w:t>
      </w:r>
      <w:r w:rsidR="008058A2">
        <w:rPr>
          <w:rtl/>
        </w:rPr>
        <w:t>شيئاً</w:t>
      </w:r>
      <w:r w:rsidR="00001120">
        <w:rPr>
          <w:rtl/>
        </w:rPr>
        <w:t xml:space="preserve"> </w:t>
      </w:r>
      <w:r w:rsidRPr="00F87DC1">
        <w:rPr>
          <w:rtl/>
        </w:rPr>
        <w:t>منه</w:t>
      </w:r>
      <w:r w:rsidR="00FF40F6">
        <w:rPr>
          <w:rtl/>
        </w:rPr>
        <w:t>،</w:t>
      </w:r>
      <w:r w:rsidRPr="00F87DC1">
        <w:rPr>
          <w:rtl/>
        </w:rPr>
        <w:t xml:space="preserve"> والإملاء الإلقاء على الكاتب ليكتب</w:t>
      </w:r>
      <w:r w:rsidR="00FF40F6">
        <w:rPr>
          <w:rtl/>
        </w:rPr>
        <w:t>،</w:t>
      </w:r>
      <w:r w:rsidRPr="00F87DC1">
        <w:rPr>
          <w:rtl/>
        </w:rPr>
        <w:t xml:space="preserve"> وأصله من المضاعف فأبدل الثاني ياء</w:t>
      </w:r>
      <w:r w:rsidR="00FF40F6">
        <w:rPr>
          <w:rtl/>
        </w:rPr>
        <w:t>،</w:t>
      </w:r>
      <w:r w:rsidRPr="00F87DC1">
        <w:rPr>
          <w:rtl/>
        </w:rPr>
        <w:t xml:space="preserve"> كما قال تعالى على الأصل</w:t>
      </w:r>
      <w:r w:rsidR="00FF40F6">
        <w:rPr>
          <w:rtl/>
        </w:rPr>
        <w:t>:</w:t>
      </w:r>
      <w:r>
        <w:rPr>
          <w:rtl/>
        </w:rPr>
        <w:t xml:space="preserve"> « </w:t>
      </w:r>
      <w:r w:rsidRPr="00275B3C">
        <w:rPr>
          <w:rStyle w:val="libAieChar"/>
          <w:rtl/>
        </w:rPr>
        <w:t xml:space="preserve">وَلْيُمْلِلِ </w:t>
      </w:r>
      <w:r w:rsidR="00C85F3E">
        <w:rPr>
          <w:rStyle w:val="libAieChar"/>
          <w:rtl/>
        </w:rPr>
        <w:t xml:space="preserve">الّذي </w:t>
      </w:r>
      <w:r w:rsidRPr="00275B3C">
        <w:rPr>
          <w:rStyle w:val="libAieChar"/>
          <w:rtl/>
        </w:rPr>
        <w:t xml:space="preserve">عَلَيْهِ </w:t>
      </w:r>
      <w:r w:rsidR="006634CE">
        <w:rPr>
          <w:rStyle w:val="libAieChar"/>
          <w:rtl/>
        </w:rPr>
        <w:t xml:space="preserve">الحقّ </w:t>
      </w:r>
      <w:r w:rsidRPr="00D75160">
        <w:rPr>
          <w:rtl/>
        </w:rPr>
        <w:t>»</w:t>
      </w:r>
      <w:r w:rsidRPr="00164CA4">
        <w:rPr>
          <w:rtl/>
        </w:rPr>
        <w:t xml:space="preserve"> </w:t>
      </w:r>
      <w:r w:rsidRPr="004F2B07">
        <w:rPr>
          <w:rStyle w:val="libFootnotenumChar"/>
          <w:rtl/>
        </w:rPr>
        <w:t>(1)</w:t>
      </w:r>
      <w:r w:rsidRPr="00F81109">
        <w:rPr>
          <w:rtl/>
        </w:rPr>
        <w:t xml:space="preserve"> « بما آتاهم »</w:t>
      </w:r>
      <w:r w:rsidRPr="00F87DC1">
        <w:rPr>
          <w:rtl/>
        </w:rPr>
        <w:t xml:space="preserve"> </w:t>
      </w:r>
      <w:r w:rsidR="000C2031">
        <w:rPr>
          <w:rtl/>
        </w:rPr>
        <w:t xml:space="preserve">أيّ </w:t>
      </w:r>
      <w:r w:rsidRPr="00F87DC1">
        <w:rPr>
          <w:rtl/>
        </w:rPr>
        <w:t>من العقول</w:t>
      </w:r>
      <w:r>
        <w:rPr>
          <w:rtl/>
        </w:rPr>
        <w:t xml:space="preserve"> </w:t>
      </w:r>
      <w:r w:rsidRPr="00F81109">
        <w:rPr>
          <w:rtl/>
        </w:rPr>
        <w:t>« وعرفهم »</w:t>
      </w:r>
      <w:r w:rsidRPr="00F87DC1">
        <w:rPr>
          <w:rtl/>
        </w:rPr>
        <w:t xml:space="preserve"> </w:t>
      </w:r>
      <w:r w:rsidR="00DD1041">
        <w:rPr>
          <w:rtl/>
        </w:rPr>
        <w:t>و</w:t>
      </w:r>
      <w:r w:rsidR="004D1867">
        <w:rPr>
          <w:rtl/>
        </w:rPr>
        <w:t xml:space="preserve">لعلّ </w:t>
      </w:r>
      <w:r w:rsidRPr="00F87DC1">
        <w:rPr>
          <w:rtl/>
        </w:rPr>
        <w:t xml:space="preserve">المراد هنا معرفة الله </w:t>
      </w:r>
      <w:r w:rsidR="00D545AF">
        <w:rPr>
          <w:rtl/>
        </w:rPr>
        <w:t xml:space="preserve">سبحانه </w:t>
      </w:r>
      <w:r w:rsidR="000C2031">
        <w:rPr>
          <w:rtl/>
        </w:rPr>
        <w:t xml:space="preserve">الّتي </w:t>
      </w:r>
      <w:r w:rsidRPr="00F87DC1">
        <w:rPr>
          <w:rtl/>
        </w:rPr>
        <w:t>عرفها العباد بفطرهم عليها</w:t>
      </w:r>
      <w:r w:rsidR="00FF40F6">
        <w:rPr>
          <w:rtl/>
        </w:rPr>
        <w:t>،</w:t>
      </w:r>
      <w:r w:rsidRPr="00F87DC1">
        <w:rPr>
          <w:rtl/>
        </w:rPr>
        <w:t xml:space="preserve"> أو بنصب الدلائل الواضحة في الآفاق والأنفس عليها</w:t>
      </w:r>
      <w:r w:rsidR="00FF40F6">
        <w:rPr>
          <w:rtl/>
        </w:rPr>
        <w:t>،</w:t>
      </w:r>
      <w:r w:rsidRPr="00F87DC1">
        <w:rPr>
          <w:rtl/>
        </w:rPr>
        <w:t xml:space="preserve"> و</w:t>
      </w:r>
      <w:r w:rsidR="00EC52FC">
        <w:rPr>
          <w:rtl/>
        </w:rPr>
        <w:t xml:space="preserve">يدّل </w:t>
      </w:r>
      <w:r w:rsidRPr="00F87DC1">
        <w:rPr>
          <w:rtl/>
        </w:rPr>
        <w:t xml:space="preserve">عليه </w:t>
      </w:r>
      <w:r w:rsidRPr="00F81109">
        <w:rPr>
          <w:rtl/>
        </w:rPr>
        <w:t xml:space="preserve">قوله </w:t>
      </w:r>
      <w:r w:rsidRPr="004F2B07">
        <w:rPr>
          <w:rStyle w:val="libAlaemChar"/>
          <w:rtl/>
        </w:rPr>
        <w:t>عليه‌السلام</w:t>
      </w:r>
      <w:r w:rsidR="00FF40F6">
        <w:rPr>
          <w:rtl/>
        </w:rPr>
        <w:t>:</w:t>
      </w:r>
      <w:r w:rsidRPr="00F81109">
        <w:rPr>
          <w:rtl/>
        </w:rPr>
        <w:t xml:space="preserve"> </w:t>
      </w:r>
      <w:r w:rsidR="00DD1041">
        <w:rPr>
          <w:rtl/>
        </w:rPr>
        <w:t xml:space="preserve">ثمّ </w:t>
      </w:r>
      <w:r w:rsidRPr="00F81109">
        <w:rPr>
          <w:rtl/>
        </w:rPr>
        <w:t>أرسل إليهم</w:t>
      </w:r>
      <w:r w:rsidR="00FF40F6">
        <w:rPr>
          <w:rtl/>
        </w:rPr>
        <w:t>،</w:t>
      </w:r>
      <w:r w:rsidRPr="00F87DC1">
        <w:rPr>
          <w:rtl/>
        </w:rPr>
        <w:t xml:space="preserve"> ف</w:t>
      </w:r>
      <w:r w:rsidR="006634CE">
        <w:rPr>
          <w:rtl/>
        </w:rPr>
        <w:t xml:space="preserve">أنّ </w:t>
      </w:r>
      <w:r w:rsidRPr="00F87DC1">
        <w:rPr>
          <w:rtl/>
        </w:rPr>
        <w:t xml:space="preserve">إرسال الرسول </w:t>
      </w:r>
      <w:r w:rsidR="00271406">
        <w:rPr>
          <w:rtl/>
        </w:rPr>
        <w:t xml:space="preserve">إنّما </w:t>
      </w:r>
      <w:r w:rsidRPr="00F87DC1">
        <w:rPr>
          <w:rtl/>
        </w:rPr>
        <w:t>يتأخر عن هذا التعريف</w:t>
      </w:r>
      <w:r>
        <w:rPr>
          <w:rtl/>
        </w:rPr>
        <w:t xml:space="preserve"> </w:t>
      </w:r>
    </w:p>
    <w:p w:rsidR="00275B3C" w:rsidRPr="00F87DC1" w:rsidRDefault="00275B3C" w:rsidP="004F2B07">
      <w:pPr>
        <w:pStyle w:val="libNormal"/>
        <w:rPr>
          <w:rtl/>
        </w:rPr>
      </w:pPr>
      <w:r w:rsidRPr="00F81109">
        <w:rPr>
          <w:rtl/>
        </w:rPr>
        <w:t>« وأنزل عليهم »</w:t>
      </w:r>
      <w:r w:rsidRPr="00F87DC1">
        <w:rPr>
          <w:rtl/>
        </w:rPr>
        <w:t xml:space="preserve"> وفي </w:t>
      </w:r>
      <w:r w:rsidR="000D118C">
        <w:rPr>
          <w:rtl/>
        </w:rPr>
        <w:t xml:space="preserve">التّوحيد </w:t>
      </w:r>
      <w:r w:rsidRPr="00F87DC1">
        <w:rPr>
          <w:rtl/>
        </w:rPr>
        <w:t xml:space="preserve">« عليه » بإرجاع الضمير إلى الرسول </w:t>
      </w:r>
      <w:r w:rsidR="0023210E">
        <w:rPr>
          <w:rtl/>
        </w:rPr>
        <w:t xml:space="preserve">وخصّ </w:t>
      </w:r>
      <w:r w:rsidRPr="00F87DC1">
        <w:rPr>
          <w:rtl/>
        </w:rPr>
        <w:t>الصلاة والصيام بالذكر لأنهما من أعاظم أر</w:t>
      </w:r>
      <w:r w:rsidR="00D647A4">
        <w:rPr>
          <w:rtl/>
        </w:rPr>
        <w:t xml:space="preserve">كان </w:t>
      </w:r>
      <w:r w:rsidR="00372EDF">
        <w:rPr>
          <w:rtl/>
        </w:rPr>
        <w:t xml:space="preserve">الإيمان </w:t>
      </w:r>
      <w:r w:rsidRPr="00F87DC1">
        <w:rPr>
          <w:rtl/>
        </w:rPr>
        <w:t>والإسلام</w:t>
      </w:r>
      <w:r w:rsidR="00FF40F6">
        <w:rPr>
          <w:rtl/>
        </w:rPr>
        <w:t>،</w:t>
      </w:r>
      <w:r w:rsidRPr="00F87DC1">
        <w:rPr>
          <w:rtl/>
        </w:rPr>
        <w:t xml:space="preserve"> فنام رسول الله </w:t>
      </w:r>
      <w:r w:rsidRPr="004F2B07">
        <w:rPr>
          <w:rStyle w:val="libAlaemChar"/>
          <w:rtl/>
        </w:rPr>
        <w:t>صلى‌الله‌عليه‌وآله</w:t>
      </w:r>
      <w:r w:rsidRPr="00F87DC1">
        <w:rPr>
          <w:rtl/>
        </w:rPr>
        <w:t xml:space="preserve"> هذا النوم رواه العامة وال</w:t>
      </w:r>
      <w:r w:rsidR="00BD15D2">
        <w:rPr>
          <w:rtl/>
        </w:rPr>
        <w:t>خاصّة</w:t>
      </w:r>
      <w:r w:rsidRPr="00F87DC1">
        <w:rPr>
          <w:rtl/>
        </w:rPr>
        <w:t xml:space="preserve"> </w:t>
      </w:r>
      <w:r w:rsidR="00437F28">
        <w:rPr>
          <w:rtl/>
        </w:rPr>
        <w:t xml:space="preserve">أنّه </w:t>
      </w:r>
      <w:r w:rsidRPr="004F2B07">
        <w:rPr>
          <w:rStyle w:val="libAlaemChar"/>
          <w:rtl/>
        </w:rPr>
        <w:t>صلى‌الله‌عليه‌وآله</w:t>
      </w:r>
      <w:r w:rsidRPr="00F87DC1">
        <w:rPr>
          <w:rtl/>
        </w:rPr>
        <w:t xml:space="preserve"> نام في المعرس </w:t>
      </w:r>
      <w:r w:rsidR="00001120">
        <w:rPr>
          <w:rtl/>
        </w:rPr>
        <w:t xml:space="preserve">حتّى </w:t>
      </w:r>
      <w:r w:rsidRPr="00F87DC1">
        <w:rPr>
          <w:rtl/>
        </w:rPr>
        <w:t>طلعت الشمس</w:t>
      </w:r>
      <w:r w:rsidR="00FF40F6">
        <w:rPr>
          <w:rtl/>
        </w:rPr>
        <w:t>،</w:t>
      </w:r>
      <w:r w:rsidRPr="00F87DC1">
        <w:rPr>
          <w:rtl/>
        </w:rPr>
        <w:t xml:space="preserve"> ومن أنكر سهو النبي لم ينكر هذا كما ذكره الشهيد </w:t>
      </w:r>
      <w:r>
        <w:rPr>
          <w:rtl/>
        </w:rPr>
        <w:t>(ره)</w:t>
      </w:r>
      <w:r w:rsidRPr="00F87DC1">
        <w:rPr>
          <w:rtl/>
        </w:rPr>
        <w:t xml:space="preserve"> </w:t>
      </w:r>
      <w:r w:rsidR="00227F1F">
        <w:rPr>
          <w:rtl/>
        </w:rPr>
        <w:t xml:space="preserve">لكنّه </w:t>
      </w:r>
      <w:r w:rsidRPr="00F87DC1">
        <w:rPr>
          <w:rtl/>
        </w:rPr>
        <w:t xml:space="preserve">ينافي </w:t>
      </w:r>
      <w:r w:rsidR="00EC52FC">
        <w:rPr>
          <w:rtl/>
        </w:rPr>
        <w:t xml:space="preserve">ظاهراً </w:t>
      </w:r>
      <w:r w:rsidRPr="00F87DC1">
        <w:rPr>
          <w:rtl/>
        </w:rPr>
        <w:t xml:space="preserve">ما عد من خصائصه </w:t>
      </w:r>
      <w:r w:rsidRPr="004F2B07">
        <w:rPr>
          <w:rStyle w:val="libAlaemChar"/>
          <w:rtl/>
        </w:rPr>
        <w:t>صلى‌الله‌عليه‌وآله</w:t>
      </w:r>
      <w:r w:rsidRPr="00F87DC1">
        <w:rPr>
          <w:rtl/>
        </w:rPr>
        <w:t xml:space="preserve"> </w:t>
      </w:r>
      <w:r w:rsidR="00437F28">
        <w:rPr>
          <w:rtl/>
        </w:rPr>
        <w:t xml:space="preserve">أنّه </w:t>
      </w:r>
      <w:r w:rsidR="00D647A4">
        <w:rPr>
          <w:rtl/>
        </w:rPr>
        <w:t xml:space="preserve">كان </w:t>
      </w:r>
      <w:r w:rsidRPr="00F87DC1">
        <w:rPr>
          <w:rtl/>
        </w:rPr>
        <w:t>ينام عينه ولا ينام قلبه</w:t>
      </w:r>
      <w:r w:rsidR="00FF40F6">
        <w:rPr>
          <w:rtl/>
        </w:rPr>
        <w:t>،</w:t>
      </w:r>
      <w:r w:rsidRPr="00F87DC1">
        <w:rPr>
          <w:rtl/>
        </w:rPr>
        <w:t xml:space="preserve"> فيلزم ترك الصلاة متعمدا</w:t>
      </w:r>
      <w:r w:rsidR="00AC242F">
        <w:rPr>
          <w:rFonts w:hint="cs"/>
          <w:rtl/>
        </w:rPr>
        <w:t>ً</w:t>
      </w:r>
      <w:r w:rsidRPr="00F87DC1">
        <w:rPr>
          <w:rtl/>
        </w:rPr>
        <w:t>.</w:t>
      </w:r>
    </w:p>
    <w:p w:rsidR="00275B3C" w:rsidRPr="00F87DC1" w:rsidRDefault="00275B3C" w:rsidP="004F2B07">
      <w:pPr>
        <w:pStyle w:val="libNormal"/>
        <w:rPr>
          <w:rtl/>
        </w:rPr>
      </w:pPr>
      <w:r w:rsidRPr="00F87DC1">
        <w:rPr>
          <w:rtl/>
        </w:rPr>
        <w:t>وأجيب عنه بوجوه</w:t>
      </w:r>
      <w:r w:rsidR="00FF40F6">
        <w:rPr>
          <w:rtl/>
        </w:rPr>
        <w:t>:</w:t>
      </w:r>
      <w:r w:rsidRPr="00F87DC1">
        <w:rPr>
          <w:rtl/>
        </w:rPr>
        <w:t xml:space="preserve"> « </w:t>
      </w:r>
      <w:r w:rsidR="006634CE">
        <w:rPr>
          <w:rtl/>
        </w:rPr>
        <w:t>الأوّل</w:t>
      </w:r>
      <w:r w:rsidRPr="00F87DC1">
        <w:rPr>
          <w:rtl/>
        </w:rPr>
        <w:t xml:space="preserve"> » </w:t>
      </w:r>
      <w:r w:rsidR="006634CE">
        <w:rPr>
          <w:rtl/>
        </w:rPr>
        <w:t xml:space="preserve">أنّ </w:t>
      </w:r>
      <w:r w:rsidRPr="00F87DC1">
        <w:rPr>
          <w:rtl/>
        </w:rPr>
        <w:t>المراد لا ينام قلبه في الأكثر وهذه الإنامة كانت لمصلحة ف</w:t>
      </w:r>
      <w:r w:rsidR="00D647A4">
        <w:rPr>
          <w:rtl/>
        </w:rPr>
        <w:t xml:space="preserve">كان </w:t>
      </w:r>
      <w:r w:rsidRPr="00F87DC1">
        <w:rPr>
          <w:rtl/>
        </w:rPr>
        <w:t>كنوم الناس.</w:t>
      </w:r>
    </w:p>
    <w:p w:rsidR="00275B3C" w:rsidRPr="00F87DC1" w:rsidRDefault="00275B3C" w:rsidP="004F2B07">
      <w:pPr>
        <w:pStyle w:val="libNormal"/>
        <w:rPr>
          <w:rtl/>
        </w:rPr>
      </w:pPr>
      <w:r w:rsidRPr="00F87DC1">
        <w:rPr>
          <w:rtl/>
        </w:rPr>
        <w:t>الثاني</w:t>
      </w:r>
      <w:r w:rsidR="00FF40F6">
        <w:rPr>
          <w:rtl/>
        </w:rPr>
        <w:t>:</w:t>
      </w:r>
      <w:r w:rsidRPr="00F87DC1">
        <w:rPr>
          <w:rtl/>
        </w:rPr>
        <w:t xml:space="preserve"> ما ذكره بعض العامة </w:t>
      </w:r>
      <w:r w:rsidR="006634CE">
        <w:rPr>
          <w:rtl/>
        </w:rPr>
        <w:t xml:space="preserve">أنّ </w:t>
      </w:r>
      <w:r w:rsidRPr="00F87DC1">
        <w:rPr>
          <w:rtl/>
        </w:rPr>
        <w:t xml:space="preserve">المراد </w:t>
      </w:r>
      <w:r w:rsidR="00437F28">
        <w:rPr>
          <w:rtl/>
        </w:rPr>
        <w:t xml:space="preserve">أنّه </w:t>
      </w:r>
      <w:r w:rsidRPr="00F87DC1">
        <w:rPr>
          <w:rtl/>
        </w:rPr>
        <w:t xml:space="preserve">لا يستغرقه النوم </w:t>
      </w:r>
      <w:r w:rsidR="00001120">
        <w:rPr>
          <w:rtl/>
        </w:rPr>
        <w:t xml:space="preserve">حتّى </w:t>
      </w:r>
      <w:r w:rsidRPr="00F87DC1">
        <w:rPr>
          <w:rtl/>
        </w:rPr>
        <w:t>يصدر منه الحدث.</w:t>
      </w:r>
    </w:p>
    <w:p w:rsidR="00275B3C" w:rsidRPr="00F87DC1" w:rsidRDefault="00275B3C" w:rsidP="004F2B07">
      <w:pPr>
        <w:pStyle w:val="libNormal"/>
        <w:rPr>
          <w:rtl/>
        </w:rPr>
      </w:pPr>
      <w:r w:rsidRPr="00F87DC1">
        <w:rPr>
          <w:rtl/>
        </w:rPr>
        <w:t>الثالث</w:t>
      </w:r>
      <w:r w:rsidR="00FF40F6">
        <w:rPr>
          <w:rtl/>
        </w:rPr>
        <w:t>:</w:t>
      </w:r>
      <w:r w:rsidRPr="00F87DC1">
        <w:rPr>
          <w:rtl/>
        </w:rPr>
        <w:t xml:space="preserve"> ما قال بعضهم </w:t>
      </w:r>
      <w:r w:rsidR="00B179DD">
        <w:rPr>
          <w:rtl/>
        </w:rPr>
        <w:t>أيضاً</w:t>
      </w:r>
      <w:r w:rsidR="00FB1279">
        <w:rPr>
          <w:rtl/>
        </w:rPr>
        <w:t xml:space="preserve"> </w:t>
      </w:r>
      <w:r w:rsidR="00437F28">
        <w:rPr>
          <w:rtl/>
        </w:rPr>
        <w:t xml:space="preserve">أنّه </w:t>
      </w:r>
      <w:r w:rsidRPr="004F2B07">
        <w:rPr>
          <w:rStyle w:val="libAlaemChar"/>
          <w:rtl/>
        </w:rPr>
        <w:t>صلى‌الله‌عليه‌وآله</w:t>
      </w:r>
      <w:r w:rsidRPr="00F87DC1">
        <w:rPr>
          <w:rtl/>
        </w:rPr>
        <w:t xml:space="preserve"> أخبر </w:t>
      </w:r>
      <w:r w:rsidR="006634CE">
        <w:rPr>
          <w:rtl/>
        </w:rPr>
        <w:t xml:space="preserve">أنّ </w:t>
      </w:r>
      <w:r w:rsidRPr="00F87DC1">
        <w:rPr>
          <w:rtl/>
        </w:rPr>
        <w:t>عينيه تنام</w:t>
      </w:r>
      <w:r w:rsidR="006634CE">
        <w:rPr>
          <w:rtl/>
        </w:rPr>
        <w:t xml:space="preserve">أنّ </w:t>
      </w:r>
      <w:r w:rsidRPr="00F87DC1">
        <w:rPr>
          <w:rtl/>
        </w:rPr>
        <w:t>وهما اللت</w:t>
      </w:r>
      <w:r w:rsidR="00AC242F">
        <w:rPr>
          <w:rFonts w:hint="cs"/>
          <w:rtl/>
        </w:rPr>
        <w:t>ا</w:t>
      </w:r>
      <w:r w:rsidR="00AC242F">
        <w:rPr>
          <w:rtl/>
        </w:rPr>
        <w:t>ن</w:t>
      </w:r>
      <w:r w:rsidR="006634CE">
        <w:rPr>
          <w:rtl/>
        </w:rPr>
        <w:t xml:space="preserve"> </w:t>
      </w:r>
      <w:r w:rsidRPr="00F87DC1">
        <w:rPr>
          <w:rtl/>
        </w:rPr>
        <w:t>نامتا هيهنا</w:t>
      </w:r>
      <w:r w:rsidR="00FF40F6">
        <w:rPr>
          <w:rtl/>
        </w:rPr>
        <w:t>،</w:t>
      </w:r>
      <w:r w:rsidRPr="00F87DC1">
        <w:rPr>
          <w:rtl/>
        </w:rPr>
        <w:t xml:space="preserve"> </w:t>
      </w:r>
      <w:r w:rsidR="0067652E">
        <w:rPr>
          <w:rtl/>
        </w:rPr>
        <w:t xml:space="preserve">لأنّ </w:t>
      </w:r>
      <w:r w:rsidRPr="00F87DC1">
        <w:rPr>
          <w:rtl/>
        </w:rPr>
        <w:t>طلوع الفجر يدرك بالعين لا بالقلب</w:t>
      </w:r>
      <w:r w:rsidR="00FF40F6">
        <w:rPr>
          <w:rtl/>
        </w:rPr>
        <w:t>،</w:t>
      </w:r>
      <w:r w:rsidRPr="00F87DC1">
        <w:rPr>
          <w:rtl/>
        </w:rPr>
        <w:t xml:space="preserve"> ولا يخفى ما فيه إذ ظاهر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282.</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ص</w:t>
      </w:r>
      <w:r>
        <w:rPr>
          <w:rFonts w:hint="cs"/>
          <w:rtl/>
        </w:rPr>
        <w:t>لى الله عليه واله</w:t>
      </w:r>
      <w:r w:rsidRPr="00F87DC1">
        <w:rPr>
          <w:rtl/>
        </w:rPr>
        <w:t xml:space="preserve"> عن الصلاة فقال أنا أنيمك وأنا أوقظك فإذا قمت فصل</w:t>
      </w:r>
      <w:r w:rsidR="0064006A">
        <w:rPr>
          <w:rFonts w:hint="cs"/>
          <w:rtl/>
        </w:rPr>
        <w:t>ّ</w:t>
      </w:r>
      <w:r w:rsidRPr="00F87DC1">
        <w:rPr>
          <w:rtl/>
        </w:rPr>
        <w:t xml:space="preserve"> ليعلموا إذا أصابهم ذلك كيف يصنعون ليس كما يقولون إذا نام عنها هلك وكذلك الصي</w:t>
      </w:r>
      <w:r w:rsidR="0064006A">
        <w:rPr>
          <w:rtl/>
        </w:rPr>
        <w:t xml:space="preserve">ام أنا </w:t>
      </w:r>
      <w:r w:rsidR="0064006A">
        <w:rPr>
          <w:rFonts w:hint="cs"/>
          <w:rtl/>
        </w:rPr>
        <w:t>اُ</w:t>
      </w:r>
      <w:r w:rsidRPr="00F87DC1">
        <w:rPr>
          <w:rtl/>
        </w:rPr>
        <w:t>مرضك وأنا أصحك فإذا شفيتك فاقضه</w:t>
      </w:r>
      <w:r>
        <w:rPr>
          <w:rtl/>
        </w:rPr>
        <w:t xml:space="preserve"> </w:t>
      </w:r>
      <w:r w:rsidR="00877E94">
        <w:rPr>
          <w:rtl/>
        </w:rPr>
        <w:t>-</w:t>
      </w:r>
      <w:r>
        <w:rPr>
          <w:rtl/>
        </w:rPr>
        <w:t xml:space="preserve"> </w:t>
      </w:r>
      <w:r w:rsidR="00DD1041">
        <w:rPr>
          <w:rtl/>
        </w:rPr>
        <w:t xml:space="preserve">ثمّ </w:t>
      </w:r>
      <w:r w:rsidRPr="00F87DC1">
        <w:rPr>
          <w:rtl/>
        </w:rPr>
        <w:t xml:space="preserve">قال أبو عبد الله </w:t>
      </w:r>
      <w:r w:rsidRPr="004F2B07">
        <w:rPr>
          <w:rStyle w:val="libAlaemChar"/>
          <w:rtl/>
        </w:rPr>
        <w:t>عليه‌السلام</w:t>
      </w:r>
      <w:r w:rsidRPr="00F87DC1">
        <w:rPr>
          <w:rtl/>
        </w:rPr>
        <w:t xml:space="preserve"> وكذلك إذا نظرت في جميع الأشياء لم تجد أحدا</w:t>
      </w:r>
      <w:r w:rsidR="003920CD">
        <w:rPr>
          <w:rFonts w:hint="cs"/>
          <w:rtl/>
        </w:rPr>
        <w:t>ً</w:t>
      </w:r>
      <w:r w:rsidRPr="00F87DC1">
        <w:rPr>
          <w:rtl/>
        </w:rPr>
        <w:t xml:space="preserve"> في ضيق ولم تجد أحدا </w:t>
      </w:r>
      <w:r w:rsidR="009F0F8B">
        <w:rPr>
          <w:rtl/>
        </w:rPr>
        <w:t xml:space="preserve">إلّا </w:t>
      </w:r>
      <w:r w:rsidRPr="00F87DC1">
        <w:rPr>
          <w:rtl/>
        </w:rPr>
        <w:t>ولله عليه الحجة ولله فيه المشيئة ولا أقول إن</w:t>
      </w:r>
      <w:r w:rsidR="003920CD">
        <w:rPr>
          <w:rFonts w:hint="cs"/>
          <w:rtl/>
        </w:rPr>
        <w:t>ّ</w:t>
      </w:r>
      <w:r w:rsidRPr="00F87DC1">
        <w:rPr>
          <w:rtl/>
        </w:rPr>
        <w:t xml:space="preserve">هم ما شاءوا صنعوا </w:t>
      </w:r>
      <w:r w:rsidR="00DD1041">
        <w:rPr>
          <w:rtl/>
        </w:rPr>
        <w:t xml:space="preserve">ثمّ </w:t>
      </w:r>
      <w:r w:rsidRPr="00F87DC1">
        <w:rPr>
          <w:rtl/>
        </w:rPr>
        <w:t xml:space="preserve">قال </w:t>
      </w:r>
      <w:r w:rsidR="006634CE">
        <w:rPr>
          <w:rtl/>
        </w:rPr>
        <w:t xml:space="preserve">أنّ </w:t>
      </w:r>
      <w:r w:rsidRPr="00F87DC1">
        <w:rPr>
          <w:rtl/>
        </w:rPr>
        <w:t>الله يهدي ويضل</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 xml:space="preserve">أنّ </w:t>
      </w:r>
      <w:r w:rsidR="00275B3C" w:rsidRPr="00F87DC1">
        <w:rPr>
          <w:rtl/>
        </w:rPr>
        <w:t xml:space="preserve">الغرض اطلاعه </w:t>
      </w:r>
      <w:r w:rsidR="00275B3C" w:rsidRPr="004F2B07">
        <w:rPr>
          <w:rStyle w:val="libAlaemChar"/>
          <w:rtl/>
        </w:rPr>
        <w:t>عليه‌السلام</w:t>
      </w:r>
      <w:r w:rsidR="00275B3C" w:rsidRPr="00F87DC1">
        <w:rPr>
          <w:rtl/>
        </w:rPr>
        <w:t xml:space="preserve"> على ما يخفى على النائم</w:t>
      </w:r>
      <w:r w:rsidR="00FF40F6">
        <w:rPr>
          <w:rtl/>
        </w:rPr>
        <w:t>،</w:t>
      </w:r>
      <w:r w:rsidR="00275B3C" w:rsidRPr="00F87DC1">
        <w:rPr>
          <w:rtl/>
        </w:rPr>
        <w:t xml:space="preserve"> سواء </w:t>
      </w:r>
      <w:r w:rsidR="00D647A4">
        <w:rPr>
          <w:rtl/>
        </w:rPr>
        <w:t xml:space="preserve">كان </w:t>
      </w:r>
      <w:r w:rsidR="0067652E">
        <w:rPr>
          <w:rtl/>
        </w:rPr>
        <w:t xml:space="preserve">ممّا </w:t>
      </w:r>
      <w:r w:rsidR="00275B3C" w:rsidRPr="00F87DC1">
        <w:rPr>
          <w:rtl/>
        </w:rPr>
        <w:t xml:space="preserve">يدرك بالعين أم لا كما </w:t>
      </w:r>
      <w:r w:rsidR="00EC52FC">
        <w:rPr>
          <w:rtl/>
        </w:rPr>
        <w:t xml:space="preserve">يدّل </w:t>
      </w:r>
      <w:r w:rsidR="00275B3C" w:rsidRPr="00F87DC1">
        <w:rPr>
          <w:rtl/>
        </w:rPr>
        <w:t>عليه قص</w:t>
      </w:r>
      <w:r w:rsidR="003920CD">
        <w:rPr>
          <w:rFonts w:hint="cs"/>
          <w:rtl/>
        </w:rPr>
        <w:t>ّ</w:t>
      </w:r>
      <w:r w:rsidR="00275B3C" w:rsidRPr="00F87DC1">
        <w:rPr>
          <w:rtl/>
        </w:rPr>
        <w:t>ة ابن أبي رافع وغيرها</w:t>
      </w:r>
      <w:r w:rsidR="00FF40F6">
        <w:rPr>
          <w:rtl/>
        </w:rPr>
        <w:t>،</w:t>
      </w:r>
      <w:r w:rsidR="00275B3C" w:rsidRPr="00F87DC1">
        <w:rPr>
          <w:rtl/>
        </w:rPr>
        <w:t xml:space="preserve"> وأوردناها في الكتاب الكبير.</w:t>
      </w:r>
    </w:p>
    <w:p w:rsidR="00275B3C" w:rsidRPr="00F87DC1" w:rsidRDefault="00275B3C" w:rsidP="004F2B07">
      <w:pPr>
        <w:pStyle w:val="libNormal"/>
        <w:rPr>
          <w:rtl/>
        </w:rPr>
      </w:pPr>
      <w:r w:rsidRPr="00F87DC1">
        <w:rPr>
          <w:rtl/>
        </w:rPr>
        <w:t>الرابع</w:t>
      </w:r>
      <w:r w:rsidR="00FF40F6">
        <w:rPr>
          <w:rtl/>
        </w:rPr>
        <w:t>:</w:t>
      </w:r>
      <w:r w:rsidRPr="00F87DC1">
        <w:rPr>
          <w:rtl/>
        </w:rPr>
        <w:t xml:space="preserve"> ما يخطر بالبال وهو </w:t>
      </w:r>
      <w:r w:rsidR="00437F28">
        <w:rPr>
          <w:rtl/>
        </w:rPr>
        <w:t xml:space="preserve">أنّه </w:t>
      </w:r>
      <w:r w:rsidRPr="004F2B07">
        <w:rPr>
          <w:rStyle w:val="libAlaemChar"/>
          <w:rtl/>
        </w:rPr>
        <w:t>صلى‌الله‌عليه‌وآله</w:t>
      </w:r>
      <w:r w:rsidRPr="00F87DC1">
        <w:rPr>
          <w:rtl/>
        </w:rPr>
        <w:t xml:space="preserve"> لم يكن مكل</w:t>
      </w:r>
      <w:r w:rsidR="003920CD">
        <w:rPr>
          <w:rFonts w:hint="cs"/>
          <w:rtl/>
        </w:rPr>
        <w:t>ّ</w:t>
      </w:r>
      <w:r w:rsidRPr="00F87DC1">
        <w:rPr>
          <w:rtl/>
        </w:rPr>
        <w:t>فا</w:t>
      </w:r>
      <w:r w:rsidR="003920CD">
        <w:rPr>
          <w:rFonts w:hint="cs"/>
          <w:rtl/>
        </w:rPr>
        <w:t>ً</w:t>
      </w:r>
      <w:r w:rsidRPr="00F87DC1">
        <w:rPr>
          <w:rtl/>
        </w:rPr>
        <w:t xml:space="preserve"> بالعمل بما يعلمه من غير الجهات </w:t>
      </w:r>
      <w:r w:rsidR="000C2031">
        <w:rPr>
          <w:rtl/>
        </w:rPr>
        <w:t xml:space="preserve">الّتي </w:t>
      </w:r>
      <w:r w:rsidRPr="00F87DC1">
        <w:rPr>
          <w:rtl/>
        </w:rPr>
        <w:t>يعلم بها سائر الخلق</w:t>
      </w:r>
      <w:r w:rsidR="00FF40F6">
        <w:rPr>
          <w:rtl/>
        </w:rPr>
        <w:t>،</w:t>
      </w:r>
      <w:r w:rsidRPr="00F87DC1">
        <w:rPr>
          <w:rtl/>
        </w:rPr>
        <w:t xml:space="preserve"> ل</w:t>
      </w:r>
      <w:r w:rsidR="00437F28">
        <w:rPr>
          <w:rtl/>
        </w:rPr>
        <w:t xml:space="preserve">أنّه </w:t>
      </w:r>
      <w:r w:rsidRPr="004F2B07">
        <w:rPr>
          <w:rStyle w:val="libAlaemChar"/>
          <w:rtl/>
        </w:rPr>
        <w:t>صلى‌الله‌عليه‌وآله</w:t>
      </w:r>
      <w:r w:rsidRPr="00F87DC1">
        <w:rPr>
          <w:rtl/>
        </w:rPr>
        <w:t xml:space="preserve"> </w:t>
      </w:r>
      <w:r w:rsidR="00D647A4">
        <w:rPr>
          <w:rtl/>
        </w:rPr>
        <w:t xml:space="preserve">كان </w:t>
      </w:r>
      <w:r w:rsidRPr="00F87DC1">
        <w:rPr>
          <w:rtl/>
        </w:rPr>
        <w:t>يعلم كفر المنافقين ولم يكن مأمورا بالعمل بما يقتضيه هذا العلم من قتلهم والاجتناب عنهم وعدم مناكحتهم وغيرها من الأحكام</w:t>
      </w:r>
      <w:r w:rsidR="00FF40F6">
        <w:rPr>
          <w:rtl/>
        </w:rPr>
        <w:t>،</w:t>
      </w:r>
      <w:r w:rsidRPr="00F87DC1">
        <w:rPr>
          <w:rtl/>
        </w:rPr>
        <w:t xml:space="preserve"> و</w:t>
      </w:r>
      <w:r w:rsidR="00D647A4">
        <w:rPr>
          <w:rtl/>
        </w:rPr>
        <w:t xml:space="preserve">كان </w:t>
      </w:r>
      <w:r w:rsidRPr="00F87DC1">
        <w:rPr>
          <w:rtl/>
        </w:rPr>
        <w:t xml:space="preserve">الأئمة </w:t>
      </w:r>
      <w:r w:rsidRPr="004F2B07">
        <w:rPr>
          <w:rStyle w:val="libAlaemChar"/>
          <w:rtl/>
        </w:rPr>
        <w:t>عليه‌السلام</w:t>
      </w:r>
      <w:r w:rsidRPr="00F87DC1">
        <w:rPr>
          <w:rtl/>
        </w:rPr>
        <w:t xml:space="preserve"> يعلمون كون السم</w:t>
      </w:r>
      <w:r w:rsidR="003920CD">
        <w:rPr>
          <w:rFonts w:hint="cs"/>
          <w:rtl/>
        </w:rPr>
        <w:t>ّ</w:t>
      </w:r>
      <w:r w:rsidRPr="00F87DC1">
        <w:rPr>
          <w:rtl/>
        </w:rPr>
        <w:t xml:space="preserve"> في الطعام أو الذهاب إلى العدو</w:t>
      </w:r>
      <w:r w:rsidR="003920CD">
        <w:rPr>
          <w:rFonts w:hint="cs"/>
          <w:rtl/>
        </w:rPr>
        <w:t>ّ</w:t>
      </w:r>
      <w:r w:rsidRPr="00F87DC1">
        <w:rPr>
          <w:rtl/>
        </w:rPr>
        <w:t xml:space="preserve"> يوجب القتل أو هزيمة الأصحاب ولم يكونوا مكلفين بالعمل بهذا العلم</w:t>
      </w:r>
      <w:r w:rsidR="00FF40F6">
        <w:rPr>
          <w:rtl/>
        </w:rPr>
        <w:t>،</w:t>
      </w:r>
      <w:r w:rsidRPr="00F87DC1">
        <w:rPr>
          <w:rtl/>
        </w:rPr>
        <w:t xml:space="preserve"> فلا يبعد </w:t>
      </w:r>
      <w:r w:rsidR="006634CE">
        <w:rPr>
          <w:rtl/>
        </w:rPr>
        <w:t xml:space="preserve">أنّ </w:t>
      </w:r>
      <w:r w:rsidRPr="00F87DC1">
        <w:rPr>
          <w:rtl/>
        </w:rPr>
        <w:t>يكون مع العلم بالفجر الصلاة ساقطة عنه أو مأمورا</w:t>
      </w:r>
      <w:r w:rsidR="003920CD">
        <w:rPr>
          <w:rFonts w:hint="cs"/>
          <w:rtl/>
        </w:rPr>
        <w:t>ً</w:t>
      </w:r>
      <w:r w:rsidRPr="00F87DC1">
        <w:rPr>
          <w:rtl/>
        </w:rPr>
        <w:t xml:space="preserve"> بتركها لتلك المصلحة</w:t>
      </w:r>
      <w:r w:rsidR="00FF40F6">
        <w:rPr>
          <w:rtl/>
        </w:rPr>
        <w:t>،</w:t>
      </w:r>
      <w:r w:rsidRPr="00F87DC1">
        <w:rPr>
          <w:rtl/>
        </w:rPr>
        <w:t xml:space="preserve"> ويمكن </w:t>
      </w:r>
      <w:r w:rsidR="006634CE">
        <w:rPr>
          <w:rtl/>
        </w:rPr>
        <w:t xml:space="preserve">أنّ </w:t>
      </w:r>
      <w:r w:rsidRPr="00F87DC1">
        <w:rPr>
          <w:rtl/>
        </w:rPr>
        <w:t>يعد هذا الوجه الأخير جوابا خامسا</w:t>
      </w:r>
      <w:r w:rsidR="003920CD">
        <w:rPr>
          <w:rFonts w:hint="cs"/>
          <w:rtl/>
        </w:rPr>
        <w:t>ً</w:t>
      </w:r>
      <w:r w:rsidRPr="00F87DC1">
        <w:rPr>
          <w:rtl/>
        </w:rPr>
        <w:t xml:space="preserve"> وسيأتي بعض القول فيه في كتاب الصلاة </w:t>
      </w:r>
      <w:r w:rsidR="006634CE">
        <w:rPr>
          <w:rtl/>
        </w:rPr>
        <w:t xml:space="preserve">أنّ </w:t>
      </w:r>
      <w:r w:rsidRPr="00F87DC1">
        <w:rPr>
          <w:rtl/>
        </w:rPr>
        <w:t>شاء الله تعالى.</w:t>
      </w:r>
    </w:p>
    <w:p w:rsidR="00275B3C" w:rsidRPr="00F87DC1" w:rsidRDefault="00275B3C" w:rsidP="004F2B07">
      <w:pPr>
        <w:pStyle w:val="libNormal"/>
        <w:rPr>
          <w:rtl/>
        </w:rPr>
      </w:pPr>
      <w:r w:rsidRPr="00F87DC1">
        <w:rPr>
          <w:rtl/>
        </w:rPr>
        <w:t>قوله تعالى</w:t>
      </w:r>
      <w:r w:rsidR="00FF40F6">
        <w:rPr>
          <w:rtl/>
        </w:rPr>
        <w:t>:</w:t>
      </w:r>
      <w:r w:rsidRPr="00F87DC1">
        <w:rPr>
          <w:rtl/>
        </w:rPr>
        <w:t xml:space="preserve"> أنا أنمتك</w:t>
      </w:r>
      <w:r w:rsidR="00FF40F6">
        <w:rPr>
          <w:rtl/>
        </w:rPr>
        <w:t>،</w:t>
      </w:r>
      <w:r w:rsidRPr="00F87DC1">
        <w:rPr>
          <w:rtl/>
        </w:rPr>
        <w:t xml:space="preserve"> في بعض النسخ </w:t>
      </w:r>
      <w:r w:rsidRPr="00F81109">
        <w:rPr>
          <w:rtl/>
        </w:rPr>
        <w:t>أنيمك</w:t>
      </w:r>
      <w:r w:rsidRPr="00F87DC1">
        <w:rPr>
          <w:rtl/>
        </w:rPr>
        <w:t xml:space="preserve"> على صيغة المضارع كما في </w:t>
      </w:r>
      <w:r w:rsidR="000D118C">
        <w:rPr>
          <w:rtl/>
        </w:rPr>
        <w:t xml:space="preserve">التّوحيد </w:t>
      </w:r>
      <w:r w:rsidRPr="00F87DC1">
        <w:rPr>
          <w:rtl/>
        </w:rPr>
        <w:t>وهو أصوب</w:t>
      </w:r>
      <w:r w:rsidR="00FF40F6">
        <w:rPr>
          <w:rtl/>
        </w:rPr>
        <w:t>،</w:t>
      </w:r>
      <w:r w:rsidRPr="00F87DC1">
        <w:rPr>
          <w:rtl/>
        </w:rPr>
        <w:t xml:space="preserve"> وهذا الكلام وما ب</w:t>
      </w:r>
      <w:r w:rsidR="002013F9">
        <w:rPr>
          <w:rtl/>
        </w:rPr>
        <w:t xml:space="preserve">عدّه </w:t>
      </w:r>
      <w:r w:rsidR="0060007F">
        <w:rPr>
          <w:rtl/>
        </w:rPr>
        <w:t xml:space="preserve">لبيان </w:t>
      </w:r>
      <w:r w:rsidR="006634CE">
        <w:rPr>
          <w:rtl/>
        </w:rPr>
        <w:t xml:space="preserve">أنّ </w:t>
      </w:r>
      <w:r w:rsidRPr="00F87DC1">
        <w:rPr>
          <w:rtl/>
        </w:rPr>
        <w:t>الله تعالى لم يضيق على العباد في التكاليف بل وسع عليهم فيها</w:t>
      </w:r>
      <w:r w:rsidR="00FF40F6">
        <w:rPr>
          <w:rtl/>
        </w:rPr>
        <w:t>،</w:t>
      </w:r>
      <w:r w:rsidRPr="00F87DC1">
        <w:rPr>
          <w:rtl/>
        </w:rPr>
        <w:t xml:space="preserve"> فكيف </w:t>
      </w:r>
      <w:r w:rsidR="00ED3BFA">
        <w:rPr>
          <w:rtl/>
        </w:rPr>
        <w:t xml:space="preserve">يتوّهم </w:t>
      </w:r>
      <w:r w:rsidR="00437F28">
        <w:rPr>
          <w:rtl/>
        </w:rPr>
        <w:t xml:space="preserve">أنّه </w:t>
      </w:r>
      <w:r w:rsidRPr="00F87DC1">
        <w:rPr>
          <w:rtl/>
        </w:rPr>
        <w:t>جبرهم على المعاصي أو كلفهم ما لا يعلمون أو لا يطيقون</w:t>
      </w:r>
      <w:r>
        <w:rPr>
          <w:rtl/>
        </w:rPr>
        <w:t>؟</w:t>
      </w:r>
      <w:r w:rsidRPr="00F87DC1">
        <w:rPr>
          <w:rtl/>
        </w:rPr>
        <w:t xml:space="preserve"> </w:t>
      </w:r>
      <w:r w:rsidRPr="00F81109">
        <w:rPr>
          <w:rtl/>
        </w:rPr>
        <w:t xml:space="preserve">وقوله </w:t>
      </w:r>
      <w:r w:rsidRPr="004F2B07">
        <w:rPr>
          <w:rStyle w:val="libAlaemChar"/>
          <w:rtl/>
        </w:rPr>
        <w:t>عليه‌السلام</w:t>
      </w:r>
      <w:r w:rsidR="00FF40F6">
        <w:rPr>
          <w:rtl/>
        </w:rPr>
        <w:t>:</w:t>
      </w:r>
      <w:r w:rsidRPr="00F81109">
        <w:rPr>
          <w:rtl/>
        </w:rPr>
        <w:t xml:space="preserve"> ولله عليه الحجة</w:t>
      </w:r>
      <w:r w:rsidR="00FF40F6">
        <w:rPr>
          <w:rtl/>
        </w:rPr>
        <w:t>،</w:t>
      </w:r>
      <w:r w:rsidRPr="00F87DC1">
        <w:rPr>
          <w:rtl/>
        </w:rPr>
        <w:t xml:space="preserve"> كالدليل على ذلك</w:t>
      </w:r>
      <w:r w:rsidR="00FF40F6">
        <w:rPr>
          <w:rtl/>
        </w:rPr>
        <w:t>،</w:t>
      </w:r>
      <w:r w:rsidRPr="00F87DC1">
        <w:rPr>
          <w:rtl/>
        </w:rPr>
        <w:t xml:space="preserve"> ف</w:t>
      </w:r>
      <w:r w:rsidR="00437F28">
        <w:rPr>
          <w:rtl/>
        </w:rPr>
        <w:t xml:space="preserve">أنّه </w:t>
      </w:r>
      <w:r w:rsidRPr="00F87DC1">
        <w:rPr>
          <w:rtl/>
        </w:rPr>
        <w:t>لا حجة على المجبور ولا على الجاهل لكونهما معذورين</w:t>
      </w:r>
      <w:r w:rsidR="00FF40F6">
        <w:rPr>
          <w:rtl/>
        </w:rPr>
        <w:t>،</w:t>
      </w:r>
      <w:r w:rsidRPr="00F87DC1">
        <w:rPr>
          <w:rtl/>
        </w:rPr>
        <w:t xml:space="preserve"> </w:t>
      </w:r>
      <w:r w:rsidRPr="00F81109">
        <w:rPr>
          <w:rtl/>
        </w:rPr>
        <w:t>وقوله</w:t>
      </w:r>
      <w:r w:rsidR="00FF40F6">
        <w:rPr>
          <w:rtl/>
        </w:rPr>
        <w:t>:</w:t>
      </w:r>
      <w:r w:rsidRPr="00F81109">
        <w:rPr>
          <w:rtl/>
        </w:rPr>
        <w:t xml:space="preserve"> ولله فيه </w:t>
      </w:r>
      <w:r w:rsidR="00C92670">
        <w:rPr>
          <w:rtl/>
        </w:rPr>
        <w:t>المشيّة</w:t>
      </w:r>
      <w:r w:rsidR="00FF40F6">
        <w:rPr>
          <w:rtl/>
        </w:rPr>
        <w:t>،</w:t>
      </w:r>
      <w:r w:rsidRPr="00F87DC1">
        <w:rPr>
          <w:rtl/>
        </w:rPr>
        <w:t xml:space="preserve"> إشارة إلى نفي التفويض كما عرفت</w:t>
      </w:r>
      <w:r w:rsidR="00FF40F6">
        <w:rPr>
          <w:rtl/>
        </w:rPr>
        <w:t>،</w:t>
      </w:r>
      <w:r w:rsidRPr="00F87DC1">
        <w:rPr>
          <w:rtl/>
        </w:rPr>
        <w:t xml:space="preserve"> كما صرح به </w:t>
      </w:r>
      <w:r w:rsidRPr="00F81109">
        <w:rPr>
          <w:rtl/>
        </w:rPr>
        <w:t>بقوله</w:t>
      </w:r>
      <w:r w:rsidR="00FF40F6">
        <w:rPr>
          <w:rtl/>
        </w:rPr>
        <w:t>:</w:t>
      </w:r>
      <w:r w:rsidRPr="00F81109">
        <w:rPr>
          <w:rtl/>
        </w:rPr>
        <w:t xml:space="preserve"> ولا أقول إنهم ما شاء واصنعوا</w:t>
      </w:r>
      <w:r w:rsidR="00FF40F6">
        <w:rPr>
          <w:rtl/>
        </w:rPr>
        <w:t>،</w:t>
      </w:r>
      <w:r w:rsidRPr="00F87DC1">
        <w:rPr>
          <w:rtl/>
        </w:rPr>
        <w:t xml:space="preserve"> بل لا بد</w:t>
      </w:r>
      <w:r w:rsidR="003920CD">
        <w:rPr>
          <w:rFonts w:hint="cs"/>
          <w:rtl/>
        </w:rPr>
        <w:t>ّ</w:t>
      </w:r>
      <w:r w:rsidRPr="00F87DC1">
        <w:rPr>
          <w:rtl/>
        </w:rPr>
        <w:t xml:space="preserve"> من إذنه تعالى</w:t>
      </w:r>
      <w:r>
        <w:rPr>
          <w:rFonts w:hint="cs"/>
          <w:rtl/>
        </w:rPr>
        <w:t xml:space="preserve"> </w:t>
      </w:r>
      <w:r w:rsidRPr="00F87DC1">
        <w:rPr>
          <w:rtl/>
        </w:rPr>
        <w:t>وتوفيقه أو خذل</w:t>
      </w:r>
      <w:r w:rsidR="00437F28">
        <w:rPr>
          <w:rtl/>
        </w:rPr>
        <w:t xml:space="preserve">أنّه </w:t>
      </w:r>
      <w:r w:rsidRPr="00F87DC1">
        <w:rPr>
          <w:rtl/>
        </w:rPr>
        <w:t>وتخليته كما مر</w:t>
      </w:r>
      <w:r w:rsidR="00FF40F6">
        <w:rPr>
          <w:rtl/>
        </w:rPr>
        <w:t>،</w:t>
      </w:r>
      <w:r w:rsidRPr="00F87DC1">
        <w:rPr>
          <w:rtl/>
        </w:rPr>
        <w:t xml:space="preserve"> أو المراد نفي التفويض بمعنى عدم الحصر بالأ</w:t>
      </w:r>
      <w:r w:rsidR="00877E94">
        <w:rPr>
          <w:rtl/>
        </w:rPr>
        <w:t xml:space="preserve">مرّ </w:t>
      </w:r>
      <w:r w:rsidRPr="00F87DC1">
        <w:rPr>
          <w:rtl/>
        </w:rPr>
        <w:t>والنهي</w:t>
      </w:r>
      <w:r w:rsidR="00FF40F6">
        <w:rPr>
          <w:rtl/>
        </w:rPr>
        <w:t>،</w:t>
      </w:r>
      <w:r w:rsidRPr="00F87DC1">
        <w:rPr>
          <w:rtl/>
        </w:rPr>
        <w:t xml:space="preserve"> وهو بعيد.</w:t>
      </w:r>
    </w:p>
    <w:p w:rsidR="00275B3C" w:rsidRPr="00F87DC1" w:rsidRDefault="00275B3C" w:rsidP="004F2B07">
      <w:pPr>
        <w:pStyle w:val="libNormal"/>
        <w:rPr>
          <w:rtl/>
        </w:rPr>
      </w:pPr>
      <w:r w:rsidRPr="00F81109">
        <w:rPr>
          <w:rtl/>
        </w:rPr>
        <w:t xml:space="preserve">« </w:t>
      </w:r>
      <w:r w:rsidR="003920CD">
        <w:rPr>
          <w:rFonts w:hint="cs"/>
          <w:rtl/>
        </w:rPr>
        <w:t>إ</w:t>
      </w:r>
      <w:r w:rsidR="006634CE">
        <w:rPr>
          <w:rtl/>
        </w:rPr>
        <w:t xml:space="preserve">نّ </w:t>
      </w:r>
      <w:r w:rsidRPr="00F81109">
        <w:rPr>
          <w:rtl/>
        </w:rPr>
        <w:t>الله يهدي ويضل</w:t>
      </w:r>
      <w:r w:rsidR="003920CD">
        <w:rPr>
          <w:rFonts w:hint="cs"/>
          <w:rtl/>
        </w:rPr>
        <w:t>ّ</w:t>
      </w:r>
      <w:r w:rsidRPr="00F81109">
        <w:rPr>
          <w:rtl/>
        </w:rPr>
        <w:t xml:space="preserve"> »</w:t>
      </w:r>
      <w:r w:rsidRPr="00F87DC1">
        <w:rPr>
          <w:rtl/>
        </w:rPr>
        <w:t xml:space="preserve"> قيل</w:t>
      </w:r>
      <w:r w:rsidR="00FF40F6">
        <w:rPr>
          <w:rtl/>
        </w:rPr>
        <w:t>:</w:t>
      </w:r>
      <w:r w:rsidRPr="00F87DC1">
        <w:rPr>
          <w:rtl/>
        </w:rPr>
        <w:t xml:space="preserve"> </w:t>
      </w:r>
      <w:r w:rsidR="000C2031">
        <w:rPr>
          <w:rtl/>
        </w:rPr>
        <w:t xml:space="preserve">أيّ </w:t>
      </w:r>
      <w:r w:rsidRPr="00F87DC1">
        <w:rPr>
          <w:rtl/>
        </w:rPr>
        <w:t>يثيب ويعاقب أو يرشد في الآخرة إلى طريق</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1162FB" w:rsidP="004F2B07">
      <w:pPr>
        <w:pStyle w:val="libNormal0"/>
        <w:rPr>
          <w:rtl/>
        </w:rPr>
      </w:pPr>
      <w:r>
        <w:rPr>
          <w:rtl/>
        </w:rPr>
        <w:t xml:space="preserve">الجنّة </w:t>
      </w:r>
      <w:r w:rsidR="00275B3C" w:rsidRPr="00F87DC1">
        <w:rPr>
          <w:rtl/>
        </w:rPr>
        <w:t>والنار للمطيع والعاصي كما قيل في قوله تعالى</w:t>
      </w:r>
      <w:r w:rsidR="00FF40F6">
        <w:rPr>
          <w:rtl/>
        </w:rPr>
        <w:t>:</w:t>
      </w:r>
      <w:r w:rsidR="00275B3C">
        <w:rPr>
          <w:rtl/>
        </w:rPr>
        <w:t xml:space="preserve"> « </w:t>
      </w:r>
      <w:r w:rsidR="00275B3C" w:rsidRPr="00275B3C">
        <w:rPr>
          <w:rStyle w:val="libAieChar"/>
          <w:rtl/>
        </w:rPr>
        <w:t>سَيَهْدِيهِمْ وَيُصْلِحُ بالَهُمْ</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أو ينجي ويهلك كما </w:t>
      </w:r>
      <w:r w:rsidR="00041962">
        <w:rPr>
          <w:rtl/>
        </w:rPr>
        <w:t xml:space="preserve">فسّر </w:t>
      </w:r>
      <w:r w:rsidR="00275B3C" w:rsidRPr="00F87DC1">
        <w:rPr>
          <w:rtl/>
        </w:rPr>
        <w:t>قوله تعالى</w:t>
      </w:r>
      <w:r w:rsidR="00FF40F6">
        <w:rPr>
          <w:rtl/>
        </w:rPr>
        <w:t>:</w:t>
      </w:r>
      <w:r w:rsidR="00275B3C">
        <w:rPr>
          <w:rtl/>
        </w:rPr>
        <w:t xml:space="preserve"> « </w:t>
      </w:r>
      <w:r w:rsidR="00275B3C" w:rsidRPr="00275B3C">
        <w:rPr>
          <w:rStyle w:val="libAieChar"/>
          <w:rtl/>
        </w:rPr>
        <w:t>لَوْ هَدانَا اللهُ لَهَدَيْناكُمْ</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بالنجاة وفسرت الضلالة في قوله تعالى</w:t>
      </w:r>
      <w:r w:rsidR="00FF40F6">
        <w:rPr>
          <w:rtl/>
        </w:rPr>
        <w:t>:</w:t>
      </w:r>
      <w:r w:rsidR="00275B3C">
        <w:rPr>
          <w:rtl/>
        </w:rPr>
        <w:t xml:space="preserve"> « </w:t>
      </w:r>
      <w:r w:rsidR="00275B3C" w:rsidRPr="00275B3C">
        <w:rPr>
          <w:rStyle w:val="libAieChar"/>
          <w:rtl/>
        </w:rPr>
        <w:t>فَلَنْ يُضِلَّ أَعْمالَهُمْ</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(3)</w:t>
      </w:r>
      <w:r w:rsidR="00275B3C" w:rsidRPr="00F87DC1">
        <w:rPr>
          <w:rtl/>
        </w:rPr>
        <w:t xml:space="preserve"> وفي قوله</w:t>
      </w:r>
      <w:r w:rsidR="00FF40F6">
        <w:rPr>
          <w:rtl/>
        </w:rPr>
        <w:t>:</w:t>
      </w:r>
      <w:r w:rsidR="00275B3C">
        <w:rPr>
          <w:rtl/>
        </w:rPr>
        <w:t xml:space="preserve"> « </w:t>
      </w:r>
      <w:r w:rsidR="00275B3C" w:rsidRPr="00275B3C">
        <w:rPr>
          <w:rStyle w:val="libAieChar"/>
          <w:rtl/>
        </w:rPr>
        <w:t>أَإِذا ضَلَلْنا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(4)</w:t>
      </w:r>
      <w:r w:rsidR="00275B3C" w:rsidRPr="00F87DC1">
        <w:rPr>
          <w:rtl/>
        </w:rPr>
        <w:t xml:space="preserve"> بالهلاك أو يكون نسبة الهداية والإضلال إليه </w:t>
      </w:r>
      <w:r w:rsidR="00697C0A">
        <w:rPr>
          <w:rtl/>
        </w:rPr>
        <w:t xml:space="preserve">مجازاً </w:t>
      </w:r>
      <w:r w:rsidR="00275B3C" w:rsidRPr="00F87DC1">
        <w:rPr>
          <w:rtl/>
        </w:rPr>
        <w:t>باعتبار أقداره على الخيرات والمعاصي</w:t>
      </w:r>
      <w:r w:rsidR="00FF40F6">
        <w:rPr>
          <w:rtl/>
        </w:rPr>
        <w:t>،</w:t>
      </w:r>
      <w:r w:rsidR="00275B3C" w:rsidRPr="00F87DC1">
        <w:rPr>
          <w:rtl/>
        </w:rPr>
        <w:t xml:space="preserve"> والأظهر </w:t>
      </w:r>
      <w:r w:rsidR="006634CE">
        <w:rPr>
          <w:rtl/>
        </w:rPr>
        <w:t xml:space="preserve">أنّ </w:t>
      </w:r>
      <w:r w:rsidR="00275B3C" w:rsidRPr="00F87DC1">
        <w:rPr>
          <w:rtl/>
        </w:rPr>
        <w:t>المراد بهما التوفيق للخيرات لمن يستحقه</w:t>
      </w:r>
      <w:r w:rsidR="00FF40F6">
        <w:rPr>
          <w:rtl/>
        </w:rPr>
        <w:t>،</w:t>
      </w:r>
      <w:r w:rsidR="00275B3C" w:rsidRPr="00F87DC1">
        <w:rPr>
          <w:rtl/>
        </w:rPr>
        <w:t xml:space="preserve"> وسلبه وخذل</w:t>
      </w:r>
      <w:r w:rsidR="007310F2">
        <w:rPr>
          <w:rFonts w:hint="cs"/>
          <w:rtl/>
        </w:rPr>
        <w:t>ا</w:t>
      </w:r>
      <w:r w:rsidR="007310F2">
        <w:rPr>
          <w:rtl/>
        </w:rPr>
        <w:t>ن</w:t>
      </w:r>
      <w:r w:rsidR="00437F28">
        <w:rPr>
          <w:rtl/>
        </w:rPr>
        <w:t xml:space="preserve">ه </w:t>
      </w:r>
      <w:r w:rsidR="00275B3C" w:rsidRPr="00F87DC1">
        <w:rPr>
          <w:rtl/>
        </w:rPr>
        <w:t>ممن لا يستحقه كما مر.</w:t>
      </w:r>
    </w:p>
    <w:p w:rsidR="00275B3C" w:rsidRPr="00F87DC1" w:rsidRDefault="00275B3C" w:rsidP="004F2B07">
      <w:pPr>
        <w:pStyle w:val="libNormal"/>
        <w:rPr>
          <w:rtl/>
        </w:rPr>
      </w:pPr>
      <w:r w:rsidRPr="00F87DC1">
        <w:rPr>
          <w:rtl/>
        </w:rPr>
        <w:t xml:space="preserve">وقال </w:t>
      </w:r>
      <w:r w:rsidR="00DD1041">
        <w:rPr>
          <w:rtl/>
        </w:rPr>
        <w:t xml:space="preserve">المحقّق </w:t>
      </w:r>
      <w:r w:rsidR="00DE45BD">
        <w:rPr>
          <w:rtl/>
        </w:rPr>
        <w:t xml:space="preserve">الطّوسي </w:t>
      </w:r>
      <w:r>
        <w:rPr>
          <w:rtl/>
        </w:rPr>
        <w:t>(ره)</w:t>
      </w:r>
      <w:r w:rsidRPr="00F87DC1">
        <w:rPr>
          <w:rtl/>
        </w:rPr>
        <w:t xml:space="preserve"> في التجريد</w:t>
      </w:r>
      <w:r w:rsidR="00FF40F6">
        <w:rPr>
          <w:rtl/>
        </w:rPr>
        <w:t>:</w:t>
      </w:r>
      <w:r w:rsidRPr="00F87DC1">
        <w:rPr>
          <w:rtl/>
        </w:rPr>
        <w:t xml:space="preserve"> الإضلال إشارة إلى خلاف </w:t>
      </w:r>
      <w:r w:rsidR="006634CE">
        <w:rPr>
          <w:rtl/>
        </w:rPr>
        <w:t xml:space="preserve">الحقّ </w:t>
      </w:r>
      <w:r w:rsidRPr="00F87DC1">
        <w:rPr>
          <w:rtl/>
        </w:rPr>
        <w:t>وفعل الضلالة</w:t>
      </w:r>
      <w:r w:rsidR="00FF40F6">
        <w:rPr>
          <w:rtl/>
        </w:rPr>
        <w:t>،</w:t>
      </w:r>
      <w:r w:rsidRPr="00F87DC1">
        <w:rPr>
          <w:rtl/>
        </w:rPr>
        <w:t xml:space="preserve"> والإهلاك والهدى مقابل</w:t>
      </w:r>
      <w:r w:rsidR="00FF40F6">
        <w:rPr>
          <w:rtl/>
        </w:rPr>
        <w:t>،</w:t>
      </w:r>
      <w:r w:rsidRPr="00F87DC1">
        <w:rPr>
          <w:rtl/>
        </w:rPr>
        <w:t xml:space="preserve"> و</w:t>
      </w:r>
      <w:r w:rsidR="006634CE">
        <w:rPr>
          <w:rtl/>
        </w:rPr>
        <w:t>الأوّ</w:t>
      </w:r>
      <w:r w:rsidR="007310F2">
        <w:rPr>
          <w:rtl/>
        </w:rPr>
        <w:t>ل</w:t>
      </w:r>
      <w:r w:rsidR="007310F2">
        <w:rPr>
          <w:rFonts w:hint="cs"/>
          <w:rtl/>
        </w:rPr>
        <w:t>ا</w:t>
      </w:r>
      <w:r w:rsidR="007310F2">
        <w:rPr>
          <w:rtl/>
        </w:rPr>
        <w:t>ن</w:t>
      </w:r>
      <w:r w:rsidR="0067652E">
        <w:rPr>
          <w:rtl/>
        </w:rPr>
        <w:t xml:space="preserve"> </w:t>
      </w:r>
      <w:r w:rsidRPr="00F87DC1">
        <w:rPr>
          <w:rtl/>
        </w:rPr>
        <w:t>منفي</w:t>
      </w:r>
      <w:r w:rsidR="007310F2">
        <w:rPr>
          <w:rFonts w:hint="cs"/>
          <w:rtl/>
        </w:rPr>
        <w:t>ا</w:t>
      </w:r>
      <w:r w:rsidR="007310F2">
        <w:rPr>
          <w:rtl/>
        </w:rPr>
        <w:t>ن</w:t>
      </w:r>
      <w:r w:rsidR="006634CE">
        <w:rPr>
          <w:rtl/>
        </w:rPr>
        <w:t xml:space="preserve"> </w:t>
      </w:r>
      <w:r w:rsidRPr="00F87DC1">
        <w:rPr>
          <w:rtl/>
        </w:rPr>
        <w:t>عنه تعالى</w:t>
      </w:r>
      <w:r w:rsidR="00FF40F6">
        <w:rPr>
          <w:rtl/>
        </w:rPr>
        <w:t>،</w:t>
      </w:r>
      <w:r w:rsidRPr="00F87DC1">
        <w:rPr>
          <w:rtl/>
        </w:rPr>
        <w:t xml:space="preserve"> وقال العلامة </w:t>
      </w:r>
      <w:r w:rsidRPr="004F2B07">
        <w:rPr>
          <w:rStyle w:val="libAlaemChar"/>
          <w:rtl/>
        </w:rPr>
        <w:t>قدس‌سره</w:t>
      </w:r>
      <w:r w:rsidRPr="00F87DC1">
        <w:rPr>
          <w:rtl/>
        </w:rPr>
        <w:t xml:space="preserve"> في الشرح</w:t>
      </w:r>
      <w:r w:rsidR="00FF40F6">
        <w:rPr>
          <w:rtl/>
        </w:rPr>
        <w:t>:</w:t>
      </w:r>
      <w:r w:rsidRPr="00F87DC1">
        <w:rPr>
          <w:rtl/>
        </w:rPr>
        <w:t xml:space="preserve"> يطلق الإضلال على الإشارة إلى خلاف </w:t>
      </w:r>
      <w:r w:rsidR="006634CE">
        <w:rPr>
          <w:rtl/>
        </w:rPr>
        <w:t xml:space="preserve">الحقّ </w:t>
      </w:r>
      <w:r w:rsidRPr="00F87DC1">
        <w:rPr>
          <w:rtl/>
        </w:rPr>
        <w:t xml:space="preserve">والبأس </w:t>
      </w:r>
      <w:r w:rsidR="006634CE">
        <w:rPr>
          <w:rtl/>
        </w:rPr>
        <w:t xml:space="preserve">الحقّ </w:t>
      </w:r>
      <w:r w:rsidRPr="00F87DC1">
        <w:rPr>
          <w:rtl/>
        </w:rPr>
        <w:t>بالباطل</w:t>
      </w:r>
      <w:r w:rsidR="00FF40F6">
        <w:rPr>
          <w:rtl/>
        </w:rPr>
        <w:t>،</w:t>
      </w:r>
      <w:r w:rsidRPr="00F87DC1">
        <w:rPr>
          <w:rtl/>
        </w:rPr>
        <w:t xml:space="preserve"> كما تقول</w:t>
      </w:r>
      <w:r w:rsidR="00FF40F6">
        <w:rPr>
          <w:rtl/>
        </w:rPr>
        <w:t>:</w:t>
      </w:r>
      <w:r w:rsidRPr="00F87DC1">
        <w:rPr>
          <w:rtl/>
        </w:rPr>
        <w:t xml:space="preserve"> أضلني </w:t>
      </w:r>
      <w:r w:rsidR="002013F9">
        <w:rPr>
          <w:rtl/>
        </w:rPr>
        <w:t xml:space="preserve">فلان </w:t>
      </w:r>
      <w:r w:rsidRPr="00F87DC1">
        <w:rPr>
          <w:rtl/>
        </w:rPr>
        <w:t>عن الطريق إذا أشار إلى غيره</w:t>
      </w:r>
      <w:r w:rsidR="00FF40F6">
        <w:rPr>
          <w:rtl/>
        </w:rPr>
        <w:t>،</w:t>
      </w:r>
      <w:r w:rsidRPr="00F87DC1">
        <w:rPr>
          <w:rtl/>
        </w:rPr>
        <w:t xml:space="preserve"> وأوهم </w:t>
      </w:r>
      <w:r w:rsidR="00437F28">
        <w:rPr>
          <w:rtl/>
        </w:rPr>
        <w:t xml:space="preserve">أنّه </w:t>
      </w:r>
      <w:r w:rsidRPr="00F87DC1">
        <w:rPr>
          <w:rtl/>
        </w:rPr>
        <w:t xml:space="preserve">هو الطريق ويطلق على فعل الضلالة في </w:t>
      </w:r>
      <w:r w:rsidR="00227F1F">
        <w:rPr>
          <w:rtl/>
        </w:rPr>
        <w:t xml:space="preserve">الإنسان </w:t>
      </w:r>
      <w:r w:rsidRPr="00F87DC1">
        <w:rPr>
          <w:rtl/>
        </w:rPr>
        <w:t>كفعل الجهل فيه</w:t>
      </w:r>
      <w:r w:rsidR="00FF40F6">
        <w:rPr>
          <w:rtl/>
        </w:rPr>
        <w:t>،</w:t>
      </w:r>
      <w:r w:rsidRPr="00F87DC1">
        <w:rPr>
          <w:rtl/>
        </w:rPr>
        <w:t xml:space="preserve"> </w:t>
      </w:r>
      <w:r w:rsidR="00001120">
        <w:rPr>
          <w:rtl/>
        </w:rPr>
        <w:t xml:space="preserve">حتّى </w:t>
      </w:r>
      <w:r w:rsidRPr="00F87DC1">
        <w:rPr>
          <w:rtl/>
        </w:rPr>
        <w:t>يكون معتقدا خلاف الحق</w:t>
      </w:r>
      <w:r w:rsidR="00FF40F6">
        <w:rPr>
          <w:rtl/>
        </w:rPr>
        <w:t>،</w:t>
      </w:r>
      <w:r w:rsidRPr="00F87DC1">
        <w:rPr>
          <w:rtl/>
        </w:rPr>
        <w:t xml:space="preserve"> ويطلق على الإهلاك والبط</w:t>
      </w:r>
      <w:r w:rsidR="0067652E">
        <w:rPr>
          <w:rtl/>
        </w:rPr>
        <w:t xml:space="preserve">لأنّ </w:t>
      </w:r>
      <w:r w:rsidRPr="00F87DC1">
        <w:rPr>
          <w:rtl/>
        </w:rPr>
        <w:t>كما قال الله تعالى</w:t>
      </w:r>
      <w:r w:rsidR="00FF40F6">
        <w:rPr>
          <w:rtl/>
        </w:rPr>
        <w:t>:</w:t>
      </w:r>
      <w:r>
        <w:rPr>
          <w:rtl/>
        </w:rPr>
        <w:t xml:space="preserve"> « </w:t>
      </w:r>
      <w:r w:rsidRPr="00275B3C">
        <w:rPr>
          <w:rStyle w:val="libAieChar"/>
          <w:rtl/>
        </w:rPr>
        <w:t>فَلَنْ يُضِلَّ أَعْمالَهُمْ</w:t>
      </w:r>
      <w:r w:rsidRPr="00164CA4">
        <w:rPr>
          <w:rtl/>
        </w:rPr>
        <w:t xml:space="preserve"> </w:t>
      </w:r>
      <w:r w:rsidRPr="00D75160">
        <w:rPr>
          <w:rtl/>
        </w:rPr>
        <w:t>»</w:t>
      </w:r>
      <w:r w:rsidRPr="00164CA4">
        <w:rPr>
          <w:rtl/>
        </w:rPr>
        <w:t xml:space="preserve"> </w:t>
      </w:r>
      <w:r w:rsidRPr="00F87DC1">
        <w:rPr>
          <w:rtl/>
        </w:rPr>
        <w:t>بمعنى فلن يبطلها</w:t>
      </w:r>
      <w:r w:rsidR="00FF40F6">
        <w:rPr>
          <w:rtl/>
        </w:rPr>
        <w:t>،</w:t>
      </w:r>
      <w:r w:rsidRPr="00F87DC1">
        <w:rPr>
          <w:rtl/>
        </w:rPr>
        <w:t xml:space="preserve"> والهدى يقال لمع</w:t>
      </w:r>
      <w:r w:rsidR="006634CE">
        <w:rPr>
          <w:rtl/>
        </w:rPr>
        <w:t xml:space="preserve">أنّ </w:t>
      </w:r>
      <w:r w:rsidRPr="00F87DC1">
        <w:rPr>
          <w:rtl/>
        </w:rPr>
        <w:t>ثلاثة مقابلة لهذه المعاني</w:t>
      </w:r>
      <w:r w:rsidR="00FF40F6">
        <w:rPr>
          <w:rtl/>
        </w:rPr>
        <w:t>،</w:t>
      </w:r>
      <w:r w:rsidRPr="00F87DC1">
        <w:rPr>
          <w:rtl/>
        </w:rPr>
        <w:t xml:space="preserve"> فيقال بمعنى أعمالهم بمعنى فلن يبطلها</w:t>
      </w:r>
      <w:r w:rsidR="00FF40F6">
        <w:rPr>
          <w:rtl/>
        </w:rPr>
        <w:t>،</w:t>
      </w:r>
      <w:r w:rsidRPr="00F87DC1">
        <w:rPr>
          <w:rtl/>
        </w:rPr>
        <w:t xml:space="preserve"> والهدى يقال لمع</w:t>
      </w:r>
      <w:r w:rsidR="006634CE">
        <w:rPr>
          <w:rtl/>
        </w:rPr>
        <w:t xml:space="preserve">أنّ </w:t>
      </w:r>
      <w:r w:rsidRPr="00F87DC1">
        <w:rPr>
          <w:rtl/>
        </w:rPr>
        <w:t>ثلاثة مقابلة لهذه المعاني</w:t>
      </w:r>
      <w:r w:rsidR="00FF40F6">
        <w:rPr>
          <w:rtl/>
        </w:rPr>
        <w:t>،</w:t>
      </w:r>
      <w:r w:rsidRPr="00F87DC1">
        <w:rPr>
          <w:rtl/>
        </w:rPr>
        <w:t xml:space="preserve"> فيقال بمعنى نصب الدلالة على </w:t>
      </w:r>
      <w:r w:rsidR="006634CE">
        <w:rPr>
          <w:rtl/>
        </w:rPr>
        <w:t xml:space="preserve">الحقّ </w:t>
      </w:r>
      <w:r w:rsidRPr="00F87DC1">
        <w:rPr>
          <w:rtl/>
        </w:rPr>
        <w:t>كما تقول</w:t>
      </w:r>
      <w:r w:rsidR="00FF40F6">
        <w:rPr>
          <w:rtl/>
        </w:rPr>
        <w:t>:</w:t>
      </w:r>
      <w:r w:rsidRPr="00F87DC1">
        <w:rPr>
          <w:rtl/>
        </w:rPr>
        <w:t xml:space="preserve"> هداني إلى الطريق</w:t>
      </w:r>
      <w:r w:rsidR="00FF40F6">
        <w:rPr>
          <w:rtl/>
        </w:rPr>
        <w:t>،</w:t>
      </w:r>
      <w:r w:rsidRPr="00F87DC1">
        <w:rPr>
          <w:rtl/>
        </w:rPr>
        <w:t xml:space="preserve"> وبمعنى فعل الهدى في </w:t>
      </w:r>
      <w:r w:rsidR="00227F1F">
        <w:rPr>
          <w:rtl/>
        </w:rPr>
        <w:t xml:space="preserve">الإنسان </w:t>
      </w:r>
      <w:r w:rsidR="00001120">
        <w:rPr>
          <w:rtl/>
        </w:rPr>
        <w:t xml:space="preserve">حتّى </w:t>
      </w:r>
      <w:r w:rsidRPr="00F87DC1">
        <w:rPr>
          <w:rtl/>
        </w:rPr>
        <w:t xml:space="preserve">الدلالة على </w:t>
      </w:r>
      <w:r w:rsidR="006634CE">
        <w:rPr>
          <w:rtl/>
        </w:rPr>
        <w:t xml:space="preserve">الحقّ </w:t>
      </w:r>
      <w:r w:rsidRPr="00F87DC1">
        <w:rPr>
          <w:rtl/>
        </w:rPr>
        <w:t>كما تقول</w:t>
      </w:r>
      <w:r w:rsidR="00FF40F6">
        <w:rPr>
          <w:rtl/>
        </w:rPr>
        <w:t>:</w:t>
      </w:r>
      <w:r w:rsidRPr="00F87DC1">
        <w:rPr>
          <w:rtl/>
        </w:rPr>
        <w:t xml:space="preserve"> هداني إلى الطريق</w:t>
      </w:r>
      <w:r w:rsidR="00FF40F6">
        <w:rPr>
          <w:rtl/>
        </w:rPr>
        <w:t>،</w:t>
      </w:r>
      <w:r w:rsidRPr="00F87DC1">
        <w:rPr>
          <w:rtl/>
        </w:rPr>
        <w:t xml:space="preserve"> وبمعنى فعل الهدى في </w:t>
      </w:r>
      <w:r w:rsidR="00227F1F">
        <w:rPr>
          <w:rtl/>
        </w:rPr>
        <w:t xml:space="preserve">الإنسان </w:t>
      </w:r>
      <w:r w:rsidR="00001120">
        <w:rPr>
          <w:rtl/>
        </w:rPr>
        <w:t xml:space="preserve">حتّى </w:t>
      </w:r>
      <w:r w:rsidRPr="00F87DC1">
        <w:rPr>
          <w:rtl/>
        </w:rPr>
        <w:t>يعتقد المشي على ما هو به</w:t>
      </w:r>
      <w:r w:rsidR="00FF40F6">
        <w:rPr>
          <w:rtl/>
        </w:rPr>
        <w:t>،</w:t>
      </w:r>
      <w:r w:rsidRPr="00F87DC1">
        <w:rPr>
          <w:rtl/>
        </w:rPr>
        <w:t xml:space="preserve"> وبمعنى الإثابة كقوله تعالى</w:t>
      </w:r>
      <w:r w:rsidR="00FF40F6">
        <w:rPr>
          <w:rtl/>
        </w:rPr>
        <w:t>:</w:t>
      </w:r>
      <w:r>
        <w:rPr>
          <w:rtl/>
        </w:rPr>
        <w:t xml:space="preserve"> « </w:t>
      </w:r>
      <w:r w:rsidRPr="00275B3C">
        <w:rPr>
          <w:rStyle w:val="libAieChar"/>
          <w:rtl/>
        </w:rPr>
        <w:t>سَيَهْدِيهِمْ</w:t>
      </w:r>
      <w:r w:rsidRPr="00164CA4">
        <w:rPr>
          <w:rtl/>
        </w:rPr>
        <w:t xml:space="preserve"> </w:t>
      </w:r>
      <w:r>
        <w:rPr>
          <w:rtl/>
        </w:rPr>
        <w:t>»</w:t>
      </w:r>
      <w:r w:rsidRPr="00F87DC1">
        <w:rPr>
          <w:rtl/>
        </w:rPr>
        <w:t xml:space="preserve"> ي</w:t>
      </w:r>
      <w:r w:rsidR="0060007F">
        <w:rPr>
          <w:rtl/>
        </w:rPr>
        <w:t xml:space="preserve">عنّي </w:t>
      </w:r>
      <w:r w:rsidRPr="00F87DC1">
        <w:rPr>
          <w:rtl/>
        </w:rPr>
        <w:t>سيثيبهم و</w:t>
      </w:r>
      <w:r w:rsidR="006634CE">
        <w:rPr>
          <w:rtl/>
        </w:rPr>
        <w:t>الأوّ</w:t>
      </w:r>
      <w:r w:rsidR="007310F2">
        <w:rPr>
          <w:rtl/>
        </w:rPr>
        <w:t>ل</w:t>
      </w:r>
      <w:r w:rsidR="007310F2">
        <w:rPr>
          <w:rFonts w:hint="cs"/>
          <w:rtl/>
        </w:rPr>
        <w:t>ا</w:t>
      </w:r>
      <w:r w:rsidR="007310F2">
        <w:rPr>
          <w:rtl/>
        </w:rPr>
        <w:t>ن</w:t>
      </w:r>
      <w:r w:rsidR="0067652E">
        <w:rPr>
          <w:rtl/>
        </w:rPr>
        <w:t xml:space="preserve"> </w:t>
      </w:r>
      <w:r w:rsidRPr="00F87DC1">
        <w:rPr>
          <w:rtl/>
        </w:rPr>
        <w:t>منفي</w:t>
      </w:r>
      <w:r w:rsidR="007310F2">
        <w:rPr>
          <w:rFonts w:hint="cs"/>
          <w:rtl/>
        </w:rPr>
        <w:t>ا</w:t>
      </w:r>
      <w:r w:rsidR="007310F2">
        <w:rPr>
          <w:rtl/>
        </w:rPr>
        <w:t>ن</w:t>
      </w:r>
      <w:r w:rsidR="006634CE">
        <w:rPr>
          <w:rtl/>
        </w:rPr>
        <w:t xml:space="preserve"> </w:t>
      </w:r>
      <w:r w:rsidRPr="00F87DC1">
        <w:rPr>
          <w:rtl/>
        </w:rPr>
        <w:t xml:space="preserve">عنه تعالى بمعنى الإشارة إلى خلاف </w:t>
      </w:r>
      <w:r w:rsidR="006634CE">
        <w:rPr>
          <w:rtl/>
        </w:rPr>
        <w:t xml:space="preserve">الحقّ </w:t>
      </w:r>
      <w:r w:rsidRPr="00F87DC1">
        <w:rPr>
          <w:rtl/>
        </w:rPr>
        <w:t>وفعل الضلالة</w:t>
      </w:r>
      <w:r w:rsidR="00FF40F6">
        <w:rPr>
          <w:rtl/>
        </w:rPr>
        <w:t>،</w:t>
      </w:r>
      <w:r w:rsidRPr="00F87DC1">
        <w:rPr>
          <w:rtl/>
        </w:rPr>
        <w:t xml:space="preserve"> لأنهما قبيح</w:t>
      </w:r>
      <w:r w:rsidR="007310F2">
        <w:rPr>
          <w:rFonts w:hint="cs"/>
          <w:rtl/>
        </w:rPr>
        <w:t>ا</w:t>
      </w:r>
      <w:r w:rsidR="007310F2">
        <w:rPr>
          <w:rtl/>
        </w:rPr>
        <w:t>ن</w:t>
      </w:r>
      <w:r w:rsidR="006634CE">
        <w:rPr>
          <w:rtl/>
        </w:rPr>
        <w:t xml:space="preserve"> </w:t>
      </w:r>
      <w:r w:rsidRPr="00F87DC1">
        <w:rPr>
          <w:rtl/>
        </w:rPr>
        <w:t xml:space="preserve">والله تعالى </w:t>
      </w:r>
      <w:r w:rsidR="00F80DC9">
        <w:rPr>
          <w:rtl/>
        </w:rPr>
        <w:t xml:space="preserve">منزّه </w:t>
      </w:r>
      <w:r w:rsidRPr="00F87DC1">
        <w:rPr>
          <w:rtl/>
        </w:rPr>
        <w:t>عن فعل القبيح</w:t>
      </w:r>
      <w:r w:rsidR="00FF40F6">
        <w:rPr>
          <w:rtl/>
        </w:rPr>
        <w:t>،</w:t>
      </w:r>
      <w:r w:rsidRPr="00F87DC1">
        <w:rPr>
          <w:rtl/>
        </w:rPr>
        <w:t xml:space="preserve"> </w:t>
      </w:r>
      <w:r w:rsidR="000D118C">
        <w:rPr>
          <w:rtl/>
        </w:rPr>
        <w:t>و</w:t>
      </w:r>
      <w:r w:rsidR="00F766A1">
        <w:rPr>
          <w:rtl/>
        </w:rPr>
        <w:t xml:space="preserve">إمّا </w:t>
      </w:r>
      <w:r w:rsidRPr="00F87DC1">
        <w:rPr>
          <w:rtl/>
        </w:rPr>
        <w:t>الهداية ف</w:t>
      </w:r>
      <w:r w:rsidR="006634CE">
        <w:rPr>
          <w:rtl/>
        </w:rPr>
        <w:t xml:space="preserve">أنّ </w:t>
      </w:r>
      <w:r w:rsidRPr="00F87DC1">
        <w:rPr>
          <w:rtl/>
        </w:rPr>
        <w:t xml:space="preserve">الله نصب الدلالة على </w:t>
      </w:r>
      <w:r w:rsidR="006634CE">
        <w:rPr>
          <w:rtl/>
        </w:rPr>
        <w:t xml:space="preserve">الحقّ </w:t>
      </w:r>
      <w:r w:rsidRPr="00F87DC1">
        <w:rPr>
          <w:rtl/>
        </w:rPr>
        <w:t xml:space="preserve">وفعل الهداية الضرورية في العقلاء ولم يفعل </w:t>
      </w:r>
      <w:r w:rsidR="00372EDF">
        <w:rPr>
          <w:rtl/>
        </w:rPr>
        <w:t xml:space="preserve">الإيمان </w:t>
      </w:r>
      <w:r w:rsidRPr="00F87DC1">
        <w:rPr>
          <w:rtl/>
        </w:rPr>
        <w:t>فيهم ل</w:t>
      </w:r>
      <w:r w:rsidR="00437F28">
        <w:rPr>
          <w:rtl/>
        </w:rPr>
        <w:t xml:space="preserve">أنّه </w:t>
      </w:r>
      <w:r w:rsidRPr="00F87DC1">
        <w:rPr>
          <w:rtl/>
        </w:rPr>
        <w:t>كلفهم به ويثيب على الإيمان</w:t>
      </w:r>
      <w:r w:rsidR="00FF40F6">
        <w:rPr>
          <w:rtl/>
        </w:rPr>
        <w:t>،</w:t>
      </w:r>
      <w:r w:rsidRPr="00F87DC1">
        <w:rPr>
          <w:rtl/>
        </w:rPr>
        <w:t xml:space="preserve"> فمعاني الهداية صادقة في حقه تعالى </w:t>
      </w:r>
      <w:r w:rsidR="009F0F8B">
        <w:rPr>
          <w:rtl/>
        </w:rPr>
        <w:t xml:space="preserve">إلّا </w:t>
      </w:r>
      <w:r w:rsidRPr="00F87DC1">
        <w:rPr>
          <w:rtl/>
        </w:rPr>
        <w:t>فعل ما كلف به</w:t>
      </w:r>
      <w:r w:rsidR="00FF40F6">
        <w:rPr>
          <w:rtl/>
        </w:rPr>
        <w:t>،</w:t>
      </w:r>
      <w:r w:rsidRPr="00F87DC1">
        <w:rPr>
          <w:rtl/>
        </w:rPr>
        <w:t xml:space="preserve"> وإذا قيل</w:t>
      </w:r>
      <w:r w:rsidR="00FF40F6">
        <w:rPr>
          <w:rtl/>
        </w:rPr>
        <w:t>:</w:t>
      </w:r>
      <w:r w:rsidRPr="00F87DC1">
        <w:rPr>
          <w:rtl/>
        </w:rPr>
        <w:t xml:space="preserve"> </w:t>
      </w:r>
      <w:r w:rsidR="006634CE">
        <w:rPr>
          <w:rtl/>
        </w:rPr>
        <w:t xml:space="preserve">أنّ </w:t>
      </w:r>
      <w:r w:rsidRPr="00F87DC1">
        <w:rPr>
          <w:rtl/>
        </w:rPr>
        <w:t>الله تعالى يهدي ويضل</w:t>
      </w:r>
      <w:r w:rsidR="00FF40F6">
        <w:rPr>
          <w:rtl/>
        </w:rPr>
        <w:t>،</w:t>
      </w:r>
      <w:r w:rsidRPr="00F87DC1">
        <w:rPr>
          <w:rtl/>
        </w:rPr>
        <w:t xml:space="preserve"> ف</w:t>
      </w:r>
      <w:r w:rsidR="006634CE">
        <w:rPr>
          <w:rtl/>
        </w:rPr>
        <w:t xml:space="preserve">أنّ </w:t>
      </w:r>
      <w:r w:rsidRPr="00F87DC1">
        <w:rPr>
          <w:rtl/>
        </w:rPr>
        <w:t xml:space="preserve">المراد به </w:t>
      </w:r>
      <w:r w:rsidR="00437F28">
        <w:rPr>
          <w:rtl/>
        </w:rPr>
        <w:t xml:space="preserve">أنّه </w:t>
      </w:r>
      <w:r w:rsidRPr="00F87DC1">
        <w:rPr>
          <w:rtl/>
        </w:rPr>
        <w:t xml:space="preserve">يهدي المؤمنين بمعنى </w:t>
      </w:r>
      <w:r w:rsidR="00437F28">
        <w:rPr>
          <w:rtl/>
        </w:rPr>
        <w:t xml:space="preserve">أنّه </w:t>
      </w:r>
      <w:r w:rsidRPr="00F87DC1">
        <w:rPr>
          <w:rtl/>
        </w:rPr>
        <w:t>يثيبهم</w:t>
      </w:r>
      <w:r w:rsidR="00FF40F6">
        <w:rPr>
          <w:rtl/>
        </w:rPr>
        <w:t>،</w:t>
      </w:r>
      <w:r w:rsidRPr="00F87DC1">
        <w:rPr>
          <w:rtl/>
        </w:rPr>
        <w:t xml:space="preserve"> ويضل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سورة </w:t>
      </w:r>
      <w:r w:rsidR="000E4DCD">
        <w:rPr>
          <w:rtl/>
        </w:rPr>
        <w:t>محمّد</w:t>
      </w:r>
      <w:r w:rsidR="00FF40F6">
        <w:rPr>
          <w:rtl/>
        </w:rPr>
        <w:t>:</w:t>
      </w:r>
      <w:r w:rsidRPr="00F87DC1">
        <w:rPr>
          <w:rtl/>
        </w:rPr>
        <w:t xml:space="preserve"> 5.</w:t>
      </w:r>
    </w:p>
    <w:p w:rsidR="00275B3C" w:rsidRPr="00F87DC1" w:rsidRDefault="00275B3C" w:rsidP="004F2B07">
      <w:pPr>
        <w:pStyle w:val="libFootnote0"/>
        <w:rPr>
          <w:rtl/>
          <w:lang w:bidi="fa-IR"/>
        </w:rPr>
      </w:pPr>
      <w:r>
        <w:rPr>
          <w:rtl/>
        </w:rPr>
        <w:t>(</w:t>
      </w:r>
      <w:r w:rsidRPr="00F87DC1">
        <w:rPr>
          <w:rtl/>
        </w:rPr>
        <w:t>2) سورة إبراهيم</w:t>
      </w:r>
      <w:r w:rsidR="00FF40F6">
        <w:rPr>
          <w:rtl/>
        </w:rPr>
        <w:t>:</w:t>
      </w:r>
      <w:r w:rsidRPr="00F87DC1">
        <w:rPr>
          <w:rtl/>
        </w:rPr>
        <w:t xml:space="preserve"> 21.</w:t>
      </w:r>
    </w:p>
    <w:p w:rsidR="00275B3C" w:rsidRPr="00F87DC1" w:rsidRDefault="00275B3C" w:rsidP="004F2B07">
      <w:pPr>
        <w:pStyle w:val="libFootnote0"/>
        <w:rPr>
          <w:rtl/>
          <w:lang w:bidi="fa-IR"/>
        </w:rPr>
      </w:pPr>
      <w:r>
        <w:rPr>
          <w:rtl/>
        </w:rPr>
        <w:t>(</w:t>
      </w:r>
      <w:r w:rsidRPr="00F87DC1">
        <w:rPr>
          <w:rtl/>
        </w:rPr>
        <w:t xml:space="preserve">3) سورة </w:t>
      </w:r>
      <w:r w:rsidR="000E4DCD">
        <w:rPr>
          <w:rtl/>
        </w:rPr>
        <w:t>محمّد</w:t>
      </w:r>
      <w:r w:rsidR="00FF40F6">
        <w:rPr>
          <w:rtl/>
        </w:rPr>
        <w:t>:</w:t>
      </w:r>
      <w:r w:rsidRPr="00F87DC1">
        <w:rPr>
          <w:rtl/>
        </w:rPr>
        <w:t xml:space="preserve"> 4.</w:t>
      </w:r>
    </w:p>
    <w:p w:rsidR="00275B3C" w:rsidRPr="00F87DC1" w:rsidRDefault="00275B3C" w:rsidP="004F2B07">
      <w:pPr>
        <w:pStyle w:val="libFootnote0"/>
        <w:rPr>
          <w:rtl/>
          <w:lang w:bidi="fa-IR"/>
        </w:rPr>
      </w:pPr>
      <w:r>
        <w:rPr>
          <w:rtl/>
        </w:rPr>
        <w:t>(</w:t>
      </w:r>
      <w:r w:rsidRPr="00F87DC1">
        <w:rPr>
          <w:rtl/>
        </w:rPr>
        <w:t>4) سورة السجدة</w:t>
      </w:r>
      <w:r w:rsidR="00FF40F6">
        <w:rPr>
          <w:rtl/>
        </w:rPr>
        <w:t>:</w:t>
      </w:r>
      <w:r w:rsidRPr="00F87DC1">
        <w:rPr>
          <w:rtl/>
        </w:rPr>
        <w:t xml:space="preserve"> 10.</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العصاة بمعنى </w:t>
      </w:r>
      <w:r w:rsidR="00437F28">
        <w:rPr>
          <w:rtl/>
        </w:rPr>
        <w:t xml:space="preserve">أنّه </w:t>
      </w:r>
      <w:r w:rsidRPr="00F87DC1">
        <w:rPr>
          <w:rtl/>
        </w:rPr>
        <w:t>يهلكهم ويعاقبهم</w:t>
      </w:r>
      <w:r w:rsidR="00FF40F6">
        <w:rPr>
          <w:rtl/>
        </w:rPr>
        <w:t>،</w:t>
      </w:r>
      <w:r w:rsidRPr="00F87DC1">
        <w:rPr>
          <w:rtl/>
        </w:rPr>
        <w:t xml:space="preserve"> وقول موسى </w:t>
      </w:r>
      <w:r w:rsidRPr="004F2B07">
        <w:rPr>
          <w:rStyle w:val="libAlaemChar"/>
          <w:rtl/>
        </w:rPr>
        <w:t>عليه‌السلام</w:t>
      </w:r>
      <w:r w:rsidR="00FF40F6">
        <w:rPr>
          <w:rtl/>
        </w:rPr>
        <w:t>:</w:t>
      </w:r>
      <w:r>
        <w:rPr>
          <w:rtl/>
        </w:rPr>
        <w:t xml:space="preserve"> « </w:t>
      </w:r>
      <w:r w:rsidR="006634CE">
        <w:rPr>
          <w:rStyle w:val="libAieChar"/>
          <w:rtl/>
        </w:rPr>
        <w:t xml:space="preserve">أنّ </w:t>
      </w:r>
      <w:r w:rsidRPr="00275B3C">
        <w:rPr>
          <w:rStyle w:val="libAieChar"/>
          <w:rtl/>
        </w:rPr>
        <w:t xml:space="preserve">هِيَ </w:t>
      </w:r>
      <w:r w:rsidR="009F0F8B">
        <w:rPr>
          <w:rStyle w:val="libAieChar"/>
          <w:rtl/>
        </w:rPr>
        <w:t xml:space="preserve">إلّا </w:t>
      </w:r>
      <w:r w:rsidRPr="00275B3C">
        <w:rPr>
          <w:rStyle w:val="libAieChar"/>
          <w:rtl/>
        </w:rPr>
        <w:t>فِتْنَتُكَ</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فالمراد بالفتنة الشد</w:t>
      </w:r>
      <w:r w:rsidR="00701E07">
        <w:rPr>
          <w:rFonts w:hint="cs"/>
          <w:rtl/>
        </w:rPr>
        <w:t>ّ</w:t>
      </w:r>
      <w:r w:rsidRPr="00F87DC1">
        <w:rPr>
          <w:rtl/>
        </w:rPr>
        <w:t>ة والتكليف الصعب</w:t>
      </w:r>
      <w:r w:rsidR="00FF40F6">
        <w:rPr>
          <w:rtl/>
        </w:rPr>
        <w:t>،</w:t>
      </w:r>
      <w:r>
        <w:rPr>
          <w:rtl/>
        </w:rPr>
        <w:t xml:space="preserve"> « </w:t>
      </w:r>
      <w:r w:rsidRPr="00275B3C">
        <w:rPr>
          <w:rStyle w:val="libAieChar"/>
          <w:rtl/>
        </w:rPr>
        <w:t>تُضِلُّ بِها مَنْ تَشاءُ</w:t>
      </w:r>
      <w:r w:rsidRPr="00164CA4">
        <w:rPr>
          <w:rtl/>
        </w:rPr>
        <w:t xml:space="preserve"> </w:t>
      </w:r>
      <w:r w:rsidRPr="00D75160">
        <w:rPr>
          <w:rtl/>
        </w:rPr>
        <w:t>»</w:t>
      </w:r>
      <w:r w:rsidRPr="00164CA4">
        <w:rPr>
          <w:rtl/>
        </w:rPr>
        <w:t xml:space="preserve"> </w:t>
      </w:r>
      <w:r w:rsidR="000C2031">
        <w:rPr>
          <w:rtl/>
        </w:rPr>
        <w:t xml:space="preserve">أيّ </w:t>
      </w:r>
      <w:r w:rsidRPr="00F87DC1">
        <w:rPr>
          <w:rtl/>
        </w:rPr>
        <w:t>تهلك من تشاء وهم الكفار « انتهى ».</w:t>
      </w:r>
    </w:p>
    <w:p w:rsidR="00275B3C" w:rsidRPr="00F87DC1" w:rsidRDefault="00275B3C" w:rsidP="004F2B07">
      <w:pPr>
        <w:pStyle w:val="libNormal"/>
        <w:rPr>
          <w:rtl/>
        </w:rPr>
      </w:pPr>
      <w:r w:rsidRPr="00F87DC1">
        <w:rPr>
          <w:rtl/>
        </w:rPr>
        <w:t xml:space="preserve">وقال الفاضل المحدث الأسترآبادي </w:t>
      </w:r>
      <w:r>
        <w:rPr>
          <w:rtl/>
        </w:rPr>
        <w:t>(ره)</w:t>
      </w:r>
      <w:r w:rsidRPr="00F87DC1">
        <w:rPr>
          <w:rtl/>
        </w:rPr>
        <w:t xml:space="preserve"> في حاشيته على هذا الحديث</w:t>
      </w:r>
      <w:r w:rsidR="00FF40F6">
        <w:rPr>
          <w:rtl/>
        </w:rPr>
        <w:t>:</w:t>
      </w:r>
      <w:r w:rsidRPr="00F87DC1">
        <w:rPr>
          <w:rtl/>
        </w:rPr>
        <w:t xml:space="preserve"> يجيء في باب ثبوت </w:t>
      </w:r>
      <w:r w:rsidR="00372EDF">
        <w:rPr>
          <w:rtl/>
        </w:rPr>
        <w:t xml:space="preserve">الإيمان </w:t>
      </w:r>
      <w:r w:rsidR="006634CE">
        <w:rPr>
          <w:rtl/>
        </w:rPr>
        <w:t xml:space="preserve">أنّ </w:t>
      </w:r>
      <w:r w:rsidRPr="00F87DC1">
        <w:rPr>
          <w:rtl/>
        </w:rPr>
        <w:t xml:space="preserve">الله خلق الناس </w:t>
      </w:r>
      <w:r w:rsidR="00CD6383">
        <w:rPr>
          <w:rtl/>
        </w:rPr>
        <w:t>كلّهم</w:t>
      </w:r>
      <w:r w:rsidRPr="00F87DC1">
        <w:rPr>
          <w:rtl/>
        </w:rPr>
        <w:t xml:space="preserve"> على الفطرة </w:t>
      </w:r>
      <w:r w:rsidR="000C2031">
        <w:rPr>
          <w:rtl/>
        </w:rPr>
        <w:t xml:space="preserve">الّتي </w:t>
      </w:r>
      <w:r w:rsidRPr="00F87DC1">
        <w:rPr>
          <w:rtl/>
        </w:rPr>
        <w:t>فطرهم عليها لا يعرفون إيمانا</w:t>
      </w:r>
      <w:r w:rsidR="0078058F">
        <w:rPr>
          <w:rFonts w:hint="cs"/>
          <w:rtl/>
        </w:rPr>
        <w:t>ً</w:t>
      </w:r>
      <w:r w:rsidRPr="00F87DC1">
        <w:rPr>
          <w:rtl/>
        </w:rPr>
        <w:t xml:space="preserve"> بشريعة وكفرا</w:t>
      </w:r>
      <w:r w:rsidR="00CE4DE8">
        <w:rPr>
          <w:rFonts w:hint="cs"/>
          <w:rtl/>
        </w:rPr>
        <w:t>ً</w:t>
      </w:r>
      <w:r w:rsidRPr="00F87DC1">
        <w:rPr>
          <w:rtl/>
        </w:rPr>
        <w:t xml:space="preserve"> بجحود</w:t>
      </w:r>
      <w:r w:rsidR="00FF40F6">
        <w:rPr>
          <w:rtl/>
        </w:rPr>
        <w:t>،</w:t>
      </w:r>
      <w:r w:rsidRPr="00F87DC1">
        <w:rPr>
          <w:rtl/>
        </w:rPr>
        <w:t xml:space="preserve"> </w:t>
      </w:r>
      <w:r w:rsidR="00DD1041">
        <w:rPr>
          <w:rtl/>
        </w:rPr>
        <w:t xml:space="preserve">ثمّ </w:t>
      </w:r>
      <w:r w:rsidRPr="00F87DC1">
        <w:rPr>
          <w:rtl/>
        </w:rPr>
        <w:t xml:space="preserve">بعث الله الرسل يدعو العباد إلى </w:t>
      </w:r>
      <w:r w:rsidR="00372EDF">
        <w:rPr>
          <w:rtl/>
        </w:rPr>
        <w:t xml:space="preserve">الإيمان </w:t>
      </w:r>
      <w:r w:rsidRPr="00F87DC1">
        <w:rPr>
          <w:rtl/>
        </w:rPr>
        <w:t>به</w:t>
      </w:r>
      <w:r w:rsidR="00FF40F6">
        <w:rPr>
          <w:rtl/>
        </w:rPr>
        <w:t>،</w:t>
      </w:r>
      <w:r w:rsidRPr="00F87DC1">
        <w:rPr>
          <w:rtl/>
        </w:rPr>
        <w:t xml:space="preserve"> فمنهم من هدى الله ومنهم من لم يهد الله</w:t>
      </w:r>
      <w:r w:rsidR="00FF40F6">
        <w:rPr>
          <w:rtl/>
        </w:rPr>
        <w:t>،</w:t>
      </w:r>
      <w:r w:rsidRPr="00F87DC1">
        <w:rPr>
          <w:rtl/>
        </w:rPr>
        <w:t xml:space="preserve"> وأقول</w:t>
      </w:r>
      <w:r w:rsidR="00FF40F6">
        <w:rPr>
          <w:rtl/>
        </w:rPr>
        <w:t>:</w:t>
      </w:r>
      <w:r w:rsidRPr="00F87DC1">
        <w:rPr>
          <w:rtl/>
        </w:rPr>
        <w:t xml:space="preserve"> هذا إشارة إلى الحالة </w:t>
      </w:r>
      <w:r w:rsidR="000C2031">
        <w:rPr>
          <w:rtl/>
        </w:rPr>
        <w:t xml:space="preserve">الّتي </w:t>
      </w:r>
      <w:r w:rsidRPr="00F87DC1">
        <w:rPr>
          <w:rtl/>
        </w:rPr>
        <w:t xml:space="preserve">سمتها الحكماء العقل الهيولاني ومعنى الضال هو </w:t>
      </w:r>
      <w:r w:rsidR="00C85F3E">
        <w:rPr>
          <w:rtl/>
        </w:rPr>
        <w:t xml:space="preserve">الّذي </w:t>
      </w:r>
      <w:r w:rsidRPr="00F87DC1">
        <w:rPr>
          <w:rtl/>
        </w:rPr>
        <w:t xml:space="preserve">انحرف عن صوب الصواب </w:t>
      </w:r>
      <w:r w:rsidR="005D4986">
        <w:rPr>
          <w:rtl/>
        </w:rPr>
        <w:t xml:space="preserve">ولـمّا </w:t>
      </w:r>
      <w:r w:rsidRPr="00F87DC1">
        <w:rPr>
          <w:rtl/>
        </w:rPr>
        <w:t>لم يكن قبل إرسال الرسل وإنزال الكتب صوب صواب امتنع حينئذ الانحراف عنه</w:t>
      </w:r>
      <w:r w:rsidR="00FF40F6">
        <w:rPr>
          <w:rtl/>
        </w:rPr>
        <w:t>،</w:t>
      </w:r>
      <w:r w:rsidRPr="00F87DC1">
        <w:rPr>
          <w:rtl/>
        </w:rPr>
        <w:t xml:space="preserve"> </w:t>
      </w:r>
      <w:r w:rsidR="005D4986">
        <w:rPr>
          <w:rtl/>
        </w:rPr>
        <w:t xml:space="preserve">ولـمّا </w:t>
      </w:r>
      <w:r w:rsidRPr="00F87DC1">
        <w:rPr>
          <w:rtl/>
        </w:rPr>
        <w:t>حصل أمكن ذلك</w:t>
      </w:r>
      <w:r w:rsidR="00FF40F6">
        <w:rPr>
          <w:rtl/>
        </w:rPr>
        <w:t>،</w:t>
      </w:r>
      <w:r w:rsidRPr="00F87DC1">
        <w:rPr>
          <w:rtl/>
        </w:rPr>
        <w:t xml:space="preserve"> فيكون الله تعالى </w:t>
      </w:r>
      <w:r w:rsidR="00C124FE">
        <w:rPr>
          <w:rtl/>
        </w:rPr>
        <w:t xml:space="preserve">سبباً </w:t>
      </w:r>
      <w:r w:rsidRPr="00F87DC1">
        <w:rPr>
          <w:rtl/>
        </w:rPr>
        <w:t>بعيدا</w:t>
      </w:r>
      <w:r w:rsidR="00CE4DE8">
        <w:rPr>
          <w:rFonts w:hint="cs"/>
          <w:rtl/>
        </w:rPr>
        <w:t>ً</w:t>
      </w:r>
      <w:r w:rsidRPr="00F87DC1">
        <w:rPr>
          <w:rtl/>
        </w:rPr>
        <w:t xml:space="preserve"> في ضلالة الضال</w:t>
      </w:r>
      <w:r w:rsidR="00FF40F6">
        <w:rPr>
          <w:rtl/>
        </w:rPr>
        <w:t>،</w:t>
      </w:r>
      <w:r w:rsidRPr="00F87DC1">
        <w:rPr>
          <w:rtl/>
        </w:rPr>
        <w:t xml:space="preserve"> وهذا هو المراد بقوله </w:t>
      </w:r>
      <w:r w:rsidRPr="004F2B07">
        <w:rPr>
          <w:rStyle w:val="libAlaemChar"/>
          <w:rtl/>
        </w:rPr>
        <w:t>عليه‌السلام</w:t>
      </w:r>
      <w:r w:rsidR="00FF40F6">
        <w:rPr>
          <w:rtl/>
        </w:rPr>
        <w:t>:</w:t>
      </w:r>
      <w:r w:rsidRPr="00F87DC1">
        <w:rPr>
          <w:rtl/>
        </w:rPr>
        <w:t xml:space="preserve"> « يضل</w:t>
      </w:r>
      <w:r w:rsidR="00CE4DE8">
        <w:rPr>
          <w:rFonts w:hint="cs"/>
          <w:rtl/>
        </w:rPr>
        <w:t>ّ</w:t>
      </w:r>
      <w:r w:rsidRPr="00F87DC1">
        <w:rPr>
          <w:rtl/>
        </w:rPr>
        <w:t xml:space="preserve"> ».</w:t>
      </w:r>
    </w:p>
    <w:p w:rsidR="00275B3C" w:rsidRPr="00F87DC1" w:rsidRDefault="00275B3C" w:rsidP="004F2B07">
      <w:pPr>
        <w:pStyle w:val="libNormal"/>
        <w:rPr>
          <w:rtl/>
        </w:rPr>
      </w:pPr>
      <w:r w:rsidRPr="00F87DC1">
        <w:rPr>
          <w:rtl/>
        </w:rPr>
        <w:t>وقال في الفوائد المدنية</w:t>
      </w:r>
      <w:r w:rsidR="00FF40F6">
        <w:rPr>
          <w:rtl/>
        </w:rPr>
        <w:t>:</w:t>
      </w:r>
      <w:r w:rsidRPr="00F87DC1">
        <w:rPr>
          <w:rtl/>
        </w:rPr>
        <w:t xml:space="preserve"> </w:t>
      </w:r>
      <w:r w:rsidR="000D118C">
        <w:rPr>
          <w:rtl/>
        </w:rPr>
        <w:t>و</w:t>
      </w:r>
      <w:r w:rsidR="00F766A1">
        <w:rPr>
          <w:rtl/>
        </w:rPr>
        <w:t xml:space="preserve">إمّا </w:t>
      </w:r>
      <w:r w:rsidR="00437F28">
        <w:rPr>
          <w:rtl/>
        </w:rPr>
        <w:t xml:space="preserve">أنّه </w:t>
      </w:r>
      <w:r w:rsidRPr="00F87DC1">
        <w:rPr>
          <w:rtl/>
        </w:rPr>
        <w:t xml:space="preserve">تعالى هو المضل فقد تواترت الأخبار عنهم </w:t>
      </w:r>
      <w:r w:rsidRPr="004F2B07">
        <w:rPr>
          <w:rStyle w:val="libAlaemChar"/>
          <w:rtl/>
        </w:rPr>
        <w:t>عليهم‌السلام</w:t>
      </w:r>
      <w:r w:rsidRPr="00F87DC1">
        <w:rPr>
          <w:rtl/>
        </w:rPr>
        <w:t xml:space="preserve"> ب</w:t>
      </w:r>
      <w:r w:rsidR="006634CE">
        <w:rPr>
          <w:rtl/>
        </w:rPr>
        <w:t xml:space="preserve">أنّ </w:t>
      </w:r>
      <w:r w:rsidRPr="00F87DC1">
        <w:rPr>
          <w:rtl/>
        </w:rPr>
        <w:t xml:space="preserve">الله يخرج العبد من الشقاوة إلى </w:t>
      </w:r>
      <w:r w:rsidR="001162FB">
        <w:rPr>
          <w:rtl/>
        </w:rPr>
        <w:t>السّعادة</w:t>
      </w:r>
      <w:r w:rsidRPr="00F87DC1">
        <w:rPr>
          <w:rtl/>
        </w:rPr>
        <w:t xml:space="preserve"> ولا يخرجه من </w:t>
      </w:r>
      <w:r w:rsidR="001162FB">
        <w:rPr>
          <w:rtl/>
        </w:rPr>
        <w:t>السّعادة</w:t>
      </w:r>
      <w:r w:rsidRPr="00F87DC1">
        <w:rPr>
          <w:rtl/>
        </w:rPr>
        <w:t xml:space="preserve"> إلى الشقاوة</w:t>
      </w:r>
      <w:r w:rsidR="00FF40F6">
        <w:rPr>
          <w:rtl/>
        </w:rPr>
        <w:t>،</w:t>
      </w:r>
      <w:r w:rsidRPr="00F87DC1">
        <w:rPr>
          <w:rtl/>
        </w:rPr>
        <w:t xml:space="preserve"> فلا بد من الجمع بينهما</w:t>
      </w:r>
      <w:r w:rsidR="00FF40F6">
        <w:rPr>
          <w:rtl/>
        </w:rPr>
        <w:t>،</w:t>
      </w:r>
      <w:r w:rsidRPr="00F87DC1">
        <w:rPr>
          <w:rtl/>
        </w:rPr>
        <w:t xml:space="preserve"> ووجه الجمع كما يستفاد من الأحاديث وإليه ذهب ابن بابويه</w:t>
      </w:r>
      <w:r w:rsidR="00FF40F6">
        <w:rPr>
          <w:rtl/>
        </w:rPr>
        <w:t>:</w:t>
      </w:r>
      <w:r w:rsidRPr="00F87DC1">
        <w:rPr>
          <w:rtl/>
        </w:rPr>
        <w:t xml:space="preserve"> </w:t>
      </w:r>
      <w:r w:rsidR="006634CE">
        <w:rPr>
          <w:rtl/>
        </w:rPr>
        <w:t xml:space="preserve">أنّ </w:t>
      </w:r>
      <w:r w:rsidRPr="00F87DC1">
        <w:rPr>
          <w:rtl/>
        </w:rPr>
        <w:t xml:space="preserve">من جملة غضب الله تعالى على العباد </w:t>
      </w:r>
      <w:r w:rsidR="00437F28">
        <w:rPr>
          <w:rtl/>
        </w:rPr>
        <w:t xml:space="preserve">أنّه </w:t>
      </w:r>
      <w:r w:rsidRPr="00F87DC1">
        <w:rPr>
          <w:rtl/>
        </w:rPr>
        <w:t>إذا وقع منهم عصي</w:t>
      </w:r>
      <w:r w:rsidR="007310F2">
        <w:rPr>
          <w:rFonts w:hint="cs"/>
          <w:rtl/>
        </w:rPr>
        <w:t>ا</w:t>
      </w:r>
      <w:r w:rsidR="007310F2">
        <w:rPr>
          <w:rtl/>
        </w:rPr>
        <w:t>ن</w:t>
      </w:r>
      <w:r w:rsidR="006634CE">
        <w:rPr>
          <w:rtl/>
        </w:rPr>
        <w:t xml:space="preserve"> </w:t>
      </w:r>
      <w:r w:rsidRPr="00F87DC1">
        <w:rPr>
          <w:rtl/>
        </w:rPr>
        <w:t>ينكت نكتة سوداء في قلبه</w:t>
      </w:r>
      <w:r w:rsidR="00FF40F6">
        <w:rPr>
          <w:rtl/>
        </w:rPr>
        <w:t>،</w:t>
      </w:r>
      <w:r w:rsidRPr="00F87DC1">
        <w:rPr>
          <w:rtl/>
        </w:rPr>
        <w:t xml:space="preserve"> ف</w:t>
      </w:r>
      <w:r w:rsidR="006634CE">
        <w:rPr>
          <w:rtl/>
        </w:rPr>
        <w:t xml:space="preserve">أنّ </w:t>
      </w:r>
      <w:r w:rsidRPr="00F87DC1">
        <w:rPr>
          <w:rtl/>
        </w:rPr>
        <w:t>تاب وأناب يزيل الله تعالى تلك النكتة</w:t>
      </w:r>
      <w:r w:rsidR="00FF40F6">
        <w:rPr>
          <w:rtl/>
        </w:rPr>
        <w:t>،</w:t>
      </w:r>
      <w:r w:rsidRPr="00F87DC1">
        <w:rPr>
          <w:rtl/>
        </w:rPr>
        <w:t xml:space="preserve"> و</w:t>
      </w:r>
      <w:r w:rsidR="009F0F8B">
        <w:rPr>
          <w:rtl/>
        </w:rPr>
        <w:t xml:space="preserve">إلّا </w:t>
      </w:r>
      <w:r w:rsidRPr="00F87DC1">
        <w:rPr>
          <w:rtl/>
        </w:rPr>
        <w:t xml:space="preserve">فتنتشر تلك النكتة </w:t>
      </w:r>
      <w:r w:rsidR="00001120">
        <w:rPr>
          <w:rtl/>
        </w:rPr>
        <w:t xml:space="preserve">حتّى </w:t>
      </w:r>
      <w:r w:rsidRPr="00F87DC1">
        <w:rPr>
          <w:rtl/>
        </w:rPr>
        <w:t>تستوعب قلبه كله</w:t>
      </w:r>
      <w:r w:rsidR="00FF40F6">
        <w:rPr>
          <w:rtl/>
        </w:rPr>
        <w:t>،</w:t>
      </w:r>
      <w:r w:rsidRPr="00F87DC1">
        <w:rPr>
          <w:rtl/>
        </w:rPr>
        <w:t xml:space="preserve"> فحينئذ لا يرد قلبه إلى موضعه دليل.</w:t>
      </w:r>
    </w:p>
    <w:p w:rsidR="00275B3C" w:rsidRPr="00F87DC1" w:rsidRDefault="00275B3C" w:rsidP="004F2B07">
      <w:pPr>
        <w:pStyle w:val="libNormal"/>
        <w:rPr>
          <w:rtl/>
        </w:rPr>
      </w:pPr>
      <w:r w:rsidRPr="00F87DC1">
        <w:rPr>
          <w:rtl/>
        </w:rPr>
        <w:t>لا يقال</w:t>
      </w:r>
      <w:r w:rsidR="00FF40F6">
        <w:rPr>
          <w:rtl/>
        </w:rPr>
        <w:t>:</w:t>
      </w:r>
      <w:r w:rsidRPr="00F87DC1">
        <w:rPr>
          <w:rtl/>
        </w:rPr>
        <w:t xml:space="preserve"> من المعلوم </w:t>
      </w:r>
      <w:r w:rsidR="00437F28">
        <w:rPr>
          <w:rtl/>
        </w:rPr>
        <w:t xml:space="preserve">أنّه </w:t>
      </w:r>
      <w:r w:rsidRPr="00F87DC1">
        <w:rPr>
          <w:rtl/>
        </w:rPr>
        <w:t>مكلف بعد ذلك</w:t>
      </w:r>
      <w:r w:rsidR="00FF40F6">
        <w:rPr>
          <w:rtl/>
        </w:rPr>
        <w:t>،</w:t>
      </w:r>
      <w:r w:rsidRPr="00F87DC1">
        <w:rPr>
          <w:rtl/>
        </w:rPr>
        <w:t xml:space="preserve"> فإذا امتنع تأثر قلبه بكون تكليفه بالطاعة من قبيل التكليف بما لا يطاق</w:t>
      </w:r>
      <w:r>
        <w:rPr>
          <w:rtl/>
        </w:rPr>
        <w:t>؟.</w:t>
      </w:r>
    </w:p>
    <w:p w:rsidR="00275B3C" w:rsidRPr="00F87DC1" w:rsidRDefault="00275B3C" w:rsidP="004F2B07">
      <w:pPr>
        <w:pStyle w:val="libNormal"/>
        <w:rPr>
          <w:rtl/>
        </w:rPr>
      </w:pPr>
      <w:r w:rsidRPr="00F87DC1">
        <w:rPr>
          <w:rtl/>
        </w:rPr>
        <w:t>لأن</w:t>
      </w:r>
      <w:r w:rsidR="00CE4DE8">
        <w:rPr>
          <w:rFonts w:hint="cs"/>
          <w:rtl/>
        </w:rPr>
        <w:t>ّ</w:t>
      </w:r>
      <w:r w:rsidRPr="00F87DC1">
        <w:rPr>
          <w:rtl/>
        </w:rPr>
        <w:t>ا نقول</w:t>
      </w:r>
      <w:r w:rsidR="00FF40F6">
        <w:rPr>
          <w:rtl/>
        </w:rPr>
        <w:t>:</w:t>
      </w:r>
      <w:r w:rsidRPr="00F87DC1">
        <w:rPr>
          <w:rtl/>
        </w:rPr>
        <w:t xml:space="preserve"> من المعلوم </w:t>
      </w:r>
      <w:r w:rsidR="006634CE">
        <w:rPr>
          <w:rtl/>
        </w:rPr>
        <w:t xml:space="preserve">أنّ </w:t>
      </w:r>
      <w:r w:rsidRPr="00F87DC1">
        <w:rPr>
          <w:rtl/>
        </w:rPr>
        <w:t xml:space="preserve">انتشار النكتة لا ينتهي إلى </w:t>
      </w:r>
      <w:r w:rsidR="00356CA0">
        <w:rPr>
          <w:rtl/>
        </w:rPr>
        <w:t xml:space="preserve">حدّ </w:t>
      </w:r>
      <w:r w:rsidRPr="00F87DC1">
        <w:rPr>
          <w:rtl/>
        </w:rPr>
        <w:t>تعذر التأثر</w:t>
      </w:r>
      <w:r w:rsidR="00FF40F6">
        <w:rPr>
          <w:rtl/>
        </w:rPr>
        <w:t>،</w:t>
      </w:r>
      <w:r w:rsidRPr="00F87DC1">
        <w:rPr>
          <w:rtl/>
        </w:rPr>
        <w:t xml:space="preserve"> و</w:t>
      </w:r>
      <w:r w:rsidR="0067652E">
        <w:rPr>
          <w:rtl/>
        </w:rPr>
        <w:t xml:space="preserve">ممّا </w:t>
      </w:r>
      <w:r w:rsidRPr="00F87DC1">
        <w:rPr>
          <w:rtl/>
        </w:rPr>
        <w:t>يؤيد هذا المقام ما اشتمل عليه كثير من الأدعية المأثورة عن أهل بيت النبوة صلوات</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155.</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الله عليهم من الاستعاذة بالله من ذنب لا يوف</w:t>
      </w:r>
      <w:r w:rsidR="00CE4DE8">
        <w:rPr>
          <w:rFonts w:hint="cs"/>
          <w:rtl/>
        </w:rPr>
        <w:t>ّ</w:t>
      </w:r>
      <w:r w:rsidRPr="00F87DC1">
        <w:rPr>
          <w:rtl/>
        </w:rPr>
        <w:t>ق صاحبه للتوبة ب</w:t>
      </w:r>
      <w:r w:rsidR="002013F9">
        <w:rPr>
          <w:rtl/>
        </w:rPr>
        <w:t xml:space="preserve">عدّه </w:t>
      </w:r>
      <w:r w:rsidR="001162FB">
        <w:rPr>
          <w:rtl/>
        </w:rPr>
        <w:t>أبداً</w:t>
      </w:r>
      <w:r w:rsidRPr="00F87DC1">
        <w:rPr>
          <w:rtl/>
        </w:rPr>
        <w:t xml:space="preserve">. </w:t>
      </w:r>
      <w:r w:rsidR="00DD1041">
        <w:rPr>
          <w:rtl/>
        </w:rPr>
        <w:t xml:space="preserve">ثمّ </w:t>
      </w:r>
      <w:r w:rsidRPr="00F87DC1">
        <w:rPr>
          <w:rtl/>
        </w:rPr>
        <w:t>أقول</w:t>
      </w:r>
      <w:r w:rsidR="00FF40F6">
        <w:rPr>
          <w:rtl/>
        </w:rPr>
        <w:t>:</w:t>
      </w:r>
      <w:r>
        <w:rPr>
          <w:rFonts w:hint="cs"/>
          <w:rtl/>
        </w:rPr>
        <w:t xml:space="preserve"> </w:t>
      </w:r>
      <w:r w:rsidRPr="00F87DC1">
        <w:rPr>
          <w:rtl/>
        </w:rPr>
        <w:t xml:space="preserve">هيهنا دقيقة أخرى وهي </w:t>
      </w:r>
      <w:r w:rsidR="00437F28">
        <w:rPr>
          <w:rtl/>
        </w:rPr>
        <w:t xml:space="preserve">أنّه </w:t>
      </w:r>
      <w:r w:rsidRPr="00F87DC1">
        <w:rPr>
          <w:rtl/>
        </w:rPr>
        <w:t>يستفاد من قوله تعالى</w:t>
      </w:r>
      <w:r w:rsidR="00FF40F6">
        <w:rPr>
          <w:rtl/>
        </w:rPr>
        <w:t>:</w:t>
      </w:r>
      <w:r>
        <w:rPr>
          <w:rtl/>
        </w:rPr>
        <w:t xml:space="preserve"> « </w:t>
      </w:r>
      <w:r w:rsidRPr="00275B3C">
        <w:rPr>
          <w:rStyle w:val="libAieChar"/>
          <w:rtl/>
        </w:rPr>
        <w:t>وَهَدَيْناهُ النَّجْدَيْنِ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نجد الخير ونجد الشر</w:t>
      </w:r>
      <w:r w:rsidR="00FF40F6">
        <w:rPr>
          <w:rtl/>
        </w:rPr>
        <w:t>،</w:t>
      </w:r>
      <w:r w:rsidRPr="00F87DC1">
        <w:rPr>
          <w:rtl/>
        </w:rPr>
        <w:t xml:space="preserve"> ومن نظائره من الآيات والروايات</w:t>
      </w:r>
      <w:r w:rsidR="00FF40F6">
        <w:rPr>
          <w:rtl/>
        </w:rPr>
        <w:t>،</w:t>
      </w:r>
      <w:r w:rsidRPr="00F87DC1">
        <w:rPr>
          <w:rtl/>
        </w:rPr>
        <w:t xml:space="preserve"> ومن قوله تعالى</w:t>
      </w:r>
      <w:r w:rsidR="00FF40F6">
        <w:rPr>
          <w:rtl/>
        </w:rPr>
        <w:t>:</w:t>
      </w:r>
      <w:r>
        <w:rPr>
          <w:rtl/>
        </w:rPr>
        <w:t xml:space="preserve"> « </w:t>
      </w:r>
      <w:r w:rsidR="006634CE">
        <w:rPr>
          <w:rStyle w:val="libAieChar"/>
          <w:rtl/>
        </w:rPr>
        <w:t xml:space="preserve">أنّ </w:t>
      </w:r>
      <w:r w:rsidRPr="00275B3C">
        <w:rPr>
          <w:rStyle w:val="libAieChar"/>
          <w:rtl/>
        </w:rPr>
        <w:t>اللهَ يَحُولُ بَيْنَ الْمَرْءِ وَقَلْبِهِ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ومن نظائره من الآيات والروايات </w:t>
      </w:r>
      <w:r w:rsidR="006634CE">
        <w:rPr>
          <w:rtl/>
        </w:rPr>
        <w:t xml:space="preserve">أنّ </w:t>
      </w:r>
      <w:r w:rsidRPr="00F87DC1">
        <w:rPr>
          <w:rtl/>
        </w:rPr>
        <w:t>تصوير النجدين وتمييز نجد الخير من نجد الشر من جانبه تعالى</w:t>
      </w:r>
      <w:r w:rsidR="00FF40F6">
        <w:rPr>
          <w:rtl/>
        </w:rPr>
        <w:t>،</w:t>
      </w:r>
      <w:r w:rsidRPr="00F87DC1">
        <w:rPr>
          <w:rtl/>
        </w:rPr>
        <w:t xml:space="preserve"> و</w:t>
      </w:r>
      <w:r w:rsidR="00437F28">
        <w:rPr>
          <w:rtl/>
        </w:rPr>
        <w:t xml:space="preserve">أنّه </w:t>
      </w:r>
      <w:r w:rsidRPr="00F87DC1">
        <w:rPr>
          <w:rtl/>
        </w:rPr>
        <w:t xml:space="preserve">تعالى قد يحول بين المرء وبين </w:t>
      </w:r>
      <w:r w:rsidR="006634CE">
        <w:rPr>
          <w:rtl/>
        </w:rPr>
        <w:t xml:space="preserve">أنّ </w:t>
      </w:r>
      <w:r w:rsidRPr="00F87DC1">
        <w:rPr>
          <w:rtl/>
        </w:rPr>
        <w:t>يميل إلى الباطل</w:t>
      </w:r>
      <w:r w:rsidR="00FF40F6">
        <w:rPr>
          <w:rtl/>
        </w:rPr>
        <w:t>،</w:t>
      </w:r>
      <w:r w:rsidRPr="00F87DC1">
        <w:rPr>
          <w:rtl/>
        </w:rPr>
        <w:t xml:space="preserve"> وقد لا يحول ويخلي بينه وبين الشيط</w:t>
      </w:r>
      <w:r w:rsidR="00CE4DE8">
        <w:rPr>
          <w:rFonts w:hint="cs"/>
          <w:rtl/>
        </w:rPr>
        <w:t>ا</w:t>
      </w:r>
      <w:r w:rsidR="00CE4DE8">
        <w:rPr>
          <w:rtl/>
        </w:rPr>
        <w:t>ن</w:t>
      </w:r>
      <w:r w:rsidR="006634CE">
        <w:rPr>
          <w:rtl/>
        </w:rPr>
        <w:t xml:space="preserve"> </w:t>
      </w:r>
      <w:r w:rsidRPr="00F87DC1">
        <w:rPr>
          <w:rtl/>
        </w:rPr>
        <w:t xml:space="preserve">ليضله عن </w:t>
      </w:r>
      <w:r w:rsidR="006634CE">
        <w:rPr>
          <w:rtl/>
        </w:rPr>
        <w:t xml:space="preserve">الحقّ </w:t>
      </w:r>
      <w:r w:rsidRPr="00F87DC1">
        <w:rPr>
          <w:rtl/>
        </w:rPr>
        <w:t>ويلهمه الباطل</w:t>
      </w:r>
      <w:r w:rsidR="00FF40F6">
        <w:rPr>
          <w:rtl/>
        </w:rPr>
        <w:t>،</w:t>
      </w:r>
      <w:r w:rsidRPr="00F87DC1">
        <w:rPr>
          <w:rtl/>
        </w:rPr>
        <w:t xml:space="preserve"> وذلك نوع من غضبه</w:t>
      </w:r>
      <w:r w:rsidR="00FF40F6">
        <w:rPr>
          <w:rtl/>
        </w:rPr>
        <w:t>،</w:t>
      </w:r>
      <w:r w:rsidRPr="00F87DC1">
        <w:rPr>
          <w:rtl/>
        </w:rPr>
        <w:t xml:space="preserve"> ويتضرع على اختيار العبد العمى بعد </w:t>
      </w:r>
      <w:r w:rsidR="006634CE">
        <w:rPr>
          <w:rtl/>
        </w:rPr>
        <w:t xml:space="preserve">أنّ </w:t>
      </w:r>
      <w:r w:rsidRPr="00F87DC1">
        <w:rPr>
          <w:rtl/>
        </w:rPr>
        <w:t>عرفه الله تعالى نجد الخير ونجد الشر</w:t>
      </w:r>
      <w:r w:rsidR="00FF40F6">
        <w:rPr>
          <w:rtl/>
        </w:rPr>
        <w:t>،</w:t>
      </w:r>
      <w:r w:rsidRPr="00F87DC1">
        <w:rPr>
          <w:rtl/>
        </w:rPr>
        <w:t xml:space="preserve"> فهذا معنى كونه تعالى هاديا</w:t>
      </w:r>
      <w:r w:rsidR="00CE4DE8">
        <w:rPr>
          <w:rFonts w:hint="cs"/>
          <w:rtl/>
        </w:rPr>
        <w:t>ً</w:t>
      </w:r>
      <w:r w:rsidRPr="00F87DC1">
        <w:rPr>
          <w:rtl/>
        </w:rPr>
        <w:t xml:space="preserve"> ومضلا</w:t>
      </w:r>
      <w:r w:rsidR="00CE4DE8">
        <w:rPr>
          <w:rFonts w:hint="cs"/>
          <w:rtl/>
        </w:rPr>
        <w:t>ً</w:t>
      </w:r>
      <w:r w:rsidR="00FF40F6">
        <w:rPr>
          <w:rtl/>
        </w:rPr>
        <w:t>،</w:t>
      </w:r>
      <w:r w:rsidRPr="00F87DC1">
        <w:rPr>
          <w:rtl/>
        </w:rPr>
        <w:t xml:space="preserve"> وبالجملة </w:t>
      </w:r>
      <w:r w:rsidR="006634CE">
        <w:rPr>
          <w:rtl/>
        </w:rPr>
        <w:t xml:space="preserve">أنّ </w:t>
      </w:r>
      <w:r w:rsidRPr="00F87DC1">
        <w:rPr>
          <w:rtl/>
        </w:rPr>
        <w:t xml:space="preserve">الله يقعد </w:t>
      </w:r>
      <w:r w:rsidR="00C85F3E">
        <w:rPr>
          <w:rtl/>
        </w:rPr>
        <w:t xml:space="preserve">أوّلاً </w:t>
      </w:r>
      <w:r w:rsidRPr="00F87DC1">
        <w:rPr>
          <w:rtl/>
        </w:rPr>
        <w:t>في أ</w:t>
      </w:r>
      <w:r w:rsidR="00356CA0">
        <w:rPr>
          <w:rtl/>
        </w:rPr>
        <w:t xml:space="preserve">حدّ </w:t>
      </w:r>
      <w:r w:rsidRPr="00F87DC1">
        <w:rPr>
          <w:rtl/>
        </w:rPr>
        <w:t xml:space="preserve">أذني قلب </w:t>
      </w:r>
      <w:r w:rsidR="00227F1F">
        <w:rPr>
          <w:rtl/>
        </w:rPr>
        <w:t xml:space="preserve">الإنسان </w:t>
      </w:r>
      <w:r w:rsidRPr="00F87DC1">
        <w:rPr>
          <w:rtl/>
        </w:rPr>
        <w:t>ملكا</w:t>
      </w:r>
      <w:r w:rsidR="00FF40F6">
        <w:rPr>
          <w:rtl/>
        </w:rPr>
        <w:t>،</w:t>
      </w:r>
      <w:r w:rsidRPr="00F87DC1">
        <w:rPr>
          <w:rtl/>
        </w:rPr>
        <w:t xml:space="preserve"> وفي أ</w:t>
      </w:r>
      <w:r w:rsidR="00356CA0">
        <w:rPr>
          <w:rtl/>
        </w:rPr>
        <w:t xml:space="preserve">حدّ </w:t>
      </w:r>
      <w:r w:rsidRPr="00F87DC1">
        <w:rPr>
          <w:rtl/>
        </w:rPr>
        <w:t xml:space="preserve">أذنيه شيطانا </w:t>
      </w:r>
      <w:r w:rsidR="00DD1041">
        <w:rPr>
          <w:rtl/>
        </w:rPr>
        <w:t xml:space="preserve">ثمّ </w:t>
      </w:r>
      <w:r w:rsidRPr="00F87DC1">
        <w:rPr>
          <w:rtl/>
        </w:rPr>
        <w:t>يلقى في قلبه اليقين بالمعارف الضرورية</w:t>
      </w:r>
      <w:r w:rsidR="00FF40F6">
        <w:rPr>
          <w:rtl/>
        </w:rPr>
        <w:t>،</w:t>
      </w:r>
      <w:r w:rsidRPr="00F87DC1">
        <w:rPr>
          <w:rtl/>
        </w:rPr>
        <w:t xml:space="preserve"> ف</w:t>
      </w:r>
      <w:r w:rsidR="006634CE">
        <w:rPr>
          <w:rtl/>
        </w:rPr>
        <w:t xml:space="preserve">أنّ </w:t>
      </w:r>
      <w:r w:rsidRPr="00F87DC1">
        <w:rPr>
          <w:rtl/>
        </w:rPr>
        <w:t xml:space="preserve">عزم </w:t>
      </w:r>
      <w:r w:rsidR="00227F1F">
        <w:rPr>
          <w:rtl/>
        </w:rPr>
        <w:t xml:space="preserve">الإنسان </w:t>
      </w:r>
      <w:r w:rsidRPr="00F87DC1">
        <w:rPr>
          <w:rtl/>
        </w:rPr>
        <w:t>على إظهار تلك المعارف والعمل بمقتضاها يزيد الله في توفيقه</w:t>
      </w:r>
      <w:r w:rsidR="00FF40F6">
        <w:rPr>
          <w:rtl/>
        </w:rPr>
        <w:t>،</w:t>
      </w:r>
      <w:r w:rsidRPr="00F87DC1">
        <w:rPr>
          <w:rtl/>
        </w:rPr>
        <w:t xml:space="preserve"> و</w:t>
      </w:r>
      <w:r w:rsidR="006634CE">
        <w:rPr>
          <w:rtl/>
        </w:rPr>
        <w:t xml:space="preserve">أنّ </w:t>
      </w:r>
      <w:r w:rsidRPr="00F87DC1">
        <w:rPr>
          <w:rtl/>
        </w:rPr>
        <w:t>عزم على إخفائها وإظهار خلافها يرفع الملك عن قلبه ويخلي بينه وبين الشيط</w:t>
      </w:r>
      <w:r w:rsidR="00CE4DE8">
        <w:rPr>
          <w:rFonts w:hint="cs"/>
          <w:rtl/>
        </w:rPr>
        <w:t>ا</w:t>
      </w:r>
      <w:r w:rsidR="00CE4DE8">
        <w:rPr>
          <w:rtl/>
        </w:rPr>
        <w:t>ن</w:t>
      </w:r>
      <w:r w:rsidR="006634CE">
        <w:rPr>
          <w:rtl/>
        </w:rPr>
        <w:t xml:space="preserve"> </w:t>
      </w:r>
      <w:r w:rsidRPr="00F87DC1">
        <w:rPr>
          <w:rtl/>
        </w:rPr>
        <w:t>ليلقي في قلبه الأباطيل الظنية</w:t>
      </w:r>
      <w:r w:rsidR="00FF40F6">
        <w:rPr>
          <w:rtl/>
        </w:rPr>
        <w:t>،</w:t>
      </w:r>
      <w:r w:rsidRPr="00F87DC1">
        <w:rPr>
          <w:rtl/>
        </w:rPr>
        <w:t xml:space="preserve"> وهذا معنى كونه تعالى مضلا لبعض عباده « انتهى ».</w:t>
      </w:r>
    </w:p>
    <w:p w:rsidR="00275B3C" w:rsidRPr="00F87DC1" w:rsidRDefault="00275B3C" w:rsidP="004F2B07">
      <w:pPr>
        <w:pStyle w:val="libNormal"/>
        <w:rPr>
          <w:rtl/>
        </w:rPr>
      </w:pPr>
      <w:r w:rsidRPr="00F87DC1">
        <w:rPr>
          <w:rtl/>
        </w:rPr>
        <w:t xml:space="preserve">وقال بعض </w:t>
      </w:r>
      <w:r w:rsidR="00356CA0">
        <w:rPr>
          <w:rtl/>
        </w:rPr>
        <w:t>المحققّين</w:t>
      </w:r>
      <w:r w:rsidRPr="00F87DC1">
        <w:rPr>
          <w:rtl/>
        </w:rPr>
        <w:t xml:space="preserve"> في جواب </w:t>
      </w:r>
      <w:r w:rsidR="00CE4DE8">
        <w:rPr>
          <w:rtl/>
        </w:rPr>
        <w:t xml:space="preserve">إستدلال </w:t>
      </w:r>
      <w:r w:rsidRPr="00F87DC1">
        <w:rPr>
          <w:rtl/>
        </w:rPr>
        <w:t>الأشاعرة بقوله تعالى</w:t>
      </w:r>
      <w:r w:rsidR="00FF40F6">
        <w:rPr>
          <w:rtl/>
        </w:rPr>
        <w:t>:</w:t>
      </w:r>
      <w:r>
        <w:rPr>
          <w:rtl/>
        </w:rPr>
        <w:t xml:space="preserve"> « </w:t>
      </w:r>
      <w:r w:rsidRPr="00275B3C">
        <w:rPr>
          <w:rStyle w:val="libAieChar"/>
          <w:rtl/>
        </w:rPr>
        <w:t>يُضِلُّ مَنْ يَشاءُ وَيَهْدِي مَنْ يَشاءُ</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على مذهبهم الفاسد</w:t>
      </w:r>
      <w:r w:rsidR="00FF40F6">
        <w:rPr>
          <w:rtl/>
        </w:rPr>
        <w:t>:</w:t>
      </w:r>
      <w:r w:rsidRPr="00F87DC1">
        <w:rPr>
          <w:rtl/>
        </w:rPr>
        <w:t xml:space="preserve"> هذا مدفوع بما فصله الأصحاب في تحقيق معنى الهداية والضلالة</w:t>
      </w:r>
      <w:r w:rsidR="00FF40F6">
        <w:rPr>
          <w:rtl/>
        </w:rPr>
        <w:t>،</w:t>
      </w:r>
      <w:r w:rsidRPr="00F87DC1">
        <w:rPr>
          <w:rtl/>
        </w:rPr>
        <w:t xml:space="preserve"> وحاصله </w:t>
      </w:r>
      <w:r w:rsidR="006634CE">
        <w:rPr>
          <w:rtl/>
        </w:rPr>
        <w:t xml:space="preserve">أنّ </w:t>
      </w:r>
      <w:r w:rsidRPr="00F87DC1">
        <w:rPr>
          <w:rtl/>
        </w:rPr>
        <w:t>الهدى يستعمل في اللغة بمعنى الدلالة والإرشاد نحو</w:t>
      </w:r>
      <w:r>
        <w:rPr>
          <w:rtl/>
        </w:rPr>
        <w:t xml:space="preserve"> « </w:t>
      </w:r>
      <w:r w:rsidR="006634CE">
        <w:rPr>
          <w:rStyle w:val="libAieChar"/>
          <w:rtl/>
        </w:rPr>
        <w:t xml:space="preserve">أنّ </w:t>
      </w:r>
      <w:r w:rsidRPr="00275B3C">
        <w:rPr>
          <w:rStyle w:val="libAieChar"/>
          <w:rtl/>
        </w:rPr>
        <w:t>عَلَيْنا لَلْهُدى</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وبمعنى التوفيق نحو</w:t>
      </w:r>
      <w:r>
        <w:rPr>
          <w:rtl/>
        </w:rPr>
        <w:t xml:space="preserve"> « </w:t>
      </w:r>
      <w:r w:rsidRPr="00275B3C">
        <w:rPr>
          <w:rStyle w:val="libAieChar"/>
          <w:rtl/>
        </w:rPr>
        <w:t>وَالَّذِينَ اهْتَدَوْا زادَهُمْ هُدىً</w:t>
      </w:r>
      <w:r w:rsidRPr="00164CA4">
        <w:rPr>
          <w:rtl/>
        </w:rPr>
        <w:t xml:space="preserve"> </w:t>
      </w:r>
      <w:r w:rsidRPr="00D75160">
        <w:rPr>
          <w:rtl/>
        </w:rPr>
        <w:t>»</w:t>
      </w:r>
      <w:r w:rsidRPr="00164CA4">
        <w:rPr>
          <w:rtl/>
        </w:rPr>
        <w:t xml:space="preserve"> </w:t>
      </w:r>
      <w:r w:rsidRPr="004F2B07">
        <w:rPr>
          <w:rStyle w:val="libFootnotenumChar"/>
          <w:rtl/>
        </w:rPr>
        <w:t>(5)</w:t>
      </w:r>
      <w:r w:rsidRPr="00F87DC1">
        <w:rPr>
          <w:rtl/>
        </w:rPr>
        <w:t xml:space="preserve"> وبمعنى الثواب نحو</w:t>
      </w:r>
      <w:r>
        <w:rPr>
          <w:rtl/>
        </w:rPr>
        <w:t xml:space="preserve"> « </w:t>
      </w:r>
      <w:r w:rsidR="006634CE">
        <w:rPr>
          <w:rStyle w:val="libAieChar"/>
          <w:rtl/>
        </w:rPr>
        <w:t xml:space="preserve">أنّ </w:t>
      </w:r>
      <w:r w:rsidRPr="00275B3C">
        <w:rPr>
          <w:rStyle w:val="libAieChar"/>
          <w:rtl/>
        </w:rPr>
        <w:t>الَّذِينَ آمَنُوا وَعَمِلُوا ال</w:t>
      </w:r>
      <w:r w:rsidR="005B0A35">
        <w:rPr>
          <w:rStyle w:val="libAieChar"/>
          <w:rtl/>
        </w:rPr>
        <w:t>صالحاً</w:t>
      </w:r>
      <w:r w:rsidRPr="00275B3C">
        <w:rPr>
          <w:rStyle w:val="libAieChar"/>
          <w:rtl/>
        </w:rPr>
        <w:t>تِ يَهْدِيهِمْ رَبُّهُمْ بِإِيمانِهِمْ تَجْرِي مِنْ تَحْتِهِمُ الْأَنْهارُ</w:t>
      </w:r>
      <w:r w:rsidRPr="00164CA4">
        <w:rPr>
          <w:rtl/>
        </w:rPr>
        <w:t xml:space="preserve"> </w:t>
      </w:r>
      <w:r w:rsidRPr="00D75160">
        <w:rPr>
          <w:rtl/>
        </w:rPr>
        <w:t>»</w:t>
      </w:r>
      <w:r w:rsidRPr="00164CA4">
        <w:rPr>
          <w:rtl/>
        </w:rPr>
        <w:t xml:space="preserve"> </w:t>
      </w:r>
      <w:r w:rsidRPr="004F2B07">
        <w:rPr>
          <w:rStyle w:val="libFootnotenumChar"/>
          <w:rtl/>
        </w:rPr>
        <w:t>(6)</w:t>
      </w:r>
      <w:r w:rsidRPr="00F87DC1">
        <w:rPr>
          <w:rtl/>
        </w:rPr>
        <w:t xml:space="preserve"> وبمعنى الفوز والنجاة نحو</w:t>
      </w:r>
      <w:r>
        <w:rPr>
          <w:rtl/>
        </w:rPr>
        <w:t xml:space="preserve"> « </w:t>
      </w:r>
      <w:r w:rsidRPr="00275B3C">
        <w:rPr>
          <w:rStyle w:val="libAieChar"/>
          <w:rtl/>
        </w:rPr>
        <w:t>لَوْ هَدانَا اللهُ لَهَدَيْناكُمْ</w:t>
      </w:r>
      <w:r w:rsidRPr="00164CA4">
        <w:rPr>
          <w:rtl/>
        </w:rPr>
        <w:t xml:space="preserve"> </w:t>
      </w:r>
      <w:r w:rsidRPr="00D75160">
        <w:rPr>
          <w:rtl/>
        </w:rPr>
        <w:t>»</w:t>
      </w:r>
      <w:r w:rsidRPr="00164CA4">
        <w:rPr>
          <w:rtl/>
        </w:rPr>
        <w:t xml:space="preserve"> </w:t>
      </w:r>
      <w:r w:rsidRPr="004F2B07">
        <w:rPr>
          <w:rStyle w:val="libFootnotenumChar"/>
          <w:rtl/>
        </w:rPr>
        <w:t>(7)</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البلد</w:t>
      </w:r>
      <w:r w:rsidR="00FF40F6">
        <w:rPr>
          <w:rtl/>
        </w:rPr>
        <w:t>:</w:t>
      </w:r>
      <w:r w:rsidRPr="00F87DC1">
        <w:rPr>
          <w:rtl/>
        </w:rPr>
        <w:t xml:space="preserve"> 10.</w:t>
      </w:r>
    </w:p>
    <w:p w:rsidR="00275B3C" w:rsidRPr="00F87DC1" w:rsidRDefault="00275B3C" w:rsidP="004F2B07">
      <w:pPr>
        <w:pStyle w:val="libFootnote0"/>
        <w:rPr>
          <w:rtl/>
          <w:lang w:bidi="fa-IR"/>
        </w:rPr>
      </w:pPr>
      <w:r>
        <w:rPr>
          <w:rtl/>
        </w:rPr>
        <w:t>(</w:t>
      </w:r>
      <w:r w:rsidRPr="00F87DC1">
        <w:rPr>
          <w:rtl/>
        </w:rPr>
        <w:t>2) سورة الأنفال</w:t>
      </w:r>
      <w:r w:rsidR="00FF40F6">
        <w:rPr>
          <w:rtl/>
        </w:rPr>
        <w:t>:</w:t>
      </w:r>
      <w:r w:rsidRPr="00F87DC1">
        <w:rPr>
          <w:rtl/>
        </w:rPr>
        <w:t xml:space="preserve"> 24.</w:t>
      </w:r>
    </w:p>
    <w:p w:rsidR="00275B3C" w:rsidRPr="00F87DC1" w:rsidRDefault="00275B3C" w:rsidP="004F2B07">
      <w:pPr>
        <w:pStyle w:val="libFootnote0"/>
        <w:rPr>
          <w:rtl/>
          <w:lang w:bidi="fa-IR"/>
        </w:rPr>
      </w:pPr>
      <w:r>
        <w:rPr>
          <w:rtl/>
        </w:rPr>
        <w:t>(</w:t>
      </w:r>
      <w:r w:rsidRPr="00F87DC1">
        <w:rPr>
          <w:rtl/>
        </w:rPr>
        <w:t>3) سورة النحل</w:t>
      </w:r>
      <w:r w:rsidR="00FF40F6">
        <w:rPr>
          <w:rtl/>
        </w:rPr>
        <w:t>:</w:t>
      </w:r>
      <w:r w:rsidRPr="00F87DC1">
        <w:rPr>
          <w:rtl/>
        </w:rPr>
        <w:t xml:space="preserve"> 93.</w:t>
      </w:r>
    </w:p>
    <w:p w:rsidR="00275B3C" w:rsidRPr="00F87DC1" w:rsidRDefault="00275B3C" w:rsidP="004F2B07">
      <w:pPr>
        <w:pStyle w:val="libFootnote0"/>
        <w:rPr>
          <w:rtl/>
          <w:lang w:bidi="fa-IR"/>
        </w:rPr>
      </w:pPr>
      <w:r>
        <w:rPr>
          <w:rtl/>
        </w:rPr>
        <w:t>(</w:t>
      </w:r>
      <w:r w:rsidRPr="00F87DC1">
        <w:rPr>
          <w:rtl/>
        </w:rPr>
        <w:t>4) سورة الليل</w:t>
      </w:r>
      <w:r w:rsidR="00FF40F6">
        <w:rPr>
          <w:rtl/>
        </w:rPr>
        <w:t>:</w:t>
      </w:r>
      <w:r w:rsidRPr="00F87DC1">
        <w:rPr>
          <w:rtl/>
        </w:rPr>
        <w:t xml:space="preserve"> 12.</w:t>
      </w:r>
    </w:p>
    <w:p w:rsidR="00275B3C" w:rsidRPr="00F87DC1" w:rsidRDefault="00275B3C" w:rsidP="004F2B07">
      <w:pPr>
        <w:pStyle w:val="libFootnote0"/>
        <w:rPr>
          <w:rtl/>
          <w:lang w:bidi="fa-IR"/>
        </w:rPr>
      </w:pPr>
      <w:r>
        <w:rPr>
          <w:rtl/>
        </w:rPr>
        <w:t>(</w:t>
      </w:r>
      <w:r w:rsidRPr="00F87DC1">
        <w:rPr>
          <w:rtl/>
        </w:rPr>
        <w:t xml:space="preserve">5) سورة </w:t>
      </w:r>
      <w:r w:rsidR="000E4DCD">
        <w:rPr>
          <w:rtl/>
        </w:rPr>
        <w:t>محمّد</w:t>
      </w:r>
      <w:r w:rsidR="00FF40F6">
        <w:rPr>
          <w:rtl/>
        </w:rPr>
        <w:t>:</w:t>
      </w:r>
      <w:r w:rsidRPr="00F87DC1">
        <w:rPr>
          <w:rtl/>
        </w:rPr>
        <w:t xml:space="preserve"> 17.</w:t>
      </w:r>
    </w:p>
    <w:p w:rsidR="00275B3C" w:rsidRPr="00F87DC1" w:rsidRDefault="00275B3C" w:rsidP="004F2B07">
      <w:pPr>
        <w:pStyle w:val="libFootnote0"/>
        <w:rPr>
          <w:rtl/>
          <w:lang w:bidi="fa-IR"/>
        </w:rPr>
      </w:pPr>
      <w:r>
        <w:rPr>
          <w:rtl/>
        </w:rPr>
        <w:t>(</w:t>
      </w:r>
      <w:r w:rsidRPr="00F87DC1">
        <w:rPr>
          <w:rtl/>
        </w:rPr>
        <w:t>6) سورة يونس</w:t>
      </w:r>
      <w:r w:rsidR="00FF40F6">
        <w:rPr>
          <w:rtl/>
        </w:rPr>
        <w:t>:</w:t>
      </w:r>
      <w:r w:rsidRPr="00F87DC1">
        <w:rPr>
          <w:rtl/>
        </w:rPr>
        <w:t xml:space="preserve"> 9.</w:t>
      </w:r>
    </w:p>
    <w:p w:rsidR="00275B3C" w:rsidRPr="00F87DC1" w:rsidRDefault="00275B3C" w:rsidP="004F2B07">
      <w:pPr>
        <w:pStyle w:val="libFootnote0"/>
        <w:rPr>
          <w:rtl/>
          <w:lang w:bidi="fa-IR"/>
        </w:rPr>
      </w:pPr>
      <w:r>
        <w:rPr>
          <w:rtl/>
        </w:rPr>
        <w:t>(</w:t>
      </w:r>
      <w:r w:rsidRPr="00F87DC1">
        <w:rPr>
          <w:rtl/>
        </w:rPr>
        <w:t>7) سورة إبراهيم</w:t>
      </w:r>
      <w:r w:rsidR="00FF40F6">
        <w:rPr>
          <w:rtl/>
        </w:rPr>
        <w:t>:</w:t>
      </w:r>
      <w:r w:rsidRPr="00F87DC1">
        <w:rPr>
          <w:rtl/>
        </w:rPr>
        <w:t xml:space="preserve"> 21.</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قال وما أمروا </w:t>
      </w:r>
      <w:r w:rsidR="009F0F8B">
        <w:rPr>
          <w:rtl/>
        </w:rPr>
        <w:t xml:space="preserve">إلّا </w:t>
      </w:r>
      <w:r w:rsidRPr="00F87DC1">
        <w:rPr>
          <w:rtl/>
        </w:rPr>
        <w:t>بدون سعتهم و</w:t>
      </w:r>
      <w:r w:rsidR="00F317AA">
        <w:rPr>
          <w:rtl/>
        </w:rPr>
        <w:t xml:space="preserve">كلّ </w:t>
      </w:r>
      <w:r w:rsidRPr="00F87DC1">
        <w:rPr>
          <w:rtl/>
        </w:rPr>
        <w:t>شيء أ</w:t>
      </w:r>
      <w:r w:rsidR="00877E94">
        <w:rPr>
          <w:rtl/>
        </w:rPr>
        <w:t xml:space="preserve">مرّ </w:t>
      </w:r>
      <w:r w:rsidRPr="00F87DC1">
        <w:rPr>
          <w:rtl/>
        </w:rPr>
        <w:t>الناس به فهم يسعون له و</w:t>
      </w:r>
      <w:r w:rsidR="00F317AA">
        <w:rPr>
          <w:rtl/>
        </w:rPr>
        <w:t xml:space="preserve">كلّ </w:t>
      </w:r>
      <w:r w:rsidRPr="00F87DC1">
        <w:rPr>
          <w:rtl/>
        </w:rPr>
        <w:t>شيء لا يسعون له فهو موضوع عنهم ولكن</w:t>
      </w:r>
      <w:r w:rsidR="00CE4DE8">
        <w:rPr>
          <w:rFonts w:hint="cs"/>
          <w:rtl/>
        </w:rPr>
        <w:t>ّ</w:t>
      </w:r>
      <w:r w:rsidRPr="00F87DC1">
        <w:rPr>
          <w:rtl/>
        </w:rPr>
        <w:t xml:space="preserve"> الناس لا خير فيهم </w:t>
      </w:r>
      <w:r w:rsidR="00DD1041">
        <w:rPr>
          <w:rtl/>
        </w:rPr>
        <w:t xml:space="preserve">ثمّ </w:t>
      </w:r>
      <w:r w:rsidRPr="00F87DC1">
        <w:rPr>
          <w:rtl/>
        </w:rPr>
        <w:t>تلا</w:t>
      </w:r>
      <w:r>
        <w:rPr>
          <w:rFonts w:hint="cs"/>
          <w:rtl/>
        </w:rPr>
        <w:t xml:space="preserve"> </w:t>
      </w:r>
      <w:r w:rsidRPr="004F2B07">
        <w:rPr>
          <w:rStyle w:val="libAlaemChar"/>
          <w:rtl/>
        </w:rPr>
        <w:t>عليه‌السلام</w:t>
      </w:r>
      <w:r>
        <w:rPr>
          <w:rtl/>
        </w:rPr>
        <w:t xml:space="preserve"> « </w:t>
      </w:r>
      <w:r w:rsidRPr="00275B3C">
        <w:rPr>
          <w:rStyle w:val="libAieChar"/>
          <w:rtl/>
        </w:rPr>
        <w:t>لَيْسَ</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وبمعنى الحكم والتسمية نحو</w:t>
      </w:r>
      <w:r>
        <w:rPr>
          <w:rtl/>
        </w:rPr>
        <w:t xml:space="preserve"> « </w:t>
      </w:r>
      <w:r w:rsidRPr="00275B3C">
        <w:rPr>
          <w:rStyle w:val="libAieChar"/>
          <w:rtl/>
        </w:rPr>
        <w:t xml:space="preserve">أَتُرِيدُونَ </w:t>
      </w:r>
      <w:r w:rsidR="006634CE">
        <w:rPr>
          <w:rStyle w:val="libAieChar"/>
          <w:rtl/>
        </w:rPr>
        <w:t xml:space="preserve">أنّ </w:t>
      </w:r>
      <w:r w:rsidRPr="00275B3C">
        <w:rPr>
          <w:rStyle w:val="libAieChar"/>
          <w:rtl/>
        </w:rPr>
        <w:t>تَهْدُوا مَنْ أَضَلَّ اللهُ</w:t>
      </w:r>
      <w:r w:rsidRPr="00164CA4">
        <w:rPr>
          <w:rtl/>
        </w:rPr>
        <w:t xml:space="preserve"> </w:t>
      </w:r>
      <w:r w:rsidRPr="00D75160">
        <w:rPr>
          <w:rtl/>
        </w:rPr>
        <w:t>»</w:t>
      </w:r>
      <w:r w:rsidRPr="00164CA4">
        <w:rPr>
          <w:rtl/>
        </w:rPr>
        <w:t xml:space="preserve"> </w:t>
      </w:r>
      <w:r w:rsidRPr="004F2B07">
        <w:rPr>
          <w:rStyle w:val="libFootnotenumChar"/>
          <w:rtl/>
        </w:rPr>
        <w:t>(1)</w:t>
      </w:r>
      <w:r>
        <w:rPr>
          <w:rtl/>
        </w:rPr>
        <w:t xml:space="preserve"> ي</w:t>
      </w:r>
      <w:r w:rsidR="0060007F">
        <w:rPr>
          <w:rtl/>
        </w:rPr>
        <w:t xml:space="preserve">عنّي </w:t>
      </w:r>
      <w:r>
        <w:rPr>
          <w:rtl/>
        </w:rPr>
        <w:t>أ</w:t>
      </w:r>
      <w:r w:rsidRPr="00F87DC1">
        <w:rPr>
          <w:rtl/>
        </w:rPr>
        <w:t xml:space="preserve">تريدون </w:t>
      </w:r>
      <w:r w:rsidR="006634CE">
        <w:rPr>
          <w:rtl/>
        </w:rPr>
        <w:t xml:space="preserve">أنّ </w:t>
      </w:r>
      <w:r w:rsidRPr="00F87DC1">
        <w:rPr>
          <w:rtl/>
        </w:rPr>
        <w:t>تسموا مهتديا من سماه الله ضالا</w:t>
      </w:r>
      <w:r w:rsidR="00FF40F6">
        <w:rPr>
          <w:rtl/>
        </w:rPr>
        <w:t>،</w:t>
      </w:r>
      <w:r w:rsidRPr="00F87DC1">
        <w:rPr>
          <w:rtl/>
        </w:rPr>
        <w:t xml:space="preserve"> وحكم بذلك عليه.</w:t>
      </w:r>
    </w:p>
    <w:p w:rsidR="00275B3C" w:rsidRPr="00F87DC1" w:rsidRDefault="00275B3C" w:rsidP="004F2B07">
      <w:pPr>
        <w:pStyle w:val="libNormal"/>
        <w:rPr>
          <w:rtl/>
        </w:rPr>
      </w:pPr>
      <w:r w:rsidRPr="00F87DC1">
        <w:rPr>
          <w:rtl/>
        </w:rPr>
        <w:t>والإضلال يأتي على وجوه</w:t>
      </w:r>
      <w:r w:rsidR="00FF40F6">
        <w:rPr>
          <w:rtl/>
        </w:rPr>
        <w:t>:</w:t>
      </w:r>
      <w:r w:rsidRPr="00F87DC1">
        <w:rPr>
          <w:rtl/>
        </w:rPr>
        <w:t xml:space="preserve"> « أحدهما » الجهل بالشيء يقال</w:t>
      </w:r>
      <w:r w:rsidR="00FF40F6">
        <w:rPr>
          <w:rtl/>
        </w:rPr>
        <w:t>:</w:t>
      </w:r>
      <w:r w:rsidRPr="00F87DC1">
        <w:rPr>
          <w:rtl/>
        </w:rPr>
        <w:t xml:space="preserve"> أضل بعيره إذا جهل مك</w:t>
      </w:r>
      <w:r w:rsidR="007310F2">
        <w:rPr>
          <w:rFonts w:hint="cs"/>
          <w:rtl/>
        </w:rPr>
        <w:t>ا</w:t>
      </w:r>
      <w:r w:rsidR="007310F2">
        <w:rPr>
          <w:rtl/>
        </w:rPr>
        <w:t>ن</w:t>
      </w:r>
      <w:r w:rsidR="00437F28">
        <w:rPr>
          <w:rtl/>
        </w:rPr>
        <w:t xml:space="preserve">ه </w:t>
      </w:r>
      <w:r w:rsidRPr="00F87DC1">
        <w:rPr>
          <w:rtl/>
        </w:rPr>
        <w:t>« وثانيها » الإضاعة والإبطال يقال</w:t>
      </w:r>
      <w:r w:rsidR="00FF40F6">
        <w:rPr>
          <w:rtl/>
        </w:rPr>
        <w:t>:</w:t>
      </w:r>
      <w:r w:rsidRPr="00F87DC1">
        <w:rPr>
          <w:rtl/>
        </w:rPr>
        <w:t xml:space="preserve"> أضله </w:t>
      </w:r>
      <w:r w:rsidR="000C2031">
        <w:rPr>
          <w:rtl/>
        </w:rPr>
        <w:t xml:space="preserve">أيّ </w:t>
      </w:r>
      <w:r w:rsidRPr="00F87DC1">
        <w:rPr>
          <w:rtl/>
        </w:rPr>
        <w:t>إضاعة وأبطله</w:t>
      </w:r>
      <w:r w:rsidR="00FF40F6">
        <w:rPr>
          <w:rtl/>
        </w:rPr>
        <w:t>،</w:t>
      </w:r>
      <w:r w:rsidRPr="00F87DC1">
        <w:rPr>
          <w:rtl/>
        </w:rPr>
        <w:t xml:space="preserve"> ومنه قوله تعالى</w:t>
      </w:r>
      <w:r w:rsidR="00FF40F6">
        <w:rPr>
          <w:rtl/>
        </w:rPr>
        <w:t>:</w:t>
      </w:r>
      <w:r>
        <w:rPr>
          <w:rtl/>
        </w:rPr>
        <w:t xml:space="preserve"> « </w:t>
      </w:r>
      <w:r w:rsidRPr="00275B3C">
        <w:rPr>
          <w:rStyle w:val="libAieChar"/>
          <w:rtl/>
        </w:rPr>
        <w:t>أَضَلَّ أَعْمالَهُمْ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0C2031">
        <w:rPr>
          <w:rtl/>
        </w:rPr>
        <w:t xml:space="preserve">أيّ </w:t>
      </w:r>
      <w:r w:rsidRPr="00F87DC1">
        <w:rPr>
          <w:rtl/>
        </w:rPr>
        <w:t xml:space="preserve">أبطلها « وثالثها » بمعنى الحكم والتسمية يقال أضل </w:t>
      </w:r>
      <w:r w:rsidR="002013F9">
        <w:rPr>
          <w:rtl/>
        </w:rPr>
        <w:t xml:space="preserve">فلان </w:t>
      </w:r>
      <w:r w:rsidRPr="00F87DC1">
        <w:rPr>
          <w:rtl/>
        </w:rPr>
        <w:t>فلانا</w:t>
      </w:r>
      <w:r w:rsidR="00CE4DE8">
        <w:rPr>
          <w:rFonts w:hint="cs"/>
          <w:rtl/>
        </w:rPr>
        <w:t>ً</w:t>
      </w:r>
      <w:r w:rsidRPr="00F87DC1">
        <w:rPr>
          <w:rtl/>
        </w:rPr>
        <w:t xml:space="preserve"> </w:t>
      </w:r>
      <w:r w:rsidR="000C2031">
        <w:rPr>
          <w:rtl/>
        </w:rPr>
        <w:t xml:space="preserve">أيّ </w:t>
      </w:r>
      <w:r w:rsidRPr="00F87DC1">
        <w:rPr>
          <w:rtl/>
        </w:rPr>
        <w:t>حكم عليه بذلك</w:t>
      </w:r>
      <w:r w:rsidR="00FF40F6">
        <w:rPr>
          <w:rtl/>
        </w:rPr>
        <w:t>،</w:t>
      </w:r>
      <w:r w:rsidRPr="00F87DC1">
        <w:rPr>
          <w:rtl/>
        </w:rPr>
        <w:t xml:space="preserve"> وسماه به « ورابعها » بمعنى الوجد</w:t>
      </w:r>
      <w:r w:rsidR="006634CE">
        <w:rPr>
          <w:rtl/>
        </w:rPr>
        <w:t xml:space="preserve">أنّ </w:t>
      </w:r>
      <w:r w:rsidRPr="00F87DC1">
        <w:rPr>
          <w:rtl/>
        </w:rPr>
        <w:t>والمصادفة</w:t>
      </w:r>
      <w:r w:rsidR="00FF40F6">
        <w:rPr>
          <w:rtl/>
        </w:rPr>
        <w:t>،</w:t>
      </w:r>
      <w:r w:rsidRPr="00F87DC1">
        <w:rPr>
          <w:rtl/>
        </w:rPr>
        <w:t xml:space="preserve"> يقال</w:t>
      </w:r>
      <w:r w:rsidR="00FF40F6">
        <w:rPr>
          <w:rtl/>
        </w:rPr>
        <w:t>:</w:t>
      </w:r>
      <w:r w:rsidRPr="00F87DC1">
        <w:rPr>
          <w:rtl/>
        </w:rPr>
        <w:t xml:space="preserve"> أضللت فلانا</w:t>
      </w:r>
      <w:r w:rsidR="00CE4DE8">
        <w:rPr>
          <w:rFonts w:hint="cs"/>
          <w:rtl/>
        </w:rPr>
        <w:t>ً</w:t>
      </w:r>
      <w:r w:rsidRPr="00F87DC1">
        <w:rPr>
          <w:rtl/>
        </w:rPr>
        <w:t xml:space="preserve"> </w:t>
      </w:r>
      <w:r w:rsidR="000C2031">
        <w:rPr>
          <w:rtl/>
        </w:rPr>
        <w:t xml:space="preserve">أيّ </w:t>
      </w:r>
      <w:r w:rsidRPr="00F87DC1">
        <w:rPr>
          <w:rtl/>
        </w:rPr>
        <w:t>وجدته ضالا</w:t>
      </w:r>
      <w:r w:rsidR="00FF40F6">
        <w:rPr>
          <w:rtl/>
        </w:rPr>
        <w:t>،</w:t>
      </w:r>
      <w:r w:rsidRPr="00F87DC1">
        <w:rPr>
          <w:rtl/>
        </w:rPr>
        <w:t xml:space="preserve"> كما يقال</w:t>
      </w:r>
      <w:r w:rsidR="00FF40F6">
        <w:rPr>
          <w:rtl/>
        </w:rPr>
        <w:t>:</w:t>
      </w:r>
      <w:r w:rsidRPr="00F87DC1">
        <w:rPr>
          <w:rtl/>
        </w:rPr>
        <w:t xml:space="preserve"> أبخلته </w:t>
      </w:r>
      <w:r w:rsidR="000C2031">
        <w:rPr>
          <w:rtl/>
        </w:rPr>
        <w:t xml:space="preserve">أيّ </w:t>
      </w:r>
      <w:r w:rsidRPr="00F87DC1">
        <w:rPr>
          <w:rtl/>
        </w:rPr>
        <w:t>وجدته بخيلا</w:t>
      </w:r>
      <w:r w:rsidR="00CE4DE8">
        <w:rPr>
          <w:rFonts w:hint="cs"/>
          <w:rtl/>
        </w:rPr>
        <w:t>ً</w:t>
      </w:r>
      <w:r w:rsidR="00FF40F6">
        <w:rPr>
          <w:rtl/>
        </w:rPr>
        <w:t>،</w:t>
      </w:r>
      <w:r w:rsidRPr="00F87DC1">
        <w:rPr>
          <w:rtl/>
        </w:rPr>
        <w:t xml:space="preserve"> وعليه حمل قوله تعالى</w:t>
      </w:r>
      <w:r w:rsidR="00FF40F6">
        <w:rPr>
          <w:rtl/>
        </w:rPr>
        <w:t>:</w:t>
      </w:r>
      <w:r>
        <w:rPr>
          <w:rtl/>
        </w:rPr>
        <w:t xml:space="preserve"> « </w:t>
      </w:r>
      <w:r w:rsidRPr="00275B3C">
        <w:rPr>
          <w:rStyle w:val="libAieChar"/>
          <w:rtl/>
        </w:rPr>
        <w:t>وَأَضَلَّهُ اللهُ عَلى عِلْمٍ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0C2031">
        <w:rPr>
          <w:rtl/>
        </w:rPr>
        <w:t xml:space="preserve">أيّ </w:t>
      </w:r>
      <w:r w:rsidRPr="00F87DC1">
        <w:rPr>
          <w:rtl/>
        </w:rPr>
        <w:t>و</w:t>
      </w:r>
      <w:r w:rsidR="00F86923">
        <w:rPr>
          <w:rtl/>
        </w:rPr>
        <w:t xml:space="preserve">جدّه </w:t>
      </w:r>
      <w:r w:rsidRPr="00F87DC1">
        <w:rPr>
          <w:rtl/>
        </w:rPr>
        <w:t>ض</w:t>
      </w:r>
      <w:r w:rsidR="009F0F8B">
        <w:rPr>
          <w:rtl/>
        </w:rPr>
        <w:t xml:space="preserve">إلّا </w:t>
      </w:r>
      <w:r w:rsidRPr="00F87DC1">
        <w:rPr>
          <w:rtl/>
        </w:rPr>
        <w:t xml:space="preserve">وحمل </w:t>
      </w:r>
      <w:r w:rsidR="00B179DD">
        <w:rPr>
          <w:rtl/>
        </w:rPr>
        <w:t>أيضاً</w:t>
      </w:r>
      <w:r w:rsidR="00FB1279">
        <w:rPr>
          <w:rtl/>
        </w:rPr>
        <w:t xml:space="preserve"> </w:t>
      </w:r>
      <w:r w:rsidRPr="00F87DC1">
        <w:rPr>
          <w:rtl/>
        </w:rPr>
        <w:t xml:space="preserve">على معنى الحكم والتسمية وعلى معنى العذاب « وخامسها » </w:t>
      </w:r>
      <w:r w:rsidR="006634CE">
        <w:rPr>
          <w:rtl/>
        </w:rPr>
        <w:t xml:space="preserve">أنّ </w:t>
      </w:r>
      <w:r w:rsidRPr="00F87DC1">
        <w:rPr>
          <w:rtl/>
        </w:rPr>
        <w:t xml:space="preserve">يفعل ما عنده يضل ويضيفه </w:t>
      </w:r>
      <w:r w:rsidRPr="004F2B07">
        <w:rPr>
          <w:rStyle w:val="libFootnotenumChar"/>
          <w:rtl/>
        </w:rPr>
        <w:t>(4)</w:t>
      </w:r>
      <w:r w:rsidRPr="00F87DC1">
        <w:rPr>
          <w:rtl/>
        </w:rPr>
        <w:t xml:space="preserve"> </w:t>
      </w:r>
      <w:r w:rsidR="00697C0A">
        <w:rPr>
          <w:rtl/>
        </w:rPr>
        <w:t xml:space="preserve">مجازاً </w:t>
      </w:r>
      <w:r w:rsidRPr="00F87DC1">
        <w:rPr>
          <w:rtl/>
        </w:rPr>
        <w:t>لأ</w:t>
      </w:r>
      <w:r w:rsidR="00D545AF">
        <w:rPr>
          <w:rtl/>
        </w:rPr>
        <w:t xml:space="preserve">جلَّ </w:t>
      </w:r>
      <w:r w:rsidRPr="00F87DC1">
        <w:rPr>
          <w:rtl/>
        </w:rPr>
        <w:t>ذلك كقوله تعالى</w:t>
      </w:r>
      <w:r w:rsidR="00FF40F6">
        <w:rPr>
          <w:rtl/>
        </w:rPr>
        <w:t>:</w:t>
      </w:r>
      <w:r>
        <w:rPr>
          <w:rtl/>
        </w:rPr>
        <w:t xml:space="preserve"> « </w:t>
      </w:r>
      <w:r w:rsidRPr="00275B3C">
        <w:rPr>
          <w:rStyle w:val="libAieChar"/>
          <w:rtl/>
        </w:rPr>
        <w:t xml:space="preserve">يُضِلُّ بِهِ </w:t>
      </w:r>
      <w:r w:rsidR="00AA0AB9">
        <w:rPr>
          <w:rStyle w:val="libAieChar"/>
          <w:rtl/>
        </w:rPr>
        <w:t xml:space="preserve">كثيراً </w:t>
      </w:r>
      <w:r w:rsidRPr="00D75160">
        <w:rPr>
          <w:rtl/>
        </w:rPr>
        <w:t>»</w:t>
      </w:r>
      <w:r w:rsidRPr="00164CA4">
        <w:rPr>
          <w:rtl/>
        </w:rPr>
        <w:t xml:space="preserve"> </w:t>
      </w:r>
      <w:r w:rsidRPr="004F2B07">
        <w:rPr>
          <w:rStyle w:val="libFootnotenumChar"/>
          <w:rtl/>
        </w:rPr>
        <w:t>(5)</w:t>
      </w:r>
      <w:r w:rsidRPr="00F87DC1">
        <w:rPr>
          <w:rtl/>
        </w:rPr>
        <w:t xml:space="preserve"> </w:t>
      </w:r>
      <w:r w:rsidR="000C2031">
        <w:rPr>
          <w:rtl/>
        </w:rPr>
        <w:t xml:space="preserve">أيّ </w:t>
      </w:r>
      <w:r w:rsidRPr="00F87DC1">
        <w:rPr>
          <w:rtl/>
        </w:rPr>
        <w:t xml:space="preserve">يضل عنده كثير « وسادسها » </w:t>
      </w:r>
      <w:r w:rsidR="006634CE">
        <w:rPr>
          <w:rtl/>
        </w:rPr>
        <w:t xml:space="preserve">أنّ </w:t>
      </w:r>
      <w:r w:rsidRPr="00F87DC1">
        <w:rPr>
          <w:rtl/>
        </w:rPr>
        <w:t>يكون متعديا إلى مفعولين نحو</w:t>
      </w:r>
      <w:r>
        <w:rPr>
          <w:rtl/>
        </w:rPr>
        <w:t xml:space="preserve"> « </w:t>
      </w:r>
      <w:r w:rsidRPr="00275B3C">
        <w:rPr>
          <w:rStyle w:val="libAieChar"/>
          <w:rtl/>
        </w:rPr>
        <w:t>فَأَضَلُّونَا السَّبِيلَا</w:t>
      </w:r>
      <w:r w:rsidRPr="00164CA4">
        <w:rPr>
          <w:rtl/>
        </w:rPr>
        <w:t xml:space="preserve"> </w:t>
      </w:r>
      <w:r w:rsidRPr="00D75160">
        <w:rPr>
          <w:rtl/>
        </w:rPr>
        <w:t>»</w:t>
      </w:r>
      <w:r w:rsidRPr="00164CA4">
        <w:rPr>
          <w:rtl/>
        </w:rPr>
        <w:t xml:space="preserve"> </w:t>
      </w:r>
      <w:r w:rsidRPr="004F2B07">
        <w:rPr>
          <w:rStyle w:val="libFootnotenumChar"/>
          <w:rtl/>
        </w:rPr>
        <w:t>(6)</w:t>
      </w:r>
      <w:r>
        <w:rPr>
          <w:rtl/>
        </w:rPr>
        <w:t xml:space="preserve"> « </w:t>
      </w:r>
      <w:r w:rsidRPr="00275B3C">
        <w:rPr>
          <w:rStyle w:val="libAieChar"/>
          <w:rtl/>
        </w:rPr>
        <w:t>لِيُضِلَّ عَنْ سَبِيلِهِ</w:t>
      </w:r>
      <w:r w:rsidRPr="00164CA4">
        <w:rPr>
          <w:rtl/>
        </w:rPr>
        <w:t xml:space="preserve"> </w:t>
      </w:r>
      <w:r w:rsidRPr="00D75160">
        <w:rPr>
          <w:rtl/>
        </w:rPr>
        <w:t>»</w:t>
      </w:r>
      <w:r w:rsidRPr="00164CA4">
        <w:rPr>
          <w:rtl/>
        </w:rPr>
        <w:t xml:space="preserve"> </w:t>
      </w:r>
      <w:r w:rsidRPr="004F2B07">
        <w:rPr>
          <w:rStyle w:val="libFootnotenumChar"/>
          <w:rtl/>
        </w:rPr>
        <w:t>(7)</w:t>
      </w:r>
      <w:r w:rsidRPr="00F87DC1">
        <w:rPr>
          <w:rtl/>
        </w:rPr>
        <w:t xml:space="preserve"> وهذا هو الإضلال بمعنى الإغواء وهو محل الخطاب </w:t>
      </w:r>
      <w:r w:rsidRPr="004F2B07">
        <w:rPr>
          <w:rStyle w:val="libFootnotenumChar"/>
          <w:rtl/>
        </w:rPr>
        <w:t>(8)</w:t>
      </w:r>
      <w:r w:rsidRPr="00F87DC1">
        <w:rPr>
          <w:rtl/>
        </w:rPr>
        <w:t xml:space="preserve"> بيننا وبينهم</w:t>
      </w:r>
      <w:r w:rsidR="00FF40F6">
        <w:rPr>
          <w:rtl/>
        </w:rPr>
        <w:t>،</w:t>
      </w:r>
      <w:r w:rsidRPr="00F87DC1">
        <w:rPr>
          <w:rtl/>
        </w:rPr>
        <w:t xml:space="preserve"> وليس في </w:t>
      </w:r>
      <w:r w:rsidR="00EC52FC">
        <w:rPr>
          <w:rtl/>
        </w:rPr>
        <w:t xml:space="preserve">القران </w:t>
      </w:r>
      <w:r w:rsidRPr="00F87DC1">
        <w:rPr>
          <w:rtl/>
        </w:rPr>
        <w:t>ولا في السنة شيء يضاف إلى الله تعالى بهذا المعنى « انتهى ».</w:t>
      </w:r>
    </w:p>
    <w:p w:rsidR="00275B3C" w:rsidRPr="00F87DC1" w:rsidRDefault="00275B3C" w:rsidP="004F2B07">
      <w:pPr>
        <w:pStyle w:val="libNormal"/>
        <w:rPr>
          <w:rtl/>
        </w:rPr>
      </w:pPr>
      <w:r w:rsidRPr="00F81109">
        <w:rPr>
          <w:rtl/>
        </w:rPr>
        <w:t xml:space="preserve">« وما أمروا </w:t>
      </w:r>
      <w:r w:rsidR="009F0F8B">
        <w:rPr>
          <w:rtl/>
        </w:rPr>
        <w:t xml:space="preserve">إلّا </w:t>
      </w:r>
      <w:r w:rsidRPr="00F81109">
        <w:rPr>
          <w:rtl/>
        </w:rPr>
        <w:t>بدون سعتهم »</w:t>
      </w:r>
      <w:r w:rsidRPr="00F87DC1">
        <w:rPr>
          <w:rtl/>
        </w:rPr>
        <w:t xml:space="preserve"> </w:t>
      </w:r>
      <w:r w:rsidR="000C2031">
        <w:rPr>
          <w:rtl/>
        </w:rPr>
        <w:t xml:space="preserve">أيّ </w:t>
      </w:r>
      <w:r w:rsidRPr="00F87DC1">
        <w:rPr>
          <w:rtl/>
        </w:rPr>
        <w:t>أقل من طاقتهم</w:t>
      </w:r>
      <w:r w:rsidR="00FF40F6">
        <w:rPr>
          <w:rtl/>
        </w:rPr>
        <w:t>،</w:t>
      </w:r>
      <w:r w:rsidRPr="00F87DC1">
        <w:rPr>
          <w:rtl/>
        </w:rPr>
        <w:t xml:space="preserve"> بل السعة أوسع من الطاقة وهو يتضمن السهولة</w:t>
      </w:r>
      <w:r w:rsidR="00FF40F6">
        <w:rPr>
          <w:rtl/>
        </w:rPr>
        <w:t>،</w:t>
      </w:r>
      <w:r w:rsidRPr="00F87DC1">
        <w:rPr>
          <w:rtl/>
        </w:rPr>
        <w:t xml:space="preserve"> ويحتمل </w:t>
      </w:r>
      <w:r w:rsidR="006634CE">
        <w:rPr>
          <w:rtl/>
        </w:rPr>
        <w:t xml:space="preserve">أنّ </w:t>
      </w:r>
      <w:r w:rsidRPr="00F87DC1">
        <w:rPr>
          <w:rtl/>
        </w:rPr>
        <w:t>يكون</w:t>
      </w:r>
      <w:r>
        <w:rPr>
          <w:rtl/>
        </w:rPr>
        <w:t xml:space="preserve"> </w:t>
      </w:r>
      <w:r w:rsidRPr="00F87DC1">
        <w:rPr>
          <w:rtl/>
        </w:rPr>
        <w:t>دون</w:t>
      </w:r>
      <w:r>
        <w:rPr>
          <w:rFonts w:hint="cs"/>
          <w:rtl/>
        </w:rPr>
        <w:t xml:space="preserve"> </w:t>
      </w:r>
      <w:r w:rsidRPr="00F87DC1">
        <w:rPr>
          <w:rtl/>
        </w:rPr>
        <w:t>بمعنى</w:t>
      </w:r>
      <w:r>
        <w:rPr>
          <w:rtl/>
        </w:rPr>
        <w:t xml:space="preserve"> </w:t>
      </w:r>
      <w:r w:rsidRPr="00F87DC1">
        <w:rPr>
          <w:rtl/>
        </w:rPr>
        <w:t>ع</w:t>
      </w:r>
      <w:r w:rsidR="00F80DC9">
        <w:rPr>
          <w:rtl/>
        </w:rPr>
        <w:t xml:space="preserve">ندّ </w:t>
      </w:r>
      <w:r w:rsidRPr="00F81109">
        <w:rPr>
          <w:rtl/>
        </w:rPr>
        <w:t>« ولكن الناس لا خير فيهم »</w:t>
      </w:r>
      <w:r w:rsidRPr="00F87DC1">
        <w:rPr>
          <w:rtl/>
        </w:rPr>
        <w:t xml:space="preserve"> إذ وسع عليهم هذه التوسعة</w:t>
      </w:r>
      <w:r w:rsidR="00FF40F6">
        <w:rPr>
          <w:rtl/>
        </w:rPr>
        <w:t>،</w:t>
      </w:r>
      <w:r w:rsidRPr="00F87DC1">
        <w:rPr>
          <w:rtl/>
        </w:rPr>
        <w:t xml:space="preserve"> ومع ذلك لا يطيعونه</w:t>
      </w:r>
      <w:r w:rsidR="00FF40F6">
        <w:rPr>
          <w:rtl/>
        </w:rPr>
        <w:t>،</w:t>
      </w:r>
      <w:r w:rsidRPr="00F87DC1">
        <w:rPr>
          <w:rtl/>
        </w:rPr>
        <w:t xml:space="preserve"> أو المراد </w:t>
      </w:r>
      <w:r w:rsidR="006634CE">
        <w:rPr>
          <w:rtl/>
        </w:rPr>
        <w:t xml:space="preserve">أنّ </w:t>
      </w:r>
      <w:r w:rsidRPr="00F87DC1">
        <w:rPr>
          <w:rtl/>
        </w:rPr>
        <w:t>ما لم يقع</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88.</w:t>
      </w:r>
    </w:p>
    <w:p w:rsidR="00275B3C" w:rsidRPr="00F87DC1" w:rsidRDefault="00275B3C" w:rsidP="004F2B07">
      <w:pPr>
        <w:pStyle w:val="libFootnote0"/>
        <w:rPr>
          <w:rtl/>
          <w:lang w:bidi="fa-IR"/>
        </w:rPr>
      </w:pPr>
      <w:r>
        <w:rPr>
          <w:rtl/>
        </w:rPr>
        <w:t>(</w:t>
      </w:r>
      <w:r w:rsidRPr="00F87DC1">
        <w:rPr>
          <w:rtl/>
        </w:rPr>
        <w:t xml:space="preserve">2) سورة </w:t>
      </w:r>
      <w:r w:rsidR="000E4DCD">
        <w:rPr>
          <w:rtl/>
        </w:rPr>
        <w:t>محمّد</w:t>
      </w:r>
      <w:r w:rsidR="00FF40F6">
        <w:rPr>
          <w:rtl/>
        </w:rPr>
        <w:t>:</w:t>
      </w:r>
      <w:r w:rsidRPr="00F87DC1">
        <w:rPr>
          <w:rtl/>
        </w:rPr>
        <w:t xml:space="preserve"> 1.</w:t>
      </w:r>
    </w:p>
    <w:p w:rsidR="00275B3C" w:rsidRPr="00F87DC1" w:rsidRDefault="00275B3C" w:rsidP="004F2B07">
      <w:pPr>
        <w:pStyle w:val="libFootnote0"/>
        <w:rPr>
          <w:rtl/>
          <w:lang w:bidi="fa-IR"/>
        </w:rPr>
      </w:pPr>
      <w:r>
        <w:rPr>
          <w:rtl/>
        </w:rPr>
        <w:t>(</w:t>
      </w:r>
      <w:r w:rsidRPr="00F87DC1">
        <w:rPr>
          <w:rtl/>
        </w:rPr>
        <w:t>3) سورة الجاثية</w:t>
      </w:r>
      <w:r w:rsidR="00FF40F6">
        <w:rPr>
          <w:rtl/>
        </w:rPr>
        <w:t>:</w:t>
      </w:r>
      <w:r w:rsidRPr="00F87DC1">
        <w:rPr>
          <w:rtl/>
        </w:rPr>
        <w:t xml:space="preserve"> 23.</w:t>
      </w:r>
    </w:p>
    <w:p w:rsidR="00275B3C" w:rsidRPr="00F87DC1" w:rsidRDefault="00275B3C" w:rsidP="004F2B07">
      <w:pPr>
        <w:pStyle w:val="libFootnote0"/>
        <w:rPr>
          <w:rtl/>
          <w:lang w:bidi="fa-IR"/>
        </w:rPr>
      </w:pPr>
      <w:r>
        <w:rPr>
          <w:rtl/>
        </w:rPr>
        <w:t>(</w:t>
      </w:r>
      <w:r w:rsidRPr="00F87DC1">
        <w:rPr>
          <w:rtl/>
        </w:rPr>
        <w:t xml:space="preserve">4) كذا في النسخ وفي شرح مولى </w:t>
      </w:r>
      <w:r w:rsidR="000E4DCD">
        <w:rPr>
          <w:rtl/>
        </w:rPr>
        <w:t>محمّد</w:t>
      </w:r>
      <w:r w:rsidR="000448F7">
        <w:rPr>
          <w:rtl/>
        </w:rPr>
        <w:t xml:space="preserve"> </w:t>
      </w:r>
      <w:r w:rsidRPr="00F87DC1">
        <w:rPr>
          <w:rtl/>
        </w:rPr>
        <w:t>صالح « يضيفه إلى نفسه</w:t>
      </w:r>
      <w:r>
        <w:rPr>
          <w:rtl/>
        </w:rPr>
        <w:t xml:space="preserve"> ..</w:t>
      </w:r>
      <w:r w:rsidRPr="00F87DC1">
        <w:rPr>
          <w:rtl/>
        </w:rPr>
        <w:t>. » وهو الظاهر.</w:t>
      </w:r>
    </w:p>
    <w:p w:rsidR="00275B3C" w:rsidRPr="00F87DC1" w:rsidRDefault="00275B3C" w:rsidP="004F2B07">
      <w:pPr>
        <w:pStyle w:val="libFootnote0"/>
        <w:rPr>
          <w:rtl/>
          <w:lang w:bidi="fa-IR"/>
        </w:rPr>
      </w:pPr>
      <w:r>
        <w:rPr>
          <w:rtl/>
        </w:rPr>
        <w:t>(</w:t>
      </w:r>
      <w:r w:rsidRPr="00F87DC1">
        <w:rPr>
          <w:rtl/>
        </w:rPr>
        <w:t>5) سورة البقرة</w:t>
      </w:r>
      <w:r w:rsidR="00FF40F6">
        <w:rPr>
          <w:rtl/>
        </w:rPr>
        <w:t>:</w:t>
      </w:r>
      <w:r w:rsidRPr="00F87DC1">
        <w:rPr>
          <w:rtl/>
        </w:rPr>
        <w:t xml:space="preserve"> 26.</w:t>
      </w:r>
    </w:p>
    <w:p w:rsidR="00275B3C" w:rsidRPr="00F87DC1" w:rsidRDefault="00275B3C" w:rsidP="004F2B07">
      <w:pPr>
        <w:pStyle w:val="libFootnote0"/>
        <w:rPr>
          <w:rtl/>
          <w:lang w:bidi="fa-IR"/>
        </w:rPr>
      </w:pPr>
      <w:r>
        <w:rPr>
          <w:rtl/>
        </w:rPr>
        <w:t>(</w:t>
      </w:r>
      <w:r w:rsidRPr="00F87DC1">
        <w:rPr>
          <w:rtl/>
        </w:rPr>
        <w:t>6) سورة الأحزاب</w:t>
      </w:r>
      <w:r w:rsidR="00FF40F6">
        <w:rPr>
          <w:rtl/>
        </w:rPr>
        <w:t>:</w:t>
      </w:r>
      <w:r w:rsidRPr="00F87DC1">
        <w:rPr>
          <w:rtl/>
        </w:rPr>
        <w:t xml:space="preserve"> 6.</w:t>
      </w:r>
    </w:p>
    <w:p w:rsidR="00275B3C" w:rsidRPr="00F87DC1" w:rsidRDefault="00275B3C" w:rsidP="004F2B07">
      <w:pPr>
        <w:pStyle w:val="libFootnote0"/>
        <w:rPr>
          <w:rtl/>
          <w:lang w:bidi="fa-IR"/>
        </w:rPr>
      </w:pPr>
      <w:r>
        <w:rPr>
          <w:rtl/>
        </w:rPr>
        <w:t>(</w:t>
      </w:r>
      <w:r w:rsidRPr="00F87DC1">
        <w:rPr>
          <w:rtl/>
        </w:rPr>
        <w:t>7) سورة الزمر</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 xml:space="preserve">8) وفيه </w:t>
      </w:r>
      <w:r w:rsidR="00B179DD">
        <w:rPr>
          <w:rtl/>
        </w:rPr>
        <w:t>أيضاً</w:t>
      </w:r>
      <w:r w:rsidR="00FB1279">
        <w:rPr>
          <w:rtl/>
        </w:rPr>
        <w:t xml:space="preserve"> </w:t>
      </w:r>
      <w:r w:rsidRPr="00F87DC1">
        <w:rPr>
          <w:rtl/>
        </w:rPr>
        <w:t>« الخلاف » بدل « الخطاب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عَلَى الضُّعَفاءِ وَلا عَلَى الْمَرْضى وَلا عَلَى الَّذِينَ لا يَجِدُونَ ما يُنْفِقُونَ حَرَجٌ</w:t>
      </w:r>
      <w:r w:rsidRPr="00164CA4">
        <w:rPr>
          <w:rtl/>
        </w:rPr>
        <w:t xml:space="preserve"> </w:t>
      </w:r>
      <w:r w:rsidRPr="00D75160">
        <w:rPr>
          <w:rtl/>
        </w:rPr>
        <w:t>»</w:t>
      </w:r>
      <w:r w:rsidRPr="00164CA4">
        <w:rPr>
          <w:rtl/>
        </w:rPr>
        <w:t xml:space="preserve"> </w:t>
      </w:r>
      <w:r w:rsidRPr="00F87DC1">
        <w:rPr>
          <w:rtl/>
        </w:rPr>
        <w:t>فوضع عنهم</w:t>
      </w:r>
      <w:r>
        <w:rPr>
          <w:rtl/>
        </w:rPr>
        <w:t xml:space="preserve"> « </w:t>
      </w:r>
      <w:r w:rsidRPr="00275B3C">
        <w:rPr>
          <w:rStyle w:val="libAieChar"/>
          <w:rtl/>
        </w:rPr>
        <w:t>ما عَلَى الْمُحْسِنِينَ مِنْ سَبِيلٍ وَاللهُ غَفُورٌ رَحِيمٌ وَلا عَلَى الَّذِينَ إِذا ما أَتَوْكَ لِتَحْمِلَهُمْ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فوضع عنهم لأنهم لا يجدون</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 المأمور به ليس لأن</w:t>
      </w:r>
      <w:r w:rsidR="00CE4DE8">
        <w:rPr>
          <w:rFonts w:hint="cs"/>
          <w:rtl/>
        </w:rPr>
        <w:t>ّ</w:t>
      </w:r>
      <w:r w:rsidRPr="00F87DC1">
        <w:rPr>
          <w:rtl/>
        </w:rPr>
        <w:t>هم لا يسعون بل ل</w:t>
      </w:r>
      <w:r w:rsidR="00437F28">
        <w:rPr>
          <w:rtl/>
        </w:rPr>
        <w:t xml:space="preserve">أنّه </w:t>
      </w:r>
      <w:r w:rsidRPr="00F87DC1">
        <w:rPr>
          <w:rtl/>
        </w:rPr>
        <w:t>لا خير فيهم</w:t>
      </w:r>
      <w:r w:rsidR="00FF40F6">
        <w:rPr>
          <w:rtl/>
        </w:rPr>
        <w:t>،</w:t>
      </w:r>
      <w:r w:rsidRPr="00F87DC1">
        <w:rPr>
          <w:rtl/>
        </w:rPr>
        <w:t xml:space="preserve"> ويحتمل </w:t>
      </w:r>
      <w:r w:rsidR="006634CE">
        <w:rPr>
          <w:rtl/>
        </w:rPr>
        <w:t xml:space="preserve">أنّ </w:t>
      </w:r>
      <w:r w:rsidRPr="00F87DC1">
        <w:rPr>
          <w:rtl/>
        </w:rPr>
        <w:t>يكون المراد بالناس العامة المجب</w:t>
      </w:r>
      <w:r w:rsidR="00CE4DE8">
        <w:rPr>
          <w:rFonts w:hint="cs"/>
          <w:rtl/>
        </w:rPr>
        <w:t>ّ</w:t>
      </w:r>
      <w:r w:rsidRPr="00F87DC1">
        <w:rPr>
          <w:rtl/>
        </w:rPr>
        <w:t>رة حيث ينسبون رب</w:t>
      </w:r>
      <w:r w:rsidR="00CE4DE8">
        <w:rPr>
          <w:rFonts w:hint="cs"/>
          <w:rtl/>
        </w:rPr>
        <w:t>ّ</w:t>
      </w:r>
      <w:r w:rsidRPr="00F87DC1">
        <w:rPr>
          <w:rtl/>
        </w:rPr>
        <w:t>هم إلى الجور والظلم</w:t>
      </w:r>
      <w:r w:rsidR="00FF40F6">
        <w:rPr>
          <w:rtl/>
        </w:rPr>
        <w:t>،</w:t>
      </w:r>
      <w:r w:rsidRPr="00F87DC1">
        <w:rPr>
          <w:rtl/>
        </w:rPr>
        <w:t xml:space="preserve"> مع هذه التوسعة </w:t>
      </w:r>
      <w:r w:rsidR="000C2031">
        <w:rPr>
          <w:rtl/>
        </w:rPr>
        <w:t xml:space="preserve">الّتي </w:t>
      </w:r>
      <w:r w:rsidRPr="00F87DC1">
        <w:rPr>
          <w:rtl/>
        </w:rPr>
        <w:t>جعلها الله في التكاليف.</w:t>
      </w:r>
    </w:p>
    <w:p w:rsidR="00275B3C" w:rsidRPr="00F87DC1" w:rsidRDefault="00275B3C" w:rsidP="004F2B07">
      <w:pPr>
        <w:pStyle w:val="libNormal"/>
        <w:rPr>
          <w:rtl/>
        </w:rPr>
      </w:pPr>
      <w:r w:rsidRPr="00F87DC1">
        <w:rPr>
          <w:rtl/>
        </w:rPr>
        <w:t>وقيل</w:t>
      </w:r>
      <w:r w:rsidR="00FF40F6">
        <w:rPr>
          <w:rtl/>
        </w:rPr>
        <w:t>:</w:t>
      </w:r>
      <w:r w:rsidRPr="00F87DC1">
        <w:rPr>
          <w:rtl/>
        </w:rPr>
        <w:t xml:space="preserve"> المعنى المخالفون لا خير فيهم</w:t>
      </w:r>
      <w:r w:rsidR="00FF40F6">
        <w:rPr>
          <w:rtl/>
        </w:rPr>
        <w:t>،</w:t>
      </w:r>
      <w:r w:rsidRPr="00F87DC1">
        <w:rPr>
          <w:rtl/>
        </w:rPr>
        <w:t xml:space="preserve"> حيث تمس</w:t>
      </w:r>
      <w:r w:rsidR="00CE4DE8">
        <w:rPr>
          <w:rFonts w:hint="cs"/>
          <w:rtl/>
        </w:rPr>
        <w:t>ّ</w:t>
      </w:r>
      <w:r w:rsidRPr="00F87DC1">
        <w:rPr>
          <w:rtl/>
        </w:rPr>
        <w:t>كوا في أصول الدين وفروعه بمفتريات أوهامهم</w:t>
      </w:r>
      <w:r w:rsidR="00FF40F6">
        <w:rPr>
          <w:rtl/>
        </w:rPr>
        <w:t>،</w:t>
      </w:r>
      <w:r w:rsidRPr="00F87DC1">
        <w:rPr>
          <w:rtl/>
        </w:rPr>
        <w:t xml:space="preserve"> وتركوا ات</w:t>
      </w:r>
      <w:r w:rsidR="00CE4DE8">
        <w:rPr>
          <w:rFonts w:hint="cs"/>
          <w:rtl/>
        </w:rPr>
        <w:t>ّ</w:t>
      </w:r>
      <w:r w:rsidRPr="00F87DC1">
        <w:rPr>
          <w:rtl/>
        </w:rPr>
        <w:t>باع من جعله الله مبينا</w:t>
      </w:r>
      <w:r w:rsidR="000D1544">
        <w:rPr>
          <w:rFonts w:hint="cs"/>
          <w:rtl/>
        </w:rPr>
        <w:t>ً</w:t>
      </w:r>
      <w:r w:rsidRPr="00F87DC1">
        <w:rPr>
          <w:rtl/>
        </w:rPr>
        <w:t xml:space="preserve"> وهاديا</w:t>
      </w:r>
      <w:r w:rsidR="000D1544">
        <w:rPr>
          <w:rFonts w:hint="cs"/>
          <w:rtl/>
        </w:rPr>
        <w:t>ً</w:t>
      </w:r>
      <w:r w:rsidRPr="00F87DC1">
        <w:rPr>
          <w:rtl/>
        </w:rPr>
        <w:t xml:space="preserve"> لهم « </w:t>
      </w:r>
      <w:r w:rsidR="00DD1041">
        <w:rPr>
          <w:rtl/>
        </w:rPr>
        <w:t xml:space="preserve">ثمّ </w:t>
      </w:r>
      <w:r w:rsidRPr="00F87DC1">
        <w:rPr>
          <w:rtl/>
        </w:rPr>
        <w:t xml:space="preserve">تلا </w:t>
      </w:r>
      <w:r w:rsidRPr="004F2B07">
        <w:rPr>
          <w:rStyle w:val="libAlaemChar"/>
          <w:rtl/>
        </w:rPr>
        <w:t>عليه‌السلام</w:t>
      </w:r>
      <w:r w:rsidRPr="00F87DC1">
        <w:rPr>
          <w:rtl/>
        </w:rPr>
        <w:t xml:space="preserve"> » </w:t>
      </w:r>
      <w:r w:rsidR="002013F9">
        <w:rPr>
          <w:rtl/>
        </w:rPr>
        <w:t xml:space="preserve">استشهاداً </w:t>
      </w:r>
      <w:r w:rsidRPr="00F87DC1">
        <w:rPr>
          <w:rtl/>
        </w:rPr>
        <w:t>لقوله</w:t>
      </w:r>
      <w:r w:rsidR="00FF40F6">
        <w:rPr>
          <w:rtl/>
        </w:rPr>
        <w:t>:</w:t>
      </w:r>
      <w:r w:rsidRPr="00F87DC1">
        <w:rPr>
          <w:rtl/>
        </w:rPr>
        <w:t xml:space="preserve"> لم تجد أحدا في ضيق</w:t>
      </w:r>
      <w:r w:rsidR="00FF40F6">
        <w:rPr>
          <w:rtl/>
        </w:rPr>
        <w:t>،</w:t>
      </w:r>
      <w:r w:rsidRPr="00F87DC1">
        <w:rPr>
          <w:rtl/>
        </w:rPr>
        <w:t xml:space="preserve"> وقوله</w:t>
      </w:r>
      <w:r w:rsidR="00FF40F6">
        <w:rPr>
          <w:rtl/>
        </w:rPr>
        <w:t>:</w:t>
      </w:r>
      <w:r w:rsidRPr="00F87DC1">
        <w:rPr>
          <w:rtl/>
        </w:rPr>
        <w:t xml:space="preserve"> وما أمروا </w:t>
      </w:r>
      <w:r w:rsidR="009F0F8B">
        <w:rPr>
          <w:rtl/>
        </w:rPr>
        <w:t xml:space="preserve">إلّا </w:t>
      </w:r>
      <w:r w:rsidRPr="00F87DC1">
        <w:rPr>
          <w:rtl/>
        </w:rPr>
        <w:t>بدون سعتهم</w:t>
      </w:r>
      <w:r>
        <w:rPr>
          <w:rtl/>
        </w:rPr>
        <w:t xml:space="preserve"> « </w:t>
      </w:r>
      <w:r w:rsidRPr="00275B3C">
        <w:rPr>
          <w:rStyle w:val="libAieChar"/>
          <w:rtl/>
        </w:rPr>
        <w:t>لَيْسَ عَلَى الضُّعَفاءِ وَلا عَلَى الْمَرْضى وَلا عَلَى الَّذِينَ لا يَجِدُونَ</w:t>
      </w:r>
      <w:r w:rsidRPr="00164CA4">
        <w:rPr>
          <w:rtl/>
        </w:rPr>
        <w:t xml:space="preserve"> </w:t>
      </w:r>
      <w:r w:rsidRPr="00D75160">
        <w:rPr>
          <w:rtl/>
        </w:rPr>
        <w:t>»</w:t>
      </w:r>
      <w:r w:rsidRPr="00164CA4">
        <w:rPr>
          <w:rtl/>
        </w:rPr>
        <w:t xml:space="preserve"> </w:t>
      </w:r>
      <w:r w:rsidRPr="00F87DC1">
        <w:rPr>
          <w:rtl/>
        </w:rPr>
        <w:t>لكمال فقرهم</w:t>
      </w:r>
      <w:r>
        <w:rPr>
          <w:rtl/>
        </w:rPr>
        <w:t xml:space="preserve"> « </w:t>
      </w:r>
      <w:r w:rsidRPr="00275B3C">
        <w:rPr>
          <w:rStyle w:val="libAieChar"/>
          <w:rtl/>
        </w:rPr>
        <w:t>ما يُنْفِقُونَ</w:t>
      </w:r>
      <w:r w:rsidRPr="00164CA4">
        <w:rPr>
          <w:rtl/>
        </w:rPr>
        <w:t xml:space="preserve"> </w:t>
      </w:r>
      <w:r w:rsidRPr="00D75160">
        <w:rPr>
          <w:rtl/>
        </w:rPr>
        <w:t>»</w:t>
      </w:r>
      <w:r w:rsidRPr="00164CA4">
        <w:rPr>
          <w:rtl/>
        </w:rPr>
        <w:t xml:space="preserve"> </w:t>
      </w:r>
      <w:r w:rsidRPr="00F87DC1">
        <w:rPr>
          <w:rtl/>
        </w:rPr>
        <w:t>في سبيل الجهاد</w:t>
      </w:r>
      <w:r>
        <w:rPr>
          <w:rtl/>
        </w:rPr>
        <w:t xml:space="preserve"> « </w:t>
      </w:r>
      <w:r w:rsidRPr="00275B3C">
        <w:rPr>
          <w:rStyle w:val="libAieChar"/>
          <w:rtl/>
        </w:rPr>
        <w:t>حَرَجٌ</w:t>
      </w:r>
      <w:r w:rsidRPr="00164CA4">
        <w:rPr>
          <w:rtl/>
        </w:rPr>
        <w:t xml:space="preserve"> </w:t>
      </w:r>
      <w:r w:rsidRPr="00D75160">
        <w:rPr>
          <w:rtl/>
        </w:rPr>
        <w:t>»</w:t>
      </w:r>
      <w:r w:rsidRPr="00164CA4">
        <w:rPr>
          <w:rtl/>
        </w:rPr>
        <w:t xml:space="preserve"> </w:t>
      </w:r>
      <w:r w:rsidRPr="00F87DC1">
        <w:rPr>
          <w:rtl/>
        </w:rPr>
        <w:t>فوضع عنهم تكليف الخروج والحرج والإ</w:t>
      </w:r>
      <w:r w:rsidR="00DD1041">
        <w:rPr>
          <w:rtl/>
        </w:rPr>
        <w:t xml:space="preserve">ثمّ </w:t>
      </w:r>
      <w:r w:rsidRPr="00F87DC1">
        <w:rPr>
          <w:rtl/>
        </w:rPr>
        <w:t>للقعود عن الجهاد والتأخر عن الخروج</w:t>
      </w:r>
      <w:r>
        <w:rPr>
          <w:rtl/>
        </w:rPr>
        <w:t xml:space="preserve"> « </w:t>
      </w:r>
      <w:r w:rsidRPr="00275B3C">
        <w:rPr>
          <w:rStyle w:val="libAieChar"/>
          <w:rtl/>
        </w:rPr>
        <w:t>ما عَلَى الْمُحْسِنِينَ</w:t>
      </w:r>
      <w:r w:rsidRPr="00164CA4">
        <w:rPr>
          <w:rtl/>
        </w:rPr>
        <w:t xml:space="preserve"> </w:t>
      </w:r>
      <w:r w:rsidRPr="00D75160">
        <w:rPr>
          <w:rtl/>
        </w:rPr>
        <w:t>»</w:t>
      </w:r>
      <w:r w:rsidRPr="00164CA4">
        <w:rPr>
          <w:rtl/>
        </w:rPr>
        <w:t xml:space="preserve"> </w:t>
      </w:r>
      <w:r w:rsidRPr="00F87DC1">
        <w:rPr>
          <w:rtl/>
        </w:rPr>
        <w:t>وهم الضعفاء والمرضى</w:t>
      </w:r>
      <w:r>
        <w:rPr>
          <w:rtl/>
        </w:rPr>
        <w:t xml:space="preserve"> « </w:t>
      </w:r>
      <w:r w:rsidRPr="00275B3C">
        <w:rPr>
          <w:rStyle w:val="libAieChar"/>
          <w:rtl/>
        </w:rPr>
        <w:t>مِنْ سَبِيلٍ</w:t>
      </w:r>
      <w:r w:rsidRPr="00164CA4">
        <w:rPr>
          <w:rtl/>
        </w:rPr>
        <w:t xml:space="preserve"> </w:t>
      </w:r>
      <w:r w:rsidRPr="00D75160">
        <w:rPr>
          <w:rtl/>
        </w:rPr>
        <w:t>»</w:t>
      </w:r>
      <w:r w:rsidRPr="00164CA4">
        <w:rPr>
          <w:rtl/>
        </w:rPr>
        <w:t xml:space="preserve"> </w:t>
      </w:r>
      <w:r w:rsidRPr="00F87DC1">
        <w:rPr>
          <w:rtl/>
        </w:rPr>
        <w:t>إلى معاتبتهم ومؤاخذتهم وتكليفهم ما ليس في وسعهم</w:t>
      </w:r>
      <w:r w:rsidR="00FF40F6">
        <w:rPr>
          <w:rtl/>
        </w:rPr>
        <w:t>،</w:t>
      </w:r>
      <w:r w:rsidRPr="00F87DC1">
        <w:rPr>
          <w:rtl/>
        </w:rPr>
        <w:t xml:space="preserve"> </w:t>
      </w:r>
      <w:r w:rsidR="006634CE">
        <w:rPr>
          <w:rtl/>
        </w:rPr>
        <w:t>و</w:t>
      </w:r>
      <w:r w:rsidR="00271406">
        <w:rPr>
          <w:rtl/>
        </w:rPr>
        <w:t xml:space="preserve">إنّما </w:t>
      </w:r>
      <w:r w:rsidRPr="00F87DC1">
        <w:rPr>
          <w:rtl/>
        </w:rPr>
        <w:t xml:space="preserve">وضع الظاهر موضع الضمير للدلالة على </w:t>
      </w:r>
      <w:r w:rsidR="006634CE">
        <w:rPr>
          <w:rtl/>
        </w:rPr>
        <w:t xml:space="preserve">أنّ </w:t>
      </w:r>
      <w:r w:rsidRPr="00F87DC1">
        <w:rPr>
          <w:rtl/>
        </w:rPr>
        <w:t>اتصافهم بصفة الإ</w:t>
      </w:r>
      <w:r w:rsidR="00F5100D">
        <w:rPr>
          <w:rtl/>
        </w:rPr>
        <w:t xml:space="preserve">حسان </w:t>
      </w:r>
      <w:r w:rsidRPr="00F87DC1">
        <w:rPr>
          <w:rtl/>
        </w:rPr>
        <w:t>ودخولهم في المجاهدين بالقلب واللسان</w:t>
      </w:r>
      <w:r w:rsidR="00FF40F6">
        <w:rPr>
          <w:rtl/>
        </w:rPr>
        <w:t>،</w:t>
      </w:r>
      <w:r w:rsidRPr="00F87DC1">
        <w:rPr>
          <w:rtl/>
        </w:rPr>
        <w:t xml:space="preserve"> و</w:t>
      </w:r>
      <w:r w:rsidR="006634CE">
        <w:rPr>
          <w:rtl/>
        </w:rPr>
        <w:t xml:space="preserve">أنّ </w:t>
      </w:r>
      <w:r w:rsidRPr="00F87DC1">
        <w:rPr>
          <w:rtl/>
        </w:rPr>
        <w:t>تخلفوا عنهم بال</w:t>
      </w:r>
      <w:r w:rsidR="000D1544">
        <w:rPr>
          <w:rtl/>
        </w:rPr>
        <w:t>أبدان</w:t>
      </w:r>
      <w:r w:rsidR="006634CE">
        <w:rPr>
          <w:rtl/>
        </w:rPr>
        <w:t xml:space="preserve"> </w:t>
      </w:r>
      <w:r w:rsidRPr="00F87DC1">
        <w:rPr>
          <w:rtl/>
        </w:rPr>
        <w:t>صار منشأ لنفي الحرج عنهم كما قال سبحانه</w:t>
      </w:r>
      <w:r w:rsidR="00FF40F6">
        <w:rPr>
          <w:rtl/>
        </w:rPr>
        <w:t>:</w:t>
      </w:r>
      <w:r>
        <w:rPr>
          <w:rtl/>
        </w:rPr>
        <w:t xml:space="preserve"> « </w:t>
      </w:r>
      <w:r w:rsidRPr="00275B3C">
        <w:rPr>
          <w:rStyle w:val="libAieChar"/>
          <w:rtl/>
        </w:rPr>
        <w:t>إِذا نَصَحُوا لِلَّهِ وَرَسُولِهِ</w:t>
      </w:r>
      <w:r w:rsidRPr="00164CA4">
        <w:rPr>
          <w:rtl/>
        </w:rPr>
        <w:t xml:space="preserve"> </w:t>
      </w:r>
      <w:r w:rsidRPr="00D75160">
        <w:rPr>
          <w:rtl/>
        </w:rPr>
        <w:t>»</w:t>
      </w:r>
      <w:r w:rsidRPr="004F2B07">
        <w:rPr>
          <w:rStyle w:val="libNormal0Char"/>
          <w:rtl/>
        </w:rPr>
        <w:t>.</w:t>
      </w:r>
      <w:r>
        <w:rPr>
          <w:rtl/>
        </w:rPr>
        <w:t xml:space="preserve"> « </w:t>
      </w:r>
      <w:r w:rsidRPr="00275B3C">
        <w:rPr>
          <w:rStyle w:val="libAieChar"/>
          <w:rtl/>
        </w:rPr>
        <w:t>وَاللهُ غَفُورٌ رَحِيمٌ</w:t>
      </w:r>
      <w:r>
        <w:rPr>
          <w:rtl/>
        </w:rPr>
        <w:t xml:space="preserve"> » </w:t>
      </w:r>
      <w:r w:rsidRPr="00F87DC1">
        <w:rPr>
          <w:rtl/>
        </w:rPr>
        <w:t>يغفر لهم خطيئاتهم ولا يكلفهم بما لا يطيقون</w:t>
      </w:r>
      <w:r>
        <w:rPr>
          <w:rtl/>
        </w:rPr>
        <w:t xml:space="preserve"> « </w:t>
      </w:r>
      <w:r w:rsidRPr="00275B3C">
        <w:rPr>
          <w:rStyle w:val="libAieChar"/>
          <w:rtl/>
        </w:rPr>
        <w:t>وَلا عَلَى الَّذِينَ إِذا ما أَتَوْكَ</w:t>
      </w:r>
      <w:r w:rsidRPr="00164CA4">
        <w:rPr>
          <w:rtl/>
        </w:rPr>
        <w:t xml:space="preserve"> </w:t>
      </w:r>
      <w:r w:rsidRPr="00D75160">
        <w:rPr>
          <w:rtl/>
        </w:rPr>
        <w:t>»</w:t>
      </w:r>
      <w:r w:rsidRPr="00164CA4">
        <w:rPr>
          <w:rtl/>
        </w:rPr>
        <w:t xml:space="preserve"> </w:t>
      </w:r>
      <w:r w:rsidRPr="00F87DC1">
        <w:rPr>
          <w:rtl/>
        </w:rPr>
        <w:t>من فقراء الصحابة</w:t>
      </w:r>
      <w:r>
        <w:rPr>
          <w:rtl/>
        </w:rPr>
        <w:t xml:space="preserve"> « </w:t>
      </w:r>
      <w:r w:rsidRPr="00275B3C">
        <w:rPr>
          <w:rStyle w:val="libAieChar"/>
          <w:rtl/>
        </w:rPr>
        <w:t>لِتَحْمِلَهُمْ</w:t>
      </w:r>
      <w:r w:rsidRPr="00164CA4">
        <w:rPr>
          <w:rtl/>
        </w:rPr>
        <w:t xml:space="preserve"> </w:t>
      </w:r>
      <w:r w:rsidRPr="00D75160">
        <w:rPr>
          <w:rtl/>
        </w:rPr>
        <w:t>»</w:t>
      </w:r>
      <w:r w:rsidRPr="00164CA4">
        <w:rPr>
          <w:rtl/>
        </w:rPr>
        <w:t xml:space="preserve"> </w:t>
      </w:r>
      <w:r w:rsidRPr="00F87DC1">
        <w:rPr>
          <w:rtl/>
        </w:rPr>
        <w:t>إلى الجهاد بتحصيل الراحلة والزاد لينفروا معك</w:t>
      </w:r>
      <w:r>
        <w:rPr>
          <w:rtl/>
        </w:rPr>
        <w:t xml:space="preserve"> « </w:t>
      </w:r>
      <w:r w:rsidRPr="00275B3C">
        <w:rPr>
          <w:rStyle w:val="libAieChar"/>
          <w:rtl/>
        </w:rPr>
        <w:t xml:space="preserve">قُلْتَ لا أَجِدُ ما أَحْمِلُكُمْ عَلَيْهِ تَوَلَّوْا وَأَعْيُنُهُمْ تَفِيضُ مِنَ الدَّمْعِ حَزَناً </w:t>
      </w:r>
      <w:r w:rsidR="009F0F8B">
        <w:rPr>
          <w:rStyle w:val="libAieChar"/>
          <w:rtl/>
        </w:rPr>
        <w:t xml:space="preserve">إلّا </w:t>
      </w:r>
      <w:r w:rsidRPr="00275B3C">
        <w:rPr>
          <w:rStyle w:val="libAieChar"/>
          <w:rtl/>
        </w:rPr>
        <w:t>يَجِدُوا ما يُنْفِقُونَ</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فوضع عنهم الجهاد والحرج لأنهم لا يجدون ما يركبون وما ينفقون.</w:t>
      </w:r>
    </w:p>
    <w:p w:rsidR="00275B3C" w:rsidRPr="00F87DC1" w:rsidRDefault="00275B3C" w:rsidP="004F2B07">
      <w:pPr>
        <w:pStyle w:val="libNormal"/>
        <w:rPr>
          <w:rtl/>
        </w:rPr>
      </w:pPr>
      <w:r w:rsidRPr="00F87DC1">
        <w:rPr>
          <w:rtl/>
        </w:rPr>
        <w:t>قيل</w:t>
      </w:r>
      <w:r w:rsidR="00FF40F6">
        <w:rPr>
          <w:rtl/>
        </w:rPr>
        <w:t>:</w:t>
      </w:r>
      <w:r w:rsidRPr="00F87DC1">
        <w:rPr>
          <w:rtl/>
        </w:rPr>
        <w:t xml:space="preserve"> والمقصود من ذكر الآية </w:t>
      </w:r>
      <w:r w:rsidR="006634CE">
        <w:rPr>
          <w:rtl/>
        </w:rPr>
        <w:t xml:space="preserve">أنّ </w:t>
      </w:r>
      <w:r w:rsidRPr="00F87DC1">
        <w:rPr>
          <w:rtl/>
        </w:rPr>
        <w:t>الله لا يكل</w:t>
      </w:r>
      <w:r w:rsidR="00180E7F">
        <w:rPr>
          <w:rFonts w:hint="cs"/>
          <w:rtl/>
        </w:rPr>
        <w:t>ّ</w:t>
      </w:r>
      <w:r w:rsidRPr="00F87DC1">
        <w:rPr>
          <w:rtl/>
        </w:rPr>
        <w:t>ف نفسا</w:t>
      </w:r>
      <w:r w:rsidR="00180E7F">
        <w:rPr>
          <w:rFonts w:hint="cs"/>
          <w:rtl/>
        </w:rPr>
        <w:t>ً</w:t>
      </w:r>
      <w:r w:rsidRPr="00F87DC1">
        <w:rPr>
          <w:rtl/>
        </w:rPr>
        <w:t xml:space="preserve"> </w:t>
      </w:r>
      <w:r w:rsidR="009F0F8B">
        <w:rPr>
          <w:rtl/>
        </w:rPr>
        <w:t xml:space="preserve">إلّا </w:t>
      </w:r>
      <w:r w:rsidRPr="00F87DC1">
        <w:rPr>
          <w:rtl/>
        </w:rPr>
        <w:t>وسعها</w:t>
      </w:r>
      <w:r w:rsidR="00FF40F6">
        <w:rPr>
          <w:rtl/>
        </w:rPr>
        <w:t>،</w:t>
      </w:r>
      <w:r w:rsidRPr="00F87DC1">
        <w:rPr>
          <w:rtl/>
        </w:rPr>
        <w:t xml:space="preserve"> فكيف يكلف الناس على اختلاف عقولهم وأهوائهم </w:t>
      </w:r>
      <w:r w:rsidR="006634CE">
        <w:rPr>
          <w:rtl/>
        </w:rPr>
        <w:t xml:space="preserve">أنّ </w:t>
      </w:r>
      <w:r w:rsidRPr="00F87DC1">
        <w:rPr>
          <w:rtl/>
        </w:rPr>
        <w:t>يكتسبوا المعارف والأحكام بأوهامهم</w:t>
      </w:r>
      <w:r w:rsidR="00FF40F6">
        <w:rPr>
          <w:rtl/>
        </w:rPr>
        <w:t>،</w:t>
      </w:r>
      <w:r w:rsidRPr="00F87DC1">
        <w:rPr>
          <w:rtl/>
        </w:rPr>
        <w:t xml:space="preserve"> ولا يبي</w:t>
      </w:r>
      <w:r w:rsidR="00C477F2">
        <w:rPr>
          <w:rFonts w:hint="cs"/>
          <w:rtl/>
        </w:rPr>
        <w:t>ّ</w:t>
      </w:r>
      <w:r w:rsidRPr="00F87DC1">
        <w:rPr>
          <w:rtl/>
        </w:rPr>
        <w:t>ن لهم ذلك بهاد يهديهم ومرشد يرشدهم</w:t>
      </w:r>
      <w:r w:rsidR="00FF40F6">
        <w:rPr>
          <w:rtl/>
        </w:rPr>
        <w:t>،</w:t>
      </w:r>
      <w:r w:rsidRPr="00F87DC1">
        <w:rPr>
          <w:rtl/>
        </w:rPr>
        <w:t xml:space="preserve"> والله يعلم حقائق الأمور.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التوبة</w:t>
      </w:r>
      <w:r w:rsidR="00FF40F6">
        <w:rPr>
          <w:rtl/>
        </w:rPr>
        <w:t>:</w:t>
      </w:r>
      <w:r w:rsidRPr="00F87DC1">
        <w:rPr>
          <w:rtl/>
        </w:rPr>
        <w:t xml:space="preserve"> 91</w:t>
      </w:r>
      <w:r>
        <w:rPr>
          <w:rtl/>
        </w:rPr>
        <w:t xml:space="preserve"> </w:t>
      </w:r>
      <w:r w:rsidR="00877E94">
        <w:rPr>
          <w:rtl/>
        </w:rPr>
        <w:t>-</w:t>
      </w:r>
      <w:r>
        <w:rPr>
          <w:rtl/>
        </w:rPr>
        <w:t xml:space="preserve"> </w:t>
      </w:r>
      <w:r w:rsidRPr="00F87DC1">
        <w:rPr>
          <w:rtl/>
        </w:rPr>
        <w:t>92.</w:t>
      </w:r>
    </w:p>
    <w:p w:rsidR="004F2B07" w:rsidRDefault="004F2B07" w:rsidP="009E56B0">
      <w:pPr>
        <w:pStyle w:val="libNormal"/>
        <w:rPr>
          <w:rtl/>
        </w:rPr>
      </w:pPr>
      <w:r>
        <w:rPr>
          <w:rtl/>
        </w:rPr>
        <w:br w:type="page"/>
      </w:r>
    </w:p>
    <w:p w:rsidR="00275B3C" w:rsidRPr="00F87DC1" w:rsidRDefault="001515B5" w:rsidP="00275B3C">
      <w:pPr>
        <w:pStyle w:val="Heading2Center"/>
        <w:rPr>
          <w:rtl/>
          <w:lang w:bidi="fa-IR"/>
        </w:rPr>
      </w:pPr>
      <w:bookmarkStart w:id="90" w:name="_Toc396210892"/>
      <w:bookmarkStart w:id="91" w:name="_Toc255484521"/>
      <w:bookmarkStart w:id="92" w:name="_Toc255567411"/>
      <w:r>
        <w:rPr>
          <w:rFonts w:hint="cs"/>
          <w:rtl/>
          <w:lang w:bidi="fa-IR"/>
        </w:rPr>
        <w:lastRenderedPageBreak/>
        <w:t xml:space="preserve">( </w:t>
      </w:r>
      <w:r w:rsidR="00275B3C" w:rsidRPr="00F87DC1">
        <w:rPr>
          <w:rtl/>
          <w:lang w:bidi="fa-IR"/>
        </w:rPr>
        <w:t xml:space="preserve">باب الهداية أنها من الله </w:t>
      </w:r>
      <w:r w:rsidR="00853527">
        <w:rPr>
          <w:rtl/>
          <w:lang w:bidi="fa-IR"/>
        </w:rPr>
        <w:t xml:space="preserve">عزّ </w:t>
      </w:r>
      <w:r w:rsidR="00275B3C" w:rsidRPr="00F83A40">
        <w:rPr>
          <w:rtl/>
          <w:lang w:bidi="fa-IR"/>
        </w:rPr>
        <w:t>وجل</w:t>
      </w:r>
      <w:bookmarkEnd w:id="90"/>
      <w:r>
        <w:rPr>
          <w:rFonts w:hint="cs"/>
          <w:rtl/>
          <w:lang w:bidi="fa-IR"/>
        </w:rPr>
        <w:t xml:space="preserve"> )</w:t>
      </w:r>
      <w:bookmarkEnd w:id="91"/>
      <w:bookmarkEnd w:id="92"/>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إسماعيل السراج</w:t>
      </w:r>
      <w:r w:rsidR="00FF40F6">
        <w:rPr>
          <w:rtl/>
        </w:rPr>
        <w:t>،</w:t>
      </w:r>
      <w:r w:rsidRPr="00F87DC1">
        <w:rPr>
          <w:rtl/>
        </w:rPr>
        <w:t xml:space="preserve"> عن ابن مسكان</w:t>
      </w:r>
      <w:r w:rsidR="00FF40F6">
        <w:rPr>
          <w:rtl/>
        </w:rPr>
        <w:t>،</w:t>
      </w:r>
      <w:r w:rsidRPr="00F87DC1">
        <w:rPr>
          <w:rtl/>
        </w:rPr>
        <w:t xml:space="preserve"> عن ثابت بن سعيد قال قال أبو عبد الله </w:t>
      </w:r>
      <w:r w:rsidRPr="004F2B07">
        <w:rPr>
          <w:rStyle w:val="libAlaemChar"/>
          <w:rtl/>
        </w:rPr>
        <w:t>عليه‌السلام</w:t>
      </w:r>
      <w:r w:rsidRPr="00F87DC1">
        <w:rPr>
          <w:rtl/>
        </w:rPr>
        <w:t xml:space="preserve"> يا ثابت ما لكم وللناس كفوا عن الناس ولا تدعوا أحدا إلى أمركم فو الله لو </w:t>
      </w:r>
      <w:r w:rsidR="006634CE">
        <w:rPr>
          <w:rtl/>
        </w:rPr>
        <w:t xml:space="preserve">أنّ </w:t>
      </w:r>
      <w:r w:rsidRPr="00F87DC1">
        <w:rPr>
          <w:rtl/>
        </w:rPr>
        <w:t>أهل السماوات وأهل الأرضين اجتمعوا</w:t>
      </w:r>
      <w:r>
        <w:rPr>
          <w:rFonts w:hint="cs"/>
          <w:rtl/>
        </w:rPr>
        <w:t xml:space="preserve"> </w:t>
      </w:r>
      <w:r w:rsidRPr="00F87DC1">
        <w:rPr>
          <w:rtl/>
        </w:rPr>
        <w:t xml:space="preserve">على </w:t>
      </w:r>
      <w:r w:rsidR="001515B5">
        <w:rPr>
          <w:rtl/>
        </w:rPr>
        <w:t>أن</w:t>
      </w:r>
      <w:r w:rsidR="006634CE">
        <w:rPr>
          <w:rtl/>
        </w:rPr>
        <w:t xml:space="preserve"> </w:t>
      </w:r>
      <w:r w:rsidRPr="00F87DC1">
        <w:rPr>
          <w:rtl/>
        </w:rPr>
        <w:t>يهدوا عبدا</w:t>
      </w:r>
      <w:r w:rsidR="001515B5">
        <w:rPr>
          <w:rFonts w:hint="cs"/>
          <w:rtl/>
        </w:rPr>
        <w:t>ً</w:t>
      </w:r>
      <w:r w:rsidRPr="00F87DC1">
        <w:rPr>
          <w:rtl/>
        </w:rPr>
        <w:t xml:space="preserve"> يريد الله ضلالته ما استطاعوا</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الهداية أنها من الله </w:t>
      </w:r>
      <w:r w:rsidR="00853527">
        <w:rPr>
          <w:rtl/>
        </w:rPr>
        <w:t>عزّ و</w:t>
      </w:r>
      <w:r w:rsidR="00D545AF">
        <w:rPr>
          <w:rtl/>
        </w:rPr>
        <w:t xml:space="preserve">جلَّ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tl/>
          <w:lang w:bidi="fa-IR"/>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ما لكم وللناس</w:t>
      </w:r>
      <w:r>
        <w:rPr>
          <w:rtl/>
        </w:rPr>
        <w:t>؟</w:t>
      </w:r>
      <w:r w:rsidRPr="00F87DC1">
        <w:rPr>
          <w:rtl/>
        </w:rPr>
        <w:t xml:space="preserve"> الواو للعطف على الضمير المجرور بإعادة الجار</w:t>
      </w:r>
      <w:r w:rsidR="00FF40F6">
        <w:rPr>
          <w:rtl/>
        </w:rPr>
        <w:t>،</w:t>
      </w:r>
      <w:r w:rsidRPr="00F87DC1">
        <w:rPr>
          <w:rtl/>
        </w:rPr>
        <w:t xml:space="preserve"> والعامل معنوي يشعر به كلمة الاستفهام وحروف الجر</w:t>
      </w:r>
      <w:r w:rsidR="005855C3">
        <w:rPr>
          <w:rFonts w:hint="cs"/>
          <w:rtl/>
        </w:rPr>
        <w:t>ّ</w:t>
      </w:r>
      <w:r w:rsidRPr="00F87DC1">
        <w:rPr>
          <w:rtl/>
        </w:rPr>
        <w:t xml:space="preserve"> الطالب</w:t>
      </w:r>
      <w:r w:rsidR="005855C3">
        <w:rPr>
          <w:rFonts w:hint="cs"/>
          <w:rtl/>
        </w:rPr>
        <w:t>ا</w:t>
      </w:r>
      <w:r w:rsidR="005855C3">
        <w:rPr>
          <w:rtl/>
        </w:rPr>
        <w:t>ن</w:t>
      </w:r>
      <w:r w:rsidR="006634CE">
        <w:rPr>
          <w:rtl/>
        </w:rPr>
        <w:t xml:space="preserve"> </w:t>
      </w:r>
      <w:r w:rsidRPr="00F87DC1">
        <w:rPr>
          <w:rtl/>
        </w:rPr>
        <w:t>للفعل</w:t>
      </w:r>
      <w:r w:rsidR="00FF40F6">
        <w:rPr>
          <w:rtl/>
        </w:rPr>
        <w:t>،</w:t>
      </w:r>
      <w:r w:rsidRPr="00F87DC1">
        <w:rPr>
          <w:rtl/>
        </w:rPr>
        <w:t xml:space="preserve"> والمعنى</w:t>
      </w:r>
      <w:r w:rsidR="00FF40F6">
        <w:rPr>
          <w:rtl/>
        </w:rPr>
        <w:t>:</w:t>
      </w:r>
      <w:r>
        <w:rPr>
          <w:rFonts w:hint="cs"/>
          <w:rtl/>
        </w:rPr>
        <w:t xml:space="preserve"> </w:t>
      </w:r>
      <w:r w:rsidRPr="00F87DC1">
        <w:rPr>
          <w:rtl/>
        </w:rPr>
        <w:t>ما تصنعون أنتم والناس</w:t>
      </w:r>
      <w:r w:rsidR="00FF40F6">
        <w:rPr>
          <w:rtl/>
        </w:rPr>
        <w:t>،</w:t>
      </w:r>
      <w:r w:rsidRPr="00F87DC1">
        <w:rPr>
          <w:rtl/>
        </w:rPr>
        <w:t xml:space="preserve"> </w:t>
      </w:r>
      <w:r w:rsidR="00DD1041">
        <w:rPr>
          <w:rtl/>
        </w:rPr>
        <w:t xml:space="preserve">ثمّ </w:t>
      </w:r>
      <w:r w:rsidR="006634CE">
        <w:rPr>
          <w:rtl/>
        </w:rPr>
        <w:t xml:space="preserve">أنّ </w:t>
      </w:r>
      <w:r w:rsidRPr="00F87DC1">
        <w:rPr>
          <w:rtl/>
        </w:rPr>
        <w:t>أخبار هذا الباب تشتمل على أمرين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ترك المجادلة والمخاصمة والاحتجاج في مسائل الدين</w:t>
      </w:r>
      <w:r w:rsidR="00FF40F6">
        <w:rPr>
          <w:rtl/>
        </w:rPr>
        <w:t>،</w:t>
      </w:r>
      <w:r w:rsidR="00275B3C" w:rsidRPr="00F87DC1">
        <w:rPr>
          <w:rtl/>
        </w:rPr>
        <w:t xml:space="preserve"> والآيات والأخبار في ذلك متعارضة </w:t>
      </w:r>
      <w:r w:rsidR="00EC52FC">
        <w:rPr>
          <w:rtl/>
        </w:rPr>
        <w:t xml:space="preserve">ظاهراً </w:t>
      </w:r>
      <w:r w:rsidR="00275B3C" w:rsidRPr="00F87DC1">
        <w:rPr>
          <w:rtl/>
        </w:rPr>
        <w:t>إذ كثير منها دالة على وجوب الأ</w:t>
      </w:r>
      <w:r w:rsidR="00877E94">
        <w:rPr>
          <w:rtl/>
        </w:rPr>
        <w:t xml:space="preserve">مرّ </w:t>
      </w:r>
      <w:r w:rsidR="00275B3C" w:rsidRPr="00F87DC1">
        <w:rPr>
          <w:rtl/>
        </w:rPr>
        <w:t>بالمعروف والنهي عن المنكر</w:t>
      </w:r>
      <w:r w:rsidR="00FF40F6">
        <w:rPr>
          <w:rtl/>
        </w:rPr>
        <w:t>،</w:t>
      </w:r>
      <w:r w:rsidR="00275B3C" w:rsidRPr="00F87DC1">
        <w:rPr>
          <w:rtl/>
        </w:rPr>
        <w:t xml:space="preserve"> وفضل الهداية والتعليم</w:t>
      </w:r>
      <w:r w:rsidR="00FF40F6">
        <w:rPr>
          <w:rtl/>
        </w:rPr>
        <w:t>،</w:t>
      </w:r>
      <w:r w:rsidR="00275B3C" w:rsidRPr="00F87DC1">
        <w:rPr>
          <w:rtl/>
        </w:rPr>
        <w:t xml:space="preserve"> ودفع شبه المخالفين</w:t>
      </w:r>
      <w:r w:rsidR="00FF40F6">
        <w:rPr>
          <w:rtl/>
        </w:rPr>
        <w:t>،</w:t>
      </w:r>
      <w:r w:rsidR="00275B3C" w:rsidRPr="00F87DC1">
        <w:rPr>
          <w:rtl/>
        </w:rPr>
        <w:t xml:space="preserve"> وكثير منها </w:t>
      </w:r>
      <w:r w:rsidR="00E1081F">
        <w:rPr>
          <w:rtl/>
        </w:rPr>
        <w:t xml:space="preserve">تدلّ </w:t>
      </w:r>
      <w:r w:rsidR="00275B3C" w:rsidRPr="00F87DC1">
        <w:rPr>
          <w:rtl/>
        </w:rPr>
        <w:t xml:space="preserve"> على رجح</w:t>
      </w:r>
      <w:r w:rsidR="00912A32">
        <w:rPr>
          <w:rFonts w:hint="cs"/>
          <w:rtl/>
        </w:rPr>
        <w:t>ا</w:t>
      </w:r>
      <w:r w:rsidR="00912A32">
        <w:rPr>
          <w:rtl/>
        </w:rPr>
        <w:t>ن</w:t>
      </w:r>
      <w:r>
        <w:rPr>
          <w:rtl/>
        </w:rPr>
        <w:t xml:space="preserve"> </w:t>
      </w:r>
      <w:r w:rsidR="00275B3C" w:rsidRPr="00F87DC1">
        <w:rPr>
          <w:rtl/>
        </w:rPr>
        <w:t>الكف</w:t>
      </w:r>
      <w:r w:rsidR="00957052">
        <w:rPr>
          <w:rFonts w:hint="cs"/>
          <w:rtl/>
        </w:rPr>
        <w:t>ّ</w:t>
      </w:r>
      <w:r w:rsidR="00275B3C" w:rsidRPr="00F87DC1">
        <w:rPr>
          <w:rtl/>
        </w:rPr>
        <w:t xml:space="preserve"> عن ذلك وعدم التعر</w:t>
      </w:r>
      <w:r w:rsidR="00957052">
        <w:rPr>
          <w:rFonts w:hint="cs"/>
          <w:rtl/>
        </w:rPr>
        <w:t>ّ</w:t>
      </w:r>
      <w:r w:rsidR="00275B3C" w:rsidRPr="00F87DC1">
        <w:rPr>
          <w:rtl/>
        </w:rPr>
        <w:t>ض لهم والنهي عن المراء والمجادلة والمخاصمة.</w:t>
      </w:r>
    </w:p>
    <w:p w:rsidR="00275B3C" w:rsidRPr="00F87DC1" w:rsidRDefault="00275B3C" w:rsidP="004F2B07">
      <w:pPr>
        <w:pStyle w:val="libNormal"/>
        <w:rPr>
          <w:rtl/>
        </w:rPr>
      </w:pPr>
      <w:r w:rsidRPr="00F87DC1">
        <w:rPr>
          <w:rtl/>
        </w:rPr>
        <w:t>ويمكن الجمع بينها بوجوه</w:t>
      </w:r>
      <w:r w:rsidR="00FF40F6">
        <w:rPr>
          <w:rtl/>
        </w:rPr>
        <w:t>:</w:t>
      </w:r>
      <w:r w:rsidRPr="00F87DC1">
        <w:rPr>
          <w:rtl/>
        </w:rPr>
        <w:t xml:space="preserve"> « </w:t>
      </w:r>
      <w:r w:rsidR="006634CE">
        <w:rPr>
          <w:rtl/>
        </w:rPr>
        <w:t>الأوّل</w:t>
      </w:r>
      <w:r w:rsidRPr="00F87DC1">
        <w:rPr>
          <w:rtl/>
        </w:rPr>
        <w:t xml:space="preserve"> » حمل أخبار النهي على التقية والاتقاء على الشيعة فإنهم لحرصهم على هداية الخلق ودخولهم في هذا الأ</w:t>
      </w:r>
      <w:r w:rsidR="00877E94">
        <w:rPr>
          <w:rtl/>
        </w:rPr>
        <w:t xml:space="preserve">مرّ </w:t>
      </w:r>
      <w:r w:rsidRPr="00F87DC1">
        <w:rPr>
          <w:rtl/>
        </w:rPr>
        <w:t>كانوا يلقون أنفسهم في المهالك</w:t>
      </w:r>
      <w:r w:rsidR="00FF40F6">
        <w:rPr>
          <w:rtl/>
        </w:rPr>
        <w:t>،</w:t>
      </w:r>
      <w:r w:rsidRPr="00F87DC1">
        <w:rPr>
          <w:rtl/>
        </w:rPr>
        <w:t xml:space="preserve"> ويحتجون على المخالفين بما يعود به الضرر العظيم عليهم وعلى أنفسهم في المهالك</w:t>
      </w:r>
      <w:r w:rsidR="00FF40F6">
        <w:rPr>
          <w:rtl/>
        </w:rPr>
        <w:t>،</w:t>
      </w:r>
      <w:r w:rsidRPr="00F87DC1">
        <w:rPr>
          <w:rtl/>
        </w:rPr>
        <w:t xml:space="preserve"> ويحتجون على المخالفين بما يعود به الضرر العظيم عليهم وعلى أئمتهم </w:t>
      </w:r>
      <w:r w:rsidRPr="004F2B07">
        <w:rPr>
          <w:rStyle w:val="libAlaemChar"/>
          <w:rtl/>
        </w:rPr>
        <w:t>عليهم‌السلام</w:t>
      </w:r>
      <w:r w:rsidR="00FF40F6">
        <w:rPr>
          <w:rtl/>
        </w:rPr>
        <w:t>،</w:t>
      </w:r>
      <w:r w:rsidRPr="00F87DC1">
        <w:rPr>
          <w:rtl/>
        </w:rPr>
        <w:t xml:space="preserve"> كما </w:t>
      </w:r>
      <w:r w:rsidR="00D647A4">
        <w:rPr>
          <w:rtl/>
        </w:rPr>
        <w:t xml:space="preserve">كان </w:t>
      </w:r>
      <w:r w:rsidRPr="00F87DC1">
        <w:rPr>
          <w:rtl/>
        </w:rPr>
        <w:t>من أ</w:t>
      </w:r>
      <w:r w:rsidR="00877E94">
        <w:rPr>
          <w:rtl/>
        </w:rPr>
        <w:t xml:space="preserve">مرّ </w:t>
      </w:r>
      <w:r w:rsidRPr="00F87DC1">
        <w:rPr>
          <w:rtl/>
        </w:rPr>
        <w:t>هشام بن الحكم وأضرابه</w:t>
      </w:r>
      <w:r w:rsidR="00FF40F6">
        <w:rPr>
          <w:rtl/>
        </w:rPr>
        <w:t>،</w:t>
      </w:r>
      <w:r w:rsidRPr="00F87DC1">
        <w:rPr>
          <w:rtl/>
        </w:rPr>
        <w:t xml:space="preserve"> فنهوهم عن ذلك وأزالوا التوهم </w:t>
      </w:r>
      <w:r w:rsidR="00C85F3E">
        <w:rPr>
          <w:rtl/>
        </w:rPr>
        <w:t xml:space="preserve">الّذي </w:t>
      </w:r>
      <w:r w:rsidRPr="00F87DC1">
        <w:rPr>
          <w:rtl/>
        </w:rPr>
        <w:t xml:space="preserve">صار </w:t>
      </w:r>
      <w:r w:rsidR="00C124FE">
        <w:rPr>
          <w:rtl/>
        </w:rPr>
        <w:t xml:space="preserve">سبباً </w:t>
      </w:r>
      <w:r w:rsidRPr="00F87DC1">
        <w:rPr>
          <w:rtl/>
        </w:rPr>
        <w:t>لحرصهم في ذلك من قدرتهم على هداية الخلق بالمبالغة والاهتمام في الاحتجاج فيها</w:t>
      </w:r>
      <w:r w:rsidR="00FF40F6">
        <w:rPr>
          <w:rtl/>
        </w:rPr>
        <w:t>،</w:t>
      </w:r>
      <w:r w:rsidRPr="00F87DC1">
        <w:rPr>
          <w:rtl/>
        </w:rPr>
        <w:t xml:space="preserve"> ب</w:t>
      </w:r>
      <w:r w:rsidR="006634CE">
        <w:rPr>
          <w:rtl/>
        </w:rPr>
        <w:t xml:space="preserve">أنّ </w:t>
      </w:r>
      <w:r w:rsidRPr="00F87DC1">
        <w:rPr>
          <w:rtl/>
        </w:rPr>
        <w:t>الهداية بمعنى الإيصال إلى المطلوب من قبل الله تعالى</w:t>
      </w:r>
      <w:r w:rsidR="00FF40F6">
        <w:rPr>
          <w:rtl/>
        </w:rPr>
        <w:t>،</w:t>
      </w:r>
      <w:r w:rsidRPr="00F87DC1">
        <w:rPr>
          <w:rtl/>
        </w:rPr>
        <w:t xml:space="preserve"> ولو علم الله المصلحة في جبرهم على اختيار </w:t>
      </w:r>
      <w:r w:rsidR="006634CE">
        <w:rPr>
          <w:rtl/>
        </w:rPr>
        <w:t xml:space="preserve">الحقّ </w:t>
      </w:r>
      <w:r w:rsidRPr="00F87DC1">
        <w:rPr>
          <w:rtl/>
        </w:rPr>
        <w:t>ل</w:t>
      </w:r>
      <w:r w:rsidR="00D647A4">
        <w:rPr>
          <w:rtl/>
        </w:rPr>
        <w:t xml:space="preserve">كان </w:t>
      </w:r>
      <w:r w:rsidR="003C3652">
        <w:rPr>
          <w:rtl/>
        </w:rPr>
        <w:t xml:space="preserve">قادراً </w:t>
      </w:r>
      <w:r w:rsidRPr="00F87DC1">
        <w:rPr>
          <w:rtl/>
        </w:rPr>
        <w:t>عليه ولفعل</w:t>
      </w:r>
      <w:r w:rsidR="00FF40F6">
        <w:rPr>
          <w:rtl/>
        </w:rPr>
        <w:t>،</w:t>
      </w:r>
      <w:r w:rsidRPr="00F87DC1">
        <w:rPr>
          <w:rtl/>
        </w:rPr>
        <w:t xml:space="preserve"> فإذا لم يفعل الله ذلك لمنافاته للتكليف وغير ذلك من المصالح</w:t>
      </w:r>
      <w:r w:rsidR="00FF40F6">
        <w:rPr>
          <w:rtl/>
        </w:rPr>
        <w:t>،</w:t>
      </w:r>
      <w:r w:rsidRPr="00F87DC1">
        <w:rPr>
          <w:rtl/>
        </w:rPr>
        <w:t xml:space="preserve"> فل</w:t>
      </w:r>
      <w:r w:rsidR="00413E0F">
        <w:rPr>
          <w:rFonts w:hint="cs"/>
          <w:rtl/>
        </w:rPr>
        <w:t>ِ</w:t>
      </w:r>
      <w:r w:rsidRPr="00F87DC1">
        <w:rPr>
          <w:rtl/>
        </w:rPr>
        <w:t>م</w:t>
      </w:r>
      <w:r w:rsidR="00413E0F">
        <w:rPr>
          <w:rFonts w:hint="cs"/>
          <w:rtl/>
        </w:rPr>
        <w:t>َ</w:t>
      </w:r>
      <w:r w:rsidRPr="00F87DC1">
        <w:rPr>
          <w:rtl/>
        </w:rPr>
        <w:t xml:space="preserve"> تتعر</w:t>
      </w:r>
      <w:r w:rsidR="00413E0F">
        <w:rPr>
          <w:rFonts w:hint="cs"/>
          <w:rtl/>
        </w:rPr>
        <w:t>ّ</w:t>
      </w:r>
      <w:r w:rsidRPr="00F87DC1">
        <w:rPr>
          <w:rtl/>
        </w:rPr>
        <w:t>ضون أنتم للمهالك</w:t>
      </w:r>
      <w:r w:rsidR="00FF40F6">
        <w:rPr>
          <w:rtl/>
        </w:rPr>
        <w:t>،</w:t>
      </w:r>
      <w:r w:rsidRPr="00F87DC1">
        <w:rPr>
          <w:rtl/>
        </w:rPr>
        <w:t xml:space="preserve"> مع عدم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 على </w:t>
      </w:r>
      <w:r w:rsidR="006634CE">
        <w:rPr>
          <w:rtl/>
        </w:rPr>
        <w:t xml:space="preserve">أنّ </w:t>
      </w:r>
      <w:r w:rsidRPr="00F87DC1">
        <w:rPr>
          <w:rtl/>
        </w:rPr>
        <w:t xml:space="preserve">يهدوه ولو </w:t>
      </w:r>
      <w:r w:rsidR="006634CE">
        <w:rPr>
          <w:rtl/>
        </w:rPr>
        <w:t>أنّ</w:t>
      </w:r>
      <w:r w:rsidR="005750D3">
        <w:rPr>
          <w:rFonts w:hint="cs"/>
          <w:rtl/>
        </w:rPr>
        <w:t>َ</w:t>
      </w:r>
      <w:r w:rsidR="006634CE">
        <w:rPr>
          <w:rtl/>
        </w:rPr>
        <w:t xml:space="preserve"> </w:t>
      </w:r>
      <w:r w:rsidRPr="00F87DC1">
        <w:rPr>
          <w:rtl/>
        </w:rPr>
        <w:t xml:space="preserve">أهل السماوات وأهل الأرضين اجتمعوا على </w:t>
      </w:r>
      <w:r w:rsidR="006634CE">
        <w:rPr>
          <w:rtl/>
        </w:rPr>
        <w:t xml:space="preserve">أنّ </w:t>
      </w:r>
      <w:r w:rsidRPr="00F87DC1">
        <w:rPr>
          <w:rtl/>
        </w:rPr>
        <w:t>يضل</w:t>
      </w:r>
      <w:r w:rsidR="007C3810">
        <w:rPr>
          <w:rFonts w:hint="cs"/>
          <w:rtl/>
        </w:rPr>
        <w:t>ّ</w:t>
      </w:r>
      <w:r w:rsidRPr="00F87DC1">
        <w:rPr>
          <w:rtl/>
        </w:rPr>
        <w:t>وا عبدا</w:t>
      </w:r>
      <w:r w:rsidR="007C3810">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قدرتكم عليه</w:t>
      </w:r>
      <w:r w:rsidR="00FF40F6">
        <w:rPr>
          <w:rtl/>
        </w:rPr>
        <w:t>،</w:t>
      </w:r>
      <w:r w:rsidRPr="00F87DC1">
        <w:rPr>
          <w:rtl/>
        </w:rPr>
        <w:t xml:space="preserve"> وقد منع الله نبي</w:t>
      </w:r>
      <w:r w:rsidR="007C3810">
        <w:rPr>
          <w:rFonts w:hint="cs"/>
          <w:rtl/>
        </w:rPr>
        <w:t>ّ</w:t>
      </w:r>
      <w:r w:rsidRPr="00F87DC1">
        <w:rPr>
          <w:rtl/>
        </w:rPr>
        <w:t>ه صلوات الله عليه من ذلك وقال</w:t>
      </w:r>
      <w:r w:rsidR="00FF40F6">
        <w:rPr>
          <w:rtl/>
        </w:rPr>
        <w:t>:</w:t>
      </w:r>
      <w:r>
        <w:rPr>
          <w:rtl/>
        </w:rPr>
        <w:t xml:space="preserve"> « </w:t>
      </w:r>
      <w:r w:rsidRPr="00275B3C">
        <w:rPr>
          <w:rStyle w:val="libAieChar"/>
          <w:rtl/>
        </w:rPr>
        <w:t>إِنَّكَ لا تَهْدِي مَنْ أَحْبَبْتَ</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D118C">
        <w:rPr>
          <w:rtl/>
        </w:rPr>
        <w:t>و</w:t>
      </w:r>
      <w:r w:rsidR="00F766A1">
        <w:rPr>
          <w:rtl/>
        </w:rPr>
        <w:t xml:space="preserve">إمّا </w:t>
      </w:r>
      <w:r w:rsidRPr="00F87DC1">
        <w:rPr>
          <w:rtl/>
        </w:rPr>
        <w:t xml:space="preserve">إظهار </w:t>
      </w:r>
      <w:r w:rsidR="006634CE">
        <w:rPr>
          <w:rtl/>
        </w:rPr>
        <w:t xml:space="preserve">الحقّ </w:t>
      </w:r>
      <w:r w:rsidRPr="00F87DC1">
        <w:rPr>
          <w:rtl/>
        </w:rPr>
        <w:t>ف</w:t>
      </w:r>
      <w:r w:rsidR="00271406">
        <w:rPr>
          <w:rtl/>
        </w:rPr>
        <w:t xml:space="preserve">إنّما </w:t>
      </w:r>
      <w:r w:rsidRPr="00F87DC1">
        <w:rPr>
          <w:rtl/>
        </w:rPr>
        <w:t>يجب مع عدم التقية</w:t>
      </w:r>
      <w:r w:rsidR="00FF40F6">
        <w:rPr>
          <w:rtl/>
        </w:rPr>
        <w:t>،</w:t>
      </w:r>
      <w:r w:rsidRPr="00F87DC1">
        <w:rPr>
          <w:rtl/>
        </w:rPr>
        <w:t xml:space="preserve"> مع </w:t>
      </w:r>
      <w:r w:rsidR="00437F28">
        <w:rPr>
          <w:rtl/>
        </w:rPr>
        <w:t xml:space="preserve">أنّه </w:t>
      </w:r>
      <w:r w:rsidRPr="00F87DC1">
        <w:rPr>
          <w:rtl/>
        </w:rPr>
        <w:t>قد تبين الرشد من الغي وتمت الحجة عليهم بما رأوا من فضل الأئمة وعلمهم وورعهم وكمالهم</w:t>
      </w:r>
      <w:r w:rsidR="00FF40F6">
        <w:rPr>
          <w:rtl/>
        </w:rPr>
        <w:t>،</w:t>
      </w:r>
      <w:r w:rsidRPr="00F87DC1">
        <w:rPr>
          <w:rtl/>
        </w:rPr>
        <w:t xml:space="preserve"> وفجور خلفائهم الجائرين وبغيهم</w:t>
      </w:r>
      <w:r w:rsidR="00FF40F6">
        <w:rPr>
          <w:rtl/>
        </w:rPr>
        <w:t>،</w:t>
      </w:r>
      <w:r w:rsidRPr="00F87DC1">
        <w:rPr>
          <w:rtl/>
        </w:rPr>
        <w:t xml:space="preserve"> وانتشرت الأخبار </w:t>
      </w:r>
      <w:r w:rsidR="008058A2">
        <w:rPr>
          <w:rtl/>
        </w:rPr>
        <w:t xml:space="preserve">الدّالة </w:t>
      </w:r>
      <w:r w:rsidRPr="00F87DC1">
        <w:rPr>
          <w:rtl/>
        </w:rPr>
        <w:t xml:space="preserve">على </w:t>
      </w:r>
      <w:r w:rsidR="006634CE">
        <w:rPr>
          <w:rtl/>
        </w:rPr>
        <w:t xml:space="preserve">الحقّ </w:t>
      </w:r>
      <w:r w:rsidRPr="00F87DC1">
        <w:rPr>
          <w:rtl/>
        </w:rPr>
        <w:t>بينهم</w:t>
      </w:r>
      <w:r w:rsidR="00FF40F6">
        <w:rPr>
          <w:rtl/>
        </w:rPr>
        <w:t>،</w:t>
      </w:r>
      <w:r w:rsidRPr="00F87DC1">
        <w:rPr>
          <w:rtl/>
        </w:rPr>
        <w:t xml:space="preserve"> ويكفي ذلك لهدايتهم </w:t>
      </w:r>
      <w:r w:rsidR="006634CE">
        <w:rPr>
          <w:rtl/>
        </w:rPr>
        <w:t xml:space="preserve">أنّ </w:t>
      </w:r>
      <w:r w:rsidRPr="00F87DC1">
        <w:rPr>
          <w:rtl/>
        </w:rPr>
        <w:t>كانوا قابلين</w:t>
      </w:r>
      <w:r w:rsidR="00FF40F6">
        <w:rPr>
          <w:rtl/>
        </w:rPr>
        <w:t>،</w:t>
      </w:r>
      <w:r w:rsidRPr="00F87DC1">
        <w:rPr>
          <w:rtl/>
        </w:rPr>
        <w:t xml:space="preserve"> ولإتمام الحج</w:t>
      </w:r>
      <w:r w:rsidR="0044094B">
        <w:rPr>
          <w:rFonts w:hint="cs"/>
          <w:rtl/>
        </w:rPr>
        <w:t>ّ</w:t>
      </w:r>
      <w:r w:rsidRPr="00F87DC1">
        <w:rPr>
          <w:rtl/>
        </w:rPr>
        <w:t xml:space="preserve">ة عليهم </w:t>
      </w:r>
      <w:r w:rsidR="006634CE">
        <w:rPr>
          <w:rtl/>
        </w:rPr>
        <w:t xml:space="preserve">أنّ </w:t>
      </w:r>
      <w:r w:rsidRPr="00F87DC1">
        <w:rPr>
          <w:rtl/>
        </w:rPr>
        <w:t>كانوا متعن</w:t>
      </w:r>
      <w:r w:rsidR="00B823D1">
        <w:rPr>
          <w:rFonts w:hint="cs"/>
          <w:rtl/>
        </w:rPr>
        <w:t>ّ</w:t>
      </w:r>
      <w:r w:rsidRPr="00F87DC1">
        <w:rPr>
          <w:rtl/>
        </w:rPr>
        <w:t>تين.</w:t>
      </w:r>
    </w:p>
    <w:p w:rsidR="00275B3C" w:rsidRPr="00F87DC1" w:rsidRDefault="00275B3C" w:rsidP="004F2B07">
      <w:pPr>
        <w:pStyle w:val="libNormal"/>
        <w:rPr>
          <w:rtl/>
        </w:rPr>
      </w:pPr>
      <w:r w:rsidRPr="00F87DC1">
        <w:rPr>
          <w:rtl/>
        </w:rPr>
        <w:t xml:space="preserve">« الثاني » </w:t>
      </w:r>
      <w:r w:rsidR="006634CE">
        <w:rPr>
          <w:rtl/>
        </w:rPr>
        <w:t xml:space="preserve">أنّ </w:t>
      </w:r>
      <w:r w:rsidRPr="00F87DC1">
        <w:rPr>
          <w:rtl/>
        </w:rPr>
        <w:t>يكون الأ</w:t>
      </w:r>
      <w:r w:rsidR="00877E94">
        <w:rPr>
          <w:rtl/>
        </w:rPr>
        <w:t xml:space="preserve">مرّ </w:t>
      </w:r>
      <w:r w:rsidRPr="00F87DC1">
        <w:rPr>
          <w:rtl/>
        </w:rPr>
        <w:t>بها ع</w:t>
      </w:r>
      <w:r w:rsidR="00F80DC9">
        <w:rPr>
          <w:rtl/>
        </w:rPr>
        <w:t xml:space="preserve">ندّ </w:t>
      </w:r>
      <w:r w:rsidRPr="00F87DC1">
        <w:rPr>
          <w:rtl/>
        </w:rPr>
        <w:t xml:space="preserve">عدم ظهور </w:t>
      </w:r>
      <w:r w:rsidR="006634CE">
        <w:rPr>
          <w:rtl/>
        </w:rPr>
        <w:t xml:space="preserve">الحقّ </w:t>
      </w:r>
      <w:r w:rsidRPr="00F87DC1">
        <w:rPr>
          <w:rtl/>
        </w:rPr>
        <w:t>واشتباه الأ</w:t>
      </w:r>
      <w:r w:rsidR="00877E94">
        <w:rPr>
          <w:rtl/>
        </w:rPr>
        <w:t xml:space="preserve">مرّ </w:t>
      </w:r>
      <w:r w:rsidRPr="00F87DC1">
        <w:rPr>
          <w:rtl/>
        </w:rPr>
        <w:t>على الناس والنهي عنها</w:t>
      </w:r>
      <w:r w:rsidR="00FF40F6">
        <w:rPr>
          <w:rtl/>
        </w:rPr>
        <w:t>،</w:t>
      </w:r>
      <w:r w:rsidRPr="00F87DC1">
        <w:rPr>
          <w:rtl/>
        </w:rPr>
        <w:t xml:space="preserve"> أو تجويز تركها ع</w:t>
      </w:r>
      <w:r w:rsidR="00F80DC9">
        <w:rPr>
          <w:rtl/>
        </w:rPr>
        <w:t xml:space="preserve">ندّ </w:t>
      </w:r>
      <w:r w:rsidRPr="00F87DC1">
        <w:rPr>
          <w:rtl/>
        </w:rPr>
        <w:t xml:space="preserve">وضوح </w:t>
      </w:r>
      <w:r w:rsidR="006634CE">
        <w:rPr>
          <w:rtl/>
        </w:rPr>
        <w:t xml:space="preserve">الحقّ </w:t>
      </w:r>
      <w:r w:rsidRPr="00F87DC1">
        <w:rPr>
          <w:rtl/>
        </w:rPr>
        <w:t>وظهور الأ</w:t>
      </w:r>
      <w:r w:rsidR="00877E94">
        <w:rPr>
          <w:rtl/>
        </w:rPr>
        <w:t xml:space="preserve">مرّ </w:t>
      </w:r>
      <w:r w:rsidRPr="00F87DC1">
        <w:rPr>
          <w:rtl/>
        </w:rPr>
        <w:t>كما أشرنا إليه.</w:t>
      </w:r>
    </w:p>
    <w:p w:rsidR="00275B3C" w:rsidRPr="00F87DC1" w:rsidRDefault="00275B3C" w:rsidP="004F2B07">
      <w:pPr>
        <w:pStyle w:val="libNormal"/>
        <w:rPr>
          <w:rtl/>
        </w:rPr>
      </w:pPr>
      <w:r w:rsidRPr="00F87DC1">
        <w:rPr>
          <w:rtl/>
        </w:rPr>
        <w:t xml:space="preserve">« الثالث » </w:t>
      </w:r>
      <w:r w:rsidR="006634CE">
        <w:rPr>
          <w:rtl/>
        </w:rPr>
        <w:t xml:space="preserve">أنّ </w:t>
      </w:r>
      <w:r w:rsidRPr="00F87DC1">
        <w:rPr>
          <w:rtl/>
        </w:rPr>
        <w:t>يحمل أخبار الأ</w:t>
      </w:r>
      <w:r w:rsidR="00877E94">
        <w:rPr>
          <w:rtl/>
        </w:rPr>
        <w:t xml:space="preserve">مرّ </w:t>
      </w:r>
      <w:r w:rsidRPr="00F87DC1">
        <w:rPr>
          <w:rtl/>
        </w:rPr>
        <w:t xml:space="preserve">على ما إذا </w:t>
      </w:r>
      <w:r w:rsidR="00D647A4">
        <w:rPr>
          <w:rtl/>
        </w:rPr>
        <w:t xml:space="preserve">كان </w:t>
      </w:r>
      <w:r w:rsidRPr="00F87DC1">
        <w:rPr>
          <w:rtl/>
        </w:rPr>
        <w:t xml:space="preserve">لظهور </w:t>
      </w:r>
      <w:r w:rsidR="006634CE">
        <w:rPr>
          <w:rtl/>
        </w:rPr>
        <w:t xml:space="preserve">الحقّ </w:t>
      </w:r>
      <w:r w:rsidRPr="00F87DC1">
        <w:rPr>
          <w:rtl/>
        </w:rPr>
        <w:t>وهداية الخلق</w:t>
      </w:r>
      <w:r w:rsidR="00FF40F6">
        <w:rPr>
          <w:rtl/>
        </w:rPr>
        <w:t>،</w:t>
      </w:r>
      <w:r w:rsidRPr="00F87DC1">
        <w:rPr>
          <w:rtl/>
        </w:rPr>
        <w:t xml:space="preserve"> وأخبار النهي على ما إذا </w:t>
      </w:r>
      <w:r w:rsidR="00D647A4">
        <w:rPr>
          <w:rtl/>
        </w:rPr>
        <w:t xml:space="preserve">كان </w:t>
      </w:r>
      <w:r w:rsidRPr="00F87DC1">
        <w:rPr>
          <w:rtl/>
        </w:rPr>
        <w:t>للمراء والمخاصمة</w:t>
      </w:r>
      <w:r w:rsidR="00FF40F6">
        <w:rPr>
          <w:rtl/>
        </w:rPr>
        <w:t>،</w:t>
      </w:r>
      <w:r w:rsidRPr="00F87DC1">
        <w:rPr>
          <w:rtl/>
        </w:rPr>
        <w:t xml:space="preserve"> وإظهار الفضل والكمال</w:t>
      </w:r>
      <w:r w:rsidR="00FF40F6">
        <w:rPr>
          <w:rtl/>
        </w:rPr>
        <w:t>،</w:t>
      </w:r>
      <w:r w:rsidRPr="00F87DC1">
        <w:rPr>
          <w:rtl/>
        </w:rPr>
        <w:t xml:space="preserve"> والتعن</w:t>
      </w:r>
      <w:r w:rsidR="00787916">
        <w:rPr>
          <w:rFonts w:hint="cs"/>
          <w:rtl/>
        </w:rPr>
        <w:t>ّ</w:t>
      </w:r>
      <w:r w:rsidRPr="00F87DC1">
        <w:rPr>
          <w:rtl/>
        </w:rPr>
        <w:t>ت والغلبة</w:t>
      </w:r>
      <w:r w:rsidR="00FF40F6">
        <w:rPr>
          <w:rtl/>
        </w:rPr>
        <w:t>،</w:t>
      </w:r>
      <w:r w:rsidRPr="00F87DC1">
        <w:rPr>
          <w:rtl/>
        </w:rPr>
        <w:t xml:space="preserve"> و</w:t>
      </w:r>
      <w:r w:rsidR="006634CE">
        <w:rPr>
          <w:rtl/>
        </w:rPr>
        <w:t xml:space="preserve">أنّ </w:t>
      </w:r>
      <w:r w:rsidR="00D647A4">
        <w:rPr>
          <w:rtl/>
        </w:rPr>
        <w:t xml:space="preserve">كان </w:t>
      </w:r>
      <w:r w:rsidRPr="00F87DC1">
        <w:rPr>
          <w:rtl/>
        </w:rPr>
        <w:t>بالباطل</w:t>
      </w:r>
      <w:r w:rsidR="00FF40F6">
        <w:rPr>
          <w:rtl/>
        </w:rPr>
        <w:t>،</w:t>
      </w:r>
      <w:r w:rsidRPr="00F87DC1">
        <w:rPr>
          <w:rtl/>
        </w:rPr>
        <w:t xml:space="preserve"> وهذا من أخس</w:t>
      </w:r>
      <w:r w:rsidR="00787916">
        <w:rPr>
          <w:rFonts w:hint="cs"/>
          <w:rtl/>
        </w:rPr>
        <w:t>ّ</w:t>
      </w:r>
      <w:r w:rsidRPr="00F87DC1">
        <w:rPr>
          <w:rtl/>
        </w:rPr>
        <w:t xml:space="preserve"> صفات الذميمة وأرذلها.</w:t>
      </w:r>
    </w:p>
    <w:p w:rsidR="00275B3C" w:rsidRPr="00F87DC1" w:rsidRDefault="00275B3C" w:rsidP="004F2B07">
      <w:pPr>
        <w:pStyle w:val="libNormal"/>
        <w:rPr>
          <w:rtl/>
        </w:rPr>
      </w:pPr>
      <w:r w:rsidRPr="00F87DC1">
        <w:rPr>
          <w:rtl/>
        </w:rPr>
        <w:t xml:space="preserve">« الرابع » يمكن حمل بعض أخبار النهي على المسائل </w:t>
      </w:r>
      <w:r w:rsidR="000C2031">
        <w:rPr>
          <w:rtl/>
        </w:rPr>
        <w:t xml:space="preserve">الّتي </w:t>
      </w:r>
      <w:r w:rsidRPr="00F87DC1">
        <w:rPr>
          <w:rtl/>
        </w:rPr>
        <w:t>نهي عن الخوض فيها كمسألة القدر وكنه صفات الباري تعالى وأشباه ذلك.</w:t>
      </w:r>
    </w:p>
    <w:p w:rsidR="00275B3C" w:rsidRPr="00F87DC1" w:rsidRDefault="00275B3C" w:rsidP="004F2B07">
      <w:pPr>
        <w:pStyle w:val="libNormal"/>
        <w:rPr>
          <w:rtl/>
        </w:rPr>
      </w:pPr>
      <w:r w:rsidRPr="00F87DC1">
        <w:rPr>
          <w:rtl/>
        </w:rPr>
        <w:t xml:space="preserve">« الخامس » </w:t>
      </w:r>
      <w:r w:rsidR="006634CE">
        <w:rPr>
          <w:rtl/>
        </w:rPr>
        <w:t xml:space="preserve">أنّ </w:t>
      </w:r>
      <w:r w:rsidRPr="00F87DC1">
        <w:rPr>
          <w:rtl/>
        </w:rPr>
        <w:t xml:space="preserve">يكون النهي </w:t>
      </w:r>
      <w:r w:rsidR="00E20319">
        <w:rPr>
          <w:rtl/>
        </w:rPr>
        <w:t xml:space="preserve">محمولاً </w:t>
      </w:r>
      <w:r w:rsidRPr="00F87DC1">
        <w:rPr>
          <w:rtl/>
        </w:rPr>
        <w:t xml:space="preserve">على مجادلة من يعلم </w:t>
      </w:r>
      <w:r w:rsidR="00437F28">
        <w:rPr>
          <w:rtl/>
        </w:rPr>
        <w:t xml:space="preserve">أنّه </w:t>
      </w:r>
      <w:r w:rsidRPr="00F87DC1">
        <w:rPr>
          <w:rtl/>
        </w:rPr>
        <w:t xml:space="preserve">لا يؤول إلى </w:t>
      </w:r>
      <w:r w:rsidR="006634CE">
        <w:rPr>
          <w:rtl/>
        </w:rPr>
        <w:t xml:space="preserve">الحقّ </w:t>
      </w:r>
      <w:r w:rsidRPr="00F87DC1">
        <w:rPr>
          <w:rtl/>
        </w:rPr>
        <w:t>لشد</w:t>
      </w:r>
      <w:r w:rsidR="005D7538">
        <w:rPr>
          <w:rFonts w:hint="cs"/>
          <w:rtl/>
        </w:rPr>
        <w:t>ّ</w:t>
      </w:r>
      <w:r w:rsidRPr="00F87DC1">
        <w:rPr>
          <w:rtl/>
        </w:rPr>
        <w:t>ة رسوخه في باطله.</w:t>
      </w:r>
    </w:p>
    <w:p w:rsidR="00275B3C" w:rsidRPr="00F87DC1" w:rsidRDefault="00275B3C" w:rsidP="004F2B07">
      <w:pPr>
        <w:pStyle w:val="libNormal"/>
        <w:rPr>
          <w:rtl/>
        </w:rPr>
      </w:pPr>
      <w:r w:rsidRPr="00F87DC1">
        <w:rPr>
          <w:rtl/>
        </w:rPr>
        <w:t xml:space="preserve">« السادس » </w:t>
      </w:r>
      <w:r w:rsidR="006634CE">
        <w:rPr>
          <w:rtl/>
        </w:rPr>
        <w:t xml:space="preserve">أنّ </w:t>
      </w:r>
      <w:r w:rsidRPr="00F87DC1">
        <w:rPr>
          <w:rtl/>
        </w:rPr>
        <w:t xml:space="preserve">يكون بعضها </w:t>
      </w:r>
      <w:r w:rsidR="00E20319">
        <w:rPr>
          <w:rtl/>
        </w:rPr>
        <w:t xml:space="preserve">محمولاً </w:t>
      </w:r>
      <w:r w:rsidRPr="00F87DC1">
        <w:rPr>
          <w:rtl/>
        </w:rPr>
        <w:t xml:space="preserve">على من لا تقدر على إلقاء الحجج ودفع الشبه فيكون مخاصمته </w:t>
      </w:r>
      <w:r w:rsidR="00C124FE">
        <w:rPr>
          <w:rtl/>
        </w:rPr>
        <w:t xml:space="preserve">سبباً </w:t>
      </w:r>
      <w:r w:rsidRPr="00F87DC1">
        <w:rPr>
          <w:rtl/>
        </w:rPr>
        <w:t>ل</w:t>
      </w:r>
      <w:r w:rsidR="00437F28">
        <w:rPr>
          <w:rtl/>
        </w:rPr>
        <w:t xml:space="preserve">قوّة </w:t>
      </w:r>
      <w:r w:rsidRPr="00F87DC1">
        <w:rPr>
          <w:rtl/>
        </w:rPr>
        <w:t>حج</w:t>
      </w:r>
      <w:r w:rsidR="005D7538">
        <w:rPr>
          <w:rFonts w:hint="cs"/>
          <w:rtl/>
        </w:rPr>
        <w:t>ّ</w:t>
      </w:r>
      <w:r w:rsidRPr="00F87DC1">
        <w:rPr>
          <w:rtl/>
        </w:rPr>
        <w:t>ة الخصم ورسوخه في ضلالته</w:t>
      </w:r>
      <w:r w:rsidR="00FF40F6">
        <w:rPr>
          <w:rtl/>
        </w:rPr>
        <w:t>،</w:t>
      </w:r>
      <w:r w:rsidRPr="00F87DC1">
        <w:rPr>
          <w:rtl/>
        </w:rPr>
        <w:t xml:space="preserve"> و</w:t>
      </w:r>
      <w:r w:rsidR="00EC52FC">
        <w:rPr>
          <w:rtl/>
        </w:rPr>
        <w:t xml:space="preserve">يدّل </w:t>
      </w:r>
      <w:r w:rsidRPr="00F87DC1">
        <w:rPr>
          <w:rtl/>
        </w:rPr>
        <w:t>عليه ما رواه الكشي عن عبد الأعلى قال</w:t>
      </w:r>
      <w:r w:rsidR="00FF40F6">
        <w:rPr>
          <w:rtl/>
        </w:rPr>
        <w:t>:</w:t>
      </w:r>
      <w:r w:rsidRPr="00F87DC1">
        <w:rPr>
          <w:rtl/>
        </w:rPr>
        <w:t xml:space="preserve"> قلت لأبي عبد الله </w:t>
      </w:r>
      <w:r w:rsidRPr="004F2B07">
        <w:rPr>
          <w:rStyle w:val="libAlaemChar"/>
          <w:rtl/>
        </w:rPr>
        <w:t>عليه‌السلام</w:t>
      </w:r>
      <w:r w:rsidR="00FF40F6">
        <w:rPr>
          <w:rtl/>
        </w:rPr>
        <w:t>:</w:t>
      </w:r>
      <w:r w:rsidRPr="00F87DC1">
        <w:rPr>
          <w:rtl/>
        </w:rPr>
        <w:t xml:space="preserve"> </w:t>
      </w:r>
      <w:r w:rsidR="006634CE">
        <w:rPr>
          <w:rtl/>
        </w:rPr>
        <w:t xml:space="preserve">أنّ </w:t>
      </w:r>
      <w:r w:rsidRPr="00F87DC1">
        <w:rPr>
          <w:rtl/>
        </w:rPr>
        <w:t xml:space="preserve">الناس يعيبون </w:t>
      </w:r>
      <w:r w:rsidR="000448F7">
        <w:rPr>
          <w:rtl/>
        </w:rPr>
        <w:t xml:space="preserve">عليّ </w:t>
      </w:r>
      <w:r w:rsidRPr="00F87DC1">
        <w:rPr>
          <w:rtl/>
        </w:rPr>
        <w:t>بالكلام وأنا أكلم الناس</w:t>
      </w:r>
      <w:r>
        <w:rPr>
          <w:rtl/>
        </w:rPr>
        <w:t>؟</w:t>
      </w:r>
      <w:r w:rsidRPr="00F87DC1">
        <w:rPr>
          <w:rtl/>
        </w:rPr>
        <w:t xml:space="preserve"> فقال</w:t>
      </w:r>
      <w:r w:rsidR="00FF40F6">
        <w:rPr>
          <w:rtl/>
        </w:rPr>
        <w:t>:</w:t>
      </w:r>
      <w:r w:rsidRPr="00F87DC1">
        <w:rPr>
          <w:rtl/>
        </w:rPr>
        <w:t xml:space="preserve"> </w:t>
      </w:r>
      <w:r w:rsidR="00F766A1">
        <w:rPr>
          <w:rtl/>
        </w:rPr>
        <w:t xml:space="preserve">إمّا </w:t>
      </w:r>
      <w:r w:rsidRPr="00F87DC1">
        <w:rPr>
          <w:rtl/>
        </w:rPr>
        <w:t xml:space="preserve">مثلك من يقع </w:t>
      </w:r>
      <w:r w:rsidR="00DD1041">
        <w:rPr>
          <w:rtl/>
        </w:rPr>
        <w:t xml:space="preserve">ثمّ </w:t>
      </w:r>
      <w:r w:rsidRPr="00F87DC1">
        <w:rPr>
          <w:rtl/>
        </w:rPr>
        <w:t>يطير فنعم</w:t>
      </w:r>
      <w:r w:rsidR="00FF40F6">
        <w:rPr>
          <w:rtl/>
        </w:rPr>
        <w:t>،</w:t>
      </w:r>
      <w:r w:rsidRPr="00F87DC1">
        <w:rPr>
          <w:rtl/>
        </w:rPr>
        <w:t xml:space="preserve"> </w:t>
      </w:r>
      <w:r w:rsidR="000D118C">
        <w:rPr>
          <w:rtl/>
        </w:rPr>
        <w:t>و</w:t>
      </w:r>
      <w:r w:rsidR="00F766A1">
        <w:rPr>
          <w:rtl/>
        </w:rPr>
        <w:t xml:space="preserve">إمّا </w:t>
      </w:r>
      <w:r w:rsidRPr="00F87DC1">
        <w:rPr>
          <w:rtl/>
        </w:rPr>
        <w:t xml:space="preserve">من يقع </w:t>
      </w:r>
      <w:r w:rsidR="00DD1041">
        <w:rPr>
          <w:rtl/>
        </w:rPr>
        <w:t xml:space="preserve">ثمّ </w:t>
      </w:r>
      <w:r w:rsidRPr="00F87DC1">
        <w:rPr>
          <w:rtl/>
        </w:rPr>
        <w:t>لا يطير فلا</w:t>
      </w:r>
      <w:r w:rsidR="00FF40F6">
        <w:rPr>
          <w:rtl/>
        </w:rPr>
        <w:t>،</w:t>
      </w:r>
      <w:r w:rsidRPr="00F87DC1">
        <w:rPr>
          <w:rtl/>
        </w:rPr>
        <w:t xml:space="preserve"> وعن </w:t>
      </w:r>
      <w:r w:rsidR="00730916">
        <w:rPr>
          <w:rtl/>
        </w:rPr>
        <w:t>الطيّار</w:t>
      </w:r>
      <w:r w:rsidRPr="00F87DC1">
        <w:rPr>
          <w:rtl/>
        </w:rPr>
        <w:t xml:space="preserve"> قال</w:t>
      </w:r>
      <w:r w:rsidR="00FF40F6">
        <w:rPr>
          <w:rtl/>
        </w:rPr>
        <w:t>:</w:t>
      </w:r>
      <w:r w:rsidRPr="00F87DC1">
        <w:rPr>
          <w:rtl/>
        </w:rPr>
        <w:t xml:space="preserve"> قلت لأبي عبد الله </w:t>
      </w:r>
      <w:r w:rsidRPr="004F2B07">
        <w:rPr>
          <w:rStyle w:val="libAlaemChar"/>
          <w:rtl/>
        </w:rPr>
        <w:t>عليه‌السلام</w:t>
      </w:r>
      <w:r w:rsidR="00FF40F6">
        <w:rPr>
          <w:rtl/>
        </w:rPr>
        <w:t>:</w:t>
      </w:r>
      <w:r w:rsidRPr="00F87DC1">
        <w:rPr>
          <w:rtl/>
        </w:rPr>
        <w:t xml:space="preserve"> بلغني أنك كرهت مناظرة الناس</w:t>
      </w:r>
      <w:r>
        <w:rPr>
          <w:rtl/>
        </w:rPr>
        <w:t>؟</w:t>
      </w:r>
      <w:r w:rsidRPr="00F87DC1">
        <w:rPr>
          <w:rtl/>
        </w:rPr>
        <w:t xml:space="preserve"> فقال</w:t>
      </w:r>
      <w:r w:rsidR="00FF40F6">
        <w:rPr>
          <w:rtl/>
        </w:rPr>
        <w:t>:</w:t>
      </w:r>
      <w:r w:rsidRPr="00F87DC1">
        <w:rPr>
          <w:rtl/>
        </w:rPr>
        <w:t xml:space="preserve"> </w:t>
      </w:r>
      <w:r w:rsidR="00F766A1">
        <w:rPr>
          <w:rtl/>
        </w:rPr>
        <w:t xml:space="preserve">إمّا </w:t>
      </w:r>
      <w:r w:rsidRPr="00F87DC1">
        <w:rPr>
          <w:rtl/>
        </w:rPr>
        <w:t xml:space="preserve">كلام مثلك فلا يكره من إذا طار يحسن </w:t>
      </w:r>
      <w:r w:rsidR="006634CE">
        <w:rPr>
          <w:rtl/>
        </w:rPr>
        <w:t xml:space="preserve">أنّ </w:t>
      </w:r>
      <w:r w:rsidRPr="00F87DC1">
        <w:rPr>
          <w:rtl/>
        </w:rPr>
        <w:t>يقع</w:t>
      </w:r>
      <w:r w:rsidR="00FF40F6">
        <w:rPr>
          <w:rtl/>
        </w:rPr>
        <w:t>،</w:t>
      </w:r>
      <w:r w:rsidRPr="00F87DC1">
        <w:rPr>
          <w:rtl/>
        </w:rPr>
        <w:t xml:space="preserve"> و</w:t>
      </w:r>
      <w:r w:rsidR="006634CE">
        <w:rPr>
          <w:rtl/>
        </w:rPr>
        <w:t xml:space="preserve">أنّ </w:t>
      </w:r>
      <w:r w:rsidRPr="00F87DC1">
        <w:rPr>
          <w:rtl/>
        </w:rPr>
        <w:t xml:space="preserve">وقع يحسن </w:t>
      </w:r>
      <w:r w:rsidR="006634CE">
        <w:rPr>
          <w:rtl/>
        </w:rPr>
        <w:t xml:space="preserve">أنّ </w:t>
      </w:r>
      <w:r w:rsidRPr="00F87DC1">
        <w:rPr>
          <w:rtl/>
        </w:rPr>
        <w:t>يطير</w:t>
      </w:r>
      <w:r w:rsidR="00FF40F6">
        <w:rPr>
          <w:rtl/>
        </w:rPr>
        <w:t>،</w:t>
      </w:r>
      <w:r w:rsidRPr="00F87DC1">
        <w:rPr>
          <w:rtl/>
        </w:rPr>
        <w:t xml:space="preserve"> فمن </w:t>
      </w:r>
      <w:r w:rsidR="00D647A4">
        <w:rPr>
          <w:rtl/>
        </w:rPr>
        <w:t xml:space="preserve">كان </w:t>
      </w:r>
      <w:r w:rsidRPr="00F87DC1">
        <w:rPr>
          <w:rtl/>
        </w:rPr>
        <w:t>هكذا لا نكرهه</w:t>
      </w:r>
      <w:r w:rsidR="00FF40F6">
        <w:rPr>
          <w:rtl/>
        </w:rPr>
        <w:t>،</w:t>
      </w:r>
      <w:r w:rsidRPr="00F87DC1">
        <w:rPr>
          <w:rtl/>
        </w:rPr>
        <w:t xml:space="preserve"> وعن </w:t>
      </w:r>
      <w:r w:rsidR="00DC1A77">
        <w:rPr>
          <w:rtl/>
        </w:rPr>
        <w:t xml:space="preserve">حمّاد </w:t>
      </w:r>
      <w:r w:rsidRPr="00F87DC1">
        <w:rPr>
          <w:rtl/>
        </w:rPr>
        <w:t>قال</w:t>
      </w:r>
      <w:r w:rsidR="00FF40F6">
        <w:rPr>
          <w:rtl/>
        </w:rPr>
        <w:t>:</w:t>
      </w:r>
      <w:r w:rsidRPr="00F87DC1">
        <w:rPr>
          <w:rtl/>
        </w:rPr>
        <w:t xml:space="preserve"> </w:t>
      </w:r>
      <w:r w:rsidR="00D647A4">
        <w:rPr>
          <w:rtl/>
        </w:rPr>
        <w:t xml:space="preserve">كان </w:t>
      </w:r>
      <w:r w:rsidRPr="00F87DC1">
        <w:rPr>
          <w:rtl/>
        </w:rPr>
        <w:t xml:space="preserve">أبو الحسن </w:t>
      </w:r>
      <w:r w:rsidRPr="004F2B07">
        <w:rPr>
          <w:rStyle w:val="libAlaemChar"/>
          <w:rtl/>
        </w:rPr>
        <w:t>عليه‌السلام</w:t>
      </w:r>
      <w:r w:rsidRPr="00F87DC1">
        <w:rPr>
          <w:rtl/>
        </w:rPr>
        <w:t xml:space="preserve"> يأ</w:t>
      </w:r>
      <w:r w:rsidR="00877E94">
        <w:rPr>
          <w:rtl/>
        </w:rPr>
        <w:t xml:space="preserve">مرّ </w:t>
      </w:r>
      <w:r w:rsidR="000E4DCD">
        <w:rPr>
          <w:rtl/>
        </w:rPr>
        <w:t>محمّد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56.</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ابن حكيم </w:t>
      </w:r>
      <w:r w:rsidR="006634CE">
        <w:rPr>
          <w:rtl/>
        </w:rPr>
        <w:t xml:space="preserve">أنّ </w:t>
      </w:r>
      <w:r w:rsidRPr="00F87DC1">
        <w:rPr>
          <w:rtl/>
        </w:rPr>
        <w:t xml:space="preserve">يجالس أهل المدينة في مسجد رسول الله </w:t>
      </w:r>
      <w:r w:rsidRPr="004F2B07">
        <w:rPr>
          <w:rStyle w:val="libAlaemChar"/>
          <w:rtl/>
        </w:rPr>
        <w:t>صلى‌الله‌عليه‌وآله</w:t>
      </w:r>
      <w:r w:rsidRPr="00F87DC1">
        <w:rPr>
          <w:rtl/>
        </w:rPr>
        <w:t xml:space="preserve"> و</w:t>
      </w:r>
      <w:r w:rsidR="006634CE">
        <w:rPr>
          <w:rtl/>
        </w:rPr>
        <w:t xml:space="preserve">أنّ </w:t>
      </w:r>
      <w:r w:rsidRPr="00F87DC1">
        <w:rPr>
          <w:rtl/>
        </w:rPr>
        <w:t xml:space="preserve">يكلمهم ويخاصمهم </w:t>
      </w:r>
      <w:r w:rsidR="00001120">
        <w:rPr>
          <w:rtl/>
        </w:rPr>
        <w:t xml:space="preserve">حتّى </w:t>
      </w:r>
      <w:r w:rsidRPr="00F87DC1">
        <w:rPr>
          <w:rtl/>
        </w:rPr>
        <w:t>كلمهم في ص</w:t>
      </w:r>
      <w:r w:rsidR="00A04C32">
        <w:rPr>
          <w:rtl/>
        </w:rPr>
        <w:t xml:space="preserve">أحبّ </w:t>
      </w:r>
      <w:r w:rsidRPr="00F87DC1">
        <w:rPr>
          <w:rtl/>
        </w:rPr>
        <w:t>القبر</w:t>
      </w:r>
      <w:r w:rsidR="00FF40F6">
        <w:rPr>
          <w:rtl/>
        </w:rPr>
        <w:t>،</w:t>
      </w:r>
      <w:r w:rsidRPr="00F87DC1">
        <w:rPr>
          <w:rtl/>
        </w:rPr>
        <w:t xml:space="preserve"> و</w:t>
      </w:r>
      <w:r w:rsidR="00D647A4">
        <w:rPr>
          <w:rtl/>
        </w:rPr>
        <w:t xml:space="preserve">كان </w:t>
      </w:r>
      <w:r w:rsidRPr="00F87DC1">
        <w:rPr>
          <w:rtl/>
        </w:rPr>
        <w:t>إذا انصرف إليه قال</w:t>
      </w:r>
      <w:r w:rsidR="00FF40F6">
        <w:rPr>
          <w:rtl/>
        </w:rPr>
        <w:t>:</w:t>
      </w:r>
      <w:r w:rsidRPr="00F87DC1">
        <w:rPr>
          <w:rtl/>
        </w:rPr>
        <w:t xml:space="preserve"> ما قلت لهم</w:t>
      </w:r>
      <w:r>
        <w:rPr>
          <w:rtl/>
        </w:rPr>
        <w:t>؟</w:t>
      </w:r>
      <w:r w:rsidRPr="00F87DC1">
        <w:rPr>
          <w:rtl/>
        </w:rPr>
        <w:t xml:space="preserve"> وما قالوا لك</w:t>
      </w:r>
      <w:r>
        <w:rPr>
          <w:rtl/>
        </w:rPr>
        <w:t>؟</w:t>
      </w:r>
      <w:r>
        <w:rPr>
          <w:rFonts w:hint="cs"/>
          <w:rtl/>
        </w:rPr>
        <w:t xml:space="preserve"> </w:t>
      </w:r>
      <w:r w:rsidRPr="00F87DC1">
        <w:rPr>
          <w:rtl/>
        </w:rPr>
        <w:t>ويرضي بذلك منه</w:t>
      </w:r>
      <w:r w:rsidR="00FF40F6">
        <w:rPr>
          <w:rtl/>
        </w:rPr>
        <w:t>،</w:t>
      </w:r>
      <w:r w:rsidRPr="00F87DC1">
        <w:rPr>
          <w:rtl/>
        </w:rPr>
        <w:t xml:space="preserve"> وعن هشام بن الحكم قال</w:t>
      </w:r>
      <w:r w:rsidR="00FF40F6">
        <w:rPr>
          <w:rtl/>
        </w:rPr>
        <w:t>:</w:t>
      </w:r>
      <w:r w:rsidRPr="00F87DC1">
        <w:rPr>
          <w:rtl/>
        </w:rPr>
        <w:t xml:space="preserve"> قال لي أبو عبد الله </w:t>
      </w:r>
      <w:r w:rsidRPr="004F2B07">
        <w:rPr>
          <w:rStyle w:val="libAlaemChar"/>
          <w:rtl/>
        </w:rPr>
        <w:t>عليه‌السلام</w:t>
      </w:r>
      <w:r w:rsidR="00FF40F6">
        <w:rPr>
          <w:rtl/>
        </w:rPr>
        <w:t>:</w:t>
      </w:r>
      <w:r w:rsidRPr="00F87DC1">
        <w:rPr>
          <w:rtl/>
        </w:rPr>
        <w:t xml:space="preserve"> ما فعل ابن </w:t>
      </w:r>
      <w:r w:rsidR="00730916">
        <w:rPr>
          <w:rtl/>
        </w:rPr>
        <w:t>الطيّار</w:t>
      </w:r>
      <w:r>
        <w:rPr>
          <w:rtl/>
        </w:rPr>
        <w:t>؟</w:t>
      </w:r>
      <w:r w:rsidRPr="00F87DC1">
        <w:rPr>
          <w:rtl/>
        </w:rPr>
        <w:t xml:space="preserve"> قال</w:t>
      </w:r>
      <w:r w:rsidR="00FF40F6">
        <w:rPr>
          <w:rtl/>
        </w:rPr>
        <w:t>:</w:t>
      </w:r>
      <w:r w:rsidRPr="00F87DC1">
        <w:rPr>
          <w:rtl/>
        </w:rPr>
        <w:t xml:space="preserve"> قلت</w:t>
      </w:r>
      <w:r w:rsidR="00FF40F6">
        <w:rPr>
          <w:rtl/>
        </w:rPr>
        <w:t>:</w:t>
      </w:r>
      <w:r w:rsidRPr="00F87DC1">
        <w:rPr>
          <w:rtl/>
        </w:rPr>
        <w:t xml:space="preserve"> مات</w:t>
      </w:r>
      <w:r w:rsidR="00FF40F6">
        <w:rPr>
          <w:rtl/>
        </w:rPr>
        <w:t>،</w:t>
      </w:r>
      <w:r w:rsidRPr="00F87DC1">
        <w:rPr>
          <w:rtl/>
        </w:rPr>
        <w:t xml:space="preserve"> قال</w:t>
      </w:r>
      <w:r w:rsidR="00FF40F6">
        <w:rPr>
          <w:rtl/>
        </w:rPr>
        <w:t>:</w:t>
      </w:r>
      <w:r w:rsidRPr="00F87DC1">
        <w:rPr>
          <w:rtl/>
        </w:rPr>
        <w:t xml:space="preserve"> </w:t>
      </w:r>
      <w:r w:rsidRPr="004F2B07">
        <w:rPr>
          <w:rStyle w:val="libAlaemChar"/>
          <w:rtl/>
        </w:rPr>
        <w:t>رحمه‌الله</w:t>
      </w:r>
      <w:r w:rsidRPr="00F87DC1">
        <w:rPr>
          <w:rtl/>
        </w:rPr>
        <w:t xml:space="preserve"> ولقاه نضرة وسرورا فقد </w:t>
      </w:r>
      <w:r w:rsidR="00D647A4">
        <w:rPr>
          <w:rtl/>
        </w:rPr>
        <w:t xml:space="preserve">كان </w:t>
      </w:r>
      <w:r w:rsidRPr="00F87DC1">
        <w:rPr>
          <w:rtl/>
        </w:rPr>
        <w:t>شديد الخصومة عنا أهل البيت.</w:t>
      </w:r>
    </w:p>
    <w:p w:rsidR="00275B3C" w:rsidRPr="00F87DC1" w:rsidRDefault="00275B3C" w:rsidP="004F2B07">
      <w:pPr>
        <w:pStyle w:val="libNormal"/>
        <w:rPr>
          <w:rtl/>
        </w:rPr>
      </w:pPr>
      <w:r w:rsidRPr="00F87DC1">
        <w:rPr>
          <w:rtl/>
        </w:rPr>
        <w:t>ويؤي</w:t>
      </w:r>
      <w:r w:rsidR="005D7538">
        <w:rPr>
          <w:rFonts w:hint="cs"/>
          <w:rtl/>
        </w:rPr>
        <w:t>ّ</w:t>
      </w:r>
      <w:r w:rsidRPr="00F87DC1">
        <w:rPr>
          <w:rtl/>
        </w:rPr>
        <w:t xml:space="preserve">د الوجه الثالث ما روي في تفسير الإمام </w:t>
      </w:r>
      <w:r w:rsidRPr="004F2B07">
        <w:rPr>
          <w:rStyle w:val="libAlaemChar"/>
          <w:rtl/>
        </w:rPr>
        <w:t>عليه‌السلام</w:t>
      </w:r>
      <w:r w:rsidRPr="00F87DC1">
        <w:rPr>
          <w:rtl/>
        </w:rPr>
        <w:t xml:space="preserve"> قال</w:t>
      </w:r>
      <w:r w:rsidR="00FF40F6">
        <w:rPr>
          <w:rtl/>
        </w:rPr>
        <w:t>:</w:t>
      </w:r>
      <w:r w:rsidRPr="00F87DC1">
        <w:rPr>
          <w:rtl/>
        </w:rPr>
        <w:t xml:space="preserve"> ذكر ع</w:t>
      </w:r>
      <w:r w:rsidR="00F80DC9">
        <w:rPr>
          <w:rtl/>
        </w:rPr>
        <w:t xml:space="preserve">ندّ </w:t>
      </w:r>
      <w:r w:rsidRPr="00F87DC1">
        <w:rPr>
          <w:rtl/>
        </w:rPr>
        <w:t>الصا</w:t>
      </w:r>
      <w:r w:rsidR="00FF46E5">
        <w:rPr>
          <w:rtl/>
        </w:rPr>
        <w:t xml:space="preserve">دقّ </w:t>
      </w:r>
      <w:r w:rsidRPr="004F2B07">
        <w:rPr>
          <w:rStyle w:val="libAlaemChar"/>
          <w:rtl/>
        </w:rPr>
        <w:t>عليه‌السلام</w:t>
      </w:r>
      <w:r w:rsidRPr="00F87DC1">
        <w:rPr>
          <w:rtl/>
        </w:rPr>
        <w:t xml:space="preserve"> الجدال في الدين</w:t>
      </w:r>
      <w:r w:rsidR="00FF40F6">
        <w:rPr>
          <w:rtl/>
        </w:rPr>
        <w:t>،</w:t>
      </w:r>
      <w:r w:rsidRPr="00F87DC1">
        <w:rPr>
          <w:rtl/>
        </w:rPr>
        <w:t xml:space="preserve"> و</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والأئم</w:t>
      </w:r>
      <w:r w:rsidR="005D7538">
        <w:rPr>
          <w:rFonts w:hint="cs"/>
          <w:rtl/>
        </w:rPr>
        <w:t>ّ</w:t>
      </w:r>
      <w:r w:rsidRPr="00F87DC1">
        <w:rPr>
          <w:rtl/>
        </w:rPr>
        <w:t xml:space="preserve">ة المعصومين </w:t>
      </w:r>
      <w:r w:rsidRPr="004F2B07">
        <w:rPr>
          <w:rStyle w:val="libAlaemChar"/>
          <w:rtl/>
        </w:rPr>
        <w:t>عليهم‌السلام</w:t>
      </w:r>
      <w:r w:rsidRPr="00F87DC1">
        <w:rPr>
          <w:rtl/>
        </w:rPr>
        <w:t xml:space="preserve"> قد نهوا عنه</w:t>
      </w:r>
      <w:r>
        <w:rPr>
          <w:rtl/>
        </w:rPr>
        <w:t>؟</w:t>
      </w:r>
      <w:r w:rsidRPr="00F87DC1">
        <w:rPr>
          <w:rtl/>
        </w:rPr>
        <w:t xml:space="preserve"> فقال الصا</w:t>
      </w:r>
      <w:r w:rsidR="00FF46E5">
        <w:rPr>
          <w:rtl/>
        </w:rPr>
        <w:t xml:space="preserve">دقّ </w:t>
      </w:r>
      <w:r w:rsidRPr="004F2B07">
        <w:rPr>
          <w:rStyle w:val="libAlaemChar"/>
          <w:rtl/>
        </w:rPr>
        <w:t>عليه‌السلام</w:t>
      </w:r>
      <w:r w:rsidR="00FF40F6">
        <w:rPr>
          <w:rtl/>
        </w:rPr>
        <w:t>:</w:t>
      </w:r>
      <w:r w:rsidRPr="00F87DC1">
        <w:rPr>
          <w:rtl/>
        </w:rPr>
        <w:t xml:space="preserve"> لم ينه عنه </w:t>
      </w:r>
      <w:r w:rsidR="002013F9">
        <w:rPr>
          <w:rtl/>
        </w:rPr>
        <w:t>مطلقاً</w:t>
      </w:r>
      <w:r w:rsidR="00FF40F6">
        <w:rPr>
          <w:rtl/>
        </w:rPr>
        <w:t>،</w:t>
      </w:r>
      <w:r w:rsidRPr="00F87DC1">
        <w:rPr>
          <w:rtl/>
        </w:rPr>
        <w:t xml:space="preserve"> </w:t>
      </w:r>
      <w:r w:rsidR="00227F1F">
        <w:rPr>
          <w:rtl/>
        </w:rPr>
        <w:t xml:space="preserve">لكنّه </w:t>
      </w:r>
      <w:r w:rsidRPr="00F87DC1">
        <w:rPr>
          <w:rtl/>
        </w:rPr>
        <w:t>نهى عن ا</w:t>
      </w:r>
      <w:r>
        <w:rPr>
          <w:rtl/>
        </w:rPr>
        <w:t xml:space="preserve">لجدال بغير </w:t>
      </w:r>
      <w:r w:rsidR="000C2031">
        <w:rPr>
          <w:rtl/>
        </w:rPr>
        <w:t xml:space="preserve">الّتي </w:t>
      </w:r>
      <w:r>
        <w:rPr>
          <w:rtl/>
        </w:rPr>
        <w:t>هي أحسن</w:t>
      </w:r>
      <w:r w:rsidR="00FF40F6">
        <w:rPr>
          <w:rtl/>
        </w:rPr>
        <w:t>،</w:t>
      </w:r>
      <w:r>
        <w:rPr>
          <w:rtl/>
        </w:rPr>
        <w:t xml:space="preserve"> </w:t>
      </w:r>
      <w:r w:rsidR="00F766A1">
        <w:rPr>
          <w:rtl/>
        </w:rPr>
        <w:t xml:space="preserve">إمّا </w:t>
      </w:r>
      <w:r w:rsidRPr="00F87DC1">
        <w:rPr>
          <w:rtl/>
        </w:rPr>
        <w:t>تسمعون إليه يقول</w:t>
      </w:r>
      <w:r w:rsidR="00FF40F6">
        <w:rPr>
          <w:rtl/>
        </w:rPr>
        <w:t>:</w:t>
      </w:r>
      <w:r>
        <w:rPr>
          <w:rtl/>
        </w:rPr>
        <w:t xml:space="preserve"> « </w:t>
      </w:r>
      <w:r w:rsidRPr="00275B3C">
        <w:rPr>
          <w:rStyle w:val="libAieChar"/>
          <w:rtl/>
        </w:rPr>
        <w:t xml:space="preserve">وَلا تُجادِلُوا أَهْلَ الْكِتابِ </w:t>
      </w:r>
      <w:r w:rsidR="009F0F8B">
        <w:rPr>
          <w:rStyle w:val="libAieChar"/>
          <w:rtl/>
        </w:rPr>
        <w:t xml:space="preserve">إلّا </w:t>
      </w:r>
      <w:r w:rsidRPr="00275B3C">
        <w:rPr>
          <w:rStyle w:val="libAieChar"/>
          <w:rtl/>
        </w:rPr>
        <w:t>بِ</w:t>
      </w:r>
      <w:r w:rsidR="000C2031">
        <w:rPr>
          <w:rStyle w:val="libAieChar"/>
          <w:rtl/>
        </w:rPr>
        <w:t xml:space="preserve">الّتي </w:t>
      </w:r>
      <w:r w:rsidRPr="00275B3C">
        <w:rPr>
          <w:rStyle w:val="libAieChar"/>
          <w:rtl/>
        </w:rPr>
        <w:t>هِيَ أَحْسَنُ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وقوله تعالى</w:t>
      </w:r>
      <w:r w:rsidR="00FF40F6">
        <w:rPr>
          <w:rtl/>
        </w:rPr>
        <w:t>:</w:t>
      </w:r>
      <w:r>
        <w:rPr>
          <w:rFonts w:hint="cs"/>
          <w:rtl/>
        </w:rPr>
        <w:t xml:space="preserve"> « </w:t>
      </w:r>
      <w:r w:rsidRPr="00275B3C">
        <w:rPr>
          <w:rStyle w:val="libAieChar"/>
          <w:rtl/>
        </w:rPr>
        <w:t>ادْعُ إِلى سَبِيلِ رَبِّكَ بِالْحِكْمَةِ وَالْمَوْعِظَةِ الْحَسَنَةِ وَجادِلْهُمْ بِ</w:t>
      </w:r>
      <w:r w:rsidR="000C2031">
        <w:rPr>
          <w:rStyle w:val="libAieChar"/>
          <w:rtl/>
        </w:rPr>
        <w:t xml:space="preserve">الّتي </w:t>
      </w:r>
      <w:r w:rsidRPr="00275B3C">
        <w:rPr>
          <w:rStyle w:val="libAieChar"/>
          <w:rtl/>
        </w:rPr>
        <w:t>هِيَ أَحْسَنُ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فالجدال ب</w:t>
      </w:r>
      <w:r w:rsidR="000C2031">
        <w:rPr>
          <w:rtl/>
        </w:rPr>
        <w:t xml:space="preserve">الّتي </w:t>
      </w:r>
      <w:r w:rsidRPr="00F87DC1">
        <w:rPr>
          <w:rtl/>
        </w:rPr>
        <w:t>هي أحسن قد قرنه العلماء بالدين</w:t>
      </w:r>
      <w:r w:rsidR="00FF40F6">
        <w:rPr>
          <w:rtl/>
        </w:rPr>
        <w:t>،</w:t>
      </w:r>
      <w:r w:rsidRPr="00F87DC1">
        <w:rPr>
          <w:rtl/>
        </w:rPr>
        <w:t xml:space="preserve"> والجدال بغير </w:t>
      </w:r>
      <w:r w:rsidR="000C2031">
        <w:rPr>
          <w:rtl/>
        </w:rPr>
        <w:t xml:space="preserve">الّتي </w:t>
      </w:r>
      <w:r w:rsidRPr="00F87DC1">
        <w:rPr>
          <w:rtl/>
        </w:rPr>
        <w:t>هي أحسن محرم</w:t>
      </w:r>
      <w:r w:rsidR="00FF40F6">
        <w:rPr>
          <w:rtl/>
        </w:rPr>
        <w:t>،</w:t>
      </w:r>
      <w:r w:rsidRPr="00F87DC1">
        <w:rPr>
          <w:rtl/>
        </w:rPr>
        <w:t xml:space="preserve"> وحرمه الله على شيعتنا</w:t>
      </w:r>
      <w:r w:rsidR="00FF40F6">
        <w:rPr>
          <w:rtl/>
        </w:rPr>
        <w:t>،</w:t>
      </w:r>
      <w:r w:rsidRPr="00F87DC1">
        <w:rPr>
          <w:rtl/>
        </w:rPr>
        <w:t xml:space="preserve"> وكيف يحرم الله الجدال جملة وهو يقول</w:t>
      </w:r>
      <w:r w:rsidR="00FF40F6">
        <w:rPr>
          <w:rtl/>
        </w:rPr>
        <w:t>:</w:t>
      </w:r>
      <w:r>
        <w:rPr>
          <w:rtl/>
        </w:rPr>
        <w:t xml:space="preserve"> « </w:t>
      </w:r>
      <w:r w:rsidRPr="00275B3C">
        <w:rPr>
          <w:rStyle w:val="libAieChar"/>
          <w:rtl/>
        </w:rPr>
        <w:t xml:space="preserve">وَقالُوا لَنْ يَدْخُلَ </w:t>
      </w:r>
      <w:r w:rsidR="001162FB">
        <w:rPr>
          <w:rStyle w:val="libAieChar"/>
          <w:rtl/>
        </w:rPr>
        <w:t xml:space="preserve">الجنّة </w:t>
      </w:r>
      <w:r w:rsidR="009F0F8B">
        <w:rPr>
          <w:rStyle w:val="libAieChar"/>
          <w:rtl/>
        </w:rPr>
        <w:t xml:space="preserve">إلّا </w:t>
      </w:r>
      <w:r w:rsidRPr="00275B3C">
        <w:rPr>
          <w:rStyle w:val="libAieChar"/>
          <w:rtl/>
        </w:rPr>
        <w:t xml:space="preserve">مَنْ </w:t>
      </w:r>
      <w:r w:rsidR="00D647A4">
        <w:rPr>
          <w:rStyle w:val="libAieChar"/>
          <w:rtl/>
        </w:rPr>
        <w:t xml:space="preserve">كان </w:t>
      </w:r>
      <w:r w:rsidRPr="00275B3C">
        <w:rPr>
          <w:rStyle w:val="libAieChar"/>
          <w:rtl/>
        </w:rPr>
        <w:t>هُوداً أَوْ نَصارى</w:t>
      </w:r>
      <w:r w:rsidRPr="00164CA4">
        <w:rPr>
          <w:rtl/>
        </w:rPr>
        <w:t xml:space="preserve"> </w:t>
      </w:r>
      <w:r w:rsidRPr="00D75160">
        <w:rPr>
          <w:rtl/>
        </w:rPr>
        <w:t>»</w:t>
      </w:r>
      <w:r w:rsidRPr="00164CA4">
        <w:rPr>
          <w:rtl/>
        </w:rPr>
        <w:t xml:space="preserve"> </w:t>
      </w:r>
      <w:r w:rsidRPr="00F87DC1">
        <w:rPr>
          <w:rtl/>
        </w:rPr>
        <w:t>قال الله تعالى</w:t>
      </w:r>
      <w:r w:rsidR="00FF40F6">
        <w:rPr>
          <w:rtl/>
        </w:rPr>
        <w:t>:</w:t>
      </w:r>
      <w:r>
        <w:rPr>
          <w:rtl/>
        </w:rPr>
        <w:t xml:space="preserve"> « </w:t>
      </w:r>
      <w:r w:rsidRPr="00275B3C">
        <w:rPr>
          <w:rStyle w:val="libAieChar"/>
          <w:rtl/>
        </w:rPr>
        <w:t xml:space="preserve">تِلْكَ أَمانِيُّهُمْ قُلْ هاتُوا بُرْهانَكُمْ </w:t>
      </w:r>
      <w:r w:rsidR="006634CE">
        <w:rPr>
          <w:rStyle w:val="libAieChar"/>
          <w:rtl/>
        </w:rPr>
        <w:t xml:space="preserve">أنّ </w:t>
      </w:r>
      <w:r w:rsidRPr="00275B3C">
        <w:rPr>
          <w:rStyle w:val="libAieChar"/>
          <w:rtl/>
        </w:rPr>
        <w:t>كُنْتُمْ صادِقِينَ</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فجعل علم الص</w:t>
      </w:r>
      <w:r w:rsidR="00FF46E5">
        <w:rPr>
          <w:rtl/>
        </w:rPr>
        <w:t xml:space="preserve">دقّ </w:t>
      </w:r>
      <w:r w:rsidRPr="00F87DC1">
        <w:rPr>
          <w:rtl/>
        </w:rPr>
        <w:t>و</w:t>
      </w:r>
      <w:r w:rsidR="00372EDF">
        <w:rPr>
          <w:rtl/>
        </w:rPr>
        <w:t xml:space="preserve">الإيمان </w:t>
      </w:r>
      <w:r w:rsidRPr="00F87DC1">
        <w:rPr>
          <w:rtl/>
        </w:rPr>
        <w:t>بالبرهان</w:t>
      </w:r>
      <w:r w:rsidR="00FF40F6">
        <w:rPr>
          <w:rtl/>
        </w:rPr>
        <w:t>،</w:t>
      </w:r>
      <w:r w:rsidRPr="00F87DC1">
        <w:rPr>
          <w:rtl/>
        </w:rPr>
        <w:t xml:space="preserve"> وهل يؤتى بالبره</w:t>
      </w:r>
      <w:r w:rsidR="006634CE">
        <w:rPr>
          <w:rtl/>
        </w:rPr>
        <w:t xml:space="preserve">أنّ </w:t>
      </w:r>
      <w:r w:rsidR="009F0F8B">
        <w:rPr>
          <w:rtl/>
        </w:rPr>
        <w:t xml:space="preserve">إلّا </w:t>
      </w:r>
      <w:r w:rsidRPr="00F87DC1">
        <w:rPr>
          <w:rtl/>
        </w:rPr>
        <w:t>في الجدال ب</w:t>
      </w:r>
      <w:r w:rsidR="000C2031">
        <w:rPr>
          <w:rtl/>
        </w:rPr>
        <w:t xml:space="preserve">الّتي </w:t>
      </w:r>
      <w:r w:rsidRPr="00F87DC1">
        <w:rPr>
          <w:rtl/>
        </w:rPr>
        <w:t>هي أحسن</w:t>
      </w:r>
      <w:r w:rsidR="00FF40F6">
        <w:rPr>
          <w:rtl/>
        </w:rPr>
        <w:t>،</w:t>
      </w:r>
      <w:r w:rsidRPr="00F87DC1">
        <w:rPr>
          <w:rtl/>
        </w:rPr>
        <w:t xml:space="preserve"> قيل</w:t>
      </w:r>
      <w:r w:rsidR="00FF40F6">
        <w:rPr>
          <w:rtl/>
        </w:rPr>
        <w:t>:</w:t>
      </w:r>
      <w:r w:rsidRPr="00F87DC1">
        <w:rPr>
          <w:rtl/>
        </w:rPr>
        <w:t xml:space="preserve"> يا بن رسول الله فما الجدال ب</w:t>
      </w:r>
      <w:r w:rsidR="000C2031">
        <w:rPr>
          <w:rtl/>
        </w:rPr>
        <w:t xml:space="preserve">الّتي </w:t>
      </w:r>
      <w:r w:rsidRPr="00F87DC1">
        <w:rPr>
          <w:rtl/>
        </w:rPr>
        <w:t>هي أحسن و</w:t>
      </w:r>
      <w:r w:rsidR="000C2031">
        <w:rPr>
          <w:rtl/>
        </w:rPr>
        <w:t xml:space="preserve">الّتي </w:t>
      </w:r>
      <w:r w:rsidRPr="00F87DC1">
        <w:rPr>
          <w:rtl/>
        </w:rPr>
        <w:t>ليست بأحسن</w:t>
      </w:r>
      <w:r>
        <w:rPr>
          <w:rtl/>
        </w:rPr>
        <w:t>؟</w:t>
      </w:r>
      <w:r w:rsidRPr="00F87DC1">
        <w:rPr>
          <w:rtl/>
        </w:rPr>
        <w:t xml:space="preserve"> فقال</w:t>
      </w:r>
      <w:r w:rsidR="00FF40F6">
        <w:rPr>
          <w:rtl/>
        </w:rPr>
        <w:t>:</w:t>
      </w:r>
      <w:r w:rsidRPr="00F87DC1">
        <w:rPr>
          <w:rtl/>
        </w:rPr>
        <w:t xml:space="preserve"> </w:t>
      </w:r>
      <w:r w:rsidR="00F766A1">
        <w:rPr>
          <w:rtl/>
        </w:rPr>
        <w:t xml:space="preserve">إمّا </w:t>
      </w:r>
      <w:r w:rsidRPr="00F87DC1">
        <w:rPr>
          <w:rtl/>
        </w:rPr>
        <w:t xml:space="preserve">الجدال بغير </w:t>
      </w:r>
      <w:r w:rsidR="000C2031">
        <w:rPr>
          <w:rtl/>
        </w:rPr>
        <w:t xml:space="preserve">الّتي </w:t>
      </w:r>
      <w:r w:rsidRPr="00F87DC1">
        <w:rPr>
          <w:rtl/>
        </w:rPr>
        <w:t xml:space="preserve">هي أحسن </w:t>
      </w:r>
      <w:r w:rsidR="006634CE">
        <w:rPr>
          <w:rtl/>
        </w:rPr>
        <w:t xml:space="preserve">أنّ </w:t>
      </w:r>
      <w:r w:rsidRPr="00F87DC1">
        <w:rPr>
          <w:rtl/>
        </w:rPr>
        <w:t>تجادل مبطلا فيورد عليك باطلا</w:t>
      </w:r>
      <w:r w:rsidR="005D7538">
        <w:rPr>
          <w:rFonts w:hint="cs"/>
          <w:rtl/>
        </w:rPr>
        <w:t>ً</w:t>
      </w:r>
      <w:r w:rsidRPr="00F87DC1">
        <w:rPr>
          <w:rtl/>
        </w:rPr>
        <w:t xml:space="preserve"> فلا ترده بحجة قد نصبها الله تعالى</w:t>
      </w:r>
      <w:r w:rsidR="00FF40F6">
        <w:rPr>
          <w:rtl/>
        </w:rPr>
        <w:t>،</w:t>
      </w:r>
      <w:r w:rsidRPr="00F87DC1">
        <w:rPr>
          <w:rtl/>
        </w:rPr>
        <w:t xml:space="preserve"> ولكن تج</w:t>
      </w:r>
      <w:r w:rsidR="00356CA0">
        <w:rPr>
          <w:rtl/>
        </w:rPr>
        <w:t xml:space="preserve">حدّ </w:t>
      </w:r>
      <w:r w:rsidRPr="00F87DC1">
        <w:rPr>
          <w:rtl/>
        </w:rPr>
        <w:t>قوله أو تج</w:t>
      </w:r>
      <w:r w:rsidR="00356CA0">
        <w:rPr>
          <w:rtl/>
        </w:rPr>
        <w:t xml:space="preserve">حدّ </w:t>
      </w:r>
      <w:r w:rsidR="00821D4F">
        <w:rPr>
          <w:rtl/>
        </w:rPr>
        <w:t xml:space="preserve">حقّاً </w:t>
      </w:r>
      <w:r w:rsidRPr="00F87DC1">
        <w:rPr>
          <w:rtl/>
        </w:rPr>
        <w:t xml:space="preserve">يريد ذلك المبطل </w:t>
      </w:r>
      <w:r w:rsidR="006634CE">
        <w:rPr>
          <w:rtl/>
        </w:rPr>
        <w:t xml:space="preserve">أنّ </w:t>
      </w:r>
      <w:r w:rsidRPr="00F87DC1">
        <w:rPr>
          <w:rtl/>
        </w:rPr>
        <w:t>يعين به باطله فتج</w:t>
      </w:r>
      <w:r w:rsidR="00356CA0">
        <w:rPr>
          <w:rtl/>
        </w:rPr>
        <w:t xml:space="preserve">حدّ </w:t>
      </w:r>
      <w:r w:rsidRPr="00F87DC1">
        <w:rPr>
          <w:rtl/>
        </w:rPr>
        <w:t xml:space="preserve">ذلك </w:t>
      </w:r>
      <w:r w:rsidR="006634CE">
        <w:rPr>
          <w:rtl/>
        </w:rPr>
        <w:t xml:space="preserve">الحقّ </w:t>
      </w:r>
      <w:r w:rsidRPr="00F87DC1">
        <w:rPr>
          <w:rtl/>
        </w:rPr>
        <w:t xml:space="preserve">مخافة </w:t>
      </w:r>
      <w:r w:rsidR="006634CE">
        <w:rPr>
          <w:rtl/>
        </w:rPr>
        <w:t xml:space="preserve">أنّ </w:t>
      </w:r>
      <w:r w:rsidRPr="00F87DC1">
        <w:rPr>
          <w:rtl/>
        </w:rPr>
        <w:t>يكون له عليك فيه حجة لأنك لا تدري كيف المخلص منه</w:t>
      </w:r>
      <w:r w:rsidR="00FF40F6">
        <w:rPr>
          <w:rtl/>
        </w:rPr>
        <w:t>،</w:t>
      </w:r>
      <w:r w:rsidRPr="00F87DC1">
        <w:rPr>
          <w:rtl/>
        </w:rPr>
        <w:t xml:space="preserve"> فذلك حرام على شيعتنا </w:t>
      </w:r>
      <w:r w:rsidR="006634CE">
        <w:rPr>
          <w:rtl/>
        </w:rPr>
        <w:t xml:space="preserve">أنّ </w:t>
      </w:r>
      <w:r w:rsidRPr="00F87DC1">
        <w:rPr>
          <w:rtl/>
        </w:rPr>
        <w:t>يصيروا فتنة على ضعفاء إخوانهم</w:t>
      </w:r>
      <w:r w:rsidR="00FF40F6">
        <w:rPr>
          <w:rtl/>
        </w:rPr>
        <w:t>،</w:t>
      </w:r>
      <w:r w:rsidRPr="00F87DC1">
        <w:rPr>
          <w:rtl/>
        </w:rPr>
        <w:t xml:space="preserve"> وعلى المبطلين</w:t>
      </w:r>
      <w:r w:rsidR="00FF40F6">
        <w:rPr>
          <w:rtl/>
        </w:rPr>
        <w:t>،</w:t>
      </w:r>
      <w:r w:rsidRPr="00F87DC1">
        <w:rPr>
          <w:rtl/>
        </w:rPr>
        <w:t xml:space="preserve"> </w:t>
      </w:r>
      <w:r w:rsidR="005D7538">
        <w:rPr>
          <w:rFonts w:hint="cs"/>
          <w:rtl/>
        </w:rPr>
        <w:t>أ</w:t>
      </w:r>
      <w:r w:rsidR="00F766A1">
        <w:rPr>
          <w:rtl/>
        </w:rPr>
        <w:t xml:space="preserve">مّا </w:t>
      </w:r>
      <w:r w:rsidRPr="00F87DC1">
        <w:rPr>
          <w:rtl/>
        </w:rPr>
        <w:t>المبطلون فيجعلون الضعيف منكم إذا تعاطى مجادلة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العنكبوت</w:t>
      </w:r>
      <w:r w:rsidR="00FF40F6">
        <w:rPr>
          <w:rtl/>
        </w:rPr>
        <w:t>:</w:t>
      </w:r>
      <w:r w:rsidRPr="00F87DC1">
        <w:rPr>
          <w:rtl/>
        </w:rPr>
        <w:t xml:space="preserve"> 46.</w:t>
      </w:r>
    </w:p>
    <w:p w:rsidR="00275B3C" w:rsidRPr="00F87DC1" w:rsidRDefault="00275B3C" w:rsidP="004F2B07">
      <w:pPr>
        <w:pStyle w:val="libFootnote0"/>
        <w:rPr>
          <w:rtl/>
          <w:lang w:bidi="fa-IR"/>
        </w:rPr>
      </w:pPr>
      <w:r>
        <w:rPr>
          <w:rtl/>
        </w:rPr>
        <w:t>(</w:t>
      </w:r>
      <w:r w:rsidRPr="00F87DC1">
        <w:rPr>
          <w:rtl/>
        </w:rPr>
        <w:t>2) سورة النحل</w:t>
      </w:r>
      <w:r w:rsidR="00FF40F6">
        <w:rPr>
          <w:rtl/>
        </w:rPr>
        <w:t>:</w:t>
      </w:r>
      <w:r w:rsidRPr="00F87DC1">
        <w:rPr>
          <w:rtl/>
        </w:rPr>
        <w:t xml:space="preserve"> 125.</w:t>
      </w:r>
    </w:p>
    <w:p w:rsidR="00275B3C" w:rsidRPr="00F87DC1" w:rsidRDefault="00275B3C" w:rsidP="004F2B07">
      <w:pPr>
        <w:pStyle w:val="libFootnote0"/>
        <w:rPr>
          <w:rtl/>
          <w:lang w:bidi="fa-IR"/>
        </w:rPr>
      </w:pPr>
      <w:r>
        <w:rPr>
          <w:rtl/>
        </w:rPr>
        <w:t>(</w:t>
      </w:r>
      <w:r w:rsidRPr="00F87DC1">
        <w:rPr>
          <w:rtl/>
        </w:rPr>
        <w:t>3) سورة البقرة</w:t>
      </w:r>
      <w:r w:rsidR="00FF40F6">
        <w:rPr>
          <w:rtl/>
        </w:rPr>
        <w:t>:</w:t>
      </w:r>
      <w:r w:rsidRPr="00F87DC1">
        <w:rPr>
          <w:rtl/>
        </w:rPr>
        <w:t xml:space="preserve"> 111.</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وضعف في يده حج</w:t>
      </w:r>
      <w:r w:rsidR="005D7538">
        <w:rPr>
          <w:rFonts w:hint="cs"/>
          <w:rtl/>
        </w:rPr>
        <w:t>ّ</w:t>
      </w:r>
      <w:r w:rsidRPr="00F87DC1">
        <w:rPr>
          <w:rtl/>
        </w:rPr>
        <w:t>ة له على باطله</w:t>
      </w:r>
      <w:r w:rsidR="00FF40F6">
        <w:rPr>
          <w:rtl/>
        </w:rPr>
        <w:t>،</w:t>
      </w:r>
      <w:r w:rsidRPr="00F87DC1">
        <w:rPr>
          <w:rtl/>
        </w:rPr>
        <w:t xml:space="preserve"> </w:t>
      </w:r>
      <w:r w:rsidR="000D118C">
        <w:rPr>
          <w:rtl/>
        </w:rPr>
        <w:t>و</w:t>
      </w:r>
      <w:r w:rsidR="00F766A1">
        <w:rPr>
          <w:rtl/>
        </w:rPr>
        <w:t xml:space="preserve">إمّا </w:t>
      </w:r>
      <w:r w:rsidRPr="00F87DC1">
        <w:rPr>
          <w:rtl/>
        </w:rPr>
        <w:t xml:space="preserve">الضعفاء منكم فتعمى قلوبهم </w:t>
      </w:r>
      <w:r w:rsidR="00784BD7">
        <w:rPr>
          <w:rtl/>
        </w:rPr>
        <w:t xml:space="preserve">لـمّا </w:t>
      </w:r>
      <w:r w:rsidRPr="00F87DC1">
        <w:rPr>
          <w:rtl/>
        </w:rPr>
        <w:t>يرون من ضعف المحق</w:t>
      </w:r>
      <w:r w:rsidR="005D7538">
        <w:rPr>
          <w:rFonts w:hint="cs"/>
          <w:rtl/>
        </w:rPr>
        <w:t>ّ</w:t>
      </w:r>
      <w:r w:rsidRPr="00F87DC1">
        <w:rPr>
          <w:rtl/>
        </w:rPr>
        <w:t xml:space="preserve"> في يد المبطل</w:t>
      </w:r>
      <w:r w:rsidR="00FF40F6">
        <w:rPr>
          <w:rtl/>
        </w:rPr>
        <w:t>،</w:t>
      </w:r>
      <w:r w:rsidRPr="00F87DC1">
        <w:rPr>
          <w:rtl/>
        </w:rPr>
        <w:t xml:space="preserve"> </w:t>
      </w:r>
      <w:r w:rsidR="00DD1041">
        <w:rPr>
          <w:rtl/>
        </w:rPr>
        <w:t xml:space="preserve">ثمّ </w:t>
      </w:r>
      <w:r w:rsidRPr="00F87DC1">
        <w:rPr>
          <w:rtl/>
        </w:rPr>
        <w:t xml:space="preserve">ذكر </w:t>
      </w:r>
      <w:r w:rsidRPr="004F2B07">
        <w:rPr>
          <w:rStyle w:val="libAlaemChar"/>
          <w:rtl/>
        </w:rPr>
        <w:t>عليه‌السلام</w:t>
      </w:r>
      <w:r w:rsidRPr="00F87DC1">
        <w:rPr>
          <w:rtl/>
        </w:rPr>
        <w:t xml:space="preserve"> له احتجاجات النبي </w:t>
      </w:r>
      <w:r w:rsidRPr="004F2B07">
        <w:rPr>
          <w:rStyle w:val="libAlaemChar"/>
          <w:rtl/>
        </w:rPr>
        <w:t>صلى‌الله‌عليه‌وآله</w:t>
      </w:r>
      <w:r w:rsidRPr="00F87DC1">
        <w:rPr>
          <w:rtl/>
        </w:rPr>
        <w:t xml:space="preserve"> على أرباب الملل الباطلة.</w:t>
      </w:r>
    </w:p>
    <w:p w:rsidR="00275B3C" w:rsidRPr="00F87DC1" w:rsidRDefault="00275B3C" w:rsidP="004F2B07">
      <w:pPr>
        <w:pStyle w:val="libNormal"/>
        <w:rPr>
          <w:rtl/>
        </w:rPr>
      </w:pPr>
      <w:r w:rsidRPr="00F87DC1">
        <w:rPr>
          <w:rtl/>
        </w:rPr>
        <w:t>و</w:t>
      </w:r>
      <w:r w:rsidR="0067652E">
        <w:rPr>
          <w:rtl/>
        </w:rPr>
        <w:t xml:space="preserve">ممّا </w:t>
      </w:r>
      <w:r w:rsidRPr="00F87DC1">
        <w:rPr>
          <w:rtl/>
        </w:rPr>
        <w:t>يؤي</w:t>
      </w:r>
      <w:r w:rsidR="005D7538">
        <w:rPr>
          <w:rFonts w:hint="cs"/>
          <w:rtl/>
        </w:rPr>
        <w:t>ّ</w:t>
      </w:r>
      <w:r w:rsidRPr="00F87DC1">
        <w:rPr>
          <w:rtl/>
        </w:rPr>
        <w:t xml:space="preserve">د سائر الوجوه ما رواه </w:t>
      </w:r>
      <w:r w:rsidR="008F0203">
        <w:rPr>
          <w:rtl/>
        </w:rPr>
        <w:t xml:space="preserve">الصّدوق </w:t>
      </w:r>
      <w:r w:rsidRPr="00F87DC1">
        <w:rPr>
          <w:rtl/>
        </w:rPr>
        <w:t xml:space="preserve">في الخصال عن أبي جعفر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إياك والخصومات فإنها تورث ال</w:t>
      </w:r>
      <w:r w:rsidR="00853527">
        <w:rPr>
          <w:rtl/>
        </w:rPr>
        <w:t xml:space="preserve">شكّ </w:t>
      </w:r>
      <w:r w:rsidRPr="00F87DC1">
        <w:rPr>
          <w:rtl/>
        </w:rPr>
        <w:t>وتحبط العمل</w:t>
      </w:r>
      <w:r w:rsidR="00FF40F6">
        <w:rPr>
          <w:rtl/>
        </w:rPr>
        <w:t>،</w:t>
      </w:r>
      <w:r w:rsidRPr="00F87DC1">
        <w:rPr>
          <w:rtl/>
        </w:rPr>
        <w:t xml:space="preserve"> وتردي صاحبها</w:t>
      </w:r>
      <w:r w:rsidR="00FF40F6">
        <w:rPr>
          <w:rtl/>
        </w:rPr>
        <w:t>،</w:t>
      </w:r>
      <w:r w:rsidRPr="00F87DC1">
        <w:rPr>
          <w:rtl/>
        </w:rPr>
        <w:t xml:space="preserve"> وعسى </w:t>
      </w:r>
      <w:r w:rsidR="006634CE">
        <w:rPr>
          <w:rtl/>
        </w:rPr>
        <w:t xml:space="preserve">أنّ </w:t>
      </w:r>
      <w:r w:rsidRPr="00F87DC1">
        <w:rPr>
          <w:rtl/>
        </w:rPr>
        <w:t xml:space="preserve">يتكلم </w:t>
      </w:r>
      <w:r w:rsidR="00877E94">
        <w:rPr>
          <w:rtl/>
        </w:rPr>
        <w:t>الرّ</w:t>
      </w:r>
      <w:r w:rsidR="00D545AF">
        <w:rPr>
          <w:rtl/>
        </w:rPr>
        <w:t xml:space="preserve">جلَّ </w:t>
      </w:r>
      <w:r w:rsidRPr="00F87DC1">
        <w:rPr>
          <w:rtl/>
        </w:rPr>
        <w:t>بالشيء لا يغفر له</w:t>
      </w:r>
      <w:r w:rsidR="00FF40F6">
        <w:rPr>
          <w:rtl/>
        </w:rPr>
        <w:t>،</w:t>
      </w:r>
      <w:r w:rsidRPr="00F87DC1">
        <w:rPr>
          <w:rtl/>
        </w:rPr>
        <w:t xml:space="preserve"> وفي المجالس عن 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إياك والخصومة في الدين فإنها تشغل القلب عن ذكر الله </w:t>
      </w:r>
      <w:r w:rsidR="00853527">
        <w:rPr>
          <w:rtl/>
        </w:rPr>
        <w:t>عزّ و</w:t>
      </w:r>
      <w:r w:rsidR="00D545AF">
        <w:rPr>
          <w:rtl/>
        </w:rPr>
        <w:t xml:space="preserve">جلَّ </w:t>
      </w:r>
      <w:r w:rsidRPr="00F87DC1">
        <w:rPr>
          <w:rtl/>
        </w:rPr>
        <w:t>وتورث النفاق وتكسب الضغائن وتستجيز الكذب.</w:t>
      </w:r>
    </w:p>
    <w:p w:rsidR="00275B3C" w:rsidRPr="00F87DC1" w:rsidRDefault="00275B3C" w:rsidP="004F2B07">
      <w:pPr>
        <w:pStyle w:val="libNormal"/>
        <w:rPr>
          <w:rtl/>
        </w:rPr>
      </w:pPr>
      <w:r w:rsidRPr="00F87DC1">
        <w:rPr>
          <w:rtl/>
        </w:rPr>
        <w:t xml:space="preserve">وما رواه الشيخ في مجالسه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قال لأصحابه</w:t>
      </w:r>
      <w:r w:rsidR="00FF40F6">
        <w:rPr>
          <w:rtl/>
        </w:rPr>
        <w:t>:</w:t>
      </w:r>
      <w:r w:rsidRPr="00F87DC1">
        <w:rPr>
          <w:rtl/>
        </w:rPr>
        <w:t xml:space="preserve"> اسمعوا مني كل</w:t>
      </w:r>
      <w:r w:rsidR="00F766A1">
        <w:rPr>
          <w:rtl/>
        </w:rPr>
        <w:t xml:space="preserve">إمّا </w:t>
      </w:r>
      <w:r w:rsidRPr="00F87DC1">
        <w:rPr>
          <w:rtl/>
        </w:rPr>
        <w:t xml:space="preserve">هو خير لكم من الدهم الموقفة </w:t>
      </w:r>
      <w:r w:rsidRPr="004F2B07">
        <w:rPr>
          <w:rStyle w:val="libFootnotenumChar"/>
          <w:rtl/>
        </w:rPr>
        <w:t>(1)</w:t>
      </w:r>
      <w:r w:rsidR="00FF40F6">
        <w:rPr>
          <w:rtl/>
        </w:rPr>
        <w:t>:</w:t>
      </w:r>
      <w:r w:rsidRPr="00F87DC1">
        <w:rPr>
          <w:rtl/>
        </w:rPr>
        <w:t xml:space="preserve"> لا يتكلم أحدكم بما لا يعنيه</w:t>
      </w:r>
      <w:r w:rsidR="00FF40F6">
        <w:rPr>
          <w:rtl/>
        </w:rPr>
        <w:t>،</w:t>
      </w:r>
      <w:r w:rsidRPr="00F87DC1">
        <w:rPr>
          <w:rtl/>
        </w:rPr>
        <w:t xml:space="preserve"> وليدع </w:t>
      </w:r>
      <w:r w:rsidR="00AA0AB9">
        <w:rPr>
          <w:rtl/>
        </w:rPr>
        <w:t xml:space="preserve">كثيراً </w:t>
      </w:r>
      <w:r w:rsidRPr="00F87DC1">
        <w:rPr>
          <w:rtl/>
        </w:rPr>
        <w:t>من الكلام فيما يعينه</w:t>
      </w:r>
      <w:r w:rsidR="00FF40F6">
        <w:rPr>
          <w:rtl/>
        </w:rPr>
        <w:t>،</w:t>
      </w:r>
      <w:r w:rsidRPr="00F87DC1">
        <w:rPr>
          <w:rtl/>
        </w:rPr>
        <w:t xml:space="preserve"> </w:t>
      </w:r>
      <w:r w:rsidR="00001120">
        <w:rPr>
          <w:rtl/>
        </w:rPr>
        <w:t xml:space="preserve">حتّى </w:t>
      </w:r>
      <w:r w:rsidRPr="00F87DC1">
        <w:rPr>
          <w:rtl/>
        </w:rPr>
        <w:t>يجد له موضعا</w:t>
      </w:r>
      <w:r w:rsidR="00FF40F6">
        <w:rPr>
          <w:rtl/>
        </w:rPr>
        <w:t>،</w:t>
      </w:r>
      <w:r w:rsidRPr="00F87DC1">
        <w:rPr>
          <w:rtl/>
        </w:rPr>
        <w:t xml:space="preserve"> فرب </w:t>
      </w:r>
      <w:r w:rsidR="007E2813">
        <w:rPr>
          <w:rtl/>
        </w:rPr>
        <w:t xml:space="preserve">متكلّم </w:t>
      </w:r>
      <w:r w:rsidRPr="00F87DC1">
        <w:rPr>
          <w:rtl/>
        </w:rPr>
        <w:t>في غير موضعه جنى على نفسه بكلامه</w:t>
      </w:r>
      <w:r w:rsidR="00FF40F6">
        <w:rPr>
          <w:rtl/>
        </w:rPr>
        <w:t>،</w:t>
      </w:r>
      <w:r w:rsidRPr="00F87DC1">
        <w:rPr>
          <w:rtl/>
        </w:rPr>
        <w:t xml:space="preserve"> ولا يمارين أحدكم سفيها ولا حليما</w:t>
      </w:r>
      <w:r w:rsidR="00FF40F6">
        <w:rPr>
          <w:rtl/>
        </w:rPr>
        <w:t>،</w:t>
      </w:r>
      <w:r w:rsidRPr="00F87DC1">
        <w:rPr>
          <w:rtl/>
        </w:rPr>
        <w:t xml:space="preserve"> ف</w:t>
      </w:r>
      <w:r w:rsidR="00437F28">
        <w:rPr>
          <w:rtl/>
        </w:rPr>
        <w:t xml:space="preserve">أنّه </w:t>
      </w:r>
      <w:r w:rsidRPr="00F87DC1">
        <w:rPr>
          <w:rtl/>
        </w:rPr>
        <w:t>من مارى حليما أقصاه</w:t>
      </w:r>
      <w:r w:rsidR="00FF40F6">
        <w:rPr>
          <w:rtl/>
        </w:rPr>
        <w:t>،</w:t>
      </w:r>
      <w:r w:rsidRPr="00F87DC1">
        <w:rPr>
          <w:rtl/>
        </w:rPr>
        <w:t xml:space="preserve"> ومن مارى سفيها أرداه</w:t>
      </w:r>
      <w:r w:rsidR="00FF40F6">
        <w:rPr>
          <w:rtl/>
        </w:rPr>
        <w:t>،</w:t>
      </w:r>
      <w:r w:rsidRPr="00F87DC1">
        <w:rPr>
          <w:rtl/>
        </w:rPr>
        <w:t xml:space="preserve"> وفي المحاسن عن أبي ب</w:t>
      </w:r>
      <w:r w:rsidR="00E20319">
        <w:rPr>
          <w:rtl/>
        </w:rPr>
        <w:t xml:space="preserve">صيّر </w:t>
      </w:r>
      <w:r w:rsidRPr="00F87DC1">
        <w:rPr>
          <w:rtl/>
        </w:rPr>
        <w:t>قال</w:t>
      </w:r>
      <w:r w:rsidR="00FF40F6">
        <w:rPr>
          <w:rtl/>
        </w:rPr>
        <w:t>:</w:t>
      </w:r>
      <w:r w:rsidRPr="00F87DC1">
        <w:rPr>
          <w:rtl/>
        </w:rPr>
        <w:t xml:space="preserve"> قلت لأبي جعفر </w:t>
      </w:r>
      <w:r w:rsidRPr="004F2B07">
        <w:rPr>
          <w:rStyle w:val="libAlaemChar"/>
          <w:rtl/>
        </w:rPr>
        <w:t>عليه‌السلام</w:t>
      </w:r>
      <w:r w:rsidRPr="00F87DC1">
        <w:rPr>
          <w:rtl/>
        </w:rPr>
        <w:t xml:space="preserve"> ادعوا الناس إلى ما في يدي</w:t>
      </w:r>
      <w:r>
        <w:rPr>
          <w:rtl/>
        </w:rPr>
        <w:t>؟</w:t>
      </w:r>
      <w:r w:rsidRPr="00F87DC1">
        <w:rPr>
          <w:rtl/>
        </w:rPr>
        <w:t xml:space="preserve"> فقال</w:t>
      </w:r>
      <w:r w:rsidR="00FF40F6">
        <w:rPr>
          <w:rtl/>
        </w:rPr>
        <w:t>:</w:t>
      </w:r>
      <w:r w:rsidRPr="00F87DC1">
        <w:rPr>
          <w:rtl/>
        </w:rPr>
        <w:t xml:space="preserve"> لا</w:t>
      </w:r>
      <w:r w:rsidR="00FF40F6">
        <w:rPr>
          <w:rtl/>
        </w:rPr>
        <w:t>،</w:t>
      </w:r>
      <w:r w:rsidRPr="00F87DC1">
        <w:rPr>
          <w:rtl/>
        </w:rPr>
        <w:t xml:space="preserve"> قلت</w:t>
      </w:r>
      <w:r w:rsidR="00FF40F6">
        <w:rPr>
          <w:rtl/>
        </w:rPr>
        <w:t>:</w:t>
      </w:r>
      <w:r w:rsidRPr="00F87DC1">
        <w:rPr>
          <w:rtl/>
        </w:rPr>
        <w:t xml:space="preserve"> </w:t>
      </w:r>
      <w:r w:rsidR="006634CE">
        <w:rPr>
          <w:rtl/>
        </w:rPr>
        <w:t xml:space="preserve">أنّ </w:t>
      </w:r>
      <w:r w:rsidRPr="00F87DC1">
        <w:rPr>
          <w:rtl/>
        </w:rPr>
        <w:t>استرشدني أ</w:t>
      </w:r>
      <w:r w:rsidR="00356CA0">
        <w:rPr>
          <w:rtl/>
        </w:rPr>
        <w:t xml:space="preserve">حدّ </w:t>
      </w:r>
      <w:r w:rsidRPr="00F87DC1">
        <w:rPr>
          <w:rtl/>
        </w:rPr>
        <w:t>أرشده</w:t>
      </w:r>
      <w:r>
        <w:rPr>
          <w:rtl/>
        </w:rPr>
        <w:t>؟</w:t>
      </w:r>
      <w:r w:rsidRPr="00F87DC1">
        <w:rPr>
          <w:rtl/>
        </w:rPr>
        <w:t xml:space="preserve"> قال</w:t>
      </w:r>
      <w:r w:rsidR="00FF40F6">
        <w:rPr>
          <w:rtl/>
        </w:rPr>
        <w:t>:</w:t>
      </w:r>
      <w:r w:rsidRPr="00F87DC1">
        <w:rPr>
          <w:rtl/>
        </w:rPr>
        <w:t xml:space="preserve"> نعم</w:t>
      </w:r>
      <w:r w:rsidR="00FF40F6">
        <w:rPr>
          <w:rtl/>
        </w:rPr>
        <w:t>،</w:t>
      </w:r>
      <w:r w:rsidRPr="00F87DC1">
        <w:rPr>
          <w:rtl/>
        </w:rPr>
        <w:t xml:space="preserve"> </w:t>
      </w:r>
      <w:r w:rsidR="006634CE">
        <w:rPr>
          <w:rtl/>
        </w:rPr>
        <w:t xml:space="preserve">أنّ </w:t>
      </w:r>
      <w:r w:rsidRPr="00F87DC1">
        <w:rPr>
          <w:rtl/>
        </w:rPr>
        <w:t>استرشدك فأرشده</w:t>
      </w:r>
      <w:r w:rsidR="00FF40F6">
        <w:rPr>
          <w:rtl/>
        </w:rPr>
        <w:t>،</w:t>
      </w:r>
      <w:r w:rsidRPr="00F87DC1">
        <w:rPr>
          <w:rtl/>
        </w:rPr>
        <w:t xml:space="preserve"> ف</w:t>
      </w:r>
      <w:r w:rsidR="006634CE">
        <w:rPr>
          <w:rtl/>
        </w:rPr>
        <w:t xml:space="preserve">أنّ </w:t>
      </w:r>
      <w:r w:rsidRPr="00F87DC1">
        <w:rPr>
          <w:rtl/>
        </w:rPr>
        <w:t>استزادك فزده</w:t>
      </w:r>
      <w:r w:rsidR="00FF40F6">
        <w:rPr>
          <w:rtl/>
        </w:rPr>
        <w:t>،</w:t>
      </w:r>
      <w:r w:rsidRPr="00F87DC1">
        <w:rPr>
          <w:rtl/>
        </w:rPr>
        <w:t xml:space="preserve"> ف</w:t>
      </w:r>
      <w:r w:rsidR="006634CE">
        <w:rPr>
          <w:rtl/>
        </w:rPr>
        <w:t xml:space="preserve">أنّ </w:t>
      </w:r>
      <w:r w:rsidRPr="00F87DC1">
        <w:rPr>
          <w:rtl/>
        </w:rPr>
        <w:t>جاحدك فجاحده.</w:t>
      </w:r>
    </w:p>
    <w:p w:rsidR="00275B3C" w:rsidRPr="00F87DC1" w:rsidRDefault="00275B3C" w:rsidP="004F2B07">
      <w:pPr>
        <w:pStyle w:val="libNormal"/>
        <w:rPr>
          <w:rtl/>
        </w:rPr>
      </w:pPr>
      <w:r w:rsidRPr="00F87DC1">
        <w:rPr>
          <w:rtl/>
        </w:rPr>
        <w:t xml:space="preserve">وروى </w:t>
      </w:r>
      <w:r w:rsidR="00DD1041">
        <w:rPr>
          <w:rtl/>
        </w:rPr>
        <w:t xml:space="preserve">السيّد </w:t>
      </w:r>
      <w:r w:rsidRPr="00F87DC1">
        <w:rPr>
          <w:rtl/>
        </w:rPr>
        <w:t xml:space="preserve">بن طاوس في كشف المحجة نقلا من كتاب عبد الله بن </w:t>
      </w:r>
      <w:r w:rsidR="00DC1A77">
        <w:rPr>
          <w:rtl/>
        </w:rPr>
        <w:t xml:space="preserve">حمّاد </w:t>
      </w:r>
      <w:r w:rsidRPr="00F87DC1">
        <w:rPr>
          <w:rtl/>
        </w:rPr>
        <w:t>عن عاصم الحناط عن أبي عبيدة الحذاء قال</w:t>
      </w:r>
      <w:r w:rsidR="00FF40F6">
        <w:rPr>
          <w:rtl/>
        </w:rPr>
        <w:t>:</w:t>
      </w:r>
      <w:r w:rsidRPr="00F87DC1">
        <w:rPr>
          <w:rtl/>
        </w:rPr>
        <w:t xml:space="preserve"> قال لي أبو جعفر </w:t>
      </w:r>
      <w:r w:rsidRPr="004F2B07">
        <w:rPr>
          <w:rStyle w:val="libAlaemChar"/>
          <w:rtl/>
        </w:rPr>
        <w:t>عليه‌السلام</w:t>
      </w:r>
      <w:r w:rsidRPr="00F87DC1">
        <w:rPr>
          <w:rtl/>
        </w:rPr>
        <w:t xml:space="preserve"> وأنا عنده</w:t>
      </w:r>
      <w:r w:rsidR="00FF40F6">
        <w:rPr>
          <w:rtl/>
        </w:rPr>
        <w:t>:</w:t>
      </w:r>
      <w:r w:rsidRPr="00F87DC1">
        <w:rPr>
          <w:rtl/>
        </w:rPr>
        <w:t xml:space="preserve"> إياك وأصحاب الكلام والخصومات ومجالستهم</w:t>
      </w:r>
      <w:r w:rsidR="00FF40F6">
        <w:rPr>
          <w:rtl/>
        </w:rPr>
        <w:t>،</w:t>
      </w:r>
      <w:r w:rsidRPr="00F87DC1">
        <w:rPr>
          <w:rtl/>
        </w:rPr>
        <w:t xml:space="preserve"> فإنهم تركوا ما أمروا بعلمه</w:t>
      </w:r>
      <w:r w:rsidR="00FF40F6">
        <w:rPr>
          <w:rtl/>
        </w:rPr>
        <w:t>،</w:t>
      </w:r>
      <w:r w:rsidRPr="00F87DC1">
        <w:rPr>
          <w:rtl/>
        </w:rPr>
        <w:t xml:space="preserve"> وتكلفوا ما لم يؤمروا بعلمه </w:t>
      </w:r>
      <w:r w:rsidR="00001120">
        <w:rPr>
          <w:rtl/>
        </w:rPr>
        <w:t xml:space="preserve">حتّى </w:t>
      </w:r>
      <w:r w:rsidRPr="00F87DC1">
        <w:rPr>
          <w:rtl/>
        </w:rPr>
        <w:t>تكلفوا علم السماء</w:t>
      </w:r>
      <w:r w:rsidR="00FF40F6">
        <w:rPr>
          <w:rtl/>
        </w:rPr>
        <w:t>،</w:t>
      </w:r>
      <w:r w:rsidRPr="00F87DC1">
        <w:rPr>
          <w:rtl/>
        </w:rPr>
        <w:t xml:space="preserve"> يا أبا عبيدة خالط الناس بأخلاقهم وزائلهم بأعمالهم</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هذا هو الظاهر الموافق للمصدر ولنسخة الشارح </w:t>
      </w:r>
      <w:r>
        <w:rPr>
          <w:rtl/>
        </w:rPr>
        <w:t>(ره)</w:t>
      </w:r>
      <w:r w:rsidR="00FF40F6">
        <w:rPr>
          <w:rtl/>
        </w:rPr>
        <w:t>،</w:t>
      </w:r>
      <w:r w:rsidRPr="00F87DC1">
        <w:rPr>
          <w:rtl/>
        </w:rPr>
        <w:t xml:space="preserve"> وفي نسخة « الدرهم الموقفة » وهو مصحّف</w:t>
      </w:r>
      <w:r w:rsidR="00FF40F6">
        <w:rPr>
          <w:rtl/>
        </w:rPr>
        <w:t>،</w:t>
      </w:r>
      <w:r w:rsidRPr="00F87DC1">
        <w:rPr>
          <w:rtl/>
        </w:rPr>
        <w:t xml:space="preserve"> والدهم جمع الأدهم</w:t>
      </w:r>
      <w:r w:rsidR="00FF40F6">
        <w:rPr>
          <w:rtl/>
        </w:rPr>
        <w:t>:</w:t>
      </w:r>
      <w:r w:rsidRPr="00F87DC1">
        <w:rPr>
          <w:rtl/>
        </w:rPr>
        <w:t xml:space="preserve"> الأسود من الخيل والدواب</w:t>
      </w:r>
      <w:r w:rsidR="00FF40F6">
        <w:rPr>
          <w:rtl/>
        </w:rPr>
        <w:t>،</w:t>
      </w:r>
      <w:r w:rsidRPr="00F87DC1">
        <w:rPr>
          <w:rtl/>
        </w:rPr>
        <w:t xml:space="preserve"> والموقّفة</w:t>
      </w:r>
      <w:r>
        <w:rPr>
          <w:rtl/>
        </w:rPr>
        <w:t xml:space="preserve"> </w:t>
      </w:r>
      <w:r w:rsidR="00877E94">
        <w:rPr>
          <w:rtl/>
        </w:rPr>
        <w:t>-</w:t>
      </w:r>
      <w:r>
        <w:rPr>
          <w:rtl/>
        </w:rPr>
        <w:t xml:space="preserve"> </w:t>
      </w:r>
      <w:r w:rsidRPr="00F87DC1">
        <w:rPr>
          <w:rtl/>
        </w:rPr>
        <w:t>بتشديد القاف</w:t>
      </w:r>
      <w:r>
        <w:rPr>
          <w:rtl/>
        </w:rPr>
        <w:t xml:space="preserve"> </w:t>
      </w:r>
      <w:r w:rsidR="00877E94">
        <w:rPr>
          <w:rtl/>
        </w:rPr>
        <w:t>-</w:t>
      </w:r>
      <w:r w:rsidR="00FF40F6">
        <w:rPr>
          <w:rtl/>
        </w:rPr>
        <w:t>:</w:t>
      </w:r>
      <w:r w:rsidRPr="00F87DC1">
        <w:rPr>
          <w:rtl/>
        </w:rPr>
        <w:t xml:space="preserve"> </w:t>
      </w:r>
      <w:r w:rsidR="000C2031">
        <w:rPr>
          <w:rtl/>
        </w:rPr>
        <w:t xml:space="preserve">الّتي </w:t>
      </w:r>
      <w:r w:rsidRPr="00F87DC1">
        <w:rPr>
          <w:rtl/>
        </w:rPr>
        <w:t>في قوائمها خطوط سود.</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ومن الكتاب المذكور عن جميل قال</w:t>
      </w:r>
      <w:r w:rsidR="00FF40F6">
        <w:rPr>
          <w:rtl/>
        </w:rPr>
        <w:t>:</w:t>
      </w:r>
      <w:r w:rsidRPr="00F87DC1">
        <w:rPr>
          <w:rtl/>
        </w:rPr>
        <w:t xml:space="preserve"> سمعت أبا عبد الله </w:t>
      </w:r>
      <w:r w:rsidRPr="004F2B07">
        <w:rPr>
          <w:rStyle w:val="libAlaemChar"/>
          <w:rtl/>
        </w:rPr>
        <w:t>عليه‌السلام</w:t>
      </w:r>
      <w:r w:rsidRPr="00F87DC1">
        <w:rPr>
          <w:rtl/>
        </w:rPr>
        <w:t xml:space="preserve"> يقول</w:t>
      </w:r>
      <w:r w:rsidR="00FF40F6">
        <w:rPr>
          <w:rtl/>
        </w:rPr>
        <w:t>:</w:t>
      </w:r>
      <w:r w:rsidRPr="00F87DC1">
        <w:rPr>
          <w:rtl/>
        </w:rPr>
        <w:t xml:space="preserve"> متكلمو هذه العصابة من شرار من هم منهم</w:t>
      </w:r>
      <w:r w:rsidR="00FF40F6">
        <w:rPr>
          <w:rtl/>
        </w:rPr>
        <w:t>،</w:t>
      </w:r>
      <w:r w:rsidRPr="00F87DC1">
        <w:rPr>
          <w:rtl/>
        </w:rPr>
        <w:t xml:space="preserve"> إلى غير ذلك من الأخبار </w:t>
      </w:r>
      <w:r w:rsidR="000C2031">
        <w:rPr>
          <w:rtl/>
        </w:rPr>
        <w:t xml:space="preserve">الّتي </w:t>
      </w:r>
      <w:r w:rsidRPr="00F87DC1">
        <w:rPr>
          <w:rtl/>
        </w:rPr>
        <w:t>أوردتها في كتاب بحار الأنوار.</w:t>
      </w:r>
    </w:p>
    <w:p w:rsidR="00275B3C" w:rsidRPr="00F87DC1" w:rsidRDefault="00275B3C" w:rsidP="004F2B07">
      <w:pPr>
        <w:pStyle w:val="libNormal"/>
        <w:rPr>
          <w:rtl/>
        </w:rPr>
      </w:pPr>
      <w:r w:rsidRPr="00F87DC1">
        <w:rPr>
          <w:rtl/>
        </w:rPr>
        <w:t>وقال شارح التجريد القوشجي في سياق أدلة النافين لوجوب النظر شرعا</w:t>
      </w:r>
      <w:r w:rsidR="00FF40F6">
        <w:rPr>
          <w:rtl/>
        </w:rPr>
        <w:t>:</w:t>
      </w:r>
      <w:r>
        <w:rPr>
          <w:rFonts w:hint="cs"/>
          <w:rtl/>
        </w:rPr>
        <w:t xml:space="preserve"> </w:t>
      </w:r>
      <w:r w:rsidRPr="00F87DC1">
        <w:rPr>
          <w:rtl/>
        </w:rPr>
        <w:t>وثانيها</w:t>
      </w:r>
      <w:r w:rsidR="00FF40F6">
        <w:rPr>
          <w:rtl/>
        </w:rPr>
        <w:t>:</w:t>
      </w:r>
      <w:r w:rsidRPr="00F87DC1">
        <w:rPr>
          <w:rtl/>
        </w:rPr>
        <w:t xml:space="preserve"> </w:t>
      </w:r>
      <w:r w:rsidR="006634CE">
        <w:rPr>
          <w:rtl/>
        </w:rPr>
        <w:t xml:space="preserve">أنّ </w:t>
      </w:r>
      <w:r w:rsidRPr="00F87DC1">
        <w:rPr>
          <w:rtl/>
        </w:rPr>
        <w:t xml:space="preserve">النبي </w:t>
      </w:r>
      <w:r w:rsidRPr="004F2B07">
        <w:rPr>
          <w:rStyle w:val="libAlaemChar"/>
          <w:rtl/>
        </w:rPr>
        <w:t>صلى‌الله‌عليه‌وآله</w:t>
      </w:r>
      <w:r w:rsidRPr="00F87DC1">
        <w:rPr>
          <w:rtl/>
        </w:rPr>
        <w:t xml:space="preserve"> نهى عن الجدل كما في مسألة القدر</w:t>
      </w:r>
      <w:r w:rsidR="00FF40F6">
        <w:rPr>
          <w:rtl/>
        </w:rPr>
        <w:t>،</w:t>
      </w:r>
      <w:r w:rsidRPr="00F87DC1">
        <w:rPr>
          <w:rtl/>
        </w:rPr>
        <w:t xml:space="preserve"> روي </w:t>
      </w:r>
      <w:r w:rsidR="00437F28">
        <w:rPr>
          <w:rtl/>
        </w:rPr>
        <w:t xml:space="preserve">أنّه </w:t>
      </w:r>
      <w:r w:rsidRPr="00F87DC1">
        <w:rPr>
          <w:rtl/>
        </w:rPr>
        <w:t>صلوات الله عليه خرج على أصحابه فرآهم يتكلمون في القدر</w:t>
      </w:r>
      <w:r w:rsidR="00FF40F6">
        <w:rPr>
          <w:rtl/>
        </w:rPr>
        <w:t>،</w:t>
      </w:r>
      <w:r w:rsidRPr="00F87DC1">
        <w:rPr>
          <w:rtl/>
        </w:rPr>
        <w:t xml:space="preserve"> فغضب </w:t>
      </w:r>
      <w:r w:rsidR="00001120">
        <w:rPr>
          <w:rtl/>
        </w:rPr>
        <w:t xml:space="preserve">حتّى </w:t>
      </w:r>
      <w:r w:rsidRPr="00F87DC1">
        <w:rPr>
          <w:rtl/>
        </w:rPr>
        <w:t>احمرت وجنتاه وقال</w:t>
      </w:r>
      <w:r w:rsidR="00FF40F6">
        <w:rPr>
          <w:rtl/>
        </w:rPr>
        <w:t>:</w:t>
      </w:r>
      <w:r>
        <w:rPr>
          <w:rFonts w:hint="cs"/>
          <w:rtl/>
        </w:rPr>
        <w:t xml:space="preserve"> </w:t>
      </w:r>
      <w:r w:rsidR="00271406">
        <w:rPr>
          <w:rtl/>
        </w:rPr>
        <w:t xml:space="preserve">إنّما </w:t>
      </w:r>
      <w:r w:rsidRPr="00F87DC1">
        <w:rPr>
          <w:rtl/>
        </w:rPr>
        <w:t xml:space="preserve">هلك من </w:t>
      </w:r>
      <w:r w:rsidR="00D647A4">
        <w:rPr>
          <w:rtl/>
        </w:rPr>
        <w:t xml:space="preserve">كان </w:t>
      </w:r>
      <w:r w:rsidRPr="00F87DC1">
        <w:rPr>
          <w:rtl/>
        </w:rPr>
        <w:t>قبلكم بخوضهم في هذا</w:t>
      </w:r>
      <w:r w:rsidR="00FF40F6">
        <w:rPr>
          <w:rtl/>
        </w:rPr>
        <w:t>،</w:t>
      </w:r>
      <w:r w:rsidRPr="00F87DC1">
        <w:rPr>
          <w:rtl/>
        </w:rPr>
        <w:t xml:space="preserve"> عزمت عليكم </w:t>
      </w:r>
      <w:r w:rsidR="006634CE">
        <w:rPr>
          <w:rtl/>
        </w:rPr>
        <w:t xml:space="preserve">أنّ </w:t>
      </w:r>
      <w:r w:rsidRPr="00F87DC1">
        <w:rPr>
          <w:rtl/>
        </w:rPr>
        <w:t xml:space="preserve">لا تخوضوا فيه </w:t>
      </w:r>
      <w:r w:rsidR="001162FB">
        <w:rPr>
          <w:rtl/>
        </w:rPr>
        <w:t>أبداً</w:t>
      </w:r>
      <w:r w:rsidR="00FF40F6">
        <w:rPr>
          <w:rtl/>
        </w:rPr>
        <w:t>،</w:t>
      </w:r>
      <w:r w:rsidRPr="00F87DC1">
        <w:rPr>
          <w:rtl/>
        </w:rPr>
        <w:t xml:space="preserve"> وقال صلوات الله عليه</w:t>
      </w:r>
      <w:r w:rsidR="00FF40F6">
        <w:rPr>
          <w:rtl/>
        </w:rPr>
        <w:t>:</w:t>
      </w:r>
      <w:r w:rsidRPr="00F87DC1">
        <w:rPr>
          <w:rtl/>
        </w:rPr>
        <w:t xml:space="preserve"> إذا ذكر القدر فأمسكوا</w:t>
      </w:r>
      <w:r w:rsidR="00FF40F6">
        <w:rPr>
          <w:rtl/>
        </w:rPr>
        <w:t>،</w:t>
      </w:r>
      <w:r w:rsidRPr="00F87DC1">
        <w:rPr>
          <w:rtl/>
        </w:rPr>
        <w:t xml:space="preserve"> ولا </w:t>
      </w:r>
      <w:r w:rsidR="00853527">
        <w:rPr>
          <w:rtl/>
        </w:rPr>
        <w:t xml:space="preserve">شكّ </w:t>
      </w:r>
      <w:r w:rsidR="006634CE">
        <w:rPr>
          <w:rtl/>
        </w:rPr>
        <w:t xml:space="preserve">أنّ </w:t>
      </w:r>
      <w:r w:rsidRPr="00F87DC1">
        <w:rPr>
          <w:rtl/>
        </w:rPr>
        <w:t>النظر جدل</w:t>
      </w:r>
      <w:r w:rsidR="00FF40F6">
        <w:rPr>
          <w:rtl/>
        </w:rPr>
        <w:t>،</w:t>
      </w:r>
      <w:r w:rsidRPr="00F87DC1">
        <w:rPr>
          <w:rtl/>
        </w:rPr>
        <w:t xml:space="preserve"> فيكون منهيا عنه لا واجبا</w:t>
      </w:r>
      <w:r w:rsidR="005D7538">
        <w:rPr>
          <w:rFonts w:hint="cs"/>
          <w:rtl/>
        </w:rPr>
        <w:t>ً</w:t>
      </w:r>
      <w:r w:rsidR="00FF40F6">
        <w:rPr>
          <w:rtl/>
        </w:rPr>
        <w:t>،</w:t>
      </w:r>
      <w:r w:rsidRPr="00F87DC1">
        <w:rPr>
          <w:rtl/>
        </w:rPr>
        <w:t xml:space="preserve"> وأجيب</w:t>
      </w:r>
      <w:r w:rsidR="00FF40F6">
        <w:rPr>
          <w:rtl/>
        </w:rPr>
        <w:t>:</w:t>
      </w:r>
      <w:r w:rsidRPr="00F87DC1">
        <w:rPr>
          <w:rtl/>
        </w:rPr>
        <w:t xml:space="preserve"> ب</w:t>
      </w:r>
      <w:r w:rsidR="006634CE">
        <w:rPr>
          <w:rtl/>
        </w:rPr>
        <w:t xml:space="preserve">أنّ </w:t>
      </w:r>
      <w:r w:rsidRPr="00F87DC1">
        <w:rPr>
          <w:rtl/>
        </w:rPr>
        <w:t xml:space="preserve">ذلك النهي الوارد عن الجدل </w:t>
      </w:r>
      <w:r w:rsidR="00271406">
        <w:rPr>
          <w:rtl/>
        </w:rPr>
        <w:t xml:space="preserve">إنّما </w:t>
      </w:r>
      <w:r w:rsidRPr="00F87DC1">
        <w:rPr>
          <w:rtl/>
        </w:rPr>
        <w:t xml:space="preserve">هو حيث </w:t>
      </w:r>
      <w:r w:rsidR="00D647A4">
        <w:rPr>
          <w:rtl/>
        </w:rPr>
        <w:t xml:space="preserve">كان </w:t>
      </w:r>
      <w:r w:rsidRPr="00F87DC1">
        <w:rPr>
          <w:rtl/>
        </w:rPr>
        <w:t>الجدل تعنتا ولجاجا بتلفيق الشبهات الفاسدة لترويج الآراء الباطلة</w:t>
      </w:r>
      <w:r w:rsidR="00FF40F6">
        <w:rPr>
          <w:rtl/>
        </w:rPr>
        <w:t>،</w:t>
      </w:r>
      <w:r w:rsidRPr="00F87DC1">
        <w:rPr>
          <w:rtl/>
        </w:rPr>
        <w:t xml:space="preserve"> ودفع العقائد الحقة وإراءة الباطل في صورة </w:t>
      </w:r>
      <w:r w:rsidR="006634CE">
        <w:rPr>
          <w:rtl/>
        </w:rPr>
        <w:t xml:space="preserve">الحقّ </w:t>
      </w:r>
      <w:r w:rsidRPr="00F87DC1">
        <w:rPr>
          <w:rtl/>
        </w:rPr>
        <w:t>بالتلبيس وال</w:t>
      </w:r>
      <w:r w:rsidR="00E1081F">
        <w:rPr>
          <w:rtl/>
        </w:rPr>
        <w:t xml:space="preserve">تدلّ </w:t>
      </w:r>
      <w:r w:rsidRPr="00F87DC1">
        <w:rPr>
          <w:rtl/>
        </w:rPr>
        <w:t>يس</w:t>
      </w:r>
      <w:r w:rsidR="00FF40F6">
        <w:rPr>
          <w:rtl/>
        </w:rPr>
        <w:t>،</w:t>
      </w:r>
      <w:r w:rsidRPr="00F87DC1">
        <w:rPr>
          <w:rtl/>
        </w:rPr>
        <w:t xml:space="preserve"> كما قال تعالى</w:t>
      </w:r>
      <w:r w:rsidR="00FF40F6">
        <w:rPr>
          <w:rtl/>
        </w:rPr>
        <w:t>:</w:t>
      </w:r>
      <w:r>
        <w:rPr>
          <w:rtl/>
        </w:rPr>
        <w:t xml:space="preserve"> « </w:t>
      </w:r>
      <w:r w:rsidRPr="00275B3C">
        <w:rPr>
          <w:rStyle w:val="libAieChar"/>
          <w:rtl/>
        </w:rPr>
        <w:t xml:space="preserve">وَجادَلُوا بِالْباطِلِ لِيُدْحِضُوا بِهِ </w:t>
      </w:r>
      <w:r w:rsidR="006634CE">
        <w:rPr>
          <w:rStyle w:val="libAieChar"/>
          <w:rtl/>
        </w:rPr>
        <w:t xml:space="preserve">الحقّ </w:t>
      </w:r>
      <w:r w:rsidRPr="00D75160">
        <w:rPr>
          <w:rtl/>
        </w:rPr>
        <w:t>»</w:t>
      </w:r>
      <w:r w:rsidRPr="00164CA4">
        <w:rPr>
          <w:rtl/>
        </w:rPr>
        <w:t xml:space="preserve"> </w:t>
      </w:r>
      <w:r w:rsidRPr="004F2B07">
        <w:rPr>
          <w:rStyle w:val="libFootnotenumChar"/>
          <w:rtl/>
        </w:rPr>
        <w:t>(1)</w:t>
      </w:r>
      <w:r w:rsidRPr="00F87DC1">
        <w:rPr>
          <w:rtl/>
        </w:rPr>
        <w:t xml:space="preserve"> وقال</w:t>
      </w:r>
      <w:r w:rsidR="00FF40F6">
        <w:rPr>
          <w:rtl/>
        </w:rPr>
        <w:t>:</w:t>
      </w:r>
      <w:r>
        <w:rPr>
          <w:rtl/>
        </w:rPr>
        <w:t xml:space="preserve"> « </w:t>
      </w:r>
      <w:r w:rsidRPr="00275B3C">
        <w:rPr>
          <w:rStyle w:val="libAieChar"/>
          <w:rtl/>
        </w:rPr>
        <w:t>بَلْ هُمْ قَوْمٌ خَصِمُونَ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وقال</w:t>
      </w:r>
      <w:r>
        <w:rPr>
          <w:rtl/>
        </w:rPr>
        <w:t xml:space="preserve"> « </w:t>
      </w:r>
      <w:r w:rsidRPr="00275B3C">
        <w:rPr>
          <w:rStyle w:val="libAieChar"/>
          <w:rtl/>
        </w:rPr>
        <w:t>وَمِنَ النَّاسِ مَنْ يُجادِلُ فِي اللهِ بِغَيْرِ عِلْمٍ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ومثل هذا الجدال لا نزاع في كونه منهيا عنه</w:t>
      </w:r>
      <w:r w:rsidR="00FF40F6">
        <w:rPr>
          <w:rtl/>
        </w:rPr>
        <w:t>،</w:t>
      </w:r>
      <w:r w:rsidRPr="00F87DC1">
        <w:rPr>
          <w:rtl/>
        </w:rPr>
        <w:t xml:space="preserve"> </w:t>
      </w:r>
      <w:r w:rsidR="000D118C">
        <w:rPr>
          <w:rtl/>
        </w:rPr>
        <w:t>و</w:t>
      </w:r>
      <w:r w:rsidR="00F766A1">
        <w:rPr>
          <w:rtl/>
        </w:rPr>
        <w:t xml:space="preserve">إمّا </w:t>
      </w:r>
      <w:r w:rsidRPr="00F87DC1">
        <w:rPr>
          <w:rtl/>
        </w:rPr>
        <w:t>الجدل ب</w:t>
      </w:r>
      <w:r w:rsidR="006634CE">
        <w:rPr>
          <w:rtl/>
        </w:rPr>
        <w:t xml:space="preserve">الحقّ </w:t>
      </w:r>
      <w:r w:rsidRPr="00F87DC1">
        <w:rPr>
          <w:rtl/>
        </w:rPr>
        <w:t>لإظهاره وإبطال الباطل فمأمور به</w:t>
      </w:r>
      <w:r w:rsidR="00FF40F6">
        <w:rPr>
          <w:rtl/>
        </w:rPr>
        <w:t>،</w:t>
      </w:r>
      <w:r w:rsidRPr="00F87DC1">
        <w:rPr>
          <w:rtl/>
        </w:rPr>
        <w:t xml:space="preserve"> قال الله تعالى</w:t>
      </w:r>
      <w:r w:rsidR="00FF40F6">
        <w:rPr>
          <w:rtl/>
        </w:rPr>
        <w:t>:</w:t>
      </w:r>
      <w:r>
        <w:rPr>
          <w:rtl/>
        </w:rPr>
        <w:t xml:space="preserve"> « </w:t>
      </w:r>
      <w:r w:rsidRPr="00275B3C">
        <w:rPr>
          <w:rStyle w:val="libAieChar"/>
          <w:rtl/>
        </w:rPr>
        <w:t>وَجادِلْهُمْ بِ</w:t>
      </w:r>
      <w:r w:rsidR="000C2031">
        <w:rPr>
          <w:rStyle w:val="libAieChar"/>
          <w:rtl/>
        </w:rPr>
        <w:t xml:space="preserve">الّتي </w:t>
      </w:r>
      <w:r w:rsidRPr="00275B3C">
        <w:rPr>
          <w:rStyle w:val="libAieChar"/>
          <w:rtl/>
        </w:rPr>
        <w:t>هِيَ أَحْسَنُ</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ومجادلة الرسول لابن الزبعرى</w:t>
      </w:r>
      <w:r w:rsidR="00FF40F6">
        <w:rPr>
          <w:rtl/>
        </w:rPr>
        <w:t>،</w:t>
      </w:r>
      <w:r w:rsidRPr="00F87DC1">
        <w:rPr>
          <w:rtl/>
        </w:rPr>
        <w:t xml:space="preserve"> و</w:t>
      </w:r>
      <w:r w:rsidR="000448F7">
        <w:rPr>
          <w:rtl/>
        </w:rPr>
        <w:t xml:space="preserve">عليّ </w:t>
      </w:r>
      <w:r w:rsidRPr="004F2B07">
        <w:rPr>
          <w:rStyle w:val="libAlaemChar"/>
          <w:rtl/>
        </w:rPr>
        <w:t>عليه‌السلام</w:t>
      </w:r>
      <w:r w:rsidRPr="00F87DC1">
        <w:rPr>
          <w:rtl/>
        </w:rPr>
        <w:t xml:space="preserve"> للقدري</w:t>
      </w:r>
      <w:r w:rsidR="005D7538">
        <w:rPr>
          <w:rFonts w:hint="cs"/>
          <w:rtl/>
        </w:rPr>
        <w:t>ّ</w:t>
      </w:r>
      <w:r w:rsidRPr="00F87DC1">
        <w:rPr>
          <w:rtl/>
        </w:rPr>
        <w:t xml:space="preserve"> مشهورة إلى آخر ما قال.</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الهداية من الله سبحانه</w:t>
      </w:r>
      <w:r w:rsidR="00FF40F6">
        <w:rPr>
          <w:rtl/>
        </w:rPr>
        <w:t>،</w:t>
      </w:r>
      <w:r w:rsidRPr="00F87DC1">
        <w:rPr>
          <w:rtl/>
        </w:rPr>
        <w:t xml:space="preserve"> ولا يقدر الخلق عليها</w:t>
      </w:r>
      <w:r w:rsidR="00FF40F6">
        <w:rPr>
          <w:rtl/>
        </w:rPr>
        <w:t>،</w:t>
      </w:r>
      <w:r w:rsidRPr="00F87DC1">
        <w:rPr>
          <w:rtl/>
        </w:rPr>
        <w:t xml:space="preserve"> وهو حق</w:t>
      </w:r>
      <w:r w:rsidR="005D7538">
        <w:rPr>
          <w:rFonts w:hint="cs"/>
          <w:rtl/>
        </w:rPr>
        <w:t>ّ</w:t>
      </w:r>
      <w:r w:rsidR="00FF40F6">
        <w:rPr>
          <w:rtl/>
        </w:rPr>
        <w:t>،</w:t>
      </w:r>
      <w:r w:rsidRPr="00F87DC1">
        <w:rPr>
          <w:rtl/>
        </w:rPr>
        <w:t xml:space="preserve"> ومحمول على الإيصال إلى المطلوب</w:t>
      </w:r>
      <w:r w:rsidR="00FF40F6">
        <w:rPr>
          <w:rtl/>
        </w:rPr>
        <w:t>،</w:t>
      </w:r>
      <w:r w:rsidRPr="00F87DC1">
        <w:rPr>
          <w:rtl/>
        </w:rPr>
        <w:t xml:space="preserve"> وهو </w:t>
      </w:r>
      <w:r w:rsidR="0067652E">
        <w:rPr>
          <w:rtl/>
        </w:rPr>
        <w:t xml:space="preserve">ممّا </w:t>
      </w:r>
      <w:r w:rsidRPr="00F87DC1">
        <w:rPr>
          <w:rtl/>
        </w:rPr>
        <w:t>لا يقدر عليه غيره تعالى</w:t>
      </w:r>
      <w:r w:rsidR="00FF40F6">
        <w:rPr>
          <w:rtl/>
        </w:rPr>
        <w:t>،</w:t>
      </w:r>
      <w:r w:rsidRPr="00F87DC1">
        <w:rPr>
          <w:rtl/>
        </w:rPr>
        <w:t xml:space="preserve"> </w:t>
      </w:r>
      <w:r w:rsidR="000D118C">
        <w:rPr>
          <w:rtl/>
        </w:rPr>
        <w:t>و</w:t>
      </w:r>
      <w:r w:rsidR="00F766A1">
        <w:rPr>
          <w:rtl/>
        </w:rPr>
        <w:t xml:space="preserve">إمّا </w:t>
      </w:r>
      <w:r w:rsidRPr="00F87DC1">
        <w:rPr>
          <w:rtl/>
        </w:rPr>
        <w:t>الهداية بمعنى إراءة الطريق فهي ش</w:t>
      </w:r>
      <w:r w:rsidR="005D7538">
        <w:rPr>
          <w:rtl/>
        </w:rPr>
        <w:t>أن</w:t>
      </w:r>
      <w:r w:rsidR="006634CE">
        <w:rPr>
          <w:rtl/>
        </w:rPr>
        <w:t xml:space="preserve"> </w:t>
      </w:r>
      <w:r w:rsidRPr="00F87DC1">
        <w:rPr>
          <w:rtl/>
        </w:rPr>
        <w:t>الأنبياء والأوصياء والعلماء</w:t>
      </w:r>
      <w:r w:rsidR="00FF40F6">
        <w:rPr>
          <w:rtl/>
        </w:rPr>
        <w:t>،</w:t>
      </w:r>
      <w:r w:rsidRPr="00F87DC1">
        <w:rPr>
          <w:rtl/>
        </w:rPr>
        <w:t xml:space="preserve"> و</w:t>
      </w:r>
      <w:r w:rsidR="00C92670">
        <w:rPr>
          <w:rtl/>
        </w:rPr>
        <w:t xml:space="preserve">ربّما </w:t>
      </w:r>
      <w:r w:rsidRPr="00F87DC1">
        <w:rPr>
          <w:rtl/>
        </w:rPr>
        <w:t xml:space="preserve">يحمل على </w:t>
      </w:r>
      <w:r w:rsidR="006634CE">
        <w:rPr>
          <w:rtl/>
        </w:rPr>
        <w:t xml:space="preserve">أنّ </w:t>
      </w:r>
      <w:r w:rsidRPr="00F87DC1">
        <w:rPr>
          <w:rtl/>
        </w:rPr>
        <w:t>مفيض العلم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الغافر</w:t>
      </w:r>
      <w:r w:rsidR="00FF40F6">
        <w:rPr>
          <w:rtl/>
        </w:rPr>
        <w:t>:</w:t>
      </w:r>
      <w:r w:rsidRPr="00F87DC1">
        <w:rPr>
          <w:rtl/>
        </w:rPr>
        <w:t xml:space="preserve"> 5.</w:t>
      </w:r>
    </w:p>
    <w:p w:rsidR="00275B3C" w:rsidRPr="00F87DC1" w:rsidRDefault="00275B3C" w:rsidP="004F2B07">
      <w:pPr>
        <w:pStyle w:val="libFootnote0"/>
        <w:rPr>
          <w:rtl/>
          <w:lang w:bidi="fa-IR"/>
        </w:rPr>
      </w:pPr>
      <w:r>
        <w:rPr>
          <w:rtl/>
        </w:rPr>
        <w:t>(</w:t>
      </w:r>
      <w:r w:rsidRPr="00F87DC1">
        <w:rPr>
          <w:rtl/>
        </w:rPr>
        <w:t>2) سورة زخرف</w:t>
      </w:r>
      <w:r w:rsidR="00FF40F6">
        <w:rPr>
          <w:rtl/>
        </w:rPr>
        <w:t>:</w:t>
      </w:r>
      <w:r w:rsidRPr="00F87DC1">
        <w:rPr>
          <w:rtl/>
        </w:rPr>
        <w:t xml:space="preserve"> 58.</w:t>
      </w:r>
    </w:p>
    <w:p w:rsidR="00275B3C" w:rsidRPr="00F87DC1" w:rsidRDefault="00275B3C" w:rsidP="004F2B07">
      <w:pPr>
        <w:pStyle w:val="libFootnote0"/>
        <w:rPr>
          <w:rtl/>
          <w:lang w:bidi="fa-IR"/>
        </w:rPr>
      </w:pPr>
      <w:r>
        <w:rPr>
          <w:rtl/>
        </w:rPr>
        <w:t>(</w:t>
      </w:r>
      <w:r w:rsidRPr="00F87DC1">
        <w:rPr>
          <w:rtl/>
        </w:rPr>
        <w:t>3) سورة الحج</w:t>
      </w:r>
      <w:r w:rsidR="00FF40F6">
        <w:rPr>
          <w:rtl/>
        </w:rPr>
        <w:t>:</w:t>
      </w:r>
      <w:r w:rsidRPr="00F87DC1">
        <w:rPr>
          <w:rtl/>
        </w:rPr>
        <w:t xml:space="preserve"> 3 و</w:t>
      </w:r>
      <w:r>
        <w:rPr>
          <w:rFonts w:hint="cs"/>
          <w:rtl/>
        </w:rPr>
        <w:t xml:space="preserve"> </w:t>
      </w:r>
      <w:r w:rsidRPr="00F87DC1">
        <w:rPr>
          <w:rtl/>
        </w:rPr>
        <w:t>8.</w:t>
      </w:r>
    </w:p>
    <w:p w:rsidR="00275B3C" w:rsidRPr="00F87DC1" w:rsidRDefault="00275B3C" w:rsidP="004F2B07">
      <w:pPr>
        <w:pStyle w:val="libFootnote0"/>
        <w:rPr>
          <w:rtl/>
          <w:lang w:bidi="fa-IR"/>
        </w:rPr>
      </w:pPr>
      <w:r>
        <w:rPr>
          <w:rtl/>
        </w:rPr>
        <w:t>(</w:t>
      </w:r>
      <w:r w:rsidRPr="00F87DC1">
        <w:rPr>
          <w:rtl/>
        </w:rPr>
        <w:t>4) سورة النحل</w:t>
      </w:r>
      <w:r w:rsidR="00FF40F6">
        <w:rPr>
          <w:rtl/>
        </w:rPr>
        <w:t>:</w:t>
      </w:r>
      <w:r w:rsidRPr="00F87DC1">
        <w:rPr>
          <w:rtl/>
        </w:rPr>
        <w:t xml:space="preserve"> 125.</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يريد الله هدايته ما استطاعوا </w:t>
      </w:r>
      <w:r w:rsidR="006634CE">
        <w:rPr>
          <w:rtl/>
        </w:rPr>
        <w:t xml:space="preserve">أنّ </w:t>
      </w:r>
      <w:r w:rsidRPr="00F87DC1">
        <w:rPr>
          <w:rtl/>
        </w:rPr>
        <w:t>يضل</w:t>
      </w:r>
      <w:r w:rsidR="005D7538">
        <w:rPr>
          <w:rFonts w:hint="cs"/>
          <w:rtl/>
        </w:rPr>
        <w:t>ّ</w:t>
      </w:r>
      <w:r w:rsidRPr="00F87DC1">
        <w:rPr>
          <w:rtl/>
        </w:rPr>
        <w:t>وه ك</w:t>
      </w:r>
      <w:r w:rsidR="005D7538">
        <w:rPr>
          <w:rFonts w:hint="cs"/>
          <w:rtl/>
        </w:rPr>
        <w:t>ّ</w:t>
      </w:r>
      <w:r w:rsidRPr="00F87DC1">
        <w:rPr>
          <w:rtl/>
        </w:rPr>
        <w:t>فوا عن الناس ولا يقول أ</w:t>
      </w:r>
      <w:r w:rsidR="00356CA0">
        <w:rPr>
          <w:rtl/>
        </w:rPr>
        <w:t xml:space="preserve">حدّ </w:t>
      </w:r>
      <w:r w:rsidRPr="00F87DC1">
        <w:rPr>
          <w:rtl/>
        </w:rPr>
        <w:t>عمي وأخي وابن عمي وجاري ف</w:t>
      </w:r>
      <w:r w:rsidR="006634CE">
        <w:rPr>
          <w:rtl/>
        </w:rPr>
        <w:t xml:space="preserve">أنّ </w:t>
      </w:r>
      <w:r w:rsidRPr="00F87DC1">
        <w:rPr>
          <w:rtl/>
        </w:rPr>
        <w:t>الله إذا أراد بعبد خيرا</w:t>
      </w:r>
      <w:r w:rsidR="005D7538">
        <w:rPr>
          <w:rFonts w:hint="cs"/>
          <w:rtl/>
        </w:rPr>
        <w:t>ً</w:t>
      </w:r>
      <w:r w:rsidRPr="00F87DC1">
        <w:rPr>
          <w:rtl/>
        </w:rPr>
        <w:t xml:space="preserve"> طيب روحه فلا يسمع معروفا</w:t>
      </w:r>
      <w:r w:rsidR="005D7538">
        <w:rPr>
          <w:rFonts w:hint="cs"/>
          <w:rtl/>
        </w:rPr>
        <w:t>ً</w:t>
      </w:r>
      <w:r w:rsidRPr="00F87DC1">
        <w:rPr>
          <w:rtl/>
        </w:rPr>
        <w:t xml:space="preserve"> </w:t>
      </w:r>
      <w:r w:rsidR="009F0F8B">
        <w:rPr>
          <w:rtl/>
        </w:rPr>
        <w:t xml:space="preserve">إلّا </w:t>
      </w:r>
      <w:r w:rsidRPr="00F87DC1">
        <w:rPr>
          <w:rtl/>
        </w:rPr>
        <w:t>عرفه ولا منكرا</w:t>
      </w:r>
      <w:r w:rsidR="005D7538">
        <w:rPr>
          <w:rFonts w:hint="cs"/>
          <w:rtl/>
        </w:rPr>
        <w:t>ً</w:t>
      </w:r>
      <w:r w:rsidRPr="00F87DC1">
        <w:rPr>
          <w:rtl/>
        </w:rPr>
        <w:t xml:space="preserve"> </w:t>
      </w:r>
      <w:r w:rsidR="009F0F8B">
        <w:rPr>
          <w:rtl/>
        </w:rPr>
        <w:t xml:space="preserve">إلّا </w:t>
      </w:r>
      <w:r w:rsidRPr="00F87DC1">
        <w:rPr>
          <w:rtl/>
        </w:rPr>
        <w:t>أنكره</w:t>
      </w:r>
      <w:r>
        <w:rPr>
          <w:rtl/>
        </w:rPr>
        <w:t xml:space="preserve"> </w:t>
      </w:r>
      <w:r w:rsidR="00DD1041">
        <w:rPr>
          <w:rtl/>
        </w:rPr>
        <w:t xml:space="preserve">ثمّ </w:t>
      </w:r>
      <w:r w:rsidRPr="00F87DC1">
        <w:rPr>
          <w:rtl/>
        </w:rPr>
        <w:t>يقذف الله في قلبه كلمة يجمع بها أمره</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5D7538">
        <w:rPr>
          <w:rFonts w:hint="cs"/>
          <w:rtl/>
        </w:rPr>
        <w:t>ُ</w:t>
      </w:r>
      <w:r w:rsidR="000448F7">
        <w:rPr>
          <w:rtl/>
        </w:rPr>
        <w:t xml:space="preserve"> </w:t>
      </w:r>
      <w:r w:rsidRPr="00F87DC1">
        <w:rPr>
          <w:rtl/>
        </w:rPr>
        <w:t>بن إبراهيم بن هاشم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w:t>
      </w:r>
      <w:r w:rsidR="000E4DCD">
        <w:rPr>
          <w:rtl/>
        </w:rPr>
        <w:t>محمّد</w:t>
      </w:r>
      <w:r w:rsidR="000448F7">
        <w:rPr>
          <w:rtl/>
        </w:rPr>
        <w:t xml:space="preserve"> </w:t>
      </w:r>
      <w:r w:rsidRPr="00F87DC1">
        <w:rPr>
          <w:rtl/>
        </w:rPr>
        <w:t>بن حمران</w:t>
      </w:r>
      <w:r w:rsidR="00FF40F6">
        <w:rPr>
          <w:rtl/>
        </w:rPr>
        <w:t>،</w:t>
      </w:r>
      <w:r w:rsidRPr="00F87DC1">
        <w:rPr>
          <w:rtl/>
        </w:rPr>
        <w:t xml:space="preserve"> عن </w:t>
      </w:r>
      <w:r w:rsidR="001F1443">
        <w:rPr>
          <w:rtl/>
        </w:rPr>
        <w:t xml:space="preserve">سليمان </w:t>
      </w:r>
      <w:r w:rsidRPr="00F87DC1">
        <w:rPr>
          <w:rtl/>
        </w:rPr>
        <w:t>بن خالد</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إذا أراد بعبد خيرا</w:t>
      </w:r>
      <w:r w:rsidR="005D7538">
        <w:rPr>
          <w:rFonts w:hint="cs"/>
          <w:rtl/>
        </w:rPr>
        <w:t>ً</w:t>
      </w:r>
      <w:r>
        <w:rPr>
          <w:rtl/>
        </w:rPr>
        <w:t xml:space="preserve"> </w:t>
      </w:r>
      <w:r w:rsidRPr="00F87DC1">
        <w:rPr>
          <w:rtl/>
        </w:rPr>
        <w:t>نكت في قلبه نكتة من نور وفتح مسامع قلبه وو</w:t>
      </w:r>
      <w:r w:rsidR="00F317AA">
        <w:rPr>
          <w:rtl/>
        </w:rPr>
        <w:t xml:space="preserve">كلّ </w:t>
      </w:r>
      <w:r w:rsidRPr="00F87DC1">
        <w:rPr>
          <w:rtl/>
        </w:rPr>
        <w:t>به ملكا</w:t>
      </w:r>
      <w:r w:rsidR="005D7538">
        <w:rPr>
          <w:rFonts w:hint="cs"/>
          <w:rtl/>
        </w:rPr>
        <w:t>ً</w:t>
      </w:r>
      <w:r w:rsidRPr="00F87DC1">
        <w:rPr>
          <w:rtl/>
        </w:rPr>
        <w:t xml:space="preserve"> يسد</w:t>
      </w:r>
      <w:r w:rsidR="005D7538">
        <w:rPr>
          <w:rFonts w:hint="cs"/>
          <w:rtl/>
        </w:rPr>
        <w:t>ّ</w:t>
      </w:r>
      <w:r w:rsidRPr="00F87DC1">
        <w:rPr>
          <w:rtl/>
        </w:rPr>
        <w:t>ده وإذا أراد بعبد سوءا نكت في قلبه نكتة سوداء وسد</w:t>
      </w:r>
      <w:r w:rsidR="005D7538">
        <w:rPr>
          <w:rFonts w:hint="cs"/>
          <w:rtl/>
        </w:rPr>
        <w:t>َّ</w:t>
      </w:r>
      <w:r w:rsidRPr="00F87DC1">
        <w:rPr>
          <w:rtl/>
        </w:rPr>
        <w:t xml:space="preserve"> مسامع قلبه وو</w:t>
      </w:r>
      <w:r w:rsidR="00F317AA">
        <w:rPr>
          <w:rtl/>
        </w:rPr>
        <w:t xml:space="preserve">كلّ </w:t>
      </w:r>
      <w:r w:rsidRPr="00F87DC1">
        <w:rPr>
          <w:rtl/>
        </w:rPr>
        <w:t>به شيطانا</w:t>
      </w:r>
      <w:r w:rsidR="005D7538">
        <w:rPr>
          <w:rFonts w:hint="cs"/>
          <w:rtl/>
        </w:rPr>
        <w:t>ً</w:t>
      </w:r>
      <w:r w:rsidRPr="00F87DC1">
        <w:rPr>
          <w:rtl/>
        </w:rPr>
        <w:t xml:space="preserve"> يضل</w:t>
      </w:r>
      <w:r w:rsidR="005D7538">
        <w:rPr>
          <w:rFonts w:hint="cs"/>
          <w:rtl/>
        </w:rPr>
        <w:t>ّ</w:t>
      </w:r>
      <w:r w:rsidRPr="00F87DC1">
        <w:rPr>
          <w:rtl/>
        </w:rPr>
        <w:t>ه ثم</w:t>
      </w:r>
      <w:r w:rsidR="005D7538">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هو الله تعالى كما مر</w:t>
      </w:r>
      <w:r w:rsidR="005D7538">
        <w:rPr>
          <w:rFonts w:hint="cs"/>
          <w:rtl/>
        </w:rPr>
        <w:t>ّ</w:t>
      </w:r>
      <w:r w:rsidR="00FF40F6">
        <w:rPr>
          <w:rtl/>
        </w:rPr>
        <w:t>،</w:t>
      </w:r>
      <w:r w:rsidRPr="00F87DC1">
        <w:rPr>
          <w:rtl/>
        </w:rPr>
        <w:t xml:space="preserve"> و</w:t>
      </w:r>
      <w:r w:rsidR="006634CE">
        <w:rPr>
          <w:rtl/>
        </w:rPr>
        <w:t>الأوّل</w:t>
      </w:r>
      <w:r w:rsidRPr="00F87DC1">
        <w:rPr>
          <w:rtl/>
        </w:rPr>
        <w:t xml:space="preserve"> أظهر</w:t>
      </w:r>
      <w:r w:rsidR="00FF40F6">
        <w:rPr>
          <w:rtl/>
        </w:rPr>
        <w:t>،</w:t>
      </w:r>
      <w:r w:rsidRPr="00F87DC1">
        <w:rPr>
          <w:rtl/>
        </w:rPr>
        <w:t xml:space="preserve"> وهو المراد</w:t>
      </w:r>
      <w:r w:rsidRPr="00F81109">
        <w:rPr>
          <w:rtl/>
        </w:rPr>
        <w:t xml:space="preserve"> بقوله </w:t>
      </w:r>
      <w:r w:rsidRPr="004F2B07">
        <w:rPr>
          <w:rStyle w:val="libAlaemChar"/>
          <w:rtl/>
        </w:rPr>
        <w:t>عليه‌السلام</w:t>
      </w:r>
      <w:r w:rsidR="00FF40F6">
        <w:rPr>
          <w:rtl/>
        </w:rPr>
        <w:t>:</w:t>
      </w:r>
      <w:r w:rsidRPr="00F81109">
        <w:rPr>
          <w:rtl/>
        </w:rPr>
        <w:t xml:space="preserve"> على </w:t>
      </w:r>
      <w:r w:rsidR="006634CE">
        <w:rPr>
          <w:rtl/>
        </w:rPr>
        <w:t xml:space="preserve">أنّ </w:t>
      </w:r>
      <w:r w:rsidRPr="00F81109">
        <w:rPr>
          <w:rtl/>
        </w:rPr>
        <w:t>يهدوا عبدا يريد الله ضلالته</w:t>
      </w:r>
      <w:r w:rsidR="00FF40F6">
        <w:rPr>
          <w:rtl/>
        </w:rPr>
        <w:t>،</w:t>
      </w:r>
      <w:r w:rsidRPr="00F87DC1">
        <w:rPr>
          <w:rtl/>
        </w:rPr>
        <w:t xml:space="preserve"> والمراد بإرادة الضلالة </w:t>
      </w:r>
      <w:r w:rsidR="006634CE">
        <w:rPr>
          <w:rtl/>
        </w:rPr>
        <w:t xml:space="preserve">أنّ </w:t>
      </w:r>
      <w:r w:rsidRPr="00F87DC1">
        <w:rPr>
          <w:rtl/>
        </w:rPr>
        <w:t>يكله إلى نفسه</w:t>
      </w:r>
      <w:r w:rsidR="00FF40F6">
        <w:rPr>
          <w:rtl/>
        </w:rPr>
        <w:t>،</w:t>
      </w:r>
      <w:r w:rsidRPr="00F87DC1">
        <w:rPr>
          <w:rtl/>
        </w:rPr>
        <w:t xml:space="preserve"> ويمنعه الألطاف ال</w:t>
      </w:r>
      <w:r w:rsidR="00BD15D2">
        <w:rPr>
          <w:rtl/>
        </w:rPr>
        <w:t>خاصّة</w:t>
      </w:r>
      <w:r w:rsidRPr="00F87DC1">
        <w:rPr>
          <w:rtl/>
        </w:rPr>
        <w:t xml:space="preserve"> </w:t>
      </w:r>
      <w:r w:rsidR="000C2031">
        <w:rPr>
          <w:rtl/>
        </w:rPr>
        <w:t xml:space="preserve">الّتي </w:t>
      </w:r>
      <w:r w:rsidRPr="00F87DC1">
        <w:rPr>
          <w:rtl/>
        </w:rPr>
        <w:t>لا يستحقها</w:t>
      </w:r>
      <w:r w:rsidR="00FF40F6">
        <w:rPr>
          <w:rtl/>
        </w:rPr>
        <w:t>،</w:t>
      </w:r>
      <w:r w:rsidRPr="00F87DC1">
        <w:rPr>
          <w:rtl/>
        </w:rPr>
        <w:t xml:space="preserve"> فيختار الضلالة</w:t>
      </w:r>
      <w:r w:rsidR="00FF40F6">
        <w:rPr>
          <w:rtl/>
        </w:rPr>
        <w:t>،</w:t>
      </w:r>
      <w:r w:rsidRPr="00F87DC1">
        <w:rPr>
          <w:rtl/>
        </w:rPr>
        <w:t xml:space="preserve"> فإرادة الضلالة إرادة بالعرض وعلى المجاز</w:t>
      </w:r>
      <w:r w:rsidR="00FF40F6">
        <w:rPr>
          <w:rtl/>
        </w:rPr>
        <w:t>،</w:t>
      </w:r>
      <w:r w:rsidRPr="00F87DC1">
        <w:rPr>
          <w:rtl/>
        </w:rPr>
        <w:t xml:space="preserve"> و</w:t>
      </w:r>
      <w:r w:rsidR="00C92670">
        <w:rPr>
          <w:rtl/>
        </w:rPr>
        <w:t xml:space="preserve">ربّما </w:t>
      </w:r>
      <w:r w:rsidRPr="00F87DC1">
        <w:rPr>
          <w:rtl/>
        </w:rPr>
        <w:t>تأول الإرادة بالعلم الأزلي</w:t>
      </w:r>
      <w:r w:rsidR="00FF40F6">
        <w:rPr>
          <w:rtl/>
        </w:rPr>
        <w:t>،</w:t>
      </w:r>
      <w:r w:rsidRPr="00F87DC1">
        <w:rPr>
          <w:rtl/>
        </w:rPr>
        <w:t xml:space="preserve"> أو بالعذاب والهلاك كما مر</w:t>
      </w:r>
      <w:r w:rsidR="00FF40F6">
        <w:rPr>
          <w:rtl/>
        </w:rPr>
        <w:t>،</w:t>
      </w:r>
      <w:r w:rsidRPr="00F87DC1">
        <w:rPr>
          <w:rtl/>
        </w:rPr>
        <w:t xml:space="preserve"> وكذا إرادة الهداية توفيقه وتأييده بما ي</w:t>
      </w:r>
      <w:r w:rsidR="00E20319">
        <w:rPr>
          <w:rtl/>
        </w:rPr>
        <w:t xml:space="preserve">صيّر </w:t>
      </w:r>
      <w:r w:rsidR="00C124FE">
        <w:rPr>
          <w:rtl/>
        </w:rPr>
        <w:t xml:space="preserve">سبباً </w:t>
      </w:r>
      <w:r w:rsidRPr="00F87DC1">
        <w:rPr>
          <w:rtl/>
        </w:rPr>
        <w:t>لاختياره الاهتداء</w:t>
      </w:r>
      <w:r w:rsidR="00FF40F6">
        <w:rPr>
          <w:rtl/>
        </w:rPr>
        <w:t>،</w:t>
      </w:r>
      <w:r w:rsidRPr="00F87DC1">
        <w:rPr>
          <w:rtl/>
        </w:rPr>
        <w:t xml:space="preserve"> و</w:t>
      </w:r>
      <w:r w:rsidR="00C92670">
        <w:rPr>
          <w:rtl/>
        </w:rPr>
        <w:t xml:space="preserve">ربّما </w:t>
      </w:r>
      <w:r w:rsidRPr="00F87DC1">
        <w:rPr>
          <w:rtl/>
        </w:rPr>
        <w:t xml:space="preserve">تأول بالإثابة والإرشاد إلى طريق </w:t>
      </w:r>
      <w:r w:rsidR="001162FB">
        <w:rPr>
          <w:rtl/>
        </w:rPr>
        <w:t xml:space="preserve">الجنّة </w:t>
      </w:r>
      <w:r w:rsidRPr="00F87DC1">
        <w:rPr>
          <w:rtl/>
        </w:rPr>
        <w:t>في الآخرة.</w:t>
      </w:r>
    </w:p>
    <w:p w:rsidR="00275B3C" w:rsidRPr="00F87DC1" w:rsidRDefault="00275B3C" w:rsidP="004F2B07">
      <w:pPr>
        <w:pStyle w:val="libNormal"/>
        <w:rPr>
          <w:rtl/>
        </w:rPr>
      </w:pPr>
      <w:r w:rsidRPr="00F81109">
        <w:rPr>
          <w:rtl/>
        </w:rPr>
        <w:t>« ولا يقول أ</w:t>
      </w:r>
      <w:r w:rsidR="00356CA0">
        <w:rPr>
          <w:rtl/>
        </w:rPr>
        <w:t xml:space="preserve">حدّ </w:t>
      </w:r>
      <w:r w:rsidRPr="00F81109">
        <w:rPr>
          <w:rtl/>
        </w:rPr>
        <w:t>عمي »</w:t>
      </w:r>
      <w:r w:rsidRPr="00F87DC1">
        <w:rPr>
          <w:rtl/>
        </w:rPr>
        <w:t xml:space="preserve"> </w:t>
      </w:r>
      <w:r w:rsidR="000C2031">
        <w:rPr>
          <w:rtl/>
        </w:rPr>
        <w:t xml:space="preserve">أيّ </w:t>
      </w:r>
      <w:r w:rsidRPr="00F87DC1">
        <w:rPr>
          <w:rtl/>
        </w:rPr>
        <w:t>هذا عمي ويلزمني هدايته</w:t>
      </w:r>
      <w:r>
        <w:rPr>
          <w:rtl/>
        </w:rPr>
        <w:t xml:space="preserve"> </w:t>
      </w:r>
      <w:r w:rsidRPr="00F81109">
        <w:rPr>
          <w:rtl/>
        </w:rPr>
        <w:t>« ف</w:t>
      </w:r>
      <w:r w:rsidR="006634CE">
        <w:rPr>
          <w:rtl/>
        </w:rPr>
        <w:t xml:space="preserve">أنّ </w:t>
      </w:r>
      <w:r w:rsidRPr="00F81109">
        <w:rPr>
          <w:rtl/>
        </w:rPr>
        <w:t>الله إذا أراد بعبد خيرا »</w:t>
      </w:r>
      <w:r w:rsidRPr="00F87DC1">
        <w:rPr>
          <w:rtl/>
        </w:rPr>
        <w:t xml:space="preserve"> </w:t>
      </w:r>
      <w:r w:rsidR="000C2031">
        <w:rPr>
          <w:rtl/>
        </w:rPr>
        <w:t xml:space="preserve">أيّ </w:t>
      </w:r>
      <w:r w:rsidRPr="00F87DC1">
        <w:rPr>
          <w:rtl/>
        </w:rPr>
        <w:t>استحق الألطاف ال</w:t>
      </w:r>
      <w:r w:rsidR="00BD15D2">
        <w:rPr>
          <w:rtl/>
        </w:rPr>
        <w:t>خاصّة</w:t>
      </w:r>
      <w:r w:rsidRPr="00F81109">
        <w:rPr>
          <w:rtl/>
        </w:rPr>
        <w:t xml:space="preserve"> « طيب روحه »</w:t>
      </w:r>
      <w:r w:rsidRPr="00F87DC1">
        <w:rPr>
          <w:rtl/>
        </w:rPr>
        <w:t xml:space="preserve"> من خبث العقائد الباطلة</w:t>
      </w:r>
      <w:r w:rsidRPr="00F81109">
        <w:rPr>
          <w:rtl/>
        </w:rPr>
        <w:t xml:space="preserve"> « </w:t>
      </w:r>
      <w:r w:rsidR="009F0F8B">
        <w:rPr>
          <w:rtl/>
        </w:rPr>
        <w:t xml:space="preserve">إلّا </w:t>
      </w:r>
      <w:r w:rsidRPr="00F81109">
        <w:rPr>
          <w:rtl/>
        </w:rPr>
        <w:t>عرفه »</w:t>
      </w:r>
      <w:r w:rsidRPr="00F87DC1">
        <w:rPr>
          <w:rtl/>
        </w:rPr>
        <w:t xml:space="preserve"> </w:t>
      </w:r>
      <w:r w:rsidR="000C2031">
        <w:rPr>
          <w:rtl/>
        </w:rPr>
        <w:t xml:space="preserve">أيّ </w:t>
      </w:r>
      <w:r w:rsidRPr="00F87DC1">
        <w:rPr>
          <w:rtl/>
        </w:rPr>
        <w:t xml:space="preserve">أيقن </w:t>
      </w:r>
      <w:r w:rsidR="00437F28">
        <w:rPr>
          <w:rtl/>
        </w:rPr>
        <w:t xml:space="preserve">أنّه </w:t>
      </w:r>
      <w:r w:rsidRPr="00F87DC1">
        <w:rPr>
          <w:rtl/>
        </w:rPr>
        <w:t>حق</w:t>
      </w:r>
      <w:r>
        <w:rPr>
          <w:rtl/>
        </w:rPr>
        <w:t xml:space="preserve"> </w:t>
      </w:r>
      <w:r w:rsidRPr="00F81109">
        <w:rPr>
          <w:rtl/>
        </w:rPr>
        <w:t xml:space="preserve">« </w:t>
      </w:r>
      <w:r w:rsidR="009F0F8B">
        <w:rPr>
          <w:rtl/>
        </w:rPr>
        <w:t xml:space="preserve">إلّا </w:t>
      </w:r>
      <w:r w:rsidRPr="00F81109">
        <w:rPr>
          <w:rtl/>
        </w:rPr>
        <w:t>أنكره »</w:t>
      </w:r>
      <w:r w:rsidRPr="00F87DC1">
        <w:rPr>
          <w:rtl/>
        </w:rPr>
        <w:t xml:space="preserve"> </w:t>
      </w:r>
      <w:r w:rsidR="000C2031">
        <w:rPr>
          <w:rtl/>
        </w:rPr>
        <w:t xml:space="preserve">أيّ </w:t>
      </w:r>
      <w:r w:rsidRPr="00F87DC1">
        <w:rPr>
          <w:rtl/>
        </w:rPr>
        <w:t>لم يذعن به</w:t>
      </w:r>
      <w:r w:rsidR="00FF40F6">
        <w:rPr>
          <w:rtl/>
        </w:rPr>
        <w:t>،</w:t>
      </w:r>
      <w:r w:rsidRPr="00F87DC1">
        <w:rPr>
          <w:rtl/>
        </w:rPr>
        <w:t xml:space="preserve"> وعلم </w:t>
      </w:r>
      <w:r w:rsidR="00437F28">
        <w:rPr>
          <w:rtl/>
        </w:rPr>
        <w:t xml:space="preserve">أنّه </w:t>
      </w:r>
      <w:r w:rsidRPr="00F87DC1">
        <w:rPr>
          <w:rtl/>
        </w:rPr>
        <w:t xml:space="preserve">باطل « </w:t>
      </w:r>
      <w:r w:rsidR="00DD1041">
        <w:rPr>
          <w:rtl/>
        </w:rPr>
        <w:t xml:space="preserve">ثمّ </w:t>
      </w:r>
      <w:r w:rsidRPr="00F87DC1">
        <w:rPr>
          <w:rtl/>
        </w:rPr>
        <w:t>يقذف الله في قلبه كلمة يجمع بها أمره</w:t>
      </w:r>
      <w:r>
        <w:rPr>
          <w:rtl/>
        </w:rPr>
        <w:t xml:space="preserve"> </w:t>
      </w:r>
      <w:r w:rsidRPr="00F81109">
        <w:rPr>
          <w:rtl/>
        </w:rPr>
        <w:t>» المراد بالكلمة</w:t>
      </w:r>
      <w:r w:rsidRPr="00F87DC1">
        <w:rPr>
          <w:rtl/>
        </w:rPr>
        <w:t xml:space="preserve"> ولاية الأئمة </w:t>
      </w:r>
      <w:r w:rsidRPr="004F2B07">
        <w:rPr>
          <w:rStyle w:val="libAlaemChar"/>
          <w:rtl/>
        </w:rPr>
        <w:t>عليهم‌السلام</w:t>
      </w:r>
      <w:r w:rsidRPr="00F87DC1">
        <w:rPr>
          <w:rtl/>
        </w:rPr>
        <w:t xml:space="preserve"> ووجوب متابعتهم فبها يتم نجاته ل</w:t>
      </w:r>
      <w:r w:rsidR="00437F28">
        <w:rPr>
          <w:rtl/>
        </w:rPr>
        <w:t xml:space="preserve">أنّه </w:t>
      </w:r>
      <w:r w:rsidRPr="00F87DC1">
        <w:rPr>
          <w:rtl/>
        </w:rPr>
        <w:t>يأخذ عنهم ما ينجيه من العقائد والأعمال الحقة</w:t>
      </w:r>
      <w:r w:rsidR="00FF40F6">
        <w:rPr>
          <w:rtl/>
        </w:rPr>
        <w:t>،</w:t>
      </w:r>
      <w:r w:rsidRPr="00F87DC1">
        <w:rPr>
          <w:rtl/>
        </w:rPr>
        <w:t xml:space="preserve"> أو الإخلاص وص</w:t>
      </w:r>
      <w:r w:rsidR="00FF46E5">
        <w:rPr>
          <w:rtl/>
        </w:rPr>
        <w:t xml:space="preserve">دقّ </w:t>
      </w:r>
      <w:r w:rsidRPr="00F87DC1">
        <w:rPr>
          <w:rtl/>
        </w:rPr>
        <w:t>النية في طلب الحق</w:t>
      </w:r>
      <w:r w:rsidR="00FF40F6">
        <w:rPr>
          <w:rtl/>
        </w:rPr>
        <w:t>،</w:t>
      </w:r>
      <w:r w:rsidRPr="00F87DC1">
        <w:rPr>
          <w:rtl/>
        </w:rPr>
        <w:t xml:space="preserve"> وترك الأغراض الباطلة</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كلمة التقوى وهي المعرفة الكاملة.</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إذا أراد بعبد خيرا</w:t>
      </w:r>
      <w:r w:rsidR="005D7538">
        <w:rPr>
          <w:rFonts w:hint="cs"/>
          <w:rtl/>
        </w:rPr>
        <w:t>ً</w:t>
      </w:r>
      <w:r w:rsidR="00FF40F6">
        <w:rPr>
          <w:rtl/>
        </w:rPr>
        <w:t>،</w:t>
      </w:r>
      <w:r w:rsidRPr="00F87DC1">
        <w:rPr>
          <w:rtl/>
        </w:rPr>
        <w:t xml:space="preserve"> </w:t>
      </w:r>
      <w:r w:rsidR="000C2031">
        <w:rPr>
          <w:rtl/>
        </w:rPr>
        <w:t xml:space="preserve">أيّ </w:t>
      </w:r>
      <w:r w:rsidR="00C014D6">
        <w:rPr>
          <w:rtl/>
        </w:rPr>
        <w:t xml:space="preserve">لطفاً </w:t>
      </w:r>
      <w:r w:rsidRPr="00F87DC1">
        <w:rPr>
          <w:rtl/>
        </w:rPr>
        <w:t>يستحق</w:t>
      </w:r>
      <w:r w:rsidR="005D7538">
        <w:rPr>
          <w:rFonts w:hint="cs"/>
          <w:rtl/>
        </w:rPr>
        <w:t>ّ</w:t>
      </w:r>
      <w:r w:rsidRPr="00F87DC1">
        <w:rPr>
          <w:rtl/>
        </w:rPr>
        <w:t>ه بحسن اختياره</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00F80DC9">
        <w:rPr>
          <w:rtl/>
        </w:rPr>
        <w:t xml:space="preserve">علـماً </w:t>
      </w:r>
      <w:r w:rsidRPr="00F81109">
        <w:rPr>
          <w:rtl/>
        </w:rPr>
        <w:t>« نكت في قلبه نكتة »</w:t>
      </w:r>
      <w:r w:rsidRPr="00F87DC1">
        <w:rPr>
          <w:rtl/>
        </w:rPr>
        <w:t xml:space="preserve"> </w:t>
      </w:r>
      <w:r w:rsidR="000C2031">
        <w:rPr>
          <w:rtl/>
        </w:rPr>
        <w:t xml:space="preserve">أيّ </w:t>
      </w:r>
      <w:r w:rsidRPr="00F87DC1">
        <w:rPr>
          <w:rtl/>
        </w:rPr>
        <w:t xml:space="preserve">أثر في قلبه تأثيرا وأفاض عليه </w:t>
      </w:r>
      <w:r w:rsidR="00F80DC9">
        <w:rPr>
          <w:rtl/>
        </w:rPr>
        <w:t xml:space="preserve">علـماً </w:t>
      </w:r>
      <w:r w:rsidRPr="00F87DC1">
        <w:rPr>
          <w:rtl/>
        </w:rPr>
        <w:t>يقيني</w:t>
      </w:r>
      <w:r w:rsidR="005D7538">
        <w:rPr>
          <w:rFonts w:hint="cs"/>
          <w:rtl/>
        </w:rPr>
        <w:t>ّ</w:t>
      </w:r>
      <w:r w:rsidRPr="00F87DC1">
        <w:rPr>
          <w:rtl/>
        </w:rPr>
        <w:t>ا</w:t>
      </w:r>
      <w:r w:rsidR="005D7538">
        <w:rPr>
          <w:rFonts w:hint="cs"/>
          <w:rtl/>
        </w:rPr>
        <w:t>ً</w:t>
      </w:r>
      <w:r w:rsidRPr="00F87DC1">
        <w:rPr>
          <w:rtl/>
        </w:rPr>
        <w:t xml:space="preserve"> ينتقش</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تلا هذه الآية</w:t>
      </w:r>
      <w:r>
        <w:rPr>
          <w:rtl/>
        </w:rPr>
        <w:t xml:space="preserve"> « </w:t>
      </w:r>
      <w:r w:rsidRPr="00275B3C">
        <w:rPr>
          <w:rStyle w:val="libAieChar"/>
          <w:rtl/>
        </w:rPr>
        <w:t xml:space="preserve">فَمَنْ يُرِدِ اللهُ </w:t>
      </w:r>
      <w:r w:rsidR="006634CE">
        <w:rPr>
          <w:rStyle w:val="libAieChar"/>
          <w:rtl/>
        </w:rPr>
        <w:t xml:space="preserve">أنّ </w:t>
      </w:r>
      <w:r w:rsidRPr="00275B3C">
        <w:rPr>
          <w:rStyle w:val="libAieChar"/>
          <w:rtl/>
        </w:rPr>
        <w:t xml:space="preserve">يَهْدِيَهُ يَشْرَحْ صَدْرَهُ لِلْإِسْلامِ وَمَنْ يُرِدْ </w:t>
      </w:r>
      <w:r w:rsidR="006634CE">
        <w:rPr>
          <w:rStyle w:val="libAieChar"/>
          <w:rtl/>
        </w:rPr>
        <w:t xml:space="preserve">أنّ </w:t>
      </w:r>
      <w:r w:rsidRPr="00275B3C">
        <w:rPr>
          <w:rStyle w:val="libAieChar"/>
          <w:rtl/>
        </w:rPr>
        <w:t>يُضِلَّهُ يَجْعَلْ صَدْرَهُ ضَيِّقاً حَرَجاً كَ</w:t>
      </w:r>
      <w:r w:rsidR="00271406">
        <w:rPr>
          <w:rStyle w:val="libAieChar"/>
          <w:rtl/>
        </w:rPr>
        <w:t xml:space="preserve">إنّما </w:t>
      </w:r>
      <w:r w:rsidRPr="00275B3C">
        <w:rPr>
          <w:rStyle w:val="libAieChar"/>
          <w:rtl/>
        </w:rPr>
        <w:t>يَصَّعَّدُ فِي السَّماءِ</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فيه من قولهم</w:t>
      </w:r>
      <w:r w:rsidR="00FF40F6">
        <w:rPr>
          <w:rtl/>
        </w:rPr>
        <w:t>:</w:t>
      </w:r>
      <w:r w:rsidRPr="00F87DC1">
        <w:rPr>
          <w:rtl/>
        </w:rPr>
        <w:t xml:space="preserve"> نكت الأرض بالقضيب إذا أثر فيها</w:t>
      </w:r>
      <w:r w:rsidR="00FF40F6">
        <w:rPr>
          <w:rtl/>
        </w:rPr>
        <w:t>،</w:t>
      </w:r>
      <w:r w:rsidRPr="00F87DC1">
        <w:rPr>
          <w:rtl/>
        </w:rPr>
        <w:t xml:space="preserve"> و</w:t>
      </w:r>
      <w:r w:rsidR="003C3652">
        <w:rPr>
          <w:rtl/>
        </w:rPr>
        <w:t xml:space="preserve">سمّي </w:t>
      </w:r>
      <w:r w:rsidRPr="00F87DC1">
        <w:rPr>
          <w:rtl/>
        </w:rPr>
        <w:t>اليقين بالنور إذ به يظهر حقائق الأشياء على النفس</w:t>
      </w:r>
      <w:r w:rsidR="00FF40F6">
        <w:rPr>
          <w:rtl/>
        </w:rPr>
        <w:t>،</w:t>
      </w:r>
      <w:r w:rsidRPr="00F87DC1">
        <w:rPr>
          <w:rtl/>
        </w:rPr>
        <w:t xml:space="preserve"> </w:t>
      </w:r>
      <w:r w:rsidRPr="00F81109">
        <w:rPr>
          <w:rtl/>
        </w:rPr>
        <w:t>وفتح مسامع القلب</w:t>
      </w:r>
      <w:r w:rsidRPr="00F87DC1">
        <w:rPr>
          <w:rtl/>
        </w:rPr>
        <w:t xml:space="preserve"> كناية عن تهيئة لقبول ما يرد عليه من المعارف</w:t>
      </w:r>
      <w:r>
        <w:rPr>
          <w:rtl/>
        </w:rPr>
        <w:t xml:space="preserve"> </w:t>
      </w:r>
      <w:r w:rsidRPr="00F81109">
        <w:rPr>
          <w:rtl/>
        </w:rPr>
        <w:t>« وو</w:t>
      </w:r>
      <w:r w:rsidR="00F317AA">
        <w:rPr>
          <w:rtl/>
        </w:rPr>
        <w:t xml:space="preserve">كلّ </w:t>
      </w:r>
      <w:r w:rsidRPr="00F81109">
        <w:rPr>
          <w:rtl/>
        </w:rPr>
        <w:t>به ملك يسدده »</w:t>
      </w:r>
      <w:r w:rsidRPr="00F87DC1">
        <w:rPr>
          <w:rtl/>
        </w:rPr>
        <w:t xml:space="preserve"> ويلهمه الحق</w:t>
      </w:r>
      <w:r w:rsidR="00FF40F6">
        <w:rPr>
          <w:rtl/>
        </w:rPr>
        <w:t>،</w:t>
      </w:r>
      <w:r w:rsidRPr="00F87DC1">
        <w:rPr>
          <w:rtl/>
        </w:rPr>
        <w:t xml:space="preserve"> ويدفع عنه استيلاء الشيط</w:t>
      </w:r>
      <w:r w:rsidR="006634CE">
        <w:rPr>
          <w:rtl/>
        </w:rPr>
        <w:t xml:space="preserve">أنّ </w:t>
      </w:r>
      <w:r w:rsidRPr="00F87DC1">
        <w:rPr>
          <w:rtl/>
        </w:rPr>
        <w:t>بالشبهات</w:t>
      </w:r>
      <w:r w:rsidR="00FF40F6">
        <w:rPr>
          <w:rtl/>
        </w:rPr>
        <w:t>،</w:t>
      </w:r>
      <w:r>
        <w:rPr>
          <w:rtl/>
        </w:rPr>
        <w:t xml:space="preserve"> </w:t>
      </w:r>
      <w:r w:rsidRPr="00F81109">
        <w:rPr>
          <w:rtl/>
        </w:rPr>
        <w:t>« وإذا أراد بعبد سوءا »</w:t>
      </w:r>
      <w:r w:rsidRPr="00F87DC1">
        <w:rPr>
          <w:rtl/>
        </w:rPr>
        <w:t xml:space="preserve"> </w:t>
      </w:r>
      <w:r w:rsidR="000C2031">
        <w:rPr>
          <w:rtl/>
        </w:rPr>
        <w:t xml:space="preserve">أيّ </w:t>
      </w:r>
      <w:r w:rsidRPr="00F87DC1">
        <w:rPr>
          <w:rtl/>
        </w:rPr>
        <w:t>منع لطفه لعدم استحقاقه</w:t>
      </w:r>
      <w:r>
        <w:rPr>
          <w:rtl/>
        </w:rPr>
        <w:t xml:space="preserve"> </w:t>
      </w:r>
      <w:r w:rsidRPr="00F81109">
        <w:rPr>
          <w:rtl/>
        </w:rPr>
        <w:t>« نكت في قلبه »</w:t>
      </w:r>
      <w:r w:rsidRPr="00F87DC1">
        <w:rPr>
          <w:rtl/>
        </w:rPr>
        <w:t xml:space="preserve"> </w:t>
      </w:r>
      <w:r w:rsidR="000C2031">
        <w:rPr>
          <w:rtl/>
        </w:rPr>
        <w:t xml:space="preserve">أيّ </w:t>
      </w:r>
      <w:r w:rsidRPr="00F87DC1">
        <w:rPr>
          <w:rtl/>
        </w:rPr>
        <w:t>يخليه والشيطان</w:t>
      </w:r>
      <w:r w:rsidR="00FF40F6">
        <w:rPr>
          <w:rtl/>
        </w:rPr>
        <w:t>،</w:t>
      </w:r>
      <w:r w:rsidRPr="00F87DC1">
        <w:rPr>
          <w:rtl/>
        </w:rPr>
        <w:t xml:space="preserve"> </w:t>
      </w:r>
      <w:r w:rsidRPr="00F81109">
        <w:rPr>
          <w:rtl/>
        </w:rPr>
        <w:t>فينكت الشيط</w:t>
      </w:r>
      <w:r w:rsidR="006634CE">
        <w:rPr>
          <w:rtl/>
        </w:rPr>
        <w:t xml:space="preserve">أنّ </w:t>
      </w:r>
      <w:r w:rsidRPr="00F81109">
        <w:rPr>
          <w:rtl/>
        </w:rPr>
        <w:t>في قلبه نكتة سوداء</w:t>
      </w:r>
      <w:r w:rsidRPr="00F87DC1">
        <w:rPr>
          <w:rtl/>
        </w:rPr>
        <w:t xml:space="preserve"> من الجهالة والضلالة</w:t>
      </w:r>
      <w:r w:rsidR="00FF40F6">
        <w:rPr>
          <w:rtl/>
        </w:rPr>
        <w:t>،</w:t>
      </w:r>
      <w:r w:rsidRPr="00F87DC1">
        <w:rPr>
          <w:rtl/>
        </w:rPr>
        <w:t xml:space="preserve"> وما ي</w:t>
      </w:r>
      <w:r w:rsidR="00E20319">
        <w:rPr>
          <w:rtl/>
        </w:rPr>
        <w:t xml:space="preserve">صيّر </w:t>
      </w:r>
      <w:r w:rsidR="00C124FE">
        <w:rPr>
          <w:rtl/>
        </w:rPr>
        <w:t xml:space="preserve">سبباً </w:t>
      </w:r>
      <w:r w:rsidRPr="00F87DC1">
        <w:rPr>
          <w:rtl/>
        </w:rPr>
        <w:t xml:space="preserve">لعدم قبول </w:t>
      </w:r>
      <w:r w:rsidR="006634CE">
        <w:rPr>
          <w:rtl/>
        </w:rPr>
        <w:t xml:space="preserve">الحقّ </w:t>
      </w:r>
      <w:r w:rsidRPr="00F81109">
        <w:rPr>
          <w:rtl/>
        </w:rPr>
        <w:t>وسد مسامع قلبه</w:t>
      </w:r>
      <w:r w:rsidR="00FF40F6">
        <w:rPr>
          <w:rtl/>
        </w:rPr>
        <w:t>،</w:t>
      </w:r>
      <w:r w:rsidRPr="00F87DC1">
        <w:rPr>
          <w:rtl/>
        </w:rPr>
        <w:t xml:space="preserve"> </w:t>
      </w:r>
      <w:r w:rsidR="000C2031">
        <w:rPr>
          <w:rtl/>
        </w:rPr>
        <w:t xml:space="preserve">أيّ </w:t>
      </w:r>
      <w:r w:rsidRPr="00F87DC1">
        <w:rPr>
          <w:rtl/>
        </w:rPr>
        <w:t xml:space="preserve">لا يوفقه لقبول </w:t>
      </w:r>
      <w:r w:rsidR="006634CE">
        <w:rPr>
          <w:rtl/>
        </w:rPr>
        <w:t xml:space="preserve">الحقّ </w:t>
      </w:r>
      <w:r w:rsidRPr="00F87DC1">
        <w:rPr>
          <w:rtl/>
        </w:rPr>
        <w:t>ولا يفعل به ما فعل بمن استحق الألطاف ال</w:t>
      </w:r>
      <w:r w:rsidR="00BD15D2">
        <w:rPr>
          <w:rtl/>
        </w:rPr>
        <w:t>خاصّة</w:t>
      </w:r>
      <w:r w:rsidR="00FF40F6">
        <w:rPr>
          <w:rtl/>
        </w:rPr>
        <w:t>،</w:t>
      </w:r>
      <w:r w:rsidRPr="00F87DC1">
        <w:rPr>
          <w:rtl/>
        </w:rPr>
        <w:t xml:space="preserve"> فك</w:t>
      </w:r>
      <w:r w:rsidR="00437F28">
        <w:rPr>
          <w:rtl/>
        </w:rPr>
        <w:t xml:space="preserve">أنّه </w:t>
      </w:r>
      <w:r w:rsidR="00D545AF">
        <w:rPr>
          <w:rtl/>
        </w:rPr>
        <w:t xml:space="preserve">سبحانه </w:t>
      </w:r>
      <w:r w:rsidRPr="00F87DC1">
        <w:rPr>
          <w:rtl/>
        </w:rPr>
        <w:t>سد مسامع قلبه</w:t>
      </w:r>
      <w:r w:rsidR="00FF40F6">
        <w:rPr>
          <w:rtl/>
        </w:rPr>
        <w:t>،</w:t>
      </w:r>
      <w:r w:rsidRPr="00F87DC1">
        <w:rPr>
          <w:rtl/>
        </w:rPr>
        <w:t xml:space="preserve"> وهو مثل قوله سبحانه</w:t>
      </w:r>
      <w:r w:rsidR="00FF40F6">
        <w:rPr>
          <w:rtl/>
        </w:rPr>
        <w:t>:</w:t>
      </w:r>
      <w:r>
        <w:rPr>
          <w:rtl/>
        </w:rPr>
        <w:t xml:space="preserve"> « </w:t>
      </w:r>
      <w:r w:rsidRPr="00275B3C">
        <w:rPr>
          <w:rStyle w:val="libAieChar"/>
          <w:rtl/>
        </w:rPr>
        <w:t>خَتَمَ اللهُ عَلى قُلُوبِهِمْ</w:t>
      </w:r>
      <w:r w:rsidRPr="00164CA4">
        <w:rPr>
          <w:rtl/>
        </w:rPr>
        <w:t xml:space="preserve"> </w:t>
      </w:r>
      <w:r w:rsidRPr="00D75160">
        <w:rPr>
          <w:rtl/>
        </w:rPr>
        <w:t>»</w:t>
      </w:r>
      <w:r w:rsidRPr="00164CA4">
        <w:rPr>
          <w:rtl/>
        </w:rPr>
        <w:t xml:space="preserve"> </w:t>
      </w:r>
      <w:r w:rsidRPr="004F2B07">
        <w:rPr>
          <w:rStyle w:val="libFootnotenumChar"/>
          <w:rtl/>
        </w:rPr>
        <w:t>(2)</w:t>
      </w:r>
      <w:r w:rsidRPr="00F81109">
        <w:rPr>
          <w:rtl/>
        </w:rPr>
        <w:t xml:space="preserve"> « وو</w:t>
      </w:r>
      <w:r w:rsidR="00F317AA">
        <w:rPr>
          <w:rtl/>
        </w:rPr>
        <w:t xml:space="preserve">كلّ </w:t>
      </w:r>
      <w:r w:rsidRPr="00F81109">
        <w:rPr>
          <w:rtl/>
        </w:rPr>
        <w:t>به شيطانا »</w:t>
      </w:r>
      <w:r w:rsidRPr="00F87DC1">
        <w:rPr>
          <w:rtl/>
        </w:rPr>
        <w:t xml:space="preserve"> </w:t>
      </w:r>
      <w:r w:rsidR="000C2031">
        <w:rPr>
          <w:rtl/>
        </w:rPr>
        <w:t xml:space="preserve">أيّ </w:t>
      </w:r>
      <w:r w:rsidRPr="00F87DC1">
        <w:rPr>
          <w:rtl/>
        </w:rPr>
        <w:t>يخلي بينه وبين الشيط</w:t>
      </w:r>
      <w:r w:rsidR="006634CE">
        <w:rPr>
          <w:rtl/>
        </w:rPr>
        <w:t xml:space="preserve">أنّ </w:t>
      </w:r>
      <w:r w:rsidRPr="00F87DC1">
        <w:rPr>
          <w:rtl/>
        </w:rPr>
        <w:t>لعدم قبوله هداية الرحمن</w:t>
      </w:r>
      <w:r w:rsidR="00FF40F6">
        <w:rPr>
          <w:rtl/>
        </w:rPr>
        <w:t>،</w:t>
      </w:r>
      <w:r w:rsidRPr="00F87DC1">
        <w:rPr>
          <w:rtl/>
        </w:rPr>
        <w:t xml:space="preserve"> وإعراضه عن </w:t>
      </w:r>
      <w:r w:rsidR="006634CE">
        <w:rPr>
          <w:rtl/>
        </w:rPr>
        <w:t xml:space="preserve">الحقّ </w:t>
      </w:r>
      <w:r w:rsidRPr="00F87DC1">
        <w:rPr>
          <w:rtl/>
        </w:rPr>
        <w:t>بعد البيان.</w:t>
      </w:r>
    </w:p>
    <w:p w:rsidR="00275B3C" w:rsidRPr="00F87DC1" w:rsidRDefault="00275B3C" w:rsidP="004F2B07">
      <w:pPr>
        <w:pStyle w:val="libNormal"/>
        <w:rPr>
          <w:rtl/>
        </w:rPr>
      </w:pPr>
      <w:r w:rsidRPr="00F81109">
        <w:rPr>
          <w:rtl/>
        </w:rPr>
        <w:t>قوله تعالى</w:t>
      </w:r>
      <w:r>
        <w:rPr>
          <w:rtl/>
        </w:rPr>
        <w:t xml:space="preserve"> « </w:t>
      </w:r>
      <w:r w:rsidRPr="00275B3C">
        <w:rPr>
          <w:rStyle w:val="libAieChar"/>
          <w:rtl/>
        </w:rPr>
        <w:t xml:space="preserve">فَمَنْ يُرِدِ اللهُ </w:t>
      </w:r>
      <w:r w:rsidR="006634CE">
        <w:rPr>
          <w:rStyle w:val="libAieChar"/>
          <w:rtl/>
        </w:rPr>
        <w:t xml:space="preserve">أنّ </w:t>
      </w:r>
      <w:r w:rsidRPr="00275B3C">
        <w:rPr>
          <w:rStyle w:val="libAieChar"/>
          <w:rtl/>
        </w:rPr>
        <w:t>يَهْدِيَهُ</w:t>
      </w:r>
      <w:r w:rsidRPr="00164CA4">
        <w:rPr>
          <w:rtl/>
        </w:rPr>
        <w:t xml:space="preserve"> </w:t>
      </w:r>
      <w:r w:rsidRPr="00D75160">
        <w:rPr>
          <w:rtl/>
        </w:rPr>
        <w:t>»</w:t>
      </w:r>
      <w:r w:rsidRPr="00164CA4">
        <w:rPr>
          <w:rtl/>
        </w:rPr>
        <w:t xml:space="preserve"> </w:t>
      </w:r>
      <w:r w:rsidRPr="00F87DC1">
        <w:rPr>
          <w:rtl/>
        </w:rPr>
        <w:t>قال البيضاوي</w:t>
      </w:r>
      <w:r w:rsidR="00FF40F6">
        <w:rPr>
          <w:rtl/>
        </w:rPr>
        <w:t>:</w:t>
      </w:r>
      <w:r w:rsidRPr="00F87DC1">
        <w:rPr>
          <w:rtl/>
        </w:rPr>
        <w:t xml:space="preserve"> </w:t>
      </w:r>
      <w:r w:rsidR="000C2031">
        <w:rPr>
          <w:rtl/>
        </w:rPr>
        <w:t xml:space="preserve">أيّ </w:t>
      </w:r>
      <w:r w:rsidRPr="00F87DC1">
        <w:rPr>
          <w:rtl/>
        </w:rPr>
        <w:t xml:space="preserve">يعرفه طريق </w:t>
      </w:r>
      <w:r w:rsidR="006634CE">
        <w:rPr>
          <w:rtl/>
        </w:rPr>
        <w:t xml:space="preserve">الحقّ </w:t>
      </w:r>
      <w:r w:rsidRPr="00F87DC1">
        <w:rPr>
          <w:rtl/>
        </w:rPr>
        <w:t>ويوفقه للإيم</w:t>
      </w:r>
      <w:r w:rsidR="006634CE">
        <w:rPr>
          <w:rtl/>
        </w:rPr>
        <w:t xml:space="preserve">أنّ </w:t>
      </w:r>
      <w:r>
        <w:rPr>
          <w:rtl/>
        </w:rPr>
        <w:t xml:space="preserve">« </w:t>
      </w:r>
      <w:r w:rsidRPr="00275B3C">
        <w:rPr>
          <w:rStyle w:val="libAieChar"/>
          <w:rtl/>
        </w:rPr>
        <w:t>يَشْرَحْ صَدْرَهُ لِلْإِسْلامِ</w:t>
      </w:r>
      <w:r w:rsidRPr="00164CA4">
        <w:rPr>
          <w:rtl/>
        </w:rPr>
        <w:t xml:space="preserve"> </w:t>
      </w:r>
      <w:r w:rsidRPr="00D75160">
        <w:rPr>
          <w:rtl/>
        </w:rPr>
        <w:t>»</w:t>
      </w:r>
      <w:r w:rsidRPr="00164CA4">
        <w:rPr>
          <w:rtl/>
        </w:rPr>
        <w:t xml:space="preserve"> </w:t>
      </w:r>
      <w:r w:rsidRPr="00F87DC1">
        <w:rPr>
          <w:rtl/>
        </w:rPr>
        <w:t>فيتسع له ويفسح ما فيه مجالة وهو كناية عن جعل النفس قابلة للحق مهيأة لحلوله فيها</w:t>
      </w:r>
      <w:r w:rsidR="00FF40F6">
        <w:rPr>
          <w:rtl/>
        </w:rPr>
        <w:t>،</w:t>
      </w:r>
      <w:r w:rsidRPr="00F87DC1">
        <w:rPr>
          <w:rtl/>
        </w:rPr>
        <w:t xml:space="preserve"> مصفاة </w:t>
      </w:r>
      <w:r w:rsidR="00DD1041">
        <w:rPr>
          <w:rtl/>
        </w:rPr>
        <w:t xml:space="preserve">عمّا </w:t>
      </w:r>
      <w:r w:rsidRPr="00F87DC1">
        <w:rPr>
          <w:rtl/>
        </w:rPr>
        <w:t>يمنعه وينافيه</w:t>
      </w:r>
      <w:r>
        <w:rPr>
          <w:rtl/>
        </w:rPr>
        <w:t xml:space="preserve"> « </w:t>
      </w:r>
      <w:r w:rsidRPr="00275B3C">
        <w:rPr>
          <w:rStyle w:val="libAieChar"/>
          <w:rtl/>
        </w:rPr>
        <w:t xml:space="preserve">وَمَنْ يُرِدْ </w:t>
      </w:r>
      <w:r w:rsidR="006634CE">
        <w:rPr>
          <w:rStyle w:val="libAieChar"/>
          <w:rtl/>
        </w:rPr>
        <w:t xml:space="preserve">أنّ </w:t>
      </w:r>
      <w:r w:rsidRPr="00275B3C">
        <w:rPr>
          <w:rStyle w:val="libAieChar"/>
          <w:rtl/>
        </w:rPr>
        <w:t>يُضِلَّهُ يَجْعَلْ صَدْرَهُ ضَيِّقاً حَرَجاً</w:t>
      </w:r>
      <w:r w:rsidRPr="00164CA4">
        <w:rPr>
          <w:rtl/>
        </w:rPr>
        <w:t xml:space="preserve"> </w:t>
      </w:r>
      <w:r w:rsidRPr="00D75160">
        <w:rPr>
          <w:rtl/>
        </w:rPr>
        <w:t>»</w:t>
      </w:r>
      <w:r w:rsidRPr="00164CA4">
        <w:rPr>
          <w:rtl/>
        </w:rPr>
        <w:t xml:space="preserve"> </w:t>
      </w:r>
      <w:r w:rsidRPr="00F87DC1">
        <w:rPr>
          <w:rtl/>
        </w:rPr>
        <w:t xml:space="preserve">بحيث ينبو </w:t>
      </w:r>
      <w:r w:rsidRPr="004F2B07">
        <w:rPr>
          <w:rStyle w:val="libFootnotenumChar"/>
          <w:rtl/>
        </w:rPr>
        <w:t>(3)</w:t>
      </w:r>
      <w:r w:rsidRPr="00F87DC1">
        <w:rPr>
          <w:rtl/>
        </w:rPr>
        <w:t xml:space="preserve"> عن قبول الحق</w:t>
      </w:r>
      <w:r w:rsidR="00FF40F6">
        <w:rPr>
          <w:rtl/>
        </w:rPr>
        <w:t>،</w:t>
      </w:r>
      <w:r w:rsidRPr="00F87DC1">
        <w:rPr>
          <w:rtl/>
        </w:rPr>
        <w:t xml:space="preserve"> فلا يدخله </w:t>
      </w:r>
      <w:r w:rsidR="00372EDF">
        <w:rPr>
          <w:rtl/>
        </w:rPr>
        <w:t xml:space="preserve">الإيمان </w:t>
      </w:r>
      <w:r>
        <w:rPr>
          <w:rtl/>
        </w:rPr>
        <w:t xml:space="preserve">« </w:t>
      </w:r>
      <w:r w:rsidRPr="00275B3C">
        <w:rPr>
          <w:rStyle w:val="libAieChar"/>
          <w:rtl/>
        </w:rPr>
        <w:t>كَ</w:t>
      </w:r>
      <w:r w:rsidR="00271406">
        <w:rPr>
          <w:rStyle w:val="libAieChar"/>
          <w:rtl/>
        </w:rPr>
        <w:t xml:space="preserve">إنّما </w:t>
      </w:r>
      <w:r w:rsidRPr="00275B3C">
        <w:rPr>
          <w:rStyle w:val="libAieChar"/>
          <w:rtl/>
        </w:rPr>
        <w:t>يَصَّعَّدُ فِي السَّماءِ</w:t>
      </w:r>
      <w:r w:rsidRPr="00164CA4">
        <w:rPr>
          <w:rtl/>
        </w:rPr>
        <w:t xml:space="preserve"> </w:t>
      </w:r>
      <w:r w:rsidRPr="00D75160">
        <w:rPr>
          <w:rtl/>
        </w:rPr>
        <w:t>»</w:t>
      </w:r>
      <w:r w:rsidRPr="00164CA4">
        <w:rPr>
          <w:rtl/>
        </w:rPr>
        <w:t xml:space="preserve"> </w:t>
      </w:r>
      <w:r w:rsidRPr="00F87DC1">
        <w:rPr>
          <w:rtl/>
        </w:rPr>
        <w:t>شبهه مبالغة في ضيق صدره بمن يزاول ما لا يقدر عليه</w:t>
      </w:r>
      <w:r w:rsidR="00FF40F6">
        <w:rPr>
          <w:rtl/>
        </w:rPr>
        <w:t>،</w:t>
      </w:r>
      <w:r w:rsidRPr="00F87DC1">
        <w:rPr>
          <w:rtl/>
        </w:rPr>
        <w:t xml:space="preserve"> ف</w:t>
      </w:r>
      <w:r w:rsidR="006634CE">
        <w:rPr>
          <w:rtl/>
        </w:rPr>
        <w:t xml:space="preserve">أنّ </w:t>
      </w:r>
      <w:r w:rsidRPr="00F87DC1">
        <w:rPr>
          <w:rtl/>
        </w:rPr>
        <w:t>صعود السماء مثل فيما يبعد عن الاستطاعة.</w:t>
      </w:r>
    </w:p>
    <w:p w:rsidR="00275B3C" w:rsidRPr="00F87DC1" w:rsidRDefault="00275B3C" w:rsidP="004F2B07">
      <w:pPr>
        <w:pStyle w:val="libNormal"/>
        <w:rPr>
          <w:rtl/>
        </w:rPr>
      </w:pPr>
      <w:r w:rsidRPr="00F87DC1">
        <w:rPr>
          <w:rtl/>
        </w:rPr>
        <w:t>وقال الطبرسي</w:t>
      </w:r>
      <w:r w:rsidR="00FF40F6">
        <w:rPr>
          <w:rtl/>
        </w:rPr>
        <w:t>:</w:t>
      </w:r>
      <w:r w:rsidRPr="00F87DC1">
        <w:rPr>
          <w:rtl/>
        </w:rPr>
        <w:t xml:space="preserve"> قد ذكر في تأويل الآية وجوه</w:t>
      </w:r>
      <w:r w:rsidR="00FF40F6">
        <w:rPr>
          <w:rtl/>
        </w:rPr>
        <w:t>:</w:t>
      </w:r>
      <w:r w:rsidRPr="00F87DC1">
        <w:rPr>
          <w:rtl/>
        </w:rPr>
        <w:t xml:space="preserve"> « أحدهما » </w:t>
      </w:r>
      <w:r w:rsidR="006634CE">
        <w:rPr>
          <w:rtl/>
        </w:rPr>
        <w:t xml:space="preserve">أنّ </w:t>
      </w:r>
      <w:r w:rsidRPr="00F87DC1">
        <w:rPr>
          <w:rtl/>
        </w:rPr>
        <w:t xml:space="preserve">معناه من يرد الله </w:t>
      </w:r>
      <w:r w:rsidR="006634CE">
        <w:rPr>
          <w:rtl/>
        </w:rPr>
        <w:t xml:space="preserve">أنّ </w:t>
      </w:r>
      <w:r w:rsidRPr="00F87DC1">
        <w:rPr>
          <w:rtl/>
        </w:rPr>
        <w:t xml:space="preserve">يهديه إلى الثواب وطريق </w:t>
      </w:r>
      <w:r w:rsidR="001162FB">
        <w:rPr>
          <w:rtl/>
        </w:rPr>
        <w:t xml:space="preserve">الجنّة </w:t>
      </w:r>
      <w:r w:rsidRPr="00F87DC1">
        <w:rPr>
          <w:rtl/>
        </w:rPr>
        <w:t>يشرح صدره في الدنيا للإسلام</w:t>
      </w:r>
      <w:r w:rsidR="00FF40F6">
        <w:rPr>
          <w:rtl/>
        </w:rPr>
        <w:t>،</w:t>
      </w:r>
      <w:r w:rsidRPr="00F87DC1">
        <w:rPr>
          <w:rtl/>
        </w:rPr>
        <w:t xml:space="preserve"> ب</w:t>
      </w:r>
      <w:r w:rsidR="006634CE">
        <w:rPr>
          <w:rtl/>
        </w:rPr>
        <w:t xml:space="preserve">أنّ </w:t>
      </w:r>
      <w:r w:rsidRPr="00F87DC1">
        <w:rPr>
          <w:rtl/>
        </w:rPr>
        <w:t>يثبت عزمه عليه ويقوي دواعيه على التمسك</w:t>
      </w:r>
      <w:r w:rsidR="00FF40F6">
        <w:rPr>
          <w:rtl/>
        </w:rPr>
        <w:t>،</w:t>
      </w:r>
      <w:r w:rsidRPr="00F87DC1">
        <w:rPr>
          <w:rtl/>
        </w:rPr>
        <w:t xml:space="preserve"> ويزيل عن قلبه وساوس الشيطان</w:t>
      </w:r>
      <w:r w:rsidR="00FF40F6">
        <w:rPr>
          <w:rtl/>
        </w:rPr>
        <w:t>،</w:t>
      </w:r>
      <w:r w:rsidRPr="00F87DC1">
        <w:rPr>
          <w:rtl/>
        </w:rPr>
        <w:t xml:space="preserve"> </w:t>
      </w:r>
      <w:r w:rsidR="006634CE">
        <w:rPr>
          <w:rtl/>
        </w:rPr>
        <w:t>و</w:t>
      </w:r>
      <w:r w:rsidR="00271406">
        <w:rPr>
          <w:rtl/>
        </w:rPr>
        <w:t xml:space="preserve">إنّما </w:t>
      </w:r>
      <w:r w:rsidRPr="00F87DC1">
        <w:rPr>
          <w:rtl/>
        </w:rPr>
        <w:t xml:space="preserve">يفعل ذلك </w:t>
      </w:r>
      <w:r w:rsidR="00C014D6">
        <w:rPr>
          <w:rtl/>
        </w:rPr>
        <w:t xml:space="preserve">لطفاً </w:t>
      </w:r>
      <w:r w:rsidRPr="00F87DC1">
        <w:rPr>
          <w:rtl/>
        </w:rPr>
        <w:t>ومنا عليه و</w:t>
      </w:r>
      <w:r w:rsidR="00ED3BFA">
        <w:rPr>
          <w:rtl/>
        </w:rPr>
        <w:t xml:space="preserve">ثواباً </w:t>
      </w:r>
      <w:r w:rsidRPr="00F87DC1">
        <w:rPr>
          <w:rtl/>
        </w:rPr>
        <w:t>على اهتدائه بهدي الله</w:t>
      </w:r>
      <w:r w:rsidR="00FF40F6">
        <w:rPr>
          <w:rtl/>
        </w:rPr>
        <w:t>،</w:t>
      </w:r>
      <w:r w:rsidRPr="00F87DC1">
        <w:rPr>
          <w:rtl/>
        </w:rPr>
        <w:t xml:space="preserve"> وقبوله إياه ونظيره قوله سبحانه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125.</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7.</w:t>
      </w:r>
    </w:p>
    <w:p w:rsidR="00275B3C" w:rsidRPr="00F87DC1" w:rsidRDefault="00275B3C" w:rsidP="004F2B07">
      <w:pPr>
        <w:pStyle w:val="libFootnote0"/>
        <w:rPr>
          <w:rtl/>
          <w:lang w:bidi="fa-IR"/>
        </w:rPr>
      </w:pPr>
      <w:r>
        <w:rPr>
          <w:rtl/>
        </w:rPr>
        <w:t>(</w:t>
      </w:r>
      <w:r w:rsidRPr="00F87DC1">
        <w:rPr>
          <w:rtl/>
        </w:rPr>
        <w:t>3) نبا الطبع عن الشيء</w:t>
      </w:r>
      <w:r w:rsidR="00FF40F6">
        <w:rPr>
          <w:rtl/>
        </w:rPr>
        <w:t>:</w:t>
      </w:r>
      <w:r w:rsidRPr="00F87DC1">
        <w:rPr>
          <w:rtl/>
        </w:rPr>
        <w:t xml:space="preserve"> نفر ولم يقبله.</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Pr>
          <w:rtl/>
        </w:rPr>
        <w:t xml:space="preserve">« </w:t>
      </w:r>
      <w:r w:rsidRPr="00275B3C">
        <w:rPr>
          <w:rStyle w:val="libAieChar"/>
          <w:rtl/>
        </w:rPr>
        <w:t>وَالَّذِينَ اهْتَدَوْا زادَهُمْ هُدىً</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w:t>
      </w:r>
      <w:r>
        <w:rPr>
          <w:rtl/>
        </w:rPr>
        <w:t xml:space="preserve"> « </w:t>
      </w:r>
      <w:r w:rsidRPr="00275B3C">
        <w:rPr>
          <w:rStyle w:val="libAieChar"/>
          <w:rtl/>
        </w:rPr>
        <w:t>يَزِيدُ اللهُ الَّذِينَ اهْتَدَوْا هُدىً</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 xml:space="preserve"> و</w:t>
      </w:r>
      <w:r>
        <w:rPr>
          <w:rtl/>
        </w:rPr>
        <w:t xml:space="preserve"> « </w:t>
      </w:r>
      <w:r w:rsidRPr="00275B3C">
        <w:rPr>
          <w:rStyle w:val="libAieChar"/>
          <w:rtl/>
        </w:rPr>
        <w:t xml:space="preserve">مَنْ يُرِدْ </w:t>
      </w:r>
      <w:r w:rsidR="006634CE">
        <w:rPr>
          <w:rStyle w:val="libAieChar"/>
          <w:rtl/>
        </w:rPr>
        <w:t xml:space="preserve">أنّ </w:t>
      </w:r>
      <w:r w:rsidRPr="00275B3C">
        <w:rPr>
          <w:rStyle w:val="libAieChar"/>
          <w:rtl/>
        </w:rPr>
        <w:t>يُضِلَّهُ</w:t>
      </w:r>
      <w:r w:rsidRPr="00164CA4">
        <w:rPr>
          <w:rtl/>
        </w:rPr>
        <w:t xml:space="preserve"> </w:t>
      </w:r>
      <w:r w:rsidRPr="00D75160">
        <w:rPr>
          <w:rtl/>
        </w:rPr>
        <w:t>»</w:t>
      </w:r>
      <w:r w:rsidRPr="00164CA4">
        <w:rPr>
          <w:rtl/>
        </w:rPr>
        <w:t xml:space="preserve"> </w:t>
      </w:r>
      <w:r w:rsidRPr="00F87DC1">
        <w:rPr>
          <w:rtl/>
          <w:lang w:bidi="fa-IR"/>
        </w:rPr>
        <w:t>عن ثوابه وكرامته</w:t>
      </w:r>
      <w:r>
        <w:rPr>
          <w:rtl/>
        </w:rPr>
        <w:t xml:space="preserve"> « </w:t>
      </w:r>
      <w:r w:rsidRPr="00275B3C">
        <w:rPr>
          <w:rStyle w:val="libAieChar"/>
          <w:rtl/>
        </w:rPr>
        <w:t>يَجْعَلْ صَدْرَهُ</w:t>
      </w:r>
      <w:r w:rsidRPr="00164CA4">
        <w:rPr>
          <w:rtl/>
        </w:rPr>
        <w:t xml:space="preserve"> </w:t>
      </w:r>
      <w:r w:rsidRPr="00D75160">
        <w:rPr>
          <w:rtl/>
        </w:rPr>
        <w:t>»</w:t>
      </w:r>
      <w:r w:rsidRPr="00164CA4">
        <w:rPr>
          <w:rtl/>
        </w:rPr>
        <w:t xml:space="preserve"> </w:t>
      </w:r>
      <w:r w:rsidRPr="00F87DC1">
        <w:rPr>
          <w:rtl/>
          <w:lang w:bidi="fa-IR"/>
        </w:rPr>
        <w:t>في كفره</w:t>
      </w:r>
      <w:r>
        <w:rPr>
          <w:rtl/>
        </w:rPr>
        <w:t xml:space="preserve"> « </w:t>
      </w:r>
      <w:r w:rsidRPr="00275B3C">
        <w:rPr>
          <w:rStyle w:val="libAieChar"/>
          <w:rtl/>
        </w:rPr>
        <w:t>ضَيِّقاً حَرَجاً</w:t>
      </w:r>
      <w:r w:rsidRPr="00164CA4">
        <w:rPr>
          <w:rtl/>
        </w:rPr>
        <w:t xml:space="preserve"> </w:t>
      </w:r>
      <w:r w:rsidRPr="00D75160">
        <w:rPr>
          <w:rtl/>
        </w:rPr>
        <w:t>»</w:t>
      </w:r>
      <w:r w:rsidRPr="00164CA4">
        <w:rPr>
          <w:rtl/>
        </w:rPr>
        <w:t xml:space="preserve"> </w:t>
      </w:r>
      <w:r w:rsidRPr="00F87DC1">
        <w:rPr>
          <w:rtl/>
          <w:lang w:bidi="fa-IR"/>
        </w:rPr>
        <w:t xml:space="preserve">عقوبة له </w:t>
      </w:r>
      <w:r w:rsidR="000448F7">
        <w:rPr>
          <w:rtl/>
          <w:lang w:bidi="fa-IR"/>
        </w:rPr>
        <w:t xml:space="preserve">عليّ </w:t>
      </w:r>
      <w:r w:rsidRPr="00F87DC1">
        <w:rPr>
          <w:rtl/>
          <w:lang w:bidi="fa-IR"/>
        </w:rPr>
        <w:t xml:space="preserve">تركه </w:t>
      </w:r>
      <w:r w:rsidR="00372EDF">
        <w:rPr>
          <w:rtl/>
          <w:lang w:bidi="fa-IR"/>
        </w:rPr>
        <w:t xml:space="preserve">الإيمان </w:t>
      </w:r>
      <w:r w:rsidRPr="00F87DC1">
        <w:rPr>
          <w:rtl/>
          <w:lang w:bidi="fa-IR"/>
        </w:rPr>
        <w:t xml:space="preserve">من غير </w:t>
      </w:r>
      <w:r w:rsidR="006634CE">
        <w:rPr>
          <w:rtl/>
          <w:lang w:bidi="fa-IR"/>
        </w:rPr>
        <w:t xml:space="preserve">أنّ </w:t>
      </w:r>
      <w:r w:rsidRPr="00F87DC1">
        <w:rPr>
          <w:rtl/>
          <w:lang w:bidi="fa-IR"/>
        </w:rPr>
        <w:t xml:space="preserve">يكون </w:t>
      </w:r>
      <w:r w:rsidR="00D545AF">
        <w:rPr>
          <w:rtl/>
          <w:lang w:bidi="fa-IR"/>
        </w:rPr>
        <w:t xml:space="preserve">سبحانه </w:t>
      </w:r>
      <w:r w:rsidRPr="00F87DC1">
        <w:rPr>
          <w:rtl/>
          <w:lang w:bidi="fa-IR"/>
        </w:rPr>
        <w:t xml:space="preserve">مانعا له عن </w:t>
      </w:r>
      <w:r w:rsidR="00372EDF">
        <w:rPr>
          <w:rtl/>
          <w:lang w:bidi="fa-IR"/>
        </w:rPr>
        <w:t xml:space="preserve">الإيمان </w:t>
      </w:r>
      <w:r w:rsidRPr="00F87DC1">
        <w:rPr>
          <w:rtl/>
          <w:lang w:bidi="fa-IR"/>
        </w:rPr>
        <w:t>وسالبا إياه القدرة عليه</w:t>
      </w:r>
      <w:r w:rsidR="00FF40F6">
        <w:rPr>
          <w:rtl/>
          <w:lang w:bidi="fa-IR"/>
        </w:rPr>
        <w:t>،</w:t>
      </w:r>
      <w:r w:rsidRPr="00F87DC1">
        <w:rPr>
          <w:rtl/>
          <w:lang w:bidi="fa-IR"/>
        </w:rPr>
        <w:t xml:space="preserve"> بل </w:t>
      </w:r>
      <w:r w:rsidR="00C92670">
        <w:rPr>
          <w:rtl/>
          <w:lang w:bidi="fa-IR"/>
        </w:rPr>
        <w:t xml:space="preserve">ربّما </w:t>
      </w:r>
      <w:r w:rsidRPr="00F87DC1">
        <w:rPr>
          <w:rtl/>
          <w:lang w:bidi="fa-IR"/>
        </w:rPr>
        <w:t xml:space="preserve">يكون ذلك </w:t>
      </w:r>
      <w:r w:rsidR="00C124FE">
        <w:rPr>
          <w:rtl/>
          <w:lang w:bidi="fa-IR"/>
        </w:rPr>
        <w:t xml:space="preserve">سبباً </w:t>
      </w:r>
      <w:r w:rsidRPr="00F87DC1">
        <w:rPr>
          <w:rtl/>
          <w:lang w:bidi="fa-IR"/>
        </w:rPr>
        <w:t>داعيا</w:t>
      </w:r>
      <w:r w:rsidR="00FD3044">
        <w:rPr>
          <w:rFonts w:hint="cs"/>
          <w:rtl/>
          <w:lang w:bidi="fa-IR"/>
        </w:rPr>
        <w:t>ً</w:t>
      </w:r>
      <w:r w:rsidRPr="00F87DC1">
        <w:rPr>
          <w:rtl/>
          <w:lang w:bidi="fa-IR"/>
        </w:rPr>
        <w:t xml:space="preserve"> له إلى </w:t>
      </w:r>
      <w:r w:rsidR="00372EDF">
        <w:rPr>
          <w:rtl/>
          <w:lang w:bidi="fa-IR"/>
        </w:rPr>
        <w:t xml:space="preserve">الإيمان </w:t>
      </w:r>
      <w:r w:rsidRPr="00F87DC1">
        <w:rPr>
          <w:rtl/>
          <w:lang w:bidi="fa-IR"/>
        </w:rPr>
        <w:t>ف</w:t>
      </w:r>
      <w:r w:rsidR="006634CE">
        <w:rPr>
          <w:rtl/>
          <w:lang w:bidi="fa-IR"/>
        </w:rPr>
        <w:t xml:space="preserve">أنّ </w:t>
      </w:r>
      <w:r w:rsidRPr="00F87DC1">
        <w:rPr>
          <w:rtl/>
          <w:lang w:bidi="fa-IR"/>
        </w:rPr>
        <w:t xml:space="preserve">من ضاق صدره بالشيء </w:t>
      </w:r>
      <w:r w:rsidR="00D647A4">
        <w:rPr>
          <w:rtl/>
          <w:lang w:bidi="fa-IR"/>
        </w:rPr>
        <w:t xml:space="preserve">كان </w:t>
      </w:r>
      <w:r w:rsidRPr="00F87DC1">
        <w:rPr>
          <w:rtl/>
          <w:lang w:bidi="fa-IR"/>
        </w:rPr>
        <w:t>ذلك داعيا له إلى تركه</w:t>
      </w:r>
      <w:r w:rsidR="00FF40F6">
        <w:rPr>
          <w:rtl/>
          <w:lang w:bidi="fa-IR"/>
        </w:rPr>
        <w:t>،</w:t>
      </w:r>
      <w:r w:rsidRPr="00F87DC1">
        <w:rPr>
          <w:rtl/>
          <w:lang w:bidi="fa-IR"/>
        </w:rPr>
        <w:t xml:space="preserve"> وقد وردت الرواية الصحيحة </w:t>
      </w:r>
      <w:r w:rsidR="00437F28">
        <w:rPr>
          <w:rtl/>
          <w:lang w:bidi="fa-IR"/>
        </w:rPr>
        <w:t xml:space="preserve">أنّه </w:t>
      </w:r>
      <w:r w:rsidR="00784BD7">
        <w:rPr>
          <w:rtl/>
          <w:lang w:bidi="fa-IR"/>
        </w:rPr>
        <w:t xml:space="preserve">لـمّا </w:t>
      </w:r>
      <w:r w:rsidRPr="00F87DC1">
        <w:rPr>
          <w:rtl/>
          <w:lang w:bidi="fa-IR"/>
        </w:rPr>
        <w:t xml:space="preserve">نزلت هذه الآية سئل رسول الله </w:t>
      </w:r>
      <w:r w:rsidRPr="004F2B07">
        <w:rPr>
          <w:rStyle w:val="libAlaemChar"/>
          <w:rtl/>
        </w:rPr>
        <w:t>صلى‌الله‌عليه‌وآله</w:t>
      </w:r>
      <w:r w:rsidRPr="00F87DC1">
        <w:rPr>
          <w:rtl/>
          <w:lang w:bidi="fa-IR"/>
        </w:rPr>
        <w:t xml:space="preserve"> عن شرح الصدر ما هو</w:t>
      </w:r>
      <w:r>
        <w:rPr>
          <w:rtl/>
          <w:lang w:bidi="fa-IR"/>
        </w:rPr>
        <w:t>؟</w:t>
      </w:r>
      <w:r w:rsidRPr="00F87DC1">
        <w:rPr>
          <w:rtl/>
          <w:lang w:bidi="fa-IR"/>
        </w:rPr>
        <w:t xml:space="preserve"> فقال </w:t>
      </w:r>
      <w:r w:rsidRPr="004F2B07">
        <w:rPr>
          <w:rStyle w:val="libAlaemChar"/>
          <w:rtl/>
        </w:rPr>
        <w:t>صلى‌الله‌عليه‌وآله</w:t>
      </w:r>
      <w:r w:rsidR="00FF40F6">
        <w:rPr>
          <w:rtl/>
          <w:lang w:bidi="fa-IR"/>
        </w:rPr>
        <w:t>:</w:t>
      </w:r>
      <w:r w:rsidRPr="00F87DC1">
        <w:rPr>
          <w:rtl/>
          <w:lang w:bidi="fa-IR"/>
        </w:rPr>
        <w:t xml:space="preserve"> نور يقذفه الله في قلب المؤمن</w:t>
      </w:r>
      <w:r w:rsidR="00FF40F6">
        <w:rPr>
          <w:rtl/>
          <w:lang w:bidi="fa-IR"/>
        </w:rPr>
        <w:t>،</w:t>
      </w:r>
      <w:r w:rsidRPr="00F87DC1">
        <w:rPr>
          <w:rtl/>
          <w:lang w:bidi="fa-IR"/>
        </w:rPr>
        <w:t xml:space="preserve"> فينشرح له صدره</w:t>
      </w:r>
      <w:r w:rsidR="00FF40F6">
        <w:rPr>
          <w:rtl/>
          <w:lang w:bidi="fa-IR"/>
        </w:rPr>
        <w:t>،</w:t>
      </w:r>
      <w:r w:rsidRPr="00F87DC1">
        <w:rPr>
          <w:rtl/>
          <w:lang w:bidi="fa-IR"/>
        </w:rPr>
        <w:t xml:space="preserve"> وينفسخ قالوا</w:t>
      </w:r>
      <w:r w:rsidR="00FF40F6">
        <w:rPr>
          <w:rtl/>
          <w:lang w:bidi="fa-IR"/>
        </w:rPr>
        <w:t>:</w:t>
      </w:r>
      <w:r w:rsidRPr="00F87DC1">
        <w:rPr>
          <w:rtl/>
          <w:lang w:bidi="fa-IR"/>
        </w:rPr>
        <w:t xml:space="preserve"> فهل لذلك من أمارة فيعرف بها</w:t>
      </w:r>
      <w:r>
        <w:rPr>
          <w:rtl/>
          <w:lang w:bidi="fa-IR"/>
        </w:rPr>
        <w:t>؟</w:t>
      </w:r>
      <w:r w:rsidRPr="00F87DC1">
        <w:rPr>
          <w:rtl/>
          <w:lang w:bidi="fa-IR"/>
        </w:rPr>
        <w:t xml:space="preserve"> قال </w:t>
      </w:r>
      <w:r w:rsidRPr="004F2B07">
        <w:rPr>
          <w:rStyle w:val="libAlaemChar"/>
          <w:rtl/>
        </w:rPr>
        <w:t>صلى‌الله‌عليه‌وآله</w:t>
      </w:r>
      <w:r w:rsidR="00FF40F6">
        <w:rPr>
          <w:rtl/>
          <w:lang w:bidi="fa-IR"/>
        </w:rPr>
        <w:t>:</w:t>
      </w:r>
      <w:r w:rsidRPr="00F87DC1">
        <w:rPr>
          <w:rtl/>
          <w:lang w:bidi="fa-IR"/>
        </w:rPr>
        <w:t xml:space="preserve"> نعم الإنابة إلى دار</w:t>
      </w:r>
      <w:r>
        <w:rPr>
          <w:rtl/>
          <w:lang w:bidi="fa-IR"/>
        </w:rPr>
        <w:t xml:space="preserve"> </w:t>
      </w:r>
      <w:r w:rsidRPr="00F87DC1">
        <w:rPr>
          <w:rtl/>
          <w:lang w:bidi="fa-IR"/>
        </w:rPr>
        <w:t>الخلود والتجافي عن دار الغرور</w:t>
      </w:r>
      <w:r w:rsidR="00FF40F6">
        <w:rPr>
          <w:rtl/>
          <w:lang w:bidi="fa-IR"/>
        </w:rPr>
        <w:t>،</w:t>
      </w:r>
      <w:r w:rsidRPr="00F87DC1">
        <w:rPr>
          <w:rtl/>
          <w:lang w:bidi="fa-IR"/>
        </w:rPr>
        <w:t xml:space="preserve"> والاستعداد للموت قبل نزوله.</w:t>
      </w:r>
    </w:p>
    <w:p w:rsidR="00275B3C" w:rsidRPr="00F87DC1" w:rsidRDefault="00275B3C" w:rsidP="004F2B07">
      <w:pPr>
        <w:pStyle w:val="libNormal"/>
        <w:rPr>
          <w:rtl/>
        </w:rPr>
      </w:pPr>
      <w:r w:rsidRPr="00F87DC1">
        <w:rPr>
          <w:rtl/>
        </w:rPr>
        <w:t>وثانيها</w:t>
      </w:r>
      <w:r w:rsidR="00FF40F6">
        <w:rPr>
          <w:rtl/>
        </w:rPr>
        <w:t>:</w:t>
      </w:r>
      <w:r w:rsidRPr="00F87DC1">
        <w:rPr>
          <w:rtl/>
        </w:rPr>
        <w:t xml:space="preserve"> </w:t>
      </w:r>
      <w:r w:rsidR="006634CE">
        <w:rPr>
          <w:rtl/>
        </w:rPr>
        <w:t xml:space="preserve">أنّ </w:t>
      </w:r>
      <w:r w:rsidRPr="00F87DC1">
        <w:rPr>
          <w:rtl/>
        </w:rPr>
        <w:t xml:space="preserve">معنى الآية من يرد الله </w:t>
      </w:r>
      <w:r w:rsidR="006634CE">
        <w:rPr>
          <w:rtl/>
        </w:rPr>
        <w:t xml:space="preserve">أنّ </w:t>
      </w:r>
      <w:r w:rsidRPr="00F87DC1">
        <w:rPr>
          <w:rtl/>
        </w:rPr>
        <w:t xml:space="preserve">يثبته على الهدى يشرح صدره من الوجه </w:t>
      </w:r>
      <w:r w:rsidR="00C85F3E">
        <w:rPr>
          <w:rtl/>
        </w:rPr>
        <w:t xml:space="preserve">الّذي </w:t>
      </w:r>
      <w:r w:rsidRPr="00F87DC1">
        <w:rPr>
          <w:rtl/>
        </w:rPr>
        <w:t>ذكرناه جزاء له على إيم</w:t>
      </w:r>
      <w:r w:rsidR="00437F28">
        <w:rPr>
          <w:rtl/>
        </w:rPr>
        <w:t xml:space="preserve">أنّه </w:t>
      </w:r>
      <w:r w:rsidRPr="00F87DC1">
        <w:rPr>
          <w:rtl/>
        </w:rPr>
        <w:t>واهتدائه</w:t>
      </w:r>
      <w:r w:rsidR="00FF40F6">
        <w:rPr>
          <w:rtl/>
        </w:rPr>
        <w:t>،</w:t>
      </w:r>
      <w:r w:rsidRPr="00F87DC1">
        <w:rPr>
          <w:rtl/>
        </w:rPr>
        <w:t xml:space="preserve"> وقد يطلق لفظ الهدى والمراد به الاستدامة كما قلناه في</w:t>
      </w:r>
      <w:r w:rsidR="00FF40F6">
        <w:rPr>
          <w:rtl/>
        </w:rPr>
        <w:t>:</w:t>
      </w:r>
      <w:r w:rsidRPr="00F87DC1">
        <w:rPr>
          <w:rtl/>
        </w:rPr>
        <w:t xml:space="preserve"> اهدنا الصراط المستقيم</w:t>
      </w:r>
      <w:r>
        <w:rPr>
          <w:rtl/>
        </w:rPr>
        <w:t xml:space="preserve"> « </w:t>
      </w:r>
      <w:r w:rsidRPr="00275B3C">
        <w:rPr>
          <w:rStyle w:val="libAieChar"/>
          <w:rtl/>
        </w:rPr>
        <w:t xml:space="preserve">وَمَنْ يُرِدْ </w:t>
      </w:r>
      <w:r w:rsidR="006634CE">
        <w:rPr>
          <w:rStyle w:val="libAieChar"/>
          <w:rtl/>
        </w:rPr>
        <w:t xml:space="preserve">أنّ </w:t>
      </w:r>
      <w:r w:rsidRPr="00275B3C">
        <w:rPr>
          <w:rStyle w:val="libAieChar"/>
          <w:rtl/>
        </w:rPr>
        <w:t>يُضِلَّهُ</w:t>
      </w:r>
      <w:r w:rsidRPr="00164CA4">
        <w:rPr>
          <w:rtl/>
        </w:rPr>
        <w:t xml:space="preserve"> </w:t>
      </w:r>
      <w:r w:rsidRPr="00D75160">
        <w:rPr>
          <w:rtl/>
        </w:rPr>
        <w:t>»</w:t>
      </w:r>
      <w:r w:rsidRPr="00164CA4">
        <w:rPr>
          <w:rtl/>
        </w:rPr>
        <w:t xml:space="preserve"> </w:t>
      </w:r>
      <w:r w:rsidR="000C2031">
        <w:rPr>
          <w:rtl/>
        </w:rPr>
        <w:t xml:space="preserve">أيّ </w:t>
      </w:r>
      <w:r w:rsidRPr="00F87DC1">
        <w:rPr>
          <w:rtl/>
        </w:rPr>
        <w:t>يخذله ويخلي بينه وبين ما يريده لاختياره الكفر</w:t>
      </w:r>
      <w:r w:rsidR="00FF40F6">
        <w:rPr>
          <w:rtl/>
        </w:rPr>
        <w:t>،</w:t>
      </w:r>
      <w:r w:rsidRPr="00F87DC1">
        <w:rPr>
          <w:rtl/>
        </w:rPr>
        <w:t xml:space="preserve"> وتركه </w:t>
      </w:r>
      <w:r w:rsidR="00372EDF">
        <w:rPr>
          <w:rtl/>
        </w:rPr>
        <w:t xml:space="preserve">الإيمان </w:t>
      </w:r>
      <w:r>
        <w:rPr>
          <w:rtl/>
        </w:rPr>
        <w:t xml:space="preserve">« </w:t>
      </w:r>
      <w:r w:rsidRPr="00275B3C">
        <w:rPr>
          <w:rStyle w:val="libAieChar"/>
          <w:rtl/>
        </w:rPr>
        <w:t>يَجْعَلْ صَدْرَهُ ضَيِّقاً حَرَجاً</w:t>
      </w:r>
      <w:r w:rsidRPr="00164CA4">
        <w:rPr>
          <w:rtl/>
        </w:rPr>
        <w:t xml:space="preserve"> </w:t>
      </w:r>
      <w:r w:rsidRPr="00D75160">
        <w:rPr>
          <w:rtl/>
        </w:rPr>
        <w:t>»</w:t>
      </w:r>
      <w:r w:rsidRPr="00164CA4">
        <w:rPr>
          <w:rtl/>
        </w:rPr>
        <w:t xml:space="preserve"> </w:t>
      </w:r>
      <w:r w:rsidRPr="00F87DC1">
        <w:rPr>
          <w:rtl/>
        </w:rPr>
        <w:t>ب</w:t>
      </w:r>
      <w:r w:rsidR="006634CE">
        <w:rPr>
          <w:rtl/>
        </w:rPr>
        <w:t xml:space="preserve">أنّ </w:t>
      </w:r>
      <w:r w:rsidRPr="00F87DC1">
        <w:rPr>
          <w:rtl/>
        </w:rPr>
        <w:t xml:space="preserve">يمنعه الألطاف </w:t>
      </w:r>
      <w:r w:rsidR="000C2031">
        <w:rPr>
          <w:rtl/>
        </w:rPr>
        <w:t xml:space="preserve">الّتي </w:t>
      </w:r>
      <w:r w:rsidRPr="00F87DC1">
        <w:rPr>
          <w:rtl/>
        </w:rPr>
        <w:t>ينشرح لها صدره لخروجه من قبولها</w:t>
      </w:r>
      <w:r w:rsidR="00FF40F6">
        <w:rPr>
          <w:rtl/>
        </w:rPr>
        <w:t>،</w:t>
      </w:r>
      <w:r w:rsidRPr="00F87DC1">
        <w:rPr>
          <w:rtl/>
        </w:rPr>
        <w:t xml:space="preserve"> بإقامته على كفره.</w:t>
      </w:r>
    </w:p>
    <w:p w:rsidR="00275B3C" w:rsidRPr="00F87DC1" w:rsidRDefault="00275B3C" w:rsidP="004F2B07">
      <w:pPr>
        <w:pStyle w:val="libNormal"/>
        <w:rPr>
          <w:rtl/>
        </w:rPr>
      </w:pPr>
      <w:r w:rsidRPr="00F87DC1">
        <w:rPr>
          <w:rtl/>
        </w:rPr>
        <w:t>وثالثها</w:t>
      </w:r>
      <w:r w:rsidR="00FF40F6">
        <w:rPr>
          <w:rtl/>
        </w:rPr>
        <w:t>:</w:t>
      </w:r>
      <w:r w:rsidRPr="00F87DC1">
        <w:rPr>
          <w:rtl/>
        </w:rPr>
        <w:t xml:space="preserve"> </w:t>
      </w:r>
      <w:r w:rsidR="006634CE">
        <w:rPr>
          <w:rtl/>
        </w:rPr>
        <w:t xml:space="preserve">أنّ </w:t>
      </w:r>
      <w:r w:rsidRPr="00F87DC1">
        <w:rPr>
          <w:rtl/>
        </w:rPr>
        <w:t xml:space="preserve">معنى الآية من يرد الله </w:t>
      </w:r>
      <w:r w:rsidR="006634CE">
        <w:rPr>
          <w:rtl/>
        </w:rPr>
        <w:t xml:space="preserve">أنّ </w:t>
      </w:r>
      <w:r w:rsidRPr="00F87DC1">
        <w:rPr>
          <w:rtl/>
        </w:rPr>
        <w:t xml:space="preserve">يهديه زيادة الهدى </w:t>
      </w:r>
      <w:r w:rsidR="000C2031">
        <w:rPr>
          <w:rtl/>
        </w:rPr>
        <w:t xml:space="preserve">الّتي </w:t>
      </w:r>
      <w:r w:rsidRPr="00F87DC1">
        <w:rPr>
          <w:rtl/>
        </w:rPr>
        <w:t xml:space="preserve">وعدها المؤمن يشرح صدره لتلك </w:t>
      </w:r>
      <w:r w:rsidR="000D4469">
        <w:rPr>
          <w:rtl/>
        </w:rPr>
        <w:t xml:space="preserve">الزيّادة </w:t>
      </w:r>
      <w:r w:rsidR="0067652E">
        <w:rPr>
          <w:rtl/>
        </w:rPr>
        <w:t xml:space="preserve">لأنّ </w:t>
      </w:r>
      <w:r w:rsidRPr="00F87DC1">
        <w:rPr>
          <w:rtl/>
        </w:rPr>
        <w:t xml:space="preserve">من حقها </w:t>
      </w:r>
      <w:r w:rsidR="006634CE">
        <w:rPr>
          <w:rtl/>
        </w:rPr>
        <w:t xml:space="preserve">أنّ </w:t>
      </w:r>
      <w:r w:rsidRPr="00F87DC1">
        <w:rPr>
          <w:rtl/>
        </w:rPr>
        <w:t>تزيد المؤمن بصيرة</w:t>
      </w:r>
      <w:r w:rsidR="00FF40F6">
        <w:rPr>
          <w:rtl/>
        </w:rPr>
        <w:t>،</w:t>
      </w:r>
      <w:r w:rsidRPr="00F87DC1">
        <w:rPr>
          <w:rtl/>
        </w:rPr>
        <w:t xml:space="preserve"> ومن يرد </w:t>
      </w:r>
      <w:r w:rsidR="006634CE">
        <w:rPr>
          <w:rtl/>
        </w:rPr>
        <w:t xml:space="preserve">أنّ </w:t>
      </w:r>
      <w:r w:rsidRPr="00F87DC1">
        <w:rPr>
          <w:rtl/>
        </w:rPr>
        <w:t xml:space="preserve">يضله عن تلك </w:t>
      </w:r>
      <w:r w:rsidR="000D4469">
        <w:rPr>
          <w:rtl/>
        </w:rPr>
        <w:t xml:space="preserve">الزيّادة </w:t>
      </w:r>
      <w:r w:rsidRPr="00F87DC1">
        <w:rPr>
          <w:rtl/>
        </w:rPr>
        <w:t xml:space="preserve">بمعنى يذهبه عنها من حيث أخرج هو نفسه من </w:t>
      </w:r>
      <w:r w:rsidR="006634CE">
        <w:rPr>
          <w:rtl/>
        </w:rPr>
        <w:t xml:space="preserve">أنّ </w:t>
      </w:r>
      <w:r w:rsidRPr="00F87DC1">
        <w:rPr>
          <w:rtl/>
        </w:rPr>
        <w:t>تصح عليه</w:t>
      </w:r>
      <w:r>
        <w:rPr>
          <w:rtl/>
        </w:rPr>
        <w:t xml:space="preserve"> « </w:t>
      </w:r>
      <w:r w:rsidRPr="00275B3C">
        <w:rPr>
          <w:rStyle w:val="libAieChar"/>
          <w:rtl/>
        </w:rPr>
        <w:t>يَجْعَلْ صَدْرَهُ ضَيِّقاً حَرَجاً</w:t>
      </w:r>
      <w:r w:rsidRPr="00164CA4">
        <w:rPr>
          <w:rtl/>
        </w:rPr>
        <w:t xml:space="preserve"> </w:t>
      </w:r>
      <w:r w:rsidRPr="00D75160">
        <w:rPr>
          <w:rtl/>
        </w:rPr>
        <w:t>»</w:t>
      </w:r>
      <w:r w:rsidRPr="00164CA4">
        <w:rPr>
          <w:rtl/>
        </w:rPr>
        <w:t xml:space="preserve"> </w:t>
      </w:r>
      <w:r w:rsidRPr="00F87DC1">
        <w:rPr>
          <w:rtl/>
        </w:rPr>
        <w:t>لم</w:t>
      </w:r>
      <w:r w:rsidR="00D647A4">
        <w:rPr>
          <w:rtl/>
        </w:rPr>
        <w:t xml:space="preserve">كان </w:t>
      </w:r>
      <w:r w:rsidRPr="00F87DC1">
        <w:rPr>
          <w:rtl/>
        </w:rPr>
        <w:t xml:space="preserve">فقد تلك </w:t>
      </w:r>
      <w:r w:rsidR="000D4469">
        <w:rPr>
          <w:rtl/>
        </w:rPr>
        <w:t xml:space="preserve">الزيّادة </w:t>
      </w:r>
      <w:r w:rsidRPr="00F87DC1">
        <w:rPr>
          <w:rtl/>
        </w:rPr>
        <w:t>لأنها إذا اقتضت في المؤمن ما قلناه</w:t>
      </w:r>
      <w:r w:rsidR="00FF40F6">
        <w:rPr>
          <w:rtl/>
        </w:rPr>
        <w:t>،</w:t>
      </w:r>
      <w:r w:rsidRPr="00F87DC1">
        <w:rPr>
          <w:rtl/>
        </w:rPr>
        <w:t xml:space="preserve"> اقتضى في الكافر ما يضاده</w:t>
      </w:r>
      <w:r w:rsidR="00FF40F6">
        <w:rPr>
          <w:rtl/>
        </w:rPr>
        <w:t>،</w:t>
      </w:r>
      <w:r w:rsidRPr="00F87DC1">
        <w:rPr>
          <w:rtl/>
        </w:rPr>
        <w:t xml:space="preserve"> وتكون الفائدة في ذلك الترغيب في </w:t>
      </w:r>
      <w:r w:rsidR="00372EDF">
        <w:rPr>
          <w:rtl/>
        </w:rPr>
        <w:t xml:space="preserve">الإيمان </w:t>
      </w:r>
      <w:r w:rsidRPr="00F87DC1">
        <w:rPr>
          <w:rtl/>
        </w:rPr>
        <w:t>والزجر عن الكفر</w:t>
      </w:r>
      <w:r w:rsidR="00FF40F6">
        <w:rPr>
          <w:rtl/>
        </w:rPr>
        <w:t>،</w:t>
      </w:r>
      <w:r w:rsidRPr="00F87DC1">
        <w:rPr>
          <w:rtl/>
        </w:rPr>
        <w:t xml:space="preserve"> وقد روي عن ابن عباس </w:t>
      </w:r>
      <w:r w:rsidR="00437F28">
        <w:rPr>
          <w:rtl/>
        </w:rPr>
        <w:t xml:space="preserve">أنّه </w:t>
      </w:r>
      <w:r w:rsidRPr="00F87DC1">
        <w:rPr>
          <w:rtl/>
        </w:rPr>
        <w:t>قال</w:t>
      </w:r>
      <w:r w:rsidR="00FF40F6">
        <w:rPr>
          <w:rtl/>
        </w:rPr>
        <w:t>:</w:t>
      </w:r>
      <w:r w:rsidRPr="00F87DC1">
        <w:rPr>
          <w:rtl/>
        </w:rPr>
        <w:t xml:space="preserve"> </w:t>
      </w:r>
      <w:r w:rsidR="00271406">
        <w:rPr>
          <w:rtl/>
        </w:rPr>
        <w:t xml:space="preserve">إنّما </w:t>
      </w:r>
      <w:r w:rsidR="003C3652">
        <w:rPr>
          <w:rtl/>
        </w:rPr>
        <w:t xml:space="preserve">سمّي </w:t>
      </w:r>
      <w:r w:rsidRPr="00F87DC1">
        <w:rPr>
          <w:rtl/>
        </w:rPr>
        <w:t>قلب الكافر حرجا</w:t>
      </w:r>
      <w:r w:rsidR="00FD3044">
        <w:rPr>
          <w:rFonts w:hint="cs"/>
          <w:rtl/>
        </w:rPr>
        <w:t>ً</w:t>
      </w:r>
      <w:r w:rsidRPr="00F87DC1">
        <w:rPr>
          <w:rtl/>
        </w:rPr>
        <w:t xml:space="preserve"> ل</w:t>
      </w:r>
      <w:r w:rsidR="00437F28">
        <w:rPr>
          <w:rtl/>
        </w:rPr>
        <w:t xml:space="preserve">أنّه </w:t>
      </w:r>
      <w:r w:rsidRPr="00F87DC1">
        <w:rPr>
          <w:rtl/>
        </w:rPr>
        <w:t>لا يصل الخير إلى قلبه</w:t>
      </w:r>
      <w:r w:rsidR="00FF40F6">
        <w:rPr>
          <w:rtl/>
        </w:rPr>
        <w:t>،</w:t>
      </w:r>
      <w:r w:rsidRPr="00F87DC1">
        <w:rPr>
          <w:rtl/>
        </w:rPr>
        <w:t xml:space="preserve"> وفي رواية أخرى</w:t>
      </w:r>
      <w:r w:rsidR="00FF40F6">
        <w:rPr>
          <w:rtl/>
        </w:rPr>
        <w:t>:</w:t>
      </w:r>
      <w:r w:rsidRPr="00F87DC1">
        <w:rPr>
          <w:rtl/>
        </w:rPr>
        <w:t xml:space="preserve"> لا تصل الحكمة إلى قلبه</w:t>
      </w:r>
      <w:r w:rsidR="00FF40F6">
        <w:rPr>
          <w:rtl/>
        </w:rPr>
        <w:t>،</w:t>
      </w:r>
      <w:r w:rsidRPr="00F87DC1">
        <w:rPr>
          <w:rtl/>
        </w:rPr>
        <w:t xml:space="preserve"> ولا يجوز </w:t>
      </w:r>
      <w:r w:rsidR="006634CE">
        <w:rPr>
          <w:rtl/>
        </w:rPr>
        <w:t xml:space="preserve">أنّ </w:t>
      </w:r>
      <w:r w:rsidRPr="00F87DC1">
        <w:rPr>
          <w:rtl/>
        </w:rPr>
        <w:t>يكون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سورة </w:t>
      </w:r>
      <w:r w:rsidR="000E4DCD">
        <w:rPr>
          <w:rtl/>
        </w:rPr>
        <w:t>محمّد</w:t>
      </w:r>
      <w:r w:rsidR="00FF40F6">
        <w:rPr>
          <w:rtl/>
        </w:rPr>
        <w:t>:</w:t>
      </w:r>
      <w:r w:rsidRPr="00F87DC1">
        <w:rPr>
          <w:rtl/>
        </w:rPr>
        <w:t xml:space="preserve"> 17.</w:t>
      </w:r>
    </w:p>
    <w:p w:rsidR="00275B3C" w:rsidRPr="00F87DC1" w:rsidRDefault="00275B3C" w:rsidP="004F2B07">
      <w:pPr>
        <w:pStyle w:val="libFootnote0"/>
        <w:rPr>
          <w:rtl/>
          <w:lang w:bidi="fa-IR"/>
        </w:rPr>
      </w:pPr>
      <w:r>
        <w:rPr>
          <w:rtl/>
        </w:rPr>
        <w:t>(</w:t>
      </w:r>
      <w:r w:rsidRPr="00F87DC1">
        <w:rPr>
          <w:rtl/>
        </w:rPr>
        <w:t>2) سورة مريم</w:t>
      </w:r>
      <w:r w:rsidR="00FF40F6">
        <w:rPr>
          <w:rtl/>
        </w:rPr>
        <w:t>:</w:t>
      </w:r>
      <w:r w:rsidRPr="00F87DC1">
        <w:rPr>
          <w:rtl/>
        </w:rPr>
        <w:t xml:space="preserve"> 76.</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المراد بالإضلال في الآية الدعاء إلى الضلال</w:t>
      </w:r>
      <w:r w:rsidR="00FF40F6">
        <w:rPr>
          <w:rtl/>
        </w:rPr>
        <w:t>،</w:t>
      </w:r>
      <w:r w:rsidRPr="00F87DC1">
        <w:rPr>
          <w:rtl/>
        </w:rPr>
        <w:t xml:space="preserve"> ولا الأ</w:t>
      </w:r>
      <w:r w:rsidR="00877E94">
        <w:rPr>
          <w:rtl/>
        </w:rPr>
        <w:t xml:space="preserve">مرّ </w:t>
      </w:r>
      <w:r w:rsidRPr="00F87DC1">
        <w:rPr>
          <w:rtl/>
        </w:rPr>
        <w:t>به</w:t>
      </w:r>
      <w:r w:rsidR="00FF40F6">
        <w:rPr>
          <w:rtl/>
        </w:rPr>
        <w:t>،</w:t>
      </w:r>
      <w:r w:rsidRPr="00F87DC1">
        <w:rPr>
          <w:rtl/>
        </w:rPr>
        <w:t xml:space="preserve"> ولا الإجبار عليه</w:t>
      </w:r>
      <w:r w:rsidR="00FF40F6">
        <w:rPr>
          <w:rtl/>
        </w:rPr>
        <w:t>،</w:t>
      </w:r>
      <w:r w:rsidRPr="00F87DC1">
        <w:rPr>
          <w:rtl/>
        </w:rPr>
        <w:t xml:space="preserve"> لإجماع الأمة على </w:t>
      </w:r>
      <w:r w:rsidR="006634CE">
        <w:rPr>
          <w:rtl/>
        </w:rPr>
        <w:t xml:space="preserve">أنّ </w:t>
      </w:r>
      <w:r w:rsidRPr="00F87DC1">
        <w:rPr>
          <w:rtl/>
        </w:rPr>
        <w:t>الله تعالى لا يأ</w:t>
      </w:r>
      <w:r w:rsidR="00877E94">
        <w:rPr>
          <w:rtl/>
        </w:rPr>
        <w:t xml:space="preserve">مرّ </w:t>
      </w:r>
      <w:r w:rsidRPr="00F87DC1">
        <w:rPr>
          <w:rtl/>
        </w:rPr>
        <w:t>بالضلال</w:t>
      </w:r>
      <w:r w:rsidR="00FF40F6">
        <w:rPr>
          <w:rtl/>
        </w:rPr>
        <w:t>،</w:t>
      </w:r>
      <w:r w:rsidRPr="00F87DC1">
        <w:rPr>
          <w:rtl/>
        </w:rPr>
        <w:t xml:space="preserve"> ولا يدعو إليه</w:t>
      </w:r>
      <w:r w:rsidR="00FF40F6">
        <w:rPr>
          <w:rtl/>
        </w:rPr>
        <w:t>،</w:t>
      </w:r>
      <w:r w:rsidRPr="00F87DC1">
        <w:rPr>
          <w:rtl/>
        </w:rPr>
        <w:t xml:space="preserve"> فكيف يجبر عليه</w:t>
      </w:r>
      <w:r w:rsidR="00FF40F6">
        <w:rPr>
          <w:rtl/>
        </w:rPr>
        <w:t>،</w:t>
      </w:r>
      <w:r w:rsidRPr="00F87DC1">
        <w:rPr>
          <w:rtl/>
        </w:rPr>
        <w:t xml:space="preserve"> والدعاء إليه أهون من الإجبار عليه</w:t>
      </w:r>
      <w:r w:rsidR="00FF40F6">
        <w:rPr>
          <w:rtl/>
        </w:rPr>
        <w:t>،</w:t>
      </w:r>
      <w:r w:rsidRPr="00F87DC1">
        <w:rPr>
          <w:rtl/>
        </w:rPr>
        <w:t xml:space="preserve"> وقد ذم الله </w:t>
      </w:r>
      <w:r w:rsidR="00D545AF">
        <w:rPr>
          <w:rtl/>
        </w:rPr>
        <w:t xml:space="preserve">سبحانه </w:t>
      </w:r>
      <w:r w:rsidRPr="00F87DC1">
        <w:rPr>
          <w:rtl/>
        </w:rPr>
        <w:t>فرعون والسامري على إضلالهما عن دين الهدى في قوله</w:t>
      </w:r>
      <w:r w:rsidR="00FF40F6">
        <w:rPr>
          <w:rtl/>
        </w:rPr>
        <w:t>:</w:t>
      </w:r>
      <w:r>
        <w:rPr>
          <w:rtl/>
        </w:rPr>
        <w:t xml:space="preserve"> « </w:t>
      </w:r>
      <w:r w:rsidRPr="00275B3C">
        <w:rPr>
          <w:rStyle w:val="libAieChar"/>
          <w:rtl/>
        </w:rPr>
        <w:t>وَأَضَلَّ فِرْعَوْنُ قَوْمَهُ وَما هَدى</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وقوله</w:t>
      </w:r>
      <w:r w:rsidR="00FF40F6">
        <w:rPr>
          <w:rtl/>
        </w:rPr>
        <w:t>:</w:t>
      </w:r>
      <w:r>
        <w:rPr>
          <w:rtl/>
        </w:rPr>
        <w:t xml:space="preserve"> « </w:t>
      </w:r>
      <w:r w:rsidRPr="00275B3C">
        <w:rPr>
          <w:rStyle w:val="libAieChar"/>
          <w:rtl/>
        </w:rPr>
        <w:t>وَأَضَلَّهُمُ السَّامِرِيُ</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ولا خلاف في </w:t>
      </w:r>
      <w:r w:rsidR="006634CE">
        <w:rPr>
          <w:rtl/>
        </w:rPr>
        <w:t xml:space="preserve">أنّ </w:t>
      </w:r>
      <w:r w:rsidRPr="00F87DC1">
        <w:rPr>
          <w:rtl/>
        </w:rPr>
        <w:t>إضلالهما إضلال أ</w:t>
      </w:r>
      <w:r w:rsidR="00877E94">
        <w:rPr>
          <w:rtl/>
        </w:rPr>
        <w:t xml:space="preserve">مرّ </w:t>
      </w:r>
      <w:r w:rsidRPr="00F87DC1">
        <w:rPr>
          <w:rtl/>
        </w:rPr>
        <w:t>وإجبار ودعاء</w:t>
      </w:r>
      <w:r w:rsidR="00FF40F6">
        <w:rPr>
          <w:rtl/>
        </w:rPr>
        <w:t>،</w:t>
      </w:r>
      <w:r w:rsidRPr="00F87DC1">
        <w:rPr>
          <w:rtl/>
        </w:rPr>
        <w:t xml:space="preserve"> وقد ذمهما الله </w:t>
      </w:r>
      <w:r w:rsidR="00D545AF">
        <w:rPr>
          <w:rtl/>
        </w:rPr>
        <w:t xml:space="preserve">سبحانه </w:t>
      </w:r>
      <w:r w:rsidRPr="00F87DC1">
        <w:rPr>
          <w:rtl/>
        </w:rPr>
        <w:t xml:space="preserve">عليه </w:t>
      </w:r>
      <w:r w:rsidR="002013F9">
        <w:rPr>
          <w:rtl/>
        </w:rPr>
        <w:t>مطلقاً</w:t>
      </w:r>
      <w:r w:rsidR="00FF40F6">
        <w:rPr>
          <w:rtl/>
        </w:rPr>
        <w:t>،</w:t>
      </w:r>
      <w:r w:rsidRPr="00F87DC1">
        <w:rPr>
          <w:rtl/>
        </w:rPr>
        <w:t xml:space="preserve"> فكيف يتمدح بما ذم عليه غيره.</w:t>
      </w:r>
    </w:p>
    <w:p w:rsidR="00275B3C" w:rsidRPr="00F87DC1" w:rsidRDefault="00275B3C" w:rsidP="004F2B07">
      <w:pPr>
        <w:pStyle w:val="libNormal"/>
        <w:rPr>
          <w:rtl/>
        </w:rPr>
      </w:pPr>
      <w:r w:rsidRPr="00F87DC1">
        <w:rPr>
          <w:rtl/>
        </w:rPr>
        <w:t>وقوله</w:t>
      </w:r>
      <w:r w:rsidR="00FF40F6">
        <w:rPr>
          <w:rtl/>
        </w:rPr>
        <w:t>:</w:t>
      </w:r>
      <w:r>
        <w:rPr>
          <w:rtl/>
        </w:rPr>
        <w:t xml:space="preserve"> « </w:t>
      </w:r>
      <w:r w:rsidRPr="00275B3C">
        <w:rPr>
          <w:rStyle w:val="libAieChar"/>
          <w:rtl/>
        </w:rPr>
        <w:t>كَ</w:t>
      </w:r>
      <w:r w:rsidR="00271406">
        <w:rPr>
          <w:rStyle w:val="libAieChar"/>
          <w:rtl/>
        </w:rPr>
        <w:t xml:space="preserve">إنّما </w:t>
      </w:r>
      <w:r w:rsidRPr="00275B3C">
        <w:rPr>
          <w:rStyle w:val="libAieChar"/>
          <w:rtl/>
        </w:rPr>
        <w:t>يَصَّعَّدُ فِي السَّماءِ</w:t>
      </w:r>
      <w:r w:rsidRPr="00164CA4">
        <w:rPr>
          <w:rtl/>
        </w:rPr>
        <w:t xml:space="preserve"> </w:t>
      </w:r>
      <w:r w:rsidRPr="00D75160">
        <w:rPr>
          <w:rtl/>
        </w:rPr>
        <w:t>»</w:t>
      </w:r>
      <w:r w:rsidRPr="00164CA4">
        <w:rPr>
          <w:rtl/>
        </w:rPr>
        <w:t xml:space="preserve"> </w:t>
      </w:r>
      <w:r w:rsidRPr="00F87DC1">
        <w:rPr>
          <w:rtl/>
        </w:rPr>
        <w:t>فيه وجوه</w:t>
      </w:r>
      <w:r w:rsidR="00FF40F6">
        <w:rPr>
          <w:rtl/>
        </w:rPr>
        <w:t>:</w:t>
      </w:r>
      <w:r w:rsidRPr="00F87DC1">
        <w:rPr>
          <w:rtl/>
        </w:rPr>
        <w:t xml:space="preserve"> « أحدها » </w:t>
      </w:r>
      <w:r w:rsidR="006634CE">
        <w:rPr>
          <w:rtl/>
        </w:rPr>
        <w:t xml:space="preserve">أنّ </w:t>
      </w:r>
      <w:r w:rsidRPr="00F87DC1">
        <w:rPr>
          <w:rtl/>
        </w:rPr>
        <w:t>معناه ك</w:t>
      </w:r>
      <w:r w:rsidR="00437F28">
        <w:rPr>
          <w:rtl/>
        </w:rPr>
        <w:t xml:space="preserve">أنّه </w:t>
      </w:r>
      <w:r w:rsidRPr="00F87DC1">
        <w:rPr>
          <w:rtl/>
        </w:rPr>
        <w:t xml:space="preserve">قد كلف </w:t>
      </w:r>
      <w:r w:rsidR="006634CE">
        <w:rPr>
          <w:rtl/>
        </w:rPr>
        <w:t xml:space="preserve">أنّ </w:t>
      </w:r>
      <w:r w:rsidRPr="00F87DC1">
        <w:rPr>
          <w:rtl/>
        </w:rPr>
        <w:t>يصعد إلى السماء إذا دعي إلى الإسلام من ضيق صدره عنه</w:t>
      </w:r>
      <w:r w:rsidR="00FF40F6">
        <w:rPr>
          <w:rtl/>
        </w:rPr>
        <w:t>،</w:t>
      </w:r>
      <w:r w:rsidRPr="00F87DC1">
        <w:rPr>
          <w:rtl/>
        </w:rPr>
        <w:t xml:space="preserve"> و</w:t>
      </w:r>
      <w:r w:rsidR="00D647A4">
        <w:rPr>
          <w:rtl/>
        </w:rPr>
        <w:t xml:space="preserve">كان </w:t>
      </w:r>
      <w:r w:rsidRPr="00F87DC1">
        <w:rPr>
          <w:rtl/>
        </w:rPr>
        <w:t xml:space="preserve">قلبه يصعد إلى السماء نبوا عن الإسلام والحكمة عن الزجاج « وثانيها » </w:t>
      </w:r>
      <w:r w:rsidR="006634CE">
        <w:rPr>
          <w:rtl/>
        </w:rPr>
        <w:t xml:space="preserve">أنّ </w:t>
      </w:r>
      <w:r w:rsidRPr="00F87DC1">
        <w:rPr>
          <w:rtl/>
        </w:rPr>
        <w:t>معنى يصعد ك</w:t>
      </w:r>
      <w:r w:rsidR="00437F28">
        <w:rPr>
          <w:rtl/>
        </w:rPr>
        <w:t xml:space="preserve">أنّه </w:t>
      </w:r>
      <w:r w:rsidRPr="00F87DC1">
        <w:rPr>
          <w:rtl/>
        </w:rPr>
        <w:t xml:space="preserve">يتكلف مشقة في ارتقاء صعود « وثالثها » </w:t>
      </w:r>
      <w:r w:rsidR="006634CE">
        <w:rPr>
          <w:rtl/>
        </w:rPr>
        <w:t xml:space="preserve">أنّ </w:t>
      </w:r>
      <w:r w:rsidRPr="00F87DC1">
        <w:rPr>
          <w:rtl/>
        </w:rPr>
        <w:t>معناه ك</w:t>
      </w:r>
      <w:r w:rsidR="00271406">
        <w:rPr>
          <w:rtl/>
        </w:rPr>
        <w:t xml:space="preserve">إنّما </w:t>
      </w:r>
      <w:r w:rsidRPr="00F87DC1">
        <w:rPr>
          <w:rtl/>
        </w:rPr>
        <w:t>ينزع قلبه إلى السماء لشدة المشقة عليه في مفارقه مذهبه « انتهى ».</w:t>
      </w:r>
    </w:p>
    <w:p w:rsidR="00275B3C" w:rsidRPr="00F87DC1" w:rsidRDefault="00275B3C" w:rsidP="004F2B07">
      <w:pPr>
        <w:pStyle w:val="libNormal"/>
        <w:rPr>
          <w:rtl/>
        </w:rPr>
      </w:pPr>
      <w:r w:rsidRPr="00F87DC1">
        <w:rPr>
          <w:rtl/>
        </w:rPr>
        <w:t xml:space="preserve">وروى </w:t>
      </w:r>
      <w:r w:rsidR="008F0203">
        <w:rPr>
          <w:rtl/>
        </w:rPr>
        <w:t xml:space="preserve">الصّدوق </w:t>
      </w:r>
      <w:r w:rsidRPr="00F87DC1">
        <w:rPr>
          <w:rtl/>
        </w:rPr>
        <w:t xml:space="preserve">في </w:t>
      </w:r>
      <w:r w:rsidR="000D118C">
        <w:rPr>
          <w:rtl/>
        </w:rPr>
        <w:t xml:space="preserve">التّوحيد </w:t>
      </w:r>
      <w:r w:rsidRPr="00F87DC1">
        <w:rPr>
          <w:rtl/>
        </w:rPr>
        <w:t>والعيون وغيرهما بإسناده عن حمد</w:t>
      </w:r>
      <w:r w:rsidR="006634CE">
        <w:rPr>
          <w:rtl/>
        </w:rPr>
        <w:t xml:space="preserve">أنّ </w:t>
      </w:r>
      <w:r w:rsidRPr="00F87DC1">
        <w:rPr>
          <w:rtl/>
        </w:rPr>
        <w:t xml:space="preserve">بن </w:t>
      </w:r>
      <w:r w:rsidR="001F1443">
        <w:rPr>
          <w:rtl/>
        </w:rPr>
        <w:t xml:space="preserve">سليمان </w:t>
      </w:r>
      <w:r w:rsidRPr="00F87DC1">
        <w:rPr>
          <w:rtl/>
        </w:rPr>
        <w:t>قال</w:t>
      </w:r>
      <w:r w:rsidR="00FF40F6">
        <w:rPr>
          <w:rtl/>
        </w:rPr>
        <w:t>:</w:t>
      </w:r>
    </w:p>
    <w:p w:rsidR="00275B3C" w:rsidRPr="00F87DC1" w:rsidRDefault="00275B3C" w:rsidP="004F2B07">
      <w:pPr>
        <w:pStyle w:val="libNormal"/>
        <w:rPr>
          <w:rtl/>
        </w:rPr>
      </w:pPr>
      <w:r w:rsidRPr="00F87DC1">
        <w:rPr>
          <w:rtl/>
        </w:rPr>
        <w:t xml:space="preserve">سألت </w:t>
      </w:r>
      <w:r w:rsidR="00C85F3E">
        <w:rPr>
          <w:rtl/>
        </w:rPr>
        <w:t xml:space="preserve">الرّضا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 xml:space="preserve">فَمَنْ يُرِدِ اللهُ </w:t>
      </w:r>
      <w:r w:rsidR="006634CE">
        <w:rPr>
          <w:rStyle w:val="libAieChar"/>
          <w:rtl/>
        </w:rPr>
        <w:t xml:space="preserve">أنّ </w:t>
      </w:r>
      <w:r w:rsidRPr="00275B3C">
        <w:rPr>
          <w:rStyle w:val="libAieChar"/>
          <w:rtl/>
        </w:rPr>
        <w:t>يَهْدِيَهُ يَشْرَحْ صَدْرَهُ لِلْإِسْلامِ</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من يرد الله </w:t>
      </w:r>
      <w:r w:rsidR="006634CE">
        <w:rPr>
          <w:rtl/>
        </w:rPr>
        <w:t xml:space="preserve">أنّ </w:t>
      </w:r>
      <w:r w:rsidRPr="00F87DC1">
        <w:rPr>
          <w:rtl/>
        </w:rPr>
        <w:t>يهديه بإيم</w:t>
      </w:r>
      <w:r w:rsidR="00437F28">
        <w:rPr>
          <w:rtl/>
        </w:rPr>
        <w:t xml:space="preserve">أنّه </w:t>
      </w:r>
      <w:r w:rsidRPr="00F87DC1">
        <w:rPr>
          <w:rtl/>
        </w:rPr>
        <w:t>في الدنيا إلى جنته ودار كرامته في الآخرة يشرح صدره للتسليم لله والثقة به</w:t>
      </w:r>
      <w:r w:rsidR="00FF40F6">
        <w:rPr>
          <w:rtl/>
        </w:rPr>
        <w:t>،</w:t>
      </w:r>
      <w:r w:rsidRPr="00F87DC1">
        <w:rPr>
          <w:rtl/>
        </w:rPr>
        <w:t xml:space="preserve"> والسكون إلى ما و</w:t>
      </w:r>
      <w:r w:rsidR="002013F9">
        <w:rPr>
          <w:rtl/>
        </w:rPr>
        <w:t xml:space="preserve">عدّه </w:t>
      </w:r>
      <w:r w:rsidRPr="00F87DC1">
        <w:rPr>
          <w:rtl/>
        </w:rPr>
        <w:t xml:space="preserve">من ثوابه </w:t>
      </w:r>
      <w:r w:rsidR="00001120">
        <w:rPr>
          <w:rtl/>
        </w:rPr>
        <w:t xml:space="preserve">حتّى </w:t>
      </w:r>
      <w:r w:rsidRPr="00F87DC1">
        <w:rPr>
          <w:rtl/>
        </w:rPr>
        <w:t>يطمئن إليه</w:t>
      </w:r>
      <w:r w:rsidR="00FF40F6">
        <w:rPr>
          <w:rtl/>
        </w:rPr>
        <w:t>،</w:t>
      </w:r>
      <w:r w:rsidRPr="00F87DC1">
        <w:rPr>
          <w:rtl/>
        </w:rPr>
        <w:t xml:space="preserve"> ومن يرد </w:t>
      </w:r>
      <w:r w:rsidR="006634CE">
        <w:rPr>
          <w:rtl/>
        </w:rPr>
        <w:t xml:space="preserve">أنّ </w:t>
      </w:r>
      <w:r w:rsidRPr="00F87DC1">
        <w:rPr>
          <w:rtl/>
        </w:rPr>
        <w:t>يضله عن جنته ودار كرامته في الآخرة لكفره به وعصي</w:t>
      </w:r>
      <w:r w:rsidR="00437F28">
        <w:rPr>
          <w:rtl/>
        </w:rPr>
        <w:t xml:space="preserve">أنّه </w:t>
      </w:r>
      <w:r w:rsidRPr="00F87DC1">
        <w:rPr>
          <w:rtl/>
        </w:rPr>
        <w:t>له في الدنيا يجعل صدره ضي</w:t>
      </w:r>
      <w:r w:rsidR="00FD3044">
        <w:rPr>
          <w:rFonts w:hint="cs"/>
          <w:rtl/>
        </w:rPr>
        <w:t>ّ</w:t>
      </w:r>
      <w:r w:rsidRPr="00F87DC1">
        <w:rPr>
          <w:rtl/>
        </w:rPr>
        <w:t>قا</w:t>
      </w:r>
      <w:r w:rsidR="00FD3044">
        <w:rPr>
          <w:rFonts w:hint="cs"/>
          <w:rtl/>
        </w:rPr>
        <w:t>ً</w:t>
      </w:r>
      <w:r w:rsidRPr="00F87DC1">
        <w:rPr>
          <w:rtl/>
        </w:rPr>
        <w:t xml:space="preserve"> حرجا</w:t>
      </w:r>
      <w:r w:rsidR="00FD3044">
        <w:rPr>
          <w:rFonts w:hint="cs"/>
          <w:rtl/>
        </w:rPr>
        <w:t>ً</w:t>
      </w:r>
      <w:r w:rsidRPr="00F87DC1">
        <w:rPr>
          <w:rtl/>
        </w:rPr>
        <w:t xml:space="preserve"> </w:t>
      </w:r>
      <w:r w:rsidR="00001120">
        <w:rPr>
          <w:rtl/>
        </w:rPr>
        <w:t xml:space="preserve">حتّى </w:t>
      </w:r>
      <w:r w:rsidRPr="00F87DC1">
        <w:rPr>
          <w:rtl/>
        </w:rPr>
        <w:t>ي</w:t>
      </w:r>
      <w:r w:rsidR="00853527">
        <w:rPr>
          <w:rtl/>
        </w:rPr>
        <w:t xml:space="preserve">شكّ </w:t>
      </w:r>
      <w:r w:rsidRPr="00F87DC1">
        <w:rPr>
          <w:rtl/>
        </w:rPr>
        <w:t xml:space="preserve">في كفره ويضطرب من اعتقاده قلبه </w:t>
      </w:r>
      <w:r w:rsidR="00001120">
        <w:rPr>
          <w:rtl/>
        </w:rPr>
        <w:t xml:space="preserve">حتّى </w:t>
      </w:r>
      <w:r w:rsidRPr="00F87DC1">
        <w:rPr>
          <w:rtl/>
        </w:rPr>
        <w:t>ي</w:t>
      </w:r>
      <w:r w:rsidR="00E20319">
        <w:rPr>
          <w:rtl/>
        </w:rPr>
        <w:t xml:space="preserve">صيّر </w:t>
      </w:r>
      <w:r w:rsidRPr="00F87DC1">
        <w:rPr>
          <w:rtl/>
        </w:rPr>
        <w:t>ك</w:t>
      </w:r>
      <w:r w:rsidR="00271406">
        <w:rPr>
          <w:rtl/>
        </w:rPr>
        <w:t xml:space="preserve">إنّما </w:t>
      </w:r>
      <w:r w:rsidRPr="00F87DC1">
        <w:rPr>
          <w:rtl/>
        </w:rPr>
        <w:t>يص</w:t>
      </w:r>
      <w:r w:rsidR="00FD3044">
        <w:rPr>
          <w:rFonts w:hint="cs"/>
          <w:rtl/>
        </w:rPr>
        <w:t>ّ</w:t>
      </w:r>
      <w:r w:rsidRPr="00F87DC1">
        <w:rPr>
          <w:rtl/>
        </w:rPr>
        <w:t>عد في السماء</w:t>
      </w:r>
      <w:r>
        <w:rPr>
          <w:rtl/>
        </w:rPr>
        <w:t xml:space="preserve"> « </w:t>
      </w:r>
      <w:r w:rsidRPr="00275B3C">
        <w:rPr>
          <w:rStyle w:val="libAieChar"/>
          <w:rtl/>
        </w:rPr>
        <w:t>كَذلِكَ يَجْعَلُ اللهُ الرِّجْسَ عَلَى الَّذِينَ لا يُؤْمِنُونَ</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 xml:space="preserve">وفي معاني الأخبار بإسناده عن أبي عبد الله </w:t>
      </w:r>
      <w:r w:rsidRPr="004F2B07">
        <w:rPr>
          <w:rStyle w:val="libAlaemChar"/>
          <w:rtl/>
        </w:rPr>
        <w:t>عليه‌السلام</w:t>
      </w:r>
      <w:r w:rsidRPr="00F87DC1">
        <w:rPr>
          <w:rtl/>
        </w:rPr>
        <w:t xml:space="preserve"> في قوله </w:t>
      </w:r>
      <w:r w:rsidR="00853527">
        <w:rPr>
          <w:rtl/>
        </w:rPr>
        <w:t xml:space="preserve">عزّ </w:t>
      </w:r>
      <w:r w:rsidRPr="00F87DC1">
        <w:rPr>
          <w:rtl/>
        </w:rPr>
        <w:t>وجل</w:t>
      </w:r>
      <w:r w:rsidR="00FF40F6">
        <w:rPr>
          <w:rtl/>
        </w:rPr>
        <w:t>:</w:t>
      </w:r>
      <w:r>
        <w:rPr>
          <w:rtl/>
        </w:rPr>
        <w:t xml:space="preserve"> « </w:t>
      </w:r>
      <w:r w:rsidRPr="00275B3C">
        <w:rPr>
          <w:rStyle w:val="libAieChar"/>
          <w:rtl/>
        </w:rPr>
        <w:t>وَمَنْ يُرِدْ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79.</w:t>
      </w:r>
    </w:p>
    <w:p w:rsidR="00275B3C" w:rsidRPr="00F87DC1" w:rsidRDefault="00275B3C" w:rsidP="004F2B07">
      <w:pPr>
        <w:pStyle w:val="libFootnote0"/>
        <w:rPr>
          <w:rtl/>
          <w:lang w:bidi="fa-IR"/>
        </w:rPr>
      </w:pPr>
      <w:r>
        <w:rPr>
          <w:rtl/>
        </w:rPr>
        <w:t>(</w:t>
      </w:r>
      <w:r w:rsidRPr="00F87DC1">
        <w:rPr>
          <w:rtl/>
        </w:rPr>
        <w:t>2) سورة طه</w:t>
      </w:r>
      <w:r w:rsidR="00FF40F6">
        <w:rPr>
          <w:rtl/>
        </w:rPr>
        <w:t>:</w:t>
      </w:r>
      <w:r w:rsidRPr="00F87DC1">
        <w:rPr>
          <w:rtl/>
        </w:rPr>
        <w:t xml:space="preserve"> 85.</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C85F3E">
        <w:rPr>
          <w:rtl/>
        </w:rPr>
        <w:t>عد</w:t>
      </w:r>
      <w:r w:rsidR="00E266A8">
        <w:rPr>
          <w:rFonts w:hint="cs"/>
          <w:rtl/>
        </w:rPr>
        <w:t>َ</w:t>
      </w:r>
      <w:r w:rsidR="00C85F3E">
        <w:rPr>
          <w:rtl/>
        </w:rPr>
        <w:t>ّة</w:t>
      </w:r>
      <w:r w:rsidR="00E266A8">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ابن فض</w:t>
      </w:r>
      <w:r w:rsidR="00E266A8">
        <w:rPr>
          <w:rFonts w:hint="cs"/>
          <w:rtl/>
        </w:rPr>
        <w:t>ّ</w:t>
      </w:r>
      <w:r w:rsidRPr="00F87DC1">
        <w:rPr>
          <w:rtl/>
        </w:rPr>
        <w:t>ال</w:t>
      </w:r>
      <w:r w:rsidR="00FF40F6">
        <w:rPr>
          <w:rtl/>
        </w:rPr>
        <w:t>،</w:t>
      </w:r>
      <w:r w:rsidRPr="00F87DC1">
        <w:rPr>
          <w:rtl/>
        </w:rPr>
        <w:t xml:space="preserve"> عن </w:t>
      </w:r>
      <w:r w:rsidR="000448F7">
        <w:rPr>
          <w:rtl/>
        </w:rPr>
        <w:t xml:space="preserve">عليّ </w:t>
      </w:r>
      <w:r w:rsidRPr="00F87DC1">
        <w:rPr>
          <w:rtl/>
        </w:rPr>
        <w:t>بن عقبة</w:t>
      </w:r>
      <w:r w:rsidR="00FF40F6">
        <w:rPr>
          <w:rtl/>
        </w:rPr>
        <w:t>،</w:t>
      </w:r>
      <w:r w:rsidRPr="00F87DC1">
        <w:rPr>
          <w:rtl/>
        </w:rPr>
        <w:t xml:space="preserve"> عن أبيه قال سمعت أبا عبد الله </w:t>
      </w:r>
      <w:r w:rsidRPr="004F2B07">
        <w:rPr>
          <w:rStyle w:val="libAlaemChar"/>
          <w:rtl/>
        </w:rPr>
        <w:t>عليه‌السلام</w:t>
      </w:r>
      <w:r w:rsidRPr="00F87DC1">
        <w:rPr>
          <w:rtl/>
        </w:rPr>
        <w:t xml:space="preserve"> يقول اج</w:t>
      </w:r>
      <w:r w:rsidR="00DD1041">
        <w:rPr>
          <w:rtl/>
        </w:rPr>
        <w:t xml:space="preserve">علوّاً </w:t>
      </w:r>
      <w:r w:rsidRPr="00F87DC1">
        <w:rPr>
          <w:rtl/>
        </w:rPr>
        <w:t>أمركم لله ولا تجعلوه للناس ف</w:t>
      </w:r>
      <w:r w:rsidR="00437F28">
        <w:rPr>
          <w:rtl/>
        </w:rPr>
        <w:t xml:space="preserve">أنّه </w:t>
      </w:r>
      <w:r w:rsidRPr="00F87DC1">
        <w:rPr>
          <w:rtl/>
        </w:rPr>
        <w:t xml:space="preserve">ما </w:t>
      </w:r>
      <w:r w:rsidR="00D647A4">
        <w:rPr>
          <w:rtl/>
        </w:rPr>
        <w:t xml:space="preserve">كان </w:t>
      </w:r>
      <w:r w:rsidRPr="00F87DC1">
        <w:rPr>
          <w:rtl/>
        </w:rPr>
        <w:t xml:space="preserve">لله فهو لله وما </w:t>
      </w:r>
      <w:r w:rsidR="00D647A4">
        <w:rPr>
          <w:rtl/>
        </w:rPr>
        <w:t xml:space="preserve">كان </w:t>
      </w:r>
      <w:r w:rsidRPr="00F87DC1">
        <w:rPr>
          <w:rtl/>
        </w:rPr>
        <w:t>للناس فلا يصعد إلى الله ولا تخاصموا الناس لدينكم ف</w:t>
      </w:r>
      <w:r w:rsidR="00E266A8">
        <w:rPr>
          <w:rFonts w:hint="cs"/>
          <w:rtl/>
        </w:rPr>
        <w:t>إ</w:t>
      </w:r>
      <w:r w:rsidR="006634CE">
        <w:rPr>
          <w:rtl/>
        </w:rPr>
        <w:t>نّ</w:t>
      </w:r>
      <w:r w:rsidR="00E266A8">
        <w:rPr>
          <w:rFonts w:hint="cs"/>
          <w:rtl/>
        </w:rPr>
        <w:t>َ</w:t>
      </w:r>
      <w:r w:rsidR="006634CE">
        <w:rPr>
          <w:rtl/>
        </w:rPr>
        <w:t xml:space="preserve"> </w:t>
      </w:r>
      <w:r w:rsidRPr="00F87DC1">
        <w:rPr>
          <w:rtl/>
        </w:rPr>
        <w:t xml:space="preserve">المخاصمة ممرضة للقلب </w:t>
      </w:r>
      <w:r w:rsidR="006634CE">
        <w:rPr>
          <w:rtl/>
        </w:rPr>
        <w:t xml:space="preserve">أنّ </w:t>
      </w:r>
      <w:r w:rsidRPr="00F87DC1">
        <w:rPr>
          <w:rtl/>
        </w:rPr>
        <w:t>الله تعالى قال لنبي</w:t>
      </w:r>
      <w:r w:rsidR="00E266A8">
        <w:rPr>
          <w:rFonts w:hint="cs"/>
          <w:rtl/>
        </w:rPr>
        <w:t>ّ</w:t>
      </w:r>
      <w:r w:rsidRPr="00F87DC1">
        <w:rPr>
          <w:rtl/>
        </w:rPr>
        <w:t xml:space="preserve">ه </w:t>
      </w:r>
      <w:r w:rsidRPr="004F2B07">
        <w:rPr>
          <w:rStyle w:val="libAlaemChar"/>
          <w:rtl/>
        </w:rPr>
        <w:t>صلى‌الله‌عليه‌وآله</w:t>
      </w:r>
      <w:r>
        <w:rPr>
          <w:rtl/>
        </w:rPr>
        <w:t xml:space="preserve"> « </w:t>
      </w:r>
      <w:r w:rsidRPr="00275B3C">
        <w:rPr>
          <w:rStyle w:val="libAieChar"/>
          <w:rtl/>
        </w:rPr>
        <w:t>إِنَّكَ لا تَهْدِي مَنْ أَحْبَبْتَ</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Style w:val="libAieChar"/>
          <w:rtl/>
        </w:rPr>
        <w:t xml:space="preserve">أنّ </w:t>
      </w:r>
      <w:r w:rsidR="00275B3C" w:rsidRPr="00275B3C">
        <w:rPr>
          <w:rStyle w:val="libAieChar"/>
          <w:rtl/>
        </w:rPr>
        <w:t>يُضِلَّهُ يَجْعَلْ صَدْرَهُ ضَيِّقاً حَرَجاً</w:t>
      </w:r>
      <w:r w:rsidR="00275B3C" w:rsidRPr="00164CA4">
        <w:rPr>
          <w:rtl/>
        </w:rPr>
        <w:t xml:space="preserve"> </w:t>
      </w:r>
      <w:r w:rsidR="00275B3C" w:rsidRPr="00D75160">
        <w:rPr>
          <w:rtl/>
        </w:rPr>
        <w:t>»</w:t>
      </w:r>
      <w:r w:rsidR="00275B3C" w:rsidRPr="00164CA4">
        <w:rPr>
          <w:rtl/>
        </w:rPr>
        <w:t xml:space="preserve"> </w:t>
      </w:r>
      <w:r w:rsidR="00275B3C" w:rsidRPr="00F87DC1">
        <w:rPr>
          <w:rtl/>
        </w:rPr>
        <w:t>فقال</w:t>
      </w:r>
      <w:r w:rsidR="00FF40F6">
        <w:rPr>
          <w:rtl/>
        </w:rPr>
        <w:t>:</w:t>
      </w:r>
      <w:r w:rsidR="00275B3C" w:rsidRPr="00F87DC1">
        <w:rPr>
          <w:rtl/>
        </w:rPr>
        <w:t xml:space="preserve"> قد يكون ضيقا وله منفذ يسمع منه ويبصر والحرج هو الملتئم </w:t>
      </w:r>
      <w:r w:rsidR="00C85F3E">
        <w:rPr>
          <w:rtl/>
        </w:rPr>
        <w:t xml:space="preserve">الّذي </w:t>
      </w:r>
      <w:r w:rsidR="00275B3C" w:rsidRPr="00F87DC1">
        <w:rPr>
          <w:rtl/>
        </w:rPr>
        <w:t>لا منفذ يسمع به ولا يبصر منه.</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حسن.</w:t>
      </w:r>
    </w:p>
    <w:p w:rsidR="00275B3C" w:rsidRPr="004F2B07" w:rsidRDefault="00275B3C" w:rsidP="004F2B07">
      <w:pPr>
        <w:pStyle w:val="libNormal"/>
        <w:rPr>
          <w:rStyle w:val="libAlaemChar"/>
          <w:rtl/>
        </w:rPr>
      </w:pPr>
      <w:r w:rsidRPr="00F81109">
        <w:rPr>
          <w:rtl/>
        </w:rPr>
        <w:t xml:space="preserve">قوله </w:t>
      </w:r>
      <w:r w:rsidRPr="004F2B07">
        <w:rPr>
          <w:rStyle w:val="libAlaemChar"/>
          <w:rtl/>
        </w:rPr>
        <w:t>عليه‌السلام</w:t>
      </w:r>
      <w:r w:rsidR="00FF40F6">
        <w:rPr>
          <w:rtl/>
        </w:rPr>
        <w:t>:</w:t>
      </w:r>
      <w:r w:rsidRPr="00F81109">
        <w:rPr>
          <w:rtl/>
        </w:rPr>
        <w:t xml:space="preserve"> اج</w:t>
      </w:r>
      <w:r w:rsidR="00DD1041">
        <w:rPr>
          <w:rtl/>
        </w:rPr>
        <w:t xml:space="preserve">علوّاً </w:t>
      </w:r>
      <w:r w:rsidRPr="00F81109">
        <w:rPr>
          <w:rtl/>
        </w:rPr>
        <w:t>أمركم</w:t>
      </w:r>
      <w:r w:rsidR="00FF40F6">
        <w:rPr>
          <w:rtl/>
        </w:rPr>
        <w:t>،</w:t>
      </w:r>
      <w:r w:rsidRPr="00F87DC1">
        <w:rPr>
          <w:rtl/>
        </w:rPr>
        <w:t xml:space="preserve"> </w:t>
      </w:r>
      <w:r w:rsidR="000C2031">
        <w:rPr>
          <w:rtl/>
        </w:rPr>
        <w:t xml:space="preserve">أيّ </w:t>
      </w:r>
      <w:r w:rsidRPr="00F87DC1">
        <w:rPr>
          <w:rtl/>
        </w:rPr>
        <w:t xml:space="preserve">دينكم </w:t>
      </w:r>
      <w:r w:rsidR="00777822">
        <w:rPr>
          <w:rtl/>
        </w:rPr>
        <w:t xml:space="preserve">قولاً </w:t>
      </w:r>
      <w:r w:rsidRPr="00F87DC1">
        <w:rPr>
          <w:rtl/>
        </w:rPr>
        <w:t>و</w:t>
      </w:r>
      <w:r w:rsidR="00EC52FC">
        <w:rPr>
          <w:rtl/>
        </w:rPr>
        <w:t xml:space="preserve">فعلاً </w:t>
      </w:r>
      <w:r w:rsidRPr="00F87DC1">
        <w:rPr>
          <w:rtl/>
        </w:rPr>
        <w:t>خالصا</w:t>
      </w:r>
      <w:r w:rsidRPr="00F81109">
        <w:rPr>
          <w:rtl/>
        </w:rPr>
        <w:t xml:space="preserve"> « لله »</w:t>
      </w:r>
      <w:r w:rsidRPr="00F87DC1">
        <w:rPr>
          <w:rtl/>
        </w:rPr>
        <w:t xml:space="preserve"> طالبين لمرضاته</w:t>
      </w:r>
      <w:r>
        <w:rPr>
          <w:rtl/>
        </w:rPr>
        <w:t xml:space="preserve"> </w:t>
      </w:r>
      <w:r w:rsidRPr="00F81109">
        <w:rPr>
          <w:rtl/>
        </w:rPr>
        <w:t>« ولا تجعلوه للناس »</w:t>
      </w:r>
      <w:r w:rsidRPr="00F87DC1">
        <w:rPr>
          <w:rtl/>
        </w:rPr>
        <w:t xml:space="preserve"> رياء وسمعة</w:t>
      </w:r>
      <w:r w:rsidR="00FF40F6">
        <w:rPr>
          <w:rtl/>
        </w:rPr>
        <w:t>،</w:t>
      </w:r>
      <w:r w:rsidRPr="00F87DC1">
        <w:rPr>
          <w:rtl/>
        </w:rPr>
        <w:t xml:space="preserve"> وللغلبة عليهم وإظهارا للفضل والكمال</w:t>
      </w:r>
      <w:r>
        <w:rPr>
          <w:rtl/>
        </w:rPr>
        <w:t xml:space="preserve"> </w:t>
      </w:r>
      <w:r w:rsidRPr="00F81109">
        <w:rPr>
          <w:rtl/>
        </w:rPr>
        <w:t>« ف</w:t>
      </w:r>
      <w:r w:rsidR="00437F28">
        <w:rPr>
          <w:rtl/>
        </w:rPr>
        <w:t xml:space="preserve">أنّه </w:t>
      </w:r>
      <w:r w:rsidRPr="00F81109">
        <w:rPr>
          <w:rtl/>
        </w:rPr>
        <w:t xml:space="preserve">ما </w:t>
      </w:r>
      <w:r w:rsidR="00D647A4">
        <w:rPr>
          <w:rtl/>
        </w:rPr>
        <w:t xml:space="preserve">كان </w:t>
      </w:r>
      <w:r w:rsidRPr="00F81109">
        <w:rPr>
          <w:rtl/>
        </w:rPr>
        <w:t>لله فهو لله »</w:t>
      </w:r>
      <w:r w:rsidRPr="00F87DC1">
        <w:rPr>
          <w:rtl/>
        </w:rPr>
        <w:t xml:space="preserve"> </w:t>
      </w:r>
      <w:r w:rsidR="000C2031">
        <w:rPr>
          <w:rtl/>
        </w:rPr>
        <w:t xml:space="preserve">أيّ </w:t>
      </w:r>
      <w:r w:rsidRPr="00F87DC1">
        <w:rPr>
          <w:rtl/>
        </w:rPr>
        <w:t>يصل إليه ويقبله</w:t>
      </w:r>
      <w:r w:rsidR="00FF40F6">
        <w:rPr>
          <w:rtl/>
        </w:rPr>
        <w:t>،</w:t>
      </w:r>
      <w:r w:rsidRPr="00F87DC1">
        <w:rPr>
          <w:rtl/>
        </w:rPr>
        <w:t xml:space="preserve"> وقيل</w:t>
      </w:r>
      <w:r w:rsidR="00FF40F6">
        <w:rPr>
          <w:rtl/>
        </w:rPr>
        <w:t>:</w:t>
      </w:r>
      <w:r w:rsidRPr="00F87DC1">
        <w:rPr>
          <w:rtl/>
        </w:rPr>
        <w:t xml:space="preserve"> ما </w:t>
      </w:r>
      <w:r w:rsidR="00D647A4">
        <w:rPr>
          <w:rtl/>
        </w:rPr>
        <w:t xml:space="preserve">كان </w:t>
      </w:r>
      <w:r w:rsidRPr="00F87DC1">
        <w:rPr>
          <w:rtl/>
        </w:rPr>
        <w:t xml:space="preserve">لله في الدنيا فهو في الآخرة </w:t>
      </w:r>
      <w:r w:rsidR="00B179DD">
        <w:rPr>
          <w:rtl/>
        </w:rPr>
        <w:t>أيضاً</w:t>
      </w:r>
      <w:r w:rsidR="00FB1279">
        <w:rPr>
          <w:rtl/>
        </w:rPr>
        <w:t xml:space="preserve"> </w:t>
      </w:r>
      <w:r w:rsidRPr="00F87DC1">
        <w:rPr>
          <w:rtl/>
        </w:rPr>
        <w:t>لله يطلب الثواب منه</w:t>
      </w:r>
      <w:r>
        <w:rPr>
          <w:rtl/>
        </w:rPr>
        <w:t xml:space="preserve"> </w:t>
      </w:r>
      <w:r w:rsidRPr="00F81109">
        <w:rPr>
          <w:rtl/>
        </w:rPr>
        <w:t xml:space="preserve">« وما </w:t>
      </w:r>
      <w:r w:rsidR="00D647A4">
        <w:rPr>
          <w:rtl/>
        </w:rPr>
        <w:t xml:space="preserve">كان </w:t>
      </w:r>
      <w:r w:rsidRPr="00F81109">
        <w:rPr>
          <w:rtl/>
        </w:rPr>
        <w:t>للناس فلا يصعد إلى الله »</w:t>
      </w:r>
      <w:r w:rsidRPr="00F87DC1">
        <w:rPr>
          <w:rtl/>
        </w:rPr>
        <w:t xml:space="preserve"> </w:t>
      </w:r>
      <w:r w:rsidR="000C2031">
        <w:rPr>
          <w:rtl/>
        </w:rPr>
        <w:t xml:space="preserve">أيّ </w:t>
      </w:r>
      <w:r w:rsidRPr="00F87DC1">
        <w:rPr>
          <w:rtl/>
        </w:rPr>
        <w:t>لا يقبله</w:t>
      </w:r>
      <w:r w:rsidR="00FF40F6">
        <w:rPr>
          <w:rtl/>
        </w:rPr>
        <w:t>،</w:t>
      </w:r>
      <w:r w:rsidRPr="00F87DC1">
        <w:rPr>
          <w:rtl/>
        </w:rPr>
        <w:t xml:space="preserve"> أو لا يصعد به ليكتب في </w:t>
      </w:r>
      <w:r w:rsidR="00AF6E99">
        <w:rPr>
          <w:rtl/>
        </w:rPr>
        <w:t xml:space="preserve">ديوان </w:t>
      </w:r>
      <w:r w:rsidRPr="00F87DC1">
        <w:rPr>
          <w:rtl/>
        </w:rPr>
        <w:t>المقربين كما قال سبحانه</w:t>
      </w:r>
      <w:r w:rsidR="00FF40F6">
        <w:rPr>
          <w:rtl/>
        </w:rPr>
        <w:t>:</w:t>
      </w:r>
      <w:r>
        <w:rPr>
          <w:rtl/>
        </w:rPr>
        <w:t xml:space="preserve"> « </w:t>
      </w:r>
      <w:r w:rsidR="006634CE">
        <w:rPr>
          <w:rStyle w:val="libAieChar"/>
          <w:rtl/>
        </w:rPr>
        <w:t xml:space="preserve">أنّ </w:t>
      </w:r>
      <w:r w:rsidRPr="00275B3C">
        <w:rPr>
          <w:rStyle w:val="libAieChar"/>
          <w:rtl/>
        </w:rPr>
        <w:t>كِتابَ الْأَبْرارِ لَفِي عِلِّيِّينَ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وقال</w:t>
      </w:r>
      <w:r w:rsidR="00FF40F6">
        <w:rPr>
          <w:rtl/>
        </w:rPr>
        <w:t>:</w:t>
      </w:r>
      <w:r>
        <w:rPr>
          <w:rFonts w:hint="cs"/>
          <w:rtl/>
        </w:rPr>
        <w:t xml:space="preserve"> « </w:t>
      </w:r>
      <w:r w:rsidRPr="00275B3C">
        <w:rPr>
          <w:rStyle w:val="libAieChar"/>
          <w:rtl/>
        </w:rPr>
        <w:t>إِلَيْهِ يَصْعَدُ الْكَلِمُ الطَّيِّبُ وَالْعَمَلُ الصَّالِحُ</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w:t>
      </w:r>
      <w:r w:rsidR="006634CE">
        <w:rPr>
          <w:rtl/>
        </w:rPr>
        <w:t xml:space="preserve">أنّ </w:t>
      </w:r>
      <w:r w:rsidRPr="00F87DC1">
        <w:rPr>
          <w:rtl/>
        </w:rPr>
        <w:t>صعودهما إليه مجاز عن قبوله إياهما</w:t>
      </w:r>
      <w:r w:rsidR="00FF40F6">
        <w:rPr>
          <w:rtl/>
        </w:rPr>
        <w:t>،</w:t>
      </w:r>
      <w:r w:rsidRPr="00F87DC1">
        <w:rPr>
          <w:rtl/>
        </w:rPr>
        <w:t xml:space="preserve"> أو صعود الكتبة بصحيفتهما</w:t>
      </w:r>
      <w:r w:rsidRPr="00F81109">
        <w:rPr>
          <w:rtl/>
        </w:rPr>
        <w:t xml:space="preserve"> « ف</w:t>
      </w:r>
      <w:r w:rsidR="006634CE">
        <w:rPr>
          <w:rtl/>
        </w:rPr>
        <w:t xml:space="preserve">أنّ </w:t>
      </w:r>
      <w:r w:rsidRPr="00F81109">
        <w:rPr>
          <w:rtl/>
        </w:rPr>
        <w:t>المخاصمة ممرضة »</w:t>
      </w:r>
      <w:r w:rsidRPr="00F87DC1">
        <w:rPr>
          <w:rtl/>
        </w:rPr>
        <w:t xml:space="preserve"> بفتح الميم والراء</w:t>
      </w:r>
      <w:r w:rsidR="00FF40F6">
        <w:rPr>
          <w:rtl/>
        </w:rPr>
        <w:t>،</w:t>
      </w:r>
      <w:r w:rsidRPr="00F87DC1">
        <w:rPr>
          <w:rtl/>
        </w:rPr>
        <w:t xml:space="preserve"> اسم م</w:t>
      </w:r>
      <w:r w:rsidR="00D647A4">
        <w:rPr>
          <w:rtl/>
        </w:rPr>
        <w:t xml:space="preserve">كان </w:t>
      </w:r>
      <w:r w:rsidRPr="00F87DC1">
        <w:rPr>
          <w:rtl/>
        </w:rPr>
        <w:t>أو بضم الميم وكسر الراء اسم فاعل</w:t>
      </w:r>
      <w:r w:rsidR="00FF40F6">
        <w:rPr>
          <w:rtl/>
        </w:rPr>
        <w:t>،</w:t>
      </w:r>
      <w:r w:rsidRPr="00F87DC1">
        <w:rPr>
          <w:rtl/>
        </w:rPr>
        <w:t xml:space="preserve"> </w:t>
      </w:r>
      <w:r w:rsidR="000C2031">
        <w:rPr>
          <w:rtl/>
        </w:rPr>
        <w:t xml:space="preserve">أيّ </w:t>
      </w:r>
      <w:r w:rsidRPr="00F87DC1">
        <w:rPr>
          <w:rtl/>
        </w:rPr>
        <w:t>موجبة لحدوث أمراض ال</w:t>
      </w:r>
      <w:r w:rsidR="00853527">
        <w:rPr>
          <w:rtl/>
        </w:rPr>
        <w:t xml:space="preserve">شكّ </w:t>
      </w:r>
      <w:r w:rsidRPr="00F87DC1">
        <w:rPr>
          <w:rtl/>
        </w:rPr>
        <w:t>والشبهة والأخلاق الذميمة من الحقد والحسد وغيرهما في القلب</w:t>
      </w:r>
      <w:r w:rsidR="00FF40F6">
        <w:rPr>
          <w:rtl/>
        </w:rPr>
        <w:t>،</w:t>
      </w:r>
      <w:r w:rsidRPr="00F87DC1">
        <w:rPr>
          <w:rtl/>
        </w:rPr>
        <w:t xml:space="preserve"> والقلب المستعد لقبول </w:t>
      </w:r>
      <w:r w:rsidR="006634CE">
        <w:rPr>
          <w:rtl/>
        </w:rPr>
        <w:t xml:space="preserve">الحقّ </w:t>
      </w:r>
      <w:r w:rsidRPr="00F87DC1">
        <w:rPr>
          <w:rtl/>
        </w:rPr>
        <w:t>يكفيه أدنى تنبيه</w:t>
      </w:r>
      <w:r w:rsidR="00FF40F6">
        <w:rPr>
          <w:rtl/>
        </w:rPr>
        <w:t>،</w:t>
      </w:r>
      <w:r w:rsidRPr="00F87DC1">
        <w:rPr>
          <w:rtl/>
        </w:rPr>
        <w:t xml:space="preserve"> والقلب المطبوع على الباطل لا تنجع </w:t>
      </w:r>
      <w:r w:rsidRPr="004F2B07">
        <w:rPr>
          <w:rStyle w:val="libFootnotenumChar"/>
          <w:rtl/>
        </w:rPr>
        <w:t>(3)</w:t>
      </w:r>
      <w:r w:rsidRPr="00F87DC1">
        <w:rPr>
          <w:rtl/>
        </w:rPr>
        <w:t xml:space="preserve"> فيه أعلى مدارج الخصومات من العالم النبيه بل يضره وي</w:t>
      </w:r>
      <w:r w:rsidR="00E20319">
        <w:rPr>
          <w:rtl/>
        </w:rPr>
        <w:t xml:space="preserve">صيّر </w:t>
      </w:r>
      <w:r w:rsidR="00C124FE">
        <w:rPr>
          <w:rtl/>
        </w:rPr>
        <w:t xml:space="preserve">سبباً </w:t>
      </w:r>
      <w:r w:rsidRPr="00F87DC1">
        <w:rPr>
          <w:rtl/>
        </w:rPr>
        <w:t>لمزيد رسوخه فيما هو فيه</w:t>
      </w:r>
      <w:r w:rsidR="00FF40F6">
        <w:rPr>
          <w:rtl/>
        </w:rPr>
        <w:t>،</w:t>
      </w:r>
      <w:r w:rsidRPr="00F87DC1">
        <w:rPr>
          <w:rtl/>
        </w:rPr>
        <w:t xml:space="preserve"> </w:t>
      </w:r>
      <w:r w:rsidR="00DD1041">
        <w:rPr>
          <w:rtl/>
        </w:rPr>
        <w:t xml:space="preserve">ثمّ </w:t>
      </w:r>
      <w:r w:rsidRPr="00F87DC1">
        <w:rPr>
          <w:rtl/>
        </w:rPr>
        <w:t xml:space="preserve">أيد </w:t>
      </w:r>
      <w:r w:rsidRPr="004F2B07">
        <w:rPr>
          <w:rStyle w:val="libAlaemChar"/>
          <w:rtl/>
        </w:rPr>
        <w:t>عليه‌السلام</w:t>
      </w:r>
      <w:r w:rsidRPr="00F87DC1">
        <w:rPr>
          <w:rtl/>
        </w:rPr>
        <w:t xml:space="preserve"> ما ذكره بقوله تعالى لنبيه صلوات الله عليه في عدم ترتب الهداية على مبالغته ومجادلته</w:t>
      </w:r>
      <w:r w:rsidR="00FF40F6">
        <w:rPr>
          <w:rtl/>
        </w:rPr>
        <w:t>:</w:t>
      </w:r>
      <w:r w:rsidRPr="00F87DC1">
        <w:rPr>
          <w:rtl/>
        </w:rPr>
        <w:t xml:space="preserve"> </w:t>
      </w:r>
    </w:p>
    <w:p w:rsidR="00275B3C" w:rsidRPr="00F87DC1" w:rsidRDefault="00275B3C" w:rsidP="004F2B07">
      <w:pPr>
        <w:pStyle w:val="libNormal"/>
        <w:rPr>
          <w:rtl/>
          <w:lang w:bidi="fa-IR"/>
        </w:rPr>
      </w:pPr>
      <w:r>
        <w:rPr>
          <w:rtl/>
        </w:rPr>
        <w:t xml:space="preserve">« </w:t>
      </w:r>
      <w:r w:rsidRPr="00275B3C">
        <w:rPr>
          <w:rStyle w:val="libAieChar"/>
          <w:rtl/>
        </w:rPr>
        <w:t>إِنَّكَ لا تَهْدِي مَنْ أَحْبَبْتَ</w:t>
      </w:r>
      <w:r w:rsidRPr="00164CA4">
        <w:rPr>
          <w:rtl/>
        </w:rPr>
        <w:t xml:space="preserve"> </w:t>
      </w:r>
      <w:r w:rsidRPr="00D75160">
        <w:rPr>
          <w:rtl/>
        </w:rPr>
        <w:t>»</w:t>
      </w:r>
      <w:r w:rsidRPr="00164CA4">
        <w:rPr>
          <w:rtl/>
        </w:rPr>
        <w:t xml:space="preserve"> </w:t>
      </w:r>
      <w:r w:rsidRPr="00F87DC1">
        <w:rPr>
          <w:rtl/>
          <w:lang w:bidi="fa-IR"/>
        </w:rPr>
        <w:t xml:space="preserve">قال </w:t>
      </w:r>
      <w:r w:rsidR="008568D8">
        <w:rPr>
          <w:rtl/>
          <w:lang w:bidi="fa-IR"/>
        </w:rPr>
        <w:t xml:space="preserve">الطبرسيّ </w:t>
      </w:r>
      <w:r w:rsidRPr="004F2B07">
        <w:rPr>
          <w:rStyle w:val="libAlaemChar"/>
          <w:rtl/>
        </w:rPr>
        <w:t>رحمه‌الله</w:t>
      </w:r>
      <w:r w:rsidRPr="00F87DC1">
        <w:rPr>
          <w:rtl/>
          <w:lang w:bidi="fa-IR"/>
        </w:rPr>
        <w:t xml:space="preserve"> </w:t>
      </w:r>
      <w:r w:rsidR="000C2031">
        <w:rPr>
          <w:rtl/>
          <w:lang w:bidi="fa-IR"/>
        </w:rPr>
        <w:t xml:space="preserve">أيّ </w:t>
      </w:r>
      <w:r w:rsidRPr="00F87DC1">
        <w:rPr>
          <w:rtl/>
          <w:lang w:bidi="fa-IR"/>
        </w:rPr>
        <w:t>أحببت هدايته أو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المطففين</w:t>
      </w:r>
      <w:r w:rsidR="00FF40F6">
        <w:rPr>
          <w:rtl/>
        </w:rPr>
        <w:t>:</w:t>
      </w:r>
      <w:r w:rsidRPr="00F87DC1">
        <w:rPr>
          <w:rtl/>
        </w:rPr>
        <w:t xml:space="preserve"> 18.</w:t>
      </w:r>
    </w:p>
    <w:p w:rsidR="00275B3C" w:rsidRPr="00F87DC1" w:rsidRDefault="00275B3C" w:rsidP="004F2B07">
      <w:pPr>
        <w:pStyle w:val="libFootnote0"/>
        <w:rPr>
          <w:rtl/>
          <w:lang w:bidi="fa-IR"/>
        </w:rPr>
      </w:pPr>
      <w:r>
        <w:rPr>
          <w:rtl/>
        </w:rPr>
        <w:t>(</w:t>
      </w:r>
      <w:r w:rsidRPr="00F87DC1">
        <w:rPr>
          <w:rtl/>
        </w:rPr>
        <w:t>2) سورة فاطر</w:t>
      </w:r>
      <w:r w:rsidR="00FF40F6">
        <w:rPr>
          <w:rtl/>
        </w:rPr>
        <w:t>:</w:t>
      </w:r>
      <w:r w:rsidRPr="00F87DC1">
        <w:rPr>
          <w:rtl/>
        </w:rPr>
        <w:t xml:space="preserve"> 10.</w:t>
      </w:r>
    </w:p>
    <w:p w:rsidR="00275B3C" w:rsidRPr="00F87DC1" w:rsidRDefault="00275B3C" w:rsidP="004F2B07">
      <w:pPr>
        <w:pStyle w:val="libFootnote0"/>
        <w:rPr>
          <w:rtl/>
          <w:lang w:bidi="fa-IR"/>
        </w:rPr>
      </w:pPr>
      <w:r>
        <w:rPr>
          <w:rtl/>
        </w:rPr>
        <w:t>(</w:t>
      </w:r>
      <w:r w:rsidRPr="00F87DC1">
        <w:rPr>
          <w:rtl/>
        </w:rPr>
        <w:t xml:space="preserve">3) </w:t>
      </w:r>
      <w:r w:rsidR="000C2031">
        <w:rPr>
          <w:rtl/>
        </w:rPr>
        <w:t xml:space="preserve">أيّ </w:t>
      </w:r>
      <w:r w:rsidRPr="00F87DC1">
        <w:rPr>
          <w:rtl/>
        </w:rPr>
        <w:t>لا تؤثر ولا تدخل.</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وَلكِنَّ اللهَ يَهْدِي مَنْ يَشاءُ</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وقال</w:t>
      </w:r>
      <w:r>
        <w:rPr>
          <w:rtl/>
        </w:rPr>
        <w:t xml:space="preserve"> « </w:t>
      </w:r>
      <w:r w:rsidRPr="00275B3C">
        <w:rPr>
          <w:rStyle w:val="libAieChar"/>
          <w:rtl/>
        </w:rPr>
        <w:t xml:space="preserve">أَفَأَنْتَ تُكْرِهُ النَّاسَ </w:t>
      </w:r>
      <w:r w:rsidR="00001120">
        <w:rPr>
          <w:rStyle w:val="libAieChar"/>
          <w:rtl/>
        </w:rPr>
        <w:t xml:space="preserve">حتّى </w:t>
      </w:r>
      <w:r w:rsidRPr="00275B3C">
        <w:rPr>
          <w:rStyle w:val="libAieChar"/>
          <w:rtl/>
        </w:rPr>
        <w:t>يَكُونُوا مُؤْمِنِينَ</w:t>
      </w:r>
      <w:r w:rsidRPr="00164CA4">
        <w:rPr>
          <w:rtl/>
        </w:rPr>
        <w:t xml:space="preserve"> </w:t>
      </w:r>
      <w:r w:rsidRPr="00D75160">
        <w:rPr>
          <w:rtl/>
        </w:rPr>
        <w:t>»</w:t>
      </w:r>
      <w:r w:rsidRPr="00164CA4">
        <w:rPr>
          <w:rtl/>
        </w:rPr>
        <w:t xml:space="preserve"> </w:t>
      </w:r>
      <w:r w:rsidRPr="004F2B07">
        <w:rPr>
          <w:rStyle w:val="libFootnotenumChar"/>
          <w:rtl/>
        </w:rPr>
        <w:t>(2)</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أحببته لقرابته</w:t>
      </w:r>
      <w:r w:rsidR="00FF40F6">
        <w:rPr>
          <w:rtl/>
        </w:rPr>
        <w:t>،</w:t>
      </w:r>
      <w:r w:rsidRPr="00F87DC1">
        <w:rPr>
          <w:rtl/>
        </w:rPr>
        <w:t xml:space="preserve"> والمراد بالهداية هنا اللطف </w:t>
      </w:r>
      <w:r w:rsidR="00C85F3E">
        <w:rPr>
          <w:rtl/>
        </w:rPr>
        <w:t xml:space="preserve">الّذي </w:t>
      </w:r>
      <w:r w:rsidRPr="00F87DC1">
        <w:rPr>
          <w:rtl/>
        </w:rPr>
        <w:t>يختار عنده الإيمان</w:t>
      </w:r>
      <w:r w:rsidR="00FF40F6">
        <w:rPr>
          <w:rtl/>
        </w:rPr>
        <w:t>،</w:t>
      </w:r>
      <w:r w:rsidRPr="00F87DC1">
        <w:rPr>
          <w:rtl/>
        </w:rPr>
        <w:t xml:space="preserve"> ف</w:t>
      </w:r>
      <w:r w:rsidR="00437F28">
        <w:rPr>
          <w:rtl/>
        </w:rPr>
        <w:t xml:space="preserve">أنّه </w:t>
      </w:r>
      <w:r w:rsidRPr="00F87DC1">
        <w:rPr>
          <w:rtl/>
        </w:rPr>
        <w:t xml:space="preserve">لا يقدر عليه </w:t>
      </w:r>
      <w:r w:rsidR="009F0F8B">
        <w:rPr>
          <w:rtl/>
        </w:rPr>
        <w:t xml:space="preserve">إلّا </w:t>
      </w:r>
      <w:r w:rsidRPr="00F87DC1">
        <w:rPr>
          <w:rtl/>
        </w:rPr>
        <w:t>الله ل</w:t>
      </w:r>
      <w:r w:rsidR="00437F28">
        <w:rPr>
          <w:rtl/>
        </w:rPr>
        <w:t xml:space="preserve">أنّه </w:t>
      </w:r>
      <w:r w:rsidR="00F766A1">
        <w:rPr>
          <w:rtl/>
        </w:rPr>
        <w:t xml:space="preserve">إمّا </w:t>
      </w:r>
      <w:r w:rsidR="006634CE">
        <w:rPr>
          <w:rtl/>
        </w:rPr>
        <w:t xml:space="preserve">أنّ </w:t>
      </w:r>
      <w:r w:rsidRPr="00F87DC1">
        <w:rPr>
          <w:rtl/>
        </w:rPr>
        <w:t xml:space="preserve">يكون من فعله </w:t>
      </w:r>
      <w:r w:rsidR="00BD15D2">
        <w:rPr>
          <w:rtl/>
        </w:rPr>
        <w:t>خاصّة</w:t>
      </w:r>
      <w:r w:rsidRPr="00F87DC1">
        <w:rPr>
          <w:rtl/>
        </w:rPr>
        <w:t xml:space="preserve"> أو بإعلامه</w:t>
      </w:r>
      <w:r w:rsidR="00FF40F6">
        <w:rPr>
          <w:rtl/>
        </w:rPr>
        <w:t>،</w:t>
      </w:r>
      <w:r w:rsidRPr="00F87DC1">
        <w:rPr>
          <w:rtl/>
        </w:rPr>
        <w:t xml:space="preserve"> ولا يعلم ما يصلح المرء في دينه </w:t>
      </w:r>
      <w:r w:rsidR="009F0F8B">
        <w:rPr>
          <w:rtl/>
        </w:rPr>
        <w:t xml:space="preserve">إلّا </w:t>
      </w:r>
      <w:r w:rsidRPr="00F87DC1">
        <w:rPr>
          <w:rtl/>
        </w:rPr>
        <w:t>الله تعالى</w:t>
      </w:r>
      <w:r w:rsidR="00FF40F6">
        <w:rPr>
          <w:rtl/>
        </w:rPr>
        <w:t>،</w:t>
      </w:r>
      <w:r w:rsidRPr="00F87DC1">
        <w:rPr>
          <w:rtl/>
        </w:rPr>
        <w:t xml:space="preserve"> ف</w:t>
      </w:r>
      <w:r w:rsidR="006634CE">
        <w:rPr>
          <w:rtl/>
        </w:rPr>
        <w:t xml:space="preserve">أنّ </w:t>
      </w:r>
      <w:r w:rsidRPr="00F87DC1">
        <w:rPr>
          <w:rtl/>
        </w:rPr>
        <w:t xml:space="preserve">الهداية </w:t>
      </w:r>
      <w:r w:rsidR="000C2031">
        <w:rPr>
          <w:rtl/>
        </w:rPr>
        <w:t xml:space="preserve">الّتي </w:t>
      </w:r>
      <w:r w:rsidRPr="00F87DC1">
        <w:rPr>
          <w:rtl/>
        </w:rPr>
        <w:t>هي الدعوة وا</w:t>
      </w:r>
      <w:r w:rsidR="0060007F">
        <w:rPr>
          <w:rtl/>
        </w:rPr>
        <w:t xml:space="preserve">لبيان </w:t>
      </w:r>
      <w:r w:rsidRPr="00F87DC1">
        <w:rPr>
          <w:rtl/>
        </w:rPr>
        <w:t xml:space="preserve">قد أضافه </w:t>
      </w:r>
      <w:r w:rsidR="00D545AF">
        <w:rPr>
          <w:rtl/>
        </w:rPr>
        <w:t xml:space="preserve">سبحانه </w:t>
      </w:r>
      <w:r w:rsidRPr="00F87DC1">
        <w:rPr>
          <w:rtl/>
        </w:rPr>
        <w:t>إليه في قوله</w:t>
      </w:r>
      <w:r w:rsidR="00FF40F6">
        <w:rPr>
          <w:rtl/>
        </w:rPr>
        <w:t>:</w:t>
      </w:r>
      <w:r>
        <w:rPr>
          <w:rtl/>
        </w:rPr>
        <w:t xml:space="preserve"> « </w:t>
      </w:r>
      <w:r w:rsidRPr="00275B3C">
        <w:rPr>
          <w:rStyle w:val="libAieChar"/>
          <w:rtl/>
        </w:rPr>
        <w:t>وَإِنَّكَ لَتَهْدِي إِلى صِراطٍ مُسْتَقِيمٍ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w:t>
      </w:r>
    </w:p>
    <w:p w:rsidR="00275B3C" w:rsidRPr="00F87DC1" w:rsidRDefault="00275B3C" w:rsidP="004F2B07">
      <w:pPr>
        <w:pStyle w:val="libNormal"/>
        <w:rPr>
          <w:rtl/>
        </w:rPr>
      </w:pPr>
      <w:r w:rsidRPr="00F87DC1">
        <w:rPr>
          <w:rtl/>
        </w:rPr>
        <w:t>وقيل</w:t>
      </w:r>
      <w:r w:rsidR="00FF40F6">
        <w:rPr>
          <w:rtl/>
        </w:rPr>
        <w:t>:</w:t>
      </w:r>
      <w:r w:rsidRPr="00F87DC1">
        <w:rPr>
          <w:rtl/>
        </w:rPr>
        <w:t xml:space="preserve"> </w:t>
      </w:r>
      <w:r w:rsidR="006634CE">
        <w:rPr>
          <w:rtl/>
        </w:rPr>
        <w:t xml:space="preserve">أنّ </w:t>
      </w:r>
      <w:r w:rsidRPr="00F87DC1">
        <w:rPr>
          <w:rtl/>
        </w:rPr>
        <w:t xml:space="preserve">المراد بالهداية في الآية الإجبار على الاهتداء </w:t>
      </w:r>
      <w:r w:rsidR="000C2031">
        <w:rPr>
          <w:rtl/>
        </w:rPr>
        <w:t xml:space="preserve">أيّ </w:t>
      </w:r>
      <w:r w:rsidRPr="00F87DC1">
        <w:rPr>
          <w:rtl/>
        </w:rPr>
        <w:t>أنت لا تقدر على ذلك</w:t>
      </w:r>
      <w:r w:rsidR="00FF40F6">
        <w:rPr>
          <w:rtl/>
        </w:rPr>
        <w:t>،</w:t>
      </w:r>
      <w:r w:rsidRPr="00F87DC1">
        <w:rPr>
          <w:rtl/>
        </w:rPr>
        <w:t xml:space="preserve"> وقيل</w:t>
      </w:r>
      <w:r w:rsidR="00FF40F6">
        <w:rPr>
          <w:rtl/>
        </w:rPr>
        <w:t>:</w:t>
      </w:r>
      <w:r w:rsidRPr="00F87DC1">
        <w:rPr>
          <w:rtl/>
        </w:rPr>
        <w:t xml:space="preserve"> معناه ليس عليك اهتداؤهم وقبولهم </w:t>
      </w:r>
      <w:r w:rsidR="006634CE">
        <w:rPr>
          <w:rtl/>
        </w:rPr>
        <w:t xml:space="preserve">الحقّ </w:t>
      </w:r>
      <w:r>
        <w:rPr>
          <w:rtl/>
        </w:rPr>
        <w:t xml:space="preserve">« </w:t>
      </w:r>
      <w:r w:rsidRPr="00275B3C">
        <w:rPr>
          <w:rStyle w:val="libAieChar"/>
          <w:rtl/>
        </w:rPr>
        <w:t>وَلكِنَّ اللهَ يَهْدِي مَنْ يَشاءُ</w:t>
      </w:r>
      <w:r w:rsidRPr="00164CA4">
        <w:rPr>
          <w:rtl/>
        </w:rPr>
        <w:t xml:space="preserve"> </w:t>
      </w:r>
      <w:r w:rsidRPr="00D75160">
        <w:rPr>
          <w:rtl/>
        </w:rPr>
        <w:t>»</w:t>
      </w:r>
      <w:r w:rsidRPr="00164CA4">
        <w:rPr>
          <w:rtl/>
        </w:rPr>
        <w:t xml:space="preserve"> </w:t>
      </w:r>
      <w:r w:rsidRPr="00F87DC1">
        <w:rPr>
          <w:rtl/>
        </w:rPr>
        <w:t>بلطفه</w:t>
      </w:r>
      <w:r w:rsidR="00FF40F6">
        <w:rPr>
          <w:rtl/>
        </w:rPr>
        <w:t>،</w:t>
      </w:r>
      <w:r w:rsidRPr="00F87DC1">
        <w:rPr>
          <w:rtl/>
        </w:rPr>
        <w:t xml:space="preserve"> وقيل</w:t>
      </w:r>
      <w:r w:rsidR="00FF40F6">
        <w:rPr>
          <w:rtl/>
        </w:rPr>
        <w:t>:</w:t>
      </w:r>
      <w:r w:rsidRPr="00F87DC1">
        <w:rPr>
          <w:rtl/>
        </w:rPr>
        <w:t xml:space="preserve"> على وجه الإجبار.</w:t>
      </w:r>
    </w:p>
    <w:p w:rsidR="00275B3C" w:rsidRPr="00F87DC1" w:rsidRDefault="00275B3C" w:rsidP="004F2B07">
      <w:pPr>
        <w:pStyle w:val="libNormal"/>
        <w:rPr>
          <w:rtl/>
          <w:lang w:bidi="fa-IR"/>
        </w:rPr>
      </w:pPr>
      <w:r w:rsidRPr="00F87DC1">
        <w:rPr>
          <w:rtl/>
          <w:lang w:bidi="fa-IR"/>
        </w:rPr>
        <w:t xml:space="preserve">وقال </w:t>
      </w:r>
      <w:r w:rsidRPr="004F2B07">
        <w:rPr>
          <w:rStyle w:val="libAlaemChar"/>
          <w:rtl/>
        </w:rPr>
        <w:t>رحمه‌الله</w:t>
      </w:r>
      <w:r w:rsidRPr="00F87DC1">
        <w:rPr>
          <w:rtl/>
          <w:lang w:bidi="fa-IR"/>
        </w:rPr>
        <w:t xml:space="preserve"> في قوله تعالى</w:t>
      </w:r>
      <w:r>
        <w:rPr>
          <w:rtl/>
        </w:rPr>
        <w:t xml:space="preserve"> « </w:t>
      </w:r>
      <w:r w:rsidRPr="00275B3C">
        <w:rPr>
          <w:rStyle w:val="libAieChar"/>
          <w:rtl/>
        </w:rPr>
        <w:t xml:space="preserve">وَلَوْ شاءَ رَبُّكَ لَآمَنَ مَنْ فِي الْأَرْضِ </w:t>
      </w:r>
      <w:r w:rsidR="00CD6383">
        <w:rPr>
          <w:rStyle w:val="libAieChar"/>
          <w:rtl/>
        </w:rPr>
        <w:t>كلّهم</w:t>
      </w:r>
      <w:r w:rsidRPr="00275B3C">
        <w:rPr>
          <w:rStyle w:val="libAieChar"/>
          <w:rtl/>
        </w:rPr>
        <w:t xml:space="preserve"> </w:t>
      </w:r>
      <w:r w:rsidR="000C2031">
        <w:rPr>
          <w:rStyle w:val="libAieChar"/>
          <w:rtl/>
        </w:rPr>
        <w:t>جميعاً</w:t>
      </w:r>
      <w:r w:rsidR="006634CE">
        <w:rPr>
          <w:rStyle w:val="libAieChar"/>
          <w:rtl/>
        </w:rPr>
        <w:t xml:space="preserve"> </w:t>
      </w:r>
      <w:r w:rsidRPr="00D75160">
        <w:rPr>
          <w:rtl/>
        </w:rPr>
        <w:t>»</w:t>
      </w:r>
      <w:r w:rsidRPr="00164CA4">
        <w:rPr>
          <w:rtl/>
        </w:rPr>
        <w:t xml:space="preserve"> </w:t>
      </w:r>
      <w:r w:rsidRPr="004F2B07">
        <w:rPr>
          <w:rStyle w:val="libFootnotenumChar"/>
          <w:rtl/>
        </w:rPr>
        <w:t>(4)</w:t>
      </w:r>
      <w:r w:rsidRPr="00F87DC1">
        <w:rPr>
          <w:rtl/>
          <w:lang w:bidi="fa-IR"/>
        </w:rPr>
        <w:t xml:space="preserve"> معناه الأخبار عن قدرة الله تعالى على </w:t>
      </w:r>
      <w:r w:rsidR="006634CE">
        <w:rPr>
          <w:rtl/>
          <w:lang w:bidi="fa-IR"/>
        </w:rPr>
        <w:t xml:space="preserve">أنّ </w:t>
      </w:r>
      <w:r w:rsidRPr="00F87DC1">
        <w:rPr>
          <w:rtl/>
          <w:lang w:bidi="fa-IR"/>
        </w:rPr>
        <w:t>يكره الخلق على الإيمان</w:t>
      </w:r>
      <w:r w:rsidR="00FF40F6">
        <w:rPr>
          <w:rtl/>
          <w:lang w:bidi="fa-IR"/>
        </w:rPr>
        <w:t>،</w:t>
      </w:r>
      <w:r w:rsidRPr="00F87DC1">
        <w:rPr>
          <w:rtl/>
          <w:lang w:bidi="fa-IR"/>
        </w:rPr>
        <w:t xml:space="preserve"> كما قال</w:t>
      </w:r>
      <w:r w:rsidR="00FF40F6">
        <w:rPr>
          <w:rtl/>
          <w:lang w:bidi="fa-IR"/>
        </w:rPr>
        <w:t>:</w:t>
      </w:r>
      <w:r>
        <w:rPr>
          <w:rtl/>
          <w:lang w:bidi="fa-IR"/>
        </w:rPr>
        <w:t xml:space="preserve"> « </w:t>
      </w:r>
      <w:r w:rsidR="006634CE">
        <w:rPr>
          <w:rStyle w:val="libAieChar"/>
          <w:rtl/>
        </w:rPr>
        <w:t xml:space="preserve">أنّ </w:t>
      </w:r>
      <w:r w:rsidRPr="00275B3C">
        <w:rPr>
          <w:rStyle w:val="libAieChar"/>
          <w:rtl/>
        </w:rPr>
        <w:t>نَشَأْ نُنَزِّلْ عَلَيْهِمْ مِنَ السَّماءِ آيَةً فَظَلَّتْ أَعْناقُهُمْ لَها خاضِعِينَ</w:t>
      </w:r>
      <w:r w:rsidRPr="00164CA4">
        <w:rPr>
          <w:rtl/>
        </w:rPr>
        <w:t xml:space="preserve"> </w:t>
      </w:r>
      <w:r w:rsidRPr="00D75160">
        <w:rPr>
          <w:rtl/>
        </w:rPr>
        <w:t>»</w:t>
      </w:r>
      <w:r w:rsidRPr="00164CA4">
        <w:rPr>
          <w:rtl/>
        </w:rPr>
        <w:t xml:space="preserve"> </w:t>
      </w:r>
      <w:r w:rsidRPr="004F2B07">
        <w:rPr>
          <w:rStyle w:val="libFootnotenumChar"/>
          <w:rtl/>
        </w:rPr>
        <w:t>(5)</w:t>
      </w:r>
      <w:r w:rsidRPr="00F87DC1">
        <w:rPr>
          <w:rtl/>
          <w:lang w:bidi="fa-IR"/>
        </w:rPr>
        <w:t xml:space="preserve"> ولذا قال بعد ذلك</w:t>
      </w:r>
      <w:r>
        <w:rPr>
          <w:rtl/>
          <w:lang w:bidi="fa-IR"/>
        </w:rPr>
        <w:t xml:space="preserve"> « </w:t>
      </w:r>
      <w:r w:rsidRPr="00275B3C">
        <w:rPr>
          <w:rStyle w:val="libAieChar"/>
          <w:rtl/>
        </w:rPr>
        <w:t xml:space="preserve">أَفَأَنْتَ تُكْرِهُ النَّاسَ </w:t>
      </w:r>
      <w:r w:rsidR="00001120">
        <w:rPr>
          <w:rStyle w:val="libAieChar"/>
          <w:rtl/>
        </w:rPr>
        <w:t xml:space="preserve">حتّى </w:t>
      </w:r>
      <w:r w:rsidRPr="00275B3C">
        <w:rPr>
          <w:rStyle w:val="libAieChar"/>
          <w:rtl/>
        </w:rPr>
        <w:t>يَكُونُوا مُؤْمِنِينَ</w:t>
      </w:r>
      <w:r w:rsidRPr="00164CA4">
        <w:rPr>
          <w:rtl/>
        </w:rPr>
        <w:t xml:space="preserve"> </w:t>
      </w:r>
      <w:r w:rsidRPr="00D75160">
        <w:rPr>
          <w:rtl/>
        </w:rPr>
        <w:t>»</w:t>
      </w:r>
      <w:r w:rsidRPr="00164CA4">
        <w:rPr>
          <w:rtl/>
        </w:rPr>
        <w:t xml:space="preserve"> </w:t>
      </w:r>
      <w:r w:rsidRPr="00F87DC1">
        <w:rPr>
          <w:rtl/>
          <w:lang w:bidi="fa-IR"/>
        </w:rPr>
        <w:t xml:space="preserve">ومعناه </w:t>
      </w:r>
      <w:r w:rsidR="00437F28">
        <w:rPr>
          <w:rtl/>
          <w:lang w:bidi="fa-IR"/>
        </w:rPr>
        <w:t xml:space="preserve">أنّه </w:t>
      </w:r>
      <w:r w:rsidRPr="00F87DC1">
        <w:rPr>
          <w:rtl/>
          <w:lang w:bidi="fa-IR"/>
        </w:rPr>
        <w:t xml:space="preserve">لا ينبغي </w:t>
      </w:r>
      <w:r w:rsidR="006634CE">
        <w:rPr>
          <w:rtl/>
          <w:lang w:bidi="fa-IR"/>
        </w:rPr>
        <w:t xml:space="preserve">أنّ </w:t>
      </w:r>
      <w:r w:rsidRPr="00F87DC1">
        <w:rPr>
          <w:rtl/>
          <w:lang w:bidi="fa-IR"/>
        </w:rPr>
        <w:t>تريد إكراههم على الإيمان</w:t>
      </w:r>
      <w:r w:rsidR="00FF40F6">
        <w:rPr>
          <w:rtl/>
          <w:lang w:bidi="fa-IR"/>
        </w:rPr>
        <w:t>،</w:t>
      </w:r>
      <w:r w:rsidRPr="00F87DC1">
        <w:rPr>
          <w:rtl/>
          <w:lang w:bidi="fa-IR"/>
        </w:rPr>
        <w:t xml:space="preserve"> مع أنك لا تقدر عليه</w:t>
      </w:r>
      <w:r w:rsidR="00FF40F6">
        <w:rPr>
          <w:rtl/>
          <w:lang w:bidi="fa-IR"/>
        </w:rPr>
        <w:t>،</w:t>
      </w:r>
      <w:r w:rsidRPr="00F87DC1">
        <w:rPr>
          <w:rtl/>
          <w:lang w:bidi="fa-IR"/>
        </w:rPr>
        <w:t xml:space="preserve"> </w:t>
      </w:r>
      <w:r w:rsidR="0067652E">
        <w:rPr>
          <w:rtl/>
          <w:lang w:bidi="fa-IR"/>
        </w:rPr>
        <w:t xml:space="preserve">لأنّ </w:t>
      </w:r>
      <w:r w:rsidRPr="00F87DC1">
        <w:rPr>
          <w:rtl/>
          <w:lang w:bidi="fa-IR"/>
        </w:rPr>
        <w:t>الله تعالى يقدر عليه ولا يريده ل</w:t>
      </w:r>
      <w:r w:rsidR="00437F28">
        <w:rPr>
          <w:rtl/>
          <w:lang w:bidi="fa-IR"/>
        </w:rPr>
        <w:t xml:space="preserve">أنّه </w:t>
      </w:r>
      <w:r w:rsidRPr="00F87DC1">
        <w:rPr>
          <w:rtl/>
          <w:lang w:bidi="fa-IR"/>
        </w:rPr>
        <w:t>ينافي التكليف</w:t>
      </w:r>
      <w:r w:rsidR="00FF40F6">
        <w:rPr>
          <w:rtl/>
          <w:lang w:bidi="fa-IR"/>
        </w:rPr>
        <w:t>،</w:t>
      </w:r>
      <w:r w:rsidRPr="00F87DC1">
        <w:rPr>
          <w:rtl/>
          <w:lang w:bidi="fa-IR"/>
        </w:rPr>
        <w:t xml:space="preserve"> وأراد بذلك تسلية النبي </w:t>
      </w:r>
      <w:r w:rsidRPr="004F2B07">
        <w:rPr>
          <w:rStyle w:val="libAlaemChar"/>
          <w:rtl/>
        </w:rPr>
        <w:t>صلى‌الله‌عليه‌وآله</w:t>
      </w:r>
      <w:r w:rsidRPr="00F87DC1">
        <w:rPr>
          <w:rtl/>
          <w:lang w:bidi="fa-IR"/>
        </w:rPr>
        <w:t xml:space="preserve"> وتخفيف ما يلحقه من التحسر والحرص على إيمانهم عنه « انتهى ».</w:t>
      </w:r>
    </w:p>
    <w:p w:rsidR="00275B3C" w:rsidRPr="00F87DC1" w:rsidRDefault="00275B3C" w:rsidP="004F2B07">
      <w:pPr>
        <w:pStyle w:val="libNormal"/>
        <w:rPr>
          <w:rtl/>
          <w:lang w:bidi="fa-IR"/>
        </w:rPr>
      </w:pPr>
      <w:r w:rsidRPr="00F87DC1">
        <w:rPr>
          <w:rtl/>
          <w:lang w:bidi="fa-IR"/>
        </w:rPr>
        <w:t xml:space="preserve">وروى </w:t>
      </w:r>
      <w:r w:rsidR="008F0203">
        <w:rPr>
          <w:rtl/>
          <w:lang w:bidi="fa-IR"/>
        </w:rPr>
        <w:t xml:space="preserve">الصّدوق </w:t>
      </w:r>
      <w:r w:rsidRPr="004F2B07">
        <w:rPr>
          <w:rStyle w:val="libAlaemChar"/>
          <w:rtl/>
        </w:rPr>
        <w:t>رحمه‌الله</w:t>
      </w:r>
      <w:r w:rsidRPr="00F87DC1">
        <w:rPr>
          <w:rtl/>
          <w:lang w:bidi="fa-IR"/>
        </w:rPr>
        <w:t xml:space="preserve"> في كتاب العيون بإسناده عن </w:t>
      </w:r>
      <w:r w:rsidR="00C85F3E">
        <w:rPr>
          <w:rtl/>
          <w:lang w:bidi="fa-IR"/>
        </w:rPr>
        <w:t xml:space="preserve">الرّضا </w:t>
      </w:r>
      <w:r w:rsidRPr="004F2B07">
        <w:rPr>
          <w:rStyle w:val="libAlaemChar"/>
          <w:rtl/>
        </w:rPr>
        <w:t>عليه‌السلام</w:t>
      </w:r>
      <w:r w:rsidRPr="00F87DC1">
        <w:rPr>
          <w:rtl/>
          <w:lang w:bidi="fa-IR"/>
        </w:rPr>
        <w:t xml:space="preserve"> </w:t>
      </w:r>
      <w:r w:rsidR="00437F28">
        <w:rPr>
          <w:rtl/>
          <w:lang w:bidi="fa-IR"/>
        </w:rPr>
        <w:t xml:space="preserve">أنّه </w:t>
      </w:r>
      <w:r w:rsidRPr="00F87DC1">
        <w:rPr>
          <w:rtl/>
          <w:lang w:bidi="fa-IR"/>
        </w:rPr>
        <w:t>قال له المأمون</w:t>
      </w:r>
      <w:r w:rsidR="00FF40F6">
        <w:rPr>
          <w:rtl/>
          <w:lang w:bidi="fa-IR"/>
        </w:rPr>
        <w:t>:</w:t>
      </w:r>
      <w:r w:rsidRPr="00F87DC1">
        <w:rPr>
          <w:rtl/>
          <w:lang w:bidi="fa-IR"/>
        </w:rPr>
        <w:t xml:space="preserve"> ما معنى قول الله </w:t>
      </w:r>
      <w:r w:rsidR="00D545AF">
        <w:rPr>
          <w:rtl/>
          <w:lang w:bidi="fa-IR"/>
        </w:rPr>
        <w:t xml:space="preserve">جلَّ </w:t>
      </w:r>
      <w:r w:rsidRPr="00F87DC1">
        <w:rPr>
          <w:rtl/>
          <w:lang w:bidi="fa-IR"/>
        </w:rPr>
        <w:t>ثناؤه</w:t>
      </w:r>
      <w:r w:rsidR="00FF40F6">
        <w:rPr>
          <w:rtl/>
          <w:lang w:bidi="fa-IR"/>
        </w:rPr>
        <w:t>:</w:t>
      </w:r>
      <w:r>
        <w:rPr>
          <w:rtl/>
          <w:lang w:bidi="fa-IR"/>
        </w:rPr>
        <w:t xml:space="preserve"> « </w:t>
      </w:r>
      <w:r w:rsidRPr="00275B3C">
        <w:rPr>
          <w:rStyle w:val="libAieChar"/>
          <w:rtl/>
        </w:rPr>
        <w:t xml:space="preserve">وَلَوْ شاءَ رَبُّكَ لَآمَنَ مَنْ فِي الْأَرْضِ </w:t>
      </w:r>
      <w:r w:rsidR="00CD6383">
        <w:rPr>
          <w:rStyle w:val="libAieChar"/>
          <w:rtl/>
        </w:rPr>
        <w:t>كلّهم</w:t>
      </w:r>
      <w:r w:rsidRPr="00275B3C">
        <w:rPr>
          <w:rStyle w:val="libAieChar"/>
          <w:rtl/>
        </w:rPr>
        <w:t xml:space="preserve"> </w:t>
      </w:r>
      <w:r w:rsidR="000C2031">
        <w:rPr>
          <w:rStyle w:val="libAieChar"/>
          <w:rtl/>
        </w:rPr>
        <w:t>جميعاً</w:t>
      </w:r>
      <w:r w:rsidR="006634CE">
        <w:rPr>
          <w:rStyle w:val="libAieChar"/>
          <w:rtl/>
        </w:rPr>
        <w:t xml:space="preserve"> </w:t>
      </w:r>
      <w:r w:rsidRPr="00275B3C">
        <w:rPr>
          <w:rStyle w:val="libAieChar"/>
          <w:rtl/>
        </w:rPr>
        <w:t xml:space="preserve">أَفَأَنْتَ تُكْرِهُ النَّاسَ </w:t>
      </w:r>
      <w:r w:rsidR="00001120">
        <w:rPr>
          <w:rStyle w:val="libAieChar"/>
          <w:rtl/>
        </w:rPr>
        <w:t xml:space="preserve">حتّى </w:t>
      </w:r>
      <w:r w:rsidRPr="00275B3C">
        <w:rPr>
          <w:rStyle w:val="libAieChar"/>
          <w:rtl/>
        </w:rPr>
        <w:t>يَكُونُوا مُؤْمِنِينَ</w:t>
      </w:r>
      <w:r w:rsidR="00FF40F6">
        <w:rPr>
          <w:rStyle w:val="libAieChar"/>
          <w:rtl/>
        </w:rPr>
        <w:t>،</w:t>
      </w:r>
      <w:r w:rsidRPr="00275B3C">
        <w:rPr>
          <w:rStyle w:val="libAieChar"/>
          <w:rtl/>
        </w:rPr>
        <w:t xml:space="preserve"> وَما </w:t>
      </w:r>
      <w:r w:rsidR="00D647A4">
        <w:rPr>
          <w:rStyle w:val="libAieChar"/>
          <w:rtl/>
        </w:rPr>
        <w:t xml:space="preserve">كان </w:t>
      </w:r>
      <w:r w:rsidRPr="00275B3C">
        <w:rPr>
          <w:rStyle w:val="libAieChar"/>
          <w:rtl/>
        </w:rPr>
        <w:t xml:space="preserve">لِنَفْسٍ </w:t>
      </w:r>
      <w:r w:rsidR="006634CE">
        <w:rPr>
          <w:rStyle w:val="libAieChar"/>
          <w:rtl/>
        </w:rPr>
        <w:t xml:space="preserve">أنّ </w:t>
      </w:r>
      <w:r w:rsidRPr="00275B3C">
        <w:rPr>
          <w:rStyle w:val="libAieChar"/>
          <w:rtl/>
        </w:rPr>
        <w:t xml:space="preserve">تُؤْمِنَ </w:t>
      </w:r>
      <w:r w:rsidR="009F0F8B">
        <w:rPr>
          <w:rStyle w:val="libAieChar"/>
          <w:rtl/>
        </w:rPr>
        <w:t xml:space="preserve">إلّا </w:t>
      </w:r>
      <w:r w:rsidRPr="00275B3C">
        <w:rPr>
          <w:rStyle w:val="libAieChar"/>
          <w:rtl/>
        </w:rPr>
        <w:t>بِإِذْنِ اللهِ</w:t>
      </w:r>
      <w:r w:rsidRPr="00164CA4">
        <w:rPr>
          <w:rtl/>
        </w:rPr>
        <w:t xml:space="preserve"> </w:t>
      </w:r>
      <w:r w:rsidRPr="00D75160">
        <w:rPr>
          <w:rtl/>
        </w:rPr>
        <w:t>»</w:t>
      </w:r>
      <w:r w:rsidRPr="00164CA4">
        <w:rPr>
          <w:rtl/>
        </w:rPr>
        <w:t xml:space="preserve"> </w:t>
      </w:r>
      <w:r w:rsidRPr="00F87DC1">
        <w:rPr>
          <w:rtl/>
          <w:lang w:bidi="fa-IR"/>
        </w:rPr>
        <w:t xml:space="preserve">فقال </w:t>
      </w:r>
      <w:r w:rsidR="00C85F3E">
        <w:rPr>
          <w:rtl/>
          <w:lang w:bidi="fa-IR"/>
        </w:rPr>
        <w:t xml:space="preserve">الرّضا </w:t>
      </w:r>
      <w:r w:rsidRPr="004F2B07">
        <w:rPr>
          <w:rStyle w:val="libAlaemChar"/>
          <w:rtl/>
        </w:rPr>
        <w:t>عليه‌السلام</w:t>
      </w:r>
      <w:r w:rsidR="00FF40F6">
        <w:rPr>
          <w:rtl/>
          <w:lang w:bidi="fa-IR"/>
        </w:rPr>
        <w:t>:</w:t>
      </w:r>
      <w:r w:rsidRPr="00F87DC1">
        <w:rPr>
          <w:rtl/>
          <w:lang w:bidi="fa-IR"/>
        </w:rPr>
        <w:t xml:space="preserve"> حدثني أبي عن آبائه عن </w:t>
      </w:r>
      <w:r w:rsidR="000448F7">
        <w:rPr>
          <w:rtl/>
          <w:lang w:bidi="fa-IR"/>
        </w:rPr>
        <w:t xml:space="preserve">عليّ </w:t>
      </w:r>
      <w:r w:rsidRPr="00F87DC1">
        <w:rPr>
          <w:rtl/>
          <w:lang w:bidi="fa-IR"/>
        </w:rPr>
        <w:t xml:space="preserve">بن أبي طالب </w:t>
      </w:r>
      <w:r w:rsidRPr="004F2B07">
        <w:rPr>
          <w:rStyle w:val="libAlaemChar"/>
          <w:rtl/>
        </w:rPr>
        <w:t>عليه‌السلام</w:t>
      </w:r>
      <w:r w:rsidRPr="00F87DC1">
        <w:rPr>
          <w:rtl/>
          <w:lang w:bidi="fa-IR"/>
        </w:rPr>
        <w:t xml:space="preserve"> قال</w:t>
      </w:r>
      <w:r w:rsidR="00FF40F6">
        <w:rPr>
          <w:rtl/>
          <w:lang w:bidi="fa-IR"/>
        </w:rPr>
        <w:t>:</w:t>
      </w:r>
      <w:r w:rsidRPr="00F87DC1">
        <w:rPr>
          <w:rtl/>
          <w:lang w:bidi="fa-IR"/>
        </w:rPr>
        <w:t xml:space="preserve"> </w:t>
      </w:r>
      <w:r w:rsidR="006634CE">
        <w:rPr>
          <w:rtl/>
          <w:lang w:bidi="fa-IR"/>
        </w:rPr>
        <w:t xml:space="preserve">أنّ </w:t>
      </w:r>
      <w:r w:rsidRPr="00F87DC1">
        <w:rPr>
          <w:rtl/>
          <w:lang w:bidi="fa-IR"/>
        </w:rPr>
        <w:t>المسلمين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سورة </w:t>
      </w:r>
      <w:r>
        <w:rPr>
          <w:rFonts w:hint="cs"/>
          <w:rtl/>
        </w:rPr>
        <w:t>القصص</w:t>
      </w:r>
      <w:r w:rsidR="00FF40F6">
        <w:rPr>
          <w:rFonts w:hint="cs"/>
          <w:rtl/>
        </w:rPr>
        <w:t>:</w:t>
      </w:r>
      <w:r>
        <w:rPr>
          <w:rFonts w:hint="cs"/>
          <w:rtl/>
        </w:rPr>
        <w:t>56</w:t>
      </w:r>
      <w:r>
        <w:rPr>
          <w:rtl/>
        </w:rPr>
        <w:t>.</w:t>
      </w:r>
    </w:p>
    <w:p w:rsidR="00275B3C" w:rsidRPr="00F87DC1" w:rsidRDefault="00275B3C" w:rsidP="004F2B07">
      <w:pPr>
        <w:pStyle w:val="libFootnote0"/>
        <w:rPr>
          <w:rtl/>
          <w:lang w:bidi="fa-IR"/>
        </w:rPr>
      </w:pPr>
      <w:r>
        <w:rPr>
          <w:rtl/>
        </w:rPr>
        <w:t>(</w:t>
      </w:r>
      <w:r w:rsidRPr="00F87DC1">
        <w:rPr>
          <w:rtl/>
        </w:rPr>
        <w:t>2</w:t>
      </w:r>
      <w:r w:rsidR="00877E94">
        <w:rPr>
          <w:rFonts w:hint="cs"/>
          <w:rtl/>
        </w:rPr>
        <w:t>-</w:t>
      </w:r>
      <w:r>
        <w:rPr>
          <w:rFonts w:hint="cs"/>
          <w:rtl/>
        </w:rPr>
        <w:t>4</w:t>
      </w:r>
      <w:r w:rsidRPr="00F87DC1">
        <w:rPr>
          <w:rtl/>
        </w:rPr>
        <w:t>) سورة</w:t>
      </w:r>
      <w:r>
        <w:rPr>
          <w:rFonts w:hint="cs"/>
          <w:rtl/>
        </w:rPr>
        <w:t>يونس</w:t>
      </w:r>
      <w:r w:rsidR="00FF40F6">
        <w:rPr>
          <w:rtl/>
        </w:rPr>
        <w:t>:</w:t>
      </w:r>
      <w:r>
        <w:rPr>
          <w:rFonts w:hint="cs"/>
          <w:rtl/>
        </w:rPr>
        <w:t>99</w:t>
      </w:r>
      <w:r>
        <w:rPr>
          <w:rtl/>
        </w:rPr>
        <w:t>.</w:t>
      </w:r>
    </w:p>
    <w:p w:rsidR="00275B3C" w:rsidRPr="00F87DC1" w:rsidRDefault="00275B3C" w:rsidP="004F2B07">
      <w:pPr>
        <w:pStyle w:val="libFootnote0"/>
        <w:rPr>
          <w:rtl/>
          <w:lang w:bidi="fa-IR"/>
        </w:rPr>
      </w:pPr>
      <w:r>
        <w:rPr>
          <w:rtl/>
        </w:rPr>
        <w:t>(</w:t>
      </w:r>
      <w:r w:rsidRPr="00F87DC1">
        <w:rPr>
          <w:rtl/>
        </w:rPr>
        <w:t xml:space="preserve">3) سورة </w:t>
      </w:r>
      <w:r>
        <w:rPr>
          <w:rFonts w:hint="cs"/>
          <w:rtl/>
        </w:rPr>
        <w:t>الشوري</w:t>
      </w:r>
      <w:r w:rsidR="00FF40F6">
        <w:rPr>
          <w:rFonts w:hint="cs"/>
          <w:rtl/>
        </w:rPr>
        <w:t>:</w:t>
      </w:r>
      <w:r>
        <w:rPr>
          <w:rFonts w:hint="cs"/>
          <w:rtl/>
        </w:rPr>
        <w:t>52</w:t>
      </w:r>
      <w:r>
        <w:rPr>
          <w:rtl/>
        </w:rPr>
        <w:t>.</w:t>
      </w:r>
    </w:p>
    <w:p w:rsidR="00275B3C" w:rsidRPr="00F87DC1" w:rsidRDefault="00275B3C" w:rsidP="004F2B07">
      <w:pPr>
        <w:pStyle w:val="libFootnote0"/>
        <w:rPr>
          <w:rtl/>
          <w:lang w:bidi="fa-IR"/>
        </w:rPr>
      </w:pPr>
      <w:r>
        <w:rPr>
          <w:rtl/>
        </w:rPr>
        <w:t>(</w:t>
      </w:r>
      <w:r>
        <w:rPr>
          <w:rFonts w:hint="cs"/>
          <w:rtl/>
        </w:rPr>
        <w:t>5</w:t>
      </w:r>
      <w:r w:rsidRPr="00F87DC1">
        <w:rPr>
          <w:rtl/>
        </w:rPr>
        <w:t xml:space="preserve">) سورة </w:t>
      </w:r>
      <w:r>
        <w:rPr>
          <w:rFonts w:hint="cs"/>
          <w:rtl/>
        </w:rPr>
        <w:t>الشعراء</w:t>
      </w:r>
      <w:r w:rsidR="00FF40F6">
        <w:rPr>
          <w:rFonts w:hint="cs"/>
          <w:rtl/>
        </w:rPr>
        <w:t>:</w:t>
      </w:r>
      <w:r>
        <w:rPr>
          <w:rFonts w:hint="cs"/>
          <w:rtl/>
        </w:rPr>
        <w:t>4</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ذروا الناس ف</w:t>
      </w:r>
      <w:r w:rsidR="00E266A8">
        <w:rPr>
          <w:rFonts w:hint="cs"/>
          <w:rtl/>
        </w:rPr>
        <w:t>إ</w:t>
      </w:r>
      <w:r w:rsidR="006634CE">
        <w:rPr>
          <w:rtl/>
        </w:rPr>
        <w:t xml:space="preserve">نّ </w:t>
      </w:r>
      <w:r w:rsidRPr="00F87DC1">
        <w:rPr>
          <w:rtl/>
        </w:rPr>
        <w:t xml:space="preserve">الناس أخذوا عن الناس وإنكم أخذتم عن رسول الله </w:t>
      </w:r>
      <w:r w:rsidRPr="004F2B07">
        <w:rPr>
          <w:rStyle w:val="libAlaemChar"/>
          <w:rtl/>
        </w:rPr>
        <w:t>صلى‌الله‌عليه‌وآله</w:t>
      </w:r>
      <w:r w:rsidRPr="00F87DC1">
        <w:rPr>
          <w:rtl/>
        </w:rPr>
        <w:t xml:space="preserve"> إني سمعت أبي </w:t>
      </w:r>
      <w:r w:rsidRPr="004F2B07">
        <w:rPr>
          <w:rStyle w:val="libAlaemChar"/>
          <w:rFonts w:hint="cs"/>
          <w:rtl/>
        </w:rPr>
        <w:t>عليه‌السلام</w:t>
      </w:r>
      <w:r w:rsidRPr="00F87DC1">
        <w:rPr>
          <w:rtl/>
        </w:rPr>
        <w:t xml:space="preserve"> يقول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 xml:space="preserve">إذا كتب على عبد </w:t>
      </w:r>
      <w:r w:rsidR="006634CE">
        <w:rPr>
          <w:rtl/>
        </w:rPr>
        <w:t xml:space="preserve">أنّ </w:t>
      </w:r>
      <w:r w:rsidRPr="00F87DC1">
        <w:rPr>
          <w:rtl/>
        </w:rPr>
        <w:t>يدخل في هذا الأ</w:t>
      </w:r>
      <w:r w:rsidR="00877E94">
        <w:rPr>
          <w:rtl/>
        </w:rPr>
        <w:t xml:space="preserve">مرّ </w:t>
      </w:r>
      <w:r w:rsidR="00D647A4">
        <w:rPr>
          <w:rtl/>
        </w:rPr>
        <w:t xml:space="preserve">كان </w:t>
      </w:r>
      <w:r w:rsidRPr="00F87DC1">
        <w:rPr>
          <w:rtl/>
        </w:rPr>
        <w:t>أسرع</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قالوا لرسول الله </w:t>
      </w:r>
      <w:r w:rsidRPr="004F2B07">
        <w:rPr>
          <w:rStyle w:val="libAlaemChar"/>
          <w:rtl/>
        </w:rPr>
        <w:t>صلى‌الله‌عليه‌وآله</w:t>
      </w:r>
      <w:r w:rsidR="00FF40F6">
        <w:rPr>
          <w:rtl/>
        </w:rPr>
        <w:t>:</w:t>
      </w:r>
      <w:r w:rsidRPr="00F87DC1">
        <w:rPr>
          <w:rtl/>
        </w:rPr>
        <w:t xml:space="preserve"> لو أكرهت يا رسول الله من قدرت عليه من الناس على الإسلام لكثر عددنا</w:t>
      </w:r>
      <w:r w:rsidR="00FF40F6">
        <w:rPr>
          <w:rtl/>
        </w:rPr>
        <w:t>،</w:t>
      </w:r>
      <w:r w:rsidRPr="00F87DC1">
        <w:rPr>
          <w:rtl/>
        </w:rPr>
        <w:t xml:space="preserve"> وقوينا على عدونا</w:t>
      </w:r>
      <w:r>
        <w:rPr>
          <w:rtl/>
        </w:rPr>
        <w:t>؟</w:t>
      </w:r>
      <w:r w:rsidRPr="00F87DC1">
        <w:rPr>
          <w:rtl/>
        </w:rPr>
        <w:t xml:space="preserve"> فقال رسول الله </w:t>
      </w:r>
      <w:r w:rsidRPr="004F2B07">
        <w:rPr>
          <w:rStyle w:val="libAlaemChar"/>
          <w:rtl/>
        </w:rPr>
        <w:t>صلى‌الله‌عليه‌وآله</w:t>
      </w:r>
      <w:r w:rsidR="00FF40F6">
        <w:rPr>
          <w:rtl/>
        </w:rPr>
        <w:t>:</w:t>
      </w:r>
      <w:r w:rsidRPr="00F87DC1">
        <w:rPr>
          <w:rtl/>
        </w:rPr>
        <w:t xml:space="preserve"> ما كنت لألقى الله ببدعة لم يحدث إلى فيها </w:t>
      </w:r>
      <w:r w:rsidR="008058A2">
        <w:rPr>
          <w:rtl/>
        </w:rPr>
        <w:t>شيئاً</w:t>
      </w:r>
      <w:r w:rsidR="00001120">
        <w:rPr>
          <w:rtl/>
        </w:rPr>
        <w:t xml:space="preserve"> </w:t>
      </w:r>
      <w:r w:rsidRPr="00F87DC1">
        <w:rPr>
          <w:rtl/>
        </w:rPr>
        <w:t>وما أنا من المتكل</w:t>
      </w:r>
      <w:r w:rsidR="00E266A8">
        <w:rPr>
          <w:rFonts w:hint="cs"/>
          <w:rtl/>
        </w:rPr>
        <w:t>ّ</w:t>
      </w:r>
      <w:r w:rsidRPr="00F87DC1">
        <w:rPr>
          <w:rtl/>
        </w:rPr>
        <w:t>فين</w:t>
      </w:r>
      <w:r w:rsidR="00FF40F6">
        <w:rPr>
          <w:rtl/>
        </w:rPr>
        <w:t>،</w:t>
      </w:r>
      <w:r w:rsidRPr="00F87DC1">
        <w:rPr>
          <w:rtl/>
        </w:rPr>
        <w:t xml:space="preserve"> فأنزل الله تبارك وتعالى يا </w:t>
      </w:r>
      <w:r w:rsidR="000E4DCD">
        <w:rPr>
          <w:rtl/>
        </w:rPr>
        <w:t>محمّد</w:t>
      </w:r>
      <w:r w:rsidR="000448F7">
        <w:rPr>
          <w:rtl/>
        </w:rPr>
        <w:t xml:space="preserve"> </w:t>
      </w:r>
      <w:r w:rsidRPr="004F2B07">
        <w:rPr>
          <w:rStyle w:val="libAlaemChar"/>
          <w:rtl/>
        </w:rPr>
        <w:t>صلى‌الله‌عليه‌وآله</w:t>
      </w:r>
      <w:r>
        <w:rPr>
          <w:rtl/>
        </w:rPr>
        <w:t xml:space="preserve"> « </w:t>
      </w:r>
      <w:r w:rsidRPr="00275B3C">
        <w:rPr>
          <w:rStyle w:val="libAieChar"/>
          <w:rtl/>
        </w:rPr>
        <w:t xml:space="preserve">وَلَوْ شاءَ رَبُّكَ لَآمَنَ مَنْ فِي الْأَرْضِ </w:t>
      </w:r>
      <w:r w:rsidR="00CD6383">
        <w:rPr>
          <w:rStyle w:val="libAieChar"/>
          <w:rtl/>
        </w:rPr>
        <w:t>كلّهم</w:t>
      </w:r>
      <w:r w:rsidRPr="00275B3C">
        <w:rPr>
          <w:rStyle w:val="libAieChar"/>
          <w:rtl/>
        </w:rPr>
        <w:t xml:space="preserve"> </w:t>
      </w:r>
      <w:r w:rsidR="000C2031">
        <w:rPr>
          <w:rStyle w:val="libAieChar"/>
          <w:rtl/>
        </w:rPr>
        <w:t>جميعاً</w:t>
      </w:r>
      <w:r w:rsidR="006634CE">
        <w:rPr>
          <w:rStyle w:val="libAieChar"/>
          <w:rtl/>
        </w:rPr>
        <w:t xml:space="preserve"> </w:t>
      </w:r>
      <w:r w:rsidRPr="00D75160">
        <w:rPr>
          <w:rtl/>
        </w:rPr>
        <w:t>»</w:t>
      </w:r>
      <w:r w:rsidRPr="00164CA4">
        <w:rPr>
          <w:rtl/>
        </w:rPr>
        <w:t xml:space="preserve"> </w:t>
      </w:r>
      <w:r w:rsidRPr="00F87DC1">
        <w:rPr>
          <w:rtl/>
        </w:rPr>
        <w:t>على سبيل الإلجاء والاضطرار في الدنيا كما يؤمن ع</w:t>
      </w:r>
      <w:r w:rsidR="00F80DC9">
        <w:rPr>
          <w:rtl/>
        </w:rPr>
        <w:t xml:space="preserve">ندّ </w:t>
      </w:r>
      <w:r w:rsidRPr="00F87DC1">
        <w:rPr>
          <w:rtl/>
        </w:rPr>
        <w:t>المعاينة ورؤية البأس في الآخرة</w:t>
      </w:r>
      <w:r w:rsidR="00FF40F6">
        <w:rPr>
          <w:rtl/>
        </w:rPr>
        <w:t>،</w:t>
      </w:r>
      <w:r w:rsidRPr="00F87DC1">
        <w:rPr>
          <w:rtl/>
        </w:rPr>
        <w:t xml:space="preserve"> ولو فعلت ذلك بهم لم يستحقوا مني </w:t>
      </w:r>
      <w:r w:rsidR="00ED3BFA">
        <w:rPr>
          <w:rtl/>
        </w:rPr>
        <w:t xml:space="preserve">ثواباً </w:t>
      </w:r>
      <w:r w:rsidRPr="00F87DC1">
        <w:rPr>
          <w:rtl/>
        </w:rPr>
        <w:t>ولا مدحا</w:t>
      </w:r>
      <w:r w:rsidR="00E266A8">
        <w:rPr>
          <w:rFonts w:hint="cs"/>
          <w:rtl/>
        </w:rPr>
        <w:t>ً</w:t>
      </w:r>
      <w:r w:rsidRPr="00F87DC1">
        <w:rPr>
          <w:rtl/>
        </w:rPr>
        <w:t xml:space="preserve"> ولكني أريد منهم </w:t>
      </w:r>
      <w:r w:rsidR="006634CE">
        <w:rPr>
          <w:rtl/>
        </w:rPr>
        <w:t xml:space="preserve">أنّ </w:t>
      </w:r>
      <w:r w:rsidRPr="00F87DC1">
        <w:rPr>
          <w:rtl/>
        </w:rPr>
        <w:t>يؤمنوا مختارين غير مضطرين ليستحقوا مني الزلفى والكرامة</w:t>
      </w:r>
      <w:r w:rsidR="00FF40F6">
        <w:rPr>
          <w:rtl/>
        </w:rPr>
        <w:t>،</w:t>
      </w:r>
      <w:r w:rsidRPr="00F87DC1">
        <w:rPr>
          <w:rtl/>
        </w:rPr>
        <w:t xml:space="preserve"> ودوام الخلود في جنة ال</w:t>
      </w:r>
      <w:r>
        <w:rPr>
          <w:rtl/>
        </w:rPr>
        <w:t>خلد أ</w:t>
      </w:r>
      <w:r w:rsidRPr="00F87DC1">
        <w:rPr>
          <w:rtl/>
        </w:rPr>
        <w:t xml:space="preserve">فأنت تكره الناس </w:t>
      </w:r>
      <w:r w:rsidR="00001120">
        <w:rPr>
          <w:rtl/>
        </w:rPr>
        <w:t xml:space="preserve">حتّى </w:t>
      </w:r>
      <w:r w:rsidRPr="00F87DC1">
        <w:rPr>
          <w:rtl/>
        </w:rPr>
        <w:t>يكونوا مؤمنين</w:t>
      </w:r>
      <w:r w:rsidR="00FF40F6">
        <w:rPr>
          <w:rtl/>
        </w:rPr>
        <w:t>،</w:t>
      </w:r>
      <w:r w:rsidRPr="00F87DC1">
        <w:rPr>
          <w:rtl/>
        </w:rPr>
        <w:t xml:space="preserve"> </w:t>
      </w:r>
      <w:r w:rsidR="000D118C">
        <w:rPr>
          <w:rtl/>
        </w:rPr>
        <w:t>و</w:t>
      </w:r>
      <w:r w:rsidR="00F766A1">
        <w:rPr>
          <w:rtl/>
        </w:rPr>
        <w:t xml:space="preserve">إمّا </w:t>
      </w:r>
      <w:r w:rsidRPr="00F87DC1">
        <w:rPr>
          <w:rtl/>
        </w:rPr>
        <w:t xml:space="preserve">قوله </w:t>
      </w:r>
      <w:r w:rsidR="00853527">
        <w:rPr>
          <w:rtl/>
        </w:rPr>
        <w:t xml:space="preserve">عزّ </w:t>
      </w:r>
      <w:r w:rsidRPr="00F87DC1">
        <w:rPr>
          <w:rtl/>
        </w:rPr>
        <w:t>وجل</w:t>
      </w:r>
      <w:r w:rsidR="00FF40F6">
        <w:rPr>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 xml:space="preserve">لِنَفْسٍ </w:t>
      </w:r>
      <w:r w:rsidR="006634CE">
        <w:rPr>
          <w:rStyle w:val="libAieChar"/>
          <w:rtl/>
        </w:rPr>
        <w:t xml:space="preserve">أنّ </w:t>
      </w:r>
      <w:r w:rsidRPr="00275B3C">
        <w:rPr>
          <w:rStyle w:val="libAieChar"/>
          <w:rtl/>
        </w:rPr>
        <w:t xml:space="preserve">تُؤْمِنَ </w:t>
      </w:r>
      <w:r w:rsidR="009F0F8B">
        <w:rPr>
          <w:rStyle w:val="libAieChar"/>
          <w:rtl/>
        </w:rPr>
        <w:t xml:space="preserve">إلّا </w:t>
      </w:r>
      <w:r w:rsidRPr="00275B3C">
        <w:rPr>
          <w:rStyle w:val="libAieChar"/>
          <w:rtl/>
        </w:rPr>
        <w:t>بِإِذْنِ اللهِ</w:t>
      </w:r>
      <w:r w:rsidRPr="00164CA4">
        <w:rPr>
          <w:rtl/>
        </w:rPr>
        <w:t xml:space="preserve"> </w:t>
      </w:r>
      <w:r w:rsidRPr="00D75160">
        <w:rPr>
          <w:rtl/>
        </w:rPr>
        <w:t>»</w:t>
      </w:r>
      <w:r w:rsidRPr="00164CA4">
        <w:rPr>
          <w:rtl/>
        </w:rPr>
        <w:t xml:space="preserve"> </w:t>
      </w:r>
      <w:r w:rsidRPr="00F87DC1">
        <w:rPr>
          <w:rtl/>
        </w:rPr>
        <w:t xml:space="preserve">فليس على تحريم </w:t>
      </w:r>
      <w:r w:rsidR="00372EDF">
        <w:rPr>
          <w:rtl/>
        </w:rPr>
        <w:t xml:space="preserve">الإيمان </w:t>
      </w:r>
      <w:r w:rsidRPr="00F87DC1">
        <w:rPr>
          <w:rtl/>
        </w:rPr>
        <w:t>عليها</w:t>
      </w:r>
      <w:r w:rsidR="00FF40F6">
        <w:rPr>
          <w:rtl/>
        </w:rPr>
        <w:t>،</w:t>
      </w:r>
      <w:r w:rsidRPr="00F87DC1">
        <w:rPr>
          <w:rtl/>
        </w:rPr>
        <w:t xml:space="preserve"> ولكن على أنها ما كانت لتؤمن </w:t>
      </w:r>
      <w:r w:rsidR="009F0F8B">
        <w:rPr>
          <w:rtl/>
        </w:rPr>
        <w:t xml:space="preserve">إلّا </w:t>
      </w:r>
      <w:r w:rsidRPr="00F87DC1">
        <w:rPr>
          <w:rtl/>
        </w:rPr>
        <w:t>بإذن الله</w:t>
      </w:r>
      <w:r w:rsidR="00FF40F6">
        <w:rPr>
          <w:rtl/>
        </w:rPr>
        <w:t>،</w:t>
      </w:r>
      <w:r w:rsidRPr="00F87DC1">
        <w:rPr>
          <w:rtl/>
        </w:rPr>
        <w:t xml:space="preserve"> وإذنه أمره لها بالإيمان</w:t>
      </w:r>
      <w:r w:rsidR="00FF40F6">
        <w:rPr>
          <w:rtl/>
        </w:rPr>
        <w:t>،</w:t>
      </w:r>
      <w:r w:rsidRPr="00F87DC1">
        <w:rPr>
          <w:rtl/>
        </w:rPr>
        <w:t xml:space="preserve"> ما كانت مكلفة متعبدة وإلجاؤه </w:t>
      </w:r>
      <w:r w:rsidR="00F317AA">
        <w:rPr>
          <w:rtl/>
        </w:rPr>
        <w:t xml:space="preserve">إيّاها </w:t>
      </w:r>
      <w:r w:rsidRPr="00F87DC1">
        <w:rPr>
          <w:rtl/>
        </w:rPr>
        <w:t xml:space="preserve">إلى </w:t>
      </w:r>
      <w:r w:rsidR="00372EDF">
        <w:rPr>
          <w:rtl/>
        </w:rPr>
        <w:t xml:space="preserve">الإيمان </w:t>
      </w:r>
      <w:r w:rsidRPr="00F87DC1">
        <w:rPr>
          <w:rtl/>
        </w:rPr>
        <w:t>ع</w:t>
      </w:r>
      <w:r w:rsidR="00F80DC9">
        <w:rPr>
          <w:rtl/>
        </w:rPr>
        <w:t xml:space="preserve">ندّ </w:t>
      </w:r>
      <w:r w:rsidRPr="00F87DC1">
        <w:rPr>
          <w:rtl/>
        </w:rPr>
        <w:t>زوال التكليف والتعبد عنها</w:t>
      </w:r>
      <w:r w:rsidR="00FF40F6">
        <w:rPr>
          <w:rtl/>
        </w:rPr>
        <w:t>،</w:t>
      </w:r>
      <w:r w:rsidRPr="00F87DC1">
        <w:rPr>
          <w:rtl/>
        </w:rPr>
        <w:t xml:space="preserve"> فقال المأمون</w:t>
      </w:r>
      <w:r w:rsidR="00FF40F6">
        <w:rPr>
          <w:rtl/>
        </w:rPr>
        <w:t>:</w:t>
      </w:r>
      <w:r w:rsidRPr="00F87DC1">
        <w:rPr>
          <w:rtl/>
        </w:rPr>
        <w:t xml:space="preserve"> فرجت </w:t>
      </w:r>
      <w:r w:rsidR="0060007F">
        <w:rPr>
          <w:rtl/>
        </w:rPr>
        <w:t xml:space="preserve">عنّي </w:t>
      </w:r>
      <w:r w:rsidRPr="00F87DC1">
        <w:rPr>
          <w:rtl/>
        </w:rPr>
        <w:t>يا أبا الحسن فرج الله عنك.</w:t>
      </w:r>
    </w:p>
    <w:p w:rsidR="00275B3C" w:rsidRPr="00F87DC1" w:rsidRDefault="00275B3C" w:rsidP="004F2B07">
      <w:pPr>
        <w:pStyle w:val="libNormal"/>
        <w:rPr>
          <w:rtl/>
        </w:rPr>
      </w:pPr>
      <w:r w:rsidRPr="00F81109">
        <w:rPr>
          <w:rtl/>
        </w:rPr>
        <w:t>« ذروا الناس »</w:t>
      </w:r>
      <w:r w:rsidRPr="00F87DC1">
        <w:rPr>
          <w:rtl/>
        </w:rPr>
        <w:t xml:space="preserve"> </w:t>
      </w:r>
      <w:r w:rsidR="000C2031">
        <w:rPr>
          <w:rtl/>
        </w:rPr>
        <w:t xml:space="preserve">أيّ </w:t>
      </w:r>
      <w:r w:rsidRPr="00F87DC1">
        <w:rPr>
          <w:rtl/>
        </w:rPr>
        <w:t>اتركوا المخالفين ولا تتعر</w:t>
      </w:r>
      <w:r w:rsidR="00E266A8">
        <w:rPr>
          <w:rFonts w:hint="cs"/>
          <w:rtl/>
        </w:rPr>
        <w:t>ّ</w:t>
      </w:r>
      <w:r w:rsidRPr="00F87DC1">
        <w:rPr>
          <w:rtl/>
        </w:rPr>
        <w:t>ضوا لمعارضتهم ومجادلتهم</w:t>
      </w:r>
      <w:r w:rsidR="00FF40F6">
        <w:rPr>
          <w:rtl/>
        </w:rPr>
        <w:t>،</w:t>
      </w:r>
      <w:r w:rsidRPr="00F87DC1">
        <w:rPr>
          <w:rtl/>
        </w:rPr>
        <w:t xml:space="preserve"> أو لدعوتهم </w:t>
      </w:r>
      <w:r w:rsidR="00B179DD">
        <w:rPr>
          <w:rtl/>
        </w:rPr>
        <w:t>أيضاً</w:t>
      </w:r>
      <w:r w:rsidR="00FB1279">
        <w:rPr>
          <w:rtl/>
        </w:rPr>
        <w:t xml:space="preserve"> </w:t>
      </w:r>
      <w:r w:rsidRPr="00F87DC1">
        <w:rPr>
          <w:rtl/>
        </w:rPr>
        <w:t>تقي</w:t>
      </w:r>
      <w:r w:rsidR="00E266A8">
        <w:rPr>
          <w:rFonts w:hint="cs"/>
          <w:rtl/>
        </w:rPr>
        <w:t>ّ</w:t>
      </w:r>
      <w:r w:rsidRPr="00F87DC1">
        <w:rPr>
          <w:rtl/>
        </w:rPr>
        <w:t>ة فإن</w:t>
      </w:r>
      <w:r w:rsidR="00E266A8">
        <w:rPr>
          <w:rFonts w:hint="cs"/>
          <w:rtl/>
        </w:rPr>
        <w:t>ّ</w:t>
      </w:r>
      <w:r w:rsidRPr="00F87DC1">
        <w:rPr>
          <w:rtl/>
        </w:rPr>
        <w:t>هم أخذوا دينهم من الناس وات</w:t>
      </w:r>
      <w:r w:rsidR="00E266A8">
        <w:rPr>
          <w:rFonts w:hint="cs"/>
          <w:rtl/>
        </w:rPr>
        <w:t>ّ</w:t>
      </w:r>
      <w:r w:rsidRPr="00F87DC1">
        <w:rPr>
          <w:rtl/>
        </w:rPr>
        <w:t xml:space="preserve">بعوهم وظنوا </w:t>
      </w:r>
      <w:r w:rsidR="006634CE">
        <w:rPr>
          <w:rtl/>
        </w:rPr>
        <w:t xml:space="preserve">أنّ </w:t>
      </w:r>
      <w:r w:rsidRPr="00F87DC1">
        <w:rPr>
          <w:rtl/>
        </w:rPr>
        <w:t>فعلهم وقولهم حجة</w:t>
      </w:r>
      <w:r w:rsidR="00FF40F6">
        <w:rPr>
          <w:rtl/>
        </w:rPr>
        <w:t>،</w:t>
      </w:r>
      <w:r w:rsidRPr="00F87DC1">
        <w:rPr>
          <w:rtl/>
        </w:rPr>
        <w:t xml:space="preserve"> فلا يتركون دينهم بقولكم</w:t>
      </w:r>
      <w:r w:rsidR="00FF40F6">
        <w:rPr>
          <w:rtl/>
        </w:rPr>
        <w:t>،</w:t>
      </w:r>
      <w:r w:rsidRPr="00F87DC1">
        <w:rPr>
          <w:rtl/>
        </w:rPr>
        <w:t xml:space="preserve"> وأنتم أخذتم دينكم عن رسول الله </w:t>
      </w:r>
      <w:r w:rsidRPr="004F2B07">
        <w:rPr>
          <w:rStyle w:val="libAlaemChar"/>
          <w:rtl/>
        </w:rPr>
        <w:t>صلى‌الله‌عليه‌وآله</w:t>
      </w:r>
      <w:r w:rsidRPr="00F87DC1">
        <w:rPr>
          <w:rtl/>
        </w:rPr>
        <w:t xml:space="preserve"> بواسطة المعصومين من أهل بيته </w:t>
      </w:r>
      <w:r w:rsidRPr="004F2B07">
        <w:rPr>
          <w:rStyle w:val="libAlaemChar"/>
          <w:rtl/>
        </w:rPr>
        <w:t>عليه‌السلام</w:t>
      </w:r>
      <w:r w:rsidR="00FF40F6">
        <w:rPr>
          <w:rtl/>
        </w:rPr>
        <w:t>،</w:t>
      </w:r>
      <w:r w:rsidRPr="00F87DC1">
        <w:rPr>
          <w:rtl/>
        </w:rPr>
        <w:t xml:space="preserve"> والغرض </w:t>
      </w:r>
      <w:r w:rsidR="00F766A1">
        <w:rPr>
          <w:rtl/>
        </w:rPr>
        <w:t xml:space="preserve">إمّا </w:t>
      </w:r>
      <w:r w:rsidR="00F62610">
        <w:rPr>
          <w:rtl/>
        </w:rPr>
        <w:t xml:space="preserve">بيان </w:t>
      </w:r>
      <w:r w:rsidRPr="00F87DC1">
        <w:rPr>
          <w:rtl/>
        </w:rPr>
        <w:t xml:space="preserve">المباينة بين المسلكين والبعد بين الطريقتين </w:t>
      </w:r>
      <w:r w:rsidR="0060007F">
        <w:rPr>
          <w:rtl/>
        </w:rPr>
        <w:t xml:space="preserve">لبيان </w:t>
      </w:r>
      <w:r w:rsidR="006634CE">
        <w:rPr>
          <w:rtl/>
        </w:rPr>
        <w:t xml:space="preserve">أنّ </w:t>
      </w:r>
      <w:r w:rsidRPr="00F87DC1">
        <w:rPr>
          <w:rtl/>
        </w:rPr>
        <w:t>حج</w:t>
      </w:r>
      <w:r w:rsidR="00E266A8">
        <w:rPr>
          <w:rFonts w:hint="cs"/>
          <w:rtl/>
        </w:rPr>
        <w:t>ّ</w:t>
      </w:r>
      <w:r w:rsidRPr="00F87DC1">
        <w:rPr>
          <w:rtl/>
        </w:rPr>
        <w:t>ة الشيعة لا يؤثر فيهم فلا ينبغي لهم التعرض للمهالك لذلك أو هو تسلية للشيعة بأن</w:t>
      </w:r>
      <w:r w:rsidR="00E266A8">
        <w:rPr>
          <w:rFonts w:hint="cs"/>
          <w:rtl/>
        </w:rPr>
        <w:t>نّ</w:t>
      </w:r>
      <w:r w:rsidRPr="00F87DC1">
        <w:rPr>
          <w:rtl/>
        </w:rPr>
        <w:t xml:space="preserve">كم </w:t>
      </w:r>
      <w:r w:rsidR="00784BD7">
        <w:rPr>
          <w:rtl/>
        </w:rPr>
        <w:t xml:space="preserve">لـمّا </w:t>
      </w:r>
      <w:r w:rsidRPr="00F87DC1">
        <w:rPr>
          <w:rtl/>
        </w:rPr>
        <w:t xml:space="preserve">كنتم على </w:t>
      </w:r>
      <w:r w:rsidR="006634CE">
        <w:rPr>
          <w:rtl/>
        </w:rPr>
        <w:t xml:space="preserve">الحقّ </w:t>
      </w:r>
      <w:r w:rsidRPr="00F87DC1">
        <w:rPr>
          <w:rtl/>
        </w:rPr>
        <w:t>فلا تبالوا بمخالفة من خالفكم</w:t>
      </w:r>
      <w:r w:rsidR="00FF40F6">
        <w:rPr>
          <w:rtl/>
        </w:rPr>
        <w:t>،</w:t>
      </w:r>
      <w:r w:rsidRPr="00F87DC1">
        <w:rPr>
          <w:rtl/>
        </w:rPr>
        <w:t xml:space="preserve"> أو الغرض </w:t>
      </w:r>
      <w:r w:rsidR="00437F28">
        <w:rPr>
          <w:rtl/>
        </w:rPr>
        <w:t xml:space="preserve">أنّه </w:t>
      </w:r>
      <w:r w:rsidR="006634CE">
        <w:rPr>
          <w:rtl/>
        </w:rPr>
        <w:t xml:space="preserve">أنّ </w:t>
      </w:r>
      <w:r w:rsidR="00D647A4">
        <w:rPr>
          <w:rtl/>
        </w:rPr>
        <w:t xml:space="preserve">كان </w:t>
      </w:r>
      <w:r w:rsidRPr="00F87DC1">
        <w:rPr>
          <w:rtl/>
        </w:rPr>
        <w:t xml:space="preserve">غرضكم هدايتهم فقد سبق </w:t>
      </w:r>
      <w:r w:rsidR="00437F28">
        <w:rPr>
          <w:rtl/>
        </w:rPr>
        <w:t xml:space="preserve">أنّه </w:t>
      </w:r>
      <w:r w:rsidRPr="00F87DC1">
        <w:rPr>
          <w:rtl/>
        </w:rPr>
        <w:t>من الله</w:t>
      </w:r>
      <w:r w:rsidR="00FF40F6">
        <w:rPr>
          <w:rtl/>
        </w:rPr>
        <w:t>،</w:t>
      </w:r>
      <w:r w:rsidRPr="00F87DC1">
        <w:rPr>
          <w:rtl/>
        </w:rPr>
        <w:t xml:space="preserve"> و</w:t>
      </w:r>
      <w:r w:rsidR="006634CE">
        <w:rPr>
          <w:rtl/>
        </w:rPr>
        <w:t xml:space="preserve">أنّ </w:t>
      </w:r>
      <w:r w:rsidR="00D647A4">
        <w:rPr>
          <w:rtl/>
        </w:rPr>
        <w:t xml:space="preserve">كان </w:t>
      </w:r>
      <w:r w:rsidRPr="00F87DC1">
        <w:rPr>
          <w:rtl/>
        </w:rPr>
        <w:t>لتبي</w:t>
      </w:r>
      <w:r w:rsidR="00E266A8">
        <w:rPr>
          <w:rFonts w:hint="cs"/>
          <w:rtl/>
        </w:rPr>
        <w:t>ّ</w:t>
      </w:r>
      <w:r w:rsidRPr="00F87DC1">
        <w:rPr>
          <w:rtl/>
        </w:rPr>
        <w:t>ن حج</w:t>
      </w:r>
      <w:r w:rsidR="00E266A8">
        <w:rPr>
          <w:rFonts w:hint="cs"/>
          <w:rtl/>
        </w:rPr>
        <w:t>ّ</w:t>
      </w:r>
      <w:r w:rsidRPr="00F87DC1">
        <w:rPr>
          <w:rtl/>
        </w:rPr>
        <w:t>ية مذهبكم فحج</w:t>
      </w:r>
      <w:r w:rsidR="00E266A8">
        <w:rPr>
          <w:rFonts w:hint="cs"/>
          <w:rtl/>
        </w:rPr>
        <w:t>ّ</w:t>
      </w:r>
      <w:r w:rsidRPr="00F87DC1">
        <w:rPr>
          <w:rtl/>
        </w:rPr>
        <w:t>تكم واضحة لا نحتاج إلى ذلك.</w:t>
      </w:r>
    </w:p>
    <w:p w:rsidR="00275B3C" w:rsidRPr="00F87DC1" w:rsidRDefault="00275B3C" w:rsidP="004F2B07">
      <w:pPr>
        <w:pStyle w:val="libNormal"/>
        <w:rPr>
          <w:rtl/>
        </w:rPr>
      </w:pPr>
      <w:r w:rsidRPr="00F87DC1">
        <w:rPr>
          <w:rtl/>
        </w:rPr>
        <w:t>وقيل</w:t>
      </w:r>
      <w:r w:rsidR="00FF40F6">
        <w:rPr>
          <w:rtl/>
        </w:rPr>
        <w:t>:</w:t>
      </w:r>
      <w:r w:rsidRPr="00F87DC1">
        <w:rPr>
          <w:rtl/>
        </w:rPr>
        <w:t xml:space="preserve"> المعنى ذروا مخالطة الناس وموافقتهم</w:t>
      </w:r>
      <w:r w:rsidR="00FF40F6">
        <w:rPr>
          <w:rtl/>
        </w:rPr>
        <w:t>،</w:t>
      </w:r>
      <w:r w:rsidRPr="00F87DC1">
        <w:rPr>
          <w:rtl/>
        </w:rPr>
        <w:t xml:space="preserve"> فإن</w:t>
      </w:r>
      <w:r w:rsidR="00E266A8">
        <w:rPr>
          <w:rFonts w:hint="cs"/>
          <w:rtl/>
        </w:rPr>
        <w:t>ّ</w:t>
      </w:r>
      <w:r w:rsidRPr="00F87DC1">
        <w:rPr>
          <w:rtl/>
        </w:rPr>
        <w:t xml:space="preserve">كم على </w:t>
      </w:r>
      <w:r w:rsidR="00E266A8">
        <w:rPr>
          <w:rtl/>
        </w:rPr>
        <w:t>الحق</w:t>
      </w:r>
      <w:r w:rsidR="006634CE">
        <w:rPr>
          <w:rtl/>
        </w:rPr>
        <w:t xml:space="preserve"> </w:t>
      </w:r>
      <w:r w:rsidRPr="00F87DC1">
        <w:rPr>
          <w:rtl/>
        </w:rPr>
        <w:t>وإن</w:t>
      </w:r>
      <w:r w:rsidR="00E266A8">
        <w:rPr>
          <w:rFonts w:hint="cs"/>
          <w:rtl/>
        </w:rPr>
        <w:t>ّ</w:t>
      </w:r>
      <w:r w:rsidRPr="00F87DC1">
        <w:rPr>
          <w:rtl/>
        </w:rPr>
        <w:t>هم على الباطل</w:t>
      </w:r>
      <w:r w:rsidR="00FF40F6">
        <w:rPr>
          <w:rtl/>
        </w:rPr>
        <w:t>،</w:t>
      </w:r>
      <w:r w:rsidRPr="00F87DC1">
        <w:rPr>
          <w:rtl/>
        </w:rPr>
        <w:t xml:space="preserve"> ولا يخفى بعده.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إليه من الطير إلى وكره</w:t>
      </w:r>
      <w:r>
        <w:rPr>
          <w:rFonts w:hint="cs"/>
          <w:rtl/>
        </w:rPr>
        <w:t>.</w:t>
      </w:r>
    </w:p>
    <w:p w:rsidR="00275B3C" w:rsidRDefault="00275B3C" w:rsidP="004F2B07">
      <w:pPr>
        <w:pStyle w:val="libNormal"/>
        <w:rPr>
          <w:rtl/>
        </w:rPr>
      </w:pPr>
      <w:r w:rsidRPr="00F87DC1">
        <w:rPr>
          <w:rtl/>
        </w:rPr>
        <w:t>4</w:t>
      </w:r>
      <w:r>
        <w:rPr>
          <w:rtl/>
        </w:rPr>
        <w:t xml:space="preserve"> </w:t>
      </w:r>
      <w:r w:rsidR="00877E94">
        <w:rPr>
          <w:rtl/>
        </w:rPr>
        <w:t>-</w:t>
      </w:r>
      <w:r>
        <w:rPr>
          <w:rtl/>
        </w:rPr>
        <w:t xml:space="preserve"> </w:t>
      </w:r>
      <w:r w:rsidRPr="00F87DC1">
        <w:rPr>
          <w:rtl/>
        </w:rPr>
        <w:t xml:space="preserve">أبو </w:t>
      </w:r>
      <w:r w:rsidR="000448F7">
        <w:rPr>
          <w:rtl/>
        </w:rPr>
        <w:t xml:space="preserve">عليّ </w:t>
      </w:r>
      <w:r w:rsidR="005D4986">
        <w:rPr>
          <w:rtl/>
        </w:rPr>
        <w:t>الأشعريّ</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مروان</w:t>
      </w:r>
      <w:r w:rsidR="00FF40F6">
        <w:rPr>
          <w:rtl/>
        </w:rPr>
        <w:t>،</w:t>
      </w:r>
      <w:r w:rsidRPr="00F87DC1">
        <w:rPr>
          <w:rtl/>
        </w:rPr>
        <w:t xml:space="preserve"> عن فضيل بن يسار قال قلت لأبي عبد الله </w:t>
      </w:r>
      <w:r w:rsidRPr="004F2B07">
        <w:rPr>
          <w:rStyle w:val="libAlaemChar"/>
          <w:rtl/>
        </w:rPr>
        <w:t>عليه‌السلام</w:t>
      </w:r>
      <w:r w:rsidRPr="00F87DC1">
        <w:rPr>
          <w:rtl/>
        </w:rPr>
        <w:t xml:space="preserve"> ندعو الناس إلى هذا الأ</w:t>
      </w:r>
      <w:r w:rsidR="00877E94">
        <w:rPr>
          <w:rtl/>
        </w:rPr>
        <w:t xml:space="preserve">مرّ </w:t>
      </w:r>
      <w:r w:rsidRPr="00F87DC1">
        <w:rPr>
          <w:rtl/>
        </w:rPr>
        <w:t xml:space="preserve">فقال لا يا فضيل </w:t>
      </w:r>
      <w:r w:rsidR="006634CE">
        <w:rPr>
          <w:rtl/>
        </w:rPr>
        <w:t xml:space="preserve">أنّ </w:t>
      </w:r>
      <w:r w:rsidRPr="00F87DC1">
        <w:rPr>
          <w:rtl/>
        </w:rPr>
        <w:t>الله إذا أراد بعبد خيرا</w:t>
      </w:r>
      <w:r w:rsidR="00E266A8">
        <w:rPr>
          <w:rFonts w:hint="cs"/>
          <w:rtl/>
        </w:rPr>
        <w:t>ً</w:t>
      </w:r>
      <w:r w:rsidRPr="00F87DC1">
        <w:rPr>
          <w:rtl/>
        </w:rPr>
        <w:t xml:space="preserve"> أ</w:t>
      </w:r>
      <w:r w:rsidR="00877E94">
        <w:rPr>
          <w:rtl/>
        </w:rPr>
        <w:t xml:space="preserve">مرّ </w:t>
      </w:r>
      <w:r w:rsidRPr="00F87DC1">
        <w:rPr>
          <w:rtl/>
        </w:rPr>
        <w:t>ملكا</w:t>
      </w:r>
      <w:r w:rsidR="00E266A8">
        <w:rPr>
          <w:rFonts w:hint="cs"/>
          <w:rtl/>
        </w:rPr>
        <w:t>ً</w:t>
      </w:r>
      <w:r w:rsidRPr="00F87DC1">
        <w:rPr>
          <w:rtl/>
        </w:rPr>
        <w:t xml:space="preserve"> فأخذ بعنقه فأدخله في هذا الأ</w:t>
      </w:r>
      <w:r w:rsidR="00877E94">
        <w:rPr>
          <w:rtl/>
        </w:rPr>
        <w:t xml:space="preserve">مرّ </w:t>
      </w:r>
      <w:r w:rsidRPr="00F87DC1">
        <w:rPr>
          <w:rtl/>
        </w:rPr>
        <w:t>طائعا</w:t>
      </w:r>
      <w:r w:rsidR="00E266A8">
        <w:rPr>
          <w:rFonts w:hint="cs"/>
          <w:rtl/>
        </w:rPr>
        <w:t>ً</w:t>
      </w:r>
      <w:r w:rsidRPr="00F87DC1">
        <w:rPr>
          <w:rtl/>
        </w:rPr>
        <w:t xml:space="preserve"> أو كارها</w:t>
      </w:r>
      <w:r w:rsidR="00E266A8">
        <w:rPr>
          <w:rFonts w:hint="cs"/>
          <w:rtl/>
        </w:rPr>
        <w:t>ً</w:t>
      </w:r>
      <w:r>
        <w:rPr>
          <w:rFonts w:hint="cs"/>
          <w:rtl/>
        </w:rPr>
        <w:t>.</w:t>
      </w:r>
    </w:p>
    <w:p w:rsidR="00275B3C" w:rsidRPr="00F87DC1" w:rsidRDefault="00275B3C" w:rsidP="004F2B07">
      <w:pPr>
        <w:pStyle w:val="libNormal"/>
        <w:rPr>
          <w:rtl/>
        </w:rPr>
      </w:pPr>
      <w:r w:rsidRPr="00F87DC1">
        <w:rPr>
          <w:rtl/>
        </w:rPr>
        <w:t>تم</w:t>
      </w:r>
      <w:r w:rsidR="00E266A8">
        <w:rPr>
          <w:rFonts w:hint="cs"/>
          <w:rtl/>
        </w:rPr>
        <w:t>َّ</w:t>
      </w:r>
      <w:r w:rsidRPr="00F87DC1">
        <w:rPr>
          <w:rtl/>
        </w:rPr>
        <w:t xml:space="preserve"> كتاب العقل والعلم و</w:t>
      </w:r>
      <w:r w:rsidR="000D118C">
        <w:rPr>
          <w:rtl/>
        </w:rPr>
        <w:t xml:space="preserve">التّوحيد </w:t>
      </w:r>
      <w:r w:rsidRPr="00F87DC1">
        <w:rPr>
          <w:rtl/>
        </w:rPr>
        <w:t>من كتاب الكافي ويتلوه كتاب الحج</w:t>
      </w:r>
      <w:r w:rsidR="00E266A8">
        <w:rPr>
          <w:rFonts w:hint="cs"/>
          <w:rtl/>
        </w:rPr>
        <w:t>ّ</w:t>
      </w:r>
      <w:r w:rsidRPr="00F87DC1">
        <w:rPr>
          <w:rtl/>
        </w:rPr>
        <w:t xml:space="preserve">ة في الجزء الثاني من كتاب الكافي تأليف الشيخ أبي جعفر </w:t>
      </w:r>
      <w:r w:rsidR="000E4DCD">
        <w:rPr>
          <w:rtl/>
        </w:rPr>
        <w:t>محمّد</w:t>
      </w:r>
      <w:r w:rsidR="000448F7">
        <w:rPr>
          <w:rtl/>
        </w:rPr>
        <w:t xml:space="preserve"> </w:t>
      </w:r>
      <w:r w:rsidRPr="00F87DC1">
        <w:rPr>
          <w:rtl/>
        </w:rPr>
        <w:t>بن يعقوب الكليني</w:t>
      </w:r>
      <w:r w:rsidR="00E266A8">
        <w:rPr>
          <w:rFonts w:hint="cs"/>
          <w:rtl/>
        </w:rPr>
        <w:t>ّ</w:t>
      </w:r>
      <w:r w:rsidRPr="00F87DC1">
        <w:rPr>
          <w:rtl/>
        </w:rPr>
        <w:t xml:space="preserve"> رحمة الله عليه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إذا كتب على عبد »</w:t>
      </w:r>
      <w:r w:rsidRPr="00F87DC1">
        <w:rPr>
          <w:rtl/>
        </w:rPr>
        <w:t xml:space="preserve"> </w:t>
      </w:r>
      <w:r w:rsidR="000C2031">
        <w:rPr>
          <w:rtl/>
        </w:rPr>
        <w:t xml:space="preserve">أيّ </w:t>
      </w:r>
      <w:r w:rsidRPr="00F87DC1">
        <w:rPr>
          <w:rtl/>
        </w:rPr>
        <w:t>علم إيم</w:t>
      </w:r>
      <w:r w:rsidR="00437F28">
        <w:rPr>
          <w:rtl/>
        </w:rPr>
        <w:t xml:space="preserve">أنّه </w:t>
      </w:r>
      <w:r w:rsidRPr="00F87DC1">
        <w:rPr>
          <w:rtl/>
        </w:rPr>
        <w:t>وكتبه في اللوح</w:t>
      </w:r>
      <w:r w:rsidR="00FF40F6">
        <w:rPr>
          <w:rtl/>
        </w:rPr>
        <w:t>،</w:t>
      </w:r>
      <w:r w:rsidRPr="00F87DC1">
        <w:rPr>
          <w:rtl/>
        </w:rPr>
        <w:t xml:space="preserve"> ووكر الطائر</w:t>
      </w:r>
      <w:r w:rsidR="00FF40F6">
        <w:rPr>
          <w:rtl/>
        </w:rPr>
        <w:t>:</w:t>
      </w:r>
      <w:r w:rsidRPr="00F87DC1">
        <w:rPr>
          <w:rtl/>
        </w:rPr>
        <w:t xml:space="preserve"> عش</w:t>
      </w:r>
      <w:r w:rsidR="00E266A8">
        <w:rPr>
          <w:rFonts w:hint="cs"/>
          <w:rtl/>
        </w:rPr>
        <w:t>ّ</w:t>
      </w:r>
      <w:r w:rsidRPr="00F87DC1">
        <w:rPr>
          <w:rtl/>
        </w:rPr>
        <w:t>ه.</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7DC1">
        <w:rPr>
          <w:rtl/>
        </w:rPr>
        <w:t xml:space="preserve">والنهي عن الدعوة </w:t>
      </w:r>
      <w:r w:rsidR="00F766A1">
        <w:rPr>
          <w:rtl/>
        </w:rPr>
        <w:t xml:space="preserve">إمّا </w:t>
      </w:r>
      <w:r w:rsidRPr="00F87DC1">
        <w:rPr>
          <w:rtl/>
        </w:rPr>
        <w:t>للتقي</w:t>
      </w:r>
      <w:r w:rsidR="00E266A8">
        <w:rPr>
          <w:rFonts w:hint="cs"/>
          <w:rtl/>
        </w:rPr>
        <w:t>ّ</w:t>
      </w:r>
      <w:r w:rsidRPr="00F87DC1">
        <w:rPr>
          <w:rtl/>
        </w:rPr>
        <w:t>ة أو محمول على ترك المبالغة فيها لمن لا يرجى نفعها فيه</w:t>
      </w:r>
      <w:r>
        <w:rPr>
          <w:rtl/>
        </w:rPr>
        <w:t xml:space="preserve"> </w:t>
      </w:r>
      <w:r w:rsidRPr="00F81109">
        <w:rPr>
          <w:rtl/>
        </w:rPr>
        <w:t>« طائعا</w:t>
      </w:r>
      <w:r w:rsidR="00E266A8">
        <w:rPr>
          <w:rFonts w:hint="cs"/>
          <w:rtl/>
        </w:rPr>
        <w:t>ً</w:t>
      </w:r>
      <w:r w:rsidRPr="00F81109">
        <w:rPr>
          <w:rtl/>
        </w:rPr>
        <w:t xml:space="preserve"> أو كارها</w:t>
      </w:r>
      <w:r w:rsidR="00E266A8">
        <w:rPr>
          <w:rFonts w:hint="cs"/>
          <w:rtl/>
        </w:rPr>
        <w:t>ً</w:t>
      </w:r>
      <w:r w:rsidRPr="00F81109">
        <w:rPr>
          <w:rtl/>
        </w:rPr>
        <w:t xml:space="preserve"> »</w:t>
      </w:r>
      <w:r w:rsidRPr="00F87DC1">
        <w:rPr>
          <w:rtl/>
        </w:rPr>
        <w:t xml:space="preserve"> </w:t>
      </w:r>
      <w:r w:rsidR="000C2031">
        <w:rPr>
          <w:rtl/>
        </w:rPr>
        <w:t xml:space="preserve">أيّ </w:t>
      </w:r>
      <w:r w:rsidRPr="00F87DC1">
        <w:rPr>
          <w:rtl/>
        </w:rPr>
        <w:t xml:space="preserve">سواء </w:t>
      </w:r>
      <w:r w:rsidR="00D647A4">
        <w:rPr>
          <w:rtl/>
        </w:rPr>
        <w:t xml:space="preserve">كان </w:t>
      </w:r>
      <w:r w:rsidRPr="00F87DC1">
        <w:rPr>
          <w:rtl/>
        </w:rPr>
        <w:t>في أول الأ</w:t>
      </w:r>
      <w:r w:rsidR="00877E94">
        <w:rPr>
          <w:rtl/>
        </w:rPr>
        <w:t xml:space="preserve">مرّ </w:t>
      </w:r>
      <w:r w:rsidRPr="00F87DC1">
        <w:rPr>
          <w:rtl/>
        </w:rPr>
        <w:t>راغبا فيه أم لا</w:t>
      </w:r>
      <w:r w:rsidR="00FF40F6">
        <w:rPr>
          <w:rtl/>
        </w:rPr>
        <w:t>،</w:t>
      </w:r>
      <w:r w:rsidRPr="00F87DC1">
        <w:rPr>
          <w:rtl/>
        </w:rPr>
        <w:t xml:space="preserve"> إذ </w:t>
      </w:r>
      <w:r w:rsidR="00AA0AB9">
        <w:rPr>
          <w:rtl/>
        </w:rPr>
        <w:t xml:space="preserve">كثيراً </w:t>
      </w:r>
      <w:r w:rsidRPr="00F87DC1">
        <w:rPr>
          <w:rtl/>
        </w:rPr>
        <w:t>ما نرى رجلا</w:t>
      </w:r>
      <w:r w:rsidR="00E266A8">
        <w:rPr>
          <w:rFonts w:hint="cs"/>
          <w:rtl/>
        </w:rPr>
        <w:t>ً</w:t>
      </w:r>
      <w:r w:rsidRPr="00F87DC1">
        <w:rPr>
          <w:rtl/>
        </w:rPr>
        <w:t xml:space="preserve"> في غاية التعص</w:t>
      </w:r>
      <w:r w:rsidR="00E266A8">
        <w:rPr>
          <w:rFonts w:hint="cs"/>
          <w:rtl/>
        </w:rPr>
        <w:t>ّ</w:t>
      </w:r>
      <w:r w:rsidRPr="00F87DC1">
        <w:rPr>
          <w:rtl/>
        </w:rPr>
        <w:t>ب في خلاف الحق</w:t>
      </w:r>
      <w:r w:rsidR="00FF40F6">
        <w:rPr>
          <w:rtl/>
        </w:rPr>
        <w:t>،</w:t>
      </w:r>
      <w:r w:rsidRPr="00F87DC1">
        <w:rPr>
          <w:rtl/>
        </w:rPr>
        <w:t xml:space="preserve"> </w:t>
      </w:r>
      <w:r w:rsidR="00DD1041">
        <w:rPr>
          <w:rtl/>
        </w:rPr>
        <w:t xml:space="preserve">ثمّ </w:t>
      </w:r>
      <w:r w:rsidRPr="00F87DC1">
        <w:rPr>
          <w:rtl/>
        </w:rPr>
        <w:t>يدخل فيه بلطف من ألطافه تعالى كالأحلام الصادقة أو غيرها</w:t>
      </w:r>
      <w:r w:rsidR="00FF40F6">
        <w:rPr>
          <w:rtl/>
        </w:rPr>
        <w:t>،</w:t>
      </w:r>
      <w:r w:rsidRPr="00F87DC1">
        <w:rPr>
          <w:rtl/>
        </w:rPr>
        <w:t xml:space="preserve"> وقيل</w:t>
      </w:r>
      <w:r w:rsidR="00FF40F6">
        <w:rPr>
          <w:rtl/>
        </w:rPr>
        <w:t>:</w:t>
      </w:r>
      <w:r w:rsidRPr="00F87DC1">
        <w:rPr>
          <w:rtl/>
        </w:rPr>
        <w:t xml:space="preserve"> إشارة إلى اختلاف مراتب الألطاف</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أدخله في معرفة هذا الأ</w:t>
      </w:r>
      <w:r w:rsidR="00877E94">
        <w:rPr>
          <w:rtl/>
        </w:rPr>
        <w:t xml:space="preserve">مرّ </w:t>
      </w:r>
      <w:r w:rsidRPr="00F87DC1">
        <w:rPr>
          <w:rtl/>
        </w:rPr>
        <w:t>والعلم بحقيته بالاطلاع على دلائله</w:t>
      </w:r>
      <w:r w:rsidR="00FF40F6">
        <w:rPr>
          <w:rtl/>
        </w:rPr>
        <w:t>،</w:t>
      </w:r>
      <w:r w:rsidRPr="00F87DC1">
        <w:rPr>
          <w:rtl/>
        </w:rPr>
        <w:t xml:space="preserve"> سواء </w:t>
      </w:r>
      <w:r w:rsidR="00D647A4">
        <w:rPr>
          <w:rtl/>
        </w:rPr>
        <w:t xml:space="preserve">كان </w:t>
      </w:r>
      <w:r w:rsidRPr="00F87DC1">
        <w:rPr>
          <w:rtl/>
        </w:rPr>
        <w:t>راغبا</w:t>
      </w:r>
      <w:r w:rsidR="00E266A8">
        <w:rPr>
          <w:rFonts w:hint="cs"/>
          <w:rtl/>
        </w:rPr>
        <w:t>ً</w:t>
      </w:r>
      <w:r w:rsidRPr="00F87DC1">
        <w:rPr>
          <w:rtl/>
        </w:rPr>
        <w:t xml:space="preserve"> فيه أو كارها له</w:t>
      </w:r>
      <w:r w:rsidR="00FF40F6">
        <w:rPr>
          <w:rtl/>
        </w:rPr>
        <w:t>،</w:t>
      </w:r>
      <w:r w:rsidRPr="00F87DC1">
        <w:rPr>
          <w:rtl/>
        </w:rPr>
        <w:t xml:space="preserve"> ف</w:t>
      </w:r>
      <w:r w:rsidR="006634CE">
        <w:rPr>
          <w:rtl/>
        </w:rPr>
        <w:t xml:space="preserve">أنّ </w:t>
      </w:r>
      <w:r w:rsidRPr="00F87DC1">
        <w:rPr>
          <w:rtl/>
        </w:rPr>
        <w:t>ع</w:t>
      </w:r>
      <w:r w:rsidR="00F80DC9">
        <w:rPr>
          <w:rtl/>
        </w:rPr>
        <w:t xml:space="preserve">ندّ </w:t>
      </w:r>
      <w:r w:rsidRPr="00F87DC1">
        <w:rPr>
          <w:rtl/>
        </w:rPr>
        <w:t>الاطلاع على الدلائل</w:t>
      </w:r>
      <w:r w:rsidR="00FF40F6">
        <w:rPr>
          <w:rtl/>
        </w:rPr>
        <w:t>،</w:t>
      </w:r>
      <w:r w:rsidRPr="00F87DC1">
        <w:rPr>
          <w:rtl/>
        </w:rPr>
        <w:t xml:space="preserve"> والانتقال إلى وجه الدلالة يحصل العلم بالمدلول</w:t>
      </w:r>
      <w:r w:rsidR="00FF40F6">
        <w:rPr>
          <w:rtl/>
        </w:rPr>
        <w:t>،</w:t>
      </w:r>
      <w:r w:rsidRPr="00F87DC1">
        <w:rPr>
          <w:rtl/>
        </w:rPr>
        <w:t xml:space="preserve"> و</w:t>
      </w:r>
      <w:r w:rsidR="006634CE">
        <w:rPr>
          <w:rtl/>
        </w:rPr>
        <w:t xml:space="preserve">أنّ </w:t>
      </w:r>
      <w:r w:rsidRPr="00F87DC1">
        <w:rPr>
          <w:rtl/>
        </w:rPr>
        <w:t>لم يكن المط</w:t>
      </w:r>
      <w:r w:rsidR="00E266A8">
        <w:rPr>
          <w:rFonts w:hint="cs"/>
          <w:rtl/>
        </w:rPr>
        <w:t>ّ</w:t>
      </w:r>
      <w:r w:rsidRPr="00F87DC1">
        <w:rPr>
          <w:rtl/>
        </w:rPr>
        <w:t>لع راغبا</w:t>
      </w:r>
      <w:r w:rsidR="00E266A8">
        <w:rPr>
          <w:rFonts w:hint="cs"/>
          <w:rtl/>
        </w:rPr>
        <w:t>ً</w:t>
      </w:r>
      <w:r w:rsidRPr="00F87DC1">
        <w:rPr>
          <w:rtl/>
        </w:rPr>
        <w:t xml:space="preserve"> و</w:t>
      </w:r>
      <w:r w:rsidR="00D647A4">
        <w:rPr>
          <w:rtl/>
        </w:rPr>
        <w:t xml:space="preserve">كان </w:t>
      </w:r>
      <w:r w:rsidRPr="00F87DC1">
        <w:rPr>
          <w:rtl/>
        </w:rPr>
        <w:t>كارها</w:t>
      </w:r>
      <w:r w:rsidR="00E266A8">
        <w:rPr>
          <w:rFonts w:hint="cs"/>
          <w:rtl/>
        </w:rPr>
        <w:t>ً</w:t>
      </w:r>
      <w:r w:rsidRPr="00F87DC1">
        <w:rPr>
          <w:rtl/>
        </w:rPr>
        <w:t>.</w:t>
      </w:r>
    </w:p>
    <w:p w:rsidR="00275B3C" w:rsidRPr="00F87DC1" w:rsidRDefault="00E266A8" w:rsidP="004F2B07">
      <w:pPr>
        <w:pStyle w:val="libNormal"/>
        <w:rPr>
          <w:rtl/>
        </w:rPr>
      </w:pPr>
      <w:r>
        <w:rPr>
          <w:rFonts w:hint="cs"/>
          <w:rtl/>
        </w:rPr>
        <w:t>إ</w:t>
      </w:r>
      <w:r w:rsidR="00275B3C" w:rsidRPr="00F87DC1">
        <w:rPr>
          <w:rtl/>
        </w:rPr>
        <w:t>نتهى ما وف</w:t>
      </w:r>
      <w:r>
        <w:rPr>
          <w:rFonts w:hint="cs"/>
          <w:rtl/>
        </w:rPr>
        <w:t>ّ</w:t>
      </w:r>
      <w:r w:rsidR="00275B3C" w:rsidRPr="00F87DC1">
        <w:rPr>
          <w:rtl/>
        </w:rPr>
        <w:t xml:space="preserve">ق الله </w:t>
      </w:r>
      <w:r w:rsidR="00D545AF">
        <w:rPr>
          <w:rtl/>
        </w:rPr>
        <w:t xml:space="preserve">سبحانه </w:t>
      </w:r>
      <w:r w:rsidR="00275B3C" w:rsidRPr="00F87DC1">
        <w:rPr>
          <w:rtl/>
        </w:rPr>
        <w:t xml:space="preserve">لتعليقه على كتاب </w:t>
      </w:r>
      <w:r w:rsidR="000D118C">
        <w:rPr>
          <w:rtl/>
        </w:rPr>
        <w:t xml:space="preserve">التّوحيد </w:t>
      </w:r>
      <w:r w:rsidR="00275B3C" w:rsidRPr="00F87DC1">
        <w:rPr>
          <w:rtl/>
        </w:rPr>
        <w:t>من كتاب الكافي</w:t>
      </w:r>
      <w:r w:rsidR="00FF40F6">
        <w:rPr>
          <w:rtl/>
        </w:rPr>
        <w:t>:</w:t>
      </w:r>
      <w:r w:rsidR="00275B3C" w:rsidRPr="00F87DC1">
        <w:rPr>
          <w:rtl/>
        </w:rPr>
        <w:t xml:space="preserve"> أفقر العباد إلى عفو ربه الغني </w:t>
      </w:r>
      <w:r w:rsidR="000E4DCD">
        <w:rPr>
          <w:rtl/>
        </w:rPr>
        <w:t>محمّد</w:t>
      </w:r>
      <w:r w:rsidR="000448F7">
        <w:rPr>
          <w:rtl/>
        </w:rPr>
        <w:t xml:space="preserve"> </w:t>
      </w:r>
      <w:r w:rsidR="00275B3C" w:rsidRPr="00F87DC1">
        <w:rPr>
          <w:rtl/>
        </w:rPr>
        <w:t xml:space="preserve">باقر بن </w:t>
      </w:r>
      <w:r w:rsidR="000E4DCD">
        <w:rPr>
          <w:rtl/>
        </w:rPr>
        <w:t>محمّد</w:t>
      </w:r>
      <w:r w:rsidR="000448F7">
        <w:rPr>
          <w:rtl/>
        </w:rPr>
        <w:t xml:space="preserve"> </w:t>
      </w:r>
      <w:r w:rsidR="00275B3C" w:rsidRPr="00F87DC1">
        <w:rPr>
          <w:rtl/>
        </w:rPr>
        <w:t>تقي الملقب بالمجلسي عفا الله عن جرائمهما في سابع شهر ربيع الثاني من سنة ثم</w:t>
      </w:r>
      <w:r w:rsidR="006634CE">
        <w:rPr>
          <w:rtl/>
        </w:rPr>
        <w:t xml:space="preserve">أنّ </w:t>
      </w:r>
      <w:r w:rsidR="00275B3C" w:rsidRPr="00F87DC1">
        <w:rPr>
          <w:rtl/>
        </w:rPr>
        <w:t>وتسعين بعد ألف الهجرية على غاية الاستعجال وتوزع البال ووفور الأشغال</w:t>
      </w:r>
      <w:r w:rsidR="00FF40F6">
        <w:rPr>
          <w:rtl/>
        </w:rPr>
        <w:t>،</w:t>
      </w:r>
      <w:r w:rsidR="00275B3C" w:rsidRPr="00F87DC1">
        <w:rPr>
          <w:rtl/>
        </w:rPr>
        <w:t xml:space="preserve"> والحمد لله على </w:t>
      </w:r>
      <w:r w:rsidR="00F317AA">
        <w:rPr>
          <w:rtl/>
        </w:rPr>
        <w:t xml:space="preserve">كلّ </w:t>
      </w:r>
      <w:r w:rsidR="00275B3C" w:rsidRPr="00F87DC1">
        <w:rPr>
          <w:rtl/>
        </w:rPr>
        <w:t xml:space="preserve">حال والصلاة على سيد المرسلين </w:t>
      </w:r>
      <w:r w:rsidR="000E4DCD">
        <w:rPr>
          <w:rtl/>
        </w:rPr>
        <w:t>محمّد</w:t>
      </w:r>
      <w:r w:rsidR="000448F7">
        <w:rPr>
          <w:rtl/>
        </w:rPr>
        <w:t xml:space="preserve"> </w:t>
      </w:r>
      <w:r w:rsidR="00275B3C" w:rsidRPr="00F87DC1">
        <w:rPr>
          <w:rtl/>
        </w:rPr>
        <w:t>وآله خير آل.</w:t>
      </w:r>
    </w:p>
    <w:p w:rsidR="004F2B07" w:rsidRDefault="004F2B07" w:rsidP="009E56B0">
      <w:pPr>
        <w:pStyle w:val="libNormal"/>
        <w:rPr>
          <w:rtl/>
        </w:rPr>
      </w:pPr>
      <w:r>
        <w:rPr>
          <w:rtl/>
        </w:rPr>
        <w:br w:type="page"/>
      </w:r>
    </w:p>
    <w:p w:rsidR="00275B3C" w:rsidRPr="00654447" w:rsidRDefault="00275B3C" w:rsidP="00275B3C">
      <w:pPr>
        <w:pStyle w:val="Heading1Center"/>
        <w:rPr>
          <w:rtl/>
        </w:rPr>
      </w:pPr>
      <w:bookmarkStart w:id="93" w:name="_Toc396210893"/>
      <w:bookmarkStart w:id="94" w:name="_Toc255484522"/>
      <w:bookmarkStart w:id="95" w:name="_Toc255567412"/>
      <w:r w:rsidRPr="00654447">
        <w:rPr>
          <w:rtl/>
        </w:rPr>
        <w:lastRenderedPageBreak/>
        <w:t>كتاب الحجة</w:t>
      </w:r>
      <w:bookmarkEnd w:id="93"/>
      <w:bookmarkEnd w:id="94"/>
      <w:bookmarkEnd w:id="95"/>
    </w:p>
    <w:p w:rsidR="00275B3C" w:rsidRPr="00654447" w:rsidRDefault="00275B3C" w:rsidP="004F2B07">
      <w:pPr>
        <w:pStyle w:val="libCenterBold1"/>
        <w:rPr>
          <w:rtl/>
        </w:rPr>
      </w:pPr>
      <w:r w:rsidRPr="00654447">
        <w:rPr>
          <w:rtl/>
        </w:rPr>
        <w:t>بِسْمِ اللهِ الرَّحْمنِ الرَّحِيمِ</w:t>
      </w:r>
    </w:p>
    <w:p w:rsidR="00275B3C" w:rsidRPr="00654447" w:rsidRDefault="00275B3C" w:rsidP="00275B3C">
      <w:pPr>
        <w:pStyle w:val="Heading2Center"/>
        <w:rPr>
          <w:rtl/>
        </w:rPr>
      </w:pPr>
      <w:bookmarkStart w:id="96" w:name="_Toc396210894"/>
      <w:bookmarkStart w:id="97" w:name="_Toc255484523"/>
      <w:bookmarkStart w:id="98" w:name="_Toc255567413"/>
      <w:r>
        <w:rPr>
          <w:rFonts w:hint="cs"/>
          <w:rtl/>
        </w:rPr>
        <w:t>(</w:t>
      </w:r>
      <w:r w:rsidRPr="00654447">
        <w:rPr>
          <w:rtl/>
        </w:rPr>
        <w:t>باب الاضطرار إلى الحجة</w:t>
      </w:r>
      <w:r>
        <w:rPr>
          <w:rFonts w:hint="cs"/>
          <w:rtl/>
        </w:rPr>
        <w:t>)</w:t>
      </w:r>
      <w:bookmarkEnd w:id="96"/>
      <w:bookmarkEnd w:id="97"/>
      <w:bookmarkEnd w:id="98"/>
    </w:p>
    <w:p w:rsidR="00275B3C" w:rsidRDefault="00E266A8" w:rsidP="004F2B07">
      <w:pPr>
        <w:pStyle w:val="libNormal"/>
        <w:rPr>
          <w:rtl/>
        </w:rPr>
      </w:pPr>
      <w:r>
        <w:rPr>
          <w:rFonts w:hint="cs"/>
          <w:rtl/>
        </w:rPr>
        <w:t xml:space="preserve">[ </w:t>
      </w:r>
      <w:r w:rsidR="00275B3C" w:rsidRPr="00F87DC1">
        <w:rPr>
          <w:rtl/>
        </w:rPr>
        <w:t xml:space="preserve">قال أبو جعفر </w:t>
      </w:r>
      <w:r w:rsidR="000E4DCD">
        <w:rPr>
          <w:rtl/>
        </w:rPr>
        <w:t>محمّد</w:t>
      </w:r>
      <w:r w:rsidR="000448F7">
        <w:rPr>
          <w:rtl/>
        </w:rPr>
        <w:t xml:space="preserve"> </w:t>
      </w:r>
      <w:r w:rsidR="00275B3C" w:rsidRPr="00F87DC1">
        <w:rPr>
          <w:rtl/>
        </w:rPr>
        <w:t>بن يعقوب الكليني</w:t>
      </w:r>
      <w:r>
        <w:rPr>
          <w:rFonts w:hint="cs"/>
          <w:rtl/>
        </w:rPr>
        <w:t>ّ</w:t>
      </w:r>
      <w:r w:rsidR="00275B3C" w:rsidRPr="00F87DC1">
        <w:rPr>
          <w:rtl/>
        </w:rPr>
        <w:t xml:space="preserve"> مصن</w:t>
      </w:r>
      <w:r>
        <w:rPr>
          <w:rFonts w:hint="cs"/>
          <w:rtl/>
        </w:rPr>
        <w:t>ّ</w:t>
      </w:r>
      <w:r w:rsidR="00275B3C" w:rsidRPr="00F87DC1">
        <w:rPr>
          <w:rtl/>
        </w:rPr>
        <w:t xml:space="preserve">ف هذا الكتاب </w:t>
      </w:r>
      <w:r w:rsidR="00275B3C" w:rsidRPr="004F2B07">
        <w:rPr>
          <w:rStyle w:val="libAlaemChar"/>
          <w:rtl/>
        </w:rPr>
        <w:t>رحمه‌الله</w:t>
      </w:r>
      <w:r w:rsidR="00275B3C" w:rsidRPr="00F87DC1">
        <w:rPr>
          <w:rtl/>
        </w:rPr>
        <w:t xml:space="preserve"> حد</w:t>
      </w:r>
      <w:r>
        <w:rPr>
          <w:rFonts w:hint="cs"/>
          <w:rtl/>
        </w:rPr>
        <w:t>َّ</w:t>
      </w:r>
      <w:r w:rsidR="00275B3C" w:rsidRPr="00F87DC1">
        <w:rPr>
          <w:rtl/>
        </w:rPr>
        <w:t>ثنا</w:t>
      </w:r>
      <w:r>
        <w:rPr>
          <w:rFonts w:hint="cs"/>
          <w:rtl/>
        </w:rPr>
        <w:t xml:space="preserve"> ]</w:t>
      </w:r>
    </w:p>
    <w:p w:rsidR="00275B3C" w:rsidRPr="00F87DC1" w:rsidRDefault="00E266A8" w:rsidP="004F2B07">
      <w:pPr>
        <w:pStyle w:val="libNormal"/>
        <w:rPr>
          <w:rtl/>
        </w:rPr>
      </w:pPr>
      <w:r w:rsidRPr="00F87DC1">
        <w:rPr>
          <w:rtl/>
        </w:rPr>
        <w:t>1</w:t>
      </w:r>
      <w:r>
        <w:rPr>
          <w:rtl/>
        </w:rPr>
        <w:t xml:space="preserve"> - </w:t>
      </w:r>
      <w:r w:rsidR="000448F7">
        <w:rPr>
          <w:rtl/>
        </w:rPr>
        <w:t xml:space="preserve">عليّ </w:t>
      </w:r>
      <w:r w:rsidR="00275B3C" w:rsidRPr="00F87DC1">
        <w:rPr>
          <w:rtl/>
        </w:rPr>
        <w:t>بن إبراهيم</w:t>
      </w:r>
      <w:r w:rsidR="00FF40F6">
        <w:rPr>
          <w:rtl/>
        </w:rPr>
        <w:t>،</w:t>
      </w:r>
      <w:r w:rsidR="00275B3C" w:rsidRPr="00F87DC1">
        <w:rPr>
          <w:rtl/>
        </w:rPr>
        <w:t xml:space="preserve"> عن أبيه</w:t>
      </w:r>
      <w:r w:rsidR="00FF40F6">
        <w:rPr>
          <w:rtl/>
        </w:rPr>
        <w:t>،</w:t>
      </w:r>
      <w:r w:rsidR="00275B3C" w:rsidRPr="00F87DC1">
        <w:rPr>
          <w:rtl/>
        </w:rPr>
        <w:t xml:space="preserve"> عن </w:t>
      </w:r>
      <w:r w:rsidR="00877E94">
        <w:rPr>
          <w:rtl/>
        </w:rPr>
        <w:t>العبّاس</w:t>
      </w:r>
      <w:r w:rsidR="00275B3C" w:rsidRPr="00F87DC1">
        <w:rPr>
          <w:rtl/>
        </w:rPr>
        <w:t xml:space="preserve"> بن ع</w:t>
      </w:r>
      <w:r w:rsidR="00877E94">
        <w:rPr>
          <w:rtl/>
        </w:rPr>
        <w:t xml:space="preserve">مرّ </w:t>
      </w:r>
      <w:r w:rsidR="00275B3C" w:rsidRPr="00F87DC1">
        <w:rPr>
          <w:rtl/>
        </w:rPr>
        <w:t>الفقيمي</w:t>
      </w:r>
      <w:r>
        <w:rPr>
          <w:rFonts w:hint="cs"/>
          <w:rtl/>
        </w:rPr>
        <w:t>ّ</w:t>
      </w:r>
      <w:r w:rsidR="00FF40F6">
        <w:rPr>
          <w:rtl/>
        </w:rPr>
        <w:t>،</w:t>
      </w:r>
      <w:r w:rsidR="00275B3C" w:rsidRPr="00F87DC1">
        <w:rPr>
          <w:rtl/>
        </w:rPr>
        <w:t xml:space="preserve"> عن هشام بن</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CenterBold1"/>
        <w:rPr>
          <w:rtl/>
          <w:lang w:bidi="fa-IR"/>
        </w:rPr>
      </w:pPr>
      <w:r>
        <w:rPr>
          <w:rFonts w:hint="cs"/>
          <w:rtl/>
        </w:rPr>
        <w:t>الجزء الثاني من شرح الصول الكافي</w:t>
      </w:r>
    </w:p>
    <w:p w:rsidR="00275B3C" w:rsidRDefault="00275B3C" w:rsidP="004F2B07">
      <w:pPr>
        <w:pStyle w:val="libCenterBold1"/>
        <w:rPr>
          <w:rtl/>
        </w:rPr>
      </w:pPr>
      <w:r w:rsidRPr="00654447">
        <w:rPr>
          <w:rtl/>
        </w:rPr>
        <w:t>بِسْمِ اللهِ الرَّحْمنِ الرَّحِيمِ</w:t>
      </w:r>
    </w:p>
    <w:p w:rsidR="00275B3C" w:rsidRDefault="00275B3C" w:rsidP="004F2B07">
      <w:pPr>
        <w:pStyle w:val="libNormal"/>
        <w:rPr>
          <w:rtl/>
          <w:lang w:bidi="fa-IR"/>
        </w:rPr>
      </w:pPr>
      <w:r w:rsidRPr="00654447">
        <w:rPr>
          <w:rtl/>
        </w:rPr>
        <w:t>الْحَمْدُ لِلَّهِ وَسَلامٌ عَلى عِبادِهِ الَّذِينَ اصْطَفى</w:t>
      </w:r>
      <w:r>
        <w:rPr>
          <w:rtl/>
        </w:rPr>
        <w:t xml:space="preserve"> </w:t>
      </w:r>
      <w:r w:rsidR="000E4DCD">
        <w:rPr>
          <w:rtl/>
          <w:lang w:bidi="fa-IR"/>
        </w:rPr>
        <w:t>محمّد</w:t>
      </w:r>
      <w:r w:rsidR="000448F7">
        <w:rPr>
          <w:rtl/>
          <w:lang w:bidi="fa-IR"/>
        </w:rPr>
        <w:t xml:space="preserve"> </w:t>
      </w:r>
      <w:r w:rsidRPr="00F87DC1">
        <w:rPr>
          <w:rtl/>
          <w:lang w:bidi="fa-IR"/>
        </w:rPr>
        <w:t>وآله خيرة الورى</w:t>
      </w:r>
    </w:p>
    <w:p w:rsidR="00275B3C" w:rsidRDefault="00F766A1" w:rsidP="004F2B07">
      <w:pPr>
        <w:pStyle w:val="libNormal"/>
        <w:rPr>
          <w:rtl/>
        </w:rPr>
      </w:pPr>
      <w:r>
        <w:rPr>
          <w:rStyle w:val="libBold2Char"/>
          <w:rtl/>
        </w:rPr>
        <w:t xml:space="preserve">إمّا </w:t>
      </w:r>
      <w:r w:rsidR="00275B3C" w:rsidRPr="00275B3C">
        <w:rPr>
          <w:rStyle w:val="libBold2Char"/>
          <w:rtl/>
        </w:rPr>
        <w:t>بعد</w:t>
      </w:r>
      <w:r w:rsidR="00275B3C" w:rsidRPr="00F87DC1">
        <w:rPr>
          <w:rtl/>
        </w:rPr>
        <w:t xml:space="preserve"> فهذا هو المجلد الثاني من كتاب مرآة العقول في شرح أخبار الرسول صلى الله عليه وعليهم أجمعين من كتاب الكافي.</w:t>
      </w:r>
    </w:p>
    <w:p w:rsidR="00275B3C" w:rsidRDefault="00275B3C" w:rsidP="007E403B">
      <w:pPr>
        <w:pStyle w:val="libCenterBold1"/>
        <w:rPr>
          <w:rtl/>
          <w:lang w:bidi="fa-IR"/>
        </w:rPr>
      </w:pPr>
      <w:r w:rsidRPr="00F81109">
        <w:rPr>
          <w:rtl/>
        </w:rPr>
        <w:t>كتاب الحجة</w:t>
      </w:r>
      <w:r w:rsidRPr="00F87DC1">
        <w:rPr>
          <w:rtl/>
          <w:lang w:bidi="fa-IR"/>
        </w:rPr>
        <w:t xml:space="preserve"> </w:t>
      </w:r>
    </w:p>
    <w:p w:rsidR="00275B3C" w:rsidRDefault="00275B3C" w:rsidP="007E403B">
      <w:pPr>
        <w:pStyle w:val="libCenterBold1"/>
        <w:rPr>
          <w:rtl/>
          <w:lang w:bidi="fa-IR"/>
        </w:rPr>
      </w:pPr>
      <w:r w:rsidRPr="00F81109">
        <w:rPr>
          <w:rtl/>
        </w:rPr>
        <w:t>باب الاضطرار إلى الحجة</w:t>
      </w:r>
    </w:p>
    <w:p w:rsidR="00275B3C" w:rsidRPr="00F87DC1" w:rsidRDefault="000C2031" w:rsidP="004F2B07">
      <w:pPr>
        <w:pStyle w:val="libNormal"/>
        <w:rPr>
          <w:rtl/>
        </w:rPr>
      </w:pPr>
      <w:r>
        <w:rPr>
          <w:rtl/>
        </w:rPr>
        <w:t xml:space="preserve">أيّ </w:t>
      </w:r>
      <w:r w:rsidR="00275B3C" w:rsidRPr="00F87DC1">
        <w:rPr>
          <w:rtl/>
        </w:rPr>
        <w:t>لا بد</w:t>
      </w:r>
      <w:r w:rsidR="00E266A8">
        <w:rPr>
          <w:rFonts w:hint="cs"/>
          <w:rtl/>
        </w:rPr>
        <w:t>ّ</w:t>
      </w:r>
      <w:r w:rsidR="00275B3C" w:rsidRPr="00F87DC1">
        <w:rPr>
          <w:rtl/>
        </w:rPr>
        <w:t xml:space="preserve"> في </w:t>
      </w:r>
      <w:r w:rsidR="00F317AA">
        <w:rPr>
          <w:rtl/>
        </w:rPr>
        <w:t xml:space="preserve">كلّ </w:t>
      </w:r>
      <w:r w:rsidR="00C124FE">
        <w:rPr>
          <w:rtl/>
        </w:rPr>
        <w:t xml:space="preserve">زمان </w:t>
      </w:r>
      <w:r w:rsidR="00275B3C" w:rsidRPr="00F87DC1">
        <w:rPr>
          <w:rtl/>
        </w:rPr>
        <w:t>من حج</w:t>
      </w:r>
      <w:r w:rsidR="00E266A8">
        <w:rPr>
          <w:rFonts w:hint="cs"/>
          <w:rtl/>
        </w:rPr>
        <w:t>ّ</w:t>
      </w:r>
      <w:r w:rsidR="00275B3C" w:rsidRPr="00F87DC1">
        <w:rPr>
          <w:rtl/>
        </w:rPr>
        <w:t>ة معصوم</w:t>
      </w:r>
      <w:r w:rsidR="00FF40F6">
        <w:rPr>
          <w:rtl/>
        </w:rPr>
        <w:t>،</w:t>
      </w:r>
      <w:r w:rsidR="00275B3C" w:rsidRPr="00F87DC1">
        <w:rPr>
          <w:rtl/>
        </w:rPr>
        <w:t xml:space="preserve"> عالم بما يحتاج إليه الخلق </w:t>
      </w:r>
      <w:r w:rsidR="00F766A1">
        <w:rPr>
          <w:rtl/>
        </w:rPr>
        <w:t xml:space="preserve">إمّا </w:t>
      </w:r>
      <w:r w:rsidR="00275B3C" w:rsidRPr="00F87DC1">
        <w:rPr>
          <w:rtl/>
        </w:rPr>
        <w:t>نبي</w:t>
      </w:r>
      <w:r w:rsidR="00E266A8">
        <w:rPr>
          <w:rFonts w:hint="cs"/>
          <w:rtl/>
        </w:rPr>
        <w:t>ّ</w:t>
      </w:r>
      <w:r w:rsidR="00275B3C" w:rsidRPr="00F87DC1">
        <w:rPr>
          <w:rtl/>
        </w:rPr>
        <w:t xml:space="preserve"> أو وصي</w:t>
      </w:r>
      <w:r w:rsidR="00E266A8">
        <w:rPr>
          <w:rFonts w:hint="cs"/>
          <w:rtl/>
        </w:rPr>
        <w:t>ّ</w:t>
      </w:r>
      <w:r w:rsidR="00275B3C" w:rsidRPr="00F87DC1">
        <w:rPr>
          <w:rtl/>
        </w:rPr>
        <w:t xml:space="preserve"> نبي</w:t>
      </w:r>
      <w:r w:rsidR="00E266A8">
        <w:rPr>
          <w:rFonts w:hint="cs"/>
          <w:rtl/>
        </w:rPr>
        <w:t>ّ</w:t>
      </w:r>
      <w:r w:rsidR="00FF40F6">
        <w:rPr>
          <w:rtl/>
        </w:rPr>
        <w:t>،</w:t>
      </w:r>
      <w:r w:rsidR="00275B3C" w:rsidRPr="00F87DC1">
        <w:rPr>
          <w:rtl/>
        </w:rPr>
        <w:t xml:space="preserve"> وهذا المطلوب مبي</w:t>
      </w:r>
      <w:r w:rsidR="00E266A8">
        <w:rPr>
          <w:rFonts w:hint="cs"/>
          <w:rtl/>
        </w:rPr>
        <w:t>ّ</w:t>
      </w:r>
      <w:r w:rsidR="00275B3C" w:rsidRPr="00F87DC1">
        <w:rPr>
          <w:rtl/>
        </w:rPr>
        <w:t>ن في كتب الكلام بالبراهين العقلية والنقلية.</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Pr="00F87DC1">
        <w:rPr>
          <w:rtl/>
        </w:rPr>
        <w:t xml:space="preserve"> مجهول</w:t>
      </w:r>
      <w:r w:rsidR="00FF40F6">
        <w:rPr>
          <w:rtl/>
        </w:rPr>
        <w:t>،</w:t>
      </w:r>
      <w:r w:rsidRPr="00F87DC1">
        <w:rPr>
          <w:rtl/>
        </w:rPr>
        <w:t xml:space="preserve"> وهو جزء من حديث طويل أوردناه في الكتاب الكبير وقد مضى بعض أجزائه في كتاب التوحيد.</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الحكم</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 xml:space="preserve">قال للزنديق </w:t>
      </w:r>
      <w:r w:rsidR="00C85F3E">
        <w:rPr>
          <w:rtl/>
        </w:rPr>
        <w:t xml:space="preserve">الّذي </w:t>
      </w:r>
      <w:r w:rsidRPr="00F87DC1">
        <w:rPr>
          <w:rtl/>
        </w:rPr>
        <w:t>سأله من أين أثبت</w:t>
      </w:r>
      <w:r w:rsidR="00E266A8">
        <w:rPr>
          <w:rFonts w:hint="cs"/>
          <w:rtl/>
        </w:rPr>
        <w:t>َّ</w:t>
      </w:r>
      <w:r w:rsidRPr="00F87DC1">
        <w:rPr>
          <w:rtl/>
        </w:rPr>
        <w:t xml:space="preserve"> الأنبياء والرسل قال إن</w:t>
      </w:r>
      <w:r w:rsidR="00E266A8">
        <w:rPr>
          <w:rFonts w:hint="cs"/>
          <w:rtl/>
        </w:rPr>
        <w:t>ّ</w:t>
      </w:r>
      <w:r w:rsidRPr="00F87DC1">
        <w:rPr>
          <w:rtl/>
        </w:rPr>
        <w:t xml:space="preserve">ا </w:t>
      </w:r>
      <w:r w:rsidR="00784BD7">
        <w:rPr>
          <w:rtl/>
        </w:rPr>
        <w:t xml:space="preserve">لـمّا </w:t>
      </w:r>
      <w:r w:rsidRPr="00F87DC1">
        <w:rPr>
          <w:rtl/>
        </w:rPr>
        <w:t xml:space="preserve">أثبتنا </w:t>
      </w:r>
      <w:r w:rsidR="006634CE">
        <w:rPr>
          <w:rtl/>
        </w:rPr>
        <w:t>أنّ</w:t>
      </w:r>
      <w:r w:rsidR="00E266A8">
        <w:rPr>
          <w:rFonts w:hint="cs"/>
          <w:rtl/>
        </w:rPr>
        <w:t>َ</w:t>
      </w:r>
      <w:r w:rsidR="006634CE">
        <w:rPr>
          <w:rtl/>
        </w:rPr>
        <w:t xml:space="preserve"> </w:t>
      </w:r>
      <w:r w:rsidRPr="00F87DC1">
        <w:rPr>
          <w:rtl/>
        </w:rPr>
        <w:t xml:space="preserve">لنا </w:t>
      </w:r>
      <w:r w:rsidR="00C014D6">
        <w:rPr>
          <w:rtl/>
        </w:rPr>
        <w:t xml:space="preserve">خالقاً </w:t>
      </w:r>
      <w:r w:rsidR="00ED010C">
        <w:rPr>
          <w:rtl/>
        </w:rPr>
        <w:t xml:space="preserve">صانعاً </w:t>
      </w:r>
      <w:r w:rsidRPr="00F87DC1">
        <w:rPr>
          <w:rtl/>
        </w:rPr>
        <w:t>متعاليا</w:t>
      </w:r>
      <w:r w:rsidR="00E266A8">
        <w:rPr>
          <w:rFonts w:hint="cs"/>
          <w:rtl/>
        </w:rPr>
        <w:t>ً</w:t>
      </w:r>
      <w:r w:rsidRPr="00F87DC1">
        <w:rPr>
          <w:rtl/>
        </w:rPr>
        <w:t xml:space="preserve"> عن</w:t>
      </w:r>
      <w:r w:rsidR="00E266A8">
        <w:rPr>
          <w:rFonts w:hint="cs"/>
          <w:rtl/>
        </w:rPr>
        <w:t>ّ</w:t>
      </w:r>
      <w:r w:rsidRPr="00F87DC1">
        <w:rPr>
          <w:rtl/>
        </w:rPr>
        <w:t>ا وعن جميع ما خلق و</w:t>
      </w:r>
      <w:r w:rsidR="00D647A4">
        <w:rPr>
          <w:rtl/>
        </w:rPr>
        <w:t xml:space="preserve">كان </w:t>
      </w:r>
      <w:r w:rsidRPr="00F87DC1">
        <w:rPr>
          <w:rtl/>
        </w:rPr>
        <w:t xml:space="preserve">ذلك الصانع </w:t>
      </w:r>
      <w:r w:rsidR="0060007F">
        <w:rPr>
          <w:rtl/>
        </w:rPr>
        <w:t xml:space="preserve">حكيماً </w:t>
      </w:r>
      <w:r w:rsidRPr="00F87DC1">
        <w:rPr>
          <w:rtl/>
        </w:rPr>
        <w:t>متعاليا</w:t>
      </w:r>
      <w:r w:rsidR="00E266A8">
        <w:rPr>
          <w:rFonts w:hint="cs"/>
          <w:rtl/>
        </w:rPr>
        <w:t>ً</w:t>
      </w:r>
      <w:r w:rsidRPr="00F87DC1">
        <w:rPr>
          <w:rtl/>
        </w:rPr>
        <w:t xml:space="preserve"> لم يجز </w:t>
      </w:r>
      <w:r w:rsidR="006634CE">
        <w:rPr>
          <w:rtl/>
        </w:rPr>
        <w:t xml:space="preserve">أنّ </w:t>
      </w:r>
      <w:r w:rsidRPr="00F87DC1">
        <w:rPr>
          <w:rtl/>
        </w:rPr>
        <w:t>يشاهده خلقه ولا يلامسوه فيباشرهم ويباشروه ويحاج</w:t>
      </w:r>
      <w:r w:rsidR="00E266A8">
        <w:rPr>
          <w:rFonts w:hint="cs"/>
          <w:rtl/>
        </w:rPr>
        <w:t>ّ</w:t>
      </w:r>
      <w:r w:rsidRPr="00F87DC1">
        <w:rPr>
          <w:rtl/>
        </w:rPr>
        <w:t>هم ويحاج</w:t>
      </w:r>
      <w:r w:rsidR="00E266A8">
        <w:rPr>
          <w:rFonts w:hint="cs"/>
          <w:rtl/>
        </w:rPr>
        <w:t>ّ</w:t>
      </w:r>
      <w:r w:rsidRPr="00F87DC1">
        <w:rPr>
          <w:rtl/>
        </w:rPr>
        <w:t xml:space="preserve">وه ثبت </w:t>
      </w:r>
      <w:r w:rsidR="006634CE">
        <w:rPr>
          <w:rtl/>
        </w:rPr>
        <w:t xml:space="preserve">أنّ </w:t>
      </w:r>
      <w:r w:rsidRPr="00F87DC1">
        <w:rPr>
          <w:rtl/>
        </w:rPr>
        <w:t>له سفراء في خلقه يعبرون عنه إلى خلقه وعباده ويدلونهم على مصالحهم ومنافعهم وما به بقاؤهم وفي تركه فناؤهم</w:t>
      </w:r>
      <w:r>
        <w:rPr>
          <w:rtl/>
        </w:rPr>
        <w:t xml:space="preserve"> </w:t>
      </w:r>
      <w:r w:rsidR="00877E94">
        <w:rPr>
          <w:rtl/>
        </w:rPr>
        <w:t>-</w:t>
      </w:r>
      <w:r>
        <w:rPr>
          <w:rtl/>
        </w:rPr>
        <w:t xml:space="preserve"> </w:t>
      </w:r>
      <w:r w:rsidRPr="00F87DC1">
        <w:rPr>
          <w:rtl/>
        </w:rPr>
        <w:t>فثبت الآمرون والناهون عن الحكيم العليم في خلقه والمعب</w:t>
      </w:r>
      <w:r w:rsidR="00E266A8">
        <w:rPr>
          <w:rFonts w:hint="cs"/>
          <w:rtl/>
        </w:rPr>
        <w:t>ّ</w:t>
      </w:r>
      <w:r w:rsidRPr="00F87DC1">
        <w:rPr>
          <w:rtl/>
        </w:rPr>
        <w:t xml:space="preserve">رون عنه </w:t>
      </w:r>
      <w:r w:rsidR="00D545AF">
        <w:rPr>
          <w:rtl/>
        </w:rPr>
        <w:t xml:space="preserve">جلَّ </w:t>
      </w:r>
      <w:r w:rsidRPr="00F87DC1">
        <w:rPr>
          <w:rtl/>
        </w:rPr>
        <w:t>و</w:t>
      </w:r>
      <w:r w:rsidR="00853527">
        <w:rPr>
          <w:rtl/>
        </w:rPr>
        <w:t xml:space="preserve">عزّ </w:t>
      </w:r>
      <w:r w:rsidRPr="00F87DC1">
        <w:rPr>
          <w:rtl/>
        </w:rPr>
        <w:t xml:space="preserve">وهم الأنبياء </w:t>
      </w:r>
      <w:r w:rsidRPr="004F2B07">
        <w:rPr>
          <w:rStyle w:val="libAlaemChar"/>
          <w:rtl/>
        </w:rPr>
        <w:t>عليهم‌السلام</w:t>
      </w:r>
      <w:r w:rsidRPr="00F87DC1">
        <w:rPr>
          <w:rtl/>
        </w:rPr>
        <w:t xml:space="preserve"> وصفوته من خلقه حكماء مؤدبين بالحكمة مبعوثين بها غير مشاركين للناس على مشاركتهم لهم في الخلق والتركيب في شيء من أحوالهم مؤي</w:t>
      </w:r>
      <w:r w:rsidR="00E266A8">
        <w:rPr>
          <w:rFonts w:hint="cs"/>
          <w:rtl/>
        </w:rPr>
        <w:t>ّ</w:t>
      </w:r>
      <w:r w:rsidRPr="00F87DC1">
        <w:rPr>
          <w:rtl/>
        </w:rPr>
        <w:t>دين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من أين أثبت</w:t>
      </w:r>
      <w:r w:rsidR="00E266A8">
        <w:rPr>
          <w:rFonts w:hint="cs"/>
          <w:rtl/>
        </w:rPr>
        <w:t>ّ</w:t>
      </w:r>
      <w:r w:rsidRPr="00F81109">
        <w:rPr>
          <w:rtl/>
        </w:rPr>
        <w:t xml:space="preserve"> »</w:t>
      </w:r>
      <w:r w:rsidRPr="00F87DC1">
        <w:rPr>
          <w:rtl/>
        </w:rPr>
        <w:t xml:space="preserve"> على صيغة المخاطب و</w:t>
      </w:r>
      <w:r w:rsidR="00C92670">
        <w:rPr>
          <w:rtl/>
        </w:rPr>
        <w:t xml:space="preserve">ربّما </w:t>
      </w:r>
      <w:r w:rsidRPr="00F87DC1">
        <w:rPr>
          <w:rtl/>
        </w:rPr>
        <w:t>يقرأ على بناء المفعول وهو بعيد</w:t>
      </w:r>
      <w:r w:rsidRPr="00F81109">
        <w:rPr>
          <w:rtl/>
        </w:rPr>
        <w:t xml:space="preserve"> « متعاليا عنا »</w:t>
      </w:r>
      <w:r w:rsidRPr="00F87DC1">
        <w:rPr>
          <w:rtl/>
        </w:rPr>
        <w:t xml:space="preserve"> </w:t>
      </w:r>
      <w:r w:rsidR="000C2031">
        <w:rPr>
          <w:rtl/>
        </w:rPr>
        <w:t xml:space="preserve">أيّ </w:t>
      </w:r>
      <w:r w:rsidRPr="00F87DC1">
        <w:rPr>
          <w:rtl/>
        </w:rPr>
        <w:t>عن مشابهتنا والاشتراك معنا في الحقيقة والصفة</w:t>
      </w:r>
      <w:r w:rsidR="00FF40F6">
        <w:rPr>
          <w:rtl/>
        </w:rPr>
        <w:t>،</w:t>
      </w:r>
      <w:r w:rsidRPr="00F87DC1">
        <w:rPr>
          <w:rtl/>
        </w:rPr>
        <w:t xml:space="preserve"> </w:t>
      </w:r>
      <w:r w:rsidRPr="00F81109">
        <w:rPr>
          <w:rtl/>
        </w:rPr>
        <w:t>وقوله</w:t>
      </w:r>
      <w:r w:rsidR="00FF40F6">
        <w:rPr>
          <w:rtl/>
        </w:rPr>
        <w:t>:</w:t>
      </w:r>
      <w:r w:rsidRPr="00F81109">
        <w:rPr>
          <w:rtl/>
        </w:rPr>
        <w:t xml:space="preserve"> متعاليا</w:t>
      </w:r>
      <w:r w:rsidRPr="00F87DC1">
        <w:rPr>
          <w:rtl/>
        </w:rPr>
        <w:t xml:space="preserve"> </w:t>
      </w:r>
      <w:r w:rsidR="00A04C32">
        <w:rPr>
          <w:rtl/>
        </w:rPr>
        <w:t xml:space="preserve">ثانياً </w:t>
      </w:r>
      <w:r w:rsidRPr="00F87DC1">
        <w:rPr>
          <w:rtl/>
        </w:rPr>
        <w:t>أريد به تعاليه عن العبث واللغو</w:t>
      </w:r>
      <w:r w:rsidR="00FF40F6">
        <w:rPr>
          <w:rtl/>
        </w:rPr>
        <w:t>،</w:t>
      </w:r>
      <w:r w:rsidRPr="00F87DC1">
        <w:rPr>
          <w:rtl/>
        </w:rPr>
        <w:t xml:space="preserve"> أو عن </w:t>
      </w:r>
      <w:r w:rsidR="006634CE">
        <w:rPr>
          <w:rtl/>
        </w:rPr>
        <w:t xml:space="preserve">أنّ </w:t>
      </w:r>
      <w:r w:rsidRPr="00F87DC1">
        <w:rPr>
          <w:rtl/>
        </w:rPr>
        <w:t>يشاهده الخلق ويلامسوه</w:t>
      </w:r>
      <w:r w:rsidR="00FF40F6">
        <w:rPr>
          <w:rtl/>
        </w:rPr>
        <w:t>،</w:t>
      </w:r>
      <w:r w:rsidRPr="00F87DC1">
        <w:rPr>
          <w:rtl/>
        </w:rPr>
        <w:t xml:space="preserve"> </w:t>
      </w:r>
      <w:r w:rsidRPr="00F81109">
        <w:rPr>
          <w:rtl/>
        </w:rPr>
        <w:t>فقوله</w:t>
      </w:r>
      <w:r w:rsidR="00FF40F6">
        <w:rPr>
          <w:rtl/>
        </w:rPr>
        <w:t>:</w:t>
      </w:r>
      <w:r w:rsidRPr="00F81109">
        <w:rPr>
          <w:rtl/>
        </w:rPr>
        <w:t xml:space="preserve"> « لم يجز »</w:t>
      </w:r>
      <w:r w:rsidRPr="00F87DC1">
        <w:rPr>
          <w:rtl/>
        </w:rPr>
        <w:t xml:space="preserve"> صفة موضحة</w:t>
      </w:r>
      <w:r w:rsidR="00FF40F6">
        <w:rPr>
          <w:rtl/>
        </w:rPr>
        <w:t>،</w:t>
      </w:r>
      <w:r w:rsidRPr="00F87DC1">
        <w:rPr>
          <w:rtl/>
        </w:rPr>
        <w:t xml:space="preserve"> وعلى </w:t>
      </w:r>
      <w:r w:rsidR="006634CE">
        <w:rPr>
          <w:rtl/>
        </w:rPr>
        <w:t>الأوّل</w:t>
      </w:r>
      <w:r w:rsidRPr="00F87DC1">
        <w:rPr>
          <w:rtl/>
        </w:rPr>
        <w:t xml:space="preserve"> يحتمل </w:t>
      </w:r>
      <w:r w:rsidR="006634CE">
        <w:rPr>
          <w:rtl/>
        </w:rPr>
        <w:t xml:space="preserve">أنّ </w:t>
      </w:r>
      <w:r w:rsidRPr="00F87DC1">
        <w:rPr>
          <w:rtl/>
        </w:rPr>
        <w:t xml:space="preserve">يكون </w:t>
      </w:r>
      <w:r w:rsidR="00697C0A">
        <w:rPr>
          <w:rtl/>
        </w:rPr>
        <w:t xml:space="preserve">خبراً </w:t>
      </w:r>
      <w:r w:rsidRPr="00F87DC1">
        <w:rPr>
          <w:rtl/>
        </w:rPr>
        <w:t>بعد خبر لكان</w:t>
      </w:r>
      <w:r w:rsidR="00FF40F6">
        <w:rPr>
          <w:rtl/>
        </w:rPr>
        <w:t>،</w:t>
      </w:r>
      <w:r w:rsidRPr="00F87DC1">
        <w:rPr>
          <w:rtl/>
        </w:rPr>
        <w:t xml:space="preserve"> </w:t>
      </w:r>
      <w:r w:rsidR="00DD1041">
        <w:rPr>
          <w:rtl/>
        </w:rPr>
        <w:t xml:space="preserve">ثمّ </w:t>
      </w:r>
      <w:r w:rsidR="00437F28">
        <w:rPr>
          <w:rtl/>
        </w:rPr>
        <w:t xml:space="preserve">أنّه </w:t>
      </w:r>
      <w:r w:rsidRPr="00F87DC1">
        <w:rPr>
          <w:rtl/>
        </w:rPr>
        <w:t xml:space="preserve">يحتمل </w:t>
      </w:r>
      <w:r w:rsidR="006634CE">
        <w:rPr>
          <w:rtl/>
        </w:rPr>
        <w:t xml:space="preserve">أنّ </w:t>
      </w:r>
      <w:r w:rsidRPr="00F87DC1">
        <w:rPr>
          <w:rtl/>
        </w:rPr>
        <w:t>يكون المراد بالملامسة والمباشرة معنييهما الحقيقيين</w:t>
      </w:r>
      <w:r w:rsidR="00FF40F6">
        <w:rPr>
          <w:rtl/>
        </w:rPr>
        <w:t>،</w:t>
      </w:r>
      <w:r w:rsidRPr="00F87DC1">
        <w:rPr>
          <w:rtl/>
        </w:rPr>
        <w:t xml:space="preserve"> أو إدراكه بحقيقته ف</w:t>
      </w:r>
      <w:r w:rsidR="00437F28">
        <w:rPr>
          <w:rtl/>
        </w:rPr>
        <w:t xml:space="preserve">أنّه </w:t>
      </w:r>
      <w:r w:rsidRPr="00F87DC1">
        <w:rPr>
          <w:rtl/>
        </w:rPr>
        <w:t xml:space="preserve">يستلزم حصول حقيقته </w:t>
      </w:r>
      <w:r w:rsidR="00D545AF">
        <w:rPr>
          <w:rtl/>
        </w:rPr>
        <w:t xml:space="preserve">سبحانه </w:t>
      </w:r>
      <w:r w:rsidRPr="00F87DC1">
        <w:rPr>
          <w:rtl/>
        </w:rPr>
        <w:t>في الذهن</w:t>
      </w:r>
      <w:r w:rsidR="00FF40F6">
        <w:rPr>
          <w:rtl/>
        </w:rPr>
        <w:t>،</w:t>
      </w:r>
      <w:r w:rsidRPr="00F87DC1">
        <w:rPr>
          <w:rtl/>
        </w:rPr>
        <w:t xml:space="preserve"> أو إدراكه على وجه الكمال</w:t>
      </w:r>
      <w:r w:rsidR="00FF40F6">
        <w:rPr>
          <w:rtl/>
        </w:rPr>
        <w:t>،</w:t>
      </w:r>
      <w:r w:rsidRPr="00F87DC1">
        <w:rPr>
          <w:rtl/>
        </w:rPr>
        <w:t xml:space="preserve"> والمراد بالخلق أكثرهم</w:t>
      </w:r>
      <w:r w:rsidR="00FF40F6">
        <w:rPr>
          <w:rtl/>
        </w:rPr>
        <w:t>،</w:t>
      </w:r>
      <w:r w:rsidRPr="00F87DC1">
        <w:rPr>
          <w:rtl/>
        </w:rPr>
        <w:t xml:space="preserve"> أو إدراك </w:t>
      </w:r>
      <w:r w:rsidR="00F317AA">
        <w:rPr>
          <w:rtl/>
        </w:rPr>
        <w:t xml:space="preserve">كلّ </w:t>
      </w:r>
      <w:r w:rsidRPr="00F87DC1">
        <w:rPr>
          <w:rtl/>
        </w:rPr>
        <w:t>أ</w:t>
      </w:r>
      <w:r w:rsidR="00356CA0">
        <w:rPr>
          <w:rtl/>
        </w:rPr>
        <w:t xml:space="preserve">حدّ </w:t>
      </w:r>
      <w:r w:rsidRPr="00F87DC1">
        <w:rPr>
          <w:rtl/>
        </w:rPr>
        <w:t>على ما ينبغي ويليق به بالمعنى بلا واسطة.</w:t>
      </w:r>
    </w:p>
    <w:p w:rsidR="00275B3C" w:rsidRPr="00F87DC1" w:rsidRDefault="00275B3C" w:rsidP="004F2B07">
      <w:pPr>
        <w:pStyle w:val="libNormal"/>
        <w:rPr>
          <w:rtl/>
        </w:rPr>
      </w:pPr>
      <w:r w:rsidRPr="00F81109">
        <w:rPr>
          <w:rtl/>
        </w:rPr>
        <w:t>وقوله</w:t>
      </w:r>
      <w:r w:rsidR="00FF40F6">
        <w:rPr>
          <w:rtl/>
        </w:rPr>
        <w:t>:</w:t>
      </w:r>
      <w:r w:rsidRPr="00F81109">
        <w:rPr>
          <w:rtl/>
        </w:rPr>
        <w:t xml:space="preserve"> ثبت</w:t>
      </w:r>
      <w:r w:rsidR="00FF40F6">
        <w:rPr>
          <w:rtl/>
        </w:rPr>
        <w:t>،</w:t>
      </w:r>
      <w:r w:rsidRPr="00F87DC1">
        <w:rPr>
          <w:rtl/>
        </w:rPr>
        <w:t xml:space="preserve"> جواب لما</w:t>
      </w:r>
      <w:r w:rsidR="00FF40F6">
        <w:rPr>
          <w:rtl/>
        </w:rPr>
        <w:t>،</w:t>
      </w:r>
      <w:r w:rsidRPr="00F87DC1">
        <w:rPr>
          <w:rtl/>
        </w:rPr>
        <w:t xml:space="preserve"> </w:t>
      </w:r>
      <w:r w:rsidRPr="00F81109">
        <w:rPr>
          <w:rtl/>
        </w:rPr>
        <w:t>والسفراء</w:t>
      </w:r>
      <w:r w:rsidR="00FF40F6">
        <w:rPr>
          <w:rtl/>
        </w:rPr>
        <w:t>:</w:t>
      </w:r>
      <w:r w:rsidRPr="00F87DC1">
        <w:rPr>
          <w:rtl/>
        </w:rPr>
        <w:t xml:space="preserve"> جمع سفير من سفر بين القوم </w:t>
      </w:r>
      <w:r w:rsidR="000C2031">
        <w:rPr>
          <w:rtl/>
        </w:rPr>
        <w:t xml:space="preserve">أيّ </w:t>
      </w:r>
      <w:r w:rsidRPr="00F87DC1">
        <w:rPr>
          <w:rtl/>
        </w:rPr>
        <w:t>أصلح</w:t>
      </w:r>
      <w:r w:rsidR="00FF40F6">
        <w:rPr>
          <w:rtl/>
        </w:rPr>
        <w:t>،</w:t>
      </w:r>
      <w:r w:rsidRPr="00F87DC1">
        <w:rPr>
          <w:rtl/>
        </w:rPr>
        <w:t xml:space="preserve"> أو من السفر بمعنى الكشف وال</w:t>
      </w:r>
      <w:r w:rsidR="00B179DD">
        <w:rPr>
          <w:rtl/>
        </w:rPr>
        <w:t>أيضاً</w:t>
      </w:r>
      <w:r w:rsidRPr="00F87DC1">
        <w:rPr>
          <w:rtl/>
        </w:rPr>
        <w:t>ح</w:t>
      </w:r>
      <w:r>
        <w:rPr>
          <w:rtl/>
        </w:rPr>
        <w:t xml:space="preserve"> </w:t>
      </w:r>
      <w:r w:rsidRPr="00F81109">
        <w:rPr>
          <w:rtl/>
        </w:rPr>
        <w:t>« على مصالحهم ومنافعهم »</w:t>
      </w:r>
      <w:r w:rsidRPr="00F87DC1">
        <w:rPr>
          <w:rtl/>
        </w:rPr>
        <w:t xml:space="preserve"> </w:t>
      </w:r>
      <w:r w:rsidR="000C2031">
        <w:rPr>
          <w:rtl/>
        </w:rPr>
        <w:t xml:space="preserve">أيّ </w:t>
      </w:r>
      <w:r w:rsidRPr="00F87DC1">
        <w:rPr>
          <w:rtl/>
        </w:rPr>
        <w:t>الدنيوية والأخروية</w:t>
      </w:r>
      <w:r w:rsidRPr="00F81109">
        <w:rPr>
          <w:rtl/>
        </w:rPr>
        <w:t xml:space="preserve"> « وما به بقاؤهم »</w:t>
      </w:r>
      <w:r w:rsidRPr="00F87DC1">
        <w:rPr>
          <w:rtl/>
        </w:rPr>
        <w:t xml:space="preserve"> من أمور المعاش</w:t>
      </w:r>
      <w:r w:rsidR="00FF40F6">
        <w:rPr>
          <w:rtl/>
        </w:rPr>
        <w:t>،</w:t>
      </w:r>
      <w:r w:rsidRPr="00F87DC1">
        <w:rPr>
          <w:rtl/>
        </w:rPr>
        <w:t xml:space="preserve"> أو الأعم منها ومن العبادة والمعرفة</w:t>
      </w:r>
      <w:r w:rsidR="00FF40F6">
        <w:rPr>
          <w:rtl/>
        </w:rPr>
        <w:t>،</w:t>
      </w:r>
      <w:r w:rsidRPr="00F87DC1">
        <w:rPr>
          <w:rtl/>
        </w:rPr>
        <w:t xml:space="preserve"> ف</w:t>
      </w:r>
      <w:r w:rsidR="006634CE">
        <w:rPr>
          <w:rtl/>
        </w:rPr>
        <w:t xml:space="preserve">أنّ </w:t>
      </w:r>
      <w:r w:rsidRPr="00F87DC1">
        <w:rPr>
          <w:rtl/>
        </w:rPr>
        <w:t>بقاء الخلق بهما</w:t>
      </w:r>
      <w:r w:rsidRPr="00F81109">
        <w:rPr>
          <w:rtl/>
        </w:rPr>
        <w:t xml:space="preserve"> « غير مشاركين للناس »</w:t>
      </w:r>
      <w:r w:rsidRPr="00F87DC1">
        <w:rPr>
          <w:rtl/>
        </w:rPr>
        <w:t xml:space="preserve"> </w:t>
      </w:r>
      <w:r w:rsidR="000C2031">
        <w:rPr>
          <w:rtl/>
        </w:rPr>
        <w:t xml:space="preserve">أيّ </w:t>
      </w:r>
      <w:r w:rsidRPr="00F87DC1">
        <w:rPr>
          <w:rtl/>
        </w:rPr>
        <w:t>في الت</w:t>
      </w:r>
      <w:r w:rsidR="00DD1041">
        <w:rPr>
          <w:rtl/>
        </w:rPr>
        <w:t xml:space="preserve">قدّس </w:t>
      </w:r>
      <w:r w:rsidRPr="00F87DC1">
        <w:rPr>
          <w:rtl/>
        </w:rPr>
        <w:t>والقرب والكمالات.</w:t>
      </w:r>
    </w:p>
    <w:p w:rsidR="00275B3C" w:rsidRPr="00F87DC1" w:rsidRDefault="00DD1041" w:rsidP="004F2B07">
      <w:pPr>
        <w:pStyle w:val="libNormal"/>
        <w:rPr>
          <w:rtl/>
        </w:rPr>
      </w:pPr>
      <w:r>
        <w:rPr>
          <w:rtl/>
        </w:rPr>
        <w:t xml:space="preserve">ثمّ </w:t>
      </w:r>
      <w:r w:rsidR="00275B3C" w:rsidRPr="00F87DC1">
        <w:rPr>
          <w:rtl/>
        </w:rPr>
        <w:t xml:space="preserve">اعلم </w:t>
      </w:r>
      <w:r w:rsidR="00437F28">
        <w:rPr>
          <w:rtl/>
        </w:rPr>
        <w:t xml:space="preserve">أنّه </w:t>
      </w:r>
      <w:r w:rsidR="00275B3C" w:rsidRPr="004F2B07">
        <w:rPr>
          <w:rStyle w:val="libAlaemChar"/>
          <w:rtl/>
        </w:rPr>
        <w:t>عليه‌السلام</w:t>
      </w:r>
      <w:r w:rsidR="00275B3C" w:rsidRPr="00F87DC1">
        <w:rPr>
          <w:rtl/>
        </w:rPr>
        <w:t xml:space="preserve"> أشار بذلك إلى براهين شتى على اضطرار الناس إلى الرسل نذكر منها وجهين جامعين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sidR="00437F28">
        <w:rPr>
          <w:rtl/>
        </w:rPr>
        <w:t xml:space="preserve">أنّه </w:t>
      </w:r>
      <w:r w:rsidR="00784BD7">
        <w:rPr>
          <w:rtl/>
        </w:rPr>
        <w:t xml:space="preserve">لـمّا </w:t>
      </w:r>
      <w:r w:rsidR="00275B3C" w:rsidRPr="00F87DC1">
        <w:rPr>
          <w:rtl/>
        </w:rPr>
        <w:t>ثبت وجود الصانع تعالى وحكمته و</w:t>
      </w:r>
      <w:r w:rsidR="00437F28">
        <w:rPr>
          <w:rtl/>
        </w:rPr>
        <w:t xml:space="preserve">أنّه </w:t>
      </w:r>
      <w:r w:rsidR="00275B3C" w:rsidRPr="00F87DC1">
        <w:rPr>
          <w:rtl/>
        </w:rPr>
        <w:t>لا يفعل العبث</w:t>
      </w:r>
      <w:r w:rsidR="00FF40F6">
        <w:rPr>
          <w:rtl/>
        </w:rPr>
        <w:t>،</w:t>
      </w:r>
      <w:r w:rsidR="00275B3C" w:rsidRPr="00F87DC1">
        <w:rPr>
          <w:rtl/>
        </w:rPr>
        <w:t xml:space="preserve"> ولو لم يكن الخلق مكلفين بمعرفته وعبادته ليفوزوا بهما بالمثوبات الأخروية والكمالات النفسانية</w:t>
      </w:r>
      <w:r w:rsidR="00FF40F6">
        <w:rPr>
          <w:rtl/>
        </w:rPr>
        <w:t>،</w:t>
      </w:r>
      <w:r w:rsidR="00275B3C" w:rsidRPr="00F87DC1">
        <w:rPr>
          <w:rtl/>
        </w:rPr>
        <w:t xml:space="preserve"> ل</w:t>
      </w:r>
      <w:r w:rsidR="00D647A4">
        <w:rPr>
          <w:rtl/>
        </w:rPr>
        <w:t xml:space="preserve">كان </w:t>
      </w:r>
      <w:r w:rsidR="00275B3C" w:rsidRPr="00F87DC1">
        <w:rPr>
          <w:rtl/>
        </w:rPr>
        <w:t>خلقهم عبثا</w:t>
      </w:r>
      <w:r w:rsidR="00FF40F6">
        <w:rPr>
          <w:rtl/>
        </w:rPr>
        <w:t>،</w:t>
      </w:r>
      <w:r w:rsidR="00275B3C" w:rsidRPr="00F87DC1">
        <w:rPr>
          <w:rtl/>
        </w:rPr>
        <w:t xml:space="preserve"> إذ يعلم </w:t>
      </w:r>
      <w:r w:rsidR="00F317AA">
        <w:rPr>
          <w:rtl/>
        </w:rPr>
        <w:t xml:space="preserve">كلّ </w:t>
      </w:r>
      <w:r w:rsidR="00275B3C" w:rsidRPr="00F87DC1">
        <w:rPr>
          <w:rtl/>
        </w:rPr>
        <w:t xml:space="preserve">عاقل </w:t>
      </w:r>
      <w:r>
        <w:rPr>
          <w:rtl/>
        </w:rPr>
        <w:t xml:space="preserve">أنّ </w:t>
      </w:r>
      <w:r w:rsidR="00275B3C" w:rsidRPr="00F87DC1">
        <w:rPr>
          <w:rtl/>
        </w:rPr>
        <w:t>اللذات الدنيوية المشوبة</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5245F0">
      <w:pPr>
        <w:pStyle w:val="libNormal0"/>
        <w:rPr>
          <w:rtl/>
        </w:rPr>
      </w:pPr>
      <w:r w:rsidRPr="00F87DC1">
        <w:rPr>
          <w:rtl/>
        </w:rPr>
        <w:t xml:space="preserve">بأنواع المحن والآلام لا تصلح </w:t>
      </w:r>
      <w:r w:rsidR="00437F28">
        <w:rPr>
          <w:rtl/>
        </w:rPr>
        <w:t xml:space="preserve">علّة </w:t>
      </w:r>
      <w:r w:rsidRPr="00F87DC1">
        <w:rPr>
          <w:rtl/>
        </w:rPr>
        <w:t>لهذا الخلق والنظام</w:t>
      </w:r>
      <w:r w:rsidR="00FF40F6">
        <w:rPr>
          <w:rtl/>
        </w:rPr>
        <w:t>،</w:t>
      </w:r>
      <w:r w:rsidRPr="00F87DC1">
        <w:rPr>
          <w:rtl/>
        </w:rPr>
        <w:t xml:space="preserve"> </w:t>
      </w:r>
      <w:r w:rsidR="000D118C">
        <w:rPr>
          <w:rtl/>
        </w:rPr>
        <w:t>و</w:t>
      </w:r>
      <w:r w:rsidR="00F766A1">
        <w:rPr>
          <w:rtl/>
        </w:rPr>
        <w:t xml:space="preserve">إمّا </w:t>
      </w:r>
      <w:r w:rsidRPr="00F87DC1">
        <w:rPr>
          <w:rtl/>
        </w:rPr>
        <w:t xml:space="preserve">معرفته </w:t>
      </w:r>
      <w:r w:rsidR="00D545AF">
        <w:rPr>
          <w:rtl/>
        </w:rPr>
        <w:t xml:space="preserve">سبحانه </w:t>
      </w:r>
      <w:r w:rsidRPr="00F87DC1">
        <w:rPr>
          <w:rtl/>
        </w:rPr>
        <w:t xml:space="preserve">فلا يمكن حصولها للخلق </w:t>
      </w:r>
      <w:r w:rsidR="009F0F8B">
        <w:rPr>
          <w:rtl/>
        </w:rPr>
        <w:t xml:space="preserve">إلّا </w:t>
      </w:r>
      <w:r w:rsidRPr="00F87DC1">
        <w:rPr>
          <w:rtl/>
        </w:rPr>
        <w:t>بوحيه سبحانه</w:t>
      </w:r>
      <w:r w:rsidR="00FF40F6">
        <w:rPr>
          <w:rtl/>
        </w:rPr>
        <w:t>،</w:t>
      </w:r>
      <w:r w:rsidRPr="00F87DC1">
        <w:rPr>
          <w:rtl/>
        </w:rPr>
        <w:t xml:space="preserve"> لتعاليه عن مشاركة الخلق في حقائقهم</w:t>
      </w:r>
      <w:r w:rsidR="00FF40F6">
        <w:rPr>
          <w:rtl/>
        </w:rPr>
        <w:t>،</w:t>
      </w:r>
      <w:r w:rsidRPr="00F87DC1">
        <w:rPr>
          <w:rtl/>
        </w:rPr>
        <w:t xml:space="preserve"> ومشابهته لهم </w:t>
      </w:r>
      <w:r w:rsidR="00001120">
        <w:rPr>
          <w:rtl/>
        </w:rPr>
        <w:t xml:space="preserve">حتّى </w:t>
      </w:r>
      <w:r w:rsidRPr="00F87DC1">
        <w:rPr>
          <w:rtl/>
        </w:rPr>
        <w:t>يعرفوا حقيقته بذلك كما تعرف سائر الخلق به</w:t>
      </w:r>
      <w:r w:rsidR="00FF40F6">
        <w:rPr>
          <w:rtl/>
        </w:rPr>
        <w:t>،</w:t>
      </w:r>
      <w:r w:rsidRPr="00F87DC1">
        <w:rPr>
          <w:rtl/>
        </w:rPr>
        <w:t xml:space="preserve"> وهو متعال عن </w:t>
      </w:r>
      <w:r w:rsidR="006634CE">
        <w:rPr>
          <w:rtl/>
        </w:rPr>
        <w:t xml:space="preserve">أنّ </w:t>
      </w:r>
      <w:r w:rsidRPr="00F87DC1">
        <w:rPr>
          <w:rtl/>
        </w:rPr>
        <w:t>يدرك ب</w:t>
      </w:r>
      <w:r w:rsidR="00877E94">
        <w:rPr>
          <w:rtl/>
        </w:rPr>
        <w:t xml:space="preserve">الحواسّ </w:t>
      </w:r>
      <w:r w:rsidR="00B179DD">
        <w:rPr>
          <w:rtl/>
        </w:rPr>
        <w:t>أيضاً</w:t>
      </w:r>
      <w:r w:rsidR="00FB1279">
        <w:rPr>
          <w:rtl/>
        </w:rPr>
        <w:t xml:space="preserve"> </w:t>
      </w:r>
      <w:r w:rsidR="00001120">
        <w:rPr>
          <w:rtl/>
        </w:rPr>
        <w:t xml:space="preserve">حتّى </w:t>
      </w:r>
      <w:r w:rsidRPr="00F87DC1">
        <w:rPr>
          <w:rtl/>
        </w:rPr>
        <w:t>يعرف بذلك</w:t>
      </w:r>
      <w:r w:rsidR="00FF40F6">
        <w:rPr>
          <w:rtl/>
        </w:rPr>
        <w:t>،</w:t>
      </w:r>
      <w:r w:rsidRPr="00F87DC1">
        <w:rPr>
          <w:rtl/>
        </w:rPr>
        <w:t xml:space="preserve"> وكذا معلوم </w:t>
      </w:r>
      <w:r w:rsidR="006634CE">
        <w:rPr>
          <w:rtl/>
        </w:rPr>
        <w:t xml:space="preserve">أنّ </w:t>
      </w:r>
      <w:r w:rsidRPr="00F87DC1">
        <w:rPr>
          <w:rtl/>
        </w:rPr>
        <w:t xml:space="preserve">ما يوجب القرب والكمال من الأخلاق والأعمال </w:t>
      </w:r>
      <w:r w:rsidR="0067652E">
        <w:rPr>
          <w:rtl/>
        </w:rPr>
        <w:t xml:space="preserve">ممّا </w:t>
      </w:r>
      <w:r w:rsidRPr="00F87DC1">
        <w:rPr>
          <w:rtl/>
        </w:rPr>
        <w:t>لا تفي بها القوي البشرية والعقول الإنسانية فلا بد في معرفة جميع ذلك من و</w:t>
      </w:r>
      <w:r w:rsidR="000D118C">
        <w:rPr>
          <w:rtl/>
        </w:rPr>
        <w:t xml:space="preserve">حيٌّ </w:t>
      </w:r>
      <w:r w:rsidRPr="00F87DC1">
        <w:rPr>
          <w:rtl/>
        </w:rPr>
        <w:t xml:space="preserve">من الله </w:t>
      </w:r>
      <w:r w:rsidR="00D545AF">
        <w:rPr>
          <w:rtl/>
        </w:rPr>
        <w:t xml:space="preserve">سبحانه </w:t>
      </w:r>
      <w:r w:rsidRPr="00F87DC1">
        <w:rPr>
          <w:rtl/>
        </w:rPr>
        <w:t>وتلقى الو</w:t>
      </w:r>
      <w:r w:rsidR="000D118C">
        <w:rPr>
          <w:rtl/>
        </w:rPr>
        <w:t xml:space="preserve">حيٌّ </w:t>
      </w:r>
      <w:r w:rsidRPr="00F87DC1">
        <w:rPr>
          <w:rtl/>
        </w:rPr>
        <w:t xml:space="preserve">منه تعالى لا </w:t>
      </w:r>
      <w:r w:rsidR="005245F0">
        <w:rPr>
          <w:rtl/>
        </w:rPr>
        <w:t xml:space="preserve">يتيسّر </w:t>
      </w:r>
      <w:r w:rsidRPr="00F87DC1">
        <w:rPr>
          <w:rtl/>
        </w:rPr>
        <w:t>لجميع الخلق</w:t>
      </w:r>
      <w:r w:rsidR="00FF40F6">
        <w:rPr>
          <w:rtl/>
        </w:rPr>
        <w:t>،</w:t>
      </w:r>
      <w:r w:rsidRPr="00F87DC1">
        <w:rPr>
          <w:rtl/>
        </w:rPr>
        <w:t xml:space="preserve"> إذ لا بد من نوع مناسبة بين المو</w:t>
      </w:r>
      <w:r w:rsidR="000D118C">
        <w:rPr>
          <w:rtl/>
        </w:rPr>
        <w:t xml:space="preserve">حيٌّ </w:t>
      </w:r>
      <w:r w:rsidRPr="00F87DC1">
        <w:rPr>
          <w:rtl/>
        </w:rPr>
        <w:t xml:space="preserve">والموحى إليه </w:t>
      </w:r>
      <w:r w:rsidR="00001120">
        <w:rPr>
          <w:rtl/>
        </w:rPr>
        <w:t xml:space="preserve">حتّى </w:t>
      </w:r>
      <w:r w:rsidRPr="00F87DC1">
        <w:rPr>
          <w:rtl/>
        </w:rPr>
        <w:t>يفهم ما يلقى إليه فلذا أرسل الله تعالى من عباده أق</w:t>
      </w:r>
      <w:r w:rsidR="000D118C">
        <w:rPr>
          <w:rtl/>
        </w:rPr>
        <w:t>و</w:t>
      </w:r>
      <w:r w:rsidR="00F766A1">
        <w:rPr>
          <w:rtl/>
        </w:rPr>
        <w:t xml:space="preserve">إمّا </w:t>
      </w:r>
      <w:r w:rsidRPr="00F87DC1">
        <w:rPr>
          <w:rtl/>
        </w:rPr>
        <w:t>من جهة روحانيتهم وتقدسهم وتنزههم عن الأدناس البشرية يناسبون الملإ الأعلى وبهذه الجهة يتلقون الو</w:t>
      </w:r>
      <w:r w:rsidR="000D118C">
        <w:rPr>
          <w:rtl/>
        </w:rPr>
        <w:t xml:space="preserve">حيٌّ </w:t>
      </w:r>
      <w:r w:rsidRPr="00F87DC1">
        <w:rPr>
          <w:rtl/>
        </w:rPr>
        <w:t xml:space="preserve">من ربهم </w:t>
      </w:r>
      <w:r w:rsidR="00D545AF">
        <w:rPr>
          <w:rtl/>
        </w:rPr>
        <w:t xml:space="preserve">جلَّ </w:t>
      </w:r>
      <w:r w:rsidRPr="00F87DC1">
        <w:rPr>
          <w:rtl/>
        </w:rPr>
        <w:t>وعلا</w:t>
      </w:r>
      <w:r w:rsidR="00FF40F6">
        <w:rPr>
          <w:rtl/>
        </w:rPr>
        <w:t>،</w:t>
      </w:r>
      <w:r w:rsidRPr="00F87DC1">
        <w:rPr>
          <w:rtl/>
        </w:rPr>
        <w:t xml:space="preserve"> ومن جهة بشري</w:t>
      </w:r>
      <w:r w:rsidR="005245F0">
        <w:rPr>
          <w:rFonts w:hint="cs"/>
          <w:rtl/>
        </w:rPr>
        <w:t>ّ</w:t>
      </w:r>
      <w:r w:rsidRPr="00F87DC1">
        <w:rPr>
          <w:rtl/>
        </w:rPr>
        <w:t>تهم وتجسم</w:t>
      </w:r>
      <w:r w:rsidR="005245F0">
        <w:rPr>
          <w:rFonts w:hint="cs"/>
          <w:rtl/>
        </w:rPr>
        <w:t>ّ</w:t>
      </w:r>
      <w:r w:rsidRPr="00F87DC1">
        <w:rPr>
          <w:rtl/>
        </w:rPr>
        <w:t>هم ومشاكلتهم للخلق في صورهم وأجسامهم ومعاشرتهم لهم في ظواهر أحوالهم</w:t>
      </w:r>
      <w:r w:rsidR="00FF40F6">
        <w:rPr>
          <w:rtl/>
        </w:rPr>
        <w:t>،</w:t>
      </w:r>
      <w:r w:rsidRPr="00F87DC1">
        <w:rPr>
          <w:rtl/>
        </w:rPr>
        <w:t xml:space="preserve"> يلقون الو</w:t>
      </w:r>
      <w:r w:rsidR="000D118C">
        <w:rPr>
          <w:rtl/>
        </w:rPr>
        <w:t xml:space="preserve">حيٌّ </w:t>
      </w:r>
      <w:r w:rsidRPr="00F87DC1">
        <w:rPr>
          <w:rtl/>
        </w:rPr>
        <w:t>إليهم.</w:t>
      </w:r>
    </w:p>
    <w:p w:rsidR="00275B3C" w:rsidRPr="00F87DC1" w:rsidRDefault="00275B3C" w:rsidP="004F2B07">
      <w:pPr>
        <w:pStyle w:val="libNormal"/>
        <w:rPr>
          <w:rtl/>
        </w:rPr>
      </w:pPr>
      <w:r w:rsidRPr="00F87DC1">
        <w:rPr>
          <w:rtl/>
        </w:rPr>
        <w:t>و</w:t>
      </w:r>
      <w:r w:rsidR="00B179DD">
        <w:rPr>
          <w:rtl/>
        </w:rPr>
        <w:t>أيضاً</w:t>
      </w:r>
      <w:r w:rsidR="00FB1279">
        <w:rPr>
          <w:rtl/>
        </w:rPr>
        <w:t xml:space="preserve"> </w:t>
      </w:r>
      <w:r w:rsidRPr="00F87DC1">
        <w:rPr>
          <w:rtl/>
        </w:rPr>
        <w:t xml:space="preserve">لو </w:t>
      </w:r>
      <w:r w:rsidR="00D647A4">
        <w:rPr>
          <w:rtl/>
        </w:rPr>
        <w:t xml:space="preserve">كان </w:t>
      </w:r>
      <w:r w:rsidRPr="00F87DC1">
        <w:rPr>
          <w:rtl/>
        </w:rPr>
        <w:t>الله تعالى يلقي الو</w:t>
      </w:r>
      <w:r w:rsidR="000D118C">
        <w:rPr>
          <w:rtl/>
        </w:rPr>
        <w:t xml:space="preserve">حيٌّ </w:t>
      </w:r>
      <w:r w:rsidRPr="00F87DC1">
        <w:rPr>
          <w:rtl/>
        </w:rPr>
        <w:t xml:space="preserve">إلى سائر الخلق كما ألقى إلى نبينا </w:t>
      </w:r>
      <w:r w:rsidRPr="004F2B07">
        <w:rPr>
          <w:rStyle w:val="libAlaemChar"/>
          <w:rtl/>
        </w:rPr>
        <w:t>صلى‌الله‌عليه‌وآله</w:t>
      </w:r>
      <w:r w:rsidRPr="00F87DC1">
        <w:rPr>
          <w:rtl/>
        </w:rPr>
        <w:t xml:space="preserve"> في ليلة المعراج وغيرها</w:t>
      </w:r>
      <w:r w:rsidR="00FF40F6">
        <w:rPr>
          <w:rtl/>
        </w:rPr>
        <w:t>،</w:t>
      </w:r>
      <w:r w:rsidRPr="00F87DC1">
        <w:rPr>
          <w:rtl/>
        </w:rPr>
        <w:t xml:space="preserve"> وإلى موسى ع</w:t>
      </w:r>
      <w:r w:rsidR="00F80DC9">
        <w:rPr>
          <w:rtl/>
        </w:rPr>
        <w:t xml:space="preserve">ندّ </w:t>
      </w:r>
      <w:r w:rsidRPr="00F87DC1">
        <w:rPr>
          <w:rtl/>
        </w:rPr>
        <w:t>الشجرة</w:t>
      </w:r>
      <w:r w:rsidR="00FF40F6">
        <w:rPr>
          <w:rtl/>
        </w:rPr>
        <w:t>،</w:t>
      </w:r>
      <w:r w:rsidRPr="00F87DC1">
        <w:rPr>
          <w:rtl/>
        </w:rPr>
        <w:t xml:space="preserve"> لم تتم</w:t>
      </w:r>
      <w:r w:rsidR="005245F0">
        <w:rPr>
          <w:rFonts w:hint="cs"/>
          <w:rtl/>
        </w:rPr>
        <w:t>ّ</w:t>
      </w:r>
      <w:r w:rsidRPr="00F87DC1">
        <w:rPr>
          <w:rtl/>
        </w:rPr>
        <w:t xml:space="preserve"> الحج</w:t>
      </w:r>
      <w:r w:rsidR="005245F0">
        <w:rPr>
          <w:rFonts w:hint="cs"/>
          <w:rtl/>
        </w:rPr>
        <w:t>ّ</w:t>
      </w:r>
      <w:r w:rsidRPr="00F87DC1">
        <w:rPr>
          <w:rtl/>
        </w:rPr>
        <w:t>ة عليهم</w:t>
      </w:r>
      <w:r w:rsidR="00FF40F6">
        <w:rPr>
          <w:rtl/>
        </w:rPr>
        <w:t>،</w:t>
      </w:r>
      <w:r w:rsidRPr="00F87DC1">
        <w:rPr>
          <w:rtl/>
        </w:rPr>
        <w:t xml:space="preserve"> ل</w:t>
      </w:r>
      <w:r w:rsidR="00437F28">
        <w:rPr>
          <w:rtl/>
        </w:rPr>
        <w:t xml:space="preserve">أنّه </w:t>
      </w:r>
      <w:r w:rsidRPr="00F87DC1">
        <w:rPr>
          <w:rtl/>
        </w:rPr>
        <w:t xml:space="preserve">لم تكن لهم </w:t>
      </w:r>
      <w:r w:rsidR="00C85F3E">
        <w:rPr>
          <w:rtl/>
        </w:rPr>
        <w:t xml:space="preserve">قابليّة </w:t>
      </w:r>
      <w:r w:rsidR="006634CE">
        <w:rPr>
          <w:rtl/>
        </w:rPr>
        <w:t xml:space="preserve">أنّ </w:t>
      </w:r>
      <w:r w:rsidRPr="00F87DC1">
        <w:rPr>
          <w:rtl/>
        </w:rPr>
        <w:t xml:space="preserve">يعرفوا </w:t>
      </w:r>
      <w:r w:rsidR="006634CE">
        <w:rPr>
          <w:rtl/>
        </w:rPr>
        <w:t xml:space="preserve">أنّ </w:t>
      </w:r>
      <w:r w:rsidRPr="00F87DC1">
        <w:rPr>
          <w:rtl/>
        </w:rPr>
        <w:t>ذلك الو</w:t>
      </w:r>
      <w:r w:rsidR="000D118C">
        <w:rPr>
          <w:rtl/>
        </w:rPr>
        <w:t xml:space="preserve">حيٌّ </w:t>
      </w:r>
      <w:r w:rsidRPr="00F87DC1">
        <w:rPr>
          <w:rtl/>
        </w:rPr>
        <w:t xml:space="preserve">من قبله </w:t>
      </w:r>
      <w:r w:rsidR="00D545AF">
        <w:rPr>
          <w:rtl/>
        </w:rPr>
        <w:t xml:space="preserve">سبحانه </w:t>
      </w:r>
      <w:r w:rsidRPr="00F87DC1">
        <w:rPr>
          <w:rtl/>
        </w:rPr>
        <w:t>وليس من الشياطين</w:t>
      </w:r>
      <w:r w:rsidR="00FF40F6">
        <w:rPr>
          <w:rtl/>
        </w:rPr>
        <w:t>،</w:t>
      </w:r>
      <w:r w:rsidRPr="00F87DC1">
        <w:rPr>
          <w:rtl/>
        </w:rPr>
        <w:t xml:space="preserve"> بخلاف ما إذا سمعوا من بشر مثلهم يأتي بما لا يقدرون على ال</w:t>
      </w:r>
      <w:r w:rsidR="00371812">
        <w:rPr>
          <w:rtl/>
        </w:rPr>
        <w:t xml:space="preserve">إتيان </w:t>
      </w:r>
      <w:r w:rsidRPr="00F87DC1">
        <w:rPr>
          <w:rtl/>
        </w:rPr>
        <w:t>بمثله</w:t>
      </w:r>
      <w:r w:rsidR="00FF40F6">
        <w:rPr>
          <w:rtl/>
        </w:rPr>
        <w:t>،</w:t>
      </w:r>
      <w:r w:rsidRPr="00F87DC1">
        <w:rPr>
          <w:rtl/>
        </w:rPr>
        <w:t xml:space="preserve"> فثبت </w:t>
      </w:r>
      <w:r w:rsidR="00437F28">
        <w:rPr>
          <w:rtl/>
        </w:rPr>
        <w:t xml:space="preserve">أنّه </w:t>
      </w:r>
      <w:r w:rsidRPr="00F87DC1">
        <w:rPr>
          <w:rtl/>
        </w:rPr>
        <w:t xml:space="preserve">لا بد من سفراء بينه </w:t>
      </w:r>
      <w:r w:rsidR="00D545AF">
        <w:rPr>
          <w:rtl/>
        </w:rPr>
        <w:t xml:space="preserve">سبحانه </w:t>
      </w:r>
      <w:r w:rsidRPr="00F87DC1">
        <w:rPr>
          <w:rtl/>
        </w:rPr>
        <w:t>وبينهم</w:t>
      </w:r>
      <w:r w:rsidR="00FF40F6">
        <w:rPr>
          <w:rtl/>
        </w:rPr>
        <w:t>،</w:t>
      </w:r>
      <w:r w:rsidRPr="00F87DC1">
        <w:rPr>
          <w:rtl/>
        </w:rPr>
        <w:t xml:space="preserve"> ولا بد </w:t>
      </w:r>
      <w:r w:rsidR="006634CE">
        <w:rPr>
          <w:rtl/>
        </w:rPr>
        <w:t xml:space="preserve">أنّ </w:t>
      </w:r>
      <w:r w:rsidRPr="00F87DC1">
        <w:rPr>
          <w:rtl/>
        </w:rPr>
        <w:t>يكونوا من نوع البشر</w:t>
      </w:r>
      <w:r w:rsidR="00FF40F6">
        <w:rPr>
          <w:rtl/>
        </w:rPr>
        <w:t>،</w:t>
      </w:r>
      <w:r w:rsidRPr="00F87DC1">
        <w:rPr>
          <w:rtl/>
        </w:rPr>
        <w:t xml:space="preserve"> و</w:t>
      </w:r>
      <w:r w:rsidR="006634CE">
        <w:rPr>
          <w:rtl/>
        </w:rPr>
        <w:t xml:space="preserve">أنّ </w:t>
      </w:r>
      <w:r w:rsidRPr="00F87DC1">
        <w:rPr>
          <w:rtl/>
        </w:rPr>
        <w:t>يكونوا مع مشاركتهم لهم في الخلق والتركيب مباينين لهم في سائر أحوالهم وأطوارهم وأخلاقهم مقدسين منزهين روحانيي</w:t>
      </w:r>
      <w:r w:rsidR="005245F0">
        <w:rPr>
          <w:rFonts w:hint="cs"/>
          <w:rtl/>
        </w:rPr>
        <w:t>ّ</w:t>
      </w:r>
      <w:r w:rsidRPr="00F87DC1">
        <w:rPr>
          <w:rtl/>
        </w:rPr>
        <w:t xml:space="preserve">ن ليضاهئوا الملإ الأعلى كما </w:t>
      </w:r>
      <w:r w:rsidR="00877E94">
        <w:rPr>
          <w:rtl/>
        </w:rPr>
        <w:t xml:space="preserve">مرّ </w:t>
      </w:r>
      <w:r w:rsidRPr="00F87DC1">
        <w:rPr>
          <w:rtl/>
        </w:rPr>
        <w:t>ذكره فيما مضى</w:t>
      </w:r>
      <w:r w:rsidR="00FF40F6">
        <w:rPr>
          <w:rtl/>
        </w:rPr>
        <w:t>،</w:t>
      </w:r>
      <w:r w:rsidRPr="00F87DC1">
        <w:rPr>
          <w:rtl/>
        </w:rPr>
        <w:t xml:space="preserve"> ومعصومين مؤيدين بالمعجزات ليكونوا حجة على غيرهم.</w:t>
      </w:r>
    </w:p>
    <w:p w:rsidR="00275B3C" w:rsidRPr="00F87DC1" w:rsidRDefault="00275B3C" w:rsidP="004F2B07">
      <w:pPr>
        <w:pStyle w:val="libNormal"/>
        <w:rPr>
          <w:rtl/>
        </w:rPr>
      </w:pPr>
      <w:r w:rsidRPr="00F87DC1">
        <w:rPr>
          <w:rtl/>
        </w:rPr>
        <w:t xml:space="preserve">وهذا </w:t>
      </w:r>
      <w:r w:rsidR="0067652E">
        <w:rPr>
          <w:rtl/>
        </w:rPr>
        <w:t xml:space="preserve">ممّا </w:t>
      </w:r>
      <w:r w:rsidRPr="00F87DC1">
        <w:rPr>
          <w:rtl/>
        </w:rPr>
        <w:t>خطر ببالي القاصر</w:t>
      </w:r>
      <w:r w:rsidR="00FF40F6">
        <w:rPr>
          <w:rtl/>
        </w:rPr>
        <w:t>،</w:t>
      </w:r>
      <w:r w:rsidRPr="00F87DC1">
        <w:rPr>
          <w:rtl/>
        </w:rPr>
        <w:t xml:space="preserve"> وهو </w:t>
      </w:r>
      <w:r w:rsidR="00F62610">
        <w:rPr>
          <w:rtl/>
        </w:rPr>
        <w:t xml:space="preserve">بيان </w:t>
      </w:r>
      <w:r w:rsidRPr="00F87DC1">
        <w:rPr>
          <w:rtl/>
        </w:rPr>
        <w:t>شاف</w:t>
      </w:r>
      <w:r w:rsidR="00FF40F6">
        <w:rPr>
          <w:rtl/>
        </w:rPr>
        <w:t>،</w:t>
      </w:r>
      <w:r w:rsidRPr="00F87DC1">
        <w:rPr>
          <w:rtl/>
        </w:rPr>
        <w:t xml:space="preserve"> وبره</w:t>
      </w:r>
      <w:r w:rsidR="006634CE">
        <w:rPr>
          <w:rtl/>
        </w:rPr>
        <w:t xml:space="preserve">أنّ </w:t>
      </w:r>
      <w:r w:rsidRPr="00F87DC1">
        <w:rPr>
          <w:rtl/>
        </w:rPr>
        <w:t xml:space="preserve">كاف لمن </w:t>
      </w:r>
      <w:r w:rsidR="00D647A4">
        <w:rPr>
          <w:rtl/>
        </w:rPr>
        <w:t xml:space="preserve">كان </w:t>
      </w:r>
      <w:r w:rsidRPr="00F87DC1">
        <w:rPr>
          <w:rtl/>
        </w:rPr>
        <w:t>له قلب أو ألقى السمع وهو شهيد.</w:t>
      </w:r>
    </w:p>
    <w:p w:rsidR="00275B3C" w:rsidRPr="00F87DC1" w:rsidRDefault="00275B3C" w:rsidP="004F2B07">
      <w:pPr>
        <w:pStyle w:val="libNormal"/>
        <w:rPr>
          <w:rtl/>
        </w:rPr>
      </w:pPr>
      <w:r w:rsidRPr="00F87DC1">
        <w:rPr>
          <w:rtl/>
        </w:rPr>
        <w:t>الثاني</w:t>
      </w:r>
      <w:r w:rsidR="00FF40F6">
        <w:rPr>
          <w:rtl/>
        </w:rPr>
        <w:t>:</w:t>
      </w:r>
      <w:r w:rsidRPr="00F87DC1">
        <w:rPr>
          <w:rtl/>
        </w:rPr>
        <w:t xml:space="preserve"> ما ذكره السالكون مسلك الحكماء وهو مبني</w:t>
      </w:r>
      <w:r w:rsidR="005245F0">
        <w:rPr>
          <w:rFonts w:hint="cs"/>
          <w:rtl/>
        </w:rPr>
        <w:t>ّ</w:t>
      </w:r>
      <w:r w:rsidRPr="00F87DC1">
        <w:rPr>
          <w:rtl/>
        </w:rPr>
        <w:t xml:space="preserve"> على مقد</w:t>
      </w:r>
      <w:r w:rsidR="005245F0">
        <w:rPr>
          <w:rFonts w:hint="cs"/>
          <w:rtl/>
        </w:rPr>
        <w:t>ّ</w:t>
      </w:r>
      <w:r w:rsidRPr="00F87DC1">
        <w:rPr>
          <w:rtl/>
        </w:rPr>
        <w:t>مات عقلية</w:t>
      </w:r>
      <w:r w:rsidR="00FF40F6">
        <w:rPr>
          <w:rtl/>
        </w:rPr>
        <w:t>:</w:t>
      </w:r>
    </w:p>
    <w:p w:rsidR="00275B3C" w:rsidRPr="00F87DC1" w:rsidRDefault="00275B3C" w:rsidP="004F2B07">
      <w:pPr>
        <w:pStyle w:val="libNormal"/>
        <w:rPr>
          <w:rtl/>
        </w:rPr>
      </w:pPr>
      <w:r w:rsidRPr="00F87DC1">
        <w:rPr>
          <w:rtl/>
        </w:rPr>
        <w:t>أوليها</w:t>
      </w:r>
      <w:r w:rsidR="00FF40F6">
        <w:rPr>
          <w:rtl/>
        </w:rPr>
        <w:t>:</w:t>
      </w:r>
      <w:r w:rsidRPr="00F87DC1">
        <w:rPr>
          <w:rtl/>
        </w:rPr>
        <w:t xml:space="preserve"> </w:t>
      </w:r>
      <w:r w:rsidR="006634CE">
        <w:rPr>
          <w:rtl/>
        </w:rPr>
        <w:t xml:space="preserve">أنّ </w:t>
      </w:r>
      <w:r w:rsidRPr="00F87DC1">
        <w:rPr>
          <w:rtl/>
        </w:rPr>
        <w:t xml:space="preserve">لنا </w:t>
      </w:r>
      <w:r w:rsidR="00C014D6">
        <w:rPr>
          <w:rtl/>
        </w:rPr>
        <w:t xml:space="preserve">خالقاً </w:t>
      </w:r>
      <w:r w:rsidR="00ED010C">
        <w:rPr>
          <w:rtl/>
        </w:rPr>
        <w:t xml:space="preserve">صانعاً </w:t>
      </w:r>
      <w:r w:rsidR="003C3652">
        <w:rPr>
          <w:rtl/>
        </w:rPr>
        <w:t xml:space="preserve">قادراً </w:t>
      </w:r>
      <w:r w:rsidRPr="00F87DC1">
        <w:rPr>
          <w:rtl/>
        </w:rPr>
        <w:t xml:space="preserve">على </w:t>
      </w:r>
      <w:r w:rsidR="00F317AA">
        <w:rPr>
          <w:rtl/>
        </w:rPr>
        <w:t xml:space="preserve">كلّ </w:t>
      </w:r>
      <w:r w:rsidRPr="00F87DC1">
        <w:rPr>
          <w:rtl/>
        </w:rPr>
        <w:t>شيء.</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والثانية</w:t>
      </w:r>
      <w:r w:rsidR="00FF40F6">
        <w:rPr>
          <w:rtl/>
        </w:rPr>
        <w:t>:</w:t>
      </w:r>
      <w:r w:rsidRPr="00F87DC1">
        <w:rPr>
          <w:rtl/>
        </w:rPr>
        <w:t xml:space="preserve"> </w:t>
      </w:r>
      <w:r w:rsidR="006634CE">
        <w:rPr>
          <w:rtl/>
        </w:rPr>
        <w:t xml:space="preserve">أنّ </w:t>
      </w:r>
      <w:r w:rsidRPr="00F87DC1">
        <w:rPr>
          <w:rtl/>
        </w:rPr>
        <w:t xml:space="preserve">الله </w:t>
      </w:r>
      <w:r w:rsidR="00D545AF">
        <w:rPr>
          <w:rtl/>
        </w:rPr>
        <w:t xml:space="preserve">جلَّ </w:t>
      </w:r>
      <w:r w:rsidRPr="00F87DC1">
        <w:rPr>
          <w:rtl/>
        </w:rPr>
        <w:t xml:space="preserve">اسمه متعال عن </w:t>
      </w:r>
      <w:r w:rsidR="005245F0">
        <w:rPr>
          <w:rtl/>
        </w:rPr>
        <w:t xml:space="preserve">التجسّم </w:t>
      </w:r>
      <w:r w:rsidRPr="00F87DC1">
        <w:rPr>
          <w:rtl/>
        </w:rPr>
        <w:t>والتعل</w:t>
      </w:r>
      <w:r w:rsidR="005245F0">
        <w:rPr>
          <w:rFonts w:hint="cs"/>
          <w:rtl/>
        </w:rPr>
        <w:t>ّ</w:t>
      </w:r>
      <w:r w:rsidRPr="00F87DC1">
        <w:rPr>
          <w:rtl/>
        </w:rPr>
        <w:t>ق بالمواد</w:t>
      </w:r>
      <w:r w:rsidR="005245F0">
        <w:rPr>
          <w:rFonts w:hint="cs"/>
          <w:rtl/>
        </w:rPr>
        <w:t>ّ</w:t>
      </w:r>
      <w:r w:rsidRPr="00F87DC1">
        <w:rPr>
          <w:rtl/>
        </w:rPr>
        <w:t xml:space="preserve"> والأجسام</w:t>
      </w:r>
      <w:r w:rsidR="00FF40F6">
        <w:rPr>
          <w:rtl/>
        </w:rPr>
        <w:t>،</w:t>
      </w:r>
      <w:r w:rsidRPr="00F87DC1">
        <w:rPr>
          <w:rtl/>
        </w:rPr>
        <w:t xml:space="preserve"> وعن </w:t>
      </w:r>
      <w:r w:rsidR="006634CE">
        <w:rPr>
          <w:rtl/>
        </w:rPr>
        <w:t xml:space="preserve">أنّ </w:t>
      </w:r>
      <w:r w:rsidRPr="00F87DC1">
        <w:rPr>
          <w:rtl/>
        </w:rPr>
        <w:t xml:space="preserve">يكون مبصرا أو </w:t>
      </w:r>
      <w:r w:rsidR="005245F0">
        <w:rPr>
          <w:rtl/>
        </w:rPr>
        <w:t xml:space="preserve">محسوساً </w:t>
      </w:r>
      <w:r w:rsidRPr="00F87DC1">
        <w:rPr>
          <w:rtl/>
        </w:rPr>
        <w:t xml:space="preserve">بإحدى </w:t>
      </w:r>
      <w:r w:rsidR="00877E94">
        <w:rPr>
          <w:rtl/>
        </w:rPr>
        <w:t xml:space="preserve">الحواسّ </w:t>
      </w:r>
      <w:r w:rsidR="005245F0">
        <w:rPr>
          <w:rtl/>
        </w:rPr>
        <w:t xml:space="preserve">خلافاً </w:t>
      </w:r>
      <w:r w:rsidRPr="00F87DC1">
        <w:rPr>
          <w:rtl/>
        </w:rPr>
        <w:t>للكرام</w:t>
      </w:r>
      <w:r w:rsidR="005245F0">
        <w:rPr>
          <w:rFonts w:hint="cs"/>
          <w:rtl/>
        </w:rPr>
        <w:t>يّ</w:t>
      </w:r>
      <w:r w:rsidRPr="00F87DC1">
        <w:rPr>
          <w:rtl/>
        </w:rPr>
        <w:t>ة ومن يحذو حذوهم.</w:t>
      </w:r>
    </w:p>
    <w:p w:rsidR="00275B3C" w:rsidRPr="00F87DC1" w:rsidRDefault="00275B3C" w:rsidP="004F2B07">
      <w:pPr>
        <w:pStyle w:val="libNormal"/>
        <w:rPr>
          <w:rtl/>
        </w:rPr>
      </w:pPr>
      <w:r w:rsidRPr="00F87DC1">
        <w:rPr>
          <w:rtl/>
        </w:rPr>
        <w:t>والثالثة</w:t>
      </w:r>
      <w:r w:rsidR="00FF40F6">
        <w:rPr>
          <w:rtl/>
        </w:rPr>
        <w:t>:</w:t>
      </w:r>
      <w:r w:rsidRPr="00F87DC1">
        <w:rPr>
          <w:rtl/>
        </w:rPr>
        <w:t xml:space="preserve"> </w:t>
      </w:r>
      <w:r w:rsidR="00437F28">
        <w:rPr>
          <w:rtl/>
        </w:rPr>
        <w:t xml:space="preserve">أنّه </w:t>
      </w:r>
      <w:r w:rsidRPr="00F87DC1">
        <w:rPr>
          <w:rtl/>
        </w:rPr>
        <w:t>تعالى حكيم عالم بوجوه الخير والمنفعة في النظام</w:t>
      </w:r>
      <w:r w:rsidR="00FF40F6">
        <w:rPr>
          <w:rtl/>
        </w:rPr>
        <w:t>،</w:t>
      </w:r>
      <w:r w:rsidRPr="00F87DC1">
        <w:rPr>
          <w:rtl/>
        </w:rPr>
        <w:t xml:space="preserve"> وسبيل المصلحة للخلائق في المعيشة والقوام والبقاء والدوام.</w:t>
      </w:r>
    </w:p>
    <w:p w:rsidR="00275B3C" w:rsidRPr="00F87DC1" w:rsidRDefault="00275B3C" w:rsidP="004F2B07">
      <w:pPr>
        <w:pStyle w:val="libNormal"/>
        <w:rPr>
          <w:rtl/>
        </w:rPr>
      </w:pPr>
      <w:r w:rsidRPr="00F87DC1">
        <w:rPr>
          <w:rtl/>
        </w:rPr>
        <w:t>والرابعة</w:t>
      </w:r>
      <w:r w:rsidR="00FF40F6">
        <w:rPr>
          <w:rtl/>
        </w:rPr>
        <w:t>:</w:t>
      </w:r>
      <w:r w:rsidRPr="00F87DC1">
        <w:rPr>
          <w:rtl/>
        </w:rPr>
        <w:t xml:space="preserve"> </w:t>
      </w:r>
      <w:r w:rsidR="006634CE">
        <w:rPr>
          <w:rtl/>
        </w:rPr>
        <w:t xml:space="preserve">أنّ </w:t>
      </w:r>
      <w:r w:rsidRPr="00F87DC1">
        <w:rPr>
          <w:rtl/>
        </w:rPr>
        <w:t>الناس محتاجون في معاشهم ومعادهم إلى من يدبر أمورهم ويعلمهم طريق المعيشة في الدنيا</w:t>
      </w:r>
      <w:r w:rsidR="00FF40F6">
        <w:rPr>
          <w:rtl/>
        </w:rPr>
        <w:t>،</w:t>
      </w:r>
      <w:r w:rsidRPr="00F87DC1">
        <w:rPr>
          <w:rtl/>
        </w:rPr>
        <w:t xml:space="preserve"> والنجاة من العذاب في العقبى وذلك ل</w:t>
      </w:r>
      <w:r w:rsidR="00437F28">
        <w:rPr>
          <w:rtl/>
        </w:rPr>
        <w:t xml:space="preserve">أنّه </w:t>
      </w:r>
      <w:r w:rsidRPr="00F87DC1">
        <w:rPr>
          <w:rtl/>
        </w:rPr>
        <w:t xml:space="preserve">من المعلوم </w:t>
      </w:r>
      <w:r w:rsidR="006634CE">
        <w:rPr>
          <w:rtl/>
        </w:rPr>
        <w:t xml:space="preserve">أنّ </w:t>
      </w:r>
      <w:r w:rsidR="00227F1F">
        <w:rPr>
          <w:rtl/>
        </w:rPr>
        <w:t xml:space="preserve">الإنسان </w:t>
      </w:r>
      <w:r w:rsidRPr="00F87DC1">
        <w:rPr>
          <w:rtl/>
        </w:rPr>
        <w:t>لا تتمشى معيشته لو انفرد و</w:t>
      </w:r>
      <w:r w:rsidR="002013F9">
        <w:rPr>
          <w:rtl/>
        </w:rPr>
        <w:t xml:space="preserve">حدّه </w:t>
      </w:r>
      <w:r w:rsidR="005245F0">
        <w:rPr>
          <w:rtl/>
        </w:rPr>
        <w:t xml:space="preserve">شخصاً </w:t>
      </w:r>
      <w:r w:rsidR="000D118C">
        <w:rPr>
          <w:rtl/>
        </w:rPr>
        <w:t xml:space="preserve">واحداً </w:t>
      </w:r>
      <w:r w:rsidRPr="00F87DC1">
        <w:rPr>
          <w:rtl/>
        </w:rPr>
        <w:t xml:space="preserve">كغيره من أنواع </w:t>
      </w:r>
      <w:r w:rsidR="005245F0">
        <w:rPr>
          <w:rtl/>
        </w:rPr>
        <w:t xml:space="preserve">الحيوان </w:t>
      </w:r>
      <w:r w:rsidRPr="00F87DC1">
        <w:rPr>
          <w:rtl/>
        </w:rPr>
        <w:t>يتولى أمره من غير شريك يعاونه على ضروريات حاجاته</w:t>
      </w:r>
      <w:r w:rsidR="00FF40F6">
        <w:rPr>
          <w:rtl/>
        </w:rPr>
        <w:t>،</w:t>
      </w:r>
      <w:r w:rsidRPr="00F87DC1">
        <w:rPr>
          <w:rtl/>
        </w:rPr>
        <w:t xml:space="preserve"> و</w:t>
      </w:r>
      <w:r w:rsidR="00437F28">
        <w:rPr>
          <w:rtl/>
        </w:rPr>
        <w:t xml:space="preserve">أنّه </w:t>
      </w:r>
      <w:r w:rsidRPr="00F87DC1">
        <w:rPr>
          <w:rtl/>
        </w:rPr>
        <w:t xml:space="preserve">لا بد من </w:t>
      </w:r>
      <w:r w:rsidR="006634CE">
        <w:rPr>
          <w:rtl/>
        </w:rPr>
        <w:t xml:space="preserve">أنّ </w:t>
      </w:r>
      <w:r w:rsidRPr="00F87DC1">
        <w:rPr>
          <w:rtl/>
        </w:rPr>
        <w:t xml:space="preserve">يكون </w:t>
      </w:r>
      <w:r w:rsidR="005245F0">
        <w:rPr>
          <w:rtl/>
        </w:rPr>
        <w:t xml:space="preserve">مستغنياً </w:t>
      </w:r>
      <w:r w:rsidRPr="00F87DC1">
        <w:rPr>
          <w:rtl/>
        </w:rPr>
        <w:t xml:space="preserve">بآخر من نوعه يكون ذلك </w:t>
      </w:r>
      <w:r w:rsidR="00B179DD">
        <w:rPr>
          <w:rtl/>
        </w:rPr>
        <w:t>أيضاً</w:t>
      </w:r>
      <w:r w:rsidR="00FB1279">
        <w:rPr>
          <w:rtl/>
        </w:rPr>
        <w:t xml:space="preserve"> </w:t>
      </w:r>
      <w:r w:rsidR="005245F0">
        <w:rPr>
          <w:rtl/>
        </w:rPr>
        <w:t xml:space="preserve">مستغنياً مكفياً </w:t>
      </w:r>
      <w:r w:rsidRPr="00F87DC1">
        <w:rPr>
          <w:rtl/>
        </w:rPr>
        <w:t>به وبنظيره</w:t>
      </w:r>
      <w:r w:rsidR="00FF40F6">
        <w:rPr>
          <w:rtl/>
        </w:rPr>
        <w:t>،</w:t>
      </w:r>
      <w:r w:rsidRPr="00F87DC1">
        <w:rPr>
          <w:rtl/>
        </w:rPr>
        <w:t xml:space="preserve"> فيكون هذا يزرع لهذا وهذا يطحن لذاك</w:t>
      </w:r>
      <w:r w:rsidR="00FF40F6">
        <w:rPr>
          <w:rtl/>
        </w:rPr>
        <w:t>،</w:t>
      </w:r>
      <w:r w:rsidRPr="00F87DC1">
        <w:rPr>
          <w:rtl/>
        </w:rPr>
        <w:t xml:space="preserve"> وذلك يخبز لآخر وآخر يخيط لغيره</w:t>
      </w:r>
      <w:r w:rsidR="00FF40F6">
        <w:rPr>
          <w:rtl/>
        </w:rPr>
        <w:t>،</w:t>
      </w:r>
      <w:r w:rsidRPr="00F87DC1">
        <w:rPr>
          <w:rtl/>
        </w:rPr>
        <w:t xml:space="preserve"> وهذا يبني وهذا </w:t>
      </w:r>
      <w:r w:rsidR="005245F0">
        <w:rPr>
          <w:rtl/>
        </w:rPr>
        <w:t xml:space="preserve">يتّخذ </w:t>
      </w:r>
      <w:r w:rsidRPr="00F87DC1">
        <w:rPr>
          <w:rtl/>
        </w:rPr>
        <w:t>الحديد</w:t>
      </w:r>
      <w:r w:rsidR="00FF40F6">
        <w:rPr>
          <w:rtl/>
        </w:rPr>
        <w:t>،</w:t>
      </w:r>
      <w:r w:rsidRPr="00F87DC1">
        <w:rPr>
          <w:rtl/>
        </w:rPr>
        <w:t xml:space="preserve"> وهذا ينجر وعلى هذا القياس</w:t>
      </w:r>
      <w:r w:rsidR="00FF40F6">
        <w:rPr>
          <w:rtl/>
        </w:rPr>
        <w:t>،</w:t>
      </w:r>
      <w:r w:rsidRPr="00F87DC1">
        <w:rPr>
          <w:rtl/>
        </w:rPr>
        <w:t xml:space="preserve"> </w:t>
      </w:r>
      <w:r w:rsidR="00001120">
        <w:rPr>
          <w:rtl/>
        </w:rPr>
        <w:t xml:space="preserve">حتّى </w:t>
      </w:r>
      <w:r w:rsidRPr="00F87DC1">
        <w:rPr>
          <w:rtl/>
        </w:rPr>
        <w:t xml:space="preserve">إذا اجتمعوا </w:t>
      </w:r>
      <w:r w:rsidR="00D647A4">
        <w:rPr>
          <w:rtl/>
        </w:rPr>
        <w:t xml:space="preserve">كان </w:t>
      </w:r>
      <w:r w:rsidRPr="00F87DC1">
        <w:rPr>
          <w:rtl/>
        </w:rPr>
        <w:t xml:space="preserve">أمرهم </w:t>
      </w:r>
      <w:r w:rsidR="005245F0">
        <w:rPr>
          <w:rtl/>
        </w:rPr>
        <w:t xml:space="preserve">مكفياً </w:t>
      </w:r>
      <w:r w:rsidRPr="00F87DC1">
        <w:rPr>
          <w:rtl/>
        </w:rPr>
        <w:t>ولهذا اضط</w:t>
      </w:r>
      <w:r w:rsidR="005245F0">
        <w:rPr>
          <w:rFonts w:hint="cs"/>
          <w:rtl/>
        </w:rPr>
        <w:t>ّ</w:t>
      </w:r>
      <w:r w:rsidRPr="00F87DC1">
        <w:rPr>
          <w:rtl/>
        </w:rPr>
        <w:t>روا إلى عقد المدن والاجتماعات للمعاملات والمناكحات وسائر المعاونات والمشاركات.</w:t>
      </w:r>
    </w:p>
    <w:p w:rsidR="00275B3C" w:rsidRPr="00F87DC1" w:rsidRDefault="00275B3C" w:rsidP="004F2B07">
      <w:pPr>
        <w:pStyle w:val="libNormal"/>
        <w:rPr>
          <w:rtl/>
        </w:rPr>
      </w:pPr>
      <w:r w:rsidRPr="00F87DC1">
        <w:rPr>
          <w:rtl/>
        </w:rPr>
        <w:t>وبالجملة لا بد</w:t>
      </w:r>
      <w:r w:rsidR="005245F0">
        <w:rPr>
          <w:rFonts w:hint="cs"/>
          <w:rtl/>
        </w:rPr>
        <w:t>ّ</w:t>
      </w:r>
      <w:r w:rsidRPr="00F87DC1">
        <w:rPr>
          <w:rtl/>
        </w:rPr>
        <w:t xml:space="preserve"> في وجود </w:t>
      </w:r>
      <w:r w:rsidR="00227F1F">
        <w:rPr>
          <w:rtl/>
        </w:rPr>
        <w:t xml:space="preserve">الإنسان </w:t>
      </w:r>
      <w:r w:rsidRPr="00F87DC1">
        <w:rPr>
          <w:rtl/>
        </w:rPr>
        <w:t>وبقائه من المشاركة</w:t>
      </w:r>
      <w:r w:rsidR="00FF40F6">
        <w:rPr>
          <w:rtl/>
        </w:rPr>
        <w:t>،</w:t>
      </w:r>
      <w:r w:rsidRPr="00F87DC1">
        <w:rPr>
          <w:rtl/>
        </w:rPr>
        <w:t xml:space="preserve"> ولا تتم</w:t>
      </w:r>
      <w:r w:rsidR="005245F0">
        <w:rPr>
          <w:rFonts w:hint="cs"/>
          <w:rtl/>
        </w:rPr>
        <w:t>ّ</w:t>
      </w:r>
      <w:r w:rsidRPr="00F87DC1">
        <w:rPr>
          <w:rtl/>
        </w:rPr>
        <w:t xml:space="preserve"> المشاركة </w:t>
      </w:r>
      <w:r w:rsidR="009F0F8B">
        <w:rPr>
          <w:rtl/>
        </w:rPr>
        <w:t xml:space="preserve">إلّا </w:t>
      </w:r>
      <w:r w:rsidRPr="00F87DC1">
        <w:rPr>
          <w:rtl/>
        </w:rPr>
        <w:t>بالمعاملة</w:t>
      </w:r>
      <w:r w:rsidR="00FF40F6">
        <w:rPr>
          <w:rtl/>
        </w:rPr>
        <w:t>،</w:t>
      </w:r>
      <w:r w:rsidRPr="00F87DC1">
        <w:rPr>
          <w:rtl/>
        </w:rPr>
        <w:t xml:space="preserve"> ولا بد في المعاملة من سنة وقانون عدل</w:t>
      </w:r>
      <w:r w:rsidR="00FF40F6">
        <w:rPr>
          <w:rtl/>
        </w:rPr>
        <w:t>،</w:t>
      </w:r>
      <w:r w:rsidRPr="00F87DC1">
        <w:rPr>
          <w:rtl/>
        </w:rPr>
        <w:t xml:space="preserve"> ولا بد للسنة والعدل من س</w:t>
      </w:r>
      <w:r w:rsidR="005245F0">
        <w:rPr>
          <w:rFonts w:hint="cs"/>
          <w:rtl/>
        </w:rPr>
        <w:t>ا</w:t>
      </w:r>
      <w:r w:rsidR="005245F0">
        <w:rPr>
          <w:rtl/>
        </w:rPr>
        <w:t>ن</w:t>
      </w:r>
      <w:r w:rsidR="006634CE">
        <w:rPr>
          <w:rtl/>
        </w:rPr>
        <w:t xml:space="preserve"> </w:t>
      </w:r>
      <w:r w:rsidRPr="00F87DC1">
        <w:rPr>
          <w:rtl/>
        </w:rPr>
        <w:t>ومعدل</w:t>
      </w:r>
      <w:r w:rsidR="00FF40F6">
        <w:rPr>
          <w:rtl/>
        </w:rPr>
        <w:t>،</w:t>
      </w:r>
      <w:r w:rsidRPr="00F87DC1">
        <w:rPr>
          <w:rtl/>
        </w:rPr>
        <w:t xml:space="preserve"> ولا يجوز </w:t>
      </w:r>
      <w:r w:rsidR="006634CE">
        <w:rPr>
          <w:rtl/>
        </w:rPr>
        <w:t xml:space="preserve">أنّ </w:t>
      </w:r>
      <w:r w:rsidRPr="00F87DC1">
        <w:rPr>
          <w:rtl/>
        </w:rPr>
        <w:t>يترك الناس وآراءهم وأهواءهم في ذلك</w:t>
      </w:r>
      <w:r w:rsidR="00FF40F6">
        <w:rPr>
          <w:rtl/>
        </w:rPr>
        <w:t>،</w:t>
      </w:r>
      <w:r w:rsidRPr="00F87DC1">
        <w:rPr>
          <w:rtl/>
        </w:rPr>
        <w:t xml:space="preserve"> فيختلفون</w:t>
      </w:r>
      <w:r w:rsidR="00FF40F6">
        <w:rPr>
          <w:rtl/>
        </w:rPr>
        <w:t>،</w:t>
      </w:r>
      <w:r w:rsidRPr="00F87DC1">
        <w:rPr>
          <w:rtl/>
        </w:rPr>
        <w:t xml:space="preserve"> فيرى </w:t>
      </w:r>
      <w:r w:rsidR="00F317AA">
        <w:rPr>
          <w:rtl/>
        </w:rPr>
        <w:t xml:space="preserve">كلّ </w:t>
      </w:r>
      <w:r w:rsidRPr="00F87DC1">
        <w:rPr>
          <w:rtl/>
        </w:rPr>
        <w:t>أ</w:t>
      </w:r>
      <w:r w:rsidR="00356CA0">
        <w:rPr>
          <w:rtl/>
        </w:rPr>
        <w:t xml:space="preserve">حدّ </w:t>
      </w:r>
      <w:r w:rsidRPr="00F87DC1">
        <w:rPr>
          <w:rtl/>
        </w:rPr>
        <w:t>منهم ما له عدلا وما عليه ظ</w:t>
      </w:r>
      <w:r w:rsidR="005245F0">
        <w:rPr>
          <w:rtl/>
        </w:rPr>
        <w:t>لـم</w:t>
      </w:r>
      <w:r w:rsidR="00784BD7">
        <w:rPr>
          <w:rtl/>
        </w:rPr>
        <w:t>ا</w:t>
      </w:r>
      <w:r w:rsidR="005245F0">
        <w:rPr>
          <w:rFonts w:hint="cs"/>
          <w:rtl/>
        </w:rPr>
        <w:t>ً</w:t>
      </w:r>
      <w:r w:rsidR="00784BD7">
        <w:rPr>
          <w:rtl/>
        </w:rPr>
        <w:t xml:space="preserve"> </w:t>
      </w:r>
      <w:r w:rsidRPr="00F87DC1">
        <w:rPr>
          <w:rtl/>
        </w:rPr>
        <w:t>وجورا</w:t>
      </w:r>
      <w:r w:rsidR="005245F0">
        <w:rPr>
          <w:rFonts w:hint="cs"/>
          <w:rtl/>
        </w:rPr>
        <w:t>ً</w:t>
      </w:r>
      <w:r w:rsidR="00FF40F6">
        <w:rPr>
          <w:rtl/>
        </w:rPr>
        <w:t>،</w:t>
      </w:r>
      <w:r w:rsidRPr="00F87DC1">
        <w:rPr>
          <w:rtl/>
        </w:rPr>
        <w:t xml:space="preserve"> ولا بد </w:t>
      </w:r>
      <w:r w:rsidR="006634CE">
        <w:rPr>
          <w:rtl/>
        </w:rPr>
        <w:t xml:space="preserve">أنّ </w:t>
      </w:r>
      <w:r w:rsidRPr="00F87DC1">
        <w:rPr>
          <w:rtl/>
        </w:rPr>
        <w:t xml:space="preserve">يكون هذا المعدل </w:t>
      </w:r>
      <w:r w:rsidR="00227F1F">
        <w:rPr>
          <w:rtl/>
        </w:rPr>
        <w:t xml:space="preserve">والإنسان </w:t>
      </w:r>
      <w:r w:rsidRPr="00F87DC1">
        <w:rPr>
          <w:rtl/>
        </w:rPr>
        <w:t>ب</w:t>
      </w:r>
      <w:r w:rsidR="005245F0">
        <w:rPr>
          <w:rtl/>
        </w:rPr>
        <w:t>شر</w:t>
      </w:r>
      <w:r w:rsidR="001162FB">
        <w:rPr>
          <w:rtl/>
        </w:rPr>
        <w:t xml:space="preserve">اً </w:t>
      </w:r>
      <w:r w:rsidRPr="00F87DC1">
        <w:rPr>
          <w:rtl/>
        </w:rPr>
        <w:t>لا ملكا</w:t>
      </w:r>
      <w:r w:rsidR="005245F0">
        <w:rPr>
          <w:rFonts w:hint="cs"/>
          <w:rtl/>
        </w:rPr>
        <w:t>ً</w:t>
      </w:r>
      <w:r w:rsidR="00FF40F6">
        <w:rPr>
          <w:rtl/>
        </w:rPr>
        <w:t>،</w:t>
      </w:r>
      <w:r w:rsidRPr="00F87DC1">
        <w:rPr>
          <w:rtl/>
        </w:rPr>
        <w:t xml:space="preserve"> </w:t>
      </w:r>
      <w:r w:rsidR="0067652E">
        <w:rPr>
          <w:rtl/>
        </w:rPr>
        <w:t xml:space="preserve">لأنّ </w:t>
      </w:r>
      <w:r w:rsidRPr="00F87DC1">
        <w:rPr>
          <w:rtl/>
        </w:rPr>
        <w:t xml:space="preserve">الملك لا يراه أكثر الناس </w:t>
      </w:r>
      <w:r w:rsidR="009F0F8B">
        <w:rPr>
          <w:rtl/>
        </w:rPr>
        <w:t xml:space="preserve">إلّا </w:t>
      </w:r>
      <w:r w:rsidR="006634CE">
        <w:rPr>
          <w:rtl/>
        </w:rPr>
        <w:t xml:space="preserve">أنّ </w:t>
      </w:r>
      <w:r w:rsidRPr="00F87DC1">
        <w:rPr>
          <w:rtl/>
        </w:rPr>
        <w:t>يتش</w:t>
      </w:r>
      <w:r w:rsidR="00F317AA">
        <w:rPr>
          <w:rtl/>
        </w:rPr>
        <w:t xml:space="preserve">كلّ </w:t>
      </w:r>
      <w:r w:rsidRPr="00F87DC1">
        <w:rPr>
          <w:rtl/>
        </w:rPr>
        <w:t>بشرا</w:t>
      </w:r>
      <w:r w:rsidR="005245F0">
        <w:rPr>
          <w:rFonts w:hint="cs"/>
          <w:rtl/>
        </w:rPr>
        <w:t>ً</w:t>
      </w:r>
      <w:r w:rsidR="00FF40F6">
        <w:rPr>
          <w:rtl/>
        </w:rPr>
        <w:t>،</w:t>
      </w:r>
      <w:r w:rsidRPr="00F87DC1">
        <w:rPr>
          <w:rtl/>
        </w:rPr>
        <w:t xml:space="preserve"> </w:t>
      </w:r>
      <w:r w:rsidR="0067652E">
        <w:rPr>
          <w:rtl/>
        </w:rPr>
        <w:t xml:space="preserve">لأنّ </w:t>
      </w:r>
      <w:r w:rsidRPr="00F87DC1">
        <w:rPr>
          <w:rtl/>
        </w:rPr>
        <w:t>قواهم لا تقوى على رؤيته على صورة الملكي</w:t>
      </w:r>
      <w:r w:rsidR="005245F0">
        <w:rPr>
          <w:rFonts w:hint="cs"/>
          <w:rtl/>
        </w:rPr>
        <w:t>ّ</w:t>
      </w:r>
      <w:r w:rsidRPr="00F87DC1">
        <w:rPr>
          <w:rtl/>
        </w:rPr>
        <w:t>ة</w:t>
      </w:r>
      <w:r w:rsidR="00FF40F6">
        <w:rPr>
          <w:rtl/>
        </w:rPr>
        <w:t>،</w:t>
      </w:r>
      <w:r w:rsidRPr="00F87DC1">
        <w:rPr>
          <w:rtl/>
        </w:rPr>
        <w:t xml:space="preserve"> </w:t>
      </w:r>
      <w:r w:rsidR="006634CE">
        <w:rPr>
          <w:rtl/>
        </w:rPr>
        <w:t>و</w:t>
      </w:r>
      <w:r w:rsidR="00271406">
        <w:rPr>
          <w:rtl/>
        </w:rPr>
        <w:t xml:space="preserve">إنّما </w:t>
      </w:r>
      <w:r w:rsidRPr="00F87DC1">
        <w:rPr>
          <w:rtl/>
        </w:rPr>
        <w:t>رآهم الأفراد من الأنبياء بقو</w:t>
      </w:r>
      <w:r w:rsidR="005245F0">
        <w:rPr>
          <w:rFonts w:hint="cs"/>
          <w:rtl/>
        </w:rPr>
        <w:t>ّ</w:t>
      </w:r>
      <w:r w:rsidRPr="00F87DC1">
        <w:rPr>
          <w:rtl/>
        </w:rPr>
        <w:t>تهم القدسي</w:t>
      </w:r>
      <w:r w:rsidR="005245F0">
        <w:rPr>
          <w:rFonts w:hint="cs"/>
          <w:rtl/>
        </w:rPr>
        <w:t>ّ</w:t>
      </w:r>
      <w:r w:rsidRPr="00F87DC1">
        <w:rPr>
          <w:rtl/>
        </w:rPr>
        <w:t>ة.</w:t>
      </w:r>
    </w:p>
    <w:p w:rsidR="00275B3C" w:rsidRPr="00F87DC1" w:rsidRDefault="00DD1041" w:rsidP="004F2B07">
      <w:pPr>
        <w:pStyle w:val="libNormal"/>
        <w:rPr>
          <w:rtl/>
        </w:rPr>
      </w:pPr>
      <w:r>
        <w:rPr>
          <w:rtl/>
        </w:rPr>
        <w:t xml:space="preserve">ثمّ </w:t>
      </w:r>
      <w:r w:rsidR="00275B3C" w:rsidRPr="00F87DC1">
        <w:rPr>
          <w:rtl/>
        </w:rPr>
        <w:t xml:space="preserve">لو فرض </w:t>
      </w:r>
      <w:r w:rsidR="005245F0">
        <w:rPr>
          <w:rtl/>
        </w:rPr>
        <w:t>أن</w:t>
      </w:r>
      <w:r w:rsidR="006634CE">
        <w:rPr>
          <w:rtl/>
        </w:rPr>
        <w:t xml:space="preserve"> </w:t>
      </w:r>
      <w:r w:rsidR="00275B3C" w:rsidRPr="00F87DC1">
        <w:rPr>
          <w:rtl/>
        </w:rPr>
        <w:t>يتش</w:t>
      </w:r>
      <w:r w:rsidR="00F317AA">
        <w:rPr>
          <w:rtl/>
        </w:rPr>
        <w:t xml:space="preserve">كلّ </w:t>
      </w:r>
      <w:r w:rsidR="00275B3C" w:rsidRPr="00F87DC1">
        <w:rPr>
          <w:rtl/>
        </w:rPr>
        <w:t xml:space="preserve">بحيث يراه سائر الخلق كجبرئيل في صورة دحية </w:t>
      </w:r>
      <w:r w:rsidR="00D647A4">
        <w:rPr>
          <w:rtl/>
        </w:rPr>
        <w:t xml:space="preserve">كان </w:t>
      </w:r>
      <w:r w:rsidR="00275B3C" w:rsidRPr="00F87DC1">
        <w:rPr>
          <w:rtl/>
        </w:rPr>
        <w:t>ملتبسا</w:t>
      </w:r>
      <w:r w:rsidR="005245F0">
        <w:rPr>
          <w:rFonts w:hint="cs"/>
          <w:rtl/>
        </w:rPr>
        <w:t>ً</w:t>
      </w:r>
      <w:r w:rsidR="00275B3C" w:rsidRPr="00F87DC1">
        <w:rPr>
          <w:rtl/>
        </w:rPr>
        <w:t xml:space="preserve"> عليهم كالبشر كما قال تعالى</w:t>
      </w:r>
      <w:r w:rsidR="00FF40F6">
        <w:rPr>
          <w:rtl/>
        </w:rPr>
        <w:t>:</w:t>
      </w:r>
      <w:r w:rsidR="00275B3C">
        <w:rPr>
          <w:rtl/>
        </w:rPr>
        <w:t xml:space="preserve"> « </w:t>
      </w:r>
      <w:r w:rsidR="00275B3C" w:rsidRPr="00275B3C">
        <w:rPr>
          <w:rStyle w:val="libAieChar"/>
          <w:rtl/>
        </w:rPr>
        <w:t>وَلَوْ جَعَلْناهُ مَلَكاً لَجَعَلْناهُ رَجُلاً وَلَلَبَسْنا عَلَيْهِمْ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من ع</w:t>
      </w:r>
      <w:r w:rsidR="005245F0">
        <w:rPr>
          <w:rtl/>
        </w:rPr>
        <w:t>ند</w:t>
      </w:r>
      <w:r w:rsidR="00F80DC9">
        <w:rPr>
          <w:rtl/>
        </w:rPr>
        <w:t xml:space="preserve"> </w:t>
      </w:r>
      <w:r w:rsidRPr="00F87DC1">
        <w:rPr>
          <w:rtl/>
        </w:rPr>
        <w:t xml:space="preserve">الحكيم العليم بالحكمة </w:t>
      </w:r>
      <w:r w:rsidR="00DD1041">
        <w:rPr>
          <w:rtl/>
        </w:rPr>
        <w:t xml:space="preserve">ثمّ </w:t>
      </w:r>
      <w:r w:rsidRPr="00F87DC1">
        <w:rPr>
          <w:rtl/>
        </w:rPr>
        <w:t xml:space="preserve">ثبت ذلك في </w:t>
      </w:r>
      <w:r w:rsidR="00F317AA">
        <w:rPr>
          <w:rtl/>
        </w:rPr>
        <w:t xml:space="preserve">كلّ </w:t>
      </w:r>
      <w:r w:rsidRPr="00F87DC1">
        <w:rPr>
          <w:rtl/>
        </w:rPr>
        <w:t>دهر و</w:t>
      </w:r>
      <w:r w:rsidR="00C124FE">
        <w:rPr>
          <w:rtl/>
        </w:rPr>
        <w:t xml:space="preserve">زمان </w:t>
      </w:r>
      <w:r w:rsidR="0067652E">
        <w:rPr>
          <w:rtl/>
        </w:rPr>
        <w:t xml:space="preserve">ممّا </w:t>
      </w:r>
      <w:r w:rsidRPr="00F87DC1">
        <w:rPr>
          <w:rtl/>
        </w:rPr>
        <w:t>أتت به الر</w:t>
      </w:r>
      <w:r w:rsidR="005245F0">
        <w:rPr>
          <w:rFonts w:hint="cs"/>
          <w:rtl/>
        </w:rPr>
        <w:t>ُّ</w:t>
      </w:r>
      <w:r w:rsidRPr="00F87DC1">
        <w:rPr>
          <w:rtl/>
        </w:rPr>
        <w:t>سل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275B3C">
        <w:rPr>
          <w:rStyle w:val="libAieChar"/>
          <w:rtl/>
        </w:rPr>
        <w:t>ما يَلْبِسُونَ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فلا بد</w:t>
      </w:r>
      <w:r w:rsidR="005245F0">
        <w:rPr>
          <w:rFonts w:hint="cs"/>
          <w:rtl/>
        </w:rPr>
        <w:t>ّ</w:t>
      </w:r>
      <w:r w:rsidRPr="00F87DC1">
        <w:rPr>
          <w:rtl/>
        </w:rPr>
        <w:t xml:space="preserve"> </w:t>
      </w:r>
      <w:r w:rsidR="006634CE">
        <w:rPr>
          <w:rtl/>
        </w:rPr>
        <w:t xml:space="preserve">أنّ </w:t>
      </w:r>
      <w:r w:rsidRPr="00F87DC1">
        <w:rPr>
          <w:rtl/>
        </w:rPr>
        <w:t xml:space="preserve">يكون </w:t>
      </w:r>
      <w:r w:rsidR="005245F0">
        <w:rPr>
          <w:rtl/>
        </w:rPr>
        <w:t>ال</w:t>
      </w:r>
      <w:r w:rsidR="00227F1F">
        <w:rPr>
          <w:rtl/>
        </w:rPr>
        <w:t>سان</w:t>
      </w:r>
      <w:r w:rsidR="005245F0">
        <w:rPr>
          <w:rFonts w:hint="cs"/>
          <w:rtl/>
        </w:rPr>
        <w:t>ّ</w:t>
      </w:r>
      <w:r w:rsidR="00227F1F">
        <w:rPr>
          <w:rtl/>
        </w:rPr>
        <w:t xml:space="preserve"> </w:t>
      </w:r>
      <w:r w:rsidRPr="00F87DC1">
        <w:rPr>
          <w:rtl/>
        </w:rPr>
        <w:t>له خصوصي</w:t>
      </w:r>
      <w:r w:rsidR="005245F0">
        <w:rPr>
          <w:rFonts w:hint="cs"/>
          <w:rtl/>
        </w:rPr>
        <w:t>ّ</w:t>
      </w:r>
      <w:r w:rsidRPr="00F87DC1">
        <w:rPr>
          <w:rtl/>
        </w:rPr>
        <w:t xml:space="preserve">ة ليست لسائر الناس </w:t>
      </w:r>
      <w:r w:rsidR="00001120">
        <w:rPr>
          <w:rtl/>
        </w:rPr>
        <w:t xml:space="preserve">حتّى </w:t>
      </w:r>
      <w:r w:rsidRPr="00F87DC1">
        <w:rPr>
          <w:rtl/>
        </w:rPr>
        <w:t xml:space="preserve">يستشعر الناس فيه </w:t>
      </w:r>
      <w:r w:rsidR="000F7B86">
        <w:rPr>
          <w:rtl/>
        </w:rPr>
        <w:t xml:space="preserve">أمراً </w:t>
      </w:r>
      <w:r w:rsidRPr="00F87DC1">
        <w:rPr>
          <w:rtl/>
        </w:rPr>
        <w:t>لا يوجد لهم</w:t>
      </w:r>
      <w:r w:rsidR="00FF40F6">
        <w:rPr>
          <w:rtl/>
        </w:rPr>
        <w:t>،</w:t>
      </w:r>
      <w:r w:rsidRPr="00F87DC1">
        <w:rPr>
          <w:rtl/>
        </w:rPr>
        <w:t xml:space="preserve"> ف</w:t>
      </w:r>
      <w:r w:rsidR="00821D4F">
        <w:rPr>
          <w:rtl/>
        </w:rPr>
        <w:t xml:space="preserve">يتميّز </w:t>
      </w:r>
      <w:r w:rsidRPr="00F87DC1">
        <w:rPr>
          <w:rtl/>
        </w:rPr>
        <w:t>به منهم</w:t>
      </w:r>
      <w:r w:rsidR="00FF40F6">
        <w:rPr>
          <w:rtl/>
        </w:rPr>
        <w:t>،</w:t>
      </w:r>
      <w:r w:rsidRPr="00F87DC1">
        <w:rPr>
          <w:rtl/>
        </w:rPr>
        <w:t xml:space="preserve"> فيكون له المعجزات </w:t>
      </w:r>
      <w:r w:rsidR="000C2031">
        <w:rPr>
          <w:rtl/>
        </w:rPr>
        <w:t xml:space="preserve">الّتي </w:t>
      </w:r>
      <w:r w:rsidRPr="00F87DC1">
        <w:rPr>
          <w:rtl/>
        </w:rPr>
        <w:t xml:space="preserve">أخبرنا بها والحاجة إلى هذا </w:t>
      </w:r>
      <w:r w:rsidR="00227F1F">
        <w:rPr>
          <w:rtl/>
        </w:rPr>
        <w:t xml:space="preserve">الإنسان </w:t>
      </w:r>
      <w:r w:rsidRPr="00F87DC1">
        <w:rPr>
          <w:rtl/>
        </w:rPr>
        <w:t xml:space="preserve">في </w:t>
      </w:r>
      <w:r w:rsidR="006634CE">
        <w:rPr>
          <w:rtl/>
        </w:rPr>
        <w:t xml:space="preserve">أنّ </w:t>
      </w:r>
      <w:r w:rsidRPr="00F87DC1">
        <w:rPr>
          <w:rtl/>
        </w:rPr>
        <w:t>يبقى نوع البشر</w:t>
      </w:r>
      <w:r w:rsidR="00FF40F6">
        <w:rPr>
          <w:rtl/>
        </w:rPr>
        <w:t>،</w:t>
      </w:r>
      <w:r w:rsidRPr="00F87DC1">
        <w:rPr>
          <w:rtl/>
        </w:rPr>
        <w:t xml:space="preserve"> ويتحصل وجوده أشد</w:t>
      </w:r>
      <w:r w:rsidR="005245F0">
        <w:rPr>
          <w:rFonts w:hint="cs"/>
          <w:rtl/>
        </w:rPr>
        <w:t>ّ</w:t>
      </w:r>
      <w:r w:rsidRPr="00F87DC1">
        <w:rPr>
          <w:rtl/>
        </w:rPr>
        <w:t xml:space="preserve"> من كثير من المنافع </w:t>
      </w:r>
      <w:r w:rsidR="000C2031">
        <w:rPr>
          <w:rtl/>
        </w:rPr>
        <w:t xml:space="preserve">الّتي </w:t>
      </w:r>
      <w:r w:rsidRPr="00F87DC1">
        <w:rPr>
          <w:rtl/>
        </w:rPr>
        <w:t>لا ضرورة فيها للبقاء كإنبات الشعر على الحاجبين</w:t>
      </w:r>
      <w:r w:rsidR="00FF40F6">
        <w:rPr>
          <w:rtl/>
        </w:rPr>
        <w:t>،</w:t>
      </w:r>
      <w:r w:rsidRPr="00F87DC1">
        <w:rPr>
          <w:rtl/>
        </w:rPr>
        <w:t xml:space="preserve"> وتقعير الأخمص للقدمين</w:t>
      </w:r>
      <w:r w:rsidR="00FF40F6">
        <w:rPr>
          <w:rtl/>
        </w:rPr>
        <w:t>،</w:t>
      </w:r>
      <w:r w:rsidRPr="00F87DC1">
        <w:rPr>
          <w:rtl/>
        </w:rPr>
        <w:t xml:space="preserve"> وما يجري مجراهما من منافع الأعضاء </w:t>
      </w:r>
      <w:r w:rsidR="000C2031">
        <w:rPr>
          <w:rtl/>
        </w:rPr>
        <w:t xml:space="preserve">الّتي </w:t>
      </w:r>
      <w:r w:rsidRPr="00F87DC1">
        <w:rPr>
          <w:rtl/>
        </w:rPr>
        <w:t>بعضها للزينة وبعضها للسهولة في الأفعال والحركات</w:t>
      </w:r>
      <w:r w:rsidR="00FF40F6">
        <w:rPr>
          <w:rtl/>
        </w:rPr>
        <w:t>،</w:t>
      </w:r>
      <w:r w:rsidRPr="00F87DC1">
        <w:rPr>
          <w:rtl/>
        </w:rPr>
        <w:t xml:space="preserve"> كما يظهر من علم التشريح</w:t>
      </w:r>
      <w:r w:rsidR="00FF40F6">
        <w:rPr>
          <w:rtl/>
        </w:rPr>
        <w:t>،</w:t>
      </w:r>
      <w:r w:rsidRPr="00F87DC1">
        <w:rPr>
          <w:rtl/>
        </w:rPr>
        <w:t xml:space="preserve"> ووجود هذا </w:t>
      </w:r>
      <w:r w:rsidR="00227F1F">
        <w:rPr>
          <w:rtl/>
        </w:rPr>
        <w:t xml:space="preserve">الإنسان </w:t>
      </w:r>
      <w:r w:rsidRPr="00F87DC1">
        <w:rPr>
          <w:rtl/>
        </w:rPr>
        <w:t xml:space="preserve">الصالح </w:t>
      </w:r>
      <w:r w:rsidR="0067652E">
        <w:rPr>
          <w:rtl/>
        </w:rPr>
        <w:t xml:space="preserve">لأنّ </w:t>
      </w:r>
      <w:r w:rsidRPr="00F87DC1">
        <w:rPr>
          <w:rtl/>
        </w:rPr>
        <w:t>يسن ويشرح ممكن وتأييده بالآيات والمعجزات الموجبة لإذع</w:t>
      </w:r>
      <w:r w:rsidR="006634CE">
        <w:rPr>
          <w:rtl/>
        </w:rPr>
        <w:t xml:space="preserve">أنّ </w:t>
      </w:r>
      <w:r w:rsidRPr="00F87DC1">
        <w:rPr>
          <w:rtl/>
        </w:rPr>
        <w:t xml:space="preserve">الخلق له </w:t>
      </w:r>
      <w:r w:rsidR="00B179DD">
        <w:rPr>
          <w:rtl/>
        </w:rPr>
        <w:t>أيضاً</w:t>
      </w:r>
      <w:r w:rsidR="00FB1279">
        <w:rPr>
          <w:rtl/>
        </w:rPr>
        <w:t xml:space="preserve"> </w:t>
      </w:r>
      <w:r w:rsidRPr="00F87DC1">
        <w:rPr>
          <w:rtl/>
        </w:rPr>
        <w:t xml:space="preserve">ممكن فلا يجوز </w:t>
      </w:r>
      <w:r w:rsidR="006634CE">
        <w:rPr>
          <w:rtl/>
        </w:rPr>
        <w:t xml:space="preserve">أنّ </w:t>
      </w:r>
      <w:r w:rsidRPr="00F87DC1">
        <w:rPr>
          <w:rtl/>
        </w:rPr>
        <w:t xml:space="preserve">تكون الغاية </w:t>
      </w:r>
      <w:r w:rsidR="006634CE">
        <w:rPr>
          <w:rtl/>
        </w:rPr>
        <w:t>الأوّل</w:t>
      </w:r>
      <w:r w:rsidRPr="00F87DC1">
        <w:rPr>
          <w:rtl/>
        </w:rPr>
        <w:t xml:space="preserve">ى </w:t>
      </w:r>
      <w:r w:rsidRPr="004F2B07">
        <w:rPr>
          <w:rStyle w:val="libFootnotenumChar"/>
          <w:rtl/>
        </w:rPr>
        <w:t>(2)</w:t>
      </w:r>
      <w:r w:rsidRPr="00F87DC1">
        <w:rPr>
          <w:rtl/>
        </w:rPr>
        <w:t xml:space="preserve"> تقتضي تلك المنافع</w:t>
      </w:r>
      <w:r w:rsidR="00FF40F6">
        <w:rPr>
          <w:rtl/>
        </w:rPr>
        <w:t>،</w:t>
      </w:r>
      <w:r w:rsidRPr="00F87DC1">
        <w:rPr>
          <w:rtl/>
        </w:rPr>
        <w:t xml:space="preserve"> ولا تقتضي هذه </w:t>
      </w:r>
      <w:r w:rsidR="000C2031">
        <w:rPr>
          <w:rtl/>
        </w:rPr>
        <w:t xml:space="preserve">الّتي </w:t>
      </w:r>
      <w:r w:rsidRPr="00F87DC1">
        <w:rPr>
          <w:rtl/>
        </w:rPr>
        <w:t>هي أصلها وعمدتها.</w:t>
      </w:r>
    </w:p>
    <w:p w:rsidR="00275B3C" w:rsidRPr="00F87DC1" w:rsidRDefault="00275B3C" w:rsidP="004F2B07">
      <w:pPr>
        <w:pStyle w:val="libNormal"/>
        <w:rPr>
          <w:rtl/>
        </w:rPr>
      </w:pPr>
      <w:r w:rsidRPr="00F87DC1">
        <w:rPr>
          <w:rtl/>
        </w:rPr>
        <w:t>فإذا تمه</w:t>
      </w:r>
      <w:r w:rsidR="005245F0">
        <w:rPr>
          <w:rFonts w:hint="cs"/>
          <w:rtl/>
        </w:rPr>
        <w:t>ّ</w:t>
      </w:r>
      <w:r w:rsidRPr="00F87DC1">
        <w:rPr>
          <w:rtl/>
        </w:rPr>
        <w:t>دت هذه المقد</w:t>
      </w:r>
      <w:r w:rsidR="005245F0">
        <w:rPr>
          <w:rFonts w:hint="cs"/>
          <w:rtl/>
        </w:rPr>
        <w:t>ّ</w:t>
      </w:r>
      <w:r w:rsidRPr="00F87DC1">
        <w:rPr>
          <w:rtl/>
        </w:rPr>
        <w:t>مات فثبت وبي</w:t>
      </w:r>
      <w:r w:rsidR="005245F0">
        <w:rPr>
          <w:rFonts w:hint="cs"/>
          <w:rtl/>
        </w:rPr>
        <w:t>ّ</w:t>
      </w:r>
      <w:r w:rsidRPr="00F87DC1">
        <w:rPr>
          <w:rtl/>
        </w:rPr>
        <w:t xml:space="preserve">ن </w:t>
      </w:r>
      <w:r w:rsidR="00437F28">
        <w:rPr>
          <w:rtl/>
        </w:rPr>
        <w:t xml:space="preserve">أنّه </w:t>
      </w:r>
      <w:r w:rsidRPr="00F87DC1">
        <w:rPr>
          <w:rtl/>
        </w:rPr>
        <w:t xml:space="preserve">واجب </w:t>
      </w:r>
      <w:r w:rsidR="006634CE">
        <w:rPr>
          <w:rtl/>
        </w:rPr>
        <w:t xml:space="preserve">أنّ </w:t>
      </w:r>
      <w:r w:rsidRPr="00F87DC1">
        <w:rPr>
          <w:rtl/>
        </w:rPr>
        <w:t>يوجد نبي</w:t>
      </w:r>
      <w:r w:rsidR="005245F0">
        <w:rPr>
          <w:rFonts w:hint="cs"/>
          <w:rtl/>
        </w:rPr>
        <w:t>ّ</w:t>
      </w:r>
      <w:r w:rsidRPr="00F87DC1">
        <w:rPr>
          <w:rtl/>
        </w:rPr>
        <w:t xml:space="preserve"> و</w:t>
      </w:r>
      <w:r w:rsidR="005245F0">
        <w:rPr>
          <w:rtl/>
        </w:rPr>
        <w:t>أن</w:t>
      </w:r>
      <w:r w:rsidR="006634CE">
        <w:rPr>
          <w:rtl/>
        </w:rPr>
        <w:t xml:space="preserve"> </w:t>
      </w:r>
      <w:r w:rsidRPr="00F87DC1">
        <w:rPr>
          <w:rtl/>
        </w:rPr>
        <w:t>يكون إنسانا</w:t>
      </w:r>
      <w:r w:rsidR="005245F0">
        <w:rPr>
          <w:rFonts w:hint="cs"/>
          <w:rtl/>
        </w:rPr>
        <w:t>ً</w:t>
      </w:r>
      <w:r w:rsidR="00FF40F6">
        <w:rPr>
          <w:rtl/>
        </w:rPr>
        <w:t>،</w:t>
      </w:r>
      <w:r w:rsidRPr="00F87DC1">
        <w:rPr>
          <w:rtl/>
        </w:rPr>
        <w:t xml:space="preserve"> و</w:t>
      </w:r>
      <w:r w:rsidR="006634CE">
        <w:rPr>
          <w:rtl/>
        </w:rPr>
        <w:t xml:space="preserve">أنّ </w:t>
      </w:r>
      <w:r w:rsidRPr="00F87DC1">
        <w:rPr>
          <w:rtl/>
        </w:rPr>
        <w:t>تكون له خصوصية ليست لسائر الناس وهي الأمور الخارقة للعادات</w:t>
      </w:r>
      <w:r w:rsidR="00FF40F6">
        <w:rPr>
          <w:rtl/>
        </w:rPr>
        <w:t>،</w:t>
      </w:r>
      <w:r w:rsidRPr="00F87DC1">
        <w:rPr>
          <w:rtl/>
        </w:rPr>
        <w:t xml:space="preserve"> ويجب </w:t>
      </w:r>
      <w:r w:rsidR="006634CE">
        <w:rPr>
          <w:rtl/>
        </w:rPr>
        <w:t xml:space="preserve">أنّ </w:t>
      </w:r>
      <w:r w:rsidRPr="00F87DC1">
        <w:rPr>
          <w:rtl/>
        </w:rPr>
        <w:t>يسن للناس سننا بإذن الله وأمره ووحيه</w:t>
      </w:r>
      <w:r w:rsidR="00FF40F6">
        <w:rPr>
          <w:rtl/>
        </w:rPr>
        <w:t>،</w:t>
      </w:r>
      <w:r w:rsidRPr="00F87DC1">
        <w:rPr>
          <w:rtl/>
        </w:rPr>
        <w:t xml:space="preserve"> وإنزال الملك إليه</w:t>
      </w:r>
      <w:r w:rsidR="00FF40F6">
        <w:rPr>
          <w:rtl/>
        </w:rPr>
        <w:t>،</w:t>
      </w:r>
      <w:r w:rsidRPr="00F87DC1">
        <w:rPr>
          <w:rtl/>
        </w:rPr>
        <w:t xml:space="preserve"> ويكون الأصل </w:t>
      </w:r>
      <w:r w:rsidR="006634CE">
        <w:rPr>
          <w:rtl/>
        </w:rPr>
        <w:t>الأوّل</w:t>
      </w:r>
      <w:r w:rsidRPr="00F87DC1">
        <w:rPr>
          <w:rtl/>
        </w:rPr>
        <w:t xml:space="preserve"> فيما يسنه تعريفه إياهم </w:t>
      </w:r>
      <w:r w:rsidR="006634CE">
        <w:rPr>
          <w:rtl/>
        </w:rPr>
        <w:t xml:space="preserve">أنّ </w:t>
      </w:r>
      <w:r w:rsidRPr="00F87DC1">
        <w:rPr>
          <w:rtl/>
        </w:rPr>
        <w:t xml:space="preserve">لهم </w:t>
      </w:r>
      <w:r w:rsidR="00ED010C">
        <w:rPr>
          <w:rtl/>
        </w:rPr>
        <w:t xml:space="preserve">صانعاً </w:t>
      </w:r>
      <w:r w:rsidR="003C3652">
        <w:rPr>
          <w:rtl/>
        </w:rPr>
        <w:t xml:space="preserve">قادراً </w:t>
      </w:r>
      <w:r w:rsidR="000D118C">
        <w:rPr>
          <w:rtl/>
        </w:rPr>
        <w:t xml:space="preserve">واحداً </w:t>
      </w:r>
      <w:r w:rsidRPr="00F87DC1">
        <w:rPr>
          <w:rtl/>
        </w:rPr>
        <w:t>لا شريك له</w:t>
      </w:r>
      <w:r w:rsidR="00FF40F6">
        <w:rPr>
          <w:rtl/>
        </w:rPr>
        <w:t>،</w:t>
      </w:r>
      <w:r w:rsidRPr="00F87DC1">
        <w:rPr>
          <w:rtl/>
        </w:rPr>
        <w:t xml:space="preserve"> و</w:t>
      </w:r>
      <w:r w:rsidR="006634CE">
        <w:rPr>
          <w:rtl/>
        </w:rPr>
        <w:t xml:space="preserve">أنّ </w:t>
      </w:r>
      <w:r w:rsidRPr="00F87DC1">
        <w:rPr>
          <w:rtl/>
        </w:rPr>
        <w:t>النبي عبده ورسوله</w:t>
      </w:r>
      <w:r w:rsidR="00FF40F6">
        <w:rPr>
          <w:rtl/>
        </w:rPr>
        <w:t>،</w:t>
      </w:r>
      <w:r w:rsidRPr="00F87DC1">
        <w:rPr>
          <w:rtl/>
        </w:rPr>
        <w:t xml:space="preserve"> و</w:t>
      </w:r>
      <w:r w:rsidR="00437F28">
        <w:rPr>
          <w:rtl/>
        </w:rPr>
        <w:t xml:space="preserve">أنّه </w:t>
      </w:r>
      <w:r w:rsidRPr="00F87DC1">
        <w:rPr>
          <w:rtl/>
        </w:rPr>
        <w:t>عالم بالسر والعلانية و</w:t>
      </w:r>
      <w:r w:rsidR="00437F28">
        <w:rPr>
          <w:rtl/>
        </w:rPr>
        <w:t xml:space="preserve">أنّه </w:t>
      </w:r>
      <w:r w:rsidRPr="00F87DC1">
        <w:rPr>
          <w:rtl/>
        </w:rPr>
        <w:t xml:space="preserve">من حقه </w:t>
      </w:r>
      <w:r w:rsidR="006634CE">
        <w:rPr>
          <w:rtl/>
        </w:rPr>
        <w:t xml:space="preserve">أنّ </w:t>
      </w:r>
      <w:r w:rsidRPr="00F87DC1">
        <w:rPr>
          <w:rtl/>
        </w:rPr>
        <w:t>يطاع أمره</w:t>
      </w:r>
      <w:r w:rsidR="00FF40F6">
        <w:rPr>
          <w:rtl/>
        </w:rPr>
        <w:t>،</w:t>
      </w:r>
      <w:r w:rsidRPr="00F87DC1">
        <w:rPr>
          <w:rtl/>
        </w:rPr>
        <w:t xml:space="preserve"> و</w:t>
      </w:r>
      <w:r w:rsidR="00437F28">
        <w:rPr>
          <w:rtl/>
        </w:rPr>
        <w:t xml:space="preserve">أنّه </w:t>
      </w:r>
      <w:r w:rsidRPr="00F87DC1">
        <w:rPr>
          <w:rtl/>
        </w:rPr>
        <w:t>قد أعد لمن أطاعه الجنة</w:t>
      </w:r>
      <w:r w:rsidR="00FF40F6">
        <w:rPr>
          <w:rtl/>
        </w:rPr>
        <w:t>،</w:t>
      </w:r>
      <w:r w:rsidRPr="00F87DC1">
        <w:rPr>
          <w:rtl/>
        </w:rPr>
        <w:t xml:space="preserve"> ولمن عصاه النار</w:t>
      </w:r>
      <w:r w:rsidR="00FF40F6">
        <w:rPr>
          <w:rtl/>
        </w:rPr>
        <w:t>،</w:t>
      </w:r>
      <w:r w:rsidRPr="00F87DC1">
        <w:rPr>
          <w:rtl/>
        </w:rPr>
        <w:t xml:space="preserve"> </w:t>
      </w:r>
      <w:r w:rsidR="00001120">
        <w:rPr>
          <w:rtl/>
        </w:rPr>
        <w:t xml:space="preserve">حتّى </w:t>
      </w:r>
      <w:r w:rsidRPr="00F87DC1">
        <w:rPr>
          <w:rtl/>
        </w:rPr>
        <w:t>يتلقى الجمهور أحكامه المنزلة على لس</w:t>
      </w:r>
      <w:r w:rsidR="00437F28">
        <w:rPr>
          <w:rtl/>
        </w:rPr>
        <w:t xml:space="preserve">أنّه </w:t>
      </w:r>
      <w:r w:rsidRPr="00F87DC1">
        <w:rPr>
          <w:rtl/>
        </w:rPr>
        <w:t>من الله والملائكة بالسمع والطاعة.</w:t>
      </w:r>
    </w:p>
    <w:p w:rsidR="00275B3C" w:rsidRPr="00F87DC1" w:rsidRDefault="00275B3C" w:rsidP="004F2B07">
      <w:pPr>
        <w:pStyle w:val="libNormal"/>
        <w:rPr>
          <w:rtl/>
        </w:rPr>
      </w:pPr>
      <w:r w:rsidRPr="00F87DC1">
        <w:rPr>
          <w:rtl/>
        </w:rPr>
        <w:t>ففي هذا الحديث الشريف تصريح وتلويح إلى جميع ذلك كما لا يخفى على المتأم</w:t>
      </w:r>
      <w:r w:rsidR="00222E60">
        <w:rPr>
          <w:rFonts w:hint="cs"/>
          <w:rtl/>
        </w:rPr>
        <w:t>ّ</w:t>
      </w:r>
      <w:r w:rsidRPr="00F87DC1">
        <w:rPr>
          <w:rtl/>
        </w:rPr>
        <w:t>ل.</w:t>
      </w:r>
    </w:p>
    <w:p w:rsidR="00275B3C" w:rsidRPr="00F87DC1" w:rsidRDefault="00275B3C" w:rsidP="004F2B07">
      <w:pPr>
        <w:pStyle w:val="libNormal"/>
        <w:rPr>
          <w:rtl/>
        </w:rPr>
      </w:pPr>
      <w:r w:rsidRPr="00F81109">
        <w:rPr>
          <w:rtl/>
        </w:rPr>
        <w:t>قوله</w:t>
      </w:r>
      <w:r w:rsidR="00FF40F6">
        <w:rPr>
          <w:rtl/>
        </w:rPr>
        <w:t>:</w:t>
      </w:r>
      <w:r w:rsidRPr="00F81109">
        <w:rPr>
          <w:rtl/>
        </w:rPr>
        <w:t xml:space="preserve"> « </w:t>
      </w:r>
      <w:r w:rsidR="00DD1041">
        <w:rPr>
          <w:rtl/>
        </w:rPr>
        <w:t xml:space="preserve">ثمّ </w:t>
      </w:r>
      <w:r w:rsidRPr="00F81109">
        <w:rPr>
          <w:rtl/>
        </w:rPr>
        <w:t>ثبت ذلك »</w:t>
      </w:r>
      <w:r w:rsidRPr="00F87DC1">
        <w:rPr>
          <w:rtl/>
        </w:rPr>
        <w:t xml:space="preserve"> أقول</w:t>
      </w:r>
      <w:r w:rsidR="00FF40F6">
        <w:rPr>
          <w:rtl/>
        </w:rPr>
        <w:t>:</w:t>
      </w:r>
      <w:r w:rsidRPr="00F87DC1">
        <w:rPr>
          <w:rtl/>
        </w:rPr>
        <w:t xml:space="preserve"> يحتمل هذا الكلام وجوها</w:t>
      </w:r>
      <w:r w:rsidR="00222E60">
        <w:rPr>
          <w:rFonts w:hint="cs"/>
          <w:rtl/>
        </w:rPr>
        <w:t>ً</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 xml:space="preserve">يكون المعنى </w:t>
      </w:r>
      <w:r>
        <w:rPr>
          <w:rtl/>
        </w:rPr>
        <w:t xml:space="preserve">أنّ </w:t>
      </w:r>
      <w:r w:rsidR="00275B3C" w:rsidRPr="00F87DC1">
        <w:rPr>
          <w:rtl/>
        </w:rPr>
        <w:t>الدليل الم</w:t>
      </w:r>
      <w:r w:rsidR="000F7B86">
        <w:rPr>
          <w:rtl/>
        </w:rPr>
        <w:t xml:space="preserve">تقدّم </w:t>
      </w:r>
      <w:r w:rsidR="00271406">
        <w:rPr>
          <w:rtl/>
        </w:rPr>
        <w:t xml:space="preserve">إنّما </w:t>
      </w:r>
      <w:r w:rsidR="00EC52FC">
        <w:rPr>
          <w:rtl/>
        </w:rPr>
        <w:t xml:space="preserve">يدّل </w:t>
      </w:r>
      <w:r w:rsidR="00275B3C" w:rsidRPr="00F87DC1">
        <w:rPr>
          <w:rtl/>
        </w:rPr>
        <w:t>على وجوب النبي</w:t>
      </w:r>
      <w:r w:rsidR="00222E60">
        <w:rPr>
          <w:rFonts w:hint="cs"/>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9.</w:t>
      </w:r>
    </w:p>
    <w:p w:rsidR="00275B3C" w:rsidRPr="00F87DC1" w:rsidRDefault="00275B3C" w:rsidP="004F2B07">
      <w:pPr>
        <w:pStyle w:val="libFootnote0"/>
        <w:rPr>
          <w:rtl/>
          <w:lang w:bidi="fa-IR"/>
        </w:rPr>
      </w:pPr>
      <w:r>
        <w:rPr>
          <w:rtl/>
        </w:rPr>
        <w:t>(</w:t>
      </w:r>
      <w:r w:rsidRPr="00F87DC1">
        <w:rPr>
          <w:rtl/>
        </w:rPr>
        <w:t>2) في نسخة « المنامة » بدل « الغاية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الأنبياء من الدلائل والبراهين لكيلا تخلو أرض الله من حج</w:t>
      </w:r>
      <w:r w:rsidR="00222E60">
        <w:rPr>
          <w:rFonts w:hint="cs"/>
          <w:rtl/>
        </w:rPr>
        <w:t>ّ</w:t>
      </w:r>
      <w:r w:rsidRPr="00F87DC1">
        <w:rPr>
          <w:rtl/>
        </w:rPr>
        <w:t>ة يكون معه علم</w:t>
      </w:r>
      <w:r w:rsidR="00B638DF">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أو </w:t>
      </w:r>
      <w:r w:rsidR="00B638DF">
        <w:rPr>
          <w:rtl/>
        </w:rPr>
        <w:t xml:space="preserve">الحجّة </w:t>
      </w:r>
      <w:r w:rsidRPr="00F87DC1">
        <w:rPr>
          <w:rtl/>
        </w:rPr>
        <w:t xml:space="preserve">في </w:t>
      </w:r>
      <w:r w:rsidR="00F317AA">
        <w:rPr>
          <w:rtl/>
        </w:rPr>
        <w:t xml:space="preserve">كلّ </w:t>
      </w:r>
      <w:r w:rsidRPr="00F87DC1">
        <w:rPr>
          <w:rtl/>
        </w:rPr>
        <w:t>عصر</w:t>
      </w:r>
      <w:r w:rsidR="00FF40F6">
        <w:rPr>
          <w:rtl/>
        </w:rPr>
        <w:t>،</w:t>
      </w:r>
      <w:r w:rsidRPr="00F87DC1">
        <w:rPr>
          <w:rtl/>
        </w:rPr>
        <w:t xml:space="preserve"> </w:t>
      </w:r>
      <w:r w:rsidR="000D118C">
        <w:rPr>
          <w:rtl/>
        </w:rPr>
        <w:t>و</w:t>
      </w:r>
      <w:r w:rsidR="00B638DF">
        <w:rPr>
          <w:rFonts w:hint="cs"/>
          <w:rtl/>
        </w:rPr>
        <w:t>أ</w:t>
      </w:r>
      <w:r w:rsidR="00F766A1">
        <w:rPr>
          <w:rtl/>
        </w:rPr>
        <w:t xml:space="preserve">مّا </w:t>
      </w:r>
      <w:r w:rsidRPr="00F87DC1">
        <w:rPr>
          <w:rtl/>
        </w:rPr>
        <w:t xml:space="preserve">تعيين الأشخاص </w:t>
      </w:r>
      <w:r w:rsidR="00B638DF">
        <w:rPr>
          <w:rtl/>
        </w:rPr>
        <w:t xml:space="preserve">المعيّنة </w:t>
      </w:r>
      <w:r w:rsidRPr="00F87DC1">
        <w:rPr>
          <w:rtl/>
        </w:rPr>
        <w:t>ف</w:t>
      </w:r>
      <w:r w:rsidR="00271406">
        <w:rPr>
          <w:rtl/>
        </w:rPr>
        <w:t xml:space="preserve">إنّما </w:t>
      </w:r>
      <w:r w:rsidRPr="00F87DC1">
        <w:rPr>
          <w:rtl/>
        </w:rPr>
        <w:t xml:space="preserve">يثبت بما أتوا به من </w:t>
      </w:r>
      <w:r w:rsidRPr="00F81109">
        <w:rPr>
          <w:rtl/>
        </w:rPr>
        <w:t>الدلائل والبراهين</w:t>
      </w:r>
      <w:r w:rsidR="00FF40F6">
        <w:rPr>
          <w:rtl/>
        </w:rPr>
        <w:t>،</w:t>
      </w:r>
      <w:r w:rsidRPr="00F87DC1">
        <w:rPr>
          <w:rtl/>
        </w:rPr>
        <w:t xml:space="preserve"> </w:t>
      </w:r>
      <w:r w:rsidR="000C2031">
        <w:rPr>
          <w:rtl/>
        </w:rPr>
        <w:t xml:space="preserve">أيّ </w:t>
      </w:r>
      <w:r w:rsidRPr="00F87DC1">
        <w:rPr>
          <w:rtl/>
        </w:rPr>
        <w:t>الآيات والمعجزات وخوارق العادات</w:t>
      </w:r>
      <w:r w:rsidR="00FF40F6">
        <w:rPr>
          <w:rtl/>
        </w:rPr>
        <w:t>،</w:t>
      </w:r>
      <w:r w:rsidRPr="00F87DC1">
        <w:rPr>
          <w:rtl/>
        </w:rPr>
        <w:t xml:space="preserve"> وغلبتهم في العلوم على أهل عصرهم</w:t>
      </w:r>
      <w:r w:rsidR="00FF40F6">
        <w:rPr>
          <w:rtl/>
        </w:rPr>
        <w:t>،</w:t>
      </w:r>
      <w:r>
        <w:rPr>
          <w:rtl/>
        </w:rPr>
        <w:t xml:space="preserve"> و</w:t>
      </w:r>
      <w:r w:rsidRPr="00F81109">
        <w:rPr>
          <w:rtl/>
        </w:rPr>
        <w:t xml:space="preserve">قوله </w:t>
      </w:r>
      <w:r w:rsidRPr="004F2B07">
        <w:rPr>
          <w:rStyle w:val="libAlaemChar"/>
          <w:rtl/>
        </w:rPr>
        <w:t>عليه‌السلام</w:t>
      </w:r>
      <w:r w:rsidR="00FF40F6">
        <w:rPr>
          <w:rtl/>
        </w:rPr>
        <w:t>:</w:t>
      </w:r>
      <w:r w:rsidRPr="00F81109">
        <w:rPr>
          <w:rtl/>
        </w:rPr>
        <w:t xml:space="preserve"> « لكيلا يخلو »</w:t>
      </w:r>
      <w:r w:rsidRPr="00F87DC1">
        <w:rPr>
          <w:rtl/>
        </w:rPr>
        <w:t xml:space="preserve"> تعليل لقوله</w:t>
      </w:r>
      <w:r w:rsidR="00FF40F6">
        <w:rPr>
          <w:rtl/>
        </w:rPr>
        <w:t>:</w:t>
      </w:r>
      <w:r w:rsidRPr="00F87DC1">
        <w:rPr>
          <w:rtl/>
        </w:rPr>
        <w:t xml:space="preserve"> </w:t>
      </w:r>
      <w:r w:rsidR="00DD1041">
        <w:rPr>
          <w:rtl/>
        </w:rPr>
        <w:t xml:space="preserve">ثمّ </w:t>
      </w:r>
      <w:r w:rsidRPr="00F87DC1">
        <w:rPr>
          <w:rtl/>
        </w:rPr>
        <w:t>ثبت</w:t>
      </w:r>
      <w:r w:rsidR="00FF40F6">
        <w:rPr>
          <w:rtl/>
        </w:rPr>
        <w:t>،</w:t>
      </w:r>
      <w:r w:rsidRPr="00F87DC1">
        <w:rPr>
          <w:rtl/>
        </w:rPr>
        <w:t xml:space="preserve"> ووجه التعليل </w:t>
      </w:r>
      <w:r w:rsidR="00437F28">
        <w:rPr>
          <w:rtl/>
        </w:rPr>
        <w:t xml:space="preserve">أنّه </w:t>
      </w:r>
      <w:r w:rsidRPr="00F87DC1">
        <w:rPr>
          <w:rtl/>
        </w:rPr>
        <w:t>ما دامت الأرض باقية والناس موجودين فيها لا بد</w:t>
      </w:r>
      <w:r w:rsidR="00B638DF">
        <w:rPr>
          <w:rFonts w:hint="cs"/>
          <w:rtl/>
        </w:rPr>
        <w:t>ّ</w:t>
      </w:r>
      <w:r w:rsidRPr="00F87DC1">
        <w:rPr>
          <w:rtl/>
        </w:rPr>
        <w:t xml:space="preserve"> لهم من </w:t>
      </w:r>
      <w:r w:rsidR="00B638DF">
        <w:rPr>
          <w:rtl/>
        </w:rPr>
        <w:t xml:space="preserve">حجّة </w:t>
      </w:r>
      <w:r w:rsidRPr="00F87DC1">
        <w:rPr>
          <w:rtl/>
        </w:rPr>
        <w:t>لله عليهم يقوم بأمرهم</w:t>
      </w:r>
      <w:r w:rsidR="00FF40F6">
        <w:rPr>
          <w:rtl/>
        </w:rPr>
        <w:t>،</w:t>
      </w:r>
      <w:r w:rsidRPr="00F87DC1">
        <w:rPr>
          <w:rtl/>
        </w:rPr>
        <w:t xml:space="preserve"> ويهديهم إلى سبيل الرشاد مؤيدا بما </w:t>
      </w:r>
      <w:r w:rsidR="00EC52FC">
        <w:rPr>
          <w:rtl/>
        </w:rPr>
        <w:t xml:space="preserve">يدّل </w:t>
      </w:r>
      <w:r w:rsidRPr="00F87DC1">
        <w:rPr>
          <w:rtl/>
        </w:rPr>
        <w:t>على صدقه وعدالته ووجوب متابعته.</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يكون ذلك إشارة إلى وجود الآمرين والناهين الموصوفين بالأوصاف المذكورة</w:t>
      </w:r>
      <w:r w:rsidR="00FF40F6">
        <w:rPr>
          <w:rtl/>
        </w:rPr>
        <w:t>،</w:t>
      </w:r>
      <w:r w:rsidRPr="00F87DC1">
        <w:rPr>
          <w:rtl/>
        </w:rPr>
        <w:t xml:space="preserve"> والمراد </w:t>
      </w:r>
      <w:r w:rsidR="006634CE">
        <w:rPr>
          <w:rtl/>
        </w:rPr>
        <w:t xml:space="preserve">أنّ </w:t>
      </w:r>
      <w:r w:rsidRPr="00F87DC1">
        <w:rPr>
          <w:rtl/>
        </w:rPr>
        <w:t xml:space="preserve">الدليل السابق </w:t>
      </w:r>
      <w:r w:rsidR="00271406">
        <w:rPr>
          <w:rtl/>
        </w:rPr>
        <w:t xml:space="preserve">إنّما </w:t>
      </w:r>
      <w:r w:rsidRPr="00F87DC1">
        <w:rPr>
          <w:rtl/>
        </w:rPr>
        <w:t xml:space="preserve">دل على وجوب إقامة </w:t>
      </w:r>
      <w:r w:rsidR="00B638DF">
        <w:rPr>
          <w:rtl/>
        </w:rPr>
        <w:t xml:space="preserve">الحجّة </w:t>
      </w:r>
      <w:r w:rsidRPr="00F87DC1">
        <w:rPr>
          <w:rtl/>
        </w:rPr>
        <w:t>في الأرض في الجملة</w:t>
      </w:r>
      <w:r w:rsidR="00FF40F6">
        <w:rPr>
          <w:rtl/>
        </w:rPr>
        <w:t>،</w:t>
      </w:r>
      <w:r w:rsidRPr="00F87DC1">
        <w:rPr>
          <w:rtl/>
        </w:rPr>
        <w:t xml:space="preserve"> </w:t>
      </w:r>
      <w:r w:rsidR="000D118C">
        <w:rPr>
          <w:rtl/>
        </w:rPr>
        <w:t>و</w:t>
      </w:r>
      <w:r w:rsidR="00F766A1">
        <w:rPr>
          <w:rtl/>
        </w:rPr>
        <w:t xml:space="preserve">إمّا </w:t>
      </w:r>
      <w:r w:rsidRPr="00F87DC1">
        <w:rPr>
          <w:rtl/>
        </w:rPr>
        <w:t xml:space="preserve">عدم خلو دهر طويل أو </w:t>
      </w:r>
      <w:r w:rsidR="00C124FE">
        <w:rPr>
          <w:rtl/>
        </w:rPr>
        <w:t xml:space="preserve">زمان </w:t>
      </w:r>
      <w:r w:rsidRPr="00F87DC1">
        <w:rPr>
          <w:rtl/>
        </w:rPr>
        <w:t>ق</w:t>
      </w:r>
      <w:r w:rsidR="00E20319">
        <w:rPr>
          <w:rtl/>
        </w:rPr>
        <w:t xml:space="preserve">صيّر </w:t>
      </w:r>
      <w:r w:rsidRPr="00F87DC1">
        <w:rPr>
          <w:rtl/>
        </w:rPr>
        <w:t xml:space="preserve">من </w:t>
      </w:r>
      <w:r w:rsidR="00B638DF">
        <w:rPr>
          <w:rtl/>
        </w:rPr>
        <w:t xml:space="preserve">حجّة </w:t>
      </w:r>
      <w:r w:rsidRPr="00F87DC1">
        <w:rPr>
          <w:rtl/>
        </w:rPr>
        <w:t>ف</w:t>
      </w:r>
      <w:r w:rsidR="00271406">
        <w:rPr>
          <w:rtl/>
        </w:rPr>
        <w:t xml:space="preserve">إنّما </w:t>
      </w:r>
      <w:r w:rsidRPr="00F87DC1">
        <w:rPr>
          <w:rtl/>
        </w:rPr>
        <w:t>ثبت بقول الأنبياء والرسل</w:t>
      </w:r>
      <w:r w:rsidR="00FF40F6">
        <w:rPr>
          <w:rtl/>
        </w:rPr>
        <w:t>،</w:t>
      </w:r>
      <w:r w:rsidRPr="00F87DC1">
        <w:rPr>
          <w:rtl/>
        </w:rPr>
        <w:t xml:space="preserve"> ف</w:t>
      </w:r>
      <w:r w:rsidR="006634CE">
        <w:rPr>
          <w:rtl/>
        </w:rPr>
        <w:t xml:space="preserve">أنّ </w:t>
      </w:r>
      <w:r w:rsidRPr="00F87DC1">
        <w:rPr>
          <w:rtl/>
        </w:rPr>
        <w:t>كلامهم وأخبارهم عن الله دليل وبره</w:t>
      </w:r>
      <w:r w:rsidR="00B638DF">
        <w:rPr>
          <w:rFonts w:hint="cs"/>
          <w:rtl/>
        </w:rPr>
        <w:t>ا</w:t>
      </w:r>
      <w:r w:rsidR="00B638DF">
        <w:rPr>
          <w:rtl/>
        </w:rPr>
        <w:t>ن</w:t>
      </w:r>
      <w:r w:rsidR="006634CE">
        <w:rPr>
          <w:rtl/>
        </w:rPr>
        <w:t xml:space="preserve"> </w:t>
      </w:r>
      <w:r w:rsidRPr="00F87DC1">
        <w:rPr>
          <w:rtl/>
        </w:rPr>
        <w:t xml:space="preserve">حيث أخبروا </w:t>
      </w:r>
      <w:r w:rsidR="006634CE">
        <w:rPr>
          <w:rtl/>
        </w:rPr>
        <w:t xml:space="preserve">أنّ </w:t>
      </w:r>
      <w:r w:rsidRPr="00F87DC1">
        <w:rPr>
          <w:rtl/>
        </w:rPr>
        <w:t xml:space="preserve">أرض الله لا تخلو من </w:t>
      </w:r>
      <w:r w:rsidR="00B638DF">
        <w:rPr>
          <w:rtl/>
        </w:rPr>
        <w:t xml:space="preserve">حجّة </w:t>
      </w:r>
      <w:r w:rsidRPr="00F87DC1">
        <w:rPr>
          <w:rtl/>
        </w:rPr>
        <w:t xml:space="preserve">فمن في قوله « </w:t>
      </w:r>
      <w:r w:rsidR="0067652E">
        <w:rPr>
          <w:rtl/>
        </w:rPr>
        <w:t xml:space="preserve">ممّا </w:t>
      </w:r>
      <w:r w:rsidRPr="00F87DC1">
        <w:rPr>
          <w:rtl/>
        </w:rPr>
        <w:t>» للسببية</w:t>
      </w:r>
      <w:r w:rsidR="00FF40F6">
        <w:rPr>
          <w:rtl/>
        </w:rPr>
        <w:t>،</w:t>
      </w:r>
      <w:r w:rsidRPr="00F87DC1">
        <w:rPr>
          <w:rtl/>
        </w:rPr>
        <w:t xml:space="preserve"> والظرف </w:t>
      </w:r>
      <w:r w:rsidR="00877E94">
        <w:rPr>
          <w:rtl/>
        </w:rPr>
        <w:t xml:space="preserve">متعلّق </w:t>
      </w:r>
      <w:r w:rsidRPr="00F87DC1">
        <w:rPr>
          <w:rtl/>
        </w:rPr>
        <w:t>بقوله</w:t>
      </w:r>
      <w:r w:rsidR="00FF40F6">
        <w:rPr>
          <w:rtl/>
        </w:rPr>
        <w:t>:</w:t>
      </w:r>
      <w:r w:rsidRPr="00F87DC1">
        <w:rPr>
          <w:rtl/>
        </w:rPr>
        <w:t xml:space="preserve"> </w:t>
      </w:r>
      <w:r w:rsidR="00DD1041">
        <w:rPr>
          <w:rtl/>
        </w:rPr>
        <w:t xml:space="preserve">ثمّ </w:t>
      </w:r>
      <w:r w:rsidRPr="00F87DC1">
        <w:rPr>
          <w:rtl/>
        </w:rPr>
        <w:t>ثبت</w:t>
      </w:r>
      <w:r w:rsidR="00FF40F6">
        <w:rPr>
          <w:rtl/>
        </w:rPr>
        <w:t>،</w:t>
      </w:r>
      <w:r w:rsidRPr="00F87DC1">
        <w:rPr>
          <w:rtl/>
        </w:rPr>
        <w:t xml:space="preserve"> أو ب</w:t>
      </w:r>
      <w:r w:rsidR="00F317AA">
        <w:rPr>
          <w:rtl/>
        </w:rPr>
        <w:t xml:space="preserve">كلّ </w:t>
      </w:r>
      <w:r w:rsidRPr="00F87DC1">
        <w:rPr>
          <w:rtl/>
        </w:rPr>
        <w:t xml:space="preserve">من « فثبت » و « </w:t>
      </w:r>
      <w:r w:rsidR="00DD1041">
        <w:rPr>
          <w:rtl/>
        </w:rPr>
        <w:t xml:space="preserve">ثمّ </w:t>
      </w:r>
      <w:r w:rsidRPr="00F87DC1">
        <w:rPr>
          <w:rtl/>
        </w:rPr>
        <w:t>ثبت » على التنازع.</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 xml:space="preserve">يكون المقصود بالدليل </w:t>
      </w:r>
      <w:r w:rsidR="00C85F3E">
        <w:rPr>
          <w:rtl/>
        </w:rPr>
        <w:t xml:space="preserve">أوّلاً </w:t>
      </w:r>
      <w:r w:rsidRPr="00F87DC1">
        <w:rPr>
          <w:rtl/>
        </w:rPr>
        <w:t xml:space="preserve">إثبات الأنبياء </w:t>
      </w:r>
      <w:r w:rsidRPr="004F2B07">
        <w:rPr>
          <w:rStyle w:val="libAlaemChar"/>
          <w:rtl/>
        </w:rPr>
        <w:t>عليهم‌السلام</w:t>
      </w:r>
      <w:r w:rsidR="00FF40F6">
        <w:rPr>
          <w:rtl/>
        </w:rPr>
        <w:t>،</w:t>
      </w:r>
      <w:r w:rsidRPr="00F87DC1">
        <w:rPr>
          <w:rtl/>
        </w:rPr>
        <w:t xml:space="preserve"> وبقوله</w:t>
      </w:r>
      <w:r w:rsidR="00FF40F6">
        <w:rPr>
          <w:rtl/>
        </w:rPr>
        <w:t>:</w:t>
      </w:r>
      <w:r w:rsidRPr="00F87DC1">
        <w:rPr>
          <w:rtl/>
        </w:rPr>
        <w:t xml:space="preserve"> </w:t>
      </w:r>
      <w:r w:rsidR="00DD1041">
        <w:rPr>
          <w:rtl/>
        </w:rPr>
        <w:t xml:space="preserve">ثمّ </w:t>
      </w:r>
      <w:r w:rsidRPr="00F87DC1">
        <w:rPr>
          <w:rtl/>
        </w:rPr>
        <w:t>ثبت إثبات الأوصياء</w:t>
      </w:r>
      <w:r w:rsidR="00FF40F6">
        <w:rPr>
          <w:rtl/>
        </w:rPr>
        <w:t>،</w:t>
      </w:r>
      <w:r w:rsidRPr="00F87DC1">
        <w:rPr>
          <w:rtl/>
        </w:rPr>
        <w:t xml:space="preserve"> وهذا يحتمل وجهين</w:t>
      </w:r>
      <w:r w:rsidR="00FF40F6">
        <w:rPr>
          <w:rtl/>
        </w:rPr>
        <w:t>:</w:t>
      </w:r>
      <w:r w:rsidRPr="00F87DC1">
        <w:rPr>
          <w:rtl/>
        </w:rPr>
        <w:t xml:space="preserve"> « أحدهما » </w:t>
      </w:r>
      <w:r w:rsidR="00437F28">
        <w:rPr>
          <w:rtl/>
        </w:rPr>
        <w:t xml:space="preserve">أنّه </w:t>
      </w:r>
      <w:r w:rsidRPr="00F87DC1">
        <w:rPr>
          <w:rtl/>
        </w:rPr>
        <w:t xml:space="preserve">قد ثبت الأوصياء في </w:t>
      </w:r>
      <w:r w:rsidR="00F317AA">
        <w:rPr>
          <w:rtl/>
        </w:rPr>
        <w:t xml:space="preserve">كلّ </w:t>
      </w:r>
      <w:r w:rsidRPr="00F87DC1">
        <w:rPr>
          <w:rtl/>
        </w:rPr>
        <w:t xml:space="preserve">دهر بما أتت به الأنبياء من قبل الله من </w:t>
      </w:r>
      <w:r w:rsidR="00B638DF">
        <w:rPr>
          <w:rtl/>
        </w:rPr>
        <w:t xml:space="preserve">النصّ </w:t>
      </w:r>
      <w:r w:rsidRPr="00F87DC1">
        <w:rPr>
          <w:rtl/>
        </w:rPr>
        <w:t>عليهم</w:t>
      </w:r>
      <w:r w:rsidR="00FF40F6">
        <w:rPr>
          <w:rtl/>
        </w:rPr>
        <w:t>،</w:t>
      </w:r>
      <w:r w:rsidRPr="00F87DC1">
        <w:rPr>
          <w:rtl/>
        </w:rPr>
        <w:t xml:space="preserve"> فيكون ثبوت الأنبياء </w:t>
      </w:r>
      <w:r w:rsidRPr="004F2B07">
        <w:rPr>
          <w:rStyle w:val="libAlaemChar"/>
          <w:rtl/>
        </w:rPr>
        <w:t>عليهم‌السلام</w:t>
      </w:r>
      <w:r w:rsidRPr="00F87DC1">
        <w:rPr>
          <w:rtl/>
        </w:rPr>
        <w:t xml:space="preserve"> بالعقل والأوصياء بالنقل « وثانيهما » </w:t>
      </w:r>
      <w:r w:rsidR="006634CE">
        <w:rPr>
          <w:rtl/>
        </w:rPr>
        <w:t xml:space="preserve">أنّ </w:t>
      </w:r>
      <w:r w:rsidRPr="00F87DC1">
        <w:rPr>
          <w:rtl/>
        </w:rPr>
        <w:t xml:space="preserve">يكون المراد </w:t>
      </w:r>
      <w:r w:rsidR="006634CE">
        <w:rPr>
          <w:rtl/>
        </w:rPr>
        <w:t xml:space="preserve">أنّ </w:t>
      </w:r>
      <w:r w:rsidRPr="00F87DC1">
        <w:rPr>
          <w:rtl/>
        </w:rPr>
        <w:t xml:space="preserve">الأوصياء بعد الأنبياء </w:t>
      </w:r>
      <w:r w:rsidR="00B179DD">
        <w:rPr>
          <w:rtl/>
        </w:rPr>
        <w:t>أيضاً</w:t>
      </w:r>
      <w:r w:rsidR="00FB1279">
        <w:rPr>
          <w:rtl/>
        </w:rPr>
        <w:t xml:space="preserve"> </w:t>
      </w:r>
      <w:r w:rsidRPr="00F87DC1">
        <w:rPr>
          <w:rtl/>
        </w:rPr>
        <w:t>ثبت إمامتهم بما أتت به الأنبياء من المعجزات</w:t>
      </w:r>
      <w:r w:rsidR="00FF40F6">
        <w:rPr>
          <w:rtl/>
        </w:rPr>
        <w:t>،</w:t>
      </w:r>
      <w:r w:rsidRPr="00F87DC1">
        <w:rPr>
          <w:rtl/>
        </w:rPr>
        <w:t xml:space="preserve"> وفي بعض النسخ</w:t>
      </w:r>
      <w:r w:rsidR="00FF40F6">
        <w:rPr>
          <w:rtl/>
        </w:rPr>
        <w:t>:</w:t>
      </w:r>
      <w:r w:rsidRPr="00F87DC1">
        <w:rPr>
          <w:rtl/>
        </w:rPr>
        <w:t xml:space="preserve"> </w:t>
      </w:r>
      <w:r w:rsidR="0067652E">
        <w:rPr>
          <w:rtl/>
        </w:rPr>
        <w:t xml:space="preserve">ممّا </w:t>
      </w:r>
      <w:r w:rsidRPr="00F87DC1">
        <w:rPr>
          <w:rtl/>
        </w:rPr>
        <w:t>أثبت</w:t>
      </w:r>
      <w:r w:rsidR="00FF40F6">
        <w:rPr>
          <w:rtl/>
        </w:rPr>
        <w:t>،</w:t>
      </w:r>
      <w:r w:rsidRPr="00F87DC1">
        <w:rPr>
          <w:rtl/>
        </w:rPr>
        <w:t xml:space="preserve"> ولا يخفى توجيهه على الوجوه </w:t>
      </w:r>
      <w:r w:rsidR="006634CE">
        <w:rPr>
          <w:rtl/>
        </w:rPr>
        <w:t xml:space="preserve">أنّ </w:t>
      </w:r>
      <w:r w:rsidRPr="00F87DC1">
        <w:rPr>
          <w:rtl/>
        </w:rPr>
        <w:t xml:space="preserve">قرأ </w:t>
      </w:r>
      <w:r w:rsidR="00552292">
        <w:rPr>
          <w:rtl/>
        </w:rPr>
        <w:t xml:space="preserve">معلوماً </w:t>
      </w:r>
      <w:r w:rsidRPr="00F87DC1">
        <w:rPr>
          <w:rtl/>
        </w:rPr>
        <w:t xml:space="preserve">أو </w:t>
      </w:r>
      <w:r w:rsidR="00B638DF">
        <w:rPr>
          <w:rtl/>
        </w:rPr>
        <w:t>مجهولاً</w:t>
      </w:r>
      <w:r w:rsidRPr="00F87DC1">
        <w:rPr>
          <w:rtl/>
        </w:rPr>
        <w:t>.</w:t>
      </w:r>
    </w:p>
    <w:p w:rsidR="00275B3C" w:rsidRPr="00F87DC1" w:rsidRDefault="00275B3C" w:rsidP="004F2B07">
      <w:pPr>
        <w:pStyle w:val="libNormal"/>
        <w:rPr>
          <w:rtl/>
        </w:rPr>
      </w:pPr>
      <w:r w:rsidRPr="00F87DC1">
        <w:rPr>
          <w:rtl/>
        </w:rPr>
        <w:t xml:space="preserve">ويزيد على الأخير </w:t>
      </w:r>
      <w:r w:rsidR="00437F28">
        <w:rPr>
          <w:rtl/>
        </w:rPr>
        <w:t xml:space="preserve">أنّه </w:t>
      </w:r>
      <w:r w:rsidRPr="00F87DC1">
        <w:rPr>
          <w:rtl/>
        </w:rPr>
        <w:t>يمكن تعميمه بحيث يشمل الدليل العقلي الم</w:t>
      </w:r>
      <w:r w:rsidR="000F7B86">
        <w:rPr>
          <w:rtl/>
        </w:rPr>
        <w:t xml:space="preserve">تقدّم </w:t>
      </w:r>
      <w:r w:rsidR="00EC52FC">
        <w:rPr>
          <w:rtl/>
        </w:rPr>
        <w:t xml:space="preserve">الدّال </w:t>
      </w:r>
      <w:r w:rsidRPr="00F87DC1">
        <w:rPr>
          <w:rtl/>
        </w:rPr>
        <w:t xml:space="preserve">على وجوب الأنبياء </w:t>
      </w:r>
      <w:r w:rsidRPr="004F2B07">
        <w:rPr>
          <w:rStyle w:val="libAlaemChar"/>
          <w:rtl/>
        </w:rPr>
        <w:t>عليه‌السلام</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تكون معه علم</w:t>
      </w:r>
      <w:r w:rsidR="00FF40F6">
        <w:rPr>
          <w:rtl/>
        </w:rPr>
        <w:t>،</w:t>
      </w:r>
      <w:r w:rsidRPr="00F87DC1">
        <w:rPr>
          <w:rtl/>
        </w:rPr>
        <w:t xml:space="preserve"> بفتحتين </w:t>
      </w:r>
      <w:r w:rsidR="000C2031">
        <w:rPr>
          <w:rtl/>
        </w:rPr>
        <w:t xml:space="preserve">أيّ </w:t>
      </w:r>
      <w:r w:rsidRPr="00F87DC1">
        <w:rPr>
          <w:rtl/>
        </w:rPr>
        <w:t>علامة ودليل</w:t>
      </w:r>
      <w:r w:rsidR="00FF40F6">
        <w:rPr>
          <w:rtl/>
        </w:rPr>
        <w:t>،</w:t>
      </w:r>
      <w:r w:rsidRPr="00F87DC1">
        <w:rPr>
          <w:rtl/>
        </w:rPr>
        <w:t xml:space="preserve"> و</w:t>
      </w:r>
      <w:r w:rsidR="00C92670">
        <w:rPr>
          <w:rtl/>
        </w:rPr>
        <w:t xml:space="preserve">ربّما </w:t>
      </w:r>
      <w:r w:rsidRPr="00F87DC1">
        <w:rPr>
          <w:rtl/>
        </w:rPr>
        <w:t xml:space="preserve">يقرأ بكسر </w:t>
      </w:r>
      <w:r w:rsidR="006634CE">
        <w:rPr>
          <w:rtl/>
        </w:rPr>
        <w:t>الأوّل</w:t>
      </w:r>
      <w:r w:rsidRPr="00F87DC1">
        <w:rPr>
          <w:rtl/>
        </w:rPr>
        <w:t xml:space="preserve"> وسكون الثاني.</w:t>
      </w:r>
    </w:p>
    <w:p w:rsidR="004F2B07" w:rsidRDefault="004F2B07" w:rsidP="009E56B0">
      <w:pPr>
        <w:pStyle w:val="libNormal"/>
        <w:rPr>
          <w:rtl/>
        </w:rPr>
      </w:pPr>
      <w:r>
        <w:rPr>
          <w:rtl/>
        </w:rPr>
        <w:br w:type="page"/>
      </w:r>
    </w:p>
    <w:p w:rsidR="00275B3C" w:rsidRPr="00F87DC1" w:rsidRDefault="00B638DF" w:rsidP="004F2B07">
      <w:pPr>
        <w:pStyle w:val="libNormal0"/>
        <w:rPr>
          <w:rtl/>
        </w:rPr>
      </w:pPr>
      <w:r>
        <w:rPr>
          <w:rtl/>
        </w:rPr>
        <w:lastRenderedPageBreak/>
        <w:t>يد</w:t>
      </w:r>
      <w:r w:rsidR="00EC52FC">
        <w:rPr>
          <w:rtl/>
        </w:rPr>
        <w:t>ل</w:t>
      </w:r>
      <w:r>
        <w:rPr>
          <w:rFonts w:hint="cs"/>
          <w:rtl/>
        </w:rPr>
        <w:t>ُّ</w:t>
      </w:r>
      <w:r w:rsidR="00EC52FC">
        <w:rPr>
          <w:rtl/>
        </w:rPr>
        <w:t xml:space="preserve"> </w:t>
      </w:r>
      <w:r w:rsidR="00275B3C" w:rsidRPr="00F87DC1">
        <w:rPr>
          <w:rtl/>
        </w:rPr>
        <w:t>على ص</w:t>
      </w:r>
      <w:r>
        <w:rPr>
          <w:rtl/>
        </w:rPr>
        <w:t>دق</w:t>
      </w:r>
      <w:r w:rsidR="00FF46E5">
        <w:rPr>
          <w:rtl/>
        </w:rPr>
        <w:t xml:space="preserve"> </w:t>
      </w:r>
      <w:r w:rsidR="00275B3C" w:rsidRPr="00F87DC1">
        <w:rPr>
          <w:rtl/>
        </w:rPr>
        <w:t>مقالته وجواز عدالته</w:t>
      </w:r>
      <w:r w:rsidR="00275B3C">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منصور بن حازم قال قلت لأبي عبد الله </w:t>
      </w:r>
      <w:r w:rsidRPr="004F2B07">
        <w:rPr>
          <w:rStyle w:val="libAlaemChar"/>
          <w:rtl/>
        </w:rPr>
        <w:t>عليه‌السلام</w:t>
      </w:r>
      <w:r w:rsidRPr="00F87DC1">
        <w:rPr>
          <w:rtl/>
        </w:rPr>
        <w:t xml:space="preserve"> </w:t>
      </w:r>
      <w:r w:rsidR="006634CE">
        <w:rPr>
          <w:rtl/>
        </w:rPr>
        <w:t xml:space="preserve">أنّ </w:t>
      </w:r>
      <w:r w:rsidRPr="00F87DC1">
        <w:rPr>
          <w:rtl/>
        </w:rPr>
        <w:t>الله أ</w:t>
      </w:r>
      <w:r w:rsidR="00B638DF">
        <w:rPr>
          <w:rtl/>
        </w:rPr>
        <w:t>جلّ</w:t>
      </w:r>
      <w:r w:rsidR="00B638DF">
        <w:rPr>
          <w:rFonts w:hint="cs"/>
          <w:rtl/>
        </w:rPr>
        <w:t>ٌ</w:t>
      </w:r>
      <w:r w:rsidR="00D545AF">
        <w:rPr>
          <w:rtl/>
        </w:rPr>
        <w:t xml:space="preserve"> </w:t>
      </w:r>
      <w:r w:rsidRPr="00F87DC1">
        <w:rPr>
          <w:rtl/>
        </w:rPr>
        <w:t xml:space="preserve">وأكرم من </w:t>
      </w:r>
      <w:r w:rsidR="006634CE">
        <w:rPr>
          <w:rtl/>
        </w:rPr>
        <w:t xml:space="preserve">أنّ </w:t>
      </w:r>
      <w:r w:rsidRPr="00F87DC1">
        <w:rPr>
          <w:rtl/>
        </w:rPr>
        <w:t xml:space="preserve">يعرف بخلقه بل الخلق يعرفون بالله قال صدقت </w:t>
      </w:r>
      <w:r w:rsidR="00B638DF">
        <w:rPr>
          <w:rFonts w:hint="cs"/>
          <w:rtl/>
        </w:rPr>
        <w:t xml:space="preserve">، </w:t>
      </w:r>
      <w:r w:rsidRPr="00F87DC1">
        <w:rPr>
          <w:rtl/>
        </w:rPr>
        <w:t xml:space="preserve">قلت </w:t>
      </w:r>
      <w:r w:rsidR="00B638DF">
        <w:rPr>
          <w:rFonts w:hint="cs"/>
          <w:rtl/>
        </w:rPr>
        <w:t>: إ</w:t>
      </w:r>
      <w:r w:rsidR="006634CE">
        <w:rPr>
          <w:rtl/>
        </w:rPr>
        <w:t>نّ</w:t>
      </w:r>
      <w:r w:rsidR="00B638DF">
        <w:rPr>
          <w:rFonts w:hint="cs"/>
          <w:rtl/>
        </w:rPr>
        <w:t>َ</w:t>
      </w:r>
      <w:r w:rsidR="006634CE">
        <w:rPr>
          <w:rtl/>
        </w:rPr>
        <w:t xml:space="preserve"> </w:t>
      </w:r>
      <w:r w:rsidRPr="00F87DC1">
        <w:rPr>
          <w:rtl/>
        </w:rPr>
        <w:t xml:space="preserve">من عرف </w:t>
      </w:r>
      <w:r w:rsidR="006634CE">
        <w:rPr>
          <w:rtl/>
        </w:rPr>
        <w:t>أنّ</w:t>
      </w:r>
      <w:r w:rsidR="00B638DF">
        <w:rPr>
          <w:rFonts w:hint="cs"/>
          <w:rtl/>
        </w:rPr>
        <w:t>َ</w:t>
      </w:r>
      <w:r w:rsidR="006634CE">
        <w:rPr>
          <w:rtl/>
        </w:rPr>
        <w:t xml:space="preserve"> </w:t>
      </w:r>
      <w:r w:rsidRPr="00F87DC1">
        <w:rPr>
          <w:rtl/>
        </w:rPr>
        <w:t xml:space="preserve">له </w:t>
      </w:r>
      <w:r w:rsidR="0060007F">
        <w:rPr>
          <w:rtl/>
        </w:rPr>
        <w:t xml:space="preserve">ربّاً </w:t>
      </w:r>
      <w:r w:rsidRPr="00F87DC1">
        <w:rPr>
          <w:rtl/>
        </w:rPr>
        <w:t>فينبغي 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F81109">
        <w:rPr>
          <w:rtl/>
        </w:rPr>
        <w:t xml:space="preserve">قوله </w:t>
      </w:r>
      <w:r w:rsidRPr="004F2B07">
        <w:rPr>
          <w:rStyle w:val="libAlaemChar"/>
          <w:rtl/>
        </w:rPr>
        <w:t>عليه‌السلام</w:t>
      </w:r>
      <w:r w:rsidR="00FF40F6">
        <w:rPr>
          <w:rtl/>
        </w:rPr>
        <w:t>:</w:t>
      </w:r>
      <w:r w:rsidRPr="00F81109">
        <w:rPr>
          <w:rtl/>
        </w:rPr>
        <w:t xml:space="preserve"> على جواز عدالته</w:t>
      </w:r>
      <w:r w:rsidR="00FF40F6">
        <w:rPr>
          <w:rtl/>
        </w:rPr>
        <w:t>،</w:t>
      </w:r>
      <w:r w:rsidRPr="00F87DC1">
        <w:rPr>
          <w:rtl/>
          <w:lang w:bidi="fa-IR"/>
        </w:rPr>
        <w:t xml:space="preserve"> </w:t>
      </w:r>
      <w:r w:rsidR="000C2031">
        <w:rPr>
          <w:rtl/>
          <w:lang w:bidi="fa-IR"/>
        </w:rPr>
        <w:t xml:space="preserve">أيّ </w:t>
      </w:r>
      <w:r w:rsidRPr="00F87DC1">
        <w:rPr>
          <w:rtl/>
          <w:lang w:bidi="fa-IR"/>
        </w:rPr>
        <w:t>جري</w:t>
      </w:r>
      <w:r w:rsidR="006634CE">
        <w:rPr>
          <w:rtl/>
          <w:lang w:bidi="fa-IR"/>
        </w:rPr>
        <w:t xml:space="preserve">أنّ </w:t>
      </w:r>
      <w:r w:rsidRPr="00F87DC1">
        <w:rPr>
          <w:rtl/>
          <w:lang w:bidi="fa-IR"/>
        </w:rPr>
        <w:t>حكمه العدل.</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مجهول كالصحيح.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من </w:t>
      </w:r>
      <w:r w:rsidR="00B638DF">
        <w:rPr>
          <w:rtl/>
        </w:rPr>
        <w:t>أن</w:t>
      </w:r>
      <w:r w:rsidR="006634CE">
        <w:rPr>
          <w:rtl/>
        </w:rPr>
        <w:t xml:space="preserve"> </w:t>
      </w:r>
      <w:r w:rsidRPr="00F81109">
        <w:rPr>
          <w:rtl/>
        </w:rPr>
        <w:t>يعرف بخلقه</w:t>
      </w:r>
      <w:r w:rsidR="00FF40F6">
        <w:rPr>
          <w:rtl/>
        </w:rPr>
        <w:t>،</w:t>
      </w:r>
      <w:r w:rsidRPr="00F87DC1">
        <w:rPr>
          <w:rtl/>
        </w:rPr>
        <w:t xml:space="preserve"> قد سبقت الوجوه المحتملة في هذه الفقرة</w:t>
      </w:r>
      <w:r w:rsidR="00FF40F6">
        <w:rPr>
          <w:rtl/>
        </w:rPr>
        <w:t>،</w:t>
      </w:r>
      <w:r w:rsidRPr="00F87DC1">
        <w:rPr>
          <w:rtl/>
        </w:rPr>
        <w:t xml:space="preserve"> وحاصلها</w:t>
      </w:r>
      <w:r w:rsidR="00FF40F6">
        <w:rPr>
          <w:rtl/>
        </w:rPr>
        <w:t>:</w:t>
      </w:r>
      <w:r w:rsidRPr="00F87DC1">
        <w:rPr>
          <w:rtl/>
        </w:rPr>
        <w:t xml:space="preserve"> </w:t>
      </w:r>
      <w:r w:rsidR="00437F28">
        <w:rPr>
          <w:rtl/>
        </w:rPr>
        <w:t xml:space="preserve">أنّه </w:t>
      </w:r>
      <w:r w:rsidRPr="00F87DC1">
        <w:rPr>
          <w:rtl/>
        </w:rPr>
        <w:t>تعالى أ</w:t>
      </w:r>
      <w:r w:rsidR="00D545AF">
        <w:rPr>
          <w:rtl/>
        </w:rPr>
        <w:t xml:space="preserve">جلَّ </w:t>
      </w:r>
      <w:r w:rsidRPr="00F87DC1">
        <w:rPr>
          <w:rtl/>
        </w:rPr>
        <w:t xml:space="preserve">من </w:t>
      </w:r>
      <w:r w:rsidR="006634CE">
        <w:rPr>
          <w:rtl/>
        </w:rPr>
        <w:t xml:space="preserve">أنّ </w:t>
      </w:r>
      <w:r w:rsidRPr="00F87DC1">
        <w:rPr>
          <w:rtl/>
        </w:rPr>
        <w:t>يعرف بتعريف خلقه</w:t>
      </w:r>
      <w:r w:rsidR="00FF40F6">
        <w:rPr>
          <w:rtl/>
        </w:rPr>
        <w:t>،</w:t>
      </w:r>
      <w:r w:rsidRPr="00F87DC1">
        <w:rPr>
          <w:rtl/>
        </w:rPr>
        <w:t xml:space="preserve"> إذ المعرفة موهبي</w:t>
      </w:r>
      <w:r w:rsidR="00B638DF">
        <w:rPr>
          <w:rFonts w:hint="cs"/>
          <w:rtl/>
        </w:rPr>
        <w:t>ّ</w:t>
      </w:r>
      <w:r w:rsidRPr="00F87DC1">
        <w:rPr>
          <w:rtl/>
        </w:rPr>
        <w:t>ة وعلى الخلق إراءة السبيل</w:t>
      </w:r>
      <w:r w:rsidR="00FF40F6">
        <w:rPr>
          <w:rtl/>
        </w:rPr>
        <w:t>،</w:t>
      </w:r>
      <w:r w:rsidRPr="00F87DC1">
        <w:rPr>
          <w:rtl/>
        </w:rPr>
        <w:t xml:space="preserve"> والموصل هو الله </w:t>
      </w:r>
      <w:r w:rsidR="00D545AF">
        <w:rPr>
          <w:rtl/>
        </w:rPr>
        <w:t xml:space="preserve">سبحانه </w:t>
      </w:r>
      <w:r w:rsidRPr="00F81109">
        <w:rPr>
          <w:rtl/>
        </w:rPr>
        <w:t>« بل الخلق يعرفون بالله »</w:t>
      </w:r>
      <w:r w:rsidRPr="00F87DC1">
        <w:rPr>
          <w:rtl/>
        </w:rPr>
        <w:t xml:space="preserve"> على بناء المعلوم </w:t>
      </w:r>
      <w:r w:rsidR="000C2031">
        <w:rPr>
          <w:rtl/>
        </w:rPr>
        <w:t xml:space="preserve">أيّ </w:t>
      </w:r>
      <w:r w:rsidR="00271406">
        <w:rPr>
          <w:rtl/>
        </w:rPr>
        <w:t xml:space="preserve">إنّما </w:t>
      </w:r>
      <w:r w:rsidRPr="00F87DC1">
        <w:rPr>
          <w:rtl/>
        </w:rPr>
        <w:t>يعرفونه بإفاضته وهدايته وتوفيقه</w:t>
      </w:r>
      <w:r w:rsidR="00FF40F6">
        <w:rPr>
          <w:rtl/>
        </w:rPr>
        <w:t>،</w:t>
      </w:r>
      <w:r w:rsidRPr="00F87DC1">
        <w:rPr>
          <w:rtl/>
        </w:rPr>
        <w:t xml:space="preserve"> أو من </w:t>
      </w:r>
      <w:r w:rsidR="006634CE">
        <w:rPr>
          <w:rtl/>
        </w:rPr>
        <w:t xml:space="preserve">أنّ </w:t>
      </w:r>
      <w:r w:rsidRPr="00F87DC1">
        <w:rPr>
          <w:rtl/>
        </w:rPr>
        <w:t xml:space="preserve">يعرف بصفات خلقه ومشابهتهم بل </w:t>
      </w:r>
      <w:r w:rsidR="00271406">
        <w:rPr>
          <w:rtl/>
        </w:rPr>
        <w:t xml:space="preserve">إنّما </w:t>
      </w:r>
      <w:r w:rsidRPr="00F87DC1">
        <w:rPr>
          <w:rtl/>
        </w:rPr>
        <w:t xml:space="preserve">يعرفونه بما عرف به نفسه من </w:t>
      </w:r>
      <w:r w:rsidR="00853527">
        <w:rPr>
          <w:rtl/>
        </w:rPr>
        <w:t>الصّفات</w:t>
      </w:r>
      <w:r w:rsidRPr="00F87DC1">
        <w:rPr>
          <w:rtl/>
        </w:rPr>
        <w:t xml:space="preserve"> اللائقة</w:t>
      </w:r>
      <w:r w:rsidR="00FF40F6">
        <w:rPr>
          <w:rtl/>
        </w:rPr>
        <w:t>،</w:t>
      </w:r>
      <w:r w:rsidRPr="00F87DC1">
        <w:rPr>
          <w:rtl/>
        </w:rPr>
        <w:t xml:space="preserve"> أو بل الخلق يعرفون الحقائق الممكنة وأحوالها بالله</w:t>
      </w:r>
      <w:r w:rsidR="00FF40F6">
        <w:rPr>
          <w:rtl/>
        </w:rPr>
        <w:t>،</w:t>
      </w:r>
      <w:r w:rsidRPr="00F87DC1">
        <w:rPr>
          <w:rtl/>
        </w:rPr>
        <w:t xml:space="preserve"> </w:t>
      </w:r>
      <w:r w:rsidR="000C2031">
        <w:rPr>
          <w:rtl/>
        </w:rPr>
        <w:t xml:space="preserve">أيّ </w:t>
      </w:r>
      <w:r w:rsidRPr="00F87DC1">
        <w:rPr>
          <w:rtl/>
        </w:rPr>
        <w:t>بسبب خلقه لها أو بسبب فيض</w:t>
      </w:r>
      <w:r w:rsidR="00AF6E99">
        <w:rPr>
          <w:rFonts w:hint="cs"/>
          <w:rtl/>
        </w:rPr>
        <w:t>ا</w:t>
      </w:r>
      <w:r w:rsidR="00AF6E99">
        <w:rPr>
          <w:rtl/>
        </w:rPr>
        <w:t>ن</w:t>
      </w:r>
      <w:r w:rsidR="006634CE">
        <w:rPr>
          <w:rtl/>
        </w:rPr>
        <w:t xml:space="preserve"> </w:t>
      </w:r>
      <w:r w:rsidRPr="00F87DC1">
        <w:rPr>
          <w:rtl/>
        </w:rPr>
        <w:t>معرفتها منه عليهم على قدر عقولهم.</w:t>
      </w:r>
    </w:p>
    <w:p w:rsidR="00275B3C" w:rsidRPr="00F87DC1" w:rsidRDefault="00275B3C" w:rsidP="004F2B07">
      <w:pPr>
        <w:pStyle w:val="libNormal"/>
        <w:rPr>
          <w:rtl/>
        </w:rPr>
      </w:pPr>
      <w:r w:rsidRPr="00F87DC1">
        <w:rPr>
          <w:rtl/>
        </w:rPr>
        <w:t>وقيل</w:t>
      </w:r>
      <w:r w:rsidR="00FF40F6">
        <w:rPr>
          <w:rtl/>
        </w:rPr>
        <w:t>:</w:t>
      </w:r>
      <w:r w:rsidRPr="00F87DC1">
        <w:rPr>
          <w:rtl/>
        </w:rPr>
        <w:t xml:space="preserve"> إشارة إلى ما ذكره المحق</w:t>
      </w:r>
      <w:r w:rsidR="00B638DF">
        <w:rPr>
          <w:rFonts w:hint="cs"/>
          <w:rtl/>
        </w:rPr>
        <w:t>ّ</w:t>
      </w:r>
      <w:r w:rsidRPr="00F87DC1">
        <w:rPr>
          <w:rtl/>
        </w:rPr>
        <w:t xml:space="preserve">قون من </w:t>
      </w:r>
      <w:r w:rsidR="006634CE">
        <w:rPr>
          <w:rtl/>
        </w:rPr>
        <w:t xml:space="preserve">أنّ </w:t>
      </w:r>
      <w:r w:rsidRPr="00F87DC1">
        <w:rPr>
          <w:rtl/>
        </w:rPr>
        <w:t>المقر</w:t>
      </w:r>
      <w:r w:rsidR="00B638DF">
        <w:rPr>
          <w:rFonts w:hint="cs"/>
          <w:rtl/>
        </w:rPr>
        <w:t>ّ</w:t>
      </w:r>
      <w:r w:rsidRPr="00F87DC1">
        <w:rPr>
          <w:rtl/>
        </w:rPr>
        <w:t xml:space="preserve">بين يعرفون </w:t>
      </w:r>
      <w:r w:rsidR="006634CE">
        <w:rPr>
          <w:rtl/>
        </w:rPr>
        <w:t xml:space="preserve">الحقّ </w:t>
      </w:r>
      <w:r w:rsidRPr="00F87DC1">
        <w:rPr>
          <w:rtl/>
        </w:rPr>
        <w:t>ب</w:t>
      </w:r>
      <w:r w:rsidR="006634CE">
        <w:rPr>
          <w:rtl/>
        </w:rPr>
        <w:t xml:space="preserve">الحقّ </w:t>
      </w:r>
      <w:r w:rsidRPr="00F87DC1">
        <w:rPr>
          <w:rtl/>
        </w:rPr>
        <w:t>لا بال</w:t>
      </w:r>
      <w:r w:rsidR="00CE4DE8">
        <w:rPr>
          <w:rtl/>
        </w:rPr>
        <w:t xml:space="preserve">إستدلال </w:t>
      </w:r>
      <w:r w:rsidRPr="00F87DC1">
        <w:rPr>
          <w:rtl/>
        </w:rPr>
        <w:t>بمخلوقاته عليه</w:t>
      </w:r>
      <w:r w:rsidR="00FF40F6">
        <w:rPr>
          <w:rtl/>
        </w:rPr>
        <w:t>،</w:t>
      </w:r>
      <w:r w:rsidRPr="00F87DC1">
        <w:rPr>
          <w:rtl/>
        </w:rPr>
        <w:t xml:space="preserve"> ويمكن </w:t>
      </w:r>
      <w:r w:rsidR="006634CE">
        <w:rPr>
          <w:rtl/>
        </w:rPr>
        <w:t xml:space="preserve">أنّ </w:t>
      </w:r>
      <w:r w:rsidRPr="00F87DC1">
        <w:rPr>
          <w:rtl/>
        </w:rPr>
        <w:t>يقرأ « يعرفون » على بناء المجهول بل هو أظهر</w:t>
      </w:r>
      <w:r w:rsidR="00FF40F6">
        <w:rPr>
          <w:rtl/>
        </w:rPr>
        <w:t>،</w:t>
      </w:r>
      <w:r w:rsidRPr="00F87DC1">
        <w:rPr>
          <w:rtl/>
        </w:rPr>
        <w:t xml:space="preserve"> </w:t>
      </w:r>
      <w:r w:rsidR="000C2031">
        <w:rPr>
          <w:rtl/>
        </w:rPr>
        <w:t xml:space="preserve">أيّ </w:t>
      </w:r>
      <w:r w:rsidRPr="00F87DC1">
        <w:rPr>
          <w:rtl/>
        </w:rPr>
        <w:t xml:space="preserve">الأنبياء والحجج </w:t>
      </w:r>
      <w:r w:rsidRPr="004F2B07">
        <w:rPr>
          <w:rStyle w:val="libAlaemChar"/>
          <w:rtl/>
        </w:rPr>
        <w:t>عليه‌السلام</w:t>
      </w:r>
      <w:r w:rsidRPr="00F87DC1">
        <w:rPr>
          <w:rtl/>
        </w:rPr>
        <w:t xml:space="preserve"> </w:t>
      </w:r>
      <w:r w:rsidR="00271406">
        <w:rPr>
          <w:rtl/>
        </w:rPr>
        <w:t xml:space="preserve">إنّما </w:t>
      </w:r>
      <w:r w:rsidRPr="00F87DC1">
        <w:rPr>
          <w:rtl/>
        </w:rPr>
        <w:t>تعرف حقيقتهم ورسالتهم وحج</w:t>
      </w:r>
      <w:r w:rsidR="00B638DF">
        <w:rPr>
          <w:rFonts w:hint="cs"/>
          <w:rtl/>
        </w:rPr>
        <w:t>ّ</w:t>
      </w:r>
      <w:r w:rsidRPr="00F87DC1">
        <w:rPr>
          <w:rtl/>
        </w:rPr>
        <w:t>يتهم بما أتاهم من المعجزات والبراهين</w:t>
      </w:r>
      <w:r w:rsidR="00FF40F6">
        <w:rPr>
          <w:rtl/>
        </w:rPr>
        <w:t>،</w:t>
      </w:r>
      <w:r w:rsidRPr="00F87DC1">
        <w:rPr>
          <w:rtl/>
        </w:rPr>
        <w:t xml:space="preserve"> أو به يعرف جميع الخلق بما أشرق منه عليهم من نور الوجود.</w:t>
      </w:r>
    </w:p>
    <w:p w:rsidR="00275B3C" w:rsidRPr="00F87DC1" w:rsidRDefault="00275B3C" w:rsidP="004F2B07">
      <w:pPr>
        <w:pStyle w:val="libNormal"/>
        <w:rPr>
          <w:rtl/>
        </w:rPr>
      </w:pPr>
      <w:r w:rsidRPr="00F81109">
        <w:rPr>
          <w:rtl/>
        </w:rPr>
        <w:t>« قال صدقت »</w:t>
      </w:r>
      <w:r w:rsidRPr="00F87DC1">
        <w:rPr>
          <w:rtl/>
        </w:rPr>
        <w:t xml:space="preserve"> بالتخفيف</w:t>
      </w:r>
      <w:r w:rsidR="00FF40F6">
        <w:rPr>
          <w:rtl/>
        </w:rPr>
        <w:t>،</w:t>
      </w:r>
      <w:r w:rsidRPr="00F87DC1">
        <w:rPr>
          <w:rtl/>
        </w:rPr>
        <w:t xml:space="preserve"> و</w:t>
      </w:r>
      <w:r w:rsidR="00C92670">
        <w:rPr>
          <w:rtl/>
        </w:rPr>
        <w:t xml:space="preserve">ربّما </w:t>
      </w:r>
      <w:r w:rsidRPr="00F87DC1">
        <w:rPr>
          <w:rtl/>
        </w:rPr>
        <w:t>يقرأ بالتشديد</w:t>
      </w:r>
      <w:r w:rsidR="00FF40F6">
        <w:rPr>
          <w:rtl/>
        </w:rPr>
        <w:t>،</w:t>
      </w:r>
      <w:r w:rsidRPr="00F87DC1">
        <w:rPr>
          <w:rtl/>
        </w:rPr>
        <w:t xml:space="preserve"> إذ كلامه مأخوذ منهم </w:t>
      </w:r>
      <w:r w:rsidRPr="004F2B07">
        <w:rPr>
          <w:rStyle w:val="libAlaemChar"/>
          <w:rtl/>
        </w:rPr>
        <w:t>عليهم‌السلام</w:t>
      </w:r>
      <w:r w:rsidRPr="00F87DC1">
        <w:rPr>
          <w:rtl/>
        </w:rPr>
        <w:t xml:space="preserve"> كما </w:t>
      </w:r>
      <w:r w:rsidR="00877E94">
        <w:rPr>
          <w:rtl/>
        </w:rPr>
        <w:t xml:space="preserve">مرّ </w:t>
      </w:r>
      <w:r w:rsidRPr="00F87DC1">
        <w:rPr>
          <w:rtl/>
        </w:rPr>
        <w:t>ولا يخفى بعده</w:t>
      </w:r>
      <w:r w:rsidR="00FF40F6">
        <w:rPr>
          <w:rtl/>
        </w:rPr>
        <w:t>،</w:t>
      </w:r>
      <w:r w:rsidRPr="00F87DC1">
        <w:rPr>
          <w:rtl/>
        </w:rPr>
        <w:t xml:space="preserve"> وقوله</w:t>
      </w:r>
      <w:r w:rsidR="00FF40F6">
        <w:rPr>
          <w:rtl/>
        </w:rPr>
        <w:t>:</w:t>
      </w:r>
      <w:r w:rsidRPr="00F87DC1">
        <w:rPr>
          <w:rtl/>
        </w:rPr>
        <w:t xml:space="preserve"> فقد ينبغي </w:t>
      </w:r>
      <w:r w:rsidR="0067652E">
        <w:rPr>
          <w:rtl/>
        </w:rPr>
        <w:t xml:space="preserve">لأنّ </w:t>
      </w:r>
      <w:r w:rsidRPr="00F87DC1">
        <w:rPr>
          <w:rtl/>
        </w:rPr>
        <w:t xml:space="preserve">يعرف </w:t>
      </w:r>
      <w:r w:rsidRPr="004F2B07">
        <w:rPr>
          <w:rStyle w:val="libFootnotenumChar"/>
          <w:rtl/>
        </w:rPr>
        <w:t>(1)</w:t>
      </w:r>
      <w:r w:rsidRPr="00F87DC1">
        <w:rPr>
          <w:rtl/>
        </w:rPr>
        <w:t xml:space="preserve"> </w:t>
      </w:r>
      <w:r w:rsidR="006634CE">
        <w:rPr>
          <w:rtl/>
        </w:rPr>
        <w:t xml:space="preserve">أنّ </w:t>
      </w:r>
      <w:r w:rsidRPr="00F87DC1">
        <w:rPr>
          <w:rtl/>
        </w:rPr>
        <w:t>لذلك الرب</w:t>
      </w:r>
      <w:r w:rsidR="00B638DF">
        <w:rPr>
          <w:rFonts w:hint="cs"/>
          <w:rtl/>
        </w:rPr>
        <w:t>ّ</w:t>
      </w:r>
      <w:r w:rsidRPr="00F87DC1">
        <w:rPr>
          <w:rtl/>
        </w:rPr>
        <w:t xml:space="preserve"> رضا</w:t>
      </w:r>
      <w:r w:rsidR="00B638DF">
        <w:rPr>
          <w:rFonts w:hint="cs"/>
          <w:rtl/>
        </w:rPr>
        <w:t>ً</w:t>
      </w:r>
      <w:r w:rsidRPr="00F87DC1">
        <w:rPr>
          <w:rtl/>
        </w:rPr>
        <w:t xml:space="preserve"> وسخطا</w:t>
      </w:r>
      <w:r w:rsidR="00B638DF">
        <w:rPr>
          <w:rFonts w:hint="cs"/>
          <w:rtl/>
        </w:rPr>
        <w:t>ً</w:t>
      </w:r>
      <w:r w:rsidRPr="00F87DC1">
        <w:rPr>
          <w:rtl/>
        </w:rPr>
        <w:t xml:space="preserve"> </w:t>
      </w:r>
      <w:r w:rsidR="000C2031">
        <w:rPr>
          <w:rtl/>
        </w:rPr>
        <w:t xml:space="preserve">أيّ </w:t>
      </w:r>
      <w:r w:rsidRPr="00F87DC1">
        <w:rPr>
          <w:rtl/>
        </w:rPr>
        <w:t xml:space="preserve">ينبغي له </w:t>
      </w:r>
      <w:r w:rsidR="006634CE">
        <w:rPr>
          <w:rtl/>
        </w:rPr>
        <w:t xml:space="preserve">أنّ </w:t>
      </w:r>
      <w:r w:rsidRPr="00F87DC1">
        <w:rPr>
          <w:rtl/>
        </w:rPr>
        <w:t>يعرفه بصفات كماله وتنز</w:t>
      </w:r>
      <w:r w:rsidR="00B638DF">
        <w:rPr>
          <w:rFonts w:hint="cs"/>
          <w:rtl/>
        </w:rPr>
        <w:t>ّ</w:t>
      </w:r>
      <w:r w:rsidRPr="00F87DC1">
        <w:rPr>
          <w:rtl/>
        </w:rPr>
        <w:t>هه عن النقائص</w:t>
      </w:r>
      <w:r w:rsidR="00FF40F6">
        <w:rPr>
          <w:rtl/>
        </w:rPr>
        <w:t>،</w:t>
      </w:r>
      <w:r w:rsidRPr="00F87DC1">
        <w:rPr>
          <w:rtl/>
        </w:rPr>
        <w:t xml:space="preserve"> ومنها حكمته وعلمه وقدرته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وفي المتن « فينبغي له </w:t>
      </w:r>
      <w:r w:rsidR="006634CE">
        <w:rPr>
          <w:rtl/>
        </w:rPr>
        <w:t xml:space="preserve">أنّ </w:t>
      </w:r>
      <w:r w:rsidRPr="00F87DC1">
        <w:rPr>
          <w:rtl/>
        </w:rPr>
        <w:t>يعرف » وك</w:t>
      </w:r>
      <w:r w:rsidR="00437F28">
        <w:rPr>
          <w:rtl/>
        </w:rPr>
        <w:t xml:space="preserve">أنّه </w:t>
      </w:r>
      <w:r w:rsidRPr="00F87DC1">
        <w:rPr>
          <w:rtl/>
        </w:rPr>
        <w:t xml:space="preserve">نقله بالمعنى أو من تصحيف الناسخ أو من جهة اختلاف النسخ وقد </w:t>
      </w:r>
      <w:r w:rsidR="00877E94">
        <w:rPr>
          <w:rtl/>
        </w:rPr>
        <w:t xml:space="preserve">مرّ </w:t>
      </w:r>
      <w:r w:rsidRPr="00F87DC1">
        <w:rPr>
          <w:rtl/>
        </w:rPr>
        <w:t xml:space="preserve">ويأتي </w:t>
      </w:r>
      <w:r w:rsidR="00B179DD">
        <w:rPr>
          <w:rtl/>
        </w:rPr>
        <w:t>أيضاً</w:t>
      </w:r>
      <w:r w:rsidR="00FB1279">
        <w:rPr>
          <w:rtl/>
        </w:rPr>
        <w:t xml:space="preserve"> </w:t>
      </w:r>
      <w:r w:rsidRPr="00F87DC1">
        <w:rPr>
          <w:rtl/>
        </w:rPr>
        <w:t>نظائر هذا الاختلاف في موارد كثيرة.</w:t>
      </w:r>
    </w:p>
    <w:p w:rsidR="004F2B07" w:rsidRDefault="004F2B07" w:rsidP="009E56B0">
      <w:pPr>
        <w:pStyle w:val="libNormal"/>
        <w:rPr>
          <w:rtl/>
        </w:rPr>
      </w:pPr>
      <w:r>
        <w:rPr>
          <w:rtl/>
        </w:rPr>
        <w:br w:type="page"/>
      </w:r>
    </w:p>
    <w:p w:rsidR="00275B3C" w:rsidRDefault="00B638DF" w:rsidP="004F2B07">
      <w:pPr>
        <w:pStyle w:val="libNormal0"/>
        <w:rPr>
          <w:rtl/>
        </w:rPr>
      </w:pPr>
      <w:r>
        <w:rPr>
          <w:rtl/>
        </w:rPr>
        <w:lastRenderedPageBreak/>
        <w:t>أن</w:t>
      </w:r>
      <w:r w:rsidR="006634CE">
        <w:rPr>
          <w:rtl/>
        </w:rPr>
        <w:t xml:space="preserve"> </w:t>
      </w:r>
      <w:r w:rsidR="00275B3C" w:rsidRPr="00F87DC1">
        <w:rPr>
          <w:rtl/>
        </w:rPr>
        <w:t xml:space="preserve">يعرف </w:t>
      </w:r>
      <w:r w:rsidR="006634CE">
        <w:rPr>
          <w:rtl/>
        </w:rPr>
        <w:t>أنّ</w:t>
      </w:r>
      <w:r>
        <w:rPr>
          <w:rFonts w:hint="cs"/>
          <w:rtl/>
        </w:rPr>
        <w:t>َ</w:t>
      </w:r>
      <w:r w:rsidR="006634CE">
        <w:rPr>
          <w:rtl/>
        </w:rPr>
        <w:t xml:space="preserve"> </w:t>
      </w:r>
      <w:r w:rsidR="00275B3C" w:rsidRPr="00F87DC1">
        <w:rPr>
          <w:rtl/>
        </w:rPr>
        <w:t>لذلك الرب رضا وسخطا</w:t>
      </w:r>
      <w:r>
        <w:rPr>
          <w:rFonts w:hint="cs"/>
          <w:rtl/>
        </w:rPr>
        <w:t>ً</w:t>
      </w:r>
      <w:r w:rsidR="00275B3C" w:rsidRPr="00F87DC1">
        <w:rPr>
          <w:rtl/>
        </w:rPr>
        <w:t xml:space="preserve"> و</w:t>
      </w:r>
      <w:r w:rsidR="00437F28">
        <w:rPr>
          <w:rtl/>
        </w:rPr>
        <w:t xml:space="preserve">أنّه </w:t>
      </w:r>
      <w:r w:rsidR="00275B3C" w:rsidRPr="00F87DC1">
        <w:rPr>
          <w:rtl/>
        </w:rPr>
        <w:t xml:space="preserve">لا يعرف رضاه وسخطه </w:t>
      </w:r>
      <w:r w:rsidR="009F0F8B">
        <w:rPr>
          <w:rtl/>
        </w:rPr>
        <w:t xml:space="preserve">إلّا </w:t>
      </w:r>
      <w:r w:rsidR="00275B3C" w:rsidRPr="00F87DC1">
        <w:rPr>
          <w:rtl/>
        </w:rPr>
        <w:t>بو</w:t>
      </w:r>
      <w:r>
        <w:rPr>
          <w:rtl/>
        </w:rPr>
        <w:t>حي</w:t>
      </w:r>
      <w:r w:rsidR="000D118C">
        <w:rPr>
          <w:rtl/>
        </w:rPr>
        <w:t xml:space="preserve"> </w:t>
      </w:r>
      <w:r w:rsidR="00275B3C" w:rsidRPr="00F87DC1">
        <w:rPr>
          <w:rtl/>
        </w:rPr>
        <w:t>أو رسول فمن لم يأته الو</w:t>
      </w:r>
      <w:r w:rsidR="000D118C">
        <w:rPr>
          <w:rtl/>
        </w:rPr>
        <w:t xml:space="preserve">حيٌّ </w:t>
      </w:r>
      <w:r w:rsidR="00275B3C" w:rsidRPr="00F87DC1">
        <w:rPr>
          <w:rtl/>
        </w:rPr>
        <w:t xml:space="preserve">فقد ينبغي له </w:t>
      </w:r>
      <w:r w:rsidR="006634CE">
        <w:rPr>
          <w:rtl/>
        </w:rPr>
        <w:t xml:space="preserve">أنّ </w:t>
      </w:r>
      <w:r w:rsidR="00275B3C" w:rsidRPr="00F87DC1">
        <w:rPr>
          <w:rtl/>
        </w:rPr>
        <w:t>يطلب الر</w:t>
      </w:r>
      <w:r>
        <w:rPr>
          <w:rFonts w:hint="cs"/>
          <w:rtl/>
        </w:rPr>
        <w:t>ُّ</w:t>
      </w:r>
      <w:r w:rsidR="00275B3C" w:rsidRPr="00F87DC1">
        <w:rPr>
          <w:rtl/>
        </w:rPr>
        <w:t xml:space="preserve">سل فإذا لقيهم عرف أنهم </w:t>
      </w:r>
      <w:r>
        <w:rPr>
          <w:rtl/>
        </w:rPr>
        <w:t xml:space="preserve">الحجّة </w:t>
      </w:r>
      <w:r w:rsidR="00275B3C" w:rsidRPr="00F87DC1">
        <w:rPr>
          <w:rtl/>
        </w:rPr>
        <w:t>و</w:t>
      </w:r>
      <w:r w:rsidR="006634CE">
        <w:rPr>
          <w:rtl/>
        </w:rPr>
        <w:t>أن</w:t>
      </w:r>
      <w:r>
        <w:rPr>
          <w:rFonts w:hint="cs"/>
          <w:rtl/>
        </w:rPr>
        <w:t>َ</w:t>
      </w:r>
      <w:r w:rsidR="006634CE">
        <w:rPr>
          <w:rtl/>
        </w:rPr>
        <w:t xml:space="preserve">ّ </w:t>
      </w:r>
      <w:r w:rsidR="00275B3C" w:rsidRPr="00F87DC1">
        <w:rPr>
          <w:rtl/>
        </w:rPr>
        <w:t>لهم الطاعة المفترضة</w:t>
      </w:r>
      <w:r w:rsidR="00275B3C">
        <w:rPr>
          <w:rFonts w:hint="cs"/>
          <w:rtl/>
        </w:rPr>
        <w:t>.</w:t>
      </w:r>
    </w:p>
    <w:p w:rsidR="00275B3C" w:rsidRPr="00F87DC1" w:rsidRDefault="00275B3C" w:rsidP="004F2B07">
      <w:pPr>
        <w:pStyle w:val="libNormal"/>
        <w:rPr>
          <w:rtl/>
        </w:rPr>
      </w:pPr>
      <w:r w:rsidRPr="00F87DC1">
        <w:rPr>
          <w:rtl/>
        </w:rPr>
        <w:t xml:space="preserve">وقلت للناس تعلمون </w:t>
      </w:r>
      <w:r w:rsidR="006634CE">
        <w:rPr>
          <w:rtl/>
        </w:rPr>
        <w:t>أنّ</w:t>
      </w:r>
      <w:r w:rsidR="00B638DF">
        <w:rPr>
          <w:rFonts w:hint="cs"/>
          <w:rtl/>
        </w:rPr>
        <w:t>َ</w:t>
      </w:r>
      <w:r w:rsidR="006634CE">
        <w:rPr>
          <w:rtl/>
        </w:rPr>
        <w:t xml:space="preserve"> </w:t>
      </w:r>
      <w:r w:rsidRPr="00F87DC1">
        <w:rPr>
          <w:rtl/>
        </w:rPr>
        <w:t xml:space="preserve">رسول الله </w:t>
      </w:r>
      <w:r w:rsidRPr="004F2B07">
        <w:rPr>
          <w:rStyle w:val="libAlaemChar"/>
          <w:rtl/>
        </w:rPr>
        <w:t>صلى‌الله‌عليه‌وآله</w:t>
      </w:r>
      <w:r w:rsidRPr="00F87DC1">
        <w:rPr>
          <w:rtl/>
        </w:rPr>
        <w:t xml:space="preserve"> </w:t>
      </w:r>
      <w:r w:rsidR="00D647A4">
        <w:rPr>
          <w:rtl/>
        </w:rPr>
        <w:t xml:space="preserve">كان </w:t>
      </w:r>
      <w:r w:rsidRPr="00F87DC1">
        <w:rPr>
          <w:rtl/>
        </w:rPr>
        <w:t xml:space="preserve">هو </w:t>
      </w:r>
      <w:r w:rsidR="00B638DF">
        <w:rPr>
          <w:rtl/>
        </w:rPr>
        <w:t xml:space="preserve">الحجّة </w:t>
      </w:r>
      <w:r w:rsidRPr="00F87DC1">
        <w:rPr>
          <w:rtl/>
        </w:rPr>
        <w:t xml:space="preserve">من الله على خلقه قالوا بلى قلت فحين مضى رسول الله </w:t>
      </w:r>
      <w:r w:rsidRPr="004F2B07">
        <w:rPr>
          <w:rStyle w:val="libAlaemChar"/>
          <w:rtl/>
        </w:rPr>
        <w:t>صلى‌الله‌عليه‌وآله</w:t>
      </w:r>
      <w:r w:rsidRPr="00F87DC1">
        <w:rPr>
          <w:rtl/>
        </w:rPr>
        <w:t xml:space="preserve"> من </w:t>
      </w:r>
      <w:r w:rsidR="00D647A4">
        <w:rPr>
          <w:rtl/>
        </w:rPr>
        <w:t xml:space="preserve">كان </w:t>
      </w:r>
      <w:r w:rsidR="00B638DF">
        <w:rPr>
          <w:rtl/>
        </w:rPr>
        <w:t xml:space="preserve">الحجّة </w:t>
      </w:r>
      <w:r w:rsidRPr="00F87DC1">
        <w:rPr>
          <w:rtl/>
        </w:rPr>
        <w:t xml:space="preserve">على خلقه فقالوا </w:t>
      </w:r>
      <w:r w:rsidR="00EC52FC">
        <w:rPr>
          <w:rtl/>
        </w:rPr>
        <w:t xml:space="preserve">القران </w:t>
      </w:r>
      <w:r w:rsidRPr="00F87DC1">
        <w:rPr>
          <w:rtl/>
        </w:rPr>
        <w:t xml:space="preserve">فنظرت في </w:t>
      </w:r>
      <w:r w:rsidR="00EC52FC">
        <w:rPr>
          <w:rtl/>
        </w:rPr>
        <w:t xml:space="preserve">القران </w:t>
      </w:r>
      <w:r w:rsidRPr="00F87DC1">
        <w:rPr>
          <w:rtl/>
        </w:rPr>
        <w:t>فإذا هو يخاصم به المرجئ</w:t>
      </w:r>
      <w:r w:rsidR="00B638DF">
        <w:rPr>
          <w:rFonts w:hint="cs"/>
          <w:rtl/>
        </w:rPr>
        <w:t>ٌ</w:t>
      </w:r>
      <w:r w:rsidRPr="00F87DC1">
        <w:rPr>
          <w:rtl/>
        </w:rPr>
        <w:t xml:space="preserve"> والقدري</w:t>
      </w:r>
      <w:r w:rsidR="00B638DF">
        <w:rPr>
          <w:rFonts w:hint="cs"/>
          <w:rtl/>
        </w:rPr>
        <w:t>ٌّ</w:t>
      </w:r>
      <w:r w:rsidRPr="00F87DC1">
        <w:rPr>
          <w:rtl/>
        </w:rPr>
        <w:t xml:space="preserve"> والزنديق </w:t>
      </w:r>
      <w:r w:rsidR="00C85F3E">
        <w:rPr>
          <w:rtl/>
        </w:rPr>
        <w:t xml:space="preserve">الّذي </w:t>
      </w:r>
      <w:r w:rsidRPr="00F87DC1">
        <w:rPr>
          <w:rtl/>
        </w:rPr>
        <w:t>لا يؤمن به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وإرادته للخير</w:t>
      </w:r>
      <w:r w:rsidR="00FF40F6">
        <w:rPr>
          <w:rtl/>
        </w:rPr>
        <w:t>،</w:t>
      </w:r>
      <w:r w:rsidRPr="00F87DC1">
        <w:rPr>
          <w:rtl/>
        </w:rPr>
        <w:t xml:space="preserve"> وكراهته للشر</w:t>
      </w:r>
      <w:r w:rsidR="00B638DF">
        <w:rPr>
          <w:rFonts w:hint="cs"/>
          <w:rtl/>
        </w:rPr>
        <w:t>ّ</w:t>
      </w:r>
      <w:r w:rsidRPr="00F87DC1">
        <w:rPr>
          <w:rtl/>
        </w:rPr>
        <w:t xml:space="preserve"> والقبيح</w:t>
      </w:r>
      <w:r w:rsidR="00FF40F6">
        <w:rPr>
          <w:rtl/>
        </w:rPr>
        <w:t>،</w:t>
      </w:r>
      <w:r w:rsidRPr="00F87DC1">
        <w:rPr>
          <w:rtl/>
        </w:rPr>
        <w:t xml:space="preserve"> و</w:t>
      </w:r>
      <w:r w:rsidR="00437F28">
        <w:rPr>
          <w:rtl/>
        </w:rPr>
        <w:t xml:space="preserve">أنّه </w:t>
      </w:r>
      <w:r w:rsidRPr="00F87DC1">
        <w:rPr>
          <w:rtl/>
        </w:rPr>
        <w:t xml:space="preserve">لا </w:t>
      </w:r>
      <w:r w:rsidR="00B638DF">
        <w:rPr>
          <w:rtl/>
        </w:rPr>
        <w:t xml:space="preserve">يخلّ </w:t>
      </w:r>
      <w:r w:rsidRPr="00F87DC1">
        <w:rPr>
          <w:rtl/>
        </w:rPr>
        <w:t>بالحسن</w:t>
      </w:r>
      <w:r w:rsidR="00FF40F6">
        <w:rPr>
          <w:rtl/>
        </w:rPr>
        <w:t>،</w:t>
      </w:r>
      <w:r w:rsidRPr="00F87DC1">
        <w:rPr>
          <w:rtl/>
        </w:rPr>
        <w:t xml:space="preserve"> ولا يأتي بالقبيح</w:t>
      </w:r>
      <w:r w:rsidR="00FF40F6">
        <w:rPr>
          <w:rtl/>
        </w:rPr>
        <w:t>،</w:t>
      </w:r>
      <w:r w:rsidRPr="00F87DC1">
        <w:rPr>
          <w:rtl/>
        </w:rPr>
        <w:t xml:space="preserve"> فلا </w:t>
      </w:r>
      <w:r w:rsidR="00B638DF">
        <w:rPr>
          <w:rtl/>
        </w:rPr>
        <w:t xml:space="preserve">يخلّ </w:t>
      </w:r>
      <w:r w:rsidRPr="00F87DC1">
        <w:rPr>
          <w:rtl/>
        </w:rPr>
        <w:t>باللطف إلى عباده</w:t>
      </w:r>
      <w:r w:rsidR="00FF40F6">
        <w:rPr>
          <w:rtl/>
        </w:rPr>
        <w:t>،</w:t>
      </w:r>
      <w:r w:rsidRPr="00F87DC1">
        <w:rPr>
          <w:rtl/>
        </w:rPr>
        <w:t xml:space="preserve"> </w:t>
      </w:r>
      <w:r w:rsidR="006634CE">
        <w:rPr>
          <w:rtl/>
        </w:rPr>
        <w:t>و</w:t>
      </w:r>
      <w:r w:rsidR="00271406">
        <w:rPr>
          <w:rtl/>
        </w:rPr>
        <w:t xml:space="preserve">إنّما </w:t>
      </w:r>
      <w:r w:rsidRPr="00F87DC1">
        <w:rPr>
          <w:rtl/>
        </w:rPr>
        <w:t>يتم</w:t>
      </w:r>
      <w:r w:rsidR="00B638DF">
        <w:rPr>
          <w:rFonts w:hint="cs"/>
          <w:rtl/>
        </w:rPr>
        <w:t>ّ</w:t>
      </w:r>
      <w:r w:rsidRPr="00F87DC1">
        <w:rPr>
          <w:rtl/>
        </w:rPr>
        <w:t xml:space="preserve"> بالأ</w:t>
      </w:r>
      <w:r w:rsidR="00877E94">
        <w:rPr>
          <w:rtl/>
        </w:rPr>
        <w:t xml:space="preserve">مرّ </w:t>
      </w:r>
      <w:r w:rsidRPr="00F87DC1">
        <w:rPr>
          <w:rtl/>
        </w:rPr>
        <w:t>بالحسن والنهي عن القبيح الموجبين للرضا بالطاعة</w:t>
      </w:r>
      <w:r w:rsidR="00FF40F6">
        <w:rPr>
          <w:rtl/>
        </w:rPr>
        <w:t>،</w:t>
      </w:r>
      <w:r w:rsidRPr="00F87DC1">
        <w:rPr>
          <w:rtl/>
        </w:rPr>
        <w:t xml:space="preserve"> و</w:t>
      </w:r>
      <w:r w:rsidR="006634CE">
        <w:rPr>
          <w:rtl/>
        </w:rPr>
        <w:t xml:space="preserve">السّخط </w:t>
      </w:r>
      <w:r w:rsidRPr="00F87DC1">
        <w:rPr>
          <w:rtl/>
        </w:rPr>
        <w:t>على المعصية</w:t>
      </w:r>
      <w:r w:rsidR="00FF40F6">
        <w:rPr>
          <w:rtl/>
        </w:rPr>
        <w:t>،</w:t>
      </w:r>
      <w:r w:rsidRPr="00F87DC1">
        <w:rPr>
          <w:rtl/>
        </w:rPr>
        <w:t xml:space="preserve"> </w:t>
      </w:r>
      <w:r w:rsidR="006634CE">
        <w:rPr>
          <w:rtl/>
        </w:rPr>
        <w:t>و</w:t>
      </w:r>
      <w:r w:rsidR="00271406">
        <w:rPr>
          <w:rtl/>
        </w:rPr>
        <w:t xml:space="preserve">إنّما </w:t>
      </w:r>
      <w:r w:rsidRPr="00F87DC1">
        <w:rPr>
          <w:rtl/>
        </w:rPr>
        <w:t>يعرف أمره ونهيه وإرادته وكراهته بالوحي</w:t>
      </w:r>
      <w:r w:rsidR="00FF40F6">
        <w:rPr>
          <w:rtl/>
        </w:rPr>
        <w:t>،</w:t>
      </w:r>
      <w:r w:rsidRPr="00F87DC1">
        <w:rPr>
          <w:rtl/>
        </w:rPr>
        <w:t xml:space="preserve"> أو بإرسال الرسول</w:t>
      </w:r>
      <w:r w:rsidR="00FF40F6">
        <w:rPr>
          <w:rtl/>
        </w:rPr>
        <w:t>،</w:t>
      </w:r>
      <w:r w:rsidRPr="00F87DC1">
        <w:rPr>
          <w:rtl/>
        </w:rPr>
        <w:t xml:space="preserve"> فمن لم يأته الو</w:t>
      </w:r>
      <w:r w:rsidR="000D118C">
        <w:rPr>
          <w:rtl/>
        </w:rPr>
        <w:t xml:space="preserve">حيٌّ </w:t>
      </w:r>
      <w:r w:rsidRPr="00F87DC1">
        <w:rPr>
          <w:rtl/>
        </w:rPr>
        <w:t>فعليه طلب الرسول</w:t>
      </w:r>
      <w:r w:rsidR="00FF40F6">
        <w:rPr>
          <w:rtl/>
        </w:rPr>
        <w:t>،</w:t>
      </w:r>
      <w:r w:rsidR="00B638DF">
        <w:rPr>
          <w:rtl/>
        </w:rPr>
        <w:t xml:space="preserve"> فإذا طلب </w:t>
      </w:r>
      <w:r w:rsidR="00B638DF">
        <w:rPr>
          <w:rFonts w:hint="cs"/>
          <w:rtl/>
        </w:rPr>
        <w:t>إ</w:t>
      </w:r>
      <w:r w:rsidRPr="00F87DC1">
        <w:rPr>
          <w:rtl/>
        </w:rPr>
        <w:t>ط</w:t>
      </w:r>
      <w:r w:rsidR="00B638DF">
        <w:rPr>
          <w:rFonts w:hint="cs"/>
          <w:rtl/>
        </w:rPr>
        <w:t>ّ</w:t>
      </w:r>
      <w:r w:rsidRPr="00F87DC1">
        <w:rPr>
          <w:rtl/>
        </w:rPr>
        <w:t xml:space="preserve">لع عليه بالآيات والحجج </w:t>
      </w:r>
      <w:r w:rsidR="008058A2">
        <w:rPr>
          <w:rtl/>
        </w:rPr>
        <w:t xml:space="preserve">الدّالة </w:t>
      </w:r>
      <w:r w:rsidRPr="00F87DC1">
        <w:rPr>
          <w:rtl/>
        </w:rPr>
        <w:t>على رسالته.</w:t>
      </w:r>
    </w:p>
    <w:p w:rsidR="00275B3C" w:rsidRPr="00F87DC1" w:rsidRDefault="00275B3C" w:rsidP="004F2B07">
      <w:pPr>
        <w:pStyle w:val="libNormal"/>
        <w:rPr>
          <w:rtl/>
        </w:rPr>
      </w:pPr>
      <w:r w:rsidRPr="00F81109">
        <w:rPr>
          <w:rtl/>
        </w:rPr>
        <w:t>قوله</w:t>
      </w:r>
      <w:r w:rsidR="00FF40F6">
        <w:rPr>
          <w:rtl/>
        </w:rPr>
        <w:t>:</w:t>
      </w:r>
      <w:r w:rsidRPr="00F81109">
        <w:rPr>
          <w:rtl/>
        </w:rPr>
        <w:t xml:space="preserve"> وقلت للناس</w:t>
      </w:r>
      <w:r w:rsidR="00FF40F6">
        <w:rPr>
          <w:rtl/>
        </w:rPr>
        <w:t>،</w:t>
      </w:r>
      <w:r w:rsidRPr="00F87DC1">
        <w:rPr>
          <w:rtl/>
        </w:rPr>
        <w:t xml:space="preserve"> </w:t>
      </w:r>
      <w:r w:rsidR="000C2031">
        <w:rPr>
          <w:rtl/>
        </w:rPr>
        <w:t xml:space="preserve">أيّ </w:t>
      </w:r>
      <w:r w:rsidRPr="00F87DC1">
        <w:rPr>
          <w:rtl/>
        </w:rPr>
        <w:t>للعام</w:t>
      </w:r>
      <w:r w:rsidR="00B638DF">
        <w:rPr>
          <w:rFonts w:hint="cs"/>
          <w:rtl/>
        </w:rPr>
        <w:t>ّ</w:t>
      </w:r>
      <w:r w:rsidRPr="00F87DC1">
        <w:rPr>
          <w:rtl/>
        </w:rPr>
        <w:t>ة مناظرا</w:t>
      </w:r>
      <w:r w:rsidR="00B638DF">
        <w:rPr>
          <w:rFonts w:hint="cs"/>
          <w:rtl/>
        </w:rPr>
        <w:t>ً</w:t>
      </w:r>
      <w:r w:rsidRPr="00F87DC1">
        <w:rPr>
          <w:rtl/>
        </w:rPr>
        <w:t xml:space="preserve"> لهم في الإمامة</w:t>
      </w:r>
      <w:r w:rsidRPr="00F81109">
        <w:rPr>
          <w:rtl/>
        </w:rPr>
        <w:t xml:space="preserve"> « فقالوا </w:t>
      </w:r>
      <w:r w:rsidR="00EC52FC">
        <w:rPr>
          <w:rtl/>
        </w:rPr>
        <w:t xml:space="preserve">القران </w:t>
      </w:r>
      <w:r w:rsidRPr="00F81109">
        <w:rPr>
          <w:rtl/>
        </w:rPr>
        <w:t>»</w:t>
      </w:r>
      <w:r w:rsidRPr="00F87DC1">
        <w:rPr>
          <w:rtl/>
        </w:rPr>
        <w:t xml:space="preserve"> </w:t>
      </w:r>
      <w:r w:rsidR="000C2031">
        <w:rPr>
          <w:rtl/>
        </w:rPr>
        <w:t xml:space="preserve">أيّ </w:t>
      </w:r>
      <w:r w:rsidRPr="00F87DC1">
        <w:rPr>
          <w:rtl/>
        </w:rPr>
        <w:t>هو كاف لرفع حاجة الخلق</w:t>
      </w:r>
      <w:r w:rsidR="00FF40F6">
        <w:rPr>
          <w:rtl/>
        </w:rPr>
        <w:t>،</w:t>
      </w:r>
      <w:r w:rsidRPr="00F87DC1">
        <w:rPr>
          <w:rtl/>
        </w:rPr>
        <w:t xml:space="preserve"> ولا حاجة إلى غيره كما قال إمامهم</w:t>
      </w:r>
      <w:r w:rsidR="00FF40F6">
        <w:rPr>
          <w:rtl/>
        </w:rPr>
        <w:t>:</w:t>
      </w:r>
      <w:r w:rsidRPr="00F87DC1">
        <w:rPr>
          <w:rtl/>
        </w:rPr>
        <w:t xml:space="preserve"> حسبنا كتاب الله</w:t>
      </w:r>
      <w:r>
        <w:rPr>
          <w:rtl/>
        </w:rPr>
        <w:t xml:space="preserve"> </w:t>
      </w:r>
      <w:r w:rsidRPr="00F81109">
        <w:rPr>
          <w:rtl/>
        </w:rPr>
        <w:t>« فنظرت »</w:t>
      </w:r>
      <w:r w:rsidRPr="00F87DC1">
        <w:rPr>
          <w:rtl/>
        </w:rPr>
        <w:t xml:space="preserve"> في نفسي بدون </w:t>
      </w:r>
      <w:r w:rsidR="006634CE">
        <w:rPr>
          <w:rtl/>
        </w:rPr>
        <w:t xml:space="preserve">أنّ </w:t>
      </w:r>
      <w:r w:rsidRPr="00F87DC1">
        <w:rPr>
          <w:rtl/>
        </w:rPr>
        <w:t>أقول لهم</w:t>
      </w:r>
      <w:r w:rsidR="00FF40F6">
        <w:rPr>
          <w:rtl/>
        </w:rPr>
        <w:t>،</w:t>
      </w:r>
      <w:r w:rsidRPr="00F87DC1">
        <w:rPr>
          <w:rtl/>
        </w:rPr>
        <w:t xml:space="preserve"> أو بتقدير القول</w:t>
      </w:r>
      <w:r>
        <w:rPr>
          <w:rtl/>
        </w:rPr>
        <w:t xml:space="preserve"> </w:t>
      </w:r>
      <w:r w:rsidRPr="00F81109">
        <w:rPr>
          <w:rtl/>
        </w:rPr>
        <w:t xml:space="preserve">« في </w:t>
      </w:r>
      <w:r w:rsidR="00EC52FC">
        <w:rPr>
          <w:rtl/>
        </w:rPr>
        <w:t xml:space="preserve">القران </w:t>
      </w:r>
      <w:r w:rsidRPr="00F81109">
        <w:rPr>
          <w:rtl/>
        </w:rPr>
        <w:t>فهو إذا يخاصم به المرجئي</w:t>
      </w:r>
      <w:r w:rsidR="00B638DF">
        <w:rPr>
          <w:rFonts w:hint="cs"/>
          <w:rtl/>
        </w:rPr>
        <w:t>ُّ</w:t>
      </w:r>
      <w:r w:rsidRPr="00F81109">
        <w:rPr>
          <w:rtl/>
        </w:rPr>
        <w:t xml:space="preserve"> »</w:t>
      </w:r>
      <w:r w:rsidRPr="00F87DC1">
        <w:rPr>
          <w:rtl/>
        </w:rPr>
        <w:t xml:space="preserve"> </w:t>
      </w:r>
      <w:r w:rsidR="000C2031">
        <w:rPr>
          <w:rtl/>
        </w:rPr>
        <w:t xml:space="preserve">أيّ </w:t>
      </w:r>
      <w:r w:rsidRPr="00F87DC1">
        <w:rPr>
          <w:rtl/>
        </w:rPr>
        <w:t>لا يغني عن المبين له</w:t>
      </w:r>
      <w:r w:rsidR="00FF40F6">
        <w:rPr>
          <w:rtl/>
        </w:rPr>
        <w:t>،</w:t>
      </w:r>
      <w:r w:rsidRPr="00F87DC1">
        <w:rPr>
          <w:rtl/>
        </w:rPr>
        <w:t xml:space="preserve"> إذ يخاصم به الفرق المختلفة </w:t>
      </w:r>
      <w:r w:rsidR="00001120">
        <w:rPr>
          <w:rtl/>
        </w:rPr>
        <w:t xml:space="preserve">حتّى </w:t>
      </w:r>
      <w:r w:rsidRPr="00F87DC1">
        <w:rPr>
          <w:rtl/>
        </w:rPr>
        <w:t xml:space="preserve">يغلب </w:t>
      </w:r>
      <w:r w:rsidR="00F317AA">
        <w:rPr>
          <w:rtl/>
        </w:rPr>
        <w:t xml:space="preserve">كلّ </w:t>
      </w:r>
      <w:r w:rsidRPr="00F87DC1">
        <w:rPr>
          <w:rtl/>
        </w:rPr>
        <w:t>منهم خصمه بما ي</w:t>
      </w:r>
      <w:r w:rsidR="00F86923">
        <w:rPr>
          <w:rtl/>
        </w:rPr>
        <w:t xml:space="preserve">جدّه </w:t>
      </w:r>
      <w:r w:rsidRPr="00F87DC1">
        <w:rPr>
          <w:rtl/>
        </w:rPr>
        <w:t xml:space="preserve">في </w:t>
      </w:r>
      <w:r w:rsidR="00EC52FC">
        <w:rPr>
          <w:rtl/>
        </w:rPr>
        <w:t xml:space="preserve">القران </w:t>
      </w:r>
      <w:r w:rsidRPr="00F87DC1">
        <w:rPr>
          <w:rtl/>
        </w:rPr>
        <w:t>لإجماله وإغلاقه</w:t>
      </w:r>
      <w:r w:rsidR="00FF40F6">
        <w:rPr>
          <w:rtl/>
        </w:rPr>
        <w:t>،</w:t>
      </w:r>
      <w:r w:rsidRPr="00F87DC1">
        <w:rPr>
          <w:rtl/>
        </w:rPr>
        <w:t xml:space="preserve"> وكونه ذا وجوه ومحامل.</w:t>
      </w:r>
    </w:p>
    <w:p w:rsidR="00275B3C" w:rsidRPr="00F87DC1" w:rsidRDefault="00275B3C" w:rsidP="004F2B07">
      <w:pPr>
        <w:pStyle w:val="libNormal"/>
        <w:rPr>
          <w:rtl/>
        </w:rPr>
      </w:pPr>
      <w:r w:rsidRPr="00F87DC1">
        <w:rPr>
          <w:rtl/>
        </w:rPr>
        <w:t>وفي النهاية</w:t>
      </w:r>
      <w:r w:rsidR="00FF40F6">
        <w:rPr>
          <w:rtl/>
        </w:rPr>
        <w:t>:</w:t>
      </w:r>
      <w:r w:rsidRPr="00F87DC1">
        <w:rPr>
          <w:rtl/>
        </w:rPr>
        <w:t xml:space="preserve"> المرجئة فرقة من فرق الإسلام</w:t>
      </w:r>
      <w:r w:rsidR="00FF40F6">
        <w:rPr>
          <w:rtl/>
        </w:rPr>
        <w:t>،</w:t>
      </w:r>
      <w:r w:rsidRPr="00F87DC1">
        <w:rPr>
          <w:rtl/>
        </w:rPr>
        <w:t xml:space="preserve"> يعتقدون </w:t>
      </w:r>
      <w:r w:rsidR="00437F28">
        <w:rPr>
          <w:rtl/>
        </w:rPr>
        <w:t xml:space="preserve">أنّه </w:t>
      </w:r>
      <w:r w:rsidRPr="00F87DC1">
        <w:rPr>
          <w:rtl/>
        </w:rPr>
        <w:t xml:space="preserve">لا يضر مع </w:t>
      </w:r>
      <w:r w:rsidR="00372EDF">
        <w:rPr>
          <w:rtl/>
        </w:rPr>
        <w:t xml:space="preserve">الإيمان </w:t>
      </w:r>
      <w:r w:rsidRPr="00F87DC1">
        <w:rPr>
          <w:rtl/>
        </w:rPr>
        <w:t>معصية كما أن</w:t>
      </w:r>
      <w:r w:rsidR="00B638DF">
        <w:rPr>
          <w:rFonts w:hint="cs"/>
          <w:rtl/>
        </w:rPr>
        <w:t>ّ</w:t>
      </w:r>
      <w:r w:rsidRPr="00F87DC1">
        <w:rPr>
          <w:rtl/>
        </w:rPr>
        <w:t>ها لا ينفع مع الكفر طاعة</w:t>
      </w:r>
      <w:r w:rsidR="00FF40F6">
        <w:rPr>
          <w:rtl/>
        </w:rPr>
        <w:t>،</w:t>
      </w:r>
      <w:r w:rsidRPr="00F87DC1">
        <w:rPr>
          <w:rtl/>
        </w:rPr>
        <w:t xml:space="preserve"> سم</w:t>
      </w:r>
      <w:r w:rsidR="00B638DF">
        <w:rPr>
          <w:rFonts w:hint="cs"/>
          <w:rtl/>
        </w:rPr>
        <w:t>ّ</w:t>
      </w:r>
      <w:r w:rsidRPr="00F87DC1">
        <w:rPr>
          <w:rtl/>
        </w:rPr>
        <w:t xml:space="preserve">وا مرجئة لاعتقادهم </w:t>
      </w:r>
      <w:r w:rsidR="006634CE">
        <w:rPr>
          <w:rtl/>
        </w:rPr>
        <w:t xml:space="preserve">أنّ </w:t>
      </w:r>
      <w:r w:rsidRPr="00F87DC1">
        <w:rPr>
          <w:rtl/>
        </w:rPr>
        <w:t xml:space="preserve">الله أرجأ تعذيبهم عن المعاصي </w:t>
      </w:r>
      <w:r w:rsidR="000C2031">
        <w:rPr>
          <w:rtl/>
        </w:rPr>
        <w:t xml:space="preserve">أيّ </w:t>
      </w:r>
      <w:r w:rsidRPr="00F87DC1">
        <w:rPr>
          <w:rtl/>
        </w:rPr>
        <w:t>أخره عنهم</w:t>
      </w:r>
      <w:r w:rsidR="00FF40F6">
        <w:rPr>
          <w:rtl/>
        </w:rPr>
        <w:t>،</w:t>
      </w:r>
      <w:r w:rsidRPr="00F87DC1">
        <w:rPr>
          <w:rtl/>
        </w:rPr>
        <w:t xml:space="preserve"> والمرجئة تهمز ولا تهمز</w:t>
      </w:r>
      <w:r w:rsidR="00FF40F6">
        <w:rPr>
          <w:rtl/>
        </w:rPr>
        <w:t>،</w:t>
      </w:r>
      <w:r w:rsidRPr="00F87DC1">
        <w:rPr>
          <w:rtl/>
        </w:rPr>
        <w:t xml:space="preserve"> وكلاهما بمعنى التأخير</w:t>
      </w:r>
      <w:r w:rsidR="00FF40F6">
        <w:rPr>
          <w:rtl/>
        </w:rPr>
        <w:t>،</w:t>
      </w:r>
      <w:r w:rsidRPr="00F87DC1">
        <w:rPr>
          <w:rtl/>
        </w:rPr>
        <w:t xml:space="preserve"> يقال</w:t>
      </w:r>
      <w:r w:rsidR="00FF40F6">
        <w:rPr>
          <w:rtl/>
        </w:rPr>
        <w:t>:</w:t>
      </w:r>
      <w:r w:rsidRPr="00F87DC1">
        <w:rPr>
          <w:rtl/>
        </w:rPr>
        <w:t xml:space="preserve"> أرجأت الأ</w:t>
      </w:r>
      <w:r w:rsidR="00877E94">
        <w:rPr>
          <w:rtl/>
        </w:rPr>
        <w:t xml:space="preserve">مرّ </w:t>
      </w:r>
      <w:r w:rsidRPr="00F87DC1">
        <w:rPr>
          <w:rtl/>
        </w:rPr>
        <w:t>وأرجأته إذا أخ</w:t>
      </w:r>
      <w:r w:rsidR="00B638DF">
        <w:rPr>
          <w:rFonts w:hint="cs"/>
          <w:rtl/>
        </w:rPr>
        <w:t>ّ</w:t>
      </w:r>
      <w:r w:rsidRPr="00F87DC1">
        <w:rPr>
          <w:rtl/>
        </w:rPr>
        <w:t>رته فتقول من الهمز ر</w:t>
      </w:r>
      <w:r w:rsidR="00D545AF">
        <w:rPr>
          <w:rtl/>
        </w:rPr>
        <w:t xml:space="preserve">جلَّ </w:t>
      </w:r>
      <w:r w:rsidRPr="00F87DC1">
        <w:rPr>
          <w:rtl/>
        </w:rPr>
        <w:t>مرجىء</w:t>
      </w:r>
      <w:r w:rsidR="00FF40F6">
        <w:rPr>
          <w:rtl/>
        </w:rPr>
        <w:t>،</w:t>
      </w:r>
      <w:r w:rsidRPr="00F87DC1">
        <w:rPr>
          <w:rtl/>
        </w:rPr>
        <w:t xml:space="preserve"> وهم المرجئة وفي النسب مرجئي</w:t>
      </w:r>
      <w:r w:rsidR="00B638DF">
        <w:rPr>
          <w:rFonts w:hint="cs"/>
          <w:rtl/>
        </w:rPr>
        <w:t>ّ</w:t>
      </w:r>
      <w:r w:rsidRPr="00F87DC1">
        <w:rPr>
          <w:rtl/>
        </w:rPr>
        <w:t xml:space="preserve"> مثل مرجع ومرجعة ومرجعي</w:t>
      </w:r>
      <w:r w:rsidR="00B638DF">
        <w:rPr>
          <w:rFonts w:hint="cs"/>
          <w:rtl/>
        </w:rPr>
        <w:t>ّ</w:t>
      </w:r>
      <w:r w:rsidR="00FF40F6">
        <w:rPr>
          <w:rtl/>
        </w:rPr>
        <w:t>،</w:t>
      </w:r>
      <w:r w:rsidRPr="00F87DC1">
        <w:rPr>
          <w:rtl/>
        </w:rPr>
        <w:t xml:space="preserve"> وإذا لم تهمز قلت ر</w:t>
      </w:r>
      <w:r w:rsidR="00D545AF">
        <w:rPr>
          <w:rtl/>
        </w:rPr>
        <w:t xml:space="preserve">جلَّ </w:t>
      </w:r>
      <w:r w:rsidRPr="00F87DC1">
        <w:rPr>
          <w:rtl/>
        </w:rPr>
        <w:t>مرج ومرجئة ومرجي</w:t>
      </w:r>
      <w:r w:rsidR="00FF40F6">
        <w:rPr>
          <w:rtl/>
        </w:rPr>
        <w:t>،</w:t>
      </w:r>
      <w:r w:rsidRPr="00F87DC1">
        <w:rPr>
          <w:rtl/>
        </w:rPr>
        <w:t xml:space="preserve"> مثل معط ومعطية ومعطي</w:t>
      </w:r>
      <w:r w:rsidR="00FF40F6">
        <w:rPr>
          <w:rtl/>
        </w:rPr>
        <w:t>،</w:t>
      </w:r>
      <w:r w:rsidRPr="00F87DC1">
        <w:rPr>
          <w:rtl/>
        </w:rPr>
        <w:t xml:space="preserve"> انتهى.</w:t>
      </w:r>
    </w:p>
    <w:p w:rsidR="00275B3C" w:rsidRPr="00F87DC1" w:rsidRDefault="00275B3C" w:rsidP="004F2B07">
      <w:pPr>
        <w:pStyle w:val="libNormal"/>
        <w:rPr>
          <w:rtl/>
        </w:rPr>
      </w:pPr>
      <w:r w:rsidRPr="00F87DC1">
        <w:rPr>
          <w:rtl/>
        </w:rPr>
        <w:t xml:space="preserve">وقد تطلق المرجئة على </w:t>
      </w:r>
      <w:r w:rsidR="00F317AA">
        <w:rPr>
          <w:rtl/>
        </w:rPr>
        <w:t xml:space="preserve">كلّ </w:t>
      </w:r>
      <w:r w:rsidRPr="00F87DC1">
        <w:rPr>
          <w:rtl/>
        </w:rPr>
        <w:t>من أخ</w:t>
      </w:r>
      <w:r w:rsidR="00B638DF">
        <w:rPr>
          <w:rFonts w:hint="cs"/>
          <w:rtl/>
        </w:rPr>
        <w:t>ّ</w:t>
      </w:r>
      <w:r w:rsidRPr="00F87DC1">
        <w:rPr>
          <w:rtl/>
        </w:rPr>
        <w:t>ر أمير المؤمنين عن مرتبته</w:t>
      </w:r>
      <w:r w:rsidR="00FF40F6">
        <w:rPr>
          <w:rtl/>
        </w:rPr>
        <w:t>،</w:t>
      </w:r>
      <w:r w:rsidRPr="00F87DC1">
        <w:rPr>
          <w:rtl/>
        </w:rPr>
        <w:t xml:space="preserve"> وقد عرفت</w:t>
      </w:r>
    </w:p>
    <w:p w:rsidR="004F2B07" w:rsidRDefault="004F2B07" w:rsidP="009E56B0">
      <w:pPr>
        <w:pStyle w:val="libNormal"/>
        <w:rPr>
          <w:rtl/>
        </w:rPr>
      </w:pPr>
      <w:r>
        <w:rPr>
          <w:rtl/>
        </w:rPr>
        <w:br w:type="page"/>
      </w:r>
    </w:p>
    <w:p w:rsidR="00275B3C" w:rsidRPr="00F87DC1" w:rsidRDefault="00001120" w:rsidP="004F2B07">
      <w:pPr>
        <w:pStyle w:val="libNormal0"/>
        <w:rPr>
          <w:rtl/>
        </w:rPr>
      </w:pPr>
      <w:r>
        <w:rPr>
          <w:rtl/>
        </w:rPr>
        <w:lastRenderedPageBreak/>
        <w:t xml:space="preserve">حتّى </w:t>
      </w:r>
      <w:r w:rsidR="00275B3C" w:rsidRPr="00F87DC1">
        <w:rPr>
          <w:rtl/>
        </w:rPr>
        <w:t xml:space="preserve">يغلب الرجال بخصومته فعرفت </w:t>
      </w:r>
      <w:r w:rsidR="006634CE">
        <w:rPr>
          <w:rtl/>
        </w:rPr>
        <w:t xml:space="preserve">أنّ </w:t>
      </w:r>
      <w:r w:rsidR="00EC52FC">
        <w:rPr>
          <w:rtl/>
        </w:rPr>
        <w:t xml:space="preserve">القران </w:t>
      </w:r>
      <w:r w:rsidR="00275B3C" w:rsidRPr="00F87DC1">
        <w:rPr>
          <w:rtl/>
        </w:rPr>
        <w:t xml:space="preserve">لا يكون </w:t>
      </w:r>
      <w:r w:rsidR="00B638DF">
        <w:rPr>
          <w:rtl/>
        </w:rPr>
        <w:t xml:space="preserve">حجّة </w:t>
      </w:r>
      <w:r w:rsidR="009F0F8B">
        <w:rPr>
          <w:rtl/>
        </w:rPr>
        <w:t xml:space="preserve">إلّا </w:t>
      </w:r>
      <w:r w:rsidR="00275B3C" w:rsidRPr="00F87DC1">
        <w:rPr>
          <w:rtl/>
        </w:rPr>
        <w:t xml:space="preserve">بقيم فما قال فيه من شيء </w:t>
      </w:r>
      <w:r w:rsidR="00D647A4">
        <w:rPr>
          <w:rtl/>
        </w:rPr>
        <w:t xml:space="preserve">كان </w:t>
      </w:r>
      <w:r w:rsidR="00821D4F">
        <w:rPr>
          <w:rtl/>
        </w:rPr>
        <w:t xml:space="preserve">حقّاً </w:t>
      </w:r>
      <w:r w:rsidR="00275B3C" w:rsidRPr="00F87DC1">
        <w:rPr>
          <w:rtl/>
        </w:rPr>
        <w:t xml:space="preserve">فقلت لهم من قيم </w:t>
      </w:r>
      <w:r w:rsidR="00EC52FC">
        <w:rPr>
          <w:rtl/>
        </w:rPr>
        <w:t xml:space="preserve">القران </w:t>
      </w:r>
      <w:r w:rsidR="00275B3C" w:rsidRPr="00F87DC1">
        <w:rPr>
          <w:rtl/>
        </w:rPr>
        <w:t xml:space="preserve">فقالوا ابن مسعود قد </w:t>
      </w:r>
      <w:r w:rsidR="00D647A4">
        <w:rPr>
          <w:rtl/>
        </w:rPr>
        <w:t xml:space="preserve">كان </w:t>
      </w:r>
      <w:r w:rsidR="00275B3C" w:rsidRPr="00F87DC1">
        <w:rPr>
          <w:rtl/>
        </w:rPr>
        <w:t>يعلم وع</w:t>
      </w:r>
      <w:r w:rsidR="00877E94">
        <w:rPr>
          <w:rtl/>
        </w:rPr>
        <w:t xml:space="preserve">مرّ </w:t>
      </w:r>
      <w:r w:rsidR="00275B3C" w:rsidRPr="00F87DC1">
        <w:rPr>
          <w:rtl/>
        </w:rPr>
        <w:t>يعلم وحذيفة يعلم قلت كله قالوا لا فلم أجد أحدا</w:t>
      </w:r>
      <w:r w:rsidR="00B638DF">
        <w:rPr>
          <w:rFonts w:hint="cs"/>
          <w:rtl/>
        </w:rPr>
        <w:t>ً</w:t>
      </w:r>
      <w:r w:rsidR="00275B3C" w:rsidRPr="00F87DC1">
        <w:rPr>
          <w:rtl/>
        </w:rPr>
        <w:t xml:space="preserve"> يقال </w:t>
      </w:r>
      <w:r w:rsidR="00437F28">
        <w:rPr>
          <w:rtl/>
        </w:rPr>
        <w:t xml:space="preserve">أنّه </w:t>
      </w:r>
      <w:r w:rsidR="00275B3C" w:rsidRPr="00F87DC1">
        <w:rPr>
          <w:rtl/>
        </w:rPr>
        <w:t>يعرف ذلك كل</w:t>
      </w:r>
      <w:r w:rsidR="00B638DF">
        <w:rPr>
          <w:rFonts w:hint="cs"/>
          <w:rtl/>
        </w:rPr>
        <w:t>ّ</w:t>
      </w:r>
      <w:r w:rsidR="00275B3C" w:rsidRPr="00F87DC1">
        <w:rPr>
          <w:rtl/>
        </w:rPr>
        <w:t xml:space="preserve">ه </w:t>
      </w:r>
      <w:r w:rsidR="009F0F8B">
        <w:rPr>
          <w:rtl/>
        </w:rPr>
        <w:t xml:space="preserve">إلّا </w:t>
      </w:r>
      <w:r w:rsidR="00B638DF">
        <w:rPr>
          <w:rtl/>
        </w:rPr>
        <w:t xml:space="preserve">عليّاً </w:t>
      </w:r>
      <w:r w:rsidR="00275B3C" w:rsidRPr="004F2B07">
        <w:rPr>
          <w:rStyle w:val="libAlaemChar"/>
          <w:rtl/>
        </w:rPr>
        <w:t>عليه‌السلام</w:t>
      </w:r>
      <w:r w:rsidR="00275B3C" w:rsidRPr="00F87DC1">
        <w:rPr>
          <w:rtl/>
        </w:rPr>
        <w:t xml:space="preserve"> وإذا </w:t>
      </w:r>
      <w:r w:rsidR="00D647A4">
        <w:rPr>
          <w:rtl/>
        </w:rPr>
        <w:t xml:space="preserve">كان </w:t>
      </w:r>
      <w:r w:rsidR="00275B3C" w:rsidRPr="00F87DC1">
        <w:rPr>
          <w:rtl/>
        </w:rPr>
        <w:t xml:space="preserve">الشيء بين القوم فقال هذا لا أدري وقال هذا لا أدري وقال هذا لا أدري وقال هذا أنا أدري فأشهد </w:t>
      </w:r>
      <w:r w:rsidR="006634CE">
        <w:rPr>
          <w:rtl/>
        </w:rPr>
        <w:t xml:space="preserve">أنّ </w:t>
      </w:r>
      <w:r w:rsidR="00B638DF">
        <w:rPr>
          <w:rtl/>
        </w:rPr>
        <w:t xml:space="preserve">عليّاً </w:t>
      </w:r>
      <w:r w:rsidR="00275B3C" w:rsidRPr="004F2B07">
        <w:rPr>
          <w:rStyle w:val="libAlaemChar"/>
          <w:rtl/>
        </w:rPr>
        <w:t>عليه‌السلام</w:t>
      </w:r>
      <w:r w:rsidR="00275B3C" w:rsidRPr="00F87DC1">
        <w:rPr>
          <w:rtl/>
        </w:rPr>
        <w:t xml:space="preserve"> </w:t>
      </w:r>
      <w:r w:rsidR="00D647A4">
        <w:rPr>
          <w:rtl/>
        </w:rPr>
        <w:t xml:space="preserve">كان </w:t>
      </w:r>
      <w:r w:rsidR="00275B3C" w:rsidRPr="00F87DC1">
        <w:rPr>
          <w:rtl/>
        </w:rPr>
        <w:t>قي</w:t>
      </w:r>
      <w:r w:rsidR="00B638DF">
        <w:rPr>
          <w:rFonts w:hint="cs"/>
          <w:rtl/>
        </w:rPr>
        <w:t>ّ</w:t>
      </w:r>
      <w:r w:rsidR="00275B3C" w:rsidRPr="00F87DC1">
        <w:rPr>
          <w:rtl/>
        </w:rPr>
        <w:t>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إطلاق القدري</w:t>
      </w:r>
      <w:r w:rsidR="00B638DF">
        <w:rPr>
          <w:rFonts w:hint="cs"/>
          <w:rtl/>
        </w:rPr>
        <w:t>ّ</w:t>
      </w:r>
      <w:r w:rsidRPr="00F87DC1">
        <w:rPr>
          <w:rtl/>
        </w:rPr>
        <w:t xml:space="preserve"> على الجبري</w:t>
      </w:r>
      <w:r w:rsidR="00B638DF">
        <w:rPr>
          <w:rFonts w:hint="cs"/>
          <w:rtl/>
        </w:rPr>
        <w:t>ّ</w:t>
      </w:r>
      <w:r w:rsidRPr="00F87DC1">
        <w:rPr>
          <w:rtl/>
        </w:rPr>
        <w:t xml:space="preserve"> والتفويضي</w:t>
      </w:r>
      <w:r w:rsidR="00B638DF">
        <w:rPr>
          <w:rFonts w:hint="cs"/>
          <w:rtl/>
        </w:rPr>
        <w:t>ّ</w:t>
      </w:r>
      <w:r w:rsidR="00FF40F6">
        <w:rPr>
          <w:rtl/>
        </w:rPr>
        <w:t>،</w:t>
      </w:r>
      <w:r w:rsidRPr="00F87DC1">
        <w:rPr>
          <w:rtl/>
        </w:rPr>
        <w:t xml:space="preserve"> </w:t>
      </w:r>
      <w:r w:rsidRPr="00F81109">
        <w:rPr>
          <w:rtl/>
        </w:rPr>
        <w:t>والزنديق</w:t>
      </w:r>
      <w:r w:rsidRPr="00F87DC1">
        <w:rPr>
          <w:rtl/>
        </w:rPr>
        <w:t xml:space="preserve"> هو النافي للصانع أو الثنوي.</w:t>
      </w:r>
    </w:p>
    <w:p w:rsidR="00275B3C" w:rsidRPr="00F87DC1" w:rsidRDefault="00275B3C" w:rsidP="004F2B07">
      <w:pPr>
        <w:pStyle w:val="libNormal"/>
        <w:rPr>
          <w:rtl/>
        </w:rPr>
      </w:pPr>
      <w:r w:rsidRPr="00F81109">
        <w:rPr>
          <w:rtl/>
        </w:rPr>
        <w:t>قوله</w:t>
      </w:r>
      <w:r w:rsidR="00FF40F6">
        <w:rPr>
          <w:rtl/>
        </w:rPr>
        <w:t>:</w:t>
      </w:r>
      <w:r w:rsidRPr="00F81109">
        <w:rPr>
          <w:rtl/>
        </w:rPr>
        <w:t xml:space="preserve"> </w:t>
      </w:r>
      <w:r w:rsidR="009F0F8B">
        <w:rPr>
          <w:rtl/>
        </w:rPr>
        <w:t xml:space="preserve">إلّا </w:t>
      </w:r>
      <w:r w:rsidRPr="00F81109">
        <w:rPr>
          <w:rtl/>
        </w:rPr>
        <w:t>بقي</w:t>
      </w:r>
      <w:r w:rsidR="00B638DF">
        <w:rPr>
          <w:rFonts w:hint="cs"/>
          <w:rtl/>
        </w:rPr>
        <w:t>ّ</w:t>
      </w:r>
      <w:r w:rsidRPr="00F81109">
        <w:rPr>
          <w:rtl/>
        </w:rPr>
        <w:t>م</w:t>
      </w:r>
      <w:r w:rsidR="00FF40F6">
        <w:rPr>
          <w:rtl/>
        </w:rPr>
        <w:t>،</w:t>
      </w:r>
      <w:r w:rsidRPr="00F87DC1">
        <w:rPr>
          <w:rtl/>
        </w:rPr>
        <w:t xml:space="preserve"> في الفائق</w:t>
      </w:r>
      <w:r w:rsidR="00FF40F6">
        <w:rPr>
          <w:rtl/>
        </w:rPr>
        <w:t>:</w:t>
      </w:r>
      <w:r w:rsidRPr="00F87DC1">
        <w:rPr>
          <w:rtl/>
        </w:rPr>
        <w:t xml:space="preserve"> قي</w:t>
      </w:r>
      <w:r w:rsidR="00B638DF">
        <w:rPr>
          <w:rFonts w:hint="cs"/>
          <w:rtl/>
        </w:rPr>
        <w:t>ّ</w:t>
      </w:r>
      <w:r w:rsidRPr="00F87DC1">
        <w:rPr>
          <w:rtl/>
        </w:rPr>
        <w:t>م القوم</w:t>
      </w:r>
      <w:r w:rsidR="00FF40F6">
        <w:rPr>
          <w:rtl/>
        </w:rPr>
        <w:t>:</w:t>
      </w:r>
      <w:r w:rsidRPr="00F87DC1">
        <w:rPr>
          <w:rtl/>
        </w:rPr>
        <w:t xml:space="preserve"> من يقوم بسياسة أمورهم</w:t>
      </w:r>
      <w:r w:rsidR="00FF40F6">
        <w:rPr>
          <w:rtl/>
        </w:rPr>
        <w:t>،</w:t>
      </w:r>
      <w:r w:rsidRPr="00F87DC1">
        <w:rPr>
          <w:rtl/>
        </w:rPr>
        <w:t xml:space="preserve"> والمراد هنا من يقوم بأ</w:t>
      </w:r>
      <w:r w:rsidR="00877E94">
        <w:rPr>
          <w:rtl/>
        </w:rPr>
        <w:t xml:space="preserve">مرّ </w:t>
      </w:r>
      <w:r w:rsidR="00EC52FC">
        <w:rPr>
          <w:rtl/>
        </w:rPr>
        <w:t xml:space="preserve">القران </w:t>
      </w:r>
      <w:r w:rsidRPr="00F87DC1">
        <w:rPr>
          <w:rtl/>
        </w:rPr>
        <w:t>ويعرف ظاهره وباطنه ومجمله ومؤولة ومحكمة ومتشابهه وناسخه ومنسوخه بو</w:t>
      </w:r>
      <w:r w:rsidR="00B638DF">
        <w:rPr>
          <w:rtl/>
        </w:rPr>
        <w:t>حي</w:t>
      </w:r>
      <w:r w:rsidR="000D118C">
        <w:rPr>
          <w:rtl/>
        </w:rPr>
        <w:t xml:space="preserve"> </w:t>
      </w:r>
      <w:r w:rsidRPr="00F87DC1">
        <w:rPr>
          <w:rtl/>
        </w:rPr>
        <w:t>إلهي</w:t>
      </w:r>
      <w:r w:rsidR="00B638DF">
        <w:rPr>
          <w:rFonts w:hint="cs"/>
          <w:rtl/>
        </w:rPr>
        <w:t>ّ</w:t>
      </w:r>
      <w:r w:rsidRPr="00F87DC1">
        <w:rPr>
          <w:rtl/>
        </w:rPr>
        <w:t xml:space="preserve"> أو بإلهام رب</w:t>
      </w:r>
      <w:r w:rsidR="00B638DF">
        <w:rPr>
          <w:rFonts w:hint="cs"/>
          <w:rtl/>
        </w:rPr>
        <w:t>ّ</w:t>
      </w:r>
      <w:r w:rsidRPr="00F87DC1">
        <w:rPr>
          <w:rtl/>
        </w:rPr>
        <w:t>اني</w:t>
      </w:r>
      <w:r w:rsidR="00FF40F6">
        <w:rPr>
          <w:rtl/>
        </w:rPr>
        <w:t>،</w:t>
      </w:r>
      <w:r w:rsidRPr="00F87DC1">
        <w:rPr>
          <w:rtl/>
        </w:rPr>
        <w:t xml:space="preserve"> أو بتعليم نبوي</w:t>
      </w:r>
      <w:r w:rsidR="00B638DF">
        <w:rPr>
          <w:rFonts w:hint="cs"/>
          <w:rtl/>
        </w:rPr>
        <w:t>ّ</w:t>
      </w:r>
      <w:r w:rsidR="00FF40F6">
        <w:rPr>
          <w:rtl/>
        </w:rPr>
        <w:t>،</w:t>
      </w:r>
      <w:r w:rsidRPr="00F87DC1">
        <w:rPr>
          <w:rtl/>
        </w:rPr>
        <w:t xml:space="preserve"> ف</w:t>
      </w:r>
      <w:r w:rsidR="00784BD7">
        <w:rPr>
          <w:rtl/>
        </w:rPr>
        <w:t xml:space="preserve">لـمّا </w:t>
      </w:r>
      <w:r w:rsidRPr="00F87DC1">
        <w:rPr>
          <w:rtl/>
        </w:rPr>
        <w:t xml:space="preserve">سألهم عن القيم ذكروا جماعة لم يكونوا يعرفون من </w:t>
      </w:r>
      <w:r w:rsidR="00EC52FC">
        <w:rPr>
          <w:rtl/>
        </w:rPr>
        <w:t xml:space="preserve">القران </w:t>
      </w:r>
      <w:r w:rsidR="009F0F8B">
        <w:rPr>
          <w:rtl/>
        </w:rPr>
        <w:t xml:space="preserve">إلّا </w:t>
      </w:r>
      <w:r w:rsidRPr="00F87DC1">
        <w:rPr>
          <w:rtl/>
        </w:rPr>
        <w:t>أقله</w:t>
      </w:r>
      <w:r w:rsidR="00FF40F6">
        <w:rPr>
          <w:rtl/>
        </w:rPr>
        <w:t>،</w:t>
      </w:r>
      <w:r w:rsidRPr="00F87DC1">
        <w:rPr>
          <w:rtl/>
        </w:rPr>
        <w:t xml:space="preserve"> والقي</w:t>
      </w:r>
      <w:r w:rsidR="00B638DF">
        <w:rPr>
          <w:rFonts w:hint="cs"/>
          <w:rtl/>
        </w:rPr>
        <w:t>ّ</w:t>
      </w:r>
      <w:r w:rsidRPr="00F87DC1">
        <w:rPr>
          <w:rtl/>
        </w:rPr>
        <w:t xml:space="preserve">م لا بد </w:t>
      </w:r>
      <w:r w:rsidR="006634CE">
        <w:rPr>
          <w:rtl/>
        </w:rPr>
        <w:t xml:space="preserve">أنّ </w:t>
      </w:r>
      <w:r w:rsidRPr="00F87DC1">
        <w:rPr>
          <w:rtl/>
        </w:rPr>
        <w:t xml:space="preserve">يكون </w:t>
      </w:r>
      <w:r w:rsidR="00F62610">
        <w:rPr>
          <w:rtl/>
        </w:rPr>
        <w:t>عالماً</w:t>
      </w:r>
      <w:r w:rsidR="00853527">
        <w:rPr>
          <w:rtl/>
        </w:rPr>
        <w:t xml:space="preserve"> </w:t>
      </w:r>
      <w:r w:rsidRPr="00F87DC1">
        <w:rPr>
          <w:rtl/>
        </w:rPr>
        <w:t xml:space="preserve">بجميع </w:t>
      </w:r>
      <w:r w:rsidR="00EC52FC">
        <w:rPr>
          <w:rtl/>
        </w:rPr>
        <w:t xml:space="preserve">القران </w:t>
      </w:r>
      <w:r w:rsidRPr="00F87DC1">
        <w:rPr>
          <w:rtl/>
        </w:rPr>
        <w:t>وسائر الأحكام</w:t>
      </w:r>
      <w:r w:rsidR="00FF40F6">
        <w:rPr>
          <w:rtl/>
        </w:rPr>
        <w:t>،</w:t>
      </w:r>
      <w:r w:rsidRPr="00F87DC1">
        <w:rPr>
          <w:rtl/>
        </w:rPr>
        <w:t xml:space="preserve"> ويكون منصوصا</w:t>
      </w:r>
      <w:r w:rsidR="00B638DF">
        <w:rPr>
          <w:rFonts w:hint="cs"/>
          <w:rtl/>
        </w:rPr>
        <w:t>ً</w:t>
      </w:r>
      <w:r w:rsidRPr="00F87DC1">
        <w:rPr>
          <w:rtl/>
        </w:rPr>
        <w:t xml:space="preserve"> عليه</w:t>
      </w:r>
      <w:r w:rsidR="00FF40F6">
        <w:rPr>
          <w:rtl/>
        </w:rPr>
        <w:t>،</w:t>
      </w:r>
      <w:r w:rsidRPr="00F87DC1">
        <w:rPr>
          <w:rtl/>
        </w:rPr>
        <w:t xml:space="preserve"> معصوما</w:t>
      </w:r>
      <w:r w:rsidR="00B638DF">
        <w:rPr>
          <w:rFonts w:hint="cs"/>
          <w:rtl/>
        </w:rPr>
        <w:t>ً</w:t>
      </w:r>
      <w:r w:rsidRPr="00F87DC1">
        <w:rPr>
          <w:rtl/>
        </w:rPr>
        <w:t xml:space="preserve"> عن الخطإ والزلل </w:t>
      </w:r>
      <w:r w:rsidR="00001120">
        <w:rPr>
          <w:rtl/>
        </w:rPr>
        <w:t xml:space="preserve">حتّى </w:t>
      </w:r>
      <w:r w:rsidRPr="00F87DC1">
        <w:rPr>
          <w:rtl/>
        </w:rPr>
        <w:t>تجب متابعته وقبول قوله</w:t>
      </w:r>
      <w:r w:rsidR="00FF40F6">
        <w:rPr>
          <w:rtl/>
        </w:rPr>
        <w:t>،</w:t>
      </w:r>
      <w:r w:rsidRPr="00F87DC1">
        <w:rPr>
          <w:rtl/>
        </w:rPr>
        <w:t xml:space="preserve"> و</w:t>
      </w:r>
      <w:r w:rsidR="00B179DD">
        <w:rPr>
          <w:rtl/>
        </w:rPr>
        <w:t>أيضاً</w:t>
      </w:r>
      <w:r w:rsidR="00FB1279">
        <w:rPr>
          <w:rtl/>
        </w:rPr>
        <w:t xml:space="preserve"> </w:t>
      </w:r>
      <w:r w:rsidRPr="00F87DC1">
        <w:rPr>
          <w:rtl/>
        </w:rPr>
        <w:t>لم يدع أ</w:t>
      </w:r>
      <w:r w:rsidR="00356CA0">
        <w:rPr>
          <w:rtl/>
        </w:rPr>
        <w:t xml:space="preserve">حدّ </w:t>
      </w:r>
      <w:r w:rsidRPr="00F87DC1">
        <w:rPr>
          <w:rtl/>
        </w:rPr>
        <w:t xml:space="preserve">منهم سماع جميع ذلك من رسول الله </w:t>
      </w:r>
      <w:r w:rsidRPr="004F2B07">
        <w:rPr>
          <w:rStyle w:val="libAlaemChar"/>
          <w:rtl/>
        </w:rPr>
        <w:t>صلى‌الله‌عليه‌وآله</w:t>
      </w:r>
      <w:r w:rsidR="00FF40F6">
        <w:rPr>
          <w:rtl/>
        </w:rPr>
        <w:t>،</w:t>
      </w:r>
      <w:r w:rsidRPr="00F87DC1">
        <w:rPr>
          <w:rtl/>
        </w:rPr>
        <w:t xml:space="preserve"> </w:t>
      </w:r>
      <w:r w:rsidR="006634CE">
        <w:rPr>
          <w:rtl/>
        </w:rPr>
        <w:t>و</w:t>
      </w:r>
      <w:r w:rsidR="00271406">
        <w:rPr>
          <w:rtl/>
        </w:rPr>
        <w:t xml:space="preserve">إنّما </w:t>
      </w:r>
      <w:r w:rsidRPr="00F87DC1">
        <w:rPr>
          <w:rtl/>
        </w:rPr>
        <w:t>اد</w:t>
      </w:r>
      <w:r w:rsidR="00B638DF">
        <w:rPr>
          <w:rFonts w:hint="cs"/>
          <w:rtl/>
        </w:rPr>
        <w:t>ّ</w:t>
      </w:r>
      <w:r w:rsidRPr="00F87DC1">
        <w:rPr>
          <w:rtl/>
        </w:rPr>
        <w:t xml:space="preserve">عوا سماع مسائل قليلة </w:t>
      </w:r>
      <w:r w:rsidR="0067652E">
        <w:rPr>
          <w:rtl/>
        </w:rPr>
        <w:t xml:space="preserve">ممّا </w:t>
      </w:r>
      <w:r w:rsidRPr="00F87DC1">
        <w:rPr>
          <w:rtl/>
        </w:rPr>
        <w:t xml:space="preserve">يحتاج إليه الناس فيما سمعوا تفسيره عنه </w:t>
      </w:r>
      <w:r w:rsidRPr="004F2B07">
        <w:rPr>
          <w:rStyle w:val="libAlaemChar"/>
          <w:rtl/>
        </w:rPr>
        <w:t>صلى‌الله‌عليه‌وآله</w:t>
      </w:r>
      <w:r w:rsidR="00FF40F6">
        <w:rPr>
          <w:rtl/>
        </w:rPr>
        <w:t>،</w:t>
      </w:r>
      <w:r w:rsidRPr="00F87DC1">
        <w:rPr>
          <w:rtl/>
        </w:rPr>
        <w:t xml:space="preserve"> ولم يذهب أ</w:t>
      </w:r>
      <w:r w:rsidR="00B638DF">
        <w:rPr>
          <w:rtl/>
        </w:rPr>
        <w:t>حد</w:t>
      </w:r>
      <w:r w:rsidR="00356CA0">
        <w:rPr>
          <w:rtl/>
        </w:rPr>
        <w:t xml:space="preserve"> </w:t>
      </w:r>
      <w:r w:rsidRPr="00F87DC1">
        <w:rPr>
          <w:rtl/>
        </w:rPr>
        <w:t>إلى كون أ</w:t>
      </w:r>
      <w:r w:rsidR="00356CA0">
        <w:rPr>
          <w:rtl/>
        </w:rPr>
        <w:t xml:space="preserve">حدّ </w:t>
      </w:r>
      <w:r w:rsidRPr="00F87DC1">
        <w:rPr>
          <w:rtl/>
        </w:rPr>
        <w:t xml:space="preserve">منهم </w:t>
      </w:r>
      <w:r w:rsidR="00F62610">
        <w:rPr>
          <w:rtl/>
        </w:rPr>
        <w:t>عالماً</w:t>
      </w:r>
      <w:r w:rsidR="00853527">
        <w:rPr>
          <w:rtl/>
        </w:rPr>
        <w:t xml:space="preserve"> </w:t>
      </w:r>
      <w:r w:rsidRPr="00F87DC1">
        <w:rPr>
          <w:rtl/>
        </w:rPr>
        <w:t>بجميعه بالنقل</w:t>
      </w:r>
      <w:r w:rsidR="00FF40F6">
        <w:rPr>
          <w:rtl/>
        </w:rPr>
        <w:t>،</w:t>
      </w:r>
      <w:r w:rsidRPr="00F87DC1">
        <w:rPr>
          <w:rtl/>
        </w:rPr>
        <w:t xml:space="preserve"> أو العلم المقرون بالعصمة </w:t>
      </w:r>
      <w:r w:rsidR="009F0F8B">
        <w:rPr>
          <w:rtl/>
        </w:rPr>
        <w:t xml:space="preserve">إلّا </w:t>
      </w:r>
      <w:r w:rsidRPr="00F87DC1">
        <w:rPr>
          <w:rtl/>
        </w:rPr>
        <w:t xml:space="preserve">أمير المؤمنين </w:t>
      </w:r>
      <w:r w:rsidRPr="004F2B07">
        <w:rPr>
          <w:rStyle w:val="libAlaemChar"/>
          <w:rtl/>
        </w:rPr>
        <w:t>عليه‌السلام</w:t>
      </w:r>
      <w:r w:rsidR="00FF40F6">
        <w:rPr>
          <w:rtl/>
        </w:rPr>
        <w:t>،</w:t>
      </w:r>
      <w:r w:rsidRPr="00F87DC1">
        <w:rPr>
          <w:rtl/>
        </w:rPr>
        <w:t xml:space="preserve"> حيث </w:t>
      </w:r>
      <w:r w:rsidR="00D647A4">
        <w:rPr>
          <w:rtl/>
        </w:rPr>
        <w:t xml:space="preserve">كان </w:t>
      </w:r>
      <w:r w:rsidRPr="00F87DC1">
        <w:rPr>
          <w:rtl/>
        </w:rPr>
        <w:t>يد</w:t>
      </w:r>
      <w:r w:rsidR="00B638DF">
        <w:rPr>
          <w:rFonts w:hint="cs"/>
          <w:rtl/>
        </w:rPr>
        <w:t>ّ</w:t>
      </w:r>
      <w:r w:rsidRPr="00F87DC1">
        <w:rPr>
          <w:rtl/>
        </w:rPr>
        <w:t>عي ذلك على رؤوس الأشهاد</w:t>
      </w:r>
      <w:r w:rsidR="00FF40F6">
        <w:rPr>
          <w:rtl/>
        </w:rPr>
        <w:t>،</w:t>
      </w:r>
      <w:r w:rsidRPr="00F87DC1">
        <w:rPr>
          <w:rtl/>
        </w:rPr>
        <w:t xml:space="preserve"> ومجامع جماهير المسلمين</w:t>
      </w:r>
      <w:r w:rsidR="00FF40F6">
        <w:rPr>
          <w:rtl/>
        </w:rPr>
        <w:t>،</w:t>
      </w:r>
      <w:r w:rsidRPr="00F87DC1">
        <w:rPr>
          <w:rtl/>
        </w:rPr>
        <w:t xml:space="preserve"> وإذ لا بد</w:t>
      </w:r>
      <w:r w:rsidR="00926D45">
        <w:rPr>
          <w:rFonts w:hint="cs"/>
          <w:rtl/>
        </w:rPr>
        <w:t>ّ</w:t>
      </w:r>
      <w:r w:rsidRPr="00F87DC1">
        <w:rPr>
          <w:rtl/>
        </w:rPr>
        <w:t xml:space="preserve"> من عالم ولم يد</w:t>
      </w:r>
      <w:r w:rsidR="00926D45">
        <w:rPr>
          <w:rFonts w:hint="cs"/>
          <w:rtl/>
        </w:rPr>
        <w:t>ّ</w:t>
      </w:r>
      <w:r w:rsidRPr="00F87DC1">
        <w:rPr>
          <w:rtl/>
        </w:rPr>
        <w:t>ع غيره</w:t>
      </w:r>
      <w:r w:rsidR="00FF40F6">
        <w:rPr>
          <w:rtl/>
        </w:rPr>
        <w:t>،</w:t>
      </w:r>
      <w:r w:rsidRPr="00F87DC1">
        <w:rPr>
          <w:rtl/>
        </w:rPr>
        <w:t xml:space="preserve"> بل علم عدمه في غيره</w:t>
      </w:r>
      <w:r w:rsidR="00FF40F6">
        <w:rPr>
          <w:rtl/>
        </w:rPr>
        <w:t>،</w:t>
      </w:r>
      <w:r w:rsidRPr="00F87DC1">
        <w:rPr>
          <w:rtl/>
        </w:rPr>
        <w:t xml:space="preserve"> وهو </w:t>
      </w:r>
      <w:r w:rsidR="00D647A4">
        <w:rPr>
          <w:rtl/>
        </w:rPr>
        <w:t xml:space="preserve">كان </w:t>
      </w:r>
      <w:r w:rsidRPr="00F87DC1">
        <w:rPr>
          <w:rtl/>
        </w:rPr>
        <w:t>يد</w:t>
      </w:r>
      <w:r w:rsidR="00926D45">
        <w:rPr>
          <w:rFonts w:hint="cs"/>
          <w:rtl/>
        </w:rPr>
        <w:t>ّ</w:t>
      </w:r>
      <w:r w:rsidRPr="00F87DC1">
        <w:rPr>
          <w:rtl/>
        </w:rPr>
        <w:t>عيه ويبي</w:t>
      </w:r>
      <w:r w:rsidR="00926D45">
        <w:rPr>
          <w:rFonts w:hint="cs"/>
          <w:rtl/>
        </w:rPr>
        <w:t>ّ</w:t>
      </w:r>
      <w:r w:rsidRPr="00F87DC1">
        <w:rPr>
          <w:rtl/>
        </w:rPr>
        <w:t>نه بدلائل نقلية وعقلية</w:t>
      </w:r>
      <w:r w:rsidR="00FF40F6">
        <w:rPr>
          <w:rtl/>
        </w:rPr>
        <w:t>،</w:t>
      </w:r>
      <w:r w:rsidRPr="00F87DC1">
        <w:rPr>
          <w:rtl/>
        </w:rPr>
        <w:t xml:space="preserve"> وآيات وعلامات إعجازي</w:t>
      </w:r>
      <w:r w:rsidR="00926D45">
        <w:rPr>
          <w:rFonts w:hint="cs"/>
          <w:rtl/>
        </w:rPr>
        <w:t>ّ</w:t>
      </w:r>
      <w:r w:rsidRPr="00F87DC1">
        <w:rPr>
          <w:rtl/>
        </w:rPr>
        <w:t>ة</w:t>
      </w:r>
      <w:r w:rsidR="00FF40F6">
        <w:rPr>
          <w:rtl/>
        </w:rPr>
        <w:t>،</w:t>
      </w:r>
      <w:r w:rsidRPr="00F87DC1">
        <w:rPr>
          <w:rtl/>
        </w:rPr>
        <w:t xml:space="preserve"> علم </w:t>
      </w:r>
      <w:r w:rsidR="00437F28">
        <w:rPr>
          <w:rtl/>
        </w:rPr>
        <w:t xml:space="preserve">أنّه </w:t>
      </w:r>
      <w:r w:rsidRPr="00F87DC1">
        <w:rPr>
          <w:rtl/>
        </w:rPr>
        <w:t>قي</w:t>
      </w:r>
      <w:r w:rsidR="00926D45">
        <w:rPr>
          <w:rFonts w:hint="cs"/>
          <w:rtl/>
        </w:rPr>
        <w:t>ّ</w:t>
      </w:r>
      <w:r w:rsidRPr="00F87DC1">
        <w:rPr>
          <w:rtl/>
        </w:rPr>
        <w:t>م القرآن</w:t>
      </w:r>
      <w:r w:rsidR="00FF40F6">
        <w:rPr>
          <w:rtl/>
        </w:rPr>
        <w:t>،</w:t>
      </w:r>
      <w:r w:rsidRPr="00F87DC1">
        <w:rPr>
          <w:rtl/>
        </w:rPr>
        <w:t xml:space="preserve"> وكونه </w:t>
      </w:r>
      <w:r w:rsidRPr="004F2B07">
        <w:rPr>
          <w:rStyle w:val="libAlaemChar"/>
          <w:rtl/>
        </w:rPr>
        <w:t>عليه‌السلام</w:t>
      </w:r>
      <w:r w:rsidRPr="00F87DC1">
        <w:rPr>
          <w:rtl/>
        </w:rPr>
        <w:t xml:space="preserve"> أعلم الأم</w:t>
      </w:r>
      <w:r w:rsidR="00926D45">
        <w:rPr>
          <w:rFonts w:hint="cs"/>
          <w:rtl/>
        </w:rPr>
        <w:t>ّ</w:t>
      </w:r>
      <w:r w:rsidRPr="00F87DC1">
        <w:rPr>
          <w:rtl/>
        </w:rPr>
        <w:t>ة مت</w:t>
      </w:r>
      <w:r w:rsidR="00926D45">
        <w:rPr>
          <w:rFonts w:hint="cs"/>
          <w:rtl/>
        </w:rPr>
        <w:t>ّ</w:t>
      </w:r>
      <w:r w:rsidRPr="00F87DC1">
        <w:rPr>
          <w:rtl/>
        </w:rPr>
        <w:t>فق عليه بين فرق المسلمين</w:t>
      </w:r>
      <w:r w:rsidR="00FF40F6">
        <w:rPr>
          <w:rtl/>
        </w:rPr>
        <w:t>،</w:t>
      </w:r>
      <w:r w:rsidRPr="00F87DC1">
        <w:rPr>
          <w:rtl/>
        </w:rPr>
        <w:t xml:space="preserve"> </w:t>
      </w:r>
      <w:r w:rsidR="00001120">
        <w:rPr>
          <w:rtl/>
        </w:rPr>
        <w:t xml:space="preserve">حتّى </w:t>
      </w:r>
      <w:r w:rsidRPr="00F87DC1">
        <w:rPr>
          <w:rtl/>
        </w:rPr>
        <w:t>قال الآبي في كتاب الإكمال</w:t>
      </w:r>
      <w:r>
        <w:rPr>
          <w:rtl/>
        </w:rPr>
        <w:t xml:space="preserve"> </w:t>
      </w:r>
      <w:r w:rsidRPr="00F87DC1">
        <w:rPr>
          <w:rtl/>
        </w:rPr>
        <w:t>وهو من أعاظم علماء المخالفين ومتعص</w:t>
      </w:r>
      <w:r w:rsidR="00926D45">
        <w:rPr>
          <w:rFonts w:hint="cs"/>
          <w:rtl/>
        </w:rPr>
        <w:t>ّ</w:t>
      </w:r>
      <w:r w:rsidRPr="00F87DC1">
        <w:rPr>
          <w:rtl/>
        </w:rPr>
        <w:t>بيهم</w:t>
      </w:r>
      <w:r>
        <w:rPr>
          <w:rtl/>
        </w:rPr>
        <w:t xml:space="preserve"> </w:t>
      </w:r>
      <w:r w:rsidRPr="00F87DC1">
        <w:rPr>
          <w:rtl/>
        </w:rPr>
        <w:t>لقد كان</w:t>
      </w:r>
      <w:r w:rsidR="00FF40F6">
        <w:rPr>
          <w:rtl/>
        </w:rPr>
        <w:t>:</w:t>
      </w:r>
      <w:r w:rsidRPr="00F87DC1">
        <w:rPr>
          <w:rtl/>
        </w:rPr>
        <w:t xml:space="preserve"> في </w:t>
      </w:r>
      <w:r w:rsidR="000448F7">
        <w:rPr>
          <w:rtl/>
        </w:rPr>
        <w:t xml:space="preserve">عليّ </w:t>
      </w:r>
      <w:r w:rsidRPr="004F2B07">
        <w:rPr>
          <w:rStyle w:val="libAlaemChar"/>
          <w:rtl/>
        </w:rPr>
        <w:t>عليه‌السلام</w:t>
      </w:r>
      <w:r w:rsidRPr="00F87DC1">
        <w:rPr>
          <w:rtl/>
        </w:rPr>
        <w:t xml:space="preserve"> من الفضل والعلم وغيرهما من صفات الكمال</w:t>
      </w:r>
      <w:r>
        <w:rPr>
          <w:rtl/>
        </w:rPr>
        <w:t xml:space="preserve"> </w:t>
      </w:r>
      <w:r w:rsidRPr="00F87DC1">
        <w:rPr>
          <w:rtl/>
        </w:rPr>
        <w:t xml:space="preserve">ما لم يكن في جميع الأمة </w:t>
      </w:r>
      <w:r w:rsidR="00001120">
        <w:rPr>
          <w:rtl/>
        </w:rPr>
        <w:t xml:space="preserve">حتّى </w:t>
      </w:r>
      <w:r w:rsidR="00437F28">
        <w:rPr>
          <w:rtl/>
        </w:rPr>
        <w:t xml:space="preserve">أنّه </w:t>
      </w:r>
      <w:r w:rsidRPr="00F87DC1">
        <w:rPr>
          <w:rtl/>
        </w:rPr>
        <w:t>لو لم يقدم عليه طائفة من الأمة أبا بكر ل</w:t>
      </w:r>
      <w:r w:rsidR="00D647A4">
        <w:rPr>
          <w:rtl/>
        </w:rPr>
        <w:t xml:space="preserve">كان </w:t>
      </w:r>
      <w:r w:rsidRPr="00F87DC1">
        <w:rPr>
          <w:rtl/>
        </w:rPr>
        <w:t>هو أحق</w:t>
      </w:r>
      <w:r w:rsidR="00926D45">
        <w:rPr>
          <w:rFonts w:hint="cs"/>
          <w:rtl/>
        </w:rPr>
        <w:t>ّ</w:t>
      </w:r>
      <w:r w:rsidRPr="00F87DC1">
        <w:rPr>
          <w:rtl/>
        </w:rPr>
        <w:t xml:space="preserve"> بالخلافة</w:t>
      </w:r>
      <w:r w:rsidR="00FF40F6">
        <w:rPr>
          <w:rtl/>
        </w:rPr>
        <w:t>،</w:t>
      </w:r>
      <w:r w:rsidRPr="00F87DC1">
        <w:rPr>
          <w:rtl/>
        </w:rPr>
        <w:t xml:space="preserve"> انتهى.</w:t>
      </w:r>
    </w:p>
    <w:p w:rsidR="00275B3C" w:rsidRPr="00F87DC1" w:rsidRDefault="00275B3C" w:rsidP="004F2B07">
      <w:pPr>
        <w:pStyle w:val="libNormal"/>
        <w:rPr>
          <w:rtl/>
        </w:rPr>
      </w:pPr>
      <w:r w:rsidRPr="00F87DC1">
        <w:rPr>
          <w:rtl/>
        </w:rPr>
        <w:t>وما في الخبر بعد تنقيحه وتفصيله يرجع إلى الدلائل المفص</w:t>
      </w:r>
      <w:r w:rsidR="00926D45">
        <w:rPr>
          <w:rFonts w:hint="cs"/>
          <w:rtl/>
        </w:rPr>
        <w:t>ّ</w:t>
      </w:r>
      <w:r w:rsidRPr="00F87DC1">
        <w:rPr>
          <w:rtl/>
        </w:rPr>
        <w:t>لة في كتب الكلام</w:t>
      </w:r>
      <w:r w:rsidR="00FF40F6">
        <w:rPr>
          <w:rtl/>
        </w:rPr>
        <w:t>،</w:t>
      </w:r>
      <w:r w:rsidRPr="00F87DC1">
        <w:rPr>
          <w:rtl/>
        </w:rPr>
        <w:t xml:space="preserve"> على وجوب نصب الإمام وعصمته لحفظ الشرائع والأحكام.</w:t>
      </w:r>
    </w:p>
    <w:p w:rsidR="00275B3C" w:rsidRPr="00F87DC1" w:rsidRDefault="00275B3C" w:rsidP="004F2B07">
      <w:pPr>
        <w:pStyle w:val="libNormal"/>
        <w:rPr>
          <w:rtl/>
          <w:lang w:bidi="fa-IR"/>
        </w:rPr>
      </w:pPr>
      <w:r w:rsidRPr="00F81109">
        <w:rPr>
          <w:rtl/>
        </w:rPr>
        <w:t>وقوله</w:t>
      </w:r>
      <w:r w:rsidR="00FF40F6">
        <w:rPr>
          <w:rtl/>
        </w:rPr>
        <w:t>:</w:t>
      </w:r>
      <w:r w:rsidRPr="00F81109">
        <w:rPr>
          <w:rtl/>
        </w:rPr>
        <w:t xml:space="preserve"> فأشهد </w:t>
      </w:r>
      <w:r w:rsidR="006634CE">
        <w:rPr>
          <w:rtl/>
        </w:rPr>
        <w:t xml:space="preserve">أنّ </w:t>
      </w:r>
      <w:r w:rsidR="00B638DF">
        <w:rPr>
          <w:rtl/>
        </w:rPr>
        <w:t xml:space="preserve">عليّاً </w:t>
      </w:r>
      <w:r w:rsidRPr="004F2B07">
        <w:rPr>
          <w:rStyle w:val="libAlaemChar"/>
          <w:rtl/>
        </w:rPr>
        <w:t>عليه‌السلام</w:t>
      </w:r>
      <w:r w:rsidRPr="00F81109">
        <w:rPr>
          <w:rtl/>
        </w:rPr>
        <w:t xml:space="preserve"> « اه »</w:t>
      </w:r>
      <w:r w:rsidRPr="00F87DC1">
        <w:rPr>
          <w:rtl/>
          <w:lang w:bidi="fa-IR"/>
        </w:rPr>
        <w:t xml:space="preserve"> لازم لجزاء مقد</w:t>
      </w:r>
      <w:r w:rsidR="00926D45">
        <w:rPr>
          <w:rFonts w:hint="cs"/>
          <w:rtl/>
          <w:lang w:bidi="fa-IR"/>
        </w:rPr>
        <w:t>ّ</w:t>
      </w:r>
      <w:r w:rsidRPr="00F87DC1">
        <w:rPr>
          <w:rtl/>
          <w:lang w:bidi="fa-IR"/>
        </w:rPr>
        <w:t>ر أقيم مقامه والتقدير</w:t>
      </w:r>
    </w:p>
    <w:p w:rsidR="004F2B07" w:rsidRDefault="004F2B07" w:rsidP="009E56B0">
      <w:pPr>
        <w:pStyle w:val="libNormal"/>
        <w:rPr>
          <w:rtl/>
        </w:rPr>
      </w:pPr>
      <w:r>
        <w:rPr>
          <w:rtl/>
        </w:rPr>
        <w:br w:type="page"/>
      </w:r>
    </w:p>
    <w:p w:rsidR="00275B3C" w:rsidRPr="00F87DC1" w:rsidRDefault="00EC52FC" w:rsidP="004F2B07">
      <w:pPr>
        <w:pStyle w:val="libNormal0"/>
        <w:rPr>
          <w:rtl/>
        </w:rPr>
      </w:pPr>
      <w:r>
        <w:rPr>
          <w:rtl/>
        </w:rPr>
        <w:lastRenderedPageBreak/>
        <w:t xml:space="preserve">القران </w:t>
      </w:r>
      <w:r w:rsidR="00275B3C" w:rsidRPr="00F87DC1">
        <w:rPr>
          <w:rtl/>
        </w:rPr>
        <w:t>وكانت طاعته مفترضة و</w:t>
      </w:r>
      <w:r w:rsidR="00D647A4">
        <w:rPr>
          <w:rtl/>
        </w:rPr>
        <w:t xml:space="preserve">كان </w:t>
      </w:r>
      <w:r w:rsidR="00B638DF">
        <w:rPr>
          <w:rtl/>
        </w:rPr>
        <w:t xml:space="preserve">الحجّة </w:t>
      </w:r>
      <w:r w:rsidR="00275B3C" w:rsidRPr="00F87DC1">
        <w:rPr>
          <w:rtl/>
        </w:rPr>
        <w:t xml:space="preserve">على الناس بعد رسول الله </w:t>
      </w:r>
      <w:r w:rsidR="00275B3C" w:rsidRPr="004F2B07">
        <w:rPr>
          <w:rStyle w:val="libAlaemChar"/>
          <w:rtl/>
        </w:rPr>
        <w:t>صلى‌الله‌عليه‌وآله</w:t>
      </w:r>
      <w:r w:rsidR="00275B3C" w:rsidRPr="00F87DC1">
        <w:rPr>
          <w:rtl/>
        </w:rPr>
        <w:t xml:space="preserve"> و</w:t>
      </w:r>
      <w:r w:rsidR="006634CE">
        <w:rPr>
          <w:rtl/>
        </w:rPr>
        <w:t xml:space="preserve">أنّ </w:t>
      </w:r>
      <w:r w:rsidR="00275B3C" w:rsidRPr="00F87DC1">
        <w:rPr>
          <w:rtl/>
        </w:rPr>
        <w:t xml:space="preserve">ما قال في </w:t>
      </w:r>
      <w:r>
        <w:rPr>
          <w:rtl/>
        </w:rPr>
        <w:t xml:space="preserve">القران </w:t>
      </w:r>
      <w:r w:rsidR="00275B3C" w:rsidRPr="00F87DC1">
        <w:rPr>
          <w:rtl/>
        </w:rPr>
        <w:t>فهو حق</w:t>
      </w:r>
      <w:r w:rsidR="00926D45">
        <w:rPr>
          <w:rFonts w:hint="cs"/>
          <w:rtl/>
        </w:rPr>
        <w:t>ُّ ؟</w:t>
      </w:r>
      <w:r w:rsidR="00275B3C" w:rsidRPr="00F87DC1">
        <w:rPr>
          <w:rtl/>
        </w:rPr>
        <w:t xml:space="preserve"> فقال رحمك الله</w:t>
      </w:r>
    </w:p>
    <w:p w:rsidR="00275B3C" w:rsidRDefault="00275B3C" w:rsidP="004F2B07">
      <w:pPr>
        <w:pStyle w:val="libNormal"/>
        <w:rPr>
          <w:rtl/>
        </w:rPr>
      </w:pPr>
      <w:r w:rsidRPr="00F87DC1">
        <w:rPr>
          <w:rtl/>
        </w:rPr>
        <w:t>3</w:t>
      </w:r>
      <w:r>
        <w:rPr>
          <w:rtl/>
        </w:rPr>
        <w:t xml:space="preserve"> </w:t>
      </w:r>
      <w:r w:rsidR="00877E94">
        <w:rPr>
          <w:rtl/>
        </w:rPr>
        <w:t>-</w:t>
      </w:r>
      <w:r>
        <w:rPr>
          <w:rtl/>
        </w:rPr>
        <w:t xml:space="preserve"> </w:t>
      </w:r>
      <w:r w:rsidR="000448F7">
        <w:rPr>
          <w:rtl/>
        </w:rPr>
        <w:t>عليّ</w:t>
      </w:r>
      <w:r w:rsidR="00926D45">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الحسن بن إبراهيم</w:t>
      </w:r>
      <w:r w:rsidR="00FF40F6">
        <w:rPr>
          <w:rtl/>
        </w:rPr>
        <w:t>،</w:t>
      </w:r>
      <w:r w:rsidRPr="00F87DC1">
        <w:rPr>
          <w:rtl/>
        </w:rPr>
        <w:t xml:space="preserve"> عن يونس بن يعقوب قال </w:t>
      </w:r>
      <w:r w:rsidR="00D647A4">
        <w:rPr>
          <w:rtl/>
        </w:rPr>
        <w:t xml:space="preserve">كان </w:t>
      </w:r>
      <w:r w:rsidRPr="00F87DC1">
        <w:rPr>
          <w:rtl/>
        </w:rPr>
        <w:t>ع</w:t>
      </w:r>
      <w:r w:rsidR="00F80DC9">
        <w:rPr>
          <w:rtl/>
        </w:rPr>
        <w:t xml:space="preserve">ندّ </w:t>
      </w:r>
      <w:r w:rsidRPr="00F87DC1">
        <w:rPr>
          <w:rtl/>
        </w:rPr>
        <w:t xml:space="preserve">أبي عبد الله </w:t>
      </w:r>
      <w:r w:rsidRPr="004F2B07">
        <w:rPr>
          <w:rStyle w:val="libAlaemChar"/>
          <w:rtl/>
        </w:rPr>
        <w:t>عليه‌السلام</w:t>
      </w:r>
      <w:r w:rsidRPr="00F87DC1">
        <w:rPr>
          <w:rtl/>
        </w:rPr>
        <w:t xml:space="preserve"> جماعة من أصحابه منهم حمر</w:t>
      </w:r>
      <w:r w:rsidR="006634CE">
        <w:rPr>
          <w:rtl/>
        </w:rPr>
        <w:t xml:space="preserve">أنّ </w:t>
      </w:r>
      <w:r w:rsidRPr="00F87DC1">
        <w:rPr>
          <w:rtl/>
        </w:rPr>
        <w:t>بن أعين و</w:t>
      </w:r>
      <w:r w:rsidR="000E4DCD">
        <w:rPr>
          <w:rtl/>
        </w:rPr>
        <w:t>محمّد</w:t>
      </w:r>
      <w:r w:rsidR="000448F7">
        <w:rPr>
          <w:rtl/>
        </w:rPr>
        <w:t xml:space="preserve"> </w:t>
      </w:r>
      <w:r w:rsidRPr="00F87DC1">
        <w:rPr>
          <w:rtl/>
        </w:rPr>
        <w:t>بن النعم</w:t>
      </w:r>
      <w:r w:rsidR="00926D45">
        <w:rPr>
          <w:rFonts w:hint="cs"/>
          <w:rtl/>
        </w:rPr>
        <w:t>ا</w:t>
      </w:r>
      <w:r w:rsidR="00926D45">
        <w:rPr>
          <w:rtl/>
        </w:rPr>
        <w:t>ن</w:t>
      </w:r>
      <w:r w:rsidR="006634CE">
        <w:rPr>
          <w:rtl/>
        </w:rPr>
        <w:t xml:space="preserve"> </w:t>
      </w:r>
      <w:r w:rsidRPr="00F87DC1">
        <w:rPr>
          <w:rtl/>
        </w:rPr>
        <w:t>وهشام بن سالم و</w:t>
      </w:r>
      <w:r w:rsidR="00730916">
        <w:rPr>
          <w:rtl/>
        </w:rPr>
        <w:t>الطيّار</w:t>
      </w:r>
      <w:r w:rsidRPr="00F87DC1">
        <w:rPr>
          <w:rtl/>
        </w:rPr>
        <w:t xml:space="preserve"> وجماعة فيهم هشام بن الحكم وهو </w:t>
      </w:r>
      <w:r w:rsidR="00001120">
        <w:rPr>
          <w:rtl/>
        </w:rPr>
        <w:t xml:space="preserve">شابّ </w:t>
      </w:r>
      <w:r w:rsidRPr="00F87DC1">
        <w:rPr>
          <w:rtl/>
        </w:rPr>
        <w:t xml:space="preserve">فقال أبو عبد الله </w:t>
      </w:r>
      <w:r w:rsidRPr="004F2B07">
        <w:rPr>
          <w:rStyle w:val="libAlaemChar"/>
          <w:rtl/>
        </w:rPr>
        <w:t>عليه‌السلام</w:t>
      </w:r>
      <w:r>
        <w:rPr>
          <w:rtl/>
        </w:rPr>
        <w:t xml:space="preserve"> يا هشام </w:t>
      </w:r>
      <w:r w:rsidR="009F0F8B">
        <w:rPr>
          <w:rtl/>
        </w:rPr>
        <w:t xml:space="preserve">إلّا </w:t>
      </w:r>
      <w:r w:rsidRPr="00F87DC1">
        <w:rPr>
          <w:rtl/>
        </w:rPr>
        <w:t>تخبرني كيف صنعت بعمرو بن عبيد وكيف سألته فقال هشام يا ابن رسول الله إن</w:t>
      </w:r>
      <w:r w:rsidR="004E3CBF">
        <w:rPr>
          <w:rFonts w:hint="cs"/>
          <w:rtl/>
        </w:rPr>
        <w:t>ّ</w:t>
      </w:r>
      <w:r w:rsidRPr="00F87DC1">
        <w:rPr>
          <w:rtl/>
        </w:rPr>
        <w:t>ي أجل</w:t>
      </w:r>
      <w:r w:rsidR="004E3CBF">
        <w:rPr>
          <w:rFonts w:hint="cs"/>
          <w:rtl/>
        </w:rPr>
        <w:t>ّ</w:t>
      </w:r>
      <w:r w:rsidRPr="00F87DC1">
        <w:rPr>
          <w:rtl/>
        </w:rPr>
        <w:t>ك وأستحييك ولا يعمل لساني بين يديك فقال أبو عبد الله إذا أمرتكم بشيء فافعلوا</w:t>
      </w:r>
      <w:r>
        <w:rPr>
          <w:rFonts w:hint="cs"/>
          <w:rtl/>
        </w:rPr>
        <w:t>.</w:t>
      </w:r>
    </w:p>
    <w:p w:rsidR="00275B3C" w:rsidRPr="00F87DC1" w:rsidRDefault="00275B3C" w:rsidP="004F2B07">
      <w:pPr>
        <w:pStyle w:val="libNormal"/>
        <w:rPr>
          <w:rtl/>
        </w:rPr>
      </w:pPr>
      <w:r w:rsidRPr="00F87DC1">
        <w:rPr>
          <w:rtl/>
        </w:rPr>
        <w:t xml:space="preserve">قال هشام </w:t>
      </w:r>
      <w:r w:rsidR="004E3CBF">
        <w:rPr>
          <w:rFonts w:hint="cs"/>
          <w:rtl/>
        </w:rPr>
        <w:t xml:space="preserve">: </w:t>
      </w:r>
      <w:r w:rsidRPr="00F87DC1">
        <w:rPr>
          <w:rtl/>
        </w:rPr>
        <w:t xml:space="preserve">بلغني ما </w:t>
      </w:r>
      <w:r w:rsidR="00D647A4">
        <w:rPr>
          <w:rtl/>
        </w:rPr>
        <w:t xml:space="preserve">كان </w:t>
      </w:r>
      <w:r w:rsidRPr="00F87DC1">
        <w:rPr>
          <w:rtl/>
        </w:rPr>
        <w:t xml:space="preserve">فيه عمرو بن عبيد وجلوسه في مسجد البصرة فعظم ذلك </w:t>
      </w:r>
      <w:r w:rsidR="000448F7">
        <w:rPr>
          <w:rtl/>
        </w:rPr>
        <w:t>عليّ</w:t>
      </w:r>
      <w:r w:rsidR="004E3CBF">
        <w:rPr>
          <w:rFonts w:hint="cs"/>
          <w:rtl/>
        </w:rPr>
        <w:t>َ</w:t>
      </w:r>
      <w:r w:rsidR="000448F7">
        <w:rPr>
          <w:rtl/>
        </w:rPr>
        <w:t xml:space="preserve"> </w:t>
      </w:r>
      <w:r w:rsidRPr="00F87DC1">
        <w:rPr>
          <w:rtl/>
        </w:rPr>
        <w:t>فخرجت إليه ودخلت البصرة يوم الجمعة فأتيت مسجد البصرة فإذا أنا بحلقة كبيرة فيها عمرو بن عبيد وعليه شملة</w:t>
      </w:r>
      <w:r w:rsidR="004E3CBF">
        <w:rPr>
          <w:rFonts w:hint="cs"/>
          <w:rtl/>
        </w:rPr>
        <w:t>ٌ</w:t>
      </w:r>
      <w:r w:rsidRPr="00F87DC1">
        <w:rPr>
          <w:rtl/>
        </w:rPr>
        <w:t xml:space="preserve"> سوداء مت</w:t>
      </w:r>
      <w:r w:rsidR="004E3CBF">
        <w:rPr>
          <w:rFonts w:hint="cs"/>
          <w:rtl/>
        </w:rPr>
        <w:t>ّ</w:t>
      </w:r>
      <w:r w:rsidR="004E3CBF">
        <w:rPr>
          <w:rtl/>
        </w:rPr>
        <w:t>زر</w:t>
      </w:r>
      <w:r w:rsidRPr="00F87DC1">
        <w:rPr>
          <w:rtl/>
        </w:rPr>
        <w:t xml:space="preserve"> بها من صوف وشملة</w:t>
      </w:r>
      <w:r w:rsidR="004E3CBF">
        <w:rPr>
          <w:rFonts w:hint="cs"/>
          <w:rtl/>
        </w:rPr>
        <w:t>ٌ</w:t>
      </w:r>
      <w:r w:rsidR="004E3CBF">
        <w:rPr>
          <w:rtl/>
        </w:rPr>
        <w:t xml:space="preserve"> مرتد</w:t>
      </w:r>
      <w:r w:rsidRPr="00F87DC1">
        <w:rPr>
          <w:rtl/>
        </w:rPr>
        <w:t xml:space="preserve"> بها والناس يسألونه فاستفرجت الناس فأفرجوا لي </w:t>
      </w:r>
      <w:r w:rsidR="00DD1041">
        <w:rPr>
          <w:rtl/>
        </w:rPr>
        <w:t xml:space="preserve">ثمّ </w:t>
      </w:r>
      <w:r w:rsidRPr="00F87DC1">
        <w:rPr>
          <w:rtl/>
        </w:rPr>
        <w:t xml:space="preserve">قعدت في آخر القوم على ركبتي </w:t>
      </w:r>
      <w:r w:rsidR="00DD1041">
        <w:rPr>
          <w:rtl/>
        </w:rPr>
        <w:t xml:space="preserve">ثمّ </w:t>
      </w:r>
      <w:r w:rsidRPr="00F87DC1">
        <w:rPr>
          <w:rtl/>
        </w:rPr>
        <w:t>قلت أيها العالم إن</w:t>
      </w:r>
      <w:r w:rsidR="004E3CBF">
        <w:rPr>
          <w:rFonts w:hint="cs"/>
          <w:rtl/>
        </w:rPr>
        <w:t>ّ</w:t>
      </w:r>
      <w:r w:rsidRPr="00F87DC1">
        <w:rPr>
          <w:rtl/>
        </w:rPr>
        <w:t>ي ر</w:t>
      </w:r>
      <w:r w:rsidR="004E3CBF">
        <w:rPr>
          <w:rtl/>
        </w:rPr>
        <w:t>جل</w:t>
      </w:r>
      <w:r w:rsidR="004E3CBF">
        <w:rPr>
          <w:rFonts w:hint="cs"/>
          <w:rtl/>
        </w:rPr>
        <w:t>ٌ</w:t>
      </w:r>
      <w:r w:rsidR="00D545AF">
        <w:rPr>
          <w:rtl/>
        </w:rPr>
        <w:t xml:space="preserve"> </w:t>
      </w:r>
      <w:r w:rsidRPr="00F87DC1">
        <w:rPr>
          <w:rtl/>
        </w:rPr>
        <w:t>غريب تأذن لي في مسألة فقال لي نعم</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 xml:space="preserve">اعلم </w:t>
      </w:r>
      <w:r w:rsidR="006634CE">
        <w:rPr>
          <w:rtl/>
        </w:rPr>
        <w:t xml:space="preserve">أنّ </w:t>
      </w:r>
      <w:r w:rsidRPr="00F87DC1">
        <w:rPr>
          <w:rtl/>
        </w:rPr>
        <w:t xml:space="preserve">القائل أنا أدري هو </w:t>
      </w:r>
      <w:r w:rsidR="004E3CBF">
        <w:rPr>
          <w:rtl/>
        </w:rPr>
        <w:t xml:space="preserve">القيّم </w:t>
      </w:r>
      <w:r w:rsidRPr="00F87DC1">
        <w:rPr>
          <w:rtl/>
        </w:rPr>
        <w:t>دونهم فأشهد</w:t>
      </w:r>
      <w:r>
        <w:rPr>
          <w:rtl/>
        </w:rPr>
        <w:t xml:space="preserve"> ..</w:t>
      </w:r>
      <w:r>
        <w:rPr>
          <w:rFonts w:hint="cs"/>
          <w:rtl/>
        </w:rPr>
        <w:t>.</w:t>
      </w:r>
      <w:r w:rsidRPr="00F87DC1">
        <w:rPr>
          <w:rtl/>
        </w:rPr>
        <w:t xml:space="preserve"> اه </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وعمرو بن عبيد</w:t>
      </w:r>
      <w:r w:rsidRPr="00F87DC1">
        <w:rPr>
          <w:rtl/>
        </w:rPr>
        <w:t xml:space="preserve"> من رؤساء المعتزلة</w:t>
      </w:r>
      <w:r w:rsidR="00FF40F6">
        <w:rPr>
          <w:rtl/>
        </w:rPr>
        <w:t>،</w:t>
      </w:r>
      <w:r w:rsidRPr="00F87DC1">
        <w:rPr>
          <w:rtl/>
        </w:rPr>
        <w:t xml:space="preserve"> والإجلال</w:t>
      </w:r>
      <w:r w:rsidR="00FF40F6">
        <w:rPr>
          <w:rtl/>
        </w:rPr>
        <w:t>:</w:t>
      </w:r>
      <w:r w:rsidRPr="00F87DC1">
        <w:rPr>
          <w:rtl/>
        </w:rPr>
        <w:t xml:space="preserve"> التعظيم</w:t>
      </w:r>
      <w:r>
        <w:rPr>
          <w:rtl/>
        </w:rPr>
        <w:t xml:space="preserve"> </w:t>
      </w:r>
      <w:r w:rsidRPr="00F81109">
        <w:rPr>
          <w:rtl/>
        </w:rPr>
        <w:t>« إذا أمرتكم »</w:t>
      </w:r>
      <w:r w:rsidRPr="00F87DC1">
        <w:rPr>
          <w:rtl/>
        </w:rPr>
        <w:t xml:space="preserve"> الأ</w:t>
      </w:r>
      <w:r w:rsidR="00877E94">
        <w:rPr>
          <w:rtl/>
        </w:rPr>
        <w:t xml:space="preserve">مرّ </w:t>
      </w:r>
      <w:r w:rsidRPr="00F87DC1">
        <w:rPr>
          <w:rtl/>
        </w:rPr>
        <w:t xml:space="preserve">مفهوم من </w:t>
      </w:r>
      <w:r w:rsidR="009F0F8B">
        <w:rPr>
          <w:rtl/>
        </w:rPr>
        <w:t xml:space="preserve">إلّا </w:t>
      </w:r>
      <w:r w:rsidR="004E3CBF">
        <w:rPr>
          <w:rtl/>
        </w:rPr>
        <w:t>التحضيضيّة</w:t>
      </w:r>
      <w:r w:rsidR="00FF40F6">
        <w:rPr>
          <w:rtl/>
        </w:rPr>
        <w:t>،</w:t>
      </w:r>
      <w:r w:rsidRPr="00F87DC1">
        <w:rPr>
          <w:rtl/>
        </w:rPr>
        <w:t xml:space="preserve"> والمراد </w:t>
      </w:r>
      <w:r w:rsidR="006634CE">
        <w:rPr>
          <w:rtl/>
        </w:rPr>
        <w:t xml:space="preserve">أنّ </w:t>
      </w:r>
      <w:r w:rsidRPr="00F87DC1">
        <w:rPr>
          <w:rtl/>
        </w:rPr>
        <w:t>إطاعة الأ</w:t>
      </w:r>
      <w:r w:rsidR="00877E94">
        <w:rPr>
          <w:rtl/>
        </w:rPr>
        <w:t xml:space="preserve">مرّ </w:t>
      </w:r>
      <w:r w:rsidRPr="00F87DC1">
        <w:rPr>
          <w:rtl/>
        </w:rPr>
        <w:t>أوجب من رعاية الإجلال والاستحياء.</w:t>
      </w:r>
    </w:p>
    <w:p w:rsidR="00275B3C" w:rsidRPr="00F87DC1" w:rsidRDefault="00275B3C" w:rsidP="004F2B07">
      <w:pPr>
        <w:pStyle w:val="libNormal"/>
        <w:rPr>
          <w:rtl/>
        </w:rPr>
      </w:pPr>
      <w:r w:rsidRPr="00F81109">
        <w:rPr>
          <w:rtl/>
        </w:rPr>
        <w:t>وفي النهاية</w:t>
      </w:r>
      <w:r w:rsidR="00FF40F6">
        <w:rPr>
          <w:rtl/>
        </w:rPr>
        <w:t>:</w:t>
      </w:r>
      <w:r w:rsidRPr="00F81109">
        <w:rPr>
          <w:rtl/>
        </w:rPr>
        <w:t xml:space="preserve"> الحلقة</w:t>
      </w:r>
      <w:r w:rsidR="00FF40F6">
        <w:rPr>
          <w:rtl/>
        </w:rPr>
        <w:t>:</w:t>
      </w:r>
      <w:r w:rsidRPr="00F87DC1">
        <w:rPr>
          <w:rtl/>
        </w:rPr>
        <w:t xml:space="preserve"> الجماعة من الناس مستديرين كحلقة الباب وغيره</w:t>
      </w:r>
      <w:r w:rsidR="00FF40F6">
        <w:rPr>
          <w:rtl/>
        </w:rPr>
        <w:t>،</w:t>
      </w:r>
      <w:r w:rsidRPr="00F87DC1">
        <w:rPr>
          <w:rtl/>
        </w:rPr>
        <w:t xml:space="preserve"> والشملة بالفتح</w:t>
      </w:r>
      <w:r w:rsidR="00FF40F6">
        <w:rPr>
          <w:rtl/>
        </w:rPr>
        <w:t>:</w:t>
      </w:r>
      <w:r w:rsidRPr="00F87DC1">
        <w:rPr>
          <w:rtl/>
        </w:rPr>
        <w:t xml:space="preserve"> كساء يشتمل به</w:t>
      </w:r>
      <w:r>
        <w:rPr>
          <w:rtl/>
        </w:rPr>
        <w:t xml:space="preserve"> </w:t>
      </w:r>
      <w:r w:rsidRPr="00F81109">
        <w:rPr>
          <w:rtl/>
        </w:rPr>
        <w:t>« فاستفرجت »</w:t>
      </w:r>
      <w:r w:rsidRPr="00F87DC1">
        <w:rPr>
          <w:rtl/>
        </w:rPr>
        <w:t xml:space="preserve"> </w:t>
      </w:r>
      <w:r w:rsidR="000C2031">
        <w:rPr>
          <w:rtl/>
        </w:rPr>
        <w:t xml:space="preserve">أيّ </w:t>
      </w:r>
      <w:r w:rsidRPr="00F87DC1">
        <w:rPr>
          <w:rtl/>
        </w:rPr>
        <w:t>طلبت الفرجة وهي الخلل بين الشيئين</w:t>
      </w:r>
      <w:r w:rsidR="00FF40F6">
        <w:rPr>
          <w:rtl/>
        </w:rPr>
        <w:t>،</w:t>
      </w:r>
      <w:r w:rsidRPr="00F87DC1">
        <w:rPr>
          <w:rtl/>
        </w:rPr>
        <w:t xml:space="preserve"> أو طلبت منهم الإفراج عن الطريق </w:t>
      </w:r>
      <w:r w:rsidR="000C2031">
        <w:rPr>
          <w:rtl/>
        </w:rPr>
        <w:t xml:space="preserve">أيّ </w:t>
      </w:r>
      <w:r w:rsidRPr="00F87DC1">
        <w:rPr>
          <w:rtl/>
        </w:rPr>
        <w:t>انكشافهم عنه فانكشفوا عنه لأجلي</w:t>
      </w:r>
      <w:r w:rsidR="00FF40F6">
        <w:rPr>
          <w:rtl/>
        </w:rPr>
        <w:t>،</w:t>
      </w:r>
      <w:r>
        <w:rPr>
          <w:rtl/>
        </w:rPr>
        <w:t xml:space="preserve"> </w:t>
      </w:r>
      <w:r w:rsidRPr="00F81109">
        <w:rPr>
          <w:rtl/>
        </w:rPr>
        <w:t xml:space="preserve">« </w:t>
      </w:r>
      <w:r w:rsidR="004E3CBF">
        <w:rPr>
          <w:rtl/>
        </w:rPr>
        <w:t xml:space="preserve">أيّها </w:t>
      </w:r>
      <w:r w:rsidRPr="00F81109">
        <w:rPr>
          <w:rtl/>
        </w:rPr>
        <w:t>العالم »</w:t>
      </w:r>
      <w:r w:rsidRPr="00F87DC1">
        <w:rPr>
          <w:rtl/>
        </w:rPr>
        <w:t xml:space="preserve"> </w:t>
      </w:r>
      <w:r w:rsidR="000C2031">
        <w:rPr>
          <w:rtl/>
        </w:rPr>
        <w:t xml:space="preserve">أيّ </w:t>
      </w:r>
      <w:r w:rsidRPr="00F87DC1">
        <w:rPr>
          <w:rtl/>
        </w:rPr>
        <w:t>بزعم الناس</w:t>
      </w:r>
      <w:r w:rsidR="00FF40F6">
        <w:rPr>
          <w:rtl/>
        </w:rPr>
        <w:t>،</w:t>
      </w:r>
      <w:r w:rsidRPr="00F87DC1">
        <w:rPr>
          <w:rtl/>
        </w:rPr>
        <w:t xml:space="preserve"> ووصف المسألة بالحمق على سبيل التجو</w:t>
      </w:r>
      <w:r w:rsidR="004E3CBF">
        <w:rPr>
          <w:rFonts w:hint="cs"/>
          <w:rtl/>
        </w:rPr>
        <w:t>ّ</w:t>
      </w:r>
      <w:r w:rsidRPr="00F87DC1">
        <w:rPr>
          <w:rtl/>
        </w:rPr>
        <w:t>ز مبالغة</w:t>
      </w:r>
      <w:r w:rsidR="00FF40F6">
        <w:rPr>
          <w:rtl/>
        </w:rPr>
        <w:t>،</w:t>
      </w:r>
      <w:r w:rsidRPr="00F87DC1">
        <w:rPr>
          <w:rtl/>
        </w:rPr>
        <w:t xml:space="preserve"> و</w:t>
      </w:r>
      <w:r w:rsidR="00C92670">
        <w:rPr>
          <w:rtl/>
        </w:rPr>
        <w:t xml:space="preserve">ربّما </w:t>
      </w:r>
      <w:r w:rsidRPr="00F87DC1">
        <w:rPr>
          <w:rtl/>
        </w:rPr>
        <w:t>يقرأ حم</w:t>
      </w:r>
      <w:r w:rsidR="004E3CBF">
        <w:rPr>
          <w:rtl/>
        </w:rPr>
        <w:t xml:space="preserve">قاء بضم الحاء وسكون الميم بدون </w:t>
      </w:r>
      <w:r w:rsidR="004E3CBF">
        <w:rPr>
          <w:rFonts w:hint="cs"/>
          <w:rtl/>
        </w:rPr>
        <w:t>إ</w:t>
      </w:r>
      <w:r w:rsidRPr="00F87DC1">
        <w:rPr>
          <w:rtl/>
        </w:rPr>
        <w:t xml:space="preserve">لف </w:t>
      </w:r>
      <w:r w:rsidR="004E3CBF">
        <w:rPr>
          <w:rtl/>
        </w:rPr>
        <w:t xml:space="preserve">مصدراً </w:t>
      </w:r>
      <w:r w:rsidR="006634CE">
        <w:rPr>
          <w:rtl/>
        </w:rPr>
        <w:t>و</w:t>
      </w:r>
      <w:r w:rsidR="00271406">
        <w:rPr>
          <w:rtl/>
        </w:rPr>
        <w:t xml:space="preserve">إنّما </w:t>
      </w:r>
      <w:r w:rsidRPr="00F87DC1">
        <w:rPr>
          <w:rtl/>
        </w:rPr>
        <w:t>لم يذكر اللمس</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فقلت له أ</w:t>
      </w:r>
      <w:r w:rsidRPr="00F87DC1">
        <w:rPr>
          <w:rtl/>
        </w:rPr>
        <w:t>لك عين</w:t>
      </w:r>
      <w:r w:rsidR="004E3CBF">
        <w:rPr>
          <w:rFonts w:hint="cs"/>
          <w:rtl/>
        </w:rPr>
        <w:t>ٌ ؟</w:t>
      </w:r>
      <w:r w:rsidRPr="00F87DC1">
        <w:rPr>
          <w:rtl/>
        </w:rPr>
        <w:t xml:space="preserve"> فقال </w:t>
      </w:r>
      <w:r w:rsidR="004E3CBF">
        <w:rPr>
          <w:rFonts w:hint="cs"/>
          <w:rtl/>
        </w:rPr>
        <w:t xml:space="preserve">: </w:t>
      </w:r>
      <w:r w:rsidRPr="00F87DC1">
        <w:rPr>
          <w:rtl/>
        </w:rPr>
        <w:t>يا بني</w:t>
      </w:r>
      <w:r w:rsidR="004E3CBF">
        <w:rPr>
          <w:rFonts w:hint="cs"/>
          <w:rtl/>
        </w:rPr>
        <w:t>َّ</w:t>
      </w:r>
      <w:r w:rsidRPr="00F87DC1">
        <w:rPr>
          <w:rtl/>
        </w:rPr>
        <w:t xml:space="preserve"> </w:t>
      </w:r>
      <w:r w:rsidR="000C2031">
        <w:rPr>
          <w:rtl/>
        </w:rPr>
        <w:t xml:space="preserve">أيّ </w:t>
      </w:r>
      <w:r w:rsidRPr="00F87DC1">
        <w:rPr>
          <w:rtl/>
        </w:rPr>
        <w:t>شيء هذا من السؤال وشيء تراه كيف تسأل عنه فقلت هكذا مس</w:t>
      </w:r>
      <w:r w:rsidR="000C2031">
        <w:rPr>
          <w:rtl/>
        </w:rPr>
        <w:t xml:space="preserve">الّتي </w:t>
      </w:r>
      <w:r w:rsidRPr="00F87DC1">
        <w:rPr>
          <w:rtl/>
        </w:rPr>
        <w:t>فقال يا بني سل و</w:t>
      </w:r>
      <w:r w:rsidR="006634CE">
        <w:rPr>
          <w:rtl/>
        </w:rPr>
        <w:t xml:space="preserve">أنّ </w:t>
      </w:r>
      <w:r w:rsidRPr="00F87DC1">
        <w:rPr>
          <w:rtl/>
        </w:rPr>
        <w:t>كانت مسألتك حمقاء قلت أجبني فيها قال لي سل</w:t>
      </w:r>
      <w:r>
        <w:rPr>
          <w:rFonts w:hint="cs"/>
          <w:rtl/>
        </w:rPr>
        <w:t>.</w:t>
      </w:r>
    </w:p>
    <w:p w:rsidR="00275B3C" w:rsidRPr="00F87DC1" w:rsidRDefault="00275B3C" w:rsidP="00FD73AE">
      <w:pPr>
        <w:pStyle w:val="libNormal"/>
        <w:rPr>
          <w:rtl/>
        </w:rPr>
      </w:pPr>
      <w:r w:rsidRPr="00F87DC1">
        <w:rPr>
          <w:rtl/>
        </w:rPr>
        <w:t>قلت</w:t>
      </w:r>
      <w:r>
        <w:rPr>
          <w:rtl/>
        </w:rPr>
        <w:t xml:space="preserve"> أ</w:t>
      </w:r>
      <w:r w:rsidRPr="00F87DC1">
        <w:rPr>
          <w:rtl/>
        </w:rPr>
        <w:t>لك عين</w:t>
      </w:r>
      <w:r w:rsidR="004E3CBF">
        <w:rPr>
          <w:rFonts w:hint="cs"/>
          <w:rtl/>
        </w:rPr>
        <w:t>ٌ ؟</w:t>
      </w:r>
      <w:r w:rsidRPr="00F87DC1">
        <w:rPr>
          <w:rtl/>
        </w:rPr>
        <w:t xml:space="preserve"> قال نعم قلت فما تصنع بها قال أرى بها الألو</w:t>
      </w:r>
      <w:r w:rsidR="004E3CBF">
        <w:rPr>
          <w:rFonts w:hint="cs"/>
          <w:rtl/>
        </w:rPr>
        <w:t>ا</w:t>
      </w:r>
      <w:r w:rsidR="004E3CBF">
        <w:rPr>
          <w:rtl/>
        </w:rPr>
        <w:t>ن</w:t>
      </w:r>
      <w:r w:rsidR="006634CE">
        <w:rPr>
          <w:rtl/>
        </w:rPr>
        <w:t xml:space="preserve"> </w:t>
      </w:r>
      <w:r w:rsidRPr="00F87DC1">
        <w:rPr>
          <w:rtl/>
        </w:rPr>
        <w:t>والأشخاص قلت فلك أنف قال نعم قلت فما تصنع به قال أشم</w:t>
      </w:r>
      <w:r w:rsidR="00FD73AE">
        <w:rPr>
          <w:rFonts w:hint="cs"/>
          <w:rtl/>
        </w:rPr>
        <w:t>ُّ</w:t>
      </w:r>
      <w:r w:rsidRPr="00F87DC1">
        <w:rPr>
          <w:rtl/>
        </w:rPr>
        <w:t xml:space="preserve"> به الرائحة قلت</w:t>
      </w:r>
      <w:r>
        <w:rPr>
          <w:rtl/>
        </w:rPr>
        <w:t xml:space="preserve"> أ</w:t>
      </w:r>
      <w:r w:rsidRPr="00F87DC1">
        <w:rPr>
          <w:rtl/>
        </w:rPr>
        <w:t>لك فم</w:t>
      </w:r>
      <w:r w:rsidR="004E3CBF">
        <w:rPr>
          <w:rFonts w:hint="cs"/>
          <w:rtl/>
        </w:rPr>
        <w:t>ٌ ؟</w:t>
      </w:r>
      <w:r w:rsidRPr="00F87DC1">
        <w:rPr>
          <w:rtl/>
        </w:rPr>
        <w:t xml:space="preserve"> قال نعم قلت فما تصنع به قال أذوق به الطعم قلت فلك أذن قال نعم قلت فما تصنع بها قال أسمع بها الصوت قلت</w:t>
      </w:r>
      <w:r>
        <w:rPr>
          <w:rtl/>
        </w:rPr>
        <w:t xml:space="preserve"> أ</w:t>
      </w:r>
      <w:r w:rsidRPr="00F87DC1">
        <w:rPr>
          <w:rtl/>
        </w:rPr>
        <w:t xml:space="preserve">لك قلب قال نعم قلت فما تصنع به قال أميز به </w:t>
      </w:r>
      <w:r w:rsidR="00F317AA">
        <w:rPr>
          <w:rtl/>
        </w:rPr>
        <w:t xml:space="preserve">كلّ </w:t>
      </w:r>
      <w:r w:rsidRPr="00F87DC1">
        <w:rPr>
          <w:rtl/>
        </w:rPr>
        <w:t>ما ورد على هذه الجوارح و</w:t>
      </w:r>
      <w:r w:rsidR="00877E94">
        <w:rPr>
          <w:rtl/>
        </w:rPr>
        <w:t xml:space="preserve">الحواسّ </w:t>
      </w:r>
      <w:r w:rsidRPr="00F87DC1">
        <w:rPr>
          <w:rtl/>
        </w:rPr>
        <w:t>قلت</w:t>
      </w:r>
      <w:r>
        <w:rPr>
          <w:rtl/>
        </w:rPr>
        <w:t xml:space="preserve"> أ</w:t>
      </w:r>
      <w:r w:rsidRPr="00F87DC1">
        <w:rPr>
          <w:rtl/>
        </w:rPr>
        <w:t>وليس في هذه الجوارح غنى عن القلب فقال لا قلت وكيف ذلك وهي صحيحة سليمة قال يا بني</w:t>
      </w:r>
      <w:r w:rsidR="00FD73AE">
        <w:rPr>
          <w:rFonts w:hint="cs"/>
          <w:rtl/>
        </w:rPr>
        <w:t>َّ</w:t>
      </w:r>
      <w:r w:rsidRPr="00F87DC1">
        <w:rPr>
          <w:rtl/>
        </w:rPr>
        <w:t xml:space="preserve"> </w:t>
      </w:r>
      <w:r w:rsidR="00FD73AE">
        <w:rPr>
          <w:rFonts w:hint="cs"/>
          <w:rtl/>
        </w:rPr>
        <w:t>إ</w:t>
      </w:r>
      <w:r w:rsidR="006634CE">
        <w:rPr>
          <w:rtl/>
        </w:rPr>
        <w:t>نّ</w:t>
      </w:r>
      <w:r w:rsidR="00FD73AE">
        <w:rPr>
          <w:rFonts w:hint="cs"/>
          <w:rtl/>
        </w:rPr>
        <w:t>َ</w:t>
      </w:r>
      <w:r w:rsidR="006634CE">
        <w:rPr>
          <w:rtl/>
        </w:rPr>
        <w:t xml:space="preserve"> </w:t>
      </w:r>
      <w:r w:rsidRPr="00F87DC1">
        <w:rPr>
          <w:rtl/>
        </w:rPr>
        <w:t>الجوارح إذا شكت في شيء شمته أو رأته أو ذاقته أو سمعته ردته إلى القلب فيستيقن اليقين ويبطل ال</w:t>
      </w:r>
      <w:r w:rsidR="00853527">
        <w:rPr>
          <w:rtl/>
        </w:rPr>
        <w:t xml:space="preserve">شكّ </w:t>
      </w:r>
      <w:r w:rsidRPr="00F87DC1">
        <w:rPr>
          <w:rtl/>
        </w:rPr>
        <w:t>قال هشام فقلت له</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w:t>
      </w:r>
      <w:r w:rsidR="00437F28">
        <w:rPr>
          <w:rtl/>
        </w:rPr>
        <w:t xml:space="preserve">أنّه </w:t>
      </w:r>
      <w:r w:rsidRPr="00F87DC1">
        <w:rPr>
          <w:rtl/>
        </w:rPr>
        <w:t>ليست له جارحة مخصوصة ظاهرة</w:t>
      </w:r>
      <w:r w:rsidR="00FF40F6">
        <w:rPr>
          <w:rtl/>
        </w:rPr>
        <w:t>،</w:t>
      </w:r>
      <w:r w:rsidRPr="00F87DC1">
        <w:rPr>
          <w:rtl/>
        </w:rPr>
        <w:t xml:space="preserve"> أو لقل</w:t>
      </w:r>
      <w:r w:rsidR="002E1258">
        <w:rPr>
          <w:rFonts w:hint="cs"/>
          <w:rtl/>
        </w:rPr>
        <w:t>ّ</w:t>
      </w:r>
      <w:r w:rsidRPr="00F87DC1">
        <w:rPr>
          <w:rtl/>
        </w:rPr>
        <w:t>ة الاشتباه فيه</w:t>
      </w:r>
      <w:r w:rsidR="00FF40F6">
        <w:rPr>
          <w:rtl/>
        </w:rPr>
        <w:t>،</w:t>
      </w:r>
      <w:r w:rsidRPr="00F87DC1">
        <w:rPr>
          <w:rtl/>
        </w:rPr>
        <w:t xml:space="preserve"> مع </w:t>
      </w:r>
      <w:r w:rsidR="00437F28">
        <w:rPr>
          <w:rtl/>
        </w:rPr>
        <w:t xml:space="preserve">أنّه </w:t>
      </w:r>
      <w:r w:rsidRPr="00F87DC1">
        <w:rPr>
          <w:rtl/>
        </w:rPr>
        <w:t>يعرف بالمقايسة</w:t>
      </w:r>
      <w:r w:rsidR="00FF40F6">
        <w:rPr>
          <w:rtl/>
        </w:rPr>
        <w:t>،</w:t>
      </w:r>
      <w:r w:rsidRPr="00F87DC1">
        <w:rPr>
          <w:rtl/>
        </w:rPr>
        <w:t xml:space="preserve"> والمراد بالقلب النفس الناطقة المتعل</w:t>
      </w:r>
      <w:r w:rsidR="002E1258">
        <w:rPr>
          <w:rFonts w:hint="cs"/>
          <w:rtl/>
        </w:rPr>
        <w:t>ّ</w:t>
      </w:r>
      <w:r w:rsidRPr="00F87DC1">
        <w:rPr>
          <w:rtl/>
        </w:rPr>
        <w:t xml:space="preserve">قة </w:t>
      </w:r>
      <w:r w:rsidR="00C85F3E">
        <w:rPr>
          <w:rtl/>
        </w:rPr>
        <w:t xml:space="preserve">أوّلاً </w:t>
      </w:r>
      <w:r w:rsidRPr="00F87DC1">
        <w:rPr>
          <w:rtl/>
        </w:rPr>
        <w:t>و</w:t>
      </w:r>
      <w:r w:rsidR="00001120">
        <w:rPr>
          <w:rtl/>
        </w:rPr>
        <w:t>ب</w:t>
      </w:r>
      <w:r w:rsidR="0067652E">
        <w:rPr>
          <w:rtl/>
        </w:rPr>
        <w:t>الذّات</w:t>
      </w:r>
      <w:r w:rsidR="00853527">
        <w:rPr>
          <w:rtl/>
        </w:rPr>
        <w:t xml:space="preserve"> </w:t>
      </w:r>
      <w:r w:rsidRPr="00F87DC1">
        <w:rPr>
          <w:rtl/>
        </w:rPr>
        <w:t xml:space="preserve">بالروح الحيواني المنبعث عن القلب الصنوبري </w:t>
      </w:r>
      <w:r w:rsidR="00C85F3E">
        <w:rPr>
          <w:rtl/>
        </w:rPr>
        <w:t xml:space="preserve">الّذي </w:t>
      </w:r>
      <w:r w:rsidRPr="00F87DC1">
        <w:rPr>
          <w:rtl/>
        </w:rPr>
        <w:t>نسبته إلى أعضاء الحس</w:t>
      </w:r>
      <w:r w:rsidR="002E1258">
        <w:rPr>
          <w:rFonts w:hint="cs"/>
          <w:rtl/>
        </w:rPr>
        <w:t>ّ</w:t>
      </w:r>
      <w:r w:rsidRPr="00F87DC1">
        <w:rPr>
          <w:rtl/>
        </w:rPr>
        <w:t xml:space="preserve"> والحركة كنسبة النفس إلى قوي الحس والحركة في </w:t>
      </w:r>
      <w:r w:rsidR="00437F28">
        <w:rPr>
          <w:rtl/>
        </w:rPr>
        <w:t xml:space="preserve">أنّه </w:t>
      </w:r>
      <w:r w:rsidRPr="00F87DC1">
        <w:rPr>
          <w:rtl/>
        </w:rPr>
        <w:t>ينبعث منه الدم والروح البخاري إلى سائر الأعضاء</w:t>
      </w:r>
      <w:r w:rsidR="00FF40F6">
        <w:rPr>
          <w:rtl/>
        </w:rPr>
        <w:t>،</w:t>
      </w:r>
      <w:r w:rsidRPr="00F87DC1">
        <w:rPr>
          <w:rtl/>
        </w:rPr>
        <w:t xml:space="preserve"> فالنفس رئيس القوي وإمامها</w:t>
      </w:r>
      <w:r w:rsidR="00FF40F6">
        <w:rPr>
          <w:rtl/>
        </w:rPr>
        <w:t>،</w:t>
      </w:r>
      <w:r w:rsidRPr="00F87DC1">
        <w:rPr>
          <w:rtl/>
        </w:rPr>
        <w:t xml:space="preserve"> والقلب وهو مستقر</w:t>
      </w:r>
      <w:r w:rsidR="002E1258">
        <w:rPr>
          <w:rFonts w:hint="cs"/>
          <w:rtl/>
        </w:rPr>
        <w:t>ّ</w:t>
      </w:r>
      <w:r w:rsidRPr="00F87DC1">
        <w:rPr>
          <w:rtl/>
        </w:rPr>
        <w:t>ها وعرش استوائها بإذن الله رئيس سائر الأعضاء وإمامها</w:t>
      </w:r>
      <w:r w:rsidR="00FF40F6">
        <w:rPr>
          <w:rtl/>
        </w:rPr>
        <w:t>،</w:t>
      </w:r>
      <w:r w:rsidRPr="00F87DC1">
        <w:rPr>
          <w:rtl/>
        </w:rPr>
        <w:t xml:space="preserve"> أو المراد بالقلب ال</w:t>
      </w:r>
      <w:r w:rsidR="00437F28">
        <w:rPr>
          <w:rtl/>
        </w:rPr>
        <w:t xml:space="preserve">قوّة </w:t>
      </w:r>
      <w:r w:rsidRPr="00F87DC1">
        <w:rPr>
          <w:rtl/>
        </w:rPr>
        <w:t>العقلي</w:t>
      </w:r>
      <w:r w:rsidR="002E1258">
        <w:rPr>
          <w:rFonts w:hint="cs"/>
          <w:rtl/>
        </w:rPr>
        <w:t>ّ</w:t>
      </w:r>
      <w:r w:rsidRPr="00F87DC1">
        <w:rPr>
          <w:rtl/>
        </w:rPr>
        <w:t xml:space="preserve">ة </w:t>
      </w:r>
      <w:r w:rsidR="000C2031">
        <w:rPr>
          <w:rtl/>
        </w:rPr>
        <w:t xml:space="preserve">الّتي </w:t>
      </w:r>
      <w:r w:rsidRPr="00F87DC1">
        <w:rPr>
          <w:rtl/>
        </w:rPr>
        <w:t>للنفس الإنسانية أو ما يشمل القوي الحسي</w:t>
      </w:r>
      <w:r w:rsidR="002E1258">
        <w:rPr>
          <w:rFonts w:hint="cs"/>
          <w:rtl/>
        </w:rPr>
        <w:t>ّ</w:t>
      </w:r>
      <w:r w:rsidRPr="00F87DC1">
        <w:rPr>
          <w:rtl/>
        </w:rPr>
        <w:t xml:space="preserve">ة الباطنة </w:t>
      </w:r>
      <w:r w:rsidR="000C2031">
        <w:rPr>
          <w:rtl/>
        </w:rPr>
        <w:t xml:space="preserve">الّتي </w:t>
      </w:r>
      <w:r w:rsidRPr="00F87DC1">
        <w:rPr>
          <w:rtl/>
        </w:rPr>
        <w:t>هي كالآلات لل</w:t>
      </w:r>
      <w:r w:rsidR="00437F28">
        <w:rPr>
          <w:rtl/>
        </w:rPr>
        <w:t xml:space="preserve">قوّة </w:t>
      </w:r>
      <w:r w:rsidRPr="00F87DC1">
        <w:rPr>
          <w:rtl/>
        </w:rPr>
        <w:t>العقلي</w:t>
      </w:r>
      <w:r w:rsidR="002E1258">
        <w:rPr>
          <w:rFonts w:hint="cs"/>
          <w:rtl/>
        </w:rPr>
        <w:t>ّ</w:t>
      </w:r>
      <w:r w:rsidRPr="00F87DC1">
        <w:rPr>
          <w:rtl/>
        </w:rPr>
        <w:t>ة في فكرتها وسائر تصر</w:t>
      </w:r>
      <w:r w:rsidR="002E1258">
        <w:rPr>
          <w:rFonts w:hint="cs"/>
          <w:rtl/>
        </w:rPr>
        <w:t>ّ</w:t>
      </w:r>
      <w:r w:rsidRPr="00F87DC1">
        <w:rPr>
          <w:rtl/>
        </w:rPr>
        <w:t>فاتها كما قيل.</w:t>
      </w:r>
    </w:p>
    <w:p w:rsidR="00275B3C" w:rsidRPr="00F87DC1" w:rsidRDefault="000D118C" w:rsidP="004F2B07">
      <w:pPr>
        <w:pStyle w:val="libNormal"/>
        <w:rPr>
          <w:rtl/>
        </w:rPr>
      </w:pPr>
      <w:r>
        <w:rPr>
          <w:rtl/>
        </w:rPr>
        <w:t>و</w:t>
      </w:r>
      <w:r w:rsidR="00F766A1">
        <w:rPr>
          <w:rtl/>
        </w:rPr>
        <w:t xml:space="preserve">إمّا </w:t>
      </w:r>
      <w:r w:rsidR="00853527">
        <w:rPr>
          <w:rtl/>
        </w:rPr>
        <w:t xml:space="preserve">شكّ </w:t>
      </w:r>
      <w:r w:rsidR="00877E94">
        <w:rPr>
          <w:rtl/>
        </w:rPr>
        <w:t xml:space="preserve">الحواسّ </w:t>
      </w:r>
      <w:r w:rsidR="00275B3C" w:rsidRPr="00F87DC1">
        <w:rPr>
          <w:rtl/>
        </w:rPr>
        <w:t>وغلطها فقيل</w:t>
      </w:r>
      <w:r w:rsidR="00FF40F6">
        <w:rPr>
          <w:rtl/>
        </w:rPr>
        <w:t>:</w:t>
      </w:r>
      <w:r w:rsidR="00275B3C" w:rsidRPr="00F87DC1">
        <w:rPr>
          <w:rtl/>
        </w:rPr>
        <w:t xml:space="preserve"> معناه </w:t>
      </w:r>
      <w:r w:rsidR="006634CE">
        <w:rPr>
          <w:rtl/>
        </w:rPr>
        <w:t xml:space="preserve">أنّ </w:t>
      </w:r>
      <w:r w:rsidR="00275B3C" w:rsidRPr="00F87DC1">
        <w:rPr>
          <w:rtl/>
        </w:rPr>
        <w:t>العقل والوهم المشوب بالحس يغلط</w:t>
      </w:r>
      <w:r w:rsidR="00FF40F6">
        <w:rPr>
          <w:rtl/>
        </w:rPr>
        <w:t>،</w:t>
      </w:r>
      <w:r w:rsidR="00275B3C" w:rsidRPr="00F87DC1">
        <w:rPr>
          <w:rtl/>
        </w:rPr>
        <w:t xml:space="preserve"> أو ي</w:t>
      </w:r>
      <w:r w:rsidR="00853527">
        <w:rPr>
          <w:rtl/>
        </w:rPr>
        <w:t xml:space="preserve">شكّ </w:t>
      </w:r>
      <w:r w:rsidR="00275B3C" w:rsidRPr="00F87DC1">
        <w:rPr>
          <w:rtl/>
        </w:rPr>
        <w:t>بسبب من الأسباب</w:t>
      </w:r>
      <w:r w:rsidR="00FF40F6">
        <w:rPr>
          <w:rtl/>
        </w:rPr>
        <w:t>،</w:t>
      </w:r>
      <w:r w:rsidR="00275B3C" w:rsidRPr="00F87DC1">
        <w:rPr>
          <w:rtl/>
        </w:rPr>
        <w:t xml:space="preserve"> </w:t>
      </w:r>
      <w:r w:rsidR="00DD1041">
        <w:rPr>
          <w:rtl/>
        </w:rPr>
        <w:t xml:space="preserve">ثمّ </w:t>
      </w:r>
      <w:r w:rsidR="00275B3C" w:rsidRPr="00F87DC1">
        <w:rPr>
          <w:rtl/>
        </w:rPr>
        <w:t>يعلم النفس ب</w:t>
      </w:r>
      <w:r w:rsidR="00437F28">
        <w:rPr>
          <w:rtl/>
        </w:rPr>
        <w:t xml:space="preserve">قوّة </w:t>
      </w:r>
      <w:r w:rsidR="00275B3C" w:rsidRPr="00F87DC1">
        <w:rPr>
          <w:rtl/>
        </w:rPr>
        <w:t xml:space="preserve">العقل ما هو </w:t>
      </w:r>
      <w:r w:rsidR="006634CE">
        <w:rPr>
          <w:rtl/>
        </w:rPr>
        <w:t xml:space="preserve">الحقّ </w:t>
      </w:r>
      <w:r w:rsidR="00275B3C" w:rsidRPr="00F87DC1">
        <w:rPr>
          <w:rtl/>
        </w:rPr>
        <w:t>المتيق</w:t>
      </w:r>
      <w:r w:rsidR="00184C6E">
        <w:rPr>
          <w:rFonts w:hint="cs"/>
          <w:rtl/>
        </w:rPr>
        <w:t>ّ</w:t>
      </w:r>
      <w:r w:rsidR="00275B3C" w:rsidRPr="00F87DC1">
        <w:rPr>
          <w:rtl/>
        </w:rPr>
        <w:t xml:space="preserve">ن كما يرى البصر العظيم </w:t>
      </w:r>
      <w:r w:rsidR="00184C6E">
        <w:rPr>
          <w:rtl/>
        </w:rPr>
        <w:t xml:space="preserve">صغيراً </w:t>
      </w:r>
      <w:r w:rsidR="00275B3C" w:rsidRPr="00F87DC1">
        <w:rPr>
          <w:rtl/>
        </w:rPr>
        <w:t>لبعده</w:t>
      </w:r>
      <w:r w:rsidR="00FF40F6">
        <w:rPr>
          <w:rtl/>
        </w:rPr>
        <w:t>،</w:t>
      </w:r>
      <w:r w:rsidR="00275B3C" w:rsidRPr="00F87DC1">
        <w:rPr>
          <w:rtl/>
        </w:rPr>
        <w:t xml:space="preserve"> والصغير </w:t>
      </w:r>
      <w:r w:rsidR="00DD1041">
        <w:rPr>
          <w:rtl/>
        </w:rPr>
        <w:t>كبيراً</w:t>
      </w:r>
      <w:r w:rsidR="00275B3C" w:rsidRPr="00F87DC1">
        <w:rPr>
          <w:rtl/>
        </w:rPr>
        <w:t xml:space="preserve"> لقربه</w:t>
      </w:r>
      <w:r w:rsidR="00FF40F6">
        <w:rPr>
          <w:rtl/>
        </w:rPr>
        <w:t>،</w:t>
      </w:r>
      <w:r w:rsidR="00275B3C" w:rsidRPr="00F87DC1">
        <w:rPr>
          <w:rtl/>
        </w:rPr>
        <w:t xml:space="preserve"> و</w:t>
      </w:r>
      <w:r w:rsidR="00F766A1">
        <w:rPr>
          <w:rtl/>
        </w:rPr>
        <w:t xml:space="preserve">الواحد </w:t>
      </w:r>
      <w:r w:rsidR="00275B3C" w:rsidRPr="00F87DC1">
        <w:rPr>
          <w:rtl/>
        </w:rPr>
        <w:t>اثنين لحول في العين</w:t>
      </w:r>
      <w:r w:rsidR="00FF40F6">
        <w:rPr>
          <w:rtl/>
        </w:rPr>
        <w:t>،</w:t>
      </w:r>
      <w:r w:rsidR="00275B3C" w:rsidRPr="00F87DC1">
        <w:rPr>
          <w:rtl/>
        </w:rPr>
        <w:t xml:space="preserve"> والشجرة </w:t>
      </w:r>
      <w:r w:rsidR="000C2031">
        <w:rPr>
          <w:rtl/>
        </w:rPr>
        <w:t xml:space="preserve">الّتي </w:t>
      </w:r>
      <w:r w:rsidR="00275B3C" w:rsidRPr="00F87DC1">
        <w:rPr>
          <w:rtl/>
        </w:rPr>
        <w:t>في طرف الحوض منكوسة لانعكاس شعاع البصر من الماء إليها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ف</w:t>
      </w:r>
      <w:r w:rsidR="00271406">
        <w:rPr>
          <w:rtl/>
        </w:rPr>
        <w:t xml:space="preserve">إنّما </w:t>
      </w:r>
      <w:r w:rsidRPr="00F87DC1">
        <w:rPr>
          <w:rtl/>
        </w:rPr>
        <w:t>أقام الله القلب ل</w:t>
      </w:r>
      <w:r w:rsidR="00853527">
        <w:rPr>
          <w:rtl/>
        </w:rPr>
        <w:t xml:space="preserve">شكّ </w:t>
      </w:r>
      <w:r w:rsidRPr="00F87DC1">
        <w:rPr>
          <w:rtl/>
        </w:rPr>
        <w:t>الجوارح قال نعم قلت لا بد من القلب و</w:t>
      </w:r>
      <w:r w:rsidR="009F0F8B">
        <w:rPr>
          <w:rtl/>
        </w:rPr>
        <w:t xml:space="preserve">إلّا </w:t>
      </w:r>
      <w:r w:rsidRPr="00F87DC1">
        <w:rPr>
          <w:rtl/>
        </w:rPr>
        <w:t xml:space="preserve">لم تستيقن الجوارح قال نعم فقلت له يا أبا </w:t>
      </w:r>
      <w:r w:rsidR="00FF76E8">
        <w:rPr>
          <w:rtl/>
        </w:rPr>
        <w:t xml:space="preserve">مروان </w:t>
      </w:r>
      <w:r w:rsidRPr="00F87DC1">
        <w:rPr>
          <w:rtl/>
        </w:rPr>
        <w:t xml:space="preserve">فالله تبارك وتعالى لم يترك جوارحك </w:t>
      </w:r>
      <w:r w:rsidR="00001120">
        <w:rPr>
          <w:rtl/>
        </w:rPr>
        <w:t xml:space="preserve">حتّى </w:t>
      </w:r>
      <w:r w:rsidRPr="00F87DC1">
        <w:rPr>
          <w:rtl/>
        </w:rPr>
        <w:t xml:space="preserve">جعل لها </w:t>
      </w:r>
      <w:r w:rsidR="00184C6E">
        <w:rPr>
          <w:rtl/>
        </w:rPr>
        <w:t>إماما</w:t>
      </w:r>
      <w:r w:rsidR="00184C6E">
        <w:rPr>
          <w:rFonts w:hint="cs"/>
          <w:rtl/>
        </w:rPr>
        <w:t>ً</w:t>
      </w:r>
      <w:r w:rsidR="00184C6E">
        <w:rPr>
          <w:rtl/>
        </w:rPr>
        <w:t xml:space="preserve"> </w:t>
      </w:r>
      <w:r w:rsidR="008B4DDE">
        <w:rPr>
          <w:rtl/>
        </w:rPr>
        <w:t xml:space="preserve">يصحّح </w:t>
      </w:r>
      <w:r w:rsidRPr="00F87DC1">
        <w:rPr>
          <w:rtl/>
        </w:rPr>
        <w:t>لها الصحيح ويتيق</w:t>
      </w:r>
      <w:r w:rsidR="00184C6E">
        <w:rPr>
          <w:rFonts w:hint="cs"/>
          <w:rtl/>
        </w:rPr>
        <w:t>ّ</w:t>
      </w:r>
      <w:r w:rsidRPr="00F87DC1">
        <w:rPr>
          <w:rtl/>
        </w:rPr>
        <w:t xml:space="preserve">ن به ما </w:t>
      </w:r>
      <w:r w:rsidR="00853527">
        <w:rPr>
          <w:rtl/>
        </w:rPr>
        <w:t xml:space="preserve">شكّ </w:t>
      </w:r>
      <w:r w:rsidRPr="00F87DC1">
        <w:rPr>
          <w:rtl/>
        </w:rPr>
        <w:t xml:space="preserve">فيه ويترك هذا الخلق </w:t>
      </w:r>
      <w:r w:rsidR="00CD6383">
        <w:rPr>
          <w:rtl/>
        </w:rPr>
        <w:t>كلّهم</w:t>
      </w:r>
      <w:r w:rsidRPr="00F87DC1">
        <w:rPr>
          <w:rtl/>
        </w:rPr>
        <w:t xml:space="preserve"> في حيرتهم وشكهم واختلافهم لا يقيم لهم </w:t>
      </w:r>
      <w:r w:rsidR="00184C6E">
        <w:rPr>
          <w:rtl/>
        </w:rPr>
        <w:t xml:space="preserve">إماما </w:t>
      </w:r>
      <w:r w:rsidRPr="00F87DC1">
        <w:rPr>
          <w:rtl/>
        </w:rPr>
        <w:t xml:space="preserve">يردون إليه شكهم وحيرتهم ويقيم لك </w:t>
      </w:r>
      <w:r w:rsidR="00184C6E">
        <w:rPr>
          <w:rtl/>
        </w:rPr>
        <w:t xml:space="preserve">إماماً </w:t>
      </w:r>
      <w:r w:rsidRPr="00F87DC1">
        <w:rPr>
          <w:rtl/>
        </w:rPr>
        <w:t xml:space="preserve">لجوارحك ترد إليه حيرتك وشكك قال فسكت ولم يقل لي </w:t>
      </w:r>
      <w:r w:rsidR="008058A2">
        <w:rPr>
          <w:rtl/>
        </w:rPr>
        <w:t>شيئاً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والسمع يسمع الصوت </w:t>
      </w:r>
      <w:r w:rsidR="00F766A1">
        <w:rPr>
          <w:rtl/>
        </w:rPr>
        <w:t xml:space="preserve">الواحد </w:t>
      </w:r>
      <w:r w:rsidRPr="00F87DC1">
        <w:rPr>
          <w:rtl/>
        </w:rPr>
        <w:t>ع</w:t>
      </w:r>
      <w:r w:rsidR="00F80DC9">
        <w:rPr>
          <w:rtl/>
        </w:rPr>
        <w:t xml:space="preserve">ندّ </w:t>
      </w:r>
      <w:r w:rsidRPr="00F87DC1">
        <w:rPr>
          <w:rtl/>
        </w:rPr>
        <w:t xml:space="preserve">الجبل ونحوه </w:t>
      </w:r>
      <w:r w:rsidR="0067652E">
        <w:rPr>
          <w:rtl/>
        </w:rPr>
        <w:t xml:space="preserve">ممّا </w:t>
      </w:r>
      <w:r w:rsidRPr="00F87DC1">
        <w:rPr>
          <w:rtl/>
        </w:rPr>
        <w:t>فيه صلابة أو صقالة صوتين</w:t>
      </w:r>
      <w:r w:rsidR="00FF40F6">
        <w:rPr>
          <w:rtl/>
        </w:rPr>
        <w:t>،</w:t>
      </w:r>
      <w:r w:rsidRPr="00F87DC1">
        <w:rPr>
          <w:rtl/>
        </w:rPr>
        <w:t xml:space="preserve"> لانعكاس الهواء المكيف ب</w:t>
      </w:r>
      <w:r w:rsidR="00ED010C">
        <w:rPr>
          <w:rtl/>
        </w:rPr>
        <w:t xml:space="preserve">كيفيّة </w:t>
      </w:r>
      <w:r w:rsidRPr="00F87DC1">
        <w:rPr>
          <w:rtl/>
        </w:rPr>
        <w:t>السمع إلى الصماخ تارة أخرى</w:t>
      </w:r>
      <w:r w:rsidR="00FF40F6">
        <w:rPr>
          <w:rtl/>
        </w:rPr>
        <w:t>،</w:t>
      </w:r>
      <w:r w:rsidRPr="00F87DC1">
        <w:rPr>
          <w:rtl/>
        </w:rPr>
        <w:t xml:space="preserve"> ويقال للصوت الثاني</w:t>
      </w:r>
      <w:r w:rsidR="00FF40F6">
        <w:rPr>
          <w:rtl/>
        </w:rPr>
        <w:t>:</w:t>
      </w:r>
      <w:r>
        <w:rPr>
          <w:rFonts w:hint="cs"/>
          <w:rtl/>
        </w:rPr>
        <w:t xml:space="preserve"> </w:t>
      </w:r>
      <w:r w:rsidRPr="00F87DC1">
        <w:rPr>
          <w:rtl/>
        </w:rPr>
        <w:t>الصداء</w:t>
      </w:r>
      <w:r w:rsidR="00FF40F6">
        <w:rPr>
          <w:rtl/>
        </w:rPr>
        <w:t>،</w:t>
      </w:r>
      <w:r w:rsidRPr="00F87DC1">
        <w:rPr>
          <w:rtl/>
        </w:rPr>
        <w:t xml:space="preserve"> وكما تجد الذائقة الحلو مر</w:t>
      </w:r>
      <w:r w:rsidR="00184C6E">
        <w:rPr>
          <w:rFonts w:hint="cs"/>
          <w:rtl/>
        </w:rPr>
        <w:t>ّ</w:t>
      </w:r>
      <w:r w:rsidRPr="00F87DC1">
        <w:rPr>
          <w:rtl/>
        </w:rPr>
        <w:t>ا</w:t>
      </w:r>
      <w:r w:rsidR="00184C6E">
        <w:rPr>
          <w:rFonts w:hint="cs"/>
          <w:rtl/>
        </w:rPr>
        <w:t>ً</w:t>
      </w:r>
      <w:r w:rsidRPr="00F87DC1">
        <w:rPr>
          <w:rtl/>
        </w:rPr>
        <w:t xml:space="preserve"> لغلبة المرة الصفراء على جرم اللسان</w:t>
      </w:r>
      <w:r w:rsidR="00FF40F6">
        <w:rPr>
          <w:rtl/>
        </w:rPr>
        <w:t>،</w:t>
      </w:r>
      <w:r w:rsidRPr="00F87DC1">
        <w:rPr>
          <w:rtl/>
        </w:rPr>
        <w:t xml:space="preserve"> وكذا تشمئ</w:t>
      </w:r>
      <w:r w:rsidR="00184C6E">
        <w:rPr>
          <w:rFonts w:hint="cs"/>
          <w:rtl/>
        </w:rPr>
        <w:t>ّ</w:t>
      </w:r>
      <w:r w:rsidRPr="00F87DC1">
        <w:rPr>
          <w:rtl/>
        </w:rPr>
        <w:t>ز الشام</w:t>
      </w:r>
      <w:r w:rsidR="00184C6E">
        <w:rPr>
          <w:rFonts w:hint="cs"/>
          <w:rtl/>
        </w:rPr>
        <w:t>ّ</w:t>
      </w:r>
      <w:r w:rsidRPr="00F87DC1">
        <w:rPr>
          <w:rtl/>
        </w:rPr>
        <w:t>ة من الروائح الطي</w:t>
      </w:r>
      <w:r w:rsidR="00184C6E">
        <w:rPr>
          <w:rFonts w:hint="cs"/>
          <w:rtl/>
        </w:rPr>
        <w:t>ّ</w:t>
      </w:r>
      <w:r w:rsidRPr="00F87DC1">
        <w:rPr>
          <w:rtl/>
        </w:rPr>
        <w:t>بة بالزكام</w:t>
      </w:r>
      <w:r w:rsidR="00FF40F6">
        <w:rPr>
          <w:rtl/>
        </w:rPr>
        <w:t>،</w:t>
      </w:r>
      <w:r w:rsidRPr="00F87DC1">
        <w:rPr>
          <w:rtl/>
        </w:rPr>
        <w:t xml:space="preserve"> فهذه وأمثالها أغلاط حسي</w:t>
      </w:r>
      <w:r w:rsidR="00184C6E">
        <w:rPr>
          <w:rFonts w:hint="cs"/>
          <w:rtl/>
        </w:rPr>
        <w:t>ّ</w:t>
      </w:r>
      <w:r w:rsidRPr="00F87DC1">
        <w:rPr>
          <w:rtl/>
        </w:rPr>
        <w:t>ة يعرف القلب حقيقة الأ</w:t>
      </w:r>
      <w:r w:rsidR="00877E94">
        <w:rPr>
          <w:rtl/>
        </w:rPr>
        <w:t xml:space="preserve">مرّ </w:t>
      </w:r>
      <w:r w:rsidRPr="00F87DC1">
        <w:rPr>
          <w:rtl/>
        </w:rPr>
        <w:t>فيها.</w:t>
      </w:r>
    </w:p>
    <w:p w:rsidR="00275B3C" w:rsidRPr="00F87DC1" w:rsidRDefault="00275B3C" w:rsidP="004F2B07">
      <w:pPr>
        <w:pStyle w:val="libNormal"/>
        <w:rPr>
          <w:rtl/>
        </w:rPr>
      </w:pPr>
      <w:r w:rsidRPr="00F87DC1">
        <w:rPr>
          <w:rtl/>
        </w:rPr>
        <w:t>وقيل</w:t>
      </w:r>
      <w:r w:rsidR="00FF40F6">
        <w:rPr>
          <w:rtl/>
        </w:rPr>
        <w:t>:</w:t>
      </w:r>
      <w:r w:rsidRPr="00F87DC1">
        <w:rPr>
          <w:rtl/>
        </w:rPr>
        <w:t xml:space="preserve"> معناه </w:t>
      </w:r>
      <w:r w:rsidR="006634CE">
        <w:rPr>
          <w:rtl/>
        </w:rPr>
        <w:t xml:space="preserve">أنّ </w:t>
      </w:r>
      <w:r w:rsidRPr="00F87DC1">
        <w:rPr>
          <w:rtl/>
        </w:rPr>
        <w:t xml:space="preserve">النفس مع هذه القوي </w:t>
      </w:r>
      <w:r w:rsidR="00184C6E">
        <w:rPr>
          <w:rtl/>
        </w:rPr>
        <w:t xml:space="preserve">الحسيّة </w:t>
      </w:r>
      <w:r w:rsidRPr="00F87DC1">
        <w:rPr>
          <w:rtl/>
        </w:rPr>
        <w:t>الظاهرة</w:t>
      </w:r>
      <w:r w:rsidR="00FF40F6">
        <w:rPr>
          <w:rtl/>
        </w:rPr>
        <w:t>،</w:t>
      </w:r>
      <w:r w:rsidRPr="00F87DC1">
        <w:rPr>
          <w:rtl/>
        </w:rPr>
        <w:t xml:space="preserve"> تحتاج إلى </w:t>
      </w:r>
      <w:r w:rsidR="00437F28">
        <w:rPr>
          <w:rtl/>
        </w:rPr>
        <w:t xml:space="preserve">قوّة </w:t>
      </w:r>
      <w:r w:rsidRPr="00F87DC1">
        <w:rPr>
          <w:rtl/>
        </w:rPr>
        <w:t>حاكمة عليها</w:t>
      </w:r>
      <w:r w:rsidR="00FF40F6">
        <w:rPr>
          <w:rtl/>
        </w:rPr>
        <w:t>،</w:t>
      </w:r>
      <w:r w:rsidRPr="00F87DC1">
        <w:rPr>
          <w:rtl/>
        </w:rPr>
        <w:t xml:space="preserve"> إذ من شأنها من حيث هذه القوي هذه الإدراكات </w:t>
      </w:r>
      <w:r w:rsidR="00184C6E">
        <w:rPr>
          <w:rtl/>
        </w:rPr>
        <w:t xml:space="preserve">التصوريّة </w:t>
      </w:r>
      <w:r w:rsidRPr="00F87DC1">
        <w:rPr>
          <w:rtl/>
        </w:rPr>
        <w:t>دون التصديقات واليقينيات</w:t>
      </w:r>
      <w:r w:rsidR="00FF40F6">
        <w:rPr>
          <w:rtl/>
        </w:rPr>
        <w:t>،</w:t>
      </w:r>
      <w:r w:rsidRPr="00F87DC1">
        <w:rPr>
          <w:rtl/>
        </w:rPr>
        <w:t xml:space="preserve"> فلا يستيقن </w:t>
      </w:r>
      <w:r w:rsidR="009F0F8B">
        <w:rPr>
          <w:rtl/>
        </w:rPr>
        <w:t xml:space="preserve">إلّا </w:t>
      </w:r>
      <w:r w:rsidRPr="00F87DC1">
        <w:rPr>
          <w:rtl/>
        </w:rPr>
        <w:t>ب</w:t>
      </w:r>
      <w:r w:rsidR="00437F28">
        <w:rPr>
          <w:rtl/>
        </w:rPr>
        <w:t xml:space="preserve">قوّة </w:t>
      </w:r>
      <w:r w:rsidRPr="00F87DC1">
        <w:rPr>
          <w:rtl/>
        </w:rPr>
        <w:t>أخرى هي الحاكمة باليقينيات</w:t>
      </w:r>
      <w:r w:rsidR="00FF40F6">
        <w:rPr>
          <w:rtl/>
        </w:rPr>
        <w:t>،</w:t>
      </w:r>
      <w:r w:rsidRPr="00F87DC1">
        <w:rPr>
          <w:rtl/>
        </w:rPr>
        <w:t xml:space="preserve"> وهي ال</w:t>
      </w:r>
      <w:r w:rsidR="00437F28">
        <w:rPr>
          <w:rtl/>
        </w:rPr>
        <w:t xml:space="preserve">قوّة </w:t>
      </w:r>
      <w:r w:rsidR="000C2031">
        <w:rPr>
          <w:rtl/>
        </w:rPr>
        <w:t xml:space="preserve">الّتي </w:t>
      </w:r>
      <w:r w:rsidRPr="00F87DC1">
        <w:rPr>
          <w:rtl/>
        </w:rPr>
        <w:t>بها تخرج عن ال</w:t>
      </w:r>
      <w:r w:rsidR="00853527">
        <w:rPr>
          <w:rtl/>
        </w:rPr>
        <w:t xml:space="preserve">شكّ </w:t>
      </w:r>
      <w:r w:rsidRPr="00F87DC1">
        <w:rPr>
          <w:rtl/>
        </w:rPr>
        <w:t>إلى اليقين</w:t>
      </w:r>
      <w:r w:rsidR="00FF40F6">
        <w:rPr>
          <w:rtl/>
        </w:rPr>
        <w:t>،</w:t>
      </w:r>
      <w:r w:rsidRPr="00F87DC1">
        <w:rPr>
          <w:rtl/>
        </w:rPr>
        <w:t xml:space="preserve"> ف</w:t>
      </w:r>
      <w:r w:rsidR="00271406">
        <w:rPr>
          <w:rtl/>
        </w:rPr>
        <w:t xml:space="preserve">إنّما </w:t>
      </w:r>
      <w:r w:rsidRPr="00F87DC1">
        <w:rPr>
          <w:rtl/>
        </w:rPr>
        <w:t>أقام الله القلب بإعطاء هذه ال</w:t>
      </w:r>
      <w:r w:rsidR="00437F28">
        <w:rPr>
          <w:rtl/>
        </w:rPr>
        <w:t xml:space="preserve">قوّة </w:t>
      </w:r>
      <w:r w:rsidRPr="00F87DC1">
        <w:rPr>
          <w:rtl/>
        </w:rPr>
        <w:t xml:space="preserve">لتخرج بها النفس عن تلك المرتبة </w:t>
      </w:r>
      <w:r w:rsidR="000C2031">
        <w:rPr>
          <w:rtl/>
        </w:rPr>
        <w:t xml:space="preserve">الّتي </w:t>
      </w:r>
      <w:r w:rsidRPr="00F87DC1">
        <w:rPr>
          <w:rtl/>
        </w:rPr>
        <w:t>شأنها بحسبها ال</w:t>
      </w:r>
      <w:r w:rsidR="00853527">
        <w:rPr>
          <w:rtl/>
        </w:rPr>
        <w:t xml:space="preserve">شكّ </w:t>
      </w:r>
      <w:r w:rsidRPr="00F87DC1">
        <w:rPr>
          <w:rtl/>
        </w:rPr>
        <w:t>وعدم الاستيق</w:t>
      </w:r>
      <w:r w:rsidR="006634CE">
        <w:rPr>
          <w:rtl/>
        </w:rPr>
        <w:t xml:space="preserve">أنّ </w:t>
      </w:r>
      <w:r w:rsidRPr="00F87DC1">
        <w:rPr>
          <w:rtl/>
        </w:rPr>
        <w:t>إلى مرتبة اليقين</w:t>
      </w:r>
      <w:r w:rsidR="00FF40F6">
        <w:rPr>
          <w:rtl/>
        </w:rPr>
        <w:t>،</w:t>
      </w:r>
      <w:r w:rsidRPr="00F87DC1">
        <w:rPr>
          <w:rtl/>
        </w:rPr>
        <w:t xml:space="preserve"> </w:t>
      </w:r>
      <w:r w:rsidR="00DD1041">
        <w:rPr>
          <w:rtl/>
        </w:rPr>
        <w:t xml:space="preserve">ثمّ </w:t>
      </w:r>
      <w:r w:rsidRPr="00F87DC1">
        <w:rPr>
          <w:rtl/>
        </w:rPr>
        <w:t xml:space="preserve">إذا </w:t>
      </w:r>
      <w:r w:rsidR="00D647A4">
        <w:rPr>
          <w:rtl/>
        </w:rPr>
        <w:t xml:space="preserve">كان </w:t>
      </w:r>
      <w:r w:rsidRPr="00F87DC1">
        <w:rPr>
          <w:rtl/>
        </w:rPr>
        <w:t xml:space="preserve">بحكمته لا </w:t>
      </w:r>
      <w:r w:rsidR="00B638DF">
        <w:rPr>
          <w:rtl/>
        </w:rPr>
        <w:t xml:space="preserve">يخلّ </w:t>
      </w:r>
      <w:r w:rsidRPr="00F87DC1">
        <w:rPr>
          <w:rtl/>
        </w:rPr>
        <w:t>بإعطاء ما تحتاج إليه نفسك في وصولها إلى كمالها القابلة</w:t>
      </w:r>
      <w:r w:rsidR="00FF40F6">
        <w:rPr>
          <w:rtl/>
        </w:rPr>
        <w:t>،</w:t>
      </w:r>
      <w:r w:rsidRPr="00F87DC1">
        <w:rPr>
          <w:rtl/>
        </w:rPr>
        <w:t xml:space="preserve"> كيف </w:t>
      </w:r>
      <w:r w:rsidR="00B638DF">
        <w:rPr>
          <w:rtl/>
        </w:rPr>
        <w:t xml:space="preserve">يخلّ </w:t>
      </w:r>
      <w:r w:rsidRPr="00F87DC1">
        <w:rPr>
          <w:rtl/>
        </w:rPr>
        <w:t xml:space="preserve">بما يحتاج إليه الخلق </w:t>
      </w:r>
      <w:r w:rsidR="00CD6383">
        <w:rPr>
          <w:rtl/>
        </w:rPr>
        <w:t>كلّهم</w:t>
      </w:r>
      <w:r w:rsidR="00FF40F6">
        <w:rPr>
          <w:rtl/>
        </w:rPr>
        <w:t>،</w:t>
      </w:r>
      <w:r w:rsidRPr="00F87DC1">
        <w:rPr>
          <w:rtl/>
        </w:rPr>
        <w:t xml:space="preserve"> لخروجهم عن حيرتهم وشكهم إلى الاستيق</w:t>
      </w:r>
      <w:r w:rsidR="00091D7A">
        <w:rPr>
          <w:rFonts w:hint="cs"/>
          <w:rtl/>
        </w:rPr>
        <w:t>ا</w:t>
      </w:r>
      <w:r w:rsidR="00091D7A">
        <w:rPr>
          <w:rtl/>
        </w:rPr>
        <w:t>ن</w:t>
      </w:r>
      <w:r w:rsidR="006634CE">
        <w:rPr>
          <w:rtl/>
        </w:rPr>
        <w:t xml:space="preserve"> </w:t>
      </w:r>
      <w:r w:rsidRPr="00F87DC1">
        <w:rPr>
          <w:rtl/>
        </w:rPr>
        <w:t>بما فيه بقاؤهم ونجاتهم عن الضلال والهلاك</w:t>
      </w:r>
      <w:r w:rsidR="00FF40F6">
        <w:rPr>
          <w:rtl/>
        </w:rPr>
        <w:t>،</w:t>
      </w:r>
      <w:r w:rsidRPr="00F87DC1">
        <w:rPr>
          <w:rtl/>
        </w:rPr>
        <w:t xml:space="preserve"> </w:t>
      </w:r>
      <w:r w:rsidR="00EC52FC">
        <w:rPr>
          <w:rtl/>
        </w:rPr>
        <w:t xml:space="preserve">فأوّل </w:t>
      </w:r>
      <w:r w:rsidRPr="00F87DC1">
        <w:rPr>
          <w:rtl/>
        </w:rPr>
        <w:t>هذا الكلام تنبيه على حكمته المقتضية للصلاح والخير وإعطاء ما يحتاج إليه المستكمل في الخروج من ال</w:t>
      </w:r>
      <w:r w:rsidR="00F80DC9">
        <w:rPr>
          <w:rtl/>
        </w:rPr>
        <w:t xml:space="preserve">نقصان </w:t>
      </w:r>
      <w:r w:rsidRPr="00F87DC1">
        <w:rPr>
          <w:rtl/>
        </w:rPr>
        <w:t>إلى الكمال</w:t>
      </w:r>
      <w:r w:rsidR="00FF40F6">
        <w:rPr>
          <w:rtl/>
        </w:rPr>
        <w:t>،</w:t>
      </w:r>
      <w:r w:rsidRPr="00F87DC1">
        <w:rPr>
          <w:rtl/>
        </w:rPr>
        <w:t xml:space="preserve"> والوصول إلى النجاة عن الضلال</w:t>
      </w:r>
      <w:r w:rsidR="00FF40F6">
        <w:rPr>
          <w:rtl/>
        </w:rPr>
        <w:t>،</w:t>
      </w:r>
      <w:r w:rsidRPr="00F87DC1">
        <w:rPr>
          <w:rtl/>
        </w:rPr>
        <w:t xml:space="preserve"> وآخره ال</w:t>
      </w:r>
      <w:r w:rsidR="00CE4DE8">
        <w:rPr>
          <w:rtl/>
        </w:rPr>
        <w:t xml:space="preserve">إستدلال </w:t>
      </w:r>
      <w:r w:rsidRPr="00F87DC1">
        <w:rPr>
          <w:rtl/>
        </w:rPr>
        <w:t xml:space="preserve">من تلك الحكمة على إقامة الإمام </w:t>
      </w:r>
      <w:r w:rsidR="00C85F3E">
        <w:rPr>
          <w:rtl/>
        </w:rPr>
        <w:t xml:space="preserve">الّذي </w:t>
      </w:r>
      <w:r w:rsidR="00271406">
        <w:rPr>
          <w:rtl/>
        </w:rPr>
        <w:t xml:space="preserve">إنّما </w:t>
      </w:r>
      <w:r w:rsidRPr="00F87DC1">
        <w:rPr>
          <w:rtl/>
        </w:rPr>
        <w:t>يحصل نجاة الخلق عن حيرتهم وشك</w:t>
      </w:r>
      <w:r w:rsidR="00091D7A">
        <w:rPr>
          <w:rFonts w:hint="cs"/>
          <w:rtl/>
        </w:rPr>
        <w:t>ّ</w:t>
      </w:r>
      <w:r w:rsidRPr="00F87DC1">
        <w:rPr>
          <w:rtl/>
        </w:rPr>
        <w:t>هم بمعرفته</w:t>
      </w:r>
      <w:r w:rsidR="00FF40F6">
        <w:rPr>
          <w:rtl/>
        </w:rPr>
        <w:t>،</w:t>
      </w:r>
      <w:r w:rsidRPr="00F87DC1">
        <w:rPr>
          <w:rtl/>
        </w:rPr>
        <w:t xml:space="preserve"> والأخذ عنه</w:t>
      </w:r>
      <w:r w:rsidR="00FF40F6">
        <w:rPr>
          <w:rtl/>
        </w:rPr>
        <w:t>،</w:t>
      </w:r>
      <w:r w:rsidRPr="00F87DC1">
        <w:rPr>
          <w:rtl/>
        </w:rPr>
        <w:t xml:space="preserve"> والاهتداء بهداه.</w:t>
      </w:r>
    </w:p>
    <w:p w:rsidR="004F2B07" w:rsidRDefault="004F2B07" w:rsidP="009E56B0">
      <w:pPr>
        <w:pStyle w:val="libNormal"/>
        <w:rPr>
          <w:rtl/>
        </w:rPr>
      </w:pPr>
      <w:r>
        <w:rPr>
          <w:rtl/>
        </w:rPr>
        <w:br w:type="page"/>
      </w:r>
    </w:p>
    <w:p w:rsidR="00275B3C" w:rsidRPr="00F87DC1" w:rsidRDefault="00DD1041" w:rsidP="004F2B07">
      <w:pPr>
        <w:pStyle w:val="libNormal"/>
        <w:rPr>
          <w:rtl/>
        </w:rPr>
      </w:pPr>
      <w:r>
        <w:rPr>
          <w:rtl/>
        </w:rPr>
        <w:lastRenderedPageBreak/>
        <w:t>ثمّ</w:t>
      </w:r>
      <w:r w:rsidR="00091D7A">
        <w:rPr>
          <w:rFonts w:hint="cs"/>
          <w:rtl/>
        </w:rPr>
        <w:t>َ</w:t>
      </w:r>
      <w:r>
        <w:rPr>
          <w:rtl/>
        </w:rPr>
        <w:t xml:space="preserve"> </w:t>
      </w:r>
      <w:r w:rsidR="00275B3C" w:rsidRPr="00F87DC1">
        <w:rPr>
          <w:rtl/>
        </w:rPr>
        <w:t>التفت إلي</w:t>
      </w:r>
      <w:r w:rsidR="00091D7A">
        <w:rPr>
          <w:rFonts w:hint="cs"/>
          <w:rtl/>
        </w:rPr>
        <w:t>َّ</w:t>
      </w:r>
      <w:r w:rsidR="00275B3C" w:rsidRPr="00F87DC1">
        <w:rPr>
          <w:rtl/>
        </w:rPr>
        <w:t xml:space="preserve"> فقال لي أنت هشام بن الحكم فقلت لا قال</w:t>
      </w:r>
      <w:r w:rsidR="00275B3C">
        <w:rPr>
          <w:rtl/>
        </w:rPr>
        <w:t xml:space="preserve"> أ</w:t>
      </w:r>
      <w:r w:rsidR="00275B3C" w:rsidRPr="00F87DC1">
        <w:rPr>
          <w:rtl/>
        </w:rPr>
        <w:t xml:space="preserve">من جلسائه قلت لا قال فمن أين أنت قال قلت من أهل الكوفة قال فأنت إذا هو </w:t>
      </w:r>
      <w:r>
        <w:rPr>
          <w:rtl/>
        </w:rPr>
        <w:t xml:space="preserve">ثمّ </w:t>
      </w:r>
      <w:r w:rsidR="00275B3C" w:rsidRPr="00F87DC1">
        <w:rPr>
          <w:rtl/>
        </w:rPr>
        <w:t xml:space="preserve">ضمني إليه وأقعدني في مجلسه وزال عن مجلسه وما نطق </w:t>
      </w:r>
      <w:r w:rsidR="00001120">
        <w:rPr>
          <w:rtl/>
        </w:rPr>
        <w:t xml:space="preserve">حتّى </w:t>
      </w:r>
      <w:r w:rsidR="00275B3C" w:rsidRPr="00F87DC1">
        <w:rPr>
          <w:rtl/>
        </w:rPr>
        <w:t xml:space="preserve">قمت قال فضحك أبو عبد الله </w:t>
      </w:r>
      <w:r w:rsidR="00275B3C" w:rsidRPr="004F2B07">
        <w:rPr>
          <w:rStyle w:val="libAlaemChar"/>
          <w:rtl/>
        </w:rPr>
        <w:t>عليه‌السلام</w:t>
      </w:r>
      <w:r w:rsidR="00275B3C" w:rsidRPr="00F87DC1">
        <w:rPr>
          <w:rtl/>
        </w:rPr>
        <w:t xml:space="preserve"> وقال يا هشام من علمك هذا قلت شيء أخذته </w:t>
      </w:r>
      <w:r w:rsidR="00275B3C" w:rsidRPr="00091D7A">
        <w:rPr>
          <w:rtl/>
        </w:rPr>
        <w:t>منك وألفته فقال هذا والله مكتوب في صُحُفِ إِبْراهِيمَ وَمُوسى</w:t>
      </w:r>
      <w:r w:rsidR="00091D7A" w:rsidRPr="00091D7A">
        <w:rPr>
          <w:rFonts w:hint="cs"/>
          <w:rtl/>
        </w:rPr>
        <w:t>.</w:t>
      </w:r>
      <w:r w:rsidR="00275B3C" w:rsidRPr="00D75160">
        <w:rPr>
          <w:rtl/>
        </w:rPr>
        <w:t xml:space="preserve"> </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عليّ</w:t>
      </w:r>
      <w:r w:rsidR="0059373D">
        <w:rPr>
          <w:rFonts w:hint="cs"/>
          <w:rtl/>
        </w:rPr>
        <w:t>ُ</w:t>
      </w:r>
      <w:r w:rsidR="000448F7">
        <w:rPr>
          <w:rtl/>
        </w:rPr>
        <w:t xml:space="preserve"> </w:t>
      </w:r>
      <w:r w:rsidRPr="00F87DC1">
        <w:rPr>
          <w:rtl/>
        </w:rPr>
        <w:t>بن إبراهيم</w:t>
      </w:r>
      <w:r w:rsidR="00FF40F6">
        <w:rPr>
          <w:rtl/>
        </w:rPr>
        <w:t>،</w:t>
      </w:r>
      <w:r w:rsidRPr="00F87DC1">
        <w:rPr>
          <w:rtl/>
        </w:rPr>
        <w:t xml:space="preserve"> عن أبيه </w:t>
      </w:r>
      <w:r w:rsidR="00877E94">
        <w:rPr>
          <w:rtl/>
        </w:rPr>
        <w:t xml:space="preserve">عمّن </w:t>
      </w:r>
      <w:r w:rsidRPr="00F87DC1">
        <w:rPr>
          <w:rtl/>
        </w:rPr>
        <w:t>ذكره</w:t>
      </w:r>
      <w:r w:rsidR="00FF40F6">
        <w:rPr>
          <w:rtl/>
        </w:rPr>
        <w:t>،</w:t>
      </w:r>
      <w:r w:rsidRPr="00F87DC1">
        <w:rPr>
          <w:rtl/>
        </w:rPr>
        <w:t xml:space="preserve"> عن يونس بن يعقوب قال كنت ع</w:t>
      </w:r>
      <w:r w:rsidR="00F80DC9">
        <w:rPr>
          <w:rtl/>
        </w:rPr>
        <w:t xml:space="preserve">ندّ </w:t>
      </w:r>
      <w:r w:rsidRPr="00F87DC1">
        <w:rPr>
          <w:rtl/>
        </w:rPr>
        <w:t xml:space="preserve">أبي عبد الله </w:t>
      </w:r>
      <w:r w:rsidRPr="004F2B07">
        <w:rPr>
          <w:rStyle w:val="libAlaemChar"/>
          <w:rtl/>
        </w:rPr>
        <w:t>عليه‌السلام</w:t>
      </w:r>
      <w:r w:rsidRPr="00F87DC1">
        <w:rPr>
          <w:rtl/>
        </w:rPr>
        <w:t xml:space="preserve"> فورد عليه ر</w:t>
      </w:r>
      <w:r w:rsidR="0059373D">
        <w:rPr>
          <w:rtl/>
        </w:rPr>
        <w:t>جل</w:t>
      </w:r>
      <w:r w:rsidR="0059373D">
        <w:rPr>
          <w:rFonts w:hint="cs"/>
          <w:rtl/>
        </w:rPr>
        <w:t>ٌ</w:t>
      </w:r>
      <w:r w:rsidR="00D545AF">
        <w:rPr>
          <w:rtl/>
        </w:rPr>
        <w:t xml:space="preserve"> </w:t>
      </w:r>
      <w:r w:rsidRPr="00F87DC1">
        <w:rPr>
          <w:rtl/>
        </w:rPr>
        <w:t>من أهل الشام فقال إن</w:t>
      </w:r>
      <w:r w:rsidR="0059373D">
        <w:rPr>
          <w:rFonts w:hint="cs"/>
          <w:rtl/>
        </w:rPr>
        <w:t>ّ</w:t>
      </w:r>
      <w:r w:rsidRPr="00F87DC1">
        <w:rPr>
          <w:rtl/>
        </w:rPr>
        <w:t>ي ر</w:t>
      </w:r>
      <w:r w:rsidR="0059373D">
        <w:rPr>
          <w:rtl/>
        </w:rPr>
        <w:t>جل</w:t>
      </w:r>
      <w:r w:rsidR="00D545AF">
        <w:rPr>
          <w:rtl/>
        </w:rPr>
        <w:t xml:space="preserve"> </w:t>
      </w:r>
      <w:r w:rsidRPr="00F87DC1">
        <w:rPr>
          <w:rtl/>
        </w:rPr>
        <w:t>ص</w:t>
      </w:r>
      <w:r w:rsidR="00A04C32">
        <w:rPr>
          <w:rtl/>
        </w:rPr>
        <w:t xml:space="preserve">أحبّ </w:t>
      </w:r>
      <w:r w:rsidRPr="00F87DC1">
        <w:rPr>
          <w:rtl/>
        </w:rPr>
        <w:t xml:space="preserve">كلام وفقه وفرائض وقد جئت لمناظرة أصحابك فقال أبو عبد الله </w:t>
      </w:r>
      <w:r w:rsidRPr="004F2B07">
        <w:rPr>
          <w:rStyle w:val="libAlaemChar"/>
          <w:rtl/>
        </w:rPr>
        <w:t>عليه‌السلام</w:t>
      </w:r>
      <w:r w:rsidRPr="00F87DC1">
        <w:rPr>
          <w:rtl/>
        </w:rPr>
        <w:t xml:space="preserve"> كلامك من كلام رسول الله </w:t>
      </w:r>
      <w:r w:rsidRPr="004F2B07">
        <w:rPr>
          <w:rStyle w:val="libAlaemChar"/>
          <w:rtl/>
        </w:rPr>
        <w:t>صلى‌الله‌عليه‌وآله</w:t>
      </w:r>
      <w:r w:rsidRPr="00F87DC1">
        <w:rPr>
          <w:rtl/>
        </w:rPr>
        <w:t xml:space="preserve"> أو من عندك فقال من كلام رسول الله </w:t>
      </w:r>
      <w:r w:rsidRPr="004F2B07">
        <w:rPr>
          <w:rStyle w:val="libAlaemChar"/>
          <w:rtl/>
        </w:rPr>
        <w:t>صلى‌الله‌عليه‌وآله</w:t>
      </w:r>
      <w:r w:rsidRPr="00F87DC1">
        <w:rPr>
          <w:rtl/>
        </w:rPr>
        <w:t xml:space="preserve"> ومن عندي فقال أبو عبد الله </w:t>
      </w:r>
      <w:r w:rsidRPr="004F2B07">
        <w:rPr>
          <w:rStyle w:val="libAlaemChar"/>
          <w:rtl/>
        </w:rPr>
        <w:t>عليه‌السلام</w:t>
      </w:r>
      <w:r w:rsidRPr="00F87DC1">
        <w:rPr>
          <w:rtl/>
        </w:rPr>
        <w:t xml:space="preserve"> فأنت إذا شريك رسول الله قال لا قال فسمعت الو</w:t>
      </w:r>
      <w:r w:rsidR="0059373D">
        <w:rPr>
          <w:rtl/>
        </w:rPr>
        <w:t>حي</w:t>
      </w:r>
      <w:r w:rsidR="000D118C">
        <w:rPr>
          <w:rtl/>
        </w:rPr>
        <w:t xml:space="preserve"> </w:t>
      </w:r>
      <w:r w:rsidRPr="00F87DC1">
        <w:rPr>
          <w:rtl/>
        </w:rPr>
        <w:t>عن الله عز</w:t>
      </w:r>
      <w:r w:rsidR="0059373D">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فقلت لا</w:t>
      </w:r>
      <w:r w:rsidR="00FF40F6">
        <w:rPr>
          <w:rtl/>
        </w:rPr>
        <w:t>،</w:t>
      </w:r>
      <w:r w:rsidRPr="00F87DC1">
        <w:rPr>
          <w:rtl/>
        </w:rPr>
        <w:t xml:space="preserve"> قال ذلك تورية للمصلحة</w:t>
      </w:r>
      <w:r w:rsidR="00FF40F6">
        <w:rPr>
          <w:rtl/>
        </w:rPr>
        <w:t>،</w:t>
      </w:r>
      <w:r w:rsidRPr="00F87DC1">
        <w:rPr>
          <w:rtl/>
        </w:rPr>
        <w:t xml:space="preserve"> ويمكن </w:t>
      </w:r>
      <w:r w:rsidR="006634CE">
        <w:rPr>
          <w:rtl/>
        </w:rPr>
        <w:t xml:space="preserve">أنّ </w:t>
      </w:r>
      <w:r w:rsidRPr="00F87DC1">
        <w:rPr>
          <w:rtl/>
        </w:rPr>
        <w:t>يكون غرضه لا</w:t>
      </w:r>
      <w:r>
        <w:rPr>
          <w:rtl/>
        </w:rPr>
        <w:t xml:space="preserve"> </w:t>
      </w:r>
      <w:r w:rsidR="00877E94">
        <w:rPr>
          <w:rtl/>
        </w:rPr>
        <w:t>-</w:t>
      </w:r>
      <w:r>
        <w:rPr>
          <w:rtl/>
        </w:rPr>
        <w:t xml:space="preserve"> </w:t>
      </w:r>
      <w:r w:rsidRPr="00F87DC1">
        <w:rPr>
          <w:rtl/>
        </w:rPr>
        <w:t>أخبرك به.</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7DC1">
        <w:rPr>
          <w:rtl/>
        </w:rPr>
        <w:t>وذكر الفرائض بعد الفقه تخصيص بعد التعميم لغموض مسائلها بالنسبة إلى سائر أبواب الفقه</w:t>
      </w:r>
      <w:r w:rsidR="00FF40F6">
        <w:rPr>
          <w:rtl/>
        </w:rPr>
        <w:t>،</w:t>
      </w:r>
      <w:r w:rsidRPr="00F87DC1">
        <w:rPr>
          <w:rtl/>
        </w:rPr>
        <w:t xml:space="preserve"> وكون اختلاف الأم</w:t>
      </w:r>
      <w:r w:rsidR="0059373D">
        <w:rPr>
          <w:rFonts w:hint="cs"/>
          <w:rtl/>
        </w:rPr>
        <w:t>ّ</w:t>
      </w:r>
      <w:r w:rsidRPr="00F87DC1">
        <w:rPr>
          <w:rtl/>
        </w:rPr>
        <w:t>ة فيها أكثر من غيرها</w:t>
      </w:r>
      <w:r w:rsidR="00FF40F6">
        <w:rPr>
          <w:rtl/>
        </w:rPr>
        <w:t>،</w:t>
      </w:r>
      <w:r w:rsidRPr="00F87DC1">
        <w:rPr>
          <w:rtl/>
        </w:rPr>
        <w:t xml:space="preserve"> وشد</w:t>
      </w:r>
      <w:r w:rsidR="0059373D">
        <w:rPr>
          <w:rFonts w:hint="cs"/>
          <w:rtl/>
        </w:rPr>
        <w:t>ّ</w:t>
      </w:r>
      <w:r w:rsidRPr="00F87DC1">
        <w:rPr>
          <w:rtl/>
        </w:rPr>
        <w:t>ة اعتناء المخالفين بها</w:t>
      </w:r>
      <w:r w:rsidR="00FF40F6">
        <w:rPr>
          <w:rtl/>
        </w:rPr>
        <w:t>،</w:t>
      </w:r>
      <w:r w:rsidRPr="00F87DC1">
        <w:rPr>
          <w:rtl/>
        </w:rPr>
        <w:t xml:space="preserve"> ومدخلي</w:t>
      </w:r>
      <w:r w:rsidR="0059373D">
        <w:rPr>
          <w:rFonts w:hint="cs"/>
          <w:rtl/>
        </w:rPr>
        <w:t>ّ</w:t>
      </w:r>
      <w:r w:rsidRPr="00F87DC1">
        <w:rPr>
          <w:rtl/>
        </w:rPr>
        <w:t>ة علم الحساب فيها</w:t>
      </w:r>
      <w:r w:rsidR="00FF40F6">
        <w:rPr>
          <w:rtl/>
        </w:rPr>
        <w:t>،</w:t>
      </w:r>
      <w:r w:rsidRPr="00F87DC1">
        <w:rPr>
          <w:rtl/>
        </w:rPr>
        <w:t xml:space="preserve"> وهو [ غير ] مأخوذ من الشارع</w:t>
      </w:r>
      <w:r w:rsidR="00FF40F6">
        <w:rPr>
          <w:rtl/>
        </w:rPr>
        <w:t>،</w:t>
      </w:r>
      <w:r w:rsidRPr="00F87DC1">
        <w:rPr>
          <w:rtl/>
        </w:rPr>
        <w:t xml:space="preserve"> و</w:t>
      </w:r>
      <w:r w:rsidR="00C92670">
        <w:rPr>
          <w:rtl/>
        </w:rPr>
        <w:t xml:space="preserve">ربّما </w:t>
      </w:r>
      <w:r w:rsidRPr="00F87DC1">
        <w:rPr>
          <w:rtl/>
        </w:rPr>
        <w:t>يقال</w:t>
      </w:r>
      <w:r w:rsidR="00FF40F6">
        <w:rPr>
          <w:rtl/>
        </w:rPr>
        <w:t>:</w:t>
      </w:r>
      <w:r w:rsidRPr="00F87DC1">
        <w:rPr>
          <w:rtl/>
        </w:rPr>
        <w:t xml:space="preserve"> المراد بالفرائض الواجبات وهو بعيد</w:t>
      </w:r>
      <w:r w:rsidRPr="00F81109">
        <w:rPr>
          <w:rtl/>
        </w:rPr>
        <w:t xml:space="preserve"> « لمناظرة أصحابك »</w:t>
      </w:r>
      <w:r w:rsidRPr="00F87DC1">
        <w:rPr>
          <w:rtl/>
        </w:rPr>
        <w:t xml:space="preserve"> </w:t>
      </w:r>
      <w:r w:rsidR="00271406">
        <w:rPr>
          <w:rtl/>
        </w:rPr>
        <w:t xml:space="preserve">إنّما </w:t>
      </w:r>
      <w:r w:rsidRPr="00F87DC1">
        <w:rPr>
          <w:rtl/>
        </w:rPr>
        <w:t xml:space="preserve">نسب المناظرة إلى الأصحاب رعاية للأدب </w:t>
      </w:r>
      <w:r w:rsidRPr="00F81109">
        <w:rPr>
          <w:rtl/>
        </w:rPr>
        <w:t>و « من »</w:t>
      </w:r>
      <w:r w:rsidRPr="00F87DC1">
        <w:rPr>
          <w:rtl/>
        </w:rPr>
        <w:t xml:space="preserve"> في قوله</w:t>
      </w:r>
      <w:r w:rsidR="00FF40F6">
        <w:rPr>
          <w:rtl/>
        </w:rPr>
        <w:t>:</w:t>
      </w:r>
      <w:r w:rsidRPr="00F87DC1">
        <w:rPr>
          <w:rtl/>
        </w:rPr>
        <w:t xml:space="preserve"> « من كلام رسول الله </w:t>
      </w:r>
      <w:r w:rsidRPr="004F2B07">
        <w:rPr>
          <w:rStyle w:val="libAlaemChar"/>
          <w:rtl/>
        </w:rPr>
        <w:t>صلى‌الله‌عليه‌وآله</w:t>
      </w:r>
      <w:r w:rsidRPr="00F87DC1">
        <w:rPr>
          <w:rtl/>
        </w:rPr>
        <w:t xml:space="preserve"> » للابتداء أو للتعليل أو للتبعيض.</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فأنت إذا</w:t>
      </w:r>
      <w:r w:rsidR="0059373D">
        <w:rPr>
          <w:rFonts w:hint="cs"/>
          <w:rtl/>
        </w:rPr>
        <w:t>ً</w:t>
      </w:r>
      <w:r w:rsidRPr="00F81109">
        <w:rPr>
          <w:rtl/>
        </w:rPr>
        <w:t xml:space="preserve"> شريك رسول الله </w:t>
      </w:r>
      <w:r w:rsidRPr="004F2B07">
        <w:rPr>
          <w:rStyle w:val="libAlaemChar"/>
          <w:rtl/>
        </w:rPr>
        <w:t>صلى‌الله‌عليه‌وآله</w:t>
      </w:r>
      <w:r w:rsidR="00FF40F6">
        <w:rPr>
          <w:rtl/>
        </w:rPr>
        <w:t>،</w:t>
      </w:r>
      <w:r w:rsidRPr="00F87DC1">
        <w:rPr>
          <w:rtl/>
        </w:rPr>
        <w:t xml:space="preserve"> </w:t>
      </w:r>
      <w:r w:rsidR="00EC52FC">
        <w:rPr>
          <w:rtl/>
        </w:rPr>
        <w:t xml:space="preserve">يدّل </w:t>
      </w:r>
      <w:r w:rsidRPr="00F87DC1">
        <w:rPr>
          <w:rtl/>
        </w:rPr>
        <w:t>على بط</w:t>
      </w:r>
      <w:r w:rsidR="0059373D">
        <w:rPr>
          <w:rtl/>
        </w:rPr>
        <w:t>ل</w:t>
      </w:r>
      <w:r w:rsidR="0059373D">
        <w:rPr>
          <w:rFonts w:hint="cs"/>
          <w:rtl/>
        </w:rPr>
        <w:t>ا</w:t>
      </w:r>
      <w:r w:rsidR="0059373D">
        <w:rPr>
          <w:rtl/>
        </w:rPr>
        <w:t>ن</w:t>
      </w:r>
      <w:r w:rsidR="0067652E">
        <w:rPr>
          <w:rtl/>
        </w:rPr>
        <w:t xml:space="preserve"> </w:t>
      </w:r>
      <w:r w:rsidRPr="00F87DC1">
        <w:rPr>
          <w:rtl/>
        </w:rPr>
        <w:t xml:space="preserve">الكلام </w:t>
      </w:r>
      <w:r w:rsidR="00C85F3E">
        <w:rPr>
          <w:rtl/>
        </w:rPr>
        <w:t xml:space="preserve">الّذي </w:t>
      </w:r>
      <w:r w:rsidRPr="00F87DC1">
        <w:rPr>
          <w:rtl/>
        </w:rPr>
        <w:t>لم يكن مأخوذا</w:t>
      </w:r>
      <w:r w:rsidR="0059373D">
        <w:rPr>
          <w:rFonts w:hint="cs"/>
          <w:rtl/>
        </w:rPr>
        <w:t>ً</w:t>
      </w:r>
      <w:r w:rsidRPr="00F87DC1">
        <w:rPr>
          <w:rtl/>
        </w:rPr>
        <w:t xml:space="preserve"> من الكتاب والسن</w:t>
      </w:r>
      <w:r w:rsidR="0059373D">
        <w:rPr>
          <w:rFonts w:hint="cs"/>
          <w:rtl/>
        </w:rPr>
        <w:t>ّ</w:t>
      </w:r>
      <w:r w:rsidRPr="00F87DC1">
        <w:rPr>
          <w:rtl/>
        </w:rPr>
        <w:t>ة</w:t>
      </w:r>
      <w:r w:rsidR="00FF40F6">
        <w:rPr>
          <w:rtl/>
        </w:rPr>
        <w:t>،</w:t>
      </w:r>
      <w:r w:rsidRPr="00F87DC1">
        <w:rPr>
          <w:rtl/>
        </w:rPr>
        <w:t xml:space="preserve"> و</w:t>
      </w:r>
      <w:r w:rsidR="00437F28">
        <w:rPr>
          <w:rtl/>
        </w:rPr>
        <w:t xml:space="preserve">أنّه </w:t>
      </w:r>
      <w:r w:rsidRPr="00F87DC1">
        <w:rPr>
          <w:rtl/>
        </w:rPr>
        <w:t>لا يجوز الاعتماد في أصول الدين على الأدل</w:t>
      </w:r>
      <w:r w:rsidR="0059373D">
        <w:rPr>
          <w:rFonts w:hint="cs"/>
          <w:rtl/>
        </w:rPr>
        <w:t>ّ</w:t>
      </w:r>
      <w:r w:rsidRPr="00F87DC1">
        <w:rPr>
          <w:rtl/>
        </w:rPr>
        <w:t>ة العقلي</w:t>
      </w:r>
      <w:r w:rsidR="0059373D">
        <w:rPr>
          <w:rFonts w:hint="cs"/>
          <w:rtl/>
        </w:rPr>
        <w:t>ّ</w:t>
      </w:r>
      <w:r w:rsidRPr="00F87DC1">
        <w:rPr>
          <w:rtl/>
        </w:rPr>
        <w:t>ة</w:t>
      </w:r>
      <w:r w:rsidR="00FF40F6">
        <w:rPr>
          <w:rtl/>
        </w:rPr>
        <w:t>،</w:t>
      </w:r>
      <w:r w:rsidRPr="00F87DC1">
        <w:rPr>
          <w:rtl/>
        </w:rPr>
        <w:t xml:space="preserve"> وقيل</w:t>
      </w:r>
      <w:r w:rsidR="00FF40F6">
        <w:rPr>
          <w:rtl/>
        </w:rPr>
        <w:t>:</w:t>
      </w:r>
      <w:r w:rsidRPr="00F87DC1">
        <w:rPr>
          <w:rtl/>
        </w:rPr>
        <w:t xml:space="preserve"> </w:t>
      </w:r>
      <w:r w:rsidR="00784BD7">
        <w:rPr>
          <w:rtl/>
        </w:rPr>
        <w:t xml:space="preserve">لـمّا </w:t>
      </w:r>
      <w:r w:rsidR="00D647A4">
        <w:rPr>
          <w:rtl/>
        </w:rPr>
        <w:t xml:space="preserve">كان </w:t>
      </w:r>
      <w:r w:rsidRPr="00F87DC1">
        <w:rPr>
          <w:rtl/>
        </w:rPr>
        <w:t>مناظرته في الإمامة والمناط فيها قول الشارع قال له ذلك</w:t>
      </w:r>
      <w:r w:rsidR="00FF40F6">
        <w:rPr>
          <w:rtl/>
        </w:rPr>
        <w:t>،</w:t>
      </w:r>
      <w:r w:rsidRPr="00F87DC1">
        <w:rPr>
          <w:rtl/>
        </w:rPr>
        <w:t xml:space="preserve"> ل</w:t>
      </w:r>
      <w:r w:rsidR="00437F28">
        <w:rPr>
          <w:rtl/>
        </w:rPr>
        <w:t xml:space="preserve">أنّه </w:t>
      </w:r>
      <w:r w:rsidRPr="00F87DC1">
        <w:rPr>
          <w:rtl/>
        </w:rPr>
        <w:t xml:space="preserve">إذا بني </w:t>
      </w:r>
      <w:r w:rsidR="000F7B86">
        <w:rPr>
          <w:rtl/>
        </w:rPr>
        <w:t xml:space="preserve">أمراً </w:t>
      </w:r>
      <w:r w:rsidRPr="00F87DC1">
        <w:rPr>
          <w:rtl/>
        </w:rPr>
        <w:t>لا بد</w:t>
      </w:r>
      <w:r w:rsidR="0059373D">
        <w:rPr>
          <w:rFonts w:hint="cs"/>
          <w:rtl/>
        </w:rPr>
        <w:t>ّ</w:t>
      </w:r>
      <w:r w:rsidRPr="00F87DC1">
        <w:rPr>
          <w:rtl/>
        </w:rPr>
        <w:t xml:space="preserve"> فيه من الرجوع إلى الشارع على قول الرسول وقوله</w:t>
      </w:r>
    </w:p>
    <w:p w:rsidR="004F2B07" w:rsidRDefault="004F2B07" w:rsidP="009E56B0">
      <w:pPr>
        <w:pStyle w:val="libNormal"/>
        <w:rPr>
          <w:rtl/>
        </w:rPr>
      </w:pPr>
      <w:r>
        <w:rPr>
          <w:rtl/>
        </w:rPr>
        <w:br w:type="page"/>
      </w:r>
    </w:p>
    <w:p w:rsidR="00275B3C" w:rsidRPr="00F87DC1" w:rsidRDefault="00853527" w:rsidP="004F2B07">
      <w:pPr>
        <w:pStyle w:val="libNormal0"/>
        <w:rPr>
          <w:rtl/>
        </w:rPr>
      </w:pPr>
      <w:r>
        <w:rPr>
          <w:rtl/>
        </w:rPr>
        <w:lastRenderedPageBreak/>
        <w:t>و</w:t>
      </w:r>
      <w:r w:rsidR="00D545AF">
        <w:rPr>
          <w:rtl/>
        </w:rPr>
        <w:t xml:space="preserve">جلَّ </w:t>
      </w:r>
      <w:r w:rsidR="00275B3C" w:rsidRPr="00F87DC1">
        <w:rPr>
          <w:rtl/>
        </w:rPr>
        <w:t xml:space="preserve">يخبرك قال لا قال فتجب طاعتك كما تجب طاعة رسول الله </w:t>
      </w:r>
      <w:r w:rsidR="00275B3C" w:rsidRPr="004F2B07">
        <w:rPr>
          <w:rStyle w:val="libAlaemChar"/>
          <w:rtl/>
        </w:rPr>
        <w:t>صلى‌الله‌عليه‌وآله</w:t>
      </w:r>
      <w:r w:rsidR="00275B3C" w:rsidRPr="00F87DC1">
        <w:rPr>
          <w:rtl/>
        </w:rPr>
        <w:t xml:space="preserve"> قال لا فالتفت أبو عبد الله </w:t>
      </w:r>
      <w:r w:rsidR="00275B3C" w:rsidRPr="004F2B07">
        <w:rPr>
          <w:rStyle w:val="libAlaemChar"/>
          <w:rtl/>
        </w:rPr>
        <w:t>عليه‌السلام</w:t>
      </w:r>
      <w:r w:rsidR="00275B3C" w:rsidRPr="00F87DC1">
        <w:rPr>
          <w:rtl/>
        </w:rPr>
        <w:t xml:space="preserve"> إلي فقال يا يونس بن يعقوب هذا قد خصم نفسه قبل </w:t>
      </w:r>
      <w:r w:rsidR="006634CE">
        <w:rPr>
          <w:rtl/>
        </w:rPr>
        <w:t xml:space="preserve">أنّ </w:t>
      </w:r>
      <w:r w:rsidR="00876CC0">
        <w:rPr>
          <w:rtl/>
        </w:rPr>
        <w:t xml:space="preserve">يتكلّم </w:t>
      </w:r>
      <w:r w:rsidR="00DD1041">
        <w:rPr>
          <w:rtl/>
        </w:rPr>
        <w:t xml:space="preserve">ثمّ </w:t>
      </w:r>
      <w:r w:rsidR="00275B3C" w:rsidRPr="00F87DC1">
        <w:rPr>
          <w:rtl/>
        </w:rPr>
        <w:t xml:space="preserve">قال </w:t>
      </w:r>
      <w:r w:rsidR="00876CC0">
        <w:rPr>
          <w:rFonts w:hint="cs"/>
          <w:rtl/>
        </w:rPr>
        <w:t xml:space="preserve">: </w:t>
      </w:r>
      <w:r w:rsidR="00275B3C" w:rsidRPr="00F87DC1">
        <w:rPr>
          <w:rtl/>
        </w:rPr>
        <w:t>يا يونس لو كنت تحسن الكلام كلمته قال يونس فيا لها من حسرة فقلت جعلت فداك إن</w:t>
      </w:r>
      <w:r w:rsidR="00876CC0">
        <w:rPr>
          <w:rFonts w:hint="cs"/>
          <w:rtl/>
        </w:rPr>
        <w:t>ّ</w:t>
      </w:r>
      <w:r w:rsidR="00275B3C" w:rsidRPr="00F87DC1">
        <w:rPr>
          <w:rtl/>
        </w:rPr>
        <w:t>ي سمعتك تنهى عن الكلام وتقول ويل لأصحاب</w:t>
      </w:r>
    </w:p>
    <w:p w:rsidR="00FF40F6" w:rsidRDefault="00FF40F6" w:rsidP="00FF40F6">
      <w:pPr>
        <w:pStyle w:val="libLine"/>
        <w:rPr>
          <w:rtl/>
        </w:rPr>
      </w:pPr>
      <w:r>
        <w:rPr>
          <w:rFonts w:hint="cs"/>
          <w:rtl/>
        </w:rPr>
        <w:t>________________________________________________________</w:t>
      </w:r>
    </w:p>
    <w:p w:rsidR="00275B3C" w:rsidRPr="00F87DC1" w:rsidRDefault="00FE2EF3" w:rsidP="004F2B07">
      <w:pPr>
        <w:pStyle w:val="libNormal0"/>
        <w:rPr>
          <w:rtl/>
        </w:rPr>
      </w:pPr>
      <w:r>
        <w:rPr>
          <w:rtl/>
        </w:rPr>
        <w:t>معاً</w:t>
      </w:r>
      <w:r w:rsidR="00FF40F6">
        <w:rPr>
          <w:rtl/>
        </w:rPr>
        <w:t>،</w:t>
      </w:r>
      <w:r w:rsidR="00275B3C" w:rsidRPr="00F87DC1">
        <w:rPr>
          <w:rtl/>
        </w:rPr>
        <w:t xml:space="preserve"> فيلزمه </w:t>
      </w:r>
      <w:r>
        <w:rPr>
          <w:rtl/>
        </w:rPr>
        <w:t>أن</w:t>
      </w:r>
      <w:r w:rsidR="006634CE">
        <w:rPr>
          <w:rtl/>
        </w:rPr>
        <w:t xml:space="preserve"> </w:t>
      </w:r>
      <w:r w:rsidR="00275B3C" w:rsidRPr="00F87DC1">
        <w:rPr>
          <w:rtl/>
        </w:rPr>
        <w:t xml:space="preserve">يجعل نفسه شريكه </w:t>
      </w:r>
      <w:r w:rsidR="00275B3C" w:rsidRPr="004F2B07">
        <w:rPr>
          <w:rStyle w:val="libAlaemChar"/>
          <w:rtl/>
        </w:rPr>
        <w:t>صلى‌الله‌عليه‌وآله‌وسلم</w:t>
      </w:r>
      <w:r w:rsidR="00275B3C" w:rsidRPr="00F87DC1">
        <w:rPr>
          <w:rtl/>
        </w:rPr>
        <w:t xml:space="preserve"> في رسالته وفي شرعه للدين</w:t>
      </w:r>
      <w:r w:rsidR="00FF40F6">
        <w:rPr>
          <w:rtl/>
        </w:rPr>
        <w:t>،</w:t>
      </w:r>
      <w:r w:rsidR="00275B3C" w:rsidRPr="00F87DC1">
        <w:rPr>
          <w:rtl/>
        </w:rPr>
        <w:t xml:space="preserve"> ف</w:t>
      </w:r>
      <w:r w:rsidR="00784BD7">
        <w:rPr>
          <w:rtl/>
        </w:rPr>
        <w:t xml:space="preserve">لـمّا </w:t>
      </w:r>
      <w:r w:rsidR="00275B3C" w:rsidRPr="00F87DC1">
        <w:rPr>
          <w:rtl/>
        </w:rPr>
        <w:t>نفى الشركة</w:t>
      </w:r>
      <w:r w:rsidR="00275B3C" w:rsidRPr="00F81109">
        <w:rPr>
          <w:rtl/>
        </w:rPr>
        <w:t xml:space="preserve"> « قال </w:t>
      </w:r>
      <w:r w:rsidR="00275B3C" w:rsidRPr="004F2B07">
        <w:rPr>
          <w:rStyle w:val="libAlaemChar"/>
          <w:rtl/>
        </w:rPr>
        <w:t>عليه‌السلام</w:t>
      </w:r>
      <w:r w:rsidR="00275B3C" w:rsidRPr="00F81109">
        <w:rPr>
          <w:rtl/>
        </w:rPr>
        <w:t xml:space="preserve"> فسمعت الو</w:t>
      </w:r>
      <w:r w:rsidR="000D118C">
        <w:rPr>
          <w:rtl/>
        </w:rPr>
        <w:t xml:space="preserve">حيٌّ </w:t>
      </w:r>
      <w:r w:rsidR="00275B3C" w:rsidRPr="00F81109">
        <w:rPr>
          <w:rtl/>
        </w:rPr>
        <w:t>عن الله »</w:t>
      </w:r>
      <w:r w:rsidR="00275B3C" w:rsidRPr="00F87DC1">
        <w:rPr>
          <w:rtl/>
        </w:rPr>
        <w:t xml:space="preserve"> </w:t>
      </w:r>
      <w:r w:rsidR="000C2031">
        <w:rPr>
          <w:rtl/>
        </w:rPr>
        <w:t xml:space="preserve">أيّ </w:t>
      </w:r>
      <w:r>
        <w:rPr>
          <w:rtl/>
        </w:rPr>
        <w:t xml:space="preserve">المبيّن </w:t>
      </w:r>
      <w:r w:rsidR="00275B3C" w:rsidRPr="00F87DC1">
        <w:rPr>
          <w:rtl/>
        </w:rPr>
        <w:t>لأصول الدين</w:t>
      </w:r>
      <w:r w:rsidR="00FF40F6">
        <w:rPr>
          <w:rtl/>
        </w:rPr>
        <w:t>،</w:t>
      </w:r>
      <w:r w:rsidR="00275B3C" w:rsidRPr="00F87DC1">
        <w:rPr>
          <w:rtl/>
        </w:rPr>
        <w:t xml:space="preserve"> على </w:t>
      </w:r>
      <w:r w:rsidR="006634CE">
        <w:rPr>
          <w:rtl/>
        </w:rPr>
        <w:t>الأوّل</w:t>
      </w:r>
      <w:r w:rsidR="00FF40F6">
        <w:rPr>
          <w:rtl/>
        </w:rPr>
        <w:t>،</w:t>
      </w:r>
      <w:r w:rsidR="00275B3C" w:rsidRPr="00F87DC1">
        <w:rPr>
          <w:rtl/>
        </w:rPr>
        <w:t xml:space="preserve"> أو للإمامة على الثاني</w:t>
      </w:r>
      <w:r w:rsidR="00FF40F6">
        <w:rPr>
          <w:rtl/>
        </w:rPr>
        <w:t>،</w:t>
      </w:r>
      <w:r w:rsidR="00275B3C" w:rsidRPr="00F87DC1">
        <w:rPr>
          <w:rtl/>
        </w:rPr>
        <w:t xml:space="preserve"> إعلام الله بها أو بتبيين وتعيين </w:t>
      </w:r>
      <w:r>
        <w:rPr>
          <w:rtl/>
        </w:rPr>
        <w:t xml:space="preserve">ممّن </w:t>
      </w:r>
      <w:r w:rsidR="00275B3C" w:rsidRPr="00F87DC1">
        <w:rPr>
          <w:rtl/>
        </w:rPr>
        <w:t xml:space="preserve">أوجب الله طاعته كطاعة رسول الله أو إعلام الله </w:t>
      </w:r>
      <w:r w:rsidR="00F766A1">
        <w:rPr>
          <w:rtl/>
        </w:rPr>
        <w:t xml:space="preserve">إمّا </w:t>
      </w:r>
      <w:r w:rsidR="00275B3C" w:rsidRPr="00F87DC1">
        <w:rPr>
          <w:rtl/>
        </w:rPr>
        <w:t>بوساطة الرسول أو بالو</w:t>
      </w:r>
      <w:r w:rsidR="000D118C">
        <w:rPr>
          <w:rtl/>
        </w:rPr>
        <w:t xml:space="preserve">حيٌّ </w:t>
      </w:r>
      <w:r w:rsidR="00275B3C" w:rsidRPr="00F87DC1">
        <w:rPr>
          <w:rtl/>
        </w:rPr>
        <w:t>بلا واسطة</w:t>
      </w:r>
      <w:r w:rsidR="00FF40F6">
        <w:rPr>
          <w:rtl/>
        </w:rPr>
        <w:t>،</w:t>
      </w:r>
      <w:r w:rsidR="00275B3C" w:rsidRPr="00F87DC1">
        <w:rPr>
          <w:rtl/>
        </w:rPr>
        <w:t xml:space="preserve"> وما بوساطة الرسول فهو من كلامه لا من عندك</w:t>
      </w:r>
      <w:r w:rsidR="00FF40F6">
        <w:rPr>
          <w:rtl/>
        </w:rPr>
        <w:t>،</w:t>
      </w:r>
      <w:r w:rsidR="00275B3C" w:rsidRPr="00F87DC1">
        <w:rPr>
          <w:rtl/>
        </w:rPr>
        <w:t xml:space="preserve"> فتعين عليك في قولك من عندي أ</w:t>
      </w:r>
      <w:r w:rsidR="00356CA0">
        <w:rPr>
          <w:rtl/>
        </w:rPr>
        <w:t xml:space="preserve">حدّ </w:t>
      </w:r>
      <w:r w:rsidR="00275B3C" w:rsidRPr="00F87DC1">
        <w:rPr>
          <w:rtl/>
        </w:rPr>
        <w:t xml:space="preserve">الأمرين </w:t>
      </w:r>
      <w:r w:rsidR="00F766A1">
        <w:rPr>
          <w:rtl/>
        </w:rPr>
        <w:t xml:space="preserve">إمّا </w:t>
      </w:r>
      <w:r w:rsidR="00275B3C" w:rsidRPr="00F87DC1">
        <w:rPr>
          <w:rtl/>
        </w:rPr>
        <w:t>الو</w:t>
      </w:r>
      <w:r w:rsidR="000D118C">
        <w:rPr>
          <w:rtl/>
        </w:rPr>
        <w:t xml:space="preserve">حيٌّ </w:t>
      </w:r>
      <w:r w:rsidR="00275B3C" w:rsidRPr="00F87DC1">
        <w:rPr>
          <w:rtl/>
        </w:rPr>
        <w:t>إليك بسماعك عن الله بلا واسطة</w:t>
      </w:r>
      <w:r w:rsidR="00FF40F6">
        <w:rPr>
          <w:rtl/>
        </w:rPr>
        <w:t>،</w:t>
      </w:r>
      <w:r w:rsidR="00275B3C" w:rsidRPr="00F87DC1">
        <w:rPr>
          <w:rtl/>
        </w:rPr>
        <w:t xml:space="preserve"> أو وجوب طاعتك كوجوب طاعة رسول الله </w:t>
      </w:r>
      <w:r w:rsidR="00275B3C" w:rsidRPr="004F2B07">
        <w:rPr>
          <w:rStyle w:val="libAlaemChar"/>
          <w:rtl/>
        </w:rPr>
        <w:t>صلى‌الله‌عليه‌وآله</w:t>
      </w:r>
      <w:r w:rsidR="00FF40F6">
        <w:rPr>
          <w:rtl/>
        </w:rPr>
        <w:t>،</w:t>
      </w:r>
      <w:r w:rsidR="00275B3C" w:rsidRPr="00F87DC1">
        <w:rPr>
          <w:rtl/>
        </w:rPr>
        <w:t xml:space="preserve"> ف</w:t>
      </w:r>
      <w:r w:rsidR="00784BD7">
        <w:rPr>
          <w:rtl/>
        </w:rPr>
        <w:t xml:space="preserve">لـمّا </w:t>
      </w:r>
      <w:r w:rsidR="00275B3C" w:rsidRPr="00F87DC1">
        <w:rPr>
          <w:rtl/>
        </w:rPr>
        <w:t>نفاهما</w:t>
      </w:r>
      <w:r w:rsidR="00275B3C" w:rsidRPr="00F81109">
        <w:rPr>
          <w:rtl/>
        </w:rPr>
        <w:t xml:space="preserve"> بقوله « لا »</w:t>
      </w:r>
      <w:r w:rsidR="00275B3C" w:rsidRPr="00F87DC1">
        <w:rPr>
          <w:rtl/>
        </w:rPr>
        <w:t xml:space="preserve"> في كليهما لزمه نفي ما قاله ومن عندي</w:t>
      </w:r>
      <w:r w:rsidR="00FF40F6">
        <w:rPr>
          <w:rtl/>
        </w:rPr>
        <w:t>،</w:t>
      </w:r>
      <w:r w:rsidR="00275B3C" w:rsidRPr="00F87DC1">
        <w:rPr>
          <w:rtl/>
        </w:rPr>
        <w:t xml:space="preserve"> ولذا قال </w:t>
      </w:r>
      <w:r w:rsidR="00275B3C" w:rsidRPr="004F2B07">
        <w:rPr>
          <w:rStyle w:val="libAlaemChar"/>
          <w:rtl/>
        </w:rPr>
        <w:t>عليه‌السلام</w:t>
      </w:r>
      <w:r w:rsidR="00275B3C" w:rsidRPr="00F87DC1">
        <w:rPr>
          <w:rtl/>
        </w:rPr>
        <w:t xml:space="preserve"> هذا خاصم نفسه قبل </w:t>
      </w:r>
      <w:r w:rsidR="006634CE">
        <w:rPr>
          <w:rtl/>
        </w:rPr>
        <w:t xml:space="preserve">أنّ </w:t>
      </w:r>
      <w:r w:rsidR="00275B3C" w:rsidRPr="00F87DC1">
        <w:rPr>
          <w:rtl/>
        </w:rPr>
        <w:t>يتكلم</w:t>
      </w:r>
      <w:r w:rsidR="00FF40F6">
        <w:rPr>
          <w:rtl/>
        </w:rPr>
        <w:t>،</w:t>
      </w:r>
      <w:r w:rsidR="00275B3C" w:rsidRPr="00F87DC1">
        <w:rPr>
          <w:rtl/>
        </w:rPr>
        <w:t xml:space="preserve"> وقيل</w:t>
      </w:r>
      <w:r w:rsidR="00FF40F6">
        <w:rPr>
          <w:rtl/>
        </w:rPr>
        <w:t>:</w:t>
      </w:r>
      <w:r w:rsidR="00275B3C" w:rsidRPr="00F87DC1">
        <w:rPr>
          <w:rtl/>
        </w:rPr>
        <w:t xml:space="preserve"> مخاصمة نفسه من جهة </w:t>
      </w:r>
      <w:r w:rsidR="00437F28">
        <w:rPr>
          <w:rtl/>
        </w:rPr>
        <w:t xml:space="preserve">أنّه </w:t>
      </w:r>
      <w:r w:rsidR="00275B3C" w:rsidRPr="00F87DC1">
        <w:rPr>
          <w:rtl/>
        </w:rPr>
        <w:t>اعترف ببط</w:t>
      </w:r>
      <w:r>
        <w:rPr>
          <w:rtl/>
        </w:rPr>
        <w:t>ل</w:t>
      </w:r>
      <w:r>
        <w:rPr>
          <w:rFonts w:hint="cs"/>
          <w:rtl/>
        </w:rPr>
        <w:t>ا</w:t>
      </w:r>
      <w:r>
        <w:rPr>
          <w:rtl/>
        </w:rPr>
        <w:t>ن</w:t>
      </w:r>
      <w:r w:rsidR="0067652E">
        <w:rPr>
          <w:rtl/>
        </w:rPr>
        <w:t xml:space="preserve"> </w:t>
      </w:r>
      <w:r w:rsidR="00275B3C" w:rsidRPr="00F87DC1">
        <w:rPr>
          <w:rtl/>
        </w:rPr>
        <w:t>ما يقوله من عنده</w:t>
      </w:r>
      <w:r w:rsidR="00FF40F6">
        <w:rPr>
          <w:rtl/>
        </w:rPr>
        <w:t>،</w:t>
      </w:r>
      <w:r w:rsidR="00275B3C" w:rsidRPr="00F87DC1">
        <w:rPr>
          <w:rtl/>
        </w:rPr>
        <w:t xml:space="preserve"> </w:t>
      </w:r>
      <w:r w:rsidR="0067652E">
        <w:rPr>
          <w:rtl/>
        </w:rPr>
        <w:t xml:space="preserve">لأنّ </w:t>
      </w:r>
      <w:r w:rsidR="008058A2">
        <w:rPr>
          <w:rtl/>
        </w:rPr>
        <w:t>شيئاً</w:t>
      </w:r>
      <w:r w:rsidR="00001120">
        <w:rPr>
          <w:rtl/>
        </w:rPr>
        <w:t xml:space="preserve"> </w:t>
      </w:r>
      <w:r w:rsidR="00275B3C" w:rsidRPr="00F87DC1">
        <w:rPr>
          <w:rtl/>
        </w:rPr>
        <w:t>لا يكون مستندا إلى الو</w:t>
      </w:r>
      <w:r w:rsidR="000D118C">
        <w:rPr>
          <w:rtl/>
        </w:rPr>
        <w:t xml:space="preserve">حيٌّ </w:t>
      </w:r>
      <w:r w:rsidR="00275B3C" w:rsidRPr="00F87DC1">
        <w:rPr>
          <w:rtl/>
        </w:rPr>
        <w:t>ولا إلى الرسول</w:t>
      </w:r>
      <w:r w:rsidR="00FF40F6">
        <w:rPr>
          <w:rtl/>
        </w:rPr>
        <w:t>،</w:t>
      </w:r>
      <w:r w:rsidR="00275B3C" w:rsidRPr="00F87DC1">
        <w:rPr>
          <w:rtl/>
        </w:rPr>
        <w:t xml:space="preserve"> ولا يكون قائله في نفسه واجب الإطاعة لا محالة</w:t>
      </w:r>
      <w:r w:rsidR="00FF40F6">
        <w:rPr>
          <w:rtl/>
        </w:rPr>
        <w:t>،</w:t>
      </w:r>
      <w:r w:rsidR="00275B3C" w:rsidRPr="00F87DC1">
        <w:rPr>
          <w:rtl/>
        </w:rPr>
        <w:t xml:space="preserve"> بل يكون باطلا.</w:t>
      </w:r>
    </w:p>
    <w:p w:rsidR="00275B3C" w:rsidRPr="00F87DC1" w:rsidRDefault="00275B3C" w:rsidP="004F2B07">
      <w:pPr>
        <w:pStyle w:val="libNormal"/>
        <w:rPr>
          <w:rtl/>
        </w:rPr>
      </w:pPr>
      <w:r w:rsidRPr="00F87DC1">
        <w:rPr>
          <w:rtl/>
        </w:rPr>
        <w:t>وأقول</w:t>
      </w:r>
      <w:r w:rsidR="00FF40F6">
        <w:rPr>
          <w:rtl/>
        </w:rPr>
        <w:t>:</w:t>
      </w:r>
      <w:r w:rsidRPr="00F87DC1">
        <w:rPr>
          <w:rtl/>
        </w:rPr>
        <w:t xml:space="preserve"> يحتمل </w:t>
      </w:r>
      <w:r w:rsidR="00FE2EF3">
        <w:rPr>
          <w:rtl/>
        </w:rPr>
        <w:t>أن</w:t>
      </w:r>
      <w:r w:rsidR="006634CE">
        <w:rPr>
          <w:rtl/>
        </w:rPr>
        <w:t xml:space="preserve"> </w:t>
      </w:r>
      <w:r w:rsidRPr="00F87DC1">
        <w:rPr>
          <w:rtl/>
        </w:rPr>
        <w:t xml:space="preserve">يكون الكلام </w:t>
      </w:r>
      <w:r w:rsidR="00C85F3E">
        <w:rPr>
          <w:rtl/>
        </w:rPr>
        <w:t xml:space="preserve">الّذي </w:t>
      </w:r>
      <w:r w:rsidRPr="00F87DC1">
        <w:rPr>
          <w:rtl/>
        </w:rPr>
        <w:t xml:space="preserve">ردد </w:t>
      </w:r>
      <w:r w:rsidRPr="004F2B07">
        <w:rPr>
          <w:rStyle w:val="libAlaemChar"/>
          <w:rtl/>
        </w:rPr>
        <w:t>عليه‌السلام</w:t>
      </w:r>
      <w:r w:rsidRPr="00F87DC1">
        <w:rPr>
          <w:rtl/>
        </w:rPr>
        <w:t xml:space="preserve"> الحال فيه بين الأمرين الكلام في الفروع من الفقه والفرائض</w:t>
      </w:r>
      <w:r w:rsidR="00FF40F6">
        <w:rPr>
          <w:rtl/>
        </w:rPr>
        <w:t>،</w:t>
      </w:r>
      <w:r w:rsidRPr="00F87DC1">
        <w:rPr>
          <w:rtl/>
        </w:rPr>
        <w:t xml:space="preserve"> ل</w:t>
      </w:r>
      <w:r w:rsidR="00437F28">
        <w:rPr>
          <w:rtl/>
        </w:rPr>
        <w:t xml:space="preserve">أنّه </w:t>
      </w:r>
      <w:r w:rsidRPr="00F87DC1">
        <w:rPr>
          <w:rtl/>
        </w:rPr>
        <w:t>لا مدخل العقل فيها</w:t>
      </w:r>
      <w:r w:rsidR="00FF40F6">
        <w:rPr>
          <w:rtl/>
        </w:rPr>
        <w:t>،</w:t>
      </w:r>
      <w:r w:rsidRPr="00F87DC1">
        <w:rPr>
          <w:rtl/>
        </w:rPr>
        <w:t xml:space="preserve"> ولا بد</w:t>
      </w:r>
      <w:r w:rsidR="00FE2EF3">
        <w:rPr>
          <w:rFonts w:hint="cs"/>
          <w:rtl/>
        </w:rPr>
        <w:t>ّ</w:t>
      </w:r>
      <w:r w:rsidRPr="00F87DC1">
        <w:rPr>
          <w:rtl/>
        </w:rPr>
        <w:t xml:space="preserve"> من استنادها إلى الوحي</w:t>
      </w:r>
      <w:r w:rsidR="00FF40F6">
        <w:rPr>
          <w:rtl/>
        </w:rPr>
        <w:t>،</w:t>
      </w:r>
      <w:r w:rsidRPr="00F87DC1">
        <w:rPr>
          <w:rtl/>
        </w:rPr>
        <w:t xml:space="preserve"> فمن حكم فيها برأيه يكون </w:t>
      </w:r>
      <w:r w:rsidR="00FE2EF3">
        <w:rPr>
          <w:rtl/>
        </w:rPr>
        <w:t xml:space="preserve">شريكاً </w:t>
      </w:r>
      <w:r w:rsidRPr="00F87DC1">
        <w:rPr>
          <w:rtl/>
        </w:rPr>
        <w:t>للرسول في تشريع الأحكام</w:t>
      </w:r>
      <w:r w:rsidR="00FF40F6">
        <w:rPr>
          <w:rtl/>
        </w:rPr>
        <w:t>،</w:t>
      </w:r>
      <w:r w:rsidRPr="00F87DC1">
        <w:rPr>
          <w:rtl/>
        </w:rPr>
        <w:t xml:space="preserve"> والتعميم أظهر.</w:t>
      </w:r>
    </w:p>
    <w:p w:rsidR="00275B3C" w:rsidRPr="00F87DC1" w:rsidRDefault="00275B3C" w:rsidP="004F2B07">
      <w:pPr>
        <w:pStyle w:val="libNormal"/>
        <w:rPr>
          <w:rtl/>
        </w:rPr>
      </w:pPr>
      <w:r w:rsidRPr="00F81109">
        <w:rPr>
          <w:rtl/>
        </w:rPr>
        <w:t>« لو كنت تحسن الكلام »</w:t>
      </w:r>
      <w:r w:rsidRPr="00F87DC1">
        <w:rPr>
          <w:rtl/>
        </w:rPr>
        <w:t xml:space="preserve"> </w:t>
      </w:r>
      <w:r w:rsidR="000C2031">
        <w:rPr>
          <w:rtl/>
        </w:rPr>
        <w:t xml:space="preserve">أيّ </w:t>
      </w:r>
      <w:r w:rsidRPr="00F87DC1">
        <w:rPr>
          <w:rtl/>
        </w:rPr>
        <w:t>تعلمه كما ورد</w:t>
      </w:r>
      <w:r w:rsidR="00FF40F6">
        <w:rPr>
          <w:rtl/>
        </w:rPr>
        <w:t>:</w:t>
      </w:r>
      <w:r w:rsidRPr="00F87DC1">
        <w:rPr>
          <w:rtl/>
        </w:rPr>
        <w:t xml:space="preserve"> قيمة المرء ما يحسنه</w:t>
      </w:r>
      <w:r>
        <w:rPr>
          <w:rtl/>
        </w:rPr>
        <w:t xml:space="preserve"> </w:t>
      </w:r>
      <w:r w:rsidRPr="00F81109">
        <w:rPr>
          <w:rtl/>
        </w:rPr>
        <w:t>« يا لها من حسرة »</w:t>
      </w:r>
      <w:r w:rsidRPr="00F87DC1">
        <w:rPr>
          <w:rtl/>
        </w:rPr>
        <w:t xml:space="preserve"> النداء </w:t>
      </w:r>
      <w:r w:rsidR="00FE2EF3">
        <w:rPr>
          <w:rtl/>
        </w:rPr>
        <w:t xml:space="preserve">للتعجّب </w:t>
      </w:r>
      <w:r w:rsidRPr="00F87DC1">
        <w:rPr>
          <w:rtl/>
        </w:rPr>
        <w:t>والمنادي محذوف</w:t>
      </w:r>
      <w:r w:rsidR="00FF40F6">
        <w:rPr>
          <w:rtl/>
        </w:rPr>
        <w:t>،</w:t>
      </w:r>
      <w:r w:rsidRPr="00F87DC1">
        <w:rPr>
          <w:rtl/>
        </w:rPr>
        <w:t xml:space="preserve"> ولام </w:t>
      </w:r>
      <w:r w:rsidR="00FE2EF3">
        <w:rPr>
          <w:rtl/>
        </w:rPr>
        <w:t xml:space="preserve">التعجّب </w:t>
      </w:r>
      <w:r w:rsidR="00877E94">
        <w:rPr>
          <w:rtl/>
        </w:rPr>
        <w:t xml:space="preserve">متعلّق </w:t>
      </w:r>
      <w:r w:rsidRPr="00F87DC1">
        <w:rPr>
          <w:rtl/>
        </w:rPr>
        <w:t>باعجبوا</w:t>
      </w:r>
      <w:r w:rsidR="00FF40F6">
        <w:rPr>
          <w:rtl/>
        </w:rPr>
        <w:t>،</w:t>
      </w:r>
      <w:r w:rsidRPr="00F87DC1">
        <w:rPr>
          <w:rtl/>
        </w:rPr>
        <w:t xml:space="preserve"> و « من حسرة » تميز من الضمير المبهم بزيادة من</w:t>
      </w:r>
      <w:r w:rsidR="00FF40F6">
        <w:rPr>
          <w:rtl/>
        </w:rPr>
        <w:t>،</w:t>
      </w:r>
      <w:r w:rsidRPr="00F87DC1">
        <w:rPr>
          <w:rtl/>
        </w:rPr>
        <w:t xml:space="preserve"> والحسرة </w:t>
      </w:r>
      <w:r w:rsidR="00FE2EF3">
        <w:rPr>
          <w:rtl/>
        </w:rPr>
        <w:t xml:space="preserve">أشدّ </w:t>
      </w:r>
      <w:r w:rsidRPr="00F87DC1">
        <w:rPr>
          <w:rtl/>
        </w:rPr>
        <w:t>التلهف</w:t>
      </w:r>
      <w:r w:rsidR="00FE2EF3">
        <w:rPr>
          <w:rFonts w:hint="cs"/>
          <w:rtl/>
        </w:rPr>
        <w:t>ّ</w:t>
      </w:r>
      <w:r w:rsidRPr="00F87DC1">
        <w:rPr>
          <w:rtl/>
        </w:rPr>
        <w:t xml:space="preserve"> على الشيء الفائت</w:t>
      </w:r>
      <w:r w:rsidR="00FF40F6">
        <w:rPr>
          <w:rtl/>
        </w:rPr>
        <w:t>،</w:t>
      </w:r>
      <w:r w:rsidRPr="00F87DC1">
        <w:rPr>
          <w:rtl/>
        </w:rPr>
        <w:t xml:space="preserve"> وقوله</w:t>
      </w:r>
      <w:r w:rsidR="00FF40F6">
        <w:rPr>
          <w:rtl/>
        </w:rPr>
        <w:t>:</w:t>
      </w:r>
      <w:r w:rsidRPr="00F87DC1">
        <w:rPr>
          <w:rtl/>
        </w:rPr>
        <w:t xml:space="preserve"> فقال يونس</w:t>
      </w:r>
      <w:r w:rsidR="00FF40F6">
        <w:rPr>
          <w:rtl/>
        </w:rPr>
        <w:t>،</w:t>
      </w:r>
      <w:r w:rsidRPr="00F87DC1">
        <w:rPr>
          <w:rtl/>
        </w:rPr>
        <w:t xml:space="preserve"> </w:t>
      </w:r>
      <w:r w:rsidR="00F766A1">
        <w:rPr>
          <w:rtl/>
        </w:rPr>
        <w:t xml:space="preserve">إمّا </w:t>
      </w:r>
      <w:r w:rsidR="000448F7">
        <w:rPr>
          <w:rtl/>
        </w:rPr>
        <w:t xml:space="preserve">عليّ </w:t>
      </w:r>
      <w:r w:rsidRPr="00F87DC1">
        <w:rPr>
          <w:rtl/>
        </w:rPr>
        <w:t>الالتفات أو بتقدير « قلت » بعده</w:t>
      </w:r>
      <w:r w:rsidR="00FF40F6">
        <w:rPr>
          <w:rtl/>
        </w:rPr>
        <w:t>،</w:t>
      </w:r>
      <w:r w:rsidRPr="00F87DC1">
        <w:rPr>
          <w:rtl/>
        </w:rPr>
        <w:t xml:space="preserve"> أو قال ذلك ع</w:t>
      </w:r>
      <w:r w:rsidR="00F80DC9">
        <w:rPr>
          <w:rtl/>
        </w:rPr>
        <w:t xml:space="preserve">ندّ </w:t>
      </w:r>
      <w:r w:rsidRPr="00F87DC1">
        <w:rPr>
          <w:rtl/>
        </w:rPr>
        <w:t>الحكاية للراوي.</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الكلام يقولون هذا ينقاد وهذا لا ينقاد وهذا ينساق وهذا لا ينساق وهذا نعقله وهذا لا نعقله فقال أبو عبد الله </w:t>
      </w:r>
      <w:r w:rsidRPr="004F2B07">
        <w:rPr>
          <w:rStyle w:val="libAlaemChar"/>
          <w:rtl/>
        </w:rPr>
        <w:t>عليه‌السلام</w:t>
      </w:r>
      <w:r w:rsidRPr="00F87DC1">
        <w:rPr>
          <w:rtl/>
        </w:rPr>
        <w:t xml:space="preserve"> </w:t>
      </w:r>
      <w:r w:rsidR="00271406">
        <w:rPr>
          <w:rtl/>
        </w:rPr>
        <w:t xml:space="preserve">إنّما </w:t>
      </w:r>
      <w:r w:rsidRPr="00F87DC1">
        <w:rPr>
          <w:rtl/>
        </w:rPr>
        <w:t>قلت فويل</w:t>
      </w:r>
      <w:r w:rsidR="00FE2EF3">
        <w:rPr>
          <w:rFonts w:hint="cs"/>
          <w:rtl/>
        </w:rPr>
        <w:t>ٌ</w:t>
      </w:r>
      <w:r w:rsidRPr="00F87DC1">
        <w:rPr>
          <w:rtl/>
        </w:rPr>
        <w:t xml:space="preserve"> لهم </w:t>
      </w:r>
      <w:r w:rsidR="006634CE">
        <w:rPr>
          <w:rtl/>
        </w:rPr>
        <w:t xml:space="preserve">أنّ </w:t>
      </w:r>
      <w:r w:rsidRPr="00F87DC1">
        <w:rPr>
          <w:rtl/>
        </w:rPr>
        <w:t>تركوا ما أقول وذهبوا إلى ما يريدون</w:t>
      </w:r>
      <w:r>
        <w:rPr>
          <w:rtl/>
        </w:rPr>
        <w:t>.</w:t>
      </w:r>
      <w:r>
        <w:rPr>
          <w:rFonts w:hint="cs"/>
          <w:rtl/>
        </w:rPr>
        <w:t xml:space="preserve"> </w:t>
      </w:r>
    </w:p>
    <w:p w:rsidR="00275B3C" w:rsidRPr="00F87DC1" w:rsidRDefault="00DD1041" w:rsidP="004F2B07">
      <w:pPr>
        <w:pStyle w:val="libNormal"/>
        <w:rPr>
          <w:rtl/>
        </w:rPr>
      </w:pPr>
      <w:r>
        <w:rPr>
          <w:rtl/>
        </w:rPr>
        <w:t>ثمّ</w:t>
      </w:r>
      <w:r w:rsidR="00FE2EF3">
        <w:rPr>
          <w:rFonts w:hint="cs"/>
          <w:rtl/>
        </w:rPr>
        <w:t>َ</w:t>
      </w:r>
      <w:r>
        <w:rPr>
          <w:rtl/>
        </w:rPr>
        <w:t xml:space="preserve"> </w:t>
      </w:r>
      <w:r w:rsidR="00275B3C" w:rsidRPr="00F87DC1">
        <w:rPr>
          <w:rtl/>
        </w:rPr>
        <w:t xml:space="preserve">قال لي اخرج إلى الباب فانظر من ترى من </w:t>
      </w:r>
      <w:r w:rsidR="00CD6383">
        <w:rPr>
          <w:rtl/>
        </w:rPr>
        <w:t xml:space="preserve">المتكلّمين </w:t>
      </w:r>
      <w:r w:rsidR="00275B3C" w:rsidRPr="00F87DC1">
        <w:rPr>
          <w:rtl/>
        </w:rPr>
        <w:t>فأدخله قال فأدخلت حمر</w:t>
      </w:r>
      <w:r w:rsidR="00FE2EF3">
        <w:rPr>
          <w:rFonts w:hint="cs"/>
          <w:rtl/>
        </w:rPr>
        <w:t>ا</w:t>
      </w:r>
      <w:r w:rsidR="00FE2EF3">
        <w:rPr>
          <w:rtl/>
        </w:rPr>
        <w:t>ن</w:t>
      </w:r>
      <w:r w:rsidR="006634CE">
        <w:rPr>
          <w:rtl/>
        </w:rPr>
        <w:t xml:space="preserve"> </w:t>
      </w:r>
      <w:r w:rsidR="00275B3C" w:rsidRPr="00F87DC1">
        <w:rPr>
          <w:rtl/>
        </w:rPr>
        <w:t>بن أعين و</w:t>
      </w:r>
      <w:r w:rsidR="00D647A4">
        <w:rPr>
          <w:rtl/>
        </w:rPr>
        <w:t xml:space="preserve">كان </w:t>
      </w:r>
      <w:r w:rsidR="00275B3C" w:rsidRPr="00F87DC1">
        <w:rPr>
          <w:rtl/>
        </w:rPr>
        <w:t>يحسن الكلام وأدخلت الأحول و</w:t>
      </w:r>
      <w:r w:rsidR="00D647A4">
        <w:rPr>
          <w:rtl/>
        </w:rPr>
        <w:t xml:space="preserve">كان </w:t>
      </w:r>
      <w:r w:rsidR="00275B3C" w:rsidRPr="00F87DC1">
        <w:rPr>
          <w:rtl/>
        </w:rPr>
        <w:t>يحسن الكلام وأدخلت هشام بن سالم و</w:t>
      </w:r>
      <w:r w:rsidR="00D647A4">
        <w:rPr>
          <w:rtl/>
        </w:rPr>
        <w:t xml:space="preserve">كان </w:t>
      </w:r>
      <w:r w:rsidR="00275B3C" w:rsidRPr="00F87DC1">
        <w:rPr>
          <w:rtl/>
        </w:rPr>
        <w:t>يحسن الكلام وأدخلت قيس بن الماصر و</w:t>
      </w:r>
      <w:r w:rsidR="00D647A4">
        <w:rPr>
          <w:rtl/>
        </w:rPr>
        <w:t xml:space="preserve">كان </w:t>
      </w:r>
      <w:r w:rsidR="00275B3C" w:rsidRPr="00F87DC1">
        <w:rPr>
          <w:rtl/>
        </w:rPr>
        <w:t xml:space="preserve">عندي أحسنهم </w:t>
      </w:r>
      <w:r w:rsidR="00FE2EF3">
        <w:rPr>
          <w:rtl/>
        </w:rPr>
        <w:t xml:space="preserve">كلاماً </w:t>
      </w:r>
      <w:r w:rsidR="00275B3C" w:rsidRPr="00F87DC1">
        <w:rPr>
          <w:rtl/>
        </w:rPr>
        <w:t>و</w:t>
      </w:r>
      <w:r w:rsidR="00D647A4">
        <w:rPr>
          <w:rtl/>
        </w:rPr>
        <w:t xml:space="preserve">كان </w:t>
      </w:r>
      <w:r w:rsidR="00275B3C" w:rsidRPr="00F87DC1">
        <w:rPr>
          <w:rtl/>
        </w:rPr>
        <w:t xml:space="preserve">قد </w:t>
      </w:r>
      <w:r w:rsidR="00FE2EF3">
        <w:rPr>
          <w:rtl/>
        </w:rPr>
        <w:t xml:space="preserve">تعلّم </w:t>
      </w:r>
      <w:r w:rsidR="00275B3C" w:rsidRPr="00F87DC1">
        <w:rPr>
          <w:rtl/>
        </w:rPr>
        <w:t xml:space="preserve">الكلام من </w:t>
      </w:r>
      <w:r w:rsidR="000448F7">
        <w:rPr>
          <w:rtl/>
        </w:rPr>
        <w:t xml:space="preserve">عليّ </w:t>
      </w:r>
      <w:r w:rsidR="00275B3C" w:rsidRPr="00F87DC1">
        <w:rPr>
          <w:rtl/>
        </w:rPr>
        <w:t xml:space="preserve">بن الحسين </w:t>
      </w:r>
      <w:r w:rsidR="00275B3C" w:rsidRPr="004F2B07">
        <w:rPr>
          <w:rStyle w:val="libAlaemChar"/>
          <w:rtl/>
        </w:rPr>
        <w:t>عليه‌السلام</w:t>
      </w:r>
      <w:r w:rsidR="00275B3C" w:rsidRPr="00F87DC1">
        <w:rPr>
          <w:rtl/>
        </w:rPr>
        <w:t xml:space="preserve"> ف</w:t>
      </w:r>
      <w:r w:rsidR="00784BD7">
        <w:rPr>
          <w:rtl/>
        </w:rPr>
        <w:t xml:space="preserve">لـمّا </w:t>
      </w:r>
      <w:r w:rsidR="00275B3C" w:rsidRPr="00F87DC1">
        <w:rPr>
          <w:rtl/>
        </w:rPr>
        <w:t>استقر بنا المجلس و</w:t>
      </w:r>
      <w:r w:rsidR="00D647A4">
        <w:rPr>
          <w:rtl/>
        </w:rPr>
        <w:t xml:space="preserve">كان </w:t>
      </w:r>
      <w:r w:rsidR="00275B3C" w:rsidRPr="00F87DC1">
        <w:rPr>
          <w:rtl/>
        </w:rPr>
        <w:t xml:space="preserve">أبو عبد الله </w:t>
      </w:r>
      <w:r w:rsidR="00275B3C" w:rsidRPr="004F2B07">
        <w:rPr>
          <w:rStyle w:val="libAlaemChar"/>
          <w:rtl/>
        </w:rPr>
        <w:t>عليه‌السلام</w:t>
      </w:r>
      <w:r w:rsidR="00275B3C" w:rsidRPr="00F87DC1">
        <w:rPr>
          <w:rtl/>
        </w:rPr>
        <w:t xml:space="preserve"> قبل </w:t>
      </w:r>
      <w:r w:rsidR="00FE2EF3">
        <w:rPr>
          <w:rtl/>
        </w:rPr>
        <w:t xml:space="preserve">الحجّ </w:t>
      </w:r>
      <w:r w:rsidR="00275B3C" w:rsidRPr="00F87DC1">
        <w:rPr>
          <w:rtl/>
        </w:rPr>
        <w:t>يستقر</w:t>
      </w:r>
      <w:r w:rsidR="00FE2EF3">
        <w:rPr>
          <w:rFonts w:hint="cs"/>
          <w:rtl/>
        </w:rPr>
        <w:t>ُّ</w:t>
      </w:r>
      <w:r w:rsidR="00275B3C" w:rsidRPr="00F87DC1">
        <w:rPr>
          <w:rtl/>
        </w:rPr>
        <w:t xml:space="preserve"> أي</w:t>
      </w:r>
      <w:r w:rsidR="00FE2EF3">
        <w:rPr>
          <w:rFonts w:hint="cs"/>
          <w:rtl/>
        </w:rPr>
        <w:t>ّا</w:t>
      </w:r>
      <w:r w:rsidR="00FE2EF3">
        <w:rPr>
          <w:rtl/>
        </w:rPr>
        <w:t>م</w:t>
      </w:r>
      <w:r w:rsidR="00F766A1">
        <w:rPr>
          <w:rtl/>
        </w:rPr>
        <w:t>ا</w:t>
      </w:r>
      <w:r w:rsidR="00FE2EF3">
        <w:rPr>
          <w:rFonts w:hint="cs"/>
          <w:rtl/>
        </w:rPr>
        <w:t>ً</w:t>
      </w:r>
      <w:r w:rsidR="00F766A1">
        <w:rPr>
          <w:rtl/>
        </w:rPr>
        <w:t xml:space="preserve"> </w:t>
      </w:r>
      <w:r w:rsidR="00275B3C" w:rsidRPr="00F87DC1">
        <w:rPr>
          <w:rtl/>
        </w:rPr>
        <w:t xml:space="preserve">في جبل في طرف الحرم في فازة له مضروبة قال فأخرج أبو عبد الله </w:t>
      </w:r>
      <w:r w:rsidR="00275B3C" w:rsidRPr="004F2B07">
        <w:rPr>
          <w:rStyle w:val="libAlaemChar"/>
          <w:rtl/>
        </w:rPr>
        <w:t>عليه‌السلام</w:t>
      </w:r>
      <w:r w:rsidR="00275B3C" w:rsidRPr="00F87DC1">
        <w:rPr>
          <w:rtl/>
        </w:rPr>
        <w:t xml:space="preserve"> رأسه من فازته فإذا هو ببعير يخب</w:t>
      </w:r>
      <w:r w:rsidR="00FE2EF3">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وقوله</w:t>
      </w:r>
      <w:r w:rsidR="00FF40F6">
        <w:rPr>
          <w:rtl/>
        </w:rPr>
        <w:t>:</w:t>
      </w:r>
      <w:r w:rsidRPr="00F81109">
        <w:rPr>
          <w:rtl/>
        </w:rPr>
        <w:t xml:space="preserve"> « هذا ينقاد وهذا لا ينقاد »</w:t>
      </w:r>
      <w:r w:rsidRPr="00F87DC1">
        <w:rPr>
          <w:rtl/>
        </w:rPr>
        <w:t xml:space="preserve"> </w:t>
      </w:r>
      <w:r w:rsidR="00FE2EF3">
        <w:rPr>
          <w:rtl/>
        </w:rPr>
        <w:t>أي</w:t>
      </w:r>
      <w:r w:rsidR="000C2031">
        <w:rPr>
          <w:rtl/>
        </w:rPr>
        <w:t xml:space="preserve"> </w:t>
      </w:r>
      <w:r w:rsidRPr="00F87DC1">
        <w:rPr>
          <w:rtl/>
        </w:rPr>
        <w:t>إن</w:t>
      </w:r>
      <w:r w:rsidR="00FE2EF3">
        <w:rPr>
          <w:rFonts w:hint="cs"/>
          <w:rtl/>
        </w:rPr>
        <w:t>ّ</w:t>
      </w:r>
      <w:r w:rsidRPr="00F87DC1">
        <w:rPr>
          <w:rtl/>
        </w:rPr>
        <w:t>هم يزنون ما ورد في الكتاب والسنة بميز</w:t>
      </w:r>
      <w:r w:rsidR="00AF6E99">
        <w:rPr>
          <w:rFonts w:hint="cs"/>
          <w:rtl/>
        </w:rPr>
        <w:t>ا</w:t>
      </w:r>
      <w:r w:rsidR="00AF6E99">
        <w:rPr>
          <w:rtl/>
        </w:rPr>
        <w:t>ن</w:t>
      </w:r>
      <w:r w:rsidR="006634CE">
        <w:rPr>
          <w:rtl/>
        </w:rPr>
        <w:t xml:space="preserve"> </w:t>
      </w:r>
      <w:r w:rsidRPr="00F87DC1">
        <w:rPr>
          <w:rtl/>
        </w:rPr>
        <w:t>عقولهم وقواعدهم الكلامية</w:t>
      </w:r>
      <w:r w:rsidR="00FF40F6">
        <w:rPr>
          <w:rtl/>
        </w:rPr>
        <w:t>،</w:t>
      </w:r>
      <w:r w:rsidRPr="00F87DC1">
        <w:rPr>
          <w:rtl/>
        </w:rPr>
        <w:t xml:space="preserve"> فيؤمنون ببعض ويكفرون ببعض</w:t>
      </w:r>
      <w:r w:rsidR="00FF40F6">
        <w:rPr>
          <w:rtl/>
        </w:rPr>
        <w:t>،</w:t>
      </w:r>
      <w:r w:rsidRPr="00F87DC1">
        <w:rPr>
          <w:rtl/>
        </w:rPr>
        <w:t xml:space="preserve"> فإن</w:t>
      </w:r>
      <w:r w:rsidR="00FE2EF3">
        <w:rPr>
          <w:rFonts w:hint="cs"/>
          <w:rtl/>
        </w:rPr>
        <w:t>ّ</w:t>
      </w:r>
      <w:r w:rsidRPr="00F87DC1">
        <w:rPr>
          <w:rtl/>
        </w:rPr>
        <w:t xml:space="preserve">هم </w:t>
      </w:r>
      <w:r w:rsidR="00AA0AB9">
        <w:rPr>
          <w:rtl/>
        </w:rPr>
        <w:t xml:space="preserve">كثيراً </w:t>
      </w:r>
      <w:r w:rsidRPr="00F87DC1">
        <w:rPr>
          <w:rtl/>
        </w:rPr>
        <w:t>ما يتركون ظواهر الكتاب والسنة لمناقضة آرائهم إياها</w:t>
      </w:r>
      <w:r w:rsidR="00FF40F6">
        <w:rPr>
          <w:rtl/>
        </w:rPr>
        <w:t>،</w:t>
      </w:r>
      <w:r w:rsidRPr="00F87DC1">
        <w:rPr>
          <w:rtl/>
        </w:rPr>
        <w:t xml:space="preserve"> فيقولون</w:t>
      </w:r>
      <w:r w:rsidR="00FF40F6">
        <w:rPr>
          <w:rtl/>
        </w:rPr>
        <w:t>:</w:t>
      </w:r>
      <w:r w:rsidRPr="00F87DC1">
        <w:rPr>
          <w:rtl/>
        </w:rPr>
        <w:t xml:space="preserve"> هذا ينقاد </w:t>
      </w:r>
      <w:r w:rsidR="00784BD7">
        <w:rPr>
          <w:rtl/>
        </w:rPr>
        <w:t xml:space="preserve">لـمّا </w:t>
      </w:r>
      <w:r w:rsidRPr="00F87DC1">
        <w:rPr>
          <w:rtl/>
        </w:rPr>
        <w:t>وافق عقولهم</w:t>
      </w:r>
      <w:r w:rsidR="00FF40F6">
        <w:rPr>
          <w:rtl/>
        </w:rPr>
        <w:t>،</w:t>
      </w:r>
      <w:r w:rsidRPr="00F87DC1">
        <w:rPr>
          <w:rtl/>
        </w:rPr>
        <w:t xml:space="preserve"> وهذا لا ينقاد </w:t>
      </w:r>
      <w:r w:rsidR="00784BD7">
        <w:rPr>
          <w:rtl/>
        </w:rPr>
        <w:t xml:space="preserve">لـمّا </w:t>
      </w:r>
      <w:r w:rsidRPr="00F87DC1">
        <w:rPr>
          <w:rtl/>
        </w:rPr>
        <w:t>خالفها</w:t>
      </w:r>
      <w:r w:rsidR="00FF40F6">
        <w:rPr>
          <w:rtl/>
        </w:rPr>
        <w:t>،</w:t>
      </w:r>
      <w:r w:rsidRPr="00F87DC1">
        <w:rPr>
          <w:rtl/>
        </w:rPr>
        <w:t xml:space="preserve"> وهو المراد </w:t>
      </w:r>
      <w:r w:rsidR="00B179DD">
        <w:rPr>
          <w:rtl/>
        </w:rPr>
        <w:t>أيضاً</w:t>
      </w:r>
      <w:r w:rsidR="00FB1279">
        <w:rPr>
          <w:rtl/>
        </w:rPr>
        <w:t xml:space="preserve"> </w:t>
      </w:r>
      <w:r w:rsidRPr="00F81109">
        <w:rPr>
          <w:rtl/>
        </w:rPr>
        <w:t>بقوله</w:t>
      </w:r>
      <w:r w:rsidR="00FF40F6">
        <w:rPr>
          <w:rtl/>
        </w:rPr>
        <w:t>:</w:t>
      </w:r>
      <w:r w:rsidRPr="00F81109">
        <w:rPr>
          <w:rtl/>
        </w:rPr>
        <w:t xml:space="preserve"> « هذا ينساق وهذا لا ينساق ».</w:t>
      </w:r>
    </w:p>
    <w:p w:rsidR="00275B3C" w:rsidRPr="00F87DC1" w:rsidRDefault="00275B3C" w:rsidP="004F2B07">
      <w:pPr>
        <w:pStyle w:val="libNormal"/>
        <w:rPr>
          <w:rtl/>
        </w:rPr>
      </w:pPr>
      <w:r w:rsidRPr="00F87DC1">
        <w:rPr>
          <w:rtl/>
        </w:rPr>
        <w:t>وقيل</w:t>
      </w:r>
      <w:r w:rsidR="00FF40F6">
        <w:rPr>
          <w:rtl/>
        </w:rPr>
        <w:t>:</w:t>
      </w:r>
      <w:r w:rsidRPr="00F87DC1">
        <w:rPr>
          <w:rtl/>
        </w:rPr>
        <w:t xml:space="preserve"> المعنى هذا ينجر</w:t>
      </w:r>
      <w:r w:rsidR="00FE2EF3">
        <w:rPr>
          <w:rFonts w:hint="cs"/>
          <w:rtl/>
        </w:rPr>
        <w:t>ّ</w:t>
      </w:r>
      <w:r w:rsidRPr="00F87DC1">
        <w:rPr>
          <w:rtl/>
        </w:rPr>
        <w:t xml:space="preserve"> إلى أ</w:t>
      </w:r>
      <w:r w:rsidR="00877E94">
        <w:rPr>
          <w:rtl/>
        </w:rPr>
        <w:t xml:space="preserve">مرّ </w:t>
      </w:r>
      <w:r w:rsidRPr="00F87DC1">
        <w:rPr>
          <w:rtl/>
        </w:rPr>
        <w:t>كذا من محال أو تناقض أو دور أو تسلسل</w:t>
      </w:r>
      <w:r w:rsidR="00FF40F6">
        <w:rPr>
          <w:rtl/>
        </w:rPr>
        <w:t>،</w:t>
      </w:r>
      <w:r w:rsidRPr="00F87DC1">
        <w:rPr>
          <w:rtl/>
        </w:rPr>
        <w:t xml:space="preserve"> وهذا لا ينساق</w:t>
      </w:r>
      <w:r w:rsidR="00FF40F6">
        <w:rPr>
          <w:rtl/>
        </w:rPr>
        <w:t>،</w:t>
      </w:r>
      <w:r w:rsidRPr="00F87DC1">
        <w:rPr>
          <w:rtl/>
        </w:rPr>
        <w:t xml:space="preserve"> </w:t>
      </w:r>
      <w:r w:rsidR="000C2031">
        <w:rPr>
          <w:rtl/>
        </w:rPr>
        <w:t xml:space="preserve">أيّ </w:t>
      </w:r>
      <w:r w:rsidRPr="00F87DC1">
        <w:rPr>
          <w:rtl/>
        </w:rPr>
        <w:t xml:space="preserve">لا </w:t>
      </w:r>
      <w:r w:rsidR="00FE2EF3">
        <w:rPr>
          <w:rtl/>
        </w:rPr>
        <w:t xml:space="preserve">ينجرّ </w:t>
      </w:r>
      <w:r w:rsidRPr="00F87DC1">
        <w:rPr>
          <w:rtl/>
        </w:rPr>
        <w:t>إليه</w:t>
      </w:r>
      <w:r w:rsidR="00FF40F6">
        <w:rPr>
          <w:rtl/>
        </w:rPr>
        <w:t>،</w:t>
      </w:r>
      <w:r w:rsidRPr="00F87DC1">
        <w:rPr>
          <w:rtl/>
        </w:rPr>
        <w:t xml:space="preserve"> وقيل</w:t>
      </w:r>
      <w:r w:rsidR="00FF40F6">
        <w:rPr>
          <w:rtl/>
        </w:rPr>
        <w:t>:</w:t>
      </w:r>
      <w:r w:rsidRPr="00F87DC1">
        <w:rPr>
          <w:rtl/>
        </w:rPr>
        <w:t xml:space="preserve"> هذا ينقاد وهذا لا ينقاد</w:t>
      </w:r>
      <w:r w:rsidR="00FF40F6">
        <w:rPr>
          <w:rtl/>
        </w:rPr>
        <w:t>،</w:t>
      </w:r>
      <w:r w:rsidRPr="00F87DC1">
        <w:rPr>
          <w:rtl/>
        </w:rPr>
        <w:t xml:space="preserve"> إشارة إلى ما يقوله أهل المناظرة في مجادلاتهم</w:t>
      </w:r>
      <w:r w:rsidR="00FF40F6">
        <w:rPr>
          <w:rtl/>
        </w:rPr>
        <w:t>:</w:t>
      </w:r>
      <w:r w:rsidRPr="00F87DC1">
        <w:rPr>
          <w:rtl/>
        </w:rPr>
        <w:t xml:space="preserve"> سلمنا هذا ولكن لا نسلم ذلك</w:t>
      </w:r>
      <w:r w:rsidR="00FF40F6">
        <w:rPr>
          <w:rtl/>
        </w:rPr>
        <w:t>،</w:t>
      </w:r>
      <w:r w:rsidRPr="00F87DC1">
        <w:rPr>
          <w:rtl/>
        </w:rPr>
        <w:t xml:space="preserve"> وهذا ينساق وهذا لا ينساق إلى قولهم للخصم</w:t>
      </w:r>
      <w:r w:rsidR="00FF40F6">
        <w:rPr>
          <w:rtl/>
        </w:rPr>
        <w:t>:</w:t>
      </w:r>
      <w:r w:rsidRPr="00F87DC1">
        <w:rPr>
          <w:rtl/>
        </w:rPr>
        <w:t xml:space="preserve"> </w:t>
      </w:r>
      <w:r w:rsidR="006634CE">
        <w:rPr>
          <w:rtl/>
        </w:rPr>
        <w:t xml:space="preserve">أنّ </w:t>
      </w:r>
      <w:r w:rsidRPr="00F87DC1">
        <w:rPr>
          <w:rtl/>
        </w:rPr>
        <w:t xml:space="preserve">يقول كذا وليس له </w:t>
      </w:r>
      <w:r w:rsidR="006634CE">
        <w:rPr>
          <w:rtl/>
        </w:rPr>
        <w:t xml:space="preserve">أنّ </w:t>
      </w:r>
      <w:r w:rsidRPr="00F87DC1">
        <w:rPr>
          <w:rtl/>
        </w:rPr>
        <w:t>يقول كذا.</w:t>
      </w:r>
    </w:p>
    <w:p w:rsidR="00275B3C" w:rsidRPr="00F87DC1" w:rsidRDefault="00275B3C" w:rsidP="004F2B07">
      <w:pPr>
        <w:pStyle w:val="libNormal"/>
        <w:rPr>
          <w:rtl/>
        </w:rPr>
      </w:pPr>
      <w:r w:rsidRPr="00F81109">
        <w:rPr>
          <w:rtl/>
        </w:rPr>
        <w:t>« وهذا نعقله »</w:t>
      </w:r>
      <w:r w:rsidRPr="00F87DC1">
        <w:rPr>
          <w:rtl/>
        </w:rPr>
        <w:t xml:space="preserve"> </w:t>
      </w:r>
      <w:r w:rsidR="000C2031">
        <w:rPr>
          <w:rtl/>
        </w:rPr>
        <w:t xml:space="preserve">أيّ </w:t>
      </w:r>
      <w:r w:rsidRPr="00F87DC1">
        <w:rPr>
          <w:rtl/>
        </w:rPr>
        <w:t>تقبله عقولنا</w:t>
      </w:r>
      <w:r w:rsidRPr="00F81109">
        <w:rPr>
          <w:rtl/>
        </w:rPr>
        <w:t xml:space="preserve"> « </w:t>
      </w:r>
      <w:r w:rsidR="006634CE">
        <w:rPr>
          <w:rtl/>
        </w:rPr>
        <w:t xml:space="preserve">أنّ </w:t>
      </w:r>
      <w:r w:rsidRPr="00F81109">
        <w:rPr>
          <w:rtl/>
        </w:rPr>
        <w:t>تركوا ما أقول »</w:t>
      </w:r>
      <w:r w:rsidRPr="00F87DC1">
        <w:rPr>
          <w:rtl/>
        </w:rPr>
        <w:t xml:space="preserve"> </w:t>
      </w:r>
      <w:r w:rsidR="000C2031">
        <w:rPr>
          <w:rtl/>
        </w:rPr>
        <w:t xml:space="preserve">أيّ </w:t>
      </w:r>
      <w:r w:rsidRPr="00F87DC1">
        <w:rPr>
          <w:rtl/>
        </w:rPr>
        <w:t>ما ثبت من الشارع في الدين</w:t>
      </w:r>
      <w:r>
        <w:rPr>
          <w:rtl/>
        </w:rPr>
        <w:t xml:space="preserve"> </w:t>
      </w:r>
      <w:r w:rsidRPr="00F81109">
        <w:rPr>
          <w:rtl/>
        </w:rPr>
        <w:t>« ف</w:t>
      </w:r>
      <w:r w:rsidR="00784BD7">
        <w:rPr>
          <w:rtl/>
        </w:rPr>
        <w:t xml:space="preserve">لـمّا </w:t>
      </w:r>
      <w:r w:rsidRPr="00F81109">
        <w:rPr>
          <w:rtl/>
        </w:rPr>
        <w:t>استقر</w:t>
      </w:r>
      <w:r w:rsidR="00FE2EF3">
        <w:rPr>
          <w:rFonts w:hint="cs"/>
          <w:rtl/>
        </w:rPr>
        <w:t>ّ</w:t>
      </w:r>
      <w:r w:rsidRPr="00F81109">
        <w:rPr>
          <w:rtl/>
        </w:rPr>
        <w:t xml:space="preserve"> بنا المجلس »</w:t>
      </w:r>
      <w:r w:rsidRPr="00F87DC1">
        <w:rPr>
          <w:rtl/>
        </w:rPr>
        <w:t xml:space="preserve"> الباء </w:t>
      </w:r>
      <w:r w:rsidR="00F766A1">
        <w:rPr>
          <w:rtl/>
        </w:rPr>
        <w:t xml:space="preserve">إمّا </w:t>
      </w:r>
      <w:r w:rsidRPr="00F87DC1">
        <w:rPr>
          <w:rtl/>
        </w:rPr>
        <w:t>بمعنى في</w:t>
      </w:r>
      <w:r w:rsidR="00FF40F6">
        <w:rPr>
          <w:rtl/>
        </w:rPr>
        <w:t>،</w:t>
      </w:r>
      <w:r w:rsidRPr="00F87DC1">
        <w:rPr>
          <w:rtl/>
        </w:rPr>
        <w:t xml:space="preserve"> </w:t>
      </w:r>
      <w:r w:rsidR="00F766A1">
        <w:rPr>
          <w:rtl/>
        </w:rPr>
        <w:t xml:space="preserve">والمعنىّ </w:t>
      </w:r>
      <w:r w:rsidRPr="00F87DC1">
        <w:rPr>
          <w:rtl/>
        </w:rPr>
        <w:t>على القلب</w:t>
      </w:r>
      <w:r w:rsidR="00FF40F6">
        <w:rPr>
          <w:rtl/>
        </w:rPr>
        <w:t>،</w:t>
      </w:r>
      <w:r w:rsidRPr="00F87DC1">
        <w:rPr>
          <w:rtl/>
        </w:rPr>
        <w:t xml:space="preserve"> </w:t>
      </w:r>
      <w:r w:rsidR="000C2031">
        <w:rPr>
          <w:rtl/>
        </w:rPr>
        <w:t xml:space="preserve">أيّ </w:t>
      </w:r>
      <w:r w:rsidRPr="00F87DC1">
        <w:rPr>
          <w:rtl/>
        </w:rPr>
        <w:t>استقررنا فيه أو الإسناد على المجاز</w:t>
      </w:r>
      <w:r w:rsidR="00FF40F6">
        <w:rPr>
          <w:rtl/>
        </w:rPr>
        <w:t>،</w:t>
      </w:r>
      <w:r w:rsidRPr="00F87DC1">
        <w:rPr>
          <w:rtl/>
        </w:rPr>
        <w:t xml:space="preserve"> </w:t>
      </w:r>
      <w:r w:rsidR="000D118C">
        <w:rPr>
          <w:rtl/>
        </w:rPr>
        <w:t>و</w:t>
      </w:r>
      <w:r w:rsidR="00F766A1">
        <w:rPr>
          <w:rtl/>
        </w:rPr>
        <w:t xml:space="preserve">إمّا </w:t>
      </w:r>
      <w:r w:rsidRPr="00F87DC1">
        <w:rPr>
          <w:rtl/>
        </w:rPr>
        <w:t>للمصاحبة أو للتعدية</w:t>
      </w:r>
      <w:r w:rsidR="00FF40F6">
        <w:rPr>
          <w:rtl/>
        </w:rPr>
        <w:t>،</w:t>
      </w:r>
      <w:r w:rsidRPr="00F87DC1">
        <w:rPr>
          <w:rtl/>
        </w:rPr>
        <w:t xml:space="preserve"> وعلى الوجوه</w:t>
      </w:r>
      <w:r w:rsidR="00FF40F6">
        <w:rPr>
          <w:rtl/>
        </w:rPr>
        <w:t>:</w:t>
      </w:r>
      <w:r w:rsidRPr="00F87DC1">
        <w:rPr>
          <w:rtl/>
        </w:rPr>
        <w:t xml:space="preserve"> المعنى كن</w:t>
      </w:r>
      <w:r w:rsidR="00FE2EF3">
        <w:rPr>
          <w:rFonts w:hint="cs"/>
          <w:rtl/>
        </w:rPr>
        <w:t>ّ</w:t>
      </w:r>
      <w:r w:rsidRPr="00F87DC1">
        <w:rPr>
          <w:rtl/>
        </w:rPr>
        <w:t>ا لم ننتظر حضور غيرنا</w:t>
      </w:r>
      <w:r w:rsidR="00FF40F6">
        <w:rPr>
          <w:rtl/>
        </w:rPr>
        <w:t>،</w:t>
      </w:r>
      <w:r w:rsidRPr="00F87DC1">
        <w:rPr>
          <w:rtl/>
        </w:rPr>
        <w:t xml:space="preserve"> والفازة بالفاء والز</w:t>
      </w:r>
      <w:r w:rsidR="00FE2EF3">
        <w:rPr>
          <w:rFonts w:hint="cs"/>
          <w:rtl/>
        </w:rPr>
        <w:t>ا</w:t>
      </w:r>
      <w:r w:rsidR="00FE2EF3">
        <w:rPr>
          <w:rtl/>
        </w:rPr>
        <w:t>ي</w:t>
      </w:r>
      <w:r w:rsidR="000C2031">
        <w:rPr>
          <w:rtl/>
        </w:rPr>
        <w:t xml:space="preserve"> </w:t>
      </w:r>
      <w:r w:rsidRPr="00F87DC1">
        <w:rPr>
          <w:rtl/>
        </w:rPr>
        <w:t>مظل</w:t>
      </w:r>
      <w:r w:rsidR="00FE2EF3">
        <w:rPr>
          <w:rFonts w:hint="cs"/>
          <w:rtl/>
        </w:rPr>
        <w:t>ّ</w:t>
      </w:r>
      <w:r w:rsidRPr="00F87DC1">
        <w:rPr>
          <w:rtl/>
        </w:rPr>
        <w:t>ة بعمودين</w:t>
      </w:r>
      <w:r w:rsidR="00FF40F6">
        <w:rPr>
          <w:rtl/>
        </w:rPr>
        <w:t>،</w:t>
      </w:r>
      <w:r w:rsidRPr="00F87DC1">
        <w:rPr>
          <w:rtl/>
        </w:rPr>
        <w:t xml:space="preserve"> والخبب</w:t>
      </w:r>
      <w:r w:rsidR="00FF40F6">
        <w:rPr>
          <w:rtl/>
        </w:rPr>
        <w:t>:</w:t>
      </w:r>
      <w:r w:rsidRPr="00F87DC1">
        <w:rPr>
          <w:rtl/>
        </w:rPr>
        <w:t xml:space="preserve"> ضرب من العدو</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فقال هشام</w:t>
      </w:r>
      <w:r w:rsidR="00FE2EF3">
        <w:rPr>
          <w:rFonts w:hint="cs"/>
          <w:rtl/>
        </w:rPr>
        <w:t>ٌ</w:t>
      </w:r>
      <w:r w:rsidRPr="00F87DC1">
        <w:rPr>
          <w:rtl/>
        </w:rPr>
        <w:t xml:space="preserve"> ورب</w:t>
      </w:r>
      <w:r w:rsidR="00FE2EF3">
        <w:rPr>
          <w:rFonts w:hint="cs"/>
          <w:rtl/>
        </w:rPr>
        <w:t>ّ</w:t>
      </w:r>
      <w:r w:rsidRPr="00F87DC1">
        <w:rPr>
          <w:rtl/>
        </w:rPr>
        <w:t xml:space="preserve"> الكعبة قال فظنن</w:t>
      </w:r>
      <w:r w:rsidR="00FE2EF3">
        <w:rPr>
          <w:rFonts w:hint="cs"/>
          <w:rtl/>
        </w:rPr>
        <w:t>ّ</w:t>
      </w:r>
      <w:r w:rsidRPr="00F87DC1">
        <w:rPr>
          <w:rtl/>
        </w:rPr>
        <w:t xml:space="preserve">ا </w:t>
      </w:r>
      <w:r w:rsidR="006634CE">
        <w:rPr>
          <w:rtl/>
        </w:rPr>
        <w:t>أنّ</w:t>
      </w:r>
      <w:r w:rsidR="00FE2EF3">
        <w:rPr>
          <w:rFonts w:hint="cs"/>
          <w:rtl/>
        </w:rPr>
        <w:t>َ</w:t>
      </w:r>
      <w:r w:rsidR="006634CE">
        <w:rPr>
          <w:rtl/>
        </w:rPr>
        <w:t xml:space="preserve"> </w:t>
      </w:r>
      <w:r w:rsidR="00FE2EF3">
        <w:rPr>
          <w:rtl/>
        </w:rPr>
        <w:t xml:space="preserve">هشاماً </w:t>
      </w:r>
      <w:r w:rsidRPr="00F87DC1">
        <w:rPr>
          <w:rtl/>
        </w:rPr>
        <w:t>ر</w:t>
      </w:r>
      <w:r w:rsidR="00FE2EF3">
        <w:rPr>
          <w:rtl/>
        </w:rPr>
        <w:t>جل</w:t>
      </w:r>
      <w:r w:rsidR="00FE2EF3">
        <w:rPr>
          <w:rFonts w:hint="cs"/>
          <w:rtl/>
        </w:rPr>
        <w:t>ٌ</w:t>
      </w:r>
      <w:r w:rsidR="00D545AF">
        <w:rPr>
          <w:rtl/>
        </w:rPr>
        <w:t xml:space="preserve"> </w:t>
      </w:r>
      <w:r w:rsidRPr="00F87DC1">
        <w:rPr>
          <w:rtl/>
        </w:rPr>
        <w:t xml:space="preserve">من ولد عقيل </w:t>
      </w:r>
      <w:r w:rsidR="00D647A4">
        <w:rPr>
          <w:rtl/>
        </w:rPr>
        <w:t xml:space="preserve">كان </w:t>
      </w:r>
      <w:r w:rsidRPr="00F87DC1">
        <w:rPr>
          <w:rtl/>
        </w:rPr>
        <w:t xml:space="preserve">شديد </w:t>
      </w:r>
      <w:r w:rsidR="00FE2EF3">
        <w:rPr>
          <w:rtl/>
        </w:rPr>
        <w:t xml:space="preserve">المحبّة </w:t>
      </w:r>
      <w:r w:rsidRPr="00F87DC1">
        <w:rPr>
          <w:rtl/>
        </w:rPr>
        <w:t>له</w:t>
      </w:r>
      <w:r>
        <w:rPr>
          <w:rFonts w:hint="cs"/>
          <w:rtl/>
        </w:rPr>
        <w:t>.</w:t>
      </w:r>
    </w:p>
    <w:p w:rsidR="00275B3C" w:rsidRDefault="00275B3C" w:rsidP="004F2B07">
      <w:pPr>
        <w:pStyle w:val="libNormal"/>
        <w:rPr>
          <w:rtl/>
        </w:rPr>
      </w:pPr>
      <w:r w:rsidRPr="00F87DC1">
        <w:rPr>
          <w:rtl/>
        </w:rPr>
        <w:t>قال فورد هشام بن الحكم وهو أو</w:t>
      </w:r>
      <w:r w:rsidR="00FE2EF3">
        <w:rPr>
          <w:rFonts w:hint="cs"/>
          <w:rtl/>
        </w:rPr>
        <w:t>َّ</w:t>
      </w:r>
      <w:r w:rsidRPr="00F87DC1">
        <w:rPr>
          <w:rtl/>
        </w:rPr>
        <w:t>ل ما اختط</w:t>
      </w:r>
      <w:r w:rsidR="00FE2EF3">
        <w:rPr>
          <w:rFonts w:hint="cs"/>
          <w:rtl/>
        </w:rPr>
        <w:t>ّ</w:t>
      </w:r>
      <w:r w:rsidRPr="00F87DC1">
        <w:rPr>
          <w:rtl/>
        </w:rPr>
        <w:t xml:space="preserve">ت لحيته وليس فينا </w:t>
      </w:r>
      <w:r w:rsidR="009F0F8B">
        <w:rPr>
          <w:rtl/>
        </w:rPr>
        <w:t xml:space="preserve">إلّا </w:t>
      </w:r>
      <w:r w:rsidRPr="00F87DC1">
        <w:rPr>
          <w:rtl/>
        </w:rPr>
        <w:t>من هو أكبر سنا منه قال فوس</w:t>
      </w:r>
      <w:r w:rsidR="00FE2EF3">
        <w:rPr>
          <w:rFonts w:hint="cs"/>
          <w:rtl/>
        </w:rPr>
        <w:t>ّ</w:t>
      </w:r>
      <w:r w:rsidRPr="00F87DC1">
        <w:rPr>
          <w:rtl/>
        </w:rPr>
        <w:t xml:space="preserve">ع له أبو عبد الله </w:t>
      </w:r>
      <w:r w:rsidRPr="004F2B07">
        <w:rPr>
          <w:rStyle w:val="libAlaemChar"/>
          <w:rtl/>
        </w:rPr>
        <w:t>عليه‌السلام</w:t>
      </w:r>
      <w:r w:rsidRPr="00F87DC1">
        <w:rPr>
          <w:rtl/>
        </w:rPr>
        <w:t xml:space="preserve"> وقال ناصرنا بقلبه ولس</w:t>
      </w:r>
      <w:r w:rsidR="00FE2EF3">
        <w:rPr>
          <w:rFonts w:hint="cs"/>
          <w:rtl/>
        </w:rPr>
        <w:t>ا</w:t>
      </w:r>
      <w:r w:rsidR="00FE2EF3">
        <w:rPr>
          <w:rtl/>
        </w:rPr>
        <w:t>ن</w:t>
      </w:r>
      <w:r w:rsidR="00437F28">
        <w:rPr>
          <w:rtl/>
        </w:rPr>
        <w:t xml:space="preserve">ه </w:t>
      </w:r>
      <w:r w:rsidRPr="00F87DC1">
        <w:rPr>
          <w:rtl/>
        </w:rPr>
        <w:t xml:space="preserve">ويده </w:t>
      </w:r>
      <w:r w:rsidR="00DD1041">
        <w:rPr>
          <w:rtl/>
        </w:rPr>
        <w:t xml:space="preserve">ثمّ </w:t>
      </w:r>
      <w:r w:rsidRPr="00F87DC1">
        <w:rPr>
          <w:rtl/>
        </w:rPr>
        <w:t>قال يا حمر</w:t>
      </w:r>
      <w:r w:rsidR="006634CE">
        <w:rPr>
          <w:rtl/>
        </w:rPr>
        <w:t xml:space="preserve">أنّ </w:t>
      </w:r>
      <w:r w:rsidRPr="00F87DC1">
        <w:rPr>
          <w:rtl/>
        </w:rPr>
        <w:t xml:space="preserve">كلم </w:t>
      </w:r>
      <w:r w:rsidR="00877E94">
        <w:rPr>
          <w:rtl/>
        </w:rPr>
        <w:t>الرّ</w:t>
      </w:r>
      <w:r w:rsidR="00D545AF">
        <w:rPr>
          <w:rtl/>
        </w:rPr>
        <w:t xml:space="preserve">جلَّ </w:t>
      </w:r>
      <w:r w:rsidRPr="00F87DC1">
        <w:rPr>
          <w:rtl/>
        </w:rPr>
        <w:t>فكلمه فظهر عليه حمر</w:t>
      </w:r>
      <w:r w:rsidR="00FE2EF3">
        <w:rPr>
          <w:rFonts w:hint="cs"/>
          <w:rtl/>
        </w:rPr>
        <w:t>ا</w:t>
      </w:r>
      <w:r w:rsidR="00FE2EF3">
        <w:rPr>
          <w:rtl/>
        </w:rPr>
        <w:t>ن</w:t>
      </w:r>
      <w:r w:rsidR="006634CE">
        <w:rPr>
          <w:rtl/>
        </w:rPr>
        <w:t xml:space="preserve"> </w:t>
      </w:r>
      <w:r w:rsidR="00DD1041">
        <w:rPr>
          <w:rtl/>
        </w:rPr>
        <w:t xml:space="preserve">ثمّ </w:t>
      </w:r>
      <w:r w:rsidRPr="00F87DC1">
        <w:rPr>
          <w:rtl/>
        </w:rPr>
        <w:t xml:space="preserve">قال يا طاقي كلمه فكلمه فظهر عليه الأحول </w:t>
      </w:r>
      <w:r w:rsidR="00DD1041">
        <w:rPr>
          <w:rtl/>
        </w:rPr>
        <w:t xml:space="preserve">ثمّ </w:t>
      </w:r>
      <w:r w:rsidRPr="00F87DC1">
        <w:rPr>
          <w:rtl/>
        </w:rPr>
        <w:t xml:space="preserve">قال يا هشام بن سالم كلمه فتعارفا </w:t>
      </w:r>
      <w:r w:rsidR="00DD1041">
        <w:rPr>
          <w:rtl/>
        </w:rPr>
        <w:t xml:space="preserve">ثمّ </w:t>
      </w:r>
      <w:r w:rsidRPr="00F87DC1">
        <w:rPr>
          <w:rtl/>
        </w:rPr>
        <w:t xml:space="preserve">قال أبو عبد الله </w:t>
      </w:r>
      <w:r w:rsidRPr="004F2B07">
        <w:rPr>
          <w:rStyle w:val="libAlaemChar"/>
          <w:rtl/>
        </w:rPr>
        <w:t>عليه‌السلام</w:t>
      </w:r>
      <w:r w:rsidRPr="00F87DC1">
        <w:rPr>
          <w:rtl/>
        </w:rPr>
        <w:t xml:space="preserve"> لقيس الماصر كل</w:t>
      </w:r>
      <w:r w:rsidR="00FE2EF3">
        <w:rPr>
          <w:rFonts w:hint="cs"/>
          <w:rtl/>
        </w:rPr>
        <w:t>ّ</w:t>
      </w:r>
      <w:r w:rsidRPr="00F87DC1">
        <w:rPr>
          <w:rtl/>
        </w:rPr>
        <w:t>مه فكل</w:t>
      </w:r>
      <w:r w:rsidR="00FE2EF3">
        <w:rPr>
          <w:rFonts w:hint="cs"/>
          <w:rtl/>
        </w:rPr>
        <w:t>ّ</w:t>
      </w:r>
      <w:r w:rsidRPr="00F87DC1">
        <w:rPr>
          <w:rtl/>
        </w:rPr>
        <w:t xml:space="preserve">مه فأقبل أبو عبد الله </w:t>
      </w:r>
      <w:r w:rsidRPr="004F2B07">
        <w:rPr>
          <w:rStyle w:val="libAlaemChar"/>
          <w:rtl/>
        </w:rPr>
        <w:t>عليه‌السلام</w:t>
      </w:r>
      <w:r w:rsidRPr="00F87DC1">
        <w:rPr>
          <w:rtl/>
        </w:rPr>
        <w:t xml:space="preserve"> يضحك من كلامهما </w:t>
      </w:r>
      <w:r w:rsidR="0067652E">
        <w:rPr>
          <w:rtl/>
        </w:rPr>
        <w:t xml:space="preserve">ممّا </w:t>
      </w:r>
      <w:r w:rsidRPr="00F87DC1">
        <w:rPr>
          <w:rtl/>
        </w:rPr>
        <w:t>قد أصاب الشامي</w:t>
      </w:r>
      <w:r w:rsidR="00FE2EF3">
        <w:rPr>
          <w:rFonts w:hint="cs"/>
          <w:rtl/>
        </w:rPr>
        <w:t>ّ</w:t>
      </w:r>
      <w:r>
        <w:rPr>
          <w:rFonts w:hint="cs"/>
          <w:rtl/>
        </w:rPr>
        <w:t>.</w:t>
      </w:r>
    </w:p>
    <w:p w:rsidR="00275B3C" w:rsidRPr="00F87DC1" w:rsidRDefault="00275B3C" w:rsidP="004F2B07">
      <w:pPr>
        <w:pStyle w:val="libNormal"/>
        <w:rPr>
          <w:rtl/>
        </w:rPr>
      </w:pPr>
      <w:r w:rsidRPr="00F87DC1">
        <w:rPr>
          <w:rtl/>
        </w:rPr>
        <w:t>فقال للشامي كل</w:t>
      </w:r>
      <w:r w:rsidR="00FE2EF3">
        <w:rPr>
          <w:rFonts w:hint="cs"/>
          <w:rtl/>
        </w:rPr>
        <w:t>ّ</w:t>
      </w:r>
      <w:r w:rsidRPr="00F87DC1">
        <w:rPr>
          <w:rtl/>
        </w:rPr>
        <w:t>م هذا الغلام ي</w:t>
      </w:r>
      <w:r w:rsidR="0060007F">
        <w:rPr>
          <w:rtl/>
        </w:rPr>
        <w:t xml:space="preserve">عنّي </w:t>
      </w:r>
      <w:r w:rsidRPr="00F87DC1">
        <w:rPr>
          <w:rtl/>
        </w:rPr>
        <w:t xml:space="preserve">هشام بن الحكم فقال نعم فقال لهشام يا غلام سلني في إمامة هذا فغضب هشام </w:t>
      </w:r>
      <w:r w:rsidR="00001120">
        <w:rPr>
          <w:rtl/>
        </w:rPr>
        <w:t xml:space="preserve">حتّى </w:t>
      </w:r>
      <w:r w:rsidRPr="00F87DC1">
        <w:rPr>
          <w:rtl/>
        </w:rPr>
        <w:t xml:space="preserve">ارتعد </w:t>
      </w:r>
      <w:r w:rsidR="00DD1041">
        <w:rPr>
          <w:rtl/>
        </w:rPr>
        <w:t xml:space="preserve">ثمّ </w:t>
      </w:r>
      <w:r w:rsidRPr="00F87DC1">
        <w:rPr>
          <w:rtl/>
        </w:rPr>
        <w:t>قال للشامي يا هذا</w:t>
      </w:r>
      <w:r>
        <w:rPr>
          <w:rtl/>
        </w:rPr>
        <w:t xml:space="preserve"> أ</w:t>
      </w:r>
      <w:r w:rsidRPr="00F87DC1">
        <w:rPr>
          <w:rtl/>
        </w:rPr>
        <w:t>رب</w:t>
      </w:r>
      <w:r w:rsidR="00FE2EF3">
        <w:rPr>
          <w:rFonts w:hint="cs"/>
          <w:rtl/>
        </w:rPr>
        <w:t>ّ</w:t>
      </w:r>
      <w:r w:rsidRPr="00F87DC1">
        <w:rPr>
          <w:rtl/>
        </w:rPr>
        <w:t xml:space="preserve">ك أنظر لخلقه أم خلقه لأنفسهم فقال </w:t>
      </w:r>
      <w:r w:rsidR="00FE2EF3">
        <w:rPr>
          <w:rtl/>
        </w:rPr>
        <w:t>الشاميّ</w:t>
      </w:r>
      <w:r w:rsidR="00FE2EF3">
        <w:rPr>
          <w:rFonts w:hint="cs"/>
          <w:rtl/>
        </w:rPr>
        <w:t>ُ :</w:t>
      </w:r>
      <w:r w:rsidR="00FE2EF3">
        <w:rPr>
          <w:rtl/>
        </w:rPr>
        <w:t xml:space="preserve"> </w:t>
      </w:r>
      <w:r w:rsidRPr="00F87DC1">
        <w:rPr>
          <w:rtl/>
        </w:rPr>
        <w:t xml:space="preserve">بل </w:t>
      </w:r>
      <w:r w:rsidR="0023210E">
        <w:rPr>
          <w:rtl/>
        </w:rPr>
        <w:t xml:space="preserve">ربّي </w:t>
      </w:r>
      <w:r w:rsidRPr="00F87DC1">
        <w:rPr>
          <w:rtl/>
        </w:rPr>
        <w:t xml:space="preserve">أنظر لخلقه قال ففعل بنظره لهم ما ذا قال أقام لهم </w:t>
      </w:r>
      <w:r w:rsidR="00B638DF">
        <w:rPr>
          <w:rtl/>
        </w:rPr>
        <w:t xml:space="preserve">حجّة </w:t>
      </w:r>
      <w:r w:rsidRPr="00F87DC1">
        <w:rPr>
          <w:rtl/>
        </w:rPr>
        <w:t>و</w:t>
      </w:r>
      <w:r w:rsidR="00D545AF">
        <w:rPr>
          <w:rtl/>
        </w:rPr>
        <w:t xml:space="preserve">دليلاً </w:t>
      </w:r>
      <w:r w:rsidRPr="00F87DC1">
        <w:rPr>
          <w:rtl/>
        </w:rPr>
        <w:t>كيلا يتشت</w:t>
      </w:r>
      <w:r w:rsidR="00FE2EF3">
        <w:rPr>
          <w:rFonts w:hint="cs"/>
          <w:rtl/>
        </w:rPr>
        <w:t>ّ</w:t>
      </w:r>
      <w:r w:rsidRPr="00F87DC1">
        <w:rPr>
          <w:rtl/>
        </w:rPr>
        <w:t>توا أو يختلفوا يتألفهم ويقيم أودهم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ذكرهما الجوهري </w:t>
      </w:r>
      <w:r>
        <w:rPr>
          <w:rtl/>
        </w:rPr>
        <w:t>«</w:t>
      </w:r>
      <w:r w:rsidRPr="00F81109">
        <w:rPr>
          <w:rtl/>
        </w:rPr>
        <w:t xml:space="preserve"> هو شديد </w:t>
      </w:r>
      <w:r w:rsidR="00FE2EF3">
        <w:rPr>
          <w:rtl/>
        </w:rPr>
        <w:t xml:space="preserve">المحبّة </w:t>
      </w:r>
      <w:r w:rsidRPr="00F81109">
        <w:rPr>
          <w:rtl/>
        </w:rPr>
        <w:t>له</w:t>
      </w:r>
      <w:r>
        <w:rPr>
          <w:rtl/>
        </w:rPr>
        <w:t xml:space="preserve"> »</w:t>
      </w:r>
      <w:r w:rsidRPr="00F87DC1">
        <w:rPr>
          <w:rtl/>
        </w:rPr>
        <w:t xml:space="preserve"> </w:t>
      </w:r>
      <w:r w:rsidR="000C2031">
        <w:rPr>
          <w:rtl/>
        </w:rPr>
        <w:t xml:space="preserve">أيّ </w:t>
      </w:r>
      <w:r w:rsidRPr="00F87DC1">
        <w:rPr>
          <w:rtl/>
        </w:rPr>
        <w:t xml:space="preserve">هشام له </w:t>
      </w:r>
      <w:r w:rsidRPr="004F2B07">
        <w:rPr>
          <w:rStyle w:val="libAlaemChar"/>
          <w:rtl/>
        </w:rPr>
        <w:t>عليه‌السلام</w:t>
      </w:r>
      <w:r w:rsidRPr="00F87DC1">
        <w:rPr>
          <w:rtl/>
        </w:rPr>
        <w:t xml:space="preserve"> أو بالعكس</w:t>
      </w:r>
      <w:r w:rsidR="00FF40F6">
        <w:rPr>
          <w:rtl/>
        </w:rPr>
        <w:t>،</w:t>
      </w:r>
      <w:r w:rsidRPr="00F87DC1">
        <w:rPr>
          <w:rtl/>
        </w:rPr>
        <w:t xml:space="preserve"> قال الجوهري</w:t>
      </w:r>
      <w:r w:rsidR="00FF40F6">
        <w:rPr>
          <w:rtl/>
        </w:rPr>
        <w:t>:</w:t>
      </w:r>
      <w:r w:rsidRPr="00F87DC1">
        <w:rPr>
          <w:rtl/>
        </w:rPr>
        <w:t xml:space="preserve"> </w:t>
      </w:r>
      <w:r w:rsidRPr="00F81109">
        <w:rPr>
          <w:rtl/>
        </w:rPr>
        <w:t>اختط</w:t>
      </w:r>
      <w:r w:rsidR="00FE2EF3">
        <w:rPr>
          <w:rFonts w:hint="cs"/>
          <w:rtl/>
        </w:rPr>
        <w:t>ّ</w:t>
      </w:r>
      <w:r w:rsidRPr="00F81109">
        <w:rPr>
          <w:rtl/>
        </w:rPr>
        <w:t xml:space="preserve"> الغلام</w:t>
      </w:r>
      <w:r w:rsidRPr="00F87DC1">
        <w:rPr>
          <w:rtl/>
        </w:rPr>
        <w:t xml:space="preserve"> </w:t>
      </w:r>
      <w:r w:rsidR="000C2031">
        <w:rPr>
          <w:rtl/>
        </w:rPr>
        <w:t xml:space="preserve">أيّ </w:t>
      </w:r>
      <w:r w:rsidRPr="00F87DC1">
        <w:rPr>
          <w:rtl/>
        </w:rPr>
        <w:t xml:space="preserve">نبت عذاره </w:t>
      </w:r>
      <w:r>
        <w:rPr>
          <w:rtl/>
        </w:rPr>
        <w:t>«</w:t>
      </w:r>
      <w:r w:rsidRPr="00F81109">
        <w:rPr>
          <w:rtl/>
        </w:rPr>
        <w:t xml:space="preserve"> فتعارفا</w:t>
      </w:r>
      <w:r>
        <w:rPr>
          <w:rtl/>
        </w:rPr>
        <w:t xml:space="preserve"> »</w:t>
      </w:r>
      <w:r w:rsidRPr="00F87DC1">
        <w:rPr>
          <w:rtl/>
        </w:rPr>
        <w:t xml:space="preserve"> في أكثر النسخ بالعين والراء المهملتين والفاء</w:t>
      </w:r>
      <w:r w:rsidR="00FF40F6">
        <w:rPr>
          <w:rtl/>
        </w:rPr>
        <w:t>،</w:t>
      </w:r>
      <w:r w:rsidRPr="00F87DC1">
        <w:rPr>
          <w:rtl/>
        </w:rPr>
        <w:t xml:space="preserve"> </w:t>
      </w:r>
      <w:r w:rsidR="000C2031">
        <w:rPr>
          <w:rtl/>
        </w:rPr>
        <w:t xml:space="preserve">أيّ </w:t>
      </w:r>
      <w:r w:rsidRPr="00F87DC1">
        <w:rPr>
          <w:rtl/>
        </w:rPr>
        <w:t>تك</w:t>
      </w:r>
      <w:r w:rsidR="00784BD7">
        <w:rPr>
          <w:rtl/>
        </w:rPr>
        <w:t xml:space="preserve">لـمّا </w:t>
      </w:r>
      <w:r w:rsidRPr="00F87DC1">
        <w:rPr>
          <w:rtl/>
        </w:rPr>
        <w:t xml:space="preserve">بما عرف </w:t>
      </w:r>
      <w:r w:rsidR="00F317AA">
        <w:rPr>
          <w:rtl/>
        </w:rPr>
        <w:t xml:space="preserve">كلّ </w:t>
      </w:r>
      <w:r w:rsidRPr="00F87DC1">
        <w:rPr>
          <w:rtl/>
        </w:rPr>
        <w:t>منهما صاحبه وكلامه بلا غلبة لأحدهما على الآخر</w:t>
      </w:r>
      <w:r w:rsidR="00FF40F6">
        <w:rPr>
          <w:rtl/>
        </w:rPr>
        <w:t>،</w:t>
      </w:r>
      <w:r w:rsidRPr="00F87DC1">
        <w:rPr>
          <w:rtl/>
        </w:rPr>
        <w:t xml:space="preserve"> وفي بعضها بالواو والفاء </w:t>
      </w:r>
      <w:r w:rsidR="00FE2EF3">
        <w:rPr>
          <w:rtl/>
        </w:rPr>
        <w:t>أي</w:t>
      </w:r>
      <w:r w:rsidR="000C2031">
        <w:rPr>
          <w:rtl/>
        </w:rPr>
        <w:t xml:space="preserve"> </w:t>
      </w:r>
      <w:r w:rsidRPr="00F87DC1">
        <w:rPr>
          <w:rtl/>
        </w:rPr>
        <w:t>تعو</w:t>
      </w:r>
      <w:r w:rsidR="00FE2EF3">
        <w:rPr>
          <w:rFonts w:hint="cs"/>
          <w:rtl/>
        </w:rPr>
        <w:t>ّ</w:t>
      </w:r>
      <w:r w:rsidRPr="00F87DC1">
        <w:rPr>
          <w:rtl/>
        </w:rPr>
        <w:t xml:space="preserve">ق </w:t>
      </w:r>
      <w:r w:rsidR="00F317AA">
        <w:rPr>
          <w:rtl/>
        </w:rPr>
        <w:t xml:space="preserve">كلّ </w:t>
      </w:r>
      <w:r w:rsidRPr="00F87DC1">
        <w:rPr>
          <w:rtl/>
        </w:rPr>
        <w:t>منهما عن الغلبة وفي بعضها بالفاء والراء والقاف وهو ظاهر</w:t>
      </w:r>
      <w:r w:rsidR="00FF40F6">
        <w:rPr>
          <w:rtl/>
        </w:rPr>
        <w:t>،</w:t>
      </w:r>
      <w:r w:rsidRPr="00F87DC1">
        <w:rPr>
          <w:rtl/>
        </w:rPr>
        <w:t xml:space="preserve"> وفي بعضها بالعين والراء والقاف </w:t>
      </w:r>
      <w:r w:rsidR="000C2031">
        <w:rPr>
          <w:rtl/>
        </w:rPr>
        <w:t xml:space="preserve">أيّ </w:t>
      </w:r>
      <w:r w:rsidRPr="00F87DC1">
        <w:rPr>
          <w:rtl/>
        </w:rPr>
        <w:t>وقعا</w:t>
      </w:r>
      <w:r w:rsidR="00FE2EF3">
        <w:rPr>
          <w:rFonts w:hint="cs"/>
          <w:rtl/>
        </w:rPr>
        <w:t>ً</w:t>
      </w:r>
      <w:r w:rsidRPr="00F87DC1">
        <w:rPr>
          <w:rtl/>
        </w:rPr>
        <w:t xml:space="preserve"> في العرق كناية عن طول المناظرة</w:t>
      </w:r>
      <w:r w:rsidRPr="00F81109">
        <w:rPr>
          <w:rtl/>
        </w:rPr>
        <w:t xml:space="preserve"> </w:t>
      </w:r>
      <w:r w:rsidR="0067652E">
        <w:rPr>
          <w:rtl/>
        </w:rPr>
        <w:t xml:space="preserve">ممّا </w:t>
      </w:r>
      <w:r w:rsidRPr="00F81109">
        <w:rPr>
          <w:rtl/>
        </w:rPr>
        <w:t xml:space="preserve">قد أصاب </w:t>
      </w:r>
      <w:r w:rsidR="00FE2EF3">
        <w:rPr>
          <w:rtl/>
        </w:rPr>
        <w:t xml:space="preserve">الشاميّ </w:t>
      </w:r>
      <w:r w:rsidRPr="00F87DC1">
        <w:rPr>
          <w:rtl/>
        </w:rPr>
        <w:t xml:space="preserve">بالنصب </w:t>
      </w:r>
      <w:r w:rsidR="000C2031">
        <w:rPr>
          <w:rtl/>
        </w:rPr>
        <w:t xml:space="preserve">أيّ </w:t>
      </w:r>
      <w:r w:rsidRPr="00F87DC1">
        <w:rPr>
          <w:rtl/>
        </w:rPr>
        <w:t>من المغلوبية والخجلة</w:t>
      </w:r>
      <w:r w:rsidR="00FF40F6">
        <w:rPr>
          <w:rtl/>
        </w:rPr>
        <w:t>،</w:t>
      </w:r>
      <w:r w:rsidRPr="00F87DC1">
        <w:rPr>
          <w:rtl/>
        </w:rPr>
        <w:t xml:space="preserve"> أو بالرفع فما مصدرية </w:t>
      </w:r>
      <w:r w:rsidR="000C2031">
        <w:rPr>
          <w:rtl/>
        </w:rPr>
        <w:t xml:space="preserve">أيّ </w:t>
      </w:r>
      <w:r w:rsidRPr="00F87DC1">
        <w:rPr>
          <w:rtl/>
        </w:rPr>
        <w:t xml:space="preserve">إصابة </w:t>
      </w:r>
      <w:r w:rsidR="00FE2EF3">
        <w:rPr>
          <w:rtl/>
        </w:rPr>
        <w:t xml:space="preserve">الشاميّ </w:t>
      </w:r>
      <w:r w:rsidRPr="00F87DC1">
        <w:rPr>
          <w:rtl/>
        </w:rPr>
        <w:t>وخطىء قيس</w:t>
      </w:r>
      <w:r w:rsidR="00FF40F6">
        <w:rPr>
          <w:rtl/>
        </w:rPr>
        <w:t>،</w:t>
      </w:r>
      <w:r w:rsidRPr="00F87DC1">
        <w:rPr>
          <w:rtl/>
        </w:rPr>
        <w:t xml:space="preserve"> فالضحك لعجز قيس </w:t>
      </w:r>
      <w:r>
        <w:rPr>
          <w:rtl/>
        </w:rPr>
        <w:t>«</w:t>
      </w:r>
      <w:r w:rsidRPr="00F81109">
        <w:rPr>
          <w:rtl/>
        </w:rPr>
        <w:t xml:space="preserve"> فغضب هشام</w:t>
      </w:r>
      <w:r>
        <w:rPr>
          <w:rtl/>
        </w:rPr>
        <w:t xml:space="preserve"> »</w:t>
      </w:r>
      <w:r w:rsidRPr="00F87DC1">
        <w:rPr>
          <w:rtl/>
        </w:rPr>
        <w:t xml:space="preserve"> لسوء أدب </w:t>
      </w:r>
      <w:r w:rsidR="00FE2EF3">
        <w:rPr>
          <w:rtl/>
        </w:rPr>
        <w:t xml:space="preserve">الشاميّ </w:t>
      </w:r>
      <w:r w:rsidRPr="00F87DC1">
        <w:rPr>
          <w:rtl/>
        </w:rPr>
        <w:t xml:space="preserve">بالنسبة إلى جنابه </w:t>
      </w:r>
      <w:r w:rsidRPr="004F2B07">
        <w:rPr>
          <w:rStyle w:val="libAlaemChar"/>
          <w:rtl/>
        </w:rPr>
        <w:t>عليه‌السلام</w:t>
      </w:r>
      <w:r w:rsidRPr="00F87DC1">
        <w:rPr>
          <w:rtl/>
        </w:rPr>
        <w:t xml:space="preserve"> </w:t>
      </w:r>
      <w:r>
        <w:rPr>
          <w:rtl/>
        </w:rPr>
        <w:t>«</w:t>
      </w:r>
      <w:r w:rsidRPr="00F81109">
        <w:rPr>
          <w:rtl/>
        </w:rPr>
        <w:t xml:space="preserve"> </w:t>
      </w:r>
      <w:r>
        <w:rPr>
          <w:rtl/>
        </w:rPr>
        <w:t>أ</w:t>
      </w:r>
      <w:r w:rsidRPr="00F81109">
        <w:rPr>
          <w:rtl/>
        </w:rPr>
        <w:t>ربك أنظر</w:t>
      </w:r>
      <w:r>
        <w:rPr>
          <w:rtl/>
        </w:rPr>
        <w:t xml:space="preserve"> »</w:t>
      </w:r>
      <w:r w:rsidRPr="00F87DC1">
        <w:rPr>
          <w:rtl/>
        </w:rPr>
        <w:t xml:space="preserve"> يقال</w:t>
      </w:r>
      <w:r w:rsidR="00FF40F6">
        <w:rPr>
          <w:rtl/>
        </w:rPr>
        <w:t>:</w:t>
      </w:r>
      <w:r w:rsidRPr="00F87DC1">
        <w:rPr>
          <w:rtl/>
        </w:rPr>
        <w:t xml:space="preserve"> نظر له كضرب وعلم نظرا</w:t>
      </w:r>
      <w:r w:rsidR="00FE2EF3">
        <w:rPr>
          <w:rFonts w:hint="cs"/>
          <w:rtl/>
        </w:rPr>
        <w:t>ً</w:t>
      </w:r>
      <w:r w:rsidR="00FF40F6">
        <w:rPr>
          <w:rtl/>
        </w:rPr>
        <w:t>:</w:t>
      </w:r>
      <w:r w:rsidRPr="00F87DC1">
        <w:rPr>
          <w:rtl/>
        </w:rPr>
        <w:t xml:space="preserve"> أعانه</w:t>
      </w:r>
      <w:r w:rsidR="00FF40F6">
        <w:rPr>
          <w:rtl/>
        </w:rPr>
        <w:t>،</w:t>
      </w:r>
      <w:r w:rsidRPr="00F87DC1">
        <w:rPr>
          <w:rtl/>
        </w:rPr>
        <w:t xml:space="preserve"> والنظرة بالفتح الرحم</w:t>
      </w:r>
      <w:r>
        <w:rPr>
          <w:rtl/>
        </w:rPr>
        <w:t>ة «</w:t>
      </w:r>
      <w:r w:rsidRPr="00F81109">
        <w:rPr>
          <w:rtl/>
        </w:rPr>
        <w:t xml:space="preserve"> كيلا يتشت</w:t>
      </w:r>
      <w:r w:rsidR="00FE2EF3">
        <w:rPr>
          <w:rFonts w:hint="cs"/>
          <w:rtl/>
        </w:rPr>
        <w:t>ّ</w:t>
      </w:r>
      <w:r w:rsidRPr="00F81109">
        <w:rPr>
          <w:rtl/>
        </w:rPr>
        <w:t>توا</w:t>
      </w:r>
      <w:r>
        <w:rPr>
          <w:rtl/>
        </w:rPr>
        <w:t xml:space="preserve"> »</w:t>
      </w:r>
      <w:r w:rsidRPr="00F87DC1">
        <w:rPr>
          <w:rtl/>
        </w:rPr>
        <w:t xml:space="preserve"> </w:t>
      </w:r>
      <w:r w:rsidR="000C2031">
        <w:rPr>
          <w:rtl/>
        </w:rPr>
        <w:t xml:space="preserve">أيّ </w:t>
      </w:r>
      <w:r w:rsidRPr="00F87DC1">
        <w:rPr>
          <w:rtl/>
        </w:rPr>
        <w:t>لا يتفر</w:t>
      </w:r>
      <w:r w:rsidR="00FE2EF3">
        <w:rPr>
          <w:rFonts w:hint="cs"/>
          <w:rtl/>
        </w:rPr>
        <w:t>ّ</w:t>
      </w:r>
      <w:r w:rsidRPr="00F87DC1">
        <w:rPr>
          <w:rtl/>
        </w:rPr>
        <w:t>قوا في مذاهبهم ومسالكهم وآرائهم</w:t>
      </w:r>
      <w:r w:rsidR="00FF40F6">
        <w:rPr>
          <w:rtl/>
        </w:rPr>
        <w:t>،</w:t>
      </w:r>
      <w:r w:rsidRPr="00F87DC1">
        <w:rPr>
          <w:rtl/>
        </w:rPr>
        <w:t xml:space="preserve"> </w:t>
      </w:r>
      <w:r w:rsidRPr="00F81109">
        <w:rPr>
          <w:rtl/>
        </w:rPr>
        <w:t>والأود</w:t>
      </w:r>
      <w:r w:rsidR="00FF40F6">
        <w:rPr>
          <w:rtl/>
        </w:rPr>
        <w:t>:</w:t>
      </w:r>
      <w:r w:rsidRPr="00F87DC1">
        <w:rPr>
          <w:rtl/>
        </w:rPr>
        <w:t xml:space="preserve"> بالتحريك الاعوجاج</w:t>
      </w:r>
      <w:r w:rsidR="00FF40F6">
        <w:rPr>
          <w:rtl/>
        </w:rPr>
        <w:t>،</w:t>
      </w:r>
      <w:r w:rsidRPr="00F87DC1">
        <w:rPr>
          <w:rtl/>
        </w:rPr>
        <w:t xml:space="preserve"> </w:t>
      </w:r>
      <w:r w:rsidR="000C2031">
        <w:rPr>
          <w:rtl/>
        </w:rPr>
        <w:t xml:space="preserve">أيّ </w:t>
      </w:r>
      <w:r w:rsidRPr="00F87DC1">
        <w:rPr>
          <w:rtl/>
        </w:rPr>
        <w:t xml:space="preserve">يزيل اعوجاجهم وانعطافهم عن </w:t>
      </w:r>
      <w:r w:rsidR="006634CE">
        <w:rPr>
          <w:rtl/>
        </w:rPr>
        <w:t xml:space="preserve">الحقّ </w:t>
      </w:r>
      <w:r w:rsidRPr="00F87DC1">
        <w:rPr>
          <w:rtl/>
        </w:rPr>
        <w:t>بإقامتهم.</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يخبرهم بفرض رب</w:t>
      </w:r>
      <w:r w:rsidR="00FE2EF3">
        <w:rPr>
          <w:rFonts w:hint="cs"/>
          <w:rtl/>
        </w:rPr>
        <w:t>ّ</w:t>
      </w:r>
      <w:r w:rsidRPr="00F87DC1">
        <w:rPr>
          <w:rtl/>
        </w:rPr>
        <w:t xml:space="preserve">هم قال فمن هو قال رسول الله </w:t>
      </w:r>
      <w:r w:rsidRPr="004F2B07">
        <w:rPr>
          <w:rStyle w:val="libAlaemChar"/>
          <w:rtl/>
        </w:rPr>
        <w:t>صلى‌الله‌عليه‌وآله</w:t>
      </w:r>
      <w:r w:rsidRPr="00F87DC1">
        <w:rPr>
          <w:rtl/>
        </w:rPr>
        <w:t xml:space="preserve"> قال هشام فبعد رسول الله </w:t>
      </w:r>
      <w:r w:rsidRPr="004F2B07">
        <w:rPr>
          <w:rStyle w:val="libAlaemChar"/>
          <w:rtl/>
        </w:rPr>
        <w:t>صلى‌الله‌عليه‌وآله</w:t>
      </w:r>
      <w:r w:rsidRPr="00F87DC1">
        <w:rPr>
          <w:rtl/>
        </w:rPr>
        <w:t xml:space="preserve"> قال الكتاب والسن</w:t>
      </w:r>
      <w:r w:rsidR="00FE2EF3">
        <w:rPr>
          <w:rFonts w:hint="cs"/>
          <w:rtl/>
        </w:rPr>
        <w:t>ّ</w:t>
      </w:r>
      <w:r w:rsidRPr="00F87DC1">
        <w:rPr>
          <w:rtl/>
        </w:rPr>
        <w:t>ة قال هشام فهل نفعنا اليوم الكتاب والسنة في رفع الاختلاف عن</w:t>
      </w:r>
      <w:r w:rsidR="00FE2EF3">
        <w:rPr>
          <w:rFonts w:hint="cs"/>
          <w:rtl/>
        </w:rPr>
        <w:t>ّ</w:t>
      </w:r>
      <w:r w:rsidRPr="00F87DC1">
        <w:rPr>
          <w:rtl/>
        </w:rPr>
        <w:t xml:space="preserve">ا </w:t>
      </w:r>
      <w:r w:rsidR="00FE2EF3">
        <w:rPr>
          <w:rFonts w:hint="cs"/>
          <w:rtl/>
        </w:rPr>
        <w:t xml:space="preserve">؟ </w:t>
      </w:r>
      <w:r w:rsidRPr="00F87DC1">
        <w:rPr>
          <w:rtl/>
        </w:rPr>
        <w:t xml:space="preserve">قال </w:t>
      </w:r>
      <w:r w:rsidR="00FE2EF3">
        <w:rPr>
          <w:rtl/>
        </w:rPr>
        <w:t>الشاميّ</w:t>
      </w:r>
      <w:r w:rsidR="00FE2EF3">
        <w:rPr>
          <w:rFonts w:hint="cs"/>
          <w:rtl/>
        </w:rPr>
        <w:t>ُ</w:t>
      </w:r>
      <w:r w:rsidR="00FE2EF3">
        <w:rPr>
          <w:rtl/>
        </w:rPr>
        <w:t xml:space="preserve"> </w:t>
      </w:r>
      <w:r w:rsidRPr="00F87DC1">
        <w:rPr>
          <w:rtl/>
        </w:rPr>
        <w:t xml:space="preserve">نعم قال فلم اختلفنا أنا وأنت وصرت إلينا من الشام في مخالفتنا إياك قال فسكت </w:t>
      </w:r>
      <w:r w:rsidR="00FE2EF3">
        <w:rPr>
          <w:rtl/>
        </w:rPr>
        <w:t>الشاميّ</w:t>
      </w:r>
      <w:r w:rsidR="00FE2EF3">
        <w:rPr>
          <w:rFonts w:hint="cs"/>
          <w:rtl/>
        </w:rPr>
        <w:t>ُ</w:t>
      </w:r>
      <w:r w:rsidR="00FE2EF3">
        <w:rPr>
          <w:rtl/>
        </w:rPr>
        <w:t xml:space="preserve"> </w:t>
      </w:r>
      <w:r w:rsidR="00FE2EF3">
        <w:rPr>
          <w:rFonts w:hint="cs"/>
          <w:rtl/>
        </w:rPr>
        <w:t xml:space="preserve">، </w:t>
      </w:r>
      <w:r w:rsidRPr="00F87DC1">
        <w:rPr>
          <w:rtl/>
        </w:rPr>
        <w:t xml:space="preserve">فقال أبو عبد الله </w:t>
      </w:r>
      <w:r w:rsidRPr="004F2B07">
        <w:rPr>
          <w:rStyle w:val="libAlaemChar"/>
          <w:rtl/>
        </w:rPr>
        <w:t>عليه‌السلام</w:t>
      </w:r>
      <w:r w:rsidRPr="00F87DC1">
        <w:rPr>
          <w:rtl/>
        </w:rPr>
        <w:t xml:space="preserve"> للشامي ما لك لا تتكلم قال </w:t>
      </w:r>
      <w:r w:rsidR="00FE2EF3">
        <w:rPr>
          <w:rtl/>
        </w:rPr>
        <w:t xml:space="preserve">الشاميّ </w:t>
      </w:r>
      <w:r w:rsidR="006634CE">
        <w:rPr>
          <w:rtl/>
        </w:rPr>
        <w:t xml:space="preserve">أنّ </w:t>
      </w:r>
      <w:r w:rsidRPr="00F87DC1">
        <w:rPr>
          <w:rtl/>
        </w:rPr>
        <w:t>قلت لم نختلف كذبت و</w:t>
      </w:r>
      <w:r w:rsidR="006634CE">
        <w:rPr>
          <w:rtl/>
        </w:rPr>
        <w:t xml:space="preserve">أنّ </w:t>
      </w:r>
      <w:r w:rsidRPr="00F87DC1">
        <w:rPr>
          <w:rtl/>
        </w:rPr>
        <w:t xml:space="preserve">قلت </w:t>
      </w:r>
      <w:r w:rsidR="006634CE">
        <w:rPr>
          <w:rtl/>
        </w:rPr>
        <w:t xml:space="preserve">أنّ </w:t>
      </w:r>
      <w:r w:rsidRPr="00F87DC1">
        <w:rPr>
          <w:rtl/>
        </w:rPr>
        <w:t>الكتاب والسنة يرفع</w:t>
      </w:r>
      <w:r w:rsidR="006634CE">
        <w:rPr>
          <w:rtl/>
        </w:rPr>
        <w:t xml:space="preserve">أنّ </w:t>
      </w:r>
      <w:r w:rsidRPr="00F87DC1">
        <w:rPr>
          <w:rtl/>
        </w:rPr>
        <w:t>عنا الاختلاف أبطلت لأن</w:t>
      </w:r>
      <w:r w:rsidR="00FE2EF3">
        <w:rPr>
          <w:rFonts w:hint="cs"/>
          <w:rtl/>
        </w:rPr>
        <w:t>ّ</w:t>
      </w:r>
      <w:r w:rsidRPr="00F87DC1">
        <w:rPr>
          <w:rtl/>
        </w:rPr>
        <w:t>هما يحتم</w:t>
      </w:r>
      <w:r w:rsidR="00FE2EF3">
        <w:rPr>
          <w:rtl/>
        </w:rPr>
        <w:t>ل</w:t>
      </w:r>
      <w:r w:rsidR="00FE2EF3">
        <w:rPr>
          <w:rFonts w:hint="cs"/>
          <w:rtl/>
        </w:rPr>
        <w:t>ا</w:t>
      </w:r>
      <w:r w:rsidR="00FE2EF3">
        <w:rPr>
          <w:rtl/>
        </w:rPr>
        <w:t>ن</w:t>
      </w:r>
      <w:r w:rsidR="0067652E">
        <w:rPr>
          <w:rtl/>
        </w:rPr>
        <w:t xml:space="preserve"> </w:t>
      </w:r>
      <w:r w:rsidRPr="00F87DC1">
        <w:rPr>
          <w:rtl/>
        </w:rPr>
        <w:t>الوجوه و</w:t>
      </w:r>
      <w:r w:rsidR="006634CE">
        <w:rPr>
          <w:rtl/>
        </w:rPr>
        <w:t xml:space="preserve">أنّ </w:t>
      </w:r>
      <w:r w:rsidRPr="00F87DC1">
        <w:rPr>
          <w:rtl/>
        </w:rPr>
        <w:t>قلت قد اختلفنا و</w:t>
      </w:r>
      <w:r w:rsidR="00F317AA">
        <w:rPr>
          <w:rtl/>
        </w:rPr>
        <w:t>كلّ</w:t>
      </w:r>
      <w:r w:rsidR="00FE2EF3">
        <w:rPr>
          <w:rFonts w:hint="cs"/>
          <w:rtl/>
        </w:rPr>
        <w:t>ُ</w:t>
      </w:r>
      <w:r w:rsidR="00F317AA">
        <w:rPr>
          <w:rtl/>
        </w:rPr>
        <w:t xml:space="preserve"> </w:t>
      </w:r>
      <w:r w:rsidR="00227F1F">
        <w:rPr>
          <w:rtl/>
        </w:rPr>
        <w:t xml:space="preserve">واحد </w:t>
      </w:r>
      <w:r w:rsidRPr="00F87DC1">
        <w:rPr>
          <w:rtl/>
        </w:rPr>
        <w:t>من</w:t>
      </w:r>
      <w:r w:rsidR="00FE2EF3">
        <w:rPr>
          <w:rFonts w:hint="cs"/>
          <w:rtl/>
        </w:rPr>
        <w:t>ّ</w:t>
      </w:r>
      <w:r w:rsidRPr="00F87DC1">
        <w:rPr>
          <w:rtl/>
        </w:rPr>
        <w:t xml:space="preserve">ا يدعي </w:t>
      </w:r>
      <w:r w:rsidR="006634CE">
        <w:rPr>
          <w:rtl/>
        </w:rPr>
        <w:t xml:space="preserve">الحقّ </w:t>
      </w:r>
      <w:r w:rsidRPr="00F87DC1">
        <w:rPr>
          <w:rtl/>
        </w:rPr>
        <w:t>فلم ينفعنا إذن الكتاب والسن</w:t>
      </w:r>
      <w:r w:rsidR="00FE2EF3">
        <w:rPr>
          <w:rFonts w:hint="cs"/>
          <w:rtl/>
        </w:rPr>
        <w:t>ّ</w:t>
      </w:r>
      <w:r w:rsidRPr="00F87DC1">
        <w:rPr>
          <w:rtl/>
        </w:rPr>
        <w:t xml:space="preserve">ة </w:t>
      </w:r>
      <w:r w:rsidR="009F0F8B">
        <w:rPr>
          <w:rtl/>
        </w:rPr>
        <w:t xml:space="preserve">إلّا </w:t>
      </w:r>
      <w:r w:rsidR="006634CE">
        <w:rPr>
          <w:rtl/>
        </w:rPr>
        <w:t xml:space="preserve">أنّ </w:t>
      </w:r>
      <w:r w:rsidRPr="00F87DC1">
        <w:rPr>
          <w:rtl/>
        </w:rPr>
        <w:t xml:space="preserve">لي عليه هذه </w:t>
      </w:r>
      <w:r w:rsidR="00B638DF">
        <w:rPr>
          <w:rtl/>
        </w:rPr>
        <w:t xml:space="preserve">الحجّة </w:t>
      </w:r>
      <w:r w:rsidRPr="00F87DC1">
        <w:rPr>
          <w:rtl/>
        </w:rPr>
        <w:t xml:space="preserve">فقال أبو عبد الله </w:t>
      </w:r>
      <w:r w:rsidRPr="004F2B07">
        <w:rPr>
          <w:rStyle w:val="libAlaemChar"/>
          <w:rtl/>
        </w:rPr>
        <w:t>عليه‌السلام</w:t>
      </w:r>
      <w:r w:rsidRPr="00F87DC1">
        <w:rPr>
          <w:rtl/>
        </w:rPr>
        <w:t xml:space="preserve"> سله ت</w:t>
      </w:r>
      <w:r w:rsidR="00F86923">
        <w:rPr>
          <w:rtl/>
        </w:rPr>
        <w:t xml:space="preserve">جدّه </w:t>
      </w:r>
      <w:r w:rsidRPr="00F87DC1">
        <w:rPr>
          <w:rtl/>
        </w:rPr>
        <w:t>ملي</w:t>
      </w:r>
      <w:r w:rsidR="00FE2EF3">
        <w:rPr>
          <w:rFonts w:hint="cs"/>
          <w:rtl/>
        </w:rPr>
        <w:t>ّ</w:t>
      </w:r>
      <w:r w:rsidRPr="00F87DC1">
        <w:rPr>
          <w:rtl/>
        </w:rPr>
        <w:t>ا</w:t>
      </w:r>
      <w:r w:rsidR="00FE2EF3">
        <w:rPr>
          <w:rFonts w:hint="cs"/>
          <w:rtl/>
        </w:rPr>
        <w:t>ً</w:t>
      </w:r>
      <w:r>
        <w:rPr>
          <w:rFonts w:hint="cs"/>
          <w:rtl/>
        </w:rPr>
        <w:t>.</w:t>
      </w:r>
    </w:p>
    <w:p w:rsidR="00275B3C" w:rsidRPr="00F87DC1" w:rsidRDefault="00275B3C" w:rsidP="004F2B07">
      <w:pPr>
        <w:pStyle w:val="libNormal"/>
        <w:rPr>
          <w:rtl/>
        </w:rPr>
      </w:pPr>
      <w:r w:rsidRPr="00F87DC1">
        <w:rPr>
          <w:rtl/>
        </w:rPr>
        <w:t>فقا</w:t>
      </w:r>
      <w:r>
        <w:rPr>
          <w:rtl/>
        </w:rPr>
        <w:t xml:space="preserve">ل </w:t>
      </w:r>
      <w:r w:rsidR="00FE2EF3">
        <w:rPr>
          <w:rtl/>
        </w:rPr>
        <w:t xml:space="preserve">الشاميّ </w:t>
      </w:r>
      <w:r>
        <w:rPr>
          <w:rtl/>
        </w:rPr>
        <w:t>يا هذا من أنظر للخلق أ</w:t>
      </w:r>
      <w:r w:rsidRPr="00F87DC1">
        <w:rPr>
          <w:rtl/>
        </w:rPr>
        <w:t>رب</w:t>
      </w:r>
      <w:r w:rsidR="00FE2EF3">
        <w:rPr>
          <w:rFonts w:hint="cs"/>
          <w:rtl/>
        </w:rPr>
        <w:t>ّ</w:t>
      </w:r>
      <w:r w:rsidRPr="00F87DC1">
        <w:rPr>
          <w:rtl/>
        </w:rPr>
        <w:t>هم أو أنفسهم فقال هشام رب</w:t>
      </w:r>
      <w:r w:rsidR="00FE2EF3">
        <w:rPr>
          <w:rFonts w:hint="cs"/>
          <w:rtl/>
        </w:rPr>
        <w:t>ّ</w:t>
      </w:r>
      <w:r w:rsidRPr="00F87DC1">
        <w:rPr>
          <w:rtl/>
        </w:rPr>
        <w:t xml:space="preserve">هم أنظر لهم منهم لأنفسهم فقال </w:t>
      </w:r>
      <w:r w:rsidR="00FE2EF3">
        <w:rPr>
          <w:rtl/>
        </w:rPr>
        <w:t>الشاميّ</w:t>
      </w:r>
      <w:r w:rsidR="00FE2EF3">
        <w:rPr>
          <w:rFonts w:hint="cs"/>
          <w:rtl/>
        </w:rPr>
        <w:t>ُ</w:t>
      </w:r>
      <w:r w:rsidR="00FE2EF3">
        <w:rPr>
          <w:rtl/>
        </w:rPr>
        <w:t xml:space="preserve"> </w:t>
      </w:r>
      <w:r w:rsidRPr="00F87DC1">
        <w:rPr>
          <w:rtl/>
        </w:rPr>
        <w:t xml:space="preserve">فهل أقام لهم من يجمع لهم كلمتهم ويقيم أودهم ويخبرهم </w:t>
      </w:r>
      <w:r w:rsidR="0067567C">
        <w:rPr>
          <w:rtl/>
        </w:rPr>
        <w:t>بحقّه</w:t>
      </w:r>
      <w:r w:rsidRPr="00F87DC1">
        <w:rPr>
          <w:rtl/>
        </w:rPr>
        <w:t xml:space="preserve">م من باطلهم قال هشام في وقت رسول الله </w:t>
      </w:r>
      <w:r w:rsidRPr="004F2B07">
        <w:rPr>
          <w:rStyle w:val="libAlaemChar"/>
          <w:rtl/>
        </w:rPr>
        <w:t>صلى‌الله‌عليه‌وآله</w:t>
      </w:r>
      <w:r w:rsidRPr="00F87DC1">
        <w:rPr>
          <w:rtl/>
        </w:rPr>
        <w:t xml:space="preserve"> أو</w:t>
      </w:r>
      <w:r>
        <w:rPr>
          <w:rtl/>
        </w:rPr>
        <w:t xml:space="preserve"> الساعة؟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فلم اختلفت أنا وأنت</w:t>
      </w:r>
      <w:r>
        <w:rPr>
          <w:rtl/>
        </w:rPr>
        <w:t>؟</w:t>
      </w:r>
      <w:r w:rsidRPr="00F87DC1">
        <w:rPr>
          <w:rtl/>
        </w:rPr>
        <w:t xml:space="preserve"> ف</w:t>
      </w:r>
      <w:r w:rsidR="00FE2EF3">
        <w:rPr>
          <w:rFonts w:hint="cs"/>
          <w:rtl/>
        </w:rPr>
        <w:t>ا</w:t>
      </w:r>
      <w:r w:rsidR="00FE2EF3">
        <w:rPr>
          <w:rtl/>
        </w:rPr>
        <w:t>ن</w:t>
      </w:r>
      <w:r w:rsidR="006634CE">
        <w:rPr>
          <w:rtl/>
        </w:rPr>
        <w:t xml:space="preserve"> </w:t>
      </w:r>
      <w:r w:rsidRPr="00F87DC1">
        <w:rPr>
          <w:rtl/>
        </w:rPr>
        <w:t>عارض ب</w:t>
      </w:r>
      <w:r w:rsidR="00437F28">
        <w:rPr>
          <w:rtl/>
        </w:rPr>
        <w:t xml:space="preserve">أنّه </w:t>
      </w:r>
      <w:r w:rsidRPr="00F87DC1">
        <w:rPr>
          <w:rtl/>
        </w:rPr>
        <w:t xml:space="preserve">مع قولك </w:t>
      </w:r>
      <w:r w:rsidR="00B179DD">
        <w:rPr>
          <w:rtl/>
        </w:rPr>
        <w:t>أيضاً</w:t>
      </w:r>
      <w:r w:rsidR="00FB1279">
        <w:rPr>
          <w:rtl/>
        </w:rPr>
        <w:t xml:space="preserve"> </w:t>
      </w:r>
      <w:r w:rsidRPr="00F87DC1">
        <w:rPr>
          <w:rtl/>
        </w:rPr>
        <w:t>الاختلاف واقع بيننا وبينك فلم ينفع وجود الإمام</w:t>
      </w:r>
      <w:r>
        <w:rPr>
          <w:rtl/>
        </w:rPr>
        <w:t>؟</w:t>
      </w:r>
      <w:r w:rsidRPr="00F87DC1">
        <w:rPr>
          <w:rtl/>
        </w:rPr>
        <w:t xml:space="preserve"> يجاب ب</w:t>
      </w:r>
      <w:r w:rsidR="00437F28">
        <w:rPr>
          <w:rtl/>
        </w:rPr>
        <w:t xml:space="preserve">أنّه </w:t>
      </w:r>
      <w:r w:rsidRPr="00F87DC1">
        <w:rPr>
          <w:rtl/>
        </w:rPr>
        <w:t>لا بد</w:t>
      </w:r>
      <w:r w:rsidR="00562325">
        <w:rPr>
          <w:rFonts w:hint="cs"/>
          <w:rtl/>
        </w:rPr>
        <w:t>ّ</w:t>
      </w:r>
      <w:r w:rsidRPr="00F87DC1">
        <w:rPr>
          <w:rtl/>
        </w:rPr>
        <w:t xml:space="preserve"> في لطف الله تعالى وحكمته </w:t>
      </w:r>
      <w:r w:rsidR="006634CE">
        <w:rPr>
          <w:rtl/>
        </w:rPr>
        <w:t xml:space="preserve">أنّ </w:t>
      </w:r>
      <w:r w:rsidRPr="00F87DC1">
        <w:rPr>
          <w:rtl/>
        </w:rPr>
        <w:t xml:space="preserve">يعين لهم </w:t>
      </w:r>
      <w:r w:rsidR="00B638DF">
        <w:rPr>
          <w:rtl/>
        </w:rPr>
        <w:t xml:space="preserve">حجّة </w:t>
      </w:r>
      <w:r w:rsidRPr="00F87DC1">
        <w:rPr>
          <w:rtl/>
        </w:rPr>
        <w:t>إذا رجعوا إليه يرتفع الاختلاف عنهم</w:t>
      </w:r>
      <w:r w:rsidR="00FF40F6">
        <w:rPr>
          <w:rtl/>
        </w:rPr>
        <w:t>،</w:t>
      </w:r>
      <w:r w:rsidRPr="00F87DC1">
        <w:rPr>
          <w:rtl/>
        </w:rPr>
        <w:t xml:space="preserve"> فإذا لم يرجعوا إليه وحصل الاختلاف </w:t>
      </w:r>
      <w:r w:rsidR="00D647A4">
        <w:rPr>
          <w:rtl/>
        </w:rPr>
        <w:t xml:space="preserve">كان </w:t>
      </w:r>
      <w:r w:rsidRPr="00F87DC1">
        <w:rPr>
          <w:rtl/>
        </w:rPr>
        <w:t>التق</w:t>
      </w:r>
      <w:r w:rsidR="00E20319">
        <w:rPr>
          <w:rtl/>
        </w:rPr>
        <w:t xml:space="preserve">صيّر </w:t>
      </w:r>
      <w:r w:rsidRPr="00F87DC1">
        <w:rPr>
          <w:rtl/>
        </w:rPr>
        <w:t xml:space="preserve">منهم ولم يكن لهم </w:t>
      </w:r>
      <w:r w:rsidR="00562325">
        <w:rPr>
          <w:rtl/>
        </w:rPr>
        <w:t>علي</w:t>
      </w:r>
      <w:r w:rsidR="000448F7">
        <w:rPr>
          <w:rtl/>
        </w:rPr>
        <w:t xml:space="preserve"> </w:t>
      </w:r>
      <w:r w:rsidRPr="00F87DC1">
        <w:rPr>
          <w:rtl/>
        </w:rPr>
        <w:t>الله حج</w:t>
      </w:r>
      <w:r w:rsidR="00562325">
        <w:rPr>
          <w:rFonts w:hint="cs"/>
          <w:rtl/>
        </w:rPr>
        <w:t>ّ</w:t>
      </w:r>
      <w:r w:rsidRPr="00F87DC1">
        <w:rPr>
          <w:rtl/>
        </w:rPr>
        <w:t>ة.</w:t>
      </w:r>
    </w:p>
    <w:p w:rsidR="00275B3C" w:rsidRPr="00F87DC1" w:rsidRDefault="00275B3C" w:rsidP="004F2B07">
      <w:pPr>
        <w:pStyle w:val="libNormal"/>
        <w:rPr>
          <w:rtl/>
        </w:rPr>
      </w:pPr>
      <w:r w:rsidRPr="00F81109">
        <w:rPr>
          <w:rtl/>
        </w:rPr>
        <w:t>قوله</w:t>
      </w:r>
      <w:r w:rsidR="00FF40F6">
        <w:rPr>
          <w:rtl/>
        </w:rPr>
        <w:t>:</w:t>
      </w:r>
      <w:r w:rsidRPr="00F81109">
        <w:rPr>
          <w:rtl/>
        </w:rPr>
        <w:t xml:space="preserve"> و</w:t>
      </w:r>
      <w:r w:rsidR="00F317AA">
        <w:rPr>
          <w:rtl/>
        </w:rPr>
        <w:t xml:space="preserve">كلّ </w:t>
      </w:r>
      <w:r w:rsidRPr="00F81109">
        <w:rPr>
          <w:rtl/>
        </w:rPr>
        <w:t>من</w:t>
      </w:r>
      <w:r w:rsidR="00562325">
        <w:rPr>
          <w:rFonts w:hint="cs"/>
          <w:rtl/>
        </w:rPr>
        <w:t>ّ</w:t>
      </w:r>
      <w:r w:rsidRPr="00F81109">
        <w:rPr>
          <w:rtl/>
        </w:rPr>
        <w:t>ا يد</w:t>
      </w:r>
      <w:r w:rsidR="00562325">
        <w:rPr>
          <w:rFonts w:hint="cs"/>
          <w:rtl/>
        </w:rPr>
        <w:t>ّ</w:t>
      </w:r>
      <w:r w:rsidRPr="00F81109">
        <w:rPr>
          <w:rtl/>
        </w:rPr>
        <w:t>عي الحق</w:t>
      </w:r>
      <w:r w:rsidR="00FF40F6">
        <w:rPr>
          <w:rtl/>
        </w:rPr>
        <w:t>،</w:t>
      </w:r>
      <w:r w:rsidRPr="00F87DC1">
        <w:rPr>
          <w:rtl/>
        </w:rPr>
        <w:t xml:space="preserve"> </w:t>
      </w:r>
      <w:r w:rsidR="000C2031">
        <w:rPr>
          <w:rtl/>
        </w:rPr>
        <w:t xml:space="preserve">أيّ </w:t>
      </w:r>
      <w:r w:rsidRPr="00F87DC1">
        <w:rPr>
          <w:rtl/>
        </w:rPr>
        <w:t xml:space="preserve">يدعى في قوله </w:t>
      </w:r>
      <w:r w:rsidR="00437F28">
        <w:rPr>
          <w:rtl/>
        </w:rPr>
        <w:t xml:space="preserve">أنّه </w:t>
      </w:r>
      <w:r w:rsidR="006634CE">
        <w:rPr>
          <w:rtl/>
        </w:rPr>
        <w:t xml:space="preserve">الحقّ </w:t>
      </w:r>
      <w:r w:rsidRPr="00F87DC1">
        <w:rPr>
          <w:rtl/>
        </w:rPr>
        <w:t>دون قول مخالفيه</w:t>
      </w:r>
      <w:r w:rsidR="00FF40F6">
        <w:rPr>
          <w:rtl/>
        </w:rPr>
        <w:t>،</w:t>
      </w:r>
      <w:r w:rsidRPr="00F87DC1">
        <w:rPr>
          <w:rtl/>
        </w:rPr>
        <w:t xml:space="preserve"> </w:t>
      </w:r>
      <w:r w:rsidR="005D4986">
        <w:rPr>
          <w:rtl/>
        </w:rPr>
        <w:t xml:space="preserve">ولـمّا </w:t>
      </w:r>
      <w:r w:rsidRPr="00F87DC1">
        <w:rPr>
          <w:rtl/>
        </w:rPr>
        <w:t>لم يبق له سبيل إلى النقض التفصيلي والدخل في مقد</w:t>
      </w:r>
      <w:r w:rsidR="00562325">
        <w:rPr>
          <w:rFonts w:hint="cs"/>
          <w:rtl/>
        </w:rPr>
        <w:t>ّ</w:t>
      </w:r>
      <w:r w:rsidRPr="00F87DC1">
        <w:rPr>
          <w:rtl/>
        </w:rPr>
        <w:t>مة من المقد</w:t>
      </w:r>
      <w:r w:rsidR="00562325">
        <w:rPr>
          <w:rFonts w:hint="cs"/>
          <w:rtl/>
        </w:rPr>
        <w:t>ّ</w:t>
      </w:r>
      <w:r w:rsidRPr="00F87DC1">
        <w:rPr>
          <w:rtl/>
        </w:rPr>
        <w:t>مات أراد سلوك سبيل ال</w:t>
      </w:r>
      <w:r w:rsidR="00FE2EF3">
        <w:rPr>
          <w:rtl/>
        </w:rPr>
        <w:t>معاً</w:t>
      </w:r>
      <w:r w:rsidRPr="00F87DC1">
        <w:rPr>
          <w:rtl/>
        </w:rPr>
        <w:t>رضة بالمثل أو النقض الإجمالي و</w:t>
      </w:r>
      <w:r w:rsidR="006634CE">
        <w:rPr>
          <w:rtl/>
        </w:rPr>
        <w:t>الأوّل</w:t>
      </w:r>
      <w:r w:rsidRPr="00F87DC1">
        <w:rPr>
          <w:rtl/>
        </w:rPr>
        <w:t xml:space="preserve"> أظهر</w:t>
      </w:r>
      <w:r w:rsidR="00FF40F6">
        <w:rPr>
          <w:rtl/>
        </w:rPr>
        <w:t>،</w:t>
      </w:r>
      <w:r w:rsidRPr="00F87DC1">
        <w:rPr>
          <w:rtl/>
        </w:rPr>
        <w:t xml:space="preserve"> وفي النهاية</w:t>
      </w:r>
      <w:r w:rsidR="00FF40F6">
        <w:rPr>
          <w:rtl/>
        </w:rPr>
        <w:t>:</w:t>
      </w:r>
      <w:r w:rsidRPr="00F87DC1">
        <w:rPr>
          <w:rtl/>
        </w:rPr>
        <w:t xml:space="preserve"> يقال</w:t>
      </w:r>
      <w:r w:rsidR="00FF40F6">
        <w:rPr>
          <w:rtl/>
        </w:rPr>
        <w:t>:</w:t>
      </w:r>
      <w:r w:rsidRPr="00F87DC1">
        <w:rPr>
          <w:rtl/>
        </w:rPr>
        <w:t xml:space="preserve"> </w:t>
      </w:r>
      <w:r w:rsidRPr="00F81109">
        <w:rPr>
          <w:rtl/>
        </w:rPr>
        <w:t>أبطل</w:t>
      </w:r>
      <w:r w:rsidRPr="00F87DC1">
        <w:rPr>
          <w:rtl/>
        </w:rPr>
        <w:t xml:space="preserve"> إذا جاء بالباطل</w:t>
      </w:r>
      <w:r w:rsidR="00FF40F6">
        <w:rPr>
          <w:rtl/>
        </w:rPr>
        <w:t>،</w:t>
      </w:r>
      <w:r w:rsidRPr="00F87DC1">
        <w:rPr>
          <w:rtl/>
        </w:rPr>
        <w:t xml:space="preserve"> وقال</w:t>
      </w:r>
      <w:r w:rsidR="00FF40F6">
        <w:rPr>
          <w:rtl/>
        </w:rPr>
        <w:t>:</w:t>
      </w:r>
      <w:r w:rsidRPr="00F87DC1">
        <w:rPr>
          <w:rtl/>
        </w:rPr>
        <w:t xml:space="preserve"> </w:t>
      </w:r>
      <w:r w:rsidRPr="00F81109">
        <w:rPr>
          <w:rtl/>
        </w:rPr>
        <w:t>المليء</w:t>
      </w:r>
      <w:r w:rsidRPr="00F87DC1">
        <w:rPr>
          <w:rtl/>
        </w:rPr>
        <w:t xml:space="preserve"> بالهمز</w:t>
      </w:r>
      <w:r w:rsidR="00FF40F6">
        <w:rPr>
          <w:rtl/>
        </w:rPr>
        <w:t>:</w:t>
      </w:r>
      <w:r w:rsidRPr="00F87DC1">
        <w:rPr>
          <w:rtl/>
        </w:rPr>
        <w:t xml:space="preserve"> الثقة الغني</w:t>
      </w:r>
      <w:r w:rsidR="00FF40F6">
        <w:rPr>
          <w:rtl/>
        </w:rPr>
        <w:t>،</w:t>
      </w:r>
      <w:r w:rsidRPr="00F87DC1">
        <w:rPr>
          <w:rtl/>
        </w:rPr>
        <w:t xml:space="preserve"> وقد ملأ فهو مليء وقد أولع الناس بترك الهمزة وتشديد الياء « انتهى » والمراد هنا ت</w:t>
      </w:r>
      <w:r w:rsidR="00F86923">
        <w:rPr>
          <w:rtl/>
        </w:rPr>
        <w:t xml:space="preserve">جدّه </w:t>
      </w:r>
      <w:r w:rsidRPr="00F87DC1">
        <w:rPr>
          <w:rtl/>
        </w:rPr>
        <w:t>غني</w:t>
      </w:r>
      <w:r w:rsidR="00562325">
        <w:rPr>
          <w:rFonts w:hint="cs"/>
          <w:rtl/>
        </w:rPr>
        <w:t>ّ</w:t>
      </w:r>
      <w:r w:rsidRPr="00F87DC1">
        <w:rPr>
          <w:rtl/>
        </w:rPr>
        <w:t>ا</w:t>
      </w:r>
      <w:r w:rsidR="00562325">
        <w:rPr>
          <w:rFonts w:hint="cs"/>
          <w:rtl/>
        </w:rPr>
        <w:t>ً</w:t>
      </w:r>
      <w:r w:rsidRPr="00F87DC1">
        <w:rPr>
          <w:rtl/>
        </w:rPr>
        <w:t xml:space="preserve"> بالعلم</w:t>
      </w:r>
      <w:r w:rsidR="00FF40F6">
        <w:rPr>
          <w:rtl/>
        </w:rPr>
        <w:t>،</w:t>
      </w:r>
      <w:r w:rsidRPr="00F87DC1">
        <w:rPr>
          <w:rtl/>
        </w:rPr>
        <w:t xml:space="preserve"> مقتدرا</w:t>
      </w:r>
      <w:r w:rsidR="00562325">
        <w:rPr>
          <w:rFonts w:hint="cs"/>
          <w:rtl/>
        </w:rPr>
        <w:t>ً</w:t>
      </w:r>
      <w:r w:rsidRPr="00F87DC1">
        <w:rPr>
          <w:rtl/>
        </w:rPr>
        <w:t xml:space="preserve"> على المناظرة</w:t>
      </w:r>
      <w:r w:rsidR="00FF40F6">
        <w:rPr>
          <w:rtl/>
        </w:rPr>
        <w:t>،</w:t>
      </w:r>
      <w:r w:rsidRPr="00F87DC1">
        <w:rPr>
          <w:rtl/>
        </w:rPr>
        <w:t xml:space="preserve"> وقيل</w:t>
      </w:r>
      <w:r w:rsidR="00FF40F6">
        <w:rPr>
          <w:rtl/>
        </w:rPr>
        <w:t>:</w:t>
      </w:r>
      <w:r w:rsidRPr="00F87DC1">
        <w:rPr>
          <w:rtl/>
        </w:rPr>
        <w:t xml:space="preserve"> فعيل بمعنى مفعول</w:t>
      </w:r>
      <w:r w:rsidR="00FF40F6">
        <w:rPr>
          <w:rtl/>
        </w:rPr>
        <w:t>،</w:t>
      </w:r>
      <w:r w:rsidRPr="00F87DC1">
        <w:rPr>
          <w:rtl/>
        </w:rPr>
        <w:t xml:space="preserve"> </w:t>
      </w:r>
      <w:r w:rsidR="000C2031">
        <w:rPr>
          <w:rtl/>
        </w:rPr>
        <w:t xml:space="preserve">أيّ </w:t>
      </w:r>
      <w:r w:rsidRPr="00F87DC1">
        <w:rPr>
          <w:rtl/>
        </w:rPr>
        <w:t xml:space="preserve">حملوا </w:t>
      </w:r>
      <w:r w:rsidR="00F80DC9">
        <w:rPr>
          <w:rtl/>
        </w:rPr>
        <w:t xml:space="preserve">علـماً </w:t>
      </w:r>
      <w:r w:rsidRPr="00F87DC1">
        <w:rPr>
          <w:rtl/>
        </w:rPr>
        <w:t xml:space="preserve">أو بمعنى فاعل من مليء كعلم وحسن </w:t>
      </w:r>
      <w:r w:rsidR="000C2031">
        <w:rPr>
          <w:rtl/>
        </w:rPr>
        <w:t xml:space="preserve">أيّ </w:t>
      </w:r>
      <w:r w:rsidRPr="00F87DC1">
        <w:rPr>
          <w:rtl/>
        </w:rPr>
        <w:t>امتلاء.</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قال </w:t>
      </w:r>
      <w:r w:rsidR="00FE2EF3">
        <w:rPr>
          <w:rtl/>
        </w:rPr>
        <w:t>الشاميّ</w:t>
      </w:r>
      <w:r w:rsidR="00562325">
        <w:rPr>
          <w:rFonts w:hint="cs"/>
          <w:rtl/>
        </w:rPr>
        <w:t>ُ :</w:t>
      </w:r>
      <w:r w:rsidR="00FE2EF3">
        <w:rPr>
          <w:rtl/>
        </w:rPr>
        <w:t xml:space="preserve"> </w:t>
      </w:r>
      <w:r w:rsidRPr="00F87DC1">
        <w:rPr>
          <w:rtl/>
        </w:rPr>
        <w:t xml:space="preserve">في وقت رسول الله رسول الله </w:t>
      </w:r>
      <w:r w:rsidRPr="004F2B07">
        <w:rPr>
          <w:rStyle w:val="libAlaemChar"/>
          <w:rtl/>
        </w:rPr>
        <w:t>صلى‌الله‌عليه‌وآله</w:t>
      </w:r>
      <w:r w:rsidRPr="00F87DC1">
        <w:rPr>
          <w:rtl/>
        </w:rPr>
        <w:t xml:space="preserve"> والساعة من فقال هشام هذا القاعد </w:t>
      </w:r>
      <w:r w:rsidR="00C85F3E">
        <w:rPr>
          <w:rtl/>
        </w:rPr>
        <w:t xml:space="preserve">الّذي </w:t>
      </w:r>
      <w:r w:rsidRPr="00F87DC1">
        <w:rPr>
          <w:rtl/>
        </w:rPr>
        <w:t>تشد</w:t>
      </w:r>
      <w:r w:rsidR="008879F2">
        <w:rPr>
          <w:rFonts w:hint="cs"/>
          <w:rtl/>
        </w:rPr>
        <w:t>ُّ</w:t>
      </w:r>
      <w:r w:rsidRPr="00F87DC1">
        <w:rPr>
          <w:rtl/>
        </w:rPr>
        <w:t xml:space="preserve"> إليه الر</w:t>
      </w:r>
      <w:r w:rsidR="008879F2">
        <w:rPr>
          <w:rFonts w:hint="cs"/>
          <w:rtl/>
        </w:rPr>
        <w:t>ّ</w:t>
      </w:r>
      <w:r w:rsidRPr="00F87DC1">
        <w:rPr>
          <w:rtl/>
        </w:rPr>
        <w:t xml:space="preserve">حال ويخبرنا بأخبار السماء </w:t>
      </w:r>
      <w:r w:rsidR="008879F2">
        <w:rPr>
          <w:rFonts w:hint="cs"/>
          <w:rtl/>
        </w:rPr>
        <w:t xml:space="preserve">[ </w:t>
      </w:r>
      <w:r w:rsidRPr="00F87DC1">
        <w:rPr>
          <w:rtl/>
        </w:rPr>
        <w:t xml:space="preserve">والأرض </w:t>
      </w:r>
      <w:r w:rsidR="008879F2">
        <w:rPr>
          <w:rFonts w:hint="cs"/>
          <w:rtl/>
        </w:rPr>
        <w:t xml:space="preserve">] </w:t>
      </w:r>
      <w:r w:rsidRPr="00F87DC1">
        <w:rPr>
          <w:rtl/>
        </w:rPr>
        <w:t>وراثة عن أب عن جد</w:t>
      </w:r>
      <w:r w:rsidR="008879F2">
        <w:rPr>
          <w:rFonts w:hint="cs"/>
          <w:rtl/>
        </w:rPr>
        <w:t>ّ</w:t>
      </w:r>
      <w:r w:rsidRPr="00F87DC1">
        <w:rPr>
          <w:rtl/>
        </w:rPr>
        <w:t xml:space="preserve"> قال </w:t>
      </w:r>
      <w:r w:rsidR="00FE2EF3">
        <w:rPr>
          <w:rtl/>
        </w:rPr>
        <w:t>الشاميّ</w:t>
      </w:r>
      <w:r w:rsidR="008879F2">
        <w:rPr>
          <w:rFonts w:hint="cs"/>
          <w:rtl/>
        </w:rPr>
        <w:t>ُ :</w:t>
      </w:r>
      <w:r w:rsidR="00FE2EF3">
        <w:rPr>
          <w:rtl/>
        </w:rPr>
        <w:t xml:space="preserve"> </w:t>
      </w:r>
      <w:r w:rsidRPr="00F87DC1">
        <w:rPr>
          <w:rtl/>
        </w:rPr>
        <w:t xml:space="preserve">فكيف لي </w:t>
      </w:r>
      <w:r w:rsidR="006634CE">
        <w:rPr>
          <w:rtl/>
        </w:rPr>
        <w:t xml:space="preserve">أنّ </w:t>
      </w:r>
      <w:r w:rsidRPr="00F87DC1">
        <w:rPr>
          <w:rtl/>
        </w:rPr>
        <w:t xml:space="preserve">أعلم ذلك </w:t>
      </w:r>
      <w:r w:rsidR="008879F2">
        <w:rPr>
          <w:rFonts w:hint="cs"/>
          <w:rtl/>
        </w:rPr>
        <w:t xml:space="preserve">؟ </w:t>
      </w:r>
      <w:r w:rsidRPr="00F87DC1">
        <w:rPr>
          <w:rtl/>
        </w:rPr>
        <w:t xml:space="preserve">قال هشام سله </w:t>
      </w:r>
      <w:r w:rsidR="00DD1041">
        <w:rPr>
          <w:rtl/>
        </w:rPr>
        <w:t xml:space="preserve">عمّا </w:t>
      </w:r>
      <w:r w:rsidRPr="00F87DC1">
        <w:rPr>
          <w:rtl/>
        </w:rPr>
        <w:t xml:space="preserve">بدا لك قال </w:t>
      </w:r>
      <w:r w:rsidR="00FE2EF3">
        <w:rPr>
          <w:rtl/>
        </w:rPr>
        <w:t>الشاميّ</w:t>
      </w:r>
      <w:r w:rsidR="008879F2">
        <w:rPr>
          <w:rFonts w:hint="cs"/>
          <w:rtl/>
        </w:rPr>
        <w:t>ُ :</w:t>
      </w:r>
      <w:r w:rsidR="00FE2EF3">
        <w:rPr>
          <w:rtl/>
        </w:rPr>
        <w:t xml:space="preserve"> </w:t>
      </w:r>
      <w:r w:rsidRPr="00F87DC1">
        <w:rPr>
          <w:rtl/>
        </w:rPr>
        <w:t>قطعت عذري ف</w:t>
      </w:r>
      <w:r w:rsidR="000448F7">
        <w:rPr>
          <w:rtl/>
        </w:rPr>
        <w:t>عليّ</w:t>
      </w:r>
      <w:r w:rsidR="008879F2">
        <w:rPr>
          <w:rFonts w:hint="cs"/>
          <w:rtl/>
        </w:rPr>
        <w:t>َ</w:t>
      </w:r>
      <w:r w:rsidR="000448F7">
        <w:rPr>
          <w:rtl/>
        </w:rPr>
        <w:t xml:space="preserve"> </w:t>
      </w:r>
      <w:r w:rsidRPr="00F87DC1">
        <w:rPr>
          <w:rtl/>
        </w:rPr>
        <w:t>السؤال</w:t>
      </w:r>
      <w:r>
        <w:rPr>
          <w:rFonts w:hint="cs"/>
          <w:rtl/>
        </w:rPr>
        <w:t>.</w:t>
      </w:r>
    </w:p>
    <w:p w:rsidR="00275B3C" w:rsidRPr="00F87DC1" w:rsidRDefault="00275B3C" w:rsidP="004F2B07">
      <w:pPr>
        <w:pStyle w:val="libNormal"/>
        <w:rPr>
          <w:rtl/>
        </w:rPr>
      </w:pPr>
      <w:r w:rsidRPr="00F87DC1">
        <w:rPr>
          <w:rtl/>
        </w:rPr>
        <w:t xml:space="preserve">فقال أبو عبد الله </w:t>
      </w:r>
      <w:r w:rsidRPr="004F2B07">
        <w:rPr>
          <w:rStyle w:val="libAlaemChar"/>
          <w:rtl/>
        </w:rPr>
        <w:t>عليه‌السلام</w:t>
      </w:r>
      <w:r w:rsidRPr="00F87DC1">
        <w:rPr>
          <w:rtl/>
        </w:rPr>
        <w:t xml:space="preserve"> يا شامي</w:t>
      </w:r>
      <w:r w:rsidR="008879F2">
        <w:rPr>
          <w:rFonts w:hint="cs"/>
          <w:rtl/>
        </w:rPr>
        <w:t>ُّ !</w:t>
      </w:r>
      <w:r w:rsidRPr="00F87DC1">
        <w:rPr>
          <w:rtl/>
        </w:rPr>
        <w:t xml:space="preserve"> أخبرك كيف </w:t>
      </w:r>
      <w:r w:rsidR="00D647A4">
        <w:rPr>
          <w:rtl/>
        </w:rPr>
        <w:t xml:space="preserve">كان </w:t>
      </w:r>
      <w:r w:rsidRPr="00F87DC1">
        <w:rPr>
          <w:rtl/>
        </w:rPr>
        <w:t xml:space="preserve">سفرك وكيف </w:t>
      </w:r>
      <w:r w:rsidR="00D647A4">
        <w:rPr>
          <w:rtl/>
        </w:rPr>
        <w:t xml:space="preserve">كان </w:t>
      </w:r>
      <w:r w:rsidRPr="00F87DC1">
        <w:rPr>
          <w:rtl/>
        </w:rPr>
        <w:t xml:space="preserve">طريقك </w:t>
      </w:r>
      <w:r w:rsidR="00D647A4">
        <w:rPr>
          <w:rtl/>
        </w:rPr>
        <w:t xml:space="preserve">كان </w:t>
      </w:r>
      <w:r w:rsidRPr="00F87DC1">
        <w:rPr>
          <w:rtl/>
        </w:rPr>
        <w:t xml:space="preserve">كذا وكذا فأقبل </w:t>
      </w:r>
      <w:r w:rsidR="00FE2EF3">
        <w:rPr>
          <w:rtl/>
        </w:rPr>
        <w:t>الشاميّ</w:t>
      </w:r>
      <w:r w:rsidR="0044671A">
        <w:rPr>
          <w:rFonts w:hint="cs"/>
          <w:rtl/>
        </w:rPr>
        <w:t>ُ</w:t>
      </w:r>
      <w:r w:rsidR="00FE2EF3">
        <w:rPr>
          <w:rtl/>
        </w:rPr>
        <w:t xml:space="preserve"> </w:t>
      </w:r>
      <w:r w:rsidRPr="00F87DC1">
        <w:rPr>
          <w:rtl/>
        </w:rPr>
        <w:t xml:space="preserve">يقول </w:t>
      </w:r>
      <w:r w:rsidR="0044671A">
        <w:rPr>
          <w:rFonts w:hint="cs"/>
          <w:rtl/>
        </w:rPr>
        <w:t xml:space="preserve">: </w:t>
      </w:r>
      <w:r w:rsidRPr="00F87DC1">
        <w:rPr>
          <w:rtl/>
        </w:rPr>
        <w:t xml:space="preserve">صدقت أسلمت لله الساعة فقال أبو عبد الله </w:t>
      </w:r>
      <w:r w:rsidRPr="004F2B07">
        <w:rPr>
          <w:rStyle w:val="libAlaemChar"/>
          <w:rtl/>
        </w:rPr>
        <w:t>عليه‌السلام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قال </w:t>
      </w:r>
      <w:r w:rsidR="00FE2EF3">
        <w:rPr>
          <w:rtl/>
        </w:rPr>
        <w:t xml:space="preserve">الشاميّ </w:t>
      </w:r>
      <w:r w:rsidRPr="00F81109">
        <w:rPr>
          <w:rtl/>
        </w:rPr>
        <w:t xml:space="preserve">في وقت رسول الله </w:t>
      </w:r>
      <w:r w:rsidRPr="004F2B07">
        <w:rPr>
          <w:rStyle w:val="libAlaemChar"/>
          <w:rtl/>
        </w:rPr>
        <w:t>صلى‌الله‌عليه‌وآله</w:t>
      </w:r>
      <w:r w:rsidR="00FF40F6">
        <w:rPr>
          <w:rtl/>
        </w:rPr>
        <w:t>،</w:t>
      </w:r>
      <w:r w:rsidRPr="00F87DC1">
        <w:rPr>
          <w:rtl/>
        </w:rPr>
        <w:t xml:space="preserve"> </w:t>
      </w:r>
      <w:r w:rsidR="000C2031">
        <w:rPr>
          <w:rtl/>
        </w:rPr>
        <w:t xml:space="preserve">أيّ </w:t>
      </w:r>
      <w:r w:rsidR="00EC52FC">
        <w:rPr>
          <w:rtl/>
        </w:rPr>
        <w:t xml:space="preserve">ظاهراً </w:t>
      </w:r>
      <w:r w:rsidRPr="00F87DC1">
        <w:rPr>
          <w:rtl/>
        </w:rPr>
        <w:t>و</w:t>
      </w:r>
      <w:r w:rsidR="00D647A4">
        <w:rPr>
          <w:rtl/>
        </w:rPr>
        <w:t xml:space="preserve">كان </w:t>
      </w:r>
      <w:r w:rsidRPr="00F87DC1">
        <w:rPr>
          <w:rtl/>
        </w:rPr>
        <w:t>الرسول</w:t>
      </w:r>
      <w:r w:rsidR="00FF40F6">
        <w:rPr>
          <w:rtl/>
        </w:rPr>
        <w:t>،</w:t>
      </w:r>
      <w:r w:rsidRPr="00F87DC1">
        <w:rPr>
          <w:rtl/>
        </w:rPr>
        <w:t xml:space="preserve"> وفي بعض النسخ بعد ذلك رسول الله </w:t>
      </w:r>
      <w:r w:rsidRPr="004F2B07">
        <w:rPr>
          <w:rStyle w:val="libAlaemChar"/>
          <w:rtl/>
        </w:rPr>
        <w:t>صلى‌الله‌عليه‌وآله</w:t>
      </w:r>
      <w:r w:rsidRPr="00F87DC1">
        <w:rPr>
          <w:rtl/>
        </w:rPr>
        <w:t xml:space="preserve"> وهو أظهر</w:t>
      </w:r>
      <w:r w:rsidR="00FF40F6">
        <w:rPr>
          <w:rtl/>
        </w:rPr>
        <w:t>،</w:t>
      </w:r>
      <w:r w:rsidRPr="00F87DC1">
        <w:rPr>
          <w:rtl/>
        </w:rPr>
        <w:t xml:space="preserve"> و</w:t>
      </w:r>
      <w:r w:rsidR="003C3652">
        <w:rPr>
          <w:rtl/>
        </w:rPr>
        <w:t xml:space="preserve">لعلّه </w:t>
      </w:r>
      <w:r w:rsidRPr="00F87DC1">
        <w:rPr>
          <w:rtl/>
        </w:rPr>
        <w:t>سقط من النس</w:t>
      </w:r>
      <w:r w:rsidR="0044671A">
        <w:rPr>
          <w:rFonts w:hint="cs"/>
          <w:rtl/>
        </w:rPr>
        <w:t>ّ</w:t>
      </w:r>
      <w:r w:rsidRPr="00F87DC1">
        <w:rPr>
          <w:rtl/>
        </w:rPr>
        <w:t>اخ لتوهم التكرار.</w:t>
      </w:r>
    </w:p>
    <w:p w:rsidR="00275B3C" w:rsidRPr="00F87DC1" w:rsidRDefault="00275B3C" w:rsidP="004F2B07">
      <w:pPr>
        <w:pStyle w:val="libNormal"/>
        <w:rPr>
          <w:rtl/>
        </w:rPr>
      </w:pPr>
      <w:r w:rsidRPr="00F81109">
        <w:rPr>
          <w:rtl/>
        </w:rPr>
        <w:t>قوله</w:t>
      </w:r>
      <w:r w:rsidR="00FF40F6">
        <w:rPr>
          <w:rtl/>
        </w:rPr>
        <w:t>:</w:t>
      </w:r>
      <w:r w:rsidRPr="00F81109">
        <w:rPr>
          <w:rtl/>
        </w:rPr>
        <w:t xml:space="preserve"> تشد</w:t>
      </w:r>
      <w:r w:rsidR="0044671A">
        <w:rPr>
          <w:rFonts w:hint="cs"/>
          <w:rtl/>
        </w:rPr>
        <w:t>ّ</w:t>
      </w:r>
      <w:r w:rsidRPr="00F81109">
        <w:rPr>
          <w:rtl/>
        </w:rPr>
        <w:t xml:space="preserve"> إليه الرحال</w:t>
      </w:r>
      <w:r w:rsidR="00FF40F6">
        <w:rPr>
          <w:rtl/>
        </w:rPr>
        <w:t>،</w:t>
      </w:r>
      <w:r w:rsidRPr="00F87DC1">
        <w:rPr>
          <w:rtl/>
        </w:rPr>
        <w:t xml:space="preserve"> هو جمع الرحل وهو ما يستصحبه المسافر من الأثاث</w:t>
      </w:r>
      <w:r w:rsidR="00FF40F6">
        <w:rPr>
          <w:rtl/>
        </w:rPr>
        <w:t>،</w:t>
      </w:r>
      <w:r w:rsidRPr="00F87DC1">
        <w:rPr>
          <w:rtl/>
        </w:rPr>
        <w:t xml:space="preserve"> والقتب للبعير</w:t>
      </w:r>
      <w:r w:rsidR="00FF40F6">
        <w:rPr>
          <w:rtl/>
        </w:rPr>
        <w:t>،</w:t>
      </w:r>
      <w:r w:rsidRPr="00F87DC1">
        <w:rPr>
          <w:rtl/>
        </w:rPr>
        <w:t xml:space="preserve"> والظرف </w:t>
      </w:r>
      <w:r w:rsidR="00877E94">
        <w:rPr>
          <w:rtl/>
        </w:rPr>
        <w:t xml:space="preserve">متعلّق </w:t>
      </w:r>
      <w:r w:rsidRPr="00F87DC1">
        <w:rPr>
          <w:rtl/>
        </w:rPr>
        <w:t>بتشد بتضمين معنى التوج</w:t>
      </w:r>
      <w:r w:rsidR="0044671A">
        <w:rPr>
          <w:rFonts w:hint="cs"/>
          <w:rtl/>
        </w:rPr>
        <w:t>ّ</w:t>
      </w:r>
      <w:r w:rsidRPr="00F87DC1">
        <w:rPr>
          <w:rtl/>
        </w:rPr>
        <w:t>ه</w:t>
      </w:r>
      <w:r w:rsidR="00FF40F6">
        <w:rPr>
          <w:rtl/>
        </w:rPr>
        <w:t>،</w:t>
      </w:r>
      <w:r w:rsidRPr="00F87DC1">
        <w:rPr>
          <w:rtl/>
        </w:rPr>
        <w:t xml:space="preserve"> </w:t>
      </w:r>
      <w:r w:rsidR="000C2031">
        <w:rPr>
          <w:rtl/>
        </w:rPr>
        <w:t xml:space="preserve">أيّ </w:t>
      </w:r>
      <w:r w:rsidRPr="00F87DC1">
        <w:rPr>
          <w:rtl/>
        </w:rPr>
        <w:t xml:space="preserve">يتوجه إليه علماء </w:t>
      </w:r>
      <w:r w:rsidR="00F317AA">
        <w:rPr>
          <w:rtl/>
        </w:rPr>
        <w:t xml:space="preserve">كلّ </w:t>
      </w:r>
      <w:r w:rsidRPr="00F87DC1">
        <w:rPr>
          <w:rtl/>
        </w:rPr>
        <w:t>بلد للاستفادة منه.</w:t>
      </w:r>
    </w:p>
    <w:p w:rsidR="00275B3C" w:rsidRPr="00F87DC1" w:rsidRDefault="00275B3C" w:rsidP="004F2B07">
      <w:pPr>
        <w:pStyle w:val="libNormal"/>
        <w:rPr>
          <w:rtl/>
        </w:rPr>
      </w:pPr>
      <w:r w:rsidRPr="00F81109">
        <w:rPr>
          <w:rtl/>
        </w:rPr>
        <w:t>قوله</w:t>
      </w:r>
      <w:r w:rsidR="00FF40F6">
        <w:rPr>
          <w:rtl/>
        </w:rPr>
        <w:t>:</w:t>
      </w:r>
      <w:r w:rsidRPr="00F81109">
        <w:rPr>
          <w:rtl/>
        </w:rPr>
        <w:t xml:space="preserve"> وراثة عن أب عن جد</w:t>
      </w:r>
      <w:r w:rsidR="0044671A">
        <w:rPr>
          <w:rFonts w:hint="cs"/>
          <w:rtl/>
        </w:rPr>
        <w:t>ّ</w:t>
      </w:r>
      <w:r w:rsidR="00FF40F6">
        <w:rPr>
          <w:rtl/>
        </w:rPr>
        <w:t>،</w:t>
      </w:r>
      <w:r w:rsidRPr="00F87DC1">
        <w:rPr>
          <w:rtl/>
        </w:rPr>
        <w:t xml:space="preserve"> </w:t>
      </w:r>
      <w:r w:rsidR="0044671A">
        <w:rPr>
          <w:rtl/>
        </w:rPr>
        <w:t>أي</w:t>
      </w:r>
      <w:r w:rsidR="000C2031">
        <w:rPr>
          <w:rtl/>
        </w:rPr>
        <w:t xml:space="preserve"> </w:t>
      </w:r>
      <w:r w:rsidRPr="00F87DC1">
        <w:rPr>
          <w:rtl/>
        </w:rPr>
        <w:t>هذه الحالة وهي الإمامة المستلزمة للعلم بالمغيبات</w:t>
      </w:r>
      <w:r w:rsidR="00FF40F6">
        <w:rPr>
          <w:rtl/>
        </w:rPr>
        <w:t>،</w:t>
      </w:r>
      <w:r w:rsidRPr="00F87DC1">
        <w:rPr>
          <w:rtl/>
        </w:rPr>
        <w:t xml:space="preserve"> والأخبار بأخبار السماء والأرض وراثة عن أب عن جد</w:t>
      </w:r>
      <w:r w:rsidR="0044671A">
        <w:rPr>
          <w:rFonts w:hint="cs"/>
          <w:rtl/>
        </w:rPr>
        <w:t>ّ</w:t>
      </w:r>
      <w:r w:rsidRPr="00F87DC1">
        <w:rPr>
          <w:rtl/>
        </w:rPr>
        <w:t xml:space="preserve"> إذ </w:t>
      </w:r>
      <w:r w:rsidR="00F317AA">
        <w:rPr>
          <w:rtl/>
        </w:rPr>
        <w:t xml:space="preserve">كلّ </w:t>
      </w:r>
      <w:r w:rsidRPr="00F87DC1">
        <w:rPr>
          <w:rtl/>
        </w:rPr>
        <w:t xml:space="preserve">منهم </w:t>
      </w:r>
      <w:r w:rsidRPr="004F2B07">
        <w:rPr>
          <w:rStyle w:val="libAlaemChar"/>
          <w:rtl/>
        </w:rPr>
        <w:t>عليهم‌السلام</w:t>
      </w:r>
      <w:r w:rsidRPr="00F87DC1">
        <w:rPr>
          <w:rtl/>
        </w:rPr>
        <w:t xml:space="preserve"> وارث ووصي لمن تقدمه</w:t>
      </w:r>
      <w:r w:rsidR="00FF40F6">
        <w:rPr>
          <w:rtl/>
        </w:rPr>
        <w:t>،</w:t>
      </w:r>
      <w:r w:rsidRPr="00F87DC1">
        <w:rPr>
          <w:rtl/>
        </w:rPr>
        <w:t xml:space="preserve"> أو الأخبار وراثة</w:t>
      </w:r>
      <w:r w:rsidR="00FF40F6">
        <w:rPr>
          <w:rtl/>
        </w:rPr>
        <w:t>،</w:t>
      </w:r>
      <w:r w:rsidRPr="00F87DC1">
        <w:rPr>
          <w:rtl/>
        </w:rPr>
        <w:t xml:space="preserve"> </w:t>
      </w:r>
      <w:r w:rsidRPr="00F81109">
        <w:rPr>
          <w:rtl/>
        </w:rPr>
        <w:t>وقوله</w:t>
      </w:r>
      <w:r w:rsidR="00FF40F6">
        <w:rPr>
          <w:rtl/>
        </w:rPr>
        <w:t>:</w:t>
      </w:r>
      <w:r w:rsidRPr="00F81109">
        <w:rPr>
          <w:rtl/>
        </w:rPr>
        <w:t xml:space="preserve"> </w:t>
      </w:r>
      <w:r>
        <w:rPr>
          <w:rtl/>
        </w:rPr>
        <w:t>«</w:t>
      </w:r>
      <w:r w:rsidRPr="00F81109">
        <w:rPr>
          <w:rtl/>
        </w:rPr>
        <w:t xml:space="preserve"> يخبرنا</w:t>
      </w:r>
      <w:r>
        <w:rPr>
          <w:rtl/>
        </w:rPr>
        <w:t xml:space="preserve"> »</w:t>
      </w:r>
      <w:r w:rsidRPr="00F87DC1">
        <w:rPr>
          <w:rtl/>
        </w:rPr>
        <w:t xml:space="preserve"> على </w:t>
      </w:r>
      <w:r w:rsidR="006634CE">
        <w:rPr>
          <w:rtl/>
        </w:rPr>
        <w:t>الأوّل</w:t>
      </w:r>
      <w:r w:rsidRPr="00F87DC1">
        <w:rPr>
          <w:rtl/>
        </w:rPr>
        <w:t xml:space="preserve"> </w:t>
      </w:r>
      <w:r w:rsidR="00F62610">
        <w:rPr>
          <w:rtl/>
        </w:rPr>
        <w:t xml:space="preserve">بيان </w:t>
      </w:r>
      <w:r w:rsidRPr="00F87DC1">
        <w:rPr>
          <w:rtl/>
        </w:rPr>
        <w:t>لطريق العلم بكونه وصي</w:t>
      </w:r>
      <w:r w:rsidR="0044671A">
        <w:rPr>
          <w:rFonts w:hint="cs"/>
          <w:rtl/>
        </w:rPr>
        <w:t>ّ</w:t>
      </w:r>
      <w:r w:rsidRPr="00F87DC1">
        <w:rPr>
          <w:rtl/>
        </w:rPr>
        <w:t>ا</w:t>
      </w:r>
      <w:r w:rsidR="0044671A">
        <w:rPr>
          <w:rFonts w:hint="cs"/>
          <w:rtl/>
        </w:rPr>
        <w:t>ً</w:t>
      </w:r>
      <w:r w:rsidRPr="00F87DC1">
        <w:rPr>
          <w:rtl/>
        </w:rPr>
        <w:t xml:space="preserve"> وإماما</w:t>
      </w:r>
      <w:r w:rsidR="0044671A">
        <w:rPr>
          <w:rFonts w:hint="cs"/>
          <w:rtl/>
        </w:rPr>
        <w:t>ً</w:t>
      </w:r>
      <w:r w:rsidR="00FF40F6">
        <w:rPr>
          <w:rtl/>
        </w:rPr>
        <w:t>،</w:t>
      </w:r>
      <w:r w:rsidRPr="00F87DC1">
        <w:rPr>
          <w:rtl/>
        </w:rPr>
        <w:t xml:space="preserve"> ف</w:t>
      </w:r>
      <w:r w:rsidR="0044671A">
        <w:rPr>
          <w:rFonts w:hint="cs"/>
          <w:rtl/>
        </w:rPr>
        <w:t>ا</w:t>
      </w:r>
      <w:r w:rsidR="006634CE">
        <w:rPr>
          <w:rtl/>
        </w:rPr>
        <w:t xml:space="preserve">نّ </w:t>
      </w:r>
      <w:r w:rsidRPr="00F87DC1">
        <w:rPr>
          <w:rtl/>
        </w:rPr>
        <w:t>الأخبار معجزة</w:t>
      </w:r>
      <w:r w:rsidR="00FF40F6">
        <w:rPr>
          <w:rtl/>
        </w:rPr>
        <w:t>،</w:t>
      </w:r>
      <w:r w:rsidRPr="00F87DC1">
        <w:rPr>
          <w:rtl/>
        </w:rPr>
        <w:t xml:space="preserve"> </w:t>
      </w:r>
      <w:r w:rsidRPr="00F81109">
        <w:rPr>
          <w:rtl/>
        </w:rPr>
        <w:t>وقوله</w:t>
      </w:r>
      <w:r w:rsidR="00FF40F6">
        <w:rPr>
          <w:rtl/>
        </w:rPr>
        <w:t>:</w:t>
      </w:r>
      <w:r w:rsidRPr="00F81109">
        <w:rPr>
          <w:rtl/>
        </w:rPr>
        <w:t xml:space="preserve"> فكيف لي </w:t>
      </w:r>
      <w:r w:rsidR="006634CE">
        <w:rPr>
          <w:rtl/>
        </w:rPr>
        <w:t xml:space="preserve">أنّ </w:t>
      </w:r>
      <w:r w:rsidRPr="00F81109">
        <w:rPr>
          <w:rtl/>
        </w:rPr>
        <w:t>أعلم ذلك</w:t>
      </w:r>
      <w:r w:rsidRPr="00F87DC1">
        <w:rPr>
          <w:rtl/>
        </w:rPr>
        <w:t xml:space="preserve"> </w:t>
      </w:r>
      <w:r w:rsidR="000C2031">
        <w:rPr>
          <w:rtl/>
        </w:rPr>
        <w:t xml:space="preserve">أيّ </w:t>
      </w:r>
      <w:r w:rsidRPr="00F87DC1">
        <w:rPr>
          <w:rtl/>
        </w:rPr>
        <w:t>الإخبار بالمغيبات</w:t>
      </w:r>
      <w:r>
        <w:rPr>
          <w:rtl/>
        </w:rPr>
        <w:t>؟</w:t>
      </w:r>
      <w:r w:rsidRPr="00F87DC1">
        <w:rPr>
          <w:rtl/>
        </w:rPr>
        <w:t xml:space="preserve"> فأجاب ب</w:t>
      </w:r>
      <w:r w:rsidR="006634CE">
        <w:rPr>
          <w:rtl/>
        </w:rPr>
        <w:t xml:space="preserve">أنّ </w:t>
      </w:r>
      <w:r w:rsidRPr="00F87DC1">
        <w:rPr>
          <w:rtl/>
        </w:rPr>
        <w:t xml:space="preserve">طريقه السؤال </w:t>
      </w:r>
      <w:r w:rsidR="00DD1041">
        <w:rPr>
          <w:rtl/>
        </w:rPr>
        <w:t xml:space="preserve">عمّا </w:t>
      </w:r>
      <w:r w:rsidRPr="00F87DC1">
        <w:rPr>
          <w:rtl/>
        </w:rPr>
        <w:t xml:space="preserve">لا طريق إلى علمه </w:t>
      </w:r>
      <w:r w:rsidR="009F0F8B">
        <w:rPr>
          <w:rtl/>
        </w:rPr>
        <w:t xml:space="preserve">إلّا </w:t>
      </w:r>
      <w:r w:rsidRPr="00F87DC1">
        <w:rPr>
          <w:rtl/>
        </w:rPr>
        <w:t>من قبل الله</w:t>
      </w:r>
      <w:r w:rsidR="00FF40F6">
        <w:rPr>
          <w:rtl/>
        </w:rPr>
        <w:t>،</w:t>
      </w:r>
      <w:r w:rsidRPr="00F87DC1">
        <w:rPr>
          <w:rtl/>
        </w:rPr>
        <w:t xml:space="preserve"> وعلى الثاني</w:t>
      </w:r>
      <w:r w:rsidR="00FF40F6">
        <w:rPr>
          <w:rtl/>
        </w:rPr>
        <w:t>:</w:t>
      </w:r>
      <w:r w:rsidRPr="00F87DC1">
        <w:rPr>
          <w:rtl/>
        </w:rPr>
        <w:t xml:space="preserve"> الأخبار </w:t>
      </w:r>
      <w:r w:rsidR="00271406">
        <w:rPr>
          <w:rtl/>
        </w:rPr>
        <w:t xml:space="preserve">إنّما </w:t>
      </w:r>
      <w:r w:rsidRPr="00F87DC1">
        <w:rPr>
          <w:rtl/>
        </w:rPr>
        <w:t xml:space="preserve">يكون </w:t>
      </w:r>
      <w:r w:rsidR="0044671A">
        <w:rPr>
          <w:rtl/>
        </w:rPr>
        <w:t xml:space="preserve">طريقاً </w:t>
      </w:r>
      <w:r w:rsidRPr="00F87DC1">
        <w:rPr>
          <w:rtl/>
        </w:rPr>
        <w:t>إلى العلم ل</w:t>
      </w:r>
      <w:r w:rsidR="00437F28">
        <w:rPr>
          <w:rtl/>
        </w:rPr>
        <w:t xml:space="preserve">أنّه </w:t>
      </w:r>
      <w:r w:rsidRPr="00F87DC1">
        <w:rPr>
          <w:rtl/>
        </w:rPr>
        <w:t xml:space="preserve">إذا </w:t>
      </w:r>
      <w:r w:rsidR="00D647A4">
        <w:rPr>
          <w:rtl/>
        </w:rPr>
        <w:t xml:space="preserve">كان </w:t>
      </w:r>
      <w:r w:rsidRPr="00F87DC1">
        <w:rPr>
          <w:rtl/>
        </w:rPr>
        <w:t xml:space="preserve">هو من بين الأمة </w:t>
      </w:r>
      <w:r w:rsidR="00F62610">
        <w:rPr>
          <w:rtl/>
        </w:rPr>
        <w:t>عالماً</w:t>
      </w:r>
      <w:r w:rsidR="00853527">
        <w:rPr>
          <w:rtl/>
        </w:rPr>
        <w:t xml:space="preserve"> </w:t>
      </w:r>
      <w:r w:rsidRPr="00F87DC1">
        <w:rPr>
          <w:rtl/>
        </w:rPr>
        <w:t>بما يخفى على غيره ولا يخفى عليه ما يعلمه غيره فيكون أولى بالخلافة والإمامة</w:t>
      </w:r>
      <w:r w:rsidR="00FF40F6">
        <w:rPr>
          <w:rtl/>
        </w:rPr>
        <w:t>،</w:t>
      </w:r>
      <w:r w:rsidRPr="00F87DC1">
        <w:rPr>
          <w:rtl/>
        </w:rPr>
        <w:t xml:space="preserve"> ولهذا قال</w:t>
      </w:r>
      <w:r w:rsidR="00FF40F6">
        <w:rPr>
          <w:rtl/>
        </w:rPr>
        <w:t>:</w:t>
      </w:r>
      <w:r w:rsidRPr="00F87DC1">
        <w:rPr>
          <w:rtl/>
        </w:rPr>
        <w:t xml:space="preserve"> </w:t>
      </w:r>
      <w:r w:rsidRPr="00F81109">
        <w:rPr>
          <w:rtl/>
        </w:rPr>
        <w:t xml:space="preserve">سله </w:t>
      </w:r>
      <w:r w:rsidR="00DD1041">
        <w:rPr>
          <w:rtl/>
        </w:rPr>
        <w:t xml:space="preserve">عمّا </w:t>
      </w:r>
      <w:r w:rsidRPr="00F81109">
        <w:rPr>
          <w:rtl/>
        </w:rPr>
        <w:t>بدا لك</w:t>
      </w:r>
      <w:r w:rsidRPr="00F87DC1">
        <w:rPr>
          <w:rtl/>
        </w:rPr>
        <w:t xml:space="preserve"> على التعميم في المسؤول عنه تعميما لا يحيط به النقل</w:t>
      </w:r>
      <w:r w:rsidR="00FF40F6">
        <w:rPr>
          <w:rtl/>
        </w:rPr>
        <w:t>،</w:t>
      </w:r>
      <w:r w:rsidRPr="00F87DC1">
        <w:rPr>
          <w:rtl/>
        </w:rPr>
        <w:t xml:space="preserve"> ولا تحصره الرواية</w:t>
      </w:r>
      <w:r w:rsidR="00FF40F6">
        <w:rPr>
          <w:rtl/>
        </w:rPr>
        <w:t>،</w:t>
      </w:r>
      <w:r w:rsidRPr="00F87DC1">
        <w:rPr>
          <w:rtl/>
        </w:rPr>
        <w:t xml:space="preserve"> ويمكن </w:t>
      </w:r>
      <w:r w:rsidR="006634CE">
        <w:rPr>
          <w:rtl/>
        </w:rPr>
        <w:t xml:space="preserve">أنّ </w:t>
      </w:r>
      <w:r w:rsidRPr="00F87DC1">
        <w:rPr>
          <w:rtl/>
        </w:rPr>
        <w:t xml:space="preserve">يكون ذلك إشارة إلى العلم بإمامته </w:t>
      </w:r>
      <w:r w:rsidRPr="004F2B07">
        <w:rPr>
          <w:rStyle w:val="libAlaemChar"/>
          <w:rtl/>
        </w:rPr>
        <w:t>عليه‌السلام</w:t>
      </w:r>
      <w:r w:rsidR="00FF40F6">
        <w:rPr>
          <w:rtl/>
        </w:rPr>
        <w:t>،</w:t>
      </w:r>
      <w:r w:rsidRPr="00F87DC1">
        <w:rPr>
          <w:rtl/>
        </w:rPr>
        <w:t xml:space="preserve"> </w:t>
      </w:r>
      <w:r w:rsidR="00F766A1">
        <w:rPr>
          <w:rtl/>
        </w:rPr>
        <w:t xml:space="preserve">إمّا </w:t>
      </w:r>
      <w:r w:rsidRPr="00F87DC1">
        <w:rPr>
          <w:rtl/>
        </w:rPr>
        <w:t xml:space="preserve">على </w:t>
      </w:r>
      <w:r w:rsidR="006634CE">
        <w:rPr>
          <w:rtl/>
        </w:rPr>
        <w:t>الأوّل</w:t>
      </w:r>
      <w:r w:rsidRPr="00F87DC1">
        <w:rPr>
          <w:rtl/>
        </w:rPr>
        <w:t xml:space="preserve"> فب</w:t>
      </w:r>
      <w:r w:rsidR="006634CE">
        <w:rPr>
          <w:rtl/>
        </w:rPr>
        <w:t xml:space="preserve">أنّ </w:t>
      </w:r>
      <w:r w:rsidRPr="00F87DC1">
        <w:rPr>
          <w:rtl/>
        </w:rPr>
        <w:t xml:space="preserve">يحمل على </w:t>
      </w:r>
      <w:r w:rsidR="00437F28">
        <w:rPr>
          <w:rtl/>
        </w:rPr>
        <w:t xml:space="preserve">أنّه </w:t>
      </w:r>
      <w:r w:rsidRPr="00F87DC1">
        <w:rPr>
          <w:rtl/>
        </w:rPr>
        <w:t>لم يفهم مقصود هشام من قوله يخبرنا</w:t>
      </w:r>
      <w:r w:rsidR="00FF40F6">
        <w:rPr>
          <w:rtl/>
        </w:rPr>
        <w:t>،</w:t>
      </w:r>
      <w:r w:rsidRPr="00F87DC1">
        <w:rPr>
          <w:rtl/>
        </w:rPr>
        <w:t xml:space="preserve"> وعلى الثاني فب</w:t>
      </w:r>
      <w:r w:rsidR="006634CE">
        <w:rPr>
          <w:rtl/>
        </w:rPr>
        <w:t xml:space="preserve">أنّ </w:t>
      </w:r>
      <w:r w:rsidRPr="00F87DC1">
        <w:rPr>
          <w:rtl/>
        </w:rPr>
        <w:t xml:space="preserve">الإخبار وراثة لا يكون </w:t>
      </w:r>
      <w:r w:rsidR="00D545AF">
        <w:rPr>
          <w:rtl/>
        </w:rPr>
        <w:t xml:space="preserve">دليلاً </w:t>
      </w:r>
      <w:r w:rsidRPr="00F87DC1">
        <w:rPr>
          <w:rtl/>
        </w:rPr>
        <w:t>عليها</w:t>
      </w:r>
      <w:r w:rsidR="00FF40F6">
        <w:rPr>
          <w:rtl/>
        </w:rPr>
        <w:t>،</w:t>
      </w:r>
      <w:r w:rsidRPr="00F87DC1">
        <w:rPr>
          <w:rtl/>
        </w:rPr>
        <w:t xml:space="preserve"> والجواب ما </w:t>
      </w:r>
      <w:r w:rsidR="00877E94">
        <w:rPr>
          <w:rtl/>
        </w:rPr>
        <w:t xml:space="preserve">مرّ </w:t>
      </w:r>
      <w:r w:rsidRPr="00F87DC1">
        <w:rPr>
          <w:rtl/>
        </w:rPr>
        <w:t>و</w:t>
      </w:r>
      <w:r w:rsidR="006634CE">
        <w:rPr>
          <w:rtl/>
        </w:rPr>
        <w:t>الأوّل</w:t>
      </w:r>
      <w:r w:rsidRPr="00F87DC1">
        <w:rPr>
          <w:rtl/>
        </w:rPr>
        <w:t xml:space="preserve"> أظهر.</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بل آمنت بالله </w:t>
      </w:r>
      <w:r w:rsidR="0044671A">
        <w:rPr>
          <w:rtl/>
        </w:rPr>
        <w:t xml:space="preserve">السّاعة </w:t>
      </w:r>
      <w:r w:rsidR="006634CE">
        <w:rPr>
          <w:rtl/>
        </w:rPr>
        <w:t xml:space="preserve">أنّ </w:t>
      </w:r>
      <w:r w:rsidRPr="00F87DC1">
        <w:rPr>
          <w:rtl/>
        </w:rPr>
        <w:t xml:space="preserve">الإسلام قبل </w:t>
      </w:r>
      <w:r w:rsidR="00372EDF">
        <w:rPr>
          <w:rtl/>
        </w:rPr>
        <w:t xml:space="preserve">الإيمان </w:t>
      </w:r>
      <w:r w:rsidRPr="00F87DC1">
        <w:rPr>
          <w:rtl/>
        </w:rPr>
        <w:t>وعليه يتوارثون ويتناكحون و</w:t>
      </w:r>
      <w:r w:rsidR="00372EDF">
        <w:rPr>
          <w:rtl/>
        </w:rPr>
        <w:t xml:space="preserve">الإيمان </w:t>
      </w:r>
      <w:r w:rsidRPr="00F87DC1">
        <w:rPr>
          <w:rtl/>
        </w:rPr>
        <w:t xml:space="preserve">عليه يثابون فقال </w:t>
      </w:r>
      <w:r w:rsidR="00FE2EF3">
        <w:rPr>
          <w:rtl/>
        </w:rPr>
        <w:t xml:space="preserve">الشاميّ </w:t>
      </w:r>
      <w:r w:rsidRPr="00F87DC1">
        <w:rPr>
          <w:rtl/>
        </w:rPr>
        <w:t xml:space="preserve">صدقت فأنا </w:t>
      </w:r>
      <w:r w:rsidR="0044671A">
        <w:rPr>
          <w:rtl/>
        </w:rPr>
        <w:t xml:space="preserve">السّاعة </w:t>
      </w:r>
      <w:r w:rsidRPr="00F87DC1">
        <w:rPr>
          <w:rtl/>
        </w:rPr>
        <w:t xml:space="preserve">أشهد </w:t>
      </w:r>
      <w:r w:rsidR="006634CE">
        <w:rPr>
          <w:rtl/>
        </w:rPr>
        <w:t xml:space="preserve">أنّ </w:t>
      </w:r>
      <w:r w:rsidRPr="00F87DC1">
        <w:rPr>
          <w:rtl/>
        </w:rPr>
        <w:t xml:space="preserve">لا إله </w:t>
      </w:r>
      <w:r w:rsidR="009F0F8B">
        <w:rPr>
          <w:rtl/>
        </w:rPr>
        <w:t xml:space="preserve">إلّا </w:t>
      </w:r>
      <w:r w:rsidRPr="00F87DC1">
        <w:rPr>
          <w:rtl/>
        </w:rPr>
        <w:t>الله و</w:t>
      </w:r>
      <w:r w:rsidR="006634CE">
        <w:rPr>
          <w:rtl/>
        </w:rPr>
        <w:t xml:space="preserve">أنّ </w:t>
      </w:r>
      <w:r w:rsidR="000E4DCD">
        <w:rPr>
          <w:rtl/>
        </w:rPr>
        <w:t>محمّد</w:t>
      </w:r>
      <w:r w:rsidRPr="00F87DC1">
        <w:rPr>
          <w:rtl/>
        </w:rPr>
        <w:t xml:space="preserve">ا رسول الله </w:t>
      </w:r>
      <w:r w:rsidRPr="004F2B07">
        <w:rPr>
          <w:rStyle w:val="libAlaemChar"/>
          <w:rtl/>
        </w:rPr>
        <w:t>صلى‌الله‌عليه‌وآله</w:t>
      </w:r>
      <w:r w:rsidRPr="00F87DC1">
        <w:rPr>
          <w:rtl/>
        </w:rPr>
        <w:t xml:space="preserve"> وأنك وصي الأوصياء</w:t>
      </w:r>
      <w:r>
        <w:rPr>
          <w:rtl/>
        </w:rPr>
        <w:t>.</w:t>
      </w:r>
    </w:p>
    <w:p w:rsidR="00275B3C" w:rsidRPr="00F87DC1" w:rsidRDefault="00DD1041" w:rsidP="004F2B07">
      <w:pPr>
        <w:pStyle w:val="libNormal"/>
        <w:rPr>
          <w:rtl/>
        </w:rPr>
      </w:pPr>
      <w:r>
        <w:rPr>
          <w:rtl/>
        </w:rPr>
        <w:t>ثمّ</w:t>
      </w:r>
      <w:r w:rsidR="0044671A">
        <w:rPr>
          <w:rFonts w:hint="cs"/>
          <w:rtl/>
        </w:rPr>
        <w:t>َ</w:t>
      </w:r>
      <w:r>
        <w:rPr>
          <w:rtl/>
        </w:rPr>
        <w:t xml:space="preserve"> </w:t>
      </w:r>
      <w:r w:rsidR="00275B3C" w:rsidRPr="00F87DC1">
        <w:rPr>
          <w:rtl/>
        </w:rPr>
        <w:t xml:space="preserve">التفت أبو عبد الله </w:t>
      </w:r>
      <w:r w:rsidR="00275B3C" w:rsidRPr="004F2B07">
        <w:rPr>
          <w:rStyle w:val="libAlaemChar"/>
          <w:rtl/>
        </w:rPr>
        <w:t>عليه‌السلام</w:t>
      </w:r>
      <w:r w:rsidR="00275B3C" w:rsidRPr="00F87DC1">
        <w:rPr>
          <w:rtl/>
        </w:rPr>
        <w:t xml:space="preserve"> إلى حمر</w:t>
      </w:r>
      <w:r w:rsidR="006634CE">
        <w:rPr>
          <w:rtl/>
        </w:rPr>
        <w:t xml:space="preserve">أنّ </w:t>
      </w:r>
      <w:r w:rsidR="00275B3C" w:rsidRPr="00F87DC1">
        <w:rPr>
          <w:rtl/>
        </w:rPr>
        <w:t xml:space="preserve">فقال تجري الكلام على الأثر فتصيب والتفت إلى هشام بن سالم فقال تريد الأثر ولا تعرفه </w:t>
      </w:r>
      <w:r>
        <w:rPr>
          <w:rtl/>
        </w:rPr>
        <w:t xml:space="preserve">ثمّ </w:t>
      </w:r>
      <w:r w:rsidR="00275B3C" w:rsidRPr="00F87DC1">
        <w:rPr>
          <w:rtl/>
        </w:rPr>
        <w:t>التفت إلى الأحول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w:t>
      </w:r>
      <w:r w:rsidR="00EA66C7">
        <w:rPr>
          <w:rFonts w:hint="cs"/>
          <w:rtl/>
        </w:rPr>
        <w:t>إ</w:t>
      </w:r>
      <w:r w:rsidR="006634CE">
        <w:rPr>
          <w:rtl/>
        </w:rPr>
        <w:t xml:space="preserve">نّ </w:t>
      </w:r>
      <w:r w:rsidRPr="00F81109">
        <w:rPr>
          <w:rtl/>
        </w:rPr>
        <w:t>الإسلام قبل الإيمان</w:t>
      </w:r>
      <w:r w:rsidR="00FF40F6">
        <w:rPr>
          <w:rtl/>
        </w:rPr>
        <w:t>،</w:t>
      </w:r>
      <w:r w:rsidRPr="00F87DC1">
        <w:rPr>
          <w:rtl/>
        </w:rPr>
        <w:t xml:space="preserve"> سيأتي </w:t>
      </w:r>
      <w:r w:rsidR="00FE2EF3">
        <w:rPr>
          <w:rtl/>
        </w:rPr>
        <w:t>معاً</w:t>
      </w:r>
      <w:r w:rsidRPr="00F87DC1">
        <w:rPr>
          <w:rtl/>
        </w:rPr>
        <w:t xml:space="preserve">نيهما في كتاب </w:t>
      </w:r>
      <w:r w:rsidR="00372EDF">
        <w:rPr>
          <w:rtl/>
        </w:rPr>
        <w:t xml:space="preserve">الإيمان </w:t>
      </w:r>
      <w:r w:rsidRPr="00F87DC1">
        <w:rPr>
          <w:rtl/>
        </w:rPr>
        <w:t>والكفر</w:t>
      </w:r>
      <w:r w:rsidR="00FF40F6">
        <w:rPr>
          <w:rtl/>
        </w:rPr>
        <w:t>،</w:t>
      </w:r>
      <w:r w:rsidRPr="00F87DC1">
        <w:rPr>
          <w:rtl/>
        </w:rPr>
        <w:t xml:space="preserve"> و</w:t>
      </w:r>
      <w:r w:rsidR="00EC52FC">
        <w:rPr>
          <w:rtl/>
        </w:rPr>
        <w:t xml:space="preserve">يدّل </w:t>
      </w:r>
      <w:r w:rsidRPr="00F87DC1">
        <w:rPr>
          <w:rtl/>
        </w:rPr>
        <w:t xml:space="preserve">على </w:t>
      </w:r>
      <w:r w:rsidR="006634CE">
        <w:rPr>
          <w:rtl/>
        </w:rPr>
        <w:t xml:space="preserve">أنّ </w:t>
      </w:r>
      <w:r w:rsidRPr="00F87DC1">
        <w:rPr>
          <w:rtl/>
        </w:rPr>
        <w:t>الإسلام هو الاعتقاد ب</w:t>
      </w:r>
      <w:r w:rsidR="000D118C">
        <w:rPr>
          <w:rtl/>
        </w:rPr>
        <w:t xml:space="preserve">التّوحيد </w:t>
      </w:r>
      <w:r w:rsidRPr="00F87DC1">
        <w:rPr>
          <w:rtl/>
        </w:rPr>
        <w:t>والرسالة وال</w:t>
      </w:r>
      <w:r w:rsidR="00FE2EF3">
        <w:rPr>
          <w:rtl/>
        </w:rPr>
        <w:t>معاً</w:t>
      </w:r>
      <w:r w:rsidRPr="00F87DC1">
        <w:rPr>
          <w:rtl/>
        </w:rPr>
        <w:t>د وما يلزمها سوى الإمامة</w:t>
      </w:r>
      <w:r w:rsidR="00FF40F6">
        <w:rPr>
          <w:rtl/>
        </w:rPr>
        <w:t>،</w:t>
      </w:r>
      <w:r w:rsidRPr="00F87DC1">
        <w:rPr>
          <w:rtl/>
        </w:rPr>
        <w:t xml:space="preserve"> و</w:t>
      </w:r>
      <w:r w:rsidR="00372EDF">
        <w:rPr>
          <w:rtl/>
        </w:rPr>
        <w:t xml:space="preserve">الإيمان </w:t>
      </w:r>
      <w:r w:rsidRPr="00F87DC1">
        <w:rPr>
          <w:rtl/>
        </w:rPr>
        <w:t>هو الاعتقاد القلبي بجميع العقائد الحق</w:t>
      </w:r>
      <w:r w:rsidR="00EA66C7">
        <w:rPr>
          <w:rFonts w:hint="cs"/>
          <w:rtl/>
        </w:rPr>
        <w:t>ّ</w:t>
      </w:r>
      <w:r w:rsidRPr="00F87DC1">
        <w:rPr>
          <w:rtl/>
        </w:rPr>
        <w:t xml:space="preserve">ة </w:t>
      </w:r>
      <w:r w:rsidR="000C2031">
        <w:rPr>
          <w:rtl/>
        </w:rPr>
        <w:t xml:space="preserve">الّتي </w:t>
      </w:r>
      <w:r w:rsidRPr="00F87DC1">
        <w:rPr>
          <w:rtl/>
        </w:rPr>
        <w:t>عمدتها الإقرار بجميع أئم</w:t>
      </w:r>
      <w:r w:rsidR="00EA66C7">
        <w:rPr>
          <w:rFonts w:hint="cs"/>
          <w:rtl/>
        </w:rPr>
        <w:t>ّ</w:t>
      </w:r>
      <w:r w:rsidRPr="00F87DC1">
        <w:rPr>
          <w:rtl/>
        </w:rPr>
        <w:t xml:space="preserve">ة </w:t>
      </w:r>
      <w:r w:rsidR="006634CE">
        <w:rPr>
          <w:rtl/>
        </w:rPr>
        <w:t xml:space="preserve">الحقّ </w:t>
      </w:r>
      <w:r w:rsidRPr="004F2B07">
        <w:rPr>
          <w:rStyle w:val="libAlaemChar"/>
          <w:rtl/>
        </w:rPr>
        <w:t>عليهم‌السلام</w:t>
      </w:r>
      <w:r w:rsidR="00FF40F6">
        <w:rPr>
          <w:rtl/>
        </w:rPr>
        <w:t>،</w:t>
      </w:r>
      <w:r w:rsidRPr="00F87DC1">
        <w:rPr>
          <w:rtl/>
        </w:rPr>
        <w:t xml:space="preserve"> و</w:t>
      </w:r>
      <w:r w:rsidR="00EA66C7">
        <w:rPr>
          <w:rtl/>
        </w:rPr>
        <w:t>يد</w:t>
      </w:r>
      <w:r w:rsidR="00EC52FC">
        <w:rPr>
          <w:rtl/>
        </w:rPr>
        <w:t>ل</w:t>
      </w:r>
      <w:r w:rsidR="00EA66C7">
        <w:rPr>
          <w:rFonts w:hint="cs"/>
          <w:rtl/>
        </w:rPr>
        <w:t>ّ</w:t>
      </w:r>
      <w:r w:rsidR="00EC52FC">
        <w:rPr>
          <w:rtl/>
        </w:rPr>
        <w:t xml:space="preserve"> </w:t>
      </w:r>
      <w:r w:rsidRPr="00F87DC1">
        <w:rPr>
          <w:rtl/>
        </w:rPr>
        <w:t xml:space="preserve">على </w:t>
      </w:r>
      <w:r w:rsidR="006634CE">
        <w:rPr>
          <w:rtl/>
        </w:rPr>
        <w:t xml:space="preserve">أنّ </w:t>
      </w:r>
      <w:r w:rsidRPr="00F87DC1">
        <w:rPr>
          <w:rtl/>
        </w:rPr>
        <w:t xml:space="preserve">الأحكام </w:t>
      </w:r>
      <w:r w:rsidR="00EA66C7">
        <w:rPr>
          <w:rtl/>
        </w:rPr>
        <w:t xml:space="preserve">الدنيويّة تترتّب </w:t>
      </w:r>
      <w:r w:rsidRPr="00F87DC1">
        <w:rPr>
          <w:rtl/>
        </w:rPr>
        <w:t>على الإسلام</w:t>
      </w:r>
      <w:r w:rsidR="00FF40F6">
        <w:rPr>
          <w:rtl/>
        </w:rPr>
        <w:t>،</w:t>
      </w:r>
      <w:r w:rsidRPr="00F87DC1">
        <w:rPr>
          <w:rtl/>
        </w:rPr>
        <w:t xml:space="preserve"> </w:t>
      </w:r>
      <w:r w:rsidR="000D118C">
        <w:rPr>
          <w:rtl/>
        </w:rPr>
        <w:t>و</w:t>
      </w:r>
      <w:r w:rsidR="00F766A1">
        <w:rPr>
          <w:rtl/>
        </w:rPr>
        <w:t xml:space="preserve">إمّا </w:t>
      </w:r>
      <w:r w:rsidRPr="00F87DC1">
        <w:rPr>
          <w:rtl/>
        </w:rPr>
        <w:t xml:space="preserve">الثواب الأخروي فلا يكون له </w:t>
      </w:r>
      <w:r w:rsidR="009F0F8B">
        <w:rPr>
          <w:rtl/>
        </w:rPr>
        <w:t xml:space="preserve">إلّا </w:t>
      </w:r>
      <w:r w:rsidRPr="00F87DC1">
        <w:rPr>
          <w:rtl/>
        </w:rPr>
        <w:t>بالإيمان</w:t>
      </w:r>
      <w:r w:rsidR="00FF40F6">
        <w:rPr>
          <w:rtl/>
        </w:rPr>
        <w:t>،</w:t>
      </w:r>
      <w:r w:rsidRPr="00F87DC1">
        <w:rPr>
          <w:rtl/>
        </w:rPr>
        <w:t xml:space="preserve"> فالمخالفون لا يدخلون </w:t>
      </w:r>
      <w:r w:rsidR="001162FB">
        <w:rPr>
          <w:rtl/>
        </w:rPr>
        <w:t>الجنّة أبداً</w:t>
      </w:r>
      <w:r w:rsidR="00FF40F6">
        <w:rPr>
          <w:rtl/>
        </w:rPr>
        <w:t>،</w:t>
      </w:r>
      <w:r w:rsidRPr="00F87DC1">
        <w:rPr>
          <w:rtl/>
        </w:rPr>
        <w:t xml:space="preserve"> وعلى </w:t>
      </w:r>
      <w:r w:rsidR="00437F28">
        <w:rPr>
          <w:rtl/>
        </w:rPr>
        <w:t xml:space="preserve">أنّه </w:t>
      </w:r>
      <w:r w:rsidRPr="00F87DC1">
        <w:rPr>
          <w:rtl/>
        </w:rPr>
        <w:t>يجوز نكاح المخالفين وإنكاحهم</w:t>
      </w:r>
      <w:r w:rsidR="00FF40F6">
        <w:rPr>
          <w:rtl/>
        </w:rPr>
        <w:t>،</w:t>
      </w:r>
      <w:r w:rsidRPr="00F87DC1">
        <w:rPr>
          <w:rtl/>
        </w:rPr>
        <w:t xml:space="preserve"> ويكون التوارث بينهم وبين المؤمنين</w:t>
      </w:r>
      <w:r w:rsidR="00FF40F6">
        <w:rPr>
          <w:rtl/>
        </w:rPr>
        <w:t>،</w:t>
      </w:r>
      <w:r w:rsidRPr="00F87DC1">
        <w:rPr>
          <w:rtl/>
        </w:rPr>
        <w:t xml:space="preserve"> وعلى عدم دخول الأعمال في الإيمان</w:t>
      </w:r>
      <w:r w:rsidR="00FF40F6">
        <w:rPr>
          <w:rtl/>
        </w:rPr>
        <w:t>،</w:t>
      </w:r>
      <w:r w:rsidRPr="00F87DC1">
        <w:rPr>
          <w:rtl/>
        </w:rPr>
        <w:t xml:space="preserve"> وسيأتي الكلام في جميع ذلك في مظان</w:t>
      </w:r>
      <w:r w:rsidR="00EA66C7">
        <w:rPr>
          <w:rFonts w:hint="cs"/>
          <w:rtl/>
        </w:rPr>
        <w:t>ّ</w:t>
      </w:r>
      <w:r w:rsidRPr="00F87DC1">
        <w:rPr>
          <w:rtl/>
        </w:rPr>
        <w:t>ها إنشاء الله تعالى</w:t>
      </w:r>
      <w:r w:rsidR="00FF40F6">
        <w:rPr>
          <w:rtl/>
        </w:rPr>
        <w:t>،</w:t>
      </w:r>
      <w:r w:rsidRPr="00F87DC1">
        <w:rPr>
          <w:rtl/>
        </w:rPr>
        <w:t xml:space="preserve"> وقبلية الإسلام بالنسبة إلى </w:t>
      </w:r>
      <w:r w:rsidR="00372EDF">
        <w:rPr>
          <w:rtl/>
        </w:rPr>
        <w:t xml:space="preserve">الإيمان </w:t>
      </w:r>
      <w:r w:rsidR="00F766A1">
        <w:rPr>
          <w:rtl/>
        </w:rPr>
        <w:t xml:space="preserve">إمّا </w:t>
      </w:r>
      <w:r w:rsidRPr="00F87DC1">
        <w:rPr>
          <w:rtl/>
        </w:rPr>
        <w:t>ذاتي ك</w:t>
      </w:r>
      <w:r w:rsidR="000F7B86">
        <w:rPr>
          <w:rtl/>
        </w:rPr>
        <w:t xml:space="preserve">تقدّم </w:t>
      </w:r>
      <w:r w:rsidRPr="00F87DC1">
        <w:rPr>
          <w:rtl/>
        </w:rPr>
        <w:t>الكل</w:t>
      </w:r>
      <w:r w:rsidR="00EA66C7">
        <w:rPr>
          <w:rFonts w:hint="cs"/>
          <w:rtl/>
        </w:rPr>
        <w:t>ّ</w:t>
      </w:r>
      <w:r w:rsidRPr="00F87DC1">
        <w:rPr>
          <w:rtl/>
        </w:rPr>
        <w:t>ي</w:t>
      </w:r>
      <w:r w:rsidR="00EA66C7">
        <w:rPr>
          <w:rFonts w:hint="cs"/>
          <w:rtl/>
        </w:rPr>
        <w:t>ّ</w:t>
      </w:r>
      <w:r w:rsidRPr="00F87DC1">
        <w:rPr>
          <w:rtl/>
        </w:rPr>
        <w:t xml:space="preserve"> على الجزئي</w:t>
      </w:r>
      <w:r w:rsidR="00EA66C7">
        <w:rPr>
          <w:rFonts w:hint="cs"/>
          <w:rtl/>
        </w:rPr>
        <w:t>ّ</w:t>
      </w:r>
      <w:r w:rsidRPr="00F87DC1">
        <w:rPr>
          <w:rtl/>
        </w:rPr>
        <w:t xml:space="preserve"> </w:t>
      </w:r>
      <w:r w:rsidR="000D4469">
        <w:rPr>
          <w:rtl/>
        </w:rPr>
        <w:t>وال</w:t>
      </w:r>
      <w:r w:rsidR="00F317AA">
        <w:rPr>
          <w:rtl/>
        </w:rPr>
        <w:t xml:space="preserve">كلّ </w:t>
      </w:r>
      <w:r w:rsidRPr="00F87DC1">
        <w:rPr>
          <w:rtl/>
        </w:rPr>
        <w:t>على الجزء</w:t>
      </w:r>
      <w:r w:rsidR="00FF40F6">
        <w:rPr>
          <w:rtl/>
        </w:rPr>
        <w:t>،</w:t>
      </w:r>
      <w:r w:rsidRPr="00F87DC1">
        <w:rPr>
          <w:rtl/>
        </w:rPr>
        <w:t xml:space="preserve"> أو المعنى </w:t>
      </w:r>
      <w:r w:rsidR="00437F28">
        <w:rPr>
          <w:rtl/>
        </w:rPr>
        <w:t xml:space="preserve">أنّه </w:t>
      </w:r>
      <w:r w:rsidRPr="00F87DC1">
        <w:rPr>
          <w:rtl/>
        </w:rPr>
        <w:t xml:space="preserve">يمكن حصول الإسلام قبل </w:t>
      </w:r>
      <w:r w:rsidR="00372EDF">
        <w:rPr>
          <w:rtl/>
        </w:rPr>
        <w:t xml:space="preserve">الإيمان </w:t>
      </w:r>
      <w:r w:rsidRPr="00F87DC1">
        <w:rPr>
          <w:rtl/>
        </w:rPr>
        <w:t>بال</w:t>
      </w:r>
      <w:r w:rsidR="00C124FE">
        <w:rPr>
          <w:rtl/>
        </w:rPr>
        <w:t xml:space="preserve">زمان </w:t>
      </w:r>
      <w:r w:rsidRPr="00F87DC1">
        <w:rPr>
          <w:rtl/>
        </w:rPr>
        <w:t>و</w:t>
      </w:r>
      <w:r w:rsidR="006634CE">
        <w:rPr>
          <w:rtl/>
        </w:rPr>
        <w:t xml:space="preserve">أنّ </w:t>
      </w:r>
      <w:r w:rsidRPr="00F87DC1">
        <w:rPr>
          <w:rtl/>
        </w:rPr>
        <w:t>أمكن مقارنتهما</w:t>
      </w:r>
      <w:r w:rsidR="00FF40F6">
        <w:rPr>
          <w:rtl/>
        </w:rPr>
        <w:t>،</w:t>
      </w:r>
      <w:r w:rsidRPr="00F87DC1">
        <w:rPr>
          <w:rtl/>
        </w:rPr>
        <w:t xml:space="preserve"> والحاصل </w:t>
      </w:r>
      <w:r w:rsidR="006634CE">
        <w:rPr>
          <w:rtl/>
        </w:rPr>
        <w:t xml:space="preserve">أنّ </w:t>
      </w:r>
      <w:r w:rsidRPr="00F87DC1">
        <w:rPr>
          <w:rtl/>
        </w:rPr>
        <w:t>النسبة بينهما العموم والخصوص المطلق.</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تجري الكلام على الأثر</w:t>
      </w:r>
      <w:r w:rsidR="00FF40F6">
        <w:rPr>
          <w:rtl/>
        </w:rPr>
        <w:t>،</w:t>
      </w:r>
      <w:r w:rsidRPr="00F87DC1">
        <w:rPr>
          <w:rtl/>
        </w:rPr>
        <w:t xml:space="preserve"> </w:t>
      </w:r>
      <w:r w:rsidR="000C2031">
        <w:rPr>
          <w:rtl/>
        </w:rPr>
        <w:t xml:space="preserve">أيّ </w:t>
      </w:r>
      <w:r w:rsidRPr="00F87DC1">
        <w:rPr>
          <w:rtl/>
        </w:rPr>
        <w:t>على الأخبار المأثورة عن النبي</w:t>
      </w:r>
      <w:r w:rsidR="00EA66C7">
        <w:rPr>
          <w:rFonts w:hint="cs"/>
          <w:rtl/>
        </w:rPr>
        <w:t>ّ</w:t>
      </w:r>
      <w:r w:rsidRPr="00F87DC1">
        <w:rPr>
          <w:rtl/>
        </w:rPr>
        <w:t xml:space="preserve"> وأئمة الهدى صلوات الله عليهم </w:t>
      </w:r>
      <w:r w:rsidRPr="00F81109">
        <w:rPr>
          <w:rtl/>
        </w:rPr>
        <w:t>فتصيب</w:t>
      </w:r>
      <w:r w:rsidRPr="00F87DC1">
        <w:rPr>
          <w:rtl/>
        </w:rPr>
        <w:t xml:space="preserve"> الحق</w:t>
      </w:r>
      <w:r w:rsidR="00FF40F6">
        <w:rPr>
          <w:rtl/>
        </w:rPr>
        <w:t>،</w:t>
      </w:r>
      <w:r w:rsidRPr="00F87DC1">
        <w:rPr>
          <w:rtl/>
        </w:rPr>
        <w:t xml:space="preserve"> وقيل</w:t>
      </w:r>
      <w:r w:rsidR="00FF40F6">
        <w:rPr>
          <w:rtl/>
        </w:rPr>
        <w:t>:</w:t>
      </w:r>
      <w:r w:rsidRPr="00F87DC1">
        <w:rPr>
          <w:rtl/>
        </w:rPr>
        <w:t xml:space="preserve"> على حيث ما يقتضي كلامك السابق</w:t>
      </w:r>
      <w:r w:rsidR="00FF40F6">
        <w:rPr>
          <w:rtl/>
        </w:rPr>
        <w:t>،</w:t>
      </w:r>
      <w:r w:rsidRPr="00F87DC1">
        <w:rPr>
          <w:rtl/>
        </w:rPr>
        <w:t xml:space="preserve"> فلا يختلف كلامك بل يتعاضد.</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w:t>
      </w:r>
      <w:r w:rsidR="006634CE">
        <w:rPr>
          <w:rtl/>
        </w:rPr>
        <w:t xml:space="preserve">أنّ </w:t>
      </w:r>
      <w:r w:rsidRPr="00F87DC1">
        <w:rPr>
          <w:rtl/>
        </w:rPr>
        <w:t>يكون المراد على أثر كلام الخصم</w:t>
      </w:r>
      <w:r w:rsidR="00FF40F6">
        <w:rPr>
          <w:rtl/>
        </w:rPr>
        <w:t>،</w:t>
      </w:r>
      <w:r w:rsidRPr="00F87DC1">
        <w:rPr>
          <w:rtl/>
        </w:rPr>
        <w:t xml:space="preserve"> </w:t>
      </w:r>
      <w:r w:rsidR="000C2031">
        <w:rPr>
          <w:rtl/>
        </w:rPr>
        <w:t xml:space="preserve">أيّ </w:t>
      </w:r>
      <w:r w:rsidRPr="00F87DC1">
        <w:rPr>
          <w:rtl/>
        </w:rPr>
        <w:t>جوابك مطابق للسؤال</w:t>
      </w:r>
      <w:r w:rsidR="00FF40F6">
        <w:rPr>
          <w:rtl/>
        </w:rPr>
        <w:t>،</w:t>
      </w:r>
      <w:r w:rsidRPr="00F87DC1">
        <w:rPr>
          <w:rtl/>
        </w:rPr>
        <w:t xml:space="preserve"> و</w:t>
      </w:r>
      <w:r w:rsidR="006634CE">
        <w:rPr>
          <w:rtl/>
        </w:rPr>
        <w:t>الأوّل</w:t>
      </w:r>
      <w:r w:rsidRPr="00F87DC1">
        <w:rPr>
          <w:rtl/>
        </w:rPr>
        <w:t xml:space="preserve"> أظهر.</w:t>
      </w:r>
    </w:p>
    <w:p w:rsidR="00275B3C" w:rsidRPr="00F87DC1" w:rsidRDefault="00275B3C" w:rsidP="004F2B07">
      <w:pPr>
        <w:pStyle w:val="libNormal"/>
        <w:rPr>
          <w:rtl/>
        </w:rPr>
      </w:pPr>
      <w:r w:rsidRPr="00F81109">
        <w:rPr>
          <w:rtl/>
        </w:rPr>
        <w:t>« تريد الأثر »</w:t>
      </w:r>
      <w:r w:rsidRPr="00F87DC1">
        <w:rPr>
          <w:rtl/>
        </w:rPr>
        <w:t xml:space="preserve"> </w:t>
      </w:r>
      <w:r w:rsidR="000C2031">
        <w:rPr>
          <w:rtl/>
        </w:rPr>
        <w:t xml:space="preserve">أيّ </w:t>
      </w:r>
      <w:r w:rsidRPr="00F87DC1">
        <w:rPr>
          <w:rtl/>
        </w:rPr>
        <w:t xml:space="preserve">تريد </w:t>
      </w:r>
      <w:r w:rsidR="00EA66C7">
        <w:rPr>
          <w:rtl/>
        </w:rPr>
        <w:t>أن</w:t>
      </w:r>
      <w:r w:rsidR="006634CE">
        <w:rPr>
          <w:rtl/>
        </w:rPr>
        <w:t xml:space="preserve"> </w:t>
      </w:r>
      <w:r w:rsidRPr="00F87DC1">
        <w:rPr>
          <w:rtl/>
        </w:rPr>
        <w:t xml:space="preserve">تبني كلامك على الخبر عن رسول الله </w:t>
      </w:r>
      <w:r w:rsidRPr="004F2B07">
        <w:rPr>
          <w:rStyle w:val="libAlaemChar"/>
          <w:rtl/>
        </w:rPr>
        <w:t>صلى‌الله‌عليه‌وآله</w:t>
      </w:r>
      <w:r w:rsidR="00FF40F6">
        <w:rPr>
          <w:rtl/>
        </w:rPr>
        <w:t>،</w:t>
      </w:r>
      <w:r w:rsidRPr="00F87DC1">
        <w:rPr>
          <w:rtl/>
        </w:rPr>
        <w:t xml:space="preserve"> </w:t>
      </w:r>
      <w:r w:rsidRPr="00F81109">
        <w:rPr>
          <w:rtl/>
        </w:rPr>
        <w:t>ولا تعرفه</w:t>
      </w:r>
      <w:r w:rsidR="00FF40F6">
        <w:rPr>
          <w:rtl/>
        </w:rPr>
        <w:t>،</w:t>
      </w:r>
      <w:r w:rsidRPr="00F87DC1">
        <w:rPr>
          <w:rtl/>
        </w:rPr>
        <w:t xml:space="preserve"> لعدم التتب</w:t>
      </w:r>
      <w:r w:rsidR="00EA66C7">
        <w:rPr>
          <w:rFonts w:hint="cs"/>
          <w:rtl/>
        </w:rPr>
        <w:t>ّ</w:t>
      </w:r>
      <w:r w:rsidRPr="00F87DC1">
        <w:rPr>
          <w:rtl/>
        </w:rPr>
        <w:t>ع في الأخبار</w:t>
      </w:r>
      <w:r w:rsidR="00FF40F6">
        <w:rPr>
          <w:rtl/>
        </w:rPr>
        <w:t>،</w:t>
      </w:r>
      <w:r w:rsidRPr="00F87DC1">
        <w:rPr>
          <w:rtl/>
        </w:rPr>
        <w:t xml:space="preserve"> أو عدم القدرة على الاستنباط</w:t>
      </w:r>
      <w:r w:rsidRPr="00F81109">
        <w:rPr>
          <w:rtl/>
        </w:rPr>
        <w:t xml:space="preserve"> « قياس »</w:t>
      </w:r>
      <w:r w:rsidRPr="00F87DC1">
        <w:rPr>
          <w:rtl/>
        </w:rPr>
        <w:t xml:space="preserve"> بالقياس</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فقال </w:t>
      </w:r>
      <w:r w:rsidR="00EA66C7">
        <w:rPr>
          <w:rFonts w:hint="cs"/>
          <w:rtl/>
        </w:rPr>
        <w:t xml:space="preserve">: </w:t>
      </w:r>
      <w:r w:rsidRPr="00F87DC1">
        <w:rPr>
          <w:rtl/>
        </w:rPr>
        <w:t>قي</w:t>
      </w:r>
      <w:r w:rsidR="00EC004C">
        <w:rPr>
          <w:rFonts w:hint="cs"/>
          <w:rtl/>
        </w:rPr>
        <w:t>ّ</w:t>
      </w:r>
      <w:r w:rsidRPr="00F87DC1">
        <w:rPr>
          <w:rtl/>
        </w:rPr>
        <w:t>اس رو</w:t>
      </w:r>
      <w:r w:rsidR="00EC004C">
        <w:rPr>
          <w:rFonts w:hint="cs"/>
          <w:rtl/>
        </w:rPr>
        <w:t>ّ</w:t>
      </w:r>
      <w:r w:rsidRPr="00F87DC1">
        <w:rPr>
          <w:rtl/>
        </w:rPr>
        <w:t xml:space="preserve">اغ تكسر </w:t>
      </w:r>
      <w:r w:rsidR="00EC004C">
        <w:rPr>
          <w:rtl/>
        </w:rPr>
        <w:t xml:space="preserve">باطلاً </w:t>
      </w:r>
      <w:r w:rsidRPr="00F87DC1">
        <w:rPr>
          <w:rtl/>
        </w:rPr>
        <w:t xml:space="preserve">بباطل </w:t>
      </w:r>
      <w:r w:rsidR="009F0F8B">
        <w:rPr>
          <w:rtl/>
        </w:rPr>
        <w:t xml:space="preserve">إلّا </w:t>
      </w:r>
      <w:r w:rsidR="006634CE">
        <w:rPr>
          <w:rtl/>
        </w:rPr>
        <w:t xml:space="preserve">أنّ </w:t>
      </w:r>
      <w:r w:rsidRPr="00F87DC1">
        <w:rPr>
          <w:rtl/>
        </w:rPr>
        <w:t xml:space="preserve">باطلك أظهر </w:t>
      </w:r>
      <w:r w:rsidR="00EC004C">
        <w:rPr>
          <w:rFonts w:hint="cs"/>
          <w:rtl/>
        </w:rPr>
        <w:t xml:space="preserve">، </w:t>
      </w:r>
      <w:r w:rsidR="00DD1041">
        <w:rPr>
          <w:rtl/>
        </w:rPr>
        <w:t>ثمّ</w:t>
      </w:r>
      <w:r w:rsidR="00EC004C">
        <w:rPr>
          <w:rFonts w:hint="cs"/>
          <w:rtl/>
        </w:rPr>
        <w:t>َ</w:t>
      </w:r>
      <w:r w:rsidR="00DD1041">
        <w:rPr>
          <w:rtl/>
        </w:rPr>
        <w:t xml:space="preserve"> </w:t>
      </w:r>
      <w:r w:rsidRPr="00F87DC1">
        <w:rPr>
          <w:rtl/>
        </w:rPr>
        <w:t xml:space="preserve">التفت إلى قيس الماصر فقال </w:t>
      </w:r>
      <w:r w:rsidR="00EC004C">
        <w:rPr>
          <w:rFonts w:hint="cs"/>
          <w:rtl/>
        </w:rPr>
        <w:t xml:space="preserve">: </w:t>
      </w:r>
      <w:r w:rsidRPr="00F87DC1">
        <w:rPr>
          <w:rtl/>
        </w:rPr>
        <w:t>تتكل</w:t>
      </w:r>
      <w:r w:rsidR="00EC004C">
        <w:rPr>
          <w:rFonts w:hint="cs"/>
          <w:rtl/>
        </w:rPr>
        <w:t>ّ</w:t>
      </w:r>
      <w:r w:rsidRPr="00F87DC1">
        <w:rPr>
          <w:rtl/>
        </w:rPr>
        <w:t xml:space="preserve">م وأقرب ما تكون من الخبر عن رسول الله </w:t>
      </w:r>
      <w:r w:rsidRPr="004F2B07">
        <w:rPr>
          <w:rStyle w:val="libAlaemChar"/>
          <w:rtl/>
        </w:rPr>
        <w:t>صلى‌الله‌عليه‌وآله</w:t>
      </w:r>
      <w:r w:rsidRPr="00F87DC1">
        <w:rPr>
          <w:rtl/>
        </w:rPr>
        <w:t xml:space="preserve"> أبعد ما تكون منه تمزج</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الفقهي</w:t>
      </w:r>
      <w:r w:rsidR="00EC004C">
        <w:rPr>
          <w:rFonts w:hint="cs"/>
          <w:rtl/>
        </w:rPr>
        <w:t>ّ</w:t>
      </w:r>
      <w:r w:rsidRPr="00F87DC1">
        <w:rPr>
          <w:rtl/>
        </w:rPr>
        <w:t xml:space="preserve"> أو المنطقي</w:t>
      </w:r>
      <w:r w:rsidR="00FF40F6">
        <w:rPr>
          <w:rtl/>
        </w:rPr>
        <w:t>،</w:t>
      </w:r>
      <w:r>
        <w:rPr>
          <w:rtl/>
        </w:rPr>
        <w:t xml:space="preserve"> </w:t>
      </w:r>
      <w:r w:rsidRPr="00F81109">
        <w:rPr>
          <w:rtl/>
        </w:rPr>
        <w:t>« رو</w:t>
      </w:r>
      <w:r w:rsidR="00EC004C">
        <w:rPr>
          <w:rFonts w:hint="cs"/>
          <w:rtl/>
        </w:rPr>
        <w:t>ّ</w:t>
      </w:r>
      <w:r w:rsidRPr="00F81109">
        <w:rPr>
          <w:rtl/>
        </w:rPr>
        <w:t>اغ »</w:t>
      </w:r>
      <w:r w:rsidRPr="00F87DC1">
        <w:rPr>
          <w:rtl/>
        </w:rPr>
        <w:t xml:space="preserve"> </w:t>
      </w:r>
      <w:r w:rsidR="005A7CB4">
        <w:rPr>
          <w:rtl/>
        </w:rPr>
        <w:t>أي</w:t>
      </w:r>
      <w:r w:rsidR="000C2031">
        <w:rPr>
          <w:rtl/>
        </w:rPr>
        <w:t xml:space="preserve"> </w:t>
      </w:r>
      <w:r w:rsidRPr="00F87DC1">
        <w:rPr>
          <w:rtl/>
        </w:rPr>
        <w:t>مي</w:t>
      </w:r>
      <w:r w:rsidR="005A7CB4">
        <w:rPr>
          <w:rFonts w:hint="cs"/>
          <w:rtl/>
        </w:rPr>
        <w:t>ّ</w:t>
      </w:r>
      <w:r w:rsidRPr="00F87DC1">
        <w:rPr>
          <w:rtl/>
        </w:rPr>
        <w:t>ال عن الحق</w:t>
      </w:r>
      <w:r w:rsidR="00FF40F6">
        <w:rPr>
          <w:rtl/>
        </w:rPr>
        <w:t>،</w:t>
      </w:r>
      <w:r w:rsidRPr="00F87DC1">
        <w:rPr>
          <w:rtl/>
        </w:rPr>
        <w:t xml:space="preserve"> أو مميل كثير الميل </w:t>
      </w:r>
      <w:r w:rsidR="00DD1041">
        <w:rPr>
          <w:rtl/>
        </w:rPr>
        <w:t xml:space="preserve">عمّا </w:t>
      </w:r>
      <w:r w:rsidRPr="00F87DC1">
        <w:rPr>
          <w:rtl/>
        </w:rPr>
        <w:t>يوجب غلبة الخصم عليك</w:t>
      </w:r>
      <w:r w:rsidR="00FF40F6">
        <w:rPr>
          <w:rtl/>
        </w:rPr>
        <w:t>،</w:t>
      </w:r>
      <w:r w:rsidRPr="00F87DC1">
        <w:rPr>
          <w:rtl/>
        </w:rPr>
        <w:t xml:space="preserve"> من قولهم راغ عن الشيء </w:t>
      </w:r>
      <w:r w:rsidR="000C2031">
        <w:rPr>
          <w:rtl/>
        </w:rPr>
        <w:t xml:space="preserve">أيّ </w:t>
      </w:r>
      <w:r w:rsidRPr="00F87DC1">
        <w:rPr>
          <w:rtl/>
        </w:rPr>
        <w:t>مال وحاد</w:t>
      </w:r>
      <w:r w:rsidR="00FF40F6">
        <w:rPr>
          <w:rtl/>
        </w:rPr>
        <w:t>،</w:t>
      </w:r>
      <w:r w:rsidRPr="00F87DC1">
        <w:rPr>
          <w:rtl/>
        </w:rPr>
        <w:t xml:space="preserve"> ومنه روغ</w:t>
      </w:r>
      <w:r w:rsidR="006634CE">
        <w:rPr>
          <w:rtl/>
        </w:rPr>
        <w:t xml:space="preserve">أنّ </w:t>
      </w:r>
      <w:r w:rsidRPr="00F87DC1">
        <w:rPr>
          <w:rtl/>
        </w:rPr>
        <w:t>الثعلب</w:t>
      </w:r>
      <w:r>
        <w:rPr>
          <w:rtl/>
        </w:rPr>
        <w:t xml:space="preserve"> </w:t>
      </w:r>
      <w:r w:rsidRPr="00F81109">
        <w:rPr>
          <w:rtl/>
        </w:rPr>
        <w:t xml:space="preserve">« </w:t>
      </w:r>
      <w:r w:rsidR="009F0F8B">
        <w:rPr>
          <w:rtl/>
        </w:rPr>
        <w:t xml:space="preserve">إلّا </w:t>
      </w:r>
      <w:r w:rsidR="006634CE">
        <w:rPr>
          <w:rtl/>
        </w:rPr>
        <w:t xml:space="preserve">أنّ </w:t>
      </w:r>
      <w:r w:rsidRPr="00F81109">
        <w:rPr>
          <w:rtl/>
        </w:rPr>
        <w:t>باطلك أظهر »</w:t>
      </w:r>
      <w:r w:rsidRPr="00F87DC1">
        <w:rPr>
          <w:rtl/>
        </w:rPr>
        <w:t xml:space="preserve"> </w:t>
      </w:r>
      <w:r w:rsidR="000C2031">
        <w:rPr>
          <w:rtl/>
        </w:rPr>
        <w:t xml:space="preserve">أيّ </w:t>
      </w:r>
      <w:r w:rsidRPr="00F87DC1">
        <w:rPr>
          <w:rtl/>
        </w:rPr>
        <w:t>أغلب على الخصم</w:t>
      </w:r>
      <w:r w:rsidR="00FF40F6">
        <w:rPr>
          <w:rtl/>
        </w:rPr>
        <w:t>،</w:t>
      </w:r>
      <w:r w:rsidRPr="00F87DC1">
        <w:rPr>
          <w:rtl/>
        </w:rPr>
        <w:t xml:space="preserve"> أو أوضح أو أشبه بالصواب</w:t>
      </w:r>
      <w:r>
        <w:rPr>
          <w:rtl/>
        </w:rPr>
        <w:t xml:space="preserve"> </w:t>
      </w:r>
      <w:r w:rsidRPr="00F81109">
        <w:rPr>
          <w:rtl/>
        </w:rPr>
        <w:t>« وأقرب ما يكون »</w:t>
      </w:r>
      <w:r w:rsidRPr="00F87DC1">
        <w:rPr>
          <w:rtl/>
        </w:rPr>
        <w:t xml:space="preserve"> أقرب مرفوع بالابتداء ومضاف إلى الموصول</w:t>
      </w:r>
      <w:r w:rsidR="00FF40F6">
        <w:rPr>
          <w:rtl/>
        </w:rPr>
        <w:t>،</w:t>
      </w:r>
      <w:r w:rsidRPr="00F87DC1">
        <w:rPr>
          <w:rtl/>
        </w:rPr>
        <w:t xml:space="preserve"> و « يكون » تام</w:t>
      </w:r>
      <w:r w:rsidR="005A7CB4">
        <w:rPr>
          <w:rFonts w:hint="cs"/>
          <w:rtl/>
        </w:rPr>
        <w:t>ّ</w:t>
      </w:r>
      <w:r w:rsidRPr="00F87DC1">
        <w:rPr>
          <w:rtl/>
        </w:rPr>
        <w:t>ة أو ناقصة بتقدير الخبر</w:t>
      </w:r>
      <w:r w:rsidR="00FF40F6">
        <w:rPr>
          <w:rtl/>
        </w:rPr>
        <w:t>،</w:t>
      </w:r>
      <w:r w:rsidRPr="00F87DC1">
        <w:rPr>
          <w:rtl/>
        </w:rPr>
        <w:t xml:space="preserve"> والضمير المستتر فيه </w:t>
      </w:r>
      <w:r w:rsidR="00784BD7">
        <w:rPr>
          <w:rtl/>
        </w:rPr>
        <w:t xml:space="preserve">لـمّا </w:t>
      </w:r>
      <w:r w:rsidRPr="00F81109">
        <w:rPr>
          <w:rtl/>
        </w:rPr>
        <w:t>و « من »</w:t>
      </w:r>
      <w:r w:rsidRPr="00F87DC1">
        <w:rPr>
          <w:rtl/>
        </w:rPr>
        <w:t xml:space="preserve"> صلة لأقرب أو تبعيضية</w:t>
      </w:r>
      <w:r w:rsidR="00FF40F6">
        <w:rPr>
          <w:rtl/>
        </w:rPr>
        <w:t>،</w:t>
      </w:r>
      <w:r w:rsidRPr="00F87DC1">
        <w:rPr>
          <w:rtl/>
        </w:rPr>
        <w:t xml:space="preserve"> </w:t>
      </w:r>
      <w:r w:rsidRPr="00F81109">
        <w:rPr>
          <w:rtl/>
        </w:rPr>
        <w:t>وأبعد</w:t>
      </w:r>
      <w:r w:rsidRPr="00F87DC1">
        <w:rPr>
          <w:rtl/>
        </w:rPr>
        <w:t xml:space="preserve"> خبر وضمير</w:t>
      </w:r>
      <w:r w:rsidRPr="00F81109">
        <w:rPr>
          <w:rtl/>
        </w:rPr>
        <w:t xml:space="preserve"> « منه »</w:t>
      </w:r>
      <w:r w:rsidRPr="00F87DC1">
        <w:rPr>
          <w:rtl/>
        </w:rPr>
        <w:t xml:space="preserve"> للخبر</w:t>
      </w:r>
      <w:r w:rsidR="00FF40F6">
        <w:rPr>
          <w:rtl/>
        </w:rPr>
        <w:t>،</w:t>
      </w:r>
      <w:r w:rsidRPr="00F87DC1">
        <w:rPr>
          <w:rtl/>
        </w:rPr>
        <w:t xml:space="preserve"> والجملة حال عن فاعل تتكلم</w:t>
      </w:r>
      <w:r w:rsidR="00FF40F6">
        <w:rPr>
          <w:rtl/>
        </w:rPr>
        <w:t>،</w:t>
      </w:r>
      <w:r w:rsidRPr="00F87DC1">
        <w:rPr>
          <w:rtl/>
        </w:rPr>
        <w:t xml:space="preserve"> أو كلمة</w:t>
      </w:r>
      <w:r w:rsidRPr="00F81109">
        <w:rPr>
          <w:rtl/>
        </w:rPr>
        <w:t xml:space="preserve"> « ما »</w:t>
      </w:r>
      <w:r w:rsidRPr="00F87DC1">
        <w:rPr>
          <w:rtl/>
        </w:rPr>
        <w:t xml:space="preserve"> مصدري</w:t>
      </w:r>
      <w:r w:rsidR="005A7CB4">
        <w:rPr>
          <w:rFonts w:hint="cs"/>
          <w:rtl/>
        </w:rPr>
        <w:t>ّ</w:t>
      </w:r>
      <w:r w:rsidRPr="00F87DC1">
        <w:rPr>
          <w:rtl/>
        </w:rPr>
        <w:t xml:space="preserve">ة </w:t>
      </w:r>
      <w:r w:rsidR="005A7CB4">
        <w:rPr>
          <w:rtl/>
        </w:rPr>
        <w:t>أي</w:t>
      </w:r>
      <w:r w:rsidR="000C2031">
        <w:rPr>
          <w:rtl/>
        </w:rPr>
        <w:t xml:space="preserve"> </w:t>
      </w:r>
      <w:r w:rsidRPr="00F87DC1">
        <w:rPr>
          <w:rtl/>
        </w:rPr>
        <w:t>أقرب أوقات كون كلامك من الخبر أبعدها.</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يكون أبعد منصوبا</w:t>
      </w:r>
      <w:r w:rsidR="005A7CB4">
        <w:rPr>
          <w:rFonts w:hint="cs"/>
          <w:rtl/>
        </w:rPr>
        <w:t>ً</w:t>
      </w:r>
      <w:r w:rsidRPr="00F87DC1">
        <w:rPr>
          <w:rtl/>
        </w:rPr>
        <w:t xml:space="preserve"> على الحالي</w:t>
      </w:r>
      <w:r w:rsidR="005A7CB4">
        <w:rPr>
          <w:rFonts w:hint="cs"/>
          <w:rtl/>
        </w:rPr>
        <w:t>ّ</w:t>
      </w:r>
      <w:r w:rsidRPr="00F87DC1">
        <w:rPr>
          <w:rtl/>
        </w:rPr>
        <w:t>ة ساد</w:t>
      </w:r>
      <w:r w:rsidR="005A7CB4">
        <w:rPr>
          <w:rFonts w:hint="cs"/>
          <w:rtl/>
        </w:rPr>
        <w:t>ّ</w:t>
      </w:r>
      <w:r w:rsidRPr="00F87DC1">
        <w:rPr>
          <w:rtl/>
        </w:rPr>
        <w:t>ا</w:t>
      </w:r>
      <w:r w:rsidR="005A7CB4">
        <w:rPr>
          <w:rFonts w:hint="cs"/>
          <w:rtl/>
        </w:rPr>
        <w:t>ً</w:t>
      </w:r>
      <w:r w:rsidRPr="00F87DC1">
        <w:rPr>
          <w:rtl/>
        </w:rPr>
        <w:t xml:space="preserve"> مسد</w:t>
      </w:r>
      <w:r w:rsidR="005A7CB4">
        <w:rPr>
          <w:rFonts w:hint="cs"/>
          <w:rtl/>
        </w:rPr>
        <w:t>ّ</w:t>
      </w:r>
      <w:r w:rsidRPr="00F87DC1">
        <w:rPr>
          <w:rtl/>
        </w:rPr>
        <w:t xml:space="preserve"> الخبر كما في قولهم</w:t>
      </w:r>
      <w:r w:rsidR="00FF40F6">
        <w:rPr>
          <w:rtl/>
        </w:rPr>
        <w:t>:</w:t>
      </w:r>
    </w:p>
    <w:p w:rsidR="00275B3C" w:rsidRPr="00F87DC1" w:rsidRDefault="00275B3C" w:rsidP="004F2B07">
      <w:pPr>
        <w:pStyle w:val="libNormal"/>
        <w:rPr>
          <w:rtl/>
        </w:rPr>
      </w:pPr>
      <w:r w:rsidRPr="00F87DC1">
        <w:rPr>
          <w:rtl/>
        </w:rPr>
        <w:t>أخطب ما يكون الأمير قائما</w:t>
      </w:r>
      <w:r w:rsidR="005A7CB4">
        <w:rPr>
          <w:rFonts w:hint="cs"/>
          <w:rtl/>
        </w:rPr>
        <w:t>ً</w:t>
      </w:r>
      <w:r w:rsidR="00FF40F6">
        <w:rPr>
          <w:rtl/>
        </w:rPr>
        <w:t>،</w:t>
      </w:r>
      <w:r w:rsidRPr="00F87DC1">
        <w:rPr>
          <w:rtl/>
        </w:rPr>
        <w:t xml:space="preserve"> على اختلافهم في تقدير مثله كما هو مذكور في محله.</w:t>
      </w:r>
    </w:p>
    <w:p w:rsidR="00275B3C" w:rsidRPr="00F87DC1" w:rsidRDefault="00275B3C" w:rsidP="004F2B07">
      <w:pPr>
        <w:pStyle w:val="libNormal"/>
        <w:rPr>
          <w:rtl/>
        </w:rPr>
      </w:pPr>
      <w:r w:rsidRPr="00F87DC1">
        <w:rPr>
          <w:rtl/>
        </w:rPr>
        <w:t xml:space="preserve">قال الرضي </w:t>
      </w:r>
      <w:r w:rsidRPr="004F2B07">
        <w:rPr>
          <w:rStyle w:val="libAlaemChar"/>
          <w:rtl/>
        </w:rPr>
        <w:t>رضي‌الله‌عنه</w:t>
      </w:r>
      <w:r w:rsidRPr="00F87DC1">
        <w:rPr>
          <w:rtl/>
        </w:rPr>
        <w:t xml:space="preserve"> في شرحه على الكافية بعد نقل الأقوال في ذلك</w:t>
      </w:r>
      <w:r w:rsidR="00FF40F6">
        <w:rPr>
          <w:rtl/>
        </w:rPr>
        <w:t>:</w:t>
      </w:r>
      <w:r w:rsidRPr="00F87DC1">
        <w:rPr>
          <w:rtl/>
        </w:rPr>
        <w:t xml:space="preserve"> واعلم </w:t>
      </w:r>
      <w:r w:rsidR="00437F28">
        <w:rPr>
          <w:rtl/>
        </w:rPr>
        <w:t xml:space="preserve">أنّه </w:t>
      </w:r>
      <w:r w:rsidRPr="00F87DC1">
        <w:rPr>
          <w:rtl/>
        </w:rPr>
        <w:t>يجوز رفع الحال الساد مسد الخبر عن أفعل المضاف إلى « ما » المصدرية الموصولة ب</w:t>
      </w:r>
      <w:r w:rsidR="00D647A4">
        <w:rPr>
          <w:rtl/>
        </w:rPr>
        <w:t xml:space="preserve">كان </w:t>
      </w:r>
      <w:r w:rsidRPr="00F87DC1">
        <w:rPr>
          <w:rtl/>
        </w:rPr>
        <w:t>أو يكون</w:t>
      </w:r>
      <w:r w:rsidR="00FF40F6">
        <w:rPr>
          <w:rtl/>
        </w:rPr>
        <w:t>،</w:t>
      </w:r>
      <w:r w:rsidRPr="00F87DC1">
        <w:rPr>
          <w:rtl/>
        </w:rPr>
        <w:t xml:space="preserve"> نحو أخطب ما يكون الأمير قائم</w:t>
      </w:r>
      <w:r w:rsidR="00FF40F6">
        <w:rPr>
          <w:rtl/>
        </w:rPr>
        <w:t>،</w:t>
      </w:r>
      <w:r w:rsidRPr="00F87DC1">
        <w:rPr>
          <w:rtl/>
        </w:rPr>
        <w:t xml:space="preserve"> هذا ع</w:t>
      </w:r>
      <w:r w:rsidR="00F80DC9">
        <w:rPr>
          <w:rtl/>
        </w:rPr>
        <w:t xml:space="preserve">ندّ </w:t>
      </w:r>
      <w:r w:rsidRPr="00F87DC1">
        <w:rPr>
          <w:rtl/>
        </w:rPr>
        <w:t>الأخفش والمبرد</w:t>
      </w:r>
      <w:r w:rsidR="00FF40F6">
        <w:rPr>
          <w:rtl/>
        </w:rPr>
        <w:t>،</w:t>
      </w:r>
      <w:r w:rsidRPr="00F87DC1">
        <w:rPr>
          <w:rtl/>
        </w:rPr>
        <w:t xml:space="preserve"> ومنعه سيبويه و</w:t>
      </w:r>
      <w:r w:rsidR="006634CE">
        <w:rPr>
          <w:rtl/>
        </w:rPr>
        <w:t>الأوّل</w:t>
      </w:r>
      <w:r w:rsidRPr="00F87DC1">
        <w:rPr>
          <w:rtl/>
        </w:rPr>
        <w:t>ى جوازه</w:t>
      </w:r>
      <w:r w:rsidR="00FF40F6">
        <w:rPr>
          <w:rtl/>
        </w:rPr>
        <w:t>،</w:t>
      </w:r>
      <w:r w:rsidRPr="00F87DC1">
        <w:rPr>
          <w:rtl/>
        </w:rPr>
        <w:t xml:space="preserve"> لأنك جعلت ذلك الكون أخطب </w:t>
      </w:r>
      <w:r w:rsidR="00697C0A">
        <w:rPr>
          <w:rtl/>
        </w:rPr>
        <w:t xml:space="preserve">مجازاً </w:t>
      </w:r>
      <w:r w:rsidRPr="00F87DC1">
        <w:rPr>
          <w:rtl/>
        </w:rPr>
        <w:t xml:space="preserve">فجاز جعله </w:t>
      </w:r>
      <w:r w:rsidR="00853527">
        <w:rPr>
          <w:rtl/>
        </w:rPr>
        <w:t xml:space="preserve">قائماً </w:t>
      </w:r>
      <w:r w:rsidR="00B179DD">
        <w:rPr>
          <w:rtl/>
        </w:rPr>
        <w:t>أيضاً</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ويجوز </w:t>
      </w:r>
      <w:r w:rsidR="006634CE">
        <w:rPr>
          <w:rtl/>
        </w:rPr>
        <w:t xml:space="preserve">أنّ </w:t>
      </w:r>
      <w:r w:rsidRPr="00F87DC1">
        <w:rPr>
          <w:rtl/>
        </w:rPr>
        <w:t xml:space="preserve">يقدر في أفعل المذكور </w:t>
      </w:r>
      <w:r w:rsidR="00C124FE">
        <w:rPr>
          <w:rtl/>
        </w:rPr>
        <w:t xml:space="preserve">زمان </w:t>
      </w:r>
      <w:r w:rsidRPr="00F87DC1">
        <w:rPr>
          <w:rtl/>
        </w:rPr>
        <w:t>مضاف إلى ما يكون لكثرة وقوع ما المصدرية مقام الظرف</w:t>
      </w:r>
      <w:r w:rsidR="00FF40F6">
        <w:rPr>
          <w:rtl/>
        </w:rPr>
        <w:t>،</w:t>
      </w:r>
      <w:r w:rsidRPr="00F87DC1">
        <w:rPr>
          <w:rtl/>
        </w:rPr>
        <w:t xml:space="preserve"> نحو قولك</w:t>
      </w:r>
      <w:r w:rsidR="00FF40F6">
        <w:rPr>
          <w:rtl/>
        </w:rPr>
        <w:t>:</w:t>
      </w:r>
      <w:r w:rsidRPr="00F87DC1">
        <w:rPr>
          <w:rtl/>
        </w:rPr>
        <w:t xml:space="preserve"> ما ذرّ شارق </w:t>
      </w:r>
      <w:r w:rsidRPr="004F2B07">
        <w:rPr>
          <w:rStyle w:val="libFootnotenumChar"/>
          <w:rtl/>
        </w:rPr>
        <w:t>(1)</w:t>
      </w:r>
      <w:r w:rsidRPr="00F87DC1">
        <w:rPr>
          <w:rtl/>
        </w:rPr>
        <w:t xml:space="preserve"> فيكون التقدير أخطب ما يكون الأمير قائم</w:t>
      </w:r>
      <w:r w:rsidR="00FF40F6">
        <w:rPr>
          <w:rtl/>
        </w:rPr>
        <w:t>،</w:t>
      </w:r>
      <w:r w:rsidRPr="00F87DC1">
        <w:rPr>
          <w:rtl/>
        </w:rPr>
        <w:t xml:space="preserve"> </w:t>
      </w:r>
      <w:r w:rsidR="000C2031">
        <w:rPr>
          <w:rtl/>
        </w:rPr>
        <w:t xml:space="preserve">أيّ </w:t>
      </w:r>
      <w:r w:rsidRPr="00F87DC1">
        <w:rPr>
          <w:rtl/>
        </w:rPr>
        <w:t>أوقات كون الأمير</w:t>
      </w:r>
      <w:r w:rsidR="00FF40F6">
        <w:rPr>
          <w:rtl/>
        </w:rPr>
        <w:t>،</w:t>
      </w:r>
      <w:r w:rsidRPr="00F87DC1">
        <w:rPr>
          <w:rtl/>
        </w:rPr>
        <w:t xml:space="preserve"> فتكون قد جعلت الوقت أخطب و</w:t>
      </w:r>
      <w:r w:rsidR="00853527">
        <w:rPr>
          <w:rtl/>
        </w:rPr>
        <w:t xml:space="preserve">قائماً </w:t>
      </w:r>
      <w:r w:rsidRPr="00F87DC1">
        <w:rPr>
          <w:rtl/>
        </w:rPr>
        <w:t>كما يقال</w:t>
      </w:r>
      <w:r w:rsidR="00FF40F6">
        <w:rPr>
          <w:rtl/>
        </w:rPr>
        <w:t>:</w:t>
      </w:r>
      <w:r w:rsidRPr="00F87DC1">
        <w:rPr>
          <w:rtl/>
        </w:rPr>
        <w:t xml:space="preserve"> نهاره صائم وليله قائم</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وعلى التقادير</w:t>
      </w:r>
      <w:r w:rsidR="00FF40F6">
        <w:rPr>
          <w:rtl/>
        </w:rPr>
        <w:t>:</w:t>
      </w:r>
      <w:r w:rsidRPr="00F87DC1">
        <w:rPr>
          <w:rtl/>
        </w:rPr>
        <w:t xml:space="preserve"> المراد </w:t>
      </w:r>
      <w:r w:rsidR="00F62610">
        <w:rPr>
          <w:rtl/>
        </w:rPr>
        <w:t xml:space="preserve">بيان </w:t>
      </w:r>
      <w:r w:rsidRPr="00F87DC1">
        <w:rPr>
          <w:rtl/>
        </w:rPr>
        <w:t>بعد كلامه عن الأثر و</w:t>
      </w:r>
      <w:r w:rsidR="006634CE">
        <w:rPr>
          <w:rtl/>
        </w:rPr>
        <w:t xml:space="preserve">أنّ </w:t>
      </w:r>
      <w:r w:rsidRPr="00F87DC1">
        <w:rPr>
          <w:rtl/>
        </w:rPr>
        <w:t>ك</w:t>
      </w:r>
      <w:r w:rsidR="00461965">
        <w:rPr>
          <w:rtl/>
        </w:rPr>
        <w:t>ل</w:t>
      </w:r>
      <w:r w:rsidR="00461965">
        <w:rPr>
          <w:rFonts w:hint="cs"/>
          <w:rtl/>
        </w:rPr>
        <w:t>ّ</w:t>
      </w:r>
      <w:r w:rsidR="00461965">
        <w:rPr>
          <w:rtl/>
        </w:rPr>
        <w:t>م</w:t>
      </w:r>
      <w:r w:rsidR="00784BD7">
        <w:rPr>
          <w:rtl/>
        </w:rPr>
        <w:t xml:space="preserve">ا </w:t>
      </w:r>
      <w:r w:rsidRPr="00F87DC1">
        <w:rPr>
          <w:rtl/>
        </w:rPr>
        <w:t>يزعمه أقرب إلى الخبر فهو أبعد منه</w:t>
      </w:r>
      <w:r w:rsidR="00FF40F6">
        <w:rPr>
          <w:rtl/>
        </w:rPr>
        <w:t>،</w:t>
      </w:r>
      <w:r w:rsidRPr="00F87DC1">
        <w:rPr>
          <w:rtl/>
        </w:rPr>
        <w:t xml:space="preserve"> وقال بعض الأفاضل</w:t>
      </w:r>
      <w:r w:rsidR="00FF40F6">
        <w:rPr>
          <w:rtl/>
        </w:rPr>
        <w:t>:</w:t>
      </w:r>
      <w:r w:rsidRPr="00F87DC1">
        <w:rPr>
          <w:rtl/>
        </w:rPr>
        <w:t xml:space="preserve"> </w:t>
      </w:r>
      <w:r w:rsidR="00461965">
        <w:rPr>
          <w:rtl/>
        </w:rPr>
        <w:t>أي</w:t>
      </w:r>
      <w:r w:rsidR="000C2031">
        <w:rPr>
          <w:rtl/>
        </w:rPr>
        <w:t xml:space="preserve"> </w:t>
      </w:r>
      <w:r w:rsidRPr="00F87DC1">
        <w:rPr>
          <w:rtl/>
        </w:rPr>
        <w:t>تتكل</w:t>
      </w:r>
      <w:r w:rsidR="00461965">
        <w:rPr>
          <w:rFonts w:hint="cs"/>
          <w:rtl/>
        </w:rPr>
        <w:t>ّ</w:t>
      </w:r>
      <w:r w:rsidRPr="00F87DC1">
        <w:rPr>
          <w:rtl/>
        </w:rPr>
        <w:t xml:space="preserve">م وكلامك أقرب ما يكون من الخبر عن رسول الله </w:t>
      </w:r>
      <w:r w:rsidRPr="004F2B07">
        <w:rPr>
          <w:rStyle w:val="libAlaemChar"/>
          <w:rtl/>
        </w:rPr>
        <w:t>صلى‌الله‌عليه‌وآله</w:t>
      </w:r>
      <w:r w:rsidRPr="00F87DC1">
        <w:rPr>
          <w:rtl/>
        </w:rPr>
        <w:t xml:space="preserve"> أبعد ما يكون منه</w:t>
      </w:r>
      <w:r w:rsidR="00FF40F6">
        <w:rPr>
          <w:rtl/>
        </w:rPr>
        <w:t>،</w:t>
      </w:r>
      <w:r w:rsidRPr="00F87DC1">
        <w:rPr>
          <w:rtl/>
        </w:rPr>
        <w:t xml:space="preserve"> </w:t>
      </w:r>
      <w:r w:rsidR="000C2031">
        <w:rPr>
          <w:rtl/>
        </w:rPr>
        <w:t xml:space="preserve">أيّ </w:t>
      </w:r>
      <w:r w:rsidRPr="00F87DC1">
        <w:rPr>
          <w:rtl/>
        </w:rPr>
        <w:t xml:space="preserve">مشتمل عليهما تمزج </w:t>
      </w:r>
      <w:r w:rsidR="006634CE">
        <w:rPr>
          <w:rtl/>
        </w:rPr>
        <w:t xml:space="preserve">الحقّ </w:t>
      </w:r>
      <w:r w:rsidRPr="00F87DC1">
        <w:rPr>
          <w:rtl/>
        </w:rPr>
        <w:t>القريب</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00FF1BF5">
        <w:rPr>
          <w:rtl/>
        </w:rPr>
        <w:t>1) ذر</w:t>
      </w:r>
      <w:r w:rsidR="00FF40F6">
        <w:rPr>
          <w:rtl/>
        </w:rPr>
        <w:t>:</w:t>
      </w:r>
      <w:r w:rsidRPr="00F87DC1">
        <w:rPr>
          <w:rtl/>
        </w:rPr>
        <w:t xml:space="preserve"> بمعنى طلع والشارق</w:t>
      </w:r>
      <w:r w:rsidR="00FF40F6">
        <w:rPr>
          <w:rtl/>
        </w:rPr>
        <w:t>:</w:t>
      </w:r>
      <w:r w:rsidRPr="00F87DC1">
        <w:rPr>
          <w:rtl/>
        </w:rPr>
        <w:t xml:space="preserve"> الشمس.</w:t>
      </w:r>
    </w:p>
    <w:p w:rsidR="004F2B07" w:rsidRDefault="004F2B07" w:rsidP="009E56B0">
      <w:pPr>
        <w:pStyle w:val="libNormal"/>
        <w:rPr>
          <w:rtl/>
        </w:rPr>
      </w:pPr>
      <w:r>
        <w:rPr>
          <w:rtl/>
        </w:rPr>
        <w:br w:type="page"/>
      </w:r>
    </w:p>
    <w:p w:rsidR="00275B3C" w:rsidRPr="00F87DC1" w:rsidRDefault="006634CE" w:rsidP="004F2B07">
      <w:pPr>
        <w:pStyle w:val="libNormal0"/>
        <w:rPr>
          <w:rtl/>
        </w:rPr>
      </w:pPr>
      <w:r>
        <w:rPr>
          <w:rtl/>
        </w:rPr>
        <w:lastRenderedPageBreak/>
        <w:t>الحقّ</w:t>
      </w:r>
      <w:r w:rsidR="00FF1BF5">
        <w:rPr>
          <w:rFonts w:hint="cs"/>
          <w:rtl/>
        </w:rPr>
        <w:t>َ</w:t>
      </w:r>
      <w:r>
        <w:rPr>
          <w:rtl/>
        </w:rPr>
        <w:t xml:space="preserve"> </w:t>
      </w:r>
      <w:r w:rsidR="00275B3C" w:rsidRPr="00F87DC1">
        <w:rPr>
          <w:rtl/>
        </w:rPr>
        <w:t xml:space="preserve">مع الباطل وقليل </w:t>
      </w:r>
      <w:r>
        <w:rPr>
          <w:rtl/>
        </w:rPr>
        <w:t xml:space="preserve">الحقّ </w:t>
      </w:r>
      <w:r w:rsidR="00275B3C" w:rsidRPr="00F87DC1">
        <w:rPr>
          <w:rtl/>
        </w:rPr>
        <w:t>يكفي عن كثير الباطل أنت والأحول قف</w:t>
      </w:r>
      <w:r w:rsidR="00635637">
        <w:rPr>
          <w:rFonts w:hint="cs"/>
          <w:rtl/>
        </w:rPr>
        <w:t>ّ</w:t>
      </w:r>
      <w:r w:rsidR="00275B3C" w:rsidRPr="00F87DC1">
        <w:rPr>
          <w:rtl/>
        </w:rPr>
        <w:t>از</w:t>
      </w:r>
      <w:r w:rsidR="00635637">
        <w:rPr>
          <w:rFonts w:hint="cs"/>
          <w:rtl/>
        </w:rPr>
        <w:t>ا</w:t>
      </w:r>
      <w:r w:rsidR="00635637">
        <w:rPr>
          <w:rtl/>
        </w:rPr>
        <w:t>ن</w:t>
      </w:r>
      <w:r>
        <w:rPr>
          <w:rtl/>
        </w:rPr>
        <w:t xml:space="preserve"> </w:t>
      </w:r>
      <w:r w:rsidR="00635637">
        <w:rPr>
          <w:rtl/>
        </w:rPr>
        <w:t xml:space="preserve">حاذقان </w:t>
      </w:r>
      <w:r w:rsidR="00635637">
        <w:rPr>
          <w:rFonts w:hint="cs"/>
          <w:rtl/>
        </w:rPr>
        <w:t xml:space="preserve">، </w:t>
      </w:r>
      <w:r w:rsidR="00275B3C" w:rsidRPr="00F87DC1">
        <w:rPr>
          <w:rtl/>
        </w:rPr>
        <w:t xml:space="preserve">قال يونس فظننت والله </w:t>
      </w:r>
      <w:r w:rsidR="00437F28">
        <w:rPr>
          <w:rtl/>
        </w:rPr>
        <w:t xml:space="preserve">أنّه </w:t>
      </w:r>
      <w:r w:rsidR="00275B3C" w:rsidRPr="00F87DC1">
        <w:rPr>
          <w:rtl/>
        </w:rPr>
        <w:t xml:space="preserve">يقول لهشام </w:t>
      </w:r>
      <w:r w:rsidR="00F5100D">
        <w:rPr>
          <w:rtl/>
        </w:rPr>
        <w:t xml:space="preserve">قريباً </w:t>
      </w:r>
      <w:r w:rsidR="0067652E">
        <w:rPr>
          <w:rtl/>
        </w:rPr>
        <w:t xml:space="preserve">ممّا </w:t>
      </w:r>
      <w:r w:rsidR="00275B3C" w:rsidRPr="00F87DC1">
        <w:rPr>
          <w:rtl/>
        </w:rPr>
        <w:t xml:space="preserve">قال لهما </w:t>
      </w:r>
      <w:r w:rsidR="00DD1041">
        <w:rPr>
          <w:rtl/>
        </w:rPr>
        <w:t xml:space="preserve">ثمّ </w:t>
      </w:r>
      <w:r w:rsidR="00275B3C" w:rsidRPr="00F87DC1">
        <w:rPr>
          <w:rtl/>
        </w:rPr>
        <w:t>قال يا هشام لا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منه من الخبر مع الباطل البعيد عنه</w:t>
      </w:r>
      <w:r w:rsidR="00FF40F6">
        <w:rPr>
          <w:rtl/>
        </w:rPr>
        <w:t>،</w:t>
      </w:r>
      <w:r w:rsidRPr="00F87DC1">
        <w:rPr>
          <w:rtl/>
        </w:rPr>
        <w:t xml:space="preserve"> ولو اكتفيت ب</w:t>
      </w:r>
      <w:r w:rsidR="00635637">
        <w:rPr>
          <w:rtl/>
        </w:rPr>
        <w:t>الحق</w:t>
      </w:r>
      <w:r w:rsidR="006634CE">
        <w:rPr>
          <w:rtl/>
        </w:rPr>
        <w:t xml:space="preserve"> </w:t>
      </w:r>
      <w:r w:rsidRPr="00F87DC1">
        <w:rPr>
          <w:rtl/>
        </w:rPr>
        <w:t>عن الباطل لأصبت</w:t>
      </w:r>
      <w:r w:rsidR="00FF40F6">
        <w:rPr>
          <w:rtl/>
        </w:rPr>
        <w:t>،</w:t>
      </w:r>
      <w:r w:rsidRPr="00F87DC1">
        <w:rPr>
          <w:rtl/>
        </w:rPr>
        <w:t xml:space="preserve"> وقليل </w:t>
      </w:r>
      <w:r w:rsidR="006634CE">
        <w:rPr>
          <w:rtl/>
        </w:rPr>
        <w:t xml:space="preserve">الحقّ </w:t>
      </w:r>
      <w:r w:rsidRPr="00F87DC1">
        <w:rPr>
          <w:rtl/>
        </w:rPr>
        <w:t>يكفي عن كثير الباطل.</w:t>
      </w:r>
    </w:p>
    <w:p w:rsidR="00275B3C" w:rsidRPr="00F87DC1" w:rsidRDefault="00275B3C" w:rsidP="004F2B07">
      <w:pPr>
        <w:pStyle w:val="libNormal"/>
        <w:rPr>
          <w:rtl/>
        </w:rPr>
      </w:pPr>
      <w:r w:rsidRPr="00F87DC1">
        <w:rPr>
          <w:rtl/>
        </w:rPr>
        <w:t>ويحتمل وجهين آخرين « أحدهما » كون الضمير في قوله</w:t>
      </w:r>
      <w:r w:rsidR="00FF40F6">
        <w:rPr>
          <w:rtl/>
        </w:rPr>
        <w:t>:</w:t>
      </w:r>
      <w:r w:rsidRPr="00F87DC1">
        <w:rPr>
          <w:rtl/>
        </w:rPr>
        <w:t xml:space="preserve"> أبعد ما يكون منه</w:t>
      </w:r>
      <w:r w:rsidR="00FF40F6">
        <w:rPr>
          <w:rtl/>
        </w:rPr>
        <w:t>،</w:t>
      </w:r>
      <w:r w:rsidRPr="00F87DC1">
        <w:rPr>
          <w:rtl/>
        </w:rPr>
        <w:t xml:space="preserve"> </w:t>
      </w:r>
      <w:r w:rsidR="00635637">
        <w:rPr>
          <w:rtl/>
        </w:rPr>
        <w:t xml:space="preserve">راجعاً </w:t>
      </w:r>
      <w:r w:rsidRPr="00F87DC1">
        <w:rPr>
          <w:rtl/>
        </w:rPr>
        <w:t>إلى الكلام</w:t>
      </w:r>
      <w:r w:rsidR="00FF40F6">
        <w:rPr>
          <w:rtl/>
        </w:rPr>
        <w:t>،</w:t>
      </w:r>
      <w:r w:rsidRPr="00F87DC1">
        <w:rPr>
          <w:rtl/>
        </w:rPr>
        <w:t xml:space="preserve"> </w:t>
      </w:r>
      <w:r w:rsidR="00F766A1">
        <w:rPr>
          <w:rtl/>
        </w:rPr>
        <w:t xml:space="preserve">والمعنىّ </w:t>
      </w:r>
      <w:r w:rsidR="00876CC0">
        <w:rPr>
          <w:rtl/>
        </w:rPr>
        <w:t xml:space="preserve">يتكلّم </w:t>
      </w:r>
      <w:r w:rsidRPr="00F87DC1">
        <w:rPr>
          <w:rtl/>
        </w:rPr>
        <w:t xml:space="preserve">والحال </w:t>
      </w:r>
      <w:r w:rsidR="006634CE">
        <w:rPr>
          <w:rtl/>
        </w:rPr>
        <w:t xml:space="preserve">أنّ </w:t>
      </w:r>
      <w:r w:rsidRPr="00F87DC1">
        <w:rPr>
          <w:rtl/>
        </w:rPr>
        <w:t xml:space="preserve">أقرب ما يكون من الخبر عن رسول الله </w:t>
      </w:r>
      <w:r w:rsidRPr="004F2B07">
        <w:rPr>
          <w:rStyle w:val="libAlaemChar"/>
          <w:rtl/>
        </w:rPr>
        <w:t>صلى‌الله‌عليه‌وآله</w:t>
      </w:r>
      <w:r w:rsidRPr="00F87DC1">
        <w:rPr>
          <w:rtl/>
        </w:rPr>
        <w:t xml:space="preserve"> أبعد ما يكون من كلامك « وثانيهما » </w:t>
      </w:r>
      <w:r w:rsidR="006634CE">
        <w:rPr>
          <w:rtl/>
        </w:rPr>
        <w:t xml:space="preserve">أنّ </w:t>
      </w:r>
      <w:r w:rsidRPr="00F87DC1">
        <w:rPr>
          <w:rtl/>
        </w:rPr>
        <w:t xml:space="preserve">يكون </w:t>
      </w:r>
      <w:r w:rsidR="00635637">
        <w:rPr>
          <w:rtl/>
        </w:rPr>
        <w:t xml:space="preserve">راجعاً </w:t>
      </w:r>
      <w:r w:rsidRPr="00F87DC1">
        <w:rPr>
          <w:rtl/>
        </w:rPr>
        <w:t>إلى الخبر</w:t>
      </w:r>
      <w:r w:rsidR="00FF40F6">
        <w:rPr>
          <w:rtl/>
        </w:rPr>
        <w:t>،</w:t>
      </w:r>
      <w:r w:rsidRPr="00F87DC1">
        <w:rPr>
          <w:rtl/>
        </w:rPr>
        <w:t xml:space="preserve"> ويكون المعنى والحال </w:t>
      </w:r>
      <w:r w:rsidR="006634CE">
        <w:rPr>
          <w:rtl/>
        </w:rPr>
        <w:t xml:space="preserve">أنّ </w:t>
      </w:r>
      <w:r w:rsidRPr="00F87DC1">
        <w:rPr>
          <w:rtl/>
        </w:rPr>
        <w:t>أقرب ما تكون من الخبر عن رسول الله أبعد ما يكون من الخبر عنه في كلامك وبحسب حملك وتنزيلك</w:t>
      </w:r>
      <w:r w:rsidR="00FF40F6">
        <w:rPr>
          <w:rtl/>
        </w:rPr>
        <w:t>،</w:t>
      </w:r>
      <w:r w:rsidRPr="00F87DC1">
        <w:rPr>
          <w:rtl/>
        </w:rPr>
        <w:t xml:space="preserve"> و</w:t>
      </w:r>
      <w:r w:rsidR="006634CE">
        <w:rPr>
          <w:rtl/>
        </w:rPr>
        <w:t>الأوّل</w:t>
      </w:r>
      <w:r w:rsidRPr="00F87DC1">
        <w:rPr>
          <w:rtl/>
        </w:rPr>
        <w:t xml:space="preserve"> أظهر</w:t>
      </w:r>
      <w:r w:rsidR="00FF40F6">
        <w:rPr>
          <w:rtl/>
        </w:rPr>
        <w:t>،</w:t>
      </w:r>
      <w:r w:rsidRPr="00F87DC1">
        <w:rPr>
          <w:rtl/>
        </w:rPr>
        <w:t xml:space="preserve"> وفي بعض النسخ أقرب ما تكون بلفظ الخطاب</w:t>
      </w:r>
      <w:r w:rsidR="00FF40F6">
        <w:rPr>
          <w:rtl/>
        </w:rPr>
        <w:t>،</w:t>
      </w:r>
      <w:r w:rsidRPr="00F87DC1">
        <w:rPr>
          <w:rtl/>
        </w:rPr>
        <w:t xml:space="preserve"> </w:t>
      </w:r>
      <w:r w:rsidR="000C2031">
        <w:rPr>
          <w:rtl/>
        </w:rPr>
        <w:t xml:space="preserve">أيّ </w:t>
      </w:r>
      <w:r w:rsidRPr="00F87DC1">
        <w:rPr>
          <w:rtl/>
        </w:rPr>
        <w:t xml:space="preserve">أقرب حالك </w:t>
      </w:r>
      <w:r w:rsidR="000C2031">
        <w:rPr>
          <w:rtl/>
        </w:rPr>
        <w:t xml:space="preserve">الّتي </w:t>
      </w:r>
      <w:r w:rsidRPr="00F87DC1">
        <w:rPr>
          <w:rtl/>
        </w:rPr>
        <w:t>تكون عليها من الخبر أبعد حالك عنها</w:t>
      </w:r>
      <w:r w:rsidR="00FF40F6">
        <w:rPr>
          <w:rtl/>
        </w:rPr>
        <w:t>،</w:t>
      </w:r>
      <w:r w:rsidRPr="00F87DC1">
        <w:rPr>
          <w:rtl/>
        </w:rPr>
        <w:t xml:space="preserve"> وحاصله </w:t>
      </w:r>
      <w:r w:rsidR="00437F28">
        <w:rPr>
          <w:rtl/>
        </w:rPr>
        <w:t xml:space="preserve">أنّه </w:t>
      </w:r>
      <w:r w:rsidRPr="00F87DC1">
        <w:rPr>
          <w:rtl/>
        </w:rPr>
        <w:t>إذا أردت القرب من الخبر والموافقة له تقع في المخالفة والبعد عنه.</w:t>
      </w:r>
    </w:p>
    <w:p w:rsidR="00275B3C" w:rsidRPr="00F87DC1" w:rsidRDefault="00275B3C" w:rsidP="004F2B07">
      <w:pPr>
        <w:pStyle w:val="libNormal"/>
        <w:rPr>
          <w:rtl/>
        </w:rPr>
      </w:pPr>
      <w:r w:rsidRPr="00F81109">
        <w:rPr>
          <w:rtl/>
        </w:rPr>
        <w:t xml:space="preserve">« </w:t>
      </w:r>
      <w:r w:rsidR="00635637">
        <w:rPr>
          <w:rtl/>
        </w:rPr>
        <w:t xml:space="preserve">قفّازان </w:t>
      </w:r>
      <w:r w:rsidRPr="00F81109">
        <w:rPr>
          <w:rtl/>
        </w:rPr>
        <w:t>»</w:t>
      </w:r>
      <w:r w:rsidRPr="00F87DC1">
        <w:rPr>
          <w:rtl/>
        </w:rPr>
        <w:t xml:space="preserve"> بالقاف والفاء المشد</w:t>
      </w:r>
      <w:r w:rsidR="00635637">
        <w:rPr>
          <w:rFonts w:hint="cs"/>
          <w:rtl/>
        </w:rPr>
        <w:t>ّ</w:t>
      </w:r>
      <w:r w:rsidRPr="00F87DC1">
        <w:rPr>
          <w:rtl/>
        </w:rPr>
        <w:t>دة والز</w:t>
      </w:r>
      <w:r w:rsidR="000C2031">
        <w:rPr>
          <w:rtl/>
        </w:rPr>
        <w:t xml:space="preserve">أيّ </w:t>
      </w:r>
      <w:r w:rsidRPr="00F87DC1">
        <w:rPr>
          <w:rtl/>
        </w:rPr>
        <w:t>من القفز وهو الوثوب</w:t>
      </w:r>
      <w:r w:rsidR="00FF40F6">
        <w:rPr>
          <w:rtl/>
        </w:rPr>
        <w:t>،</w:t>
      </w:r>
      <w:r w:rsidRPr="00F87DC1">
        <w:rPr>
          <w:rtl/>
        </w:rPr>
        <w:t xml:space="preserve"> </w:t>
      </w:r>
      <w:r w:rsidR="00635637">
        <w:rPr>
          <w:rtl/>
        </w:rPr>
        <w:t>أي</w:t>
      </w:r>
      <w:r w:rsidR="000C2031">
        <w:rPr>
          <w:rtl/>
        </w:rPr>
        <w:t xml:space="preserve"> </w:t>
      </w:r>
      <w:r w:rsidRPr="00F87DC1">
        <w:rPr>
          <w:rtl/>
        </w:rPr>
        <w:t>وث</w:t>
      </w:r>
      <w:r w:rsidR="00635637">
        <w:rPr>
          <w:rFonts w:hint="cs"/>
          <w:rtl/>
        </w:rPr>
        <w:t>ّ</w:t>
      </w:r>
      <w:r w:rsidRPr="00F87DC1">
        <w:rPr>
          <w:rtl/>
        </w:rPr>
        <w:t>اب</w:t>
      </w:r>
      <w:r w:rsidR="00635637">
        <w:rPr>
          <w:rFonts w:hint="cs"/>
          <w:rtl/>
        </w:rPr>
        <w:t>ا</w:t>
      </w:r>
      <w:r w:rsidR="00635637">
        <w:rPr>
          <w:rtl/>
        </w:rPr>
        <w:t>ن</w:t>
      </w:r>
      <w:r w:rsidR="006634CE">
        <w:rPr>
          <w:rtl/>
        </w:rPr>
        <w:t xml:space="preserve"> </w:t>
      </w:r>
      <w:r w:rsidRPr="00F87DC1">
        <w:rPr>
          <w:rtl/>
        </w:rPr>
        <w:t>من مقام إلى آخر غير ثابتين على أ</w:t>
      </w:r>
      <w:r w:rsidR="00877E94">
        <w:rPr>
          <w:rtl/>
        </w:rPr>
        <w:t xml:space="preserve">مرّ </w:t>
      </w:r>
      <w:r w:rsidRPr="00F87DC1">
        <w:rPr>
          <w:rtl/>
        </w:rPr>
        <w:t>واحد</w:t>
      </w:r>
      <w:r w:rsidR="00FF40F6">
        <w:rPr>
          <w:rtl/>
        </w:rPr>
        <w:t>،</w:t>
      </w:r>
      <w:r w:rsidRPr="00F87DC1">
        <w:rPr>
          <w:rtl/>
        </w:rPr>
        <w:t xml:space="preserve"> وقيل</w:t>
      </w:r>
      <w:r w:rsidR="00FF40F6">
        <w:rPr>
          <w:rtl/>
        </w:rPr>
        <w:t>:</w:t>
      </w:r>
      <w:r w:rsidRPr="00F87DC1">
        <w:rPr>
          <w:rtl/>
        </w:rPr>
        <w:t xml:space="preserve"> هو من القفيز وهو المكيال</w:t>
      </w:r>
      <w:r w:rsidR="00FF40F6">
        <w:rPr>
          <w:rtl/>
        </w:rPr>
        <w:t>،</w:t>
      </w:r>
      <w:r w:rsidRPr="00F87DC1">
        <w:rPr>
          <w:rtl/>
        </w:rPr>
        <w:t xml:space="preserve"> والمراد علم الميزان</w:t>
      </w:r>
      <w:r w:rsidR="00FF40F6">
        <w:rPr>
          <w:rtl/>
        </w:rPr>
        <w:t>،</w:t>
      </w:r>
      <w:r w:rsidRPr="00F87DC1">
        <w:rPr>
          <w:rtl/>
        </w:rPr>
        <w:t xml:space="preserve"> وفي بعض النسخ بالراء المهملة من القفر وهو المتابعة والاقتفاء وفي بعضها بتقديم الفاء على القاف من فقرت البئر </w:t>
      </w:r>
      <w:r w:rsidR="000C2031">
        <w:rPr>
          <w:rtl/>
        </w:rPr>
        <w:t xml:space="preserve">أيّ </w:t>
      </w:r>
      <w:r w:rsidRPr="00F87DC1">
        <w:rPr>
          <w:rtl/>
        </w:rPr>
        <w:t>حفرته</w:t>
      </w:r>
      <w:r w:rsidR="00FF40F6">
        <w:rPr>
          <w:rtl/>
        </w:rPr>
        <w:t>،</w:t>
      </w:r>
      <w:r w:rsidRPr="00F87DC1">
        <w:rPr>
          <w:rtl/>
        </w:rPr>
        <w:t xml:space="preserve"> والفقر </w:t>
      </w:r>
      <w:r w:rsidR="00B179DD">
        <w:rPr>
          <w:rtl/>
        </w:rPr>
        <w:t>أيضاً</w:t>
      </w:r>
      <w:r w:rsidR="00FF40F6">
        <w:rPr>
          <w:rtl/>
        </w:rPr>
        <w:t>:</w:t>
      </w:r>
      <w:r w:rsidRPr="00F87DC1">
        <w:rPr>
          <w:rtl/>
        </w:rPr>
        <w:t xml:space="preserve"> ثقب الخرز للنظم ومناسبتها ظاهرة</w:t>
      </w:r>
      <w:r w:rsidRPr="00F81109">
        <w:rPr>
          <w:rtl/>
        </w:rPr>
        <w:t xml:space="preserve"> « لا تكاد تقع »</w:t>
      </w:r>
      <w:r w:rsidRPr="00F87DC1">
        <w:rPr>
          <w:rtl/>
        </w:rPr>
        <w:t xml:space="preserve"> </w:t>
      </w:r>
      <w:r w:rsidR="000C2031">
        <w:rPr>
          <w:rtl/>
        </w:rPr>
        <w:t xml:space="preserve">أيّ </w:t>
      </w:r>
      <w:r w:rsidRPr="00F87DC1">
        <w:rPr>
          <w:rtl/>
        </w:rPr>
        <w:t>لا يقرب وقوعك على الأرض ومغلوبيتك</w:t>
      </w:r>
      <w:r>
        <w:rPr>
          <w:rtl/>
        </w:rPr>
        <w:t xml:space="preserve"> </w:t>
      </w:r>
      <w:r w:rsidRPr="00F81109">
        <w:rPr>
          <w:rtl/>
        </w:rPr>
        <w:t>« تلوى رجليك إذا هممت بالأرض »</w:t>
      </w:r>
      <w:r w:rsidRPr="00F87DC1">
        <w:rPr>
          <w:rtl/>
        </w:rPr>
        <w:t xml:space="preserve"> </w:t>
      </w:r>
      <w:r w:rsidR="000C2031">
        <w:rPr>
          <w:rtl/>
        </w:rPr>
        <w:t xml:space="preserve">أيّ </w:t>
      </w:r>
      <w:r w:rsidRPr="00F87DC1">
        <w:rPr>
          <w:rtl/>
        </w:rPr>
        <w:t>قصدت الوقوع على الأرض تنزلا لمماشاة الخصم</w:t>
      </w:r>
      <w:r w:rsidR="00FF40F6">
        <w:rPr>
          <w:rtl/>
        </w:rPr>
        <w:t>،</w:t>
      </w:r>
      <w:r w:rsidRPr="00F87DC1">
        <w:rPr>
          <w:rtl/>
        </w:rPr>
        <w:t xml:space="preserve"> أو قربت من الوقوع مجازا</w:t>
      </w:r>
      <w:r w:rsidR="00635637">
        <w:rPr>
          <w:rFonts w:hint="cs"/>
          <w:rtl/>
        </w:rPr>
        <w:t>ً</w:t>
      </w:r>
      <w:r w:rsidR="00FF40F6">
        <w:rPr>
          <w:rtl/>
        </w:rPr>
        <w:t>،</w:t>
      </w:r>
      <w:r w:rsidRPr="00F87DC1">
        <w:rPr>
          <w:rtl/>
        </w:rPr>
        <w:t xml:space="preserve"> ولويت الحبل فتلته</w:t>
      </w:r>
      <w:r w:rsidR="00FF40F6">
        <w:rPr>
          <w:rtl/>
        </w:rPr>
        <w:t>،</w:t>
      </w:r>
      <w:r w:rsidRPr="00F87DC1">
        <w:rPr>
          <w:rtl/>
        </w:rPr>
        <w:t xml:space="preserve"> ولوى </w:t>
      </w:r>
      <w:r w:rsidR="00877E94">
        <w:rPr>
          <w:rtl/>
        </w:rPr>
        <w:t>الرّ</w:t>
      </w:r>
      <w:r w:rsidR="00D545AF">
        <w:rPr>
          <w:rtl/>
        </w:rPr>
        <w:t xml:space="preserve">جلَّ </w:t>
      </w:r>
      <w:r w:rsidRPr="00F87DC1">
        <w:rPr>
          <w:rtl/>
        </w:rPr>
        <w:t>رأسه</w:t>
      </w:r>
      <w:r w:rsidR="00FF40F6">
        <w:rPr>
          <w:rtl/>
        </w:rPr>
        <w:t>:</w:t>
      </w:r>
      <w:r w:rsidRPr="00F87DC1">
        <w:rPr>
          <w:rtl/>
        </w:rPr>
        <w:t xml:space="preserve"> أمال</w:t>
      </w:r>
      <w:r w:rsidR="00FF40F6">
        <w:rPr>
          <w:rtl/>
        </w:rPr>
        <w:t>،</w:t>
      </w:r>
      <w:r w:rsidRPr="00F87DC1">
        <w:rPr>
          <w:rtl/>
        </w:rPr>
        <w:t xml:space="preserve"> والحاصل أنك ك</w:t>
      </w:r>
      <w:r w:rsidR="00784BD7">
        <w:rPr>
          <w:rtl/>
        </w:rPr>
        <w:t xml:space="preserve">لـمّا </w:t>
      </w:r>
      <w:r w:rsidRPr="00F87DC1">
        <w:rPr>
          <w:rtl/>
        </w:rPr>
        <w:t>قربت من الأرض وخفت الوقوع عليها لويت رجليك كما هو ش</w:t>
      </w:r>
      <w:r w:rsidR="006634CE">
        <w:rPr>
          <w:rtl/>
        </w:rPr>
        <w:t xml:space="preserve">أنّ </w:t>
      </w:r>
      <w:r w:rsidRPr="00F87DC1">
        <w:rPr>
          <w:rtl/>
        </w:rPr>
        <w:t>الطير ع</w:t>
      </w:r>
      <w:r w:rsidR="00F80DC9">
        <w:rPr>
          <w:rtl/>
        </w:rPr>
        <w:t xml:space="preserve">ندّ </w:t>
      </w:r>
      <w:r w:rsidRPr="00F87DC1">
        <w:rPr>
          <w:rtl/>
        </w:rPr>
        <w:t>إرادة الطيران</w:t>
      </w:r>
      <w:r w:rsidR="00FF40F6">
        <w:rPr>
          <w:rtl/>
        </w:rPr>
        <w:t>،</w:t>
      </w:r>
      <w:r w:rsidRPr="00F87DC1">
        <w:rPr>
          <w:rtl/>
        </w:rPr>
        <w:t xml:space="preserve"> </w:t>
      </w:r>
      <w:r w:rsidR="00DD1041">
        <w:rPr>
          <w:rtl/>
        </w:rPr>
        <w:t xml:space="preserve">ثمّ </w:t>
      </w:r>
      <w:r w:rsidRPr="00F87DC1">
        <w:rPr>
          <w:rtl/>
        </w:rPr>
        <w:t>طرت ولم تقع</w:t>
      </w:r>
      <w:r w:rsidR="00FF40F6">
        <w:rPr>
          <w:rtl/>
        </w:rPr>
        <w:t>،</w:t>
      </w:r>
      <w:r w:rsidRPr="00F87DC1">
        <w:rPr>
          <w:rtl/>
        </w:rPr>
        <w:t xml:space="preserve"> والغرض أنك لا تغلب من خصمك قط</w:t>
      </w:r>
      <w:r w:rsidR="00FF40F6">
        <w:rPr>
          <w:rtl/>
        </w:rPr>
        <w:t>،</w:t>
      </w:r>
      <w:r w:rsidRPr="00F87DC1">
        <w:rPr>
          <w:rtl/>
        </w:rPr>
        <w:t xml:space="preserve"> وإذا قرب </w:t>
      </w:r>
      <w:r w:rsidR="006634CE">
        <w:rPr>
          <w:rtl/>
        </w:rPr>
        <w:t xml:space="preserve">أنّ </w:t>
      </w:r>
      <w:r w:rsidRPr="00F87DC1">
        <w:rPr>
          <w:rtl/>
        </w:rPr>
        <w:t>يغلب إليك ويعجزك تجد مفرا</w:t>
      </w:r>
      <w:r w:rsidR="00CA6912">
        <w:rPr>
          <w:rFonts w:hint="cs"/>
          <w:rtl/>
        </w:rPr>
        <w:t>ً</w:t>
      </w:r>
      <w:r w:rsidRPr="00F87DC1">
        <w:rPr>
          <w:rtl/>
        </w:rPr>
        <w:t xml:space="preserve"> حسنا</w:t>
      </w:r>
      <w:r w:rsidR="00CA6912">
        <w:rPr>
          <w:rFonts w:hint="cs"/>
          <w:rtl/>
        </w:rPr>
        <w:t>ً</w:t>
      </w:r>
      <w:r w:rsidRPr="00F87DC1">
        <w:rPr>
          <w:rtl/>
        </w:rPr>
        <w:t xml:space="preserve"> فتغلب عليه.</w:t>
      </w:r>
    </w:p>
    <w:p w:rsidR="00275B3C" w:rsidRPr="00F87DC1" w:rsidRDefault="00275B3C" w:rsidP="004F2B07">
      <w:pPr>
        <w:pStyle w:val="libNormal"/>
        <w:rPr>
          <w:rtl/>
        </w:rPr>
      </w:pPr>
      <w:r w:rsidRPr="00F81109">
        <w:rPr>
          <w:rtl/>
        </w:rPr>
        <w:t>والزل</w:t>
      </w:r>
      <w:r w:rsidR="00CA6912">
        <w:rPr>
          <w:rFonts w:hint="cs"/>
          <w:rtl/>
        </w:rPr>
        <w:t>ّ</w:t>
      </w:r>
      <w:r w:rsidRPr="00F81109">
        <w:rPr>
          <w:rtl/>
        </w:rPr>
        <w:t>ة</w:t>
      </w:r>
      <w:r w:rsidRPr="00F87DC1">
        <w:rPr>
          <w:rtl/>
        </w:rPr>
        <w:t xml:space="preserve"> هي ما وقع منه في زمن الكاظم صلوات الله عليه من مخالفته </w:t>
      </w:r>
      <w:r w:rsidRPr="004F2B07">
        <w:rPr>
          <w:rStyle w:val="libAlaemChar"/>
          <w:rtl/>
        </w:rPr>
        <w:t>عليه‌السلام</w:t>
      </w:r>
      <w:r w:rsidRPr="00F87DC1">
        <w:rPr>
          <w:rtl/>
        </w:rPr>
        <w:t xml:space="preserve"> حين</w:t>
      </w:r>
    </w:p>
    <w:p w:rsidR="004F2B07" w:rsidRDefault="004F2B07" w:rsidP="009E56B0">
      <w:pPr>
        <w:pStyle w:val="libNormal"/>
        <w:rPr>
          <w:rtl/>
        </w:rPr>
      </w:pPr>
      <w:r>
        <w:rPr>
          <w:rtl/>
        </w:rPr>
        <w:br w:type="page"/>
      </w:r>
    </w:p>
    <w:p w:rsidR="00275B3C" w:rsidRPr="00F87DC1" w:rsidRDefault="00275B3C" w:rsidP="00BB746F">
      <w:pPr>
        <w:pStyle w:val="libNormal0"/>
        <w:rPr>
          <w:rtl/>
        </w:rPr>
      </w:pPr>
      <w:r w:rsidRPr="00F87DC1">
        <w:rPr>
          <w:rtl/>
        </w:rPr>
        <w:lastRenderedPageBreak/>
        <w:t xml:space="preserve">تكاد تقع تلوي رجليك إذا هممت بالأرض طرت مثلك فليكلم الناس فاتق الزلة والشفاعة من ورائها </w:t>
      </w:r>
      <w:r w:rsidR="00CA6912">
        <w:rPr>
          <w:rFonts w:hint="cs"/>
          <w:rtl/>
        </w:rPr>
        <w:t>إ</w:t>
      </w:r>
      <w:r w:rsidR="00CA6912">
        <w:rPr>
          <w:rtl/>
        </w:rPr>
        <w:t>ن</w:t>
      </w:r>
      <w:r w:rsidR="006634CE">
        <w:rPr>
          <w:rtl/>
        </w:rPr>
        <w:t xml:space="preserve"> </w:t>
      </w:r>
      <w:r w:rsidRPr="00F87DC1">
        <w:rPr>
          <w:rtl/>
        </w:rPr>
        <w:t>شاء الله</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أب</w:t>
      </w:r>
      <w:r w:rsidR="006634CE">
        <w:rPr>
          <w:rtl/>
        </w:rPr>
        <w:t xml:space="preserve">أنّ </w:t>
      </w:r>
      <w:r w:rsidRPr="00F87DC1">
        <w:rPr>
          <w:rtl/>
        </w:rPr>
        <w:t xml:space="preserve">قال أخبرني الأحول </w:t>
      </w:r>
      <w:r w:rsidR="006634CE">
        <w:rPr>
          <w:rtl/>
        </w:rPr>
        <w:t xml:space="preserve">أنّ </w:t>
      </w:r>
      <w:r w:rsidRPr="00F87DC1">
        <w:rPr>
          <w:rtl/>
        </w:rPr>
        <w:t xml:space="preserve">زيد بن </w:t>
      </w:r>
      <w:r w:rsidR="000448F7">
        <w:rPr>
          <w:rtl/>
        </w:rPr>
        <w:t xml:space="preserve">عليّ </w:t>
      </w:r>
      <w:r w:rsidRPr="00F87DC1">
        <w:rPr>
          <w:rtl/>
        </w:rPr>
        <w:t xml:space="preserve">بن الحسين </w:t>
      </w:r>
      <w:r w:rsidRPr="004F2B07">
        <w:rPr>
          <w:rStyle w:val="libAlaemChar"/>
          <w:rtl/>
        </w:rPr>
        <w:t>عليه‌السلام</w:t>
      </w:r>
      <w:r w:rsidRPr="00F87DC1">
        <w:rPr>
          <w:rtl/>
        </w:rPr>
        <w:t xml:space="preserve"> بعث إليه وهو مستخف قال فأتيته فقال لي يا أبا جعفر ما تقول </w:t>
      </w:r>
      <w:r w:rsidR="006634CE">
        <w:rPr>
          <w:rtl/>
        </w:rPr>
        <w:t xml:space="preserve">أنّ </w:t>
      </w:r>
      <w:r w:rsidRPr="00F87DC1">
        <w:rPr>
          <w:rtl/>
        </w:rPr>
        <w:t>طرقك طارق منا</w:t>
      </w:r>
      <w:r>
        <w:rPr>
          <w:rtl/>
        </w:rPr>
        <w:t xml:space="preserve"> أ</w:t>
      </w:r>
      <w:r w:rsidRPr="00F87DC1">
        <w:rPr>
          <w:rtl/>
        </w:rPr>
        <w:t xml:space="preserve">تخرج معه قال فقلت له </w:t>
      </w:r>
      <w:r w:rsidR="006634CE">
        <w:rPr>
          <w:rtl/>
        </w:rPr>
        <w:t xml:space="preserve">أنّ </w:t>
      </w:r>
      <w:r w:rsidR="00D647A4">
        <w:rPr>
          <w:rtl/>
        </w:rPr>
        <w:t xml:space="preserve">كان </w:t>
      </w:r>
      <w:r w:rsidRPr="00F87DC1">
        <w:rPr>
          <w:rtl/>
        </w:rPr>
        <w:t xml:space="preserve">أباك أو أخاك خرجت معه قال فقال لي فأنا أريد </w:t>
      </w:r>
      <w:r w:rsidR="006634CE">
        <w:rPr>
          <w:rtl/>
        </w:rPr>
        <w:t xml:space="preserve">أنّ </w:t>
      </w:r>
      <w:r w:rsidRPr="00F87DC1">
        <w:rPr>
          <w:rtl/>
        </w:rPr>
        <w:t>أخرج</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أمره بترك الكلام </w:t>
      </w:r>
      <w:r w:rsidR="00BB746F">
        <w:rPr>
          <w:rtl/>
        </w:rPr>
        <w:t xml:space="preserve">تقيّة </w:t>
      </w:r>
      <w:r w:rsidRPr="00F87DC1">
        <w:rPr>
          <w:rtl/>
        </w:rPr>
        <w:t>واتقاء</w:t>
      </w:r>
      <w:r w:rsidR="00BB746F">
        <w:rPr>
          <w:rFonts w:hint="cs"/>
          <w:rtl/>
        </w:rPr>
        <w:t>اً</w:t>
      </w:r>
      <w:r w:rsidRPr="00F87DC1">
        <w:rPr>
          <w:rtl/>
        </w:rPr>
        <w:t xml:space="preserve"> وإبقاء</w:t>
      </w:r>
      <w:r w:rsidR="00BB746F">
        <w:rPr>
          <w:rFonts w:hint="cs"/>
          <w:rtl/>
        </w:rPr>
        <w:t>اً</w:t>
      </w:r>
      <w:r w:rsidRPr="00F87DC1">
        <w:rPr>
          <w:rtl/>
        </w:rPr>
        <w:t xml:space="preserve"> عليه وعلى نفسه صلوات الله عليه</w:t>
      </w:r>
      <w:r w:rsidR="00FF40F6">
        <w:rPr>
          <w:rtl/>
        </w:rPr>
        <w:t>،</w:t>
      </w:r>
      <w:r w:rsidRPr="00F87DC1">
        <w:rPr>
          <w:rtl/>
        </w:rPr>
        <w:t xml:space="preserve"> كما روى الكشي عن أبي يحيى الواسطي عن عبد الرحمن بن حجاج قال</w:t>
      </w:r>
      <w:r w:rsidR="00FF40F6">
        <w:rPr>
          <w:rtl/>
        </w:rPr>
        <w:t>:</w:t>
      </w:r>
      <w:r w:rsidRPr="00F87DC1">
        <w:rPr>
          <w:rtl/>
        </w:rPr>
        <w:t xml:space="preserve"> سمعته يؤد</w:t>
      </w:r>
      <w:r w:rsidR="00BB746F">
        <w:rPr>
          <w:rFonts w:hint="cs"/>
          <w:rtl/>
        </w:rPr>
        <w:t>ّ</w:t>
      </w:r>
      <w:r w:rsidRPr="00F87DC1">
        <w:rPr>
          <w:rtl/>
        </w:rPr>
        <w:t xml:space="preserve">ي إلى هشام بن الحكم رسالة أبي الحسن </w:t>
      </w:r>
      <w:r w:rsidRPr="004F2B07">
        <w:rPr>
          <w:rStyle w:val="libAlaemChar"/>
          <w:rtl/>
        </w:rPr>
        <w:t>عليه‌السلام</w:t>
      </w:r>
      <w:r w:rsidRPr="00F87DC1">
        <w:rPr>
          <w:rtl/>
        </w:rPr>
        <w:t xml:space="preserve"> قال</w:t>
      </w:r>
      <w:r w:rsidR="00FF40F6">
        <w:rPr>
          <w:rtl/>
        </w:rPr>
        <w:t>:</w:t>
      </w:r>
      <w:r w:rsidRPr="00F87DC1">
        <w:rPr>
          <w:rtl/>
        </w:rPr>
        <w:t xml:space="preserve"> لا تتكل</w:t>
      </w:r>
      <w:r w:rsidR="00BB746F">
        <w:rPr>
          <w:rFonts w:hint="cs"/>
          <w:rtl/>
        </w:rPr>
        <w:t>ّ</w:t>
      </w:r>
      <w:r w:rsidRPr="00F87DC1">
        <w:rPr>
          <w:rtl/>
        </w:rPr>
        <w:t>م ف</w:t>
      </w:r>
      <w:r w:rsidR="00437F28">
        <w:rPr>
          <w:rtl/>
        </w:rPr>
        <w:t xml:space="preserve">أنّه </w:t>
      </w:r>
      <w:r w:rsidRPr="00F87DC1">
        <w:rPr>
          <w:rtl/>
        </w:rPr>
        <w:t xml:space="preserve">قد أمرني </w:t>
      </w:r>
      <w:r w:rsidR="006634CE">
        <w:rPr>
          <w:rtl/>
        </w:rPr>
        <w:t xml:space="preserve">أنّ </w:t>
      </w:r>
      <w:r w:rsidRPr="00F87DC1">
        <w:rPr>
          <w:rtl/>
        </w:rPr>
        <w:t xml:space="preserve">آمرك </w:t>
      </w:r>
      <w:r w:rsidR="006634CE">
        <w:rPr>
          <w:rtl/>
        </w:rPr>
        <w:t xml:space="preserve">أنّ </w:t>
      </w:r>
      <w:r w:rsidRPr="00F87DC1">
        <w:rPr>
          <w:rtl/>
        </w:rPr>
        <w:t>لا</w:t>
      </w:r>
      <w:r>
        <w:rPr>
          <w:rtl/>
        </w:rPr>
        <w:t xml:space="preserve"> </w:t>
      </w:r>
      <w:r w:rsidR="00877E94">
        <w:rPr>
          <w:rtl/>
        </w:rPr>
        <w:t>-</w:t>
      </w:r>
      <w:r>
        <w:rPr>
          <w:rtl/>
        </w:rPr>
        <w:t xml:space="preserve"> </w:t>
      </w:r>
      <w:r w:rsidRPr="00F87DC1">
        <w:rPr>
          <w:rtl/>
        </w:rPr>
        <w:t>تتكل</w:t>
      </w:r>
      <w:r w:rsidR="00BB746F">
        <w:rPr>
          <w:rFonts w:hint="cs"/>
          <w:rtl/>
        </w:rPr>
        <w:t>ّ</w:t>
      </w:r>
      <w:r w:rsidRPr="00F87DC1">
        <w:rPr>
          <w:rtl/>
        </w:rPr>
        <w:t>م قال</w:t>
      </w:r>
      <w:r w:rsidR="00FF40F6">
        <w:rPr>
          <w:rtl/>
        </w:rPr>
        <w:t>:</w:t>
      </w:r>
      <w:r w:rsidRPr="00F87DC1">
        <w:rPr>
          <w:rtl/>
        </w:rPr>
        <w:t xml:space="preserve"> فما بال هشام </w:t>
      </w:r>
      <w:r w:rsidR="00876CC0">
        <w:rPr>
          <w:rtl/>
        </w:rPr>
        <w:t xml:space="preserve">يتكلّم </w:t>
      </w:r>
      <w:r w:rsidRPr="00F87DC1">
        <w:rPr>
          <w:rtl/>
        </w:rPr>
        <w:t>وأنا لا أتكلم</w:t>
      </w:r>
      <w:r>
        <w:rPr>
          <w:rtl/>
        </w:rPr>
        <w:t>؟</w:t>
      </w:r>
      <w:r w:rsidRPr="00F87DC1">
        <w:rPr>
          <w:rtl/>
        </w:rPr>
        <w:t xml:space="preserve"> قال</w:t>
      </w:r>
      <w:r w:rsidR="00FF40F6">
        <w:rPr>
          <w:rtl/>
        </w:rPr>
        <w:t>:</w:t>
      </w:r>
      <w:r w:rsidRPr="00F87DC1">
        <w:rPr>
          <w:rtl/>
        </w:rPr>
        <w:t xml:space="preserve"> أمرني </w:t>
      </w:r>
      <w:r w:rsidR="006634CE">
        <w:rPr>
          <w:rtl/>
        </w:rPr>
        <w:t xml:space="preserve">أنّ </w:t>
      </w:r>
      <w:r w:rsidRPr="00F87DC1">
        <w:rPr>
          <w:rtl/>
        </w:rPr>
        <w:t xml:space="preserve">آمرك </w:t>
      </w:r>
      <w:r w:rsidR="006634CE">
        <w:rPr>
          <w:rtl/>
        </w:rPr>
        <w:t xml:space="preserve">أنّ </w:t>
      </w:r>
      <w:r w:rsidRPr="00F87DC1">
        <w:rPr>
          <w:rtl/>
        </w:rPr>
        <w:t>لا تتكلم أنا رسوله إليك</w:t>
      </w:r>
      <w:r w:rsidR="00FF40F6">
        <w:rPr>
          <w:rtl/>
        </w:rPr>
        <w:t>،</w:t>
      </w:r>
      <w:r w:rsidRPr="00F87DC1">
        <w:rPr>
          <w:rtl/>
        </w:rPr>
        <w:t xml:space="preserve"> قال أبو يحيى</w:t>
      </w:r>
      <w:r w:rsidR="00FF40F6">
        <w:rPr>
          <w:rtl/>
        </w:rPr>
        <w:t>:</w:t>
      </w:r>
      <w:r w:rsidRPr="00F87DC1">
        <w:rPr>
          <w:rtl/>
        </w:rPr>
        <w:t xml:space="preserve"> أمسك هشام بن الحكم عن الكلام </w:t>
      </w:r>
      <w:r w:rsidR="00F7346B">
        <w:rPr>
          <w:rtl/>
        </w:rPr>
        <w:t xml:space="preserve">شهراً </w:t>
      </w:r>
      <w:r w:rsidR="00DD1041">
        <w:rPr>
          <w:rtl/>
        </w:rPr>
        <w:t xml:space="preserve">ثمّ </w:t>
      </w:r>
      <w:r w:rsidRPr="00F87DC1">
        <w:rPr>
          <w:rtl/>
        </w:rPr>
        <w:t>تكلم</w:t>
      </w:r>
      <w:r w:rsidR="00FF40F6">
        <w:rPr>
          <w:rtl/>
        </w:rPr>
        <w:t>،</w:t>
      </w:r>
      <w:r w:rsidRPr="00F87DC1">
        <w:rPr>
          <w:rtl/>
        </w:rPr>
        <w:t xml:space="preserve"> فأتاه عبد الرحمن بن الحجاج فقال</w:t>
      </w:r>
      <w:r w:rsidR="00FF40F6">
        <w:rPr>
          <w:rtl/>
        </w:rPr>
        <w:t>:</w:t>
      </w:r>
      <w:r w:rsidRPr="00F87DC1">
        <w:rPr>
          <w:rtl/>
        </w:rPr>
        <w:t xml:space="preserve"> </w:t>
      </w:r>
      <w:r w:rsidR="00CC2482">
        <w:rPr>
          <w:rtl/>
        </w:rPr>
        <w:t xml:space="preserve">سبحان </w:t>
      </w:r>
      <w:r w:rsidRPr="00F87DC1">
        <w:rPr>
          <w:rtl/>
        </w:rPr>
        <w:t xml:space="preserve">الله يا أبا </w:t>
      </w:r>
      <w:r w:rsidR="000E4DCD">
        <w:rPr>
          <w:rtl/>
        </w:rPr>
        <w:t>محمّد</w:t>
      </w:r>
      <w:r w:rsidR="000448F7">
        <w:rPr>
          <w:rtl/>
        </w:rPr>
        <w:t xml:space="preserve"> </w:t>
      </w:r>
      <w:r w:rsidRPr="00F87DC1">
        <w:rPr>
          <w:rtl/>
        </w:rPr>
        <w:t>تكلمت وقد نهيت عن الكلام</w:t>
      </w:r>
      <w:r>
        <w:rPr>
          <w:rtl/>
        </w:rPr>
        <w:t>؟</w:t>
      </w:r>
      <w:r w:rsidRPr="00F87DC1">
        <w:rPr>
          <w:rtl/>
        </w:rPr>
        <w:t>فقال</w:t>
      </w:r>
      <w:r w:rsidR="00FF40F6">
        <w:rPr>
          <w:rtl/>
        </w:rPr>
        <w:t>:</w:t>
      </w:r>
      <w:r w:rsidRPr="00F87DC1">
        <w:rPr>
          <w:rtl/>
        </w:rPr>
        <w:t xml:space="preserve"> مثلي لا ينهى عن الكلام</w:t>
      </w:r>
      <w:r w:rsidR="00FF40F6">
        <w:rPr>
          <w:rtl/>
        </w:rPr>
        <w:t>،</w:t>
      </w:r>
      <w:r w:rsidRPr="00F87DC1">
        <w:rPr>
          <w:rtl/>
        </w:rPr>
        <w:t xml:space="preserve"> قال أبو يحيى</w:t>
      </w:r>
      <w:r w:rsidR="00FF40F6">
        <w:rPr>
          <w:rtl/>
        </w:rPr>
        <w:t>:</w:t>
      </w:r>
      <w:r w:rsidRPr="00F87DC1">
        <w:rPr>
          <w:rtl/>
        </w:rPr>
        <w:t xml:space="preserve"> ف</w:t>
      </w:r>
      <w:r w:rsidR="00784BD7">
        <w:rPr>
          <w:rtl/>
        </w:rPr>
        <w:t xml:space="preserve">لـمّا </w:t>
      </w:r>
      <w:r w:rsidR="00D647A4">
        <w:rPr>
          <w:rtl/>
        </w:rPr>
        <w:t xml:space="preserve">كان </w:t>
      </w:r>
      <w:r w:rsidRPr="00F87DC1">
        <w:rPr>
          <w:rtl/>
        </w:rPr>
        <w:t>من قابل أتاه عبد الرحمن بن الحجاج فقال له يا هشام</w:t>
      </w:r>
      <w:r w:rsidR="00FF40F6">
        <w:rPr>
          <w:rtl/>
        </w:rPr>
        <w:t>:</w:t>
      </w:r>
      <w:r w:rsidRPr="00F87DC1">
        <w:rPr>
          <w:rtl/>
        </w:rPr>
        <w:t xml:space="preserve"> قال لك</w:t>
      </w:r>
      <w:r>
        <w:rPr>
          <w:rtl/>
        </w:rPr>
        <w:t xml:space="preserve"> أ</w:t>
      </w:r>
      <w:r w:rsidRPr="00F87DC1">
        <w:rPr>
          <w:rtl/>
        </w:rPr>
        <w:t>يسر</w:t>
      </w:r>
      <w:r w:rsidR="00F7346B">
        <w:rPr>
          <w:rFonts w:hint="cs"/>
          <w:rtl/>
        </w:rPr>
        <w:t>ّ</w:t>
      </w:r>
      <w:r w:rsidRPr="00F87DC1">
        <w:rPr>
          <w:rtl/>
        </w:rPr>
        <w:t xml:space="preserve">ك </w:t>
      </w:r>
      <w:r w:rsidR="00F7346B">
        <w:rPr>
          <w:rtl/>
        </w:rPr>
        <w:t>أن</w:t>
      </w:r>
      <w:r w:rsidR="006634CE">
        <w:rPr>
          <w:rtl/>
        </w:rPr>
        <w:t xml:space="preserve"> </w:t>
      </w:r>
      <w:r w:rsidRPr="00F87DC1">
        <w:rPr>
          <w:rtl/>
        </w:rPr>
        <w:t>تشرك في دم امرئ مسلم</w:t>
      </w:r>
      <w:r>
        <w:rPr>
          <w:rtl/>
        </w:rPr>
        <w:t>؟</w:t>
      </w:r>
      <w:r w:rsidRPr="00F87DC1">
        <w:rPr>
          <w:rtl/>
        </w:rPr>
        <w:t xml:space="preserve"> قال</w:t>
      </w:r>
      <w:r w:rsidR="00FF40F6">
        <w:rPr>
          <w:rtl/>
        </w:rPr>
        <w:t>:</w:t>
      </w:r>
      <w:r w:rsidRPr="00F87DC1">
        <w:rPr>
          <w:rtl/>
        </w:rPr>
        <w:t xml:space="preserve"> لا</w:t>
      </w:r>
      <w:r w:rsidR="00FF40F6">
        <w:rPr>
          <w:rtl/>
        </w:rPr>
        <w:t>،</w:t>
      </w:r>
      <w:r w:rsidRPr="00F87DC1">
        <w:rPr>
          <w:rtl/>
        </w:rPr>
        <w:t xml:space="preserve"> قال</w:t>
      </w:r>
      <w:r w:rsidR="00FF40F6">
        <w:rPr>
          <w:rtl/>
        </w:rPr>
        <w:t>:</w:t>
      </w:r>
      <w:r>
        <w:rPr>
          <w:rFonts w:hint="cs"/>
          <w:rtl/>
        </w:rPr>
        <w:t xml:space="preserve"> </w:t>
      </w:r>
      <w:r w:rsidRPr="00F87DC1">
        <w:rPr>
          <w:rtl/>
        </w:rPr>
        <w:t>فكيف تشرك في دمي</w:t>
      </w:r>
      <w:r>
        <w:rPr>
          <w:rtl/>
        </w:rPr>
        <w:t>؟</w:t>
      </w:r>
      <w:r w:rsidRPr="00F87DC1">
        <w:rPr>
          <w:rtl/>
        </w:rPr>
        <w:t xml:space="preserve"> ف</w:t>
      </w:r>
      <w:r w:rsidR="006634CE">
        <w:rPr>
          <w:rtl/>
        </w:rPr>
        <w:t xml:space="preserve">أنّ </w:t>
      </w:r>
      <w:r w:rsidRPr="00F87DC1">
        <w:rPr>
          <w:rtl/>
        </w:rPr>
        <w:t>سكت و</w:t>
      </w:r>
      <w:r w:rsidR="009F0F8B">
        <w:rPr>
          <w:rtl/>
        </w:rPr>
        <w:t xml:space="preserve">إلّا </w:t>
      </w:r>
      <w:r w:rsidRPr="00F87DC1">
        <w:rPr>
          <w:rtl/>
        </w:rPr>
        <w:t>فهو الذبح</w:t>
      </w:r>
      <w:r w:rsidR="00FF40F6">
        <w:rPr>
          <w:rtl/>
        </w:rPr>
        <w:t>،</w:t>
      </w:r>
      <w:r w:rsidRPr="00F87DC1">
        <w:rPr>
          <w:rtl/>
        </w:rPr>
        <w:t xml:space="preserve"> فما سكت</w:t>
      </w:r>
      <w:r w:rsidR="00F7346B">
        <w:rPr>
          <w:rFonts w:hint="cs"/>
          <w:rtl/>
        </w:rPr>
        <w:t>ّ</w:t>
      </w:r>
      <w:r w:rsidRPr="00F87DC1">
        <w:rPr>
          <w:rtl/>
        </w:rPr>
        <w:t xml:space="preserve"> </w:t>
      </w:r>
      <w:r w:rsidR="00001120">
        <w:rPr>
          <w:rtl/>
        </w:rPr>
        <w:t xml:space="preserve">حتّى </w:t>
      </w:r>
      <w:r w:rsidR="00D647A4">
        <w:rPr>
          <w:rtl/>
        </w:rPr>
        <w:t xml:space="preserve">كان </w:t>
      </w:r>
      <w:r w:rsidRPr="00F87DC1">
        <w:rPr>
          <w:rtl/>
        </w:rPr>
        <w:t xml:space="preserve">من أمره ما </w:t>
      </w:r>
      <w:r w:rsidR="00D647A4">
        <w:rPr>
          <w:rtl/>
        </w:rPr>
        <w:t xml:space="preserve">كان </w:t>
      </w:r>
      <w:r w:rsidRPr="00F87DC1">
        <w:rPr>
          <w:rtl/>
        </w:rPr>
        <w:t>صلى الله عليه</w:t>
      </w:r>
      <w:r w:rsidR="00FF40F6">
        <w:rPr>
          <w:rtl/>
        </w:rPr>
        <w:t>،</w:t>
      </w:r>
      <w:r w:rsidRPr="00F87DC1">
        <w:rPr>
          <w:rtl/>
        </w:rPr>
        <w:t xml:space="preserve"> وذكر نحوا من ذلك بأسانيد</w:t>
      </w:r>
      <w:r w:rsidR="00FF40F6">
        <w:rPr>
          <w:rtl/>
        </w:rPr>
        <w:t>،</w:t>
      </w:r>
      <w:r w:rsidRPr="00F87DC1">
        <w:rPr>
          <w:rtl/>
        </w:rPr>
        <w:t xml:space="preserve"> وله قصة طويلة في مناظرته في بيت يحيى البرمكي وهارون خلف الس</w:t>
      </w:r>
      <w:r w:rsidR="00F7346B">
        <w:rPr>
          <w:rFonts w:hint="cs"/>
          <w:rtl/>
        </w:rPr>
        <w:t>ّ</w:t>
      </w:r>
      <w:r w:rsidRPr="00F87DC1">
        <w:rPr>
          <w:rtl/>
        </w:rPr>
        <w:t>تر</w:t>
      </w:r>
      <w:r w:rsidR="00FF40F6">
        <w:rPr>
          <w:rtl/>
        </w:rPr>
        <w:t>،</w:t>
      </w:r>
      <w:r w:rsidRPr="00F87DC1">
        <w:rPr>
          <w:rtl/>
        </w:rPr>
        <w:t xml:space="preserve"> و</w:t>
      </w:r>
      <w:r w:rsidR="00F7346B">
        <w:rPr>
          <w:rFonts w:hint="cs"/>
          <w:rtl/>
        </w:rPr>
        <w:t>ا</w:t>
      </w:r>
      <w:r w:rsidR="006634CE">
        <w:rPr>
          <w:rtl/>
        </w:rPr>
        <w:t xml:space="preserve">نّ </w:t>
      </w:r>
      <w:r w:rsidRPr="00F87DC1">
        <w:rPr>
          <w:rtl/>
        </w:rPr>
        <w:t>ذلك صار سبب موته</w:t>
      </w:r>
      <w:r w:rsidR="00FF40F6">
        <w:rPr>
          <w:rtl/>
        </w:rPr>
        <w:t>،</w:t>
      </w:r>
      <w:r w:rsidRPr="00F87DC1">
        <w:rPr>
          <w:rtl/>
        </w:rPr>
        <w:t xml:space="preserve"> لكن فيه مدائح كثيرة تغلب ذم</w:t>
      </w:r>
      <w:r w:rsidR="00F7346B">
        <w:rPr>
          <w:rFonts w:hint="cs"/>
          <w:rtl/>
        </w:rPr>
        <w:t>ّ</w:t>
      </w:r>
      <w:r w:rsidRPr="00F87DC1">
        <w:rPr>
          <w:rtl/>
        </w:rPr>
        <w:t>ه</w:t>
      </w:r>
      <w:r w:rsidR="00FF40F6">
        <w:rPr>
          <w:rtl/>
        </w:rPr>
        <w:t>،</w:t>
      </w:r>
      <w:r w:rsidRPr="00F87DC1">
        <w:rPr>
          <w:rtl/>
        </w:rPr>
        <w:t xml:space="preserve"> </w:t>
      </w:r>
      <w:r w:rsidR="00DD1041">
        <w:rPr>
          <w:rtl/>
        </w:rPr>
        <w:t>و</w:t>
      </w:r>
      <w:r w:rsidR="004D1867">
        <w:rPr>
          <w:rtl/>
        </w:rPr>
        <w:t xml:space="preserve">لعلّ </w:t>
      </w:r>
      <w:r w:rsidRPr="00F87DC1">
        <w:rPr>
          <w:rtl/>
        </w:rPr>
        <w:t>هذه الزل</w:t>
      </w:r>
      <w:r w:rsidR="00F7346B">
        <w:rPr>
          <w:rFonts w:hint="cs"/>
          <w:rtl/>
        </w:rPr>
        <w:t>ّ</w:t>
      </w:r>
      <w:r w:rsidRPr="00F87DC1">
        <w:rPr>
          <w:rtl/>
        </w:rPr>
        <w:t xml:space="preserve">ات </w:t>
      </w:r>
      <w:r w:rsidR="000C2031">
        <w:rPr>
          <w:rtl/>
        </w:rPr>
        <w:t xml:space="preserve">الّتي </w:t>
      </w:r>
      <w:r w:rsidRPr="00F87DC1">
        <w:rPr>
          <w:rtl/>
        </w:rPr>
        <w:t>كانت لشد</w:t>
      </w:r>
      <w:r w:rsidR="00F7346B">
        <w:rPr>
          <w:rFonts w:hint="cs"/>
          <w:rtl/>
        </w:rPr>
        <w:t>ّ</w:t>
      </w:r>
      <w:r w:rsidRPr="00F87DC1">
        <w:rPr>
          <w:rtl/>
        </w:rPr>
        <w:t>ة حب</w:t>
      </w:r>
      <w:r w:rsidR="00F7346B">
        <w:rPr>
          <w:rFonts w:hint="cs"/>
          <w:rtl/>
        </w:rPr>
        <w:t>ّ</w:t>
      </w:r>
      <w:r w:rsidRPr="00F87DC1">
        <w:rPr>
          <w:rtl/>
        </w:rPr>
        <w:t>هم ورسوخهم في الدين مقرونة بالشفاعة والمغفرة كما و</w:t>
      </w:r>
      <w:r w:rsidR="002013F9">
        <w:rPr>
          <w:rtl/>
        </w:rPr>
        <w:t xml:space="preserve">عدّه </w:t>
      </w:r>
      <w:r w:rsidRPr="004F2B07">
        <w:rPr>
          <w:rStyle w:val="libAlaemChar"/>
          <w:rtl/>
        </w:rPr>
        <w:t>عليه‌السلام</w:t>
      </w:r>
      <w:r w:rsidR="00FF40F6">
        <w:rPr>
          <w:rtl/>
        </w:rPr>
        <w:t>،</w:t>
      </w:r>
      <w:r w:rsidRPr="00F87DC1">
        <w:rPr>
          <w:rtl/>
        </w:rPr>
        <w:t xml:space="preserve"> وقد أشبعت الكلام في ذلك في الكتاب الكبير.</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موثق كالصحيح.</w:t>
      </w:r>
    </w:p>
    <w:p w:rsidR="00275B3C" w:rsidRPr="00F87DC1" w:rsidRDefault="00275B3C" w:rsidP="004F2B07">
      <w:pPr>
        <w:pStyle w:val="libNormal"/>
        <w:rPr>
          <w:rtl/>
        </w:rPr>
      </w:pPr>
      <w:r w:rsidRPr="00F81109">
        <w:rPr>
          <w:rtl/>
        </w:rPr>
        <w:t xml:space="preserve">« </w:t>
      </w:r>
      <w:r w:rsidR="006634CE">
        <w:rPr>
          <w:rtl/>
        </w:rPr>
        <w:t xml:space="preserve">أنّ </w:t>
      </w:r>
      <w:r w:rsidRPr="00F81109">
        <w:rPr>
          <w:rtl/>
        </w:rPr>
        <w:t>طرقك طارق من</w:t>
      </w:r>
      <w:r w:rsidR="00F7346B">
        <w:rPr>
          <w:rFonts w:hint="cs"/>
          <w:rtl/>
        </w:rPr>
        <w:t>ّ</w:t>
      </w:r>
      <w:r w:rsidRPr="00F81109">
        <w:rPr>
          <w:rtl/>
        </w:rPr>
        <w:t>ا »</w:t>
      </w:r>
      <w:r w:rsidRPr="00F87DC1">
        <w:rPr>
          <w:rtl/>
        </w:rPr>
        <w:t xml:space="preserve"> </w:t>
      </w:r>
      <w:r w:rsidR="000C2031">
        <w:rPr>
          <w:rtl/>
        </w:rPr>
        <w:t xml:space="preserve">أيّ </w:t>
      </w:r>
      <w:r w:rsidRPr="00F87DC1">
        <w:rPr>
          <w:rtl/>
        </w:rPr>
        <w:t>دخل عليك بالليل خوفا</w:t>
      </w:r>
      <w:r w:rsidR="00F7346B">
        <w:rPr>
          <w:rFonts w:hint="cs"/>
          <w:rtl/>
        </w:rPr>
        <w:t>ً</w:t>
      </w:r>
      <w:r w:rsidRPr="00F87DC1">
        <w:rPr>
          <w:rtl/>
        </w:rPr>
        <w:t xml:space="preserve"> من الظلمة طارق من</w:t>
      </w:r>
      <w:r w:rsidR="00F7346B">
        <w:rPr>
          <w:rFonts w:hint="cs"/>
          <w:rtl/>
        </w:rPr>
        <w:t>ّ</w:t>
      </w:r>
      <w:r w:rsidRPr="00F87DC1">
        <w:rPr>
          <w:rtl/>
        </w:rPr>
        <w:t xml:space="preserve">ا أهل البيت يدعوك إلى </w:t>
      </w:r>
      <w:r w:rsidR="00F7346B">
        <w:rPr>
          <w:rtl/>
        </w:rPr>
        <w:t>معا</w:t>
      </w:r>
      <w:r w:rsidRPr="00F87DC1">
        <w:rPr>
          <w:rtl/>
        </w:rPr>
        <w:t>ونته في رفع شر الظلمة</w:t>
      </w:r>
      <w:r>
        <w:rPr>
          <w:rtl/>
        </w:rPr>
        <w:t xml:space="preserve"> أ</w:t>
      </w:r>
      <w:r w:rsidRPr="00F81109">
        <w:rPr>
          <w:rtl/>
        </w:rPr>
        <w:t>تخرج معه</w:t>
      </w:r>
      <w:r w:rsidRPr="00F87DC1">
        <w:rPr>
          <w:rtl/>
        </w:rPr>
        <w:t xml:space="preserve"> </w:t>
      </w:r>
      <w:r w:rsidR="00F7346B">
        <w:rPr>
          <w:rtl/>
        </w:rPr>
        <w:t>لمعاونته</w:t>
      </w:r>
      <w:r>
        <w:rPr>
          <w:rtl/>
        </w:rPr>
        <w:t>؟</w:t>
      </w:r>
      <w:r w:rsidRPr="00F87DC1">
        <w:rPr>
          <w:rtl/>
        </w:rPr>
        <w:t xml:space="preserve"> وقد يطلق الطارق على مطلق النازل ليلا </w:t>
      </w:r>
      <w:r w:rsidR="00D647A4">
        <w:rPr>
          <w:rtl/>
        </w:rPr>
        <w:t xml:space="preserve">كان </w:t>
      </w:r>
      <w:r w:rsidRPr="00F87DC1">
        <w:rPr>
          <w:rtl/>
        </w:rPr>
        <w:t>أو نهارا</w:t>
      </w:r>
      <w:r w:rsidR="00F7346B">
        <w:rPr>
          <w:rFonts w:hint="cs"/>
          <w:rtl/>
        </w:rPr>
        <w:t>ً</w:t>
      </w:r>
      <w:r w:rsidRPr="00F81109">
        <w:rPr>
          <w:rtl/>
        </w:rPr>
        <w:t xml:space="preserve"> « فقلت له</w:t>
      </w:r>
      <w:r w:rsidR="00FF40F6">
        <w:rPr>
          <w:rtl/>
        </w:rPr>
        <w:t>:</w:t>
      </w:r>
      <w:r w:rsidRPr="00F81109">
        <w:rPr>
          <w:rtl/>
        </w:rPr>
        <w:t xml:space="preserve"> </w:t>
      </w:r>
      <w:r w:rsidR="006634CE">
        <w:rPr>
          <w:rtl/>
        </w:rPr>
        <w:t xml:space="preserve">أنّ </w:t>
      </w:r>
      <w:r w:rsidR="00D647A4">
        <w:rPr>
          <w:rtl/>
        </w:rPr>
        <w:t xml:space="preserve">كان </w:t>
      </w:r>
      <w:r w:rsidRPr="00F81109">
        <w:rPr>
          <w:rtl/>
        </w:rPr>
        <w:t>أباك أو أخاك »</w:t>
      </w:r>
      <w:r w:rsidRPr="00F87DC1">
        <w:rPr>
          <w:rtl/>
        </w:rPr>
        <w:t xml:space="preserve"> </w:t>
      </w:r>
      <w:r w:rsidR="000C2031">
        <w:rPr>
          <w:rtl/>
        </w:rPr>
        <w:t xml:space="preserve">أيّ </w:t>
      </w:r>
      <w:r w:rsidR="006634CE">
        <w:rPr>
          <w:rtl/>
        </w:rPr>
        <w:t xml:space="preserve">أنّ </w:t>
      </w:r>
      <w:r w:rsidRPr="00F87DC1">
        <w:rPr>
          <w:rtl/>
        </w:rPr>
        <w:t>كان</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أجاهد هؤلاء القوم فاخرج معي قال قلت لا ما أفعل جعلت فداك</w:t>
      </w:r>
      <w:r>
        <w:rPr>
          <w:rFonts w:hint="cs"/>
          <w:rtl/>
        </w:rPr>
        <w:t>.</w:t>
      </w:r>
    </w:p>
    <w:p w:rsidR="00275B3C" w:rsidRPr="00F87DC1" w:rsidRDefault="00275B3C" w:rsidP="004F2B07">
      <w:pPr>
        <w:pStyle w:val="libNormal"/>
        <w:rPr>
          <w:rtl/>
        </w:rPr>
      </w:pPr>
      <w:r w:rsidRPr="00F87DC1">
        <w:rPr>
          <w:rtl/>
        </w:rPr>
        <w:t>قال فقال لي</w:t>
      </w:r>
      <w:r>
        <w:rPr>
          <w:rtl/>
        </w:rPr>
        <w:t xml:space="preserve"> </w:t>
      </w:r>
      <w:r w:rsidR="00F7346B">
        <w:rPr>
          <w:rFonts w:hint="cs"/>
          <w:rtl/>
        </w:rPr>
        <w:t xml:space="preserve">: </w:t>
      </w:r>
      <w:r>
        <w:rPr>
          <w:rtl/>
        </w:rPr>
        <w:t>أ</w:t>
      </w:r>
      <w:r w:rsidRPr="00F87DC1">
        <w:rPr>
          <w:rtl/>
        </w:rPr>
        <w:t xml:space="preserve">ترغب بنفسك </w:t>
      </w:r>
      <w:r w:rsidR="0060007F">
        <w:rPr>
          <w:rtl/>
        </w:rPr>
        <w:t xml:space="preserve">عنّي </w:t>
      </w:r>
      <w:r w:rsidR="00F7346B">
        <w:rPr>
          <w:rFonts w:hint="cs"/>
          <w:rtl/>
        </w:rPr>
        <w:t xml:space="preserve">؟ </w:t>
      </w:r>
      <w:r w:rsidRPr="00F87DC1">
        <w:rPr>
          <w:rtl/>
        </w:rPr>
        <w:t xml:space="preserve">قال قلت له </w:t>
      </w:r>
      <w:r w:rsidR="00271406">
        <w:rPr>
          <w:rtl/>
        </w:rPr>
        <w:t xml:space="preserve">إنّما </w:t>
      </w:r>
      <w:r w:rsidRPr="00F87DC1">
        <w:rPr>
          <w:rtl/>
        </w:rPr>
        <w:t>هي نفس واحدة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الطارق أو مرسله </w:t>
      </w:r>
      <w:r w:rsidR="00184C6E">
        <w:rPr>
          <w:rtl/>
        </w:rPr>
        <w:t xml:space="preserve">إماماً </w:t>
      </w:r>
      <w:r w:rsidRPr="00F87DC1">
        <w:rPr>
          <w:rtl/>
        </w:rPr>
        <w:t>مفترض الطاعة كأبيك وأخيك يدعوني إلى الخروج معه خرجت معه.</w:t>
      </w:r>
    </w:p>
    <w:p w:rsidR="00275B3C" w:rsidRPr="00F87DC1" w:rsidRDefault="00275B3C" w:rsidP="004F2B07">
      <w:pPr>
        <w:pStyle w:val="libNormal"/>
        <w:rPr>
          <w:rtl/>
        </w:rPr>
      </w:pPr>
      <w:r w:rsidRPr="00F87DC1">
        <w:rPr>
          <w:rtl/>
        </w:rPr>
        <w:t xml:space="preserve">واعلم </w:t>
      </w:r>
      <w:r w:rsidR="006634CE">
        <w:rPr>
          <w:rtl/>
        </w:rPr>
        <w:t xml:space="preserve">أنّ </w:t>
      </w:r>
      <w:r w:rsidRPr="00F87DC1">
        <w:rPr>
          <w:rtl/>
        </w:rPr>
        <w:t>الأخبار في حال زيد مختلفة</w:t>
      </w:r>
      <w:r w:rsidR="00FF40F6">
        <w:rPr>
          <w:rtl/>
        </w:rPr>
        <w:t>،</w:t>
      </w:r>
      <w:r w:rsidRPr="00F87DC1">
        <w:rPr>
          <w:rtl/>
        </w:rPr>
        <w:t xml:space="preserve"> ففي بعضها ما </w:t>
      </w:r>
      <w:r w:rsidR="00EC52FC">
        <w:rPr>
          <w:rtl/>
        </w:rPr>
        <w:t xml:space="preserve">يدّل </w:t>
      </w:r>
      <w:r w:rsidRPr="00F87DC1">
        <w:rPr>
          <w:rtl/>
        </w:rPr>
        <w:t xml:space="preserve">على </w:t>
      </w:r>
      <w:r w:rsidR="00437F28">
        <w:rPr>
          <w:rtl/>
        </w:rPr>
        <w:t xml:space="preserve">أنّه </w:t>
      </w:r>
      <w:r w:rsidR="00F7346B">
        <w:rPr>
          <w:rFonts w:hint="cs"/>
          <w:rtl/>
        </w:rPr>
        <w:t>إ</w:t>
      </w:r>
      <w:r w:rsidRPr="00F87DC1">
        <w:rPr>
          <w:rtl/>
        </w:rPr>
        <w:t>د</w:t>
      </w:r>
      <w:r w:rsidR="00F7346B">
        <w:rPr>
          <w:rFonts w:hint="cs"/>
          <w:rtl/>
        </w:rPr>
        <w:t>ّ</w:t>
      </w:r>
      <w:r w:rsidRPr="00F87DC1">
        <w:rPr>
          <w:rtl/>
        </w:rPr>
        <w:t>عى الإمامة فيكون كافرا</w:t>
      </w:r>
      <w:r w:rsidR="00F7346B">
        <w:rPr>
          <w:rFonts w:hint="cs"/>
          <w:rtl/>
        </w:rPr>
        <w:t>ً</w:t>
      </w:r>
      <w:r w:rsidR="00FF40F6">
        <w:rPr>
          <w:rtl/>
        </w:rPr>
        <w:t>،</w:t>
      </w:r>
      <w:r w:rsidRPr="00F87DC1">
        <w:rPr>
          <w:rtl/>
        </w:rPr>
        <w:t xml:space="preserve"> وفي كثير منها </w:t>
      </w:r>
      <w:r w:rsidR="00437F28">
        <w:rPr>
          <w:rtl/>
        </w:rPr>
        <w:t xml:space="preserve">أنّه </w:t>
      </w:r>
      <w:r w:rsidR="00D647A4">
        <w:rPr>
          <w:rtl/>
        </w:rPr>
        <w:t xml:space="preserve">كان </w:t>
      </w:r>
      <w:r w:rsidRPr="00F87DC1">
        <w:rPr>
          <w:rtl/>
        </w:rPr>
        <w:t xml:space="preserve">يدعو إلى </w:t>
      </w:r>
      <w:r w:rsidR="00C85F3E">
        <w:rPr>
          <w:rtl/>
        </w:rPr>
        <w:t xml:space="preserve">الرّضا </w:t>
      </w:r>
      <w:r w:rsidRPr="00F87DC1">
        <w:rPr>
          <w:rtl/>
        </w:rPr>
        <w:t xml:space="preserve">من آل </w:t>
      </w:r>
      <w:r w:rsidR="000E4DCD">
        <w:rPr>
          <w:rtl/>
        </w:rPr>
        <w:t>محمّد</w:t>
      </w:r>
      <w:r w:rsidR="000448F7">
        <w:rPr>
          <w:rtl/>
        </w:rPr>
        <w:t xml:space="preserve"> </w:t>
      </w:r>
      <w:r w:rsidRPr="00F87DC1">
        <w:rPr>
          <w:rtl/>
        </w:rPr>
        <w:t>و</w:t>
      </w:r>
      <w:r w:rsidR="00437F28">
        <w:rPr>
          <w:rtl/>
        </w:rPr>
        <w:t xml:space="preserve">أنّه </w:t>
      </w:r>
      <w:r w:rsidR="00D647A4">
        <w:rPr>
          <w:rtl/>
        </w:rPr>
        <w:t xml:space="preserve">كان </w:t>
      </w:r>
      <w:r w:rsidRPr="00F87DC1">
        <w:rPr>
          <w:rtl/>
        </w:rPr>
        <w:t>غرضه دفع هؤلاء الكفرة ورد</w:t>
      </w:r>
      <w:r w:rsidR="00F7346B">
        <w:rPr>
          <w:rFonts w:hint="cs"/>
          <w:rtl/>
        </w:rPr>
        <w:t>ّ</w:t>
      </w:r>
      <w:r w:rsidRPr="00F87DC1">
        <w:rPr>
          <w:rtl/>
        </w:rPr>
        <w:t xml:space="preserve"> </w:t>
      </w:r>
      <w:r w:rsidR="006634CE">
        <w:rPr>
          <w:rtl/>
        </w:rPr>
        <w:t xml:space="preserve">الحقّ </w:t>
      </w:r>
      <w:r w:rsidRPr="00F87DC1">
        <w:rPr>
          <w:rtl/>
        </w:rPr>
        <w:t>إلى أهله</w:t>
      </w:r>
      <w:r w:rsidR="00FF40F6">
        <w:rPr>
          <w:rtl/>
        </w:rPr>
        <w:t>،</w:t>
      </w:r>
      <w:r w:rsidRPr="00F87DC1">
        <w:rPr>
          <w:rtl/>
        </w:rPr>
        <w:t xml:space="preserve"> و</w:t>
      </w:r>
      <w:r w:rsidR="00C92670">
        <w:rPr>
          <w:rtl/>
        </w:rPr>
        <w:t xml:space="preserve">ربّما </w:t>
      </w:r>
      <w:r w:rsidRPr="00F87DC1">
        <w:rPr>
          <w:rtl/>
        </w:rPr>
        <w:t>يقال</w:t>
      </w:r>
      <w:r w:rsidR="00FF40F6">
        <w:rPr>
          <w:rtl/>
        </w:rPr>
        <w:t>:</w:t>
      </w:r>
      <w:r w:rsidRPr="00F87DC1">
        <w:rPr>
          <w:rtl/>
        </w:rPr>
        <w:t xml:space="preserve"> </w:t>
      </w:r>
      <w:r w:rsidR="00437F28">
        <w:rPr>
          <w:rtl/>
        </w:rPr>
        <w:t xml:space="preserve">أنّه </w:t>
      </w:r>
      <w:r w:rsidR="00D647A4">
        <w:rPr>
          <w:rtl/>
        </w:rPr>
        <w:t xml:space="preserve">كان </w:t>
      </w:r>
      <w:r w:rsidRPr="00F87DC1">
        <w:rPr>
          <w:rtl/>
        </w:rPr>
        <w:t>مأذونا</w:t>
      </w:r>
      <w:r w:rsidR="00F7346B">
        <w:rPr>
          <w:rFonts w:hint="cs"/>
          <w:rtl/>
        </w:rPr>
        <w:t>ً</w:t>
      </w:r>
      <w:r w:rsidRPr="00F87DC1">
        <w:rPr>
          <w:rtl/>
        </w:rPr>
        <w:t xml:space="preserve"> عن الصا</w:t>
      </w:r>
      <w:r w:rsidR="00F7346B">
        <w:rPr>
          <w:rtl/>
        </w:rPr>
        <w:t>دق</w:t>
      </w:r>
      <w:r w:rsidR="00FF46E5">
        <w:rPr>
          <w:rtl/>
        </w:rPr>
        <w:t xml:space="preserve"> </w:t>
      </w:r>
      <w:r w:rsidRPr="004F2B07">
        <w:rPr>
          <w:rStyle w:val="libAlaemChar"/>
          <w:rtl/>
        </w:rPr>
        <w:t>عليه‌السلام</w:t>
      </w:r>
      <w:r w:rsidRPr="00F87DC1">
        <w:rPr>
          <w:rtl/>
        </w:rPr>
        <w:t xml:space="preserve"> </w:t>
      </w:r>
      <w:r w:rsidR="00EC52FC">
        <w:rPr>
          <w:rtl/>
        </w:rPr>
        <w:t>باطناً</w:t>
      </w:r>
      <w:r w:rsidRPr="00F87DC1">
        <w:rPr>
          <w:rtl/>
        </w:rPr>
        <w:t xml:space="preserve"> و</w:t>
      </w:r>
      <w:r w:rsidR="00F7346B">
        <w:rPr>
          <w:rFonts w:hint="cs"/>
          <w:rtl/>
        </w:rPr>
        <w:t>إ</w:t>
      </w:r>
      <w:r w:rsidR="00F7346B">
        <w:rPr>
          <w:rtl/>
        </w:rPr>
        <w:t>ن</w:t>
      </w:r>
      <w:r w:rsidR="006634CE">
        <w:rPr>
          <w:rtl/>
        </w:rPr>
        <w:t xml:space="preserve"> </w:t>
      </w:r>
      <w:r w:rsidR="00D647A4">
        <w:rPr>
          <w:rtl/>
        </w:rPr>
        <w:t xml:space="preserve">كان </w:t>
      </w:r>
      <w:r w:rsidRPr="00F87DC1">
        <w:rPr>
          <w:rtl/>
        </w:rPr>
        <w:t xml:space="preserve">ينهاه بحسب الظاهر </w:t>
      </w:r>
      <w:r w:rsidR="00BB746F">
        <w:rPr>
          <w:rtl/>
        </w:rPr>
        <w:t xml:space="preserve">تقيّة </w:t>
      </w:r>
      <w:r w:rsidRPr="00F87DC1">
        <w:rPr>
          <w:rtl/>
        </w:rPr>
        <w:t>وفيه بعد</w:t>
      </w:r>
      <w:r w:rsidR="00FF40F6">
        <w:rPr>
          <w:rtl/>
        </w:rPr>
        <w:t>،</w:t>
      </w:r>
      <w:r w:rsidRPr="00F87DC1">
        <w:rPr>
          <w:rtl/>
        </w:rPr>
        <w:t xml:space="preserve"> وقيل</w:t>
      </w:r>
      <w:r w:rsidR="00FF40F6">
        <w:rPr>
          <w:rtl/>
        </w:rPr>
        <w:t>:</w:t>
      </w:r>
      <w:r w:rsidRPr="00F87DC1">
        <w:rPr>
          <w:rtl/>
        </w:rPr>
        <w:t xml:space="preserve"> </w:t>
      </w:r>
      <w:r w:rsidR="00D647A4">
        <w:rPr>
          <w:rtl/>
        </w:rPr>
        <w:t xml:space="preserve">كان </w:t>
      </w:r>
      <w:r w:rsidRPr="00F87DC1">
        <w:rPr>
          <w:rtl/>
        </w:rPr>
        <w:t>جهاده لدفع شر</w:t>
      </w:r>
      <w:r w:rsidR="00F7346B">
        <w:rPr>
          <w:rFonts w:hint="cs"/>
          <w:rtl/>
        </w:rPr>
        <w:t>ّ</w:t>
      </w:r>
      <w:r w:rsidRPr="00F87DC1">
        <w:rPr>
          <w:rtl/>
        </w:rPr>
        <w:t xml:space="preserve">هم عنه وعن أهل البيت </w:t>
      </w:r>
      <w:r w:rsidRPr="004F2B07">
        <w:rPr>
          <w:rStyle w:val="libAlaemChar"/>
          <w:rtl/>
        </w:rPr>
        <w:t>عليهم‌السلام</w:t>
      </w:r>
      <w:r w:rsidRPr="00F87DC1">
        <w:rPr>
          <w:rtl/>
        </w:rPr>
        <w:t xml:space="preserve"> كجهاد المرابطين في زمن الغيبة لدفع الكفرة</w:t>
      </w:r>
      <w:r w:rsidR="00FF40F6">
        <w:rPr>
          <w:rtl/>
        </w:rPr>
        <w:t>،</w:t>
      </w:r>
      <w:r w:rsidRPr="00F87DC1">
        <w:rPr>
          <w:rtl/>
        </w:rPr>
        <w:t xml:space="preserve"> أو كمجاهد المرء عدو</w:t>
      </w:r>
      <w:r w:rsidR="00F7346B">
        <w:rPr>
          <w:rFonts w:hint="cs"/>
          <w:rtl/>
        </w:rPr>
        <w:t>ّ</w:t>
      </w:r>
      <w:r w:rsidRPr="00F87DC1">
        <w:rPr>
          <w:rtl/>
        </w:rPr>
        <w:t>ه على سبيل الدفع عن نفسه وحرمه وماله</w:t>
      </w:r>
      <w:r w:rsidR="00FF40F6">
        <w:rPr>
          <w:rtl/>
        </w:rPr>
        <w:t>،</w:t>
      </w:r>
      <w:r w:rsidRPr="00F87DC1">
        <w:rPr>
          <w:rtl/>
        </w:rPr>
        <w:t xml:space="preserve"> وإجماله في القول </w:t>
      </w:r>
      <w:r w:rsidR="009709B2">
        <w:rPr>
          <w:rtl/>
        </w:rPr>
        <w:t xml:space="preserve">لئلّا </w:t>
      </w:r>
      <w:r w:rsidRPr="00F87DC1">
        <w:rPr>
          <w:rtl/>
        </w:rPr>
        <w:t>تتخل</w:t>
      </w:r>
      <w:r w:rsidR="00F7346B">
        <w:rPr>
          <w:rFonts w:hint="cs"/>
          <w:rtl/>
        </w:rPr>
        <w:t>ّ</w:t>
      </w:r>
      <w:r w:rsidRPr="00F87DC1">
        <w:rPr>
          <w:rtl/>
        </w:rPr>
        <w:t>ف عنه العامة وتتضر</w:t>
      </w:r>
      <w:r w:rsidR="00113656">
        <w:rPr>
          <w:rFonts w:hint="cs"/>
          <w:rtl/>
        </w:rPr>
        <w:t>ّ</w:t>
      </w:r>
      <w:r w:rsidRPr="00F87DC1">
        <w:rPr>
          <w:rtl/>
        </w:rPr>
        <w:t>ر منه ال</w:t>
      </w:r>
      <w:r w:rsidR="00113656">
        <w:rPr>
          <w:rtl/>
        </w:rPr>
        <w:t>خاص</w:t>
      </w:r>
      <w:r w:rsidR="00BD15D2">
        <w:rPr>
          <w:rtl/>
        </w:rPr>
        <w:t>ة</w:t>
      </w:r>
      <w:r w:rsidR="00FF40F6">
        <w:rPr>
          <w:rtl/>
        </w:rPr>
        <w:t>،</w:t>
      </w:r>
      <w:r w:rsidRPr="00F87DC1">
        <w:rPr>
          <w:rtl/>
        </w:rPr>
        <w:t xml:space="preserve"> </w:t>
      </w:r>
      <w:r w:rsidR="00DD1041">
        <w:rPr>
          <w:rtl/>
        </w:rPr>
        <w:t>و</w:t>
      </w:r>
      <w:r w:rsidR="004D1867">
        <w:rPr>
          <w:rtl/>
        </w:rPr>
        <w:t xml:space="preserve">لعلّ </w:t>
      </w:r>
      <w:r w:rsidRPr="00F87DC1">
        <w:rPr>
          <w:rtl/>
        </w:rPr>
        <w:t>حمله على أ</w:t>
      </w:r>
      <w:r w:rsidR="00490BD0">
        <w:rPr>
          <w:rtl/>
        </w:rPr>
        <w:t>حد</w:t>
      </w:r>
      <w:r w:rsidR="00356CA0">
        <w:rPr>
          <w:rtl/>
        </w:rPr>
        <w:t xml:space="preserve"> </w:t>
      </w:r>
      <w:r w:rsidRPr="00F87DC1">
        <w:rPr>
          <w:rtl/>
        </w:rPr>
        <w:t>هذه الوجوه أولى</w:t>
      </w:r>
      <w:r w:rsidR="00FF40F6">
        <w:rPr>
          <w:rtl/>
        </w:rPr>
        <w:t>،</w:t>
      </w:r>
      <w:r w:rsidRPr="00F87DC1">
        <w:rPr>
          <w:rtl/>
        </w:rPr>
        <w:t xml:space="preserve"> ف</w:t>
      </w:r>
      <w:r w:rsidR="006634CE">
        <w:rPr>
          <w:rtl/>
        </w:rPr>
        <w:t xml:space="preserve">أنّ </w:t>
      </w:r>
      <w:r w:rsidRPr="00F87DC1">
        <w:rPr>
          <w:rtl/>
        </w:rPr>
        <w:t>الأصل فيهم كونهم مشكورين مغفورين</w:t>
      </w:r>
      <w:r w:rsidR="00FF40F6">
        <w:rPr>
          <w:rtl/>
        </w:rPr>
        <w:t>،</w:t>
      </w:r>
      <w:r w:rsidRPr="00F87DC1">
        <w:rPr>
          <w:rtl/>
        </w:rPr>
        <w:t xml:space="preserve"> وقد وردت الأخبار في النهي عن التعر</w:t>
      </w:r>
      <w:r w:rsidR="00490BD0">
        <w:rPr>
          <w:rFonts w:hint="cs"/>
          <w:rtl/>
        </w:rPr>
        <w:t>ّ</w:t>
      </w:r>
      <w:r w:rsidRPr="00F87DC1">
        <w:rPr>
          <w:rtl/>
        </w:rPr>
        <w:t>ض لأمثالهم بالذم</w:t>
      </w:r>
      <w:r w:rsidR="00490BD0">
        <w:rPr>
          <w:rFonts w:hint="cs"/>
          <w:rtl/>
        </w:rPr>
        <w:t>ّ</w:t>
      </w:r>
      <w:r w:rsidR="00FF40F6">
        <w:rPr>
          <w:rtl/>
        </w:rPr>
        <w:t>،</w:t>
      </w:r>
      <w:r w:rsidRPr="00F87DC1">
        <w:rPr>
          <w:rtl/>
        </w:rPr>
        <w:t xml:space="preserve"> وأنهم يوف</w:t>
      </w:r>
      <w:r w:rsidR="00490BD0">
        <w:rPr>
          <w:rFonts w:hint="cs"/>
          <w:rtl/>
        </w:rPr>
        <w:t>ّ</w:t>
      </w:r>
      <w:r w:rsidRPr="00F87DC1">
        <w:rPr>
          <w:rtl/>
        </w:rPr>
        <w:t>قون ع</w:t>
      </w:r>
      <w:r w:rsidR="00F80DC9">
        <w:rPr>
          <w:rtl/>
        </w:rPr>
        <w:t xml:space="preserve">ندّ </w:t>
      </w:r>
      <w:r w:rsidRPr="00F87DC1">
        <w:rPr>
          <w:rtl/>
        </w:rPr>
        <w:t>الموت للرجوع إلى الحق</w:t>
      </w:r>
      <w:r w:rsidR="00FF40F6">
        <w:rPr>
          <w:rtl/>
        </w:rPr>
        <w:t>،</w:t>
      </w:r>
      <w:r w:rsidRPr="00F87DC1">
        <w:rPr>
          <w:rtl/>
        </w:rPr>
        <w:t xml:space="preserve"> والاعتقاد بإمام العصر</w:t>
      </w:r>
      <w:r w:rsidRPr="00F81109">
        <w:rPr>
          <w:rtl/>
        </w:rPr>
        <w:t xml:space="preserve"> «</w:t>
      </w:r>
      <w:r>
        <w:rPr>
          <w:rtl/>
        </w:rPr>
        <w:t xml:space="preserve"> أ</w:t>
      </w:r>
      <w:r w:rsidRPr="00F81109">
        <w:rPr>
          <w:rtl/>
        </w:rPr>
        <w:t xml:space="preserve">ترغب بنفسك </w:t>
      </w:r>
      <w:r w:rsidR="0060007F">
        <w:rPr>
          <w:rtl/>
        </w:rPr>
        <w:t xml:space="preserve">عنّي </w:t>
      </w:r>
      <w:r w:rsidRPr="00F81109">
        <w:rPr>
          <w:rtl/>
        </w:rPr>
        <w:t>»</w:t>
      </w:r>
      <w:r w:rsidRPr="00F87DC1">
        <w:rPr>
          <w:rtl/>
        </w:rPr>
        <w:t xml:space="preserve"> </w:t>
      </w:r>
      <w:r w:rsidR="00490BD0">
        <w:rPr>
          <w:rtl/>
        </w:rPr>
        <w:t>أي</w:t>
      </w:r>
      <w:r w:rsidR="000C2031">
        <w:rPr>
          <w:rtl/>
        </w:rPr>
        <w:t xml:space="preserve"> </w:t>
      </w:r>
      <w:r>
        <w:rPr>
          <w:rtl/>
        </w:rPr>
        <w:t>أ</w:t>
      </w:r>
      <w:r w:rsidRPr="00F87DC1">
        <w:rPr>
          <w:rtl/>
        </w:rPr>
        <w:t xml:space="preserve">ترغب </w:t>
      </w:r>
      <w:r w:rsidR="0060007F">
        <w:rPr>
          <w:rtl/>
        </w:rPr>
        <w:t xml:space="preserve">عنّي </w:t>
      </w:r>
      <w:r w:rsidRPr="00F87DC1">
        <w:rPr>
          <w:rtl/>
        </w:rPr>
        <w:t>ولا تميل إلى</w:t>
      </w:r>
      <w:r w:rsidR="00490BD0">
        <w:rPr>
          <w:rFonts w:hint="cs"/>
          <w:rtl/>
        </w:rPr>
        <w:t>ّ</w:t>
      </w:r>
      <w:r w:rsidRPr="00F87DC1">
        <w:rPr>
          <w:rtl/>
        </w:rPr>
        <w:t xml:space="preserve"> بسبب نفسك</w:t>
      </w:r>
      <w:r w:rsidR="00FF40F6">
        <w:rPr>
          <w:rtl/>
        </w:rPr>
        <w:t>،</w:t>
      </w:r>
      <w:r w:rsidRPr="00F87DC1">
        <w:rPr>
          <w:rtl/>
        </w:rPr>
        <w:t xml:space="preserve"> وخوفا</w:t>
      </w:r>
      <w:r w:rsidR="00490BD0">
        <w:rPr>
          <w:rFonts w:hint="cs"/>
          <w:rtl/>
        </w:rPr>
        <w:t>ً</w:t>
      </w:r>
      <w:r w:rsidRPr="00F87DC1">
        <w:rPr>
          <w:rtl/>
        </w:rPr>
        <w:t xml:space="preserve"> عليها </w:t>
      </w:r>
      <w:r w:rsidR="006634CE">
        <w:rPr>
          <w:rtl/>
        </w:rPr>
        <w:t xml:space="preserve">أنّ </w:t>
      </w:r>
      <w:r w:rsidRPr="00F87DC1">
        <w:rPr>
          <w:rtl/>
        </w:rPr>
        <w:t>تقتل</w:t>
      </w:r>
      <w:r w:rsidR="00FF40F6">
        <w:rPr>
          <w:rtl/>
        </w:rPr>
        <w:t>،</w:t>
      </w:r>
      <w:r w:rsidRPr="00F87DC1">
        <w:rPr>
          <w:rtl/>
        </w:rPr>
        <w:t xml:space="preserve"> أو المعنى</w:t>
      </w:r>
      <w:r>
        <w:rPr>
          <w:rtl/>
        </w:rPr>
        <w:t xml:space="preserve"> أ</w:t>
      </w:r>
      <w:r w:rsidRPr="00F87DC1">
        <w:rPr>
          <w:rtl/>
        </w:rPr>
        <w:t xml:space="preserve">تعد نفسك أرفع من </w:t>
      </w:r>
      <w:r w:rsidR="006634CE">
        <w:rPr>
          <w:rtl/>
        </w:rPr>
        <w:t xml:space="preserve">أنّ </w:t>
      </w:r>
      <w:r w:rsidRPr="00F87DC1">
        <w:rPr>
          <w:rtl/>
        </w:rPr>
        <w:t>تباي</w:t>
      </w:r>
      <w:r w:rsidR="00490BD0">
        <w:rPr>
          <w:rtl/>
        </w:rPr>
        <w:t>عن</w:t>
      </w:r>
      <w:r w:rsidR="0060007F">
        <w:rPr>
          <w:rtl/>
        </w:rPr>
        <w:t xml:space="preserve">ي </w:t>
      </w:r>
      <w:r w:rsidRPr="00F87DC1">
        <w:rPr>
          <w:rtl/>
        </w:rPr>
        <w:t>أو ترى لنفسك فضلا</w:t>
      </w:r>
      <w:r w:rsidR="00490BD0">
        <w:rPr>
          <w:rFonts w:hint="cs"/>
          <w:rtl/>
        </w:rPr>
        <w:t>ً</w:t>
      </w:r>
      <w:r w:rsidRPr="00F87DC1">
        <w:rPr>
          <w:rtl/>
        </w:rPr>
        <w:t xml:space="preserve"> فتحافظ عليها ما لم تحافظ علي</w:t>
      </w:r>
      <w:r w:rsidR="00FF40F6">
        <w:rPr>
          <w:rtl/>
        </w:rPr>
        <w:t>،</w:t>
      </w:r>
      <w:r w:rsidRPr="00F87DC1">
        <w:rPr>
          <w:rtl/>
        </w:rPr>
        <w:t xml:space="preserve"> أو فت</w:t>
      </w:r>
      <w:r w:rsidR="00AA0AB9">
        <w:rPr>
          <w:rtl/>
        </w:rPr>
        <w:t xml:space="preserve">ظنّ </w:t>
      </w:r>
      <w:r w:rsidRPr="00F87DC1">
        <w:rPr>
          <w:rtl/>
        </w:rPr>
        <w:t>أن</w:t>
      </w:r>
      <w:r w:rsidR="00490BD0">
        <w:rPr>
          <w:rFonts w:hint="cs"/>
          <w:rtl/>
        </w:rPr>
        <w:t>ّ</w:t>
      </w:r>
      <w:r w:rsidRPr="00F87DC1">
        <w:rPr>
          <w:rtl/>
        </w:rPr>
        <w:t>ك أعرف بأ</w:t>
      </w:r>
      <w:r w:rsidR="00877E94">
        <w:rPr>
          <w:rtl/>
        </w:rPr>
        <w:t xml:space="preserve">مرّ </w:t>
      </w:r>
      <w:r w:rsidRPr="00F87DC1">
        <w:rPr>
          <w:rtl/>
        </w:rPr>
        <w:t>الدين من</w:t>
      </w:r>
      <w:r w:rsidR="00490BD0">
        <w:rPr>
          <w:rFonts w:hint="cs"/>
          <w:rtl/>
        </w:rPr>
        <w:t>ّ</w:t>
      </w:r>
      <w:r w:rsidRPr="00F87DC1">
        <w:rPr>
          <w:rtl/>
        </w:rPr>
        <w:t>ي و</w:t>
      </w:r>
      <w:r w:rsidR="006634CE">
        <w:rPr>
          <w:rtl/>
        </w:rPr>
        <w:t xml:space="preserve">أنّ </w:t>
      </w:r>
      <w:r w:rsidRPr="00F87DC1">
        <w:rPr>
          <w:rtl/>
        </w:rPr>
        <w:t xml:space="preserve">ما تراه في ترك الخروج لدفع شر هؤلاء أولى </w:t>
      </w:r>
      <w:r w:rsidR="0067652E">
        <w:rPr>
          <w:rtl/>
        </w:rPr>
        <w:t xml:space="preserve">ممّا </w:t>
      </w:r>
      <w:r w:rsidRPr="00F87DC1">
        <w:rPr>
          <w:rtl/>
        </w:rPr>
        <w:t>أراه من مجاهدتهم لدفعهم</w:t>
      </w:r>
      <w:r w:rsidR="00FF40F6">
        <w:rPr>
          <w:rtl/>
        </w:rPr>
        <w:t>،</w:t>
      </w:r>
      <w:r w:rsidRPr="00F87DC1">
        <w:rPr>
          <w:rtl/>
        </w:rPr>
        <w:t xml:space="preserve"> قال في النهاية</w:t>
      </w:r>
      <w:r w:rsidR="00FF40F6">
        <w:rPr>
          <w:rtl/>
        </w:rPr>
        <w:t>:</w:t>
      </w:r>
      <w:r w:rsidRPr="00F87DC1">
        <w:rPr>
          <w:rtl/>
        </w:rPr>
        <w:t xml:space="preserve"> فيه</w:t>
      </w:r>
      <w:r w:rsidR="00FF40F6">
        <w:rPr>
          <w:rtl/>
        </w:rPr>
        <w:t>،</w:t>
      </w:r>
      <w:r w:rsidRPr="00F87DC1">
        <w:rPr>
          <w:rtl/>
        </w:rPr>
        <w:t xml:space="preserve"> إن</w:t>
      </w:r>
      <w:r w:rsidR="00490BD0">
        <w:rPr>
          <w:rFonts w:hint="cs"/>
          <w:rtl/>
        </w:rPr>
        <w:t>ّ</w:t>
      </w:r>
      <w:r w:rsidRPr="00F87DC1">
        <w:rPr>
          <w:rtl/>
        </w:rPr>
        <w:t>ي لأرغب بك عن الأذان</w:t>
      </w:r>
      <w:r w:rsidR="00FF40F6">
        <w:rPr>
          <w:rtl/>
        </w:rPr>
        <w:t>،</w:t>
      </w:r>
      <w:r w:rsidRPr="00F87DC1">
        <w:rPr>
          <w:rtl/>
        </w:rPr>
        <w:t xml:space="preserve"> يقال رغبت ب</w:t>
      </w:r>
      <w:r w:rsidR="002013F9">
        <w:rPr>
          <w:rtl/>
        </w:rPr>
        <w:t xml:space="preserve">فلان </w:t>
      </w:r>
      <w:r w:rsidRPr="00F87DC1">
        <w:rPr>
          <w:rtl/>
        </w:rPr>
        <w:t>عن هذا الأ</w:t>
      </w:r>
      <w:r w:rsidR="00877E94">
        <w:rPr>
          <w:rtl/>
        </w:rPr>
        <w:t xml:space="preserve">مرّ </w:t>
      </w:r>
      <w:r w:rsidRPr="00F87DC1">
        <w:rPr>
          <w:rtl/>
        </w:rPr>
        <w:t>إذا كرهته وزهدت له فيه</w:t>
      </w:r>
      <w:r w:rsidR="00FF40F6">
        <w:rPr>
          <w:rtl/>
        </w:rPr>
        <w:t>،</w:t>
      </w:r>
      <w:r w:rsidRPr="00F87DC1">
        <w:rPr>
          <w:rtl/>
        </w:rPr>
        <w:t xml:space="preserve"> وفي القاموس</w:t>
      </w:r>
      <w:r w:rsidR="00FF40F6">
        <w:rPr>
          <w:rtl/>
        </w:rPr>
        <w:t>:</w:t>
      </w:r>
      <w:r w:rsidRPr="00F87DC1">
        <w:rPr>
          <w:rtl/>
        </w:rPr>
        <w:t xml:space="preserve"> رغب بنفسه عنه بالكسر</w:t>
      </w:r>
      <w:r w:rsidR="00FF40F6">
        <w:rPr>
          <w:rtl/>
        </w:rPr>
        <w:t>:</w:t>
      </w:r>
      <w:r w:rsidRPr="00F87DC1">
        <w:rPr>
          <w:rtl/>
        </w:rPr>
        <w:t xml:space="preserve"> رأى لنفسه عليه فضلا.</w:t>
      </w:r>
    </w:p>
    <w:p w:rsidR="00275B3C" w:rsidRPr="00F87DC1" w:rsidRDefault="00275B3C" w:rsidP="004F2B07">
      <w:pPr>
        <w:pStyle w:val="libNormal"/>
        <w:rPr>
          <w:rtl/>
        </w:rPr>
      </w:pPr>
      <w:r w:rsidRPr="00F81109">
        <w:rPr>
          <w:rtl/>
        </w:rPr>
        <w:t xml:space="preserve">« </w:t>
      </w:r>
      <w:r w:rsidR="00490BD0">
        <w:rPr>
          <w:rtl/>
        </w:rPr>
        <w:t>إ</w:t>
      </w:r>
      <w:r w:rsidR="00271406">
        <w:rPr>
          <w:rtl/>
        </w:rPr>
        <w:t xml:space="preserve">ّما </w:t>
      </w:r>
      <w:r w:rsidRPr="00F81109">
        <w:rPr>
          <w:rtl/>
        </w:rPr>
        <w:t>هي نفس واحدة »</w:t>
      </w:r>
      <w:r w:rsidRPr="00F87DC1">
        <w:rPr>
          <w:rtl/>
        </w:rPr>
        <w:t xml:space="preserve"> </w:t>
      </w:r>
      <w:r w:rsidR="000C2031">
        <w:rPr>
          <w:rtl/>
        </w:rPr>
        <w:t xml:space="preserve">أيّ </w:t>
      </w:r>
      <w:r w:rsidRPr="00F87DC1">
        <w:rPr>
          <w:rtl/>
        </w:rPr>
        <w:t>ليس لي نفس</w:t>
      </w:r>
      <w:r w:rsidR="006634CE">
        <w:rPr>
          <w:rtl/>
        </w:rPr>
        <w:t xml:space="preserve">أنّ أنّ </w:t>
      </w:r>
      <w:r w:rsidRPr="00F87DC1">
        <w:rPr>
          <w:rtl/>
        </w:rPr>
        <w:t>أتلفت إحداهما في معصية الله تداركت بالأخرى طاعة الله</w:t>
      </w:r>
      <w:r w:rsidR="00FF40F6">
        <w:rPr>
          <w:rtl/>
        </w:rPr>
        <w:t>،</w:t>
      </w:r>
      <w:r w:rsidRPr="00F87DC1">
        <w:rPr>
          <w:rtl/>
        </w:rPr>
        <w:t xml:space="preserve"> فلا بد</w:t>
      </w:r>
      <w:r w:rsidR="00490BD0">
        <w:rPr>
          <w:rFonts w:hint="cs"/>
          <w:rtl/>
        </w:rPr>
        <w:t>ّ</w:t>
      </w:r>
      <w:r w:rsidRPr="00F87DC1">
        <w:rPr>
          <w:rtl/>
        </w:rPr>
        <w:t xml:space="preserve"> لي من </w:t>
      </w:r>
      <w:r w:rsidR="006634CE">
        <w:rPr>
          <w:rtl/>
        </w:rPr>
        <w:t xml:space="preserve">أنّ </w:t>
      </w:r>
      <w:r w:rsidRPr="00F87DC1">
        <w:rPr>
          <w:rtl/>
        </w:rPr>
        <w:t>أنظر لها ولا أضيعها</w:t>
      </w:r>
      <w:r w:rsidR="00FF40F6">
        <w:rPr>
          <w:rtl/>
        </w:rPr>
        <w:t>،</w:t>
      </w:r>
      <w:r w:rsidRPr="00F87DC1">
        <w:rPr>
          <w:rtl/>
        </w:rPr>
        <w:t xml:space="preserve"> وقيل</w:t>
      </w:r>
      <w:r w:rsidR="00FF40F6">
        <w:rPr>
          <w:rtl/>
        </w:rPr>
        <w:t>:</w:t>
      </w:r>
      <w:r w:rsidRPr="00F87DC1">
        <w:rPr>
          <w:rtl/>
        </w:rPr>
        <w:t xml:space="preserve"> المعنى لست </w:t>
      </w:r>
      <w:r w:rsidR="009F0F8B">
        <w:rPr>
          <w:rtl/>
        </w:rPr>
        <w:t xml:space="preserve">إلّا </w:t>
      </w:r>
      <w:r w:rsidRPr="00F87DC1">
        <w:rPr>
          <w:rtl/>
        </w:rPr>
        <w:t xml:space="preserve">رجلا </w:t>
      </w:r>
      <w:r w:rsidR="000D118C">
        <w:rPr>
          <w:rtl/>
        </w:rPr>
        <w:t xml:space="preserve">واحداً </w:t>
      </w:r>
      <w:r w:rsidRPr="00F87DC1">
        <w:rPr>
          <w:rtl/>
        </w:rPr>
        <w:t>ليس لي أتباع فلا ينفعك نصرتي</w:t>
      </w:r>
      <w:r w:rsidR="00FF40F6">
        <w:rPr>
          <w:rtl/>
        </w:rPr>
        <w:t>،</w:t>
      </w:r>
      <w:r w:rsidRPr="00F87DC1">
        <w:rPr>
          <w:rtl/>
        </w:rPr>
        <w:t xml:space="preserve"> ويحتمل </w:t>
      </w:r>
      <w:r w:rsidR="006634CE">
        <w:rPr>
          <w:rtl/>
        </w:rPr>
        <w:t xml:space="preserve">أنّ </w:t>
      </w:r>
      <w:r w:rsidRPr="00F87DC1">
        <w:rPr>
          <w:rtl/>
        </w:rPr>
        <w:t xml:space="preserve">يراد </w:t>
      </w:r>
      <w:r w:rsidR="006634CE">
        <w:rPr>
          <w:rtl/>
        </w:rPr>
        <w:t xml:space="preserve">أنّ </w:t>
      </w:r>
      <w:r w:rsidR="00B638DF">
        <w:rPr>
          <w:rtl/>
        </w:rPr>
        <w:t xml:space="preserve">الحجّة </w:t>
      </w:r>
      <w:r w:rsidRPr="00F87DC1">
        <w:rPr>
          <w:rtl/>
        </w:rPr>
        <w:t>نفس واحدة</w:t>
      </w:r>
      <w:r w:rsidR="00FF40F6">
        <w:rPr>
          <w:rtl/>
        </w:rPr>
        <w:t>،</w:t>
      </w:r>
      <w:r w:rsidRPr="00F87DC1">
        <w:rPr>
          <w:rtl/>
        </w:rPr>
        <w:t xml:space="preserve"> ومعلوم </w:t>
      </w:r>
      <w:r w:rsidR="006634CE">
        <w:rPr>
          <w:rtl/>
        </w:rPr>
        <w:t xml:space="preserve">أنّ </w:t>
      </w:r>
      <w:r w:rsidRPr="00F87DC1">
        <w:rPr>
          <w:rtl/>
        </w:rPr>
        <w:t xml:space="preserve">أخاك أو ابن أخيك </w:t>
      </w:r>
      <w:r w:rsidR="00B638DF">
        <w:rPr>
          <w:rtl/>
        </w:rPr>
        <w:t xml:space="preserve">حجّة </w:t>
      </w:r>
      <w:r w:rsidRPr="00F87DC1">
        <w:rPr>
          <w:rtl/>
        </w:rPr>
        <w:t>فكيف تكون أنت حج</w:t>
      </w:r>
      <w:r w:rsidR="00490BD0">
        <w:rPr>
          <w:rFonts w:hint="cs"/>
          <w:rtl/>
        </w:rPr>
        <w:t>ّ</w:t>
      </w:r>
      <w:r w:rsidRPr="00F87DC1">
        <w:rPr>
          <w:rtl/>
        </w:rPr>
        <w:t>ة</w:t>
      </w:r>
      <w:r w:rsidR="00FF40F6">
        <w:rPr>
          <w:rtl/>
        </w:rPr>
        <w:t>،</w:t>
      </w:r>
      <w:r w:rsidRPr="00F87DC1">
        <w:rPr>
          <w:rtl/>
        </w:rPr>
        <w:t xml:space="preserve"> و</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ف</w:t>
      </w:r>
      <w:r w:rsidR="00490BD0">
        <w:rPr>
          <w:rFonts w:hint="cs"/>
          <w:rtl/>
        </w:rPr>
        <w:t>إ</w:t>
      </w:r>
      <w:r w:rsidR="00490BD0">
        <w:rPr>
          <w:rtl/>
        </w:rPr>
        <w:t>ن</w:t>
      </w:r>
      <w:r w:rsidR="006634CE">
        <w:rPr>
          <w:rtl/>
        </w:rPr>
        <w:t xml:space="preserve"> </w:t>
      </w:r>
      <w:r w:rsidR="00D647A4">
        <w:rPr>
          <w:rtl/>
        </w:rPr>
        <w:t xml:space="preserve">كان </w:t>
      </w:r>
      <w:r w:rsidRPr="00F87DC1">
        <w:rPr>
          <w:rtl/>
        </w:rPr>
        <w:t xml:space="preserve">لله في الأرض </w:t>
      </w:r>
      <w:r w:rsidR="00B638DF">
        <w:rPr>
          <w:rtl/>
        </w:rPr>
        <w:t xml:space="preserve">حجّة </w:t>
      </w:r>
      <w:r w:rsidRPr="00F87DC1">
        <w:rPr>
          <w:rtl/>
        </w:rPr>
        <w:t>فالمتخل</w:t>
      </w:r>
      <w:r w:rsidR="00757880">
        <w:rPr>
          <w:rFonts w:hint="cs"/>
          <w:rtl/>
        </w:rPr>
        <w:t>ّ</w:t>
      </w:r>
      <w:r w:rsidRPr="00F87DC1">
        <w:rPr>
          <w:rtl/>
        </w:rPr>
        <w:t>ف عنك ناج والخارج معك هالك و</w:t>
      </w:r>
      <w:r w:rsidR="006634CE">
        <w:rPr>
          <w:rtl/>
        </w:rPr>
        <w:t xml:space="preserve">أنّ </w:t>
      </w:r>
      <w:r w:rsidRPr="00F87DC1">
        <w:rPr>
          <w:rtl/>
        </w:rPr>
        <w:t xml:space="preserve">لا تكن لله </w:t>
      </w:r>
      <w:r w:rsidR="00B638DF">
        <w:rPr>
          <w:rtl/>
        </w:rPr>
        <w:t xml:space="preserve">حجّة </w:t>
      </w:r>
      <w:r w:rsidRPr="00F87DC1">
        <w:rPr>
          <w:rtl/>
        </w:rPr>
        <w:t>في الأرض فالمتخلف عنك والخارج معك سواء</w:t>
      </w:r>
      <w:r>
        <w:rPr>
          <w:rFonts w:hint="cs"/>
          <w:rtl/>
        </w:rPr>
        <w:t>.</w:t>
      </w:r>
    </w:p>
    <w:p w:rsidR="00275B3C" w:rsidRPr="00F87DC1" w:rsidRDefault="00275B3C" w:rsidP="004F2B07">
      <w:pPr>
        <w:pStyle w:val="libNormal"/>
        <w:rPr>
          <w:rtl/>
        </w:rPr>
      </w:pPr>
      <w:r w:rsidRPr="00F87DC1">
        <w:rPr>
          <w:rtl/>
        </w:rPr>
        <w:t>قال فقال لي يا أبا جعفر كنت أجلس مع أبي على الخو</w:t>
      </w:r>
      <w:r w:rsidR="006634CE">
        <w:rPr>
          <w:rtl/>
        </w:rPr>
        <w:t xml:space="preserve">أنّ </w:t>
      </w:r>
      <w:r w:rsidRPr="00F87DC1">
        <w:rPr>
          <w:rtl/>
        </w:rPr>
        <w:t>فيلقمني البضعة السمينة ويبر</w:t>
      </w:r>
      <w:r w:rsidR="00757880">
        <w:rPr>
          <w:rFonts w:hint="cs"/>
          <w:rtl/>
        </w:rPr>
        <w:t>ّ</w:t>
      </w:r>
      <w:r w:rsidRPr="00F87DC1">
        <w:rPr>
          <w:rtl/>
        </w:rPr>
        <w:t>د لي الل</w:t>
      </w:r>
      <w:r w:rsidR="00757880">
        <w:rPr>
          <w:rFonts w:hint="cs"/>
          <w:rtl/>
        </w:rPr>
        <w:t>ّ</w:t>
      </w:r>
      <w:r w:rsidRPr="00F87DC1">
        <w:rPr>
          <w:rtl/>
        </w:rPr>
        <w:t>قمة الحار</w:t>
      </w:r>
      <w:r w:rsidR="00757880">
        <w:rPr>
          <w:rFonts w:hint="cs"/>
          <w:rtl/>
        </w:rPr>
        <w:t>َّ</w:t>
      </w:r>
      <w:r w:rsidRPr="00F87DC1">
        <w:rPr>
          <w:rtl/>
        </w:rPr>
        <w:t xml:space="preserve">ة </w:t>
      </w:r>
      <w:r w:rsidR="00001120">
        <w:rPr>
          <w:rtl/>
        </w:rPr>
        <w:t xml:space="preserve">حتّى </w:t>
      </w:r>
      <w:r w:rsidRPr="00F87DC1">
        <w:rPr>
          <w:rtl/>
        </w:rPr>
        <w:t xml:space="preserve">تبرد شفقة </w:t>
      </w:r>
      <w:r w:rsidR="000448F7">
        <w:rPr>
          <w:rtl/>
        </w:rPr>
        <w:t>عليّ</w:t>
      </w:r>
      <w:r w:rsidR="00757880">
        <w:rPr>
          <w:rFonts w:hint="cs"/>
          <w:rtl/>
        </w:rPr>
        <w:t>َ</w:t>
      </w:r>
      <w:r w:rsidR="000448F7">
        <w:rPr>
          <w:rtl/>
        </w:rPr>
        <w:t xml:space="preserve"> </w:t>
      </w:r>
      <w:r w:rsidRPr="00F87DC1">
        <w:rPr>
          <w:rtl/>
        </w:rPr>
        <w:t xml:space="preserve">ولم يشفق </w:t>
      </w:r>
      <w:r w:rsidR="000448F7">
        <w:rPr>
          <w:rtl/>
        </w:rPr>
        <w:t>عليّ</w:t>
      </w:r>
      <w:r w:rsidR="00757880">
        <w:rPr>
          <w:rFonts w:hint="cs"/>
          <w:rtl/>
        </w:rPr>
        <w:t>َ</w:t>
      </w:r>
      <w:r w:rsidR="000448F7">
        <w:rPr>
          <w:rtl/>
        </w:rPr>
        <w:t xml:space="preserve"> </w:t>
      </w:r>
      <w:r w:rsidRPr="00F87DC1">
        <w:rPr>
          <w:rtl/>
        </w:rPr>
        <w:t>من حر</w:t>
      </w:r>
      <w:r w:rsidR="00757880">
        <w:rPr>
          <w:rFonts w:hint="cs"/>
          <w:rtl/>
        </w:rPr>
        <w:t>ّ</w:t>
      </w:r>
      <w:r w:rsidRPr="00F87DC1">
        <w:rPr>
          <w:rtl/>
        </w:rPr>
        <w:t xml:space="preserve"> النار إذا</w:t>
      </w:r>
      <w:r w:rsidR="00757880">
        <w:rPr>
          <w:rFonts w:hint="cs"/>
          <w:rtl/>
        </w:rPr>
        <w:t>ً</w:t>
      </w:r>
      <w:r w:rsidRPr="00F87DC1">
        <w:rPr>
          <w:rtl/>
        </w:rPr>
        <w:t xml:space="preserve"> أخبرك بالدين ولم يخبرني به فقلت له جعلت فداك من شفقته عليك من حر</w:t>
      </w:r>
      <w:r w:rsidR="00757880">
        <w:rPr>
          <w:rFonts w:hint="cs"/>
          <w:rtl/>
        </w:rPr>
        <w:t>ّ</w:t>
      </w:r>
      <w:r w:rsidRPr="00F87DC1">
        <w:rPr>
          <w:rtl/>
        </w:rPr>
        <w:t xml:space="preserve"> النار لم يخبرك خاف عليك </w:t>
      </w:r>
      <w:r w:rsidR="006634CE">
        <w:rPr>
          <w:rtl/>
        </w:rPr>
        <w:t xml:space="preserve">أنّ </w:t>
      </w:r>
      <w:r w:rsidRPr="00F87DC1">
        <w:rPr>
          <w:rtl/>
        </w:rPr>
        <w:t>لا تقبله فتدخل النار وأخبرني أنا ف</w:t>
      </w:r>
      <w:r w:rsidR="006634CE">
        <w:rPr>
          <w:rtl/>
        </w:rPr>
        <w:t xml:space="preserve">أنّ </w:t>
      </w:r>
      <w:r w:rsidRPr="00F87DC1">
        <w:rPr>
          <w:rtl/>
        </w:rPr>
        <w:t>قبلت نجوت و</w:t>
      </w:r>
      <w:r w:rsidR="006634CE">
        <w:rPr>
          <w:rtl/>
        </w:rPr>
        <w:t xml:space="preserve">أنّ </w:t>
      </w:r>
      <w:r w:rsidRPr="00F87DC1">
        <w:rPr>
          <w:rtl/>
        </w:rPr>
        <w:t xml:space="preserve">لم أقبل لم يبال </w:t>
      </w:r>
      <w:r w:rsidR="006634CE">
        <w:rPr>
          <w:rtl/>
        </w:rPr>
        <w:t xml:space="preserve">أنّ </w:t>
      </w:r>
      <w:r w:rsidRPr="00F87DC1">
        <w:rPr>
          <w:rtl/>
        </w:rPr>
        <w:t xml:space="preserve">أدخل النار </w:t>
      </w:r>
      <w:r w:rsidR="00DD1041">
        <w:rPr>
          <w:rtl/>
        </w:rPr>
        <w:t>ثمّ</w:t>
      </w:r>
      <w:r w:rsidR="00757880">
        <w:rPr>
          <w:rFonts w:hint="cs"/>
          <w:rtl/>
        </w:rPr>
        <w:t>َ</w:t>
      </w:r>
      <w:r w:rsidR="00DD1041">
        <w:rPr>
          <w:rtl/>
        </w:rPr>
        <w:t xml:space="preserve"> </w:t>
      </w:r>
      <w:r w:rsidRPr="00F87DC1">
        <w:rPr>
          <w:rtl/>
        </w:rPr>
        <w:t>قلت له جعلت فداك أنتم أفضل أم</w:t>
      </w:r>
    </w:p>
    <w:p w:rsidR="00FF40F6" w:rsidRDefault="00FF40F6" w:rsidP="00FF40F6">
      <w:pPr>
        <w:pStyle w:val="libLine"/>
        <w:rPr>
          <w:rtl/>
        </w:rPr>
      </w:pPr>
      <w:r>
        <w:rPr>
          <w:rFonts w:hint="cs"/>
          <w:rtl/>
        </w:rPr>
        <w:t>________________________________________________________</w:t>
      </w:r>
    </w:p>
    <w:p w:rsidR="00275B3C" w:rsidRPr="00F87DC1" w:rsidRDefault="00757880" w:rsidP="004F2B07">
      <w:pPr>
        <w:pStyle w:val="libNormal0"/>
        <w:rPr>
          <w:rtl/>
        </w:rPr>
      </w:pPr>
      <w:r>
        <w:rPr>
          <w:rtl/>
        </w:rPr>
        <w:t>ال</w:t>
      </w:r>
      <w:r>
        <w:rPr>
          <w:rFonts w:hint="cs"/>
          <w:rtl/>
        </w:rPr>
        <w:t>ا</w:t>
      </w:r>
      <w:r>
        <w:rPr>
          <w:rtl/>
        </w:rPr>
        <w:t>و</w:t>
      </w:r>
      <w:r w:rsidR="006634CE">
        <w:rPr>
          <w:rtl/>
        </w:rPr>
        <w:t>ل</w:t>
      </w:r>
      <w:r w:rsidR="00275B3C" w:rsidRPr="00F87DC1">
        <w:rPr>
          <w:rtl/>
        </w:rPr>
        <w:t xml:space="preserve"> أظهر.</w:t>
      </w:r>
    </w:p>
    <w:p w:rsidR="00275B3C" w:rsidRPr="00F87DC1" w:rsidRDefault="00DD1041" w:rsidP="004F2B07">
      <w:pPr>
        <w:pStyle w:val="libNormal"/>
        <w:rPr>
          <w:rtl/>
        </w:rPr>
      </w:pPr>
      <w:r>
        <w:rPr>
          <w:rtl/>
        </w:rPr>
        <w:t xml:space="preserve">ثمّ </w:t>
      </w:r>
      <w:r w:rsidR="00275B3C" w:rsidRPr="00F87DC1">
        <w:rPr>
          <w:rtl/>
        </w:rPr>
        <w:t>أخذ في ال</w:t>
      </w:r>
      <w:r w:rsidR="00CE4DE8">
        <w:rPr>
          <w:rtl/>
        </w:rPr>
        <w:t xml:space="preserve">إستدلال </w:t>
      </w:r>
      <w:r w:rsidR="00275B3C" w:rsidRPr="00F87DC1">
        <w:rPr>
          <w:rtl/>
        </w:rPr>
        <w:t xml:space="preserve">على </w:t>
      </w:r>
      <w:r w:rsidR="00437F28">
        <w:rPr>
          <w:rtl/>
        </w:rPr>
        <w:t xml:space="preserve">أنّه </w:t>
      </w:r>
      <w:r w:rsidR="00275B3C" w:rsidRPr="00F87DC1">
        <w:rPr>
          <w:rtl/>
        </w:rPr>
        <w:t xml:space="preserve">لا ينبغي </w:t>
      </w:r>
      <w:r w:rsidR="005251D6">
        <w:rPr>
          <w:rtl/>
        </w:rPr>
        <w:t>أن</w:t>
      </w:r>
      <w:r w:rsidR="006634CE">
        <w:rPr>
          <w:rtl/>
        </w:rPr>
        <w:t xml:space="preserve"> </w:t>
      </w:r>
      <w:r w:rsidR="00275B3C" w:rsidRPr="00F87DC1">
        <w:rPr>
          <w:rtl/>
        </w:rPr>
        <w:t xml:space="preserve">يخرج معه </w:t>
      </w:r>
      <w:r w:rsidR="00275B3C" w:rsidRPr="00F81109">
        <w:rPr>
          <w:rtl/>
        </w:rPr>
        <w:t>بقوله</w:t>
      </w:r>
      <w:r w:rsidR="00FF40F6">
        <w:rPr>
          <w:rtl/>
        </w:rPr>
        <w:t>:</w:t>
      </w:r>
      <w:r w:rsidR="00275B3C" w:rsidRPr="00F81109">
        <w:rPr>
          <w:rtl/>
        </w:rPr>
        <w:t xml:space="preserve"> « ف</w:t>
      </w:r>
      <w:r w:rsidR="006634CE">
        <w:rPr>
          <w:rtl/>
        </w:rPr>
        <w:t xml:space="preserve">أنّ </w:t>
      </w:r>
      <w:r w:rsidR="00D647A4">
        <w:rPr>
          <w:rtl/>
        </w:rPr>
        <w:t xml:space="preserve">كان </w:t>
      </w:r>
      <w:r w:rsidR="00275B3C" w:rsidRPr="00F81109">
        <w:rPr>
          <w:rtl/>
        </w:rPr>
        <w:t xml:space="preserve">لله في الأرض </w:t>
      </w:r>
      <w:r w:rsidR="00B638DF">
        <w:rPr>
          <w:rtl/>
        </w:rPr>
        <w:t xml:space="preserve">حجّة </w:t>
      </w:r>
      <w:r w:rsidR="00275B3C" w:rsidRPr="00F81109">
        <w:rPr>
          <w:rtl/>
        </w:rPr>
        <w:t>فالمتخلف عنك ناج »</w:t>
      </w:r>
      <w:r w:rsidR="00275B3C" w:rsidRPr="00F87DC1">
        <w:rPr>
          <w:rtl/>
        </w:rPr>
        <w:t xml:space="preserve"> لأن</w:t>
      </w:r>
      <w:r w:rsidR="005251D6">
        <w:rPr>
          <w:rFonts w:hint="cs"/>
          <w:rtl/>
        </w:rPr>
        <w:t>ّ</w:t>
      </w:r>
      <w:r w:rsidR="00275B3C" w:rsidRPr="00F87DC1">
        <w:rPr>
          <w:rtl/>
        </w:rPr>
        <w:t>ك لست بذاك</w:t>
      </w:r>
      <w:r w:rsidR="00275B3C">
        <w:rPr>
          <w:rtl/>
        </w:rPr>
        <w:t xml:space="preserve"> </w:t>
      </w:r>
      <w:r w:rsidR="00275B3C" w:rsidRPr="00F81109">
        <w:rPr>
          <w:rtl/>
        </w:rPr>
        <w:t>« والخارج معك هالك »</w:t>
      </w:r>
      <w:r w:rsidR="00275B3C" w:rsidRPr="00F87DC1">
        <w:rPr>
          <w:rtl/>
        </w:rPr>
        <w:t xml:space="preserve"> </w:t>
      </w:r>
      <w:r w:rsidR="0067652E">
        <w:rPr>
          <w:rtl/>
        </w:rPr>
        <w:t xml:space="preserve">لأنّ </w:t>
      </w:r>
      <w:r w:rsidR="00275B3C" w:rsidRPr="00F87DC1">
        <w:rPr>
          <w:rtl/>
        </w:rPr>
        <w:t>إمامي من</w:t>
      </w:r>
      <w:r w:rsidR="0060007F">
        <w:rPr>
          <w:rtl/>
        </w:rPr>
        <w:t xml:space="preserve">عني </w:t>
      </w:r>
      <w:r w:rsidR="00275B3C" w:rsidRPr="00F87DC1">
        <w:rPr>
          <w:rtl/>
        </w:rPr>
        <w:t>عن الخروج</w:t>
      </w:r>
      <w:r w:rsidR="00FF40F6">
        <w:rPr>
          <w:rtl/>
        </w:rPr>
        <w:t>،</w:t>
      </w:r>
      <w:r w:rsidR="00275B3C" w:rsidRPr="00F87DC1">
        <w:rPr>
          <w:rtl/>
        </w:rPr>
        <w:t xml:space="preserve"> أو </w:t>
      </w:r>
      <w:r w:rsidR="0067652E">
        <w:rPr>
          <w:rtl/>
        </w:rPr>
        <w:t xml:space="preserve">لأنّ </w:t>
      </w:r>
      <w:r w:rsidR="00275B3C" w:rsidRPr="00F87DC1">
        <w:rPr>
          <w:rtl/>
        </w:rPr>
        <w:t>إجابة من ليس ب</w:t>
      </w:r>
      <w:r w:rsidR="00B638DF">
        <w:rPr>
          <w:rtl/>
        </w:rPr>
        <w:t xml:space="preserve">حجّة </w:t>
      </w:r>
      <w:r w:rsidR="00275B3C" w:rsidRPr="00F87DC1">
        <w:rPr>
          <w:rtl/>
        </w:rPr>
        <w:t xml:space="preserve">إلى الخروج والطاعة والانقياد له مع وجود </w:t>
      </w:r>
      <w:r w:rsidR="00B638DF">
        <w:rPr>
          <w:rtl/>
        </w:rPr>
        <w:t xml:space="preserve">الحجّة </w:t>
      </w:r>
      <w:r w:rsidR="00275B3C" w:rsidRPr="00F87DC1">
        <w:rPr>
          <w:rtl/>
        </w:rPr>
        <w:t>هلاك وضلال</w:t>
      </w:r>
      <w:r w:rsidR="00275B3C">
        <w:rPr>
          <w:rtl/>
        </w:rPr>
        <w:t xml:space="preserve"> </w:t>
      </w:r>
      <w:r w:rsidR="00275B3C" w:rsidRPr="00F81109">
        <w:rPr>
          <w:rtl/>
        </w:rPr>
        <w:t>« و</w:t>
      </w:r>
      <w:r w:rsidR="006634CE">
        <w:rPr>
          <w:rtl/>
        </w:rPr>
        <w:t xml:space="preserve">أنّ </w:t>
      </w:r>
      <w:r w:rsidR="00275B3C" w:rsidRPr="00F81109">
        <w:rPr>
          <w:rtl/>
        </w:rPr>
        <w:t xml:space="preserve">لا تكن لله </w:t>
      </w:r>
      <w:r w:rsidR="00B638DF">
        <w:rPr>
          <w:rtl/>
        </w:rPr>
        <w:t xml:space="preserve">حجّة </w:t>
      </w:r>
      <w:r w:rsidR="00275B3C" w:rsidRPr="00F81109">
        <w:rPr>
          <w:rtl/>
        </w:rPr>
        <w:t>»</w:t>
      </w:r>
      <w:r w:rsidR="00275B3C" w:rsidRPr="00F87DC1">
        <w:rPr>
          <w:rtl/>
        </w:rPr>
        <w:t xml:space="preserve"> فأجابه غير </w:t>
      </w:r>
      <w:r w:rsidR="00B638DF">
        <w:rPr>
          <w:rtl/>
        </w:rPr>
        <w:t xml:space="preserve">الحجّة </w:t>
      </w:r>
      <w:r w:rsidR="00275B3C" w:rsidRPr="00F87DC1">
        <w:rPr>
          <w:rtl/>
        </w:rPr>
        <w:t>والتخل</w:t>
      </w:r>
      <w:r w:rsidR="005251D6">
        <w:rPr>
          <w:rFonts w:hint="cs"/>
          <w:rtl/>
        </w:rPr>
        <w:t>ّ</w:t>
      </w:r>
      <w:r w:rsidR="00275B3C" w:rsidRPr="00F87DC1">
        <w:rPr>
          <w:rtl/>
        </w:rPr>
        <w:t>ف عنه سواء في الدين</w:t>
      </w:r>
      <w:r w:rsidR="00FF40F6">
        <w:rPr>
          <w:rtl/>
        </w:rPr>
        <w:t>،</w:t>
      </w:r>
      <w:r w:rsidR="00275B3C" w:rsidRPr="00F87DC1">
        <w:rPr>
          <w:rtl/>
        </w:rPr>
        <w:t xml:space="preserve"> وليس شيء منهما مكل</w:t>
      </w:r>
      <w:r w:rsidR="005251D6">
        <w:rPr>
          <w:rFonts w:hint="cs"/>
          <w:rtl/>
        </w:rPr>
        <w:t>ّ</w:t>
      </w:r>
      <w:r w:rsidR="00275B3C" w:rsidRPr="00F87DC1">
        <w:rPr>
          <w:rtl/>
        </w:rPr>
        <w:t>فا</w:t>
      </w:r>
      <w:r w:rsidR="005251D6">
        <w:rPr>
          <w:rFonts w:hint="cs"/>
          <w:rtl/>
        </w:rPr>
        <w:t>ً</w:t>
      </w:r>
      <w:r w:rsidR="00275B3C" w:rsidRPr="00F87DC1">
        <w:rPr>
          <w:rtl/>
        </w:rPr>
        <w:t xml:space="preserve"> به وفي الإجابة إلقاء النفس إلى التهلكة</w:t>
      </w:r>
      <w:r w:rsidR="00FF40F6">
        <w:rPr>
          <w:rtl/>
        </w:rPr>
        <w:t>،</w:t>
      </w:r>
      <w:r w:rsidR="00275B3C" w:rsidRPr="00F87DC1">
        <w:rPr>
          <w:rtl/>
        </w:rPr>
        <w:t xml:space="preserve"> ولا مفسدة في التخل</w:t>
      </w:r>
      <w:r w:rsidR="005251D6">
        <w:rPr>
          <w:rFonts w:hint="cs"/>
          <w:rtl/>
        </w:rPr>
        <w:t>ّ</w:t>
      </w:r>
      <w:r w:rsidR="00275B3C" w:rsidRPr="00F87DC1">
        <w:rPr>
          <w:rtl/>
        </w:rPr>
        <w:t>ف</w:t>
      </w:r>
      <w:r w:rsidR="00FF40F6">
        <w:rPr>
          <w:rtl/>
        </w:rPr>
        <w:t>،</w:t>
      </w:r>
      <w:r w:rsidR="00275B3C" w:rsidRPr="00F87DC1">
        <w:rPr>
          <w:rtl/>
        </w:rPr>
        <w:t xml:space="preserve"> فقال له زيد</w:t>
      </w:r>
      <w:r w:rsidR="00275B3C">
        <w:rPr>
          <w:rtl/>
        </w:rPr>
        <w:t xml:space="preserve"> </w:t>
      </w:r>
      <w:r w:rsidR="00877E94">
        <w:rPr>
          <w:rtl/>
        </w:rPr>
        <w:t>-</w:t>
      </w:r>
      <w:r w:rsidR="00275B3C">
        <w:rPr>
          <w:rtl/>
        </w:rPr>
        <w:t xml:space="preserve"> </w:t>
      </w:r>
      <w:r w:rsidR="00275B3C" w:rsidRPr="00F87DC1">
        <w:rPr>
          <w:rtl/>
        </w:rPr>
        <w:t>معرضا</w:t>
      </w:r>
      <w:r w:rsidR="005251D6">
        <w:rPr>
          <w:rFonts w:hint="cs"/>
          <w:rtl/>
        </w:rPr>
        <w:t>ً</w:t>
      </w:r>
      <w:r w:rsidR="00275B3C" w:rsidRPr="00F87DC1">
        <w:rPr>
          <w:rtl/>
        </w:rPr>
        <w:t xml:space="preserve"> عن إبطال حج</w:t>
      </w:r>
      <w:r w:rsidR="005251D6">
        <w:rPr>
          <w:rFonts w:hint="cs"/>
          <w:rtl/>
        </w:rPr>
        <w:t>ّ</w:t>
      </w:r>
      <w:r w:rsidR="00275B3C" w:rsidRPr="00F87DC1">
        <w:rPr>
          <w:rtl/>
        </w:rPr>
        <w:t>ته مفص</w:t>
      </w:r>
      <w:r w:rsidR="005251D6">
        <w:rPr>
          <w:rFonts w:hint="cs"/>
          <w:rtl/>
        </w:rPr>
        <w:t>ّ</w:t>
      </w:r>
      <w:r w:rsidR="00275B3C" w:rsidRPr="00F87DC1">
        <w:rPr>
          <w:rtl/>
        </w:rPr>
        <w:t>لا</w:t>
      </w:r>
      <w:r w:rsidR="00FF40F6">
        <w:rPr>
          <w:rtl/>
        </w:rPr>
        <w:t>،</w:t>
      </w:r>
      <w:r w:rsidR="00275B3C" w:rsidRPr="00F87DC1">
        <w:rPr>
          <w:rtl/>
        </w:rPr>
        <w:t xml:space="preserve"> مقتصرا</w:t>
      </w:r>
      <w:r w:rsidR="00C57EC0">
        <w:rPr>
          <w:rFonts w:hint="cs"/>
          <w:rtl/>
        </w:rPr>
        <w:t>ً</w:t>
      </w:r>
      <w:r w:rsidR="00275B3C" w:rsidRPr="00F87DC1">
        <w:rPr>
          <w:rtl/>
        </w:rPr>
        <w:t xml:space="preserve"> على الإشارة إليه </w:t>
      </w:r>
      <w:r w:rsidR="00C57EC0">
        <w:rPr>
          <w:rtl/>
        </w:rPr>
        <w:t xml:space="preserve">إجمالاً </w:t>
      </w:r>
      <w:r w:rsidR="00877E94">
        <w:rPr>
          <w:rtl/>
        </w:rPr>
        <w:t>-</w:t>
      </w:r>
      <w:r w:rsidR="00275B3C">
        <w:rPr>
          <w:rtl/>
        </w:rPr>
        <w:t xml:space="preserve"> </w:t>
      </w:r>
      <w:r w:rsidR="00275B3C" w:rsidRPr="00F87DC1">
        <w:rPr>
          <w:rtl/>
        </w:rPr>
        <w:t>ب</w:t>
      </w:r>
      <w:r w:rsidR="00437F28">
        <w:rPr>
          <w:rtl/>
        </w:rPr>
        <w:t xml:space="preserve">أنّه </w:t>
      </w:r>
      <w:r w:rsidR="00275B3C" w:rsidRPr="00F87DC1">
        <w:rPr>
          <w:rtl/>
        </w:rPr>
        <w:t xml:space="preserve">لو </w:t>
      </w:r>
      <w:r w:rsidR="00D647A4">
        <w:rPr>
          <w:rtl/>
        </w:rPr>
        <w:t xml:space="preserve">كان </w:t>
      </w:r>
      <w:r w:rsidR="00275B3C" w:rsidRPr="00F87DC1">
        <w:rPr>
          <w:rtl/>
        </w:rPr>
        <w:t xml:space="preserve">هذا الخروج </w:t>
      </w:r>
      <w:r w:rsidR="00C85F3E">
        <w:rPr>
          <w:rtl/>
        </w:rPr>
        <w:t xml:space="preserve">الّذي </w:t>
      </w:r>
      <w:r w:rsidR="00275B3C" w:rsidRPr="00F87DC1">
        <w:rPr>
          <w:rtl/>
        </w:rPr>
        <w:t>أريده محظورا</w:t>
      </w:r>
      <w:r w:rsidR="00C57EC0">
        <w:rPr>
          <w:rFonts w:hint="cs"/>
          <w:rtl/>
        </w:rPr>
        <w:t>ً</w:t>
      </w:r>
      <w:r w:rsidR="00275B3C" w:rsidRPr="00F87DC1">
        <w:rPr>
          <w:rtl/>
        </w:rPr>
        <w:t xml:space="preserve"> لأخبرني به أبي </w:t>
      </w:r>
      <w:r w:rsidR="00275B3C" w:rsidRPr="004F2B07">
        <w:rPr>
          <w:rStyle w:val="libAlaemChar"/>
          <w:rtl/>
        </w:rPr>
        <w:t>عليه‌السلام</w:t>
      </w:r>
      <w:r w:rsidR="00FF40F6">
        <w:rPr>
          <w:rtl/>
        </w:rPr>
        <w:t>،</w:t>
      </w:r>
      <w:r w:rsidR="00275B3C" w:rsidRPr="00F87DC1">
        <w:rPr>
          <w:rtl/>
        </w:rPr>
        <w:t xml:space="preserve"> و</w:t>
      </w:r>
      <w:r w:rsidR="00437F28">
        <w:rPr>
          <w:rtl/>
        </w:rPr>
        <w:t xml:space="preserve">أنّه </w:t>
      </w:r>
      <w:r w:rsidR="00275B3C" w:rsidRPr="00F87DC1">
        <w:rPr>
          <w:rtl/>
        </w:rPr>
        <w:t xml:space="preserve">مع كمال شفقته </w:t>
      </w:r>
      <w:r w:rsidR="000448F7">
        <w:rPr>
          <w:rtl/>
        </w:rPr>
        <w:t xml:space="preserve">عليّ </w:t>
      </w:r>
      <w:r w:rsidR="00275B3C" w:rsidRPr="00F87DC1">
        <w:rPr>
          <w:rtl/>
        </w:rPr>
        <w:t xml:space="preserve">لم يكن يخبرك وأمثالك بما </w:t>
      </w:r>
      <w:r w:rsidR="00F317AA">
        <w:rPr>
          <w:rtl/>
        </w:rPr>
        <w:t xml:space="preserve">يتعلّق </w:t>
      </w:r>
      <w:r w:rsidR="00275B3C" w:rsidRPr="00F87DC1">
        <w:rPr>
          <w:rtl/>
        </w:rPr>
        <w:t>بالدين</w:t>
      </w:r>
      <w:r w:rsidR="00FF40F6">
        <w:rPr>
          <w:rtl/>
        </w:rPr>
        <w:t>،</w:t>
      </w:r>
      <w:r w:rsidR="00275B3C" w:rsidRPr="00F87DC1">
        <w:rPr>
          <w:rtl/>
        </w:rPr>
        <w:t xml:space="preserve"> ولا يخبرني به</w:t>
      </w:r>
      <w:r w:rsidR="00FF40F6">
        <w:rPr>
          <w:rtl/>
        </w:rPr>
        <w:t>،</w:t>
      </w:r>
      <w:r w:rsidR="00275B3C" w:rsidRPr="00F87DC1">
        <w:rPr>
          <w:rtl/>
        </w:rPr>
        <w:t xml:space="preserve"> أو المراد </w:t>
      </w:r>
      <w:r w:rsidR="00437F28">
        <w:rPr>
          <w:rtl/>
        </w:rPr>
        <w:t xml:space="preserve">أنّه </w:t>
      </w:r>
      <w:r w:rsidR="00275B3C" w:rsidRPr="00F87DC1">
        <w:rPr>
          <w:rtl/>
        </w:rPr>
        <w:t>كيف أخبرك وأمثالك بالإمام ولم يخبرني به</w:t>
      </w:r>
      <w:r w:rsidR="00275B3C">
        <w:rPr>
          <w:rtl/>
        </w:rPr>
        <w:t>؟</w:t>
      </w:r>
      <w:r w:rsidR="00275B3C" w:rsidRPr="00F87DC1">
        <w:rPr>
          <w:rtl/>
        </w:rPr>
        <w:t xml:space="preserve"> فقال له الأحول على طريقة الجدل</w:t>
      </w:r>
      <w:r w:rsidR="00FF40F6">
        <w:rPr>
          <w:rtl/>
        </w:rPr>
        <w:t>:</w:t>
      </w:r>
      <w:r w:rsidR="00275B3C" w:rsidRPr="00F87DC1">
        <w:rPr>
          <w:rtl/>
        </w:rPr>
        <w:t xml:space="preserve"> </w:t>
      </w:r>
      <w:r w:rsidR="003C3652">
        <w:rPr>
          <w:rtl/>
        </w:rPr>
        <w:t xml:space="preserve">لعلّه </w:t>
      </w:r>
      <w:r w:rsidR="00275B3C" w:rsidRPr="00F87DC1">
        <w:rPr>
          <w:rtl/>
        </w:rPr>
        <w:t xml:space="preserve">لم يخبرك لشفقته عليك مخافة </w:t>
      </w:r>
      <w:r w:rsidR="006634CE">
        <w:rPr>
          <w:rtl/>
        </w:rPr>
        <w:t xml:space="preserve">أنّ </w:t>
      </w:r>
      <w:r w:rsidR="00275B3C" w:rsidRPr="00F87DC1">
        <w:rPr>
          <w:rtl/>
        </w:rPr>
        <w:t>لا تقبله</w:t>
      </w:r>
      <w:r w:rsidR="00FF40F6">
        <w:rPr>
          <w:rtl/>
        </w:rPr>
        <w:t>،</w:t>
      </w:r>
      <w:r w:rsidR="00275B3C" w:rsidRPr="00F87DC1">
        <w:rPr>
          <w:rtl/>
        </w:rPr>
        <w:t xml:space="preserve"> وأخبرني لعدم الداعي إلى عدم القبول</w:t>
      </w:r>
      <w:r w:rsidR="00275B3C">
        <w:rPr>
          <w:rtl/>
        </w:rPr>
        <w:t xml:space="preserve"> </w:t>
      </w:r>
      <w:r w:rsidR="00275B3C" w:rsidRPr="00F81109">
        <w:rPr>
          <w:rtl/>
        </w:rPr>
        <w:t>« و</w:t>
      </w:r>
      <w:r w:rsidR="006634CE">
        <w:rPr>
          <w:rtl/>
        </w:rPr>
        <w:t xml:space="preserve">أنّ </w:t>
      </w:r>
      <w:r w:rsidR="00275B3C" w:rsidRPr="00F81109">
        <w:rPr>
          <w:rtl/>
        </w:rPr>
        <w:t xml:space="preserve">لم أقبل لم يبال </w:t>
      </w:r>
      <w:r w:rsidR="006634CE">
        <w:rPr>
          <w:rtl/>
        </w:rPr>
        <w:t xml:space="preserve">أنّ </w:t>
      </w:r>
      <w:r w:rsidR="00275B3C" w:rsidRPr="00F81109">
        <w:rPr>
          <w:rtl/>
        </w:rPr>
        <w:t>أدخل النار »</w:t>
      </w:r>
      <w:r w:rsidR="00275B3C" w:rsidRPr="00F87DC1">
        <w:rPr>
          <w:rtl/>
        </w:rPr>
        <w:t xml:space="preserve"> </w:t>
      </w:r>
      <w:r w:rsidR="006634CE">
        <w:rPr>
          <w:rtl/>
        </w:rPr>
        <w:t>و</w:t>
      </w:r>
      <w:r w:rsidR="00271406">
        <w:rPr>
          <w:rtl/>
        </w:rPr>
        <w:t xml:space="preserve">إنّما </w:t>
      </w:r>
      <w:r w:rsidR="00275B3C" w:rsidRPr="00F87DC1">
        <w:rPr>
          <w:rtl/>
        </w:rPr>
        <w:t>قال ذلك تنز</w:t>
      </w:r>
      <w:r w:rsidR="00C57EC0">
        <w:rPr>
          <w:rFonts w:hint="cs"/>
          <w:rtl/>
        </w:rPr>
        <w:t>ّ</w:t>
      </w:r>
      <w:r w:rsidR="00275B3C" w:rsidRPr="00F87DC1">
        <w:rPr>
          <w:rtl/>
        </w:rPr>
        <w:t>لا</w:t>
      </w:r>
      <w:r w:rsidR="00C57EC0">
        <w:rPr>
          <w:rFonts w:hint="cs"/>
          <w:rtl/>
        </w:rPr>
        <w:t>ً</w:t>
      </w:r>
      <w:r w:rsidR="00FF40F6">
        <w:rPr>
          <w:rtl/>
        </w:rPr>
        <w:t>،</w:t>
      </w:r>
      <w:r w:rsidR="00275B3C" w:rsidRPr="00F87DC1">
        <w:rPr>
          <w:rtl/>
        </w:rPr>
        <w:t xml:space="preserve"> ل</w:t>
      </w:r>
      <w:r w:rsidR="00437F28">
        <w:rPr>
          <w:rtl/>
        </w:rPr>
        <w:t xml:space="preserve">أنّه </w:t>
      </w:r>
      <w:r w:rsidR="00275B3C" w:rsidRPr="00F87DC1">
        <w:rPr>
          <w:rtl/>
        </w:rPr>
        <w:t xml:space="preserve">كيف </w:t>
      </w:r>
      <w:r w:rsidR="00697C0A">
        <w:rPr>
          <w:rtl/>
        </w:rPr>
        <w:t xml:space="preserve">يتصوّر </w:t>
      </w:r>
      <w:r w:rsidR="00275B3C" w:rsidRPr="00F87DC1">
        <w:rPr>
          <w:rtl/>
        </w:rPr>
        <w:t>عدم علمه بإمامة أخيه في مد</w:t>
      </w:r>
      <w:r w:rsidR="00C57EC0">
        <w:rPr>
          <w:rFonts w:hint="cs"/>
          <w:rtl/>
        </w:rPr>
        <w:t>ّ</w:t>
      </w:r>
      <w:r w:rsidR="00275B3C" w:rsidRPr="00F87DC1">
        <w:rPr>
          <w:rtl/>
        </w:rPr>
        <w:t xml:space="preserve">ة حياة والده </w:t>
      </w:r>
      <w:r w:rsidR="00275B3C" w:rsidRPr="004F2B07">
        <w:rPr>
          <w:rStyle w:val="libAlaemChar"/>
          <w:rtl/>
        </w:rPr>
        <w:t>عليه‌السلام</w:t>
      </w:r>
      <w:r w:rsidR="00275B3C" w:rsidRPr="00F87DC1">
        <w:rPr>
          <w:rtl/>
        </w:rPr>
        <w:t xml:space="preserve"> وبعده.</w:t>
      </w:r>
    </w:p>
    <w:p w:rsidR="00275B3C" w:rsidRPr="00F87DC1" w:rsidRDefault="00275B3C" w:rsidP="004F2B07">
      <w:pPr>
        <w:pStyle w:val="libNormal"/>
        <w:rPr>
          <w:rtl/>
        </w:rPr>
      </w:pPr>
      <w:r w:rsidRPr="00F81109">
        <w:rPr>
          <w:rtl/>
        </w:rPr>
        <w:t>وفي النهاية</w:t>
      </w:r>
      <w:r w:rsidR="00FF40F6">
        <w:rPr>
          <w:rtl/>
        </w:rPr>
        <w:t>:</w:t>
      </w:r>
      <w:r w:rsidRPr="00F81109">
        <w:rPr>
          <w:rtl/>
        </w:rPr>
        <w:t xml:space="preserve"> الخو</w:t>
      </w:r>
      <w:r w:rsidR="00C57EC0">
        <w:rPr>
          <w:rFonts w:hint="cs"/>
          <w:rtl/>
        </w:rPr>
        <w:t>ا</w:t>
      </w:r>
      <w:r w:rsidR="00C57EC0">
        <w:rPr>
          <w:rtl/>
        </w:rPr>
        <w:t>ن</w:t>
      </w:r>
      <w:r w:rsidR="006634CE">
        <w:rPr>
          <w:rtl/>
        </w:rPr>
        <w:t xml:space="preserve"> </w:t>
      </w:r>
      <w:r w:rsidRPr="00F87DC1">
        <w:rPr>
          <w:rtl/>
        </w:rPr>
        <w:t>بالكسر</w:t>
      </w:r>
      <w:r w:rsidR="00FF40F6">
        <w:rPr>
          <w:rtl/>
        </w:rPr>
        <w:t>:</w:t>
      </w:r>
      <w:r w:rsidRPr="00F87DC1">
        <w:rPr>
          <w:rtl/>
        </w:rPr>
        <w:t xml:space="preserve"> </w:t>
      </w:r>
      <w:r w:rsidR="00C57EC0">
        <w:rPr>
          <w:rtl/>
        </w:rPr>
        <w:t>ال</w:t>
      </w:r>
      <w:r w:rsidR="00C85F3E">
        <w:rPr>
          <w:rtl/>
        </w:rPr>
        <w:t xml:space="preserve">ذي </w:t>
      </w:r>
      <w:r w:rsidRPr="00F87DC1">
        <w:rPr>
          <w:rtl/>
        </w:rPr>
        <w:t>يؤ</w:t>
      </w:r>
      <w:r w:rsidR="00C57EC0">
        <w:rPr>
          <w:rtl/>
        </w:rPr>
        <w:t>كل</w:t>
      </w:r>
      <w:r w:rsidR="00F317AA">
        <w:rPr>
          <w:rtl/>
        </w:rPr>
        <w:t xml:space="preserve"> </w:t>
      </w:r>
      <w:r w:rsidRPr="00F87DC1">
        <w:rPr>
          <w:rtl/>
        </w:rPr>
        <w:t>عليه</w:t>
      </w:r>
      <w:r w:rsidR="00FF40F6">
        <w:rPr>
          <w:rtl/>
        </w:rPr>
        <w:t>،</w:t>
      </w:r>
      <w:r w:rsidRPr="00F87DC1">
        <w:rPr>
          <w:rtl/>
        </w:rPr>
        <w:t xml:space="preserve"> معر</w:t>
      </w:r>
      <w:r w:rsidR="00C57EC0">
        <w:rPr>
          <w:rFonts w:hint="cs"/>
          <w:rtl/>
        </w:rPr>
        <w:t>ّ</w:t>
      </w:r>
      <w:r w:rsidRPr="00F87DC1">
        <w:rPr>
          <w:rtl/>
        </w:rPr>
        <w:t>ب</w:t>
      </w:r>
      <w:r w:rsidR="00FF40F6">
        <w:rPr>
          <w:rtl/>
        </w:rPr>
        <w:t>،</w:t>
      </w:r>
      <w:r w:rsidRPr="00F87DC1">
        <w:rPr>
          <w:rtl/>
        </w:rPr>
        <w:t xml:space="preserve"> وقال</w:t>
      </w:r>
      <w:r w:rsidR="00FF40F6">
        <w:rPr>
          <w:rtl/>
        </w:rPr>
        <w:t>:</w:t>
      </w:r>
      <w:r w:rsidRPr="00F87DC1">
        <w:rPr>
          <w:rtl/>
        </w:rPr>
        <w:t xml:space="preserve"> </w:t>
      </w:r>
      <w:r w:rsidRPr="00F81109">
        <w:rPr>
          <w:rtl/>
        </w:rPr>
        <w:t>البضعة</w:t>
      </w:r>
      <w:r w:rsidRPr="00F87DC1">
        <w:rPr>
          <w:rtl/>
        </w:rPr>
        <w:t xml:space="preserve"> بالفتح القطعة من اللحم.</w:t>
      </w:r>
    </w:p>
    <w:p w:rsidR="004F2B07" w:rsidRDefault="004F2B07" w:rsidP="009E56B0">
      <w:pPr>
        <w:pStyle w:val="libNormal"/>
        <w:rPr>
          <w:rtl/>
        </w:rPr>
      </w:pPr>
      <w:r>
        <w:rPr>
          <w:rtl/>
        </w:rPr>
        <w:br w:type="page"/>
      </w:r>
    </w:p>
    <w:p w:rsidR="00275B3C" w:rsidRDefault="00275B3C" w:rsidP="009B3BC9">
      <w:pPr>
        <w:pStyle w:val="libNormal0"/>
        <w:rPr>
          <w:rtl/>
        </w:rPr>
      </w:pPr>
      <w:r w:rsidRPr="00F87DC1">
        <w:rPr>
          <w:rtl/>
        </w:rPr>
        <w:lastRenderedPageBreak/>
        <w:t>الأنبياء</w:t>
      </w:r>
      <w:r w:rsidR="00F816F2">
        <w:rPr>
          <w:rFonts w:hint="cs"/>
          <w:rtl/>
        </w:rPr>
        <w:t>ِ ؟</w:t>
      </w:r>
      <w:r w:rsidRPr="00F87DC1">
        <w:rPr>
          <w:rtl/>
        </w:rPr>
        <w:t xml:space="preserve"> قال </w:t>
      </w:r>
      <w:r w:rsidR="00F816F2">
        <w:rPr>
          <w:rFonts w:hint="cs"/>
          <w:rtl/>
        </w:rPr>
        <w:t xml:space="preserve">: </w:t>
      </w:r>
      <w:r w:rsidR="00F816F2">
        <w:rPr>
          <w:rtl/>
        </w:rPr>
        <w:t>بل ال</w:t>
      </w:r>
      <w:r w:rsidR="00F816F2">
        <w:rPr>
          <w:rFonts w:hint="cs"/>
          <w:rtl/>
        </w:rPr>
        <w:t>ا</w:t>
      </w:r>
      <w:r w:rsidRPr="00F87DC1">
        <w:rPr>
          <w:rtl/>
        </w:rPr>
        <w:t>نبياء</w:t>
      </w:r>
      <w:r w:rsidR="00F816F2">
        <w:rPr>
          <w:rFonts w:hint="cs"/>
          <w:rtl/>
        </w:rPr>
        <w:t>ِ</w:t>
      </w:r>
      <w:r w:rsidRPr="00F87DC1">
        <w:rPr>
          <w:rtl/>
        </w:rPr>
        <w:t xml:space="preserve"> قلت </w:t>
      </w:r>
      <w:r w:rsidR="009B3BC9">
        <w:rPr>
          <w:rFonts w:hint="cs"/>
          <w:rtl/>
        </w:rPr>
        <w:t>:</w:t>
      </w:r>
      <w:r w:rsidRPr="009B3BC9">
        <w:rPr>
          <w:rStyle w:val="libNormalChar"/>
          <w:rtl/>
        </w:rPr>
        <w:t xml:space="preserve">يقول يعقوب ليوسف </w:t>
      </w:r>
      <w:r w:rsidR="009B3BC9" w:rsidRPr="009B3BC9">
        <w:rPr>
          <w:rStyle w:val="libNormalChar"/>
          <w:rFonts w:hint="cs"/>
          <w:rtl/>
        </w:rPr>
        <w:t xml:space="preserve">: </w:t>
      </w:r>
      <w:r w:rsidRPr="009B3BC9">
        <w:rPr>
          <w:rStyle w:val="libNormalChar"/>
          <w:rtl/>
        </w:rPr>
        <w:t>يا بُنَيَّ لا تَقْصُصْ رُؤْياكَ عَلى إِخْوَتِكَ فَيَكِيدُوا لَكَ كَيْداً</w:t>
      </w:r>
      <w:r w:rsidRPr="00164CA4">
        <w:rPr>
          <w:rtl/>
        </w:rPr>
        <w:t xml:space="preserve"> </w:t>
      </w:r>
      <w:r>
        <w:rPr>
          <w:rtl/>
        </w:rPr>
        <w:t>ل</w:t>
      </w:r>
      <w:r w:rsidR="009B3BC9">
        <w:rPr>
          <w:rFonts w:hint="cs"/>
          <w:rtl/>
        </w:rPr>
        <w:t>ِ</w:t>
      </w:r>
      <w:r>
        <w:rPr>
          <w:rtl/>
        </w:rPr>
        <w:t xml:space="preserve">م </w:t>
      </w:r>
      <w:r>
        <w:rPr>
          <w:rFonts w:hint="cs"/>
          <w:rtl/>
        </w:rPr>
        <w:t>ل</w:t>
      </w:r>
      <w:r w:rsidR="009B3BC9">
        <w:rPr>
          <w:rFonts w:hint="cs"/>
          <w:rtl/>
        </w:rPr>
        <w:t>َ</w:t>
      </w:r>
      <w:r w:rsidRPr="00F87DC1">
        <w:rPr>
          <w:rtl/>
        </w:rPr>
        <w:t xml:space="preserve">م يخبرهم </w:t>
      </w:r>
      <w:r w:rsidR="00001120">
        <w:rPr>
          <w:rtl/>
        </w:rPr>
        <w:t xml:space="preserve">حتّى </w:t>
      </w:r>
      <w:r w:rsidRPr="00F87DC1">
        <w:rPr>
          <w:rtl/>
        </w:rPr>
        <w:t>كانوا لا يكيدونه ولكن كتمهم ذلك فكذا أبوك كتمك ل</w:t>
      </w:r>
      <w:r w:rsidR="00437F28">
        <w:rPr>
          <w:rtl/>
        </w:rPr>
        <w:t xml:space="preserve">أنّه </w:t>
      </w:r>
      <w:r w:rsidRPr="00F87DC1">
        <w:rPr>
          <w:rtl/>
        </w:rPr>
        <w:t xml:space="preserve">خاف عليك قال فقال </w:t>
      </w:r>
      <w:r w:rsidR="00F766A1">
        <w:rPr>
          <w:rtl/>
        </w:rPr>
        <w:t xml:space="preserve">إمّا </w:t>
      </w:r>
      <w:r w:rsidRPr="00F87DC1">
        <w:rPr>
          <w:rtl/>
        </w:rPr>
        <w:t>والله لئن قلت ذلك لقد حد</w:t>
      </w:r>
      <w:r w:rsidR="009B3BC9">
        <w:rPr>
          <w:rFonts w:hint="cs"/>
          <w:rtl/>
        </w:rPr>
        <w:t>َّ</w:t>
      </w:r>
      <w:r w:rsidRPr="00F87DC1">
        <w:rPr>
          <w:rtl/>
        </w:rPr>
        <w:t>ثني صاحبك بالمدينة أن</w:t>
      </w:r>
      <w:r w:rsidR="009B3BC9">
        <w:rPr>
          <w:rFonts w:hint="cs"/>
          <w:rtl/>
        </w:rPr>
        <w:t>ّ</w:t>
      </w:r>
      <w:r w:rsidRPr="00F87DC1">
        <w:rPr>
          <w:rtl/>
        </w:rPr>
        <w:t>ي أقتل وأصلب بالكناسة و</w:t>
      </w:r>
      <w:r w:rsidR="006634CE">
        <w:rPr>
          <w:rtl/>
        </w:rPr>
        <w:t xml:space="preserve">أنّ </w:t>
      </w:r>
      <w:r w:rsidRPr="00F87DC1">
        <w:rPr>
          <w:rtl/>
        </w:rPr>
        <w:t>عنده لصحيفة فيها قتلي وصلبي</w:t>
      </w:r>
      <w:r>
        <w:rPr>
          <w:rFonts w:hint="cs"/>
          <w:rtl/>
        </w:rPr>
        <w:t>.</w:t>
      </w:r>
    </w:p>
    <w:p w:rsidR="00275B3C" w:rsidRPr="00F87DC1" w:rsidRDefault="00275B3C" w:rsidP="004F2B07">
      <w:pPr>
        <w:pStyle w:val="libNormal"/>
        <w:rPr>
          <w:rtl/>
        </w:rPr>
      </w:pPr>
      <w:r w:rsidRPr="00F87DC1">
        <w:rPr>
          <w:rtl/>
        </w:rPr>
        <w:t>فحججت فحد</w:t>
      </w:r>
      <w:r w:rsidR="009B3BC9">
        <w:rPr>
          <w:rFonts w:hint="cs"/>
          <w:rtl/>
        </w:rPr>
        <w:t>َّ</w:t>
      </w:r>
      <w:r w:rsidRPr="00F87DC1">
        <w:rPr>
          <w:rtl/>
        </w:rPr>
        <w:t xml:space="preserve">ثت أبا عبد الله </w:t>
      </w:r>
      <w:r w:rsidRPr="004F2B07">
        <w:rPr>
          <w:rStyle w:val="libAlaemChar"/>
          <w:rtl/>
        </w:rPr>
        <w:t>عليه‌السلام</w:t>
      </w:r>
      <w:r w:rsidRPr="00F87DC1">
        <w:rPr>
          <w:rtl/>
        </w:rPr>
        <w:t xml:space="preserve"> بمقالة زيد وما قلت له فقال لي أخذته من بين يديه ومن خلفه وعن يمينه وعن شماله ومن فوق رأسه ومن تحت قدميه ولم تترك له مسلكا</w:t>
      </w:r>
      <w:r w:rsidR="009B3BC9">
        <w:rPr>
          <w:rFonts w:hint="cs"/>
          <w:rtl/>
        </w:rPr>
        <w:t>ً</w:t>
      </w:r>
      <w:r w:rsidRPr="00F87DC1">
        <w:rPr>
          <w:rtl/>
        </w:rPr>
        <w:t xml:space="preserve"> يسلكه</w:t>
      </w:r>
      <w:r>
        <w:rPr>
          <w:rFonts w:hint="cs"/>
          <w:rtl/>
        </w:rPr>
        <w:t>.</w:t>
      </w:r>
    </w:p>
    <w:p w:rsidR="00275B3C" w:rsidRPr="00F87DC1" w:rsidRDefault="009B3BC9" w:rsidP="00275B3C">
      <w:pPr>
        <w:pStyle w:val="Heading2Center"/>
        <w:rPr>
          <w:rtl/>
          <w:lang w:bidi="fa-IR"/>
        </w:rPr>
      </w:pPr>
      <w:bookmarkStart w:id="99" w:name="_Toc396210895"/>
      <w:bookmarkStart w:id="100" w:name="_Toc255484524"/>
      <w:bookmarkStart w:id="101" w:name="_Toc255567414"/>
      <w:r>
        <w:rPr>
          <w:rFonts w:hint="cs"/>
          <w:rtl/>
          <w:lang w:bidi="fa-IR"/>
        </w:rPr>
        <w:t xml:space="preserve">( </w:t>
      </w:r>
      <w:r w:rsidR="00275B3C" w:rsidRPr="00F87DC1">
        <w:rPr>
          <w:rtl/>
          <w:lang w:bidi="fa-IR"/>
        </w:rPr>
        <w:t xml:space="preserve">باب طبقات الأنبياء والرسل والأئمة </w:t>
      </w:r>
      <w:r w:rsidR="00275B3C" w:rsidRPr="007E403B">
        <w:rPr>
          <w:rStyle w:val="libAlaemHeading2Char"/>
          <w:rFonts w:hint="cs"/>
          <w:rtl/>
        </w:rPr>
        <w:t>عليهم‌السلام</w:t>
      </w:r>
      <w:bookmarkEnd w:id="99"/>
      <w:r w:rsidRPr="009B3BC9">
        <w:rPr>
          <w:rFonts w:hint="cs"/>
          <w:rtl/>
        </w:rPr>
        <w:t>)</w:t>
      </w:r>
      <w:bookmarkEnd w:id="100"/>
      <w:bookmarkEnd w:id="10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أبي يحيى الواسطي</w:t>
      </w:r>
      <w:r w:rsidR="00622FD3">
        <w:rPr>
          <w:rFonts w:hint="cs"/>
          <w:rtl/>
        </w:rPr>
        <w:t>ّ</w:t>
      </w:r>
      <w:r w:rsidR="00FF40F6">
        <w:rPr>
          <w:rtl/>
        </w:rPr>
        <w:t>،</w:t>
      </w:r>
      <w:r w:rsidRPr="00F87DC1">
        <w:rPr>
          <w:rtl/>
        </w:rPr>
        <w:t xml:space="preserve"> عن هشام بن سالم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 </w:t>
      </w:r>
      <w:r w:rsidR="00622FD3">
        <w:rPr>
          <w:rFonts w:hint="cs"/>
          <w:rtl/>
        </w:rPr>
        <w:t>أ</w:t>
      </w:r>
      <w:r w:rsidR="00622FD3">
        <w:rPr>
          <w:rtl/>
        </w:rPr>
        <w:t>م</w:t>
      </w:r>
      <w:r w:rsidR="00F766A1">
        <w:rPr>
          <w:rtl/>
        </w:rPr>
        <w:t xml:space="preserve">ا </w:t>
      </w:r>
      <w:r w:rsidRPr="00F81109">
        <w:rPr>
          <w:rtl/>
        </w:rPr>
        <w:t>والله لئن قلت ذلك »</w:t>
      </w:r>
      <w:r w:rsidRPr="00F87DC1">
        <w:rPr>
          <w:rtl/>
        </w:rPr>
        <w:t xml:space="preserve"> الظاهر </w:t>
      </w:r>
      <w:r w:rsidR="006634CE">
        <w:rPr>
          <w:rtl/>
        </w:rPr>
        <w:t xml:space="preserve">أنّ </w:t>
      </w:r>
      <w:r w:rsidR="00622FD3">
        <w:rPr>
          <w:rtl/>
        </w:rPr>
        <w:t>هذا على سبيل ال</w:t>
      </w:r>
      <w:r w:rsidR="00622FD3">
        <w:rPr>
          <w:rFonts w:hint="cs"/>
          <w:rtl/>
        </w:rPr>
        <w:t>ا</w:t>
      </w:r>
      <w:r w:rsidRPr="00F87DC1">
        <w:rPr>
          <w:rtl/>
        </w:rPr>
        <w:t>نكار</w:t>
      </w:r>
      <w:r w:rsidR="00FF40F6">
        <w:rPr>
          <w:rtl/>
        </w:rPr>
        <w:t>،</w:t>
      </w:r>
      <w:r w:rsidRPr="00F87DC1">
        <w:rPr>
          <w:rtl/>
        </w:rPr>
        <w:t xml:space="preserve"> وقيل</w:t>
      </w:r>
      <w:r w:rsidR="00FF40F6">
        <w:rPr>
          <w:rtl/>
        </w:rPr>
        <w:t>:</w:t>
      </w:r>
      <w:r>
        <w:rPr>
          <w:rFonts w:hint="cs"/>
          <w:rtl/>
        </w:rPr>
        <w:t xml:space="preserve"> </w:t>
      </w:r>
      <w:r w:rsidR="00784BD7">
        <w:rPr>
          <w:rtl/>
        </w:rPr>
        <w:t xml:space="preserve">لـمّا </w:t>
      </w:r>
      <w:r w:rsidR="00D647A4">
        <w:rPr>
          <w:rtl/>
        </w:rPr>
        <w:t xml:space="preserve">كان </w:t>
      </w:r>
      <w:r w:rsidRPr="00F87DC1">
        <w:rPr>
          <w:rtl/>
        </w:rPr>
        <w:t>بناء كلام الأحول على ظن</w:t>
      </w:r>
      <w:r w:rsidR="00622FD3">
        <w:rPr>
          <w:rFonts w:hint="cs"/>
          <w:rtl/>
        </w:rPr>
        <w:t>ّ</w:t>
      </w:r>
      <w:r w:rsidRPr="00F87DC1">
        <w:rPr>
          <w:rtl/>
        </w:rPr>
        <w:t xml:space="preserve">ه بزيد </w:t>
      </w:r>
      <w:r w:rsidR="00437F28">
        <w:rPr>
          <w:rtl/>
        </w:rPr>
        <w:t xml:space="preserve">أنّه </w:t>
      </w:r>
      <w:r w:rsidRPr="00F87DC1">
        <w:rPr>
          <w:rtl/>
        </w:rPr>
        <w:t>غير مقر</w:t>
      </w:r>
      <w:r w:rsidR="00622FD3">
        <w:rPr>
          <w:rFonts w:hint="cs"/>
          <w:rtl/>
        </w:rPr>
        <w:t>ّ</w:t>
      </w:r>
      <w:r w:rsidRPr="00F87DC1">
        <w:rPr>
          <w:rtl/>
        </w:rPr>
        <w:t xml:space="preserve"> بالإمامة</w:t>
      </w:r>
      <w:r w:rsidR="00FF40F6">
        <w:rPr>
          <w:rtl/>
        </w:rPr>
        <w:t>،</w:t>
      </w:r>
      <w:r w:rsidRPr="00F87DC1">
        <w:rPr>
          <w:rtl/>
        </w:rPr>
        <w:t xml:space="preserve"> وغير عارف بإمامه</w:t>
      </w:r>
      <w:r w:rsidR="00FF40F6">
        <w:rPr>
          <w:rtl/>
        </w:rPr>
        <w:t>،</w:t>
      </w:r>
      <w:r w:rsidRPr="00F87DC1">
        <w:rPr>
          <w:rtl/>
        </w:rPr>
        <w:t xml:space="preserve"> ولم تكن المصلحة في إظهار حاله والتصريح ببط</w:t>
      </w:r>
      <w:r w:rsidR="0067652E">
        <w:rPr>
          <w:rtl/>
        </w:rPr>
        <w:t>ل</w:t>
      </w:r>
      <w:r w:rsidR="00622FD3">
        <w:rPr>
          <w:rFonts w:hint="cs"/>
          <w:rtl/>
        </w:rPr>
        <w:t>ا</w:t>
      </w:r>
      <w:r w:rsidR="00622FD3">
        <w:rPr>
          <w:rtl/>
        </w:rPr>
        <w:t>ن</w:t>
      </w:r>
      <w:r w:rsidR="0067652E">
        <w:rPr>
          <w:rtl/>
        </w:rPr>
        <w:t xml:space="preserve"> </w:t>
      </w:r>
      <w:r w:rsidRPr="00F87DC1">
        <w:rPr>
          <w:rtl/>
        </w:rPr>
        <w:t>ظن</w:t>
      </w:r>
      <w:r w:rsidR="00622FD3">
        <w:rPr>
          <w:rFonts w:hint="cs"/>
          <w:rtl/>
        </w:rPr>
        <w:t>ّ</w:t>
      </w:r>
      <w:r w:rsidRPr="00F87DC1">
        <w:rPr>
          <w:rtl/>
        </w:rPr>
        <w:t>ه ومقالة</w:t>
      </w:r>
      <w:r w:rsidR="00FF40F6">
        <w:rPr>
          <w:rtl/>
        </w:rPr>
        <w:t>،</w:t>
      </w:r>
      <w:r w:rsidRPr="00F87DC1">
        <w:rPr>
          <w:rtl/>
        </w:rPr>
        <w:t xml:space="preserve"> أعرض عن التعر</w:t>
      </w:r>
      <w:r w:rsidR="00622FD3">
        <w:rPr>
          <w:rFonts w:hint="cs"/>
          <w:rtl/>
        </w:rPr>
        <w:t>ّ</w:t>
      </w:r>
      <w:r w:rsidRPr="00F87DC1">
        <w:rPr>
          <w:rtl/>
        </w:rPr>
        <w:t>ض لجوابه</w:t>
      </w:r>
      <w:r w:rsidR="00FF40F6">
        <w:rPr>
          <w:rtl/>
        </w:rPr>
        <w:t>،</w:t>
      </w:r>
      <w:r w:rsidRPr="00F87DC1">
        <w:rPr>
          <w:rtl/>
        </w:rPr>
        <w:t xml:space="preserve"> وقال تنبيها</w:t>
      </w:r>
      <w:r w:rsidR="00622FD3">
        <w:rPr>
          <w:rFonts w:hint="cs"/>
          <w:rtl/>
        </w:rPr>
        <w:t>ً</w:t>
      </w:r>
      <w:r w:rsidRPr="00F87DC1">
        <w:rPr>
          <w:rtl/>
        </w:rPr>
        <w:t xml:space="preserve"> له على </w:t>
      </w:r>
      <w:r w:rsidR="006634CE">
        <w:rPr>
          <w:rtl/>
        </w:rPr>
        <w:t xml:space="preserve">أنّ </w:t>
      </w:r>
      <w:r w:rsidRPr="00F87DC1">
        <w:rPr>
          <w:rtl/>
        </w:rPr>
        <w:t>مجاهدته ليس لنيل الرئاسة ولا لجهله بالإمامة كما ظنه</w:t>
      </w:r>
      <w:r w:rsidR="00FF40F6">
        <w:rPr>
          <w:rtl/>
        </w:rPr>
        <w:t>،</w:t>
      </w:r>
      <w:r w:rsidRPr="00F87DC1">
        <w:rPr>
          <w:rtl/>
        </w:rPr>
        <w:t xml:space="preserve"> بل لأ</w:t>
      </w:r>
      <w:r w:rsidR="00622FD3">
        <w:rPr>
          <w:rtl/>
        </w:rPr>
        <w:t>مر</w:t>
      </w:r>
      <w:r w:rsidR="00877E94">
        <w:rPr>
          <w:rtl/>
        </w:rPr>
        <w:t xml:space="preserve"> </w:t>
      </w:r>
      <w:r w:rsidRPr="00F87DC1">
        <w:rPr>
          <w:rtl/>
        </w:rPr>
        <w:t>آخر « والله لئن قلت ذلك » وظننت بي ما ظننت</w:t>
      </w:r>
      <w:r>
        <w:rPr>
          <w:rtl/>
        </w:rPr>
        <w:t xml:space="preserve"> </w:t>
      </w:r>
      <w:r w:rsidRPr="00F81109">
        <w:rPr>
          <w:rtl/>
        </w:rPr>
        <w:t>« فلقد حد</w:t>
      </w:r>
      <w:r w:rsidR="00622FD3">
        <w:rPr>
          <w:rFonts w:hint="cs"/>
          <w:rtl/>
        </w:rPr>
        <w:t>ّ</w:t>
      </w:r>
      <w:r w:rsidRPr="00F81109">
        <w:rPr>
          <w:rtl/>
        </w:rPr>
        <w:t>ثني صاحبك »</w:t>
      </w:r>
      <w:r w:rsidRPr="00F87DC1">
        <w:rPr>
          <w:rtl/>
        </w:rPr>
        <w:t xml:space="preserve"> </w:t>
      </w:r>
      <w:r w:rsidR="00622FD3">
        <w:rPr>
          <w:rtl/>
        </w:rPr>
        <w:t>ال</w:t>
      </w:r>
      <w:r w:rsidR="00C85F3E">
        <w:rPr>
          <w:rtl/>
        </w:rPr>
        <w:t xml:space="preserve">ذي </w:t>
      </w:r>
      <w:r w:rsidRPr="00F87DC1">
        <w:rPr>
          <w:rtl/>
        </w:rPr>
        <w:t xml:space="preserve">هو </w:t>
      </w:r>
      <w:r w:rsidR="00B638DF">
        <w:rPr>
          <w:rtl/>
        </w:rPr>
        <w:t xml:space="preserve">الحجّة </w:t>
      </w:r>
      <w:r w:rsidRPr="00F87DC1">
        <w:rPr>
          <w:rtl/>
        </w:rPr>
        <w:t>« بالمدينة » وأنا أو إليه وآخذ عنه</w:t>
      </w:r>
      <w:r>
        <w:rPr>
          <w:rtl/>
        </w:rPr>
        <w:t xml:space="preserve"> </w:t>
      </w:r>
      <w:r w:rsidRPr="00F81109">
        <w:rPr>
          <w:rtl/>
        </w:rPr>
        <w:t>« إن</w:t>
      </w:r>
      <w:r w:rsidR="00622FD3">
        <w:rPr>
          <w:rFonts w:hint="cs"/>
          <w:rtl/>
        </w:rPr>
        <w:t>ّ</w:t>
      </w:r>
      <w:r w:rsidRPr="00F81109">
        <w:rPr>
          <w:rtl/>
        </w:rPr>
        <w:t>ي أقتل وأصلب بالكناسة »</w:t>
      </w:r>
      <w:r w:rsidRPr="00F87DC1">
        <w:rPr>
          <w:rtl/>
        </w:rPr>
        <w:t xml:space="preserve"> بالضم اسم موضع بالكوفة</w:t>
      </w:r>
      <w:r w:rsidR="00FF40F6">
        <w:rPr>
          <w:rtl/>
        </w:rPr>
        <w:t>،</w:t>
      </w:r>
      <w:r w:rsidRPr="00F87DC1">
        <w:rPr>
          <w:rtl/>
        </w:rPr>
        <w:t xml:space="preserve"> والغرض </w:t>
      </w:r>
      <w:r w:rsidR="00437F28">
        <w:rPr>
          <w:rtl/>
        </w:rPr>
        <w:t xml:space="preserve">أنّه </w:t>
      </w:r>
      <w:r w:rsidRPr="00F87DC1">
        <w:rPr>
          <w:rtl/>
        </w:rPr>
        <w:t>يعلم من قول من لا ي</w:t>
      </w:r>
      <w:r w:rsidR="00853527">
        <w:rPr>
          <w:rtl/>
        </w:rPr>
        <w:t xml:space="preserve">شكّ </w:t>
      </w:r>
      <w:r w:rsidRPr="00F87DC1">
        <w:rPr>
          <w:rtl/>
        </w:rPr>
        <w:t>في صدقه م</w:t>
      </w:r>
      <w:r w:rsidR="00E20319">
        <w:rPr>
          <w:rtl/>
        </w:rPr>
        <w:t xml:space="preserve">صيّر </w:t>
      </w:r>
      <w:r w:rsidRPr="00F87DC1">
        <w:rPr>
          <w:rtl/>
        </w:rPr>
        <w:t>أمره</w:t>
      </w:r>
      <w:r w:rsidR="00FF40F6">
        <w:rPr>
          <w:rtl/>
        </w:rPr>
        <w:t>،</w:t>
      </w:r>
      <w:r w:rsidRPr="00F87DC1">
        <w:rPr>
          <w:rtl/>
        </w:rPr>
        <w:t xml:space="preserve"> </w:t>
      </w:r>
      <w:r w:rsidR="006634CE">
        <w:rPr>
          <w:rtl/>
        </w:rPr>
        <w:t>و</w:t>
      </w:r>
      <w:r w:rsidR="00271406">
        <w:rPr>
          <w:rtl/>
        </w:rPr>
        <w:t xml:space="preserve">إنّما </w:t>
      </w:r>
      <w:r w:rsidRPr="00F87DC1">
        <w:rPr>
          <w:rtl/>
        </w:rPr>
        <w:t xml:space="preserve">يريد المجاهدة </w:t>
      </w:r>
      <w:r w:rsidR="00784BD7">
        <w:rPr>
          <w:rtl/>
        </w:rPr>
        <w:t xml:space="preserve">لـمّا </w:t>
      </w:r>
      <w:r w:rsidRPr="00F87DC1">
        <w:rPr>
          <w:rtl/>
        </w:rPr>
        <w:t xml:space="preserve">يجوز له بمراضاة من </w:t>
      </w:r>
      <w:r w:rsidR="00B638DF">
        <w:rPr>
          <w:rtl/>
        </w:rPr>
        <w:t xml:space="preserve">الحجّة </w:t>
      </w:r>
      <w:r w:rsidRPr="00F87DC1">
        <w:rPr>
          <w:rtl/>
        </w:rPr>
        <w:t>ومشورته.</w:t>
      </w:r>
    </w:p>
    <w:p w:rsidR="00275B3C" w:rsidRPr="00F87DC1" w:rsidRDefault="00275B3C" w:rsidP="004F2B07">
      <w:pPr>
        <w:pStyle w:val="libNormal"/>
        <w:rPr>
          <w:rtl/>
        </w:rPr>
      </w:pPr>
      <w:r w:rsidRPr="00F81109">
        <w:rPr>
          <w:rtl/>
        </w:rPr>
        <w:t>« أخذته من بين يديه »</w:t>
      </w:r>
      <w:r w:rsidRPr="00F87DC1">
        <w:rPr>
          <w:rtl/>
        </w:rPr>
        <w:t xml:space="preserve"> </w:t>
      </w:r>
      <w:r w:rsidR="000C2031">
        <w:rPr>
          <w:rtl/>
        </w:rPr>
        <w:t xml:space="preserve">أيّ </w:t>
      </w:r>
      <w:r w:rsidRPr="00F87DC1">
        <w:rPr>
          <w:rtl/>
        </w:rPr>
        <w:t xml:space="preserve">لم تترك له طريق جواب </w:t>
      </w:r>
      <w:r w:rsidR="006634CE">
        <w:rPr>
          <w:rtl/>
        </w:rPr>
        <w:t>أصلاً</w:t>
      </w:r>
      <w:r w:rsidR="00FF40F6">
        <w:rPr>
          <w:rtl/>
        </w:rPr>
        <w:t>،</w:t>
      </w:r>
      <w:r w:rsidRPr="00F87DC1">
        <w:rPr>
          <w:rtl/>
        </w:rPr>
        <w:t xml:space="preserve"> وقيل</w:t>
      </w:r>
      <w:r w:rsidR="00FF40F6">
        <w:rPr>
          <w:rtl/>
        </w:rPr>
        <w:t>:</w:t>
      </w:r>
      <w:r w:rsidRPr="00F87DC1">
        <w:rPr>
          <w:rtl/>
        </w:rPr>
        <w:t xml:space="preserve"> ذكر الجهات الست</w:t>
      </w:r>
      <w:r w:rsidR="00622FD3">
        <w:rPr>
          <w:rFonts w:hint="cs"/>
          <w:rtl/>
        </w:rPr>
        <w:t>ّ</w:t>
      </w:r>
      <w:r w:rsidRPr="00F87DC1">
        <w:rPr>
          <w:rtl/>
        </w:rPr>
        <w:t xml:space="preserve"> إشارة إلى الست</w:t>
      </w:r>
      <w:r w:rsidR="00622FD3">
        <w:rPr>
          <w:rFonts w:hint="cs"/>
          <w:rtl/>
        </w:rPr>
        <w:t>ّ</w:t>
      </w:r>
      <w:r w:rsidRPr="00F87DC1">
        <w:rPr>
          <w:rtl/>
        </w:rPr>
        <w:t xml:space="preserve"> الفقرات </w:t>
      </w:r>
      <w:r w:rsidR="00622FD3">
        <w:rPr>
          <w:rtl/>
        </w:rPr>
        <w:t>ال</w:t>
      </w:r>
      <w:r w:rsidR="000C2031">
        <w:rPr>
          <w:rtl/>
        </w:rPr>
        <w:t xml:space="preserve">تي </w:t>
      </w:r>
      <w:r w:rsidRPr="00F87DC1">
        <w:rPr>
          <w:rtl/>
        </w:rPr>
        <w:t>تكل</w:t>
      </w:r>
      <w:r w:rsidR="00622FD3">
        <w:rPr>
          <w:rFonts w:hint="cs"/>
          <w:rtl/>
        </w:rPr>
        <w:t>ّ</w:t>
      </w:r>
      <w:r w:rsidRPr="00F87DC1">
        <w:rPr>
          <w:rtl/>
        </w:rPr>
        <w:t>م بها الأحول.</w:t>
      </w:r>
    </w:p>
    <w:p w:rsidR="00275B3C" w:rsidRDefault="00275B3C" w:rsidP="007E403B">
      <w:pPr>
        <w:pStyle w:val="libCenterBold1"/>
        <w:rPr>
          <w:rtl/>
        </w:rPr>
      </w:pPr>
      <w:r w:rsidRPr="00F81109">
        <w:rPr>
          <w:rtl/>
        </w:rPr>
        <w:t xml:space="preserve">باب طبقات الأنبياء والرسل والأئمة </w:t>
      </w:r>
      <w:r w:rsidRPr="004F2B07">
        <w:rPr>
          <w:rStyle w:val="libAlaemChar"/>
          <w:rtl/>
        </w:rPr>
        <w:t>عليهم‌السلام</w:t>
      </w:r>
      <w:r w:rsidRPr="00F81109">
        <w:rPr>
          <w:rtl/>
        </w:rPr>
        <w:t xml:space="preserve"> </w:t>
      </w:r>
    </w:p>
    <w:p w:rsidR="00275B3C" w:rsidRDefault="00275B3C" w:rsidP="004F2B07">
      <w:pPr>
        <w:pStyle w:val="libNormal"/>
        <w:rPr>
          <w:rtl/>
          <w:lang w:bidi="fa-IR"/>
        </w:rPr>
      </w:pPr>
      <w:r w:rsidRPr="00275B3C">
        <w:rPr>
          <w:rStyle w:val="libBold2Char"/>
          <w:rtl/>
        </w:rPr>
        <w:t xml:space="preserve">الحديث </w:t>
      </w:r>
      <w:r w:rsidR="00622FD3">
        <w:rPr>
          <w:rStyle w:val="libBold2Char"/>
          <w:rtl/>
        </w:rPr>
        <w:t>الأو</w:t>
      </w:r>
      <w:r w:rsidR="006634CE">
        <w:rPr>
          <w:rStyle w:val="libBold2Char"/>
          <w:rtl/>
        </w:rPr>
        <w:t>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وقوله</w:t>
      </w:r>
      <w:r w:rsidR="00FF40F6">
        <w:rPr>
          <w:rtl/>
        </w:rPr>
        <w:t>:</w:t>
      </w:r>
      <w:r w:rsidRPr="00F81109">
        <w:rPr>
          <w:rtl/>
        </w:rPr>
        <w:t xml:space="preserve"> درست</w:t>
      </w:r>
      <w:r w:rsidRPr="00F87DC1">
        <w:rPr>
          <w:rtl/>
        </w:rPr>
        <w:t xml:space="preserve"> </w:t>
      </w:r>
      <w:r w:rsidR="00F766A1">
        <w:rPr>
          <w:rtl/>
        </w:rPr>
        <w:t xml:space="preserve">إمّا </w:t>
      </w:r>
      <w:r w:rsidRPr="00F87DC1">
        <w:rPr>
          <w:rtl/>
        </w:rPr>
        <w:t>معطوف على هشام</w:t>
      </w:r>
      <w:r w:rsidR="00FF40F6">
        <w:rPr>
          <w:rtl/>
        </w:rPr>
        <w:t>،</w:t>
      </w:r>
      <w:r w:rsidRPr="00F87DC1">
        <w:rPr>
          <w:rtl/>
        </w:rPr>
        <w:t xml:space="preserve"> والضمير في </w:t>
      </w:r>
      <w:r w:rsidRPr="00F81109">
        <w:rPr>
          <w:rtl/>
        </w:rPr>
        <w:t>عنه</w:t>
      </w:r>
      <w:r w:rsidRPr="00F87DC1">
        <w:rPr>
          <w:rtl/>
        </w:rPr>
        <w:t xml:space="preserve"> راجع إلى الإمام </w:t>
      </w:r>
      <w:r w:rsidRPr="004F2B07">
        <w:rPr>
          <w:rStyle w:val="libAlaemChar"/>
          <w:rtl/>
        </w:rPr>
        <w:t>عليه‌السلام</w:t>
      </w:r>
      <w:r w:rsidR="00FF40F6">
        <w:rPr>
          <w:rtl/>
        </w:rPr>
        <w:t>،</w:t>
      </w:r>
      <w:r w:rsidRPr="00F87DC1">
        <w:rPr>
          <w:rtl/>
        </w:rPr>
        <w:t xml:space="preserve"> أو إلى هشام</w:t>
      </w:r>
      <w:r w:rsidR="00FF40F6">
        <w:rPr>
          <w:rtl/>
        </w:rPr>
        <w:t>،</w:t>
      </w:r>
      <w:r w:rsidRPr="00F87DC1">
        <w:rPr>
          <w:rtl/>
        </w:rPr>
        <w:t xml:space="preserve"> ينقله عنه بواسطة </w:t>
      </w:r>
      <w:r w:rsidR="00B179DD">
        <w:rPr>
          <w:rtl/>
        </w:rPr>
        <w:t>أيضاً</w:t>
      </w:r>
      <w:r w:rsidR="00FF40F6">
        <w:rPr>
          <w:rtl/>
        </w:rPr>
        <w:t>،</w:t>
      </w:r>
      <w:r w:rsidRPr="00F87DC1">
        <w:rPr>
          <w:rtl/>
        </w:rPr>
        <w:t xml:space="preserve"> أو على أبي يحيى والضمير راجع إلى هشام.</w:t>
      </w:r>
    </w:p>
    <w:p w:rsidR="004F2B07" w:rsidRDefault="004F2B07" w:rsidP="009E56B0">
      <w:pPr>
        <w:pStyle w:val="libNormal"/>
        <w:rPr>
          <w:rtl/>
        </w:rPr>
      </w:pPr>
      <w:r>
        <w:rPr>
          <w:rtl/>
        </w:rPr>
        <w:br w:type="page"/>
      </w:r>
    </w:p>
    <w:p w:rsidR="00275B3C" w:rsidRPr="00F87DC1" w:rsidRDefault="00275B3C" w:rsidP="00C3174A">
      <w:pPr>
        <w:pStyle w:val="libNormal0"/>
        <w:rPr>
          <w:rtl/>
        </w:rPr>
      </w:pPr>
      <w:r>
        <w:rPr>
          <w:rtl/>
        </w:rPr>
        <w:lastRenderedPageBreak/>
        <w:t>و</w:t>
      </w:r>
      <w:r w:rsidRPr="00F87DC1">
        <w:rPr>
          <w:rtl/>
        </w:rPr>
        <w:t xml:space="preserve">درست بن أبي منصور عنه قال قال أبو عبد الله </w:t>
      </w:r>
      <w:r w:rsidRPr="004F2B07">
        <w:rPr>
          <w:rStyle w:val="libAlaemChar"/>
          <w:rtl/>
        </w:rPr>
        <w:t>عليه‌السلام</w:t>
      </w:r>
      <w:r w:rsidRPr="00F87DC1">
        <w:rPr>
          <w:rtl/>
        </w:rPr>
        <w:t xml:space="preserve"> الأنبياء والمرسلون على أربع طبقات فنبي</w:t>
      </w:r>
      <w:r w:rsidR="00622FD3">
        <w:rPr>
          <w:rFonts w:hint="cs"/>
          <w:rtl/>
        </w:rPr>
        <w:t>ُّ</w:t>
      </w:r>
      <w:r w:rsidRPr="00F87DC1">
        <w:rPr>
          <w:rtl/>
        </w:rPr>
        <w:t xml:space="preserve"> منب</w:t>
      </w:r>
      <w:r w:rsidR="00622FD3">
        <w:rPr>
          <w:rFonts w:hint="cs"/>
          <w:rtl/>
        </w:rPr>
        <w:t>ّ</w:t>
      </w:r>
      <w:r w:rsidRPr="00F87DC1">
        <w:rPr>
          <w:rtl/>
        </w:rPr>
        <w:t>أ في نفسه لا يعدو غيرها ونبي يرى في النوم ويسمع الصوت</w:t>
      </w:r>
      <w:r>
        <w:rPr>
          <w:rtl/>
        </w:rPr>
        <w:t xml:space="preserve"> </w:t>
      </w:r>
      <w:r w:rsidRPr="00F87DC1">
        <w:rPr>
          <w:rtl/>
        </w:rPr>
        <w:t>ولا يعاينه في اليقظة ولم يبعث إلى أ</w:t>
      </w:r>
      <w:r w:rsidR="00356CA0">
        <w:rPr>
          <w:rtl/>
        </w:rPr>
        <w:t xml:space="preserve">حدّ </w:t>
      </w:r>
      <w:r w:rsidRPr="00F87DC1">
        <w:rPr>
          <w:rtl/>
        </w:rPr>
        <w:t>وعليه إمام</w:t>
      </w:r>
      <w:r w:rsidR="00C3174A">
        <w:rPr>
          <w:rFonts w:hint="cs"/>
          <w:rtl/>
        </w:rPr>
        <w:t>ٌ</w:t>
      </w:r>
      <w:r w:rsidRPr="00F87DC1">
        <w:rPr>
          <w:rtl/>
        </w:rPr>
        <w:t xml:space="preserve"> مثل ما </w:t>
      </w:r>
      <w:r w:rsidR="00D647A4">
        <w:rPr>
          <w:rtl/>
        </w:rPr>
        <w:t xml:space="preserve">كان </w:t>
      </w:r>
      <w:r w:rsidRPr="00F87DC1">
        <w:rPr>
          <w:rtl/>
        </w:rPr>
        <w:t xml:space="preserve">إبراهيم على لوط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الأنبياء والمرسلون</w:t>
      </w:r>
      <w:r w:rsidR="00FF40F6">
        <w:rPr>
          <w:rtl/>
        </w:rPr>
        <w:t>،</w:t>
      </w:r>
      <w:r w:rsidRPr="00F87DC1">
        <w:rPr>
          <w:rtl/>
        </w:rPr>
        <w:t xml:space="preserve"> </w:t>
      </w:r>
      <w:r w:rsidR="000C2031">
        <w:rPr>
          <w:rtl/>
        </w:rPr>
        <w:t xml:space="preserve">أيّ </w:t>
      </w:r>
      <w:r w:rsidRPr="00F87DC1">
        <w:rPr>
          <w:rtl/>
        </w:rPr>
        <w:t xml:space="preserve">مجموع الصنفين </w:t>
      </w:r>
      <w:r w:rsidR="000448F7">
        <w:rPr>
          <w:rtl/>
        </w:rPr>
        <w:t xml:space="preserve">عليّ </w:t>
      </w:r>
      <w:r w:rsidRPr="00F87DC1">
        <w:rPr>
          <w:rtl/>
        </w:rPr>
        <w:t>التداخل ينقسم إلى الأربع لأ</w:t>
      </w:r>
      <w:r w:rsidR="00F317AA">
        <w:rPr>
          <w:rtl/>
        </w:rPr>
        <w:t xml:space="preserve">كلّ </w:t>
      </w:r>
      <w:r w:rsidRPr="00F87DC1">
        <w:rPr>
          <w:rtl/>
        </w:rPr>
        <w:t>منهما</w:t>
      </w:r>
      <w:r w:rsidR="00FF40F6">
        <w:rPr>
          <w:rtl/>
        </w:rPr>
        <w:t>،</w:t>
      </w:r>
      <w:r w:rsidRPr="00F87DC1">
        <w:rPr>
          <w:rtl/>
        </w:rPr>
        <w:t xml:space="preserve"> فلا ينافي ما سيأتي في الباب الآتي من الفرق بين النبي والرسول</w:t>
      </w:r>
      <w:r w:rsidR="00FF40F6">
        <w:rPr>
          <w:rtl/>
        </w:rPr>
        <w:t>،</w:t>
      </w:r>
      <w:r w:rsidRPr="00F87DC1">
        <w:rPr>
          <w:rtl/>
        </w:rPr>
        <w:t xml:space="preserve"> ويحتمل </w:t>
      </w:r>
      <w:r w:rsidR="006634CE">
        <w:rPr>
          <w:rtl/>
        </w:rPr>
        <w:t xml:space="preserve">أنّ </w:t>
      </w:r>
      <w:r w:rsidRPr="00F87DC1">
        <w:rPr>
          <w:rtl/>
        </w:rPr>
        <w:t>يكون هذا التقسيم مبني</w:t>
      </w:r>
      <w:r w:rsidR="00C3174A">
        <w:rPr>
          <w:rFonts w:hint="cs"/>
          <w:rtl/>
        </w:rPr>
        <w:t>ّ</w:t>
      </w:r>
      <w:r w:rsidRPr="00F87DC1">
        <w:rPr>
          <w:rtl/>
        </w:rPr>
        <w:t>ا</w:t>
      </w:r>
      <w:r w:rsidR="00C3174A">
        <w:rPr>
          <w:rFonts w:hint="cs"/>
          <w:rtl/>
        </w:rPr>
        <w:t>ً</w:t>
      </w:r>
      <w:r w:rsidR="00C3174A">
        <w:rPr>
          <w:rtl/>
        </w:rPr>
        <w:t xml:space="preserve"> على </w:t>
      </w:r>
      <w:r w:rsidR="00C3174A">
        <w:rPr>
          <w:rFonts w:hint="cs"/>
          <w:rtl/>
        </w:rPr>
        <w:t>إ</w:t>
      </w:r>
      <w:r w:rsidRPr="00F87DC1">
        <w:rPr>
          <w:rtl/>
        </w:rPr>
        <w:t>صطلاح آخر</w:t>
      </w:r>
      <w:r w:rsidR="00FF40F6">
        <w:rPr>
          <w:rtl/>
        </w:rPr>
        <w:t>،</w:t>
      </w:r>
      <w:r w:rsidRPr="00F87DC1">
        <w:rPr>
          <w:rtl/>
        </w:rPr>
        <w:t xml:space="preserve"> و</w:t>
      </w:r>
      <w:r w:rsidR="006634CE">
        <w:rPr>
          <w:rtl/>
        </w:rPr>
        <w:t>الأوّل</w:t>
      </w:r>
      <w:r w:rsidRPr="00F87DC1">
        <w:rPr>
          <w:rtl/>
        </w:rPr>
        <w:t xml:space="preserve"> أظهر.</w:t>
      </w:r>
    </w:p>
    <w:p w:rsidR="00275B3C" w:rsidRPr="00F87DC1" w:rsidRDefault="00275B3C" w:rsidP="004F2B07">
      <w:pPr>
        <w:pStyle w:val="libNormal"/>
        <w:rPr>
          <w:rtl/>
        </w:rPr>
      </w:pPr>
      <w:r w:rsidRPr="00F87DC1">
        <w:rPr>
          <w:rtl/>
        </w:rPr>
        <w:t>قال شارح المقاصد</w:t>
      </w:r>
      <w:r w:rsidR="00FF40F6">
        <w:rPr>
          <w:rtl/>
        </w:rPr>
        <w:t>:</w:t>
      </w:r>
      <w:r w:rsidRPr="00F87DC1">
        <w:rPr>
          <w:rtl/>
        </w:rPr>
        <w:t xml:space="preserve"> النبوة هو كون </w:t>
      </w:r>
      <w:r w:rsidR="00227F1F">
        <w:rPr>
          <w:rtl/>
        </w:rPr>
        <w:t xml:space="preserve">الإنسان </w:t>
      </w:r>
      <w:r w:rsidRPr="00F87DC1">
        <w:rPr>
          <w:rtl/>
        </w:rPr>
        <w:t>مبعوثا</w:t>
      </w:r>
      <w:r w:rsidR="00C3174A">
        <w:rPr>
          <w:rFonts w:hint="cs"/>
          <w:rtl/>
        </w:rPr>
        <w:t>ً</w:t>
      </w:r>
      <w:r w:rsidRPr="00F87DC1">
        <w:rPr>
          <w:rtl/>
        </w:rPr>
        <w:t xml:space="preserve"> من </w:t>
      </w:r>
      <w:r w:rsidR="006634CE">
        <w:rPr>
          <w:rtl/>
        </w:rPr>
        <w:t xml:space="preserve">الحقّ </w:t>
      </w:r>
      <w:r w:rsidRPr="00F87DC1">
        <w:rPr>
          <w:rtl/>
        </w:rPr>
        <w:t>إلى الخلق</w:t>
      </w:r>
      <w:r w:rsidR="00FF40F6">
        <w:rPr>
          <w:rtl/>
        </w:rPr>
        <w:t>،</w:t>
      </w:r>
      <w:r w:rsidRPr="00F87DC1">
        <w:rPr>
          <w:rtl/>
        </w:rPr>
        <w:t xml:space="preserve"> ف</w:t>
      </w:r>
      <w:r w:rsidR="00C3174A">
        <w:rPr>
          <w:rtl/>
        </w:rPr>
        <w:t>أن</w:t>
      </w:r>
      <w:r w:rsidR="006634CE">
        <w:rPr>
          <w:rtl/>
        </w:rPr>
        <w:t xml:space="preserve"> </w:t>
      </w:r>
      <w:r w:rsidR="00D647A4">
        <w:rPr>
          <w:rtl/>
        </w:rPr>
        <w:t xml:space="preserve">كان </w:t>
      </w:r>
      <w:r w:rsidRPr="00F87DC1">
        <w:rPr>
          <w:rtl/>
        </w:rPr>
        <w:t>النبي</w:t>
      </w:r>
      <w:r w:rsidR="00C3174A">
        <w:rPr>
          <w:rFonts w:hint="cs"/>
          <w:rtl/>
        </w:rPr>
        <w:t>ّ</w:t>
      </w:r>
      <w:r w:rsidRPr="00F87DC1">
        <w:rPr>
          <w:rtl/>
        </w:rPr>
        <w:t xml:space="preserve"> مأخوذا</w:t>
      </w:r>
      <w:r w:rsidR="00C3174A">
        <w:rPr>
          <w:rFonts w:hint="cs"/>
          <w:rtl/>
        </w:rPr>
        <w:t>ً</w:t>
      </w:r>
      <w:r w:rsidRPr="00F87DC1">
        <w:rPr>
          <w:rtl/>
        </w:rPr>
        <w:t xml:space="preserve"> من النباوة وهو الارتفاع لعلو</w:t>
      </w:r>
      <w:r w:rsidR="00C3174A">
        <w:rPr>
          <w:rFonts w:hint="cs"/>
          <w:rtl/>
        </w:rPr>
        <w:t>ّ</w:t>
      </w:r>
      <w:r w:rsidRPr="00F87DC1">
        <w:rPr>
          <w:rtl/>
        </w:rPr>
        <w:t xml:space="preserve"> ش</w:t>
      </w:r>
      <w:r w:rsidR="00C3174A">
        <w:rPr>
          <w:rtl/>
        </w:rPr>
        <w:t>أن</w:t>
      </w:r>
      <w:r w:rsidR="00437F28">
        <w:rPr>
          <w:rtl/>
        </w:rPr>
        <w:t xml:space="preserve">ه </w:t>
      </w:r>
      <w:r w:rsidRPr="00F87DC1">
        <w:rPr>
          <w:rtl/>
        </w:rPr>
        <w:t>واشتهار مك</w:t>
      </w:r>
      <w:r w:rsidR="00437F28">
        <w:rPr>
          <w:rtl/>
        </w:rPr>
        <w:t xml:space="preserve">أنّه </w:t>
      </w:r>
      <w:r w:rsidRPr="00F87DC1">
        <w:rPr>
          <w:rtl/>
        </w:rPr>
        <w:t>أو من النبي بمعنى الطريق لكونه وسيلة إلى الحق</w:t>
      </w:r>
      <w:r w:rsidR="00FF40F6">
        <w:rPr>
          <w:rtl/>
        </w:rPr>
        <w:t>،</w:t>
      </w:r>
      <w:r w:rsidRPr="00F87DC1">
        <w:rPr>
          <w:rtl/>
        </w:rPr>
        <w:t xml:space="preserve"> فالنبوة على الأصل كالأبو</w:t>
      </w:r>
      <w:r w:rsidR="00C3174A">
        <w:rPr>
          <w:rFonts w:hint="cs"/>
          <w:rtl/>
        </w:rPr>
        <w:t>ّ</w:t>
      </w:r>
      <w:r w:rsidRPr="00F87DC1">
        <w:rPr>
          <w:rtl/>
        </w:rPr>
        <w:t>ة</w:t>
      </w:r>
      <w:r w:rsidR="00FF40F6">
        <w:rPr>
          <w:rtl/>
        </w:rPr>
        <w:t>،</w:t>
      </w:r>
      <w:r w:rsidRPr="00F87DC1">
        <w:rPr>
          <w:rtl/>
        </w:rPr>
        <w:t xml:space="preserve"> و</w:t>
      </w:r>
      <w:r w:rsidR="006634CE">
        <w:rPr>
          <w:rtl/>
        </w:rPr>
        <w:t xml:space="preserve">أنّ </w:t>
      </w:r>
      <w:r w:rsidR="00D647A4">
        <w:rPr>
          <w:rtl/>
        </w:rPr>
        <w:t xml:space="preserve">كان </w:t>
      </w:r>
      <w:r w:rsidRPr="00F87DC1">
        <w:rPr>
          <w:rtl/>
        </w:rPr>
        <w:t>من النبإ بمعنى الخبر لإنبائه عن الله تعالى</w:t>
      </w:r>
      <w:r w:rsidR="00FF40F6">
        <w:rPr>
          <w:rtl/>
        </w:rPr>
        <w:t>،</w:t>
      </w:r>
      <w:r w:rsidRPr="00F87DC1">
        <w:rPr>
          <w:rtl/>
        </w:rPr>
        <w:t xml:space="preserve"> فعلى قلب الهمزة واوا</w:t>
      </w:r>
      <w:r w:rsidR="00C3174A">
        <w:rPr>
          <w:rFonts w:hint="cs"/>
          <w:rtl/>
        </w:rPr>
        <w:t>ً</w:t>
      </w:r>
      <w:r w:rsidRPr="00F87DC1">
        <w:rPr>
          <w:rtl/>
        </w:rPr>
        <w:t xml:space="preserve"> </w:t>
      </w:r>
      <w:r w:rsidR="00DD1041">
        <w:rPr>
          <w:rtl/>
        </w:rPr>
        <w:t xml:space="preserve">ثمّ </w:t>
      </w:r>
      <w:r w:rsidRPr="00F87DC1">
        <w:rPr>
          <w:rtl/>
        </w:rPr>
        <w:t>الإدغام كالمرو</w:t>
      </w:r>
      <w:r w:rsidR="00C3174A">
        <w:rPr>
          <w:rFonts w:hint="cs"/>
          <w:rtl/>
        </w:rPr>
        <w:t>ّ</w:t>
      </w:r>
      <w:r w:rsidRPr="00F87DC1">
        <w:rPr>
          <w:rtl/>
        </w:rPr>
        <w:t>ة</w:t>
      </w:r>
      <w:r w:rsidR="00FF40F6">
        <w:rPr>
          <w:rtl/>
        </w:rPr>
        <w:t>،</w:t>
      </w:r>
      <w:r w:rsidRPr="00F87DC1">
        <w:rPr>
          <w:rtl/>
        </w:rPr>
        <w:t xml:space="preserve"> وقال</w:t>
      </w:r>
      <w:r w:rsidR="00FF40F6">
        <w:rPr>
          <w:rtl/>
        </w:rPr>
        <w:t>:</w:t>
      </w:r>
      <w:r w:rsidRPr="00F87DC1">
        <w:rPr>
          <w:rtl/>
        </w:rPr>
        <w:t xml:space="preserve"> النبي</w:t>
      </w:r>
      <w:r w:rsidR="00C3174A">
        <w:rPr>
          <w:rFonts w:hint="cs"/>
          <w:rtl/>
        </w:rPr>
        <w:t>ّ</w:t>
      </w:r>
      <w:r w:rsidRPr="00F87DC1">
        <w:rPr>
          <w:rtl/>
        </w:rPr>
        <w:t xml:space="preserve"> هو إنس</w:t>
      </w:r>
      <w:r w:rsidR="006634CE">
        <w:rPr>
          <w:rtl/>
        </w:rPr>
        <w:t xml:space="preserve">أنّ </w:t>
      </w:r>
      <w:r w:rsidRPr="00F87DC1">
        <w:rPr>
          <w:rtl/>
        </w:rPr>
        <w:t>بعثه الله لتبليغ ما أوحى إليه</w:t>
      </w:r>
      <w:r w:rsidR="00FF40F6">
        <w:rPr>
          <w:rtl/>
        </w:rPr>
        <w:t>،</w:t>
      </w:r>
      <w:r w:rsidRPr="00F87DC1">
        <w:rPr>
          <w:rtl/>
        </w:rPr>
        <w:t xml:space="preserve"> وكذا الرسول وقد يخص بمن له شريعة وكتاب</w:t>
      </w:r>
      <w:r w:rsidR="00FF40F6">
        <w:rPr>
          <w:rtl/>
        </w:rPr>
        <w:t>،</w:t>
      </w:r>
      <w:r w:rsidRPr="00F87DC1">
        <w:rPr>
          <w:rtl/>
        </w:rPr>
        <w:t xml:space="preserve"> فيكون أخص</w:t>
      </w:r>
      <w:r w:rsidR="00985B75">
        <w:rPr>
          <w:rFonts w:hint="cs"/>
          <w:rtl/>
        </w:rPr>
        <w:t>ّ</w:t>
      </w:r>
      <w:r w:rsidRPr="00F87DC1">
        <w:rPr>
          <w:rtl/>
        </w:rPr>
        <w:t xml:space="preserve"> من النبي</w:t>
      </w:r>
      <w:r w:rsidR="00FF40F6">
        <w:rPr>
          <w:rtl/>
        </w:rPr>
        <w:t>،</w:t>
      </w:r>
      <w:r w:rsidRPr="00F87DC1">
        <w:rPr>
          <w:rtl/>
        </w:rPr>
        <w:t xml:space="preserve"> واعترض بما ورد في الحديث من زيادة عدد الرسل على عدد الكتب</w:t>
      </w:r>
      <w:r w:rsidR="00FF40F6">
        <w:rPr>
          <w:rtl/>
        </w:rPr>
        <w:t>،</w:t>
      </w:r>
      <w:r w:rsidRPr="00F87DC1">
        <w:rPr>
          <w:rtl/>
        </w:rPr>
        <w:t xml:space="preserve"> فقيل</w:t>
      </w:r>
      <w:r w:rsidR="00FF40F6">
        <w:rPr>
          <w:rtl/>
        </w:rPr>
        <w:t>:</w:t>
      </w:r>
      <w:r w:rsidRPr="00F87DC1">
        <w:rPr>
          <w:rtl/>
        </w:rPr>
        <w:t xml:space="preserve"> هو من له كتاب أو نسخ لبعض أحكام الشريعة السابقة</w:t>
      </w:r>
      <w:r w:rsidR="00FF40F6">
        <w:rPr>
          <w:rtl/>
        </w:rPr>
        <w:t>،</w:t>
      </w:r>
      <w:r w:rsidRPr="00F87DC1">
        <w:rPr>
          <w:rtl/>
        </w:rPr>
        <w:t xml:space="preserve"> والنبي</w:t>
      </w:r>
      <w:r w:rsidR="00985B75">
        <w:rPr>
          <w:rFonts w:hint="cs"/>
          <w:rtl/>
        </w:rPr>
        <w:t>ّ</w:t>
      </w:r>
      <w:r w:rsidRPr="00F87DC1">
        <w:rPr>
          <w:rtl/>
        </w:rPr>
        <w:t xml:space="preserve"> قد يخلو عن ذلك كيوشع </w:t>
      </w:r>
      <w:r w:rsidRPr="004F2B07">
        <w:rPr>
          <w:rStyle w:val="libAlaemChar"/>
          <w:rtl/>
        </w:rPr>
        <w:t>عليه‌السلام</w:t>
      </w:r>
      <w:r w:rsidR="00FF40F6">
        <w:rPr>
          <w:rtl/>
        </w:rPr>
        <w:t>،</w:t>
      </w:r>
      <w:r w:rsidRPr="00F87DC1">
        <w:rPr>
          <w:rtl/>
        </w:rPr>
        <w:t xml:space="preserve"> وفي كلام بعض المعتزلة </w:t>
      </w:r>
      <w:r w:rsidR="006634CE">
        <w:rPr>
          <w:rtl/>
        </w:rPr>
        <w:t xml:space="preserve">أنّ </w:t>
      </w:r>
      <w:r w:rsidRPr="00F87DC1">
        <w:rPr>
          <w:rtl/>
        </w:rPr>
        <w:t>الرسول ص</w:t>
      </w:r>
      <w:r w:rsidR="00A04C32">
        <w:rPr>
          <w:rtl/>
        </w:rPr>
        <w:t xml:space="preserve">أحبّ </w:t>
      </w:r>
      <w:r w:rsidRPr="00F87DC1">
        <w:rPr>
          <w:rtl/>
        </w:rPr>
        <w:t>الو</w:t>
      </w:r>
      <w:r w:rsidR="000D118C">
        <w:rPr>
          <w:rtl/>
        </w:rPr>
        <w:t xml:space="preserve">حيٌّ </w:t>
      </w:r>
      <w:r w:rsidRPr="00F87DC1">
        <w:rPr>
          <w:rtl/>
        </w:rPr>
        <w:t>بواسطة الملك</w:t>
      </w:r>
      <w:r w:rsidR="00FF40F6">
        <w:rPr>
          <w:rtl/>
        </w:rPr>
        <w:t>،</w:t>
      </w:r>
      <w:r w:rsidRPr="00F87DC1">
        <w:rPr>
          <w:rtl/>
        </w:rPr>
        <w:t xml:space="preserve"> والنبي</w:t>
      </w:r>
      <w:r w:rsidR="00985B75">
        <w:rPr>
          <w:rFonts w:hint="cs"/>
          <w:rtl/>
        </w:rPr>
        <w:t>ّ</w:t>
      </w:r>
      <w:r w:rsidRPr="00F87DC1">
        <w:rPr>
          <w:rtl/>
        </w:rPr>
        <w:t xml:space="preserve"> هو المخبر عن الله بكتاب أو إلهام أو تنبيه في منام</w:t>
      </w:r>
      <w:r w:rsidR="00FF40F6">
        <w:rPr>
          <w:rtl/>
        </w:rPr>
        <w:t>،</w:t>
      </w:r>
      <w:r w:rsidRPr="00F87DC1">
        <w:rPr>
          <w:rtl/>
        </w:rPr>
        <w:t xml:space="preserve"> انتهى.</w:t>
      </w:r>
    </w:p>
    <w:p w:rsidR="00275B3C" w:rsidRPr="00F87DC1" w:rsidRDefault="00275B3C" w:rsidP="004F2B07">
      <w:pPr>
        <w:pStyle w:val="libNormal"/>
        <w:rPr>
          <w:rtl/>
        </w:rPr>
      </w:pPr>
      <w:r w:rsidRPr="00F87DC1">
        <w:rPr>
          <w:rtl/>
        </w:rPr>
        <w:t>أقول</w:t>
      </w:r>
      <w:r w:rsidR="00FF40F6">
        <w:rPr>
          <w:rtl/>
        </w:rPr>
        <w:t>:</w:t>
      </w:r>
      <w:r w:rsidRPr="00F87DC1">
        <w:rPr>
          <w:rtl/>
        </w:rPr>
        <w:t xml:space="preserve"> وسيأتي تحقيق القول في ذلك.</w:t>
      </w:r>
    </w:p>
    <w:p w:rsidR="00275B3C" w:rsidRPr="00F87DC1" w:rsidRDefault="00275B3C" w:rsidP="004F2B07">
      <w:pPr>
        <w:pStyle w:val="libNormal"/>
        <w:rPr>
          <w:rtl/>
        </w:rPr>
      </w:pPr>
      <w:r w:rsidRPr="00F81109">
        <w:rPr>
          <w:rtl/>
        </w:rPr>
        <w:t>قوله</w:t>
      </w:r>
      <w:r w:rsidR="00FF40F6">
        <w:rPr>
          <w:rtl/>
        </w:rPr>
        <w:t>:</w:t>
      </w:r>
      <w:r w:rsidRPr="00F81109">
        <w:rPr>
          <w:rtl/>
        </w:rPr>
        <w:t xml:space="preserve"> فنبي</w:t>
      </w:r>
      <w:r w:rsidR="00985B75">
        <w:rPr>
          <w:rFonts w:hint="cs"/>
          <w:rtl/>
        </w:rPr>
        <w:t>ّ</w:t>
      </w:r>
      <w:r w:rsidRPr="00F81109">
        <w:rPr>
          <w:rtl/>
        </w:rPr>
        <w:t xml:space="preserve"> منبأ في نفسه</w:t>
      </w:r>
      <w:r w:rsidR="00FF40F6">
        <w:rPr>
          <w:rtl/>
        </w:rPr>
        <w:t>،</w:t>
      </w:r>
      <w:r w:rsidRPr="00F87DC1">
        <w:rPr>
          <w:rtl/>
        </w:rPr>
        <w:t xml:space="preserve"> أقول</w:t>
      </w:r>
      <w:r w:rsidR="00FF40F6">
        <w:rPr>
          <w:rtl/>
        </w:rPr>
        <w:t>:</w:t>
      </w:r>
      <w:r w:rsidRPr="00F87DC1">
        <w:rPr>
          <w:rtl/>
        </w:rPr>
        <w:t xml:space="preserve"> الفرق بينه وبين الثاني لا يخلو من إشكال</w:t>
      </w:r>
      <w:r w:rsidR="00FF40F6">
        <w:rPr>
          <w:rtl/>
        </w:rPr>
        <w:t>،</w:t>
      </w:r>
      <w:r w:rsidRPr="00F87DC1">
        <w:rPr>
          <w:rtl/>
        </w:rPr>
        <w:t xml:space="preserve"> ويمكن توجيهه بوجهين</w:t>
      </w:r>
      <w:r w:rsidR="00FF40F6">
        <w:rPr>
          <w:rtl/>
        </w:rPr>
        <w:t>:</w:t>
      </w:r>
    </w:p>
    <w:p w:rsidR="00275B3C" w:rsidRPr="00F87DC1" w:rsidRDefault="00985B75" w:rsidP="004F2B07">
      <w:pPr>
        <w:pStyle w:val="libNormal"/>
        <w:rPr>
          <w:rtl/>
        </w:rPr>
      </w:pPr>
      <w:r>
        <w:rPr>
          <w:rtl/>
        </w:rPr>
        <w:t>الأو</w:t>
      </w:r>
      <w:r w:rsidR="006634CE">
        <w:rPr>
          <w:rtl/>
        </w:rPr>
        <w:t>ل</w:t>
      </w:r>
      <w:r w:rsidR="00FF40F6">
        <w:rPr>
          <w:rtl/>
        </w:rPr>
        <w:t>:</w:t>
      </w:r>
      <w:r w:rsidR="00275B3C" w:rsidRPr="00F87DC1">
        <w:rPr>
          <w:rtl/>
        </w:rPr>
        <w:t xml:space="preserve"> </w:t>
      </w:r>
      <w:r>
        <w:rPr>
          <w:rtl/>
        </w:rPr>
        <w:t>أن</w:t>
      </w:r>
      <w:r w:rsidR="006634CE">
        <w:rPr>
          <w:rtl/>
        </w:rPr>
        <w:t xml:space="preserve"> </w:t>
      </w:r>
      <w:r w:rsidR="00275B3C" w:rsidRPr="00F87DC1">
        <w:rPr>
          <w:rtl/>
        </w:rPr>
        <w:t>يكون المراد بقوله</w:t>
      </w:r>
      <w:r w:rsidR="00FF40F6">
        <w:rPr>
          <w:rtl/>
        </w:rPr>
        <w:t>:</w:t>
      </w:r>
      <w:r w:rsidR="00275B3C" w:rsidRPr="00F87DC1">
        <w:rPr>
          <w:rtl/>
        </w:rPr>
        <w:t xml:space="preserve"> منبأ في نفسه لا يعدو غيرها</w:t>
      </w:r>
      <w:r w:rsidR="00FF40F6">
        <w:rPr>
          <w:rtl/>
        </w:rPr>
        <w:t>،</w:t>
      </w:r>
      <w:r w:rsidR="00275B3C" w:rsidRPr="00F87DC1">
        <w:rPr>
          <w:rtl/>
        </w:rPr>
        <w:t xml:space="preserve"> </w:t>
      </w:r>
      <w:r w:rsidR="00437F28">
        <w:rPr>
          <w:rtl/>
        </w:rPr>
        <w:t xml:space="preserve">أنّه </w:t>
      </w:r>
      <w:r w:rsidR="00275B3C" w:rsidRPr="00F87DC1">
        <w:rPr>
          <w:rtl/>
        </w:rPr>
        <w:t xml:space="preserve">لا </w:t>
      </w:r>
      <w:r w:rsidR="00F317AA">
        <w:rPr>
          <w:rtl/>
        </w:rPr>
        <w:t xml:space="preserve">يتعلّق </w:t>
      </w:r>
      <w:r w:rsidR="00275B3C" w:rsidRPr="00F87DC1">
        <w:rPr>
          <w:rtl/>
        </w:rPr>
        <w:t>بنبو</w:t>
      </w:r>
      <w:r>
        <w:rPr>
          <w:rFonts w:hint="cs"/>
          <w:rtl/>
        </w:rPr>
        <w:t>ّ</w:t>
      </w:r>
      <w:r w:rsidR="00275B3C" w:rsidRPr="00F87DC1">
        <w:rPr>
          <w:rtl/>
        </w:rPr>
        <w:t>ته شيء غير نفسه</w:t>
      </w:r>
      <w:r w:rsidR="00FF40F6">
        <w:rPr>
          <w:rtl/>
        </w:rPr>
        <w:t>،</w:t>
      </w:r>
      <w:r w:rsidR="00275B3C" w:rsidRPr="00F87DC1">
        <w:rPr>
          <w:rtl/>
        </w:rPr>
        <w:t xml:space="preserve"> لا ملك يسمع صوته أو يعاينه</w:t>
      </w:r>
      <w:r w:rsidR="00FF40F6">
        <w:rPr>
          <w:rtl/>
        </w:rPr>
        <w:t>،</w:t>
      </w:r>
      <w:r w:rsidR="00275B3C" w:rsidRPr="00F87DC1">
        <w:rPr>
          <w:rtl/>
        </w:rPr>
        <w:t xml:space="preserve"> ولا أ</w:t>
      </w:r>
      <w:r w:rsidR="00356CA0">
        <w:rPr>
          <w:rtl/>
        </w:rPr>
        <w:t xml:space="preserve">حدّ </w:t>
      </w:r>
      <w:r w:rsidR="00275B3C" w:rsidRPr="00F87DC1">
        <w:rPr>
          <w:rtl/>
        </w:rPr>
        <w:t>يبعث إليه والثاني ليس بمقصود على ذلك</w:t>
      </w:r>
      <w:r w:rsidR="00FF40F6">
        <w:rPr>
          <w:rtl/>
        </w:rPr>
        <w:t>،</w:t>
      </w:r>
      <w:r w:rsidR="00275B3C" w:rsidRPr="00F87DC1">
        <w:rPr>
          <w:rtl/>
        </w:rPr>
        <w:t xml:space="preserve"> بل يسمع كلام الملك </w:t>
      </w:r>
      <w:r w:rsidR="00B179DD">
        <w:rPr>
          <w:rtl/>
        </w:rPr>
        <w:t>أيضاً</w:t>
      </w:r>
      <w:r w:rsidR="00FB1279">
        <w:rPr>
          <w:rtl/>
        </w:rPr>
        <w:t xml:space="preserve"> </w:t>
      </w:r>
      <w:r w:rsidR="00275B3C" w:rsidRPr="00F87DC1">
        <w:rPr>
          <w:rtl/>
        </w:rPr>
        <w:t>بحيث لا يراه في اليقظة</w:t>
      </w:r>
      <w:r w:rsidR="00FF40F6">
        <w:rPr>
          <w:rtl/>
        </w:rPr>
        <w:t>،</w:t>
      </w:r>
      <w:r w:rsidR="00275B3C" w:rsidRPr="00F87DC1">
        <w:rPr>
          <w:rtl/>
        </w:rPr>
        <w:t xml:space="preserve"> فيكون</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4F2B07">
        <w:rPr>
          <w:rStyle w:val="libAlaemChar"/>
          <w:rFonts w:hint="cs"/>
          <w:rtl/>
        </w:rPr>
        <w:lastRenderedPageBreak/>
        <w:t>عليهم‌السلام</w:t>
      </w:r>
      <w:r w:rsidRPr="00F7618D">
        <w:rPr>
          <w:rFonts w:hint="cs"/>
          <w:rtl/>
        </w:rPr>
        <w:t xml:space="preserve"> </w:t>
      </w:r>
      <w:r>
        <w:rPr>
          <w:rtl/>
        </w:rPr>
        <w:t>و</w:t>
      </w:r>
      <w:r w:rsidRPr="00F87DC1">
        <w:rPr>
          <w:rtl/>
        </w:rPr>
        <w:t>نبي</w:t>
      </w:r>
      <w:r w:rsidR="00985B75">
        <w:rPr>
          <w:rFonts w:hint="cs"/>
          <w:rtl/>
        </w:rPr>
        <w:t>ُّ</w:t>
      </w:r>
      <w:r w:rsidRPr="00F87DC1">
        <w:rPr>
          <w:rtl/>
        </w:rPr>
        <w:t xml:space="preserve"> يرى في منامه ويسمع الصوت ويعاين الملك وقد أرسل إلى طائفة قل</w:t>
      </w:r>
      <w:r w:rsidR="00985B75">
        <w:rPr>
          <w:rFonts w:hint="cs"/>
          <w:rtl/>
        </w:rPr>
        <w:t>ّ</w:t>
      </w:r>
      <w:r w:rsidRPr="00F87DC1">
        <w:rPr>
          <w:rtl/>
        </w:rPr>
        <w:t>وا أو كثروا كيونس قال الله ليونس</w:t>
      </w:r>
      <w:r>
        <w:rPr>
          <w:rtl/>
        </w:rPr>
        <w:t xml:space="preserve"> « </w:t>
      </w:r>
      <w:r w:rsidRPr="00275B3C">
        <w:rPr>
          <w:rStyle w:val="libAieChar"/>
          <w:rtl/>
        </w:rPr>
        <w:t>وَأَرْسَلْناهُ إِلى مِائَةِ أَلْفٍ أَوْ يَزِيدُونَ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يزيدون</w:t>
      </w:r>
    </w:p>
    <w:p w:rsidR="00FF40F6" w:rsidRDefault="00FF40F6" w:rsidP="00FF40F6">
      <w:pPr>
        <w:pStyle w:val="libLine"/>
        <w:rPr>
          <w:rtl/>
        </w:rPr>
      </w:pPr>
      <w:r>
        <w:rPr>
          <w:rFonts w:hint="cs"/>
          <w:rtl/>
        </w:rPr>
        <w:t>________________________________________________________</w:t>
      </w:r>
    </w:p>
    <w:p w:rsidR="00275B3C" w:rsidRPr="00F87DC1" w:rsidRDefault="00985B75" w:rsidP="004F2B07">
      <w:pPr>
        <w:pStyle w:val="libNormal0"/>
        <w:rPr>
          <w:rtl/>
        </w:rPr>
      </w:pPr>
      <w:r>
        <w:rPr>
          <w:rtl/>
        </w:rPr>
        <w:t xml:space="preserve">القسمان </w:t>
      </w:r>
      <w:r w:rsidR="00275B3C" w:rsidRPr="00F87DC1">
        <w:rPr>
          <w:rtl/>
        </w:rPr>
        <w:t>مشتركين في عدم البعثة إلى أحد</w:t>
      </w:r>
      <w:r w:rsidR="00FF40F6">
        <w:rPr>
          <w:rtl/>
        </w:rPr>
        <w:t>،</w:t>
      </w:r>
      <w:r w:rsidR="00275B3C" w:rsidRPr="00F87DC1">
        <w:rPr>
          <w:rtl/>
        </w:rPr>
        <w:t xml:space="preserve"> </w:t>
      </w:r>
      <w:r w:rsidR="006634CE">
        <w:rPr>
          <w:rtl/>
        </w:rPr>
        <w:t>و</w:t>
      </w:r>
      <w:r w:rsidR="00271406">
        <w:rPr>
          <w:rtl/>
        </w:rPr>
        <w:t xml:space="preserve">إنّما </w:t>
      </w:r>
      <w:r w:rsidR="00275B3C" w:rsidRPr="00F87DC1">
        <w:rPr>
          <w:rtl/>
        </w:rPr>
        <w:t>الفرق بسماع الصوت في اليقظة وعدمه</w:t>
      </w:r>
      <w:r w:rsidR="00FF40F6">
        <w:rPr>
          <w:rtl/>
        </w:rPr>
        <w:t>،</w:t>
      </w:r>
      <w:r w:rsidR="00275B3C" w:rsidRPr="00F87DC1">
        <w:rPr>
          <w:rtl/>
        </w:rPr>
        <w:t xml:space="preserve"> والتشبيه بلوط </w:t>
      </w:r>
      <w:r w:rsidR="00275B3C" w:rsidRPr="004F2B07">
        <w:rPr>
          <w:rStyle w:val="libAlaemChar"/>
          <w:rtl/>
        </w:rPr>
        <w:t>عليه‌السلام</w:t>
      </w:r>
      <w:r w:rsidR="00275B3C" w:rsidRPr="00F87DC1">
        <w:rPr>
          <w:rtl/>
        </w:rPr>
        <w:t xml:space="preserve"> في محض كونه عليه إمام</w:t>
      </w:r>
      <w:r w:rsidR="00FF40F6">
        <w:rPr>
          <w:rtl/>
        </w:rPr>
        <w:t>،</w:t>
      </w:r>
      <w:r w:rsidR="00275B3C" w:rsidRPr="00F87DC1">
        <w:rPr>
          <w:rtl/>
        </w:rPr>
        <w:t xml:space="preserve"> </w:t>
      </w:r>
      <w:r w:rsidR="0067652E">
        <w:rPr>
          <w:rtl/>
        </w:rPr>
        <w:t xml:space="preserve">لأنّ </w:t>
      </w:r>
      <w:r>
        <w:rPr>
          <w:rtl/>
        </w:rPr>
        <w:t xml:space="preserve">لوطاً </w:t>
      </w:r>
      <w:r w:rsidR="00D647A4">
        <w:rPr>
          <w:rtl/>
        </w:rPr>
        <w:t xml:space="preserve">كان </w:t>
      </w:r>
      <w:r w:rsidR="00275B3C" w:rsidRPr="00F87DC1">
        <w:rPr>
          <w:rtl/>
        </w:rPr>
        <w:t>من المرسلين</w:t>
      </w:r>
      <w:r w:rsidR="00FF40F6">
        <w:rPr>
          <w:rtl/>
        </w:rPr>
        <w:t>،</w:t>
      </w:r>
      <w:r w:rsidR="00275B3C" w:rsidRPr="00F87DC1">
        <w:rPr>
          <w:rtl/>
        </w:rPr>
        <w:t xml:space="preserve"> و</w:t>
      </w:r>
      <w:r w:rsidR="00D647A4">
        <w:rPr>
          <w:rtl/>
        </w:rPr>
        <w:t xml:space="preserve">كان </w:t>
      </w:r>
      <w:r>
        <w:rPr>
          <w:rtl/>
        </w:rPr>
        <w:t xml:space="preserve">مبعوثاً </w:t>
      </w:r>
      <w:r w:rsidR="00275B3C" w:rsidRPr="00F87DC1">
        <w:rPr>
          <w:rtl/>
        </w:rPr>
        <w:t xml:space="preserve">على </w:t>
      </w:r>
      <w:r>
        <w:rPr>
          <w:rtl/>
        </w:rPr>
        <w:t xml:space="preserve">أمّة </w:t>
      </w:r>
      <w:r w:rsidR="00275B3C" w:rsidRPr="00F87DC1">
        <w:rPr>
          <w:rtl/>
        </w:rPr>
        <w:t>عذ</w:t>
      </w:r>
      <w:r>
        <w:rPr>
          <w:rFonts w:hint="cs"/>
          <w:rtl/>
        </w:rPr>
        <w:t>ّ</w:t>
      </w:r>
      <w:r w:rsidR="00275B3C" w:rsidRPr="00F87DC1">
        <w:rPr>
          <w:rtl/>
        </w:rPr>
        <w:t>بوا بمخالفته.</w:t>
      </w:r>
    </w:p>
    <w:p w:rsidR="00275B3C" w:rsidRPr="00F87DC1" w:rsidRDefault="00275B3C" w:rsidP="004F2B07">
      <w:pPr>
        <w:pStyle w:val="libNormal"/>
        <w:rPr>
          <w:rtl/>
        </w:rPr>
      </w:pPr>
      <w:r w:rsidRPr="00F87DC1">
        <w:rPr>
          <w:rtl/>
        </w:rPr>
        <w:t>والوجه الثاني</w:t>
      </w:r>
      <w:r w:rsidR="00FF40F6">
        <w:rPr>
          <w:rtl/>
        </w:rPr>
        <w:t>:</w:t>
      </w:r>
      <w:r w:rsidRPr="00F87DC1">
        <w:rPr>
          <w:rtl/>
        </w:rPr>
        <w:t xml:space="preserve"> </w:t>
      </w:r>
      <w:r w:rsidR="006634CE">
        <w:rPr>
          <w:rtl/>
        </w:rPr>
        <w:t xml:space="preserve">أنّ </w:t>
      </w:r>
      <w:r w:rsidRPr="00F87DC1">
        <w:rPr>
          <w:rtl/>
        </w:rPr>
        <w:t xml:space="preserve">يكون </w:t>
      </w:r>
      <w:r w:rsidR="006634CE">
        <w:rPr>
          <w:rtl/>
        </w:rPr>
        <w:t>الأوّل</w:t>
      </w:r>
      <w:r w:rsidRPr="00F87DC1">
        <w:rPr>
          <w:rtl/>
        </w:rPr>
        <w:t xml:space="preserve"> من لم يبعث إلى أ</w:t>
      </w:r>
      <w:r w:rsidR="00985B75">
        <w:rPr>
          <w:rtl/>
        </w:rPr>
        <w:t>حد</w:t>
      </w:r>
      <w:r w:rsidR="00356CA0">
        <w:rPr>
          <w:rtl/>
        </w:rPr>
        <w:t xml:space="preserve"> </w:t>
      </w:r>
      <w:r w:rsidR="00985B75">
        <w:rPr>
          <w:rtl/>
        </w:rPr>
        <w:t>أصلا</w:t>
      </w:r>
      <w:r w:rsidR="00FF40F6">
        <w:rPr>
          <w:rtl/>
        </w:rPr>
        <w:t>،</w:t>
      </w:r>
      <w:r w:rsidRPr="00F87DC1">
        <w:rPr>
          <w:rtl/>
        </w:rPr>
        <w:t xml:space="preserve"> والثاني من يكون </w:t>
      </w:r>
      <w:r w:rsidR="00985B75">
        <w:rPr>
          <w:rtl/>
        </w:rPr>
        <w:t xml:space="preserve">مبعوثاً </w:t>
      </w:r>
      <w:r w:rsidRPr="00F87DC1">
        <w:rPr>
          <w:rtl/>
        </w:rPr>
        <w:t>لكن لا من قبل الله</w:t>
      </w:r>
      <w:r w:rsidR="00FF40F6">
        <w:rPr>
          <w:rtl/>
        </w:rPr>
        <w:t>،</w:t>
      </w:r>
      <w:r w:rsidRPr="00F87DC1">
        <w:rPr>
          <w:rtl/>
        </w:rPr>
        <w:t xml:space="preserve"> بل من قبل الإمام ب</w:t>
      </w:r>
      <w:r w:rsidR="006634CE">
        <w:rPr>
          <w:rtl/>
        </w:rPr>
        <w:t xml:space="preserve">أنّ </w:t>
      </w:r>
      <w:r w:rsidRPr="00F87DC1">
        <w:rPr>
          <w:rtl/>
        </w:rPr>
        <w:t xml:space="preserve">يكون </w:t>
      </w:r>
      <w:r w:rsidR="00985B75">
        <w:rPr>
          <w:rtl/>
        </w:rPr>
        <w:t xml:space="preserve">لوطاً مبعوثاً </w:t>
      </w:r>
      <w:r w:rsidRPr="00F87DC1">
        <w:rPr>
          <w:rtl/>
        </w:rPr>
        <w:t xml:space="preserve">من قبل إبراهيم </w:t>
      </w:r>
      <w:r w:rsidRPr="004F2B07">
        <w:rPr>
          <w:rStyle w:val="libAlaemChar"/>
          <w:rtl/>
        </w:rPr>
        <w:t>عليه‌السلام</w:t>
      </w:r>
      <w:r w:rsidRPr="00F87DC1">
        <w:rPr>
          <w:rtl/>
        </w:rPr>
        <w:t xml:space="preserve"> إليهم لا من قبل الله</w:t>
      </w:r>
      <w:r w:rsidR="00FF40F6">
        <w:rPr>
          <w:rtl/>
        </w:rPr>
        <w:t>،</w:t>
      </w:r>
      <w:r w:rsidRPr="00F87DC1">
        <w:rPr>
          <w:rtl/>
        </w:rPr>
        <w:t xml:space="preserve"> و</w:t>
      </w:r>
      <w:r w:rsidR="006634CE">
        <w:rPr>
          <w:rtl/>
        </w:rPr>
        <w:t xml:space="preserve">أنّ </w:t>
      </w:r>
      <w:r w:rsidR="00D647A4">
        <w:rPr>
          <w:rtl/>
        </w:rPr>
        <w:t xml:space="preserve">كان </w:t>
      </w:r>
      <w:r w:rsidR="00985B75">
        <w:rPr>
          <w:rtl/>
        </w:rPr>
        <w:t xml:space="preserve">نبيّاً </w:t>
      </w:r>
      <w:r w:rsidRPr="00F87DC1">
        <w:rPr>
          <w:rtl/>
        </w:rPr>
        <w:t>فيكون التشبيه كاملا</w:t>
      </w:r>
      <w:r w:rsidR="00FF40F6">
        <w:rPr>
          <w:rtl/>
        </w:rPr>
        <w:t>،</w:t>
      </w:r>
      <w:r w:rsidRPr="00F87DC1">
        <w:rPr>
          <w:rtl/>
        </w:rPr>
        <w:t xml:space="preserve"> ويكون قوله </w:t>
      </w:r>
      <w:r w:rsidR="00D545AF">
        <w:rPr>
          <w:rtl/>
        </w:rPr>
        <w:t xml:space="preserve">سبحانه </w:t>
      </w:r>
      <w:r>
        <w:rPr>
          <w:rtl/>
        </w:rPr>
        <w:t xml:space="preserve">« </w:t>
      </w:r>
      <w:r w:rsidRPr="00275B3C">
        <w:rPr>
          <w:rStyle w:val="libAieChar"/>
          <w:rtl/>
        </w:rPr>
        <w:t>وَ</w:t>
      </w:r>
      <w:r w:rsidR="006634CE">
        <w:rPr>
          <w:rStyle w:val="libAieChar"/>
          <w:rtl/>
        </w:rPr>
        <w:t xml:space="preserve">أنّ </w:t>
      </w:r>
      <w:r w:rsidR="00985B75">
        <w:rPr>
          <w:rStyle w:val="libAieChar"/>
          <w:rtl/>
        </w:rPr>
        <w:t xml:space="preserve">لوطاً </w:t>
      </w:r>
      <w:r w:rsidRPr="00275B3C">
        <w:rPr>
          <w:rStyle w:val="libAieChar"/>
          <w:rtl/>
        </w:rPr>
        <w:t>لَمِنَ الْمُرْسَلِينَ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w:t>
      </w:r>
      <w:r w:rsidR="0060007F">
        <w:rPr>
          <w:rtl/>
        </w:rPr>
        <w:t xml:space="preserve">عنّي </w:t>
      </w:r>
      <w:r w:rsidRPr="00F87DC1">
        <w:rPr>
          <w:rtl/>
        </w:rPr>
        <w:t xml:space="preserve">به </w:t>
      </w:r>
      <w:r w:rsidR="00437F28">
        <w:rPr>
          <w:rtl/>
        </w:rPr>
        <w:t xml:space="preserve">أنّه </w:t>
      </w:r>
      <w:r w:rsidRPr="00F87DC1">
        <w:rPr>
          <w:rtl/>
        </w:rPr>
        <w:t>من المرسلين من قبل الإمام</w:t>
      </w:r>
      <w:r w:rsidR="00FF40F6">
        <w:rPr>
          <w:rtl/>
        </w:rPr>
        <w:t>،</w:t>
      </w:r>
      <w:r w:rsidRPr="00F87DC1">
        <w:rPr>
          <w:rtl/>
        </w:rPr>
        <w:t xml:space="preserve"> والمراد بعدم ال</w:t>
      </w:r>
      <w:r w:rsidR="00FE2EF3">
        <w:rPr>
          <w:rtl/>
        </w:rPr>
        <w:t>معاً</w:t>
      </w:r>
      <w:r w:rsidRPr="00F87DC1">
        <w:rPr>
          <w:rtl/>
        </w:rPr>
        <w:t>ينة عدمها ع</w:t>
      </w:r>
      <w:r w:rsidR="00F80DC9">
        <w:rPr>
          <w:rtl/>
        </w:rPr>
        <w:t xml:space="preserve">ندّ </w:t>
      </w:r>
      <w:r w:rsidRPr="00F87DC1">
        <w:rPr>
          <w:rtl/>
        </w:rPr>
        <w:t xml:space="preserve">إلقاء الحكم وسماع الصوت المشتمل على </w:t>
      </w:r>
      <w:r w:rsidR="00F62610">
        <w:rPr>
          <w:rtl/>
        </w:rPr>
        <w:t xml:space="preserve">بيان </w:t>
      </w:r>
      <w:r w:rsidRPr="00F87DC1">
        <w:rPr>
          <w:rtl/>
        </w:rPr>
        <w:t>الحكم الشرعي</w:t>
      </w:r>
      <w:r w:rsidR="00FF40F6">
        <w:rPr>
          <w:rtl/>
        </w:rPr>
        <w:t>،</w:t>
      </w:r>
      <w:r w:rsidRPr="00F87DC1">
        <w:rPr>
          <w:rtl/>
        </w:rPr>
        <w:t xml:space="preserve"> فلا ينافي رؤية لوط </w:t>
      </w:r>
      <w:r w:rsidRPr="004F2B07">
        <w:rPr>
          <w:rStyle w:val="libAlaemChar"/>
          <w:rtl/>
        </w:rPr>
        <w:t>عليه‌السلام</w:t>
      </w:r>
      <w:r w:rsidRPr="00F87DC1">
        <w:rPr>
          <w:rtl/>
        </w:rPr>
        <w:t xml:space="preserve"> الملائكة المرسلين </w:t>
      </w:r>
      <w:r w:rsidRPr="004F2B07">
        <w:rPr>
          <w:rStyle w:val="libFootnotenumChar"/>
          <w:rtl/>
        </w:rPr>
        <w:t>(3)</w:t>
      </w:r>
      <w:r w:rsidRPr="00F87DC1">
        <w:rPr>
          <w:rtl/>
        </w:rPr>
        <w:t xml:space="preserve"> لتعذيب قومه وسماعه أصواتهم</w:t>
      </w:r>
      <w:r w:rsidR="00FF40F6">
        <w:rPr>
          <w:rtl/>
        </w:rPr>
        <w:t>،</w:t>
      </w:r>
      <w:r w:rsidRPr="00F87DC1">
        <w:rPr>
          <w:rtl/>
        </w:rPr>
        <w:t xml:space="preserve"> ويمكن </w:t>
      </w:r>
      <w:r w:rsidR="006634CE">
        <w:rPr>
          <w:rtl/>
        </w:rPr>
        <w:t xml:space="preserve">أنّ </w:t>
      </w:r>
      <w:r w:rsidRPr="00F87DC1">
        <w:rPr>
          <w:rtl/>
        </w:rPr>
        <w:t>يكون المراد رؤيتهم بصورتهم الأصلي</w:t>
      </w:r>
      <w:r w:rsidR="00985B75">
        <w:rPr>
          <w:rFonts w:hint="cs"/>
          <w:rtl/>
        </w:rPr>
        <w:t>ّ</w:t>
      </w:r>
      <w:r w:rsidRPr="00F87DC1">
        <w:rPr>
          <w:rtl/>
        </w:rPr>
        <w:t>ة</w:t>
      </w:r>
      <w:r w:rsidR="00FF40F6">
        <w:rPr>
          <w:rtl/>
        </w:rPr>
        <w:t>،</w:t>
      </w:r>
      <w:r w:rsidRPr="00F87DC1">
        <w:rPr>
          <w:rtl/>
        </w:rPr>
        <w:t xml:space="preserve"> وهو </w:t>
      </w:r>
      <w:r w:rsidRPr="004F2B07">
        <w:rPr>
          <w:rStyle w:val="libAlaemChar"/>
          <w:rtl/>
        </w:rPr>
        <w:t>عليه‌السلام</w:t>
      </w:r>
      <w:r w:rsidRPr="00F87DC1">
        <w:rPr>
          <w:rtl/>
        </w:rPr>
        <w:t xml:space="preserve"> رآهم في صورة البشر</w:t>
      </w:r>
      <w:r w:rsidR="00FF40F6">
        <w:rPr>
          <w:rtl/>
        </w:rPr>
        <w:t>،</w:t>
      </w:r>
      <w:r w:rsidRPr="00F87DC1">
        <w:rPr>
          <w:rtl/>
        </w:rPr>
        <w:t xml:space="preserve"> أو رؤيتهم ع</w:t>
      </w:r>
      <w:r w:rsidR="00F80DC9">
        <w:rPr>
          <w:rtl/>
        </w:rPr>
        <w:t xml:space="preserve">ندّ </w:t>
      </w:r>
      <w:r w:rsidRPr="00F87DC1">
        <w:rPr>
          <w:rtl/>
        </w:rPr>
        <w:t>معرفة أن</w:t>
      </w:r>
      <w:r w:rsidR="00985B75">
        <w:rPr>
          <w:rFonts w:hint="cs"/>
          <w:rtl/>
        </w:rPr>
        <w:t>ّ</w:t>
      </w:r>
      <w:r w:rsidRPr="00F87DC1">
        <w:rPr>
          <w:rtl/>
        </w:rPr>
        <w:t>هم ملائكة</w:t>
      </w:r>
      <w:r w:rsidR="00FF40F6">
        <w:rPr>
          <w:rtl/>
        </w:rPr>
        <w:t>،</w:t>
      </w:r>
      <w:r w:rsidRPr="00F87DC1">
        <w:rPr>
          <w:rtl/>
        </w:rPr>
        <w:t xml:space="preserve"> فيمكن </w:t>
      </w:r>
      <w:r w:rsidR="006634CE">
        <w:rPr>
          <w:rtl/>
        </w:rPr>
        <w:t xml:space="preserve">أنّ </w:t>
      </w:r>
      <w:r w:rsidRPr="00F87DC1">
        <w:rPr>
          <w:rtl/>
        </w:rPr>
        <w:t>يكون حين عرفهم لم يكن يراهم</w:t>
      </w:r>
      <w:r w:rsidR="00FF40F6">
        <w:rPr>
          <w:rtl/>
        </w:rPr>
        <w:t>،</w:t>
      </w:r>
      <w:r w:rsidRPr="00F87DC1">
        <w:rPr>
          <w:rtl/>
        </w:rPr>
        <w:t xml:space="preserve"> ولكن يسمع أصواتهم والظرف في قوله</w:t>
      </w:r>
      <w:r w:rsidR="00FF40F6">
        <w:rPr>
          <w:rtl/>
        </w:rPr>
        <w:t>:</w:t>
      </w:r>
      <w:r w:rsidRPr="00F87DC1">
        <w:rPr>
          <w:rtl/>
        </w:rPr>
        <w:t xml:space="preserve"> في اليقظة</w:t>
      </w:r>
      <w:r w:rsidR="00FF40F6">
        <w:rPr>
          <w:rtl/>
        </w:rPr>
        <w:t>،</w:t>
      </w:r>
      <w:r w:rsidRPr="00F87DC1">
        <w:rPr>
          <w:rtl/>
        </w:rPr>
        <w:t xml:space="preserve"> </w:t>
      </w:r>
      <w:r w:rsidR="00877E94">
        <w:rPr>
          <w:rtl/>
        </w:rPr>
        <w:t xml:space="preserve">متعلّق </w:t>
      </w:r>
      <w:r w:rsidRPr="00F87DC1">
        <w:rPr>
          <w:rtl/>
        </w:rPr>
        <w:t>بيسمع الصوت ولا يعاينه على التنازع.</w:t>
      </w:r>
    </w:p>
    <w:p w:rsidR="00275B3C" w:rsidRPr="00F87DC1" w:rsidRDefault="00275B3C" w:rsidP="004F2B07">
      <w:pPr>
        <w:pStyle w:val="libNormal"/>
        <w:rPr>
          <w:rtl/>
        </w:rPr>
      </w:pPr>
      <w:r w:rsidRPr="00F81109">
        <w:rPr>
          <w:rtl/>
        </w:rPr>
        <w:t>وقوله تعالى</w:t>
      </w:r>
      <w:r>
        <w:rPr>
          <w:rtl/>
        </w:rPr>
        <w:t xml:space="preserve"> « </w:t>
      </w:r>
      <w:r w:rsidRPr="00275B3C">
        <w:rPr>
          <w:rStyle w:val="libAieChar"/>
          <w:rtl/>
        </w:rPr>
        <w:t>أَوْ يَزِيدُونَ</w:t>
      </w:r>
      <w:r w:rsidRPr="00164CA4">
        <w:rPr>
          <w:rtl/>
        </w:rPr>
        <w:t xml:space="preserve"> </w:t>
      </w:r>
      <w:r w:rsidRPr="00D75160">
        <w:rPr>
          <w:rtl/>
        </w:rPr>
        <w:t>»</w:t>
      </w:r>
      <w:r w:rsidRPr="00164CA4">
        <w:rPr>
          <w:rtl/>
        </w:rPr>
        <w:t xml:space="preserve"> </w:t>
      </w:r>
      <w:r w:rsidR="0067652E">
        <w:rPr>
          <w:rtl/>
        </w:rPr>
        <w:t xml:space="preserve">ممّا </w:t>
      </w:r>
      <w:r w:rsidRPr="00F87DC1">
        <w:rPr>
          <w:rtl/>
        </w:rPr>
        <w:t>يوهم ال</w:t>
      </w:r>
      <w:r w:rsidR="00853527">
        <w:rPr>
          <w:rtl/>
        </w:rPr>
        <w:t xml:space="preserve">شكّ </w:t>
      </w:r>
      <w:r w:rsidRPr="00F87DC1">
        <w:rPr>
          <w:rtl/>
        </w:rPr>
        <w:t>وهو محال على الله سبحانه.</w:t>
      </w:r>
    </w:p>
    <w:p w:rsidR="00275B3C" w:rsidRPr="00F87DC1" w:rsidRDefault="00275B3C" w:rsidP="004F2B07">
      <w:pPr>
        <w:pStyle w:val="libNormal"/>
        <w:rPr>
          <w:rtl/>
        </w:rPr>
      </w:pPr>
      <w:r w:rsidRPr="00F87DC1">
        <w:rPr>
          <w:rtl/>
        </w:rPr>
        <w:t>وأجيب بوجوه</w:t>
      </w:r>
      <w:r w:rsidR="00FF40F6">
        <w:rPr>
          <w:rtl/>
        </w:rPr>
        <w:t>:</w:t>
      </w:r>
      <w:r w:rsidRPr="00F87DC1">
        <w:rPr>
          <w:rtl/>
        </w:rPr>
        <w:t xml:space="preserve"> « </w:t>
      </w:r>
      <w:r w:rsidR="006634CE">
        <w:rPr>
          <w:rtl/>
        </w:rPr>
        <w:t>الأوّل</w:t>
      </w:r>
      <w:r w:rsidRPr="00F87DC1">
        <w:rPr>
          <w:rtl/>
        </w:rPr>
        <w:t xml:space="preserve"> » </w:t>
      </w:r>
      <w:r w:rsidR="006634CE">
        <w:rPr>
          <w:rtl/>
        </w:rPr>
        <w:t xml:space="preserve">أنّ </w:t>
      </w:r>
      <w:r w:rsidRPr="00F87DC1">
        <w:rPr>
          <w:rtl/>
        </w:rPr>
        <w:t>المعنى أو يزيدون في تقديركم</w:t>
      </w:r>
      <w:r w:rsidR="00FF40F6">
        <w:rPr>
          <w:rtl/>
        </w:rPr>
        <w:t>،</w:t>
      </w:r>
      <w:r w:rsidRPr="00F87DC1">
        <w:rPr>
          <w:rtl/>
        </w:rPr>
        <w:t xml:space="preserve"> بمعنى </w:t>
      </w:r>
      <w:r w:rsidR="00437F28">
        <w:rPr>
          <w:rtl/>
        </w:rPr>
        <w:t xml:space="preserve">أنّه </w:t>
      </w:r>
      <w:r w:rsidRPr="00F87DC1">
        <w:rPr>
          <w:rtl/>
        </w:rPr>
        <w:t>إذا رآهم الرائي منكم قال</w:t>
      </w:r>
      <w:r w:rsidR="00FF40F6">
        <w:rPr>
          <w:rtl/>
        </w:rPr>
        <w:t>:</w:t>
      </w:r>
      <w:r w:rsidRPr="00F87DC1">
        <w:rPr>
          <w:rtl/>
        </w:rPr>
        <w:t xml:space="preserve"> هؤلاء مائة ألف أو يزيدون على المائة ألف « الثاني » </w:t>
      </w:r>
      <w:r w:rsidR="006634CE">
        <w:rPr>
          <w:rtl/>
        </w:rPr>
        <w:t xml:space="preserve">أنّ </w:t>
      </w:r>
      <w:r w:rsidRPr="00F87DC1">
        <w:rPr>
          <w:rtl/>
        </w:rPr>
        <w:t xml:space="preserve">أو بمعنى الواو « الثالث » </w:t>
      </w:r>
      <w:r w:rsidR="006634CE">
        <w:rPr>
          <w:rtl/>
        </w:rPr>
        <w:t xml:space="preserve">أنّ </w:t>
      </w:r>
      <w:r w:rsidRPr="00F87DC1">
        <w:rPr>
          <w:rtl/>
        </w:rPr>
        <w:t xml:space="preserve">أو بمعنى بل « الرابع » </w:t>
      </w:r>
      <w:r w:rsidR="00437F28">
        <w:rPr>
          <w:rtl/>
        </w:rPr>
        <w:t xml:space="preserve">أنّه </w:t>
      </w:r>
      <w:r w:rsidRPr="00F87DC1">
        <w:rPr>
          <w:rtl/>
        </w:rPr>
        <w:t>للإبهام على المخاطبين « الخامس » ما قيل</w:t>
      </w:r>
      <w:r w:rsidR="00FF40F6">
        <w:rPr>
          <w:rtl/>
        </w:rPr>
        <w:t>:</w:t>
      </w:r>
      <w:r w:rsidRPr="00F87DC1">
        <w:rPr>
          <w:rtl/>
        </w:rPr>
        <w:t xml:space="preserve"> </w:t>
      </w:r>
      <w:r w:rsidR="00437F28">
        <w:rPr>
          <w:rtl/>
        </w:rPr>
        <w:t xml:space="preserve">أنّه </w:t>
      </w:r>
      <w:r w:rsidR="00784BD7">
        <w:rPr>
          <w:rtl/>
        </w:rPr>
        <w:t xml:space="preserve">لـمّا </w:t>
      </w:r>
      <w:r w:rsidR="00D647A4">
        <w:rPr>
          <w:rtl/>
        </w:rPr>
        <w:t xml:space="preserve">كان </w:t>
      </w:r>
      <w:r w:rsidRPr="00F87DC1">
        <w:rPr>
          <w:rtl/>
        </w:rPr>
        <w:t xml:space="preserve">إرسال يونس إلى قومه </w:t>
      </w:r>
      <w:r w:rsidR="000F7B86">
        <w:rPr>
          <w:rtl/>
        </w:rPr>
        <w:t xml:space="preserve">أمراً </w:t>
      </w:r>
      <w:r w:rsidRPr="00F87DC1">
        <w:rPr>
          <w:rtl/>
        </w:rPr>
        <w:t>مستمرا</w:t>
      </w:r>
      <w:r w:rsidR="00985B75">
        <w:rPr>
          <w:rFonts w:hint="cs"/>
          <w:rtl/>
        </w:rPr>
        <w:t>ً</w:t>
      </w:r>
      <w:r w:rsidRPr="00F87DC1">
        <w:rPr>
          <w:rtl/>
        </w:rPr>
        <w:t xml:space="preserve"> و</w:t>
      </w:r>
      <w:r w:rsidR="00D647A4">
        <w:rPr>
          <w:rtl/>
        </w:rPr>
        <w:t xml:space="preserve">كان </w:t>
      </w:r>
      <w:r w:rsidRPr="00F87DC1">
        <w:rPr>
          <w:rtl/>
        </w:rPr>
        <w:t>قومه في بعض أوقات</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الصافات</w:t>
      </w:r>
      <w:r w:rsidR="00FF40F6">
        <w:rPr>
          <w:rtl/>
        </w:rPr>
        <w:t>:</w:t>
      </w:r>
      <w:r w:rsidRPr="00F87DC1">
        <w:rPr>
          <w:rtl/>
        </w:rPr>
        <w:t xml:space="preserve"> 147.</w:t>
      </w:r>
    </w:p>
    <w:p w:rsidR="00275B3C" w:rsidRPr="00F87DC1" w:rsidRDefault="00275B3C" w:rsidP="004F2B07">
      <w:pPr>
        <w:pStyle w:val="libFootnote0"/>
        <w:rPr>
          <w:rtl/>
          <w:lang w:bidi="fa-IR"/>
        </w:rPr>
      </w:pPr>
      <w:r>
        <w:rPr>
          <w:rtl/>
        </w:rPr>
        <w:t>(</w:t>
      </w:r>
      <w:r w:rsidRPr="00F87DC1">
        <w:rPr>
          <w:rtl/>
        </w:rPr>
        <w:t>2) سورة الصافات</w:t>
      </w:r>
      <w:r w:rsidR="00FF40F6">
        <w:rPr>
          <w:rtl/>
        </w:rPr>
        <w:t>:</w:t>
      </w:r>
      <w:r w:rsidRPr="00F87DC1">
        <w:rPr>
          <w:rtl/>
        </w:rPr>
        <w:t xml:space="preserve"> 133.</w:t>
      </w:r>
    </w:p>
    <w:p w:rsidR="00275B3C" w:rsidRPr="00F87DC1" w:rsidRDefault="00275B3C" w:rsidP="004F2B07">
      <w:pPr>
        <w:pStyle w:val="libFootnote0"/>
        <w:rPr>
          <w:rtl/>
          <w:lang w:bidi="fa-IR"/>
        </w:rPr>
      </w:pPr>
      <w:r>
        <w:rPr>
          <w:rtl/>
        </w:rPr>
        <w:t>(</w:t>
      </w:r>
      <w:r w:rsidR="00985B75">
        <w:rPr>
          <w:rtl/>
        </w:rPr>
        <w:t>3) المقر</w:t>
      </w:r>
      <w:r w:rsidRPr="00F87DC1">
        <w:rPr>
          <w:rtl/>
        </w:rPr>
        <w:t>بين خ ل.</w:t>
      </w:r>
    </w:p>
    <w:p w:rsidR="004F2B07" w:rsidRDefault="004F2B07" w:rsidP="009E56B0">
      <w:pPr>
        <w:pStyle w:val="libNormal"/>
        <w:rPr>
          <w:rtl/>
        </w:rPr>
      </w:pPr>
      <w:r>
        <w:rPr>
          <w:rtl/>
        </w:rPr>
        <w:br w:type="page"/>
      </w:r>
    </w:p>
    <w:p w:rsidR="00275B3C" w:rsidRPr="00F87DC1" w:rsidRDefault="00275B3C" w:rsidP="00EF551F">
      <w:pPr>
        <w:pStyle w:val="libNormal0"/>
        <w:rPr>
          <w:rtl/>
        </w:rPr>
      </w:pPr>
      <w:r w:rsidRPr="00F87DC1">
        <w:rPr>
          <w:rtl/>
        </w:rPr>
        <w:lastRenderedPageBreak/>
        <w:t>ثلاثين ألفا</w:t>
      </w:r>
      <w:r w:rsidR="00985B75">
        <w:rPr>
          <w:rFonts w:hint="cs"/>
          <w:rtl/>
        </w:rPr>
        <w:t>ً</w:t>
      </w:r>
      <w:r w:rsidRPr="00F87DC1">
        <w:rPr>
          <w:rtl/>
        </w:rPr>
        <w:t xml:space="preserve"> وعليه إمام</w:t>
      </w:r>
      <w:r w:rsidR="00EF551F">
        <w:rPr>
          <w:rFonts w:hint="cs"/>
          <w:rtl/>
        </w:rPr>
        <w:t>ٌ</w:t>
      </w:r>
      <w:r w:rsidRPr="00F87DC1">
        <w:rPr>
          <w:rtl/>
        </w:rPr>
        <w:t xml:space="preserve"> و</w:t>
      </w:r>
      <w:r w:rsidR="00C85F3E">
        <w:rPr>
          <w:rtl/>
        </w:rPr>
        <w:t xml:space="preserve">الّذي </w:t>
      </w:r>
      <w:r w:rsidRPr="00F87DC1">
        <w:rPr>
          <w:rtl/>
        </w:rPr>
        <w:t>يرى في نومه ويسمع الصوت ويعاين في اليقظة وهو إمام</w:t>
      </w:r>
      <w:r w:rsidR="00EF551F">
        <w:rPr>
          <w:rFonts w:hint="cs"/>
          <w:rtl/>
        </w:rPr>
        <w:t>ٌ</w:t>
      </w:r>
      <w:r w:rsidR="00EF551F">
        <w:rPr>
          <w:rtl/>
        </w:rPr>
        <w:t xml:space="preserve"> مثل </w:t>
      </w:r>
      <w:r w:rsidR="00EF551F">
        <w:rPr>
          <w:rFonts w:hint="cs"/>
          <w:rtl/>
        </w:rPr>
        <w:t>اُ</w:t>
      </w:r>
      <w:r w:rsidRPr="00F87DC1">
        <w:rPr>
          <w:rtl/>
        </w:rPr>
        <w:t xml:space="preserve">ولي العزم وقد </w:t>
      </w:r>
      <w:r w:rsidR="00D647A4">
        <w:rPr>
          <w:rtl/>
        </w:rPr>
        <w:t xml:space="preserve">كان </w:t>
      </w:r>
      <w:r w:rsidRPr="00F87DC1">
        <w:rPr>
          <w:rtl/>
        </w:rPr>
        <w:t xml:space="preserve">إبراهيم </w:t>
      </w:r>
      <w:r w:rsidRPr="004F2B07">
        <w:rPr>
          <w:rStyle w:val="libAlaemChar"/>
          <w:rtl/>
        </w:rPr>
        <w:t>عليه‌السلام</w:t>
      </w:r>
      <w:r w:rsidRPr="00F87DC1">
        <w:rPr>
          <w:rtl/>
        </w:rPr>
        <w:t xml:space="preserve"> </w:t>
      </w:r>
      <w:r w:rsidR="00985B75">
        <w:rPr>
          <w:rtl/>
        </w:rPr>
        <w:t xml:space="preserve">نبيّاً </w:t>
      </w:r>
      <w:r w:rsidRPr="00F87DC1">
        <w:rPr>
          <w:rtl/>
        </w:rPr>
        <w:t xml:space="preserve">وليس بإمام </w:t>
      </w:r>
      <w:r w:rsidR="00001120">
        <w:rPr>
          <w:rtl/>
        </w:rPr>
        <w:t xml:space="preserve">حتّى </w:t>
      </w:r>
      <w:r w:rsidRPr="00F87DC1">
        <w:rPr>
          <w:rtl/>
        </w:rPr>
        <w:t>قال الله</w:t>
      </w:r>
      <w:r w:rsidR="00FF40F6">
        <w:rPr>
          <w:rtl/>
        </w:rPr>
        <w:t>:</w:t>
      </w:r>
      <w:r>
        <w:rPr>
          <w:rtl/>
        </w:rPr>
        <w:t xml:space="preserve"> « </w:t>
      </w:r>
      <w:r w:rsidRPr="00275B3C">
        <w:rPr>
          <w:rStyle w:val="libAieChar"/>
          <w:rtl/>
        </w:rPr>
        <w:t xml:space="preserve">إِنِّي جاعِلُكَ لِلنَّاسِ </w:t>
      </w:r>
      <w:r w:rsidR="00184C6E">
        <w:rPr>
          <w:rStyle w:val="libAieChar"/>
          <w:rtl/>
        </w:rPr>
        <w:t xml:space="preserve">إماماً </w:t>
      </w:r>
      <w:r w:rsidR="00EF551F" w:rsidRPr="00F87DC1">
        <w:rPr>
          <w:rtl/>
        </w:rPr>
        <w:t>قال</w:t>
      </w:r>
      <w:r w:rsidR="00EF551F">
        <w:rPr>
          <w:rtl/>
        </w:rPr>
        <w:t xml:space="preserve"> </w:t>
      </w:r>
      <w:r w:rsidR="00EF551F">
        <w:rPr>
          <w:rFonts w:hint="cs"/>
          <w:rtl/>
        </w:rPr>
        <w:t xml:space="preserve">: </w:t>
      </w:r>
      <w:r w:rsidRPr="00275B3C">
        <w:rPr>
          <w:rStyle w:val="libAieChar"/>
          <w:rtl/>
        </w:rPr>
        <w:t>وَمِنْ ذُرِّيَّتِي</w:t>
      </w:r>
      <w:r w:rsidRPr="00164CA4">
        <w:rPr>
          <w:rtl/>
        </w:rPr>
        <w:t xml:space="preserve"> </w:t>
      </w:r>
      <w:r w:rsidRPr="00F87DC1">
        <w:rPr>
          <w:rtl/>
        </w:rPr>
        <w:t>فقال الله</w:t>
      </w:r>
      <w:r>
        <w:rPr>
          <w:rtl/>
        </w:rPr>
        <w:t xml:space="preserve"> </w:t>
      </w:r>
      <w:r w:rsidR="00EF551F">
        <w:rPr>
          <w:rFonts w:hint="cs"/>
          <w:rtl/>
        </w:rPr>
        <w:t xml:space="preserve">: </w:t>
      </w:r>
      <w:r w:rsidRPr="00275B3C">
        <w:rPr>
          <w:rStyle w:val="libAieChar"/>
          <w:rtl/>
        </w:rPr>
        <w:t>لا يَنالُ عَهْدِي الظَّالِمِينَ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من عبد صنما</w:t>
      </w:r>
      <w:r w:rsidR="00EF551F">
        <w:rPr>
          <w:rFonts w:hint="cs"/>
          <w:rtl/>
        </w:rPr>
        <w:t>ً</w:t>
      </w:r>
      <w:r w:rsidRPr="00F87DC1">
        <w:rPr>
          <w:rtl/>
        </w:rPr>
        <w:t xml:space="preserve"> أو وثنا</w:t>
      </w:r>
      <w:r w:rsidR="00EF551F">
        <w:rPr>
          <w:rFonts w:hint="cs"/>
          <w:rtl/>
        </w:rPr>
        <w:t>ً</w:t>
      </w:r>
      <w:r w:rsidRPr="00F87DC1">
        <w:rPr>
          <w:rtl/>
        </w:rPr>
        <w:t xml:space="preserve"> لا يكون إماما</w:t>
      </w:r>
      <w:r w:rsidR="00EF551F">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الإرسال مائة ألف وزادوا بالتوالد في بعض الأوقات إلى </w:t>
      </w:r>
      <w:r w:rsidR="006634CE">
        <w:rPr>
          <w:rtl/>
        </w:rPr>
        <w:t xml:space="preserve">أنّ </w:t>
      </w:r>
      <w:r w:rsidRPr="00F87DC1">
        <w:rPr>
          <w:rtl/>
        </w:rPr>
        <w:t>صاروا مائة وثلاثين ألفا</w:t>
      </w:r>
      <w:r w:rsidR="00EF551F">
        <w:rPr>
          <w:rFonts w:hint="cs"/>
          <w:rtl/>
        </w:rPr>
        <w:t>ً</w:t>
      </w:r>
      <w:r w:rsidRPr="00F87DC1">
        <w:rPr>
          <w:rtl/>
        </w:rPr>
        <w:t xml:space="preserve"> استعمل « أو » </w:t>
      </w:r>
      <w:r w:rsidR="0060007F">
        <w:rPr>
          <w:rtl/>
        </w:rPr>
        <w:t xml:space="preserve">لبيان </w:t>
      </w:r>
      <w:r w:rsidR="006634CE">
        <w:rPr>
          <w:rtl/>
        </w:rPr>
        <w:t xml:space="preserve">أنّ </w:t>
      </w:r>
      <w:r w:rsidRPr="00F87DC1">
        <w:rPr>
          <w:rtl/>
        </w:rPr>
        <w:t>المرسل إليهم على قسمين</w:t>
      </w:r>
      <w:r w:rsidR="00FF40F6">
        <w:rPr>
          <w:rtl/>
        </w:rPr>
        <w:t>،</w:t>
      </w:r>
      <w:r w:rsidRPr="00F87DC1">
        <w:rPr>
          <w:rtl/>
        </w:rPr>
        <w:t xml:space="preserve"> ففي بعض الأوقات مائة ألف</w:t>
      </w:r>
      <w:r w:rsidR="00FF40F6">
        <w:rPr>
          <w:rtl/>
        </w:rPr>
        <w:t>،</w:t>
      </w:r>
      <w:r w:rsidRPr="00F87DC1">
        <w:rPr>
          <w:rtl/>
        </w:rPr>
        <w:t xml:space="preserve"> وفي بعضها يزيدون</w:t>
      </w:r>
      <w:r w:rsidR="00FF40F6">
        <w:rPr>
          <w:rtl/>
        </w:rPr>
        <w:t>،</w:t>
      </w:r>
      <w:r w:rsidRPr="00F87DC1">
        <w:rPr>
          <w:rtl/>
        </w:rPr>
        <w:t xml:space="preserve"> ولم يذكر قدر </w:t>
      </w:r>
      <w:r w:rsidR="000D4469">
        <w:rPr>
          <w:rtl/>
        </w:rPr>
        <w:t xml:space="preserve">الزيّادة </w:t>
      </w:r>
      <w:r w:rsidRPr="00F87DC1">
        <w:rPr>
          <w:rtl/>
        </w:rPr>
        <w:t xml:space="preserve">إشارة إلى </w:t>
      </w:r>
      <w:r w:rsidR="00437F28">
        <w:rPr>
          <w:rtl/>
        </w:rPr>
        <w:t xml:space="preserve">أنّه </w:t>
      </w:r>
      <w:r w:rsidRPr="00F87DC1">
        <w:rPr>
          <w:rtl/>
        </w:rPr>
        <w:t xml:space="preserve">في </w:t>
      </w:r>
      <w:r w:rsidR="00F317AA">
        <w:rPr>
          <w:rtl/>
        </w:rPr>
        <w:t xml:space="preserve">كلّ </w:t>
      </w:r>
      <w:r w:rsidRPr="00F87DC1">
        <w:rPr>
          <w:rtl/>
        </w:rPr>
        <w:t xml:space="preserve">وقت من أوقات </w:t>
      </w:r>
      <w:r w:rsidR="000D4469">
        <w:rPr>
          <w:rtl/>
        </w:rPr>
        <w:t xml:space="preserve">الزيّادة </w:t>
      </w:r>
      <w:r w:rsidRPr="00F87DC1">
        <w:rPr>
          <w:rtl/>
        </w:rPr>
        <w:t>غير ما في الأوقات الأخرى</w:t>
      </w:r>
      <w:r w:rsidR="00FF40F6">
        <w:rPr>
          <w:rtl/>
        </w:rPr>
        <w:t>،</w:t>
      </w:r>
      <w:r w:rsidRPr="00F87DC1">
        <w:rPr>
          <w:rtl/>
        </w:rPr>
        <w:t xml:space="preserve"> فبي</w:t>
      </w:r>
      <w:r w:rsidR="00EF551F">
        <w:rPr>
          <w:rFonts w:hint="cs"/>
          <w:rtl/>
        </w:rPr>
        <w:t>ّ</w:t>
      </w:r>
      <w:r w:rsidRPr="00F87DC1">
        <w:rPr>
          <w:rtl/>
        </w:rPr>
        <w:t xml:space="preserve">ن </w:t>
      </w:r>
      <w:r w:rsidRPr="004F2B07">
        <w:rPr>
          <w:rStyle w:val="libAlaemChar"/>
          <w:rtl/>
        </w:rPr>
        <w:t>عليه‌السلام</w:t>
      </w:r>
      <w:r w:rsidRPr="00F87DC1">
        <w:rPr>
          <w:rtl/>
        </w:rPr>
        <w:t xml:space="preserve"> </w:t>
      </w:r>
      <w:r w:rsidR="006634CE">
        <w:rPr>
          <w:rtl/>
        </w:rPr>
        <w:t xml:space="preserve">أنّ </w:t>
      </w:r>
      <w:r w:rsidRPr="00F87DC1">
        <w:rPr>
          <w:rtl/>
        </w:rPr>
        <w:t xml:space="preserve">منتهى </w:t>
      </w:r>
      <w:r w:rsidR="000D4469">
        <w:rPr>
          <w:rtl/>
        </w:rPr>
        <w:t xml:space="preserve">الزيّادة </w:t>
      </w:r>
      <w:r w:rsidRPr="00F87DC1">
        <w:rPr>
          <w:rtl/>
        </w:rPr>
        <w:t>ثلاثون ألفا</w:t>
      </w:r>
      <w:r w:rsidR="00EF551F">
        <w:rPr>
          <w:rFonts w:hint="cs"/>
          <w:rtl/>
        </w:rPr>
        <w:t>ً</w:t>
      </w:r>
      <w:r w:rsidRPr="00F87DC1">
        <w:rPr>
          <w:rtl/>
        </w:rPr>
        <w:t>.</w:t>
      </w:r>
    </w:p>
    <w:p w:rsidR="00275B3C" w:rsidRPr="00F87DC1" w:rsidRDefault="00275B3C" w:rsidP="004F2B07">
      <w:pPr>
        <w:pStyle w:val="libNormal"/>
        <w:rPr>
          <w:rtl/>
        </w:rPr>
      </w:pPr>
      <w:r w:rsidRPr="00F87DC1">
        <w:rPr>
          <w:rtl/>
        </w:rPr>
        <w:t xml:space="preserve">وقال </w:t>
      </w:r>
      <w:r w:rsidR="008568D8">
        <w:rPr>
          <w:rtl/>
        </w:rPr>
        <w:t xml:space="preserve">الطبرسيّ </w:t>
      </w:r>
      <w:r>
        <w:rPr>
          <w:rtl/>
        </w:rPr>
        <w:t>(ره)</w:t>
      </w:r>
      <w:r w:rsidR="00FF40F6">
        <w:rPr>
          <w:rtl/>
        </w:rPr>
        <w:t>:</w:t>
      </w:r>
      <w:r w:rsidRPr="00F87DC1">
        <w:rPr>
          <w:rtl/>
        </w:rPr>
        <w:t xml:space="preserve"> واختلف في </w:t>
      </w:r>
      <w:r w:rsidR="000D4469">
        <w:rPr>
          <w:rtl/>
        </w:rPr>
        <w:t xml:space="preserve">الزيّادة </w:t>
      </w:r>
      <w:r w:rsidRPr="00F87DC1">
        <w:rPr>
          <w:rtl/>
        </w:rPr>
        <w:t>على مائة ألف كم هي</w:t>
      </w:r>
      <w:r>
        <w:rPr>
          <w:rtl/>
        </w:rPr>
        <w:t>؟</w:t>
      </w:r>
      <w:r w:rsidRPr="00F87DC1">
        <w:rPr>
          <w:rtl/>
        </w:rPr>
        <w:t xml:space="preserve"> فقيل</w:t>
      </w:r>
      <w:r w:rsidR="00FF40F6">
        <w:rPr>
          <w:rtl/>
        </w:rPr>
        <w:t>:</w:t>
      </w:r>
      <w:r>
        <w:rPr>
          <w:rFonts w:hint="cs"/>
          <w:rtl/>
        </w:rPr>
        <w:t xml:space="preserve"> </w:t>
      </w:r>
      <w:r w:rsidRPr="00F87DC1">
        <w:rPr>
          <w:rtl/>
        </w:rPr>
        <w:t xml:space="preserve">عشرون </w:t>
      </w:r>
      <w:r w:rsidR="00EF551F">
        <w:rPr>
          <w:rtl/>
        </w:rPr>
        <w:t xml:space="preserve">ألفاً </w:t>
      </w:r>
      <w:r w:rsidRPr="00F87DC1">
        <w:rPr>
          <w:rtl/>
        </w:rPr>
        <w:t>عن ابن عباس ومقاتل</w:t>
      </w:r>
      <w:r w:rsidR="00FF40F6">
        <w:rPr>
          <w:rtl/>
        </w:rPr>
        <w:t>،</w:t>
      </w:r>
      <w:r w:rsidRPr="00F87DC1">
        <w:rPr>
          <w:rtl/>
        </w:rPr>
        <w:t xml:space="preserve"> وقيل</w:t>
      </w:r>
      <w:r w:rsidR="00FF40F6">
        <w:rPr>
          <w:rtl/>
        </w:rPr>
        <w:t>:</w:t>
      </w:r>
      <w:r w:rsidRPr="00F87DC1">
        <w:rPr>
          <w:rtl/>
        </w:rPr>
        <w:t xml:space="preserve"> بضع وثلاثون </w:t>
      </w:r>
      <w:r w:rsidR="00EF551F">
        <w:rPr>
          <w:rtl/>
        </w:rPr>
        <w:t xml:space="preserve">ألفاً </w:t>
      </w:r>
      <w:r w:rsidRPr="00F87DC1">
        <w:rPr>
          <w:rtl/>
        </w:rPr>
        <w:t>عن الحسن والربيع</w:t>
      </w:r>
      <w:r w:rsidR="00FF40F6">
        <w:rPr>
          <w:rtl/>
        </w:rPr>
        <w:t>،</w:t>
      </w:r>
      <w:r w:rsidRPr="00F87DC1">
        <w:rPr>
          <w:rtl/>
        </w:rPr>
        <w:t xml:space="preserve"> وقيل</w:t>
      </w:r>
      <w:r w:rsidR="00FF40F6">
        <w:rPr>
          <w:rtl/>
        </w:rPr>
        <w:t>:</w:t>
      </w:r>
      <w:r w:rsidRPr="00F87DC1">
        <w:rPr>
          <w:rtl/>
        </w:rPr>
        <w:t xml:space="preserve"> سبعون </w:t>
      </w:r>
      <w:r w:rsidR="00EF551F">
        <w:rPr>
          <w:rtl/>
        </w:rPr>
        <w:t xml:space="preserve">ألفاً </w:t>
      </w:r>
      <w:r w:rsidRPr="00F87DC1">
        <w:rPr>
          <w:rtl/>
        </w:rPr>
        <w:t>عن مقاتل بن حيان.</w:t>
      </w:r>
    </w:p>
    <w:p w:rsidR="00275B3C" w:rsidRPr="00F87DC1" w:rsidRDefault="00275B3C" w:rsidP="004F2B07">
      <w:pPr>
        <w:pStyle w:val="libNormal"/>
        <w:rPr>
          <w:rtl/>
        </w:rPr>
      </w:pPr>
      <w:r w:rsidRPr="00F81109">
        <w:rPr>
          <w:rtl/>
        </w:rPr>
        <w:t>قوله</w:t>
      </w:r>
      <w:r w:rsidR="00FF40F6">
        <w:rPr>
          <w:rtl/>
        </w:rPr>
        <w:t>:</w:t>
      </w:r>
      <w:r w:rsidRPr="00F81109">
        <w:rPr>
          <w:rtl/>
        </w:rPr>
        <w:t xml:space="preserve"> وعليه إمام</w:t>
      </w:r>
      <w:r w:rsidR="00FF40F6">
        <w:rPr>
          <w:rtl/>
        </w:rPr>
        <w:t>،</w:t>
      </w:r>
      <w:r w:rsidRPr="00F87DC1">
        <w:rPr>
          <w:rtl/>
        </w:rPr>
        <w:t xml:space="preserve"> </w:t>
      </w:r>
      <w:r w:rsidR="000C2031">
        <w:rPr>
          <w:rtl/>
        </w:rPr>
        <w:t xml:space="preserve">أيّ </w:t>
      </w:r>
      <w:r w:rsidRPr="00F87DC1">
        <w:rPr>
          <w:rtl/>
        </w:rPr>
        <w:t xml:space="preserve">موسى </w:t>
      </w:r>
      <w:r w:rsidRPr="004F2B07">
        <w:rPr>
          <w:rStyle w:val="libAlaemChar"/>
          <w:rtl/>
        </w:rPr>
        <w:t>عليه‌السلام</w:t>
      </w:r>
      <w:r w:rsidRPr="00F87DC1">
        <w:rPr>
          <w:rtl/>
        </w:rPr>
        <w:t xml:space="preserve"> والإمام من تكون له الرئاسة الع</w:t>
      </w:r>
      <w:r w:rsidR="00985B75">
        <w:rPr>
          <w:rtl/>
        </w:rPr>
        <w:t xml:space="preserve">أمّة </w:t>
      </w:r>
      <w:r w:rsidRPr="00F87DC1">
        <w:rPr>
          <w:rtl/>
        </w:rPr>
        <w:t xml:space="preserve">ويتبعه </w:t>
      </w:r>
      <w:r w:rsidR="00F317AA">
        <w:rPr>
          <w:rtl/>
        </w:rPr>
        <w:t xml:space="preserve">كلّ </w:t>
      </w:r>
      <w:r w:rsidRPr="00F87DC1">
        <w:rPr>
          <w:rtl/>
        </w:rPr>
        <w:t>من يأتي ب</w:t>
      </w:r>
      <w:r w:rsidR="002013F9">
        <w:rPr>
          <w:rtl/>
        </w:rPr>
        <w:t xml:space="preserve">عدّه </w:t>
      </w:r>
      <w:r w:rsidRPr="00F87DC1">
        <w:rPr>
          <w:rtl/>
        </w:rPr>
        <w:t xml:space="preserve">إلى </w:t>
      </w:r>
      <w:r w:rsidR="006634CE">
        <w:rPr>
          <w:rtl/>
        </w:rPr>
        <w:t xml:space="preserve">أنّ </w:t>
      </w:r>
      <w:r w:rsidRPr="00F87DC1">
        <w:rPr>
          <w:rtl/>
        </w:rPr>
        <w:t>تنسخ شريعته</w:t>
      </w:r>
      <w:r w:rsidR="00FF40F6">
        <w:rPr>
          <w:rtl/>
        </w:rPr>
        <w:t>،</w:t>
      </w:r>
      <w:r w:rsidRPr="00F87DC1">
        <w:rPr>
          <w:rtl/>
        </w:rPr>
        <w:t xml:space="preserve"> وهذا المعنى ثابت لجميع أولو العزم</w:t>
      </w:r>
      <w:r w:rsidR="00FF40F6">
        <w:rPr>
          <w:rtl/>
        </w:rPr>
        <w:t>،</w:t>
      </w:r>
      <w:r w:rsidRPr="00F87DC1">
        <w:rPr>
          <w:rtl/>
        </w:rPr>
        <w:t xml:space="preserve"> ولأئمتنا صلوات الله عليهم</w:t>
      </w:r>
      <w:r w:rsidR="00FF40F6">
        <w:rPr>
          <w:rtl/>
        </w:rPr>
        <w:t>،</w:t>
      </w:r>
      <w:r w:rsidRPr="00F87DC1">
        <w:rPr>
          <w:rtl/>
        </w:rPr>
        <w:t xml:space="preserve"> وقوله </w:t>
      </w:r>
      <w:r w:rsidRPr="004F2B07">
        <w:rPr>
          <w:rStyle w:val="libAlaemChar"/>
          <w:rtl/>
        </w:rPr>
        <w:t>عليه‌السلام</w:t>
      </w:r>
      <w:r w:rsidR="00FF40F6">
        <w:rPr>
          <w:rtl/>
        </w:rPr>
        <w:t>:</w:t>
      </w:r>
      <w:r w:rsidRPr="00F87DC1">
        <w:rPr>
          <w:rtl/>
        </w:rPr>
        <w:t xml:space="preserve"> من عبد صنما</w:t>
      </w:r>
      <w:r w:rsidR="00EF551F">
        <w:rPr>
          <w:rFonts w:hint="cs"/>
          <w:rtl/>
        </w:rPr>
        <w:t>ً</w:t>
      </w:r>
      <w:r w:rsidRPr="00F87DC1">
        <w:rPr>
          <w:rtl/>
        </w:rPr>
        <w:t xml:space="preserve"> أو وثنا</w:t>
      </w:r>
      <w:r w:rsidR="00EF551F">
        <w:rPr>
          <w:rFonts w:hint="cs"/>
          <w:rtl/>
        </w:rPr>
        <w:t>ً</w:t>
      </w:r>
      <w:r w:rsidRPr="00F87DC1">
        <w:rPr>
          <w:rtl/>
        </w:rPr>
        <w:t xml:space="preserve"> لم يكن إماما</w:t>
      </w:r>
      <w:r w:rsidR="00EF551F">
        <w:rPr>
          <w:rFonts w:hint="cs"/>
          <w:rtl/>
        </w:rPr>
        <w:t>ً</w:t>
      </w:r>
      <w:r w:rsidR="00FF40F6">
        <w:rPr>
          <w:rtl/>
        </w:rPr>
        <w:t>،</w:t>
      </w:r>
      <w:r w:rsidRPr="00F87DC1">
        <w:rPr>
          <w:rtl/>
        </w:rPr>
        <w:t xml:space="preserve"> </w:t>
      </w:r>
      <w:r w:rsidR="00F766A1">
        <w:rPr>
          <w:rtl/>
        </w:rPr>
        <w:t xml:space="preserve">إمّا </w:t>
      </w:r>
      <w:r w:rsidRPr="00F87DC1">
        <w:rPr>
          <w:rtl/>
        </w:rPr>
        <w:t>تفسير لقوله تعالى</w:t>
      </w:r>
      <w:r w:rsidR="00FF40F6">
        <w:rPr>
          <w:rtl/>
        </w:rPr>
        <w:t>:</w:t>
      </w:r>
      <w:r>
        <w:rPr>
          <w:rtl/>
        </w:rPr>
        <w:t xml:space="preserve"> « </w:t>
      </w:r>
      <w:r w:rsidRPr="00275B3C">
        <w:rPr>
          <w:rStyle w:val="libAieChar"/>
          <w:rtl/>
        </w:rPr>
        <w:t>لا يَنالُ عَهْدِي الظَّالِمِينَ</w:t>
      </w:r>
      <w:r w:rsidRPr="00164CA4">
        <w:rPr>
          <w:rtl/>
        </w:rPr>
        <w:t xml:space="preserve"> </w:t>
      </w:r>
      <w:r w:rsidRPr="00D75160">
        <w:rPr>
          <w:rtl/>
        </w:rPr>
        <w:t>»</w:t>
      </w:r>
      <w:r w:rsidRPr="00164CA4">
        <w:rPr>
          <w:rtl/>
        </w:rPr>
        <w:t xml:space="preserve"> </w:t>
      </w:r>
      <w:r w:rsidRPr="00F87DC1">
        <w:rPr>
          <w:rtl/>
        </w:rPr>
        <w:t>أو متفر</w:t>
      </w:r>
      <w:r w:rsidR="00EF551F">
        <w:rPr>
          <w:rFonts w:hint="cs"/>
          <w:rtl/>
        </w:rPr>
        <w:t>ّ</w:t>
      </w:r>
      <w:r w:rsidRPr="00F87DC1">
        <w:rPr>
          <w:rtl/>
        </w:rPr>
        <w:t>ع ومتر</w:t>
      </w:r>
      <w:r w:rsidR="00EF551F">
        <w:rPr>
          <w:rFonts w:hint="cs"/>
          <w:rtl/>
        </w:rPr>
        <w:t>ّ</w:t>
      </w:r>
      <w:r w:rsidRPr="00F87DC1">
        <w:rPr>
          <w:rtl/>
        </w:rPr>
        <w:t>تب عليه وهذا أنسب بسائر الأخبار</w:t>
      </w:r>
      <w:r w:rsidR="00FF40F6">
        <w:rPr>
          <w:rtl/>
        </w:rPr>
        <w:t>،</w:t>
      </w:r>
      <w:r w:rsidRPr="00F87DC1">
        <w:rPr>
          <w:rtl/>
        </w:rPr>
        <w:t xml:space="preserve"> فيكون تعريضا</w:t>
      </w:r>
      <w:r w:rsidR="00EF551F">
        <w:rPr>
          <w:rFonts w:hint="cs"/>
          <w:rtl/>
        </w:rPr>
        <w:t>ً</w:t>
      </w:r>
      <w:r w:rsidRPr="00F87DC1">
        <w:rPr>
          <w:rtl/>
        </w:rPr>
        <w:t xml:space="preserve"> لأئم</w:t>
      </w:r>
      <w:r w:rsidR="00EF551F">
        <w:rPr>
          <w:rFonts w:hint="cs"/>
          <w:rtl/>
        </w:rPr>
        <w:t>ّ</w:t>
      </w:r>
      <w:r w:rsidRPr="00F87DC1">
        <w:rPr>
          <w:rtl/>
        </w:rPr>
        <w:t>ة المخالفين الذين كانوا في أكثر عمرهم مشركين</w:t>
      </w:r>
      <w:r w:rsidR="00FF40F6">
        <w:rPr>
          <w:rtl/>
        </w:rPr>
        <w:t>،</w:t>
      </w:r>
      <w:r w:rsidRPr="00F87DC1">
        <w:rPr>
          <w:rtl/>
        </w:rPr>
        <w:t xml:space="preserve"> فعلى </w:t>
      </w:r>
      <w:r w:rsidR="006634CE">
        <w:rPr>
          <w:rtl/>
        </w:rPr>
        <w:t>الأوّل</w:t>
      </w:r>
      <w:r w:rsidRPr="00F87DC1">
        <w:rPr>
          <w:rtl/>
        </w:rPr>
        <w:t xml:space="preserve"> المراد بالظلم الكفر والشرك</w:t>
      </w:r>
      <w:r w:rsidR="00FF40F6">
        <w:rPr>
          <w:rtl/>
        </w:rPr>
        <w:t>،</w:t>
      </w:r>
      <w:r w:rsidRPr="00F87DC1">
        <w:rPr>
          <w:rtl/>
        </w:rPr>
        <w:t xml:space="preserve"> وبالعهد الإمامة</w:t>
      </w:r>
      <w:r w:rsidR="00FF40F6">
        <w:rPr>
          <w:rtl/>
        </w:rPr>
        <w:t>،</w:t>
      </w:r>
      <w:r w:rsidRPr="00F87DC1">
        <w:rPr>
          <w:rtl/>
        </w:rPr>
        <w:t xml:space="preserve"> وعلى الثاني فالظلم على عمومه والعهد شامل للإم</w:t>
      </w:r>
      <w:r w:rsidR="00985B75">
        <w:rPr>
          <w:rtl/>
        </w:rPr>
        <w:t xml:space="preserve">أمّة </w:t>
      </w:r>
      <w:r w:rsidRPr="00F87DC1">
        <w:rPr>
          <w:rtl/>
        </w:rPr>
        <w:t>وما في حكمها</w:t>
      </w:r>
      <w:r w:rsidR="00FF40F6">
        <w:rPr>
          <w:rtl/>
        </w:rPr>
        <w:t>،</w:t>
      </w:r>
      <w:r w:rsidRPr="00F87DC1">
        <w:rPr>
          <w:rtl/>
        </w:rPr>
        <w:t xml:space="preserve"> وهو في الأصل ما يكتب للولاة</w:t>
      </w:r>
      <w:r w:rsidR="00FF40F6">
        <w:rPr>
          <w:rtl/>
        </w:rPr>
        <w:t>،</w:t>
      </w:r>
      <w:r w:rsidRPr="00F87DC1">
        <w:rPr>
          <w:rtl/>
        </w:rPr>
        <w:t xml:space="preserve"> من عهد إليه كعلم إذا أوصاه</w:t>
      </w:r>
      <w:r w:rsidR="00FF40F6">
        <w:rPr>
          <w:rtl/>
        </w:rPr>
        <w:t>،</w:t>
      </w:r>
      <w:r w:rsidRPr="00F87DC1">
        <w:rPr>
          <w:rtl/>
        </w:rPr>
        <w:t xml:space="preserve"> وهنا كناية عن خلافة الله في أرضه.</w:t>
      </w:r>
    </w:p>
    <w:p w:rsidR="00275B3C" w:rsidRPr="00F87DC1" w:rsidRDefault="00275B3C" w:rsidP="004F2B07">
      <w:pPr>
        <w:pStyle w:val="libNormal"/>
        <w:rPr>
          <w:rtl/>
        </w:rPr>
      </w:pPr>
      <w:r w:rsidRPr="00F87DC1">
        <w:rPr>
          <w:rtl/>
        </w:rPr>
        <w:t xml:space="preserve">وقال </w:t>
      </w:r>
      <w:r w:rsidR="00EF551F">
        <w:rPr>
          <w:rtl/>
        </w:rPr>
        <w:t>الطبرسي</w:t>
      </w:r>
      <w:r w:rsidR="008568D8">
        <w:rPr>
          <w:rtl/>
        </w:rPr>
        <w:t xml:space="preserve"> </w:t>
      </w:r>
      <w:r>
        <w:rPr>
          <w:rtl/>
        </w:rPr>
        <w:t>(ره)</w:t>
      </w:r>
      <w:r w:rsidRPr="00F87DC1">
        <w:rPr>
          <w:rtl/>
        </w:rPr>
        <w:t xml:space="preserve"> قال مجاهد</w:t>
      </w:r>
      <w:r w:rsidR="00FF40F6">
        <w:rPr>
          <w:rtl/>
        </w:rPr>
        <w:t>:</w:t>
      </w:r>
      <w:r w:rsidRPr="00F87DC1">
        <w:rPr>
          <w:rtl/>
        </w:rPr>
        <w:t xml:space="preserve"> العهد الإم</w:t>
      </w:r>
      <w:r w:rsidR="00985B75">
        <w:rPr>
          <w:rtl/>
        </w:rPr>
        <w:t xml:space="preserve">أمّة </w:t>
      </w:r>
      <w:r w:rsidRPr="00F87DC1">
        <w:rPr>
          <w:rtl/>
        </w:rPr>
        <w:t>وهو المروي</w:t>
      </w:r>
      <w:r w:rsidR="00EF551F">
        <w:rPr>
          <w:rFonts w:hint="cs"/>
          <w:rtl/>
        </w:rPr>
        <w:t>ّ</w:t>
      </w:r>
      <w:r w:rsidRPr="00F87DC1">
        <w:rPr>
          <w:rtl/>
        </w:rPr>
        <w:t xml:space="preserve"> عن أبي جعفر وأبي عبد الله </w:t>
      </w:r>
      <w:r w:rsidRPr="004F2B07">
        <w:rPr>
          <w:rStyle w:val="libAlaemChar"/>
          <w:rtl/>
        </w:rPr>
        <w:t>عليه‌السلام</w:t>
      </w:r>
      <w:r w:rsidR="00FF40F6">
        <w:rPr>
          <w:rtl/>
        </w:rPr>
        <w:t>،</w:t>
      </w:r>
      <w:r w:rsidRPr="00F87DC1">
        <w:rPr>
          <w:rtl/>
        </w:rPr>
        <w:t xml:space="preserve"> </w:t>
      </w:r>
      <w:r w:rsidR="000C2031">
        <w:rPr>
          <w:rtl/>
        </w:rPr>
        <w:t xml:space="preserve">أيّ </w:t>
      </w:r>
      <w:r w:rsidRPr="00F87DC1">
        <w:rPr>
          <w:rtl/>
        </w:rPr>
        <w:t xml:space="preserve">لا يكون الظالم </w:t>
      </w:r>
      <w:r w:rsidR="00184C6E">
        <w:rPr>
          <w:rtl/>
        </w:rPr>
        <w:t xml:space="preserve">إماماً </w:t>
      </w:r>
      <w:r w:rsidRPr="00F87DC1">
        <w:rPr>
          <w:rtl/>
        </w:rPr>
        <w:t xml:space="preserve">للناس فهذا </w:t>
      </w:r>
      <w:r w:rsidR="00EF551F">
        <w:rPr>
          <w:rtl/>
        </w:rPr>
        <w:t>يد</w:t>
      </w:r>
      <w:r w:rsidR="00EC52FC">
        <w:rPr>
          <w:rtl/>
        </w:rPr>
        <w:t>ل</w:t>
      </w:r>
      <w:r w:rsidR="00EF551F">
        <w:rPr>
          <w:rFonts w:hint="cs"/>
          <w:rtl/>
        </w:rPr>
        <w:t>ّ</w:t>
      </w:r>
      <w:r w:rsidR="00EC52FC">
        <w:rPr>
          <w:rtl/>
        </w:rPr>
        <w:t xml:space="preserve"> </w:t>
      </w:r>
      <w:r w:rsidRPr="00F87DC1">
        <w:rPr>
          <w:rtl/>
        </w:rPr>
        <w:t xml:space="preserve">على </w:t>
      </w:r>
      <w:r w:rsidR="00437F28">
        <w:rPr>
          <w:rtl/>
        </w:rPr>
        <w:t xml:space="preserve">أنّه </w:t>
      </w:r>
      <w:r w:rsidRPr="00F87DC1">
        <w:rPr>
          <w:rtl/>
        </w:rPr>
        <w:t xml:space="preserve">يجوز </w:t>
      </w:r>
      <w:r w:rsidR="006634CE">
        <w:rPr>
          <w:rtl/>
        </w:rPr>
        <w:t xml:space="preserve">أنّ </w:t>
      </w:r>
      <w:r w:rsidRPr="00F87DC1">
        <w:rPr>
          <w:rtl/>
        </w:rPr>
        <w:t>يعطي ذلك بعض ولده إذا لم يكن ظا</w:t>
      </w:r>
      <w:r w:rsidR="00EF551F">
        <w:rPr>
          <w:rtl/>
        </w:rPr>
        <w:t>لـم</w:t>
      </w:r>
      <w:r w:rsidR="00784BD7">
        <w:rPr>
          <w:rtl/>
        </w:rPr>
        <w:t>ا</w:t>
      </w:r>
      <w:r w:rsidR="00EF551F">
        <w:rPr>
          <w:rFonts w:hint="cs"/>
          <w:rtl/>
        </w:rPr>
        <w:t>ً</w:t>
      </w:r>
      <w:r w:rsidR="00784BD7">
        <w:rPr>
          <w:rtl/>
        </w:rPr>
        <w:t xml:space="preserve"> </w:t>
      </w:r>
      <w:r w:rsidRPr="00F87DC1">
        <w:rPr>
          <w:rtl/>
        </w:rPr>
        <w:t>ل</w:t>
      </w:r>
      <w:r w:rsidR="00437F28">
        <w:rPr>
          <w:rtl/>
        </w:rPr>
        <w:t xml:space="preserve">أنّه </w:t>
      </w:r>
      <w:r w:rsidRPr="00F87DC1">
        <w:rPr>
          <w:rtl/>
        </w:rPr>
        <w:t xml:space="preserve">لو لم يرد </w:t>
      </w:r>
      <w:r w:rsidR="006634CE">
        <w:rPr>
          <w:rtl/>
        </w:rPr>
        <w:t xml:space="preserve">أنّ </w:t>
      </w:r>
      <w:r w:rsidRPr="00F87DC1">
        <w:rPr>
          <w:rtl/>
        </w:rPr>
        <w:t>يجعل أحدا</w:t>
      </w:r>
      <w:r w:rsidR="00EF551F">
        <w:rPr>
          <w:rFonts w:hint="cs"/>
          <w:rtl/>
        </w:rPr>
        <w:t>ً</w:t>
      </w:r>
      <w:r w:rsidRPr="00F87DC1">
        <w:rPr>
          <w:rtl/>
        </w:rPr>
        <w:t xml:space="preserve"> منهم </w:t>
      </w:r>
      <w:r w:rsidR="00184C6E">
        <w:rPr>
          <w:rtl/>
        </w:rPr>
        <w:t xml:space="preserve">إماماً </w:t>
      </w:r>
      <w:r w:rsidRPr="00F87DC1">
        <w:rPr>
          <w:rtl/>
        </w:rPr>
        <w:t>للناس</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124.</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لوجب </w:t>
      </w:r>
      <w:r w:rsidR="00EF551F">
        <w:rPr>
          <w:rtl/>
        </w:rPr>
        <w:t>أن</w:t>
      </w:r>
      <w:r w:rsidR="006634CE">
        <w:rPr>
          <w:rtl/>
        </w:rPr>
        <w:t xml:space="preserve"> </w:t>
      </w:r>
      <w:r w:rsidRPr="00F87DC1">
        <w:rPr>
          <w:rtl/>
        </w:rPr>
        <w:t>يقول في الجواب</w:t>
      </w:r>
      <w:r w:rsidR="00FF40F6">
        <w:rPr>
          <w:rtl/>
        </w:rPr>
        <w:t>:</w:t>
      </w:r>
      <w:r w:rsidRPr="00F87DC1">
        <w:rPr>
          <w:rtl/>
        </w:rPr>
        <w:t xml:space="preserve"> لا</w:t>
      </w:r>
      <w:r w:rsidR="00FF40F6">
        <w:rPr>
          <w:rtl/>
        </w:rPr>
        <w:t>،</w:t>
      </w:r>
      <w:r w:rsidRPr="00F87DC1">
        <w:rPr>
          <w:rtl/>
        </w:rPr>
        <w:t xml:space="preserve"> أو لا ينال عهدي ذري</w:t>
      </w:r>
      <w:r w:rsidR="00EF551F">
        <w:rPr>
          <w:rFonts w:hint="cs"/>
          <w:rtl/>
        </w:rPr>
        <w:t>ّ</w:t>
      </w:r>
      <w:r w:rsidRPr="00F87DC1">
        <w:rPr>
          <w:rtl/>
        </w:rPr>
        <w:t>تك</w:t>
      </w:r>
      <w:r w:rsidR="00FF40F6">
        <w:rPr>
          <w:rtl/>
        </w:rPr>
        <w:t>،</w:t>
      </w:r>
      <w:r w:rsidRPr="00F87DC1">
        <w:rPr>
          <w:rtl/>
        </w:rPr>
        <w:t xml:space="preserve"> وقال الحسن</w:t>
      </w:r>
      <w:r w:rsidR="00FF40F6">
        <w:rPr>
          <w:rtl/>
        </w:rPr>
        <w:t>:</w:t>
      </w:r>
      <w:r w:rsidRPr="00F87DC1">
        <w:rPr>
          <w:rtl/>
        </w:rPr>
        <w:t xml:space="preserve"> </w:t>
      </w:r>
      <w:r w:rsidR="006634CE">
        <w:rPr>
          <w:rtl/>
        </w:rPr>
        <w:t xml:space="preserve">أنّ </w:t>
      </w:r>
      <w:r w:rsidRPr="00F87DC1">
        <w:rPr>
          <w:rtl/>
        </w:rPr>
        <w:t xml:space="preserve">معناه </w:t>
      </w:r>
      <w:r w:rsidR="006634CE">
        <w:rPr>
          <w:rtl/>
        </w:rPr>
        <w:t xml:space="preserve">أنّ </w:t>
      </w:r>
      <w:r w:rsidRPr="00F87DC1">
        <w:rPr>
          <w:rtl/>
        </w:rPr>
        <w:t>الظالمين ليس لهم ع</w:t>
      </w:r>
      <w:r w:rsidR="00F80DC9">
        <w:rPr>
          <w:rtl/>
        </w:rPr>
        <w:t xml:space="preserve">ندّ </w:t>
      </w:r>
      <w:r w:rsidRPr="00F87DC1">
        <w:rPr>
          <w:rtl/>
        </w:rPr>
        <w:t>الله عهد يعطيهم به خيرا و</w:t>
      </w:r>
      <w:r w:rsidR="006634CE">
        <w:rPr>
          <w:rtl/>
        </w:rPr>
        <w:t xml:space="preserve">أنّ </w:t>
      </w:r>
      <w:r w:rsidRPr="00F87DC1">
        <w:rPr>
          <w:rtl/>
        </w:rPr>
        <w:t>كانوا قد يعاهدون في الدنيا فيوفي لهم</w:t>
      </w:r>
      <w:r w:rsidR="00FF40F6">
        <w:rPr>
          <w:rtl/>
        </w:rPr>
        <w:t>،</w:t>
      </w:r>
      <w:r w:rsidRPr="00F87DC1">
        <w:rPr>
          <w:rtl/>
        </w:rPr>
        <w:t xml:space="preserve"> وقد يجوز في العربية </w:t>
      </w:r>
      <w:r w:rsidR="006634CE">
        <w:rPr>
          <w:rtl/>
        </w:rPr>
        <w:t xml:space="preserve">أنّ </w:t>
      </w:r>
      <w:r w:rsidRPr="00F87DC1">
        <w:rPr>
          <w:rtl/>
        </w:rPr>
        <w:t>يقال لا ينال عهدي الظالمين</w:t>
      </w:r>
      <w:r w:rsidR="00FF40F6">
        <w:rPr>
          <w:rtl/>
        </w:rPr>
        <w:t>،</w:t>
      </w:r>
      <w:r w:rsidRPr="00F87DC1">
        <w:rPr>
          <w:rtl/>
        </w:rPr>
        <w:t xml:space="preserve"> </w:t>
      </w:r>
      <w:r w:rsidR="0067652E">
        <w:rPr>
          <w:rtl/>
        </w:rPr>
        <w:t xml:space="preserve">لأنّ </w:t>
      </w:r>
      <w:r w:rsidRPr="00F87DC1">
        <w:rPr>
          <w:rtl/>
        </w:rPr>
        <w:t>ما نالك فقد نلته</w:t>
      </w:r>
      <w:r w:rsidR="00FF40F6">
        <w:rPr>
          <w:rtl/>
        </w:rPr>
        <w:t>،</w:t>
      </w:r>
      <w:r w:rsidRPr="00F87DC1">
        <w:rPr>
          <w:rtl/>
        </w:rPr>
        <w:t xml:space="preserve"> وقد روي ذلك في قراءة ابن مسعود</w:t>
      </w:r>
      <w:r w:rsidR="00FF40F6">
        <w:rPr>
          <w:rtl/>
        </w:rPr>
        <w:t>،</w:t>
      </w:r>
      <w:r w:rsidRPr="00F87DC1">
        <w:rPr>
          <w:rtl/>
        </w:rPr>
        <w:t xml:space="preserve"> واس</w:t>
      </w:r>
      <w:r w:rsidR="00E1081F">
        <w:rPr>
          <w:rtl/>
        </w:rPr>
        <w:t xml:space="preserve">تدلّ </w:t>
      </w:r>
      <w:r w:rsidRPr="00F87DC1">
        <w:rPr>
          <w:rtl/>
        </w:rPr>
        <w:t xml:space="preserve"> أصحابنا بهذه الآية على </w:t>
      </w:r>
      <w:r w:rsidR="006634CE">
        <w:rPr>
          <w:rtl/>
        </w:rPr>
        <w:t xml:space="preserve">أنّ </w:t>
      </w:r>
      <w:r w:rsidRPr="00F87DC1">
        <w:rPr>
          <w:rtl/>
        </w:rPr>
        <w:t xml:space="preserve">الإمام لا يكون </w:t>
      </w:r>
      <w:r w:rsidR="009F0F8B">
        <w:rPr>
          <w:rtl/>
        </w:rPr>
        <w:t xml:space="preserve">إلّا </w:t>
      </w:r>
      <w:r w:rsidRPr="00F87DC1">
        <w:rPr>
          <w:rtl/>
        </w:rPr>
        <w:t>معصوما عن القبائح</w:t>
      </w:r>
      <w:r w:rsidR="00FF40F6">
        <w:rPr>
          <w:rtl/>
        </w:rPr>
        <w:t>،</w:t>
      </w:r>
      <w:r w:rsidRPr="00F87DC1">
        <w:rPr>
          <w:rtl/>
        </w:rPr>
        <w:t xml:space="preserve"> </w:t>
      </w:r>
      <w:r w:rsidR="0067652E">
        <w:rPr>
          <w:rtl/>
        </w:rPr>
        <w:t xml:space="preserve">لأنّ </w:t>
      </w:r>
      <w:r w:rsidRPr="00F87DC1">
        <w:rPr>
          <w:rtl/>
        </w:rPr>
        <w:t xml:space="preserve">الله </w:t>
      </w:r>
      <w:r w:rsidR="00D545AF">
        <w:rPr>
          <w:rtl/>
        </w:rPr>
        <w:t xml:space="preserve">سبحانه </w:t>
      </w:r>
      <w:r w:rsidRPr="00F87DC1">
        <w:rPr>
          <w:rtl/>
        </w:rPr>
        <w:t xml:space="preserve">نفي </w:t>
      </w:r>
      <w:r w:rsidR="006634CE">
        <w:rPr>
          <w:rtl/>
        </w:rPr>
        <w:t xml:space="preserve">أنّ </w:t>
      </w:r>
      <w:r w:rsidRPr="00F87DC1">
        <w:rPr>
          <w:rtl/>
        </w:rPr>
        <w:t xml:space="preserve">ينال عهده </w:t>
      </w:r>
      <w:r w:rsidR="00C85F3E">
        <w:rPr>
          <w:rtl/>
        </w:rPr>
        <w:t xml:space="preserve">الّذي </w:t>
      </w:r>
      <w:r w:rsidRPr="00F87DC1">
        <w:rPr>
          <w:rtl/>
        </w:rPr>
        <w:t>هو الإم</w:t>
      </w:r>
      <w:r w:rsidR="00985B75">
        <w:rPr>
          <w:rtl/>
        </w:rPr>
        <w:t xml:space="preserve">أمّة </w:t>
      </w:r>
      <w:r w:rsidRPr="00F87DC1">
        <w:rPr>
          <w:rtl/>
        </w:rPr>
        <w:t>ظالم</w:t>
      </w:r>
      <w:r w:rsidR="00FF40F6">
        <w:rPr>
          <w:rtl/>
        </w:rPr>
        <w:t>،</w:t>
      </w:r>
      <w:r w:rsidRPr="00F87DC1">
        <w:rPr>
          <w:rtl/>
        </w:rPr>
        <w:t xml:space="preserve"> ومن ليس بمعصوم فقد يكون </w:t>
      </w:r>
      <w:r w:rsidR="00EF551F">
        <w:rPr>
          <w:rtl/>
        </w:rPr>
        <w:t xml:space="preserve">ظالـماً </w:t>
      </w:r>
      <w:r w:rsidR="00F766A1">
        <w:rPr>
          <w:rtl/>
        </w:rPr>
        <w:t xml:space="preserve">إمّا </w:t>
      </w:r>
      <w:r w:rsidRPr="00F87DC1">
        <w:rPr>
          <w:rtl/>
        </w:rPr>
        <w:t xml:space="preserve">لنفسه </w:t>
      </w:r>
      <w:r w:rsidR="000D118C">
        <w:rPr>
          <w:rtl/>
        </w:rPr>
        <w:t>و</w:t>
      </w:r>
      <w:r w:rsidR="00F766A1">
        <w:rPr>
          <w:rtl/>
        </w:rPr>
        <w:t xml:space="preserve">إمّا </w:t>
      </w:r>
      <w:r w:rsidRPr="00F87DC1">
        <w:rPr>
          <w:rtl/>
        </w:rPr>
        <w:t>لغيره</w:t>
      </w:r>
      <w:r w:rsidR="00FF40F6">
        <w:rPr>
          <w:rtl/>
        </w:rPr>
        <w:t>،</w:t>
      </w:r>
      <w:r w:rsidRPr="00F87DC1">
        <w:rPr>
          <w:rtl/>
        </w:rPr>
        <w:t xml:space="preserve"> ف</w:t>
      </w:r>
      <w:r w:rsidR="006634CE">
        <w:rPr>
          <w:rtl/>
        </w:rPr>
        <w:t xml:space="preserve">أنّ </w:t>
      </w:r>
      <w:r w:rsidRPr="00F87DC1">
        <w:rPr>
          <w:rtl/>
        </w:rPr>
        <w:t>قيل</w:t>
      </w:r>
      <w:r w:rsidR="00FF40F6">
        <w:rPr>
          <w:rtl/>
        </w:rPr>
        <w:t>:</w:t>
      </w:r>
      <w:r>
        <w:rPr>
          <w:rFonts w:hint="cs"/>
          <w:rtl/>
        </w:rPr>
        <w:t xml:space="preserve"> </w:t>
      </w:r>
      <w:r w:rsidR="00271406">
        <w:rPr>
          <w:rtl/>
        </w:rPr>
        <w:t xml:space="preserve">إنّما </w:t>
      </w:r>
      <w:r w:rsidRPr="00F87DC1">
        <w:rPr>
          <w:rtl/>
        </w:rPr>
        <w:t xml:space="preserve">نفى </w:t>
      </w:r>
      <w:r w:rsidR="006634CE">
        <w:rPr>
          <w:rtl/>
        </w:rPr>
        <w:t xml:space="preserve">أنّ </w:t>
      </w:r>
      <w:r w:rsidRPr="00F87DC1">
        <w:rPr>
          <w:rtl/>
        </w:rPr>
        <w:t>يناله في حال ظلمة</w:t>
      </w:r>
      <w:r w:rsidR="00FF40F6">
        <w:rPr>
          <w:rtl/>
        </w:rPr>
        <w:t>،</w:t>
      </w:r>
      <w:r w:rsidRPr="00F87DC1">
        <w:rPr>
          <w:rtl/>
        </w:rPr>
        <w:t xml:space="preserve"> فإذا تاب فلا </w:t>
      </w:r>
      <w:r w:rsidR="00F86923">
        <w:rPr>
          <w:rtl/>
        </w:rPr>
        <w:t xml:space="preserve">يسمّى </w:t>
      </w:r>
      <w:r w:rsidRPr="00F87DC1">
        <w:rPr>
          <w:rtl/>
        </w:rPr>
        <w:t>ظالما</w:t>
      </w:r>
      <w:r w:rsidR="00EF551F">
        <w:rPr>
          <w:rFonts w:hint="cs"/>
          <w:rtl/>
        </w:rPr>
        <w:t>ً</w:t>
      </w:r>
      <w:r w:rsidR="00FF40F6">
        <w:rPr>
          <w:rtl/>
        </w:rPr>
        <w:t>،</w:t>
      </w:r>
      <w:r w:rsidRPr="00F87DC1">
        <w:rPr>
          <w:rtl/>
        </w:rPr>
        <w:t xml:space="preserve"> ف</w:t>
      </w:r>
      <w:r w:rsidR="00D226FE">
        <w:rPr>
          <w:rtl/>
        </w:rPr>
        <w:t xml:space="preserve">يصحّ </w:t>
      </w:r>
      <w:r w:rsidR="006634CE">
        <w:rPr>
          <w:rtl/>
        </w:rPr>
        <w:t xml:space="preserve">أنّ </w:t>
      </w:r>
      <w:r w:rsidRPr="00F87DC1">
        <w:rPr>
          <w:rtl/>
        </w:rPr>
        <w:t>يناله</w:t>
      </w:r>
      <w:r>
        <w:rPr>
          <w:rtl/>
        </w:rPr>
        <w:t>؟</w:t>
      </w:r>
      <w:r w:rsidRPr="00F87DC1">
        <w:rPr>
          <w:rtl/>
        </w:rPr>
        <w:t xml:space="preserve"> فالجواب </w:t>
      </w:r>
      <w:r w:rsidR="006634CE">
        <w:rPr>
          <w:rtl/>
        </w:rPr>
        <w:t xml:space="preserve">أنّ </w:t>
      </w:r>
      <w:r w:rsidRPr="00F87DC1">
        <w:rPr>
          <w:rtl/>
        </w:rPr>
        <w:t>الظالم و</w:t>
      </w:r>
      <w:r w:rsidR="006634CE">
        <w:rPr>
          <w:rtl/>
        </w:rPr>
        <w:t xml:space="preserve">أنّ </w:t>
      </w:r>
      <w:r w:rsidRPr="00F87DC1">
        <w:rPr>
          <w:rtl/>
        </w:rPr>
        <w:t xml:space="preserve">تاب فلا يخرج من </w:t>
      </w:r>
      <w:r w:rsidR="006634CE">
        <w:rPr>
          <w:rtl/>
        </w:rPr>
        <w:t xml:space="preserve">أنّ </w:t>
      </w:r>
      <w:r w:rsidRPr="00F87DC1">
        <w:rPr>
          <w:rtl/>
        </w:rPr>
        <w:t>تكون الآية قد تناولته في حال كونه ظالما</w:t>
      </w:r>
      <w:r w:rsidR="00FF40F6">
        <w:rPr>
          <w:rtl/>
        </w:rPr>
        <w:t>،</w:t>
      </w:r>
      <w:r w:rsidRPr="00F87DC1">
        <w:rPr>
          <w:rtl/>
        </w:rPr>
        <w:t xml:space="preserve"> فإذا نفى </w:t>
      </w:r>
      <w:r w:rsidR="006634CE">
        <w:rPr>
          <w:rtl/>
        </w:rPr>
        <w:t xml:space="preserve">أنّ </w:t>
      </w:r>
      <w:r w:rsidRPr="00F87DC1">
        <w:rPr>
          <w:rtl/>
        </w:rPr>
        <w:t>يناله فقد حكم ب</w:t>
      </w:r>
      <w:r w:rsidR="00437F28">
        <w:rPr>
          <w:rtl/>
        </w:rPr>
        <w:t xml:space="preserve">أنّه </w:t>
      </w:r>
      <w:r w:rsidRPr="00F87DC1">
        <w:rPr>
          <w:rtl/>
        </w:rPr>
        <w:t>لا ينالها</w:t>
      </w:r>
      <w:r w:rsidR="00FF40F6">
        <w:rPr>
          <w:rtl/>
        </w:rPr>
        <w:t>،</w:t>
      </w:r>
      <w:r w:rsidRPr="00F87DC1">
        <w:rPr>
          <w:rtl/>
        </w:rPr>
        <w:t xml:space="preserve"> والآية مطلقة غير مقيدة بوقت دون وقت</w:t>
      </w:r>
      <w:r w:rsidR="00FF40F6">
        <w:rPr>
          <w:rtl/>
        </w:rPr>
        <w:t>،</w:t>
      </w:r>
      <w:r w:rsidRPr="00F87DC1">
        <w:rPr>
          <w:rtl/>
        </w:rPr>
        <w:t xml:space="preserve"> فيجب </w:t>
      </w:r>
      <w:r w:rsidR="006634CE">
        <w:rPr>
          <w:rtl/>
        </w:rPr>
        <w:t xml:space="preserve">أنّ </w:t>
      </w:r>
      <w:r w:rsidRPr="00F87DC1">
        <w:rPr>
          <w:rtl/>
        </w:rPr>
        <w:t>تكون محمولة على الأوقات كل</w:t>
      </w:r>
      <w:r w:rsidR="00EF551F">
        <w:rPr>
          <w:rFonts w:hint="cs"/>
          <w:rtl/>
        </w:rPr>
        <w:t>ّ</w:t>
      </w:r>
      <w:r w:rsidRPr="00F87DC1">
        <w:rPr>
          <w:rtl/>
        </w:rPr>
        <w:t>ها</w:t>
      </w:r>
      <w:r w:rsidR="00FF40F6">
        <w:rPr>
          <w:rtl/>
        </w:rPr>
        <w:t>،</w:t>
      </w:r>
      <w:r w:rsidRPr="00F87DC1">
        <w:rPr>
          <w:rtl/>
        </w:rPr>
        <w:t xml:space="preserve"> فلا يناله الظالم و</w:t>
      </w:r>
      <w:r w:rsidR="006634CE">
        <w:rPr>
          <w:rtl/>
        </w:rPr>
        <w:t xml:space="preserve">أنّ </w:t>
      </w:r>
      <w:r w:rsidRPr="00F87DC1">
        <w:rPr>
          <w:rtl/>
        </w:rPr>
        <w:t>تاب فيها بعد</w:t>
      </w:r>
      <w:r w:rsidR="00FF40F6">
        <w:rPr>
          <w:rtl/>
        </w:rPr>
        <w:t>،</w:t>
      </w:r>
      <w:r w:rsidRPr="00F87DC1">
        <w:rPr>
          <w:rtl/>
        </w:rPr>
        <w:t xml:space="preserve"> انتهى كلامه رفع الله مقامه.</w:t>
      </w:r>
    </w:p>
    <w:p w:rsidR="00275B3C" w:rsidRPr="00F87DC1" w:rsidRDefault="00275B3C" w:rsidP="004F2B07">
      <w:pPr>
        <w:pStyle w:val="libNormal"/>
        <w:rPr>
          <w:rtl/>
        </w:rPr>
      </w:pPr>
      <w:r w:rsidRPr="00F87DC1">
        <w:rPr>
          <w:rtl/>
        </w:rPr>
        <w:t>ف</w:t>
      </w:r>
      <w:r w:rsidR="00576AFD">
        <w:rPr>
          <w:rtl/>
        </w:rPr>
        <w:t>أن</w:t>
      </w:r>
      <w:r w:rsidR="006634CE">
        <w:rPr>
          <w:rtl/>
        </w:rPr>
        <w:t xml:space="preserve"> </w:t>
      </w:r>
      <w:r w:rsidRPr="00F87DC1">
        <w:rPr>
          <w:rtl/>
        </w:rPr>
        <w:t>قلت</w:t>
      </w:r>
      <w:r w:rsidR="00FF40F6">
        <w:rPr>
          <w:rtl/>
        </w:rPr>
        <w:t>:</w:t>
      </w:r>
      <w:r w:rsidRPr="00F87DC1">
        <w:rPr>
          <w:rtl/>
        </w:rPr>
        <w:t xml:space="preserve"> على القول باشتراط بقاء المشتق</w:t>
      </w:r>
      <w:r w:rsidR="00EF551F">
        <w:rPr>
          <w:rFonts w:hint="cs"/>
          <w:rtl/>
        </w:rPr>
        <w:t>ّ</w:t>
      </w:r>
      <w:r w:rsidRPr="00F87DC1">
        <w:rPr>
          <w:rtl/>
        </w:rPr>
        <w:t xml:space="preserve"> منه في ص</w:t>
      </w:r>
      <w:r w:rsidR="00EF551F">
        <w:rPr>
          <w:rtl/>
        </w:rPr>
        <w:t>دق</w:t>
      </w:r>
      <w:r w:rsidR="00FF46E5">
        <w:rPr>
          <w:rtl/>
        </w:rPr>
        <w:t xml:space="preserve"> </w:t>
      </w:r>
      <w:r w:rsidRPr="00F87DC1">
        <w:rPr>
          <w:rtl/>
        </w:rPr>
        <w:t>المشتق</w:t>
      </w:r>
      <w:r w:rsidR="00EF551F">
        <w:rPr>
          <w:rFonts w:hint="cs"/>
          <w:rtl/>
        </w:rPr>
        <w:t>ّ</w:t>
      </w:r>
      <w:r w:rsidRPr="00F87DC1">
        <w:rPr>
          <w:rtl/>
        </w:rPr>
        <w:t xml:space="preserve"> كيف يستقيم الاس</w:t>
      </w:r>
      <w:r w:rsidR="00576AFD">
        <w:rPr>
          <w:rtl/>
        </w:rPr>
        <w:t>تدل</w:t>
      </w:r>
      <w:r w:rsidRPr="00F87DC1">
        <w:rPr>
          <w:rtl/>
        </w:rPr>
        <w:t>ال</w:t>
      </w:r>
      <w:r>
        <w:rPr>
          <w:rtl/>
        </w:rPr>
        <w:t>؟</w:t>
      </w:r>
    </w:p>
    <w:p w:rsidR="00275B3C" w:rsidRPr="00F87DC1" w:rsidRDefault="00275B3C" w:rsidP="004F2B07">
      <w:pPr>
        <w:pStyle w:val="libNormal"/>
        <w:rPr>
          <w:rtl/>
        </w:rPr>
      </w:pPr>
      <w:r w:rsidRPr="00F87DC1">
        <w:rPr>
          <w:rtl/>
        </w:rPr>
        <w:t>قلت</w:t>
      </w:r>
      <w:r w:rsidR="00FF40F6">
        <w:rPr>
          <w:rtl/>
        </w:rPr>
        <w:t>:</w:t>
      </w:r>
      <w:r w:rsidRPr="00F87DC1">
        <w:rPr>
          <w:rtl/>
        </w:rPr>
        <w:t xml:space="preserve"> لا ريب </w:t>
      </w:r>
      <w:r w:rsidR="006634CE">
        <w:rPr>
          <w:rtl/>
        </w:rPr>
        <w:t xml:space="preserve">أنّ </w:t>
      </w:r>
      <w:r w:rsidRPr="00F87DC1">
        <w:rPr>
          <w:rtl/>
        </w:rPr>
        <w:t>الظالم في الآية يحتمل الماضي والحال</w:t>
      </w:r>
      <w:r w:rsidR="00FF40F6">
        <w:rPr>
          <w:rtl/>
        </w:rPr>
        <w:t>،</w:t>
      </w:r>
      <w:r w:rsidRPr="00F87DC1">
        <w:rPr>
          <w:rtl/>
        </w:rPr>
        <w:t xml:space="preserve"> </w:t>
      </w:r>
      <w:r w:rsidR="0067652E">
        <w:rPr>
          <w:rtl/>
        </w:rPr>
        <w:t xml:space="preserve">لأنّ </w:t>
      </w:r>
      <w:r w:rsidRPr="00F87DC1">
        <w:rPr>
          <w:rtl/>
        </w:rPr>
        <w:t xml:space="preserve">إبراهيم </w:t>
      </w:r>
      <w:r w:rsidRPr="004F2B07">
        <w:rPr>
          <w:rStyle w:val="libAlaemChar"/>
          <w:rtl/>
        </w:rPr>
        <w:t>عليه‌السلام</w:t>
      </w:r>
      <w:r w:rsidRPr="00F87DC1">
        <w:rPr>
          <w:rtl/>
        </w:rPr>
        <w:t xml:space="preserve"> </w:t>
      </w:r>
      <w:r w:rsidR="00271406">
        <w:rPr>
          <w:rtl/>
        </w:rPr>
        <w:t xml:space="preserve">إنّما </w:t>
      </w:r>
      <w:r w:rsidRPr="00F87DC1">
        <w:rPr>
          <w:rtl/>
        </w:rPr>
        <w:t>سأل ذلك لذريته من بعده</w:t>
      </w:r>
      <w:r w:rsidR="00FF40F6">
        <w:rPr>
          <w:rtl/>
        </w:rPr>
        <w:t>،</w:t>
      </w:r>
      <w:r w:rsidRPr="00F87DC1">
        <w:rPr>
          <w:rtl/>
        </w:rPr>
        <w:t xml:space="preserve"> فأجاب تعالى بعدم نيل العهد لمن يص</w:t>
      </w:r>
      <w:r w:rsidR="00FF46E5">
        <w:rPr>
          <w:rtl/>
        </w:rPr>
        <w:t xml:space="preserve">دقّ </w:t>
      </w:r>
      <w:r w:rsidRPr="00F87DC1">
        <w:rPr>
          <w:rtl/>
        </w:rPr>
        <w:t xml:space="preserve">عليه </w:t>
      </w:r>
      <w:r w:rsidR="00437F28">
        <w:rPr>
          <w:rtl/>
        </w:rPr>
        <w:t xml:space="preserve">أنّه </w:t>
      </w:r>
      <w:r w:rsidRPr="00F87DC1">
        <w:rPr>
          <w:rtl/>
        </w:rPr>
        <w:t>ظالم بعده</w:t>
      </w:r>
      <w:r w:rsidR="00FF40F6">
        <w:rPr>
          <w:rtl/>
        </w:rPr>
        <w:t>،</w:t>
      </w:r>
      <w:r w:rsidRPr="00F87DC1">
        <w:rPr>
          <w:rtl/>
        </w:rPr>
        <w:t xml:space="preserve"> ف</w:t>
      </w:r>
      <w:r w:rsidR="00F317AA">
        <w:rPr>
          <w:rtl/>
        </w:rPr>
        <w:t xml:space="preserve">كلّ </w:t>
      </w:r>
      <w:r w:rsidRPr="00F87DC1">
        <w:rPr>
          <w:rtl/>
        </w:rPr>
        <w:t>من ص</w:t>
      </w:r>
      <w:r w:rsidR="00FF46E5">
        <w:rPr>
          <w:rtl/>
        </w:rPr>
        <w:t xml:space="preserve">دقّ </w:t>
      </w:r>
      <w:r w:rsidRPr="00F87DC1">
        <w:rPr>
          <w:rtl/>
        </w:rPr>
        <w:t xml:space="preserve">عليه بعد مخاطبة الله تعالى لإبراهيم بهذا الخطاب </w:t>
      </w:r>
      <w:r w:rsidR="00437F28">
        <w:rPr>
          <w:rtl/>
        </w:rPr>
        <w:t xml:space="preserve">أنّه </w:t>
      </w:r>
      <w:r w:rsidRPr="00F87DC1">
        <w:rPr>
          <w:rtl/>
        </w:rPr>
        <w:t>ظالم</w:t>
      </w:r>
      <w:r w:rsidR="00FF40F6">
        <w:rPr>
          <w:rtl/>
        </w:rPr>
        <w:t>،</w:t>
      </w:r>
      <w:r w:rsidRPr="00F87DC1">
        <w:rPr>
          <w:rtl/>
        </w:rPr>
        <w:t xml:space="preserve"> وصدر عنه الظلم في </w:t>
      </w:r>
      <w:r w:rsidR="000C2031">
        <w:rPr>
          <w:rtl/>
        </w:rPr>
        <w:t xml:space="preserve">أيّ </w:t>
      </w:r>
      <w:r w:rsidR="00C124FE">
        <w:rPr>
          <w:rtl/>
        </w:rPr>
        <w:t xml:space="preserve">زمان </w:t>
      </w:r>
      <w:r w:rsidRPr="00F87DC1">
        <w:rPr>
          <w:rtl/>
        </w:rPr>
        <w:t>من أزمنة المستقبل يشمله هذا الحكم</w:t>
      </w:r>
      <w:r w:rsidR="00FF40F6">
        <w:rPr>
          <w:rtl/>
        </w:rPr>
        <w:t>،</w:t>
      </w:r>
      <w:r w:rsidRPr="00F87DC1">
        <w:rPr>
          <w:rtl/>
        </w:rPr>
        <w:t xml:space="preserve"> </w:t>
      </w:r>
      <w:r w:rsidR="00437F28">
        <w:rPr>
          <w:rtl/>
        </w:rPr>
        <w:t xml:space="preserve">أنّه </w:t>
      </w:r>
      <w:r w:rsidRPr="00F87DC1">
        <w:rPr>
          <w:rtl/>
        </w:rPr>
        <w:t>لا يناله العهد.</w:t>
      </w:r>
    </w:p>
    <w:p w:rsidR="00275B3C" w:rsidRPr="00F87DC1" w:rsidRDefault="00275B3C" w:rsidP="004F2B07">
      <w:pPr>
        <w:pStyle w:val="libNormal"/>
        <w:rPr>
          <w:rtl/>
        </w:rPr>
      </w:pPr>
      <w:r w:rsidRPr="00F87DC1">
        <w:rPr>
          <w:rtl/>
        </w:rPr>
        <w:t>ف</w:t>
      </w:r>
      <w:r w:rsidR="00576AFD">
        <w:rPr>
          <w:rtl/>
        </w:rPr>
        <w:t>أن</w:t>
      </w:r>
      <w:r w:rsidR="006634CE">
        <w:rPr>
          <w:rtl/>
        </w:rPr>
        <w:t xml:space="preserve"> </w:t>
      </w:r>
      <w:r w:rsidRPr="00F87DC1">
        <w:rPr>
          <w:rtl/>
        </w:rPr>
        <w:t>قلت</w:t>
      </w:r>
      <w:r w:rsidR="00FF40F6">
        <w:rPr>
          <w:rtl/>
        </w:rPr>
        <w:t>:</w:t>
      </w:r>
      <w:r w:rsidRPr="00F87DC1">
        <w:rPr>
          <w:rtl/>
        </w:rPr>
        <w:t xml:space="preserve"> تعليق الحكم بالوصف مشعر بالعلي</w:t>
      </w:r>
      <w:r w:rsidR="00576AFD">
        <w:rPr>
          <w:rFonts w:hint="cs"/>
          <w:rtl/>
        </w:rPr>
        <w:t>ّ</w:t>
      </w:r>
      <w:r w:rsidRPr="00F87DC1">
        <w:rPr>
          <w:rtl/>
        </w:rPr>
        <w:t>ة</w:t>
      </w:r>
      <w:r>
        <w:rPr>
          <w:rtl/>
        </w:rPr>
        <w:t>؟</w:t>
      </w:r>
    </w:p>
    <w:p w:rsidR="00275B3C" w:rsidRPr="00F87DC1" w:rsidRDefault="00275B3C" w:rsidP="004F2B07">
      <w:pPr>
        <w:pStyle w:val="libNormal"/>
        <w:rPr>
          <w:rtl/>
        </w:rPr>
      </w:pPr>
      <w:r w:rsidRPr="00F87DC1">
        <w:rPr>
          <w:rtl/>
        </w:rPr>
        <w:t>قلت</w:t>
      </w:r>
      <w:r w:rsidR="00FF40F6">
        <w:rPr>
          <w:rtl/>
        </w:rPr>
        <w:t>:</w:t>
      </w:r>
      <w:r w:rsidRPr="00F87DC1">
        <w:rPr>
          <w:rtl/>
        </w:rPr>
        <w:t xml:space="preserve"> </w:t>
      </w:r>
      <w:r w:rsidR="00D67CF4">
        <w:rPr>
          <w:rtl/>
        </w:rPr>
        <w:t xml:space="preserve">العليّة </w:t>
      </w:r>
      <w:r w:rsidRPr="00F87DC1">
        <w:rPr>
          <w:rtl/>
        </w:rPr>
        <w:t xml:space="preserve">لا </w:t>
      </w:r>
      <w:r w:rsidR="00E1081F">
        <w:rPr>
          <w:rtl/>
        </w:rPr>
        <w:t xml:space="preserve">تدلّ </w:t>
      </w:r>
      <w:r w:rsidRPr="00F87DC1">
        <w:rPr>
          <w:rtl/>
        </w:rPr>
        <w:t xml:space="preserve"> على المقارنة</w:t>
      </w:r>
      <w:r w:rsidR="00FF40F6">
        <w:rPr>
          <w:rtl/>
        </w:rPr>
        <w:t>،</w:t>
      </w:r>
      <w:r w:rsidRPr="00F87DC1">
        <w:rPr>
          <w:rtl/>
        </w:rPr>
        <w:t xml:space="preserve"> إذ ليس مفاد الحكم </w:t>
      </w:r>
      <w:r w:rsidR="009F0F8B">
        <w:rPr>
          <w:rtl/>
        </w:rPr>
        <w:t xml:space="preserve">إلّا </w:t>
      </w:r>
      <w:r w:rsidR="006634CE">
        <w:rPr>
          <w:rtl/>
        </w:rPr>
        <w:t xml:space="preserve">أنّ </w:t>
      </w:r>
      <w:r w:rsidRPr="00F87DC1">
        <w:rPr>
          <w:rtl/>
        </w:rPr>
        <w:t xml:space="preserve">عدم النيل </w:t>
      </w:r>
      <w:r w:rsidR="00271406">
        <w:rPr>
          <w:rtl/>
        </w:rPr>
        <w:t xml:space="preserve">إنّما </w:t>
      </w:r>
      <w:r w:rsidRPr="00F87DC1">
        <w:rPr>
          <w:rtl/>
        </w:rPr>
        <w:t>هو للاتصاف بالظلم في أ</w:t>
      </w:r>
      <w:r w:rsidR="00576AFD">
        <w:rPr>
          <w:rtl/>
        </w:rPr>
        <w:t>حد</w:t>
      </w:r>
      <w:r w:rsidR="00356CA0">
        <w:rPr>
          <w:rtl/>
        </w:rPr>
        <w:t xml:space="preserve"> </w:t>
      </w:r>
      <w:r w:rsidRPr="00F87DC1">
        <w:rPr>
          <w:rtl/>
        </w:rPr>
        <w:t>الأزمنة المستقبلة بالنسبة إلى صدور الحكم فتدب</w:t>
      </w:r>
      <w:r w:rsidR="00576AFD">
        <w:rPr>
          <w:rFonts w:hint="cs"/>
          <w:rtl/>
        </w:rPr>
        <w:t>ّ</w:t>
      </w:r>
      <w:r w:rsidRPr="00F87DC1">
        <w:rPr>
          <w:rtl/>
        </w:rPr>
        <w:t>ر.</w:t>
      </w:r>
    </w:p>
    <w:p w:rsidR="00275B3C" w:rsidRPr="00F87DC1" w:rsidRDefault="00275B3C" w:rsidP="004F2B07">
      <w:pPr>
        <w:pStyle w:val="libNormal"/>
        <w:rPr>
          <w:rtl/>
        </w:rPr>
      </w:pPr>
      <w:r w:rsidRPr="00F87DC1">
        <w:rPr>
          <w:rtl/>
        </w:rPr>
        <w:t>وقال بعض الأفاضل</w:t>
      </w:r>
      <w:r w:rsidR="00FF40F6">
        <w:rPr>
          <w:rtl/>
        </w:rPr>
        <w:t>:</w:t>
      </w:r>
      <w:r w:rsidRPr="00F87DC1">
        <w:rPr>
          <w:rtl/>
        </w:rPr>
        <w:t xml:space="preserve"> في الخبر دلالة </w:t>
      </w:r>
      <w:r w:rsidR="000448F7">
        <w:rPr>
          <w:rtl/>
        </w:rPr>
        <w:t xml:space="preserve">عليّ </w:t>
      </w:r>
      <w:r w:rsidR="006634CE">
        <w:rPr>
          <w:rtl/>
        </w:rPr>
        <w:t xml:space="preserve">أنّ </w:t>
      </w:r>
      <w:r w:rsidRPr="00F87DC1">
        <w:rPr>
          <w:rtl/>
        </w:rPr>
        <w:t>المراد بالظالم من ظلم وسبق ظلمه</w:t>
      </w:r>
      <w:r w:rsidR="00FF40F6">
        <w:rPr>
          <w:rtl/>
        </w:rPr>
        <w:t>،</w:t>
      </w:r>
      <w:r w:rsidRPr="00F87DC1">
        <w:rPr>
          <w:rtl/>
        </w:rPr>
        <w:t xml:space="preserve"> حيث قال</w:t>
      </w:r>
      <w:r w:rsidR="00FF40F6">
        <w:rPr>
          <w:rtl/>
        </w:rPr>
        <w:t>:</w:t>
      </w:r>
      <w:r w:rsidRPr="00F87DC1">
        <w:rPr>
          <w:rtl/>
        </w:rPr>
        <w:t xml:space="preserve"> من عبد صنما</w:t>
      </w:r>
      <w:r w:rsidR="00576AFD">
        <w:rPr>
          <w:rFonts w:hint="cs"/>
          <w:rtl/>
        </w:rPr>
        <w:t>ً</w:t>
      </w:r>
      <w:r w:rsidRPr="00F87DC1">
        <w:rPr>
          <w:rtl/>
        </w:rPr>
        <w:t xml:space="preserve"> ولم يقل من لم يعبد</w:t>
      </w:r>
      <w:r w:rsidR="00FF40F6">
        <w:rPr>
          <w:rtl/>
        </w:rPr>
        <w:t>،</w:t>
      </w:r>
      <w:r w:rsidRPr="00F87DC1">
        <w:rPr>
          <w:rtl/>
        </w:rPr>
        <w:t xml:space="preserve"> ولم يدخل الفاء في الخبر</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الحسن </w:t>
      </w:r>
      <w:r w:rsidR="00877E94">
        <w:rPr>
          <w:rtl/>
        </w:rPr>
        <w:t xml:space="preserve">عمّن </w:t>
      </w:r>
      <w:r w:rsidRPr="00F87DC1">
        <w:rPr>
          <w:rtl/>
        </w:rPr>
        <w:t>ذكره</w:t>
      </w:r>
      <w:r w:rsidR="00FF40F6">
        <w:rPr>
          <w:rtl/>
        </w:rPr>
        <w:t>،</w:t>
      </w:r>
      <w:r w:rsidRPr="00F87DC1">
        <w:rPr>
          <w:rtl/>
        </w:rPr>
        <w:t xml:space="preserve"> عن </w:t>
      </w:r>
      <w:r w:rsidR="000E4DCD">
        <w:rPr>
          <w:rtl/>
        </w:rPr>
        <w:t>محمّد</w:t>
      </w:r>
      <w:r w:rsidR="000448F7">
        <w:rPr>
          <w:rtl/>
        </w:rPr>
        <w:t xml:space="preserve"> </w:t>
      </w:r>
      <w:r w:rsidRPr="00F87DC1">
        <w:rPr>
          <w:rtl/>
        </w:rPr>
        <w:t>بن خالد</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زيد الشح</w:t>
      </w:r>
      <w:r w:rsidR="00576AFD">
        <w:rPr>
          <w:rFonts w:hint="cs"/>
          <w:rtl/>
        </w:rPr>
        <w:t>ّ</w:t>
      </w:r>
      <w:r w:rsidRPr="00F87DC1">
        <w:rPr>
          <w:rtl/>
        </w:rPr>
        <w:t xml:space="preserve">ام قال </w:t>
      </w:r>
      <w:r w:rsidR="00576AFD">
        <w:rPr>
          <w:rFonts w:hint="cs"/>
          <w:rtl/>
        </w:rPr>
        <w:t xml:space="preserve">: </w:t>
      </w:r>
      <w:r w:rsidRPr="00F87DC1">
        <w:rPr>
          <w:rtl/>
        </w:rPr>
        <w:t xml:space="preserve">سمعت أبا عبد الله </w:t>
      </w:r>
      <w:r w:rsidRPr="004F2B07">
        <w:rPr>
          <w:rStyle w:val="libAlaemChar"/>
          <w:rtl/>
        </w:rPr>
        <w:t>عليه‌السلام</w:t>
      </w:r>
      <w:r w:rsidRPr="00F87DC1">
        <w:rPr>
          <w:rtl/>
        </w:rPr>
        <w:t xml:space="preserve"> يقول </w:t>
      </w:r>
      <w:r w:rsidR="00576AFD">
        <w:rPr>
          <w:rFonts w:hint="cs"/>
          <w:rtl/>
        </w:rPr>
        <w:t xml:space="preserve">: </w:t>
      </w:r>
      <w:r w:rsidR="006634CE">
        <w:rPr>
          <w:rtl/>
        </w:rPr>
        <w:t>أنّ</w:t>
      </w:r>
      <w:r w:rsidR="00576AFD">
        <w:rPr>
          <w:rFonts w:hint="cs"/>
          <w:rtl/>
        </w:rPr>
        <w:t>َ</w:t>
      </w:r>
      <w:r w:rsidR="006634CE">
        <w:rPr>
          <w:rtl/>
        </w:rPr>
        <w:t xml:space="preserve"> </w:t>
      </w:r>
      <w:r w:rsidRPr="00F87DC1">
        <w:rPr>
          <w:rtl/>
        </w:rPr>
        <w:t>الله تبارك وتعالى ات</w:t>
      </w:r>
      <w:r w:rsidR="00576AFD">
        <w:rPr>
          <w:rFonts w:hint="cs"/>
          <w:rtl/>
        </w:rPr>
        <w:t>ّ</w:t>
      </w:r>
      <w:r w:rsidRPr="00F87DC1">
        <w:rPr>
          <w:rtl/>
        </w:rPr>
        <w:t>خذ إبراهيم عبدا</w:t>
      </w:r>
      <w:r w:rsidR="00576AFD">
        <w:rPr>
          <w:rFonts w:hint="cs"/>
          <w:rtl/>
        </w:rPr>
        <w:t>ً</w:t>
      </w:r>
      <w:r w:rsidRPr="00F87DC1">
        <w:rPr>
          <w:rtl/>
        </w:rPr>
        <w:t xml:space="preserve"> قبل </w:t>
      </w:r>
      <w:r w:rsidR="00576AFD">
        <w:rPr>
          <w:rtl/>
        </w:rPr>
        <w:t>أن</w:t>
      </w:r>
      <w:r w:rsidR="006634CE">
        <w:rPr>
          <w:rtl/>
        </w:rPr>
        <w:t xml:space="preserve"> </w:t>
      </w:r>
      <w:r w:rsidRPr="00F87DC1">
        <w:rPr>
          <w:rtl/>
        </w:rPr>
        <w:t>يت</w:t>
      </w:r>
      <w:r w:rsidR="00576AFD">
        <w:rPr>
          <w:rFonts w:hint="cs"/>
          <w:rtl/>
        </w:rPr>
        <w:t>ّ</w:t>
      </w:r>
      <w:r w:rsidRPr="00F87DC1">
        <w:rPr>
          <w:rtl/>
        </w:rPr>
        <w:t xml:space="preserve">خذه </w:t>
      </w:r>
      <w:r w:rsidR="00985B75">
        <w:rPr>
          <w:rtl/>
        </w:rPr>
        <w:t xml:space="preserve">نبيّاً </w:t>
      </w:r>
      <w:r w:rsidRPr="00F87DC1">
        <w:rPr>
          <w:rtl/>
        </w:rPr>
        <w:t>و</w:t>
      </w:r>
      <w:r w:rsidR="006634CE">
        <w:rPr>
          <w:rtl/>
        </w:rPr>
        <w:t xml:space="preserve">أنّ </w:t>
      </w:r>
      <w:r w:rsidRPr="00F87DC1">
        <w:rPr>
          <w:rtl/>
        </w:rPr>
        <w:t>الله ات</w:t>
      </w:r>
      <w:r w:rsidR="00576AFD">
        <w:rPr>
          <w:rFonts w:hint="cs"/>
          <w:rtl/>
        </w:rPr>
        <w:t>ّ</w:t>
      </w:r>
      <w:r w:rsidRPr="00F87DC1">
        <w:rPr>
          <w:rtl/>
        </w:rPr>
        <w:t xml:space="preserve">خذه </w:t>
      </w:r>
      <w:r w:rsidR="00985B75">
        <w:rPr>
          <w:rtl/>
        </w:rPr>
        <w:t xml:space="preserve">نبيّاً </w:t>
      </w:r>
      <w:r w:rsidRPr="00F87DC1">
        <w:rPr>
          <w:rtl/>
        </w:rPr>
        <w:t xml:space="preserve">قبل </w:t>
      </w:r>
      <w:r w:rsidR="00576AFD">
        <w:rPr>
          <w:rtl/>
        </w:rPr>
        <w:t>أن</w:t>
      </w:r>
      <w:r w:rsidR="006634CE">
        <w:rPr>
          <w:rtl/>
        </w:rPr>
        <w:t xml:space="preserve"> </w:t>
      </w:r>
      <w:r w:rsidRPr="00F87DC1">
        <w:rPr>
          <w:rtl/>
        </w:rPr>
        <w:t>يت</w:t>
      </w:r>
      <w:r w:rsidR="00576AFD">
        <w:rPr>
          <w:rFonts w:hint="cs"/>
          <w:rtl/>
        </w:rPr>
        <w:t>ّ</w:t>
      </w:r>
      <w:r w:rsidRPr="00F87DC1">
        <w:rPr>
          <w:rtl/>
        </w:rPr>
        <w:t>خذه رسولا</w:t>
      </w:r>
      <w:r w:rsidR="00576AFD">
        <w:rPr>
          <w:rFonts w:hint="cs"/>
          <w:rtl/>
        </w:rPr>
        <w:t>ً</w:t>
      </w:r>
      <w:r w:rsidRPr="00F87DC1">
        <w:rPr>
          <w:rtl/>
        </w:rPr>
        <w:t xml:space="preserve"> و</w:t>
      </w:r>
      <w:r w:rsidR="006634CE">
        <w:rPr>
          <w:rtl/>
        </w:rPr>
        <w:t xml:space="preserve">أنّ </w:t>
      </w:r>
      <w:r w:rsidRPr="00F87DC1">
        <w:rPr>
          <w:rtl/>
        </w:rPr>
        <w:t>الله ات</w:t>
      </w:r>
      <w:r w:rsidR="00576AFD">
        <w:rPr>
          <w:rFonts w:hint="cs"/>
          <w:rtl/>
        </w:rPr>
        <w:t>ّ</w:t>
      </w:r>
      <w:r w:rsidRPr="00F87DC1">
        <w:rPr>
          <w:rtl/>
        </w:rPr>
        <w:t xml:space="preserve">خذه </w:t>
      </w:r>
      <w:r w:rsidR="00576AFD">
        <w:rPr>
          <w:rtl/>
        </w:rPr>
        <w:t xml:space="preserve">رسولاً </w:t>
      </w:r>
      <w:r w:rsidRPr="00F87DC1">
        <w:rPr>
          <w:rtl/>
        </w:rPr>
        <w:t xml:space="preserve">قبل </w:t>
      </w:r>
      <w:r w:rsidR="006634CE">
        <w:rPr>
          <w:rtl/>
        </w:rPr>
        <w:t xml:space="preserve">أنّ </w:t>
      </w:r>
      <w:r w:rsidR="00576AFD">
        <w:rPr>
          <w:rtl/>
        </w:rPr>
        <w:t xml:space="preserve">يتخّذه خليلاً </w:t>
      </w:r>
      <w:r w:rsidRPr="00F87DC1">
        <w:rPr>
          <w:rtl/>
        </w:rPr>
        <w:t>و</w:t>
      </w:r>
      <w:r w:rsidR="006634CE">
        <w:rPr>
          <w:rtl/>
        </w:rPr>
        <w:t>أنّ</w:t>
      </w:r>
      <w:r w:rsidR="00576AFD">
        <w:rPr>
          <w:rFonts w:hint="cs"/>
          <w:rtl/>
        </w:rPr>
        <w:t>َ</w:t>
      </w:r>
      <w:r w:rsidR="006634CE">
        <w:rPr>
          <w:rtl/>
        </w:rPr>
        <w:t xml:space="preserve"> </w:t>
      </w:r>
      <w:r w:rsidRPr="00F87DC1">
        <w:rPr>
          <w:rtl/>
        </w:rPr>
        <w:t xml:space="preserve">الله </w:t>
      </w:r>
      <w:r w:rsidR="00576AFD">
        <w:rPr>
          <w:rtl/>
        </w:rPr>
        <w:t xml:space="preserve">اتّخذه خليلاً </w:t>
      </w:r>
      <w:r w:rsidRPr="00F87DC1">
        <w:rPr>
          <w:rtl/>
        </w:rPr>
        <w:t xml:space="preserve">قبل </w:t>
      </w:r>
      <w:r w:rsidR="00576AFD">
        <w:rPr>
          <w:rtl/>
        </w:rPr>
        <w:t>أن</w:t>
      </w:r>
      <w:r w:rsidR="006634CE">
        <w:rPr>
          <w:rtl/>
        </w:rPr>
        <w:t xml:space="preserve"> </w:t>
      </w:r>
      <w:r w:rsidRPr="00F87DC1">
        <w:rPr>
          <w:rtl/>
        </w:rPr>
        <w:t xml:space="preserve">يجعله </w:t>
      </w:r>
      <w:r w:rsidR="00184C6E">
        <w:rPr>
          <w:rtl/>
        </w:rPr>
        <w:t xml:space="preserve">إماماً </w:t>
      </w:r>
      <w:r w:rsidR="00576AFD">
        <w:rPr>
          <w:rFonts w:hint="cs"/>
          <w:rtl/>
        </w:rPr>
        <w:t xml:space="preserve">، </w:t>
      </w:r>
      <w:r w:rsidRPr="00F87DC1">
        <w:rPr>
          <w:rtl/>
        </w:rPr>
        <w:t>ف</w:t>
      </w:r>
      <w:r w:rsidR="00784BD7">
        <w:rPr>
          <w:rtl/>
        </w:rPr>
        <w:t xml:space="preserve">لـمّا </w:t>
      </w:r>
      <w:r w:rsidRPr="00F87DC1">
        <w:rPr>
          <w:rtl/>
        </w:rPr>
        <w:t>جمع له الأشياء قال</w:t>
      </w:r>
      <w:r>
        <w:rPr>
          <w:rtl/>
        </w:rPr>
        <w:t xml:space="preserve"> « </w:t>
      </w:r>
      <w:r w:rsidRPr="00275B3C">
        <w:rPr>
          <w:rStyle w:val="libAieChar"/>
          <w:rtl/>
        </w:rPr>
        <w:t xml:space="preserve">إِنِّي جاعِلُكَ لِلنَّاسِ </w:t>
      </w:r>
      <w:r w:rsidR="00184C6E">
        <w:rPr>
          <w:rStyle w:val="libAieChar"/>
          <w:rtl/>
        </w:rPr>
        <w:t xml:space="preserve">إماماً </w:t>
      </w:r>
      <w:r w:rsidRPr="00D75160">
        <w:rPr>
          <w:rtl/>
        </w:rPr>
        <w:t>»</w:t>
      </w:r>
      <w:r w:rsidRPr="00164CA4">
        <w:rPr>
          <w:rtl/>
        </w:rPr>
        <w:t xml:space="preserve"> </w:t>
      </w:r>
      <w:r w:rsidRPr="00F87DC1">
        <w:rPr>
          <w:rtl/>
        </w:rPr>
        <w:t>قال فمن عظمها في عين إبراهيم قال</w:t>
      </w:r>
      <w:r>
        <w:rPr>
          <w:rtl/>
        </w:rPr>
        <w:t xml:space="preserve"> « </w:t>
      </w:r>
      <w:r w:rsidRPr="00275B3C">
        <w:rPr>
          <w:rStyle w:val="libAieChar"/>
          <w:rtl/>
        </w:rPr>
        <w:t>وَمِنْ ذُرِّيَّتِي قالَ لا يَنالُ عَهْدِي الظَّالِمِينَ</w:t>
      </w:r>
      <w:r w:rsidRPr="00164CA4">
        <w:rPr>
          <w:rtl/>
        </w:rPr>
        <w:t xml:space="preserve"> </w:t>
      </w:r>
      <w:r w:rsidRPr="00D75160">
        <w:rPr>
          <w:rtl/>
        </w:rPr>
        <w:t>»</w:t>
      </w:r>
      <w:r w:rsidRPr="00164CA4">
        <w:rPr>
          <w:rtl/>
        </w:rPr>
        <w:t xml:space="preserve"> </w:t>
      </w:r>
      <w:r w:rsidRPr="00F87DC1">
        <w:rPr>
          <w:rtl/>
        </w:rPr>
        <w:t xml:space="preserve">قال </w:t>
      </w:r>
      <w:r w:rsidR="00576AFD">
        <w:rPr>
          <w:rFonts w:hint="cs"/>
          <w:rtl/>
        </w:rPr>
        <w:t xml:space="preserve">: </w:t>
      </w:r>
      <w:r w:rsidRPr="00F87DC1">
        <w:rPr>
          <w:rtl/>
        </w:rPr>
        <w:t>لا يكون السفيه إمام التقي</w:t>
      </w:r>
      <w:r w:rsidR="00576AFD">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دلالة على عدم إرادة معنى الشرط</w:t>
      </w:r>
      <w:r w:rsidR="00FF40F6">
        <w:rPr>
          <w:rtl/>
        </w:rPr>
        <w:t>،</w:t>
      </w:r>
      <w:r w:rsidRPr="00F87DC1">
        <w:rPr>
          <w:rtl/>
        </w:rPr>
        <w:t xml:space="preserve"> و</w:t>
      </w:r>
      <w:r w:rsidR="00B179DD">
        <w:rPr>
          <w:rtl/>
        </w:rPr>
        <w:t>أيضاً</w:t>
      </w:r>
      <w:r w:rsidR="00FB1279">
        <w:rPr>
          <w:rtl/>
        </w:rPr>
        <w:t xml:space="preserve"> </w:t>
      </w:r>
      <w:r w:rsidRPr="00F87DC1">
        <w:rPr>
          <w:rtl/>
        </w:rPr>
        <w:t xml:space="preserve">فكما </w:t>
      </w:r>
      <w:r w:rsidR="00D647A4">
        <w:rPr>
          <w:rtl/>
        </w:rPr>
        <w:t xml:space="preserve">كان </w:t>
      </w:r>
      <w:r w:rsidRPr="00F87DC1">
        <w:rPr>
          <w:rtl/>
        </w:rPr>
        <w:t xml:space="preserve">الخليل </w:t>
      </w:r>
      <w:r w:rsidRPr="004F2B07">
        <w:rPr>
          <w:rStyle w:val="libAlaemChar"/>
          <w:rtl/>
        </w:rPr>
        <w:t>عليه‌السلام</w:t>
      </w:r>
      <w:r w:rsidRPr="00F87DC1">
        <w:rPr>
          <w:rtl/>
        </w:rPr>
        <w:t xml:space="preserve"> يسأل الإم</w:t>
      </w:r>
      <w:r w:rsidR="00985B75">
        <w:rPr>
          <w:rtl/>
        </w:rPr>
        <w:t xml:space="preserve">أمّة </w:t>
      </w:r>
      <w:r w:rsidRPr="00F87DC1">
        <w:rPr>
          <w:rtl/>
        </w:rPr>
        <w:t xml:space="preserve">ويريدها لظالم حين ظلمه </w:t>
      </w:r>
      <w:r w:rsidR="00271406">
        <w:rPr>
          <w:rtl/>
        </w:rPr>
        <w:t xml:space="preserve">إنّما </w:t>
      </w:r>
      <w:r w:rsidRPr="00F87DC1">
        <w:rPr>
          <w:rtl/>
        </w:rPr>
        <w:t xml:space="preserve">يدخل في سؤاله </w:t>
      </w:r>
      <w:r w:rsidR="00C85F3E">
        <w:rPr>
          <w:rtl/>
        </w:rPr>
        <w:t xml:space="preserve">الّذي </w:t>
      </w:r>
      <w:r w:rsidRPr="00F87DC1">
        <w:rPr>
          <w:rtl/>
        </w:rPr>
        <w:t>سبق ظلمه</w:t>
      </w:r>
      <w:r w:rsidR="00FF40F6">
        <w:rPr>
          <w:rtl/>
        </w:rPr>
        <w:t>،</w:t>
      </w:r>
      <w:r w:rsidRPr="00F87DC1">
        <w:rPr>
          <w:rtl/>
        </w:rPr>
        <w:t xml:space="preserve"> وهو غير متلب</w:t>
      </w:r>
      <w:r w:rsidR="00576AFD">
        <w:rPr>
          <w:rFonts w:hint="cs"/>
          <w:rtl/>
        </w:rPr>
        <w:t>ّ</w:t>
      </w:r>
      <w:r w:rsidRPr="00F87DC1">
        <w:rPr>
          <w:rtl/>
        </w:rPr>
        <w:t>س به</w:t>
      </w:r>
      <w:r w:rsidR="00FF40F6">
        <w:rPr>
          <w:rtl/>
        </w:rPr>
        <w:t>،</w:t>
      </w:r>
      <w:r w:rsidRPr="00F87DC1">
        <w:rPr>
          <w:rtl/>
        </w:rPr>
        <w:t xml:space="preserve"> فأجاب بإخراج من ظلم وسبق منه الظلم</w:t>
      </w:r>
      <w:r w:rsidR="00FF40F6">
        <w:rPr>
          <w:rtl/>
        </w:rPr>
        <w:t>،</w:t>
      </w:r>
      <w:r w:rsidRPr="00F87DC1">
        <w:rPr>
          <w:rtl/>
        </w:rPr>
        <w:t xml:space="preserve"> ويحتمل </w:t>
      </w:r>
      <w:r w:rsidR="006634CE">
        <w:rPr>
          <w:rtl/>
        </w:rPr>
        <w:t xml:space="preserve">أنّ </w:t>
      </w:r>
      <w:r w:rsidRPr="00F87DC1">
        <w:rPr>
          <w:rtl/>
        </w:rPr>
        <w:t xml:space="preserve">يكون مراد الخليل </w:t>
      </w:r>
      <w:r w:rsidRPr="004F2B07">
        <w:rPr>
          <w:rStyle w:val="libAlaemChar"/>
          <w:rtl/>
        </w:rPr>
        <w:t>عليه‌السلام</w:t>
      </w:r>
      <w:r w:rsidRPr="00F87DC1">
        <w:rPr>
          <w:rtl/>
        </w:rPr>
        <w:t xml:space="preserve"> أخذ العهد لذري</w:t>
      </w:r>
      <w:r w:rsidR="00576AFD">
        <w:rPr>
          <w:rFonts w:hint="cs"/>
          <w:rtl/>
        </w:rPr>
        <w:t>ّ</w:t>
      </w:r>
      <w:r w:rsidRPr="00F87DC1">
        <w:rPr>
          <w:rtl/>
        </w:rPr>
        <w:t>ته بالإمامة</w:t>
      </w:r>
      <w:r w:rsidR="00FF40F6">
        <w:rPr>
          <w:rtl/>
        </w:rPr>
        <w:t>،</w:t>
      </w:r>
      <w:r w:rsidRPr="00F87DC1">
        <w:rPr>
          <w:rtl/>
        </w:rPr>
        <w:t xml:space="preserve"> في ضمن عهد إمامته</w:t>
      </w:r>
      <w:r w:rsidR="00FF40F6">
        <w:rPr>
          <w:rtl/>
        </w:rPr>
        <w:t>،</w:t>
      </w:r>
      <w:r w:rsidRPr="00F87DC1">
        <w:rPr>
          <w:rtl/>
        </w:rPr>
        <w:t xml:space="preserve"> والجواب من يفعل منهم ظ</w:t>
      </w:r>
      <w:r w:rsidR="00576AFD">
        <w:rPr>
          <w:rtl/>
        </w:rPr>
        <w:t>لـم</w:t>
      </w:r>
      <w:r w:rsidR="00784BD7">
        <w:rPr>
          <w:rtl/>
        </w:rPr>
        <w:t>ا</w:t>
      </w:r>
      <w:r w:rsidR="00576AFD">
        <w:rPr>
          <w:rFonts w:hint="cs"/>
          <w:rtl/>
        </w:rPr>
        <w:t>ً</w:t>
      </w:r>
      <w:r w:rsidR="00784BD7">
        <w:rPr>
          <w:rtl/>
        </w:rPr>
        <w:t xml:space="preserve"> </w:t>
      </w:r>
      <w:r w:rsidRPr="00F87DC1">
        <w:rPr>
          <w:rtl/>
        </w:rPr>
        <w:t>لا ينال عهد الإمامة</w:t>
      </w:r>
      <w:r w:rsidR="00FF40F6">
        <w:rPr>
          <w:rtl/>
        </w:rPr>
        <w:t>،</w:t>
      </w:r>
      <w:r w:rsidRPr="00F87DC1">
        <w:rPr>
          <w:rtl/>
        </w:rPr>
        <w:t xml:space="preserve"> فذريته على العموم لا </w:t>
      </w:r>
      <w:r w:rsidR="00D226FE">
        <w:rPr>
          <w:rtl/>
        </w:rPr>
        <w:t xml:space="preserve">يصحّ </w:t>
      </w:r>
      <w:r w:rsidRPr="00F87DC1">
        <w:rPr>
          <w:rtl/>
        </w:rPr>
        <w:t>إدخالهم في العهد</w:t>
      </w:r>
      <w:r w:rsidR="00FF40F6">
        <w:rPr>
          <w:rtl/>
        </w:rPr>
        <w:t>،</w:t>
      </w:r>
      <w:r w:rsidRPr="00F87DC1">
        <w:rPr>
          <w:rtl/>
        </w:rPr>
        <w:t xml:space="preserve"> ف</w:t>
      </w:r>
      <w:r w:rsidR="006634CE">
        <w:rPr>
          <w:rtl/>
        </w:rPr>
        <w:t xml:space="preserve">أنّ </w:t>
      </w:r>
      <w:r w:rsidRPr="00F87DC1">
        <w:rPr>
          <w:rtl/>
        </w:rPr>
        <w:t>من ذري</w:t>
      </w:r>
      <w:r w:rsidR="00576AFD">
        <w:rPr>
          <w:rFonts w:hint="cs"/>
          <w:rtl/>
        </w:rPr>
        <w:t>ّ</w:t>
      </w:r>
      <w:r w:rsidRPr="00F87DC1">
        <w:rPr>
          <w:rtl/>
        </w:rPr>
        <w:t>ته من يعبد الصنم والوثن.</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w:t>
      </w:r>
      <w:r w:rsidR="00FF40F6">
        <w:rPr>
          <w:rtl/>
        </w:rPr>
        <w:t>،</w:t>
      </w:r>
      <w:r w:rsidRPr="00F87DC1">
        <w:rPr>
          <w:rtl/>
        </w:rPr>
        <w:t xml:space="preserve"> و</w:t>
      </w:r>
      <w:r w:rsidR="000F7B86">
        <w:rPr>
          <w:rtl/>
        </w:rPr>
        <w:t xml:space="preserve">تقدّم </w:t>
      </w:r>
      <w:r w:rsidRPr="00F87DC1">
        <w:rPr>
          <w:rtl/>
        </w:rPr>
        <w:t>النبو</w:t>
      </w:r>
      <w:r w:rsidR="00576AFD">
        <w:rPr>
          <w:rFonts w:hint="cs"/>
          <w:rtl/>
        </w:rPr>
        <w:t>ّ</w:t>
      </w:r>
      <w:r w:rsidRPr="00F87DC1">
        <w:rPr>
          <w:rtl/>
        </w:rPr>
        <w:t>ة على الرسالة ظاهر</w:t>
      </w:r>
      <w:r w:rsidR="00FF40F6">
        <w:rPr>
          <w:rtl/>
        </w:rPr>
        <w:t>،</w:t>
      </w:r>
      <w:r w:rsidRPr="00F87DC1">
        <w:rPr>
          <w:rtl/>
        </w:rPr>
        <w:t xml:space="preserve"> وكذا الرسالة على الخل</w:t>
      </w:r>
      <w:r w:rsidR="006D5C4B">
        <w:rPr>
          <w:rFonts w:hint="cs"/>
          <w:rtl/>
        </w:rPr>
        <w:t>ّ</w:t>
      </w:r>
      <w:r w:rsidRPr="00F87DC1">
        <w:rPr>
          <w:rtl/>
        </w:rPr>
        <w:t>ة فإن</w:t>
      </w:r>
      <w:r w:rsidR="006D5C4B">
        <w:rPr>
          <w:rFonts w:hint="cs"/>
          <w:rtl/>
        </w:rPr>
        <w:t>ّ</w:t>
      </w:r>
      <w:r w:rsidRPr="00F87DC1">
        <w:rPr>
          <w:rtl/>
        </w:rPr>
        <w:t>ها فراغ القلب عن جميع ما سوى الله</w:t>
      </w:r>
      <w:r w:rsidR="00FF40F6">
        <w:rPr>
          <w:rtl/>
        </w:rPr>
        <w:t>،</w:t>
      </w:r>
      <w:r w:rsidRPr="00F87DC1">
        <w:rPr>
          <w:rtl/>
        </w:rPr>
        <w:t xml:space="preserve"> وعدم التوسل في شيء من الأمور إلى سواه</w:t>
      </w:r>
      <w:r w:rsidR="00FF40F6">
        <w:rPr>
          <w:rtl/>
        </w:rPr>
        <w:t>،</w:t>
      </w:r>
      <w:r w:rsidRPr="00F87DC1">
        <w:rPr>
          <w:rtl/>
        </w:rPr>
        <w:t xml:space="preserve"> و</w:t>
      </w:r>
      <w:r w:rsidR="00F317AA">
        <w:rPr>
          <w:rtl/>
        </w:rPr>
        <w:t xml:space="preserve">كلّ </w:t>
      </w:r>
      <w:r w:rsidRPr="00F87DC1">
        <w:rPr>
          <w:rtl/>
        </w:rPr>
        <w:t xml:space="preserve">رسول لا يلزم </w:t>
      </w:r>
      <w:r w:rsidR="006634CE">
        <w:rPr>
          <w:rtl/>
        </w:rPr>
        <w:t xml:space="preserve">أنّ </w:t>
      </w:r>
      <w:r w:rsidRPr="00F87DC1">
        <w:rPr>
          <w:rtl/>
        </w:rPr>
        <w:t>تكون له هذه الدرجة</w:t>
      </w:r>
      <w:r w:rsidR="00FF40F6">
        <w:rPr>
          <w:rtl/>
        </w:rPr>
        <w:t>،</w:t>
      </w:r>
      <w:r w:rsidRPr="00F87DC1">
        <w:rPr>
          <w:rtl/>
        </w:rPr>
        <w:t xml:space="preserve"> والإم</w:t>
      </w:r>
      <w:r w:rsidR="00985B75">
        <w:rPr>
          <w:rtl/>
        </w:rPr>
        <w:t xml:space="preserve">أمّة </w:t>
      </w:r>
      <w:r w:rsidR="000C2031">
        <w:rPr>
          <w:rtl/>
        </w:rPr>
        <w:t xml:space="preserve">الّتي </w:t>
      </w:r>
      <w:r w:rsidRPr="00F87DC1">
        <w:rPr>
          <w:rtl/>
        </w:rPr>
        <w:t>هي الرئاسة الع</w:t>
      </w:r>
      <w:r w:rsidR="00985B75">
        <w:rPr>
          <w:rtl/>
        </w:rPr>
        <w:t xml:space="preserve">أمّة </w:t>
      </w:r>
      <w:r w:rsidRPr="00F87DC1">
        <w:rPr>
          <w:rtl/>
        </w:rPr>
        <w:t>لجميع الخلق</w:t>
      </w:r>
      <w:r w:rsidR="00FF40F6">
        <w:rPr>
          <w:rtl/>
        </w:rPr>
        <w:t>،</w:t>
      </w:r>
      <w:r w:rsidRPr="00F87DC1">
        <w:rPr>
          <w:rtl/>
        </w:rPr>
        <w:t xml:space="preserve"> وكون من ب</w:t>
      </w:r>
      <w:r w:rsidR="002013F9">
        <w:rPr>
          <w:rtl/>
        </w:rPr>
        <w:t xml:space="preserve">عدّه </w:t>
      </w:r>
      <w:r w:rsidRPr="00F87DC1">
        <w:rPr>
          <w:rtl/>
        </w:rPr>
        <w:t>من الأنبياء تابعين له أفضل من الجميع.</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w:t>
      </w:r>
      <w:r w:rsidR="00784BD7">
        <w:rPr>
          <w:rtl/>
        </w:rPr>
        <w:t xml:space="preserve">لـمّا </w:t>
      </w:r>
      <w:r w:rsidRPr="00F81109">
        <w:rPr>
          <w:rtl/>
        </w:rPr>
        <w:t>جمع له</w:t>
      </w:r>
      <w:r w:rsidR="00FF40F6">
        <w:rPr>
          <w:rtl/>
        </w:rPr>
        <w:t>،</w:t>
      </w:r>
      <w:r w:rsidRPr="00F87DC1">
        <w:rPr>
          <w:rtl/>
        </w:rPr>
        <w:t xml:space="preserve"> على بناء المعلوم أو المجهول</w:t>
      </w:r>
      <w:r>
        <w:rPr>
          <w:rtl/>
        </w:rPr>
        <w:t xml:space="preserve"> </w:t>
      </w:r>
      <w:r w:rsidRPr="00F81109">
        <w:rPr>
          <w:rtl/>
        </w:rPr>
        <w:t>« الأشياء »</w:t>
      </w:r>
      <w:r w:rsidRPr="00F87DC1">
        <w:rPr>
          <w:rtl/>
        </w:rPr>
        <w:t xml:space="preserve"> </w:t>
      </w:r>
      <w:r w:rsidR="000C2031">
        <w:rPr>
          <w:rtl/>
        </w:rPr>
        <w:t xml:space="preserve">أيّ </w:t>
      </w:r>
      <w:r w:rsidRPr="00F87DC1">
        <w:rPr>
          <w:rtl/>
        </w:rPr>
        <w:t>المذكورة سابقا</w:t>
      </w:r>
      <w:r w:rsidR="006D5C4B">
        <w:rPr>
          <w:rFonts w:hint="cs"/>
          <w:rtl/>
        </w:rPr>
        <w:t>ً</w:t>
      </w:r>
      <w:r w:rsidRPr="00F87DC1">
        <w:rPr>
          <w:rtl/>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يكون السفيه</w:t>
      </w:r>
      <w:r>
        <w:rPr>
          <w:rtl/>
        </w:rPr>
        <w:t xml:space="preserve"> ..</w:t>
      </w:r>
      <w:r>
        <w:rPr>
          <w:rFonts w:hint="cs"/>
          <w:rtl/>
        </w:rPr>
        <w:t xml:space="preserve">. </w:t>
      </w:r>
      <w:r w:rsidRPr="00F87DC1">
        <w:rPr>
          <w:rtl/>
        </w:rPr>
        <w:t>هذا تفسير لنفي إم</w:t>
      </w:r>
      <w:r w:rsidR="00985B75">
        <w:rPr>
          <w:rtl/>
        </w:rPr>
        <w:t xml:space="preserve">أمّة </w:t>
      </w:r>
      <w:r w:rsidRPr="00F87DC1">
        <w:rPr>
          <w:rtl/>
        </w:rPr>
        <w:t>الظالم بحمل الظلم على السفاهة</w:t>
      </w:r>
      <w:r w:rsidR="00FF40F6">
        <w:rPr>
          <w:rtl/>
        </w:rPr>
        <w:t>،</w:t>
      </w:r>
      <w:r w:rsidRPr="00F87DC1">
        <w:rPr>
          <w:rtl/>
        </w:rPr>
        <w:t xml:space="preserve"> سواء </w:t>
      </w:r>
      <w:r w:rsidR="00D647A4">
        <w:rPr>
          <w:rtl/>
        </w:rPr>
        <w:t xml:space="preserve">كان </w:t>
      </w:r>
      <w:r w:rsidRPr="00F87DC1">
        <w:rPr>
          <w:rtl/>
        </w:rPr>
        <w:t>بفقد</w:t>
      </w:r>
      <w:r w:rsidR="006030E2">
        <w:rPr>
          <w:rFonts w:hint="cs"/>
          <w:rtl/>
        </w:rPr>
        <w:t>ا</w:t>
      </w:r>
      <w:r w:rsidR="006030E2">
        <w:rPr>
          <w:rtl/>
        </w:rPr>
        <w:t>ن</w:t>
      </w:r>
      <w:r w:rsidR="006634CE">
        <w:rPr>
          <w:rtl/>
        </w:rPr>
        <w:t xml:space="preserve"> </w:t>
      </w:r>
      <w:r w:rsidRPr="00F87DC1">
        <w:rPr>
          <w:rtl/>
        </w:rPr>
        <w:t>العقائد الحقة واختيار الباطل</w:t>
      </w:r>
      <w:r w:rsidR="00FF40F6">
        <w:rPr>
          <w:rtl/>
        </w:rPr>
        <w:t>،</w:t>
      </w:r>
      <w:r w:rsidRPr="00F87DC1">
        <w:rPr>
          <w:rtl/>
        </w:rPr>
        <w:t xml:space="preserve"> وهم الظلمة على أنفسهم</w:t>
      </w:r>
      <w:r w:rsidR="00FF40F6">
        <w:rPr>
          <w:rtl/>
        </w:rPr>
        <w:t>،</w:t>
      </w:r>
      <w:r w:rsidRPr="00F87DC1">
        <w:rPr>
          <w:rtl/>
        </w:rPr>
        <w:t xml:space="preserve"> أو بارتكاب القبائح الشنيعة وهم الظلمة على أنفسهم أو على غيرهم</w:t>
      </w:r>
      <w:r w:rsidR="00FF40F6">
        <w:rPr>
          <w:rtl/>
        </w:rPr>
        <w:t>،</w:t>
      </w:r>
      <w:r w:rsidRPr="00F87DC1">
        <w:rPr>
          <w:rtl/>
        </w:rPr>
        <w:t xml:space="preserve"> أو </w:t>
      </w:r>
      <w:r w:rsidR="00F62610">
        <w:rPr>
          <w:rtl/>
        </w:rPr>
        <w:t xml:space="preserve">بيان </w:t>
      </w:r>
      <w:r w:rsidRPr="00F87DC1">
        <w:rPr>
          <w:rtl/>
        </w:rPr>
        <w:t>لسببه</w:t>
      </w:r>
      <w:r w:rsidR="00FF40F6">
        <w:rPr>
          <w:rtl/>
        </w:rPr>
        <w:t>،</w:t>
      </w:r>
      <w:r w:rsidRPr="00F87DC1">
        <w:rPr>
          <w:rtl/>
        </w:rPr>
        <w:t xml:space="preserve"> أو </w:t>
      </w:r>
      <w:r w:rsidR="00784BD7">
        <w:rPr>
          <w:rtl/>
        </w:rPr>
        <w:t xml:space="preserve">لـمّا </w:t>
      </w:r>
      <w:r w:rsidR="00853527">
        <w:rPr>
          <w:rtl/>
        </w:rPr>
        <w:t xml:space="preserve">يترتّب </w:t>
      </w:r>
      <w:r w:rsidRPr="00F87DC1">
        <w:rPr>
          <w:rtl/>
        </w:rPr>
        <w:t>عليه.</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C85F3E">
        <w:rPr>
          <w:rtl/>
        </w:rPr>
        <w:t>عدّ</w:t>
      </w:r>
      <w:r w:rsidR="006D5C4B">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يحيى الخثعمي</w:t>
      </w:r>
      <w:r w:rsidR="00FF40F6">
        <w:rPr>
          <w:rtl/>
        </w:rPr>
        <w:t>،</w:t>
      </w:r>
      <w:r w:rsidRPr="00F87DC1">
        <w:rPr>
          <w:rtl/>
        </w:rPr>
        <w:t xml:space="preserve"> عن هشام</w:t>
      </w:r>
      <w:r w:rsidR="00FF40F6">
        <w:rPr>
          <w:rtl/>
        </w:rPr>
        <w:t>،</w:t>
      </w:r>
      <w:r w:rsidRPr="00F87DC1">
        <w:rPr>
          <w:rtl/>
        </w:rPr>
        <w:t xml:space="preserve"> عن ابن أبي يعف</w:t>
      </w:r>
      <w:r w:rsidRPr="006D5C4B">
        <w:rPr>
          <w:rtl/>
        </w:rPr>
        <w:t>ور قال سمعت أبا عبد الله عليه‌السلام يقول سادة النبيين والمرسلين خمسة وهم أُولُوا الْعَزْمِ مِنَ الرُّسُلِ</w:t>
      </w:r>
      <w:r w:rsidRPr="00164CA4">
        <w:rPr>
          <w:rtl/>
        </w:rPr>
        <w:t xml:space="preserve"> </w:t>
      </w:r>
      <w:r w:rsidRPr="00F87DC1">
        <w:rPr>
          <w:rtl/>
        </w:rPr>
        <w:t>وعليهم دارت الرحى</w:t>
      </w:r>
      <w:r w:rsidR="00FF40F6">
        <w:rPr>
          <w:rtl/>
        </w:rPr>
        <w:t>:</w:t>
      </w:r>
      <w:r>
        <w:rPr>
          <w:rtl/>
        </w:rPr>
        <w:t xml:space="preserve"> </w:t>
      </w:r>
      <w:r w:rsidRPr="00F87DC1">
        <w:rPr>
          <w:rtl/>
        </w:rPr>
        <w:t>نوح وإبراهيم وموسى وعيسى و</w:t>
      </w:r>
      <w:r w:rsidR="000E4DCD">
        <w:rPr>
          <w:rtl/>
        </w:rPr>
        <w:t>محمّد</w:t>
      </w:r>
      <w:r w:rsidR="000448F7">
        <w:rPr>
          <w:rtl/>
        </w:rPr>
        <w:t xml:space="preserve"> </w:t>
      </w:r>
      <w:r w:rsidRPr="004F2B07">
        <w:rPr>
          <w:rStyle w:val="libAlaemChar"/>
          <w:rtl/>
        </w:rPr>
        <w:t>صلى‌الله‌عليه‌وآله</w:t>
      </w:r>
      <w:r w:rsidRPr="00F87DC1">
        <w:rPr>
          <w:rtl/>
        </w:rPr>
        <w:t xml:space="preserve"> وعلى جميع الأنبياء</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عليّ</w:t>
      </w:r>
      <w:r w:rsidR="006D5C4B">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إسحاق بن عبد العزيز أبي السفاتج</w:t>
      </w:r>
      <w:r w:rsidR="00FF40F6">
        <w:rPr>
          <w:rtl/>
        </w:rPr>
        <w:t>،</w:t>
      </w:r>
      <w:r w:rsidRPr="00F87DC1">
        <w:rPr>
          <w:rtl/>
        </w:rPr>
        <w:t xml:space="preserve"> عن جابر</w:t>
      </w:r>
      <w:r w:rsidR="00FF40F6">
        <w:rPr>
          <w:rtl/>
        </w:rPr>
        <w:t>،</w:t>
      </w:r>
      <w:r w:rsidRPr="00F87DC1">
        <w:rPr>
          <w:rtl/>
        </w:rPr>
        <w:t xml:space="preserve"> عن أبي جعفر </w:t>
      </w:r>
      <w:r w:rsidRPr="004F2B07">
        <w:rPr>
          <w:rStyle w:val="libAlaemChar"/>
          <w:rtl/>
        </w:rPr>
        <w:t>عليه‌السلام</w:t>
      </w:r>
      <w:r w:rsidRPr="00F87DC1">
        <w:rPr>
          <w:rtl/>
        </w:rPr>
        <w:t xml:space="preserve"> قال سمعته يقول </w:t>
      </w:r>
      <w:r w:rsidR="006634CE">
        <w:rPr>
          <w:rtl/>
        </w:rPr>
        <w:t xml:space="preserve">أنّ </w:t>
      </w:r>
      <w:r w:rsidRPr="00F87DC1">
        <w:rPr>
          <w:rtl/>
        </w:rPr>
        <w:t xml:space="preserve">الله اتخذ إبراهيم عبدا قبل </w:t>
      </w:r>
      <w:r w:rsidR="006634CE">
        <w:rPr>
          <w:rtl/>
        </w:rPr>
        <w:t xml:space="preserve">أنّ </w:t>
      </w:r>
      <w:r w:rsidR="00576AFD">
        <w:rPr>
          <w:rtl/>
        </w:rPr>
        <w:t xml:space="preserve">يتخّذه </w:t>
      </w:r>
      <w:r w:rsidR="00985B75">
        <w:rPr>
          <w:rtl/>
        </w:rPr>
        <w:t xml:space="preserve">نبيّاً </w:t>
      </w:r>
      <w:r w:rsidRPr="00F87DC1">
        <w:rPr>
          <w:rtl/>
        </w:rPr>
        <w:t>و</w:t>
      </w:r>
      <w:r w:rsidR="00576AFD">
        <w:rPr>
          <w:rtl/>
        </w:rPr>
        <w:t xml:space="preserve">اتّخذه </w:t>
      </w:r>
      <w:r w:rsidR="00985B75">
        <w:rPr>
          <w:rtl/>
        </w:rPr>
        <w:t xml:space="preserve">نبيّاً </w:t>
      </w:r>
      <w:r w:rsidRPr="00F87DC1">
        <w:rPr>
          <w:rtl/>
        </w:rPr>
        <w:t xml:space="preserve">قبل </w:t>
      </w:r>
      <w:r w:rsidR="006634CE">
        <w:rPr>
          <w:rtl/>
        </w:rPr>
        <w:t xml:space="preserve">أنّ </w:t>
      </w:r>
      <w:r w:rsidR="00576AFD">
        <w:rPr>
          <w:rtl/>
        </w:rPr>
        <w:t xml:space="preserve">يتخّذه رسولاً </w:t>
      </w:r>
      <w:r w:rsidRPr="00F87DC1">
        <w:rPr>
          <w:rtl/>
        </w:rPr>
        <w:t>و</w:t>
      </w:r>
      <w:r w:rsidR="00576AFD">
        <w:rPr>
          <w:rtl/>
        </w:rPr>
        <w:t xml:space="preserve">اتّخذه رسولاً </w:t>
      </w:r>
      <w:r w:rsidRPr="00F87DC1">
        <w:rPr>
          <w:rtl/>
        </w:rPr>
        <w:t xml:space="preserve">قبل </w:t>
      </w:r>
      <w:r w:rsidR="006634CE">
        <w:rPr>
          <w:rtl/>
        </w:rPr>
        <w:t xml:space="preserve">أنّ </w:t>
      </w:r>
      <w:r w:rsidR="00576AFD">
        <w:rPr>
          <w:rtl/>
        </w:rPr>
        <w:t xml:space="preserve">يتخّذه خليلاً </w:t>
      </w:r>
      <w:r w:rsidRPr="00F87DC1">
        <w:rPr>
          <w:rtl/>
        </w:rPr>
        <w:t>و</w:t>
      </w:r>
      <w:r w:rsidR="00576AFD">
        <w:rPr>
          <w:rtl/>
        </w:rPr>
        <w:t xml:space="preserve">اتّخذه خليلاً </w:t>
      </w:r>
      <w:r w:rsidRPr="00F87DC1">
        <w:rPr>
          <w:rtl/>
        </w:rPr>
        <w:t xml:space="preserve">قبل </w:t>
      </w:r>
      <w:r w:rsidR="006634CE">
        <w:rPr>
          <w:rtl/>
        </w:rPr>
        <w:t xml:space="preserve">أنّ </w:t>
      </w:r>
      <w:r w:rsidR="00576AFD">
        <w:rPr>
          <w:rtl/>
        </w:rPr>
        <w:t xml:space="preserve">يتخّذه </w:t>
      </w:r>
      <w:r w:rsidR="00184C6E">
        <w:rPr>
          <w:rtl/>
        </w:rPr>
        <w:t xml:space="preserve">إماماً </w:t>
      </w:r>
      <w:r w:rsidRPr="00F87DC1">
        <w:rPr>
          <w:rtl/>
        </w:rPr>
        <w:t>ف</w:t>
      </w:r>
      <w:r w:rsidR="00784BD7">
        <w:rPr>
          <w:rtl/>
        </w:rPr>
        <w:t xml:space="preserve">لـمّا </w:t>
      </w:r>
      <w:r w:rsidRPr="00F87DC1">
        <w:rPr>
          <w:rtl/>
        </w:rPr>
        <w:t>جمع له هذه الأشياء</w:t>
      </w:r>
      <w:r>
        <w:rPr>
          <w:rFonts w:hint="cs"/>
          <w:rtl/>
        </w:rPr>
        <w:t xml:space="preserve"> </w:t>
      </w:r>
      <w:r w:rsidR="00877E94">
        <w:rPr>
          <w:rFonts w:hint="cs"/>
          <w:rtl/>
        </w:rPr>
        <w:t>-</w:t>
      </w:r>
      <w:r w:rsidRPr="00F87DC1">
        <w:rPr>
          <w:rtl/>
        </w:rPr>
        <w:t xml:space="preserve"> وقبض</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قيل</w:t>
      </w:r>
      <w:r w:rsidR="00FF40F6">
        <w:rPr>
          <w:rtl/>
        </w:rPr>
        <w:t>:</w:t>
      </w:r>
      <w:r w:rsidRPr="00F87DC1">
        <w:rPr>
          <w:rtl/>
        </w:rPr>
        <w:t xml:space="preserve"> وفيه دلالة على عموم الإم</w:t>
      </w:r>
      <w:r w:rsidR="00985B75">
        <w:rPr>
          <w:rtl/>
        </w:rPr>
        <w:t xml:space="preserve">أمّة </w:t>
      </w:r>
      <w:r w:rsidRPr="00F87DC1">
        <w:rPr>
          <w:rtl/>
        </w:rPr>
        <w:t xml:space="preserve">بالنسبة إلى </w:t>
      </w:r>
      <w:r w:rsidR="00F317AA">
        <w:rPr>
          <w:rtl/>
        </w:rPr>
        <w:t xml:space="preserve">كلّ </w:t>
      </w:r>
      <w:r w:rsidRPr="00F87DC1">
        <w:rPr>
          <w:rtl/>
        </w:rPr>
        <w:t>الناس كما هو الظاهر من قوله تعالى</w:t>
      </w:r>
      <w:r w:rsidR="00FF40F6">
        <w:rPr>
          <w:rtl/>
        </w:rPr>
        <w:t>:</w:t>
      </w:r>
      <w:r>
        <w:rPr>
          <w:rtl/>
        </w:rPr>
        <w:t xml:space="preserve"> « </w:t>
      </w:r>
      <w:r w:rsidRPr="00275B3C">
        <w:rPr>
          <w:rStyle w:val="libAieChar"/>
          <w:rtl/>
        </w:rPr>
        <w:t xml:space="preserve">إِنِّي جاعِلُكَ لِلنَّاسِ </w:t>
      </w:r>
      <w:r w:rsidR="00184C6E">
        <w:rPr>
          <w:rStyle w:val="libAieChar"/>
          <w:rtl/>
        </w:rPr>
        <w:t xml:space="preserve">إماماً </w:t>
      </w:r>
      <w:r w:rsidRPr="00D75160">
        <w:rPr>
          <w:rtl/>
        </w:rPr>
        <w:t>»</w:t>
      </w:r>
      <w:r w:rsidRPr="004F2B07">
        <w:rPr>
          <w:rStyle w:val="libNormal0Char"/>
          <w:rtl/>
        </w:rPr>
        <w:t>.</w:t>
      </w:r>
    </w:p>
    <w:p w:rsidR="00275B3C" w:rsidRDefault="00275B3C" w:rsidP="004F2B07">
      <w:pPr>
        <w:pStyle w:val="libNormal"/>
        <w:rPr>
          <w:rtl/>
        </w:rPr>
      </w:pPr>
      <w:r w:rsidRPr="00275B3C">
        <w:rPr>
          <w:rStyle w:val="libBold2Char"/>
          <w:rtl/>
        </w:rPr>
        <w:t>الحديث الثالث</w:t>
      </w:r>
      <w:r w:rsidR="00FF40F6">
        <w:rPr>
          <w:rStyle w:val="libBold2Char"/>
          <w:rtl/>
        </w:rPr>
        <w:t>:</w:t>
      </w:r>
      <w:r w:rsidRPr="00F87DC1">
        <w:rPr>
          <w:rtl/>
          <w:lang w:bidi="fa-IR"/>
        </w:rPr>
        <w:t xml:space="preserve"> موثق</w:t>
      </w:r>
      <w:r>
        <w:rPr>
          <w:rtl/>
          <w:lang w:bidi="fa-IR"/>
        </w:rPr>
        <w:t xml:space="preserve"> </w:t>
      </w:r>
    </w:p>
    <w:p w:rsidR="00275B3C" w:rsidRPr="00F87DC1" w:rsidRDefault="00275B3C" w:rsidP="004F2B07">
      <w:pPr>
        <w:pStyle w:val="libNormal"/>
        <w:rPr>
          <w:rtl/>
        </w:rPr>
      </w:pPr>
      <w:r w:rsidRPr="00F81109">
        <w:rPr>
          <w:rtl/>
        </w:rPr>
        <w:t>« وعليهم دارت الرحى »</w:t>
      </w:r>
      <w:r w:rsidRPr="00F87DC1">
        <w:rPr>
          <w:rtl/>
        </w:rPr>
        <w:t xml:space="preserve"> </w:t>
      </w:r>
      <w:r w:rsidR="000C2031">
        <w:rPr>
          <w:rtl/>
        </w:rPr>
        <w:t xml:space="preserve">أيّ </w:t>
      </w:r>
      <w:r w:rsidRPr="00F87DC1">
        <w:rPr>
          <w:rtl/>
        </w:rPr>
        <w:t>رحا النبوة والرسالة والشريعة والدين</w:t>
      </w:r>
      <w:r w:rsidR="00FF40F6">
        <w:rPr>
          <w:rtl/>
        </w:rPr>
        <w:t>،</w:t>
      </w:r>
      <w:r w:rsidRPr="00F87DC1">
        <w:rPr>
          <w:rtl/>
        </w:rPr>
        <w:t xml:space="preserve"> وسائر الأنبياء تابعون لهم فهم بمنزلة القطب للرحى</w:t>
      </w:r>
      <w:r w:rsidR="00FF40F6">
        <w:rPr>
          <w:rtl/>
        </w:rPr>
        <w:t>،</w:t>
      </w:r>
      <w:r w:rsidRPr="00F87DC1">
        <w:rPr>
          <w:rtl/>
        </w:rPr>
        <w:t xml:space="preserve"> وقيل</w:t>
      </w:r>
      <w:r w:rsidR="00FF40F6">
        <w:rPr>
          <w:rtl/>
        </w:rPr>
        <w:t>:</w:t>
      </w:r>
      <w:r w:rsidRPr="00F87DC1">
        <w:rPr>
          <w:rtl/>
        </w:rPr>
        <w:t xml:space="preserve"> كنى بالرحى عن الشرائع لدورانها بين الأمم مستمر</w:t>
      </w:r>
      <w:r w:rsidR="006D5C4B">
        <w:rPr>
          <w:rFonts w:hint="cs"/>
          <w:rtl/>
        </w:rPr>
        <w:t>ّ</w:t>
      </w:r>
      <w:r w:rsidRPr="00F87DC1">
        <w:rPr>
          <w:rtl/>
        </w:rPr>
        <w:t>ة إلى يوم القيامة</w:t>
      </w:r>
      <w:r w:rsidR="00FF40F6">
        <w:rPr>
          <w:rtl/>
        </w:rPr>
        <w:t>،</w:t>
      </w:r>
      <w:r w:rsidRPr="00F87DC1">
        <w:rPr>
          <w:rtl/>
        </w:rPr>
        <w:t xml:space="preserve"> وشب</w:t>
      </w:r>
      <w:r w:rsidR="006D5C4B">
        <w:rPr>
          <w:rFonts w:hint="cs"/>
          <w:rtl/>
        </w:rPr>
        <w:t>ّ</w:t>
      </w:r>
      <w:r w:rsidRPr="00F87DC1">
        <w:rPr>
          <w:rtl/>
        </w:rPr>
        <w:t xml:space="preserve">ه أولو العزم بالماء </w:t>
      </w:r>
      <w:r w:rsidR="00C85F3E">
        <w:rPr>
          <w:rtl/>
        </w:rPr>
        <w:t xml:space="preserve">الّذي </w:t>
      </w:r>
      <w:r w:rsidRPr="00F87DC1">
        <w:rPr>
          <w:rtl/>
        </w:rPr>
        <w:t>تدور عليه الرحى</w:t>
      </w:r>
      <w:r w:rsidR="00FF40F6">
        <w:rPr>
          <w:rtl/>
        </w:rPr>
        <w:t>،</w:t>
      </w:r>
      <w:r w:rsidR="006D5C4B">
        <w:rPr>
          <w:rtl/>
        </w:rPr>
        <w:t xml:space="preserve"> أو</w:t>
      </w:r>
      <w:r w:rsidRPr="00F87DC1">
        <w:rPr>
          <w:rtl/>
        </w:rPr>
        <w:t>كن</w:t>
      </w:r>
      <w:r w:rsidR="006D5C4B">
        <w:rPr>
          <w:rFonts w:hint="cs"/>
          <w:rtl/>
        </w:rPr>
        <w:t>ّ</w:t>
      </w:r>
      <w:r w:rsidRPr="00F87DC1">
        <w:rPr>
          <w:rtl/>
        </w:rPr>
        <w:t>ى بالرحى عن الأفلاك</w:t>
      </w:r>
      <w:r w:rsidR="00FF40F6">
        <w:rPr>
          <w:rtl/>
        </w:rPr>
        <w:t>،</w:t>
      </w:r>
      <w:r w:rsidRPr="00F87DC1">
        <w:rPr>
          <w:rtl/>
        </w:rPr>
        <w:t xml:space="preserve"> فإنها تدور وتدوم بوجود الأنبياء ودوام آثارهم ولولاهم </w:t>
      </w:r>
      <w:r w:rsidR="00784BD7">
        <w:rPr>
          <w:rtl/>
        </w:rPr>
        <w:t xml:space="preserve">لـمّا </w:t>
      </w:r>
      <w:r w:rsidRPr="00F87DC1">
        <w:rPr>
          <w:rtl/>
        </w:rPr>
        <w:t xml:space="preserve">دارت </w:t>
      </w:r>
      <w:r w:rsidR="005D4986">
        <w:rPr>
          <w:rtl/>
        </w:rPr>
        <w:t xml:space="preserve">ولـمّا </w:t>
      </w:r>
      <w:r w:rsidRPr="00F87DC1">
        <w:rPr>
          <w:rtl/>
        </w:rPr>
        <w:t>بقيت كما ورد في الحديث القدسي في حق</w:t>
      </w:r>
      <w:r w:rsidR="006D5C4B">
        <w:rPr>
          <w:rFonts w:hint="cs"/>
          <w:rtl/>
        </w:rPr>
        <w:t>ّ</w:t>
      </w:r>
      <w:r w:rsidRPr="00F87DC1">
        <w:rPr>
          <w:rtl/>
        </w:rPr>
        <w:t xml:space="preserve"> نبي</w:t>
      </w:r>
      <w:r w:rsidR="006D5C4B">
        <w:rPr>
          <w:rFonts w:hint="cs"/>
          <w:rtl/>
        </w:rPr>
        <w:t>ّ</w:t>
      </w:r>
      <w:r w:rsidRPr="00F87DC1">
        <w:rPr>
          <w:rtl/>
        </w:rPr>
        <w:t xml:space="preserve">نا </w:t>
      </w:r>
      <w:r w:rsidRPr="004F2B07">
        <w:rPr>
          <w:rStyle w:val="libAlaemChar"/>
          <w:rtl/>
        </w:rPr>
        <w:t>صلى‌الله‌عليه‌وآله</w:t>
      </w:r>
      <w:r w:rsidR="00FF40F6">
        <w:rPr>
          <w:rtl/>
        </w:rPr>
        <w:t>:</w:t>
      </w:r>
      <w:r w:rsidRPr="00F87DC1">
        <w:rPr>
          <w:rtl/>
        </w:rPr>
        <w:t xml:space="preserve"> لولاك </w:t>
      </w:r>
      <w:r w:rsidR="00784BD7">
        <w:rPr>
          <w:rtl/>
        </w:rPr>
        <w:t xml:space="preserve">لـمّا </w:t>
      </w:r>
      <w:r w:rsidRPr="00F87DC1">
        <w:rPr>
          <w:rtl/>
        </w:rPr>
        <w:t>خلقت الأفلاك.</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w:t>
      </w:r>
      <w:r w:rsidR="00FF40F6">
        <w:rPr>
          <w:rtl/>
        </w:rPr>
        <w:t>:</w:t>
      </w:r>
      <w:r w:rsidRPr="00F81109">
        <w:rPr>
          <w:rtl/>
        </w:rPr>
        <w:t xml:space="preserve"> وقبض يده</w:t>
      </w:r>
      <w:r w:rsidR="00FF40F6">
        <w:rPr>
          <w:rtl/>
        </w:rPr>
        <w:t>،</w:t>
      </w:r>
      <w:r w:rsidRPr="00F87DC1">
        <w:rPr>
          <w:rtl/>
        </w:rPr>
        <w:t xml:space="preserve"> الظاهر </w:t>
      </w:r>
      <w:r w:rsidR="006634CE">
        <w:rPr>
          <w:rtl/>
        </w:rPr>
        <w:t xml:space="preserve">أنّ </w:t>
      </w:r>
      <w:r w:rsidRPr="00F87DC1">
        <w:rPr>
          <w:rtl/>
        </w:rPr>
        <w:t>الضمير المستتر والبارز راجع</w:t>
      </w:r>
      <w:r w:rsidR="006634CE">
        <w:rPr>
          <w:rtl/>
        </w:rPr>
        <w:t xml:space="preserve">أنّ </w:t>
      </w:r>
      <w:r w:rsidRPr="00F87DC1">
        <w:rPr>
          <w:rtl/>
        </w:rPr>
        <w:t xml:space="preserve">إلى الباقر </w:t>
      </w:r>
      <w:r w:rsidRPr="004F2B07">
        <w:rPr>
          <w:rStyle w:val="libAlaemChar"/>
          <w:rtl/>
        </w:rPr>
        <w:t>عليه‌السلام</w:t>
      </w:r>
      <w:r w:rsidR="00FF40F6">
        <w:rPr>
          <w:rtl/>
        </w:rPr>
        <w:t>،</w:t>
      </w:r>
      <w:r w:rsidRPr="00F87DC1">
        <w:rPr>
          <w:rtl/>
        </w:rPr>
        <w:t xml:space="preserve"> والكلام من </w:t>
      </w:r>
      <w:r w:rsidR="00877E94">
        <w:rPr>
          <w:rtl/>
        </w:rPr>
        <w:t>الرّاوي</w:t>
      </w:r>
      <w:r w:rsidRPr="00F87DC1">
        <w:rPr>
          <w:rtl/>
        </w:rPr>
        <w:t xml:space="preserve"> </w:t>
      </w:r>
      <w:r w:rsidR="000C2031">
        <w:rPr>
          <w:rtl/>
        </w:rPr>
        <w:t xml:space="preserve">أيّ </w:t>
      </w:r>
      <w:r w:rsidR="00784BD7">
        <w:rPr>
          <w:rtl/>
        </w:rPr>
        <w:t xml:space="preserve">لـمّا </w:t>
      </w:r>
      <w:r w:rsidRPr="00F87DC1">
        <w:rPr>
          <w:rtl/>
        </w:rPr>
        <w:t xml:space="preserve">قال </w:t>
      </w:r>
      <w:r w:rsidRPr="004F2B07">
        <w:rPr>
          <w:rStyle w:val="libAlaemChar"/>
          <w:rtl/>
        </w:rPr>
        <w:t>عليه‌السلام</w:t>
      </w:r>
      <w:r w:rsidRPr="00F87DC1">
        <w:rPr>
          <w:rtl/>
        </w:rPr>
        <w:t xml:space="preserve"> ف</w:t>
      </w:r>
      <w:r w:rsidR="00784BD7">
        <w:rPr>
          <w:rtl/>
        </w:rPr>
        <w:t xml:space="preserve">لـمّا </w:t>
      </w:r>
      <w:r w:rsidRPr="00F87DC1">
        <w:rPr>
          <w:rtl/>
        </w:rPr>
        <w:t>جمع له هذه الأشياء قبض يده الشريفة</w:t>
      </w:r>
      <w:r w:rsidR="00FF40F6">
        <w:rPr>
          <w:rtl/>
        </w:rPr>
        <w:t>،</w:t>
      </w:r>
      <w:r w:rsidRPr="00F87DC1">
        <w:rPr>
          <w:rtl/>
        </w:rPr>
        <w:t xml:space="preserve"> </w:t>
      </w:r>
      <w:r w:rsidR="000C2031">
        <w:rPr>
          <w:rtl/>
        </w:rPr>
        <w:t xml:space="preserve">أيّ </w:t>
      </w:r>
      <w:r w:rsidRPr="00F87DC1">
        <w:rPr>
          <w:rtl/>
        </w:rPr>
        <w:t>ضم</w:t>
      </w:r>
      <w:r w:rsidR="006D5C4B">
        <w:rPr>
          <w:rFonts w:hint="cs"/>
          <w:rtl/>
        </w:rPr>
        <w:t>ّ</w:t>
      </w:r>
      <w:r w:rsidRPr="00F87DC1">
        <w:rPr>
          <w:rtl/>
        </w:rPr>
        <w:t xml:space="preserve"> أصابعه إلى الكف</w:t>
      </w:r>
      <w:r w:rsidR="006D5C4B">
        <w:rPr>
          <w:rFonts w:hint="cs"/>
          <w:rtl/>
        </w:rPr>
        <w:t>ّ</w:t>
      </w:r>
      <w:r w:rsidRPr="00F87DC1">
        <w:rPr>
          <w:rtl/>
        </w:rPr>
        <w:t xml:space="preserve"> </w:t>
      </w:r>
      <w:r w:rsidR="0060007F">
        <w:rPr>
          <w:rtl/>
        </w:rPr>
        <w:t xml:space="preserve">لبيان </w:t>
      </w:r>
      <w:r w:rsidRPr="00F87DC1">
        <w:rPr>
          <w:rtl/>
        </w:rPr>
        <w:t>اجتماع هذه الخمسة له</w:t>
      </w:r>
      <w:r w:rsidR="00FF40F6">
        <w:rPr>
          <w:rtl/>
        </w:rPr>
        <w:t>،</w:t>
      </w:r>
      <w:r w:rsidRPr="00F87DC1">
        <w:rPr>
          <w:rtl/>
        </w:rPr>
        <w:t xml:space="preserve"> </w:t>
      </w:r>
      <w:r w:rsidR="000C2031">
        <w:rPr>
          <w:rtl/>
        </w:rPr>
        <w:t xml:space="preserve">أيّ </w:t>
      </w:r>
      <w:r w:rsidRPr="00F87DC1">
        <w:rPr>
          <w:rtl/>
        </w:rPr>
        <w:t xml:space="preserve">العبودية </w:t>
      </w:r>
      <w:r w:rsidR="000C2031">
        <w:rPr>
          <w:rtl/>
        </w:rPr>
        <w:t xml:space="preserve">الّتي </w:t>
      </w:r>
      <w:r w:rsidRPr="00F87DC1">
        <w:rPr>
          <w:rtl/>
        </w:rPr>
        <w:t>هي إخلاص العبادة لله</w:t>
      </w:r>
      <w:r w:rsidR="00FF40F6">
        <w:rPr>
          <w:rtl/>
        </w:rPr>
        <w:t>،</w:t>
      </w:r>
      <w:r w:rsidRPr="00F87DC1">
        <w:rPr>
          <w:rtl/>
        </w:rPr>
        <w:t xml:space="preserve"> والعمل بما يقتضيه</w:t>
      </w:r>
      <w:r w:rsidR="00FF40F6">
        <w:rPr>
          <w:rtl/>
        </w:rPr>
        <w:t>،</w:t>
      </w:r>
      <w:r w:rsidRPr="00F87DC1">
        <w:rPr>
          <w:rtl/>
        </w:rPr>
        <w:t xml:space="preserve"> وهذا غاية كمال الممكن</w:t>
      </w:r>
      <w:r w:rsidR="00FF40F6">
        <w:rPr>
          <w:rtl/>
        </w:rPr>
        <w:t>،</w:t>
      </w:r>
      <w:r w:rsidRPr="00F87DC1">
        <w:rPr>
          <w:rtl/>
        </w:rPr>
        <w:t xml:space="preserve"> وقد وصف الله المقر</w:t>
      </w:r>
      <w:r w:rsidR="006D5C4B">
        <w:rPr>
          <w:rFonts w:hint="cs"/>
          <w:rtl/>
        </w:rPr>
        <w:t>ّ</w:t>
      </w:r>
      <w:r w:rsidRPr="00F87DC1">
        <w:rPr>
          <w:rtl/>
        </w:rPr>
        <w:t>بين من عباده بذلك حيث قال</w:t>
      </w:r>
      <w:r w:rsidR="00FF40F6">
        <w:rPr>
          <w:rtl/>
        </w:rPr>
        <w:t>:</w:t>
      </w:r>
      <w:r>
        <w:rPr>
          <w:rtl/>
        </w:rPr>
        <w:t xml:space="preserve"> « </w:t>
      </w:r>
      <w:r w:rsidR="00CC2482">
        <w:rPr>
          <w:rStyle w:val="libAieChar"/>
          <w:rtl/>
        </w:rPr>
        <w:t xml:space="preserve">سبحان </w:t>
      </w:r>
      <w:r w:rsidR="00C85F3E">
        <w:rPr>
          <w:rStyle w:val="libAieChar"/>
          <w:rtl/>
        </w:rPr>
        <w:t xml:space="preserve">الّذي </w:t>
      </w:r>
      <w:r w:rsidRPr="00275B3C">
        <w:rPr>
          <w:rStyle w:val="libAieChar"/>
          <w:rtl/>
        </w:rPr>
        <w:t>أَسْرى بِعَبْدِهِ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وقال</w:t>
      </w:r>
      <w:r w:rsidR="00FF40F6">
        <w:rPr>
          <w:rFonts w:hint="cs"/>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006D5C4B">
        <w:rPr>
          <w:rtl/>
        </w:rPr>
        <w:t>1) سورة ال</w:t>
      </w:r>
      <w:r w:rsidR="006D5C4B">
        <w:rPr>
          <w:rFonts w:hint="cs"/>
          <w:rtl/>
        </w:rPr>
        <w:t>ا</w:t>
      </w:r>
      <w:r w:rsidR="006D5C4B">
        <w:rPr>
          <w:rtl/>
        </w:rPr>
        <w:t>سرا</w:t>
      </w:r>
      <w:r w:rsidR="006D5C4B">
        <w:rPr>
          <w:rFonts w:hint="cs"/>
          <w:rtl/>
        </w:rPr>
        <w:t>ى</w:t>
      </w:r>
      <w:r w:rsidR="00FF40F6">
        <w:rPr>
          <w:rtl/>
        </w:rPr>
        <w:t>:</w:t>
      </w:r>
      <w:r w:rsidRPr="00F87DC1">
        <w:rPr>
          <w:rtl/>
        </w:rPr>
        <w:t xml:space="preserve"> 1.</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يده </w:t>
      </w:r>
      <w:r w:rsidR="006D5C4B">
        <w:rPr>
          <w:rFonts w:hint="cs"/>
          <w:rtl/>
        </w:rPr>
        <w:t xml:space="preserve">- </w:t>
      </w:r>
      <w:r w:rsidRPr="00F87DC1">
        <w:rPr>
          <w:rtl/>
        </w:rPr>
        <w:t>قال له</w:t>
      </w:r>
      <w:r w:rsidR="00FF40F6">
        <w:rPr>
          <w:rtl/>
        </w:rPr>
        <w:t>:</w:t>
      </w:r>
      <w:r>
        <w:rPr>
          <w:rFonts w:hint="cs"/>
          <w:rtl/>
        </w:rPr>
        <w:t xml:space="preserve"> </w:t>
      </w:r>
      <w:r w:rsidRPr="006D5C4B">
        <w:rPr>
          <w:rStyle w:val="libNormalChar"/>
          <w:rtl/>
        </w:rPr>
        <w:t xml:space="preserve">يا إبراهيم إِنِّي جاعِلُكَ لِلنَّاسِ </w:t>
      </w:r>
      <w:r w:rsidR="00184C6E" w:rsidRPr="006D5C4B">
        <w:rPr>
          <w:rStyle w:val="libNormalChar"/>
          <w:rtl/>
        </w:rPr>
        <w:t>إماماً</w:t>
      </w:r>
      <w:r w:rsidR="006D5C4B" w:rsidRPr="006D5C4B">
        <w:rPr>
          <w:rStyle w:val="libNormalChar"/>
          <w:rFonts w:hint="cs"/>
          <w:rtl/>
        </w:rPr>
        <w:t xml:space="preserve"> ،</w:t>
      </w:r>
      <w:r w:rsidRPr="00164CA4">
        <w:rPr>
          <w:rtl/>
        </w:rPr>
        <w:t xml:space="preserve"> </w:t>
      </w:r>
      <w:r w:rsidRPr="00F87DC1">
        <w:rPr>
          <w:rtl/>
        </w:rPr>
        <w:t xml:space="preserve">فمن عظمها في عين إبراهيم </w:t>
      </w:r>
      <w:r w:rsidRPr="004F2B07">
        <w:rPr>
          <w:rStyle w:val="libAlaemChar"/>
          <w:rtl/>
        </w:rPr>
        <w:t>عليه‌السلام</w:t>
      </w:r>
      <w:r w:rsidRPr="00F87DC1">
        <w:rPr>
          <w:rtl/>
        </w:rPr>
        <w:t xml:space="preserve"> قال يا </w:t>
      </w:r>
      <w:r w:rsidRPr="006D5C4B">
        <w:rPr>
          <w:rStyle w:val="libNormalChar"/>
          <w:rtl/>
        </w:rPr>
        <w:t>رب</w:t>
      </w:r>
      <w:r w:rsidR="006D5C4B" w:rsidRPr="006D5C4B">
        <w:rPr>
          <w:rStyle w:val="libNormalChar"/>
          <w:rFonts w:hint="cs"/>
          <w:rtl/>
        </w:rPr>
        <w:t>ّ</w:t>
      </w:r>
      <w:r w:rsidRPr="006D5C4B">
        <w:rPr>
          <w:rStyle w:val="libNormalChar"/>
          <w:rtl/>
        </w:rPr>
        <w:t xml:space="preserve"> وَمِنْ ذُرِّيَّتِي قالَ لا يَنالُ عَهْدِي الظَّالِمِينَ</w:t>
      </w:r>
      <w:r w:rsidRPr="00164CA4">
        <w:rPr>
          <w:rtl/>
        </w:rPr>
        <w:t xml:space="preserve"> </w:t>
      </w:r>
      <w:r w:rsidRPr="00930BAD">
        <w:rPr>
          <w:rtl/>
        </w:rPr>
        <w:t>.</w:t>
      </w:r>
    </w:p>
    <w:p w:rsidR="006D5C4B" w:rsidRDefault="006D5C4B" w:rsidP="007E403B">
      <w:pPr>
        <w:pStyle w:val="Heading2Center"/>
        <w:rPr>
          <w:rtl/>
          <w:lang w:bidi="fa-IR"/>
        </w:rPr>
      </w:pPr>
      <w:bookmarkStart w:id="102" w:name="_Toc255484525"/>
      <w:bookmarkStart w:id="103" w:name="_Toc396210896"/>
      <w:bookmarkStart w:id="104" w:name="_Toc255567415"/>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02"/>
      <w:bookmarkEnd w:id="104"/>
    </w:p>
    <w:p w:rsidR="00275B3C" w:rsidRPr="00F87DC1" w:rsidRDefault="006D5C4B" w:rsidP="007E403B">
      <w:pPr>
        <w:pStyle w:val="Heading2Center"/>
        <w:rPr>
          <w:rtl/>
          <w:lang w:bidi="fa-IR"/>
        </w:rPr>
      </w:pPr>
      <w:bookmarkStart w:id="105" w:name="_Toc255484526"/>
      <w:bookmarkStart w:id="106" w:name="_Toc255567416"/>
      <w:r>
        <w:rPr>
          <w:rFonts w:hint="cs"/>
          <w:rtl/>
          <w:lang w:bidi="fa-IR"/>
        </w:rPr>
        <w:t xml:space="preserve">( </w:t>
      </w:r>
      <w:r w:rsidR="00275B3C" w:rsidRPr="00F87DC1">
        <w:rPr>
          <w:rtl/>
          <w:lang w:bidi="fa-IR"/>
        </w:rPr>
        <w:t>الفرق بين الرسول والنبي والمحدث</w:t>
      </w:r>
      <w:bookmarkEnd w:id="103"/>
      <w:r>
        <w:rPr>
          <w:rFonts w:hint="cs"/>
          <w:rtl/>
          <w:lang w:bidi="fa-IR"/>
        </w:rPr>
        <w:t xml:space="preserve"> )</w:t>
      </w:r>
      <w:bookmarkEnd w:id="105"/>
      <w:bookmarkEnd w:id="106"/>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w:t>
      </w:r>
      <w:r w:rsidR="006D5C4B">
        <w:rPr>
          <w:rFonts w:hint="cs"/>
          <w:rtl/>
        </w:rPr>
        <w:t>َ</w:t>
      </w:r>
      <w:r w:rsidR="00C85F3E">
        <w:rPr>
          <w:rtl/>
        </w:rPr>
        <w:t>ة</w:t>
      </w:r>
      <w:r w:rsidR="006D5C4B">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أحمد بن </w:t>
      </w:r>
      <w:r w:rsidR="000E4DCD">
        <w:rPr>
          <w:rtl/>
        </w:rPr>
        <w:t>محمّد</w:t>
      </w:r>
      <w:r w:rsidR="000448F7">
        <w:rPr>
          <w:rtl/>
        </w:rPr>
        <w:t xml:space="preserve"> </w:t>
      </w:r>
      <w:r w:rsidRPr="00F87DC1">
        <w:rPr>
          <w:rtl/>
        </w:rPr>
        <w:t>بن أبي نصر</w:t>
      </w:r>
      <w:r w:rsidR="00FF40F6">
        <w:rPr>
          <w:rtl/>
        </w:rPr>
        <w:t>،</w:t>
      </w:r>
      <w:r w:rsidRPr="00F87DC1">
        <w:rPr>
          <w:rtl/>
        </w:rPr>
        <w:t xml:space="preserve"> عن ثعلبة بن ميمون</w:t>
      </w:r>
      <w:r w:rsidR="00FF40F6">
        <w:rPr>
          <w:rtl/>
        </w:rPr>
        <w:t>،</w:t>
      </w:r>
      <w:r w:rsidRPr="00F87DC1">
        <w:rPr>
          <w:rtl/>
        </w:rPr>
        <w:t xml:space="preserve"> عن زرارة قال سألت أبا جعفر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Pr="00275B3C">
        <w:rPr>
          <w:rStyle w:val="libAieChar"/>
          <w:rtl/>
        </w:rPr>
        <w:t>وَ</w:t>
      </w:r>
      <w:r w:rsidR="00D647A4">
        <w:rPr>
          <w:rStyle w:val="libAieChar"/>
          <w:rtl/>
        </w:rPr>
        <w:t xml:space="preserve">كان </w:t>
      </w:r>
      <w:r w:rsidR="00576AFD">
        <w:rPr>
          <w:rStyle w:val="libAieChar"/>
          <w:rtl/>
        </w:rPr>
        <w:t xml:space="preserve">رسولاً </w:t>
      </w:r>
      <w:r w:rsidR="00985B75">
        <w:rPr>
          <w:rStyle w:val="libAieChar"/>
          <w:rtl/>
        </w:rPr>
        <w:t xml:space="preserve">نبيّاً </w:t>
      </w:r>
      <w:r w:rsidRPr="00D75160">
        <w:rPr>
          <w:rtl/>
        </w:rPr>
        <w:t>»</w:t>
      </w:r>
      <w:r w:rsidRPr="00164CA4">
        <w:rPr>
          <w:rtl/>
        </w:rPr>
        <w:t xml:space="preserve"> </w:t>
      </w:r>
      <w:r w:rsidRPr="00F87DC1">
        <w:rPr>
          <w:rtl/>
        </w:rPr>
        <w:t>ما الرسول وما النبي</w:t>
      </w:r>
      <w:r w:rsidR="009B564B">
        <w:rPr>
          <w:rFonts w:hint="cs"/>
          <w:rtl/>
        </w:rPr>
        <w:t>ّ ؟</w:t>
      </w:r>
      <w:r w:rsidRPr="00F87DC1">
        <w:rPr>
          <w:rtl/>
        </w:rPr>
        <w:t xml:space="preserve"> قال النبي</w:t>
      </w:r>
      <w:r w:rsidR="009B564B">
        <w:rPr>
          <w:rFonts w:hint="cs"/>
          <w:rtl/>
        </w:rPr>
        <w:t>ُّ</w:t>
      </w:r>
      <w:r w:rsidRPr="00F87DC1">
        <w:rPr>
          <w:rtl/>
        </w:rPr>
        <w:t xml:space="preserve"> </w:t>
      </w:r>
      <w:r w:rsidR="00C85F3E">
        <w:rPr>
          <w:rtl/>
        </w:rPr>
        <w:t xml:space="preserve">الّذي </w:t>
      </w:r>
      <w:r w:rsidRPr="00F87DC1">
        <w:rPr>
          <w:rtl/>
        </w:rPr>
        <w:t xml:space="preserve">يرى في منامه ويسمع الصوت ولا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Pr>
          <w:rtl/>
        </w:rPr>
        <w:t xml:space="preserve">« </w:t>
      </w:r>
      <w:r w:rsidRPr="00275B3C">
        <w:rPr>
          <w:rStyle w:val="libAieChar"/>
          <w:rtl/>
        </w:rPr>
        <w:t>عَبْداً مِنْ عِبادِنا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إلى غير ذلك من الآيات</w:t>
      </w:r>
      <w:r w:rsidR="00FF40F6">
        <w:rPr>
          <w:rtl/>
        </w:rPr>
        <w:t>،</w:t>
      </w:r>
      <w:r w:rsidRPr="00F87DC1">
        <w:rPr>
          <w:rtl/>
        </w:rPr>
        <w:t xml:space="preserve"> والنبو</w:t>
      </w:r>
      <w:r w:rsidR="009B564B">
        <w:rPr>
          <w:rFonts w:hint="cs"/>
          <w:rtl/>
        </w:rPr>
        <w:t>ّ</w:t>
      </w:r>
      <w:r w:rsidRPr="00F87DC1">
        <w:rPr>
          <w:rtl/>
        </w:rPr>
        <w:t xml:space="preserve">ة </w:t>
      </w:r>
      <w:r w:rsidRPr="004F2B07">
        <w:rPr>
          <w:rStyle w:val="libFootnotenumChar"/>
          <w:rtl/>
        </w:rPr>
        <w:t>(2)</w:t>
      </w:r>
      <w:r w:rsidRPr="00F87DC1">
        <w:rPr>
          <w:rtl/>
        </w:rPr>
        <w:t xml:space="preserve"> والرسالة والخل</w:t>
      </w:r>
      <w:r w:rsidR="00A85739">
        <w:rPr>
          <w:rFonts w:hint="cs"/>
          <w:rtl/>
        </w:rPr>
        <w:t>ّ</w:t>
      </w:r>
      <w:r w:rsidRPr="00F87DC1">
        <w:rPr>
          <w:rtl/>
        </w:rPr>
        <w:t>ة والإمامة</w:t>
      </w:r>
      <w:r w:rsidR="00FF40F6">
        <w:rPr>
          <w:rtl/>
        </w:rPr>
        <w:t>،</w:t>
      </w:r>
      <w:r w:rsidRPr="00F87DC1">
        <w:rPr>
          <w:rtl/>
        </w:rPr>
        <w:t xml:space="preserve"> وضم</w:t>
      </w:r>
      <w:r w:rsidR="00A85739">
        <w:rPr>
          <w:rFonts w:hint="cs"/>
          <w:rtl/>
        </w:rPr>
        <w:t>ّ</w:t>
      </w:r>
      <w:r w:rsidRPr="00F87DC1">
        <w:rPr>
          <w:rtl/>
        </w:rPr>
        <w:t xml:space="preserve"> الفعل إلى القول بهذه الإشارات شائع في الاستعمالات كما لا يخفى </w:t>
      </w:r>
      <w:r w:rsidR="00A85739">
        <w:rPr>
          <w:rtl/>
        </w:rPr>
        <w:t>علي</w:t>
      </w:r>
      <w:r w:rsidR="000448F7">
        <w:rPr>
          <w:rtl/>
        </w:rPr>
        <w:t xml:space="preserve"> </w:t>
      </w:r>
      <w:r w:rsidRPr="00F87DC1">
        <w:rPr>
          <w:rtl/>
        </w:rPr>
        <w:t>المتدبري</w:t>
      </w:r>
      <w:r w:rsidR="00A85739">
        <w:rPr>
          <w:rFonts w:hint="cs"/>
          <w:rtl/>
        </w:rPr>
        <w:t>ّ</w:t>
      </w:r>
      <w:r w:rsidRPr="00F87DC1">
        <w:rPr>
          <w:rtl/>
        </w:rPr>
        <w:t>ن في فهم الروايات</w:t>
      </w:r>
      <w:r w:rsidR="00FF40F6">
        <w:rPr>
          <w:rtl/>
        </w:rPr>
        <w:t>،</w:t>
      </w:r>
      <w:r w:rsidRPr="00F87DC1">
        <w:rPr>
          <w:rtl/>
        </w:rPr>
        <w:t xml:space="preserve"> وقيل</w:t>
      </w:r>
      <w:r w:rsidR="00FF40F6">
        <w:rPr>
          <w:rtl/>
        </w:rPr>
        <w:t>:</w:t>
      </w:r>
      <w:r w:rsidRPr="00F87DC1">
        <w:rPr>
          <w:rtl/>
        </w:rPr>
        <w:t xml:space="preserve"> </w:t>
      </w:r>
      <w:r w:rsidR="004D1867">
        <w:rPr>
          <w:rtl/>
        </w:rPr>
        <w:t xml:space="preserve">لعلّ </w:t>
      </w:r>
      <w:r w:rsidRPr="00F87DC1">
        <w:rPr>
          <w:rtl/>
        </w:rPr>
        <w:t>المراد أخذ يده ورفعه من حضيض الكمالات إلى أوجها</w:t>
      </w:r>
      <w:r w:rsidR="00FF40F6">
        <w:rPr>
          <w:rtl/>
        </w:rPr>
        <w:t>،</w:t>
      </w:r>
      <w:r w:rsidRPr="00F87DC1">
        <w:rPr>
          <w:rtl/>
        </w:rPr>
        <w:t xml:space="preserve"> هذا إذا </w:t>
      </w:r>
      <w:r w:rsidR="00D647A4">
        <w:rPr>
          <w:rtl/>
        </w:rPr>
        <w:t xml:space="preserve">كان </w:t>
      </w:r>
      <w:r w:rsidRPr="00F87DC1">
        <w:rPr>
          <w:rtl/>
        </w:rPr>
        <w:t xml:space="preserve">الضمير في يده </w:t>
      </w:r>
      <w:r w:rsidR="00635637">
        <w:rPr>
          <w:rtl/>
        </w:rPr>
        <w:t xml:space="preserve">راجعاً </w:t>
      </w:r>
      <w:r w:rsidRPr="00F87DC1">
        <w:rPr>
          <w:rtl/>
        </w:rPr>
        <w:t>إلى إبراهيم و</w:t>
      </w:r>
      <w:r w:rsidR="006634CE">
        <w:rPr>
          <w:rtl/>
        </w:rPr>
        <w:t xml:space="preserve">أنّ </w:t>
      </w:r>
      <w:r w:rsidR="00D647A4">
        <w:rPr>
          <w:rtl/>
        </w:rPr>
        <w:t xml:space="preserve">كان </w:t>
      </w:r>
      <w:r w:rsidR="00635637">
        <w:rPr>
          <w:rtl/>
        </w:rPr>
        <w:t xml:space="preserve">راجعاً </w:t>
      </w:r>
      <w:r w:rsidRPr="00F87DC1">
        <w:rPr>
          <w:rtl/>
        </w:rPr>
        <w:t>إلى الله فقبض يده كناية عن إكمال الصنعة وإتمام الحقيقة في إكمال ذاته وصفاته</w:t>
      </w:r>
      <w:r w:rsidR="00FF40F6">
        <w:rPr>
          <w:rtl/>
        </w:rPr>
        <w:t>،</w:t>
      </w:r>
      <w:r w:rsidRPr="00F87DC1">
        <w:rPr>
          <w:rtl/>
        </w:rPr>
        <w:t xml:space="preserve"> أو تشبيه للمعقول بالمحسوس لل</w:t>
      </w:r>
      <w:r w:rsidR="00B179DD">
        <w:rPr>
          <w:rtl/>
        </w:rPr>
        <w:t>أيضاً</w:t>
      </w:r>
      <w:r w:rsidRPr="00F87DC1">
        <w:rPr>
          <w:rtl/>
        </w:rPr>
        <w:t>ح</w:t>
      </w:r>
      <w:r w:rsidR="00FF40F6">
        <w:rPr>
          <w:rtl/>
        </w:rPr>
        <w:t>،</w:t>
      </w:r>
      <w:r w:rsidRPr="00F87DC1">
        <w:rPr>
          <w:rtl/>
        </w:rPr>
        <w:t xml:space="preserve"> ف</w:t>
      </w:r>
      <w:r w:rsidR="006634CE">
        <w:rPr>
          <w:rtl/>
        </w:rPr>
        <w:t xml:space="preserve">أنّ </w:t>
      </w:r>
      <w:r w:rsidRPr="00F87DC1">
        <w:rPr>
          <w:rtl/>
        </w:rPr>
        <w:t xml:space="preserve">الصانع منا إذا أكمل صنعة الشيء لرفع يده عنه ولا يعمل فيه </w:t>
      </w:r>
      <w:r w:rsidR="008058A2">
        <w:rPr>
          <w:rtl/>
        </w:rPr>
        <w:t>شيئاً</w:t>
      </w:r>
      <w:r w:rsidR="00001120">
        <w:rPr>
          <w:rtl/>
        </w:rPr>
        <w:t xml:space="preserve"> </w:t>
      </w:r>
      <w:r w:rsidRPr="00F87DC1">
        <w:rPr>
          <w:rtl/>
        </w:rPr>
        <w:t>لتمام صنعته</w:t>
      </w:r>
      <w:r w:rsidR="00FF40F6">
        <w:rPr>
          <w:rtl/>
        </w:rPr>
        <w:t>،</w:t>
      </w:r>
      <w:r w:rsidRPr="00F87DC1">
        <w:rPr>
          <w:rtl/>
        </w:rPr>
        <w:t xml:space="preserve"> وقيل</w:t>
      </w:r>
      <w:r w:rsidR="00FF40F6">
        <w:rPr>
          <w:rtl/>
        </w:rPr>
        <w:t>:</w:t>
      </w:r>
      <w:r w:rsidRPr="00F87DC1">
        <w:rPr>
          <w:rtl/>
        </w:rPr>
        <w:t xml:space="preserve"> فيه إضمار </w:t>
      </w:r>
      <w:r w:rsidR="000C2031">
        <w:rPr>
          <w:rtl/>
        </w:rPr>
        <w:t xml:space="preserve">أيّ </w:t>
      </w:r>
      <w:r w:rsidRPr="00F87DC1">
        <w:rPr>
          <w:rtl/>
        </w:rPr>
        <w:t>قبض إبراهيم هذه الأشياء بيده</w:t>
      </w:r>
      <w:r w:rsidR="00FF40F6">
        <w:rPr>
          <w:rtl/>
        </w:rPr>
        <w:t>،</w:t>
      </w:r>
      <w:r w:rsidRPr="00F87DC1">
        <w:rPr>
          <w:rtl/>
        </w:rPr>
        <w:t xml:space="preserve"> أو قبض المجموع في يده</w:t>
      </w:r>
      <w:r w:rsidR="00FF40F6">
        <w:rPr>
          <w:rtl/>
        </w:rPr>
        <w:t>،</w:t>
      </w:r>
      <w:r w:rsidRPr="00F87DC1">
        <w:rPr>
          <w:rtl/>
        </w:rPr>
        <w:t xml:space="preserve"> ولا يخفى ما في جميع ذلك من التكل</w:t>
      </w:r>
      <w:r w:rsidR="00A85739">
        <w:rPr>
          <w:rFonts w:hint="cs"/>
          <w:rtl/>
        </w:rPr>
        <w:t>ّ</w:t>
      </w:r>
      <w:r w:rsidRPr="00F87DC1">
        <w:rPr>
          <w:rtl/>
        </w:rPr>
        <w:t>ف والتعس</w:t>
      </w:r>
      <w:r w:rsidR="00A85739">
        <w:rPr>
          <w:rFonts w:hint="cs"/>
          <w:rtl/>
        </w:rPr>
        <w:t>ّ</w:t>
      </w:r>
      <w:r w:rsidRPr="00F87DC1">
        <w:rPr>
          <w:rtl/>
        </w:rPr>
        <w:t>ف.</w:t>
      </w:r>
    </w:p>
    <w:p w:rsidR="00275B3C" w:rsidRPr="00F87DC1" w:rsidRDefault="00275B3C" w:rsidP="004F2B07">
      <w:pPr>
        <w:pStyle w:val="libNormal"/>
        <w:rPr>
          <w:rtl/>
          <w:lang w:bidi="fa-IR"/>
        </w:rPr>
      </w:pPr>
      <w:r w:rsidRPr="00F81109">
        <w:rPr>
          <w:rtl/>
        </w:rPr>
        <w:t>قوله</w:t>
      </w:r>
      <w:r w:rsidR="00FF40F6">
        <w:rPr>
          <w:rtl/>
        </w:rPr>
        <w:t>:</w:t>
      </w:r>
      <w:r w:rsidRPr="00F81109">
        <w:rPr>
          <w:rtl/>
        </w:rPr>
        <w:t xml:space="preserve"> فمن عظمها</w:t>
      </w:r>
      <w:r w:rsidRPr="00F87DC1">
        <w:rPr>
          <w:rtl/>
          <w:lang w:bidi="fa-IR"/>
        </w:rPr>
        <w:t xml:space="preserve"> </w:t>
      </w:r>
      <w:r w:rsidR="00A85739">
        <w:rPr>
          <w:rtl/>
          <w:lang w:bidi="fa-IR"/>
        </w:rPr>
        <w:t>أي</w:t>
      </w:r>
      <w:r w:rsidR="000C2031">
        <w:rPr>
          <w:rtl/>
          <w:lang w:bidi="fa-IR"/>
        </w:rPr>
        <w:t xml:space="preserve"> </w:t>
      </w:r>
      <w:r w:rsidRPr="00F87DC1">
        <w:rPr>
          <w:rtl/>
          <w:lang w:bidi="fa-IR"/>
        </w:rPr>
        <w:t>الإمامة.</w:t>
      </w:r>
    </w:p>
    <w:p w:rsidR="00275B3C" w:rsidRDefault="00275B3C" w:rsidP="007E403B">
      <w:pPr>
        <w:pStyle w:val="libCenterBold1"/>
        <w:rPr>
          <w:rtl/>
        </w:rPr>
      </w:pPr>
      <w:r w:rsidRPr="00F81109">
        <w:rPr>
          <w:rtl/>
        </w:rPr>
        <w:t xml:space="preserve">باب الفرق بين الرسول والنبي والمحدث </w:t>
      </w:r>
    </w:p>
    <w:p w:rsidR="00275B3C" w:rsidRDefault="00275B3C" w:rsidP="004F2B07">
      <w:pPr>
        <w:pStyle w:val="libNormal"/>
        <w:rPr>
          <w:rtl/>
          <w:lang w:bidi="fa-IR"/>
        </w:rPr>
      </w:pPr>
      <w:r w:rsidRPr="00275B3C">
        <w:rPr>
          <w:rStyle w:val="libBold2Char"/>
          <w:rtl/>
        </w:rPr>
        <w:t xml:space="preserve">الحديث </w:t>
      </w:r>
      <w:r w:rsidR="00A85739">
        <w:rPr>
          <w:rStyle w:val="libBold2Char"/>
          <w:rtl/>
        </w:rPr>
        <w:t>الأو</w:t>
      </w:r>
      <w:r w:rsidR="006634CE">
        <w:rPr>
          <w:rStyle w:val="libBold2Char"/>
          <w:rtl/>
        </w:rPr>
        <w:t>ل</w:t>
      </w:r>
      <w:r w:rsidR="00FF40F6">
        <w:rPr>
          <w:rStyle w:val="libBold2Char"/>
          <w:rtl/>
        </w:rPr>
        <w:t>:</w:t>
      </w:r>
      <w:r w:rsidRPr="00F87DC1">
        <w:rPr>
          <w:rtl/>
          <w:lang w:bidi="fa-IR"/>
        </w:rPr>
        <w:t xml:space="preserve"> صحيح</w:t>
      </w:r>
      <w:r>
        <w:rPr>
          <w:rFonts w:hint="cs"/>
          <w:rtl/>
          <w:lang w:bidi="fa-IR"/>
        </w:rPr>
        <w:t>.</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A85739">
        <w:rPr>
          <w:rtl/>
        </w:rPr>
        <w:t>ال</w:t>
      </w:r>
      <w:r w:rsidR="00C85F3E">
        <w:rPr>
          <w:rtl/>
        </w:rPr>
        <w:t xml:space="preserve">ذي </w:t>
      </w:r>
      <w:r w:rsidRPr="00F81109">
        <w:rPr>
          <w:rtl/>
        </w:rPr>
        <w:t>يرى في منامه</w:t>
      </w:r>
      <w:r w:rsidR="00FF40F6">
        <w:rPr>
          <w:rtl/>
        </w:rPr>
        <w:t>،</w:t>
      </w:r>
      <w:r w:rsidRPr="00F87DC1">
        <w:rPr>
          <w:rtl/>
        </w:rPr>
        <w:t xml:space="preserve"> الغرض </w:t>
      </w:r>
      <w:r w:rsidR="00F62610">
        <w:rPr>
          <w:rtl/>
        </w:rPr>
        <w:t xml:space="preserve">بيان </w:t>
      </w:r>
      <w:r w:rsidRPr="00F87DC1">
        <w:rPr>
          <w:rtl/>
        </w:rPr>
        <w:t>ماد</w:t>
      </w:r>
      <w:r w:rsidR="00A85739">
        <w:rPr>
          <w:rFonts w:hint="cs"/>
          <w:rtl/>
        </w:rPr>
        <w:t>ّ</w:t>
      </w:r>
      <w:r w:rsidRPr="00F87DC1">
        <w:rPr>
          <w:rtl/>
        </w:rPr>
        <w:t>ة الافتراق لإثبات العموم</w:t>
      </w:r>
      <w:r w:rsidR="00FF40F6">
        <w:rPr>
          <w:rtl/>
        </w:rPr>
        <w:t>،</w:t>
      </w:r>
      <w:r w:rsidRPr="00F87DC1">
        <w:rPr>
          <w:rtl/>
        </w:rPr>
        <w:t xml:space="preserve"> </w:t>
      </w:r>
      <w:r w:rsidR="000C2031">
        <w:rPr>
          <w:rtl/>
        </w:rPr>
        <w:t xml:space="preserve">أيّ </w:t>
      </w:r>
      <w:r w:rsidRPr="00F87DC1">
        <w:rPr>
          <w:rtl/>
        </w:rPr>
        <w:t>يص</w:t>
      </w:r>
      <w:r w:rsidR="00FF46E5">
        <w:rPr>
          <w:rtl/>
        </w:rPr>
        <w:t xml:space="preserve">دقّ </w:t>
      </w:r>
      <w:r w:rsidRPr="00F87DC1">
        <w:rPr>
          <w:rtl/>
        </w:rPr>
        <w:t>على هذا الفرد</w:t>
      </w:r>
      <w:r w:rsidRPr="00F81109">
        <w:rPr>
          <w:rtl/>
        </w:rPr>
        <w:t xml:space="preserve"> « ولا يعاين الملك »</w:t>
      </w:r>
      <w:r w:rsidRPr="00F87DC1">
        <w:rPr>
          <w:rtl/>
        </w:rPr>
        <w:t xml:space="preserve"> </w:t>
      </w:r>
      <w:r w:rsidR="000C2031">
        <w:rPr>
          <w:rtl/>
        </w:rPr>
        <w:t xml:space="preserve">أيّ </w:t>
      </w:r>
      <w:r w:rsidRPr="00F87DC1">
        <w:rPr>
          <w:rtl/>
        </w:rPr>
        <w:t>في اليقظة</w:t>
      </w:r>
      <w:r w:rsidR="00FF40F6">
        <w:rPr>
          <w:rtl/>
        </w:rPr>
        <w:t>،</w:t>
      </w:r>
      <w:r w:rsidRPr="00F87DC1">
        <w:rPr>
          <w:rtl/>
        </w:rPr>
        <w:t xml:space="preserve"> والمعنى</w:t>
      </w:r>
      <w:r w:rsidR="00FF40F6">
        <w:rPr>
          <w:rtl/>
        </w:rPr>
        <w:t>:</w:t>
      </w:r>
      <w:r w:rsidRPr="00F87DC1">
        <w:rPr>
          <w:rtl/>
        </w:rPr>
        <w:t xml:space="preserve"> لا يعاينه حين سماع صوته</w:t>
      </w:r>
      <w:r w:rsidR="00FF40F6">
        <w:rPr>
          <w:rtl/>
        </w:rPr>
        <w:t>،</w:t>
      </w:r>
      <w:r w:rsidRPr="00F87DC1">
        <w:rPr>
          <w:rtl/>
        </w:rPr>
        <w:t xml:space="preserve"> فلا ينافيه الخبر الآتي</w:t>
      </w:r>
      <w:r w:rsidR="00FF40F6">
        <w:rPr>
          <w:rtl/>
        </w:rPr>
        <w:t>،</w:t>
      </w:r>
      <w:r w:rsidRPr="00F87DC1">
        <w:rPr>
          <w:rtl/>
        </w:rPr>
        <w:t xml:space="preserve"> و</w:t>
      </w:r>
      <w:r w:rsidR="00EC52FC">
        <w:rPr>
          <w:rtl/>
        </w:rPr>
        <w:t xml:space="preserve">يدّل </w:t>
      </w:r>
      <w:r w:rsidRPr="00F87DC1">
        <w:rPr>
          <w:rtl/>
        </w:rPr>
        <w:t xml:space="preserve">على </w:t>
      </w:r>
      <w:r w:rsidR="00437F28">
        <w:rPr>
          <w:rtl/>
        </w:rPr>
        <w:t xml:space="preserve">أنّه </w:t>
      </w:r>
      <w:r w:rsidR="00D647A4">
        <w:rPr>
          <w:rtl/>
        </w:rPr>
        <w:t xml:space="preserve">كان </w:t>
      </w:r>
      <w:r w:rsidRPr="00F87DC1">
        <w:rPr>
          <w:rtl/>
        </w:rPr>
        <w:t xml:space="preserve">في قراءة أهل البيت </w:t>
      </w:r>
      <w:r w:rsidRPr="004F2B07">
        <w:rPr>
          <w:rStyle w:val="libAlaemChar"/>
          <w:rtl/>
        </w:rPr>
        <w:t>عليهم‌السلام</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الكهف</w:t>
      </w:r>
      <w:r w:rsidR="00FF40F6">
        <w:rPr>
          <w:rtl/>
        </w:rPr>
        <w:t>:</w:t>
      </w:r>
      <w:r w:rsidRPr="00F87DC1">
        <w:rPr>
          <w:rtl/>
        </w:rPr>
        <w:t xml:space="preserve"> 65.</w:t>
      </w:r>
    </w:p>
    <w:p w:rsidR="00275B3C" w:rsidRPr="00F87DC1" w:rsidRDefault="00275B3C" w:rsidP="004F2B07">
      <w:pPr>
        <w:pStyle w:val="libFootnote0"/>
        <w:rPr>
          <w:rtl/>
          <w:lang w:bidi="fa-IR"/>
        </w:rPr>
      </w:pPr>
      <w:r>
        <w:rPr>
          <w:rtl/>
        </w:rPr>
        <w:t>(</w:t>
      </w:r>
      <w:r w:rsidRPr="00F87DC1">
        <w:rPr>
          <w:rtl/>
        </w:rPr>
        <w:t>2) عطف على قوله</w:t>
      </w:r>
      <w:r w:rsidR="00FF40F6">
        <w:rPr>
          <w:rtl/>
        </w:rPr>
        <w:t>:</w:t>
      </w:r>
      <w:r w:rsidRPr="00F87DC1">
        <w:rPr>
          <w:rtl/>
        </w:rPr>
        <w:t xml:space="preserve"> « </w:t>
      </w:r>
      <w:r w:rsidR="00A85739">
        <w:rPr>
          <w:rtl/>
        </w:rPr>
        <w:t>أي</w:t>
      </w:r>
      <w:r w:rsidR="000C2031">
        <w:rPr>
          <w:rtl/>
        </w:rPr>
        <w:t xml:space="preserve"> </w:t>
      </w:r>
      <w:r w:rsidRPr="00F87DC1">
        <w:rPr>
          <w:rtl/>
        </w:rPr>
        <w:t>العبودية</w:t>
      </w:r>
      <w:r>
        <w:rPr>
          <w:rtl/>
        </w:rPr>
        <w:t xml:space="preserve"> ....</w:t>
      </w:r>
      <w:r w:rsidRPr="00F87DC1">
        <w:rPr>
          <w:rtl/>
        </w:rPr>
        <w:t>.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يعاين الملك والر</w:t>
      </w:r>
      <w:r w:rsidR="0046793E">
        <w:rPr>
          <w:rFonts w:hint="cs"/>
          <w:rtl/>
        </w:rPr>
        <w:t>َّ</w:t>
      </w:r>
      <w:r w:rsidRPr="00F87DC1">
        <w:rPr>
          <w:rtl/>
        </w:rPr>
        <w:t xml:space="preserve">سول </w:t>
      </w:r>
      <w:r w:rsidR="00C85F3E">
        <w:rPr>
          <w:rtl/>
        </w:rPr>
        <w:t xml:space="preserve">الّذي </w:t>
      </w:r>
      <w:r w:rsidRPr="00F87DC1">
        <w:rPr>
          <w:rtl/>
        </w:rPr>
        <w:t>يسمع الصوت ويرى في المنام</w:t>
      </w:r>
      <w:r>
        <w:rPr>
          <w:rtl/>
        </w:rPr>
        <w:t xml:space="preserve"> و</w:t>
      </w:r>
      <w:r w:rsidRPr="00F87DC1">
        <w:rPr>
          <w:rtl/>
        </w:rPr>
        <w:t>يعاين الملك قلت الإمام ما منزلته قال يسمع</w:t>
      </w:r>
      <w:r w:rsidRPr="0046793E">
        <w:rPr>
          <w:rStyle w:val="libNormalChar"/>
          <w:rtl/>
        </w:rPr>
        <w:t xml:space="preserve"> الصوت ولا يرى ولا يعاين الملك </w:t>
      </w:r>
      <w:r w:rsidR="00DD1041" w:rsidRPr="0046793E">
        <w:rPr>
          <w:rStyle w:val="libNormalChar"/>
          <w:rtl/>
        </w:rPr>
        <w:t xml:space="preserve">ثمّ </w:t>
      </w:r>
      <w:r w:rsidRPr="0046793E">
        <w:rPr>
          <w:rStyle w:val="libNormalChar"/>
          <w:rtl/>
        </w:rPr>
        <w:t>تلا هذه الآية وَما أَرْسَلْنا مِنْ قَبْلِكَ مِنْ رَسُولٍ وَلا نَبِيٍ</w:t>
      </w:r>
      <w:r w:rsidRPr="00164CA4">
        <w:rPr>
          <w:rtl/>
        </w:rPr>
        <w:t xml:space="preserve"> </w:t>
      </w:r>
      <w:r w:rsidRPr="00F87DC1">
        <w:rPr>
          <w:rtl/>
        </w:rPr>
        <w:t>ولا محد</w:t>
      </w:r>
      <w:r w:rsidR="0046793E">
        <w:rPr>
          <w:rFonts w:hint="cs"/>
          <w:rtl/>
        </w:rPr>
        <w:t>َّ</w:t>
      </w:r>
      <w:r w:rsidRPr="00F87DC1">
        <w:rPr>
          <w:rtl/>
        </w:rPr>
        <w:t>ث</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46793E">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إسماعيل بن مر</w:t>
      </w:r>
      <w:r w:rsidR="0046793E">
        <w:rPr>
          <w:rFonts w:hint="cs"/>
          <w:rtl/>
        </w:rPr>
        <w:t>َّ</w:t>
      </w:r>
      <w:r w:rsidRPr="00F87DC1">
        <w:rPr>
          <w:rtl/>
        </w:rPr>
        <w:t xml:space="preserve">ار قال كتب الحسن بن </w:t>
      </w:r>
      <w:r w:rsidR="00877E94">
        <w:rPr>
          <w:rtl/>
        </w:rPr>
        <w:t>العبّاس</w:t>
      </w:r>
      <w:r w:rsidRPr="00F87DC1">
        <w:rPr>
          <w:rtl/>
        </w:rPr>
        <w:t xml:space="preserve"> المعروفي</w:t>
      </w:r>
      <w:r w:rsidR="0046793E">
        <w:rPr>
          <w:rFonts w:hint="cs"/>
          <w:rtl/>
        </w:rPr>
        <w:t>ّ</w:t>
      </w:r>
      <w:r w:rsidRPr="00F87DC1">
        <w:rPr>
          <w:rtl/>
        </w:rPr>
        <w:t xml:space="preserve"> إلى </w:t>
      </w:r>
      <w:r w:rsidR="00C85F3E">
        <w:rPr>
          <w:rtl/>
        </w:rPr>
        <w:t xml:space="preserve">الرّضا </w:t>
      </w:r>
      <w:r w:rsidRPr="004F2B07">
        <w:rPr>
          <w:rStyle w:val="libAlaemChar"/>
          <w:rtl/>
        </w:rPr>
        <w:t>عليه‌السلام</w:t>
      </w:r>
      <w:r>
        <w:rPr>
          <w:rtl/>
        </w:rPr>
        <w:t xml:space="preserve"> </w:t>
      </w:r>
      <w:r w:rsidR="0046793E">
        <w:rPr>
          <w:rFonts w:hint="cs"/>
          <w:rtl/>
        </w:rPr>
        <w:t xml:space="preserve">: </w:t>
      </w:r>
      <w:r w:rsidRPr="00F87DC1">
        <w:rPr>
          <w:rtl/>
        </w:rPr>
        <w:t>جعلت فداك أخبرني ما الفرق بين الرسول والنبي</w:t>
      </w:r>
      <w:r w:rsidR="0046793E">
        <w:rPr>
          <w:rFonts w:hint="cs"/>
          <w:rtl/>
        </w:rPr>
        <w:t>ّ</w:t>
      </w:r>
      <w:r w:rsidRPr="00F87DC1">
        <w:rPr>
          <w:rtl/>
        </w:rPr>
        <w:t xml:space="preserve"> والإمام </w:t>
      </w:r>
      <w:r w:rsidR="0046793E">
        <w:rPr>
          <w:rFonts w:hint="cs"/>
          <w:rtl/>
        </w:rPr>
        <w:t xml:space="preserve">؟ </w:t>
      </w:r>
      <w:r w:rsidRPr="00F87DC1">
        <w:rPr>
          <w:rtl/>
        </w:rPr>
        <w:t xml:space="preserve">قال </w:t>
      </w:r>
      <w:r w:rsidR="0046793E">
        <w:rPr>
          <w:rFonts w:hint="cs"/>
          <w:rtl/>
        </w:rPr>
        <w:t xml:space="preserve">: </w:t>
      </w:r>
      <w:r w:rsidRPr="00F87DC1">
        <w:rPr>
          <w:rtl/>
        </w:rPr>
        <w:t xml:space="preserve">فكتب أو قال </w:t>
      </w:r>
      <w:r w:rsidR="0046793E">
        <w:rPr>
          <w:rFonts w:hint="cs"/>
          <w:rtl/>
        </w:rPr>
        <w:t xml:space="preserve">: </w:t>
      </w:r>
      <w:r w:rsidRPr="00F87DC1">
        <w:rPr>
          <w:rtl/>
        </w:rPr>
        <w:t>الفرق بين الرسول والنبي</w:t>
      </w:r>
      <w:r w:rsidR="0046793E">
        <w:rPr>
          <w:rFonts w:hint="cs"/>
          <w:rtl/>
        </w:rPr>
        <w:t>ّ</w:t>
      </w:r>
      <w:r w:rsidRPr="00F87DC1">
        <w:rPr>
          <w:rtl/>
        </w:rPr>
        <w:t xml:space="preserve"> والإمام </w:t>
      </w:r>
      <w:r w:rsidR="006634CE">
        <w:rPr>
          <w:rtl/>
        </w:rPr>
        <w:t xml:space="preserve">أنّ </w:t>
      </w:r>
      <w:r w:rsidRPr="00F87DC1">
        <w:rPr>
          <w:rtl/>
        </w:rPr>
        <w:t>الر</w:t>
      </w:r>
      <w:r w:rsidR="0046793E">
        <w:rPr>
          <w:rFonts w:hint="cs"/>
          <w:rtl/>
        </w:rPr>
        <w:t>َّ</w:t>
      </w:r>
      <w:r w:rsidRPr="00F87DC1">
        <w:rPr>
          <w:rtl/>
        </w:rPr>
        <w:t xml:space="preserve">سول </w:t>
      </w:r>
      <w:r w:rsidR="00C85F3E">
        <w:rPr>
          <w:rtl/>
        </w:rPr>
        <w:t xml:space="preserve">الّذي </w:t>
      </w:r>
      <w:r w:rsidRPr="00F87DC1">
        <w:rPr>
          <w:rtl/>
        </w:rPr>
        <w:t>ينزل عليه جبرئيل فيراه ويسمع كلامه وينزل عليه الو</w:t>
      </w:r>
      <w:r w:rsidR="0046793E">
        <w:rPr>
          <w:rtl/>
        </w:rPr>
        <w:t>حي</w:t>
      </w:r>
      <w:r w:rsidR="000D118C">
        <w:rPr>
          <w:rtl/>
        </w:rPr>
        <w:t xml:space="preserve"> </w:t>
      </w:r>
      <w:r w:rsidRPr="00F87DC1">
        <w:rPr>
          <w:rtl/>
        </w:rPr>
        <w:t>و</w:t>
      </w:r>
      <w:r w:rsidR="0046793E">
        <w:rPr>
          <w:rFonts w:hint="cs"/>
          <w:rtl/>
        </w:rPr>
        <w:t xml:space="preserve"> </w:t>
      </w:r>
      <w:r w:rsidR="00C92670">
        <w:rPr>
          <w:rtl/>
        </w:rPr>
        <w:t xml:space="preserve">ربّما </w:t>
      </w:r>
      <w:r w:rsidRPr="00F87DC1">
        <w:rPr>
          <w:rtl/>
        </w:rPr>
        <w:t xml:space="preserve">رأى في منامه نحو رؤيا إبراهيم </w:t>
      </w:r>
      <w:r w:rsidRPr="004F2B07">
        <w:rPr>
          <w:rStyle w:val="libAlaemChar"/>
          <w:rtl/>
        </w:rPr>
        <w:t>عليه‌السلام</w:t>
      </w:r>
      <w:r w:rsidRPr="00F87DC1">
        <w:rPr>
          <w:rtl/>
        </w:rPr>
        <w:t xml:space="preserve"> والنبي</w:t>
      </w:r>
      <w:r w:rsidR="0046793E">
        <w:rPr>
          <w:rFonts w:hint="cs"/>
          <w:rtl/>
        </w:rPr>
        <w:t>ُّ</w:t>
      </w:r>
      <w:r w:rsidRPr="00F87DC1">
        <w:rPr>
          <w:rtl/>
        </w:rPr>
        <w:t xml:space="preserve"> </w:t>
      </w:r>
      <w:r w:rsidR="00C92670">
        <w:rPr>
          <w:rtl/>
        </w:rPr>
        <w:t xml:space="preserve">ربّما </w:t>
      </w:r>
      <w:r w:rsidRPr="00F87DC1">
        <w:rPr>
          <w:rtl/>
        </w:rPr>
        <w:t>سمع الكلام و</w:t>
      </w:r>
      <w:r w:rsidR="00C92670">
        <w:rPr>
          <w:rtl/>
        </w:rPr>
        <w:t xml:space="preserve">ربّما </w:t>
      </w:r>
      <w:r w:rsidRPr="00F87DC1">
        <w:rPr>
          <w:rtl/>
        </w:rPr>
        <w:t>رأى الشخص ولم يسمع</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 ولا محد</w:t>
      </w:r>
      <w:r w:rsidR="0046793E">
        <w:rPr>
          <w:rFonts w:hint="cs"/>
          <w:rtl/>
        </w:rPr>
        <w:t>ّ</w:t>
      </w:r>
      <w:r w:rsidRPr="00F81109">
        <w:rPr>
          <w:rtl/>
        </w:rPr>
        <w:t>ث »</w:t>
      </w:r>
      <w:r w:rsidRPr="00F87DC1">
        <w:rPr>
          <w:rtl/>
        </w:rPr>
        <w:t xml:space="preserve"> وقيل</w:t>
      </w:r>
      <w:r w:rsidR="00FF40F6">
        <w:rPr>
          <w:rtl/>
        </w:rPr>
        <w:t>:</w:t>
      </w:r>
      <w:r w:rsidRPr="00F87DC1">
        <w:rPr>
          <w:rtl/>
        </w:rPr>
        <w:t xml:space="preserve"> يحتمل </w:t>
      </w:r>
      <w:r w:rsidR="0046793E">
        <w:rPr>
          <w:rtl/>
        </w:rPr>
        <w:t>أن</w:t>
      </w:r>
      <w:r w:rsidR="006634CE">
        <w:rPr>
          <w:rtl/>
        </w:rPr>
        <w:t xml:space="preserve"> </w:t>
      </w:r>
      <w:r w:rsidRPr="00F87DC1">
        <w:rPr>
          <w:rtl/>
        </w:rPr>
        <w:t>يكون بيانا</w:t>
      </w:r>
      <w:r w:rsidR="0046793E">
        <w:rPr>
          <w:rFonts w:hint="cs"/>
          <w:rtl/>
        </w:rPr>
        <w:t>ً</w:t>
      </w:r>
      <w:r w:rsidRPr="00F87DC1">
        <w:rPr>
          <w:rtl/>
        </w:rPr>
        <w:t xml:space="preserve"> للمراد من الآية</w:t>
      </w:r>
      <w:r w:rsidR="00FF40F6">
        <w:rPr>
          <w:rtl/>
        </w:rPr>
        <w:t>،</w:t>
      </w:r>
      <w:r w:rsidRPr="00F87DC1">
        <w:rPr>
          <w:rtl/>
        </w:rPr>
        <w:t xml:space="preserve"> أقول</w:t>
      </w:r>
      <w:r w:rsidR="00FF40F6">
        <w:rPr>
          <w:rtl/>
        </w:rPr>
        <w:t>:</w:t>
      </w:r>
      <w:r w:rsidRPr="00F87DC1">
        <w:rPr>
          <w:rtl/>
        </w:rPr>
        <w:t xml:space="preserve"> هذا بعيد جد</w:t>
      </w:r>
      <w:r w:rsidR="00F63951">
        <w:rPr>
          <w:rFonts w:hint="cs"/>
          <w:rtl/>
        </w:rPr>
        <w:t>ّ</w:t>
      </w:r>
      <w:r w:rsidRPr="00F87DC1">
        <w:rPr>
          <w:rtl/>
        </w:rPr>
        <w:t>ا</w:t>
      </w:r>
      <w:r w:rsidR="00F63951">
        <w:rPr>
          <w:rFonts w:hint="cs"/>
          <w:rtl/>
        </w:rPr>
        <w:t>ً</w:t>
      </w:r>
      <w:r w:rsidRPr="00F87DC1">
        <w:rPr>
          <w:rtl/>
        </w:rPr>
        <w:t xml:space="preserve"> و</w:t>
      </w:r>
      <w:r w:rsidR="006634CE">
        <w:rPr>
          <w:rtl/>
        </w:rPr>
        <w:t xml:space="preserve">أنّ </w:t>
      </w:r>
      <w:r w:rsidRPr="00F87DC1">
        <w:rPr>
          <w:rtl/>
        </w:rPr>
        <w:t>أمكن توجيهه ب</w:t>
      </w:r>
      <w:r w:rsidR="006634CE">
        <w:rPr>
          <w:rtl/>
        </w:rPr>
        <w:t xml:space="preserve">أنّ </w:t>
      </w:r>
      <w:r w:rsidRPr="00F87DC1">
        <w:rPr>
          <w:rtl/>
        </w:rPr>
        <w:t>الأئمة في هذه ال</w:t>
      </w:r>
      <w:r w:rsidR="00985B75">
        <w:rPr>
          <w:rtl/>
        </w:rPr>
        <w:t xml:space="preserve">أمّة </w:t>
      </w:r>
      <w:r w:rsidR="00784BD7">
        <w:rPr>
          <w:rtl/>
        </w:rPr>
        <w:t xml:space="preserve">لـمّا </w:t>
      </w:r>
      <w:r w:rsidRPr="00F87DC1">
        <w:rPr>
          <w:rtl/>
        </w:rPr>
        <w:t xml:space="preserve">كانوا بمنزلة الأنبياء الذين كانوا في الأمم السابقة كما قال النبي </w:t>
      </w:r>
      <w:r w:rsidRPr="004F2B07">
        <w:rPr>
          <w:rStyle w:val="libAlaemChar"/>
          <w:rtl/>
        </w:rPr>
        <w:t>صلى‌الله‌عليه‌وآله</w:t>
      </w:r>
      <w:r w:rsidR="00FF40F6">
        <w:rPr>
          <w:rtl/>
        </w:rPr>
        <w:t>:</w:t>
      </w:r>
      <w:r w:rsidRPr="00F87DC1">
        <w:rPr>
          <w:rtl/>
        </w:rPr>
        <w:t xml:space="preserve"> علماء أمتي كأنبياء بني إسرائيل</w:t>
      </w:r>
      <w:r w:rsidR="00FF40F6">
        <w:rPr>
          <w:rtl/>
        </w:rPr>
        <w:t>،</w:t>
      </w:r>
      <w:r w:rsidRPr="00F87DC1">
        <w:rPr>
          <w:rtl/>
        </w:rPr>
        <w:t xml:space="preserve"> و</w:t>
      </w:r>
      <w:r w:rsidR="00041962">
        <w:rPr>
          <w:rtl/>
        </w:rPr>
        <w:t xml:space="preserve">فسّر </w:t>
      </w:r>
      <w:r w:rsidRPr="00F87DC1">
        <w:rPr>
          <w:rtl/>
        </w:rPr>
        <w:t xml:space="preserve">بالأئمة </w:t>
      </w:r>
      <w:r w:rsidRPr="004F2B07">
        <w:rPr>
          <w:rStyle w:val="libAlaemChar"/>
          <w:rtl/>
        </w:rPr>
        <w:t>عليهم‌السلام</w:t>
      </w:r>
      <w:r w:rsidR="00FF40F6">
        <w:rPr>
          <w:rtl/>
        </w:rPr>
        <w:t>،</w:t>
      </w:r>
      <w:r w:rsidRPr="00F87DC1">
        <w:rPr>
          <w:rtl/>
        </w:rPr>
        <w:t xml:space="preserve"> فذكر الأنبياء المتقد</w:t>
      </w:r>
      <w:r w:rsidR="00F63951">
        <w:rPr>
          <w:rFonts w:hint="cs"/>
          <w:rtl/>
        </w:rPr>
        <w:t>ّ</w:t>
      </w:r>
      <w:r w:rsidRPr="00F87DC1">
        <w:rPr>
          <w:rtl/>
        </w:rPr>
        <w:t>مين و</w:t>
      </w:r>
      <w:r w:rsidR="00F62610">
        <w:rPr>
          <w:rtl/>
        </w:rPr>
        <w:t xml:space="preserve">بيان </w:t>
      </w:r>
      <w:r w:rsidRPr="00F87DC1">
        <w:rPr>
          <w:rtl/>
        </w:rPr>
        <w:t xml:space="preserve">حكمهم مشتمل على ذكر الأئمة </w:t>
      </w:r>
      <w:r w:rsidRPr="004F2B07">
        <w:rPr>
          <w:rStyle w:val="libAlaemChar"/>
          <w:rtl/>
        </w:rPr>
        <w:t>عليهم‌السلام</w:t>
      </w:r>
      <w:r w:rsidRPr="00F87DC1">
        <w:rPr>
          <w:rtl/>
        </w:rPr>
        <w:t xml:space="preserve"> على هذا الوجه</w:t>
      </w:r>
      <w:r w:rsidR="00FF40F6">
        <w:rPr>
          <w:rtl/>
        </w:rPr>
        <w:t>،</w:t>
      </w:r>
      <w:r w:rsidRPr="00F87DC1">
        <w:rPr>
          <w:rtl/>
        </w:rPr>
        <w:t xml:space="preserve"> لكن أوردنا في كتابنا الكبير أخبارا</w:t>
      </w:r>
      <w:r w:rsidR="00F63951">
        <w:rPr>
          <w:rFonts w:hint="cs"/>
          <w:rtl/>
        </w:rPr>
        <w:t>ً</w:t>
      </w:r>
      <w:r w:rsidRPr="00F87DC1">
        <w:rPr>
          <w:rtl/>
        </w:rPr>
        <w:t xml:space="preserve"> أصرح من هذه الأخبار</w:t>
      </w:r>
      <w:r w:rsidR="00FF40F6">
        <w:rPr>
          <w:rtl/>
        </w:rPr>
        <w:t>،</w:t>
      </w:r>
      <w:r w:rsidRPr="00F87DC1">
        <w:rPr>
          <w:rtl/>
        </w:rPr>
        <w:t xml:space="preserve"> في كون هذه الكلمة في القرآن</w:t>
      </w:r>
      <w:r w:rsidR="00FF40F6">
        <w:rPr>
          <w:rtl/>
        </w:rPr>
        <w:t>،</w:t>
      </w:r>
      <w:r w:rsidRPr="00F87DC1">
        <w:rPr>
          <w:rtl/>
        </w:rPr>
        <w:t xml:space="preserve"> ولا استبعاد في سقوط بعض </w:t>
      </w:r>
      <w:r w:rsidR="00EC52FC">
        <w:rPr>
          <w:rtl/>
        </w:rPr>
        <w:t xml:space="preserve">القران </w:t>
      </w:r>
      <w:r w:rsidR="00DD1041">
        <w:rPr>
          <w:rtl/>
        </w:rPr>
        <w:t xml:space="preserve">عمّا </w:t>
      </w:r>
      <w:r w:rsidRPr="00F87DC1">
        <w:rPr>
          <w:rtl/>
        </w:rPr>
        <w:t>جمعه عثم</w:t>
      </w:r>
      <w:r w:rsidR="006634CE">
        <w:rPr>
          <w:rtl/>
        </w:rPr>
        <w:t xml:space="preserve">أنّ </w:t>
      </w:r>
      <w:r w:rsidRPr="00F87DC1">
        <w:rPr>
          <w:rtl/>
        </w:rPr>
        <w:t xml:space="preserve">كما سيأتي تحقيقه في كتاب </w:t>
      </w:r>
      <w:r w:rsidR="00EC52FC">
        <w:rPr>
          <w:rtl/>
        </w:rPr>
        <w:t xml:space="preserve">القران </w:t>
      </w:r>
      <w:r w:rsidR="006634CE">
        <w:rPr>
          <w:rtl/>
        </w:rPr>
        <w:t xml:space="preserve">أنّ </w:t>
      </w:r>
      <w:r w:rsidRPr="00F87DC1">
        <w:rPr>
          <w:rtl/>
        </w:rPr>
        <w:t>شاء الله تعالى.</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قال</w:t>
      </w:r>
      <w:r w:rsidR="00FF40F6">
        <w:rPr>
          <w:rtl/>
        </w:rPr>
        <w:t>:</w:t>
      </w:r>
      <w:r w:rsidRPr="00F81109">
        <w:rPr>
          <w:rtl/>
        </w:rPr>
        <w:t xml:space="preserve"> فكتب</w:t>
      </w:r>
      <w:r>
        <w:rPr>
          <w:rtl/>
        </w:rPr>
        <w:t xml:space="preserve"> ..</w:t>
      </w:r>
      <w:r>
        <w:rPr>
          <w:rFonts w:hint="cs"/>
          <w:rtl/>
        </w:rPr>
        <w:t xml:space="preserve">. </w:t>
      </w:r>
      <w:r w:rsidRPr="00F87DC1">
        <w:rPr>
          <w:rtl/>
        </w:rPr>
        <w:t xml:space="preserve">القائل </w:t>
      </w:r>
      <w:r w:rsidR="00F766A1">
        <w:rPr>
          <w:rtl/>
        </w:rPr>
        <w:t xml:space="preserve">إمّا </w:t>
      </w:r>
      <w:r w:rsidRPr="00F87DC1">
        <w:rPr>
          <w:rtl/>
        </w:rPr>
        <w:t>الحسن أو إسماعيل ف</w:t>
      </w:r>
      <w:r w:rsidR="006634CE">
        <w:rPr>
          <w:rtl/>
        </w:rPr>
        <w:t xml:space="preserve">أنّ </w:t>
      </w:r>
      <w:r w:rsidRPr="00F87DC1">
        <w:rPr>
          <w:rtl/>
        </w:rPr>
        <w:t xml:space="preserve">أحدهما </w:t>
      </w:r>
      <w:r w:rsidR="00853527">
        <w:rPr>
          <w:rtl/>
        </w:rPr>
        <w:t xml:space="preserve">شكّ </w:t>
      </w:r>
      <w:r w:rsidRPr="00F87DC1">
        <w:rPr>
          <w:rtl/>
        </w:rPr>
        <w:t xml:space="preserve">في </w:t>
      </w:r>
      <w:r w:rsidR="006634CE">
        <w:rPr>
          <w:rtl/>
        </w:rPr>
        <w:t xml:space="preserve">أنّ </w:t>
      </w:r>
      <w:r w:rsidRPr="00F87DC1">
        <w:rPr>
          <w:rtl/>
        </w:rPr>
        <w:t xml:space="preserve">جوابه </w:t>
      </w:r>
      <w:r w:rsidRPr="004F2B07">
        <w:rPr>
          <w:rStyle w:val="libAlaemChar"/>
          <w:rtl/>
        </w:rPr>
        <w:t>عليه‌السلام</w:t>
      </w:r>
      <w:r w:rsidRPr="00F87DC1">
        <w:rPr>
          <w:rtl/>
        </w:rPr>
        <w:t xml:space="preserve"> </w:t>
      </w:r>
      <w:r w:rsidR="00D647A4">
        <w:rPr>
          <w:rtl/>
        </w:rPr>
        <w:t xml:space="preserve">كان </w:t>
      </w:r>
      <w:r w:rsidRPr="00F87DC1">
        <w:rPr>
          <w:rtl/>
        </w:rPr>
        <w:t>بعنو</w:t>
      </w:r>
      <w:r w:rsidR="00F63951">
        <w:rPr>
          <w:rFonts w:hint="cs"/>
          <w:rtl/>
        </w:rPr>
        <w:t>ا</w:t>
      </w:r>
      <w:r w:rsidR="00F63951">
        <w:rPr>
          <w:rtl/>
        </w:rPr>
        <w:t>ن</w:t>
      </w:r>
      <w:r w:rsidR="006634CE">
        <w:rPr>
          <w:rtl/>
        </w:rPr>
        <w:t xml:space="preserve"> </w:t>
      </w:r>
      <w:r w:rsidRPr="00F87DC1">
        <w:rPr>
          <w:rtl/>
        </w:rPr>
        <w:t>المكاتبة أو المكالمة</w:t>
      </w:r>
      <w:r w:rsidRPr="00F81109">
        <w:rPr>
          <w:rtl/>
        </w:rPr>
        <w:t xml:space="preserve"> « ينزل عليه جبرئيل »</w:t>
      </w:r>
      <w:r w:rsidRPr="00F87DC1">
        <w:rPr>
          <w:rtl/>
        </w:rPr>
        <w:t xml:space="preserve"> ذكره على المثال أو على التعيين</w:t>
      </w:r>
      <w:r w:rsidR="00FF40F6">
        <w:rPr>
          <w:rtl/>
        </w:rPr>
        <w:t>،</w:t>
      </w:r>
      <w:r w:rsidRPr="00F87DC1">
        <w:rPr>
          <w:rtl/>
        </w:rPr>
        <w:t xml:space="preserve"> فيكون الملك في سائر الأخبار </w:t>
      </w:r>
      <w:r w:rsidR="00E20319">
        <w:rPr>
          <w:rtl/>
        </w:rPr>
        <w:t xml:space="preserve">محمولاً </w:t>
      </w:r>
      <w:r w:rsidRPr="00F87DC1">
        <w:rPr>
          <w:rtl/>
        </w:rPr>
        <w:t>عليه</w:t>
      </w:r>
      <w:r>
        <w:rPr>
          <w:rtl/>
        </w:rPr>
        <w:t xml:space="preserve"> </w:t>
      </w:r>
      <w:r w:rsidRPr="00F81109">
        <w:rPr>
          <w:rtl/>
        </w:rPr>
        <w:t>« وينزل عليه الو</w:t>
      </w:r>
      <w:r w:rsidR="000D118C">
        <w:rPr>
          <w:rtl/>
        </w:rPr>
        <w:t xml:space="preserve">حيٌّ </w:t>
      </w:r>
      <w:r w:rsidRPr="00F81109">
        <w:rPr>
          <w:rtl/>
        </w:rPr>
        <w:t>»</w:t>
      </w:r>
      <w:r w:rsidRPr="00F87DC1">
        <w:rPr>
          <w:rtl/>
        </w:rPr>
        <w:t xml:space="preserve"> </w:t>
      </w:r>
      <w:r w:rsidR="00F766A1">
        <w:rPr>
          <w:rtl/>
        </w:rPr>
        <w:t xml:space="preserve">إمّا </w:t>
      </w:r>
      <w:r w:rsidRPr="00F87DC1">
        <w:rPr>
          <w:rtl/>
        </w:rPr>
        <w:t xml:space="preserve">تفسير </w:t>
      </w:r>
      <w:r w:rsidR="00784BD7">
        <w:rPr>
          <w:rtl/>
        </w:rPr>
        <w:t xml:space="preserve">لـمّا </w:t>
      </w:r>
      <w:r w:rsidRPr="00F87DC1">
        <w:rPr>
          <w:rtl/>
        </w:rPr>
        <w:t>سبق أو تعميم</w:t>
      </w:r>
      <w:r>
        <w:rPr>
          <w:rFonts w:hint="cs"/>
          <w:rtl/>
        </w:rPr>
        <w:t xml:space="preserve"> </w:t>
      </w:r>
      <w:r w:rsidRPr="00F87DC1">
        <w:rPr>
          <w:rtl/>
        </w:rPr>
        <w:t xml:space="preserve">بعد التخصيص على الاحتمال </w:t>
      </w:r>
      <w:r w:rsidR="006634CE">
        <w:rPr>
          <w:rtl/>
        </w:rPr>
        <w:t>الأوّل</w:t>
      </w:r>
      <w:r w:rsidR="00FF40F6">
        <w:rPr>
          <w:rtl/>
        </w:rPr>
        <w:t>،</w:t>
      </w:r>
      <w:r w:rsidRPr="00F87DC1">
        <w:rPr>
          <w:rtl/>
        </w:rPr>
        <w:t xml:space="preserve"> أو المراد الو</w:t>
      </w:r>
      <w:r w:rsidR="000D118C">
        <w:rPr>
          <w:rtl/>
        </w:rPr>
        <w:t xml:space="preserve">حيٌّ </w:t>
      </w:r>
      <w:r w:rsidRPr="00F87DC1">
        <w:rPr>
          <w:rtl/>
        </w:rPr>
        <w:t>بلا واسطة الملك</w:t>
      </w:r>
      <w:r w:rsidR="00FF40F6">
        <w:rPr>
          <w:rtl/>
        </w:rPr>
        <w:t>،</w:t>
      </w:r>
      <w:r>
        <w:rPr>
          <w:rtl/>
        </w:rPr>
        <w:t xml:space="preserve"> </w:t>
      </w:r>
      <w:r w:rsidRPr="00F81109">
        <w:rPr>
          <w:rtl/>
        </w:rPr>
        <w:t>« و</w:t>
      </w:r>
      <w:r w:rsidR="00C92670">
        <w:rPr>
          <w:rtl/>
        </w:rPr>
        <w:t xml:space="preserve">ربّما </w:t>
      </w:r>
      <w:r w:rsidRPr="00F81109">
        <w:rPr>
          <w:rtl/>
        </w:rPr>
        <w:t>رأى الشخص »</w:t>
      </w:r>
      <w:r w:rsidRPr="00F87DC1">
        <w:rPr>
          <w:rtl/>
        </w:rPr>
        <w:t xml:space="preserve"> </w:t>
      </w:r>
      <w:r w:rsidR="000C2031">
        <w:rPr>
          <w:rtl/>
        </w:rPr>
        <w:t xml:space="preserve">أيّ </w:t>
      </w:r>
      <w:r w:rsidRPr="00F87DC1">
        <w:rPr>
          <w:rtl/>
        </w:rPr>
        <w:t xml:space="preserve">النبي </w:t>
      </w:r>
      <w:r w:rsidR="00C85F3E">
        <w:rPr>
          <w:rtl/>
        </w:rPr>
        <w:t xml:space="preserve">الّذي </w:t>
      </w:r>
      <w:r w:rsidRPr="00F87DC1">
        <w:rPr>
          <w:rtl/>
        </w:rPr>
        <w:t>ليس برسول لا يجتمع له السماع والرؤية في حالة واحدة كما مر</w:t>
      </w:r>
      <w:r w:rsidR="0056662A">
        <w:rPr>
          <w:rFonts w:hint="cs"/>
          <w:rtl/>
        </w:rPr>
        <w:t>ّ</w:t>
      </w:r>
      <w:r w:rsidR="00FF40F6">
        <w:rPr>
          <w:rtl/>
        </w:rPr>
        <w:t>،</w:t>
      </w:r>
      <w:r w:rsidRPr="00F87DC1">
        <w:rPr>
          <w:rtl/>
        </w:rPr>
        <w:t xml:space="preserve"> ويرى في المنام </w:t>
      </w:r>
      <w:r w:rsidR="00B179DD">
        <w:rPr>
          <w:rtl/>
        </w:rPr>
        <w:t>أيضاً</w:t>
      </w:r>
      <w:r w:rsidR="00FB1279">
        <w:rPr>
          <w:rtl/>
        </w:rPr>
        <w:t xml:space="preserve"> </w:t>
      </w:r>
      <w:r w:rsidRPr="00F87DC1">
        <w:rPr>
          <w:rtl/>
        </w:rPr>
        <w:t>ولا يرى الشخص</w:t>
      </w:r>
      <w:r w:rsidR="00FF40F6">
        <w:rPr>
          <w:rtl/>
        </w:rPr>
        <w:t>،</w:t>
      </w:r>
      <w:r w:rsidRPr="00F87DC1">
        <w:rPr>
          <w:rtl/>
        </w:rPr>
        <w:t xml:space="preserve"> </w:t>
      </w:r>
      <w:r w:rsidR="000C2031">
        <w:rPr>
          <w:rtl/>
        </w:rPr>
        <w:t xml:space="preserve">أيّ </w:t>
      </w:r>
      <w:r w:rsidRPr="00F87DC1">
        <w:rPr>
          <w:rtl/>
        </w:rPr>
        <w:t xml:space="preserve">جبرئيل </w:t>
      </w:r>
      <w:r w:rsidRPr="004F2B07">
        <w:rPr>
          <w:rStyle w:val="libAlaemChar"/>
          <w:rtl/>
        </w:rPr>
        <w:t>عليه‌السلام</w:t>
      </w:r>
      <w:r w:rsidRPr="00F87DC1">
        <w:rPr>
          <w:rtl/>
        </w:rPr>
        <w:t xml:space="preserve"> على الاحتمال الثاني </w:t>
      </w:r>
      <w:r w:rsidR="002013F9">
        <w:rPr>
          <w:rtl/>
        </w:rPr>
        <w:t>مطلقاً</w:t>
      </w:r>
      <w:r w:rsidR="00FF40F6">
        <w:rPr>
          <w:rtl/>
        </w:rPr>
        <w:t>،</w:t>
      </w:r>
      <w:r w:rsidRPr="00F87DC1">
        <w:rPr>
          <w:rtl/>
        </w:rPr>
        <w:t xml:space="preserve"> و</w:t>
      </w:r>
      <w:r w:rsidR="006634CE">
        <w:rPr>
          <w:rtl/>
        </w:rPr>
        <w:t xml:space="preserve">أنّ </w:t>
      </w:r>
      <w:r w:rsidR="00D647A4">
        <w:rPr>
          <w:rtl/>
        </w:rPr>
        <w:t xml:space="preserve">كان </w:t>
      </w:r>
      <w:r w:rsidRPr="00F87DC1">
        <w:rPr>
          <w:rtl/>
        </w:rPr>
        <w:t>ينافيه بعض الأخبار</w:t>
      </w:r>
      <w:r w:rsidR="00FF40F6">
        <w:rPr>
          <w:rtl/>
        </w:rPr>
        <w:t>،</w:t>
      </w:r>
      <w:r w:rsidRPr="00F87DC1">
        <w:rPr>
          <w:rtl/>
        </w:rPr>
        <w:t xml:space="preserve"> أو ع</w:t>
      </w:r>
      <w:r w:rsidR="00F80DC9">
        <w:rPr>
          <w:rtl/>
        </w:rPr>
        <w:t xml:space="preserve">ندّ </w:t>
      </w:r>
      <w:r w:rsidRPr="00F87DC1">
        <w:rPr>
          <w:rtl/>
        </w:rPr>
        <w:t>إلقاء الحكم كما</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الإمام هو </w:t>
      </w:r>
      <w:r w:rsidR="00C85F3E">
        <w:rPr>
          <w:rtl/>
        </w:rPr>
        <w:t xml:space="preserve">الّذي </w:t>
      </w:r>
      <w:r w:rsidRPr="00F87DC1">
        <w:rPr>
          <w:rtl/>
        </w:rPr>
        <w:t>يسمع الكلام ولا يرى الشخص</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الحسن بن محبوب</w:t>
      </w:r>
      <w:r w:rsidR="00FF40F6">
        <w:rPr>
          <w:rtl/>
        </w:rPr>
        <w:t>،</w:t>
      </w:r>
      <w:r w:rsidRPr="00F87DC1">
        <w:rPr>
          <w:rtl/>
        </w:rPr>
        <w:t xml:space="preserve"> عن الأحول قال سألت أبا جعفر </w:t>
      </w:r>
      <w:r w:rsidRPr="004F2B07">
        <w:rPr>
          <w:rStyle w:val="libAlaemChar"/>
          <w:rtl/>
        </w:rPr>
        <w:t>عليه‌السلام</w:t>
      </w:r>
      <w:r w:rsidRPr="00F87DC1">
        <w:rPr>
          <w:rtl/>
        </w:rPr>
        <w:t xml:space="preserve"> عن الر</w:t>
      </w:r>
      <w:r w:rsidR="0056662A">
        <w:rPr>
          <w:rFonts w:hint="cs"/>
          <w:rtl/>
        </w:rPr>
        <w:t>َّ</w:t>
      </w:r>
      <w:r w:rsidRPr="00F87DC1">
        <w:rPr>
          <w:rtl/>
        </w:rPr>
        <w:t>سول والنبي</w:t>
      </w:r>
      <w:r w:rsidR="0056662A">
        <w:rPr>
          <w:rFonts w:hint="cs"/>
          <w:rtl/>
        </w:rPr>
        <w:t>ّ</w:t>
      </w:r>
      <w:r w:rsidRPr="00F87DC1">
        <w:rPr>
          <w:rtl/>
        </w:rPr>
        <w:t xml:space="preserve"> والمحد</w:t>
      </w:r>
      <w:r w:rsidR="0056662A">
        <w:rPr>
          <w:rFonts w:hint="cs"/>
          <w:rtl/>
        </w:rPr>
        <w:t>َّ</w:t>
      </w:r>
      <w:r w:rsidRPr="00F87DC1">
        <w:rPr>
          <w:rtl/>
        </w:rPr>
        <w:t>ث قال الر</w:t>
      </w:r>
      <w:r w:rsidR="0056662A">
        <w:rPr>
          <w:rFonts w:hint="cs"/>
          <w:rtl/>
        </w:rPr>
        <w:t>َّ</w:t>
      </w:r>
      <w:r w:rsidRPr="00F87DC1">
        <w:rPr>
          <w:rtl/>
        </w:rPr>
        <w:t xml:space="preserve">سول </w:t>
      </w:r>
      <w:r w:rsidR="00C85F3E">
        <w:rPr>
          <w:rtl/>
        </w:rPr>
        <w:t xml:space="preserve">الّذي </w:t>
      </w:r>
      <w:r w:rsidRPr="00F87DC1">
        <w:rPr>
          <w:rtl/>
        </w:rPr>
        <w:t>يأتيه جبرئيل قبلا فيراه ويكل</w:t>
      </w:r>
      <w:r w:rsidR="0056662A">
        <w:rPr>
          <w:rFonts w:hint="cs"/>
          <w:rtl/>
        </w:rPr>
        <w:t>ّ</w:t>
      </w:r>
      <w:r w:rsidRPr="00F87DC1">
        <w:rPr>
          <w:rtl/>
        </w:rPr>
        <w:t>مه فهذا الر</w:t>
      </w:r>
      <w:r w:rsidR="0056662A">
        <w:rPr>
          <w:rFonts w:hint="cs"/>
          <w:rtl/>
        </w:rPr>
        <w:t>َّ</w:t>
      </w:r>
      <w:r w:rsidRPr="00F87DC1">
        <w:rPr>
          <w:rtl/>
        </w:rPr>
        <w:t xml:space="preserve">سول </w:t>
      </w:r>
      <w:r w:rsidR="0056662A">
        <w:rPr>
          <w:rFonts w:hint="cs"/>
          <w:rtl/>
        </w:rPr>
        <w:t xml:space="preserve">، </w:t>
      </w:r>
      <w:r w:rsidR="000D118C">
        <w:rPr>
          <w:rtl/>
        </w:rPr>
        <w:t>و</w:t>
      </w:r>
      <w:r w:rsidR="00F766A1">
        <w:rPr>
          <w:rtl/>
        </w:rPr>
        <w:t xml:space="preserve">إمّا </w:t>
      </w:r>
      <w:r w:rsidRPr="00F87DC1">
        <w:rPr>
          <w:rtl/>
        </w:rPr>
        <w:t xml:space="preserve">النبي فهو </w:t>
      </w:r>
      <w:r w:rsidR="00C85F3E">
        <w:rPr>
          <w:rtl/>
        </w:rPr>
        <w:t xml:space="preserve">الّذي </w:t>
      </w:r>
      <w:r w:rsidRPr="00F87DC1">
        <w:rPr>
          <w:rtl/>
        </w:rPr>
        <w:t xml:space="preserve">يرى في منامه نحو رؤيا إبراهيم ونحو ما </w:t>
      </w:r>
      <w:r w:rsidR="00D647A4">
        <w:rPr>
          <w:rtl/>
        </w:rPr>
        <w:t xml:space="preserve">كان </w:t>
      </w:r>
      <w:r w:rsidRPr="00F87DC1">
        <w:rPr>
          <w:rtl/>
        </w:rPr>
        <w:t xml:space="preserve">رأى رسول الله </w:t>
      </w:r>
      <w:r w:rsidRPr="004F2B07">
        <w:rPr>
          <w:rStyle w:val="libAlaemChar"/>
          <w:rtl/>
        </w:rPr>
        <w:t>صلى‌الله‌عليه‌وآله</w:t>
      </w:r>
      <w:r w:rsidRPr="00F87DC1">
        <w:rPr>
          <w:rtl/>
        </w:rPr>
        <w:t xml:space="preserve"> من أسباب النبو</w:t>
      </w:r>
      <w:r w:rsidR="0056662A">
        <w:rPr>
          <w:rFonts w:hint="cs"/>
          <w:rtl/>
        </w:rPr>
        <w:t>ّ</w:t>
      </w:r>
      <w:r w:rsidRPr="00F87DC1">
        <w:rPr>
          <w:rtl/>
        </w:rPr>
        <w:t>ة قبل الو</w:t>
      </w:r>
      <w:r w:rsidR="000D118C">
        <w:rPr>
          <w:rtl/>
        </w:rPr>
        <w:t xml:space="preserve">حيٌّ </w:t>
      </w:r>
      <w:r w:rsidR="00001120">
        <w:rPr>
          <w:rtl/>
        </w:rPr>
        <w:t xml:space="preserve">حتّى </w:t>
      </w:r>
      <w:r w:rsidRPr="00F87DC1">
        <w:rPr>
          <w:rtl/>
        </w:rPr>
        <w:t xml:space="preserve">أتاه جبرئيل </w:t>
      </w:r>
      <w:r w:rsidRPr="004F2B07">
        <w:rPr>
          <w:rStyle w:val="libAlaemChar"/>
          <w:rtl/>
        </w:rPr>
        <w:t>عليه‌السلام</w:t>
      </w:r>
      <w:r w:rsidRPr="00F87DC1">
        <w:rPr>
          <w:rtl/>
        </w:rPr>
        <w:t xml:space="preserve"> من ع</w:t>
      </w:r>
      <w:r w:rsidR="00F80DC9">
        <w:rPr>
          <w:rtl/>
        </w:rPr>
        <w:t xml:space="preserve">ندّ </w:t>
      </w:r>
      <w:r w:rsidRPr="00F87DC1">
        <w:rPr>
          <w:rtl/>
        </w:rPr>
        <w:t>الله بالرسالة و</w:t>
      </w:r>
      <w:r w:rsidR="00D647A4">
        <w:rPr>
          <w:rtl/>
        </w:rPr>
        <w:t xml:space="preserve">كان </w:t>
      </w:r>
      <w:r w:rsidR="000E4DCD">
        <w:rPr>
          <w:rtl/>
        </w:rPr>
        <w:t>محمّد</w:t>
      </w:r>
      <w:r w:rsidR="000448F7">
        <w:rPr>
          <w:rtl/>
        </w:rPr>
        <w:t xml:space="preserve"> </w:t>
      </w:r>
      <w:r w:rsidRPr="004F2B07">
        <w:rPr>
          <w:rStyle w:val="libAlaemChar"/>
          <w:rtl/>
        </w:rPr>
        <w:t>صلى‌الله‌عليه‌وآله</w:t>
      </w:r>
      <w:r w:rsidRPr="00F87DC1">
        <w:rPr>
          <w:rtl/>
        </w:rPr>
        <w:t xml:space="preserve"> حين جمع له النبو</w:t>
      </w:r>
      <w:r w:rsidR="0056662A">
        <w:rPr>
          <w:rFonts w:hint="cs"/>
          <w:rtl/>
        </w:rPr>
        <w:t>ّ</w:t>
      </w:r>
      <w:r w:rsidRPr="00F87DC1">
        <w:rPr>
          <w:rtl/>
        </w:rPr>
        <w:t>ة وجاءته الرسالة من ع</w:t>
      </w:r>
      <w:r w:rsidR="00F80DC9">
        <w:rPr>
          <w:rtl/>
        </w:rPr>
        <w:t xml:space="preserve">ندّ </w:t>
      </w:r>
      <w:r w:rsidRPr="00F87DC1">
        <w:rPr>
          <w:rtl/>
        </w:rPr>
        <w:t>الله يجيئه بها جبرئيل ويكل</w:t>
      </w:r>
      <w:r w:rsidR="0056662A">
        <w:rPr>
          <w:rFonts w:hint="cs"/>
          <w:rtl/>
        </w:rPr>
        <w:t>ّ</w:t>
      </w:r>
      <w:r w:rsidRPr="00F87DC1">
        <w:rPr>
          <w:rtl/>
        </w:rPr>
        <w:t>مه بها ق</w:t>
      </w:r>
      <w:r w:rsidR="0056662A">
        <w:rPr>
          <w:rFonts w:hint="cs"/>
          <w:rtl/>
        </w:rPr>
        <w:t>ُ</w:t>
      </w:r>
      <w:r w:rsidRPr="00F87DC1">
        <w:rPr>
          <w:rtl/>
        </w:rPr>
        <w:t>ب</w:t>
      </w:r>
      <w:r w:rsidR="0056662A">
        <w:rPr>
          <w:rFonts w:hint="cs"/>
          <w:rtl/>
        </w:rPr>
        <w:t>ُ</w:t>
      </w:r>
      <w:r w:rsidRPr="00F87DC1">
        <w:rPr>
          <w:rtl/>
        </w:rPr>
        <w:t>لا</w:t>
      </w:r>
      <w:r w:rsidR="0056662A">
        <w:rPr>
          <w:rFonts w:hint="cs"/>
          <w:rtl/>
        </w:rPr>
        <w:t>ً</w:t>
      </w:r>
      <w:r w:rsidRPr="00F87DC1">
        <w:rPr>
          <w:rtl/>
        </w:rPr>
        <w:t xml:space="preserve"> ومن الأنبياء من جمع له النبو</w:t>
      </w:r>
      <w:r w:rsidR="0056662A">
        <w:rPr>
          <w:rFonts w:hint="cs"/>
          <w:rtl/>
        </w:rPr>
        <w:t>َّ</w:t>
      </w:r>
      <w:r w:rsidRPr="00F87DC1">
        <w:rPr>
          <w:rtl/>
        </w:rPr>
        <w:t>ة ويرى في منامه ويأتيه الروح ويكل</w:t>
      </w:r>
      <w:r w:rsidR="0056662A">
        <w:rPr>
          <w:rFonts w:hint="cs"/>
          <w:rtl/>
        </w:rPr>
        <w:t>ّ</w:t>
      </w:r>
      <w:r w:rsidRPr="00F87DC1">
        <w:rPr>
          <w:rtl/>
        </w:rPr>
        <w:t>مه ويحد</w:t>
      </w:r>
      <w:r w:rsidR="0056662A">
        <w:rPr>
          <w:rFonts w:hint="cs"/>
          <w:rtl/>
        </w:rPr>
        <w:t>ّ</w:t>
      </w:r>
      <w:r w:rsidRPr="00F87DC1">
        <w:rPr>
          <w:rtl/>
        </w:rPr>
        <w:t xml:space="preserve">ثه من غير </w:t>
      </w:r>
      <w:r w:rsidR="006634CE">
        <w:rPr>
          <w:rtl/>
        </w:rPr>
        <w:t xml:space="preserve">أنّ </w:t>
      </w:r>
      <w:r w:rsidRPr="00F87DC1">
        <w:rPr>
          <w:rtl/>
        </w:rPr>
        <w:t xml:space="preserve">يكون يرى في اليقظة </w:t>
      </w:r>
      <w:r w:rsidR="0056662A">
        <w:rPr>
          <w:rFonts w:hint="cs"/>
          <w:rtl/>
        </w:rPr>
        <w:t xml:space="preserve">؛ </w:t>
      </w:r>
      <w:r w:rsidRPr="00F87DC1">
        <w:rPr>
          <w:rtl/>
        </w:rPr>
        <w:t>وأم</w:t>
      </w:r>
      <w:r w:rsidR="0056662A">
        <w:rPr>
          <w:rFonts w:hint="cs"/>
          <w:rtl/>
        </w:rPr>
        <w:t>ّ</w:t>
      </w:r>
      <w:r w:rsidRPr="00F87DC1">
        <w:rPr>
          <w:rtl/>
        </w:rPr>
        <w:t>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مر</w:t>
      </w:r>
      <w:r w:rsidR="0056662A">
        <w:rPr>
          <w:rFonts w:hint="cs"/>
          <w:rtl/>
        </w:rPr>
        <w:t>ّ</w:t>
      </w:r>
      <w:r w:rsidR="00FF40F6">
        <w:rPr>
          <w:rtl/>
        </w:rPr>
        <w:t>،</w:t>
      </w:r>
      <w:r w:rsidRPr="00F87DC1">
        <w:rPr>
          <w:rtl/>
        </w:rPr>
        <w:t xml:space="preserve"> فالفرق بينه وبين بعض الأنبياء غير مذكور هنا</w:t>
      </w:r>
      <w:r w:rsidR="00FF40F6">
        <w:rPr>
          <w:rtl/>
        </w:rPr>
        <w:t>،</w:t>
      </w:r>
      <w:r w:rsidRPr="00F87DC1">
        <w:rPr>
          <w:rtl/>
        </w:rPr>
        <w:t xml:space="preserve"> قيل</w:t>
      </w:r>
      <w:r w:rsidR="00FF40F6">
        <w:rPr>
          <w:rtl/>
        </w:rPr>
        <w:t>:</w:t>
      </w:r>
      <w:r w:rsidRPr="00F87DC1">
        <w:rPr>
          <w:rtl/>
        </w:rPr>
        <w:t xml:space="preserve"> </w:t>
      </w:r>
      <w:r w:rsidR="000C2031">
        <w:rPr>
          <w:rtl/>
        </w:rPr>
        <w:t xml:space="preserve">أيّ </w:t>
      </w:r>
      <w:r w:rsidRPr="00F87DC1">
        <w:rPr>
          <w:rtl/>
        </w:rPr>
        <w:t>الإم</w:t>
      </w:r>
      <w:r w:rsidR="00985B75">
        <w:rPr>
          <w:rtl/>
        </w:rPr>
        <w:t xml:space="preserve">أمّة </w:t>
      </w:r>
      <w:r w:rsidRPr="00F87DC1">
        <w:rPr>
          <w:rtl/>
        </w:rPr>
        <w:t>باعتبار هذه المرتبة</w:t>
      </w:r>
      <w:r w:rsidR="00FF40F6">
        <w:rPr>
          <w:rtl/>
        </w:rPr>
        <w:t>،</w:t>
      </w:r>
      <w:r w:rsidRPr="00F87DC1">
        <w:rPr>
          <w:rtl/>
        </w:rPr>
        <w:t xml:space="preserve"> كما </w:t>
      </w:r>
      <w:r w:rsidR="006634CE">
        <w:rPr>
          <w:rtl/>
        </w:rPr>
        <w:t xml:space="preserve">أنّ </w:t>
      </w:r>
      <w:r w:rsidRPr="00F87DC1">
        <w:rPr>
          <w:rtl/>
        </w:rPr>
        <w:t>النبوة باعتبار الرؤية في المنام</w:t>
      </w:r>
      <w:r w:rsidR="00FF40F6">
        <w:rPr>
          <w:rtl/>
        </w:rPr>
        <w:t>،</w:t>
      </w:r>
      <w:r w:rsidRPr="00F87DC1">
        <w:rPr>
          <w:rtl/>
        </w:rPr>
        <w:t xml:space="preserve"> والرسالة باعتبار نزول جبرئيل </w:t>
      </w:r>
      <w:r w:rsidRPr="004F2B07">
        <w:rPr>
          <w:rStyle w:val="libAlaemChar"/>
          <w:rtl/>
        </w:rPr>
        <w:t>عليه‌السلام</w:t>
      </w:r>
      <w:r w:rsidRPr="00F87DC1">
        <w:rPr>
          <w:rtl/>
        </w:rPr>
        <w:t xml:space="preserve"> ورؤية شخصه وسماع كلامه في اليقظة</w:t>
      </w:r>
      <w:r w:rsidR="00FF40F6">
        <w:rPr>
          <w:rtl/>
        </w:rPr>
        <w:t>،</w:t>
      </w:r>
      <w:r w:rsidRPr="00F87DC1">
        <w:rPr>
          <w:rtl/>
        </w:rPr>
        <w:t xml:space="preserve"> فمتى فارقت الإم</w:t>
      </w:r>
      <w:r w:rsidR="00985B75">
        <w:rPr>
          <w:rtl/>
        </w:rPr>
        <w:t xml:space="preserve">أمّة </w:t>
      </w:r>
      <w:r w:rsidRPr="00F87DC1">
        <w:rPr>
          <w:rtl/>
        </w:rPr>
        <w:t xml:space="preserve">النبوة والرسالة لم يكن الإسماع والكلام من غير </w:t>
      </w:r>
      <w:r w:rsidR="00FE2EF3">
        <w:rPr>
          <w:rtl/>
        </w:rPr>
        <w:t>معاً</w:t>
      </w:r>
      <w:r w:rsidRPr="00F87DC1">
        <w:rPr>
          <w:rtl/>
        </w:rPr>
        <w:t>ينة ولا في المنام كما سيأتي.</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قال الفيروزآبادي</w:t>
      </w:r>
      <w:r w:rsidR="00FF40F6">
        <w:rPr>
          <w:rtl/>
        </w:rPr>
        <w:t>:</w:t>
      </w:r>
      <w:r w:rsidRPr="00F81109">
        <w:rPr>
          <w:rtl/>
        </w:rPr>
        <w:t xml:space="preserve"> رأيته قبلا</w:t>
      </w:r>
      <w:r w:rsidRPr="00F87DC1">
        <w:rPr>
          <w:rtl/>
        </w:rPr>
        <w:t xml:space="preserve"> محر</w:t>
      </w:r>
      <w:r w:rsidR="0056662A">
        <w:rPr>
          <w:rFonts w:hint="cs"/>
          <w:rtl/>
        </w:rPr>
        <w:t>ّ</w:t>
      </w:r>
      <w:r w:rsidRPr="00F87DC1">
        <w:rPr>
          <w:rtl/>
        </w:rPr>
        <w:t>كة وبضم</w:t>
      </w:r>
      <w:r w:rsidR="0056662A">
        <w:rPr>
          <w:rFonts w:hint="cs"/>
          <w:rtl/>
        </w:rPr>
        <w:t>ّ</w:t>
      </w:r>
      <w:r w:rsidRPr="00F87DC1">
        <w:rPr>
          <w:rtl/>
        </w:rPr>
        <w:t>تين</w:t>
      </w:r>
      <w:r w:rsidR="00FF40F6">
        <w:rPr>
          <w:rtl/>
        </w:rPr>
        <w:t>،</w:t>
      </w:r>
      <w:r w:rsidRPr="00F87DC1">
        <w:rPr>
          <w:rtl/>
        </w:rPr>
        <w:t xml:space="preserve"> وكصرد وعنب</w:t>
      </w:r>
      <w:r w:rsidR="00FF40F6">
        <w:rPr>
          <w:rtl/>
        </w:rPr>
        <w:t>،</w:t>
      </w:r>
      <w:r w:rsidRPr="00F87DC1">
        <w:rPr>
          <w:rtl/>
        </w:rPr>
        <w:t xml:space="preserve"> وقبيلا كأمير</w:t>
      </w:r>
      <w:r w:rsidR="00FF40F6">
        <w:rPr>
          <w:rtl/>
        </w:rPr>
        <w:t>:</w:t>
      </w:r>
      <w:r w:rsidRPr="00F87DC1">
        <w:rPr>
          <w:rtl/>
        </w:rPr>
        <w:t xml:space="preserve"> عيانا</w:t>
      </w:r>
      <w:r w:rsidR="0056662A">
        <w:rPr>
          <w:rFonts w:hint="cs"/>
          <w:rtl/>
        </w:rPr>
        <w:t>ً</w:t>
      </w:r>
      <w:r w:rsidRPr="00F87DC1">
        <w:rPr>
          <w:rtl/>
        </w:rPr>
        <w:t xml:space="preserve"> ومقابلة</w:t>
      </w:r>
      <w:r w:rsidRPr="00F81109">
        <w:rPr>
          <w:rtl/>
        </w:rPr>
        <w:t xml:space="preserve"> « ويأتيه الروح »</w:t>
      </w:r>
      <w:r w:rsidRPr="00F87DC1">
        <w:rPr>
          <w:rtl/>
        </w:rPr>
        <w:t xml:space="preserve"> </w:t>
      </w:r>
      <w:r w:rsidR="000C2031">
        <w:rPr>
          <w:rtl/>
        </w:rPr>
        <w:t xml:space="preserve">أيّ </w:t>
      </w:r>
      <w:r w:rsidRPr="00F87DC1">
        <w:rPr>
          <w:rtl/>
        </w:rPr>
        <w:t>جبرئيل للخبر السابق</w:t>
      </w:r>
      <w:r w:rsidR="00FF40F6">
        <w:rPr>
          <w:rtl/>
        </w:rPr>
        <w:t>،</w:t>
      </w:r>
      <w:r w:rsidRPr="00F87DC1">
        <w:rPr>
          <w:rtl/>
        </w:rPr>
        <w:t xml:space="preserve"> أو روح ال</w:t>
      </w:r>
      <w:r w:rsidR="00DD1041">
        <w:rPr>
          <w:rtl/>
        </w:rPr>
        <w:t xml:space="preserve">قدّس </w:t>
      </w:r>
      <w:r w:rsidRPr="00F87DC1">
        <w:rPr>
          <w:rtl/>
        </w:rPr>
        <w:t>كما سيأتي.</w:t>
      </w:r>
    </w:p>
    <w:p w:rsidR="00275B3C" w:rsidRPr="00F87DC1" w:rsidRDefault="00275B3C" w:rsidP="004F2B07">
      <w:pPr>
        <w:pStyle w:val="libNormal"/>
        <w:rPr>
          <w:rtl/>
        </w:rPr>
      </w:pPr>
      <w:r w:rsidRPr="00F87DC1">
        <w:rPr>
          <w:rtl/>
        </w:rPr>
        <w:t xml:space="preserve">واعلم </w:t>
      </w:r>
      <w:r w:rsidR="006634CE">
        <w:rPr>
          <w:rtl/>
        </w:rPr>
        <w:t xml:space="preserve">أنّ </w:t>
      </w:r>
      <w:r w:rsidRPr="00F87DC1">
        <w:rPr>
          <w:rtl/>
        </w:rPr>
        <w:t>تحقيق الفرق بين الن</w:t>
      </w:r>
      <w:r w:rsidR="0056662A">
        <w:rPr>
          <w:rFonts w:hint="cs"/>
          <w:rtl/>
        </w:rPr>
        <w:t>ّ</w:t>
      </w:r>
      <w:r w:rsidRPr="00F87DC1">
        <w:rPr>
          <w:rtl/>
        </w:rPr>
        <w:t>بي</w:t>
      </w:r>
      <w:r w:rsidR="0056662A">
        <w:rPr>
          <w:rFonts w:hint="cs"/>
          <w:rtl/>
        </w:rPr>
        <w:t>ّ</w:t>
      </w:r>
      <w:r w:rsidRPr="00F87DC1">
        <w:rPr>
          <w:rtl/>
        </w:rPr>
        <w:t xml:space="preserve"> والإمام </w:t>
      </w:r>
      <w:r w:rsidRPr="004F2B07">
        <w:rPr>
          <w:rStyle w:val="libAlaemChar"/>
          <w:rtl/>
        </w:rPr>
        <w:t>عليهم‌السلام</w:t>
      </w:r>
      <w:r w:rsidRPr="00F87DC1">
        <w:rPr>
          <w:rtl/>
        </w:rPr>
        <w:t xml:space="preserve"> واستنباطه من تلك الأخبار لا يخلو من إشكال</w:t>
      </w:r>
      <w:r w:rsidR="00FF40F6">
        <w:rPr>
          <w:rtl/>
        </w:rPr>
        <w:t>،</w:t>
      </w:r>
      <w:r w:rsidRPr="00F87DC1">
        <w:rPr>
          <w:rtl/>
        </w:rPr>
        <w:t xml:space="preserve"> وكذا الجمع بينهما وبين سائر الأخبار </w:t>
      </w:r>
      <w:r w:rsidR="000C2031">
        <w:rPr>
          <w:rtl/>
        </w:rPr>
        <w:t xml:space="preserve">الّتي </w:t>
      </w:r>
      <w:r w:rsidRPr="00F87DC1">
        <w:rPr>
          <w:rtl/>
        </w:rPr>
        <w:t>سيأتي بعضها وأوردنا أكثرها في كتاب البحار</w:t>
      </w:r>
      <w:r w:rsidR="00FF40F6">
        <w:rPr>
          <w:rtl/>
        </w:rPr>
        <w:t>،</w:t>
      </w:r>
      <w:r w:rsidRPr="00F87DC1">
        <w:rPr>
          <w:rtl/>
        </w:rPr>
        <w:t xml:space="preserve"> في غاية الإشكال</w:t>
      </w:r>
      <w:r w:rsidR="00FF40F6">
        <w:rPr>
          <w:rtl/>
        </w:rPr>
        <w:t>،</w:t>
      </w:r>
      <w:r w:rsidRPr="00F87DC1">
        <w:rPr>
          <w:rtl/>
        </w:rPr>
        <w:t xml:space="preserve"> و</w:t>
      </w:r>
      <w:r w:rsidR="00C85F3E">
        <w:rPr>
          <w:rtl/>
        </w:rPr>
        <w:t xml:space="preserve">الّذي </w:t>
      </w:r>
      <w:r w:rsidRPr="00F87DC1">
        <w:rPr>
          <w:rtl/>
        </w:rPr>
        <w:t>ظهر لي من أكثرها</w:t>
      </w:r>
      <w:r w:rsidR="00FF40F6">
        <w:rPr>
          <w:rtl/>
        </w:rPr>
        <w:t>:</w:t>
      </w:r>
      <w:r w:rsidRPr="00F87DC1">
        <w:rPr>
          <w:rtl/>
        </w:rPr>
        <w:t xml:space="preserve"> هو </w:t>
      </w:r>
      <w:r w:rsidR="006634CE">
        <w:rPr>
          <w:rtl/>
        </w:rPr>
        <w:t xml:space="preserve">أنّ </w:t>
      </w:r>
      <w:r w:rsidRPr="00F87DC1">
        <w:rPr>
          <w:rtl/>
        </w:rPr>
        <w:t>الإمام لا يرى الحكم الشرعي في المنام</w:t>
      </w:r>
      <w:r w:rsidR="00FF40F6">
        <w:rPr>
          <w:rtl/>
        </w:rPr>
        <w:t>،</w:t>
      </w:r>
      <w:r w:rsidRPr="00F87DC1">
        <w:rPr>
          <w:rtl/>
        </w:rPr>
        <w:t xml:space="preserve"> والن</w:t>
      </w:r>
      <w:r w:rsidR="0056662A">
        <w:rPr>
          <w:rFonts w:hint="cs"/>
          <w:rtl/>
        </w:rPr>
        <w:t>ّ</w:t>
      </w:r>
      <w:r w:rsidRPr="00F87DC1">
        <w:rPr>
          <w:rtl/>
        </w:rPr>
        <w:t>بي قد يراه فيه</w:t>
      </w:r>
      <w:r w:rsidR="00FF40F6">
        <w:rPr>
          <w:rtl/>
        </w:rPr>
        <w:t>،</w:t>
      </w:r>
      <w:r w:rsidRPr="00F87DC1">
        <w:rPr>
          <w:rtl/>
        </w:rPr>
        <w:t xml:space="preserve"> </w:t>
      </w:r>
      <w:r w:rsidR="000D118C">
        <w:rPr>
          <w:rtl/>
        </w:rPr>
        <w:t>و</w:t>
      </w:r>
      <w:r w:rsidR="00F766A1">
        <w:rPr>
          <w:rtl/>
        </w:rPr>
        <w:t xml:space="preserve">إمّا </w:t>
      </w:r>
      <w:r w:rsidRPr="00F87DC1">
        <w:rPr>
          <w:rtl/>
        </w:rPr>
        <w:t>الفرق بين الإمام والنبي وبين الرسول</w:t>
      </w:r>
      <w:r w:rsidR="00FF40F6">
        <w:rPr>
          <w:rtl/>
        </w:rPr>
        <w:t>،</w:t>
      </w:r>
      <w:r w:rsidRPr="00F87DC1">
        <w:rPr>
          <w:rtl/>
        </w:rPr>
        <w:t xml:space="preserve"> </w:t>
      </w:r>
      <w:r w:rsidR="006634CE">
        <w:rPr>
          <w:rtl/>
        </w:rPr>
        <w:t xml:space="preserve">أنّ </w:t>
      </w:r>
      <w:r w:rsidRPr="00F87DC1">
        <w:rPr>
          <w:rtl/>
        </w:rPr>
        <w:t>الرسول يرى الملك ع</w:t>
      </w:r>
      <w:r w:rsidR="00F80DC9">
        <w:rPr>
          <w:rtl/>
        </w:rPr>
        <w:t xml:space="preserve">ندّ </w:t>
      </w:r>
      <w:r w:rsidRPr="00F87DC1">
        <w:rPr>
          <w:rtl/>
        </w:rPr>
        <w:t xml:space="preserve">إلقاء الحكم والنبي غير الرسول والإمام </w:t>
      </w:r>
      <w:r w:rsidRPr="004F2B07">
        <w:rPr>
          <w:rStyle w:val="libAlaemChar"/>
          <w:rtl/>
        </w:rPr>
        <w:t>عليه‌السلام</w:t>
      </w:r>
      <w:r w:rsidRPr="00F87DC1">
        <w:rPr>
          <w:rtl/>
        </w:rPr>
        <w:t xml:space="preserve"> لا يري</w:t>
      </w:r>
      <w:r w:rsidR="00437F28">
        <w:rPr>
          <w:rtl/>
        </w:rPr>
        <w:t xml:space="preserve">أنّه </w:t>
      </w:r>
      <w:r w:rsidRPr="00F87DC1">
        <w:rPr>
          <w:rtl/>
        </w:rPr>
        <w:t>في تلك الحال</w:t>
      </w:r>
      <w:r w:rsidR="00FF40F6">
        <w:rPr>
          <w:rtl/>
        </w:rPr>
        <w:t>،</w:t>
      </w:r>
      <w:r w:rsidRPr="00F87DC1">
        <w:rPr>
          <w:rtl/>
        </w:rPr>
        <w:t xml:space="preserve"> و</w:t>
      </w:r>
      <w:r w:rsidR="006634CE">
        <w:rPr>
          <w:rtl/>
        </w:rPr>
        <w:t xml:space="preserve">أنّ </w:t>
      </w:r>
      <w:r w:rsidRPr="00F87DC1">
        <w:rPr>
          <w:rtl/>
        </w:rPr>
        <w:t>رأياه في سائر الأحوال</w:t>
      </w:r>
      <w:r w:rsidR="00FF40F6">
        <w:rPr>
          <w:rtl/>
        </w:rPr>
        <w:t>،</w:t>
      </w:r>
      <w:r w:rsidRPr="00F87DC1">
        <w:rPr>
          <w:rtl/>
        </w:rPr>
        <w:t xml:space="preserve"> ويمكن </w:t>
      </w:r>
      <w:r w:rsidR="006634CE">
        <w:rPr>
          <w:rtl/>
        </w:rPr>
        <w:t xml:space="preserve">أنّ </w:t>
      </w:r>
      <w:r w:rsidRPr="00F87DC1">
        <w:rPr>
          <w:rtl/>
        </w:rPr>
        <w:t>يخص</w:t>
      </w:r>
      <w:r w:rsidR="0056662A">
        <w:rPr>
          <w:rFonts w:hint="cs"/>
          <w:rtl/>
        </w:rPr>
        <w:t>ّ</w:t>
      </w:r>
      <w:r w:rsidRPr="00F87DC1">
        <w:rPr>
          <w:rtl/>
        </w:rPr>
        <w:t xml:space="preserve"> الملك </w:t>
      </w:r>
      <w:r w:rsidR="00C85F3E">
        <w:rPr>
          <w:rtl/>
        </w:rPr>
        <w:t xml:space="preserve">الّذي </w:t>
      </w:r>
      <w:r w:rsidRPr="00F87DC1">
        <w:rPr>
          <w:rtl/>
        </w:rPr>
        <w:t>لا يري</w:t>
      </w:r>
      <w:r w:rsidR="0056662A">
        <w:rPr>
          <w:rFonts w:hint="cs"/>
          <w:rtl/>
        </w:rPr>
        <w:t>ا</w:t>
      </w:r>
      <w:r w:rsidR="0056662A">
        <w:rPr>
          <w:rtl/>
        </w:rPr>
        <w:t>ن</w:t>
      </w:r>
      <w:r w:rsidR="00437F28">
        <w:rPr>
          <w:rtl/>
        </w:rPr>
        <w:t xml:space="preserve">ه </w:t>
      </w:r>
      <w:r w:rsidRPr="00F87DC1">
        <w:rPr>
          <w:rtl/>
        </w:rPr>
        <w:t xml:space="preserve">بجبرئيل </w:t>
      </w:r>
      <w:r w:rsidRPr="004F2B07">
        <w:rPr>
          <w:rStyle w:val="libAlaemChar"/>
          <w:rtl/>
        </w:rPr>
        <w:t>عليه‌السلام</w:t>
      </w:r>
      <w:r w:rsidR="00FF40F6">
        <w:rPr>
          <w:rtl/>
        </w:rPr>
        <w:t>،</w:t>
      </w:r>
      <w:r w:rsidRPr="00F87DC1">
        <w:rPr>
          <w:rtl/>
        </w:rPr>
        <w:t xml:space="preserve"> ويعم</w:t>
      </w:r>
      <w:r w:rsidR="0056662A">
        <w:rPr>
          <w:rFonts w:hint="cs"/>
          <w:rtl/>
        </w:rPr>
        <w:t>ّ</w:t>
      </w:r>
      <w:r w:rsidRPr="00F87DC1">
        <w:rPr>
          <w:rtl/>
        </w:rPr>
        <w:t xml:space="preserve"> الأحوال لكن فيه </w:t>
      </w:r>
      <w:r w:rsidR="00B179DD">
        <w:rPr>
          <w:rtl/>
        </w:rPr>
        <w:t>أيضاً</w:t>
      </w:r>
      <w:r w:rsidR="00FB1279">
        <w:rPr>
          <w:rtl/>
        </w:rPr>
        <w:t xml:space="preserve"> </w:t>
      </w:r>
      <w:r w:rsidRPr="00F87DC1">
        <w:rPr>
          <w:rtl/>
        </w:rPr>
        <w:t>منافرة لبعض الروايات</w:t>
      </w:r>
      <w:r w:rsidR="00FF40F6">
        <w:rPr>
          <w:rtl/>
        </w:rPr>
        <w:t>،</w:t>
      </w:r>
      <w:r w:rsidRPr="00F87DC1">
        <w:rPr>
          <w:rtl/>
        </w:rPr>
        <w:t xml:space="preserve"> ومع قطع النظر عن الأخبار </w:t>
      </w:r>
      <w:r w:rsidR="004D1867">
        <w:rPr>
          <w:rtl/>
        </w:rPr>
        <w:t xml:space="preserve">لعلّ </w:t>
      </w:r>
      <w:r w:rsidRPr="00F87DC1">
        <w:rPr>
          <w:rtl/>
        </w:rPr>
        <w:t xml:space="preserve">الفرق بين الأئمة </w:t>
      </w:r>
      <w:r w:rsidRPr="004F2B07">
        <w:rPr>
          <w:rStyle w:val="libAlaemChar"/>
          <w:rtl/>
        </w:rPr>
        <w:t>عليهم‌السلام</w:t>
      </w:r>
      <w:r w:rsidRPr="00F87DC1">
        <w:rPr>
          <w:rtl/>
        </w:rPr>
        <w:t xml:space="preserve"> وغير</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أولي العزم من الأنبياء </w:t>
      </w:r>
      <w:r w:rsidR="006634CE">
        <w:rPr>
          <w:rtl/>
        </w:rPr>
        <w:t xml:space="preserve">أنّ </w:t>
      </w:r>
      <w:r w:rsidRPr="00F87DC1">
        <w:rPr>
          <w:rtl/>
        </w:rPr>
        <w:t xml:space="preserve">الأئمة </w:t>
      </w:r>
      <w:r w:rsidRPr="004F2B07">
        <w:rPr>
          <w:rStyle w:val="libAlaemChar"/>
          <w:rtl/>
        </w:rPr>
        <w:t>عليهم‌السلام</w:t>
      </w:r>
      <w:r w:rsidRPr="00F87DC1">
        <w:rPr>
          <w:rtl/>
        </w:rPr>
        <w:t xml:space="preserve"> نو</w:t>
      </w:r>
      <w:r w:rsidR="0056662A">
        <w:rPr>
          <w:rFonts w:hint="cs"/>
          <w:rtl/>
        </w:rPr>
        <w:t>ّ</w:t>
      </w:r>
      <w:r w:rsidRPr="00F87DC1">
        <w:rPr>
          <w:rtl/>
        </w:rPr>
        <w:t xml:space="preserve">اب للرسول </w:t>
      </w:r>
      <w:r w:rsidRPr="004F2B07">
        <w:rPr>
          <w:rStyle w:val="libAlaemChar"/>
          <w:rtl/>
        </w:rPr>
        <w:t>صلى‌الله‌عليه‌وآله</w:t>
      </w:r>
      <w:r w:rsidRPr="00F87DC1">
        <w:rPr>
          <w:rtl/>
        </w:rPr>
        <w:t xml:space="preserve"> لا يبلغون </w:t>
      </w:r>
      <w:r w:rsidR="009F0F8B">
        <w:rPr>
          <w:rtl/>
        </w:rPr>
        <w:t xml:space="preserve">إلّا </w:t>
      </w:r>
      <w:r w:rsidRPr="00F87DC1">
        <w:rPr>
          <w:rtl/>
        </w:rPr>
        <w:t>بالنيابة</w:t>
      </w:r>
      <w:r w:rsidR="00FF40F6">
        <w:rPr>
          <w:rtl/>
        </w:rPr>
        <w:t>،</w:t>
      </w:r>
      <w:r w:rsidRPr="00F87DC1">
        <w:rPr>
          <w:rtl/>
        </w:rPr>
        <w:t xml:space="preserve"> </w:t>
      </w:r>
      <w:r w:rsidR="000D118C">
        <w:rPr>
          <w:rtl/>
        </w:rPr>
        <w:t>و</w:t>
      </w:r>
      <w:r w:rsidR="00F766A1">
        <w:rPr>
          <w:rtl/>
        </w:rPr>
        <w:t xml:space="preserve">إمّا </w:t>
      </w:r>
      <w:r w:rsidRPr="00F87DC1">
        <w:rPr>
          <w:rtl/>
        </w:rPr>
        <w:t>الأنبياء و</w:t>
      </w:r>
      <w:r w:rsidR="006634CE">
        <w:rPr>
          <w:rtl/>
        </w:rPr>
        <w:t xml:space="preserve">أنّ </w:t>
      </w:r>
      <w:r w:rsidRPr="00F87DC1">
        <w:rPr>
          <w:rtl/>
        </w:rPr>
        <w:t>كانوا تابعين لشريعة غيرهم لكنهم مبعوثون بالأصالة و</w:t>
      </w:r>
      <w:r w:rsidR="006634CE">
        <w:rPr>
          <w:rtl/>
        </w:rPr>
        <w:t xml:space="preserve">أنّ </w:t>
      </w:r>
      <w:r w:rsidRPr="00F87DC1">
        <w:rPr>
          <w:rtl/>
        </w:rPr>
        <w:t>كانت تلك النيابة أشرف وأعلى رتبة من تلك الأصالة</w:t>
      </w:r>
      <w:r w:rsidR="00FF40F6">
        <w:rPr>
          <w:rtl/>
        </w:rPr>
        <w:t>،</w:t>
      </w:r>
      <w:r w:rsidRPr="00F87DC1">
        <w:rPr>
          <w:rtl/>
        </w:rPr>
        <w:t xml:space="preserve"> و</w:t>
      </w:r>
      <w:r w:rsidR="00C92670">
        <w:rPr>
          <w:rtl/>
        </w:rPr>
        <w:t xml:space="preserve">ربّما </w:t>
      </w:r>
      <w:r w:rsidRPr="00F87DC1">
        <w:rPr>
          <w:rtl/>
        </w:rPr>
        <w:t>يفرق بينهما ب</w:t>
      </w:r>
      <w:r w:rsidR="006634CE">
        <w:rPr>
          <w:rtl/>
        </w:rPr>
        <w:t xml:space="preserve">أنّ </w:t>
      </w:r>
      <w:r w:rsidRPr="00F87DC1">
        <w:rPr>
          <w:rtl/>
        </w:rPr>
        <w:t>الملك يلقي إلى النبي</w:t>
      </w:r>
      <w:r w:rsidR="0056662A">
        <w:rPr>
          <w:rFonts w:hint="cs"/>
          <w:rtl/>
        </w:rPr>
        <w:t>ّ</w:t>
      </w:r>
      <w:r w:rsidRPr="00F87DC1">
        <w:rPr>
          <w:rtl/>
        </w:rPr>
        <w:t xml:space="preserve"> على وجه التعليم</w:t>
      </w:r>
      <w:r w:rsidR="00FF40F6">
        <w:rPr>
          <w:rtl/>
        </w:rPr>
        <w:t>،</w:t>
      </w:r>
      <w:r w:rsidRPr="00F87DC1">
        <w:rPr>
          <w:rtl/>
        </w:rPr>
        <w:t xml:space="preserve"> وإلى الإمام </w:t>
      </w:r>
      <w:r w:rsidRPr="004F2B07">
        <w:rPr>
          <w:rStyle w:val="libAlaemChar"/>
          <w:rtl/>
        </w:rPr>
        <w:t>عليه‌السلام</w:t>
      </w:r>
      <w:r w:rsidRPr="00F87DC1">
        <w:rPr>
          <w:rtl/>
        </w:rPr>
        <w:t xml:space="preserve"> للتنبيه.</w:t>
      </w:r>
    </w:p>
    <w:p w:rsidR="00275B3C" w:rsidRPr="00F87DC1" w:rsidRDefault="0056662A" w:rsidP="004F2B07">
      <w:pPr>
        <w:pStyle w:val="libNormal"/>
        <w:rPr>
          <w:rtl/>
        </w:rPr>
      </w:pPr>
      <w:r>
        <w:rPr>
          <w:rtl/>
        </w:rPr>
        <w:t>وبالجملة لا</w:t>
      </w:r>
      <w:r w:rsidR="00275B3C" w:rsidRPr="00F87DC1">
        <w:rPr>
          <w:rtl/>
        </w:rPr>
        <w:t>بد</w:t>
      </w:r>
      <w:r>
        <w:rPr>
          <w:rFonts w:hint="cs"/>
          <w:rtl/>
        </w:rPr>
        <w:t>ّ</w:t>
      </w:r>
      <w:r w:rsidR="00275B3C" w:rsidRPr="00F87DC1">
        <w:rPr>
          <w:rtl/>
        </w:rPr>
        <w:t xml:space="preserve"> لنا من الإذع</w:t>
      </w:r>
      <w:r w:rsidR="006634CE">
        <w:rPr>
          <w:rtl/>
        </w:rPr>
        <w:t xml:space="preserve">أنّ </w:t>
      </w:r>
      <w:r w:rsidR="00275B3C" w:rsidRPr="00F87DC1">
        <w:rPr>
          <w:rtl/>
        </w:rPr>
        <w:t>بعدم كونهم أنبياء</w:t>
      </w:r>
      <w:r w:rsidR="00FF40F6">
        <w:rPr>
          <w:rtl/>
        </w:rPr>
        <w:t>،</w:t>
      </w:r>
      <w:r w:rsidR="00275B3C" w:rsidRPr="00F87DC1">
        <w:rPr>
          <w:rtl/>
        </w:rPr>
        <w:t xml:space="preserve"> وأنهم أفضل وأشرف من جميع الأنبياء سوى نبي</w:t>
      </w:r>
      <w:r>
        <w:rPr>
          <w:rFonts w:hint="cs"/>
          <w:rtl/>
        </w:rPr>
        <w:t>ّ</w:t>
      </w:r>
      <w:r w:rsidR="00275B3C" w:rsidRPr="00F87DC1">
        <w:rPr>
          <w:rtl/>
        </w:rPr>
        <w:t>نا صلوات الله عليه وعليهم</w:t>
      </w:r>
      <w:r w:rsidR="00FF40F6">
        <w:rPr>
          <w:rtl/>
        </w:rPr>
        <w:t>،</w:t>
      </w:r>
      <w:r w:rsidR="00275B3C" w:rsidRPr="00F87DC1">
        <w:rPr>
          <w:rtl/>
        </w:rPr>
        <w:t xml:space="preserve"> ومن سائر الأوصياء </w:t>
      </w:r>
      <w:r w:rsidR="00275B3C" w:rsidRPr="004F2B07">
        <w:rPr>
          <w:rStyle w:val="libAlaemChar"/>
          <w:rtl/>
        </w:rPr>
        <w:t>عليهم‌السلام</w:t>
      </w:r>
      <w:r w:rsidR="00FF40F6">
        <w:rPr>
          <w:rtl/>
        </w:rPr>
        <w:t>،</w:t>
      </w:r>
      <w:r w:rsidR="00275B3C" w:rsidRPr="00F87DC1">
        <w:rPr>
          <w:rtl/>
        </w:rPr>
        <w:t xml:space="preserve"> ولا نعرف </w:t>
      </w:r>
      <w:r w:rsidR="00C124FE">
        <w:rPr>
          <w:rtl/>
        </w:rPr>
        <w:t xml:space="preserve">سبباً </w:t>
      </w:r>
      <w:r>
        <w:rPr>
          <w:rtl/>
        </w:rPr>
        <w:t xml:space="preserve">لعدم </w:t>
      </w:r>
      <w:r>
        <w:rPr>
          <w:rFonts w:hint="cs"/>
          <w:rtl/>
        </w:rPr>
        <w:t>إ</w:t>
      </w:r>
      <w:r w:rsidR="00275B3C" w:rsidRPr="00F87DC1">
        <w:rPr>
          <w:rtl/>
        </w:rPr>
        <w:t>ت</w:t>
      </w:r>
      <w:r>
        <w:rPr>
          <w:rFonts w:hint="cs"/>
          <w:rtl/>
        </w:rPr>
        <w:t>ّ</w:t>
      </w:r>
      <w:r w:rsidR="00275B3C" w:rsidRPr="00F87DC1">
        <w:rPr>
          <w:rtl/>
        </w:rPr>
        <w:t>صافهم بالنبو</w:t>
      </w:r>
      <w:r>
        <w:rPr>
          <w:rFonts w:hint="cs"/>
          <w:rtl/>
        </w:rPr>
        <w:t>ّ</w:t>
      </w:r>
      <w:r w:rsidR="00275B3C" w:rsidRPr="00F87DC1">
        <w:rPr>
          <w:rtl/>
        </w:rPr>
        <w:t xml:space="preserve">ة </w:t>
      </w:r>
      <w:r>
        <w:rPr>
          <w:rFonts w:hint="cs"/>
          <w:rtl/>
        </w:rPr>
        <w:t>إ</w:t>
      </w:r>
      <w:r w:rsidR="009F0F8B">
        <w:rPr>
          <w:rtl/>
        </w:rPr>
        <w:t>ل</w:t>
      </w:r>
      <w:r>
        <w:rPr>
          <w:rtl/>
        </w:rPr>
        <w:t>ا</w:t>
      </w:r>
      <w:r w:rsidR="00275B3C" w:rsidRPr="00F87DC1">
        <w:rPr>
          <w:rtl/>
        </w:rPr>
        <w:t xml:space="preserve">رعاية جلالة خاتم الأنبياء </w:t>
      </w:r>
      <w:r w:rsidR="00275B3C" w:rsidRPr="004F2B07">
        <w:rPr>
          <w:rStyle w:val="libAlaemChar"/>
          <w:rtl/>
        </w:rPr>
        <w:t>صلى‌الله‌عليه‌وآله</w:t>
      </w:r>
      <w:r w:rsidR="00FF40F6">
        <w:rPr>
          <w:rtl/>
        </w:rPr>
        <w:t>،</w:t>
      </w:r>
      <w:r w:rsidR="00275B3C" w:rsidRPr="00F87DC1">
        <w:rPr>
          <w:rtl/>
        </w:rPr>
        <w:t xml:space="preserve"> ولا يصل عقولنا إلى فرق بي</w:t>
      </w:r>
      <w:r>
        <w:rPr>
          <w:rFonts w:hint="cs"/>
          <w:rtl/>
        </w:rPr>
        <w:t>ّ</w:t>
      </w:r>
      <w:r w:rsidR="00275B3C" w:rsidRPr="00F87DC1">
        <w:rPr>
          <w:rtl/>
        </w:rPr>
        <w:t>ن بين النبو</w:t>
      </w:r>
      <w:r>
        <w:rPr>
          <w:rFonts w:hint="cs"/>
          <w:rtl/>
        </w:rPr>
        <w:t>ّ</w:t>
      </w:r>
      <w:r w:rsidR="00275B3C" w:rsidRPr="00F87DC1">
        <w:rPr>
          <w:rtl/>
        </w:rPr>
        <w:t>ة والإمامة</w:t>
      </w:r>
      <w:r w:rsidR="00FF40F6">
        <w:rPr>
          <w:rtl/>
        </w:rPr>
        <w:t>،</w:t>
      </w:r>
      <w:r w:rsidR="00275B3C" w:rsidRPr="00F87DC1">
        <w:rPr>
          <w:rtl/>
        </w:rPr>
        <w:t xml:space="preserve"> وما دل</w:t>
      </w:r>
      <w:r>
        <w:rPr>
          <w:rFonts w:hint="cs"/>
          <w:rtl/>
        </w:rPr>
        <w:t>ّ</w:t>
      </w:r>
      <w:r w:rsidR="00275B3C" w:rsidRPr="00F87DC1">
        <w:rPr>
          <w:rtl/>
        </w:rPr>
        <w:t>ت عليه الأخبار فقد عرفته والله يعلم حقائق أحوالهم صلوات الله عليهم.</w:t>
      </w:r>
    </w:p>
    <w:p w:rsidR="00275B3C" w:rsidRPr="00F87DC1" w:rsidRDefault="00275B3C" w:rsidP="004F2B07">
      <w:pPr>
        <w:pStyle w:val="libNormal"/>
        <w:rPr>
          <w:rtl/>
        </w:rPr>
      </w:pPr>
      <w:r w:rsidRPr="00F87DC1">
        <w:rPr>
          <w:rtl/>
        </w:rPr>
        <w:t xml:space="preserve">قال الشيخ المفيد </w:t>
      </w:r>
      <w:r w:rsidR="00DD1041">
        <w:rPr>
          <w:rtl/>
        </w:rPr>
        <w:t xml:space="preserve">قدّس </w:t>
      </w:r>
      <w:r w:rsidRPr="00F87DC1">
        <w:rPr>
          <w:rtl/>
        </w:rPr>
        <w:t xml:space="preserve">الله روحه في شرح عقائد </w:t>
      </w:r>
      <w:r w:rsidR="008F0203">
        <w:rPr>
          <w:rtl/>
        </w:rPr>
        <w:t xml:space="preserve">الصّدوق </w:t>
      </w:r>
      <w:r w:rsidRPr="004F2B07">
        <w:rPr>
          <w:rStyle w:val="libAlaemChar"/>
          <w:rtl/>
        </w:rPr>
        <w:t>رحمه‌الله</w:t>
      </w:r>
      <w:r w:rsidR="00FF40F6">
        <w:rPr>
          <w:rtl/>
        </w:rPr>
        <w:t>:</w:t>
      </w:r>
      <w:r w:rsidRPr="00F87DC1">
        <w:rPr>
          <w:rtl/>
        </w:rPr>
        <w:t xml:space="preserve"> أصل الو</w:t>
      </w:r>
      <w:r w:rsidR="000D118C">
        <w:rPr>
          <w:rtl/>
        </w:rPr>
        <w:t xml:space="preserve">حيٌّ </w:t>
      </w:r>
      <w:r w:rsidRPr="00F87DC1">
        <w:rPr>
          <w:rtl/>
        </w:rPr>
        <w:t>هو الكلام الخفي</w:t>
      </w:r>
      <w:r w:rsidR="0056662A">
        <w:rPr>
          <w:rFonts w:hint="cs"/>
          <w:rtl/>
        </w:rPr>
        <w:t>ّ</w:t>
      </w:r>
      <w:r w:rsidRPr="00F87DC1">
        <w:rPr>
          <w:rtl/>
        </w:rPr>
        <w:t xml:space="preserve"> </w:t>
      </w:r>
      <w:r w:rsidR="00DD1041">
        <w:rPr>
          <w:rtl/>
        </w:rPr>
        <w:t xml:space="preserve">ثمّ </w:t>
      </w:r>
      <w:r w:rsidRPr="00F87DC1">
        <w:rPr>
          <w:rtl/>
        </w:rPr>
        <w:t xml:space="preserve">قد تطلق على </w:t>
      </w:r>
      <w:r w:rsidR="00F317AA">
        <w:rPr>
          <w:rtl/>
        </w:rPr>
        <w:t xml:space="preserve">كلّ </w:t>
      </w:r>
      <w:r w:rsidRPr="00F87DC1">
        <w:rPr>
          <w:rtl/>
        </w:rPr>
        <w:t>شيء قصد به إلى إفهام المخاطب على السر له من غيره</w:t>
      </w:r>
      <w:r w:rsidR="00FF40F6">
        <w:rPr>
          <w:rtl/>
        </w:rPr>
        <w:t>،</w:t>
      </w:r>
      <w:r w:rsidRPr="00F87DC1">
        <w:rPr>
          <w:rtl/>
        </w:rPr>
        <w:t xml:space="preserve"> والتخصيص له به دون من سواه</w:t>
      </w:r>
      <w:r w:rsidR="00FF40F6">
        <w:rPr>
          <w:rtl/>
        </w:rPr>
        <w:t>،</w:t>
      </w:r>
      <w:r w:rsidRPr="00F87DC1">
        <w:rPr>
          <w:rtl/>
        </w:rPr>
        <w:t xml:space="preserve"> فإذا أضيف إلى الله تعالى </w:t>
      </w:r>
      <w:r w:rsidR="00D647A4">
        <w:rPr>
          <w:rtl/>
        </w:rPr>
        <w:t xml:space="preserve">كان </w:t>
      </w:r>
      <w:r w:rsidRPr="00F87DC1">
        <w:rPr>
          <w:rtl/>
        </w:rPr>
        <w:t xml:space="preserve">فيما يخص به الرسل </w:t>
      </w:r>
      <w:r w:rsidR="00BD15D2">
        <w:rPr>
          <w:rtl/>
        </w:rPr>
        <w:t>خاصّة</w:t>
      </w:r>
      <w:r w:rsidRPr="00F87DC1">
        <w:rPr>
          <w:rtl/>
        </w:rPr>
        <w:t xml:space="preserve"> دون من سواهم على عرف الإسلام وشريعة النبي </w:t>
      </w:r>
      <w:r w:rsidRPr="004F2B07">
        <w:rPr>
          <w:rStyle w:val="libAlaemChar"/>
          <w:rtl/>
        </w:rPr>
        <w:t>صلى‌الله‌عليه‌وآله</w:t>
      </w:r>
      <w:r w:rsidR="00FF40F6">
        <w:rPr>
          <w:rtl/>
        </w:rPr>
        <w:t>،</w:t>
      </w:r>
      <w:r w:rsidRPr="00F87DC1">
        <w:rPr>
          <w:rtl/>
        </w:rPr>
        <w:t xml:space="preserve"> قال الله تعالى</w:t>
      </w:r>
      <w:r w:rsidR="00FF40F6">
        <w:rPr>
          <w:rtl/>
        </w:rPr>
        <w:t>:</w:t>
      </w:r>
      <w:r>
        <w:rPr>
          <w:rFonts w:hint="cs"/>
          <w:rtl/>
        </w:rPr>
        <w:t xml:space="preserve"> « </w:t>
      </w:r>
      <w:r w:rsidRPr="00275B3C">
        <w:rPr>
          <w:rStyle w:val="libAieChar"/>
          <w:rtl/>
        </w:rPr>
        <w:t xml:space="preserve">وَأَوْحَيْنا إِلى أُمِّ مُوسى </w:t>
      </w:r>
      <w:r w:rsidR="006634CE">
        <w:rPr>
          <w:rStyle w:val="libAieChar"/>
          <w:rtl/>
        </w:rPr>
        <w:t xml:space="preserve">أنّ </w:t>
      </w:r>
      <w:r w:rsidRPr="00275B3C">
        <w:rPr>
          <w:rStyle w:val="libAieChar"/>
          <w:rtl/>
        </w:rPr>
        <w:t>أَرْضِعِيهِ</w:t>
      </w:r>
      <w:r w:rsidRPr="00164CA4">
        <w:rPr>
          <w:rtl/>
        </w:rPr>
        <w:t xml:space="preserve"> </w:t>
      </w:r>
      <w:r w:rsidRPr="00D75160">
        <w:rPr>
          <w:rtl/>
        </w:rPr>
        <w:t>»</w:t>
      </w:r>
      <w:r w:rsidRPr="00164CA4">
        <w:rPr>
          <w:rtl/>
        </w:rPr>
        <w:t xml:space="preserve"> </w:t>
      </w:r>
      <w:r w:rsidRPr="00F87DC1">
        <w:rPr>
          <w:rtl/>
        </w:rPr>
        <w:t xml:space="preserve">الآية </w:t>
      </w:r>
      <w:r w:rsidRPr="004F2B07">
        <w:rPr>
          <w:rStyle w:val="libFootnotenumChar"/>
          <w:rtl/>
        </w:rPr>
        <w:t>(1)</w:t>
      </w:r>
      <w:r w:rsidR="00FF40F6">
        <w:rPr>
          <w:rtl/>
        </w:rPr>
        <w:t>،</w:t>
      </w:r>
      <w:r w:rsidRPr="00F87DC1">
        <w:rPr>
          <w:rtl/>
        </w:rPr>
        <w:t xml:space="preserve"> فات</w:t>
      </w:r>
      <w:r w:rsidR="0056662A">
        <w:rPr>
          <w:rFonts w:hint="cs"/>
          <w:rtl/>
        </w:rPr>
        <w:t>ّ</w:t>
      </w:r>
      <w:r w:rsidRPr="00F87DC1">
        <w:rPr>
          <w:rtl/>
        </w:rPr>
        <w:t xml:space="preserve">فق أهل الإسلام على </w:t>
      </w:r>
      <w:r w:rsidR="006634CE">
        <w:rPr>
          <w:rtl/>
        </w:rPr>
        <w:t xml:space="preserve">أنّ </w:t>
      </w:r>
      <w:r w:rsidRPr="00F87DC1">
        <w:rPr>
          <w:rtl/>
        </w:rPr>
        <w:t>الو</w:t>
      </w:r>
      <w:r w:rsidR="000D118C">
        <w:rPr>
          <w:rtl/>
        </w:rPr>
        <w:t xml:space="preserve">حيٌّ </w:t>
      </w:r>
      <w:r w:rsidR="00D647A4">
        <w:rPr>
          <w:rtl/>
        </w:rPr>
        <w:t xml:space="preserve">كان </w:t>
      </w:r>
      <w:r w:rsidRPr="00F87DC1">
        <w:rPr>
          <w:rtl/>
        </w:rPr>
        <w:t>رؤيا</w:t>
      </w:r>
      <w:r w:rsidR="0056662A">
        <w:rPr>
          <w:rFonts w:hint="cs"/>
          <w:rtl/>
        </w:rPr>
        <w:t>ً</w:t>
      </w:r>
      <w:r w:rsidRPr="00F87DC1">
        <w:rPr>
          <w:rtl/>
        </w:rPr>
        <w:t xml:space="preserve"> </w:t>
      </w:r>
      <w:r w:rsidR="0056662A">
        <w:rPr>
          <w:rtl/>
        </w:rPr>
        <w:t>مناما</w:t>
      </w:r>
      <w:r w:rsidR="0056662A">
        <w:rPr>
          <w:rFonts w:hint="cs"/>
          <w:rtl/>
        </w:rPr>
        <w:t>ً</w:t>
      </w:r>
      <w:r w:rsidR="0056662A">
        <w:rPr>
          <w:rtl/>
        </w:rPr>
        <w:t xml:space="preserve"> </w:t>
      </w:r>
      <w:r w:rsidRPr="00F87DC1">
        <w:rPr>
          <w:rtl/>
        </w:rPr>
        <w:t>و</w:t>
      </w:r>
      <w:r w:rsidR="00FE2EF3">
        <w:rPr>
          <w:rtl/>
        </w:rPr>
        <w:t xml:space="preserve">كلاماً </w:t>
      </w:r>
      <w:r w:rsidRPr="004F2B07">
        <w:rPr>
          <w:rStyle w:val="libFootnotenumChar"/>
          <w:rtl/>
        </w:rPr>
        <w:t>(2)</w:t>
      </w:r>
      <w:r w:rsidRPr="00F87DC1">
        <w:rPr>
          <w:rtl/>
        </w:rPr>
        <w:t xml:space="preserve"> سمعته أم موسى في منامها على الاختصاص</w:t>
      </w:r>
      <w:r w:rsidR="00FF40F6">
        <w:rPr>
          <w:rtl/>
        </w:rPr>
        <w:t>،</w:t>
      </w:r>
      <w:r w:rsidRPr="00F87DC1">
        <w:rPr>
          <w:rtl/>
        </w:rPr>
        <w:t xml:space="preserve"> وقال تعالى</w:t>
      </w:r>
      <w:r w:rsidR="00FF40F6">
        <w:rPr>
          <w:rtl/>
        </w:rPr>
        <w:t>:</w:t>
      </w:r>
      <w:r>
        <w:rPr>
          <w:rtl/>
        </w:rPr>
        <w:t xml:space="preserve"> « </w:t>
      </w:r>
      <w:r w:rsidRPr="00275B3C">
        <w:rPr>
          <w:rStyle w:val="libAieChar"/>
          <w:rtl/>
        </w:rPr>
        <w:t>وَأَوْحى رَبُّكَ إِلَى النَّحْلِ</w:t>
      </w:r>
      <w:r w:rsidRPr="00164CA4">
        <w:rPr>
          <w:rtl/>
        </w:rPr>
        <w:t xml:space="preserve"> </w:t>
      </w:r>
      <w:r w:rsidRPr="00D75160">
        <w:rPr>
          <w:rtl/>
        </w:rPr>
        <w:t>»</w:t>
      </w:r>
      <w:r w:rsidRPr="00164CA4">
        <w:rPr>
          <w:rtl/>
        </w:rPr>
        <w:t xml:space="preserve"> </w:t>
      </w:r>
      <w:r w:rsidRPr="00F87DC1">
        <w:rPr>
          <w:rtl/>
        </w:rPr>
        <w:t xml:space="preserve">الآية </w:t>
      </w:r>
      <w:r w:rsidRPr="004F2B07">
        <w:rPr>
          <w:rStyle w:val="libFootnotenumChar"/>
          <w:rtl/>
        </w:rPr>
        <w:t>(3)</w:t>
      </w:r>
      <w:r w:rsidRPr="00F87DC1">
        <w:rPr>
          <w:rtl/>
        </w:rPr>
        <w:t xml:space="preserve"> يريد به الإلهام الخفي إذ </w:t>
      </w:r>
      <w:r w:rsidR="00D647A4">
        <w:rPr>
          <w:rtl/>
        </w:rPr>
        <w:t xml:space="preserve">كان </w:t>
      </w:r>
      <w:r w:rsidRPr="00F87DC1">
        <w:rPr>
          <w:rtl/>
        </w:rPr>
        <w:t>خاصا</w:t>
      </w:r>
      <w:r w:rsidR="0056662A">
        <w:rPr>
          <w:rFonts w:hint="cs"/>
          <w:rtl/>
        </w:rPr>
        <w:t>ً</w:t>
      </w:r>
      <w:r w:rsidRPr="00F87DC1">
        <w:rPr>
          <w:rtl/>
        </w:rPr>
        <w:t xml:space="preserve"> بمن أفرده دون من سواه</w:t>
      </w:r>
      <w:r w:rsidR="00FF40F6">
        <w:rPr>
          <w:rtl/>
        </w:rPr>
        <w:t>،</w:t>
      </w:r>
      <w:r w:rsidRPr="00F87DC1">
        <w:rPr>
          <w:rtl/>
        </w:rPr>
        <w:t xml:space="preserve"> ف</w:t>
      </w:r>
      <w:r w:rsidR="00D647A4">
        <w:rPr>
          <w:rtl/>
        </w:rPr>
        <w:t xml:space="preserve">كان </w:t>
      </w:r>
      <w:r w:rsidRPr="00F87DC1">
        <w:rPr>
          <w:rtl/>
        </w:rPr>
        <w:t>علمه ح</w:t>
      </w:r>
      <w:r w:rsidR="006634CE">
        <w:rPr>
          <w:rtl/>
        </w:rPr>
        <w:t>أصلاً</w:t>
      </w:r>
      <w:r w:rsidRPr="00F87DC1">
        <w:rPr>
          <w:rtl/>
        </w:rPr>
        <w:t xml:space="preserve"> للنحل بغير كلام جهر به ال</w:t>
      </w:r>
      <w:r w:rsidR="007E2813">
        <w:rPr>
          <w:rtl/>
        </w:rPr>
        <w:t xml:space="preserve">متكلّم </w:t>
      </w:r>
      <w:r w:rsidRPr="00F87DC1">
        <w:rPr>
          <w:rtl/>
        </w:rPr>
        <w:t>فأسمعه غيره.</w:t>
      </w:r>
    </w:p>
    <w:p w:rsidR="00275B3C" w:rsidRPr="00F87DC1" w:rsidRDefault="00275B3C" w:rsidP="004F2B07">
      <w:pPr>
        <w:pStyle w:val="libNormal"/>
        <w:rPr>
          <w:rtl/>
        </w:rPr>
      </w:pPr>
      <w:r w:rsidRPr="00F87DC1">
        <w:rPr>
          <w:rtl/>
        </w:rPr>
        <w:t xml:space="preserve">وساق </w:t>
      </w:r>
      <w:r>
        <w:rPr>
          <w:rtl/>
        </w:rPr>
        <w:t>(ره)</w:t>
      </w:r>
      <w:r w:rsidRPr="00F87DC1">
        <w:rPr>
          <w:rtl/>
        </w:rPr>
        <w:t xml:space="preserve"> الكلام إلى </w:t>
      </w:r>
      <w:r w:rsidR="006634CE">
        <w:rPr>
          <w:rtl/>
        </w:rPr>
        <w:t xml:space="preserve">أنّ </w:t>
      </w:r>
      <w:r w:rsidRPr="00F87DC1">
        <w:rPr>
          <w:rtl/>
        </w:rPr>
        <w:t>قال</w:t>
      </w:r>
      <w:r w:rsidR="00FF40F6">
        <w:rPr>
          <w:rtl/>
        </w:rPr>
        <w:t>:</w:t>
      </w:r>
      <w:r w:rsidRPr="00F87DC1">
        <w:rPr>
          <w:rtl/>
        </w:rPr>
        <w:t xml:space="preserve"> وقد يرى الله في المنام خلقا</w:t>
      </w:r>
      <w:r w:rsidR="0056662A">
        <w:rPr>
          <w:rFonts w:hint="cs"/>
          <w:rtl/>
        </w:rPr>
        <w:t>ً</w:t>
      </w:r>
      <w:r w:rsidRPr="00F87DC1">
        <w:rPr>
          <w:rtl/>
        </w:rPr>
        <w:t xml:space="preserve"> </w:t>
      </w:r>
      <w:r w:rsidR="00AA0AB9">
        <w:rPr>
          <w:rtl/>
        </w:rPr>
        <w:t xml:space="preserve">كثيراً </w:t>
      </w:r>
      <w:r w:rsidRPr="00F87DC1">
        <w:rPr>
          <w:rtl/>
        </w:rPr>
        <w:t xml:space="preserve">ما </w:t>
      </w:r>
      <w:r w:rsidR="00D226FE">
        <w:rPr>
          <w:rtl/>
        </w:rPr>
        <w:t xml:space="preserve">يصحّ </w:t>
      </w:r>
      <w:r w:rsidRPr="00F87DC1">
        <w:rPr>
          <w:rtl/>
        </w:rPr>
        <w:t>تأويله ويثبت حق</w:t>
      </w:r>
      <w:r w:rsidR="0056662A">
        <w:rPr>
          <w:rFonts w:hint="cs"/>
          <w:rtl/>
        </w:rPr>
        <w:t>ّ</w:t>
      </w:r>
      <w:r w:rsidRPr="00F87DC1">
        <w:rPr>
          <w:rtl/>
        </w:rPr>
        <w:t xml:space="preserve">ه </w:t>
      </w:r>
      <w:r w:rsidR="00227F1F">
        <w:rPr>
          <w:rtl/>
        </w:rPr>
        <w:t xml:space="preserve">لكنّه </w:t>
      </w:r>
      <w:r w:rsidRPr="00F87DC1">
        <w:rPr>
          <w:rtl/>
        </w:rPr>
        <w:t>لا يطلق بعد استقرار الشريعة عليه اسم الوحي</w:t>
      </w:r>
      <w:r w:rsidR="00FF40F6">
        <w:rPr>
          <w:rtl/>
        </w:rPr>
        <w:t>،</w:t>
      </w:r>
      <w:r w:rsidRPr="00F87DC1">
        <w:rPr>
          <w:rtl/>
        </w:rPr>
        <w:t xml:space="preserve"> ولا يقال في هذا الوقت لمن أطل</w:t>
      </w:r>
      <w:r w:rsidR="0056662A">
        <w:rPr>
          <w:rFonts w:hint="cs"/>
          <w:rtl/>
        </w:rPr>
        <w:t>ّ</w:t>
      </w:r>
      <w:r w:rsidRPr="00F87DC1">
        <w:rPr>
          <w:rtl/>
        </w:rPr>
        <w:t xml:space="preserve">عه الله على علم شيء </w:t>
      </w:r>
      <w:r w:rsidR="00437F28">
        <w:rPr>
          <w:rtl/>
        </w:rPr>
        <w:t xml:space="preserve">أنّه </w:t>
      </w:r>
      <w:r w:rsidRPr="00F87DC1">
        <w:rPr>
          <w:rtl/>
        </w:rPr>
        <w:t>يوحى إليه</w:t>
      </w:r>
      <w:r w:rsidR="00FF40F6">
        <w:rPr>
          <w:rtl/>
        </w:rPr>
        <w:t>،</w:t>
      </w:r>
      <w:r w:rsidRPr="00F87DC1">
        <w:rPr>
          <w:rtl/>
        </w:rPr>
        <w:t xml:space="preserve"> وعندنا </w:t>
      </w:r>
      <w:r w:rsidR="006634CE">
        <w:rPr>
          <w:rtl/>
        </w:rPr>
        <w:t xml:space="preserve">أنّ </w:t>
      </w:r>
      <w:r w:rsidRPr="00F87DC1">
        <w:rPr>
          <w:rtl/>
        </w:rPr>
        <w:t>الله يسمع الحجج بعد نبي</w:t>
      </w:r>
      <w:r w:rsidR="0056662A">
        <w:rPr>
          <w:rFonts w:hint="cs"/>
          <w:rtl/>
        </w:rPr>
        <w:t>ّ</w:t>
      </w:r>
      <w:r w:rsidRPr="00F87DC1">
        <w:rPr>
          <w:rtl/>
        </w:rPr>
        <w:t xml:space="preserve">ه </w:t>
      </w:r>
      <w:r w:rsidRPr="004F2B07">
        <w:rPr>
          <w:rStyle w:val="libAlaemChar"/>
          <w:rtl/>
        </w:rPr>
        <w:t>صلى‌الله‌عليه‌وآله</w:t>
      </w:r>
      <w:r w:rsidRPr="00F87DC1">
        <w:rPr>
          <w:rtl/>
        </w:rPr>
        <w:t xml:space="preserve"> </w:t>
      </w:r>
      <w:r w:rsidR="00FE2EF3">
        <w:rPr>
          <w:rtl/>
        </w:rPr>
        <w:t xml:space="preserve">كلاماً </w:t>
      </w:r>
      <w:r w:rsidRPr="00F87DC1">
        <w:rPr>
          <w:rtl/>
        </w:rPr>
        <w:t xml:space="preserve">يلقيه إليهم </w:t>
      </w:r>
      <w:r w:rsidR="000C2031">
        <w:rPr>
          <w:rtl/>
        </w:rPr>
        <w:t xml:space="preserve">أيّ </w:t>
      </w:r>
      <w:r w:rsidRPr="00F87DC1">
        <w:rPr>
          <w:rtl/>
        </w:rPr>
        <w:t>الأوصياء في علم ما يكون</w:t>
      </w:r>
      <w:r w:rsidR="00FF40F6">
        <w:rPr>
          <w:rtl/>
        </w:rPr>
        <w:t>،</w:t>
      </w:r>
      <w:r w:rsidRPr="00F87DC1">
        <w:rPr>
          <w:rtl/>
        </w:rPr>
        <w:t xml:space="preserve"> </w:t>
      </w:r>
      <w:r w:rsidR="00227F1F">
        <w:rPr>
          <w:rtl/>
        </w:rPr>
        <w:t xml:space="preserve">لكنّه </w:t>
      </w:r>
      <w:r w:rsidRPr="00F87DC1">
        <w:rPr>
          <w:rtl/>
        </w:rPr>
        <w:t>لا يطلق عليه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7.</w:t>
      </w:r>
    </w:p>
    <w:p w:rsidR="00275B3C" w:rsidRPr="00F87DC1" w:rsidRDefault="00275B3C" w:rsidP="004F2B07">
      <w:pPr>
        <w:pStyle w:val="libFootnote0"/>
        <w:rPr>
          <w:rtl/>
          <w:lang w:bidi="fa-IR"/>
        </w:rPr>
      </w:pPr>
      <w:r>
        <w:rPr>
          <w:rtl/>
        </w:rPr>
        <w:t>(</w:t>
      </w:r>
      <w:r w:rsidRPr="00F87DC1">
        <w:rPr>
          <w:rtl/>
        </w:rPr>
        <w:t xml:space="preserve">2) وفي المصدر « </w:t>
      </w:r>
      <w:r w:rsidR="00D647A4">
        <w:rPr>
          <w:rtl/>
        </w:rPr>
        <w:t xml:space="preserve">كان </w:t>
      </w:r>
      <w:r w:rsidRPr="00F87DC1">
        <w:rPr>
          <w:rtl/>
        </w:rPr>
        <w:t>رؤيا</w:t>
      </w:r>
      <w:r w:rsidR="0056662A">
        <w:rPr>
          <w:rFonts w:hint="cs"/>
          <w:rtl/>
        </w:rPr>
        <w:t>ً</w:t>
      </w:r>
      <w:r w:rsidRPr="00F87DC1">
        <w:rPr>
          <w:rtl/>
        </w:rPr>
        <w:t xml:space="preserve"> أو </w:t>
      </w:r>
      <w:r w:rsidR="00FE2EF3">
        <w:rPr>
          <w:rtl/>
        </w:rPr>
        <w:t xml:space="preserve">كلاماً </w:t>
      </w:r>
      <w:r w:rsidRPr="00F87DC1">
        <w:rPr>
          <w:rtl/>
        </w:rPr>
        <w:t>»</w:t>
      </w:r>
      <w:r>
        <w:rPr>
          <w:rtl/>
        </w:rPr>
        <w:t>.</w:t>
      </w:r>
    </w:p>
    <w:p w:rsidR="00275B3C" w:rsidRPr="00F87DC1" w:rsidRDefault="00275B3C" w:rsidP="004F2B07">
      <w:pPr>
        <w:pStyle w:val="libFootnote0"/>
        <w:rPr>
          <w:rtl/>
          <w:lang w:bidi="fa-IR"/>
        </w:rPr>
      </w:pPr>
      <w:r>
        <w:rPr>
          <w:rtl/>
        </w:rPr>
        <w:t>(</w:t>
      </w:r>
      <w:r w:rsidRPr="00F87DC1">
        <w:rPr>
          <w:rtl/>
        </w:rPr>
        <w:t>3) سورة النحل</w:t>
      </w:r>
      <w:r w:rsidR="00FF40F6">
        <w:rPr>
          <w:rtl/>
        </w:rPr>
        <w:t>:</w:t>
      </w:r>
      <w:r w:rsidRPr="00F87DC1">
        <w:rPr>
          <w:rtl/>
        </w:rPr>
        <w:t xml:space="preserve"> 68.</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اسم الو</w:t>
      </w:r>
      <w:r w:rsidR="0056662A">
        <w:rPr>
          <w:rtl/>
        </w:rPr>
        <w:t>حي</w:t>
      </w:r>
      <w:r w:rsidR="000D118C">
        <w:rPr>
          <w:rtl/>
        </w:rPr>
        <w:t xml:space="preserve"> </w:t>
      </w:r>
      <w:r w:rsidR="0056662A">
        <w:rPr>
          <w:rtl/>
        </w:rPr>
        <w:t>لـم</w:t>
      </w:r>
      <w:r w:rsidR="00784BD7">
        <w:rPr>
          <w:rtl/>
        </w:rPr>
        <w:t xml:space="preserve">ا </w:t>
      </w:r>
      <w:r w:rsidRPr="00F87DC1">
        <w:rPr>
          <w:rtl/>
        </w:rPr>
        <w:t>قد</w:t>
      </w:r>
      <w:r w:rsidR="0056662A">
        <w:rPr>
          <w:rFonts w:hint="cs"/>
          <w:rtl/>
        </w:rPr>
        <w:t>ّ</w:t>
      </w:r>
      <w:r w:rsidRPr="00F87DC1">
        <w:rPr>
          <w:rtl/>
        </w:rPr>
        <w:t xml:space="preserve">مناه من إجماع المسلمين على </w:t>
      </w:r>
      <w:r w:rsidR="00437F28">
        <w:rPr>
          <w:rtl/>
        </w:rPr>
        <w:t xml:space="preserve">أنّه </w:t>
      </w:r>
      <w:r w:rsidRPr="00F87DC1">
        <w:rPr>
          <w:rtl/>
        </w:rPr>
        <w:t>لا يوحى لأ</w:t>
      </w:r>
      <w:r w:rsidR="00356CA0">
        <w:rPr>
          <w:rtl/>
        </w:rPr>
        <w:t xml:space="preserve">حدّ </w:t>
      </w:r>
      <w:r w:rsidRPr="004F2B07">
        <w:rPr>
          <w:rStyle w:val="libFootnotenumChar"/>
          <w:rtl/>
        </w:rPr>
        <w:t>(1)</w:t>
      </w:r>
      <w:r w:rsidRPr="00F87DC1">
        <w:rPr>
          <w:rtl/>
        </w:rPr>
        <w:t xml:space="preserve"> بعد نبي</w:t>
      </w:r>
      <w:r w:rsidR="0056662A">
        <w:rPr>
          <w:rFonts w:hint="cs"/>
          <w:rtl/>
        </w:rPr>
        <w:t>ّ</w:t>
      </w:r>
      <w:r w:rsidRPr="00F87DC1">
        <w:rPr>
          <w:rtl/>
        </w:rPr>
        <w:t xml:space="preserve">نا </w:t>
      </w:r>
      <w:r w:rsidRPr="004F2B07">
        <w:rPr>
          <w:rStyle w:val="libAlaemChar"/>
          <w:rtl/>
        </w:rPr>
        <w:t>صلى‌الله‌عليه‌وآله</w:t>
      </w:r>
      <w:r w:rsidR="00FF40F6">
        <w:rPr>
          <w:rtl/>
        </w:rPr>
        <w:t>،</w:t>
      </w:r>
      <w:r w:rsidRPr="00F87DC1">
        <w:rPr>
          <w:rtl/>
        </w:rPr>
        <w:t xml:space="preserve"> و</w:t>
      </w:r>
      <w:r w:rsidR="00437F28">
        <w:rPr>
          <w:rtl/>
        </w:rPr>
        <w:t xml:space="preserve">أنّه </w:t>
      </w:r>
      <w:r w:rsidRPr="00F87DC1">
        <w:rPr>
          <w:rtl/>
        </w:rPr>
        <w:t xml:space="preserve">لا يقال في شيء </w:t>
      </w:r>
      <w:r w:rsidR="0067652E">
        <w:rPr>
          <w:rtl/>
        </w:rPr>
        <w:t xml:space="preserve">ممّا </w:t>
      </w:r>
      <w:r w:rsidRPr="00F87DC1">
        <w:rPr>
          <w:rtl/>
        </w:rPr>
        <w:t xml:space="preserve">ذكرناه </w:t>
      </w:r>
      <w:r w:rsidR="00437F28">
        <w:rPr>
          <w:rtl/>
        </w:rPr>
        <w:t xml:space="preserve">أنّه </w:t>
      </w:r>
      <w:r w:rsidRPr="00F87DC1">
        <w:rPr>
          <w:rtl/>
        </w:rPr>
        <w:t>و</w:t>
      </w:r>
      <w:r w:rsidR="000D118C">
        <w:rPr>
          <w:rtl/>
        </w:rPr>
        <w:t xml:space="preserve">حيٌّ </w:t>
      </w:r>
      <w:r w:rsidRPr="00F87DC1">
        <w:rPr>
          <w:rtl/>
        </w:rPr>
        <w:t>إلى أحد</w:t>
      </w:r>
      <w:r w:rsidR="00FF40F6">
        <w:rPr>
          <w:rtl/>
        </w:rPr>
        <w:t>،</w:t>
      </w:r>
      <w:r w:rsidRPr="00F87DC1">
        <w:rPr>
          <w:rtl/>
        </w:rPr>
        <w:t xml:space="preserve"> ولله تعالى </w:t>
      </w:r>
      <w:r w:rsidR="006634CE">
        <w:rPr>
          <w:rtl/>
        </w:rPr>
        <w:t xml:space="preserve">أنّ </w:t>
      </w:r>
      <w:r w:rsidRPr="00F87DC1">
        <w:rPr>
          <w:rtl/>
        </w:rPr>
        <w:t>يبيح إطلاق الكلام أحيانا</w:t>
      </w:r>
      <w:r w:rsidR="0056662A">
        <w:rPr>
          <w:rFonts w:hint="cs"/>
          <w:rtl/>
        </w:rPr>
        <w:t>ً</w:t>
      </w:r>
      <w:r w:rsidRPr="00F87DC1">
        <w:rPr>
          <w:rtl/>
        </w:rPr>
        <w:t xml:space="preserve"> ويحظره أحيانا</w:t>
      </w:r>
      <w:r w:rsidR="0056662A">
        <w:rPr>
          <w:rFonts w:hint="cs"/>
          <w:rtl/>
        </w:rPr>
        <w:t>ً</w:t>
      </w:r>
      <w:r w:rsidRPr="00F87DC1">
        <w:rPr>
          <w:rtl/>
        </w:rPr>
        <w:t xml:space="preserve"> ويمنع السمات بشيء حينا</w:t>
      </w:r>
      <w:r w:rsidR="0056662A">
        <w:rPr>
          <w:rFonts w:hint="cs"/>
          <w:rtl/>
        </w:rPr>
        <w:t>ً</w:t>
      </w:r>
      <w:r w:rsidRPr="00F87DC1">
        <w:rPr>
          <w:rtl/>
        </w:rPr>
        <w:t xml:space="preserve"> ويطلقها حينا</w:t>
      </w:r>
      <w:r w:rsidR="0056662A">
        <w:rPr>
          <w:rFonts w:hint="cs"/>
          <w:rtl/>
        </w:rPr>
        <w:t>ً</w:t>
      </w:r>
      <w:r w:rsidR="00FF40F6">
        <w:rPr>
          <w:rtl/>
        </w:rPr>
        <w:t>،</w:t>
      </w:r>
      <w:r w:rsidRPr="00F87DC1">
        <w:rPr>
          <w:rtl/>
        </w:rPr>
        <w:t xml:space="preserve"> ف</w:t>
      </w:r>
      <w:r w:rsidR="0056662A">
        <w:rPr>
          <w:rFonts w:hint="cs"/>
          <w:rtl/>
        </w:rPr>
        <w:t>ا</w:t>
      </w:r>
      <w:r w:rsidR="0056662A">
        <w:rPr>
          <w:rtl/>
        </w:rPr>
        <w:t>م</w:t>
      </w:r>
      <w:r w:rsidR="00F766A1">
        <w:rPr>
          <w:rtl/>
        </w:rPr>
        <w:t xml:space="preserve">ا </w:t>
      </w:r>
      <w:r w:rsidRPr="00F87DC1">
        <w:rPr>
          <w:rtl/>
        </w:rPr>
        <w:t>ال</w:t>
      </w:r>
      <w:r w:rsidR="0056662A">
        <w:rPr>
          <w:rtl/>
        </w:rPr>
        <w:t>معاني ف</w:t>
      </w:r>
      <w:r w:rsidR="0056662A">
        <w:rPr>
          <w:rFonts w:hint="cs"/>
          <w:rtl/>
        </w:rPr>
        <w:t>ا</w:t>
      </w:r>
      <w:r w:rsidRPr="00F87DC1">
        <w:rPr>
          <w:rtl/>
        </w:rPr>
        <w:t>نها لا ت</w:t>
      </w:r>
      <w:r w:rsidR="00C85F3E">
        <w:rPr>
          <w:rtl/>
        </w:rPr>
        <w:t xml:space="preserve">تغيّر </w:t>
      </w:r>
      <w:r w:rsidRPr="00F87DC1">
        <w:rPr>
          <w:rtl/>
        </w:rPr>
        <w:t>عن حقائقها على ما قد</w:t>
      </w:r>
      <w:r w:rsidR="0056662A">
        <w:rPr>
          <w:rFonts w:hint="cs"/>
          <w:rtl/>
        </w:rPr>
        <w:t>ّ</w:t>
      </w:r>
      <w:r w:rsidRPr="00F87DC1">
        <w:rPr>
          <w:rtl/>
        </w:rPr>
        <w:t>مناه.</w:t>
      </w:r>
    </w:p>
    <w:p w:rsidR="00275B3C" w:rsidRPr="00F87DC1" w:rsidRDefault="00275B3C" w:rsidP="004F2B07">
      <w:pPr>
        <w:pStyle w:val="libNormal"/>
        <w:rPr>
          <w:rtl/>
        </w:rPr>
      </w:pPr>
      <w:r w:rsidRPr="00F87DC1">
        <w:rPr>
          <w:rtl/>
        </w:rPr>
        <w:t xml:space="preserve">وقال </w:t>
      </w:r>
      <w:r w:rsidRPr="004F2B07">
        <w:rPr>
          <w:rStyle w:val="libAlaemChar"/>
          <w:rtl/>
        </w:rPr>
        <w:t>رحمه‌الله</w:t>
      </w:r>
      <w:r w:rsidRPr="00F87DC1">
        <w:rPr>
          <w:rtl/>
        </w:rPr>
        <w:t xml:space="preserve"> في كتاب المقالات </w:t>
      </w:r>
      <w:r w:rsidRPr="004F2B07">
        <w:rPr>
          <w:rStyle w:val="libFootnotenumChar"/>
          <w:rtl/>
        </w:rPr>
        <w:t>(2)</w:t>
      </w:r>
      <w:r w:rsidR="00FF40F6">
        <w:rPr>
          <w:rtl/>
        </w:rPr>
        <w:t>:</w:t>
      </w:r>
      <w:r w:rsidRPr="00F87DC1">
        <w:rPr>
          <w:rtl/>
        </w:rPr>
        <w:t xml:space="preserve"> </w:t>
      </w:r>
      <w:r w:rsidR="006634CE">
        <w:rPr>
          <w:rtl/>
        </w:rPr>
        <w:t xml:space="preserve">أنّ </w:t>
      </w:r>
      <w:r w:rsidRPr="00F87DC1">
        <w:rPr>
          <w:rtl/>
        </w:rPr>
        <w:t>العقل لا يمنع من نزول الو</w:t>
      </w:r>
      <w:r w:rsidR="0056662A">
        <w:rPr>
          <w:rtl/>
        </w:rPr>
        <w:t>حي</w:t>
      </w:r>
      <w:r w:rsidR="000D118C">
        <w:rPr>
          <w:rtl/>
        </w:rPr>
        <w:t xml:space="preserve"> </w:t>
      </w:r>
      <w:r w:rsidRPr="00F87DC1">
        <w:rPr>
          <w:rtl/>
        </w:rPr>
        <w:t xml:space="preserve">إليهم </w:t>
      </w:r>
      <w:r w:rsidRPr="004F2B07">
        <w:rPr>
          <w:rStyle w:val="libAlaemChar"/>
          <w:rtl/>
        </w:rPr>
        <w:t>عليهم‌السلام</w:t>
      </w:r>
      <w:r w:rsidRPr="00F87DC1">
        <w:rPr>
          <w:rtl/>
        </w:rPr>
        <w:t xml:space="preserve"> و</w:t>
      </w:r>
      <w:r w:rsidR="006634CE">
        <w:rPr>
          <w:rtl/>
        </w:rPr>
        <w:t xml:space="preserve">أنّ </w:t>
      </w:r>
      <w:r w:rsidRPr="00F87DC1">
        <w:rPr>
          <w:rtl/>
        </w:rPr>
        <w:t>كانوا أئمة غير أنبياء</w:t>
      </w:r>
      <w:r w:rsidR="00FF40F6">
        <w:rPr>
          <w:rtl/>
        </w:rPr>
        <w:t>،</w:t>
      </w:r>
      <w:r w:rsidRPr="00F87DC1">
        <w:rPr>
          <w:rtl/>
        </w:rPr>
        <w:t xml:space="preserve"> فقد أوحى الله </w:t>
      </w:r>
      <w:r w:rsidR="00853527">
        <w:rPr>
          <w:rtl/>
        </w:rPr>
        <w:t>عزّ و</w:t>
      </w:r>
      <w:r w:rsidR="0056662A">
        <w:rPr>
          <w:rtl/>
        </w:rPr>
        <w:t>جل</w:t>
      </w:r>
      <w:r w:rsidR="00D545AF">
        <w:rPr>
          <w:rtl/>
        </w:rPr>
        <w:t xml:space="preserve"> </w:t>
      </w:r>
      <w:r w:rsidRPr="00F87DC1">
        <w:rPr>
          <w:rtl/>
        </w:rPr>
        <w:t>إلى أم</w:t>
      </w:r>
      <w:r w:rsidR="0056662A">
        <w:rPr>
          <w:rFonts w:hint="cs"/>
          <w:rtl/>
        </w:rPr>
        <w:t>ّ</w:t>
      </w:r>
      <w:r w:rsidRPr="00F87DC1">
        <w:rPr>
          <w:rtl/>
        </w:rPr>
        <w:t xml:space="preserve"> موسى </w:t>
      </w:r>
      <w:r w:rsidRPr="004F2B07">
        <w:rPr>
          <w:rStyle w:val="libAlaemChar"/>
          <w:rtl/>
        </w:rPr>
        <w:t>عليه‌السلام</w:t>
      </w:r>
      <w:r>
        <w:rPr>
          <w:rtl/>
        </w:rPr>
        <w:t xml:space="preserve"> </w:t>
      </w:r>
      <w:r w:rsidR="006634CE" w:rsidRPr="0056662A">
        <w:rPr>
          <w:rStyle w:val="libNormalHashiehChar"/>
          <w:rtl/>
        </w:rPr>
        <w:t xml:space="preserve">أنّ </w:t>
      </w:r>
      <w:r w:rsidRPr="0056662A">
        <w:rPr>
          <w:rStyle w:val="libNormalHashiehChar"/>
          <w:rtl/>
        </w:rPr>
        <w:t>أَرْضِعِيهِ</w:t>
      </w:r>
      <w:r w:rsidRPr="00164CA4">
        <w:rPr>
          <w:rtl/>
        </w:rPr>
        <w:t xml:space="preserve"> </w:t>
      </w:r>
      <w:r w:rsidR="00FF40F6">
        <w:rPr>
          <w:rtl/>
        </w:rPr>
        <w:t>،</w:t>
      </w:r>
      <w:r w:rsidRPr="00F87DC1">
        <w:rPr>
          <w:rtl/>
        </w:rPr>
        <w:t xml:space="preserve"> الآية</w:t>
      </w:r>
      <w:r w:rsidR="00FF40F6">
        <w:rPr>
          <w:rtl/>
        </w:rPr>
        <w:t>،</w:t>
      </w:r>
      <w:r w:rsidRPr="00F87DC1">
        <w:rPr>
          <w:rtl/>
        </w:rPr>
        <w:t xml:space="preserve"> فعرفت صحة ذلك بالوحي</w:t>
      </w:r>
      <w:r w:rsidR="00FF40F6">
        <w:rPr>
          <w:rtl/>
        </w:rPr>
        <w:t>،</w:t>
      </w:r>
      <w:r w:rsidRPr="00F87DC1">
        <w:rPr>
          <w:rtl/>
        </w:rPr>
        <w:t xml:space="preserve"> وعملت عليه ولم تكن </w:t>
      </w:r>
      <w:r w:rsidR="00985B75">
        <w:rPr>
          <w:rtl/>
        </w:rPr>
        <w:t xml:space="preserve">نبيّاً </w:t>
      </w:r>
      <w:r w:rsidRPr="00F87DC1">
        <w:rPr>
          <w:rtl/>
        </w:rPr>
        <w:t xml:space="preserve">ولا </w:t>
      </w:r>
      <w:r w:rsidR="00576AFD">
        <w:rPr>
          <w:rtl/>
        </w:rPr>
        <w:t xml:space="preserve">رسولاً </w:t>
      </w:r>
      <w:r w:rsidRPr="00F87DC1">
        <w:rPr>
          <w:rtl/>
        </w:rPr>
        <w:t>ولا إماما</w:t>
      </w:r>
      <w:r w:rsidR="00FF40F6">
        <w:rPr>
          <w:rtl/>
        </w:rPr>
        <w:t>،</w:t>
      </w:r>
      <w:r w:rsidRPr="00F87DC1">
        <w:rPr>
          <w:rtl/>
        </w:rPr>
        <w:t xml:space="preserve"> و</w:t>
      </w:r>
      <w:r w:rsidR="00251C47">
        <w:rPr>
          <w:rtl/>
        </w:rPr>
        <w:t xml:space="preserve">لكنّها </w:t>
      </w:r>
      <w:r w:rsidRPr="00F87DC1">
        <w:rPr>
          <w:rtl/>
        </w:rPr>
        <w:t>كانت من عباد الله الصالحين</w:t>
      </w:r>
      <w:r w:rsidR="00FF40F6">
        <w:rPr>
          <w:rtl/>
        </w:rPr>
        <w:t>،</w:t>
      </w:r>
      <w:r w:rsidRPr="00F87DC1">
        <w:rPr>
          <w:rtl/>
        </w:rPr>
        <w:t xml:space="preserve"> </w:t>
      </w:r>
      <w:r w:rsidR="006634CE">
        <w:rPr>
          <w:rtl/>
        </w:rPr>
        <w:t>و</w:t>
      </w:r>
      <w:r w:rsidR="00271406">
        <w:rPr>
          <w:rtl/>
        </w:rPr>
        <w:t xml:space="preserve">إنّما </w:t>
      </w:r>
      <w:r w:rsidRPr="00F87DC1">
        <w:rPr>
          <w:rtl/>
        </w:rPr>
        <w:t>منعت من نزول الو</w:t>
      </w:r>
      <w:r w:rsidR="000D118C">
        <w:rPr>
          <w:rtl/>
        </w:rPr>
        <w:t xml:space="preserve">حيٌّ </w:t>
      </w:r>
      <w:r w:rsidRPr="00F87DC1">
        <w:rPr>
          <w:rtl/>
        </w:rPr>
        <w:t xml:space="preserve">إليهم والإيحاء بالأشياء إليهم للإجماع على المنع من ذلك والاتفاق على </w:t>
      </w:r>
      <w:r w:rsidR="00437F28">
        <w:rPr>
          <w:rtl/>
        </w:rPr>
        <w:t xml:space="preserve">أنّه </w:t>
      </w:r>
      <w:r w:rsidRPr="00F87DC1">
        <w:rPr>
          <w:rtl/>
        </w:rPr>
        <w:t xml:space="preserve">من زعم </w:t>
      </w:r>
      <w:r w:rsidR="006634CE">
        <w:rPr>
          <w:rtl/>
        </w:rPr>
        <w:t xml:space="preserve">أنّ </w:t>
      </w:r>
      <w:r w:rsidRPr="00F87DC1">
        <w:rPr>
          <w:rtl/>
        </w:rPr>
        <w:t>أحدا بعد نبي</w:t>
      </w:r>
      <w:r w:rsidR="0056662A">
        <w:rPr>
          <w:rFonts w:hint="cs"/>
          <w:rtl/>
        </w:rPr>
        <w:t>ّ</w:t>
      </w:r>
      <w:r w:rsidRPr="00F87DC1">
        <w:rPr>
          <w:rtl/>
        </w:rPr>
        <w:t xml:space="preserve">نا </w:t>
      </w:r>
      <w:r w:rsidRPr="004F2B07">
        <w:rPr>
          <w:rStyle w:val="libAlaemChar"/>
          <w:rtl/>
        </w:rPr>
        <w:t>صلى‌الله‌عليه‌وآله</w:t>
      </w:r>
      <w:r w:rsidRPr="00F87DC1">
        <w:rPr>
          <w:rtl/>
        </w:rPr>
        <w:t xml:space="preserve"> يوحى إليه فقد أخطأ وكفر</w:t>
      </w:r>
      <w:r w:rsidR="00FF40F6">
        <w:rPr>
          <w:rtl/>
        </w:rPr>
        <w:t>،</w:t>
      </w:r>
      <w:r w:rsidRPr="00F87DC1">
        <w:rPr>
          <w:rtl/>
        </w:rPr>
        <w:t xml:space="preserve"> ولحصول العلم بذلك من دين النبي</w:t>
      </w:r>
      <w:r w:rsidR="0056662A">
        <w:rPr>
          <w:rFonts w:hint="cs"/>
          <w:rtl/>
        </w:rPr>
        <w:t>ّ</w:t>
      </w:r>
      <w:r w:rsidRPr="00F87DC1">
        <w:rPr>
          <w:rtl/>
        </w:rPr>
        <w:t xml:space="preserve"> </w:t>
      </w:r>
      <w:r w:rsidRPr="004F2B07">
        <w:rPr>
          <w:rStyle w:val="libAlaemChar"/>
          <w:rtl/>
        </w:rPr>
        <w:t>صلى‌الله‌عليه‌وآله</w:t>
      </w:r>
      <w:r w:rsidR="00FF40F6">
        <w:rPr>
          <w:rtl/>
        </w:rPr>
        <w:t>،</w:t>
      </w:r>
      <w:r w:rsidRPr="00F87DC1">
        <w:rPr>
          <w:rtl/>
        </w:rPr>
        <w:t xml:space="preserve"> كما </w:t>
      </w:r>
      <w:r w:rsidR="006634CE">
        <w:rPr>
          <w:rtl/>
        </w:rPr>
        <w:t xml:space="preserve">أنّ </w:t>
      </w:r>
      <w:r w:rsidRPr="00F87DC1">
        <w:rPr>
          <w:rtl/>
        </w:rPr>
        <w:t>العقل لم يمنع من بعثة نبي</w:t>
      </w:r>
      <w:r w:rsidR="0056662A">
        <w:rPr>
          <w:rFonts w:hint="cs"/>
          <w:rtl/>
        </w:rPr>
        <w:t>ّ</w:t>
      </w:r>
      <w:r w:rsidRPr="00F87DC1">
        <w:rPr>
          <w:rtl/>
        </w:rPr>
        <w:t xml:space="preserve"> بعد نبي</w:t>
      </w:r>
      <w:r w:rsidR="0056662A">
        <w:rPr>
          <w:rFonts w:hint="cs"/>
          <w:rtl/>
        </w:rPr>
        <w:t>ّ</w:t>
      </w:r>
      <w:r w:rsidRPr="00F87DC1">
        <w:rPr>
          <w:rtl/>
        </w:rPr>
        <w:t xml:space="preserve">نا </w:t>
      </w:r>
      <w:r w:rsidRPr="004F2B07">
        <w:rPr>
          <w:rStyle w:val="libAlaemChar"/>
          <w:rtl/>
        </w:rPr>
        <w:t>صلى‌الله‌عليه‌وآله</w:t>
      </w:r>
      <w:r w:rsidRPr="00F87DC1">
        <w:rPr>
          <w:rtl/>
        </w:rPr>
        <w:t xml:space="preserve"> ونسخ شرعه كما نسخ ما قبله من شرائع الأنبياء </w:t>
      </w:r>
      <w:r w:rsidRPr="004F2B07">
        <w:rPr>
          <w:rStyle w:val="libAlaemChar"/>
          <w:rtl/>
        </w:rPr>
        <w:t>عليهم‌السلام</w:t>
      </w:r>
      <w:r w:rsidR="00FF40F6">
        <w:rPr>
          <w:rtl/>
        </w:rPr>
        <w:t>،</w:t>
      </w:r>
      <w:r w:rsidRPr="00F87DC1">
        <w:rPr>
          <w:rtl/>
        </w:rPr>
        <w:t xml:space="preserve"> </w:t>
      </w:r>
      <w:r w:rsidR="006634CE">
        <w:rPr>
          <w:rtl/>
        </w:rPr>
        <w:t>و</w:t>
      </w:r>
      <w:r w:rsidR="00271406">
        <w:rPr>
          <w:rtl/>
        </w:rPr>
        <w:t xml:space="preserve">إنّما </w:t>
      </w:r>
      <w:r w:rsidRPr="00F87DC1">
        <w:rPr>
          <w:rtl/>
        </w:rPr>
        <w:t>منع ذلك الإجماع والعلم ب</w:t>
      </w:r>
      <w:r w:rsidR="00437F28">
        <w:rPr>
          <w:rtl/>
        </w:rPr>
        <w:t xml:space="preserve">أنّه </w:t>
      </w:r>
      <w:r w:rsidRPr="00F87DC1">
        <w:rPr>
          <w:rtl/>
        </w:rPr>
        <w:t xml:space="preserve">خلاف دين النبي </w:t>
      </w:r>
      <w:r w:rsidRPr="004F2B07">
        <w:rPr>
          <w:rStyle w:val="libAlaemChar"/>
          <w:rtl/>
        </w:rPr>
        <w:t>صلى‌الله‌عليه‌وآله</w:t>
      </w:r>
      <w:r w:rsidRPr="00F87DC1">
        <w:rPr>
          <w:rtl/>
        </w:rPr>
        <w:t xml:space="preserve"> من جهة اليقين وما يقارب الاضطرار</w:t>
      </w:r>
      <w:r w:rsidR="00FF40F6">
        <w:rPr>
          <w:rtl/>
        </w:rPr>
        <w:t>،</w:t>
      </w:r>
      <w:r w:rsidRPr="00F87DC1">
        <w:rPr>
          <w:rtl/>
        </w:rPr>
        <w:t xml:space="preserve"> </w:t>
      </w:r>
      <w:r w:rsidR="00853527">
        <w:rPr>
          <w:rtl/>
        </w:rPr>
        <w:t>و</w:t>
      </w:r>
      <w:r w:rsidR="008058A2">
        <w:rPr>
          <w:rtl/>
        </w:rPr>
        <w:t xml:space="preserve">الإماميّة </w:t>
      </w:r>
      <w:r w:rsidR="000C2031">
        <w:rPr>
          <w:rtl/>
        </w:rPr>
        <w:t>جميعاً</w:t>
      </w:r>
      <w:r w:rsidR="006634CE">
        <w:rPr>
          <w:rtl/>
        </w:rPr>
        <w:t xml:space="preserve"> </w:t>
      </w:r>
      <w:r w:rsidRPr="00F87DC1">
        <w:rPr>
          <w:rtl/>
        </w:rPr>
        <w:t>على ما ذكرت ليس بينها فيه على ما وصفت خلاف.</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رحمه‌الله</w:t>
      </w:r>
      <w:r w:rsidR="00FF40F6">
        <w:rPr>
          <w:rtl/>
        </w:rPr>
        <w:t>:</w:t>
      </w:r>
      <w:r w:rsidR="00275B3C" w:rsidRPr="00F87DC1">
        <w:rPr>
          <w:rtl/>
        </w:rPr>
        <w:t xml:space="preserve"> « القول في سماع الأئمة </w:t>
      </w:r>
      <w:r w:rsidR="00275B3C" w:rsidRPr="004F2B07">
        <w:rPr>
          <w:rStyle w:val="libAlaemChar"/>
          <w:rtl/>
        </w:rPr>
        <w:t>عليهم‌السلام</w:t>
      </w:r>
      <w:r w:rsidR="00275B3C" w:rsidRPr="00F87DC1">
        <w:rPr>
          <w:rtl/>
        </w:rPr>
        <w:t xml:space="preserve"> كلام الملائكة الكرام و</w:t>
      </w:r>
      <w:r w:rsidR="006634CE">
        <w:rPr>
          <w:rtl/>
        </w:rPr>
        <w:t xml:space="preserve">أنّ </w:t>
      </w:r>
      <w:r w:rsidR="00275B3C" w:rsidRPr="00F87DC1">
        <w:rPr>
          <w:rtl/>
        </w:rPr>
        <w:t xml:space="preserve">كانوا لا يرون منهم الأشخاص </w:t>
      </w:r>
      <w:r w:rsidR="00275B3C" w:rsidRPr="004F2B07">
        <w:rPr>
          <w:rStyle w:val="libFootnotenumChar"/>
          <w:rtl/>
        </w:rPr>
        <w:t>(3)</w:t>
      </w:r>
      <w:r w:rsidR="00275B3C" w:rsidRPr="00F87DC1">
        <w:rPr>
          <w:rtl/>
        </w:rPr>
        <w:t xml:space="preserve"> » وأقول بجواز هذا من جهة العقل</w:t>
      </w:r>
      <w:r w:rsidR="00FF40F6">
        <w:rPr>
          <w:rtl/>
        </w:rPr>
        <w:t>،</w:t>
      </w:r>
      <w:r w:rsidR="00275B3C" w:rsidRPr="00F87DC1">
        <w:rPr>
          <w:rtl/>
        </w:rPr>
        <w:t xml:space="preserve"> و</w:t>
      </w:r>
      <w:r w:rsidR="00437F28">
        <w:rPr>
          <w:rtl/>
        </w:rPr>
        <w:t xml:space="preserve">أنّه </w:t>
      </w:r>
      <w:r w:rsidR="00275B3C" w:rsidRPr="00F87DC1">
        <w:rPr>
          <w:rtl/>
        </w:rPr>
        <w:t>ليس يمتنع في الص</w:t>
      </w:r>
      <w:r w:rsidR="0056662A">
        <w:rPr>
          <w:rFonts w:hint="cs"/>
          <w:rtl/>
        </w:rPr>
        <w:t>ّ</w:t>
      </w:r>
      <w:r w:rsidR="00275B3C" w:rsidRPr="00F87DC1">
        <w:rPr>
          <w:rtl/>
        </w:rPr>
        <w:t>ديقين من الشيعة</w:t>
      </w:r>
      <w:r w:rsidR="00FF40F6">
        <w:rPr>
          <w:rtl/>
        </w:rPr>
        <w:t>،</w:t>
      </w:r>
      <w:r w:rsidR="00275B3C" w:rsidRPr="00F87DC1">
        <w:rPr>
          <w:rtl/>
        </w:rPr>
        <w:t xml:space="preserve"> المعصومين من الضلال</w:t>
      </w:r>
      <w:r w:rsidR="00FF40F6">
        <w:rPr>
          <w:rtl/>
        </w:rPr>
        <w:t>،</w:t>
      </w:r>
      <w:r w:rsidR="00275B3C" w:rsidRPr="00F87DC1">
        <w:rPr>
          <w:rtl/>
        </w:rPr>
        <w:t xml:space="preserve"> وقد جاءت بصح</w:t>
      </w:r>
      <w:r w:rsidR="0056662A">
        <w:rPr>
          <w:rFonts w:hint="cs"/>
          <w:rtl/>
        </w:rPr>
        <w:t>ّ</w:t>
      </w:r>
      <w:r w:rsidR="00275B3C" w:rsidRPr="00F87DC1">
        <w:rPr>
          <w:rtl/>
        </w:rPr>
        <w:t>ته وكونه للأئم</w:t>
      </w:r>
      <w:r w:rsidR="0056662A">
        <w:rPr>
          <w:rFonts w:hint="cs"/>
          <w:rtl/>
        </w:rPr>
        <w:t>ّ</w:t>
      </w:r>
      <w:r w:rsidR="00275B3C" w:rsidRPr="00F87DC1">
        <w:rPr>
          <w:rtl/>
        </w:rPr>
        <w:t xml:space="preserve">ة </w:t>
      </w:r>
      <w:r w:rsidR="00275B3C" w:rsidRPr="004F2B07">
        <w:rPr>
          <w:rStyle w:val="libAlaemChar"/>
          <w:rtl/>
        </w:rPr>
        <w:t>عليهم‌السلام</w:t>
      </w:r>
      <w:r w:rsidR="00275B3C" w:rsidRPr="00F87DC1">
        <w:rPr>
          <w:rtl/>
        </w:rPr>
        <w:t xml:space="preserve"> ومن سمي</w:t>
      </w:r>
      <w:r w:rsidR="0056662A">
        <w:rPr>
          <w:rFonts w:hint="cs"/>
          <w:rtl/>
        </w:rPr>
        <w:t>ّ</w:t>
      </w:r>
      <w:r w:rsidR="00275B3C" w:rsidRPr="00F87DC1">
        <w:rPr>
          <w:rtl/>
        </w:rPr>
        <w:t>ت من شيعتهم الص</w:t>
      </w:r>
      <w:r w:rsidR="0056662A">
        <w:rPr>
          <w:rFonts w:hint="cs"/>
          <w:rtl/>
        </w:rPr>
        <w:t>ّ</w:t>
      </w:r>
      <w:r w:rsidR="00275B3C" w:rsidRPr="00F87DC1">
        <w:rPr>
          <w:rtl/>
        </w:rPr>
        <w:t xml:space="preserve">الحين الأبرار الأخيار واضحة </w:t>
      </w:r>
      <w:r w:rsidR="00B638DF">
        <w:rPr>
          <w:rtl/>
        </w:rPr>
        <w:t xml:space="preserve">الحجّة </w:t>
      </w:r>
      <w:r w:rsidR="00275B3C" w:rsidRPr="00F87DC1">
        <w:rPr>
          <w:rtl/>
        </w:rPr>
        <w:t>والبرهان</w:t>
      </w:r>
      <w:r w:rsidR="00FF40F6">
        <w:rPr>
          <w:rtl/>
        </w:rPr>
        <w:t>،</w:t>
      </w:r>
      <w:r w:rsidR="00275B3C" w:rsidRPr="00F87DC1">
        <w:rPr>
          <w:rtl/>
        </w:rPr>
        <w:t xml:space="preserve"> وهو مذهب فقهاء </w:t>
      </w:r>
      <w:r w:rsidR="008058A2">
        <w:rPr>
          <w:rtl/>
        </w:rPr>
        <w:t xml:space="preserve">الإماميّة </w:t>
      </w:r>
      <w:r w:rsidR="00275B3C" w:rsidRPr="00F87DC1">
        <w:rPr>
          <w:rtl/>
        </w:rPr>
        <w:t>وأصحاب الآثار منهم</w:t>
      </w:r>
      <w:r w:rsidR="00FF40F6">
        <w:rPr>
          <w:rtl/>
        </w:rPr>
        <w:t>،</w:t>
      </w:r>
      <w:r w:rsidR="00275B3C" w:rsidRPr="00F87DC1">
        <w:rPr>
          <w:rtl/>
        </w:rPr>
        <w:t xml:space="preserve"> وقد أباه بنو نوبخت وجماعة من </w:t>
      </w:r>
      <w:r w:rsidR="008058A2">
        <w:rPr>
          <w:rtl/>
        </w:rPr>
        <w:t xml:space="preserve">الإماميّة </w:t>
      </w:r>
      <w:r w:rsidR="00275B3C" w:rsidRPr="00F87DC1">
        <w:rPr>
          <w:rtl/>
        </w:rPr>
        <w:t>لا معرفة لهم بالأخبار</w:t>
      </w:r>
      <w:r w:rsidR="00FF40F6">
        <w:rPr>
          <w:rtl/>
        </w:rPr>
        <w:t>،</w:t>
      </w:r>
      <w:r w:rsidR="00275B3C" w:rsidRPr="00F87DC1">
        <w:rPr>
          <w:rtl/>
        </w:rPr>
        <w:t xml:space="preserve"> ولم يتعم</w:t>
      </w:r>
      <w:r w:rsidR="0056662A">
        <w:rPr>
          <w:rFonts w:hint="cs"/>
          <w:rtl/>
        </w:rPr>
        <w:t>ّ</w:t>
      </w:r>
      <w:r w:rsidR="00275B3C" w:rsidRPr="00F87DC1">
        <w:rPr>
          <w:rtl/>
        </w:rPr>
        <w:t xml:space="preserve">قوا </w:t>
      </w:r>
      <w:r w:rsidR="00275B3C" w:rsidRPr="004F2B07">
        <w:rPr>
          <w:rStyle w:val="libFootnotenumChar"/>
          <w:rtl/>
        </w:rPr>
        <w:t>(4)</w:t>
      </w:r>
      <w:r w:rsidR="00275B3C" w:rsidRPr="00F87DC1">
        <w:rPr>
          <w:rtl/>
        </w:rPr>
        <w:t xml:space="preserve"> النظر ولا سلكوا طريق الص</w:t>
      </w:r>
      <w:r w:rsidR="0056662A">
        <w:rPr>
          <w:rFonts w:hint="cs"/>
          <w:rtl/>
        </w:rPr>
        <w:t>ّ</w:t>
      </w:r>
      <w:r w:rsidR="00275B3C" w:rsidRPr="00F87DC1">
        <w:rPr>
          <w:rtl/>
        </w:rPr>
        <w:t>واب.</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 لا و</w:t>
      </w:r>
      <w:r w:rsidR="0056662A">
        <w:rPr>
          <w:rtl/>
        </w:rPr>
        <w:t>حي</w:t>
      </w:r>
      <w:r w:rsidR="000D118C">
        <w:rPr>
          <w:rtl/>
        </w:rPr>
        <w:t xml:space="preserve"> </w:t>
      </w:r>
      <w:r w:rsidR="0056662A">
        <w:rPr>
          <w:rtl/>
        </w:rPr>
        <w:t>ل</w:t>
      </w:r>
      <w:r w:rsidR="0056662A">
        <w:rPr>
          <w:rFonts w:hint="cs"/>
          <w:rtl/>
        </w:rPr>
        <w:t>ا</w:t>
      </w:r>
      <w:r w:rsidR="0056662A">
        <w:rPr>
          <w:rtl/>
        </w:rPr>
        <w:t>حد</w:t>
      </w:r>
      <w:r w:rsidR="00356CA0">
        <w:rPr>
          <w:rtl/>
        </w:rPr>
        <w:t xml:space="preserve"> </w:t>
      </w:r>
      <w:r w:rsidRPr="00F87DC1">
        <w:rPr>
          <w:rtl/>
        </w:rPr>
        <w:t>] خ ل.</w:t>
      </w:r>
    </w:p>
    <w:p w:rsidR="00275B3C" w:rsidRPr="00F87DC1" w:rsidRDefault="00275B3C" w:rsidP="004F2B07">
      <w:pPr>
        <w:pStyle w:val="libFootnote0"/>
        <w:rPr>
          <w:rtl/>
          <w:lang w:bidi="fa-IR"/>
        </w:rPr>
      </w:pPr>
      <w:r>
        <w:rPr>
          <w:rtl/>
        </w:rPr>
        <w:t>(</w:t>
      </w:r>
      <w:r w:rsidRPr="00F87DC1">
        <w:rPr>
          <w:rtl/>
        </w:rPr>
        <w:t>2) وهو المعروف بكتاب أوائل المقالات المطبوع مرتين بتبريز.</w:t>
      </w:r>
    </w:p>
    <w:p w:rsidR="00275B3C" w:rsidRPr="00F87DC1" w:rsidRDefault="00275B3C" w:rsidP="004F2B07">
      <w:pPr>
        <w:pStyle w:val="libFootnote0"/>
        <w:rPr>
          <w:rtl/>
          <w:lang w:bidi="fa-IR"/>
        </w:rPr>
      </w:pPr>
      <w:r>
        <w:rPr>
          <w:rtl/>
        </w:rPr>
        <w:t>(</w:t>
      </w:r>
      <w:r w:rsidRPr="00F87DC1">
        <w:rPr>
          <w:rtl/>
        </w:rPr>
        <w:t>3) هذا عنو</w:t>
      </w:r>
      <w:r w:rsidR="0056662A">
        <w:rPr>
          <w:rFonts w:hint="cs"/>
          <w:rtl/>
        </w:rPr>
        <w:t>ا</w:t>
      </w:r>
      <w:r w:rsidR="0056662A">
        <w:rPr>
          <w:rtl/>
        </w:rPr>
        <w:t>ن</w:t>
      </w:r>
      <w:r w:rsidR="006634CE">
        <w:rPr>
          <w:rtl/>
        </w:rPr>
        <w:t xml:space="preserve"> </w:t>
      </w:r>
      <w:r w:rsidRPr="00F87DC1">
        <w:rPr>
          <w:rtl/>
        </w:rPr>
        <w:t>الباب وب</w:t>
      </w:r>
      <w:r w:rsidR="0056662A">
        <w:rPr>
          <w:rtl/>
        </w:rPr>
        <w:t>عد</w:t>
      </w:r>
      <w:r w:rsidR="002013F9">
        <w:rPr>
          <w:rtl/>
        </w:rPr>
        <w:t xml:space="preserve">ه </w:t>
      </w:r>
      <w:r w:rsidRPr="00F87DC1">
        <w:rPr>
          <w:rtl/>
        </w:rPr>
        <w:t xml:space="preserve">من كلام المفيد </w:t>
      </w:r>
      <w:r>
        <w:rPr>
          <w:rtl/>
        </w:rPr>
        <w:t>(ره).</w:t>
      </w:r>
    </w:p>
    <w:p w:rsidR="00275B3C" w:rsidRPr="00F87DC1" w:rsidRDefault="00275B3C" w:rsidP="004F2B07">
      <w:pPr>
        <w:pStyle w:val="libFootnote0"/>
        <w:rPr>
          <w:rtl/>
          <w:lang w:bidi="fa-IR"/>
        </w:rPr>
      </w:pPr>
      <w:r>
        <w:rPr>
          <w:rtl/>
        </w:rPr>
        <w:t>(</w:t>
      </w:r>
      <w:r w:rsidRPr="00F87DC1">
        <w:rPr>
          <w:rtl/>
        </w:rPr>
        <w:t>4) وفي المصدر « ولم يمنعوا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المحد</w:t>
      </w:r>
      <w:r w:rsidR="005631E2">
        <w:rPr>
          <w:rFonts w:hint="cs"/>
          <w:rtl/>
        </w:rPr>
        <w:t>َّ</w:t>
      </w:r>
      <w:r w:rsidRPr="00F87DC1">
        <w:rPr>
          <w:rtl/>
        </w:rPr>
        <w:t xml:space="preserve">ث فهو </w:t>
      </w:r>
      <w:r w:rsidR="00C85F3E">
        <w:rPr>
          <w:rtl/>
        </w:rPr>
        <w:t xml:space="preserve">الّذي </w:t>
      </w:r>
      <w:r w:rsidRPr="00F87DC1">
        <w:rPr>
          <w:rtl/>
        </w:rPr>
        <w:t>يحد</w:t>
      </w:r>
      <w:r w:rsidR="005631E2">
        <w:rPr>
          <w:rFonts w:hint="cs"/>
          <w:rtl/>
        </w:rPr>
        <w:t>َّ</w:t>
      </w:r>
      <w:r w:rsidRPr="00F87DC1">
        <w:rPr>
          <w:rtl/>
        </w:rPr>
        <w:t>ث فيسمع ولا يعاين ولا يرى في منامه</w:t>
      </w:r>
      <w:r>
        <w:rPr>
          <w:rFonts w:hint="cs"/>
          <w:rtl/>
        </w:rPr>
        <w:t>.</w:t>
      </w:r>
    </w:p>
    <w:p w:rsidR="00275B3C" w:rsidRPr="00F87DC1" w:rsidRDefault="00275B3C" w:rsidP="005631E2">
      <w:pPr>
        <w:pStyle w:val="libNormal"/>
        <w:rPr>
          <w:rtl/>
        </w:rPr>
      </w:pPr>
      <w:r w:rsidRPr="00F87DC1">
        <w:rPr>
          <w:rtl/>
        </w:rPr>
        <w:t>4</w:t>
      </w:r>
      <w:r>
        <w:rPr>
          <w:rtl/>
        </w:rPr>
        <w:t xml:space="preserve"> </w:t>
      </w:r>
      <w:r w:rsidR="00877E94">
        <w:rPr>
          <w:rtl/>
        </w:rPr>
        <w:t>-</w:t>
      </w:r>
      <w:r>
        <w:rPr>
          <w:rtl/>
        </w:rPr>
        <w:t xml:space="preserve"> </w:t>
      </w:r>
      <w:r w:rsidRPr="00F87DC1">
        <w:rPr>
          <w:rtl/>
        </w:rPr>
        <w:t xml:space="preserve">أحمد 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448F7">
        <w:rPr>
          <w:rtl/>
        </w:rPr>
        <w:t xml:space="preserve">عليّ </w:t>
      </w:r>
      <w:r w:rsidRPr="00F87DC1">
        <w:rPr>
          <w:rtl/>
        </w:rPr>
        <w:t>بن حس</w:t>
      </w:r>
      <w:r w:rsidR="005631E2">
        <w:rPr>
          <w:rFonts w:hint="cs"/>
          <w:rtl/>
        </w:rPr>
        <w:t>ّ</w:t>
      </w:r>
      <w:r w:rsidRPr="00F87DC1">
        <w:rPr>
          <w:rtl/>
        </w:rPr>
        <w:t>ان</w:t>
      </w:r>
      <w:r w:rsidR="00FF40F6">
        <w:rPr>
          <w:rtl/>
        </w:rPr>
        <w:t>،</w:t>
      </w:r>
      <w:r w:rsidRPr="00F87DC1">
        <w:rPr>
          <w:rtl/>
        </w:rPr>
        <w:t xml:space="preserve"> عن ابن فضال</w:t>
      </w:r>
      <w:r w:rsidR="00FF40F6">
        <w:rPr>
          <w:rtl/>
        </w:rPr>
        <w:t>،</w:t>
      </w:r>
      <w:r w:rsidRPr="00F87DC1">
        <w:rPr>
          <w:rtl/>
        </w:rPr>
        <w:t xml:space="preserve"> عن </w:t>
      </w:r>
      <w:r w:rsidR="000448F7">
        <w:rPr>
          <w:rtl/>
        </w:rPr>
        <w:t xml:space="preserve">عليّ </w:t>
      </w:r>
      <w:r w:rsidRPr="00F87DC1">
        <w:rPr>
          <w:rtl/>
        </w:rPr>
        <w:t>بن يعقوب الهاشمي</w:t>
      </w:r>
      <w:r w:rsidR="00FF40F6">
        <w:rPr>
          <w:rtl/>
        </w:rPr>
        <w:t>،</w:t>
      </w:r>
      <w:r w:rsidRPr="00F87DC1">
        <w:rPr>
          <w:rtl/>
        </w:rPr>
        <w:t xml:space="preserve"> عن </w:t>
      </w:r>
      <w:r w:rsidR="00FF76E8">
        <w:rPr>
          <w:rtl/>
        </w:rPr>
        <w:t xml:space="preserve">مروان </w:t>
      </w:r>
      <w:r w:rsidRPr="00F87DC1">
        <w:rPr>
          <w:rtl/>
        </w:rPr>
        <w:t>بن مسلم</w:t>
      </w:r>
      <w:r w:rsidR="00FF40F6">
        <w:rPr>
          <w:rtl/>
        </w:rPr>
        <w:t>،</w:t>
      </w:r>
      <w:r w:rsidRPr="00F87DC1">
        <w:rPr>
          <w:rtl/>
        </w:rPr>
        <w:t xml:space="preserve"> عن بريد</w:t>
      </w:r>
      <w:r w:rsidR="00FF40F6">
        <w:rPr>
          <w:rtl/>
        </w:rPr>
        <w:t>،</w:t>
      </w:r>
      <w:r w:rsidRPr="00F87DC1">
        <w:rPr>
          <w:rtl/>
        </w:rPr>
        <w:t xml:space="preserve"> عن أبي جعفر وأبي عبد الله </w:t>
      </w:r>
      <w:r w:rsidRPr="004F2B07">
        <w:rPr>
          <w:rStyle w:val="libAlaemChar"/>
          <w:rtl/>
        </w:rPr>
        <w:t>عليه‌السلام</w:t>
      </w:r>
      <w:r w:rsidRPr="00F87DC1">
        <w:rPr>
          <w:rtl/>
        </w:rPr>
        <w:t xml:space="preserve"> في قوله </w:t>
      </w:r>
      <w:r w:rsidR="00853527">
        <w:rPr>
          <w:rtl/>
        </w:rPr>
        <w:t>عزّ و</w:t>
      </w:r>
      <w:r w:rsidR="00D545AF">
        <w:rPr>
          <w:rtl/>
        </w:rPr>
        <w:t xml:space="preserve">جلَّ </w:t>
      </w:r>
      <w:r>
        <w:rPr>
          <w:rtl/>
        </w:rPr>
        <w:t xml:space="preserve">« </w:t>
      </w:r>
      <w:r w:rsidRPr="00275B3C">
        <w:rPr>
          <w:rStyle w:val="libAieChar"/>
          <w:rtl/>
        </w:rPr>
        <w:t>وَما أَرْسَلْنا مِنْ قَبْلِكَ مِنْ رَسُولٍ وَلا نَبِيٍ</w:t>
      </w:r>
      <w:r w:rsidRPr="00164CA4">
        <w:rPr>
          <w:rtl/>
        </w:rPr>
        <w:t xml:space="preserve"> </w:t>
      </w:r>
      <w:r w:rsidR="005631E2">
        <w:rPr>
          <w:rFonts w:hint="cs"/>
          <w:rtl/>
        </w:rPr>
        <w:t xml:space="preserve">( </w:t>
      </w:r>
      <w:r w:rsidRPr="00F87DC1">
        <w:rPr>
          <w:rtl/>
        </w:rPr>
        <w:t>ولا محد</w:t>
      </w:r>
      <w:r w:rsidR="005631E2">
        <w:rPr>
          <w:rFonts w:hint="cs"/>
          <w:rtl/>
        </w:rPr>
        <w:t>َّ</w:t>
      </w:r>
      <w:r w:rsidRPr="00F87DC1">
        <w:rPr>
          <w:rtl/>
        </w:rPr>
        <w:t xml:space="preserve">ث </w:t>
      </w:r>
      <w:r w:rsidR="005631E2">
        <w:rPr>
          <w:rFonts w:hint="cs"/>
          <w:rtl/>
        </w:rPr>
        <w:t>)</w:t>
      </w:r>
      <w:r w:rsidR="005631E2" w:rsidRPr="005631E2">
        <w:rPr>
          <w:rtl/>
        </w:rPr>
        <w:t xml:space="preserve"> </w:t>
      </w:r>
      <w:r w:rsidR="005631E2" w:rsidRPr="00D75160">
        <w:rPr>
          <w:rtl/>
        </w:rPr>
        <w:t>»</w:t>
      </w:r>
      <w:r w:rsidR="005631E2">
        <w:rPr>
          <w:rFonts w:hint="cs"/>
          <w:rtl/>
        </w:rPr>
        <w:t xml:space="preserve"> </w:t>
      </w:r>
      <w:r w:rsidRPr="00F87DC1">
        <w:rPr>
          <w:rtl/>
        </w:rPr>
        <w:t xml:space="preserve">قلت </w:t>
      </w:r>
      <w:r w:rsidR="005631E2">
        <w:rPr>
          <w:rFonts w:hint="cs"/>
          <w:rtl/>
        </w:rPr>
        <w:t xml:space="preserve">: </w:t>
      </w:r>
      <w:r w:rsidRPr="00F87DC1">
        <w:rPr>
          <w:rtl/>
        </w:rPr>
        <w:t>جعلت فداك ليست هذه قراءتنا فما الرسول والنبي</w:t>
      </w:r>
      <w:r w:rsidR="005631E2">
        <w:rPr>
          <w:rFonts w:hint="cs"/>
          <w:rtl/>
        </w:rPr>
        <w:t>ُّ</w:t>
      </w:r>
      <w:r w:rsidRPr="00F87DC1">
        <w:rPr>
          <w:rtl/>
        </w:rPr>
        <w:t xml:space="preserve"> والمحد</w:t>
      </w:r>
      <w:r w:rsidR="005631E2">
        <w:rPr>
          <w:rFonts w:hint="cs"/>
          <w:rtl/>
        </w:rPr>
        <w:t>َّ</w:t>
      </w:r>
      <w:r w:rsidRPr="00F87DC1">
        <w:rPr>
          <w:rtl/>
        </w:rPr>
        <w:t xml:space="preserve">ث </w:t>
      </w:r>
      <w:r w:rsidR="005631E2">
        <w:rPr>
          <w:rFonts w:hint="cs"/>
          <w:rtl/>
        </w:rPr>
        <w:t xml:space="preserve">؟ </w:t>
      </w:r>
      <w:r w:rsidRPr="00F87DC1">
        <w:rPr>
          <w:rtl/>
        </w:rPr>
        <w:t xml:space="preserve">قال </w:t>
      </w:r>
      <w:r w:rsidR="005631E2">
        <w:rPr>
          <w:rFonts w:hint="cs"/>
          <w:rtl/>
        </w:rPr>
        <w:t xml:space="preserve">: </w:t>
      </w:r>
      <w:r w:rsidRPr="00F87DC1">
        <w:rPr>
          <w:rtl/>
        </w:rPr>
        <w:t>الر</w:t>
      </w:r>
      <w:r w:rsidR="005631E2">
        <w:rPr>
          <w:rFonts w:hint="cs"/>
          <w:rtl/>
        </w:rPr>
        <w:t>َّ</w:t>
      </w:r>
      <w:r w:rsidRPr="00F87DC1">
        <w:rPr>
          <w:rtl/>
        </w:rPr>
        <w:t xml:space="preserve">سول </w:t>
      </w:r>
      <w:r w:rsidR="00C85F3E">
        <w:rPr>
          <w:rtl/>
        </w:rPr>
        <w:t xml:space="preserve">الّذي </w:t>
      </w:r>
      <w:r w:rsidRPr="00F87DC1">
        <w:rPr>
          <w:rtl/>
        </w:rPr>
        <w:t>يظهر له الملك فيكل</w:t>
      </w:r>
      <w:r w:rsidR="005631E2">
        <w:rPr>
          <w:rFonts w:hint="cs"/>
          <w:rtl/>
        </w:rPr>
        <w:t>ّ</w:t>
      </w:r>
      <w:r w:rsidRPr="00F87DC1">
        <w:rPr>
          <w:rtl/>
        </w:rPr>
        <w:t>مه والنبي</w:t>
      </w:r>
      <w:r w:rsidR="005631E2">
        <w:rPr>
          <w:rFonts w:hint="cs"/>
          <w:rtl/>
        </w:rPr>
        <w:t>ُّ</w:t>
      </w:r>
      <w:r w:rsidRPr="00F87DC1">
        <w:rPr>
          <w:rtl/>
        </w:rPr>
        <w:t xml:space="preserve"> هو </w:t>
      </w:r>
      <w:r w:rsidR="00C85F3E">
        <w:rPr>
          <w:rtl/>
        </w:rPr>
        <w:t xml:space="preserve">الّذي </w:t>
      </w:r>
      <w:r w:rsidRPr="00F87DC1">
        <w:rPr>
          <w:rtl/>
        </w:rPr>
        <w:t>يرى في منامه و</w:t>
      </w:r>
      <w:r w:rsidR="00C92670">
        <w:rPr>
          <w:rtl/>
        </w:rPr>
        <w:t xml:space="preserve">ربّما </w:t>
      </w:r>
      <w:r w:rsidRPr="00F87DC1">
        <w:rPr>
          <w:rtl/>
        </w:rPr>
        <w:t>اجتمعت النبوة والرسالة ل</w:t>
      </w:r>
      <w:r w:rsidR="00227F1F">
        <w:rPr>
          <w:rtl/>
        </w:rPr>
        <w:t xml:space="preserve">واحد </w:t>
      </w:r>
      <w:r w:rsidRPr="00F87DC1">
        <w:rPr>
          <w:rtl/>
        </w:rPr>
        <w:t xml:space="preserve">والمحدث </w:t>
      </w:r>
      <w:r w:rsidR="00C85F3E">
        <w:rPr>
          <w:rtl/>
        </w:rPr>
        <w:t xml:space="preserve">الّذي </w:t>
      </w:r>
      <w:r w:rsidRPr="00F87DC1">
        <w:rPr>
          <w:rtl/>
        </w:rPr>
        <w:t xml:space="preserve">يسمع الصوت ولا يرى الصورة قال قلت </w:t>
      </w:r>
      <w:r w:rsidR="005631E2">
        <w:rPr>
          <w:rFonts w:hint="cs"/>
          <w:rtl/>
        </w:rPr>
        <w:t xml:space="preserve">: </w:t>
      </w:r>
      <w:r w:rsidRPr="00F87DC1">
        <w:rPr>
          <w:rtl/>
        </w:rPr>
        <w:t xml:space="preserve">أصلحك الله كيف يعلم </w:t>
      </w:r>
      <w:r w:rsidR="006634CE">
        <w:rPr>
          <w:rtl/>
        </w:rPr>
        <w:t xml:space="preserve">أنّ </w:t>
      </w:r>
      <w:r w:rsidR="00C85F3E">
        <w:rPr>
          <w:rtl/>
        </w:rPr>
        <w:t xml:space="preserve">الّذي </w:t>
      </w:r>
      <w:r w:rsidRPr="00F87DC1">
        <w:rPr>
          <w:rtl/>
        </w:rPr>
        <w:t>رأى في النوم حق و</w:t>
      </w:r>
      <w:r w:rsidR="00437F28">
        <w:rPr>
          <w:rtl/>
        </w:rPr>
        <w:t xml:space="preserve">أنّه </w:t>
      </w:r>
      <w:r w:rsidRPr="00F87DC1">
        <w:rPr>
          <w:rtl/>
        </w:rPr>
        <w:t xml:space="preserve">من الملك قال </w:t>
      </w:r>
      <w:r w:rsidR="005631E2">
        <w:rPr>
          <w:rFonts w:hint="cs"/>
          <w:rtl/>
        </w:rPr>
        <w:t xml:space="preserve">: </w:t>
      </w:r>
      <w:r w:rsidRPr="00F87DC1">
        <w:rPr>
          <w:rtl/>
        </w:rPr>
        <w:t>يوف</w:t>
      </w:r>
      <w:r w:rsidR="005631E2">
        <w:rPr>
          <w:rFonts w:hint="cs"/>
          <w:rtl/>
        </w:rPr>
        <w:t>ّ</w:t>
      </w:r>
      <w:r w:rsidRPr="00F87DC1">
        <w:rPr>
          <w:rtl/>
        </w:rPr>
        <w:t xml:space="preserve">ق لذلك </w:t>
      </w:r>
      <w:r w:rsidR="00001120">
        <w:rPr>
          <w:rtl/>
        </w:rPr>
        <w:t xml:space="preserve">حتّى </w:t>
      </w:r>
      <w:r w:rsidRPr="00F87DC1">
        <w:rPr>
          <w:rtl/>
        </w:rPr>
        <w:t>يعرفه لقد ختم الله بكتابكم الكتب وختم بنبي</w:t>
      </w:r>
      <w:r w:rsidR="005631E2">
        <w:rPr>
          <w:rFonts w:hint="cs"/>
          <w:rtl/>
        </w:rPr>
        <w:t>ّ</w:t>
      </w:r>
      <w:r w:rsidRPr="00F87DC1">
        <w:rPr>
          <w:rtl/>
        </w:rPr>
        <w:t>كم الأنبياء</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DD1041" w:rsidP="004F2B07">
      <w:pPr>
        <w:pStyle w:val="libNormal"/>
        <w:rPr>
          <w:rtl/>
        </w:rPr>
      </w:pPr>
      <w:r>
        <w:rPr>
          <w:rtl/>
        </w:rPr>
        <w:t xml:space="preserve">ثمّ </w:t>
      </w:r>
      <w:r w:rsidR="00275B3C" w:rsidRPr="00F87DC1">
        <w:rPr>
          <w:rtl/>
        </w:rPr>
        <w:t xml:space="preserve">قال </w:t>
      </w:r>
      <w:r w:rsidR="00275B3C" w:rsidRPr="004F2B07">
        <w:rPr>
          <w:rStyle w:val="libAlaemChar"/>
          <w:rtl/>
        </w:rPr>
        <w:t>رحمه‌الله</w:t>
      </w:r>
      <w:r w:rsidR="00275B3C" w:rsidRPr="00F87DC1">
        <w:rPr>
          <w:rtl/>
        </w:rPr>
        <w:t xml:space="preserve"> تعالى</w:t>
      </w:r>
      <w:r w:rsidR="00FF40F6">
        <w:rPr>
          <w:rtl/>
        </w:rPr>
        <w:t>:</w:t>
      </w:r>
      <w:r w:rsidR="00275B3C" w:rsidRPr="00F87DC1">
        <w:rPr>
          <w:rtl/>
        </w:rPr>
        <w:t xml:space="preserve"> وأقول</w:t>
      </w:r>
      <w:r w:rsidR="00FF40F6">
        <w:rPr>
          <w:rtl/>
        </w:rPr>
        <w:t>:</w:t>
      </w:r>
      <w:r w:rsidR="00275B3C" w:rsidRPr="00F87DC1">
        <w:rPr>
          <w:rtl/>
        </w:rPr>
        <w:t xml:space="preserve"> منامات الر</w:t>
      </w:r>
      <w:r w:rsidR="005631E2">
        <w:rPr>
          <w:rFonts w:hint="cs"/>
          <w:rtl/>
        </w:rPr>
        <w:t>ّ</w:t>
      </w:r>
      <w:r w:rsidR="00275B3C" w:rsidRPr="00F87DC1">
        <w:rPr>
          <w:rtl/>
        </w:rPr>
        <w:t>سل والأنبياء والأئم</w:t>
      </w:r>
      <w:r w:rsidR="005631E2">
        <w:rPr>
          <w:rFonts w:hint="cs"/>
          <w:rtl/>
        </w:rPr>
        <w:t>ّ</w:t>
      </w:r>
      <w:r w:rsidR="00275B3C" w:rsidRPr="00F87DC1">
        <w:rPr>
          <w:rtl/>
        </w:rPr>
        <w:t xml:space="preserve">ة </w:t>
      </w:r>
      <w:r w:rsidR="00275B3C" w:rsidRPr="004F2B07">
        <w:rPr>
          <w:rStyle w:val="libAlaemChar"/>
          <w:rtl/>
        </w:rPr>
        <w:t>عليهم‌السلام</w:t>
      </w:r>
      <w:r w:rsidR="00275B3C" w:rsidRPr="00F87DC1">
        <w:rPr>
          <w:rtl/>
        </w:rPr>
        <w:t xml:space="preserve"> صادقة لا تكذب</w:t>
      </w:r>
      <w:r w:rsidR="00FF40F6">
        <w:rPr>
          <w:rtl/>
        </w:rPr>
        <w:t>،</w:t>
      </w:r>
      <w:r w:rsidR="00275B3C" w:rsidRPr="00F87DC1">
        <w:rPr>
          <w:rtl/>
        </w:rPr>
        <w:t xml:space="preserve"> و</w:t>
      </w:r>
      <w:r w:rsidR="006634CE">
        <w:rPr>
          <w:rtl/>
        </w:rPr>
        <w:t xml:space="preserve">أنّ </w:t>
      </w:r>
      <w:r w:rsidR="00275B3C" w:rsidRPr="00F87DC1">
        <w:rPr>
          <w:rtl/>
        </w:rPr>
        <w:t xml:space="preserve">الله تعالى عصمهم عن الأحلام وبذلك جاءت الأخبار عنهم </w:t>
      </w:r>
      <w:r w:rsidR="00275B3C" w:rsidRPr="004F2B07">
        <w:rPr>
          <w:rStyle w:val="libAlaemChar"/>
          <w:rtl/>
        </w:rPr>
        <w:t>عليهم‌السلام</w:t>
      </w:r>
      <w:r w:rsidR="00FF40F6">
        <w:rPr>
          <w:rtl/>
        </w:rPr>
        <w:t>،</w:t>
      </w:r>
      <w:r w:rsidR="00275B3C" w:rsidRPr="00F87DC1">
        <w:rPr>
          <w:rtl/>
        </w:rPr>
        <w:t xml:space="preserve"> وعلى هذا القول جماعة من فقهاء </w:t>
      </w:r>
      <w:r w:rsidR="008058A2">
        <w:rPr>
          <w:rtl/>
        </w:rPr>
        <w:t xml:space="preserve">الإماميّة </w:t>
      </w:r>
      <w:r w:rsidR="00275B3C" w:rsidRPr="00F87DC1">
        <w:rPr>
          <w:rtl/>
        </w:rPr>
        <w:t>وأصحاب النقل منهم</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متكل</w:t>
      </w:r>
      <w:r w:rsidR="005631E2">
        <w:rPr>
          <w:rFonts w:hint="cs"/>
          <w:rtl/>
        </w:rPr>
        <w:t>ّ</w:t>
      </w:r>
      <w:r w:rsidR="00275B3C" w:rsidRPr="00F87DC1">
        <w:rPr>
          <w:rtl/>
        </w:rPr>
        <w:t xml:space="preserve">موهم فلا أعرف منهم </w:t>
      </w:r>
      <w:r w:rsidR="0067652E">
        <w:rPr>
          <w:rtl/>
        </w:rPr>
        <w:t xml:space="preserve">نفياً </w:t>
      </w:r>
      <w:r w:rsidR="00275B3C" w:rsidRPr="00F87DC1">
        <w:rPr>
          <w:rtl/>
        </w:rPr>
        <w:t xml:space="preserve">ولا </w:t>
      </w:r>
      <w:r w:rsidR="0067652E">
        <w:rPr>
          <w:rtl/>
        </w:rPr>
        <w:t>إثباتاً</w:t>
      </w:r>
      <w:r w:rsidR="00FF40F6">
        <w:rPr>
          <w:rtl/>
        </w:rPr>
        <w:t>،</w:t>
      </w:r>
      <w:r w:rsidR="00275B3C" w:rsidRPr="00F87DC1">
        <w:rPr>
          <w:rtl/>
        </w:rPr>
        <w:t xml:space="preserve"> ولا مسألة فيه ولا جوابا</w:t>
      </w:r>
      <w:r w:rsidR="005631E2">
        <w:rPr>
          <w:rFonts w:hint="cs"/>
          <w:rtl/>
        </w:rPr>
        <w:t>ً</w:t>
      </w:r>
      <w:r w:rsidR="00FF40F6">
        <w:rPr>
          <w:rtl/>
        </w:rPr>
        <w:t>،</w:t>
      </w:r>
      <w:r w:rsidR="00275B3C" w:rsidRPr="00F87DC1">
        <w:rPr>
          <w:rtl/>
        </w:rPr>
        <w:t xml:space="preserve"> والمعتزلة بأسرها تخالفنا فيه</w:t>
      </w:r>
      <w:r w:rsidR="00FF40F6">
        <w:rPr>
          <w:rtl/>
        </w:rPr>
        <w:t>،</w:t>
      </w:r>
      <w:r w:rsidR="00275B3C" w:rsidRPr="00F87DC1">
        <w:rPr>
          <w:rtl/>
        </w:rPr>
        <w:t xml:space="preserve"> انتهى.</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ضعيف</w:t>
      </w:r>
      <w:r w:rsidR="00FF40F6">
        <w:rPr>
          <w:rtl/>
        </w:rPr>
        <w:t>،</w:t>
      </w:r>
      <w:r w:rsidRPr="00F87DC1">
        <w:rPr>
          <w:rtl/>
        </w:rPr>
        <w:t xml:space="preserve"> وأحمد بن </w:t>
      </w:r>
      <w:r w:rsidR="000E4DCD">
        <w:rPr>
          <w:rtl/>
        </w:rPr>
        <w:t>محمّد</w:t>
      </w:r>
      <w:r w:rsidR="000448F7">
        <w:rPr>
          <w:rtl/>
        </w:rPr>
        <w:t xml:space="preserve"> </w:t>
      </w:r>
      <w:r w:rsidRPr="00F87DC1">
        <w:rPr>
          <w:rtl/>
        </w:rPr>
        <w:t>ك</w:t>
      </w:r>
      <w:r w:rsidR="00437F28">
        <w:rPr>
          <w:rtl/>
        </w:rPr>
        <w:t xml:space="preserve">أنّه </w:t>
      </w:r>
      <w:r w:rsidRPr="00F87DC1">
        <w:rPr>
          <w:rtl/>
        </w:rPr>
        <w:t>العاصمي.</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يوف</w:t>
      </w:r>
      <w:r w:rsidR="005631E2">
        <w:rPr>
          <w:rFonts w:hint="cs"/>
          <w:rtl/>
        </w:rPr>
        <w:t>ّ</w:t>
      </w:r>
      <w:r w:rsidRPr="00F81109">
        <w:rPr>
          <w:rtl/>
        </w:rPr>
        <w:t>ق لذلك</w:t>
      </w:r>
      <w:r w:rsidR="00FF40F6">
        <w:rPr>
          <w:rtl/>
        </w:rPr>
        <w:t>،</w:t>
      </w:r>
      <w:r w:rsidRPr="00F87DC1">
        <w:rPr>
          <w:rtl/>
        </w:rPr>
        <w:t xml:space="preserve"> </w:t>
      </w:r>
      <w:r w:rsidR="000C2031">
        <w:rPr>
          <w:rtl/>
        </w:rPr>
        <w:t xml:space="preserve">أيّ </w:t>
      </w:r>
      <w:r w:rsidRPr="00F87DC1">
        <w:rPr>
          <w:rtl/>
        </w:rPr>
        <w:t>يعطيه أسباب تلك المعرفة ويهي</w:t>
      </w:r>
      <w:r w:rsidR="005631E2">
        <w:rPr>
          <w:rFonts w:hint="cs"/>
          <w:rtl/>
        </w:rPr>
        <w:t>ّؤ</w:t>
      </w:r>
      <w:r w:rsidRPr="00F87DC1">
        <w:rPr>
          <w:rtl/>
        </w:rPr>
        <w:t>ها له من معجزة مقارنة له أو إفاضة علم ضروري</w:t>
      </w:r>
      <w:r w:rsidR="005631E2">
        <w:rPr>
          <w:rFonts w:hint="cs"/>
          <w:rtl/>
        </w:rPr>
        <w:t>ّ</w:t>
      </w:r>
      <w:r w:rsidRPr="00F87DC1">
        <w:rPr>
          <w:rtl/>
        </w:rPr>
        <w:t xml:space="preserve"> به</w:t>
      </w:r>
      <w:r>
        <w:rPr>
          <w:rtl/>
        </w:rPr>
        <w:t xml:space="preserve"> </w:t>
      </w:r>
      <w:r w:rsidRPr="00F81109">
        <w:rPr>
          <w:rtl/>
        </w:rPr>
        <w:t>« لقد ختم الله بكتابكم »</w:t>
      </w:r>
      <w:r w:rsidRPr="00F87DC1">
        <w:rPr>
          <w:rtl/>
        </w:rPr>
        <w:t xml:space="preserve"> الظاهر </w:t>
      </w:r>
      <w:r w:rsidR="006634CE">
        <w:rPr>
          <w:rtl/>
        </w:rPr>
        <w:t xml:space="preserve">أنّ </w:t>
      </w:r>
      <w:r w:rsidRPr="00F87DC1">
        <w:rPr>
          <w:rtl/>
        </w:rPr>
        <w:t>هذا لرفع توهم</w:t>
      </w:r>
      <w:r w:rsidR="005631E2">
        <w:rPr>
          <w:rFonts w:hint="cs"/>
          <w:rtl/>
        </w:rPr>
        <w:t>ّ</w:t>
      </w:r>
      <w:r w:rsidRPr="00F87DC1">
        <w:rPr>
          <w:rtl/>
        </w:rPr>
        <w:t xml:space="preserve"> النبو</w:t>
      </w:r>
      <w:r w:rsidR="005631E2">
        <w:rPr>
          <w:rFonts w:hint="cs"/>
          <w:rtl/>
        </w:rPr>
        <w:t>ّ</w:t>
      </w:r>
      <w:r w:rsidRPr="00F87DC1">
        <w:rPr>
          <w:rtl/>
        </w:rPr>
        <w:t xml:space="preserve">ة في الحجج </w:t>
      </w:r>
      <w:r w:rsidRPr="004F2B07">
        <w:rPr>
          <w:rStyle w:val="libAlaemChar"/>
          <w:rtl/>
        </w:rPr>
        <w:t>عليهم‌السلام</w:t>
      </w:r>
      <w:r w:rsidR="00FF40F6">
        <w:rPr>
          <w:rtl/>
        </w:rPr>
        <w:t>،</w:t>
      </w:r>
      <w:r w:rsidRPr="00F87DC1">
        <w:rPr>
          <w:rtl/>
        </w:rPr>
        <w:t xml:space="preserve"> لاشتراكهم مع الأنبياء في سماع صوت الملك</w:t>
      </w:r>
      <w:r w:rsidR="00FF40F6">
        <w:rPr>
          <w:rtl/>
        </w:rPr>
        <w:t>،</w:t>
      </w:r>
      <w:r w:rsidRPr="00F87DC1">
        <w:rPr>
          <w:rtl/>
        </w:rPr>
        <w:t xml:space="preserve"> أو </w:t>
      </w:r>
      <w:r w:rsidR="0060007F">
        <w:rPr>
          <w:rtl/>
        </w:rPr>
        <w:t xml:space="preserve">لبيان </w:t>
      </w:r>
      <w:r w:rsidR="00437F28">
        <w:rPr>
          <w:rtl/>
        </w:rPr>
        <w:t xml:space="preserve">أنّه </w:t>
      </w:r>
      <w:r w:rsidRPr="00F87DC1">
        <w:rPr>
          <w:rtl/>
        </w:rPr>
        <w:t>لا بد</w:t>
      </w:r>
      <w:r w:rsidR="005631E2">
        <w:rPr>
          <w:rFonts w:hint="cs"/>
          <w:rtl/>
        </w:rPr>
        <w:t>ّ</w:t>
      </w:r>
      <w:r w:rsidRPr="00F87DC1">
        <w:rPr>
          <w:rtl/>
        </w:rPr>
        <w:t xml:space="preserve"> من محد</w:t>
      </w:r>
      <w:r w:rsidR="005631E2">
        <w:rPr>
          <w:rFonts w:hint="cs"/>
          <w:rtl/>
        </w:rPr>
        <w:t>ّ</w:t>
      </w:r>
      <w:r w:rsidRPr="00F87DC1">
        <w:rPr>
          <w:rtl/>
        </w:rPr>
        <w:t>ثين بعد النبي</w:t>
      </w:r>
      <w:r w:rsidR="005631E2">
        <w:rPr>
          <w:rFonts w:hint="cs"/>
          <w:rtl/>
        </w:rPr>
        <w:t>ّ</w:t>
      </w:r>
      <w:r w:rsidRPr="00F87DC1">
        <w:rPr>
          <w:rtl/>
        </w:rPr>
        <w:t xml:space="preserve"> </w:t>
      </w:r>
      <w:r w:rsidRPr="004F2B07">
        <w:rPr>
          <w:rStyle w:val="libAlaemChar"/>
          <w:rtl/>
        </w:rPr>
        <w:t>صلى‌الله‌عليه‌وآله</w:t>
      </w:r>
      <w:r w:rsidRPr="00F87DC1">
        <w:rPr>
          <w:rtl/>
        </w:rPr>
        <w:t xml:space="preserve"> لحفظ المل</w:t>
      </w:r>
      <w:r w:rsidR="005631E2">
        <w:rPr>
          <w:rFonts w:hint="cs"/>
          <w:rtl/>
        </w:rPr>
        <w:t>ّ</w:t>
      </w:r>
      <w:r w:rsidRPr="00F87DC1">
        <w:rPr>
          <w:rtl/>
        </w:rPr>
        <w:t>ة وهداية الأم</w:t>
      </w:r>
      <w:r w:rsidR="005631E2">
        <w:rPr>
          <w:rFonts w:hint="cs"/>
          <w:rtl/>
        </w:rPr>
        <w:t>ّ</w:t>
      </w:r>
      <w:r w:rsidRPr="00F87DC1">
        <w:rPr>
          <w:rtl/>
        </w:rPr>
        <w:t>ة</w:t>
      </w:r>
      <w:r w:rsidR="00FF40F6">
        <w:rPr>
          <w:rtl/>
        </w:rPr>
        <w:t>،</w:t>
      </w:r>
      <w:r w:rsidRPr="00F87DC1">
        <w:rPr>
          <w:rtl/>
        </w:rPr>
        <w:t xml:space="preserve"> إذ في الأمم الس</w:t>
      </w:r>
      <w:r w:rsidR="005631E2">
        <w:rPr>
          <w:rFonts w:hint="cs"/>
          <w:rtl/>
        </w:rPr>
        <w:t>ّ</w:t>
      </w:r>
      <w:r w:rsidRPr="00F87DC1">
        <w:rPr>
          <w:rtl/>
        </w:rPr>
        <w:t xml:space="preserve">ابقة </w:t>
      </w:r>
      <w:r w:rsidR="00D647A4">
        <w:rPr>
          <w:rtl/>
        </w:rPr>
        <w:t xml:space="preserve">كان </w:t>
      </w:r>
      <w:r w:rsidRPr="00F87DC1">
        <w:rPr>
          <w:rtl/>
        </w:rPr>
        <w:t xml:space="preserve">في </w:t>
      </w:r>
      <w:r w:rsidR="00F317AA">
        <w:rPr>
          <w:rtl/>
        </w:rPr>
        <w:t xml:space="preserve">كلّ </w:t>
      </w:r>
      <w:r w:rsidRPr="00F87DC1">
        <w:rPr>
          <w:rtl/>
        </w:rPr>
        <w:t>عصر جماعة من الأنبياء يحفظون شريعة النبي</w:t>
      </w:r>
      <w:r w:rsidR="005631E2">
        <w:rPr>
          <w:rFonts w:hint="cs"/>
          <w:rtl/>
        </w:rPr>
        <w:t>ّ</w:t>
      </w:r>
      <w:r w:rsidRPr="00F87DC1">
        <w:rPr>
          <w:rtl/>
        </w:rPr>
        <w:t xml:space="preserve"> </w:t>
      </w:r>
      <w:r w:rsidR="00C85F3E">
        <w:rPr>
          <w:rtl/>
        </w:rPr>
        <w:t xml:space="preserve">الّذي </w:t>
      </w:r>
      <w:r w:rsidRPr="00F87DC1">
        <w:rPr>
          <w:rtl/>
        </w:rPr>
        <w:t>سبقهم من أولي العزم</w:t>
      </w:r>
      <w:r w:rsidR="00FF40F6">
        <w:rPr>
          <w:rtl/>
        </w:rPr>
        <w:t>،</w:t>
      </w:r>
      <w:r w:rsidRPr="00F87DC1">
        <w:rPr>
          <w:rtl/>
        </w:rPr>
        <w:t xml:space="preserve"> ويدعون الن</w:t>
      </w:r>
      <w:r w:rsidR="005631E2">
        <w:rPr>
          <w:rFonts w:hint="cs"/>
          <w:rtl/>
        </w:rPr>
        <w:t>ّ</w:t>
      </w:r>
      <w:r w:rsidRPr="00F87DC1">
        <w:rPr>
          <w:rtl/>
        </w:rPr>
        <w:t>اس إلى مل</w:t>
      </w:r>
      <w:r w:rsidR="005631E2">
        <w:rPr>
          <w:rFonts w:hint="cs"/>
          <w:rtl/>
        </w:rPr>
        <w:t>ّ</w:t>
      </w:r>
      <w:r w:rsidRPr="00F87DC1">
        <w:rPr>
          <w:rtl/>
        </w:rPr>
        <w:t>ته</w:t>
      </w:r>
      <w:r w:rsidR="00FF40F6">
        <w:rPr>
          <w:rtl/>
        </w:rPr>
        <w:t>،</w:t>
      </w:r>
      <w:r w:rsidRPr="00F87DC1">
        <w:rPr>
          <w:rtl/>
        </w:rPr>
        <w:t xml:space="preserve"> ف</w:t>
      </w:r>
      <w:r w:rsidR="00784BD7">
        <w:rPr>
          <w:rtl/>
        </w:rPr>
        <w:t xml:space="preserve">لـمّا </w:t>
      </w:r>
      <w:r w:rsidRPr="00F87DC1">
        <w:rPr>
          <w:rtl/>
        </w:rPr>
        <w:t>انقطعت النبو</w:t>
      </w:r>
      <w:r w:rsidR="005631E2">
        <w:rPr>
          <w:rFonts w:hint="cs"/>
          <w:rtl/>
        </w:rPr>
        <w:t>ّ</w:t>
      </w:r>
      <w:r w:rsidRPr="00F87DC1">
        <w:rPr>
          <w:rtl/>
        </w:rPr>
        <w:t>ة بعد نبي</w:t>
      </w:r>
      <w:r w:rsidR="005631E2">
        <w:rPr>
          <w:rFonts w:hint="cs"/>
          <w:rtl/>
        </w:rPr>
        <w:t>ّ</w:t>
      </w:r>
      <w:r w:rsidR="005631E2">
        <w:rPr>
          <w:rtl/>
        </w:rPr>
        <w:t>نا فلا</w:t>
      </w:r>
      <w:r w:rsidRPr="00F87DC1">
        <w:rPr>
          <w:rtl/>
        </w:rPr>
        <w:t>بد</w:t>
      </w:r>
      <w:r w:rsidR="005631E2">
        <w:rPr>
          <w:rFonts w:hint="cs"/>
          <w:rtl/>
        </w:rPr>
        <w:t>ّ</w:t>
      </w:r>
      <w:r w:rsidRPr="00F87DC1">
        <w:rPr>
          <w:rtl/>
        </w:rPr>
        <w:t xml:space="preserve"> من محد</w:t>
      </w:r>
      <w:r w:rsidR="005631E2">
        <w:rPr>
          <w:rFonts w:hint="cs"/>
          <w:rtl/>
        </w:rPr>
        <w:t>ّ</w:t>
      </w:r>
      <w:r w:rsidRPr="00F87DC1">
        <w:rPr>
          <w:rtl/>
        </w:rPr>
        <w:t>ثين يأتون بما كانوا يأتون به.</w:t>
      </w:r>
    </w:p>
    <w:p w:rsidR="00275B3C" w:rsidRPr="00F87DC1" w:rsidRDefault="00275B3C" w:rsidP="004F2B07">
      <w:pPr>
        <w:pStyle w:val="libNormal"/>
        <w:rPr>
          <w:rtl/>
        </w:rPr>
      </w:pPr>
      <w:r w:rsidRPr="00F87DC1">
        <w:rPr>
          <w:rtl/>
        </w:rPr>
        <w:t>وقيل</w:t>
      </w:r>
      <w:r w:rsidR="00FF40F6">
        <w:rPr>
          <w:rtl/>
        </w:rPr>
        <w:t>:</w:t>
      </w:r>
      <w:r w:rsidRPr="00F87DC1">
        <w:rPr>
          <w:rtl/>
        </w:rPr>
        <w:t xml:space="preserve"> نب</w:t>
      </w:r>
      <w:r w:rsidR="005631E2">
        <w:rPr>
          <w:rFonts w:hint="cs"/>
          <w:rtl/>
        </w:rPr>
        <w:t>ّ</w:t>
      </w:r>
      <w:r w:rsidRPr="00F87DC1">
        <w:rPr>
          <w:rtl/>
        </w:rPr>
        <w:t xml:space="preserve">ه بذلك على </w:t>
      </w:r>
      <w:r w:rsidR="005631E2">
        <w:rPr>
          <w:rtl/>
        </w:rPr>
        <w:t>أن</w:t>
      </w:r>
      <w:r w:rsidR="006634CE">
        <w:rPr>
          <w:rtl/>
        </w:rPr>
        <w:t xml:space="preserve"> </w:t>
      </w:r>
      <w:r w:rsidR="00ED010C">
        <w:rPr>
          <w:rtl/>
        </w:rPr>
        <w:t xml:space="preserve">كيفيّة </w:t>
      </w:r>
      <w:r w:rsidRPr="00F87DC1">
        <w:rPr>
          <w:rtl/>
        </w:rPr>
        <w:t xml:space="preserve">ذلك </w:t>
      </w:r>
      <w:r w:rsidR="00271406">
        <w:rPr>
          <w:rtl/>
        </w:rPr>
        <w:t xml:space="preserve">إنّما </w:t>
      </w:r>
      <w:r w:rsidRPr="00F87DC1">
        <w:rPr>
          <w:rtl/>
        </w:rPr>
        <w:t>يحتاج إلى علمه من يكون نبي</w:t>
      </w:r>
      <w:r w:rsidR="005631E2">
        <w:rPr>
          <w:rFonts w:hint="cs"/>
          <w:rtl/>
        </w:rPr>
        <w:t>ّ</w:t>
      </w:r>
      <w:r w:rsidRPr="00F87DC1">
        <w:rPr>
          <w:rtl/>
        </w:rPr>
        <w:t>ا</w:t>
      </w:r>
      <w:r w:rsidR="005631E2">
        <w:rPr>
          <w:rFonts w:hint="cs"/>
          <w:rtl/>
        </w:rPr>
        <w:t>ً</w:t>
      </w:r>
      <w:r w:rsidR="00FF40F6">
        <w:rPr>
          <w:rtl/>
        </w:rPr>
        <w:t>،</w:t>
      </w:r>
      <w:r w:rsidRPr="00F87DC1">
        <w:rPr>
          <w:rtl/>
        </w:rPr>
        <w:t xml:space="preserve"> أو من يحتمل نبو</w:t>
      </w:r>
      <w:r w:rsidR="005631E2">
        <w:rPr>
          <w:rFonts w:hint="cs"/>
          <w:rtl/>
        </w:rPr>
        <w:t>ّ</w:t>
      </w:r>
      <w:r w:rsidRPr="00F87DC1">
        <w:rPr>
          <w:rtl/>
        </w:rPr>
        <w:t>ته وهو لكم مفروغ عنه</w:t>
      </w:r>
      <w:r w:rsidR="00FF40F6">
        <w:rPr>
          <w:rtl/>
        </w:rPr>
        <w:t>،</w:t>
      </w:r>
      <w:r w:rsidRPr="00F87DC1">
        <w:rPr>
          <w:rtl/>
        </w:rPr>
        <w:t xml:space="preserve"> لانقطاع النبو</w:t>
      </w:r>
      <w:r w:rsidR="005631E2">
        <w:rPr>
          <w:rFonts w:hint="cs"/>
          <w:rtl/>
        </w:rPr>
        <w:t>ّ</w:t>
      </w:r>
      <w:r w:rsidRPr="00F87DC1">
        <w:rPr>
          <w:rtl/>
        </w:rPr>
        <w:t>ة بعد نبي</w:t>
      </w:r>
      <w:r w:rsidR="005631E2">
        <w:rPr>
          <w:rFonts w:hint="cs"/>
          <w:rtl/>
        </w:rPr>
        <w:t>ّ</w:t>
      </w:r>
      <w:r w:rsidRPr="00F87DC1">
        <w:rPr>
          <w:rtl/>
        </w:rPr>
        <w:t xml:space="preserve">نا </w:t>
      </w:r>
      <w:r w:rsidRPr="004F2B07">
        <w:rPr>
          <w:rStyle w:val="libAlaemChar"/>
          <w:rtl/>
        </w:rPr>
        <w:t>صلى‌الله‌عليه‌وآله</w:t>
      </w:r>
      <w:r w:rsidRPr="00F87DC1">
        <w:rPr>
          <w:rtl/>
        </w:rPr>
        <w:t xml:space="preserve"> ولا يخفى ما فيه.</w:t>
      </w:r>
    </w:p>
    <w:p w:rsidR="004F2B07" w:rsidRDefault="004F2B07" w:rsidP="009E56B0">
      <w:pPr>
        <w:pStyle w:val="libNormal"/>
        <w:rPr>
          <w:rtl/>
        </w:rPr>
      </w:pPr>
      <w:r>
        <w:rPr>
          <w:rtl/>
        </w:rPr>
        <w:br w:type="page"/>
      </w:r>
    </w:p>
    <w:p w:rsidR="005631E2" w:rsidRDefault="005631E2" w:rsidP="007E403B">
      <w:pPr>
        <w:pStyle w:val="Heading2Center"/>
        <w:rPr>
          <w:rtl/>
        </w:rPr>
      </w:pPr>
      <w:bookmarkStart w:id="107" w:name="_Toc255484527"/>
      <w:bookmarkStart w:id="108" w:name="_Toc396210897"/>
      <w:bookmarkStart w:id="109" w:name="_Toc255567417"/>
      <w:r>
        <w:rPr>
          <w:rFonts w:hint="cs"/>
          <w:rtl/>
        </w:rPr>
        <w:lastRenderedPageBreak/>
        <w:t xml:space="preserve">( </w:t>
      </w:r>
      <w:r w:rsidR="00275B3C" w:rsidRPr="00F87DC1">
        <w:rPr>
          <w:rtl/>
        </w:rPr>
        <w:t xml:space="preserve">باب </w:t>
      </w:r>
      <w:r>
        <w:rPr>
          <w:rFonts w:hint="cs"/>
          <w:rtl/>
        </w:rPr>
        <w:t>)</w:t>
      </w:r>
      <w:bookmarkEnd w:id="107"/>
      <w:bookmarkEnd w:id="109"/>
    </w:p>
    <w:p w:rsidR="00275B3C" w:rsidRPr="00F87DC1" w:rsidRDefault="005631E2" w:rsidP="007E403B">
      <w:pPr>
        <w:pStyle w:val="Heading2Center"/>
        <w:rPr>
          <w:rtl/>
        </w:rPr>
      </w:pPr>
      <w:bookmarkStart w:id="110" w:name="_Toc255484528"/>
      <w:bookmarkStart w:id="111" w:name="_Toc255567418"/>
      <w:r>
        <w:rPr>
          <w:rFonts w:hint="cs"/>
          <w:rtl/>
        </w:rPr>
        <w:t xml:space="preserve">( </w:t>
      </w:r>
      <w:r>
        <w:rPr>
          <w:rtl/>
        </w:rPr>
        <w:t>أن</w:t>
      </w:r>
      <w:r w:rsidR="006634CE">
        <w:rPr>
          <w:rtl/>
        </w:rPr>
        <w:t xml:space="preserve"> </w:t>
      </w:r>
      <w:r w:rsidR="00B638DF">
        <w:rPr>
          <w:rtl/>
        </w:rPr>
        <w:t xml:space="preserve">الحجّة </w:t>
      </w:r>
      <w:r w:rsidR="00275B3C" w:rsidRPr="00F87DC1">
        <w:rPr>
          <w:rtl/>
        </w:rPr>
        <w:t xml:space="preserve">لا تقوم لله على خلقه </w:t>
      </w:r>
      <w:r>
        <w:rPr>
          <w:rFonts w:hint="cs"/>
          <w:rtl/>
        </w:rPr>
        <w:t>ا</w:t>
      </w:r>
      <w:r>
        <w:rPr>
          <w:rtl/>
        </w:rPr>
        <w:t>لاب</w:t>
      </w:r>
      <w:r>
        <w:rPr>
          <w:rFonts w:hint="cs"/>
          <w:rtl/>
        </w:rPr>
        <w:t>ا</w:t>
      </w:r>
      <w:r w:rsidR="00275B3C" w:rsidRPr="00F87DC1">
        <w:rPr>
          <w:rtl/>
        </w:rPr>
        <w:t>مام</w:t>
      </w:r>
      <w:bookmarkEnd w:id="108"/>
      <w:r>
        <w:rPr>
          <w:rFonts w:hint="cs"/>
          <w:rtl/>
        </w:rPr>
        <w:t xml:space="preserve"> )</w:t>
      </w:r>
      <w:bookmarkEnd w:id="110"/>
      <w:bookmarkEnd w:id="11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يحيى </w:t>
      </w:r>
      <w:r w:rsidR="005D4986">
        <w:rPr>
          <w:rtl/>
        </w:rPr>
        <w:t>العطّار</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ابن أبي عمير</w:t>
      </w:r>
      <w:r w:rsidR="00FF40F6">
        <w:rPr>
          <w:rtl/>
        </w:rPr>
        <w:t>،</w:t>
      </w:r>
      <w:r w:rsidRPr="00F87DC1">
        <w:rPr>
          <w:rtl/>
        </w:rPr>
        <w:t xml:space="preserve"> عن الحسن بن محبوب</w:t>
      </w:r>
      <w:r w:rsidR="00FF40F6">
        <w:rPr>
          <w:rtl/>
        </w:rPr>
        <w:t>،</w:t>
      </w:r>
      <w:r w:rsidRPr="00F87DC1">
        <w:rPr>
          <w:rtl/>
        </w:rPr>
        <w:t xml:space="preserve"> عن داود الرق</w:t>
      </w:r>
      <w:r w:rsidR="005631E2">
        <w:rPr>
          <w:rFonts w:hint="cs"/>
          <w:rtl/>
        </w:rPr>
        <w:t>ّ</w:t>
      </w:r>
      <w:r w:rsidRPr="00F87DC1">
        <w:rPr>
          <w:rtl/>
        </w:rPr>
        <w:t>ي</w:t>
      </w:r>
      <w:r w:rsidR="005631E2">
        <w:rPr>
          <w:rFonts w:hint="cs"/>
          <w:rtl/>
        </w:rPr>
        <w:t>ّ</w:t>
      </w:r>
      <w:r w:rsidR="00FF40F6">
        <w:rPr>
          <w:rtl/>
        </w:rPr>
        <w:t>،</w:t>
      </w:r>
      <w:r w:rsidRPr="00F87DC1">
        <w:rPr>
          <w:rtl/>
        </w:rPr>
        <w:t xml:space="preserve"> عن العبد الصالح </w:t>
      </w:r>
      <w:r w:rsidRPr="004F2B07">
        <w:rPr>
          <w:rStyle w:val="libAlaemChar"/>
          <w:rtl/>
        </w:rPr>
        <w:t>عليه‌السلام</w:t>
      </w:r>
      <w:r w:rsidRPr="00F87DC1">
        <w:rPr>
          <w:rtl/>
        </w:rPr>
        <w:t xml:space="preserve"> قال </w:t>
      </w:r>
      <w:r w:rsidR="006634CE">
        <w:rPr>
          <w:rtl/>
        </w:rPr>
        <w:t xml:space="preserve">أنّ </w:t>
      </w:r>
      <w:r w:rsidR="00B638DF">
        <w:rPr>
          <w:rtl/>
        </w:rPr>
        <w:t xml:space="preserve">الحجّة </w:t>
      </w:r>
      <w:r w:rsidRPr="00F87DC1">
        <w:rPr>
          <w:rtl/>
        </w:rPr>
        <w:t xml:space="preserve">لا تقوم لله على خلقه </w:t>
      </w:r>
      <w:r w:rsidR="009F0F8B">
        <w:rPr>
          <w:rtl/>
        </w:rPr>
        <w:t xml:space="preserve">إلّا </w:t>
      </w:r>
      <w:r w:rsidRPr="00F87DC1">
        <w:rPr>
          <w:rtl/>
        </w:rPr>
        <w:t xml:space="preserve">بإمام </w:t>
      </w:r>
      <w:r w:rsidR="00001120">
        <w:rPr>
          <w:rtl/>
        </w:rPr>
        <w:t xml:space="preserve">حتّى </w:t>
      </w:r>
      <w:r w:rsidRPr="00F87DC1">
        <w:rPr>
          <w:rtl/>
        </w:rPr>
        <w:t>ي</w:t>
      </w:r>
      <w:r w:rsidR="005631E2">
        <w:rPr>
          <w:rFonts w:hint="cs"/>
          <w:rtl/>
        </w:rPr>
        <w:t>ُ</w:t>
      </w:r>
      <w:r w:rsidRPr="00F87DC1">
        <w:rPr>
          <w:rtl/>
        </w:rPr>
        <w:t>عرف</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 xml:space="preserve">الوشاء قال سمعت </w:t>
      </w:r>
      <w:r w:rsidR="00C85F3E">
        <w:rPr>
          <w:rtl/>
        </w:rPr>
        <w:t xml:space="preserve">الرّضا </w:t>
      </w:r>
      <w:r w:rsidRPr="004F2B07">
        <w:rPr>
          <w:rStyle w:val="libAlaemChar"/>
          <w:rtl/>
        </w:rPr>
        <w:t>عليه‌السلام</w:t>
      </w:r>
      <w:r w:rsidRPr="00F87DC1">
        <w:rPr>
          <w:rtl/>
        </w:rPr>
        <w:t xml:space="preserve"> يقول </w:t>
      </w:r>
      <w:r w:rsidR="005631E2">
        <w:rPr>
          <w:rFonts w:hint="cs"/>
          <w:rtl/>
        </w:rPr>
        <w:t>: إ</w:t>
      </w:r>
      <w:r w:rsidR="006634CE">
        <w:rPr>
          <w:rtl/>
        </w:rPr>
        <w:t>نّ</w:t>
      </w:r>
      <w:r w:rsidR="005631E2">
        <w:rPr>
          <w:rFonts w:hint="cs"/>
          <w:rtl/>
        </w:rPr>
        <w:t>َ</w:t>
      </w:r>
      <w:r w:rsidR="006634CE">
        <w:rPr>
          <w:rtl/>
        </w:rPr>
        <w:t xml:space="preserve"> </w:t>
      </w:r>
      <w:r w:rsidRPr="00F87DC1">
        <w:rPr>
          <w:rtl/>
        </w:rPr>
        <w:t xml:space="preserve">أبا عبد الله </w:t>
      </w:r>
      <w:r w:rsidRPr="004F2B07">
        <w:rPr>
          <w:rStyle w:val="libAlaemChar"/>
          <w:rtl/>
        </w:rPr>
        <w:t>عليه‌السلام</w:t>
      </w:r>
      <w:r w:rsidRPr="00F87DC1">
        <w:rPr>
          <w:rtl/>
        </w:rPr>
        <w:t xml:space="preserve"> قال </w:t>
      </w:r>
      <w:r w:rsidR="006634CE">
        <w:rPr>
          <w:rtl/>
        </w:rPr>
        <w:t xml:space="preserve">أنّ </w:t>
      </w:r>
      <w:r w:rsidR="00B638DF">
        <w:rPr>
          <w:rtl/>
        </w:rPr>
        <w:t xml:space="preserve">الحجّة </w:t>
      </w:r>
      <w:r w:rsidRPr="00F87DC1">
        <w:rPr>
          <w:rtl/>
        </w:rPr>
        <w:t xml:space="preserve">لا تقوم لله </w:t>
      </w:r>
      <w:r w:rsidR="00853527">
        <w:rPr>
          <w:rtl/>
        </w:rPr>
        <w:t>عزّ و</w:t>
      </w:r>
      <w:r w:rsidR="00D545AF">
        <w:rPr>
          <w:rtl/>
        </w:rPr>
        <w:t xml:space="preserve">جلَّ </w:t>
      </w:r>
      <w:r w:rsidRPr="00F87DC1">
        <w:rPr>
          <w:rtl/>
        </w:rPr>
        <w:t xml:space="preserve">على خلقه </w:t>
      </w:r>
      <w:r w:rsidR="009F0F8B">
        <w:rPr>
          <w:rtl/>
        </w:rPr>
        <w:t xml:space="preserve">إلّا </w:t>
      </w:r>
      <w:r w:rsidRPr="00F87DC1">
        <w:rPr>
          <w:rtl/>
        </w:rPr>
        <w:t xml:space="preserve">بإمام </w:t>
      </w:r>
      <w:r w:rsidR="00001120">
        <w:rPr>
          <w:rtl/>
        </w:rPr>
        <w:t xml:space="preserve">حتّى </w:t>
      </w:r>
      <w:r w:rsidRPr="00F87DC1">
        <w:rPr>
          <w:rtl/>
        </w:rPr>
        <w:t>يعرف</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6634CE">
        <w:rPr>
          <w:rtl/>
        </w:rPr>
        <w:t xml:space="preserve">أنّ </w:t>
      </w:r>
      <w:r w:rsidR="00B638DF">
        <w:rPr>
          <w:rtl/>
        </w:rPr>
        <w:t xml:space="preserve">الحجّة </w:t>
      </w:r>
      <w:r>
        <w:rPr>
          <w:rtl/>
        </w:rPr>
        <w:t>لا تقوم لله على خلقه إلا</w:t>
      </w:r>
      <w:r w:rsidRPr="00F81109">
        <w:rPr>
          <w:rtl/>
        </w:rPr>
        <w:t xml:space="preserve">بإمام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00B638DF">
        <w:rPr>
          <w:rtl/>
        </w:rPr>
        <w:t xml:space="preserve">الحجّة </w:t>
      </w:r>
      <w:r w:rsidRPr="00F81109">
        <w:rPr>
          <w:rtl/>
        </w:rPr>
        <w:t>لا تقوم</w:t>
      </w:r>
      <w:r w:rsidR="00FF40F6">
        <w:rPr>
          <w:rtl/>
        </w:rPr>
        <w:t>،</w:t>
      </w:r>
      <w:r w:rsidRPr="00F87DC1">
        <w:rPr>
          <w:rtl/>
        </w:rPr>
        <w:t xml:space="preserve"> </w:t>
      </w:r>
      <w:r w:rsidR="000C2031">
        <w:rPr>
          <w:rtl/>
        </w:rPr>
        <w:t xml:space="preserve">أيّ </w:t>
      </w:r>
      <w:r w:rsidRPr="00F87DC1">
        <w:rPr>
          <w:rtl/>
        </w:rPr>
        <w:t>في الدنيا بحيث يجب عليهم ال</w:t>
      </w:r>
      <w:r w:rsidR="00371812">
        <w:rPr>
          <w:rtl/>
        </w:rPr>
        <w:t xml:space="preserve">إتيان </w:t>
      </w:r>
      <w:r w:rsidRPr="00F87DC1">
        <w:rPr>
          <w:rtl/>
        </w:rPr>
        <w:t xml:space="preserve">بما أمروا به والانتهاء </w:t>
      </w:r>
      <w:r w:rsidR="00DD1041">
        <w:rPr>
          <w:rtl/>
        </w:rPr>
        <w:t xml:space="preserve">عمّا </w:t>
      </w:r>
      <w:r w:rsidRPr="00F87DC1">
        <w:rPr>
          <w:rtl/>
        </w:rPr>
        <w:t>نهوا عنه</w:t>
      </w:r>
      <w:r w:rsidR="00FF40F6">
        <w:rPr>
          <w:rtl/>
        </w:rPr>
        <w:t>،</w:t>
      </w:r>
      <w:r w:rsidRPr="00F87DC1">
        <w:rPr>
          <w:rtl/>
        </w:rPr>
        <w:t xml:space="preserve"> ف</w:t>
      </w:r>
      <w:r w:rsidR="006634CE">
        <w:rPr>
          <w:rtl/>
        </w:rPr>
        <w:t xml:space="preserve">أنّ </w:t>
      </w:r>
      <w:r w:rsidRPr="00F87DC1">
        <w:rPr>
          <w:rtl/>
        </w:rPr>
        <w:t>التعريف شرط التكليف</w:t>
      </w:r>
      <w:r w:rsidR="00FF40F6">
        <w:rPr>
          <w:rtl/>
        </w:rPr>
        <w:t>،</w:t>
      </w:r>
      <w:r w:rsidRPr="00F87DC1">
        <w:rPr>
          <w:rtl/>
        </w:rPr>
        <w:t xml:space="preserve"> أو في الآخرة بحيث يحتج عليهم لم فعلت كذا</w:t>
      </w:r>
      <w:r>
        <w:rPr>
          <w:rtl/>
        </w:rPr>
        <w:t>؟</w:t>
      </w:r>
      <w:r w:rsidRPr="00F87DC1">
        <w:rPr>
          <w:rtl/>
        </w:rPr>
        <w:t xml:space="preserve"> ولم تركت كذا</w:t>
      </w:r>
      <w:r>
        <w:rPr>
          <w:rtl/>
        </w:rPr>
        <w:t xml:space="preserve">؟ </w:t>
      </w:r>
      <w:r w:rsidRPr="00F81109">
        <w:rPr>
          <w:rtl/>
        </w:rPr>
        <w:t xml:space="preserve">« </w:t>
      </w:r>
      <w:r w:rsidR="009F0F8B">
        <w:rPr>
          <w:rtl/>
        </w:rPr>
        <w:t xml:space="preserve">إلّا </w:t>
      </w:r>
      <w:r w:rsidRPr="00F81109">
        <w:rPr>
          <w:rtl/>
        </w:rPr>
        <w:t xml:space="preserve">بإمام </w:t>
      </w:r>
      <w:r w:rsidR="00001120">
        <w:rPr>
          <w:rtl/>
        </w:rPr>
        <w:t xml:space="preserve">حتّى </w:t>
      </w:r>
      <w:r w:rsidRPr="00F81109">
        <w:rPr>
          <w:rtl/>
        </w:rPr>
        <w:t>يعرف »</w:t>
      </w:r>
      <w:r w:rsidRPr="00F87DC1">
        <w:rPr>
          <w:rtl/>
        </w:rPr>
        <w:t xml:space="preserve"> على المعلوم من بناء التفعيل </w:t>
      </w:r>
      <w:r w:rsidR="000C2031">
        <w:rPr>
          <w:rtl/>
        </w:rPr>
        <w:t xml:space="preserve">أيّ </w:t>
      </w:r>
      <w:r w:rsidR="00001120">
        <w:rPr>
          <w:rtl/>
        </w:rPr>
        <w:t xml:space="preserve">حتّى </w:t>
      </w:r>
      <w:r w:rsidRPr="00F87DC1">
        <w:rPr>
          <w:rtl/>
        </w:rPr>
        <w:t>يعرف الناس ما يحتاجون إليه</w:t>
      </w:r>
      <w:r w:rsidR="00FF40F6">
        <w:rPr>
          <w:rtl/>
        </w:rPr>
        <w:t>،</w:t>
      </w:r>
      <w:r w:rsidRPr="00F87DC1">
        <w:rPr>
          <w:rtl/>
        </w:rPr>
        <w:t xml:space="preserve"> فيكون </w:t>
      </w:r>
      <w:r w:rsidR="00D545AF">
        <w:rPr>
          <w:rtl/>
        </w:rPr>
        <w:t xml:space="preserve">دليلاً </w:t>
      </w:r>
      <w:r w:rsidRPr="00F87DC1">
        <w:rPr>
          <w:rtl/>
        </w:rPr>
        <w:t>على المدعى أو على بناء المجهول بالتخفيف أو بالتشديد</w:t>
      </w:r>
      <w:r w:rsidR="00FF40F6">
        <w:rPr>
          <w:rtl/>
        </w:rPr>
        <w:t>،</w:t>
      </w:r>
      <w:r w:rsidRPr="00F87DC1">
        <w:rPr>
          <w:rtl/>
        </w:rPr>
        <w:t xml:space="preserve"> والضمير راجع إلى الله أو إلى الدين أو </w:t>
      </w:r>
      <w:r w:rsidR="006634CE">
        <w:rPr>
          <w:rtl/>
        </w:rPr>
        <w:t xml:space="preserve">الحقّ </w:t>
      </w:r>
      <w:r w:rsidRPr="00F87DC1">
        <w:rPr>
          <w:rtl/>
        </w:rPr>
        <w:t>المعلومين بقرينة المقام</w:t>
      </w:r>
      <w:r w:rsidR="00FF40F6">
        <w:rPr>
          <w:rtl/>
        </w:rPr>
        <w:t>،</w:t>
      </w:r>
      <w:r w:rsidRPr="00F87DC1">
        <w:rPr>
          <w:rtl/>
        </w:rPr>
        <w:t xml:space="preserve"> أو إلى الإمام إذ لو لم يكن </w:t>
      </w:r>
      <w:r w:rsidR="00184C6E">
        <w:rPr>
          <w:rtl/>
        </w:rPr>
        <w:t xml:space="preserve">إماماً </w:t>
      </w:r>
      <w:r w:rsidRPr="00F87DC1">
        <w:rPr>
          <w:rtl/>
        </w:rPr>
        <w:t>منصوبا من قبل الله مؤيدا بالمعجزات لم تعرف حقيته وحجيته</w:t>
      </w:r>
      <w:r w:rsidR="00FF40F6">
        <w:rPr>
          <w:rtl/>
        </w:rPr>
        <w:t>،</w:t>
      </w:r>
      <w:r w:rsidRPr="00F87DC1">
        <w:rPr>
          <w:rtl/>
        </w:rPr>
        <w:t xml:space="preserve"> وفي بعض النسخ « </w:t>
      </w:r>
      <w:r w:rsidR="000D118C">
        <w:rPr>
          <w:rtl/>
        </w:rPr>
        <w:t xml:space="preserve">حيٌّ </w:t>
      </w:r>
      <w:r w:rsidRPr="00F87DC1">
        <w:rPr>
          <w:rtl/>
        </w:rPr>
        <w:t>» م</w:t>
      </w:r>
      <w:r w:rsidR="00D647A4">
        <w:rPr>
          <w:rtl/>
        </w:rPr>
        <w:t xml:space="preserve">كان </w:t>
      </w:r>
      <w:r w:rsidRPr="00F87DC1">
        <w:rPr>
          <w:rtl/>
        </w:rPr>
        <w:t xml:space="preserve">« </w:t>
      </w:r>
      <w:r w:rsidR="00001120">
        <w:rPr>
          <w:rtl/>
        </w:rPr>
        <w:t xml:space="preserve">حتّى </w:t>
      </w:r>
      <w:r w:rsidRPr="00F87DC1">
        <w:rPr>
          <w:rtl/>
        </w:rPr>
        <w:t xml:space="preserve">» فالوجوه </w:t>
      </w:r>
      <w:r w:rsidR="00B179DD">
        <w:rPr>
          <w:rtl/>
        </w:rPr>
        <w:t>أيضاً</w:t>
      </w:r>
      <w:r w:rsidR="00FB1279">
        <w:rPr>
          <w:rtl/>
        </w:rPr>
        <w:t xml:space="preserve"> </w:t>
      </w:r>
      <w:r w:rsidRPr="00F87DC1">
        <w:rPr>
          <w:rtl/>
        </w:rPr>
        <w:t>محتملة في البناء</w:t>
      </w:r>
      <w:r w:rsidR="00FF40F6">
        <w:rPr>
          <w:rtl/>
        </w:rPr>
        <w:t>،</w:t>
      </w:r>
      <w:r w:rsidRPr="00F87DC1">
        <w:rPr>
          <w:rtl/>
        </w:rPr>
        <w:t xml:space="preserve"> لكن الضمير راجع إلى الإمام</w:t>
      </w:r>
      <w:r w:rsidR="00FF40F6">
        <w:rPr>
          <w:rtl/>
        </w:rPr>
        <w:t>،</w:t>
      </w:r>
      <w:r w:rsidRPr="00F87DC1">
        <w:rPr>
          <w:rtl/>
        </w:rPr>
        <w:t xml:space="preserve"> والتقييد بال</w:t>
      </w:r>
      <w:r w:rsidR="000D118C">
        <w:rPr>
          <w:rtl/>
        </w:rPr>
        <w:t xml:space="preserve">حيٌّ </w:t>
      </w:r>
      <w:r w:rsidRPr="00F87DC1">
        <w:rPr>
          <w:rtl/>
        </w:rPr>
        <w:t>للرد على الع</w:t>
      </w:r>
      <w:r w:rsidR="00985B75">
        <w:rPr>
          <w:rtl/>
        </w:rPr>
        <w:t xml:space="preserve">أمّة </w:t>
      </w:r>
      <w:r w:rsidRPr="00F87DC1">
        <w:rPr>
          <w:rtl/>
        </w:rPr>
        <w:t>القائلين ب</w:t>
      </w:r>
      <w:r w:rsidR="006634CE">
        <w:rPr>
          <w:rtl/>
        </w:rPr>
        <w:t xml:space="preserve">أنّ </w:t>
      </w:r>
      <w:r w:rsidRPr="00F87DC1">
        <w:rPr>
          <w:rtl/>
        </w:rPr>
        <w:t xml:space="preserve">الإمام بعد الرسول </w:t>
      </w:r>
      <w:r w:rsidR="00EC52FC">
        <w:rPr>
          <w:rtl/>
        </w:rPr>
        <w:t xml:space="preserve">القران </w:t>
      </w:r>
      <w:r w:rsidRPr="00F87DC1">
        <w:rPr>
          <w:rtl/>
        </w:rPr>
        <w:t>كما قال إمامهم</w:t>
      </w:r>
      <w:r w:rsidR="00FF40F6">
        <w:rPr>
          <w:rtl/>
        </w:rPr>
        <w:t>:</w:t>
      </w:r>
      <w:r w:rsidRPr="00F87DC1">
        <w:rPr>
          <w:rtl/>
        </w:rPr>
        <w:t xml:space="preserve"> حسبنا كتاب الله</w:t>
      </w:r>
      <w:r w:rsidR="00FF40F6">
        <w:rPr>
          <w:rtl/>
        </w:rPr>
        <w:t>،</w:t>
      </w:r>
      <w:r w:rsidRPr="00F87DC1">
        <w:rPr>
          <w:rtl/>
        </w:rPr>
        <w:t xml:space="preserve"> وفي بعض النسخ</w:t>
      </w:r>
      <w:r w:rsidR="00FF40F6">
        <w:rPr>
          <w:rtl/>
        </w:rPr>
        <w:t>:</w:t>
      </w:r>
      <w:r w:rsidRPr="00F87DC1">
        <w:rPr>
          <w:rtl/>
        </w:rPr>
        <w:t xml:space="preserve"> « حق » مك</w:t>
      </w:r>
      <w:r w:rsidR="00437F28">
        <w:rPr>
          <w:rtl/>
        </w:rPr>
        <w:t xml:space="preserve">أنّه </w:t>
      </w:r>
      <w:r w:rsidRPr="00F87DC1">
        <w:rPr>
          <w:rtl/>
        </w:rPr>
        <w:t>ردا على المخالفين القائلين بإم</w:t>
      </w:r>
      <w:r w:rsidR="00985B75">
        <w:rPr>
          <w:rtl/>
        </w:rPr>
        <w:t xml:space="preserve">أمّة </w:t>
      </w:r>
      <w:r w:rsidRPr="00F87DC1">
        <w:rPr>
          <w:rtl/>
        </w:rPr>
        <w:t>خلفاء الجور.</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Pr="00F87DC1">
        <w:rPr>
          <w:rtl/>
        </w:rPr>
        <w:t xml:space="preserve">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الحسن</w:t>
      </w:r>
      <w:r w:rsidR="00FF40F6">
        <w:rPr>
          <w:rtl/>
        </w:rPr>
        <w:t>،</w:t>
      </w:r>
      <w:r w:rsidRPr="00F87DC1">
        <w:rPr>
          <w:rtl/>
        </w:rPr>
        <w:t xml:space="preserve"> عن عباد بن سليمان</w:t>
      </w:r>
      <w:r w:rsidR="00FF40F6">
        <w:rPr>
          <w:rtl/>
        </w:rPr>
        <w:t>،</w:t>
      </w:r>
      <w:r w:rsidRPr="00F87DC1">
        <w:rPr>
          <w:rtl/>
        </w:rPr>
        <w:t xml:space="preserve"> عن سعد بن سعد</w:t>
      </w:r>
      <w:r w:rsidR="00FF40F6">
        <w:rPr>
          <w:rtl/>
        </w:rPr>
        <w:t>،</w:t>
      </w:r>
      <w:r w:rsidRPr="00F87DC1">
        <w:rPr>
          <w:rtl/>
        </w:rPr>
        <w:t xml:space="preserve"> عن </w:t>
      </w:r>
      <w:r w:rsidR="000E4DCD">
        <w:rPr>
          <w:rtl/>
        </w:rPr>
        <w:t>محمّد</w:t>
      </w:r>
      <w:r w:rsidR="000448F7">
        <w:rPr>
          <w:rtl/>
        </w:rPr>
        <w:t xml:space="preserve"> </w:t>
      </w:r>
      <w:r w:rsidRPr="00F87DC1">
        <w:rPr>
          <w:rtl/>
        </w:rPr>
        <w:t>بن عمارة</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قال </w:t>
      </w:r>
      <w:r w:rsidR="006634CE">
        <w:rPr>
          <w:rtl/>
        </w:rPr>
        <w:t xml:space="preserve">أنّ </w:t>
      </w:r>
      <w:r w:rsidR="00B638DF">
        <w:rPr>
          <w:rtl/>
        </w:rPr>
        <w:t xml:space="preserve">الحجّة </w:t>
      </w:r>
      <w:r w:rsidRPr="00F87DC1">
        <w:rPr>
          <w:rtl/>
        </w:rPr>
        <w:t xml:space="preserve">لا تقوم لله على خلقه </w:t>
      </w:r>
      <w:r w:rsidR="009F0F8B">
        <w:rPr>
          <w:rtl/>
        </w:rPr>
        <w:t xml:space="preserve">إلّا </w:t>
      </w:r>
      <w:r w:rsidRPr="00F87DC1">
        <w:rPr>
          <w:rtl/>
        </w:rPr>
        <w:t xml:space="preserve">بإمام </w:t>
      </w:r>
      <w:r w:rsidR="00001120">
        <w:rPr>
          <w:rtl/>
        </w:rPr>
        <w:t xml:space="preserve">حتّى </w:t>
      </w:r>
      <w:r w:rsidRPr="00F87DC1">
        <w:rPr>
          <w:rtl/>
        </w:rPr>
        <w:t>يعرف</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C85F3E">
        <w:rPr>
          <w:rtl/>
        </w:rPr>
        <w:t>البرقيّ</w:t>
      </w:r>
      <w:r w:rsidR="00FF40F6">
        <w:rPr>
          <w:rtl/>
        </w:rPr>
        <w:t>،</w:t>
      </w:r>
      <w:r w:rsidRPr="00F87DC1">
        <w:rPr>
          <w:rtl/>
        </w:rPr>
        <w:t xml:space="preserve"> عن خلف بن حم</w:t>
      </w:r>
      <w:r w:rsidR="00F139E7">
        <w:rPr>
          <w:rFonts w:hint="cs"/>
          <w:rtl/>
        </w:rPr>
        <w:t>ّ</w:t>
      </w:r>
      <w:r w:rsidRPr="00F87DC1">
        <w:rPr>
          <w:rtl/>
        </w:rPr>
        <w:t>اد</w:t>
      </w:r>
      <w:r w:rsidR="00FF40F6">
        <w:rPr>
          <w:rtl/>
        </w:rPr>
        <w:t>،</w:t>
      </w:r>
      <w:r w:rsidRPr="00F87DC1">
        <w:rPr>
          <w:rtl/>
        </w:rPr>
        <w:t xml:space="preserve"> عن أب</w:t>
      </w:r>
      <w:r w:rsidR="004145F8">
        <w:rPr>
          <w:rFonts w:hint="cs"/>
          <w:rtl/>
        </w:rPr>
        <w:t>ا</w:t>
      </w:r>
      <w:r w:rsidR="004145F8">
        <w:rPr>
          <w:rtl/>
        </w:rPr>
        <w:t>ن</w:t>
      </w:r>
      <w:r w:rsidR="006634CE">
        <w:rPr>
          <w:rtl/>
        </w:rPr>
        <w:t xml:space="preserve"> </w:t>
      </w:r>
      <w:r w:rsidRPr="00F87DC1">
        <w:rPr>
          <w:rtl/>
        </w:rPr>
        <w:t xml:space="preserve">بن تغلب قال قال أبو عبد الله </w:t>
      </w:r>
      <w:r w:rsidRPr="004F2B07">
        <w:rPr>
          <w:rStyle w:val="libAlaemChar"/>
          <w:rtl/>
        </w:rPr>
        <w:t>عليه‌السلام</w:t>
      </w:r>
      <w:r w:rsidRPr="00F87DC1">
        <w:rPr>
          <w:rtl/>
        </w:rPr>
        <w:t xml:space="preserve"> </w:t>
      </w:r>
      <w:r w:rsidR="00B638DF">
        <w:rPr>
          <w:rtl/>
        </w:rPr>
        <w:t xml:space="preserve">الحجّة </w:t>
      </w:r>
      <w:r w:rsidRPr="00F87DC1">
        <w:rPr>
          <w:rtl/>
        </w:rPr>
        <w:t>قبل الخلق ومع الخلق وبعد الخلق</w:t>
      </w:r>
      <w:r>
        <w:rPr>
          <w:rFonts w:hint="cs"/>
          <w:rtl/>
        </w:rPr>
        <w:t>.</w:t>
      </w:r>
    </w:p>
    <w:p w:rsidR="00F139E7" w:rsidRDefault="00F139E7" w:rsidP="007E403B">
      <w:pPr>
        <w:pStyle w:val="Heading2Center"/>
        <w:rPr>
          <w:rtl/>
          <w:lang w:bidi="fa-IR"/>
        </w:rPr>
      </w:pPr>
      <w:bookmarkStart w:id="112" w:name="_Toc255484529"/>
      <w:bookmarkStart w:id="113" w:name="_Toc396210898"/>
      <w:bookmarkStart w:id="114" w:name="_Toc255567419"/>
      <w:r>
        <w:rPr>
          <w:rFonts w:hint="cs"/>
          <w:rtl/>
          <w:lang w:bidi="fa-IR"/>
        </w:rPr>
        <w:t xml:space="preserve">( </w:t>
      </w:r>
      <w:r w:rsidR="00275B3C" w:rsidRPr="00F87DC1">
        <w:rPr>
          <w:rtl/>
          <w:lang w:bidi="fa-IR"/>
        </w:rPr>
        <w:t xml:space="preserve">باب </w:t>
      </w:r>
      <w:r>
        <w:rPr>
          <w:rFonts w:hint="cs"/>
          <w:rtl/>
          <w:lang w:bidi="fa-IR"/>
        </w:rPr>
        <w:t>)</w:t>
      </w:r>
      <w:bookmarkEnd w:id="112"/>
      <w:bookmarkEnd w:id="114"/>
    </w:p>
    <w:p w:rsidR="00275B3C" w:rsidRPr="00F87DC1" w:rsidRDefault="00F139E7" w:rsidP="007E403B">
      <w:pPr>
        <w:pStyle w:val="Heading2Center"/>
        <w:rPr>
          <w:rtl/>
          <w:lang w:bidi="fa-IR"/>
        </w:rPr>
      </w:pPr>
      <w:bookmarkStart w:id="115" w:name="_Toc255484530"/>
      <w:bookmarkStart w:id="116" w:name="_Toc255567420"/>
      <w:r>
        <w:rPr>
          <w:rFonts w:hint="cs"/>
          <w:rtl/>
          <w:lang w:bidi="fa-IR"/>
        </w:rPr>
        <w:t xml:space="preserve">( </w:t>
      </w:r>
      <w:r>
        <w:rPr>
          <w:rtl/>
          <w:lang w:bidi="fa-IR"/>
        </w:rPr>
        <w:t>أن</w:t>
      </w:r>
      <w:r w:rsidR="006634CE">
        <w:rPr>
          <w:rtl/>
          <w:lang w:bidi="fa-IR"/>
        </w:rPr>
        <w:t xml:space="preserve"> </w:t>
      </w:r>
      <w:r w:rsidR="00275B3C" w:rsidRPr="00F87DC1">
        <w:rPr>
          <w:rtl/>
          <w:lang w:bidi="fa-IR"/>
        </w:rPr>
        <w:t>الأرض لا تخلو من حجة</w:t>
      </w:r>
      <w:bookmarkEnd w:id="113"/>
      <w:r>
        <w:rPr>
          <w:rFonts w:hint="cs"/>
          <w:rtl/>
          <w:lang w:bidi="fa-IR"/>
        </w:rPr>
        <w:t xml:space="preserve"> )</w:t>
      </w:r>
      <w:bookmarkEnd w:id="115"/>
      <w:bookmarkEnd w:id="116"/>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الحسين بن أبي العلاء قال قلت لأبي عبد الله </w:t>
      </w:r>
      <w:r w:rsidRPr="004F2B07">
        <w:rPr>
          <w:rStyle w:val="libAlaemChar"/>
          <w:rtl/>
        </w:rPr>
        <w:t>عليه‌السلام</w:t>
      </w:r>
      <w:r w:rsidRPr="00F87DC1">
        <w:rPr>
          <w:rtl/>
        </w:rPr>
        <w:t xml:space="preserve"> تكون الأرض ليس فيها إمام </w:t>
      </w:r>
      <w:r w:rsidR="004145F8">
        <w:rPr>
          <w:rFonts w:hint="cs"/>
          <w:rtl/>
        </w:rPr>
        <w:t xml:space="preserve">؟ </w:t>
      </w:r>
      <w:r w:rsidRPr="00F87DC1">
        <w:rPr>
          <w:rtl/>
        </w:rPr>
        <w:t>قال لا قلت يكون إمام</w:t>
      </w:r>
      <w:r w:rsidR="004145F8">
        <w:rPr>
          <w:rFonts w:hint="cs"/>
          <w:rtl/>
        </w:rPr>
        <w:t>ا</w:t>
      </w:r>
      <w:r w:rsidR="004145F8">
        <w:rPr>
          <w:rtl/>
        </w:rPr>
        <w:t>ن</w:t>
      </w:r>
      <w:r w:rsidR="006634CE">
        <w:rPr>
          <w:rtl/>
        </w:rPr>
        <w:t xml:space="preserve"> </w:t>
      </w:r>
      <w:r w:rsidR="004145F8">
        <w:rPr>
          <w:rFonts w:hint="cs"/>
          <w:rtl/>
        </w:rPr>
        <w:t xml:space="preserve">؟ </w:t>
      </w:r>
      <w:r w:rsidRPr="00F87DC1">
        <w:rPr>
          <w:rtl/>
        </w:rPr>
        <w:t xml:space="preserve">قال لا </w:t>
      </w:r>
      <w:r w:rsidR="009F0F8B">
        <w:rPr>
          <w:rtl/>
        </w:rPr>
        <w:t xml:space="preserve">إلّا </w:t>
      </w:r>
      <w:r w:rsidRPr="00F87DC1">
        <w:rPr>
          <w:rtl/>
        </w:rPr>
        <w:t>وأحدهما صامت</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صحيح</w:t>
      </w:r>
      <w:r w:rsidR="00FF40F6">
        <w:rPr>
          <w:rtl/>
        </w:rPr>
        <w:t>،</w:t>
      </w:r>
      <w:r w:rsidRPr="00F87DC1">
        <w:rPr>
          <w:rtl/>
        </w:rPr>
        <w:t xml:space="preserve"> </w:t>
      </w:r>
      <w:r w:rsidRPr="00F81109">
        <w:rPr>
          <w:rtl/>
        </w:rPr>
        <w:t>والحج</w:t>
      </w:r>
      <w:r w:rsidR="004145F8">
        <w:rPr>
          <w:rFonts w:hint="cs"/>
          <w:rtl/>
        </w:rPr>
        <w:t>ّ</w:t>
      </w:r>
      <w:r w:rsidRPr="00F81109">
        <w:rPr>
          <w:rtl/>
        </w:rPr>
        <w:t>ة</w:t>
      </w:r>
      <w:r w:rsidR="00FF40F6">
        <w:rPr>
          <w:rtl/>
        </w:rPr>
        <w:t>:</w:t>
      </w:r>
      <w:r w:rsidRPr="00F87DC1">
        <w:rPr>
          <w:rtl/>
        </w:rPr>
        <w:t xml:space="preserve"> البرهان</w:t>
      </w:r>
      <w:r w:rsidR="00FF40F6">
        <w:rPr>
          <w:rtl/>
        </w:rPr>
        <w:t>،</w:t>
      </w:r>
      <w:r w:rsidRPr="00F87DC1">
        <w:rPr>
          <w:rtl/>
        </w:rPr>
        <w:t xml:space="preserve"> والمراد بها هنا الإمام </w:t>
      </w:r>
      <w:r w:rsidRPr="004F2B07">
        <w:rPr>
          <w:rStyle w:val="libAlaemChar"/>
          <w:rtl/>
        </w:rPr>
        <w:t>عليه‌السلام</w:t>
      </w:r>
      <w:r w:rsidRPr="00F87DC1">
        <w:rPr>
          <w:rtl/>
        </w:rPr>
        <w:t xml:space="preserve"> إذ به تقوم </w:t>
      </w:r>
      <w:r w:rsidR="00B638DF">
        <w:rPr>
          <w:rtl/>
        </w:rPr>
        <w:t xml:space="preserve">حجّة </w:t>
      </w:r>
      <w:r w:rsidRPr="00F87DC1">
        <w:rPr>
          <w:rtl/>
        </w:rPr>
        <w:t>الله على الخلق</w:t>
      </w:r>
      <w:r>
        <w:rPr>
          <w:rtl/>
        </w:rPr>
        <w:t xml:space="preserve"> </w:t>
      </w:r>
      <w:r w:rsidRPr="00F81109">
        <w:rPr>
          <w:rtl/>
        </w:rPr>
        <w:t>« قبل الخلق »</w:t>
      </w:r>
      <w:r w:rsidRPr="00F87DC1">
        <w:rPr>
          <w:rtl/>
        </w:rPr>
        <w:t xml:space="preserve"> </w:t>
      </w:r>
      <w:r w:rsidR="004145F8">
        <w:rPr>
          <w:rtl/>
        </w:rPr>
        <w:t>أي</w:t>
      </w:r>
      <w:r w:rsidR="000C2031">
        <w:rPr>
          <w:rtl/>
        </w:rPr>
        <w:t xml:space="preserve"> </w:t>
      </w:r>
      <w:r w:rsidRPr="00F87DC1">
        <w:rPr>
          <w:rtl/>
        </w:rPr>
        <w:t>قبل جميعهم من المكل</w:t>
      </w:r>
      <w:r w:rsidR="004145F8">
        <w:rPr>
          <w:rFonts w:hint="cs"/>
          <w:rtl/>
        </w:rPr>
        <w:t>ّ</w:t>
      </w:r>
      <w:r w:rsidRPr="00F87DC1">
        <w:rPr>
          <w:rtl/>
        </w:rPr>
        <w:t xml:space="preserve">فين كآدم </w:t>
      </w:r>
      <w:r w:rsidRPr="004F2B07">
        <w:rPr>
          <w:rStyle w:val="libAlaemChar"/>
          <w:rtl/>
        </w:rPr>
        <w:t>عليه‌السلام</w:t>
      </w:r>
      <w:r w:rsidRPr="00F87DC1">
        <w:rPr>
          <w:rtl/>
        </w:rPr>
        <w:t xml:space="preserve"> إذ </w:t>
      </w:r>
      <w:r w:rsidR="00D647A4">
        <w:rPr>
          <w:rtl/>
        </w:rPr>
        <w:t xml:space="preserve">كان </w:t>
      </w:r>
      <w:r w:rsidRPr="00F87DC1">
        <w:rPr>
          <w:rtl/>
        </w:rPr>
        <w:t>قبل خلق حو</w:t>
      </w:r>
      <w:r w:rsidR="004145F8">
        <w:rPr>
          <w:rFonts w:hint="cs"/>
          <w:rtl/>
        </w:rPr>
        <w:t>ّ</w:t>
      </w:r>
      <w:r w:rsidRPr="00F87DC1">
        <w:rPr>
          <w:rtl/>
        </w:rPr>
        <w:t>اء وخلق ذري</w:t>
      </w:r>
      <w:r w:rsidR="004145F8">
        <w:rPr>
          <w:rFonts w:hint="cs"/>
          <w:rtl/>
        </w:rPr>
        <w:t>ّ</w:t>
      </w:r>
      <w:r w:rsidRPr="00F87DC1">
        <w:rPr>
          <w:rtl/>
        </w:rPr>
        <w:t>ته</w:t>
      </w:r>
      <w:r>
        <w:rPr>
          <w:rtl/>
        </w:rPr>
        <w:t xml:space="preserve"> </w:t>
      </w:r>
      <w:r w:rsidRPr="00F81109">
        <w:rPr>
          <w:rtl/>
        </w:rPr>
        <w:t>« ومع الخلق »</w:t>
      </w:r>
      <w:r w:rsidRPr="00F87DC1">
        <w:rPr>
          <w:rtl/>
        </w:rPr>
        <w:t xml:space="preserve"> لعدم خلو</w:t>
      </w:r>
      <w:r w:rsidR="004145F8">
        <w:rPr>
          <w:rFonts w:hint="cs"/>
          <w:rtl/>
        </w:rPr>
        <w:t>ّ</w:t>
      </w:r>
      <w:r w:rsidRPr="00F87DC1">
        <w:rPr>
          <w:rtl/>
        </w:rPr>
        <w:t xml:space="preserve"> الأرض من الإمام</w:t>
      </w:r>
      <w:r w:rsidR="00FF40F6">
        <w:rPr>
          <w:rtl/>
        </w:rPr>
        <w:t>،</w:t>
      </w:r>
      <w:r w:rsidRPr="00F87DC1">
        <w:rPr>
          <w:rtl/>
        </w:rPr>
        <w:t xml:space="preserve"> وبعدهم إذ القائم أو أمير المؤمنين </w:t>
      </w:r>
      <w:r w:rsidRPr="004F2B07">
        <w:rPr>
          <w:rStyle w:val="libAlaemChar"/>
          <w:rtl/>
        </w:rPr>
        <w:t>عليهما‌السلام</w:t>
      </w:r>
      <w:r w:rsidRPr="00F87DC1">
        <w:rPr>
          <w:rtl/>
        </w:rPr>
        <w:t xml:space="preserve"> آخر من يموت من الخلق</w:t>
      </w:r>
      <w:r w:rsidR="00FF40F6">
        <w:rPr>
          <w:rtl/>
        </w:rPr>
        <w:t>،</w:t>
      </w:r>
      <w:r w:rsidRPr="00F87DC1">
        <w:rPr>
          <w:rtl/>
        </w:rPr>
        <w:t xml:space="preserve"> أو يكون </w:t>
      </w:r>
      <w:r w:rsidR="00B638DF">
        <w:rPr>
          <w:rtl/>
        </w:rPr>
        <w:t xml:space="preserve">الحجّة </w:t>
      </w:r>
      <w:r w:rsidRPr="00F87DC1">
        <w:rPr>
          <w:rtl/>
        </w:rPr>
        <w:t xml:space="preserve">قبل </w:t>
      </w:r>
      <w:r w:rsidR="00F317AA">
        <w:rPr>
          <w:rtl/>
        </w:rPr>
        <w:t xml:space="preserve">كلّ </w:t>
      </w:r>
      <w:r w:rsidRPr="00F87DC1">
        <w:rPr>
          <w:rtl/>
        </w:rPr>
        <w:t>أ</w:t>
      </w:r>
      <w:r w:rsidR="00356CA0">
        <w:rPr>
          <w:rtl/>
        </w:rPr>
        <w:t>ح</w:t>
      </w:r>
      <w:r w:rsidR="004145F8">
        <w:rPr>
          <w:rtl/>
        </w:rPr>
        <w:t>د</w:t>
      </w:r>
      <w:r w:rsidR="00356CA0">
        <w:rPr>
          <w:rtl/>
        </w:rPr>
        <w:t xml:space="preserve"> </w:t>
      </w:r>
      <w:r w:rsidRPr="00F87DC1">
        <w:rPr>
          <w:rtl/>
        </w:rPr>
        <w:t>ومعه وبعده</w:t>
      </w:r>
      <w:r w:rsidR="00FF40F6">
        <w:rPr>
          <w:rtl/>
        </w:rPr>
        <w:t>،</w:t>
      </w:r>
      <w:r w:rsidRPr="00F87DC1">
        <w:rPr>
          <w:rtl/>
        </w:rPr>
        <w:t xml:space="preserve"> وقيل</w:t>
      </w:r>
      <w:r w:rsidR="00FF40F6">
        <w:rPr>
          <w:rtl/>
        </w:rPr>
        <w:t>:</w:t>
      </w:r>
      <w:r w:rsidRPr="00F87DC1">
        <w:rPr>
          <w:rtl/>
        </w:rPr>
        <w:t xml:space="preserve"> حجي</w:t>
      </w:r>
      <w:r w:rsidR="004145F8">
        <w:rPr>
          <w:rFonts w:hint="cs"/>
          <w:rtl/>
        </w:rPr>
        <w:t>ّ</w:t>
      </w:r>
      <w:r w:rsidRPr="00F87DC1">
        <w:rPr>
          <w:rtl/>
        </w:rPr>
        <w:t xml:space="preserve">ة </w:t>
      </w:r>
      <w:r w:rsidR="00B638DF">
        <w:rPr>
          <w:rtl/>
        </w:rPr>
        <w:t xml:space="preserve">الحجّة </w:t>
      </w:r>
      <w:r w:rsidRPr="00F87DC1">
        <w:rPr>
          <w:rtl/>
        </w:rPr>
        <w:t>قبل إيجاد الخلق في الميثاق</w:t>
      </w:r>
      <w:r w:rsidR="00FF40F6">
        <w:rPr>
          <w:rtl/>
        </w:rPr>
        <w:t>،</w:t>
      </w:r>
      <w:r w:rsidRPr="00F87DC1">
        <w:rPr>
          <w:rtl/>
        </w:rPr>
        <w:t xml:space="preserve"> ومعهم في الد</w:t>
      </w:r>
      <w:r w:rsidR="004145F8">
        <w:rPr>
          <w:rFonts w:hint="cs"/>
          <w:rtl/>
        </w:rPr>
        <w:t>ّ</w:t>
      </w:r>
      <w:r w:rsidRPr="00F87DC1">
        <w:rPr>
          <w:rtl/>
        </w:rPr>
        <w:t>نيا وبعد موتهم في القيامة</w:t>
      </w:r>
      <w:r w:rsidR="00FF40F6">
        <w:rPr>
          <w:rtl/>
        </w:rPr>
        <w:t>،</w:t>
      </w:r>
      <w:r w:rsidRPr="00F87DC1">
        <w:rPr>
          <w:rtl/>
        </w:rPr>
        <w:t xml:space="preserve"> وأقول</w:t>
      </w:r>
      <w:r w:rsidR="00FF40F6">
        <w:rPr>
          <w:rtl/>
        </w:rPr>
        <w:t>:</w:t>
      </w:r>
      <w:r w:rsidRPr="00F87DC1">
        <w:rPr>
          <w:rtl/>
        </w:rPr>
        <w:t xml:space="preserve"> يحتمل على بعد </w:t>
      </w:r>
      <w:r w:rsidR="004145F8">
        <w:rPr>
          <w:rtl/>
        </w:rPr>
        <w:t>أن</w:t>
      </w:r>
      <w:r w:rsidR="006634CE">
        <w:rPr>
          <w:rtl/>
        </w:rPr>
        <w:t xml:space="preserve"> </w:t>
      </w:r>
      <w:r w:rsidRPr="00F87DC1">
        <w:rPr>
          <w:rtl/>
        </w:rPr>
        <w:t>يكون المعنى</w:t>
      </w:r>
      <w:r w:rsidR="00FF40F6">
        <w:rPr>
          <w:rtl/>
        </w:rPr>
        <w:t>:</w:t>
      </w:r>
      <w:r>
        <w:rPr>
          <w:rFonts w:hint="cs"/>
          <w:rtl/>
        </w:rPr>
        <w:t xml:space="preserve"> </w:t>
      </w:r>
      <w:r w:rsidRPr="00F87DC1">
        <w:rPr>
          <w:rtl/>
        </w:rPr>
        <w:t>هو قبل الخلق بالعلية</w:t>
      </w:r>
      <w:r w:rsidR="00FF40F6">
        <w:rPr>
          <w:rtl/>
        </w:rPr>
        <w:t>،</w:t>
      </w:r>
      <w:r w:rsidRPr="00F87DC1">
        <w:rPr>
          <w:rtl/>
        </w:rPr>
        <w:t xml:space="preserve"> ومعهم بالز</w:t>
      </w:r>
      <w:r w:rsidR="005D7CAD">
        <w:rPr>
          <w:rFonts w:hint="cs"/>
          <w:rtl/>
        </w:rPr>
        <w:t>ّ</w:t>
      </w:r>
      <w:r w:rsidRPr="00F87DC1">
        <w:rPr>
          <w:rtl/>
        </w:rPr>
        <w:t>مان</w:t>
      </w:r>
      <w:r w:rsidR="00FF40F6">
        <w:rPr>
          <w:rtl/>
        </w:rPr>
        <w:t>،</w:t>
      </w:r>
      <w:r w:rsidRPr="00F87DC1">
        <w:rPr>
          <w:rtl/>
        </w:rPr>
        <w:t xml:space="preserve"> وبعدهم بالغائية</w:t>
      </w:r>
      <w:r w:rsidR="00FF40F6">
        <w:rPr>
          <w:rtl/>
        </w:rPr>
        <w:t>،</w:t>
      </w:r>
      <w:r w:rsidRPr="00F87DC1">
        <w:rPr>
          <w:rtl/>
        </w:rPr>
        <w:t xml:space="preserve"> </w:t>
      </w:r>
      <w:r w:rsidR="00DD1041">
        <w:rPr>
          <w:rtl/>
        </w:rPr>
        <w:t>و</w:t>
      </w:r>
      <w:r w:rsidR="004D1867">
        <w:rPr>
          <w:rtl/>
        </w:rPr>
        <w:t xml:space="preserve">لعلّ </w:t>
      </w:r>
      <w:r w:rsidRPr="00F87DC1">
        <w:rPr>
          <w:rtl/>
        </w:rPr>
        <w:t>المصن</w:t>
      </w:r>
      <w:r w:rsidR="005D7CAD">
        <w:rPr>
          <w:rFonts w:hint="cs"/>
          <w:rtl/>
        </w:rPr>
        <w:t>ّ</w:t>
      </w:r>
      <w:r w:rsidRPr="00F87DC1">
        <w:rPr>
          <w:rtl/>
        </w:rPr>
        <w:t xml:space="preserve">ف </w:t>
      </w:r>
      <w:r>
        <w:rPr>
          <w:rtl/>
        </w:rPr>
        <w:t>(ره)</w:t>
      </w:r>
      <w:r w:rsidRPr="00F87DC1">
        <w:rPr>
          <w:rtl/>
        </w:rPr>
        <w:t xml:space="preserve"> حمله </w:t>
      </w:r>
      <w:r w:rsidR="000448F7">
        <w:rPr>
          <w:rtl/>
        </w:rPr>
        <w:t xml:space="preserve">عليّ </w:t>
      </w:r>
      <w:r w:rsidRPr="00F87DC1">
        <w:rPr>
          <w:rtl/>
        </w:rPr>
        <w:t>المعنى الثالث.</w:t>
      </w:r>
    </w:p>
    <w:p w:rsidR="00275B3C" w:rsidRDefault="00275B3C" w:rsidP="007E403B">
      <w:pPr>
        <w:pStyle w:val="libCenterBold1"/>
        <w:rPr>
          <w:rtl/>
        </w:rPr>
      </w:pPr>
      <w:r w:rsidRPr="00F81109">
        <w:rPr>
          <w:rtl/>
        </w:rPr>
        <w:t xml:space="preserve">باب </w:t>
      </w:r>
      <w:r w:rsidR="005D7CAD">
        <w:rPr>
          <w:rFonts w:hint="cs"/>
          <w:rtl/>
        </w:rPr>
        <w:t>ا</w:t>
      </w:r>
      <w:r w:rsidR="005D7CAD">
        <w:rPr>
          <w:rtl/>
        </w:rPr>
        <w:t>ن</w:t>
      </w:r>
      <w:r w:rsidR="006634CE">
        <w:rPr>
          <w:rtl/>
        </w:rPr>
        <w:t xml:space="preserve"> </w:t>
      </w:r>
      <w:r w:rsidRPr="00F81109">
        <w:rPr>
          <w:rtl/>
        </w:rPr>
        <w:t xml:space="preserve">الأرض لا تخلو من </w:t>
      </w:r>
      <w:r w:rsidR="005D7CAD">
        <w:rPr>
          <w:rtl/>
        </w:rPr>
        <w:t>حج</w:t>
      </w:r>
      <w:r w:rsidR="00B638DF">
        <w:rPr>
          <w:rtl/>
        </w:rPr>
        <w:t xml:space="preserve">ة </w:t>
      </w:r>
    </w:p>
    <w:p w:rsidR="00275B3C" w:rsidRPr="00F87DC1" w:rsidRDefault="00275B3C" w:rsidP="004F2B07">
      <w:pPr>
        <w:pStyle w:val="libNormal"/>
        <w:rPr>
          <w:rtl/>
          <w:lang w:bidi="fa-IR"/>
        </w:rPr>
      </w:pPr>
      <w:r w:rsidRPr="00275B3C">
        <w:rPr>
          <w:rStyle w:val="libBold2Char"/>
          <w:rtl/>
        </w:rPr>
        <w:t xml:space="preserve">الحديث </w:t>
      </w:r>
      <w:r w:rsidR="005D7CAD">
        <w:rPr>
          <w:rStyle w:val="libBold2Char"/>
          <w:rtl/>
        </w:rPr>
        <w:t>الأو</w:t>
      </w:r>
      <w:r w:rsidR="006634CE">
        <w:rPr>
          <w:rStyle w:val="libBold2Char"/>
          <w:rtl/>
        </w:rPr>
        <w:t>ل</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 xml:space="preserve">« </w:t>
      </w:r>
      <w:r w:rsidR="009F0F8B">
        <w:rPr>
          <w:rtl/>
        </w:rPr>
        <w:t xml:space="preserve">إلّا </w:t>
      </w:r>
      <w:r w:rsidRPr="00F81109">
        <w:rPr>
          <w:rtl/>
        </w:rPr>
        <w:t>وأحدهما صامت »</w:t>
      </w:r>
      <w:r w:rsidRPr="00F87DC1">
        <w:rPr>
          <w:rtl/>
        </w:rPr>
        <w:t xml:space="preserve"> </w:t>
      </w:r>
      <w:r w:rsidR="005D7CAD">
        <w:rPr>
          <w:rtl/>
        </w:rPr>
        <w:t>أي</w:t>
      </w:r>
      <w:r w:rsidR="000C2031">
        <w:rPr>
          <w:rtl/>
        </w:rPr>
        <w:t xml:space="preserve"> </w:t>
      </w:r>
      <w:r w:rsidRPr="00F87DC1">
        <w:rPr>
          <w:rtl/>
        </w:rPr>
        <w:t>ساكت عن الد</w:t>
      </w:r>
      <w:r w:rsidR="005D7CAD">
        <w:rPr>
          <w:rFonts w:hint="cs"/>
          <w:rtl/>
        </w:rPr>
        <w:t>ّ</w:t>
      </w:r>
      <w:r w:rsidR="005D7CAD">
        <w:rPr>
          <w:rtl/>
        </w:rPr>
        <w:t>عوة والتعريف و</w:t>
      </w:r>
      <w:r w:rsidR="005D7CAD">
        <w:rPr>
          <w:rFonts w:hint="cs"/>
          <w:rtl/>
        </w:rPr>
        <w:t>إ</w:t>
      </w:r>
      <w:r w:rsidRPr="00F87DC1">
        <w:rPr>
          <w:rtl/>
        </w:rPr>
        <w:t>د</w:t>
      </w:r>
      <w:r w:rsidR="005D7CAD">
        <w:rPr>
          <w:rFonts w:hint="cs"/>
          <w:rtl/>
        </w:rPr>
        <w:t>ّ</w:t>
      </w:r>
      <w:r w:rsidRPr="00F87DC1">
        <w:rPr>
          <w:rtl/>
        </w:rPr>
        <w:t>عاء الإمامة</w:t>
      </w:r>
      <w:r w:rsidR="00FF40F6">
        <w:rPr>
          <w:rtl/>
        </w:rPr>
        <w:t>،</w:t>
      </w:r>
      <w:r w:rsidRPr="00F87DC1">
        <w:rPr>
          <w:rtl/>
        </w:rPr>
        <w:t xml:space="preserve"> والن</w:t>
      </w:r>
      <w:r w:rsidR="005D7CAD">
        <w:rPr>
          <w:rFonts w:hint="cs"/>
          <w:rtl/>
        </w:rPr>
        <w:t>ّ</w:t>
      </w:r>
      <w:r w:rsidRPr="00F87DC1">
        <w:rPr>
          <w:rtl/>
        </w:rPr>
        <w:t>اطق إمام عليه في الحال كالس</w:t>
      </w:r>
      <w:r w:rsidR="005D7CAD">
        <w:rPr>
          <w:rFonts w:hint="cs"/>
          <w:rtl/>
        </w:rPr>
        <w:t>ّ</w:t>
      </w:r>
      <w:r w:rsidRPr="00F87DC1">
        <w:rPr>
          <w:rtl/>
        </w:rPr>
        <w:t xml:space="preserve">بطين </w:t>
      </w:r>
      <w:r w:rsidRPr="004F2B07">
        <w:rPr>
          <w:rStyle w:val="libAlaemChar"/>
          <w:rtl/>
        </w:rPr>
        <w:t>عليهما‌السلام</w:t>
      </w:r>
      <w:r w:rsidRPr="00F87DC1">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448F7">
        <w:rPr>
          <w:rtl/>
        </w:rPr>
        <w:t>عليّ</w:t>
      </w:r>
      <w:r w:rsidR="005D7CAD">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منصور بن يونس و</w:t>
      </w:r>
      <w:r w:rsidR="00ED7940">
        <w:rPr>
          <w:rtl/>
        </w:rPr>
        <w:t xml:space="preserve">سعدان </w:t>
      </w:r>
      <w:r w:rsidRPr="00F87DC1">
        <w:rPr>
          <w:rtl/>
        </w:rPr>
        <w:t>بن مسلم</w:t>
      </w:r>
      <w:r w:rsidR="00FF40F6">
        <w:rPr>
          <w:rtl/>
        </w:rPr>
        <w:t>،</w:t>
      </w:r>
      <w:r w:rsidRPr="00F87DC1">
        <w:rPr>
          <w:rtl/>
        </w:rPr>
        <w:t xml:space="preserve"> عن إسحاق بن عم</w:t>
      </w:r>
      <w:r w:rsidR="00DC1207">
        <w:rPr>
          <w:rFonts w:hint="cs"/>
          <w:rtl/>
        </w:rPr>
        <w:t>ّ</w:t>
      </w:r>
      <w:r w:rsidRPr="00F87DC1">
        <w:rPr>
          <w:rtl/>
        </w:rPr>
        <w:t>ار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سمعته يقول </w:t>
      </w:r>
      <w:r w:rsidR="006634CE">
        <w:rPr>
          <w:rtl/>
        </w:rPr>
        <w:t xml:space="preserve">أنّ </w:t>
      </w:r>
      <w:r w:rsidRPr="00F87DC1">
        <w:rPr>
          <w:rtl/>
        </w:rPr>
        <w:t xml:space="preserve">الأرض لا تخلو </w:t>
      </w:r>
      <w:r w:rsidR="009F0F8B">
        <w:rPr>
          <w:rtl/>
        </w:rPr>
        <w:t xml:space="preserve">إلّا </w:t>
      </w:r>
      <w:r w:rsidRPr="00F87DC1">
        <w:rPr>
          <w:rtl/>
        </w:rPr>
        <w:t xml:space="preserve">وفيها إمام كيما </w:t>
      </w:r>
      <w:r w:rsidR="006634CE">
        <w:rPr>
          <w:rtl/>
        </w:rPr>
        <w:t xml:space="preserve">أنّ </w:t>
      </w:r>
      <w:r w:rsidRPr="00F87DC1">
        <w:rPr>
          <w:rtl/>
        </w:rPr>
        <w:t xml:space="preserve">زاد المؤمنون </w:t>
      </w:r>
      <w:r w:rsidR="008058A2">
        <w:rPr>
          <w:rtl/>
        </w:rPr>
        <w:t>شيئاً</w:t>
      </w:r>
      <w:r w:rsidR="00001120">
        <w:rPr>
          <w:rtl/>
        </w:rPr>
        <w:t xml:space="preserve"> </w:t>
      </w:r>
      <w:r w:rsidRPr="00F87DC1">
        <w:rPr>
          <w:rtl/>
        </w:rPr>
        <w:t>رد</w:t>
      </w:r>
      <w:r w:rsidR="00DC1207">
        <w:rPr>
          <w:rFonts w:hint="cs"/>
          <w:rtl/>
        </w:rPr>
        <w:t>ّ</w:t>
      </w:r>
      <w:r w:rsidRPr="00F87DC1">
        <w:rPr>
          <w:rtl/>
        </w:rPr>
        <w:t>هم و</w:t>
      </w:r>
      <w:r w:rsidR="006634CE">
        <w:rPr>
          <w:rtl/>
        </w:rPr>
        <w:t xml:space="preserve">أنّ </w:t>
      </w:r>
      <w:r w:rsidRPr="00F87DC1">
        <w:rPr>
          <w:rtl/>
        </w:rPr>
        <w:t xml:space="preserve">نقصوا </w:t>
      </w:r>
      <w:r w:rsidR="008058A2">
        <w:rPr>
          <w:rtl/>
        </w:rPr>
        <w:t>شيئاً</w:t>
      </w:r>
      <w:r w:rsidR="00001120">
        <w:rPr>
          <w:rtl/>
        </w:rPr>
        <w:t xml:space="preserve"> </w:t>
      </w:r>
      <w:r w:rsidRPr="00F87DC1">
        <w:rPr>
          <w:rtl/>
        </w:rPr>
        <w:t>أتم</w:t>
      </w:r>
      <w:r w:rsidR="00DC1207">
        <w:rPr>
          <w:rFonts w:hint="cs"/>
          <w:rtl/>
        </w:rPr>
        <w:t>ّ</w:t>
      </w:r>
      <w:r w:rsidRPr="00F87DC1">
        <w:rPr>
          <w:rtl/>
        </w:rPr>
        <w:t>ه لهم</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ربيع بن </w:t>
      </w:r>
      <w:r w:rsidR="000E4DCD">
        <w:rPr>
          <w:rtl/>
        </w:rPr>
        <w:t>محمّد</w:t>
      </w:r>
      <w:r w:rsidR="000448F7">
        <w:rPr>
          <w:rtl/>
        </w:rPr>
        <w:t xml:space="preserve"> </w:t>
      </w:r>
      <w:r w:rsidRPr="00F87DC1">
        <w:rPr>
          <w:rtl/>
        </w:rPr>
        <w:t>المسلي</w:t>
      </w:r>
      <w:r w:rsidR="00FF40F6">
        <w:rPr>
          <w:rtl/>
        </w:rPr>
        <w:t>،</w:t>
      </w:r>
      <w:r w:rsidRPr="00F87DC1">
        <w:rPr>
          <w:rtl/>
        </w:rPr>
        <w:t xml:space="preserve"> عن عبد الله بن </w:t>
      </w:r>
      <w:r w:rsidR="00DC1207">
        <w:rPr>
          <w:rtl/>
        </w:rPr>
        <w:t xml:space="preserve">سليمان </w:t>
      </w:r>
      <w:r w:rsidRPr="00F87DC1">
        <w:rPr>
          <w:rtl/>
        </w:rPr>
        <w:t>العامري</w:t>
      </w:r>
      <w:r w:rsidR="00DC1207">
        <w:rPr>
          <w:rFonts w:hint="cs"/>
          <w:rtl/>
        </w:rPr>
        <w:t>ّ</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DC1207">
        <w:rPr>
          <w:rFonts w:hint="cs"/>
          <w:rtl/>
        </w:rPr>
        <w:t xml:space="preserve">: </w:t>
      </w:r>
      <w:r w:rsidRPr="00F87DC1">
        <w:rPr>
          <w:rtl/>
        </w:rPr>
        <w:t xml:space="preserve">ما زالت الأرض </w:t>
      </w:r>
      <w:r w:rsidR="009F0F8B">
        <w:rPr>
          <w:rtl/>
        </w:rPr>
        <w:t xml:space="preserve">إلّا </w:t>
      </w:r>
      <w:r w:rsidRPr="00F87DC1">
        <w:rPr>
          <w:rtl/>
        </w:rPr>
        <w:t xml:space="preserve">ولله فيها </w:t>
      </w:r>
      <w:r w:rsidR="00B638DF">
        <w:rPr>
          <w:rtl/>
        </w:rPr>
        <w:t xml:space="preserve">الحجّة </w:t>
      </w:r>
      <w:r w:rsidR="00DC1207">
        <w:rPr>
          <w:rFonts w:hint="cs"/>
          <w:rtl/>
        </w:rPr>
        <w:t xml:space="preserve">، </w:t>
      </w:r>
      <w:r w:rsidRPr="00F87DC1">
        <w:rPr>
          <w:rtl/>
        </w:rPr>
        <w:t>يعر</w:t>
      </w:r>
      <w:r w:rsidR="00DC1207">
        <w:rPr>
          <w:rFonts w:hint="cs"/>
          <w:rtl/>
        </w:rPr>
        <w:t>ّ</w:t>
      </w:r>
      <w:r w:rsidRPr="00F87DC1">
        <w:rPr>
          <w:rtl/>
        </w:rPr>
        <w:t>ف الحلال والحرام ويدعو الناس إلى سبيل الله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حسن موثق.</w:t>
      </w:r>
    </w:p>
    <w:p w:rsidR="00275B3C" w:rsidRPr="00F87DC1" w:rsidRDefault="00275B3C" w:rsidP="004F2B07">
      <w:pPr>
        <w:pStyle w:val="libNormal"/>
        <w:rPr>
          <w:rtl/>
        </w:rPr>
      </w:pPr>
      <w:r w:rsidRPr="00F81109">
        <w:rPr>
          <w:rtl/>
        </w:rPr>
        <w:t xml:space="preserve">« </w:t>
      </w:r>
      <w:r w:rsidR="00DC1207">
        <w:rPr>
          <w:rFonts w:hint="cs"/>
          <w:rtl/>
        </w:rPr>
        <w:t>إ</w:t>
      </w:r>
      <w:r w:rsidR="006634CE">
        <w:rPr>
          <w:rtl/>
        </w:rPr>
        <w:t xml:space="preserve">نّ </w:t>
      </w:r>
      <w:r w:rsidRPr="00F81109">
        <w:rPr>
          <w:rtl/>
        </w:rPr>
        <w:t>الأرض لا تخلو »</w:t>
      </w:r>
      <w:r w:rsidRPr="00F87DC1">
        <w:rPr>
          <w:rtl/>
        </w:rPr>
        <w:t xml:space="preserve"> </w:t>
      </w:r>
      <w:r w:rsidR="000C2031">
        <w:rPr>
          <w:rtl/>
        </w:rPr>
        <w:t xml:space="preserve">أيّ </w:t>
      </w:r>
      <w:r w:rsidRPr="00F87DC1">
        <w:rPr>
          <w:rtl/>
        </w:rPr>
        <w:t>عن إمام سابق</w:t>
      </w:r>
      <w:r>
        <w:rPr>
          <w:rtl/>
        </w:rPr>
        <w:t xml:space="preserve"> </w:t>
      </w:r>
      <w:r w:rsidRPr="00F81109">
        <w:rPr>
          <w:rtl/>
        </w:rPr>
        <w:t xml:space="preserve">« </w:t>
      </w:r>
      <w:r w:rsidR="009F0F8B">
        <w:rPr>
          <w:rtl/>
        </w:rPr>
        <w:t xml:space="preserve">إلّا </w:t>
      </w:r>
      <w:r w:rsidRPr="00F81109">
        <w:rPr>
          <w:rtl/>
        </w:rPr>
        <w:t>وفيها إمام »</w:t>
      </w:r>
      <w:r w:rsidRPr="00F87DC1">
        <w:rPr>
          <w:rtl/>
        </w:rPr>
        <w:t xml:space="preserve"> </w:t>
      </w:r>
      <w:r w:rsidR="000C2031">
        <w:rPr>
          <w:rtl/>
        </w:rPr>
        <w:t xml:space="preserve">أيّ </w:t>
      </w:r>
      <w:r w:rsidRPr="00F87DC1">
        <w:rPr>
          <w:rtl/>
        </w:rPr>
        <w:t xml:space="preserve">لا حق بشرط بقاء </w:t>
      </w:r>
      <w:r w:rsidR="00C124FE">
        <w:rPr>
          <w:rtl/>
        </w:rPr>
        <w:t xml:space="preserve">زمان </w:t>
      </w:r>
      <w:r w:rsidRPr="00F87DC1">
        <w:rPr>
          <w:rtl/>
        </w:rPr>
        <w:t>التكليف</w:t>
      </w:r>
      <w:r w:rsidR="00FF40F6">
        <w:rPr>
          <w:rtl/>
        </w:rPr>
        <w:t>،</w:t>
      </w:r>
      <w:r w:rsidRPr="00F87DC1">
        <w:rPr>
          <w:rtl/>
        </w:rPr>
        <w:t xml:space="preserve"> والواو للحال والاستثناء مفر</w:t>
      </w:r>
      <w:r w:rsidR="00936247">
        <w:rPr>
          <w:rFonts w:hint="cs"/>
          <w:rtl/>
        </w:rPr>
        <w:t>ّ</w:t>
      </w:r>
      <w:r w:rsidRPr="00F87DC1">
        <w:rPr>
          <w:rtl/>
        </w:rPr>
        <w:t>غ مت</w:t>
      </w:r>
      <w:r w:rsidR="00936247">
        <w:rPr>
          <w:rFonts w:hint="cs"/>
          <w:rtl/>
        </w:rPr>
        <w:t>ّ</w:t>
      </w:r>
      <w:r w:rsidRPr="00F87DC1">
        <w:rPr>
          <w:rtl/>
        </w:rPr>
        <w:t>صل</w:t>
      </w:r>
      <w:r w:rsidR="00FF40F6">
        <w:rPr>
          <w:rtl/>
        </w:rPr>
        <w:t>،</w:t>
      </w:r>
      <w:r w:rsidRPr="00F87DC1">
        <w:rPr>
          <w:rtl/>
        </w:rPr>
        <w:t xml:space="preserve"> </w:t>
      </w:r>
      <w:r w:rsidR="000C2031">
        <w:rPr>
          <w:rtl/>
        </w:rPr>
        <w:t xml:space="preserve">أيّ </w:t>
      </w:r>
      <w:r w:rsidRPr="00F87DC1">
        <w:rPr>
          <w:rtl/>
        </w:rPr>
        <w:t xml:space="preserve">لا تخلو على حال من الأحوال </w:t>
      </w:r>
      <w:r w:rsidR="009F0F8B">
        <w:rPr>
          <w:rtl/>
        </w:rPr>
        <w:t xml:space="preserve">إلّا </w:t>
      </w:r>
      <w:r w:rsidRPr="00F87DC1">
        <w:rPr>
          <w:rtl/>
        </w:rPr>
        <w:t>هذه الحالة</w:t>
      </w:r>
      <w:r w:rsidR="00FF40F6">
        <w:rPr>
          <w:rtl/>
        </w:rPr>
        <w:t>،</w:t>
      </w:r>
      <w:r w:rsidRPr="00F87DC1">
        <w:rPr>
          <w:rtl/>
        </w:rPr>
        <w:t xml:space="preserve"> أو لا تخلو من أ</w:t>
      </w:r>
      <w:r w:rsidR="00356CA0">
        <w:rPr>
          <w:rtl/>
        </w:rPr>
        <w:t xml:space="preserve">حدّ </w:t>
      </w:r>
      <w:r w:rsidR="009F0F8B">
        <w:rPr>
          <w:rtl/>
        </w:rPr>
        <w:t xml:space="preserve">إلّا </w:t>
      </w:r>
      <w:r w:rsidRPr="00F87DC1">
        <w:rPr>
          <w:rtl/>
        </w:rPr>
        <w:t>وفيها إمام</w:t>
      </w:r>
      <w:r w:rsidR="00FF40F6">
        <w:rPr>
          <w:rtl/>
        </w:rPr>
        <w:t>،</w:t>
      </w:r>
      <w:r w:rsidRPr="00F87DC1">
        <w:rPr>
          <w:rtl/>
        </w:rPr>
        <w:t xml:space="preserve"> أو لا تمضي </w:t>
      </w:r>
      <w:r w:rsidR="009F0F8B">
        <w:rPr>
          <w:rtl/>
        </w:rPr>
        <w:t xml:space="preserve">إلّا </w:t>
      </w:r>
      <w:r w:rsidRPr="00F87DC1">
        <w:rPr>
          <w:rtl/>
        </w:rPr>
        <w:t>وفيها إمام</w:t>
      </w:r>
      <w:r w:rsidR="00FF40F6">
        <w:rPr>
          <w:rtl/>
        </w:rPr>
        <w:t>،</w:t>
      </w:r>
      <w:r w:rsidRPr="00F87DC1">
        <w:rPr>
          <w:rtl/>
        </w:rPr>
        <w:t xml:space="preserve"> من قولهم خلا الد</w:t>
      </w:r>
      <w:r w:rsidR="00936247">
        <w:rPr>
          <w:rFonts w:hint="cs"/>
          <w:rtl/>
        </w:rPr>
        <w:t>ّ</w:t>
      </w:r>
      <w:r w:rsidRPr="00F87DC1">
        <w:rPr>
          <w:rtl/>
        </w:rPr>
        <w:t xml:space="preserve">هر </w:t>
      </w:r>
      <w:r w:rsidR="00936247">
        <w:rPr>
          <w:rtl/>
        </w:rPr>
        <w:t>أي</w:t>
      </w:r>
      <w:r w:rsidR="000C2031">
        <w:rPr>
          <w:rtl/>
        </w:rPr>
        <w:t xml:space="preserve"> </w:t>
      </w:r>
      <w:r w:rsidRPr="00F87DC1">
        <w:rPr>
          <w:rtl/>
        </w:rPr>
        <w:t>مضى</w:t>
      </w:r>
      <w:r w:rsidR="00FF40F6">
        <w:rPr>
          <w:rtl/>
        </w:rPr>
        <w:t>،</w:t>
      </w:r>
      <w:r w:rsidRPr="00F87DC1">
        <w:rPr>
          <w:rtl/>
        </w:rPr>
        <w:t xml:space="preserve"> ونسبة المضي</w:t>
      </w:r>
      <w:r w:rsidR="00936247">
        <w:rPr>
          <w:rFonts w:hint="cs"/>
          <w:rtl/>
        </w:rPr>
        <w:t>ّ</w:t>
      </w:r>
      <w:r w:rsidRPr="00F87DC1">
        <w:rPr>
          <w:rtl/>
        </w:rPr>
        <w:t xml:space="preserve"> إليها مجاز بل ال</w:t>
      </w:r>
      <w:r w:rsidR="00C124FE">
        <w:rPr>
          <w:rtl/>
        </w:rPr>
        <w:t xml:space="preserve">زمان </w:t>
      </w:r>
      <w:r w:rsidRPr="00F87DC1">
        <w:rPr>
          <w:rtl/>
        </w:rPr>
        <w:t>يمضي عليها</w:t>
      </w:r>
      <w:r w:rsidR="00FF40F6">
        <w:rPr>
          <w:rtl/>
        </w:rPr>
        <w:t>،</w:t>
      </w:r>
      <w:r w:rsidRPr="00F87DC1">
        <w:rPr>
          <w:rtl/>
        </w:rPr>
        <w:t xml:space="preserve"> وهذا عندي أظهر</w:t>
      </w:r>
      <w:r w:rsidR="00FF40F6">
        <w:rPr>
          <w:rtl/>
        </w:rPr>
        <w:t>،</w:t>
      </w:r>
      <w:r w:rsidRPr="00F87DC1">
        <w:rPr>
          <w:rtl/>
        </w:rPr>
        <w:t xml:space="preserve"> أو من الخلق فيكون المراد </w:t>
      </w:r>
      <w:r w:rsidR="006634CE">
        <w:rPr>
          <w:rtl/>
        </w:rPr>
        <w:t xml:space="preserve">أنّ </w:t>
      </w:r>
      <w:r w:rsidRPr="00F87DC1">
        <w:rPr>
          <w:rtl/>
        </w:rPr>
        <w:t xml:space="preserve">آخر من يموت </w:t>
      </w:r>
      <w:r w:rsidR="00B638DF">
        <w:rPr>
          <w:rtl/>
        </w:rPr>
        <w:t xml:space="preserve">الحجّة </w:t>
      </w:r>
      <w:r w:rsidRPr="00F81109">
        <w:rPr>
          <w:rtl/>
        </w:rPr>
        <w:t xml:space="preserve">« كيما إذا زاد المؤمنون </w:t>
      </w:r>
      <w:r w:rsidR="008058A2">
        <w:rPr>
          <w:rtl/>
        </w:rPr>
        <w:t>شيئاً</w:t>
      </w:r>
      <w:r w:rsidR="00001120">
        <w:rPr>
          <w:rtl/>
        </w:rPr>
        <w:t xml:space="preserve"> </w:t>
      </w:r>
      <w:r w:rsidRPr="00F81109">
        <w:rPr>
          <w:rtl/>
        </w:rPr>
        <w:t>»</w:t>
      </w:r>
      <w:r w:rsidRPr="00F87DC1">
        <w:rPr>
          <w:rtl/>
        </w:rPr>
        <w:t xml:space="preserve"> </w:t>
      </w:r>
      <w:r w:rsidR="00936247">
        <w:rPr>
          <w:rtl/>
        </w:rPr>
        <w:t>أي</w:t>
      </w:r>
      <w:r w:rsidR="000C2031">
        <w:rPr>
          <w:rtl/>
        </w:rPr>
        <w:t xml:space="preserve"> </w:t>
      </w:r>
      <w:r w:rsidRPr="00F87DC1">
        <w:rPr>
          <w:rtl/>
        </w:rPr>
        <w:t>من العقائد أو الأعمال سهوا</w:t>
      </w:r>
      <w:r w:rsidR="00936247">
        <w:rPr>
          <w:rFonts w:hint="cs"/>
          <w:rtl/>
        </w:rPr>
        <w:t>ً</w:t>
      </w:r>
      <w:r w:rsidRPr="00F87DC1">
        <w:rPr>
          <w:rtl/>
        </w:rPr>
        <w:t xml:space="preserve"> أو خطأ</w:t>
      </w:r>
      <w:r w:rsidRPr="00F81109">
        <w:rPr>
          <w:rtl/>
        </w:rPr>
        <w:t xml:space="preserve"> « رد</w:t>
      </w:r>
      <w:r w:rsidR="00936247">
        <w:rPr>
          <w:rFonts w:hint="cs"/>
          <w:rtl/>
        </w:rPr>
        <w:t>ّ</w:t>
      </w:r>
      <w:r w:rsidRPr="00F81109">
        <w:rPr>
          <w:rtl/>
        </w:rPr>
        <w:t>هم</w:t>
      </w:r>
      <w:r w:rsidR="00FF40F6">
        <w:rPr>
          <w:rtl/>
        </w:rPr>
        <w:t>،</w:t>
      </w:r>
      <w:r w:rsidRPr="00F81109">
        <w:rPr>
          <w:rtl/>
        </w:rPr>
        <w:t xml:space="preserve"> و</w:t>
      </w:r>
      <w:r w:rsidR="00936247">
        <w:rPr>
          <w:rFonts w:hint="cs"/>
          <w:rtl/>
        </w:rPr>
        <w:t>ا</w:t>
      </w:r>
      <w:r w:rsidR="00936247">
        <w:rPr>
          <w:rtl/>
        </w:rPr>
        <w:t>ن</w:t>
      </w:r>
      <w:r w:rsidR="006634CE">
        <w:rPr>
          <w:rtl/>
        </w:rPr>
        <w:t xml:space="preserve"> </w:t>
      </w:r>
      <w:r w:rsidRPr="00F81109">
        <w:rPr>
          <w:rtl/>
        </w:rPr>
        <w:t xml:space="preserve">نقصوا </w:t>
      </w:r>
      <w:r w:rsidR="008058A2">
        <w:rPr>
          <w:rtl/>
        </w:rPr>
        <w:t>شيئاً</w:t>
      </w:r>
      <w:r w:rsidR="00001120">
        <w:rPr>
          <w:rtl/>
        </w:rPr>
        <w:t xml:space="preserve"> </w:t>
      </w:r>
      <w:r w:rsidRPr="00F81109">
        <w:rPr>
          <w:rtl/>
        </w:rPr>
        <w:t>»</w:t>
      </w:r>
      <w:r w:rsidRPr="00F87DC1">
        <w:rPr>
          <w:rtl/>
        </w:rPr>
        <w:t xml:space="preserve"> لقصورهم عن الوصول إليه</w:t>
      </w:r>
      <w:r>
        <w:rPr>
          <w:rtl/>
        </w:rPr>
        <w:t xml:space="preserve"> </w:t>
      </w:r>
      <w:r w:rsidRPr="00F81109">
        <w:rPr>
          <w:rtl/>
        </w:rPr>
        <w:t>« أتم</w:t>
      </w:r>
      <w:r w:rsidR="00936247">
        <w:rPr>
          <w:rFonts w:hint="cs"/>
          <w:rtl/>
        </w:rPr>
        <w:t>ّ</w:t>
      </w:r>
      <w:r w:rsidRPr="00F81109">
        <w:rPr>
          <w:rtl/>
        </w:rPr>
        <w:t>ه لهم »</w:t>
      </w:r>
      <w:r w:rsidRPr="00F87DC1">
        <w:rPr>
          <w:rtl/>
        </w:rPr>
        <w:t xml:space="preserve"> ويحتمل </w:t>
      </w:r>
      <w:r w:rsidR="006634CE">
        <w:rPr>
          <w:rtl/>
        </w:rPr>
        <w:t xml:space="preserve">أنّ </w:t>
      </w:r>
      <w:r w:rsidRPr="00F87DC1">
        <w:rPr>
          <w:rtl/>
        </w:rPr>
        <w:t>يكون المراد بالمؤمنين المد</w:t>
      </w:r>
      <w:r w:rsidR="00936247">
        <w:rPr>
          <w:rFonts w:hint="cs"/>
          <w:rtl/>
        </w:rPr>
        <w:t>ّ</w:t>
      </w:r>
      <w:r w:rsidR="00936247">
        <w:rPr>
          <w:rtl/>
        </w:rPr>
        <w:t>عين لل</w:t>
      </w:r>
      <w:r w:rsidR="00936247">
        <w:rPr>
          <w:rFonts w:hint="cs"/>
          <w:rtl/>
        </w:rPr>
        <w:t>ا</w:t>
      </w:r>
      <w:r w:rsidRPr="00F87DC1">
        <w:rPr>
          <w:rtl/>
        </w:rPr>
        <w:t>يم</w:t>
      </w:r>
      <w:r w:rsidR="00936247">
        <w:rPr>
          <w:rFonts w:hint="cs"/>
          <w:rtl/>
        </w:rPr>
        <w:t>ا</w:t>
      </w:r>
      <w:r w:rsidR="00936247">
        <w:rPr>
          <w:rtl/>
        </w:rPr>
        <w:t>ن</w:t>
      </w:r>
      <w:r w:rsidR="006634CE">
        <w:rPr>
          <w:rtl/>
        </w:rPr>
        <w:t xml:space="preserve"> </w:t>
      </w:r>
      <w:r w:rsidRPr="00F87DC1">
        <w:rPr>
          <w:rtl/>
        </w:rPr>
        <w:t>المبتدعين في الد</w:t>
      </w:r>
      <w:r w:rsidR="00936247">
        <w:rPr>
          <w:rFonts w:hint="cs"/>
          <w:rtl/>
        </w:rPr>
        <w:t>ّ</w:t>
      </w:r>
      <w:r w:rsidRPr="00F87DC1">
        <w:rPr>
          <w:rtl/>
        </w:rPr>
        <w:t>ين.</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ما زالت الأرض</w:t>
      </w:r>
      <w:r w:rsidR="00FF40F6">
        <w:rPr>
          <w:rtl/>
        </w:rPr>
        <w:t>،</w:t>
      </w:r>
      <w:r w:rsidRPr="00F87DC1">
        <w:rPr>
          <w:rtl/>
        </w:rPr>
        <w:t xml:space="preserve"> من زال يزول </w:t>
      </w:r>
      <w:r w:rsidR="00936247">
        <w:rPr>
          <w:rtl/>
        </w:rPr>
        <w:t>فعلا</w:t>
      </w:r>
      <w:r w:rsidR="00EC52FC">
        <w:rPr>
          <w:rtl/>
        </w:rPr>
        <w:t xml:space="preserve"> </w:t>
      </w:r>
      <w:r w:rsidRPr="00F87DC1">
        <w:rPr>
          <w:rtl/>
        </w:rPr>
        <w:t>ت</w:t>
      </w:r>
      <w:r w:rsidR="00936247">
        <w:rPr>
          <w:rFonts w:hint="cs"/>
          <w:rtl/>
        </w:rPr>
        <w:t>ا</w:t>
      </w:r>
      <w:r w:rsidR="00936247">
        <w:rPr>
          <w:rtl/>
        </w:rPr>
        <w:t>م</w:t>
      </w:r>
      <w:r w:rsidR="00F766A1">
        <w:rPr>
          <w:rtl/>
        </w:rPr>
        <w:t xml:space="preserve">ا </w:t>
      </w:r>
      <w:r w:rsidR="00936247">
        <w:rPr>
          <w:rtl/>
        </w:rPr>
        <w:t>أي</w:t>
      </w:r>
      <w:r w:rsidR="000C2031">
        <w:rPr>
          <w:rtl/>
        </w:rPr>
        <w:t xml:space="preserve"> </w:t>
      </w:r>
      <w:r w:rsidRPr="00F87DC1">
        <w:rPr>
          <w:rtl/>
        </w:rPr>
        <w:t>من حال إلى حال</w:t>
      </w:r>
      <w:r w:rsidR="00FF40F6">
        <w:rPr>
          <w:rtl/>
        </w:rPr>
        <w:t>،</w:t>
      </w:r>
      <w:r w:rsidRPr="00F87DC1">
        <w:rPr>
          <w:rtl/>
        </w:rPr>
        <w:t xml:space="preserve"> ف</w:t>
      </w:r>
      <w:r w:rsidR="006634CE">
        <w:rPr>
          <w:rtl/>
        </w:rPr>
        <w:t xml:space="preserve">أنّ </w:t>
      </w:r>
      <w:r w:rsidRPr="00F87DC1">
        <w:rPr>
          <w:rtl/>
        </w:rPr>
        <w:t>الأرض دائما</w:t>
      </w:r>
      <w:r w:rsidR="00936247">
        <w:rPr>
          <w:rFonts w:hint="cs"/>
          <w:rtl/>
        </w:rPr>
        <w:t>ً</w:t>
      </w:r>
      <w:r w:rsidRPr="00F87DC1">
        <w:rPr>
          <w:rtl/>
        </w:rPr>
        <w:t xml:space="preserve"> في ال</w:t>
      </w:r>
      <w:r w:rsidR="00C85F3E">
        <w:rPr>
          <w:rtl/>
        </w:rPr>
        <w:t xml:space="preserve">تغيّر </w:t>
      </w:r>
      <w:r w:rsidRPr="00F87DC1">
        <w:rPr>
          <w:rtl/>
        </w:rPr>
        <w:t>والتبد</w:t>
      </w:r>
      <w:r w:rsidR="00936247">
        <w:rPr>
          <w:rFonts w:hint="cs"/>
          <w:rtl/>
        </w:rPr>
        <w:t>ّ</w:t>
      </w:r>
      <w:r w:rsidRPr="00F87DC1">
        <w:rPr>
          <w:rtl/>
        </w:rPr>
        <w:t>ل</w:t>
      </w:r>
      <w:r w:rsidR="00FF40F6">
        <w:rPr>
          <w:rtl/>
        </w:rPr>
        <w:t>،</w:t>
      </w:r>
      <w:r w:rsidRPr="00F87DC1">
        <w:rPr>
          <w:rtl/>
        </w:rPr>
        <w:t xml:space="preserve"> أو من زال يزال </w:t>
      </w:r>
      <w:r w:rsidR="00EC52FC">
        <w:rPr>
          <w:rtl/>
        </w:rPr>
        <w:t xml:space="preserve">فعلاً </w:t>
      </w:r>
      <w:r w:rsidR="00437F28">
        <w:rPr>
          <w:rtl/>
        </w:rPr>
        <w:t xml:space="preserve">ناقصاً </w:t>
      </w:r>
      <w:r w:rsidRPr="00F87DC1">
        <w:rPr>
          <w:rtl/>
        </w:rPr>
        <w:t>فكلمة</w:t>
      </w:r>
      <w:r w:rsidRPr="00F81109">
        <w:rPr>
          <w:rtl/>
        </w:rPr>
        <w:t xml:space="preserve"> </w:t>
      </w:r>
      <w:r w:rsidR="009F0F8B">
        <w:rPr>
          <w:rtl/>
        </w:rPr>
        <w:t xml:space="preserve">إلّا </w:t>
      </w:r>
      <w:r w:rsidRPr="00F87DC1">
        <w:rPr>
          <w:rtl/>
        </w:rPr>
        <w:t>زائدة.</w:t>
      </w:r>
    </w:p>
    <w:p w:rsidR="00275B3C" w:rsidRDefault="00275B3C" w:rsidP="004F2B07">
      <w:pPr>
        <w:pStyle w:val="libNormal"/>
        <w:rPr>
          <w:rtl/>
        </w:rPr>
      </w:pPr>
      <w:r w:rsidRPr="00F87DC1">
        <w:rPr>
          <w:rtl/>
        </w:rPr>
        <w:t>قال ابن هشام في المغني ع</w:t>
      </w:r>
      <w:r w:rsidR="00F80DC9">
        <w:rPr>
          <w:rtl/>
        </w:rPr>
        <w:t xml:space="preserve">ندّ </w:t>
      </w:r>
      <w:r w:rsidRPr="00F87DC1">
        <w:rPr>
          <w:rtl/>
        </w:rPr>
        <w:t xml:space="preserve">ذكر </w:t>
      </w:r>
      <w:r w:rsidR="00FE2EF3">
        <w:rPr>
          <w:rtl/>
        </w:rPr>
        <w:t>معاً</w:t>
      </w:r>
      <w:r w:rsidRPr="00F87DC1">
        <w:rPr>
          <w:rtl/>
        </w:rPr>
        <w:t xml:space="preserve">ني « </w:t>
      </w:r>
      <w:r w:rsidR="009F0F8B">
        <w:rPr>
          <w:rtl/>
        </w:rPr>
        <w:t xml:space="preserve">إلّا </w:t>
      </w:r>
      <w:r w:rsidRPr="00F87DC1">
        <w:rPr>
          <w:rtl/>
        </w:rPr>
        <w:t>» والرابع</w:t>
      </w:r>
      <w:r w:rsidR="00FF40F6">
        <w:rPr>
          <w:rtl/>
        </w:rPr>
        <w:t>:</w:t>
      </w:r>
      <w:r w:rsidRPr="00F87DC1">
        <w:rPr>
          <w:rtl/>
        </w:rPr>
        <w:t xml:space="preserve"> </w:t>
      </w:r>
      <w:r w:rsidR="006634CE">
        <w:rPr>
          <w:rtl/>
        </w:rPr>
        <w:t xml:space="preserve">أنّ </w:t>
      </w:r>
      <w:r w:rsidRPr="00F87DC1">
        <w:rPr>
          <w:rtl/>
        </w:rPr>
        <w:t>يكون زائدة</w:t>
      </w:r>
      <w:r w:rsidR="00FF40F6">
        <w:rPr>
          <w:rtl/>
        </w:rPr>
        <w:t>،</w:t>
      </w:r>
      <w:r w:rsidRPr="00F87DC1">
        <w:rPr>
          <w:rtl/>
        </w:rPr>
        <w:t xml:space="preserve"> قاله الأصمعي وابن جن</w:t>
      </w:r>
      <w:r w:rsidR="00936247">
        <w:rPr>
          <w:rFonts w:hint="cs"/>
          <w:rtl/>
        </w:rPr>
        <w:t>ّ</w:t>
      </w:r>
      <w:r w:rsidRPr="00F87DC1">
        <w:rPr>
          <w:rtl/>
        </w:rPr>
        <w:t>ي</w:t>
      </w:r>
      <w:r w:rsidR="00FF40F6">
        <w:rPr>
          <w:rtl/>
        </w:rPr>
        <w:t>،</w:t>
      </w:r>
      <w:r w:rsidRPr="00F87DC1">
        <w:rPr>
          <w:rtl/>
        </w:rPr>
        <w:t xml:space="preserve"> وحملا عليه قوله</w:t>
      </w:r>
      <w:r w:rsidR="00FF40F6">
        <w:rPr>
          <w:rtl/>
        </w:rPr>
        <w:t>:</w:t>
      </w:r>
    </w:p>
    <w:tbl>
      <w:tblPr>
        <w:tblStyle w:val="TableGrid"/>
        <w:bidiVisual/>
        <w:tblW w:w="4561" w:type="pct"/>
        <w:tblInd w:w="385" w:type="dxa"/>
        <w:tblLook w:val="01E0" w:firstRow="1" w:lastRow="1" w:firstColumn="1" w:lastColumn="1" w:noHBand="0" w:noVBand="0"/>
      </w:tblPr>
      <w:tblGrid>
        <w:gridCol w:w="3538"/>
        <w:gridCol w:w="272"/>
        <w:gridCol w:w="3499"/>
      </w:tblGrid>
      <w:tr w:rsidR="00835D37" w:rsidTr="00236347">
        <w:trPr>
          <w:trHeight w:val="350"/>
        </w:trPr>
        <w:tc>
          <w:tcPr>
            <w:tcW w:w="3919" w:type="dxa"/>
            <w:shd w:val="clear" w:color="auto" w:fill="auto"/>
          </w:tcPr>
          <w:p w:rsidR="00835D37" w:rsidRDefault="00835D37" w:rsidP="00236347">
            <w:pPr>
              <w:pStyle w:val="libPoem"/>
            </w:pPr>
            <w:r w:rsidRPr="00F87DC1">
              <w:rPr>
                <w:rtl/>
              </w:rPr>
              <w:t xml:space="preserve">حراجيج ما تنفك </w:t>
            </w:r>
            <w:r>
              <w:rPr>
                <w:rtl/>
              </w:rPr>
              <w:t xml:space="preserve">إلّا </w:t>
            </w:r>
            <w:r w:rsidRPr="00F87DC1">
              <w:rPr>
                <w:rtl/>
              </w:rPr>
              <w:t>مناخة</w:t>
            </w:r>
            <w:r w:rsidRPr="00725071">
              <w:rPr>
                <w:rStyle w:val="libPoemTiniChar0"/>
                <w:rtl/>
              </w:rPr>
              <w:br/>
              <w:t> </w:t>
            </w:r>
          </w:p>
        </w:tc>
        <w:tc>
          <w:tcPr>
            <w:tcW w:w="279" w:type="dxa"/>
            <w:shd w:val="clear" w:color="auto" w:fill="auto"/>
          </w:tcPr>
          <w:p w:rsidR="00835D37" w:rsidRDefault="00835D37" w:rsidP="00236347">
            <w:pPr>
              <w:pStyle w:val="libPoem"/>
              <w:rPr>
                <w:rtl/>
              </w:rPr>
            </w:pPr>
          </w:p>
        </w:tc>
        <w:tc>
          <w:tcPr>
            <w:tcW w:w="3881" w:type="dxa"/>
            <w:shd w:val="clear" w:color="auto" w:fill="auto"/>
          </w:tcPr>
          <w:p w:rsidR="00835D37" w:rsidRDefault="00835D37" w:rsidP="00236347">
            <w:pPr>
              <w:pStyle w:val="libPoem"/>
            </w:pPr>
            <w:r w:rsidRPr="00F87DC1">
              <w:rPr>
                <w:rtl/>
              </w:rPr>
              <w:t>على الخسف أو ترمي بها بلدا</w:t>
            </w:r>
            <w:r>
              <w:rPr>
                <w:rFonts w:hint="cs"/>
                <w:rtl/>
              </w:rPr>
              <w:t>ً</w:t>
            </w:r>
            <w:r w:rsidRPr="00F87DC1">
              <w:rPr>
                <w:rtl/>
              </w:rPr>
              <w:t xml:space="preserve"> قفرا</w:t>
            </w:r>
            <w:r>
              <w:rPr>
                <w:rFonts w:hint="cs"/>
                <w:rtl/>
              </w:rPr>
              <w:t>ً</w:t>
            </w:r>
            <w:r w:rsidRPr="00F87DC1">
              <w:rPr>
                <w:rtl/>
              </w:rPr>
              <w:t xml:space="preserve"> </w:t>
            </w:r>
            <w:r w:rsidRPr="004F2B07">
              <w:rPr>
                <w:rStyle w:val="libFootnotenumChar"/>
                <w:rtl/>
              </w:rPr>
              <w:t>(1)</w:t>
            </w:r>
            <w:r w:rsidRPr="00725071">
              <w:rPr>
                <w:rStyle w:val="libPoemTiniChar0"/>
                <w:rtl/>
              </w:rPr>
              <w:br/>
              <w:t> </w:t>
            </w:r>
          </w:p>
        </w:tc>
      </w:tr>
    </w:tbl>
    <w:p w:rsidR="00275B3C" w:rsidRDefault="00275B3C" w:rsidP="004F2B07">
      <w:pPr>
        <w:pStyle w:val="libNormal"/>
        <w:rPr>
          <w:rtl/>
        </w:rPr>
      </w:pPr>
      <w:r w:rsidRPr="00F87DC1">
        <w:rPr>
          <w:rtl/>
        </w:rPr>
        <w:t>وابن مالك وحمل عليه قوله</w:t>
      </w:r>
      <w:r w:rsidR="00FF40F6">
        <w:rPr>
          <w:rtl/>
        </w:rPr>
        <w:t>:</w:t>
      </w:r>
    </w:p>
    <w:tbl>
      <w:tblPr>
        <w:tblStyle w:val="TableGrid"/>
        <w:bidiVisual/>
        <w:tblW w:w="4561" w:type="pct"/>
        <w:tblInd w:w="385" w:type="dxa"/>
        <w:tblLook w:val="01E0" w:firstRow="1" w:lastRow="1" w:firstColumn="1" w:lastColumn="1" w:noHBand="0" w:noVBand="0"/>
      </w:tblPr>
      <w:tblGrid>
        <w:gridCol w:w="3490"/>
        <w:gridCol w:w="271"/>
        <w:gridCol w:w="3548"/>
      </w:tblGrid>
      <w:tr w:rsidR="00835D37" w:rsidTr="00236347">
        <w:trPr>
          <w:trHeight w:val="350"/>
        </w:trPr>
        <w:tc>
          <w:tcPr>
            <w:tcW w:w="3919" w:type="dxa"/>
            <w:shd w:val="clear" w:color="auto" w:fill="auto"/>
          </w:tcPr>
          <w:p w:rsidR="00835D37" w:rsidRDefault="00835D37" w:rsidP="00236347">
            <w:pPr>
              <w:pStyle w:val="libPoem"/>
            </w:pPr>
            <w:r w:rsidRPr="00F87DC1">
              <w:rPr>
                <w:rtl/>
              </w:rPr>
              <w:t>أرى الد</w:t>
            </w:r>
            <w:r>
              <w:rPr>
                <w:rFonts w:hint="cs"/>
                <w:rtl/>
              </w:rPr>
              <w:t>ّ</w:t>
            </w:r>
            <w:r w:rsidRPr="00F87DC1">
              <w:rPr>
                <w:rtl/>
              </w:rPr>
              <w:t xml:space="preserve">هر </w:t>
            </w:r>
            <w:r>
              <w:rPr>
                <w:rtl/>
              </w:rPr>
              <w:t xml:space="preserve">إلّا </w:t>
            </w:r>
            <w:r w:rsidRPr="00F87DC1">
              <w:rPr>
                <w:rtl/>
              </w:rPr>
              <w:t>مجنونا</w:t>
            </w:r>
            <w:r>
              <w:rPr>
                <w:rFonts w:hint="cs"/>
                <w:rtl/>
              </w:rPr>
              <w:t>ً</w:t>
            </w:r>
            <w:r w:rsidRPr="00F87DC1">
              <w:rPr>
                <w:rtl/>
              </w:rPr>
              <w:t xml:space="preserve"> بأهله</w:t>
            </w:r>
            <w:r w:rsidRPr="00725071">
              <w:rPr>
                <w:rStyle w:val="libPoemTiniChar0"/>
                <w:rtl/>
              </w:rPr>
              <w:br/>
              <w:t> </w:t>
            </w:r>
          </w:p>
        </w:tc>
        <w:tc>
          <w:tcPr>
            <w:tcW w:w="279" w:type="dxa"/>
            <w:shd w:val="clear" w:color="auto" w:fill="auto"/>
          </w:tcPr>
          <w:p w:rsidR="00835D37" w:rsidRDefault="00835D37" w:rsidP="00236347">
            <w:pPr>
              <w:pStyle w:val="libPoem"/>
              <w:rPr>
                <w:rtl/>
              </w:rPr>
            </w:pPr>
          </w:p>
        </w:tc>
        <w:tc>
          <w:tcPr>
            <w:tcW w:w="3881" w:type="dxa"/>
            <w:shd w:val="clear" w:color="auto" w:fill="auto"/>
          </w:tcPr>
          <w:p w:rsidR="00835D37" w:rsidRDefault="00835D37" w:rsidP="00236347">
            <w:pPr>
              <w:pStyle w:val="libPoem"/>
            </w:pPr>
            <w:r>
              <w:rPr>
                <w:rtl/>
              </w:rPr>
              <w:t>و</w:t>
            </w:r>
            <w:r w:rsidRPr="00F87DC1">
              <w:rPr>
                <w:rtl/>
              </w:rPr>
              <w:t>ما ص</w:t>
            </w:r>
            <w:r>
              <w:rPr>
                <w:rFonts w:hint="cs"/>
                <w:rtl/>
              </w:rPr>
              <w:t>ا</w:t>
            </w:r>
            <w:r>
              <w:rPr>
                <w:rtl/>
              </w:rPr>
              <w:t xml:space="preserve">حب </w:t>
            </w:r>
            <w:r w:rsidRPr="00F87DC1">
              <w:rPr>
                <w:rtl/>
              </w:rPr>
              <w:t xml:space="preserve">الحاجات </w:t>
            </w:r>
            <w:r>
              <w:rPr>
                <w:rtl/>
              </w:rPr>
              <w:t xml:space="preserve">إلّا </w:t>
            </w:r>
            <w:r w:rsidRPr="00F87DC1">
              <w:rPr>
                <w:rtl/>
              </w:rPr>
              <w:t>معذ</w:t>
            </w:r>
            <w:r>
              <w:rPr>
                <w:rFonts w:hint="cs"/>
                <w:rtl/>
              </w:rPr>
              <w:t>ّ</w:t>
            </w:r>
            <w:r w:rsidRPr="00F87DC1">
              <w:rPr>
                <w:rtl/>
              </w:rPr>
              <w:t>با</w:t>
            </w:r>
            <w:r>
              <w:rPr>
                <w:rFonts w:hint="cs"/>
                <w:rtl/>
              </w:rPr>
              <w:t>ً</w:t>
            </w:r>
            <w:r>
              <w:rPr>
                <w:rtl/>
              </w:rPr>
              <w:t>«انتهى</w:t>
            </w:r>
            <w:r w:rsidRPr="00F87DC1">
              <w:rPr>
                <w:rtl/>
              </w:rPr>
              <w:t>»</w:t>
            </w:r>
            <w:r w:rsidRPr="00725071">
              <w:rPr>
                <w:rStyle w:val="libPoemTiniChar0"/>
                <w:rtl/>
              </w:rPr>
              <w:br/>
              <w:t> </w:t>
            </w:r>
          </w:p>
        </w:tc>
      </w:tr>
    </w:tbl>
    <w:p w:rsidR="00275B3C" w:rsidRPr="00F87DC1" w:rsidRDefault="00275B3C" w:rsidP="004F2B07">
      <w:pPr>
        <w:pStyle w:val="libNormal"/>
        <w:rPr>
          <w:rtl/>
        </w:rPr>
      </w:pPr>
      <w:r w:rsidRPr="00F81109">
        <w:rPr>
          <w:rtl/>
        </w:rPr>
        <w:t>يعرف</w:t>
      </w:r>
      <w:r w:rsidRPr="00F87DC1">
        <w:rPr>
          <w:rtl/>
        </w:rPr>
        <w:t xml:space="preserve"> كيضرب أو على التفعيل.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الشعر في جامع الشواهد وكذا الشعر الآتي.</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w:t>
      </w:r>
      <w:r w:rsidR="000E4DCD">
        <w:rPr>
          <w:rtl/>
        </w:rPr>
        <w:t>محمّد</w:t>
      </w:r>
      <w:r w:rsidR="000448F7">
        <w:rPr>
          <w:rtl/>
        </w:rPr>
        <w:t xml:space="preserve"> </w:t>
      </w:r>
      <w:r w:rsidRPr="00F87DC1">
        <w:rPr>
          <w:rtl/>
        </w:rPr>
        <w:t>بن علي</w:t>
      </w:r>
      <w:r w:rsidR="0029515C">
        <w:rPr>
          <w:rFonts w:hint="cs"/>
          <w:rtl/>
        </w:rPr>
        <w:t>ّ</w:t>
      </w:r>
      <w:r w:rsidR="00FF40F6">
        <w:rPr>
          <w:rtl/>
        </w:rPr>
        <w:t>،</w:t>
      </w:r>
      <w:r w:rsidRPr="00F87DC1">
        <w:rPr>
          <w:rtl/>
        </w:rPr>
        <w:t xml:space="preserve"> عن الحسين بن أبي العلاء</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قلت له تبقى الأرض بغير إمام قال لا</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29515C">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r w:rsidR="00FF40F6">
        <w:rPr>
          <w:rtl/>
        </w:rPr>
        <w:t>،</w:t>
      </w:r>
      <w:r w:rsidRPr="00F87DC1">
        <w:rPr>
          <w:rtl/>
        </w:rPr>
        <w:t xml:space="preserve"> عن ابن مسكان</w:t>
      </w:r>
      <w:r w:rsidR="00FF40F6">
        <w:rPr>
          <w:rtl/>
        </w:rPr>
        <w:t>،</w:t>
      </w:r>
      <w:r w:rsidRPr="00F87DC1">
        <w:rPr>
          <w:rtl/>
        </w:rPr>
        <w:t xml:space="preserve"> عن أبي بصير</w:t>
      </w:r>
      <w:r w:rsidR="00FF40F6">
        <w:rPr>
          <w:rtl/>
        </w:rPr>
        <w:t>،</w:t>
      </w:r>
      <w:r w:rsidRPr="00F87DC1">
        <w:rPr>
          <w:rtl/>
        </w:rPr>
        <w:t xml:space="preserve"> عن أحدهما </w:t>
      </w:r>
      <w:r w:rsidRPr="004F2B07">
        <w:rPr>
          <w:rStyle w:val="libAlaemChar"/>
          <w:rtl/>
        </w:rPr>
        <w:t>عليهما‌السلام</w:t>
      </w:r>
      <w:r w:rsidRPr="00F87DC1">
        <w:rPr>
          <w:rtl/>
        </w:rPr>
        <w:t xml:space="preserve"> قال قال </w:t>
      </w:r>
      <w:r w:rsidR="0029515C">
        <w:rPr>
          <w:rFonts w:hint="cs"/>
          <w:rtl/>
        </w:rPr>
        <w:t>إ</w:t>
      </w:r>
      <w:r w:rsidR="006634CE">
        <w:rPr>
          <w:rtl/>
        </w:rPr>
        <w:t>نّ</w:t>
      </w:r>
      <w:r w:rsidR="0029515C">
        <w:rPr>
          <w:rFonts w:hint="cs"/>
          <w:rtl/>
        </w:rPr>
        <w:t>َ</w:t>
      </w:r>
      <w:r w:rsidR="006634CE">
        <w:rPr>
          <w:rtl/>
        </w:rPr>
        <w:t xml:space="preserve"> </w:t>
      </w:r>
      <w:r w:rsidRPr="00F87DC1">
        <w:rPr>
          <w:rtl/>
        </w:rPr>
        <w:t xml:space="preserve">الله لم يدع الأرض بغير عالم ولو لا ذلك لم يعرف </w:t>
      </w:r>
      <w:r w:rsidR="006634CE">
        <w:rPr>
          <w:rtl/>
        </w:rPr>
        <w:t xml:space="preserve">الحقّ </w:t>
      </w:r>
      <w:r w:rsidRPr="00F87DC1">
        <w:rPr>
          <w:rtl/>
        </w:rPr>
        <w:t>من الباطل</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القاسم بن </w:t>
      </w:r>
      <w:r w:rsidR="000E4DCD">
        <w:rPr>
          <w:rtl/>
        </w:rPr>
        <w:t>محمّد</w:t>
      </w:r>
      <w:r w:rsidR="00FF40F6">
        <w:rPr>
          <w:rtl/>
        </w:rPr>
        <w:t>،</w:t>
      </w:r>
      <w:r w:rsidRPr="00F87DC1">
        <w:rPr>
          <w:rtl/>
        </w:rPr>
        <w:t xml:space="preserve"> عن </w:t>
      </w:r>
      <w:r w:rsidR="000448F7">
        <w:rPr>
          <w:rtl/>
        </w:rPr>
        <w:t xml:space="preserve">عليّ </w:t>
      </w:r>
      <w:r w:rsidRPr="00F87DC1">
        <w:rPr>
          <w:rtl/>
        </w:rPr>
        <w:t>بن أبي حمزة</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w:t>
      </w:r>
      <w:r w:rsidR="0029515C">
        <w:rPr>
          <w:rFonts w:hint="cs"/>
          <w:rtl/>
        </w:rPr>
        <w:t>إ</w:t>
      </w:r>
      <w:r w:rsidR="006634CE">
        <w:rPr>
          <w:rtl/>
        </w:rPr>
        <w:t>نّ</w:t>
      </w:r>
      <w:r w:rsidR="0029515C">
        <w:rPr>
          <w:rFonts w:hint="cs"/>
          <w:rtl/>
        </w:rPr>
        <w:t>َ</w:t>
      </w:r>
      <w:r w:rsidR="006634CE">
        <w:rPr>
          <w:rtl/>
        </w:rPr>
        <w:t xml:space="preserve"> </w:t>
      </w:r>
      <w:r w:rsidRPr="00F87DC1">
        <w:rPr>
          <w:rtl/>
        </w:rPr>
        <w:t>الله أ</w:t>
      </w:r>
      <w:r w:rsidR="0029515C">
        <w:rPr>
          <w:rtl/>
        </w:rPr>
        <w:t>جلّ</w:t>
      </w:r>
      <w:r w:rsidR="0029515C">
        <w:rPr>
          <w:rFonts w:hint="cs"/>
          <w:rtl/>
        </w:rPr>
        <w:t>ُ</w:t>
      </w:r>
      <w:r w:rsidR="00D545AF">
        <w:rPr>
          <w:rtl/>
        </w:rPr>
        <w:t xml:space="preserve"> </w:t>
      </w:r>
      <w:r w:rsidRPr="00F87DC1">
        <w:rPr>
          <w:rtl/>
        </w:rPr>
        <w:t>وأعظم</w:t>
      </w:r>
      <w:r w:rsidR="0029515C">
        <w:rPr>
          <w:rFonts w:hint="cs"/>
          <w:rtl/>
        </w:rPr>
        <w:t>ُ</w:t>
      </w:r>
      <w:r w:rsidRPr="00F87DC1">
        <w:rPr>
          <w:rtl/>
        </w:rPr>
        <w:t xml:space="preserve"> من </w:t>
      </w:r>
      <w:r w:rsidR="006634CE">
        <w:rPr>
          <w:rtl/>
        </w:rPr>
        <w:t xml:space="preserve">أنّ </w:t>
      </w:r>
      <w:r w:rsidRPr="00F87DC1">
        <w:rPr>
          <w:rtl/>
        </w:rPr>
        <w:t>يترك الأرض بغير إمام عادل</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0448F7">
        <w:rPr>
          <w:rtl/>
        </w:rPr>
        <w:t>عليّ</w:t>
      </w:r>
      <w:r w:rsidR="0029515C">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الحسن بن محبوب</w:t>
      </w:r>
      <w:r w:rsidR="00FF40F6">
        <w:rPr>
          <w:rtl/>
        </w:rPr>
        <w:t>،</w:t>
      </w:r>
      <w:r w:rsidR="0048136D">
        <w:rPr>
          <w:rtl/>
        </w:rPr>
        <w:t xml:space="preserve"> عن أبي </w:t>
      </w:r>
      <w:r w:rsidR="0048136D">
        <w:rPr>
          <w:rFonts w:hint="cs"/>
          <w:rtl/>
        </w:rPr>
        <w:t>اُ</w:t>
      </w:r>
      <w:r w:rsidRPr="00F87DC1">
        <w:rPr>
          <w:rtl/>
        </w:rPr>
        <w:t>س</w:t>
      </w:r>
      <w:r w:rsidR="0048136D">
        <w:rPr>
          <w:rFonts w:hint="cs"/>
          <w:rtl/>
        </w:rPr>
        <w:t>ا</w:t>
      </w:r>
      <w:r w:rsidR="0048136D">
        <w:rPr>
          <w:rtl/>
        </w:rPr>
        <w:t>م</w:t>
      </w:r>
      <w:r w:rsidR="00985B75">
        <w:rPr>
          <w:rtl/>
        </w:rPr>
        <w:t xml:space="preserve">ة </w:t>
      </w:r>
      <w:r w:rsidR="0048136D">
        <w:rPr>
          <w:rFonts w:hint="cs"/>
          <w:rtl/>
        </w:rPr>
        <w:t xml:space="preserve">؛ </w:t>
      </w:r>
      <w:r w:rsidRPr="00F87DC1">
        <w:rPr>
          <w:rtl/>
        </w:rPr>
        <w:t>و</w:t>
      </w:r>
      <w:r w:rsidR="000448F7">
        <w:rPr>
          <w:rtl/>
        </w:rPr>
        <w:t>عليّ</w:t>
      </w:r>
      <w:r w:rsidR="0029515C">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الحسن بن محبوب</w:t>
      </w:r>
      <w:r w:rsidR="00FF40F6">
        <w:rPr>
          <w:rtl/>
        </w:rPr>
        <w:t>،</w:t>
      </w:r>
      <w:r w:rsidRPr="00F87DC1">
        <w:rPr>
          <w:rtl/>
        </w:rPr>
        <w:t xml:space="preserve"> عن أبي </w:t>
      </w:r>
      <w:r w:rsidR="0048136D">
        <w:rPr>
          <w:rtl/>
        </w:rPr>
        <w:t xml:space="preserve">اُسامة </w:t>
      </w:r>
      <w:r w:rsidRPr="00F87DC1">
        <w:rPr>
          <w:rtl/>
        </w:rPr>
        <w:t>وهشام بن سالم</w:t>
      </w:r>
      <w:r w:rsidR="00FF40F6">
        <w:rPr>
          <w:rtl/>
        </w:rPr>
        <w:t>،</w:t>
      </w:r>
      <w:r w:rsidRPr="00F87DC1">
        <w:rPr>
          <w:rtl/>
        </w:rPr>
        <w:t xml:space="preserve"> عن أبي حمزة</w:t>
      </w:r>
      <w:r w:rsidR="00FF40F6">
        <w:rPr>
          <w:rtl/>
        </w:rPr>
        <w:t>،</w:t>
      </w:r>
      <w:r w:rsidRPr="00F87DC1">
        <w:rPr>
          <w:rtl/>
        </w:rPr>
        <w:t xml:space="preserve"> عن أبي إسحاق </w:t>
      </w:r>
      <w:r w:rsidR="00877E94">
        <w:rPr>
          <w:rtl/>
        </w:rPr>
        <w:t xml:space="preserve">عمّن </w:t>
      </w:r>
      <w:r w:rsidRPr="00F87DC1">
        <w:rPr>
          <w:rtl/>
        </w:rPr>
        <w:t xml:space="preserve">يثق به من أصحاب أمير المؤمنين </w:t>
      </w:r>
      <w:r w:rsidRPr="004F2B07">
        <w:rPr>
          <w:rStyle w:val="libAlaemChar"/>
          <w:rtl/>
        </w:rPr>
        <w:t>عليه‌السلام</w:t>
      </w:r>
      <w:r w:rsidRPr="00F87DC1">
        <w:rPr>
          <w:rtl/>
        </w:rPr>
        <w:t xml:space="preserve"> </w:t>
      </w:r>
      <w:r w:rsidR="006634CE">
        <w:rPr>
          <w:rtl/>
        </w:rPr>
        <w:t xml:space="preserve">أنّ </w:t>
      </w:r>
      <w:r w:rsidRPr="00F87DC1">
        <w:rPr>
          <w:rtl/>
        </w:rPr>
        <w:t xml:space="preserve">أمير المؤمنين </w:t>
      </w:r>
      <w:r w:rsidRPr="004F2B07">
        <w:rPr>
          <w:rStyle w:val="libAlaemChar"/>
          <w:rtl/>
        </w:rPr>
        <w:t>عليه‌السلام</w:t>
      </w:r>
      <w:r w:rsidRPr="00F87DC1">
        <w:rPr>
          <w:rtl/>
        </w:rPr>
        <w:t xml:space="preserve"> قال </w:t>
      </w:r>
      <w:r w:rsidR="0060007F">
        <w:rPr>
          <w:rtl/>
        </w:rPr>
        <w:t xml:space="preserve">الّلهمَّ </w:t>
      </w:r>
      <w:r w:rsidRPr="00F87DC1">
        <w:rPr>
          <w:rtl/>
        </w:rPr>
        <w:t>إن</w:t>
      </w:r>
      <w:r w:rsidR="0048136D">
        <w:rPr>
          <w:rFonts w:hint="cs"/>
          <w:rtl/>
        </w:rPr>
        <w:t>ّ</w:t>
      </w:r>
      <w:r w:rsidRPr="00F87DC1">
        <w:rPr>
          <w:rtl/>
        </w:rPr>
        <w:t xml:space="preserve">ك لا تخلي أرضك من </w:t>
      </w:r>
      <w:r w:rsidR="00B638DF">
        <w:rPr>
          <w:rtl/>
        </w:rPr>
        <w:t xml:space="preserve">حجّة </w:t>
      </w:r>
      <w:r w:rsidRPr="00F87DC1">
        <w:rPr>
          <w:rtl/>
        </w:rPr>
        <w:t>لك على خلقك</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تبقى الأرض بغير إمام »</w:t>
      </w:r>
      <w:r w:rsidRPr="00F87DC1">
        <w:rPr>
          <w:rtl/>
        </w:rPr>
        <w:t xml:space="preserve"> </w:t>
      </w:r>
      <w:r w:rsidR="000C2031">
        <w:rPr>
          <w:rtl/>
        </w:rPr>
        <w:t xml:space="preserve">أيّ </w:t>
      </w:r>
      <w:r w:rsidRPr="00F87DC1">
        <w:rPr>
          <w:rtl/>
        </w:rPr>
        <w:t>تبقى صالحة معمورة</w:t>
      </w:r>
      <w:r w:rsidR="00FF40F6">
        <w:rPr>
          <w:rtl/>
        </w:rPr>
        <w:t>،</w:t>
      </w:r>
      <w:r w:rsidRPr="00F87DC1">
        <w:rPr>
          <w:rtl/>
        </w:rPr>
        <w:t xml:space="preserve"> أو تبقى مقر</w:t>
      </w:r>
      <w:r w:rsidR="0048136D">
        <w:rPr>
          <w:rFonts w:hint="cs"/>
          <w:rtl/>
        </w:rPr>
        <w:t>ّ</w:t>
      </w:r>
      <w:r w:rsidRPr="00F87DC1">
        <w:rPr>
          <w:rtl/>
        </w:rPr>
        <w:t>ا</w:t>
      </w:r>
      <w:r w:rsidR="0048136D">
        <w:rPr>
          <w:rFonts w:hint="cs"/>
          <w:rtl/>
        </w:rPr>
        <w:t>ً</w:t>
      </w:r>
      <w:r w:rsidRPr="00F87DC1">
        <w:rPr>
          <w:rtl/>
        </w:rPr>
        <w:t xml:space="preserve"> للناس فأجاب </w:t>
      </w:r>
      <w:r w:rsidRPr="004F2B07">
        <w:rPr>
          <w:rStyle w:val="libAlaemChar"/>
          <w:rtl/>
        </w:rPr>
        <w:t>عليه‌السلام</w:t>
      </w:r>
      <w:r w:rsidRPr="00F87DC1">
        <w:rPr>
          <w:rtl/>
        </w:rPr>
        <w:t xml:space="preserve"> بنفي البقاء حينئذ لفقد ما هو المقصود من الخلق من العبادة والمعرفة حينئذ مع فقد الزواجر عن الفساد المنجر</w:t>
      </w:r>
      <w:r w:rsidR="0048136D">
        <w:rPr>
          <w:rFonts w:hint="cs"/>
          <w:rtl/>
        </w:rPr>
        <w:t>ّ</w:t>
      </w:r>
      <w:r w:rsidRPr="00F87DC1">
        <w:rPr>
          <w:rtl/>
        </w:rPr>
        <w:t xml:space="preserve"> إلى الخراب والهلاك</w:t>
      </w:r>
      <w:r w:rsidR="00FF40F6">
        <w:rPr>
          <w:rtl/>
        </w:rPr>
        <w:t>،</w:t>
      </w:r>
      <w:r w:rsidRPr="00F87DC1">
        <w:rPr>
          <w:rtl/>
        </w:rPr>
        <w:t xml:space="preserve"> وقيل</w:t>
      </w:r>
      <w:r w:rsidR="00FF40F6">
        <w:rPr>
          <w:rtl/>
        </w:rPr>
        <w:t>:</w:t>
      </w:r>
      <w:r w:rsidRPr="00F87DC1">
        <w:rPr>
          <w:rtl/>
        </w:rPr>
        <w:t xml:space="preserve"> تبقى فعل ناقص بمعنى تكون.</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ولو لا ذلك »</w:t>
      </w:r>
      <w:r w:rsidRPr="00F87DC1">
        <w:rPr>
          <w:rtl/>
        </w:rPr>
        <w:t xml:space="preserve"> </w:t>
      </w:r>
      <w:r w:rsidR="00CE4DE8">
        <w:rPr>
          <w:rtl/>
        </w:rPr>
        <w:t xml:space="preserve">إستدلال </w:t>
      </w:r>
      <w:r w:rsidRPr="00F87DC1">
        <w:rPr>
          <w:rtl/>
        </w:rPr>
        <w:t>على عدم خلو</w:t>
      </w:r>
      <w:r w:rsidR="0048136D">
        <w:rPr>
          <w:rFonts w:hint="cs"/>
          <w:rtl/>
        </w:rPr>
        <w:t>ّ</w:t>
      </w:r>
      <w:r w:rsidRPr="00F87DC1">
        <w:rPr>
          <w:rtl/>
        </w:rPr>
        <w:t xml:space="preserve"> الأرض من عالم باستلزام الخلو</w:t>
      </w:r>
      <w:r w:rsidR="0048136D">
        <w:rPr>
          <w:rFonts w:hint="cs"/>
          <w:rtl/>
        </w:rPr>
        <w:t>ّ</w:t>
      </w:r>
      <w:r w:rsidRPr="00F87DC1">
        <w:rPr>
          <w:rtl/>
        </w:rPr>
        <w:t xml:space="preserve"> عدم المعرفة المقصودة من الخلق والإيجاد</w:t>
      </w:r>
      <w:r w:rsidR="00FF40F6">
        <w:rPr>
          <w:rtl/>
        </w:rPr>
        <w:t>،</w:t>
      </w:r>
      <w:r w:rsidRPr="00F87DC1">
        <w:rPr>
          <w:rtl/>
        </w:rPr>
        <w:t xml:space="preserve"> وعدم العبادة الموقوفة على المعرفة.</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48136D">
        <w:rPr>
          <w:rFonts w:hint="cs"/>
          <w:rtl/>
        </w:rPr>
        <w:t>إ</w:t>
      </w:r>
      <w:r w:rsidR="006634CE">
        <w:rPr>
          <w:rtl/>
        </w:rPr>
        <w:t xml:space="preserve">نّ </w:t>
      </w:r>
      <w:r w:rsidRPr="00F81109">
        <w:rPr>
          <w:rtl/>
        </w:rPr>
        <w:t>الله أ</w:t>
      </w:r>
      <w:r w:rsidR="00D545AF">
        <w:rPr>
          <w:rtl/>
        </w:rPr>
        <w:t xml:space="preserve">جلَّ </w:t>
      </w:r>
      <w:r w:rsidRPr="00F81109">
        <w:rPr>
          <w:rtl/>
        </w:rPr>
        <w:t>وأعظم</w:t>
      </w:r>
      <w:r w:rsidR="00FF40F6">
        <w:rPr>
          <w:rtl/>
        </w:rPr>
        <w:t>،</w:t>
      </w:r>
      <w:r w:rsidRPr="00F87DC1">
        <w:rPr>
          <w:rtl/>
        </w:rPr>
        <w:t xml:space="preserve"> </w:t>
      </w:r>
      <w:r w:rsidR="000C2031">
        <w:rPr>
          <w:rtl/>
        </w:rPr>
        <w:t xml:space="preserve">أيّ </w:t>
      </w:r>
      <w:r w:rsidRPr="00F87DC1">
        <w:rPr>
          <w:rtl/>
        </w:rPr>
        <w:t>أ</w:t>
      </w:r>
      <w:r w:rsidR="00D545AF">
        <w:rPr>
          <w:rtl/>
        </w:rPr>
        <w:t xml:space="preserve">جلَّ </w:t>
      </w:r>
      <w:r w:rsidRPr="00F87DC1">
        <w:rPr>
          <w:rtl/>
        </w:rPr>
        <w:t xml:space="preserve">وأعظم من </w:t>
      </w:r>
      <w:r w:rsidR="006634CE">
        <w:rPr>
          <w:rtl/>
        </w:rPr>
        <w:t xml:space="preserve">أنّ </w:t>
      </w:r>
      <w:r w:rsidRPr="00F87DC1">
        <w:rPr>
          <w:rtl/>
        </w:rPr>
        <w:t xml:space="preserve">لا يكون </w:t>
      </w:r>
      <w:r w:rsidR="0060007F">
        <w:rPr>
          <w:rtl/>
        </w:rPr>
        <w:t xml:space="preserve">حكيماً </w:t>
      </w:r>
      <w:r w:rsidR="00697C0A">
        <w:rPr>
          <w:rtl/>
        </w:rPr>
        <w:t xml:space="preserve">لطيفاً </w:t>
      </w:r>
      <w:r w:rsidRPr="00F87DC1">
        <w:rPr>
          <w:rtl/>
        </w:rPr>
        <w:t>بعبادة</w:t>
      </w:r>
      <w:r w:rsidR="00FF40F6">
        <w:rPr>
          <w:rtl/>
        </w:rPr>
        <w:t>،</w:t>
      </w:r>
      <w:r w:rsidRPr="00F87DC1">
        <w:rPr>
          <w:rtl/>
        </w:rPr>
        <w:t xml:space="preserve"> أو لا يكون </w:t>
      </w:r>
      <w:r w:rsidR="003C3652">
        <w:rPr>
          <w:rtl/>
        </w:rPr>
        <w:t xml:space="preserve">قادراً </w:t>
      </w:r>
      <w:r w:rsidRPr="00F87DC1">
        <w:rPr>
          <w:rtl/>
        </w:rPr>
        <w:t>على ال</w:t>
      </w:r>
      <w:r w:rsidR="00371812">
        <w:rPr>
          <w:rtl/>
        </w:rPr>
        <w:t xml:space="preserve">إتيان </w:t>
      </w:r>
      <w:r w:rsidRPr="00F87DC1">
        <w:rPr>
          <w:rtl/>
        </w:rPr>
        <w:t>بمقتضى الحكمة واللطف ف</w:t>
      </w:r>
      <w:r w:rsidR="00B638DF">
        <w:rPr>
          <w:rtl/>
        </w:rPr>
        <w:t xml:space="preserve">يخلّ </w:t>
      </w:r>
      <w:r w:rsidRPr="00F87DC1">
        <w:rPr>
          <w:rtl/>
        </w:rPr>
        <w:t>بمقتضاهما ويترك الأرض بغير إمام عادل.</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مجهول.</w:t>
      </w:r>
    </w:p>
    <w:p w:rsidR="004F2B07" w:rsidRDefault="004F2B07" w:rsidP="009E56B0">
      <w:pPr>
        <w:pStyle w:val="libNormal"/>
        <w:rPr>
          <w:rtl/>
        </w:rPr>
      </w:pPr>
      <w:r>
        <w:rPr>
          <w:rtl/>
        </w:rPr>
        <w:br w:type="page"/>
      </w:r>
    </w:p>
    <w:p w:rsidR="00275B3C" w:rsidRDefault="00275B3C" w:rsidP="004F2B07">
      <w:pPr>
        <w:pStyle w:val="libNormal"/>
        <w:rPr>
          <w:rtl/>
        </w:rPr>
      </w:pPr>
      <w:r w:rsidRPr="00F87DC1">
        <w:rPr>
          <w:rtl/>
        </w:rPr>
        <w:lastRenderedPageBreak/>
        <w:t>8</w:t>
      </w:r>
      <w:r>
        <w:rPr>
          <w:rtl/>
        </w:rPr>
        <w:t xml:space="preserve"> </w:t>
      </w:r>
      <w:r w:rsidR="00877E94">
        <w:rPr>
          <w:rtl/>
        </w:rPr>
        <w:t>-</w:t>
      </w:r>
      <w:r>
        <w:rPr>
          <w:rtl/>
        </w:rPr>
        <w:t xml:space="preserve"> </w:t>
      </w:r>
      <w:r w:rsidR="000448F7">
        <w:rPr>
          <w:rtl/>
        </w:rPr>
        <w:t>عليّ</w:t>
      </w:r>
      <w:r w:rsidR="0048136D">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w:t>
      </w:r>
      <w:r w:rsidR="00FF40F6">
        <w:rPr>
          <w:rtl/>
        </w:rPr>
        <w:t>،</w:t>
      </w:r>
      <w:r w:rsidRPr="00F87DC1">
        <w:rPr>
          <w:rtl/>
        </w:rPr>
        <w:t xml:space="preserve"> عن أبي جعفر </w:t>
      </w:r>
      <w:r w:rsidRPr="004F2B07">
        <w:rPr>
          <w:rStyle w:val="libAlaemChar"/>
          <w:rtl/>
        </w:rPr>
        <w:t>عليه‌السلام</w:t>
      </w:r>
      <w:r w:rsidRPr="00F87DC1">
        <w:rPr>
          <w:rtl/>
        </w:rPr>
        <w:t xml:space="preserve"> قال قال والله ما ترك الله أرضا</w:t>
      </w:r>
      <w:r w:rsidR="0048136D">
        <w:rPr>
          <w:rFonts w:hint="cs"/>
          <w:rtl/>
        </w:rPr>
        <w:t>ً</w:t>
      </w:r>
      <w:r w:rsidRPr="00F87DC1">
        <w:rPr>
          <w:rtl/>
        </w:rPr>
        <w:t xml:space="preserve"> منذ قبض آدم </w:t>
      </w:r>
      <w:r w:rsidRPr="004F2B07">
        <w:rPr>
          <w:rStyle w:val="libAlaemChar"/>
          <w:rtl/>
        </w:rPr>
        <w:t>عليه‌السلام</w:t>
      </w:r>
      <w:r w:rsidRPr="00F87DC1">
        <w:rPr>
          <w:rtl/>
        </w:rPr>
        <w:t xml:space="preserve"> </w:t>
      </w:r>
      <w:r w:rsidR="009F0F8B">
        <w:rPr>
          <w:rtl/>
        </w:rPr>
        <w:t xml:space="preserve">إلّا </w:t>
      </w:r>
      <w:r w:rsidRPr="00F87DC1">
        <w:rPr>
          <w:rtl/>
        </w:rPr>
        <w:t>وفيها إمام يهتدى به إلى الله وهو حج</w:t>
      </w:r>
      <w:r w:rsidR="0048136D">
        <w:rPr>
          <w:rFonts w:hint="cs"/>
          <w:rtl/>
        </w:rPr>
        <w:t>ّ</w:t>
      </w:r>
      <w:r w:rsidRPr="00F87DC1">
        <w:rPr>
          <w:rtl/>
        </w:rPr>
        <w:t xml:space="preserve">ته على عباده ولا تبقى الأرض بغير إمام </w:t>
      </w:r>
      <w:r w:rsidR="00B638DF">
        <w:rPr>
          <w:rtl/>
        </w:rPr>
        <w:t xml:space="preserve">حجّة </w:t>
      </w:r>
      <w:r w:rsidRPr="00F87DC1">
        <w:rPr>
          <w:rtl/>
        </w:rPr>
        <w:t>لله على عباده</w:t>
      </w:r>
      <w:r>
        <w:rPr>
          <w:rFonts w:hint="cs"/>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بعض أصحابنا</w:t>
      </w:r>
      <w:r w:rsidR="00FF40F6">
        <w:rPr>
          <w:rtl/>
        </w:rPr>
        <w:t>،</w:t>
      </w:r>
      <w:r w:rsidRPr="00F87DC1">
        <w:rPr>
          <w:rtl/>
        </w:rPr>
        <w:t xml:space="preserve"> عن أبي </w:t>
      </w:r>
      <w:r w:rsidR="000448F7">
        <w:rPr>
          <w:rtl/>
        </w:rPr>
        <w:t xml:space="preserve">عليّ </w:t>
      </w:r>
      <w:r w:rsidRPr="00F87DC1">
        <w:rPr>
          <w:rtl/>
        </w:rPr>
        <w:t>بن ر</w:t>
      </w:r>
      <w:r w:rsidR="00FE2EF3">
        <w:rPr>
          <w:rtl/>
        </w:rPr>
        <w:t xml:space="preserve">أشدّ </w:t>
      </w:r>
      <w:r w:rsidRPr="00F87DC1">
        <w:rPr>
          <w:rtl/>
        </w:rPr>
        <w:t xml:space="preserve">قال قال أبو الحسن </w:t>
      </w:r>
      <w:r w:rsidRPr="004F2B07">
        <w:rPr>
          <w:rStyle w:val="libAlaemChar"/>
          <w:rtl/>
        </w:rPr>
        <w:t>عليه‌السلام</w:t>
      </w:r>
      <w:r w:rsidRPr="00F87DC1">
        <w:rPr>
          <w:rtl/>
        </w:rPr>
        <w:t xml:space="preserve"> </w:t>
      </w:r>
      <w:r w:rsidR="0048136D">
        <w:rPr>
          <w:rFonts w:hint="cs"/>
          <w:rtl/>
        </w:rPr>
        <w:t>إ</w:t>
      </w:r>
      <w:r w:rsidR="006634CE">
        <w:rPr>
          <w:rtl/>
        </w:rPr>
        <w:t>نّ</w:t>
      </w:r>
      <w:r w:rsidR="0048136D">
        <w:rPr>
          <w:rFonts w:hint="cs"/>
          <w:rtl/>
        </w:rPr>
        <w:t>َ</w:t>
      </w:r>
      <w:r w:rsidR="006634CE">
        <w:rPr>
          <w:rtl/>
        </w:rPr>
        <w:t xml:space="preserve"> </w:t>
      </w:r>
      <w:r w:rsidRPr="00F87DC1">
        <w:rPr>
          <w:rtl/>
        </w:rPr>
        <w:t xml:space="preserve">الأرض لا تخلو من </w:t>
      </w:r>
      <w:r w:rsidR="00B638DF">
        <w:rPr>
          <w:rtl/>
        </w:rPr>
        <w:t xml:space="preserve">حجّة </w:t>
      </w:r>
      <w:r w:rsidRPr="00F87DC1">
        <w:rPr>
          <w:rtl/>
        </w:rPr>
        <w:t>وأنا والله ذلك الحج</w:t>
      </w:r>
      <w:r w:rsidR="0048136D">
        <w:rPr>
          <w:rFonts w:hint="cs"/>
          <w:rtl/>
        </w:rPr>
        <w:t>ّ</w:t>
      </w:r>
      <w:r w:rsidRPr="00F87DC1">
        <w:rPr>
          <w:rtl/>
        </w:rPr>
        <w:t>ة</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000448F7">
        <w:rPr>
          <w:rtl/>
        </w:rPr>
        <w:t>عليّ</w:t>
      </w:r>
      <w:r w:rsidR="0048136D">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 قال قلت لأبي عبد الله </w:t>
      </w:r>
      <w:r w:rsidRPr="004F2B07">
        <w:rPr>
          <w:rStyle w:val="libAlaemChar"/>
          <w:rtl/>
        </w:rPr>
        <w:t>عليه‌السلام</w:t>
      </w:r>
      <w:r>
        <w:rPr>
          <w:rtl/>
        </w:rPr>
        <w:t xml:space="preserve"> أ</w:t>
      </w:r>
      <w:r w:rsidRPr="00F87DC1">
        <w:rPr>
          <w:rtl/>
        </w:rPr>
        <w:t>تبقى الأرض بغير إمام قال لو بقيت الأرض بغير إمام لساخت</w:t>
      </w:r>
      <w:r>
        <w:rPr>
          <w:rFonts w:hint="cs"/>
          <w:rtl/>
        </w:rPr>
        <w:t>.</w:t>
      </w:r>
    </w:p>
    <w:p w:rsidR="00275B3C" w:rsidRPr="00F87DC1" w:rsidRDefault="00275B3C" w:rsidP="004F2B07">
      <w:pPr>
        <w:pStyle w:val="libNormal"/>
        <w:rPr>
          <w:rtl/>
        </w:rPr>
      </w:pPr>
      <w:r w:rsidRPr="00F87DC1">
        <w:rPr>
          <w:rtl/>
        </w:rPr>
        <w:t>11</w:t>
      </w:r>
      <w:r>
        <w:rPr>
          <w:rtl/>
        </w:rPr>
        <w:t xml:space="preserve"> </w:t>
      </w:r>
      <w:r w:rsidR="00877E94">
        <w:rPr>
          <w:rtl/>
        </w:rPr>
        <w:t>-</w:t>
      </w:r>
      <w:r>
        <w:rPr>
          <w:rtl/>
        </w:rPr>
        <w:t xml:space="preserve"> </w:t>
      </w:r>
      <w:r w:rsidR="000448F7">
        <w:rPr>
          <w:rtl/>
        </w:rPr>
        <w:t>عليّ</w:t>
      </w:r>
      <w:r w:rsidR="0048136D">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قال قلت له</w:t>
      </w:r>
      <w:r>
        <w:rPr>
          <w:rtl/>
        </w:rPr>
        <w:t xml:space="preserve"> أ</w:t>
      </w:r>
      <w:r w:rsidRPr="00F87DC1">
        <w:rPr>
          <w:rtl/>
        </w:rPr>
        <w:t>تبقى الأرض بغير إمام قال لا قلت فإن</w:t>
      </w:r>
      <w:r w:rsidR="0048136D">
        <w:rPr>
          <w:rFonts w:hint="cs"/>
          <w:rtl/>
        </w:rPr>
        <w:t>ّ</w:t>
      </w:r>
      <w:r w:rsidRPr="00F87DC1">
        <w:rPr>
          <w:rtl/>
        </w:rPr>
        <w:t xml:space="preserve">ا نروى عن أبي عبد الله </w:t>
      </w:r>
      <w:r w:rsidRPr="004F2B07">
        <w:rPr>
          <w:rStyle w:val="libAlaemChar"/>
          <w:rtl/>
        </w:rPr>
        <w:t>عليه‌السلام</w:t>
      </w:r>
      <w:r w:rsidRPr="00F87DC1">
        <w:rPr>
          <w:rtl/>
        </w:rPr>
        <w:t xml:space="preserve"> أنها لا تبقى بغير إمام </w:t>
      </w:r>
      <w:r w:rsidR="009F0F8B">
        <w:rPr>
          <w:rtl/>
        </w:rPr>
        <w:t xml:space="preserve">إلّا </w:t>
      </w:r>
      <w:r w:rsidR="006634CE">
        <w:rPr>
          <w:rtl/>
        </w:rPr>
        <w:t xml:space="preserve">أنّ </w:t>
      </w:r>
      <w:r w:rsidRPr="00F87DC1">
        <w:rPr>
          <w:rtl/>
        </w:rPr>
        <w:t>يسخط الله تعالى على أهل الأرض أو على</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ما ترك الله أرضا</w:t>
      </w:r>
      <w:r w:rsidR="0048136D">
        <w:rPr>
          <w:rFonts w:hint="cs"/>
          <w:rtl/>
        </w:rPr>
        <w:t>ً</w:t>
      </w:r>
      <w:r w:rsidRPr="00F81109">
        <w:rPr>
          <w:rtl/>
        </w:rPr>
        <w:t xml:space="preserve"> »</w:t>
      </w:r>
      <w:r w:rsidRPr="00F87DC1">
        <w:rPr>
          <w:rtl/>
        </w:rPr>
        <w:t xml:space="preserve"> التنكير باعتبار </w:t>
      </w:r>
      <w:r w:rsidR="0023210E">
        <w:rPr>
          <w:rtl/>
        </w:rPr>
        <w:t xml:space="preserve">تعدّد </w:t>
      </w:r>
      <w:r w:rsidRPr="00F87DC1">
        <w:rPr>
          <w:rtl/>
        </w:rPr>
        <w:t xml:space="preserve">الأزمنة </w:t>
      </w:r>
      <w:r w:rsidR="000C2031">
        <w:rPr>
          <w:rtl/>
        </w:rPr>
        <w:t xml:space="preserve">أيّ </w:t>
      </w:r>
      <w:r w:rsidRPr="00F87DC1">
        <w:rPr>
          <w:rtl/>
        </w:rPr>
        <w:t>الأرض في زمان</w:t>
      </w:r>
      <w:r w:rsidR="00FF40F6">
        <w:rPr>
          <w:rtl/>
        </w:rPr>
        <w:t>،</w:t>
      </w:r>
      <w:r w:rsidRPr="00F87DC1">
        <w:rPr>
          <w:rtl/>
        </w:rPr>
        <w:t xml:space="preserve"> وقيل</w:t>
      </w:r>
      <w:r w:rsidR="00FF40F6">
        <w:rPr>
          <w:rtl/>
        </w:rPr>
        <w:t>:</w:t>
      </w:r>
      <w:r>
        <w:rPr>
          <w:rFonts w:hint="cs"/>
          <w:rtl/>
        </w:rPr>
        <w:t xml:space="preserve"> </w:t>
      </w:r>
      <w:r w:rsidRPr="00F87DC1">
        <w:rPr>
          <w:rtl/>
        </w:rPr>
        <w:t>« في » في قوله</w:t>
      </w:r>
      <w:r>
        <w:rPr>
          <w:rtl/>
        </w:rPr>
        <w:t xml:space="preserve"> </w:t>
      </w:r>
      <w:r w:rsidRPr="00F81109">
        <w:rPr>
          <w:rtl/>
        </w:rPr>
        <w:t>« فيها »</w:t>
      </w:r>
      <w:r w:rsidRPr="00F87DC1">
        <w:rPr>
          <w:rtl/>
        </w:rPr>
        <w:t xml:space="preserve"> بمعنى علي</w:t>
      </w:r>
      <w:r w:rsidR="00FF40F6">
        <w:rPr>
          <w:rtl/>
        </w:rPr>
        <w:t>،</w:t>
      </w:r>
      <w:r w:rsidRPr="00F87DC1">
        <w:rPr>
          <w:rtl/>
        </w:rPr>
        <w:t xml:space="preserve"> والمراد جزءا</w:t>
      </w:r>
      <w:r w:rsidR="0048136D">
        <w:rPr>
          <w:rFonts w:hint="cs"/>
          <w:rtl/>
        </w:rPr>
        <w:t>ً</w:t>
      </w:r>
      <w:r w:rsidRPr="00F87DC1">
        <w:rPr>
          <w:rtl/>
        </w:rPr>
        <w:t xml:space="preserve"> من الأرض فيها مكل</w:t>
      </w:r>
      <w:r w:rsidR="0048136D">
        <w:rPr>
          <w:rFonts w:hint="cs"/>
          <w:rtl/>
        </w:rPr>
        <w:t>ّ</w:t>
      </w:r>
      <w:r w:rsidRPr="00F87DC1">
        <w:rPr>
          <w:rtl/>
        </w:rPr>
        <w:t>ف.</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ضعيف</w:t>
      </w:r>
      <w:r w:rsidR="00FF40F6">
        <w:rPr>
          <w:rtl/>
          <w:lang w:bidi="fa-IR"/>
        </w:rPr>
        <w:t>،</w:t>
      </w:r>
      <w:r w:rsidRPr="00F87DC1">
        <w:rPr>
          <w:rtl/>
          <w:lang w:bidi="fa-IR"/>
        </w:rPr>
        <w:t xml:space="preserve"> </w:t>
      </w:r>
      <w:r w:rsidRPr="00F81109">
        <w:rPr>
          <w:rtl/>
        </w:rPr>
        <w:t>وأبو الحسن</w:t>
      </w:r>
      <w:r w:rsidRPr="00F87DC1">
        <w:rPr>
          <w:rtl/>
          <w:lang w:bidi="fa-IR"/>
        </w:rPr>
        <w:t xml:space="preserve"> هو الثالث </w:t>
      </w:r>
      <w:r w:rsidRPr="004F2B07">
        <w:rPr>
          <w:rStyle w:val="libAlaemChar"/>
          <w:rtl/>
        </w:rPr>
        <w:t>عليه‌السلام</w:t>
      </w:r>
      <w:r w:rsidRPr="00F87DC1">
        <w:rPr>
          <w:rtl/>
          <w:lang w:bidi="fa-IR"/>
        </w:rPr>
        <w:t>.</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وقال الفيروزآبادي</w:t>
      </w:r>
      <w:r w:rsidR="00FF40F6">
        <w:rPr>
          <w:rtl/>
        </w:rPr>
        <w:t>:</w:t>
      </w:r>
      <w:r w:rsidRPr="00F81109">
        <w:rPr>
          <w:rtl/>
        </w:rPr>
        <w:t xml:space="preserve"> ساخت</w:t>
      </w:r>
      <w:r w:rsidRPr="00F87DC1">
        <w:rPr>
          <w:rtl/>
        </w:rPr>
        <w:t xml:space="preserve"> قوائمه ثاخت والشيء رسب</w:t>
      </w:r>
      <w:r w:rsidR="00FF40F6">
        <w:rPr>
          <w:rtl/>
        </w:rPr>
        <w:t>،</w:t>
      </w:r>
      <w:r w:rsidRPr="00F87DC1">
        <w:rPr>
          <w:rtl/>
        </w:rPr>
        <w:t xml:space="preserve"> والأرض بهم سوخا</w:t>
      </w:r>
      <w:r w:rsidR="0048136D">
        <w:rPr>
          <w:rFonts w:hint="cs"/>
          <w:rtl/>
        </w:rPr>
        <w:t>ً</w:t>
      </w:r>
      <w:r w:rsidRPr="00F87DC1">
        <w:rPr>
          <w:rtl/>
        </w:rPr>
        <w:t xml:space="preserve"> وسووخا</w:t>
      </w:r>
      <w:r w:rsidR="0048136D">
        <w:rPr>
          <w:rFonts w:hint="cs"/>
          <w:rtl/>
        </w:rPr>
        <w:t>ً</w:t>
      </w:r>
      <w:r w:rsidRPr="00F87DC1">
        <w:rPr>
          <w:rtl/>
        </w:rPr>
        <w:t xml:space="preserve"> وسوخانا</w:t>
      </w:r>
      <w:r w:rsidR="0048136D">
        <w:rPr>
          <w:rFonts w:hint="cs"/>
          <w:rtl/>
        </w:rPr>
        <w:t>ً</w:t>
      </w:r>
      <w:r w:rsidR="00FF40F6">
        <w:rPr>
          <w:rtl/>
        </w:rPr>
        <w:t>:</w:t>
      </w:r>
      <w:r w:rsidRPr="00F87DC1">
        <w:rPr>
          <w:rtl/>
        </w:rPr>
        <w:t xml:space="preserve"> انخسف</w:t>
      </w:r>
      <w:r w:rsidR="00FF40F6">
        <w:rPr>
          <w:rtl/>
        </w:rPr>
        <w:t>،</w:t>
      </w:r>
      <w:r w:rsidRPr="00F87DC1">
        <w:rPr>
          <w:rtl/>
        </w:rPr>
        <w:t xml:space="preserve"> انتهى. والمراد هنا غوصها في الماء </w:t>
      </w:r>
      <w:r w:rsidR="00F766A1">
        <w:rPr>
          <w:rtl/>
        </w:rPr>
        <w:t xml:space="preserve">إمّا </w:t>
      </w:r>
      <w:r w:rsidRPr="00F87DC1">
        <w:rPr>
          <w:rtl/>
        </w:rPr>
        <w:t>حقيقة أو كناية عن هلاك البشر وذهاب نظامها.</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لا تبقى »</w:t>
      </w:r>
      <w:r w:rsidRPr="00F87DC1">
        <w:rPr>
          <w:rtl/>
        </w:rPr>
        <w:t xml:space="preserve"> </w:t>
      </w:r>
      <w:r w:rsidR="000C2031">
        <w:rPr>
          <w:rtl/>
        </w:rPr>
        <w:t xml:space="preserve">أيّ </w:t>
      </w:r>
      <w:r w:rsidRPr="00F87DC1">
        <w:rPr>
          <w:rtl/>
        </w:rPr>
        <w:t xml:space="preserve">ليس مراد أبي عبد الله </w:t>
      </w:r>
      <w:r w:rsidRPr="004F2B07">
        <w:rPr>
          <w:rStyle w:val="libAlaemChar"/>
          <w:rtl/>
        </w:rPr>
        <w:t>عليه‌السلام</w:t>
      </w:r>
      <w:r w:rsidRPr="00F87DC1">
        <w:rPr>
          <w:rtl/>
        </w:rPr>
        <w:t xml:space="preserve"> </w:t>
      </w:r>
      <w:r w:rsidR="006634CE">
        <w:rPr>
          <w:rtl/>
        </w:rPr>
        <w:t xml:space="preserve">السّخط </w:t>
      </w:r>
      <w:r w:rsidR="00C85F3E">
        <w:rPr>
          <w:rtl/>
        </w:rPr>
        <w:t xml:space="preserve">الّذي </w:t>
      </w:r>
      <w:r w:rsidRPr="00F87DC1">
        <w:rPr>
          <w:rtl/>
        </w:rPr>
        <w:t>تبقى معه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العباد فقال </w:t>
      </w:r>
      <w:r w:rsidR="0073215E">
        <w:rPr>
          <w:rFonts w:hint="cs"/>
          <w:rtl/>
        </w:rPr>
        <w:t xml:space="preserve">: </w:t>
      </w:r>
      <w:r w:rsidRPr="00F87DC1">
        <w:rPr>
          <w:rtl/>
        </w:rPr>
        <w:t>لا لا تبقى إذا</w:t>
      </w:r>
      <w:r w:rsidR="0073215E">
        <w:rPr>
          <w:rFonts w:hint="cs"/>
          <w:rtl/>
        </w:rPr>
        <w:t>ً</w:t>
      </w:r>
      <w:r w:rsidRPr="00F87DC1">
        <w:rPr>
          <w:rtl/>
        </w:rPr>
        <w:t xml:space="preserve"> لساخت</w:t>
      </w:r>
      <w:r>
        <w:rPr>
          <w:rFonts w:hint="cs"/>
          <w:rtl/>
        </w:rPr>
        <w:t>.</w:t>
      </w:r>
    </w:p>
    <w:p w:rsidR="00275B3C" w:rsidRPr="00F87DC1" w:rsidRDefault="00275B3C" w:rsidP="004F2B07">
      <w:pPr>
        <w:pStyle w:val="libNormal"/>
        <w:rPr>
          <w:rtl/>
        </w:rPr>
      </w:pPr>
      <w:r w:rsidRPr="00F87DC1">
        <w:rPr>
          <w:rtl/>
        </w:rPr>
        <w:t>12</w:t>
      </w:r>
      <w:r>
        <w:rPr>
          <w:rtl/>
        </w:rPr>
        <w:t xml:space="preserve"> </w:t>
      </w:r>
      <w:r w:rsidR="0073215E">
        <w:rPr>
          <w:rtl/>
        </w:rPr>
        <w:t>–</w:t>
      </w:r>
      <w:r>
        <w:rPr>
          <w:rtl/>
        </w:rPr>
        <w:t xml:space="preserve"> </w:t>
      </w:r>
      <w:r w:rsidRPr="00F87DC1">
        <w:rPr>
          <w:rtl/>
        </w:rPr>
        <w:t>علي</w:t>
      </w:r>
      <w:r w:rsidR="0073215E">
        <w:rPr>
          <w:rFonts w:hint="cs"/>
          <w:rtl/>
        </w:rPr>
        <w:t xml:space="preserve">ُّ </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أبي عبد الله المؤمن</w:t>
      </w:r>
      <w:r w:rsidR="00FF40F6">
        <w:rPr>
          <w:rtl/>
        </w:rPr>
        <w:t>،</w:t>
      </w:r>
      <w:r w:rsidRPr="00F87DC1">
        <w:rPr>
          <w:rtl/>
        </w:rPr>
        <w:t xml:space="preserve"> عن أبي هراسة</w:t>
      </w:r>
      <w:r w:rsidR="00FF40F6">
        <w:rPr>
          <w:rtl/>
        </w:rPr>
        <w:t>،</w:t>
      </w:r>
      <w:r w:rsidRPr="00F87DC1">
        <w:rPr>
          <w:rtl/>
        </w:rPr>
        <w:t xml:space="preserve"> عن أبي جعفر </w:t>
      </w:r>
      <w:r w:rsidRPr="004F2B07">
        <w:rPr>
          <w:rStyle w:val="libAlaemChar"/>
          <w:rtl/>
        </w:rPr>
        <w:t>عليه‌السلام</w:t>
      </w:r>
      <w:r w:rsidRPr="00F87DC1">
        <w:rPr>
          <w:rtl/>
        </w:rPr>
        <w:t xml:space="preserve"> قال لو </w:t>
      </w:r>
      <w:r w:rsidR="006634CE">
        <w:rPr>
          <w:rtl/>
        </w:rPr>
        <w:t xml:space="preserve">أنّ </w:t>
      </w:r>
      <w:r w:rsidRPr="00F87DC1">
        <w:rPr>
          <w:rtl/>
        </w:rPr>
        <w:t>الإمام رفع من الأرض ساعة لماجت بأهلها كما يموج البحر بأهله</w:t>
      </w:r>
      <w:r>
        <w:rPr>
          <w:rFonts w:hint="cs"/>
          <w:rtl/>
        </w:rPr>
        <w:t>.</w:t>
      </w:r>
    </w:p>
    <w:p w:rsidR="00275B3C" w:rsidRPr="00F87DC1" w:rsidRDefault="00275B3C" w:rsidP="004F2B07">
      <w:pPr>
        <w:pStyle w:val="libNormal"/>
        <w:rPr>
          <w:rtl/>
        </w:rPr>
      </w:pPr>
      <w:r w:rsidRPr="00F87DC1">
        <w:rPr>
          <w:rtl/>
        </w:rPr>
        <w:t>13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الوشاء قال سألت أبا الحسن </w:t>
      </w:r>
      <w:r w:rsidR="00C85F3E">
        <w:rPr>
          <w:rtl/>
        </w:rPr>
        <w:t xml:space="preserve">الرّضا </w:t>
      </w:r>
      <w:r w:rsidRPr="004F2B07">
        <w:rPr>
          <w:rStyle w:val="libAlaemChar"/>
          <w:rtl/>
        </w:rPr>
        <w:t>عليه‌السلام</w:t>
      </w:r>
      <w:r w:rsidRPr="00F87DC1">
        <w:rPr>
          <w:rtl/>
        </w:rPr>
        <w:t xml:space="preserve"> هل تبقى الأرض بغير إمام قال لا قلت إن</w:t>
      </w:r>
      <w:r w:rsidR="0073215E">
        <w:rPr>
          <w:rFonts w:hint="cs"/>
          <w:rtl/>
        </w:rPr>
        <w:t>ّ</w:t>
      </w:r>
      <w:r w:rsidRPr="00F87DC1">
        <w:rPr>
          <w:rtl/>
        </w:rPr>
        <w:t>ا نرو</w:t>
      </w:r>
      <w:r w:rsidR="0073215E">
        <w:rPr>
          <w:rFonts w:hint="cs"/>
          <w:rtl/>
        </w:rPr>
        <w:t>َّ</w:t>
      </w:r>
      <w:r w:rsidRPr="00F87DC1">
        <w:rPr>
          <w:rtl/>
        </w:rPr>
        <w:t>ى أن</w:t>
      </w:r>
      <w:r w:rsidR="0073215E">
        <w:rPr>
          <w:rFonts w:hint="cs"/>
          <w:rtl/>
        </w:rPr>
        <w:t>ّ</w:t>
      </w:r>
      <w:r w:rsidRPr="00F87DC1">
        <w:rPr>
          <w:rtl/>
        </w:rPr>
        <w:t xml:space="preserve">ها لا تبقى </w:t>
      </w:r>
      <w:r w:rsidR="009F0F8B">
        <w:rPr>
          <w:rtl/>
        </w:rPr>
        <w:t xml:space="preserve">إلّا </w:t>
      </w:r>
      <w:r w:rsidR="0073215E">
        <w:rPr>
          <w:rtl/>
        </w:rPr>
        <w:t>أن</w:t>
      </w:r>
      <w:r w:rsidR="006634CE">
        <w:rPr>
          <w:rtl/>
        </w:rPr>
        <w:t xml:space="preserve"> </w:t>
      </w:r>
      <w:r w:rsidRPr="00F87DC1">
        <w:rPr>
          <w:rtl/>
        </w:rPr>
        <w:t xml:space="preserve">يسخط الله </w:t>
      </w:r>
      <w:r w:rsidR="00853527">
        <w:rPr>
          <w:rtl/>
        </w:rPr>
        <w:t>عزّ و</w:t>
      </w:r>
      <w:r w:rsidR="00D545AF">
        <w:rPr>
          <w:rtl/>
        </w:rPr>
        <w:t xml:space="preserve">جلَّ </w:t>
      </w:r>
      <w:r w:rsidRPr="00F87DC1">
        <w:rPr>
          <w:rtl/>
        </w:rPr>
        <w:t xml:space="preserve">على العباد </w:t>
      </w:r>
      <w:r w:rsidR="0073215E">
        <w:rPr>
          <w:rFonts w:hint="cs"/>
          <w:rtl/>
        </w:rPr>
        <w:t xml:space="preserve">؟ </w:t>
      </w:r>
      <w:r w:rsidRPr="00F87DC1">
        <w:rPr>
          <w:rtl/>
        </w:rPr>
        <w:t>قال لا تبقى إذا</w:t>
      </w:r>
      <w:r w:rsidR="0073215E">
        <w:rPr>
          <w:rFonts w:hint="cs"/>
          <w:rtl/>
        </w:rPr>
        <w:t>ً</w:t>
      </w:r>
      <w:r w:rsidRPr="00F87DC1">
        <w:rPr>
          <w:rtl/>
        </w:rPr>
        <w:t xml:space="preserve"> لساخت</w:t>
      </w:r>
      <w:r>
        <w:rPr>
          <w:rFonts w:hint="cs"/>
          <w:rtl/>
        </w:rPr>
        <w:t>.</w:t>
      </w:r>
    </w:p>
    <w:p w:rsidR="0073215E" w:rsidRDefault="0073215E" w:rsidP="007E403B">
      <w:pPr>
        <w:pStyle w:val="Heading2Center"/>
        <w:rPr>
          <w:rtl/>
          <w:lang w:bidi="fa-IR"/>
        </w:rPr>
      </w:pPr>
      <w:bookmarkStart w:id="117" w:name="_Toc255484531"/>
      <w:bookmarkStart w:id="118" w:name="_Toc396210899"/>
      <w:bookmarkStart w:id="119" w:name="_Toc255567421"/>
      <w:r>
        <w:rPr>
          <w:rFonts w:hint="cs"/>
          <w:rtl/>
          <w:lang w:bidi="fa-IR"/>
        </w:rPr>
        <w:t xml:space="preserve">( </w:t>
      </w:r>
      <w:r w:rsidR="00275B3C" w:rsidRPr="00F87DC1">
        <w:rPr>
          <w:rtl/>
          <w:lang w:bidi="fa-IR"/>
        </w:rPr>
        <w:t xml:space="preserve">باب </w:t>
      </w:r>
      <w:r>
        <w:rPr>
          <w:rFonts w:hint="cs"/>
          <w:rtl/>
          <w:lang w:bidi="fa-IR"/>
        </w:rPr>
        <w:t>)</w:t>
      </w:r>
      <w:bookmarkEnd w:id="117"/>
      <w:bookmarkEnd w:id="119"/>
    </w:p>
    <w:p w:rsidR="00275B3C" w:rsidRPr="00F87DC1" w:rsidRDefault="0073215E" w:rsidP="007E403B">
      <w:pPr>
        <w:pStyle w:val="Heading2Center"/>
        <w:rPr>
          <w:rtl/>
          <w:lang w:bidi="fa-IR"/>
        </w:rPr>
      </w:pPr>
      <w:bookmarkStart w:id="120" w:name="_Toc255484532"/>
      <w:bookmarkStart w:id="121" w:name="_Toc255567422"/>
      <w:r>
        <w:rPr>
          <w:rFonts w:hint="cs"/>
          <w:rtl/>
          <w:lang w:bidi="fa-IR"/>
        </w:rPr>
        <w:t xml:space="preserve">( </w:t>
      </w:r>
      <w:r>
        <w:rPr>
          <w:rtl/>
          <w:lang w:bidi="fa-IR"/>
        </w:rPr>
        <w:t>أن</w:t>
      </w:r>
      <w:r w:rsidR="00437F28">
        <w:rPr>
          <w:rtl/>
          <w:lang w:bidi="fa-IR"/>
        </w:rPr>
        <w:t xml:space="preserve">ه </w:t>
      </w:r>
      <w:r>
        <w:rPr>
          <w:rtl/>
          <w:lang w:bidi="fa-IR"/>
        </w:rPr>
        <w:t>لو لم يبق في ال</w:t>
      </w:r>
      <w:r>
        <w:rPr>
          <w:rFonts w:hint="cs"/>
          <w:rtl/>
          <w:lang w:bidi="fa-IR"/>
        </w:rPr>
        <w:t>ا</w:t>
      </w:r>
      <w:r w:rsidR="00275B3C" w:rsidRPr="00F87DC1">
        <w:rPr>
          <w:rtl/>
          <w:lang w:bidi="fa-IR"/>
        </w:rPr>
        <w:t xml:space="preserve">رض </w:t>
      </w:r>
      <w:r>
        <w:rPr>
          <w:rFonts w:hint="cs"/>
          <w:rtl/>
          <w:lang w:bidi="fa-IR"/>
        </w:rPr>
        <w:t>ا</w:t>
      </w:r>
      <w:r>
        <w:rPr>
          <w:rtl/>
          <w:lang w:bidi="fa-IR"/>
        </w:rPr>
        <w:t>لا</w:t>
      </w:r>
      <w:r w:rsidR="00275B3C" w:rsidRPr="00F87DC1">
        <w:rPr>
          <w:rtl/>
          <w:lang w:bidi="fa-IR"/>
        </w:rPr>
        <w:t>رج</w:t>
      </w:r>
      <w:r>
        <w:rPr>
          <w:rtl/>
          <w:lang w:bidi="fa-IR"/>
        </w:rPr>
        <w:t>ل</w:t>
      </w:r>
      <w:r>
        <w:rPr>
          <w:rFonts w:hint="cs"/>
          <w:rtl/>
          <w:lang w:bidi="fa-IR"/>
        </w:rPr>
        <w:t>ا</w:t>
      </w:r>
      <w:r>
        <w:rPr>
          <w:rtl/>
          <w:lang w:bidi="fa-IR"/>
        </w:rPr>
        <w:t>ن</w:t>
      </w:r>
      <w:r w:rsidR="0067652E">
        <w:rPr>
          <w:rtl/>
          <w:lang w:bidi="fa-IR"/>
        </w:rPr>
        <w:t xml:space="preserve"> </w:t>
      </w:r>
      <w:r w:rsidR="00275B3C" w:rsidRPr="00F87DC1">
        <w:rPr>
          <w:rtl/>
          <w:lang w:bidi="fa-IR"/>
        </w:rPr>
        <w:t>ل</w:t>
      </w:r>
      <w:r w:rsidR="00D647A4">
        <w:rPr>
          <w:rtl/>
          <w:lang w:bidi="fa-IR"/>
        </w:rPr>
        <w:t xml:space="preserve">كان </w:t>
      </w:r>
      <w:r w:rsidR="00275B3C" w:rsidRPr="00F87DC1">
        <w:rPr>
          <w:rtl/>
          <w:lang w:bidi="fa-IR"/>
        </w:rPr>
        <w:t>أحدهما الح</w:t>
      </w:r>
      <w:r>
        <w:rPr>
          <w:rFonts w:hint="cs"/>
          <w:rtl/>
          <w:lang w:bidi="fa-IR"/>
        </w:rPr>
        <w:t>ّ</w:t>
      </w:r>
      <w:r w:rsidR="00275B3C" w:rsidRPr="00F87DC1">
        <w:rPr>
          <w:rtl/>
          <w:lang w:bidi="fa-IR"/>
        </w:rPr>
        <w:t>جة</w:t>
      </w:r>
      <w:bookmarkEnd w:id="118"/>
      <w:bookmarkEnd w:id="120"/>
      <w:bookmarkEnd w:id="12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ابن </w:t>
      </w:r>
      <w:r w:rsidR="00730916">
        <w:rPr>
          <w:rtl/>
        </w:rPr>
        <w:t>الطيّار</w:t>
      </w:r>
      <w:r w:rsidRPr="00F87DC1">
        <w:rPr>
          <w:rtl/>
        </w:rPr>
        <w:t xml:space="preserve"> قال </w:t>
      </w:r>
      <w:r w:rsidR="0073215E">
        <w:rPr>
          <w:rFonts w:hint="cs"/>
          <w:rtl/>
        </w:rPr>
        <w:t xml:space="preserve">: </w:t>
      </w:r>
      <w:r w:rsidRPr="00F87DC1">
        <w:rPr>
          <w:rtl/>
        </w:rPr>
        <w:t xml:space="preserve">سمعت أبا عبد الله </w:t>
      </w:r>
      <w:r w:rsidRPr="004F2B07">
        <w:rPr>
          <w:rStyle w:val="libAlaemChar"/>
          <w:rtl/>
        </w:rPr>
        <w:t>عليه‌السلام</w:t>
      </w:r>
      <w:r w:rsidRPr="00F87DC1">
        <w:rPr>
          <w:rtl/>
        </w:rPr>
        <w:t xml:space="preserve"> يقول لو لم يبق في الأرض </w:t>
      </w:r>
      <w:r w:rsidR="009F0F8B">
        <w:rPr>
          <w:rtl/>
        </w:rPr>
        <w:t xml:space="preserve">إلّا </w:t>
      </w:r>
      <w:r w:rsidRPr="00F87DC1">
        <w:rPr>
          <w:rtl/>
        </w:rPr>
        <w:t>اثن</w:t>
      </w:r>
      <w:r w:rsidR="0073215E">
        <w:rPr>
          <w:rFonts w:hint="cs"/>
          <w:rtl/>
        </w:rPr>
        <w:t>ا</w:t>
      </w:r>
      <w:r w:rsidR="0073215E">
        <w:rPr>
          <w:rtl/>
        </w:rPr>
        <w:t>ن</w:t>
      </w:r>
      <w:r w:rsidR="006634CE">
        <w:rPr>
          <w:rtl/>
        </w:rPr>
        <w:t xml:space="preserve"> </w:t>
      </w:r>
      <w:r w:rsidRPr="00F87DC1">
        <w:rPr>
          <w:rtl/>
        </w:rPr>
        <w:t>ل</w:t>
      </w:r>
      <w:r w:rsidR="00D647A4">
        <w:rPr>
          <w:rtl/>
        </w:rPr>
        <w:t xml:space="preserve">كان </w:t>
      </w:r>
      <w:r w:rsidRPr="00F87DC1">
        <w:rPr>
          <w:rtl/>
        </w:rPr>
        <w:t>أحدهما الحج</w:t>
      </w:r>
      <w:r w:rsidR="0073215E">
        <w:rPr>
          <w:rFonts w:hint="cs"/>
          <w:rtl/>
        </w:rPr>
        <w:t>ّ</w:t>
      </w:r>
      <w:r w:rsidRPr="00F87DC1">
        <w:rPr>
          <w:rtl/>
        </w:rPr>
        <w:t>ة</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الأرض وأهله</w:t>
      </w:r>
      <w:r w:rsidR="00FF40F6">
        <w:rPr>
          <w:rtl/>
        </w:rPr>
        <w:t>،</w:t>
      </w:r>
      <w:r w:rsidRPr="00F87DC1">
        <w:rPr>
          <w:rtl/>
        </w:rPr>
        <w:t xml:space="preserve"> بل </w:t>
      </w:r>
      <w:r w:rsidR="006634CE">
        <w:rPr>
          <w:rtl/>
        </w:rPr>
        <w:t xml:space="preserve">السّخط </w:t>
      </w:r>
      <w:r w:rsidR="00C85F3E">
        <w:rPr>
          <w:rtl/>
        </w:rPr>
        <w:t xml:space="preserve">الّذي </w:t>
      </w:r>
      <w:r w:rsidRPr="00F87DC1">
        <w:rPr>
          <w:rtl/>
        </w:rPr>
        <w:t>ت</w:t>
      </w:r>
      <w:r w:rsidR="00E20319">
        <w:rPr>
          <w:rtl/>
        </w:rPr>
        <w:t xml:space="preserve">صيّر </w:t>
      </w:r>
      <w:r w:rsidRPr="00F87DC1">
        <w:rPr>
          <w:rtl/>
        </w:rPr>
        <w:t>به الأرض منخسفة ذاهبة غير منتظمة</w:t>
      </w:r>
      <w:r w:rsidR="00FF40F6">
        <w:rPr>
          <w:rtl/>
        </w:rPr>
        <w:t>،</w:t>
      </w:r>
      <w:r w:rsidRPr="00F87DC1">
        <w:rPr>
          <w:rtl/>
        </w:rPr>
        <w:t xml:space="preserve"> ارتفع عنها التكليف.</w:t>
      </w:r>
    </w:p>
    <w:p w:rsidR="00275B3C" w:rsidRPr="00F87DC1" w:rsidRDefault="00275B3C" w:rsidP="004F2B07">
      <w:pPr>
        <w:pStyle w:val="libNormal"/>
        <w:rPr>
          <w:rtl/>
          <w:lang w:bidi="fa-IR"/>
        </w:rPr>
      </w:pPr>
      <w:r w:rsidRPr="00275B3C">
        <w:rPr>
          <w:rStyle w:val="libBold2Char"/>
          <w:rtl/>
        </w:rPr>
        <w:t>الحديث الثاني عشر</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275B3C">
        <w:rPr>
          <w:rStyle w:val="libBold2Char"/>
          <w:rtl/>
        </w:rPr>
        <w:t>الحديث الثالث عشر</w:t>
      </w:r>
      <w:r w:rsidR="00FF40F6">
        <w:rPr>
          <w:rStyle w:val="libBold2Char"/>
          <w:rtl/>
        </w:rPr>
        <w:t>:</w:t>
      </w:r>
      <w:r w:rsidRPr="00F87DC1">
        <w:rPr>
          <w:rtl/>
          <w:lang w:bidi="fa-IR"/>
        </w:rPr>
        <w:t xml:space="preserve"> ضعيف.</w:t>
      </w:r>
    </w:p>
    <w:p w:rsidR="00275B3C" w:rsidRDefault="00275B3C" w:rsidP="00275B3C">
      <w:pPr>
        <w:pStyle w:val="libBold2"/>
        <w:rPr>
          <w:rtl/>
        </w:rPr>
      </w:pPr>
      <w:r w:rsidRPr="0040169A">
        <w:rPr>
          <w:rtl/>
        </w:rPr>
        <w:t xml:space="preserve">باب </w:t>
      </w:r>
      <w:r w:rsidR="0073215E">
        <w:rPr>
          <w:rtl/>
        </w:rPr>
        <w:t>أن</w:t>
      </w:r>
      <w:r w:rsidR="00437F28">
        <w:rPr>
          <w:rtl/>
        </w:rPr>
        <w:t xml:space="preserve">ه </w:t>
      </w:r>
      <w:r w:rsidRPr="0040169A">
        <w:rPr>
          <w:rtl/>
        </w:rPr>
        <w:t xml:space="preserve">لو لم يبق في الأرض </w:t>
      </w:r>
      <w:r w:rsidR="0073215E">
        <w:rPr>
          <w:rFonts w:hint="cs"/>
          <w:rtl/>
        </w:rPr>
        <w:t>ا</w:t>
      </w:r>
      <w:r w:rsidR="0073215E">
        <w:rPr>
          <w:rtl/>
        </w:rPr>
        <w:t>لا</w:t>
      </w:r>
      <w:r w:rsidRPr="0040169A">
        <w:rPr>
          <w:rtl/>
        </w:rPr>
        <w:t>رج</w:t>
      </w:r>
      <w:r w:rsidR="0073215E">
        <w:rPr>
          <w:rtl/>
        </w:rPr>
        <w:t>ل</w:t>
      </w:r>
      <w:r w:rsidR="0073215E">
        <w:rPr>
          <w:rFonts w:hint="cs"/>
          <w:rtl/>
        </w:rPr>
        <w:t>ا</w:t>
      </w:r>
      <w:r w:rsidR="0073215E">
        <w:rPr>
          <w:rtl/>
        </w:rPr>
        <w:t>ن</w:t>
      </w:r>
      <w:r w:rsidR="0067652E">
        <w:rPr>
          <w:rtl/>
        </w:rPr>
        <w:t xml:space="preserve"> </w:t>
      </w:r>
      <w:r w:rsidRPr="0040169A">
        <w:rPr>
          <w:rtl/>
        </w:rPr>
        <w:t>ل</w:t>
      </w:r>
      <w:r w:rsidR="00D647A4">
        <w:rPr>
          <w:rtl/>
        </w:rPr>
        <w:t xml:space="preserve">كان </w:t>
      </w:r>
      <w:r w:rsidRPr="0040169A">
        <w:rPr>
          <w:rtl/>
        </w:rPr>
        <w:t>أحدهما الحجة</w:t>
      </w:r>
      <w:r>
        <w:rPr>
          <w:rFonts w:hint="cs"/>
          <w:rtl/>
        </w:rPr>
        <w:t>.</w:t>
      </w:r>
    </w:p>
    <w:p w:rsidR="00275B3C" w:rsidRPr="00F87DC1" w:rsidRDefault="00275B3C" w:rsidP="00275B3C">
      <w:pPr>
        <w:pStyle w:val="libBold2"/>
        <w:rPr>
          <w:rtl/>
          <w:lang w:bidi="fa-IR"/>
        </w:rPr>
      </w:pPr>
      <w:r w:rsidRPr="0040169A">
        <w:rPr>
          <w:rtl/>
        </w:rPr>
        <w:t xml:space="preserve">الحديث </w:t>
      </w:r>
      <w:r w:rsidR="0073215E">
        <w:rPr>
          <w:rtl/>
        </w:rPr>
        <w:t>ال</w:t>
      </w:r>
      <w:r w:rsidR="0073215E">
        <w:rPr>
          <w:rFonts w:hint="cs"/>
          <w:rtl/>
        </w:rPr>
        <w:t>ا</w:t>
      </w:r>
      <w:r w:rsidR="0073215E">
        <w:rPr>
          <w:rtl/>
        </w:rPr>
        <w:t>و</w:t>
      </w:r>
      <w:r w:rsidR="006634CE">
        <w:rPr>
          <w:rtl/>
        </w:rPr>
        <w:t>ل</w:t>
      </w:r>
      <w:r w:rsidR="00FF40F6">
        <w:rP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Pr="00F81109">
        <w:rPr>
          <w:rtl/>
        </w:rPr>
        <w:t xml:space="preserve"> « ل</w:t>
      </w:r>
      <w:r w:rsidR="00D647A4">
        <w:rPr>
          <w:rtl/>
        </w:rPr>
        <w:t xml:space="preserve">كان </w:t>
      </w:r>
      <w:r w:rsidRPr="00F81109">
        <w:rPr>
          <w:rtl/>
        </w:rPr>
        <w:t xml:space="preserve">أحدهما </w:t>
      </w:r>
      <w:r w:rsidR="00B638DF">
        <w:rPr>
          <w:rtl/>
        </w:rPr>
        <w:t xml:space="preserve">الحجّة </w:t>
      </w:r>
      <w:r w:rsidRPr="00F81109">
        <w:rPr>
          <w:rtl/>
        </w:rPr>
        <w:t>»</w:t>
      </w:r>
      <w:r w:rsidRPr="00F87DC1">
        <w:rPr>
          <w:rtl/>
        </w:rPr>
        <w:t xml:space="preserve"> أقول</w:t>
      </w:r>
      <w:r w:rsidR="00FF40F6">
        <w:rPr>
          <w:rtl/>
        </w:rPr>
        <w:t>:</w:t>
      </w:r>
      <w:r w:rsidRPr="00F87DC1">
        <w:rPr>
          <w:rtl/>
        </w:rPr>
        <w:t xml:space="preserve"> نظيره من طرق الع</w:t>
      </w:r>
      <w:r w:rsidR="0073215E">
        <w:rPr>
          <w:rFonts w:hint="cs"/>
          <w:rtl/>
        </w:rPr>
        <w:t>ا</w:t>
      </w:r>
      <w:r w:rsidR="00985B75">
        <w:rPr>
          <w:rtl/>
        </w:rPr>
        <w:t xml:space="preserve">مّة </w:t>
      </w:r>
      <w:r w:rsidRPr="00F87DC1">
        <w:rPr>
          <w:rtl/>
        </w:rPr>
        <w:t>ما رواه مسلم عن النبي</w:t>
      </w:r>
      <w:r w:rsidR="0073215E">
        <w:rPr>
          <w:rFonts w:hint="cs"/>
          <w:rtl/>
        </w:rPr>
        <w:t>ّ</w:t>
      </w:r>
      <w:r w:rsidRPr="00F87DC1">
        <w:rPr>
          <w:rtl/>
        </w:rPr>
        <w:t xml:space="preserve"> </w:t>
      </w:r>
      <w:r w:rsidRPr="004F2B07">
        <w:rPr>
          <w:rStyle w:val="libAlaemChar"/>
          <w:rtl/>
        </w:rPr>
        <w:t>صلى‌الله‌عليه‌وآله</w:t>
      </w:r>
      <w:r w:rsidRPr="00F87DC1">
        <w:rPr>
          <w:rtl/>
        </w:rPr>
        <w:t xml:space="preserve"> قال</w:t>
      </w:r>
      <w:r w:rsidR="00FF40F6">
        <w:rPr>
          <w:rtl/>
        </w:rPr>
        <w:t>:</w:t>
      </w:r>
      <w:r w:rsidRPr="00F87DC1">
        <w:rPr>
          <w:rtl/>
        </w:rPr>
        <w:t xml:space="preserve"> لا يزال هذا الأ</w:t>
      </w:r>
      <w:r w:rsidR="00877E94">
        <w:rPr>
          <w:rtl/>
        </w:rPr>
        <w:t xml:space="preserve">مرّ </w:t>
      </w:r>
      <w:r w:rsidRPr="00F87DC1">
        <w:rPr>
          <w:rtl/>
        </w:rPr>
        <w:t>في قريش ما بقي من الناس اثنان</w:t>
      </w:r>
      <w:r w:rsidR="00FF40F6">
        <w:rPr>
          <w:rtl/>
        </w:rPr>
        <w:t>،</w:t>
      </w:r>
      <w:r w:rsidRPr="00F87DC1">
        <w:rPr>
          <w:rtl/>
        </w:rPr>
        <w:t xml:space="preserve"> وذلك ل</w:t>
      </w:r>
      <w:r w:rsidR="00437F28">
        <w:rPr>
          <w:rtl/>
        </w:rPr>
        <w:t xml:space="preserve">أنّه </w:t>
      </w:r>
      <w:r w:rsidRPr="00F87DC1">
        <w:rPr>
          <w:rtl/>
        </w:rPr>
        <w:t xml:space="preserve">كما يحتاج الناس إلى </w:t>
      </w:r>
      <w:r w:rsidR="00B638DF">
        <w:rPr>
          <w:rtl/>
        </w:rPr>
        <w:t xml:space="preserve">الحجّة </w:t>
      </w:r>
      <w:r w:rsidRPr="00F87DC1">
        <w:rPr>
          <w:rtl/>
        </w:rPr>
        <w:t>من حيث الاجتماع لأ</w:t>
      </w:r>
      <w:r w:rsidR="0073215E">
        <w:rPr>
          <w:rtl/>
        </w:rPr>
        <w:t>مر</w:t>
      </w:r>
      <w:r w:rsidR="00877E94">
        <w:rPr>
          <w:rtl/>
        </w:rPr>
        <w:t xml:space="preserve"> </w:t>
      </w:r>
      <w:r w:rsidRPr="00F87DC1">
        <w:rPr>
          <w:rtl/>
        </w:rPr>
        <w:t>له مدخل في نظامهم و</w:t>
      </w:r>
      <w:r w:rsidR="00FE2EF3">
        <w:rPr>
          <w:rtl/>
        </w:rPr>
        <w:t>معاً</w:t>
      </w:r>
      <w:r w:rsidRPr="00F87DC1">
        <w:rPr>
          <w:rtl/>
        </w:rPr>
        <w:t>شهم</w:t>
      </w:r>
      <w:r w:rsidR="00FF40F6">
        <w:rPr>
          <w:rtl/>
        </w:rPr>
        <w:t>،</w:t>
      </w:r>
      <w:r w:rsidRPr="00F87DC1">
        <w:rPr>
          <w:rtl/>
        </w:rPr>
        <w:t xml:space="preserve"> كذلك يحتاجون إليه من حيث الانفراد لأ</w:t>
      </w:r>
      <w:r w:rsidR="00877E94">
        <w:rPr>
          <w:rtl/>
        </w:rPr>
        <w:t xml:space="preserve">مرّ </w:t>
      </w:r>
      <w:r w:rsidRPr="00F87DC1">
        <w:rPr>
          <w:rtl/>
        </w:rPr>
        <w:t>له مدخل في معرفة مبدئهم و</w:t>
      </w:r>
      <w:r w:rsidR="00FE2EF3">
        <w:rPr>
          <w:rtl/>
        </w:rPr>
        <w:t>معاً</w:t>
      </w:r>
      <w:r w:rsidRPr="00F87DC1">
        <w:rPr>
          <w:rtl/>
        </w:rPr>
        <w:t>دهم وعباداتهم</w:t>
      </w:r>
      <w:r w:rsidR="00FF40F6">
        <w:rPr>
          <w:rtl/>
        </w:rPr>
        <w:t>،</w:t>
      </w:r>
      <w:r w:rsidRPr="00F87DC1">
        <w:rPr>
          <w:rtl/>
        </w:rPr>
        <w:t xml:space="preserve"> و</w:t>
      </w:r>
      <w:r w:rsidR="00B179DD">
        <w:rPr>
          <w:rtl/>
        </w:rPr>
        <w:t>أيضاً</w:t>
      </w:r>
      <w:r w:rsidR="00FB1279">
        <w:rPr>
          <w:rtl/>
        </w:rPr>
        <w:t xml:space="preserve"> </w:t>
      </w:r>
      <w:r w:rsidRPr="00F87DC1">
        <w:rPr>
          <w:rtl/>
        </w:rPr>
        <w:t>الحكمة الد</w:t>
      </w:r>
      <w:r w:rsidR="0073215E">
        <w:rPr>
          <w:rFonts w:hint="cs"/>
          <w:rtl/>
        </w:rPr>
        <w:t>ّ</w:t>
      </w:r>
      <w:r w:rsidRPr="00F87DC1">
        <w:rPr>
          <w:rtl/>
        </w:rPr>
        <w:t>اعية إلى الأ</w:t>
      </w:r>
      <w:r w:rsidR="0073215E">
        <w:rPr>
          <w:rtl/>
        </w:rPr>
        <w:t>مر</w:t>
      </w:r>
      <w:r w:rsidR="00877E94">
        <w:rPr>
          <w:rtl/>
        </w:rPr>
        <w:t xml:space="preserve"> </w:t>
      </w:r>
      <w:r w:rsidRPr="00F87DC1">
        <w:rPr>
          <w:rtl/>
        </w:rPr>
        <w:t>بالاجتماع وسد</w:t>
      </w:r>
      <w:r w:rsidR="0073215E">
        <w:rPr>
          <w:rFonts w:hint="cs"/>
          <w:rtl/>
        </w:rPr>
        <w:t>ّ</w:t>
      </w:r>
      <w:r w:rsidRPr="00F87DC1">
        <w:rPr>
          <w:rtl/>
        </w:rPr>
        <w:t xml:space="preserve"> باب الاختلاف المؤد</w:t>
      </w:r>
      <w:r w:rsidR="0073215E">
        <w:rPr>
          <w:rFonts w:hint="cs"/>
          <w:rtl/>
        </w:rPr>
        <w:t>ّ</w:t>
      </w:r>
      <w:r w:rsidRPr="00F87DC1">
        <w:rPr>
          <w:rtl/>
        </w:rPr>
        <w:t>ي إلى الفساد جارية هيهنا</w:t>
      </w:r>
      <w:r w:rsidR="00FF40F6">
        <w:rPr>
          <w:rtl/>
        </w:rPr>
        <w:t>،</w:t>
      </w:r>
      <w:r w:rsidRPr="00F87DC1">
        <w:rPr>
          <w:rtl/>
        </w:rPr>
        <w:t xml:space="preserve"> </w:t>
      </w:r>
      <w:r w:rsidR="006634CE">
        <w:rPr>
          <w:rtl/>
        </w:rPr>
        <w:t>و</w:t>
      </w:r>
      <w:r w:rsidR="00271406">
        <w:rPr>
          <w:rtl/>
        </w:rPr>
        <w:t xml:space="preserve">إنّما </w:t>
      </w:r>
      <w:r w:rsidRPr="00F87DC1">
        <w:rPr>
          <w:rtl/>
        </w:rPr>
        <w:t>تتم</w:t>
      </w:r>
      <w:r w:rsidR="0073215E">
        <w:rPr>
          <w:rFonts w:hint="cs"/>
          <w:rtl/>
        </w:rPr>
        <w:t>ّ</w:t>
      </w:r>
      <w:r w:rsidRPr="00F87DC1">
        <w:rPr>
          <w:rtl/>
        </w:rPr>
        <w:t xml:space="preserve"> بحجي</w:t>
      </w:r>
      <w:r w:rsidR="0073215E">
        <w:rPr>
          <w:rFonts w:hint="cs"/>
          <w:rtl/>
        </w:rPr>
        <w:t>ّ</w:t>
      </w:r>
      <w:r w:rsidRPr="00F87DC1">
        <w:rPr>
          <w:rtl/>
        </w:rPr>
        <w:t>ة أحدهما</w:t>
      </w:r>
      <w:r w:rsidR="00FF40F6">
        <w:rPr>
          <w:rtl/>
        </w:rPr>
        <w:t>،</w:t>
      </w:r>
      <w:r w:rsidRPr="00F87DC1">
        <w:rPr>
          <w:rtl/>
        </w:rPr>
        <w:t xml:space="preserve"> ووجوب إطاعة الآخر له.</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Pr="00F87DC1">
        <w:rPr>
          <w:rtl/>
        </w:rPr>
        <w:t>أحمد بن إدريس و</w:t>
      </w:r>
      <w:r w:rsidR="000E4DCD">
        <w:rPr>
          <w:rtl/>
        </w:rPr>
        <w:t>محمّد</w:t>
      </w:r>
      <w:r w:rsidR="000448F7">
        <w:rPr>
          <w:rtl/>
        </w:rPr>
        <w:t xml:space="preserve"> </w:t>
      </w:r>
      <w:r w:rsidRPr="00F87DC1">
        <w:rPr>
          <w:rtl/>
        </w:rPr>
        <w:t xml:space="preserve">بن يحيى </w:t>
      </w:r>
      <w:r w:rsidR="000C2031">
        <w:rPr>
          <w:rtl/>
        </w:rPr>
        <w:t>جميعاً</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عيسى بن عبيد</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حمزة بن </w:t>
      </w:r>
      <w:r w:rsidR="00730916">
        <w:rPr>
          <w:rtl/>
        </w:rPr>
        <w:t>الطيّار</w:t>
      </w:r>
      <w:r w:rsidR="00FF40F6">
        <w:rPr>
          <w:rtl/>
        </w:rPr>
        <w:t>،</w:t>
      </w:r>
      <w:r w:rsidRPr="00F87DC1">
        <w:rPr>
          <w:rtl/>
        </w:rPr>
        <w:t xml:space="preserve"> عن أبي عبد الله </w:t>
      </w:r>
      <w:r w:rsidRPr="004F2B07">
        <w:rPr>
          <w:rStyle w:val="libAlaemChar"/>
          <w:rtl/>
        </w:rPr>
        <w:t>عليه‌السلام</w:t>
      </w:r>
      <w:r w:rsidR="0073215E">
        <w:rPr>
          <w:rtl/>
        </w:rPr>
        <w:t xml:space="preserve"> قال لو بقي </w:t>
      </w:r>
      <w:r w:rsidR="0073215E">
        <w:rPr>
          <w:rFonts w:hint="cs"/>
          <w:rtl/>
        </w:rPr>
        <w:t>إ</w:t>
      </w:r>
      <w:r w:rsidRPr="00F87DC1">
        <w:rPr>
          <w:rtl/>
        </w:rPr>
        <w:t>ثن</w:t>
      </w:r>
      <w:r w:rsidR="0073215E">
        <w:rPr>
          <w:rFonts w:hint="cs"/>
          <w:rtl/>
        </w:rPr>
        <w:t>ا</w:t>
      </w:r>
      <w:r w:rsidR="0073215E">
        <w:rPr>
          <w:rtl/>
        </w:rPr>
        <w:t>ن</w:t>
      </w:r>
      <w:r w:rsidR="006634CE">
        <w:rPr>
          <w:rtl/>
        </w:rPr>
        <w:t xml:space="preserve"> </w:t>
      </w:r>
      <w:r w:rsidRPr="00F87DC1">
        <w:rPr>
          <w:rtl/>
        </w:rPr>
        <w:t>ل</w:t>
      </w:r>
      <w:r w:rsidR="00D647A4">
        <w:rPr>
          <w:rtl/>
        </w:rPr>
        <w:t xml:space="preserve">كان </w:t>
      </w:r>
      <w:r w:rsidRPr="00F87DC1">
        <w:rPr>
          <w:rtl/>
        </w:rPr>
        <w:t xml:space="preserve">أحدهما </w:t>
      </w:r>
      <w:r w:rsidR="00B638DF">
        <w:rPr>
          <w:rtl/>
        </w:rPr>
        <w:t xml:space="preserve">الحجّة </w:t>
      </w:r>
      <w:r w:rsidRPr="00F87DC1">
        <w:rPr>
          <w:rtl/>
        </w:rPr>
        <w:t>على صاحبه</w:t>
      </w:r>
      <w:r>
        <w:rPr>
          <w:rFonts w:hint="cs"/>
          <w:rtl/>
        </w:rPr>
        <w:t>.</w:t>
      </w:r>
    </w:p>
    <w:p w:rsidR="00275B3C" w:rsidRPr="00F87DC1" w:rsidRDefault="000E4DCD" w:rsidP="004F2B07">
      <w:pPr>
        <w:pStyle w:val="libNormal"/>
        <w:rPr>
          <w:rtl/>
        </w:rPr>
      </w:pPr>
      <w:r>
        <w:rPr>
          <w:rtl/>
        </w:rPr>
        <w:t>محمّد</w:t>
      </w:r>
      <w:r w:rsidR="000448F7">
        <w:rPr>
          <w:rtl/>
        </w:rPr>
        <w:t xml:space="preserve"> </w:t>
      </w:r>
      <w:r w:rsidR="00275B3C" w:rsidRPr="00F87DC1">
        <w:rPr>
          <w:rtl/>
        </w:rPr>
        <w:t>بن الحسن</w:t>
      </w:r>
      <w:r w:rsidR="00FF40F6">
        <w:rPr>
          <w:rtl/>
        </w:rPr>
        <w:t>،</w:t>
      </w:r>
      <w:r w:rsidR="00275B3C" w:rsidRPr="00F87DC1">
        <w:rPr>
          <w:rtl/>
        </w:rPr>
        <w:t xml:space="preserve"> عن سهل بن زياد</w:t>
      </w:r>
      <w:r w:rsidR="00FF40F6">
        <w:rPr>
          <w:rtl/>
        </w:rPr>
        <w:t>،</w:t>
      </w:r>
      <w:r w:rsidR="00275B3C" w:rsidRPr="00F87DC1">
        <w:rPr>
          <w:rtl/>
        </w:rPr>
        <w:t xml:space="preserve"> عن </w:t>
      </w:r>
      <w:r>
        <w:rPr>
          <w:rtl/>
        </w:rPr>
        <w:t>محمّد</w:t>
      </w:r>
      <w:r w:rsidR="000448F7">
        <w:rPr>
          <w:rtl/>
        </w:rPr>
        <w:t xml:space="preserve"> </w:t>
      </w:r>
      <w:r w:rsidR="00275B3C" w:rsidRPr="00F87DC1">
        <w:rPr>
          <w:rtl/>
        </w:rPr>
        <w:t>بن عيسى مثله</w:t>
      </w:r>
      <w:r w:rsidR="00275B3C">
        <w:rPr>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يحيى </w:t>
      </w:r>
      <w:r w:rsidR="00877E94">
        <w:rPr>
          <w:rtl/>
        </w:rPr>
        <w:t xml:space="preserve">عمّن </w:t>
      </w:r>
      <w:r w:rsidRPr="00F87DC1">
        <w:rPr>
          <w:rtl/>
        </w:rPr>
        <w:t>ذكره</w:t>
      </w:r>
      <w:r w:rsidR="00FF40F6">
        <w:rPr>
          <w:rtl/>
        </w:rPr>
        <w:t>،</w:t>
      </w:r>
      <w:r w:rsidRPr="00F87DC1">
        <w:rPr>
          <w:rtl/>
        </w:rPr>
        <w:t xml:space="preserve"> عن الحسن بن موسى الخش</w:t>
      </w:r>
      <w:r w:rsidR="00BD7BD5">
        <w:rPr>
          <w:rFonts w:hint="cs"/>
          <w:rtl/>
        </w:rPr>
        <w:t>ّ</w:t>
      </w:r>
      <w:r w:rsidRPr="00F87DC1">
        <w:rPr>
          <w:rtl/>
        </w:rPr>
        <w:t>اب</w:t>
      </w:r>
      <w:r w:rsidR="00FF40F6">
        <w:rPr>
          <w:rtl/>
        </w:rPr>
        <w:t>،</w:t>
      </w:r>
      <w:r w:rsidRPr="00F87DC1">
        <w:rPr>
          <w:rtl/>
        </w:rPr>
        <w:t xml:space="preserve"> عن جعفر بن </w:t>
      </w:r>
      <w:r w:rsidR="000E4DCD">
        <w:rPr>
          <w:rtl/>
        </w:rPr>
        <w:t>محمّد</w:t>
      </w:r>
      <w:r w:rsidR="00FF40F6">
        <w:rPr>
          <w:rtl/>
        </w:rPr>
        <w:t>،</w:t>
      </w:r>
      <w:r w:rsidRPr="00F87DC1">
        <w:rPr>
          <w:rtl/>
        </w:rPr>
        <w:t xml:space="preserve"> عن كرام قال قال أبو عبد الله </w:t>
      </w:r>
      <w:r w:rsidRPr="004F2B07">
        <w:rPr>
          <w:rStyle w:val="libAlaemChar"/>
          <w:rtl/>
        </w:rPr>
        <w:t>عليه‌السلام</w:t>
      </w:r>
      <w:r w:rsidRPr="00F87DC1">
        <w:rPr>
          <w:rtl/>
        </w:rPr>
        <w:t xml:space="preserve"> لو </w:t>
      </w:r>
      <w:r w:rsidR="00D647A4">
        <w:rPr>
          <w:rtl/>
        </w:rPr>
        <w:t xml:space="preserve">كان </w:t>
      </w:r>
      <w:r w:rsidRPr="00F87DC1">
        <w:rPr>
          <w:rtl/>
        </w:rPr>
        <w:t>الناس رجلين ل</w:t>
      </w:r>
      <w:r w:rsidR="00D647A4">
        <w:rPr>
          <w:rtl/>
        </w:rPr>
        <w:t xml:space="preserve">كان </w:t>
      </w:r>
      <w:r w:rsidRPr="00F87DC1">
        <w:rPr>
          <w:rtl/>
        </w:rPr>
        <w:t xml:space="preserve">أحدهما الإمام وقال </w:t>
      </w:r>
      <w:r w:rsidR="006634CE">
        <w:rPr>
          <w:rtl/>
        </w:rPr>
        <w:t xml:space="preserve">أنّ </w:t>
      </w:r>
      <w:r w:rsidRPr="00F87DC1">
        <w:rPr>
          <w:rtl/>
        </w:rPr>
        <w:t xml:space="preserve">آخر من يموت الإمام </w:t>
      </w:r>
      <w:r w:rsidR="00BD7BD5">
        <w:rPr>
          <w:rtl/>
        </w:rPr>
        <w:t>لئل</w:t>
      </w:r>
      <w:r w:rsidR="009709B2">
        <w:rPr>
          <w:rtl/>
        </w:rPr>
        <w:t>ا</w:t>
      </w:r>
      <w:r w:rsidR="00BD7BD5">
        <w:rPr>
          <w:rFonts w:hint="cs"/>
          <w:rtl/>
        </w:rPr>
        <w:t>ً</w:t>
      </w:r>
      <w:r w:rsidR="009709B2">
        <w:rPr>
          <w:rtl/>
        </w:rPr>
        <w:t xml:space="preserve"> </w:t>
      </w:r>
      <w:r w:rsidRPr="00F87DC1">
        <w:rPr>
          <w:rtl/>
        </w:rPr>
        <w:t>يحتج</w:t>
      </w:r>
      <w:r w:rsidR="00BD7BD5">
        <w:rPr>
          <w:rFonts w:hint="cs"/>
          <w:rtl/>
        </w:rPr>
        <w:t>َّ</w:t>
      </w:r>
      <w:r w:rsidRPr="00F87DC1">
        <w:rPr>
          <w:rtl/>
        </w:rPr>
        <w:t xml:space="preserve"> أ</w:t>
      </w:r>
      <w:r w:rsidR="00356CA0">
        <w:rPr>
          <w:rtl/>
        </w:rPr>
        <w:t xml:space="preserve">حدّ </w:t>
      </w:r>
      <w:r w:rsidRPr="00F87DC1">
        <w:rPr>
          <w:rtl/>
        </w:rPr>
        <w:t xml:space="preserve">على الله </w:t>
      </w:r>
      <w:r w:rsidR="00853527">
        <w:rPr>
          <w:rtl/>
        </w:rPr>
        <w:t>عزّ</w:t>
      </w:r>
      <w:r w:rsidR="00BD7BD5">
        <w:rPr>
          <w:rFonts w:hint="cs"/>
          <w:rtl/>
        </w:rPr>
        <w:t>َ</w:t>
      </w:r>
      <w:r w:rsidR="00853527">
        <w:rPr>
          <w:rtl/>
        </w:rPr>
        <w:t xml:space="preserve"> و</w:t>
      </w:r>
      <w:r w:rsidR="00D545AF">
        <w:rPr>
          <w:rtl/>
        </w:rPr>
        <w:t xml:space="preserve">جلَّ </w:t>
      </w:r>
      <w:r w:rsidR="00437F28">
        <w:rPr>
          <w:rtl/>
        </w:rPr>
        <w:t xml:space="preserve">أنّه </w:t>
      </w:r>
      <w:r w:rsidRPr="00F87DC1">
        <w:rPr>
          <w:rtl/>
        </w:rPr>
        <w:t xml:space="preserve">تركه بغير </w:t>
      </w:r>
      <w:r w:rsidR="00B638DF">
        <w:rPr>
          <w:rtl/>
        </w:rPr>
        <w:t xml:space="preserve">حجّة </w:t>
      </w:r>
      <w:r w:rsidRPr="00F87DC1">
        <w:rPr>
          <w:rtl/>
        </w:rPr>
        <w:t>لله عليه</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C85F3E">
        <w:rPr>
          <w:rtl/>
        </w:rPr>
        <w:t>عدّ</w:t>
      </w:r>
      <w:r w:rsidR="00BD7BD5">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00C85F3E">
        <w:rPr>
          <w:rtl/>
        </w:rPr>
        <w:t>البرقيّ</w:t>
      </w:r>
      <w:r w:rsidR="00FF40F6">
        <w:rPr>
          <w:rtl/>
        </w:rPr>
        <w:t>،</w:t>
      </w:r>
      <w:r w:rsidRPr="00F87DC1">
        <w:rPr>
          <w:rtl/>
        </w:rPr>
        <w:t xml:space="preserve"> عن </w:t>
      </w:r>
      <w:r w:rsidR="000448F7">
        <w:rPr>
          <w:rtl/>
        </w:rPr>
        <w:t xml:space="preserve">عليّ </w:t>
      </w:r>
      <w:r w:rsidRPr="00F87DC1">
        <w:rPr>
          <w:rtl/>
        </w:rPr>
        <w:t>بن إسماعيل</w:t>
      </w:r>
      <w:r w:rsidR="00FF40F6">
        <w:rPr>
          <w:rtl/>
        </w:rPr>
        <w:t>،</w:t>
      </w:r>
      <w:r w:rsidRPr="00F87DC1">
        <w:rPr>
          <w:rtl/>
        </w:rPr>
        <w:t xml:space="preserve"> عن ابن سنان</w:t>
      </w:r>
      <w:r w:rsidR="00FF40F6">
        <w:rPr>
          <w:rtl/>
        </w:rPr>
        <w:t>،</w:t>
      </w:r>
      <w:r w:rsidRPr="00F87DC1">
        <w:rPr>
          <w:rtl/>
        </w:rPr>
        <w:t xml:space="preserve"> عن حمزة بن </w:t>
      </w:r>
      <w:r w:rsidR="00730916">
        <w:rPr>
          <w:rtl/>
        </w:rPr>
        <w:t>الطيّار</w:t>
      </w:r>
      <w:r w:rsidRPr="00F87DC1">
        <w:rPr>
          <w:rtl/>
        </w:rPr>
        <w:t xml:space="preserve"> قال سمعت أبا عبد الله </w:t>
      </w:r>
      <w:r w:rsidRPr="004F2B07">
        <w:rPr>
          <w:rStyle w:val="libAlaemChar"/>
          <w:rtl/>
        </w:rPr>
        <w:t>عليه‌السلام</w:t>
      </w:r>
      <w:r w:rsidRPr="00F87DC1">
        <w:rPr>
          <w:rtl/>
        </w:rPr>
        <w:t xml:space="preserve"> يقول لو لم يبق في الأرض </w:t>
      </w:r>
      <w:r w:rsidR="009F0F8B">
        <w:rPr>
          <w:rtl/>
        </w:rPr>
        <w:t xml:space="preserve">إلّا </w:t>
      </w:r>
      <w:r w:rsidR="00BD7BD5">
        <w:rPr>
          <w:rtl/>
        </w:rPr>
        <w:t xml:space="preserve">إثنان </w:t>
      </w:r>
      <w:r w:rsidRPr="00F87DC1">
        <w:rPr>
          <w:rtl/>
        </w:rPr>
        <w:t>ل</w:t>
      </w:r>
      <w:r w:rsidR="00D647A4">
        <w:rPr>
          <w:rtl/>
        </w:rPr>
        <w:t xml:space="preserve">كان </w:t>
      </w:r>
      <w:r w:rsidRPr="00F87DC1">
        <w:rPr>
          <w:rtl/>
        </w:rPr>
        <w:t xml:space="preserve">أحدهما </w:t>
      </w:r>
      <w:r w:rsidR="00B638DF">
        <w:rPr>
          <w:rtl/>
        </w:rPr>
        <w:t xml:space="preserve">الحجّة </w:t>
      </w:r>
      <w:r w:rsidRPr="00F87DC1">
        <w:rPr>
          <w:rtl/>
        </w:rPr>
        <w:t xml:space="preserve">أو الثاني </w:t>
      </w:r>
      <w:r w:rsidR="00B638DF">
        <w:rPr>
          <w:rtl/>
        </w:rPr>
        <w:t xml:space="preserve">الحجّة </w:t>
      </w:r>
      <w:r w:rsidRPr="00F87DC1">
        <w:rPr>
          <w:rtl/>
        </w:rPr>
        <w:t>ال</w:t>
      </w:r>
      <w:r w:rsidR="00853527">
        <w:rPr>
          <w:rtl/>
        </w:rPr>
        <w:t xml:space="preserve">شكّ </w:t>
      </w:r>
      <w:r w:rsidRPr="00F87DC1">
        <w:rPr>
          <w:rtl/>
        </w:rPr>
        <w:t xml:space="preserve">من أحمد بن </w:t>
      </w:r>
      <w:r w:rsidR="000E4DCD">
        <w:rPr>
          <w:rtl/>
        </w:rPr>
        <w:t>محمّد</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Pr="00F87DC1">
        <w:rPr>
          <w:rtl/>
        </w:rPr>
        <w:t xml:space="preserve">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الحسن</w:t>
      </w:r>
      <w:r w:rsidR="00FF40F6">
        <w:rPr>
          <w:rtl/>
        </w:rPr>
        <w:t>،</w:t>
      </w:r>
      <w:r w:rsidRPr="00F87DC1">
        <w:rPr>
          <w:rtl/>
        </w:rPr>
        <w:t xml:space="preserve"> عن النهدي</w:t>
      </w:r>
      <w:r w:rsidR="00BD7BD5">
        <w:rPr>
          <w:rFonts w:hint="cs"/>
          <w:rtl/>
        </w:rPr>
        <w:t>ّ</w:t>
      </w:r>
      <w:r w:rsidR="00FF40F6">
        <w:rPr>
          <w:rtl/>
        </w:rPr>
        <w:t>،</w:t>
      </w:r>
      <w:r w:rsidRPr="00F87DC1">
        <w:rPr>
          <w:rtl/>
        </w:rPr>
        <w:t xml:space="preserve"> عن أبيه</w:t>
      </w:r>
      <w:r w:rsidR="00FF40F6">
        <w:rPr>
          <w:rtl/>
        </w:rPr>
        <w:t>،</w:t>
      </w:r>
      <w:r w:rsidRPr="00F87DC1">
        <w:rPr>
          <w:rtl/>
        </w:rPr>
        <w:t xml:space="preserve"> عن يونس بن يعقوب</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سمعته يقول لو لم يكن في الأرض </w:t>
      </w:r>
      <w:r w:rsidR="009F0F8B">
        <w:rPr>
          <w:rtl/>
        </w:rPr>
        <w:t xml:space="preserve">إلّا </w:t>
      </w:r>
      <w:r w:rsidR="00BD7BD5">
        <w:rPr>
          <w:rtl/>
        </w:rPr>
        <w:t xml:space="preserve">إثنان </w:t>
      </w:r>
      <w:r w:rsidRPr="00F87DC1">
        <w:rPr>
          <w:rtl/>
        </w:rPr>
        <w:t>ل</w:t>
      </w:r>
      <w:r w:rsidR="00D647A4">
        <w:rPr>
          <w:rtl/>
        </w:rPr>
        <w:t xml:space="preserve">كان </w:t>
      </w:r>
      <w:r w:rsidRPr="00F87DC1">
        <w:rPr>
          <w:rtl/>
        </w:rPr>
        <w:t>الإمام أحدهما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 بسنديه.</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مرسل.</w:t>
      </w:r>
    </w:p>
    <w:p w:rsidR="00275B3C" w:rsidRPr="00F87DC1" w:rsidRDefault="00275B3C" w:rsidP="004F2B07">
      <w:pPr>
        <w:pStyle w:val="libNormal"/>
        <w:rPr>
          <w:rtl/>
        </w:rPr>
      </w:pPr>
      <w:r w:rsidRPr="00F81109">
        <w:rPr>
          <w:rtl/>
        </w:rPr>
        <w:t>وآخر من يموت</w:t>
      </w:r>
      <w:r w:rsidRPr="00F87DC1">
        <w:rPr>
          <w:rtl/>
        </w:rPr>
        <w:t xml:space="preserve"> </w:t>
      </w:r>
      <w:r w:rsidR="00F766A1">
        <w:rPr>
          <w:rtl/>
        </w:rPr>
        <w:t xml:space="preserve">إمّا </w:t>
      </w:r>
      <w:r w:rsidRPr="00F87DC1">
        <w:rPr>
          <w:rtl/>
        </w:rPr>
        <w:t xml:space="preserve">القائم </w:t>
      </w:r>
      <w:r w:rsidRPr="004F2B07">
        <w:rPr>
          <w:rStyle w:val="libAlaemChar"/>
          <w:rtl/>
        </w:rPr>
        <w:t>عليه‌السلام</w:t>
      </w:r>
      <w:r w:rsidRPr="00F87DC1">
        <w:rPr>
          <w:rtl/>
        </w:rPr>
        <w:t xml:space="preserve"> أو أمير المؤمنين </w:t>
      </w:r>
      <w:r w:rsidRPr="004F2B07">
        <w:rPr>
          <w:rStyle w:val="libAlaemChar"/>
          <w:rtl/>
        </w:rPr>
        <w:t>عليه‌السلام</w:t>
      </w:r>
      <w:r w:rsidRPr="00F87DC1">
        <w:rPr>
          <w:rtl/>
        </w:rPr>
        <w:t xml:space="preserve"> في رجعته</w:t>
      </w:r>
      <w:r w:rsidR="00FF40F6">
        <w:rPr>
          <w:rtl/>
        </w:rPr>
        <w:t>،</w:t>
      </w:r>
      <w:r w:rsidRPr="00F87DC1">
        <w:rPr>
          <w:rtl/>
        </w:rPr>
        <w:t xml:space="preserve"> </w:t>
      </w:r>
      <w:r w:rsidR="00BD7BD5">
        <w:rPr>
          <w:rtl/>
        </w:rPr>
        <w:t>لـم</w:t>
      </w:r>
      <w:r w:rsidR="00784BD7">
        <w:rPr>
          <w:rtl/>
        </w:rPr>
        <w:t xml:space="preserve">ا </w:t>
      </w:r>
      <w:r w:rsidRPr="00F87DC1">
        <w:rPr>
          <w:rtl/>
        </w:rPr>
        <w:t xml:space="preserve">ورد </w:t>
      </w:r>
      <w:r w:rsidR="00437F28">
        <w:rPr>
          <w:rtl/>
        </w:rPr>
        <w:t xml:space="preserve">أنّه </w:t>
      </w:r>
      <w:r w:rsidRPr="00F87DC1">
        <w:rPr>
          <w:rtl/>
        </w:rPr>
        <w:t>داب</w:t>
      </w:r>
      <w:r w:rsidR="00BD7BD5">
        <w:rPr>
          <w:rFonts w:hint="cs"/>
          <w:rtl/>
        </w:rPr>
        <w:t>ّ</w:t>
      </w:r>
      <w:r w:rsidRPr="00F87DC1">
        <w:rPr>
          <w:rtl/>
        </w:rPr>
        <w:t>ة الأرض.</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مجهول.</w:t>
      </w:r>
    </w:p>
    <w:p w:rsidR="004F2B07" w:rsidRDefault="004F2B07" w:rsidP="009E56B0">
      <w:pPr>
        <w:pStyle w:val="libNormal"/>
        <w:rPr>
          <w:rtl/>
        </w:rPr>
      </w:pPr>
      <w:r>
        <w:rPr>
          <w:rtl/>
        </w:rPr>
        <w:br w:type="page"/>
      </w:r>
    </w:p>
    <w:p w:rsidR="00BD7BD5" w:rsidRDefault="00BD7BD5" w:rsidP="007E403B">
      <w:pPr>
        <w:pStyle w:val="Heading2Center"/>
        <w:rPr>
          <w:rtl/>
          <w:lang w:bidi="fa-IR"/>
        </w:rPr>
      </w:pPr>
      <w:bookmarkStart w:id="122" w:name="_Toc255484533"/>
      <w:bookmarkStart w:id="123" w:name="_Toc396210900"/>
      <w:bookmarkStart w:id="124" w:name="_Toc255567423"/>
      <w:r>
        <w:rPr>
          <w:rFonts w:hint="cs"/>
          <w:rtl/>
          <w:lang w:bidi="fa-IR"/>
        </w:rPr>
        <w:lastRenderedPageBreak/>
        <w:t xml:space="preserve">( </w:t>
      </w:r>
      <w:r w:rsidR="00275B3C" w:rsidRPr="00F87DC1">
        <w:rPr>
          <w:rtl/>
          <w:lang w:bidi="fa-IR"/>
        </w:rPr>
        <w:t xml:space="preserve">باب </w:t>
      </w:r>
      <w:r>
        <w:rPr>
          <w:rFonts w:hint="cs"/>
          <w:rtl/>
          <w:lang w:bidi="fa-IR"/>
        </w:rPr>
        <w:t>)</w:t>
      </w:r>
      <w:bookmarkEnd w:id="122"/>
      <w:bookmarkEnd w:id="124"/>
    </w:p>
    <w:p w:rsidR="00275B3C" w:rsidRPr="00F87DC1" w:rsidRDefault="00BD7BD5" w:rsidP="007E403B">
      <w:pPr>
        <w:pStyle w:val="Heading2Center"/>
        <w:rPr>
          <w:rtl/>
          <w:lang w:bidi="fa-IR"/>
        </w:rPr>
      </w:pPr>
      <w:bookmarkStart w:id="125" w:name="_Toc255484534"/>
      <w:bookmarkStart w:id="126" w:name="_Toc255567424"/>
      <w:r>
        <w:rPr>
          <w:rFonts w:hint="cs"/>
          <w:rtl/>
          <w:lang w:bidi="fa-IR"/>
        </w:rPr>
        <w:t xml:space="preserve">( </w:t>
      </w:r>
      <w:r>
        <w:rPr>
          <w:rtl/>
          <w:lang w:bidi="fa-IR"/>
        </w:rPr>
        <w:t>معرفة الإمام والرد</w:t>
      </w:r>
      <w:r>
        <w:rPr>
          <w:rFonts w:hint="cs"/>
          <w:rtl/>
          <w:lang w:bidi="fa-IR"/>
        </w:rPr>
        <w:t>ا</w:t>
      </w:r>
      <w:r w:rsidR="00275B3C" w:rsidRPr="00F87DC1">
        <w:rPr>
          <w:rtl/>
          <w:lang w:bidi="fa-IR"/>
        </w:rPr>
        <w:t>ليه</w:t>
      </w:r>
      <w:bookmarkEnd w:id="123"/>
      <w:r>
        <w:rPr>
          <w:rFonts w:hint="cs"/>
          <w:rtl/>
          <w:lang w:bidi="fa-IR"/>
        </w:rPr>
        <w:t xml:space="preserve"> )</w:t>
      </w:r>
      <w:bookmarkEnd w:id="125"/>
      <w:bookmarkEnd w:id="126"/>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الوش</w:t>
      </w:r>
      <w:r w:rsidR="00BD7BD5">
        <w:rPr>
          <w:rFonts w:hint="cs"/>
          <w:rtl/>
        </w:rPr>
        <w:t>ّ</w:t>
      </w:r>
      <w:r w:rsidRPr="00F87DC1">
        <w:rPr>
          <w:rtl/>
        </w:rPr>
        <w:t>اء قال حد</w:t>
      </w:r>
      <w:r w:rsidR="00BD7BD5">
        <w:rPr>
          <w:rFonts w:hint="cs"/>
          <w:rtl/>
        </w:rPr>
        <w:t>َّ</w:t>
      </w:r>
      <w:r w:rsidRPr="00F87DC1">
        <w:rPr>
          <w:rtl/>
        </w:rPr>
        <w:t xml:space="preserve">ثنا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 قال قال لي أبو جعفر </w:t>
      </w:r>
      <w:r w:rsidRPr="004F2B07">
        <w:rPr>
          <w:rStyle w:val="libAlaemChar"/>
          <w:rtl/>
        </w:rPr>
        <w:t>عليه‌السلام</w:t>
      </w:r>
      <w:r w:rsidRPr="00F87DC1">
        <w:rPr>
          <w:rtl/>
        </w:rPr>
        <w:t xml:space="preserve"> </w:t>
      </w:r>
      <w:r w:rsidR="00BD7BD5">
        <w:rPr>
          <w:rFonts w:hint="cs"/>
          <w:rtl/>
        </w:rPr>
        <w:t xml:space="preserve">: </w:t>
      </w:r>
      <w:r w:rsidR="00271406">
        <w:rPr>
          <w:rtl/>
        </w:rPr>
        <w:t xml:space="preserve">إنّما </w:t>
      </w:r>
      <w:r w:rsidRPr="00F87DC1">
        <w:rPr>
          <w:rtl/>
        </w:rPr>
        <w:t>يعبد الله من يعرف الله ف</w:t>
      </w:r>
      <w:r w:rsidR="00BD7BD5">
        <w:rPr>
          <w:rFonts w:hint="cs"/>
          <w:rtl/>
        </w:rPr>
        <w:t>أ</w:t>
      </w:r>
      <w:r w:rsidR="00F766A1">
        <w:rPr>
          <w:rtl/>
        </w:rPr>
        <w:t xml:space="preserve">مّا </w:t>
      </w:r>
      <w:r w:rsidRPr="00F87DC1">
        <w:rPr>
          <w:rtl/>
        </w:rPr>
        <w:t>من لا يعرف الله ف</w:t>
      </w:r>
      <w:r w:rsidR="00271406">
        <w:rPr>
          <w:rtl/>
        </w:rPr>
        <w:t xml:space="preserve">إنّما </w:t>
      </w:r>
      <w:r w:rsidRPr="00F87DC1">
        <w:rPr>
          <w:rtl/>
        </w:rPr>
        <w:t>يعبده هكذا ضل</w:t>
      </w:r>
      <w:r w:rsidR="00BD7BD5">
        <w:rPr>
          <w:rFonts w:hint="cs"/>
          <w:rtl/>
        </w:rPr>
        <w:t>ا</w:t>
      </w:r>
      <w:r w:rsidR="00BD7BD5">
        <w:rPr>
          <w:rtl/>
        </w:rPr>
        <w:t>ل</w:t>
      </w:r>
      <w:r w:rsidR="009F0F8B">
        <w:rPr>
          <w:rtl/>
        </w:rPr>
        <w:t xml:space="preserve">ا </w:t>
      </w:r>
      <w:r w:rsidRPr="00F87DC1">
        <w:rPr>
          <w:rtl/>
        </w:rPr>
        <w:t xml:space="preserve">قلت </w:t>
      </w:r>
      <w:r w:rsidR="00BD7BD5">
        <w:rPr>
          <w:rFonts w:hint="cs"/>
          <w:rtl/>
        </w:rPr>
        <w:t xml:space="preserve">: </w:t>
      </w:r>
      <w:r w:rsidRPr="00F87DC1">
        <w:rPr>
          <w:rtl/>
        </w:rPr>
        <w:t xml:space="preserve">جعلت فداك فما معرفة الله قال تصديق الله </w:t>
      </w:r>
      <w:r w:rsidR="00853527">
        <w:rPr>
          <w:rtl/>
        </w:rPr>
        <w:t>عزّ و</w:t>
      </w:r>
      <w:r w:rsidR="00D545AF">
        <w:rPr>
          <w:rtl/>
        </w:rPr>
        <w:t xml:space="preserve">جلَّ </w:t>
      </w:r>
      <w:r w:rsidRPr="00F87DC1">
        <w:rPr>
          <w:rtl/>
        </w:rPr>
        <w:t xml:space="preserve">وتصديق رسوله </w:t>
      </w:r>
      <w:r w:rsidRPr="004F2B07">
        <w:rPr>
          <w:rStyle w:val="libAlaemChar"/>
          <w:rtl/>
        </w:rPr>
        <w:t>صلى‌الله‌عليه‌وآله</w:t>
      </w:r>
      <w:r w:rsidRPr="00F87DC1">
        <w:rPr>
          <w:rtl/>
        </w:rPr>
        <w:t xml:space="preserve"> وموالاة </w:t>
      </w:r>
      <w:r w:rsidR="000448F7">
        <w:rPr>
          <w:rtl/>
        </w:rPr>
        <w:t xml:space="preserve">عليّ </w:t>
      </w:r>
      <w:r w:rsidRPr="004F2B07">
        <w:rPr>
          <w:rStyle w:val="libAlaemChar"/>
          <w:rtl/>
        </w:rPr>
        <w:t>عليه‌السلام</w:t>
      </w:r>
      <w:r w:rsidRPr="00F87DC1">
        <w:rPr>
          <w:rtl/>
        </w:rPr>
        <w:t xml:space="preserve"> والائتمام به</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معرفة الإمام والرد إليه </w:t>
      </w:r>
    </w:p>
    <w:p w:rsidR="00275B3C" w:rsidRPr="00F87DC1"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 </w:t>
      </w:r>
      <w:r w:rsidR="00271406">
        <w:rPr>
          <w:rtl/>
        </w:rPr>
        <w:t xml:space="preserve">إنّما </w:t>
      </w:r>
      <w:r w:rsidRPr="00F81109">
        <w:rPr>
          <w:rtl/>
        </w:rPr>
        <w:t>يعبد الله من يعرف الله »</w:t>
      </w:r>
      <w:r w:rsidRPr="00F87DC1">
        <w:rPr>
          <w:rtl/>
        </w:rPr>
        <w:t xml:space="preserve"> </w:t>
      </w:r>
      <w:r w:rsidR="00BD7BD5">
        <w:rPr>
          <w:rtl/>
        </w:rPr>
        <w:t>أي</w:t>
      </w:r>
      <w:r w:rsidR="000C2031">
        <w:rPr>
          <w:rtl/>
        </w:rPr>
        <w:t xml:space="preserve"> </w:t>
      </w:r>
      <w:r w:rsidRPr="00F87DC1">
        <w:rPr>
          <w:rtl/>
        </w:rPr>
        <w:t>معرفته تعالى كما ينبغي شرط لصح</w:t>
      </w:r>
      <w:r w:rsidR="00994265">
        <w:rPr>
          <w:rFonts w:hint="cs"/>
          <w:rtl/>
        </w:rPr>
        <w:t>ّ</w:t>
      </w:r>
      <w:r w:rsidRPr="00F87DC1">
        <w:rPr>
          <w:rtl/>
        </w:rPr>
        <w:t>ة العبادة</w:t>
      </w:r>
      <w:r w:rsidR="00FF40F6">
        <w:rPr>
          <w:rtl/>
        </w:rPr>
        <w:t>،</w:t>
      </w:r>
      <w:r>
        <w:rPr>
          <w:rtl/>
        </w:rPr>
        <w:t xml:space="preserve"> </w:t>
      </w:r>
      <w:r w:rsidRPr="00F81109">
        <w:rPr>
          <w:rtl/>
        </w:rPr>
        <w:t>« ف</w:t>
      </w:r>
      <w:r w:rsidR="00271406">
        <w:rPr>
          <w:rtl/>
        </w:rPr>
        <w:t xml:space="preserve">إنّما </w:t>
      </w:r>
      <w:r w:rsidRPr="00F81109">
        <w:rPr>
          <w:rtl/>
        </w:rPr>
        <w:t>يعبده هكذا »</w:t>
      </w:r>
      <w:r w:rsidRPr="00F87DC1">
        <w:rPr>
          <w:rtl/>
        </w:rPr>
        <w:t xml:space="preserve"> ك</w:t>
      </w:r>
      <w:r w:rsidR="00437F28">
        <w:rPr>
          <w:rtl/>
        </w:rPr>
        <w:t xml:space="preserve">أنّه </w:t>
      </w:r>
      <w:r w:rsidRPr="00F87DC1">
        <w:rPr>
          <w:rtl/>
        </w:rPr>
        <w:t>أشار بذلك إلى عبادة جماهير الناس أو إلى جهة الخلف</w:t>
      </w:r>
      <w:r w:rsidR="00FF40F6">
        <w:rPr>
          <w:rtl/>
        </w:rPr>
        <w:t>،</w:t>
      </w:r>
      <w:r w:rsidRPr="00F87DC1">
        <w:rPr>
          <w:rtl/>
        </w:rPr>
        <w:t xml:space="preserve"> </w:t>
      </w:r>
      <w:r w:rsidR="000C2031">
        <w:rPr>
          <w:rtl/>
        </w:rPr>
        <w:t xml:space="preserve">أيّ </w:t>
      </w:r>
      <w:r w:rsidRPr="00F87DC1">
        <w:rPr>
          <w:rtl/>
        </w:rPr>
        <w:t xml:space="preserve">يمشون على خلاف جهة </w:t>
      </w:r>
      <w:r w:rsidR="006634CE">
        <w:rPr>
          <w:rtl/>
        </w:rPr>
        <w:t xml:space="preserve">الحقّ </w:t>
      </w:r>
      <w:r w:rsidRPr="00F87DC1">
        <w:rPr>
          <w:rtl/>
        </w:rPr>
        <w:t>أو إلى جهة الشمال</w:t>
      </w:r>
      <w:r w:rsidR="00FF40F6">
        <w:rPr>
          <w:rtl/>
        </w:rPr>
        <w:t>،</w:t>
      </w:r>
      <w:r w:rsidRPr="00F87DC1">
        <w:rPr>
          <w:rtl/>
        </w:rPr>
        <w:t xml:space="preserve"> فإنها طريق أهل الض</w:t>
      </w:r>
      <w:r w:rsidR="00994265">
        <w:rPr>
          <w:rFonts w:hint="cs"/>
          <w:rtl/>
        </w:rPr>
        <w:t>ّ</w:t>
      </w:r>
      <w:r w:rsidRPr="00F87DC1">
        <w:rPr>
          <w:rtl/>
        </w:rPr>
        <w:t>لال</w:t>
      </w:r>
      <w:r w:rsidR="00FF40F6">
        <w:rPr>
          <w:rtl/>
        </w:rPr>
        <w:t>،</w:t>
      </w:r>
      <w:r w:rsidRPr="00F87DC1">
        <w:rPr>
          <w:rtl/>
        </w:rPr>
        <w:t xml:space="preserve"> أو إشارة إلى العبادة على غير المعرفة</w:t>
      </w:r>
      <w:r w:rsidR="00FF40F6">
        <w:rPr>
          <w:rtl/>
        </w:rPr>
        <w:t>،</w:t>
      </w:r>
      <w:r w:rsidRPr="00F87DC1">
        <w:rPr>
          <w:rtl/>
        </w:rPr>
        <w:t xml:space="preserve"> وقيل</w:t>
      </w:r>
      <w:r w:rsidR="00FF40F6">
        <w:rPr>
          <w:rtl/>
        </w:rPr>
        <w:t>:</w:t>
      </w:r>
      <w:r w:rsidRPr="00F87DC1">
        <w:rPr>
          <w:rtl/>
        </w:rPr>
        <w:t xml:space="preserve"> غمض عينيه أو أشار بيده إلى عينه </w:t>
      </w:r>
      <w:r w:rsidR="0060007F">
        <w:rPr>
          <w:rtl/>
        </w:rPr>
        <w:t xml:space="preserve">لبيان </w:t>
      </w:r>
      <w:r w:rsidRPr="00F87DC1">
        <w:rPr>
          <w:rtl/>
        </w:rPr>
        <w:t>العمى</w:t>
      </w:r>
      <w:r w:rsidR="00FF40F6">
        <w:rPr>
          <w:rtl/>
        </w:rPr>
        <w:t>،</w:t>
      </w:r>
      <w:r w:rsidRPr="00F87DC1">
        <w:rPr>
          <w:rtl/>
        </w:rPr>
        <w:t xml:space="preserve"> </w:t>
      </w:r>
      <w:r w:rsidRPr="00F81109">
        <w:rPr>
          <w:rtl/>
        </w:rPr>
        <w:t>وقوله</w:t>
      </w:r>
      <w:r w:rsidR="00FF40F6">
        <w:rPr>
          <w:rtl/>
        </w:rPr>
        <w:t>:</w:t>
      </w:r>
      <w:r w:rsidRPr="00F81109">
        <w:rPr>
          <w:rtl/>
        </w:rPr>
        <w:t xml:space="preserve"> « ضل</w:t>
      </w:r>
      <w:r w:rsidR="00994265">
        <w:rPr>
          <w:rFonts w:hint="cs"/>
          <w:rtl/>
        </w:rPr>
        <w:t>ا</w:t>
      </w:r>
      <w:r w:rsidR="00994265">
        <w:rPr>
          <w:rtl/>
        </w:rPr>
        <w:t>ل</w:t>
      </w:r>
      <w:r w:rsidR="009F0F8B">
        <w:rPr>
          <w:rtl/>
        </w:rPr>
        <w:t xml:space="preserve">ا </w:t>
      </w:r>
      <w:r w:rsidRPr="00F81109">
        <w:rPr>
          <w:rtl/>
        </w:rPr>
        <w:t>»</w:t>
      </w:r>
      <w:r w:rsidRPr="00F87DC1">
        <w:rPr>
          <w:rtl/>
        </w:rPr>
        <w:t xml:space="preserve"> تميز أو حال على المبالغة</w:t>
      </w:r>
      <w:r w:rsidR="00FF40F6">
        <w:rPr>
          <w:rtl/>
        </w:rPr>
        <w:t>،</w:t>
      </w:r>
      <w:r w:rsidRPr="00F87DC1">
        <w:rPr>
          <w:rtl/>
        </w:rPr>
        <w:t xml:space="preserve"> أو ب</w:t>
      </w:r>
      <w:r w:rsidR="00D92BCE">
        <w:rPr>
          <w:rtl/>
        </w:rPr>
        <w:t>أن</w:t>
      </w:r>
      <w:r w:rsidR="006634CE">
        <w:rPr>
          <w:rtl/>
        </w:rPr>
        <w:t xml:space="preserve"> </w:t>
      </w:r>
      <w:r w:rsidRPr="00F87DC1">
        <w:rPr>
          <w:rtl/>
        </w:rPr>
        <w:t>يقرأ بضم</w:t>
      </w:r>
      <w:r w:rsidR="00D92BCE">
        <w:rPr>
          <w:rFonts w:hint="cs"/>
          <w:rtl/>
        </w:rPr>
        <w:t>ّ</w:t>
      </w:r>
      <w:r w:rsidRPr="00F87DC1">
        <w:rPr>
          <w:rtl/>
        </w:rPr>
        <w:t xml:space="preserve"> الض</w:t>
      </w:r>
      <w:r w:rsidR="00D92BCE">
        <w:rPr>
          <w:rFonts w:hint="cs"/>
          <w:rtl/>
        </w:rPr>
        <w:t>ّ</w:t>
      </w:r>
      <w:r w:rsidRPr="00F87DC1">
        <w:rPr>
          <w:rtl/>
        </w:rPr>
        <w:t>اد وتشديد الل</w:t>
      </w:r>
      <w:r w:rsidR="00D92BCE">
        <w:rPr>
          <w:rFonts w:hint="cs"/>
          <w:rtl/>
        </w:rPr>
        <w:t>ّ</w:t>
      </w:r>
      <w:r w:rsidRPr="00F87DC1">
        <w:rPr>
          <w:rtl/>
        </w:rPr>
        <w:t>ام ج</w:t>
      </w:r>
      <w:r w:rsidR="00FE2EF3">
        <w:rPr>
          <w:rtl/>
        </w:rPr>
        <w:t>معاً</w:t>
      </w:r>
      <w:r w:rsidR="00FF40F6">
        <w:rPr>
          <w:rtl/>
        </w:rPr>
        <w:t>،</w:t>
      </w:r>
      <w:r w:rsidRPr="00F87DC1">
        <w:rPr>
          <w:rtl/>
        </w:rPr>
        <w:t xml:space="preserve"> </w:t>
      </w:r>
      <w:r w:rsidR="006634CE">
        <w:rPr>
          <w:rtl/>
        </w:rPr>
        <w:t>و</w:t>
      </w:r>
      <w:r w:rsidR="00271406">
        <w:rPr>
          <w:rtl/>
        </w:rPr>
        <w:t xml:space="preserve">إنّما </w:t>
      </w:r>
      <w:r w:rsidRPr="00F87DC1">
        <w:rPr>
          <w:rtl/>
        </w:rPr>
        <w:t>أدخل التصديق بالر</w:t>
      </w:r>
      <w:r w:rsidR="00D92BCE">
        <w:rPr>
          <w:rFonts w:hint="cs"/>
          <w:rtl/>
        </w:rPr>
        <w:t>ّ</w:t>
      </w:r>
      <w:r w:rsidRPr="00F87DC1">
        <w:rPr>
          <w:rtl/>
        </w:rPr>
        <w:t>سول وموالاة الأئم</w:t>
      </w:r>
      <w:r w:rsidR="00D92BCE">
        <w:rPr>
          <w:rFonts w:hint="cs"/>
          <w:rtl/>
        </w:rPr>
        <w:t>ّ</w:t>
      </w:r>
      <w:r w:rsidRPr="00F87DC1">
        <w:rPr>
          <w:rtl/>
        </w:rPr>
        <w:t xml:space="preserve">ة والبراءة من أعدائهم في معرفة الله تعالى لاشتراط قبول معرفته </w:t>
      </w:r>
      <w:r w:rsidR="00D545AF">
        <w:rPr>
          <w:rtl/>
        </w:rPr>
        <w:t xml:space="preserve">سبحانه </w:t>
      </w:r>
      <w:r w:rsidRPr="00F87DC1">
        <w:rPr>
          <w:rtl/>
        </w:rPr>
        <w:t>بها</w:t>
      </w:r>
      <w:r w:rsidR="00FF40F6">
        <w:rPr>
          <w:rtl/>
        </w:rPr>
        <w:t>،</w:t>
      </w:r>
      <w:r w:rsidRPr="00F87DC1">
        <w:rPr>
          <w:rtl/>
        </w:rPr>
        <w:t xml:space="preserve"> أو </w:t>
      </w:r>
      <w:r w:rsidR="0067652E">
        <w:rPr>
          <w:rtl/>
        </w:rPr>
        <w:t xml:space="preserve">لأنّ </w:t>
      </w:r>
      <w:r w:rsidRPr="00F87DC1">
        <w:rPr>
          <w:rtl/>
        </w:rPr>
        <w:t>من لم يص</w:t>
      </w:r>
      <w:r w:rsidR="00FF46E5">
        <w:rPr>
          <w:rtl/>
        </w:rPr>
        <w:t xml:space="preserve">دقّ </w:t>
      </w:r>
      <w:r w:rsidRPr="00F87DC1">
        <w:rPr>
          <w:rtl/>
        </w:rPr>
        <w:t>بتلك الأمور لم يعرف الله بصفاته الكمالي</w:t>
      </w:r>
      <w:r w:rsidR="00D92BCE">
        <w:rPr>
          <w:rFonts w:hint="cs"/>
          <w:rtl/>
        </w:rPr>
        <w:t>ّ</w:t>
      </w:r>
      <w:r w:rsidRPr="00F87DC1">
        <w:rPr>
          <w:rtl/>
        </w:rPr>
        <w:t>ة</w:t>
      </w:r>
      <w:r w:rsidR="00FF40F6">
        <w:rPr>
          <w:rtl/>
        </w:rPr>
        <w:t>،</w:t>
      </w:r>
      <w:r w:rsidRPr="00F87DC1">
        <w:rPr>
          <w:rtl/>
        </w:rPr>
        <w:t xml:space="preserve"> من اللطف والحكمة والر</w:t>
      </w:r>
      <w:r w:rsidR="00D92BCE">
        <w:rPr>
          <w:rFonts w:hint="cs"/>
          <w:rtl/>
        </w:rPr>
        <w:t>ّ</w:t>
      </w:r>
      <w:r w:rsidRPr="00F87DC1">
        <w:rPr>
          <w:rtl/>
        </w:rPr>
        <w:t>حمة كما لا يخفى على من تأم</w:t>
      </w:r>
      <w:r w:rsidR="00D92BCE">
        <w:rPr>
          <w:rFonts w:hint="cs"/>
          <w:rtl/>
        </w:rPr>
        <w:t>ّ</w:t>
      </w:r>
      <w:r w:rsidRPr="00F87DC1">
        <w:rPr>
          <w:rtl/>
        </w:rPr>
        <w:t>ل فيما أسلفنا في الأبواب الس</w:t>
      </w:r>
      <w:r w:rsidR="00D92BCE">
        <w:rPr>
          <w:rFonts w:hint="cs"/>
          <w:rtl/>
        </w:rPr>
        <w:t>ّ</w:t>
      </w:r>
      <w:r w:rsidRPr="00F87DC1">
        <w:rPr>
          <w:rtl/>
        </w:rPr>
        <w:t>الفة</w:t>
      </w:r>
      <w:r w:rsidR="00FF40F6">
        <w:rPr>
          <w:rtl/>
        </w:rPr>
        <w:t>،</w:t>
      </w:r>
      <w:r w:rsidRPr="00F87DC1">
        <w:rPr>
          <w:rtl/>
        </w:rPr>
        <w:t xml:space="preserve"> وموالاة الأئم</w:t>
      </w:r>
      <w:r w:rsidR="00D92BCE">
        <w:rPr>
          <w:rFonts w:hint="cs"/>
          <w:rtl/>
        </w:rPr>
        <w:t>ّ</w:t>
      </w:r>
      <w:r w:rsidRPr="00F87DC1">
        <w:rPr>
          <w:rtl/>
        </w:rPr>
        <w:t>ة متابعتهم بتسليم الأ</w:t>
      </w:r>
      <w:r w:rsidR="00877E94">
        <w:rPr>
          <w:rtl/>
        </w:rPr>
        <w:t xml:space="preserve">مرّ </w:t>
      </w:r>
      <w:r w:rsidRPr="00F87DC1">
        <w:rPr>
          <w:rtl/>
        </w:rPr>
        <w:t>إليهم بالإم</w:t>
      </w:r>
      <w:r w:rsidR="00985B75">
        <w:rPr>
          <w:rtl/>
        </w:rPr>
        <w:t xml:space="preserve">أمّة </w:t>
      </w:r>
      <w:r w:rsidRPr="00F87DC1">
        <w:rPr>
          <w:rtl/>
        </w:rPr>
        <w:t>واتخاذهم أئمة والاقتداء بهم والانقياد لهم</w:t>
      </w:r>
      <w:r w:rsidR="00FF40F6">
        <w:rPr>
          <w:rtl/>
        </w:rPr>
        <w:t>،</w:t>
      </w:r>
      <w:r w:rsidRPr="00F87DC1">
        <w:rPr>
          <w:rtl/>
        </w:rPr>
        <w:t xml:space="preserve"> والبراءة من أعدائهم المفارقة عنهم اعتقادا</w:t>
      </w:r>
      <w:r w:rsidR="00D92BCE">
        <w:rPr>
          <w:rFonts w:hint="cs"/>
          <w:rtl/>
        </w:rPr>
        <w:t>ً</w:t>
      </w:r>
      <w:r w:rsidRPr="00F87DC1">
        <w:rPr>
          <w:rtl/>
        </w:rPr>
        <w:t xml:space="preserve"> قلبا</w:t>
      </w:r>
      <w:r w:rsidR="00D92BCE">
        <w:rPr>
          <w:rFonts w:hint="cs"/>
          <w:rtl/>
        </w:rPr>
        <w:t>ً</w:t>
      </w:r>
      <w:r w:rsidRPr="00F87DC1">
        <w:rPr>
          <w:rtl/>
        </w:rPr>
        <w:t xml:space="preserve"> ولسانا</w:t>
      </w:r>
      <w:r w:rsidR="00D92BCE">
        <w:rPr>
          <w:rFonts w:hint="cs"/>
          <w:rtl/>
        </w:rPr>
        <w:t>ً</w:t>
      </w:r>
      <w:r w:rsidRPr="00F87DC1">
        <w:rPr>
          <w:rtl/>
        </w:rPr>
        <w:t xml:space="preserve"> وإطاعة</w:t>
      </w:r>
      <w:r w:rsidR="00FF40F6">
        <w:rPr>
          <w:rtl/>
        </w:rPr>
        <w:t>،</w:t>
      </w:r>
      <w:r w:rsidRPr="00F87DC1">
        <w:rPr>
          <w:rtl/>
        </w:rPr>
        <w:t xml:space="preserve"> وقيل</w:t>
      </w:r>
      <w:r w:rsidR="00FF40F6">
        <w:rPr>
          <w:rtl/>
        </w:rPr>
        <w:t>:</w:t>
      </w:r>
      <w:r w:rsidRPr="00F87DC1">
        <w:rPr>
          <w:rtl/>
        </w:rPr>
        <w:t xml:space="preserve"> </w:t>
      </w:r>
      <w:r w:rsidR="00271406">
        <w:rPr>
          <w:rtl/>
        </w:rPr>
        <w:t xml:space="preserve">إنّما </w:t>
      </w:r>
      <w:r w:rsidRPr="00F87DC1">
        <w:rPr>
          <w:rtl/>
        </w:rPr>
        <w:t>اعتبر معرفة الإمام فيما لا تتم</w:t>
      </w:r>
      <w:r w:rsidR="00D92BCE">
        <w:rPr>
          <w:rFonts w:hint="cs"/>
          <w:rtl/>
        </w:rPr>
        <w:t>ّ</w:t>
      </w:r>
      <w:r w:rsidRPr="00F87DC1">
        <w:rPr>
          <w:rtl/>
        </w:rPr>
        <w:t xml:space="preserve"> العبادة </w:t>
      </w:r>
      <w:r w:rsidR="009F0F8B">
        <w:rPr>
          <w:rtl/>
        </w:rPr>
        <w:t xml:space="preserve">إلّا </w:t>
      </w:r>
      <w:r w:rsidRPr="00F87DC1">
        <w:rPr>
          <w:rtl/>
        </w:rPr>
        <w:t>به من المعرفة</w:t>
      </w:r>
      <w:r w:rsidR="00FF40F6">
        <w:rPr>
          <w:rtl/>
        </w:rPr>
        <w:t>،</w:t>
      </w:r>
      <w:r w:rsidRPr="00F87DC1">
        <w:rPr>
          <w:rtl/>
        </w:rPr>
        <w:t xml:space="preserve"> ل</w:t>
      </w:r>
      <w:r w:rsidR="00437F28">
        <w:rPr>
          <w:rtl/>
        </w:rPr>
        <w:t xml:space="preserve">أنّه </w:t>
      </w:r>
      <w:r w:rsidRPr="00F87DC1">
        <w:rPr>
          <w:rtl/>
        </w:rPr>
        <w:t>ما لم يعرف استناد الأ</w:t>
      </w:r>
      <w:r w:rsidR="00D92BCE">
        <w:rPr>
          <w:rtl/>
        </w:rPr>
        <w:t>مر</w:t>
      </w:r>
      <w:r w:rsidR="00877E94">
        <w:rPr>
          <w:rtl/>
        </w:rPr>
        <w:t xml:space="preserve"> </w:t>
      </w:r>
      <w:r w:rsidRPr="00F87DC1">
        <w:rPr>
          <w:rtl/>
        </w:rPr>
        <w:t>والن</w:t>
      </w:r>
      <w:r w:rsidR="00D92BCE">
        <w:rPr>
          <w:rFonts w:hint="cs"/>
          <w:rtl/>
        </w:rPr>
        <w:t>ّ</w:t>
      </w:r>
      <w:r w:rsidRPr="00F87DC1">
        <w:rPr>
          <w:rtl/>
        </w:rPr>
        <w:t>هي والطل</w:t>
      </w:r>
      <w:r w:rsidR="00D92BCE">
        <w:rPr>
          <w:rFonts w:hint="cs"/>
          <w:rtl/>
        </w:rPr>
        <w:t>ّ</w:t>
      </w:r>
      <w:r w:rsidRPr="00F87DC1">
        <w:rPr>
          <w:rtl/>
        </w:rPr>
        <w:t xml:space="preserve">ب إليه </w:t>
      </w:r>
      <w:r w:rsidR="00D545AF">
        <w:rPr>
          <w:rtl/>
        </w:rPr>
        <w:t xml:space="preserve">سبحانه </w:t>
      </w:r>
      <w:r w:rsidRPr="00F87DC1">
        <w:rPr>
          <w:rtl/>
        </w:rPr>
        <w:t>لا</w:t>
      </w:r>
      <w:r>
        <w:rPr>
          <w:rtl/>
        </w:rPr>
        <w:t xml:space="preserve"> </w:t>
      </w:r>
      <w:r w:rsidR="00877E94">
        <w:rPr>
          <w:rtl/>
        </w:rPr>
        <w:t>-</w:t>
      </w:r>
      <w:r>
        <w:rPr>
          <w:rtl/>
        </w:rPr>
        <w:t xml:space="preserve"> </w:t>
      </w:r>
      <w:r w:rsidRPr="00F87DC1">
        <w:rPr>
          <w:rtl/>
        </w:rPr>
        <w:t>يكون ال</w:t>
      </w:r>
      <w:r w:rsidR="00371812">
        <w:rPr>
          <w:rtl/>
        </w:rPr>
        <w:t xml:space="preserve">إتيان </w:t>
      </w:r>
      <w:r w:rsidRPr="00F87DC1">
        <w:rPr>
          <w:rtl/>
        </w:rPr>
        <w:t>بالعمل عبادة له تعالى</w:t>
      </w:r>
      <w:r w:rsidR="00FF40F6">
        <w:rPr>
          <w:rtl/>
        </w:rPr>
        <w:t>،</w:t>
      </w:r>
      <w:r w:rsidRPr="00F87DC1">
        <w:rPr>
          <w:rtl/>
        </w:rPr>
        <w:t xml:space="preserve"> </w:t>
      </w:r>
      <w:r w:rsidR="006634CE">
        <w:rPr>
          <w:rtl/>
        </w:rPr>
        <w:t>و</w:t>
      </w:r>
      <w:r w:rsidR="00271406">
        <w:rPr>
          <w:rtl/>
        </w:rPr>
        <w:t xml:space="preserve">إنّما </w:t>
      </w:r>
      <w:r w:rsidRPr="00F87DC1">
        <w:rPr>
          <w:rtl/>
        </w:rPr>
        <w:t>تحصل تلك المعرفة بالأخذ عن الحج</w:t>
      </w:r>
      <w:r w:rsidR="00D92BCE">
        <w:rPr>
          <w:rFonts w:hint="cs"/>
          <w:rtl/>
        </w:rPr>
        <w:t>ّ</w:t>
      </w:r>
      <w:r w:rsidRPr="00F87DC1">
        <w:rPr>
          <w:rtl/>
        </w:rPr>
        <w:t>ة</w:t>
      </w:r>
      <w:r w:rsidR="00FF40F6">
        <w:rPr>
          <w:rtl/>
        </w:rPr>
        <w:t>،</w:t>
      </w:r>
      <w:r w:rsidRPr="00F87DC1">
        <w:rPr>
          <w:rtl/>
        </w:rPr>
        <w:t xml:space="preserve"> وما لم يعرف </w:t>
      </w:r>
      <w:r w:rsidR="00B638DF">
        <w:rPr>
          <w:rtl/>
        </w:rPr>
        <w:t xml:space="preserve">الحجّة </w:t>
      </w:r>
      <w:r w:rsidRPr="00F87DC1">
        <w:rPr>
          <w:rtl/>
        </w:rPr>
        <w:t xml:space="preserve">امتنع الأخذ عنه فيجب على من يريد </w:t>
      </w:r>
      <w:r w:rsidR="00D92BCE">
        <w:rPr>
          <w:rtl/>
        </w:rPr>
        <w:t>أن</w:t>
      </w:r>
      <w:r w:rsidR="006634CE">
        <w:rPr>
          <w:rtl/>
        </w:rPr>
        <w:t xml:space="preserve"> </w:t>
      </w:r>
      <w:r w:rsidRPr="00F87DC1">
        <w:rPr>
          <w:rtl/>
        </w:rPr>
        <w:t>يعبده إمام</w:t>
      </w:r>
      <w:r w:rsidR="00FF40F6">
        <w:rPr>
          <w:rtl/>
        </w:rPr>
        <w:t>،</w:t>
      </w:r>
      <w:r w:rsidRPr="00F87DC1">
        <w:rPr>
          <w:rtl/>
        </w:rPr>
        <w:t xml:space="preserve"> فعليه معرفة</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بأئم</w:t>
      </w:r>
      <w:r w:rsidR="00D92BCE">
        <w:rPr>
          <w:rFonts w:hint="cs"/>
          <w:rtl/>
        </w:rPr>
        <w:t>ّ</w:t>
      </w:r>
      <w:r w:rsidRPr="00F87DC1">
        <w:rPr>
          <w:rtl/>
        </w:rPr>
        <w:t xml:space="preserve">ة الهدى </w:t>
      </w:r>
      <w:r w:rsidRPr="004F2B07">
        <w:rPr>
          <w:rStyle w:val="libAlaemChar"/>
          <w:rtl/>
        </w:rPr>
        <w:t>عليهم‌السلام</w:t>
      </w:r>
      <w:r w:rsidRPr="00F87DC1">
        <w:rPr>
          <w:rtl/>
        </w:rPr>
        <w:t xml:space="preserve"> والبراءة إلى الله </w:t>
      </w:r>
      <w:r w:rsidR="00853527">
        <w:rPr>
          <w:rtl/>
        </w:rPr>
        <w:t>عزّ و</w:t>
      </w:r>
      <w:r w:rsidR="00D545AF">
        <w:rPr>
          <w:rtl/>
        </w:rPr>
        <w:t xml:space="preserve">جلَّ </w:t>
      </w:r>
      <w:r w:rsidRPr="00F87DC1">
        <w:rPr>
          <w:rtl/>
        </w:rPr>
        <w:t xml:space="preserve">من عدوهم هكذا يعرف الله </w:t>
      </w:r>
      <w:r w:rsidR="00853527">
        <w:rPr>
          <w:rtl/>
        </w:rPr>
        <w:t xml:space="preserve">عزّ </w:t>
      </w:r>
      <w:r w:rsidRPr="00F87DC1">
        <w:rPr>
          <w:rtl/>
        </w:rPr>
        <w:t>وجل</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الحسين</w:t>
      </w:r>
      <w:r w:rsidR="00FF40F6">
        <w:rPr>
          <w:rtl/>
        </w:rPr>
        <w:t>،</w:t>
      </w:r>
      <w:r w:rsidRPr="00F87DC1">
        <w:rPr>
          <w:rtl/>
        </w:rPr>
        <w:t xml:space="preserve"> عن معل</w:t>
      </w:r>
      <w:r w:rsidR="00D92BCE">
        <w:rPr>
          <w:rFonts w:hint="cs"/>
          <w:rtl/>
        </w:rPr>
        <w:t>ّ</w:t>
      </w:r>
      <w:r w:rsidRPr="00F87DC1">
        <w:rPr>
          <w:rtl/>
        </w:rPr>
        <w:t>ى</w:t>
      </w:r>
      <w:r w:rsidR="00FF40F6">
        <w:rPr>
          <w:rtl/>
        </w:rPr>
        <w:t>،</w:t>
      </w:r>
      <w:r w:rsidRPr="00F87DC1">
        <w:rPr>
          <w:rtl/>
        </w:rPr>
        <w:t xml:space="preserve"> عن الحسن بن علي</w:t>
      </w:r>
      <w:r w:rsidR="00FF40F6">
        <w:rPr>
          <w:rtl/>
        </w:rPr>
        <w:t>،</w:t>
      </w:r>
      <w:r w:rsidRPr="00F87DC1">
        <w:rPr>
          <w:rtl/>
        </w:rPr>
        <w:t xml:space="preserve"> عن أحمد بن عائذ</w:t>
      </w:r>
      <w:r w:rsidR="00FF40F6">
        <w:rPr>
          <w:rtl/>
        </w:rPr>
        <w:t>،</w:t>
      </w:r>
      <w:r w:rsidRPr="00F87DC1">
        <w:rPr>
          <w:rtl/>
        </w:rPr>
        <w:t xml:space="preserve"> عن أبيه</w:t>
      </w:r>
      <w:r w:rsidR="00FF40F6">
        <w:rPr>
          <w:rtl/>
        </w:rPr>
        <w:t>،</w:t>
      </w:r>
      <w:r w:rsidRPr="00F87DC1">
        <w:rPr>
          <w:rtl/>
        </w:rPr>
        <w:t xml:space="preserve"> عن ابن </w:t>
      </w:r>
      <w:r w:rsidR="006634CE">
        <w:rPr>
          <w:rtl/>
        </w:rPr>
        <w:t>اُذينة</w:t>
      </w:r>
      <w:r w:rsidRPr="00F87DC1">
        <w:rPr>
          <w:rtl/>
        </w:rPr>
        <w:t xml:space="preserve"> قال حد</w:t>
      </w:r>
      <w:r w:rsidR="00D92BCE">
        <w:rPr>
          <w:rFonts w:hint="cs"/>
          <w:rtl/>
        </w:rPr>
        <w:t>َّ</w:t>
      </w:r>
      <w:r w:rsidRPr="00F87DC1">
        <w:rPr>
          <w:rtl/>
        </w:rPr>
        <w:t>ثنا غير واحد</w:t>
      </w:r>
      <w:r w:rsidR="00FF40F6">
        <w:rPr>
          <w:rtl/>
        </w:rPr>
        <w:t>،</w:t>
      </w:r>
      <w:r w:rsidRPr="00F87DC1">
        <w:rPr>
          <w:rtl/>
        </w:rPr>
        <w:t xml:space="preserve"> عن أحدهما </w:t>
      </w:r>
      <w:r w:rsidRPr="004F2B07">
        <w:rPr>
          <w:rStyle w:val="libAlaemChar"/>
          <w:rtl/>
        </w:rPr>
        <w:t>عليهما‌السلام</w:t>
      </w:r>
      <w:r w:rsidRPr="00F87DC1">
        <w:rPr>
          <w:rtl/>
        </w:rPr>
        <w:t xml:space="preserve"> </w:t>
      </w:r>
      <w:r w:rsidR="00437F28">
        <w:rPr>
          <w:rtl/>
        </w:rPr>
        <w:t xml:space="preserve">أنّه </w:t>
      </w:r>
      <w:r w:rsidRPr="00F87DC1">
        <w:rPr>
          <w:rtl/>
        </w:rPr>
        <w:t>قال لا يكون العبد مؤمنا</w:t>
      </w:r>
      <w:r w:rsidR="00D92BCE">
        <w:rPr>
          <w:rFonts w:hint="cs"/>
          <w:rtl/>
        </w:rPr>
        <w:t>ً</w:t>
      </w:r>
      <w:r w:rsidRPr="00F87DC1">
        <w:rPr>
          <w:rtl/>
        </w:rPr>
        <w:t xml:space="preserve"> </w:t>
      </w:r>
      <w:r w:rsidR="00001120">
        <w:rPr>
          <w:rtl/>
        </w:rPr>
        <w:t xml:space="preserve">حتّى </w:t>
      </w:r>
      <w:r w:rsidRPr="00F87DC1">
        <w:rPr>
          <w:rtl/>
        </w:rPr>
        <w:t>يعرف الله ورسوله والأئم</w:t>
      </w:r>
      <w:r w:rsidR="00D92BCE">
        <w:rPr>
          <w:rFonts w:hint="cs"/>
          <w:rtl/>
        </w:rPr>
        <w:t>ّ</w:t>
      </w:r>
      <w:r w:rsidRPr="00F87DC1">
        <w:rPr>
          <w:rtl/>
        </w:rPr>
        <w:t xml:space="preserve">ة </w:t>
      </w:r>
      <w:r w:rsidR="00CD6383">
        <w:rPr>
          <w:rtl/>
        </w:rPr>
        <w:t>كلّهم</w:t>
      </w:r>
      <w:r w:rsidRPr="00F87DC1">
        <w:rPr>
          <w:rtl/>
        </w:rPr>
        <w:t xml:space="preserve"> وإمام زم</w:t>
      </w:r>
      <w:r w:rsidR="00D92BCE">
        <w:rPr>
          <w:rFonts w:hint="cs"/>
          <w:rtl/>
        </w:rPr>
        <w:t>ا</w:t>
      </w:r>
      <w:r w:rsidR="00D92BCE">
        <w:rPr>
          <w:rtl/>
        </w:rPr>
        <w:t>ن</w:t>
      </w:r>
      <w:r w:rsidR="00437F28">
        <w:rPr>
          <w:rtl/>
        </w:rPr>
        <w:t xml:space="preserve">ه </w:t>
      </w:r>
      <w:r w:rsidRPr="00F87DC1">
        <w:rPr>
          <w:rtl/>
        </w:rPr>
        <w:t>ويرد</w:t>
      </w:r>
      <w:r w:rsidR="00D92BCE">
        <w:rPr>
          <w:rFonts w:hint="cs"/>
          <w:rtl/>
        </w:rPr>
        <w:t>َّ</w:t>
      </w:r>
      <w:r w:rsidRPr="00F87DC1">
        <w:rPr>
          <w:rtl/>
        </w:rPr>
        <w:t xml:space="preserve"> إليه ويسلم له </w:t>
      </w:r>
      <w:r w:rsidR="00DD1041">
        <w:rPr>
          <w:rtl/>
        </w:rPr>
        <w:t xml:space="preserve">ثمّ </w:t>
      </w:r>
      <w:r w:rsidRPr="00F87DC1">
        <w:rPr>
          <w:rtl/>
        </w:rPr>
        <w:t xml:space="preserve">قال كيف يعرف الآخر وهو يجهل </w:t>
      </w:r>
      <w:r w:rsidR="006634CE">
        <w:rPr>
          <w:rtl/>
        </w:rPr>
        <w:t>الأوّل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الإمام كما </w:t>
      </w:r>
      <w:r w:rsidR="00D647A4">
        <w:rPr>
          <w:rtl/>
        </w:rPr>
        <w:t xml:space="preserve">كان </w:t>
      </w:r>
      <w:r w:rsidRPr="00F87DC1">
        <w:rPr>
          <w:rtl/>
        </w:rPr>
        <w:t>يجب عليه الإقرار به تعالى موح</w:t>
      </w:r>
      <w:r w:rsidR="00D92BCE">
        <w:rPr>
          <w:rFonts w:hint="cs"/>
          <w:rtl/>
        </w:rPr>
        <w:t>ّ</w:t>
      </w:r>
      <w:r w:rsidRPr="00F87DC1">
        <w:rPr>
          <w:rtl/>
        </w:rPr>
        <w:t>دا</w:t>
      </w:r>
      <w:r w:rsidR="00D92BCE">
        <w:rPr>
          <w:rFonts w:hint="cs"/>
          <w:rtl/>
        </w:rPr>
        <w:t>ً</w:t>
      </w:r>
      <w:r w:rsidR="00FF40F6">
        <w:rPr>
          <w:rtl/>
        </w:rPr>
        <w:t>،</w:t>
      </w:r>
      <w:r w:rsidRPr="00F87DC1">
        <w:rPr>
          <w:rtl/>
        </w:rPr>
        <w:t xml:space="preserve"> ورسوله </w:t>
      </w:r>
      <w:r w:rsidR="00D92BCE">
        <w:rPr>
          <w:rtl/>
        </w:rPr>
        <w:t xml:space="preserve">مصدّقاً </w:t>
      </w:r>
      <w:r w:rsidRPr="00F87DC1">
        <w:rPr>
          <w:rtl/>
        </w:rPr>
        <w:t>له في جميع ما جاء به.</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لا يكون العبد مؤمنا</w:t>
      </w:r>
      <w:r w:rsidR="00FF40F6">
        <w:rPr>
          <w:rtl/>
        </w:rPr>
        <w:t>،</w:t>
      </w:r>
      <w:r w:rsidRPr="00F87DC1">
        <w:rPr>
          <w:rtl/>
        </w:rPr>
        <w:t xml:space="preserve"> </w:t>
      </w:r>
      <w:r w:rsidR="000C2031">
        <w:rPr>
          <w:rtl/>
        </w:rPr>
        <w:t xml:space="preserve">أيّ </w:t>
      </w:r>
      <w:r w:rsidR="00D92BCE">
        <w:rPr>
          <w:rtl/>
        </w:rPr>
        <w:t xml:space="preserve">مصدّقاً </w:t>
      </w:r>
      <w:r w:rsidRPr="00F87DC1">
        <w:rPr>
          <w:rtl/>
        </w:rPr>
        <w:t>بال</w:t>
      </w:r>
      <w:r w:rsidR="00FE2EF3">
        <w:rPr>
          <w:rtl/>
        </w:rPr>
        <w:t>معاً</w:t>
      </w:r>
      <w:r w:rsidRPr="00F87DC1">
        <w:rPr>
          <w:rtl/>
        </w:rPr>
        <w:t xml:space="preserve">رف </w:t>
      </w:r>
      <w:r w:rsidR="000C2031">
        <w:rPr>
          <w:rtl/>
        </w:rPr>
        <w:t xml:space="preserve">الّتي </w:t>
      </w:r>
      <w:r w:rsidRPr="00F87DC1">
        <w:rPr>
          <w:rtl/>
        </w:rPr>
        <w:t xml:space="preserve">تجب عليه فلا يفلح </w:t>
      </w:r>
      <w:r w:rsidR="009F0F8B">
        <w:rPr>
          <w:rtl/>
        </w:rPr>
        <w:t xml:space="preserve">إلّا </w:t>
      </w:r>
      <w:r w:rsidRPr="00F87DC1">
        <w:rPr>
          <w:rtl/>
        </w:rPr>
        <w:t>بها</w:t>
      </w:r>
      <w:r w:rsidR="00FF40F6">
        <w:rPr>
          <w:rtl/>
        </w:rPr>
        <w:t>،</w:t>
      </w:r>
      <w:r w:rsidRPr="00F87DC1">
        <w:rPr>
          <w:rtl/>
        </w:rPr>
        <w:t xml:space="preserve"> ما لم يحصل له معرفة الله والتصديق بوجوده ووحدته وصفاته اللائقة به</w:t>
      </w:r>
      <w:r w:rsidR="00FF40F6">
        <w:rPr>
          <w:rtl/>
        </w:rPr>
        <w:t>،</w:t>
      </w:r>
      <w:r w:rsidRPr="00F87DC1">
        <w:rPr>
          <w:rtl/>
        </w:rPr>
        <w:t xml:space="preserve"> ومعرفة رسوله بالرسالة</w:t>
      </w:r>
      <w:r w:rsidR="00FF40F6">
        <w:rPr>
          <w:rtl/>
        </w:rPr>
        <w:t>،</w:t>
      </w:r>
      <w:r w:rsidRPr="00F87DC1">
        <w:rPr>
          <w:rtl/>
        </w:rPr>
        <w:t xml:space="preserve"> والتصديق بجميع ما جاء به</w:t>
      </w:r>
      <w:r w:rsidR="00FF40F6">
        <w:rPr>
          <w:rtl/>
        </w:rPr>
        <w:t>،</w:t>
      </w:r>
      <w:r w:rsidRPr="00F87DC1">
        <w:rPr>
          <w:rtl/>
        </w:rPr>
        <w:t xml:space="preserve"> ومعرفة الأئمة </w:t>
      </w:r>
      <w:r w:rsidRPr="004F2B07">
        <w:rPr>
          <w:rStyle w:val="libAlaemChar"/>
          <w:rtl/>
        </w:rPr>
        <w:t>عليهم‌السلام</w:t>
      </w:r>
      <w:r w:rsidRPr="00F87DC1">
        <w:rPr>
          <w:rtl/>
        </w:rPr>
        <w:t xml:space="preserve"> </w:t>
      </w:r>
      <w:r w:rsidR="00CD6383">
        <w:rPr>
          <w:rtl/>
        </w:rPr>
        <w:t>كلّهم</w:t>
      </w:r>
      <w:r w:rsidRPr="00F87DC1">
        <w:rPr>
          <w:rtl/>
        </w:rPr>
        <w:t xml:space="preserve"> وإمام زم</w:t>
      </w:r>
      <w:r w:rsidR="00D92BCE">
        <w:rPr>
          <w:rFonts w:hint="cs"/>
          <w:rtl/>
        </w:rPr>
        <w:t>ا</w:t>
      </w:r>
      <w:r w:rsidR="00D92BCE">
        <w:rPr>
          <w:rtl/>
        </w:rPr>
        <w:t>ن</w:t>
      </w:r>
      <w:r w:rsidR="00437F28">
        <w:rPr>
          <w:rtl/>
        </w:rPr>
        <w:t xml:space="preserve">ه </w:t>
      </w:r>
      <w:r w:rsidRPr="00F87DC1">
        <w:rPr>
          <w:rtl/>
        </w:rPr>
        <w:t>بالإمامة</w:t>
      </w:r>
      <w:r w:rsidR="00FF40F6">
        <w:rPr>
          <w:rtl/>
        </w:rPr>
        <w:t>،</w:t>
      </w:r>
      <w:r w:rsidRPr="00F87DC1">
        <w:rPr>
          <w:rtl/>
        </w:rPr>
        <w:t xml:space="preserve"> ووجوب الرد إليه والأخذ عنه وإطاعته</w:t>
      </w:r>
      <w:r w:rsidR="00FF40F6">
        <w:rPr>
          <w:rtl/>
        </w:rPr>
        <w:t>،</w:t>
      </w:r>
      <w:r w:rsidRPr="00F87DC1">
        <w:rPr>
          <w:rtl/>
        </w:rPr>
        <w:t xml:space="preserve"> وذلك ل</w:t>
      </w:r>
      <w:r w:rsidR="00437F28">
        <w:rPr>
          <w:rtl/>
        </w:rPr>
        <w:t xml:space="preserve">أنّه </w:t>
      </w:r>
      <w:r w:rsidR="00271406">
        <w:rPr>
          <w:rtl/>
        </w:rPr>
        <w:t xml:space="preserve">إنّما </w:t>
      </w:r>
      <w:r w:rsidRPr="00F87DC1">
        <w:rPr>
          <w:rtl/>
        </w:rPr>
        <w:t>يحصل له المعرفة من جهتهم وبتعريفهم وهدايتهم</w:t>
      </w:r>
      <w:r w:rsidR="00FF40F6">
        <w:rPr>
          <w:rtl/>
        </w:rPr>
        <w:t>،</w:t>
      </w:r>
      <w:r w:rsidRPr="00F87DC1">
        <w:rPr>
          <w:rtl/>
        </w:rPr>
        <w:t xml:space="preserve"> ف</w:t>
      </w:r>
      <w:r w:rsidR="00F317AA">
        <w:rPr>
          <w:rtl/>
        </w:rPr>
        <w:t xml:space="preserve">كلّ </w:t>
      </w:r>
      <w:r w:rsidRPr="00F87DC1">
        <w:rPr>
          <w:rtl/>
        </w:rPr>
        <w:t>عبد يحتاج في معرفته إلى إمام زمانه</w:t>
      </w:r>
      <w:r w:rsidR="00FF40F6">
        <w:rPr>
          <w:rtl/>
        </w:rPr>
        <w:t>،</w:t>
      </w:r>
      <w:r w:rsidRPr="00F87DC1">
        <w:rPr>
          <w:rtl/>
        </w:rPr>
        <w:t xml:space="preserve"> ومعرفته </w:t>
      </w:r>
      <w:r w:rsidR="00271406">
        <w:rPr>
          <w:rtl/>
        </w:rPr>
        <w:t xml:space="preserve">إنّما </w:t>
      </w:r>
      <w:r w:rsidR="005245F0">
        <w:rPr>
          <w:rtl/>
        </w:rPr>
        <w:t xml:space="preserve">يتيسّر </w:t>
      </w:r>
      <w:r w:rsidRPr="00F87DC1">
        <w:rPr>
          <w:rtl/>
        </w:rPr>
        <w:t>له غالبا</w:t>
      </w:r>
      <w:r w:rsidR="00D92BCE">
        <w:rPr>
          <w:rFonts w:hint="cs"/>
          <w:rtl/>
        </w:rPr>
        <w:t>ً</w:t>
      </w:r>
      <w:r w:rsidRPr="00F87DC1">
        <w:rPr>
          <w:rtl/>
        </w:rPr>
        <w:t xml:space="preserve"> بالنقل من الإمام الس</w:t>
      </w:r>
      <w:r w:rsidR="00D92BCE">
        <w:rPr>
          <w:rFonts w:hint="cs"/>
          <w:rtl/>
        </w:rPr>
        <w:t>ّ</w:t>
      </w:r>
      <w:r w:rsidRPr="00F87DC1">
        <w:rPr>
          <w:rtl/>
        </w:rPr>
        <w:t>ابق عليه</w:t>
      </w:r>
      <w:r w:rsidR="00FF40F6">
        <w:rPr>
          <w:rtl/>
        </w:rPr>
        <w:t>،</w:t>
      </w:r>
      <w:r w:rsidRPr="00F87DC1">
        <w:rPr>
          <w:rtl/>
        </w:rPr>
        <w:t xml:space="preserve"> فيحتاج في معرفة إمام زم</w:t>
      </w:r>
      <w:r w:rsidR="00D92BCE">
        <w:rPr>
          <w:rFonts w:hint="cs"/>
          <w:rtl/>
        </w:rPr>
        <w:t>ا</w:t>
      </w:r>
      <w:r w:rsidR="00D92BCE">
        <w:rPr>
          <w:rtl/>
        </w:rPr>
        <w:t>ن</w:t>
      </w:r>
      <w:r w:rsidR="00437F28">
        <w:rPr>
          <w:rtl/>
        </w:rPr>
        <w:t xml:space="preserve">ه </w:t>
      </w:r>
      <w:r w:rsidRPr="00F87DC1">
        <w:rPr>
          <w:rtl/>
        </w:rPr>
        <w:t>إلى معرفة الأئم</w:t>
      </w:r>
      <w:r w:rsidR="00D92BCE">
        <w:rPr>
          <w:rFonts w:hint="cs"/>
          <w:rtl/>
        </w:rPr>
        <w:t>ّ</w:t>
      </w:r>
      <w:r w:rsidRPr="00F87DC1">
        <w:rPr>
          <w:rtl/>
        </w:rPr>
        <w:t xml:space="preserve">ة </w:t>
      </w:r>
      <w:r w:rsidR="00CD6383">
        <w:rPr>
          <w:rtl/>
        </w:rPr>
        <w:t>كلّهم</w:t>
      </w:r>
      <w:r w:rsidRPr="00F87DC1">
        <w:rPr>
          <w:rtl/>
        </w:rPr>
        <w:t>.</w:t>
      </w:r>
    </w:p>
    <w:p w:rsidR="00275B3C" w:rsidRPr="00F87DC1" w:rsidRDefault="00275B3C" w:rsidP="004F2B07">
      <w:pPr>
        <w:pStyle w:val="libNormal"/>
        <w:rPr>
          <w:rtl/>
        </w:rPr>
      </w:pPr>
      <w:r w:rsidRPr="00F81109">
        <w:rPr>
          <w:rtl/>
        </w:rPr>
        <w:t>وقوله « ويرد</w:t>
      </w:r>
      <w:r w:rsidR="00D92BCE">
        <w:rPr>
          <w:rFonts w:hint="cs"/>
          <w:rtl/>
        </w:rPr>
        <w:t>َّ</w:t>
      </w:r>
      <w:r w:rsidRPr="00F81109">
        <w:rPr>
          <w:rtl/>
        </w:rPr>
        <w:t xml:space="preserve"> إليه ويسلم له »</w:t>
      </w:r>
      <w:r w:rsidRPr="00F87DC1">
        <w:rPr>
          <w:rtl/>
        </w:rPr>
        <w:t xml:space="preserve"> </w:t>
      </w:r>
      <w:r w:rsidR="00F62610">
        <w:rPr>
          <w:rtl/>
        </w:rPr>
        <w:t xml:space="preserve">بيان </w:t>
      </w:r>
      <w:r w:rsidRPr="00F87DC1">
        <w:rPr>
          <w:rtl/>
        </w:rPr>
        <w:t>لجهة الاحتياج إلى معرفة إمام زم</w:t>
      </w:r>
      <w:r w:rsidR="00437F28">
        <w:rPr>
          <w:rtl/>
        </w:rPr>
        <w:t xml:space="preserve">أنّه </w:t>
      </w:r>
      <w:r>
        <w:rPr>
          <w:rtl/>
        </w:rPr>
        <w:t>و</w:t>
      </w:r>
      <w:r w:rsidRPr="00F81109">
        <w:rPr>
          <w:rtl/>
        </w:rPr>
        <w:t>قوله</w:t>
      </w:r>
      <w:r w:rsidR="00FF40F6">
        <w:rPr>
          <w:rtl/>
        </w:rPr>
        <w:t>:</w:t>
      </w:r>
      <w:r w:rsidRPr="00F81109">
        <w:rPr>
          <w:rtl/>
        </w:rPr>
        <w:t xml:space="preserve"> « كيف يعرف الآخر وهو يجهل </w:t>
      </w:r>
      <w:r w:rsidR="006634CE">
        <w:rPr>
          <w:rtl/>
        </w:rPr>
        <w:t>الأوّل</w:t>
      </w:r>
      <w:r w:rsidRPr="00F81109">
        <w:rPr>
          <w:rtl/>
        </w:rPr>
        <w:t xml:space="preserve"> »</w:t>
      </w:r>
      <w:r w:rsidRPr="00F87DC1">
        <w:rPr>
          <w:rtl/>
        </w:rPr>
        <w:t xml:space="preserve"> إشارة إلى </w:t>
      </w:r>
      <w:r w:rsidR="006634CE">
        <w:rPr>
          <w:rtl/>
        </w:rPr>
        <w:t xml:space="preserve">أنّ </w:t>
      </w:r>
      <w:r w:rsidRPr="00F87DC1">
        <w:rPr>
          <w:rtl/>
        </w:rPr>
        <w:t>سبب اعتبار معرفة الأئم</w:t>
      </w:r>
      <w:r w:rsidR="00D92BCE">
        <w:rPr>
          <w:rFonts w:hint="cs"/>
          <w:rtl/>
        </w:rPr>
        <w:t>ّ</w:t>
      </w:r>
      <w:r w:rsidRPr="00F87DC1">
        <w:rPr>
          <w:rtl/>
        </w:rPr>
        <w:t xml:space="preserve">ة </w:t>
      </w:r>
      <w:r w:rsidR="00CD6383">
        <w:rPr>
          <w:rtl/>
        </w:rPr>
        <w:t>كلّهم</w:t>
      </w:r>
      <w:r w:rsidRPr="00F87DC1">
        <w:rPr>
          <w:rtl/>
        </w:rPr>
        <w:t xml:space="preserve"> هو توقف معرفة ال</w:t>
      </w:r>
      <w:r w:rsidR="00C124FE">
        <w:rPr>
          <w:rtl/>
        </w:rPr>
        <w:t xml:space="preserve">زمان </w:t>
      </w:r>
      <w:r w:rsidRPr="00F87DC1">
        <w:rPr>
          <w:rtl/>
        </w:rPr>
        <w:t xml:space="preserve">على معرفة الأئمة السابقين </w:t>
      </w:r>
      <w:r w:rsidR="00CD6383">
        <w:rPr>
          <w:rtl/>
        </w:rPr>
        <w:t>كلّهم</w:t>
      </w:r>
      <w:r w:rsidR="00FF40F6">
        <w:rPr>
          <w:rtl/>
        </w:rPr>
        <w:t>،</w:t>
      </w:r>
      <w:r w:rsidRPr="00F87DC1">
        <w:rPr>
          <w:rtl/>
        </w:rPr>
        <w:t xml:space="preserve"> </w:t>
      </w:r>
      <w:r w:rsidR="0067652E">
        <w:rPr>
          <w:rtl/>
        </w:rPr>
        <w:t xml:space="preserve">لأنّ </w:t>
      </w:r>
      <w:r w:rsidRPr="00F87DC1">
        <w:rPr>
          <w:rtl/>
        </w:rPr>
        <w:t>إم</w:t>
      </w:r>
      <w:r w:rsidR="00985B75">
        <w:rPr>
          <w:rtl/>
        </w:rPr>
        <w:t xml:space="preserve">أمّة </w:t>
      </w:r>
      <w:r w:rsidR="00F317AA">
        <w:rPr>
          <w:rtl/>
        </w:rPr>
        <w:t xml:space="preserve">كلّ </w:t>
      </w:r>
      <w:r w:rsidRPr="00F87DC1">
        <w:rPr>
          <w:rtl/>
        </w:rPr>
        <w:t xml:space="preserve">لا حق </w:t>
      </w:r>
      <w:r w:rsidR="00271406">
        <w:rPr>
          <w:rtl/>
        </w:rPr>
        <w:t xml:space="preserve">إنّما </w:t>
      </w:r>
      <w:r w:rsidRPr="00F87DC1">
        <w:rPr>
          <w:rtl/>
        </w:rPr>
        <w:t>تعرف بنص الس</w:t>
      </w:r>
      <w:r w:rsidR="00D92BCE">
        <w:rPr>
          <w:rFonts w:hint="cs"/>
          <w:rtl/>
        </w:rPr>
        <w:t>ّ</w:t>
      </w:r>
      <w:r w:rsidRPr="00F87DC1">
        <w:rPr>
          <w:rtl/>
        </w:rPr>
        <w:t>ابق عليه</w:t>
      </w:r>
      <w:r w:rsidR="00FF40F6">
        <w:rPr>
          <w:rtl/>
        </w:rPr>
        <w:t>،</w:t>
      </w:r>
      <w:r w:rsidRPr="00F87DC1">
        <w:rPr>
          <w:rtl/>
        </w:rPr>
        <w:t xml:space="preserve"> أو </w:t>
      </w:r>
      <w:r w:rsidR="006634CE">
        <w:rPr>
          <w:rtl/>
        </w:rPr>
        <w:t xml:space="preserve">أنّ </w:t>
      </w:r>
      <w:r w:rsidRPr="00F87DC1">
        <w:rPr>
          <w:rtl/>
        </w:rPr>
        <w:t>طريق المعرفة واحدة</w:t>
      </w:r>
      <w:r w:rsidR="00FF40F6">
        <w:rPr>
          <w:rtl/>
        </w:rPr>
        <w:t>،</w:t>
      </w:r>
      <w:r w:rsidRPr="00F87DC1">
        <w:rPr>
          <w:rtl/>
        </w:rPr>
        <w:t xml:space="preserve"> فلو علم إم</w:t>
      </w:r>
      <w:r w:rsidR="00985B75">
        <w:rPr>
          <w:rtl/>
        </w:rPr>
        <w:t xml:space="preserve">أمّة </w:t>
      </w:r>
      <w:r w:rsidRPr="00F87DC1">
        <w:rPr>
          <w:rtl/>
        </w:rPr>
        <w:t>إمام زم</w:t>
      </w:r>
      <w:r w:rsidR="00437F28">
        <w:rPr>
          <w:rtl/>
        </w:rPr>
        <w:t xml:space="preserve">أنّه </w:t>
      </w:r>
      <w:r w:rsidRPr="00F87DC1">
        <w:rPr>
          <w:rtl/>
        </w:rPr>
        <w:t>بالمعجزة فقد تواترت المعجزات عن الس</w:t>
      </w:r>
      <w:r w:rsidR="00D92BCE">
        <w:rPr>
          <w:rFonts w:hint="cs"/>
          <w:rtl/>
        </w:rPr>
        <w:t>ّ</w:t>
      </w:r>
      <w:r w:rsidRPr="00F87DC1">
        <w:rPr>
          <w:rtl/>
        </w:rPr>
        <w:t>ابقين</w:t>
      </w:r>
      <w:r w:rsidR="00FF40F6">
        <w:rPr>
          <w:rtl/>
        </w:rPr>
        <w:t>،</w:t>
      </w:r>
      <w:r w:rsidRPr="00F87DC1">
        <w:rPr>
          <w:rtl/>
        </w:rPr>
        <w:t xml:space="preserve"> </w:t>
      </w:r>
      <w:r w:rsidR="000D118C">
        <w:rPr>
          <w:rtl/>
        </w:rPr>
        <w:t>و</w:t>
      </w:r>
      <w:r w:rsidR="00F766A1">
        <w:rPr>
          <w:rtl/>
        </w:rPr>
        <w:t xml:space="preserve">إمّا </w:t>
      </w:r>
      <w:r w:rsidRPr="00F87DC1">
        <w:rPr>
          <w:rtl/>
        </w:rPr>
        <w:t>معرفة إمام ال</w:t>
      </w:r>
      <w:r w:rsidR="00C124FE">
        <w:rPr>
          <w:rtl/>
        </w:rPr>
        <w:t>ز</w:t>
      </w:r>
      <w:r w:rsidR="00D92BCE">
        <w:rPr>
          <w:rFonts w:hint="cs"/>
          <w:rtl/>
        </w:rPr>
        <w:t>ّ</w:t>
      </w:r>
      <w:r w:rsidR="00C124FE">
        <w:rPr>
          <w:rtl/>
        </w:rPr>
        <w:t xml:space="preserve">مان </w:t>
      </w:r>
      <w:r w:rsidRPr="00F87DC1">
        <w:rPr>
          <w:rtl/>
        </w:rPr>
        <w:t>ومدخلي</w:t>
      </w:r>
      <w:r w:rsidR="00D92BCE">
        <w:rPr>
          <w:rFonts w:hint="cs"/>
          <w:rtl/>
        </w:rPr>
        <w:t>ّ</w:t>
      </w:r>
      <w:r w:rsidRPr="00F87DC1">
        <w:rPr>
          <w:rtl/>
        </w:rPr>
        <w:t>تها في الإيمان</w:t>
      </w:r>
      <w:r w:rsidR="00FF40F6">
        <w:rPr>
          <w:rtl/>
        </w:rPr>
        <w:t>،</w:t>
      </w:r>
      <w:r w:rsidRPr="00F87DC1">
        <w:rPr>
          <w:rtl/>
        </w:rPr>
        <w:t xml:space="preserve"> ف</w:t>
      </w:r>
      <w:r w:rsidR="00784BD7">
        <w:rPr>
          <w:rtl/>
        </w:rPr>
        <w:t xml:space="preserve">لـمّا </w:t>
      </w:r>
      <w:r w:rsidRPr="00F87DC1">
        <w:rPr>
          <w:rtl/>
        </w:rPr>
        <w:t xml:space="preserve">تواتر عن النبي </w:t>
      </w:r>
      <w:r w:rsidRPr="004F2B07">
        <w:rPr>
          <w:rStyle w:val="libAlaemChar"/>
          <w:rtl/>
        </w:rPr>
        <w:t>صلى‌الله‌عليه‌وآله</w:t>
      </w:r>
      <w:r w:rsidR="00FF40F6">
        <w:rPr>
          <w:rtl/>
        </w:rPr>
        <w:t>:</w:t>
      </w:r>
      <w:r w:rsidRPr="00F87DC1">
        <w:rPr>
          <w:rtl/>
        </w:rPr>
        <w:t xml:space="preserve"> من مات ولم يعرف إمام زم</w:t>
      </w:r>
      <w:r w:rsidR="00D92BCE">
        <w:rPr>
          <w:rFonts w:hint="cs"/>
          <w:rtl/>
        </w:rPr>
        <w:t>ا</w:t>
      </w:r>
      <w:r w:rsidR="00D92BCE">
        <w:rPr>
          <w:rtl/>
        </w:rPr>
        <w:t>ن</w:t>
      </w:r>
      <w:r w:rsidR="00437F28">
        <w:rPr>
          <w:rtl/>
        </w:rPr>
        <w:t xml:space="preserve">ه </w:t>
      </w:r>
      <w:r w:rsidRPr="00F87DC1">
        <w:rPr>
          <w:rtl/>
        </w:rPr>
        <w:t>مات ميتة جاهلي</w:t>
      </w:r>
      <w:r w:rsidR="00D92BCE">
        <w:rPr>
          <w:rFonts w:hint="cs"/>
          <w:rtl/>
        </w:rPr>
        <w:t>ّ</w:t>
      </w:r>
      <w:r w:rsidRPr="00F87DC1">
        <w:rPr>
          <w:rtl/>
        </w:rPr>
        <w:t>ة</w:t>
      </w:r>
      <w:r w:rsidR="00FF40F6">
        <w:rPr>
          <w:rtl/>
        </w:rPr>
        <w:t>،</w:t>
      </w:r>
      <w:r w:rsidRPr="00F87DC1">
        <w:rPr>
          <w:rtl/>
        </w:rPr>
        <w:t xml:space="preserve"> وما قيل</w:t>
      </w:r>
      <w:r w:rsidR="00FF40F6">
        <w:rPr>
          <w:rtl/>
        </w:rPr>
        <w:t>:</w:t>
      </w:r>
      <w:r w:rsidRPr="00F87DC1">
        <w:rPr>
          <w:rtl/>
        </w:rPr>
        <w:t xml:space="preserve"> من </w:t>
      </w:r>
      <w:r w:rsidR="006634CE">
        <w:rPr>
          <w:rtl/>
        </w:rPr>
        <w:t xml:space="preserve">أنّ </w:t>
      </w:r>
      <w:r w:rsidRPr="00F87DC1">
        <w:rPr>
          <w:rtl/>
        </w:rPr>
        <w:t>المراد ب</w:t>
      </w:r>
      <w:r w:rsidR="006634CE">
        <w:rPr>
          <w:rtl/>
        </w:rPr>
        <w:t>الأوّل</w:t>
      </w:r>
      <w:r w:rsidRPr="00F87DC1">
        <w:rPr>
          <w:rtl/>
        </w:rPr>
        <w:t xml:space="preserve"> هو الله تعالى فلا يخفى ما فيه.</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الحسن بن محبوب</w:t>
      </w:r>
      <w:r w:rsidR="00FF40F6">
        <w:rPr>
          <w:rtl/>
        </w:rPr>
        <w:t>،</w:t>
      </w:r>
      <w:r w:rsidRPr="00F87DC1">
        <w:rPr>
          <w:rtl/>
        </w:rPr>
        <w:t xml:space="preserve"> عن هشام بن سالم</w:t>
      </w:r>
      <w:r w:rsidR="00FF40F6">
        <w:rPr>
          <w:rtl/>
        </w:rPr>
        <w:t>،</w:t>
      </w:r>
      <w:r w:rsidRPr="00F87DC1">
        <w:rPr>
          <w:rtl/>
        </w:rPr>
        <w:t xml:space="preserve"> عن زرارة قال قلت لأبي جعفر </w:t>
      </w:r>
      <w:r w:rsidRPr="004F2B07">
        <w:rPr>
          <w:rStyle w:val="libAlaemChar"/>
          <w:rtl/>
        </w:rPr>
        <w:t>عليه‌السلام</w:t>
      </w:r>
      <w:r w:rsidRPr="00F87DC1">
        <w:rPr>
          <w:rtl/>
        </w:rPr>
        <w:t xml:space="preserve"> </w:t>
      </w:r>
      <w:r w:rsidR="00D92BCE">
        <w:rPr>
          <w:rFonts w:hint="cs"/>
          <w:rtl/>
        </w:rPr>
        <w:t xml:space="preserve">: </w:t>
      </w:r>
      <w:r w:rsidRPr="00F87DC1">
        <w:rPr>
          <w:rtl/>
        </w:rPr>
        <w:t xml:space="preserve">أخبرني عن معرفة الإمام منكم واجبة على جميع الخلق فقال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 xml:space="preserve">بعث </w:t>
      </w:r>
      <w:r w:rsidR="000E4DCD">
        <w:rPr>
          <w:rtl/>
        </w:rPr>
        <w:t>محمّد</w:t>
      </w:r>
      <w:r w:rsidRPr="00F87DC1">
        <w:rPr>
          <w:rtl/>
        </w:rPr>
        <w:t>ا</w:t>
      </w:r>
      <w:r w:rsidR="00D92BCE">
        <w:rPr>
          <w:rFonts w:hint="cs"/>
          <w:rtl/>
        </w:rPr>
        <w:t>ً</w:t>
      </w:r>
      <w:r w:rsidRPr="00F87DC1">
        <w:rPr>
          <w:rtl/>
        </w:rPr>
        <w:t xml:space="preserve"> </w:t>
      </w:r>
      <w:r w:rsidRPr="004F2B07">
        <w:rPr>
          <w:rStyle w:val="libAlaemChar"/>
          <w:rtl/>
        </w:rPr>
        <w:t>صلى‌الله‌عليه‌وآله</w:t>
      </w:r>
      <w:r w:rsidRPr="00F87DC1">
        <w:rPr>
          <w:rtl/>
        </w:rPr>
        <w:t xml:space="preserve"> إلى الناس أجمعين </w:t>
      </w:r>
      <w:r w:rsidR="00576AFD">
        <w:rPr>
          <w:rtl/>
        </w:rPr>
        <w:t xml:space="preserve">رسولاً </w:t>
      </w:r>
      <w:r w:rsidRPr="00F87DC1">
        <w:rPr>
          <w:rtl/>
        </w:rPr>
        <w:t>و</w:t>
      </w:r>
      <w:r w:rsidR="00B638DF">
        <w:rPr>
          <w:rtl/>
        </w:rPr>
        <w:t xml:space="preserve">حجّة </w:t>
      </w:r>
      <w:r w:rsidRPr="00F87DC1">
        <w:rPr>
          <w:rtl/>
        </w:rPr>
        <w:t>لله على جميع خلقه في أرضه فمن آمن بالله وب</w:t>
      </w:r>
      <w:r w:rsidR="000E4DCD">
        <w:rPr>
          <w:rtl/>
        </w:rPr>
        <w:t>محمّد</w:t>
      </w:r>
      <w:r w:rsidR="000448F7">
        <w:rPr>
          <w:rtl/>
        </w:rPr>
        <w:t xml:space="preserve"> </w:t>
      </w:r>
      <w:r w:rsidRPr="00F87DC1">
        <w:rPr>
          <w:rtl/>
        </w:rPr>
        <w:t>رسول الله واتبعه وصدقه ف</w:t>
      </w:r>
      <w:r w:rsidR="006634CE">
        <w:rPr>
          <w:rtl/>
        </w:rPr>
        <w:t xml:space="preserve">أنّ </w:t>
      </w:r>
      <w:r w:rsidRPr="00F87DC1">
        <w:rPr>
          <w:rtl/>
        </w:rPr>
        <w:t>معرفة الإمام منا واجبة عليه ومن لم يؤمن بالله وبرسوله ولم يتبعه ولم يصدقه ويعرف حق</w:t>
      </w:r>
      <w:r w:rsidR="00D92BCE">
        <w:rPr>
          <w:rFonts w:hint="cs"/>
          <w:rtl/>
        </w:rPr>
        <w:t>ّ</w:t>
      </w:r>
      <w:r w:rsidRPr="00F87DC1">
        <w:rPr>
          <w:rtl/>
        </w:rPr>
        <w:t xml:space="preserve">هما </w:t>
      </w:r>
      <w:r w:rsidRPr="004F2B07">
        <w:rPr>
          <w:rStyle w:val="libFootnotenumChar"/>
          <w:rtl/>
        </w:rPr>
        <w:t>(1)</w:t>
      </w:r>
      <w:r w:rsidRPr="00F87DC1">
        <w:rPr>
          <w:rtl/>
        </w:rPr>
        <w:t xml:space="preserve"> فكيف يجب عليه معرفة الإمام وهو لا يؤمن بالله ورسوله ويعر</w:t>
      </w:r>
      <w:r w:rsidR="00D92BCE">
        <w:rPr>
          <w:rFonts w:hint="cs"/>
          <w:rtl/>
        </w:rPr>
        <w:t>ّ</w:t>
      </w:r>
      <w:r w:rsidRPr="00F87DC1">
        <w:rPr>
          <w:rtl/>
        </w:rPr>
        <w:t>ف حق</w:t>
      </w:r>
      <w:r w:rsidR="00D92BCE">
        <w:rPr>
          <w:rFonts w:hint="cs"/>
          <w:rtl/>
        </w:rPr>
        <w:t>ّ</w:t>
      </w:r>
      <w:r w:rsidRPr="00F87DC1">
        <w:rPr>
          <w:rtl/>
        </w:rPr>
        <w:t>هما قال قلت فما تقول فيمن يؤمن بالله ورسوله ويص</w:t>
      </w:r>
      <w:r w:rsidR="00D92BCE">
        <w:rPr>
          <w:rtl/>
        </w:rPr>
        <w:t>د</w:t>
      </w:r>
      <w:r w:rsidR="00D92BCE">
        <w:rPr>
          <w:rFonts w:hint="cs"/>
          <w:rtl/>
        </w:rPr>
        <w:t>ّ</w:t>
      </w:r>
      <w:r w:rsidR="00D92BCE">
        <w:rPr>
          <w:rtl/>
        </w:rPr>
        <w:t>ق</w:t>
      </w:r>
      <w:r w:rsidR="00FF46E5">
        <w:rPr>
          <w:rtl/>
        </w:rPr>
        <w:t xml:space="preserve"> </w:t>
      </w:r>
      <w:r w:rsidRPr="00F87DC1">
        <w:rPr>
          <w:rtl/>
        </w:rPr>
        <w:t>رسوله في جميع ما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فكيف تجب عليه معرفة الإمام</w:t>
      </w:r>
      <w:r w:rsidR="00FF40F6">
        <w:rPr>
          <w:rtl/>
        </w:rPr>
        <w:t>،</w:t>
      </w:r>
      <w:r w:rsidRPr="00F87DC1">
        <w:rPr>
          <w:rtl/>
        </w:rPr>
        <w:t xml:space="preserve"> </w:t>
      </w:r>
      <w:r w:rsidR="000C2031">
        <w:rPr>
          <w:rtl/>
        </w:rPr>
        <w:t xml:space="preserve">أيّ </w:t>
      </w:r>
      <w:r w:rsidRPr="00F87DC1">
        <w:rPr>
          <w:rtl/>
        </w:rPr>
        <w:t xml:space="preserve">على الانفراد بل يجب عليه </w:t>
      </w:r>
      <w:r w:rsidR="006634CE">
        <w:rPr>
          <w:rtl/>
        </w:rPr>
        <w:t xml:space="preserve">أنّ </w:t>
      </w:r>
      <w:r w:rsidRPr="00F87DC1">
        <w:rPr>
          <w:rtl/>
        </w:rPr>
        <w:t xml:space="preserve">يؤمن بالله ورسوله </w:t>
      </w:r>
      <w:r w:rsidR="00C85F3E">
        <w:rPr>
          <w:rtl/>
        </w:rPr>
        <w:t xml:space="preserve">أوّلاً </w:t>
      </w:r>
      <w:r w:rsidR="00DD1041">
        <w:rPr>
          <w:rtl/>
        </w:rPr>
        <w:t xml:space="preserve">ثمّ </w:t>
      </w:r>
      <w:r w:rsidRPr="00F87DC1">
        <w:rPr>
          <w:rtl/>
        </w:rPr>
        <w:t>بالإمام</w:t>
      </w:r>
      <w:r w:rsidR="00FF40F6">
        <w:rPr>
          <w:rtl/>
        </w:rPr>
        <w:t>،</w:t>
      </w:r>
      <w:r w:rsidRPr="00F87DC1">
        <w:rPr>
          <w:rtl/>
        </w:rPr>
        <w:t xml:space="preserve"> والغرض </w:t>
      </w:r>
      <w:r w:rsidR="006634CE">
        <w:rPr>
          <w:rtl/>
        </w:rPr>
        <w:t xml:space="preserve">أنّ </w:t>
      </w:r>
      <w:r w:rsidRPr="00F87DC1">
        <w:rPr>
          <w:rtl/>
        </w:rPr>
        <w:t xml:space="preserve">معرفتهما أوجب عليه بل لا سبيل له إلى معرفته </w:t>
      </w:r>
      <w:r w:rsidR="009F0F8B">
        <w:rPr>
          <w:rtl/>
        </w:rPr>
        <w:t xml:space="preserve">إلّا </w:t>
      </w:r>
      <w:r w:rsidRPr="00F87DC1">
        <w:rPr>
          <w:rtl/>
        </w:rPr>
        <w:t>بمعرفتهما</w:t>
      </w:r>
      <w:r w:rsidR="00FF40F6">
        <w:rPr>
          <w:rtl/>
        </w:rPr>
        <w:t>،</w:t>
      </w:r>
      <w:r w:rsidRPr="00F87DC1">
        <w:rPr>
          <w:rtl/>
        </w:rPr>
        <w:t xml:space="preserve"> فلا ينافي </w:t>
      </w:r>
      <w:r w:rsidR="006634CE">
        <w:rPr>
          <w:rtl/>
        </w:rPr>
        <w:t xml:space="preserve">أنّ </w:t>
      </w:r>
      <w:r w:rsidRPr="00F87DC1">
        <w:rPr>
          <w:rtl/>
        </w:rPr>
        <w:t xml:space="preserve">يعاقب بتركها </w:t>
      </w:r>
      <w:r w:rsidR="00B179DD">
        <w:rPr>
          <w:rtl/>
        </w:rPr>
        <w:t>أيضاً</w:t>
      </w:r>
      <w:r w:rsidR="00FB1279">
        <w:rPr>
          <w:rtl/>
        </w:rPr>
        <w:t xml:space="preserve"> </w:t>
      </w:r>
      <w:r w:rsidRPr="00F87DC1">
        <w:rPr>
          <w:rtl/>
        </w:rPr>
        <w:t>إذا ترك الجميع</w:t>
      </w:r>
      <w:r w:rsidR="00FF40F6">
        <w:rPr>
          <w:rtl/>
        </w:rPr>
        <w:t>،</w:t>
      </w:r>
      <w:r w:rsidRPr="00F87DC1">
        <w:rPr>
          <w:rtl/>
        </w:rPr>
        <w:t xml:space="preserve"> وقيل</w:t>
      </w:r>
      <w:r w:rsidR="00FF40F6">
        <w:rPr>
          <w:rtl/>
        </w:rPr>
        <w:t>:</w:t>
      </w:r>
      <w:r>
        <w:rPr>
          <w:rFonts w:hint="cs"/>
          <w:rtl/>
        </w:rPr>
        <w:t xml:space="preserve"> </w:t>
      </w:r>
      <w:r w:rsidRPr="00F87DC1">
        <w:rPr>
          <w:rtl/>
        </w:rPr>
        <w:t xml:space="preserve">المراد </w:t>
      </w:r>
      <w:r w:rsidR="00437F28">
        <w:rPr>
          <w:rtl/>
        </w:rPr>
        <w:t xml:space="preserve">أنّه </w:t>
      </w:r>
      <w:r w:rsidR="00271406">
        <w:rPr>
          <w:rtl/>
        </w:rPr>
        <w:t xml:space="preserve">إنّما </w:t>
      </w:r>
      <w:r w:rsidRPr="00F87DC1">
        <w:rPr>
          <w:rtl/>
        </w:rPr>
        <w:t xml:space="preserve">تجب عليه معرفة الإمام إذا </w:t>
      </w:r>
      <w:r w:rsidR="00D647A4">
        <w:rPr>
          <w:rtl/>
        </w:rPr>
        <w:t xml:space="preserve">كان </w:t>
      </w:r>
      <w:r w:rsidRPr="00F87DC1">
        <w:rPr>
          <w:rtl/>
        </w:rPr>
        <w:t>قابلا</w:t>
      </w:r>
      <w:r w:rsidR="00D92BCE">
        <w:rPr>
          <w:rFonts w:hint="cs"/>
          <w:rtl/>
        </w:rPr>
        <w:t>ً</w:t>
      </w:r>
      <w:r w:rsidRPr="00F87DC1">
        <w:rPr>
          <w:rtl/>
        </w:rPr>
        <w:t xml:space="preserve"> لمعرفة الله ورسوله</w:t>
      </w:r>
      <w:r w:rsidR="00FF40F6">
        <w:rPr>
          <w:rtl/>
        </w:rPr>
        <w:t>،</w:t>
      </w:r>
      <w:r w:rsidRPr="00F87DC1">
        <w:rPr>
          <w:rtl/>
        </w:rPr>
        <w:t xml:space="preserve"> غير معذور في تركهما ب</w:t>
      </w:r>
      <w:r w:rsidR="006634CE">
        <w:rPr>
          <w:rtl/>
        </w:rPr>
        <w:t xml:space="preserve">أنّ </w:t>
      </w:r>
      <w:r w:rsidRPr="00F87DC1">
        <w:rPr>
          <w:rtl/>
        </w:rPr>
        <w:t>يكون كامل العقل</w:t>
      </w:r>
      <w:r w:rsidR="00FF40F6">
        <w:rPr>
          <w:rtl/>
        </w:rPr>
        <w:t>،</w:t>
      </w:r>
      <w:r w:rsidRPr="00F87DC1">
        <w:rPr>
          <w:rtl/>
        </w:rPr>
        <w:t xml:space="preserve"> ف</w:t>
      </w:r>
      <w:r w:rsidR="00437F28">
        <w:rPr>
          <w:rtl/>
        </w:rPr>
        <w:t xml:space="preserve">أنّه </w:t>
      </w:r>
      <w:r w:rsidRPr="00F87DC1">
        <w:rPr>
          <w:rtl/>
        </w:rPr>
        <w:t>يجب عليه معرفة الإمام و</w:t>
      </w:r>
      <w:r w:rsidR="009F0F8B">
        <w:rPr>
          <w:rtl/>
        </w:rPr>
        <w:t xml:space="preserve">إلّا </w:t>
      </w:r>
      <w:r w:rsidRPr="00F87DC1">
        <w:rPr>
          <w:rtl/>
        </w:rPr>
        <w:t>فلا</w:t>
      </w:r>
      <w:r w:rsidR="00FF40F6">
        <w:rPr>
          <w:rtl/>
        </w:rPr>
        <w:t>،</w:t>
      </w:r>
      <w:r w:rsidRPr="00F87DC1">
        <w:rPr>
          <w:rtl/>
        </w:rPr>
        <w:t xml:space="preserve"> لفقد</w:t>
      </w:r>
      <w:r w:rsidR="00D92BCE">
        <w:rPr>
          <w:rFonts w:hint="cs"/>
          <w:rtl/>
        </w:rPr>
        <w:t>ا</w:t>
      </w:r>
      <w:r w:rsidR="00D92BCE">
        <w:rPr>
          <w:rtl/>
        </w:rPr>
        <w:t>ن</w:t>
      </w:r>
      <w:r w:rsidR="006634CE">
        <w:rPr>
          <w:rtl/>
        </w:rPr>
        <w:t xml:space="preserve"> </w:t>
      </w:r>
      <w:r w:rsidRPr="00F87DC1">
        <w:rPr>
          <w:rtl/>
        </w:rPr>
        <w:t xml:space="preserve">العقل </w:t>
      </w:r>
      <w:r w:rsidR="00C85F3E">
        <w:rPr>
          <w:rtl/>
        </w:rPr>
        <w:t xml:space="preserve">الّذي </w:t>
      </w:r>
      <w:r w:rsidRPr="00F87DC1">
        <w:rPr>
          <w:rtl/>
        </w:rPr>
        <w:t>هو مناط التكليف</w:t>
      </w:r>
      <w:r w:rsidR="00FF40F6">
        <w:rPr>
          <w:rtl/>
        </w:rPr>
        <w:t>،</w:t>
      </w:r>
      <w:r w:rsidRPr="00F87DC1">
        <w:rPr>
          <w:rtl/>
        </w:rPr>
        <w:t xml:space="preserve"> وفيه بعد</w:t>
      </w:r>
      <w:r w:rsidR="00FF40F6">
        <w:rPr>
          <w:rtl/>
        </w:rPr>
        <w:t>،</w:t>
      </w:r>
      <w:r w:rsidRPr="00F87DC1">
        <w:rPr>
          <w:rtl/>
        </w:rPr>
        <w:t xml:space="preserve"> وقيل</w:t>
      </w:r>
      <w:r w:rsidR="00FF40F6">
        <w:rPr>
          <w:rtl/>
        </w:rPr>
        <w:t>:</w:t>
      </w:r>
      <w:r w:rsidRPr="00F87DC1">
        <w:rPr>
          <w:rtl/>
        </w:rPr>
        <w:t xml:space="preserve"> هذا </w:t>
      </w:r>
      <w:r w:rsidR="00CE4DE8">
        <w:rPr>
          <w:rtl/>
        </w:rPr>
        <w:t xml:space="preserve">إستدلال </w:t>
      </w:r>
      <w:r w:rsidRPr="00F87DC1">
        <w:rPr>
          <w:rtl/>
        </w:rPr>
        <w:t>على وجوب معرفة الإمام على المسلمين دون غيرهم ب</w:t>
      </w:r>
      <w:r w:rsidR="006634CE">
        <w:rPr>
          <w:rtl/>
        </w:rPr>
        <w:t xml:space="preserve">أنّ </w:t>
      </w:r>
      <w:r w:rsidRPr="00F87DC1">
        <w:rPr>
          <w:rtl/>
        </w:rPr>
        <w:t>من لم يؤمن بالله ورسوله ولم يص</w:t>
      </w:r>
      <w:r w:rsidR="00FF46E5">
        <w:rPr>
          <w:rtl/>
        </w:rPr>
        <w:t xml:space="preserve">دقّ </w:t>
      </w:r>
      <w:r w:rsidRPr="00F87DC1">
        <w:rPr>
          <w:rtl/>
        </w:rPr>
        <w:t>الله ورسوله</w:t>
      </w:r>
      <w:r w:rsidR="00FF40F6">
        <w:rPr>
          <w:rtl/>
        </w:rPr>
        <w:t>،</w:t>
      </w:r>
      <w:r w:rsidRPr="00F87DC1">
        <w:rPr>
          <w:rtl/>
        </w:rPr>
        <w:t xml:space="preserve"> لم تكن معرفة الإمام مطلوبة منه </w:t>
      </w:r>
      <w:r w:rsidR="0067652E">
        <w:rPr>
          <w:rtl/>
        </w:rPr>
        <w:t xml:space="preserve">لأنّ </w:t>
      </w:r>
      <w:r w:rsidRPr="00F87DC1">
        <w:rPr>
          <w:rtl/>
        </w:rPr>
        <w:t>معرفة الإمام للتعريف وتبيين ما جاء به الرسول لصدقه ورده إليه</w:t>
      </w:r>
      <w:r w:rsidR="00FF40F6">
        <w:rPr>
          <w:rtl/>
        </w:rPr>
        <w:t>،</w:t>
      </w:r>
      <w:r w:rsidRPr="00F87DC1">
        <w:rPr>
          <w:rtl/>
        </w:rPr>
        <w:t xml:space="preserve"> والتسليم والانقياد له</w:t>
      </w:r>
      <w:r w:rsidR="00FF40F6">
        <w:rPr>
          <w:rtl/>
        </w:rPr>
        <w:t>،</w:t>
      </w:r>
      <w:r w:rsidRPr="00F87DC1">
        <w:rPr>
          <w:rtl/>
        </w:rPr>
        <w:t xml:space="preserve"> واجتماع كلمة المسلمين وكونهم جماعة ليظهروا باتفاقهم على غيرهم</w:t>
      </w:r>
      <w:r w:rsidR="00FF40F6">
        <w:rPr>
          <w:rtl/>
        </w:rPr>
        <w:t>،</w:t>
      </w:r>
      <w:r w:rsidRPr="00F87DC1">
        <w:rPr>
          <w:rtl/>
        </w:rPr>
        <w:t xml:space="preserve"> فلم تكن مطلوبة من غيرهم.</w:t>
      </w:r>
    </w:p>
    <w:p w:rsidR="00275B3C" w:rsidRPr="00F87DC1" w:rsidRDefault="00DD1041" w:rsidP="004F2B07">
      <w:pPr>
        <w:pStyle w:val="libNormal"/>
        <w:rPr>
          <w:rtl/>
        </w:rPr>
      </w:pPr>
      <w:r>
        <w:rPr>
          <w:rtl/>
        </w:rPr>
        <w:t>و</w:t>
      </w:r>
      <w:r w:rsidR="004D1867">
        <w:rPr>
          <w:rtl/>
        </w:rPr>
        <w:t xml:space="preserve">لعلّ </w:t>
      </w:r>
      <w:r w:rsidR="00275B3C" w:rsidRPr="00F87DC1">
        <w:rPr>
          <w:rtl/>
        </w:rPr>
        <w:t xml:space="preserve">المراد </w:t>
      </w:r>
      <w:r w:rsidR="006634CE">
        <w:rPr>
          <w:rtl/>
        </w:rPr>
        <w:t xml:space="preserve">أنّ </w:t>
      </w:r>
      <w:r w:rsidR="00275B3C" w:rsidRPr="00F87DC1">
        <w:rPr>
          <w:rtl/>
        </w:rPr>
        <w:t>معرفة الإمام مطلوبة لا لذاتها بل لحفظ الشريعة والاقتداء به فيها</w:t>
      </w:r>
      <w:r w:rsidR="00FF40F6">
        <w:rPr>
          <w:rtl/>
        </w:rPr>
        <w:t>،</w:t>
      </w:r>
      <w:r w:rsidR="00275B3C" w:rsidRPr="00F87DC1">
        <w:rPr>
          <w:rtl/>
        </w:rPr>
        <w:t xml:space="preserve"> فوجوبها بالحقيقة على المؤمن بالله وبرسوله</w:t>
      </w:r>
      <w:r w:rsidR="00FF40F6">
        <w:rPr>
          <w:rtl/>
        </w:rPr>
        <w:t>،</w:t>
      </w:r>
      <w:r w:rsidR="00275B3C" w:rsidRPr="00F87DC1">
        <w:rPr>
          <w:rtl/>
        </w:rPr>
        <w:t xml:space="preserve"> ف</w:t>
      </w:r>
      <w:r w:rsidR="006634CE">
        <w:rPr>
          <w:rtl/>
        </w:rPr>
        <w:t xml:space="preserve">أنّ </w:t>
      </w:r>
      <w:r w:rsidR="00275B3C" w:rsidRPr="00F87DC1">
        <w:rPr>
          <w:rtl/>
        </w:rPr>
        <w:t xml:space="preserve">المطلوب من غير المؤمن </w:t>
      </w:r>
      <w:r w:rsidR="006634CE">
        <w:rPr>
          <w:rtl/>
        </w:rPr>
        <w:t xml:space="preserve">أنّ </w:t>
      </w:r>
      <w:r w:rsidR="00275B3C" w:rsidRPr="00F87DC1">
        <w:rPr>
          <w:rtl/>
        </w:rPr>
        <w:t xml:space="preserve">يؤمن بالله وبرسوله </w:t>
      </w:r>
      <w:r>
        <w:rPr>
          <w:rtl/>
        </w:rPr>
        <w:t xml:space="preserve">ثمّ </w:t>
      </w:r>
      <w:r w:rsidR="00275B3C" w:rsidRPr="00F87DC1">
        <w:rPr>
          <w:rtl/>
        </w:rPr>
        <w:t xml:space="preserve">إذا أسلم فعليه </w:t>
      </w:r>
      <w:r w:rsidR="006634CE">
        <w:rPr>
          <w:rtl/>
        </w:rPr>
        <w:t xml:space="preserve">أنّ </w:t>
      </w:r>
      <w:r w:rsidR="00275B3C" w:rsidRPr="00F87DC1">
        <w:rPr>
          <w:rtl/>
        </w:rPr>
        <w:t>يعرف الإمام ويطيعه.</w:t>
      </w:r>
    </w:p>
    <w:p w:rsidR="00275B3C" w:rsidRPr="00F87DC1" w:rsidRDefault="00275B3C" w:rsidP="004F2B07">
      <w:pPr>
        <w:pStyle w:val="libNormal"/>
        <w:rPr>
          <w:rtl/>
        </w:rPr>
      </w:pPr>
      <w:r w:rsidRPr="00F81109">
        <w:rPr>
          <w:rtl/>
        </w:rPr>
        <w:t>قوله</w:t>
      </w:r>
      <w:r w:rsidR="00FF40F6">
        <w:rPr>
          <w:rtl/>
        </w:rPr>
        <w:t>:</w:t>
      </w:r>
      <w:r w:rsidRPr="00F81109">
        <w:rPr>
          <w:rtl/>
        </w:rPr>
        <w:t xml:space="preserve"> فما تقول فيمن يؤمن « إلخ »</w:t>
      </w:r>
      <w:r w:rsidRPr="00F87DC1">
        <w:rPr>
          <w:rtl/>
        </w:rPr>
        <w:t xml:space="preserve"> </w:t>
      </w:r>
      <w:r w:rsidR="003C3652">
        <w:rPr>
          <w:rtl/>
        </w:rPr>
        <w:t xml:space="preserve">لعلّه </w:t>
      </w:r>
      <w:r w:rsidR="00271406">
        <w:rPr>
          <w:rtl/>
        </w:rPr>
        <w:t xml:space="preserve">إنّما </w:t>
      </w:r>
      <w:r w:rsidRPr="00F87DC1">
        <w:rPr>
          <w:rtl/>
        </w:rPr>
        <w:t>أعاد السؤال طلبا</w:t>
      </w:r>
      <w:r w:rsidR="00D92BCE">
        <w:rPr>
          <w:rFonts w:hint="cs"/>
          <w:rtl/>
        </w:rPr>
        <w:t>ً</w:t>
      </w:r>
      <w:r w:rsidRPr="00F87DC1">
        <w:rPr>
          <w:rtl/>
        </w:rPr>
        <w:t xml:space="preserve"> للتأكيد والتنصيص أو ذكره تعج</w:t>
      </w:r>
      <w:r w:rsidR="00D92BCE">
        <w:rPr>
          <w:rFonts w:hint="cs"/>
          <w:rtl/>
        </w:rPr>
        <w:t>ّ</w:t>
      </w:r>
      <w:r w:rsidRPr="00F87DC1">
        <w:rPr>
          <w:rtl/>
        </w:rPr>
        <w:t>با</w:t>
      </w:r>
      <w:r w:rsidR="00D92BCE">
        <w:rPr>
          <w:rFonts w:hint="cs"/>
          <w:rtl/>
        </w:rPr>
        <w:t>ً</w:t>
      </w:r>
      <w:r w:rsidR="00D92BCE">
        <w:rPr>
          <w:rtl/>
        </w:rPr>
        <w:t xml:space="preserve"> و</w:t>
      </w:r>
      <w:r w:rsidR="00D92BCE">
        <w:rPr>
          <w:rFonts w:hint="cs"/>
          <w:rtl/>
        </w:rPr>
        <w:t>إ</w:t>
      </w:r>
      <w:r w:rsidRPr="00F87DC1">
        <w:rPr>
          <w:rtl/>
        </w:rPr>
        <w:t>ستبعادا</w:t>
      </w:r>
      <w:r w:rsidR="00D92BCE">
        <w:rPr>
          <w:rFonts w:hint="cs"/>
          <w:rtl/>
        </w:rPr>
        <w:t>ً</w:t>
      </w:r>
      <w:r w:rsidR="00FF40F6">
        <w:rPr>
          <w:rtl/>
        </w:rPr>
        <w:t>،</w:t>
      </w:r>
      <w:r w:rsidRPr="00F87DC1">
        <w:rPr>
          <w:rtl/>
        </w:rPr>
        <w:t xml:space="preserve"> وقيل</w:t>
      </w:r>
      <w:r w:rsidR="00FF40F6">
        <w:rPr>
          <w:rtl/>
        </w:rPr>
        <w:t>:</w:t>
      </w:r>
      <w:r w:rsidRPr="00F87DC1">
        <w:rPr>
          <w:rtl/>
        </w:rPr>
        <w:t xml:space="preserve"> سؤال عن </w:t>
      </w:r>
      <w:r w:rsidR="00437F28">
        <w:rPr>
          <w:rtl/>
        </w:rPr>
        <w:t xml:space="preserve">أنّه </w:t>
      </w:r>
      <w:r w:rsidRPr="00F87DC1">
        <w:rPr>
          <w:rtl/>
        </w:rPr>
        <w:t xml:space="preserve">إذا </w:t>
      </w:r>
      <w:r w:rsidR="00D647A4">
        <w:rPr>
          <w:rtl/>
        </w:rPr>
        <w:t xml:space="preserve">كان </w:t>
      </w:r>
      <w:r w:rsidRPr="00F87DC1">
        <w:rPr>
          <w:rtl/>
        </w:rPr>
        <w:t xml:space="preserve">المؤمن </w:t>
      </w:r>
      <w:r w:rsidR="00D92BCE">
        <w:rPr>
          <w:rtl/>
        </w:rPr>
        <w:t xml:space="preserve">مصدقاً </w:t>
      </w:r>
      <w:r w:rsidRPr="00F87DC1">
        <w:rPr>
          <w:rtl/>
        </w:rPr>
        <w:t>للرسول في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في الموضعين عطف على المنفي.</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أنزل الله </w:t>
      </w:r>
      <w:r w:rsidR="00D92BCE">
        <w:rPr>
          <w:rFonts w:hint="cs"/>
          <w:rtl/>
        </w:rPr>
        <w:t xml:space="preserve">، </w:t>
      </w:r>
      <w:r w:rsidRPr="00F87DC1">
        <w:rPr>
          <w:rtl/>
        </w:rPr>
        <w:t>يجب على أولئك حق</w:t>
      </w:r>
      <w:r w:rsidR="00D92BCE">
        <w:rPr>
          <w:rFonts w:hint="cs"/>
          <w:rtl/>
        </w:rPr>
        <w:t>ّ</w:t>
      </w:r>
      <w:r w:rsidRPr="00F87DC1">
        <w:rPr>
          <w:rtl/>
        </w:rPr>
        <w:t xml:space="preserve"> معرفتكم </w:t>
      </w:r>
      <w:r w:rsidR="00236347">
        <w:rPr>
          <w:rFonts w:hint="cs"/>
          <w:rtl/>
        </w:rPr>
        <w:t xml:space="preserve">؟ </w:t>
      </w:r>
      <w:r w:rsidRPr="00F87DC1">
        <w:rPr>
          <w:rtl/>
        </w:rPr>
        <w:t xml:space="preserve">قال </w:t>
      </w:r>
      <w:r w:rsidR="00236347">
        <w:rPr>
          <w:rFonts w:hint="cs"/>
          <w:rtl/>
        </w:rPr>
        <w:t>:</w:t>
      </w:r>
      <w:r w:rsidRPr="00F87DC1">
        <w:rPr>
          <w:rtl/>
        </w:rPr>
        <w:t>نعم</w:t>
      </w:r>
      <w:r>
        <w:rPr>
          <w:rtl/>
        </w:rPr>
        <w:t xml:space="preserve"> أ</w:t>
      </w:r>
      <w:r w:rsidRPr="00F87DC1">
        <w:rPr>
          <w:rtl/>
        </w:rPr>
        <w:t>ليس هؤلاء يعرفون فلانا</w:t>
      </w:r>
      <w:r w:rsidR="00236347">
        <w:rPr>
          <w:rFonts w:hint="cs"/>
          <w:rtl/>
        </w:rPr>
        <w:t>ً</w:t>
      </w:r>
      <w:r w:rsidRPr="00F87DC1">
        <w:rPr>
          <w:rtl/>
        </w:rPr>
        <w:t xml:space="preserve"> وفلانا</w:t>
      </w:r>
      <w:r w:rsidR="00236347">
        <w:rPr>
          <w:rFonts w:hint="cs"/>
          <w:rtl/>
        </w:rPr>
        <w:t>ً</w:t>
      </w:r>
      <w:r w:rsidRPr="00F87DC1">
        <w:rPr>
          <w:rtl/>
        </w:rPr>
        <w:t xml:space="preserve"> </w:t>
      </w:r>
      <w:r w:rsidR="00236347">
        <w:rPr>
          <w:rFonts w:hint="cs"/>
          <w:rtl/>
        </w:rPr>
        <w:t xml:space="preserve">؟ </w:t>
      </w:r>
      <w:r w:rsidRPr="00F87DC1">
        <w:rPr>
          <w:rtl/>
        </w:rPr>
        <w:t xml:space="preserve">قلت </w:t>
      </w:r>
      <w:r w:rsidR="00236347">
        <w:rPr>
          <w:rFonts w:hint="cs"/>
          <w:rtl/>
        </w:rPr>
        <w:t xml:space="preserve">: </w:t>
      </w:r>
      <w:r w:rsidRPr="00F87DC1">
        <w:rPr>
          <w:rtl/>
        </w:rPr>
        <w:t>بلى قال</w:t>
      </w:r>
      <w:r>
        <w:rPr>
          <w:rtl/>
        </w:rPr>
        <w:t xml:space="preserve"> </w:t>
      </w:r>
      <w:r w:rsidR="00236347">
        <w:rPr>
          <w:rFonts w:hint="cs"/>
          <w:rtl/>
        </w:rPr>
        <w:t xml:space="preserve">: </w:t>
      </w:r>
      <w:r>
        <w:rPr>
          <w:rtl/>
        </w:rPr>
        <w:t>أ</w:t>
      </w:r>
      <w:r w:rsidRPr="00F87DC1">
        <w:rPr>
          <w:rtl/>
        </w:rPr>
        <w:t xml:space="preserve">ترى </w:t>
      </w:r>
      <w:r w:rsidR="006634CE">
        <w:rPr>
          <w:rtl/>
        </w:rPr>
        <w:t xml:space="preserve">أنّ </w:t>
      </w:r>
      <w:r w:rsidRPr="00F87DC1">
        <w:rPr>
          <w:rtl/>
        </w:rPr>
        <w:t xml:space="preserve">الله هو </w:t>
      </w:r>
      <w:r w:rsidR="00C85F3E">
        <w:rPr>
          <w:rtl/>
        </w:rPr>
        <w:t xml:space="preserve">الّذي </w:t>
      </w:r>
      <w:r w:rsidRPr="00F87DC1">
        <w:rPr>
          <w:rtl/>
        </w:rPr>
        <w:t xml:space="preserve">أوقع في قلوبهم معرفة هؤلاء </w:t>
      </w:r>
      <w:r w:rsidR="00236347">
        <w:rPr>
          <w:rFonts w:hint="cs"/>
          <w:rtl/>
        </w:rPr>
        <w:t xml:space="preserve">؟ </w:t>
      </w:r>
      <w:r w:rsidRPr="00F87DC1">
        <w:rPr>
          <w:rtl/>
        </w:rPr>
        <w:t xml:space="preserve">والله ما أوقع ذلك في قلوبهم </w:t>
      </w:r>
      <w:r w:rsidR="009F0F8B">
        <w:rPr>
          <w:rtl/>
        </w:rPr>
        <w:t xml:space="preserve">إلّا </w:t>
      </w:r>
      <w:r w:rsidRPr="00F87DC1">
        <w:rPr>
          <w:rtl/>
        </w:rPr>
        <w:t>الشيط</w:t>
      </w:r>
      <w:r w:rsidR="00236347">
        <w:rPr>
          <w:rFonts w:hint="cs"/>
          <w:rtl/>
        </w:rPr>
        <w:t>ا</w:t>
      </w:r>
      <w:r w:rsidR="00236347">
        <w:rPr>
          <w:rtl/>
        </w:rPr>
        <w:t>ن</w:t>
      </w:r>
      <w:r w:rsidR="006634CE">
        <w:rPr>
          <w:rtl/>
        </w:rPr>
        <w:t xml:space="preserve"> </w:t>
      </w:r>
      <w:r w:rsidR="00236347">
        <w:rPr>
          <w:rFonts w:hint="cs"/>
          <w:rtl/>
        </w:rPr>
        <w:t xml:space="preserve">، </w:t>
      </w:r>
      <w:r w:rsidRPr="00F87DC1">
        <w:rPr>
          <w:rtl/>
        </w:rPr>
        <w:t>لا والله ما ألهم المؤمنين حق</w:t>
      </w:r>
      <w:r w:rsidR="00236347">
        <w:rPr>
          <w:rFonts w:hint="cs"/>
          <w:rtl/>
        </w:rPr>
        <w:t>ّ</w:t>
      </w:r>
      <w:r w:rsidRPr="00F87DC1">
        <w:rPr>
          <w:rtl/>
        </w:rPr>
        <w:t xml:space="preserve">نا </w:t>
      </w:r>
      <w:r w:rsidR="009F0F8B">
        <w:rPr>
          <w:rtl/>
        </w:rPr>
        <w:t xml:space="preserve">إلّا </w:t>
      </w:r>
      <w:r w:rsidRPr="00F87DC1">
        <w:rPr>
          <w:rtl/>
        </w:rPr>
        <w:t xml:space="preserve">الله </w:t>
      </w:r>
      <w:r w:rsidR="00853527">
        <w:rPr>
          <w:rtl/>
        </w:rPr>
        <w:t xml:space="preserve">عزّ </w:t>
      </w:r>
      <w:r w:rsidRPr="00F87DC1">
        <w:rPr>
          <w:rtl/>
        </w:rPr>
        <w:t>وجل</w:t>
      </w:r>
      <w:r w:rsidR="00236347">
        <w:rPr>
          <w:rFonts w:hint="cs"/>
          <w:rtl/>
        </w:rPr>
        <w:t>ّ</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Pr="00F87DC1">
        <w:rPr>
          <w:rtl/>
        </w:rPr>
        <w:t>عنه</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الحسن بن محبوب</w:t>
      </w:r>
      <w:r w:rsidR="00FF40F6">
        <w:rPr>
          <w:rtl/>
        </w:rPr>
        <w:t>،</w:t>
      </w:r>
      <w:r w:rsidRPr="00F87DC1">
        <w:rPr>
          <w:rtl/>
        </w:rPr>
        <w:t xml:space="preserve"> عن عمرو بن أبي المقدام</w:t>
      </w:r>
      <w:r w:rsidR="00FF40F6">
        <w:rPr>
          <w:rtl/>
        </w:rPr>
        <w:t>،</w:t>
      </w:r>
      <w:r w:rsidRPr="00F87DC1">
        <w:rPr>
          <w:rtl/>
        </w:rPr>
        <w:t xml:space="preserve"> عن جابر قال سمعت أبا جعفر </w:t>
      </w:r>
      <w:r w:rsidRPr="004F2B07">
        <w:rPr>
          <w:rStyle w:val="libAlaemChar"/>
          <w:rtl/>
        </w:rPr>
        <w:t>عليه‌السلام</w:t>
      </w:r>
      <w:r w:rsidRPr="00F87DC1">
        <w:rPr>
          <w:rtl/>
        </w:rPr>
        <w:t xml:space="preserve"> يقول </w:t>
      </w:r>
      <w:r w:rsidR="00271406">
        <w:rPr>
          <w:rtl/>
        </w:rPr>
        <w:t xml:space="preserve">إنّما </w:t>
      </w:r>
      <w:r w:rsidRPr="00F87DC1">
        <w:rPr>
          <w:rtl/>
        </w:rPr>
        <w:t xml:space="preserve">يعرف الله </w:t>
      </w:r>
      <w:r w:rsidR="00853527">
        <w:rPr>
          <w:rtl/>
        </w:rPr>
        <w:t>عزّ و</w:t>
      </w:r>
      <w:r w:rsidR="00D545AF">
        <w:rPr>
          <w:rtl/>
        </w:rPr>
        <w:t xml:space="preserve">جلَّ </w:t>
      </w:r>
      <w:r w:rsidRPr="00F87DC1">
        <w:rPr>
          <w:rtl/>
        </w:rPr>
        <w:t xml:space="preserve">ويعبده من عرف الله وعرف إمامه منا أهل البيت ومن لا يعرف الله </w:t>
      </w:r>
      <w:r w:rsidR="00853527">
        <w:rPr>
          <w:rtl/>
        </w:rPr>
        <w:t>عزّ و</w:t>
      </w:r>
      <w:r w:rsidR="00D545AF">
        <w:rPr>
          <w:rtl/>
        </w:rPr>
        <w:t xml:space="preserve">جلَّ </w:t>
      </w:r>
      <w:r w:rsidRPr="00F87DC1">
        <w:rPr>
          <w:rtl/>
        </w:rPr>
        <w:t>ولا يعرف الإمام من</w:t>
      </w:r>
      <w:r w:rsidR="00236347">
        <w:rPr>
          <w:rFonts w:hint="cs"/>
          <w:rtl/>
        </w:rPr>
        <w:t>ّ</w:t>
      </w:r>
      <w:r w:rsidRPr="00F87DC1">
        <w:rPr>
          <w:rtl/>
        </w:rPr>
        <w:t>ا أهل</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 xml:space="preserve">جميع ما أنزل الله </w:t>
      </w:r>
      <w:r w:rsidR="00236347">
        <w:rPr>
          <w:rtl/>
        </w:rPr>
        <w:t>أي</w:t>
      </w:r>
      <w:r w:rsidR="000C2031">
        <w:rPr>
          <w:rtl/>
        </w:rPr>
        <w:t xml:space="preserve"> </w:t>
      </w:r>
      <w:r w:rsidRPr="00F87DC1">
        <w:rPr>
          <w:rtl/>
        </w:rPr>
        <w:t>مفص</w:t>
      </w:r>
      <w:r w:rsidR="00236347">
        <w:rPr>
          <w:rFonts w:hint="cs"/>
          <w:rtl/>
        </w:rPr>
        <w:t>ّ</w:t>
      </w:r>
      <w:r w:rsidRPr="00F87DC1">
        <w:rPr>
          <w:rtl/>
        </w:rPr>
        <w:t>لا</w:t>
      </w:r>
      <w:r w:rsidR="00236347">
        <w:rPr>
          <w:rFonts w:hint="cs"/>
          <w:rtl/>
        </w:rPr>
        <w:t>ً</w:t>
      </w:r>
      <w:r w:rsidR="00FF40F6">
        <w:rPr>
          <w:rtl/>
        </w:rPr>
        <w:t>،</w:t>
      </w:r>
      <w:r w:rsidRPr="00F87DC1">
        <w:rPr>
          <w:rtl/>
        </w:rPr>
        <w:t xml:space="preserve"> </w:t>
      </w:r>
      <w:r w:rsidR="000C2031">
        <w:rPr>
          <w:rtl/>
        </w:rPr>
        <w:t xml:space="preserve">أيّ </w:t>
      </w:r>
      <w:r w:rsidRPr="00F87DC1">
        <w:rPr>
          <w:rtl/>
        </w:rPr>
        <w:t>حاجة له في الإمام</w:t>
      </w:r>
      <w:r>
        <w:rPr>
          <w:rtl/>
        </w:rPr>
        <w:t>؟</w:t>
      </w:r>
      <w:r w:rsidRPr="00F87DC1">
        <w:rPr>
          <w:rtl/>
        </w:rPr>
        <w:t xml:space="preserve"> </w:t>
      </w:r>
    </w:p>
    <w:p w:rsidR="00275B3C" w:rsidRPr="00F87DC1" w:rsidRDefault="00275B3C" w:rsidP="004F2B07">
      <w:pPr>
        <w:pStyle w:val="libNormal"/>
        <w:rPr>
          <w:rtl/>
        </w:rPr>
      </w:pPr>
      <w:r w:rsidRPr="00F81109">
        <w:rPr>
          <w:rtl/>
        </w:rPr>
        <w:t xml:space="preserve">وقوله </w:t>
      </w:r>
      <w:r w:rsidRPr="004F2B07">
        <w:rPr>
          <w:rStyle w:val="libAlaemChar"/>
          <w:rtl/>
        </w:rPr>
        <w:t>عليه‌السلام</w:t>
      </w:r>
      <w:r w:rsidR="00FF40F6">
        <w:rPr>
          <w:rtl/>
        </w:rPr>
        <w:t>:</w:t>
      </w:r>
      <w:r>
        <w:rPr>
          <w:rtl/>
        </w:rPr>
        <w:t xml:space="preserve"> أ</w:t>
      </w:r>
      <w:r w:rsidRPr="00F81109">
        <w:rPr>
          <w:rtl/>
        </w:rPr>
        <w:t>ليس هؤلاء يعرفون فلانا</w:t>
      </w:r>
      <w:r w:rsidR="00236347">
        <w:rPr>
          <w:rFonts w:hint="cs"/>
          <w:rtl/>
        </w:rPr>
        <w:t>ً</w:t>
      </w:r>
      <w:r w:rsidRPr="00F81109">
        <w:rPr>
          <w:rtl/>
        </w:rPr>
        <w:t xml:space="preserve"> وفلانا</w:t>
      </w:r>
      <w:r w:rsidR="00236347">
        <w:rPr>
          <w:rFonts w:hint="cs"/>
          <w:rtl/>
        </w:rPr>
        <w:t>ً</w:t>
      </w:r>
      <w:r>
        <w:rPr>
          <w:rtl/>
        </w:rPr>
        <w:t>؟</w:t>
      </w:r>
      <w:r w:rsidRPr="00F87DC1">
        <w:rPr>
          <w:rtl/>
        </w:rPr>
        <w:t xml:space="preserve"> إشارة إلى جهة احتياجهم إلى الإمام بعد تصديقهم النبي في جميع ما أنزل الله</w:t>
      </w:r>
      <w:r w:rsidR="00FF40F6">
        <w:rPr>
          <w:rtl/>
        </w:rPr>
        <w:t>،</w:t>
      </w:r>
      <w:r w:rsidRPr="00F87DC1">
        <w:rPr>
          <w:rtl/>
        </w:rPr>
        <w:t xml:space="preserve"> وهو </w:t>
      </w:r>
      <w:r w:rsidR="006634CE">
        <w:rPr>
          <w:rtl/>
        </w:rPr>
        <w:t xml:space="preserve">أنّ </w:t>
      </w:r>
      <w:r w:rsidRPr="00F87DC1">
        <w:rPr>
          <w:rtl/>
        </w:rPr>
        <w:t xml:space="preserve">هؤلاء العارفين من أصحاب النبي </w:t>
      </w:r>
      <w:r w:rsidRPr="004F2B07">
        <w:rPr>
          <w:rStyle w:val="libAlaemChar"/>
          <w:rtl/>
        </w:rPr>
        <w:t>صلى‌الله‌عليه‌وآله</w:t>
      </w:r>
      <w:r w:rsidRPr="00F87DC1">
        <w:rPr>
          <w:rtl/>
        </w:rPr>
        <w:t xml:space="preserve"> أضلهم </w:t>
      </w:r>
      <w:r w:rsidR="00236347">
        <w:rPr>
          <w:rtl/>
        </w:rPr>
        <w:t xml:space="preserve">الشيطان </w:t>
      </w:r>
      <w:r w:rsidR="00001120">
        <w:rPr>
          <w:rtl/>
        </w:rPr>
        <w:t xml:space="preserve">حتّى </w:t>
      </w:r>
      <w:r w:rsidRPr="00F87DC1">
        <w:rPr>
          <w:rtl/>
        </w:rPr>
        <w:t>أطاعوا فلانا</w:t>
      </w:r>
      <w:r w:rsidR="00236347">
        <w:rPr>
          <w:rFonts w:hint="cs"/>
          <w:rtl/>
        </w:rPr>
        <w:t>ً</w:t>
      </w:r>
      <w:r w:rsidRPr="00F87DC1">
        <w:rPr>
          <w:rtl/>
        </w:rPr>
        <w:t xml:space="preserve"> وفلانا</w:t>
      </w:r>
      <w:r w:rsidR="00236347">
        <w:rPr>
          <w:rFonts w:hint="cs"/>
          <w:rtl/>
        </w:rPr>
        <w:t>ً</w:t>
      </w:r>
      <w:r w:rsidRPr="00F87DC1">
        <w:rPr>
          <w:rtl/>
        </w:rPr>
        <w:t xml:space="preserve"> وانقادوا إليهم</w:t>
      </w:r>
      <w:r w:rsidR="00FF40F6">
        <w:rPr>
          <w:rtl/>
        </w:rPr>
        <w:t>،</w:t>
      </w:r>
      <w:r w:rsidRPr="00F87DC1">
        <w:rPr>
          <w:rtl/>
        </w:rPr>
        <w:t xml:space="preserve"> وات</w:t>
      </w:r>
      <w:r w:rsidR="00236347">
        <w:rPr>
          <w:rFonts w:hint="cs"/>
          <w:rtl/>
        </w:rPr>
        <w:t>ّ</w:t>
      </w:r>
      <w:r w:rsidRPr="00F87DC1">
        <w:rPr>
          <w:rtl/>
        </w:rPr>
        <w:t>خذوهم أئمة فانجر إلى ما انجر إليه من الظ</w:t>
      </w:r>
      <w:r w:rsidR="00236347">
        <w:rPr>
          <w:rFonts w:hint="cs"/>
          <w:rtl/>
        </w:rPr>
        <w:t>ّ</w:t>
      </w:r>
      <w:r w:rsidRPr="00F87DC1">
        <w:rPr>
          <w:rtl/>
        </w:rPr>
        <w:t xml:space="preserve">لم </w:t>
      </w:r>
      <w:r w:rsidR="00236347">
        <w:rPr>
          <w:rtl/>
        </w:rPr>
        <w:t>والط</w:t>
      </w:r>
      <w:r w:rsidR="00236347">
        <w:rPr>
          <w:rFonts w:hint="cs"/>
          <w:rtl/>
        </w:rPr>
        <w:t>ّ</w:t>
      </w:r>
      <w:r w:rsidR="00236347">
        <w:rPr>
          <w:rtl/>
        </w:rPr>
        <w:t xml:space="preserve">غيان </w:t>
      </w:r>
      <w:r w:rsidRPr="00F87DC1">
        <w:rPr>
          <w:rtl/>
        </w:rPr>
        <w:t>والض</w:t>
      </w:r>
      <w:r w:rsidR="00236347">
        <w:rPr>
          <w:rFonts w:hint="cs"/>
          <w:rtl/>
        </w:rPr>
        <w:t>ّ</w:t>
      </w:r>
      <w:r w:rsidRPr="00F87DC1">
        <w:rPr>
          <w:rtl/>
        </w:rPr>
        <w:t>لال والعصيان</w:t>
      </w:r>
      <w:r w:rsidR="00FF40F6">
        <w:rPr>
          <w:rtl/>
        </w:rPr>
        <w:t>،</w:t>
      </w:r>
      <w:r w:rsidRPr="00F87DC1">
        <w:rPr>
          <w:rtl/>
        </w:rPr>
        <w:t xml:space="preserve"> فالمص</w:t>
      </w:r>
      <w:r w:rsidR="00FF46E5">
        <w:rPr>
          <w:rtl/>
        </w:rPr>
        <w:t xml:space="preserve">دقّ </w:t>
      </w:r>
      <w:r w:rsidRPr="00F87DC1">
        <w:rPr>
          <w:rtl/>
        </w:rPr>
        <w:t xml:space="preserve">للنبي في جميع ما أنزل الله ليس يأمن من </w:t>
      </w:r>
      <w:r w:rsidR="00236347">
        <w:rPr>
          <w:rtl/>
        </w:rPr>
        <w:t xml:space="preserve">الشيطان </w:t>
      </w:r>
      <w:r w:rsidRPr="00F87DC1">
        <w:rPr>
          <w:rtl/>
        </w:rPr>
        <w:t>وإضلاله</w:t>
      </w:r>
      <w:r w:rsidR="00FF40F6">
        <w:rPr>
          <w:rtl/>
        </w:rPr>
        <w:t>،</w:t>
      </w:r>
      <w:r w:rsidRPr="00F87DC1">
        <w:rPr>
          <w:rtl/>
        </w:rPr>
        <w:t xml:space="preserve"> فيحتاج إلى الإمام لرفع الأوهام والشبه الفاسدة </w:t>
      </w:r>
      <w:r w:rsidR="000C2031">
        <w:rPr>
          <w:rtl/>
        </w:rPr>
        <w:t xml:space="preserve">الّتي </w:t>
      </w:r>
      <w:r w:rsidRPr="00F87DC1">
        <w:rPr>
          <w:rtl/>
        </w:rPr>
        <w:t xml:space="preserve">يلقيها </w:t>
      </w:r>
      <w:r w:rsidR="00236347">
        <w:rPr>
          <w:rtl/>
        </w:rPr>
        <w:t xml:space="preserve">الشيطان </w:t>
      </w:r>
      <w:r w:rsidRPr="00F87DC1">
        <w:rPr>
          <w:rtl/>
        </w:rPr>
        <w:t>في أذهانهم</w:t>
      </w:r>
      <w:r w:rsidR="00FF40F6">
        <w:rPr>
          <w:rtl/>
        </w:rPr>
        <w:t>،</w:t>
      </w:r>
      <w:r w:rsidRPr="00F87DC1">
        <w:rPr>
          <w:rtl/>
        </w:rPr>
        <w:t xml:space="preserve"> وتستحسنها نفوسهم على وفق أهويتها الباطلة وأمانيها الفاسدة.</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w:t>
      </w:r>
      <w:r w:rsidR="00236347">
        <w:rPr>
          <w:rtl/>
        </w:rPr>
        <w:t>أن</w:t>
      </w:r>
      <w:r w:rsidR="006634CE">
        <w:rPr>
          <w:rtl/>
        </w:rPr>
        <w:t xml:space="preserve"> </w:t>
      </w:r>
      <w:r w:rsidRPr="00F87DC1">
        <w:rPr>
          <w:rtl/>
        </w:rPr>
        <w:t xml:space="preserve">يكون المراد </w:t>
      </w:r>
      <w:r w:rsidR="006634CE">
        <w:rPr>
          <w:rtl/>
        </w:rPr>
        <w:t xml:space="preserve">أنّ </w:t>
      </w:r>
      <w:r w:rsidRPr="00F87DC1">
        <w:rPr>
          <w:rtl/>
        </w:rPr>
        <w:t xml:space="preserve">المخالفين </w:t>
      </w:r>
      <w:r w:rsidR="00B179DD">
        <w:rPr>
          <w:rtl/>
        </w:rPr>
        <w:t>أيضاً</w:t>
      </w:r>
      <w:r w:rsidR="00FB1279">
        <w:rPr>
          <w:rtl/>
        </w:rPr>
        <w:t xml:space="preserve"> </w:t>
      </w:r>
      <w:r w:rsidRPr="00F87DC1">
        <w:rPr>
          <w:rtl/>
        </w:rPr>
        <w:t>قائلون بوجوب معرفة الإمام فاعتقدوا لذلك بإم</w:t>
      </w:r>
      <w:r w:rsidR="00985B75">
        <w:rPr>
          <w:rtl/>
        </w:rPr>
        <w:t xml:space="preserve">أمّة </w:t>
      </w:r>
      <w:r w:rsidRPr="00F87DC1">
        <w:rPr>
          <w:rtl/>
        </w:rPr>
        <w:t>هؤلاء</w:t>
      </w:r>
      <w:r w:rsidR="00FF40F6">
        <w:rPr>
          <w:rtl/>
        </w:rPr>
        <w:t>،</w:t>
      </w:r>
      <w:r w:rsidRPr="00F87DC1">
        <w:rPr>
          <w:rtl/>
        </w:rPr>
        <w:t xml:space="preserve"> و</w:t>
      </w:r>
      <w:r w:rsidR="006634CE">
        <w:rPr>
          <w:rtl/>
        </w:rPr>
        <w:t xml:space="preserve">أنّ </w:t>
      </w:r>
      <w:r w:rsidRPr="00F87DC1">
        <w:rPr>
          <w:rtl/>
        </w:rPr>
        <w:t>أخطأوا في تعيين الإمام</w:t>
      </w:r>
      <w:r w:rsidR="00FF40F6">
        <w:rPr>
          <w:rtl/>
        </w:rPr>
        <w:t>،</w:t>
      </w:r>
      <w:r w:rsidRPr="00F87DC1">
        <w:rPr>
          <w:rtl/>
        </w:rPr>
        <w:t xml:space="preserve"> أو المعنى أنهم </w:t>
      </w:r>
      <w:r w:rsidR="00784BD7">
        <w:rPr>
          <w:rtl/>
        </w:rPr>
        <w:t xml:space="preserve">لـمّا </w:t>
      </w:r>
      <w:r w:rsidRPr="00F87DC1">
        <w:rPr>
          <w:rtl/>
        </w:rPr>
        <w:t>تفطنوا بوجوب الخليفة وتمكنوا من معرفته</w:t>
      </w:r>
      <w:r w:rsidR="00FF40F6">
        <w:rPr>
          <w:rtl/>
        </w:rPr>
        <w:t>،</w:t>
      </w:r>
      <w:r w:rsidRPr="00F87DC1">
        <w:rPr>
          <w:rtl/>
        </w:rPr>
        <w:t xml:space="preserve"> فما المانع لهم من الاهتداء </w:t>
      </w:r>
      <w:r w:rsidR="00784BD7">
        <w:rPr>
          <w:rtl/>
        </w:rPr>
        <w:t xml:space="preserve">لـمّا </w:t>
      </w:r>
      <w:r w:rsidRPr="00F87DC1">
        <w:rPr>
          <w:rtl/>
        </w:rPr>
        <w:t xml:space="preserve">هو </w:t>
      </w:r>
      <w:r w:rsidR="006634CE">
        <w:rPr>
          <w:rtl/>
        </w:rPr>
        <w:t xml:space="preserve">الحقّ </w:t>
      </w:r>
      <w:r w:rsidRPr="00F87DC1">
        <w:rPr>
          <w:rtl/>
        </w:rPr>
        <w:t>فيه</w:t>
      </w:r>
      <w:r>
        <w:rPr>
          <w:rtl/>
        </w:rPr>
        <w:t>؟</w:t>
      </w:r>
      <w:r w:rsidRPr="00F87DC1">
        <w:rPr>
          <w:rtl/>
        </w:rPr>
        <w:t xml:space="preserve"> ليس المانع </w:t>
      </w:r>
      <w:r w:rsidR="009F0F8B">
        <w:rPr>
          <w:rtl/>
        </w:rPr>
        <w:t xml:space="preserve">إلّا </w:t>
      </w:r>
      <w:r w:rsidR="00236347">
        <w:rPr>
          <w:rtl/>
        </w:rPr>
        <w:t xml:space="preserve">الشيطان </w:t>
      </w:r>
      <w:r w:rsidR="0067652E">
        <w:rPr>
          <w:rtl/>
        </w:rPr>
        <w:t xml:space="preserve">لأنّ </w:t>
      </w:r>
      <w:r w:rsidRPr="00F87DC1">
        <w:rPr>
          <w:rtl/>
        </w:rPr>
        <w:t xml:space="preserve">الله </w:t>
      </w:r>
      <w:r w:rsidR="00853527">
        <w:rPr>
          <w:rtl/>
        </w:rPr>
        <w:t>عزّ و</w:t>
      </w:r>
      <w:r w:rsidR="00D545AF">
        <w:rPr>
          <w:rtl/>
        </w:rPr>
        <w:t xml:space="preserve">جلَّ </w:t>
      </w:r>
      <w:r w:rsidRPr="00F87DC1">
        <w:rPr>
          <w:rtl/>
        </w:rPr>
        <w:t>أقدرهم على ذلك وأعطاهم آلة المعرفة</w:t>
      </w:r>
      <w:r w:rsidR="00FF40F6">
        <w:rPr>
          <w:rtl/>
        </w:rPr>
        <w:t>،</w:t>
      </w:r>
      <w:r w:rsidRPr="00F87DC1">
        <w:rPr>
          <w:rtl/>
        </w:rPr>
        <w:t xml:space="preserve"> فوجب عليهم تحصيل معرفة الإمام.</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مختلف فيه.</w:t>
      </w:r>
    </w:p>
    <w:p w:rsidR="00275B3C" w:rsidRPr="00F87DC1" w:rsidRDefault="00275B3C" w:rsidP="004F2B07">
      <w:pPr>
        <w:pStyle w:val="libNormal"/>
        <w:rPr>
          <w:rtl/>
        </w:rPr>
      </w:pPr>
      <w:r w:rsidRPr="00F81109">
        <w:rPr>
          <w:rtl/>
        </w:rPr>
        <w:t xml:space="preserve">« </w:t>
      </w:r>
      <w:r w:rsidR="00271406">
        <w:rPr>
          <w:rtl/>
        </w:rPr>
        <w:t xml:space="preserve">إنّما </w:t>
      </w:r>
      <w:r w:rsidRPr="00F81109">
        <w:rPr>
          <w:rtl/>
        </w:rPr>
        <w:t>يعرف الله ويعبده »</w:t>
      </w:r>
      <w:r w:rsidRPr="00F87DC1">
        <w:rPr>
          <w:rtl/>
        </w:rPr>
        <w:t xml:space="preserve"> </w:t>
      </w:r>
      <w:r w:rsidR="000C2031">
        <w:rPr>
          <w:rtl/>
        </w:rPr>
        <w:t xml:space="preserve">أيّ </w:t>
      </w:r>
      <w:r w:rsidRPr="00F87DC1">
        <w:rPr>
          <w:rtl/>
        </w:rPr>
        <w:t>معرفة وعبادة صحيحتين</w:t>
      </w:r>
      <w:r>
        <w:rPr>
          <w:rtl/>
        </w:rPr>
        <w:t xml:space="preserve"> </w:t>
      </w:r>
      <w:r w:rsidRPr="00F81109">
        <w:rPr>
          <w:rtl/>
        </w:rPr>
        <w:t>« من عرف الله وعرف إمامه »</w:t>
      </w:r>
      <w:r w:rsidRPr="00F87DC1">
        <w:rPr>
          <w:rtl/>
        </w:rPr>
        <w:t xml:space="preserve"> </w:t>
      </w:r>
      <w:r w:rsidR="000C2031">
        <w:rPr>
          <w:rtl/>
        </w:rPr>
        <w:t xml:space="preserve">أيّ </w:t>
      </w:r>
      <w:r w:rsidRPr="00F87DC1">
        <w:rPr>
          <w:rtl/>
        </w:rPr>
        <w:t>من جمع بين المعرفتين فمعرفة الله بدون معرفة الإمام كلا معرفة والعبادة بدون معرفتهما باطلة</w:t>
      </w:r>
      <w:r w:rsidRPr="00F81109">
        <w:rPr>
          <w:rtl/>
        </w:rPr>
        <w:t xml:space="preserve"> « ويعرف الإمام »</w:t>
      </w:r>
      <w:r w:rsidRPr="00F87DC1">
        <w:rPr>
          <w:rtl/>
        </w:rPr>
        <w:t xml:space="preserve"> الواو للحال عن المنفي</w:t>
      </w:r>
      <w:r w:rsidR="00236347">
        <w:rPr>
          <w:rFonts w:hint="cs"/>
          <w:rtl/>
        </w:rPr>
        <w:t>ّ</w:t>
      </w:r>
      <w:r w:rsidRPr="00F87DC1">
        <w:rPr>
          <w:rtl/>
        </w:rPr>
        <w:t xml:space="preserve"> أو النفي</w:t>
      </w:r>
      <w:r w:rsidR="00FF40F6">
        <w:rPr>
          <w:rtl/>
        </w:rPr>
        <w:t>،</w:t>
      </w:r>
      <w:r w:rsidRPr="00F87DC1">
        <w:rPr>
          <w:rtl/>
        </w:rPr>
        <w:t xml:space="preserve"> داخل على</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البيت ف</w:t>
      </w:r>
      <w:r w:rsidR="00271406">
        <w:rPr>
          <w:rtl/>
        </w:rPr>
        <w:t xml:space="preserve">إنّما </w:t>
      </w:r>
      <w:r w:rsidRPr="00F87DC1">
        <w:rPr>
          <w:rtl/>
        </w:rPr>
        <w:t>يعرف ويعبد غير الله هكذا والله ضلالا</w:t>
      </w:r>
      <w:r w:rsidR="00236347">
        <w:rPr>
          <w:rFonts w:hint="cs"/>
          <w:rtl/>
        </w:rPr>
        <w:t>ً</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فضالة بن أيوب</w:t>
      </w:r>
      <w:r w:rsidR="00FF40F6">
        <w:rPr>
          <w:rtl/>
        </w:rPr>
        <w:t>،</w:t>
      </w:r>
      <w:r w:rsidRPr="00F87DC1">
        <w:rPr>
          <w:rtl/>
        </w:rPr>
        <w:t xml:space="preserve"> عن </w:t>
      </w:r>
      <w:r w:rsidR="00FE2EF3">
        <w:rPr>
          <w:rtl/>
        </w:rPr>
        <w:t>معاً</w:t>
      </w:r>
      <w:r w:rsidRPr="00F87DC1">
        <w:rPr>
          <w:rtl/>
        </w:rPr>
        <w:t>وية بن وهب</w:t>
      </w:r>
      <w:r w:rsidR="00FF40F6">
        <w:rPr>
          <w:rtl/>
        </w:rPr>
        <w:t>،</w:t>
      </w:r>
      <w:r w:rsidRPr="00F87DC1">
        <w:rPr>
          <w:rtl/>
        </w:rPr>
        <w:t xml:space="preserve"> عن ذريح قال سألت أبا عبد الله </w:t>
      </w:r>
      <w:r w:rsidRPr="004F2B07">
        <w:rPr>
          <w:rStyle w:val="libAlaemChar"/>
          <w:rtl/>
        </w:rPr>
        <w:t>عليه‌السلام</w:t>
      </w:r>
      <w:r w:rsidRPr="00F87DC1">
        <w:rPr>
          <w:rtl/>
        </w:rPr>
        <w:t xml:space="preserve"> عن الأئمة بعد النبي </w:t>
      </w:r>
      <w:r w:rsidRPr="004F2B07">
        <w:rPr>
          <w:rStyle w:val="libAlaemChar"/>
          <w:rtl/>
        </w:rPr>
        <w:t>صلى‌الله‌عليه‌وآله</w:t>
      </w:r>
      <w:r w:rsidRPr="00F87DC1">
        <w:rPr>
          <w:rtl/>
        </w:rPr>
        <w:t xml:space="preserve"> فقال </w:t>
      </w:r>
      <w:r w:rsidR="00D647A4">
        <w:rPr>
          <w:rtl/>
        </w:rPr>
        <w:t xml:space="preserve">كان </w:t>
      </w:r>
      <w:r w:rsidRPr="00F87DC1">
        <w:rPr>
          <w:rtl/>
        </w:rPr>
        <w:t xml:space="preserve">أمير المؤمنين </w:t>
      </w:r>
      <w:r w:rsidRPr="004F2B07">
        <w:rPr>
          <w:rStyle w:val="libAlaemChar"/>
          <w:rtl/>
        </w:rPr>
        <w:t>عليه‌السلام</w:t>
      </w:r>
      <w:r w:rsidRPr="00F87DC1">
        <w:rPr>
          <w:rtl/>
        </w:rPr>
        <w:t xml:space="preserve"> </w:t>
      </w:r>
      <w:r w:rsidR="00184C6E">
        <w:rPr>
          <w:rtl/>
        </w:rPr>
        <w:t xml:space="preserve">إماماً </w:t>
      </w:r>
      <w:r w:rsidR="00DD1041">
        <w:rPr>
          <w:rtl/>
        </w:rPr>
        <w:t xml:space="preserve">ثمّ </w:t>
      </w:r>
      <w:r w:rsidR="00D647A4">
        <w:rPr>
          <w:rtl/>
        </w:rPr>
        <w:t xml:space="preserve">كان </w:t>
      </w:r>
      <w:r w:rsidRPr="00F87DC1">
        <w:rPr>
          <w:rtl/>
        </w:rPr>
        <w:t xml:space="preserve">الحسن </w:t>
      </w:r>
      <w:r w:rsidRPr="004F2B07">
        <w:rPr>
          <w:rStyle w:val="libAlaemChar"/>
          <w:rtl/>
        </w:rPr>
        <w:t>عليه‌السلام</w:t>
      </w:r>
      <w:r w:rsidRPr="00F87DC1">
        <w:rPr>
          <w:rtl/>
        </w:rPr>
        <w:t xml:space="preserve"> </w:t>
      </w:r>
      <w:r w:rsidR="00184C6E">
        <w:rPr>
          <w:rtl/>
        </w:rPr>
        <w:t xml:space="preserve">إماماً </w:t>
      </w:r>
      <w:r w:rsidR="00DD1041">
        <w:rPr>
          <w:rtl/>
        </w:rPr>
        <w:t xml:space="preserve">ثمّ </w:t>
      </w:r>
      <w:r w:rsidR="00D647A4">
        <w:rPr>
          <w:rtl/>
        </w:rPr>
        <w:t xml:space="preserve">كان </w:t>
      </w:r>
      <w:r w:rsidRPr="00F87DC1">
        <w:rPr>
          <w:rtl/>
        </w:rPr>
        <w:t xml:space="preserve">الحسين </w:t>
      </w:r>
      <w:r w:rsidRPr="004F2B07">
        <w:rPr>
          <w:rStyle w:val="libAlaemChar"/>
          <w:rtl/>
        </w:rPr>
        <w:t>عليه‌السلام</w:t>
      </w:r>
      <w:r w:rsidRPr="00F87DC1">
        <w:rPr>
          <w:rtl/>
        </w:rPr>
        <w:t xml:space="preserve"> </w:t>
      </w:r>
      <w:r w:rsidR="00184C6E">
        <w:rPr>
          <w:rtl/>
        </w:rPr>
        <w:t xml:space="preserve">إماماً </w:t>
      </w:r>
      <w:r w:rsidR="00DD1041">
        <w:rPr>
          <w:rtl/>
        </w:rPr>
        <w:t xml:space="preserve">ثمّ </w:t>
      </w:r>
      <w:r w:rsidR="00D647A4">
        <w:rPr>
          <w:rtl/>
        </w:rPr>
        <w:t xml:space="preserve">كان </w:t>
      </w:r>
      <w:r w:rsidR="000448F7">
        <w:rPr>
          <w:rtl/>
        </w:rPr>
        <w:t xml:space="preserve">عليّ </w:t>
      </w:r>
      <w:r w:rsidRPr="00F87DC1">
        <w:rPr>
          <w:rtl/>
        </w:rPr>
        <w:t xml:space="preserve">بن الحسين </w:t>
      </w:r>
      <w:r w:rsidR="00184C6E">
        <w:rPr>
          <w:rtl/>
        </w:rPr>
        <w:t xml:space="preserve">إماماً </w:t>
      </w:r>
      <w:r w:rsidR="00DD1041">
        <w:rPr>
          <w:rtl/>
        </w:rPr>
        <w:t xml:space="preserve">ثمّ </w:t>
      </w:r>
      <w:r w:rsidR="00D647A4">
        <w:rPr>
          <w:rtl/>
        </w:rPr>
        <w:t xml:space="preserve">كان </w:t>
      </w:r>
      <w:r w:rsidR="000E4DCD">
        <w:rPr>
          <w:rtl/>
        </w:rPr>
        <w:t>محمّد</w:t>
      </w:r>
      <w:r w:rsidR="000448F7">
        <w:rPr>
          <w:rtl/>
        </w:rPr>
        <w:t xml:space="preserve"> </w:t>
      </w:r>
      <w:r w:rsidRPr="00F87DC1">
        <w:rPr>
          <w:rtl/>
        </w:rPr>
        <w:t xml:space="preserve">بن </w:t>
      </w:r>
      <w:r w:rsidR="000448F7">
        <w:rPr>
          <w:rtl/>
        </w:rPr>
        <w:t xml:space="preserve">عليّ </w:t>
      </w:r>
      <w:r w:rsidR="00184C6E">
        <w:rPr>
          <w:rtl/>
        </w:rPr>
        <w:t xml:space="preserve">إماماً </w:t>
      </w:r>
      <w:r w:rsidR="00236347">
        <w:rPr>
          <w:rFonts w:hint="cs"/>
          <w:rtl/>
        </w:rPr>
        <w:t xml:space="preserve">، </w:t>
      </w:r>
      <w:r w:rsidRPr="00F87DC1">
        <w:rPr>
          <w:rtl/>
        </w:rPr>
        <w:t xml:space="preserve">من أنكر ذلك </w:t>
      </w:r>
      <w:r w:rsidR="00D647A4">
        <w:rPr>
          <w:rtl/>
        </w:rPr>
        <w:t xml:space="preserve">كان </w:t>
      </w:r>
      <w:r w:rsidRPr="00F87DC1">
        <w:rPr>
          <w:rtl/>
        </w:rPr>
        <w:t xml:space="preserve">كمن أنكر معرفة الله تبارك وتعالى ومعرفة رسوله </w:t>
      </w:r>
      <w:r w:rsidRPr="004F2B07">
        <w:rPr>
          <w:rStyle w:val="libAlaemChar"/>
          <w:rtl/>
        </w:rPr>
        <w:t>صلى‌الله‌عليه‌وآله</w:t>
      </w:r>
      <w:r w:rsidRPr="00F87DC1">
        <w:rPr>
          <w:rtl/>
        </w:rPr>
        <w:t xml:space="preserve"> </w:t>
      </w:r>
      <w:r w:rsidR="00DD1041">
        <w:rPr>
          <w:rtl/>
        </w:rPr>
        <w:t xml:space="preserve">ثمّ </w:t>
      </w:r>
      <w:r w:rsidRPr="00F87DC1">
        <w:rPr>
          <w:rtl/>
        </w:rPr>
        <w:t xml:space="preserve">قال قلت </w:t>
      </w:r>
      <w:r w:rsidR="00DD1041">
        <w:rPr>
          <w:rtl/>
        </w:rPr>
        <w:t xml:space="preserve">ثمّ </w:t>
      </w:r>
      <w:r w:rsidRPr="00F87DC1">
        <w:rPr>
          <w:rtl/>
        </w:rPr>
        <w:t xml:space="preserve">أنت جعلت فداك فأعدتها عليه ثلاث مرات فقال لي إني </w:t>
      </w:r>
      <w:r w:rsidR="00271406">
        <w:rPr>
          <w:rtl/>
        </w:rPr>
        <w:t xml:space="preserve">إنّما </w:t>
      </w:r>
      <w:r w:rsidRPr="00F87DC1">
        <w:rPr>
          <w:rtl/>
        </w:rPr>
        <w:t>حد</w:t>
      </w:r>
      <w:r w:rsidR="00236347">
        <w:rPr>
          <w:rFonts w:hint="cs"/>
          <w:rtl/>
        </w:rPr>
        <w:t>ّ</w:t>
      </w:r>
      <w:r w:rsidRPr="00F87DC1">
        <w:rPr>
          <w:rtl/>
        </w:rPr>
        <w:t>ثتك لتكون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مجموع المعرفتين</w:t>
      </w:r>
      <w:r>
        <w:rPr>
          <w:rtl/>
        </w:rPr>
        <w:t xml:space="preserve"> </w:t>
      </w:r>
      <w:r w:rsidRPr="00F81109">
        <w:rPr>
          <w:rtl/>
        </w:rPr>
        <w:t>« ف</w:t>
      </w:r>
      <w:r w:rsidR="00271406">
        <w:rPr>
          <w:rtl/>
        </w:rPr>
        <w:t xml:space="preserve">إنّما </w:t>
      </w:r>
      <w:r w:rsidRPr="00F81109">
        <w:rPr>
          <w:rtl/>
        </w:rPr>
        <w:t>يعرف »</w:t>
      </w:r>
      <w:r w:rsidRPr="00F87DC1">
        <w:rPr>
          <w:rtl/>
        </w:rPr>
        <w:t xml:space="preserve"> ويعبد</w:t>
      </w:r>
      <w:r w:rsidRPr="00F81109">
        <w:rPr>
          <w:rtl/>
        </w:rPr>
        <w:t xml:space="preserve"> « غير الله »</w:t>
      </w:r>
      <w:r w:rsidRPr="00F87DC1">
        <w:rPr>
          <w:rtl/>
        </w:rPr>
        <w:t xml:space="preserve"> إذ مع عدم معرفة الله يعرف ويعبد من يكون مطابق معرفته وهو غير الله</w:t>
      </w:r>
      <w:r w:rsidR="00FF40F6">
        <w:rPr>
          <w:rtl/>
        </w:rPr>
        <w:t>،</w:t>
      </w:r>
      <w:r w:rsidRPr="00F87DC1">
        <w:rPr>
          <w:rtl/>
        </w:rPr>
        <w:t xml:space="preserve"> ومع عدم معرفة الإمام يعرف ويعبد إلها لا يكون </w:t>
      </w:r>
      <w:r w:rsidR="0060007F">
        <w:rPr>
          <w:rtl/>
        </w:rPr>
        <w:t xml:space="preserve">حكيماً </w:t>
      </w:r>
      <w:r w:rsidRPr="00F87DC1">
        <w:rPr>
          <w:rtl/>
        </w:rPr>
        <w:t>ولا رؤوف</w:t>
      </w:r>
      <w:r w:rsidR="00236347">
        <w:rPr>
          <w:rFonts w:hint="cs"/>
          <w:rtl/>
        </w:rPr>
        <w:t>اً</w:t>
      </w:r>
      <w:r w:rsidRPr="00F87DC1">
        <w:rPr>
          <w:rtl/>
        </w:rPr>
        <w:t xml:space="preserve"> رحيما</w:t>
      </w:r>
      <w:r w:rsidR="00236347">
        <w:rPr>
          <w:rFonts w:hint="cs"/>
          <w:rtl/>
        </w:rPr>
        <w:t>ً</w:t>
      </w:r>
      <w:r w:rsidRPr="00F87DC1">
        <w:rPr>
          <w:rtl/>
        </w:rPr>
        <w:t xml:space="preserve"> بعباده وهو غير الله</w:t>
      </w:r>
      <w:r w:rsidR="00FF40F6">
        <w:rPr>
          <w:rtl/>
        </w:rPr>
        <w:t>،</w:t>
      </w:r>
      <w:r w:rsidRPr="00F87DC1">
        <w:rPr>
          <w:rtl/>
        </w:rPr>
        <w:t xml:space="preserve"> مع </w:t>
      </w:r>
      <w:r w:rsidR="00437F28">
        <w:rPr>
          <w:rtl/>
        </w:rPr>
        <w:t xml:space="preserve">أنّه </w:t>
      </w:r>
      <w:r w:rsidRPr="00F87DC1">
        <w:rPr>
          <w:rtl/>
        </w:rPr>
        <w:t xml:space="preserve">لا يمكن معرفة الله </w:t>
      </w:r>
      <w:r w:rsidR="009F0F8B">
        <w:rPr>
          <w:rtl/>
        </w:rPr>
        <w:t xml:space="preserve">إلّا </w:t>
      </w:r>
      <w:r w:rsidRPr="00F87DC1">
        <w:rPr>
          <w:rtl/>
        </w:rPr>
        <w:t>بمعرفة الإمام وأخذ معرفة الله عنه.</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w:t>
      </w:r>
      <w:r w:rsidR="00FF40F6">
        <w:rPr>
          <w:rtl/>
        </w:rPr>
        <w:t>:</w:t>
      </w:r>
      <w:r w:rsidRPr="00F81109">
        <w:rPr>
          <w:rtl/>
        </w:rPr>
        <w:t xml:space="preserve"> قلت </w:t>
      </w:r>
      <w:r w:rsidR="00DD1041">
        <w:rPr>
          <w:rtl/>
        </w:rPr>
        <w:t xml:space="preserve">ثمّ </w:t>
      </w:r>
      <w:r w:rsidRPr="00F81109">
        <w:rPr>
          <w:rtl/>
        </w:rPr>
        <w:t>أنت</w:t>
      </w:r>
      <w:r>
        <w:rPr>
          <w:rtl/>
        </w:rPr>
        <w:t>؟</w:t>
      </w:r>
      <w:r w:rsidRPr="00F87DC1">
        <w:rPr>
          <w:rtl/>
        </w:rPr>
        <w:t xml:space="preserve"> تصديق أو استفهام</w:t>
      </w:r>
      <w:r w:rsidR="00FF40F6">
        <w:rPr>
          <w:rtl/>
        </w:rPr>
        <w:t>،</w:t>
      </w:r>
      <w:r w:rsidRPr="00F87DC1">
        <w:rPr>
          <w:rtl/>
        </w:rPr>
        <w:t xml:space="preserve"> والس</w:t>
      </w:r>
      <w:r w:rsidR="00236347">
        <w:rPr>
          <w:rFonts w:hint="cs"/>
          <w:rtl/>
        </w:rPr>
        <w:t>ّ</w:t>
      </w:r>
      <w:r w:rsidRPr="00F87DC1">
        <w:rPr>
          <w:rtl/>
        </w:rPr>
        <w:t xml:space="preserve">كوت على </w:t>
      </w:r>
      <w:r w:rsidR="006634CE">
        <w:rPr>
          <w:rtl/>
        </w:rPr>
        <w:t>الأوّل</w:t>
      </w:r>
      <w:r w:rsidRPr="00F87DC1">
        <w:rPr>
          <w:rtl/>
        </w:rPr>
        <w:t xml:space="preserve"> تقرير</w:t>
      </w:r>
      <w:r w:rsidR="00FF40F6">
        <w:rPr>
          <w:rtl/>
        </w:rPr>
        <w:t>،</w:t>
      </w:r>
      <w:r w:rsidRPr="00F87DC1">
        <w:rPr>
          <w:rtl/>
        </w:rPr>
        <w:t xml:space="preserve"> و</w:t>
      </w:r>
      <w:r w:rsidR="00236347">
        <w:rPr>
          <w:rtl/>
        </w:rPr>
        <w:t>علي</w:t>
      </w:r>
      <w:r w:rsidR="000448F7">
        <w:rPr>
          <w:rtl/>
        </w:rPr>
        <w:t xml:space="preserve"> </w:t>
      </w:r>
      <w:r w:rsidRPr="00F87DC1">
        <w:rPr>
          <w:rtl/>
        </w:rPr>
        <w:t xml:space="preserve">الثاني </w:t>
      </w:r>
      <w:r w:rsidR="00F766A1">
        <w:rPr>
          <w:rtl/>
        </w:rPr>
        <w:t xml:space="preserve">إمّا </w:t>
      </w:r>
      <w:r w:rsidRPr="00F87DC1">
        <w:rPr>
          <w:rtl/>
        </w:rPr>
        <w:t>لل</w:t>
      </w:r>
      <w:r w:rsidR="00BB746F">
        <w:rPr>
          <w:rtl/>
        </w:rPr>
        <w:t xml:space="preserve">تقيّة </w:t>
      </w:r>
      <w:r w:rsidRPr="00F87DC1">
        <w:rPr>
          <w:rtl/>
        </w:rPr>
        <w:t>أو لأ</w:t>
      </w:r>
      <w:r w:rsidR="00236347">
        <w:rPr>
          <w:rtl/>
        </w:rPr>
        <w:t>مر</w:t>
      </w:r>
      <w:r w:rsidR="00877E94">
        <w:rPr>
          <w:rtl/>
        </w:rPr>
        <w:t xml:space="preserve"> </w:t>
      </w:r>
      <w:r w:rsidRPr="00F87DC1">
        <w:rPr>
          <w:rtl/>
        </w:rPr>
        <w:t>آخر.</w:t>
      </w:r>
    </w:p>
    <w:p w:rsidR="00275B3C" w:rsidRPr="00F87DC1" w:rsidRDefault="00275B3C" w:rsidP="004F2B07">
      <w:pPr>
        <w:pStyle w:val="libNormal"/>
        <w:rPr>
          <w:rtl/>
          <w:lang w:bidi="fa-IR"/>
        </w:rPr>
      </w:pPr>
      <w:r w:rsidRPr="00F81109">
        <w:rPr>
          <w:rtl/>
        </w:rPr>
        <w:t>قوله</w:t>
      </w:r>
      <w:r w:rsidR="00FF40F6">
        <w:rPr>
          <w:rtl/>
        </w:rPr>
        <w:t>:</w:t>
      </w:r>
      <w:r w:rsidRPr="00F81109">
        <w:rPr>
          <w:rtl/>
        </w:rPr>
        <w:t xml:space="preserve"> إن</w:t>
      </w:r>
      <w:r w:rsidR="00236347">
        <w:rPr>
          <w:rFonts w:hint="cs"/>
          <w:rtl/>
        </w:rPr>
        <w:t>ّ</w:t>
      </w:r>
      <w:r w:rsidRPr="00F81109">
        <w:rPr>
          <w:rtl/>
        </w:rPr>
        <w:t xml:space="preserve">ي </w:t>
      </w:r>
      <w:r w:rsidR="00271406">
        <w:rPr>
          <w:rtl/>
        </w:rPr>
        <w:t xml:space="preserve">إنّما </w:t>
      </w:r>
      <w:r w:rsidRPr="00F81109">
        <w:rPr>
          <w:rtl/>
        </w:rPr>
        <w:t>حد</w:t>
      </w:r>
      <w:r w:rsidR="00236347">
        <w:rPr>
          <w:rFonts w:hint="cs"/>
          <w:rtl/>
        </w:rPr>
        <w:t>َّ</w:t>
      </w:r>
      <w:r w:rsidRPr="00F81109">
        <w:rPr>
          <w:rtl/>
        </w:rPr>
        <w:t>ثتك</w:t>
      </w:r>
      <w:r w:rsidR="00FF40F6">
        <w:rPr>
          <w:rtl/>
        </w:rPr>
        <w:t>،</w:t>
      </w:r>
      <w:r w:rsidRPr="00F87DC1">
        <w:rPr>
          <w:rtl/>
          <w:lang w:bidi="fa-IR"/>
        </w:rPr>
        <w:t xml:space="preserve"> يحتمل </w:t>
      </w:r>
      <w:r w:rsidR="006634CE">
        <w:rPr>
          <w:rtl/>
          <w:lang w:bidi="fa-IR"/>
        </w:rPr>
        <w:t xml:space="preserve">أنّ </w:t>
      </w:r>
      <w:r w:rsidRPr="00F87DC1">
        <w:rPr>
          <w:rtl/>
          <w:lang w:bidi="fa-IR"/>
        </w:rPr>
        <w:t>يكون الغرض الامتن</w:t>
      </w:r>
      <w:r w:rsidR="00236347">
        <w:rPr>
          <w:rFonts w:hint="cs"/>
          <w:rtl/>
          <w:lang w:bidi="fa-IR"/>
        </w:rPr>
        <w:t>ا</w:t>
      </w:r>
      <w:r w:rsidR="00236347">
        <w:rPr>
          <w:rtl/>
          <w:lang w:bidi="fa-IR"/>
        </w:rPr>
        <w:t>ن</w:t>
      </w:r>
      <w:r w:rsidR="006634CE">
        <w:rPr>
          <w:rtl/>
          <w:lang w:bidi="fa-IR"/>
        </w:rPr>
        <w:t xml:space="preserve"> </w:t>
      </w:r>
      <w:r w:rsidRPr="00F87DC1">
        <w:rPr>
          <w:rtl/>
          <w:lang w:bidi="fa-IR"/>
        </w:rPr>
        <w:t>عليه بأن</w:t>
      </w:r>
      <w:r w:rsidR="00236347">
        <w:rPr>
          <w:rFonts w:hint="cs"/>
          <w:rtl/>
          <w:lang w:bidi="fa-IR"/>
        </w:rPr>
        <w:t>ّ</w:t>
      </w:r>
      <w:r w:rsidRPr="00F87DC1">
        <w:rPr>
          <w:rtl/>
          <w:lang w:bidi="fa-IR"/>
        </w:rPr>
        <w:t>ك بعد معرفة ذلك صرت من شيعتنا وهم الشهداء كما قال الله تعالى</w:t>
      </w:r>
      <w:r w:rsidR="00FF40F6">
        <w:rPr>
          <w:rtl/>
          <w:lang w:bidi="fa-IR"/>
        </w:rPr>
        <w:t>:</w:t>
      </w:r>
      <w:r>
        <w:rPr>
          <w:rtl/>
          <w:lang w:bidi="fa-IR"/>
        </w:rPr>
        <w:t xml:space="preserve"> « </w:t>
      </w:r>
      <w:r w:rsidRPr="00275B3C">
        <w:rPr>
          <w:rStyle w:val="libAieChar"/>
          <w:rtl/>
        </w:rPr>
        <w:t>الَّذِينَ آمَنُوا بِاللهِ وَرُسُلِهِ أُولئِكَ هُمُ الصِّدِّيقُونَ وَالشُّهَداءُ عِ</w:t>
      </w:r>
      <w:r w:rsidR="00F80DC9">
        <w:rPr>
          <w:rStyle w:val="libAieChar"/>
          <w:rtl/>
        </w:rPr>
        <w:t xml:space="preserve">ندّ </w:t>
      </w:r>
      <w:r w:rsidRPr="00275B3C">
        <w:rPr>
          <w:rStyle w:val="libAieChar"/>
          <w:rtl/>
        </w:rPr>
        <w:t>رَبِّهِمْ لَهُمْ أَجْرُهُمْ وَنُورُهُمْ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وقال</w:t>
      </w:r>
      <w:r w:rsidR="00FF40F6">
        <w:rPr>
          <w:rtl/>
          <w:lang w:bidi="fa-IR"/>
        </w:rPr>
        <w:t>:</w:t>
      </w:r>
      <w:r>
        <w:rPr>
          <w:rtl/>
          <w:lang w:bidi="fa-IR"/>
        </w:rPr>
        <w:t xml:space="preserve"> « </w:t>
      </w:r>
      <w:r w:rsidRPr="00275B3C">
        <w:rPr>
          <w:rStyle w:val="libAieChar"/>
          <w:rtl/>
        </w:rPr>
        <w:t xml:space="preserve">وَكَذلِكَ جَعَلْناكُمْ </w:t>
      </w:r>
      <w:r w:rsidR="00985B75">
        <w:rPr>
          <w:rStyle w:val="libAieChar"/>
          <w:rtl/>
        </w:rPr>
        <w:t xml:space="preserve">أمّة </w:t>
      </w:r>
      <w:r w:rsidRPr="00275B3C">
        <w:rPr>
          <w:rStyle w:val="libAieChar"/>
          <w:rtl/>
        </w:rPr>
        <w:t>وَسَطاً لِتَكُونُوا شُهَداءَ عَلَى النَّاسِ</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 xml:space="preserve"> أو الغرض نهيه عن الإذاعة</w:t>
      </w:r>
      <w:r w:rsidR="00FF40F6">
        <w:rPr>
          <w:rtl/>
          <w:lang w:bidi="fa-IR"/>
        </w:rPr>
        <w:t>،</w:t>
      </w:r>
      <w:r w:rsidRPr="00F87DC1">
        <w:rPr>
          <w:rtl/>
          <w:lang w:bidi="fa-IR"/>
        </w:rPr>
        <w:t xml:space="preserve"> </w:t>
      </w:r>
      <w:r w:rsidR="000C2031">
        <w:rPr>
          <w:rtl/>
          <w:lang w:bidi="fa-IR"/>
        </w:rPr>
        <w:t xml:space="preserve">أيّ </w:t>
      </w:r>
      <w:r w:rsidR="00271406">
        <w:rPr>
          <w:rtl/>
          <w:lang w:bidi="fa-IR"/>
        </w:rPr>
        <w:t xml:space="preserve">إنّما </w:t>
      </w:r>
      <w:r w:rsidRPr="00F87DC1">
        <w:rPr>
          <w:rtl/>
          <w:lang w:bidi="fa-IR"/>
        </w:rPr>
        <w:t xml:space="preserve">أخبرتك لتكون من المؤمنين لا </w:t>
      </w:r>
      <w:r w:rsidR="0067652E">
        <w:rPr>
          <w:rtl/>
          <w:lang w:bidi="fa-IR"/>
        </w:rPr>
        <w:t xml:space="preserve">لأنّ </w:t>
      </w:r>
      <w:r w:rsidRPr="00F87DC1">
        <w:rPr>
          <w:rtl/>
          <w:lang w:bidi="fa-IR"/>
        </w:rPr>
        <w:t>تذيع وترده علي</w:t>
      </w:r>
      <w:r w:rsidR="00FF40F6">
        <w:rPr>
          <w:rtl/>
          <w:lang w:bidi="fa-IR"/>
        </w:rPr>
        <w:t>،</w:t>
      </w:r>
      <w:r w:rsidRPr="00F87DC1">
        <w:rPr>
          <w:rtl/>
          <w:lang w:bidi="fa-IR"/>
        </w:rPr>
        <w:t xml:space="preserve"> أو تحريصه على التبليغ والتبيين ع</w:t>
      </w:r>
      <w:r w:rsidR="00F80DC9">
        <w:rPr>
          <w:rtl/>
          <w:lang w:bidi="fa-IR"/>
        </w:rPr>
        <w:t xml:space="preserve">ندّ </w:t>
      </w:r>
      <w:r w:rsidRPr="00F87DC1">
        <w:rPr>
          <w:rtl/>
          <w:lang w:bidi="fa-IR"/>
        </w:rPr>
        <w:t>عدم التقي</w:t>
      </w:r>
      <w:r w:rsidR="00236347">
        <w:rPr>
          <w:rFonts w:hint="cs"/>
          <w:rtl/>
          <w:lang w:bidi="fa-IR"/>
        </w:rPr>
        <w:t>ّ</w:t>
      </w:r>
      <w:r w:rsidRPr="00F87DC1">
        <w:rPr>
          <w:rtl/>
          <w:lang w:bidi="fa-IR"/>
        </w:rPr>
        <w:t>ة</w:t>
      </w:r>
      <w:r w:rsidR="00FF40F6">
        <w:rPr>
          <w:rtl/>
          <w:lang w:bidi="fa-IR"/>
        </w:rPr>
        <w:t>،</w:t>
      </w:r>
      <w:r w:rsidRPr="00F87DC1">
        <w:rPr>
          <w:rtl/>
          <w:lang w:bidi="fa-IR"/>
        </w:rPr>
        <w:t xml:space="preserve"> ف</w:t>
      </w:r>
      <w:r w:rsidR="00437F28">
        <w:rPr>
          <w:rtl/>
          <w:lang w:bidi="fa-IR"/>
        </w:rPr>
        <w:t xml:space="preserve">أنّه </w:t>
      </w:r>
      <w:r w:rsidRPr="00F87DC1">
        <w:rPr>
          <w:rtl/>
          <w:lang w:bidi="fa-IR"/>
        </w:rPr>
        <w:t xml:space="preserve">إذا فعل ذلك </w:t>
      </w:r>
      <w:r w:rsidR="00D647A4">
        <w:rPr>
          <w:rtl/>
          <w:lang w:bidi="fa-IR"/>
        </w:rPr>
        <w:t xml:space="preserve">كان </w:t>
      </w:r>
      <w:r w:rsidRPr="00F87DC1">
        <w:rPr>
          <w:rtl/>
          <w:lang w:bidi="fa-IR"/>
        </w:rPr>
        <w:t>من شهداء الله على خلقه تنبيها</w:t>
      </w:r>
      <w:r w:rsidR="00236347">
        <w:rPr>
          <w:rFonts w:hint="cs"/>
          <w:rtl/>
          <w:lang w:bidi="fa-IR"/>
        </w:rPr>
        <w:t>ً</w:t>
      </w:r>
      <w:r w:rsidRPr="00F87DC1">
        <w:rPr>
          <w:rtl/>
          <w:lang w:bidi="fa-IR"/>
        </w:rPr>
        <w:t xml:space="preserve"> لهم</w:t>
      </w:r>
      <w:r w:rsidR="00FF40F6">
        <w:rPr>
          <w:rtl/>
          <w:lang w:bidi="fa-IR"/>
        </w:rPr>
        <w:t>،</w:t>
      </w:r>
      <w:r w:rsidRPr="00F87DC1">
        <w:rPr>
          <w:rtl/>
          <w:lang w:bidi="fa-IR"/>
        </w:rPr>
        <w:t xml:space="preserve"> أو المعنى إن</w:t>
      </w:r>
      <w:r w:rsidR="00236347">
        <w:rPr>
          <w:rFonts w:hint="cs"/>
          <w:rtl/>
          <w:lang w:bidi="fa-IR"/>
        </w:rPr>
        <w:t>ّ</w:t>
      </w:r>
      <w:r w:rsidRPr="00F87DC1">
        <w:rPr>
          <w:rtl/>
          <w:lang w:bidi="fa-IR"/>
        </w:rPr>
        <w:t xml:space="preserve">ي </w:t>
      </w:r>
      <w:r w:rsidR="00271406">
        <w:rPr>
          <w:rtl/>
          <w:lang w:bidi="fa-IR"/>
        </w:rPr>
        <w:t xml:space="preserve">إنّما </w:t>
      </w:r>
      <w:r w:rsidRPr="00F87DC1">
        <w:rPr>
          <w:rtl/>
          <w:lang w:bidi="fa-IR"/>
        </w:rPr>
        <w:t>أخبرتك لتكون شاهدا</w:t>
      </w:r>
      <w:r w:rsidR="00236347">
        <w:rPr>
          <w:rFonts w:hint="cs"/>
          <w:rtl/>
          <w:lang w:bidi="fa-IR"/>
        </w:rPr>
        <w:t>ً</w:t>
      </w:r>
      <w:r w:rsidRPr="00F87DC1">
        <w:rPr>
          <w:rtl/>
          <w:lang w:bidi="fa-IR"/>
        </w:rPr>
        <w:t xml:space="preserve"> لي ع</w:t>
      </w:r>
      <w:r w:rsidR="00F80DC9">
        <w:rPr>
          <w:rtl/>
          <w:lang w:bidi="fa-IR"/>
        </w:rPr>
        <w:t xml:space="preserve">ندّ </w:t>
      </w:r>
      <w:r w:rsidRPr="00F87DC1">
        <w:rPr>
          <w:rtl/>
          <w:lang w:bidi="fa-IR"/>
        </w:rPr>
        <w:t>الله بأن</w:t>
      </w:r>
      <w:r w:rsidR="00236347">
        <w:rPr>
          <w:rFonts w:hint="cs"/>
          <w:rtl/>
          <w:lang w:bidi="fa-IR"/>
        </w:rPr>
        <w:t>ّ</w:t>
      </w:r>
      <w:r w:rsidRPr="00F87DC1">
        <w:rPr>
          <w:rtl/>
          <w:lang w:bidi="fa-IR"/>
        </w:rPr>
        <w:t>ي بلغت ذلك أو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الحديد</w:t>
      </w:r>
      <w:r w:rsidR="00FF40F6">
        <w:rPr>
          <w:rtl/>
        </w:rPr>
        <w:t>:</w:t>
      </w:r>
      <w:r w:rsidRPr="00F87DC1">
        <w:rPr>
          <w:rtl/>
        </w:rPr>
        <w:t xml:space="preserve"> 19.</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143.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من شهداء الله تبارك وتعالى في أرضه</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خالد</w:t>
      </w:r>
      <w:r w:rsidR="00FF40F6">
        <w:rPr>
          <w:rtl/>
        </w:rPr>
        <w:t>،</w:t>
      </w:r>
      <w:r w:rsidRPr="00F87DC1">
        <w:rPr>
          <w:rtl/>
        </w:rPr>
        <w:t xml:space="preserve"> عن أبيه </w:t>
      </w:r>
      <w:r w:rsidR="00877E94">
        <w:rPr>
          <w:rtl/>
        </w:rPr>
        <w:t xml:space="preserve">عمّن </w:t>
      </w:r>
      <w:r w:rsidRPr="00F87DC1">
        <w:rPr>
          <w:rtl/>
        </w:rPr>
        <w:t>ذكره</w:t>
      </w:r>
      <w:r w:rsidR="00FF40F6">
        <w:rPr>
          <w:rtl/>
        </w:rPr>
        <w:t>،</w:t>
      </w:r>
      <w:r w:rsidRPr="00F87DC1">
        <w:rPr>
          <w:rtl/>
        </w:rPr>
        <w:t xml:space="preserve"> عن </w:t>
      </w:r>
      <w:r w:rsidR="000E4DCD">
        <w:rPr>
          <w:rtl/>
        </w:rPr>
        <w:t>محمّد</w:t>
      </w:r>
      <w:r w:rsidR="000448F7">
        <w:rPr>
          <w:rtl/>
        </w:rPr>
        <w:t xml:space="preserve"> </w:t>
      </w:r>
      <w:r w:rsidRPr="00F87DC1">
        <w:rPr>
          <w:rtl/>
        </w:rPr>
        <w:t>بن عبد الرحمن بن أبي ليلى</w:t>
      </w:r>
      <w:r w:rsidR="00FF40F6">
        <w:rPr>
          <w:rtl/>
        </w:rPr>
        <w:t>،</w:t>
      </w:r>
      <w:r w:rsidRPr="00F87DC1">
        <w:rPr>
          <w:rtl/>
        </w:rPr>
        <w:t xml:space="preserve"> عن أبيه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إن</w:t>
      </w:r>
      <w:r w:rsidR="007B3EFC">
        <w:rPr>
          <w:rFonts w:hint="cs"/>
          <w:rtl/>
        </w:rPr>
        <w:t>ّ</w:t>
      </w:r>
      <w:r w:rsidRPr="00F87DC1">
        <w:rPr>
          <w:rtl/>
        </w:rPr>
        <w:t xml:space="preserve">كم لا تكونون صالحين </w:t>
      </w:r>
      <w:r w:rsidR="00001120">
        <w:rPr>
          <w:rtl/>
        </w:rPr>
        <w:t xml:space="preserve">حتّى </w:t>
      </w:r>
      <w:r w:rsidRPr="00F87DC1">
        <w:rPr>
          <w:rtl/>
        </w:rPr>
        <w:t>تعرفوا</w:t>
      </w:r>
      <w:r>
        <w:rPr>
          <w:rFonts w:hint="cs"/>
          <w:rtl/>
        </w:rPr>
        <w:t xml:space="preserve"> </w:t>
      </w:r>
      <w:r w:rsidRPr="00F87DC1">
        <w:rPr>
          <w:rtl/>
        </w:rPr>
        <w:t xml:space="preserve">ولا تعرفوا </w:t>
      </w:r>
      <w:r w:rsidR="00001120">
        <w:rPr>
          <w:rtl/>
        </w:rPr>
        <w:t xml:space="preserve">حتّى </w:t>
      </w:r>
      <w:r w:rsidRPr="00F87DC1">
        <w:rPr>
          <w:rtl/>
        </w:rPr>
        <w:t>تصد</w:t>
      </w:r>
      <w:r w:rsidR="007B3EFC">
        <w:rPr>
          <w:rFonts w:hint="cs"/>
          <w:rtl/>
        </w:rPr>
        <w:t>ّ</w:t>
      </w:r>
      <w:r w:rsidRPr="00F87DC1">
        <w:rPr>
          <w:rtl/>
        </w:rPr>
        <w:t>قوا ولا تصد</w:t>
      </w:r>
      <w:r w:rsidR="007B3EFC">
        <w:rPr>
          <w:rFonts w:hint="cs"/>
          <w:rtl/>
        </w:rPr>
        <w:t>ّ</w:t>
      </w:r>
      <w:r w:rsidRPr="00F87DC1">
        <w:rPr>
          <w:rtl/>
        </w:rPr>
        <w:t xml:space="preserve">قوا </w:t>
      </w:r>
      <w:r w:rsidR="00001120">
        <w:rPr>
          <w:rtl/>
        </w:rPr>
        <w:t xml:space="preserve">حتّى </w:t>
      </w:r>
      <w:r w:rsidRPr="00F87DC1">
        <w:rPr>
          <w:rtl/>
        </w:rPr>
        <w:t>تسل</w:t>
      </w:r>
      <w:r w:rsidR="007B3EFC">
        <w:rPr>
          <w:rFonts w:hint="cs"/>
          <w:rtl/>
        </w:rPr>
        <w:t>ّ</w:t>
      </w:r>
      <w:r w:rsidRPr="00F87DC1">
        <w:rPr>
          <w:rtl/>
        </w:rPr>
        <w:t>موا أبوابا</w:t>
      </w:r>
      <w:r w:rsidR="007B3EFC">
        <w:rPr>
          <w:rFonts w:hint="cs"/>
          <w:rtl/>
        </w:rPr>
        <w:t>ً</w:t>
      </w:r>
      <w:r w:rsidRPr="00F87DC1">
        <w:rPr>
          <w:rtl/>
        </w:rPr>
        <w:t xml:space="preserve"> أربعة لا يصلح</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شاهدا</w:t>
      </w:r>
      <w:r w:rsidR="007B3EFC">
        <w:rPr>
          <w:rFonts w:hint="cs"/>
          <w:rtl/>
        </w:rPr>
        <w:t>ً</w:t>
      </w:r>
      <w:r w:rsidRPr="00F87DC1">
        <w:rPr>
          <w:rtl/>
        </w:rPr>
        <w:t xml:space="preserve"> لله ببي</w:t>
      </w:r>
      <w:r w:rsidR="00437F28">
        <w:rPr>
          <w:rtl/>
        </w:rPr>
        <w:t xml:space="preserve">أنّه </w:t>
      </w:r>
      <w:r w:rsidRPr="00F87DC1">
        <w:rPr>
          <w:rtl/>
        </w:rPr>
        <w:t>للخلق على لساننا.</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ضعيف وسيأتي بأدنى اختلاف في كتاب </w:t>
      </w:r>
      <w:r w:rsidR="00372EDF">
        <w:rPr>
          <w:rtl/>
        </w:rPr>
        <w:t xml:space="preserve">الإيمان </w:t>
      </w:r>
      <w:r w:rsidRPr="00F87DC1">
        <w:rPr>
          <w:rtl/>
        </w:rPr>
        <w:t>والكفر بهذا السن</w:t>
      </w:r>
      <w:r w:rsidR="007B3EFC">
        <w:rPr>
          <w:rFonts w:hint="cs"/>
          <w:rtl/>
        </w:rPr>
        <w:t>ّ</w:t>
      </w:r>
      <w:r w:rsidRPr="00F87DC1">
        <w:rPr>
          <w:rtl/>
        </w:rPr>
        <w:t>د.</w:t>
      </w:r>
    </w:p>
    <w:p w:rsidR="00275B3C" w:rsidRPr="00F87DC1" w:rsidRDefault="00275B3C" w:rsidP="004F2B07">
      <w:pPr>
        <w:pStyle w:val="libNormal"/>
        <w:rPr>
          <w:rtl/>
        </w:rPr>
      </w:pPr>
      <w:r w:rsidRPr="00F81109">
        <w:rPr>
          <w:rtl/>
        </w:rPr>
        <w:t>« إن</w:t>
      </w:r>
      <w:r w:rsidR="007B3EFC">
        <w:rPr>
          <w:rFonts w:hint="cs"/>
          <w:rtl/>
        </w:rPr>
        <w:t>ّ</w:t>
      </w:r>
      <w:r w:rsidRPr="00F81109">
        <w:rPr>
          <w:rtl/>
        </w:rPr>
        <w:t>كم لا تكونون صالحين »</w:t>
      </w:r>
      <w:r w:rsidRPr="00F87DC1">
        <w:rPr>
          <w:rtl/>
        </w:rPr>
        <w:t xml:space="preserve"> </w:t>
      </w:r>
      <w:r w:rsidR="007B3EFC">
        <w:rPr>
          <w:rtl/>
        </w:rPr>
        <w:t>أي</w:t>
      </w:r>
      <w:r w:rsidR="000C2031">
        <w:rPr>
          <w:rtl/>
        </w:rPr>
        <w:t xml:space="preserve"> </w:t>
      </w:r>
      <w:r w:rsidRPr="00F87DC1">
        <w:rPr>
          <w:rtl/>
        </w:rPr>
        <w:t>لا صلاح ولا نجاة ولا قبول ع</w:t>
      </w:r>
      <w:r w:rsidR="00F80DC9">
        <w:rPr>
          <w:rtl/>
        </w:rPr>
        <w:t xml:space="preserve">ندّ </w:t>
      </w:r>
      <w:r w:rsidRPr="00F87DC1">
        <w:rPr>
          <w:rtl/>
        </w:rPr>
        <w:t xml:space="preserve">الله </w:t>
      </w:r>
      <w:r w:rsidR="009F0F8B">
        <w:rPr>
          <w:rtl/>
        </w:rPr>
        <w:t xml:space="preserve">إلّا </w:t>
      </w:r>
      <w:r w:rsidRPr="00F87DC1">
        <w:rPr>
          <w:rtl/>
        </w:rPr>
        <w:t>بالمعرفة</w:t>
      </w:r>
      <w:r w:rsidR="00FF40F6">
        <w:rPr>
          <w:rtl/>
        </w:rPr>
        <w:t>،</w:t>
      </w:r>
      <w:r w:rsidRPr="00F87DC1">
        <w:rPr>
          <w:rtl/>
        </w:rPr>
        <w:t xml:space="preserve"> إذ لا صلاح </w:t>
      </w:r>
      <w:r w:rsidR="009F0F8B">
        <w:rPr>
          <w:rtl/>
        </w:rPr>
        <w:t xml:space="preserve">إلّا </w:t>
      </w:r>
      <w:r w:rsidRPr="00F87DC1">
        <w:rPr>
          <w:rtl/>
        </w:rPr>
        <w:t xml:space="preserve">بالعبادة لمن يستحق </w:t>
      </w:r>
      <w:r w:rsidR="006634CE">
        <w:rPr>
          <w:rtl/>
        </w:rPr>
        <w:t xml:space="preserve">أنّ </w:t>
      </w:r>
      <w:r w:rsidRPr="00F87DC1">
        <w:rPr>
          <w:rtl/>
        </w:rPr>
        <w:t>يعبد</w:t>
      </w:r>
      <w:r w:rsidR="00FF40F6">
        <w:rPr>
          <w:rtl/>
        </w:rPr>
        <w:t>،</w:t>
      </w:r>
      <w:r w:rsidRPr="00F87DC1">
        <w:rPr>
          <w:rtl/>
        </w:rPr>
        <w:t xml:space="preserve"> ولا عبادة </w:t>
      </w:r>
      <w:r w:rsidR="009F0F8B">
        <w:rPr>
          <w:rtl/>
        </w:rPr>
        <w:t xml:space="preserve">إلّا </w:t>
      </w:r>
      <w:r w:rsidRPr="00F87DC1">
        <w:rPr>
          <w:rtl/>
        </w:rPr>
        <w:t>بالمعرفة</w:t>
      </w:r>
      <w:r w:rsidR="00FF40F6">
        <w:rPr>
          <w:rtl/>
        </w:rPr>
        <w:t>،</w:t>
      </w:r>
      <w:r>
        <w:rPr>
          <w:rtl/>
        </w:rPr>
        <w:t xml:space="preserve"> </w:t>
      </w:r>
      <w:r w:rsidRPr="00F81109">
        <w:rPr>
          <w:rtl/>
        </w:rPr>
        <w:t>« ولا تعرفوا »</w:t>
      </w:r>
      <w:r w:rsidRPr="00F87DC1">
        <w:rPr>
          <w:rtl/>
        </w:rPr>
        <w:t xml:space="preserve"> بصيغة النهي ومعناه النفي</w:t>
      </w:r>
      <w:r w:rsidR="00FF40F6">
        <w:rPr>
          <w:rtl/>
        </w:rPr>
        <w:t>،</w:t>
      </w:r>
      <w:r w:rsidRPr="00F87DC1">
        <w:rPr>
          <w:rtl/>
        </w:rPr>
        <w:t xml:space="preserve"> والظاهر « ولا تعرفون » كما فيما سيأتي</w:t>
      </w:r>
      <w:r w:rsidR="00FF40F6">
        <w:rPr>
          <w:rtl/>
        </w:rPr>
        <w:t>،</w:t>
      </w:r>
      <w:r w:rsidRPr="00F87DC1">
        <w:rPr>
          <w:rtl/>
        </w:rPr>
        <w:t xml:space="preserve"> </w:t>
      </w:r>
      <w:r w:rsidR="000C2031">
        <w:rPr>
          <w:rtl/>
        </w:rPr>
        <w:t xml:space="preserve">أيّ </w:t>
      </w:r>
      <w:r w:rsidRPr="00F87DC1">
        <w:rPr>
          <w:rtl/>
        </w:rPr>
        <w:t xml:space="preserve">لا معرفة </w:t>
      </w:r>
      <w:r w:rsidR="009F0F8B">
        <w:rPr>
          <w:rtl/>
        </w:rPr>
        <w:t xml:space="preserve">إلّا </w:t>
      </w:r>
      <w:r w:rsidRPr="00F87DC1">
        <w:rPr>
          <w:rtl/>
        </w:rPr>
        <w:t xml:space="preserve">بالتصديق لله ولرسوله وللحجج </w:t>
      </w:r>
      <w:r w:rsidRPr="004F2B07">
        <w:rPr>
          <w:rStyle w:val="libAlaemChar"/>
          <w:rtl/>
        </w:rPr>
        <w:t>عليهم‌السلام</w:t>
      </w:r>
      <w:r w:rsidR="00FF40F6">
        <w:rPr>
          <w:rtl/>
        </w:rPr>
        <w:t>،</w:t>
      </w:r>
      <w:r w:rsidRPr="00F87DC1">
        <w:rPr>
          <w:rtl/>
        </w:rPr>
        <w:t xml:space="preserve"> ولا تصديق </w:t>
      </w:r>
      <w:r w:rsidR="009F0F8B">
        <w:rPr>
          <w:rtl/>
        </w:rPr>
        <w:t xml:space="preserve">إلّا </w:t>
      </w:r>
      <w:r w:rsidRPr="00F87DC1">
        <w:rPr>
          <w:rtl/>
        </w:rPr>
        <w:t>بالت</w:t>
      </w:r>
      <w:r w:rsidR="007272E2">
        <w:rPr>
          <w:rFonts w:hint="cs"/>
          <w:rtl/>
        </w:rPr>
        <w:t>ّ</w:t>
      </w:r>
      <w:r w:rsidRPr="00F87DC1">
        <w:rPr>
          <w:rtl/>
        </w:rPr>
        <w:t>سليم و</w:t>
      </w:r>
      <w:r w:rsidR="00C85F3E">
        <w:rPr>
          <w:rtl/>
        </w:rPr>
        <w:t xml:space="preserve">الرّضا </w:t>
      </w:r>
      <w:r w:rsidRPr="00F87DC1">
        <w:rPr>
          <w:rtl/>
        </w:rPr>
        <w:t>بما من جانب المص</w:t>
      </w:r>
      <w:r w:rsidR="00FF46E5">
        <w:rPr>
          <w:rtl/>
        </w:rPr>
        <w:t xml:space="preserve">دقّ </w:t>
      </w:r>
      <w:r w:rsidRPr="00F87DC1">
        <w:rPr>
          <w:rtl/>
        </w:rPr>
        <w:t>به أ</w:t>
      </w:r>
      <w:r w:rsidR="0060007F">
        <w:rPr>
          <w:rtl/>
        </w:rPr>
        <w:t xml:space="preserve">عني </w:t>
      </w:r>
      <w:r w:rsidRPr="00F87DC1">
        <w:rPr>
          <w:rtl/>
        </w:rPr>
        <w:t>الأبواب الأربعة</w:t>
      </w:r>
      <w:r w:rsidR="00FF40F6">
        <w:rPr>
          <w:rtl/>
        </w:rPr>
        <w:t>،</w:t>
      </w:r>
      <w:r w:rsidRPr="00F87DC1">
        <w:rPr>
          <w:rtl/>
        </w:rPr>
        <w:t xml:space="preserve"> وقيل</w:t>
      </w:r>
      <w:r w:rsidR="00FF40F6">
        <w:rPr>
          <w:rtl/>
        </w:rPr>
        <w:t>:</w:t>
      </w:r>
      <w:r w:rsidRPr="00F87DC1">
        <w:rPr>
          <w:rtl/>
        </w:rPr>
        <w:t xml:space="preserve"> المراد بالتسليم الانقياد للأئمة </w:t>
      </w:r>
      <w:r w:rsidRPr="004F2B07">
        <w:rPr>
          <w:rStyle w:val="libAlaemChar"/>
          <w:rtl/>
        </w:rPr>
        <w:t>عليهم‌السلام</w:t>
      </w:r>
      <w:r w:rsidRPr="00F87DC1">
        <w:rPr>
          <w:rtl/>
        </w:rPr>
        <w:t xml:space="preserve"> و</w:t>
      </w:r>
      <w:r w:rsidR="00C85F3E">
        <w:rPr>
          <w:rtl/>
        </w:rPr>
        <w:t xml:space="preserve">الرّضا </w:t>
      </w:r>
      <w:r w:rsidRPr="00F87DC1">
        <w:rPr>
          <w:rtl/>
        </w:rPr>
        <w:t>بما يصدر منهم</w:t>
      </w:r>
      <w:r>
        <w:rPr>
          <w:rtl/>
        </w:rPr>
        <w:t xml:space="preserve"> </w:t>
      </w:r>
      <w:r w:rsidRPr="00F81109">
        <w:rPr>
          <w:rtl/>
        </w:rPr>
        <w:t>« وأبوابا »</w:t>
      </w:r>
      <w:r w:rsidRPr="00F87DC1">
        <w:rPr>
          <w:rtl/>
        </w:rPr>
        <w:t xml:space="preserve"> منصوب بتقدير</w:t>
      </w:r>
      <w:r w:rsidR="00FF40F6">
        <w:rPr>
          <w:rtl/>
        </w:rPr>
        <w:t>:</w:t>
      </w:r>
      <w:r w:rsidRPr="00F87DC1">
        <w:rPr>
          <w:rtl/>
        </w:rPr>
        <w:t xml:space="preserve"> ألزموا</w:t>
      </w:r>
      <w:r w:rsidR="00FF40F6">
        <w:rPr>
          <w:rtl/>
        </w:rPr>
        <w:t>،</w:t>
      </w:r>
      <w:r w:rsidRPr="00F87DC1">
        <w:rPr>
          <w:rtl/>
        </w:rPr>
        <w:t xml:space="preserve"> أو خذوا</w:t>
      </w:r>
      <w:r w:rsidR="00FF40F6">
        <w:rPr>
          <w:rtl/>
        </w:rPr>
        <w:t>،</w:t>
      </w:r>
      <w:r w:rsidRPr="00F87DC1">
        <w:rPr>
          <w:rtl/>
        </w:rPr>
        <w:t xml:space="preserve"> أو اعلموا.</w:t>
      </w:r>
    </w:p>
    <w:p w:rsidR="00275B3C" w:rsidRPr="00F87DC1" w:rsidRDefault="00275B3C" w:rsidP="004F2B07">
      <w:pPr>
        <w:pStyle w:val="libNormal"/>
        <w:rPr>
          <w:rtl/>
        </w:rPr>
      </w:pPr>
      <w:r w:rsidRPr="00F87DC1">
        <w:rPr>
          <w:rtl/>
        </w:rPr>
        <w:t>وفي الأبواب الأربعة وجوه</w:t>
      </w:r>
      <w:r w:rsidR="00FF40F6">
        <w:rPr>
          <w:rtl/>
        </w:rPr>
        <w:t>:</w:t>
      </w:r>
      <w:r w:rsidRPr="00F87DC1">
        <w:rPr>
          <w:rtl/>
        </w:rPr>
        <w:t xml:space="preserve"> « </w:t>
      </w:r>
      <w:r w:rsidR="006634CE">
        <w:rPr>
          <w:rtl/>
        </w:rPr>
        <w:t>الأوّل</w:t>
      </w:r>
      <w:r w:rsidRPr="00F87DC1">
        <w:rPr>
          <w:rtl/>
        </w:rPr>
        <w:t xml:space="preserve"> » ما سمعته من الوالد </w:t>
      </w:r>
      <w:r w:rsidRPr="004F2B07">
        <w:rPr>
          <w:rStyle w:val="libAlaemChar"/>
          <w:rtl/>
        </w:rPr>
        <w:t>قدس‌سره</w:t>
      </w:r>
      <w:r w:rsidRPr="00F87DC1">
        <w:rPr>
          <w:rtl/>
        </w:rPr>
        <w:t xml:space="preserve"> وهو أن</w:t>
      </w:r>
      <w:r w:rsidR="00AC6132">
        <w:rPr>
          <w:rFonts w:hint="cs"/>
          <w:rtl/>
        </w:rPr>
        <w:t>ّ</w:t>
      </w:r>
      <w:r w:rsidRPr="00F87DC1">
        <w:rPr>
          <w:rtl/>
        </w:rPr>
        <w:t>ها إشارة إلى الأربعة المذكورة في الآية الآتية</w:t>
      </w:r>
      <w:r w:rsidR="00FF40F6">
        <w:rPr>
          <w:rtl/>
        </w:rPr>
        <w:t>،</w:t>
      </w:r>
      <w:r w:rsidRPr="00F87DC1">
        <w:rPr>
          <w:rtl/>
        </w:rPr>
        <w:t xml:space="preserve"> </w:t>
      </w:r>
      <w:r w:rsidR="000C2031">
        <w:rPr>
          <w:rtl/>
        </w:rPr>
        <w:t xml:space="preserve">أيّ </w:t>
      </w:r>
      <w:r w:rsidRPr="00F87DC1">
        <w:rPr>
          <w:rtl/>
        </w:rPr>
        <w:t>التوبة</w:t>
      </w:r>
      <w:r w:rsidR="00FF40F6">
        <w:rPr>
          <w:rtl/>
        </w:rPr>
        <w:t>،</w:t>
      </w:r>
      <w:r w:rsidRPr="00F87DC1">
        <w:rPr>
          <w:rtl/>
        </w:rPr>
        <w:t xml:space="preserve"> والإيمان</w:t>
      </w:r>
      <w:r w:rsidR="00FF40F6">
        <w:rPr>
          <w:rtl/>
        </w:rPr>
        <w:t>،</w:t>
      </w:r>
      <w:r w:rsidRPr="00F87DC1">
        <w:rPr>
          <w:rtl/>
        </w:rPr>
        <w:t xml:space="preserve"> والعمل الص</w:t>
      </w:r>
      <w:r w:rsidR="00AC6132">
        <w:rPr>
          <w:rFonts w:hint="cs"/>
          <w:rtl/>
        </w:rPr>
        <w:t>ّ</w:t>
      </w:r>
      <w:r w:rsidRPr="00F87DC1">
        <w:rPr>
          <w:rtl/>
        </w:rPr>
        <w:t>الح</w:t>
      </w:r>
      <w:r w:rsidR="00FF40F6">
        <w:rPr>
          <w:rtl/>
        </w:rPr>
        <w:t>،</w:t>
      </w:r>
      <w:r w:rsidRPr="00F87DC1">
        <w:rPr>
          <w:rtl/>
        </w:rPr>
        <w:t xml:space="preserve"> والاهتداء بولاية أهل البيت </w:t>
      </w:r>
      <w:r w:rsidRPr="004F2B07">
        <w:rPr>
          <w:rStyle w:val="libAlaemChar"/>
          <w:rtl/>
        </w:rPr>
        <w:t>عليهم‌السلام</w:t>
      </w:r>
      <w:r w:rsidR="00FF40F6">
        <w:rPr>
          <w:rtl/>
        </w:rPr>
        <w:t>،</w:t>
      </w:r>
      <w:r w:rsidRPr="00F87DC1">
        <w:rPr>
          <w:rtl/>
        </w:rPr>
        <w:t xml:space="preserve"> وأصحاب الثلاثة هم التاركون للرابعة</w:t>
      </w:r>
      <w:r w:rsidR="00FF40F6">
        <w:rPr>
          <w:rtl/>
        </w:rPr>
        <w:t>،</w:t>
      </w:r>
      <w:r w:rsidRPr="00F87DC1">
        <w:rPr>
          <w:rtl/>
        </w:rPr>
        <w:t xml:space="preserve"> مع أن</w:t>
      </w:r>
      <w:r w:rsidR="00AC6132">
        <w:rPr>
          <w:rFonts w:hint="cs"/>
          <w:rtl/>
        </w:rPr>
        <w:t>ّ</w:t>
      </w:r>
      <w:r w:rsidRPr="00F87DC1">
        <w:rPr>
          <w:rtl/>
        </w:rPr>
        <w:t xml:space="preserve">هم أصحاب الثلاثة على وجه آخر </w:t>
      </w:r>
      <w:r w:rsidR="00B179DD">
        <w:rPr>
          <w:rtl/>
        </w:rPr>
        <w:t>أيضاً</w:t>
      </w:r>
      <w:r w:rsidR="00FB1279">
        <w:rPr>
          <w:rtl/>
        </w:rPr>
        <w:t xml:space="preserve"> </w:t>
      </w:r>
      <w:r w:rsidRPr="00F87DC1">
        <w:rPr>
          <w:rtl/>
        </w:rPr>
        <w:t>لقولهم بخلافة الخلفاء الثلاثة.</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AC6132">
        <w:rPr>
          <w:rtl/>
        </w:rPr>
        <w:t>أن</w:t>
      </w:r>
      <w:r w:rsidR="006634CE">
        <w:rPr>
          <w:rtl/>
        </w:rPr>
        <w:t xml:space="preserve"> </w:t>
      </w:r>
      <w:r w:rsidRPr="00F87DC1">
        <w:rPr>
          <w:rtl/>
        </w:rPr>
        <w:t xml:space="preserve">يكون المراد بها الأربعة الذين كانوا مع النبي </w:t>
      </w:r>
      <w:r w:rsidRPr="004F2B07">
        <w:rPr>
          <w:rStyle w:val="libAlaemChar"/>
          <w:rtl/>
        </w:rPr>
        <w:t>صلى‌الله‌عليه‌وآله</w:t>
      </w:r>
      <w:r w:rsidRPr="00F87DC1">
        <w:rPr>
          <w:rtl/>
        </w:rPr>
        <w:t xml:space="preserve"> في الكساء فحمل الثلاثة </w:t>
      </w:r>
      <w:r w:rsidR="000448F7">
        <w:rPr>
          <w:rtl/>
        </w:rPr>
        <w:t xml:space="preserve">عليّ </w:t>
      </w:r>
      <w:r w:rsidRPr="00F87DC1">
        <w:rPr>
          <w:rtl/>
        </w:rPr>
        <w:t>الخلفاء أنسب.</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يكون المراد بالأربعة الأصول الخمسة</w:t>
      </w:r>
      <w:r w:rsidR="00FF40F6">
        <w:rPr>
          <w:rtl/>
        </w:rPr>
        <w:t>،</w:t>
      </w:r>
      <w:r w:rsidRPr="00F87DC1">
        <w:rPr>
          <w:rtl/>
        </w:rPr>
        <w:t xml:space="preserve"> بجعل العدل داخلا في التوحيد</w:t>
      </w:r>
      <w:r w:rsidR="00FF40F6">
        <w:rPr>
          <w:rtl/>
        </w:rPr>
        <w:t>،</w:t>
      </w:r>
      <w:r w:rsidRPr="00F87DC1">
        <w:rPr>
          <w:rtl/>
        </w:rPr>
        <w:t xml:space="preserve"> ف</w:t>
      </w:r>
      <w:r w:rsidR="00437F28">
        <w:rPr>
          <w:rtl/>
        </w:rPr>
        <w:t xml:space="preserve">أنّه </w:t>
      </w:r>
      <w:r w:rsidRPr="00F87DC1">
        <w:rPr>
          <w:rtl/>
        </w:rPr>
        <w:t>يرجع إلى صفاته تعالى</w:t>
      </w:r>
      <w:r w:rsidR="00FF40F6">
        <w:rPr>
          <w:rtl/>
        </w:rPr>
        <w:t>،</w:t>
      </w:r>
      <w:r w:rsidRPr="00F87DC1">
        <w:rPr>
          <w:rtl/>
        </w:rPr>
        <w:t xml:space="preserve"> وبالثلاثة ما سوى الإمامة.</w:t>
      </w:r>
    </w:p>
    <w:p w:rsidR="00275B3C" w:rsidRPr="00F87DC1" w:rsidRDefault="00275B3C" w:rsidP="004F2B07">
      <w:pPr>
        <w:pStyle w:val="libNormal"/>
        <w:rPr>
          <w:rtl/>
        </w:rPr>
      </w:pPr>
      <w:r w:rsidRPr="00F87DC1">
        <w:rPr>
          <w:rtl/>
        </w:rPr>
        <w:t>الرابع</w:t>
      </w:r>
      <w:r w:rsidR="00FF40F6">
        <w:rPr>
          <w:rtl/>
        </w:rPr>
        <w:t>:</w:t>
      </w:r>
      <w:r w:rsidRPr="00F87DC1">
        <w:rPr>
          <w:rtl/>
        </w:rPr>
        <w:t xml:space="preserve"> </w:t>
      </w:r>
      <w:r w:rsidR="006634CE">
        <w:rPr>
          <w:rtl/>
        </w:rPr>
        <w:t xml:space="preserve">أنّ </w:t>
      </w:r>
      <w:r w:rsidRPr="00F87DC1">
        <w:rPr>
          <w:rtl/>
        </w:rPr>
        <w:t>أ</w:t>
      </w:r>
      <w:r w:rsidR="00AC6132">
        <w:rPr>
          <w:rtl/>
        </w:rPr>
        <w:t>حد</w:t>
      </w:r>
      <w:r w:rsidR="00356CA0">
        <w:rPr>
          <w:rtl/>
        </w:rPr>
        <w:t xml:space="preserve"> </w:t>
      </w:r>
      <w:r w:rsidRPr="00F87DC1">
        <w:rPr>
          <w:rtl/>
        </w:rPr>
        <w:t xml:space="preserve">الأربعة ما </w:t>
      </w:r>
      <w:r w:rsidR="00F317AA">
        <w:rPr>
          <w:rtl/>
        </w:rPr>
        <w:t xml:space="preserve">يتعلّق </w:t>
      </w:r>
      <w:r w:rsidRPr="00F87DC1">
        <w:rPr>
          <w:rtl/>
        </w:rPr>
        <w:t>بمعرفة الله تعالى وتصديقه</w:t>
      </w:r>
      <w:r w:rsidR="00FF40F6">
        <w:rPr>
          <w:rtl/>
        </w:rPr>
        <w:t>،</w:t>
      </w:r>
      <w:r w:rsidRPr="00F87DC1">
        <w:rPr>
          <w:rtl/>
        </w:rPr>
        <w:t xml:space="preserve"> وثانيها ما </w:t>
      </w:r>
      <w:r w:rsidR="00F317AA">
        <w:rPr>
          <w:rtl/>
        </w:rPr>
        <w:t xml:space="preserve">يتعلّق </w:t>
      </w:r>
      <w:r w:rsidRPr="00F87DC1">
        <w:rPr>
          <w:rtl/>
        </w:rPr>
        <w:t>بتصديق رسوله</w:t>
      </w:r>
      <w:r w:rsidR="00FF40F6">
        <w:rPr>
          <w:rtl/>
        </w:rPr>
        <w:t>،</w:t>
      </w:r>
      <w:r w:rsidRPr="00F87DC1">
        <w:rPr>
          <w:rtl/>
        </w:rPr>
        <w:t xml:space="preserve"> وثالثها ما </w:t>
      </w:r>
      <w:r w:rsidR="00F317AA">
        <w:rPr>
          <w:rtl/>
        </w:rPr>
        <w:t xml:space="preserve">يتعلّق </w:t>
      </w:r>
      <w:r w:rsidRPr="00F87DC1">
        <w:rPr>
          <w:rtl/>
        </w:rPr>
        <w:t>بموالاة ولي الأ</w:t>
      </w:r>
      <w:r w:rsidR="00877E94">
        <w:rPr>
          <w:rtl/>
        </w:rPr>
        <w:t xml:space="preserve">مرّ </w:t>
      </w:r>
      <w:r w:rsidRPr="00F87DC1">
        <w:rPr>
          <w:rtl/>
        </w:rPr>
        <w:t xml:space="preserve">من أهل البيت </w:t>
      </w:r>
      <w:r w:rsidRPr="004F2B07">
        <w:rPr>
          <w:rStyle w:val="libAlaemChar"/>
          <w:rtl/>
        </w:rPr>
        <w:t>عليهم‌السلام</w:t>
      </w:r>
      <w:r w:rsidR="00FF40F6">
        <w:rPr>
          <w:rtl/>
        </w:rPr>
        <w:t>،</w:t>
      </w:r>
      <w:r w:rsidRPr="00F87DC1">
        <w:rPr>
          <w:rtl/>
        </w:rPr>
        <w:t xml:space="preserve"> و</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أو</w:t>
      </w:r>
      <w:r w:rsidR="00AC6132">
        <w:rPr>
          <w:rFonts w:hint="cs"/>
          <w:rtl/>
        </w:rPr>
        <w:t>ّ</w:t>
      </w:r>
      <w:r w:rsidRPr="00F87DC1">
        <w:rPr>
          <w:rtl/>
        </w:rPr>
        <w:t xml:space="preserve">لها </w:t>
      </w:r>
      <w:r w:rsidR="009F0F8B">
        <w:rPr>
          <w:rtl/>
        </w:rPr>
        <w:t xml:space="preserve">إلّا </w:t>
      </w:r>
      <w:r w:rsidR="00AC6132">
        <w:rPr>
          <w:rtl/>
        </w:rPr>
        <w:t>بآخرها ضل أصحاب الثلاثة وتاهوا</w:t>
      </w:r>
      <w:r w:rsidRPr="00F87DC1">
        <w:rPr>
          <w:rtl/>
        </w:rPr>
        <w:t>تيها</w:t>
      </w:r>
      <w:r w:rsidR="00AC6132">
        <w:rPr>
          <w:rFonts w:hint="cs"/>
          <w:rtl/>
        </w:rPr>
        <w:t>ً</w:t>
      </w:r>
      <w:r w:rsidRPr="00F87DC1">
        <w:rPr>
          <w:rtl/>
        </w:rPr>
        <w:t xml:space="preserve"> بعيدا </w:t>
      </w:r>
      <w:r w:rsidR="006634CE">
        <w:rPr>
          <w:rtl/>
        </w:rPr>
        <w:t xml:space="preserve">أنّ </w:t>
      </w:r>
      <w:r w:rsidRPr="00F87DC1">
        <w:rPr>
          <w:rtl/>
        </w:rPr>
        <w:t xml:space="preserve">الله تبارك وتعالى لا يقبل </w:t>
      </w:r>
      <w:r w:rsidR="009F0F8B">
        <w:rPr>
          <w:rtl/>
        </w:rPr>
        <w:t xml:space="preserve">إلّا </w:t>
      </w:r>
      <w:r w:rsidRPr="00F87DC1">
        <w:rPr>
          <w:rtl/>
        </w:rPr>
        <w:t xml:space="preserve">العمل الصالح ولا يقبل الله </w:t>
      </w:r>
      <w:r w:rsidR="009F0F8B">
        <w:rPr>
          <w:rtl/>
        </w:rPr>
        <w:t xml:space="preserve">إلّا </w:t>
      </w:r>
      <w:r w:rsidRPr="00F87DC1">
        <w:rPr>
          <w:rtl/>
        </w:rPr>
        <w:t xml:space="preserve">الوفاء بالشروط والعهود فمن وفى لله </w:t>
      </w:r>
      <w:r w:rsidR="00853527">
        <w:rPr>
          <w:rtl/>
        </w:rPr>
        <w:t>عزّ و</w:t>
      </w:r>
      <w:r w:rsidR="00D545AF">
        <w:rPr>
          <w:rtl/>
        </w:rPr>
        <w:t xml:space="preserve">جلَّ </w:t>
      </w:r>
      <w:r w:rsidRPr="00F87DC1">
        <w:rPr>
          <w:rtl/>
        </w:rPr>
        <w:t>بشرطه واستعمل ما وصف في عهده نال ما عنده واستكمل ما و</w:t>
      </w:r>
      <w:r w:rsidR="00AC6132">
        <w:rPr>
          <w:rtl/>
        </w:rPr>
        <w:t>عد</w:t>
      </w:r>
      <w:r w:rsidR="002013F9">
        <w:rPr>
          <w:rtl/>
        </w:rPr>
        <w:t xml:space="preserve">ه </w:t>
      </w:r>
      <w:r w:rsidR="00AC6132">
        <w:rPr>
          <w:rFonts w:hint="cs"/>
          <w:rtl/>
        </w:rPr>
        <w:t>،</w:t>
      </w:r>
      <w:r>
        <w:rPr>
          <w:rtl/>
        </w:rPr>
        <w:t xml:space="preserve"> </w:t>
      </w:r>
      <w:r w:rsidR="00AC6132">
        <w:rPr>
          <w:rFonts w:hint="cs"/>
          <w:rtl/>
        </w:rPr>
        <w:t>إ</w:t>
      </w:r>
      <w:r w:rsidR="006634CE">
        <w:rPr>
          <w:rtl/>
        </w:rPr>
        <w:t>نّ</w:t>
      </w:r>
      <w:r w:rsidR="00AC6132">
        <w:rPr>
          <w:rFonts w:hint="cs"/>
          <w:rtl/>
        </w:rPr>
        <w:t>َ</w:t>
      </w:r>
      <w:r w:rsidR="006634CE">
        <w:rPr>
          <w:rtl/>
        </w:rPr>
        <w:t xml:space="preserve"> </w:t>
      </w:r>
      <w:r w:rsidRPr="00F87DC1">
        <w:rPr>
          <w:rtl/>
        </w:rPr>
        <w:t>الله تبارك وتعالى أخبر العباد بطرق الهدى وشرع لهم فيها المنار وأخبرهم كيف يسلكون فقال</w:t>
      </w:r>
      <w:r>
        <w:rPr>
          <w:rtl/>
        </w:rPr>
        <w:t xml:space="preserve"> « </w:t>
      </w:r>
      <w:r w:rsidRPr="00275B3C">
        <w:rPr>
          <w:rStyle w:val="libAieChar"/>
          <w:rtl/>
        </w:rPr>
        <w:t>وَإِنِّي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رابعها ما </w:t>
      </w:r>
      <w:r w:rsidR="00F317AA">
        <w:rPr>
          <w:rtl/>
        </w:rPr>
        <w:t xml:space="preserve">يتعلّق </w:t>
      </w:r>
      <w:r w:rsidRPr="00F87DC1">
        <w:rPr>
          <w:rtl/>
        </w:rPr>
        <w:t>بالبراءة من أعدائهم.</w:t>
      </w:r>
    </w:p>
    <w:p w:rsidR="00275B3C" w:rsidRPr="00F87DC1" w:rsidRDefault="00275B3C" w:rsidP="004F2B07">
      <w:pPr>
        <w:pStyle w:val="libNormal"/>
        <w:rPr>
          <w:rtl/>
        </w:rPr>
      </w:pPr>
      <w:r w:rsidRPr="00F87DC1">
        <w:rPr>
          <w:rtl/>
        </w:rPr>
        <w:t>الخامس</w:t>
      </w:r>
      <w:r w:rsidR="00FF40F6">
        <w:rPr>
          <w:rtl/>
        </w:rPr>
        <w:t>:</w:t>
      </w:r>
      <w:r w:rsidRPr="00F87DC1">
        <w:rPr>
          <w:rtl/>
        </w:rPr>
        <w:t xml:space="preserve"> </w:t>
      </w:r>
      <w:r w:rsidR="006634CE">
        <w:rPr>
          <w:rtl/>
        </w:rPr>
        <w:t xml:space="preserve">أنّ </w:t>
      </w:r>
      <w:r w:rsidRPr="00F87DC1">
        <w:rPr>
          <w:rtl/>
        </w:rPr>
        <w:t>يكون المراد بها المذكورات في أو</w:t>
      </w:r>
      <w:r w:rsidR="00AC6132">
        <w:rPr>
          <w:rFonts w:hint="cs"/>
          <w:rtl/>
        </w:rPr>
        <w:t>ّ</w:t>
      </w:r>
      <w:r w:rsidRPr="00F87DC1">
        <w:rPr>
          <w:rtl/>
        </w:rPr>
        <w:t>ل الخبر من الص</w:t>
      </w:r>
      <w:r w:rsidR="00AC6132">
        <w:rPr>
          <w:rFonts w:hint="cs"/>
          <w:rtl/>
        </w:rPr>
        <w:t>ّ</w:t>
      </w:r>
      <w:r w:rsidRPr="00F87DC1">
        <w:rPr>
          <w:rtl/>
        </w:rPr>
        <w:t>لاح والمعرفة</w:t>
      </w:r>
      <w:r w:rsidR="00FF40F6">
        <w:rPr>
          <w:rtl/>
        </w:rPr>
        <w:t>،</w:t>
      </w:r>
      <w:r w:rsidRPr="00F87DC1">
        <w:rPr>
          <w:rtl/>
        </w:rPr>
        <w:t xml:space="preserve"> وهي معرفة الله</w:t>
      </w:r>
      <w:r w:rsidR="00FF40F6">
        <w:rPr>
          <w:rtl/>
        </w:rPr>
        <w:t>،</w:t>
      </w:r>
      <w:r w:rsidRPr="00F87DC1">
        <w:rPr>
          <w:rtl/>
        </w:rPr>
        <w:t xml:space="preserve"> والتصديق</w:t>
      </w:r>
      <w:r w:rsidR="00FF40F6">
        <w:rPr>
          <w:rtl/>
        </w:rPr>
        <w:t>،</w:t>
      </w:r>
      <w:r w:rsidRPr="00F87DC1">
        <w:rPr>
          <w:rtl/>
        </w:rPr>
        <w:t xml:space="preserve"> </w:t>
      </w:r>
      <w:r w:rsidR="000C2031">
        <w:rPr>
          <w:rtl/>
        </w:rPr>
        <w:t xml:space="preserve">أيّ </w:t>
      </w:r>
      <w:r w:rsidRPr="00F87DC1">
        <w:rPr>
          <w:rtl/>
        </w:rPr>
        <w:t xml:space="preserve">لرسول الله </w:t>
      </w:r>
      <w:r w:rsidRPr="004F2B07">
        <w:rPr>
          <w:rStyle w:val="libAlaemChar"/>
          <w:rtl/>
        </w:rPr>
        <w:t>صلى‌الله‌عليه‌وآله</w:t>
      </w:r>
      <w:r w:rsidRPr="00F87DC1">
        <w:rPr>
          <w:rtl/>
        </w:rPr>
        <w:t xml:space="preserve"> والتسليم </w:t>
      </w:r>
      <w:r w:rsidR="000C2031">
        <w:rPr>
          <w:rtl/>
        </w:rPr>
        <w:t xml:space="preserve">أيّ </w:t>
      </w:r>
      <w:r w:rsidR="00C85F3E">
        <w:rPr>
          <w:rtl/>
        </w:rPr>
        <w:t xml:space="preserve">الرّضا </w:t>
      </w:r>
      <w:r w:rsidRPr="00F87DC1">
        <w:rPr>
          <w:rtl/>
        </w:rPr>
        <w:t>والط</w:t>
      </w:r>
      <w:r w:rsidR="00AC6132">
        <w:rPr>
          <w:rFonts w:hint="cs"/>
          <w:rtl/>
        </w:rPr>
        <w:t>ّ</w:t>
      </w:r>
      <w:r w:rsidRPr="00F87DC1">
        <w:rPr>
          <w:rtl/>
        </w:rPr>
        <w:t>اعة والانقياد لولي</w:t>
      </w:r>
      <w:r w:rsidR="00AC6132">
        <w:rPr>
          <w:rFonts w:hint="cs"/>
          <w:rtl/>
        </w:rPr>
        <w:t>ّ</w:t>
      </w:r>
      <w:r w:rsidRPr="00F87DC1">
        <w:rPr>
          <w:rtl/>
        </w:rPr>
        <w:t xml:space="preserve"> الله وحججه.</w:t>
      </w:r>
    </w:p>
    <w:p w:rsidR="00275B3C" w:rsidRPr="00F87DC1" w:rsidRDefault="00275B3C" w:rsidP="004F2B07">
      <w:pPr>
        <w:pStyle w:val="libNormal"/>
        <w:rPr>
          <w:rtl/>
        </w:rPr>
      </w:pPr>
      <w:r w:rsidRPr="00F81109">
        <w:rPr>
          <w:rtl/>
        </w:rPr>
        <w:t>« لا يصلح أو</w:t>
      </w:r>
      <w:r w:rsidR="00AC6132">
        <w:rPr>
          <w:rFonts w:hint="cs"/>
          <w:rtl/>
        </w:rPr>
        <w:t>ّ</w:t>
      </w:r>
      <w:r w:rsidRPr="00F81109">
        <w:rPr>
          <w:rtl/>
        </w:rPr>
        <w:t>لها »</w:t>
      </w:r>
      <w:r w:rsidRPr="00F87DC1">
        <w:rPr>
          <w:rtl/>
        </w:rPr>
        <w:t xml:space="preserve"> المراد </w:t>
      </w:r>
      <w:r w:rsidR="00F766A1">
        <w:rPr>
          <w:rtl/>
        </w:rPr>
        <w:t xml:space="preserve">إمّا </w:t>
      </w:r>
      <w:r w:rsidR="006634CE">
        <w:rPr>
          <w:rtl/>
        </w:rPr>
        <w:t>الأوّل</w:t>
      </w:r>
      <w:r w:rsidRPr="00F87DC1">
        <w:rPr>
          <w:rtl/>
        </w:rPr>
        <w:t xml:space="preserve"> والآخر الحقيقي</w:t>
      </w:r>
      <w:r w:rsidR="00AC6132">
        <w:rPr>
          <w:rFonts w:hint="cs"/>
          <w:rtl/>
        </w:rPr>
        <w:t>ّ</w:t>
      </w:r>
      <w:r w:rsidRPr="00F87DC1">
        <w:rPr>
          <w:rtl/>
        </w:rPr>
        <w:t>ين أو الأعم</w:t>
      </w:r>
      <w:r w:rsidR="00AC6132">
        <w:rPr>
          <w:rFonts w:hint="cs"/>
          <w:rtl/>
        </w:rPr>
        <w:t>ّ</w:t>
      </w:r>
      <w:r w:rsidRPr="00F87DC1">
        <w:rPr>
          <w:rtl/>
        </w:rPr>
        <w:t xml:space="preserve"> منهما ومن الإضافي</w:t>
      </w:r>
      <w:r w:rsidR="00AC6132">
        <w:rPr>
          <w:rFonts w:hint="cs"/>
          <w:rtl/>
        </w:rPr>
        <w:t>ّ</w:t>
      </w:r>
      <w:r w:rsidRPr="00F87DC1">
        <w:rPr>
          <w:rtl/>
        </w:rPr>
        <w:t>ين</w:t>
      </w:r>
      <w:r w:rsidR="00FF40F6">
        <w:rPr>
          <w:rtl/>
        </w:rPr>
        <w:t>،</w:t>
      </w:r>
      <w:r w:rsidRPr="00F87DC1">
        <w:rPr>
          <w:rtl/>
        </w:rPr>
        <w:t xml:space="preserve"> </w:t>
      </w:r>
      <w:r w:rsidR="00AC6132">
        <w:rPr>
          <w:rtl/>
        </w:rPr>
        <w:t>أي</w:t>
      </w:r>
      <w:r w:rsidR="000C2031">
        <w:rPr>
          <w:rtl/>
        </w:rPr>
        <w:t xml:space="preserve"> </w:t>
      </w:r>
      <w:r w:rsidRPr="00F87DC1">
        <w:rPr>
          <w:rtl/>
        </w:rPr>
        <w:t>لا يتم</w:t>
      </w:r>
      <w:r w:rsidR="00AC6132">
        <w:rPr>
          <w:rFonts w:hint="cs"/>
          <w:rtl/>
        </w:rPr>
        <w:t>ّ</w:t>
      </w:r>
      <w:r w:rsidRPr="00F87DC1">
        <w:rPr>
          <w:rtl/>
        </w:rPr>
        <w:t xml:space="preserve"> </w:t>
      </w:r>
      <w:r w:rsidR="00F317AA">
        <w:rPr>
          <w:rtl/>
        </w:rPr>
        <w:t xml:space="preserve">كلّ </w:t>
      </w:r>
      <w:r w:rsidRPr="00F87DC1">
        <w:rPr>
          <w:rtl/>
        </w:rPr>
        <w:t xml:space="preserve">سابق </w:t>
      </w:r>
      <w:r w:rsidR="009F0F8B">
        <w:rPr>
          <w:rtl/>
        </w:rPr>
        <w:t xml:space="preserve">إلّا </w:t>
      </w:r>
      <w:r w:rsidRPr="00F87DC1">
        <w:rPr>
          <w:rtl/>
        </w:rPr>
        <w:t>بلا حقه</w:t>
      </w:r>
      <w:r w:rsidR="00FF40F6">
        <w:rPr>
          <w:rtl/>
        </w:rPr>
        <w:t>،</w:t>
      </w:r>
      <w:r w:rsidRPr="00F87DC1">
        <w:rPr>
          <w:rtl/>
        </w:rPr>
        <w:t xml:space="preserve"> وتطبيقهما على </w:t>
      </w:r>
      <w:r w:rsidR="00F317AA">
        <w:rPr>
          <w:rtl/>
        </w:rPr>
        <w:t xml:space="preserve">كلّ </w:t>
      </w:r>
      <w:r w:rsidRPr="00F87DC1">
        <w:rPr>
          <w:rtl/>
        </w:rPr>
        <w:t>من ال</w:t>
      </w:r>
      <w:r w:rsidR="00AC6132">
        <w:rPr>
          <w:rtl/>
        </w:rPr>
        <w:t>معا</w:t>
      </w:r>
      <w:r w:rsidRPr="00F87DC1">
        <w:rPr>
          <w:rtl/>
        </w:rPr>
        <w:t xml:space="preserve">ني ظاهر « ضل أصحاب الثلاثة » </w:t>
      </w:r>
      <w:r w:rsidR="000C2031">
        <w:rPr>
          <w:rtl/>
        </w:rPr>
        <w:t xml:space="preserve">أيّ </w:t>
      </w:r>
      <w:r w:rsidRPr="00F87DC1">
        <w:rPr>
          <w:rtl/>
        </w:rPr>
        <w:t xml:space="preserve">الذين يرون الاكتفاء بالثلاثة </w:t>
      </w:r>
      <w:r w:rsidR="006634CE">
        <w:rPr>
          <w:rtl/>
        </w:rPr>
        <w:t>الأوّل</w:t>
      </w:r>
      <w:r w:rsidRPr="00F87DC1">
        <w:rPr>
          <w:rtl/>
        </w:rPr>
        <w:t xml:space="preserve"> من الأربعة</w:t>
      </w:r>
      <w:r w:rsidR="00FF40F6">
        <w:rPr>
          <w:rtl/>
        </w:rPr>
        <w:t>،</w:t>
      </w:r>
      <w:r w:rsidRPr="00F87DC1">
        <w:rPr>
          <w:rtl/>
        </w:rPr>
        <w:t xml:space="preserve"> والغناء عن الرابع</w:t>
      </w:r>
      <w:r w:rsidR="00FF40F6">
        <w:rPr>
          <w:rtl/>
        </w:rPr>
        <w:t>،</w:t>
      </w:r>
      <w:r>
        <w:rPr>
          <w:rtl/>
        </w:rPr>
        <w:t xml:space="preserve"> </w:t>
      </w:r>
      <w:r w:rsidRPr="00F81109">
        <w:rPr>
          <w:rtl/>
        </w:rPr>
        <w:t>« وتاهوا »</w:t>
      </w:r>
      <w:r w:rsidRPr="00F87DC1">
        <w:rPr>
          <w:rtl/>
        </w:rPr>
        <w:t xml:space="preserve"> </w:t>
      </w:r>
      <w:r w:rsidR="000C2031">
        <w:rPr>
          <w:rtl/>
        </w:rPr>
        <w:t xml:space="preserve">أيّ </w:t>
      </w:r>
      <w:r w:rsidRPr="00F87DC1">
        <w:rPr>
          <w:rtl/>
        </w:rPr>
        <w:t>ضلوا</w:t>
      </w:r>
      <w:r w:rsidRPr="00F81109">
        <w:rPr>
          <w:rtl/>
        </w:rPr>
        <w:t xml:space="preserve"> « تيها بعيدا »</w:t>
      </w:r>
      <w:r w:rsidRPr="00F87DC1">
        <w:rPr>
          <w:rtl/>
        </w:rPr>
        <w:t xml:space="preserve"> عن </w:t>
      </w:r>
      <w:r w:rsidR="006634CE">
        <w:rPr>
          <w:rtl/>
        </w:rPr>
        <w:t xml:space="preserve">الحقّ </w:t>
      </w:r>
      <w:r w:rsidRPr="00F87DC1">
        <w:rPr>
          <w:rtl/>
        </w:rPr>
        <w:t>أو عن العقل</w:t>
      </w:r>
      <w:r>
        <w:rPr>
          <w:rtl/>
        </w:rPr>
        <w:t xml:space="preserve"> </w:t>
      </w:r>
      <w:r w:rsidRPr="00F81109">
        <w:rPr>
          <w:rtl/>
        </w:rPr>
        <w:t xml:space="preserve">« </w:t>
      </w:r>
      <w:r w:rsidR="006634CE">
        <w:rPr>
          <w:rtl/>
        </w:rPr>
        <w:t xml:space="preserve">أنّ </w:t>
      </w:r>
      <w:r w:rsidRPr="00F81109">
        <w:rPr>
          <w:rtl/>
        </w:rPr>
        <w:t xml:space="preserve">الله لا يقبل </w:t>
      </w:r>
      <w:r w:rsidR="009F0F8B">
        <w:rPr>
          <w:rtl/>
        </w:rPr>
        <w:t xml:space="preserve">إلّا </w:t>
      </w:r>
      <w:r w:rsidRPr="00F81109">
        <w:rPr>
          <w:rtl/>
        </w:rPr>
        <w:t>العمل الصالح »</w:t>
      </w:r>
      <w:r w:rsidRPr="00F87DC1">
        <w:rPr>
          <w:rtl/>
        </w:rPr>
        <w:t xml:space="preserve"> </w:t>
      </w:r>
      <w:r w:rsidR="000C2031">
        <w:rPr>
          <w:rtl/>
        </w:rPr>
        <w:t xml:space="preserve">أيّ </w:t>
      </w:r>
      <w:r w:rsidR="00271406">
        <w:rPr>
          <w:rtl/>
        </w:rPr>
        <w:t xml:space="preserve">إنّما </w:t>
      </w:r>
      <w:r w:rsidRPr="00F87DC1">
        <w:rPr>
          <w:rtl/>
        </w:rPr>
        <w:t xml:space="preserve">يقبل من الأعمال العمل الصالح فعليكم </w:t>
      </w:r>
      <w:r w:rsidR="006634CE">
        <w:rPr>
          <w:rtl/>
        </w:rPr>
        <w:t xml:space="preserve">أنّ </w:t>
      </w:r>
      <w:r w:rsidRPr="00F87DC1">
        <w:rPr>
          <w:rtl/>
        </w:rPr>
        <w:t>تكونوا صالحين بال</w:t>
      </w:r>
      <w:r w:rsidR="00371812">
        <w:rPr>
          <w:rtl/>
        </w:rPr>
        <w:t xml:space="preserve">إتيان </w:t>
      </w:r>
      <w:r w:rsidRPr="00F87DC1">
        <w:rPr>
          <w:rtl/>
        </w:rPr>
        <w:t xml:space="preserve">به على الوجوب المطلوب </w:t>
      </w:r>
      <w:r w:rsidR="00C85F3E">
        <w:rPr>
          <w:rtl/>
        </w:rPr>
        <w:t xml:space="preserve">الّذي </w:t>
      </w:r>
      <w:r w:rsidRPr="00F87DC1">
        <w:rPr>
          <w:rtl/>
        </w:rPr>
        <w:t>بالخروج عنه يخرج عن الصلاح</w:t>
      </w:r>
      <w:r w:rsidR="00FF40F6">
        <w:rPr>
          <w:rtl/>
        </w:rPr>
        <w:t>،</w:t>
      </w:r>
      <w:r w:rsidRPr="00F87DC1">
        <w:rPr>
          <w:rtl/>
        </w:rPr>
        <w:t xml:space="preserve"> </w:t>
      </w:r>
      <w:r w:rsidR="006634CE">
        <w:rPr>
          <w:rtl/>
        </w:rPr>
        <w:t>و</w:t>
      </w:r>
      <w:r w:rsidR="00271406">
        <w:rPr>
          <w:rtl/>
        </w:rPr>
        <w:t xml:space="preserve">إنّما </w:t>
      </w:r>
      <w:r w:rsidRPr="00F87DC1">
        <w:rPr>
          <w:rtl/>
        </w:rPr>
        <w:t>يقبل الله ما يكون ال</w:t>
      </w:r>
      <w:r w:rsidR="00371812">
        <w:rPr>
          <w:rtl/>
        </w:rPr>
        <w:t xml:space="preserve">إتيان </w:t>
      </w:r>
      <w:r w:rsidRPr="00F87DC1">
        <w:rPr>
          <w:rtl/>
        </w:rPr>
        <w:t xml:space="preserve">به وفاء بالشروط </w:t>
      </w:r>
      <w:r w:rsidR="000C2031">
        <w:rPr>
          <w:rtl/>
        </w:rPr>
        <w:t xml:space="preserve">الّتي </w:t>
      </w:r>
      <w:r w:rsidRPr="00F87DC1">
        <w:rPr>
          <w:rtl/>
        </w:rPr>
        <w:t>شرطها على عباده</w:t>
      </w:r>
      <w:r w:rsidR="00FF40F6">
        <w:rPr>
          <w:rtl/>
        </w:rPr>
        <w:t>،</w:t>
      </w:r>
      <w:r w:rsidRPr="00F87DC1">
        <w:rPr>
          <w:rtl/>
        </w:rPr>
        <w:t xml:space="preserve"> والعهود </w:t>
      </w:r>
      <w:r w:rsidR="000C2031">
        <w:rPr>
          <w:rtl/>
        </w:rPr>
        <w:t xml:space="preserve">الّتي </w:t>
      </w:r>
      <w:r w:rsidRPr="00F87DC1">
        <w:rPr>
          <w:rtl/>
        </w:rPr>
        <w:t>عهد إليهم بها</w:t>
      </w:r>
      <w:r w:rsidRPr="00F81109">
        <w:rPr>
          <w:rtl/>
        </w:rPr>
        <w:t xml:space="preserve"> « فمن وفي لله تعالى بشرطه </w:t>
      </w:r>
      <w:r w:rsidRPr="00F87DC1">
        <w:rPr>
          <w:rtl/>
        </w:rPr>
        <w:t>» عليه</w:t>
      </w:r>
      <w:r>
        <w:rPr>
          <w:rtl/>
        </w:rPr>
        <w:t xml:space="preserve"> </w:t>
      </w:r>
      <w:r w:rsidRPr="00F81109">
        <w:rPr>
          <w:rtl/>
        </w:rPr>
        <w:t>« واستعمل »</w:t>
      </w:r>
      <w:r w:rsidRPr="00F87DC1">
        <w:rPr>
          <w:rtl/>
        </w:rPr>
        <w:t xml:space="preserve"> فيما سيأتي واستكمل</w:t>
      </w:r>
      <w:r>
        <w:rPr>
          <w:rtl/>
        </w:rPr>
        <w:t xml:space="preserve"> </w:t>
      </w:r>
      <w:r w:rsidRPr="00F81109">
        <w:rPr>
          <w:rtl/>
        </w:rPr>
        <w:t>« ما وصف في عهده »</w:t>
      </w:r>
      <w:r w:rsidRPr="00F87DC1">
        <w:rPr>
          <w:rtl/>
        </w:rPr>
        <w:t xml:space="preserve"> إليه</w:t>
      </w:r>
      <w:r>
        <w:rPr>
          <w:rtl/>
        </w:rPr>
        <w:t xml:space="preserve"> </w:t>
      </w:r>
      <w:r w:rsidRPr="00F81109">
        <w:rPr>
          <w:rtl/>
        </w:rPr>
        <w:t>« نال ما عنده »</w:t>
      </w:r>
      <w:r w:rsidRPr="00F87DC1">
        <w:rPr>
          <w:rtl/>
        </w:rPr>
        <w:t xml:space="preserve"> من الثواب على الأعمال الصالحة المقبولة المأتي بها على وجه يتحفظ به صلاحها</w:t>
      </w:r>
      <w:r w:rsidR="00FF40F6">
        <w:rPr>
          <w:rtl/>
        </w:rPr>
        <w:t>،</w:t>
      </w:r>
      <w:r w:rsidRPr="00F87DC1">
        <w:rPr>
          <w:rtl/>
        </w:rPr>
        <w:t xml:space="preserve"> ومن أخل بشيء منها لم </w:t>
      </w:r>
      <w:r w:rsidR="00D226FE">
        <w:rPr>
          <w:rtl/>
        </w:rPr>
        <w:t xml:space="preserve">يصحّ </w:t>
      </w:r>
      <w:r w:rsidRPr="00F87DC1">
        <w:rPr>
          <w:rtl/>
        </w:rPr>
        <w:t>عمله ولم يقبل منه ما فعله</w:t>
      </w:r>
      <w:r w:rsidR="00FF40F6">
        <w:rPr>
          <w:rtl/>
        </w:rPr>
        <w:t>،</w:t>
      </w:r>
      <w:r w:rsidRPr="00F87DC1">
        <w:rPr>
          <w:rtl/>
        </w:rPr>
        <w:t xml:space="preserve"> ولم ينل ما ع</w:t>
      </w:r>
      <w:r w:rsidR="00F80DC9">
        <w:rPr>
          <w:rtl/>
        </w:rPr>
        <w:t xml:space="preserve">ندّ </w:t>
      </w:r>
      <w:r w:rsidRPr="00F87DC1">
        <w:rPr>
          <w:rtl/>
        </w:rPr>
        <w:t>الله من الثواب</w:t>
      </w:r>
      <w:r w:rsidR="00FF40F6">
        <w:rPr>
          <w:rtl/>
        </w:rPr>
        <w:t>،</w:t>
      </w:r>
      <w:r w:rsidRPr="00F87DC1">
        <w:rPr>
          <w:rtl/>
        </w:rPr>
        <w:t xml:space="preserve"> واستحق الخذ</w:t>
      </w:r>
      <w:r w:rsidR="0067652E">
        <w:rPr>
          <w:rtl/>
        </w:rPr>
        <w:t xml:space="preserve">لأنّ </w:t>
      </w:r>
      <w:r w:rsidRPr="00F87DC1">
        <w:rPr>
          <w:rtl/>
        </w:rPr>
        <w:t>والعقاب</w:t>
      </w:r>
      <w:r w:rsidR="00FF40F6">
        <w:rPr>
          <w:rtl/>
        </w:rPr>
        <w:t>،</w:t>
      </w:r>
      <w:r w:rsidRPr="00F87DC1">
        <w:rPr>
          <w:rtl/>
        </w:rPr>
        <w:t xml:space="preserve"> فلا تكونون صالحين </w:t>
      </w:r>
      <w:r w:rsidR="009F0F8B">
        <w:rPr>
          <w:rtl/>
        </w:rPr>
        <w:t xml:space="preserve">إلّا </w:t>
      </w:r>
      <w:r w:rsidRPr="00F87DC1">
        <w:rPr>
          <w:rtl/>
        </w:rPr>
        <w:t>بالوفاء بما شرط عليكم وعهد إليكم من المعرفة والتصديق والتسليم</w:t>
      </w:r>
      <w:r w:rsidR="00FF40F6">
        <w:rPr>
          <w:rtl/>
        </w:rPr>
        <w:t>،</w:t>
      </w:r>
      <w:r w:rsidRPr="00F87DC1">
        <w:rPr>
          <w:rtl/>
        </w:rPr>
        <w:t xml:space="preserve"> أو الأربعة المذكورة في الآية أو غيرهما </w:t>
      </w:r>
      <w:r w:rsidR="0067652E">
        <w:rPr>
          <w:rtl/>
        </w:rPr>
        <w:t xml:space="preserve">ممّا </w:t>
      </w:r>
      <w:r w:rsidRPr="00F87DC1">
        <w:rPr>
          <w:rtl/>
        </w:rPr>
        <w:t>تقدم</w:t>
      </w:r>
      <w:r w:rsidR="00FF40F6">
        <w:rPr>
          <w:rtl/>
        </w:rPr>
        <w:t>،</w:t>
      </w:r>
      <w:r w:rsidRPr="00F87DC1">
        <w:rPr>
          <w:rtl/>
        </w:rPr>
        <w:t xml:space="preserve"> فهذا القول توضيح وتبيين </w:t>
      </w:r>
      <w:r w:rsidR="00784BD7">
        <w:rPr>
          <w:rtl/>
        </w:rPr>
        <w:t xml:space="preserve">لـمّا </w:t>
      </w:r>
      <w:r w:rsidRPr="00F87DC1">
        <w:rPr>
          <w:rtl/>
        </w:rPr>
        <w:t>سبقه.</w:t>
      </w:r>
    </w:p>
    <w:p w:rsidR="00275B3C" w:rsidRPr="00F87DC1" w:rsidRDefault="00275B3C" w:rsidP="004F2B07">
      <w:pPr>
        <w:pStyle w:val="libNormal"/>
        <w:rPr>
          <w:rtl/>
          <w:lang w:bidi="fa-IR"/>
        </w:rPr>
      </w:pPr>
      <w:r w:rsidRPr="00F81109">
        <w:rPr>
          <w:rtl/>
        </w:rPr>
        <w:t>وقوله</w:t>
      </w:r>
      <w:r w:rsidR="00FF40F6">
        <w:rPr>
          <w:rtl/>
        </w:rPr>
        <w:t>:</w:t>
      </w:r>
      <w:r w:rsidRPr="00F81109">
        <w:rPr>
          <w:rtl/>
        </w:rPr>
        <w:t xml:space="preserve"> « </w:t>
      </w:r>
      <w:r w:rsidR="00AC6132">
        <w:rPr>
          <w:rFonts w:hint="cs"/>
          <w:rtl/>
        </w:rPr>
        <w:t>إ</w:t>
      </w:r>
      <w:r w:rsidR="006634CE">
        <w:rPr>
          <w:rtl/>
        </w:rPr>
        <w:t xml:space="preserve">نّ </w:t>
      </w:r>
      <w:r w:rsidRPr="00F81109">
        <w:rPr>
          <w:rtl/>
        </w:rPr>
        <w:t>الله تبارك وتعالى أخبر العباد بطرق الهدى »</w:t>
      </w:r>
      <w:r w:rsidRPr="00F87DC1">
        <w:rPr>
          <w:rtl/>
          <w:lang w:bidi="fa-IR"/>
        </w:rPr>
        <w:t xml:space="preserve"> إلخ</w:t>
      </w:r>
      <w:r w:rsidR="00FF40F6">
        <w:rPr>
          <w:rtl/>
          <w:lang w:bidi="fa-IR"/>
        </w:rPr>
        <w:t>،</w:t>
      </w:r>
      <w:r w:rsidRPr="00F87DC1">
        <w:rPr>
          <w:rtl/>
          <w:lang w:bidi="fa-IR"/>
        </w:rPr>
        <w:t xml:space="preserve"> </w:t>
      </w:r>
      <w:r w:rsidR="00F62610">
        <w:rPr>
          <w:rtl/>
          <w:lang w:bidi="fa-IR"/>
        </w:rPr>
        <w:t xml:space="preserve">بيان </w:t>
      </w:r>
      <w:r w:rsidRPr="00F87DC1">
        <w:rPr>
          <w:rtl/>
          <w:lang w:bidi="fa-IR"/>
        </w:rPr>
        <w:t>للشرط و</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 xml:space="preserve">لَغَفَّارٌ لِمَنْ تابَ وَآمَنَ وَعَمِلَ </w:t>
      </w:r>
      <w:r w:rsidR="005B0A35">
        <w:rPr>
          <w:rStyle w:val="libAieChar"/>
          <w:rtl/>
        </w:rPr>
        <w:t>صالحاً</w:t>
      </w:r>
      <w:r w:rsidR="001162FB">
        <w:rPr>
          <w:rStyle w:val="libAieChar"/>
          <w:rtl/>
        </w:rPr>
        <w:t xml:space="preserve"> </w:t>
      </w:r>
      <w:r w:rsidR="00DD1041">
        <w:rPr>
          <w:rStyle w:val="libAieChar"/>
          <w:rtl/>
        </w:rPr>
        <w:t xml:space="preserve">ثمّ </w:t>
      </w:r>
      <w:r w:rsidRPr="00275B3C">
        <w:rPr>
          <w:rStyle w:val="libAieChar"/>
          <w:rtl/>
        </w:rPr>
        <w:t>اهْتَدى</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وقال</w:t>
      </w:r>
      <w:r>
        <w:rPr>
          <w:rtl/>
        </w:rPr>
        <w:t xml:space="preserve"> « </w:t>
      </w:r>
      <w:r w:rsidR="00271406">
        <w:rPr>
          <w:rStyle w:val="libAieChar"/>
          <w:rtl/>
        </w:rPr>
        <w:t xml:space="preserve">إنّما </w:t>
      </w:r>
      <w:r w:rsidRPr="00275B3C">
        <w:rPr>
          <w:rStyle w:val="libAieChar"/>
          <w:rtl/>
        </w:rPr>
        <w:t>يَتَقَبَّلُ اللهُ مِنَ الْمُتَّقِينَ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فمن ات</w:t>
      </w:r>
      <w:r w:rsidR="00AC6132">
        <w:rPr>
          <w:rFonts w:hint="cs"/>
          <w:rtl/>
        </w:rPr>
        <w:t>ّ</w:t>
      </w:r>
      <w:r w:rsidRPr="00F87DC1">
        <w:rPr>
          <w:rtl/>
        </w:rPr>
        <w:t>قى الله فيما أمره لقي الله مؤمنا</w:t>
      </w:r>
      <w:r w:rsidR="00AC6132">
        <w:rPr>
          <w:rFonts w:hint="cs"/>
          <w:rtl/>
        </w:rPr>
        <w:t>ً</w:t>
      </w:r>
      <w:r w:rsidRPr="00F87DC1">
        <w:rPr>
          <w:rtl/>
        </w:rPr>
        <w:t xml:space="preserve"> بما جاء به </w:t>
      </w:r>
      <w:r w:rsidR="000E4DCD">
        <w:rPr>
          <w:rtl/>
        </w:rPr>
        <w:t>محمّد</w:t>
      </w:r>
      <w:r w:rsidR="000448F7">
        <w:rPr>
          <w:rtl/>
        </w:rPr>
        <w:t xml:space="preserve"> </w:t>
      </w:r>
      <w:r w:rsidRPr="004F2B07">
        <w:rPr>
          <w:rStyle w:val="libAlaemChar"/>
          <w:rtl/>
        </w:rPr>
        <w:t>صلى‌الله‌عليه‌وآله</w:t>
      </w:r>
      <w:r w:rsidRPr="00F87DC1">
        <w:rPr>
          <w:rtl/>
        </w:rPr>
        <w:t xml:space="preserve"> هيهات هيهات فات قوم</w:t>
      </w:r>
      <w:r w:rsidR="00AC6132">
        <w:rPr>
          <w:rFonts w:hint="cs"/>
          <w:rtl/>
        </w:rPr>
        <w:t>ٌ</w:t>
      </w:r>
      <w:r w:rsidRPr="00F87DC1">
        <w:rPr>
          <w:rtl/>
        </w:rPr>
        <w:t xml:space="preserve"> وماتوا قبل </w:t>
      </w:r>
      <w:r w:rsidR="006634CE">
        <w:rPr>
          <w:rtl/>
        </w:rPr>
        <w:t xml:space="preserve">أنّ </w:t>
      </w:r>
      <w:r w:rsidRPr="00F87DC1">
        <w:rPr>
          <w:rtl/>
        </w:rPr>
        <w:t>يهتدوا وظن</w:t>
      </w:r>
      <w:r w:rsidR="00AC6132">
        <w:rPr>
          <w:rFonts w:hint="cs"/>
          <w:rtl/>
        </w:rPr>
        <w:t>ّ</w:t>
      </w:r>
      <w:r w:rsidRPr="00F87DC1">
        <w:rPr>
          <w:rtl/>
        </w:rPr>
        <w:t>وا أن</w:t>
      </w:r>
      <w:r w:rsidR="00AC6132">
        <w:rPr>
          <w:rFonts w:hint="cs"/>
          <w:rtl/>
        </w:rPr>
        <w:t>ّ</w:t>
      </w:r>
      <w:r w:rsidRPr="00F87DC1">
        <w:rPr>
          <w:rtl/>
        </w:rPr>
        <w:t xml:space="preserve">هم آمنوا </w:t>
      </w:r>
      <w:r w:rsidR="00AC6132">
        <w:rPr>
          <w:rFonts w:hint="cs"/>
          <w:rtl/>
        </w:rPr>
        <w:t xml:space="preserve">، </w:t>
      </w:r>
      <w:r w:rsidRPr="00F87DC1">
        <w:rPr>
          <w:rtl/>
        </w:rPr>
        <w:t>وأشركوا من حيث لا يعلمون</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العهد منه </w:t>
      </w:r>
      <w:r w:rsidR="00D545AF">
        <w:rPr>
          <w:rtl/>
        </w:rPr>
        <w:t xml:space="preserve">سبحانه </w:t>
      </w:r>
      <w:r w:rsidRPr="00F87DC1">
        <w:rPr>
          <w:rtl/>
        </w:rPr>
        <w:t>حيث قال</w:t>
      </w:r>
      <w:r w:rsidR="00FF40F6">
        <w:rPr>
          <w:rtl/>
        </w:rPr>
        <w:t>:</w:t>
      </w:r>
      <w:r>
        <w:rPr>
          <w:rtl/>
        </w:rPr>
        <w:t xml:space="preserve"> « </w:t>
      </w:r>
      <w:r w:rsidRPr="00275B3C">
        <w:rPr>
          <w:rStyle w:val="libAieChar"/>
          <w:rtl/>
        </w:rPr>
        <w:t>وَإِنِّي لَغَفَّارٌ لِمَنْ تابَ</w:t>
      </w:r>
      <w:r w:rsidRPr="00164CA4">
        <w:rPr>
          <w:rtl/>
        </w:rPr>
        <w:t xml:space="preserve"> </w:t>
      </w:r>
      <w:r w:rsidRPr="00D75160">
        <w:rPr>
          <w:rtl/>
        </w:rPr>
        <w:t>»</w:t>
      </w:r>
      <w:r w:rsidRPr="00164CA4">
        <w:rPr>
          <w:rtl/>
        </w:rPr>
        <w:t xml:space="preserve"> </w:t>
      </w:r>
      <w:r w:rsidR="000C2031">
        <w:rPr>
          <w:rtl/>
        </w:rPr>
        <w:t xml:space="preserve">أيّ </w:t>
      </w:r>
      <w:r w:rsidRPr="00F87DC1">
        <w:rPr>
          <w:rtl/>
        </w:rPr>
        <w:t>من الكفر</w:t>
      </w:r>
      <w:r>
        <w:rPr>
          <w:rtl/>
        </w:rPr>
        <w:t xml:space="preserve"> « </w:t>
      </w:r>
      <w:r w:rsidRPr="00275B3C">
        <w:rPr>
          <w:rStyle w:val="libAieChar"/>
          <w:rtl/>
        </w:rPr>
        <w:t>وَآمَنَ</w:t>
      </w:r>
      <w:r w:rsidRPr="00164CA4">
        <w:rPr>
          <w:rtl/>
        </w:rPr>
        <w:t xml:space="preserve"> </w:t>
      </w:r>
      <w:r w:rsidRPr="00D75160">
        <w:rPr>
          <w:rtl/>
        </w:rPr>
        <w:t>»</w:t>
      </w:r>
      <w:r w:rsidRPr="00164CA4">
        <w:rPr>
          <w:rtl/>
        </w:rPr>
        <w:t xml:space="preserve"> </w:t>
      </w:r>
      <w:r w:rsidR="000C2031">
        <w:rPr>
          <w:rtl/>
        </w:rPr>
        <w:t xml:space="preserve">أيّ </w:t>
      </w:r>
      <w:r w:rsidRPr="00F87DC1">
        <w:rPr>
          <w:rtl/>
        </w:rPr>
        <w:t>بالله وبرسوله وص</w:t>
      </w:r>
      <w:r w:rsidR="00FF46E5">
        <w:rPr>
          <w:rtl/>
        </w:rPr>
        <w:t xml:space="preserve">دقّ </w:t>
      </w:r>
      <w:r w:rsidRPr="00F87DC1">
        <w:rPr>
          <w:rtl/>
        </w:rPr>
        <w:t>الله ورسوله</w:t>
      </w:r>
      <w:r>
        <w:rPr>
          <w:rtl/>
        </w:rPr>
        <w:t xml:space="preserve"> « </w:t>
      </w:r>
      <w:r w:rsidRPr="00275B3C">
        <w:rPr>
          <w:rStyle w:val="libAieChar"/>
          <w:rtl/>
        </w:rPr>
        <w:t xml:space="preserve">وَعَمِلَ </w:t>
      </w:r>
      <w:r w:rsidR="005B0A35">
        <w:rPr>
          <w:rStyle w:val="libAieChar"/>
          <w:rtl/>
        </w:rPr>
        <w:t>صالحاً</w:t>
      </w:r>
      <w:r w:rsidR="001162FB">
        <w:rPr>
          <w:rStyle w:val="libAieChar"/>
          <w:rtl/>
        </w:rPr>
        <w:t xml:space="preserve"> </w:t>
      </w:r>
      <w:r w:rsidRPr="00D75160">
        <w:rPr>
          <w:rtl/>
        </w:rPr>
        <w:t>»</w:t>
      </w:r>
      <w:r w:rsidRPr="00164CA4">
        <w:rPr>
          <w:rtl/>
        </w:rPr>
        <w:t xml:space="preserve"> </w:t>
      </w:r>
      <w:r w:rsidR="000C2031">
        <w:rPr>
          <w:rtl/>
        </w:rPr>
        <w:t xml:space="preserve">أيّ </w:t>
      </w:r>
      <w:r w:rsidRPr="00F87DC1">
        <w:rPr>
          <w:rtl/>
        </w:rPr>
        <w:t xml:space="preserve">عملا </w:t>
      </w:r>
      <w:r w:rsidR="005B0A35">
        <w:rPr>
          <w:rtl/>
        </w:rPr>
        <w:t>صالحاً</w:t>
      </w:r>
      <w:r w:rsidR="001162FB">
        <w:rPr>
          <w:rtl/>
        </w:rPr>
        <w:t xml:space="preserve"> </w:t>
      </w:r>
      <w:r w:rsidRPr="00F87DC1">
        <w:rPr>
          <w:rtl/>
        </w:rPr>
        <w:t>أ</w:t>
      </w:r>
      <w:r w:rsidR="00877E94">
        <w:rPr>
          <w:rtl/>
        </w:rPr>
        <w:t xml:space="preserve">مرّ </w:t>
      </w:r>
      <w:r w:rsidRPr="00F87DC1">
        <w:rPr>
          <w:rtl/>
        </w:rPr>
        <w:t>به</w:t>
      </w:r>
      <w:r>
        <w:rPr>
          <w:rtl/>
        </w:rPr>
        <w:t xml:space="preserve"> « </w:t>
      </w:r>
      <w:r w:rsidR="00DD1041">
        <w:rPr>
          <w:rStyle w:val="libAieChar"/>
          <w:rtl/>
        </w:rPr>
        <w:t xml:space="preserve">ثمّ </w:t>
      </w:r>
      <w:r w:rsidRPr="00275B3C">
        <w:rPr>
          <w:rStyle w:val="libAieChar"/>
          <w:rtl/>
        </w:rPr>
        <w:t>اهْتَدى</w:t>
      </w:r>
      <w:r w:rsidRPr="00164CA4">
        <w:rPr>
          <w:rtl/>
        </w:rPr>
        <w:t xml:space="preserve"> </w:t>
      </w:r>
      <w:r w:rsidRPr="00D75160">
        <w:rPr>
          <w:rtl/>
        </w:rPr>
        <w:t>»</w:t>
      </w:r>
      <w:r w:rsidRPr="00164CA4">
        <w:rPr>
          <w:rtl/>
        </w:rPr>
        <w:t xml:space="preserve"> </w:t>
      </w:r>
      <w:r w:rsidR="000C2031">
        <w:rPr>
          <w:rtl/>
        </w:rPr>
        <w:t xml:space="preserve">أيّ </w:t>
      </w:r>
      <w:r w:rsidRPr="00F87DC1">
        <w:rPr>
          <w:rtl/>
        </w:rPr>
        <w:t>بعد التوبة والإيمان</w:t>
      </w:r>
      <w:r w:rsidR="00FF40F6">
        <w:rPr>
          <w:rtl/>
        </w:rPr>
        <w:t>،</w:t>
      </w:r>
      <w:r w:rsidRPr="00F87DC1">
        <w:rPr>
          <w:rtl/>
        </w:rPr>
        <w:t xml:space="preserve"> والعمل بما كل</w:t>
      </w:r>
      <w:r w:rsidR="00AC6132">
        <w:rPr>
          <w:rFonts w:hint="cs"/>
          <w:rtl/>
        </w:rPr>
        <w:t>ّ</w:t>
      </w:r>
      <w:r w:rsidRPr="00F87DC1">
        <w:rPr>
          <w:rtl/>
        </w:rPr>
        <w:t>ف به من الأعمال الصالحة</w:t>
      </w:r>
      <w:r w:rsidR="00FF40F6">
        <w:rPr>
          <w:rtl/>
        </w:rPr>
        <w:t>،</w:t>
      </w:r>
      <w:r w:rsidRPr="00F87DC1">
        <w:rPr>
          <w:rtl/>
        </w:rPr>
        <w:t xml:space="preserve"> سلك طريق الهدي </w:t>
      </w:r>
      <w:r w:rsidR="00C85F3E">
        <w:rPr>
          <w:rtl/>
        </w:rPr>
        <w:t xml:space="preserve">الّذي </w:t>
      </w:r>
      <w:r w:rsidRPr="00F87DC1">
        <w:rPr>
          <w:rtl/>
        </w:rPr>
        <w:t>أ</w:t>
      </w:r>
      <w:r w:rsidR="00877E94">
        <w:rPr>
          <w:rtl/>
        </w:rPr>
        <w:t xml:space="preserve">مرّ </w:t>
      </w:r>
      <w:r w:rsidRPr="00F87DC1">
        <w:rPr>
          <w:rtl/>
        </w:rPr>
        <w:t xml:space="preserve">بسلوكه من الأخذ عن </w:t>
      </w:r>
      <w:r w:rsidR="00B638DF">
        <w:rPr>
          <w:rtl/>
        </w:rPr>
        <w:t xml:space="preserve">الحجّة </w:t>
      </w:r>
      <w:r w:rsidRPr="00F87DC1">
        <w:rPr>
          <w:rtl/>
        </w:rPr>
        <w:t>فيما يحتاج إلى أخذه</w:t>
      </w:r>
      <w:r w:rsidR="00FF40F6">
        <w:rPr>
          <w:rtl/>
        </w:rPr>
        <w:t>،</w:t>
      </w:r>
      <w:r w:rsidRPr="00F87DC1">
        <w:rPr>
          <w:rtl/>
        </w:rPr>
        <w:t xml:space="preserve"> واتباع من أ</w:t>
      </w:r>
      <w:r w:rsidR="00877E94">
        <w:rPr>
          <w:rtl/>
        </w:rPr>
        <w:t xml:space="preserve">مرّ </w:t>
      </w:r>
      <w:r w:rsidRPr="00F87DC1">
        <w:rPr>
          <w:rtl/>
        </w:rPr>
        <w:t xml:space="preserve">بمتابعته وجعل </w:t>
      </w:r>
      <w:r w:rsidR="00184C6E">
        <w:rPr>
          <w:rtl/>
        </w:rPr>
        <w:t xml:space="preserve">إماماً </w:t>
      </w:r>
      <w:r w:rsidRPr="00F87DC1">
        <w:rPr>
          <w:rtl/>
        </w:rPr>
        <w:t>على المسلمين بإعلام من الله ورسوله</w:t>
      </w:r>
      <w:r w:rsidR="00FF40F6">
        <w:rPr>
          <w:rtl/>
        </w:rPr>
        <w:t>،</w:t>
      </w:r>
      <w:r w:rsidRPr="00F87DC1">
        <w:rPr>
          <w:rtl/>
        </w:rPr>
        <w:t xml:space="preserve"> وفي الدلالة على تأخر الاهتداء عن التوبة و</w:t>
      </w:r>
      <w:r w:rsidR="00372EDF">
        <w:rPr>
          <w:rtl/>
        </w:rPr>
        <w:t xml:space="preserve">الإيمان </w:t>
      </w:r>
      <w:r w:rsidRPr="00F87DC1">
        <w:rPr>
          <w:rtl/>
        </w:rPr>
        <w:t>والعمل الصالح وانفصاله عنها بقوله</w:t>
      </w:r>
      <w:r w:rsidR="00FF40F6">
        <w:rPr>
          <w:rtl/>
        </w:rPr>
        <w:t>،</w:t>
      </w:r>
      <w:r w:rsidRPr="00F87DC1">
        <w:rPr>
          <w:rtl/>
        </w:rPr>
        <w:t xml:space="preserve"> </w:t>
      </w:r>
      <w:r w:rsidR="00DD1041">
        <w:rPr>
          <w:rtl/>
        </w:rPr>
        <w:t xml:space="preserve">ثمّ </w:t>
      </w:r>
      <w:r w:rsidRPr="00F87DC1">
        <w:rPr>
          <w:rtl/>
        </w:rPr>
        <w:t xml:space="preserve">أشار إلى </w:t>
      </w:r>
      <w:r w:rsidR="006634CE">
        <w:rPr>
          <w:rtl/>
        </w:rPr>
        <w:t xml:space="preserve">أنّ </w:t>
      </w:r>
      <w:r w:rsidRPr="00F87DC1">
        <w:rPr>
          <w:rtl/>
        </w:rPr>
        <w:t>المراد بالاهتداء فيما يجب بعدها</w:t>
      </w:r>
      <w:r w:rsidR="00FF40F6">
        <w:rPr>
          <w:rtl/>
        </w:rPr>
        <w:t>،</w:t>
      </w:r>
      <w:r w:rsidRPr="00F87DC1">
        <w:rPr>
          <w:rtl/>
        </w:rPr>
        <w:t xml:space="preserve"> </w:t>
      </w:r>
      <w:r w:rsidR="006634CE">
        <w:rPr>
          <w:rtl/>
        </w:rPr>
        <w:t>و</w:t>
      </w:r>
      <w:r w:rsidR="00271406">
        <w:rPr>
          <w:rtl/>
        </w:rPr>
        <w:t xml:space="preserve">إنّما </w:t>
      </w:r>
      <w:r w:rsidRPr="00F87DC1">
        <w:rPr>
          <w:rtl/>
        </w:rPr>
        <w:t xml:space="preserve">الواجب بعدها ما يجب بعد زمن رسول الله </w:t>
      </w:r>
      <w:r w:rsidRPr="004F2B07">
        <w:rPr>
          <w:rStyle w:val="libAlaemChar"/>
          <w:rtl/>
        </w:rPr>
        <w:t>صلى‌الله‌عليه‌وآله</w:t>
      </w:r>
      <w:r w:rsidRPr="00F87DC1">
        <w:rPr>
          <w:rtl/>
        </w:rPr>
        <w:t xml:space="preserve"> من المراجعة في ال</w:t>
      </w:r>
      <w:r w:rsidR="00FE2EF3">
        <w:rPr>
          <w:rtl/>
        </w:rPr>
        <w:t>معاً</w:t>
      </w:r>
      <w:r w:rsidRPr="00F87DC1">
        <w:rPr>
          <w:rtl/>
        </w:rPr>
        <w:t>رف الإلهية والأحكام الشرعية إلى المنصوب لذلك من جانب الله واتباعه في أوامره ونواهيه الشرعية</w:t>
      </w:r>
      <w:r w:rsidR="00FF40F6">
        <w:rPr>
          <w:rtl/>
        </w:rPr>
        <w:t>،</w:t>
      </w:r>
      <w:r w:rsidRPr="00F87DC1">
        <w:rPr>
          <w:rtl/>
        </w:rPr>
        <w:t xml:space="preserve"> وحيث قال</w:t>
      </w:r>
      <w:r w:rsidR="00FF40F6">
        <w:rPr>
          <w:rtl/>
        </w:rPr>
        <w:t>:</w:t>
      </w:r>
      <w:r>
        <w:rPr>
          <w:rtl/>
        </w:rPr>
        <w:t xml:space="preserve"> « </w:t>
      </w:r>
      <w:r w:rsidR="00271406">
        <w:rPr>
          <w:rStyle w:val="libAieChar"/>
          <w:rtl/>
        </w:rPr>
        <w:t xml:space="preserve">إنّما </w:t>
      </w:r>
      <w:r w:rsidRPr="00275B3C">
        <w:rPr>
          <w:rStyle w:val="libAieChar"/>
          <w:rtl/>
        </w:rPr>
        <w:t>يَتَقَبَّلُ اللهُ مِنَ الْمُتَّقِينَ</w:t>
      </w:r>
      <w:r w:rsidRPr="00164CA4">
        <w:rPr>
          <w:rtl/>
        </w:rPr>
        <w:t xml:space="preserve"> </w:t>
      </w:r>
      <w:r w:rsidRPr="00D75160">
        <w:rPr>
          <w:rtl/>
        </w:rPr>
        <w:t>»</w:t>
      </w:r>
      <w:r w:rsidRPr="00164CA4">
        <w:rPr>
          <w:rtl/>
        </w:rPr>
        <w:t xml:space="preserve"> </w:t>
      </w:r>
      <w:r w:rsidR="000C2031">
        <w:rPr>
          <w:rtl/>
        </w:rPr>
        <w:t xml:space="preserve">أيّ </w:t>
      </w:r>
      <w:r w:rsidR="00271406">
        <w:rPr>
          <w:rtl/>
        </w:rPr>
        <w:t xml:space="preserve">إنّما </w:t>
      </w:r>
      <w:r w:rsidRPr="00F87DC1">
        <w:rPr>
          <w:rtl/>
        </w:rPr>
        <w:t>نتقبل الأعمال الصالحة من الطاعات والعبادات من المتقين.</w:t>
      </w:r>
    </w:p>
    <w:p w:rsidR="00275B3C" w:rsidRPr="00F87DC1" w:rsidRDefault="00275B3C" w:rsidP="004F2B07">
      <w:pPr>
        <w:pStyle w:val="libNormal"/>
        <w:rPr>
          <w:rtl/>
        </w:rPr>
      </w:pPr>
      <w:r w:rsidRPr="00F87DC1">
        <w:rPr>
          <w:rtl/>
        </w:rPr>
        <w:t>ولا يخفى دلالته على مغايرة التقوى لل</w:t>
      </w:r>
      <w:r w:rsidR="00371812">
        <w:rPr>
          <w:rtl/>
        </w:rPr>
        <w:t xml:space="preserve">إتيان </w:t>
      </w:r>
      <w:r w:rsidRPr="00F87DC1">
        <w:rPr>
          <w:rtl/>
        </w:rPr>
        <w:t>بها والتقوى المغايرة لل</w:t>
      </w:r>
      <w:r w:rsidR="00371812">
        <w:rPr>
          <w:rtl/>
        </w:rPr>
        <w:t xml:space="preserve">إتيان </w:t>
      </w:r>
      <w:r w:rsidRPr="00F87DC1">
        <w:rPr>
          <w:rtl/>
        </w:rPr>
        <w:t>بها أخذها عن مأخذها والتجنب عن الأخذ عن غيره</w:t>
      </w:r>
      <w:r w:rsidR="00FF40F6">
        <w:rPr>
          <w:rtl/>
        </w:rPr>
        <w:t>،</w:t>
      </w:r>
      <w:r w:rsidRPr="00F87DC1">
        <w:rPr>
          <w:rtl/>
        </w:rPr>
        <w:t xml:space="preserve"> والدخول من غير الباب</w:t>
      </w:r>
      <w:r w:rsidR="00FF40F6">
        <w:rPr>
          <w:rtl/>
        </w:rPr>
        <w:t>،</w:t>
      </w:r>
      <w:r w:rsidRPr="00F87DC1">
        <w:rPr>
          <w:rtl/>
        </w:rPr>
        <w:t xml:space="preserve"> وتشريك الطواغيت له </w:t>
      </w:r>
      <w:r w:rsidR="00D545AF">
        <w:rPr>
          <w:rtl/>
        </w:rPr>
        <w:t xml:space="preserve">سبحانه </w:t>
      </w:r>
      <w:r w:rsidRPr="00F87DC1">
        <w:rPr>
          <w:rtl/>
        </w:rPr>
        <w:t>في الأعمال والعبادات</w:t>
      </w:r>
      <w:r w:rsidR="00FF40F6">
        <w:rPr>
          <w:rtl/>
        </w:rPr>
        <w:t>،</w:t>
      </w:r>
      <w:r w:rsidRPr="00F87DC1">
        <w:rPr>
          <w:rtl/>
        </w:rPr>
        <w:t xml:space="preserve"> كما قال تعالى في آية أخرى</w:t>
      </w:r>
      <w:r w:rsidR="00FF40F6">
        <w:rPr>
          <w:rtl/>
        </w:rPr>
        <w:t>:</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 اتَّقُوا اللهَ وَكُونُوا مَعَ الصَّادِقِينَ</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w:t>
      </w:r>
    </w:p>
    <w:p w:rsidR="00275B3C" w:rsidRPr="00F87DC1" w:rsidRDefault="00275B3C" w:rsidP="004F2B07">
      <w:pPr>
        <w:pStyle w:val="libNormal"/>
        <w:rPr>
          <w:rtl/>
        </w:rPr>
      </w:pPr>
      <w:r w:rsidRPr="00F81109">
        <w:rPr>
          <w:rtl/>
        </w:rPr>
        <w:t>« هيهات »</w:t>
      </w:r>
      <w:r w:rsidRPr="00F87DC1">
        <w:rPr>
          <w:rtl/>
        </w:rPr>
        <w:t xml:space="preserve"> تأكيد لقوله</w:t>
      </w:r>
      <w:r w:rsidR="00FF40F6">
        <w:rPr>
          <w:rtl/>
        </w:rPr>
        <w:t>:</w:t>
      </w:r>
      <w:r w:rsidRPr="00F87DC1">
        <w:rPr>
          <w:rtl/>
        </w:rPr>
        <w:t xml:space="preserve"> ضل</w:t>
      </w:r>
      <w:r w:rsidR="00AC6132">
        <w:rPr>
          <w:rFonts w:hint="cs"/>
          <w:rtl/>
        </w:rPr>
        <w:t>ّ</w:t>
      </w:r>
      <w:r w:rsidRPr="00F87DC1">
        <w:rPr>
          <w:rtl/>
        </w:rPr>
        <w:t xml:space="preserve"> أصحاب الثلاثة</w:t>
      </w:r>
      <w:r w:rsidR="00FF40F6">
        <w:rPr>
          <w:rtl/>
        </w:rPr>
        <w:t>،</w:t>
      </w:r>
      <w:r w:rsidRPr="00F87DC1">
        <w:rPr>
          <w:rtl/>
        </w:rPr>
        <w:t xml:space="preserve"> وهو اسم فعل بمعنى بعد</w:t>
      </w:r>
      <w:r w:rsidRPr="00F81109">
        <w:rPr>
          <w:rtl/>
        </w:rPr>
        <w:t xml:space="preserve"> « وأشركوا من حيث لا يعلمون »</w:t>
      </w:r>
      <w:r w:rsidRPr="00F87DC1">
        <w:rPr>
          <w:rtl/>
        </w:rPr>
        <w:t xml:space="preserve"> حيث أشركوا مع الإمام المنصوب من قبل الله الط</w:t>
      </w:r>
      <w:r w:rsidR="00AC6132">
        <w:rPr>
          <w:rFonts w:hint="cs"/>
          <w:rtl/>
        </w:rPr>
        <w:t>ّ</w:t>
      </w:r>
      <w:r w:rsidRPr="00F87DC1">
        <w:rPr>
          <w:rtl/>
        </w:rPr>
        <w:t>واغيت والفراعنة</w:t>
      </w:r>
      <w:r w:rsidR="00FF40F6">
        <w:rPr>
          <w:rtl/>
        </w:rPr>
        <w:t>،</w:t>
      </w:r>
      <w:r w:rsidRPr="00F87DC1">
        <w:rPr>
          <w:rtl/>
        </w:rPr>
        <w:t xml:space="preserve"> وقد أشير إلى ذلك في آيات كثيرة نحو قوله تعالى</w:t>
      </w:r>
      <w:r>
        <w:rPr>
          <w:rtl/>
        </w:rPr>
        <w:t xml:space="preserve"> « </w:t>
      </w:r>
      <w:r w:rsidRPr="00275B3C">
        <w:rPr>
          <w:rStyle w:val="libAieChar"/>
          <w:rtl/>
        </w:rPr>
        <w:t>وَفَرِيقاً حَقَّ عَلَيْهِمُ الضَّلالَةُ إِنَّهُمُ اتَّخَذُوا الشَّياطِينَ أَوْلِياءَ مِنْ دُونِ اللهِ وَيَحْسَبُونَ أَنَّهُمْ مُهْتَدُونَ</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وقوله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85.</w:t>
      </w:r>
    </w:p>
    <w:p w:rsidR="00275B3C" w:rsidRPr="00F87DC1" w:rsidRDefault="00275B3C" w:rsidP="004F2B07">
      <w:pPr>
        <w:pStyle w:val="libFootnote0"/>
        <w:rPr>
          <w:rtl/>
          <w:lang w:bidi="fa-IR"/>
        </w:rPr>
      </w:pPr>
      <w:r>
        <w:rPr>
          <w:rtl/>
        </w:rPr>
        <w:t>(</w:t>
      </w:r>
      <w:r w:rsidRPr="00F87DC1">
        <w:rPr>
          <w:rtl/>
        </w:rPr>
        <w:t>2) سورة المائدة</w:t>
      </w:r>
      <w:r w:rsidR="00FF40F6">
        <w:rPr>
          <w:rtl/>
        </w:rPr>
        <w:t>:</w:t>
      </w:r>
      <w:r w:rsidRPr="00F87DC1">
        <w:rPr>
          <w:rtl/>
        </w:rPr>
        <w:t xml:space="preserve"> 31.</w:t>
      </w:r>
    </w:p>
    <w:p w:rsidR="00275B3C" w:rsidRPr="00F87DC1" w:rsidRDefault="00275B3C" w:rsidP="004F2B07">
      <w:pPr>
        <w:pStyle w:val="libFootnote0"/>
        <w:rPr>
          <w:rtl/>
          <w:lang w:bidi="fa-IR"/>
        </w:rPr>
      </w:pPr>
      <w:r>
        <w:rPr>
          <w:rtl/>
        </w:rPr>
        <w:t>(</w:t>
      </w:r>
      <w:r w:rsidRPr="00F87DC1">
        <w:rPr>
          <w:rtl/>
        </w:rPr>
        <w:t>3) سورة التوبة</w:t>
      </w:r>
      <w:r w:rsidR="00FF40F6">
        <w:rPr>
          <w:rtl/>
        </w:rPr>
        <w:t>:</w:t>
      </w:r>
      <w:r w:rsidRPr="00F87DC1">
        <w:rPr>
          <w:rtl/>
        </w:rPr>
        <w:t xml:space="preserve"> 119.</w:t>
      </w:r>
    </w:p>
    <w:p w:rsidR="00275B3C" w:rsidRPr="00F87DC1" w:rsidRDefault="00275B3C" w:rsidP="004F2B07">
      <w:pPr>
        <w:pStyle w:val="libFootnote0"/>
        <w:rPr>
          <w:rtl/>
          <w:lang w:bidi="fa-IR"/>
        </w:rPr>
      </w:pPr>
      <w:r>
        <w:rPr>
          <w:rtl/>
        </w:rPr>
        <w:t>(</w:t>
      </w:r>
      <w:r w:rsidRPr="00F87DC1">
        <w:rPr>
          <w:rtl/>
        </w:rPr>
        <w:t>4) سورة الأعراف</w:t>
      </w:r>
      <w:r w:rsidR="00FF40F6">
        <w:rPr>
          <w:rtl/>
        </w:rPr>
        <w:t>:</w:t>
      </w:r>
      <w:r w:rsidRPr="00F87DC1">
        <w:rPr>
          <w:rtl/>
        </w:rPr>
        <w:t xml:space="preserve"> 30.</w:t>
      </w:r>
    </w:p>
    <w:p w:rsidR="004F2B07" w:rsidRDefault="004F2B07" w:rsidP="009E56B0">
      <w:pPr>
        <w:pStyle w:val="libNormal"/>
        <w:rPr>
          <w:rtl/>
        </w:rPr>
      </w:pPr>
      <w:r>
        <w:rPr>
          <w:rtl/>
        </w:rPr>
        <w:br w:type="page"/>
      </w:r>
    </w:p>
    <w:p w:rsidR="00275B3C" w:rsidRPr="00F87DC1" w:rsidRDefault="009B1B52" w:rsidP="00D92B62">
      <w:pPr>
        <w:pStyle w:val="libNormal"/>
        <w:rPr>
          <w:rtl/>
        </w:rPr>
      </w:pPr>
      <w:r>
        <w:rPr>
          <w:rFonts w:hint="cs"/>
          <w:rtl/>
        </w:rPr>
        <w:lastRenderedPageBreak/>
        <w:t>إ</w:t>
      </w:r>
      <w:r w:rsidR="00437F28">
        <w:rPr>
          <w:rtl/>
        </w:rPr>
        <w:t xml:space="preserve">نّه </w:t>
      </w:r>
      <w:r w:rsidR="00275B3C" w:rsidRPr="00F87DC1">
        <w:rPr>
          <w:rtl/>
        </w:rPr>
        <w:t>من أتى البيوت من أبوابها اهتدى ومن أخذ في غيرها سلك طريق الردى وصل الله طاعة ولي أمره بطاعة رسوله وطاعة رسوله بطاعته فمن ترك طاعة ولاة الأ</w:t>
      </w:r>
      <w:r w:rsidR="00877E94">
        <w:rPr>
          <w:rtl/>
        </w:rPr>
        <w:t xml:space="preserve">مرّ </w:t>
      </w:r>
      <w:r w:rsidR="00275B3C" w:rsidRPr="00F87DC1">
        <w:rPr>
          <w:rtl/>
        </w:rPr>
        <w:t>لم يطع الله ولا رسوله وهو الإقرار بما أنزل من ع</w:t>
      </w:r>
      <w:r w:rsidR="00F80DC9">
        <w:rPr>
          <w:rtl/>
        </w:rPr>
        <w:t xml:space="preserve">ندّ </w:t>
      </w:r>
      <w:r w:rsidR="00275B3C" w:rsidRPr="00F87DC1">
        <w:rPr>
          <w:rtl/>
        </w:rPr>
        <w:t xml:space="preserve">الله </w:t>
      </w:r>
      <w:r w:rsidR="00853527">
        <w:rPr>
          <w:rtl/>
        </w:rPr>
        <w:t>عزّ و</w:t>
      </w:r>
      <w:r w:rsidR="00D92B62">
        <w:rPr>
          <w:rtl/>
        </w:rPr>
        <w:t>جلَّ</w:t>
      </w:r>
      <w:r w:rsidR="00275B3C">
        <w:rPr>
          <w:rtl/>
        </w:rPr>
        <w:t xml:space="preserve"> </w:t>
      </w:r>
      <w:r w:rsidR="00275B3C" w:rsidRPr="00D92B62">
        <w:rPr>
          <w:rtl/>
        </w:rPr>
        <w:t>خُذُوا زِينَتَكُمْ</w:t>
      </w:r>
    </w:p>
    <w:p w:rsidR="00FF40F6" w:rsidRDefault="00FF40F6" w:rsidP="00FF40F6">
      <w:pPr>
        <w:pStyle w:val="libLine"/>
        <w:rPr>
          <w:rtl/>
        </w:rPr>
      </w:pPr>
      <w:r>
        <w:rPr>
          <w:rFonts w:hint="cs"/>
          <w:rtl/>
        </w:rPr>
        <w:t>________________________________________________________</w:t>
      </w:r>
    </w:p>
    <w:p w:rsidR="00275B3C" w:rsidRPr="00F87DC1" w:rsidRDefault="00853527" w:rsidP="004F2B07">
      <w:pPr>
        <w:pStyle w:val="libNormal0"/>
        <w:rPr>
          <w:rtl/>
          <w:lang w:bidi="fa-IR"/>
        </w:rPr>
      </w:pPr>
      <w:r>
        <w:rPr>
          <w:rtl/>
          <w:lang w:bidi="fa-IR"/>
        </w:rPr>
        <w:t xml:space="preserve">عزّ </w:t>
      </w:r>
      <w:r w:rsidR="00275B3C" w:rsidRPr="00F87DC1">
        <w:rPr>
          <w:rtl/>
          <w:lang w:bidi="fa-IR"/>
        </w:rPr>
        <w:t>وجل</w:t>
      </w:r>
      <w:r w:rsidR="00FF40F6">
        <w:rPr>
          <w:rtl/>
          <w:lang w:bidi="fa-IR"/>
        </w:rPr>
        <w:t>:</w:t>
      </w:r>
      <w:r w:rsidR="00275B3C">
        <w:rPr>
          <w:rtl/>
          <w:lang w:bidi="fa-IR"/>
        </w:rPr>
        <w:t xml:space="preserve"> « </w:t>
      </w:r>
      <w:r w:rsidR="00275B3C" w:rsidRPr="00275B3C">
        <w:rPr>
          <w:rStyle w:val="libAieChar"/>
          <w:rtl/>
        </w:rPr>
        <w:t>اتَّخَذُوا أَحْبارَهُمْ وَرُهْبانَهُمْ أَرْباباً مِنْ دُونِ اللهِ</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lang w:bidi="fa-IR"/>
        </w:rPr>
        <w:t>.</w:t>
      </w:r>
    </w:p>
    <w:p w:rsidR="00275B3C" w:rsidRPr="00F87DC1" w:rsidRDefault="00275B3C" w:rsidP="004F2B07">
      <w:pPr>
        <w:pStyle w:val="libNormal"/>
        <w:rPr>
          <w:rtl/>
        </w:rPr>
      </w:pPr>
      <w:r w:rsidRPr="00F81109">
        <w:rPr>
          <w:rtl/>
        </w:rPr>
        <w:t xml:space="preserve">« </w:t>
      </w:r>
      <w:r w:rsidR="00437F28">
        <w:rPr>
          <w:rtl/>
        </w:rPr>
        <w:t xml:space="preserve">أنّه </w:t>
      </w:r>
      <w:r w:rsidRPr="00F81109">
        <w:rPr>
          <w:rtl/>
        </w:rPr>
        <w:t>من أتى البيوت »</w:t>
      </w:r>
      <w:r w:rsidRPr="00F87DC1">
        <w:rPr>
          <w:rtl/>
        </w:rPr>
        <w:t xml:space="preserve"> إشارة إلى تأويل قوله تعالى</w:t>
      </w:r>
      <w:r>
        <w:rPr>
          <w:rtl/>
        </w:rPr>
        <w:t xml:space="preserve"> « </w:t>
      </w:r>
      <w:r w:rsidRPr="00275B3C">
        <w:rPr>
          <w:rStyle w:val="libAieChar"/>
          <w:rtl/>
        </w:rPr>
        <w:t>وَأْتُوا الْبُيُوتَ مِنْ أَبْوابِها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w:t>
      </w:r>
      <w:r w:rsidR="006634CE">
        <w:rPr>
          <w:rtl/>
        </w:rPr>
        <w:t xml:space="preserve">أنّ </w:t>
      </w:r>
      <w:r w:rsidRPr="00F87DC1">
        <w:rPr>
          <w:rtl/>
        </w:rPr>
        <w:t>المراد بها بيوت العلم والحكمة</w:t>
      </w:r>
      <w:r w:rsidR="00FF40F6">
        <w:rPr>
          <w:rtl/>
        </w:rPr>
        <w:t>،</w:t>
      </w:r>
      <w:r w:rsidRPr="00F87DC1">
        <w:rPr>
          <w:rtl/>
        </w:rPr>
        <w:t xml:space="preserve"> وبالأبواب الأوصياء </w:t>
      </w:r>
      <w:r w:rsidRPr="004F2B07">
        <w:rPr>
          <w:rStyle w:val="libAlaemChar"/>
          <w:rtl/>
        </w:rPr>
        <w:t>عليهم‌السلام</w:t>
      </w:r>
      <w:r w:rsidRPr="00F87DC1">
        <w:rPr>
          <w:rtl/>
        </w:rPr>
        <w:t xml:space="preserve"> لقول النبي </w:t>
      </w:r>
      <w:r w:rsidRPr="004F2B07">
        <w:rPr>
          <w:rStyle w:val="libAlaemChar"/>
          <w:rtl/>
        </w:rPr>
        <w:t>صلى‌الله‌عليه‌وآله</w:t>
      </w:r>
      <w:r w:rsidR="00FF40F6">
        <w:rPr>
          <w:rtl/>
        </w:rPr>
        <w:t>:</w:t>
      </w:r>
      <w:r>
        <w:rPr>
          <w:rFonts w:hint="cs"/>
          <w:rtl/>
        </w:rPr>
        <w:t xml:space="preserve"> </w:t>
      </w:r>
      <w:r w:rsidRPr="00F87DC1">
        <w:rPr>
          <w:rtl/>
        </w:rPr>
        <w:t>أنا مدينة العلم</w:t>
      </w:r>
      <w:r>
        <w:rPr>
          <w:rtl/>
        </w:rPr>
        <w:t xml:space="preserve"> </w:t>
      </w:r>
      <w:r w:rsidRPr="00F87DC1">
        <w:rPr>
          <w:rtl/>
        </w:rPr>
        <w:t>أو الحكمة</w:t>
      </w:r>
      <w:r w:rsidRPr="00164CA4">
        <w:rPr>
          <w:rtl/>
        </w:rPr>
        <w:t xml:space="preserve"> </w:t>
      </w:r>
      <w:r w:rsidRPr="00F87DC1">
        <w:rPr>
          <w:rtl/>
        </w:rPr>
        <w:t>و</w:t>
      </w:r>
      <w:r w:rsidR="000448F7">
        <w:rPr>
          <w:rtl/>
        </w:rPr>
        <w:t xml:space="preserve">عليّ </w:t>
      </w:r>
      <w:r w:rsidRPr="00F87DC1">
        <w:rPr>
          <w:rtl/>
        </w:rPr>
        <w:t>بابها.</w:t>
      </w:r>
    </w:p>
    <w:p w:rsidR="00275B3C" w:rsidRPr="00F87DC1" w:rsidRDefault="00275B3C" w:rsidP="004F2B07">
      <w:pPr>
        <w:pStyle w:val="libNormal"/>
        <w:rPr>
          <w:rtl/>
        </w:rPr>
      </w:pPr>
      <w:r>
        <w:rPr>
          <w:rtl/>
        </w:rPr>
        <w:t>«</w:t>
      </w:r>
      <w:r w:rsidRPr="00F81109">
        <w:rPr>
          <w:rtl/>
        </w:rPr>
        <w:t xml:space="preserve"> وصل الله</w:t>
      </w:r>
      <w:r>
        <w:rPr>
          <w:rtl/>
        </w:rPr>
        <w:t xml:space="preserve"> »</w:t>
      </w:r>
      <w:r w:rsidRPr="00F87DC1">
        <w:rPr>
          <w:rtl/>
        </w:rPr>
        <w:t xml:space="preserve"> إلخ</w:t>
      </w:r>
      <w:r w:rsidR="00FF40F6">
        <w:rPr>
          <w:rtl/>
        </w:rPr>
        <w:t>،</w:t>
      </w:r>
      <w:r w:rsidRPr="00F87DC1">
        <w:rPr>
          <w:rtl/>
        </w:rPr>
        <w:t xml:space="preserve"> إشارة إلى قوله تعالى</w:t>
      </w:r>
      <w:r>
        <w:rPr>
          <w:rtl/>
        </w:rPr>
        <w:t xml:space="preserve"> « </w:t>
      </w:r>
      <w:r w:rsidRPr="00275B3C">
        <w:rPr>
          <w:rStyle w:val="libAieChar"/>
          <w:rtl/>
        </w:rPr>
        <w:t>أَطِيعُوا اللهَ 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حيث لم يفصل ولم يقل</w:t>
      </w:r>
      <w:r w:rsidR="00FF40F6">
        <w:rPr>
          <w:rtl/>
        </w:rPr>
        <w:t>:</w:t>
      </w:r>
      <w:r w:rsidRPr="00F87DC1">
        <w:rPr>
          <w:rtl/>
        </w:rPr>
        <w:t xml:space="preserve"> وأطيعوا أولي الأ</w:t>
      </w:r>
      <w:r w:rsidR="00877E94">
        <w:rPr>
          <w:rtl/>
        </w:rPr>
        <w:t xml:space="preserve">مرّ </w:t>
      </w:r>
      <w:r w:rsidRPr="00F87DC1">
        <w:rPr>
          <w:rtl/>
        </w:rPr>
        <w:t>منكم</w:t>
      </w:r>
      <w:r w:rsidR="00FF40F6">
        <w:rPr>
          <w:rtl/>
        </w:rPr>
        <w:t>،</w:t>
      </w:r>
      <w:r w:rsidRPr="00F87DC1">
        <w:rPr>
          <w:rtl/>
        </w:rPr>
        <w:t xml:space="preserve"> مع تكراره في السابق للدلالة على أنهما تكليف واحد</w:t>
      </w:r>
      <w:r w:rsidR="00FF40F6">
        <w:rPr>
          <w:rtl/>
        </w:rPr>
        <w:t>،</w:t>
      </w:r>
      <w:r w:rsidRPr="00F87DC1">
        <w:rPr>
          <w:rtl/>
        </w:rPr>
        <w:t xml:space="preserve"> </w:t>
      </w:r>
      <w:r w:rsidR="00877E94">
        <w:rPr>
          <w:rtl/>
        </w:rPr>
        <w:t xml:space="preserve">متعلّق </w:t>
      </w:r>
      <w:r w:rsidRPr="00F87DC1">
        <w:rPr>
          <w:rtl/>
        </w:rPr>
        <w:t>بأحدهما</w:t>
      </w:r>
      <w:r w:rsidR="00FF40F6">
        <w:rPr>
          <w:rtl/>
        </w:rPr>
        <w:t>،</w:t>
      </w:r>
      <w:r w:rsidRPr="00F87DC1">
        <w:rPr>
          <w:rtl/>
        </w:rPr>
        <w:t xml:space="preserve"> ففي </w:t>
      </w:r>
      <w:r w:rsidR="00C124FE">
        <w:rPr>
          <w:rtl/>
        </w:rPr>
        <w:t xml:space="preserve">زمان </w:t>
      </w:r>
      <w:r w:rsidRPr="00F87DC1">
        <w:rPr>
          <w:rtl/>
        </w:rPr>
        <w:t xml:space="preserve">الرسول </w:t>
      </w:r>
      <w:r w:rsidR="00F317AA">
        <w:rPr>
          <w:rtl/>
        </w:rPr>
        <w:t xml:space="preserve">يتعلّق </w:t>
      </w:r>
      <w:r w:rsidRPr="00F87DC1">
        <w:rPr>
          <w:rtl/>
        </w:rPr>
        <w:t>بالرسول</w:t>
      </w:r>
      <w:r w:rsidR="00FF40F6">
        <w:rPr>
          <w:rtl/>
        </w:rPr>
        <w:t>،</w:t>
      </w:r>
      <w:r w:rsidRPr="00F87DC1">
        <w:rPr>
          <w:rtl/>
        </w:rPr>
        <w:t xml:space="preserve"> وب</w:t>
      </w:r>
      <w:r w:rsidR="002013F9">
        <w:rPr>
          <w:rtl/>
        </w:rPr>
        <w:t xml:space="preserve">عدّه </w:t>
      </w:r>
      <w:r w:rsidR="00F317AA">
        <w:rPr>
          <w:rtl/>
        </w:rPr>
        <w:t xml:space="preserve">يتعلّق </w:t>
      </w:r>
      <w:r w:rsidRPr="00F87DC1">
        <w:rPr>
          <w:rtl/>
        </w:rPr>
        <w:t>بولي الأمر</w:t>
      </w:r>
      <w:r w:rsidR="00FF40F6">
        <w:rPr>
          <w:rtl/>
        </w:rPr>
        <w:t>،</w:t>
      </w:r>
      <w:r w:rsidRPr="00F87DC1">
        <w:rPr>
          <w:rtl/>
        </w:rPr>
        <w:t xml:space="preserve"> ودليل على </w:t>
      </w:r>
      <w:r w:rsidR="006634CE">
        <w:rPr>
          <w:rtl/>
        </w:rPr>
        <w:t xml:space="preserve">أنّ </w:t>
      </w:r>
      <w:r w:rsidRPr="00F87DC1">
        <w:rPr>
          <w:rtl/>
        </w:rPr>
        <w:t>المراد بأولى الأ</w:t>
      </w:r>
      <w:r w:rsidR="00877E94">
        <w:rPr>
          <w:rtl/>
        </w:rPr>
        <w:t xml:space="preserve">مرّ </w:t>
      </w:r>
      <w:r w:rsidRPr="00F87DC1">
        <w:rPr>
          <w:rtl/>
        </w:rPr>
        <w:t>ليس أمراء السرايا ونحوهم كما توهمه المخالفون</w:t>
      </w:r>
      <w:r w:rsidR="00FF40F6">
        <w:rPr>
          <w:rtl/>
        </w:rPr>
        <w:t>،</w:t>
      </w:r>
      <w:r w:rsidRPr="00F87DC1">
        <w:rPr>
          <w:rtl/>
        </w:rPr>
        <w:t xml:space="preserve"> إذ لا ريب </w:t>
      </w:r>
      <w:r w:rsidR="00437F28">
        <w:rPr>
          <w:rtl/>
        </w:rPr>
        <w:t xml:space="preserve">أنّه </w:t>
      </w:r>
      <w:r w:rsidRPr="00F87DC1">
        <w:rPr>
          <w:rtl/>
        </w:rPr>
        <w:t>تعالى لا يحكم بطاعة غير المعصوم عموما</w:t>
      </w:r>
      <w:r w:rsidR="00FF40F6">
        <w:rPr>
          <w:rtl/>
        </w:rPr>
        <w:t>،</w:t>
      </w:r>
      <w:r w:rsidRPr="00F87DC1">
        <w:rPr>
          <w:rtl/>
        </w:rPr>
        <w:t xml:space="preserve"> وطاعة رسوله بطاعته على الوجه السابق في قوله تعالى</w:t>
      </w:r>
      <w:r w:rsidR="00FF40F6">
        <w:rPr>
          <w:rtl/>
        </w:rPr>
        <w:t>:</w:t>
      </w:r>
      <w:r>
        <w:rPr>
          <w:rtl/>
        </w:rPr>
        <w:t xml:space="preserve"> « </w:t>
      </w:r>
      <w:r w:rsidRPr="00275B3C">
        <w:rPr>
          <w:rStyle w:val="libAieChar"/>
          <w:rtl/>
        </w:rPr>
        <w:t>أَطِيعُوا اللهَ وَرَسُولَهُ</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وقوله سبحانه</w:t>
      </w:r>
      <w:r w:rsidR="00FF40F6">
        <w:rPr>
          <w:rtl/>
        </w:rPr>
        <w:t>:</w:t>
      </w:r>
      <w:r>
        <w:rPr>
          <w:rtl/>
        </w:rPr>
        <w:t xml:space="preserve"> « </w:t>
      </w:r>
      <w:r w:rsidRPr="00275B3C">
        <w:rPr>
          <w:rStyle w:val="libAieChar"/>
          <w:rtl/>
        </w:rPr>
        <w:t>مَنْ يُطِعِ الرَّسُولَ فَقَدْ أَطاعَ اللهَ</w:t>
      </w:r>
      <w:r w:rsidRPr="00164CA4">
        <w:rPr>
          <w:rtl/>
        </w:rPr>
        <w:t xml:space="preserve"> </w:t>
      </w:r>
      <w:r w:rsidRPr="00D75160">
        <w:rPr>
          <w:rtl/>
        </w:rPr>
        <w:t>»</w:t>
      </w:r>
      <w:r w:rsidRPr="00164CA4">
        <w:rPr>
          <w:rtl/>
        </w:rPr>
        <w:t xml:space="preserve"> </w:t>
      </w:r>
      <w:r w:rsidRPr="004F2B07">
        <w:rPr>
          <w:rStyle w:val="libFootnotenumChar"/>
          <w:rtl/>
        </w:rPr>
        <w:t>(5)</w:t>
      </w:r>
      <w:r w:rsidRPr="00F87DC1">
        <w:rPr>
          <w:rtl/>
        </w:rPr>
        <w:t xml:space="preserve"> أو </w:t>
      </w:r>
      <w:r w:rsidR="002013F9">
        <w:rPr>
          <w:rtl/>
        </w:rPr>
        <w:t>مطلقاً</w:t>
      </w:r>
      <w:r w:rsidR="00EC52FC">
        <w:rPr>
          <w:rtl/>
        </w:rPr>
        <w:t xml:space="preserve"> </w:t>
      </w:r>
      <w:r w:rsidRPr="00F87DC1">
        <w:rPr>
          <w:rtl/>
        </w:rPr>
        <w:t>في آية أولي الأ</w:t>
      </w:r>
      <w:r w:rsidR="00877E94">
        <w:rPr>
          <w:rtl/>
        </w:rPr>
        <w:t xml:space="preserve">مرّ </w:t>
      </w:r>
      <w:r w:rsidR="00B179DD">
        <w:rPr>
          <w:rtl/>
        </w:rPr>
        <w:t>أيضاً</w:t>
      </w:r>
      <w:r w:rsidR="00FF40F6">
        <w:rPr>
          <w:rtl/>
        </w:rPr>
        <w:t>،</w:t>
      </w:r>
      <w:r w:rsidRPr="00F87DC1">
        <w:rPr>
          <w:rtl/>
        </w:rPr>
        <w:t xml:space="preserve"> فلا يكون عدم تكرار</w:t>
      </w:r>
      <w:r>
        <w:rPr>
          <w:rFonts w:hint="cs"/>
          <w:rtl/>
        </w:rPr>
        <w:t xml:space="preserve"> </w:t>
      </w:r>
      <w:r>
        <w:rPr>
          <w:rtl/>
        </w:rPr>
        <w:t>«</w:t>
      </w:r>
      <w:r w:rsidRPr="00F87DC1">
        <w:rPr>
          <w:rtl/>
        </w:rPr>
        <w:t xml:space="preserve"> أطيعوا</w:t>
      </w:r>
      <w:r>
        <w:rPr>
          <w:rtl/>
        </w:rPr>
        <w:t xml:space="preserve"> »</w:t>
      </w:r>
      <w:r w:rsidRPr="00F87DC1">
        <w:rPr>
          <w:rtl/>
        </w:rPr>
        <w:t xml:space="preserve"> منظورا في </w:t>
      </w:r>
      <w:r w:rsidR="006634CE">
        <w:rPr>
          <w:rtl/>
        </w:rPr>
        <w:t>الأوّل</w:t>
      </w:r>
      <w:r w:rsidRPr="00F87DC1">
        <w:rPr>
          <w:rtl/>
        </w:rPr>
        <w:t xml:space="preserve"> </w:t>
      </w:r>
      <w:r w:rsidR="00B179DD">
        <w:rPr>
          <w:rtl/>
        </w:rPr>
        <w:t>أيضاً</w:t>
      </w:r>
      <w:r w:rsidR="00FF40F6">
        <w:rPr>
          <w:rtl/>
        </w:rPr>
        <w:t>،</w:t>
      </w:r>
      <w:r w:rsidRPr="00F87DC1">
        <w:rPr>
          <w:rtl/>
        </w:rPr>
        <w:t xml:space="preserve"> ويحتمل </w:t>
      </w:r>
      <w:r w:rsidR="006634CE">
        <w:rPr>
          <w:rtl/>
        </w:rPr>
        <w:t xml:space="preserve">أنّ </w:t>
      </w:r>
      <w:r w:rsidRPr="00F87DC1">
        <w:rPr>
          <w:rtl/>
        </w:rPr>
        <w:t>يكون المراد بوصل طاعة ولي الأ</w:t>
      </w:r>
      <w:r w:rsidR="00877E94">
        <w:rPr>
          <w:rtl/>
        </w:rPr>
        <w:t xml:space="preserve">مرّ </w:t>
      </w:r>
      <w:r w:rsidRPr="00F87DC1">
        <w:rPr>
          <w:rtl/>
        </w:rPr>
        <w:t>بطاعة الر</w:t>
      </w:r>
      <w:r w:rsidR="00D92B62">
        <w:rPr>
          <w:rFonts w:hint="cs"/>
          <w:rtl/>
        </w:rPr>
        <w:t>ّ</w:t>
      </w:r>
      <w:r w:rsidRPr="00F87DC1">
        <w:rPr>
          <w:rtl/>
        </w:rPr>
        <w:t>سول إدخالها فيه</w:t>
      </w:r>
      <w:r w:rsidR="00FF40F6">
        <w:rPr>
          <w:rtl/>
        </w:rPr>
        <w:t>،</w:t>
      </w:r>
      <w:r w:rsidRPr="00F87DC1">
        <w:rPr>
          <w:rtl/>
        </w:rPr>
        <w:t xml:space="preserve"> وجعل </w:t>
      </w:r>
      <w:r w:rsidR="00F317AA">
        <w:rPr>
          <w:rtl/>
        </w:rPr>
        <w:t xml:space="preserve">كلّ </w:t>
      </w:r>
      <w:r w:rsidRPr="00F87DC1">
        <w:rPr>
          <w:rtl/>
        </w:rPr>
        <w:t xml:space="preserve">منهما </w:t>
      </w:r>
      <w:r w:rsidR="00371812">
        <w:rPr>
          <w:rtl/>
        </w:rPr>
        <w:t xml:space="preserve">مشروطاً </w:t>
      </w:r>
      <w:r w:rsidRPr="00F87DC1">
        <w:rPr>
          <w:rtl/>
        </w:rPr>
        <w:t>بالآخر</w:t>
      </w:r>
      <w:r w:rsidR="00FF40F6">
        <w:rPr>
          <w:rtl/>
        </w:rPr>
        <w:t>،</w:t>
      </w:r>
      <w:r w:rsidRPr="00F87DC1">
        <w:rPr>
          <w:rtl/>
        </w:rPr>
        <w:t xml:space="preserve"> وكذا وصل طاعة الر</w:t>
      </w:r>
      <w:r w:rsidR="00D92B62">
        <w:rPr>
          <w:rFonts w:hint="cs"/>
          <w:rtl/>
        </w:rPr>
        <w:t>ّ</w:t>
      </w:r>
      <w:r w:rsidRPr="00F87DC1">
        <w:rPr>
          <w:rtl/>
        </w:rPr>
        <w:t>سول بطاعة الله</w:t>
      </w:r>
      <w:r w:rsidR="00FF40F6">
        <w:rPr>
          <w:rtl/>
        </w:rPr>
        <w:t>،</w:t>
      </w:r>
      <w:r w:rsidRPr="00F87DC1">
        <w:rPr>
          <w:rtl/>
        </w:rPr>
        <w:t xml:space="preserve"> وهذا نوع من ال</w:t>
      </w:r>
      <w:r w:rsidR="00CE4DE8">
        <w:rPr>
          <w:rtl/>
        </w:rPr>
        <w:t xml:space="preserve">إستدلال </w:t>
      </w:r>
      <w:r w:rsidRPr="00F87DC1">
        <w:rPr>
          <w:rtl/>
        </w:rPr>
        <w:t xml:space="preserve">أشاروا </w:t>
      </w:r>
      <w:r w:rsidRPr="004F2B07">
        <w:rPr>
          <w:rStyle w:val="libAlaemChar"/>
          <w:rtl/>
        </w:rPr>
        <w:t>عليهم‌السلام</w:t>
      </w:r>
      <w:r w:rsidRPr="00F87DC1">
        <w:rPr>
          <w:rtl/>
        </w:rPr>
        <w:t xml:space="preserve"> إليه في مواضع كاشتراط قبول الصلاة بإيتاء الزكاة</w:t>
      </w:r>
      <w:r w:rsidR="00FF40F6">
        <w:rPr>
          <w:rtl/>
        </w:rPr>
        <w:t>،</w:t>
      </w:r>
      <w:r w:rsidRPr="00F87DC1">
        <w:rPr>
          <w:rtl/>
        </w:rPr>
        <w:t xml:space="preserve"> حيث قرنهما الله في الآيات</w:t>
      </w:r>
      <w:r w:rsidR="00FF40F6">
        <w:rPr>
          <w:rtl/>
        </w:rPr>
        <w:t>،</w:t>
      </w:r>
      <w:r w:rsidRPr="00F87DC1">
        <w:rPr>
          <w:rtl/>
        </w:rPr>
        <w:t xml:space="preserve"> و</w:t>
      </w:r>
      <w:r w:rsidR="00372EDF">
        <w:rPr>
          <w:rtl/>
        </w:rPr>
        <w:t xml:space="preserve">الإيمان </w:t>
      </w:r>
      <w:r w:rsidRPr="00F87DC1">
        <w:rPr>
          <w:rtl/>
        </w:rPr>
        <w:t>بالأعمال الصالحة لذلك.</w:t>
      </w:r>
    </w:p>
    <w:p w:rsidR="00275B3C" w:rsidRPr="00F87DC1" w:rsidRDefault="00275B3C" w:rsidP="004F2B07">
      <w:pPr>
        <w:pStyle w:val="libNormal"/>
        <w:rPr>
          <w:rtl/>
        </w:rPr>
      </w:pPr>
      <w:r w:rsidRPr="00F81109">
        <w:rPr>
          <w:rtl/>
        </w:rPr>
        <w:t>« وهو »</w:t>
      </w:r>
      <w:r w:rsidRPr="00F87DC1">
        <w:rPr>
          <w:rtl/>
        </w:rPr>
        <w:t xml:space="preserve"> </w:t>
      </w:r>
      <w:r w:rsidR="000C2031">
        <w:rPr>
          <w:rtl/>
        </w:rPr>
        <w:t xml:space="preserve">أيّ </w:t>
      </w:r>
      <w:r w:rsidRPr="00F87DC1">
        <w:rPr>
          <w:rtl/>
        </w:rPr>
        <w:t>طاعة ولاة الأ</w:t>
      </w:r>
      <w:r w:rsidR="00877E94">
        <w:rPr>
          <w:rtl/>
        </w:rPr>
        <w:t xml:space="preserve">مرّ </w:t>
      </w:r>
      <w:r w:rsidRPr="00F81109">
        <w:rPr>
          <w:rtl/>
        </w:rPr>
        <w:t>« الإقرار بما أنزل »</w:t>
      </w:r>
      <w:r w:rsidRPr="00F87DC1">
        <w:rPr>
          <w:rtl/>
        </w:rPr>
        <w:t xml:space="preserve"> بصيغة المجهول</w:t>
      </w:r>
      <w:r>
        <w:rPr>
          <w:rtl/>
        </w:rPr>
        <w:t xml:space="preserve"> </w:t>
      </w:r>
      <w:r w:rsidRPr="00F81109">
        <w:rPr>
          <w:rtl/>
        </w:rPr>
        <w:t>« من ع</w:t>
      </w:r>
      <w:r w:rsidR="00F80DC9">
        <w:rPr>
          <w:rtl/>
        </w:rPr>
        <w:t xml:space="preserve">ندّ </w:t>
      </w:r>
      <w:r w:rsidRPr="00F81109">
        <w:rPr>
          <w:rtl/>
        </w:rPr>
        <w:t xml:space="preserve">الله </w:t>
      </w:r>
      <w:r w:rsidR="00853527">
        <w:rPr>
          <w:rtl/>
        </w:rPr>
        <w:t>عزّ و</w:t>
      </w:r>
      <w:r w:rsidR="00D545AF">
        <w:rPr>
          <w:rtl/>
        </w:rPr>
        <w:t xml:space="preserve">جلَّ </w:t>
      </w:r>
      <w:r w:rsidRPr="00F81109">
        <w:rPr>
          <w:rtl/>
        </w:rPr>
        <w:t>»</w:t>
      </w:r>
      <w:r w:rsidRPr="00F87DC1">
        <w:rPr>
          <w:rtl/>
        </w:rPr>
        <w:t xml:space="preserve"> في الآيات الآتية أو السابقة أو الأعم</w:t>
      </w:r>
      <w:r w:rsidR="00D92B62">
        <w:rPr>
          <w:rFonts w:hint="cs"/>
          <w:rtl/>
        </w:rPr>
        <w:t>ّ</w:t>
      </w:r>
      <w:r w:rsidR="00FF40F6">
        <w:rPr>
          <w:rtl/>
        </w:rPr>
        <w:t>،</w:t>
      </w:r>
      <w:r w:rsidRPr="00F87DC1">
        <w:rPr>
          <w:rtl/>
        </w:rPr>
        <w:t xml:space="preserve"> وعلى الوسط</w:t>
      </w:r>
      <w:r>
        <w:rPr>
          <w:rtl/>
        </w:rPr>
        <w:t xml:space="preserve"> « </w:t>
      </w:r>
      <w:r w:rsidRPr="00275B3C">
        <w:rPr>
          <w:rStyle w:val="libAieChar"/>
          <w:rtl/>
        </w:rPr>
        <w:t>خُذُوا زِينَتَكُمْ</w:t>
      </w:r>
      <w:r w:rsidRPr="00164CA4">
        <w:rPr>
          <w:rtl/>
        </w:rPr>
        <w:t xml:space="preserve"> </w:t>
      </w:r>
      <w:r w:rsidRPr="00D75160">
        <w:rPr>
          <w:rtl/>
        </w:rPr>
        <w:t>»</w:t>
      </w:r>
      <w:r w:rsidRPr="00164CA4">
        <w:rPr>
          <w:rtl/>
        </w:rPr>
        <w:t xml:space="preserve"> </w:t>
      </w:r>
      <w:r w:rsidRPr="00F87DC1">
        <w:rPr>
          <w:rtl/>
        </w:rPr>
        <w:t xml:space="preserve">اقتباس من الآية دلالة على </w:t>
      </w:r>
      <w:r w:rsidR="006634CE">
        <w:rPr>
          <w:rtl/>
        </w:rPr>
        <w:t xml:space="preserve">أنّ </w:t>
      </w:r>
      <w:r w:rsidRPr="00F87DC1">
        <w:rPr>
          <w:rtl/>
        </w:rPr>
        <w:t>المراد بالزينة معرفة الإمام وولايته</w:t>
      </w:r>
      <w:r w:rsidR="00FF40F6">
        <w:rPr>
          <w:rtl/>
        </w:rPr>
        <w:t>،</w:t>
      </w:r>
      <w:r w:rsidRPr="00F87DC1">
        <w:rPr>
          <w:rtl/>
        </w:rPr>
        <w:t xml:space="preserve"> وبالمسجد الصلاة أو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التوبة</w:t>
      </w:r>
      <w:r w:rsidR="00FF40F6">
        <w:rPr>
          <w:rtl/>
        </w:rPr>
        <w:t>:</w:t>
      </w:r>
      <w:r w:rsidRPr="00F87DC1">
        <w:rPr>
          <w:rtl/>
        </w:rPr>
        <w:t xml:space="preserve"> 31.</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189.</w:t>
      </w:r>
    </w:p>
    <w:p w:rsidR="00275B3C" w:rsidRPr="00F87DC1" w:rsidRDefault="00275B3C" w:rsidP="004F2B07">
      <w:pPr>
        <w:pStyle w:val="libFootnote0"/>
        <w:rPr>
          <w:rtl/>
          <w:lang w:bidi="fa-IR"/>
        </w:rPr>
      </w:pPr>
      <w:r>
        <w:rPr>
          <w:rtl/>
        </w:rPr>
        <w:t>(</w:t>
      </w:r>
      <w:r w:rsidRPr="00F87DC1">
        <w:rPr>
          <w:rtl/>
        </w:rPr>
        <w:t>3) سورة النساء</w:t>
      </w:r>
      <w:r w:rsidR="00FF40F6">
        <w:rPr>
          <w:rtl/>
        </w:rPr>
        <w:t>:</w:t>
      </w:r>
      <w:r w:rsidRPr="00F87DC1">
        <w:rPr>
          <w:rtl/>
        </w:rPr>
        <w:t xml:space="preserve"> 59.</w:t>
      </w:r>
    </w:p>
    <w:p w:rsidR="00275B3C" w:rsidRPr="00F87DC1" w:rsidRDefault="00275B3C" w:rsidP="004F2B07">
      <w:pPr>
        <w:pStyle w:val="libFootnote0"/>
        <w:rPr>
          <w:rtl/>
          <w:lang w:bidi="fa-IR"/>
        </w:rPr>
      </w:pPr>
      <w:r>
        <w:rPr>
          <w:rtl/>
        </w:rPr>
        <w:t>(</w:t>
      </w:r>
      <w:r w:rsidRPr="00F87DC1">
        <w:rPr>
          <w:rtl/>
        </w:rPr>
        <w:t>4) سورة الأنفال</w:t>
      </w:r>
      <w:r w:rsidR="00FF40F6">
        <w:rPr>
          <w:rtl/>
        </w:rPr>
        <w:t>:</w:t>
      </w:r>
      <w:r w:rsidRPr="00F87DC1">
        <w:rPr>
          <w:rtl/>
        </w:rPr>
        <w:t xml:space="preserve"> 20.</w:t>
      </w:r>
    </w:p>
    <w:p w:rsidR="00275B3C" w:rsidRPr="00F87DC1" w:rsidRDefault="00275B3C" w:rsidP="004F2B07">
      <w:pPr>
        <w:pStyle w:val="libFootnote0"/>
        <w:rPr>
          <w:rtl/>
          <w:lang w:bidi="fa-IR"/>
        </w:rPr>
      </w:pPr>
      <w:r>
        <w:rPr>
          <w:rtl/>
        </w:rPr>
        <w:t>(</w:t>
      </w:r>
      <w:r w:rsidRPr="00F87DC1">
        <w:rPr>
          <w:rtl/>
        </w:rPr>
        <w:t>5) سورة النساء</w:t>
      </w:r>
      <w:r w:rsidR="00FF40F6">
        <w:rPr>
          <w:rtl/>
        </w:rPr>
        <w:t>:</w:t>
      </w:r>
      <w:r w:rsidRPr="00F87DC1">
        <w:rPr>
          <w:rtl/>
        </w:rPr>
        <w:t xml:space="preserve"> 80.</w:t>
      </w:r>
    </w:p>
    <w:p w:rsidR="004F2B07" w:rsidRDefault="004F2B07" w:rsidP="009E56B0">
      <w:pPr>
        <w:pStyle w:val="libNormal"/>
        <w:rPr>
          <w:rtl/>
        </w:rPr>
      </w:pPr>
      <w:r>
        <w:rPr>
          <w:rtl/>
        </w:rPr>
        <w:br w:type="page"/>
      </w:r>
    </w:p>
    <w:p w:rsidR="00275B3C" w:rsidRPr="00F87DC1" w:rsidRDefault="00275B3C" w:rsidP="00D92B62">
      <w:pPr>
        <w:pStyle w:val="libNormal0"/>
        <w:rPr>
          <w:rtl/>
        </w:rPr>
      </w:pPr>
      <w:r w:rsidRPr="00D92B62">
        <w:rPr>
          <w:rtl/>
        </w:rPr>
        <w:lastRenderedPageBreak/>
        <w:t>عِ</w:t>
      </w:r>
      <w:r w:rsidR="00F80DC9" w:rsidRPr="00D92B62">
        <w:rPr>
          <w:rtl/>
        </w:rPr>
        <w:t xml:space="preserve">ندّ </w:t>
      </w:r>
      <w:r w:rsidR="00F317AA" w:rsidRPr="00D92B62">
        <w:rPr>
          <w:rtl/>
        </w:rPr>
        <w:t xml:space="preserve">كلّ </w:t>
      </w:r>
      <w:r w:rsidRPr="00D92B62">
        <w:rPr>
          <w:rtl/>
        </w:rPr>
        <w:t xml:space="preserve">مَسْجِدٍ والتمسوا البيوت </w:t>
      </w:r>
      <w:r w:rsidR="000C2031" w:rsidRPr="00D92B62">
        <w:rPr>
          <w:rtl/>
        </w:rPr>
        <w:t xml:space="preserve">الّتي </w:t>
      </w:r>
      <w:r w:rsidRPr="00D92B62">
        <w:rPr>
          <w:rtl/>
        </w:rPr>
        <w:t xml:space="preserve">« أَذِنَ اللهُ </w:t>
      </w:r>
      <w:r w:rsidR="006634CE" w:rsidRPr="00D92B62">
        <w:rPr>
          <w:rtl/>
        </w:rPr>
        <w:t xml:space="preserve">أنّ </w:t>
      </w:r>
      <w:r w:rsidRPr="00D92B62">
        <w:rPr>
          <w:rtl/>
        </w:rPr>
        <w:t>تُرْفَعَ وَيُذْكَرَ فِيهَا اسْمُهُ » ف</w:t>
      </w:r>
      <w:r w:rsidR="00437F28" w:rsidRPr="00D92B62">
        <w:rPr>
          <w:rtl/>
        </w:rPr>
        <w:t xml:space="preserve">أنّه </w:t>
      </w:r>
      <w:r w:rsidRPr="00D92B62">
        <w:rPr>
          <w:rtl/>
        </w:rPr>
        <w:t>أخبركم أن</w:t>
      </w:r>
      <w:r w:rsidR="00D92B62" w:rsidRPr="00D92B62">
        <w:rPr>
          <w:rFonts w:hint="cs"/>
          <w:rtl/>
        </w:rPr>
        <w:t>ّ</w:t>
      </w:r>
      <w:r w:rsidRPr="00D92B62">
        <w:rPr>
          <w:rtl/>
        </w:rPr>
        <w:t xml:space="preserve">هم رِجالٌ لا تُلْهِيهِمْ تِجارَةٌ وَلا بَيْعٌ عَنْ ذِكْرِ اللهِ وَإِقامِ الصَّلاةِ وَإِيتاءِ الزَّكاةِ يَخافُونَ يَوْماً تَتَقَلَّبُ فِيهِ الْقُلُوبُ وَالْأَبْصارُ </w:t>
      </w:r>
      <w:r w:rsidR="006634CE">
        <w:rPr>
          <w:rtl/>
        </w:rPr>
        <w:t xml:space="preserve">أنّ </w:t>
      </w:r>
      <w:r w:rsidRPr="00F87DC1">
        <w:rPr>
          <w:rtl/>
        </w:rPr>
        <w:t xml:space="preserve">الله قد استخلص الرسل لأمره </w:t>
      </w:r>
      <w:r w:rsidR="00DD1041">
        <w:rPr>
          <w:rtl/>
        </w:rPr>
        <w:t xml:space="preserve">ثمّ </w:t>
      </w:r>
      <w:r w:rsidRPr="00F87DC1">
        <w:rPr>
          <w:rtl/>
        </w:rPr>
        <w:t>استخلصهم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مطلق العبادة</w:t>
      </w:r>
      <w:r w:rsidR="00FF40F6">
        <w:rPr>
          <w:rtl/>
        </w:rPr>
        <w:t>،</w:t>
      </w:r>
      <w:r w:rsidRPr="00F87DC1">
        <w:rPr>
          <w:rtl/>
        </w:rPr>
        <w:t xml:space="preserve"> وقد ورد في بعض الر</w:t>
      </w:r>
      <w:r w:rsidR="00D92B62">
        <w:rPr>
          <w:rFonts w:hint="cs"/>
          <w:rtl/>
        </w:rPr>
        <w:t>ّ</w:t>
      </w:r>
      <w:r w:rsidRPr="00F87DC1">
        <w:rPr>
          <w:rtl/>
        </w:rPr>
        <w:t>وايات تأويل الزينة بالل</w:t>
      </w:r>
      <w:r w:rsidR="00026D66">
        <w:rPr>
          <w:rFonts w:hint="cs"/>
          <w:rtl/>
        </w:rPr>
        <w:t>ّ</w:t>
      </w:r>
      <w:r w:rsidRPr="00F87DC1">
        <w:rPr>
          <w:rtl/>
        </w:rPr>
        <w:t>باس وبثياب التجم</w:t>
      </w:r>
      <w:r w:rsidR="00026D66">
        <w:rPr>
          <w:rFonts w:hint="cs"/>
          <w:rtl/>
        </w:rPr>
        <w:t>ّ</w:t>
      </w:r>
      <w:r w:rsidRPr="00F87DC1">
        <w:rPr>
          <w:rtl/>
        </w:rPr>
        <w:t>ل وبالس</w:t>
      </w:r>
      <w:r w:rsidR="00026D66">
        <w:rPr>
          <w:rFonts w:hint="cs"/>
          <w:rtl/>
        </w:rPr>
        <w:t>ّ</w:t>
      </w:r>
      <w:r w:rsidRPr="00F87DC1">
        <w:rPr>
          <w:rtl/>
        </w:rPr>
        <w:t>واك</w:t>
      </w:r>
      <w:r w:rsidR="00FF40F6">
        <w:rPr>
          <w:rtl/>
        </w:rPr>
        <w:t>،</w:t>
      </w:r>
      <w:r w:rsidRPr="00F87DC1">
        <w:rPr>
          <w:rtl/>
        </w:rPr>
        <w:t xml:space="preserve"> والجمع بينها ب</w:t>
      </w:r>
      <w:r w:rsidR="006634CE">
        <w:rPr>
          <w:rtl/>
        </w:rPr>
        <w:t xml:space="preserve">أنّ </w:t>
      </w:r>
      <w:r w:rsidRPr="00F87DC1">
        <w:rPr>
          <w:rtl/>
        </w:rPr>
        <w:t>الزينة شاملة ل</w:t>
      </w:r>
      <w:r w:rsidR="00F317AA">
        <w:rPr>
          <w:rtl/>
        </w:rPr>
        <w:t xml:space="preserve">كلّ </w:t>
      </w:r>
      <w:r w:rsidRPr="00F87DC1">
        <w:rPr>
          <w:rtl/>
        </w:rPr>
        <w:t>ما يزي</w:t>
      </w:r>
      <w:r w:rsidR="00026D66">
        <w:rPr>
          <w:rFonts w:hint="cs"/>
          <w:rtl/>
        </w:rPr>
        <w:t>ّ</w:t>
      </w:r>
      <w:r w:rsidRPr="00F87DC1">
        <w:rPr>
          <w:rtl/>
        </w:rPr>
        <w:t xml:space="preserve">ن به </w:t>
      </w:r>
      <w:r w:rsidR="00227F1F">
        <w:rPr>
          <w:rtl/>
        </w:rPr>
        <w:t xml:space="preserve">الإنسان </w:t>
      </w:r>
      <w:r w:rsidRPr="00F87DC1">
        <w:rPr>
          <w:rtl/>
        </w:rPr>
        <w:t>روحه وبدنه</w:t>
      </w:r>
      <w:r w:rsidR="00FF40F6">
        <w:rPr>
          <w:rtl/>
        </w:rPr>
        <w:t>،</w:t>
      </w:r>
      <w:r w:rsidRPr="00F87DC1">
        <w:rPr>
          <w:rtl/>
        </w:rPr>
        <w:t xml:space="preserve"> لقبول العبادة وكمالها</w:t>
      </w:r>
      <w:r w:rsidR="00FF40F6">
        <w:rPr>
          <w:rtl/>
        </w:rPr>
        <w:t>،</w:t>
      </w:r>
      <w:r w:rsidRPr="00F87DC1">
        <w:rPr>
          <w:rtl/>
        </w:rPr>
        <w:t xml:space="preserve"> فزينة الر</w:t>
      </w:r>
      <w:r w:rsidR="00026D66">
        <w:rPr>
          <w:rFonts w:hint="cs"/>
          <w:rtl/>
        </w:rPr>
        <w:t>ّ</w:t>
      </w:r>
      <w:r w:rsidRPr="00F87DC1">
        <w:rPr>
          <w:rtl/>
        </w:rPr>
        <w:t>وح والن</w:t>
      </w:r>
      <w:r w:rsidR="00026D66">
        <w:rPr>
          <w:rFonts w:hint="cs"/>
          <w:rtl/>
        </w:rPr>
        <w:t>ّ</w:t>
      </w:r>
      <w:r w:rsidRPr="00F87DC1">
        <w:rPr>
          <w:rtl/>
        </w:rPr>
        <w:t>فس بالعقائد والأخلاق الحسنة</w:t>
      </w:r>
      <w:r w:rsidR="00FF40F6">
        <w:rPr>
          <w:rtl/>
        </w:rPr>
        <w:t>،</w:t>
      </w:r>
      <w:r w:rsidRPr="00F87DC1">
        <w:rPr>
          <w:rtl/>
        </w:rPr>
        <w:t xml:space="preserve"> والبدن بما ذكر.</w:t>
      </w:r>
    </w:p>
    <w:p w:rsidR="00275B3C" w:rsidRDefault="00275B3C" w:rsidP="004F2B07">
      <w:pPr>
        <w:pStyle w:val="libNormal"/>
        <w:rPr>
          <w:rtl/>
        </w:rPr>
      </w:pPr>
      <w:r w:rsidRPr="00F81109">
        <w:rPr>
          <w:rtl/>
        </w:rPr>
        <w:t>« والتمسوا البيوت »</w:t>
      </w:r>
      <w:r w:rsidRPr="00F87DC1">
        <w:rPr>
          <w:rtl/>
        </w:rPr>
        <w:t xml:space="preserve"> </w:t>
      </w:r>
      <w:r w:rsidR="000C2031">
        <w:rPr>
          <w:rtl/>
        </w:rPr>
        <w:t xml:space="preserve">أيّ </w:t>
      </w:r>
      <w:r w:rsidRPr="00F87DC1">
        <w:rPr>
          <w:rtl/>
        </w:rPr>
        <w:t>اطلبوها</w:t>
      </w:r>
      <w:r w:rsidR="00FF40F6">
        <w:rPr>
          <w:rtl/>
        </w:rPr>
        <w:t>،</w:t>
      </w:r>
      <w:r w:rsidRPr="00F87DC1">
        <w:rPr>
          <w:rtl/>
        </w:rPr>
        <w:t xml:space="preserve"> و</w:t>
      </w:r>
      <w:r w:rsidR="00EC52FC">
        <w:rPr>
          <w:rtl/>
        </w:rPr>
        <w:t xml:space="preserve">يدّل </w:t>
      </w:r>
      <w:r w:rsidRPr="00F87DC1">
        <w:rPr>
          <w:rtl/>
        </w:rPr>
        <w:t xml:space="preserve">على </w:t>
      </w:r>
      <w:r w:rsidR="006634CE">
        <w:rPr>
          <w:rtl/>
        </w:rPr>
        <w:t xml:space="preserve">أنّ </w:t>
      </w:r>
      <w:r w:rsidRPr="00F87DC1">
        <w:rPr>
          <w:rtl/>
        </w:rPr>
        <w:t>المراد بالبيوت بيوت الأئم</w:t>
      </w:r>
      <w:r w:rsidR="00026D66">
        <w:rPr>
          <w:rFonts w:hint="cs"/>
          <w:rtl/>
        </w:rPr>
        <w:t>ّ</w:t>
      </w:r>
      <w:r w:rsidRPr="00F87DC1">
        <w:rPr>
          <w:rtl/>
        </w:rPr>
        <w:t xml:space="preserve">ة </w:t>
      </w:r>
      <w:r w:rsidRPr="004F2B07">
        <w:rPr>
          <w:rStyle w:val="libAlaemChar"/>
          <w:rtl/>
        </w:rPr>
        <w:t>عليهم‌السلام</w:t>
      </w:r>
      <w:r w:rsidRPr="00F87DC1">
        <w:rPr>
          <w:rtl/>
        </w:rPr>
        <w:t xml:space="preserve"> الصوري</w:t>
      </w:r>
      <w:r w:rsidR="00026D66">
        <w:rPr>
          <w:rFonts w:hint="cs"/>
          <w:rtl/>
        </w:rPr>
        <w:t>ّ</w:t>
      </w:r>
      <w:r w:rsidRPr="00F87DC1">
        <w:rPr>
          <w:rtl/>
        </w:rPr>
        <w:t>ة أو المعنوي</w:t>
      </w:r>
      <w:r w:rsidR="00026D66">
        <w:rPr>
          <w:rFonts w:hint="cs"/>
          <w:rtl/>
        </w:rPr>
        <w:t>ّ</w:t>
      </w:r>
      <w:r w:rsidRPr="00F87DC1">
        <w:rPr>
          <w:rtl/>
        </w:rPr>
        <w:t>ة</w:t>
      </w:r>
      <w:r w:rsidR="00FF40F6">
        <w:rPr>
          <w:rtl/>
        </w:rPr>
        <w:t>،</w:t>
      </w:r>
      <w:r w:rsidRPr="00F87DC1">
        <w:rPr>
          <w:rtl/>
        </w:rPr>
        <w:t xml:space="preserve"> ف</w:t>
      </w:r>
      <w:r w:rsidR="00437F28">
        <w:rPr>
          <w:rtl/>
        </w:rPr>
        <w:t xml:space="preserve">أنّه </w:t>
      </w:r>
      <w:r w:rsidRPr="00F87DC1">
        <w:rPr>
          <w:rtl/>
        </w:rPr>
        <w:t xml:space="preserve">قد ورد </w:t>
      </w:r>
      <w:r w:rsidR="00437F28">
        <w:rPr>
          <w:rtl/>
        </w:rPr>
        <w:t xml:space="preserve">أنّه </w:t>
      </w:r>
      <w:r w:rsidRPr="00F87DC1">
        <w:rPr>
          <w:rtl/>
        </w:rPr>
        <w:t>ليس المراد بها البيوت المبنية بالطين والمدر</w:t>
      </w:r>
      <w:r w:rsidRPr="00F81109">
        <w:rPr>
          <w:rtl/>
        </w:rPr>
        <w:t xml:space="preserve"> « ف</w:t>
      </w:r>
      <w:r w:rsidR="00437F28">
        <w:rPr>
          <w:rtl/>
        </w:rPr>
        <w:t xml:space="preserve">أنّه </w:t>
      </w:r>
      <w:r w:rsidRPr="00F81109">
        <w:rPr>
          <w:rtl/>
        </w:rPr>
        <w:t>أخبركم »</w:t>
      </w:r>
      <w:r w:rsidRPr="00F87DC1">
        <w:rPr>
          <w:rtl/>
        </w:rPr>
        <w:t xml:space="preserve"> تعليل لكون المراد بها بيوتهم ب</w:t>
      </w:r>
      <w:r w:rsidR="006634CE">
        <w:rPr>
          <w:rtl/>
        </w:rPr>
        <w:t xml:space="preserve">أنّ </w:t>
      </w:r>
      <w:r w:rsidRPr="00F87DC1">
        <w:rPr>
          <w:rtl/>
        </w:rPr>
        <w:t>الله تعالى وصف أهل تلك البيوت بصفات يخصهم</w:t>
      </w:r>
      <w:r w:rsidR="00FF40F6">
        <w:rPr>
          <w:rtl/>
        </w:rPr>
        <w:t>،</w:t>
      </w:r>
      <w:r w:rsidRPr="00F87DC1">
        <w:rPr>
          <w:rtl/>
        </w:rPr>
        <w:t xml:space="preserve"> حيث قال</w:t>
      </w:r>
      <w:r w:rsidR="00FF40F6">
        <w:rPr>
          <w:rtl/>
        </w:rPr>
        <w:t>:</w:t>
      </w:r>
      <w:r>
        <w:rPr>
          <w:rtl/>
        </w:rPr>
        <w:t xml:space="preserve"> « </w:t>
      </w:r>
      <w:r w:rsidRPr="00275B3C">
        <w:rPr>
          <w:rStyle w:val="libAieChar"/>
          <w:rtl/>
        </w:rPr>
        <w:t>يُسَبِّحُ لَهُ فِيها بِالْغُدُوِّ وَالْآصالِ رِجالٌ</w:t>
      </w:r>
      <w:r w:rsidRPr="00164CA4">
        <w:rPr>
          <w:rtl/>
        </w:rPr>
        <w:t xml:space="preserve"> </w:t>
      </w:r>
      <w:r w:rsidRPr="00D75160">
        <w:rPr>
          <w:rtl/>
        </w:rPr>
        <w:t>»</w:t>
      </w:r>
      <w:r w:rsidRPr="00164CA4">
        <w:rPr>
          <w:rtl/>
        </w:rPr>
        <w:t xml:space="preserve"> </w:t>
      </w:r>
      <w:r w:rsidRPr="00F87DC1">
        <w:rPr>
          <w:rtl/>
        </w:rPr>
        <w:t>فضمير أن</w:t>
      </w:r>
      <w:r w:rsidR="00026D66">
        <w:rPr>
          <w:rFonts w:hint="cs"/>
          <w:rtl/>
        </w:rPr>
        <w:t>ّ</w:t>
      </w:r>
      <w:r w:rsidRPr="00F87DC1">
        <w:rPr>
          <w:rtl/>
        </w:rPr>
        <w:t>هم راجع إلى أهل البيوت بقرينة المقام</w:t>
      </w:r>
      <w:r w:rsidR="00FF40F6">
        <w:rPr>
          <w:rtl/>
        </w:rPr>
        <w:t>،</w:t>
      </w:r>
      <w:r w:rsidRPr="00F87DC1">
        <w:rPr>
          <w:rtl/>
        </w:rPr>
        <w:t xml:space="preserve"> وتفسير البيوت بالأئم</w:t>
      </w:r>
      <w:r w:rsidR="00026D66">
        <w:rPr>
          <w:rFonts w:hint="cs"/>
          <w:rtl/>
        </w:rPr>
        <w:t>ّ</w:t>
      </w:r>
      <w:r w:rsidRPr="00F87DC1">
        <w:rPr>
          <w:rtl/>
        </w:rPr>
        <w:t xml:space="preserve">ة </w:t>
      </w:r>
      <w:r w:rsidRPr="004F2B07">
        <w:rPr>
          <w:rStyle w:val="libAlaemChar"/>
          <w:rtl/>
        </w:rPr>
        <w:t>عليهم‌السلام</w:t>
      </w:r>
      <w:r w:rsidR="00FF40F6">
        <w:rPr>
          <w:rtl/>
        </w:rPr>
        <w:t>،</w:t>
      </w:r>
      <w:r w:rsidRPr="00F87DC1">
        <w:rPr>
          <w:rtl/>
        </w:rPr>
        <w:t xml:space="preserve"> فإن</w:t>
      </w:r>
      <w:r w:rsidR="00026D66">
        <w:rPr>
          <w:rFonts w:hint="cs"/>
          <w:rtl/>
        </w:rPr>
        <w:t>ّ</w:t>
      </w:r>
      <w:r w:rsidRPr="00F87DC1">
        <w:rPr>
          <w:rtl/>
        </w:rPr>
        <w:t>هم منازل نور الله</w:t>
      </w:r>
      <w:r w:rsidR="00FF40F6">
        <w:rPr>
          <w:rtl/>
        </w:rPr>
        <w:t>،</w:t>
      </w:r>
      <w:r w:rsidRPr="00F87DC1">
        <w:rPr>
          <w:rtl/>
        </w:rPr>
        <w:t xml:space="preserve"> وجعل كلمة « في » في قوله « فيها » للسببي</w:t>
      </w:r>
      <w:r w:rsidR="00026D66">
        <w:rPr>
          <w:rFonts w:hint="cs"/>
          <w:rtl/>
        </w:rPr>
        <w:t>ّ</w:t>
      </w:r>
      <w:r w:rsidRPr="00F87DC1">
        <w:rPr>
          <w:rtl/>
        </w:rPr>
        <w:t>ة</w:t>
      </w:r>
      <w:r w:rsidR="00FF40F6">
        <w:rPr>
          <w:rtl/>
        </w:rPr>
        <w:t>،</w:t>
      </w:r>
      <w:r w:rsidRPr="00F87DC1">
        <w:rPr>
          <w:rtl/>
        </w:rPr>
        <w:t xml:space="preserve"> وتفسير الرجال بأصحابهم الملتمسين للبيوت بعيد.</w:t>
      </w:r>
    </w:p>
    <w:p w:rsidR="00275B3C" w:rsidRPr="00F87DC1" w:rsidRDefault="00275B3C" w:rsidP="004F2B07">
      <w:pPr>
        <w:pStyle w:val="libNormal"/>
        <w:rPr>
          <w:rtl/>
        </w:rPr>
      </w:pPr>
      <w:r>
        <w:rPr>
          <w:rtl/>
        </w:rPr>
        <w:t xml:space="preserve">« </w:t>
      </w:r>
      <w:r w:rsidRPr="00275B3C">
        <w:rPr>
          <w:rStyle w:val="libAieChar"/>
          <w:rtl/>
        </w:rPr>
        <w:t>لا تُلْهِيهِمْ تِجارَةٌ</w:t>
      </w:r>
      <w:r w:rsidRPr="00164CA4">
        <w:rPr>
          <w:rtl/>
        </w:rPr>
        <w:t xml:space="preserve"> </w:t>
      </w:r>
      <w:r w:rsidRPr="00D75160">
        <w:rPr>
          <w:rtl/>
        </w:rPr>
        <w:t>»</w:t>
      </w:r>
      <w:r w:rsidRPr="00164CA4">
        <w:rPr>
          <w:rtl/>
        </w:rPr>
        <w:t xml:space="preserve"> </w:t>
      </w:r>
      <w:r w:rsidR="000C2031">
        <w:rPr>
          <w:rtl/>
        </w:rPr>
        <w:t xml:space="preserve">أيّ </w:t>
      </w:r>
      <w:r w:rsidRPr="00F87DC1">
        <w:rPr>
          <w:rtl/>
        </w:rPr>
        <w:t>اشتراء ف</w:t>
      </w:r>
      <w:r w:rsidR="006634CE">
        <w:rPr>
          <w:rtl/>
        </w:rPr>
        <w:t xml:space="preserve">أنّ </w:t>
      </w:r>
      <w:r w:rsidRPr="00F87DC1">
        <w:rPr>
          <w:rtl/>
        </w:rPr>
        <w:t>أصل التاجر الحاذق بالأمر</w:t>
      </w:r>
      <w:r w:rsidR="00FF40F6">
        <w:rPr>
          <w:rtl/>
        </w:rPr>
        <w:t>،</w:t>
      </w:r>
      <w:r w:rsidRPr="00F87DC1">
        <w:rPr>
          <w:rtl/>
        </w:rPr>
        <w:t xml:space="preserve"> والحذق </w:t>
      </w:r>
      <w:r w:rsidR="00271406">
        <w:rPr>
          <w:rtl/>
        </w:rPr>
        <w:t xml:space="preserve">إنّما </w:t>
      </w:r>
      <w:r w:rsidRPr="00F87DC1">
        <w:rPr>
          <w:rtl/>
        </w:rPr>
        <w:t xml:space="preserve">يحتاج إليه </w:t>
      </w:r>
      <w:r w:rsidR="00AA0AB9">
        <w:rPr>
          <w:rtl/>
        </w:rPr>
        <w:t xml:space="preserve">كثيراً </w:t>
      </w:r>
      <w:r w:rsidRPr="00F87DC1">
        <w:rPr>
          <w:rtl/>
        </w:rPr>
        <w:t>في الشراء</w:t>
      </w:r>
      <w:r w:rsidR="00FF40F6">
        <w:rPr>
          <w:rtl/>
        </w:rPr>
        <w:t>،</w:t>
      </w:r>
      <w:r w:rsidRPr="00F87DC1">
        <w:rPr>
          <w:rtl/>
        </w:rPr>
        <w:t xml:space="preserve"> </w:t>
      </w:r>
      <w:r w:rsidR="0067652E">
        <w:rPr>
          <w:rtl/>
        </w:rPr>
        <w:t xml:space="preserve">لأنّ </w:t>
      </w:r>
      <w:r w:rsidR="006634CE">
        <w:rPr>
          <w:rtl/>
        </w:rPr>
        <w:t>الأوّل</w:t>
      </w:r>
      <w:r w:rsidRPr="00F87DC1">
        <w:rPr>
          <w:rtl/>
        </w:rPr>
        <w:t xml:space="preserve"> اشتراء مجهول بمعلوم</w:t>
      </w:r>
      <w:r w:rsidR="00FF40F6">
        <w:rPr>
          <w:rtl/>
        </w:rPr>
        <w:t>،</w:t>
      </w:r>
      <w:r w:rsidRPr="00F87DC1">
        <w:rPr>
          <w:rtl/>
        </w:rPr>
        <w:t xml:space="preserve"> والثاني بيع معلوم بمعلوم</w:t>
      </w:r>
      <w:r w:rsidR="00FF40F6">
        <w:rPr>
          <w:rtl/>
        </w:rPr>
        <w:t>،</w:t>
      </w:r>
      <w:r w:rsidRPr="00F87DC1">
        <w:rPr>
          <w:rtl/>
        </w:rPr>
        <w:t xml:space="preserve"> </w:t>
      </w:r>
      <w:r w:rsidR="00C92670">
        <w:rPr>
          <w:rtl/>
        </w:rPr>
        <w:t xml:space="preserve">ربّما </w:t>
      </w:r>
      <w:r w:rsidRPr="00F87DC1">
        <w:rPr>
          <w:rtl/>
        </w:rPr>
        <w:t>تولاه من لا بصيرة له وضرر ولا بيع الترقي فيه</w:t>
      </w:r>
      <w:r w:rsidR="00FF40F6">
        <w:rPr>
          <w:rtl/>
        </w:rPr>
        <w:t>،</w:t>
      </w:r>
      <w:r w:rsidRPr="00F87DC1">
        <w:rPr>
          <w:rtl/>
        </w:rPr>
        <w:t xml:space="preserve"> باعتبار </w:t>
      </w:r>
      <w:r w:rsidR="006634CE">
        <w:rPr>
          <w:rtl/>
        </w:rPr>
        <w:t xml:space="preserve">أنّ </w:t>
      </w:r>
      <w:r w:rsidRPr="00F87DC1">
        <w:rPr>
          <w:rtl/>
        </w:rPr>
        <w:t>البيع أهم ع</w:t>
      </w:r>
      <w:r w:rsidR="00F80DC9">
        <w:rPr>
          <w:rtl/>
        </w:rPr>
        <w:t xml:space="preserve">ندّ </w:t>
      </w:r>
      <w:r w:rsidRPr="00F87DC1">
        <w:rPr>
          <w:rtl/>
        </w:rPr>
        <w:t>التجار من الاشتراء</w:t>
      </w:r>
      <w:r w:rsidR="00FF40F6">
        <w:rPr>
          <w:rtl/>
        </w:rPr>
        <w:t>،</w:t>
      </w:r>
      <w:r w:rsidRPr="00F87DC1">
        <w:rPr>
          <w:rtl/>
        </w:rPr>
        <w:t xml:space="preserve"> </w:t>
      </w:r>
      <w:r w:rsidR="0067652E">
        <w:rPr>
          <w:rtl/>
        </w:rPr>
        <w:t xml:space="preserve">لأنّ </w:t>
      </w:r>
      <w:r w:rsidR="006634CE">
        <w:rPr>
          <w:rtl/>
        </w:rPr>
        <w:t>الأوّل</w:t>
      </w:r>
      <w:r w:rsidRPr="00F87DC1">
        <w:rPr>
          <w:rtl/>
        </w:rPr>
        <w:t xml:space="preserve"> ات</w:t>
      </w:r>
      <w:r w:rsidR="00026D66">
        <w:rPr>
          <w:rFonts w:hint="cs"/>
          <w:rtl/>
        </w:rPr>
        <w:t>ّ</w:t>
      </w:r>
      <w:r w:rsidRPr="00F87DC1">
        <w:rPr>
          <w:rtl/>
        </w:rPr>
        <w:t>فاقي</w:t>
      </w:r>
      <w:r w:rsidR="00026D66">
        <w:rPr>
          <w:rFonts w:hint="cs"/>
          <w:rtl/>
        </w:rPr>
        <w:t>ّ</w:t>
      </w:r>
      <w:r w:rsidRPr="00F87DC1">
        <w:rPr>
          <w:rtl/>
        </w:rPr>
        <w:t xml:space="preserve"> والثاني باختيارهم</w:t>
      </w:r>
      <w:r>
        <w:rPr>
          <w:rtl/>
        </w:rPr>
        <w:t xml:space="preserve"> « </w:t>
      </w:r>
      <w:r w:rsidRPr="00275B3C">
        <w:rPr>
          <w:rStyle w:val="libAieChar"/>
          <w:rtl/>
        </w:rPr>
        <w:t>يَخافُونَ يَوْماً</w:t>
      </w:r>
      <w:r w:rsidRPr="00164CA4">
        <w:rPr>
          <w:rtl/>
        </w:rPr>
        <w:t xml:space="preserve"> </w:t>
      </w:r>
      <w:r w:rsidRPr="00D75160">
        <w:rPr>
          <w:rtl/>
        </w:rPr>
        <w:t>»</w:t>
      </w:r>
      <w:r w:rsidRPr="00164CA4">
        <w:rPr>
          <w:rtl/>
        </w:rPr>
        <w:t xml:space="preserve"> </w:t>
      </w:r>
      <w:r w:rsidR="000C2031">
        <w:rPr>
          <w:rtl/>
        </w:rPr>
        <w:t xml:space="preserve">أيّ </w:t>
      </w:r>
      <w:r w:rsidRPr="00F87DC1">
        <w:rPr>
          <w:rtl/>
        </w:rPr>
        <w:t>عذاب يوم</w:t>
      </w:r>
      <w:r>
        <w:rPr>
          <w:rtl/>
        </w:rPr>
        <w:t xml:space="preserve"> « </w:t>
      </w:r>
      <w:r w:rsidRPr="00275B3C">
        <w:rPr>
          <w:rStyle w:val="libAieChar"/>
          <w:rtl/>
        </w:rPr>
        <w:t>تَتَقَلَّبُ فِيهِ الْقُلُوبُ وَالْأَبْصارُ</w:t>
      </w:r>
      <w:r w:rsidRPr="00164CA4">
        <w:rPr>
          <w:rtl/>
        </w:rPr>
        <w:t xml:space="preserve"> </w:t>
      </w:r>
      <w:r w:rsidRPr="00D75160">
        <w:rPr>
          <w:rtl/>
        </w:rPr>
        <w:t>»</w:t>
      </w:r>
      <w:r w:rsidRPr="00164CA4">
        <w:rPr>
          <w:rtl/>
        </w:rPr>
        <w:t xml:space="preserve"> </w:t>
      </w:r>
      <w:r w:rsidRPr="00F87DC1">
        <w:rPr>
          <w:rtl/>
        </w:rPr>
        <w:t>ظهرا لبطن</w:t>
      </w:r>
      <w:r w:rsidR="00FF40F6">
        <w:rPr>
          <w:rtl/>
        </w:rPr>
        <w:t>،</w:t>
      </w:r>
      <w:r w:rsidRPr="00F87DC1">
        <w:rPr>
          <w:rtl/>
        </w:rPr>
        <w:t xml:space="preserve"> ومن جانب إلى جانب</w:t>
      </w:r>
      <w:r w:rsidR="00FF40F6">
        <w:rPr>
          <w:rtl/>
        </w:rPr>
        <w:t>،</w:t>
      </w:r>
      <w:r w:rsidRPr="00F87DC1">
        <w:rPr>
          <w:rtl/>
        </w:rPr>
        <w:t xml:space="preserve"> كتقل</w:t>
      </w:r>
      <w:r w:rsidR="009217E1">
        <w:rPr>
          <w:rFonts w:hint="cs"/>
          <w:rtl/>
        </w:rPr>
        <w:t>ّ</w:t>
      </w:r>
      <w:r w:rsidRPr="00F87DC1">
        <w:rPr>
          <w:rtl/>
        </w:rPr>
        <w:t>ب الحي</w:t>
      </w:r>
      <w:r w:rsidR="009217E1">
        <w:rPr>
          <w:rFonts w:hint="cs"/>
          <w:rtl/>
        </w:rPr>
        <w:t>ّ</w:t>
      </w:r>
      <w:r w:rsidRPr="00F87DC1">
        <w:rPr>
          <w:rtl/>
        </w:rPr>
        <w:t>ة على الر</w:t>
      </w:r>
      <w:r w:rsidR="009217E1">
        <w:rPr>
          <w:rFonts w:hint="cs"/>
          <w:rtl/>
        </w:rPr>
        <w:t>ّ</w:t>
      </w:r>
      <w:r w:rsidRPr="00F87DC1">
        <w:rPr>
          <w:rtl/>
        </w:rPr>
        <w:t>مضاء</w:t>
      </w:r>
      <w:r w:rsidR="00FF40F6">
        <w:rPr>
          <w:rtl/>
        </w:rPr>
        <w:t>،</w:t>
      </w:r>
      <w:r w:rsidRPr="00F87DC1">
        <w:rPr>
          <w:rtl/>
        </w:rPr>
        <w:t xml:space="preserve"> وذلك لشد</w:t>
      </w:r>
      <w:r w:rsidR="009217E1">
        <w:rPr>
          <w:rFonts w:hint="cs"/>
          <w:rtl/>
        </w:rPr>
        <w:t>ّ</w:t>
      </w:r>
      <w:r w:rsidRPr="00F87DC1">
        <w:rPr>
          <w:rtl/>
        </w:rPr>
        <w:t>ة مصائبه وعظم نوائبه.</w:t>
      </w:r>
    </w:p>
    <w:p w:rsidR="00275B3C" w:rsidRPr="00F87DC1" w:rsidRDefault="00275B3C" w:rsidP="004F2B07">
      <w:pPr>
        <w:pStyle w:val="libNormal"/>
        <w:rPr>
          <w:rtl/>
        </w:rPr>
      </w:pPr>
      <w:r w:rsidRPr="00F81109">
        <w:rPr>
          <w:rtl/>
        </w:rPr>
        <w:t xml:space="preserve">« </w:t>
      </w:r>
      <w:r w:rsidR="006634CE">
        <w:rPr>
          <w:rtl/>
        </w:rPr>
        <w:t xml:space="preserve">أنّ </w:t>
      </w:r>
      <w:r w:rsidRPr="00F81109">
        <w:rPr>
          <w:rtl/>
        </w:rPr>
        <w:t>الله قد استخلص الرس</w:t>
      </w:r>
      <w:r w:rsidR="00026D66">
        <w:rPr>
          <w:rFonts w:hint="cs"/>
          <w:rtl/>
        </w:rPr>
        <w:t>ّ</w:t>
      </w:r>
      <w:r w:rsidRPr="00F81109">
        <w:rPr>
          <w:rtl/>
        </w:rPr>
        <w:t>ل لأمره »</w:t>
      </w:r>
      <w:r w:rsidRPr="00F87DC1">
        <w:rPr>
          <w:rtl/>
        </w:rPr>
        <w:t xml:space="preserve"> قال الجوهري</w:t>
      </w:r>
      <w:r w:rsidR="00FF40F6">
        <w:rPr>
          <w:rtl/>
        </w:rPr>
        <w:t>:</w:t>
      </w:r>
      <w:r w:rsidRPr="00F87DC1">
        <w:rPr>
          <w:rtl/>
        </w:rPr>
        <w:t xml:space="preserve"> استخلصه لنفسه استخص</w:t>
      </w:r>
      <w:r w:rsidR="009217E1">
        <w:rPr>
          <w:rFonts w:hint="cs"/>
          <w:rtl/>
        </w:rPr>
        <w:t>ّ</w:t>
      </w:r>
      <w:r w:rsidRPr="00F87DC1">
        <w:rPr>
          <w:rtl/>
        </w:rPr>
        <w:t xml:space="preserve">ه « انتهى » </w:t>
      </w:r>
      <w:r w:rsidR="000C2031">
        <w:rPr>
          <w:rtl/>
        </w:rPr>
        <w:t xml:space="preserve">أيّ </w:t>
      </w:r>
      <w:r w:rsidRPr="00F87DC1">
        <w:rPr>
          <w:rtl/>
        </w:rPr>
        <w:t xml:space="preserve">جعلهم خالصين عن الأغراض </w:t>
      </w:r>
      <w:r w:rsidR="00EA66C7">
        <w:rPr>
          <w:rtl/>
        </w:rPr>
        <w:t xml:space="preserve">الدنيويّة </w:t>
      </w:r>
      <w:r w:rsidRPr="00F87DC1">
        <w:rPr>
          <w:rtl/>
        </w:rPr>
        <w:t>والعلائق البدني</w:t>
      </w:r>
      <w:r w:rsidR="009217E1">
        <w:rPr>
          <w:rFonts w:hint="cs"/>
          <w:rtl/>
        </w:rPr>
        <w:t>ّ</w:t>
      </w:r>
      <w:r w:rsidRPr="00F87DC1">
        <w:rPr>
          <w:rtl/>
        </w:rPr>
        <w:t>ة</w:t>
      </w:r>
      <w:r w:rsidR="00FF40F6">
        <w:rPr>
          <w:rtl/>
        </w:rPr>
        <w:t>،</w:t>
      </w:r>
      <w:r w:rsidRPr="00F87DC1">
        <w:rPr>
          <w:rtl/>
        </w:rPr>
        <w:t xml:space="preserve"> مخصوصين برسالته لأ</w:t>
      </w:r>
      <w:r w:rsidR="00877E94">
        <w:rPr>
          <w:rtl/>
        </w:rPr>
        <w:t xml:space="preserve">مرّ </w:t>
      </w:r>
      <w:r w:rsidRPr="00F87DC1">
        <w:rPr>
          <w:rtl/>
        </w:rPr>
        <w:t>التبليغ والإنذار وهداية الخلق</w:t>
      </w:r>
      <w:r>
        <w:rPr>
          <w:rtl/>
        </w:rPr>
        <w:t xml:space="preserve"> </w:t>
      </w:r>
      <w:r w:rsidRPr="00F81109">
        <w:rPr>
          <w:rtl/>
        </w:rPr>
        <w:t xml:space="preserve">« </w:t>
      </w:r>
      <w:r w:rsidR="00DD1041">
        <w:rPr>
          <w:rtl/>
        </w:rPr>
        <w:t xml:space="preserve">ثمّ </w:t>
      </w:r>
      <w:r w:rsidRPr="00F81109">
        <w:rPr>
          <w:rtl/>
        </w:rPr>
        <w:t>استخلصهم »</w:t>
      </w:r>
      <w:r w:rsidRPr="00F87DC1">
        <w:rPr>
          <w:rtl/>
        </w:rPr>
        <w:t xml:space="preserve"> </w:t>
      </w:r>
      <w:r w:rsidR="000C2031">
        <w:rPr>
          <w:rtl/>
        </w:rPr>
        <w:t xml:space="preserve">أيّ </w:t>
      </w:r>
      <w:r w:rsidRPr="00F87DC1">
        <w:rPr>
          <w:rtl/>
        </w:rPr>
        <w:t>ولاة الأ</w:t>
      </w:r>
      <w:r w:rsidR="009217E1">
        <w:rPr>
          <w:rtl/>
        </w:rPr>
        <w:t>مر</w:t>
      </w:r>
      <w:r w:rsidR="00877E94">
        <w:rPr>
          <w:rtl/>
        </w:rPr>
        <w:t xml:space="preserve"> </w:t>
      </w:r>
      <w:r w:rsidRPr="00F87DC1">
        <w:rPr>
          <w:rtl/>
        </w:rPr>
        <w:t>المتقد</w:t>
      </w:r>
      <w:r w:rsidR="009217E1">
        <w:rPr>
          <w:rFonts w:hint="cs"/>
          <w:rtl/>
        </w:rPr>
        <w:t>ّ</w:t>
      </w:r>
      <w:r w:rsidRPr="00F87DC1">
        <w:rPr>
          <w:rtl/>
        </w:rPr>
        <w:t>م</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مص</w:t>
      </w:r>
      <w:r w:rsidR="009217E1">
        <w:rPr>
          <w:rFonts w:hint="cs"/>
          <w:rtl/>
        </w:rPr>
        <w:t>ّ</w:t>
      </w:r>
      <w:r w:rsidRPr="00F87DC1">
        <w:rPr>
          <w:rtl/>
        </w:rPr>
        <w:t>دقين بذلك في نذره فقال</w:t>
      </w:r>
      <w:r>
        <w:rPr>
          <w:rtl/>
        </w:rPr>
        <w:t xml:space="preserve"> « </w:t>
      </w:r>
      <w:r w:rsidRPr="00275B3C">
        <w:rPr>
          <w:rStyle w:val="libAieChar"/>
          <w:rtl/>
        </w:rPr>
        <w:t>وَ</w:t>
      </w:r>
      <w:r w:rsidR="009217E1">
        <w:rPr>
          <w:rStyle w:val="libAieChar"/>
          <w:rFonts w:hint="cs"/>
          <w:rtl/>
        </w:rPr>
        <w:t>إ</w:t>
      </w:r>
      <w:r w:rsidR="006634CE">
        <w:rPr>
          <w:rStyle w:val="libAieChar"/>
          <w:rtl/>
        </w:rPr>
        <w:t xml:space="preserve">نّ </w:t>
      </w:r>
      <w:r w:rsidRPr="00275B3C">
        <w:rPr>
          <w:rStyle w:val="libAieChar"/>
          <w:rtl/>
        </w:rPr>
        <w:t xml:space="preserve">مِنْ </w:t>
      </w:r>
      <w:r w:rsidR="00985B75">
        <w:rPr>
          <w:rStyle w:val="libAieChar"/>
          <w:rtl/>
        </w:rPr>
        <w:t xml:space="preserve">أمّة </w:t>
      </w:r>
      <w:r w:rsidR="009F0F8B">
        <w:rPr>
          <w:rStyle w:val="libAieChar"/>
          <w:rtl/>
        </w:rPr>
        <w:t xml:space="preserve">إلّا </w:t>
      </w:r>
      <w:r w:rsidR="009217E1">
        <w:rPr>
          <w:rStyle w:val="libAieChar"/>
          <w:rtl/>
        </w:rPr>
        <w:t>خَلا</w:t>
      </w:r>
      <w:r w:rsidRPr="00275B3C">
        <w:rPr>
          <w:rStyle w:val="libAieChar"/>
          <w:rtl/>
        </w:rPr>
        <w:t>فِيها نَذِيرٌ</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تاه من جهل </w:t>
      </w:r>
      <w:r w:rsidR="009217E1">
        <w:rPr>
          <w:rFonts w:hint="cs"/>
          <w:rtl/>
        </w:rPr>
        <w:t>،</w:t>
      </w:r>
      <w:r w:rsidRPr="00F87DC1">
        <w:rPr>
          <w:rtl/>
        </w:rPr>
        <w:t>واهتدى من أبصر وعقل</w:t>
      </w:r>
      <w:r>
        <w:rPr>
          <w:rFonts w:hint="cs"/>
          <w:rtl/>
        </w:rPr>
        <w:t>.</w:t>
      </w:r>
      <w:r w:rsidR="009217E1">
        <w:rPr>
          <w:rFonts w:hint="cs"/>
          <w:rtl/>
        </w:rPr>
        <w:t xml:space="preserve"> </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ذكرهم</w:t>
      </w:r>
      <w:r>
        <w:rPr>
          <w:rtl/>
        </w:rPr>
        <w:t xml:space="preserve"> </w:t>
      </w:r>
      <w:r w:rsidRPr="00F81109">
        <w:rPr>
          <w:rtl/>
        </w:rPr>
        <w:t>« مصد</w:t>
      </w:r>
      <w:r w:rsidR="009217E1">
        <w:rPr>
          <w:rFonts w:hint="cs"/>
          <w:rtl/>
        </w:rPr>
        <w:t>ّ</w:t>
      </w:r>
      <w:r w:rsidRPr="00F81109">
        <w:rPr>
          <w:rtl/>
        </w:rPr>
        <w:t>قين بذلك »</w:t>
      </w:r>
      <w:r w:rsidRPr="00F87DC1">
        <w:rPr>
          <w:rtl/>
        </w:rPr>
        <w:t xml:space="preserve"> الأ</w:t>
      </w:r>
      <w:r w:rsidR="00877E94">
        <w:rPr>
          <w:rtl/>
        </w:rPr>
        <w:t xml:space="preserve">مرّ </w:t>
      </w:r>
      <w:r w:rsidR="00C85F3E">
        <w:rPr>
          <w:rtl/>
        </w:rPr>
        <w:t xml:space="preserve">الّذي </w:t>
      </w:r>
      <w:r w:rsidRPr="00F87DC1">
        <w:rPr>
          <w:rtl/>
        </w:rPr>
        <w:t>بعث به الر</w:t>
      </w:r>
      <w:r w:rsidR="009217E1">
        <w:rPr>
          <w:rFonts w:hint="cs"/>
          <w:rtl/>
        </w:rPr>
        <w:t>ّ</w:t>
      </w:r>
      <w:r w:rsidRPr="00F87DC1">
        <w:rPr>
          <w:rtl/>
        </w:rPr>
        <w:t>سول كائنين</w:t>
      </w:r>
      <w:r>
        <w:rPr>
          <w:rtl/>
        </w:rPr>
        <w:t xml:space="preserve"> </w:t>
      </w:r>
      <w:r w:rsidRPr="00F81109">
        <w:rPr>
          <w:rtl/>
        </w:rPr>
        <w:t>« في »</w:t>
      </w:r>
      <w:r w:rsidRPr="00F87DC1">
        <w:rPr>
          <w:rtl/>
        </w:rPr>
        <w:t xml:space="preserve"> جملة</w:t>
      </w:r>
      <w:r w:rsidRPr="00F81109">
        <w:rPr>
          <w:rtl/>
        </w:rPr>
        <w:t xml:space="preserve"> « نذره »</w:t>
      </w:r>
      <w:r w:rsidRPr="00F87DC1">
        <w:rPr>
          <w:rtl/>
        </w:rPr>
        <w:t xml:space="preserve"> ف</w:t>
      </w:r>
      <w:r w:rsidR="006634CE">
        <w:rPr>
          <w:rtl/>
        </w:rPr>
        <w:t xml:space="preserve">أنّ </w:t>
      </w:r>
      <w:r w:rsidRPr="00F87DC1">
        <w:rPr>
          <w:rtl/>
        </w:rPr>
        <w:t>النذير يشمل النبي</w:t>
      </w:r>
      <w:r w:rsidR="009217E1">
        <w:rPr>
          <w:rFonts w:hint="cs"/>
          <w:rtl/>
        </w:rPr>
        <w:t>ّ</w:t>
      </w:r>
      <w:r w:rsidRPr="00F87DC1">
        <w:rPr>
          <w:rtl/>
        </w:rPr>
        <w:t xml:space="preserve"> والإمام </w:t>
      </w:r>
      <w:r w:rsidRPr="00F81109">
        <w:rPr>
          <w:rtl/>
        </w:rPr>
        <w:t>كما قال تعالى</w:t>
      </w:r>
      <w:r w:rsidR="00FF40F6">
        <w:rPr>
          <w:rtl/>
        </w:rPr>
        <w:t>:</w:t>
      </w:r>
      <w:r>
        <w:rPr>
          <w:rtl/>
        </w:rPr>
        <w:t xml:space="preserve"> « </w:t>
      </w:r>
      <w:r w:rsidRPr="00275B3C">
        <w:rPr>
          <w:rStyle w:val="libAieChar"/>
          <w:rtl/>
        </w:rPr>
        <w:t>وَ</w:t>
      </w:r>
      <w:r w:rsidR="006634CE">
        <w:rPr>
          <w:rStyle w:val="libAieChar"/>
          <w:rtl/>
        </w:rPr>
        <w:t xml:space="preserve">أنّ </w:t>
      </w:r>
      <w:r w:rsidRPr="00275B3C">
        <w:rPr>
          <w:rStyle w:val="libAieChar"/>
          <w:rtl/>
        </w:rPr>
        <w:t xml:space="preserve">مِنْ </w:t>
      </w:r>
      <w:r w:rsidR="00985B75">
        <w:rPr>
          <w:rStyle w:val="libAieChar"/>
          <w:rtl/>
        </w:rPr>
        <w:t xml:space="preserve">أمّة </w:t>
      </w:r>
      <w:r w:rsidRPr="00D75160">
        <w:rPr>
          <w:rtl/>
        </w:rPr>
        <w:t>»</w:t>
      </w:r>
      <w:r w:rsidRPr="00164CA4">
        <w:rPr>
          <w:rtl/>
        </w:rPr>
        <w:t xml:space="preserve"> </w:t>
      </w:r>
      <w:r w:rsidR="000C2031">
        <w:rPr>
          <w:rtl/>
        </w:rPr>
        <w:t xml:space="preserve">أيّ </w:t>
      </w:r>
      <w:r w:rsidRPr="00F87DC1">
        <w:rPr>
          <w:rtl/>
        </w:rPr>
        <w:t>طائفة وأهل عصر و</w:t>
      </w:r>
      <w:r w:rsidR="00C124FE">
        <w:rPr>
          <w:rtl/>
        </w:rPr>
        <w:t xml:space="preserve">زمان </w:t>
      </w:r>
      <w:r>
        <w:rPr>
          <w:rtl/>
        </w:rPr>
        <w:t xml:space="preserve">« </w:t>
      </w:r>
      <w:r w:rsidR="009F0F8B">
        <w:rPr>
          <w:rStyle w:val="libAieChar"/>
          <w:rtl/>
        </w:rPr>
        <w:t xml:space="preserve">إلّا </w:t>
      </w:r>
      <w:r w:rsidRPr="00275B3C">
        <w:rPr>
          <w:rStyle w:val="libAieChar"/>
          <w:rtl/>
        </w:rPr>
        <w:t>خَلا</w:t>
      </w:r>
      <w:r w:rsidRPr="00164CA4">
        <w:rPr>
          <w:rtl/>
        </w:rPr>
        <w:t xml:space="preserve"> </w:t>
      </w:r>
      <w:r w:rsidRPr="00D75160">
        <w:rPr>
          <w:rtl/>
        </w:rPr>
        <w:t>»</w:t>
      </w:r>
      <w:r w:rsidRPr="00164CA4">
        <w:rPr>
          <w:rtl/>
        </w:rPr>
        <w:t xml:space="preserve"> </w:t>
      </w:r>
      <w:r w:rsidR="000C2031">
        <w:rPr>
          <w:rtl/>
        </w:rPr>
        <w:t xml:space="preserve">أيّ </w:t>
      </w:r>
      <w:r w:rsidRPr="00F87DC1">
        <w:rPr>
          <w:rtl/>
        </w:rPr>
        <w:t>مضي</w:t>
      </w:r>
      <w:r>
        <w:rPr>
          <w:rtl/>
        </w:rPr>
        <w:t xml:space="preserve"> « </w:t>
      </w:r>
      <w:r w:rsidRPr="00275B3C">
        <w:rPr>
          <w:rStyle w:val="libAieChar"/>
          <w:rtl/>
        </w:rPr>
        <w:t>فِيها نَذِيرٌ</w:t>
      </w:r>
      <w:r w:rsidRPr="00164CA4">
        <w:rPr>
          <w:rtl/>
        </w:rPr>
        <w:t xml:space="preserve"> </w:t>
      </w:r>
      <w:r w:rsidRPr="00D75160">
        <w:rPr>
          <w:rtl/>
        </w:rPr>
        <w:t>»</w:t>
      </w:r>
      <w:r w:rsidRPr="00164CA4">
        <w:rPr>
          <w:rtl/>
        </w:rPr>
        <w:t xml:space="preserve"> </w:t>
      </w:r>
      <w:r w:rsidRPr="00F87DC1">
        <w:rPr>
          <w:rtl/>
        </w:rPr>
        <w:t xml:space="preserve">ويحتمل </w:t>
      </w:r>
      <w:r w:rsidR="006634CE">
        <w:rPr>
          <w:rtl/>
        </w:rPr>
        <w:t xml:space="preserve">أنّ </w:t>
      </w:r>
      <w:r w:rsidRPr="00F87DC1">
        <w:rPr>
          <w:rtl/>
        </w:rPr>
        <w:t>يكون « بذلك » متعل</w:t>
      </w:r>
      <w:r w:rsidR="009217E1">
        <w:rPr>
          <w:rFonts w:hint="cs"/>
          <w:rtl/>
        </w:rPr>
        <w:t>ّ</w:t>
      </w:r>
      <w:r w:rsidRPr="00F87DC1">
        <w:rPr>
          <w:rtl/>
        </w:rPr>
        <w:t>قا</w:t>
      </w:r>
      <w:r w:rsidR="009217E1">
        <w:rPr>
          <w:rFonts w:hint="cs"/>
          <w:rtl/>
        </w:rPr>
        <w:t>ً</w:t>
      </w:r>
      <w:r w:rsidRPr="00F87DC1">
        <w:rPr>
          <w:rtl/>
        </w:rPr>
        <w:t xml:space="preserve"> بقوله</w:t>
      </w:r>
      <w:r w:rsidR="00FF40F6">
        <w:rPr>
          <w:rtl/>
        </w:rPr>
        <w:t>:</w:t>
      </w:r>
      <w:r>
        <w:rPr>
          <w:rFonts w:hint="cs"/>
          <w:rtl/>
        </w:rPr>
        <w:t xml:space="preserve"> </w:t>
      </w:r>
      <w:r w:rsidRPr="00F87DC1">
        <w:rPr>
          <w:rtl/>
        </w:rPr>
        <w:t>استخلصهم</w:t>
      </w:r>
      <w:r w:rsidR="00FF40F6">
        <w:rPr>
          <w:rtl/>
        </w:rPr>
        <w:t>،</w:t>
      </w:r>
      <w:r w:rsidRPr="00F87DC1">
        <w:rPr>
          <w:rtl/>
        </w:rPr>
        <w:t xml:space="preserve"> لا صلة للتصديق</w:t>
      </w:r>
      <w:r w:rsidR="00FF40F6">
        <w:rPr>
          <w:rtl/>
        </w:rPr>
        <w:t>،</w:t>
      </w:r>
      <w:r w:rsidRPr="00F87DC1">
        <w:rPr>
          <w:rtl/>
        </w:rPr>
        <w:t xml:space="preserve"> ويكون إشارة إلى الأمر</w:t>
      </w:r>
      <w:r w:rsidR="00FF40F6">
        <w:rPr>
          <w:rtl/>
        </w:rPr>
        <w:t>،</w:t>
      </w:r>
      <w:r w:rsidRPr="00F87DC1">
        <w:rPr>
          <w:rtl/>
        </w:rPr>
        <w:t xml:space="preserve"> </w:t>
      </w:r>
      <w:r w:rsidR="000C2031">
        <w:rPr>
          <w:rtl/>
        </w:rPr>
        <w:t xml:space="preserve">أيّ </w:t>
      </w:r>
      <w:r w:rsidRPr="00F87DC1">
        <w:rPr>
          <w:rtl/>
        </w:rPr>
        <w:t>بسبب الأ</w:t>
      </w:r>
      <w:r w:rsidR="00877E94">
        <w:rPr>
          <w:rtl/>
        </w:rPr>
        <w:t xml:space="preserve">مرّ </w:t>
      </w:r>
      <w:r w:rsidR="00C85F3E">
        <w:rPr>
          <w:rtl/>
        </w:rPr>
        <w:t xml:space="preserve">الّذي </w:t>
      </w:r>
      <w:r w:rsidRPr="00F87DC1">
        <w:rPr>
          <w:rtl/>
        </w:rPr>
        <w:t>بعث له الأنبياء وهو تكميل الخلق وهدايتهم.</w:t>
      </w:r>
    </w:p>
    <w:p w:rsidR="00275B3C" w:rsidRPr="00F87DC1" w:rsidRDefault="00275B3C" w:rsidP="004F2B07">
      <w:pPr>
        <w:pStyle w:val="libNormal"/>
        <w:rPr>
          <w:rtl/>
        </w:rPr>
      </w:pPr>
      <w:r w:rsidRPr="00F87DC1">
        <w:rPr>
          <w:rtl/>
        </w:rPr>
        <w:t xml:space="preserve">ويحتمل </w:t>
      </w:r>
      <w:r w:rsidR="006634CE">
        <w:rPr>
          <w:rtl/>
        </w:rPr>
        <w:t xml:space="preserve">أنّ </w:t>
      </w:r>
      <w:r w:rsidRPr="00F87DC1">
        <w:rPr>
          <w:rtl/>
        </w:rPr>
        <w:t xml:space="preserve">يكون على </w:t>
      </w:r>
      <w:r w:rsidR="006634CE">
        <w:rPr>
          <w:rtl/>
        </w:rPr>
        <w:t>الأوّل</w:t>
      </w:r>
      <w:r w:rsidRPr="00F87DC1">
        <w:rPr>
          <w:rtl/>
        </w:rPr>
        <w:t xml:space="preserve"> النذر </w:t>
      </w:r>
      <w:r w:rsidR="004E3CBF">
        <w:rPr>
          <w:rtl/>
        </w:rPr>
        <w:t xml:space="preserve">مصدراً </w:t>
      </w:r>
      <w:r w:rsidRPr="00F87DC1">
        <w:rPr>
          <w:rtl/>
        </w:rPr>
        <w:t>بمعنى الإنذار كما قيل في قوله تعالى</w:t>
      </w:r>
      <w:r w:rsidR="00FF40F6">
        <w:rPr>
          <w:rtl/>
        </w:rPr>
        <w:t>:</w:t>
      </w:r>
      <w:r>
        <w:rPr>
          <w:rFonts w:hint="cs"/>
          <w:rtl/>
        </w:rPr>
        <w:t xml:space="preserve"> « </w:t>
      </w:r>
      <w:r w:rsidRPr="00275B3C">
        <w:rPr>
          <w:rStyle w:val="libAieChar"/>
          <w:rtl/>
        </w:rPr>
        <w:t xml:space="preserve">فَكَيْفَ </w:t>
      </w:r>
      <w:r w:rsidR="00D647A4">
        <w:rPr>
          <w:rStyle w:val="libAieChar"/>
          <w:rtl/>
        </w:rPr>
        <w:t xml:space="preserve">كان </w:t>
      </w:r>
      <w:r w:rsidRPr="00275B3C">
        <w:rPr>
          <w:rStyle w:val="libAieChar"/>
          <w:rtl/>
        </w:rPr>
        <w:t>عَذابِي وَنُذُرِ</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0C2031">
        <w:rPr>
          <w:rtl/>
        </w:rPr>
        <w:t xml:space="preserve">أيّ </w:t>
      </w:r>
      <w:r w:rsidRPr="00F87DC1">
        <w:rPr>
          <w:rtl/>
        </w:rPr>
        <w:t>إنذاري</w:t>
      </w:r>
      <w:r w:rsidR="00FF40F6">
        <w:rPr>
          <w:rtl/>
        </w:rPr>
        <w:t>،</w:t>
      </w:r>
      <w:r w:rsidRPr="00F87DC1">
        <w:rPr>
          <w:rtl/>
        </w:rPr>
        <w:t xml:space="preserve"> فكلمة « في » للتعليل</w:t>
      </w:r>
      <w:r w:rsidR="00FF40F6">
        <w:rPr>
          <w:rtl/>
        </w:rPr>
        <w:t>،</w:t>
      </w:r>
      <w:r w:rsidRPr="00F87DC1">
        <w:rPr>
          <w:rtl/>
        </w:rPr>
        <w:t xml:space="preserve"> والظرف </w:t>
      </w:r>
      <w:r w:rsidR="00877E94">
        <w:rPr>
          <w:rtl/>
        </w:rPr>
        <w:t xml:space="preserve">متعلّق </w:t>
      </w:r>
      <w:r w:rsidRPr="00F87DC1">
        <w:rPr>
          <w:rtl/>
        </w:rPr>
        <w:t>باستخلصهم.</w:t>
      </w:r>
    </w:p>
    <w:p w:rsidR="00275B3C" w:rsidRPr="00F87DC1" w:rsidRDefault="00275B3C" w:rsidP="004F2B07">
      <w:pPr>
        <w:pStyle w:val="libNormal"/>
        <w:rPr>
          <w:rtl/>
        </w:rPr>
      </w:pPr>
      <w:r w:rsidRPr="00F87DC1">
        <w:rPr>
          <w:rtl/>
        </w:rPr>
        <w:t xml:space="preserve">ويحتمل </w:t>
      </w:r>
      <w:r w:rsidR="00B179DD">
        <w:rPr>
          <w:rtl/>
        </w:rPr>
        <w:t>أيضاً</w:t>
      </w:r>
      <w:r w:rsidR="00FB1279">
        <w:rPr>
          <w:rtl/>
        </w:rPr>
        <w:t xml:space="preserve"> </w:t>
      </w:r>
      <w:r w:rsidR="006634CE">
        <w:rPr>
          <w:rtl/>
        </w:rPr>
        <w:t xml:space="preserve">أنّ </w:t>
      </w:r>
      <w:r w:rsidRPr="00F87DC1">
        <w:rPr>
          <w:rtl/>
        </w:rPr>
        <w:t>يكون الض</w:t>
      </w:r>
      <w:r w:rsidR="009217E1">
        <w:rPr>
          <w:rFonts w:hint="cs"/>
          <w:rtl/>
        </w:rPr>
        <w:t>ّ</w:t>
      </w:r>
      <w:r w:rsidRPr="00F87DC1">
        <w:rPr>
          <w:rtl/>
        </w:rPr>
        <w:t xml:space="preserve">مير في قوله </w:t>
      </w:r>
      <w:r w:rsidRPr="004F2B07">
        <w:rPr>
          <w:rStyle w:val="libAlaemChar"/>
          <w:rtl/>
        </w:rPr>
        <w:t>عليه‌السلام</w:t>
      </w:r>
      <w:r w:rsidR="00FF40F6">
        <w:rPr>
          <w:rtl/>
        </w:rPr>
        <w:t>:</w:t>
      </w:r>
      <w:r w:rsidRPr="00F87DC1">
        <w:rPr>
          <w:rtl/>
        </w:rPr>
        <w:t xml:space="preserve"> استخلصهم</w:t>
      </w:r>
      <w:r w:rsidR="00FF40F6">
        <w:rPr>
          <w:rtl/>
        </w:rPr>
        <w:t>،</w:t>
      </w:r>
      <w:r w:rsidRPr="00F87DC1">
        <w:rPr>
          <w:rtl/>
        </w:rPr>
        <w:t xml:space="preserve"> </w:t>
      </w:r>
      <w:r w:rsidR="00635637">
        <w:rPr>
          <w:rtl/>
        </w:rPr>
        <w:t xml:space="preserve">راجعاً </w:t>
      </w:r>
      <w:r w:rsidRPr="00F87DC1">
        <w:rPr>
          <w:rtl/>
        </w:rPr>
        <w:t xml:space="preserve">إلى الأنبياء </w:t>
      </w:r>
      <w:r w:rsidR="00B179DD">
        <w:rPr>
          <w:rtl/>
        </w:rPr>
        <w:t>أيضاً</w:t>
      </w:r>
      <w:r w:rsidR="00FF40F6">
        <w:rPr>
          <w:rtl/>
        </w:rPr>
        <w:t>،</w:t>
      </w:r>
      <w:r w:rsidRPr="00F87DC1">
        <w:rPr>
          <w:rtl/>
        </w:rPr>
        <w:t xml:space="preserve"> فالمراد بالنذر الأوصياء</w:t>
      </w:r>
      <w:r w:rsidR="00FF40F6">
        <w:rPr>
          <w:rtl/>
        </w:rPr>
        <w:t>،</w:t>
      </w:r>
      <w:r w:rsidRPr="00F87DC1">
        <w:rPr>
          <w:rtl/>
        </w:rPr>
        <w:t xml:space="preserve"> </w:t>
      </w:r>
      <w:r w:rsidR="000C2031">
        <w:rPr>
          <w:rtl/>
        </w:rPr>
        <w:t xml:space="preserve">أيّ </w:t>
      </w:r>
      <w:r w:rsidRPr="00F87DC1">
        <w:rPr>
          <w:rtl/>
        </w:rPr>
        <w:t xml:space="preserve">استخلصهم </w:t>
      </w:r>
      <w:r w:rsidR="00C85F3E">
        <w:rPr>
          <w:rtl/>
        </w:rPr>
        <w:t xml:space="preserve">أوّلاً </w:t>
      </w:r>
      <w:r w:rsidRPr="00F87DC1">
        <w:rPr>
          <w:rtl/>
        </w:rPr>
        <w:t>لأ</w:t>
      </w:r>
      <w:r w:rsidR="00877E94">
        <w:rPr>
          <w:rtl/>
        </w:rPr>
        <w:t xml:space="preserve">مرّ </w:t>
      </w:r>
      <w:r w:rsidRPr="00F87DC1">
        <w:rPr>
          <w:rtl/>
        </w:rPr>
        <w:t>تبليغ الشرائع</w:t>
      </w:r>
      <w:r w:rsidR="00FF40F6">
        <w:rPr>
          <w:rtl/>
        </w:rPr>
        <w:t>،</w:t>
      </w:r>
      <w:r w:rsidRPr="00F87DC1">
        <w:rPr>
          <w:rtl/>
        </w:rPr>
        <w:t xml:space="preserve"> </w:t>
      </w:r>
      <w:r w:rsidR="00DD1041">
        <w:rPr>
          <w:rtl/>
        </w:rPr>
        <w:t xml:space="preserve">ثمّ </w:t>
      </w:r>
      <w:r w:rsidRPr="00F87DC1">
        <w:rPr>
          <w:rtl/>
        </w:rPr>
        <w:t>استخلصهم مصد</w:t>
      </w:r>
      <w:r w:rsidR="009217E1">
        <w:rPr>
          <w:rFonts w:hint="cs"/>
          <w:rtl/>
        </w:rPr>
        <w:t>ّ</w:t>
      </w:r>
      <w:r w:rsidRPr="00F87DC1">
        <w:rPr>
          <w:rtl/>
        </w:rPr>
        <w:t>قين لله بذلك</w:t>
      </w:r>
      <w:r w:rsidR="00FF40F6">
        <w:rPr>
          <w:rtl/>
        </w:rPr>
        <w:t>،</w:t>
      </w:r>
      <w:r w:rsidRPr="00F87DC1">
        <w:rPr>
          <w:rtl/>
        </w:rPr>
        <w:t xml:space="preserve"> </w:t>
      </w:r>
      <w:r w:rsidR="000C2031">
        <w:rPr>
          <w:rtl/>
        </w:rPr>
        <w:t xml:space="preserve">أيّ </w:t>
      </w:r>
      <w:r w:rsidRPr="00F87DC1">
        <w:rPr>
          <w:rtl/>
        </w:rPr>
        <w:t>بالأ</w:t>
      </w:r>
      <w:r w:rsidR="00877E94">
        <w:rPr>
          <w:rtl/>
        </w:rPr>
        <w:t xml:space="preserve">مرّ </w:t>
      </w:r>
      <w:r w:rsidR="00C85F3E">
        <w:rPr>
          <w:rtl/>
        </w:rPr>
        <w:t xml:space="preserve">الّذي </w:t>
      </w:r>
      <w:r w:rsidRPr="00F87DC1">
        <w:rPr>
          <w:rtl/>
        </w:rPr>
        <w:t>أمروا بتبليغه في نذره بعدهم</w:t>
      </w:r>
      <w:r w:rsidR="00FF40F6">
        <w:rPr>
          <w:rtl/>
        </w:rPr>
        <w:t>،</w:t>
      </w:r>
      <w:r w:rsidRPr="00F87DC1">
        <w:rPr>
          <w:rtl/>
        </w:rPr>
        <w:t xml:space="preserve"> وهم الأوصياء</w:t>
      </w:r>
      <w:r w:rsidR="00FF40F6">
        <w:rPr>
          <w:rtl/>
        </w:rPr>
        <w:t>،</w:t>
      </w:r>
      <w:r w:rsidRPr="00F87DC1">
        <w:rPr>
          <w:rtl/>
        </w:rPr>
        <w:t xml:space="preserve"> أو المراد </w:t>
      </w:r>
      <w:r w:rsidR="00437F28">
        <w:rPr>
          <w:rtl/>
        </w:rPr>
        <w:t xml:space="preserve">أنّه </w:t>
      </w:r>
      <w:r w:rsidRPr="00F87DC1">
        <w:rPr>
          <w:rtl/>
        </w:rPr>
        <w:t xml:space="preserve">استخلصهم </w:t>
      </w:r>
      <w:r w:rsidR="00C85F3E">
        <w:rPr>
          <w:rtl/>
        </w:rPr>
        <w:t xml:space="preserve">أوّلاً </w:t>
      </w:r>
      <w:r w:rsidRPr="00F87DC1">
        <w:rPr>
          <w:rtl/>
        </w:rPr>
        <w:t>لعبادته وقربه</w:t>
      </w:r>
      <w:r w:rsidR="00FF40F6">
        <w:rPr>
          <w:rtl/>
        </w:rPr>
        <w:t>،</w:t>
      </w:r>
      <w:r w:rsidRPr="00F87DC1">
        <w:rPr>
          <w:rtl/>
        </w:rPr>
        <w:t xml:space="preserve"> </w:t>
      </w:r>
      <w:r w:rsidR="00DD1041">
        <w:rPr>
          <w:rtl/>
        </w:rPr>
        <w:t xml:space="preserve">ثمّ </w:t>
      </w:r>
      <w:r w:rsidR="00784BD7">
        <w:rPr>
          <w:rtl/>
        </w:rPr>
        <w:t xml:space="preserve">لـمّا </w:t>
      </w:r>
      <w:r w:rsidRPr="00F87DC1">
        <w:rPr>
          <w:rtl/>
        </w:rPr>
        <w:t>أكملهم استخصهم لإنذاره ورسالته وقيل</w:t>
      </w:r>
      <w:r w:rsidR="00FF40F6">
        <w:rPr>
          <w:rtl/>
        </w:rPr>
        <w:t>:</w:t>
      </w:r>
      <w:r w:rsidRPr="00F87DC1">
        <w:rPr>
          <w:rtl/>
        </w:rPr>
        <w:t xml:space="preserve"> هذا تعليل </w:t>
      </w:r>
      <w:r w:rsidR="00784BD7">
        <w:rPr>
          <w:rtl/>
        </w:rPr>
        <w:t xml:space="preserve">لـمّا </w:t>
      </w:r>
      <w:r w:rsidRPr="00F87DC1">
        <w:rPr>
          <w:rtl/>
        </w:rPr>
        <w:t>سبق حيث أمرهم بالتماس البيوت ومعرفتها ومعرفة أهلها</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وذلك غير متعسر عليكم</w:t>
      </w:r>
      <w:r w:rsidR="00FF40F6">
        <w:rPr>
          <w:rtl/>
        </w:rPr>
        <w:t>،</w:t>
      </w:r>
      <w:r w:rsidRPr="00F87DC1">
        <w:rPr>
          <w:rtl/>
        </w:rPr>
        <w:t xml:space="preserve"> ف</w:t>
      </w:r>
      <w:r w:rsidR="00437F28">
        <w:rPr>
          <w:rtl/>
        </w:rPr>
        <w:t xml:space="preserve">أنّه </w:t>
      </w:r>
      <w:r w:rsidRPr="00F87DC1">
        <w:rPr>
          <w:rtl/>
        </w:rPr>
        <w:t xml:space="preserve">تعالى أخبركم أنهم </w:t>
      </w:r>
      <w:r w:rsidRPr="009217E1">
        <w:rPr>
          <w:rtl/>
        </w:rPr>
        <w:t>رج</w:t>
      </w:r>
      <w:r w:rsidR="009217E1">
        <w:rPr>
          <w:rFonts w:hint="cs"/>
          <w:rtl/>
        </w:rPr>
        <w:t>ا</w:t>
      </w:r>
      <w:r w:rsidR="009217E1">
        <w:rPr>
          <w:rtl/>
        </w:rPr>
        <w:t>ل</w:t>
      </w:r>
      <w:r w:rsidR="009217E1" w:rsidRPr="009217E1">
        <w:rPr>
          <w:rtl/>
        </w:rPr>
        <w:t>ا</w:t>
      </w:r>
      <w:r w:rsidRPr="009217E1">
        <w:rPr>
          <w:rtl/>
        </w:rPr>
        <w:t xml:space="preserve"> لا تُلْهِيهِمْ</w:t>
      </w:r>
      <w:r>
        <w:rPr>
          <w:rtl/>
        </w:rPr>
        <w:t xml:space="preserve"> « </w:t>
      </w:r>
      <w:r w:rsidRPr="00F87DC1">
        <w:rPr>
          <w:rtl/>
        </w:rPr>
        <w:t>إلخ » وليس هذا وصفا للر</w:t>
      </w:r>
      <w:r w:rsidR="009217E1">
        <w:rPr>
          <w:rFonts w:hint="cs"/>
          <w:rtl/>
        </w:rPr>
        <w:t>ّ</w:t>
      </w:r>
      <w:r w:rsidRPr="00F87DC1">
        <w:rPr>
          <w:rtl/>
        </w:rPr>
        <w:t>سل</w:t>
      </w:r>
      <w:r w:rsidR="00FF40F6">
        <w:rPr>
          <w:rtl/>
        </w:rPr>
        <w:t>،</w:t>
      </w:r>
      <w:r w:rsidRPr="00F87DC1">
        <w:rPr>
          <w:rtl/>
        </w:rPr>
        <w:t xml:space="preserve"> فإنهم </w:t>
      </w:r>
      <w:r w:rsidR="00271406">
        <w:rPr>
          <w:rtl/>
        </w:rPr>
        <w:t xml:space="preserve">إنّما </w:t>
      </w:r>
      <w:r w:rsidRPr="00F87DC1">
        <w:rPr>
          <w:rtl/>
        </w:rPr>
        <w:t>يوصفون بالرسالة وتبليغ الأ</w:t>
      </w:r>
      <w:r w:rsidR="00877E94">
        <w:rPr>
          <w:rtl/>
        </w:rPr>
        <w:t xml:space="preserve">مرّ </w:t>
      </w:r>
      <w:r w:rsidRPr="00F87DC1">
        <w:rPr>
          <w:rtl/>
        </w:rPr>
        <w:t>والإنذار</w:t>
      </w:r>
      <w:r w:rsidR="00FF40F6">
        <w:rPr>
          <w:rtl/>
        </w:rPr>
        <w:t>،</w:t>
      </w:r>
      <w:r w:rsidRPr="00F87DC1">
        <w:rPr>
          <w:rtl/>
        </w:rPr>
        <w:t xml:space="preserve"> ف</w:t>
      </w:r>
      <w:r w:rsidR="006634CE">
        <w:rPr>
          <w:rtl/>
        </w:rPr>
        <w:t xml:space="preserve">أنّ </w:t>
      </w:r>
      <w:r w:rsidRPr="00F87DC1">
        <w:rPr>
          <w:rtl/>
        </w:rPr>
        <w:t>الله قد استخلصهم واستخص</w:t>
      </w:r>
      <w:r w:rsidR="009217E1">
        <w:rPr>
          <w:rFonts w:hint="cs"/>
          <w:rtl/>
        </w:rPr>
        <w:t>ّ</w:t>
      </w:r>
      <w:r w:rsidRPr="00F87DC1">
        <w:rPr>
          <w:rtl/>
        </w:rPr>
        <w:t>هم لأمره وتبليغه والرسالة فيه</w:t>
      </w:r>
      <w:r w:rsidR="00FF40F6">
        <w:rPr>
          <w:rtl/>
        </w:rPr>
        <w:t>،</w:t>
      </w:r>
      <w:r w:rsidRPr="00F87DC1">
        <w:rPr>
          <w:rtl/>
        </w:rPr>
        <w:t xml:space="preserve"> وبعد تصديقهم بذلك استخص</w:t>
      </w:r>
      <w:r w:rsidR="009217E1">
        <w:rPr>
          <w:rFonts w:hint="cs"/>
          <w:rtl/>
        </w:rPr>
        <w:t>ّ</w:t>
      </w:r>
      <w:r w:rsidRPr="00F87DC1">
        <w:rPr>
          <w:rtl/>
        </w:rPr>
        <w:t>هم في نذره كما قال تعالى</w:t>
      </w:r>
      <w:r w:rsidR="00FF40F6">
        <w:rPr>
          <w:rtl/>
        </w:rPr>
        <w:t>:</w:t>
      </w:r>
      <w:r>
        <w:rPr>
          <w:rtl/>
        </w:rPr>
        <w:t xml:space="preserve"> « </w:t>
      </w:r>
      <w:r w:rsidRPr="00275B3C">
        <w:rPr>
          <w:rStyle w:val="libAieChar"/>
          <w:rtl/>
        </w:rPr>
        <w:t>وَ</w:t>
      </w:r>
      <w:r w:rsidR="006634CE">
        <w:rPr>
          <w:rStyle w:val="libAieChar"/>
          <w:rtl/>
        </w:rPr>
        <w:t xml:space="preserve">أنّ </w:t>
      </w:r>
      <w:r w:rsidRPr="00275B3C">
        <w:rPr>
          <w:rStyle w:val="libAieChar"/>
          <w:rtl/>
        </w:rPr>
        <w:t xml:space="preserve">مِنْ </w:t>
      </w:r>
      <w:r w:rsidR="00985B75">
        <w:rPr>
          <w:rStyle w:val="libAieChar"/>
          <w:rtl/>
        </w:rPr>
        <w:t xml:space="preserve">أمّة </w:t>
      </w:r>
      <w:r w:rsidR="009F0F8B">
        <w:rPr>
          <w:rStyle w:val="libAieChar"/>
          <w:rtl/>
        </w:rPr>
        <w:t xml:space="preserve">إلّا </w:t>
      </w:r>
      <w:r w:rsidRPr="00275B3C">
        <w:rPr>
          <w:rStyle w:val="libAieChar"/>
          <w:rtl/>
        </w:rPr>
        <w:t>خَلا فِيها نَذِيرٌ</w:t>
      </w:r>
      <w:r w:rsidRPr="00164CA4">
        <w:rPr>
          <w:rtl/>
        </w:rPr>
        <w:t xml:space="preserve"> </w:t>
      </w:r>
      <w:r w:rsidRPr="00D75160">
        <w:rPr>
          <w:rtl/>
        </w:rPr>
        <w:t>»</w:t>
      </w:r>
      <w:r w:rsidRPr="00164CA4">
        <w:rPr>
          <w:rtl/>
        </w:rPr>
        <w:t xml:space="preserve"> </w:t>
      </w:r>
      <w:r w:rsidR="000C2031">
        <w:rPr>
          <w:rtl/>
        </w:rPr>
        <w:t xml:space="preserve">أيّ </w:t>
      </w:r>
      <w:r w:rsidRPr="00F87DC1">
        <w:rPr>
          <w:rtl/>
        </w:rPr>
        <w:t>مضى وأرسل</w:t>
      </w:r>
      <w:r w:rsidR="00FF40F6">
        <w:rPr>
          <w:rtl/>
        </w:rPr>
        <w:t>،</w:t>
      </w:r>
      <w:r w:rsidRPr="00F87DC1">
        <w:rPr>
          <w:rtl/>
        </w:rPr>
        <w:t xml:space="preserve"> فالتعبير اللائق بهم الرسول والنذير</w:t>
      </w:r>
      <w:r w:rsidR="00FF40F6">
        <w:rPr>
          <w:rtl/>
        </w:rPr>
        <w:t>،</w:t>
      </w:r>
      <w:r w:rsidRPr="00F87DC1">
        <w:rPr>
          <w:rtl/>
        </w:rPr>
        <w:t xml:space="preserve"> فقوله تعالى</w:t>
      </w:r>
      <w:r w:rsidR="00FF40F6">
        <w:rPr>
          <w:rtl/>
        </w:rPr>
        <w:t>:</w:t>
      </w:r>
      <w:r>
        <w:rPr>
          <w:rtl/>
        </w:rPr>
        <w:t xml:space="preserve"> « </w:t>
      </w:r>
      <w:r w:rsidRPr="00275B3C">
        <w:rPr>
          <w:rStyle w:val="libAieChar"/>
          <w:rtl/>
        </w:rPr>
        <w:t>رِجالٌ لا تُلْهِيهِمْ</w:t>
      </w:r>
      <w:r w:rsidRPr="00164CA4">
        <w:rPr>
          <w:rtl/>
        </w:rPr>
        <w:t xml:space="preserve"> </w:t>
      </w:r>
      <w:r w:rsidRPr="00D75160">
        <w:rPr>
          <w:rtl/>
        </w:rPr>
        <w:t>»</w:t>
      </w:r>
      <w:r w:rsidRPr="00164CA4">
        <w:rPr>
          <w:rtl/>
        </w:rPr>
        <w:t xml:space="preserve"> </w:t>
      </w:r>
      <w:r w:rsidRPr="00F87DC1">
        <w:rPr>
          <w:rtl/>
        </w:rPr>
        <w:t>تعبير عن غيرهم وهم ولاة الأ</w:t>
      </w:r>
      <w:r w:rsidR="00877E94">
        <w:rPr>
          <w:rtl/>
        </w:rPr>
        <w:t xml:space="preserve">مرّ </w:t>
      </w:r>
      <w:r w:rsidRPr="00F87DC1">
        <w:rPr>
          <w:rtl/>
        </w:rPr>
        <w:t>« انتهى » ولا يخفى ما فيه من التعس</w:t>
      </w:r>
      <w:r w:rsidR="009217E1">
        <w:rPr>
          <w:rFonts w:hint="cs"/>
          <w:rtl/>
        </w:rPr>
        <w:t>ّ</w:t>
      </w:r>
      <w:r w:rsidRPr="00F87DC1">
        <w:rPr>
          <w:rtl/>
        </w:rPr>
        <w:t>ف.</w:t>
      </w:r>
    </w:p>
    <w:p w:rsidR="00275B3C" w:rsidRPr="00F87DC1" w:rsidRDefault="00275B3C" w:rsidP="004F2B07">
      <w:pPr>
        <w:pStyle w:val="libNormal"/>
        <w:rPr>
          <w:rtl/>
        </w:rPr>
      </w:pPr>
      <w:r w:rsidRPr="00F81109">
        <w:rPr>
          <w:rtl/>
        </w:rPr>
        <w:t>« تاه »</w:t>
      </w:r>
      <w:r w:rsidRPr="00F87DC1">
        <w:rPr>
          <w:rtl/>
        </w:rPr>
        <w:t xml:space="preserve"> </w:t>
      </w:r>
      <w:r w:rsidR="000C2031">
        <w:rPr>
          <w:rtl/>
        </w:rPr>
        <w:t xml:space="preserve">أيّ </w:t>
      </w:r>
      <w:r w:rsidRPr="00F87DC1">
        <w:rPr>
          <w:rtl/>
        </w:rPr>
        <w:t>تحير وضل عن إمام زم</w:t>
      </w:r>
      <w:r w:rsidR="009217E1">
        <w:rPr>
          <w:rFonts w:hint="cs"/>
          <w:rtl/>
        </w:rPr>
        <w:t>ا</w:t>
      </w:r>
      <w:r w:rsidR="009217E1">
        <w:rPr>
          <w:rtl/>
        </w:rPr>
        <w:t>ن</w:t>
      </w:r>
      <w:r w:rsidR="00437F28">
        <w:rPr>
          <w:rtl/>
        </w:rPr>
        <w:t xml:space="preserve">ه </w:t>
      </w:r>
      <w:r w:rsidRPr="00F81109">
        <w:rPr>
          <w:rtl/>
        </w:rPr>
        <w:t>« من جهل »</w:t>
      </w:r>
      <w:r w:rsidRPr="00F87DC1">
        <w:rPr>
          <w:rtl/>
        </w:rPr>
        <w:t xml:space="preserve"> الكتاب والسنة</w:t>
      </w:r>
      <w:r w:rsidRPr="00F81109">
        <w:rPr>
          <w:rtl/>
        </w:rPr>
        <w:t xml:space="preserve"> « واهتدى »</w:t>
      </w:r>
      <w:r w:rsidRPr="00F87DC1">
        <w:rPr>
          <w:rtl/>
        </w:rPr>
        <w:t xml:space="preserve"> إلى الإمام</w:t>
      </w:r>
      <w:r>
        <w:rPr>
          <w:rtl/>
        </w:rPr>
        <w:t xml:space="preserve"> </w:t>
      </w:r>
      <w:r w:rsidRPr="00F81109">
        <w:rPr>
          <w:rtl/>
        </w:rPr>
        <w:t>« من أبصر »</w:t>
      </w:r>
      <w:r w:rsidRPr="00F87DC1">
        <w:rPr>
          <w:rtl/>
        </w:rPr>
        <w:t xml:space="preserve"> بعين قلبه طريق النجاة</w:t>
      </w:r>
      <w:r w:rsidRPr="00F81109">
        <w:rPr>
          <w:rtl/>
        </w:rPr>
        <w:t xml:space="preserve"> « وعقل »</w:t>
      </w:r>
      <w:r w:rsidRPr="00F87DC1">
        <w:rPr>
          <w:rtl/>
        </w:rPr>
        <w:t xml:space="preserve"> وفهم ما نزل على الر</w:t>
      </w:r>
      <w:r w:rsidR="009217E1">
        <w:rPr>
          <w:rFonts w:hint="cs"/>
          <w:rtl/>
        </w:rPr>
        <w:t>ّ</w:t>
      </w:r>
      <w:r w:rsidRPr="00F87DC1">
        <w:rPr>
          <w:rtl/>
        </w:rPr>
        <w:t>سل</w:t>
      </w:r>
      <w:r w:rsidR="00FF40F6">
        <w:rPr>
          <w:rtl/>
        </w:rPr>
        <w:t>،</w:t>
      </w:r>
      <w:r w:rsidRPr="00F87DC1">
        <w:rPr>
          <w:rtl/>
        </w:rPr>
        <w:t xml:space="preserve"> </w:t>
      </w:r>
      <w:r w:rsidR="00DD1041">
        <w:rPr>
          <w:rtl/>
        </w:rPr>
        <w:t xml:space="preserve">ثمّ </w:t>
      </w:r>
      <w:r w:rsidRPr="00F87DC1">
        <w:rPr>
          <w:rtl/>
        </w:rPr>
        <w:t>بي</w:t>
      </w:r>
      <w:r w:rsidR="009217E1">
        <w:rPr>
          <w:rFonts w:hint="cs"/>
          <w:rtl/>
        </w:rPr>
        <w:t>ّ</w:t>
      </w:r>
      <w:r w:rsidRPr="00F87DC1">
        <w:rPr>
          <w:rtl/>
        </w:rPr>
        <w:t xml:space="preserve">ن </w:t>
      </w:r>
      <w:r w:rsidRPr="004F2B07">
        <w:rPr>
          <w:rStyle w:val="libAlaemChar"/>
          <w:rtl/>
        </w:rPr>
        <w:t>عليه‌السلام</w:t>
      </w:r>
      <w:r w:rsidRPr="00F87DC1">
        <w:rPr>
          <w:rtl/>
        </w:rPr>
        <w:t xml:space="preserve"> </w:t>
      </w:r>
      <w:r w:rsidR="006634CE">
        <w:rPr>
          <w:rtl/>
        </w:rPr>
        <w:t xml:space="preserve">أنّ </w:t>
      </w:r>
      <w:r w:rsidRPr="00F87DC1">
        <w:rPr>
          <w:rtl/>
        </w:rPr>
        <w:t xml:space="preserve">الإبصار </w:t>
      </w:r>
      <w:r w:rsidR="00C85F3E">
        <w:rPr>
          <w:rtl/>
        </w:rPr>
        <w:t xml:space="preserve">الّذي </w:t>
      </w:r>
      <w:r w:rsidRPr="00F87DC1">
        <w:rPr>
          <w:rtl/>
        </w:rPr>
        <w:t>يوجب الهداية ما هو بأبصار القلوب لا بأبصار العيون بقوله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الفاطر</w:t>
      </w:r>
      <w:r w:rsidR="00FF40F6">
        <w:rPr>
          <w:rtl/>
        </w:rPr>
        <w:t>:</w:t>
      </w:r>
      <w:r w:rsidRPr="00F87DC1">
        <w:rPr>
          <w:rtl/>
        </w:rPr>
        <w:t xml:space="preserve"> 22.</w:t>
      </w:r>
    </w:p>
    <w:p w:rsidR="00275B3C" w:rsidRPr="00F87DC1" w:rsidRDefault="00275B3C" w:rsidP="004F2B07">
      <w:pPr>
        <w:pStyle w:val="libFootnote0"/>
        <w:rPr>
          <w:rtl/>
          <w:lang w:bidi="fa-IR"/>
        </w:rPr>
      </w:pPr>
      <w:r>
        <w:rPr>
          <w:rtl/>
        </w:rPr>
        <w:t>(</w:t>
      </w:r>
      <w:r w:rsidRPr="00F87DC1">
        <w:rPr>
          <w:rtl/>
        </w:rPr>
        <w:t>2) سورة القمر</w:t>
      </w:r>
      <w:r w:rsidR="00FF40F6">
        <w:rPr>
          <w:rtl/>
        </w:rPr>
        <w:t>:</w:t>
      </w:r>
      <w:r w:rsidRPr="00F87DC1">
        <w:rPr>
          <w:rtl/>
        </w:rPr>
        <w:t xml:space="preserve"> 16.</w:t>
      </w:r>
    </w:p>
    <w:p w:rsidR="004F2B07" w:rsidRDefault="004F2B07" w:rsidP="009E56B0">
      <w:pPr>
        <w:pStyle w:val="libNormal"/>
        <w:rPr>
          <w:rtl/>
        </w:rPr>
      </w:pPr>
      <w:r>
        <w:rPr>
          <w:rtl/>
        </w:rPr>
        <w:br w:type="page"/>
      </w:r>
    </w:p>
    <w:p w:rsidR="00275B3C" w:rsidRPr="00F87DC1" w:rsidRDefault="009217E1" w:rsidP="004F2B07">
      <w:pPr>
        <w:pStyle w:val="libNormal"/>
        <w:rPr>
          <w:rtl/>
        </w:rPr>
      </w:pPr>
      <w:r>
        <w:rPr>
          <w:rFonts w:hint="cs"/>
          <w:rtl/>
        </w:rPr>
        <w:lastRenderedPageBreak/>
        <w:t>إ</w:t>
      </w:r>
      <w:r w:rsidR="006634CE">
        <w:rPr>
          <w:rtl/>
        </w:rPr>
        <w:t>نّ</w:t>
      </w:r>
      <w:r>
        <w:rPr>
          <w:rFonts w:hint="cs"/>
          <w:rtl/>
        </w:rPr>
        <w:t>َ</w:t>
      </w:r>
      <w:r w:rsidR="006634CE">
        <w:rPr>
          <w:rtl/>
        </w:rPr>
        <w:t xml:space="preserve"> </w:t>
      </w:r>
      <w:r w:rsidR="00275B3C" w:rsidRPr="00F87DC1">
        <w:rPr>
          <w:rtl/>
        </w:rPr>
        <w:t xml:space="preserve">الله </w:t>
      </w:r>
      <w:r w:rsidR="00853527">
        <w:rPr>
          <w:rtl/>
        </w:rPr>
        <w:t>عزّ و</w:t>
      </w:r>
      <w:r w:rsidR="00D545AF">
        <w:rPr>
          <w:rtl/>
        </w:rPr>
        <w:t xml:space="preserve">جلَّ </w:t>
      </w:r>
      <w:r w:rsidR="00275B3C" w:rsidRPr="00F87DC1">
        <w:rPr>
          <w:rtl/>
        </w:rPr>
        <w:t>يقول</w:t>
      </w:r>
      <w:r w:rsidR="00275B3C">
        <w:rPr>
          <w:rtl/>
        </w:rPr>
        <w:t xml:space="preserve"> « </w:t>
      </w:r>
      <w:r w:rsidR="00275B3C" w:rsidRPr="00275B3C">
        <w:rPr>
          <w:rStyle w:val="libAieChar"/>
          <w:rtl/>
        </w:rPr>
        <w:t xml:space="preserve">فَإِنَّها لا تَعْمَى الْأَبْصارُ وَلكِنْ تَعْمَى الْقُلُوبُ </w:t>
      </w:r>
      <w:r w:rsidR="000C2031">
        <w:rPr>
          <w:rStyle w:val="libAieChar"/>
          <w:rtl/>
        </w:rPr>
        <w:t xml:space="preserve">الّتي </w:t>
      </w:r>
      <w:r w:rsidR="00275B3C" w:rsidRPr="00275B3C">
        <w:rPr>
          <w:rStyle w:val="libAieChar"/>
          <w:rtl/>
        </w:rPr>
        <w:t>فِي الصُّدُورِ</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وكيف يهتدي من لم يبصر وكيف يبصر من لم يتدبر اتبعوا رسول الله وأهل بيته وأقروا بما نزل من ع</w:t>
      </w:r>
      <w:r w:rsidR="00F80DC9">
        <w:rPr>
          <w:rtl/>
        </w:rPr>
        <w:t xml:space="preserve">ندّ </w:t>
      </w:r>
      <w:r w:rsidR="00275B3C" w:rsidRPr="00F87DC1">
        <w:rPr>
          <w:rtl/>
        </w:rPr>
        <w:t xml:space="preserve">الله واتبعوا آثار الهدى فإنهم علامات الأمانة والتقى واعلموا </w:t>
      </w:r>
      <w:r w:rsidR="00437F28">
        <w:rPr>
          <w:rtl/>
        </w:rPr>
        <w:t xml:space="preserve">أنّه </w:t>
      </w:r>
      <w:r w:rsidR="00275B3C" w:rsidRPr="00F87DC1">
        <w:rPr>
          <w:rtl/>
        </w:rPr>
        <w:t>لو أنكر ر</w:t>
      </w:r>
      <w:r w:rsidR="00D545AF">
        <w:rPr>
          <w:rtl/>
        </w:rPr>
        <w:t xml:space="preserve">جلَّ </w:t>
      </w:r>
      <w:r w:rsidR="00275B3C" w:rsidRPr="00F87DC1">
        <w:rPr>
          <w:rtl/>
        </w:rPr>
        <w:t xml:space="preserve">عيسى ابن مريم </w:t>
      </w:r>
      <w:r w:rsidR="00275B3C" w:rsidRPr="004F2B07">
        <w:rPr>
          <w:rStyle w:val="libAlaemChar"/>
          <w:rtl/>
        </w:rPr>
        <w:t>عليه‌السلام</w:t>
      </w:r>
      <w:r w:rsidR="00275B3C" w:rsidRPr="00F87DC1">
        <w:rPr>
          <w:rtl/>
        </w:rPr>
        <w:t xml:space="preserve"> وأقر بمن سواه من الرسل لم يؤمن اقتص</w:t>
      </w:r>
      <w:r>
        <w:rPr>
          <w:rFonts w:hint="cs"/>
          <w:rtl/>
        </w:rPr>
        <w:t>ّ</w:t>
      </w:r>
      <w:r w:rsidR="00275B3C" w:rsidRPr="00F87DC1">
        <w:rPr>
          <w:rtl/>
        </w:rPr>
        <w:t>وا الطريق بالتماس المنار</w:t>
      </w:r>
      <w:r w:rsidR="00275B3C">
        <w:rPr>
          <w:rtl/>
        </w:rPr>
        <w:t xml:space="preserve"> والتمسوا من وراء الحجب الآثار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تعالى</w:t>
      </w:r>
      <w:r w:rsidR="00FF40F6">
        <w:rPr>
          <w:rtl/>
        </w:rPr>
        <w:t>:</w:t>
      </w:r>
      <w:r>
        <w:rPr>
          <w:rtl/>
        </w:rPr>
        <w:t xml:space="preserve"> « </w:t>
      </w:r>
      <w:r w:rsidRPr="00275B3C">
        <w:rPr>
          <w:rStyle w:val="libAieChar"/>
          <w:rtl/>
        </w:rPr>
        <w:t>فَإِنَّها لا تَعْمَى الْأَبْصارُ</w:t>
      </w:r>
      <w:r w:rsidRPr="00164CA4">
        <w:rPr>
          <w:rtl/>
        </w:rPr>
        <w:t xml:space="preserve"> </w:t>
      </w:r>
      <w:r w:rsidRPr="00D75160">
        <w:rPr>
          <w:rtl/>
        </w:rPr>
        <w:t>»</w:t>
      </w:r>
      <w:r w:rsidRPr="00164CA4">
        <w:rPr>
          <w:rtl/>
        </w:rPr>
        <w:t xml:space="preserve"> </w:t>
      </w:r>
      <w:r w:rsidRPr="00F87DC1">
        <w:rPr>
          <w:rtl/>
        </w:rPr>
        <w:t>الضمير في أن</w:t>
      </w:r>
      <w:r w:rsidR="009217E1">
        <w:rPr>
          <w:rFonts w:hint="cs"/>
          <w:rtl/>
        </w:rPr>
        <w:t>ّ</w:t>
      </w:r>
      <w:r w:rsidRPr="00F87DC1">
        <w:rPr>
          <w:rtl/>
        </w:rPr>
        <w:t>ها للقص</w:t>
      </w:r>
      <w:r w:rsidR="009217E1">
        <w:rPr>
          <w:rFonts w:hint="cs"/>
          <w:rtl/>
        </w:rPr>
        <w:t>ّ</w:t>
      </w:r>
      <w:r w:rsidRPr="00F87DC1">
        <w:rPr>
          <w:rtl/>
        </w:rPr>
        <w:t>ة</w:t>
      </w:r>
      <w:r w:rsidR="00FF40F6">
        <w:rPr>
          <w:rtl/>
        </w:rPr>
        <w:t>،</w:t>
      </w:r>
      <w:r w:rsidRPr="00F87DC1">
        <w:rPr>
          <w:rtl/>
        </w:rPr>
        <w:t xml:space="preserve"> أو مبهم ي</w:t>
      </w:r>
      <w:r w:rsidR="003C3652">
        <w:rPr>
          <w:rtl/>
        </w:rPr>
        <w:t xml:space="preserve">فسّره </w:t>
      </w:r>
      <w:r w:rsidRPr="00F87DC1">
        <w:rPr>
          <w:rtl/>
        </w:rPr>
        <w:t>الأبصار</w:t>
      </w:r>
      <w:r w:rsidR="00FF40F6">
        <w:rPr>
          <w:rtl/>
        </w:rPr>
        <w:t>،</w:t>
      </w:r>
      <w:r w:rsidRPr="00F87DC1">
        <w:rPr>
          <w:rtl/>
        </w:rPr>
        <w:t xml:space="preserve"> وفي « تعمى » راجع إليه</w:t>
      </w:r>
      <w:r w:rsidR="00FF40F6">
        <w:rPr>
          <w:rtl/>
        </w:rPr>
        <w:t>،</w:t>
      </w:r>
      <w:r w:rsidRPr="00F87DC1">
        <w:rPr>
          <w:rtl/>
        </w:rPr>
        <w:t xml:space="preserve"> أو الظاهر أقيم مقامه</w:t>
      </w:r>
      <w:r w:rsidR="00FF40F6">
        <w:rPr>
          <w:rtl/>
        </w:rPr>
        <w:t>،</w:t>
      </w:r>
      <w:r w:rsidRPr="00F87DC1">
        <w:rPr>
          <w:rtl/>
        </w:rPr>
        <w:t xml:space="preserve"> </w:t>
      </w:r>
      <w:r w:rsidR="000C2031">
        <w:rPr>
          <w:rtl/>
        </w:rPr>
        <w:t xml:space="preserve">أيّ </w:t>
      </w:r>
      <w:r w:rsidRPr="00F87DC1">
        <w:rPr>
          <w:rtl/>
        </w:rPr>
        <w:t>ليس الخلل في مشاعرهم</w:t>
      </w:r>
      <w:r w:rsidR="00FF40F6">
        <w:rPr>
          <w:rtl/>
        </w:rPr>
        <w:t>،</w:t>
      </w:r>
      <w:r w:rsidRPr="00F87DC1">
        <w:rPr>
          <w:rtl/>
        </w:rPr>
        <w:t xml:space="preserve"> </w:t>
      </w:r>
      <w:r w:rsidR="006634CE">
        <w:rPr>
          <w:rtl/>
        </w:rPr>
        <w:t>و</w:t>
      </w:r>
      <w:r w:rsidR="00271406">
        <w:rPr>
          <w:rtl/>
        </w:rPr>
        <w:t xml:space="preserve">إنّما </w:t>
      </w:r>
      <w:r w:rsidRPr="00F87DC1">
        <w:rPr>
          <w:rtl/>
        </w:rPr>
        <w:t>ألفت عقولهم باتباع الهوى والانهماك في التقليد</w:t>
      </w:r>
      <w:r w:rsidR="00FF40F6">
        <w:rPr>
          <w:rtl/>
        </w:rPr>
        <w:t>،</w:t>
      </w:r>
      <w:r w:rsidRPr="00F87DC1">
        <w:rPr>
          <w:rtl/>
        </w:rPr>
        <w:t xml:space="preserve"> وذكر الصدور للتأكيد ونفي التجوز وفضل التنبيه على </w:t>
      </w:r>
      <w:r w:rsidR="006634CE">
        <w:rPr>
          <w:rtl/>
        </w:rPr>
        <w:t xml:space="preserve">أنّ </w:t>
      </w:r>
      <w:r w:rsidRPr="00F87DC1">
        <w:rPr>
          <w:rtl/>
        </w:rPr>
        <w:t xml:space="preserve">العمى الحقيقي ليس المتعارف </w:t>
      </w:r>
      <w:r w:rsidR="00C85F3E">
        <w:rPr>
          <w:rtl/>
        </w:rPr>
        <w:t xml:space="preserve">الّذي </w:t>
      </w:r>
      <w:r w:rsidRPr="00F87DC1">
        <w:rPr>
          <w:rtl/>
        </w:rPr>
        <w:t>يخص البصر.</w:t>
      </w:r>
    </w:p>
    <w:p w:rsidR="00275B3C" w:rsidRPr="00F87DC1" w:rsidRDefault="00DD1041" w:rsidP="004F2B07">
      <w:pPr>
        <w:pStyle w:val="libNormal"/>
        <w:rPr>
          <w:rtl/>
        </w:rPr>
      </w:pPr>
      <w:r>
        <w:rPr>
          <w:rtl/>
        </w:rPr>
        <w:t xml:space="preserve">ثمّ </w:t>
      </w:r>
      <w:r w:rsidR="00275B3C" w:rsidRPr="00F87DC1">
        <w:rPr>
          <w:rtl/>
        </w:rPr>
        <w:t xml:space="preserve">بين </w:t>
      </w:r>
      <w:r w:rsidR="00275B3C" w:rsidRPr="004F2B07">
        <w:rPr>
          <w:rStyle w:val="libAlaemChar"/>
          <w:rtl/>
        </w:rPr>
        <w:t>عليه‌السلام</w:t>
      </w:r>
      <w:r w:rsidR="00275B3C" w:rsidRPr="00F87DC1">
        <w:rPr>
          <w:rtl/>
        </w:rPr>
        <w:t xml:space="preserve"> </w:t>
      </w:r>
      <w:r w:rsidR="006634CE">
        <w:rPr>
          <w:rtl/>
        </w:rPr>
        <w:t xml:space="preserve">أنّ </w:t>
      </w:r>
      <w:r w:rsidR="00275B3C" w:rsidRPr="00F87DC1">
        <w:rPr>
          <w:rtl/>
        </w:rPr>
        <w:t xml:space="preserve">الاهتداء لا يكون </w:t>
      </w:r>
      <w:r w:rsidR="009F0F8B">
        <w:rPr>
          <w:rtl/>
        </w:rPr>
        <w:t xml:space="preserve">إلّا </w:t>
      </w:r>
      <w:r w:rsidR="00275B3C" w:rsidRPr="00F87DC1">
        <w:rPr>
          <w:rtl/>
        </w:rPr>
        <w:t xml:space="preserve">بأبصار القلب والتميز بين </w:t>
      </w:r>
      <w:r w:rsidR="006634CE">
        <w:rPr>
          <w:rtl/>
        </w:rPr>
        <w:t xml:space="preserve">الحقّ </w:t>
      </w:r>
      <w:r w:rsidR="00275B3C" w:rsidRPr="00F87DC1">
        <w:rPr>
          <w:rtl/>
        </w:rPr>
        <w:t>والباطل</w:t>
      </w:r>
      <w:r w:rsidR="00FF40F6">
        <w:rPr>
          <w:rtl/>
        </w:rPr>
        <w:t>،</w:t>
      </w:r>
      <w:r w:rsidR="00275B3C" w:rsidRPr="00F87DC1">
        <w:rPr>
          <w:rtl/>
        </w:rPr>
        <w:t xml:space="preserve"> ولا يكون ذلك الإبصار </w:t>
      </w:r>
      <w:r w:rsidR="009F0F8B">
        <w:rPr>
          <w:rtl/>
        </w:rPr>
        <w:t xml:space="preserve">إلّا </w:t>
      </w:r>
      <w:r w:rsidR="00275B3C" w:rsidRPr="00F87DC1">
        <w:rPr>
          <w:rtl/>
        </w:rPr>
        <w:t xml:space="preserve">بالتدبر والتفكر في الآيات والأخبار « اتبعوا رسول الله » فذلكة للبحث ونتيجة </w:t>
      </w:r>
      <w:r w:rsidR="00784BD7">
        <w:rPr>
          <w:rtl/>
        </w:rPr>
        <w:t xml:space="preserve">لـمّا </w:t>
      </w:r>
      <w:r w:rsidR="00275B3C" w:rsidRPr="00F87DC1">
        <w:rPr>
          <w:rtl/>
        </w:rPr>
        <w:t>سبق</w:t>
      </w:r>
      <w:r w:rsidR="00FF40F6">
        <w:rPr>
          <w:rtl/>
        </w:rPr>
        <w:t>،</w:t>
      </w:r>
      <w:r w:rsidR="00275B3C" w:rsidRPr="00F87DC1">
        <w:rPr>
          <w:rtl/>
        </w:rPr>
        <w:t xml:space="preserve"> </w:t>
      </w:r>
      <w:r w:rsidR="00275B3C" w:rsidRPr="00F81109">
        <w:rPr>
          <w:rtl/>
        </w:rPr>
        <w:t>و « آثار الهدى »</w:t>
      </w:r>
      <w:r w:rsidR="00275B3C" w:rsidRPr="00F87DC1">
        <w:rPr>
          <w:rtl/>
        </w:rPr>
        <w:t xml:space="preserve"> الأئمة </w:t>
      </w:r>
      <w:r w:rsidR="00275B3C" w:rsidRPr="004F2B07">
        <w:rPr>
          <w:rStyle w:val="libAlaemChar"/>
          <w:rtl/>
        </w:rPr>
        <w:t>عليهم‌السلام</w:t>
      </w:r>
      <w:r w:rsidR="00FF40F6">
        <w:rPr>
          <w:rtl/>
        </w:rPr>
        <w:t>،</w:t>
      </w:r>
      <w:r w:rsidR="00275B3C" w:rsidRPr="00F87DC1">
        <w:rPr>
          <w:rtl/>
        </w:rPr>
        <w:t xml:space="preserve"> فإنهم عل</w:t>
      </w:r>
      <w:r w:rsidR="00985B75">
        <w:rPr>
          <w:rtl/>
        </w:rPr>
        <w:t xml:space="preserve">أمّة </w:t>
      </w:r>
      <w:r w:rsidR="00275B3C" w:rsidRPr="00F87DC1">
        <w:rPr>
          <w:rtl/>
        </w:rPr>
        <w:t xml:space="preserve">الهداية أو الدلائل </w:t>
      </w:r>
      <w:r w:rsidR="008058A2">
        <w:rPr>
          <w:rtl/>
        </w:rPr>
        <w:t xml:space="preserve">الدّالة </w:t>
      </w:r>
      <w:r w:rsidR="00275B3C" w:rsidRPr="00F87DC1">
        <w:rPr>
          <w:rtl/>
        </w:rPr>
        <w:t>على إمامتهم ووجوب متابعتهم</w:t>
      </w:r>
      <w:r w:rsidR="00275B3C">
        <w:rPr>
          <w:rtl/>
        </w:rPr>
        <w:t xml:space="preserve"> </w:t>
      </w:r>
      <w:r w:rsidR="00275B3C" w:rsidRPr="00F81109">
        <w:rPr>
          <w:rtl/>
        </w:rPr>
        <w:t>« فإنهم علامات الأمانة »</w:t>
      </w:r>
      <w:r w:rsidR="00275B3C" w:rsidRPr="00F87DC1">
        <w:rPr>
          <w:rtl/>
        </w:rPr>
        <w:t xml:space="preserve"> </w:t>
      </w:r>
      <w:r w:rsidR="000C2031">
        <w:rPr>
          <w:rtl/>
        </w:rPr>
        <w:t xml:space="preserve">أيّ </w:t>
      </w:r>
      <w:r w:rsidR="00275B3C" w:rsidRPr="00F87DC1">
        <w:rPr>
          <w:rtl/>
        </w:rPr>
        <w:t>المتصفون بها</w:t>
      </w:r>
      <w:r w:rsidR="00FF40F6">
        <w:rPr>
          <w:rtl/>
        </w:rPr>
        <w:t>،</w:t>
      </w:r>
      <w:r w:rsidR="00275B3C" w:rsidRPr="00F87DC1">
        <w:rPr>
          <w:rtl/>
        </w:rPr>
        <w:t xml:space="preserve"> أو بأقوالهم وأفعالهم </w:t>
      </w:r>
      <w:r w:rsidR="00FE2EF3">
        <w:rPr>
          <w:rtl/>
        </w:rPr>
        <w:t xml:space="preserve">تعلّم </w:t>
      </w:r>
      <w:r w:rsidR="00275B3C" w:rsidRPr="00F87DC1">
        <w:rPr>
          <w:rtl/>
        </w:rPr>
        <w:t>أحكام الأمانة والتقوى</w:t>
      </w:r>
      <w:r w:rsidR="00FF40F6">
        <w:rPr>
          <w:rtl/>
        </w:rPr>
        <w:t>،</w:t>
      </w:r>
      <w:r w:rsidR="00275B3C" w:rsidRPr="00F87DC1">
        <w:rPr>
          <w:rtl/>
        </w:rPr>
        <w:t xml:space="preserve"> </w:t>
      </w:r>
      <w:r>
        <w:rPr>
          <w:rtl/>
        </w:rPr>
        <w:t xml:space="preserve">ثمّ </w:t>
      </w:r>
      <w:r w:rsidR="00275B3C" w:rsidRPr="00F87DC1">
        <w:rPr>
          <w:rtl/>
        </w:rPr>
        <w:t xml:space="preserve">بين </w:t>
      </w:r>
      <w:r w:rsidR="00275B3C" w:rsidRPr="004F2B07">
        <w:rPr>
          <w:rStyle w:val="libAlaemChar"/>
          <w:rtl/>
        </w:rPr>
        <w:t>عليه‌السلام</w:t>
      </w:r>
      <w:r w:rsidR="00275B3C" w:rsidRPr="00F87DC1">
        <w:rPr>
          <w:rtl/>
        </w:rPr>
        <w:t xml:space="preserve"> وجوب الإقرار بجميع الأئمة </w:t>
      </w:r>
      <w:r w:rsidR="00275B3C" w:rsidRPr="004F2B07">
        <w:rPr>
          <w:rStyle w:val="libAlaemChar"/>
          <w:rtl/>
        </w:rPr>
        <w:t>عليهم‌السلام</w:t>
      </w:r>
      <w:r w:rsidR="00FF40F6">
        <w:rPr>
          <w:rtl/>
        </w:rPr>
        <w:t>،</w:t>
      </w:r>
      <w:r w:rsidR="00275B3C" w:rsidRPr="00F87DC1">
        <w:rPr>
          <w:rtl/>
        </w:rPr>
        <w:t xml:space="preserve"> واشتراط </w:t>
      </w:r>
      <w:r w:rsidR="00372EDF">
        <w:rPr>
          <w:rtl/>
        </w:rPr>
        <w:t xml:space="preserve">الإيمان </w:t>
      </w:r>
      <w:r w:rsidR="00275B3C" w:rsidRPr="00F87DC1">
        <w:rPr>
          <w:rtl/>
        </w:rPr>
        <w:t>به ب</w:t>
      </w:r>
      <w:r w:rsidR="00437F28">
        <w:rPr>
          <w:rtl/>
        </w:rPr>
        <w:t xml:space="preserve">أنّه </w:t>
      </w:r>
      <w:r w:rsidR="00275B3C" w:rsidRPr="00F87DC1">
        <w:rPr>
          <w:rtl/>
        </w:rPr>
        <w:t>لو أقر ر</w:t>
      </w:r>
      <w:r w:rsidR="00D545AF">
        <w:rPr>
          <w:rtl/>
        </w:rPr>
        <w:t xml:space="preserve">جلَّ </w:t>
      </w:r>
      <w:r w:rsidR="00275B3C" w:rsidRPr="00F87DC1">
        <w:rPr>
          <w:rtl/>
        </w:rPr>
        <w:t xml:space="preserve">بجميع الأنبياء وأنكر </w:t>
      </w:r>
      <w:r w:rsidR="000D118C">
        <w:rPr>
          <w:rtl/>
        </w:rPr>
        <w:t xml:space="preserve">واحداً </w:t>
      </w:r>
      <w:r w:rsidR="00275B3C" w:rsidRPr="00F87DC1">
        <w:rPr>
          <w:rtl/>
        </w:rPr>
        <w:t>منهم لم ينفعه إيم</w:t>
      </w:r>
      <w:r w:rsidR="00437F28">
        <w:rPr>
          <w:rtl/>
        </w:rPr>
        <w:t xml:space="preserve">أنّه </w:t>
      </w:r>
      <w:r w:rsidR="00275B3C" w:rsidRPr="00F87DC1">
        <w:rPr>
          <w:rtl/>
        </w:rPr>
        <w:t>كما قال تعالى</w:t>
      </w:r>
      <w:r w:rsidR="00FF40F6">
        <w:rPr>
          <w:rtl/>
        </w:rPr>
        <w:t>:</w:t>
      </w:r>
      <w:r w:rsidR="00275B3C">
        <w:rPr>
          <w:rtl/>
        </w:rPr>
        <w:t xml:space="preserve"> « </w:t>
      </w:r>
      <w:r w:rsidR="00275B3C" w:rsidRPr="00275B3C">
        <w:rPr>
          <w:rStyle w:val="libAieChar"/>
          <w:rtl/>
        </w:rPr>
        <w:t>لا نُفَرِّقُ بَيْنَ أَ</w:t>
      </w:r>
      <w:r w:rsidR="00356CA0">
        <w:rPr>
          <w:rStyle w:val="libAieChar"/>
          <w:rtl/>
        </w:rPr>
        <w:t xml:space="preserve">حدّ </w:t>
      </w:r>
      <w:r w:rsidR="00275B3C" w:rsidRPr="00275B3C">
        <w:rPr>
          <w:rStyle w:val="libAieChar"/>
          <w:rtl/>
        </w:rPr>
        <w:t>مِنْ رُسُلِهِ</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فكذلك من أنكر </w:t>
      </w:r>
      <w:r w:rsidR="000D118C">
        <w:rPr>
          <w:rtl/>
        </w:rPr>
        <w:t xml:space="preserve">واحداً </w:t>
      </w:r>
      <w:r w:rsidR="00275B3C" w:rsidRPr="00F87DC1">
        <w:rPr>
          <w:rtl/>
        </w:rPr>
        <w:t xml:space="preserve">من الأئمة </w:t>
      </w:r>
      <w:r w:rsidR="00275B3C" w:rsidRPr="004F2B07">
        <w:rPr>
          <w:rStyle w:val="libAlaemChar"/>
          <w:rtl/>
        </w:rPr>
        <w:t>عليهم‌السلام</w:t>
      </w:r>
      <w:r w:rsidR="00275B3C" w:rsidRPr="00F87DC1">
        <w:rPr>
          <w:rtl/>
        </w:rPr>
        <w:t xml:space="preserve"> لم ينفعه إقراره بسائر الأنبياء والأوصياء </w:t>
      </w:r>
      <w:r w:rsidR="00275B3C" w:rsidRPr="004F2B07">
        <w:rPr>
          <w:rStyle w:val="libAlaemChar"/>
          <w:rtl/>
        </w:rPr>
        <w:t>عليهم‌السلام</w:t>
      </w:r>
      <w:r w:rsidR="00FF40F6">
        <w:rPr>
          <w:rtl/>
        </w:rPr>
        <w:t>،</w:t>
      </w:r>
      <w:r w:rsidR="00275B3C" w:rsidRPr="00F87DC1">
        <w:rPr>
          <w:rtl/>
        </w:rPr>
        <w:t xml:space="preserve"> </w:t>
      </w:r>
      <w:r w:rsidR="0067652E">
        <w:rPr>
          <w:rtl/>
        </w:rPr>
        <w:t xml:space="preserve">لأنّ </w:t>
      </w:r>
      <w:r w:rsidR="00275B3C" w:rsidRPr="00F87DC1">
        <w:rPr>
          <w:rtl/>
        </w:rPr>
        <w:t>كلمة الأنبياء والأوصياء متفقة</w:t>
      </w:r>
      <w:r w:rsidR="00FF40F6">
        <w:rPr>
          <w:rtl/>
        </w:rPr>
        <w:t>،</w:t>
      </w:r>
      <w:r w:rsidR="00275B3C" w:rsidRPr="00F87DC1">
        <w:rPr>
          <w:rtl/>
        </w:rPr>
        <w:t xml:space="preserve"> و</w:t>
      </w:r>
      <w:r w:rsidR="00F317AA">
        <w:rPr>
          <w:rtl/>
        </w:rPr>
        <w:t xml:space="preserve">كلّ </w:t>
      </w:r>
      <w:r w:rsidR="00275B3C" w:rsidRPr="00F87DC1">
        <w:rPr>
          <w:rtl/>
        </w:rPr>
        <w:t>منهم مص</w:t>
      </w:r>
      <w:r w:rsidR="00FF46E5">
        <w:rPr>
          <w:rtl/>
        </w:rPr>
        <w:t xml:space="preserve">دقّ </w:t>
      </w:r>
      <w:r w:rsidR="00275B3C" w:rsidRPr="00F87DC1">
        <w:rPr>
          <w:rtl/>
        </w:rPr>
        <w:t>بمن سواهم</w:t>
      </w:r>
      <w:r w:rsidR="00FF40F6">
        <w:rPr>
          <w:rtl/>
        </w:rPr>
        <w:t>،</w:t>
      </w:r>
      <w:r w:rsidR="00275B3C" w:rsidRPr="00F87DC1">
        <w:rPr>
          <w:rtl/>
        </w:rPr>
        <w:t xml:space="preserve"> فإنكار </w:t>
      </w:r>
      <w:r w:rsidR="00227F1F">
        <w:rPr>
          <w:rtl/>
        </w:rPr>
        <w:t xml:space="preserve">واحد </w:t>
      </w:r>
      <w:r w:rsidR="00275B3C" w:rsidRPr="00F87DC1">
        <w:rPr>
          <w:rtl/>
        </w:rPr>
        <w:t>منهم إنكار للجميع.</w:t>
      </w:r>
    </w:p>
    <w:p w:rsidR="00275B3C" w:rsidRPr="00F87DC1" w:rsidRDefault="00275B3C" w:rsidP="004F2B07">
      <w:pPr>
        <w:pStyle w:val="libNormal"/>
        <w:rPr>
          <w:rtl/>
        </w:rPr>
      </w:pPr>
      <w:r w:rsidRPr="00F81109">
        <w:rPr>
          <w:rtl/>
        </w:rPr>
        <w:t>« اقتصوا الطريق »</w:t>
      </w:r>
      <w:r w:rsidRPr="00F87DC1">
        <w:rPr>
          <w:rtl/>
        </w:rPr>
        <w:t xml:space="preserve"> يقال</w:t>
      </w:r>
      <w:r w:rsidR="00FF40F6">
        <w:rPr>
          <w:rtl/>
        </w:rPr>
        <w:t>:</w:t>
      </w:r>
      <w:r w:rsidRPr="00F87DC1">
        <w:rPr>
          <w:rtl/>
        </w:rPr>
        <w:t xml:space="preserve"> قص أثره واقتصه إلى اتبعه</w:t>
      </w:r>
      <w:r w:rsidR="00FF40F6">
        <w:rPr>
          <w:rtl/>
        </w:rPr>
        <w:t>،</w:t>
      </w:r>
      <w:r w:rsidRPr="00F87DC1">
        <w:rPr>
          <w:rtl/>
        </w:rPr>
        <w:t xml:space="preserve"> </w:t>
      </w:r>
      <w:r w:rsidR="000C2031">
        <w:rPr>
          <w:rtl/>
        </w:rPr>
        <w:t xml:space="preserve">أيّ </w:t>
      </w:r>
      <w:r w:rsidRPr="00F87DC1">
        <w:rPr>
          <w:rtl/>
        </w:rPr>
        <w:t>اتبعوا طريق الشيعة والدين</w:t>
      </w:r>
      <w:r w:rsidR="00FF40F6">
        <w:rPr>
          <w:rtl/>
        </w:rPr>
        <w:t>،</w:t>
      </w:r>
      <w:r w:rsidRPr="00F87DC1">
        <w:rPr>
          <w:rtl/>
        </w:rPr>
        <w:t xml:space="preserve"> أو اتبعوا أثر من تجب متابعته في طريق الدين بطلب المنار </w:t>
      </w:r>
      <w:r w:rsidR="00C85F3E">
        <w:rPr>
          <w:rtl/>
        </w:rPr>
        <w:t xml:space="preserve">الّذي </w:t>
      </w:r>
      <w:r w:rsidRPr="00F87DC1">
        <w:rPr>
          <w:rtl/>
        </w:rPr>
        <w:t>به يعلم الطريق وهو الإمام</w:t>
      </w:r>
      <w:r w:rsidR="00FF40F6">
        <w:rPr>
          <w:rtl/>
        </w:rPr>
        <w:t>،</w:t>
      </w:r>
      <w:r w:rsidRPr="00F87DC1">
        <w:rPr>
          <w:rtl/>
        </w:rPr>
        <w:t xml:space="preserve"> والمنار بفتح الميم</w:t>
      </w:r>
      <w:r w:rsidR="00FF40F6">
        <w:rPr>
          <w:rtl/>
        </w:rPr>
        <w:t>:</w:t>
      </w:r>
      <w:r w:rsidRPr="00F87DC1">
        <w:rPr>
          <w:rtl/>
        </w:rPr>
        <w:t xml:space="preserve"> محل النور </w:t>
      </w:r>
      <w:r w:rsidR="00C85F3E">
        <w:rPr>
          <w:rtl/>
        </w:rPr>
        <w:t xml:space="preserve">الّذي </w:t>
      </w:r>
      <w:r w:rsidRPr="00F87DC1">
        <w:rPr>
          <w:rtl/>
        </w:rPr>
        <w:t>ينصب على الطريق ليهتدي به الضالون في الظلمات</w:t>
      </w:r>
      <w:r>
        <w:rPr>
          <w:rtl/>
        </w:rPr>
        <w:t xml:space="preserve"> </w:t>
      </w:r>
      <w:r w:rsidRPr="00F81109">
        <w:rPr>
          <w:rtl/>
        </w:rPr>
        <w:t>« والتمسوا »</w:t>
      </w:r>
      <w:r w:rsidRPr="00F87DC1">
        <w:rPr>
          <w:rtl/>
        </w:rPr>
        <w:t xml:space="preserve"> </w:t>
      </w:r>
      <w:r w:rsidR="000C2031">
        <w:rPr>
          <w:rtl/>
        </w:rPr>
        <w:t xml:space="preserve">أيّ </w:t>
      </w:r>
      <w:r w:rsidRPr="00F87DC1">
        <w:rPr>
          <w:rtl/>
        </w:rPr>
        <w:t>اطلبوا</w:t>
      </w:r>
      <w:r w:rsidRPr="00F81109">
        <w:rPr>
          <w:rtl/>
        </w:rPr>
        <w:t xml:space="preserve"> « من وراء الحجب »</w:t>
      </w:r>
      <w:r w:rsidRPr="00F87DC1">
        <w:rPr>
          <w:rtl/>
        </w:rPr>
        <w:t xml:space="preserve"> </w:t>
      </w:r>
      <w:r w:rsidR="000C2031">
        <w:rPr>
          <w:rtl/>
        </w:rPr>
        <w:t xml:space="preserve">أيّ </w:t>
      </w:r>
      <w:r w:rsidRPr="00F87DC1">
        <w:rPr>
          <w:rtl/>
        </w:rPr>
        <w:t>حجب الشكوك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الأنبياء</w:t>
      </w:r>
      <w:r w:rsidR="00FF40F6">
        <w:rPr>
          <w:rtl/>
        </w:rPr>
        <w:t>:</w:t>
      </w:r>
      <w:r w:rsidRPr="00F87DC1">
        <w:rPr>
          <w:rtl/>
        </w:rPr>
        <w:t xml:space="preserve"> 46.</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285.</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تستكملوا أ</w:t>
      </w:r>
      <w:r w:rsidR="009217E1">
        <w:rPr>
          <w:rtl/>
        </w:rPr>
        <w:t>مر</w:t>
      </w:r>
      <w:r w:rsidR="00877E94">
        <w:rPr>
          <w:rtl/>
        </w:rPr>
        <w:t xml:space="preserve"> </w:t>
      </w:r>
      <w:r w:rsidRPr="00F87DC1">
        <w:rPr>
          <w:rtl/>
        </w:rPr>
        <w:t>دينكم وتؤمنوا بالله رب</w:t>
      </w:r>
      <w:r w:rsidR="009217E1">
        <w:rPr>
          <w:rFonts w:hint="cs"/>
          <w:rtl/>
        </w:rPr>
        <w:t>ّ</w:t>
      </w:r>
      <w:r w:rsidRPr="00F87DC1">
        <w:rPr>
          <w:rtl/>
        </w:rPr>
        <w:t>كم</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C85F3E">
        <w:rPr>
          <w:rtl/>
        </w:rPr>
        <w:t>عد</w:t>
      </w:r>
      <w:r w:rsidR="009217E1">
        <w:rPr>
          <w:rFonts w:hint="cs"/>
          <w:rtl/>
        </w:rPr>
        <w:t>َ</w:t>
      </w:r>
      <w:r w:rsidR="00C85F3E">
        <w:rPr>
          <w:rtl/>
        </w:rPr>
        <w:t>ّة</w:t>
      </w:r>
      <w:r w:rsidR="009217E1">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الحسين بن صغير </w:t>
      </w:r>
      <w:r w:rsidR="00877E94">
        <w:rPr>
          <w:rtl/>
        </w:rPr>
        <w:t xml:space="preserve">عمّن </w:t>
      </w:r>
      <w:r w:rsidRPr="00F87DC1">
        <w:rPr>
          <w:rtl/>
        </w:rPr>
        <w:t>حد</w:t>
      </w:r>
      <w:r w:rsidR="00661FD4">
        <w:rPr>
          <w:rFonts w:hint="cs"/>
          <w:rtl/>
        </w:rPr>
        <w:t>َّ</w:t>
      </w:r>
      <w:r w:rsidRPr="00F87DC1">
        <w:rPr>
          <w:rtl/>
        </w:rPr>
        <w:t>ثه</w:t>
      </w:r>
      <w:r w:rsidR="00FF40F6">
        <w:rPr>
          <w:rtl/>
        </w:rPr>
        <w:t>،</w:t>
      </w:r>
      <w:r w:rsidRPr="00F87DC1">
        <w:rPr>
          <w:rtl/>
        </w:rPr>
        <w:t xml:space="preserve"> عن ربعي</w:t>
      </w:r>
      <w:r w:rsidR="00661FD4">
        <w:rPr>
          <w:rFonts w:hint="cs"/>
          <w:rtl/>
        </w:rPr>
        <w:t>ّ</w:t>
      </w:r>
      <w:r w:rsidRPr="00F87DC1">
        <w:rPr>
          <w:rtl/>
        </w:rPr>
        <w:t xml:space="preserve"> بن عبد الله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37F28">
        <w:rPr>
          <w:rtl/>
        </w:rPr>
        <w:t xml:space="preserve">أنّه </w:t>
      </w:r>
      <w:r w:rsidRPr="00F87DC1">
        <w:rPr>
          <w:rtl/>
        </w:rPr>
        <w:t xml:space="preserve">قال أبى الله </w:t>
      </w:r>
      <w:r w:rsidR="006634CE">
        <w:rPr>
          <w:rtl/>
        </w:rPr>
        <w:t xml:space="preserve">أنّ </w:t>
      </w:r>
      <w:r w:rsidRPr="00F87DC1">
        <w:rPr>
          <w:rtl/>
        </w:rPr>
        <w:t xml:space="preserve">يجري الأشياء </w:t>
      </w:r>
      <w:r w:rsidR="009F0F8B">
        <w:rPr>
          <w:rtl/>
        </w:rPr>
        <w:t xml:space="preserve">إلّا </w:t>
      </w:r>
      <w:r w:rsidRPr="00F87DC1">
        <w:rPr>
          <w:rtl/>
        </w:rPr>
        <w:t>بأسباب فجعل ل</w:t>
      </w:r>
      <w:r w:rsidR="00F317AA">
        <w:rPr>
          <w:rtl/>
        </w:rPr>
        <w:t xml:space="preserve">كلّ </w:t>
      </w:r>
      <w:r w:rsidRPr="00F87DC1">
        <w:rPr>
          <w:rtl/>
        </w:rPr>
        <w:t xml:space="preserve">شيء </w:t>
      </w:r>
      <w:r w:rsidR="00C124FE">
        <w:rPr>
          <w:rtl/>
        </w:rPr>
        <w:t xml:space="preserve">سبباً </w:t>
      </w:r>
      <w:r w:rsidRPr="00F87DC1">
        <w:rPr>
          <w:rtl/>
        </w:rPr>
        <w:t>وجعل ل</w:t>
      </w:r>
      <w:r w:rsidR="00F317AA">
        <w:rPr>
          <w:rtl/>
        </w:rPr>
        <w:t xml:space="preserve">كلّ </w:t>
      </w:r>
      <w:r w:rsidRPr="00F87DC1">
        <w:rPr>
          <w:rtl/>
        </w:rPr>
        <w:t>سبب شرحا</w:t>
      </w:r>
      <w:r w:rsidR="00661FD4">
        <w:rPr>
          <w:rFonts w:hint="cs"/>
          <w:rtl/>
        </w:rPr>
        <w:t>ً</w:t>
      </w:r>
      <w:r w:rsidRPr="00F87DC1">
        <w:rPr>
          <w:rtl/>
        </w:rPr>
        <w:t xml:space="preserve"> وجعل ل</w:t>
      </w:r>
      <w:r w:rsidR="00F317AA">
        <w:rPr>
          <w:rtl/>
        </w:rPr>
        <w:t xml:space="preserve">كلّ </w:t>
      </w:r>
      <w:r w:rsidRPr="00F87DC1">
        <w:rPr>
          <w:rtl/>
        </w:rPr>
        <w:t xml:space="preserve">شرح </w:t>
      </w:r>
      <w:r w:rsidR="00F80DC9">
        <w:rPr>
          <w:rtl/>
        </w:rPr>
        <w:t xml:space="preserve">علـماً </w:t>
      </w:r>
      <w:r w:rsidRPr="00F87DC1">
        <w:rPr>
          <w:rtl/>
        </w:rPr>
        <w:t>وجعل ل</w:t>
      </w:r>
      <w:r w:rsidR="00F317AA">
        <w:rPr>
          <w:rtl/>
        </w:rPr>
        <w:t xml:space="preserve">كلّ </w:t>
      </w:r>
      <w:r w:rsidRPr="00F87DC1">
        <w:rPr>
          <w:rtl/>
        </w:rPr>
        <w:t>علم بابا</w:t>
      </w:r>
      <w:r w:rsidR="00661FD4">
        <w:rPr>
          <w:rFonts w:hint="cs"/>
          <w:rtl/>
        </w:rPr>
        <w:t>ً</w:t>
      </w:r>
      <w:r w:rsidRPr="00F87DC1">
        <w:rPr>
          <w:rtl/>
        </w:rPr>
        <w:t xml:space="preserve"> ناطقا</w:t>
      </w:r>
      <w:r w:rsidR="00661FD4">
        <w:rPr>
          <w:rFonts w:hint="cs"/>
          <w:rtl/>
        </w:rPr>
        <w:t>ً</w:t>
      </w:r>
      <w:r w:rsidRPr="00F87DC1">
        <w:rPr>
          <w:rtl/>
        </w:rPr>
        <w:t xml:space="preserve"> عرفه من عرفه وجهله من جهله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والشبهات والفتن </w:t>
      </w:r>
      <w:r w:rsidR="000C2031">
        <w:rPr>
          <w:rtl/>
        </w:rPr>
        <w:t xml:space="preserve">الّتي </w:t>
      </w:r>
      <w:r w:rsidRPr="00F87DC1">
        <w:rPr>
          <w:rtl/>
        </w:rPr>
        <w:t xml:space="preserve">صارت </w:t>
      </w:r>
      <w:r w:rsidR="00B179DD">
        <w:rPr>
          <w:rtl/>
        </w:rPr>
        <w:t xml:space="preserve">حجاباً </w:t>
      </w:r>
      <w:r w:rsidRPr="00F87DC1">
        <w:rPr>
          <w:rtl/>
        </w:rPr>
        <w:t xml:space="preserve">بين الناس وفهم </w:t>
      </w:r>
      <w:r w:rsidR="006634CE">
        <w:rPr>
          <w:rtl/>
        </w:rPr>
        <w:t xml:space="preserve">الحقّ </w:t>
      </w:r>
      <w:r w:rsidRPr="00F81109">
        <w:rPr>
          <w:rtl/>
        </w:rPr>
        <w:t>« الآثار »</w:t>
      </w:r>
      <w:r w:rsidRPr="00F87DC1">
        <w:rPr>
          <w:rtl/>
        </w:rPr>
        <w:t xml:space="preserve"> </w:t>
      </w:r>
      <w:r w:rsidR="000C2031">
        <w:rPr>
          <w:rtl/>
        </w:rPr>
        <w:t xml:space="preserve">أيّ </w:t>
      </w:r>
      <w:r w:rsidRPr="00F87DC1">
        <w:rPr>
          <w:rtl/>
        </w:rPr>
        <w:t>آثار الهداية ودلائلها</w:t>
      </w:r>
      <w:r w:rsidR="00FF40F6">
        <w:rPr>
          <w:rtl/>
        </w:rPr>
        <w:t>،</w:t>
      </w:r>
      <w:r w:rsidRPr="00F87DC1">
        <w:rPr>
          <w:rtl/>
        </w:rPr>
        <w:t xml:space="preserve"> وهم الأئمة </w:t>
      </w:r>
      <w:r w:rsidRPr="004F2B07">
        <w:rPr>
          <w:rStyle w:val="libAlaemChar"/>
          <w:rtl/>
        </w:rPr>
        <w:t>عليهم‌السلام</w:t>
      </w:r>
      <w:r w:rsidR="00FF40F6">
        <w:rPr>
          <w:rtl/>
        </w:rPr>
        <w:t>،</w:t>
      </w:r>
      <w:r w:rsidRPr="00F87DC1">
        <w:rPr>
          <w:rtl/>
        </w:rPr>
        <w:t xml:space="preserve"> أو دلائل إمامتهم أو المعنى </w:t>
      </w:r>
      <w:r w:rsidR="006634CE">
        <w:rPr>
          <w:rtl/>
        </w:rPr>
        <w:t xml:space="preserve">أنّ </w:t>
      </w:r>
      <w:r w:rsidRPr="00F87DC1">
        <w:rPr>
          <w:rtl/>
        </w:rPr>
        <w:t xml:space="preserve">لم </w:t>
      </w:r>
      <w:r w:rsidR="005245F0">
        <w:rPr>
          <w:rtl/>
        </w:rPr>
        <w:t xml:space="preserve">يتيسّر </w:t>
      </w:r>
      <w:r w:rsidRPr="00F87DC1">
        <w:rPr>
          <w:rtl/>
        </w:rPr>
        <w:t>لكم الوصول إلى الإمام فاطلبوا آثاره وأخباره من رواتها وحملتها</w:t>
      </w:r>
      <w:r w:rsidR="00FF40F6">
        <w:rPr>
          <w:rtl/>
        </w:rPr>
        <w:t>،</w:t>
      </w:r>
      <w:r w:rsidRPr="00F87DC1">
        <w:rPr>
          <w:rtl/>
        </w:rPr>
        <w:t xml:space="preserve"> أو اطلبوا الإمام المحجوب بحجاب ال</w:t>
      </w:r>
      <w:r w:rsidR="00BB746F">
        <w:rPr>
          <w:rtl/>
        </w:rPr>
        <w:t xml:space="preserve">تقيّة </w:t>
      </w:r>
      <w:r w:rsidRPr="00F87DC1">
        <w:rPr>
          <w:rtl/>
        </w:rPr>
        <w:t xml:space="preserve">والخوف </w:t>
      </w:r>
      <w:r w:rsidR="00001120">
        <w:rPr>
          <w:rtl/>
        </w:rPr>
        <w:t xml:space="preserve">حتّى </w:t>
      </w:r>
      <w:r w:rsidRPr="00F87DC1">
        <w:rPr>
          <w:rtl/>
        </w:rPr>
        <w:t>تصلوا إليه</w:t>
      </w:r>
      <w:r w:rsidR="00FF40F6">
        <w:rPr>
          <w:rtl/>
        </w:rPr>
        <w:t>،</w:t>
      </w:r>
      <w:r w:rsidRPr="00F87DC1">
        <w:rPr>
          <w:rtl/>
        </w:rPr>
        <w:t xml:space="preserve"> فإذا فعلتم ما ذكر فقد أكملتم أ</w:t>
      </w:r>
      <w:r w:rsidR="00877E94">
        <w:rPr>
          <w:rtl/>
        </w:rPr>
        <w:t xml:space="preserve">مرّ </w:t>
      </w:r>
      <w:r w:rsidRPr="00F87DC1">
        <w:rPr>
          <w:rtl/>
        </w:rPr>
        <w:t xml:space="preserve">دينكم بمعرفة الأئمة </w:t>
      </w:r>
      <w:r w:rsidRPr="004F2B07">
        <w:rPr>
          <w:rStyle w:val="libAlaemChar"/>
          <w:rtl/>
        </w:rPr>
        <w:t>عليهم‌السلام</w:t>
      </w:r>
      <w:r w:rsidRPr="00F87DC1">
        <w:rPr>
          <w:rtl/>
        </w:rPr>
        <w:t xml:space="preserve"> ومتابعتهم</w:t>
      </w:r>
      <w:r w:rsidR="00FF40F6">
        <w:rPr>
          <w:rtl/>
        </w:rPr>
        <w:t>،</w:t>
      </w:r>
      <w:r w:rsidRPr="00F87DC1">
        <w:rPr>
          <w:rtl/>
        </w:rPr>
        <w:t xml:space="preserve"> وآمنتم بالله حق </w:t>
      </w:r>
      <w:r w:rsidR="00372EDF">
        <w:rPr>
          <w:rtl/>
        </w:rPr>
        <w:t xml:space="preserve">الإيمان </w:t>
      </w:r>
      <w:r w:rsidRPr="00F87DC1">
        <w:rPr>
          <w:rtl/>
        </w:rPr>
        <w:t>و</w:t>
      </w:r>
      <w:r w:rsidR="009F0F8B">
        <w:rPr>
          <w:rtl/>
        </w:rPr>
        <w:t xml:space="preserve">إلّا </w:t>
      </w:r>
      <w:r w:rsidRPr="00F87DC1">
        <w:rPr>
          <w:rtl/>
        </w:rPr>
        <w:t>فلستم بمؤمنين.</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 أبي الله </w:t>
      </w:r>
      <w:r w:rsidR="00661FD4">
        <w:rPr>
          <w:rtl/>
        </w:rPr>
        <w:t>أن</w:t>
      </w:r>
      <w:r w:rsidR="006634CE">
        <w:rPr>
          <w:rtl/>
        </w:rPr>
        <w:t xml:space="preserve"> </w:t>
      </w:r>
      <w:r w:rsidRPr="00F81109">
        <w:rPr>
          <w:rtl/>
        </w:rPr>
        <w:t xml:space="preserve">يجري الأشياء </w:t>
      </w:r>
      <w:r w:rsidR="009F0F8B">
        <w:rPr>
          <w:rtl/>
        </w:rPr>
        <w:t xml:space="preserve">إلّا </w:t>
      </w:r>
      <w:r w:rsidRPr="00F81109">
        <w:rPr>
          <w:rtl/>
        </w:rPr>
        <w:t>بالأسباب »</w:t>
      </w:r>
      <w:r w:rsidRPr="00F87DC1">
        <w:rPr>
          <w:rtl/>
        </w:rPr>
        <w:t xml:space="preserve"> </w:t>
      </w:r>
      <w:r w:rsidRPr="004F2B07">
        <w:rPr>
          <w:rStyle w:val="libFootnotenumChar"/>
          <w:rtl/>
        </w:rPr>
        <w:t>(1)</w:t>
      </w:r>
      <w:r w:rsidRPr="00F87DC1">
        <w:rPr>
          <w:rtl/>
        </w:rPr>
        <w:t xml:space="preserve"> </w:t>
      </w:r>
      <w:r w:rsidR="000C2031">
        <w:rPr>
          <w:rtl/>
        </w:rPr>
        <w:t xml:space="preserve">أيّ </w:t>
      </w:r>
      <w:r w:rsidRPr="00F87DC1">
        <w:rPr>
          <w:rtl/>
        </w:rPr>
        <w:t xml:space="preserve">جرت عادته </w:t>
      </w:r>
      <w:r w:rsidR="00D545AF">
        <w:rPr>
          <w:rtl/>
        </w:rPr>
        <w:t xml:space="preserve">سبحانه </w:t>
      </w:r>
      <w:r w:rsidRPr="00F87DC1">
        <w:rPr>
          <w:rtl/>
        </w:rPr>
        <w:t xml:space="preserve">على وفق قانون الحكمة والمصلحة </w:t>
      </w:r>
      <w:r w:rsidR="006634CE">
        <w:rPr>
          <w:rtl/>
        </w:rPr>
        <w:t xml:space="preserve">أنّ </w:t>
      </w:r>
      <w:r w:rsidRPr="00F87DC1">
        <w:rPr>
          <w:rtl/>
        </w:rPr>
        <w:t>يوجد الأشياء بالأسباب</w:t>
      </w:r>
      <w:r w:rsidR="00FF40F6">
        <w:rPr>
          <w:rtl/>
        </w:rPr>
        <w:t>،</w:t>
      </w:r>
      <w:r w:rsidRPr="00F87DC1">
        <w:rPr>
          <w:rtl/>
        </w:rPr>
        <w:t xml:space="preserve"> كإيجاد زيد من الآباء والمواد والعناصر</w:t>
      </w:r>
      <w:r w:rsidR="00FF40F6">
        <w:rPr>
          <w:rtl/>
        </w:rPr>
        <w:t>،</w:t>
      </w:r>
      <w:r w:rsidRPr="00F87DC1">
        <w:rPr>
          <w:rtl/>
        </w:rPr>
        <w:t xml:space="preserve"> و</w:t>
      </w:r>
      <w:r w:rsidR="006634CE">
        <w:rPr>
          <w:rtl/>
        </w:rPr>
        <w:t xml:space="preserve">أنّ </w:t>
      </w:r>
      <w:r w:rsidR="00D647A4">
        <w:rPr>
          <w:rtl/>
        </w:rPr>
        <w:t xml:space="preserve">كان </w:t>
      </w:r>
      <w:r w:rsidR="003C3652">
        <w:rPr>
          <w:rtl/>
        </w:rPr>
        <w:t xml:space="preserve">قادراً </w:t>
      </w:r>
      <w:r w:rsidRPr="00F87DC1">
        <w:rPr>
          <w:rtl/>
        </w:rPr>
        <w:t>على إيجاده من كتم العدم دفعة بدون الأسباب</w:t>
      </w:r>
      <w:r w:rsidR="00FF40F6">
        <w:rPr>
          <w:rtl/>
        </w:rPr>
        <w:t>،</w:t>
      </w:r>
      <w:r w:rsidRPr="00F87DC1">
        <w:rPr>
          <w:rtl/>
        </w:rPr>
        <w:t xml:space="preserve"> وكذا علوم أكثر العباد و</w:t>
      </w:r>
      <w:r w:rsidR="00661FD4">
        <w:rPr>
          <w:rtl/>
        </w:rPr>
        <w:t>معا</w:t>
      </w:r>
      <w:r w:rsidRPr="00F87DC1">
        <w:rPr>
          <w:rtl/>
        </w:rPr>
        <w:t>رفهم</w:t>
      </w:r>
      <w:r w:rsidR="00FF40F6">
        <w:rPr>
          <w:rtl/>
        </w:rPr>
        <w:t>،</w:t>
      </w:r>
      <w:r w:rsidRPr="00F87DC1">
        <w:rPr>
          <w:rtl/>
        </w:rPr>
        <w:t xml:space="preserve"> جعلها منوطة بشرائط وعلل وأسباب</w:t>
      </w:r>
      <w:r w:rsidR="00FF40F6">
        <w:rPr>
          <w:rtl/>
        </w:rPr>
        <w:t>،</w:t>
      </w:r>
      <w:r w:rsidRPr="00F87DC1">
        <w:rPr>
          <w:rtl/>
        </w:rPr>
        <w:t xml:space="preserve"> كالمعلم والإمام والر</w:t>
      </w:r>
      <w:r w:rsidR="00661FD4">
        <w:rPr>
          <w:rFonts w:hint="cs"/>
          <w:rtl/>
        </w:rPr>
        <w:t>ّ</w:t>
      </w:r>
      <w:r w:rsidRPr="00F87DC1">
        <w:rPr>
          <w:rtl/>
        </w:rPr>
        <w:t>سول</w:t>
      </w:r>
      <w:r w:rsidR="00FF40F6">
        <w:rPr>
          <w:rtl/>
        </w:rPr>
        <w:t>،</w:t>
      </w:r>
      <w:r w:rsidRPr="00F87DC1">
        <w:rPr>
          <w:rtl/>
        </w:rPr>
        <w:t xml:space="preserve"> والملك واللوح والقلم</w:t>
      </w:r>
      <w:r w:rsidR="00FF40F6">
        <w:rPr>
          <w:rtl/>
        </w:rPr>
        <w:t>،</w:t>
      </w:r>
      <w:r w:rsidRPr="00F87DC1">
        <w:rPr>
          <w:rtl/>
        </w:rPr>
        <w:t xml:space="preserve"> و</w:t>
      </w:r>
      <w:r w:rsidR="006634CE">
        <w:rPr>
          <w:rtl/>
        </w:rPr>
        <w:t xml:space="preserve">أنّ </w:t>
      </w:r>
      <w:r w:rsidR="00D647A4">
        <w:rPr>
          <w:rtl/>
        </w:rPr>
        <w:t xml:space="preserve">كان </w:t>
      </w:r>
      <w:r w:rsidRPr="00F87DC1">
        <w:rPr>
          <w:rtl/>
        </w:rPr>
        <w:t>يمكنه إفاضتها بدونها</w:t>
      </w:r>
      <w:r w:rsidR="00FF40F6">
        <w:rPr>
          <w:rtl/>
        </w:rPr>
        <w:t>،</w:t>
      </w:r>
      <w:r w:rsidRPr="00F87DC1">
        <w:rPr>
          <w:rtl/>
        </w:rPr>
        <w:t xml:space="preserve"> وكذا سائر الأمور </w:t>
      </w:r>
      <w:r w:rsidR="000C2031">
        <w:rPr>
          <w:rtl/>
        </w:rPr>
        <w:t xml:space="preserve">الّتي </w:t>
      </w:r>
      <w:r w:rsidRPr="00F87DC1">
        <w:rPr>
          <w:rtl/>
        </w:rPr>
        <w:t>تجري في العالم</w:t>
      </w:r>
      <w:r w:rsidR="00FF40F6">
        <w:rPr>
          <w:rtl/>
        </w:rPr>
        <w:t>،</w:t>
      </w:r>
      <w:r w:rsidRPr="00F87DC1">
        <w:rPr>
          <w:rtl/>
        </w:rPr>
        <w:t xml:space="preserve"> ففيما هو </w:t>
      </w:r>
      <w:r w:rsidRPr="004F2B07">
        <w:rPr>
          <w:rStyle w:val="libAlaemChar"/>
          <w:rtl/>
        </w:rPr>
        <w:t>عليه‌السلام</w:t>
      </w:r>
      <w:r w:rsidRPr="00F87DC1">
        <w:rPr>
          <w:rtl/>
        </w:rPr>
        <w:t xml:space="preserve"> بصدد بي</w:t>
      </w:r>
      <w:r w:rsidR="00661FD4">
        <w:rPr>
          <w:rFonts w:hint="cs"/>
          <w:rtl/>
        </w:rPr>
        <w:t>ا</w:t>
      </w:r>
      <w:r w:rsidR="00661FD4">
        <w:rPr>
          <w:rtl/>
        </w:rPr>
        <w:t>ن</w:t>
      </w:r>
      <w:r w:rsidR="00437F28">
        <w:rPr>
          <w:rtl/>
        </w:rPr>
        <w:t xml:space="preserve">ه </w:t>
      </w:r>
      <w:r w:rsidRPr="00F87DC1">
        <w:rPr>
          <w:rtl/>
        </w:rPr>
        <w:t>من الحاجة إلى الإمام</w:t>
      </w:r>
      <w:r>
        <w:rPr>
          <w:rtl/>
        </w:rPr>
        <w:t xml:space="preserve"> </w:t>
      </w:r>
      <w:r w:rsidRPr="00F81109">
        <w:rPr>
          <w:rtl/>
        </w:rPr>
        <w:t>« الشيء »</w:t>
      </w:r>
      <w:r w:rsidRPr="00F87DC1">
        <w:rPr>
          <w:rtl/>
        </w:rPr>
        <w:t xml:space="preserve"> حصول النجاة والوصول إلى درجات السعادات الأخروية أو الأعم « والسبب » المعرفة والطاعة و « الشرح » الشريعة المقدسة</w:t>
      </w:r>
      <w:r w:rsidRPr="00F81109">
        <w:rPr>
          <w:rtl/>
        </w:rPr>
        <w:t xml:space="preserve"> و « العلم »</w:t>
      </w:r>
      <w:r w:rsidRPr="00F87DC1">
        <w:rPr>
          <w:rtl/>
        </w:rPr>
        <w:t xml:space="preserve"> بالتحريك </w:t>
      </w:r>
      <w:r w:rsidR="000C2031">
        <w:rPr>
          <w:rtl/>
        </w:rPr>
        <w:t xml:space="preserve">أيّ </w:t>
      </w:r>
      <w:r w:rsidRPr="00F87DC1">
        <w:rPr>
          <w:rtl/>
        </w:rPr>
        <w:t>ما يعلم بالشرع</w:t>
      </w:r>
      <w:r w:rsidR="00FF40F6">
        <w:rPr>
          <w:rtl/>
        </w:rPr>
        <w:t>،</w:t>
      </w:r>
      <w:r w:rsidRPr="00F87DC1">
        <w:rPr>
          <w:rtl/>
        </w:rPr>
        <w:t xml:space="preserve"> أو بالكسر </w:t>
      </w:r>
      <w:r w:rsidR="000C2031">
        <w:rPr>
          <w:rtl/>
        </w:rPr>
        <w:t xml:space="preserve">أيّ </w:t>
      </w:r>
      <w:r w:rsidRPr="00F87DC1">
        <w:rPr>
          <w:rtl/>
        </w:rPr>
        <w:t xml:space="preserve">سبب علم وهو </w:t>
      </w:r>
      <w:r w:rsidR="00EC52FC">
        <w:rPr>
          <w:rtl/>
        </w:rPr>
        <w:t xml:space="preserve">القران </w:t>
      </w:r>
      <w:r w:rsidRPr="00F87DC1">
        <w:rPr>
          <w:rtl/>
        </w:rPr>
        <w:t xml:space="preserve">والباب الناطق </w:t>
      </w:r>
      <w:r w:rsidR="00C85F3E">
        <w:rPr>
          <w:rtl/>
        </w:rPr>
        <w:t xml:space="preserve">الّذي </w:t>
      </w:r>
      <w:r w:rsidRPr="00F87DC1">
        <w:rPr>
          <w:rtl/>
        </w:rPr>
        <w:t xml:space="preserve">به يوصل إلى </w:t>
      </w:r>
      <w:r w:rsidR="00EC52FC">
        <w:rPr>
          <w:rtl/>
        </w:rPr>
        <w:t xml:space="preserve">القران </w:t>
      </w:r>
      <w:r w:rsidRPr="00F87DC1">
        <w:rPr>
          <w:rtl/>
        </w:rPr>
        <w:t xml:space="preserve">النبي </w:t>
      </w:r>
      <w:r w:rsidRPr="004F2B07">
        <w:rPr>
          <w:rStyle w:val="libAlaemChar"/>
          <w:rtl/>
        </w:rPr>
        <w:t>صلى‌الله‌عليه‌وآله</w:t>
      </w:r>
      <w:r w:rsidRPr="00F87DC1">
        <w:rPr>
          <w:rtl/>
        </w:rPr>
        <w:t xml:space="preserve"> في زم</w:t>
      </w:r>
      <w:r w:rsidR="00437F28">
        <w:rPr>
          <w:rtl/>
        </w:rPr>
        <w:t xml:space="preserve">أنّه </w:t>
      </w:r>
      <w:r w:rsidRPr="00F87DC1">
        <w:rPr>
          <w:rtl/>
        </w:rPr>
        <w:t>والأئمة صلوات الله عليهم بعده.</w:t>
      </w:r>
    </w:p>
    <w:p w:rsidR="00275B3C" w:rsidRPr="00F87DC1" w:rsidRDefault="00275B3C" w:rsidP="004F2B07">
      <w:pPr>
        <w:pStyle w:val="libNormal"/>
        <w:rPr>
          <w:rtl/>
        </w:rPr>
      </w:pPr>
      <w:r w:rsidRPr="00F87DC1">
        <w:rPr>
          <w:rtl/>
        </w:rPr>
        <w:t xml:space="preserve">فظهر </w:t>
      </w:r>
      <w:r w:rsidR="00437F28">
        <w:rPr>
          <w:rtl/>
        </w:rPr>
        <w:t xml:space="preserve">أنّه </w:t>
      </w:r>
      <w:r w:rsidRPr="00F87DC1">
        <w:rPr>
          <w:rtl/>
        </w:rPr>
        <w:t>لا بد</w:t>
      </w:r>
      <w:r w:rsidR="00661FD4">
        <w:rPr>
          <w:rFonts w:hint="cs"/>
          <w:rtl/>
        </w:rPr>
        <w:t>ّ</w:t>
      </w:r>
      <w:r w:rsidRPr="00F87DC1">
        <w:rPr>
          <w:rtl/>
        </w:rPr>
        <w:t xml:space="preserve"> في حصول النجاة والوصول إلى </w:t>
      </w:r>
      <w:r w:rsidR="001162FB">
        <w:rPr>
          <w:rtl/>
        </w:rPr>
        <w:t xml:space="preserve">الجنّة </w:t>
      </w:r>
      <w:r w:rsidRPr="00F87DC1">
        <w:rPr>
          <w:rtl/>
        </w:rPr>
        <w:t>الصوري</w:t>
      </w:r>
      <w:r w:rsidR="00661FD4">
        <w:rPr>
          <w:rFonts w:hint="cs"/>
          <w:rtl/>
        </w:rPr>
        <w:t>ّ</w:t>
      </w:r>
      <w:r w:rsidRPr="00F87DC1">
        <w:rPr>
          <w:rtl/>
        </w:rPr>
        <w:t>ة والمعنوي</w:t>
      </w:r>
      <w:r w:rsidR="00661FD4">
        <w:rPr>
          <w:rFonts w:hint="cs"/>
          <w:rtl/>
        </w:rPr>
        <w:t>ّ</w:t>
      </w:r>
      <w:r w:rsidRPr="00F87DC1">
        <w:rPr>
          <w:rtl/>
        </w:rPr>
        <w:t>ة من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 وفي المتن « الأسباب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ذاك رسول الله </w:t>
      </w:r>
      <w:r w:rsidRPr="004F2B07">
        <w:rPr>
          <w:rStyle w:val="libAlaemChar"/>
          <w:rtl/>
        </w:rPr>
        <w:t>صلى‌الله‌عليه‌وآله</w:t>
      </w:r>
      <w:r w:rsidRPr="00F87DC1">
        <w:rPr>
          <w:rtl/>
        </w:rPr>
        <w:t xml:space="preserve"> ونحن</w:t>
      </w:r>
      <w:r>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العلاء بن رزين</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مسلم قال سمعت أبا جعفر </w:t>
      </w:r>
      <w:r w:rsidRPr="004F2B07">
        <w:rPr>
          <w:rStyle w:val="libAlaemChar"/>
          <w:rtl/>
        </w:rPr>
        <w:t>عليه‌السلام</w:t>
      </w:r>
      <w:r w:rsidRPr="00F87DC1">
        <w:rPr>
          <w:rtl/>
        </w:rPr>
        <w:t xml:space="preserve"> يقول </w:t>
      </w:r>
      <w:r w:rsidR="00F317AA">
        <w:rPr>
          <w:rtl/>
        </w:rPr>
        <w:t xml:space="preserve">كلّ </w:t>
      </w:r>
      <w:r w:rsidRPr="00F87DC1">
        <w:rPr>
          <w:rtl/>
        </w:rPr>
        <w:t>من د</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بعبادة يجهد فيها نفسه ولا إمام له من الله فسعيه غير مقبول وهو ضال</w:t>
      </w:r>
      <w:r w:rsidR="00661FD4">
        <w:rPr>
          <w:rFonts w:hint="cs"/>
          <w:rtl/>
        </w:rPr>
        <w:t>ُّ</w:t>
      </w:r>
      <w:r w:rsidRPr="00F87DC1">
        <w:rPr>
          <w:rtl/>
        </w:rPr>
        <w:t xml:space="preserve"> متحي</w:t>
      </w:r>
      <w:r w:rsidR="00661FD4">
        <w:rPr>
          <w:rFonts w:hint="cs"/>
          <w:rtl/>
        </w:rPr>
        <w:t>ّ</w:t>
      </w:r>
      <w:r w:rsidRPr="00F87DC1">
        <w:rPr>
          <w:rtl/>
        </w:rPr>
        <w:t>ر</w:t>
      </w:r>
      <w:r w:rsidR="00661FD4">
        <w:rPr>
          <w:rFonts w:hint="cs"/>
          <w:rtl/>
        </w:rPr>
        <w:t>ٌ</w:t>
      </w:r>
      <w:r w:rsidR="00661FD4">
        <w:rPr>
          <w:rtl/>
        </w:rPr>
        <w:t xml:space="preserve"> والله شان</w:t>
      </w:r>
      <w:r w:rsidR="00661FD4">
        <w:rPr>
          <w:rFonts w:hint="cs"/>
          <w:rtl/>
        </w:rPr>
        <w:t>يءٌ</w:t>
      </w:r>
      <w:r w:rsidRPr="00F87DC1">
        <w:rPr>
          <w:rtl/>
        </w:rPr>
        <w:t xml:space="preserve"> لأعماله ومثله كمثل شاة ضل</w:t>
      </w:r>
      <w:r w:rsidR="00661FD4">
        <w:rPr>
          <w:rFonts w:hint="cs"/>
          <w:rtl/>
        </w:rPr>
        <w:t>ّ</w:t>
      </w:r>
      <w:r w:rsidRPr="00F87DC1">
        <w:rPr>
          <w:rtl/>
        </w:rPr>
        <w:t>ت عن راعيها وقطيعها فهجمت ذاهبة وجائية يومها فلم</w:t>
      </w:r>
      <w:r w:rsidR="00661FD4">
        <w:rPr>
          <w:rFonts w:hint="cs"/>
          <w:rtl/>
        </w:rPr>
        <w:t>ّ</w:t>
      </w:r>
      <w:r w:rsidRPr="00F87DC1">
        <w:rPr>
          <w:rtl/>
        </w:rPr>
        <w:t>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معرفة النبي</w:t>
      </w:r>
      <w:r w:rsidR="00661FD4">
        <w:rPr>
          <w:rFonts w:hint="cs"/>
          <w:rtl/>
        </w:rPr>
        <w:t>ّ</w:t>
      </w:r>
      <w:r w:rsidRPr="00F87DC1">
        <w:rPr>
          <w:rtl/>
        </w:rPr>
        <w:t xml:space="preserve"> </w:t>
      </w:r>
      <w:r w:rsidRPr="004F2B07">
        <w:rPr>
          <w:rStyle w:val="libAlaemChar"/>
          <w:rtl/>
        </w:rPr>
        <w:t>صلى‌الله‌عليه‌وآله</w:t>
      </w:r>
      <w:r w:rsidRPr="00F87DC1">
        <w:rPr>
          <w:rtl/>
        </w:rPr>
        <w:t xml:space="preserve"> والإمام </w:t>
      </w:r>
      <w:r w:rsidRPr="004F2B07">
        <w:rPr>
          <w:rStyle w:val="libAlaemChar"/>
          <w:rtl/>
        </w:rPr>
        <w:t>عليه‌السلام</w:t>
      </w:r>
      <w:r w:rsidR="00FF40F6">
        <w:rPr>
          <w:rtl/>
        </w:rPr>
        <w:t>،</w:t>
      </w:r>
      <w:r w:rsidRPr="00F87DC1">
        <w:rPr>
          <w:rtl/>
        </w:rPr>
        <w:t xml:space="preserve"> ويحتمل </w:t>
      </w:r>
      <w:r w:rsidR="006634CE">
        <w:rPr>
          <w:rtl/>
        </w:rPr>
        <w:t xml:space="preserve">أنّ </w:t>
      </w:r>
      <w:r w:rsidRPr="00F87DC1">
        <w:rPr>
          <w:rtl/>
        </w:rPr>
        <w:t xml:space="preserve">يكون العلم الرسول </w:t>
      </w:r>
      <w:r w:rsidRPr="004F2B07">
        <w:rPr>
          <w:rStyle w:val="libAlaemChar"/>
          <w:rtl/>
        </w:rPr>
        <w:t>صلى‌الله‌عليه‌وآله</w:t>
      </w:r>
      <w:r w:rsidRPr="00F87DC1">
        <w:rPr>
          <w:rtl/>
        </w:rPr>
        <w:t xml:space="preserve"> والباب الإمام</w:t>
      </w:r>
      <w:r w:rsidR="00FF40F6">
        <w:rPr>
          <w:rtl/>
        </w:rPr>
        <w:t>،</w:t>
      </w:r>
      <w:r w:rsidRPr="00F87DC1">
        <w:rPr>
          <w:rtl/>
        </w:rPr>
        <w:t xml:space="preserve"> فقوله</w:t>
      </w:r>
      <w:r w:rsidR="00FF40F6">
        <w:rPr>
          <w:rtl/>
        </w:rPr>
        <w:t>:</w:t>
      </w:r>
      <w:r>
        <w:rPr>
          <w:rtl/>
        </w:rPr>
        <w:t xml:space="preserve"> </w:t>
      </w:r>
      <w:r w:rsidRPr="00F81109">
        <w:rPr>
          <w:rtl/>
        </w:rPr>
        <w:t>« ذاك »</w:t>
      </w:r>
      <w:r w:rsidRPr="00F87DC1">
        <w:rPr>
          <w:rtl/>
        </w:rPr>
        <w:t xml:space="preserve"> راجع إليهما </w:t>
      </w:r>
      <w:r w:rsidR="00FE2EF3">
        <w:rPr>
          <w:rtl/>
        </w:rPr>
        <w:t>معاً</w:t>
      </w:r>
      <w:r w:rsidR="00FF40F6">
        <w:rPr>
          <w:rtl/>
        </w:rPr>
        <w:t>،</w:t>
      </w:r>
      <w:r w:rsidRPr="00F87DC1">
        <w:rPr>
          <w:rtl/>
        </w:rPr>
        <w:t xml:space="preserve"> و</w:t>
      </w:r>
      <w:r w:rsidR="006634CE">
        <w:rPr>
          <w:rtl/>
        </w:rPr>
        <w:t>الأوّل</w:t>
      </w:r>
      <w:r w:rsidRPr="00F87DC1">
        <w:rPr>
          <w:rtl/>
        </w:rPr>
        <w:t xml:space="preserve"> أظهر.</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F317AA">
        <w:rPr>
          <w:rtl/>
        </w:rPr>
        <w:t xml:space="preserve">كلّ </w:t>
      </w:r>
      <w:r w:rsidRPr="00F81109">
        <w:rPr>
          <w:rtl/>
        </w:rPr>
        <w:t>من د</w:t>
      </w:r>
      <w:r w:rsidR="006634CE">
        <w:rPr>
          <w:rtl/>
        </w:rPr>
        <w:t xml:space="preserve">أنّ </w:t>
      </w:r>
      <w:r w:rsidRPr="00F81109">
        <w:rPr>
          <w:rtl/>
        </w:rPr>
        <w:t>الله</w:t>
      </w:r>
      <w:r w:rsidR="00FF40F6">
        <w:rPr>
          <w:rtl/>
        </w:rPr>
        <w:t>،</w:t>
      </w:r>
      <w:r w:rsidRPr="00F87DC1">
        <w:rPr>
          <w:rtl/>
        </w:rPr>
        <w:t xml:space="preserve"> </w:t>
      </w:r>
      <w:r w:rsidR="000C2031">
        <w:rPr>
          <w:rtl/>
        </w:rPr>
        <w:t xml:space="preserve">أيّ </w:t>
      </w:r>
      <w:r w:rsidRPr="00F87DC1">
        <w:rPr>
          <w:rtl/>
        </w:rPr>
        <w:t xml:space="preserve">أطاع الله بزعمه أو عبد الله أو عامل الله </w:t>
      </w:r>
      <w:r>
        <w:rPr>
          <w:rtl/>
        </w:rPr>
        <w:t>«</w:t>
      </w:r>
      <w:r w:rsidRPr="00F81109">
        <w:rPr>
          <w:rtl/>
        </w:rPr>
        <w:t xml:space="preserve"> يجهد فيها نفسه</w:t>
      </w:r>
      <w:r>
        <w:rPr>
          <w:rtl/>
        </w:rPr>
        <w:t xml:space="preserve"> »</w:t>
      </w:r>
      <w:r w:rsidRPr="00F87DC1">
        <w:rPr>
          <w:rtl/>
        </w:rPr>
        <w:t xml:space="preserve"> </w:t>
      </w:r>
      <w:r w:rsidR="000C2031">
        <w:rPr>
          <w:rtl/>
        </w:rPr>
        <w:t xml:space="preserve">أيّ </w:t>
      </w:r>
      <w:r w:rsidRPr="00F87DC1">
        <w:rPr>
          <w:rtl/>
        </w:rPr>
        <w:t>يجد ويبالغ فيها ويحمل على نفسه فوق طاقتها</w:t>
      </w:r>
      <w:r w:rsidR="00FF40F6">
        <w:rPr>
          <w:rtl/>
        </w:rPr>
        <w:t>،</w:t>
      </w:r>
      <w:r w:rsidRPr="00F87DC1">
        <w:rPr>
          <w:rtl/>
        </w:rPr>
        <w:t xml:space="preserve"> قال في المغرب</w:t>
      </w:r>
      <w:r w:rsidR="00FF40F6">
        <w:rPr>
          <w:rtl/>
        </w:rPr>
        <w:t>:</w:t>
      </w:r>
      <w:r w:rsidRPr="00F87DC1">
        <w:rPr>
          <w:rtl/>
        </w:rPr>
        <w:t xml:space="preserve"> جهده حمله فوق طاقته من باب منع وأجهد لغة قليلة</w:t>
      </w:r>
      <w:r w:rsidR="00FF40F6">
        <w:rPr>
          <w:rtl/>
        </w:rPr>
        <w:t>،</w:t>
      </w:r>
      <w:r w:rsidRPr="00F87DC1">
        <w:rPr>
          <w:rtl/>
        </w:rPr>
        <w:t xml:space="preserve"> والجهد المشق</w:t>
      </w:r>
      <w:r w:rsidR="00661FD4">
        <w:rPr>
          <w:rFonts w:hint="cs"/>
          <w:rtl/>
        </w:rPr>
        <w:t>ّ</w:t>
      </w:r>
      <w:r>
        <w:rPr>
          <w:rtl/>
        </w:rPr>
        <w:t>ة «</w:t>
      </w:r>
      <w:r w:rsidRPr="00F87DC1">
        <w:rPr>
          <w:rtl/>
        </w:rPr>
        <w:t xml:space="preserve"> ولا إمام له من الله</w:t>
      </w:r>
      <w:r>
        <w:rPr>
          <w:rtl/>
        </w:rPr>
        <w:t xml:space="preserve"> »</w:t>
      </w:r>
      <w:r w:rsidRPr="00F87DC1">
        <w:rPr>
          <w:rtl/>
        </w:rPr>
        <w:t xml:space="preserve"> </w:t>
      </w:r>
      <w:r w:rsidR="000C2031">
        <w:rPr>
          <w:rtl/>
        </w:rPr>
        <w:t xml:space="preserve">أيّ </w:t>
      </w:r>
      <w:r w:rsidRPr="00F87DC1">
        <w:rPr>
          <w:rtl/>
        </w:rPr>
        <w:t>منصوب من قبل الله ب</w:t>
      </w:r>
      <w:r w:rsidR="006634CE">
        <w:rPr>
          <w:rtl/>
        </w:rPr>
        <w:t xml:space="preserve">أنّ </w:t>
      </w:r>
      <w:r w:rsidRPr="00F87DC1">
        <w:rPr>
          <w:rtl/>
        </w:rPr>
        <w:t>لا يعتقد إمامته</w:t>
      </w:r>
      <w:r w:rsidR="00FF40F6">
        <w:rPr>
          <w:rtl/>
        </w:rPr>
        <w:t>،</w:t>
      </w:r>
      <w:r w:rsidRPr="00F87DC1">
        <w:rPr>
          <w:rtl/>
        </w:rPr>
        <w:t xml:space="preserve"> ولا يكون عمله بالأخذ عنه</w:t>
      </w:r>
      <w:r>
        <w:rPr>
          <w:rFonts w:hint="cs"/>
          <w:rtl/>
        </w:rPr>
        <w:t xml:space="preserve"> </w:t>
      </w:r>
      <w:r>
        <w:rPr>
          <w:rtl/>
        </w:rPr>
        <w:t>«</w:t>
      </w:r>
      <w:r w:rsidRPr="00F87DC1">
        <w:rPr>
          <w:rtl/>
        </w:rPr>
        <w:t xml:space="preserve"> وهو ضال</w:t>
      </w:r>
      <w:r w:rsidR="00661FD4">
        <w:rPr>
          <w:rFonts w:hint="cs"/>
          <w:rtl/>
        </w:rPr>
        <w:t>ّ</w:t>
      </w:r>
      <w:r w:rsidRPr="00F87DC1">
        <w:rPr>
          <w:rtl/>
        </w:rPr>
        <w:t xml:space="preserve"> متحي</w:t>
      </w:r>
      <w:r w:rsidR="00661FD4">
        <w:rPr>
          <w:rFonts w:hint="cs"/>
          <w:rtl/>
        </w:rPr>
        <w:t>ّ</w:t>
      </w:r>
      <w:r w:rsidRPr="00F87DC1">
        <w:rPr>
          <w:rtl/>
        </w:rPr>
        <w:t>ر</w:t>
      </w:r>
      <w:r>
        <w:rPr>
          <w:rtl/>
        </w:rPr>
        <w:t xml:space="preserve"> »</w:t>
      </w:r>
      <w:r w:rsidRPr="00F87DC1">
        <w:rPr>
          <w:rtl/>
        </w:rPr>
        <w:t xml:space="preserve"> حيث لم يأخذها عن مأخذها الموجب لصحة المعرفة</w:t>
      </w:r>
      <w:r w:rsidR="00FF40F6">
        <w:rPr>
          <w:rtl/>
        </w:rPr>
        <w:t>،</w:t>
      </w:r>
      <w:r w:rsidRPr="00F87DC1">
        <w:rPr>
          <w:rtl/>
        </w:rPr>
        <w:t xml:space="preserve"> فعمله لم يكن لله</w:t>
      </w:r>
      <w:r>
        <w:rPr>
          <w:rFonts w:hint="cs"/>
          <w:rtl/>
        </w:rPr>
        <w:t xml:space="preserve"> </w:t>
      </w:r>
      <w:r>
        <w:rPr>
          <w:rtl/>
        </w:rPr>
        <w:t>«</w:t>
      </w:r>
      <w:r w:rsidRPr="00F87DC1">
        <w:rPr>
          <w:rtl/>
        </w:rPr>
        <w:t xml:space="preserve"> والله شانئ</w:t>
      </w:r>
      <w:r w:rsidRPr="00164CA4">
        <w:rPr>
          <w:rFonts w:hint="cs"/>
          <w:rtl/>
        </w:rPr>
        <w:t xml:space="preserve"> </w:t>
      </w:r>
      <w:r>
        <w:rPr>
          <w:rtl/>
        </w:rPr>
        <w:t>»</w:t>
      </w:r>
      <w:r w:rsidRPr="00F87DC1">
        <w:rPr>
          <w:rtl/>
        </w:rPr>
        <w:t xml:space="preserve"> </w:t>
      </w:r>
      <w:r w:rsidR="00D545AF">
        <w:rPr>
          <w:rtl/>
        </w:rPr>
        <w:t xml:space="preserve">سبحانه </w:t>
      </w:r>
      <w:r w:rsidRPr="00F87DC1">
        <w:rPr>
          <w:rtl/>
        </w:rPr>
        <w:t>مبغض لأعماله</w:t>
      </w:r>
      <w:r w:rsidR="00FF40F6">
        <w:rPr>
          <w:rtl/>
        </w:rPr>
        <w:t>،</w:t>
      </w:r>
      <w:r w:rsidRPr="00F87DC1">
        <w:rPr>
          <w:rtl/>
        </w:rPr>
        <w:t xml:space="preserve"> بمعنى أنها غير مقبولة ع</w:t>
      </w:r>
      <w:r w:rsidR="00F80DC9">
        <w:rPr>
          <w:rtl/>
        </w:rPr>
        <w:t xml:space="preserve">ندّ </w:t>
      </w:r>
      <w:r w:rsidRPr="00F87DC1">
        <w:rPr>
          <w:rtl/>
        </w:rPr>
        <w:t xml:space="preserve">الله وصاحبها غير مرضي عنده </w:t>
      </w:r>
      <w:r w:rsidR="00D545AF">
        <w:rPr>
          <w:rtl/>
        </w:rPr>
        <w:t xml:space="preserve">سبحانه </w:t>
      </w:r>
      <w:r>
        <w:rPr>
          <w:rtl/>
        </w:rPr>
        <w:t>«</w:t>
      </w:r>
      <w:r w:rsidRPr="00F87DC1">
        <w:rPr>
          <w:rtl/>
        </w:rPr>
        <w:t xml:space="preserve"> ومثله</w:t>
      </w:r>
      <w:r>
        <w:rPr>
          <w:rtl/>
        </w:rPr>
        <w:t xml:space="preserve"> »</w:t>
      </w:r>
      <w:r w:rsidRPr="00F87DC1">
        <w:rPr>
          <w:rtl/>
        </w:rPr>
        <w:t xml:space="preserve"> </w:t>
      </w:r>
      <w:r w:rsidR="000C2031">
        <w:rPr>
          <w:rtl/>
        </w:rPr>
        <w:t xml:space="preserve">أيّ </w:t>
      </w:r>
      <w:r w:rsidRPr="00F87DC1">
        <w:rPr>
          <w:rtl/>
        </w:rPr>
        <w:t>في أعماله وحيرته.</w:t>
      </w:r>
    </w:p>
    <w:p w:rsidR="00275B3C" w:rsidRPr="00F87DC1" w:rsidRDefault="00275B3C" w:rsidP="004F2B07">
      <w:pPr>
        <w:pStyle w:val="libNormal"/>
        <w:rPr>
          <w:rtl/>
        </w:rPr>
      </w:pPr>
      <w:r w:rsidRPr="00F81109">
        <w:rPr>
          <w:rtl/>
        </w:rPr>
        <w:t>وقال الفيروزآبادي</w:t>
      </w:r>
      <w:r w:rsidR="00FF40F6">
        <w:rPr>
          <w:rtl/>
        </w:rPr>
        <w:t>:</w:t>
      </w:r>
      <w:r w:rsidRPr="00F81109">
        <w:rPr>
          <w:rtl/>
        </w:rPr>
        <w:t xml:space="preserve"> هجم</w:t>
      </w:r>
      <w:r w:rsidRPr="00F87DC1">
        <w:rPr>
          <w:rtl/>
        </w:rPr>
        <w:t xml:space="preserve"> عليه هجوما</w:t>
      </w:r>
      <w:r w:rsidR="00661FD4">
        <w:rPr>
          <w:rFonts w:hint="cs"/>
          <w:rtl/>
        </w:rPr>
        <w:t>ً</w:t>
      </w:r>
      <w:r w:rsidR="00FF40F6">
        <w:rPr>
          <w:rtl/>
        </w:rPr>
        <w:t>:</w:t>
      </w:r>
      <w:r w:rsidRPr="00F87DC1">
        <w:rPr>
          <w:rtl/>
        </w:rPr>
        <w:t xml:space="preserve"> انتهى إليه بغتة</w:t>
      </w:r>
      <w:r w:rsidR="00FF40F6">
        <w:rPr>
          <w:rtl/>
        </w:rPr>
        <w:t>،</w:t>
      </w:r>
      <w:r w:rsidRPr="00F87DC1">
        <w:rPr>
          <w:rtl/>
        </w:rPr>
        <w:t xml:space="preserve"> أو دخل بغير إذن</w:t>
      </w:r>
      <w:r w:rsidR="00FF40F6">
        <w:rPr>
          <w:rtl/>
        </w:rPr>
        <w:t>،</w:t>
      </w:r>
      <w:r w:rsidRPr="00F87DC1">
        <w:rPr>
          <w:rtl/>
        </w:rPr>
        <w:t xml:space="preserve"> وفلانا</w:t>
      </w:r>
      <w:r w:rsidR="00661FD4">
        <w:rPr>
          <w:rFonts w:hint="cs"/>
          <w:rtl/>
        </w:rPr>
        <w:t>ً</w:t>
      </w:r>
      <w:r w:rsidR="00FF40F6">
        <w:rPr>
          <w:rtl/>
        </w:rPr>
        <w:t>:</w:t>
      </w:r>
      <w:r w:rsidRPr="00F87DC1">
        <w:rPr>
          <w:rtl/>
        </w:rPr>
        <w:t xml:space="preserve"> أدخله كما هجمه</w:t>
      </w:r>
      <w:r w:rsidR="00FF40F6">
        <w:rPr>
          <w:rtl/>
        </w:rPr>
        <w:t>،</w:t>
      </w:r>
      <w:r w:rsidRPr="00F87DC1">
        <w:rPr>
          <w:rtl/>
        </w:rPr>
        <w:t xml:space="preserve"> والشيء</w:t>
      </w:r>
      <w:r w:rsidR="00FF40F6">
        <w:rPr>
          <w:rtl/>
        </w:rPr>
        <w:t>:</w:t>
      </w:r>
      <w:r w:rsidRPr="00F87DC1">
        <w:rPr>
          <w:rtl/>
        </w:rPr>
        <w:t xml:space="preserve"> سكن وأطرق</w:t>
      </w:r>
      <w:r w:rsidR="00FF40F6">
        <w:rPr>
          <w:rtl/>
        </w:rPr>
        <w:t>،</w:t>
      </w:r>
      <w:r w:rsidRPr="00F87DC1">
        <w:rPr>
          <w:rtl/>
        </w:rPr>
        <w:t xml:space="preserve"> وفلانا</w:t>
      </w:r>
      <w:r w:rsidR="00661FD4">
        <w:rPr>
          <w:rFonts w:hint="cs"/>
          <w:rtl/>
        </w:rPr>
        <w:t>ً</w:t>
      </w:r>
      <w:r w:rsidRPr="00F87DC1">
        <w:rPr>
          <w:rtl/>
        </w:rPr>
        <w:t xml:space="preserve"> طرده « انتهى ».</w:t>
      </w:r>
    </w:p>
    <w:p w:rsidR="00275B3C" w:rsidRPr="00F87DC1" w:rsidRDefault="00275B3C" w:rsidP="004F2B07">
      <w:pPr>
        <w:pStyle w:val="libNormal"/>
        <w:rPr>
          <w:rtl/>
        </w:rPr>
      </w:pPr>
      <w:r w:rsidRPr="00F87DC1">
        <w:rPr>
          <w:rtl/>
        </w:rPr>
        <w:t xml:space="preserve">فهو على بناء المعلوم </w:t>
      </w:r>
      <w:r w:rsidR="000C2031">
        <w:rPr>
          <w:rtl/>
        </w:rPr>
        <w:t xml:space="preserve">أيّ </w:t>
      </w:r>
      <w:r w:rsidRPr="00F87DC1">
        <w:rPr>
          <w:rtl/>
        </w:rPr>
        <w:t>دخلت في السعي والتعب بلا روي</w:t>
      </w:r>
      <w:r w:rsidR="00661FD4">
        <w:rPr>
          <w:rFonts w:hint="cs"/>
          <w:rtl/>
        </w:rPr>
        <w:t>ّ</w:t>
      </w:r>
      <w:r w:rsidRPr="00F87DC1">
        <w:rPr>
          <w:rtl/>
        </w:rPr>
        <w:t>ة ولا علم.</w:t>
      </w:r>
    </w:p>
    <w:p w:rsidR="00275B3C" w:rsidRPr="00F87DC1" w:rsidRDefault="00275B3C" w:rsidP="004F2B07">
      <w:pPr>
        <w:pStyle w:val="libNormal"/>
        <w:rPr>
          <w:rtl/>
        </w:rPr>
      </w:pPr>
      <w:r w:rsidRPr="00F81109">
        <w:rPr>
          <w:rtl/>
        </w:rPr>
        <w:t>« ذاهبة وجائية »</w:t>
      </w:r>
      <w:r w:rsidRPr="00F87DC1">
        <w:rPr>
          <w:rtl/>
        </w:rPr>
        <w:t xml:space="preserve"> متحي</w:t>
      </w:r>
      <w:r w:rsidR="00661FD4">
        <w:rPr>
          <w:rFonts w:hint="cs"/>
          <w:rtl/>
        </w:rPr>
        <w:t>ّ</w:t>
      </w:r>
      <w:r w:rsidRPr="00F87DC1">
        <w:rPr>
          <w:rtl/>
        </w:rPr>
        <w:t>رة في جميع يومها</w:t>
      </w:r>
      <w:r w:rsidR="00FF40F6">
        <w:rPr>
          <w:rtl/>
        </w:rPr>
        <w:t>،</w:t>
      </w:r>
      <w:r w:rsidRPr="00F87DC1">
        <w:rPr>
          <w:rtl/>
        </w:rPr>
        <w:t xml:space="preserve"> ف</w:t>
      </w:r>
      <w:r w:rsidR="006634CE">
        <w:rPr>
          <w:rtl/>
        </w:rPr>
        <w:t xml:space="preserve">أنّ </w:t>
      </w:r>
      <w:r w:rsidRPr="00F87DC1">
        <w:rPr>
          <w:rtl/>
        </w:rPr>
        <w:t xml:space="preserve">ذلك العامل </w:t>
      </w:r>
      <w:r w:rsidR="00784BD7">
        <w:rPr>
          <w:rtl/>
        </w:rPr>
        <w:t xml:space="preserve">لـمّا </w:t>
      </w:r>
      <w:r w:rsidRPr="00F87DC1">
        <w:rPr>
          <w:rtl/>
        </w:rPr>
        <w:t>لم يكن على ثقة من المعرفة بالعمل</w:t>
      </w:r>
      <w:r w:rsidR="00FF40F6">
        <w:rPr>
          <w:rtl/>
        </w:rPr>
        <w:t>،</w:t>
      </w:r>
      <w:r w:rsidRPr="00F87DC1">
        <w:rPr>
          <w:rtl/>
        </w:rPr>
        <w:t xml:space="preserve"> يكون في معرض ال</w:t>
      </w:r>
      <w:r w:rsidR="00853527">
        <w:rPr>
          <w:rtl/>
        </w:rPr>
        <w:t xml:space="preserve">شكّ </w:t>
      </w:r>
      <w:r w:rsidRPr="00F87DC1">
        <w:rPr>
          <w:rtl/>
        </w:rPr>
        <w:t>والحيرة.</w:t>
      </w:r>
    </w:p>
    <w:p w:rsidR="00275B3C" w:rsidRPr="00F87DC1" w:rsidRDefault="00275B3C" w:rsidP="004F2B07">
      <w:pPr>
        <w:pStyle w:val="libNormal"/>
        <w:rPr>
          <w:rtl/>
        </w:rPr>
      </w:pPr>
      <w:r w:rsidRPr="00F81109">
        <w:rPr>
          <w:rtl/>
        </w:rPr>
        <w:t>« ف</w:t>
      </w:r>
      <w:r w:rsidR="00784BD7">
        <w:rPr>
          <w:rtl/>
        </w:rPr>
        <w:t xml:space="preserve">لـمّا </w:t>
      </w:r>
      <w:r w:rsidRPr="00F81109">
        <w:rPr>
          <w:rtl/>
        </w:rPr>
        <w:t>جن</w:t>
      </w:r>
      <w:r w:rsidR="00661FD4">
        <w:rPr>
          <w:rFonts w:hint="cs"/>
          <w:rtl/>
        </w:rPr>
        <w:t>ّ</w:t>
      </w:r>
      <w:r w:rsidRPr="00F81109">
        <w:rPr>
          <w:rtl/>
        </w:rPr>
        <w:t>ها الل</w:t>
      </w:r>
      <w:r w:rsidR="00661FD4">
        <w:rPr>
          <w:rFonts w:hint="cs"/>
          <w:rtl/>
        </w:rPr>
        <w:t>ّ</w:t>
      </w:r>
      <w:r w:rsidRPr="00F81109">
        <w:rPr>
          <w:rtl/>
        </w:rPr>
        <w:t>يل »</w:t>
      </w:r>
      <w:r w:rsidRPr="00F87DC1">
        <w:rPr>
          <w:rtl/>
        </w:rPr>
        <w:t xml:space="preserve"> </w:t>
      </w:r>
      <w:r w:rsidR="000C2031">
        <w:rPr>
          <w:rtl/>
        </w:rPr>
        <w:t xml:space="preserve">أيّ </w:t>
      </w:r>
      <w:r w:rsidRPr="00F87DC1">
        <w:rPr>
          <w:rtl/>
        </w:rPr>
        <w:t>ح</w:t>
      </w:r>
      <w:r w:rsidR="006634CE">
        <w:rPr>
          <w:rtl/>
        </w:rPr>
        <w:t xml:space="preserve">أنّ </w:t>
      </w:r>
      <w:r w:rsidRPr="00F87DC1">
        <w:rPr>
          <w:rtl/>
        </w:rPr>
        <w:t>حين خوفه وأحاطت ظلمة الجهل به ولم يعرف من يحصل له الثقة به</w:t>
      </w:r>
      <w:r w:rsidR="00FF40F6">
        <w:rPr>
          <w:rtl/>
        </w:rPr>
        <w:t>،</w:t>
      </w:r>
      <w:r w:rsidRPr="00F87DC1">
        <w:rPr>
          <w:rtl/>
        </w:rPr>
        <w:t xml:space="preserve"> وطلب من يلحق به لحق على غير بصيرة لجماعة يراهم مجتمعين على من لا يعرف حاله وحن</w:t>
      </w:r>
      <w:r w:rsidR="00661FD4">
        <w:rPr>
          <w:rFonts w:hint="cs"/>
          <w:rtl/>
        </w:rPr>
        <w:t>ّ</w:t>
      </w:r>
      <w:r w:rsidRPr="00F87DC1">
        <w:rPr>
          <w:rtl/>
        </w:rPr>
        <w:t xml:space="preserve"> إليهم واغتر</w:t>
      </w:r>
      <w:r w:rsidR="00661FD4">
        <w:rPr>
          <w:rFonts w:hint="cs"/>
          <w:rtl/>
        </w:rPr>
        <w:t>ّ</w:t>
      </w:r>
      <w:r w:rsidRPr="00F87DC1">
        <w:rPr>
          <w:rtl/>
        </w:rPr>
        <w:t xml:space="preserve"> بهم ظن</w:t>
      </w:r>
      <w:r w:rsidR="00661FD4">
        <w:rPr>
          <w:rFonts w:hint="cs"/>
          <w:rtl/>
        </w:rPr>
        <w:t>ّ</w:t>
      </w:r>
      <w:r w:rsidRPr="00F87DC1">
        <w:rPr>
          <w:rtl/>
        </w:rPr>
        <w:t>ا</w:t>
      </w:r>
      <w:r w:rsidR="00661FD4">
        <w:rPr>
          <w:rFonts w:hint="cs"/>
          <w:rtl/>
        </w:rPr>
        <w:t>ً</w:t>
      </w:r>
      <w:r w:rsidRPr="00F87DC1">
        <w:rPr>
          <w:rtl/>
        </w:rPr>
        <w:t xml:space="preserve"> منه أن</w:t>
      </w:r>
      <w:r w:rsidR="00661FD4">
        <w:rPr>
          <w:rFonts w:hint="cs"/>
          <w:rtl/>
        </w:rPr>
        <w:t>ّ</w:t>
      </w:r>
      <w:r w:rsidRPr="00F87DC1">
        <w:rPr>
          <w:rtl/>
        </w:rPr>
        <w:t>هم على ما هو عليه.</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جن</w:t>
      </w:r>
      <w:r w:rsidR="00661FD4">
        <w:rPr>
          <w:rFonts w:hint="cs"/>
          <w:rtl/>
        </w:rPr>
        <w:t>ّ</w:t>
      </w:r>
      <w:r w:rsidRPr="00F87DC1">
        <w:rPr>
          <w:rtl/>
        </w:rPr>
        <w:t>ها اللي</w:t>
      </w:r>
      <w:r w:rsidR="00661FD4">
        <w:rPr>
          <w:rFonts w:hint="cs"/>
          <w:rtl/>
        </w:rPr>
        <w:t>ّ</w:t>
      </w:r>
      <w:r w:rsidRPr="00F87DC1">
        <w:rPr>
          <w:rtl/>
        </w:rPr>
        <w:t>ل بصرت بقطيع غنم مع راعيها فحنت إليها واغترت بها فباتت معها في مربضها ف</w:t>
      </w:r>
      <w:r w:rsidR="00784BD7">
        <w:rPr>
          <w:rtl/>
        </w:rPr>
        <w:t xml:space="preserve">لـمّا </w:t>
      </w:r>
      <w:r w:rsidR="006634CE">
        <w:rPr>
          <w:rtl/>
        </w:rPr>
        <w:t xml:space="preserve">أنّ </w:t>
      </w:r>
      <w:r w:rsidRPr="00F87DC1">
        <w:rPr>
          <w:rtl/>
        </w:rPr>
        <w:t>ساق الراعي قطيعه أنكرت راعيها وقطيعها فهجمت متحي</w:t>
      </w:r>
      <w:r w:rsidR="00661FD4">
        <w:rPr>
          <w:rFonts w:hint="cs"/>
          <w:rtl/>
        </w:rPr>
        <w:t>ّ</w:t>
      </w:r>
      <w:r w:rsidRPr="00F87DC1">
        <w:rPr>
          <w:rtl/>
        </w:rPr>
        <w:t>رة تطلب راعيها وقطيعها</w:t>
      </w:r>
      <w:r>
        <w:rPr>
          <w:rFonts w:hint="cs"/>
          <w:rtl/>
        </w:rPr>
        <w:t xml:space="preserve"> </w:t>
      </w:r>
      <w:r w:rsidRPr="00F87DC1">
        <w:rPr>
          <w:rtl/>
        </w:rPr>
        <w:t>فبصرت بغنم مع راعيها فحن</w:t>
      </w:r>
      <w:r w:rsidR="00661FD4">
        <w:rPr>
          <w:rFonts w:hint="cs"/>
          <w:rtl/>
        </w:rPr>
        <w:t>ّ</w:t>
      </w:r>
      <w:r w:rsidRPr="00F87DC1">
        <w:rPr>
          <w:rtl/>
        </w:rPr>
        <w:t>ت إليها واغتر</w:t>
      </w:r>
      <w:r w:rsidR="00661FD4">
        <w:rPr>
          <w:rFonts w:hint="cs"/>
          <w:rtl/>
        </w:rPr>
        <w:t>َّ</w:t>
      </w:r>
      <w:r w:rsidRPr="00F87DC1">
        <w:rPr>
          <w:rtl/>
        </w:rPr>
        <w:t>ت بها فصاح بها الراعي الحقي براعيك وقطيعك فأنت تائهة متحي</w:t>
      </w:r>
      <w:r w:rsidR="00661FD4">
        <w:rPr>
          <w:rFonts w:hint="cs"/>
          <w:rtl/>
        </w:rPr>
        <w:t>ّ</w:t>
      </w:r>
      <w:r w:rsidRPr="00F87DC1">
        <w:rPr>
          <w:rtl/>
        </w:rPr>
        <w:t>رة عن راعيك وقطيعك فهجمت ذ</w:t>
      </w:r>
      <w:r w:rsidR="00661FD4">
        <w:rPr>
          <w:rFonts w:hint="cs"/>
          <w:rtl/>
        </w:rPr>
        <w:t>َ</w:t>
      </w:r>
      <w:r w:rsidRPr="00F87DC1">
        <w:rPr>
          <w:rtl/>
        </w:rPr>
        <w:t>عرة متحي</w:t>
      </w:r>
      <w:r w:rsidR="00661FD4">
        <w:rPr>
          <w:rFonts w:hint="cs"/>
          <w:rtl/>
        </w:rPr>
        <w:t>ّ</w:t>
      </w:r>
      <w:r w:rsidRPr="00F87DC1">
        <w:rPr>
          <w:rtl/>
        </w:rPr>
        <w:t>رة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مع غير راعيها</w:t>
      </w:r>
      <w:r w:rsidR="00FF40F6">
        <w:rPr>
          <w:rtl/>
        </w:rPr>
        <w:t>،</w:t>
      </w:r>
      <w:r w:rsidRPr="00F87DC1">
        <w:rPr>
          <w:rtl/>
        </w:rPr>
        <w:t xml:space="preserve"> </w:t>
      </w:r>
      <w:r w:rsidR="00661FD4">
        <w:rPr>
          <w:rtl/>
        </w:rPr>
        <w:t>أي</w:t>
      </w:r>
      <w:r w:rsidR="000C2031">
        <w:rPr>
          <w:rtl/>
        </w:rPr>
        <w:t xml:space="preserve"> </w:t>
      </w:r>
      <w:r w:rsidRPr="00F87DC1">
        <w:rPr>
          <w:rtl/>
        </w:rPr>
        <w:t>الشاة وفي بعض الن</w:t>
      </w:r>
      <w:r w:rsidR="00661FD4">
        <w:rPr>
          <w:rFonts w:hint="cs"/>
          <w:rtl/>
        </w:rPr>
        <w:t>ّ</w:t>
      </w:r>
      <w:r w:rsidRPr="00F87DC1">
        <w:rPr>
          <w:rtl/>
        </w:rPr>
        <w:t>سخ « مع راعيها » فالض</w:t>
      </w:r>
      <w:r w:rsidR="00661FD4">
        <w:rPr>
          <w:rFonts w:hint="cs"/>
          <w:rtl/>
        </w:rPr>
        <w:t>ّ</w:t>
      </w:r>
      <w:r w:rsidRPr="00F87DC1">
        <w:rPr>
          <w:rtl/>
        </w:rPr>
        <w:t>مير راجع إلى الغنم.</w:t>
      </w:r>
    </w:p>
    <w:p w:rsidR="00275B3C" w:rsidRPr="00F87DC1" w:rsidRDefault="00275B3C" w:rsidP="004F2B07">
      <w:pPr>
        <w:pStyle w:val="libNormal"/>
        <w:rPr>
          <w:rtl/>
        </w:rPr>
      </w:pPr>
      <w:r w:rsidRPr="00F81109">
        <w:rPr>
          <w:rtl/>
        </w:rPr>
        <w:t>وفي القاموس</w:t>
      </w:r>
      <w:r w:rsidR="00FF40F6">
        <w:rPr>
          <w:rtl/>
        </w:rPr>
        <w:t>:</w:t>
      </w:r>
      <w:r w:rsidRPr="00F81109">
        <w:rPr>
          <w:rtl/>
        </w:rPr>
        <w:t xml:space="preserve"> الحنن</w:t>
      </w:r>
      <w:r w:rsidR="00FF40F6">
        <w:rPr>
          <w:rtl/>
        </w:rPr>
        <w:t>:</w:t>
      </w:r>
      <w:r w:rsidRPr="00F87DC1">
        <w:rPr>
          <w:rtl/>
        </w:rPr>
        <w:t xml:space="preserve"> الشوق</w:t>
      </w:r>
      <w:r w:rsidR="00FF40F6">
        <w:rPr>
          <w:rtl/>
        </w:rPr>
        <w:t>،</w:t>
      </w:r>
      <w:r w:rsidRPr="00F87DC1">
        <w:rPr>
          <w:rtl/>
        </w:rPr>
        <w:t xml:space="preserve"> وتوق</w:t>
      </w:r>
      <w:r w:rsidR="006634CE">
        <w:rPr>
          <w:rtl/>
        </w:rPr>
        <w:t xml:space="preserve">أنّ </w:t>
      </w:r>
      <w:r w:rsidRPr="00F87DC1">
        <w:rPr>
          <w:rtl/>
        </w:rPr>
        <w:t>النفس</w:t>
      </w:r>
      <w:r w:rsidR="00FF40F6">
        <w:rPr>
          <w:rtl/>
        </w:rPr>
        <w:t>،</w:t>
      </w:r>
      <w:r w:rsidRPr="00F87DC1">
        <w:rPr>
          <w:rtl/>
        </w:rPr>
        <w:t xml:space="preserve"> والذ</w:t>
      </w:r>
      <w:r w:rsidR="00661FD4">
        <w:rPr>
          <w:rFonts w:hint="cs"/>
          <w:rtl/>
        </w:rPr>
        <w:t>ّ</w:t>
      </w:r>
      <w:r w:rsidRPr="00F87DC1">
        <w:rPr>
          <w:rtl/>
        </w:rPr>
        <w:t>عر</w:t>
      </w:r>
      <w:r w:rsidR="00FF40F6">
        <w:rPr>
          <w:rtl/>
        </w:rPr>
        <w:t>:</w:t>
      </w:r>
      <w:r w:rsidRPr="00F87DC1">
        <w:rPr>
          <w:rtl/>
        </w:rPr>
        <w:t xml:space="preserve"> الفزع والخوف</w:t>
      </w:r>
      <w:r w:rsidR="00FF40F6">
        <w:rPr>
          <w:rtl/>
        </w:rPr>
        <w:t>،</w:t>
      </w:r>
      <w:r w:rsidRPr="00F87DC1">
        <w:rPr>
          <w:rtl/>
        </w:rPr>
        <w:t xml:space="preserve"> والحاصل </w:t>
      </w:r>
      <w:r w:rsidR="00437F28">
        <w:rPr>
          <w:rtl/>
        </w:rPr>
        <w:t xml:space="preserve">أنّه </w:t>
      </w:r>
      <w:r w:rsidRPr="004F2B07">
        <w:rPr>
          <w:rStyle w:val="libAlaemChar"/>
          <w:rtl/>
        </w:rPr>
        <w:t>عليه‌السلام</w:t>
      </w:r>
      <w:r w:rsidRPr="00F87DC1">
        <w:rPr>
          <w:rtl/>
        </w:rPr>
        <w:t xml:space="preserve"> ذكر هذا التشبيه على سبيل التمثيل</w:t>
      </w:r>
      <w:r w:rsidR="00FF40F6">
        <w:rPr>
          <w:rtl/>
        </w:rPr>
        <w:t>،</w:t>
      </w:r>
      <w:r w:rsidRPr="00F87DC1">
        <w:rPr>
          <w:rtl/>
        </w:rPr>
        <w:t xml:space="preserve"> وهو عبارة عن تشبيه هيئة منتزعة من أشياء </w:t>
      </w:r>
      <w:r w:rsidR="00F86923">
        <w:rPr>
          <w:rtl/>
        </w:rPr>
        <w:t xml:space="preserve">متعدّدة </w:t>
      </w:r>
      <w:r w:rsidRPr="00F87DC1">
        <w:rPr>
          <w:rtl/>
        </w:rPr>
        <w:t>بهيئة أخرى</w:t>
      </w:r>
      <w:r w:rsidR="00FF40F6">
        <w:rPr>
          <w:rtl/>
        </w:rPr>
        <w:t>،</w:t>
      </w:r>
      <w:r w:rsidRPr="00F87DC1">
        <w:rPr>
          <w:rtl/>
        </w:rPr>
        <w:t xml:space="preserve"> ولا بد</w:t>
      </w:r>
      <w:r w:rsidR="00661FD4">
        <w:rPr>
          <w:rFonts w:hint="cs"/>
          <w:rtl/>
        </w:rPr>
        <w:t>ّ</w:t>
      </w:r>
      <w:r w:rsidRPr="00F87DC1">
        <w:rPr>
          <w:rtl/>
        </w:rPr>
        <w:t xml:space="preserve"> من اشتماله على تشبيهات </w:t>
      </w:r>
      <w:r w:rsidR="00F86923">
        <w:rPr>
          <w:rtl/>
        </w:rPr>
        <w:t xml:space="preserve">متعدّدة </w:t>
      </w:r>
      <w:r w:rsidRPr="00F87DC1">
        <w:rPr>
          <w:rtl/>
        </w:rPr>
        <w:t>للأجزاء بالإجزاء</w:t>
      </w:r>
      <w:r w:rsidR="00FF40F6">
        <w:rPr>
          <w:rtl/>
        </w:rPr>
        <w:t>،</w:t>
      </w:r>
      <w:r w:rsidRPr="00F87DC1">
        <w:rPr>
          <w:rtl/>
        </w:rPr>
        <w:t xml:space="preserve"> ففي هذا التمثيل شب</w:t>
      </w:r>
      <w:r w:rsidR="00661FD4">
        <w:rPr>
          <w:rFonts w:hint="cs"/>
          <w:rtl/>
        </w:rPr>
        <w:t>ّ</w:t>
      </w:r>
      <w:r w:rsidRPr="00F87DC1">
        <w:rPr>
          <w:rtl/>
        </w:rPr>
        <w:t xml:space="preserve">ه </w:t>
      </w:r>
      <w:r w:rsidRPr="004F2B07">
        <w:rPr>
          <w:rStyle w:val="libAlaemChar"/>
          <w:rtl/>
        </w:rPr>
        <w:t>عليه‌السلام</w:t>
      </w:r>
      <w:r w:rsidRPr="00F87DC1">
        <w:rPr>
          <w:rtl/>
        </w:rPr>
        <w:t xml:space="preserve"> الإمام بالر</w:t>
      </w:r>
      <w:r w:rsidR="00661FD4">
        <w:rPr>
          <w:rFonts w:hint="cs"/>
          <w:rtl/>
        </w:rPr>
        <w:t>ّ</w:t>
      </w:r>
      <w:r w:rsidRPr="00F87DC1">
        <w:rPr>
          <w:rtl/>
        </w:rPr>
        <w:t>اعي</w:t>
      </w:r>
      <w:r w:rsidR="00FF40F6">
        <w:rPr>
          <w:rtl/>
        </w:rPr>
        <w:t>،</w:t>
      </w:r>
      <w:r w:rsidRPr="00F87DC1">
        <w:rPr>
          <w:rtl/>
        </w:rPr>
        <w:t xml:space="preserve"> وال</w:t>
      </w:r>
      <w:r w:rsidR="00985B75">
        <w:rPr>
          <w:rtl/>
        </w:rPr>
        <w:t xml:space="preserve">أمّة </w:t>
      </w:r>
      <w:r w:rsidRPr="00F87DC1">
        <w:rPr>
          <w:rtl/>
        </w:rPr>
        <w:t>بالغنم</w:t>
      </w:r>
      <w:r w:rsidR="00FF40F6">
        <w:rPr>
          <w:rtl/>
        </w:rPr>
        <w:t>،</w:t>
      </w:r>
      <w:r w:rsidRPr="00F87DC1">
        <w:rPr>
          <w:rtl/>
        </w:rPr>
        <w:t xml:space="preserve"> والجاهل </w:t>
      </w:r>
      <w:r w:rsidR="00C85F3E">
        <w:rPr>
          <w:rtl/>
        </w:rPr>
        <w:t xml:space="preserve">الّذي </w:t>
      </w:r>
      <w:r w:rsidRPr="00F87DC1">
        <w:rPr>
          <w:rtl/>
        </w:rPr>
        <w:t xml:space="preserve">لا إمام له بالشاة </w:t>
      </w:r>
      <w:r w:rsidR="000C2031">
        <w:rPr>
          <w:rtl/>
        </w:rPr>
        <w:t xml:space="preserve">الّتي </w:t>
      </w:r>
      <w:r w:rsidRPr="00F87DC1">
        <w:rPr>
          <w:rtl/>
        </w:rPr>
        <w:t>ضلت عن راعيها وقطيعها</w:t>
      </w:r>
      <w:r w:rsidR="00FF40F6">
        <w:rPr>
          <w:rtl/>
        </w:rPr>
        <w:t>،</w:t>
      </w:r>
      <w:r w:rsidRPr="00F87DC1">
        <w:rPr>
          <w:rtl/>
        </w:rPr>
        <w:t xml:space="preserve"> وشبه عبادته وسعيه لطلب الإمام من غير بصيرة بتهج</w:t>
      </w:r>
      <w:r w:rsidR="00661FD4">
        <w:rPr>
          <w:rFonts w:hint="cs"/>
          <w:rtl/>
        </w:rPr>
        <w:t>ّ</w:t>
      </w:r>
      <w:r w:rsidRPr="00F87DC1">
        <w:rPr>
          <w:rtl/>
        </w:rPr>
        <w:t>م تلك الشاة ذاهبة وجائية</w:t>
      </w:r>
      <w:r w:rsidR="00FF40F6">
        <w:rPr>
          <w:rtl/>
        </w:rPr>
        <w:t>،</w:t>
      </w:r>
      <w:r w:rsidRPr="00F87DC1">
        <w:rPr>
          <w:rtl/>
        </w:rPr>
        <w:t xml:space="preserve"> لاشتراكهما في الض</w:t>
      </w:r>
      <w:r w:rsidR="00661FD4">
        <w:rPr>
          <w:rFonts w:hint="cs"/>
          <w:rtl/>
        </w:rPr>
        <w:t>ّ</w:t>
      </w:r>
      <w:r w:rsidRPr="00F87DC1">
        <w:rPr>
          <w:rtl/>
        </w:rPr>
        <w:t>لال والتحي</w:t>
      </w:r>
      <w:r w:rsidR="00661FD4">
        <w:rPr>
          <w:rFonts w:hint="cs"/>
          <w:rtl/>
        </w:rPr>
        <w:t>ّ</w:t>
      </w:r>
      <w:r w:rsidRPr="00F87DC1">
        <w:rPr>
          <w:rtl/>
        </w:rPr>
        <w:t>ر مع الس</w:t>
      </w:r>
      <w:r w:rsidR="00661FD4">
        <w:rPr>
          <w:rFonts w:hint="cs"/>
          <w:rtl/>
        </w:rPr>
        <w:t>ّ</w:t>
      </w:r>
      <w:r w:rsidRPr="00F87DC1">
        <w:rPr>
          <w:rtl/>
        </w:rPr>
        <w:t>عي والترد</w:t>
      </w:r>
      <w:r w:rsidR="00661FD4">
        <w:rPr>
          <w:rFonts w:hint="cs"/>
          <w:rtl/>
        </w:rPr>
        <w:t>ّ</w:t>
      </w:r>
      <w:r w:rsidRPr="00F87DC1">
        <w:rPr>
          <w:rtl/>
        </w:rPr>
        <w:t xml:space="preserve">د ولحوقه </w:t>
      </w:r>
      <w:r w:rsidR="00F317AA">
        <w:rPr>
          <w:rtl/>
        </w:rPr>
        <w:t xml:space="preserve">كلّ </w:t>
      </w:r>
      <w:r w:rsidRPr="00F87DC1">
        <w:rPr>
          <w:rtl/>
        </w:rPr>
        <w:t>يوم بطائفة لتحي</w:t>
      </w:r>
      <w:r w:rsidR="00661FD4">
        <w:rPr>
          <w:rFonts w:hint="cs"/>
          <w:rtl/>
        </w:rPr>
        <w:t>ّ</w:t>
      </w:r>
      <w:r w:rsidRPr="00F87DC1">
        <w:rPr>
          <w:rtl/>
        </w:rPr>
        <w:t>ره في أمره بلحوق الشاة الض</w:t>
      </w:r>
      <w:r w:rsidR="00661FD4">
        <w:rPr>
          <w:rFonts w:hint="cs"/>
          <w:rtl/>
        </w:rPr>
        <w:t>ّ</w:t>
      </w:r>
      <w:r w:rsidRPr="00F87DC1">
        <w:rPr>
          <w:rtl/>
        </w:rPr>
        <w:t>الة بالقطيع</w:t>
      </w:r>
      <w:r w:rsidR="00FF40F6">
        <w:rPr>
          <w:rtl/>
        </w:rPr>
        <w:t>،</w:t>
      </w:r>
      <w:r w:rsidRPr="00F87DC1">
        <w:rPr>
          <w:rtl/>
        </w:rPr>
        <w:t xml:space="preserve"> وتنف</w:t>
      </w:r>
      <w:r w:rsidR="00661FD4">
        <w:rPr>
          <w:rFonts w:hint="cs"/>
          <w:rtl/>
        </w:rPr>
        <w:t>ّ</w:t>
      </w:r>
      <w:r w:rsidRPr="00F87DC1">
        <w:rPr>
          <w:rtl/>
        </w:rPr>
        <w:t xml:space="preserve">ره </w:t>
      </w:r>
      <w:r w:rsidR="00DD1041">
        <w:rPr>
          <w:rtl/>
        </w:rPr>
        <w:t xml:space="preserve">عمّا </w:t>
      </w:r>
      <w:r w:rsidRPr="00F87DC1">
        <w:rPr>
          <w:rtl/>
        </w:rPr>
        <w:t>يرى منهم من سوء العقائد والأعمال</w:t>
      </w:r>
      <w:r w:rsidR="00FF40F6">
        <w:rPr>
          <w:rtl/>
        </w:rPr>
        <w:t>،</w:t>
      </w:r>
      <w:r w:rsidRPr="00F87DC1">
        <w:rPr>
          <w:rtl/>
        </w:rPr>
        <w:t xml:space="preserve"> وأشياء يخالف ما في يده منهما بإنكار الش</w:t>
      </w:r>
      <w:r w:rsidR="00661FD4">
        <w:rPr>
          <w:rFonts w:hint="cs"/>
          <w:rtl/>
        </w:rPr>
        <w:t>ّ</w:t>
      </w:r>
      <w:r w:rsidRPr="00F87DC1">
        <w:rPr>
          <w:rtl/>
        </w:rPr>
        <w:t>اة راعيها وقطيعها</w:t>
      </w:r>
      <w:r w:rsidR="00FF40F6">
        <w:rPr>
          <w:rtl/>
        </w:rPr>
        <w:t>،</w:t>
      </w:r>
      <w:r w:rsidRPr="00F87DC1">
        <w:rPr>
          <w:rtl/>
        </w:rPr>
        <w:t xml:space="preserve"> وتنف</w:t>
      </w:r>
      <w:r w:rsidR="00661FD4">
        <w:rPr>
          <w:rFonts w:hint="cs"/>
          <w:rtl/>
        </w:rPr>
        <w:t>ّ</w:t>
      </w:r>
      <w:r w:rsidRPr="00F87DC1">
        <w:rPr>
          <w:rtl/>
        </w:rPr>
        <w:t>ر طائفة عنه محق</w:t>
      </w:r>
      <w:r w:rsidR="00661FD4">
        <w:rPr>
          <w:rFonts w:hint="cs"/>
          <w:rtl/>
        </w:rPr>
        <w:t>ّ</w:t>
      </w:r>
      <w:r w:rsidRPr="00F87DC1">
        <w:rPr>
          <w:rtl/>
        </w:rPr>
        <w:t>ين كانوا أو مبطلين</w:t>
      </w:r>
      <w:r w:rsidR="00FF40F6">
        <w:rPr>
          <w:rtl/>
        </w:rPr>
        <w:t>،</w:t>
      </w:r>
      <w:r w:rsidRPr="00F87DC1">
        <w:rPr>
          <w:rtl/>
        </w:rPr>
        <w:t xml:space="preserve"> </w:t>
      </w:r>
      <w:r w:rsidR="00784BD7">
        <w:rPr>
          <w:rtl/>
        </w:rPr>
        <w:t xml:space="preserve">لـمّا </w:t>
      </w:r>
      <w:r w:rsidRPr="00F87DC1">
        <w:rPr>
          <w:rtl/>
        </w:rPr>
        <w:t>يرون منه من رسوخه في الضلال وعدم استعداده لقبول ما هم عليه</w:t>
      </w:r>
      <w:r w:rsidR="00FF40F6">
        <w:rPr>
          <w:rtl/>
        </w:rPr>
        <w:t>،</w:t>
      </w:r>
      <w:r w:rsidRPr="00F87DC1">
        <w:rPr>
          <w:rtl/>
        </w:rPr>
        <w:t xml:space="preserve"> </w:t>
      </w:r>
      <w:r w:rsidR="00F766A1">
        <w:rPr>
          <w:rtl/>
        </w:rPr>
        <w:t xml:space="preserve">إمّا </w:t>
      </w:r>
      <w:r w:rsidRPr="00F87DC1">
        <w:rPr>
          <w:rtl/>
        </w:rPr>
        <w:t>لل</w:t>
      </w:r>
      <w:r w:rsidR="00BB746F">
        <w:rPr>
          <w:rtl/>
        </w:rPr>
        <w:t xml:space="preserve">تقيّة </w:t>
      </w:r>
      <w:r w:rsidRPr="00F87DC1">
        <w:rPr>
          <w:rtl/>
        </w:rPr>
        <w:t>أو لعدم تجويز تأثير الن</w:t>
      </w:r>
      <w:r w:rsidR="00661FD4">
        <w:rPr>
          <w:rFonts w:hint="cs"/>
          <w:rtl/>
        </w:rPr>
        <w:t>ّ</w:t>
      </w:r>
      <w:r w:rsidRPr="00F87DC1">
        <w:rPr>
          <w:rtl/>
        </w:rPr>
        <w:t>صح فيه</w:t>
      </w:r>
      <w:r w:rsidR="00FF40F6">
        <w:rPr>
          <w:rtl/>
        </w:rPr>
        <w:t>،</w:t>
      </w:r>
      <w:r w:rsidRPr="00F87DC1">
        <w:rPr>
          <w:rtl/>
        </w:rPr>
        <w:t xml:space="preserve"> بصياح الراعي بالش</w:t>
      </w:r>
      <w:r w:rsidR="00661FD4">
        <w:rPr>
          <w:rFonts w:hint="cs"/>
          <w:rtl/>
        </w:rPr>
        <w:t>ّ</w:t>
      </w:r>
      <w:r w:rsidRPr="00F87DC1">
        <w:rPr>
          <w:rtl/>
        </w:rPr>
        <w:t>اة النافرة</w:t>
      </w:r>
      <w:r w:rsidR="00FF40F6">
        <w:rPr>
          <w:rtl/>
        </w:rPr>
        <w:t>:</w:t>
      </w:r>
      <w:r w:rsidRPr="00F87DC1">
        <w:rPr>
          <w:rtl/>
        </w:rPr>
        <w:t xml:space="preserve"> الحقي براعيك وقطيعك </w:t>
      </w:r>
      <w:r w:rsidR="00236347">
        <w:rPr>
          <w:rtl/>
        </w:rPr>
        <w:t xml:space="preserve">الشيطان </w:t>
      </w:r>
      <w:r w:rsidR="00C85F3E">
        <w:rPr>
          <w:rtl/>
        </w:rPr>
        <w:t xml:space="preserve">الّذي </w:t>
      </w:r>
      <w:r w:rsidRPr="00F87DC1">
        <w:rPr>
          <w:rtl/>
        </w:rPr>
        <w:t xml:space="preserve">يجعله </w:t>
      </w:r>
      <w:r w:rsidR="00302778">
        <w:rPr>
          <w:rtl/>
        </w:rPr>
        <w:t xml:space="preserve">ثابتاً </w:t>
      </w:r>
      <w:r w:rsidRPr="00F87DC1">
        <w:rPr>
          <w:rtl/>
        </w:rPr>
        <w:t>في الض</w:t>
      </w:r>
      <w:r w:rsidR="00661FD4">
        <w:rPr>
          <w:rFonts w:hint="cs"/>
          <w:rtl/>
        </w:rPr>
        <w:t>ّ</w:t>
      </w:r>
      <w:r w:rsidRPr="00F87DC1">
        <w:rPr>
          <w:rtl/>
        </w:rPr>
        <w:t>لالة</w:t>
      </w:r>
      <w:r w:rsidR="00FF40F6">
        <w:rPr>
          <w:rtl/>
        </w:rPr>
        <w:t>،</w:t>
      </w:r>
      <w:r w:rsidRPr="00F87DC1">
        <w:rPr>
          <w:rtl/>
        </w:rPr>
        <w:t xml:space="preserve"> بالذئب المهلك.</w:t>
      </w:r>
    </w:p>
    <w:p w:rsidR="00275B3C" w:rsidRPr="00F87DC1" w:rsidRDefault="00275B3C" w:rsidP="004F2B07">
      <w:pPr>
        <w:pStyle w:val="libNormal"/>
        <w:rPr>
          <w:rtl/>
        </w:rPr>
      </w:pPr>
      <w:r w:rsidRPr="00F87DC1">
        <w:rPr>
          <w:rtl/>
        </w:rPr>
        <w:t>فالتشبيه والتمثيل في غاية الحسن والت</w:t>
      </w:r>
      <w:r w:rsidR="00082D3C">
        <w:rPr>
          <w:rFonts w:hint="cs"/>
          <w:rtl/>
        </w:rPr>
        <w:t>ّ</w:t>
      </w:r>
      <w:r w:rsidRPr="00F87DC1">
        <w:rPr>
          <w:rtl/>
        </w:rPr>
        <w:t>مام</w:t>
      </w:r>
      <w:r w:rsidR="00FF40F6">
        <w:rPr>
          <w:rtl/>
        </w:rPr>
        <w:t>،</w:t>
      </w:r>
      <w:r w:rsidRPr="00F87DC1">
        <w:rPr>
          <w:rtl/>
        </w:rPr>
        <w:t xml:space="preserve"> وهو وصف لحال الفرق الشاذ</w:t>
      </w:r>
      <w:r w:rsidR="00082D3C">
        <w:rPr>
          <w:rFonts w:hint="cs"/>
          <w:rtl/>
        </w:rPr>
        <w:t>ّ</w:t>
      </w:r>
      <w:r w:rsidRPr="00F87DC1">
        <w:rPr>
          <w:rtl/>
        </w:rPr>
        <w:t xml:space="preserve">ة عن الشيعة </w:t>
      </w:r>
      <w:r w:rsidR="008058A2">
        <w:rPr>
          <w:rtl/>
        </w:rPr>
        <w:t xml:space="preserve">الإماميّة </w:t>
      </w:r>
      <w:r w:rsidRPr="00F87DC1">
        <w:rPr>
          <w:rtl/>
        </w:rPr>
        <w:t>كالزيدي</w:t>
      </w:r>
      <w:r w:rsidR="00082D3C">
        <w:rPr>
          <w:rFonts w:hint="cs"/>
          <w:rtl/>
        </w:rPr>
        <w:t>ّ</w:t>
      </w:r>
      <w:r w:rsidRPr="00F87DC1">
        <w:rPr>
          <w:rtl/>
        </w:rPr>
        <w:t>ة والفطحي</w:t>
      </w:r>
      <w:r w:rsidR="00082D3C">
        <w:rPr>
          <w:rFonts w:hint="cs"/>
          <w:rtl/>
        </w:rPr>
        <w:t>ّ</w:t>
      </w:r>
      <w:r w:rsidRPr="00F87DC1">
        <w:rPr>
          <w:rtl/>
        </w:rPr>
        <w:t>ة والواقفي</w:t>
      </w:r>
      <w:r w:rsidR="00082D3C">
        <w:rPr>
          <w:rFonts w:hint="cs"/>
          <w:rtl/>
        </w:rPr>
        <w:t>ّ</w:t>
      </w:r>
      <w:r w:rsidRPr="00F87DC1">
        <w:rPr>
          <w:rtl/>
        </w:rPr>
        <w:t>ة وأمثالهم</w:t>
      </w:r>
      <w:r w:rsidR="00FF40F6">
        <w:rPr>
          <w:rtl/>
        </w:rPr>
        <w:t>،</w:t>
      </w:r>
      <w:r w:rsidRPr="00F87DC1">
        <w:rPr>
          <w:rtl/>
        </w:rPr>
        <w:t xml:space="preserve"> فإن</w:t>
      </w:r>
      <w:r w:rsidR="00082D3C">
        <w:rPr>
          <w:rFonts w:hint="cs"/>
          <w:rtl/>
        </w:rPr>
        <w:t>ّ</w:t>
      </w:r>
      <w:r w:rsidRPr="00F87DC1">
        <w:rPr>
          <w:rtl/>
        </w:rPr>
        <w:t xml:space="preserve">هم </w:t>
      </w:r>
      <w:r w:rsidR="00784BD7">
        <w:rPr>
          <w:rtl/>
        </w:rPr>
        <w:t xml:space="preserve">لـمّا </w:t>
      </w:r>
      <w:r w:rsidRPr="00F87DC1">
        <w:rPr>
          <w:rtl/>
        </w:rPr>
        <w:t>تركوا الإمام الحق</w:t>
      </w:r>
      <w:r w:rsidR="00FF40F6">
        <w:rPr>
          <w:rtl/>
        </w:rPr>
        <w:t>،</w:t>
      </w:r>
      <w:r w:rsidRPr="00F87DC1">
        <w:rPr>
          <w:rtl/>
        </w:rPr>
        <w:t xml:space="preserve"> وضل</w:t>
      </w:r>
      <w:r w:rsidR="00082D3C">
        <w:rPr>
          <w:rFonts w:hint="cs"/>
          <w:rtl/>
        </w:rPr>
        <w:t>ّ</w:t>
      </w:r>
      <w:r w:rsidRPr="00F87DC1">
        <w:rPr>
          <w:rtl/>
        </w:rPr>
        <w:t>وا عنه ذهبوا إلى عبد الله الأفطح وأمثاله</w:t>
      </w:r>
      <w:r w:rsidR="00FF40F6">
        <w:rPr>
          <w:rtl/>
        </w:rPr>
        <w:t>،</w:t>
      </w:r>
      <w:r w:rsidRPr="00F87DC1">
        <w:rPr>
          <w:rtl/>
        </w:rPr>
        <w:t xml:space="preserve"> فسألوهم عن مسائل ووجدوهم مخالفين </w:t>
      </w:r>
      <w:r w:rsidR="00784BD7">
        <w:rPr>
          <w:rtl/>
        </w:rPr>
        <w:t xml:space="preserve">لـمّا </w:t>
      </w:r>
      <w:r w:rsidRPr="00F87DC1">
        <w:rPr>
          <w:rtl/>
        </w:rPr>
        <w:t xml:space="preserve">وصل إليهم من أئمة </w:t>
      </w:r>
      <w:r w:rsidR="006634CE">
        <w:rPr>
          <w:rtl/>
        </w:rPr>
        <w:t xml:space="preserve">الحقّ </w:t>
      </w:r>
      <w:r w:rsidR="00777822">
        <w:rPr>
          <w:rtl/>
        </w:rPr>
        <w:t xml:space="preserve">قولاً </w:t>
      </w:r>
      <w:r w:rsidRPr="00F87DC1">
        <w:rPr>
          <w:rtl/>
        </w:rPr>
        <w:t>وفعلا</w:t>
      </w:r>
      <w:r w:rsidR="00082D3C">
        <w:rPr>
          <w:rFonts w:hint="cs"/>
          <w:rtl/>
        </w:rPr>
        <w:t>ً</w:t>
      </w:r>
      <w:r w:rsidR="00FF40F6">
        <w:rPr>
          <w:rtl/>
        </w:rPr>
        <w:t>،</w:t>
      </w:r>
      <w:r w:rsidRPr="00F87DC1">
        <w:rPr>
          <w:rtl/>
        </w:rPr>
        <w:t xml:space="preserve"> فتركوهم وذهبوا إلى طائفة أخرى من فرق الشيعة الض</w:t>
      </w:r>
      <w:r w:rsidR="00082D3C">
        <w:rPr>
          <w:rFonts w:hint="cs"/>
          <w:rtl/>
        </w:rPr>
        <w:t>ّ</w:t>
      </w:r>
      <w:r w:rsidRPr="00F87DC1">
        <w:rPr>
          <w:rtl/>
        </w:rPr>
        <w:t>الة فلم يقبلوهم</w:t>
      </w:r>
      <w:r w:rsidR="00FF40F6">
        <w:rPr>
          <w:rtl/>
        </w:rPr>
        <w:t>،</w:t>
      </w:r>
      <w:r w:rsidRPr="00F87DC1">
        <w:rPr>
          <w:rtl/>
        </w:rPr>
        <w:t xml:space="preserve"> أو إلى الفرقة </w:t>
      </w:r>
      <w:r w:rsidR="008058A2">
        <w:rPr>
          <w:rtl/>
        </w:rPr>
        <w:t xml:space="preserve">الإماميّة </w:t>
      </w:r>
      <w:r w:rsidRPr="00F87DC1">
        <w:rPr>
          <w:rtl/>
        </w:rPr>
        <w:t>فلم يثقوا بهم ورد</w:t>
      </w:r>
      <w:r w:rsidR="00082D3C">
        <w:rPr>
          <w:rFonts w:hint="cs"/>
          <w:rtl/>
        </w:rPr>
        <w:t xml:space="preserve">ّ </w:t>
      </w:r>
      <w:r w:rsidRPr="00F87DC1">
        <w:rPr>
          <w:rtl/>
        </w:rPr>
        <w:t>وهم لعدم خلوص</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تائهة </w:t>
      </w:r>
      <w:r w:rsidR="00082D3C">
        <w:rPr>
          <w:rFonts w:hint="cs"/>
          <w:rtl/>
        </w:rPr>
        <w:t xml:space="preserve">، </w:t>
      </w:r>
      <w:r w:rsidRPr="00F87DC1">
        <w:rPr>
          <w:rtl/>
        </w:rPr>
        <w:t>لا راعي لها يرشدها إلى مرعاها أو يرد</w:t>
      </w:r>
      <w:r w:rsidR="00082D3C">
        <w:rPr>
          <w:rFonts w:hint="cs"/>
          <w:rtl/>
        </w:rPr>
        <w:t>ُّ</w:t>
      </w:r>
      <w:r w:rsidRPr="00F87DC1">
        <w:rPr>
          <w:rtl/>
        </w:rPr>
        <w:t>ها فبينا هي كذلك إذا اغتنم الذئب ضيعتها فأ</w:t>
      </w:r>
      <w:r w:rsidR="00853527">
        <w:rPr>
          <w:rtl/>
        </w:rPr>
        <w:t xml:space="preserve">كلّها </w:t>
      </w:r>
      <w:r w:rsidRPr="00F87DC1">
        <w:rPr>
          <w:rtl/>
        </w:rPr>
        <w:t xml:space="preserve">وكذلك والله يا </w:t>
      </w:r>
      <w:r w:rsidR="000E4DCD">
        <w:rPr>
          <w:rtl/>
        </w:rPr>
        <w:t>محمّد</w:t>
      </w:r>
      <w:r w:rsidR="000448F7">
        <w:rPr>
          <w:rtl/>
        </w:rPr>
        <w:t xml:space="preserve"> </w:t>
      </w:r>
      <w:r w:rsidRPr="00F87DC1">
        <w:rPr>
          <w:rtl/>
        </w:rPr>
        <w:t>من أصبح من هذه ال</w:t>
      </w:r>
      <w:r w:rsidR="00985B75">
        <w:rPr>
          <w:rtl/>
        </w:rPr>
        <w:t xml:space="preserve">أمّة </w:t>
      </w:r>
      <w:r w:rsidRPr="00F87DC1">
        <w:rPr>
          <w:rtl/>
        </w:rPr>
        <w:t xml:space="preserve">لا إمام له من الله </w:t>
      </w:r>
      <w:r w:rsidR="00853527">
        <w:rPr>
          <w:rtl/>
        </w:rPr>
        <w:t>عزّ و</w:t>
      </w:r>
      <w:r w:rsidR="00D545AF">
        <w:rPr>
          <w:rtl/>
        </w:rPr>
        <w:t xml:space="preserve">جلَّ </w:t>
      </w:r>
      <w:r w:rsidRPr="00F87DC1">
        <w:rPr>
          <w:rtl/>
        </w:rPr>
        <w:t>ظاهر عادل أصبح ض</w:t>
      </w:r>
      <w:r w:rsidR="00082D3C">
        <w:rPr>
          <w:rFonts w:hint="cs"/>
          <w:rtl/>
        </w:rPr>
        <w:t>ا</w:t>
      </w:r>
      <w:r w:rsidR="00082D3C">
        <w:rPr>
          <w:rtl/>
        </w:rPr>
        <w:t>ل</w:t>
      </w:r>
      <w:r w:rsidR="009F0F8B">
        <w:rPr>
          <w:rtl/>
        </w:rPr>
        <w:t>ا</w:t>
      </w:r>
      <w:r w:rsidR="00082D3C">
        <w:rPr>
          <w:rFonts w:hint="cs"/>
          <w:rtl/>
        </w:rPr>
        <w:t>ً</w:t>
      </w:r>
      <w:r w:rsidR="009F0F8B">
        <w:rPr>
          <w:rtl/>
        </w:rPr>
        <w:t xml:space="preserve"> </w:t>
      </w:r>
      <w:r w:rsidRPr="00F87DC1">
        <w:rPr>
          <w:rtl/>
        </w:rPr>
        <w:t>تائها</w:t>
      </w:r>
      <w:r w:rsidR="00082D3C">
        <w:rPr>
          <w:rFonts w:hint="cs"/>
          <w:rtl/>
        </w:rPr>
        <w:t>ً ،</w:t>
      </w:r>
      <w:r w:rsidRPr="00F87DC1">
        <w:rPr>
          <w:rtl/>
        </w:rPr>
        <w:t xml:space="preserve"> و</w:t>
      </w:r>
      <w:r w:rsidR="006634CE">
        <w:rPr>
          <w:rtl/>
        </w:rPr>
        <w:t xml:space="preserve">أنّ </w:t>
      </w:r>
      <w:r w:rsidRPr="00F87DC1">
        <w:rPr>
          <w:rtl/>
        </w:rPr>
        <w:t xml:space="preserve">مات على هذه الحالة مات ميتة كفر ونفاق واعلم يا </w:t>
      </w:r>
      <w:r w:rsidR="000E4DCD">
        <w:rPr>
          <w:rtl/>
        </w:rPr>
        <w:t>محمّد</w:t>
      </w:r>
      <w:r w:rsidR="000448F7">
        <w:rPr>
          <w:rtl/>
        </w:rPr>
        <w:t xml:space="preserve"> </w:t>
      </w:r>
      <w:r w:rsidRPr="00F87DC1">
        <w:rPr>
          <w:rtl/>
        </w:rPr>
        <w:t>أن</w:t>
      </w:r>
      <w:r w:rsidR="00082D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ني</w:t>
      </w:r>
      <w:r w:rsidR="00082D3C">
        <w:rPr>
          <w:rFonts w:hint="cs"/>
          <w:rtl/>
        </w:rPr>
        <w:t>ّ</w:t>
      </w:r>
      <w:r w:rsidRPr="00F87DC1">
        <w:rPr>
          <w:rtl/>
        </w:rPr>
        <w:t>تهم واستعدادهم لقبول الحق</w:t>
      </w:r>
      <w:r w:rsidR="00082D3C">
        <w:rPr>
          <w:rFonts w:hint="cs"/>
          <w:rtl/>
        </w:rPr>
        <w:t>ّ</w:t>
      </w:r>
      <w:r w:rsidR="00FF40F6">
        <w:rPr>
          <w:rtl/>
        </w:rPr>
        <w:t>،</w:t>
      </w:r>
      <w:r w:rsidRPr="00F87DC1">
        <w:rPr>
          <w:rtl/>
        </w:rPr>
        <w:t xml:space="preserve"> فاغتنم </w:t>
      </w:r>
      <w:r w:rsidR="00236347">
        <w:rPr>
          <w:rtl/>
        </w:rPr>
        <w:t xml:space="preserve">الشيطان </w:t>
      </w:r>
      <w:r w:rsidRPr="00F87DC1">
        <w:rPr>
          <w:rtl/>
        </w:rPr>
        <w:t xml:space="preserve">ضلالهم وحيرتهم ووسوس إليهم </w:t>
      </w:r>
      <w:r w:rsidR="006634CE">
        <w:rPr>
          <w:rtl/>
        </w:rPr>
        <w:t xml:space="preserve">أنّ </w:t>
      </w:r>
      <w:r w:rsidRPr="00F87DC1">
        <w:rPr>
          <w:rtl/>
        </w:rPr>
        <w:t xml:space="preserve">هذه الفرق </w:t>
      </w:r>
      <w:r w:rsidR="00CD6383">
        <w:rPr>
          <w:rtl/>
        </w:rPr>
        <w:t>كلّهم</w:t>
      </w:r>
      <w:r w:rsidRPr="00F87DC1">
        <w:rPr>
          <w:rtl/>
        </w:rPr>
        <w:t xml:space="preserve"> </w:t>
      </w:r>
      <w:r w:rsidR="00082D3C">
        <w:rPr>
          <w:rtl/>
        </w:rPr>
        <w:t xml:space="preserve">ضالّة </w:t>
      </w:r>
      <w:r w:rsidRPr="00F87DC1">
        <w:rPr>
          <w:rtl/>
        </w:rPr>
        <w:t>ف</w:t>
      </w:r>
      <w:r w:rsidR="006634CE">
        <w:rPr>
          <w:rtl/>
        </w:rPr>
        <w:t xml:space="preserve">الحقّ </w:t>
      </w:r>
      <w:r w:rsidRPr="00F87DC1">
        <w:rPr>
          <w:rtl/>
        </w:rPr>
        <w:t>بالمخالفين</w:t>
      </w:r>
      <w:r w:rsidR="00FF40F6">
        <w:rPr>
          <w:rtl/>
        </w:rPr>
        <w:t>،</w:t>
      </w:r>
      <w:r w:rsidRPr="00F87DC1">
        <w:rPr>
          <w:rtl/>
        </w:rPr>
        <w:t xml:space="preserve"> فهلك هلاكا</w:t>
      </w:r>
      <w:r w:rsidR="00082D3C">
        <w:rPr>
          <w:rFonts w:hint="cs"/>
          <w:rtl/>
        </w:rPr>
        <w:t>ً</w:t>
      </w:r>
      <w:r w:rsidRPr="00F87DC1">
        <w:rPr>
          <w:rtl/>
        </w:rPr>
        <w:t xml:space="preserve"> لا يرجو النجاة</w:t>
      </w:r>
      <w:r w:rsidR="00FF40F6">
        <w:rPr>
          <w:rtl/>
        </w:rPr>
        <w:t>،</w:t>
      </w:r>
      <w:r w:rsidRPr="00F87DC1">
        <w:rPr>
          <w:rtl/>
        </w:rPr>
        <w:t xml:space="preserve"> وكالمخالفين الذين تركوا أمير المؤمنين وتحيروا في خلافته فذهبوا إلى خلفاء الجور ف</w:t>
      </w:r>
      <w:r w:rsidR="00784BD7">
        <w:rPr>
          <w:rtl/>
        </w:rPr>
        <w:t xml:space="preserve">لـمّا </w:t>
      </w:r>
      <w:r w:rsidRPr="00F87DC1">
        <w:rPr>
          <w:rtl/>
        </w:rPr>
        <w:t xml:space="preserve">رأوا منهم خلاف سيرة النبي </w:t>
      </w:r>
      <w:r w:rsidRPr="004F2B07">
        <w:rPr>
          <w:rStyle w:val="libAlaemChar"/>
          <w:rtl/>
        </w:rPr>
        <w:t>صلى‌الله‌عليه‌وآله</w:t>
      </w:r>
      <w:r w:rsidRPr="00F87DC1">
        <w:rPr>
          <w:rtl/>
        </w:rPr>
        <w:t xml:space="preserve"> وطريقته ذهبوا إلى أهل </w:t>
      </w:r>
      <w:r w:rsidR="006634CE">
        <w:rPr>
          <w:rtl/>
        </w:rPr>
        <w:t xml:space="preserve">الحقّ </w:t>
      </w:r>
      <w:r w:rsidRPr="00F87DC1">
        <w:rPr>
          <w:rtl/>
        </w:rPr>
        <w:t xml:space="preserve">امتحانا من غير بصيرة فردوهم </w:t>
      </w:r>
      <w:r w:rsidR="00BB746F">
        <w:rPr>
          <w:rtl/>
        </w:rPr>
        <w:t xml:space="preserve">تقيّة </w:t>
      </w:r>
      <w:r w:rsidRPr="00F87DC1">
        <w:rPr>
          <w:rtl/>
        </w:rPr>
        <w:t>أو لغير ذلك</w:t>
      </w:r>
      <w:r w:rsidR="00FF40F6">
        <w:rPr>
          <w:rtl/>
        </w:rPr>
        <w:t>،</w:t>
      </w:r>
      <w:r w:rsidRPr="00F87DC1">
        <w:rPr>
          <w:rtl/>
        </w:rPr>
        <w:t xml:space="preserve"> فوسوس إليهم </w:t>
      </w:r>
      <w:r w:rsidR="00236347">
        <w:rPr>
          <w:rtl/>
        </w:rPr>
        <w:t xml:space="preserve">الشيطان </w:t>
      </w:r>
      <w:r w:rsidRPr="00F87DC1">
        <w:rPr>
          <w:rtl/>
        </w:rPr>
        <w:t>وردوهم إلى الكفر الأصلي</w:t>
      </w:r>
      <w:r w:rsidR="00FF40F6">
        <w:rPr>
          <w:rtl/>
        </w:rPr>
        <w:t>،</w:t>
      </w:r>
      <w:r w:rsidR="00736488">
        <w:rPr>
          <w:rtl/>
        </w:rPr>
        <w:t xml:space="preserve"> أو</w:t>
      </w:r>
      <w:r w:rsidRPr="00F87DC1">
        <w:rPr>
          <w:rtl/>
        </w:rPr>
        <w:t>سد</w:t>
      </w:r>
      <w:r w:rsidR="00736488">
        <w:rPr>
          <w:rFonts w:hint="cs"/>
          <w:rtl/>
        </w:rPr>
        <w:t>ّ</w:t>
      </w:r>
      <w:r w:rsidRPr="00F87DC1">
        <w:rPr>
          <w:rtl/>
        </w:rPr>
        <w:t xml:space="preserve"> عليهم </w:t>
      </w:r>
      <w:r w:rsidR="006634CE">
        <w:rPr>
          <w:rtl/>
        </w:rPr>
        <w:t xml:space="preserve">الحقّ </w:t>
      </w:r>
      <w:r w:rsidR="00001120">
        <w:rPr>
          <w:rtl/>
        </w:rPr>
        <w:t xml:space="preserve">حتّى </w:t>
      </w:r>
      <w:r w:rsidRPr="00F87DC1">
        <w:rPr>
          <w:rtl/>
        </w:rPr>
        <w:t>هلكوا في الحيرة والضلالة</w:t>
      </w:r>
      <w:r w:rsidR="00FF40F6">
        <w:rPr>
          <w:rtl/>
        </w:rPr>
        <w:t>،</w:t>
      </w:r>
      <w:r w:rsidRPr="00F87DC1">
        <w:rPr>
          <w:rtl/>
        </w:rPr>
        <w:t xml:space="preserve"> أو تركوا جميع المذاهب وذهبوا إلى الإلحاد.</w:t>
      </w:r>
    </w:p>
    <w:p w:rsidR="00275B3C" w:rsidRPr="00F87DC1" w:rsidRDefault="00275B3C" w:rsidP="004F2B07">
      <w:pPr>
        <w:pStyle w:val="libNormal"/>
        <w:rPr>
          <w:rtl/>
        </w:rPr>
      </w:pPr>
      <w:r w:rsidRPr="00F87DC1">
        <w:rPr>
          <w:rtl/>
        </w:rPr>
        <w:t xml:space="preserve">كما روي </w:t>
      </w:r>
      <w:r w:rsidR="006634CE">
        <w:rPr>
          <w:rtl/>
        </w:rPr>
        <w:t xml:space="preserve">أنّ </w:t>
      </w:r>
      <w:r w:rsidRPr="00F87DC1">
        <w:rPr>
          <w:rtl/>
        </w:rPr>
        <w:t xml:space="preserve">ابن أبي العوجاء </w:t>
      </w:r>
      <w:r w:rsidR="00D647A4">
        <w:rPr>
          <w:rtl/>
        </w:rPr>
        <w:t xml:space="preserve">كان </w:t>
      </w:r>
      <w:r w:rsidRPr="00F87DC1">
        <w:rPr>
          <w:rtl/>
        </w:rPr>
        <w:t>من تلامذة الحسن البصري</w:t>
      </w:r>
      <w:r w:rsidR="00FF40F6">
        <w:rPr>
          <w:rtl/>
        </w:rPr>
        <w:t>،</w:t>
      </w:r>
      <w:r w:rsidRPr="00F87DC1">
        <w:rPr>
          <w:rtl/>
        </w:rPr>
        <w:t xml:space="preserve"> فانحرف عن التوحيد</w:t>
      </w:r>
      <w:r w:rsidR="00FF40F6">
        <w:rPr>
          <w:rtl/>
        </w:rPr>
        <w:t>،</w:t>
      </w:r>
      <w:r w:rsidRPr="00F87DC1">
        <w:rPr>
          <w:rtl/>
        </w:rPr>
        <w:t xml:space="preserve"> فقيل له</w:t>
      </w:r>
      <w:r w:rsidR="00FF40F6">
        <w:rPr>
          <w:rtl/>
        </w:rPr>
        <w:t>:</w:t>
      </w:r>
      <w:r w:rsidRPr="00F87DC1">
        <w:rPr>
          <w:rtl/>
        </w:rPr>
        <w:t xml:space="preserve"> تركت مذهب صاحبك ودخلت فيما لا أصل له ولا حقيقة</w:t>
      </w:r>
      <w:r>
        <w:rPr>
          <w:rtl/>
        </w:rPr>
        <w:t>؟</w:t>
      </w:r>
      <w:r w:rsidRPr="00F87DC1">
        <w:rPr>
          <w:rtl/>
        </w:rPr>
        <w:t xml:space="preserve"> فقال</w:t>
      </w:r>
      <w:r w:rsidR="00FF40F6">
        <w:rPr>
          <w:rtl/>
        </w:rPr>
        <w:t>:</w:t>
      </w:r>
      <w:r>
        <w:rPr>
          <w:rFonts w:hint="cs"/>
          <w:rtl/>
        </w:rPr>
        <w:t xml:space="preserve"> </w:t>
      </w:r>
      <w:r w:rsidR="006634CE">
        <w:rPr>
          <w:rtl/>
        </w:rPr>
        <w:t xml:space="preserve">أنّ </w:t>
      </w:r>
      <w:r w:rsidRPr="00F87DC1">
        <w:rPr>
          <w:rtl/>
        </w:rPr>
        <w:t xml:space="preserve">صاحبي </w:t>
      </w:r>
      <w:r w:rsidR="00D647A4">
        <w:rPr>
          <w:rtl/>
        </w:rPr>
        <w:t xml:space="preserve">كان </w:t>
      </w:r>
      <w:r w:rsidRPr="00F87DC1">
        <w:rPr>
          <w:rtl/>
        </w:rPr>
        <w:t>مخل</w:t>
      </w:r>
      <w:r w:rsidR="00736488">
        <w:rPr>
          <w:rFonts w:hint="cs"/>
          <w:rtl/>
        </w:rPr>
        <w:t>ّ</w:t>
      </w:r>
      <w:r w:rsidRPr="00F87DC1">
        <w:rPr>
          <w:rtl/>
        </w:rPr>
        <w:t>طا</w:t>
      </w:r>
      <w:r w:rsidR="00736488">
        <w:rPr>
          <w:rFonts w:hint="cs"/>
          <w:rtl/>
        </w:rPr>
        <w:t>ً</w:t>
      </w:r>
      <w:r w:rsidRPr="00F87DC1">
        <w:rPr>
          <w:rtl/>
        </w:rPr>
        <w:t xml:space="preserve"> </w:t>
      </w:r>
      <w:r w:rsidR="00D647A4">
        <w:rPr>
          <w:rtl/>
        </w:rPr>
        <w:t xml:space="preserve">كان </w:t>
      </w:r>
      <w:r w:rsidRPr="00F87DC1">
        <w:rPr>
          <w:rtl/>
        </w:rPr>
        <w:t>يقول بالقدر</w:t>
      </w:r>
      <w:r w:rsidR="00FF40F6">
        <w:rPr>
          <w:rtl/>
        </w:rPr>
        <w:t>،</w:t>
      </w:r>
      <w:r w:rsidRPr="00F87DC1">
        <w:rPr>
          <w:rtl/>
        </w:rPr>
        <w:t xml:space="preserve"> وطورا بالجبر</w:t>
      </w:r>
      <w:r w:rsidR="00FF40F6">
        <w:rPr>
          <w:rtl/>
        </w:rPr>
        <w:t>،</w:t>
      </w:r>
      <w:r w:rsidRPr="00F87DC1">
        <w:rPr>
          <w:rtl/>
        </w:rPr>
        <w:t xml:space="preserve"> وما أعلمه اعتقد مذهبا دام عليه.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إذا اغتنم الذ</w:t>
      </w:r>
      <w:r w:rsidR="00736488">
        <w:rPr>
          <w:rFonts w:hint="cs"/>
          <w:rtl/>
        </w:rPr>
        <w:t>ّ</w:t>
      </w:r>
      <w:r w:rsidRPr="00F81109">
        <w:rPr>
          <w:rtl/>
        </w:rPr>
        <w:t>ئب ضيعتها</w:t>
      </w:r>
      <w:r w:rsidR="00FF40F6">
        <w:rPr>
          <w:rtl/>
        </w:rPr>
        <w:t>،</w:t>
      </w:r>
      <w:r w:rsidRPr="00F87DC1">
        <w:rPr>
          <w:rtl/>
        </w:rPr>
        <w:t xml:space="preserve"> </w:t>
      </w:r>
      <w:r w:rsidR="000C2031">
        <w:rPr>
          <w:rtl/>
        </w:rPr>
        <w:t xml:space="preserve">أيّ </w:t>
      </w:r>
      <w:r w:rsidRPr="00F87DC1">
        <w:rPr>
          <w:rtl/>
        </w:rPr>
        <w:t>ضياعها وكونها بلا راع وحافظ فيكون مصدرا</w:t>
      </w:r>
      <w:r w:rsidR="00736488">
        <w:rPr>
          <w:rFonts w:hint="cs"/>
          <w:rtl/>
        </w:rPr>
        <w:t>ً</w:t>
      </w:r>
      <w:r w:rsidR="00FF40F6">
        <w:rPr>
          <w:rtl/>
        </w:rPr>
        <w:t>،</w:t>
      </w:r>
      <w:r w:rsidRPr="00F87DC1">
        <w:rPr>
          <w:rtl/>
        </w:rPr>
        <w:t xml:space="preserve"> وقيل</w:t>
      </w:r>
      <w:r w:rsidR="00FF40F6">
        <w:rPr>
          <w:rtl/>
        </w:rPr>
        <w:t>:</w:t>
      </w:r>
      <w:r w:rsidRPr="00F87DC1">
        <w:rPr>
          <w:rtl/>
        </w:rPr>
        <w:t xml:space="preserve"> الض</w:t>
      </w:r>
      <w:r w:rsidR="00736488">
        <w:rPr>
          <w:rFonts w:hint="cs"/>
          <w:rtl/>
        </w:rPr>
        <w:t>ّ</w:t>
      </w:r>
      <w:r w:rsidRPr="00F87DC1">
        <w:rPr>
          <w:rtl/>
        </w:rPr>
        <w:t>مير راجع إلى قطيع الغنم</w:t>
      </w:r>
      <w:r w:rsidR="00FF40F6">
        <w:rPr>
          <w:rtl/>
        </w:rPr>
        <w:t>،</w:t>
      </w:r>
      <w:r w:rsidRPr="00F87DC1">
        <w:rPr>
          <w:rtl/>
        </w:rPr>
        <w:t xml:space="preserve"> </w:t>
      </w:r>
      <w:r w:rsidR="000C2031">
        <w:rPr>
          <w:rtl/>
        </w:rPr>
        <w:t xml:space="preserve">أيّ </w:t>
      </w:r>
      <w:r w:rsidRPr="00F87DC1">
        <w:rPr>
          <w:rtl/>
        </w:rPr>
        <w:t>ما ضاع منها وقيل</w:t>
      </w:r>
      <w:r w:rsidR="00FF40F6">
        <w:rPr>
          <w:rtl/>
        </w:rPr>
        <w:t>:</w:t>
      </w:r>
      <w:r w:rsidRPr="00F87DC1">
        <w:rPr>
          <w:rtl/>
        </w:rPr>
        <w:t xml:space="preserve"> </w:t>
      </w:r>
      <w:r w:rsidR="00271406">
        <w:rPr>
          <w:rtl/>
        </w:rPr>
        <w:t xml:space="preserve">إنّما </w:t>
      </w:r>
      <w:r w:rsidRPr="00F87DC1">
        <w:rPr>
          <w:rtl/>
        </w:rPr>
        <w:t xml:space="preserve">اكتفي براعيين وقطيعين للإشارة إلى </w:t>
      </w:r>
      <w:r w:rsidR="006634CE">
        <w:rPr>
          <w:rtl/>
        </w:rPr>
        <w:t xml:space="preserve">أنّ </w:t>
      </w:r>
      <w:r w:rsidR="00F317AA">
        <w:rPr>
          <w:rtl/>
        </w:rPr>
        <w:t xml:space="preserve">كلّ </w:t>
      </w:r>
      <w:r w:rsidRPr="00F87DC1">
        <w:rPr>
          <w:rtl/>
        </w:rPr>
        <w:t>طريق من طرق الض</w:t>
      </w:r>
      <w:r w:rsidR="00736488">
        <w:rPr>
          <w:rFonts w:hint="cs"/>
          <w:rtl/>
        </w:rPr>
        <w:t>ّ</w:t>
      </w:r>
      <w:r w:rsidRPr="00F87DC1">
        <w:rPr>
          <w:rtl/>
        </w:rPr>
        <w:t xml:space="preserve">لالة </w:t>
      </w:r>
      <w:r w:rsidR="00F766A1">
        <w:rPr>
          <w:rtl/>
        </w:rPr>
        <w:t xml:space="preserve">إمّا </w:t>
      </w:r>
      <w:r w:rsidRPr="00F87DC1">
        <w:rPr>
          <w:rtl/>
        </w:rPr>
        <w:t>مشتمل على الإفراط أو على التفريط</w:t>
      </w:r>
      <w:r w:rsidR="00FF40F6">
        <w:rPr>
          <w:rtl/>
        </w:rPr>
        <w:t>،</w:t>
      </w:r>
      <w:r w:rsidRPr="00F87DC1">
        <w:rPr>
          <w:rtl/>
        </w:rPr>
        <w:t xml:space="preserve"> والوسط هو الحق.</w:t>
      </w:r>
    </w:p>
    <w:p w:rsidR="00275B3C" w:rsidRPr="00F87DC1" w:rsidRDefault="00275B3C" w:rsidP="004F2B07">
      <w:pPr>
        <w:pStyle w:val="libNormal"/>
        <w:rPr>
          <w:rtl/>
        </w:rPr>
      </w:pPr>
      <w:r w:rsidRPr="00F81109">
        <w:rPr>
          <w:rtl/>
        </w:rPr>
        <w:t>قوله</w:t>
      </w:r>
      <w:r w:rsidR="00FF40F6">
        <w:rPr>
          <w:rtl/>
        </w:rPr>
        <w:t>:</w:t>
      </w:r>
      <w:r w:rsidRPr="00F81109">
        <w:rPr>
          <w:rtl/>
        </w:rPr>
        <w:t xml:space="preserve"> ظاهر</w:t>
      </w:r>
      <w:r w:rsidR="00FF40F6">
        <w:rPr>
          <w:rtl/>
        </w:rPr>
        <w:t>،</w:t>
      </w:r>
      <w:r w:rsidRPr="00F87DC1">
        <w:rPr>
          <w:rtl/>
        </w:rPr>
        <w:t xml:space="preserve"> </w:t>
      </w:r>
      <w:r w:rsidR="000C2031">
        <w:rPr>
          <w:rtl/>
        </w:rPr>
        <w:t xml:space="preserve">أيّ </w:t>
      </w:r>
      <w:r w:rsidRPr="00F87DC1">
        <w:rPr>
          <w:rtl/>
        </w:rPr>
        <w:t>بين حجي</w:t>
      </w:r>
      <w:r w:rsidR="00736488">
        <w:rPr>
          <w:rFonts w:hint="cs"/>
          <w:rtl/>
        </w:rPr>
        <w:t>ّ</w:t>
      </w:r>
      <w:r w:rsidRPr="00F87DC1">
        <w:rPr>
          <w:rtl/>
        </w:rPr>
        <w:t>ته بالبره</w:t>
      </w:r>
      <w:r w:rsidR="00736488">
        <w:rPr>
          <w:rFonts w:hint="cs"/>
          <w:rtl/>
        </w:rPr>
        <w:t>ا</w:t>
      </w:r>
      <w:r w:rsidR="00736488">
        <w:rPr>
          <w:rtl/>
        </w:rPr>
        <w:t>ن</w:t>
      </w:r>
      <w:r w:rsidR="006634CE">
        <w:rPr>
          <w:rtl/>
        </w:rPr>
        <w:t xml:space="preserve"> </w:t>
      </w:r>
      <w:r w:rsidRPr="00F87DC1">
        <w:rPr>
          <w:rtl/>
        </w:rPr>
        <w:t>و</w:t>
      </w:r>
      <w:r w:rsidR="00736488">
        <w:rPr>
          <w:rFonts w:hint="cs"/>
          <w:rtl/>
        </w:rPr>
        <w:t>إ</w:t>
      </w:r>
      <w:r w:rsidR="00736488">
        <w:rPr>
          <w:rtl/>
        </w:rPr>
        <w:t>ن</w:t>
      </w:r>
      <w:r w:rsidR="006634CE">
        <w:rPr>
          <w:rtl/>
        </w:rPr>
        <w:t xml:space="preserve"> </w:t>
      </w:r>
      <w:r w:rsidR="00D647A4">
        <w:rPr>
          <w:rtl/>
        </w:rPr>
        <w:t xml:space="preserve">كان </w:t>
      </w:r>
      <w:r w:rsidRPr="00F87DC1">
        <w:rPr>
          <w:rtl/>
        </w:rPr>
        <w:t>غائبا</w:t>
      </w:r>
      <w:r w:rsidR="00736488">
        <w:rPr>
          <w:rFonts w:hint="cs"/>
          <w:rtl/>
        </w:rPr>
        <w:t>ً</w:t>
      </w:r>
      <w:r w:rsidR="00FF40F6">
        <w:rPr>
          <w:rtl/>
        </w:rPr>
        <w:t>،</w:t>
      </w:r>
      <w:r w:rsidRPr="00F87DC1">
        <w:rPr>
          <w:rtl/>
        </w:rPr>
        <w:t xml:space="preserve"> وقال الفاضل التستري </w:t>
      </w:r>
      <w:r>
        <w:rPr>
          <w:rtl/>
        </w:rPr>
        <w:t>(ره)</w:t>
      </w:r>
      <w:r w:rsidR="00FF40F6">
        <w:rPr>
          <w:rtl/>
        </w:rPr>
        <w:t>:</w:t>
      </w:r>
      <w:r w:rsidRPr="00F87DC1">
        <w:rPr>
          <w:rtl/>
        </w:rPr>
        <w:t xml:space="preserve"> الظ</w:t>
      </w:r>
      <w:r w:rsidR="00736488">
        <w:rPr>
          <w:rFonts w:hint="cs"/>
          <w:rtl/>
        </w:rPr>
        <w:t>ّ</w:t>
      </w:r>
      <w:r w:rsidRPr="00F87DC1">
        <w:rPr>
          <w:rtl/>
        </w:rPr>
        <w:t xml:space="preserve">اهر </w:t>
      </w:r>
      <w:r w:rsidR="00437F28">
        <w:rPr>
          <w:rtl/>
        </w:rPr>
        <w:t xml:space="preserve">أنّه </w:t>
      </w:r>
      <w:r w:rsidRPr="00F87DC1">
        <w:rPr>
          <w:rtl/>
        </w:rPr>
        <w:t>بالطا</w:t>
      </w:r>
      <w:r w:rsidR="00736488">
        <w:rPr>
          <w:rFonts w:hint="cs"/>
          <w:rtl/>
        </w:rPr>
        <w:t>ّ</w:t>
      </w:r>
      <w:r w:rsidRPr="00F87DC1">
        <w:rPr>
          <w:rtl/>
        </w:rPr>
        <w:t>ء المهملة</w:t>
      </w:r>
      <w:r w:rsidR="00FF40F6">
        <w:rPr>
          <w:rtl/>
        </w:rPr>
        <w:t>،</w:t>
      </w:r>
      <w:r w:rsidRPr="00F87DC1">
        <w:rPr>
          <w:rtl/>
        </w:rPr>
        <w:t xml:space="preserve"> ويؤي</w:t>
      </w:r>
      <w:r w:rsidR="00736488">
        <w:rPr>
          <w:rFonts w:hint="cs"/>
          <w:rtl/>
        </w:rPr>
        <w:t>ّ</w:t>
      </w:r>
      <w:r w:rsidRPr="00F87DC1">
        <w:rPr>
          <w:rtl/>
        </w:rPr>
        <w:t>ده ما في بعض الر</w:t>
      </w:r>
      <w:r w:rsidR="00736488">
        <w:rPr>
          <w:rFonts w:hint="cs"/>
          <w:rtl/>
        </w:rPr>
        <w:t>ّ</w:t>
      </w:r>
      <w:r w:rsidRPr="00F87DC1">
        <w:rPr>
          <w:rtl/>
        </w:rPr>
        <w:t>وايات</w:t>
      </w:r>
      <w:r w:rsidR="00FF40F6">
        <w:rPr>
          <w:rtl/>
        </w:rPr>
        <w:t>:</w:t>
      </w:r>
      <w:r w:rsidRPr="00F87DC1">
        <w:rPr>
          <w:rtl/>
        </w:rPr>
        <w:t xml:space="preserve"> </w:t>
      </w:r>
      <w:r w:rsidR="00736488">
        <w:rPr>
          <w:rFonts w:hint="cs"/>
          <w:rtl/>
        </w:rPr>
        <w:t>إ</w:t>
      </w:r>
      <w:r w:rsidR="006634CE">
        <w:rPr>
          <w:rtl/>
        </w:rPr>
        <w:t xml:space="preserve">نّ </w:t>
      </w:r>
      <w:r w:rsidRPr="00F87DC1">
        <w:rPr>
          <w:rtl/>
        </w:rPr>
        <w:t>الله طه</w:t>
      </w:r>
      <w:r w:rsidR="00736488">
        <w:rPr>
          <w:rFonts w:hint="cs"/>
          <w:rtl/>
        </w:rPr>
        <w:t>ّ</w:t>
      </w:r>
      <w:r w:rsidRPr="00F87DC1">
        <w:rPr>
          <w:rtl/>
        </w:rPr>
        <w:t>رنا وعصمنا « انتهى ».</w:t>
      </w:r>
    </w:p>
    <w:p w:rsidR="00275B3C" w:rsidRPr="00F87DC1" w:rsidRDefault="00275B3C" w:rsidP="004F2B07">
      <w:pPr>
        <w:pStyle w:val="libNormal"/>
        <w:rPr>
          <w:rtl/>
        </w:rPr>
      </w:pPr>
      <w:r w:rsidRPr="00F81109">
        <w:rPr>
          <w:rtl/>
        </w:rPr>
        <w:t>وقال الجوهري</w:t>
      </w:r>
      <w:r w:rsidR="00FF40F6">
        <w:rPr>
          <w:rtl/>
        </w:rPr>
        <w:t>:</w:t>
      </w:r>
      <w:r w:rsidRPr="00F81109">
        <w:rPr>
          <w:rtl/>
        </w:rPr>
        <w:t xml:space="preserve"> الميتة</w:t>
      </w:r>
      <w:r w:rsidRPr="00F87DC1">
        <w:rPr>
          <w:rtl/>
        </w:rPr>
        <w:t xml:space="preserve"> بالكسر</w:t>
      </w:r>
      <w:r w:rsidR="00FF40F6">
        <w:rPr>
          <w:rtl/>
        </w:rPr>
        <w:t>:</w:t>
      </w:r>
      <w:r w:rsidRPr="00F87DC1">
        <w:rPr>
          <w:rtl/>
        </w:rPr>
        <w:t xml:space="preserve"> كالجلسة والركبة يقال</w:t>
      </w:r>
      <w:r w:rsidR="00FF40F6">
        <w:rPr>
          <w:rtl/>
        </w:rPr>
        <w:t>:</w:t>
      </w:r>
      <w:r w:rsidRPr="00F87DC1">
        <w:rPr>
          <w:rtl/>
        </w:rPr>
        <w:t xml:space="preserve"> مات </w:t>
      </w:r>
      <w:r w:rsidR="002013F9">
        <w:rPr>
          <w:rtl/>
        </w:rPr>
        <w:t xml:space="preserve">فلان </w:t>
      </w:r>
      <w:r w:rsidRPr="00F87DC1">
        <w:rPr>
          <w:rtl/>
        </w:rPr>
        <w:t>ميتة حسنة « انتهى ».</w:t>
      </w:r>
    </w:p>
    <w:p w:rsidR="004F2B07" w:rsidRDefault="004F2B07" w:rsidP="009E56B0">
      <w:pPr>
        <w:pStyle w:val="libNormal"/>
        <w:rPr>
          <w:rtl/>
        </w:rPr>
      </w:pPr>
      <w:r>
        <w:rPr>
          <w:rtl/>
        </w:rPr>
        <w:br w:type="page"/>
      </w:r>
    </w:p>
    <w:p w:rsidR="00275B3C" w:rsidRPr="00E51AF6" w:rsidRDefault="00275B3C" w:rsidP="004F2B07">
      <w:pPr>
        <w:pStyle w:val="libNormal0"/>
        <w:rPr>
          <w:rtl/>
        </w:rPr>
      </w:pPr>
      <w:r w:rsidRPr="00F87DC1">
        <w:rPr>
          <w:rtl/>
        </w:rPr>
        <w:lastRenderedPageBreak/>
        <w:t>أئم</w:t>
      </w:r>
      <w:r w:rsidR="00736488">
        <w:rPr>
          <w:rFonts w:hint="cs"/>
          <w:rtl/>
        </w:rPr>
        <w:t>ّ</w:t>
      </w:r>
      <w:r w:rsidRPr="00F87DC1">
        <w:rPr>
          <w:rtl/>
        </w:rPr>
        <w:t>ة الجور وأتباعهم لمعزولون عن دين الله قد ضل</w:t>
      </w:r>
      <w:r w:rsidR="004A4807">
        <w:rPr>
          <w:rFonts w:hint="cs"/>
          <w:rtl/>
        </w:rPr>
        <w:t>ّ</w:t>
      </w:r>
      <w:r w:rsidRPr="00F87DC1">
        <w:rPr>
          <w:rtl/>
        </w:rPr>
        <w:t>وا وأضل</w:t>
      </w:r>
      <w:r w:rsidR="004A4807">
        <w:rPr>
          <w:rFonts w:hint="cs"/>
          <w:rtl/>
        </w:rPr>
        <w:t>ّ</w:t>
      </w:r>
      <w:r w:rsidRPr="00F87DC1">
        <w:rPr>
          <w:rtl/>
        </w:rPr>
        <w:t xml:space="preserve">وا فأعمالهم </w:t>
      </w:r>
      <w:r w:rsidR="000C2031">
        <w:rPr>
          <w:rtl/>
        </w:rPr>
        <w:t xml:space="preserve">الّتي </w:t>
      </w:r>
      <w:r w:rsidRPr="004A4807">
        <w:rPr>
          <w:rtl/>
        </w:rPr>
        <w:t xml:space="preserve">يعملونها </w:t>
      </w:r>
      <w:r w:rsidR="004A4807" w:rsidRPr="004A4807">
        <w:rPr>
          <w:rtl/>
        </w:rPr>
        <w:t>كَرَماد</w:t>
      </w:r>
      <w:r w:rsidRPr="004A4807">
        <w:rPr>
          <w:rtl/>
        </w:rPr>
        <w:t xml:space="preserve"> اشْتَدَّتْ بِهِ الرِّيحُ فِي يَوْمٍ عاصِفٍ لا يَقْدِرُونَ </w:t>
      </w:r>
      <w:r w:rsidR="0067652E" w:rsidRPr="004A4807">
        <w:rPr>
          <w:rtl/>
        </w:rPr>
        <w:t xml:space="preserve">ممّا </w:t>
      </w:r>
      <w:r w:rsidRPr="004A4807">
        <w:rPr>
          <w:rtl/>
        </w:rPr>
        <w:t>كَسَبُوا عَلى شَيْءٍ ذلِكَ هُوَ الضَّلالُ الْبَعِيدُ</w:t>
      </w:r>
      <w:r w:rsidRPr="00164CA4">
        <w:rPr>
          <w:rtl/>
        </w:rPr>
        <w:t xml:space="preserve"> </w:t>
      </w:r>
      <w:r w:rsidRPr="00930BAD">
        <w:rPr>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عبد الله بن عبد الرحمن</w:t>
      </w:r>
      <w:r w:rsidR="00FF40F6">
        <w:rPr>
          <w:rtl/>
        </w:rPr>
        <w:t>،</w:t>
      </w:r>
      <w:r w:rsidRPr="00F87DC1">
        <w:rPr>
          <w:rtl/>
        </w:rPr>
        <w:t xml:space="preserve"> عن الهي</w:t>
      </w:r>
      <w:r w:rsidR="00DD1041">
        <w:rPr>
          <w:rtl/>
        </w:rPr>
        <w:t xml:space="preserve">ثمّ </w:t>
      </w:r>
      <w:r w:rsidRPr="00F87DC1">
        <w:rPr>
          <w:rtl/>
        </w:rPr>
        <w:t>بن واقد</w:t>
      </w:r>
      <w:r w:rsidR="00FF40F6">
        <w:rPr>
          <w:rtl/>
        </w:rPr>
        <w:t>،</w:t>
      </w:r>
      <w:r w:rsidRPr="00F87DC1">
        <w:rPr>
          <w:rtl/>
        </w:rPr>
        <w:t xml:space="preserve"> عن مقرن قال سمعت أبا عبد الله </w:t>
      </w:r>
      <w:r w:rsidRPr="004F2B07">
        <w:rPr>
          <w:rStyle w:val="libAlaemChar"/>
          <w:rtl/>
        </w:rPr>
        <w:t>عليه‌السلام</w:t>
      </w:r>
      <w:r w:rsidRPr="00F87DC1">
        <w:rPr>
          <w:rtl/>
        </w:rPr>
        <w:t xml:space="preserve"> يقول جاء ابن الكو</w:t>
      </w:r>
      <w:r w:rsidR="004A4807">
        <w:rPr>
          <w:rFonts w:hint="cs"/>
          <w:rtl/>
        </w:rPr>
        <w:t>ّ</w:t>
      </w:r>
      <w:r w:rsidRPr="00F87DC1">
        <w:rPr>
          <w:rtl/>
        </w:rPr>
        <w:t xml:space="preserve">اء إلى أمير المؤمنين </w:t>
      </w:r>
      <w:r w:rsidRPr="004F2B07">
        <w:rPr>
          <w:rStyle w:val="libAlaemChar"/>
          <w:rtl/>
        </w:rPr>
        <w:t>عليه‌السلام</w:t>
      </w:r>
      <w:r w:rsidRPr="00F87DC1">
        <w:rPr>
          <w:rtl/>
        </w:rPr>
        <w:t xml:space="preserve"> فقال</w:t>
      </w:r>
      <w:r w:rsidR="00FF40F6">
        <w:rPr>
          <w:rFonts w:hint="cs"/>
          <w:rtl/>
        </w:rPr>
        <w:t>:</w:t>
      </w:r>
      <w:r w:rsidRPr="00F87DC1">
        <w:rPr>
          <w:rtl/>
        </w:rPr>
        <w:t xml:space="preserve"> يا أمير المؤمنين</w:t>
      </w:r>
      <w:r>
        <w:rPr>
          <w:rtl/>
        </w:rPr>
        <w:t xml:space="preserve"> « </w:t>
      </w:r>
      <w:r w:rsidRPr="00275B3C">
        <w:rPr>
          <w:rStyle w:val="libAieChar"/>
          <w:rtl/>
        </w:rPr>
        <w:t>وَعَلَى الْ</w:t>
      </w:r>
      <w:r w:rsidR="004A4807">
        <w:rPr>
          <w:rStyle w:val="libAieChar"/>
          <w:rtl/>
        </w:rPr>
        <w:t>أَعْرافِ رِجالٌ يَعْرِفُونَ كُل</w:t>
      </w:r>
      <w:r w:rsidR="004A4807">
        <w:rPr>
          <w:rStyle w:val="libAieChar"/>
          <w:rFonts w:hint="cs"/>
          <w:rtl/>
        </w:rPr>
        <w:t>ّ</w:t>
      </w:r>
      <w:r w:rsidRPr="00275B3C">
        <w:rPr>
          <w:rStyle w:val="libAieChar"/>
          <w:rtl/>
        </w:rPr>
        <w:t>ا</w:t>
      </w:r>
      <w:r w:rsidR="004A4807">
        <w:rPr>
          <w:rStyle w:val="libAieCha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أقول</w:t>
      </w:r>
      <w:r w:rsidR="00FF40F6">
        <w:rPr>
          <w:rtl/>
        </w:rPr>
        <w:t>:</w:t>
      </w:r>
      <w:r w:rsidRPr="00F87DC1">
        <w:rPr>
          <w:rtl/>
        </w:rPr>
        <w:t xml:space="preserve"> وهذا الخبر صريح في كفر المخالفين لإنكارهم </w:t>
      </w:r>
      <w:r w:rsidR="006634CE">
        <w:rPr>
          <w:rtl/>
        </w:rPr>
        <w:t>أصلاً</w:t>
      </w:r>
      <w:r w:rsidRPr="00F87DC1">
        <w:rPr>
          <w:rtl/>
        </w:rPr>
        <w:t xml:space="preserve"> </w:t>
      </w:r>
      <w:r w:rsidR="00777822">
        <w:rPr>
          <w:rtl/>
        </w:rPr>
        <w:t xml:space="preserve">عظيماً </w:t>
      </w:r>
      <w:r w:rsidRPr="00F87DC1">
        <w:rPr>
          <w:rtl/>
        </w:rPr>
        <w:t>من أصول الد</w:t>
      </w:r>
      <w:r w:rsidR="00481940">
        <w:rPr>
          <w:rFonts w:hint="cs"/>
          <w:rtl/>
        </w:rPr>
        <w:t>ّ</w:t>
      </w:r>
      <w:r w:rsidRPr="00F87DC1">
        <w:rPr>
          <w:rtl/>
        </w:rPr>
        <w:t>ين</w:t>
      </w:r>
      <w:r w:rsidR="00FF40F6">
        <w:rPr>
          <w:rtl/>
        </w:rPr>
        <w:t>،</w:t>
      </w:r>
      <w:r w:rsidRPr="00F87DC1">
        <w:rPr>
          <w:rtl/>
        </w:rPr>
        <w:t xml:space="preserve"> ونفاقهم لأنهم يقر</w:t>
      </w:r>
      <w:r w:rsidR="00481940">
        <w:rPr>
          <w:rFonts w:hint="cs"/>
          <w:rtl/>
        </w:rPr>
        <w:t>ّ</w:t>
      </w:r>
      <w:r w:rsidRPr="00F87DC1">
        <w:rPr>
          <w:rtl/>
        </w:rPr>
        <w:t xml:space="preserve">ون </w:t>
      </w:r>
      <w:r w:rsidR="00EC52FC">
        <w:rPr>
          <w:rtl/>
        </w:rPr>
        <w:t xml:space="preserve">ظاهراً </w:t>
      </w:r>
      <w:r w:rsidRPr="00F87DC1">
        <w:rPr>
          <w:rtl/>
        </w:rPr>
        <w:t xml:space="preserve">بما جاء به النبي </w:t>
      </w:r>
      <w:r w:rsidRPr="004F2B07">
        <w:rPr>
          <w:rStyle w:val="libAlaemChar"/>
          <w:rtl/>
        </w:rPr>
        <w:t>صلى‌الله‌عليه‌وآله</w:t>
      </w:r>
      <w:r w:rsidRPr="00F87DC1">
        <w:rPr>
          <w:rtl/>
        </w:rPr>
        <w:t xml:space="preserve"> وينكرون في القلب عمدتها وأضل</w:t>
      </w:r>
      <w:r w:rsidR="00481940">
        <w:rPr>
          <w:rFonts w:hint="cs"/>
          <w:rtl/>
        </w:rPr>
        <w:t>ّ</w:t>
      </w:r>
      <w:r w:rsidRPr="00F87DC1">
        <w:rPr>
          <w:rtl/>
        </w:rPr>
        <w:t>وا</w:t>
      </w:r>
      <w:r w:rsidR="00FF40F6">
        <w:rPr>
          <w:rtl/>
        </w:rPr>
        <w:t>،</w:t>
      </w:r>
      <w:r>
        <w:rPr>
          <w:rtl/>
        </w:rPr>
        <w:t xml:space="preserve"> </w:t>
      </w:r>
      <w:r w:rsidRPr="00F81109">
        <w:rPr>
          <w:rtl/>
        </w:rPr>
        <w:t>« فأعمالهم »</w:t>
      </w:r>
      <w:r w:rsidRPr="00F87DC1">
        <w:rPr>
          <w:rtl/>
        </w:rPr>
        <w:t xml:space="preserve"> إلى آخره</w:t>
      </w:r>
      <w:r w:rsidR="00FF40F6">
        <w:rPr>
          <w:rtl/>
        </w:rPr>
        <w:t>،</w:t>
      </w:r>
      <w:r w:rsidRPr="00F87DC1">
        <w:rPr>
          <w:rtl/>
        </w:rPr>
        <w:t xml:space="preserve"> تضمين للآية الكريمة</w:t>
      </w:r>
      <w:r w:rsidR="00FF40F6">
        <w:rPr>
          <w:rtl/>
        </w:rPr>
        <w:t>،</w:t>
      </w:r>
      <w:r w:rsidRPr="00F87DC1">
        <w:rPr>
          <w:rtl/>
        </w:rPr>
        <w:t xml:space="preserve"> وهي قوله تعالى</w:t>
      </w:r>
      <w:r w:rsidR="00FF40F6">
        <w:rPr>
          <w:rtl/>
        </w:rPr>
        <w:t>:</w:t>
      </w:r>
      <w:r>
        <w:rPr>
          <w:rtl/>
        </w:rPr>
        <w:t xml:space="preserve"> « </w:t>
      </w:r>
      <w:r w:rsidRPr="00275B3C">
        <w:rPr>
          <w:rStyle w:val="libAieChar"/>
          <w:rtl/>
        </w:rPr>
        <w:t xml:space="preserve">مَثَلُ الَّذِينَ كَفَرُوا </w:t>
      </w:r>
      <w:r w:rsidR="00F86923">
        <w:rPr>
          <w:rStyle w:val="libAieChar"/>
          <w:rtl/>
        </w:rPr>
        <w:t>بربّهم</w:t>
      </w:r>
      <w:r w:rsidRPr="00275B3C">
        <w:rPr>
          <w:rStyle w:val="libAieChar"/>
          <w:rtl/>
        </w:rPr>
        <w:t xml:space="preserve"> أَعْمالُهُمْ كَرَمادٍ اشْتَدَّتْ بِهِ الرِّيحُ</w:t>
      </w:r>
      <w:r w:rsidRPr="00164CA4">
        <w:rPr>
          <w:rtl/>
        </w:rPr>
        <w:t xml:space="preserve"> </w:t>
      </w:r>
      <w:r w:rsidRPr="00D75160">
        <w:rPr>
          <w:rtl/>
        </w:rPr>
        <w:t>»</w:t>
      </w:r>
      <w:r w:rsidRPr="00164CA4">
        <w:rPr>
          <w:rtl/>
        </w:rPr>
        <w:t xml:space="preserve"> </w:t>
      </w:r>
      <w:r w:rsidR="000C2031">
        <w:rPr>
          <w:rtl/>
        </w:rPr>
        <w:t xml:space="preserve">أيّ </w:t>
      </w:r>
      <w:r w:rsidRPr="00F87DC1">
        <w:rPr>
          <w:rtl/>
        </w:rPr>
        <w:t>حملته وطيرته</w:t>
      </w:r>
      <w:r>
        <w:rPr>
          <w:rtl/>
        </w:rPr>
        <w:t xml:space="preserve"> « </w:t>
      </w:r>
      <w:r w:rsidRPr="00275B3C">
        <w:rPr>
          <w:rStyle w:val="libAieChar"/>
          <w:rtl/>
        </w:rPr>
        <w:t>فِي يَوْمٍ عاصِفٍ</w:t>
      </w:r>
      <w:r w:rsidRPr="00164CA4">
        <w:rPr>
          <w:rtl/>
        </w:rPr>
        <w:t xml:space="preserve"> </w:t>
      </w:r>
      <w:r w:rsidRPr="00D75160">
        <w:rPr>
          <w:rtl/>
        </w:rPr>
        <w:t>»</w:t>
      </w:r>
      <w:r w:rsidRPr="00164CA4">
        <w:rPr>
          <w:rtl/>
        </w:rPr>
        <w:t xml:space="preserve"> </w:t>
      </w:r>
      <w:r w:rsidR="000C2031">
        <w:rPr>
          <w:rtl/>
        </w:rPr>
        <w:t xml:space="preserve">أيّ </w:t>
      </w:r>
      <w:r w:rsidRPr="00F87DC1">
        <w:rPr>
          <w:rtl/>
        </w:rPr>
        <w:t>شديدة ريحه</w:t>
      </w:r>
      <w:r w:rsidR="00FF40F6">
        <w:rPr>
          <w:rtl/>
        </w:rPr>
        <w:t>،</w:t>
      </w:r>
      <w:r w:rsidRPr="00F87DC1">
        <w:rPr>
          <w:rtl/>
        </w:rPr>
        <w:t xml:space="preserve"> ووصف اليوم بالعصف للمبالغة</w:t>
      </w:r>
      <w:r>
        <w:rPr>
          <w:rtl/>
        </w:rPr>
        <w:t xml:space="preserve"> « </w:t>
      </w:r>
      <w:r w:rsidRPr="00275B3C">
        <w:rPr>
          <w:rStyle w:val="libAieChar"/>
          <w:rtl/>
        </w:rPr>
        <w:t>لا يَقْدِرُونَ</w:t>
      </w:r>
      <w:r w:rsidRPr="00164CA4">
        <w:rPr>
          <w:rtl/>
        </w:rPr>
        <w:t xml:space="preserve"> </w:t>
      </w:r>
      <w:r w:rsidRPr="00D75160">
        <w:rPr>
          <w:rtl/>
        </w:rPr>
        <w:t>»</w:t>
      </w:r>
      <w:r w:rsidRPr="00164CA4">
        <w:rPr>
          <w:rtl/>
        </w:rPr>
        <w:t xml:space="preserve"> </w:t>
      </w:r>
      <w:r w:rsidR="000C2031">
        <w:rPr>
          <w:rtl/>
        </w:rPr>
        <w:t xml:space="preserve">أيّ </w:t>
      </w:r>
      <w:r w:rsidRPr="00F87DC1">
        <w:rPr>
          <w:rtl/>
        </w:rPr>
        <w:t>يوم القي</w:t>
      </w:r>
      <w:r w:rsidR="00985B75">
        <w:rPr>
          <w:rtl/>
        </w:rPr>
        <w:t xml:space="preserve">أمّة </w:t>
      </w:r>
      <w:r>
        <w:rPr>
          <w:rtl/>
        </w:rPr>
        <w:t xml:space="preserve">« </w:t>
      </w:r>
      <w:r w:rsidR="0067652E">
        <w:rPr>
          <w:rStyle w:val="libAieChar"/>
          <w:rtl/>
        </w:rPr>
        <w:t xml:space="preserve">ممّا </w:t>
      </w:r>
      <w:r w:rsidRPr="00275B3C">
        <w:rPr>
          <w:rStyle w:val="libAieChar"/>
          <w:rtl/>
        </w:rPr>
        <w:t>كَسَبُوا عَلى شَيْءٍ</w:t>
      </w:r>
      <w:r w:rsidRPr="00164CA4">
        <w:rPr>
          <w:rtl/>
        </w:rPr>
        <w:t xml:space="preserve"> </w:t>
      </w:r>
      <w:r w:rsidRPr="00D75160">
        <w:rPr>
          <w:rtl/>
        </w:rPr>
        <w:t>»</w:t>
      </w:r>
      <w:r w:rsidRPr="00164CA4">
        <w:rPr>
          <w:rtl/>
        </w:rPr>
        <w:t xml:space="preserve"> </w:t>
      </w:r>
      <w:r w:rsidRPr="00F87DC1">
        <w:rPr>
          <w:rtl/>
        </w:rPr>
        <w:t>لحبوطه</w:t>
      </w:r>
      <w:r>
        <w:rPr>
          <w:rtl/>
        </w:rPr>
        <w:t xml:space="preserve"> « </w:t>
      </w:r>
      <w:r w:rsidRPr="00275B3C">
        <w:rPr>
          <w:rStyle w:val="libAieChar"/>
          <w:rtl/>
        </w:rPr>
        <w:t>ذلِكَ</w:t>
      </w:r>
      <w:r w:rsidRPr="00164CA4">
        <w:rPr>
          <w:rtl/>
        </w:rPr>
        <w:t xml:space="preserve"> </w:t>
      </w:r>
      <w:r w:rsidRPr="00D75160">
        <w:rPr>
          <w:rtl/>
        </w:rPr>
        <w:t>»</w:t>
      </w:r>
      <w:r w:rsidRPr="00164CA4">
        <w:rPr>
          <w:rtl/>
        </w:rPr>
        <w:t xml:space="preserve"> </w:t>
      </w:r>
      <w:r w:rsidR="000C2031">
        <w:rPr>
          <w:rtl/>
        </w:rPr>
        <w:t xml:space="preserve">أيّ </w:t>
      </w:r>
      <w:r w:rsidRPr="00F87DC1">
        <w:rPr>
          <w:rtl/>
        </w:rPr>
        <w:t>ضلالهم مع حسبانهم أن</w:t>
      </w:r>
      <w:r w:rsidR="00481940">
        <w:rPr>
          <w:rFonts w:hint="cs"/>
          <w:rtl/>
        </w:rPr>
        <w:t>ّ</w:t>
      </w:r>
      <w:r w:rsidRPr="00F87DC1">
        <w:rPr>
          <w:rtl/>
        </w:rPr>
        <w:t>هم يحسنون</w:t>
      </w:r>
      <w:r>
        <w:rPr>
          <w:rtl/>
        </w:rPr>
        <w:t xml:space="preserve"> « </w:t>
      </w:r>
      <w:r w:rsidRPr="00275B3C">
        <w:rPr>
          <w:rStyle w:val="libAieChar"/>
          <w:rtl/>
        </w:rPr>
        <w:t>هُوَ الضَّلالُ الْبَعِيدُ</w:t>
      </w:r>
      <w:r w:rsidRPr="00164CA4">
        <w:rPr>
          <w:rtl/>
        </w:rPr>
        <w:t xml:space="preserve"> </w:t>
      </w:r>
      <w:r w:rsidRPr="00D75160">
        <w:rPr>
          <w:rtl/>
        </w:rPr>
        <w:t>»</w:t>
      </w:r>
      <w:r w:rsidRPr="00164CA4">
        <w:rPr>
          <w:rtl/>
        </w:rPr>
        <w:t xml:space="preserve"> </w:t>
      </w:r>
      <w:r w:rsidRPr="00F87DC1">
        <w:rPr>
          <w:rtl/>
        </w:rPr>
        <w:t>لكونهم في غاية البعد عن طريق الحق</w:t>
      </w:r>
      <w:r w:rsidR="00481940">
        <w:rPr>
          <w:rFonts w:hint="cs"/>
          <w:rtl/>
        </w:rPr>
        <w:t>ّ</w:t>
      </w:r>
      <w:r w:rsidRPr="00F87DC1">
        <w:rPr>
          <w:rtl/>
        </w:rPr>
        <w:t>.</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 تعالى</w:t>
      </w:r>
      <w:r w:rsidR="00FF40F6">
        <w:rPr>
          <w:rtl/>
        </w:rPr>
        <w:t>:</w:t>
      </w:r>
      <w:r>
        <w:rPr>
          <w:rtl/>
        </w:rPr>
        <w:t xml:space="preserve"> « </w:t>
      </w:r>
      <w:r w:rsidRPr="00275B3C">
        <w:rPr>
          <w:rStyle w:val="libAieChar"/>
          <w:rtl/>
        </w:rPr>
        <w:t>وَعَلَى الْأَعْرافِ رِجالٌ</w:t>
      </w:r>
      <w:r w:rsidRPr="00164CA4">
        <w:rPr>
          <w:rtl/>
        </w:rPr>
        <w:t xml:space="preserve"> </w:t>
      </w:r>
      <w:r w:rsidRPr="00D75160">
        <w:rPr>
          <w:rtl/>
        </w:rPr>
        <w:t>»</w:t>
      </w:r>
      <w:r w:rsidRPr="00164CA4">
        <w:rPr>
          <w:rtl/>
        </w:rPr>
        <w:t xml:space="preserve"> </w:t>
      </w:r>
      <w:r w:rsidR="00481940">
        <w:rPr>
          <w:rFonts w:hint="cs"/>
          <w:rtl/>
        </w:rPr>
        <w:t>إ</w:t>
      </w:r>
      <w:r w:rsidRPr="00F87DC1">
        <w:rPr>
          <w:rtl/>
        </w:rPr>
        <w:t xml:space="preserve">علم </w:t>
      </w:r>
      <w:r w:rsidR="006634CE">
        <w:rPr>
          <w:rtl/>
        </w:rPr>
        <w:t xml:space="preserve">أنّ </w:t>
      </w:r>
      <w:r w:rsidRPr="00F87DC1">
        <w:rPr>
          <w:rtl/>
        </w:rPr>
        <w:t>للمفسر</w:t>
      </w:r>
      <w:r w:rsidR="00481940">
        <w:rPr>
          <w:rFonts w:hint="cs"/>
          <w:rtl/>
        </w:rPr>
        <w:t>ّ</w:t>
      </w:r>
      <w:r w:rsidRPr="00F87DC1">
        <w:rPr>
          <w:rtl/>
        </w:rPr>
        <w:t>ين أقو</w:t>
      </w:r>
      <w:r w:rsidR="00481940">
        <w:rPr>
          <w:rFonts w:hint="cs"/>
          <w:rtl/>
        </w:rPr>
        <w:t>ا</w:t>
      </w:r>
      <w:r w:rsidR="00481940">
        <w:rPr>
          <w:rtl/>
        </w:rPr>
        <w:t>ل</w:t>
      </w:r>
      <w:r w:rsidR="009F0F8B">
        <w:rPr>
          <w:rtl/>
        </w:rPr>
        <w:t>ا</w:t>
      </w:r>
      <w:r w:rsidR="00481940">
        <w:rPr>
          <w:rFonts w:hint="cs"/>
          <w:rtl/>
        </w:rPr>
        <w:t>ً</w:t>
      </w:r>
      <w:r w:rsidR="009F0F8B">
        <w:rPr>
          <w:rtl/>
        </w:rPr>
        <w:t xml:space="preserve"> </w:t>
      </w:r>
      <w:r w:rsidRPr="00F87DC1">
        <w:rPr>
          <w:rtl/>
        </w:rPr>
        <w:t>شت</w:t>
      </w:r>
      <w:r w:rsidR="00BE317C">
        <w:rPr>
          <w:rFonts w:hint="cs"/>
          <w:rtl/>
        </w:rPr>
        <w:t>ّ</w:t>
      </w:r>
      <w:r w:rsidRPr="00F87DC1">
        <w:rPr>
          <w:rtl/>
        </w:rPr>
        <w:t>ى في تفسير الأعراف وأصحابه</w:t>
      </w:r>
      <w:r w:rsidR="00FF40F6">
        <w:rPr>
          <w:rtl/>
        </w:rPr>
        <w:t>،</w:t>
      </w:r>
      <w:r w:rsidRPr="00F87DC1">
        <w:rPr>
          <w:rtl/>
        </w:rPr>
        <w:t xml:space="preserve"> ق</w:t>
      </w:r>
      <w:r w:rsidR="00F766A1">
        <w:rPr>
          <w:rtl/>
        </w:rPr>
        <w:t xml:space="preserve">إمّا </w:t>
      </w:r>
      <w:r w:rsidRPr="00F87DC1">
        <w:rPr>
          <w:rtl/>
        </w:rPr>
        <w:t>تفسير الأعراف فلهم فيه قولان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أن</w:t>
      </w:r>
      <w:r w:rsidR="00BE317C">
        <w:rPr>
          <w:rFonts w:hint="cs"/>
          <w:rtl/>
        </w:rPr>
        <w:t>ّ</w:t>
      </w:r>
      <w:r w:rsidR="00275B3C" w:rsidRPr="00F87DC1">
        <w:rPr>
          <w:rtl/>
        </w:rPr>
        <w:t xml:space="preserve">ها سور بين </w:t>
      </w:r>
      <w:r w:rsidR="001162FB">
        <w:rPr>
          <w:rtl/>
        </w:rPr>
        <w:t xml:space="preserve">الجنّة </w:t>
      </w:r>
      <w:r w:rsidR="00275B3C" w:rsidRPr="00F87DC1">
        <w:rPr>
          <w:rtl/>
        </w:rPr>
        <w:t>والن</w:t>
      </w:r>
      <w:r w:rsidR="00BE317C">
        <w:rPr>
          <w:rFonts w:hint="cs"/>
          <w:rtl/>
        </w:rPr>
        <w:t>ّ</w:t>
      </w:r>
      <w:r w:rsidR="00275B3C" w:rsidRPr="00F87DC1">
        <w:rPr>
          <w:rtl/>
        </w:rPr>
        <w:t>ار</w:t>
      </w:r>
      <w:r w:rsidR="00FF40F6">
        <w:rPr>
          <w:rtl/>
        </w:rPr>
        <w:t>،</w:t>
      </w:r>
      <w:r w:rsidR="00275B3C" w:rsidRPr="00F87DC1">
        <w:rPr>
          <w:rtl/>
        </w:rPr>
        <w:t xml:space="preserve"> أو شرفها وأعاليها.</w:t>
      </w:r>
    </w:p>
    <w:p w:rsidR="00275B3C" w:rsidRPr="00F87DC1" w:rsidRDefault="00275B3C" w:rsidP="004F2B07">
      <w:pPr>
        <w:pStyle w:val="libNormal"/>
        <w:rPr>
          <w:rtl/>
        </w:rPr>
      </w:pPr>
      <w:r w:rsidRPr="00F87DC1">
        <w:rPr>
          <w:rtl/>
        </w:rPr>
        <w:t>والثاني</w:t>
      </w:r>
      <w:r w:rsidR="00FF40F6">
        <w:rPr>
          <w:rtl/>
        </w:rPr>
        <w:t>:</w:t>
      </w:r>
      <w:r w:rsidRPr="00F87DC1">
        <w:rPr>
          <w:rtl/>
        </w:rPr>
        <w:t xml:space="preserve"> </w:t>
      </w:r>
      <w:r w:rsidR="006634CE">
        <w:rPr>
          <w:rtl/>
        </w:rPr>
        <w:t xml:space="preserve">أنّ </w:t>
      </w:r>
      <w:r w:rsidRPr="00F87DC1">
        <w:rPr>
          <w:rtl/>
        </w:rPr>
        <w:t xml:space="preserve">المراد على معرفة أهل </w:t>
      </w:r>
      <w:r w:rsidR="001162FB">
        <w:rPr>
          <w:rtl/>
        </w:rPr>
        <w:t xml:space="preserve">الجنّة </w:t>
      </w:r>
      <w:r w:rsidRPr="00F87DC1">
        <w:rPr>
          <w:rtl/>
        </w:rPr>
        <w:t>والن</w:t>
      </w:r>
      <w:r w:rsidR="00BE317C">
        <w:rPr>
          <w:rFonts w:hint="cs"/>
          <w:rtl/>
        </w:rPr>
        <w:t>ّ</w:t>
      </w:r>
      <w:r w:rsidRPr="00F87DC1">
        <w:rPr>
          <w:rtl/>
        </w:rPr>
        <w:t>ار رجال</w:t>
      </w:r>
      <w:r w:rsidR="00FF40F6">
        <w:rPr>
          <w:rtl/>
        </w:rPr>
        <w:t>،</w:t>
      </w:r>
      <w:r w:rsidRPr="00F87DC1">
        <w:rPr>
          <w:rtl/>
        </w:rPr>
        <w:t xml:space="preserve"> والأخبار </w:t>
      </w:r>
      <w:r w:rsidR="00BE317C">
        <w:rPr>
          <w:rtl/>
        </w:rPr>
        <w:t>تدلّ</w:t>
      </w:r>
      <w:r w:rsidRPr="00F87DC1">
        <w:rPr>
          <w:rtl/>
        </w:rPr>
        <w:t xml:space="preserve"> عليهما</w:t>
      </w:r>
      <w:r w:rsidR="00FF40F6">
        <w:rPr>
          <w:rtl/>
        </w:rPr>
        <w:t>،</w:t>
      </w:r>
      <w:r w:rsidRPr="00F87DC1">
        <w:rPr>
          <w:rtl/>
        </w:rPr>
        <w:t xml:space="preserve"> و</w:t>
      </w:r>
      <w:r w:rsidR="00C92670">
        <w:rPr>
          <w:rtl/>
        </w:rPr>
        <w:t xml:space="preserve">ربّما </w:t>
      </w:r>
      <w:r w:rsidRPr="00F87DC1">
        <w:rPr>
          <w:rtl/>
        </w:rPr>
        <w:t xml:space="preserve">يظهر من بعضها </w:t>
      </w:r>
      <w:r w:rsidR="00437F28">
        <w:rPr>
          <w:rtl/>
        </w:rPr>
        <w:t xml:space="preserve">أنّه </w:t>
      </w:r>
      <w:r w:rsidRPr="00F87DC1">
        <w:rPr>
          <w:rtl/>
        </w:rPr>
        <w:t>جمع عريف كشريف وأشراف</w:t>
      </w:r>
      <w:r w:rsidR="00FF40F6">
        <w:rPr>
          <w:rtl/>
        </w:rPr>
        <w:t>،</w:t>
      </w:r>
      <w:r w:rsidRPr="00F87DC1">
        <w:rPr>
          <w:rtl/>
        </w:rPr>
        <w:t xml:space="preserve"> فالتقدير على طريقة الأعراف رجال</w:t>
      </w:r>
      <w:r w:rsidR="00FF40F6">
        <w:rPr>
          <w:rtl/>
        </w:rPr>
        <w:t>،</w:t>
      </w:r>
      <w:r w:rsidRPr="00F87DC1">
        <w:rPr>
          <w:rtl/>
        </w:rPr>
        <w:t xml:space="preserve"> أو </w:t>
      </w:r>
      <w:r w:rsidR="000448F7">
        <w:rPr>
          <w:rtl/>
        </w:rPr>
        <w:t xml:space="preserve">عليّ </w:t>
      </w:r>
      <w:r w:rsidRPr="00F87DC1">
        <w:rPr>
          <w:rtl/>
        </w:rPr>
        <w:t>التجريد</w:t>
      </w:r>
      <w:r w:rsidR="00FF40F6">
        <w:rPr>
          <w:rtl/>
        </w:rPr>
        <w:t>،</w:t>
      </w:r>
      <w:r w:rsidRPr="00F87DC1">
        <w:rPr>
          <w:rtl/>
        </w:rPr>
        <w:t xml:space="preserve"> أو معنى الأعراف العارفون بالله تعالى وبحججه </w:t>
      </w:r>
      <w:r w:rsidRPr="004F2B07">
        <w:rPr>
          <w:rStyle w:val="libAlaemChar"/>
          <w:rtl/>
        </w:rPr>
        <w:t>عليهم‌السلام</w:t>
      </w:r>
      <w:r w:rsidR="00FF40F6">
        <w:rPr>
          <w:rtl/>
        </w:rPr>
        <w:t>،</w:t>
      </w:r>
      <w:r w:rsidRPr="00F87DC1">
        <w:rPr>
          <w:rtl/>
        </w:rPr>
        <w:t xml:space="preserve"> وتكرار كلمة على للاستعلاء كما في قولهم </w:t>
      </w:r>
      <w:r w:rsidR="002013F9">
        <w:rPr>
          <w:rtl/>
        </w:rPr>
        <w:t xml:space="preserve">فلان </w:t>
      </w:r>
      <w:r w:rsidRPr="00F87DC1">
        <w:rPr>
          <w:rtl/>
        </w:rPr>
        <w:t>مهيمن على قومه وحفيظ عليهم</w:t>
      </w:r>
      <w:r w:rsidR="00FF40F6">
        <w:rPr>
          <w:rtl/>
        </w:rPr>
        <w:t>،</w:t>
      </w:r>
      <w:r w:rsidRPr="00F87DC1">
        <w:rPr>
          <w:rtl/>
        </w:rPr>
        <w:t xml:space="preserve"> فالأعراف جمع عارف كناصر وأنصار</w:t>
      </w:r>
      <w:r w:rsidR="00FF40F6">
        <w:rPr>
          <w:rtl/>
        </w:rPr>
        <w:t>،</w:t>
      </w:r>
      <w:r w:rsidRPr="00F87DC1">
        <w:rPr>
          <w:rtl/>
        </w:rPr>
        <w:t xml:space="preserve"> وطاهر وأطهار.</w:t>
      </w:r>
    </w:p>
    <w:p w:rsidR="00275B3C" w:rsidRPr="00F87DC1" w:rsidRDefault="00DD1041" w:rsidP="004F2B07">
      <w:pPr>
        <w:pStyle w:val="libNormal"/>
        <w:rPr>
          <w:rtl/>
        </w:rPr>
      </w:pPr>
      <w:r>
        <w:rPr>
          <w:rtl/>
        </w:rPr>
        <w:t xml:space="preserve">ثمّ </w:t>
      </w:r>
      <w:r w:rsidR="00275B3C" w:rsidRPr="00F87DC1">
        <w:rPr>
          <w:rtl/>
        </w:rPr>
        <w:t>القائلون ب</w:t>
      </w:r>
      <w:r w:rsidR="006634CE">
        <w:rPr>
          <w:rtl/>
        </w:rPr>
        <w:t>الأوّل</w:t>
      </w:r>
      <w:r w:rsidR="00275B3C" w:rsidRPr="00F87DC1">
        <w:rPr>
          <w:rtl/>
        </w:rPr>
        <w:t xml:space="preserve"> اختلفوا في </w:t>
      </w:r>
      <w:r w:rsidR="006634CE">
        <w:rPr>
          <w:rtl/>
        </w:rPr>
        <w:t xml:space="preserve">أنّ </w:t>
      </w:r>
      <w:r w:rsidR="00275B3C" w:rsidRPr="00F87DC1">
        <w:rPr>
          <w:rtl/>
        </w:rPr>
        <w:t>الذين على الأعراف من هم</w:t>
      </w:r>
      <w:r w:rsidR="00275B3C">
        <w:rPr>
          <w:rtl/>
        </w:rPr>
        <w:t>؟</w:t>
      </w:r>
      <w:r w:rsidR="00275B3C" w:rsidRPr="00F87DC1">
        <w:rPr>
          <w:rtl/>
        </w:rPr>
        <w:t xml:space="preserve"> فقيل</w:t>
      </w:r>
      <w:r w:rsidR="00FF40F6">
        <w:rPr>
          <w:rtl/>
        </w:rPr>
        <w:t>:</w:t>
      </w:r>
      <w:r w:rsidR="00275B3C" w:rsidRPr="00F87DC1">
        <w:rPr>
          <w:rtl/>
        </w:rPr>
        <w:t xml:space="preserve"> إن</w:t>
      </w:r>
      <w:r w:rsidR="00BE317C">
        <w:rPr>
          <w:rFonts w:hint="cs"/>
          <w:rtl/>
        </w:rPr>
        <w:t>ّ</w:t>
      </w:r>
      <w:r w:rsidR="00275B3C" w:rsidRPr="00F87DC1">
        <w:rPr>
          <w:rtl/>
        </w:rPr>
        <w:t>هم الأشراف من أهل الطا</w:t>
      </w:r>
      <w:r w:rsidR="00BE317C">
        <w:rPr>
          <w:rFonts w:hint="cs"/>
          <w:rtl/>
        </w:rPr>
        <w:t>ّ</w:t>
      </w:r>
      <w:r w:rsidR="00275B3C" w:rsidRPr="00F87DC1">
        <w:rPr>
          <w:rtl/>
        </w:rPr>
        <w:t>عة والثواب</w:t>
      </w:r>
      <w:r w:rsidR="00FF40F6">
        <w:rPr>
          <w:rtl/>
        </w:rPr>
        <w:t>،</w:t>
      </w:r>
      <w:r w:rsidR="00275B3C" w:rsidRPr="00F87DC1">
        <w:rPr>
          <w:rtl/>
        </w:rPr>
        <w:t xml:space="preserve"> وقيل</w:t>
      </w:r>
      <w:r w:rsidR="00FF40F6">
        <w:rPr>
          <w:rtl/>
        </w:rPr>
        <w:t>:</w:t>
      </w:r>
      <w:r w:rsidR="00275B3C" w:rsidRPr="00F87DC1">
        <w:rPr>
          <w:rtl/>
        </w:rPr>
        <w:t xml:space="preserve"> إن</w:t>
      </w:r>
      <w:r w:rsidR="00BE317C">
        <w:rPr>
          <w:rFonts w:hint="cs"/>
          <w:rtl/>
        </w:rPr>
        <w:t>ّ</w:t>
      </w:r>
      <w:r w:rsidR="00275B3C" w:rsidRPr="00F87DC1">
        <w:rPr>
          <w:rtl/>
        </w:rPr>
        <w:t>هم أقوام يكونون في الد</w:t>
      </w:r>
      <w:r w:rsidR="00BE317C">
        <w:rPr>
          <w:rFonts w:hint="cs"/>
          <w:rtl/>
        </w:rPr>
        <w:t>ّ</w:t>
      </w:r>
      <w:r w:rsidR="00275B3C" w:rsidRPr="00F87DC1">
        <w:rPr>
          <w:rtl/>
        </w:rPr>
        <w:t>رجة الس</w:t>
      </w:r>
      <w:r w:rsidR="00BE317C">
        <w:rPr>
          <w:rFonts w:hint="cs"/>
          <w:rtl/>
        </w:rPr>
        <w:t>ّ</w:t>
      </w:r>
      <w:r w:rsidR="00275B3C" w:rsidRPr="00F87DC1">
        <w:rPr>
          <w:rtl/>
        </w:rPr>
        <w:t>افلة</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بِسِيماهُمْ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BE317C">
        <w:rPr>
          <w:rFonts w:hint="cs"/>
          <w:rtl/>
        </w:rPr>
        <w:t xml:space="preserve">؟ </w:t>
      </w:r>
      <w:r w:rsidRPr="00F87DC1">
        <w:rPr>
          <w:rtl/>
        </w:rPr>
        <w:t xml:space="preserve">فقال نحن على الأعراف </w:t>
      </w:r>
      <w:r w:rsidR="00BE317C">
        <w:rPr>
          <w:rFonts w:hint="cs"/>
          <w:rtl/>
        </w:rPr>
        <w:t xml:space="preserve">، </w:t>
      </w:r>
      <w:r w:rsidRPr="00F87DC1">
        <w:rPr>
          <w:rtl/>
        </w:rPr>
        <w:t>نعرف أنصارنا بسيماهم ونحن الأعراف ال</w:t>
      </w:r>
      <w:r w:rsidR="00BE317C">
        <w:rPr>
          <w:rFonts w:hint="cs"/>
          <w:rtl/>
        </w:rPr>
        <w:t>ّ</w:t>
      </w:r>
      <w:r w:rsidRPr="00F87DC1">
        <w:rPr>
          <w:rtl/>
        </w:rPr>
        <w:t>ذي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 أهل الثواب</w:t>
      </w:r>
      <w:r w:rsidR="00FF40F6">
        <w:rPr>
          <w:rtl/>
        </w:rPr>
        <w:t>،</w:t>
      </w:r>
      <w:r w:rsidRPr="00F87DC1">
        <w:rPr>
          <w:rtl/>
        </w:rPr>
        <w:t xml:space="preserve"> فالقائلون ب</w:t>
      </w:r>
      <w:r w:rsidR="006634CE">
        <w:rPr>
          <w:rtl/>
        </w:rPr>
        <w:t>الأوّل</w:t>
      </w:r>
      <w:r w:rsidR="00BE317C">
        <w:rPr>
          <w:rtl/>
        </w:rPr>
        <w:t xml:space="preserve"> منهم من قال </w:t>
      </w:r>
      <w:r w:rsidR="00BE317C">
        <w:rPr>
          <w:rFonts w:hint="cs"/>
          <w:rtl/>
        </w:rPr>
        <w:t>أ</w:t>
      </w:r>
      <w:r w:rsidRPr="00F87DC1">
        <w:rPr>
          <w:rtl/>
        </w:rPr>
        <w:t>ن</w:t>
      </w:r>
      <w:r w:rsidR="00BE317C">
        <w:rPr>
          <w:rFonts w:hint="cs"/>
          <w:rtl/>
        </w:rPr>
        <w:t>ّ</w:t>
      </w:r>
      <w:r w:rsidRPr="00F87DC1">
        <w:rPr>
          <w:rtl/>
        </w:rPr>
        <w:t xml:space="preserve">هم ملائكة يعرفون أهل </w:t>
      </w:r>
      <w:r w:rsidR="001162FB">
        <w:rPr>
          <w:rtl/>
        </w:rPr>
        <w:t xml:space="preserve">الجنّة </w:t>
      </w:r>
      <w:r w:rsidRPr="00F87DC1">
        <w:rPr>
          <w:rtl/>
        </w:rPr>
        <w:t>والنار</w:t>
      </w:r>
      <w:r w:rsidR="00FF40F6">
        <w:rPr>
          <w:rtl/>
        </w:rPr>
        <w:t>،</w:t>
      </w:r>
      <w:r w:rsidRPr="00F87DC1">
        <w:rPr>
          <w:rtl/>
        </w:rPr>
        <w:t xml:space="preserve"> ومنهم من قال</w:t>
      </w:r>
      <w:r w:rsidR="00FF40F6">
        <w:rPr>
          <w:rtl/>
        </w:rPr>
        <w:t>:</w:t>
      </w:r>
      <w:r w:rsidRPr="00F87DC1">
        <w:rPr>
          <w:rtl/>
        </w:rPr>
        <w:t xml:space="preserve"> إنهم الأنبياء وأجلسهم الله على أعالي ذلك الس</w:t>
      </w:r>
      <w:r w:rsidR="00BE317C">
        <w:rPr>
          <w:rFonts w:hint="cs"/>
          <w:rtl/>
        </w:rPr>
        <w:t>ّ</w:t>
      </w:r>
      <w:r w:rsidRPr="00F87DC1">
        <w:rPr>
          <w:rtl/>
        </w:rPr>
        <w:t>ور تمييزا</w:t>
      </w:r>
      <w:r w:rsidR="00BE317C">
        <w:rPr>
          <w:rFonts w:hint="cs"/>
          <w:rtl/>
        </w:rPr>
        <w:t>ً</w:t>
      </w:r>
      <w:r w:rsidRPr="00F87DC1">
        <w:rPr>
          <w:rtl/>
        </w:rPr>
        <w:t xml:space="preserve"> لهم عن سائر أهل القيامة</w:t>
      </w:r>
      <w:r w:rsidR="00FF40F6">
        <w:rPr>
          <w:rtl/>
        </w:rPr>
        <w:t>،</w:t>
      </w:r>
      <w:r w:rsidRPr="00F87DC1">
        <w:rPr>
          <w:rtl/>
        </w:rPr>
        <w:t xml:space="preserve"> ومنهم من قال</w:t>
      </w:r>
      <w:r w:rsidR="00FF40F6">
        <w:rPr>
          <w:rtl/>
        </w:rPr>
        <w:t>:</w:t>
      </w:r>
      <w:r w:rsidRPr="00F87DC1">
        <w:rPr>
          <w:rtl/>
        </w:rPr>
        <w:t xml:space="preserve"> إن</w:t>
      </w:r>
      <w:r w:rsidR="00BE317C">
        <w:rPr>
          <w:rFonts w:hint="cs"/>
          <w:rtl/>
        </w:rPr>
        <w:t>ّ</w:t>
      </w:r>
      <w:r w:rsidRPr="00F87DC1">
        <w:rPr>
          <w:rtl/>
        </w:rPr>
        <w:t>هم الشهداء</w:t>
      </w:r>
      <w:r w:rsidR="00FF40F6">
        <w:rPr>
          <w:rtl/>
        </w:rPr>
        <w:t>،</w:t>
      </w:r>
      <w:r w:rsidRPr="00F87DC1">
        <w:rPr>
          <w:rtl/>
        </w:rPr>
        <w:t xml:space="preserve"> والقائلون بالثاني</w:t>
      </w:r>
      <w:r w:rsidR="00FF40F6">
        <w:rPr>
          <w:rtl/>
        </w:rPr>
        <w:t>،</w:t>
      </w:r>
      <w:r w:rsidRPr="00F87DC1">
        <w:rPr>
          <w:rtl/>
        </w:rPr>
        <w:t xml:space="preserve"> منهم من قال</w:t>
      </w:r>
      <w:r w:rsidR="00FF40F6">
        <w:rPr>
          <w:rtl/>
        </w:rPr>
        <w:t>:</w:t>
      </w:r>
      <w:r w:rsidRPr="00F87DC1">
        <w:rPr>
          <w:rtl/>
        </w:rPr>
        <w:t xml:space="preserve"> إن</w:t>
      </w:r>
      <w:r w:rsidR="00BE317C">
        <w:rPr>
          <w:rFonts w:hint="cs"/>
          <w:rtl/>
        </w:rPr>
        <w:t>ّ</w:t>
      </w:r>
      <w:r w:rsidRPr="00F87DC1">
        <w:rPr>
          <w:rtl/>
        </w:rPr>
        <w:t>هم أقوام تساوت حسناتهم وسيئاتهم</w:t>
      </w:r>
      <w:r w:rsidR="00FF40F6">
        <w:rPr>
          <w:rtl/>
        </w:rPr>
        <w:t>،</w:t>
      </w:r>
      <w:r w:rsidRPr="00F87DC1">
        <w:rPr>
          <w:rtl/>
        </w:rPr>
        <w:t xml:space="preserve"> ومنهم من قال</w:t>
      </w:r>
      <w:r w:rsidR="00FF40F6">
        <w:rPr>
          <w:rtl/>
        </w:rPr>
        <w:t>:</w:t>
      </w:r>
      <w:r w:rsidRPr="00F87DC1">
        <w:rPr>
          <w:rtl/>
        </w:rPr>
        <w:t xml:space="preserve"> إنهم قوم خرجوا إلى الغزو بغير إذن إمامهم</w:t>
      </w:r>
      <w:r w:rsidR="00FF40F6">
        <w:rPr>
          <w:rtl/>
        </w:rPr>
        <w:t>،</w:t>
      </w:r>
      <w:r w:rsidRPr="00F87DC1">
        <w:rPr>
          <w:rtl/>
        </w:rPr>
        <w:t xml:space="preserve"> وقيل</w:t>
      </w:r>
      <w:r w:rsidR="00FF40F6">
        <w:rPr>
          <w:rtl/>
        </w:rPr>
        <w:t>:</w:t>
      </w:r>
      <w:r w:rsidRPr="00F87DC1">
        <w:rPr>
          <w:rtl/>
        </w:rPr>
        <w:t xml:space="preserve"> إن</w:t>
      </w:r>
      <w:r w:rsidR="00BE317C">
        <w:rPr>
          <w:rFonts w:hint="cs"/>
          <w:rtl/>
        </w:rPr>
        <w:t>ّ</w:t>
      </w:r>
      <w:r w:rsidRPr="00F87DC1">
        <w:rPr>
          <w:rtl/>
        </w:rPr>
        <w:t>هم مساكين أهل الجن</w:t>
      </w:r>
      <w:r w:rsidR="00BE317C">
        <w:rPr>
          <w:rFonts w:hint="cs"/>
          <w:rtl/>
        </w:rPr>
        <w:t>ّ</w:t>
      </w:r>
      <w:r w:rsidRPr="00F87DC1">
        <w:rPr>
          <w:rtl/>
        </w:rPr>
        <w:t>ة</w:t>
      </w:r>
      <w:r w:rsidR="00FF40F6">
        <w:rPr>
          <w:rtl/>
        </w:rPr>
        <w:t>،</w:t>
      </w:r>
      <w:r w:rsidRPr="00F87DC1">
        <w:rPr>
          <w:rtl/>
        </w:rPr>
        <w:t xml:space="preserve"> وقيل</w:t>
      </w:r>
      <w:r w:rsidR="00FF40F6">
        <w:rPr>
          <w:rtl/>
        </w:rPr>
        <w:t>:</w:t>
      </w:r>
      <w:r w:rsidRPr="00F87DC1">
        <w:rPr>
          <w:rtl/>
        </w:rPr>
        <w:t xml:space="preserve"> إنهم الفساق من أهل الص</w:t>
      </w:r>
      <w:r w:rsidR="00BE317C">
        <w:rPr>
          <w:rFonts w:hint="cs"/>
          <w:rtl/>
        </w:rPr>
        <w:t>ّ</w:t>
      </w:r>
      <w:r w:rsidRPr="00F87DC1">
        <w:rPr>
          <w:rtl/>
        </w:rPr>
        <w:t>لاة</w:t>
      </w:r>
      <w:r w:rsidR="00FF40F6">
        <w:rPr>
          <w:rtl/>
        </w:rPr>
        <w:t>،</w:t>
      </w:r>
      <w:r w:rsidRPr="00F87DC1">
        <w:rPr>
          <w:rtl/>
        </w:rPr>
        <w:t xml:space="preserve"> ويظهر من الأخبار </w:t>
      </w:r>
      <w:r w:rsidR="000C2031">
        <w:rPr>
          <w:rtl/>
        </w:rPr>
        <w:t xml:space="preserve">الّتي </w:t>
      </w:r>
      <w:r w:rsidRPr="00F87DC1">
        <w:rPr>
          <w:rtl/>
        </w:rPr>
        <w:t>أوردتها في الكتاب الكبير الجمع بين القولين</w:t>
      </w:r>
      <w:r w:rsidR="00FF40F6">
        <w:rPr>
          <w:rtl/>
        </w:rPr>
        <w:t>،</w:t>
      </w:r>
      <w:r w:rsidRPr="00F87DC1">
        <w:rPr>
          <w:rtl/>
        </w:rPr>
        <w:t xml:space="preserve"> و</w:t>
      </w:r>
      <w:r w:rsidR="006634CE">
        <w:rPr>
          <w:rtl/>
        </w:rPr>
        <w:t xml:space="preserve">أنّ </w:t>
      </w:r>
      <w:r w:rsidRPr="00F87DC1">
        <w:rPr>
          <w:rtl/>
        </w:rPr>
        <w:t>الأئم</w:t>
      </w:r>
      <w:r w:rsidR="00BE317C">
        <w:rPr>
          <w:rFonts w:hint="cs"/>
          <w:rtl/>
        </w:rPr>
        <w:t>ّ</w:t>
      </w:r>
      <w:r w:rsidRPr="00F87DC1">
        <w:rPr>
          <w:rtl/>
        </w:rPr>
        <w:t xml:space="preserve">ة </w:t>
      </w:r>
      <w:r w:rsidRPr="004F2B07">
        <w:rPr>
          <w:rStyle w:val="libAlaemChar"/>
          <w:rtl/>
        </w:rPr>
        <w:t>عليهم‌السلام</w:t>
      </w:r>
      <w:r w:rsidRPr="00F87DC1">
        <w:rPr>
          <w:rtl/>
        </w:rPr>
        <w:t xml:space="preserve"> يقومون على الأعراف ليمي</w:t>
      </w:r>
      <w:r w:rsidR="00BE317C">
        <w:rPr>
          <w:rFonts w:hint="cs"/>
          <w:rtl/>
        </w:rPr>
        <w:t>ّ</w:t>
      </w:r>
      <w:r w:rsidRPr="00F87DC1">
        <w:rPr>
          <w:rtl/>
        </w:rPr>
        <w:t>زوا شيعتهم من مخالفيهم</w:t>
      </w:r>
      <w:r w:rsidR="00FF40F6">
        <w:rPr>
          <w:rtl/>
        </w:rPr>
        <w:t>،</w:t>
      </w:r>
      <w:r w:rsidRPr="00F87DC1">
        <w:rPr>
          <w:rtl/>
        </w:rPr>
        <w:t xml:space="preserve"> ويشفعوا الفس</w:t>
      </w:r>
      <w:r w:rsidR="00BE317C">
        <w:rPr>
          <w:rFonts w:hint="cs"/>
          <w:rtl/>
        </w:rPr>
        <w:t>ّ</w:t>
      </w:r>
      <w:r w:rsidRPr="00F87DC1">
        <w:rPr>
          <w:rtl/>
        </w:rPr>
        <w:t>اق محبي</w:t>
      </w:r>
      <w:r w:rsidR="00BE317C">
        <w:rPr>
          <w:rFonts w:hint="cs"/>
          <w:rtl/>
        </w:rPr>
        <w:t>ّ</w:t>
      </w:r>
      <w:r w:rsidRPr="00F87DC1">
        <w:rPr>
          <w:rtl/>
        </w:rPr>
        <w:t>هم و</w:t>
      </w:r>
      <w:r w:rsidR="006634CE">
        <w:rPr>
          <w:rtl/>
        </w:rPr>
        <w:t xml:space="preserve">أنّ </w:t>
      </w:r>
      <w:r w:rsidR="00ED7940">
        <w:rPr>
          <w:rtl/>
        </w:rPr>
        <w:t xml:space="preserve">قوماً </w:t>
      </w:r>
      <w:r w:rsidRPr="00F87DC1">
        <w:rPr>
          <w:rtl/>
        </w:rPr>
        <w:t xml:space="preserve">من المذنبين </w:t>
      </w:r>
      <w:r w:rsidR="00B179DD">
        <w:rPr>
          <w:rtl/>
        </w:rPr>
        <w:t>أيضاً</w:t>
      </w:r>
      <w:r w:rsidR="00FB1279">
        <w:rPr>
          <w:rtl/>
        </w:rPr>
        <w:t xml:space="preserve"> </w:t>
      </w:r>
      <w:r w:rsidRPr="00F87DC1">
        <w:rPr>
          <w:rtl/>
        </w:rPr>
        <w:t xml:space="preserve">يكونون فيها إلى </w:t>
      </w:r>
      <w:r w:rsidR="00BE317C">
        <w:rPr>
          <w:rtl/>
        </w:rPr>
        <w:t>أن</w:t>
      </w:r>
      <w:r w:rsidR="006634CE">
        <w:rPr>
          <w:rtl/>
        </w:rPr>
        <w:t xml:space="preserve"> </w:t>
      </w:r>
      <w:r w:rsidRPr="00F87DC1">
        <w:rPr>
          <w:rtl/>
        </w:rPr>
        <w:t>يشفع لهم.</w:t>
      </w:r>
    </w:p>
    <w:p w:rsidR="00275B3C" w:rsidRPr="00F87DC1" w:rsidRDefault="00275B3C" w:rsidP="004F2B07">
      <w:pPr>
        <w:pStyle w:val="libNormal"/>
        <w:rPr>
          <w:rtl/>
        </w:rPr>
      </w:pPr>
      <w:r w:rsidRPr="00F87DC1">
        <w:rPr>
          <w:rtl/>
        </w:rPr>
        <w:t xml:space="preserve">وفي هذا الخبر </w:t>
      </w:r>
      <w:r w:rsidR="00B179DD">
        <w:rPr>
          <w:rtl/>
        </w:rPr>
        <w:t>أيضاً</w:t>
      </w:r>
      <w:r w:rsidR="00FB1279">
        <w:rPr>
          <w:rtl/>
        </w:rPr>
        <w:t xml:space="preserve"> </w:t>
      </w:r>
      <w:r w:rsidRPr="00F87DC1">
        <w:rPr>
          <w:rtl/>
        </w:rPr>
        <w:t>إشارة إلى إطلاقات الأعراف و</w:t>
      </w:r>
      <w:r w:rsidR="00555F6C">
        <w:rPr>
          <w:rtl/>
        </w:rPr>
        <w:t>معا</w:t>
      </w:r>
      <w:r w:rsidRPr="00F87DC1">
        <w:rPr>
          <w:rtl/>
        </w:rPr>
        <w:t>نيها</w:t>
      </w:r>
      <w:r w:rsidR="00FF40F6">
        <w:rPr>
          <w:rtl/>
        </w:rPr>
        <w:t>،</w:t>
      </w:r>
      <w:r w:rsidRPr="00F87DC1">
        <w:rPr>
          <w:rtl/>
        </w:rPr>
        <w:t xml:space="preserve"> و</w:t>
      </w:r>
      <w:r w:rsidR="006634CE">
        <w:rPr>
          <w:rtl/>
        </w:rPr>
        <w:t xml:space="preserve">أنّ </w:t>
      </w:r>
      <w:r w:rsidRPr="00F87DC1">
        <w:rPr>
          <w:rtl/>
        </w:rPr>
        <w:t>الر</w:t>
      </w:r>
      <w:r w:rsidR="00555F6C">
        <w:rPr>
          <w:rFonts w:hint="cs"/>
          <w:rtl/>
        </w:rPr>
        <w:t>ّ</w:t>
      </w:r>
      <w:r w:rsidRPr="00F87DC1">
        <w:rPr>
          <w:rtl/>
        </w:rPr>
        <w:t xml:space="preserve">جال هم </w:t>
      </w:r>
      <w:r w:rsidRPr="004F2B07">
        <w:rPr>
          <w:rStyle w:val="libAlaemChar"/>
          <w:rtl/>
        </w:rPr>
        <w:t>عليهم‌السلام</w:t>
      </w:r>
      <w:r w:rsidRPr="00F87DC1">
        <w:rPr>
          <w:rtl/>
        </w:rPr>
        <w:t xml:space="preserve"> كما قيل</w:t>
      </w:r>
      <w:r w:rsidR="00FF40F6">
        <w:rPr>
          <w:rtl/>
        </w:rPr>
        <w:t>:</w:t>
      </w:r>
      <w:r w:rsidRPr="00F87DC1">
        <w:rPr>
          <w:rtl/>
        </w:rPr>
        <w:t xml:space="preserve"> </w:t>
      </w:r>
      <w:r w:rsidR="006634CE">
        <w:rPr>
          <w:rtl/>
        </w:rPr>
        <w:t xml:space="preserve">أنّ </w:t>
      </w:r>
      <w:r w:rsidRPr="00F87DC1">
        <w:rPr>
          <w:rtl/>
        </w:rPr>
        <w:t>الأعراف مأخوذ من العرفان</w:t>
      </w:r>
      <w:r w:rsidR="00FF40F6">
        <w:rPr>
          <w:rtl/>
        </w:rPr>
        <w:t>،</w:t>
      </w:r>
      <w:r w:rsidRPr="00F87DC1">
        <w:rPr>
          <w:rtl/>
        </w:rPr>
        <w:t xml:space="preserve"> وهو يطلق على الموضع المشرف المعي</w:t>
      </w:r>
      <w:r w:rsidR="00555F6C">
        <w:rPr>
          <w:rFonts w:hint="cs"/>
          <w:rtl/>
        </w:rPr>
        <w:t>ّ</w:t>
      </w:r>
      <w:r w:rsidR="00555F6C">
        <w:rPr>
          <w:rtl/>
        </w:rPr>
        <w:t xml:space="preserve">ن بإشرافه على </w:t>
      </w:r>
      <w:r w:rsidR="00555F6C">
        <w:rPr>
          <w:rFonts w:hint="cs"/>
          <w:rtl/>
        </w:rPr>
        <w:t>إ</w:t>
      </w:r>
      <w:r w:rsidRPr="00F87DC1">
        <w:rPr>
          <w:rtl/>
        </w:rPr>
        <w:t>طل</w:t>
      </w:r>
      <w:r w:rsidR="00555F6C">
        <w:rPr>
          <w:rFonts w:hint="cs"/>
          <w:rtl/>
        </w:rPr>
        <w:t>ّ</w:t>
      </w:r>
      <w:r w:rsidRPr="00F87DC1">
        <w:rPr>
          <w:rtl/>
        </w:rPr>
        <w:t>اع من عليه.</w:t>
      </w:r>
    </w:p>
    <w:p w:rsidR="00275B3C" w:rsidRPr="00F87DC1" w:rsidRDefault="00275B3C" w:rsidP="004F2B07">
      <w:pPr>
        <w:pStyle w:val="libNormal"/>
        <w:rPr>
          <w:rtl/>
        </w:rPr>
      </w:pPr>
      <w:r w:rsidRPr="00F87DC1">
        <w:rPr>
          <w:rtl/>
        </w:rPr>
        <w:t xml:space="preserve">فبهذه الجهة قال </w:t>
      </w:r>
      <w:r w:rsidRPr="004F2B07">
        <w:rPr>
          <w:rStyle w:val="libAlaemChar"/>
          <w:rtl/>
        </w:rPr>
        <w:t>عليه‌السلام</w:t>
      </w:r>
      <w:r w:rsidR="00FF40F6">
        <w:rPr>
          <w:rtl/>
        </w:rPr>
        <w:t>:</w:t>
      </w:r>
      <w:r w:rsidRPr="00F87DC1">
        <w:rPr>
          <w:rtl/>
        </w:rPr>
        <w:t xml:space="preserve"> </w:t>
      </w:r>
      <w:r w:rsidRPr="00F81109">
        <w:rPr>
          <w:rtl/>
        </w:rPr>
        <w:t>نحن على الأعراف</w:t>
      </w:r>
      <w:r w:rsidR="00FF40F6">
        <w:rPr>
          <w:rtl/>
        </w:rPr>
        <w:t>،</w:t>
      </w:r>
      <w:r w:rsidRPr="00F87DC1">
        <w:rPr>
          <w:rtl/>
        </w:rPr>
        <w:t xml:space="preserve"> ويطلق على حامل المعرفة المتأم</w:t>
      </w:r>
      <w:r w:rsidR="00555F6C">
        <w:rPr>
          <w:rFonts w:hint="cs"/>
          <w:rtl/>
        </w:rPr>
        <w:t>ّ</w:t>
      </w:r>
      <w:r w:rsidRPr="00F87DC1">
        <w:rPr>
          <w:rtl/>
        </w:rPr>
        <w:t>ل فيها</w:t>
      </w:r>
      <w:r w:rsidR="00FF40F6">
        <w:rPr>
          <w:rtl/>
        </w:rPr>
        <w:t>،</w:t>
      </w:r>
      <w:r w:rsidRPr="00F87DC1">
        <w:rPr>
          <w:rtl/>
        </w:rPr>
        <w:t xml:space="preserve"> </w:t>
      </w:r>
      <w:r w:rsidR="00C85F3E">
        <w:rPr>
          <w:rtl/>
        </w:rPr>
        <w:t xml:space="preserve">الّذي </w:t>
      </w:r>
      <w:r w:rsidR="00271406">
        <w:rPr>
          <w:rtl/>
        </w:rPr>
        <w:t xml:space="preserve">إنّما </w:t>
      </w:r>
      <w:r w:rsidRPr="00F87DC1">
        <w:rPr>
          <w:rtl/>
        </w:rPr>
        <w:t>يعرف غيره بوساطته كالحجج من الر</w:t>
      </w:r>
      <w:r w:rsidR="00555F6C">
        <w:rPr>
          <w:rFonts w:hint="cs"/>
          <w:rtl/>
        </w:rPr>
        <w:t>ّ</w:t>
      </w:r>
      <w:r w:rsidRPr="00F87DC1">
        <w:rPr>
          <w:rtl/>
        </w:rPr>
        <w:t>سل والأنبياء</w:t>
      </w:r>
      <w:r w:rsidR="00FF40F6">
        <w:rPr>
          <w:rtl/>
        </w:rPr>
        <w:t>،</w:t>
      </w:r>
      <w:r w:rsidRPr="00F87DC1">
        <w:rPr>
          <w:rtl/>
        </w:rPr>
        <w:t xml:space="preserve"> وولاة الأ</w:t>
      </w:r>
      <w:r w:rsidR="00877E94">
        <w:rPr>
          <w:rtl/>
        </w:rPr>
        <w:t xml:space="preserve">مرّ </w:t>
      </w:r>
      <w:r w:rsidRPr="004F2B07">
        <w:rPr>
          <w:rStyle w:val="libAlaemChar"/>
          <w:rtl/>
        </w:rPr>
        <w:t>عليهم‌السلام</w:t>
      </w:r>
      <w:r w:rsidR="00FF40F6">
        <w:rPr>
          <w:rtl/>
        </w:rPr>
        <w:t>،</w:t>
      </w:r>
      <w:r w:rsidRPr="00F87DC1">
        <w:rPr>
          <w:rtl/>
        </w:rPr>
        <w:t xml:space="preserve"> وعلى هذا الإطلاق قال</w:t>
      </w:r>
      <w:r w:rsidR="00FF40F6">
        <w:rPr>
          <w:rtl/>
        </w:rPr>
        <w:t>:</w:t>
      </w:r>
      <w:r w:rsidRPr="00F87DC1">
        <w:rPr>
          <w:rtl/>
        </w:rPr>
        <w:t xml:space="preserve"> </w:t>
      </w:r>
      <w:r w:rsidRPr="00F81109">
        <w:rPr>
          <w:rtl/>
        </w:rPr>
        <w:t>ونحن الأعراف</w:t>
      </w:r>
      <w:r w:rsidRPr="00F87DC1">
        <w:rPr>
          <w:rtl/>
        </w:rPr>
        <w:t xml:space="preserve"> الذين لا يعرف الله تعالى </w:t>
      </w:r>
      <w:r w:rsidR="009F0F8B">
        <w:rPr>
          <w:rtl/>
        </w:rPr>
        <w:t xml:space="preserve">إلّا </w:t>
      </w:r>
      <w:r w:rsidRPr="00F87DC1">
        <w:rPr>
          <w:rtl/>
        </w:rPr>
        <w:t>بسبيل معرفتنا.</w:t>
      </w:r>
    </w:p>
    <w:p w:rsidR="00275B3C" w:rsidRPr="00F87DC1" w:rsidRDefault="00275B3C" w:rsidP="004F2B07">
      <w:pPr>
        <w:pStyle w:val="libNormal"/>
        <w:rPr>
          <w:rtl/>
        </w:rPr>
      </w:pPr>
      <w:r w:rsidRPr="00F87DC1">
        <w:rPr>
          <w:rtl/>
        </w:rPr>
        <w:t>ويطلق على المعر</w:t>
      </w:r>
      <w:r w:rsidR="00555F6C">
        <w:rPr>
          <w:rFonts w:hint="cs"/>
          <w:rtl/>
        </w:rPr>
        <w:t>ّ</w:t>
      </w:r>
      <w:r w:rsidRPr="00F87DC1">
        <w:rPr>
          <w:rtl/>
        </w:rPr>
        <w:t xml:space="preserve">ف </w:t>
      </w:r>
      <w:r w:rsidR="00C85F3E">
        <w:rPr>
          <w:rtl/>
        </w:rPr>
        <w:t xml:space="preserve">الّذي </w:t>
      </w:r>
      <w:r w:rsidR="00271406">
        <w:rPr>
          <w:rtl/>
        </w:rPr>
        <w:t xml:space="preserve">إنّما </w:t>
      </w:r>
      <w:r w:rsidRPr="00F87DC1">
        <w:rPr>
          <w:rtl/>
        </w:rPr>
        <w:t>يتم</w:t>
      </w:r>
      <w:r w:rsidR="00555F6C">
        <w:rPr>
          <w:rFonts w:hint="cs"/>
          <w:rtl/>
        </w:rPr>
        <w:t>ّ</w:t>
      </w:r>
      <w:r w:rsidRPr="00F87DC1">
        <w:rPr>
          <w:rtl/>
        </w:rPr>
        <w:t xml:space="preserve"> المقصود بمعرفته</w:t>
      </w:r>
      <w:r w:rsidR="00FF40F6">
        <w:rPr>
          <w:rtl/>
        </w:rPr>
        <w:t>،</w:t>
      </w:r>
      <w:r w:rsidRPr="00F87DC1">
        <w:rPr>
          <w:rtl/>
        </w:rPr>
        <w:t xml:space="preserve"> وعلى هذا قال</w:t>
      </w:r>
      <w:r w:rsidR="00FF40F6">
        <w:rPr>
          <w:rtl/>
        </w:rPr>
        <w:t>:</w:t>
      </w:r>
      <w:r w:rsidRPr="00F87DC1">
        <w:rPr>
          <w:rtl/>
        </w:rPr>
        <w:t xml:space="preserve"> نحن الأعراف ي</w:t>
      </w:r>
      <w:r w:rsidR="00DF0B44">
        <w:rPr>
          <w:rtl/>
        </w:rPr>
        <w:t xml:space="preserve">عرّفنا </w:t>
      </w:r>
      <w:r w:rsidRPr="00F87DC1">
        <w:rPr>
          <w:rtl/>
        </w:rPr>
        <w:t>الله يوم القي</w:t>
      </w:r>
      <w:r w:rsidR="00555F6C">
        <w:rPr>
          <w:rFonts w:hint="cs"/>
          <w:rtl/>
        </w:rPr>
        <w:t>ا</w:t>
      </w:r>
      <w:r w:rsidR="00555F6C">
        <w:rPr>
          <w:rtl/>
        </w:rPr>
        <w:t>م</w:t>
      </w:r>
      <w:r w:rsidR="00985B75">
        <w:rPr>
          <w:rtl/>
        </w:rPr>
        <w:t xml:space="preserve">ة </w:t>
      </w:r>
      <w:r w:rsidRPr="00F87DC1">
        <w:rPr>
          <w:rtl/>
        </w:rPr>
        <w:t>على الص</w:t>
      </w:r>
      <w:r w:rsidR="00555F6C">
        <w:rPr>
          <w:rFonts w:hint="cs"/>
          <w:rtl/>
        </w:rPr>
        <w:t>ّ</w:t>
      </w:r>
      <w:r w:rsidRPr="00F87DC1">
        <w:rPr>
          <w:rtl/>
        </w:rPr>
        <w:t>راط</w:t>
      </w:r>
      <w:r w:rsidR="00FF40F6">
        <w:rPr>
          <w:rtl/>
        </w:rPr>
        <w:t>،</w:t>
      </w:r>
      <w:r w:rsidRPr="00F87DC1">
        <w:rPr>
          <w:rtl/>
        </w:rPr>
        <w:t xml:space="preserve"> ف</w:t>
      </w:r>
      <w:r w:rsidR="00555F6C">
        <w:rPr>
          <w:rFonts w:hint="cs"/>
          <w:rtl/>
        </w:rPr>
        <w:t>ا</w:t>
      </w:r>
      <w:r w:rsidR="00555F6C">
        <w:rPr>
          <w:rtl/>
        </w:rPr>
        <w:t>ن</w:t>
      </w:r>
      <w:r w:rsidR="006634CE">
        <w:rPr>
          <w:rtl/>
        </w:rPr>
        <w:t xml:space="preserve"> </w:t>
      </w:r>
      <w:r w:rsidRPr="00F87DC1">
        <w:rPr>
          <w:rtl/>
        </w:rPr>
        <w:t xml:space="preserve">أريد ظاهر الآية فالأعراف هو المعبر عنه بالسور بين </w:t>
      </w:r>
      <w:r w:rsidR="001162FB">
        <w:rPr>
          <w:rtl/>
        </w:rPr>
        <w:t xml:space="preserve">الجنّة </w:t>
      </w:r>
      <w:r w:rsidRPr="00F87DC1">
        <w:rPr>
          <w:rtl/>
        </w:rPr>
        <w:t>والنار</w:t>
      </w:r>
      <w:r w:rsidR="00FF40F6">
        <w:rPr>
          <w:rtl/>
        </w:rPr>
        <w:t>،</w:t>
      </w:r>
      <w:r w:rsidRPr="00F87DC1">
        <w:rPr>
          <w:rtl/>
        </w:rPr>
        <w:t xml:space="preserve"> ومن عليه من الر</w:t>
      </w:r>
      <w:r w:rsidR="00F81B3F">
        <w:rPr>
          <w:rFonts w:hint="cs"/>
          <w:rtl/>
        </w:rPr>
        <w:t>ّ</w:t>
      </w:r>
      <w:r w:rsidRPr="00F87DC1">
        <w:rPr>
          <w:rtl/>
        </w:rPr>
        <w:t xml:space="preserve">جال الحجج </w:t>
      </w:r>
      <w:r w:rsidRPr="004F2B07">
        <w:rPr>
          <w:rStyle w:val="libAlaemChar"/>
          <w:rtl/>
        </w:rPr>
        <w:t>عليهم‌السلام</w:t>
      </w:r>
      <w:r w:rsidRPr="00F87DC1">
        <w:rPr>
          <w:rtl/>
        </w:rPr>
        <w:t xml:space="preserve"> الذين يعرفون كل</w:t>
      </w:r>
      <w:r w:rsidR="00F81B3F">
        <w:rPr>
          <w:rFonts w:hint="cs"/>
          <w:rtl/>
        </w:rPr>
        <w:t>ّ</w:t>
      </w:r>
      <w:r w:rsidRPr="00F87DC1">
        <w:rPr>
          <w:rtl/>
        </w:rPr>
        <w:t>ا بسيماهم</w:t>
      </w:r>
      <w:r w:rsidR="00FF40F6">
        <w:rPr>
          <w:rtl/>
        </w:rPr>
        <w:t>،</w:t>
      </w:r>
      <w:r w:rsidRPr="00F87DC1">
        <w:rPr>
          <w:rtl/>
        </w:rPr>
        <w:t xml:space="preserve"> </w:t>
      </w:r>
      <w:r w:rsidR="006634CE">
        <w:rPr>
          <w:rtl/>
        </w:rPr>
        <w:t>و</w:t>
      </w:r>
      <w:r w:rsidR="00271406">
        <w:rPr>
          <w:rtl/>
        </w:rPr>
        <w:t xml:space="preserve">إنّما </w:t>
      </w:r>
      <w:r w:rsidRPr="00F87DC1">
        <w:rPr>
          <w:rtl/>
        </w:rPr>
        <w:t>ينال المقصود بمعرفتهم</w:t>
      </w:r>
      <w:r w:rsidR="00FF40F6">
        <w:rPr>
          <w:rtl/>
        </w:rPr>
        <w:t>،</w:t>
      </w:r>
      <w:r w:rsidRPr="00F87DC1">
        <w:rPr>
          <w:rtl/>
        </w:rPr>
        <w:t xml:space="preserve"> وهم الحافظون لها المحيطون بأطرافها ويستحق</w:t>
      </w:r>
      <w:r w:rsidR="00F81B3F">
        <w:rPr>
          <w:rFonts w:hint="cs"/>
          <w:rtl/>
        </w:rPr>
        <w:t>ّ</w:t>
      </w:r>
      <w:r w:rsidRPr="00F87DC1">
        <w:rPr>
          <w:rtl/>
        </w:rPr>
        <w:t xml:space="preserve">ون </w:t>
      </w:r>
      <w:r w:rsidR="00F81B3F">
        <w:rPr>
          <w:rtl/>
        </w:rPr>
        <w:t>أن</w:t>
      </w:r>
      <w:r w:rsidR="006634CE">
        <w:rPr>
          <w:rtl/>
        </w:rPr>
        <w:t xml:space="preserve"> </w:t>
      </w:r>
      <w:r w:rsidRPr="00F87DC1">
        <w:rPr>
          <w:rtl/>
        </w:rPr>
        <w:t>يطلق عليهم الأعراف لاشتمالهم عليها وإحاطتهم بها.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46.</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لا ي</w:t>
      </w:r>
      <w:r w:rsidR="00F81B3F">
        <w:rPr>
          <w:rFonts w:hint="cs"/>
          <w:rtl/>
        </w:rPr>
        <w:t>ُ</w:t>
      </w:r>
      <w:r w:rsidRPr="00F87DC1">
        <w:rPr>
          <w:rtl/>
        </w:rPr>
        <w:t xml:space="preserve">عرف الله </w:t>
      </w:r>
      <w:r w:rsidR="00853527">
        <w:rPr>
          <w:rtl/>
        </w:rPr>
        <w:t>عزّ و</w:t>
      </w:r>
      <w:r w:rsidR="00D545AF">
        <w:rPr>
          <w:rtl/>
        </w:rPr>
        <w:t xml:space="preserve">جلَّ </w:t>
      </w:r>
      <w:r w:rsidR="009F0F8B">
        <w:rPr>
          <w:rtl/>
        </w:rPr>
        <w:t xml:space="preserve">إلّا </w:t>
      </w:r>
      <w:r w:rsidRPr="00F87DC1">
        <w:rPr>
          <w:rtl/>
        </w:rPr>
        <w:t xml:space="preserve">بسبيل معرفتنا </w:t>
      </w:r>
      <w:r w:rsidR="00F81B3F">
        <w:rPr>
          <w:rFonts w:hint="cs"/>
          <w:rtl/>
        </w:rPr>
        <w:t xml:space="preserve">، </w:t>
      </w:r>
      <w:r w:rsidRPr="00F87DC1">
        <w:rPr>
          <w:rtl/>
        </w:rPr>
        <w:t>ونحن الأعراف ي</w:t>
      </w:r>
      <w:r w:rsidR="00DF0B44">
        <w:rPr>
          <w:rtl/>
        </w:rPr>
        <w:t xml:space="preserve">عرّفنا </w:t>
      </w:r>
      <w:r w:rsidRPr="00F87DC1">
        <w:rPr>
          <w:rtl/>
        </w:rPr>
        <w:t xml:space="preserve">الله </w:t>
      </w:r>
      <w:r w:rsidR="00853527">
        <w:rPr>
          <w:rtl/>
        </w:rPr>
        <w:t xml:space="preserve">عزّ </w:t>
      </w:r>
      <w:r w:rsidRPr="00F87DC1">
        <w:rPr>
          <w:rtl/>
        </w:rPr>
        <w:t>وجل</w:t>
      </w:r>
      <w:r w:rsidR="00F81B3F">
        <w:rPr>
          <w:rFonts w:hint="cs"/>
          <w:rtl/>
        </w:rPr>
        <w:t>ّ</w:t>
      </w:r>
      <w:r>
        <w:rPr>
          <w:rtl/>
        </w:rPr>
        <w:t xml:space="preserve"> </w:t>
      </w:r>
      <w:r w:rsidRPr="00F87DC1">
        <w:rPr>
          <w:rtl/>
        </w:rPr>
        <w:t xml:space="preserve">يوم </w:t>
      </w:r>
      <w:r w:rsidR="00F81B3F">
        <w:rPr>
          <w:rtl/>
        </w:rPr>
        <w:t xml:space="preserve">القيامة </w:t>
      </w:r>
      <w:r w:rsidRPr="00F87DC1">
        <w:rPr>
          <w:rtl/>
        </w:rPr>
        <w:t xml:space="preserve">على الصراط فلا يدخل </w:t>
      </w:r>
      <w:r w:rsidR="001162FB">
        <w:rPr>
          <w:rtl/>
        </w:rPr>
        <w:t xml:space="preserve">الجنّة </w:t>
      </w:r>
      <w:r w:rsidR="009F0F8B">
        <w:rPr>
          <w:rtl/>
        </w:rPr>
        <w:t xml:space="preserve">إلّا </w:t>
      </w:r>
      <w:r w:rsidRPr="00F87DC1">
        <w:rPr>
          <w:rtl/>
        </w:rPr>
        <w:t xml:space="preserve">من </w:t>
      </w:r>
      <w:r w:rsidR="00F81B3F">
        <w:rPr>
          <w:rtl/>
        </w:rPr>
        <w:t>عر</w:t>
      </w:r>
      <w:r w:rsidR="00DF0B44">
        <w:rPr>
          <w:rtl/>
        </w:rPr>
        <w:t xml:space="preserve">فنا </w:t>
      </w:r>
      <w:r w:rsidRPr="00F87DC1">
        <w:rPr>
          <w:rtl/>
        </w:rPr>
        <w:t xml:space="preserve">وعرفناه </w:t>
      </w:r>
      <w:r w:rsidR="00F81B3F">
        <w:rPr>
          <w:rFonts w:hint="cs"/>
          <w:rtl/>
        </w:rPr>
        <w:t xml:space="preserve">، </w:t>
      </w:r>
      <w:r w:rsidRPr="00F87DC1">
        <w:rPr>
          <w:rtl/>
        </w:rPr>
        <w:t xml:space="preserve">ولا يدخل النار </w:t>
      </w:r>
      <w:r w:rsidR="009F0F8B">
        <w:rPr>
          <w:rtl/>
        </w:rPr>
        <w:t xml:space="preserve">إلّا </w:t>
      </w:r>
      <w:r w:rsidRPr="00F87DC1">
        <w:rPr>
          <w:rtl/>
        </w:rPr>
        <w:t>من أنكرنا وأنكرناه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F87DC1">
        <w:rPr>
          <w:rtl/>
          <w:lang w:bidi="fa-IR"/>
        </w:rPr>
        <w:t>فقوله</w:t>
      </w:r>
      <w:r w:rsidR="00FF40F6">
        <w:rPr>
          <w:rtl/>
          <w:lang w:bidi="fa-IR"/>
        </w:rPr>
        <w:t>:</w:t>
      </w:r>
      <w:r w:rsidRPr="00F87DC1">
        <w:rPr>
          <w:rtl/>
          <w:lang w:bidi="fa-IR"/>
        </w:rPr>
        <w:t xml:space="preserve"> ونحن الأعراف كقوله </w:t>
      </w:r>
      <w:r w:rsidRPr="004F2B07">
        <w:rPr>
          <w:rStyle w:val="libAlaemChar"/>
          <w:rtl/>
        </w:rPr>
        <w:t>صلى‌الله‌عليه‌وآله</w:t>
      </w:r>
      <w:r w:rsidR="00FF40F6">
        <w:rPr>
          <w:rtl/>
          <w:lang w:bidi="fa-IR"/>
        </w:rPr>
        <w:t>:</w:t>
      </w:r>
      <w:r w:rsidRPr="00F87DC1">
        <w:rPr>
          <w:rtl/>
          <w:lang w:bidi="fa-IR"/>
        </w:rPr>
        <w:t xml:space="preserve"> أنا كلام الله الناطق</w:t>
      </w:r>
      <w:r w:rsidR="00FF40F6">
        <w:rPr>
          <w:rtl/>
          <w:lang w:bidi="fa-IR"/>
        </w:rPr>
        <w:t>،</w:t>
      </w:r>
      <w:r w:rsidRPr="00F87DC1">
        <w:rPr>
          <w:rtl/>
          <w:lang w:bidi="fa-IR"/>
        </w:rPr>
        <w:t xml:space="preserve"> </w:t>
      </w:r>
      <w:r w:rsidR="00DD1041">
        <w:rPr>
          <w:rtl/>
          <w:lang w:bidi="fa-IR"/>
        </w:rPr>
        <w:t>و</w:t>
      </w:r>
      <w:r w:rsidR="004D1867">
        <w:rPr>
          <w:rtl/>
          <w:lang w:bidi="fa-IR"/>
        </w:rPr>
        <w:t xml:space="preserve">لعلّ </w:t>
      </w:r>
      <w:r w:rsidRPr="00F81109">
        <w:rPr>
          <w:rtl/>
        </w:rPr>
        <w:t xml:space="preserve">قوله </w:t>
      </w:r>
      <w:r w:rsidRPr="004F2B07">
        <w:rPr>
          <w:rStyle w:val="libAlaemChar"/>
          <w:rtl/>
        </w:rPr>
        <w:t>عليه‌السلام</w:t>
      </w:r>
      <w:r w:rsidR="00FF40F6">
        <w:rPr>
          <w:rtl/>
        </w:rPr>
        <w:t>:</w:t>
      </w:r>
      <w:r>
        <w:rPr>
          <w:rFonts w:hint="cs"/>
          <w:rtl/>
          <w:lang w:bidi="fa-IR"/>
        </w:rPr>
        <w:t xml:space="preserve"> </w:t>
      </w:r>
      <w:r w:rsidRPr="00F81109">
        <w:rPr>
          <w:rtl/>
        </w:rPr>
        <w:t xml:space="preserve">ونحن الأعراف الذين لا يعرف الله </w:t>
      </w:r>
      <w:r w:rsidR="009F0F8B">
        <w:rPr>
          <w:rtl/>
        </w:rPr>
        <w:t xml:space="preserve">إلّا </w:t>
      </w:r>
      <w:r w:rsidRPr="00F81109">
        <w:rPr>
          <w:rtl/>
        </w:rPr>
        <w:t>بسبيل معرفتنا</w:t>
      </w:r>
      <w:r w:rsidR="00FF40F6">
        <w:rPr>
          <w:rtl/>
        </w:rPr>
        <w:t>،</w:t>
      </w:r>
      <w:r w:rsidRPr="00F87DC1">
        <w:rPr>
          <w:rtl/>
          <w:lang w:bidi="fa-IR"/>
        </w:rPr>
        <w:t xml:space="preserve"> بالنظر إلى أحوال الد</w:t>
      </w:r>
      <w:r w:rsidR="00F81B3F">
        <w:rPr>
          <w:rFonts w:hint="cs"/>
          <w:rtl/>
          <w:lang w:bidi="fa-IR"/>
        </w:rPr>
        <w:t>ّ</w:t>
      </w:r>
      <w:r w:rsidRPr="00F87DC1">
        <w:rPr>
          <w:rtl/>
          <w:lang w:bidi="fa-IR"/>
        </w:rPr>
        <w:t>نيا</w:t>
      </w:r>
      <w:r w:rsidR="00FF40F6">
        <w:rPr>
          <w:rtl/>
          <w:lang w:bidi="fa-IR"/>
        </w:rPr>
        <w:t>،</w:t>
      </w:r>
      <w:r w:rsidRPr="00F87DC1">
        <w:rPr>
          <w:rtl/>
          <w:lang w:bidi="fa-IR"/>
        </w:rPr>
        <w:t xml:space="preserve"> </w:t>
      </w:r>
      <w:r w:rsidRPr="00F81109">
        <w:rPr>
          <w:rtl/>
        </w:rPr>
        <w:t>وقوله</w:t>
      </w:r>
      <w:r w:rsidR="00FF40F6">
        <w:rPr>
          <w:rtl/>
        </w:rPr>
        <w:t>:</w:t>
      </w:r>
      <w:r>
        <w:rPr>
          <w:rFonts w:hint="cs"/>
          <w:rtl/>
          <w:lang w:bidi="fa-IR"/>
        </w:rPr>
        <w:t xml:space="preserve"> </w:t>
      </w:r>
      <w:r w:rsidRPr="00F81109">
        <w:rPr>
          <w:rtl/>
        </w:rPr>
        <w:t>ونحن الأعراف ي</w:t>
      </w:r>
      <w:r w:rsidR="00DF0B44">
        <w:rPr>
          <w:rtl/>
        </w:rPr>
        <w:t xml:space="preserve">عرّفنا </w:t>
      </w:r>
      <w:r w:rsidRPr="00F81109">
        <w:rPr>
          <w:rtl/>
        </w:rPr>
        <w:t>الله تعالى</w:t>
      </w:r>
      <w:r w:rsidR="00FF40F6">
        <w:rPr>
          <w:rtl/>
        </w:rPr>
        <w:t>،</w:t>
      </w:r>
      <w:r w:rsidRPr="00F87DC1">
        <w:rPr>
          <w:rtl/>
          <w:lang w:bidi="fa-IR"/>
        </w:rPr>
        <w:t xml:space="preserve"> بالنظر إلى أحوال العقبى.</w:t>
      </w:r>
    </w:p>
    <w:p w:rsidR="00275B3C" w:rsidRPr="00F87DC1" w:rsidRDefault="00275B3C" w:rsidP="004F2B07">
      <w:pPr>
        <w:pStyle w:val="libNormal"/>
        <w:rPr>
          <w:rtl/>
        </w:rPr>
      </w:pPr>
      <w:r w:rsidRPr="00F81109">
        <w:rPr>
          <w:rtl/>
        </w:rPr>
        <w:t>وقوله</w:t>
      </w:r>
      <w:r w:rsidR="00FF40F6">
        <w:rPr>
          <w:rtl/>
        </w:rPr>
        <w:t>:</w:t>
      </w:r>
      <w:r w:rsidRPr="00F81109">
        <w:rPr>
          <w:rtl/>
        </w:rPr>
        <w:t xml:space="preserve"> « وعرفناه »</w:t>
      </w:r>
      <w:r w:rsidRPr="00F87DC1">
        <w:rPr>
          <w:rtl/>
        </w:rPr>
        <w:t xml:space="preserve"> الظ</w:t>
      </w:r>
      <w:r w:rsidR="00F81B3F">
        <w:rPr>
          <w:rFonts w:hint="cs"/>
          <w:rtl/>
        </w:rPr>
        <w:t>ّ</w:t>
      </w:r>
      <w:r w:rsidRPr="00F87DC1">
        <w:rPr>
          <w:rtl/>
        </w:rPr>
        <w:t xml:space="preserve">اهر </w:t>
      </w:r>
      <w:r w:rsidR="00437F28">
        <w:rPr>
          <w:rtl/>
        </w:rPr>
        <w:t xml:space="preserve">أنّه </w:t>
      </w:r>
      <w:r w:rsidRPr="00F87DC1">
        <w:rPr>
          <w:rtl/>
        </w:rPr>
        <w:t>من المجر</w:t>
      </w:r>
      <w:r w:rsidR="00F81B3F">
        <w:rPr>
          <w:rFonts w:hint="cs"/>
          <w:rtl/>
        </w:rPr>
        <w:t>ّ</w:t>
      </w:r>
      <w:r w:rsidRPr="00F87DC1">
        <w:rPr>
          <w:rtl/>
        </w:rPr>
        <w:t xml:space="preserve">د </w:t>
      </w:r>
      <w:r w:rsidR="000C2031">
        <w:rPr>
          <w:rtl/>
        </w:rPr>
        <w:t xml:space="preserve">أيّ </w:t>
      </w:r>
      <w:r w:rsidRPr="00F87DC1">
        <w:rPr>
          <w:rtl/>
        </w:rPr>
        <w:t xml:space="preserve">مناط دخول </w:t>
      </w:r>
      <w:r w:rsidR="001162FB">
        <w:rPr>
          <w:rtl/>
        </w:rPr>
        <w:t xml:space="preserve">الجنّة </w:t>
      </w:r>
      <w:r w:rsidRPr="00F87DC1">
        <w:rPr>
          <w:rtl/>
        </w:rPr>
        <w:t>معرفتهم بنا بالحجي</w:t>
      </w:r>
      <w:r w:rsidR="00F81B3F">
        <w:rPr>
          <w:rFonts w:hint="cs"/>
          <w:rtl/>
        </w:rPr>
        <w:t>ّ</w:t>
      </w:r>
      <w:r w:rsidRPr="00F87DC1">
        <w:rPr>
          <w:rtl/>
        </w:rPr>
        <w:t>ة والولاية</w:t>
      </w:r>
      <w:r w:rsidR="00FF40F6">
        <w:rPr>
          <w:rtl/>
        </w:rPr>
        <w:t>،</w:t>
      </w:r>
      <w:r w:rsidRPr="00F87DC1">
        <w:rPr>
          <w:rtl/>
        </w:rPr>
        <w:t xml:space="preserve"> ومعرفتنا إي</w:t>
      </w:r>
      <w:r w:rsidR="00F81B3F">
        <w:rPr>
          <w:rFonts w:hint="cs"/>
          <w:rtl/>
        </w:rPr>
        <w:t>ّ</w:t>
      </w:r>
      <w:r w:rsidRPr="00F87DC1">
        <w:rPr>
          <w:rtl/>
        </w:rPr>
        <w:t>اهم بكونهم أنصارنا وموالينا</w:t>
      </w:r>
      <w:r w:rsidR="00FF40F6">
        <w:rPr>
          <w:rtl/>
        </w:rPr>
        <w:t>،</w:t>
      </w:r>
      <w:r w:rsidRPr="00F87DC1">
        <w:rPr>
          <w:rtl/>
        </w:rPr>
        <w:t xml:space="preserve"> و</w:t>
      </w:r>
      <w:r w:rsidR="00C92670">
        <w:rPr>
          <w:rtl/>
        </w:rPr>
        <w:t xml:space="preserve">ربّما </w:t>
      </w:r>
      <w:r w:rsidRPr="00F87DC1">
        <w:rPr>
          <w:rtl/>
        </w:rPr>
        <w:t>يقرأ من باب التفعيل</w:t>
      </w:r>
      <w:r w:rsidR="00FF40F6">
        <w:rPr>
          <w:rtl/>
        </w:rPr>
        <w:t>،</w:t>
      </w:r>
      <w:r w:rsidRPr="00F87DC1">
        <w:rPr>
          <w:rtl/>
        </w:rPr>
        <w:t xml:space="preserve"> </w:t>
      </w:r>
      <w:r w:rsidR="000C2031">
        <w:rPr>
          <w:rtl/>
        </w:rPr>
        <w:t xml:space="preserve">أيّ </w:t>
      </w:r>
      <w:r w:rsidRPr="00F87DC1">
        <w:rPr>
          <w:rtl/>
        </w:rPr>
        <w:t xml:space="preserve">مناط دخول </w:t>
      </w:r>
      <w:r w:rsidR="001162FB">
        <w:rPr>
          <w:rtl/>
        </w:rPr>
        <w:t xml:space="preserve">الجنّة </w:t>
      </w:r>
      <w:r w:rsidRPr="00F87DC1">
        <w:rPr>
          <w:rtl/>
        </w:rPr>
        <w:t>معرفتهم بنا وبإمامتنا وتعريفنا ما يحتاجون إليه.</w:t>
      </w:r>
    </w:p>
    <w:p w:rsidR="00275B3C" w:rsidRPr="00F87DC1" w:rsidRDefault="00275B3C" w:rsidP="004F2B07">
      <w:pPr>
        <w:pStyle w:val="libNormal"/>
        <w:rPr>
          <w:rtl/>
        </w:rPr>
      </w:pPr>
      <w:r w:rsidRPr="00F87DC1">
        <w:rPr>
          <w:rtl/>
        </w:rPr>
        <w:t>وقيل في تأويل الآية</w:t>
      </w:r>
      <w:r w:rsidR="00FF40F6">
        <w:rPr>
          <w:rtl/>
        </w:rPr>
        <w:t>:</w:t>
      </w:r>
      <w:r w:rsidRPr="00F87DC1">
        <w:rPr>
          <w:rtl/>
        </w:rPr>
        <w:t xml:space="preserve"> </w:t>
      </w:r>
      <w:r w:rsidR="006634CE">
        <w:rPr>
          <w:rtl/>
        </w:rPr>
        <w:t xml:space="preserve">أنّ </w:t>
      </w:r>
      <w:r w:rsidRPr="00F87DC1">
        <w:rPr>
          <w:rtl/>
        </w:rPr>
        <w:t>قوله تعالى</w:t>
      </w:r>
      <w:r w:rsidR="00FF40F6">
        <w:rPr>
          <w:rtl/>
        </w:rPr>
        <w:t>:</w:t>
      </w:r>
      <w:r>
        <w:rPr>
          <w:rtl/>
        </w:rPr>
        <w:t xml:space="preserve"> « </w:t>
      </w:r>
      <w:r w:rsidRPr="00275B3C">
        <w:rPr>
          <w:rStyle w:val="libAieChar"/>
          <w:rtl/>
        </w:rPr>
        <w:t>وَعَلَى الْأَعْرافِ رِجالٌ</w:t>
      </w:r>
      <w:r w:rsidRPr="00164CA4">
        <w:rPr>
          <w:rtl/>
        </w:rPr>
        <w:t xml:space="preserve"> </w:t>
      </w:r>
      <w:r w:rsidRPr="00D75160">
        <w:rPr>
          <w:rtl/>
        </w:rPr>
        <w:t>»</w:t>
      </w:r>
      <w:r w:rsidRPr="00164CA4">
        <w:rPr>
          <w:rtl/>
        </w:rPr>
        <w:t xml:space="preserve"> </w:t>
      </w:r>
      <w:r w:rsidR="00F62610">
        <w:rPr>
          <w:rtl/>
        </w:rPr>
        <w:t xml:space="preserve">بيان </w:t>
      </w:r>
      <w:r w:rsidRPr="00F87DC1">
        <w:rPr>
          <w:rtl/>
        </w:rPr>
        <w:t>لحال المقر</w:t>
      </w:r>
      <w:r w:rsidR="00F81B3F">
        <w:rPr>
          <w:rFonts w:hint="cs"/>
          <w:rtl/>
        </w:rPr>
        <w:t>ّ</w:t>
      </w:r>
      <w:r w:rsidRPr="00F87DC1">
        <w:rPr>
          <w:rtl/>
        </w:rPr>
        <w:t>بين والحجج في الد</w:t>
      </w:r>
      <w:r w:rsidR="00F81B3F">
        <w:rPr>
          <w:rFonts w:hint="cs"/>
          <w:rtl/>
        </w:rPr>
        <w:t>ّ</w:t>
      </w:r>
      <w:r w:rsidRPr="00F87DC1">
        <w:rPr>
          <w:rtl/>
        </w:rPr>
        <w:t>نيا</w:t>
      </w:r>
      <w:r w:rsidR="00FF40F6">
        <w:rPr>
          <w:rtl/>
        </w:rPr>
        <w:t>،</w:t>
      </w:r>
      <w:r w:rsidRPr="00F87DC1">
        <w:rPr>
          <w:rtl/>
        </w:rPr>
        <w:t xml:space="preserve"> ف</w:t>
      </w:r>
      <w:r w:rsidR="00F81B3F">
        <w:rPr>
          <w:rFonts w:hint="cs"/>
          <w:rtl/>
        </w:rPr>
        <w:t>ا</w:t>
      </w:r>
      <w:r w:rsidR="006634CE">
        <w:rPr>
          <w:rtl/>
        </w:rPr>
        <w:t xml:space="preserve">نّ </w:t>
      </w:r>
      <w:r w:rsidRPr="00F87DC1">
        <w:rPr>
          <w:rtl/>
        </w:rPr>
        <w:t>معرفة الطائفتين والتميز بينهما بالسيماء والعل</w:t>
      </w:r>
      <w:r w:rsidR="00985B75">
        <w:rPr>
          <w:rtl/>
        </w:rPr>
        <w:t xml:space="preserve">أمّة </w:t>
      </w:r>
      <w:r w:rsidR="00271406">
        <w:rPr>
          <w:rtl/>
        </w:rPr>
        <w:t xml:space="preserve">إنّما </w:t>
      </w:r>
      <w:r w:rsidRPr="00F87DC1">
        <w:rPr>
          <w:rtl/>
        </w:rPr>
        <w:t>تكون في الدنيا</w:t>
      </w:r>
      <w:r w:rsidR="00FF40F6">
        <w:rPr>
          <w:rtl/>
        </w:rPr>
        <w:t>،</w:t>
      </w:r>
      <w:r w:rsidRPr="00F87DC1">
        <w:rPr>
          <w:rtl/>
        </w:rPr>
        <w:t xml:space="preserve"> </w:t>
      </w:r>
      <w:r w:rsidR="000D118C">
        <w:rPr>
          <w:rtl/>
        </w:rPr>
        <w:t>و</w:t>
      </w:r>
      <w:r w:rsidR="00F766A1">
        <w:rPr>
          <w:rtl/>
        </w:rPr>
        <w:t xml:space="preserve">إمّا </w:t>
      </w:r>
      <w:r w:rsidRPr="00F87DC1">
        <w:rPr>
          <w:rtl/>
        </w:rPr>
        <w:t xml:space="preserve">في الآخرة فالامتياز بين الفريقين في غاية الظهور لا يحتاج إلى </w:t>
      </w:r>
      <w:r w:rsidR="006634CE">
        <w:rPr>
          <w:rtl/>
        </w:rPr>
        <w:t xml:space="preserve">أنّ </w:t>
      </w:r>
      <w:r w:rsidRPr="00F87DC1">
        <w:rPr>
          <w:rtl/>
        </w:rPr>
        <w:t>يعرف بالسيماء</w:t>
      </w:r>
      <w:r w:rsidR="00FF40F6">
        <w:rPr>
          <w:rtl/>
        </w:rPr>
        <w:t>،</w:t>
      </w:r>
      <w:r w:rsidRPr="00F87DC1">
        <w:rPr>
          <w:rtl/>
        </w:rPr>
        <w:t xml:space="preserve"> وكذا قوله</w:t>
      </w:r>
      <w:r w:rsidR="00FF40F6">
        <w:rPr>
          <w:rtl/>
        </w:rPr>
        <w:t>:</w:t>
      </w:r>
      <w:r>
        <w:rPr>
          <w:rtl/>
        </w:rPr>
        <w:t xml:space="preserve"> « </w:t>
      </w:r>
      <w:r w:rsidRPr="00275B3C">
        <w:rPr>
          <w:rStyle w:val="libAieChar"/>
          <w:rtl/>
        </w:rPr>
        <w:t>لَمْ يَدْخُلُوها وَهُمْ يَطْمَعُونَ</w:t>
      </w:r>
      <w:r w:rsidRPr="00164CA4">
        <w:rPr>
          <w:rtl/>
        </w:rPr>
        <w:t xml:space="preserve"> </w:t>
      </w:r>
      <w:r w:rsidRPr="00D75160">
        <w:rPr>
          <w:rtl/>
        </w:rPr>
        <w:t>»</w:t>
      </w:r>
      <w:r w:rsidRPr="00164CA4">
        <w:rPr>
          <w:rtl/>
        </w:rPr>
        <w:t xml:space="preserve"> </w:t>
      </w:r>
      <w:r w:rsidRPr="00F87DC1">
        <w:rPr>
          <w:rtl/>
        </w:rPr>
        <w:t>يناسب حالهم في الدنيا وكذا قوله</w:t>
      </w:r>
      <w:r w:rsidR="00FF40F6">
        <w:rPr>
          <w:rtl/>
        </w:rPr>
        <w:t>:</w:t>
      </w:r>
      <w:r>
        <w:rPr>
          <w:rtl/>
        </w:rPr>
        <w:t xml:space="preserve"> « </w:t>
      </w:r>
      <w:r w:rsidRPr="00275B3C">
        <w:rPr>
          <w:rStyle w:val="libAieChar"/>
          <w:rtl/>
        </w:rPr>
        <w:t xml:space="preserve">وَإِذا صُرِفَتْ أَبْصارُهُمْ تِلْقاءَ أَصْحابِ النَّارِ قالُوا </w:t>
      </w:r>
      <w:r w:rsidR="00697C0A">
        <w:rPr>
          <w:rStyle w:val="libAieChar"/>
          <w:rtl/>
        </w:rPr>
        <w:t xml:space="preserve">ربّنا </w:t>
      </w:r>
      <w:r w:rsidRPr="00275B3C">
        <w:rPr>
          <w:rStyle w:val="libAieChar"/>
          <w:rtl/>
        </w:rPr>
        <w:t>لا تَجْعَلْنا مَعَ الْقَوْمِ الظَّالِمِينَ</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إذا أرادوا أهل النار الذين عرفوهم بسيماهم وما هم عليه من الكفر أو الفسق </w:t>
      </w:r>
      <w:r w:rsidR="00EC52FC">
        <w:rPr>
          <w:rtl/>
        </w:rPr>
        <w:t xml:space="preserve">ظاهراً </w:t>
      </w:r>
      <w:r w:rsidR="00D647A4">
        <w:rPr>
          <w:rtl/>
        </w:rPr>
        <w:t xml:space="preserve">كان </w:t>
      </w:r>
      <w:r w:rsidRPr="00F87DC1">
        <w:rPr>
          <w:rtl/>
        </w:rPr>
        <w:t xml:space="preserve">أو </w:t>
      </w:r>
      <w:r w:rsidR="00EC52FC">
        <w:rPr>
          <w:rtl/>
        </w:rPr>
        <w:t>باطناً</w:t>
      </w:r>
      <w:r w:rsidRPr="00F87DC1">
        <w:rPr>
          <w:rtl/>
        </w:rPr>
        <w:t xml:space="preserve"> استعاذوا بالله ودعوا الله </w:t>
      </w:r>
      <w:r w:rsidR="006634CE">
        <w:rPr>
          <w:rtl/>
        </w:rPr>
        <w:t xml:space="preserve">أنّ </w:t>
      </w:r>
      <w:r w:rsidRPr="00F87DC1">
        <w:rPr>
          <w:rtl/>
        </w:rPr>
        <w:t>لا يجعلهم من القوم الظالمين.</w:t>
      </w:r>
      <w:r>
        <w:rPr>
          <w:rFonts w:hint="cs"/>
          <w:rtl/>
        </w:rPr>
        <w:t xml:space="preserve"> </w:t>
      </w:r>
      <w:r w:rsidR="000D118C">
        <w:rPr>
          <w:rtl/>
        </w:rPr>
        <w:t>و</w:t>
      </w:r>
      <w:r w:rsidR="00F766A1">
        <w:rPr>
          <w:rtl/>
        </w:rPr>
        <w:t xml:space="preserve">إمّا </w:t>
      </w:r>
      <w:r w:rsidRPr="00F87DC1">
        <w:rPr>
          <w:rtl/>
        </w:rPr>
        <w:t>قوله تعالى</w:t>
      </w:r>
      <w:r w:rsidR="00FF40F6">
        <w:rPr>
          <w:rtl/>
        </w:rPr>
        <w:t>:</w:t>
      </w:r>
      <w:r>
        <w:rPr>
          <w:rtl/>
        </w:rPr>
        <w:t xml:space="preserve"> « </w:t>
      </w:r>
      <w:r w:rsidRPr="00275B3C">
        <w:rPr>
          <w:rStyle w:val="libAieChar"/>
          <w:rtl/>
        </w:rPr>
        <w:t xml:space="preserve">وَنادَوْا أَصْحابَ </w:t>
      </w:r>
      <w:r w:rsidR="001162FB">
        <w:rPr>
          <w:rStyle w:val="libAieChar"/>
          <w:rtl/>
        </w:rPr>
        <w:t xml:space="preserve">الجنّة </w:t>
      </w:r>
      <w:r w:rsidR="006634CE">
        <w:rPr>
          <w:rStyle w:val="libAieChar"/>
          <w:rtl/>
        </w:rPr>
        <w:t xml:space="preserve">أنّ </w:t>
      </w:r>
      <w:r w:rsidRPr="00275B3C">
        <w:rPr>
          <w:rStyle w:val="libAieChar"/>
          <w:rtl/>
        </w:rPr>
        <w:t>سَلامٌ عَلَيْكُمْ</w:t>
      </w:r>
      <w:r w:rsidRPr="00164CA4">
        <w:rPr>
          <w:rtl/>
        </w:rPr>
        <w:t xml:space="preserve"> </w:t>
      </w:r>
      <w:r w:rsidRPr="00D75160">
        <w:rPr>
          <w:rtl/>
        </w:rPr>
        <w:t>»</w:t>
      </w:r>
      <w:r w:rsidRPr="00164CA4">
        <w:rPr>
          <w:rtl/>
        </w:rPr>
        <w:t xml:space="preserve"> </w:t>
      </w:r>
      <w:r w:rsidRPr="00F87DC1">
        <w:rPr>
          <w:rtl/>
        </w:rPr>
        <w:t>فيحتمل الوقوع في الدارين</w:t>
      </w:r>
      <w:r w:rsidR="00FF40F6">
        <w:rPr>
          <w:rtl/>
        </w:rPr>
        <w:t>،</w:t>
      </w:r>
      <w:r w:rsidRPr="00F87DC1">
        <w:rPr>
          <w:rtl/>
        </w:rPr>
        <w:t xml:space="preserve"> وكذا قوله</w:t>
      </w:r>
      <w:r w:rsidR="00FF40F6">
        <w:rPr>
          <w:rtl/>
        </w:rPr>
        <w:t>:</w:t>
      </w:r>
      <w:r>
        <w:rPr>
          <w:rtl/>
        </w:rPr>
        <w:t xml:space="preserve"> « </w:t>
      </w:r>
      <w:r w:rsidRPr="00275B3C">
        <w:rPr>
          <w:rStyle w:val="libAieChar"/>
          <w:rtl/>
        </w:rPr>
        <w:t>وَنادى أَصْحابُ الْأَعْرافِ رِج</w:t>
      </w:r>
      <w:r w:rsidR="009F0F8B">
        <w:rPr>
          <w:rStyle w:val="libAieChar"/>
          <w:rtl/>
        </w:rPr>
        <w:t xml:space="preserve">إلّا </w:t>
      </w:r>
      <w:r w:rsidRPr="00275B3C">
        <w:rPr>
          <w:rStyle w:val="libAieChar"/>
          <w:rtl/>
        </w:rPr>
        <w:t>يَعْرِفُونَهُمْ بِسِيماهُمْ</w:t>
      </w:r>
      <w:r w:rsidRPr="00164CA4">
        <w:rPr>
          <w:rtl/>
        </w:rPr>
        <w:t xml:space="preserve"> </w:t>
      </w:r>
      <w:r w:rsidRPr="00D75160">
        <w:rPr>
          <w:rtl/>
        </w:rPr>
        <w:t>»</w:t>
      </w:r>
      <w:r w:rsidRPr="00164CA4">
        <w:rPr>
          <w:rtl/>
        </w:rPr>
        <w:t xml:space="preserve"> </w:t>
      </w:r>
      <w:r w:rsidRPr="00F87DC1">
        <w:rPr>
          <w:rtl/>
        </w:rPr>
        <w:t>الآية و</w:t>
      </w:r>
      <w:r w:rsidR="006634CE">
        <w:rPr>
          <w:rtl/>
        </w:rPr>
        <w:t xml:space="preserve">أنّ </w:t>
      </w:r>
      <w:r w:rsidR="00D647A4">
        <w:rPr>
          <w:rtl/>
        </w:rPr>
        <w:t xml:space="preserve">كان </w:t>
      </w:r>
      <w:r w:rsidRPr="00F87DC1">
        <w:rPr>
          <w:rtl/>
        </w:rPr>
        <w:t>الظاهر فيه كونه حكاية قولهم في الآخرة</w:t>
      </w:r>
      <w:r w:rsidR="00FF40F6">
        <w:rPr>
          <w:rtl/>
        </w:rPr>
        <w:t>،</w:t>
      </w:r>
      <w:r w:rsidRPr="00F87DC1">
        <w:rPr>
          <w:rtl/>
        </w:rPr>
        <w:t xml:space="preserve"> ب</w:t>
      </w:r>
      <w:r w:rsidR="006634CE">
        <w:rPr>
          <w:rtl/>
        </w:rPr>
        <w:t xml:space="preserve">أنّ </w:t>
      </w:r>
      <w:r w:rsidRPr="00F87DC1">
        <w:rPr>
          <w:rtl/>
        </w:rPr>
        <w:t>يكون معناه</w:t>
      </w:r>
      <w:r w:rsidR="00FF40F6">
        <w:rPr>
          <w:rtl/>
        </w:rPr>
        <w:t>:</w:t>
      </w:r>
      <w:r w:rsidRPr="00F87DC1">
        <w:rPr>
          <w:rtl/>
        </w:rPr>
        <w:t xml:space="preserve"> ونادى أصحاب الآخرة </w:t>
      </w:r>
      <w:r w:rsidR="00EA0597">
        <w:rPr>
          <w:rtl/>
        </w:rPr>
        <w:t xml:space="preserve">رجالاً </w:t>
      </w:r>
      <w:r w:rsidRPr="00F87DC1">
        <w:rPr>
          <w:rtl/>
        </w:rPr>
        <w:t>كانوا يعرفونهم في الد</w:t>
      </w:r>
      <w:r w:rsidR="00974EA3">
        <w:rPr>
          <w:rFonts w:hint="cs"/>
          <w:rtl/>
        </w:rPr>
        <w:t>ّ</w:t>
      </w:r>
      <w:r w:rsidRPr="00F87DC1">
        <w:rPr>
          <w:rtl/>
        </w:rPr>
        <w:t xml:space="preserve">نيا بسيماهم وقالوا ذلك القول ولكن يجوز حمله </w:t>
      </w:r>
      <w:r w:rsidR="000448F7">
        <w:rPr>
          <w:rtl/>
        </w:rPr>
        <w:t xml:space="preserve">عليّ </w:t>
      </w:r>
      <w:r w:rsidRPr="00F87DC1">
        <w:rPr>
          <w:rtl/>
        </w:rPr>
        <w:t>الوقوع في الد</w:t>
      </w:r>
      <w:r w:rsidR="00974EA3">
        <w:rPr>
          <w:rFonts w:hint="cs"/>
          <w:rtl/>
        </w:rPr>
        <w:t>ّ</w:t>
      </w:r>
      <w:r w:rsidRPr="00F87DC1">
        <w:rPr>
          <w:rtl/>
        </w:rPr>
        <w:t>نيا</w:t>
      </w:r>
      <w:r w:rsidR="00FF40F6">
        <w:rPr>
          <w:rtl/>
        </w:rPr>
        <w:t>،</w:t>
      </w:r>
      <w:r w:rsidRPr="00F87DC1">
        <w:rPr>
          <w:rtl/>
        </w:rPr>
        <w:t xml:space="preserve"> أو على ما هو أعم</w:t>
      </w:r>
      <w:r w:rsidR="00974EA3">
        <w:rPr>
          <w:rFonts w:hint="cs"/>
          <w:rtl/>
        </w:rPr>
        <w:t>ّ</w:t>
      </w:r>
      <w:r w:rsidRPr="00F87DC1">
        <w:rPr>
          <w:rtl/>
        </w:rPr>
        <w:t>.</w:t>
      </w:r>
    </w:p>
    <w:p w:rsidR="00275B3C" w:rsidRPr="00F87DC1" w:rsidRDefault="00275B3C" w:rsidP="004F2B07">
      <w:pPr>
        <w:pStyle w:val="libNormal"/>
        <w:rPr>
          <w:rtl/>
        </w:rPr>
      </w:pPr>
      <w:r w:rsidRPr="00F87DC1">
        <w:rPr>
          <w:rtl/>
        </w:rPr>
        <w:t xml:space="preserve">وعلى </w:t>
      </w:r>
      <w:r w:rsidR="000C2031">
        <w:rPr>
          <w:rtl/>
        </w:rPr>
        <w:t xml:space="preserve">أيّ </w:t>
      </w:r>
      <w:r w:rsidRPr="00F87DC1">
        <w:rPr>
          <w:rtl/>
        </w:rPr>
        <w:t>تقدير لا ينافي كون ما سبق من المذكورات إخبارا</w:t>
      </w:r>
      <w:r w:rsidR="00974EA3">
        <w:rPr>
          <w:rFonts w:hint="cs"/>
          <w:rtl/>
        </w:rPr>
        <w:t>ً</w:t>
      </w:r>
      <w:r w:rsidRPr="00F87DC1">
        <w:rPr>
          <w:rtl/>
        </w:rPr>
        <w:t xml:space="preserve"> عن حال العارفين في الدنيا</w:t>
      </w:r>
      <w:r w:rsidR="00FF40F6">
        <w:rPr>
          <w:rtl/>
        </w:rPr>
        <w:t>،</w:t>
      </w:r>
      <w:r w:rsidRPr="00F87DC1">
        <w:rPr>
          <w:rtl/>
        </w:rPr>
        <w:t xml:space="preserve"> فقوله </w:t>
      </w:r>
      <w:r w:rsidRPr="004F2B07">
        <w:rPr>
          <w:rStyle w:val="libAlaemChar"/>
          <w:rtl/>
        </w:rPr>
        <w:t>عليه‌السلام</w:t>
      </w:r>
      <w:r w:rsidR="00FF40F6">
        <w:rPr>
          <w:rtl/>
        </w:rPr>
        <w:t>:</w:t>
      </w:r>
      <w:r w:rsidRPr="00F87DC1">
        <w:rPr>
          <w:rtl/>
        </w:rPr>
        <w:t xml:space="preserve"> نحن على الأعراف</w:t>
      </w:r>
      <w:r w:rsidR="00FF40F6">
        <w:rPr>
          <w:rtl/>
        </w:rPr>
        <w:t>،</w:t>
      </w:r>
      <w:r w:rsidRPr="00F87DC1">
        <w:rPr>
          <w:rtl/>
        </w:rPr>
        <w:t xml:space="preserve"> تنبيه على </w:t>
      </w:r>
      <w:r w:rsidR="006634CE">
        <w:rPr>
          <w:rtl/>
        </w:rPr>
        <w:t xml:space="preserve">أنّ </w:t>
      </w:r>
      <w:r w:rsidRPr="00F87DC1">
        <w:rPr>
          <w:rtl/>
        </w:rPr>
        <w:t>معنى</w:t>
      </w:r>
      <w:r>
        <w:rPr>
          <w:rtl/>
        </w:rPr>
        <w:t xml:space="preserve"> « </w:t>
      </w:r>
      <w:r w:rsidRPr="00275B3C">
        <w:rPr>
          <w:rStyle w:val="libAieChar"/>
          <w:rtl/>
        </w:rPr>
        <w:t>عَلَى الْأَعْرافِ</w:t>
      </w:r>
      <w:r w:rsidRPr="00164CA4">
        <w:rPr>
          <w:rtl/>
        </w:rPr>
        <w:t xml:space="preserve"> </w:t>
      </w:r>
      <w:r w:rsidRPr="00D75160">
        <w:rPr>
          <w:rtl/>
        </w:rPr>
        <w:t>»</w:t>
      </w:r>
      <w:r w:rsidRPr="00164CA4">
        <w:rPr>
          <w:rtl/>
        </w:rPr>
        <w:t xml:space="preserve"> </w:t>
      </w:r>
      <w:r w:rsidR="000448F7">
        <w:rPr>
          <w:rtl/>
        </w:rPr>
        <w:t xml:space="preserve">عليّ </w:t>
      </w:r>
      <w:r w:rsidRPr="00F87DC1">
        <w:rPr>
          <w:rtl/>
        </w:rPr>
        <w:t>المعرفة</w:t>
      </w:r>
      <w:r w:rsidR="00FF40F6">
        <w:rPr>
          <w:rtl/>
        </w:rPr>
        <w:t>،</w:t>
      </w:r>
      <w:r w:rsidRPr="00F87DC1">
        <w:rPr>
          <w:rtl/>
        </w:rPr>
        <w:t xml:space="preserve"> و</w:t>
      </w:r>
      <w:r w:rsidR="006634CE">
        <w:rPr>
          <w:rtl/>
        </w:rPr>
        <w:t xml:space="preserve">أنّ </w:t>
      </w:r>
      <w:r w:rsidRPr="00F87DC1">
        <w:rPr>
          <w:rtl/>
        </w:rPr>
        <w:t>كلمة « على » هنا للاستعلاء المعنوي لا المكاني</w:t>
      </w:r>
      <w:r w:rsidR="00FF40F6">
        <w:rPr>
          <w:rtl/>
        </w:rPr>
        <w:t>،</w:t>
      </w:r>
      <w:r w:rsidRPr="00F87DC1">
        <w:rPr>
          <w:rtl/>
        </w:rPr>
        <w:t xml:space="preserve"> وفيه إشارة إلى أن</w:t>
      </w:r>
    </w:p>
    <w:p w:rsidR="004F2B07" w:rsidRDefault="004F2B07" w:rsidP="009E56B0">
      <w:pPr>
        <w:pStyle w:val="libNormal"/>
        <w:rPr>
          <w:rtl/>
        </w:rPr>
      </w:pPr>
      <w:r>
        <w:rPr>
          <w:rtl/>
        </w:rPr>
        <w:br w:type="page"/>
      </w:r>
    </w:p>
    <w:p w:rsidR="00275B3C" w:rsidRPr="00F87DC1" w:rsidRDefault="00974EA3" w:rsidP="004E1D9D">
      <w:pPr>
        <w:pStyle w:val="libNormal"/>
        <w:rPr>
          <w:rtl/>
        </w:rPr>
      </w:pPr>
      <w:r>
        <w:rPr>
          <w:rFonts w:hint="cs"/>
          <w:rtl/>
        </w:rPr>
        <w:lastRenderedPageBreak/>
        <w:t>إ</w:t>
      </w:r>
      <w:r w:rsidR="006634CE">
        <w:rPr>
          <w:rtl/>
        </w:rPr>
        <w:t xml:space="preserve">نّ </w:t>
      </w:r>
      <w:r w:rsidR="004E1D9D">
        <w:rPr>
          <w:rtl/>
        </w:rPr>
        <w:t>الله تبارك وتعالى لو</w:t>
      </w:r>
      <w:r w:rsidR="00275B3C" w:rsidRPr="00F87DC1">
        <w:rPr>
          <w:rtl/>
        </w:rPr>
        <w:t>شاء لعر</w:t>
      </w:r>
      <w:r w:rsidR="004E1D9D">
        <w:rPr>
          <w:rFonts w:hint="cs"/>
          <w:rtl/>
        </w:rPr>
        <w:t>ّ</w:t>
      </w:r>
      <w:r w:rsidR="00275B3C" w:rsidRPr="00F87DC1">
        <w:rPr>
          <w:rtl/>
        </w:rPr>
        <w:t xml:space="preserve">ف العباد نفسه ولكن جعلنا أبوابه وصراطه وسبيله والوجه </w:t>
      </w:r>
      <w:r w:rsidR="00C85F3E">
        <w:rPr>
          <w:rtl/>
        </w:rPr>
        <w:t xml:space="preserve">الّذي </w:t>
      </w:r>
      <w:r w:rsidR="00275B3C" w:rsidRPr="00F87DC1">
        <w:rPr>
          <w:rtl/>
        </w:rPr>
        <w:t xml:space="preserve">يؤتى منه فمن </w:t>
      </w:r>
      <w:r w:rsidR="00275B3C" w:rsidRPr="004E1D9D">
        <w:rPr>
          <w:rtl/>
        </w:rPr>
        <w:t>عدل عن ولايتنا أو فض</w:t>
      </w:r>
      <w:r w:rsidR="004E1D9D" w:rsidRPr="004E1D9D">
        <w:rPr>
          <w:rFonts w:hint="cs"/>
          <w:rtl/>
        </w:rPr>
        <w:t>ّ</w:t>
      </w:r>
      <w:r w:rsidR="00275B3C" w:rsidRPr="004E1D9D">
        <w:rPr>
          <w:rtl/>
        </w:rPr>
        <w:t xml:space="preserve">ل علينا غيرنا </w:t>
      </w:r>
      <w:r w:rsidR="004E1D9D" w:rsidRPr="004E1D9D">
        <w:rPr>
          <w:rFonts w:hint="cs"/>
          <w:rtl/>
        </w:rPr>
        <w:t xml:space="preserve">، </w:t>
      </w:r>
      <w:r w:rsidR="00275B3C" w:rsidRPr="004E1D9D">
        <w:rPr>
          <w:rtl/>
        </w:rPr>
        <w:t>فإن</w:t>
      </w:r>
      <w:r w:rsidR="004E1D9D" w:rsidRPr="004E1D9D">
        <w:rPr>
          <w:rFonts w:hint="cs"/>
          <w:rtl/>
        </w:rPr>
        <w:t>ّ</w:t>
      </w:r>
      <w:r w:rsidR="00275B3C" w:rsidRPr="004E1D9D">
        <w:rPr>
          <w:rtl/>
        </w:rPr>
        <w:t xml:space="preserve">هم عَنِ الصِّراطِ لَناكِبُونَ </w:t>
      </w:r>
      <w:r w:rsidR="004E1D9D">
        <w:rPr>
          <w:rFonts w:hint="cs"/>
          <w:rtl/>
        </w:rPr>
        <w:t xml:space="preserve">، </w:t>
      </w:r>
      <w:r w:rsidR="00275B3C" w:rsidRPr="00F87DC1">
        <w:rPr>
          <w:rtl/>
        </w:rPr>
        <w:t>فلا سواء من اعتصم الناس به ولا سواء حيث ذهب الناس إلى عيون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أنصارهم أهل الجن</w:t>
      </w:r>
      <w:r w:rsidR="004E1D9D">
        <w:rPr>
          <w:rFonts w:hint="cs"/>
          <w:rtl/>
        </w:rPr>
        <w:t>ّ</w:t>
      </w:r>
      <w:r w:rsidRPr="00F87DC1">
        <w:rPr>
          <w:rtl/>
        </w:rPr>
        <w:t>ة</w:t>
      </w:r>
      <w:r w:rsidR="00FF40F6">
        <w:rPr>
          <w:rtl/>
        </w:rPr>
        <w:t>،</w:t>
      </w:r>
      <w:r w:rsidRPr="00F87DC1">
        <w:rPr>
          <w:rtl/>
        </w:rPr>
        <w:t xml:space="preserve"> وأعداءهم أهل الن</w:t>
      </w:r>
      <w:r w:rsidR="004E1D9D">
        <w:rPr>
          <w:rFonts w:hint="cs"/>
          <w:rtl/>
        </w:rPr>
        <w:t>ّ</w:t>
      </w:r>
      <w:r w:rsidRPr="00F87DC1">
        <w:rPr>
          <w:rtl/>
        </w:rPr>
        <w:t>ار</w:t>
      </w:r>
      <w:r w:rsidR="00FF40F6">
        <w:rPr>
          <w:rtl/>
        </w:rPr>
        <w:t>،</w:t>
      </w:r>
      <w:r w:rsidRPr="00F87DC1">
        <w:rPr>
          <w:rtl/>
        </w:rPr>
        <w:t xml:space="preserve"> وهم يعرفون الفريقين في الد</w:t>
      </w:r>
      <w:r w:rsidR="002D3620">
        <w:rPr>
          <w:rFonts w:hint="cs"/>
          <w:rtl/>
        </w:rPr>
        <w:t>ّ</w:t>
      </w:r>
      <w:r w:rsidRPr="00F87DC1">
        <w:rPr>
          <w:rtl/>
        </w:rPr>
        <w:t>نيا بسيماهم</w:t>
      </w:r>
      <w:r w:rsidR="00FF40F6">
        <w:rPr>
          <w:rtl/>
        </w:rPr>
        <w:t>،</w:t>
      </w:r>
      <w:r w:rsidRPr="00F87DC1">
        <w:rPr>
          <w:rtl/>
        </w:rPr>
        <w:t xml:space="preserve"> لا بظواهر أعمالهم وقوله </w:t>
      </w:r>
      <w:r w:rsidRPr="004F2B07">
        <w:rPr>
          <w:rStyle w:val="libAlaemChar"/>
          <w:rtl/>
        </w:rPr>
        <w:t>عليه‌السلام</w:t>
      </w:r>
      <w:r w:rsidR="00FF40F6">
        <w:rPr>
          <w:rtl/>
        </w:rPr>
        <w:t>:</w:t>
      </w:r>
      <w:r w:rsidRPr="00F87DC1">
        <w:rPr>
          <w:rtl/>
        </w:rPr>
        <w:t xml:space="preserve"> « ونحن الأعراف </w:t>
      </w:r>
      <w:r w:rsidR="00C85F3E">
        <w:rPr>
          <w:rtl/>
        </w:rPr>
        <w:t xml:space="preserve">الّذي </w:t>
      </w:r>
      <w:r w:rsidRPr="00F87DC1">
        <w:rPr>
          <w:rtl/>
        </w:rPr>
        <w:t xml:space="preserve">لا يعرف الله </w:t>
      </w:r>
      <w:r w:rsidR="009F0F8B">
        <w:rPr>
          <w:rtl/>
        </w:rPr>
        <w:t xml:space="preserve">إلّا </w:t>
      </w:r>
      <w:r w:rsidRPr="00F87DC1">
        <w:rPr>
          <w:rtl/>
        </w:rPr>
        <w:t xml:space="preserve">بسبيل معرفتنا » أراد بالأعراف ما يعرف به الشيء سواء </w:t>
      </w:r>
      <w:r w:rsidR="00D647A4">
        <w:rPr>
          <w:rtl/>
        </w:rPr>
        <w:t xml:space="preserve">كان </w:t>
      </w:r>
      <w:r w:rsidRPr="00F87DC1">
        <w:rPr>
          <w:rtl/>
        </w:rPr>
        <w:t xml:space="preserve">ما به المعرفة ذاتا أو صفة من باب تسمية الشيء باسم سببه. </w:t>
      </w:r>
      <w:r w:rsidR="00F766A1">
        <w:rPr>
          <w:rtl/>
        </w:rPr>
        <w:t xml:space="preserve">إمّا </w:t>
      </w:r>
      <w:r w:rsidRPr="00F87DC1">
        <w:rPr>
          <w:rtl/>
        </w:rPr>
        <w:t>قوله</w:t>
      </w:r>
      <w:r w:rsidR="00FF40F6">
        <w:rPr>
          <w:rtl/>
        </w:rPr>
        <w:t>:</w:t>
      </w:r>
      <w:r w:rsidRPr="00F87DC1">
        <w:rPr>
          <w:rtl/>
        </w:rPr>
        <w:t xml:space="preserve"> ونحن الأعراف ي</w:t>
      </w:r>
      <w:r w:rsidR="00DF0B44">
        <w:rPr>
          <w:rtl/>
        </w:rPr>
        <w:t xml:space="preserve">عرّفنا </w:t>
      </w:r>
      <w:r w:rsidRPr="00F87DC1">
        <w:rPr>
          <w:rtl/>
        </w:rPr>
        <w:t>الله</w:t>
      </w:r>
      <w:r w:rsidR="00FF40F6">
        <w:rPr>
          <w:rtl/>
        </w:rPr>
        <w:t>،</w:t>
      </w:r>
      <w:r w:rsidRPr="00F87DC1">
        <w:rPr>
          <w:rtl/>
        </w:rPr>
        <w:t xml:space="preserve"> فأراد بالأعراف هاهنا نفس المعروف ب</w:t>
      </w:r>
      <w:r w:rsidR="0067652E">
        <w:rPr>
          <w:rtl/>
        </w:rPr>
        <w:t>الذّات</w:t>
      </w:r>
      <w:r w:rsidR="00FF40F6">
        <w:rPr>
          <w:rtl/>
        </w:rPr>
        <w:t>،</w:t>
      </w:r>
      <w:r w:rsidRPr="00F87DC1">
        <w:rPr>
          <w:rtl/>
        </w:rPr>
        <w:t xml:space="preserve"> كما يطلق العلم على الص</w:t>
      </w:r>
      <w:r w:rsidR="002D3620">
        <w:rPr>
          <w:rFonts w:hint="cs"/>
          <w:rtl/>
        </w:rPr>
        <w:t>ّ</w:t>
      </w:r>
      <w:r w:rsidRPr="00F87DC1">
        <w:rPr>
          <w:rtl/>
        </w:rPr>
        <w:t>ورة العلمي</w:t>
      </w:r>
      <w:r w:rsidR="002D3620">
        <w:rPr>
          <w:rFonts w:hint="cs"/>
          <w:rtl/>
        </w:rPr>
        <w:t>ّ</w:t>
      </w:r>
      <w:r w:rsidRPr="00F87DC1">
        <w:rPr>
          <w:rtl/>
        </w:rPr>
        <w:t>ة</w:t>
      </w:r>
      <w:r w:rsidR="00FF40F6">
        <w:rPr>
          <w:rtl/>
        </w:rPr>
        <w:t>،</w:t>
      </w:r>
      <w:r w:rsidRPr="00F87DC1">
        <w:rPr>
          <w:rtl/>
        </w:rPr>
        <w:t xml:space="preserve"> وهي المعلومة </w:t>
      </w:r>
      <w:r w:rsidR="00001120">
        <w:rPr>
          <w:rtl/>
        </w:rPr>
        <w:t>ب</w:t>
      </w:r>
      <w:r w:rsidR="0067652E">
        <w:rPr>
          <w:rtl/>
        </w:rPr>
        <w:t>الذّات</w:t>
      </w:r>
      <w:r w:rsidR="00853527">
        <w:rPr>
          <w:rtl/>
        </w:rPr>
        <w:t xml:space="preserve"> </w:t>
      </w:r>
      <w:r w:rsidRPr="00F87DC1">
        <w:rPr>
          <w:rtl/>
        </w:rPr>
        <w:t>ف</w:t>
      </w:r>
      <w:r w:rsidR="00437F28">
        <w:rPr>
          <w:rtl/>
        </w:rPr>
        <w:t xml:space="preserve">أنّه </w:t>
      </w:r>
      <w:r w:rsidRPr="00F87DC1">
        <w:rPr>
          <w:rtl/>
        </w:rPr>
        <w:t>تعالى بهم يعرف أمتهم وأتباعهم إلى آخر ما حق</w:t>
      </w:r>
      <w:r w:rsidR="002D3620">
        <w:rPr>
          <w:rFonts w:hint="cs"/>
          <w:rtl/>
        </w:rPr>
        <w:t>ّ</w:t>
      </w:r>
      <w:r w:rsidRPr="00F87DC1">
        <w:rPr>
          <w:rtl/>
        </w:rPr>
        <w:t>قه ولا نطيل الكلام بإيراده.</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Pr>
          <w:rtl/>
        </w:rPr>
        <w:t>«</w:t>
      </w:r>
      <w:r w:rsidRPr="00F81109">
        <w:rPr>
          <w:rtl/>
        </w:rPr>
        <w:t xml:space="preserve"> ولكن جعلنا أبوابه</w:t>
      </w:r>
      <w:r>
        <w:rPr>
          <w:rtl/>
        </w:rPr>
        <w:t xml:space="preserve"> »</w:t>
      </w:r>
      <w:r w:rsidRPr="00F87DC1">
        <w:rPr>
          <w:rtl/>
        </w:rPr>
        <w:t xml:space="preserve"> </w:t>
      </w:r>
      <w:r w:rsidR="000C2031">
        <w:rPr>
          <w:rtl/>
        </w:rPr>
        <w:t xml:space="preserve">أيّ </w:t>
      </w:r>
      <w:r w:rsidRPr="00F87DC1">
        <w:rPr>
          <w:rtl/>
        </w:rPr>
        <w:t xml:space="preserve">أبواب معرفته وعلمه </w:t>
      </w:r>
      <w:r>
        <w:rPr>
          <w:rtl/>
        </w:rPr>
        <w:t>«</w:t>
      </w:r>
      <w:r w:rsidRPr="00F81109">
        <w:rPr>
          <w:rtl/>
        </w:rPr>
        <w:t xml:space="preserve"> وصراطه</w:t>
      </w:r>
      <w:r>
        <w:rPr>
          <w:rtl/>
        </w:rPr>
        <w:t xml:space="preserve"> »</w:t>
      </w:r>
      <w:r w:rsidRPr="00F87DC1">
        <w:rPr>
          <w:rtl/>
        </w:rPr>
        <w:t xml:space="preserve"> </w:t>
      </w:r>
      <w:r w:rsidR="00C85F3E">
        <w:rPr>
          <w:rtl/>
        </w:rPr>
        <w:t xml:space="preserve">الّذي </w:t>
      </w:r>
      <w:r w:rsidRPr="00F87DC1">
        <w:rPr>
          <w:rtl/>
        </w:rPr>
        <w:t xml:space="preserve">يعرف طريق عبادته </w:t>
      </w:r>
      <w:r>
        <w:rPr>
          <w:rtl/>
        </w:rPr>
        <w:t>«</w:t>
      </w:r>
      <w:r w:rsidRPr="00F81109">
        <w:rPr>
          <w:rtl/>
        </w:rPr>
        <w:t xml:space="preserve"> وسبيله</w:t>
      </w:r>
      <w:r>
        <w:rPr>
          <w:rtl/>
        </w:rPr>
        <w:t xml:space="preserve"> »</w:t>
      </w:r>
      <w:r w:rsidRPr="00F87DC1">
        <w:rPr>
          <w:rtl/>
        </w:rPr>
        <w:t xml:space="preserve"> </w:t>
      </w:r>
      <w:r w:rsidR="00C85F3E">
        <w:rPr>
          <w:rtl/>
        </w:rPr>
        <w:t xml:space="preserve">الّذي </w:t>
      </w:r>
      <w:r w:rsidRPr="00F87DC1">
        <w:rPr>
          <w:rtl/>
        </w:rPr>
        <w:t>به يعرف الوصول إلى قربه وجن</w:t>
      </w:r>
      <w:r w:rsidR="002D3620">
        <w:rPr>
          <w:rFonts w:hint="cs"/>
          <w:rtl/>
        </w:rPr>
        <w:t>ّ</w:t>
      </w:r>
      <w:r w:rsidRPr="00F87DC1">
        <w:rPr>
          <w:rtl/>
        </w:rPr>
        <w:t>ته</w:t>
      </w:r>
      <w:r w:rsidR="00FF40F6">
        <w:rPr>
          <w:rtl/>
        </w:rPr>
        <w:t>،</w:t>
      </w:r>
      <w:r w:rsidRPr="00F87DC1">
        <w:rPr>
          <w:rtl/>
        </w:rPr>
        <w:t xml:space="preserve"> والحاصل </w:t>
      </w:r>
      <w:r w:rsidR="00437F28">
        <w:rPr>
          <w:rtl/>
        </w:rPr>
        <w:t xml:space="preserve">أنّه </w:t>
      </w:r>
      <w:r w:rsidRPr="00F87DC1">
        <w:rPr>
          <w:rtl/>
        </w:rPr>
        <w:t xml:space="preserve">تعالى </w:t>
      </w:r>
      <w:r w:rsidR="00D647A4">
        <w:rPr>
          <w:rtl/>
        </w:rPr>
        <w:t xml:space="preserve">كان </w:t>
      </w:r>
      <w:r w:rsidR="003C3652">
        <w:rPr>
          <w:rtl/>
        </w:rPr>
        <w:t xml:space="preserve">قادراً </w:t>
      </w:r>
      <w:r w:rsidRPr="00F87DC1">
        <w:rPr>
          <w:rtl/>
        </w:rPr>
        <w:t xml:space="preserve">على </w:t>
      </w:r>
      <w:r w:rsidR="006634CE">
        <w:rPr>
          <w:rtl/>
        </w:rPr>
        <w:t xml:space="preserve">أنّ </w:t>
      </w:r>
      <w:r w:rsidRPr="00F87DC1">
        <w:rPr>
          <w:rtl/>
        </w:rPr>
        <w:t>يعرف العباد جميع ذلك بنفسه</w:t>
      </w:r>
      <w:r w:rsidR="00FF40F6">
        <w:rPr>
          <w:rtl/>
        </w:rPr>
        <w:t>،</w:t>
      </w:r>
      <w:r w:rsidRPr="00F87DC1">
        <w:rPr>
          <w:rtl/>
        </w:rPr>
        <w:t xml:space="preserve"> لكن كانت المصلحة مقتضية </w:t>
      </w:r>
      <w:r w:rsidR="0067652E">
        <w:rPr>
          <w:rtl/>
        </w:rPr>
        <w:t xml:space="preserve">لأنّ </w:t>
      </w:r>
      <w:r w:rsidRPr="00F87DC1">
        <w:rPr>
          <w:rtl/>
        </w:rPr>
        <w:t>يجعلنا وسيلة فيها</w:t>
      </w:r>
      <w:r>
        <w:rPr>
          <w:rFonts w:hint="cs"/>
          <w:rtl/>
        </w:rPr>
        <w:t xml:space="preserve"> </w:t>
      </w:r>
      <w:r>
        <w:rPr>
          <w:rtl/>
        </w:rPr>
        <w:t>«</w:t>
      </w:r>
      <w:r w:rsidRPr="00F81109">
        <w:rPr>
          <w:rtl/>
        </w:rPr>
        <w:t xml:space="preserve"> ولا سواء</w:t>
      </w:r>
      <w:r>
        <w:rPr>
          <w:rtl/>
        </w:rPr>
        <w:t xml:space="preserve"> »</w:t>
      </w:r>
      <w:r w:rsidRPr="00F87DC1">
        <w:rPr>
          <w:rtl/>
        </w:rPr>
        <w:t xml:space="preserve"> </w:t>
      </w:r>
      <w:r w:rsidR="000C2031">
        <w:rPr>
          <w:rtl/>
        </w:rPr>
        <w:t xml:space="preserve">أيّ </w:t>
      </w:r>
      <w:r w:rsidRPr="00F87DC1">
        <w:rPr>
          <w:rtl/>
        </w:rPr>
        <w:t xml:space="preserve">ليس بمستو من اعتصم الناس </w:t>
      </w:r>
      <w:r w:rsidR="000C2031">
        <w:rPr>
          <w:rtl/>
        </w:rPr>
        <w:t xml:space="preserve">أيّ </w:t>
      </w:r>
      <w:r w:rsidRPr="00F87DC1">
        <w:rPr>
          <w:rtl/>
        </w:rPr>
        <w:t>المخالفون به ولا سواء من اعتصمهم به</w:t>
      </w:r>
      <w:r w:rsidR="00FF40F6">
        <w:rPr>
          <w:rtl/>
        </w:rPr>
        <w:t>،</w:t>
      </w:r>
      <w:r w:rsidRPr="00F87DC1">
        <w:rPr>
          <w:rtl/>
        </w:rPr>
        <w:t xml:space="preserve"> نظير قوله تعالى</w:t>
      </w:r>
      <w:r w:rsidR="00FF40F6">
        <w:rPr>
          <w:rtl/>
        </w:rPr>
        <w:t>:</w:t>
      </w:r>
      <w:r>
        <w:rPr>
          <w:rtl/>
        </w:rPr>
        <w:t xml:space="preserve"> « </w:t>
      </w:r>
      <w:r w:rsidRPr="00275B3C">
        <w:rPr>
          <w:rStyle w:val="libAieChar"/>
          <w:rtl/>
        </w:rPr>
        <w:t>وَما يَسْتَوِي الْأَحْياءُ وَلَا الْأَمْواتُ</w:t>
      </w:r>
      <w:r w:rsidRPr="00164CA4">
        <w:rPr>
          <w:rtl/>
        </w:rPr>
        <w:t xml:space="preserve"> </w:t>
      </w:r>
      <w:r w:rsidRPr="00D75160">
        <w:rPr>
          <w:rtl/>
        </w:rPr>
        <w:t>»</w:t>
      </w:r>
      <w:r w:rsidRPr="00164CA4">
        <w:rPr>
          <w:rtl/>
        </w:rPr>
        <w:t xml:space="preserve"> </w:t>
      </w:r>
      <w:r w:rsidRPr="004F2B07">
        <w:rPr>
          <w:rStyle w:val="libFootnotenumChar"/>
          <w:rtl/>
        </w:rPr>
        <w:t>(1)</w:t>
      </w:r>
      <w:r>
        <w:rPr>
          <w:rFonts w:hint="cs"/>
          <w:rtl/>
        </w:rPr>
        <w:t xml:space="preserve"> </w:t>
      </w:r>
      <w:r w:rsidRPr="00F87DC1">
        <w:rPr>
          <w:rtl/>
        </w:rPr>
        <w:t>وفيه مبالغة في نفي التساوي</w:t>
      </w:r>
      <w:r w:rsidR="00FF40F6">
        <w:rPr>
          <w:rtl/>
        </w:rPr>
        <w:t>،</w:t>
      </w:r>
      <w:r w:rsidRPr="00F87DC1">
        <w:rPr>
          <w:rtl/>
        </w:rPr>
        <w:t xml:space="preserve"> أو الثاني تكرار للأول والشق</w:t>
      </w:r>
      <w:r w:rsidR="002D3620">
        <w:rPr>
          <w:rFonts w:hint="cs"/>
          <w:rtl/>
        </w:rPr>
        <w:t>ّ</w:t>
      </w:r>
      <w:r w:rsidRPr="00F87DC1">
        <w:rPr>
          <w:rtl/>
        </w:rPr>
        <w:t xml:space="preserve"> الآخر محذوف فيهما</w:t>
      </w:r>
      <w:r w:rsidR="00FF40F6">
        <w:rPr>
          <w:rtl/>
        </w:rPr>
        <w:t>،</w:t>
      </w:r>
      <w:r w:rsidRPr="00F87DC1">
        <w:rPr>
          <w:rtl/>
        </w:rPr>
        <w:t xml:space="preserve"> </w:t>
      </w:r>
      <w:r w:rsidR="000C2031">
        <w:rPr>
          <w:rtl/>
        </w:rPr>
        <w:t xml:space="preserve">أيّ </w:t>
      </w:r>
      <w:r w:rsidRPr="00F87DC1">
        <w:rPr>
          <w:rtl/>
        </w:rPr>
        <w:t>لا سواء من اعتصموا به ومن اعتصمتم به</w:t>
      </w:r>
      <w:r w:rsidR="00FF40F6">
        <w:rPr>
          <w:rtl/>
        </w:rPr>
        <w:t>،</w:t>
      </w:r>
      <w:r w:rsidRPr="00F87DC1">
        <w:rPr>
          <w:rtl/>
        </w:rPr>
        <w:t xml:space="preserve"> ولا يستوي صنع الناس وصنعكم </w:t>
      </w:r>
      <w:r w:rsidRPr="004F2B07">
        <w:rPr>
          <w:rStyle w:val="libFootnotenumChar"/>
          <w:rtl/>
        </w:rPr>
        <w:t>(2)</w:t>
      </w:r>
      <w:r w:rsidRPr="00F87DC1">
        <w:rPr>
          <w:rtl/>
        </w:rPr>
        <w:t xml:space="preserve"> في الاعتصام.</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w:t>
      </w:r>
      <w:r w:rsidR="006634CE">
        <w:rPr>
          <w:rtl/>
        </w:rPr>
        <w:t xml:space="preserve">أنّ </w:t>
      </w:r>
      <w:r w:rsidRPr="00F87DC1">
        <w:rPr>
          <w:rtl/>
        </w:rPr>
        <w:t>يكون المراد بالن</w:t>
      </w:r>
      <w:r w:rsidR="002D3620">
        <w:rPr>
          <w:rFonts w:hint="cs"/>
          <w:rtl/>
        </w:rPr>
        <w:t>ّ</w:t>
      </w:r>
      <w:r w:rsidRPr="00F87DC1">
        <w:rPr>
          <w:rtl/>
        </w:rPr>
        <w:t>اس جميعهم من المحق</w:t>
      </w:r>
      <w:r w:rsidR="002D3620">
        <w:rPr>
          <w:rFonts w:hint="cs"/>
          <w:rtl/>
        </w:rPr>
        <w:t>ّ</w:t>
      </w:r>
      <w:r w:rsidRPr="00F87DC1">
        <w:rPr>
          <w:rtl/>
        </w:rPr>
        <w:t>ين والمبطلين</w:t>
      </w:r>
      <w:r w:rsidR="00FF40F6">
        <w:rPr>
          <w:rtl/>
        </w:rPr>
        <w:t>،</w:t>
      </w:r>
      <w:r w:rsidRPr="00F87DC1">
        <w:rPr>
          <w:rtl/>
        </w:rPr>
        <w:t xml:space="preserve"> وكذا من اعتصموا به</w:t>
      </w:r>
      <w:r w:rsidR="00FF40F6">
        <w:rPr>
          <w:rtl/>
        </w:rPr>
        <w:t>،</w:t>
      </w:r>
      <w:r w:rsidRPr="00F87DC1">
        <w:rPr>
          <w:rtl/>
        </w:rPr>
        <w:t xml:space="preserve"> </w:t>
      </w:r>
      <w:r w:rsidR="000C2031">
        <w:rPr>
          <w:rtl/>
        </w:rPr>
        <w:t xml:space="preserve">أيّ </w:t>
      </w:r>
      <w:r w:rsidRPr="00F87DC1">
        <w:rPr>
          <w:rtl/>
        </w:rPr>
        <w:t>ليس الذين يعتصم الن</w:t>
      </w:r>
      <w:r w:rsidR="002D3620">
        <w:rPr>
          <w:rFonts w:hint="cs"/>
          <w:rtl/>
        </w:rPr>
        <w:t>ّ</w:t>
      </w:r>
      <w:r w:rsidRPr="00F87DC1">
        <w:rPr>
          <w:rtl/>
        </w:rPr>
        <w:t>اس بهم متساوين</w:t>
      </w:r>
      <w:r w:rsidR="00FF40F6">
        <w:rPr>
          <w:rtl/>
        </w:rPr>
        <w:t>،</w:t>
      </w:r>
      <w:r w:rsidRPr="00F87DC1">
        <w:rPr>
          <w:rtl/>
        </w:rPr>
        <w:t xml:space="preserve"> ولا سواء المعتصمون بهم أو ما ينتفعون به منهم.</w:t>
      </w:r>
    </w:p>
    <w:p w:rsidR="00275B3C" w:rsidRPr="00F87DC1" w:rsidRDefault="00275B3C" w:rsidP="004F2B07">
      <w:pPr>
        <w:pStyle w:val="libNormal"/>
        <w:rPr>
          <w:rtl/>
        </w:rPr>
      </w:pPr>
      <w:r w:rsidRPr="00F87DC1">
        <w:rPr>
          <w:rtl/>
        </w:rPr>
        <w:t>وفيه</w:t>
      </w:r>
      <w:r w:rsidR="00FF40F6">
        <w:rPr>
          <w:rtl/>
        </w:rPr>
        <w:t>:</w:t>
      </w:r>
      <w:r w:rsidRPr="00F87DC1">
        <w:rPr>
          <w:rtl/>
        </w:rPr>
        <w:t xml:space="preserve"> </w:t>
      </w:r>
      <w:r w:rsidR="00437F28">
        <w:rPr>
          <w:rtl/>
        </w:rPr>
        <w:t xml:space="preserve">أنّه </w:t>
      </w:r>
      <w:r w:rsidRPr="00F87DC1">
        <w:rPr>
          <w:rtl/>
        </w:rPr>
        <w:t>لا بد</w:t>
      </w:r>
      <w:r w:rsidR="002D3620">
        <w:rPr>
          <w:rFonts w:hint="cs"/>
          <w:rtl/>
        </w:rPr>
        <w:t>ّ</w:t>
      </w:r>
      <w:r w:rsidRPr="00F87DC1">
        <w:rPr>
          <w:rtl/>
        </w:rPr>
        <w:t xml:space="preserve"> من حمل الن</w:t>
      </w:r>
      <w:r w:rsidR="002D3620">
        <w:rPr>
          <w:rFonts w:hint="cs"/>
          <w:rtl/>
        </w:rPr>
        <w:t>ّ</w:t>
      </w:r>
      <w:r w:rsidRPr="00F87DC1">
        <w:rPr>
          <w:rtl/>
        </w:rPr>
        <w:t xml:space="preserve">اس </w:t>
      </w:r>
      <w:r w:rsidR="00A04C32">
        <w:rPr>
          <w:rtl/>
        </w:rPr>
        <w:t xml:space="preserve">ثانياً </w:t>
      </w:r>
      <w:r w:rsidRPr="00F87DC1">
        <w:rPr>
          <w:rtl/>
        </w:rPr>
        <w:t>على المخالفين</w:t>
      </w:r>
      <w:r w:rsidR="00FF40F6">
        <w:rPr>
          <w:rtl/>
        </w:rPr>
        <w:t>،</w:t>
      </w:r>
      <w:r w:rsidRPr="00F87DC1">
        <w:rPr>
          <w:rtl/>
        </w:rPr>
        <w:t xml:space="preserve"> وكونه في </w:t>
      </w:r>
      <w:r w:rsidR="00F317AA">
        <w:rPr>
          <w:rtl/>
        </w:rPr>
        <w:t xml:space="preserve">كلّ </w:t>
      </w:r>
      <w:r w:rsidRPr="00F87DC1">
        <w:rPr>
          <w:rtl/>
        </w:rPr>
        <w:t>من الموضعين بمعنى آخر بعيد</w:t>
      </w:r>
      <w:r w:rsidR="00FF40F6">
        <w:rPr>
          <w:rtl/>
        </w:rPr>
        <w:t>،</w:t>
      </w:r>
      <w:r w:rsidRPr="00F87DC1">
        <w:rPr>
          <w:rtl/>
        </w:rPr>
        <w:t xml:space="preserve"> </w:t>
      </w:r>
      <w:r w:rsidR="00DD1041">
        <w:rPr>
          <w:rtl/>
        </w:rPr>
        <w:t xml:space="preserve">ثمّ </w:t>
      </w:r>
      <w:r w:rsidRPr="00F87DC1">
        <w:rPr>
          <w:rtl/>
        </w:rPr>
        <w:t>بي</w:t>
      </w:r>
      <w:r w:rsidR="002D3620">
        <w:rPr>
          <w:rFonts w:hint="cs"/>
          <w:rtl/>
        </w:rPr>
        <w:t>ّ</w:t>
      </w:r>
      <w:r w:rsidRPr="00F87DC1">
        <w:rPr>
          <w:rtl/>
        </w:rPr>
        <w:t xml:space="preserve">ن </w:t>
      </w:r>
      <w:r w:rsidRPr="004F2B07">
        <w:rPr>
          <w:rStyle w:val="libAlaemChar"/>
          <w:rtl/>
        </w:rPr>
        <w:t>عليه‌السلام</w:t>
      </w:r>
      <w:r w:rsidRPr="00F87DC1">
        <w:rPr>
          <w:rtl/>
        </w:rPr>
        <w:t xml:space="preserve"> عدم المساواة على الوجوه </w:t>
      </w:r>
      <w:r w:rsidR="00853527">
        <w:rPr>
          <w:rtl/>
        </w:rPr>
        <w:t xml:space="preserve">كلّها </w:t>
      </w:r>
      <w:r w:rsidRPr="00F81109">
        <w:rPr>
          <w:rtl/>
        </w:rPr>
        <w:t>فقال</w:t>
      </w:r>
      <w:r w:rsidR="00FF40F6">
        <w:rPr>
          <w:rtl/>
        </w:rPr>
        <w:t>:</w:t>
      </w:r>
      <w:r w:rsidR="002D3620">
        <w:rPr>
          <w:rFonts w:hint="cs"/>
          <w:rtl/>
        </w:rPr>
        <w:t xml:space="preserve"> </w:t>
      </w:r>
      <w:r w:rsidR="002D3620">
        <w:rPr>
          <w:rtl/>
        </w:rPr>
        <w:t>«</w:t>
      </w:r>
      <w:r w:rsidRPr="00F81109">
        <w:rPr>
          <w:rtl/>
        </w:rPr>
        <w:t xml:space="preserve"> حيث ذهب الن</w:t>
      </w:r>
      <w:r w:rsidR="002D3620">
        <w:rPr>
          <w:rFonts w:hint="cs"/>
          <w:rtl/>
        </w:rPr>
        <w:t>ّ</w:t>
      </w:r>
      <w:r w:rsidRPr="00F81109">
        <w:rPr>
          <w:rtl/>
        </w:rPr>
        <w:t>اس</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فاطر</w:t>
      </w:r>
      <w:r w:rsidR="00FF40F6">
        <w:rPr>
          <w:rtl/>
        </w:rPr>
        <w:t>:</w:t>
      </w:r>
      <w:r w:rsidRPr="00F87DC1">
        <w:rPr>
          <w:rtl/>
        </w:rPr>
        <w:t xml:space="preserve"> 22.</w:t>
      </w:r>
    </w:p>
    <w:p w:rsidR="00275B3C" w:rsidRPr="00F87DC1" w:rsidRDefault="00275B3C" w:rsidP="004F2B07">
      <w:pPr>
        <w:pStyle w:val="libFootnote0"/>
        <w:rPr>
          <w:rtl/>
          <w:lang w:bidi="fa-IR"/>
        </w:rPr>
      </w:pPr>
      <w:r>
        <w:rPr>
          <w:rtl/>
        </w:rPr>
        <w:t>(</w:t>
      </w:r>
      <w:r w:rsidRPr="00F87DC1">
        <w:rPr>
          <w:rtl/>
        </w:rPr>
        <w:t>2) وفي بعض النسخ « منع الناس ومنعكم » والظاهر هو المخطار.</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كدرة يفرغ بعضها في بعض وذهب من ذهب إلينا إلى عيون صافية تجري بأ</w:t>
      </w:r>
      <w:r w:rsidR="002D3620">
        <w:rPr>
          <w:rtl/>
        </w:rPr>
        <w:t>مر</w:t>
      </w:r>
      <w:r w:rsidR="00877E94">
        <w:rPr>
          <w:rtl/>
        </w:rPr>
        <w:t xml:space="preserve"> </w:t>
      </w:r>
      <w:r w:rsidRPr="00F87DC1">
        <w:rPr>
          <w:rtl/>
        </w:rPr>
        <w:t>رب</w:t>
      </w:r>
      <w:r w:rsidR="002D3620">
        <w:rPr>
          <w:rFonts w:hint="cs"/>
          <w:rtl/>
        </w:rPr>
        <w:t>ّ</w:t>
      </w:r>
      <w:r w:rsidRPr="00F87DC1">
        <w:rPr>
          <w:rtl/>
        </w:rPr>
        <w:t xml:space="preserve">ها </w:t>
      </w:r>
      <w:r w:rsidR="002D3620">
        <w:rPr>
          <w:rFonts w:hint="cs"/>
          <w:rtl/>
        </w:rPr>
        <w:t xml:space="preserve">، </w:t>
      </w:r>
      <w:r w:rsidRPr="00F87DC1">
        <w:rPr>
          <w:rtl/>
        </w:rPr>
        <w:t>لا نفاد لها ولا انقطاع</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448F7">
        <w:rPr>
          <w:rtl/>
        </w:rPr>
        <w:t xml:space="preserve">عليّ </w:t>
      </w:r>
      <w:r w:rsidRPr="00F87DC1">
        <w:rPr>
          <w:rtl/>
        </w:rPr>
        <w:t xml:space="preserve">بن </w:t>
      </w:r>
      <w:r w:rsidR="000E4DCD">
        <w:rPr>
          <w:rtl/>
        </w:rPr>
        <w:t>محمّد</w:t>
      </w:r>
      <w:r w:rsidR="00FF40F6">
        <w:rPr>
          <w:rtl/>
        </w:rPr>
        <w:t>،</w:t>
      </w:r>
      <w:r w:rsidRPr="00F87DC1">
        <w:rPr>
          <w:rtl/>
        </w:rPr>
        <w:t xml:space="preserve"> عن بكر بن صالح</w:t>
      </w:r>
      <w:r w:rsidR="00FF40F6">
        <w:rPr>
          <w:rtl/>
        </w:rPr>
        <w:t>،</w:t>
      </w:r>
      <w:r w:rsidRPr="00F87DC1">
        <w:rPr>
          <w:rtl/>
        </w:rPr>
        <w:t xml:space="preserve"> عن </w:t>
      </w:r>
      <w:r w:rsidR="00F3157F">
        <w:rPr>
          <w:rtl/>
        </w:rPr>
        <w:t xml:space="preserve">الريان </w:t>
      </w:r>
      <w:r w:rsidRPr="00F87DC1">
        <w:rPr>
          <w:rtl/>
        </w:rPr>
        <w:t>بن شبيب</w:t>
      </w:r>
      <w:r w:rsidR="00FF40F6">
        <w:rPr>
          <w:rtl/>
        </w:rPr>
        <w:t>،</w:t>
      </w:r>
      <w:r w:rsidRPr="00F87DC1">
        <w:rPr>
          <w:rtl/>
        </w:rPr>
        <w:t xml:space="preserve"> عن يونس</w:t>
      </w:r>
      <w:r w:rsidR="00FF40F6">
        <w:rPr>
          <w:rtl/>
        </w:rPr>
        <w:t>،</w:t>
      </w:r>
      <w:r w:rsidRPr="00F87DC1">
        <w:rPr>
          <w:rtl/>
        </w:rPr>
        <w:t xml:space="preserve"> عن أبي </w:t>
      </w:r>
      <w:r w:rsidR="00853527">
        <w:rPr>
          <w:rtl/>
        </w:rPr>
        <w:t xml:space="preserve">أيّوب </w:t>
      </w:r>
      <w:r w:rsidRPr="00F87DC1">
        <w:rPr>
          <w:rtl/>
        </w:rPr>
        <w:t>الخزاز</w:t>
      </w:r>
      <w:r w:rsidR="00FF40F6">
        <w:rPr>
          <w:rtl/>
        </w:rPr>
        <w:t>،</w:t>
      </w:r>
      <w:r w:rsidRPr="00F87DC1">
        <w:rPr>
          <w:rtl/>
        </w:rPr>
        <w:t xml:space="preserve"> عن أبي حمزة قال قال أبو جعفر </w:t>
      </w:r>
      <w:r w:rsidRPr="004F2B07">
        <w:rPr>
          <w:rStyle w:val="libAlaemChar"/>
          <w:rtl/>
        </w:rPr>
        <w:t>عليه‌السلام</w:t>
      </w:r>
      <w:r w:rsidRPr="00F87DC1">
        <w:rPr>
          <w:rtl/>
        </w:rPr>
        <w:t xml:space="preserve"> يا أبا حمزة يخرج أحدكم فراسخ فيطلب لنفسه </w:t>
      </w:r>
      <w:r w:rsidR="00D545AF">
        <w:rPr>
          <w:rtl/>
        </w:rPr>
        <w:t xml:space="preserve">دليلاً </w:t>
      </w:r>
      <w:r w:rsidRPr="00F87DC1">
        <w:rPr>
          <w:rtl/>
        </w:rPr>
        <w:t>وأنت بطرق السماء أجهل منك بطرق الأرض فاطلب لنفسك دليلا</w:t>
      </w:r>
      <w:r w:rsidR="00F3157F">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F3157F">
      <w:pPr>
        <w:pStyle w:val="libNormal0"/>
        <w:rPr>
          <w:rtl/>
        </w:rPr>
      </w:pPr>
      <w:r w:rsidRPr="00F81109">
        <w:rPr>
          <w:rtl/>
        </w:rPr>
        <w:t>إلى عيون كدرة يفرغ</w:t>
      </w:r>
      <w:r>
        <w:rPr>
          <w:rFonts w:hint="cs"/>
          <w:rtl/>
        </w:rPr>
        <w:t xml:space="preserve"> </w:t>
      </w:r>
      <w:r w:rsidR="00F3157F">
        <w:rPr>
          <w:rtl/>
        </w:rPr>
        <w:t>»</w:t>
      </w:r>
      <w:r w:rsidRPr="00F87DC1">
        <w:rPr>
          <w:rtl/>
        </w:rPr>
        <w:t xml:space="preserve"> على بناء المجرد المعلوم أو الأفعال </w:t>
      </w:r>
      <w:r w:rsidR="00552292">
        <w:rPr>
          <w:rtl/>
        </w:rPr>
        <w:t xml:space="preserve">معلوماً </w:t>
      </w:r>
      <w:r w:rsidRPr="00F87DC1">
        <w:rPr>
          <w:rtl/>
        </w:rPr>
        <w:t xml:space="preserve">أو </w:t>
      </w:r>
      <w:r w:rsidR="00B638DF">
        <w:rPr>
          <w:rtl/>
        </w:rPr>
        <w:t>مجهولاً</w:t>
      </w:r>
      <w:r>
        <w:rPr>
          <w:rtl/>
        </w:rPr>
        <w:t xml:space="preserve"> </w:t>
      </w:r>
      <w:r w:rsidR="00F3157F">
        <w:rPr>
          <w:rtl/>
        </w:rPr>
        <w:t>«</w:t>
      </w:r>
      <w:r w:rsidRPr="00F81109">
        <w:rPr>
          <w:rtl/>
        </w:rPr>
        <w:t xml:space="preserve"> بعضها في بعض</w:t>
      </w:r>
      <w:r w:rsidRPr="00F87DC1">
        <w:rPr>
          <w:rtl/>
        </w:rPr>
        <w:t xml:space="preserve"> </w:t>
      </w:r>
      <w:r w:rsidR="00F3157F">
        <w:rPr>
          <w:rtl/>
        </w:rPr>
        <w:t>»</w:t>
      </w:r>
      <w:r w:rsidR="00F3157F">
        <w:rPr>
          <w:rFonts w:hint="cs"/>
          <w:rtl/>
        </w:rPr>
        <w:t xml:space="preserve"> </w:t>
      </w:r>
      <w:r w:rsidRPr="00F87DC1">
        <w:rPr>
          <w:rtl/>
        </w:rPr>
        <w:t>أو من بعض</w:t>
      </w:r>
      <w:r w:rsidR="00FF40F6">
        <w:rPr>
          <w:rtl/>
        </w:rPr>
        <w:t>،</w:t>
      </w:r>
      <w:r w:rsidRPr="00F87DC1">
        <w:rPr>
          <w:rtl/>
        </w:rPr>
        <w:t xml:space="preserve"> قال الجوهري</w:t>
      </w:r>
      <w:r w:rsidR="00FF40F6">
        <w:rPr>
          <w:rtl/>
        </w:rPr>
        <w:t>:</w:t>
      </w:r>
      <w:r w:rsidRPr="00F87DC1">
        <w:rPr>
          <w:rtl/>
        </w:rPr>
        <w:t xml:space="preserve"> فرغ الماء بالكسر يفرغ فراغا</w:t>
      </w:r>
      <w:r w:rsidR="00F3157F">
        <w:rPr>
          <w:rFonts w:hint="cs"/>
          <w:rtl/>
        </w:rPr>
        <w:t>ً</w:t>
      </w:r>
      <w:r w:rsidRPr="00F87DC1">
        <w:rPr>
          <w:rtl/>
        </w:rPr>
        <w:t xml:space="preserve"> مثل سمع يسمع سماعا</w:t>
      </w:r>
      <w:r w:rsidR="00F3157F">
        <w:rPr>
          <w:rFonts w:hint="cs"/>
          <w:rtl/>
        </w:rPr>
        <w:t>ً</w:t>
      </w:r>
      <w:r w:rsidRPr="00F87DC1">
        <w:rPr>
          <w:rtl/>
        </w:rPr>
        <w:t xml:space="preserve"> </w:t>
      </w:r>
      <w:r w:rsidR="00F3157F">
        <w:rPr>
          <w:rtl/>
        </w:rPr>
        <w:t>أي</w:t>
      </w:r>
      <w:r w:rsidR="000C2031">
        <w:rPr>
          <w:rtl/>
        </w:rPr>
        <w:t xml:space="preserve"> </w:t>
      </w:r>
      <w:r w:rsidR="00F3157F">
        <w:rPr>
          <w:rFonts w:hint="cs"/>
          <w:rtl/>
        </w:rPr>
        <w:t>إ</w:t>
      </w:r>
      <w:r w:rsidRPr="00F87DC1">
        <w:rPr>
          <w:rtl/>
        </w:rPr>
        <w:t>نصب</w:t>
      </w:r>
      <w:r w:rsidR="00F3157F">
        <w:rPr>
          <w:rFonts w:hint="cs"/>
          <w:rtl/>
        </w:rPr>
        <w:t>ّ</w:t>
      </w:r>
      <w:r w:rsidRPr="00F87DC1">
        <w:rPr>
          <w:rtl/>
        </w:rPr>
        <w:t xml:space="preserve"> وأفرغته أنا</w:t>
      </w:r>
      <w:r>
        <w:rPr>
          <w:rFonts w:hint="cs"/>
          <w:rtl/>
        </w:rPr>
        <w:t xml:space="preserve"> </w:t>
      </w:r>
      <w:r>
        <w:rPr>
          <w:rtl/>
        </w:rPr>
        <w:t>«</w:t>
      </w:r>
      <w:r w:rsidRPr="00F87DC1">
        <w:rPr>
          <w:rtl/>
        </w:rPr>
        <w:t xml:space="preserve"> انتهى</w:t>
      </w:r>
      <w:r>
        <w:rPr>
          <w:rtl/>
        </w:rPr>
        <w:t xml:space="preserve"> »</w:t>
      </w:r>
      <w:r w:rsidRPr="00F87DC1">
        <w:rPr>
          <w:rtl/>
        </w:rPr>
        <w:t>.</w:t>
      </w:r>
    </w:p>
    <w:p w:rsidR="00275B3C" w:rsidRPr="00F87DC1" w:rsidRDefault="00275B3C" w:rsidP="004F2B07">
      <w:pPr>
        <w:pStyle w:val="libNormal"/>
        <w:rPr>
          <w:rtl/>
        </w:rPr>
      </w:pPr>
      <w:r w:rsidRPr="00F87DC1">
        <w:rPr>
          <w:rtl/>
        </w:rPr>
        <w:t xml:space="preserve">والحاصل </w:t>
      </w:r>
      <w:r w:rsidR="00437F28">
        <w:rPr>
          <w:rtl/>
        </w:rPr>
        <w:t xml:space="preserve">أنّه </w:t>
      </w:r>
      <w:r w:rsidRPr="004F2B07">
        <w:rPr>
          <w:rStyle w:val="libAlaemChar"/>
          <w:rtl/>
        </w:rPr>
        <w:t>عليه‌السلام</w:t>
      </w:r>
      <w:r w:rsidRPr="00F87DC1">
        <w:rPr>
          <w:rtl/>
        </w:rPr>
        <w:t xml:space="preserve"> شب</w:t>
      </w:r>
      <w:r w:rsidR="00F3157F">
        <w:rPr>
          <w:rFonts w:hint="cs"/>
          <w:rtl/>
        </w:rPr>
        <w:t>ّ</w:t>
      </w:r>
      <w:r w:rsidRPr="00F87DC1">
        <w:rPr>
          <w:rtl/>
        </w:rPr>
        <w:t>ه العلم بالماء</w:t>
      </w:r>
      <w:r w:rsidR="00F3157F">
        <w:rPr>
          <w:rFonts w:hint="cs"/>
          <w:rtl/>
        </w:rPr>
        <w:t>ِ</w:t>
      </w:r>
      <w:r w:rsidRPr="00F87DC1">
        <w:rPr>
          <w:rtl/>
        </w:rPr>
        <w:t xml:space="preserve"> ل</w:t>
      </w:r>
      <w:r w:rsidR="00437F28">
        <w:rPr>
          <w:rtl/>
        </w:rPr>
        <w:t xml:space="preserve">أنّه </w:t>
      </w:r>
      <w:r w:rsidRPr="00F87DC1">
        <w:rPr>
          <w:rtl/>
        </w:rPr>
        <w:t>سبب للحياة الروحاني</w:t>
      </w:r>
      <w:r w:rsidR="00FF40F6">
        <w:rPr>
          <w:rtl/>
        </w:rPr>
        <w:t>،</w:t>
      </w:r>
      <w:r w:rsidRPr="00F87DC1">
        <w:rPr>
          <w:rtl/>
        </w:rPr>
        <w:t xml:space="preserve"> كما </w:t>
      </w:r>
      <w:r w:rsidR="006634CE">
        <w:rPr>
          <w:rtl/>
        </w:rPr>
        <w:t xml:space="preserve">أنّ </w:t>
      </w:r>
      <w:r w:rsidRPr="00F87DC1">
        <w:rPr>
          <w:rtl/>
        </w:rPr>
        <w:t>الماء سبب للحياة البدني</w:t>
      </w:r>
      <w:r w:rsidR="00FF40F6">
        <w:rPr>
          <w:rtl/>
        </w:rPr>
        <w:t>،</w:t>
      </w:r>
      <w:r w:rsidRPr="00F87DC1">
        <w:rPr>
          <w:rtl/>
        </w:rPr>
        <w:t xml:space="preserve"> وقد شب</w:t>
      </w:r>
      <w:r w:rsidR="00F3157F">
        <w:rPr>
          <w:rFonts w:hint="cs"/>
          <w:rtl/>
        </w:rPr>
        <w:t>ّ</w:t>
      </w:r>
      <w:r w:rsidRPr="00F87DC1">
        <w:rPr>
          <w:rtl/>
        </w:rPr>
        <w:t>ه به في كثير من الآيات الفرقانية</w:t>
      </w:r>
      <w:r w:rsidR="00FF40F6">
        <w:rPr>
          <w:rtl/>
        </w:rPr>
        <w:t>،</w:t>
      </w:r>
      <w:r w:rsidRPr="00F87DC1">
        <w:rPr>
          <w:rtl/>
        </w:rPr>
        <w:t xml:space="preserve"> وشب</w:t>
      </w:r>
      <w:r w:rsidR="00F3157F">
        <w:rPr>
          <w:rFonts w:hint="cs"/>
          <w:rtl/>
        </w:rPr>
        <w:t>ّ</w:t>
      </w:r>
      <w:r w:rsidRPr="00F87DC1">
        <w:rPr>
          <w:rtl/>
        </w:rPr>
        <w:t>ه علوم علماء</w:t>
      </w:r>
      <w:r w:rsidR="00F3157F">
        <w:rPr>
          <w:rFonts w:hint="cs"/>
          <w:rtl/>
        </w:rPr>
        <w:t>ِ</w:t>
      </w:r>
      <w:r w:rsidRPr="00F87DC1">
        <w:rPr>
          <w:rtl/>
        </w:rPr>
        <w:t xml:space="preserve"> المخالفين وخلفائهم بالمياه النابعة من العيون القليلة الماء المكدر</w:t>
      </w:r>
      <w:r w:rsidR="00F3157F">
        <w:rPr>
          <w:rFonts w:hint="cs"/>
          <w:rtl/>
        </w:rPr>
        <w:t>ّ</w:t>
      </w:r>
      <w:r w:rsidRPr="00F87DC1">
        <w:rPr>
          <w:rtl/>
        </w:rPr>
        <w:t>ة بالطي</w:t>
      </w:r>
      <w:r w:rsidR="00F3157F">
        <w:rPr>
          <w:rFonts w:hint="cs"/>
          <w:rtl/>
        </w:rPr>
        <w:t>ّ</w:t>
      </w:r>
      <w:r w:rsidRPr="00F87DC1">
        <w:rPr>
          <w:rtl/>
        </w:rPr>
        <w:t>ن وغيره</w:t>
      </w:r>
      <w:r w:rsidR="00FF40F6">
        <w:rPr>
          <w:rtl/>
        </w:rPr>
        <w:t>،</w:t>
      </w:r>
      <w:r w:rsidRPr="00F87DC1">
        <w:rPr>
          <w:rtl/>
        </w:rPr>
        <w:t xml:space="preserve"> ينقطع ينعها وينفد ماؤها بأخذ شيء قليل منها</w:t>
      </w:r>
      <w:r w:rsidR="00FF40F6">
        <w:rPr>
          <w:rtl/>
        </w:rPr>
        <w:t>،</w:t>
      </w:r>
      <w:r w:rsidRPr="00F87DC1">
        <w:rPr>
          <w:rtl/>
        </w:rPr>
        <w:t xml:space="preserve"> لأن</w:t>
      </w:r>
      <w:r w:rsidR="00F3157F">
        <w:rPr>
          <w:rFonts w:hint="cs"/>
          <w:rtl/>
        </w:rPr>
        <w:t>ّ</w:t>
      </w:r>
      <w:r w:rsidRPr="00F87DC1">
        <w:rPr>
          <w:rtl/>
        </w:rPr>
        <w:t xml:space="preserve">هم خلطوا </w:t>
      </w:r>
      <w:r w:rsidR="008058A2">
        <w:rPr>
          <w:rtl/>
        </w:rPr>
        <w:t>شيئاً</w:t>
      </w:r>
      <w:r w:rsidR="00001120">
        <w:rPr>
          <w:rtl/>
        </w:rPr>
        <w:t xml:space="preserve"> </w:t>
      </w:r>
      <w:r w:rsidRPr="00F87DC1">
        <w:rPr>
          <w:rtl/>
        </w:rPr>
        <w:t>قليلا وصل إليهم من الحكم والشرائع</w:t>
      </w:r>
      <w:r w:rsidR="00FF40F6">
        <w:rPr>
          <w:rtl/>
        </w:rPr>
        <w:t>،</w:t>
      </w:r>
      <w:r w:rsidRPr="00F87DC1">
        <w:rPr>
          <w:rtl/>
        </w:rPr>
        <w:t xml:space="preserve"> بالشب</w:t>
      </w:r>
      <w:r w:rsidR="00F3157F">
        <w:rPr>
          <w:rFonts w:hint="cs"/>
          <w:rtl/>
        </w:rPr>
        <w:t>ّ</w:t>
      </w:r>
      <w:r w:rsidRPr="00F87DC1">
        <w:rPr>
          <w:rtl/>
        </w:rPr>
        <w:t>ه الباطلة والأوهام الفاسدة</w:t>
      </w:r>
      <w:r w:rsidR="00FF40F6">
        <w:rPr>
          <w:rtl/>
        </w:rPr>
        <w:t>،</w:t>
      </w:r>
      <w:r w:rsidRPr="00F87DC1">
        <w:rPr>
          <w:rtl/>
        </w:rPr>
        <w:t xml:space="preserve"> و</w:t>
      </w:r>
      <w:r w:rsidR="006634CE">
        <w:rPr>
          <w:rtl/>
        </w:rPr>
        <w:t xml:space="preserve">أنّ </w:t>
      </w:r>
      <w:r w:rsidRPr="00F87DC1">
        <w:rPr>
          <w:rtl/>
        </w:rPr>
        <w:t>أجابوا عن قليل من المسائل ينتهي علمهم</w:t>
      </w:r>
      <w:r w:rsidR="00FF40F6">
        <w:rPr>
          <w:rtl/>
        </w:rPr>
        <w:t>،</w:t>
      </w:r>
      <w:r w:rsidRPr="00F87DC1">
        <w:rPr>
          <w:rtl/>
        </w:rPr>
        <w:t xml:space="preserve"> ولا يجيبون فيما سواها</w:t>
      </w:r>
      <w:r w:rsidR="00FF40F6">
        <w:rPr>
          <w:rtl/>
        </w:rPr>
        <w:t>،</w:t>
      </w:r>
      <w:r w:rsidRPr="00F87DC1">
        <w:rPr>
          <w:rtl/>
        </w:rPr>
        <w:t xml:space="preserve"> ويفرغ بعضها في بعض</w:t>
      </w:r>
      <w:r w:rsidR="00FF40F6">
        <w:rPr>
          <w:rtl/>
        </w:rPr>
        <w:t>،</w:t>
      </w:r>
      <w:r w:rsidRPr="00F87DC1">
        <w:rPr>
          <w:rtl/>
        </w:rPr>
        <w:t xml:space="preserve"> </w:t>
      </w:r>
      <w:r w:rsidR="000C2031">
        <w:rPr>
          <w:rtl/>
        </w:rPr>
        <w:t xml:space="preserve">أيّ </w:t>
      </w:r>
      <w:r w:rsidRPr="00F87DC1">
        <w:rPr>
          <w:rtl/>
        </w:rPr>
        <w:t>يأخذ هذا عن هذا وهذا عن هذا ولا ينتهي علمهم إلى من يستغني بعلمه عن علم غيره</w:t>
      </w:r>
      <w:r w:rsidR="00FF40F6">
        <w:rPr>
          <w:rtl/>
        </w:rPr>
        <w:t>،</w:t>
      </w:r>
      <w:r w:rsidRPr="00F87DC1">
        <w:rPr>
          <w:rtl/>
        </w:rPr>
        <w:t xml:space="preserve"> فهي قاصرة كم</w:t>
      </w:r>
      <w:r w:rsidR="00F3157F">
        <w:rPr>
          <w:rFonts w:hint="cs"/>
          <w:rtl/>
        </w:rPr>
        <w:t>ّ</w:t>
      </w:r>
      <w:r w:rsidRPr="00F87DC1">
        <w:rPr>
          <w:rtl/>
        </w:rPr>
        <w:t>ا</w:t>
      </w:r>
      <w:r w:rsidR="00F3157F">
        <w:rPr>
          <w:rFonts w:hint="cs"/>
          <w:rtl/>
        </w:rPr>
        <w:t>ً</w:t>
      </w:r>
      <w:r w:rsidRPr="00F87DC1">
        <w:rPr>
          <w:rtl/>
        </w:rPr>
        <w:t xml:space="preserve"> وكيفا</w:t>
      </w:r>
      <w:r w:rsidR="00F3157F">
        <w:rPr>
          <w:rFonts w:hint="cs"/>
          <w:rtl/>
        </w:rPr>
        <w:t>ً</w:t>
      </w:r>
      <w:r w:rsidR="00FF40F6">
        <w:rPr>
          <w:rtl/>
        </w:rPr>
        <w:t>،</w:t>
      </w:r>
      <w:r w:rsidRPr="00F87DC1">
        <w:rPr>
          <w:rtl/>
        </w:rPr>
        <w:t xml:space="preserve"> وشب</w:t>
      </w:r>
      <w:r w:rsidR="00F3157F">
        <w:rPr>
          <w:rFonts w:hint="cs"/>
          <w:rtl/>
        </w:rPr>
        <w:t>ّ</w:t>
      </w:r>
      <w:r w:rsidRPr="00F87DC1">
        <w:rPr>
          <w:rtl/>
        </w:rPr>
        <w:t xml:space="preserve">ه علوم أهل البيت </w:t>
      </w:r>
      <w:r w:rsidRPr="004F2B07">
        <w:rPr>
          <w:rStyle w:val="libAlaemChar"/>
          <w:rtl/>
        </w:rPr>
        <w:t>عليهم‌السلام</w:t>
      </w:r>
      <w:r w:rsidRPr="00F87DC1">
        <w:rPr>
          <w:rtl/>
        </w:rPr>
        <w:t xml:space="preserve"> بالمياه الجارية عن عيون صافية تجري بأ</w:t>
      </w:r>
      <w:r w:rsidR="00F3157F">
        <w:rPr>
          <w:rtl/>
        </w:rPr>
        <w:t>مر</w:t>
      </w:r>
      <w:r w:rsidR="00877E94">
        <w:rPr>
          <w:rtl/>
        </w:rPr>
        <w:t xml:space="preserve"> </w:t>
      </w:r>
      <w:r w:rsidRPr="00F87DC1">
        <w:rPr>
          <w:rtl/>
        </w:rPr>
        <w:t>رب</w:t>
      </w:r>
      <w:r w:rsidR="00F3157F">
        <w:rPr>
          <w:rFonts w:hint="cs"/>
          <w:rtl/>
        </w:rPr>
        <w:t>ّ</w:t>
      </w:r>
      <w:r w:rsidRPr="00F87DC1">
        <w:rPr>
          <w:rtl/>
        </w:rPr>
        <w:t>ها</w:t>
      </w:r>
      <w:r w:rsidR="00FF40F6">
        <w:rPr>
          <w:rtl/>
        </w:rPr>
        <w:t>،</w:t>
      </w:r>
      <w:r w:rsidRPr="00F87DC1">
        <w:rPr>
          <w:rtl/>
        </w:rPr>
        <w:t xml:space="preserve"> لا نفاد لها ولا انقطاع</w:t>
      </w:r>
      <w:r w:rsidR="00FF40F6">
        <w:rPr>
          <w:rtl/>
        </w:rPr>
        <w:t>،</w:t>
      </w:r>
      <w:r w:rsidRPr="00F87DC1">
        <w:rPr>
          <w:rtl/>
        </w:rPr>
        <w:t xml:space="preserve"> إذ بحار العلوم والحكم فائضة </w:t>
      </w:r>
      <w:r w:rsidR="001162FB">
        <w:rPr>
          <w:rtl/>
        </w:rPr>
        <w:t xml:space="preserve">أبداً </w:t>
      </w:r>
      <w:r w:rsidRPr="00F87DC1">
        <w:rPr>
          <w:rtl/>
        </w:rPr>
        <w:t>على قلوبهم من منابع الو</w:t>
      </w:r>
      <w:r w:rsidR="00F3157F">
        <w:rPr>
          <w:rtl/>
        </w:rPr>
        <w:t>حي</w:t>
      </w:r>
      <w:r w:rsidR="000D118C">
        <w:rPr>
          <w:rtl/>
        </w:rPr>
        <w:t xml:space="preserve"> </w:t>
      </w:r>
      <w:r w:rsidR="00F3157F">
        <w:rPr>
          <w:rtl/>
        </w:rPr>
        <w:t>وال</w:t>
      </w:r>
      <w:r w:rsidR="00F3157F">
        <w:rPr>
          <w:rFonts w:hint="cs"/>
          <w:rtl/>
        </w:rPr>
        <w:t>ا</w:t>
      </w:r>
      <w:r w:rsidRPr="00F87DC1">
        <w:rPr>
          <w:rtl/>
        </w:rPr>
        <w:t>لهام</w:t>
      </w:r>
      <w:r w:rsidR="00FF40F6">
        <w:rPr>
          <w:rtl/>
        </w:rPr>
        <w:t>،</w:t>
      </w:r>
      <w:r w:rsidRPr="00F87DC1">
        <w:rPr>
          <w:rtl/>
        </w:rPr>
        <w:t xml:space="preserve"> ولا تشوب بالآراء والأوهام.</w:t>
      </w:r>
    </w:p>
    <w:p w:rsidR="00275B3C" w:rsidRPr="00F87DC1" w:rsidRDefault="00275B3C" w:rsidP="004F2B07">
      <w:pPr>
        <w:pStyle w:val="libNormal"/>
        <w:rPr>
          <w:rtl/>
          <w:lang w:bidi="fa-IR"/>
        </w:rPr>
      </w:pPr>
      <w:r w:rsidRPr="00275B3C">
        <w:rPr>
          <w:rStyle w:val="libBold2Char"/>
          <w:rtl/>
        </w:rPr>
        <w:t>الحديث العاشر</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والمراد بطرق السماء</w:t>
      </w:r>
      <w:r w:rsidR="00FF40F6">
        <w:rPr>
          <w:rtl/>
        </w:rPr>
        <w:t>،</w:t>
      </w:r>
      <w:r w:rsidRPr="00F87DC1">
        <w:rPr>
          <w:rtl/>
        </w:rPr>
        <w:t xml:space="preserve"> الط</w:t>
      </w:r>
      <w:r w:rsidR="00F3157F">
        <w:rPr>
          <w:rFonts w:hint="cs"/>
          <w:rtl/>
        </w:rPr>
        <w:t>ّ</w:t>
      </w:r>
      <w:r w:rsidRPr="00F87DC1">
        <w:rPr>
          <w:rtl/>
        </w:rPr>
        <w:t>رق المعلومة بالوحي</w:t>
      </w:r>
      <w:r w:rsidR="00FF40F6">
        <w:rPr>
          <w:rtl/>
        </w:rPr>
        <w:t>،</w:t>
      </w:r>
      <w:r w:rsidRPr="00F87DC1">
        <w:rPr>
          <w:rtl/>
        </w:rPr>
        <w:t xml:space="preserve"> الن</w:t>
      </w:r>
      <w:r w:rsidR="00F3157F">
        <w:rPr>
          <w:rFonts w:hint="cs"/>
          <w:rtl/>
        </w:rPr>
        <w:t>ّ</w:t>
      </w:r>
      <w:r w:rsidRPr="00F87DC1">
        <w:rPr>
          <w:rtl/>
        </w:rPr>
        <w:t>ازل من الس</w:t>
      </w:r>
      <w:r w:rsidR="00F3157F">
        <w:rPr>
          <w:rFonts w:hint="cs"/>
          <w:rtl/>
        </w:rPr>
        <w:t>ّ</w:t>
      </w:r>
      <w:r w:rsidRPr="00F87DC1">
        <w:rPr>
          <w:rtl/>
        </w:rPr>
        <w:t>ماء</w:t>
      </w:r>
      <w:r w:rsidR="00FF40F6">
        <w:rPr>
          <w:rtl/>
        </w:rPr>
        <w:t>،</w:t>
      </w:r>
      <w:r w:rsidRPr="00F87DC1">
        <w:rPr>
          <w:rtl/>
        </w:rPr>
        <w:t xml:space="preserve"> أو الطرق الموصلة إلى </w:t>
      </w:r>
      <w:r w:rsidR="001162FB">
        <w:rPr>
          <w:rtl/>
        </w:rPr>
        <w:t xml:space="preserve">الجنّة </w:t>
      </w:r>
      <w:r w:rsidR="000C2031">
        <w:rPr>
          <w:rtl/>
        </w:rPr>
        <w:t xml:space="preserve">الّتي </w:t>
      </w:r>
      <w:r w:rsidRPr="00F87DC1">
        <w:rPr>
          <w:rtl/>
        </w:rPr>
        <w:t>في الس</w:t>
      </w:r>
      <w:r w:rsidR="00F3157F">
        <w:rPr>
          <w:rFonts w:hint="cs"/>
          <w:rtl/>
        </w:rPr>
        <w:t>ّ</w:t>
      </w:r>
      <w:r w:rsidRPr="00F87DC1">
        <w:rPr>
          <w:rtl/>
        </w:rPr>
        <w:t>ماء</w:t>
      </w:r>
      <w:r w:rsidR="00FF40F6">
        <w:rPr>
          <w:rtl/>
        </w:rPr>
        <w:t>،</w:t>
      </w:r>
      <w:r w:rsidRPr="00F87DC1">
        <w:rPr>
          <w:rtl/>
        </w:rPr>
        <w:t xml:space="preserve"> أو الطرق المؤد</w:t>
      </w:r>
      <w:r w:rsidR="00F3157F">
        <w:rPr>
          <w:rFonts w:hint="cs"/>
          <w:rtl/>
        </w:rPr>
        <w:t>ّ</w:t>
      </w:r>
      <w:r w:rsidRPr="00F87DC1">
        <w:rPr>
          <w:rtl/>
        </w:rPr>
        <w:t>ية إلى سماء المعرفة والكمال</w:t>
      </w:r>
      <w:r w:rsidR="00FF40F6">
        <w:rPr>
          <w:rtl/>
        </w:rPr>
        <w:t>،</w:t>
      </w:r>
      <w:r w:rsidRPr="00F87DC1">
        <w:rPr>
          <w:rtl/>
        </w:rPr>
        <w:t xml:space="preserve"> والأعرفي</w:t>
      </w:r>
      <w:r w:rsidR="00F3157F">
        <w:rPr>
          <w:rFonts w:hint="cs"/>
          <w:rtl/>
        </w:rPr>
        <w:t>ّ</w:t>
      </w:r>
      <w:r w:rsidRPr="00F87DC1">
        <w:rPr>
          <w:rtl/>
        </w:rPr>
        <w:t>ة ظاهرة إذ الأمور المحسوسة أوضح من الأمور المعقولة.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11</w:t>
      </w:r>
      <w:r>
        <w:rPr>
          <w:rtl/>
        </w:rPr>
        <w:t xml:space="preserve"> </w:t>
      </w:r>
      <w:r w:rsidR="00877E94">
        <w:rPr>
          <w:rtl/>
        </w:rPr>
        <w:t>-</w:t>
      </w:r>
      <w:r>
        <w:rPr>
          <w:rtl/>
        </w:rPr>
        <w:t xml:space="preserve"> </w:t>
      </w:r>
      <w:r w:rsidR="000448F7">
        <w:rPr>
          <w:rtl/>
        </w:rPr>
        <w:t>عليّ</w:t>
      </w:r>
      <w:r w:rsidR="0094190C">
        <w:rPr>
          <w:rFonts w:hint="cs"/>
          <w:rtl/>
        </w:rPr>
        <w:t>ٌ</w:t>
      </w:r>
      <w:r w:rsidR="000448F7">
        <w:rPr>
          <w:rtl/>
        </w:rPr>
        <w:t xml:space="preserve">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r w:rsidR="00FF40F6">
        <w:rPr>
          <w:rtl/>
        </w:rPr>
        <w:t>،</w:t>
      </w:r>
      <w:r w:rsidRPr="00F87DC1">
        <w:rPr>
          <w:rtl/>
        </w:rPr>
        <w:t xml:space="preserve"> عن </w:t>
      </w:r>
      <w:r w:rsidR="00853527">
        <w:rPr>
          <w:rtl/>
        </w:rPr>
        <w:t xml:space="preserve">أيّوب </w:t>
      </w:r>
      <w:r w:rsidRPr="00F87DC1">
        <w:rPr>
          <w:rtl/>
        </w:rPr>
        <w:t>بن الحر</w:t>
      </w:r>
      <w:r w:rsidR="0094190C">
        <w:rPr>
          <w:rFonts w:hint="cs"/>
          <w:rtl/>
        </w:rPr>
        <w:t>ّ</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Pr="00275B3C">
        <w:rPr>
          <w:rStyle w:val="libAieChar"/>
          <w:rtl/>
        </w:rPr>
        <w:t xml:space="preserve">وَمَنْ يُؤْتَ الْحِكْمَةَ فَقَدْ أُوتِيَ خَيْراً </w:t>
      </w:r>
      <w:r w:rsidR="00AA0AB9">
        <w:rPr>
          <w:rStyle w:val="libAieChar"/>
          <w:rtl/>
        </w:rPr>
        <w:t xml:space="preserve">كثيراً </w:t>
      </w:r>
      <w:r w:rsidRPr="00D75160">
        <w:rPr>
          <w:rtl/>
        </w:rPr>
        <w:t>»</w:t>
      </w:r>
      <w:r w:rsidRPr="00164CA4">
        <w:rPr>
          <w:rtl/>
        </w:rPr>
        <w:t xml:space="preserve"> </w:t>
      </w:r>
      <w:r w:rsidRPr="004F2B07">
        <w:rPr>
          <w:rStyle w:val="libFootnotenumChar"/>
          <w:rtl/>
        </w:rPr>
        <w:t>(1)</w:t>
      </w:r>
      <w:r w:rsidRPr="00F87DC1">
        <w:rPr>
          <w:rtl/>
        </w:rPr>
        <w:t xml:space="preserve"> فقال طاعة الله ومعرفة الإمام</w:t>
      </w:r>
      <w:r>
        <w:rPr>
          <w:rFonts w:hint="cs"/>
          <w:rtl/>
        </w:rPr>
        <w:t>.</w:t>
      </w:r>
    </w:p>
    <w:p w:rsidR="00275B3C" w:rsidRPr="00F87DC1" w:rsidRDefault="00275B3C" w:rsidP="004F2B07">
      <w:pPr>
        <w:pStyle w:val="libNormal"/>
        <w:rPr>
          <w:rtl/>
        </w:rPr>
      </w:pPr>
      <w:r w:rsidRPr="00F87DC1">
        <w:rPr>
          <w:rtl/>
        </w:rPr>
        <w:t>12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عبد الله بن </w:t>
      </w:r>
      <w:r w:rsidR="000E4DCD">
        <w:rPr>
          <w:rtl/>
        </w:rPr>
        <w:t>محمّد</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أبان</w:t>
      </w:r>
      <w:r w:rsidR="00FF40F6">
        <w:rPr>
          <w:rtl/>
        </w:rPr>
        <w:t>،</w:t>
      </w:r>
      <w:r w:rsidRPr="00F87DC1">
        <w:rPr>
          <w:rtl/>
        </w:rPr>
        <w:t xml:space="preserve"> عن أبي ب</w:t>
      </w:r>
      <w:r w:rsidR="00E20319">
        <w:rPr>
          <w:rtl/>
        </w:rPr>
        <w:t xml:space="preserve">صيّر </w:t>
      </w:r>
      <w:r w:rsidRPr="00F87DC1">
        <w:rPr>
          <w:rtl/>
        </w:rPr>
        <w:t xml:space="preserve">قال قال لي أبو جعفر </w:t>
      </w:r>
      <w:r w:rsidRPr="004F2B07">
        <w:rPr>
          <w:rStyle w:val="libAlaemChar"/>
          <w:rtl/>
        </w:rPr>
        <w:t>عليه‌السلام</w:t>
      </w:r>
      <w:r w:rsidRPr="00F87DC1">
        <w:rPr>
          <w:rtl/>
        </w:rPr>
        <w:t xml:space="preserve"> هل عرفت إمامك قال قلت </w:t>
      </w:r>
      <w:r w:rsidR="000C2031">
        <w:rPr>
          <w:rtl/>
        </w:rPr>
        <w:t xml:space="preserve">أيّ </w:t>
      </w:r>
      <w:r w:rsidRPr="00F87DC1">
        <w:rPr>
          <w:rtl/>
        </w:rPr>
        <w:t xml:space="preserve">والله قبل </w:t>
      </w:r>
      <w:r w:rsidR="006634CE">
        <w:rPr>
          <w:rtl/>
        </w:rPr>
        <w:t xml:space="preserve">أنّ </w:t>
      </w:r>
      <w:r w:rsidRPr="00F87DC1">
        <w:rPr>
          <w:rtl/>
        </w:rPr>
        <w:t>أخرج من الكوفة فقال حسبك إذا</w:t>
      </w:r>
      <w:r w:rsidR="0094190C">
        <w:rPr>
          <w:rFonts w:hint="cs"/>
          <w:rtl/>
        </w:rPr>
        <w:t>ً</w:t>
      </w:r>
      <w:r>
        <w:rPr>
          <w:rFonts w:hint="cs"/>
          <w:rtl/>
        </w:rPr>
        <w:t>.</w:t>
      </w:r>
    </w:p>
    <w:p w:rsidR="00275B3C" w:rsidRPr="00F87DC1" w:rsidRDefault="00275B3C" w:rsidP="004F2B07">
      <w:pPr>
        <w:pStyle w:val="libNormal"/>
        <w:rPr>
          <w:rtl/>
        </w:rPr>
      </w:pPr>
      <w:r w:rsidRPr="00F87DC1">
        <w:rPr>
          <w:rtl/>
        </w:rPr>
        <w:t>13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منصور بن يونس</w:t>
      </w:r>
      <w:r w:rsidR="00FF40F6">
        <w:rPr>
          <w:rtl/>
        </w:rPr>
        <w:t>،</w:t>
      </w:r>
      <w:r w:rsidRPr="00F87DC1">
        <w:rPr>
          <w:rtl/>
        </w:rPr>
        <w:t xml:space="preserve"> عن بريد قال سمعت أبا جعفر </w:t>
      </w:r>
      <w:r w:rsidRPr="004F2B07">
        <w:rPr>
          <w:rStyle w:val="libAlaemChar"/>
          <w:rtl/>
        </w:rPr>
        <w:t>عليه‌السلام</w:t>
      </w:r>
      <w:r w:rsidRPr="00F87DC1">
        <w:rPr>
          <w:rtl/>
        </w:rPr>
        <w:t xml:space="preserve"> يقول في قول الله تبارك وتعالى</w:t>
      </w:r>
      <w:r w:rsidR="00FF40F6">
        <w:rPr>
          <w:rFonts w:hint="cs"/>
          <w:rtl/>
        </w:rPr>
        <w:t>:</w:t>
      </w:r>
      <w:r>
        <w:rPr>
          <w:rtl/>
        </w:rPr>
        <w:t xml:space="preserve"> « </w:t>
      </w:r>
      <w:r w:rsidRPr="00275B3C">
        <w:rPr>
          <w:rStyle w:val="libAieChar"/>
          <w:rtl/>
        </w:rPr>
        <w:t xml:space="preserve">أَوَمَنْ </w:t>
      </w:r>
      <w:r w:rsidR="00D647A4">
        <w:rPr>
          <w:rStyle w:val="libAieChar"/>
          <w:rtl/>
        </w:rPr>
        <w:t xml:space="preserve">كان </w:t>
      </w:r>
      <w:r w:rsidRPr="00275B3C">
        <w:rPr>
          <w:rStyle w:val="libAieChar"/>
          <w:rtl/>
        </w:rPr>
        <w:t>مَيْتاً فَأَحْيَيْناهُ وَجَعَلْنا لَهُ نُوراً يَمْشِي بِهِ فِي النَّاسِ</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فقال</w:t>
      </w:r>
      <w:r w:rsidR="0094190C">
        <w:rPr>
          <w:rFonts w:hint="cs"/>
          <w:rtl/>
        </w:rPr>
        <w:t xml:space="preserve"> </w:t>
      </w:r>
      <w:r w:rsidR="0094190C">
        <w:rPr>
          <w:rtl/>
        </w:rPr>
        <w:t>«</w:t>
      </w:r>
      <w:r w:rsidRPr="00F87DC1">
        <w:rPr>
          <w:rtl/>
        </w:rPr>
        <w:t xml:space="preserve"> ميت </w:t>
      </w:r>
      <w:r w:rsidR="0094190C" w:rsidRPr="00D75160">
        <w:rPr>
          <w:rtl/>
        </w:rPr>
        <w:t>»</w:t>
      </w:r>
      <w:r w:rsidR="0094190C">
        <w:rPr>
          <w:rFonts w:hint="cs"/>
          <w:rtl/>
        </w:rPr>
        <w:t xml:space="preserve"> </w:t>
      </w:r>
      <w:r w:rsidRPr="00F87DC1">
        <w:rPr>
          <w:rtl/>
        </w:rPr>
        <w:t xml:space="preserve">لا يعرف </w:t>
      </w:r>
      <w:r w:rsidR="008058A2">
        <w:rPr>
          <w:rtl/>
        </w:rPr>
        <w:t>شيئاً</w:t>
      </w:r>
      <w:r w:rsidR="00001120">
        <w:rPr>
          <w:rtl/>
        </w:rPr>
        <w:t xml:space="preserve"> </w:t>
      </w:r>
      <w:r w:rsidRPr="00F87DC1">
        <w:rPr>
          <w:rtl/>
        </w:rPr>
        <w:t>و</w:t>
      </w:r>
      <w:r>
        <w:rPr>
          <w:rtl/>
        </w:rPr>
        <w:t xml:space="preserve"> « </w:t>
      </w:r>
      <w:r w:rsidRPr="00275B3C">
        <w:rPr>
          <w:rStyle w:val="libAieChar"/>
          <w:rtl/>
        </w:rPr>
        <w:t>نُوراً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الحادي عشر</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طاعة الله</w:t>
      </w:r>
      <w:r w:rsidR="00FF40F6">
        <w:rPr>
          <w:rtl/>
        </w:rPr>
        <w:t>،</w:t>
      </w:r>
      <w:r w:rsidRPr="00F87DC1">
        <w:rPr>
          <w:rtl/>
        </w:rPr>
        <w:t xml:space="preserve"> قيل</w:t>
      </w:r>
      <w:r w:rsidR="00FF40F6">
        <w:rPr>
          <w:rtl/>
        </w:rPr>
        <w:t>:</w:t>
      </w:r>
      <w:r w:rsidRPr="00F87DC1">
        <w:rPr>
          <w:rtl/>
        </w:rPr>
        <w:t xml:space="preserve"> </w:t>
      </w:r>
      <w:r w:rsidR="00784BD7">
        <w:rPr>
          <w:rtl/>
        </w:rPr>
        <w:t xml:space="preserve">لـمّا </w:t>
      </w:r>
      <w:r w:rsidRPr="00F87DC1">
        <w:rPr>
          <w:rtl/>
        </w:rPr>
        <w:t>كانت الحكمة استكمال النفس الإنساني</w:t>
      </w:r>
      <w:r w:rsidR="0094190C">
        <w:rPr>
          <w:rFonts w:hint="cs"/>
          <w:rtl/>
        </w:rPr>
        <w:t>ّ</w:t>
      </w:r>
      <w:r w:rsidRPr="00F87DC1">
        <w:rPr>
          <w:rtl/>
        </w:rPr>
        <w:t>ة بحسب قو</w:t>
      </w:r>
      <w:r w:rsidR="0094190C">
        <w:rPr>
          <w:rFonts w:hint="cs"/>
          <w:rtl/>
        </w:rPr>
        <w:t>ّ</w:t>
      </w:r>
      <w:r w:rsidRPr="00F87DC1">
        <w:rPr>
          <w:rtl/>
        </w:rPr>
        <w:t>تيه العلمي</w:t>
      </w:r>
      <w:r w:rsidR="0094190C">
        <w:rPr>
          <w:rFonts w:hint="cs"/>
          <w:rtl/>
        </w:rPr>
        <w:t>ّ</w:t>
      </w:r>
      <w:r w:rsidRPr="00F87DC1">
        <w:rPr>
          <w:rtl/>
        </w:rPr>
        <w:t>ة</w:t>
      </w:r>
      <w:r w:rsidR="00FF40F6">
        <w:rPr>
          <w:rtl/>
        </w:rPr>
        <w:t>،</w:t>
      </w:r>
      <w:r w:rsidRPr="00F87DC1">
        <w:rPr>
          <w:rtl/>
        </w:rPr>
        <w:t xml:space="preserve"> والعملي</w:t>
      </w:r>
      <w:r w:rsidR="0094190C">
        <w:rPr>
          <w:rFonts w:hint="cs"/>
          <w:rtl/>
        </w:rPr>
        <w:t>ّ</w:t>
      </w:r>
      <w:r w:rsidRPr="00F87DC1">
        <w:rPr>
          <w:rtl/>
        </w:rPr>
        <w:t xml:space="preserve">ة </w:t>
      </w:r>
      <w:r w:rsidR="006634CE">
        <w:rPr>
          <w:rtl/>
        </w:rPr>
        <w:t>و</w:t>
      </w:r>
      <w:r w:rsidR="00271406">
        <w:rPr>
          <w:rtl/>
        </w:rPr>
        <w:t xml:space="preserve">إنّما </w:t>
      </w:r>
      <w:r w:rsidR="0094190C">
        <w:rPr>
          <w:rFonts w:hint="cs"/>
          <w:rtl/>
        </w:rPr>
        <w:t>إ</w:t>
      </w:r>
      <w:r w:rsidRPr="00F87DC1">
        <w:rPr>
          <w:rtl/>
        </w:rPr>
        <w:t>ستكمالها بال</w:t>
      </w:r>
      <w:r w:rsidR="00514843">
        <w:rPr>
          <w:rtl/>
        </w:rPr>
        <w:t>معا</w:t>
      </w:r>
      <w:r w:rsidRPr="00F87DC1">
        <w:rPr>
          <w:rtl/>
        </w:rPr>
        <w:t>رف الحق</w:t>
      </w:r>
      <w:r w:rsidR="00514843">
        <w:rPr>
          <w:rFonts w:hint="cs"/>
          <w:rtl/>
        </w:rPr>
        <w:t>ّ</w:t>
      </w:r>
      <w:r w:rsidRPr="00F87DC1">
        <w:rPr>
          <w:rtl/>
        </w:rPr>
        <w:t>ة والتحل</w:t>
      </w:r>
      <w:r w:rsidR="00514843">
        <w:rPr>
          <w:rFonts w:hint="cs"/>
          <w:rtl/>
        </w:rPr>
        <w:t>ّ</w:t>
      </w:r>
      <w:r w:rsidRPr="00F87DC1">
        <w:rPr>
          <w:rtl/>
        </w:rPr>
        <w:t xml:space="preserve">ي بالفضائل من </w:t>
      </w:r>
      <w:r w:rsidR="00853527">
        <w:rPr>
          <w:rtl/>
        </w:rPr>
        <w:t>الصّفات</w:t>
      </w:r>
      <w:r w:rsidR="00FF40F6">
        <w:rPr>
          <w:rtl/>
        </w:rPr>
        <w:t>،</w:t>
      </w:r>
      <w:r w:rsidRPr="00F87DC1">
        <w:rPr>
          <w:rtl/>
        </w:rPr>
        <w:t xml:space="preserve"> وال</w:t>
      </w:r>
      <w:r w:rsidR="00371812">
        <w:rPr>
          <w:rtl/>
        </w:rPr>
        <w:t xml:space="preserve">إتيان </w:t>
      </w:r>
      <w:r w:rsidRPr="00F87DC1">
        <w:rPr>
          <w:rtl/>
        </w:rPr>
        <w:t>بالحسنات</w:t>
      </w:r>
      <w:r w:rsidR="00FF40F6">
        <w:rPr>
          <w:rtl/>
        </w:rPr>
        <w:t>،</w:t>
      </w:r>
      <w:r w:rsidRPr="00F87DC1">
        <w:rPr>
          <w:rtl/>
        </w:rPr>
        <w:t xml:space="preserve"> والسل</w:t>
      </w:r>
      <w:r w:rsidR="00514843">
        <w:rPr>
          <w:rFonts w:hint="cs"/>
          <w:rtl/>
        </w:rPr>
        <w:t>ا</w:t>
      </w:r>
      <w:r w:rsidR="00514843">
        <w:rPr>
          <w:rtl/>
        </w:rPr>
        <w:t>م</w:t>
      </w:r>
      <w:r w:rsidR="00985B75">
        <w:rPr>
          <w:rtl/>
        </w:rPr>
        <w:t xml:space="preserve">ة </w:t>
      </w:r>
      <w:r w:rsidRPr="00F87DC1">
        <w:rPr>
          <w:rtl/>
        </w:rPr>
        <w:t>عن الرذائل وارتكاب السي</w:t>
      </w:r>
      <w:r w:rsidR="00514843">
        <w:rPr>
          <w:rFonts w:hint="cs"/>
          <w:rtl/>
        </w:rPr>
        <w:t>ّ</w:t>
      </w:r>
      <w:r w:rsidRPr="00F87DC1">
        <w:rPr>
          <w:rtl/>
        </w:rPr>
        <w:t>ئات</w:t>
      </w:r>
      <w:r w:rsidR="00FF40F6">
        <w:rPr>
          <w:rtl/>
        </w:rPr>
        <w:t>،</w:t>
      </w:r>
      <w:r w:rsidRPr="00F87DC1">
        <w:rPr>
          <w:rtl/>
        </w:rPr>
        <w:t xml:space="preserve"> وقد أ</w:t>
      </w:r>
      <w:r w:rsidR="00877E94">
        <w:rPr>
          <w:rtl/>
        </w:rPr>
        <w:t xml:space="preserve">مرّ </w:t>
      </w:r>
      <w:r w:rsidRPr="00F87DC1">
        <w:rPr>
          <w:rtl/>
        </w:rPr>
        <w:t xml:space="preserve">الله </w:t>
      </w:r>
      <w:r w:rsidR="00D545AF">
        <w:rPr>
          <w:rtl/>
        </w:rPr>
        <w:t xml:space="preserve">سبحانه </w:t>
      </w:r>
      <w:r w:rsidRPr="00F87DC1">
        <w:rPr>
          <w:rtl/>
        </w:rPr>
        <w:t>عباده بجميعها</w:t>
      </w:r>
      <w:r w:rsidR="00FF40F6">
        <w:rPr>
          <w:rtl/>
        </w:rPr>
        <w:t>،</w:t>
      </w:r>
      <w:r w:rsidRPr="00F87DC1">
        <w:rPr>
          <w:rtl/>
        </w:rPr>
        <w:t xml:space="preserve"> وبي</w:t>
      </w:r>
      <w:r w:rsidR="00514843">
        <w:rPr>
          <w:rFonts w:hint="cs"/>
          <w:rtl/>
        </w:rPr>
        <w:t>ّ</w:t>
      </w:r>
      <w:r w:rsidRPr="00F87DC1">
        <w:rPr>
          <w:rtl/>
        </w:rPr>
        <w:t>ن لهم منهجها وسبيلها</w:t>
      </w:r>
      <w:r w:rsidR="00FF40F6">
        <w:rPr>
          <w:rtl/>
        </w:rPr>
        <w:t>،</w:t>
      </w:r>
      <w:r w:rsidRPr="00F87DC1">
        <w:rPr>
          <w:rtl/>
        </w:rPr>
        <w:t xml:space="preserve"> وتجمعها طاعة الله المنوطة بمعرفة الإمام</w:t>
      </w:r>
      <w:r w:rsidR="00FF40F6">
        <w:rPr>
          <w:rtl/>
        </w:rPr>
        <w:t>،</w:t>
      </w:r>
      <w:r w:rsidRPr="00F87DC1">
        <w:rPr>
          <w:rtl/>
        </w:rPr>
        <w:t xml:space="preserve"> ففس</w:t>
      </w:r>
      <w:r w:rsidR="00514843">
        <w:rPr>
          <w:rFonts w:hint="cs"/>
          <w:rtl/>
        </w:rPr>
        <w:t>ّ</w:t>
      </w:r>
      <w:r w:rsidRPr="00F87DC1">
        <w:rPr>
          <w:rtl/>
        </w:rPr>
        <w:t>رها بطاعة الله ومعرفة الإمام.</w:t>
      </w:r>
    </w:p>
    <w:p w:rsidR="00275B3C" w:rsidRPr="00F87DC1" w:rsidRDefault="00275B3C" w:rsidP="004F2B07">
      <w:pPr>
        <w:pStyle w:val="libNormal"/>
        <w:rPr>
          <w:rtl/>
          <w:lang w:bidi="fa-IR"/>
        </w:rPr>
      </w:pPr>
      <w:r w:rsidRPr="00275B3C">
        <w:rPr>
          <w:rStyle w:val="libBold2Char"/>
          <w:rtl/>
        </w:rPr>
        <w:t>الحديث الثاني عشر</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حسبك إذا</w:t>
      </w:r>
      <w:r w:rsidR="00514843">
        <w:rPr>
          <w:rFonts w:hint="cs"/>
          <w:rtl/>
        </w:rPr>
        <w:t>ً</w:t>
      </w:r>
      <w:r w:rsidRPr="00F81109">
        <w:rPr>
          <w:rtl/>
        </w:rPr>
        <w:t xml:space="preserve"> »</w:t>
      </w:r>
      <w:r w:rsidRPr="00F87DC1">
        <w:rPr>
          <w:rtl/>
        </w:rPr>
        <w:t xml:space="preserve"> ف</w:t>
      </w:r>
      <w:r w:rsidR="00514843">
        <w:rPr>
          <w:rFonts w:hint="cs"/>
          <w:rtl/>
        </w:rPr>
        <w:t>ا</w:t>
      </w:r>
      <w:r w:rsidR="006634CE">
        <w:rPr>
          <w:rtl/>
        </w:rPr>
        <w:t xml:space="preserve">نّ </w:t>
      </w:r>
      <w:r w:rsidRPr="00F87DC1">
        <w:rPr>
          <w:rtl/>
        </w:rPr>
        <w:t>من عرف إمامه وتمس</w:t>
      </w:r>
      <w:r w:rsidR="00514843">
        <w:rPr>
          <w:rFonts w:hint="cs"/>
          <w:rtl/>
        </w:rPr>
        <w:t>ّ</w:t>
      </w:r>
      <w:r w:rsidRPr="00F87DC1">
        <w:rPr>
          <w:rtl/>
        </w:rPr>
        <w:t xml:space="preserve">ك به </w:t>
      </w:r>
      <w:r w:rsidR="00777822">
        <w:rPr>
          <w:rtl/>
        </w:rPr>
        <w:t xml:space="preserve">قولاً </w:t>
      </w:r>
      <w:r w:rsidRPr="00F87DC1">
        <w:rPr>
          <w:rtl/>
        </w:rPr>
        <w:t>و</w:t>
      </w:r>
      <w:r w:rsidR="00EC52FC">
        <w:rPr>
          <w:rtl/>
        </w:rPr>
        <w:t xml:space="preserve">فعلاً </w:t>
      </w:r>
      <w:r w:rsidRPr="00F87DC1">
        <w:rPr>
          <w:rtl/>
        </w:rPr>
        <w:t>فقد استكمل بواعث النجاة.</w:t>
      </w:r>
    </w:p>
    <w:p w:rsidR="00275B3C" w:rsidRPr="00F87DC1" w:rsidRDefault="00275B3C" w:rsidP="004F2B07">
      <w:pPr>
        <w:pStyle w:val="libNormal"/>
        <w:rPr>
          <w:rtl/>
          <w:lang w:bidi="fa-IR"/>
        </w:rPr>
      </w:pPr>
      <w:r w:rsidRPr="00275B3C">
        <w:rPr>
          <w:rStyle w:val="libBold2Char"/>
          <w:rtl/>
        </w:rPr>
        <w:t>الحديث الثالث عشر</w:t>
      </w:r>
      <w:r w:rsidR="00FF40F6">
        <w:rPr>
          <w:rStyle w:val="libBold2Char"/>
          <w:rtl/>
        </w:rPr>
        <w:t>:</w:t>
      </w:r>
      <w:r w:rsidRPr="00F87DC1">
        <w:rPr>
          <w:rtl/>
          <w:lang w:bidi="fa-IR"/>
        </w:rPr>
        <w:t xml:space="preserve"> موثق.</w:t>
      </w:r>
    </w:p>
    <w:p w:rsidR="00275B3C" w:rsidRPr="00F87DC1" w:rsidRDefault="00275B3C" w:rsidP="004F2B07">
      <w:pPr>
        <w:pStyle w:val="libNormal"/>
        <w:rPr>
          <w:rtl/>
        </w:rPr>
      </w:pPr>
      <w:r w:rsidRPr="00F81109">
        <w:rPr>
          <w:rtl/>
        </w:rPr>
        <w:t>و</w:t>
      </w:r>
      <w:r w:rsidR="00041962">
        <w:rPr>
          <w:rtl/>
        </w:rPr>
        <w:t xml:space="preserve">فسّر </w:t>
      </w:r>
      <w:r w:rsidRPr="00F81109">
        <w:rPr>
          <w:rtl/>
        </w:rPr>
        <w:t>المي</w:t>
      </w:r>
      <w:r w:rsidR="00514843">
        <w:rPr>
          <w:rFonts w:hint="cs"/>
          <w:rtl/>
        </w:rPr>
        <w:t>ّ</w:t>
      </w:r>
      <w:r w:rsidRPr="00F81109">
        <w:rPr>
          <w:rtl/>
        </w:rPr>
        <w:t>ت بالجاهل</w:t>
      </w:r>
      <w:r w:rsidR="00FF40F6">
        <w:rPr>
          <w:rtl/>
        </w:rPr>
        <w:t>،</w:t>
      </w:r>
      <w:r w:rsidRPr="00F87DC1">
        <w:rPr>
          <w:rtl/>
        </w:rPr>
        <w:t xml:space="preserve"> ويعلم منه تفسير ال</w:t>
      </w:r>
      <w:r w:rsidR="00514843">
        <w:rPr>
          <w:rtl/>
        </w:rPr>
        <w:t>حيّ</w:t>
      </w:r>
      <w:r w:rsidR="000D118C">
        <w:rPr>
          <w:rtl/>
        </w:rPr>
        <w:t xml:space="preserve"> </w:t>
      </w:r>
      <w:r w:rsidRPr="00F87DC1">
        <w:rPr>
          <w:rtl/>
        </w:rPr>
        <w:t>بالعالم</w:t>
      </w:r>
      <w:r w:rsidR="00FF40F6">
        <w:rPr>
          <w:rtl/>
        </w:rPr>
        <w:t>،</w:t>
      </w:r>
      <w:r>
        <w:rPr>
          <w:rtl/>
        </w:rPr>
        <w:t xml:space="preserve"> </w:t>
      </w:r>
      <w:r w:rsidRPr="00F81109">
        <w:rPr>
          <w:rtl/>
        </w:rPr>
        <w:t>« ونورا</w:t>
      </w:r>
      <w:r w:rsidR="00514843">
        <w:rPr>
          <w:rFonts w:hint="cs"/>
          <w:rtl/>
        </w:rPr>
        <w:t>ً</w:t>
      </w:r>
      <w:r w:rsidRPr="00F81109">
        <w:rPr>
          <w:rtl/>
        </w:rPr>
        <w:t xml:space="preserve"> يمشي به في الناس »</w:t>
      </w:r>
      <w:r w:rsidRPr="00F87DC1">
        <w:rPr>
          <w:rtl/>
        </w:rPr>
        <w:t xml:space="preserve"> بإمام يأتم</w:t>
      </w:r>
      <w:r w:rsidR="00514843">
        <w:rPr>
          <w:rFonts w:hint="cs"/>
          <w:rtl/>
        </w:rPr>
        <w:t>ّ</w:t>
      </w:r>
      <w:r w:rsidRPr="00F87DC1">
        <w:rPr>
          <w:rtl/>
        </w:rPr>
        <w:t xml:space="preserve"> به بعد معرفته ومن</w:t>
      </w:r>
      <w:r>
        <w:rPr>
          <w:rtl/>
        </w:rPr>
        <w:t xml:space="preserve"> </w:t>
      </w:r>
      <w:r w:rsidRPr="00F81109">
        <w:rPr>
          <w:rtl/>
        </w:rPr>
        <w:t>« مثله »</w:t>
      </w:r>
      <w:r w:rsidRPr="00F87DC1">
        <w:rPr>
          <w:rtl/>
        </w:rPr>
        <w:t xml:space="preserve"> وصفته </w:t>
      </w:r>
      <w:r w:rsidR="00437F28">
        <w:rPr>
          <w:rtl/>
        </w:rPr>
        <w:t xml:space="preserve">أنّه </w:t>
      </w:r>
      <w:r>
        <w:rPr>
          <w:rtl/>
        </w:rPr>
        <w:t xml:space="preserve">« </w:t>
      </w:r>
      <w:r w:rsidRPr="00275B3C">
        <w:rPr>
          <w:rStyle w:val="libAieChar"/>
          <w:rtl/>
        </w:rPr>
        <w:t>فِي الظُّلُماتِ لَيْسَ بِخارِجٍ مِنْها</w:t>
      </w:r>
      <w:r w:rsidRPr="00164CA4">
        <w:rPr>
          <w:rtl/>
        </w:rPr>
        <w:t xml:space="preserve"> </w:t>
      </w:r>
      <w:r w:rsidRPr="00D75160">
        <w:rPr>
          <w:rtl/>
        </w:rPr>
        <w:t>»</w:t>
      </w:r>
      <w:r w:rsidRPr="00164CA4">
        <w:rPr>
          <w:rtl/>
        </w:rPr>
        <w:t xml:space="preserve"> </w:t>
      </w:r>
      <w:r w:rsidRPr="00F87DC1">
        <w:rPr>
          <w:rtl/>
        </w:rPr>
        <w:t>ب</w:t>
      </w:r>
      <w:r w:rsidR="00C85F3E">
        <w:rPr>
          <w:rtl/>
        </w:rPr>
        <w:t xml:space="preserve">الّذي </w:t>
      </w:r>
      <w:r w:rsidRPr="00F87DC1">
        <w:rPr>
          <w:rtl/>
        </w:rPr>
        <w:t>لا يعرف الإمام ف</w:t>
      </w:r>
      <w:r w:rsidR="006634CE">
        <w:rPr>
          <w:rtl/>
        </w:rPr>
        <w:t xml:space="preserve">أنّ </w:t>
      </w:r>
      <w:r w:rsidRPr="00F87DC1">
        <w:rPr>
          <w:rtl/>
        </w:rPr>
        <w:t>من لا يعرفه لا يمكنه الخروج من ظلمات الجهل.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269.</w:t>
      </w:r>
    </w:p>
    <w:p w:rsidR="00275B3C" w:rsidRPr="00F87DC1" w:rsidRDefault="00275B3C" w:rsidP="004F2B07">
      <w:pPr>
        <w:pStyle w:val="libFootnote0"/>
        <w:rPr>
          <w:rtl/>
          <w:lang w:bidi="fa-IR"/>
        </w:rPr>
      </w:pPr>
      <w:r>
        <w:rPr>
          <w:rtl/>
        </w:rPr>
        <w:t>(</w:t>
      </w:r>
      <w:r w:rsidRPr="00F87DC1">
        <w:rPr>
          <w:rtl/>
        </w:rPr>
        <w:t>2) سورة الأنعام</w:t>
      </w:r>
      <w:r w:rsidR="00FF40F6">
        <w:rPr>
          <w:rtl/>
        </w:rPr>
        <w:t>:</w:t>
      </w:r>
      <w:r w:rsidRPr="00F87DC1">
        <w:rPr>
          <w:rtl/>
        </w:rPr>
        <w:t xml:space="preserve"> 123.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يَمْشِي بِهِ فِي النَّاسِ</w:t>
      </w:r>
      <w:r w:rsidRPr="00164CA4">
        <w:rPr>
          <w:rtl/>
        </w:rPr>
        <w:t xml:space="preserve"> </w:t>
      </w:r>
      <w:r w:rsidRPr="00D75160">
        <w:rPr>
          <w:rtl/>
        </w:rPr>
        <w:t>»</w:t>
      </w:r>
      <w:r w:rsidRPr="00164CA4">
        <w:rPr>
          <w:rtl/>
        </w:rPr>
        <w:t xml:space="preserve"> </w:t>
      </w:r>
      <w:r w:rsidR="00184C6E">
        <w:rPr>
          <w:rtl/>
        </w:rPr>
        <w:t xml:space="preserve">إماماً </w:t>
      </w:r>
      <w:r w:rsidRPr="00F87DC1">
        <w:rPr>
          <w:rtl/>
        </w:rPr>
        <w:t>يؤتم</w:t>
      </w:r>
      <w:r w:rsidR="00514843">
        <w:rPr>
          <w:rFonts w:hint="cs"/>
          <w:rtl/>
        </w:rPr>
        <w:t>ّ</w:t>
      </w:r>
      <w:r w:rsidRPr="00F87DC1">
        <w:rPr>
          <w:rtl/>
        </w:rPr>
        <w:t xml:space="preserve"> به</w:t>
      </w:r>
      <w:r>
        <w:rPr>
          <w:rtl/>
        </w:rPr>
        <w:t xml:space="preserve"> « </w:t>
      </w:r>
      <w:r w:rsidRPr="00275B3C">
        <w:rPr>
          <w:rStyle w:val="libAieChar"/>
          <w:rtl/>
        </w:rPr>
        <w:t>كَمَنْ مَثَلُهُ فِي الظُّلُماتِ لَيْسَ بِخارِجٍ مِنْها</w:t>
      </w:r>
      <w:r w:rsidRPr="00164CA4">
        <w:rPr>
          <w:rtl/>
        </w:rPr>
        <w:t xml:space="preserve"> </w:t>
      </w:r>
      <w:r w:rsidRPr="00D75160">
        <w:rPr>
          <w:rtl/>
        </w:rPr>
        <w:t>»</w:t>
      </w:r>
      <w:r w:rsidRPr="00164CA4">
        <w:rPr>
          <w:rtl/>
        </w:rPr>
        <w:t xml:space="preserve"> </w:t>
      </w:r>
      <w:r w:rsidRPr="00F87DC1">
        <w:rPr>
          <w:rtl/>
        </w:rPr>
        <w:t xml:space="preserve">قال </w:t>
      </w:r>
      <w:r w:rsidR="00C85F3E">
        <w:rPr>
          <w:rtl/>
        </w:rPr>
        <w:t xml:space="preserve">الّذي </w:t>
      </w:r>
      <w:r w:rsidRPr="00F87DC1">
        <w:rPr>
          <w:rtl/>
        </w:rPr>
        <w:t>لا يعرف الإمام</w:t>
      </w:r>
      <w:r>
        <w:rPr>
          <w:rFonts w:hint="cs"/>
          <w:rtl/>
        </w:rPr>
        <w:t>.</w:t>
      </w:r>
    </w:p>
    <w:p w:rsidR="00275B3C" w:rsidRPr="00F87DC1" w:rsidRDefault="00275B3C" w:rsidP="004F2B07">
      <w:pPr>
        <w:pStyle w:val="libNormal"/>
        <w:rPr>
          <w:rtl/>
        </w:rPr>
      </w:pPr>
      <w:r w:rsidRPr="00F87DC1">
        <w:rPr>
          <w:rtl/>
        </w:rPr>
        <w:t>14</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أورمة و</w:t>
      </w:r>
      <w:r w:rsidR="000E4DCD">
        <w:rPr>
          <w:rtl/>
        </w:rPr>
        <w:t>محمّد</w:t>
      </w:r>
      <w:r w:rsidR="000448F7">
        <w:rPr>
          <w:rtl/>
        </w:rPr>
        <w:t xml:space="preserve"> </w:t>
      </w:r>
      <w:r w:rsidRPr="00F87DC1">
        <w:rPr>
          <w:rtl/>
        </w:rPr>
        <w:t>بن عبد الله</w:t>
      </w:r>
      <w:r w:rsidR="00FF40F6">
        <w:rPr>
          <w:rtl/>
        </w:rPr>
        <w:t>،</w:t>
      </w:r>
      <w:r w:rsidRPr="00F87DC1">
        <w:rPr>
          <w:rtl/>
        </w:rPr>
        <w:t xml:space="preserve"> عن </w:t>
      </w:r>
      <w:r w:rsidR="000448F7">
        <w:rPr>
          <w:rtl/>
        </w:rPr>
        <w:t xml:space="preserve">عليّ </w:t>
      </w:r>
      <w:r w:rsidRPr="00F87DC1">
        <w:rPr>
          <w:rtl/>
        </w:rPr>
        <w:t>بن حس</w:t>
      </w:r>
      <w:r w:rsidR="00514843">
        <w:rPr>
          <w:rFonts w:hint="cs"/>
          <w:rtl/>
        </w:rPr>
        <w:t>ّ</w:t>
      </w:r>
      <w:r w:rsidRPr="00F87DC1">
        <w:rPr>
          <w:rtl/>
        </w:rPr>
        <w:t>ان</w:t>
      </w:r>
      <w:r w:rsidR="00FF40F6">
        <w:rPr>
          <w:rtl/>
        </w:rPr>
        <w:t>،</w:t>
      </w:r>
      <w:r w:rsidRPr="00F87DC1">
        <w:rPr>
          <w:rtl/>
        </w:rPr>
        <w:t xml:space="preserve"> عن عبد الرحمن بن كثير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قال أبو جعفر </w:t>
      </w:r>
      <w:r w:rsidRPr="004F2B07">
        <w:rPr>
          <w:rStyle w:val="libAlaemChar"/>
          <w:rtl/>
        </w:rPr>
        <w:t>عليه‌السلام</w:t>
      </w:r>
      <w:r w:rsidRPr="00F87DC1">
        <w:rPr>
          <w:rtl/>
        </w:rPr>
        <w:t xml:space="preserve"> دخل أبو عبد الله الجدلي على أمير المؤمنين فقال </w:t>
      </w:r>
      <w:r w:rsidRPr="004F2B07">
        <w:rPr>
          <w:rStyle w:val="libAlaemChar"/>
          <w:rtl/>
        </w:rPr>
        <w:t>عليه‌السلام</w:t>
      </w:r>
      <w:r w:rsidRPr="00F87DC1">
        <w:rPr>
          <w:rtl/>
        </w:rPr>
        <w:t xml:space="preserve"> يا أبا عبد الله</w:t>
      </w:r>
      <w:r>
        <w:rPr>
          <w:rtl/>
        </w:rPr>
        <w:t xml:space="preserve"> </w:t>
      </w:r>
      <w:r w:rsidR="009F0F8B">
        <w:rPr>
          <w:rtl/>
        </w:rPr>
        <w:t xml:space="preserve">إلّا </w:t>
      </w:r>
      <w:r w:rsidR="00672C73">
        <w:rPr>
          <w:rFonts w:hint="cs"/>
          <w:rtl/>
        </w:rPr>
        <w:t>اُ</w:t>
      </w:r>
      <w:r w:rsidRPr="00F87DC1">
        <w:rPr>
          <w:rtl/>
        </w:rPr>
        <w:t xml:space="preserve">خبرك بقول الله </w:t>
      </w:r>
      <w:r w:rsidR="00853527">
        <w:rPr>
          <w:rtl/>
        </w:rPr>
        <w:t xml:space="preserve">عزّ </w:t>
      </w:r>
      <w:r w:rsidRPr="00F87DC1">
        <w:rPr>
          <w:rtl/>
        </w:rPr>
        <w:t>وجل</w:t>
      </w:r>
      <w:r w:rsidR="00672C73">
        <w:rPr>
          <w:rFonts w:hint="cs"/>
          <w:rtl/>
        </w:rPr>
        <w:t>ّ</w:t>
      </w:r>
      <w:r w:rsidR="00FF40F6">
        <w:rPr>
          <w:rtl/>
        </w:rPr>
        <w:t>:</w:t>
      </w:r>
      <w:r>
        <w:rPr>
          <w:rtl/>
        </w:rPr>
        <w:t xml:space="preserve"> « </w:t>
      </w:r>
      <w:r w:rsidRPr="00275B3C">
        <w:rPr>
          <w:rStyle w:val="libAieChar"/>
          <w:rtl/>
        </w:rPr>
        <w:t>مَنْ جاءَ بِالْحَسَنَةِ فَلَهُ خَيْرٌ مِنْها وَهُمْ مِنْ فَزَعٍ يَوْمَئِذٍ آمِنُونَ</w:t>
      </w:r>
      <w:r w:rsidR="00DB517E">
        <w:rPr>
          <w:rFonts w:hint="cs"/>
          <w:rtl/>
        </w:rPr>
        <w:t xml:space="preserve"> *</w:t>
      </w:r>
      <w:r w:rsidRPr="00275B3C">
        <w:rPr>
          <w:rStyle w:val="libAieChar"/>
          <w:rtl/>
        </w:rPr>
        <w:t xml:space="preserve"> وَمَنْ جاءَ بِالسَّيِّئَةِ فَكُبَّتْ وُجُوهُهُمْ فِي النَّارِ هَلْ تُجْزَوْنَ </w:t>
      </w:r>
      <w:r w:rsidR="009F0F8B">
        <w:rPr>
          <w:rStyle w:val="libAieChar"/>
          <w:rtl/>
        </w:rPr>
        <w:t xml:space="preserve">إلّا </w:t>
      </w:r>
      <w:r w:rsidRPr="00275B3C">
        <w:rPr>
          <w:rStyle w:val="libAieChar"/>
          <w:rtl/>
        </w:rPr>
        <w:t>ما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وقوله</w:t>
      </w:r>
      <w:r w:rsidR="00FF40F6">
        <w:rPr>
          <w:rtl/>
        </w:rPr>
        <w:t>:</w:t>
      </w:r>
      <w:r>
        <w:rPr>
          <w:rtl/>
        </w:rPr>
        <w:t xml:space="preserve"> « </w:t>
      </w:r>
      <w:r w:rsidRPr="00275B3C">
        <w:rPr>
          <w:rStyle w:val="libAieChar"/>
          <w:rtl/>
        </w:rPr>
        <w:t>يَمْشِي بِهِ فِي النَّاسِ</w:t>
      </w:r>
      <w:r w:rsidRPr="00164CA4">
        <w:rPr>
          <w:rtl/>
        </w:rPr>
        <w:t xml:space="preserve"> </w:t>
      </w:r>
      <w:r w:rsidRPr="00D75160">
        <w:rPr>
          <w:rtl/>
        </w:rPr>
        <w:t>»</w:t>
      </w:r>
      <w:r w:rsidRPr="00164CA4">
        <w:rPr>
          <w:rtl/>
        </w:rPr>
        <w:t xml:space="preserve"> </w:t>
      </w:r>
      <w:r w:rsidRPr="00F87DC1">
        <w:rPr>
          <w:rtl/>
        </w:rPr>
        <w:t>المراد به المشي العقلاني والسعي الر</w:t>
      </w:r>
      <w:r w:rsidR="00DB517E">
        <w:rPr>
          <w:rFonts w:hint="cs"/>
          <w:rtl/>
        </w:rPr>
        <w:t>ّ</w:t>
      </w:r>
      <w:r w:rsidRPr="00F87DC1">
        <w:rPr>
          <w:rtl/>
        </w:rPr>
        <w:t>وحاني في درجات ال</w:t>
      </w:r>
      <w:r w:rsidR="00DB517E">
        <w:rPr>
          <w:rtl/>
        </w:rPr>
        <w:t>معا</w:t>
      </w:r>
      <w:r w:rsidRPr="00F87DC1">
        <w:rPr>
          <w:rtl/>
        </w:rPr>
        <w:t>رف الإلهي</w:t>
      </w:r>
      <w:r w:rsidR="00DB517E">
        <w:rPr>
          <w:rFonts w:hint="cs"/>
          <w:rtl/>
        </w:rPr>
        <w:t>ّ</w:t>
      </w:r>
      <w:r w:rsidRPr="00F87DC1">
        <w:rPr>
          <w:rtl/>
        </w:rPr>
        <w:t>ة</w:t>
      </w:r>
      <w:r w:rsidR="00FF40F6">
        <w:rPr>
          <w:rtl/>
        </w:rPr>
        <w:t>،</w:t>
      </w:r>
      <w:r w:rsidRPr="00F87DC1">
        <w:rPr>
          <w:rtl/>
        </w:rPr>
        <w:t xml:space="preserve"> والمراد بالن</w:t>
      </w:r>
      <w:r w:rsidR="00DB517E">
        <w:rPr>
          <w:rFonts w:hint="cs"/>
          <w:rtl/>
        </w:rPr>
        <w:t>ّ</w:t>
      </w:r>
      <w:r w:rsidRPr="00F87DC1">
        <w:rPr>
          <w:rtl/>
        </w:rPr>
        <w:t>اس المقر</w:t>
      </w:r>
      <w:r w:rsidR="00C6037E">
        <w:rPr>
          <w:rFonts w:hint="cs"/>
          <w:rtl/>
        </w:rPr>
        <w:t>ّ</w:t>
      </w:r>
      <w:r w:rsidRPr="00F87DC1">
        <w:rPr>
          <w:rtl/>
        </w:rPr>
        <w:t>بون</w:t>
      </w:r>
      <w:r w:rsidR="00FF40F6">
        <w:rPr>
          <w:rtl/>
        </w:rPr>
        <w:t>،</w:t>
      </w:r>
      <w:r w:rsidRPr="00F87DC1">
        <w:rPr>
          <w:rtl/>
        </w:rPr>
        <w:t xml:space="preserve"> وسائر الن</w:t>
      </w:r>
      <w:r w:rsidR="00C6037E">
        <w:rPr>
          <w:rFonts w:hint="cs"/>
          <w:rtl/>
        </w:rPr>
        <w:t>ّ</w:t>
      </w:r>
      <w:r w:rsidRPr="00F87DC1">
        <w:rPr>
          <w:rtl/>
        </w:rPr>
        <w:t>اس نسناس أو الأعم</w:t>
      </w:r>
      <w:r w:rsidR="00C6037E">
        <w:rPr>
          <w:rFonts w:hint="cs"/>
          <w:rtl/>
        </w:rPr>
        <w:t>ّ</w:t>
      </w:r>
      <w:r w:rsidR="00FF40F6">
        <w:rPr>
          <w:rtl/>
        </w:rPr>
        <w:t>،</w:t>
      </w:r>
      <w:r w:rsidRPr="00F87DC1">
        <w:rPr>
          <w:rtl/>
        </w:rPr>
        <w:t xml:space="preserve"> </w:t>
      </w:r>
      <w:r w:rsidR="00C6037E">
        <w:rPr>
          <w:rtl/>
        </w:rPr>
        <w:t>أي</w:t>
      </w:r>
      <w:r w:rsidR="000C2031">
        <w:rPr>
          <w:rtl/>
        </w:rPr>
        <w:t xml:space="preserve"> </w:t>
      </w:r>
      <w:r w:rsidRPr="00F87DC1">
        <w:rPr>
          <w:rtl/>
        </w:rPr>
        <w:t>كائنا</w:t>
      </w:r>
      <w:r w:rsidR="00C6037E">
        <w:rPr>
          <w:rFonts w:hint="cs"/>
          <w:rtl/>
        </w:rPr>
        <w:t>ً</w:t>
      </w:r>
      <w:r w:rsidRPr="00F87DC1">
        <w:rPr>
          <w:rtl/>
        </w:rPr>
        <w:t xml:space="preserve"> بين الن</w:t>
      </w:r>
      <w:r w:rsidR="00C6037E">
        <w:rPr>
          <w:rFonts w:hint="cs"/>
          <w:rtl/>
        </w:rPr>
        <w:t>ّ</w:t>
      </w:r>
      <w:r w:rsidRPr="00F87DC1">
        <w:rPr>
          <w:rtl/>
        </w:rPr>
        <w:t>اس معدودا</w:t>
      </w:r>
      <w:r w:rsidR="00C6037E">
        <w:rPr>
          <w:rFonts w:hint="cs"/>
          <w:rtl/>
        </w:rPr>
        <w:t>ً</w:t>
      </w:r>
      <w:r w:rsidRPr="00F87DC1">
        <w:rPr>
          <w:rtl/>
        </w:rPr>
        <w:t xml:space="preserve"> منهم</w:t>
      </w:r>
      <w:r w:rsidR="00FF40F6">
        <w:rPr>
          <w:rtl/>
        </w:rPr>
        <w:t>،</w:t>
      </w:r>
      <w:r w:rsidRPr="00F87DC1">
        <w:rPr>
          <w:rtl/>
        </w:rPr>
        <w:t xml:space="preserve"> أو المراد بالمشي فيهم ال</w:t>
      </w:r>
      <w:r w:rsidR="00C6037E">
        <w:rPr>
          <w:rtl/>
        </w:rPr>
        <w:t>معا</w:t>
      </w:r>
      <w:r w:rsidRPr="00F87DC1">
        <w:rPr>
          <w:rtl/>
        </w:rPr>
        <w:t>ملة وال</w:t>
      </w:r>
      <w:r w:rsidR="00C6037E">
        <w:rPr>
          <w:rtl/>
        </w:rPr>
        <w:t>معا</w:t>
      </w:r>
      <w:r w:rsidRPr="00F87DC1">
        <w:rPr>
          <w:rtl/>
        </w:rPr>
        <w:t>شرة معهم بهدايتهم ورعايتهم وال</w:t>
      </w:r>
      <w:r w:rsidR="00BB746F">
        <w:rPr>
          <w:rtl/>
        </w:rPr>
        <w:t xml:space="preserve">تقيّة </w:t>
      </w:r>
      <w:r w:rsidRPr="00F87DC1">
        <w:rPr>
          <w:rtl/>
        </w:rPr>
        <w:t>منهم</w:t>
      </w:r>
      <w:r w:rsidR="00FF40F6">
        <w:rPr>
          <w:rtl/>
        </w:rPr>
        <w:t>،</w:t>
      </w:r>
      <w:r w:rsidRPr="00F87DC1">
        <w:rPr>
          <w:rtl/>
        </w:rPr>
        <w:t xml:space="preserve"> وسائر ما يجري بينه وبينهم</w:t>
      </w:r>
      <w:r w:rsidR="00FF40F6">
        <w:rPr>
          <w:rtl/>
        </w:rPr>
        <w:t>،</w:t>
      </w:r>
      <w:r w:rsidRPr="00F87DC1">
        <w:rPr>
          <w:rtl/>
        </w:rPr>
        <w:t xml:space="preserve"> ومن </w:t>
      </w:r>
      <w:r w:rsidR="00D647A4">
        <w:rPr>
          <w:rtl/>
        </w:rPr>
        <w:t xml:space="preserve">كان </w:t>
      </w:r>
      <w:r w:rsidR="00F62610">
        <w:rPr>
          <w:rtl/>
        </w:rPr>
        <w:t>عالماً</w:t>
      </w:r>
      <w:r w:rsidR="00853527">
        <w:rPr>
          <w:rtl/>
        </w:rPr>
        <w:t xml:space="preserve"> </w:t>
      </w:r>
      <w:r w:rsidRPr="00F87DC1">
        <w:rPr>
          <w:rtl/>
        </w:rPr>
        <w:t>حي</w:t>
      </w:r>
      <w:r w:rsidR="00C6037E">
        <w:rPr>
          <w:rFonts w:hint="cs"/>
          <w:rtl/>
        </w:rPr>
        <w:t>ّ</w:t>
      </w:r>
      <w:r w:rsidRPr="00F87DC1">
        <w:rPr>
          <w:rtl/>
        </w:rPr>
        <w:t>ا</w:t>
      </w:r>
      <w:r w:rsidR="00C6037E">
        <w:rPr>
          <w:rFonts w:hint="cs"/>
          <w:rtl/>
        </w:rPr>
        <w:t>ً</w:t>
      </w:r>
      <w:r w:rsidRPr="00F87DC1">
        <w:rPr>
          <w:rtl/>
        </w:rPr>
        <w:t xml:space="preserve"> لا يعرف الإمام فهو في الظلمات كالأموات لا يتخل</w:t>
      </w:r>
      <w:r w:rsidR="00C6037E">
        <w:rPr>
          <w:rFonts w:hint="cs"/>
          <w:rtl/>
        </w:rPr>
        <w:t>ّ</w:t>
      </w:r>
      <w:r w:rsidRPr="00F87DC1">
        <w:rPr>
          <w:rtl/>
        </w:rPr>
        <w:t>ص منها ولا ينتفع بعلمه.</w:t>
      </w:r>
    </w:p>
    <w:p w:rsidR="00275B3C" w:rsidRPr="00F87DC1" w:rsidRDefault="00275B3C" w:rsidP="004F2B07">
      <w:pPr>
        <w:pStyle w:val="libNormal"/>
        <w:rPr>
          <w:rtl/>
        </w:rPr>
      </w:pPr>
      <w:r w:rsidRPr="00275B3C">
        <w:rPr>
          <w:rStyle w:val="libBold2Char"/>
          <w:rtl/>
        </w:rPr>
        <w:t>الحديث الرابع عشر</w:t>
      </w:r>
      <w:r w:rsidR="00FF40F6">
        <w:rPr>
          <w:rStyle w:val="libBold2Char"/>
          <w:rtl/>
        </w:rPr>
        <w:t>:</w:t>
      </w:r>
      <w:r w:rsidRPr="00F87DC1">
        <w:rPr>
          <w:rtl/>
        </w:rPr>
        <w:t xml:space="preserve"> ضعيف</w:t>
      </w:r>
      <w:r w:rsidR="00FF40F6">
        <w:rPr>
          <w:rtl/>
        </w:rPr>
        <w:t>،</w:t>
      </w:r>
      <w:r w:rsidRPr="00F87DC1">
        <w:rPr>
          <w:rtl/>
        </w:rPr>
        <w:t xml:space="preserve"> لكن هذا المضمون مروي</w:t>
      </w:r>
      <w:r w:rsidR="0058495D">
        <w:rPr>
          <w:rFonts w:hint="cs"/>
          <w:rtl/>
        </w:rPr>
        <w:t>ّ</w:t>
      </w:r>
      <w:r w:rsidRPr="00F87DC1">
        <w:rPr>
          <w:rtl/>
        </w:rPr>
        <w:t xml:space="preserve"> بطرق كثيرة مستفيضة.</w:t>
      </w:r>
    </w:p>
    <w:p w:rsidR="00275B3C" w:rsidRPr="00F87DC1" w:rsidRDefault="00275B3C" w:rsidP="004F2B07">
      <w:pPr>
        <w:pStyle w:val="libNormal"/>
        <w:rPr>
          <w:rtl/>
        </w:rPr>
      </w:pPr>
      <w:r w:rsidRPr="00F87DC1">
        <w:rPr>
          <w:rtl/>
        </w:rPr>
        <w:t xml:space="preserve">ورواه الثعلبي في تفسيره عن أبي عبد الله الجدلي عن أمير المؤمنين </w:t>
      </w:r>
      <w:r w:rsidRPr="004F2B07">
        <w:rPr>
          <w:rStyle w:val="libAlaemChar"/>
          <w:rtl/>
        </w:rPr>
        <w:t>عليه‌السلام</w:t>
      </w:r>
      <w:r w:rsidRPr="00F87DC1">
        <w:rPr>
          <w:rtl/>
        </w:rPr>
        <w:t xml:space="preserve"> ورواه </w:t>
      </w:r>
      <w:r w:rsidR="008568D8">
        <w:rPr>
          <w:rtl/>
        </w:rPr>
        <w:t xml:space="preserve">الطبرسيّ </w:t>
      </w:r>
      <w:r w:rsidRPr="00F87DC1">
        <w:rPr>
          <w:rtl/>
        </w:rPr>
        <w:t xml:space="preserve">عن مهدي بن نزار عن أبي القاسم الحسكاني بإسناده عن أبي جعفر </w:t>
      </w:r>
      <w:r w:rsidRPr="004F2B07">
        <w:rPr>
          <w:rStyle w:val="libAlaemChar"/>
          <w:rtl/>
        </w:rPr>
        <w:t>عليه‌السلام</w:t>
      </w:r>
      <w:r w:rsidR="00FF40F6">
        <w:rPr>
          <w:rtl/>
        </w:rPr>
        <w:t>،</w:t>
      </w:r>
      <w:r w:rsidRPr="00F87DC1">
        <w:rPr>
          <w:rtl/>
        </w:rPr>
        <w:t xml:space="preserve"> </w:t>
      </w:r>
      <w:r w:rsidRPr="00F81109">
        <w:rPr>
          <w:rtl/>
        </w:rPr>
        <w:t>وقال في قوله تعالى</w:t>
      </w:r>
      <w:r w:rsidR="00FF40F6">
        <w:rPr>
          <w:rtl/>
        </w:rPr>
        <w:t>:</w:t>
      </w:r>
      <w:r>
        <w:rPr>
          <w:rtl/>
        </w:rPr>
        <w:t xml:space="preserve"> « </w:t>
      </w:r>
      <w:r w:rsidRPr="00275B3C">
        <w:rPr>
          <w:rStyle w:val="libAieChar"/>
          <w:rtl/>
        </w:rPr>
        <w:t>مَنْ جاءَ بِالْحَسَنَةِ</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بكلمة </w:t>
      </w:r>
      <w:r w:rsidR="000D118C">
        <w:rPr>
          <w:rtl/>
        </w:rPr>
        <w:t xml:space="preserve">التّوحيد </w:t>
      </w:r>
      <w:r w:rsidRPr="00F87DC1">
        <w:rPr>
          <w:rtl/>
        </w:rPr>
        <w:t>والإخلاص عن قتادة</w:t>
      </w:r>
      <w:r w:rsidR="00FF40F6">
        <w:rPr>
          <w:rtl/>
        </w:rPr>
        <w:t>،</w:t>
      </w:r>
      <w:r w:rsidRPr="00F87DC1">
        <w:rPr>
          <w:rtl/>
        </w:rPr>
        <w:t xml:space="preserve"> وقيل</w:t>
      </w:r>
      <w:r w:rsidR="00FF40F6">
        <w:rPr>
          <w:rtl/>
        </w:rPr>
        <w:t>:</w:t>
      </w:r>
      <w:r>
        <w:rPr>
          <w:rFonts w:hint="cs"/>
          <w:rtl/>
        </w:rPr>
        <w:t xml:space="preserve"> </w:t>
      </w:r>
      <w:r w:rsidRPr="00F87DC1">
        <w:rPr>
          <w:rtl/>
        </w:rPr>
        <w:t>ب</w:t>
      </w:r>
      <w:r w:rsidR="00372EDF">
        <w:rPr>
          <w:rtl/>
        </w:rPr>
        <w:t xml:space="preserve">الإيمان </w:t>
      </w:r>
      <w:r>
        <w:rPr>
          <w:rtl/>
        </w:rPr>
        <w:t xml:space="preserve">« </w:t>
      </w:r>
      <w:r w:rsidRPr="00275B3C">
        <w:rPr>
          <w:rStyle w:val="libAieChar"/>
          <w:rtl/>
        </w:rPr>
        <w:t>فَلَهُ خَيْرٌ مِنْها</w:t>
      </w:r>
      <w:r w:rsidRPr="00164CA4">
        <w:rPr>
          <w:rtl/>
        </w:rPr>
        <w:t xml:space="preserve"> </w:t>
      </w:r>
      <w:r w:rsidRPr="00D75160">
        <w:rPr>
          <w:rtl/>
        </w:rPr>
        <w:t>»</w:t>
      </w:r>
      <w:r w:rsidRPr="00164CA4">
        <w:rPr>
          <w:rtl/>
        </w:rPr>
        <w:t xml:space="preserve"> </w:t>
      </w:r>
      <w:r w:rsidRPr="00F87DC1">
        <w:rPr>
          <w:rtl/>
        </w:rPr>
        <w:t>قال ابن عباس</w:t>
      </w:r>
      <w:r w:rsidR="00FF40F6">
        <w:rPr>
          <w:rtl/>
        </w:rPr>
        <w:t>:</w:t>
      </w:r>
      <w:r w:rsidRPr="00F87DC1">
        <w:rPr>
          <w:rtl/>
        </w:rPr>
        <w:t xml:space="preserve"> </w:t>
      </w:r>
      <w:r w:rsidR="000C2031">
        <w:rPr>
          <w:rtl/>
        </w:rPr>
        <w:t xml:space="preserve">أيّ </w:t>
      </w:r>
      <w:r w:rsidRPr="00F87DC1">
        <w:rPr>
          <w:rtl/>
        </w:rPr>
        <w:t>فمنها يصل الخير إليه</w:t>
      </w:r>
      <w:r w:rsidR="00FF40F6">
        <w:rPr>
          <w:rtl/>
        </w:rPr>
        <w:t>،</w:t>
      </w:r>
      <w:r w:rsidRPr="00F87DC1">
        <w:rPr>
          <w:rtl/>
        </w:rPr>
        <w:t xml:space="preserve"> </w:t>
      </w:r>
      <w:r w:rsidR="00F766A1">
        <w:rPr>
          <w:rtl/>
        </w:rPr>
        <w:t xml:space="preserve">والمعنىّ </w:t>
      </w:r>
      <w:r w:rsidRPr="00F87DC1">
        <w:rPr>
          <w:rtl/>
        </w:rPr>
        <w:t xml:space="preserve">فله من تلك الحسنة خير يوم </w:t>
      </w:r>
      <w:r w:rsidR="00F81B3F">
        <w:rPr>
          <w:rtl/>
        </w:rPr>
        <w:t xml:space="preserve">القيامة </w:t>
      </w:r>
      <w:r w:rsidRPr="00F87DC1">
        <w:rPr>
          <w:rtl/>
        </w:rPr>
        <w:t>وهو الثواب والأم</w:t>
      </w:r>
      <w:r w:rsidR="0058495D">
        <w:rPr>
          <w:rFonts w:hint="cs"/>
          <w:rtl/>
        </w:rPr>
        <w:t>ا</w:t>
      </w:r>
      <w:r w:rsidR="0058495D">
        <w:rPr>
          <w:rtl/>
        </w:rPr>
        <w:t>ن</w:t>
      </w:r>
      <w:r w:rsidR="006634CE">
        <w:rPr>
          <w:rtl/>
        </w:rPr>
        <w:t xml:space="preserve"> </w:t>
      </w:r>
      <w:r w:rsidRPr="00F87DC1">
        <w:rPr>
          <w:rtl/>
        </w:rPr>
        <w:t>من العقاب</w:t>
      </w:r>
      <w:r w:rsidR="00FF40F6">
        <w:rPr>
          <w:rtl/>
        </w:rPr>
        <w:t>،</w:t>
      </w:r>
      <w:r w:rsidRPr="00F87DC1">
        <w:rPr>
          <w:rtl/>
        </w:rPr>
        <w:t xml:space="preserve"> فخير هيهنا اسم وليس ب</w:t>
      </w:r>
      <w:r w:rsidR="00C85F3E">
        <w:rPr>
          <w:rtl/>
        </w:rPr>
        <w:t xml:space="preserve">الّذي </w:t>
      </w:r>
      <w:r w:rsidRPr="00F87DC1">
        <w:rPr>
          <w:rtl/>
        </w:rPr>
        <w:t>هو بمعنى الأفضل</w:t>
      </w:r>
      <w:r w:rsidR="00FF40F6">
        <w:rPr>
          <w:rtl/>
        </w:rPr>
        <w:t>،</w:t>
      </w:r>
      <w:r w:rsidRPr="00F87DC1">
        <w:rPr>
          <w:rtl/>
        </w:rPr>
        <w:t xml:space="preserve"> وهو المروي</w:t>
      </w:r>
      <w:r w:rsidR="005506AA">
        <w:rPr>
          <w:rFonts w:hint="cs"/>
          <w:rtl/>
        </w:rPr>
        <w:t>ّ</w:t>
      </w:r>
      <w:r w:rsidRPr="00F87DC1">
        <w:rPr>
          <w:rtl/>
        </w:rPr>
        <w:t xml:space="preserve"> عن الحسن وعكرمة وابن جريج</w:t>
      </w:r>
      <w:r w:rsidR="00FF40F6">
        <w:rPr>
          <w:rtl/>
        </w:rPr>
        <w:t>،</w:t>
      </w:r>
      <w:r w:rsidRPr="00F87DC1">
        <w:rPr>
          <w:rtl/>
        </w:rPr>
        <w:t xml:space="preserve"> وقيل</w:t>
      </w:r>
      <w:r w:rsidR="00FF40F6">
        <w:rPr>
          <w:rtl/>
        </w:rPr>
        <w:t>:</w:t>
      </w:r>
      <w:r w:rsidRPr="00F87DC1">
        <w:rPr>
          <w:rtl/>
        </w:rPr>
        <w:t xml:space="preserve"> معناه فله أفضل منها في عظم النفع</w:t>
      </w:r>
      <w:r w:rsidR="00FF40F6">
        <w:rPr>
          <w:rtl/>
        </w:rPr>
        <w:t>،</w:t>
      </w:r>
      <w:r w:rsidRPr="00F87DC1">
        <w:rPr>
          <w:rtl/>
        </w:rPr>
        <w:t xml:space="preserve"> ف</w:t>
      </w:r>
      <w:r w:rsidR="00437F28">
        <w:rPr>
          <w:rtl/>
        </w:rPr>
        <w:t xml:space="preserve">أنّه </w:t>
      </w:r>
      <w:r w:rsidRPr="00F87DC1">
        <w:rPr>
          <w:rtl/>
        </w:rPr>
        <w:t>يعطى بالحسنة عشرا</w:t>
      </w:r>
      <w:r w:rsidR="005506AA">
        <w:rPr>
          <w:rFonts w:hint="cs"/>
          <w:rtl/>
        </w:rPr>
        <w:t>ً</w:t>
      </w:r>
      <w:r w:rsidR="00FF40F6">
        <w:rPr>
          <w:rtl/>
        </w:rPr>
        <w:t>،</w:t>
      </w:r>
      <w:r w:rsidRPr="00F87DC1">
        <w:rPr>
          <w:rtl/>
        </w:rPr>
        <w:t xml:space="preserve"> وقيل</w:t>
      </w:r>
      <w:r w:rsidR="00FF40F6">
        <w:rPr>
          <w:rtl/>
        </w:rPr>
        <w:t>:</w:t>
      </w:r>
      <w:r w:rsidRPr="00F87DC1">
        <w:rPr>
          <w:rtl/>
        </w:rPr>
        <w:t xml:space="preserve"> هو رضو</w:t>
      </w:r>
      <w:r w:rsidR="001760A8">
        <w:rPr>
          <w:rFonts w:hint="cs"/>
          <w:rtl/>
        </w:rPr>
        <w:t>ا</w:t>
      </w:r>
      <w:r w:rsidR="001760A8">
        <w:rPr>
          <w:rtl/>
        </w:rPr>
        <w:t>ن</w:t>
      </w:r>
      <w:r w:rsidR="006634CE">
        <w:rPr>
          <w:rtl/>
        </w:rPr>
        <w:t xml:space="preserve"> </w:t>
      </w:r>
      <w:r w:rsidRPr="00F87DC1">
        <w:rPr>
          <w:rtl/>
        </w:rPr>
        <w:t>الله ورضو</w:t>
      </w:r>
      <w:r w:rsidR="001760A8">
        <w:rPr>
          <w:rFonts w:hint="cs"/>
          <w:rtl/>
        </w:rPr>
        <w:t>ا</w:t>
      </w:r>
      <w:r w:rsidR="001760A8">
        <w:rPr>
          <w:rtl/>
        </w:rPr>
        <w:t>ن</w:t>
      </w:r>
      <w:r w:rsidR="006634CE">
        <w:rPr>
          <w:rtl/>
        </w:rPr>
        <w:t xml:space="preserve"> </w:t>
      </w:r>
      <w:r w:rsidRPr="00F87DC1">
        <w:rPr>
          <w:rtl/>
        </w:rPr>
        <w:t>من الله أكبر</w:t>
      </w:r>
      <w:r>
        <w:rPr>
          <w:rtl/>
        </w:rPr>
        <w:t xml:space="preserve"> « </w:t>
      </w:r>
      <w:r w:rsidRPr="00275B3C">
        <w:rPr>
          <w:rStyle w:val="libAieChar"/>
          <w:rtl/>
        </w:rPr>
        <w:t>وَهُمْ مِنْ فَزَعٍ يَوْمَئِذٍ</w:t>
      </w:r>
      <w:r w:rsidRPr="00164CA4">
        <w:rPr>
          <w:rtl/>
        </w:rPr>
        <w:t xml:space="preserve"> </w:t>
      </w:r>
      <w:r w:rsidRPr="00D75160">
        <w:rPr>
          <w:rtl/>
        </w:rPr>
        <w:t>»</w:t>
      </w:r>
      <w:r w:rsidRPr="00164CA4">
        <w:rPr>
          <w:rtl/>
        </w:rPr>
        <w:t xml:space="preserve"> </w:t>
      </w:r>
      <w:r w:rsidRPr="00F87DC1">
        <w:rPr>
          <w:rtl/>
        </w:rPr>
        <w:t>قرئ فزع بالتنوين ويومئذ بفتح الميم وبغير تنوين بكسر الميم وبفتحها</w:t>
      </w:r>
      <w:r w:rsidR="00FF40F6">
        <w:rPr>
          <w:rtl/>
        </w:rPr>
        <w:t>،</w:t>
      </w:r>
      <w:r w:rsidRPr="00F87DC1">
        <w:rPr>
          <w:rtl/>
        </w:rPr>
        <w:t xml:space="preserve"> قال الكلبي</w:t>
      </w:r>
      <w:r w:rsidR="00FF40F6">
        <w:rPr>
          <w:rtl/>
        </w:rPr>
        <w:t>:</w:t>
      </w:r>
      <w:r w:rsidRPr="00F87DC1">
        <w:rPr>
          <w:rtl/>
        </w:rPr>
        <w:t xml:space="preserve"> إذا أطبقت النار على أهلها فزعوا فزعة لم يفزعوا مثلها وأهل </w:t>
      </w:r>
      <w:r w:rsidR="001162FB">
        <w:rPr>
          <w:rtl/>
        </w:rPr>
        <w:t xml:space="preserve">الجنّة </w:t>
      </w:r>
      <w:r w:rsidRPr="00F87DC1">
        <w:rPr>
          <w:rtl/>
        </w:rPr>
        <w:t>آمنون من ذلك الفزع</w:t>
      </w:r>
      <w:r>
        <w:rPr>
          <w:rtl/>
        </w:rPr>
        <w:t xml:space="preserve"> « </w:t>
      </w:r>
      <w:r w:rsidRPr="00275B3C">
        <w:rPr>
          <w:rStyle w:val="libAieChar"/>
          <w:rtl/>
        </w:rPr>
        <w:t>وَمَنْ جاءَ بِالسَّيِّئَةِ</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بالمعصية الكبيرة </w:t>
      </w:r>
      <w:r w:rsidR="000C2031">
        <w:rPr>
          <w:rtl/>
        </w:rPr>
        <w:t xml:space="preserve">الّتي </w:t>
      </w:r>
      <w:r w:rsidRPr="00F87DC1">
        <w:rPr>
          <w:rtl/>
        </w:rPr>
        <w:t>هي الكفر والشرك</w:t>
      </w:r>
      <w:r w:rsidR="00FF40F6">
        <w:rPr>
          <w:rtl/>
        </w:rPr>
        <w:t>،</w:t>
      </w:r>
      <w:r w:rsidRPr="00F87DC1">
        <w:rPr>
          <w:rtl/>
        </w:rPr>
        <w:t xml:space="preserve"> عن ابن عباس وأكثر </w:t>
      </w:r>
      <w:r w:rsidR="00FF76E8">
        <w:rPr>
          <w:rtl/>
        </w:rPr>
        <w:t xml:space="preserve">المفسّرين </w:t>
      </w:r>
      <w:r>
        <w:rPr>
          <w:rtl/>
        </w:rPr>
        <w:t xml:space="preserve">« </w:t>
      </w:r>
      <w:r w:rsidRPr="00275B3C">
        <w:rPr>
          <w:rStyle w:val="libAieChar"/>
          <w:rtl/>
        </w:rPr>
        <w:t>فَكُبَّتْ وُجُوهُهُمْ فِي النَّارِ</w:t>
      </w:r>
      <w:r w:rsidRPr="00164CA4">
        <w:rPr>
          <w:rtl/>
        </w:rPr>
        <w:t xml:space="preserve"> </w:t>
      </w:r>
      <w:r w:rsidRPr="00D75160">
        <w:rPr>
          <w:rtl/>
        </w:rPr>
        <w:t xml:space="preserve">» </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كُنْتُمْ تَعْمَلُونَ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قال بلى يا أمير المؤمنين جعلت فداك فقال الحسنة معرفة الولاية وحب</w:t>
      </w:r>
      <w:r w:rsidR="005506AA">
        <w:rPr>
          <w:rFonts w:hint="cs"/>
          <w:rtl/>
        </w:rPr>
        <w:t>ّ</w:t>
      </w:r>
      <w:r w:rsidRPr="00F87DC1">
        <w:rPr>
          <w:rtl/>
        </w:rPr>
        <w:t>نا أهل البيت والسي</w:t>
      </w:r>
      <w:r w:rsidR="005506AA">
        <w:rPr>
          <w:rFonts w:hint="cs"/>
          <w:rtl/>
        </w:rPr>
        <w:t>ّ</w:t>
      </w:r>
      <w:r w:rsidRPr="00F87DC1">
        <w:rPr>
          <w:rtl/>
        </w:rPr>
        <w:t xml:space="preserve">ئة إنكار الولاية وبغضنا أهل البيت </w:t>
      </w:r>
      <w:r w:rsidR="00DD1041">
        <w:rPr>
          <w:rtl/>
        </w:rPr>
        <w:t xml:space="preserve">ثمّ </w:t>
      </w:r>
      <w:r w:rsidRPr="00F87DC1">
        <w:rPr>
          <w:rtl/>
        </w:rPr>
        <w:t>قرأ عليه هذه الآية</w:t>
      </w:r>
      <w:r>
        <w:rPr>
          <w:rFonts w:hint="cs"/>
          <w:rtl/>
        </w:rPr>
        <w:t>.</w:t>
      </w:r>
    </w:p>
    <w:p w:rsidR="00275B3C" w:rsidRPr="00F87DC1" w:rsidRDefault="005506AA" w:rsidP="005506AA">
      <w:pPr>
        <w:pStyle w:val="Heading2Center"/>
        <w:rPr>
          <w:rtl/>
          <w:lang w:bidi="fa-IR"/>
        </w:rPr>
      </w:pPr>
      <w:bookmarkStart w:id="127" w:name="_Toc396210901"/>
      <w:bookmarkStart w:id="128" w:name="_Toc255484535"/>
      <w:bookmarkStart w:id="129" w:name="_Toc255567425"/>
      <w:r>
        <w:rPr>
          <w:rFonts w:hint="cs"/>
          <w:rtl/>
          <w:lang w:bidi="fa-IR"/>
        </w:rPr>
        <w:t xml:space="preserve">( </w:t>
      </w:r>
      <w:r w:rsidR="00275B3C" w:rsidRPr="00F87DC1">
        <w:rPr>
          <w:rtl/>
          <w:lang w:bidi="fa-IR"/>
        </w:rPr>
        <w:t>باب فرض طاعة الأئمة</w:t>
      </w:r>
      <w:bookmarkEnd w:id="127"/>
      <w:r>
        <w:rPr>
          <w:rStyle w:val="libAlaemHeading2Char"/>
          <w:rFonts w:hint="cs"/>
          <w:rtl/>
        </w:rPr>
        <w:t xml:space="preserve"> </w:t>
      </w:r>
      <w:r>
        <w:rPr>
          <w:rFonts w:hint="cs"/>
          <w:rtl/>
        </w:rPr>
        <w:t>)</w:t>
      </w:r>
      <w:bookmarkEnd w:id="128"/>
      <w:bookmarkEnd w:id="129"/>
      <w:r>
        <w:rPr>
          <w:rStyle w:val="libAlaemHeading2Char"/>
          <w:rFonts w:hint="cs"/>
          <w:rtl/>
        </w:rPr>
        <w:t xml:space="preserve"> </w:t>
      </w:r>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5506AA">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حريز</w:t>
      </w:r>
      <w:r w:rsidR="00FF40F6">
        <w:rPr>
          <w:rtl/>
        </w:rPr>
        <w:t>،</w:t>
      </w:r>
      <w:r w:rsidRPr="00F87DC1">
        <w:rPr>
          <w:rtl/>
        </w:rPr>
        <w:t xml:space="preserve"> عن زرارة</w:t>
      </w:r>
      <w:r w:rsidR="00FF40F6">
        <w:rPr>
          <w:rtl/>
        </w:rPr>
        <w:t>،</w:t>
      </w:r>
      <w:r w:rsidRPr="00F87DC1">
        <w:rPr>
          <w:rtl/>
        </w:rPr>
        <w:t xml:space="preserve"> عن أبي جعفر </w:t>
      </w:r>
      <w:r w:rsidRPr="004F2B07">
        <w:rPr>
          <w:rStyle w:val="libAlaemChar"/>
          <w:rtl/>
        </w:rPr>
        <w:t>عليه‌السلام</w:t>
      </w:r>
      <w:r w:rsidRPr="00F87DC1">
        <w:rPr>
          <w:rtl/>
        </w:rPr>
        <w:t xml:space="preserve"> قال ذروة الأ</w:t>
      </w:r>
      <w:r w:rsidR="00877E94">
        <w:rPr>
          <w:rtl/>
        </w:rPr>
        <w:t xml:space="preserve">مرّ </w:t>
      </w:r>
      <w:r w:rsidRPr="00F87DC1">
        <w:rPr>
          <w:rtl/>
        </w:rPr>
        <w:t>وسنامه</w:t>
      </w:r>
      <w:r>
        <w:rPr>
          <w:rFonts w:hint="cs"/>
          <w:rtl/>
        </w:rPr>
        <w:t xml:space="preserve"> </w:t>
      </w:r>
      <w:r w:rsidRPr="00F87DC1">
        <w:rPr>
          <w:rtl/>
        </w:rPr>
        <w:t xml:space="preserve">ومفتاحه وباب الأشياء ورضا الرحمن تبارك وتعالى الطاعة للإمام بعد معرفته </w:t>
      </w:r>
      <w:r w:rsidR="00DD1041">
        <w:rPr>
          <w:rtl/>
        </w:rPr>
        <w:t>ثمّ</w:t>
      </w:r>
      <w:r w:rsidR="005506AA">
        <w:rPr>
          <w:rFonts w:hint="cs"/>
          <w:rtl/>
        </w:rPr>
        <w:t>َ</w:t>
      </w:r>
      <w:r w:rsidR="00DD1041">
        <w:rPr>
          <w:rtl/>
        </w:rPr>
        <w:t xml:space="preserve"> </w:t>
      </w:r>
      <w:r w:rsidRPr="00F87DC1">
        <w:rPr>
          <w:rtl/>
        </w:rPr>
        <w:t xml:space="preserve">قال </w:t>
      </w:r>
      <w:r w:rsidR="006634CE">
        <w:rPr>
          <w:rtl/>
        </w:rPr>
        <w:t>أنّ</w:t>
      </w:r>
      <w:r w:rsidR="005506AA">
        <w:rPr>
          <w:rFonts w:hint="cs"/>
          <w:rtl/>
        </w:rPr>
        <w:t>َ</w:t>
      </w:r>
      <w:r w:rsidR="006634CE">
        <w:rPr>
          <w:rtl/>
        </w:rPr>
        <w:t xml:space="preserve"> </w:t>
      </w:r>
      <w:r w:rsidRPr="00F87DC1">
        <w:rPr>
          <w:rtl/>
        </w:rPr>
        <w:t>الله تبارك وتعالى يقول</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5506AA" w:rsidP="004F2B07">
      <w:pPr>
        <w:pStyle w:val="libNormal0"/>
        <w:rPr>
          <w:rtl/>
        </w:rPr>
      </w:pPr>
      <w:r>
        <w:rPr>
          <w:rtl/>
        </w:rPr>
        <w:t>أي</w:t>
      </w:r>
      <w:r w:rsidR="000C2031">
        <w:rPr>
          <w:rtl/>
        </w:rPr>
        <w:t xml:space="preserve"> </w:t>
      </w:r>
      <w:r w:rsidR="00275B3C" w:rsidRPr="00F87DC1">
        <w:rPr>
          <w:rtl/>
        </w:rPr>
        <w:t>ألقوا في الن</w:t>
      </w:r>
      <w:r>
        <w:rPr>
          <w:rFonts w:hint="cs"/>
          <w:rtl/>
        </w:rPr>
        <w:t>ّ</w:t>
      </w:r>
      <w:r w:rsidR="00275B3C" w:rsidRPr="00F87DC1">
        <w:rPr>
          <w:rtl/>
        </w:rPr>
        <w:t>ار منكوسين</w:t>
      </w:r>
      <w:r w:rsidR="00275B3C">
        <w:rPr>
          <w:rtl/>
        </w:rPr>
        <w:t xml:space="preserve"> « </w:t>
      </w:r>
      <w:r w:rsidR="00275B3C" w:rsidRPr="00275B3C">
        <w:rPr>
          <w:rStyle w:val="libAieChar"/>
          <w:rtl/>
        </w:rPr>
        <w:t xml:space="preserve">هَلْ تُجْزَوْنَ </w:t>
      </w:r>
      <w:r w:rsidR="009F0F8B">
        <w:rPr>
          <w:rStyle w:val="libAieChar"/>
          <w:rtl/>
        </w:rPr>
        <w:t xml:space="preserve">إلّا </w:t>
      </w:r>
      <w:r w:rsidR="00275B3C" w:rsidRPr="00275B3C">
        <w:rPr>
          <w:rStyle w:val="libAieChar"/>
          <w:rtl/>
        </w:rPr>
        <w:t>ما كُنْتُمْ تَعْمَلُونَ</w:t>
      </w:r>
      <w:r w:rsidR="00275B3C" w:rsidRPr="00164CA4">
        <w:rPr>
          <w:rtl/>
        </w:rPr>
        <w:t xml:space="preserve"> </w:t>
      </w:r>
      <w:r w:rsidR="00275B3C" w:rsidRPr="00D75160">
        <w:rPr>
          <w:rtl/>
        </w:rPr>
        <w:t>»</w:t>
      </w:r>
      <w:r w:rsidR="00275B3C" w:rsidRPr="00164CA4">
        <w:rPr>
          <w:rtl/>
        </w:rPr>
        <w:t xml:space="preserve"> </w:t>
      </w:r>
      <w:r w:rsidR="000C2031">
        <w:rPr>
          <w:rtl/>
        </w:rPr>
        <w:t xml:space="preserve">أيّ </w:t>
      </w:r>
      <w:r w:rsidR="00275B3C" w:rsidRPr="00F87DC1">
        <w:rPr>
          <w:rtl/>
        </w:rPr>
        <w:t>هذا جزاء فعلكم وليس بظلم « انتهى ».</w:t>
      </w:r>
    </w:p>
    <w:p w:rsidR="00275B3C" w:rsidRPr="00F87DC1" w:rsidRDefault="00275B3C" w:rsidP="004F2B07">
      <w:pPr>
        <w:pStyle w:val="libNormal"/>
        <w:rPr>
          <w:rtl/>
        </w:rPr>
      </w:pPr>
      <w:r w:rsidRPr="00F87DC1">
        <w:rPr>
          <w:rtl/>
        </w:rPr>
        <w:t>والحاصل</w:t>
      </w:r>
      <w:r w:rsidR="00FF40F6">
        <w:rPr>
          <w:rtl/>
        </w:rPr>
        <w:t>:</w:t>
      </w:r>
      <w:r w:rsidRPr="00F87DC1">
        <w:rPr>
          <w:rtl/>
        </w:rPr>
        <w:t xml:space="preserve"> </w:t>
      </w:r>
      <w:r w:rsidR="00437F28">
        <w:rPr>
          <w:rtl/>
        </w:rPr>
        <w:t xml:space="preserve">أنّه </w:t>
      </w:r>
      <w:r w:rsidR="00784BD7">
        <w:rPr>
          <w:rtl/>
        </w:rPr>
        <w:t xml:space="preserve">لـمّا </w:t>
      </w:r>
      <w:r w:rsidRPr="00F87DC1">
        <w:rPr>
          <w:rtl/>
        </w:rPr>
        <w:t>كانت معرفة الولاية والإم</w:t>
      </w:r>
      <w:r w:rsidR="00985B75">
        <w:rPr>
          <w:rtl/>
        </w:rPr>
        <w:t xml:space="preserve">أمّة </w:t>
      </w:r>
      <w:r w:rsidRPr="00F87DC1">
        <w:rPr>
          <w:rtl/>
        </w:rPr>
        <w:t xml:space="preserve">مناط الحسنة لأنها </w:t>
      </w:r>
      <w:r w:rsidR="00271406">
        <w:rPr>
          <w:rtl/>
        </w:rPr>
        <w:t xml:space="preserve">إنّما </w:t>
      </w:r>
      <w:r w:rsidRPr="00F87DC1">
        <w:rPr>
          <w:rtl/>
        </w:rPr>
        <w:t>تكون حسنة بالأخذ عن مأخذها المنتهى إلى الله سبحانه</w:t>
      </w:r>
      <w:r w:rsidR="00FF40F6">
        <w:rPr>
          <w:rtl/>
        </w:rPr>
        <w:t>،</w:t>
      </w:r>
      <w:r w:rsidRPr="00F87DC1">
        <w:rPr>
          <w:rtl/>
        </w:rPr>
        <w:t xml:space="preserve"> </w:t>
      </w:r>
      <w:r w:rsidR="00001120">
        <w:rPr>
          <w:rtl/>
        </w:rPr>
        <w:t xml:space="preserve">حتّى </w:t>
      </w:r>
      <w:r w:rsidRPr="00F87DC1">
        <w:rPr>
          <w:rtl/>
        </w:rPr>
        <w:t>يكون ال</w:t>
      </w:r>
      <w:r w:rsidR="00371812">
        <w:rPr>
          <w:rtl/>
        </w:rPr>
        <w:t xml:space="preserve">إتيان </w:t>
      </w:r>
      <w:r w:rsidRPr="00F87DC1">
        <w:rPr>
          <w:rtl/>
        </w:rPr>
        <w:t>بها طاعة له وبدونه تكون سيئة</w:t>
      </w:r>
      <w:r w:rsidR="00FF40F6">
        <w:rPr>
          <w:rtl/>
        </w:rPr>
        <w:t>،</w:t>
      </w:r>
      <w:r w:rsidRPr="00F87DC1">
        <w:rPr>
          <w:rtl/>
        </w:rPr>
        <w:t xml:space="preserve"> وطاعة للط</w:t>
      </w:r>
      <w:r w:rsidR="005506AA">
        <w:rPr>
          <w:rFonts w:hint="cs"/>
          <w:rtl/>
        </w:rPr>
        <w:t>ّ</w:t>
      </w:r>
      <w:r w:rsidRPr="00F87DC1">
        <w:rPr>
          <w:rtl/>
        </w:rPr>
        <w:t>واغيت وأهل الغي</w:t>
      </w:r>
      <w:r w:rsidR="005506AA">
        <w:rPr>
          <w:rFonts w:hint="cs"/>
          <w:rtl/>
        </w:rPr>
        <w:t>ّ</w:t>
      </w:r>
      <w:r w:rsidRPr="00F87DC1">
        <w:rPr>
          <w:rtl/>
        </w:rPr>
        <w:t xml:space="preserve"> والض</w:t>
      </w:r>
      <w:r w:rsidR="005506AA">
        <w:rPr>
          <w:rFonts w:hint="cs"/>
          <w:rtl/>
        </w:rPr>
        <w:t>ّ</w:t>
      </w:r>
      <w:r w:rsidRPr="00F87DC1">
        <w:rPr>
          <w:rtl/>
        </w:rPr>
        <w:t>لال</w:t>
      </w:r>
      <w:r w:rsidR="00FF40F6">
        <w:rPr>
          <w:rtl/>
        </w:rPr>
        <w:t>،</w:t>
      </w:r>
      <w:r w:rsidRPr="00F87DC1">
        <w:rPr>
          <w:rtl/>
        </w:rPr>
        <w:t xml:space="preserve"> </w:t>
      </w:r>
      <w:r w:rsidR="00041962">
        <w:rPr>
          <w:rtl/>
        </w:rPr>
        <w:t xml:space="preserve">فسّر </w:t>
      </w:r>
      <w:r w:rsidRPr="00F87DC1">
        <w:rPr>
          <w:rtl/>
        </w:rPr>
        <w:t>الحسنة بمعرفة الولاية وحب</w:t>
      </w:r>
      <w:r w:rsidR="005506AA">
        <w:rPr>
          <w:rFonts w:hint="cs"/>
          <w:rtl/>
        </w:rPr>
        <w:t>ّ</w:t>
      </w:r>
      <w:r w:rsidRPr="00F87DC1">
        <w:rPr>
          <w:rtl/>
        </w:rPr>
        <w:t xml:space="preserve"> أهل البيت </w:t>
      </w:r>
      <w:r w:rsidRPr="004F2B07">
        <w:rPr>
          <w:rStyle w:val="libAlaemChar"/>
          <w:rtl/>
        </w:rPr>
        <w:t>عليهم‌السلام</w:t>
      </w:r>
      <w:r w:rsidRPr="00F87DC1">
        <w:rPr>
          <w:rtl/>
        </w:rPr>
        <w:t xml:space="preserve"> الد</w:t>
      </w:r>
      <w:r w:rsidR="005506AA">
        <w:rPr>
          <w:rFonts w:hint="cs"/>
          <w:rtl/>
        </w:rPr>
        <w:t>ّ</w:t>
      </w:r>
      <w:r w:rsidRPr="00F87DC1">
        <w:rPr>
          <w:rtl/>
        </w:rPr>
        <w:t>اعي إلى متابعتهم والأخذ عنهم</w:t>
      </w:r>
      <w:r w:rsidR="00FF40F6">
        <w:rPr>
          <w:rtl/>
        </w:rPr>
        <w:t>،</w:t>
      </w:r>
      <w:r w:rsidRPr="00F87DC1">
        <w:rPr>
          <w:rtl/>
        </w:rPr>
        <w:t xml:space="preserve"> والسيئة بإنكار ولايتهم وبغضهم </w:t>
      </w:r>
      <w:r w:rsidRPr="004F2B07">
        <w:rPr>
          <w:rStyle w:val="libAlaemChar"/>
          <w:rtl/>
        </w:rPr>
        <w:t>عليهم‌السلام</w:t>
      </w:r>
      <w:r w:rsidRPr="00F87DC1">
        <w:rPr>
          <w:rtl/>
        </w:rPr>
        <w:t xml:space="preserve"> مع </w:t>
      </w:r>
      <w:r w:rsidR="006634CE">
        <w:rPr>
          <w:rtl/>
        </w:rPr>
        <w:t xml:space="preserve">أنّ </w:t>
      </w:r>
      <w:r w:rsidRPr="00F87DC1">
        <w:rPr>
          <w:rtl/>
        </w:rPr>
        <w:t>الإقرار بإمامتهم وحبهم من أعظم أر</w:t>
      </w:r>
      <w:r w:rsidR="00D647A4">
        <w:rPr>
          <w:rtl/>
        </w:rPr>
        <w:t xml:space="preserve">كان </w:t>
      </w:r>
      <w:r w:rsidRPr="00F87DC1">
        <w:rPr>
          <w:rtl/>
        </w:rPr>
        <w:t>الإيمان</w:t>
      </w:r>
      <w:r w:rsidR="00FF40F6">
        <w:rPr>
          <w:rtl/>
        </w:rPr>
        <w:t>،</w:t>
      </w:r>
      <w:r w:rsidRPr="00F87DC1">
        <w:rPr>
          <w:rtl/>
        </w:rPr>
        <w:t xml:space="preserve"> والشرط الأعظم لقبول جميع الأعمال.</w:t>
      </w:r>
    </w:p>
    <w:p w:rsidR="00275B3C" w:rsidRDefault="00275B3C" w:rsidP="007E403B">
      <w:pPr>
        <w:pStyle w:val="libCenterBold1"/>
        <w:rPr>
          <w:rtl/>
        </w:rPr>
      </w:pPr>
      <w:r w:rsidRPr="00F81109">
        <w:rPr>
          <w:rtl/>
        </w:rPr>
        <w:t xml:space="preserve">باب فرض طاعة الأئمة </w:t>
      </w:r>
      <w:r w:rsidRPr="004F2B07">
        <w:rPr>
          <w:rStyle w:val="libAlaemChar"/>
          <w:rtl/>
        </w:rPr>
        <w:t>عليهم‌السلام</w:t>
      </w:r>
      <w:r w:rsidRPr="00F81109">
        <w:rPr>
          <w:rtl/>
        </w:rPr>
        <w:t xml:space="preserve"> </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1109">
        <w:rPr>
          <w:rtl/>
        </w:rPr>
        <w:t>وذروة الأ</w:t>
      </w:r>
      <w:r w:rsidR="005506AA">
        <w:rPr>
          <w:rtl/>
        </w:rPr>
        <w:t>مر</w:t>
      </w:r>
      <w:r w:rsidR="00877E94">
        <w:rPr>
          <w:rtl/>
        </w:rPr>
        <w:t xml:space="preserve"> </w:t>
      </w:r>
      <w:r w:rsidRPr="00F87DC1">
        <w:rPr>
          <w:rtl/>
        </w:rPr>
        <w:t>بالضم</w:t>
      </w:r>
      <w:r w:rsidR="005506AA">
        <w:rPr>
          <w:rFonts w:hint="cs"/>
          <w:rtl/>
        </w:rPr>
        <w:t>ّ</w:t>
      </w:r>
      <w:r w:rsidRPr="00F87DC1">
        <w:rPr>
          <w:rtl/>
        </w:rPr>
        <w:t xml:space="preserve"> والكسر</w:t>
      </w:r>
      <w:r w:rsidR="00FF40F6">
        <w:rPr>
          <w:rtl/>
        </w:rPr>
        <w:t>:</w:t>
      </w:r>
      <w:r w:rsidRPr="00F87DC1">
        <w:rPr>
          <w:rtl/>
        </w:rPr>
        <w:t xml:space="preserve"> أعلاه</w:t>
      </w:r>
      <w:r w:rsidR="00FF40F6">
        <w:rPr>
          <w:rtl/>
        </w:rPr>
        <w:t>،</w:t>
      </w:r>
      <w:r w:rsidRPr="00F87DC1">
        <w:rPr>
          <w:rtl/>
        </w:rPr>
        <w:t xml:space="preserve"> والأ</w:t>
      </w:r>
      <w:r w:rsidR="005506AA">
        <w:rPr>
          <w:rtl/>
        </w:rPr>
        <w:t>مر</w:t>
      </w:r>
      <w:r w:rsidR="00877E94">
        <w:rPr>
          <w:rtl/>
        </w:rPr>
        <w:t xml:space="preserve"> </w:t>
      </w:r>
      <w:r w:rsidR="00372EDF">
        <w:rPr>
          <w:rtl/>
        </w:rPr>
        <w:t xml:space="preserve">الإيمان </w:t>
      </w:r>
      <w:r w:rsidRPr="00F87DC1">
        <w:rPr>
          <w:rtl/>
        </w:rPr>
        <w:t>أو جميع الأمور الد</w:t>
      </w:r>
      <w:r w:rsidR="005506AA">
        <w:rPr>
          <w:rFonts w:hint="cs"/>
          <w:rtl/>
        </w:rPr>
        <w:t>ّ</w:t>
      </w:r>
      <w:r w:rsidRPr="00F87DC1">
        <w:rPr>
          <w:rtl/>
        </w:rPr>
        <w:t>يني</w:t>
      </w:r>
      <w:r w:rsidR="005506AA">
        <w:rPr>
          <w:rFonts w:hint="cs"/>
          <w:rtl/>
        </w:rPr>
        <w:t>ّ</w:t>
      </w:r>
      <w:r w:rsidRPr="00F87DC1">
        <w:rPr>
          <w:rtl/>
        </w:rPr>
        <w:t xml:space="preserve">ة أو الأعم منها ومن </w:t>
      </w:r>
      <w:r w:rsidR="00EA66C7">
        <w:rPr>
          <w:rtl/>
        </w:rPr>
        <w:t xml:space="preserve">الدنيويّة </w:t>
      </w:r>
      <w:r w:rsidRPr="00F81109">
        <w:rPr>
          <w:rtl/>
        </w:rPr>
        <w:t>« وسنامه »</w:t>
      </w:r>
      <w:r w:rsidRPr="00F87DC1">
        <w:rPr>
          <w:rtl/>
        </w:rPr>
        <w:t xml:space="preserve"> بالفتح </w:t>
      </w:r>
      <w:r w:rsidR="000C2031">
        <w:rPr>
          <w:rtl/>
        </w:rPr>
        <w:t xml:space="preserve">أيّ </w:t>
      </w:r>
      <w:r w:rsidRPr="00F87DC1">
        <w:rPr>
          <w:rtl/>
        </w:rPr>
        <w:t>أشرفه وأرفعه مستعارا</w:t>
      </w:r>
      <w:r w:rsidR="005506AA">
        <w:rPr>
          <w:rFonts w:hint="cs"/>
          <w:rtl/>
        </w:rPr>
        <w:t>ً</w:t>
      </w:r>
      <w:r w:rsidRPr="00F87DC1">
        <w:rPr>
          <w:rtl/>
        </w:rPr>
        <w:t xml:space="preserve"> من سنام البعير ل</w:t>
      </w:r>
      <w:r w:rsidR="00437F28">
        <w:rPr>
          <w:rtl/>
        </w:rPr>
        <w:t xml:space="preserve">أنّه </w:t>
      </w:r>
      <w:r w:rsidRPr="00F87DC1">
        <w:rPr>
          <w:rtl/>
        </w:rPr>
        <w:t>أعلى عضو منه</w:t>
      </w:r>
      <w:r w:rsidR="00FF40F6">
        <w:rPr>
          <w:rtl/>
        </w:rPr>
        <w:t>،</w:t>
      </w:r>
      <w:r>
        <w:rPr>
          <w:rtl/>
        </w:rPr>
        <w:t xml:space="preserve"> </w:t>
      </w:r>
      <w:r w:rsidRPr="00F81109">
        <w:rPr>
          <w:rtl/>
        </w:rPr>
        <w:t>« ومفتاحه »</w:t>
      </w:r>
      <w:r w:rsidRPr="00F87DC1">
        <w:rPr>
          <w:rtl/>
        </w:rPr>
        <w:t xml:space="preserve"> </w:t>
      </w:r>
      <w:r w:rsidR="000C2031">
        <w:rPr>
          <w:rtl/>
        </w:rPr>
        <w:t xml:space="preserve">أيّ </w:t>
      </w:r>
      <w:r w:rsidRPr="00F87DC1">
        <w:rPr>
          <w:rtl/>
        </w:rPr>
        <w:t>ما يفتح ويعلم به سائر أمور الد</w:t>
      </w:r>
      <w:r w:rsidR="005506AA">
        <w:rPr>
          <w:rFonts w:hint="cs"/>
          <w:rtl/>
        </w:rPr>
        <w:t>ّ</w:t>
      </w:r>
      <w:r w:rsidRPr="00F87DC1">
        <w:rPr>
          <w:rtl/>
        </w:rPr>
        <w:t>ين</w:t>
      </w:r>
      <w:r w:rsidR="00FF40F6">
        <w:rPr>
          <w:rtl/>
        </w:rPr>
        <w:t>،</w:t>
      </w:r>
      <w:r>
        <w:rPr>
          <w:rtl/>
        </w:rPr>
        <w:t xml:space="preserve"> </w:t>
      </w:r>
      <w:r w:rsidRPr="00F81109">
        <w:rPr>
          <w:rtl/>
        </w:rPr>
        <w:t>« وباب الأشياء »</w:t>
      </w:r>
      <w:r w:rsidRPr="00F87DC1">
        <w:rPr>
          <w:rtl/>
        </w:rPr>
        <w:t xml:space="preserve"> </w:t>
      </w:r>
      <w:r w:rsidR="000C2031">
        <w:rPr>
          <w:rtl/>
        </w:rPr>
        <w:t xml:space="preserve">أيّ </w:t>
      </w:r>
      <w:r w:rsidRPr="00F87DC1">
        <w:rPr>
          <w:rtl/>
        </w:rPr>
        <w:t xml:space="preserve">سبب علمها أو ما ينبغي </w:t>
      </w:r>
      <w:r w:rsidR="006634CE">
        <w:rPr>
          <w:rtl/>
        </w:rPr>
        <w:t xml:space="preserve">أنّ </w:t>
      </w:r>
      <w:r w:rsidRPr="00F87DC1">
        <w:rPr>
          <w:rtl/>
        </w:rPr>
        <w:t>يعلم قبل الدخول فيها</w:t>
      </w:r>
      <w:r w:rsidR="00FF40F6">
        <w:rPr>
          <w:rtl/>
        </w:rPr>
        <w:t>،</w:t>
      </w:r>
      <w:r w:rsidRPr="00F87DC1">
        <w:rPr>
          <w:rtl/>
        </w:rPr>
        <w:t xml:space="preserve"> أو ما ي</w:t>
      </w:r>
      <w:r w:rsidR="00E20319">
        <w:rPr>
          <w:rtl/>
        </w:rPr>
        <w:t xml:space="preserve">صيّر </w:t>
      </w:r>
      <w:r w:rsidR="00C124FE">
        <w:rPr>
          <w:rtl/>
        </w:rPr>
        <w:t xml:space="preserve">سبباً </w:t>
      </w:r>
      <w:r w:rsidRPr="00F87DC1">
        <w:rPr>
          <w:rtl/>
        </w:rPr>
        <w:t>للد</w:t>
      </w:r>
      <w:r w:rsidR="005506AA">
        <w:rPr>
          <w:rFonts w:hint="cs"/>
          <w:rtl/>
        </w:rPr>
        <w:t>ّ</w:t>
      </w:r>
      <w:r w:rsidRPr="00F87DC1">
        <w:rPr>
          <w:rtl/>
        </w:rPr>
        <w:t>خول في منازل الإيمان</w:t>
      </w:r>
      <w:r w:rsidR="00FF40F6">
        <w:rPr>
          <w:rtl/>
        </w:rPr>
        <w:t>،</w:t>
      </w:r>
      <w:r w:rsidRPr="00F87DC1">
        <w:rPr>
          <w:rtl/>
        </w:rPr>
        <w:t xml:space="preserve"> وعلى بعض الوجوه تعميم بعد التخصيص.</w:t>
      </w:r>
    </w:p>
    <w:p w:rsidR="00275B3C" w:rsidRPr="00F87DC1" w:rsidRDefault="00275B3C" w:rsidP="004F2B07">
      <w:pPr>
        <w:pStyle w:val="libNormal"/>
        <w:rPr>
          <w:rtl/>
        </w:rPr>
      </w:pPr>
      <w:r w:rsidRPr="00F81109">
        <w:rPr>
          <w:rtl/>
        </w:rPr>
        <w:t>« ورضا الر</w:t>
      </w:r>
      <w:r w:rsidR="005506AA">
        <w:rPr>
          <w:rFonts w:hint="cs"/>
          <w:rtl/>
        </w:rPr>
        <w:t>ّ</w:t>
      </w:r>
      <w:r w:rsidRPr="00F81109">
        <w:rPr>
          <w:rtl/>
        </w:rPr>
        <w:t>حمن »</w:t>
      </w:r>
      <w:r w:rsidRPr="00F87DC1">
        <w:rPr>
          <w:rtl/>
        </w:rPr>
        <w:t xml:space="preserve"> بالكسر والقصر بمعنى ما يرضى به</w:t>
      </w:r>
      <w:r>
        <w:rPr>
          <w:rtl/>
        </w:rPr>
        <w:t xml:space="preserve"> </w:t>
      </w:r>
      <w:r w:rsidRPr="00F81109">
        <w:rPr>
          <w:rtl/>
        </w:rPr>
        <w:t>« بعد معرفته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النمل</w:t>
      </w:r>
      <w:r w:rsidR="00FF40F6">
        <w:rPr>
          <w:rtl/>
        </w:rPr>
        <w:t>:</w:t>
      </w:r>
      <w:r w:rsidRPr="00F87DC1">
        <w:rPr>
          <w:rtl/>
        </w:rPr>
        <w:t xml:space="preserve"> 90</w:t>
      </w:r>
      <w:r>
        <w:rPr>
          <w:rtl/>
        </w:rPr>
        <w:t xml:space="preserve"> </w:t>
      </w:r>
      <w:r w:rsidR="00877E94">
        <w:rPr>
          <w:rtl/>
        </w:rPr>
        <w:t>-</w:t>
      </w:r>
      <w:r>
        <w:rPr>
          <w:rtl/>
        </w:rPr>
        <w:t xml:space="preserve"> </w:t>
      </w:r>
      <w:r w:rsidRPr="00F87DC1">
        <w:rPr>
          <w:rtl/>
        </w:rPr>
        <w:t>89.</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 </w:t>
      </w:r>
      <w:r w:rsidRPr="00275B3C">
        <w:rPr>
          <w:rStyle w:val="libAieChar"/>
          <w:rtl/>
        </w:rPr>
        <w:t>مَنْ يُطِعِ الرَّسُولَ فَقَدْ أَطاعَ اللهَ وَمَنْ تَوَلَّى فَما أَرْسَلْناكَ عَلَيْهِمْ حَفِيظاً</w:t>
      </w:r>
      <w:r w:rsidRPr="00164CA4">
        <w:rPr>
          <w:rtl/>
        </w:rPr>
        <w:t xml:space="preserve"> </w:t>
      </w:r>
      <w:r w:rsidRPr="00D75160">
        <w:rPr>
          <w:rtl/>
        </w:rPr>
        <w:t xml:space="preserve">» </w:t>
      </w:r>
      <w:r w:rsidRPr="004F2B07">
        <w:rPr>
          <w:rStyle w:val="libFootnotenumChar"/>
          <w:rtl/>
        </w:rPr>
        <w:t>(1)</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الوش</w:t>
      </w:r>
      <w:r w:rsidR="005506AA">
        <w:rPr>
          <w:rFonts w:hint="cs"/>
          <w:rtl/>
        </w:rPr>
        <w:t>ّ</w:t>
      </w:r>
      <w:r w:rsidRPr="00F87DC1">
        <w:rPr>
          <w:rtl/>
        </w:rPr>
        <w:t>اء</w:t>
      </w:r>
      <w:r w:rsidR="00FF40F6">
        <w:rPr>
          <w:rtl/>
        </w:rPr>
        <w:t>،</w:t>
      </w:r>
      <w:r w:rsidRPr="00F87DC1">
        <w:rPr>
          <w:rtl/>
        </w:rPr>
        <w:t xml:space="preserve"> عن أب</w:t>
      </w:r>
      <w:r w:rsidR="005506AA">
        <w:rPr>
          <w:rFonts w:hint="cs"/>
          <w:rtl/>
        </w:rPr>
        <w:t>ا</w:t>
      </w:r>
      <w:r w:rsidR="005506AA">
        <w:rPr>
          <w:rtl/>
        </w:rPr>
        <w:t>ن</w:t>
      </w:r>
      <w:r w:rsidR="006634CE">
        <w:rPr>
          <w:rtl/>
        </w:rPr>
        <w:t xml:space="preserve"> </w:t>
      </w:r>
      <w:r w:rsidRPr="00F87DC1">
        <w:rPr>
          <w:rtl/>
        </w:rPr>
        <w:t>بن عثمان</w:t>
      </w:r>
      <w:r w:rsidR="00FF40F6">
        <w:rPr>
          <w:rtl/>
        </w:rPr>
        <w:t>،</w:t>
      </w:r>
      <w:r w:rsidRPr="00F87DC1">
        <w:rPr>
          <w:rtl/>
        </w:rPr>
        <w:t xml:space="preserve"> عن أبي الصباح قال أشهد أن</w:t>
      </w:r>
      <w:r w:rsidR="00D27354">
        <w:rPr>
          <w:rFonts w:hint="cs"/>
          <w:rtl/>
        </w:rPr>
        <w:t>ّ</w:t>
      </w:r>
      <w:r w:rsidRPr="00F87DC1">
        <w:rPr>
          <w:rtl/>
        </w:rPr>
        <w:t xml:space="preserve">ي سمعت أبا عبد الله </w:t>
      </w:r>
      <w:r w:rsidRPr="004F2B07">
        <w:rPr>
          <w:rStyle w:val="libAlaemChar"/>
          <w:rtl/>
        </w:rPr>
        <w:t>عليه‌السلام</w:t>
      </w:r>
      <w:r w:rsidRPr="00F87DC1">
        <w:rPr>
          <w:rtl/>
        </w:rPr>
        <w:t xml:space="preserve"> يقول أشهد </w:t>
      </w:r>
      <w:r w:rsidR="006634CE">
        <w:rPr>
          <w:rtl/>
        </w:rPr>
        <w:t xml:space="preserve">أنّ </w:t>
      </w:r>
      <w:r w:rsidR="00B638DF">
        <w:rPr>
          <w:rtl/>
        </w:rPr>
        <w:t xml:space="preserve">عليّاً </w:t>
      </w:r>
      <w:r w:rsidRPr="00F87DC1">
        <w:rPr>
          <w:rtl/>
        </w:rPr>
        <w:t>إمام فرض الله طاعته و</w:t>
      </w:r>
      <w:r w:rsidR="006634CE">
        <w:rPr>
          <w:rtl/>
        </w:rPr>
        <w:t xml:space="preserve">أنّ </w:t>
      </w:r>
      <w:r w:rsidRPr="00F87DC1">
        <w:rPr>
          <w:rtl/>
        </w:rPr>
        <w:t>الحسن إمام فرض الله طاعته و</w:t>
      </w:r>
      <w:r w:rsidR="006634CE">
        <w:rPr>
          <w:rtl/>
        </w:rPr>
        <w:t xml:space="preserve">أنّ </w:t>
      </w:r>
      <w:r w:rsidRPr="00F87DC1">
        <w:rPr>
          <w:rtl/>
        </w:rPr>
        <w:t>الحسين إمام فرض الله طاعته و</w:t>
      </w:r>
      <w:r w:rsidR="006634CE">
        <w:rPr>
          <w:rtl/>
        </w:rPr>
        <w:t xml:space="preserve">أنّ </w:t>
      </w:r>
      <w:r w:rsidR="000448F7">
        <w:rPr>
          <w:rtl/>
        </w:rPr>
        <w:t xml:space="preserve">عليّ </w:t>
      </w:r>
      <w:r w:rsidRPr="00F87DC1">
        <w:rPr>
          <w:rtl/>
        </w:rPr>
        <w:t>بن الحسين إمام فرض الله طاعته و</w:t>
      </w:r>
      <w:r w:rsidR="006634CE">
        <w:rPr>
          <w:rtl/>
        </w:rPr>
        <w:t xml:space="preserve">أنّ </w:t>
      </w:r>
      <w:r w:rsidR="000E4DCD">
        <w:rPr>
          <w:rtl/>
        </w:rPr>
        <w:t>محمّد</w:t>
      </w:r>
      <w:r w:rsidR="000448F7">
        <w:rPr>
          <w:rtl/>
        </w:rPr>
        <w:t xml:space="preserve"> </w:t>
      </w:r>
      <w:r w:rsidRPr="00F87DC1">
        <w:rPr>
          <w:rtl/>
        </w:rPr>
        <w:t xml:space="preserve">بن </w:t>
      </w:r>
      <w:r w:rsidR="000448F7">
        <w:rPr>
          <w:rtl/>
        </w:rPr>
        <w:t xml:space="preserve">عليّ </w:t>
      </w:r>
      <w:r w:rsidRPr="00F87DC1">
        <w:rPr>
          <w:rtl/>
        </w:rPr>
        <w:t>إمام فرض الله طاعته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قال حد</w:t>
      </w:r>
      <w:r w:rsidR="00D27354">
        <w:rPr>
          <w:rFonts w:hint="cs"/>
          <w:rtl/>
        </w:rPr>
        <w:t>َّ</w:t>
      </w:r>
      <w:r w:rsidRPr="00F87DC1">
        <w:rPr>
          <w:rtl/>
        </w:rPr>
        <w:t xml:space="preserve">ثنا </w:t>
      </w:r>
      <w:r w:rsidR="00DC1A77">
        <w:rPr>
          <w:rtl/>
        </w:rPr>
        <w:t xml:space="preserve">حمّاد </w:t>
      </w:r>
      <w:r w:rsidRPr="00F87DC1">
        <w:rPr>
          <w:rtl/>
        </w:rPr>
        <w:t>بن عثمان</w:t>
      </w:r>
      <w:r w:rsidR="00FF40F6">
        <w:rPr>
          <w:rtl/>
        </w:rPr>
        <w:t>،</w:t>
      </w:r>
      <w:r w:rsidRPr="00F87DC1">
        <w:rPr>
          <w:rtl/>
        </w:rPr>
        <w:t xml:space="preserve"> عن بشير </w:t>
      </w:r>
      <w:r w:rsidR="005D4986">
        <w:rPr>
          <w:rtl/>
        </w:rPr>
        <w:t>العطّار</w:t>
      </w:r>
      <w:r w:rsidRPr="00F87DC1">
        <w:rPr>
          <w:rtl/>
        </w:rPr>
        <w:t xml:space="preserve"> قال </w:t>
      </w:r>
      <w:r w:rsidR="00D27354">
        <w:rPr>
          <w:rFonts w:hint="cs"/>
          <w:rtl/>
        </w:rPr>
        <w:t xml:space="preserve">: </w:t>
      </w:r>
      <w:r w:rsidRPr="00F87DC1">
        <w:rPr>
          <w:rtl/>
        </w:rPr>
        <w:t xml:space="preserve">سمعت أبا عبد الله </w:t>
      </w:r>
      <w:r w:rsidRPr="004F2B07">
        <w:rPr>
          <w:rStyle w:val="libAlaemChar"/>
          <w:rtl/>
        </w:rPr>
        <w:t>عليه‌السلام</w:t>
      </w:r>
      <w:r w:rsidRPr="00F87DC1">
        <w:rPr>
          <w:rtl/>
        </w:rPr>
        <w:t xml:space="preserve"> يقول نحن قوم فرض الله طاعتنا</w:t>
      </w:r>
    </w:p>
    <w:p w:rsidR="00FF40F6" w:rsidRDefault="00FF40F6" w:rsidP="00FF40F6">
      <w:pPr>
        <w:pStyle w:val="libLine"/>
        <w:rPr>
          <w:rtl/>
        </w:rPr>
      </w:pPr>
      <w:r>
        <w:rPr>
          <w:rFonts w:hint="cs"/>
          <w:rtl/>
        </w:rPr>
        <w:t>________________________________________________________</w:t>
      </w:r>
    </w:p>
    <w:p w:rsidR="00275B3C" w:rsidRPr="00F87DC1" w:rsidRDefault="00D27354" w:rsidP="004F2B07">
      <w:pPr>
        <w:pStyle w:val="libNormal0"/>
        <w:rPr>
          <w:rtl/>
        </w:rPr>
      </w:pPr>
      <w:r>
        <w:rPr>
          <w:rtl/>
        </w:rPr>
        <w:t>أي</w:t>
      </w:r>
      <w:r w:rsidR="000C2031">
        <w:rPr>
          <w:rtl/>
        </w:rPr>
        <w:t xml:space="preserve"> </w:t>
      </w:r>
      <w:r w:rsidR="00275B3C" w:rsidRPr="00F87DC1">
        <w:rPr>
          <w:rtl/>
        </w:rPr>
        <w:t>الإمام أو الر</w:t>
      </w:r>
      <w:r>
        <w:rPr>
          <w:rFonts w:hint="cs"/>
          <w:rtl/>
        </w:rPr>
        <w:t>ّ</w:t>
      </w:r>
      <w:r w:rsidR="00275B3C" w:rsidRPr="00F87DC1">
        <w:rPr>
          <w:rtl/>
        </w:rPr>
        <w:t>حمن تعالى ش</w:t>
      </w:r>
      <w:r w:rsidR="00437F28">
        <w:rPr>
          <w:rtl/>
        </w:rPr>
        <w:t xml:space="preserve">أنّه </w:t>
      </w:r>
      <w:r w:rsidR="00275B3C" w:rsidRPr="00F87DC1">
        <w:rPr>
          <w:rtl/>
        </w:rPr>
        <w:t>و</w:t>
      </w:r>
      <w:r w:rsidR="006634CE">
        <w:rPr>
          <w:rtl/>
        </w:rPr>
        <w:t>الأوّل</w:t>
      </w:r>
      <w:r w:rsidR="00275B3C" w:rsidRPr="00F87DC1">
        <w:rPr>
          <w:rtl/>
        </w:rPr>
        <w:t xml:space="preserve"> أظهر</w:t>
      </w:r>
      <w:r w:rsidR="00275B3C" w:rsidRPr="00F81109">
        <w:rPr>
          <w:rtl/>
        </w:rPr>
        <w:t xml:space="preserve"> « ومن تول</w:t>
      </w:r>
      <w:r w:rsidR="00A22088">
        <w:rPr>
          <w:rFonts w:hint="cs"/>
          <w:rtl/>
        </w:rPr>
        <w:t>ّ</w:t>
      </w:r>
      <w:r w:rsidR="00275B3C" w:rsidRPr="00F81109">
        <w:rPr>
          <w:rtl/>
        </w:rPr>
        <w:t>ى »</w:t>
      </w:r>
      <w:r w:rsidR="00275B3C" w:rsidRPr="00F87DC1">
        <w:rPr>
          <w:rtl/>
        </w:rPr>
        <w:t xml:space="preserve"> </w:t>
      </w:r>
      <w:r w:rsidR="00793E11">
        <w:rPr>
          <w:rtl/>
        </w:rPr>
        <w:t>أي</w:t>
      </w:r>
      <w:r w:rsidR="000C2031">
        <w:rPr>
          <w:rtl/>
        </w:rPr>
        <w:t xml:space="preserve"> </w:t>
      </w:r>
      <w:r w:rsidR="00275B3C" w:rsidRPr="00F87DC1">
        <w:rPr>
          <w:rtl/>
        </w:rPr>
        <w:t>عن طاعته</w:t>
      </w:r>
      <w:r w:rsidR="00275B3C">
        <w:rPr>
          <w:rtl/>
        </w:rPr>
        <w:t xml:space="preserve"> </w:t>
      </w:r>
      <w:r w:rsidR="00275B3C" w:rsidRPr="00F81109">
        <w:rPr>
          <w:rtl/>
        </w:rPr>
        <w:t>« حفيظا</w:t>
      </w:r>
      <w:r w:rsidR="00793E11">
        <w:rPr>
          <w:rFonts w:hint="cs"/>
          <w:rtl/>
        </w:rPr>
        <w:t>ً</w:t>
      </w:r>
      <w:r w:rsidR="00275B3C" w:rsidRPr="00F81109">
        <w:rPr>
          <w:rtl/>
        </w:rPr>
        <w:t xml:space="preserve"> »</w:t>
      </w:r>
      <w:r w:rsidR="00275B3C" w:rsidRPr="00F87DC1">
        <w:rPr>
          <w:rtl/>
        </w:rPr>
        <w:t xml:space="preserve"> </w:t>
      </w:r>
      <w:r w:rsidR="00793E11">
        <w:rPr>
          <w:rtl/>
        </w:rPr>
        <w:t>أي</w:t>
      </w:r>
      <w:r w:rsidR="000C2031">
        <w:rPr>
          <w:rtl/>
        </w:rPr>
        <w:t xml:space="preserve"> </w:t>
      </w:r>
      <w:r w:rsidR="00275B3C" w:rsidRPr="00F87DC1">
        <w:rPr>
          <w:rtl/>
        </w:rPr>
        <w:t>تحفظ عليهم أعمالهم وتحاسبهم عليها</w:t>
      </w:r>
      <w:r w:rsidR="00FF40F6">
        <w:rPr>
          <w:rtl/>
        </w:rPr>
        <w:t>،</w:t>
      </w:r>
      <w:r w:rsidR="00275B3C" w:rsidRPr="00F87DC1">
        <w:rPr>
          <w:rtl/>
        </w:rPr>
        <w:t xml:space="preserve"> </w:t>
      </w:r>
      <w:r w:rsidR="00271406">
        <w:rPr>
          <w:rtl/>
        </w:rPr>
        <w:t xml:space="preserve">إنّما </w:t>
      </w:r>
      <w:r w:rsidR="00275B3C" w:rsidRPr="00F87DC1">
        <w:rPr>
          <w:rtl/>
        </w:rPr>
        <w:t>عليك البلاغ وعلينا الحساب</w:t>
      </w:r>
      <w:r w:rsidR="00FF40F6">
        <w:rPr>
          <w:rtl/>
        </w:rPr>
        <w:t>،</w:t>
      </w:r>
      <w:r w:rsidR="00275B3C" w:rsidRPr="00F87DC1">
        <w:rPr>
          <w:rtl/>
        </w:rPr>
        <w:t xml:space="preserve"> والاستشهاد بالآية </w:t>
      </w:r>
      <w:r w:rsidR="00F766A1">
        <w:rPr>
          <w:rtl/>
        </w:rPr>
        <w:t xml:space="preserve">إمّا </w:t>
      </w:r>
      <w:r w:rsidR="0067652E">
        <w:rPr>
          <w:rtl/>
        </w:rPr>
        <w:t xml:space="preserve">لأنّ </w:t>
      </w:r>
      <w:r w:rsidR="00275B3C" w:rsidRPr="00F87DC1">
        <w:rPr>
          <w:rtl/>
        </w:rPr>
        <w:t>طاعة الر</w:t>
      </w:r>
      <w:r w:rsidR="00793E11">
        <w:rPr>
          <w:rFonts w:hint="cs"/>
          <w:rtl/>
        </w:rPr>
        <w:t>ّ</w:t>
      </w:r>
      <w:r w:rsidR="00275B3C" w:rsidRPr="00F87DC1">
        <w:rPr>
          <w:rtl/>
        </w:rPr>
        <w:t xml:space="preserve">سول </w:t>
      </w:r>
      <w:r w:rsidR="00275B3C" w:rsidRPr="004F2B07">
        <w:rPr>
          <w:rStyle w:val="libAlaemChar"/>
          <w:rtl/>
        </w:rPr>
        <w:t>عليه‌السلام</w:t>
      </w:r>
      <w:r w:rsidR="00275B3C" w:rsidRPr="00F87DC1">
        <w:rPr>
          <w:rtl/>
        </w:rPr>
        <w:t xml:space="preserve"> </w:t>
      </w:r>
      <w:r w:rsidR="00271406">
        <w:rPr>
          <w:rtl/>
        </w:rPr>
        <w:t xml:space="preserve">إنّما </w:t>
      </w:r>
      <w:r w:rsidR="00275B3C" w:rsidRPr="00F87DC1">
        <w:rPr>
          <w:rtl/>
        </w:rPr>
        <w:t>كانت تجب من حيث الخلافة والإم</w:t>
      </w:r>
      <w:r w:rsidR="00793E11">
        <w:rPr>
          <w:rFonts w:hint="cs"/>
          <w:rtl/>
        </w:rPr>
        <w:t>ا</w:t>
      </w:r>
      <w:r w:rsidR="00793E11">
        <w:rPr>
          <w:rtl/>
        </w:rPr>
        <w:t>م</w:t>
      </w:r>
      <w:r w:rsidR="00985B75">
        <w:rPr>
          <w:rtl/>
        </w:rPr>
        <w:t xml:space="preserve">ة </w:t>
      </w:r>
      <w:r w:rsidR="000C2031">
        <w:rPr>
          <w:rtl/>
        </w:rPr>
        <w:t xml:space="preserve">الّتي </w:t>
      </w:r>
      <w:r w:rsidR="00275B3C" w:rsidRPr="00F87DC1">
        <w:rPr>
          <w:rtl/>
        </w:rPr>
        <w:t>هي رئاسة عامة</w:t>
      </w:r>
      <w:r w:rsidR="00FF40F6">
        <w:rPr>
          <w:rtl/>
        </w:rPr>
        <w:t>،</w:t>
      </w:r>
      <w:r w:rsidR="00275B3C" w:rsidRPr="00F87DC1">
        <w:rPr>
          <w:rtl/>
        </w:rPr>
        <w:t xml:space="preserve"> ف</w:t>
      </w:r>
      <w:r w:rsidR="00437F28">
        <w:rPr>
          <w:rtl/>
        </w:rPr>
        <w:t xml:space="preserve">أنّه </w:t>
      </w:r>
      <w:r w:rsidR="00275B3C" w:rsidRPr="004F2B07">
        <w:rPr>
          <w:rStyle w:val="libAlaemChar"/>
          <w:rtl/>
        </w:rPr>
        <w:t>صلى‌الله‌عليه‌وآله</w:t>
      </w:r>
      <w:r w:rsidR="00275B3C" w:rsidRPr="00F87DC1">
        <w:rPr>
          <w:rtl/>
        </w:rPr>
        <w:t xml:space="preserve"> </w:t>
      </w:r>
      <w:r w:rsidR="00D647A4">
        <w:rPr>
          <w:rtl/>
        </w:rPr>
        <w:t xml:space="preserve">كان </w:t>
      </w:r>
      <w:r w:rsidR="00184C6E">
        <w:rPr>
          <w:rtl/>
        </w:rPr>
        <w:t xml:space="preserve">إماماً </w:t>
      </w:r>
      <w:r w:rsidR="00275B3C" w:rsidRPr="00F87DC1">
        <w:rPr>
          <w:rtl/>
        </w:rPr>
        <w:t>على الناس في زم</w:t>
      </w:r>
      <w:r w:rsidR="00437F28">
        <w:rPr>
          <w:rtl/>
        </w:rPr>
        <w:t xml:space="preserve">أنّه </w:t>
      </w:r>
      <w:r w:rsidR="00275B3C" w:rsidRPr="00F87DC1">
        <w:rPr>
          <w:rtl/>
        </w:rPr>
        <w:t>مع رسالته</w:t>
      </w:r>
      <w:r w:rsidR="00FF40F6">
        <w:rPr>
          <w:rtl/>
        </w:rPr>
        <w:t>،</w:t>
      </w:r>
      <w:r w:rsidR="00275B3C" w:rsidRPr="00F87DC1">
        <w:rPr>
          <w:rtl/>
        </w:rPr>
        <w:t xml:space="preserve"> فبهذه الجهة تجب طاعة الإمام بعده</w:t>
      </w:r>
      <w:r w:rsidR="00FF40F6">
        <w:rPr>
          <w:rtl/>
        </w:rPr>
        <w:t>،</w:t>
      </w:r>
      <w:r w:rsidR="00275B3C" w:rsidRPr="00F87DC1">
        <w:rPr>
          <w:rtl/>
        </w:rPr>
        <w:t xml:space="preserve"> أو لعلمه </w:t>
      </w:r>
      <w:r w:rsidR="00275B3C" w:rsidRPr="004F2B07">
        <w:rPr>
          <w:rStyle w:val="libAlaemChar"/>
          <w:rtl/>
        </w:rPr>
        <w:t>عليه‌السلام</w:t>
      </w:r>
      <w:r w:rsidR="00275B3C" w:rsidRPr="00F87DC1">
        <w:rPr>
          <w:rtl/>
        </w:rPr>
        <w:t xml:space="preserve"> ب</w:t>
      </w:r>
      <w:r w:rsidR="006634CE">
        <w:rPr>
          <w:rtl/>
        </w:rPr>
        <w:t xml:space="preserve">أنّ </w:t>
      </w:r>
      <w:r w:rsidR="00275B3C" w:rsidRPr="00F87DC1">
        <w:rPr>
          <w:rtl/>
        </w:rPr>
        <w:t>المراد بالرسول فيها أعم من الإمام</w:t>
      </w:r>
      <w:r w:rsidR="00FF40F6">
        <w:rPr>
          <w:rtl/>
        </w:rPr>
        <w:t>،</w:t>
      </w:r>
      <w:r w:rsidR="00275B3C" w:rsidRPr="00F87DC1">
        <w:rPr>
          <w:rtl/>
        </w:rPr>
        <w:t xml:space="preserve"> أو </w:t>
      </w:r>
      <w:r w:rsidR="0067652E">
        <w:rPr>
          <w:rtl/>
        </w:rPr>
        <w:t xml:space="preserve">لأنّ </w:t>
      </w:r>
      <w:r w:rsidR="00275B3C" w:rsidRPr="00F87DC1">
        <w:rPr>
          <w:rtl/>
        </w:rPr>
        <w:t xml:space="preserve">الرسول </w:t>
      </w:r>
      <w:r w:rsidR="00275B3C" w:rsidRPr="004F2B07">
        <w:rPr>
          <w:rStyle w:val="libAlaemChar"/>
          <w:rtl/>
        </w:rPr>
        <w:t>صلى‌الله‌عليه‌وآله</w:t>
      </w:r>
      <w:r w:rsidR="00275B3C" w:rsidRPr="00F87DC1">
        <w:rPr>
          <w:rtl/>
        </w:rPr>
        <w:t xml:space="preserve"> أ</w:t>
      </w:r>
      <w:r w:rsidR="00877E94">
        <w:rPr>
          <w:rtl/>
        </w:rPr>
        <w:t xml:space="preserve">مرّ </w:t>
      </w:r>
      <w:r w:rsidR="00275B3C" w:rsidRPr="00F87DC1">
        <w:rPr>
          <w:rtl/>
        </w:rPr>
        <w:t xml:space="preserve">بطاعة الأئمة </w:t>
      </w:r>
      <w:r w:rsidR="00275B3C" w:rsidRPr="004F2B07">
        <w:rPr>
          <w:rStyle w:val="libAlaemChar"/>
          <w:rtl/>
        </w:rPr>
        <w:t>عليهم‌السلام</w:t>
      </w:r>
      <w:r w:rsidR="00275B3C" w:rsidRPr="00F87DC1">
        <w:rPr>
          <w:rtl/>
        </w:rPr>
        <w:t xml:space="preserve"> بالنصوص المتواترة</w:t>
      </w:r>
      <w:r w:rsidR="00FF40F6">
        <w:rPr>
          <w:rtl/>
        </w:rPr>
        <w:t>،</w:t>
      </w:r>
      <w:r w:rsidR="00275B3C" w:rsidRPr="00F87DC1">
        <w:rPr>
          <w:rtl/>
        </w:rPr>
        <w:t xml:space="preserve"> فطاعتهم طاعة الرسول </w:t>
      </w:r>
      <w:r w:rsidR="00275B3C" w:rsidRPr="004F2B07">
        <w:rPr>
          <w:rStyle w:val="libAlaemChar"/>
          <w:rtl/>
        </w:rPr>
        <w:t>صلى‌الله‌عليه‌وآله</w:t>
      </w:r>
      <w:r w:rsidR="00275B3C" w:rsidRPr="00F87DC1">
        <w:rPr>
          <w:rtl/>
        </w:rPr>
        <w:t xml:space="preserve"> وطاعته طاعة الله</w:t>
      </w:r>
      <w:r w:rsidR="00FF40F6">
        <w:rPr>
          <w:rtl/>
        </w:rPr>
        <w:t>،</w:t>
      </w:r>
      <w:r w:rsidR="00275B3C" w:rsidRPr="00F87DC1">
        <w:rPr>
          <w:rtl/>
        </w:rPr>
        <w:t xml:space="preserve"> فطاعتهم طاعة الله</w:t>
      </w:r>
      <w:r w:rsidR="00FF40F6">
        <w:rPr>
          <w:rtl/>
        </w:rPr>
        <w:t>،</w:t>
      </w:r>
      <w:r w:rsidR="00275B3C" w:rsidRPr="00F87DC1">
        <w:rPr>
          <w:rtl/>
        </w:rPr>
        <w:t xml:space="preserve"> أو علم </w:t>
      </w:r>
      <w:r w:rsidR="00275B3C" w:rsidRPr="004F2B07">
        <w:rPr>
          <w:rStyle w:val="libAlaemChar"/>
          <w:rtl/>
        </w:rPr>
        <w:t>عليه‌السلام</w:t>
      </w:r>
      <w:r w:rsidR="00275B3C" w:rsidRPr="00F87DC1">
        <w:rPr>
          <w:rtl/>
        </w:rPr>
        <w:t xml:space="preserve"> </w:t>
      </w:r>
      <w:r w:rsidR="006634CE">
        <w:rPr>
          <w:rtl/>
        </w:rPr>
        <w:t xml:space="preserve">أنّ </w:t>
      </w:r>
      <w:r w:rsidR="00275B3C" w:rsidRPr="00F87DC1">
        <w:rPr>
          <w:rtl/>
        </w:rPr>
        <w:t xml:space="preserve">المراد بطاعة الرسول </w:t>
      </w:r>
      <w:r w:rsidR="00275B3C" w:rsidRPr="004F2B07">
        <w:rPr>
          <w:rStyle w:val="libAlaemChar"/>
          <w:rtl/>
        </w:rPr>
        <w:t>صلى‌الله‌عليه‌وآله</w:t>
      </w:r>
      <w:r w:rsidR="00275B3C" w:rsidRPr="00F87DC1">
        <w:rPr>
          <w:rtl/>
        </w:rPr>
        <w:t xml:space="preserve"> طاعة الله</w:t>
      </w:r>
      <w:r w:rsidR="00FF40F6">
        <w:rPr>
          <w:rtl/>
        </w:rPr>
        <w:t>،</w:t>
      </w:r>
      <w:r w:rsidR="00275B3C" w:rsidRPr="00F87DC1">
        <w:rPr>
          <w:rtl/>
        </w:rPr>
        <w:t xml:space="preserve"> فطاعتهم طاعة الله</w:t>
      </w:r>
      <w:r w:rsidR="00FF40F6">
        <w:rPr>
          <w:rtl/>
        </w:rPr>
        <w:t>،</w:t>
      </w:r>
      <w:r w:rsidR="00275B3C" w:rsidRPr="00F87DC1">
        <w:rPr>
          <w:rtl/>
        </w:rPr>
        <w:t xml:space="preserve"> أو علم عليه </w:t>
      </w:r>
      <w:r w:rsidR="006634CE">
        <w:rPr>
          <w:rtl/>
        </w:rPr>
        <w:t xml:space="preserve">أنّ </w:t>
      </w:r>
      <w:r w:rsidR="00275B3C" w:rsidRPr="00F87DC1">
        <w:rPr>
          <w:rtl/>
        </w:rPr>
        <w:t>المراد بطاعة الرسول طاعته في تعيين أولي الأ</w:t>
      </w:r>
      <w:r w:rsidR="00877E94">
        <w:rPr>
          <w:rtl/>
        </w:rPr>
        <w:t xml:space="preserve">مرّ </w:t>
      </w:r>
      <w:r w:rsidR="00275B3C" w:rsidRPr="00F87DC1">
        <w:rPr>
          <w:rtl/>
        </w:rPr>
        <w:t>ب</w:t>
      </w:r>
      <w:r w:rsidR="002013F9">
        <w:rPr>
          <w:rtl/>
        </w:rPr>
        <w:t xml:space="preserve">عدّه </w:t>
      </w:r>
      <w:r w:rsidR="00275B3C" w:rsidRPr="00F87DC1">
        <w:rPr>
          <w:rtl/>
        </w:rPr>
        <w:t>وأمره بطاعتهم</w:t>
      </w:r>
      <w:r w:rsidR="00FF40F6">
        <w:rPr>
          <w:rtl/>
        </w:rPr>
        <w:t>،</w:t>
      </w:r>
      <w:r w:rsidR="00275B3C" w:rsidRPr="00F87DC1">
        <w:rPr>
          <w:rtl/>
        </w:rPr>
        <w:t xml:space="preserve"> أو لأنهم </w:t>
      </w:r>
      <w:r w:rsidR="00275B3C" w:rsidRPr="004F2B07">
        <w:rPr>
          <w:rStyle w:val="libAlaemChar"/>
          <w:rtl/>
        </w:rPr>
        <w:t>عليهم‌السلام</w:t>
      </w:r>
      <w:r w:rsidR="00275B3C" w:rsidRPr="00F87DC1">
        <w:rPr>
          <w:rtl/>
        </w:rPr>
        <w:t xml:space="preserve"> </w:t>
      </w:r>
      <w:r w:rsidR="00784BD7">
        <w:rPr>
          <w:rtl/>
        </w:rPr>
        <w:t xml:space="preserve">لـمّا </w:t>
      </w:r>
      <w:r w:rsidR="00275B3C" w:rsidRPr="00F87DC1">
        <w:rPr>
          <w:rtl/>
        </w:rPr>
        <w:t xml:space="preserve">كانوا نواب الرسول </w:t>
      </w:r>
      <w:r w:rsidR="00275B3C" w:rsidRPr="004F2B07">
        <w:rPr>
          <w:rStyle w:val="libAlaemChar"/>
          <w:rtl/>
        </w:rPr>
        <w:t>صلى‌الله‌عليه‌وآله</w:t>
      </w:r>
      <w:r w:rsidR="00275B3C" w:rsidRPr="00F87DC1">
        <w:rPr>
          <w:rtl/>
        </w:rPr>
        <w:t xml:space="preserve"> وخلفاءه فحكمهم حكمه في جميع الأشياء</w:t>
      </w:r>
      <w:r w:rsidR="00FF40F6">
        <w:rPr>
          <w:rtl/>
        </w:rPr>
        <w:t>،</w:t>
      </w:r>
      <w:r w:rsidR="00275B3C" w:rsidRPr="00F87DC1">
        <w:rPr>
          <w:rtl/>
        </w:rPr>
        <w:t xml:space="preserve"> </w:t>
      </w:r>
      <w:r w:rsidR="009F0F8B">
        <w:rPr>
          <w:rtl/>
        </w:rPr>
        <w:t xml:space="preserve">إلّا </w:t>
      </w:r>
      <w:r w:rsidR="00275B3C" w:rsidRPr="00F87DC1">
        <w:rPr>
          <w:rtl/>
        </w:rPr>
        <w:t>ما يعلم اختصاصه بالرسالة وهذا ليس منه.</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w:t>
      </w:r>
    </w:p>
    <w:p w:rsidR="00275B3C" w:rsidRPr="00F87DC1" w:rsidRDefault="00275B3C" w:rsidP="004F2B07">
      <w:pPr>
        <w:pStyle w:val="libNormal"/>
        <w:rPr>
          <w:rtl/>
          <w:lang w:bidi="fa-IR"/>
        </w:rPr>
      </w:pPr>
      <w:r w:rsidRPr="00F81109">
        <w:rPr>
          <w:rtl/>
        </w:rPr>
        <w:t>« فرض الله طاعتنا »</w:t>
      </w:r>
      <w:r w:rsidRPr="00F87DC1">
        <w:rPr>
          <w:rtl/>
          <w:lang w:bidi="fa-IR"/>
        </w:rPr>
        <w:t xml:space="preserve"> </w:t>
      </w:r>
      <w:r w:rsidR="000C2031">
        <w:rPr>
          <w:rtl/>
          <w:lang w:bidi="fa-IR"/>
        </w:rPr>
        <w:t xml:space="preserve">أيّ </w:t>
      </w:r>
      <w:r w:rsidRPr="00F87DC1">
        <w:rPr>
          <w:rtl/>
          <w:lang w:bidi="fa-IR"/>
        </w:rPr>
        <w:t>بالآيات الكريمة كقوله تعالى</w:t>
      </w:r>
      <w:r>
        <w:rPr>
          <w:rtl/>
        </w:rPr>
        <w:t xml:space="preserve"> « </w:t>
      </w:r>
      <w:r w:rsidRPr="00275B3C">
        <w:rPr>
          <w:rStyle w:val="libAieChar"/>
          <w:rtl/>
        </w:rPr>
        <w:t>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F87DC1">
        <w:rPr>
          <w:rtl/>
          <w:lang w:bidi="fa-IR"/>
        </w:rPr>
        <w:t xml:space="preserve">وبما جرى من ذلك على </w:t>
      </w:r>
      <w:r w:rsidR="00F5100D">
        <w:rPr>
          <w:rtl/>
          <w:lang w:bidi="fa-IR"/>
        </w:rPr>
        <w:t xml:space="preserve">لسان </w:t>
      </w:r>
      <w:r w:rsidRPr="00F87DC1">
        <w:rPr>
          <w:rtl/>
          <w:lang w:bidi="fa-IR"/>
        </w:rPr>
        <w:t xml:space="preserve">رسوله </w:t>
      </w:r>
      <w:r w:rsidRPr="004F2B07">
        <w:rPr>
          <w:rStyle w:val="libAlaemChar"/>
          <w:rtl/>
        </w:rPr>
        <w:t>صلى‌الله‌عليه‌وآله</w:t>
      </w:r>
      <w:r>
        <w:rPr>
          <w:rtl/>
          <w:lang w:bidi="fa-IR"/>
        </w:rPr>
        <w:t xml:space="preserve"> </w:t>
      </w:r>
      <w:r w:rsidRPr="00F81109">
        <w:rPr>
          <w:rtl/>
        </w:rPr>
        <w:t>« بمن لا يعذر الن</w:t>
      </w:r>
      <w:r w:rsidR="0078483A">
        <w:rPr>
          <w:rFonts w:hint="cs"/>
          <w:rtl/>
        </w:rPr>
        <w:t>ّ</w:t>
      </w:r>
      <w:r w:rsidRPr="00F81109">
        <w:rPr>
          <w:rtl/>
        </w:rPr>
        <w:t>اس »</w:t>
      </w:r>
      <w:r w:rsidRPr="00F87DC1">
        <w:rPr>
          <w:rtl/>
          <w:lang w:bidi="fa-IR"/>
        </w:rPr>
        <w:t xml:space="preserve"> أي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80.</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أنتم تأتم</w:t>
      </w:r>
      <w:r w:rsidR="0078483A">
        <w:rPr>
          <w:rFonts w:hint="cs"/>
          <w:rtl/>
        </w:rPr>
        <w:t>ّ</w:t>
      </w:r>
      <w:r w:rsidRPr="00F87DC1">
        <w:rPr>
          <w:rtl/>
        </w:rPr>
        <w:t>ون بمن لا يعذر الناس بجهالته</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الحسين بن المختار</w:t>
      </w:r>
      <w:r w:rsidR="00FF40F6">
        <w:rPr>
          <w:rtl/>
        </w:rPr>
        <w:t>،</w:t>
      </w:r>
      <w:r w:rsidRPr="00F87DC1">
        <w:rPr>
          <w:rtl/>
        </w:rPr>
        <w:t xml:space="preserve"> عن بعض أصحابنا</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 xml:space="preserve">وَآتَيْناهُمْ مُلْكاً </w:t>
      </w:r>
      <w:r w:rsidR="00777822">
        <w:rPr>
          <w:rStyle w:val="libAieChar"/>
          <w:rtl/>
        </w:rPr>
        <w:t xml:space="preserve">عظيماً </w:t>
      </w:r>
      <w:r w:rsidRPr="00D75160">
        <w:rPr>
          <w:rtl/>
        </w:rPr>
        <w:t>»</w:t>
      </w:r>
      <w:r w:rsidRPr="00164CA4">
        <w:rPr>
          <w:rtl/>
        </w:rPr>
        <w:t xml:space="preserve"> </w:t>
      </w:r>
      <w:r w:rsidRPr="004F2B07">
        <w:rPr>
          <w:rStyle w:val="libFootnotenumChar"/>
          <w:rtl/>
        </w:rPr>
        <w:t>(1)</w:t>
      </w:r>
      <w:r w:rsidRPr="00F87DC1">
        <w:rPr>
          <w:rtl/>
        </w:rPr>
        <w:t xml:space="preserve"> قال الطاعة المفروضة</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أبي خالد القم</w:t>
      </w:r>
      <w:r w:rsidR="00D01224">
        <w:rPr>
          <w:rFonts w:hint="cs"/>
          <w:rtl/>
        </w:rPr>
        <w:t>ّ</w:t>
      </w:r>
      <w:r w:rsidRPr="00F87DC1">
        <w:rPr>
          <w:rtl/>
        </w:rPr>
        <w:t>اط</w:t>
      </w:r>
      <w:r w:rsidR="00FF40F6">
        <w:rPr>
          <w:rtl/>
        </w:rPr>
        <w:t>،</w:t>
      </w:r>
      <w:r w:rsidRPr="00F87DC1">
        <w:rPr>
          <w:rtl/>
        </w:rPr>
        <w:t xml:space="preserve"> عن أبي الحسن </w:t>
      </w:r>
      <w:r w:rsidR="005D4986">
        <w:rPr>
          <w:rtl/>
        </w:rPr>
        <w:t>العطّار</w:t>
      </w:r>
      <w:r w:rsidRPr="00F87DC1">
        <w:rPr>
          <w:rtl/>
        </w:rPr>
        <w:t xml:space="preserve"> قال سمعت أبا عبد الله </w:t>
      </w:r>
      <w:r w:rsidRPr="004F2B07">
        <w:rPr>
          <w:rStyle w:val="libAlaemChar"/>
          <w:rtl/>
        </w:rPr>
        <w:t>عليه‌السلام</w:t>
      </w:r>
      <w:r w:rsidRPr="00F87DC1">
        <w:rPr>
          <w:rtl/>
        </w:rPr>
        <w:t xml:space="preserve"> يقول أشرك بين الأوصياء والر</w:t>
      </w:r>
      <w:r w:rsidR="00D01224">
        <w:rPr>
          <w:rFonts w:hint="cs"/>
          <w:rtl/>
        </w:rPr>
        <w:t>ُّ</w:t>
      </w:r>
      <w:r w:rsidRPr="00F87DC1">
        <w:rPr>
          <w:rtl/>
        </w:rPr>
        <w:t>سل في الطاعة</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Pr="00F87DC1">
        <w:rPr>
          <w:rtl/>
        </w:rPr>
        <w:t xml:space="preserve">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سيف بن عميرة</w:t>
      </w:r>
      <w:r w:rsidR="00FF40F6">
        <w:rPr>
          <w:rtl/>
        </w:rPr>
        <w:t>،</w:t>
      </w:r>
      <w:r w:rsidRPr="00F87DC1">
        <w:rPr>
          <w:rtl/>
        </w:rPr>
        <w:t xml:space="preserve"> عن أبي الصباح الكناني</w:t>
      </w:r>
      <w:r w:rsidR="00D01224">
        <w:rPr>
          <w:rFonts w:hint="cs"/>
          <w:rtl/>
        </w:rPr>
        <w:t>ّ</w:t>
      </w:r>
      <w:r w:rsidRPr="00F87DC1">
        <w:rPr>
          <w:rtl/>
        </w:rPr>
        <w:t xml:space="preserve"> قال قال أبو عبد الله </w:t>
      </w:r>
      <w:r w:rsidRPr="004F2B07">
        <w:rPr>
          <w:rStyle w:val="libAlaemChar"/>
          <w:rtl/>
        </w:rPr>
        <w:t>عليه‌السلام</w:t>
      </w:r>
      <w:r w:rsidRPr="00F87DC1">
        <w:rPr>
          <w:rtl/>
        </w:rPr>
        <w:t xml:space="preserve"> نحن قوم فرض الله </w:t>
      </w:r>
      <w:r w:rsidR="00853527">
        <w:rPr>
          <w:rtl/>
        </w:rPr>
        <w:t>عزّ و</w:t>
      </w:r>
      <w:r w:rsidR="00D01224">
        <w:rPr>
          <w:rtl/>
        </w:rPr>
        <w:t>جل</w:t>
      </w:r>
      <w:r w:rsidR="00D545AF">
        <w:rPr>
          <w:rtl/>
        </w:rPr>
        <w:t xml:space="preserve"> </w:t>
      </w:r>
      <w:r w:rsidRPr="00F87DC1">
        <w:rPr>
          <w:rtl/>
        </w:rPr>
        <w:t>طاعتنا لنا الأنفال 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المخالفون أو الأعم</w:t>
      </w:r>
      <w:r w:rsidR="00D01224">
        <w:rPr>
          <w:rFonts w:hint="cs"/>
          <w:rtl/>
        </w:rPr>
        <w:t>ّ</w:t>
      </w:r>
      <w:r>
        <w:rPr>
          <w:rtl/>
        </w:rPr>
        <w:t xml:space="preserve"> </w:t>
      </w:r>
      <w:r w:rsidRPr="00F81109">
        <w:rPr>
          <w:rtl/>
        </w:rPr>
        <w:t>« بجهالته »</w:t>
      </w:r>
      <w:r w:rsidRPr="00F87DC1">
        <w:rPr>
          <w:rtl/>
        </w:rPr>
        <w:t xml:space="preserve"> لوضوح الأ</w:t>
      </w:r>
      <w:r w:rsidR="00877E94">
        <w:rPr>
          <w:rtl/>
        </w:rPr>
        <w:t xml:space="preserve">مرّ </w:t>
      </w:r>
      <w:r w:rsidRPr="00F87DC1">
        <w:rPr>
          <w:rtl/>
        </w:rPr>
        <w:t>و</w:t>
      </w:r>
      <w:r w:rsidR="006634CE">
        <w:rPr>
          <w:rtl/>
        </w:rPr>
        <w:t xml:space="preserve">أنّ </w:t>
      </w:r>
      <w:r w:rsidRPr="00F87DC1">
        <w:rPr>
          <w:rtl/>
        </w:rPr>
        <w:t>خفي عليهم فبتقصيرهم أو لكونه من أعظم أر</w:t>
      </w:r>
      <w:r w:rsidR="00D647A4">
        <w:rPr>
          <w:rtl/>
        </w:rPr>
        <w:t xml:space="preserve">كان </w:t>
      </w:r>
      <w:r w:rsidR="00372EDF">
        <w:rPr>
          <w:rtl/>
        </w:rPr>
        <w:t xml:space="preserve">الإيمان </w:t>
      </w:r>
      <w:r w:rsidRPr="00F87DC1">
        <w:rPr>
          <w:rtl/>
        </w:rPr>
        <w:t>و</w:t>
      </w:r>
      <w:r w:rsidR="00C92670">
        <w:rPr>
          <w:rtl/>
        </w:rPr>
        <w:t xml:space="preserve">ربّما </w:t>
      </w:r>
      <w:r w:rsidRPr="00F87DC1">
        <w:rPr>
          <w:rtl/>
        </w:rPr>
        <w:t>يخص</w:t>
      </w:r>
      <w:r w:rsidR="00B732A3">
        <w:rPr>
          <w:rFonts w:hint="cs"/>
          <w:rtl/>
        </w:rPr>
        <w:t>ّ</w:t>
      </w:r>
      <w:r w:rsidRPr="00F87DC1">
        <w:rPr>
          <w:rtl/>
        </w:rPr>
        <w:t xml:space="preserve"> بغير المستضعفين.</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مرسل.</w:t>
      </w:r>
    </w:p>
    <w:p w:rsidR="00275B3C" w:rsidRPr="00F87DC1" w:rsidRDefault="00275B3C" w:rsidP="00171459">
      <w:pPr>
        <w:pStyle w:val="libNormal"/>
        <w:rPr>
          <w:rtl/>
        </w:rPr>
      </w:pPr>
      <w:r w:rsidRPr="00F81109">
        <w:rPr>
          <w:rtl/>
        </w:rPr>
        <w:t>قوله</w:t>
      </w:r>
      <w:r w:rsidR="00FF40F6">
        <w:rPr>
          <w:rtl/>
        </w:rPr>
        <w:t>:</w:t>
      </w:r>
      <w:r w:rsidRPr="00F81109">
        <w:rPr>
          <w:rtl/>
        </w:rPr>
        <w:t xml:space="preserve"> الط</w:t>
      </w:r>
      <w:r w:rsidR="00B732A3">
        <w:rPr>
          <w:rFonts w:hint="cs"/>
          <w:rtl/>
        </w:rPr>
        <w:t>ّ</w:t>
      </w:r>
      <w:r w:rsidRPr="00F81109">
        <w:rPr>
          <w:rtl/>
        </w:rPr>
        <w:t>اعة المفروضة</w:t>
      </w:r>
      <w:r w:rsidR="00FF40F6">
        <w:rPr>
          <w:rtl/>
        </w:rPr>
        <w:t>،</w:t>
      </w:r>
      <w:r w:rsidRPr="00F87DC1">
        <w:rPr>
          <w:rtl/>
        </w:rPr>
        <w:t xml:space="preserve"> </w:t>
      </w:r>
      <w:r w:rsidR="000C2031">
        <w:rPr>
          <w:rtl/>
        </w:rPr>
        <w:t xml:space="preserve">أيّ </w:t>
      </w:r>
      <w:r w:rsidRPr="00F87DC1">
        <w:rPr>
          <w:rtl/>
        </w:rPr>
        <w:t>الإم</w:t>
      </w:r>
      <w:r w:rsidR="00B732A3">
        <w:rPr>
          <w:rFonts w:hint="cs"/>
          <w:rtl/>
        </w:rPr>
        <w:t>ا</w:t>
      </w:r>
      <w:r w:rsidR="00B732A3">
        <w:rPr>
          <w:rtl/>
        </w:rPr>
        <w:t>م</w:t>
      </w:r>
      <w:r w:rsidR="00985B75">
        <w:rPr>
          <w:rtl/>
        </w:rPr>
        <w:t xml:space="preserve">ة </w:t>
      </w:r>
      <w:r w:rsidR="000C2031">
        <w:rPr>
          <w:rtl/>
        </w:rPr>
        <w:t xml:space="preserve">الّتي </w:t>
      </w:r>
      <w:r w:rsidR="00B732A3">
        <w:rPr>
          <w:rtl/>
        </w:rPr>
        <w:t>هي ر</w:t>
      </w:r>
      <w:r w:rsidR="00B732A3">
        <w:rPr>
          <w:rFonts w:hint="cs"/>
          <w:rtl/>
        </w:rPr>
        <w:t>ي</w:t>
      </w:r>
      <w:r w:rsidRPr="00F87DC1">
        <w:rPr>
          <w:rtl/>
        </w:rPr>
        <w:t>اسة ع</w:t>
      </w:r>
      <w:r w:rsidR="00B732A3">
        <w:rPr>
          <w:rFonts w:hint="cs"/>
          <w:rtl/>
        </w:rPr>
        <w:t>ا</w:t>
      </w:r>
      <w:r w:rsidR="00985B75">
        <w:rPr>
          <w:rtl/>
        </w:rPr>
        <w:t xml:space="preserve">مّة </w:t>
      </w:r>
      <w:r w:rsidRPr="00F87DC1">
        <w:rPr>
          <w:rtl/>
        </w:rPr>
        <w:t>على الن</w:t>
      </w:r>
      <w:r w:rsidR="00B732A3">
        <w:rPr>
          <w:rFonts w:hint="cs"/>
          <w:rtl/>
        </w:rPr>
        <w:t>ّ</w:t>
      </w:r>
      <w:r w:rsidRPr="00F87DC1">
        <w:rPr>
          <w:rtl/>
        </w:rPr>
        <w:t>اس</w:t>
      </w:r>
      <w:r w:rsidR="00FF40F6">
        <w:rPr>
          <w:rtl/>
        </w:rPr>
        <w:t>،</w:t>
      </w:r>
      <w:r w:rsidRPr="00F87DC1">
        <w:rPr>
          <w:rtl/>
        </w:rPr>
        <w:t xml:space="preserve"> وفرض الط</w:t>
      </w:r>
      <w:r w:rsidR="00171459">
        <w:rPr>
          <w:rFonts w:hint="cs"/>
          <w:rtl/>
        </w:rPr>
        <w:t>ّ</w:t>
      </w:r>
      <w:r w:rsidRPr="00F87DC1">
        <w:rPr>
          <w:rtl/>
        </w:rPr>
        <w:t>اعة من الله والانقياد لهم</w:t>
      </w:r>
      <w:r w:rsidR="00FF40F6">
        <w:rPr>
          <w:rtl/>
        </w:rPr>
        <w:t>،</w:t>
      </w:r>
      <w:r w:rsidRPr="00F87DC1">
        <w:rPr>
          <w:rtl/>
        </w:rPr>
        <w:t xml:space="preserve"> ف</w:t>
      </w:r>
      <w:r w:rsidR="00437F28">
        <w:rPr>
          <w:rtl/>
        </w:rPr>
        <w:t xml:space="preserve">أنّه </w:t>
      </w:r>
      <w:r w:rsidRPr="00F87DC1">
        <w:rPr>
          <w:rtl/>
        </w:rPr>
        <w:t>خلافة من الله</w:t>
      </w:r>
      <w:r w:rsidR="00FF40F6">
        <w:rPr>
          <w:rtl/>
        </w:rPr>
        <w:t>،</w:t>
      </w:r>
      <w:r w:rsidRPr="00F87DC1">
        <w:rPr>
          <w:rtl/>
        </w:rPr>
        <w:t xml:space="preserve"> وملك وسلطنة عظيمة لا يدانيه شيء من مراتب الملك والس</w:t>
      </w:r>
      <w:r w:rsidR="00171459">
        <w:rPr>
          <w:rFonts w:hint="cs"/>
          <w:rtl/>
        </w:rPr>
        <w:t>ّ</w:t>
      </w:r>
      <w:r w:rsidRPr="00F87DC1">
        <w:rPr>
          <w:rtl/>
        </w:rPr>
        <w:t>لطنة.</w:t>
      </w:r>
    </w:p>
    <w:p w:rsidR="00275B3C" w:rsidRPr="00F87DC1" w:rsidRDefault="00275B3C" w:rsidP="004F2B07">
      <w:pPr>
        <w:pStyle w:val="libNormal"/>
        <w:rPr>
          <w:rtl/>
        </w:rPr>
      </w:pPr>
      <w:r w:rsidRPr="00275B3C">
        <w:rPr>
          <w:rStyle w:val="libBold2Char"/>
          <w:rtl/>
        </w:rPr>
        <w:t>الحديث الخامس</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أشرك »</w:t>
      </w:r>
      <w:r w:rsidRPr="00F87DC1">
        <w:rPr>
          <w:rtl/>
        </w:rPr>
        <w:t xml:space="preserve"> على صيغة الأ</w:t>
      </w:r>
      <w:r w:rsidR="00877E94">
        <w:rPr>
          <w:rtl/>
        </w:rPr>
        <w:t xml:space="preserve">مرّ </w:t>
      </w:r>
      <w:r w:rsidRPr="00F87DC1">
        <w:rPr>
          <w:rtl/>
        </w:rPr>
        <w:t>أو الماضي المجهول أو المعلوم</w:t>
      </w:r>
      <w:r w:rsidR="00FF40F6">
        <w:rPr>
          <w:rtl/>
        </w:rPr>
        <w:t>،</w:t>
      </w:r>
      <w:r w:rsidRPr="00F87DC1">
        <w:rPr>
          <w:rtl/>
        </w:rPr>
        <w:t xml:space="preserve"> والفاعل الضمير الراجع إلى الله بقرينة المقام</w:t>
      </w:r>
      <w:r w:rsidR="00FF40F6">
        <w:rPr>
          <w:rtl/>
        </w:rPr>
        <w:t>،</w:t>
      </w:r>
      <w:r w:rsidRPr="00F87DC1">
        <w:rPr>
          <w:rtl/>
        </w:rPr>
        <w:t xml:space="preserve"> والأوسط أظهر</w:t>
      </w:r>
      <w:r w:rsidR="00FF40F6">
        <w:rPr>
          <w:rtl/>
        </w:rPr>
        <w:t>،</w:t>
      </w:r>
      <w:r w:rsidRPr="00F87DC1">
        <w:rPr>
          <w:rtl/>
        </w:rPr>
        <w:t xml:space="preserve"> </w:t>
      </w:r>
      <w:r w:rsidR="000C2031">
        <w:rPr>
          <w:rtl/>
        </w:rPr>
        <w:t xml:space="preserve">أيّ </w:t>
      </w:r>
      <w:r w:rsidRPr="00F87DC1">
        <w:rPr>
          <w:rtl/>
        </w:rPr>
        <w:t xml:space="preserve">وجوب الطاعة غير مختص بالأنبياء بل الأوصياء </w:t>
      </w:r>
      <w:r w:rsidR="00B179DD">
        <w:rPr>
          <w:rtl/>
        </w:rPr>
        <w:t>أيضاً</w:t>
      </w:r>
      <w:r w:rsidR="00FB1279">
        <w:rPr>
          <w:rtl/>
        </w:rPr>
        <w:t xml:space="preserve"> </w:t>
      </w:r>
      <w:r w:rsidRPr="00F87DC1">
        <w:rPr>
          <w:rtl/>
        </w:rPr>
        <w:t>مشتركون معهم.</w:t>
      </w:r>
    </w:p>
    <w:p w:rsidR="00275B3C" w:rsidRPr="00F87DC1" w:rsidRDefault="00275B3C" w:rsidP="004F2B07">
      <w:pPr>
        <w:pStyle w:val="libNormal"/>
        <w:rPr>
          <w:rtl/>
          <w:lang w:bidi="fa-IR"/>
        </w:rPr>
      </w:pPr>
      <w:r w:rsidRPr="00275B3C">
        <w:rPr>
          <w:rStyle w:val="libBold2Char"/>
          <w:rtl/>
        </w:rPr>
        <w:t>الحديث السادس</w:t>
      </w:r>
      <w:r w:rsidRPr="00F87DC1">
        <w:rPr>
          <w:rtl/>
          <w:lang w:bidi="fa-IR"/>
        </w:rPr>
        <w:t xml:space="preserve"> صحيح.</w:t>
      </w:r>
    </w:p>
    <w:p w:rsidR="00275B3C" w:rsidRPr="00F87DC1" w:rsidRDefault="00275B3C" w:rsidP="004F2B07">
      <w:pPr>
        <w:pStyle w:val="libNormal"/>
        <w:rPr>
          <w:rtl/>
        </w:rPr>
      </w:pPr>
      <w:r w:rsidRPr="00F81109">
        <w:rPr>
          <w:rtl/>
        </w:rPr>
        <w:t>والأنفال</w:t>
      </w:r>
      <w:r w:rsidRPr="00F87DC1">
        <w:rPr>
          <w:rtl/>
        </w:rPr>
        <w:t xml:space="preserve"> جمع نفل بالفتح وبالتحريك وهو الزيادة</w:t>
      </w:r>
      <w:r w:rsidR="00FF40F6">
        <w:rPr>
          <w:rtl/>
        </w:rPr>
        <w:t>،</w:t>
      </w:r>
      <w:r w:rsidRPr="00F87DC1">
        <w:rPr>
          <w:rtl/>
        </w:rPr>
        <w:t xml:space="preserve"> والمراد هنا ما جعله الله تعالى للنبي</w:t>
      </w:r>
      <w:r w:rsidR="00171459">
        <w:rPr>
          <w:rFonts w:hint="cs"/>
          <w:rtl/>
        </w:rPr>
        <w:t>ّ</w:t>
      </w:r>
      <w:r w:rsidRPr="00F87DC1">
        <w:rPr>
          <w:rtl/>
        </w:rPr>
        <w:t xml:space="preserve"> في حياته وب</w:t>
      </w:r>
      <w:r w:rsidR="00171459">
        <w:rPr>
          <w:rtl/>
        </w:rPr>
        <w:t>عد</w:t>
      </w:r>
      <w:r w:rsidR="002013F9">
        <w:rPr>
          <w:rtl/>
        </w:rPr>
        <w:t xml:space="preserve">ه </w:t>
      </w:r>
      <w:r w:rsidRPr="00F87DC1">
        <w:rPr>
          <w:rtl/>
        </w:rPr>
        <w:t>للإمام زائدا</w:t>
      </w:r>
      <w:r w:rsidR="00171459">
        <w:rPr>
          <w:rFonts w:hint="cs"/>
          <w:rtl/>
        </w:rPr>
        <w:t>ً</w:t>
      </w:r>
      <w:r w:rsidRPr="00F87DC1">
        <w:rPr>
          <w:rtl/>
        </w:rPr>
        <w:t xml:space="preserve"> على الخمس وغيره </w:t>
      </w:r>
      <w:r w:rsidR="0067652E">
        <w:rPr>
          <w:rtl/>
        </w:rPr>
        <w:t xml:space="preserve">ممّا </w:t>
      </w:r>
      <w:r w:rsidRPr="00F87DC1">
        <w:rPr>
          <w:rtl/>
        </w:rPr>
        <w:t>اشترك فيه معه غيره</w:t>
      </w:r>
      <w:r w:rsidR="00FF40F6">
        <w:rPr>
          <w:rtl/>
        </w:rPr>
        <w:t>،</w:t>
      </w:r>
      <w:r w:rsidRPr="00F87DC1">
        <w:rPr>
          <w:rtl/>
        </w:rPr>
        <w:t xml:space="preserve"> قال في مجمع البيان</w:t>
      </w:r>
      <w:r w:rsidR="00FF40F6">
        <w:rPr>
          <w:rtl/>
        </w:rPr>
        <w:t>:</w:t>
      </w:r>
      <w:r w:rsidRPr="00F87DC1">
        <w:rPr>
          <w:rtl/>
        </w:rPr>
        <w:t xml:space="preserve"> قد صح</w:t>
      </w:r>
      <w:r w:rsidR="00171459">
        <w:rPr>
          <w:rFonts w:hint="cs"/>
          <w:rtl/>
        </w:rPr>
        <w:t>ّ</w:t>
      </w:r>
      <w:r w:rsidRPr="00F87DC1">
        <w:rPr>
          <w:rtl/>
        </w:rPr>
        <w:t xml:space="preserve">ت الرواية عن أبي جعفر وأبي عبد الله </w:t>
      </w:r>
      <w:r w:rsidRPr="004F2B07">
        <w:rPr>
          <w:rStyle w:val="libAlaemChar"/>
          <w:rtl/>
        </w:rPr>
        <w:t>عليهما‌السلام</w:t>
      </w:r>
      <w:r w:rsidRPr="00F87DC1">
        <w:rPr>
          <w:rtl/>
        </w:rPr>
        <w:t xml:space="preserve"> أن</w:t>
      </w:r>
      <w:r w:rsidR="00171459">
        <w:rPr>
          <w:rFonts w:hint="cs"/>
          <w:rtl/>
        </w:rPr>
        <w:t>ّ</w:t>
      </w:r>
      <w:r w:rsidRPr="00F87DC1">
        <w:rPr>
          <w:rtl/>
        </w:rPr>
        <w:t>هما قالا</w:t>
      </w:r>
      <w:r w:rsidR="00FF40F6">
        <w:rPr>
          <w:rtl/>
        </w:rPr>
        <w:t>:</w:t>
      </w:r>
      <w:r w:rsidRPr="00F87DC1">
        <w:rPr>
          <w:rtl/>
        </w:rPr>
        <w:t xml:space="preserve"> الأنفال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54.</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لنا صفو المال ونحن الر</w:t>
      </w:r>
      <w:r w:rsidR="00171459">
        <w:rPr>
          <w:rFonts w:hint="cs"/>
          <w:rtl/>
        </w:rPr>
        <w:t>ّ</w:t>
      </w:r>
      <w:r w:rsidRPr="00F87DC1">
        <w:rPr>
          <w:rtl/>
        </w:rPr>
        <w:t>اسخون في العلم ونحن المحسودون الذين قال الله</w:t>
      </w:r>
      <w:r>
        <w:rPr>
          <w:rtl/>
        </w:rPr>
        <w:t xml:space="preserve"> « </w:t>
      </w:r>
      <w:r w:rsidRPr="00275B3C">
        <w:rPr>
          <w:rStyle w:val="libAieChar"/>
          <w:rtl/>
        </w:rPr>
        <w:t>أَمْ يَحْسُدُونَ النَّاسَ عَلى ما آتاهُمُ اللهُ مِنْ فَضْلِهِ</w:t>
      </w:r>
      <w:r w:rsidRPr="00164CA4">
        <w:rPr>
          <w:rtl/>
        </w:rPr>
        <w:t xml:space="preserve"> </w:t>
      </w:r>
      <w:r w:rsidRPr="00D75160">
        <w:rPr>
          <w:rtl/>
        </w:rPr>
        <w:t>»</w:t>
      </w:r>
      <w:r w:rsidRPr="00164CA4">
        <w:rPr>
          <w:rtl/>
        </w:rPr>
        <w:t xml:space="preserve"> </w:t>
      </w:r>
      <w:r w:rsidRPr="004F2B07">
        <w:rPr>
          <w:rStyle w:val="libFootnotenumChar"/>
          <w:rtl/>
        </w:rPr>
        <w:t>(1)</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Pr="00F87DC1">
        <w:rPr>
          <w:rtl/>
        </w:rPr>
        <w:t xml:space="preserve">أحمد بن </w:t>
      </w:r>
      <w:r w:rsidR="000E4DCD">
        <w:rPr>
          <w:rtl/>
        </w:rPr>
        <w:t>محمّد</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الحسين بن أبي العلاء قال ذكرت لأبي عبد الله </w:t>
      </w:r>
      <w:r w:rsidRPr="004F2B07">
        <w:rPr>
          <w:rStyle w:val="libAlaemChar"/>
          <w:rtl/>
        </w:rPr>
        <w:t>عليه‌السلام</w:t>
      </w:r>
      <w:r w:rsidRPr="00F87DC1">
        <w:rPr>
          <w:rtl/>
        </w:rPr>
        <w:t xml:space="preserve"> قولنا في الأوصياء </w:t>
      </w:r>
      <w:r w:rsidR="006634CE">
        <w:rPr>
          <w:rtl/>
        </w:rPr>
        <w:t>أنّ</w:t>
      </w:r>
      <w:r w:rsidR="00AA068C">
        <w:rPr>
          <w:rFonts w:hint="cs"/>
          <w:rtl/>
        </w:rPr>
        <w:t>َ</w:t>
      </w:r>
      <w:r w:rsidR="006634CE">
        <w:rPr>
          <w:rtl/>
        </w:rPr>
        <w:t xml:space="preserve"> </w:t>
      </w:r>
      <w:r w:rsidRPr="00F87DC1">
        <w:rPr>
          <w:rtl/>
        </w:rPr>
        <w:t>طاعتهم مفترضة قال فقال نعم هم الذين قال الله تعالى</w:t>
      </w:r>
      <w:r>
        <w:rPr>
          <w:rtl/>
        </w:rPr>
        <w:t xml:space="preserve"> « </w:t>
      </w:r>
      <w:r w:rsidRPr="00275B3C">
        <w:rPr>
          <w:rStyle w:val="libAieChar"/>
          <w:rtl/>
        </w:rPr>
        <w:t>أَطِيعُوا اللهَ 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وهم الذين قال الله</w:t>
      </w:r>
    </w:p>
    <w:p w:rsidR="00FF40F6" w:rsidRDefault="00FF40F6" w:rsidP="00FF40F6">
      <w:pPr>
        <w:pStyle w:val="libLine"/>
        <w:rPr>
          <w:rtl/>
        </w:rPr>
      </w:pPr>
      <w:r>
        <w:rPr>
          <w:rFonts w:hint="cs"/>
          <w:rtl/>
        </w:rPr>
        <w:t>________________________________________________________</w:t>
      </w:r>
    </w:p>
    <w:p w:rsidR="00275B3C" w:rsidRPr="00F87DC1" w:rsidRDefault="00F317AA" w:rsidP="004F2B07">
      <w:pPr>
        <w:pStyle w:val="libNormal0"/>
        <w:rPr>
          <w:rtl/>
        </w:rPr>
      </w:pPr>
      <w:r>
        <w:rPr>
          <w:rtl/>
        </w:rPr>
        <w:t xml:space="preserve">كلّ </w:t>
      </w:r>
      <w:r w:rsidR="00275B3C" w:rsidRPr="00F87DC1">
        <w:rPr>
          <w:rtl/>
        </w:rPr>
        <w:t>ما أخذ في دار الحرب بغير قتال</w:t>
      </w:r>
      <w:r w:rsidR="00FF40F6">
        <w:rPr>
          <w:rtl/>
        </w:rPr>
        <w:t>،</w:t>
      </w:r>
      <w:r w:rsidR="00275B3C" w:rsidRPr="00F87DC1">
        <w:rPr>
          <w:rtl/>
        </w:rPr>
        <w:t xml:space="preserve"> و</w:t>
      </w:r>
      <w:r>
        <w:rPr>
          <w:rtl/>
        </w:rPr>
        <w:t xml:space="preserve">كلّ </w:t>
      </w:r>
      <w:r w:rsidR="00275B3C" w:rsidRPr="00F87DC1">
        <w:rPr>
          <w:rtl/>
        </w:rPr>
        <w:t>أرض انجلى أهلها عنها بغير قتال</w:t>
      </w:r>
      <w:r w:rsidR="00FF40F6">
        <w:rPr>
          <w:rtl/>
        </w:rPr>
        <w:t>،</w:t>
      </w:r>
      <w:r w:rsidR="00275B3C" w:rsidRPr="00F87DC1">
        <w:rPr>
          <w:rtl/>
        </w:rPr>
        <w:t xml:space="preserve"> وميراث من لا وارث له</w:t>
      </w:r>
      <w:r w:rsidR="00FF40F6">
        <w:rPr>
          <w:rtl/>
        </w:rPr>
        <w:t>،</w:t>
      </w:r>
      <w:r w:rsidR="00275B3C" w:rsidRPr="00F87DC1">
        <w:rPr>
          <w:rtl/>
        </w:rPr>
        <w:t xml:space="preserve"> وقطائع الملوك إذا كانت في أيديهم بغير غصب</w:t>
      </w:r>
      <w:r w:rsidR="00FF40F6">
        <w:rPr>
          <w:rtl/>
        </w:rPr>
        <w:t>،</w:t>
      </w:r>
      <w:r w:rsidR="00275B3C" w:rsidRPr="00F87DC1">
        <w:rPr>
          <w:rtl/>
        </w:rPr>
        <w:t xml:space="preserve"> والآجام وبطون الأودية</w:t>
      </w:r>
      <w:r w:rsidR="00FF40F6">
        <w:rPr>
          <w:rtl/>
        </w:rPr>
        <w:t>،</w:t>
      </w:r>
      <w:r w:rsidR="00275B3C" w:rsidRPr="00F87DC1">
        <w:rPr>
          <w:rtl/>
        </w:rPr>
        <w:t xml:space="preserve"> والأرضون الموات وغير ذلك </w:t>
      </w:r>
      <w:r w:rsidR="0067652E">
        <w:rPr>
          <w:rtl/>
        </w:rPr>
        <w:t xml:space="preserve">ممّا </w:t>
      </w:r>
      <w:r w:rsidR="00275B3C" w:rsidRPr="00F87DC1">
        <w:rPr>
          <w:rtl/>
        </w:rPr>
        <w:t>هو مذكور في مواضعه.</w:t>
      </w:r>
    </w:p>
    <w:p w:rsidR="00275B3C" w:rsidRPr="00F87DC1" w:rsidRDefault="00275B3C" w:rsidP="004F2B07">
      <w:pPr>
        <w:pStyle w:val="libNormal"/>
        <w:rPr>
          <w:rtl/>
        </w:rPr>
      </w:pPr>
      <w:r w:rsidRPr="00F87DC1">
        <w:rPr>
          <w:rtl/>
        </w:rPr>
        <w:t>و</w:t>
      </w:r>
      <w:r w:rsidR="00DD1041">
        <w:rPr>
          <w:rtl/>
        </w:rPr>
        <w:t xml:space="preserve">قالا </w:t>
      </w:r>
      <w:r w:rsidRPr="004F2B07">
        <w:rPr>
          <w:rStyle w:val="libAlaemChar"/>
          <w:rtl/>
        </w:rPr>
        <w:t>عليهما‌السلام</w:t>
      </w:r>
      <w:r w:rsidR="00FF40F6">
        <w:rPr>
          <w:rtl/>
        </w:rPr>
        <w:t>:</w:t>
      </w:r>
      <w:r w:rsidRPr="00F87DC1">
        <w:rPr>
          <w:rtl/>
        </w:rPr>
        <w:t xml:space="preserve"> هي لله وللر</w:t>
      </w:r>
      <w:r w:rsidR="00AA068C">
        <w:rPr>
          <w:rFonts w:hint="cs"/>
          <w:rtl/>
        </w:rPr>
        <w:t>ّ</w:t>
      </w:r>
      <w:r w:rsidRPr="00F87DC1">
        <w:rPr>
          <w:rtl/>
        </w:rPr>
        <w:t>سول</w:t>
      </w:r>
      <w:r w:rsidR="00FF40F6">
        <w:rPr>
          <w:rtl/>
        </w:rPr>
        <w:t>،</w:t>
      </w:r>
      <w:r w:rsidRPr="00F87DC1">
        <w:rPr>
          <w:rtl/>
        </w:rPr>
        <w:t xml:space="preserve"> وب</w:t>
      </w:r>
      <w:r w:rsidR="002013F9">
        <w:rPr>
          <w:rtl/>
        </w:rPr>
        <w:t xml:space="preserve">عدّه </w:t>
      </w:r>
      <w:r w:rsidRPr="00F87DC1">
        <w:rPr>
          <w:rtl/>
        </w:rPr>
        <w:t>لمن قام مقامه</w:t>
      </w:r>
      <w:r w:rsidR="00FF40F6">
        <w:rPr>
          <w:rtl/>
        </w:rPr>
        <w:t>،</w:t>
      </w:r>
      <w:r w:rsidRPr="00F87DC1">
        <w:rPr>
          <w:rtl/>
        </w:rPr>
        <w:t xml:space="preserve"> يصرفه حيث شاء من مصالح نفسه</w:t>
      </w:r>
      <w:r w:rsidR="00FF40F6">
        <w:rPr>
          <w:rtl/>
        </w:rPr>
        <w:t>،</w:t>
      </w:r>
      <w:r w:rsidRPr="00F87DC1">
        <w:rPr>
          <w:rtl/>
        </w:rPr>
        <w:t xml:space="preserve"> ليس لأ</w:t>
      </w:r>
      <w:r w:rsidR="00356CA0">
        <w:rPr>
          <w:rtl/>
        </w:rPr>
        <w:t xml:space="preserve">حدّ </w:t>
      </w:r>
      <w:r w:rsidRPr="00F87DC1">
        <w:rPr>
          <w:rtl/>
        </w:rPr>
        <w:t>فيه شيء « انتهى ».</w:t>
      </w:r>
    </w:p>
    <w:p w:rsidR="00275B3C" w:rsidRPr="00F87DC1" w:rsidRDefault="00275B3C" w:rsidP="004F2B07">
      <w:pPr>
        <w:pStyle w:val="libNormal"/>
        <w:rPr>
          <w:rtl/>
        </w:rPr>
      </w:pPr>
      <w:r w:rsidRPr="00F81109">
        <w:rPr>
          <w:rtl/>
        </w:rPr>
        <w:t>« ولنا صفو المال »</w:t>
      </w:r>
      <w:r w:rsidRPr="00F87DC1">
        <w:rPr>
          <w:rtl/>
        </w:rPr>
        <w:t xml:space="preserve"> </w:t>
      </w:r>
      <w:r w:rsidR="000C2031">
        <w:rPr>
          <w:rtl/>
        </w:rPr>
        <w:t xml:space="preserve">أيّ </w:t>
      </w:r>
      <w:r w:rsidRPr="00F87DC1">
        <w:rPr>
          <w:rtl/>
        </w:rPr>
        <w:t>خالصة ومختاره</w:t>
      </w:r>
      <w:r w:rsidR="00FF40F6">
        <w:rPr>
          <w:rtl/>
        </w:rPr>
        <w:t>،</w:t>
      </w:r>
      <w:r w:rsidRPr="00F87DC1">
        <w:rPr>
          <w:rtl/>
        </w:rPr>
        <w:t xml:space="preserve"> من صفا يا ملوك أهل الحرب وقطائعهم وغير ذلك </w:t>
      </w:r>
      <w:r w:rsidR="0067652E">
        <w:rPr>
          <w:rtl/>
        </w:rPr>
        <w:t xml:space="preserve">ممّا </w:t>
      </w:r>
      <w:r w:rsidRPr="00F87DC1">
        <w:rPr>
          <w:rtl/>
        </w:rPr>
        <w:t>يصطفي من الغنيمة</w:t>
      </w:r>
      <w:r w:rsidR="00FF40F6">
        <w:rPr>
          <w:rtl/>
        </w:rPr>
        <w:t>،</w:t>
      </w:r>
      <w:r w:rsidRPr="00F87DC1">
        <w:rPr>
          <w:rtl/>
        </w:rPr>
        <w:t xml:space="preserve"> كالفرس الجواد والثوب المرتفع</w:t>
      </w:r>
      <w:r w:rsidR="00FF40F6">
        <w:rPr>
          <w:rtl/>
        </w:rPr>
        <w:t>،</w:t>
      </w:r>
      <w:r w:rsidRPr="00F87DC1">
        <w:rPr>
          <w:rtl/>
        </w:rPr>
        <w:t xml:space="preserve"> والجارية الحسناء والس</w:t>
      </w:r>
      <w:r w:rsidR="00AA068C">
        <w:rPr>
          <w:rFonts w:hint="cs"/>
          <w:rtl/>
        </w:rPr>
        <w:t>ّ</w:t>
      </w:r>
      <w:r w:rsidRPr="00F87DC1">
        <w:rPr>
          <w:rtl/>
        </w:rPr>
        <w:t>يف الفاخر وأضرابها</w:t>
      </w:r>
      <w:r w:rsidRPr="00F81109">
        <w:rPr>
          <w:rtl/>
        </w:rPr>
        <w:t xml:space="preserve"> ونحن</w:t>
      </w:r>
      <w:r>
        <w:rPr>
          <w:rtl/>
        </w:rPr>
        <w:t xml:space="preserve"> « </w:t>
      </w:r>
      <w:r w:rsidRPr="00275B3C">
        <w:rPr>
          <w:rStyle w:val="libAieChar"/>
          <w:rtl/>
        </w:rPr>
        <w:t>الرَّاسِخُونَ فِي الْعِلْمِ</w:t>
      </w:r>
      <w:r w:rsidRPr="00164CA4">
        <w:rPr>
          <w:rtl/>
        </w:rPr>
        <w:t xml:space="preserve"> </w:t>
      </w:r>
      <w:r w:rsidRPr="00D75160">
        <w:rPr>
          <w:rtl/>
        </w:rPr>
        <w:t>»</w:t>
      </w:r>
      <w:r w:rsidRPr="00164CA4">
        <w:rPr>
          <w:rtl/>
        </w:rPr>
        <w:t xml:space="preserve"> </w:t>
      </w:r>
      <w:r w:rsidRPr="00F87DC1">
        <w:rPr>
          <w:rtl/>
        </w:rPr>
        <w:t xml:space="preserve">الممدوحون في </w:t>
      </w:r>
      <w:r w:rsidR="00EC52FC">
        <w:rPr>
          <w:rtl/>
        </w:rPr>
        <w:t xml:space="preserve">القران </w:t>
      </w:r>
      <w:r w:rsidRPr="00F87DC1">
        <w:rPr>
          <w:rtl/>
        </w:rPr>
        <w:t>كما سيأتي وكذا يأتي ذكر المحسودين إنشاء الله.</w:t>
      </w:r>
    </w:p>
    <w:p w:rsidR="00275B3C"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حسن كالصحيح.</w:t>
      </w:r>
    </w:p>
    <w:p w:rsidR="00275B3C" w:rsidRPr="00F87DC1" w:rsidRDefault="00275B3C" w:rsidP="004F2B07">
      <w:pPr>
        <w:pStyle w:val="libNormal"/>
        <w:rPr>
          <w:rtl/>
        </w:rPr>
      </w:pPr>
      <w:r>
        <w:rPr>
          <w:rtl/>
        </w:rPr>
        <w:t xml:space="preserve">« </w:t>
      </w:r>
      <w:r w:rsidRPr="00275B3C">
        <w:rPr>
          <w:rStyle w:val="libAieChar"/>
          <w:rtl/>
        </w:rPr>
        <w:t>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F87DC1">
        <w:rPr>
          <w:rtl/>
        </w:rPr>
        <w:t xml:space="preserve">قال </w:t>
      </w:r>
      <w:r w:rsidR="008568D8">
        <w:rPr>
          <w:rtl/>
        </w:rPr>
        <w:t xml:space="preserve">الطبرسيّ </w:t>
      </w:r>
      <w:r w:rsidRPr="004F2B07">
        <w:rPr>
          <w:rStyle w:val="libAlaemChar"/>
          <w:rtl/>
        </w:rPr>
        <w:t>رحمه‌الله</w:t>
      </w:r>
      <w:r w:rsidR="00FF40F6">
        <w:rPr>
          <w:rtl/>
        </w:rPr>
        <w:t>:</w:t>
      </w:r>
      <w:r w:rsidRPr="00F87DC1">
        <w:rPr>
          <w:rtl/>
        </w:rPr>
        <w:t xml:space="preserve"> للمفس</w:t>
      </w:r>
      <w:r w:rsidR="00AA068C">
        <w:rPr>
          <w:rFonts w:hint="cs"/>
          <w:rtl/>
        </w:rPr>
        <w:t>ّ</w:t>
      </w:r>
      <w:r w:rsidRPr="00F87DC1">
        <w:rPr>
          <w:rtl/>
        </w:rPr>
        <w:t>رين فيه قولان</w:t>
      </w:r>
      <w:r w:rsidR="00FF40F6">
        <w:rPr>
          <w:rtl/>
        </w:rPr>
        <w:t>:</w:t>
      </w:r>
      <w:r w:rsidRPr="00F87DC1">
        <w:rPr>
          <w:rtl/>
        </w:rPr>
        <w:t xml:space="preserve"> أحدهما أن</w:t>
      </w:r>
      <w:r w:rsidR="00AA068C">
        <w:rPr>
          <w:rFonts w:hint="cs"/>
          <w:rtl/>
        </w:rPr>
        <w:t>ّ</w:t>
      </w:r>
      <w:r w:rsidRPr="00F87DC1">
        <w:rPr>
          <w:rtl/>
        </w:rPr>
        <w:t>هم الأمراء</w:t>
      </w:r>
      <w:r w:rsidR="00FF40F6">
        <w:rPr>
          <w:rtl/>
        </w:rPr>
        <w:t>،</w:t>
      </w:r>
      <w:r w:rsidRPr="00F87DC1">
        <w:rPr>
          <w:rtl/>
        </w:rPr>
        <w:t xml:space="preserve"> والآخر أن</w:t>
      </w:r>
      <w:r w:rsidR="00AA068C">
        <w:rPr>
          <w:rFonts w:hint="cs"/>
          <w:rtl/>
        </w:rPr>
        <w:t>ّ</w:t>
      </w:r>
      <w:r w:rsidRPr="00F87DC1">
        <w:rPr>
          <w:rtl/>
        </w:rPr>
        <w:t>هم العلماء</w:t>
      </w:r>
      <w:r w:rsidR="00FF40F6">
        <w:rPr>
          <w:rtl/>
        </w:rPr>
        <w:t>،</w:t>
      </w:r>
      <w:r w:rsidRPr="00F87DC1">
        <w:rPr>
          <w:rtl/>
        </w:rPr>
        <w:t xml:space="preserve"> </w:t>
      </w:r>
      <w:r w:rsidR="000D118C">
        <w:rPr>
          <w:rtl/>
        </w:rPr>
        <w:t>و</w:t>
      </w:r>
      <w:r w:rsidR="00AA068C">
        <w:rPr>
          <w:rFonts w:hint="cs"/>
          <w:rtl/>
        </w:rPr>
        <w:t>أ</w:t>
      </w:r>
      <w:r w:rsidR="00F766A1">
        <w:rPr>
          <w:rtl/>
        </w:rPr>
        <w:t xml:space="preserve">مّا </w:t>
      </w:r>
      <w:r w:rsidR="00AA068C">
        <w:rPr>
          <w:rtl/>
        </w:rPr>
        <w:t>أصحابنا ف</w:t>
      </w:r>
      <w:r w:rsidR="00AA068C">
        <w:rPr>
          <w:rFonts w:hint="cs"/>
          <w:rtl/>
        </w:rPr>
        <w:t>ا</w:t>
      </w:r>
      <w:r w:rsidRPr="00F87DC1">
        <w:rPr>
          <w:rtl/>
        </w:rPr>
        <w:t>نه</w:t>
      </w:r>
      <w:r w:rsidR="00AA068C">
        <w:rPr>
          <w:rFonts w:hint="cs"/>
          <w:rtl/>
        </w:rPr>
        <w:t>ّ</w:t>
      </w:r>
      <w:r w:rsidRPr="00F87DC1">
        <w:rPr>
          <w:rtl/>
        </w:rPr>
        <w:t>م رووا عن الباقر والص</w:t>
      </w:r>
      <w:r w:rsidR="00043849">
        <w:rPr>
          <w:rFonts w:hint="cs"/>
          <w:rtl/>
        </w:rPr>
        <w:t>ّ</w:t>
      </w:r>
      <w:r w:rsidRPr="00F87DC1">
        <w:rPr>
          <w:rtl/>
        </w:rPr>
        <w:t>ا</w:t>
      </w:r>
      <w:r w:rsidR="00043849">
        <w:rPr>
          <w:rtl/>
        </w:rPr>
        <w:t>دق</w:t>
      </w:r>
      <w:r w:rsidR="00FF46E5">
        <w:rPr>
          <w:rtl/>
        </w:rPr>
        <w:t xml:space="preserve"> </w:t>
      </w:r>
      <w:r w:rsidRPr="004F2B07">
        <w:rPr>
          <w:rStyle w:val="libAlaemChar"/>
          <w:rtl/>
        </w:rPr>
        <w:t>عليهما‌السلام</w:t>
      </w:r>
      <w:r w:rsidRPr="00F87DC1">
        <w:rPr>
          <w:rtl/>
        </w:rPr>
        <w:t xml:space="preserve"> </w:t>
      </w:r>
      <w:r w:rsidR="006634CE">
        <w:rPr>
          <w:rtl/>
        </w:rPr>
        <w:t xml:space="preserve">أنّ </w:t>
      </w:r>
      <w:r w:rsidRPr="00F87DC1">
        <w:rPr>
          <w:rtl/>
        </w:rPr>
        <w:t>أولي الأ</w:t>
      </w:r>
      <w:r w:rsidR="00043849">
        <w:rPr>
          <w:rtl/>
        </w:rPr>
        <w:t>مر</w:t>
      </w:r>
      <w:r w:rsidR="00877E94">
        <w:rPr>
          <w:rtl/>
        </w:rPr>
        <w:t xml:space="preserve"> </w:t>
      </w:r>
      <w:r w:rsidRPr="00F87DC1">
        <w:rPr>
          <w:rtl/>
        </w:rPr>
        <w:t>هم الأئم</w:t>
      </w:r>
      <w:r w:rsidR="00043849">
        <w:rPr>
          <w:rFonts w:hint="cs"/>
          <w:rtl/>
        </w:rPr>
        <w:t>ّ</w:t>
      </w:r>
      <w:r w:rsidRPr="00F87DC1">
        <w:rPr>
          <w:rtl/>
        </w:rPr>
        <w:t xml:space="preserve">ة من آل </w:t>
      </w:r>
      <w:r w:rsidR="000E4DCD">
        <w:rPr>
          <w:rtl/>
        </w:rPr>
        <w:t>محمّد</w:t>
      </w:r>
      <w:r w:rsidR="000448F7">
        <w:rPr>
          <w:rtl/>
        </w:rPr>
        <w:t xml:space="preserve"> </w:t>
      </w:r>
      <w:r w:rsidRPr="004F2B07">
        <w:rPr>
          <w:rStyle w:val="libAlaemChar"/>
          <w:rtl/>
        </w:rPr>
        <w:t>صلى‌الله‌عليه‌وآله</w:t>
      </w:r>
      <w:r w:rsidRPr="00F87DC1">
        <w:rPr>
          <w:rtl/>
        </w:rPr>
        <w:t xml:space="preserve"> أوجب الله طاعتهم بالإطلاق</w:t>
      </w:r>
      <w:r w:rsidR="00FF40F6">
        <w:rPr>
          <w:rtl/>
        </w:rPr>
        <w:t>،</w:t>
      </w:r>
      <w:r w:rsidRPr="00F87DC1">
        <w:rPr>
          <w:rtl/>
        </w:rPr>
        <w:t xml:space="preserve"> كما أوجب طاعته وطاعة رسوله</w:t>
      </w:r>
      <w:r w:rsidR="00FF40F6">
        <w:rPr>
          <w:rtl/>
        </w:rPr>
        <w:t>،</w:t>
      </w:r>
      <w:r w:rsidRPr="00F87DC1">
        <w:rPr>
          <w:rtl/>
        </w:rPr>
        <w:t xml:space="preserve"> ولا يجوز </w:t>
      </w:r>
      <w:r w:rsidR="006634CE">
        <w:rPr>
          <w:rtl/>
        </w:rPr>
        <w:t xml:space="preserve">أنّ </w:t>
      </w:r>
      <w:r w:rsidRPr="00F87DC1">
        <w:rPr>
          <w:rtl/>
        </w:rPr>
        <w:t>يوجب الله طاعة أ</w:t>
      </w:r>
      <w:r w:rsidR="00356CA0">
        <w:rPr>
          <w:rtl/>
        </w:rPr>
        <w:t xml:space="preserve">حدّ </w:t>
      </w:r>
      <w:r w:rsidRPr="00F87DC1">
        <w:rPr>
          <w:rtl/>
        </w:rPr>
        <w:t xml:space="preserve">على الإطلاق </w:t>
      </w:r>
      <w:r w:rsidR="009F0F8B">
        <w:rPr>
          <w:rtl/>
        </w:rPr>
        <w:t xml:space="preserve">إلّا </w:t>
      </w:r>
      <w:r w:rsidRPr="00F87DC1">
        <w:rPr>
          <w:rtl/>
        </w:rPr>
        <w:t>من ثبتت عصمته</w:t>
      </w:r>
      <w:r w:rsidR="00FF40F6">
        <w:rPr>
          <w:rtl/>
        </w:rPr>
        <w:t>،</w:t>
      </w:r>
      <w:r w:rsidRPr="00F87DC1">
        <w:rPr>
          <w:rtl/>
        </w:rPr>
        <w:t xml:space="preserve"> وعلم </w:t>
      </w:r>
      <w:r w:rsidR="006634CE">
        <w:rPr>
          <w:rtl/>
        </w:rPr>
        <w:t xml:space="preserve">أنّ </w:t>
      </w:r>
      <w:r w:rsidRPr="00F87DC1">
        <w:rPr>
          <w:rtl/>
        </w:rPr>
        <w:t>باطنه كظاهره وأمن منه الغلط والأ</w:t>
      </w:r>
      <w:r w:rsidR="00877E94">
        <w:rPr>
          <w:rtl/>
        </w:rPr>
        <w:t xml:space="preserve">مرّ </w:t>
      </w:r>
      <w:r w:rsidRPr="00F87DC1">
        <w:rPr>
          <w:rtl/>
        </w:rPr>
        <w:t>بالقبيح</w:t>
      </w:r>
      <w:r w:rsidR="00FF40F6">
        <w:rPr>
          <w:rtl/>
        </w:rPr>
        <w:t>،</w:t>
      </w:r>
      <w:r w:rsidRPr="00F87DC1">
        <w:rPr>
          <w:rtl/>
        </w:rPr>
        <w:t xml:space="preserve"> وليس ذلك بحاصل في الأمراء ولا العلماء سواهم</w:t>
      </w:r>
      <w:r w:rsidR="00FF40F6">
        <w:rPr>
          <w:rtl/>
        </w:rPr>
        <w:t>،</w:t>
      </w:r>
      <w:r w:rsidRPr="00F87DC1">
        <w:rPr>
          <w:rtl/>
        </w:rPr>
        <w:t xml:space="preserve"> </w:t>
      </w:r>
      <w:r w:rsidR="00D545AF">
        <w:rPr>
          <w:rtl/>
        </w:rPr>
        <w:t xml:space="preserve">جلَّ </w:t>
      </w:r>
      <w:r w:rsidRPr="00F87DC1">
        <w:rPr>
          <w:rtl/>
        </w:rPr>
        <w:t xml:space="preserve">الله </w:t>
      </w:r>
      <w:r w:rsidR="00D545AF">
        <w:rPr>
          <w:rtl/>
        </w:rPr>
        <w:t xml:space="preserve">سبحانه </w:t>
      </w:r>
      <w:r w:rsidR="00043849">
        <w:rPr>
          <w:rtl/>
        </w:rPr>
        <w:t>أن</w:t>
      </w:r>
      <w:r w:rsidR="006634CE">
        <w:rPr>
          <w:rtl/>
        </w:rPr>
        <w:t xml:space="preserve"> </w:t>
      </w:r>
      <w:r w:rsidRPr="00F87DC1">
        <w:rPr>
          <w:rtl/>
        </w:rPr>
        <w:t>يأ</w:t>
      </w:r>
      <w:r w:rsidR="00043849">
        <w:rPr>
          <w:rtl/>
        </w:rPr>
        <w:t>مر</w:t>
      </w:r>
      <w:r w:rsidR="00877E94">
        <w:rPr>
          <w:rtl/>
        </w:rPr>
        <w:t xml:space="preserve"> </w:t>
      </w:r>
      <w:r w:rsidRPr="00F87DC1">
        <w:rPr>
          <w:rtl/>
        </w:rPr>
        <w:t>بطاعة من يعصيه</w:t>
      </w:r>
      <w:r w:rsidR="00FF40F6">
        <w:rPr>
          <w:rtl/>
        </w:rPr>
        <w:t>،</w:t>
      </w:r>
      <w:r w:rsidRPr="00F87DC1">
        <w:rPr>
          <w:rtl/>
        </w:rPr>
        <w:t xml:space="preserve"> وبالانقياد للمختلفين بالقول والفعل</w:t>
      </w:r>
      <w:r w:rsidR="00FF40F6">
        <w:rPr>
          <w:rtl/>
        </w:rPr>
        <w:t>،</w:t>
      </w:r>
      <w:r w:rsidRPr="00F87DC1">
        <w:rPr>
          <w:rtl/>
        </w:rPr>
        <w:t xml:space="preserve"> ل</w:t>
      </w:r>
      <w:r w:rsidR="00437F28">
        <w:rPr>
          <w:rtl/>
        </w:rPr>
        <w:t xml:space="preserve">أنّه </w:t>
      </w:r>
      <w:r w:rsidRPr="00F87DC1">
        <w:rPr>
          <w:rtl/>
        </w:rPr>
        <w:t xml:space="preserve">محال </w:t>
      </w:r>
      <w:r w:rsidR="00043849">
        <w:rPr>
          <w:rtl/>
        </w:rPr>
        <w:t>أن</w:t>
      </w:r>
      <w:r w:rsidR="006634CE">
        <w:rPr>
          <w:rtl/>
        </w:rPr>
        <w:t xml:space="preserve"> </w:t>
      </w:r>
      <w:r w:rsidRPr="00F87DC1">
        <w:rPr>
          <w:rtl/>
        </w:rPr>
        <w:t xml:space="preserve">يطاع المختلفون كما </w:t>
      </w:r>
      <w:r w:rsidR="00437F28">
        <w:rPr>
          <w:rtl/>
        </w:rPr>
        <w:t xml:space="preserve">أنّه </w:t>
      </w:r>
      <w:r w:rsidRPr="00F87DC1">
        <w:rPr>
          <w:rtl/>
        </w:rPr>
        <w:t>محال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54.</w:t>
      </w:r>
    </w:p>
    <w:p w:rsidR="00275B3C" w:rsidRPr="00F87DC1" w:rsidRDefault="00275B3C" w:rsidP="004F2B07">
      <w:pPr>
        <w:pStyle w:val="libFootnote0"/>
        <w:rPr>
          <w:rtl/>
          <w:lang w:bidi="fa-IR"/>
        </w:rPr>
      </w:pPr>
      <w:r>
        <w:rPr>
          <w:rtl/>
        </w:rPr>
        <w:t>(</w:t>
      </w:r>
      <w:r w:rsidRPr="00F87DC1">
        <w:rPr>
          <w:rtl/>
        </w:rPr>
        <w:t>2) سورة النساء</w:t>
      </w:r>
      <w:r w:rsidR="00FF40F6">
        <w:rPr>
          <w:rtl/>
        </w:rPr>
        <w:t>:</w:t>
      </w:r>
      <w:r w:rsidRPr="00F87DC1">
        <w:rPr>
          <w:rtl/>
        </w:rPr>
        <w:t xml:space="preserve"> 59.</w:t>
      </w:r>
    </w:p>
    <w:p w:rsidR="004F2B07" w:rsidRDefault="004F2B07" w:rsidP="009E56B0">
      <w:pPr>
        <w:pStyle w:val="libNormal"/>
        <w:rPr>
          <w:rtl/>
        </w:rPr>
      </w:pPr>
      <w:r>
        <w:rPr>
          <w:rtl/>
        </w:rPr>
        <w:br w:type="page"/>
      </w:r>
    </w:p>
    <w:p w:rsidR="00275B3C" w:rsidRPr="00F87DC1" w:rsidRDefault="00853527" w:rsidP="004F2B07">
      <w:pPr>
        <w:pStyle w:val="libNormal0"/>
        <w:rPr>
          <w:rtl/>
        </w:rPr>
      </w:pPr>
      <w:r>
        <w:rPr>
          <w:rtl/>
        </w:rPr>
        <w:lastRenderedPageBreak/>
        <w:t xml:space="preserve">عزّ </w:t>
      </w:r>
      <w:r w:rsidR="00275B3C" w:rsidRPr="00F87DC1">
        <w:rPr>
          <w:rtl/>
        </w:rPr>
        <w:t>وجل</w:t>
      </w:r>
      <w:r w:rsidR="00043849">
        <w:rPr>
          <w:rFonts w:hint="cs"/>
          <w:rtl/>
        </w:rPr>
        <w:t>ّ</w:t>
      </w:r>
      <w:r w:rsidR="00FF40F6">
        <w:rPr>
          <w:rFonts w:hint="cs"/>
          <w:rtl/>
        </w:rPr>
        <w:t>:</w:t>
      </w:r>
      <w:r w:rsidR="00275B3C">
        <w:rPr>
          <w:rtl/>
        </w:rPr>
        <w:t xml:space="preserve"> « </w:t>
      </w:r>
      <w:r w:rsidR="00271406">
        <w:rPr>
          <w:rStyle w:val="libAieChar"/>
          <w:rtl/>
        </w:rPr>
        <w:t xml:space="preserve">إنّما </w:t>
      </w:r>
      <w:r w:rsidR="00275B3C" w:rsidRPr="00275B3C">
        <w:rPr>
          <w:rStyle w:val="libAieChar"/>
          <w:rtl/>
        </w:rPr>
        <w:t>وَلِيُّكُمُ اللهُ وَرَسُولُهُ وَالَّذِينَ آمَنُوا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043849" w:rsidP="004F2B07">
      <w:pPr>
        <w:pStyle w:val="libNormal0"/>
        <w:rPr>
          <w:rtl/>
        </w:rPr>
      </w:pPr>
      <w:r>
        <w:rPr>
          <w:rtl/>
        </w:rPr>
        <w:t>أن</w:t>
      </w:r>
      <w:r w:rsidR="006634CE">
        <w:rPr>
          <w:rtl/>
        </w:rPr>
        <w:t xml:space="preserve"> </w:t>
      </w:r>
      <w:r w:rsidR="00275B3C" w:rsidRPr="00F87DC1">
        <w:rPr>
          <w:rtl/>
        </w:rPr>
        <w:t>يجتمع ما اختلفوا فيه.</w:t>
      </w:r>
    </w:p>
    <w:p w:rsidR="00275B3C" w:rsidRPr="00F87DC1" w:rsidRDefault="00275B3C" w:rsidP="004F2B07">
      <w:pPr>
        <w:pStyle w:val="libNormal"/>
        <w:rPr>
          <w:rtl/>
        </w:rPr>
      </w:pPr>
      <w:r w:rsidRPr="00F87DC1">
        <w:rPr>
          <w:rtl/>
        </w:rPr>
        <w:t>و</w:t>
      </w:r>
      <w:r w:rsidR="0067652E">
        <w:rPr>
          <w:rtl/>
        </w:rPr>
        <w:t xml:space="preserve">ممّا </w:t>
      </w:r>
      <w:r w:rsidR="00EC52FC">
        <w:rPr>
          <w:rtl/>
        </w:rPr>
        <w:t xml:space="preserve">يدّل </w:t>
      </w:r>
      <w:r w:rsidRPr="00F87DC1">
        <w:rPr>
          <w:rtl/>
        </w:rPr>
        <w:t xml:space="preserve">على ذلك </w:t>
      </w:r>
      <w:r w:rsidR="00B179DD">
        <w:rPr>
          <w:rtl/>
        </w:rPr>
        <w:t>أيضاً</w:t>
      </w:r>
      <w:r w:rsidR="00FB1279">
        <w:rPr>
          <w:rtl/>
        </w:rPr>
        <w:t xml:space="preserve"> </w:t>
      </w:r>
      <w:r w:rsidR="006634CE">
        <w:rPr>
          <w:rtl/>
        </w:rPr>
        <w:t xml:space="preserve">أنّ </w:t>
      </w:r>
      <w:r w:rsidRPr="00F87DC1">
        <w:rPr>
          <w:rtl/>
        </w:rPr>
        <w:t xml:space="preserve">الله </w:t>
      </w:r>
      <w:r w:rsidR="00D545AF">
        <w:rPr>
          <w:rtl/>
        </w:rPr>
        <w:t xml:space="preserve">سبحانه </w:t>
      </w:r>
      <w:r w:rsidRPr="00F87DC1">
        <w:rPr>
          <w:rtl/>
        </w:rPr>
        <w:t>لم يقرن طاعة أولي الأ</w:t>
      </w:r>
      <w:r w:rsidR="00877E94">
        <w:rPr>
          <w:rtl/>
        </w:rPr>
        <w:t xml:space="preserve">مرّ </w:t>
      </w:r>
      <w:r w:rsidRPr="00F87DC1">
        <w:rPr>
          <w:rtl/>
        </w:rPr>
        <w:t>بطاعة رسوله</w:t>
      </w:r>
      <w:r w:rsidR="00FF40F6">
        <w:rPr>
          <w:rtl/>
        </w:rPr>
        <w:t>،</w:t>
      </w:r>
      <w:r w:rsidRPr="00F87DC1">
        <w:rPr>
          <w:rtl/>
        </w:rPr>
        <w:t xml:space="preserve"> كما قرن طاعة رسوله بطاعته </w:t>
      </w:r>
      <w:r w:rsidR="009F0F8B">
        <w:rPr>
          <w:rtl/>
        </w:rPr>
        <w:t xml:space="preserve">إلّا </w:t>
      </w:r>
      <w:r w:rsidRPr="00F87DC1">
        <w:rPr>
          <w:rtl/>
        </w:rPr>
        <w:t>وأولو الأ</w:t>
      </w:r>
      <w:r w:rsidR="00043849">
        <w:rPr>
          <w:rtl/>
        </w:rPr>
        <w:t>مر</w:t>
      </w:r>
      <w:r w:rsidR="00877E94">
        <w:rPr>
          <w:rtl/>
        </w:rPr>
        <w:t xml:space="preserve"> </w:t>
      </w:r>
      <w:r w:rsidRPr="00F87DC1">
        <w:rPr>
          <w:rtl/>
        </w:rPr>
        <w:t xml:space="preserve">فوق الخلق </w:t>
      </w:r>
      <w:r w:rsidR="000C2031">
        <w:rPr>
          <w:rtl/>
        </w:rPr>
        <w:t>جميعاً</w:t>
      </w:r>
      <w:r w:rsidR="00FF40F6">
        <w:rPr>
          <w:rtl/>
        </w:rPr>
        <w:t>،</w:t>
      </w:r>
      <w:r w:rsidRPr="00F87DC1">
        <w:rPr>
          <w:rtl/>
        </w:rPr>
        <w:t xml:space="preserve"> كما </w:t>
      </w:r>
      <w:r w:rsidR="006634CE">
        <w:rPr>
          <w:rtl/>
        </w:rPr>
        <w:t xml:space="preserve">أنّ </w:t>
      </w:r>
      <w:r w:rsidRPr="00F87DC1">
        <w:rPr>
          <w:rtl/>
        </w:rPr>
        <w:t>الرسول فوق أولي الأ</w:t>
      </w:r>
      <w:r w:rsidR="0093072F">
        <w:rPr>
          <w:rtl/>
        </w:rPr>
        <w:t>مر</w:t>
      </w:r>
      <w:r w:rsidR="00877E94">
        <w:rPr>
          <w:rtl/>
        </w:rPr>
        <w:t xml:space="preserve"> </w:t>
      </w:r>
      <w:r w:rsidRPr="00F87DC1">
        <w:rPr>
          <w:rtl/>
        </w:rPr>
        <w:t>وفوق سائر الخلق</w:t>
      </w:r>
      <w:r w:rsidR="00FF40F6">
        <w:rPr>
          <w:rtl/>
        </w:rPr>
        <w:t>،</w:t>
      </w:r>
      <w:r w:rsidRPr="00F87DC1">
        <w:rPr>
          <w:rtl/>
        </w:rPr>
        <w:t xml:space="preserve"> وهذه صفة أئم</w:t>
      </w:r>
      <w:r w:rsidR="0093072F">
        <w:rPr>
          <w:rFonts w:hint="cs"/>
          <w:rtl/>
        </w:rPr>
        <w:t>ّ</w:t>
      </w:r>
      <w:r w:rsidRPr="00F87DC1">
        <w:rPr>
          <w:rtl/>
        </w:rPr>
        <w:t xml:space="preserve">ة الهدى من آل </w:t>
      </w:r>
      <w:r w:rsidR="000E4DCD">
        <w:rPr>
          <w:rtl/>
        </w:rPr>
        <w:t>محمّد</w:t>
      </w:r>
      <w:r w:rsidR="000448F7">
        <w:rPr>
          <w:rtl/>
        </w:rPr>
        <w:t xml:space="preserve"> </w:t>
      </w:r>
      <w:r w:rsidRPr="004F2B07">
        <w:rPr>
          <w:rStyle w:val="libAlaemChar"/>
          <w:rtl/>
        </w:rPr>
        <w:t>عليهم‌السلام</w:t>
      </w:r>
      <w:r w:rsidRPr="00F87DC1">
        <w:rPr>
          <w:rtl/>
        </w:rPr>
        <w:t xml:space="preserve"> الذين ثبتت إمامتهم وعصمتهم</w:t>
      </w:r>
      <w:r w:rsidR="00FF40F6">
        <w:rPr>
          <w:rtl/>
        </w:rPr>
        <w:t>،</w:t>
      </w:r>
      <w:r w:rsidRPr="00F87DC1">
        <w:rPr>
          <w:rtl/>
        </w:rPr>
        <w:t xml:space="preserve"> وات</w:t>
      </w:r>
      <w:r w:rsidR="00A0390D">
        <w:rPr>
          <w:rFonts w:hint="cs"/>
          <w:rtl/>
        </w:rPr>
        <w:t>ّ</w:t>
      </w:r>
      <w:r w:rsidRPr="00F87DC1">
        <w:rPr>
          <w:rtl/>
        </w:rPr>
        <w:t>فقت ال</w:t>
      </w:r>
      <w:r w:rsidR="00985B75">
        <w:rPr>
          <w:rtl/>
        </w:rPr>
        <w:t xml:space="preserve">أمّة </w:t>
      </w:r>
      <w:r w:rsidRPr="00F87DC1">
        <w:rPr>
          <w:rtl/>
        </w:rPr>
        <w:t>على علو</w:t>
      </w:r>
      <w:r w:rsidR="00A0390D">
        <w:rPr>
          <w:rFonts w:hint="cs"/>
          <w:rtl/>
        </w:rPr>
        <w:t>ّ</w:t>
      </w:r>
      <w:r w:rsidRPr="00F87DC1">
        <w:rPr>
          <w:rtl/>
        </w:rPr>
        <w:t xml:space="preserve"> رتبتهم وعدالتهم « انتهى ».</w:t>
      </w:r>
    </w:p>
    <w:p w:rsidR="00275B3C" w:rsidRPr="00F87DC1" w:rsidRDefault="00275B3C" w:rsidP="004F2B07">
      <w:pPr>
        <w:pStyle w:val="libNormal"/>
        <w:rPr>
          <w:rtl/>
        </w:rPr>
      </w:pPr>
      <w:r w:rsidRPr="00F81109">
        <w:rPr>
          <w:rtl/>
        </w:rPr>
        <w:t>قوله تعالى</w:t>
      </w:r>
      <w:r w:rsidR="00FF40F6">
        <w:rPr>
          <w:rtl/>
        </w:rPr>
        <w:t>:</w:t>
      </w:r>
      <w:r>
        <w:rPr>
          <w:rtl/>
        </w:rPr>
        <w:t xml:space="preserve"> « </w:t>
      </w:r>
      <w:r w:rsidR="00271406">
        <w:rPr>
          <w:rStyle w:val="libAieChar"/>
          <w:rtl/>
        </w:rPr>
        <w:t xml:space="preserve">إنّما </w:t>
      </w:r>
      <w:r w:rsidRPr="00275B3C">
        <w:rPr>
          <w:rStyle w:val="libAieChar"/>
          <w:rtl/>
        </w:rPr>
        <w:t>وَلِيُّكُمُ اللهُ</w:t>
      </w:r>
      <w:r w:rsidRPr="00164CA4">
        <w:rPr>
          <w:rtl/>
        </w:rPr>
        <w:t xml:space="preserve"> </w:t>
      </w:r>
      <w:r w:rsidRPr="00D75160">
        <w:rPr>
          <w:rtl/>
        </w:rPr>
        <w:t>»</w:t>
      </w:r>
      <w:r w:rsidRPr="00164CA4">
        <w:rPr>
          <w:rtl/>
        </w:rPr>
        <w:t xml:space="preserve"> </w:t>
      </w:r>
      <w:r w:rsidRPr="00F87DC1">
        <w:rPr>
          <w:rtl/>
        </w:rPr>
        <w:t>الآية</w:t>
      </w:r>
      <w:r w:rsidR="00FF40F6">
        <w:rPr>
          <w:rtl/>
        </w:rPr>
        <w:t>،</w:t>
      </w:r>
      <w:r w:rsidRPr="00F87DC1">
        <w:rPr>
          <w:rtl/>
        </w:rPr>
        <w:t xml:space="preserve"> أقول</w:t>
      </w:r>
      <w:r w:rsidR="00FF40F6">
        <w:rPr>
          <w:rtl/>
        </w:rPr>
        <w:t>:</w:t>
      </w:r>
      <w:r w:rsidRPr="00F87DC1">
        <w:rPr>
          <w:rtl/>
        </w:rPr>
        <w:t xml:space="preserve"> هذه الآية عمدة ما اس</w:t>
      </w:r>
      <w:r w:rsidR="00A0390D">
        <w:rPr>
          <w:rtl/>
        </w:rPr>
        <w:t>تدلّ</w:t>
      </w:r>
      <w:r w:rsidRPr="00F87DC1">
        <w:rPr>
          <w:rtl/>
        </w:rPr>
        <w:t xml:space="preserve"> به أصحابنا رضي الله عنهم على إم</w:t>
      </w:r>
      <w:r w:rsidR="00985B75">
        <w:rPr>
          <w:rtl/>
        </w:rPr>
        <w:t xml:space="preserve">أمّة </w:t>
      </w:r>
      <w:r w:rsidRPr="00F87DC1">
        <w:rPr>
          <w:rtl/>
        </w:rPr>
        <w:t>أمير المؤمنين صلوات الله عليه</w:t>
      </w:r>
      <w:r w:rsidR="00FF40F6">
        <w:rPr>
          <w:rtl/>
        </w:rPr>
        <w:t>،</w:t>
      </w:r>
      <w:r w:rsidRPr="00F87DC1">
        <w:rPr>
          <w:rtl/>
        </w:rPr>
        <w:t xml:space="preserve"> وتقريره يتوق</w:t>
      </w:r>
      <w:r w:rsidR="00A0390D">
        <w:rPr>
          <w:rFonts w:hint="cs"/>
          <w:rtl/>
        </w:rPr>
        <w:t>ّ</w:t>
      </w:r>
      <w:r w:rsidRPr="00F87DC1">
        <w:rPr>
          <w:rtl/>
        </w:rPr>
        <w:t xml:space="preserve">ف على </w:t>
      </w:r>
      <w:r w:rsidR="00F62610">
        <w:rPr>
          <w:rtl/>
        </w:rPr>
        <w:t xml:space="preserve">بيان </w:t>
      </w:r>
      <w:r w:rsidRPr="00F87DC1">
        <w:rPr>
          <w:rtl/>
        </w:rPr>
        <w:t>أمور</w:t>
      </w:r>
      <w:r w:rsidR="00FF40F6">
        <w:rPr>
          <w:rtl/>
        </w:rPr>
        <w:t>:</w:t>
      </w:r>
    </w:p>
    <w:p w:rsidR="00275B3C"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 xml:space="preserve">الآية </w:t>
      </w:r>
      <w:r w:rsidR="00BD15D2">
        <w:rPr>
          <w:rtl/>
        </w:rPr>
        <w:t>خاصّة</w:t>
      </w:r>
      <w:r w:rsidR="00275B3C" w:rsidRPr="00F87DC1">
        <w:rPr>
          <w:rtl/>
        </w:rPr>
        <w:t xml:space="preserve"> وليست بع</w:t>
      </w:r>
      <w:r w:rsidR="00A0390D">
        <w:rPr>
          <w:rFonts w:hint="cs"/>
          <w:rtl/>
        </w:rPr>
        <w:t>ا</w:t>
      </w:r>
      <w:r w:rsidR="00985B75">
        <w:rPr>
          <w:rtl/>
        </w:rPr>
        <w:t xml:space="preserve">مّة </w:t>
      </w:r>
      <w:r w:rsidR="00275B3C" w:rsidRPr="00F87DC1">
        <w:rPr>
          <w:rtl/>
        </w:rPr>
        <w:t>لجميع المؤمنين</w:t>
      </w:r>
      <w:r w:rsidR="00FF40F6">
        <w:rPr>
          <w:rtl/>
        </w:rPr>
        <w:t>،</w:t>
      </w:r>
      <w:r w:rsidR="00275B3C" w:rsidRPr="00F87DC1">
        <w:rPr>
          <w:rtl/>
        </w:rPr>
        <w:t xml:space="preserve"> وبي</w:t>
      </w:r>
      <w:r w:rsidR="00A0390D">
        <w:rPr>
          <w:rFonts w:hint="cs"/>
          <w:rtl/>
        </w:rPr>
        <w:t>ا</w:t>
      </w:r>
      <w:r w:rsidR="00A0390D">
        <w:rPr>
          <w:rtl/>
        </w:rPr>
        <w:t>ن</w:t>
      </w:r>
      <w:r w:rsidR="00437F28">
        <w:rPr>
          <w:rtl/>
        </w:rPr>
        <w:t xml:space="preserve">ه أنّه </w:t>
      </w:r>
      <w:r w:rsidR="00275B3C" w:rsidRPr="00F87DC1">
        <w:rPr>
          <w:rtl/>
        </w:rPr>
        <w:t>تعالى خص</w:t>
      </w:r>
      <w:r w:rsidR="00A0390D">
        <w:rPr>
          <w:rFonts w:hint="cs"/>
          <w:rtl/>
        </w:rPr>
        <w:t>ّ</w:t>
      </w:r>
      <w:r w:rsidR="00275B3C" w:rsidRPr="00F87DC1">
        <w:rPr>
          <w:rtl/>
        </w:rPr>
        <w:t xml:space="preserve"> الحكم بالولاية بالمؤمنين المت</w:t>
      </w:r>
      <w:r w:rsidR="00A0390D">
        <w:rPr>
          <w:rFonts w:hint="cs"/>
          <w:rtl/>
        </w:rPr>
        <w:t>ّ</w:t>
      </w:r>
      <w:r w:rsidR="001A3965">
        <w:rPr>
          <w:rtl/>
        </w:rPr>
        <w:t>صفين ب</w:t>
      </w:r>
      <w:r w:rsidR="001A3965">
        <w:rPr>
          <w:rFonts w:hint="cs"/>
          <w:rtl/>
        </w:rPr>
        <w:t>ا</w:t>
      </w:r>
      <w:r w:rsidR="00275B3C" w:rsidRPr="00F87DC1">
        <w:rPr>
          <w:rtl/>
        </w:rPr>
        <w:t>ق</w:t>
      </w:r>
      <w:r w:rsidR="001A3965">
        <w:rPr>
          <w:rFonts w:hint="cs"/>
          <w:rtl/>
        </w:rPr>
        <w:t>ا</w:t>
      </w:r>
      <w:r w:rsidR="001A3965">
        <w:rPr>
          <w:rtl/>
        </w:rPr>
        <w:t>م</w:t>
      </w:r>
      <w:r w:rsidR="00985B75">
        <w:rPr>
          <w:rtl/>
        </w:rPr>
        <w:t xml:space="preserve">ة </w:t>
      </w:r>
      <w:r w:rsidR="00275B3C" w:rsidRPr="00F87DC1">
        <w:rPr>
          <w:rtl/>
        </w:rPr>
        <w:t>الص</w:t>
      </w:r>
      <w:r w:rsidR="001A3965">
        <w:rPr>
          <w:rFonts w:hint="cs"/>
          <w:rtl/>
        </w:rPr>
        <w:t>ّ</w:t>
      </w:r>
      <w:r w:rsidR="00275B3C" w:rsidRPr="00F87DC1">
        <w:rPr>
          <w:rtl/>
        </w:rPr>
        <w:t>لاة وإيتاء</w:t>
      </w:r>
      <w:r w:rsidR="001A3965">
        <w:rPr>
          <w:rFonts w:hint="cs"/>
          <w:rtl/>
        </w:rPr>
        <w:t>ِ</w:t>
      </w:r>
      <w:r w:rsidR="00275B3C" w:rsidRPr="00F87DC1">
        <w:rPr>
          <w:rtl/>
        </w:rPr>
        <w:t xml:space="preserve"> الزكاة في حال الركوع</w:t>
      </w:r>
      <w:r w:rsidR="00FF40F6">
        <w:rPr>
          <w:rtl/>
        </w:rPr>
        <w:t>،</w:t>
      </w:r>
      <w:r w:rsidR="00275B3C" w:rsidRPr="00F87DC1">
        <w:rPr>
          <w:rtl/>
        </w:rPr>
        <w:t xml:space="preserve"> ومعلوم </w:t>
      </w:r>
      <w:r>
        <w:rPr>
          <w:rtl/>
        </w:rPr>
        <w:t xml:space="preserve">أنّ </w:t>
      </w:r>
      <w:r w:rsidR="00275B3C" w:rsidRPr="00F87DC1">
        <w:rPr>
          <w:rtl/>
        </w:rPr>
        <w:t>تلك الأوصاف غير شاملة لجميع المؤمنين</w:t>
      </w:r>
      <w:r w:rsidR="00FF40F6">
        <w:rPr>
          <w:rtl/>
        </w:rPr>
        <w:t>،</w:t>
      </w:r>
      <w:r w:rsidR="00275B3C" w:rsidRPr="00F87DC1">
        <w:rPr>
          <w:rtl/>
        </w:rPr>
        <w:t xml:space="preserve"> وليس لأ</w:t>
      </w:r>
      <w:r w:rsidR="001A3965">
        <w:rPr>
          <w:rtl/>
        </w:rPr>
        <w:t>حد</w:t>
      </w:r>
      <w:r w:rsidR="00356CA0">
        <w:rPr>
          <w:rtl/>
        </w:rPr>
        <w:t xml:space="preserve"> </w:t>
      </w:r>
      <w:r w:rsidR="001A3965">
        <w:rPr>
          <w:rtl/>
        </w:rPr>
        <w:t>أن</w:t>
      </w:r>
      <w:r>
        <w:rPr>
          <w:rtl/>
        </w:rPr>
        <w:t xml:space="preserve"> </w:t>
      </w:r>
      <w:r w:rsidR="00275B3C" w:rsidRPr="00F87DC1">
        <w:rPr>
          <w:rtl/>
        </w:rPr>
        <w:t>يقول</w:t>
      </w:r>
      <w:r w:rsidR="00FF40F6">
        <w:rPr>
          <w:rtl/>
        </w:rPr>
        <w:t>:</w:t>
      </w:r>
      <w:r w:rsidR="00275B3C" w:rsidRPr="00F87DC1">
        <w:rPr>
          <w:rtl/>
        </w:rPr>
        <w:t xml:space="preserve"> </w:t>
      </w:r>
      <w:r>
        <w:rPr>
          <w:rtl/>
        </w:rPr>
        <w:t>أنّ</w:t>
      </w:r>
      <w:r w:rsidR="001A3965">
        <w:rPr>
          <w:rFonts w:hint="cs"/>
          <w:rtl/>
        </w:rPr>
        <w:t>َ</w:t>
      </w:r>
      <w:r>
        <w:rPr>
          <w:rtl/>
        </w:rPr>
        <w:t xml:space="preserve"> </w:t>
      </w:r>
      <w:r w:rsidR="00275B3C" w:rsidRPr="00F87DC1">
        <w:rPr>
          <w:rtl/>
        </w:rPr>
        <w:t>المراد بقوله</w:t>
      </w:r>
      <w:r w:rsidR="00FF40F6">
        <w:rPr>
          <w:rtl/>
        </w:rPr>
        <w:t>:</w:t>
      </w:r>
      <w:r w:rsidR="00275B3C">
        <w:rPr>
          <w:rtl/>
        </w:rPr>
        <w:t xml:space="preserve"> « </w:t>
      </w:r>
      <w:r w:rsidR="00275B3C" w:rsidRPr="00275B3C">
        <w:rPr>
          <w:rStyle w:val="libAieChar"/>
          <w:rtl/>
        </w:rPr>
        <w:t>وَهُمْ راكِعُونَ</w:t>
      </w:r>
      <w:r w:rsidR="00275B3C" w:rsidRPr="00164CA4">
        <w:rPr>
          <w:rtl/>
        </w:rPr>
        <w:t xml:space="preserve"> </w:t>
      </w:r>
      <w:r w:rsidR="00275B3C" w:rsidRPr="00D75160">
        <w:rPr>
          <w:rtl/>
        </w:rPr>
        <w:t>»</w:t>
      </w:r>
      <w:r w:rsidR="00275B3C" w:rsidRPr="00164CA4">
        <w:rPr>
          <w:rtl/>
        </w:rPr>
        <w:t xml:space="preserve"> </w:t>
      </w:r>
      <w:r>
        <w:rPr>
          <w:rtl/>
        </w:rPr>
        <w:t xml:space="preserve">أنّ </w:t>
      </w:r>
      <w:r w:rsidR="00275B3C" w:rsidRPr="00F87DC1">
        <w:rPr>
          <w:rtl/>
        </w:rPr>
        <w:t>هذه شيمتهم وعادتهم</w:t>
      </w:r>
      <w:r w:rsidR="00FF40F6">
        <w:rPr>
          <w:rtl/>
        </w:rPr>
        <w:t>،</w:t>
      </w:r>
      <w:r w:rsidR="00275B3C" w:rsidRPr="00F87DC1">
        <w:rPr>
          <w:rtl/>
        </w:rPr>
        <w:t xml:space="preserve"> ولا يكون ح</w:t>
      </w:r>
      <w:r w:rsidR="001A3965">
        <w:rPr>
          <w:rFonts w:hint="cs"/>
          <w:rtl/>
        </w:rPr>
        <w:t>ا</w:t>
      </w:r>
      <w:r w:rsidR="001A3965">
        <w:rPr>
          <w:rtl/>
        </w:rPr>
        <w:t>ل</w:t>
      </w:r>
      <w:r w:rsidR="009F0F8B">
        <w:rPr>
          <w:rtl/>
        </w:rPr>
        <w:t>ا</w:t>
      </w:r>
      <w:r w:rsidR="001A3965">
        <w:rPr>
          <w:rFonts w:hint="cs"/>
          <w:rtl/>
        </w:rPr>
        <w:t>ً</w:t>
      </w:r>
      <w:r w:rsidR="009F0F8B">
        <w:rPr>
          <w:rtl/>
        </w:rPr>
        <w:t xml:space="preserve"> </w:t>
      </w:r>
      <w:r w:rsidR="00275B3C" w:rsidRPr="00F87DC1">
        <w:rPr>
          <w:rtl/>
        </w:rPr>
        <w:t>عن إيتاء الزكاة</w:t>
      </w:r>
      <w:r w:rsidR="00FF40F6">
        <w:rPr>
          <w:rtl/>
        </w:rPr>
        <w:t>،</w:t>
      </w:r>
      <w:r w:rsidR="00275B3C" w:rsidRPr="00F87DC1">
        <w:rPr>
          <w:rtl/>
        </w:rPr>
        <w:t xml:space="preserve"> وذلك </w:t>
      </w:r>
      <w:r w:rsidR="0067652E">
        <w:rPr>
          <w:rtl/>
        </w:rPr>
        <w:t xml:space="preserve">لأنّ </w:t>
      </w:r>
      <w:r w:rsidR="00275B3C" w:rsidRPr="00F87DC1">
        <w:rPr>
          <w:rtl/>
        </w:rPr>
        <w:t>قوله</w:t>
      </w:r>
      <w:r w:rsidR="00FF40F6">
        <w:rPr>
          <w:rtl/>
        </w:rPr>
        <w:t>:</w:t>
      </w:r>
      <w:r w:rsidR="00275B3C">
        <w:rPr>
          <w:rtl/>
        </w:rPr>
        <w:t xml:space="preserve"> « </w:t>
      </w:r>
      <w:r w:rsidR="00275B3C" w:rsidRPr="00275B3C">
        <w:rPr>
          <w:rStyle w:val="libAieChar"/>
          <w:rtl/>
        </w:rPr>
        <w:t>يُقِيمُونَ الصَّلاةَ</w:t>
      </w:r>
      <w:r w:rsidR="00275B3C" w:rsidRPr="00164CA4">
        <w:rPr>
          <w:rtl/>
        </w:rPr>
        <w:t xml:space="preserve"> </w:t>
      </w:r>
      <w:r w:rsidR="00275B3C" w:rsidRPr="00D75160">
        <w:rPr>
          <w:rtl/>
        </w:rPr>
        <w:t>»</w:t>
      </w:r>
      <w:r w:rsidR="00275B3C" w:rsidRPr="00164CA4">
        <w:rPr>
          <w:rtl/>
        </w:rPr>
        <w:t xml:space="preserve"> </w:t>
      </w:r>
      <w:r w:rsidR="00275B3C" w:rsidRPr="00F87DC1">
        <w:rPr>
          <w:rtl/>
        </w:rPr>
        <w:t>قد دخل فيه الركوع فلو لم يحمل على الحالية ل</w:t>
      </w:r>
      <w:r w:rsidR="00D647A4">
        <w:rPr>
          <w:rtl/>
        </w:rPr>
        <w:t xml:space="preserve">كان </w:t>
      </w:r>
      <w:r w:rsidR="00275B3C" w:rsidRPr="00F87DC1">
        <w:rPr>
          <w:rtl/>
        </w:rPr>
        <w:t>كالتكرار</w:t>
      </w:r>
      <w:r w:rsidR="00FF40F6">
        <w:rPr>
          <w:rtl/>
        </w:rPr>
        <w:t>،</w:t>
      </w:r>
      <w:r w:rsidR="00275B3C" w:rsidRPr="00F87DC1">
        <w:rPr>
          <w:rtl/>
        </w:rPr>
        <w:t xml:space="preserve"> والتأويل المفيد أولى من البعيد </w:t>
      </w:r>
      <w:r w:rsidR="00C85F3E">
        <w:rPr>
          <w:rtl/>
        </w:rPr>
        <w:t xml:space="preserve">الّذي </w:t>
      </w:r>
      <w:r w:rsidR="00275B3C" w:rsidRPr="00F87DC1">
        <w:rPr>
          <w:rtl/>
        </w:rPr>
        <w:t>لا يفيد</w:t>
      </w:r>
      <w:r w:rsidR="00FF40F6">
        <w:rPr>
          <w:rtl/>
        </w:rPr>
        <w:t>،</w:t>
      </w:r>
      <w:r w:rsidR="00275B3C" w:rsidRPr="00F87DC1">
        <w:rPr>
          <w:rtl/>
        </w:rPr>
        <w:t xml:space="preserve"> </w:t>
      </w:r>
      <w:r w:rsidR="000D118C">
        <w:rPr>
          <w:rtl/>
        </w:rPr>
        <w:t>و</w:t>
      </w:r>
      <w:r w:rsidR="00F766A1">
        <w:rPr>
          <w:rtl/>
        </w:rPr>
        <w:t xml:space="preserve">إمّا </w:t>
      </w:r>
      <w:r w:rsidR="00275B3C" w:rsidRPr="00F87DC1">
        <w:rPr>
          <w:rtl/>
        </w:rPr>
        <w:t>حمل الركوع على غير الحقيقة الشرعي</w:t>
      </w:r>
      <w:r w:rsidR="00396685">
        <w:rPr>
          <w:rFonts w:hint="cs"/>
          <w:rtl/>
        </w:rPr>
        <w:t>ّ</w:t>
      </w:r>
      <w:r w:rsidR="00275B3C" w:rsidRPr="00F87DC1">
        <w:rPr>
          <w:rtl/>
        </w:rPr>
        <w:t xml:space="preserve">ة بحمله على الخضوع من غير داع إليه سوى </w:t>
      </w:r>
      <w:r w:rsidR="00AA0AB9">
        <w:rPr>
          <w:rtl/>
        </w:rPr>
        <w:t xml:space="preserve">العصبيّة </w:t>
      </w:r>
      <w:r w:rsidR="00275B3C" w:rsidRPr="00F87DC1">
        <w:rPr>
          <w:rtl/>
        </w:rPr>
        <w:t>لا يرضى به ذو فطنة سوي</w:t>
      </w:r>
      <w:r w:rsidR="00396685">
        <w:rPr>
          <w:rFonts w:hint="cs"/>
          <w:rtl/>
        </w:rPr>
        <w:t>ّ</w:t>
      </w:r>
      <w:r w:rsidR="00275B3C" w:rsidRPr="00F87DC1">
        <w:rPr>
          <w:rtl/>
        </w:rPr>
        <w:t>ة</w:t>
      </w:r>
      <w:r w:rsidR="00FF40F6">
        <w:rPr>
          <w:rtl/>
        </w:rPr>
        <w:t>،</w:t>
      </w:r>
      <w:r w:rsidR="00275B3C" w:rsidRPr="00F87DC1">
        <w:rPr>
          <w:rtl/>
        </w:rPr>
        <w:t xml:space="preserve"> مع </w:t>
      </w:r>
      <w:r>
        <w:rPr>
          <w:rtl/>
        </w:rPr>
        <w:t xml:space="preserve">أنّ </w:t>
      </w:r>
      <w:r w:rsidR="00275B3C" w:rsidRPr="00F87DC1">
        <w:rPr>
          <w:rtl/>
        </w:rPr>
        <w:t xml:space="preserve">الآية على </w:t>
      </w:r>
      <w:r w:rsidR="000C2031">
        <w:rPr>
          <w:rtl/>
        </w:rPr>
        <w:t xml:space="preserve">أيّ </w:t>
      </w:r>
      <w:r w:rsidR="00275B3C" w:rsidRPr="00F87DC1">
        <w:rPr>
          <w:rtl/>
        </w:rPr>
        <w:t>حال تتأد</w:t>
      </w:r>
      <w:r w:rsidR="00396685">
        <w:rPr>
          <w:rFonts w:hint="cs"/>
          <w:rtl/>
        </w:rPr>
        <w:t>ّ</w:t>
      </w:r>
      <w:r w:rsidR="00275B3C" w:rsidRPr="00F87DC1">
        <w:rPr>
          <w:rtl/>
        </w:rPr>
        <w:t>ى بسياقها على الاختصاص.</w:t>
      </w:r>
    </w:p>
    <w:p w:rsidR="00275B3C" w:rsidRPr="00F87DC1" w:rsidRDefault="00275B3C" w:rsidP="004F2B07">
      <w:pPr>
        <w:pStyle w:val="libNormal"/>
        <w:rPr>
          <w:rtl/>
        </w:rPr>
      </w:pPr>
      <w:r w:rsidRPr="00F87DC1">
        <w:rPr>
          <w:rtl/>
        </w:rPr>
        <w:t>وقد قيل فيه وجه آخر</w:t>
      </w:r>
      <w:r w:rsidR="00FF40F6">
        <w:rPr>
          <w:rtl/>
        </w:rPr>
        <w:t>:</w:t>
      </w:r>
      <w:r w:rsidRPr="00F87DC1">
        <w:rPr>
          <w:rtl/>
        </w:rPr>
        <w:t xml:space="preserve"> وهو </w:t>
      </w:r>
      <w:r w:rsidR="006634CE">
        <w:rPr>
          <w:rtl/>
        </w:rPr>
        <w:t xml:space="preserve">أنّ </w:t>
      </w:r>
      <w:r w:rsidRPr="00F87DC1">
        <w:rPr>
          <w:rtl/>
        </w:rPr>
        <w:t>قوله</w:t>
      </w:r>
      <w:r w:rsidR="00FF40F6">
        <w:rPr>
          <w:rtl/>
        </w:rPr>
        <w:t>:</w:t>
      </w:r>
      <w:r>
        <w:rPr>
          <w:rtl/>
        </w:rPr>
        <w:t xml:space="preserve"> « </w:t>
      </w:r>
      <w:r w:rsidR="00271406">
        <w:rPr>
          <w:rStyle w:val="libAieChar"/>
          <w:rtl/>
        </w:rPr>
        <w:t xml:space="preserve">إنّما </w:t>
      </w:r>
      <w:r w:rsidRPr="00275B3C">
        <w:rPr>
          <w:rStyle w:val="libAieChar"/>
          <w:rtl/>
        </w:rPr>
        <w:t>وَلِيُّكُمُ اللهُ</w:t>
      </w:r>
      <w:r w:rsidRPr="00164CA4">
        <w:rPr>
          <w:rtl/>
        </w:rPr>
        <w:t xml:space="preserve"> </w:t>
      </w:r>
      <w:r w:rsidRPr="00D75160">
        <w:rPr>
          <w:rtl/>
        </w:rPr>
        <w:t>»</w:t>
      </w:r>
      <w:r w:rsidRPr="00164CA4">
        <w:rPr>
          <w:rtl/>
        </w:rPr>
        <w:t xml:space="preserve"> </w:t>
      </w:r>
      <w:r w:rsidRPr="00F87DC1">
        <w:rPr>
          <w:rtl/>
        </w:rPr>
        <w:t xml:space="preserve">خطاب عام لجميع المؤمنين ودخل في الخطاب النبي </w:t>
      </w:r>
      <w:r w:rsidRPr="004F2B07">
        <w:rPr>
          <w:rStyle w:val="libAlaemChar"/>
          <w:rtl/>
        </w:rPr>
        <w:t>صلى‌الله‌عليه‌وآله</w:t>
      </w:r>
      <w:r w:rsidRPr="00F87DC1">
        <w:rPr>
          <w:rtl/>
        </w:rPr>
        <w:t xml:space="preserve"> وغيره</w:t>
      </w:r>
      <w:r w:rsidR="00FF40F6">
        <w:rPr>
          <w:rtl/>
        </w:rPr>
        <w:t>،</w:t>
      </w:r>
      <w:r w:rsidRPr="00F87DC1">
        <w:rPr>
          <w:rtl/>
        </w:rPr>
        <w:t xml:space="preserve"> </w:t>
      </w:r>
      <w:r w:rsidR="00DD1041">
        <w:rPr>
          <w:rtl/>
        </w:rPr>
        <w:t xml:space="preserve">ثمّ </w:t>
      </w:r>
      <w:r w:rsidRPr="00F87DC1">
        <w:rPr>
          <w:rtl/>
        </w:rPr>
        <w:t>قال</w:t>
      </w:r>
      <w:r w:rsidR="00FF40F6">
        <w:rPr>
          <w:rtl/>
        </w:rPr>
        <w:t>:</w:t>
      </w:r>
      <w:r>
        <w:rPr>
          <w:rtl/>
        </w:rPr>
        <w:t xml:space="preserve"> « </w:t>
      </w:r>
      <w:r w:rsidRPr="00275B3C">
        <w:rPr>
          <w:rStyle w:val="libAieChar"/>
          <w:rtl/>
        </w:rPr>
        <w:t>وَرَسُولُهُ</w:t>
      </w:r>
      <w:r w:rsidRPr="00164CA4">
        <w:rPr>
          <w:rtl/>
        </w:rPr>
        <w:t xml:space="preserve"> </w:t>
      </w:r>
      <w:r w:rsidRPr="00D75160">
        <w:rPr>
          <w:rtl/>
        </w:rPr>
        <w:t>»</w:t>
      </w:r>
      <w:r w:rsidRPr="00164CA4">
        <w:rPr>
          <w:rtl/>
        </w:rPr>
        <w:t xml:space="preserve"> </w:t>
      </w:r>
      <w:r w:rsidRPr="00F87DC1">
        <w:rPr>
          <w:rtl/>
        </w:rPr>
        <w:t xml:space="preserve">فأخرج النبي </w:t>
      </w:r>
      <w:r w:rsidRPr="004F2B07">
        <w:rPr>
          <w:rStyle w:val="libAlaemChar"/>
          <w:rtl/>
        </w:rPr>
        <w:t>صلى‌الله‌عليه‌وآله</w:t>
      </w:r>
      <w:r w:rsidRPr="00F87DC1">
        <w:rPr>
          <w:rtl/>
        </w:rPr>
        <w:t xml:space="preserve"> من جملتهم لكونهم مضافين إلى ولايته </w:t>
      </w:r>
      <w:r w:rsidR="00DD1041">
        <w:rPr>
          <w:rtl/>
        </w:rPr>
        <w:t xml:space="preserve">ثمّ </w:t>
      </w:r>
      <w:r w:rsidRPr="00F87DC1">
        <w:rPr>
          <w:rtl/>
        </w:rPr>
        <w:t>قال</w:t>
      </w:r>
      <w:r w:rsidR="00FF40F6">
        <w:rPr>
          <w:rtl/>
        </w:rPr>
        <w:t>:</w:t>
      </w:r>
      <w:r>
        <w:rPr>
          <w:rtl/>
        </w:rPr>
        <w:t xml:space="preserve"> « </w:t>
      </w:r>
      <w:r w:rsidRPr="00275B3C">
        <w:rPr>
          <w:rStyle w:val="libAieChar"/>
          <w:rtl/>
        </w:rPr>
        <w:t>وَالَّذِينَ آمَنُوا</w:t>
      </w:r>
      <w:r w:rsidRPr="00164CA4">
        <w:rPr>
          <w:rtl/>
        </w:rPr>
        <w:t xml:space="preserve"> </w:t>
      </w:r>
      <w:r w:rsidRPr="00D75160">
        <w:rPr>
          <w:rtl/>
        </w:rPr>
        <w:t>»</w:t>
      </w:r>
      <w:r w:rsidRPr="00164CA4">
        <w:rPr>
          <w:rtl/>
        </w:rPr>
        <w:t xml:space="preserve"> </w:t>
      </w:r>
      <w:r w:rsidRPr="00F87DC1">
        <w:rPr>
          <w:rtl/>
        </w:rPr>
        <w:t xml:space="preserve">فوجب </w:t>
      </w:r>
      <w:r w:rsidR="006634CE">
        <w:rPr>
          <w:rtl/>
        </w:rPr>
        <w:t xml:space="preserve">أنّ </w:t>
      </w:r>
      <w:r w:rsidRPr="00F87DC1">
        <w:rPr>
          <w:rtl/>
        </w:rPr>
        <w:t xml:space="preserve">يكون </w:t>
      </w:r>
      <w:r w:rsidR="00C85F3E">
        <w:rPr>
          <w:rtl/>
        </w:rPr>
        <w:t xml:space="preserve">الّذي </w:t>
      </w:r>
      <w:r w:rsidRPr="00F87DC1">
        <w:rPr>
          <w:rtl/>
        </w:rPr>
        <w:t xml:space="preserve">خوطب بالآية غير </w:t>
      </w:r>
      <w:r w:rsidR="00C85F3E">
        <w:rPr>
          <w:rtl/>
        </w:rPr>
        <w:t xml:space="preserve">الّذي </w:t>
      </w:r>
      <w:r w:rsidRPr="00F87DC1">
        <w:rPr>
          <w:rtl/>
        </w:rPr>
        <w:t>جعلت له الولاية و</w:t>
      </w:r>
      <w:r w:rsidR="009F0F8B">
        <w:rPr>
          <w:rtl/>
        </w:rPr>
        <w:t xml:space="preserve">إلّا </w:t>
      </w:r>
      <w:r w:rsidRPr="00F87DC1">
        <w:rPr>
          <w:rtl/>
        </w:rPr>
        <w:t>أد</w:t>
      </w:r>
      <w:r w:rsidR="00396685">
        <w:rPr>
          <w:rFonts w:hint="cs"/>
          <w:rtl/>
        </w:rPr>
        <w:t>ّ</w:t>
      </w:r>
      <w:r w:rsidRPr="00F87DC1">
        <w:rPr>
          <w:rtl/>
        </w:rPr>
        <w:t xml:space="preserve">ى إلى </w:t>
      </w:r>
      <w:r w:rsidR="00396685">
        <w:rPr>
          <w:rtl/>
        </w:rPr>
        <w:t>أن</w:t>
      </w:r>
      <w:r w:rsidR="006634CE">
        <w:rPr>
          <w:rtl/>
        </w:rPr>
        <w:t xml:space="preserve"> </w:t>
      </w:r>
      <w:r w:rsidRPr="00F87DC1">
        <w:rPr>
          <w:rtl/>
        </w:rPr>
        <w:t>يكون المضاف هو المضاف إليه بعينه</w:t>
      </w:r>
      <w:r w:rsidR="00FF40F6">
        <w:rPr>
          <w:rtl/>
        </w:rPr>
        <w:t>،</w:t>
      </w:r>
      <w:r w:rsidRPr="00F87DC1">
        <w:rPr>
          <w:rtl/>
        </w:rPr>
        <w:t xml:space="preserve"> وإلى </w:t>
      </w:r>
      <w:r w:rsidR="006634CE">
        <w:rPr>
          <w:rtl/>
        </w:rPr>
        <w:t xml:space="preserve">أنّ </w:t>
      </w:r>
      <w:r w:rsidRPr="00F87DC1">
        <w:rPr>
          <w:rtl/>
        </w:rPr>
        <w:t xml:space="preserve">يكون </w:t>
      </w:r>
      <w:r w:rsidR="00F317AA">
        <w:rPr>
          <w:rtl/>
        </w:rPr>
        <w:t xml:space="preserve">كلّ </w:t>
      </w:r>
      <w:r w:rsidR="00227F1F">
        <w:rPr>
          <w:rtl/>
        </w:rPr>
        <w:t xml:space="preserve">واحد </w:t>
      </w:r>
      <w:r w:rsidRPr="00F87DC1">
        <w:rPr>
          <w:rtl/>
        </w:rPr>
        <w:t>من المؤمنين ولي نفسه وذلك محال</w:t>
      </w:r>
      <w:r w:rsidR="00FF40F6">
        <w:rPr>
          <w:rtl/>
        </w:rPr>
        <w:t>،</w:t>
      </w:r>
      <w:r w:rsidRPr="00F87DC1">
        <w:rPr>
          <w:rtl/>
        </w:rPr>
        <w:t xml:space="preserve"> وفيه</w:t>
      </w:r>
      <w:r w:rsidR="00FF40F6">
        <w:rPr>
          <w:rtl/>
        </w:rPr>
        <w:t>:</w:t>
      </w:r>
      <w:r>
        <w:rPr>
          <w:rFonts w:hint="cs"/>
          <w:rtl/>
        </w:rPr>
        <w:t xml:space="preserve"> </w:t>
      </w:r>
      <w:r w:rsidRPr="00F87DC1">
        <w:rPr>
          <w:rtl/>
        </w:rPr>
        <w:t>بعض المناقشات و</w:t>
      </w:r>
      <w:r w:rsidR="006634CE">
        <w:rPr>
          <w:rtl/>
        </w:rPr>
        <w:t>الأوّل</w:t>
      </w:r>
      <w:r w:rsidRPr="00F87DC1">
        <w:rPr>
          <w:rtl/>
        </w:rPr>
        <w:t xml:space="preserve"> أسلم منها.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المائده</w:t>
      </w:r>
      <w:r w:rsidR="00FF40F6">
        <w:rPr>
          <w:rtl/>
        </w:rPr>
        <w:t>:</w:t>
      </w:r>
      <w:r w:rsidRPr="00F87DC1">
        <w:rPr>
          <w:rtl/>
        </w:rPr>
        <w:t xml:space="preserve"> 55.</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المراد بالولي</w:t>
      </w:r>
      <w:r w:rsidR="00321082">
        <w:rPr>
          <w:rFonts w:hint="cs"/>
          <w:rtl/>
        </w:rPr>
        <w:t>ّ</w:t>
      </w:r>
      <w:r w:rsidRPr="00F87DC1">
        <w:rPr>
          <w:rtl/>
        </w:rPr>
        <w:t xml:space="preserve"> هنا </w:t>
      </w:r>
      <w:r w:rsidR="006634CE">
        <w:rPr>
          <w:rtl/>
        </w:rPr>
        <w:t>الأوّل</w:t>
      </w:r>
      <w:r w:rsidRPr="00F87DC1">
        <w:rPr>
          <w:rtl/>
        </w:rPr>
        <w:t>ى بالتصر</w:t>
      </w:r>
      <w:r w:rsidR="00321082">
        <w:rPr>
          <w:rFonts w:hint="cs"/>
          <w:rtl/>
        </w:rPr>
        <w:t>ّ</w:t>
      </w:r>
      <w:r w:rsidRPr="00F87DC1">
        <w:rPr>
          <w:rtl/>
        </w:rPr>
        <w:t>ف</w:t>
      </w:r>
      <w:r w:rsidR="00FF40F6">
        <w:rPr>
          <w:rtl/>
        </w:rPr>
        <w:t>،</w:t>
      </w:r>
      <w:r w:rsidRPr="00F87DC1">
        <w:rPr>
          <w:rtl/>
        </w:rPr>
        <w:t xml:space="preserve"> و</w:t>
      </w:r>
      <w:r w:rsidR="00C85F3E">
        <w:rPr>
          <w:rtl/>
        </w:rPr>
        <w:t xml:space="preserve">الّذي </w:t>
      </w:r>
      <w:r w:rsidRPr="00F87DC1">
        <w:rPr>
          <w:rtl/>
        </w:rPr>
        <w:t>يلي تدبير الأمر</w:t>
      </w:r>
      <w:r w:rsidR="00FF40F6">
        <w:rPr>
          <w:rtl/>
        </w:rPr>
        <w:t>،</w:t>
      </w:r>
      <w:r w:rsidRPr="00F87DC1">
        <w:rPr>
          <w:rtl/>
        </w:rPr>
        <w:t xml:space="preserve"> كما يقال</w:t>
      </w:r>
      <w:r w:rsidR="00FF40F6">
        <w:rPr>
          <w:rtl/>
        </w:rPr>
        <w:t>:</w:t>
      </w:r>
      <w:r w:rsidRPr="00F87DC1">
        <w:rPr>
          <w:rtl/>
        </w:rPr>
        <w:t xml:space="preserve"> </w:t>
      </w:r>
      <w:r w:rsidR="002013F9">
        <w:rPr>
          <w:rtl/>
        </w:rPr>
        <w:t xml:space="preserve">فلان </w:t>
      </w:r>
      <w:r w:rsidRPr="00F87DC1">
        <w:rPr>
          <w:rtl/>
        </w:rPr>
        <w:t>ولي</w:t>
      </w:r>
      <w:r w:rsidR="00321082">
        <w:rPr>
          <w:rFonts w:hint="cs"/>
          <w:rtl/>
        </w:rPr>
        <w:t>ّ</w:t>
      </w:r>
      <w:r w:rsidRPr="00F87DC1">
        <w:rPr>
          <w:rtl/>
        </w:rPr>
        <w:t xml:space="preserve"> المرأة وولي</w:t>
      </w:r>
      <w:r w:rsidR="00321082">
        <w:rPr>
          <w:rFonts w:hint="cs"/>
          <w:rtl/>
        </w:rPr>
        <w:t>ّ</w:t>
      </w:r>
      <w:r w:rsidRPr="00F87DC1">
        <w:rPr>
          <w:rtl/>
        </w:rPr>
        <w:t xml:space="preserve"> الطفل</w:t>
      </w:r>
      <w:r w:rsidR="00FF40F6">
        <w:rPr>
          <w:rtl/>
        </w:rPr>
        <w:t>،</w:t>
      </w:r>
      <w:r w:rsidRPr="00F87DC1">
        <w:rPr>
          <w:rtl/>
        </w:rPr>
        <w:t xml:space="preserve"> وولي</w:t>
      </w:r>
      <w:r w:rsidR="00321082">
        <w:rPr>
          <w:rFonts w:hint="cs"/>
          <w:rtl/>
        </w:rPr>
        <w:t>ّ</w:t>
      </w:r>
      <w:r w:rsidRPr="00F87DC1">
        <w:rPr>
          <w:rtl/>
        </w:rPr>
        <w:t xml:space="preserve"> الدم</w:t>
      </w:r>
      <w:r w:rsidR="00FF40F6">
        <w:rPr>
          <w:rtl/>
        </w:rPr>
        <w:t>،</w:t>
      </w:r>
      <w:r w:rsidRPr="00F87DC1">
        <w:rPr>
          <w:rtl/>
        </w:rPr>
        <w:t xml:space="preserve"> وال</w:t>
      </w:r>
      <w:r w:rsidR="0023210E">
        <w:rPr>
          <w:rtl/>
        </w:rPr>
        <w:t>س</w:t>
      </w:r>
      <w:r w:rsidR="00321082">
        <w:rPr>
          <w:rFonts w:hint="cs"/>
          <w:rtl/>
        </w:rPr>
        <w:t>ّ</w:t>
      </w:r>
      <w:r w:rsidR="0023210E">
        <w:rPr>
          <w:rtl/>
        </w:rPr>
        <w:t xml:space="preserve">لطان </w:t>
      </w:r>
      <w:r w:rsidRPr="00F87DC1">
        <w:rPr>
          <w:rtl/>
        </w:rPr>
        <w:t>ولي</w:t>
      </w:r>
      <w:r w:rsidR="00321082">
        <w:rPr>
          <w:rFonts w:hint="cs"/>
          <w:rtl/>
        </w:rPr>
        <w:t>ّ</w:t>
      </w:r>
      <w:r w:rsidRPr="00F87DC1">
        <w:rPr>
          <w:rtl/>
        </w:rPr>
        <w:t xml:space="preserve"> أ</w:t>
      </w:r>
      <w:r w:rsidR="00321082">
        <w:rPr>
          <w:rtl/>
        </w:rPr>
        <w:t>مر</w:t>
      </w:r>
      <w:r w:rsidR="00877E94">
        <w:rPr>
          <w:rtl/>
        </w:rPr>
        <w:t xml:space="preserve"> </w:t>
      </w:r>
      <w:r w:rsidRPr="00F87DC1">
        <w:rPr>
          <w:rtl/>
        </w:rPr>
        <w:t>الرعي</w:t>
      </w:r>
      <w:r w:rsidR="00321082">
        <w:rPr>
          <w:rFonts w:hint="cs"/>
          <w:rtl/>
        </w:rPr>
        <w:t>ّ</w:t>
      </w:r>
      <w:r w:rsidRPr="00F87DC1">
        <w:rPr>
          <w:rtl/>
        </w:rPr>
        <w:t>ة ويقال لمن يقيمه بعده</w:t>
      </w:r>
      <w:r w:rsidR="00FF40F6">
        <w:rPr>
          <w:rtl/>
        </w:rPr>
        <w:t>:</w:t>
      </w:r>
      <w:r w:rsidRPr="00F87DC1">
        <w:rPr>
          <w:rtl/>
        </w:rPr>
        <w:t xml:space="preserve"> هو ولي</w:t>
      </w:r>
      <w:r w:rsidR="00321082">
        <w:rPr>
          <w:rFonts w:hint="cs"/>
          <w:rtl/>
        </w:rPr>
        <w:t>ّ</w:t>
      </w:r>
      <w:r w:rsidRPr="00F87DC1">
        <w:rPr>
          <w:rtl/>
        </w:rPr>
        <w:t xml:space="preserve"> عهد المسلمين</w:t>
      </w:r>
      <w:r w:rsidR="00FF40F6">
        <w:rPr>
          <w:rtl/>
        </w:rPr>
        <w:t>،</w:t>
      </w:r>
      <w:r w:rsidRPr="00F87DC1">
        <w:rPr>
          <w:rtl/>
        </w:rPr>
        <w:t xml:space="preserve"> وقال الكميت يمدح </w:t>
      </w:r>
      <w:r w:rsidR="00B638DF">
        <w:rPr>
          <w:rtl/>
        </w:rPr>
        <w:t xml:space="preserve">عليّاً </w:t>
      </w:r>
      <w:r w:rsidRPr="004F2B07">
        <w:rPr>
          <w:rStyle w:val="libAlaemChar"/>
          <w:rtl/>
        </w:rPr>
        <w:t>عليه‌السلام</w:t>
      </w:r>
      <w:r w:rsidR="00FF40F6">
        <w:rPr>
          <w:rtl/>
        </w:rPr>
        <w:t>:</w:t>
      </w:r>
    </w:p>
    <w:tbl>
      <w:tblPr>
        <w:tblStyle w:val="TableGrid"/>
        <w:bidiVisual/>
        <w:tblW w:w="4561" w:type="pct"/>
        <w:tblInd w:w="385" w:type="dxa"/>
        <w:tblLook w:val="01E0" w:firstRow="1" w:lastRow="1" w:firstColumn="1" w:lastColumn="1" w:noHBand="0" w:noVBand="0"/>
      </w:tblPr>
      <w:tblGrid>
        <w:gridCol w:w="3523"/>
        <w:gridCol w:w="272"/>
        <w:gridCol w:w="3514"/>
      </w:tblGrid>
      <w:tr w:rsidR="00FD56EC" w:rsidTr="000856DE">
        <w:trPr>
          <w:trHeight w:val="350"/>
        </w:trPr>
        <w:tc>
          <w:tcPr>
            <w:tcW w:w="3919" w:type="dxa"/>
            <w:shd w:val="clear" w:color="auto" w:fill="auto"/>
          </w:tcPr>
          <w:p w:rsidR="00FD56EC" w:rsidRDefault="00FD56EC" w:rsidP="000856DE">
            <w:pPr>
              <w:pStyle w:val="libPoem"/>
            </w:pPr>
            <w:r>
              <w:rPr>
                <w:rtl/>
              </w:rPr>
              <w:t>و</w:t>
            </w:r>
            <w:r w:rsidRPr="00F87DC1">
              <w:rPr>
                <w:rtl/>
              </w:rPr>
              <w:t>نعم ولي</w:t>
            </w:r>
            <w:r>
              <w:rPr>
                <w:rFonts w:hint="cs"/>
                <w:rtl/>
              </w:rPr>
              <w:t>ّ</w:t>
            </w:r>
            <w:r w:rsidRPr="00F87DC1">
              <w:rPr>
                <w:rtl/>
              </w:rPr>
              <w:t xml:space="preserve"> الأ</w:t>
            </w:r>
            <w:r>
              <w:rPr>
                <w:rtl/>
              </w:rPr>
              <w:t xml:space="preserve">مر </w:t>
            </w:r>
            <w:r w:rsidRPr="00F87DC1">
              <w:rPr>
                <w:rtl/>
              </w:rPr>
              <w:t>بعد ولي</w:t>
            </w:r>
            <w:r>
              <w:rPr>
                <w:rFonts w:hint="cs"/>
                <w:rtl/>
              </w:rPr>
              <w:t>ّ</w:t>
            </w:r>
            <w:r w:rsidRPr="00F87DC1">
              <w:rPr>
                <w:rtl/>
              </w:rPr>
              <w:t>ه</w:t>
            </w:r>
            <w:r w:rsidRPr="00725071">
              <w:rPr>
                <w:rStyle w:val="libPoemTiniChar0"/>
                <w:rtl/>
              </w:rPr>
              <w:br/>
              <w:t> </w:t>
            </w:r>
          </w:p>
        </w:tc>
        <w:tc>
          <w:tcPr>
            <w:tcW w:w="279" w:type="dxa"/>
            <w:shd w:val="clear" w:color="auto" w:fill="auto"/>
          </w:tcPr>
          <w:p w:rsidR="00FD56EC" w:rsidRDefault="00FD56EC" w:rsidP="000856DE">
            <w:pPr>
              <w:pStyle w:val="libPoem"/>
              <w:rPr>
                <w:rtl/>
              </w:rPr>
            </w:pPr>
          </w:p>
        </w:tc>
        <w:tc>
          <w:tcPr>
            <w:tcW w:w="3881" w:type="dxa"/>
            <w:shd w:val="clear" w:color="auto" w:fill="auto"/>
          </w:tcPr>
          <w:p w:rsidR="00FD56EC" w:rsidRDefault="00FD56EC" w:rsidP="000856DE">
            <w:pPr>
              <w:pStyle w:val="libPoem"/>
            </w:pPr>
            <w:r w:rsidRPr="00F87DC1">
              <w:rPr>
                <w:rtl/>
              </w:rPr>
              <w:t>ومنتجع التقوى ونعم المؤد</w:t>
            </w:r>
            <w:r>
              <w:rPr>
                <w:rFonts w:hint="cs"/>
                <w:rtl/>
              </w:rPr>
              <w:t>ّ</w:t>
            </w:r>
            <w:r w:rsidRPr="00F87DC1">
              <w:rPr>
                <w:rtl/>
              </w:rPr>
              <w:t>ب</w:t>
            </w:r>
            <w:r w:rsidRPr="00725071">
              <w:rPr>
                <w:rStyle w:val="libPoemTiniChar0"/>
                <w:rtl/>
              </w:rPr>
              <w:br/>
              <w:t> </w:t>
            </w:r>
          </w:p>
        </w:tc>
      </w:tr>
    </w:tbl>
    <w:p w:rsidR="00275B3C" w:rsidRPr="00F87DC1" w:rsidRDefault="00275B3C" w:rsidP="004F2B07">
      <w:pPr>
        <w:pStyle w:val="libNormal"/>
        <w:rPr>
          <w:rtl/>
        </w:rPr>
      </w:pPr>
      <w:r w:rsidRPr="00F87DC1">
        <w:rPr>
          <w:rtl/>
        </w:rPr>
        <w:t>وقال المبر</w:t>
      </w:r>
      <w:r w:rsidR="00FD56EC">
        <w:rPr>
          <w:rFonts w:hint="cs"/>
          <w:rtl/>
        </w:rPr>
        <w:t>ّ</w:t>
      </w:r>
      <w:r w:rsidRPr="00F87DC1">
        <w:rPr>
          <w:rtl/>
        </w:rPr>
        <w:t>د في كتاب العبارة عن صفات الله</w:t>
      </w:r>
      <w:r w:rsidR="00FF40F6">
        <w:rPr>
          <w:rtl/>
        </w:rPr>
        <w:t>:</w:t>
      </w:r>
      <w:r w:rsidRPr="00F87DC1">
        <w:rPr>
          <w:rtl/>
        </w:rPr>
        <w:t xml:space="preserve"> أصل الولي</w:t>
      </w:r>
      <w:r w:rsidR="00FD56EC">
        <w:rPr>
          <w:rFonts w:hint="cs"/>
          <w:rtl/>
        </w:rPr>
        <w:t>ّ</w:t>
      </w:r>
      <w:r w:rsidRPr="00F87DC1">
        <w:rPr>
          <w:rtl/>
        </w:rPr>
        <w:t xml:space="preserve"> </w:t>
      </w:r>
      <w:r w:rsidR="00C85F3E">
        <w:rPr>
          <w:rtl/>
        </w:rPr>
        <w:t xml:space="preserve">الّذي </w:t>
      </w:r>
      <w:r w:rsidRPr="00F87DC1">
        <w:rPr>
          <w:rtl/>
        </w:rPr>
        <w:t xml:space="preserve">هو أولى </w:t>
      </w:r>
      <w:r w:rsidR="00FD56EC">
        <w:rPr>
          <w:rtl/>
        </w:rPr>
        <w:t>أي</w:t>
      </w:r>
      <w:r w:rsidR="000C2031">
        <w:rPr>
          <w:rtl/>
        </w:rPr>
        <w:t xml:space="preserve"> </w:t>
      </w:r>
      <w:r w:rsidRPr="00F87DC1">
        <w:rPr>
          <w:rtl/>
        </w:rPr>
        <w:t>أحق</w:t>
      </w:r>
      <w:r w:rsidR="00FD56EC">
        <w:rPr>
          <w:rFonts w:hint="cs"/>
          <w:rtl/>
        </w:rPr>
        <w:t>ّ</w:t>
      </w:r>
      <w:r w:rsidR="00FF40F6">
        <w:rPr>
          <w:rtl/>
        </w:rPr>
        <w:t>،</w:t>
      </w:r>
      <w:r w:rsidRPr="00F87DC1">
        <w:rPr>
          <w:rtl/>
        </w:rPr>
        <w:t xml:space="preserve"> والولي</w:t>
      </w:r>
      <w:r w:rsidR="00FD56EC">
        <w:rPr>
          <w:rFonts w:hint="cs"/>
          <w:rtl/>
        </w:rPr>
        <w:t>ّ</w:t>
      </w:r>
      <w:r w:rsidRPr="00F87DC1">
        <w:rPr>
          <w:rtl/>
        </w:rPr>
        <w:t xml:space="preserve"> و</w:t>
      </w:r>
      <w:r w:rsidR="006634CE">
        <w:rPr>
          <w:rtl/>
        </w:rPr>
        <w:t xml:space="preserve">أنّ </w:t>
      </w:r>
      <w:r w:rsidR="00D647A4">
        <w:rPr>
          <w:rtl/>
        </w:rPr>
        <w:t xml:space="preserve">كان </w:t>
      </w:r>
      <w:r w:rsidRPr="00F87DC1">
        <w:rPr>
          <w:rtl/>
        </w:rPr>
        <w:t xml:space="preserve">يستعمل في </w:t>
      </w:r>
      <w:r w:rsidR="00FD56EC">
        <w:rPr>
          <w:rtl/>
        </w:rPr>
        <w:t>معان</w:t>
      </w:r>
      <w:r w:rsidR="006634CE">
        <w:rPr>
          <w:rtl/>
        </w:rPr>
        <w:t xml:space="preserve"> </w:t>
      </w:r>
      <w:r w:rsidRPr="00F87DC1">
        <w:rPr>
          <w:rtl/>
        </w:rPr>
        <w:t>آخر كالمحب</w:t>
      </w:r>
      <w:r w:rsidR="00FD56EC">
        <w:rPr>
          <w:rFonts w:hint="cs"/>
          <w:rtl/>
        </w:rPr>
        <w:t>ّ</w:t>
      </w:r>
      <w:r w:rsidRPr="00F87DC1">
        <w:rPr>
          <w:rtl/>
        </w:rPr>
        <w:t xml:space="preserve"> والن</w:t>
      </w:r>
      <w:r w:rsidR="00FD56EC">
        <w:rPr>
          <w:rFonts w:hint="cs"/>
          <w:rtl/>
        </w:rPr>
        <w:t>ّ</w:t>
      </w:r>
      <w:r w:rsidRPr="00F87DC1">
        <w:rPr>
          <w:rtl/>
        </w:rPr>
        <w:t xml:space="preserve">اصر لكن لا يمكن إرادة غير </w:t>
      </w:r>
      <w:r w:rsidR="00FD56EC">
        <w:rPr>
          <w:rtl/>
        </w:rPr>
        <w:t>الأو</w:t>
      </w:r>
      <w:r w:rsidR="006634CE">
        <w:rPr>
          <w:rtl/>
        </w:rPr>
        <w:t>ل</w:t>
      </w:r>
      <w:r w:rsidRPr="00F87DC1">
        <w:rPr>
          <w:rtl/>
        </w:rPr>
        <w:t>ى بالتصرف والتدبير هيهنا</w:t>
      </w:r>
      <w:r w:rsidR="00FF40F6">
        <w:rPr>
          <w:rtl/>
        </w:rPr>
        <w:t>،</w:t>
      </w:r>
      <w:r w:rsidRPr="00F87DC1">
        <w:rPr>
          <w:rtl/>
        </w:rPr>
        <w:t xml:space="preserve"> </w:t>
      </w:r>
      <w:r w:rsidR="0067652E">
        <w:rPr>
          <w:rtl/>
        </w:rPr>
        <w:t xml:space="preserve">لأنّ </w:t>
      </w:r>
      <w:r w:rsidRPr="00F87DC1">
        <w:rPr>
          <w:rtl/>
        </w:rPr>
        <w:t xml:space="preserve">لفظة </w:t>
      </w:r>
      <w:r w:rsidR="00271406">
        <w:rPr>
          <w:rtl/>
        </w:rPr>
        <w:t xml:space="preserve">إنّما </w:t>
      </w:r>
      <w:r w:rsidRPr="00F87DC1">
        <w:rPr>
          <w:rtl/>
        </w:rPr>
        <w:t>تفيد التخصيص</w:t>
      </w:r>
      <w:r w:rsidR="00FF40F6">
        <w:rPr>
          <w:rtl/>
        </w:rPr>
        <w:t>،</w:t>
      </w:r>
      <w:r w:rsidRPr="00F87DC1">
        <w:rPr>
          <w:rtl/>
        </w:rPr>
        <w:t xml:space="preserve"> ولا يرتاب فيه من تت</w:t>
      </w:r>
      <w:r w:rsidR="00FD56EC">
        <w:rPr>
          <w:rFonts w:hint="cs"/>
          <w:rtl/>
        </w:rPr>
        <w:t>ّ</w:t>
      </w:r>
      <w:r w:rsidRPr="00F87DC1">
        <w:rPr>
          <w:rtl/>
        </w:rPr>
        <w:t>بع الل</w:t>
      </w:r>
      <w:r w:rsidR="00FD56EC">
        <w:rPr>
          <w:rFonts w:hint="cs"/>
          <w:rtl/>
        </w:rPr>
        <w:t>ّ</w:t>
      </w:r>
      <w:r w:rsidRPr="00F87DC1">
        <w:rPr>
          <w:rtl/>
        </w:rPr>
        <w:t xml:space="preserve">غة وكلام الفصحاء </w:t>
      </w:r>
      <w:r w:rsidR="006634CE">
        <w:rPr>
          <w:rtl/>
        </w:rPr>
        <w:t xml:space="preserve">أنّ </w:t>
      </w:r>
      <w:r w:rsidRPr="00F87DC1">
        <w:rPr>
          <w:rtl/>
        </w:rPr>
        <w:t xml:space="preserve">التخصيص ينافي حمله على </w:t>
      </w:r>
      <w:r w:rsidR="00FD56EC">
        <w:rPr>
          <w:rtl/>
        </w:rPr>
        <w:t xml:space="preserve">المعاني </w:t>
      </w:r>
      <w:r w:rsidRPr="00F87DC1">
        <w:rPr>
          <w:rtl/>
        </w:rPr>
        <w:t>الأخر</w:t>
      </w:r>
      <w:r w:rsidR="00FF40F6">
        <w:rPr>
          <w:rtl/>
        </w:rPr>
        <w:t>،</w:t>
      </w:r>
      <w:r w:rsidR="00FD56EC">
        <w:rPr>
          <w:rtl/>
        </w:rPr>
        <w:t xml:space="preserve"> إذ سا</w:t>
      </w:r>
      <w:r w:rsidR="00FD56EC">
        <w:rPr>
          <w:rFonts w:hint="cs"/>
          <w:rtl/>
        </w:rPr>
        <w:t>ي</w:t>
      </w:r>
      <w:r w:rsidRPr="00F87DC1">
        <w:rPr>
          <w:rtl/>
        </w:rPr>
        <w:t xml:space="preserve">ر </w:t>
      </w:r>
      <w:r w:rsidR="00FD56EC">
        <w:rPr>
          <w:rtl/>
        </w:rPr>
        <w:t xml:space="preserve">المعاني </w:t>
      </w:r>
      <w:r w:rsidRPr="00F87DC1">
        <w:rPr>
          <w:rtl/>
        </w:rPr>
        <w:t>المحتملة في بادئ الر</w:t>
      </w:r>
      <w:r w:rsidR="000C2031">
        <w:rPr>
          <w:rtl/>
        </w:rPr>
        <w:t xml:space="preserve">أيّ </w:t>
      </w:r>
      <w:r w:rsidRPr="00F87DC1">
        <w:rPr>
          <w:rtl/>
        </w:rPr>
        <w:t>لا يختص شيء منها ببعض المؤمنين دون بعض</w:t>
      </w:r>
      <w:r w:rsidR="00FF40F6">
        <w:rPr>
          <w:rtl/>
        </w:rPr>
        <w:t>،</w:t>
      </w:r>
      <w:r w:rsidRPr="00F87DC1">
        <w:rPr>
          <w:rtl/>
        </w:rPr>
        <w:t xml:space="preserve"> كما قال تعالى</w:t>
      </w:r>
      <w:r w:rsidR="00FF40F6">
        <w:rPr>
          <w:rtl/>
        </w:rPr>
        <w:t>:</w:t>
      </w:r>
      <w:r>
        <w:rPr>
          <w:rtl/>
        </w:rPr>
        <w:t xml:space="preserve"> « </w:t>
      </w:r>
      <w:r w:rsidRPr="00275B3C">
        <w:rPr>
          <w:rStyle w:val="libAieChar"/>
          <w:rtl/>
        </w:rPr>
        <w:t>وَالْمُؤْمِنُونَ وَالْمُؤْمِناتُ بَعْضُهُمْ أَوْلِياءُ بَعْضٍ</w:t>
      </w:r>
      <w:r w:rsidRPr="00164CA4">
        <w:rPr>
          <w:rtl/>
        </w:rPr>
        <w:t xml:space="preserve"> </w:t>
      </w:r>
      <w:r w:rsidRPr="00D75160">
        <w:rPr>
          <w:rtl/>
        </w:rPr>
        <w:t>»</w:t>
      </w:r>
      <w:r w:rsidRPr="00164CA4">
        <w:rPr>
          <w:rtl/>
        </w:rPr>
        <w:t xml:space="preserve"> </w:t>
      </w:r>
      <w:r w:rsidRPr="00F87DC1">
        <w:rPr>
          <w:rtl/>
        </w:rPr>
        <w:t>وبعض الأصحاب اس</w:t>
      </w:r>
      <w:r w:rsidR="00E1081F">
        <w:rPr>
          <w:rtl/>
        </w:rPr>
        <w:t xml:space="preserve">تدلّ </w:t>
      </w:r>
      <w:r w:rsidRPr="00F87DC1">
        <w:rPr>
          <w:rtl/>
        </w:rPr>
        <w:t xml:space="preserve"> على ذلك ب</w:t>
      </w:r>
      <w:r w:rsidR="00FD56EC">
        <w:rPr>
          <w:rtl/>
        </w:rPr>
        <w:t>أن</w:t>
      </w:r>
      <w:r w:rsidR="006634CE">
        <w:rPr>
          <w:rtl/>
        </w:rPr>
        <w:t xml:space="preserve"> </w:t>
      </w:r>
      <w:r w:rsidRPr="00F87DC1">
        <w:rPr>
          <w:rtl/>
        </w:rPr>
        <w:t>الظ</w:t>
      </w:r>
      <w:r w:rsidR="00FD56EC">
        <w:rPr>
          <w:rFonts w:hint="cs"/>
          <w:rtl/>
        </w:rPr>
        <w:t>ّ</w:t>
      </w:r>
      <w:r w:rsidRPr="00F87DC1">
        <w:rPr>
          <w:rtl/>
        </w:rPr>
        <w:t xml:space="preserve">اهر من الخطاب </w:t>
      </w:r>
      <w:r w:rsidR="00FD56EC">
        <w:rPr>
          <w:rtl/>
        </w:rPr>
        <w:t>أن</w:t>
      </w:r>
      <w:r w:rsidR="006634CE">
        <w:rPr>
          <w:rtl/>
        </w:rPr>
        <w:t xml:space="preserve"> </w:t>
      </w:r>
      <w:r w:rsidRPr="00F87DC1">
        <w:rPr>
          <w:rtl/>
        </w:rPr>
        <w:t>يكون ع</w:t>
      </w:r>
      <w:r w:rsidR="00FD56EC">
        <w:rPr>
          <w:rFonts w:hint="cs"/>
          <w:rtl/>
        </w:rPr>
        <w:t>ا</w:t>
      </w:r>
      <w:r w:rsidR="00FD56EC">
        <w:rPr>
          <w:rtl/>
        </w:rPr>
        <w:t>م</w:t>
      </w:r>
      <w:r w:rsidR="00FD56EC">
        <w:rPr>
          <w:rFonts w:hint="cs"/>
          <w:rtl/>
        </w:rPr>
        <w:t>ّ</w:t>
      </w:r>
      <w:r w:rsidR="00F766A1">
        <w:rPr>
          <w:rtl/>
        </w:rPr>
        <w:t>ا</w:t>
      </w:r>
      <w:r w:rsidR="00FD56EC">
        <w:rPr>
          <w:rFonts w:hint="cs"/>
          <w:rtl/>
        </w:rPr>
        <w:t>ً</w:t>
      </w:r>
      <w:r w:rsidR="00F766A1">
        <w:rPr>
          <w:rtl/>
        </w:rPr>
        <w:t xml:space="preserve"> </w:t>
      </w:r>
      <w:r w:rsidRPr="00F87DC1">
        <w:rPr>
          <w:rtl/>
        </w:rPr>
        <w:t>لجميع المكل</w:t>
      </w:r>
      <w:r w:rsidR="00BA574A">
        <w:rPr>
          <w:rFonts w:hint="cs"/>
          <w:rtl/>
        </w:rPr>
        <w:t>ّ</w:t>
      </w:r>
      <w:r w:rsidRPr="00F87DC1">
        <w:rPr>
          <w:rtl/>
        </w:rPr>
        <w:t>فين من المؤمنين وغيرهم</w:t>
      </w:r>
      <w:r w:rsidR="00FF40F6">
        <w:rPr>
          <w:rtl/>
        </w:rPr>
        <w:t>،</w:t>
      </w:r>
      <w:r w:rsidRPr="00F87DC1">
        <w:rPr>
          <w:rtl/>
        </w:rPr>
        <w:t xml:space="preserve"> كما في قوله تعالى</w:t>
      </w:r>
      <w:r w:rsidR="00FF40F6">
        <w:rPr>
          <w:rtl/>
        </w:rPr>
        <w:t>:</w:t>
      </w:r>
      <w:r>
        <w:rPr>
          <w:rtl/>
        </w:rPr>
        <w:t xml:space="preserve"> « </w:t>
      </w:r>
      <w:r w:rsidRPr="00275B3C">
        <w:rPr>
          <w:rStyle w:val="libAieChar"/>
          <w:rtl/>
        </w:rPr>
        <w:t>كُتِبَ عَلَيْكُمُ الصِّيامُ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وغير ذلك</w:t>
      </w:r>
      <w:r w:rsidR="00FF40F6">
        <w:rPr>
          <w:rtl/>
        </w:rPr>
        <w:t>،</w:t>
      </w:r>
      <w:r w:rsidRPr="00F87DC1">
        <w:rPr>
          <w:rtl/>
        </w:rPr>
        <w:t xml:space="preserve"> فإذا دخل الجميع تحته استحال </w:t>
      </w:r>
      <w:r w:rsidR="006634CE">
        <w:rPr>
          <w:rtl/>
        </w:rPr>
        <w:t xml:space="preserve">أنّ </w:t>
      </w:r>
      <w:r w:rsidRPr="00F87DC1">
        <w:rPr>
          <w:rtl/>
        </w:rPr>
        <w:t>يكون المراد باللفظة الموالاة في الد</w:t>
      </w:r>
      <w:r w:rsidR="00BA574A">
        <w:rPr>
          <w:rFonts w:hint="cs"/>
          <w:rtl/>
        </w:rPr>
        <w:t>ّ</w:t>
      </w:r>
      <w:r w:rsidRPr="00F87DC1">
        <w:rPr>
          <w:rtl/>
        </w:rPr>
        <w:t>ين</w:t>
      </w:r>
      <w:r w:rsidR="00FF40F6">
        <w:rPr>
          <w:rtl/>
        </w:rPr>
        <w:t>،</w:t>
      </w:r>
      <w:r w:rsidRPr="00F87DC1">
        <w:rPr>
          <w:rtl/>
        </w:rPr>
        <w:t xml:space="preserve"> </w:t>
      </w:r>
      <w:r w:rsidR="0067652E">
        <w:rPr>
          <w:rtl/>
        </w:rPr>
        <w:t xml:space="preserve">لأنّ </w:t>
      </w:r>
      <w:r w:rsidRPr="00F87DC1">
        <w:rPr>
          <w:rtl/>
        </w:rPr>
        <w:t>هذه الموالاة يختص</w:t>
      </w:r>
      <w:r w:rsidR="00BA574A">
        <w:rPr>
          <w:rFonts w:hint="cs"/>
          <w:rtl/>
        </w:rPr>
        <w:t>ّ</w:t>
      </w:r>
      <w:r w:rsidRPr="00F87DC1">
        <w:rPr>
          <w:rtl/>
        </w:rPr>
        <w:t xml:space="preserve"> بها المؤمنون دون غيرهم</w:t>
      </w:r>
      <w:r w:rsidR="00FF40F6">
        <w:rPr>
          <w:rtl/>
        </w:rPr>
        <w:t>،</w:t>
      </w:r>
      <w:r w:rsidRPr="00F87DC1">
        <w:rPr>
          <w:rtl/>
        </w:rPr>
        <w:t xml:space="preserve"> فلا بد</w:t>
      </w:r>
      <w:r w:rsidR="00BA574A">
        <w:rPr>
          <w:rFonts w:hint="cs"/>
          <w:rtl/>
        </w:rPr>
        <w:t>ّ</w:t>
      </w:r>
      <w:r w:rsidRPr="00F87DC1">
        <w:rPr>
          <w:rtl/>
        </w:rPr>
        <w:t xml:space="preserve"> إذا</w:t>
      </w:r>
      <w:r w:rsidR="00BA574A">
        <w:rPr>
          <w:rFonts w:hint="cs"/>
          <w:rtl/>
        </w:rPr>
        <w:t>ً</w:t>
      </w:r>
      <w:r w:rsidRPr="00F87DC1">
        <w:rPr>
          <w:rtl/>
        </w:rPr>
        <w:t xml:space="preserve"> من حملها على ما </w:t>
      </w:r>
      <w:r w:rsidR="00D226FE">
        <w:rPr>
          <w:rtl/>
        </w:rPr>
        <w:t xml:space="preserve">يصحّ </w:t>
      </w:r>
      <w:r w:rsidRPr="00F87DC1">
        <w:rPr>
          <w:rtl/>
        </w:rPr>
        <w:t>دخول الجميع فيه</w:t>
      </w:r>
      <w:r w:rsidR="00FF40F6">
        <w:rPr>
          <w:rtl/>
        </w:rPr>
        <w:t>،</w:t>
      </w:r>
      <w:r w:rsidRPr="00F87DC1">
        <w:rPr>
          <w:rtl/>
        </w:rPr>
        <w:t xml:space="preserve"> وهي معنى الإم</w:t>
      </w:r>
      <w:r w:rsidR="00BA574A">
        <w:rPr>
          <w:rFonts w:hint="cs"/>
          <w:rtl/>
        </w:rPr>
        <w:t>ا</w:t>
      </w:r>
      <w:r w:rsidR="00BA574A">
        <w:rPr>
          <w:rtl/>
        </w:rPr>
        <w:t>م</w:t>
      </w:r>
      <w:r w:rsidR="00985B75">
        <w:rPr>
          <w:rtl/>
        </w:rPr>
        <w:t xml:space="preserve">ة </w:t>
      </w:r>
      <w:r w:rsidRPr="00F87DC1">
        <w:rPr>
          <w:rtl/>
        </w:rPr>
        <w:t>ووجوب الط</w:t>
      </w:r>
      <w:r w:rsidR="00BA574A">
        <w:rPr>
          <w:rFonts w:hint="cs"/>
          <w:rtl/>
        </w:rPr>
        <w:t>ّ</w:t>
      </w:r>
      <w:r w:rsidRPr="00F87DC1">
        <w:rPr>
          <w:rtl/>
        </w:rPr>
        <w:t>اعة وفيه كلام.</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 xml:space="preserve">الآية نازلة فيه </w:t>
      </w:r>
      <w:r w:rsidRPr="004F2B07">
        <w:rPr>
          <w:rStyle w:val="libAlaemChar"/>
          <w:rtl/>
        </w:rPr>
        <w:t>عليه‌السلام</w:t>
      </w:r>
      <w:r w:rsidR="00FF40F6">
        <w:rPr>
          <w:rtl/>
        </w:rPr>
        <w:t>،</w:t>
      </w:r>
      <w:r w:rsidRPr="00F87DC1">
        <w:rPr>
          <w:rtl/>
        </w:rPr>
        <w:t xml:space="preserve"> والأخبار في ذلك متواترة من طرق ال</w:t>
      </w:r>
      <w:r w:rsidR="00BD15D2">
        <w:rPr>
          <w:rtl/>
        </w:rPr>
        <w:t>خاصّة</w:t>
      </w:r>
      <w:r w:rsidRPr="00F87DC1">
        <w:rPr>
          <w:rtl/>
        </w:rPr>
        <w:t xml:space="preserve"> والعام</w:t>
      </w:r>
      <w:r w:rsidR="00BA574A">
        <w:rPr>
          <w:rFonts w:hint="cs"/>
          <w:rtl/>
        </w:rPr>
        <w:t>ّ</w:t>
      </w:r>
      <w:r w:rsidRPr="00F87DC1">
        <w:rPr>
          <w:rtl/>
        </w:rPr>
        <w:t>ة</w:t>
      </w:r>
      <w:r w:rsidR="00FF40F6">
        <w:rPr>
          <w:rtl/>
        </w:rPr>
        <w:t>،</w:t>
      </w:r>
      <w:r w:rsidRPr="00F87DC1">
        <w:rPr>
          <w:rtl/>
        </w:rPr>
        <w:t xml:space="preserve"> وعليه إجماع المفس</w:t>
      </w:r>
      <w:r w:rsidR="00BA574A">
        <w:rPr>
          <w:rFonts w:hint="cs"/>
          <w:rtl/>
        </w:rPr>
        <w:t>ّ</w:t>
      </w:r>
      <w:r w:rsidRPr="00F87DC1">
        <w:rPr>
          <w:rtl/>
        </w:rPr>
        <w:t>رين</w:t>
      </w:r>
      <w:r w:rsidR="00FF40F6">
        <w:rPr>
          <w:rtl/>
        </w:rPr>
        <w:t>،</w:t>
      </w:r>
      <w:r w:rsidRPr="00F87DC1">
        <w:rPr>
          <w:rtl/>
        </w:rPr>
        <w:t xml:space="preserve"> وقد رواها الزمخشري والبيضاوي وإمامهم الر</w:t>
      </w:r>
      <w:r w:rsidR="00BA574A">
        <w:rPr>
          <w:rFonts w:hint="cs"/>
          <w:rtl/>
        </w:rPr>
        <w:t>ّ</w:t>
      </w:r>
      <w:r w:rsidRPr="00F87DC1">
        <w:rPr>
          <w:rtl/>
        </w:rPr>
        <w:t>ازي في تفاسيرهم مع شد</w:t>
      </w:r>
      <w:r w:rsidR="00BA574A">
        <w:rPr>
          <w:rFonts w:hint="cs"/>
          <w:rtl/>
        </w:rPr>
        <w:t>ّ</w:t>
      </w:r>
      <w:r w:rsidRPr="00F87DC1">
        <w:rPr>
          <w:rtl/>
        </w:rPr>
        <w:t>ة تعصب</w:t>
      </w:r>
      <w:r w:rsidR="00BA574A">
        <w:rPr>
          <w:rFonts w:hint="cs"/>
          <w:rtl/>
        </w:rPr>
        <w:t>ّ</w:t>
      </w:r>
      <w:r w:rsidRPr="00F87DC1">
        <w:rPr>
          <w:rtl/>
        </w:rPr>
        <w:t>هم وكثرة اهتمامهم في إخفاء فضائله</w:t>
      </w:r>
      <w:r w:rsidR="00FF40F6">
        <w:rPr>
          <w:rtl/>
        </w:rPr>
        <w:t>،</w:t>
      </w:r>
      <w:r w:rsidRPr="00F87DC1">
        <w:rPr>
          <w:rtl/>
        </w:rPr>
        <w:t xml:space="preserve"> إذ </w:t>
      </w:r>
      <w:r w:rsidR="00D647A4">
        <w:rPr>
          <w:rtl/>
        </w:rPr>
        <w:t xml:space="preserve">كان </w:t>
      </w:r>
      <w:r w:rsidRPr="00F87DC1">
        <w:rPr>
          <w:rtl/>
        </w:rPr>
        <w:t>هذا في الاشتهار كالش</w:t>
      </w:r>
      <w:r w:rsidR="00BA574A">
        <w:rPr>
          <w:rFonts w:hint="cs"/>
          <w:rtl/>
        </w:rPr>
        <w:t>ّ</w:t>
      </w:r>
      <w:r w:rsidRPr="00F87DC1">
        <w:rPr>
          <w:rtl/>
        </w:rPr>
        <w:t>مس في رائعة الن</w:t>
      </w:r>
      <w:r w:rsidR="0008322B">
        <w:rPr>
          <w:rFonts w:hint="cs"/>
          <w:rtl/>
        </w:rPr>
        <w:t>ّ</w:t>
      </w:r>
      <w:r w:rsidRPr="00F87DC1">
        <w:rPr>
          <w:rtl/>
        </w:rPr>
        <w:t>هار.</w:t>
      </w:r>
    </w:p>
    <w:p w:rsidR="00275B3C" w:rsidRPr="00F87DC1" w:rsidRDefault="00275B3C" w:rsidP="004F2B07">
      <w:pPr>
        <w:pStyle w:val="libNormal"/>
        <w:rPr>
          <w:rtl/>
        </w:rPr>
      </w:pPr>
      <w:r w:rsidRPr="00F87DC1">
        <w:rPr>
          <w:rtl/>
        </w:rPr>
        <w:t xml:space="preserve">قال </w:t>
      </w:r>
      <w:r w:rsidR="000E4DCD">
        <w:rPr>
          <w:rtl/>
        </w:rPr>
        <w:t>محمّد</w:t>
      </w:r>
      <w:r w:rsidR="000448F7">
        <w:rPr>
          <w:rtl/>
        </w:rPr>
        <w:t xml:space="preserve"> </w:t>
      </w:r>
      <w:r w:rsidRPr="00F87DC1">
        <w:rPr>
          <w:rtl/>
        </w:rPr>
        <w:t>بن شهرآشوب في مناقبه</w:t>
      </w:r>
      <w:r w:rsidR="00FF40F6">
        <w:rPr>
          <w:rtl/>
        </w:rPr>
        <w:t>:</w:t>
      </w:r>
      <w:r w:rsidRPr="00F87DC1">
        <w:rPr>
          <w:rtl/>
        </w:rPr>
        <w:t xml:space="preserve"> أجمعت ال</w:t>
      </w:r>
      <w:r w:rsidR="00985B75">
        <w:rPr>
          <w:rtl/>
        </w:rPr>
        <w:t xml:space="preserve">أمّة </w:t>
      </w:r>
      <w:r w:rsidRPr="00F87DC1">
        <w:rPr>
          <w:rtl/>
        </w:rPr>
        <w:t xml:space="preserve">على </w:t>
      </w:r>
      <w:r w:rsidR="006634CE">
        <w:rPr>
          <w:rtl/>
        </w:rPr>
        <w:t xml:space="preserve">أنّ </w:t>
      </w:r>
      <w:r w:rsidRPr="00F87DC1">
        <w:rPr>
          <w:rtl/>
        </w:rPr>
        <w:t xml:space="preserve">هذه الآية نزلت في </w:t>
      </w:r>
      <w:r w:rsidR="000448F7">
        <w:rPr>
          <w:rtl/>
        </w:rPr>
        <w:t xml:space="preserve">عليّ </w:t>
      </w:r>
      <w:r w:rsidRPr="004F2B07">
        <w:rPr>
          <w:rStyle w:val="libAlaemChar"/>
          <w:rtl/>
        </w:rPr>
        <w:t>عليه‌السلام</w:t>
      </w:r>
      <w:r w:rsidRPr="00F87DC1">
        <w:rPr>
          <w:rtl/>
        </w:rPr>
        <w:t xml:space="preserve"> </w:t>
      </w:r>
      <w:r w:rsidR="00784BD7">
        <w:rPr>
          <w:rtl/>
        </w:rPr>
        <w:t xml:space="preserve">لـمّا </w:t>
      </w:r>
      <w:r w:rsidRPr="00F87DC1">
        <w:rPr>
          <w:rtl/>
        </w:rPr>
        <w:t>تص</w:t>
      </w:r>
      <w:r w:rsidR="00FF46E5">
        <w:rPr>
          <w:rtl/>
        </w:rPr>
        <w:t xml:space="preserve">دقّ </w:t>
      </w:r>
      <w:r w:rsidRPr="00F87DC1">
        <w:rPr>
          <w:rtl/>
        </w:rPr>
        <w:t>بخاتمه وهو راكع</w:t>
      </w:r>
      <w:r w:rsidR="00FF40F6">
        <w:rPr>
          <w:rtl/>
        </w:rPr>
        <w:t>،</w:t>
      </w:r>
      <w:r w:rsidRPr="00F87DC1">
        <w:rPr>
          <w:rtl/>
        </w:rPr>
        <w:t xml:space="preserve"> لا خلاف بين </w:t>
      </w:r>
      <w:r w:rsidR="00FF76E8">
        <w:rPr>
          <w:rtl/>
        </w:rPr>
        <w:t xml:space="preserve">المفسّرين </w:t>
      </w:r>
      <w:r w:rsidRPr="00F87DC1">
        <w:rPr>
          <w:rtl/>
        </w:rPr>
        <w:t>في ذلك</w:t>
      </w:r>
      <w:r w:rsidR="00FF40F6">
        <w:rPr>
          <w:rtl/>
        </w:rPr>
        <w:t>،</w:t>
      </w:r>
      <w:r w:rsidRPr="00F87DC1">
        <w:rPr>
          <w:rtl/>
        </w:rPr>
        <w:t xml:space="preserve"> ذكره الثعلبي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183.</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والماوردي والقشيري والقزويني والرازي والنيسابوري والفلكي و</w:t>
      </w:r>
      <w:r w:rsidR="00DE45BD">
        <w:rPr>
          <w:rtl/>
        </w:rPr>
        <w:t xml:space="preserve">الطّوسي </w:t>
      </w:r>
      <w:r w:rsidRPr="00F87DC1">
        <w:rPr>
          <w:rtl/>
        </w:rPr>
        <w:t>و</w:t>
      </w:r>
      <w:r w:rsidR="008568D8">
        <w:rPr>
          <w:rtl/>
        </w:rPr>
        <w:t>الطب</w:t>
      </w:r>
      <w:r w:rsidR="003F73F5">
        <w:rPr>
          <w:rFonts w:hint="cs"/>
          <w:rtl/>
        </w:rPr>
        <w:t>ّ</w:t>
      </w:r>
      <w:r w:rsidR="003F73F5">
        <w:rPr>
          <w:rtl/>
        </w:rPr>
        <w:t>رسي</w:t>
      </w:r>
      <w:r w:rsidR="008568D8">
        <w:rPr>
          <w:rtl/>
        </w:rPr>
        <w:t xml:space="preserve"> </w:t>
      </w:r>
      <w:r w:rsidRPr="00F87DC1">
        <w:rPr>
          <w:rtl/>
        </w:rPr>
        <w:t>في تفاسيرهم</w:t>
      </w:r>
      <w:r w:rsidR="00FF40F6">
        <w:rPr>
          <w:rtl/>
        </w:rPr>
        <w:t>،</w:t>
      </w:r>
      <w:r w:rsidRPr="00F87DC1">
        <w:rPr>
          <w:rtl/>
        </w:rPr>
        <w:t xml:space="preserve"> عن السد</w:t>
      </w:r>
      <w:r w:rsidR="00A64830">
        <w:rPr>
          <w:rFonts w:hint="cs"/>
          <w:rtl/>
        </w:rPr>
        <w:t>ّ</w:t>
      </w:r>
      <w:r w:rsidRPr="00F87DC1">
        <w:rPr>
          <w:rtl/>
        </w:rPr>
        <w:t xml:space="preserve">ي والمجاهد والحسن والأعمش وعتبة بن أبي حكيم وغالب بن عبد الله وقيس بن ربيع وعباية بن ربعي وعبد الله بن </w:t>
      </w:r>
      <w:r w:rsidR="00877E94">
        <w:rPr>
          <w:rtl/>
        </w:rPr>
        <w:t>العبّاس</w:t>
      </w:r>
      <w:r w:rsidRPr="00F87DC1">
        <w:rPr>
          <w:rtl/>
        </w:rPr>
        <w:t xml:space="preserve"> وأبي ذر الغفاري</w:t>
      </w:r>
      <w:r w:rsidR="00FF40F6">
        <w:rPr>
          <w:rtl/>
        </w:rPr>
        <w:t>،</w:t>
      </w:r>
      <w:r w:rsidRPr="00F87DC1">
        <w:rPr>
          <w:rtl/>
        </w:rPr>
        <w:t xml:space="preserve"> وذكره ابن البيع في معرفة أصول الحديث عن عبد الله بن عبيد الله بن ع</w:t>
      </w:r>
      <w:r w:rsidR="00A64830">
        <w:rPr>
          <w:rtl/>
        </w:rPr>
        <w:t>مر</w:t>
      </w:r>
      <w:r w:rsidR="00877E94">
        <w:rPr>
          <w:rtl/>
        </w:rPr>
        <w:t xml:space="preserve"> </w:t>
      </w:r>
      <w:r w:rsidRPr="00F87DC1">
        <w:rPr>
          <w:rtl/>
        </w:rPr>
        <w:t xml:space="preserve">بن </w:t>
      </w:r>
      <w:r w:rsidR="000448F7">
        <w:rPr>
          <w:rtl/>
        </w:rPr>
        <w:t xml:space="preserve">عليّ </w:t>
      </w:r>
      <w:r w:rsidRPr="00F87DC1">
        <w:rPr>
          <w:rtl/>
        </w:rPr>
        <w:t>بن أبي طالب</w:t>
      </w:r>
      <w:r w:rsidR="00FF40F6">
        <w:rPr>
          <w:rtl/>
        </w:rPr>
        <w:t>،</w:t>
      </w:r>
      <w:r w:rsidRPr="00F87DC1">
        <w:rPr>
          <w:rtl/>
        </w:rPr>
        <w:t xml:space="preserve"> والواحدي في أسباب نزول </w:t>
      </w:r>
      <w:r w:rsidR="00EC52FC">
        <w:rPr>
          <w:rtl/>
        </w:rPr>
        <w:t xml:space="preserve">القران </w:t>
      </w:r>
      <w:r w:rsidRPr="00F87DC1">
        <w:rPr>
          <w:rtl/>
        </w:rPr>
        <w:t>عن الكلبي عن أبي صالح عن ابن عباس</w:t>
      </w:r>
      <w:r w:rsidR="00FF40F6">
        <w:rPr>
          <w:rtl/>
        </w:rPr>
        <w:t>،</w:t>
      </w:r>
      <w:r w:rsidRPr="00F87DC1">
        <w:rPr>
          <w:rtl/>
        </w:rPr>
        <w:t xml:space="preserve"> والس</w:t>
      </w:r>
      <w:r w:rsidR="00A64830">
        <w:rPr>
          <w:rFonts w:hint="cs"/>
          <w:rtl/>
        </w:rPr>
        <w:t>ّ</w:t>
      </w:r>
      <w:r w:rsidR="00A64830">
        <w:rPr>
          <w:rtl/>
        </w:rPr>
        <w:t>معا</w:t>
      </w:r>
      <w:r w:rsidRPr="00F87DC1">
        <w:rPr>
          <w:rtl/>
        </w:rPr>
        <w:t>ني في فضائل الص</w:t>
      </w:r>
      <w:r w:rsidR="00A64830">
        <w:rPr>
          <w:rFonts w:hint="cs"/>
          <w:rtl/>
        </w:rPr>
        <w:t>ّ</w:t>
      </w:r>
      <w:r w:rsidRPr="00F87DC1">
        <w:rPr>
          <w:rtl/>
        </w:rPr>
        <w:t>حابة عن حميد الط</w:t>
      </w:r>
      <w:r w:rsidR="00A64830">
        <w:rPr>
          <w:rFonts w:hint="cs"/>
          <w:rtl/>
        </w:rPr>
        <w:t>ّ</w:t>
      </w:r>
      <w:r w:rsidRPr="00F87DC1">
        <w:rPr>
          <w:rtl/>
        </w:rPr>
        <w:t>ويل عن أنس</w:t>
      </w:r>
      <w:r w:rsidR="00FF40F6">
        <w:rPr>
          <w:rtl/>
        </w:rPr>
        <w:t>،</w:t>
      </w:r>
      <w:r w:rsidRPr="00F87DC1">
        <w:rPr>
          <w:rtl/>
        </w:rPr>
        <w:t xml:space="preserve"> وسلم</w:t>
      </w:r>
      <w:r w:rsidR="00C94181">
        <w:rPr>
          <w:rFonts w:hint="cs"/>
          <w:rtl/>
        </w:rPr>
        <w:t>ا</w:t>
      </w:r>
      <w:r w:rsidR="00C94181">
        <w:rPr>
          <w:rtl/>
        </w:rPr>
        <w:t>ن</w:t>
      </w:r>
      <w:r w:rsidR="006634CE">
        <w:rPr>
          <w:rtl/>
        </w:rPr>
        <w:t xml:space="preserve"> </w:t>
      </w:r>
      <w:r w:rsidRPr="00F87DC1">
        <w:rPr>
          <w:rtl/>
        </w:rPr>
        <w:t>بن أحمد في معجمه الأوسط عن عمار</w:t>
      </w:r>
      <w:r w:rsidR="00FF40F6">
        <w:rPr>
          <w:rtl/>
        </w:rPr>
        <w:t>،</w:t>
      </w:r>
      <w:r w:rsidRPr="00F87DC1">
        <w:rPr>
          <w:rtl/>
        </w:rPr>
        <w:t xml:space="preserve"> وأبو بكر البيهقي في المصنف و</w:t>
      </w:r>
      <w:r w:rsidR="000E4DCD">
        <w:rPr>
          <w:rtl/>
        </w:rPr>
        <w:t>محمّد</w:t>
      </w:r>
      <w:r w:rsidR="000448F7">
        <w:rPr>
          <w:rtl/>
        </w:rPr>
        <w:t xml:space="preserve"> </w:t>
      </w:r>
      <w:r w:rsidRPr="00F87DC1">
        <w:rPr>
          <w:rtl/>
        </w:rPr>
        <w:t>بن الفتال في التنوير وفي الروضة عن عبد الله بن سلام وأبي صالح والشعبي ومجاهد</w:t>
      </w:r>
      <w:r w:rsidR="00FF40F6">
        <w:rPr>
          <w:rtl/>
        </w:rPr>
        <w:t>،</w:t>
      </w:r>
      <w:r w:rsidRPr="00F87DC1">
        <w:rPr>
          <w:rtl/>
        </w:rPr>
        <w:t xml:space="preserve"> والنطنزي في الخصائص عن ابن عباس</w:t>
      </w:r>
      <w:r w:rsidR="00FF40F6">
        <w:rPr>
          <w:rtl/>
        </w:rPr>
        <w:t>،</w:t>
      </w:r>
      <w:r w:rsidRPr="00F87DC1">
        <w:rPr>
          <w:rtl/>
        </w:rPr>
        <w:t xml:space="preserve"> والإبانة عن الفلكي عن جابر الأنصاري وناصح التميمي وابن عباس والكلبي في روايات مختلفة الألفاظ متفقة ال</w:t>
      </w:r>
      <w:r w:rsidR="00C94181">
        <w:rPr>
          <w:rtl/>
        </w:rPr>
        <w:t>معا</w:t>
      </w:r>
      <w:r w:rsidRPr="00F87DC1">
        <w:rPr>
          <w:rtl/>
        </w:rPr>
        <w:t>ني</w:t>
      </w:r>
      <w:r w:rsidR="00FF40F6">
        <w:rPr>
          <w:rtl/>
        </w:rPr>
        <w:t>،</w:t>
      </w:r>
      <w:r w:rsidRPr="00F87DC1">
        <w:rPr>
          <w:rtl/>
        </w:rPr>
        <w:t xml:space="preserve"> وفي أسباب النزول عن الواحدي </w:t>
      </w:r>
      <w:r w:rsidR="006634CE">
        <w:rPr>
          <w:rtl/>
        </w:rPr>
        <w:t xml:space="preserve">أنّ </w:t>
      </w:r>
      <w:r w:rsidRPr="00F87DC1">
        <w:rPr>
          <w:rtl/>
        </w:rPr>
        <w:t>عبد الله بن سلام أقبل ومعه نفر من قومه وشكوا بعد المنزل عن المسجد</w:t>
      </w:r>
      <w:r w:rsidR="00FF40F6">
        <w:rPr>
          <w:rtl/>
        </w:rPr>
        <w:t>،</w:t>
      </w:r>
      <w:r w:rsidRPr="00F87DC1">
        <w:rPr>
          <w:rtl/>
        </w:rPr>
        <w:t xml:space="preserve"> وقالوا</w:t>
      </w:r>
      <w:r w:rsidR="00FF40F6">
        <w:rPr>
          <w:rtl/>
        </w:rPr>
        <w:t>:</w:t>
      </w:r>
      <w:r w:rsidRPr="00F87DC1">
        <w:rPr>
          <w:rtl/>
        </w:rPr>
        <w:t xml:space="preserve"> </w:t>
      </w:r>
      <w:r w:rsidR="006634CE">
        <w:rPr>
          <w:rtl/>
        </w:rPr>
        <w:t xml:space="preserve">أنّ </w:t>
      </w:r>
      <w:r w:rsidRPr="00F87DC1">
        <w:rPr>
          <w:rtl/>
        </w:rPr>
        <w:t xml:space="preserve">قومنا </w:t>
      </w:r>
      <w:r w:rsidR="00784BD7">
        <w:rPr>
          <w:rtl/>
        </w:rPr>
        <w:t xml:space="preserve">لـمّا </w:t>
      </w:r>
      <w:r w:rsidRPr="00F87DC1">
        <w:rPr>
          <w:rtl/>
        </w:rPr>
        <w:t>رأونا صدقنا الله ورسوله رفضونا ولا يكلموننا ولا يجالسوننا ولا يناكحوننا</w:t>
      </w:r>
      <w:r w:rsidR="00FF40F6">
        <w:rPr>
          <w:rtl/>
        </w:rPr>
        <w:t>،</w:t>
      </w:r>
      <w:r w:rsidRPr="00F87DC1">
        <w:rPr>
          <w:rtl/>
        </w:rPr>
        <w:t xml:space="preserve"> فنزلت هذه الآية</w:t>
      </w:r>
      <w:r w:rsidR="00FF40F6">
        <w:rPr>
          <w:rtl/>
        </w:rPr>
        <w:t>،</w:t>
      </w:r>
      <w:r w:rsidRPr="00F87DC1">
        <w:rPr>
          <w:rtl/>
        </w:rPr>
        <w:t xml:space="preserve"> فخرج النبي </w:t>
      </w:r>
      <w:r w:rsidRPr="004F2B07">
        <w:rPr>
          <w:rStyle w:val="libAlaemChar"/>
          <w:rtl/>
        </w:rPr>
        <w:t>صلى‌الله‌عليه‌وآله</w:t>
      </w:r>
      <w:r w:rsidRPr="00F87DC1">
        <w:rPr>
          <w:rtl/>
        </w:rPr>
        <w:t xml:space="preserve"> إلى المسجد فرأى سائلا فقال</w:t>
      </w:r>
      <w:r w:rsidR="00FF40F6">
        <w:rPr>
          <w:rtl/>
        </w:rPr>
        <w:t>:</w:t>
      </w:r>
      <w:r w:rsidRPr="00F87DC1">
        <w:rPr>
          <w:rtl/>
        </w:rPr>
        <w:t xml:space="preserve"> هل أعطاك أ</w:t>
      </w:r>
      <w:r w:rsidR="00356CA0">
        <w:rPr>
          <w:rtl/>
        </w:rPr>
        <w:t xml:space="preserve">حدّ </w:t>
      </w:r>
      <w:r w:rsidR="008058A2">
        <w:rPr>
          <w:rtl/>
        </w:rPr>
        <w:t>شيئاً</w:t>
      </w:r>
      <w:r>
        <w:rPr>
          <w:rtl/>
        </w:rPr>
        <w:t>؟</w:t>
      </w:r>
      <w:r w:rsidRPr="00F87DC1">
        <w:rPr>
          <w:rtl/>
        </w:rPr>
        <w:t xml:space="preserve"> قال</w:t>
      </w:r>
      <w:r w:rsidR="00FF40F6">
        <w:rPr>
          <w:rtl/>
        </w:rPr>
        <w:t>:</w:t>
      </w:r>
      <w:r w:rsidRPr="00F87DC1">
        <w:rPr>
          <w:rtl/>
        </w:rPr>
        <w:t xml:space="preserve"> نعم خاتم فضة</w:t>
      </w:r>
      <w:r w:rsidR="00FF40F6">
        <w:rPr>
          <w:rtl/>
        </w:rPr>
        <w:t>،</w:t>
      </w:r>
      <w:r w:rsidRPr="00F87DC1">
        <w:rPr>
          <w:rtl/>
        </w:rPr>
        <w:t xml:space="preserve"> وفي رواية</w:t>
      </w:r>
      <w:r w:rsidR="00FF40F6">
        <w:rPr>
          <w:rtl/>
        </w:rPr>
        <w:t>:</w:t>
      </w:r>
      <w:r>
        <w:rPr>
          <w:rFonts w:hint="cs"/>
          <w:rtl/>
        </w:rPr>
        <w:t xml:space="preserve"> </w:t>
      </w:r>
      <w:r w:rsidRPr="00F87DC1">
        <w:rPr>
          <w:rtl/>
        </w:rPr>
        <w:t>خاتم ذهب</w:t>
      </w:r>
      <w:r w:rsidR="00FF40F6">
        <w:rPr>
          <w:rtl/>
        </w:rPr>
        <w:t>،</w:t>
      </w:r>
      <w:r w:rsidRPr="00F87DC1">
        <w:rPr>
          <w:rtl/>
        </w:rPr>
        <w:t xml:space="preserve"> قال</w:t>
      </w:r>
      <w:r w:rsidR="00FF40F6">
        <w:rPr>
          <w:rtl/>
        </w:rPr>
        <w:t>:</w:t>
      </w:r>
      <w:r w:rsidRPr="00F87DC1">
        <w:rPr>
          <w:rtl/>
        </w:rPr>
        <w:t xml:space="preserve"> من أعطاكه</w:t>
      </w:r>
      <w:r>
        <w:rPr>
          <w:rtl/>
        </w:rPr>
        <w:t>؟</w:t>
      </w:r>
      <w:r w:rsidRPr="00F87DC1">
        <w:rPr>
          <w:rtl/>
        </w:rPr>
        <w:t xml:space="preserve"> قال</w:t>
      </w:r>
      <w:r w:rsidR="00FF40F6">
        <w:rPr>
          <w:rtl/>
        </w:rPr>
        <w:t>:</w:t>
      </w:r>
      <w:r w:rsidRPr="00F87DC1">
        <w:rPr>
          <w:rtl/>
        </w:rPr>
        <w:t xml:space="preserve"> أعطانيه هذا الراكع « انتهى ».</w:t>
      </w:r>
    </w:p>
    <w:p w:rsidR="00275B3C" w:rsidRPr="00F87DC1" w:rsidRDefault="00275B3C" w:rsidP="004F2B07">
      <w:pPr>
        <w:pStyle w:val="libNormal"/>
        <w:rPr>
          <w:rtl/>
        </w:rPr>
      </w:pPr>
      <w:r w:rsidRPr="00F87DC1">
        <w:rPr>
          <w:rtl/>
        </w:rPr>
        <w:t>وأقول</w:t>
      </w:r>
      <w:r w:rsidR="00FF40F6">
        <w:rPr>
          <w:rtl/>
        </w:rPr>
        <w:t>:</w:t>
      </w:r>
      <w:r w:rsidRPr="00F87DC1">
        <w:rPr>
          <w:rtl/>
        </w:rPr>
        <w:t xml:space="preserve"> روى الثعلبي في تفسيره بإسناده عن عباية بن ربعي عن أبي ذر الغفاري قال</w:t>
      </w:r>
      <w:r w:rsidR="00FF40F6">
        <w:rPr>
          <w:rtl/>
        </w:rPr>
        <w:t>:</w:t>
      </w:r>
      <w:r w:rsidRPr="00F87DC1">
        <w:rPr>
          <w:rtl/>
        </w:rPr>
        <w:t xml:space="preserve"> إن</w:t>
      </w:r>
      <w:r w:rsidR="00C94181">
        <w:rPr>
          <w:rFonts w:hint="cs"/>
          <w:rtl/>
        </w:rPr>
        <w:t>ّ</w:t>
      </w:r>
      <w:r w:rsidRPr="00F87DC1">
        <w:rPr>
          <w:rtl/>
        </w:rPr>
        <w:t>ي صل</w:t>
      </w:r>
      <w:r w:rsidR="00C94181">
        <w:rPr>
          <w:rFonts w:hint="cs"/>
          <w:rtl/>
        </w:rPr>
        <w:t>ّ</w:t>
      </w:r>
      <w:r w:rsidRPr="00F87DC1">
        <w:rPr>
          <w:rtl/>
        </w:rPr>
        <w:t xml:space="preserve">يت مع رسول الله </w:t>
      </w:r>
      <w:r w:rsidRPr="004F2B07">
        <w:rPr>
          <w:rStyle w:val="libAlaemChar"/>
          <w:rtl/>
        </w:rPr>
        <w:t>صلى‌الله‌عليه‌وآله</w:t>
      </w:r>
      <w:r w:rsidRPr="00F87DC1">
        <w:rPr>
          <w:rtl/>
        </w:rPr>
        <w:t xml:space="preserve"> يوما من الأيام الظهر فسأل سائل في المسجد فلم يعطه أ</w:t>
      </w:r>
      <w:r w:rsidR="00C94181">
        <w:rPr>
          <w:rtl/>
        </w:rPr>
        <w:t>حد</w:t>
      </w:r>
      <w:r w:rsidR="00356CA0">
        <w:rPr>
          <w:rtl/>
        </w:rPr>
        <w:t xml:space="preserve"> </w:t>
      </w:r>
      <w:r w:rsidR="008058A2">
        <w:rPr>
          <w:rtl/>
        </w:rPr>
        <w:t>شيئاً</w:t>
      </w:r>
      <w:r w:rsidR="00001120">
        <w:rPr>
          <w:rtl/>
        </w:rPr>
        <w:t xml:space="preserve"> </w:t>
      </w:r>
      <w:r w:rsidRPr="00F87DC1">
        <w:rPr>
          <w:rtl/>
        </w:rPr>
        <w:t>ورفع الس</w:t>
      </w:r>
      <w:r w:rsidR="00C94181">
        <w:rPr>
          <w:rFonts w:hint="cs"/>
          <w:rtl/>
        </w:rPr>
        <w:t>ّ</w:t>
      </w:r>
      <w:r w:rsidRPr="00F87DC1">
        <w:rPr>
          <w:rtl/>
        </w:rPr>
        <w:t>ائل يده إلى الس</w:t>
      </w:r>
      <w:r w:rsidR="00C94181">
        <w:rPr>
          <w:rFonts w:hint="cs"/>
          <w:rtl/>
        </w:rPr>
        <w:t>ّ</w:t>
      </w:r>
      <w:r w:rsidRPr="00F87DC1">
        <w:rPr>
          <w:rtl/>
        </w:rPr>
        <w:t>ماء وقال</w:t>
      </w:r>
      <w:r w:rsidR="00FF40F6">
        <w:rPr>
          <w:rtl/>
        </w:rPr>
        <w:t>:</w:t>
      </w:r>
      <w:r w:rsidRPr="00F87DC1">
        <w:rPr>
          <w:rtl/>
        </w:rPr>
        <w:t xml:space="preserve"> </w:t>
      </w:r>
      <w:r w:rsidR="0060007F">
        <w:rPr>
          <w:rtl/>
        </w:rPr>
        <w:t xml:space="preserve">الّلهمَّ </w:t>
      </w:r>
      <w:r w:rsidRPr="00F87DC1">
        <w:rPr>
          <w:rtl/>
        </w:rPr>
        <w:t xml:space="preserve">أشهد أني سألت في مسجد رسول الله </w:t>
      </w:r>
      <w:r w:rsidRPr="004F2B07">
        <w:rPr>
          <w:rStyle w:val="libAlaemChar"/>
          <w:rtl/>
        </w:rPr>
        <w:t>صلى‌الله‌عليه‌وآله</w:t>
      </w:r>
      <w:r w:rsidRPr="00F87DC1">
        <w:rPr>
          <w:rtl/>
        </w:rPr>
        <w:t xml:space="preserve"> فلم يعطني أ</w:t>
      </w:r>
      <w:r w:rsidR="00356CA0">
        <w:rPr>
          <w:rtl/>
        </w:rPr>
        <w:t xml:space="preserve">حدّ </w:t>
      </w:r>
      <w:r w:rsidR="008058A2">
        <w:rPr>
          <w:rtl/>
        </w:rPr>
        <w:t>شيئاً</w:t>
      </w:r>
      <w:r w:rsidR="00001120">
        <w:rPr>
          <w:rtl/>
        </w:rPr>
        <w:t xml:space="preserve"> </w:t>
      </w:r>
      <w:r w:rsidRPr="00F87DC1">
        <w:rPr>
          <w:rtl/>
        </w:rPr>
        <w:t>و</w:t>
      </w:r>
      <w:r w:rsidR="00D647A4">
        <w:rPr>
          <w:rtl/>
        </w:rPr>
        <w:t xml:space="preserve">كان </w:t>
      </w:r>
      <w:r w:rsidR="000448F7">
        <w:rPr>
          <w:rtl/>
        </w:rPr>
        <w:t xml:space="preserve">عليّ </w:t>
      </w:r>
      <w:r w:rsidRPr="00F87DC1">
        <w:rPr>
          <w:rtl/>
        </w:rPr>
        <w:t>في الص</w:t>
      </w:r>
      <w:r w:rsidR="00C94181">
        <w:rPr>
          <w:rFonts w:hint="cs"/>
          <w:rtl/>
        </w:rPr>
        <w:t>ّ</w:t>
      </w:r>
      <w:r w:rsidRPr="00F87DC1">
        <w:rPr>
          <w:rtl/>
        </w:rPr>
        <w:t>لاة راكعا</w:t>
      </w:r>
      <w:r w:rsidR="00C94181">
        <w:rPr>
          <w:rFonts w:hint="cs"/>
          <w:rtl/>
        </w:rPr>
        <w:t>ً</w:t>
      </w:r>
      <w:r w:rsidR="00FF40F6">
        <w:rPr>
          <w:rtl/>
        </w:rPr>
        <w:t>،</w:t>
      </w:r>
      <w:r w:rsidRPr="00F87DC1">
        <w:rPr>
          <w:rtl/>
        </w:rPr>
        <w:t xml:space="preserve"> فأومأ إليه بخنصره اليمنى</w:t>
      </w:r>
      <w:r w:rsidR="00FF40F6">
        <w:rPr>
          <w:rtl/>
        </w:rPr>
        <w:t>،</w:t>
      </w:r>
      <w:r w:rsidRPr="00F87DC1">
        <w:rPr>
          <w:rtl/>
        </w:rPr>
        <w:t xml:space="preserve"> و</w:t>
      </w:r>
      <w:r w:rsidR="00D647A4">
        <w:rPr>
          <w:rtl/>
        </w:rPr>
        <w:t xml:space="preserve">كان </w:t>
      </w:r>
      <w:r w:rsidRPr="00F87DC1">
        <w:rPr>
          <w:rtl/>
        </w:rPr>
        <w:t>يتختم فيها</w:t>
      </w:r>
      <w:r w:rsidR="00FF40F6">
        <w:rPr>
          <w:rtl/>
        </w:rPr>
        <w:t>،</w:t>
      </w:r>
      <w:r w:rsidRPr="00F87DC1">
        <w:rPr>
          <w:rtl/>
        </w:rPr>
        <w:t xml:space="preserve"> فأقبل الس</w:t>
      </w:r>
      <w:r w:rsidR="00C94181">
        <w:rPr>
          <w:rFonts w:hint="cs"/>
          <w:rtl/>
        </w:rPr>
        <w:t>ّ</w:t>
      </w:r>
      <w:r w:rsidRPr="00F87DC1">
        <w:rPr>
          <w:rtl/>
        </w:rPr>
        <w:t>ائل فأخذ الخاتم من خنصره</w:t>
      </w:r>
      <w:r w:rsidR="00FF40F6">
        <w:rPr>
          <w:rtl/>
        </w:rPr>
        <w:t>،</w:t>
      </w:r>
      <w:r w:rsidRPr="00F87DC1">
        <w:rPr>
          <w:rtl/>
        </w:rPr>
        <w:t xml:space="preserve"> وذلك بمرأى النبي </w:t>
      </w:r>
      <w:r w:rsidRPr="004F2B07">
        <w:rPr>
          <w:rStyle w:val="libAlaemChar"/>
          <w:rtl/>
        </w:rPr>
        <w:t>صلى‌الله‌عليه‌وآله</w:t>
      </w:r>
      <w:r w:rsidRPr="00F87DC1">
        <w:rPr>
          <w:rtl/>
        </w:rPr>
        <w:t xml:space="preserve"> وهو يصلي</w:t>
      </w:r>
      <w:r w:rsidR="00FF40F6">
        <w:rPr>
          <w:rtl/>
        </w:rPr>
        <w:t>،</w:t>
      </w:r>
      <w:r w:rsidRPr="00F87DC1">
        <w:rPr>
          <w:rtl/>
        </w:rPr>
        <w:t xml:space="preserve"> ف</w:t>
      </w:r>
      <w:r w:rsidR="00784BD7">
        <w:rPr>
          <w:rtl/>
        </w:rPr>
        <w:t xml:space="preserve">لـمّا </w:t>
      </w:r>
      <w:r w:rsidRPr="00F87DC1">
        <w:rPr>
          <w:rtl/>
        </w:rPr>
        <w:t xml:space="preserve">فرغ النبي </w:t>
      </w:r>
      <w:r w:rsidRPr="004F2B07">
        <w:rPr>
          <w:rStyle w:val="libAlaemChar"/>
          <w:rtl/>
        </w:rPr>
        <w:t>صلى‌الله‌عليه‌وآله</w:t>
      </w:r>
      <w:r w:rsidRPr="00F87DC1">
        <w:rPr>
          <w:rtl/>
        </w:rPr>
        <w:t xml:space="preserve"> من صلاته رفع رأسه إلى السماء وقا</w:t>
      </w:r>
      <w:r>
        <w:rPr>
          <w:rtl/>
        </w:rPr>
        <w:t>ل</w:t>
      </w:r>
      <w:r w:rsidR="00FF40F6">
        <w:rPr>
          <w:rtl/>
        </w:rPr>
        <w:t>:</w:t>
      </w:r>
      <w:r>
        <w:rPr>
          <w:rtl/>
        </w:rPr>
        <w:t xml:space="preserve"> </w:t>
      </w:r>
      <w:r w:rsidR="00C94181">
        <w:rPr>
          <w:rtl/>
        </w:rPr>
        <w:t>الّلهم</w:t>
      </w:r>
      <w:r w:rsidR="0060007F">
        <w:rPr>
          <w:rtl/>
        </w:rPr>
        <w:t xml:space="preserve"> </w:t>
      </w:r>
      <w:r w:rsidR="00C94181">
        <w:rPr>
          <w:rFonts w:hint="cs"/>
          <w:rtl/>
        </w:rPr>
        <w:t>إ</w:t>
      </w:r>
      <w:r w:rsidR="006634CE">
        <w:rPr>
          <w:rtl/>
        </w:rPr>
        <w:t xml:space="preserve">نّ </w:t>
      </w:r>
      <w:r w:rsidR="00C94181">
        <w:rPr>
          <w:rtl/>
        </w:rPr>
        <w:t>أخي موسى س</w:t>
      </w:r>
      <w:r w:rsidR="00C94181">
        <w:rPr>
          <w:rFonts w:hint="cs"/>
          <w:rtl/>
        </w:rPr>
        <w:t>ئ</w:t>
      </w:r>
      <w:r>
        <w:rPr>
          <w:rtl/>
        </w:rPr>
        <w:t>لك فقال</w:t>
      </w:r>
      <w:r w:rsidR="00FF40F6">
        <w:rPr>
          <w:rFonts w:hint="cs"/>
          <w:rtl/>
        </w:rPr>
        <w:t>:</w:t>
      </w:r>
      <w:r>
        <w:rPr>
          <w:rtl/>
        </w:rPr>
        <w:t xml:space="preserve"> « </w:t>
      </w:r>
      <w:r w:rsidRPr="00275B3C">
        <w:rPr>
          <w:rStyle w:val="libAieChar"/>
          <w:rtl/>
        </w:rPr>
        <w:t>رَبِّ اشْرَحْ لِي صَدْرِي</w:t>
      </w:r>
      <w:r w:rsidR="00FF40F6">
        <w:rPr>
          <w:rStyle w:val="libAieChar"/>
          <w:rtl/>
        </w:rPr>
        <w:t>،</w:t>
      </w:r>
      <w:r w:rsidRPr="00275B3C">
        <w:rPr>
          <w:rStyle w:val="libAieChar"/>
          <w:rtl/>
        </w:rPr>
        <w:t xml:space="preserve"> وَيَسِّرْ لِي أَمْرِي</w:t>
      </w:r>
      <w:r w:rsidR="00FF40F6">
        <w:rPr>
          <w:rStyle w:val="libAieChar"/>
          <w:rtl/>
        </w:rPr>
        <w:t>،</w:t>
      </w:r>
      <w:r w:rsidRPr="00275B3C">
        <w:rPr>
          <w:rStyle w:val="libAieChar"/>
          <w:rtl/>
        </w:rPr>
        <w:t xml:space="preserve"> وَاحْلُلْ عُقْدَةً مِنْ لِسانِي يَفْقَهُوا قَوْلِي</w:t>
      </w:r>
      <w:r w:rsidR="00FF40F6">
        <w:rPr>
          <w:rStyle w:val="libAieChar"/>
          <w:rtl/>
        </w:rPr>
        <w:t>،</w:t>
      </w:r>
      <w:r w:rsidRPr="00275B3C">
        <w:rPr>
          <w:rStyle w:val="libAieChar"/>
          <w:rtl/>
        </w:rPr>
        <w:t xml:space="preserve"> وَاجْعَلْ لِي وَزِيراً مِنْ أَهْلِي هارُونَ أَخِي</w:t>
      </w:r>
      <w:r w:rsidR="00FF40F6">
        <w:rPr>
          <w:rStyle w:val="libAieChar"/>
          <w:rtl/>
        </w:rPr>
        <w:t>،</w:t>
      </w:r>
      <w:r w:rsidRPr="00275B3C">
        <w:rPr>
          <w:rStyle w:val="libAieChar"/>
          <w:rtl/>
        </w:rPr>
        <w:t xml:space="preserve"> اشْدُدْ بِهِ أَزْرِي</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275B3C">
        <w:rPr>
          <w:rStyle w:val="libAieChar"/>
          <w:rtl/>
        </w:rPr>
        <w:t>وَأَشْرِكْهُ فِي أَمْرِي</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فأنزلت عليه قرآنا</w:t>
      </w:r>
      <w:r w:rsidR="00C94181">
        <w:rPr>
          <w:rFonts w:hint="cs"/>
          <w:rtl/>
        </w:rPr>
        <w:t>ً</w:t>
      </w:r>
      <w:r w:rsidRPr="00F87DC1">
        <w:rPr>
          <w:rtl/>
        </w:rPr>
        <w:t xml:space="preserve"> ناطقا</w:t>
      </w:r>
      <w:r w:rsidR="00C94181">
        <w:rPr>
          <w:rFonts w:hint="cs"/>
          <w:rtl/>
        </w:rPr>
        <w:t>ً</w:t>
      </w:r>
      <w:r w:rsidR="00FF40F6">
        <w:rPr>
          <w:rtl/>
        </w:rPr>
        <w:t>:</w:t>
      </w:r>
      <w:r>
        <w:rPr>
          <w:rtl/>
        </w:rPr>
        <w:t xml:space="preserve"> « </w:t>
      </w:r>
      <w:r w:rsidRPr="00275B3C">
        <w:rPr>
          <w:rStyle w:val="libAieChar"/>
          <w:rtl/>
        </w:rPr>
        <w:t>سَنَشُدُّ عَضُدَكَ بِأَخِيكَ وَنَجْعَلُ لَكُما سُلْطاناً فَلا يَصِلُونَ إِلَيْكُما بِآياتِنا</w:t>
      </w:r>
      <w:r w:rsidRPr="00164CA4">
        <w:rPr>
          <w:rtl/>
        </w:rPr>
        <w:t xml:space="preserve"> </w:t>
      </w:r>
      <w:r>
        <w:rPr>
          <w:rtl/>
        </w:rPr>
        <w:t>»</w:t>
      </w:r>
      <w:r w:rsidRPr="00F87DC1">
        <w:rPr>
          <w:rtl/>
        </w:rPr>
        <w:t xml:space="preserve"> </w:t>
      </w:r>
      <w:r w:rsidR="0060007F">
        <w:rPr>
          <w:rtl/>
        </w:rPr>
        <w:t xml:space="preserve">الّلهمَّ </w:t>
      </w:r>
      <w:r w:rsidRPr="00F87DC1">
        <w:rPr>
          <w:rtl/>
        </w:rPr>
        <w:t xml:space="preserve">وأنا </w:t>
      </w:r>
      <w:r w:rsidR="000E4DCD">
        <w:rPr>
          <w:rtl/>
        </w:rPr>
        <w:t>محمّد</w:t>
      </w:r>
      <w:r w:rsidR="000448F7">
        <w:rPr>
          <w:rtl/>
        </w:rPr>
        <w:t xml:space="preserve"> </w:t>
      </w:r>
      <w:r w:rsidRPr="00F87DC1">
        <w:rPr>
          <w:rtl/>
        </w:rPr>
        <w:t>نبي</w:t>
      </w:r>
      <w:r w:rsidR="003C6806">
        <w:rPr>
          <w:rFonts w:hint="cs"/>
          <w:rtl/>
        </w:rPr>
        <w:t>ّ</w:t>
      </w:r>
      <w:r w:rsidRPr="00F87DC1">
        <w:rPr>
          <w:rtl/>
        </w:rPr>
        <w:t>ك وصفي</w:t>
      </w:r>
      <w:r w:rsidR="003C6806">
        <w:rPr>
          <w:rFonts w:hint="cs"/>
          <w:rtl/>
        </w:rPr>
        <w:t>ّ</w:t>
      </w:r>
      <w:r w:rsidRPr="00F87DC1">
        <w:rPr>
          <w:rtl/>
        </w:rPr>
        <w:t xml:space="preserve">ك </w:t>
      </w:r>
      <w:r w:rsidR="003C6806">
        <w:rPr>
          <w:rtl/>
        </w:rPr>
        <w:t>الل</w:t>
      </w:r>
      <w:r w:rsidR="003C6806">
        <w:rPr>
          <w:rFonts w:hint="cs"/>
          <w:rtl/>
        </w:rPr>
        <w:t>ّ</w:t>
      </w:r>
      <w:r w:rsidR="003C6806">
        <w:rPr>
          <w:rtl/>
        </w:rPr>
        <w:t>هم</w:t>
      </w:r>
      <w:r w:rsidR="0060007F">
        <w:rPr>
          <w:rtl/>
        </w:rPr>
        <w:t xml:space="preserve"> </w:t>
      </w:r>
      <w:r w:rsidRPr="00F87DC1">
        <w:rPr>
          <w:rtl/>
        </w:rPr>
        <w:t>فاشرح لي صدري ويسر</w:t>
      </w:r>
      <w:r w:rsidR="003C6806">
        <w:rPr>
          <w:rFonts w:hint="cs"/>
          <w:rtl/>
        </w:rPr>
        <w:t>ّ</w:t>
      </w:r>
      <w:r w:rsidRPr="00F87DC1">
        <w:rPr>
          <w:rtl/>
        </w:rPr>
        <w:t>لي أمري</w:t>
      </w:r>
      <w:r w:rsidR="00FF40F6">
        <w:rPr>
          <w:rtl/>
        </w:rPr>
        <w:t>،</w:t>
      </w:r>
      <w:r w:rsidRPr="00F87DC1">
        <w:rPr>
          <w:rtl/>
        </w:rPr>
        <w:t xml:space="preserve"> واجعل لي وزيرا</w:t>
      </w:r>
      <w:r w:rsidR="00FA28F3">
        <w:rPr>
          <w:rFonts w:hint="cs"/>
          <w:rtl/>
        </w:rPr>
        <w:t>ً</w:t>
      </w:r>
      <w:r w:rsidRPr="00F87DC1">
        <w:rPr>
          <w:rtl/>
        </w:rPr>
        <w:t xml:space="preserve"> من أهلي </w:t>
      </w:r>
      <w:r w:rsidR="00B638DF">
        <w:rPr>
          <w:rtl/>
        </w:rPr>
        <w:t xml:space="preserve">عليّاً </w:t>
      </w:r>
      <w:r>
        <w:rPr>
          <w:rtl/>
        </w:rPr>
        <w:t>اشدد به ظهري</w:t>
      </w:r>
      <w:r w:rsidR="00FF40F6">
        <w:rPr>
          <w:rtl/>
        </w:rPr>
        <w:t>،</w:t>
      </w:r>
      <w:r>
        <w:rPr>
          <w:rtl/>
        </w:rPr>
        <w:t xml:space="preserve"> قال أبوذ</w:t>
      </w:r>
      <w:r>
        <w:rPr>
          <w:rFonts w:hint="cs"/>
          <w:rtl/>
        </w:rPr>
        <w:t>ر</w:t>
      </w:r>
      <w:r w:rsidRPr="00F87DC1">
        <w:rPr>
          <w:rtl/>
        </w:rPr>
        <w:t>:</w:t>
      </w:r>
      <w:r>
        <w:rPr>
          <w:rFonts w:hint="cs"/>
          <w:rtl/>
        </w:rPr>
        <w:t xml:space="preserve"> </w:t>
      </w:r>
      <w:r w:rsidRPr="00F87DC1">
        <w:rPr>
          <w:rtl/>
        </w:rPr>
        <w:t xml:space="preserve">فما استتم رسول الله </w:t>
      </w:r>
      <w:r w:rsidRPr="004F2B07">
        <w:rPr>
          <w:rStyle w:val="libAlaemChar"/>
          <w:rtl/>
        </w:rPr>
        <w:t>صلى‌الله‌عليه‌وآله</w:t>
      </w:r>
      <w:r w:rsidRPr="00F87DC1">
        <w:rPr>
          <w:rtl/>
        </w:rPr>
        <w:t xml:space="preserve"> كلامه </w:t>
      </w:r>
      <w:r w:rsidR="00001120">
        <w:rPr>
          <w:rtl/>
        </w:rPr>
        <w:t xml:space="preserve">حتّى </w:t>
      </w:r>
      <w:r w:rsidRPr="00F87DC1">
        <w:rPr>
          <w:rtl/>
        </w:rPr>
        <w:t xml:space="preserve">نزل جبرئيل </w:t>
      </w:r>
      <w:r w:rsidRPr="004F2B07">
        <w:rPr>
          <w:rStyle w:val="libAlaemChar"/>
          <w:rtl/>
        </w:rPr>
        <w:t>عليه‌السلام</w:t>
      </w:r>
      <w:r w:rsidRPr="00F87DC1">
        <w:rPr>
          <w:rtl/>
        </w:rPr>
        <w:t xml:space="preserve"> من ع</w:t>
      </w:r>
      <w:r w:rsidR="00F80DC9">
        <w:rPr>
          <w:rtl/>
        </w:rPr>
        <w:t xml:space="preserve">ندّ </w:t>
      </w:r>
      <w:r w:rsidRPr="00F87DC1">
        <w:rPr>
          <w:rtl/>
        </w:rPr>
        <w:t xml:space="preserve">الله </w:t>
      </w:r>
      <w:r w:rsidR="00853527">
        <w:rPr>
          <w:rtl/>
        </w:rPr>
        <w:t>عزّ و</w:t>
      </w:r>
      <w:r w:rsidR="00D545AF">
        <w:rPr>
          <w:rtl/>
        </w:rPr>
        <w:t xml:space="preserve">جلَّ </w:t>
      </w:r>
      <w:r w:rsidRPr="00F87DC1">
        <w:rPr>
          <w:rtl/>
        </w:rPr>
        <w:t>فقال</w:t>
      </w:r>
      <w:r w:rsidR="00FF40F6">
        <w:rPr>
          <w:rtl/>
        </w:rPr>
        <w:t>:</w:t>
      </w:r>
      <w:r w:rsidRPr="00F87DC1">
        <w:rPr>
          <w:rtl/>
        </w:rPr>
        <w:t xml:space="preserve">يا </w:t>
      </w:r>
      <w:r w:rsidR="000E4DCD">
        <w:rPr>
          <w:rtl/>
        </w:rPr>
        <w:t>محمّد</w:t>
      </w:r>
      <w:r w:rsidR="000448F7">
        <w:rPr>
          <w:rtl/>
        </w:rPr>
        <w:t xml:space="preserve"> </w:t>
      </w:r>
      <w:r w:rsidRPr="00F87DC1">
        <w:rPr>
          <w:rtl/>
        </w:rPr>
        <w:t>اقرأ قال</w:t>
      </w:r>
      <w:r w:rsidR="00FF40F6">
        <w:rPr>
          <w:rtl/>
        </w:rPr>
        <w:t>:</w:t>
      </w:r>
      <w:r w:rsidRPr="00F87DC1">
        <w:rPr>
          <w:rtl/>
        </w:rPr>
        <w:t xml:space="preserve"> وما أقرأ</w:t>
      </w:r>
      <w:r>
        <w:rPr>
          <w:rtl/>
        </w:rPr>
        <w:t>؟</w:t>
      </w:r>
      <w:r w:rsidRPr="00F87DC1">
        <w:rPr>
          <w:rtl/>
        </w:rPr>
        <w:t xml:space="preserve"> قال</w:t>
      </w:r>
      <w:r w:rsidR="00FF40F6">
        <w:rPr>
          <w:rtl/>
        </w:rPr>
        <w:t>:</w:t>
      </w:r>
      <w:r w:rsidRPr="00F87DC1">
        <w:rPr>
          <w:rtl/>
        </w:rPr>
        <w:t xml:space="preserve"> اقرأ</w:t>
      </w:r>
      <w:r w:rsidR="00FF40F6">
        <w:rPr>
          <w:rtl/>
        </w:rPr>
        <w:t>:</w:t>
      </w:r>
      <w:r>
        <w:rPr>
          <w:rtl/>
        </w:rPr>
        <w:t xml:space="preserve"> « </w:t>
      </w:r>
      <w:r w:rsidR="00271406">
        <w:rPr>
          <w:rStyle w:val="libAieChar"/>
          <w:rtl/>
        </w:rPr>
        <w:t xml:space="preserve">إنّما </w:t>
      </w:r>
      <w:r w:rsidRPr="00275B3C">
        <w:rPr>
          <w:rStyle w:val="libAieChar"/>
          <w:rtl/>
        </w:rPr>
        <w:t>وَلِيُّكُمُ اللهُ وَرَسُولُهُ وَالَّذِينَ آمَنُوا</w:t>
      </w:r>
      <w:r w:rsidRPr="00164CA4">
        <w:rPr>
          <w:rtl/>
        </w:rPr>
        <w:t xml:space="preserve"> </w:t>
      </w:r>
      <w:r w:rsidRPr="00D75160">
        <w:rPr>
          <w:rtl/>
        </w:rPr>
        <w:t>»</w:t>
      </w:r>
      <w:r w:rsidRPr="00164CA4">
        <w:rPr>
          <w:rtl/>
        </w:rPr>
        <w:t xml:space="preserve"> </w:t>
      </w:r>
      <w:r w:rsidRPr="00F87DC1">
        <w:rPr>
          <w:rtl/>
        </w:rPr>
        <w:t>الآية.</w:t>
      </w:r>
    </w:p>
    <w:p w:rsidR="00275B3C" w:rsidRDefault="00275B3C" w:rsidP="004F2B07">
      <w:pPr>
        <w:pStyle w:val="libNormal"/>
        <w:rPr>
          <w:rtl/>
        </w:rPr>
      </w:pPr>
      <w:r w:rsidRPr="00F87DC1">
        <w:rPr>
          <w:rtl/>
        </w:rPr>
        <w:t xml:space="preserve">وقال </w:t>
      </w:r>
      <w:r w:rsidR="00DD1041">
        <w:rPr>
          <w:rtl/>
        </w:rPr>
        <w:t xml:space="preserve">السيّد </w:t>
      </w:r>
      <w:r w:rsidRPr="00F87DC1">
        <w:rPr>
          <w:rtl/>
        </w:rPr>
        <w:t>بن طاوس في كتاب سعد السعود</w:t>
      </w:r>
      <w:r w:rsidR="00FF40F6">
        <w:rPr>
          <w:rtl/>
        </w:rPr>
        <w:t>:</w:t>
      </w:r>
      <w:r w:rsidRPr="00F87DC1">
        <w:rPr>
          <w:rtl/>
        </w:rPr>
        <w:t xml:space="preserve"> رأيت في تفسير </w:t>
      </w:r>
      <w:r w:rsidR="000E4DCD">
        <w:rPr>
          <w:rtl/>
        </w:rPr>
        <w:t>محمّد</w:t>
      </w:r>
      <w:r w:rsidR="000448F7">
        <w:rPr>
          <w:rtl/>
        </w:rPr>
        <w:t xml:space="preserve"> </w:t>
      </w:r>
      <w:r w:rsidRPr="00F87DC1">
        <w:rPr>
          <w:rtl/>
        </w:rPr>
        <w:t xml:space="preserve">بن </w:t>
      </w:r>
      <w:r w:rsidR="00877E94">
        <w:rPr>
          <w:rtl/>
        </w:rPr>
        <w:t>العبّاس</w:t>
      </w:r>
      <w:r w:rsidRPr="00F87DC1">
        <w:rPr>
          <w:rtl/>
        </w:rPr>
        <w:t xml:space="preserve"> بن </w:t>
      </w:r>
      <w:r w:rsidR="000448F7">
        <w:rPr>
          <w:rtl/>
        </w:rPr>
        <w:t xml:space="preserve">عليّ </w:t>
      </w:r>
      <w:r w:rsidRPr="00F87DC1">
        <w:rPr>
          <w:rtl/>
        </w:rPr>
        <w:t xml:space="preserve">بن </w:t>
      </w:r>
      <w:r w:rsidR="00FF76E8">
        <w:rPr>
          <w:rtl/>
        </w:rPr>
        <w:t xml:space="preserve">مروان </w:t>
      </w:r>
      <w:r w:rsidR="00437F28">
        <w:rPr>
          <w:rtl/>
        </w:rPr>
        <w:t xml:space="preserve">أنّه </w:t>
      </w:r>
      <w:r w:rsidRPr="00F87DC1">
        <w:rPr>
          <w:rtl/>
        </w:rPr>
        <w:t>روى نزل آية</w:t>
      </w:r>
      <w:r>
        <w:rPr>
          <w:rtl/>
        </w:rPr>
        <w:t xml:space="preserve"> « </w:t>
      </w:r>
      <w:r w:rsidR="00271406">
        <w:rPr>
          <w:rStyle w:val="libAieChar"/>
          <w:rtl/>
        </w:rPr>
        <w:t xml:space="preserve">إنّما </w:t>
      </w:r>
      <w:r w:rsidRPr="00275B3C">
        <w:rPr>
          <w:rStyle w:val="libAieChar"/>
          <w:rtl/>
        </w:rPr>
        <w:t>وَلِيُّكُمُ اللهُ</w:t>
      </w:r>
      <w:r w:rsidRPr="00164CA4">
        <w:rPr>
          <w:rtl/>
        </w:rPr>
        <w:t xml:space="preserve"> </w:t>
      </w:r>
      <w:r w:rsidRPr="00D75160">
        <w:rPr>
          <w:rtl/>
        </w:rPr>
        <w:t>»</w:t>
      </w:r>
      <w:r w:rsidRPr="00164CA4">
        <w:rPr>
          <w:rtl/>
        </w:rPr>
        <w:t xml:space="preserve"> </w:t>
      </w:r>
      <w:r w:rsidRPr="00F87DC1">
        <w:rPr>
          <w:rtl/>
        </w:rPr>
        <w:t xml:space="preserve">في </w:t>
      </w:r>
      <w:r w:rsidR="000448F7">
        <w:rPr>
          <w:rtl/>
        </w:rPr>
        <w:t xml:space="preserve">عليّ </w:t>
      </w:r>
      <w:r w:rsidRPr="004F2B07">
        <w:rPr>
          <w:rStyle w:val="libAlaemChar"/>
          <w:rtl/>
        </w:rPr>
        <w:t>عليه‌السلام</w:t>
      </w:r>
      <w:r w:rsidRPr="00F87DC1">
        <w:rPr>
          <w:rtl/>
        </w:rPr>
        <w:t xml:space="preserve"> من تسعين </w:t>
      </w:r>
      <w:r w:rsidR="0044671A">
        <w:rPr>
          <w:rtl/>
        </w:rPr>
        <w:t xml:space="preserve">طريقاً </w:t>
      </w:r>
      <w:r w:rsidRPr="00F87DC1">
        <w:rPr>
          <w:rtl/>
        </w:rPr>
        <w:t xml:space="preserve">بأسانيد متصلة </w:t>
      </w:r>
      <w:r w:rsidR="00853527">
        <w:rPr>
          <w:rtl/>
        </w:rPr>
        <w:t xml:space="preserve">كلّها </w:t>
      </w:r>
      <w:r w:rsidRPr="00F87DC1">
        <w:rPr>
          <w:rtl/>
        </w:rPr>
        <w:t xml:space="preserve">أو جلها من رجال المخالفين لأهل البيت </w:t>
      </w:r>
      <w:r w:rsidRPr="004F2B07">
        <w:rPr>
          <w:rStyle w:val="libAlaemChar"/>
          <w:rtl/>
        </w:rPr>
        <w:t>عليه‌السلام</w:t>
      </w:r>
      <w:r w:rsidRPr="00F87DC1">
        <w:rPr>
          <w:rtl/>
        </w:rPr>
        <w:t xml:space="preserve"> « انتهى ».</w:t>
      </w:r>
      <w:r>
        <w:rPr>
          <w:rFonts w:hint="cs"/>
          <w:rtl/>
        </w:rPr>
        <w:t xml:space="preserve"> </w:t>
      </w:r>
    </w:p>
    <w:p w:rsidR="00275B3C" w:rsidRPr="00F87DC1" w:rsidRDefault="00275B3C" w:rsidP="004F2B07">
      <w:pPr>
        <w:pStyle w:val="libNormal"/>
        <w:rPr>
          <w:rtl/>
        </w:rPr>
      </w:pPr>
      <w:r w:rsidRPr="00F87DC1">
        <w:rPr>
          <w:rtl/>
        </w:rPr>
        <w:t>وأقول</w:t>
      </w:r>
      <w:r w:rsidR="00FF40F6">
        <w:rPr>
          <w:rtl/>
        </w:rPr>
        <w:t>:</w:t>
      </w:r>
      <w:r w:rsidRPr="00F87DC1">
        <w:rPr>
          <w:rtl/>
        </w:rPr>
        <w:t xml:space="preserve"> روى السيوطي في تفسيره الدر المنثور أخبارا كثيرة في ذلك أوردتها مع سائر ما ورد في ذلك في كتابنا الكبير.</w:t>
      </w:r>
    </w:p>
    <w:p w:rsidR="00275B3C" w:rsidRPr="00F87DC1" w:rsidRDefault="000D118C" w:rsidP="004F2B07">
      <w:pPr>
        <w:pStyle w:val="libNormal"/>
        <w:rPr>
          <w:rtl/>
        </w:rPr>
      </w:pPr>
      <w:r>
        <w:rPr>
          <w:rtl/>
        </w:rPr>
        <w:t>و</w:t>
      </w:r>
      <w:r w:rsidR="00FA28F3">
        <w:rPr>
          <w:rFonts w:hint="cs"/>
          <w:rtl/>
        </w:rPr>
        <w:t>أ</w:t>
      </w:r>
      <w:r w:rsidR="00F766A1">
        <w:rPr>
          <w:rtl/>
        </w:rPr>
        <w:t xml:space="preserve">مّا </w:t>
      </w:r>
      <w:r w:rsidR="00275B3C" w:rsidRPr="00F87DC1">
        <w:rPr>
          <w:rtl/>
        </w:rPr>
        <w:t xml:space="preserve">إطلاق لفظ الجمع على </w:t>
      </w:r>
      <w:r w:rsidR="00F766A1">
        <w:rPr>
          <w:rtl/>
        </w:rPr>
        <w:t xml:space="preserve">الواحد </w:t>
      </w:r>
      <w:r w:rsidR="00275B3C" w:rsidRPr="00F87DC1">
        <w:rPr>
          <w:rtl/>
        </w:rPr>
        <w:t>ت</w:t>
      </w:r>
      <w:r w:rsidR="00777822">
        <w:rPr>
          <w:rtl/>
        </w:rPr>
        <w:t xml:space="preserve">عظيماً </w:t>
      </w:r>
      <w:r w:rsidR="00275B3C" w:rsidRPr="00F87DC1">
        <w:rPr>
          <w:rtl/>
        </w:rPr>
        <w:t>فهو شائع ذائع في الل</w:t>
      </w:r>
      <w:r w:rsidR="00FA28F3">
        <w:rPr>
          <w:rFonts w:hint="cs"/>
          <w:rtl/>
        </w:rPr>
        <w:t>ّ</w:t>
      </w:r>
      <w:r w:rsidR="00275B3C" w:rsidRPr="00F87DC1">
        <w:rPr>
          <w:rtl/>
        </w:rPr>
        <w:t>غة والعرف</w:t>
      </w:r>
      <w:r w:rsidR="00FF40F6">
        <w:rPr>
          <w:rtl/>
        </w:rPr>
        <w:t>،</w:t>
      </w:r>
      <w:r w:rsidR="00275B3C" w:rsidRPr="00F87DC1">
        <w:rPr>
          <w:rtl/>
        </w:rPr>
        <w:t xml:space="preserve"> وقد ذكر المفس</w:t>
      </w:r>
      <w:r w:rsidR="00FA28F3">
        <w:rPr>
          <w:rFonts w:hint="cs"/>
          <w:rtl/>
        </w:rPr>
        <w:t>ّ</w:t>
      </w:r>
      <w:r w:rsidR="00275B3C" w:rsidRPr="00F87DC1">
        <w:rPr>
          <w:rtl/>
        </w:rPr>
        <w:t>رون هذا الوجه في كثير من الآيات الكريمة كما قال تعالى</w:t>
      </w:r>
      <w:r w:rsidR="00FF40F6">
        <w:rPr>
          <w:rtl/>
        </w:rPr>
        <w:t>:</w:t>
      </w:r>
      <w:r w:rsidR="00275B3C">
        <w:rPr>
          <w:rtl/>
        </w:rPr>
        <w:t xml:space="preserve"> « </w:t>
      </w:r>
      <w:r w:rsidR="00275B3C" w:rsidRPr="00275B3C">
        <w:rPr>
          <w:rStyle w:val="libAieChar"/>
          <w:rtl/>
        </w:rPr>
        <w:t>وَالسَّماءَ بَنَيْناها بِأَيْدٍ وَإِنَّا لَمُوسِعُونَ</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و</w:t>
      </w:r>
      <w:r w:rsidR="00275B3C">
        <w:rPr>
          <w:rtl/>
        </w:rPr>
        <w:t xml:space="preserve"> « </w:t>
      </w:r>
      <w:r w:rsidR="00275B3C" w:rsidRPr="00275B3C">
        <w:rPr>
          <w:rStyle w:val="libAieChar"/>
          <w:rtl/>
        </w:rPr>
        <w:t>إِنَّا أَرْسَلْنا نُوحاً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(3)</w:t>
      </w:r>
      <w:r w:rsidR="00275B3C" w:rsidRPr="00F87DC1">
        <w:rPr>
          <w:rtl/>
        </w:rPr>
        <w:t xml:space="preserve"> و</w:t>
      </w:r>
      <w:r w:rsidR="00275B3C">
        <w:rPr>
          <w:rtl/>
        </w:rPr>
        <w:t xml:space="preserve"> « </w:t>
      </w:r>
      <w:r w:rsidR="00275B3C" w:rsidRPr="00275B3C">
        <w:rPr>
          <w:rStyle w:val="libAieChar"/>
          <w:rtl/>
        </w:rPr>
        <w:t>إِنَّا نَحْنُ نَزَّلْنَا الذِّكْرَ</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(4)</w:t>
      </w:r>
      <w:r w:rsidR="00275B3C" w:rsidRPr="00F87DC1">
        <w:rPr>
          <w:rtl/>
        </w:rPr>
        <w:t xml:space="preserve"> وقوله</w:t>
      </w:r>
      <w:r w:rsidR="00FF40F6">
        <w:rPr>
          <w:rtl/>
        </w:rPr>
        <w:t>:</w:t>
      </w:r>
      <w:r w:rsidR="00275B3C">
        <w:rPr>
          <w:rtl/>
        </w:rPr>
        <w:t xml:space="preserve"> « </w:t>
      </w:r>
      <w:r w:rsidR="00275B3C" w:rsidRPr="00275B3C">
        <w:rPr>
          <w:rStyle w:val="libAieChar"/>
          <w:rtl/>
        </w:rPr>
        <w:t xml:space="preserve">الَّذِينَ قالَ لَهُمُ النَّاسُ </w:t>
      </w:r>
      <w:r w:rsidR="006634CE">
        <w:rPr>
          <w:rStyle w:val="libAieChar"/>
          <w:rtl/>
        </w:rPr>
        <w:t xml:space="preserve">أنّ </w:t>
      </w:r>
      <w:r w:rsidR="00275B3C" w:rsidRPr="00275B3C">
        <w:rPr>
          <w:rStyle w:val="libAieChar"/>
          <w:rtl/>
        </w:rPr>
        <w:t>النَّاسَ قَدْ جَمَعُوا لَكُمْ</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(5)</w:t>
      </w:r>
      <w:r w:rsidR="00275B3C" w:rsidRPr="00F87DC1">
        <w:rPr>
          <w:rtl/>
        </w:rPr>
        <w:t xml:space="preserve"> مع </w:t>
      </w:r>
      <w:r w:rsidR="006634CE">
        <w:rPr>
          <w:rtl/>
        </w:rPr>
        <w:t xml:space="preserve">أنّ </w:t>
      </w:r>
      <w:r w:rsidR="00275B3C" w:rsidRPr="00F87DC1">
        <w:rPr>
          <w:rtl/>
        </w:rPr>
        <w:t xml:space="preserve">القائل </w:t>
      </w:r>
      <w:r w:rsidR="00D647A4">
        <w:rPr>
          <w:rtl/>
        </w:rPr>
        <w:t xml:space="preserve">كان </w:t>
      </w:r>
      <w:r>
        <w:rPr>
          <w:rtl/>
        </w:rPr>
        <w:t xml:space="preserve">واحداً </w:t>
      </w:r>
      <w:r w:rsidR="00275B3C" w:rsidRPr="00F87DC1">
        <w:rPr>
          <w:rtl/>
        </w:rPr>
        <w:t>وأمثالها ومن خطاب الملوك والرؤساء</w:t>
      </w:r>
      <w:r w:rsidR="00FF40F6">
        <w:rPr>
          <w:rtl/>
        </w:rPr>
        <w:t>:</w:t>
      </w:r>
      <w:r w:rsidR="00275B3C" w:rsidRPr="00F87DC1">
        <w:rPr>
          <w:rtl/>
        </w:rPr>
        <w:t xml:space="preserve"> فعلنا كذا</w:t>
      </w:r>
      <w:r w:rsidR="00FF40F6">
        <w:rPr>
          <w:rtl/>
        </w:rPr>
        <w:t>،</w:t>
      </w:r>
      <w:r w:rsidR="00275B3C" w:rsidRPr="00F87DC1">
        <w:rPr>
          <w:rtl/>
        </w:rPr>
        <w:t xml:space="preserve"> وأمرنا بكذا</w:t>
      </w:r>
      <w:r w:rsidR="00FF40F6">
        <w:rPr>
          <w:rtl/>
        </w:rPr>
        <w:t>،</w:t>
      </w:r>
      <w:r w:rsidR="00275B3C" w:rsidRPr="00F87DC1">
        <w:rPr>
          <w:rtl/>
        </w:rPr>
        <w:t xml:space="preserve"> ومن الخطاب الشائع في عرف العرب والعجم إذا خاطبوا واحدا</w:t>
      </w:r>
      <w:r w:rsidR="00FF40F6">
        <w:rPr>
          <w:rtl/>
        </w:rPr>
        <w:t>:</w:t>
      </w:r>
      <w:r w:rsidR="00275B3C" w:rsidRPr="00F87DC1">
        <w:rPr>
          <w:rtl/>
        </w:rPr>
        <w:t xml:space="preserve"> فعلتم كذا</w:t>
      </w:r>
      <w:r w:rsidR="00FF40F6">
        <w:rPr>
          <w:rtl/>
        </w:rPr>
        <w:t>،</w:t>
      </w:r>
      <w:r w:rsidR="00275B3C" w:rsidRPr="00F87DC1">
        <w:rPr>
          <w:rtl/>
        </w:rPr>
        <w:t xml:space="preserve"> وقلتم كذا</w:t>
      </w:r>
      <w:r w:rsidR="00FF40F6">
        <w:rPr>
          <w:rtl/>
        </w:rPr>
        <w:t>،</w:t>
      </w:r>
      <w:r w:rsidR="00275B3C" w:rsidRPr="00F87DC1">
        <w:rPr>
          <w:rtl/>
        </w:rPr>
        <w:t xml:space="preserve"> تعظيما.</w:t>
      </w:r>
    </w:p>
    <w:p w:rsidR="00275B3C" w:rsidRPr="00F87DC1" w:rsidRDefault="00275B3C" w:rsidP="004F2B07">
      <w:pPr>
        <w:pStyle w:val="libNormal"/>
        <w:rPr>
          <w:rtl/>
        </w:rPr>
      </w:pPr>
      <w:r w:rsidRPr="00F87DC1">
        <w:rPr>
          <w:rtl/>
        </w:rPr>
        <w:t>وقال الزمخشري</w:t>
      </w:r>
      <w:r w:rsidR="00FF40F6">
        <w:rPr>
          <w:rtl/>
        </w:rPr>
        <w:t>:</w:t>
      </w:r>
      <w:r w:rsidRPr="00F87DC1">
        <w:rPr>
          <w:rtl/>
        </w:rPr>
        <w:t xml:space="preserve"> « ف</w:t>
      </w:r>
      <w:r w:rsidR="006634CE">
        <w:rPr>
          <w:rtl/>
        </w:rPr>
        <w:t xml:space="preserve">أنّ </w:t>
      </w:r>
      <w:r w:rsidRPr="00F87DC1">
        <w:rPr>
          <w:rtl/>
        </w:rPr>
        <w:t>قلت »</w:t>
      </w:r>
      <w:r w:rsidR="00FF40F6">
        <w:rPr>
          <w:rtl/>
        </w:rPr>
        <w:t>:</w:t>
      </w:r>
      <w:r w:rsidRPr="00F87DC1">
        <w:rPr>
          <w:rtl/>
        </w:rPr>
        <w:t xml:space="preserve"> كيف صح </w:t>
      </w:r>
      <w:r w:rsidR="006634CE">
        <w:rPr>
          <w:rtl/>
        </w:rPr>
        <w:t xml:space="preserve">أنّ </w:t>
      </w:r>
      <w:r w:rsidRPr="00F87DC1">
        <w:rPr>
          <w:rtl/>
        </w:rPr>
        <w:t>يكون ل</w:t>
      </w:r>
      <w:r w:rsidR="000448F7">
        <w:rPr>
          <w:rtl/>
        </w:rPr>
        <w:t xml:space="preserve">عليّ </w:t>
      </w:r>
      <w:r w:rsidRPr="004F2B07">
        <w:rPr>
          <w:rStyle w:val="libAlaemChar"/>
          <w:rtl/>
        </w:rPr>
        <w:t>عليه‌السلام</w:t>
      </w:r>
      <w:r w:rsidRPr="00F87DC1">
        <w:rPr>
          <w:rtl/>
        </w:rPr>
        <w:t xml:space="preserve"> واللفظ لفظ جماعة</w:t>
      </w:r>
      <w:r>
        <w:rPr>
          <w:rtl/>
        </w:rPr>
        <w:t>؟</w:t>
      </w:r>
      <w:r w:rsidRPr="00F87DC1">
        <w:rPr>
          <w:rtl/>
        </w:rPr>
        <w:t xml:space="preserve"> « قلت »</w:t>
      </w:r>
      <w:r w:rsidR="00FF40F6">
        <w:rPr>
          <w:rtl/>
        </w:rPr>
        <w:t>:</w:t>
      </w:r>
      <w:r w:rsidRPr="00F87DC1">
        <w:rPr>
          <w:rtl/>
        </w:rPr>
        <w:t xml:space="preserve"> جيء به على لفظ الجمع و</w:t>
      </w:r>
      <w:r w:rsidR="006634CE">
        <w:rPr>
          <w:rtl/>
        </w:rPr>
        <w:t xml:space="preserve">أنّ </w:t>
      </w:r>
      <w:r w:rsidR="00D647A4">
        <w:rPr>
          <w:rtl/>
        </w:rPr>
        <w:t xml:space="preserve">كان </w:t>
      </w:r>
      <w:r w:rsidRPr="00F87DC1">
        <w:rPr>
          <w:rtl/>
        </w:rPr>
        <w:t xml:space="preserve">السبب فيه رجلا </w:t>
      </w:r>
      <w:r w:rsidR="000D118C">
        <w:rPr>
          <w:rtl/>
        </w:rPr>
        <w:t xml:space="preserve">واحداً </w:t>
      </w:r>
      <w:r w:rsidRPr="00F87DC1">
        <w:rPr>
          <w:rtl/>
        </w:rPr>
        <w:t>ليرغ</w:t>
      </w:r>
      <w:r w:rsidR="00FA28F3">
        <w:rPr>
          <w:rFonts w:hint="cs"/>
          <w:rtl/>
        </w:rPr>
        <w:t>ّ</w:t>
      </w:r>
      <w:r w:rsidRPr="00F87DC1">
        <w:rPr>
          <w:rtl/>
        </w:rPr>
        <w:t>ب الناس في مثل فعله فينالوا مثل ثوابه</w:t>
      </w:r>
      <w:r w:rsidR="00FF40F6">
        <w:rPr>
          <w:rtl/>
        </w:rPr>
        <w:t>،</w:t>
      </w:r>
      <w:r w:rsidRPr="00F87DC1">
        <w:rPr>
          <w:rtl/>
        </w:rPr>
        <w:t xml:space="preserve"> ولينب</w:t>
      </w:r>
      <w:r w:rsidR="00FA28F3">
        <w:rPr>
          <w:rFonts w:hint="cs"/>
          <w:rtl/>
        </w:rPr>
        <w:t>ّ</w:t>
      </w:r>
      <w:r w:rsidRPr="00F87DC1">
        <w:rPr>
          <w:rtl/>
        </w:rPr>
        <w:t xml:space="preserve">ه على </w:t>
      </w:r>
      <w:r w:rsidR="006634CE">
        <w:rPr>
          <w:rtl/>
        </w:rPr>
        <w:t xml:space="preserve">أنّ </w:t>
      </w:r>
      <w:r w:rsidRPr="00F87DC1">
        <w:rPr>
          <w:rtl/>
        </w:rPr>
        <w:t>سجي</w:t>
      </w:r>
      <w:r w:rsidR="00FA28F3">
        <w:rPr>
          <w:rFonts w:hint="cs"/>
          <w:rtl/>
        </w:rPr>
        <w:t>ّ</w:t>
      </w:r>
      <w:r w:rsidRPr="00F87DC1">
        <w:rPr>
          <w:rtl/>
        </w:rPr>
        <w:t xml:space="preserve">ة المؤمنين تجب </w:t>
      </w:r>
      <w:r w:rsidR="006634CE">
        <w:rPr>
          <w:rtl/>
        </w:rPr>
        <w:t xml:space="preserve">أنّ </w:t>
      </w:r>
      <w:r w:rsidRPr="00F87DC1">
        <w:rPr>
          <w:rtl/>
        </w:rPr>
        <w:t>تكون على هذه الغاية من الحرص على البر والإ</w:t>
      </w:r>
      <w:r w:rsidR="00F5100D">
        <w:rPr>
          <w:rtl/>
        </w:rPr>
        <w:t xml:space="preserve">حسان </w:t>
      </w:r>
      <w:r w:rsidRPr="00F87DC1">
        <w:rPr>
          <w:rtl/>
        </w:rPr>
        <w:t>وهم في الص</w:t>
      </w:r>
      <w:r w:rsidR="00FA28F3">
        <w:rPr>
          <w:rFonts w:hint="cs"/>
          <w:rtl/>
        </w:rPr>
        <w:t>ّ</w:t>
      </w:r>
      <w:r w:rsidRPr="00F87DC1">
        <w:rPr>
          <w:rtl/>
        </w:rPr>
        <w:t>لاة</w:t>
      </w:r>
      <w:r w:rsidR="00FF40F6">
        <w:rPr>
          <w:rtl/>
        </w:rPr>
        <w:t>،</w:t>
      </w:r>
      <w:r w:rsidRPr="00F87DC1">
        <w:rPr>
          <w:rtl/>
        </w:rPr>
        <w:t xml:space="preserve"> لم يؤخ</w:t>
      </w:r>
      <w:r w:rsidR="00FA28F3">
        <w:rPr>
          <w:rFonts w:hint="cs"/>
          <w:rtl/>
        </w:rPr>
        <w:t>ّ</w:t>
      </w:r>
      <w:r w:rsidRPr="00F87DC1">
        <w:rPr>
          <w:rtl/>
        </w:rPr>
        <w:t>روه إلى الفراغ منها « انتهى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32.</w:t>
      </w:r>
    </w:p>
    <w:p w:rsidR="00275B3C" w:rsidRPr="00F87DC1" w:rsidRDefault="00275B3C" w:rsidP="004F2B07">
      <w:pPr>
        <w:pStyle w:val="libFootnote0"/>
        <w:rPr>
          <w:rtl/>
          <w:lang w:bidi="fa-IR"/>
        </w:rPr>
      </w:pPr>
      <w:r>
        <w:rPr>
          <w:rtl/>
        </w:rPr>
        <w:t>(</w:t>
      </w:r>
      <w:r w:rsidRPr="00F87DC1">
        <w:rPr>
          <w:rtl/>
        </w:rPr>
        <w:t>2) سورة الذاريات</w:t>
      </w:r>
      <w:r w:rsidR="00FF40F6">
        <w:rPr>
          <w:rtl/>
        </w:rPr>
        <w:t>:</w:t>
      </w:r>
      <w:r w:rsidRPr="00F87DC1">
        <w:rPr>
          <w:rtl/>
        </w:rPr>
        <w:t xml:space="preserve"> 47.</w:t>
      </w:r>
    </w:p>
    <w:p w:rsidR="00275B3C" w:rsidRPr="00F87DC1" w:rsidRDefault="00275B3C" w:rsidP="004F2B07">
      <w:pPr>
        <w:pStyle w:val="libFootnote0"/>
        <w:rPr>
          <w:rtl/>
          <w:lang w:bidi="fa-IR"/>
        </w:rPr>
      </w:pPr>
      <w:r>
        <w:rPr>
          <w:rtl/>
        </w:rPr>
        <w:t>(</w:t>
      </w:r>
      <w:r w:rsidRPr="00F87DC1">
        <w:rPr>
          <w:rtl/>
        </w:rPr>
        <w:t>3) سورة النوح</w:t>
      </w:r>
      <w:r w:rsidR="00FF40F6">
        <w:rPr>
          <w:rtl/>
        </w:rPr>
        <w:t>:</w:t>
      </w:r>
      <w:r w:rsidRPr="00F87DC1">
        <w:rPr>
          <w:rtl/>
        </w:rPr>
        <w:t xml:space="preserve"> 1.</w:t>
      </w:r>
    </w:p>
    <w:p w:rsidR="00275B3C" w:rsidRPr="00F87DC1" w:rsidRDefault="00275B3C" w:rsidP="004F2B07">
      <w:pPr>
        <w:pStyle w:val="libFootnote0"/>
        <w:rPr>
          <w:rtl/>
          <w:lang w:bidi="fa-IR"/>
        </w:rPr>
      </w:pPr>
      <w:r>
        <w:rPr>
          <w:rtl/>
        </w:rPr>
        <w:t>(</w:t>
      </w:r>
      <w:r w:rsidRPr="00F87DC1">
        <w:rPr>
          <w:rtl/>
        </w:rPr>
        <w:t>4) سورة الحجر</w:t>
      </w:r>
      <w:r w:rsidR="00FF40F6">
        <w:rPr>
          <w:rtl/>
        </w:rPr>
        <w:t>:</w:t>
      </w:r>
      <w:r w:rsidRPr="00F87DC1">
        <w:rPr>
          <w:rtl/>
        </w:rPr>
        <w:t xml:space="preserve"> 9.</w:t>
      </w:r>
    </w:p>
    <w:p w:rsidR="00275B3C" w:rsidRPr="00F87DC1" w:rsidRDefault="00275B3C" w:rsidP="004F2B07">
      <w:pPr>
        <w:pStyle w:val="libFootnote0"/>
        <w:rPr>
          <w:rtl/>
          <w:lang w:bidi="fa-IR"/>
        </w:rPr>
      </w:pPr>
      <w:r>
        <w:rPr>
          <w:rtl/>
        </w:rPr>
        <w:t>(</w:t>
      </w:r>
      <w:r w:rsidRPr="00F87DC1">
        <w:rPr>
          <w:rtl/>
        </w:rPr>
        <w:t>5) سورة آل عمران</w:t>
      </w:r>
      <w:r w:rsidR="00FF40F6">
        <w:rPr>
          <w:rtl/>
        </w:rPr>
        <w:t>:</w:t>
      </w:r>
      <w:r w:rsidRPr="00F87DC1">
        <w:rPr>
          <w:rtl/>
        </w:rPr>
        <w:t xml:space="preserve"> 173.</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8</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أحمد بن </w:t>
      </w:r>
      <w:r w:rsidR="000E4DCD">
        <w:rPr>
          <w:rtl/>
        </w:rPr>
        <w:t>محمّد</w:t>
      </w:r>
      <w:r w:rsidR="00FF40F6">
        <w:rPr>
          <w:rtl/>
        </w:rPr>
        <w:t>،</w:t>
      </w:r>
      <w:r w:rsidRPr="00F87DC1">
        <w:rPr>
          <w:rtl/>
        </w:rPr>
        <w:t xml:space="preserve"> عن مع</w:t>
      </w:r>
      <w:r w:rsidR="00877E94">
        <w:rPr>
          <w:rtl/>
        </w:rPr>
        <w:t xml:space="preserve">مرّ </w:t>
      </w:r>
      <w:r w:rsidRPr="00F87DC1">
        <w:rPr>
          <w:rtl/>
        </w:rPr>
        <w:t>بن خلاد قال سأل ر</w:t>
      </w:r>
      <w:r w:rsidR="00D545AF">
        <w:rPr>
          <w:rtl/>
        </w:rPr>
        <w:t xml:space="preserve">جلَّ </w:t>
      </w:r>
      <w:r w:rsidRPr="00F87DC1">
        <w:rPr>
          <w:rtl/>
        </w:rPr>
        <w:t xml:space="preserve">فارسي أبا الحسن </w:t>
      </w:r>
      <w:r w:rsidRPr="004F2B07">
        <w:rPr>
          <w:rStyle w:val="libAlaemChar"/>
          <w:rtl/>
        </w:rPr>
        <w:t>عليه‌السلام</w:t>
      </w:r>
      <w:r w:rsidRPr="00F87DC1">
        <w:rPr>
          <w:rtl/>
        </w:rPr>
        <w:t xml:space="preserve"> فقال طاعتك مفترضة فقال نعم قال مثل طاعة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فقال نعم</w:t>
      </w:r>
      <w:r>
        <w:rPr>
          <w:rFonts w:hint="cs"/>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448F7">
        <w:rPr>
          <w:rtl/>
        </w:rPr>
        <w:t xml:space="preserve">عليّ </w:t>
      </w:r>
      <w:r w:rsidRPr="00F87DC1">
        <w:rPr>
          <w:rtl/>
        </w:rPr>
        <w:t>بن الحكم</w:t>
      </w:r>
      <w:r w:rsidR="00FF40F6">
        <w:rPr>
          <w:rtl/>
        </w:rPr>
        <w:t>،</w:t>
      </w:r>
      <w:r w:rsidRPr="00F87DC1">
        <w:rPr>
          <w:rtl/>
        </w:rPr>
        <w:t xml:space="preserve"> عن </w:t>
      </w:r>
      <w:r w:rsidR="000448F7">
        <w:rPr>
          <w:rtl/>
        </w:rPr>
        <w:t xml:space="preserve">عليّ </w:t>
      </w:r>
      <w:r w:rsidRPr="00F87DC1">
        <w:rPr>
          <w:rtl/>
        </w:rPr>
        <w:t>بن أبي حمزة</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سألته عن الأئمة هل يجرون في الأ</w:t>
      </w:r>
      <w:r w:rsidR="00877E94">
        <w:rPr>
          <w:rtl/>
        </w:rPr>
        <w:t xml:space="preserve">مرّ </w:t>
      </w:r>
      <w:r w:rsidRPr="00F87DC1">
        <w:rPr>
          <w:rtl/>
        </w:rPr>
        <w:t xml:space="preserve">والطاعة مجرى </w:t>
      </w:r>
      <w:r w:rsidR="00227F1F">
        <w:rPr>
          <w:rtl/>
        </w:rPr>
        <w:t xml:space="preserve">واحد </w:t>
      </w:r>
      <w:r w:rsidRPr="00F87DC1">
        <w:rPr>
          <w:rtl/>
        </w:rPr>
        <w:t>قال نعم</w:t>
      </w:r>
      <w:r>
        <w:rPr>
          <w:rFonts w:hint="cs"/>
          <w:rtl/>
        </w:rPr>
        <w:t>.</w:t>
      </w:r>
    </w:p>
    <w:p w:rsidR="00275B3C" w:rsidRPr="00F87DC1" w:rsidRDefault="00275B3C" w:rsidP="004F2B07">
      <w:pPr>
        <w:pStyle w:val="libNormal"/>
        <w:rPr>
          <w:rtl/>
        </w:rPr>
      </w:pPr>
      <w:r w:rsidRPr="00F87DC1">
        <w:rPr>
          <w:rtl/>
        </w:rPr>
        <w:t>10</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مروك بن عبيد</w:t>
      </w:r>
      <w:r w:rsidR="00FF40F6">
        <w:rPr>
          <w:rtl/>
        </w:rPr>
        <w:t>،</w:t>
      </w:r>
      <w:r w:rsidRPr="00F87DC1">
        <w:rPr>
          <w:rtl/>
        </w:rPr>
        <w:t xml:space="preserve"> عن </w:t>
      </w:r>
      <w:r w:rsidR="000E4DCD">
        <w:rPr>
          <w:rtl/>
        </w:rPr>
        <w:t>محمّد</w:t>
      </w:r>
      <w:r w:rsidR="000448F7">
        <w:rPr>
          <w:rtl/>
        </w:rPr>
        <w:t xml:space="preserve"> </w:t>
      </w:r>
      <w:r w:rsidRPr="00F87DC1">
        <w:rPr>
          <w:rtl/>
        </w:rPr>
        <w:t>بن زيد الطبري</w:t>
      </w:r>
      <w:r w:rsidR="00FA28F3">
        <w:rPr>
          <w:rFonts w:hint="cs"/>
          <w:rtl/>
        </w:rPr>
        <w:t>ّ</w:t>
      </w:r>
      <w:r w:rsidRPr="00F87DC1">
        <w:rPr>
          <w:rtl/>
        </w:rPr>
        <w:t xml:space="preserve"> قال</w:t>
      </w:r>
      <w:r w:rsidR="00FF40F6">
        <w:rPr>
          <w:rtl/>
        </w:rPr>
        <w:t>:</w:t>
      </w:r>
      <w:r>
        <w:rPr>
          <w:rFonts w:hint="cs"/>
          <w:rtl/>
        </w:rPr>
        <w:t xml:space="preserve"> </w:t>
      </w:r>
      <w:r w:rsidRPr="00F87DC1">
        <w:rPr>
          <w:rtl/>
        </w:rPr>
        <w:t>كنت</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على </w:t>
      </w:r>
      <w:r w:rsidR="00437F28">
        <w:rPr>
          <w:rtl/>
        </w:rPr>
        <w:t xml:space="preserve">أنّه </w:t>
      </w:r>
      <w:r w:rsidRPr="00F87DC1">
        <w:rPr>
          <w:rtl/>
        </w:rPr>
        <w:t xml:space="preserve">يظهر من بعض روايات الشيعة </w:t>
      </w:r>
      <w:r w:rsidR="006634CE">
        <w:rPr>
          <w:rtl/>
        </w:rPr>
        <w:t xml:space="preserve">أنّ </w:t>
      </w:r>
      <w:r w:rsidRPr="00F87DC1">
        <w:rPr>
          <w:rtl/>
        </w:rPr>
        <w:t xml:space="preserve">المراد به جميع الأئمة </w:t>
      </w:r>
      <w:r w:rsidRPr="004F2B07">
        <w:rPr>
          <w:rStyle w:val="libAlaemChar"/>
          <w:rtl/>
        </w:rPr>
        <w:t>عليهم‌السلام</w:t>
      </w:r>
      <w:r w:rsidR="00FF40F6">
        <w:rPr>
          <w:rtl/>
        </w:rPr>
        <w:t>،</w:t>
      </w:r>
      <w:r w:rsidRPr="00F87DC1">
        <w:rPr>
          <w:rtl/>
        </w:rPr>
        <w:t xml:space="preserve"> وأن</w:t>
      </w:r>
      <w:r w:rsidR="001A4417">
        <w:rPr>
          <w:rFonts w:hint="cs"/>
          <w:rtl/>
        </w:rPr>
        <w:t>ّ</w:t>
      </w:r>
      <w:r w:rsidRPr="00F87DC1">
        <w:rPr>
          <w:rtl/>
        </w:rPr>
        <w:t xml:space="preserve">هم </w:t>
      </w:r>
      <w:r w:rsidR="000C2031">
        <w:rPr>
          <w:rtl/>
        </w:rPr>
        <w:t>جميعاً</w:t>
      </w:r>
      <w:r w:rsidR="006634CE">
        <w:rPr>
          <w:rtl/>
        </w:rPr>
        <w:t xml:space="preserve"> </w:t>
      </w:r>
      <w:r w:rsidRPr="00F87DC1">
        <w:rPr>
          <w:rtl/>
        </w:rPr>
        <w:t>قد وف</w:t>
      </w:r>
      <w:r w:rsidR="001A4417">
        <w:rPr>
          <w:rFonts w:hint="cs"/>
          <w:rtl/>
        </w:rPr>
        <w:t>ّ</w:t>
      </w:r>
      <w:r w:rsidRPr="00F87DC1">
        <w:rPr>
          <w:rtl/>
        </w:rPr>
        <w:t>قوا لمثل تلك القضي</w:t>
      </w:r>
      <w:r w:rsidR="001A4417">
        <w:rPr>
          <w:rFonts w:hint="cs"/>
          <w:rtl/>
        </w:rPr>
        <w:t>ّ</w:t>
      </w:r>
      <w:r w:rsidRPr="00F87DC1">
        <w:rPr>
          <w:rtl/>
        </w:rPr>
        <w:t>ة كما سيأتي بعضها في باب</w:t>
      </w:r>
      <w:r w:rsidR="00FF40F6">
        <w:rPr>
          <w:rtl/>
        </w:rPr>
        <w:t>:</w:t>
      </w:r>
      <w:r w:rsidRPr="00F87DC1">
        <w:rPr>
          <w:rtl/>
        </w:rPr>
        <w:t xml:space="preserve"> ما نص الله </w:t>
      </w:r>
      <w:r w:rsidR="00853527">
        <w:rPr>
          <w:rtl/>
        </w:rPr>
        <w:t>عزّ و</w:t>
      </w:r>
      <w:r w:rsidR="00D545AF">
        <w:rPr>
          <w:rtl/>
        </w:rPr>
        <w:t xml:space="preserve">جلَّ </w:t>
      </w:r>
      <w:r w:rsidRPr="00F87DC1">
        <w:rPr>
          <w:rtl/>
        </w:rPr>
        <w:t>على رسوله وعلى الأئم</w:t>
      </w:r>
      <w:r w:rsidR="001A4417">
        <w:rPr>
          <w:rFonts w:hint="cs"/>
          <w:rtl/>
        </w:rPr>
        <w:t>ّ</w:t>
      </w:r>
      <w:r w:rsidRPr="00F87DC1">
        <w:rPr>
          <w:rtl/>
        </w:rPr>
        <w:t>ة</w:t>
      </w:r>
      <w:r w:rsidR="00FF40F6">
        <w:rPr>
          <w:rtl/>
        </w:rPr>
        <w:t>،</w:t>
      </w:r>
      <w:r w:rsidRPr="00F87DC1">
        <w:rPr>
          <w:rtl/>
        </w:rPr>
        <w:t xml:space="preserve"> و</w:t>
      </w:r>
      <w:r w:rsidR="00B179DD">
        <w:rPr>
          <w:rtl/>
        </w:rPr>
        <w:t>أيضاً</w:t>
      </w:r>
      <w:r w:rsidR="00FB1279">
        <w:rPr>
          <w:rtl/>
        </w:rPr>
        <w:t xml:space="preserve"> </w:t>
      </w:r>
      <w:r w:rsidR="00F317AA">
        <w:rPr>
          <w:rtl/>
        </w:rPr>
        <w:t xml:space="preserve">كلّ </w:t>
      </w:r>
      <w:r w:rsidRPr="00F87DC1">
        <w:rPr>
          <w:rtl/>
        </w:rPr>
        <w:t>من قال ب</w:t>
      </w:r>
      <w:r w:rsidR="006634CE">
        <w:rPr>
          <w:rtl/>
        </w:rPr>
        <w:t xml:space="preserve">أنّ </w:t>
      </w:r>
      <w:r w:rsidRPr="00F87DC1">
        <w:rPr>
          <w:rtl/>
        </w:rPr>
        <w:t>المراد بالولي</w:t>
      </w:r>
      <w:r w:rsidR="001A4417">
        <w:rPr>
          <w:rFonts w:hint="cs"/>
          <w:rtl/>
        </w:rPr>
        <w:t>ّ</w:t>
      </w:r>
      <w:r w:rsidRPr="00F87DC1">
        <w:rPr>
          <w:rtl/>
        </w:rPr>
        <w:t xml:space="preserve"> في هذه الآية ما يرجع إلى الإم</w:t>
      </w:r>
      <w:r w:rsidR="00985B75">
        <w:rPr>
          <w:rtl/>
        </w:rPr>
        <w:t xml:space="preserve">أمّة </w:t>
      </w:r>
      <w:r w:rsidRPr="00F87DC1">
        <w:rPr>
          <w:rtl/>
        </w:rPr>
        <w:t>قائل ب</w:t>
      </w:r>
      <w:r w:rsidR="006634CE">
        <w:rPr>
          <w:rtl/>
        </w:rPr>
        <w:t xml:space="preserve">أنّ </w:t>
      </w:r>
      <w:r w:rsidRPr="00F87DC1">
        <w:rPr>
          <w:rtl/>
        </w:rPr>
        <w:t xml:space="preserve">المقصود بها </w:t>
      </w:r>
      <w:r w:rsidR="000448F7">
        <w:rPr>
          <w:rtl/>
        </w:rPr>
        <w:t xml:space="preserve">عليّ </w:t>
      </w:r>
      <w:r w:rsidRPr="004F2B07">
        <w:rPr>
          <w:rStyle w:val="libAlaemChar"/>
          <w:rtl/>
        </w:rPr>
        <w:t>عليه‌السلام</w:t>
      </w:r>
      <w:r w:rsidR="00FF40F6">
        <w:rPr>
          <w:rtl/>
        </w:rPr>
        <w:t>،</w:t>
      </w:r>
      <w:r w:rsidRPr="00F87DC1">
        <w:rPr>
          <w:rtl/>
        </w:rPr>
        <w:t xml:space="preserve"> ولا قائل بالفرق</w:t>
      </w:r>
      <w:r w:rsidR="00FF40F6">
        <w:rPr>
          <w:rtl/>
        </w:rPr>
        <w:t>،</w:t>
      </w:r>
      <w:r w:rsidRPr="00F87DC1">
        <w:rPr>
          <w:rtl/>
        </w:rPr>
        <w:t xml:space="preserve"> فإذا ثبت </w:t>
      </w:r>
      <w:r w:rsidR="006634CE">
        <w:rPr>
          <w:rtl/>
        </w:rPr>
        <w:t>الأوّل</w:t>
      </w:r>
      <w:r w:rsidRPr="00F87DC1">
        <w:rPr>
          <w:rtl/>
        </w:rPr>
        <w:t xml:space="preserve"> ثبت الثاني</w:t>
      </w:r>
      <w:r w:rsidR="00FF40F6">
        <w:rPr>
          <w:rtl/>
        </w:rPr>
        <w:t>،</w:t>
      </w:r>
      <w:r w:rsidRPr="00F87DC1">
        <w:rPr>
          <w:rtl/>
        </w:rPr>
        <w:t xml:space="preserve"> هذا ملخص </w:t>
      </w:r>
      <w:r w:rsidR="00CE4DE8">
        <w:rPr>
          <w:rtl/>
        </w:rPr>
        <w:t xml:space="preserve">إستدلال </w:t>
      </w:r>
      <w:r w:rsidRPr="00F87DC1">
        <w:rPr>
          <w:rtl/>
        </w:rPr>
        <w:t>القوم</w:t>
      </w:r>
      <w:r w:rsidR="00FF40F6">
        <w:rPr>
          <w:rtl/>
        </w:rPr>
        <w:t>،</w:t>
      </w:r>
      <w:r w:rsidRPr="00F87DC1">
        <w:rPr>
          <w:rtl/>
        </w:rPr>
        <w:t xml:space="preserve"> </w:t>
      </w:r>
      <w:r w:rsidR="000D118C">
        <w:rPr>
          <w:rtl/>
        </w:rPr>
        <w:t>و</w:t>
      </w:r>
      <w:r w:rsidR="00F766A1">
        <w:rPr>
          <w:rtl/>
        </w:rPr>
        <w:t xml:space="preserve">إمّا </w:t>
      </w:r>
      <w:r w:rsidRPr="00F87DC1">
        <w:rPr>
          <w:rtl/>
        </w:rPr>
        <w:t>تفصيل القوم فيه ودفع الشبه الواردة عليه فموكول إلى مظ</w:t>
      </w:r>
      <w:r w:rsidR="00E1276C">
        <w:rPr>
          <w:rFonts w:hint="cs"/>
          <w:rtl/>
        </w:rPr>
        <w:t>ّا</w:t>
      </w:r>
      <w:r w:rsidR="00E1276C">
        <w:rPr>
          <w:rtl/>
        </w:rPr>
        <w:t>ن</w:t>
      </w:r>
      <w:r w:rsidR="00437F28">
        <w:rPr>
          <w:rtl/>
        </w:rPr>
        <w:t xml:space="preserve">ه </w:t>
      </w:r>
      <w:r w:rsidRPr="00F87DC1">
        <w:rPr>
          <w:rtl/>
        </w:rPr>
        <w:t>ك</w:t>
      </w:r>
      <w:r w:rsidR="00E1276C">
        <w:rPr>
          <w:rtl/>
        </w:rPr>
        <w:t>الشاف</w:t>
      </w:r>
      <w:r w:rsidR="00DD1041">
        <w:rPr>
          <w:rtl/>
        </w:rPr>
        <w:t xml:space="preserve">ي </w:t>
      </w:r>
      <w:r w:rsidRPr="00F87DC1">
        <w:rPr>
          <w:rtl/>
        </w:rPr>
        <w:t>وغيره.</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قوله</w:t>
      </w:r>
      <w:r w:rsidR="00FF40F6">
        <w:rPr>
          <w:rtl/>
        </w:rPr>
        <w:t>:</w:t>
      </w:r>
      <w:r w:rsidRPr="00F81109">
        <w:rPr>
          <w:rtl/>
        </w:rPr>
        <w:t xml:space="preserve"> مثل طاعة </w:t>
      </w:r>
      <w:r w:rsidR="000448F7">
        <w:rPr>
          <w:rtl/>
        </w:rPr>
        <w:t xml:space="preserve">عليّ </w:t>
      </w:r>
      <w:r w:rsidRPr="00F81109">
        <w:rPr>
          <w:rtl/>
        </w:rPr>
        <w:t xml:space="preserve">بن أبي طالب </w:t>
      </w:r>
      <w:r w:rsidRPr="004F2B07">
        <w:rPr>
          <w:rStyle w:val="libAlaemChar"/>
          <w:rtl/>
        </w:rPr>
        <w:t>عليه‌السلام</w:t>
      </w:r>
      <w:r w:rsidR="00FF40F6">
        <w:rPr>
          <w:rtl/>
        </w:rPr>
        <w:t>،</w:t>
      </w:r>
      <w:r w:rsidRPr="00F87DC1">
        <w:rPr>
          <w:rtl/>
        </w:rPr>
        <w:t xml:space="preserve"> </w:t>
      </w:r>
      <w:r w:rsidR="000C2031">
        <w:rPr>
          <w:rtl/>
        </w:rPr>
        <w:t xml:space="preserve">أيّ </w:t>
      </w:r>
      <w:r w:rsidRPr="00F87DC1">
        <w:rPr>
          <w:rtl/>
        </w:rPr>
        <w:t>في كون الافتراض ب</w:t>
      </w:r>
      <w:r w:rsidR="00B638DF">
        <w:rPr>
          <w:rtl/>
        </w:rPr>
        <w:t xml:space="preserve">النصّ </w:t>
      </w:r>
      <w:r w:rsidRPr="00F87DC1">
        <w:rPr>
          <w:rtl/>
        </w:rPr>
        <w:t>من الله تعالى أو في عموم الافتراض لجميع الخلق أو في التأكيد والقدر والمنزلة وترتب الآثار عليها وجودا</w:t>
      </w:r>
      <w:r w:rsidR="00E1276C">
        <w:rPr>
          <w:rFonts w:hint="cs"/>
          <w:rtl/>
        </w:rPr>
        <w:t>ً</w:t>
      </w:r>
      <w:r w:rsidRPr="00F87DC1">
        <w:rPr>
          <w:rtl/>
        </w:rPr>
        <w:t xml:space="preserve"> وعدما</w:t>
      </w:r>
      <w:r w:rsidR="00E1276C">
        <w:rPr>
          <w:rFonts w:hint="cs"/>
          <w:rtl/>
        </w:rPr>
        <w:t>ً</w:t>
      </w:r>
      <w:r w:rsidRPr="00F87DC1">
        <w:rPr>
          <w:rtl/>
        </w:rPr>
        <w:t>.</w:t>
      </w:r>
    </w:p>
    <w:p w:rsidR="00275B3C" w:rsidRPr="00F87DC1" w:rsidRDefault="00275B3C" w:rsidP="004F2B07">
      <w:pPr>
        <w:pStyle w:val="libNormal"/>
        <w:rPr>
          <w:rtl/>
        </w:rPr>
      </w:pPr>
      <w:r w:rsidRPr="00275B3C">
        <w:rPr>
          <w:rStyle w:val="libBold2Char"/>
          <w:rtl/>
        </w:rPr>
        <w:t>الحديث التاسع</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هل يجرون »</w:t>
      </w:r>
      <w:r w:rsidRPr="00F87DC1">
        <w:rPr>
          <w:rtl/>
        </w:rPr>
        <w:t xml:space="preserve"> بصيغة المجهول ومن باب الأفعال</w:t>
      </w:r>
      <w:r w:rsidR="00FF40F6">
        <w:rPr>
          <w:rtl/>
        </w:rPr>
        <w:t>،</w:t>
      </w:r>
      <w:r w:rsidRPr="00F87DC1">
        <w:rPr>
          <w:rtl/>
        </w:rPr>
        <w:t xml:space="preserve"> أو المعلوم من المجر</w:t>
      </w:r>
      <w:r w:rsidR="00E1276C">
        <w:rPr>
          <w:rFonts w:hint="cs"/>
          <w:rtl/>
        </w:rPr>
        <w:t>ّ</w:t>
      </w:r>
      <w:r w:rsidRPr="00F87DC1">
        <w:rPr>
          <w:rtl/>
        </w:rPr>
        <w:t>د</w:t>
      </w:r>
      <w:r w:rsidRPr="00F81109">
        <w:rPr>
          <w:rtl/>
        </w:rPr>
        <w:t xml:space="preserve"> « في الأ</w:t>
      </w:r>
      <w:r w:rsidR="00877E94">
        <w:rPr>
          <w:rtl/>
        </w:rPr>
        <w:t xml:space="preserve">مرّ </w:t>
      </w:r>
      <w:r w:rsidRPr="00F81109">
        <w:rPr>
          <w:rtl/>
        </w:rPr>
        <w:t>»</w:t>
      </w:r>
      <w:r w:rsidRPr="00F87DC1">
        <w:rPr>
          <w:rtl/>
        </w:rPr>
        <w:t xml:space="preserve"> </w:t>
      </w:r>
      <w:r w:rsidR="00E1276C">
        <w:rPr>
          <w:rtl/>
        </w:rPr>
        <w:t>أي</w:t>
      </w:r>
      <w:r w:rsidR="000C2031">
        <w:rPr>
          <w:rtl/>
        </w:rPr>
        <w:t xml:space="preserve"> </w:t>
      </w:r>
      <w:r w:rsidRPr="00F87DC1">
        <w:rPr>
          <w:rtl/>
        </w:rPr>
        <w:t>أ</w:t>
      </w:r>
      <w:r w:rsidR="00E1276C">
        <w:rPr>
          <w:rtl/>
        </w:rPr>
        <w:t>مر</w:t>
      </w:r>
      <w:r w:rsidR="00877E94">
        <w:rPr>
          <w:rtl/>
        </w:rPr>
        <w:t xml:space="preserve"> </w:t>
      </w:r>
      <w:r w:rsidRPr="00F87DC1">
        <w:rPr>
          <w:rtl/>
        </w:rPr>
        <w:t>الخلافة والوصاية أو في كونهم أولي الأمر</w:t>
      </w:r>
      <w:r w:rsidR="00FF40F6">
        <w:rPr>
          <w:rtl/>
        </w:rPr>
        <w:t>،</w:t>
      </w:r>
      <w:r w:rsidRPr="00F87DC1">
        <w:rPr>
          <w:rtl/>
        </w:rPr>
        <w:t xml:space="preserve"> أو في وجوب طاعة الآ</w:t>
      </w:r>
      <w:r w:rsidR="00877E94">
        <w:rPr>
          <w:rtl/>
        </w:rPr>
        <w:t xml:space="preserve">مرّ </w:t>
      </w:r>
      <w:r w:rsidRPr="00F87DC1">
        <w:rPr>
          <w:rtl/>
        </w:rPr>
        <w:t>فقوله</w:t>
      </w:r>
      <w:r w:rsidR="00FF40F6">
        <w:rPr>
          <w:rtl/>
        </w:rPr>
        <w:t>:</w:t>
      </w:r>
      <w:r>
        <w:rPr>
          <w:rtl/>
        </w:rPr>
        <w:t xml:space="preserve"> </w:t>
      </w:r>
      <w:r w:rsidRPr="00F81109">
        <w:rPr>
          <w:rtl/>
        </w:rPr>
        <w:t>« والط</w:t>
      </w:r>
      <w:r w:rsidR="00E1276C">
        <w:rPr>
          <w:rFonts w:hint="cs"/>
          <w:rtl/>
        </w:rPr>
        <w:t>ّ</w:t>
      </w:r>
      <w:r w:rsidRPr="00F81109">
        <w:rPr>
          <w:rtl/>
        </w:rPr>
        <w:t>اعة »</w:t>
      </w:r>
      <w:r w:rsidRPr="00F87DC1">
        <w:rPr>
          <w:rtl/>
        </w:rPr>
        <w:t xml:space="preserve"> عطف تفسير</w:t>
      </w:r>
      <w:r w:rsidRPr="00F81109">
        <w:rPr>
          <w:rtl/>
        </w:rPr>
        <w:t xml:space="preserve"> « مجرى »</w:t>
      </w:r>
      <w:r w:rsidRPr="00F87DC1">
        <w:rPr>
          <w:rtl/>
        </w:rPr>
        <w:t xml:space="preserve"> اسم م</w:t>
      </w:r>
      <w:r w:rsidR="00D647A4">
        <w:rPr>
          <w:rtl/>
        </w:rPr>
        <w:t xml:space="preserve">كان </w:t>
      </w:r>
      <w:r w:rsidRPr="00F87DC1">
        <w:rPr>
          <w:rtl/>
        </w:rPr>
        <w:t>من المجر</w:t>
      </w:r>
      <w:r w:rsidR="00E1276C">
        <w:rPr>
          <w:rFonts w:hint="cs"/>
          <w:rtl/>
        </w:rPr>
        <w:t>ّ</w:t>
      </w:r>
      <w:r w:rsidRPr="00F87DC1">
        <w:rPr>
          <w:rtl/>
        </w:rPr>
        <w:t>د أو من باب الأفعال</w:t>
      </w:r>
      <w:r w:rsidR="00FF40F6">
        <w:rPr>
          <w:rtl/>
        </w:rPr>
        <w:t>،</w:t>
      </w:r>
      <w:r w:rsidRPr="00F87DC1">
        <w:rPr>
          <w:rtl/>
        </w:rPr>
        <w:t xml:space="preserve"> أو مصدر ميمي</w:t>
      </w:r>
      <w:r w:rsidR="00E1276C">
        <w:rPr>
          <w:rFonts w:hint="cs"/>
          <w:rtl/>
        </w:rPr>
        <w:t>ّ</w:t>
      </w:r>
      <w:r w:rsidRPr="00F87DC1">
        <w:rPr>
          <w:rtl/>
        </w:rPr>
        <w:t xml:space="preserve"> من أحدهما.</w:t>
      </w:r>
    </w:p>
    <w:p w:rsidR="00275B3C" w:rsidRPr="00F87DC1" w:rsidRDefault="00275B3C" w:rsidP="00E1276C">
      <w:pPr>
        <w:pStyle w:val="libNormal"/>
        <w:rPr>
          <w:rtl/>
          <w:lang w:bidi="fa-IR"/>
        </w:rPr>
      </w:pPr>
      <w:r w:rsidRPr="00275B3C">
        <w:rPr>
          <w:rStyle w:val="libBold2Char"/>
          <w:rtl/>
        </w:rPr>
        <w:t>الحديث العاشر</w:t>
      </w:r>
      <w:r>
        <w:rPr>
          <w:rtl/>
        </w:rPr>
        <w:t xml:space="preserve"> </w:t>
      </w:r>
      <w:r w:rsidRPr="004F2B07">
        <w:rPr>
          <w:rStyle w:val="libFootnotenumChar"/>
          <w:rtl/>
        </w:rPr>
        <w:t>(1)</w:t>
      </w:r>
      <w:r w:rsidR="00E1276C">
        <w:rPr>
          <w:rStyle w:val="libFootnotenumChar"/>
          <w:rFonts w:hint="cs"/>
          <w:rtl/>
        </w:rPr>
        <w:t xml:space="preserve"> </w:t>
      </w:r>
      <w:r w:rsidR="00E1276C">
        <w:rPr>
          <w:rtl/>
          <w:lang w:bidi="fa-IR"/>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p>
    <w:p w:rsidR="004F2B07" w:rsidRDefault="004F2B07" w:rsidP="009E56B0">
      <w:pPr>
        <w:pStyle w:val="libNormal"/>
        <w:rPr>
          <w:rtl/>
        </w:rPr>
      </w:pPr>
      <w:r>
        <w:rPr>
          <w:rtl/>
        </w:rPr>
        <w:br w:type="page"/>
      </w:r>
    </w:p>
    <w:p w:rsidR="00275B3C" w:rsidRPr="00F87DC1" w:rsidRDefault="00853527" w:rsidP="004F2B07">
      <w:pPr>
        <w:pStyle w:val="libNormal0"/>
        <w:rPr>
          <w:rtl/>
        </w:rPr>
      </w:pPr>
      <w:r>
        <w:rPr>
          <w:rtl/>
        </w:rPr>
        <w:lastRenderedPageBreak/>
        <w:t xml:space="preserve">قائماً </w:t>
      </w:r>
      <w:r w:rsidR="00275B3C" w:rsidRPr="00F87DC1">
        <w:rPr>
          <w:rtl/>
        </w:rPr>
        <w:t xml:space="preserve">على رأس </w:t>
      </w:r>
      <w:r w:rsidR="00E1276C">
        <w:rPr>
          <w:rtl/>
        </w:rPr>
        <w:t>الر</w:t>
      </w:r>
      <w:r w:rsidR="00C85F3E">
        <w:rPr>
          <w:rtl/>
        </w:rPr>
        <w:t xml:space="preserve">ضا </w:t>
      </w:r>
      <w:r w:rsidR="00275B3C" w:rsidRPr="004F2B07">
        <w:rPr>
          <w:rStyle w:val="libAlaemChar"/>
          <w:rtl/>
        </w:rPr>
        <w:t>عليه‌السلام</w:t>
      </w:r>
      <w:r w:rsidR="00275B3C">
        <w:rPr>
          <w:rtl/>
        </w:rPr>
        <w:t xml:space="preserve"> </w:t>
      </w:r>
      <w:r w:rsidR="00275B3C" w:rsidRPr="00F87DC1">
        <w:rPr>
          <w:rtl/>
        </w:rPr>
        <w:t>بخراس</w:t>
      </w:r>
      <w:r w:rsidR="00B67AD4">
        <w:rPr>
          <w:rFonts w:hint="cs"/>
          <w:rtl/>
        </w:rPr>
        <w:t>ا</w:t>
      </w:r>
      <w:r w:rsidR="00B67AD4">
        <w:rPr>
          <w:rtl/>
        </w:rPr>
        <w:t>ن</w:t>
      </w:r>
      <w:r w:rsidR="006634CE">
        <w:rPr>
          <w:rtl/>
        </w:rPr>
        <w:t xml:space="preserve"> </w:t>
      </w:r>
      <w:r w:rsidR="00275B3C" w:rsidRPr="00F87DC1">
        <w:rPr>
          <w:rtl/>
        </w:rPr>
        <w:t xml:space="preserve">وعنده </w:t>
      </w:r>
      <w:r w:rsidR="00C85F3E">
        <w:rPr>
          <w:rtl/>
        </w:rPr>
        <w:t xml:space="preserve">عدّة </w:t>
      </w:r>
      <w:r w:rsidR="00275B3C" w:rsidRPr="00F87DC1">
        <w:rPr>
          <w:rtl/>
        </w:rPr>
        <w:t xml:space="preserve">من بني هاشم وفيهم إسحاق بن موسى بن عيسى </w:t>
      </w:r>
      <w:r w:rsidR="00877E94">
        <w:rPr>
          <w:rtl/>
        </w:rPr>
        <w:t>العبّاس</w:t>
      </w:r>
      <w:r w:rsidR="00275B3C" w:rsidRPr="00F87DC1">
        <w:rPr>
          <w:rtl/>
        </w:rPr>
        <w:t>ي</w:t>
      </w:r>
      <w:r w:rsidR="00E1276C">
        <w:rPr>
          <w:rFonts w:hint="cs"/>
          <w:rtl/>
        </w:rPr>
        <w:t>ّ</w:t>
      </w:r>
      <w:r w:rsidR="00275B3C" w:rsidRPr="00F87DC1">
        <w:rPr>
          <w:rtl/>
        </w:rPr>
        <w:t xml:space="preserve"> فقال </w:t>
      </w:r>
      <w:r w:rsidR="00E1276C">
        <w:rPr>
          <w:rFonts w:hint="cs"/>
          <w:rtl/>
        </w:rPr>
        <w:t>:</w:t>
      </w:r>
      <w:r w:rsidR="00275B3C" w:rsidRPr="00F87DC1">
        <w:rPr>
          <w:rtl/>
        </w:rPr>
        <w:t xml:space="preserve">يا إسحاق بلغني </w:t>
      </w:r>
      <w:r w:rsidR="006634CE">
        <w:rPr>
          <w:rtl/>
        </w:rPr>
        <w:t xml:space="preserve">أنّ </w:t>
      </w:r>
      <w:r w:rsidR="00275B3C" w:rsidRPr="00F87DC1">
        <w:rPr>
          <w:rtl/>
        </w:rPr>
        <w:t xml:space="preserve">الناس يقولون إنا نزعم </w:t>
      </w:r>
      <w:r w:rsidR="006634CE">
        <w:rPr>
          <w:rtl/>
        </w:rPr>
        <w:t xml:space="preserve">أنّ </w:t>
      </w:r>
      <w:r w:rsidR="00275B3C" w:rsidRPr="00F87DC1">
        <w:rPr>
          <w:rtl/>
        </w:rPr>
        <w:t xml:space="preserve">الناس عبيد لنا لا وقرابتي من رسول الله </w:t>
      </w:r>
      <w:r w:rsidR="00275B3C" w:rsidRPr="004F2B07">
        <w:rPr>
          <w:rStyle w:val="libAlaemChar"/>
          <w:rtl/>
        </w:rPr>
        <w:t>صلى‌الله‌عليه‌وآله</w:t>
      </w:r>
      <w:r w:rsidR="00275B3C" w:rsidRPr="00F87DC1">
        <w:rPr>
          <w:rtl/>
        </w:rPr>
        <w:t xml:space="preserve"> ما قلته قط ولا سمعته من آبائي قاله ولا بلغني عن أ</w:t>
      </w:r>
      <w:r w:rsidR="00356CA0">
        <w:rPr>
          <w:rtl/>
        </w:rPr>
        <w:t xml:space="preserve">حدّ </w:t>
      </w:r>
      <w:r w:rsidR="00275B3C" w:rsidRPr="00F87DC1">
        <w:rPr>
          <w:rtl/>
        </w:rPr>
        <w:t>من آبائي قاله ولكني أقول الناس عبيد لنا في الطاعة موال لنا في الدين فليبل</w:t>
      </w:r>
      <w:r w:rsidR="00E1276C">
        <w:rPr>
          <w:rFonts w:hint="cs"/>
          <w:rtl/>
        </w:rPr>
        <w:t>ّ</w:t>
      </w:r>
      <w:r w:rsidR="00275B3C" w:rsidRPr="00F87DC1">
        <w:rPr>
          <w:rtl/>
        </w:rPr>
        <w:t>غ الشاهد الغائب</w:t>
      </w:r>
      <w:r w:rsidR="00275B3C">
        <w:rPr>
          <w:rFonts w:hint="cs"/>
          <w:rtl/>
        </w:rPr>
        <w:t>.</w:t>
      </w:r>
    </w:p>
    <w:p w:rsidR="00275B3C" w:rsidRPr="00F87DC1" w:rsidRDefault="00275B3C" w:rsidP="004F2B07">
      <w:pPr>
        <w:pStyle w:val="libNormal"/>
        <w:rPr>
          <w:rtl/>
        </w:rPr>
      </w:pPr>
      <w:r w:rsidRPr="00F87DC1">
        <w:rPr>
          <w:rtl/>
        </w:rPr>
        <w:t>11</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صالح بن السندي</w:t>
      </w:r>
      <w:r w:rsidR="00E1276C">
        <w:rPr>
          <w:rFonts w:hint="cs"/>
          <w:rtl/>
        </w:rPr>
        <w:t>ّ</w:t>
      </w:r>
      <w:r w:rsidR="00FF40F6">
        <w:rPr>
          <w:rtl/>
        </w:rPr>
        <w:t>،</w:t>
      </w:r>
      <w:r w:rsidRPr="00F87DC1">
        <w:rPr>
          <w:rtl/>
        </w:rPr>
        <w:t xml:space="preserve"> عن جعفر بن بشير</w:t>
      </w:r>
      <w:r w:rsidR="00FF40F6">
        <w:rPr>
          <w:rtl/>
        </w:rPr>
        <w:t>،</w:t>
      </w:r>
      <w:r w:rsidRPr="00F87DC1">
        <w:rPr>
          <w:rtl/>
        </w:rPr>
        <w:t xml:space="preserve"> عن أبي سلمة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قال سمعته يقول نحن الذين فرض الله طاعتنا لا يسع الناس </w:t>
      </w:r>
      <w:r w:rsidR="009F0F8B">
        <w:rPr>
          <w:rtl/>
        </w:rPr>
        <w:t xml:space="preserve">إلّا </w:t>
      </w:r>
      <w:r w:rsidRPr="00F87DC1">
        <w:rPr>
          <w:rtl/>
        </w:rPr>
        <w:t xml:space="preserve">معرفتنا ولا يعذر الناس بجهالتنا من </w:t>
      </w:r>
      <w:r w:rsidR="00DF0B44">
        <w:rPr>
          <w:rtl/>
        </w:rPr>
        <w:t xml:space="preserve">عرّفنا </w:t>
      </w:r>
      <w:r w:rsidR="00D647A4">
        <w:rPr>
          <w:rtl/>
        </w:rPr>
        <w:t xml:space="preserve">كان </w:t>
      </w:r>
      <w:r w:rsidRPr="00F87DC1">
        <w:rPr>
          <w:rtl/>
        </w:rPr>
        <w:t>مؤمنا</w:t>
      </w:r>
      <w:r w:rsidR="00E1276C">
        <w:rPr>
          <w:rFonts w:hint="cs"/>
          <w:rtl/>
        </w:rPr>
        <w:t>ً</w:t>
      </w:r>
      <w:r>
        <w:rPr>
          <w:rtl/>
        </w:rPr>
        <w:t xml:space="preserve"> </w:t>
      </w:r>
      <w:r w:rsidRPr="00F87DC1">
        <w:rPr>
          <w:rtl/>
        </w:rPr>
        <w:t>ومن أنكرنا كان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عبيد لنا »</w:t>
      </w:r>
      <w:r w:rsidRPr="00F87DC1">
        <w:rPr>
          <w:rtl/>
        </w:rPr>
        <w:t xml:space="preserve"> </w:t>
      </w:r>
      <w:r w:rsidR="000C2031">
        <w:rPr>
          <w:rtl/>
        </w:rPr>
        <w:t xml:space="preserve">أيّ </w:t>
      </w:r>
      <w:r w:rsidRPr="00F87DC1">
        <w:rPr>
          <w:rtl/>
        </w:rPr>
        <w:t>أرق</w:t>
      </w:r>
      <w:r w:rsidR="00E1276C">
        <w:rPr>
          <w:rFonts w:hint="cs"/>
          <w:rtl/>
        </w:rPr>
        <w:t>ّ</w:t>
      </w:r>
      <w:r w:rsidRPr="00F87DC1">
        <w:rPr>
          <w:rtl/>
        </w:rPr>
        <w:t>اء يجوز لنا بيعهم ونحو ذلك</w:t>
      </w:r>
      <w:r w:rsidR="00FF40F6">
        <w:rPr>
          <w:rtl/>
        </w:rPr>
        <w:t>،</w:t>
      </w:r>
      <w:r w:rsidRPr="00F87DC1">
        <w:rPr>
          <w:rtl/>
        </w:rPr>
        <w:t xml:space="preserve"> أو نحن آلهتهم</w:t>
      </w:r>
      <w:r>
        <w:rPr>
          <w:rtl/>
        </w:rPr>
        <w:t xml:space="preserve"> </w:t>
      </w:r>
      <w:r w:rsidRPr="00F81109">
        <w:rPr>
          <w:rtl/>
        </w:rPr>
        <w:t>« لا وقرابتي »</w:t>
      </w:r>
      <w:r w:rsidRPr="00F87DC1">
        <w:rPr>
          <w:rtl/>
        </w:rPr>
        <w:t xml:space="preserve"> </w:t>
      </w:r>
      <w:r w:rsidR="00E1276C">
        <w:rPr>
          <w:rtl/>
        </w:rPr>
        <w:t>يد</w:t>
      </w:r>
      <w:r w:rsidR="00EC52FC">
        <w:rPr>
          <w:rtl/>
        </w:rPr>
        <w:t>ل</w:t>
      </w:r>
      <w:r w:rsidR="00E1276C">
        <w:rPr>
          <w:rFonts w:hint="cs"/>
          <w:rtl/>
        </w:rPr>
        <w:t>ّ</w:t>
      </w:r>
      <w:r w:rsidR="00EC52FC">
        <w:rPr>
          <w:rtl/>
        </w:rPr>
        <w:t xml:space="preserve"> </w:t>
      </w:r>
      <w:r w:rsidRPr="00F87DC1">
        <w:rPr>
          <w:rtl/>
        </w:rPr>
        <w:t>على جواز القسم بغير الله</w:t>
      </w:r>
      <w:r w:rsidR="00FF40F6">
        <w:rPr>
          <w:rtl/>
        </w:rPr>
        <w:t>،</w:t>
      </w:r>
      <w:r w:rsidRPr="00F87DC1">
        <w:rPr>
          <w:rtl/>
        </w:rPr>
        <w:t xml:space="preserve"> فما ورد من الن</w:t>
      </w:r>
      <w:r w:rsidR="00A36B0F">
        <w:rPr>
          <w:rFonts w:hint="cs"/>
          <w:rtl/>
        </w:rPr>
        <w:t>ّ</w:t>
      </w:r>
      <w:r w:rsidRPr="00F87DC1">
        <w:rPr>
          <w:rtl/>
        </w:rPr>
        <w:t>هي ف</w:t>
      </w:r>
      <w:r w:rsidR="003C3652">
        <w:rPr>
          <w:rtl/>
        </w:rPr>
        <w:t xml:space="preserve">لعلّه </w:t>
      </w:r>
      <w:r w:rsidRPr="00F87DC1">
        <w:rPr>
          <w:rtl/>
        </w:rPr>
        <w:t xml:space="preserve">محمول على ما إذا </w:t>
      </w:r>
      <w:r w:rsidR="00D647A4">
        <w:rPr>
          <w:rtl/>
        </w:rPr>
        <w:t xml:space="preserve">كان </w:t>
      </w:r>
      <w:r w:rsidRPr="00F87DC1">
        <w:rPr>
          <w:rtl/>
        </w:rPr>
        <w:t>يمين صبر في الدعاوي الشرعية</w:t>
      </w:r>
      <w:r w:rsidRPr="00F81109">
        <w:rPr>
          <w:rtl/>
        </w:rPr>
        <w:t xml:space="preserve"> « ولا سمعته »</w:t>
      </w:r>
      <w:r w:rsidRPr="00F87DC1">
        <w:rPr>
          <w:rtl/>
        </w:rPr>
        <w:t xml:space="preserve"> </w:t>
      </w:r>
      <w:r w:rsidR="000C2031">
        <w:rPr>
          <w:rtl/>
        </w:rPr>
        <w:t xml:space="preserve">أيّ </w:t>
      </w:r>
      <w:r w:rsidRPr="00F87DC1">
        <w:rPr>
          <w:rtl/>
        </w:rPr>
        <w:t>مشافهة</w:t>
      </w:r>
      <w:r w:rsidRPr="00F81109">
        <w:rPr>
          <w:rtl/>
        </w:rPr>
        <w:t xml:space="preserve"> « عبيد لنا في الط</w:t>
      </w:r>
      <w:r w:rsidR="00A36B0F">
        <w:rPr>
          <w:rFonts w:hint="cs"/>
          <w:rtl/>
        </w:rPr>
        <w:t>ّ</w:t>
      </w:r>
      <w:r w:rsidRPr="00F81109">
        <w:rPr>
          <w:rtl/>
        </w:rPr>
        <w:t>اعة »</w:t>
      </w:r>
      <w:r w:rsidRPr="00F87DC1">
        <w:rPr>
          <w:rtl/>
        </w:rPr>
        <w:t xml:space="preserve"> </w:t>
      </w:r>
      <w:r w:rsidR="00A36B0F">
        <w:rPr>
          <w:rtl/>
        </w:rPr>
        <w:t>أي</w:t>
      </w:r>
      <w:r w:rsidR="000C2031">
        <w:rPr>
          <w:rtl/>
        </w:rPr>
        <w:t xml:space="preserve"> </w:t>
      </w:r>
      <w:r w:rsidRPr="00F87DC1">
        <w:rPr>
          <w:rtl/>
        </w:rPr>
        <w:t>كالأرق</w:t>
      </w:r>
      <w:r w:rsidR="00A36B0F">
        <w:rPr>
          <w:rFonts w:hint="cs"/>
          <w:rtl/>
        </w:rPr>
        <w:t>ّ</w:t>
      </w:r>
      <w:r w:rsidRPr="00F87DC1">
        <w:rPr>
          <w:rtl/>
        </w:rPr>
        <w:t xml:space="preserve">اء في </w:t>
      </w:r>
      <w:r w:rsidR="006634CE">
        <w:rPr>
          <w:rtl/>
        </w:rPr>
        <w:t xml:space="preserve">أنّ </w:t>
      </w:r>
      <w:r w:rsidRPr="00F87DC1">
        <w:rPr>
          <w:rtl/>
        </w:rPr>
        <w:t>فرض الله عليهم طاعتنا ليسوا أرق</w:t>
      </w:r>
      <w:r w:rsidR="00A36B0F">
        <w:rPr>
          <w:rFonts w:hint="cs"/>
          <w:rtl/>
        </w:rPr>
        <w:t>ّ</w:t>
      </w:r>
      <w:r w:rsidRPr="00F87DC1">
        <w:rPr>
          <w:rtl/>
        </w:rPr>
        <w:t>اء حقيقة وليست طاعتهم لنا عبادة</w:t>
      </w:r>
      <w:r w:rsidR="00FF40F6">
        <w:rPr>
          <w:rtl/>
        </w:rPr>
        <w:t>،</w:t>
      </w:r>
      <w:r w:rsidRPr="00F87DC1">
        <w:rPr>
          <w:rtl/>
        </w:rPr>
        <w:t xml:space="preserve"> ل</w:t>
      </w:r>
      <w:r w:rsidR="00437F28">
        <w:rPr>
          <w:rtl/>
        </w:rPr>
        <w:t xml:space="preserve">أنّه </w:t>
      </w:r>
      <w:r w:rsidRPr="00F87DC1">
        <w:rPr>
          <w:rtl/>
        </w:rPr>
        <w:t xml:space="preserve">بإذن من هو الأعلى </w:t>
      </w:r>
      <w:r w:rsidRPr="00F81109">
        <w:rPr>
          <w:rtl/>
        </w:rPr>
        <w:t>و « موال لنا »</w:t>
      </w:r>
      <w:r w:rsidRPr="00F87DC1">
        <w:rPr>
          <w:rtl/>
        </w:rPr>
        <w:t xml:space="preserve"> بفتح الميم جمع مولى</w:t>
      </w:r>
      <w:r>
        <w:rPr>
          <w:rtl/>
        </w:rPr>
        <w:t xml:space="preserve"> </w:t>
      </w:r>
      <w:r w:rsidRPr="00F81109">
        <w:rPr>
          <w:rtl/>
        </w:rPr>
        <w:t>« في الدين »</w:t>
      </w:r>
      <w:r w:rsidRPr="00F87DC1">
        <w:rPr>
          <w:rtl/>
        </w:rPr>
        <w:t xml:space="preserve"> والمولى هنا بمعنى الناصر أو التابع أو المعتق بالفتح</w:t>
      </w:r>
      <w:r w:rsidR="00FF40F6">
        <w:rPr>
          <w:rtl/>
        </w:rPr>
        <w:t>،</w:t>
      </w:r>
      <w:r w:rsidRPr="00F87DC1">
        <w:rPr>
          <w:rtl/>
        </w:rPr>
        <w:t xml:space="preserve"> ف</w:t>
      </w:r>
      <w:r w:rsidR="00437F28">
        <w:rPr>
          <w:rtl/>
        </w:rPr>
        <w:t xml:space="preserve">أنّه </w:t>
      </w:r>
      <w:r w:rsidRPr="00F87DC1">
        <w:rPr>
          <w:rtl/>
        </w:rPr>
        <w:t>بسبب موالاتهم أعتقهم الله من النار</w:t>
      </w:r>
      <w:r w:rsidR="00FF40F6">
        <w:rPr>
          <w:rtl/>
        </w:rPr>
        <w:t>،</w:t>
      </w:r>
      <w:r w:rsidRPr="00F87DC1">
        <w:rPr>
          <w:rtl/>
        </w:rPr>
        <w:t xml:space="preserve"> فكلمة « في » للسببية و</w:t>
      </w:r>
      <w:r w:rsidR="006634CE">
        <w:rPr>
          <w:rtl/>
        </w:rPr>
        <w:t>الأوّل</w:t>
      </w:r>
      <w:r w:rsidRPr="00F87DC1">
        <w:rPr>
          <w:rtl/>
        </w:rPr>
        <w:t xml:space="preserve"> أظهر</w:t>
      </w:r>
      <w:r w:rsidRPr="00F81109">
        <w:rPr>
          <w:rtl/>
        </w:rPr>
        <w:t xml:space="preserve"> « فليبلغ »</w:t>
      </w:r>
      <w:r w:rsidRPr="00F87DC1">
        <w:rPr>
          <w:rtl/>
        </w:rPr>
        <w:t xml:space="preserve"> على التفعيل </w:t>
      </w:r>
      <w:r w:rsidR="000C2031">
        <w:rPr>
          <w:rtl/>
        </w:rPr>
        <w:t xml:space="preserve">أيّ </w:t>
      </w:r>
      <w:r w:rsidRPr="00F87DC1">
        <w:rPr>
          <w:rtl/>
        </w:rPr>
        <w:t>أنا راض بذلك ولا أرى فيه مفسدة</w:t>
      </w:r>
      <w:r w:rsidR="00FF40F6">
        <w:rPr>
          <w:rtl/>
        </w:rPr>
        <w:t>،</w:t>
      </w:r>
      <w:r w:rsidRPr="00F87DC1">
        <w:rPr>
          <w:rtl/>
        </w:rPr>
        <w:t xml:space="preserve"> أو لا بد من ذلك لتصحيح عقائد الشيعة ودفع افتراء المفترين.</w:t>
      </w:r>
    </w:p>
    <w:p w:rsidR="00275B3C" w:rsidRPr="00F87DC1" w:rsidRDefault="00275B3C" w:rsidP="004F2B07">
      <w:pPr>
        <w:pStyle w:val="libNormal"/>
        <w:rPr>
          <w:rtl/>
          <w:lang w:bidi="fa-IR"/>
        </w:rPr>
      </w:pPr>
      <w:r w:rsidRPr="00275B3C">
        <w:rPr>
          <w:rStyle w:val="libBold2Char"/>
          <w:rtl/>
        </w:rPr>
        <w:t>الحديث الحادي عشر</w:t>
      </w:r>
      <w:r w:rsidRPr="00F87DC1">
        <w:rPr>
          <w:rtl/>
          <w:lang w:bidi="fa-IR"/>
        </w:rPr>
        <w:t xml:space="preserve"> </w:t>
      </w:r>
      <w:r w:rsidRPr="004F2B07">
        <w:rPr>
          <w:rStyle w:val="libFootnotenumChar"/>
          <w:rtl/>
        </w:rPr>
        <w:t>(1)</w:t>
      </w:r>
      <w:r w:rsidR="00FF40F6">
        <w:rPr>
          <w:rtl/>
          <w:lang w:bidi="fa-IR"/>
        </w:rPr>
        <w:t>:</w:t>
      </w:r>
    </w:p>
    <w:p w:rsidR="00275B3C" w:rsidRPr="00F87DC1" w:rsidRDefault="00275B3C" w:rsidP="004F2B07">
      <w:pPr>
        <w:pStyle w:val="libNormal"/>
        <w:rPr>
          <w:rtl/>
        </w:rPr>
      </w:pPr>
      <w:r w:rsidRPr="00F81109">
        <w:rPr>
          <w:rtl/>
        </w:rPr>
        <w:t>« ومن أنكرنا »</w:t>
      </w:r>
      <w:r>
        <w:rPr>
          <w:rtl/>
        </w:rPr>
        <w:t xml:space="preserve"> </w:t>
      </w:r>
      <w:r w:rsidR="000C2031">
        <w:rPr>
          <w:rtl/>
        </w:rPr>
        <w:t xml:space="preserve">أيّ </w:t>
      </w:r>
      <w:r w:rsidRPr="00F87DC1">
        <w:rPr>
          <w:rtl/>
        </w:rPr>
        <w:t>حكم وجزم بعدم وجوب ولايتنا وإمامتنا</w:t>
      </w:r>
      <w:r w:rsidR="00FF40F6">
        <w:rPr>
          <w:rtl/>
        </w:rPr>
        <w:t>،</w:t>
      </w:r>
      <w:r w:rsidRPr="00F87DC1">
        <w:rPr>
          <w:rtl/>
        </w:rPr>
        <w:t xml:space="preserve"> فالثالث من </w:t>
      </w:r>
      <w:r w:rsidR="00853527">
        <w:rPr>
          <w:rtl/>
        </w:rPr>
        <w:t xml:space="preserve">شكّ </w:t>
      </w:r>
      <w:r w:rsidRPr="00F87DC1">
        <w:rPr>
          <w:rtl/>
        </w:rPr>
        <w:t xml:space="preserve">في ذلك من المستضعفين كما سيأتي تحقيقه في كتاب </w:t>
      </w:r>
      <w:r w:rsidR="00372EDF">
        <w:rPr>
          <w:rtl/>
        </w:rPr>
        <w:t xml:space="preserve">الإيمان </w:t>
      </w:r>
      <w:r w:rsidRPr="00F87DC1">
        <w:rPr>
          <w:rtl/>
        </w:rPr>
        <w:t>والكفر</w:t>
      </w:r>
      <w:r w:rsidR="00FF40F6">
        <w:rPr>
          <w:rtl/>
        </w:rPr>
        <w:t>،</w:t>
      </w:r>
      <w:r w:rsidRPr="00F87DC1">
        <w:rPr>
          <w:rtl/>
        </w:rPr>
        <w:t xml:space="preserve"> فقوله</w:t>
      </w:r>
      <w:r w:rsidR="00FF40F6">
        <w:rPr>
          <w:rtl/>
        </w:rPr>
        <w:t>:</w:t>
      </w:r>
      <w:r w:rsidRPr="00F87DC1">
        <w:rPr>
          <w:rtl/>
        </w:rPr>
        <w:t xml:space="preserve"> من طاعتنا الواجبة</w:t>
      </w:r>
      <w:r w:rsidR="00FF40F6">
        <w:rPr>
          <w:rtl/>
        </w:rPr>
        <w:t>،</w:t>
      </w:r>
      <w:r w:rsidRPr="00F87DC1">
        <w:rPr>
          <w:rtl/>
        </w:rPr>
        <w:t xml:space="preserve"> </w:t>
      </w:r>
      <w:r w:rsidR="000C2031">
        <w:rPr>
          <w:rtl/>
        </w:rPr>
        <w:t xml:space="preserve">أيّ </w:t>
      </w:r>
      <w:r w:rsidRPr="00F87DC1">
        <w:rPr>
          <w:rtl/>
        </w:rPr>
        <w:t>القول بوجوب طاعتنا أو المراد بالثالث الفس</w:t>
      </w:r>
      <w:r w:rsidR="00A36B0F">
        <w:rPr>
          <w:rFonts w:hint="cs"/>
          <w:rtl/>
        </w:rPr>
        <w:t>ّ</w:t>
      </w:r>
      <w:r w:rsidRPr="00F87DC1">
        <w:rPr>
          <w:rtl/>
        </w:rPr>
        <w:t>اق من الشيعة فإن</w:t>
      </w:r>
      <w:r w:rsidR="00A36B0F">
        <w:rPr>
          <w:rFonts w:hint="cs"/>
          <w:rtl/>
        </w:rPr>
        <w:t>ّ</w:t>
      </w:r>
      <w:r w:rsidRPr="00F87DC1">
        <w:rPr>
          <w:rtl/>
        </w:rPr>
        <w:t>هم ناقصون في المعرفة</w:t>
      </w:r>
      <w:r w:rsidR="00FF40F6">
        <w:rPr>
          <w:rtl/>
        </w:rPr>
        <w:t>،</w:t>
      </w:r>
      <w:r w:rsidRPr="00F87DC1">
        <w:rPr>
          <w:rtl/>
        </w:rPr>
        <w:t xml:space="preserve"> و</w:t>
      </w:r>
      <w:r w:rsidR="009F0F8B">
        <w:rPr>
          <w:rtl/>
        </w:rPr>
        <w:t xml:space="preserve">إلّا </w:t>
      </w:r>
      <w:r w:rsidRPr="00F87DC1">
        <w:rPr>
          <w:rtl/>
        </w:rPr>
        <w:t>لم يخالفوا إمامهم</w:t>
      </w:r>
      <w:r w:rsidR="00FF40F6">
        <w:rPr>
          <w:rtl/>
        </w:rPr>
        <w:t>،</w:t>
      </w:r>
      <w:r w:rsidRPr="00F87DC1">
        <w:rPr>
          <w:rtl/>
        </w:rPr>
        <w:t xml:space="preserve"> ف</w:t>
      </w:r>
      <w:r w:rsidR="00A36B0F">
        <w:rPr>
          <w:rFonts w:hint="cs"/>
          <w:rtl/>
        </w:rPr>
        <w:t>ا</w:t>
      </w:r>
      <w:r w:rsidR="00A36B0F">
        <w:rPr>
          <w:rtl/>
        </w:rPr>
        <w:t>ن</w:t>
      </w:r>
      <w:r w:rsidR="006634CE">
        <w:rPr>
          <w:rtl/>
        </w:rPr>
        <w:t xml:space="preserve"> </w:t>
      </w:r>
      <w:r w:rsidRPr="00F87DC1">
        <w:rPr>
          <w:rtl/>
        </w:rPr>
        <w:t>ماتوا على ذلك يفعل الله بهم ما يشاء من العذاب أو العفو</w:t>
      </w:r>
      <w:r w:rsidR="00FF40F6">
        <w:rPr>
          <w:rtl/>
        </w:rPr>
        <w:t>،</w:t>
      </w:r>
      <w:r w:rsidRPr="00F87DC1">
        <w:rPr>
          <w:rtl/>
        </w:rPr>
        <w:t xml:space="preserve"> ويؤيد</w:t>
      </w:r>
      <w:r w:rsidR="00A36B0F">
        <w:rPr>
          <w:rFonts w:hint="cs"/>
          <w:rtl/>
        </w:rPr>
        <w:t>ّ</w:t>
      </w:r>
      <w:r w:rsidRPr="00F87DC1">
        <w:rPr>
          <w:rtl/>
        </w:rPr>
        <w:t>ه ظاهر قوله</w:t>
      </w:r>
      <w:r w:rsidR="00FF40F6">
        <w:rPr>
          <w:rtl/>
        </w:rPr>
        <w:t>:</w:t>
      </w:r>
      <w:r w:rsidRPr="00F87DC1">
        <w:rPr>
          <w:rtl/>
        </w:rPr>
        <w:t xml:space="preserve"> من طاعتنا الواجبة</w:t>
      </w:r>
      <w:r w:rsidR="00FF40F6">
        <w:rPr>
          <w:rtl/>
        </w:rPr>
        <w:t>،</w:t>
      </w:r>
      <w:r w:rsidRPr="00F87DC1">
        <w:rPr>
          <w:rtl/>
        </w:rPr>
        <w:t xml:space="preserve"> وقيل</w:t>
      </w:r>
      <w:r w:rsidR="00FF40F6">
        <w:rPr>
          <w:rtl/>
        </w:rPr>
        <w:t>:</w:t>
      </w:r>
      <w:r w:rsidRPr="00F87DC1">
        <w:rPr>
          <w:rtl/>
        </w:rPr>
        <w:t xml:space="preserve"> المراد بقوله</w:t>
      </w:r>
      <w:r w:rsidR="00FF40F6">
        <w:rPr>
          <w:rtl/>
        </w:rPr>
        <w:t>:</w:t>
      </w:r>
      <w:r w:rsidRPr="00F87DC1">
        <w:rPr>
          <w:rtl/>
        </w:rPr>
        <w:t xml:space="preserve"> من أنكرنا</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كافرا</w:t>
      </w:r>
      <w:r w:rsidR="00A36B0F">
        <w:rPr>
          <w:rFonts w:hint="cs"/>
          <w:rtl/>
        </w:rPr>
        <w:t>ً</w:t>
      </w:r>
      <w:r w:rsidRPr="00F87DC1">
        <w:rPr>
          <w:rtl/>
        </w:rPr>
        <w:t xml:space="preserve"> ومن لم ي</w:t>
      </w:r>
      <w:r w:rsidR="00DF0B44">
        <w:rPr>
          <w:rtl/>
        </w:rPr>
        <w:t xml:space="preserve">عرّفنا </w:t>
      </w:r>
      <w:r w:rsidRPr="00F87DC1">
        <w:rPr>
          <w:rtl/>
        </w:rPr>
        <w:t xml:space="preserve">ولم ينكرنا </w:t>
      </w:r>
      <w:r w:rsidR="00D647A4">
        <w:rPr>
          <w:rtl/>
        </w:rPr>
        <w:t xml:space="preserve">كان </w:t>
      </w:r>
      <w:r w:rsidRPr="00F87DC1">
        <w:rPr>
          <w:rtl/>
        </w:rPr>
        <w:t>ض</w:t>
      </w:r>
      <w:r w:rsidR="009F0F8B">
        <w:rPr>
          <w:rtl/>
        </w:rPr>
        <w:t xml:space="preserve">إلّا </w:t>
      </w:r>
      <w:r w:rsidR="00001120">
        <w:rPr>
          <w:rtl/>
        </w:rPr>
        <w:t xml:space="preserve">حتّى </w:t>
      </w:r>
      <w:r w:rsidRPr="00F87DC1">
        <w:rPr>
          <w:rtl/>
        </w:rPr>
        <w:t xml:space="preserve">يرجع إلى الهدى </w:t>
      </w:r>
      <w:r w:rsidR="00C85F3E">
        <w:rPr>
          <w:rtl/>
        </w:rPr>
        <w:t xml:space="preserve">الّذي </w:t>
      </w:r>
      <w:r w:rsidRPr="00F87DC1">
        <w:rPr>
          <w:rtl/>
        </w:rPr>
        <w:t>افترض الله عليه من طاعتنا الواجبة ف</w:t>
      </w:r>
      <w:r w:rsidR="00A36B0F">
        <w:rPr>
          <w:rFonts w:hint="cs"/>
          <w:rtl/>
        </w:rPr>
        <w:t>إ</w:t>
      </w:r>
      <w:r w:rsidR="00A36B0F">
        <w:rPr>
          <w:rtl/>
        </w:rPr>
        <w:t>ن</w:t>
      </w:r>
      <w:r w:rsidR="006634CE">
        <w:rPr>
          <w:rtl/>
        </w:rPr>
        <w:t xml:space="preserve"> </w:t>
      </w:r>
      <w:r w:rsidRPr="00F87DC1">
        <w:rPr>
          <w:rtl/>
        </w:rPr>
        <w:t>يمت على ضلالته يفعل الله به ما يشاء</w:t>
      </w:r>
      <w:r>
        <w:rPr>
          <w:rFonts w:hint="cs"/>
          <w:rtl/>
        </w:rPr>
        <w:t>.</w:t>
      </w:r>
    </w:p>
    <w:p w:rsidR="00275B3C" w:rsidRPr="00F87DC1" w:rsidRDefault="00275B3C" w:rsidP="004F2B07">
      <w:pPr>
        <w:pStyle w:val="libNormal"/>
        <w:rPr>
          <w:rtl/>
        </w:rPr>
      </w:pPr>
      <w:r w:rsidRPr="00F87DC1">
        <w:rPr>
          <w:rtl/>
        </w:rPr>
        <w:t>12</w:t>
      </w:r>
      <w:r>
        <w:rPr>
          <w:rtl/>
        </w:rPr>
        <w:t xml:space="preserve"> </w:t>
      </w:r>
      <w:r w:rsidR="00877E94">
        <w:rPr>
          <w:rtl/>
        </w:rPr>
        <w:t>-</w:t>
      </w:r>
      <w:r>
        <w:rPr>
          <w:rtl/>
        </w:rPr>
        <w:t xml:space="preserve"> </w:t>
      </w:r>
      <w:r w:rsidRPr="00F87DC1">
        <w:rPr>
          <w:rtl/>
        </w:rPr>
        <w:t>علي</w:t>
      </w:r>
      <w:r w:rsidR="00A36B0F">
        <w:rPr>
          <w:rFonts w:hint="cs"/>
          <w:rtl/>
        </w:rPr>
        <w:t>ٌّ</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w:t>
      </w:r>
      <w:r w:rsidR="00FF40F6">
        <w:rPr>
          <w:rtl/>
        </w:rPr>
        <w:t>،</w:t>
      </w:r>
      <w:r w:rsidRPr="00F87DC1">
        <w:rPr>
          <w:rtl/>
        </w:rPr>
        <w:t xml:space="preserve"> عن </w:t>
      </w:r>
      <w:r w:rsidR="000E4DCD">
        <w:rPr>
          <w:rtl/>
        </w:rPr>
        <w:t>محمّد</w:t>
      </w:r>
      <w:r w:rsidR="000448F7">
        <w:rPr>
          <w:rtl/>
        </w:rPr>
        <w:t xml:space="preserve"> </w:t>
      </w:r>
      <w:r w:rsidRPr="00F87DC1">
        <w:rPr>
          <w:rtl/>
        </w:rPr>
        <w:t>بن الفضيل قال سألته عن أفضل ما يتقر</w:t>
      </w:r>
      <w:r w:rsidR="00A36B0F">
        <w:rPr>
          <w:rFonts w:hint="cs"/>
          <w:rtl/>
        </w:rPr>
        <w:t>َّ</w:t>
      </w:r>
      <w:r w:rsidRPr="00F87DC1">
        <w:rPr>
          <w:rtl/>
        </w:rPr>
        <w:t xml:space="preserve">ب به العباد إلى الله </w:t>
      </w:r>
      <w:r w:rsidR="00853527">
        <w:rPr>
          <w:rtl/>
        </w:rPr>
        <w:t>عزّ و</w:t>
      </w:r>
      <w:r w:rsidR="00D545AF">
        <w:rPr>
          <w:rtl/>
        </w:rPr>
        <w:t xml:space="preserve">جلَّ </w:t>
      </w:r>
      <w:r w:rsidRPr="00F87DC1">
        <w:rPr>
          <w:rtl/>
        </w:rPr>
        <w:t>قال أفضل ما يتقر</w:t>
      </w:r>
      <w:r w:rsidR="00A36B0F">
        <w:rPr>
          <w:rFonts w:hint="cs"/>
          <w:rtl/>
        </w:rPr>
        <w:t>ّ</w:t>
      </w:r>
      <w:r w:rsidRPr="00F87DC1">
        <w:rPr>
          <w:rtl/>
        </w:rPr>
        <w:t xml:space="preserve">ب به العباد إلى الله </w:t>
      </w:r>
      <w:r w:rsidR="00853527">
        <w:rPr>
          <w:rtl/>
        </w:rPr>
        <w:t>عزّ و</w:t>
      </w:r>
      <w:r w:rsidR="00D545AF">
        <w:rPr>
          <w:rtl/>
        </w:rPr>
        <w:t xml:space="preserve">جلَّ </w:t>
      </w:r>
      <w:r w:rsidRPr="00F87DC1">
        <w:rPr>
          <w:rtl/>
        </w:rPr>
        <w:t>طاعة الله وطاعة رسوله وطاعة أولي الأ</w:t>
      </w:r>
      <w:r w:rsidR="00877E94">
        <w:rPr>
          <w:rtl/>
        </w:rPr>
        <w:t xml:space="preserve">مرّ </w:t>
      </w:r>
      <w:r w:rsidRPr="00F87DC1">
        <w:rPr>
          <w:rtl/>
        </w:rPr>
        <w:t xml:space="preserve">قال أبو جعفر </w:t>
      </w:r>
      <w:r w:rsidRPr="004F2B07">
        <w:rPr>
          <w:rStyle w:val="libAlaemChar"/>
          <w:rtl/>
        </w:rPr>
        <w:t>عليه‌السلام</w:t>
      </w:r>
      <w:r w:rsidRPr="00F87DC1">
        <w:rPr>
          <w:rtl/>
        </w:rPr>
        <w:t xml:space="preserve"> حب</w:t>
      </w:r>
      <w:r w:rsidR="00A36B0F">
        <w:rPr>
          <w:rFonts w:hint="cs"/>
          <w:rtl/>
        </w:rPr>
        <w:t>ّ</w:t>
      </w:r>
      <w:r w:rsidRPr="00F87DC1">
        <w:rPr>
          <w:rtl/>
        </w:rPr>
        <w:t>نا إيم</w:t>
      </w:r>
      <w:r w:rsidR="00A36B0F">
        <w:rPr>
          <w:rFonts w:hint="cs"/>
          <w:rtl/>
        </w:rPr>
        <w:t>ا</w:t>
      </w:r>
      <w:r w:rsidR="00A36B0F">
        <w:rPr>
          <w:rtl/>
        </w:rPr>
        <w:t>ن</w:t>
      </w:r>
      <w:r w:rsidR="006634CE">
        <w:rPr>
          <w:rtl/>
        </w:rPr>
        <w:t xml:space="preserve"> </w:t>
      </w:r>
      <w:r w:rsidRPr="00F87DC1">
        <w:rPr>
          <w:rtl/>
        </w:rPr>
        <w:t>وبغضنا كفر</w:t>
      </w:r>
      <w:r>
        <w:rPr>
          <w:rFonts w:hint="cs"/>
          <w:rtl/>
        </w:rPr>
        <w:t>.</w:t>
      </w:r>
    </w:p>
    <w:p w:rsidR="00275B3C" w:rsidRPr="00F87DC1" w:rsidRDefault="00275B3C" w:rsidP="004F2B07">
      <w:pPr>
        <w:pStyle w:val="libNormal"/>
        <w:rPr>
          <w:rtl/>
        </w:rPr>
      </w:pPr>
      <w:r w:rsidRPr="00F87DC1">
        <w:rPr>
          <w:rtl/>
        </w:rPr>
        <w:t>13</w:t>
      </w:r>
      <w:r>
        <w:rPr>
          <w:rtl/>
        </w:rPr>
        <w:t xml:space="preserve"> </w:t>
      </w:r>
      <w:r w:rsidR="00877E94">
        <w:rPr>
          <w:rtl/>
        </w:rPr>
        <w:t>-</w:t>
      </w:r>
      <w:r>
        <w:rPr>
          <w:rtl/>
        </w:rPr>
        <w:t xml:space="preserve"> </w:t>
      </w:r>
      <w:r w:rsidR="000E4DCD">
        <w:rPr>
          <w:rtl/>
        </w:rPr>
        <w:t>محمّد</w:t>
      </w:r>
      <w:r w:rsidR="00A36B0F">
        <w:rPr>
          <w:rFonts w:hint="cs"/>
          <w:rtl/>
        </w:rPr>
        <w:t>ُ</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ف</w:t>
      </w:r>
      <w:r w:rsidR="00A36B0F">
        <w:rPr>
          <w:rtl/>
        </w:rPr>
        <w:t>ضال</w:t>
      </w:r>
      <w:r w:rsidR="00082D3C">
        <w:rPr>
          <w:rtl/>
        </w:rPr>
        <w:t xml:space="preserve">ة </w:t>
      </w:r>
      <w:r w:rsidRPr="00F87DC1">
        <w:rPr>
          <w:rtl/>
        </w:rPr>
        <w:t>بن أي</w:t>
      </w:r>
      <w:r w:rsidR="00A36B0F">
        <w:rPr>
          <w:rFonts w:hint="cs"/>
          <w:rtl/>
        </w:rPr>
        <w:t>ّ</w:t>
      </w:r>
      <w:r w:rsidRPr="00F87DC1">
        <w:rPr>
          <w:rtl/>
        </w:rPr>
        <w:t>وب</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من جحدنا بعد الاط</w:t>
      </w:r>
      <w:r w:rsidR="00A36B0F">
        <w:rPr>
          <w:rFonts w:hint="cs"/>
          <w:rtl/>
        </w:rPr>
        <w:t>ّ</w:t>
      </w:r>
      <w:r w:rsidRPr="00F87DC1">
        <w:rPr>
          <w:rtl/>
        </w:rPr>
        <w:t>لاع على قول الله وقول الر</w:t>
      </w:r>
      <w:r w:rsidR="00A36B0F">
        <w:rPr>
          <w:rFonts w:hint="cs"/>
          <w:rtl/>
        </w:rPr>
        <w:t>ّ</w:t>
      </w:r>
      <w:r w:rsidRPr="00F87DC1">
        <w:rPr>
          <w:rtl/>
        </w:rPr>
        <w:t>سول فينا</w:t>
      </w:r>
      <w:r w:rsidR="00FF40F6">
        <w:rPr>
          <w:rtl/>
        </w:rPr>
        <w:t>،</w:t>
      </w:r>
      <w:r w:rsidR="00A36B0F">
        <w:rPr>
          <w:rtl/>
        </w:rPr>
        <w:t xml:space="preserve"> فالجحود بعد وضوح ال</w:t>
      </w:r>
      <w:r w:rsidR="00A36B0F">
        <w:rPr>
          <w:rFonts w:hint="cs"/>
          <w:rtl/>
        </w:rPr>
        <w:t>ا</w:t>
      </w:r>
      <w:r w:rsidR="00A36B0F">
        <w:rPr>
          <w:rtl/>
        </w:rPr>
        <w:t>مر</w:t>
      </w:r>
      <w:r w:rsidR="00877E94">
        <w:rPr>
          <w:rtl/>
        </w:rPr>
        <w:t xml:space="preserve"> </w:t>
      </w:r>
      <w:r w:rsidRPr="00F87DC1">
        <w:rPr>
          <w:rtl/>
        </w:rPr>
        <w:t>فينا رد</w:t>
      </w:r>
      <w:r w:rsidR="00A36B0F">
        <w:rPr>
          <w:rFonts w:hint="cs"/>
          <w:rtl/>
        </w:rPr>
        <w:t>ّ</w:t>
      </w:r>
      <w:r w:rsidRPr="00F87DC1">
        <w:rPr>
          <w:rtl/>
        </w:rPr>
        <w:t xml:space="preserve"> على الله وعلى الر</w:t>
      </w:r>
      <w:r w:rsidR="00A36B0F">
        <w:rPr>
          <w:rFonts w:hint="cs"/>
          <w:rtl/>
        </w:rPr>
        <w:t>ّ</w:t>
      </w:r>
      <w:r w:rsidRPr="00F87DC1">
        <w:rPr>
          <w:rtl/>
        </w:rPr>
        <w:t>سول</w:t>
      </w:r>
      <w:r w:rsidR="00FF40F6">
        <w:rPr>
          <w:rtl/>
        </w:rPr>
        <w:t>،</w:t>
      </w:r>
      <w:r w:rsidRPr="00F87DC1">
        <w:rPr>
          <w:rtl/>
        </w:rPr>
        <w:t xml:space="preserve"> والراد</w:t>
      </w:r>
      <w:r w:rsidR="00A36B0F">
        <w:rPr>
          <w:rFonts w:hint="cs"/>
          <w:rtl/>
        </w:rPr>
        <w:t>ّ</w:t>
      </w:r>
      <w:r w:rsidRPr="00F87DC1">
        <w:rPr>
          <w:rtl/>
        </w:rPr>
        <w:t xml:space="preserve"> عليهما كافر</w:t>
      </w:r>
      <w:r w:rsidR="00FF40F6">
        <w:rPr>
          <w:rtl/>
        </w:rPr>
        <w:t>،</w:t>
      </w:r>
      <w:r w:rsidRPr="00F87DC1">
        <w:rPr>
          <w:rtl/>
        </w:rPr>
        <w:t xml:space="preserve"> والض</w:t>
      </w:r>
      <w:r w:rsidR="00A36B0F">
        <w:rPr>
          <w:rFonts w:hint="cs"/>
          <w:rtl/>
        </w:rPr>
        <w:t>ّ</w:t>
      </w:r>
      <w:r w:rsidRPr="00F87DC1">
        <w:rPr>
          <w:rtl/>
        </w:rPr>
        <w:t xml:space="preserve">الون </w:t>
      </w:r>
      <w:r w:rsidR="00A36B0F">
        <w:rPr>
          <w:rtl/>
        </w:rPr>
        <w:t>علي</w:t>
      </w:r>
      <w:r w:rsidR="000448F7">
        <w:rPr>
          <w:rtl/>
        </w:rPr>
        <w:t xml:space="preserve"> </w:t>
      </w:r>
      <w:r w:rsidRPr="00F87DC1">
        <w:rPr>
          <w:rtl/>
        </w:rPr>
        <w:t>قسمين أسوأهما المتهاونون بأ</w:t>
      </w:r>
      <w:r w:rsidR="00A36B0F">
        <w:rPr>
          <w:rtl/>
        </w:rPr>
        <w:t>مر</w:t>
      </w:r>
      <w:r w:rsidR="00877E94">
        <w:rPr>
          <w:rtl/>
        </w:rPr>
        <w:t xml:space="preserve"> </w:t>
      </w:r>
      <w:r w:rsidRPr="00F87DC1">
        <w:rPr>
          <w:rtl/>
        </w:rPr>
        <w:t>الد</w:t>
      </w:r>
      <w:r w:rsidR="00A36B0F">
        <w:rPr>
          <w:rFonts w:hint="cs"/>
          <w:rtl/>
        </w:rPr>
        <w:t>ّ</w:t>
      </w:r>
      <w:r w:rsidRPr="00F87DC1">
        <w:rPr>
          <w:rtl/>
        </w:rPr>
        <w:t>ين</w:t>
      </w:r>
      <w:r w:rsidR="00FF40F6">
        <w:rPr>
          <w:rtl/>
        </w:rPr>
        <w:t>،</w:t>
      </w:r>
      <w:r w:rsidRPr="00F87DC1">
        <w:rPr>
          <w:rtl/>
        </w:rPr>
        <w:t xml:space="preserve"> التاركون لطلب المعرفة بلا استضعاف</w:t>
      </w:r>
      <w:r>
        <w:rPr>
          <w:rtl/>
        </w:rPr>
        <w:t xml:space="preserve"> </w:t>
      </w:r>
      <w:r w:rsidRPr="00F81109">
        <w:rPr>
          <w:rtl/>
        </w:rPr>
        <w:t>« ف</w:t>
      </w:r>
      <w:r w:rsidR="006634CE">
        <w:rPr>
          <w:rtl/>
        </w:rPr>
        <w:t xml:space="preserve">أنّ </w:t>
      </w:r>
      <w:r w:rsidRPr="00F81109">
        <w:rPr>
          <w:rtl/>
        </w:rPr>
        <w:t>يمت على ضلالته يفعل الله به ما يشاء »</w:t>
      </w:r>
      <w:r w:rsidRPr="00F87DC1">
        <w:rPr>
          <w:rtl/>
        </w:rPr>
        <w:t xml:space="preserve"> من عقابه ونكاله</w:t>
      </w:r>
      <w:r w:rsidR="00FF40F6">
        <w:rPr>
          <w:rtl/>
        </w:rPr>
        <w:t>،</w:t>
      </w:r>
      <w:r w:rsidRPr="00F87DC1">
        <w:rPr>
          <w:rtl/>
        </w:rPr>
        <w:t xml:space="preserve"> </w:t>
      </w:r>
      <w:r w:rsidR="000D118C">
        <w:rPr>
          <w:rtl/>
        </w:rPr>
        <w:t>و</w:t>
      </w:r>
      <w:r w:rsidR="000856DE">
        <w:rPr>
          <w:rFonts w:hint="cs"/>
          <w:rtl/>
        </w:rPr>
        <w:t>أ</w:t>
      </w:r>
      <w:r w:rsidR="00F766A1">
        <w:rPr>
          <w:rtl/>
        </w:rPr>
        <w:t xml:space="preserve">مّا </w:t>
      </w:r>
      <w:r w:rsidRPr="00F87DC1">
        <w:rPr>
          <w:rtl/>
        </w:rPr>
        <w:t>المستضعفون ال</w:t>
      </w:r>
      <w:r w:rsidR="000856DE">
        <w:rPr>
          <w:rFonts w:hint="cs"/>
          <w:rtl/>
        </w:rPr>
        <w:t>ّ</w:t>
      </w:r>
      <w:r w:rsidRPr="00F87DC1">
        <w:rPr>
          <w:rtl/>
        </w:rPr>
        <w:t>ذين استثناهم الله تعالى</w:t>
      </w:r>
      <w:r>
        <w:rPr>
          <w:rtl/>
        </w:rPr>
        <w:t xml:space="preserve"> « </w:t>
      </w:r>
      <w:r w:rsidR="009F0F8B">
        <w:rPr>
          <w:rStyle w:val="libAieChar"/>
          <w:rtl/>
        </w:rPr>
        <w:t xml:space="preserve">إلّا </w:t>
      </w:r>
      <w:r w:rsidRPr="00275B3C">
        <w:rPr>
          <w:rStyle w:val="libAieChar"/>
          <w:rtl/>
        </w:rPr>
        <w:t>الْمُسْتَضْعَفِينَ مِنَ الرِّجالِ وَالنِّساءِ وَالْوِلْد</w:t>
      </w:r>
      <w:r w:rsidR="006634CE">
        <w:rPr>
          <w:rStyle w:val="libAieChar"/>
          <w:rtl/>
        </w:rPr>
        <w:t xml:space="preserve">أنّ </w:t>
      </w:r>
      <w:r w:rsidRPr="00D75160">
        <w:rPr>
          <w:rtl/>
        </w:rPr>
        <w:t>»</w:t>
      </w:r>
      <w:r w:rsidRPr="00164CA4">
        <w:rPr>
          <w:rtl/>
        </w:rPr>
        <w:t xml:space="preserve"> </w:t>
      </w:r>
      <w:r w:rsidRPr="00F87DC1">
        <w:rPr>
          <w:rtl/>
        </w:rPr>
        <w:t xml:space="preserve">فمن يمت على </w:t>
      </w:r>
      <w:r w:rsidR="00356CA0">
        <w:rPr>
          <w:rtl/>
        </w:rPr>
        <w:t xml:space="preserve">حدّ </w:t>
      </w:r>
      <w:r w:rsidRPr="00F87DC1">
        <w:rPr>
          <w:rtl/>
        </w:rPr>
        <w:t>ضلاله يفعل الله به ما يشاء من العفو والخذلان.</w:t>
      </w:r>
    </w:p>
    <w:p w:rsidR="00275B3C" w:rsidRPr="00F87DC1" w:rsidRDefault="00275B3C" w:rsidP="004F2B07">
      <w:pPr>
        <w:pStyle w:val="libNormal"/>
        <w:rPr>
          <w:rtl/>
        </w:rPr>
      </w:pPr>
      <w:r w:rsidRPr="00275B3C">
        <w:rPr>
          <w:rStyle w:val="libBold2Char"/>
          <w:rtl/>
        </w:rPr>
        <w:t>الحديث الثاني عشر</w:t>
      </w:r>
      <w:r w:rsidR="00FF40F6">
        <w:rPr>
          <w:rStyle w:val="libBold2Char"/>
          <w:rtl/>
        </w:rPr>
        <w:t>:</w:t>
      </w:r>
      <w:r w:rsidRPr="00F87DC1">
        <w:rPr>
          <w:rtl/>
        </w:rPr>
        <w:t xml:space="preserve"> مجهول</w:t>
      </w:r>
      <w:r w:rsidR="00FF40F6">
        <w:rPr>
          <w:rtl/>
        </w:rPr>
        <w:t>،</w:t>
      </w:r>
      <w:r w:rsidRPr="00F87DC1">
        <w:rPr>
          <w:rtl/>
        </w:rPr>
        <w:t xml:space="preserve"> بل صحيح إذ الظ</w:t>
      </w:r>
      <w:r w:rsidR="000856DE">
        <w:rPr>
          <w:rFonts w:hint="cs"/>
          <w:rtl/>
        </w:rPr>
        <w:t>ّ</w:t>
      </w:r>
      <w:r w:rsidRPr="00F87DC1">
        <w:rPr>
          <w:rtl/>
        </w:rPr>
        <w:t xml:space="preserve">اهر </w:t>
      </w:r>
      <w:r w:rsidR="006634CE">
        <w:rPr>
          <w:rtl/>
        </w:rPr>
        <w:t xml:space="preserve">أنّ </w:t>
      </w:r>
      <w:r w:rsidR="000E4DCD">
        <w:rPr>
          <w:rtl/>
        </w:rPr>
        <w:t>محمّد</w:t>
      </w:r>
      <w:r w:rsidR="000448F7">
        <w:rPr>
          <w:rtl/>
        </w:rPr>
        <w:t xml:space="preserve"> </w:t>
      </w:r>
      <w:r w:rsidRPr="00F87DC1">
        <w:rPr>
          <w:rtl/>
        </w:rPr>
        <w:t xml:space="preserve">بن الفضيل هو </w:t>
      </w:r>
      <w:r w:rsidR="000E4DCD">
        <w:rPr>
          <w:rtl/>
        </w:rPr>
        <w:t>محمّد</w:t>
      </w:r>
      <w:r w:rsidR="000448F7">
        <w:rPr>
          <w:rtl/>
        </w:rPr>
        <w:t xml:space="preserve"> </w:t>
      </w:r>
      <w:r w:rsidRPr="00F87DC1">
        <w:rPr>
          <w:rtl/>
        </w:rPr>
        <w:t>بن القاسم بن الفضيل</w:t>
      </w:r>
      <w:r w:rsidR="00FF40F6">
        <w:rPr>
          <w:rtl/>
        </w:rPr>
        <w:t>،</w:t>
      </w:r>
      <w:r w:rsidRPr="00F87DC1">
        <w:rPr>
          <w:rtl/>
        </w:rPr>
        <w:t xml:space="preserve"> فضمير سألته راجع إلى </w:t>
      </w:r>
      <w:r w:rsidR="00C85F3E">
        <w:rPr>
          <w:rtl/>
        </w:rPr>
        <w:t xml:space="preserve">الرّضا </w:t>
      </w:r>
      <w:r w:rsidRPr="004F2B07">
        <w:rPr>
          <w:rStyle w:val="libAlaemChar"/>
          <w:rtl/>
        </w:rPr>
        <w:t>عليه‌السلام</w:t>
      </w:r>
      <w:r w:rsidR="00FF40F6">
        <w:rPr>
          <w:rtl/>
        </w:rPr>
        <w:t>،</w:t>
      </w:r>
      <w:r w:rsidRPr="00F87DC1">
        <w:rPr>
          <w:rtl/>
        </w:rPr>
        <w:t xml:space="preserve"> وقيل</w:t>
      </w:r>
      <w:r w:rsidR="00FF40F6">
        <w:rPr>
          <w:rtl/>
        </w:rPr>
        <w:t>:</w:t>
      </w:r>
      <w:r w:rsidRPr="00F87DC1">
        <w:rPr>
          <w:rtl/>
        </w:rPr>
        <w:t xml:space="preserve"> راجع إلى الص</w:t>
      </w:r>
      <w:r w:rsidR="000856DE">
        <w:rPr>
          <w:rFonts w:hint="cs"/>
          <w:rtl/>
        </w:rPr>
        <w:t>ّ</w:t>
      </w:r>
      <w:r w:rsidRPr="00F87DC1">
        <w:rPr>
          <w:rtl/>
        </w:rPr>
        <w:t>ا</w:t>
      </w:r>
      <w:r w:rsidR="000856DE">
        <w:rPr>
          <w:rtl/>
        </w:rPr>
        <w:t>دق</w:t>
      </w:r>
      <w:r w:rsidR="00FF46E5">
        <w:rPr>
          <w:rtl/>
        </w:rPr>
        <w:t xml:space="preserve"> </w:t>
      </w:r>
      <w:r w:rsidRPr="004F2B07">
        <w:rPr>
          <w:rStyle w:val="libAlaemChar"/>
          <w:rtl/>
        </w:rPr>
        <w:t>عليه‌السلام</w:t>
      </w:r>
      <w:r w:rsidRPr="00F87DC1">
        <w:rPr>
          <w:rtl/>
        </w:rPr>
        <w:t xml:space="preserve"> وهو بعيد</w:t>
      </w:r>
      <w:r w:rsidR="00FF40F6">
        <w:rPr>
          <w:rtl/>
        </w:rPr>
        <w:t>،</w:t>
      </w:r>
      <w:r w:rsidRPr="00F87DC1">
        <w:rPr>
          <w:rtl/>
        </w:rPr>
        <w:t xml:space="preserve"> وقيل</w:t>
      </w:r>
      <w:r w:rsidR="00FF40F6">
        <w:rPr>
          <w:rtl/>
        </w:rPr>
        <w:t>:</w:t>
      </w:r>
      <w:r w:rsidRPr="00F87DC1">
        <w:rPr>
          <w:rtl/>
        </w:rPr>
        <w:t xml:space="preserve"> إلى </w:t>
      </w:r>
      <w:r w:rsidR="000E4DCD">
        <w:rPr>
          <w:rtl/>
        </w:rPr>
        <w:t>محمّد</w:t>
      </w:r>
      <w:r w:rsidR="000448F7">
        <w:rPr>
          <w:rtl/>
        </w:rPr>
        <w:t xml:space="preserve"> </w:t>
      </w:r>
      <w:r w:rsidRPr="00F87DC1">
        <w:rPr>
          <w:rtl/>
        </w:rPr>
        <w:t>بن الفضيل فيكون كلام يونس وهو أبعد.</w:t>
      </w:r>
    </w:p>
    <w:p w:rsidR="00275B3C" w:rsidRPr="00F87DC1" w:rsidRDefault="00275B3C" w:rsidP="004F2B07">
      <w:pPr>
        <w:pStyle w:val="libNormal"/>
        <w:rPr>
          <w:rtl/>
        </w:rPr>
      </w:pPr>
      <w:r w:rsidRPr="00F81109">
        <w:rPr>
          <w:rtl/>
        </w:rPr>
        <w:t>« حب</w:t>
      </w:r>
      <w:r w:rsidR="000856DE">
        <w:rPr>
          <w:rFonts w:hint="cs"/>
          <w:rtl/>
        </w:rPr>
        <w:t>ّ</w:t>
      </w:r>
      <w:r w:rsidRPr="00F81109">
        <w:rPr>
          <w:rtl/>
        </w:rPr>
        <w:t xml:space="preserve">نا </w:t>
      </w:r>
      <w:r w:rsidR="000856DE">
        <w:rPr>
          <w:rtl/>
        </w:rPr>
        <w:t xml:space="preserve">إيمان </w:t>
      </w:r>
      <w:r w:rsidRPr="00F81109">
        <w:rPr>
          <w:rtl/>
        </w:rPr>
        <w:t>»</w:t>
      </w:r>
      <w:r w:rsidRPr="00F87DC1">
        <w:rPr>
          <w:rtl/>
        </w:rPr>
        <w:t xml:space="preserve"> يطلق </w:t>
      </w:r>
      <w:r w:rsidR="000856DE">
        <w:rPr>
          <w:rtl/>
        </w:rPr>
        <w:t xml:space="preserve">حبّهم </w:t>
      </w:r>
      <w:r w:rsidRPr="00F87DC1">
        <w:rPr>
          <w:rtl/>
        </w:rPr>
        <w:t xml:space="preserve">في الأخبار </w:t>
      </w:r>
      <w:r w:rsidR="00AA0AB9">
        <w:rPr>
          <w:rtl/>
        </w:rPr>
        <w:t xml:space="preserve">كثيراً </w:t>
      </w:r>
      <w:r w:rsidRPr="00F87DC1">
        <w:rPr>
          <w:rtl/>
        </w:rPr>
        <w:t>على اعتقاد إمامتهم</w:t>
      </w:r>
      <w:r w:rsidR="00FF40F6">
        <w:rPr>
          <w:rtl/>
        </w:rPr>
        <w:t>،</w:t>
      </w:r>
      <w:r w:rsidRPr="00F87DC1">
        <w:rPr>
          <w:rtl/>
        </w:rPr>
        <w:t xml:space="preserve"> ف</w:t>
      </w:r>
      <w:r w:rsidR="006634CE">
        <w:rPr>
          <w:rtl/>
        </w:rPr>
        <w:t xml:space="preserve">أنّ </w:t>
      </w:r>
      <w:r w:rsidRPr="00F87DC1">
        <w:rPr>
          <w:rtl/>
        </w:rPr>
        <w:t xml:space="preserve">من ادعى </w:t>
      </w:r>
      <w:r w:rsidR="000856DE">
        <w:rPr>
          <w:rtl/>
        </w:rPr>
        <w:t xml:space="preserve">حبّهم </w:t>
      </w:r>
      <w:r w:rsidRPr="00F87DC1">
        <w:rPr>
          <w:rtl/>
        </w:rPr>
        <w:t>وأنكر إمامتهم فهو عدو</w:t>
      </w:r>
      <w:r w:rsidR="000856DE">
        <w:rPr>
          <w:rFonts w:hint="cs"/>
          <w:rtl/>
        </w:rPr>
        <w:t>ّ</w:t>
      </w:r>
      <w:r w:rsidRPr="00F87DC1">
        <w:rPr>
          <w:rtl/>
        </w:rPr>
        <w:t xml:space="preserve"> مخل</w:t>
      </w:r>
      <w:r w:rsidR="000856DE">
        <w:rPr>
          <w:rFonts w:hint="cs"/>
          <w:rtl/>
        </w:rPr>
        <w:t>ّ</w:t>
      </w:r>
      <w:r w:rsidRPr="00F87DC1">
        <w:rPr>
          <w:rtl/>
        </w:rPr>
        <w:t>ط</w:t>
      </w:r>
      <w:r w:rsidR="00FF40F6">
        <w:rPr>
          <w:rtl/>
        </w:rPr>
        <w:t>،</w:t>
      </w:r>
      <w:r w:rsidRPr="00F87DC1">
        <w:rPr>
          <w:rtl/>
        </w:rPr>
        <w:t xml:space="preserve"> إذ يفضل أعداءهم عليهم</w:t>
      </w:r>
      <w:r w:rsidR="00FF40F6">
        <w:rPr>
          <w:rtl/>
        </w:rPr>
        <w:t>،</w:t>
      </w:r>
      <w:r w:rsidRPr="00F87DC1">
        <w:rPr>
          <w:rtl/>
        </w:rPr>
        <w:t xml:space="preserve"> وبغضهم إنكار إمامتهم كما عرفت</w:t>
      </w:r>
      <w:r w:rsidR="00FF40F6">
        <w:rPr>
          <w:rtl/>
        </w:rPr>
        <w:t>،</w:t>
      </w:r>
      <w:r w:rsidRPr="00F87DC1">
        <w:rPr>
          <w:rtl/>
        </w:rPr>
        <w:t xml:space="preserve"> فالشاك والمستضعف متوس</w:t>
      </w:r>
      <w:r w:rsidR="000856DE">
        <w:rPr>
          <w:rFonts w:hint="cs"/>
          <w:rtl/>
        </w:rPr>
        <w:t>ّ</w:t>
      </w:r>
      <w:r w:rsidRPr="00F87DC1">
        <w:rPr>
          <w:rtl/>
        </w:rPr>
        <w:t>ط بينهما والحمل فيهما على الحقيقة</w:t>
      </w:r>
      <w:r w:rsidR="00FF40F6">
        <w:rPr>
          <w:rtl/>
        </w:rPr>
        <w:t>،</w:t>
      </w:r>
      <w:r w:rsidRPr="00F87DC1">
        <w:rPr>
          <w:rtl/>
        </w:rPr>
        <w:t xml:space="preserve"> ويحتمل </w:t>
      </w:r>
      <w:r w:rsidR="006634CE">
        <w:rPr>
          <w:rtl/>
        </w:rPr>
        <w:t xml:space="preserve">أنّ </w:t>
      </w:r>
      <w:r w:rsidRPr="00F87DC1">
        <w:rPr>
          <w:rtl/>
        </w:rPr>
        <w:t>يكون الحب والبغض على معناهما</w:t>
      </w:r>
      <w:r w:rsidR="00FF40F6">
        <w:rPr>
          <w:rtl/>
        </w:rPr>
        <w:t>،</w:t>
      </w:r>
      <w:r w:rsidRPr="00F87DC1">
        <w:rPr>
          <w:rtl/>
        </w:rPr>
        <w:t xml:space="preserve"> والحمل على المجاز </w:t>
      </w:r>
      <w:r w:rsidR="000C2031">
        <w:rPr>
          <w:rtl/>
        </w:rPr>
        <w:t xml:space="preserve">أيّ </w:t>
      </w:r>
      <w:r w:rsidR="000856DE">
        <w:rPr>
          <w:rtl/>
        </w:rPr>
        <w:t xml:space="preserve">حبّهم </w:t>
      </w:r>
      <w:r w:rsidRPr="00F87DC1">
        <w:rPr>
          <w:rtl/>
        </w:rPr>
        <w:t xml:space="preserve">يدعو إلى </w:t>
      </w:r>
      <w:r w:rsidR="00372EDF">
        <w:rPr>
          <w:rtl/>
        </w:rPr>
        <w:t xml:space="preserve">الإيمان </w:t>
      </w:r>
      <w:r w:rsidRPr="00F87DC1">
        <w:rPr>
          <w:rtl/>
        </w:rPr>
        <w:t>ل</w:t>
      </w:r>
      <w:r w:rsidR="00437F28">
        <w:rPr>
          <w:rtl/>
        </w:rPr>
        <w:t xml:space="preserve">أنّه </w:t>
      </w:r>
      <w:r w:rsidRPr="00F87DC1">
        <w:rPr>
          <w:rtl/>
        </w:rPr>
        <w:t>إذا أ</w:t>
      </w:r>
      <w:r w:rsidR="000856DE">
        <w:rPr>
          <w:rtl/>
        </w:rPr>
        <w:t xml:space="preserve">حبّهم </w:t>
      </w:r>
      <w:r w:rsidRPr="00F87DC1">
        <w:rPr>
          <w:rtl/>
        </w:rPr>
        <w:t>أطاعهم في القول والفعل</w:t>
      </w:r>
      <w:r w:rsidR="00FF40F6">
        <w:rPr>
          <w:rtl/>
        </w:rPr>
        <w:t>،</w:t>
      </w:r>
      <w:r w:rsidRPr="00F87DC1">
        <w:rPr>
          <w:rtl/>
        </w:rPr>
        <w:t xml:space="preserve"> وهو يستلزم </w:t>
      </w:r>
      <w:r w:rsidR="00372EDF">
        <w:rPr>
          <w:rtl/>
        </w:rPr>
        <w:t xml:space="preserve">الإيمان </w:t>
      </w:r>
      <w:r w:rsidRPr="00F87DC1">
        <w:rPr>
          <w:rtl/>
        </w:rPr>
        <w:t>وكذا البغض</w:t>
      </w:r>
      <w:r w:rsidR="00FF40F6">
        <w:rPr>
          <w:rtl/>
        </w:rPr>
        <w:t>،</w:t>
      </w:r>
      <w:r w:rsidRPr="00F87DC1">
        <w:rPr>
          <w:rtl/>
        </w:rPr>
        <w:t xml:space="preserve"> و</w:t>
      </w:r>
      <w:r w:rsidR="006634CE">
        <w:rPr>
          <w:rtl/>
        </w:rPr>
        <w:t xml:space="preserve">أنّ </w:t>
      </w:r>
      <w:r w:rsidR="00D647A4">
        <w:rPr>
          <w:rtl/>
        </w:rPr>
        <w:t xml:space="preserve">كان </w:t>
      </w:r>
      <w:r w:rsidRPr="00F87DC1">
        <w:rPr>
          <w:rtl/>
        </w:rPr>
        <w:t xml:space="preserve">بغضهم في نفسه </w:t>
      </w:r>
      <w:r w:rsidR="00B179DD">
        <w:rPr>
          <w:rtl/>
        </w:rPr>
        <w:t>أيضاً</w:t>
      </w:r>
      <w:r w:rsidR="00FB1279">
        <w:rPr>
          <w:rtl/>
        </w:rPr>
        <w:t xml:space="preserve"> </w:t>
      </w:r>
      <w:r w:rsidR="000856DE">
        <w:rPr>
          <w:rtl/>
        </w:rPr>
        <w:t>كفراً</w:t>
      </w:r>
      <w:r w:rsidRPr="00F87DC1">
        <w:rPr>
          <w:rtl/>
        </w:rPr>
        <w:t>.</w:t>
      </w:r>
    </w:p>
    <w:p w:rsidR="00275B3C" w:rsidRPr="00F87DC1" w:rsidRDefault="00275B3C" w:rsidP="004F2B07">
      <w:pPr>
        <w:pStyle w:val="libNormal"/>
        <w:rPr>
          <w:rtl/>
          <w:lang w:bidi="fa-IR"/>
        </w:rPr>
      </w:pPr>
      <w:r w:rsidRPr="00275B3C">
        <w:rPr>
          <w:rStyle w:val="libBold2Char"/>
          <w:rtl/>
        </w:rPr>
        <w:t>الحديث الثالث عشر</w:t>
      </w:r>
      <w:r w:rsidR="00FF40F6">
        <w:rPr>
          <w:rStyle w:val="libBold2Char"/>
          <w:rtl/>
        </w:rPr>
        <w:t>:</w:t>
      </w:r>
      <w:r w:rsidRPr="00F87DC1">
        <w:rPr>
          <w:rtl/>
          <w:lang w:bidi="fa-IR"/>
        </w:rPr>
        <w:t xml:space="preserve"> ضعيف على المشهور.</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عن أبان</w:t>
      </w:r>
      <w:r w:rsidR="00FF40F6">
        <w:rPr>
          <w:rtl/>
        </w:rPr>
        <w:t>،</w:t>
      </w:r>
      <w:r w:rsidRPr="00F87DC1">
        <w:rPr>
          <w:rtl/>
        </w:rPr>
        <w:t xml:space="preserve"> عن عبد الله بن سنان</w:t>
      </w:r>
      <w:r w:rsidR="00FF40F6">
        <w:rPr>
          <w:rtl/>
        </w:rPr>
        <w:t>،</w:t>
      </w:r>
      <w:r w:rsidRPr="00F87DC1">
        <w:rPr>
          <w:rtl/>
        </w:rPr>
        <w:t xml:space="preserve"> عن إسماعيل بن جابر قال قلت لأبي جعفر </w:t>
      </w:r>
      <w:r w:rsidRPr="004F2B07">
        <w:rPr>
          <w:rStyle w:val="libAlaemChar"/>
          <w:rtl/>
        </w:rPr>
        <w:t>عليه‌السلام</w:t>
      </w:r>
      <w:r w:rsidRPr="00F87DC1">
        <w:rPr>
          <w:rtl/>
        </w:rPr>
        <w:t xml:space="preserve"> أعرض عليك ديني </w:t>
      </w:r>
      <w:r w:rsidR="00C85F3E">
        <w:rPr>
          <w:rtl/>
        </w:rPr>
        <w:t xml:space="preserve">الّذي </w:t>
      </w:r>
      <w:r w:rsidRPr="00F87DC1">
        <w:rPr>
          <w:rtl/>
        </w:rPr>
        <w:t xml:space="preserve">أدين الله </w:t>
      </w:r>
      <w:r w:rsidR="00853527">
        <w:rPr>
          <w:rtl/>
        </w:rPr>
        <w:t>عزّ و</w:t>
      </w:r>
      <w:r w:rsidR="00D545AF">
        <w:rPr>
          <w:rtl/>
        </w:rPr>
        <w:t xml:space="preserve">جلَّ </w:t>
      </w:r>
      <w:r w:rsidRPr="00F87DC1">
        <w:rPr>
          <w:rtl/>
        </w:rPr>
        <w:t xml:space="preserve">به </w:t>
      </w:r>
      <w:r w:rsidR="000856DE">
        <w:rPr>
          <w:rFonts w:hint="cs"/>
          <w:rtl/>
        </w:rPr>
        <w:t xml:space="preserve">؟ </w:t>
      </w:r>
      <w:r w:rsidRPr="00F87DC1">
        <w:rPr>
          <w:rtl/>
        </w:rPr>
        <w:t xml:space="preserve">قال فقال هات قال فقلت أشهد </w:t>
      </w:r>
      <w:r w:rsidR="006634CE">
        <w:rPr>
          <w:rtl/>
        </w:rPr>
        <w:t xml:space="preserve">أنّ </w:t>
      </w:r>
      <w:r w:rsidRPr="00F87DC1">
        <w:rPr>
          <w:rtl/>
        </w:rPr>
        <w:t xml:space="preserve">لا إله </w:t>
      </w:r>
      <w:r w:rsidR="009F0F8B">
        <w:rPr>
          <w:rtl/>
        </w:rPr>
        <w:t xml:space="preserve">إلّا </w:t>
      </w:r>
      <w:r w:rsidRPr="00F87DC1">
        <w:rPr>
          <w:rtl/>
        </w:rPr>
        <w:t>الله و</w:t>
      </w:r>
      <w:r w:rsidR="002013F9">
        <w:rPr>
          <w:rtl/>
        </w:rPr>
        <w:t xml:space="preserve">حدّه </w:t>
      </w:r>
      <w:r w:rsidRPr="00F87DC1">
        <w:rPr>
          <w:rtl/>
        </w:rPr>
        <w:t>لا شريك له و</w:t>
      </w:r>
      <w:r w:rsidR="006634CE">
        <w:rPr>
          <w:rtl/>
        </w:rPr>
        <w:t xml:space="preserve">أنّ </w:t>
      </w:r>
      <w:r w:rsidR="000E4DCD">
        <w:rPr>
          <w:rtl/>
        </w:rPr>
        <w:t>محمّد</w:t>
      </w:r>
      <w:r w:rsidRPr="00F87DC1">
        <w:rPr>
          <w:rtl/>
        </w:rPr>
        <w:t>ا</w:t>
      </w:r>
      <w:r w:rsidR="000856DE">
        <w:rPr>
          <w:rFonts w:hint="cs"/>
          <w:rtl/>
        </w:rPr>
        <w:t>ً</w:t>
      </w:r>
      <w:r w:rsidRPr="00F87DC1">
        <w:rPr>
          <w:rtl/>
        </w:rPr>
        <w:t xml:space="preserve"> عبده ورسوله والإقرار بما جاء به من ع</w:t>
      </w:r>
      <w:r w:rsidR="00F80DC9">
        <w:rPr>
          <w:rtl/>
        </w:rPr>
        <w:t xml:space="preserve">ندّ </w:t>
      </w:r>
      <w:r w:rsidRPr="00F87DC1">
        <w:rPr>
          <w:rtl/>
        </w:rPr>
        <w:t>الله و</w:t>
      </w:r>
      <w:r w:rsidR="006634CE">
        <w:rPr>
          <w:rtl/>
        </w:rPr>
        <w:t xml:space="preserve">أنّ </w:t>
      </w:r>
      <w:r w:rsidR="00B638DF">
        <w:rPr>
          <w:rtl/>
        </w:rPr>
        <w:t xml:space="preserve">عليّاً </w:t>
      </w:r>
      <w:r w:rsidR="00D647A4">
        <w:rPr>
          <w:rtl/>
        </w:rPr>
        <w:t xml:space="preserve">كان </w:t>
      </w:r>
      <w:r w:rsidR="00184C6E">
        <w:rPr>
          <w:rtl/>
        </w:rPr>
        <w:t xml:space="preserve">إماماً </w:t>
      </w:r>
      <w:r w:rsidRPr="00F87DC1">
        <w:rPr>
          <w:rtl/>
        </w:rPr>
        <w:t xml:space="preserve">فرض الله طاعته </w:t>
      </w:r>
      <w:r w:rsidR="00DD1041">
        <w:rPr>
          <w:rtl/>
        </w:rPr>
        <w:t xml:space="preserve">ثمّ </w:t>
      </w:r>
      <w:r w:rsidR="00D647A4">
        <w:rPr>
          <w:rtl/>
        </w:rPr>
        <w:t xml:space="preserve">كان </w:t>
      </w:r>
      <w:r w:rsidRPr="00F87DC1">
        <w:rPr>
          <w:rtl/>
        </w:rPr>
        <w:t>ب</w:t>
      </w:r>
      <w:r w:rsidR="002013F9">
        <w:rPr>
          <w:rtl/>
        </w:rPr>
        <w:t xml:space="preserve">عدّه </w:t>
      </w:r>
      <w:r w:rsidRPr="00F87DC1">
        <w:rPr>
          <w:rtl/>
        </w:rPr>
        <w:t xml:space="preserve">الحسن </w:t>
      </w:r>
      <w:r w:rsidR="00184C6E">
        <w:rPr>
          <w:rtl/>
        </w:rPr>
        <w:t xml:space="preserve">إماماً </w:t>
      </w:r>
      <w:r w:rsidRPr="00F87DC1">
        <w:rPr>
          <w:rtl/>
        </w:rPr>
        <w:t xml:space="preserve">فرض الله طاعته </w:t>
      </w:r>
      <w:r w:rsidR="00DD1041">
        <w:rPr>
          <w:rtl/>
        </w:rPr>
        <w:t xml:space="preserve">ثمّ </w:t>
      </w:r>
      <w:r w:rsidR="00D647A4">
        <w:rPr>
          <w:rtl/>
        </w:rPr>
        <w:t xml:space="preserve">كان </w:t>
      </w:r>
      <w:r w:rsidRPr="00F87DC1">
        <w:rPr>
          <w:rtl/>
        </w:rPr>
        <w:t>ب</w:t>
      </w:r>
      <w:r w:rsidR="002013F9">
        <w:rPr>
          <w:rtl/>
        </w:rPr>
        <w:t xml:space="preserve">عدّه </w:t>
      </w:r>
      <w:r w:rsidRPr="00F87DC1">
        <w:rPr>
          <w:rtl/>
        </w:rPr>
        <w:t xml:space="preserve">الحسين </w:t>
      </w:r>
      <w:r w:rsidR="00184C6E">
        <w:rPr>
          <w:rtl/>
        </w:rPr>
        <w:t xml:space="preserve">إماماً </w:t>
      </w:r>
      <w:r w:rsidRPr="00F87DC1">
        <w:rPr>
          <w:rtl/>
        </w:rPr>
        <w:t xml:space="preserve">فرض الله طاعته </w:t>
      </w:r>
      <w:r w:rsidR="00DD1041">
        <w:rPr>
          <w:rtl/>
        </w:rPr>
        <w:t xml:space="preserve">ثمّ </w:t>
      </w:r>
      <w:r w:rsidR="00D647A4">
        <w:rPr>
          <w:rtl/>
        </w:rPr>
        <w:t xml:space="preserve">كان </w:t>
      </w:r>
      <w:r w:rsidR="000856DE">
        <w:rPr>
          <w:rtl/>
        </w:rPr>
        <w:t xml:space="preserve">بعده </w:t>
      </w:r>
      <w:r w:rsidR="000448F7">
        <w:rPr>
          <w:rtl/>
        </w:rPr>
        <w:t xml:space="preserve">عليّ </w:t>
      </w:r>
      <w:r w:rsidRPr="00F87DC1">
        <w:rPr>
          <w:rtl/>
        </w:rPr>
        <w:t xml:space="preserve">بن الحسين </w:t>
      </w:r>
      <w:r w:rsidR="00184C6E">
        <w:rPr>
          <w:rtl/>
        </w:rPr>
        <w:t xml:space="preserve">إماماً </w:t>
      </w:r>
      <w:r w:rsidRPr="00F87DC1">
        <w:rPr>
          <w:rtl/>
        </w:rPr>
        <w:t xml:space="preserve">فرض الله طاعته </w:t>
      </w:r>
      <w:r w:rsidR="00001120">
        <w:rPr>
          <w:rtl/>
        </w:rPr>
        <w:t xml:space="preserve">حتّى </w:t>
      </w:r>
      <w:r w:rsidRPr="00F87DC1">
        <w:rPr>
          <w:rtl/>
        </w:rPr>
        <w:t>انتهى الأ</w:t>
      </w:r>
      <w:r w:rsidR="00877E94">
        <w:rPr>
          <w:rtl/>
        </w:rPr>
        <w:t xml:space="preserve">مرّ </w:t>
      </w:r>
      <w:r w:rsidRPr="00F87DC1">
        <w:rPr>
          <w:rtl/>
        </w:rPr>
        <w:t xml:space="preserve">إليه </w:t>
      </w:r>
      <w:r w:rsidR="00DD1041">
        <w:rPr>
          <w:rtl/>
        </w:rPr>
        <w:t xml:space="preserve">ثمّ </w:t>
      </w:r>
      <w:r w:rsidRPr="00F87DC1">
        <w:rPr>
          <w:rtl/>
        </w:rPr>
        <w:t>قلت أنت يرحمك الله قال فقال هذا دين الله ودين ملائكته</w:t>
      </w:r>
      <w:r>
        <w:rPr>
          <w:rFonts w:hint="cs"/>
          <w:rtl/>
        </w:rPr>
        <w:t>.</w:t>
      </w:r>
    </w:p>
    <w:p w:rsidR="00275B3C" w:rsidRPr="00F87DC1" w:rsidRDefault="00275B3C" w:rsidP="004F2B07">
      <w:pPr>
        <w:pStyle w:val="libNormal"/>
        <w:rPr>
          <w:rtl/>
        </w:rPr>
      </w:pPr>
      <w:r w:rsidRPr="00F87DC1">
        <w:rPr>
          <w:rtl/>
        </w:rPr>
        <w:t>14</w:t>
      </w:r>
      <w:r>
        <w:rPr>
          <w:rtl/>
        </w:rPr>
        <w:t xml:space="preserve"> </w:t>
      </w:r>
      <w:r w:rsidR="00877E94">
        <w:rPr>
          <w:rtl/>
        </w:rPr>
        <w:t>-</w:t>
      </w:r>
      <w:r>
        <w:rPr>
          <w:rtl/>
        </w:rPr>
        <w:t xml:space="preserve"> </w:t>
      </w:r>
      <w:r w:rsidR="000448F7">
        <w:rPr>
          <w:rtl/>
        </w:rPr>
        <w:t>عليّ</w:t>
      </w:r>
      <w:r w:rsidR="000856DE">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محبوب</w:t>
      </w:r>
      <w:r w:rsidR="00FF40F6">
        <w:rPr>
          <w:rtl/>
        </w:rPr>
        <w:t>،</w:t>
      </w:r>
      <w:r w:rsidRPr="00F87DC1">
        <w:rPr>
          <w:rtl/>
        </w:rPr>
        <w:t xml:space="preserve"> عن هشام بن سالم</w:t>
      </w:r>
      <w:r w:rsidR="00FF40F6">
        <w:rPr>
          <w:rtl/>
        </w:rPr>
        <w:t>،</w:t>
      </w:r>
      <w:r w:rsidRPr="00F87DC1">
        <w:rPr>
          <w:rtl/>
        </w:rPr>
        <w:t xml:space="preserve"> عن أبي حمزة</w:t>
      </w:r>
      <w:r w:rsidR="00FF40F6">
        <w:rPr>
          <w:rtl/>
        </w:rPr>
        <w:t>،</w:t>
      </w:r>
      <w:r w:rsidRPr="00F87DC1">
        <w:rPr>
          <w:rtl/>
        </w:rPr>
        <w:t xml:space="preserve"> عن أبي إسحاق</w:t>
      </w:r>
      <w:r w:rsidR="00FF40F6">
        <w:rPr>
          <w:rtl/>
        </w:rPr>
        <w:t>،</w:t>
      </w:r>
      <w:r w:rsidRPr="00F87DC1">
        <w:rPr>
          <w:rtl/>
        </w:rPr>
        <w:t xml:space="preserve"> عن بعض أصحاب أمير المؤمنين </w:t>
      </w:r>
      <w:r w:rsidRPr="004F2B07">
        <w:rPr>
          <w:rStyle w:val="libAlaemChar"/>
          <w:rtl/>
        </w:rPr>
        <w:t>عليه‌السلام</w:t>
      </w:r>
      <w:r w:rsidRPr="00F87DC1">
        <w:rPr>
          <w:rtl/>
        </w:rPr>
        <w:t xml:space="preserve"> قال قال أمير المؤمنين </w:t>
      </w:r>
      <w:r w:rsidRPr="004F2B07">
        <w:rPr>
          <w:rStyle w:val="libAlaemChar"/>
          <w:rtl/>
        </w:rPr>
        <w:t>عليه‌السلام</w:t>
      </w:r>
      <w:r w:rsidRPr="00F87DC1">
        <w:rPr>
          <w:rtl/>
        </w:rPr>
        <w:t xml:space="preserve"> اعلموا </w:t>
      </w:r>
      <w:r w:rsidR="006634CE">
        <w:rPr>
          <w:rtl/>
        </w:rPr>
        <w:t xml:space="preserve">أنّ </w:t>
      </w:r>
      <w:r w:rsidR="000856DE">
        <w:rPr>
          <w:rtl/>
        </w:rPr>
        <w:t>صحبة العالم و</w:t>
      </w:r>
      <w:r w:rsidR="000856DE">
        <w:rPr>
          <w:rFonts w:hint="cs"/>
          <w:rtl/>
        </w:rPr>
        <w:t>إ</w:t>
      </w:r>
      <w:r w:rsidRPr="00F87DC1">
        <w:rPr>
          <w:rtl/>
        </w:rPr>
        <w:t>ت</w:t>
      </w:r>
      <w:r w:rsidR="000856DE">
        <w:rPr>
          <w:rFonts w:hint="cs"/>
          <w:rtl/>
        </w:rPr>
        <w:t>ّ</w:t>
      </w:r>
      <w:r w:rsidRPr="00F87DC1">
        <w:rPr>
          <w:rtl/>
        </w:rPr>
        <w:t xml:space="preserve">باعه دين </w:t>
      </w:r>
      <w:r w:rsidR="000856DE">
        <w:rPr>
          <w:rtl/>
        </w:rPr>
        <w:t xml:space="preserve">يدان </w:t>
      </w:r>
      <w:r w:rsidRPr="00F87DC1">
        <w:rPr>
          <w:rtl/>
        </w:rPr>
        <w:t>الله به وطاعته مكسبة للحسنات ممحاة لل</w:t>
      </w:r>
      <w:r w:rsidR="00ED3BFA">
        <w:rPr>
          <w:rtl/>
        </w:rPr>
        <w:t xml:space="preserve">سيّئات </w:t>
      </w:r>
      <w:r w:rsidRPr="00F87DC1">
        <w:rPr>
          <w:rtl/>
        </w:rPr>
        <w:t>وذخيرة للمؤمنين ورفعة فيهم في حياتهم وجميل بعد مماتهم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والإقرار »</w:t>
      </w:r>
      <w:r w:rsidRPr="00F87DC1">
        <w:rPr>
          <w:rtl/>
        </w:rPr>
        <w:t xml:space="preserve"> بالر</w:t>
      </w:r>
      <w:r w:rsidR="000856DE">
        <w:rPr>
          <w:rFonts w:hint="cs"/>
          <w:rtl/>
        </w:rPr>
        <w:t>ّ</w:t>
      </w:r>
      <w:r w:rsidRPr="00F87DC1">
        <w:rPr>
          <w:rtl/>
        </w:rPr>
        <w:t xml:space="preserve">فع </w:t>
      </w:r>
      <w:r w:rsidR="000856DE">
        <w:rPr>
          <w:rtl/>
        </w:rPr>
        <w:t>أي</w:t>
      </w:r>
      <w:r w:rsidR="000C2031">
        <w:rPr>
          <w:rtl/>
        </w:rPr>
        <w:t xml:space="preserve"> </w:t>
      </w:r>
      <w:r w:rsidRPr="00F87DC1">
        <w:rPr>
          <w:rtl/>
        </w:rPr>
        <w:t>ديني الإقرار</w:t>
      </w:r>
      <w:r w:rsidR="00FF40F6">
        <w:rPr>
          <w:rtl/>
        </w:rPr>
        <w:t>،</w:t>
      </w:r>
      <w:r w:rsidRPr="00F87DC1">
        <w:rPr>
          <w:rtl/>
        </w:rPr>
        <w:t xml:space="preserve"> وهو مبتدأ وخبره محذوف</w:t>
      </w:r>
      <w:r w:rsidR="00FF40F6">
        <w:rPr>
          <w:rtl/>
        </w:rPr>
        <w:t>،</w:t>
      </w:r>
      <w:r w:rsidRPr="00F87DC1">
        <w:rPr>
          <w:rtl/>
        </w:rPr>
        <w:t xml:space="preserve"> وقيل</w:t>
      </w:r>
      <w:r w:rsidR="00FF40F6">
        <w:rPr>
          <w:rtl/>
        </w:rPr>
        <w:t>:</w:t>
      </w:r>
      <w:r>
        <w:rPr>
          <w:rFonts w:hint="cs"/>
          <w:rtl/>
        </w:rPr>
        <w:t xml:space="preserve"> </w:t>
      </w:r>
      <w:r w:rsidRPr="00F87DC1">
        <w:rPr>
          <w:rtl/>
        </w:rPr>
        <w:t>بالن</w:t>
      </w:r>
      <w:r w:rsidR="000856DE">
        <w:rPr>
          <w:rFonts w:hint="cs"/>
          <w:rtl/>
        </w:rPr>
        <w:t>ّ</w:t>
      </w:r>
      <w:r w:rsidRPr="00F87DC1">
        <w:rPr>
          <w:rtl/>
        </w:rPr>
        <w:t>صب على المفعول معه وعامله فعل معنوي</w:t>
      </w:r>
      <w:r w:rsidR="000856DE">
        <w:rPr>
          <w:rFonts w:hint="cs"/>
          <w:rtl/>
        </w:rPr>
        <w:t>ّ</w:t>
      </w:r>
      <w:r w:rsidR="00FF40F6">
        <w:rPr>
          <w:rtl/>
        </w:rPr>
        <w:t>،</w:t>
      </w:r>
      <w:r w:rsidRPr="00F87DC1">
        <w:rPr>
          <w:rtl/>
        </w:rPr>
        <w:t xml:space="preserve"> </w:t>
      </w:r>
      <w:r w:rsidR="0067652E">
        <w:rPr>
          <w:rtl/>
        </w:rPr>
        <w:t xml:space="preserve">لأنّ </w:t>
      </w:r>
      <w:r w:rsidRPr="00F87DC1">
        <w:rPr>
          <w:rtl/>
        </w:rPr>
        <w:t>معنى أشهد يكون من</w:t>
      </w:r>
      <w:r w:rsidR="000856DE">
        <w:rPr>
          <w:rFonts w:hint="cs"/>
          <w:rtl/>
        </w:rPr>
        <w:t>ّ</w:t>
      </w:r>
      <w:r w:rsidRPr="00F87DC1">
        <w:rPr>
          <w:rtl/>
        </w:rPr>
        <w:t>ي الشهادة وهذا يؤي</w:t>
      </w:r>
      <w:r w:rsidR="00654FDB">
        <w:rPr>
          <w:rFonts w:hint="cs"/>
          <w:rtl/>
        </w:rPr>
        <w:t>ّ</w:t>
      </w:r>
      <w:r w:rsidRPr="00F87DC1">
        <w:rPr>
          <w:rtl/>
        </w:rPr>
        <w:t xml:space="preserve">د مذهب أبي </w:t>
      </w:r>
      <w:r w:rsidR="00654FDB">
        <w:rPr>
          <w:rtl/>
        </w:rPr>
        <w:t>علي</w:t>
      </w:r>
      <w:r w:rsidR="000448F7">
        <w:rPr>
          <w:rtl/>
        </w:rPr>
        <w:t xml:space="preserve"> </w:t>
      </w:r>
      <w:r w:rsidRPr="00F87DC1">
        <w:rPr>
          <w:rtl/>
        </w:rPr>
        <w:t>الفارسي حيث جو</w:t>
      </w:r>
      <w:r w:rsidR="00654FDB">
        <w:rPr>
          <w:rFonts w:hint="cs"/>
          <w:rtl/>
        </w:rPr>
        <w:t>ّ</w:t>
      </w:r>
      <w:r w:rsidRPr="00F87DC1">
        <w:rPr>
          <w:rtl/>
        </w:rPr>
        <w:t xml:space="preserve">ز نحو هذا لك وأيا لك </w:t>
      </w:r>
      <w:r w:rsidR="005245F0">
        <w:rPr>
          <w:rtl/>
        </w:rPr>
        <w:t xml:space="preserve">خلافاً </w:t>
      </w:r>
      <w:r w:rsidRPr="00F87DC1">
        <w:rPr>
          <w:rtl/>
        </w:rPr>
        <w:t>لسيبويه</w:t>
      </w:r>
      <w:r w:rsidR="00FF40F6">
        <w:rPr>
          <w:rtl/>
        </w:rPr>
        <w:t>،</w:t>
      </w:r>
      <w:r w:rsidRPr="00F87DC1">
        <w:rPr>
          <w:rtl/>
        </w:rPr>
        <w:t xml:space="preserve"> حيث ذهب إلى </w:t>
      </w:r>
      <w:r w:rsidR="00437F28">
        <w:rPr>
          <w:rtl/>
        </w:rPr>
        <w:t xml:space="preserve">أنّه </w:t>
      </w:r>
      <w:r w:rsidRPr="00F87DC1">
        <w:rPr>
          <w:rtl/>
        </w:rPr>
        <w:t xml:space="preserve">لا بد للمفعول معه من </w:t>
      </w:r>
      <w:r w:rsidR="000F7B86">
        <w:rPr>
          <w:rtl/>
        </w:rPr>
        <w:t xml:space="preserve">تقدّم </w:t>
      </w:r>
      <w:r w:rsidRPr="00F87DC1">
        <w:rPr>
          <w:rtl/>
        </w:rPr>
        <w:t>جملة ذات فعل عامل أو اسم فيه معنى الفعل</w:t>
      </w:r>
      <w:r>
        <w:rPr>
          <w:rtl/>
        </w:rPr>
        <w:t xml:space="preserve"> </w:t>
      </w:r>
      <w:r w:rsidRPr="00F81109">
        <w:rPr>
          <w:rtl/>
        </w:rPr>
        <w:t xml:space="preserve">« </w:t>
      </w:r>
      <w:r w:rsidR="00001120">
        <w:rPr>
          <w:rtl/>
        </w:rPr>
        <w:t xml:space="preserve">حتّى </w:t>
      </w:r>
      <w:r w:rsidRPr="00F81109">
        <w:rPr>
          <w:rtl/>
        </w:rPr>
        <w:t>انتهى »</w:t>
      </w:r>
      <w:r w:rsidRPr="00F87DC1">
        <w:rPr>
          <w:rtl/>
        </w:rPr>
        <w:t xml:space="preserve"> </w:t>
      </w:r>
      <w:r w:rsidR="00877E94">
        <w:rPr>
          <w:rtl/>
        </w:rPr>
        <w:t xml:space="preserve">متعلّق </w:t>
      </w:r>
      <w:r w:rsidRPr="00F87DC1">
        <w:rPr>
          <w:rtl/>
        </w:rPr>
        <w:t>بقوله « قلت ».</w:t>
      </w:r>
    </w:p>
    <w:p w:rsidR="00275B3C" w:rsidRPr="00F87DC1" w:rsidRDefault="00275B3C" w:rsidP="004F2B07">
      <w:pPr>
        <w:pStyle w:val="libNormal"/>
        <w:rPr>
          <w:rtl/>
        </w:rPr>
      </w:pPr>
      <w:r w:rsidRPr="00F81109">
        <w:rPr>
          <w:rtl/>
        </w:rPr>
        <w:t>« هذا دين الله »</w:t>
      </w:r>
      <w:r w:rsidRPr="00F87DC1">
        <w:rPr>
          <w:rtl/>
        </w:rPr>
        <w:t xml:space="preserve"> يمكن </w:t>
      </w:r>
      <w:r w:rsidR="006634CE">
        <w:rPr>
          <w:rtl/>
        </w:rPr>
        <w:t xml:space="preserve">أنّ </w:t>
      </w:r>
      <w:r w:rsidRPr="00F87DC1">
        <w:rPr>
          <w:rtl/>
        </w:rPr>
        <w:t>تكون الإضافة في الموضعين على نهج واحد</w:t>
      </w:r>
      <w:r w:rsidR="00FF40F6">
        <w:rPr>
          <w:rtl/>
        </w:rPr>
        <w:t>،</w:t>
      </w:r>
      <w:r w:rsidRPr="00F87DC1">
        <w:rPr>
          <w:rtl/>
        </w:rPr>
        <w:t xml:space="preserve"> </w:t>
      </w:r>
      <w:r w:rsidR="000C2031">
        <w:rPr>
          <w:rtl/>
        </w:rPr>
        <w:t xml:space="preserve">أيّ </w:t>
      </w:r>
      <w:r w:rsidRPr="00F87DC1">
        <w:rPr>
          <w:rtl/>
        </w:rPr>
        <w:t xml:space="preserve">دين ارتضاه الله وملائكته أو في </w:t>
      </w:r>
      <w:r w:rsidR="006634CE">
        <w:rPr>
          <w:rtl/>
        </w:rPr>
        <w:t>الأوّل</w:t>
      </w:r>
      <w:r w:rsidRPr="00F87DC1">
        <w:rPr>
          <w:rtl/>
        </w:rPr>
        <w:t xml:space="preserve"> بمعنى الدين </w:t>
      </w:r>
      <w:r w:rsidR="00C85F3E">
        <w:rPr>
          <w:rtl/>
        </w:rPr>
        <w:t xml:space="preserve">الّذي </w:t>
      </w:r>
      <w:r w:rsidRPr="00F87DC1">
        <w:rPr>
          <w:rtl/>
        </w:rPr>
        <w:t>قرره الله تعالى للعباد وكلفهم به</w:t>
      </w:r>
      <w:r w:rsidR="00FF40F6">
        <w:rPr>
          <w:rtl/>
        </w:rPr>
        <w:t>،</w:t>
      </w:r>
      <w:r w:rsidRPr="00F87DC1">
        <w:rPr>
          <w:rtl/>
        </w:rPr>
        <w:t xml:space="preserve"> والثاني بمعنى الد</w:t>
      </w:r>
      <w:r w:rsidR="00654FDB">
        <w:rPr>
          <w:rFonts w:hint="cs"/>
          <w:rtl/>
        </w:rPr>
        <w:t>ّ</w:t>
      </w:r>
      <w:r w:rsidRPr="00F87DC1">
        <w:rPr>
          <w:rtl/>
        </w:rPr>
        <w:t xml:space="preserve">ين </w:t>
      </w:r>
      <w:r w:rsidR="00C85F3E">
        <w:rPr>
          <w:rtl/>
        </w:rPr>
        <w:t xml:space="preserve">الّذي </w:t>
      </w:r>
      <w:r w:rsidRPr="00F87DC1">
        <w:rPr>
          <w:rtl/>
        </w:rPr>
        <w:t>كلفت الملائكة به وأخذ منهم الميثاق عليه كما يظهر من بعض الأخبار</w:t>
      </w:r>
      <w:r w:rsidR="00FF40F6">
        <w:rPr>
          <w:rtl/>
        </w:rPr>
        <w:t>،</w:t>
      </w:r>
      <w:r w:rsidRPr="00F87DC1">
        <w:rPr>
          <w:rtl/>
        </w:rPr>
        <w:t xml:space="preserve"> أو المعنى دين فرض الله التدي</w:t>
      </w:r>
      <w:r w:rsidR="00654FDB">
        <w:rPr>
          <w:rFonts w:hint="cs"/>
          <w:rtl/>
        </w:rPr>
        <w:t>ّ</w:t>
      </w:r>
      <w:r w:rsidRPr="00F87DC1">
        <w:rPr>
          <w:rtl/>
        </w:rPr>
        <w:t>ن به ودين نزلت به ملائكته.</w:t>
      </w:r>
    </w:p>
    <w:p w:rsidR="00275B3C" w:rsidRPr="00F87DC1" w:rsidRDefault="00275B3C" w:rsidP="004F2B07">
      <w:pPr>
        <w:pStyle w:val="libNormal"/>
        <w:rPr>
          <w:rtl/>
          <w:lang w:bidi="fa-IR"/>
        </w:rPr>
      </w:pPr>
      <w:r w:rsidRPr="00275B3C">
        <w:rPr>
          <w:rStyle w:val="libBold2Char"/>
          <w:rtl/>
        </w:rPr>
        <w:t>الحديث الرابع عشر</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6634CE">
        <w:rPr>
          <w:rtl/>
        </w:rPr>
        <w:t xml:space="preserve">أنّ </w:t>
      </w:r>
      <w:r w:rsidRPr="00F81109">
        <w:rPr>
          <w:rtl/>
        </w:rPr>
        <w:t>صحبة العالم</w:t>
      </w:r>
      <w:r w:rsidRPr="00F87DC1">
        <w:rPr>
          <w:rtl/>
        </w:rPr>
        <w:t xml:space="preserve"> </w:t>
      </w:r>
      <w:r w:rsidR="000C2031">
        <w:rPr>
          <w:rtl/>
        </w:rPr>
        <w:t xml:space="preserve">أيّ </w:t>
      </w:r>
      <w:r w:rsidRPr="00F87DC1">
        <w:rPr>
          <w:rtl/>
        </w:rPr>
        <w:t>الكامل في العلم</w:t>
      </w:r>
      <w:r w:rsidR="00FF40F6">
        <w:rPr>
          <w:rtl/>
        </w:rPr>
        <w:t>،</w:t>
      </w:r>
      <w:r w:rsidRPr="00F87DC1">
        <w:rPr>
          <w:rtl/>
        </w:rPr>
        <w:t xml:space="preserve"> وهو الإمام </w:t>
      </w:r>
      <w:r w:rsidRPr="004F2B07">
        <w:rPr>
          <w:rStyle w:val="libAlaemChar"/>
          <w:rtl/>
        </w:rPr>
        <w:t>عليه‌السلام</w:t>
      </w:r>
      <w:r w:rsidRPr="00F87DC1">
        <w:rPr>
          <w:rtl/>
        </w:rPr>
        <w:t xml:space="preserve"> أو الأعم</w:t>
      </w:r>
      <w:r w:rsidR="00654FDB">
        <w:rPr>
          <w:rFonts w:hint="cs"/>
          <w:rtl/>
        </w:rPr>
        <w:t>ّ</w:t>
      </w:r>
      <w:r w:rsidRPr="00F87DC1">
        <w:rPr>
          <w:rtl/>
        </w:rPr>
        <w:t xml:space="preserve"> منه ومن سائر العلماء الرب</w:t>
      </w:r>
      <w:r w:rsidR="00654FDB">
        <w:rPr>
          <w:rFonts w:hint="cs"/>
          <w:rtl/>
        </w:rPr>
        <w:t>ّ</w:t>
      </w:r>
      <w:r w:rsidRPr="00F87DC1">
        <w:rPr>
          <w:rtl/>
        </w:rPr>
        <w:t>انيي</w:t>
      </w:r>
      <w:r w:rsidR="00654FDB">
        <w:rPr>
          <w:rFonts w:hint="cs"/>
          <w:rtl/>
        </w:rPr>
        <w:t>ّ</w:t>
      </w:r>
      <w:r w:rsidRPr="00F87DC1">
        <w:rPr>
          <w:rtl/>
        </w:rPr>
        <w:t>ن</w:t>
      </w:r>
      <w:r w:rsidR="00FF40F6">
        <w:rPr>
          <w:rtl/>
        </w:rPr>
        <w:t>،</w:t>
      </w:r>
      <w:r w:rsidRPr="00F87DC1">
        <w:rPr>
          <w:rtl/>
        </w:rPr>
        <w:t xml:space="preserve"> </w:t>
      </w:r>
      <w:r w:rsidRPr="00F81109">
        <w:rPr>
          <w:rtl/>
        </w:rPr>
        <w:t>والمكسبة</w:t>
      </w:r>
      <w:r w:rsidRPr="00F87DC1">
        <w:rPr>
          <w:rtl/>
        </w:rPr>
        <w:t xml:space="preserve"> بالفتح</w:t>
      </w:r>
      <w:r w:rsidR="00FF40F6">
        <w:rPr>
          <w:rtl/>
        </w:rPr>
        <w:t>:</w:t>
      </w:r>
      <w:r w:rsidRPr="00F87DC1">
        <w:rPr>
          <w:rtl/>
        </w:rPr>
        <w:t xml:space="preserve"> اسم م</w:t>
      </w:r>
      <w:r w:rsidR="00D647A4">
        <w:rPr>
          <w:rtl/>
        </w:rPr>
        <w:t xml:space="preserve">كان </w:t>
      </w:r>
      <w:r w:rsidRPr="00F87DC1">
        <w:rPr>
          <w:rtl/>
        </w:rPr>
        <w:t>أو مصدر ميمي</w:t>
      </w:r>
      <w:r w:rsidR="00654FDB">
        <w:rPr>
          <w:rFonts w:hint="cs"/>
          <w:rtl/>
        </w:rPr>
        <w:t>ّ</w:t>
      </w:r>
      <w:r w:rsidRPr="00F87DC1">
        <w:rPr>
          <w:rtl/>
        </w:rPr>
        <w:t xml:space="preserve"> أو بالكسر اسم آلة وكذا الممحاة « وجميل » </w:t>
      </w:r>
      <w:r w:rsidR="000C2031">
        <w:rPr>
          <w:rtl/>
        </w:rPr>
        <w:t xml:space="preserve">أيّ </w:t>
      </w:r>
      <w:r w:rsidRPr="00F87DC1">
        <w:rPr>
          <w:rtl/>
        </w:rPr>
        <w:t>ذكر أو أجر جميل.</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15</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إسماعيل</w:t>
      </w:r>
      <w:r w:rsidR="00FF40F6">
        <w:rPr>
          <w:rtl/>
        </w:rPr>
        <w:t>،</w:t>
      </w:r>
      <w:r w:rsidRPr="00F87DC1">
        <w:rPr>
          <w:rtl/>
        </w:rPr>
        <w:t xml:space="preserve"> عن الفضل بن شاذان</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منصور بن حازم قال قلت لأبي عبد الله </w:t>
      </w:r>
      <w:r w:rsidRPr="004F2B07">
        <w:rPr>
          <w:rStyle w:val="libAlaemChar"/>
          <w:rtl/>
        </w:rPr>
        <w:t>عليه‌السلام</w:t>
      </w:r>
      <w:r w:rsidRPr="00F87DC1">
        <w:rPr>
          <w:rtl/>
        </w:rPr>
        <w:t xml:space="preserve"> </w:t>
      </w:r>
      <w:r w:rsidR="00654FDB">
        <w:rPr>
          <w:rFonts w:hint="cs"/>
          <w:rtl/>
        </w:rPr>
        <w:t>إ</w:t>
      </w:r>
      <w:r w:rsidR="006634CE">
        <w:rPr>
          <w:rtl/>
        </w:rPr>
        <w:t xml:space="preserve">نّ </w:t>
      </w:r>
      <w:r w:rsidRPr="00F87DC1">
        <w:rPr>
          <w:rtl/>
        </w:rPr>
        <w:t>الله أ</w:t>
      </w:r>
      <w:r w:rsidR="00654FDB">
        <w:rPr>
          <w:rtl/>
        </w:rPr>
        <w:t>جلّ</w:t>
      </w:r>
      <w:r w:rsidR="00654FDB">
        <w:rPr>
          <w:rFonts w:hint="cs"/>
          <w:rtl/>
        </w:rPr>
        <w:t>ُ</w:t>
      </w:r>
      <w:r w:rsidR="00D545AF">
        <w:rPr>
          <w:rtl/>
        </w:rPr>
        <w:t xml:space="preserve"> </w:t>
      </w:r>
      <w:r w:rsidRPr="00F87DC1">
        <w:rPr>
          <w:rtl/>
        </w:rPr>
        <w:t xml:space="preserve">وأكرم من </w:t>
      </w:r>
      <w:r w:rsidR="006634CE">
        <w:rPr>
          <w:rtl/>
        </w:rPr>
        <w:t xml:space="preserve">أنّ </w:t>
      </w:r>
      <w:r w:rsidRPr="00F87DC1">
        <w:rPr>
          <w:rtl/>
        </w:rPr>
        <w:t xml:space="preserve">يعرف بخلقه بل الخلق يعرفون بالله قال صدقت </w:t>
      </w:r>
      <w:r w:rsidR="00654FDB">
        <w:rPr>
          <w:rFonts w:hint="cs"/>
          <w:rtl/>
        </w:rPr>
        <w:t xml:space="preserve">، </w:t>
      </w:r>
      <w:r w:rsidRPr="00F87DC1">
        <w:rPr>
          <w:rtl/>
        </w:rPr>
        <w:t xml:space="preserve">قلت </w:t>
      </w:r>
      <w:r w:rsidR="00654FDB">
        <w:rPr>
          <w:rFonts w:hint="cs"/>
          <w:rtl/>
        </w:rPr>
        <w:t>: إ</w:t>
      </w:r>
      <w:r w:rsidR="006634CE">
        <w:rPr>
          <w:rtl/>
        </w:rPr>
        <w:t>نّ</w:t>
      </w:r>
      <w:r w:rsidR="00654FDB">
        <w:rPr>
          <w:rFonts w:hint="cs"/>
          <w:rtl/>
        </w:rPr>
        <w:t>َ</w:t>
      </w:r>
      <w:r w:rsidR="006634CE">
        <w:rPr>
          <w:rtl/>
        </w:rPr>
        <w:t xml:space="preserve"> </w:t>
      </w:r>
      <w:r w:rsidRPr="00F87DC1">
        <w:rPr>
          <w:rtl/>
        </w:rPr>
        <w:t xml:space="preserve">من عرف </w:t>
      </w:r>
      <w:r w:rsidR="006634CE">
        <w:rPr>
          <w:rtl/>
        </w:rPr>
        <w:t>أنّ</w:t>
      </w:r>
      <w:r w:rsidR="00654FDB">
        <w:rPr>
          <w:rFonts w:hint="cs"/>
          <w:rtl/>
        </w:rPr>
        <w:t>َ</w:t>
      </w:r>
      <w:r w:rsidR="006634CE">
        <w:rPr>
          <w:rtl/>
        </w:rPr>
        <w:t xml:space="preserve"> </w:t>
      </w:r>
      <w:r w:rsidRPr="00F87DC1">
        <w:rPr>
          <w:rtl/>
        </w:rPr>
        <w:t xml:space="preserve">له </w:t>
      </w:r>
      <w:r w:rsidR="0060007F">
        <w:rPr>
          <w:rtl/>
        </w:rPr>
        <w:t xml:space="preserve">ربّاً </w:t>
      </w:r>
      <w:r w:rsidRPr="00F87DC1">
        <w:rPr>
          <w:rtl/>
        </w:rPr>
        <w:t xml:space="preserve">فقد ينبغي له </w:t>
      </w:r>
      <w:r w:rsidR="006634CE">
        <w:rPr>
          <w:rtl/>
        </w:rPr>
        <w:t xml:space="preserve">أنّ </w:t>
      </w:r>
      <w:r w:rsidRPr="00F87DC1">
        <w:rPr>
          <w:rtl/>
        </w:rPr>
        <w:t xml:space="preserve">يعرف </w:t>
      </w:r>
      <w:r w:rsidR="006634CE">
        <w:rPr>
          <w:rtl/>
        </w:rPr>
        <w:t xml:space="preserve">أنّ </w:t>
      </w:r>
      <w:r w:rsidRPr="00F87DC1">
        <w:rPr>
          <w:rtl/>
        </w:rPr>
        <w:t>لذلك الرب رضا وسخطا و</w:t>
      </w:r>
      <w:r w:rsidR="00437F28">
        <w:rPr>
          <w:rtl/>
        </w:rPr>
        <w:t xml:space="preserve">أنّه </w:t>
      </w:r>
      <w:r w:rsidRPr="00F87DC1">
        <w:rPr>
          <w:rtl/>
        </w:rPr>
        <w:t xml:space="preserve">لا يعرف رضاه وسخطه </w:t>
      </w:r>
      <w:r w:rsidR="009F0F8B">
        <w:rPr>
          <w:rtl/>
        </w:rPr>
        <w:t xml:space="preserve">إلّا </w:t>
      </w:r>
      <w:r w:rsidRPr="00F87DC1">
        <w:rPr>
          <w:rtl/>
        </w:rPr>
        <w:t>بو</w:t>
      </w:r>
      <w:r w:rsidR="000D118C">
        <w:rPr>
          <w:rtl/>
        </w:rPr>
        <w:t xml:space="preserve">حيٌّ </w:t>
      </w:r>
      <w:r w:rsidRPr="00F87DC1">
        <w:rPr>
          <w:rtl/>
        </w:rPr>
        <w:t>أو رسول فمن لم يأته الو</w:t>
      </w:r>
      <w:r w:rsidR="000D118C">
        <w:rPr>
          <w:rtl/>
        </w:rPr>
        <w:t xml:space="preserve">حيٌّ </w:t>
      </w:r>
      <w:r w:rsidRPr="00F87DC1">
        <w:rPr>
          <w:rtl/>
        </w:rPr>
        <w:t xml:space="preserve">فينبغي له </w:t>
      </w:r>
      <w:r w:rsidR="006634CE">
        <w:rPr>
          <w:rtl/>
        </w:rPr>
        <w:t xml:space="preserve">أنّ </w:t>
      </w:r>
      <w:r w:rsidRPr="00F87DC1">
        <w:rPr>
          <w:rtl/>
        </w:rPr>
        <w:t>يطلب الر</w:t>
      </w:r>
      <w:r w:rsidR="00654FDB">
        <w:rPr>
          <w:rFonts w:hint="cs"/>
          <w:rtl/>
        </w:rPr>
        <w:t>ُّ</w:t>
      </w:r>
      <w:r w:rsidRPr="00F87DC1">
        <w:rPr>
          <w:rtl/>
        </w:rPr>
        <w:t>سل فإذا لقيهم عرف أن</w:t>
      </w:r>
      <w:r w:rsidR="00654FDB">
        <w:rPr>
          <w:rFonts w:hint="cs"/>
          <w:rtl/>
        </w:rPr>
        <w:t>ّ</w:t>
      </w:r>
      <w:r w:rsidRPr="00F87DC1">
        <w:rPr>
          <w:rtl/>
        </w:rPr>
        <w:t xml:space="preserve">هم </w:t>
      </w:r>
      <w:r w:rsidR="00B638DF">
        <w:rPr>
          <w:rtl/>
        </w:rPr>
        <w:t xml:space="preserve">الحجّة </w:t>
      </w:r>
      <w:r w:rsidRPr="00F87DC1">
        <w:rPr>
          <w:rtl/>
        </w:rPr>
        <w:t>و</w:t>
      </w:r>
      <w:r w:rsidR="006634CE">
        <w:rPr>
          <w:rtl/>
        </w:rPr>
        <w:t xml:space="preserve">أنّ </w:t>
      </w:r>
      <w:r w:rsidRPr="00F87DC1">
        <w:rPr>
          <w:rtl/>
        </w:rPr>
        <w:t>لهم الطاعة المفترضة فقلت للناس</w:t>
      </w:r>
      <w:r>
        <w:rPr>
          <w:rtl/>
        </w:rPr>
        <w:t xml:space="preserve"> أ</w:t>
      </w:r>
      <w:r w:rsidRPr="00F87DC1">
        <w:rPr>
          <w:rtl/>
        </w:rPr>
        <w:t xml:space="preserve">ليس تعلمون </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w:t>
      </w:r>
      <w:r w:rsidR="00D647A4">
        <w:rPr>
          <w:rtl/>
        </w:rPr>
        <w:t xml:space="preserve">كان </w:t>
      </w:r>
      <w:r w:rsidRPr="00F87DC1">
        <w:rPr>
          <w:rtl/>
        </w:rPr>
        <w:t xml:space="preserve">هو </w:t>
      </w:r>
      <w:r w:rsidR="00B638DF">
        <w:rPr>
          <w:rtl/>
        </w:rPr>
        <w:t xml:space="preserve">الحجّة </w:t>
      </w:r>
      <w:r w:rsidRPr="00F87DC1">
        <w:rPr>
          <w:rtl/>
        </w:rPr>
        <w:t>من الله على خلقه قالوا بلى قلت فحين مضى</w:t>
      </w:r>
      <w:r w:rsidRPr="004F2B07">
        <w:rPr>
          <w:rStyle w:val="libAlaemChar"/>
          <w:rtl/>
        </w:rPr>
        <w:t>صلى‌الله‌عليه‌وآله</w:t>
      </w:r>
      <w:r w:rsidRPr="00F87DC1">
        <w:rPr>
          <w:rtl/>
        </w:rPr>
        <w:t xml:space="preserve">من </w:t>
      </w:r>
      <w:r w:rsidR="00D647A4">
        <w:rPr>
          <w:rtl/>
        </w:rPr>
        <w:t xml:space="preserve">كان </w:t>
      </w:r>
      <w:r w:rsidR="00B638DF">
        <w:rPr>
          <w:rtl/>
        </w:rPr>
        <w:t xml:space="preserve">الحجّة </w:t>
      </w:r>
      <w:r w:rsidRPr="00F87DC1">
        <w:rPr>
          <w:rtl/>
        </w:rPr>
        <w:t xml:space="preserve">قالوا </w:t>
      </w:r>
      <w:r w:rsidR="00EC52FC">
        <w:rPr>
          <w:rtl/>
        </w:rPr>
        <w:t xml:space="preserve">القران </w:t>
      </w:r>
      <w:r w:rsidRPr="00F87DC1">
        <w:rPr>
          <w:rtl/>
        </w:rPr>
        <w:t xml:space="preserve">فنظرت في </w:t>
      </w:r>
      <w:r w:rsidR="00EC52FC">
        <w:rPr>
          <w:rtl/>
        </w:rPr>
        <w:t xml:space="preserve">القران </w:t>
      </w:r>
      <w:r w:rsidR="00654FDB">
        <w:rPr>
          <w:rtl/>
        </w:rPr>
        <w:t>فإذا هو يخاصم به المرج</w:t>
      </w:r>
      <w:r w:rsidR="00654FDB">
        <w:rPr>
          <w:rFonts w:hint="cs"/>
          <w:rtl/>
        </w:rPr>
        <w:t>يُّ</w:t>
      </w:r>
      <w:r w:rsidRPr="00F87DC1">
        <w:rPr>
          <w:rtl/>
        </w:rPr>
        <w:t xml:space="preserve"> والقدري</w:t>
      </w:r>
      <w:r w:rsidR="00654FDB">
        <w:rPr>
          <w:rFonts w:hint="cs"/>
          <w:rtl/>
        </w:rPr>
        <w:t>ُّ</w:t>
      </w:r>
      <w:r w:rsidRPr="00F87DC1">
        <w:rPr>
          <w:rtl/>
        </w:rPr>
        <w:t xml:space="preserve"> والزنديق </w:t>
      </w:r>
      <w:r w:rsidR="00C85F3E">
        <w:rPr>
          <w:rtl/>
        </w:rPr>
        <w:t xml:space="preserve">الّذي </w:t>
      </w:r>
      <w:r w:rsidRPr="00F87DC1">
        <w:rPr>
          <w:rtl/>
        </w:rPr>
        <w:t xml:space="preserve">لا يؤمن به </w:t>
      </w:r>
      <w:r w:rsidR="00001120">
        <w:rPr>
          <w:rtl/>
        </w:rPr>
        <w:t xml:space="preserve">حتّى </w:t>
      </w:r>
      <w:r w:rsidRPr="00F87DC1">
        <w:rPr>
          <w:rtl/>
        </w:rPr>
        <w:t xml:space="preserve">يغلب الرجال بخصومته فعرفت </w:t>
      </w:r>
      <w:r w:rsidR="006634CE">
        <w:rPr>
          <w:rtl/>
        </w:rPr>
        <w:t xml:space="preserve">أنّ </w:t>
      </w:r>
      <w:r w:rsidR="00EC52FC">
        <w:rPr>
          <w:rtl/>
        </w:rPr>
        <w:t xml:space="preserve">القران </w:t>
      </w:r>
      <w:r w:rsidRPr="00F87DC1">
        <w:rPr>
          <w:rtl/>
        </w:rPr>
        <w:t xml:space="preserve">لا يكون </w:t>
      </w:r>
      <w:r w:rsidR="00B638DF">
        <w:rPr>
          <w:rtl/>
        </w:rPr>
        <w:t xml:space="preserve">حجّة </w:t>
      </w:r>
      <w:r w:rsidR="009F0F8B">
        <w:rPr>
          <w:rtl/>
        </w:rPr>
        <w:t xml:space="preserve">إلّا </w:t>
      </w:r>
      <w:r w:rsidRPr="00F87DC1">
        <w:rPr>
          <w:rtl/>
        </w:rPr>
        <w:t>بقي</w:t>
      </w:r>
      <w:r w:rsidR="00654FDB">
        <w:rPr>
          <w:rFonts w:hint="cs"/>
          <w:rtl/>
        </w:rPr>
        <w:t>ّ</w:t>
      </w:r>
      <w:r w:rsidRPr="00F87DC1">
        <w:rPr>
          <w:rtl/>
        </w:rPr>
        <w:t xml:space="preserve">م فما قال فيه من شيء </w:t>
      </w:r>
      <w:r w:rsidR="00D647A4">
        <w:rPr>
          <w:rtl/>
        </w:rPr>
        <w:t xml:space="preserve">كان </w:t>
      </w:r>
      <w:r w:rsidR="00821D4F">
        <w:rPr>
          <w:rtl/>
        </w:rPr>
        <w:t xml:space="preserve">حقّاً </w:t>
      </w:r>
      <w:r w:rsidRPr="00F87DC1">
        <w:rPr>
          <w:rtl/>
        </w:rPr>
        <w:t xml:space="preserve">فقلت لهم من قيم </w:t>
      </w:r>
      <w:r w:rsidR="00EC52FC">
        <w:rPr>
          <w:rtl/>
        </w:rPr>
        <w:t xml:space="preserve">القران </w:t>
      </w:r>
      <w:r w:rsidRPr="00F87DC1">
        <w:rPr>
          <w:rtl/>
        </w:rPr>
        <w:t xml:space="preserve">قالوا ابن مسعود قد </w:t>
      </w:r>
      <w:r w:rsidR="00D647A4">
        <w:rPr>
          <w:rtl/>
        </w:rPr>
        <w:t xml:space="preserve">كان </w:t>
      </w:r>
      <w:r w:rsidRPr="00F87DC1">
        <w:rPr>
          <w:rtl/>
        </w:rPr>
        <w:t>يعلم وع</w:t>
      </w:r>
      <w:r w:rsidR="00654FDB">
        <w:rPr>
          <w:rtl/>
        </w:rPr>
        <w:t>مر</w:t>
      </w:r>
      <w:r w:rsidR="00877E94">
        <w:rPr>
          <w:rtl/>
        </w:rPr>
        <w:t xml:space="preserve"> </w:t>
      </w:r>
      <w:r w:rsidRPr="00F87DC1">
        <w:rPr>
          <w:rtl/>
        </w:rPr>
        <w:t xml:space="preserve">يعلم وحذيفة يعلم قلت </w:t>
      </w:r>
      <w:r w:rsidR="00654FDB">
        <w:rPr>
          <w:rFonts w:hint="cs"/>
          <w:rtl/>
        </w:rPr>
        <w:t xml:space="preserve">: </w:t>
      </w:r>
      <w:r w:rsidRPr="00F87DC1">
        <w:rPr>
          <w:rtl/>
        </w:rPr>
        <w:t>كل</w:t>
      </w:r>
      <w:r w:rsidR="00654FDB">
        <w:rPr>
          <w:rFonts w:hint="cs"/>
          <w:rtl/>
        </w:rPr>
        <w:t>ّ</w:t>
      </w:r>
      <w:r w:rsidRPr="00F87DC1">
        <w:rPr>
          <w:rtl/>
        </w:rPr>
        <w:t xml:space="preserve">ه </w:t>
      </w:r>
      <w:r w:rsidR="00654FDB">
        <w:rPr>
          <w:rFonts w:hint="cs"/>
          <w:rtl/>
        </w:rPr>
        <w:t xml:space="preserve">؟ </w:t>
      </w:r>
      <w:r w:rsidRPr="00F87DC1">
        <w:rPr>
          <w:rtl/>
        </w:rPr>
        <w:t xml:space="preserve">قالوا </w:t>
      </w:r>
      <w:r w:rsidR="00654FDB">
        <w:rPr>
          <w:rFonts w:hint="cs"/>
          <w:rtl/>
        </w:rPr>
        <w:t xml:space="preserve">: </w:t>
      </w:r>
      <w:r w:rsidRPr="00F87DC1">
        <w:rPr>
          <w:rtl/>
        </w:rPr>
        <w:t xml:space="preserve">لا </w:t>
      </w:r>
      <w:r w:rsidR="00654FDB">
        <w:rPr>
          <w:rFonts w:hint="cs"/>
          <w:rtl/>
        </w:rPr>
        <w:t xml:space="preserve">، </w:t>
      </w:r>
      <w:r w:rsidRPr="00F87DC1">
        <w:rPr>
          <w:rtl/>
        </w:rPr>
        <w:t>فلم أجد أحدا</w:t>
      </w:r>
      <w:r w:rsidR="00654FDB">
        <w:rPr>
          <w:rFonts w:hint="cs"/>
          <w:rtl/>
        </w:rPr>
        <w:t>ً</w:t>
      </w:r>
      <w:r w:rsidRPr="00F87DC1">
        <w:rPr>
          <w:rtl/>
        </w:rPr>
        <w:t xml:space="preserve"> يقال </w:t>
      </w:r>
      <w:r w:rsidR="00437F28">
        <w:rPr>
          <w:rtl/>
        </w:rPr>
        <w:t xml:space="preserve">أنّه </w:t>
      </w:r>
      <w:r w:rsidRPr="00F87DC1">
        <w:rPr>
          <w:rtl/>
        </w:rPr>
        <w:t xml:space="preserve">يعلم </w:t>
      </w:r>
      <w:r w:rsidR="00EC52FC">
        <w:rPr>
          <w:rtl/>
        </w:rPr>
        <w:t xml:space="preserve">القران </w:t>
      </w:r>
      <w:r w:rsidRPr="00F87DC1">
        <w:rPr>
          <w:rtl/>
        </w:rPr>
        <w:t>كل</w:t>
      </w:r>
      <w:r w:rsidR="00654FDB">
        <w:rPr>
          <w:rFonts w:hint="cs"/>
          <w:rtl/>
        </w:rPr>
        <w:t>ّ</w:t>
      </w:r>
      <w:r w:rsidRPr="00F87DC1">
        <w:rPr>
          <w:rtl/>
        </w:rPr>
        <w:t xml:space="preserve">ه </w:t>
      </w:r>
      <w:r w:rsidR="009F0F8B">
        <w:rPr>
          <w:rtl/>
        </w:rPr>
        <w:t xml:space="preserve">إلّا </w:t>
      </w:r>
      <w:r w:rsidR="00B638DF">
        <w:rPr>
          <w:rtl/>
        </w:rPr>
        <w:t xml:space="preserve">عليّاً </w:t>
      </w:r>
      <w:r w:rsidRPr="00F87DC1">
        <w:rPr>
          <w:rtl/>
        </w:rPr>
        <w:t xml:space="preserve">صلوات الله عليه وإذا </w:t>
      </w:r>
      <w:r w:rsidR="00D647A4">
        <w:rPr>
          <w:rtl/>
        </w:rPr>
        <w:t xml:space="preserve">كان </w:t>
      </w:r>
      <w:r w:rsidRPr="00F87DC1">
        <w:rPr>
          <w:rtl/>
        </w:rPr>
        <w:t xml:space="preserve">الشيء بين القوم فقال هذا لا أدري وقال هذا لا أدري وقال هذا لا أدري وقال هذا أنا أدري فأشهد </w:t>
      </w:r>
      <w:r w:rsidR="006634CE">
        <w:rPr>
          <w:rtl/>
        </w:rPr>
        <w:t xml:space="preserve">أنّ </w:t>
      </w:r>
      <w:r w:rsidR="00B638DF">
        <w:rPr>
          <w:rtl/>
        </w:rPr>
        <w:t xml:space="preserve">عليّاً </w:t>
      </w:r>
      <w:r w:rsidRPr="004F2B07">
        <w:rPr>
          <w:rStyle w:val="libAlaemChar"/>
          <w:rtl/>
        </w:rPr>
        <w:t>عليه‌السلام</w:t>
      </w:r>
      <w:r w:rsidRPr="00F87DC1">
        <w:rPr>
          <w:rtl/>
        </w:rPr>
        <w:t xml:space="preserve"> </w:t>
      </w:r>
      <w:r w:rsidR="00D647A4">
        <w:rPr>
          <w:rtl/>
        </w:rPr>
        <w:t xml:space="preserve">كان </w:t>
      </w:r>
      <w:r w:rsidRPr="00F87DC1">
        <w:rPr>
          <w:rtl/>
        </w:rPr>
        <w:t xml:space="preserve">قيم </w:t>
      </w:r>
      <w:r w:rsidR="00EC52FC">
        <w:rPr>
          <w:rtl/>
        </w:rPr>
        <w:t xml:space="preserve">القران </w:t>
      </w:r>
      <w:r w:rsidRPr="00F87DC1">
        <w:rPr>
          <w:rtl/>
        </w:rPr>
        <w:t>وكانت طاعته مفترضة و</w:t>
      </w:r>
      <w:r w:rsidR="00D647A4">
        <w:rPr>
          <w:rtl/>
        </w:rPr>
        <w:t xml:space="preserve">كان </w:t>
      </w:r>
      <w:r w:rsidR="00B638DF">
        <w:rPr>
          <w:rtl/>
        </w:rPr>
        <w:t xml:space="preserve">الحجّة </w:t>
      </w:r>
      <w:r w:rsidRPr="00F87DC1">
        <w:rPr>
          <w:rtl/>
        </w:rPr>
        <w:t xml:space="preserve">على الناس بعد رسول الله </w:t>
      </w:r>
      <w:r w:rsidRPr="004F2B07">
        <w:rPr>
          <w:rStyle w:val="libAlaemChar"/>
          <w:rtl/>
        </w:rPr>
        <w:t>صلى‌الله‌عليه‌وآله</w:t>
      </w:r>
      <w:r w:rsidRPr="00F87DC1">
        <w:rPr>
          <w:rtl/>
        </w:rPr>
        <w:t xml:space="preserve"> و</w:t>
      </w:r>
      <w:r w:rsidR="006634CE">
        <w:rPr>
          <w:rtl/>
        </w:rPr>
        <w:t xml:space="preserve">أنّ </w:t>
      </w:r>
      <w:r w:rsidRPr="00F87DC1">
        <w:rPr>
          <w:rtl/>
        </w:rPr>
        <w:t xml:space="preserve">ما قال في </w:t>
      </w:r>
      <w:r w:rsidR="00EC52FC">
        <w:rPr>
          <w:rtl/>
        </w:rPr>
        <w:t xml:space="preserve">القران </w:t>
      </w:r>
      <w:r w:rsidRPr="00F87DC1">
        <w:rPr>
          <w:rtl/>
        </w:rPr>
        <w:t xml:space="preserve">فهو حق فقال رحمك الله فقلت </w:t>
      </w:r>
      <w:r w:rsidR="006634CE">
        <w:rPr>
          <w:rtl/>
        </w:rPr>
        <w:t xml:space="preserve">أنّ </w:t>
      </w:r>
      <w:r w:rsidR="00B638DF">
        <w:rPr>
          <w:rtl/>
        </w:rPr>
        <w:t xml:space="preserve">عليّاً </w:t>
      </w:r>
      <w:r w:rsidRPr="004F2B07">
        <w:rPr>
          <w:rStyle w:val="libAlaemChar"/>
          <w:rtl/>
        </w:rPr>
        <w:t>عليه‌السلام</w:t>
      </w:r>
      <w:r w:rsidRPr="00F87DC1">
        <w:rPr>
          <w:rtl/>
        </w:rPr>
        <w:t xml:space="preserve"> لم يذهب </w:t>
      </w:r>
      <w:r w:rsidR="00001120">
        <w:rPr>
          <w:rtl/>
        </w:rPr>
        <w:t xml:space="preserve">حتّى </w:t>
      </w:r>
      <w:r w:rsidRPr="00F87DC1">
        <w:rPr>
          <w:rtl/>
        </w:rPr>
        <w:t xml:space="preserve">ترك </w:t>
      </w:r>
      <w:r w:rsidR="00B638DF">
        <w:rPr>
          <w:rtl/>
        </w:rPr>
        <w:t xml:space="preserve">حجّة </w:t>
      </w:r>
      <w:r w:rsidRPr="00F87DC1">
        <w:rPr>
          <w:rtl/>
        </w:rPr>
        <w:t xml:space="preserve">من </w:t>
      </w:r>
      <w:r w:rsidR="000856DE">
        <w:rPr>
          <w:rtl/>
        </w:rPr>
        <w:t xml:space="preserve">بعده </w:t>
      </w:r>
      <w:r w:rsidRPr="00F87DC1">
        <w:rPr>
          <w:rtl/>
        </w:rPr>
        <w:t xml:space="preserve">كما ترك رسول الله </w:t>
      </w:r>
      <w:r w:rsidRPr="004F2B07">
        <w:rPr>
          <w:rStyle w:val="libAlaemChar"/>
          <w:rtl/>
        </w:rPr>
        <w:t>صلى‌الله‌عليه‌وآله</w:t>
      </w:r>
      <w:r w:rsidRPr="00F87DC1">
        <w:rPr>
          <w:rtl/>
        </w:rPr>
        <w:t xml:space="preserve"> و</w:t>
      </w:r>
      <w:r w:rsidR="006634CE">
        <w:rPr>
          <w:rtl/>
        </w:rPr>
        <w:t xml:space="preserve">أنّ </w:t>
      </w:r>
      <w:r w:rsidR="00B638DF">
        <w:rPr>
          <w:rtl/>
        </w:rPr>
        <w:t xml:space="preserve">الحجّة </w:t>
      </w:r>
      <w:r w:rsidRPr="00F87DC1">
        <w:rPr>
          <w:rtl/>
        </w:rPr>
        <w:t xml:space="preserve">بعد </w:t>
      </w:r>
      <w:r w:rsidR="000448F7">
        <w:rPr>
          <w:rtl/>
        </w:rPr>
        <w:t xml:space="preserve">عليّ </w:t>
      </w:r>
      <w:r w:rsidRPr="00F87DC1">
        <w:rPr>
          <w:rtl/>
        </w:rPr>
        <w:t xml:space="preserve">الحسن بن </w:t>
      </w:r>
      <w:r w:rsidR="000448F7">
        <w:rPr>
          <w:rtl/>
        </w:rPr>
        <w:t xml:space="preserve">عليّ </w:t>
      </w:r>
      <w:r w:rsidRPr="00F87DC1">
        <w:rPr>
          <w:rtl/>
        </w:rPr>
        <w:t xml:space="preserve">وأشهد على الحسن </w:t>
      </w:r>
      <w:r w:rsidR="00437F28">
        <w:rPr>
          <w:rtl/>
        </w:rPr>
        <w:t xml:space="preserve">أنّه </w:t>
      </w:r>
      <w:r w:rsidRPr="00F87DC1">
        <w:rPr>
          <w:rtl/>
        </w:rPr>
        <w:t xml:space="preserve">لم يذهب </w:t>
      </w:r>
      <w:r w:rsidR="00001120">
        <w:rPr>
          <w:rtl/>
        </w:rPr>
        <w:t xml:space="preserve">حتّى </w:t>
      </w:r>
      <w:r w:rsidRPr="00F87DC1">
        <w:rPr>
          <w:rtl/>
        </w:rPr>
        <w:t xml:space="preserve">ترك </w:t>
      </w:r>
      <w:r w:rsidR="00B638DF">
        <w:rPr>
          <w:rtl/>
        </w:rPr>
        <w:t xml:space="preserve">حجّة </w:t>
      </w:r>
      <w:r w:rsidRPr="00F87DC1">
        <w:rPr>
          <w:rtl/>
        </w:rPr>
        <w:t xml:space="preserve">من </w:t>
      </w:r>
      <w:r w:rsidR="000856DE">
        <w:rPr>
          <w:rtl/>
        </w:rPr>
        <w:t xml:space="preserve">بعده </w:t>
      </w:r>
      <w:r w:rsidRPr="00F87DC1">
        <w:rPr>
          <w:rtl/>
        </w:rPr>
        <w:t>كما ترك أبوه و</w:t>
      </w:r>
      <w:r w:rsidR="00F86923">
        <w:rPr>
          <w:rtl/>
        </w:rPr>
        <w:t xml:space="preserve">جدّه </w:t>
      </w:r>
      <w:r w:rsidRPr="00F87DC1">
        <w:rPr>
          <w:rtl/>
        </w:rPr>
        <w:t>و</w:t>
      </w:r>
      <w:r w:rsidR="006634CE">
        <w:rPr>
          <w:rtl/>
        </w:rPr>
        <w:t xml:space="preserve">أنّ </w:t>
      </w:r>
      <w:r w:rsidR="00B638DF">
        <w:rPr>
          <w:rtl/>
        </w:rPr>
        <w:t xml:space="preserve">الحجّة </w:t>
      </w:r>
      <w:r w:rsidRPr="00F87DC1">
        <w:rPr>
          <w:rtl/>
        </w:rPr>
        <w:t xml:space="preserve">بعد الحسن الحسين وكانت طاعته مفترضة فقال رحمك الله فقبلت رأسه وقلت وأشهد على الحسين </w:t>
      </w:r>
      <w:r w:rsidRPr="004F2B07">
        <w:rPr>
          <w:rStyle w:val="libAlaemChar"/>
          <w:rtl/>
        </w:rPr>
        <w:t>عليه‌السلام</w:t>
      </w:r>
      <w:r w:rsidRPr="00F87DC1">
        <w:rPr>
          <w:rtl/>
        </w:rPr>
        <w:t xml:space="preserve"> </w:t>
      </w:r>
      <w:r w:rsidR="00437F28">
        <w:rPr>
          <w:rtl/>
        </w:rPr>
        <w:t xml:space="preserve">أنّه </w:t>
      </w:r>
      <w:r w:rsidRPr="00F87DC1">
        <w:rPr>
          <w:rtl/>
        </w:rPr>
        <w:t xml:space="preserve">لم يذهب </w:t>
      </w:r>
      <w:r w:rsidR="00001120">
        <w:rPr>
          <w:rtl/>
        </w:rPr>
        <w:t xml:space="preserve">حتّى </w:t>
      </w:r>
      <w:r w:rsidRPr="00F87DC1">
        <w:rPr>
          <w:rtl/>
        </w:rPr>
        <w:t xml:space="preserve">ترك </w:t>
      </w:r>
      <w:r w:rsidR="00B638DF">
        <w:rPr>
          <w:rtl/>
        </w:rPr>
        <w:t xml:space="preserve">حجّة </w:t>
      </w:r>
      <w:r w:rsidRPr="00F87DC1">
        <w:rPr>
          <w:rtl/>
        </w:rPr>
        <w:t xml:space="preserve">من </w:t>
      </w:r>
      <w:r w:rsidR="000856DE">
        <w:rPr>
          <w:rtl/>
        </w:rPr>
        <w:t xml:space="preserve">بعده </w:t>
      </w:r>
      <w:r w:rsidR="00877E94">
        <w:rPr>
          <w:rtl/>
        </w:rPr>
        <w:t>-</w:t>
      </w:r>
      <w:r>
        <w:rPr>
          <w:rtl/>
        </w:rPr>
        <w:t xml:space="preserve"> </w:t>
      </w:r>
      <w:r w:rsidR="000448F7">
        <w:rPr>
          <w:rtl/>
        </w:rPr>
        <w:t xml:space="preserve">عليّ </w:t>
      </w:r>
      <w:r w:rsidRPr="00F87DC1">
        <w:rPr>
          <w:rtl/>
        </w:rPr>
        <w:t xml:space="preserve">بن الحسين وكانت طاعته مفترضة فقال رحمك الله فقبلت رأسه وقلت وأشهد على </w:t>
      </w:r>
      <w:r w:rsidR="000448F7">
        <w:rPr>
          <w:rtl/>
        </w:rPr>
        <w:t>عليّ</w:t>
      </w:r>
      <w:r w:rsidR="00654FDB">
        <w:rPr>
          <w:rFonts w:hint="cs"/>
          <w:rtl/>
        </w:rPr>
        <w:t>ِ</w:t>
      </w:r>
      <w:r w:rsidR="000448F7">
        <w:rPr>
          <w:rtl/>
        </w:rPr>
        <w:t xml:space="preserve"> </w:t>
      </w:r>
      <w:r w:rsidRPr="00F87DC1">
        <w:rPr>
          <w:rtl/>
        </w:rPr>
        <w:t xml:space="preserve">بن الحسين </w:t>
      </w:r>
      <w:r w:rsidR="00437F28">
        <w:rPr>
          <w:rtl/>
        </w:rPr>
        <w:t xml:space="preserve">أنّه </w:t>
      </w:r>
      <w:r w:rsidRPr="00F87DC1">
        <w:rPr>
          <w:rtl/>
        </w:rPr>
        <w:t xml:space="preserve">لم يذهب </w:t>
      </w:r>
      <w:r w:rsidR="00001120">
        <w:rPr>
          <w:rtl/>
        </w:rPr>
        <w:t xml:space="preserve">حتّى </w:t>
      </w:r>
      <w:r w:rsidRPr="00F87DC1">
        <w:rPr>
          <w:rtl/>
        </w:rPr>
        <w:t xml:space="preserve">ترك </w:t>
      </w:r>
      <w:r w:rsidR="00B638DF">
        <w:rPr>
          <w:rtl/>
        </w:rPr>
        <w:t xml:space="preserve">حجّة </w:t>
      </w:r>
      <w:r w:rsidRPr="00F87DC1">
        <w:rPr>
          <w:rtl/>
        </w:rPr>
        <w:t xml:space="preserve">من </w:t>
      </w:r>
      <w:r w:rsidR="000856DE">
        <w:rPr>
          <w:rtl/>
        </w:rPr>
        <w:t xml:space="preserve">بعده </w:t>
      </w:r>
      <w:r w:rsidR="00877E94">
        <w:rPr>
          <w:rtl/>
        </w:rPr>
        <w:t>-</w:t>
      </w:r>
      <w:r>
        <w:rPr>
          <w:rtl/>
        </w:rPr>
        <w:t xml:space="preserve"> </w:t>
      </w:r>
      <w:r w:rsidR="000E4DCD">
        <w:rPr>
          <w:rtl/>
        </w:rPr>
        <w:t>محمّد</w:t>
      </w:r>
      <w:r w:rsidR="000448F7">
        <w:rPr>
          <w:rtl/>
        </w:rPr>
        <w:t xml:space="preserve"> </w:t>
      </w:r>
      <w:r w:rsidRPr="00F87DC1">
        <w:rPr>
          <w:rtl/>
        </w:rPr>
        <w:t xml:space="preserve">بن </w:t>
      </w:r>
      <w:r w:rsidR="000448F7">
        <w:rPr>
          <w:rtl/>
        </w:rPr>
        <w:t xml:space="preserve">عليّ </w:t>
      </w:r>
      <w:r w:rsidRPr="00F87DC1">
        <w:rPr>
          <w:rtl/>
        </w:rPr>
        <w:t>أبا جعفر وكانت</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الخامس عشر</w:t>
      </w:r>
      <w:r w:rsidR="00FF40F6">
        <w:rPr>
          <w:rStyle w:val="libBold2Char"/>
          <w:rtl/>
        </w:rPr>
        <w:t>:</w:t>
      </w:r>
      <w:r w:rsidRPr="00F87DC1">
        <w:rPr>
          <w:rtl/>
        </w:rPr>
        <w:t xml:space="preserve"> مجهول كالصحيح</w:t>
      </w:r>
      <w:r w:rsidR="00FF40F6">
        <w:rPr>
          <w:rtl/>
        </w:rPr>
        <w:t>،</w:t>
      </w:r>
      <w:r w:rsidRPr="00F87DC1">
        <w:rPr>
          <w:rtl/>
        </w:rPr>
        <w:t xml:space="preserve"> وقد </w:t>
      </w:r>
      <w:r w:rsidR="00877E94">
        <w:rPr>
          <w:rtl/>
        </w:rPr>
        <w:t xml:space="preserve">مرّ </w:t>
      </w:r>
      <w:r w:rsidRPr="00F87DC1">
        <w:rPr>
          <w:rtl/>
        </w:rPr>
        <w:t>شرح صدر الخبر في باب الاضطرار إلى الحجة.</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طاعته مفترضة </w:t>
      </w:r>
      <w:r w:rsidR="00654FDB">
        <w:rPr>
          <w:rFonts w:hint="cs"/>
          <w:rtl/>
        </w:rPr>
        <w:t xml:space="preserve">، </w:t>
      </w:r>
      <w:r w:rsidRPr="00F87DC1">
        <w:rPr>
          <w:rtl/>
        </w:rPr>
        <w:t xml:space="preserve">فقال </w:t>
      </w:r>
      <w:r w:rsidR="00444040">
        <w:rPr>
          <w:rFonts w:hint="cs"/>
          <w:rtl/>
        </w:rPr>
        <w:t xml:space="preserve">: </w:t>
      </w:r>
      <w:r w:rsidRPr="00F87DC1">
        <w:rPr>
          <w:rtl/>
        </w:rPr>
        <w:t xml:space="preserve">رحمك </w:t>
      </w:r>
      <w:r w:rsidR="00444040">
        <w:rPr>
          <w:rFonts w:hint="cs"/>
          <w:rtl/>
        </w:rPr>
        <w:t xml:space="preserve">، </w:t>
      </w:r>
      <w:r w:rsidRPr="00F87DC1">
        <w:rPr>
          <w:rtl/>
        </w:rPr>
        <w:t xml:space="preserve">الله قلت </w:t>
      </w:r>
      <w:r w:rsidR="00444040">
        <w:rPr>
          <w:rFonts w:hint="cs"/>
          <w:rtl/>
        </w:rPr>
        <w:t xml:space="preserve">: </w:t>
      </w:r>
      <w:r w:rsidRPr="00F87DC1">
        <w:rPr>
          <w:rtl/>
        </w:rPr>
        <w:t xml:space="preserve">أعطني رأسك </w:t>
      </w:r>
      <w:r w:rsidR="00001120">
        <w:rPr>
          <w:rtl/>
        </w:rPr>
        <w:t xml:space="preserve">حتّى </w:t>
      </w:r>
      <w:r w:rsidRPr="00F87DC1">
        <w:rPr>
          <w:rtl/>
        </w:rPr>
        <w:t xml:space="preserve">أقبله فضحك قلت أصلحك الله قد علمت </w:t>
      </w:r>
      <w:r w:rsidR="006634CE">
        <w:rPr>
          <w:rtl/>
        </w:rPr>
        <w:t xml:space="preserve">أنّ </w:t>
      </w:r>
      <w:r w:rsidRPr="00F87DC1">
        <w:rPr>
          <w:rtl/>
        </w:rPr>
        <w:t xml:space="preserve">أباك لم يذهب </w:t>
      </w:r>
      <w:r w:rsidR="00001120">
        <w:rPr>
          <w:rtl/>
        </w:rPr>
        <w:t xml:space="preserve">حتّى </w:t>
      </w:r>
      <w:r w:rsidRPr="00F87DC1">
        <w:rPr>
          <w:rtl/>
        </w:rPr>
        <w:t xml:space="preserve">ترك </w:t>
      </w:r>
      <w:r w:rsidR="00B638DF">
        <w:rPr>
          <w:rtl/>
        </w:rPr>
        <w:t xml:space="preserve">حجّة </w:t>
      </w:r>
      <w:r w:rsidRPr="00F87DC1">
        <w:rPr>
          <w:rtl/>
        </w:rPr>
        <w:t xml:space="preserve">من </w:t>
      </w:r>
      <w:r w:rsidR="000856DE">
        <w:rPr>
          <w:rtl/>
        </w:rPr>
        <w:t xml:space="preserve">بعده </w:t>
      </w:r>
      <w:r w:rsidRPr="00F87DC1">
        <w:rPr>
          <w:rtl/>
        </w:rPr>
        <w:t xml:space="preserve">كما ترك أبوه وأشهد بالله أنك أنت </w:t>
      </w:r>
      <w:r w:rsidR="00B638DF">
        <w:rPr>
          <w:rtl/>
        </w:rPr>
        <w:t xml:space="preserve">الحجّة </w:t>
      </w:r>
      <w:r w:rsidRPr="00F87DC1">
        <w:rPr>
          <w:rtl/>
        </w:rPr>
        <w:t>و</w:t>
      </w:r>
      <w:r w:rsidR="006634CE">
        <w:rPr>
          <w:rtl/>
        </w:rPr>
        <w:t>أنّ</w:t>
      </w:r>
      <w:r w:rsidR="00444040">
        <w:rPr>
          <w:rFonts w:hint="cs"/>
          <w:rtl/>
        </w:rPr>
        <w:t>َ</w:t>
      </w:r>
      <w:r w:rsidR="006634CE">
        <w:rPr>
          <w:rtl/>
        </w:rPr>
        <w:t xml:space="preserve"> </w:t>
      </w:r>
      <w:r w:rsidRPr="00F87DC1">
        <w:rPr>
          <w:rtl/>
        </w:rPr>
        <w:t xml:space="preserve">طاعتك مفترضة فقال كف رحمك الله قلت أعطني رأسك أقبله فقبلت رأسه فضحك وقال سلني </w:t>
      </w:r>
      <w:r w:rsidR="00DD1041">
        <w:rPr>
          <w:rtl/>
        </w:rPr>
        <w:t xml:space="preserve">عمّا </w:t>
      </w:r>
      <w:r w:rsidRPr="00F87DC1">
        <w:rPr>
          <w:rtl/>
        </w:rPr>
        <w:t xml:space="preserve">شئت </w:t>
      </w:r>
      <w:r w:rsidR="00444040">
        <w:rPr>
          <w:rFonts w:hint="cs"/>
          <w:rtl/>
        </w:rPr>
        <w:t xml:space="preserve">، </w:t>
      </w:r>
      <w:r w:rsidRPr="00F87DC1">
        <w:rPr>
          <w:rtl/>
        </w:rPr>
        <w:t xml:space="preserve">فلا أنكرك بعد اليوم </w:t>
      </w:r>
      <w:r w:rsidR="001162FB">
        <w:rPr>
          <w:rtl/>
        </w:rPr>
        <w:t>أبداً</w:t>
      </w:r>
      <w:r>
        <w:rPr>
          <w:rFonts w:hint="cs"/>
          <w:rtl/>
        </w:rPr>
        <w:t>.</w:t>
      </w:r>
    </w:p>
    <w:p w:rsidR="00275B3C" w:rsidRPr="00F87DC1" w:rsidRDefault="00275B3C" w:rsidP="004F2B07">
      <w:pPr>
        <w:pStyle w:val="libNormal"/>
        <w:rPr>
          <w:rtl/>
        </w:rPr>
      </w:pPr>
      <w:r w:rsidRPr="00F87DC1">
        <w:rPr>
          <w:rtl/>
        </w:rPr>
        <w:t>16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خالد </w:t>
      </w:r>
      <w:r w:rsidR="00C85F3E">
        <w:rPr>
          <w:rtl/>
        </w:rPr>
        <w:t>البرقيّ</w:t>
      </w:r>
      <w:r w:rsidR="00FF40F6">
        <w:rPr>
          <w:rtl/>
        </w:rPr>
        <w:t>،</w:t>
      </w:r>
      <w:r w:rsidRPr="00F87DC1">
        <w:rPr>
          <w:rtl/>
        </w:rPr>
        <w:t xml:space="preserve"> عن القاسم بن </w:t>
      </w:r>
      <w:r w:rsidR="000E4DCD">
        <w:rPr>
          <w:rtl/>
        </w:rPr>
        <w:t>محمّد</w:t>
      </w:r>
      <w:r w:rsidR="000448F7">
        <w:rPr>
          <w:rtl/>
        </w:rPr>
        <w:t xml:space="preserve"> </w:t>
      </w:r>
      <w:r w:rsidRPr="00F87DC1">
        <w:rPr>
          <w:rtl/>
        </w:rPr>
        <w:t>الجوهري</w:t>
      </w:r>
      <w:r w:rsidR="00444040">
        <w:rPr>
          <w:rFonts w:hint="cs"/>
          <w:rtl/>
        </w:rPr>
        <w:t>ّ</w:t>
      </w:r>
      <w:r w:rsidR="00FF40F6">
        <w:rPr>
          <w:rtl/>
        </w:rPr>
        <w:t>،</w:t>
      </w:r>
      <w:r w:rsidRPr="00F87DC1">
        <w:rPr>
          <w:rtl/>
        </w:rPr>
        <w:t xml:space="preserve"> عن الحسين بن أبي العلاء قال قلت لأبي عبد الله </w:t>
      </w:r>
      <w:r w:rsidRPr="004F2B07">
        <w:rPr>
          <w:rStyle w:val="libAlaemChar"/>
          <w:rtl/>
        </w:rPr>
        <w:t>عليه‌السلام</w:t>
      </w:r>
      <w:r w:rsidRPr="00F87DC1">
        <w:rPr>
          <w:rtl/>
        </w:rPr>
        <w:t xml:space="preserve"> الأوصياء طاعتهم مفترضة </w:t>
      </w:r>
      <w:r w:rsidR="00444040">
        <w:rPr>
          <w:rFonts w:hint="cs"/>
          <w:rtl/>
        </w:rPr>
        <w:t xml:space="preserve">؟ </w:t>
      </w:r>
      <w:r w:rsidR="00444040">
        <w:rPr>
          <w:rtl/>
        </w:rPr>
        <w:t xml:space="preserve">قال: </w:t>
      </w:r>
      <w:r w:rsidRPr="00F87DC1">
        <w:rPr>
          <w:rtl/>
        </w:rPr>
        <w:t xml:space="preserve">نعم هم الذين </w:t>
      </w:r>
      <w:r w:rsidR="00444040">
        <w:rPr>
          <w:rtl/>
        </w:rPr>
        <w:t xml:space="preserve">قال: </w:t>
      </w:r>
      <w:r w:rsidRPr="00F87DC1">
        <w:rPr>
          <w:rtl/>
        </w:rPr>
        <w:t xml:space="preserve">الله </w:t>
      </w:r>
      <w:r w:rsidR="00853527">
        <w:rPr>
          <w:rtl/>
        </w:rPr>
        <w:t>عزّ و</w:t>
      </w:r>
      <w:r w:rsidR="00D545AF">
        <w:rPr>
          <w:rtl/>
        </w:rPr>
        <w:t xml:space="preserve">جلَّ </w:t>
      </w:r>
      <w:r>
        <w:rPr>
          <w:rtl/>
        </w:rPr>
        <w:t xml:space="preserve">« </w:t>
      </w:r>
      <w:r w:rsidRPr="00275B3C">
        <w:rPr>
          <w:rStyle w:val="libAieChar"/>
          <w:rtl/>
        </w:rPr>
        <w:t>أَطِيعُوا اللهَ 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وهم الذين </w:t>
      </w:r>
      <w:r w:rsidR="00444040">
        <w:rPr>
          <w:rtl/>
        </w:rPr>
        <w:t xml:space="preserve">قال: </w:t>
      </w:r>
      <w:r w:rsidRPr="00F87DC1">
        <w:rPr>
          <w:rtl/>
        </w:rPr>
        <w:t xml:space="preserve">الله </w:t>
      </w:r>
      <w:r w:rsidR="00853527">
        <w:rPr>
          <w:rtl/>
        </w:rPr>
        <w:t>عزّ و</w:t>
      </w:r>
      <w:r w:rsidR="00D545AF">
        <w:rPr>
          <w:rtl/>
        </w:rPr>
        <w:t xml:space="preserve">جلَّ </w:t>
      </w:r>
      <w:r>
        <w:rPr>
          <w:rtl/>
        </w:rPr>
        <w:t xml:space="preserve">« </w:t>
      </w:r>
      <w:r w:rsidR="00271406">
        <w:rPr>
          <w:rStyle w:val="libAieChar"/>
          <w:rtl/>
        </w:rPr>
        <w:t xml:space="preserve">إنّما </w:t>
      </w:r>
      <w:r w:rsidRPr="00275B3C">
        <w:rPr>
          <w:rStyle w:val="libAieChar"/>
          <w:rtl/>
        </w:rPr>
        <w:t>وَلِيُّكُمُ اللهُ وَرَسُولُهُ وَالَّذِينَ آمَنُوا الَّذِينَ يُقِيمُونَ الصَّلاةَ وَيُؤْتُونَ الزَّكاةَ وَهُمْ راكِعُونَ</w:t>
      </w:r>
      <w:r w:rsidRPr="00164CA4">
        <w:rPr>
          <w:rtl/>
        </w:rPr>
        <w:t xml:space="preserve"> </w:t>
      </w:r>
      <w:r w:rsidRPr="00D75160">
        <w:rPr>
          <w:rtl/>
        </w:rPr>
        <w:t>»</w:t>
      </w:r>
      <w:r w:rsidRPr="00164CA4">
        <w:rPr>
          <w:rtl/>
        </w:rPr>
        <w:t xml:space="preserve"> </w:t>
      </w:r>
      <w:r w:rsidRPr="004F2B07">
        <w:rPr>
          <w:rStyle w:val="libFootnotenumChar"/>
          <w:rtl/>
        </w:rPr>
        <w:t>(2)</w:t>
      </w:r>
      <w:r>
        <w:rPr>
          <w:rFonts w:hint="cs"/>
          <w:rtl/>
        </w:rPr>
        <w:t>.</w:t>
      </w:r>
    </w:p>
    <w:p w:rsidR="00275B3C" w:rsidRPr="00F87DC1" w:rsidRDefault="00275B3C" w:rsidP="004F2B07">
      <w:pPr>
        <w:pStyle w:val="libNormal"/>
        <w:rPr>
          <w:rtl/>
        </w:rPr>
      </w:pPr>
      <w:r w:rsidRPr="00F87DC1">
        <w:rPr>
          <w:rtl/>
        </w:rPr>
        <w:t>17</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w:t>
      </w:r>
      <w:r w:rsidR="000E4DCD">
        <w:rPr>
          <w:rtl/>
        </w:rPr>
        <w:t>محمّد</w:t>
      </w:r>
      <w:r w:rsidR="000448F7">
        <w:rPr>
          <w:rtl/>
        </w:rPr>
        <w:t xml:space="preserve"> </w:t>
      </w:r>
      <w:r w:rsidRPr="00F87DC1">
        <w:rPr>
          <w:rtl/>
        </w:rPr>
        <w:t>بن عيسى</w:t>
      </w:r>
      <w:r w:rsidR="00FF40F6">
        <w:rPr>
          <w:rtl/>
        </w:rPr>
        <w:t>،</w:t>
      </w:r>
      <w:r w:rsidRPr="00F87DC1">
        <w:rPr>
          <w:rtl/>
        </w:rPr>
        <w:t xml:space="preserve"> عن يونس بن عبد الرحمن</w:t>
      </w:r>
      <w:r w:rsidR="00FF40F6">
        <w:rPr>
          <w:rtl/>
        </w:rPr>
        <w:t>،</w:t>
      </w:r>
      <w:r w:rsidRPr="00F87DC1">
        <w:rPr>
          <w:rtl/>
        </w:rPr>
        <w:t xml:space="preserve"> عن حم</w:t>
      </w:r>
      <w:r w:rsidR="00444040">
        <w:rPr>
          <w:rFonts w:hint="cs"/>
          <w:rtl/>
        </w:rPr>
        <w:t>ّ</w:t>
      </w:r>
      <w:r w:rsidRPr="00F87DC1">
        <w:rPr>
          <w:rtl/>
        </w:rPr>
        <w:t>اد</w:t>
      </w:r>
      <w:r w:rsidR="00FF40F6">
        <w:rPr>
          <w:rtl/>
        </w:rPr>
        <w:t>،</w:t>
      </w:r>
      <w:r w:rsidRPr="00F87DC1">
        <w:rPr>
          <w:rtl/>
        </w:rPr>
        <w:t xml:space="preserve"> عن عبد الأعلى </w:t>
      </w:r>
      <w:r w:rsidR="00444040">
        <w:rPr>
          <w:rtl/>
        </w:rPr>
        <w:t xml:space="preserve">قال: </w:t>
      </w:r>
      <w:r w:rsidRPr="00F87DC1">
        <w:rPr>
          <w:rtl/>
        </w:rPr>
        <w:t xml:space="preserve">سمعت أبا عبد الله </w:t>
      </w:r>
      <w:r w:rsidRPr="004F2B07">
        <w:rPr>
          <w:rStyle w:val="libAlaemChar"/>
          <w:rtl/>
        </w:rPr>
        <w:t>عليه‌السلام</w:t>
      </w:r>
      <w:r w:rsidRPr="00F87DC1">
        <w:rPr>
          <w:rtl/>
        </w:rPr>
        <w:t xml:space="preserve"> يقول السمع والطاعة أبواب الخير</w:t>
      </w:r>
      <w:r>
        <w:rPr>
          <w:rtl/>
        </w:rPr>
        <w:t xml:space="preserve"> </w:t>
      </w:r>
      <w:r w:rsidRPr="00F87DC1">
        <w:rPr>
          <w:rtl/>
        </w:rPr>
        <w:t xml:space="preserve">السامع المطيع لا </w:t>
      </w:r>
      <w:r w:rsidR="00B638DF">
        <w:rPr>
          <w:rtl/>
        </w:rPr>
        <w:t xml:space="preserve">حجّة </w:t>
      </w:r>
      <w:r w:rsidRPr="00F87DC1">
        <w:rPr>
          <w:rtl/>
        </w:rPr>
        <w:t xml:space="preserve">عليه والسامع العاصي لا </w:t>
      </w:r>
      <w:r w:rsidR="00B638DF">
        <w:rPr>
          <w:rtl/>
        </w:rPr>
        <w:t xml:space="preserve">حجّة </w:t>
      </w:r>
      <w:r w:rsidRPr="00F87DC1">
        <w:rPr>
          <w:rtl/>
        </w:rPr>
        <w:t>له وإمام المسلمين تم</w:t>
      </w:r>
      <w:r w:rsidR="00444040">
        <w:rPr>
          <w:rFonts w:hint="cs"/>
          <w:rtl/>
        </w:rPr>
        <w:t>ّ</w:t>
      </w:r>
      <w:r w:rsidRPr="00F87DC1">
        <w:rPr>
          <w:rtl/>
        </w:rPr>
        <w:t>ت حج</w:t>
      </w:r>
      <w:r w:rsidR="00444040">
        <w:rPr>
          <w:rFonts w:hint="cs"/>
          <w:rtl/>
        </w:rPr>
        <w:t>ّ</w:t>
      </w:r>
      <w:r w:rsidRPr="00F87DC1">
        <w:rPr>
          <w:rtl/>
        </w:rPr>
        <w:t xml:space="preserve">ته واحتجاجه يوم يلقى الله </w:t>
      </w:r>
      <w:r w:rsidR="00853527">
        <w:rPr>
          <w:rtl/>
        </w:rPr>
        <w:t>عزّ و</w:t>
      </w:r>
      <w:r w:rsidR="00D545AF">
        <w:rPr>
          <w:rtl/>
        </w:rPr>
        <w:t xml:space="preserve">جلَّ </w:t>
      </w:r>
      <w:r w:rsidR="00DD1041">
        <w:rPr>
          <w:rtl/>
        </w:rPr>
        <w:t xml:space="preserve">ثمّ </w:t>
      </w:r>
      <w:r w:rsidR="00444040">
        <w:rPr>
          <w:rtl/>
        </w:rPr>
        <w:t xml:space="preserve">قال: </w:t>
      </w:r>
      <w:r w:rsidRPr="00F87DC1">
        <w:rPr>
          <w:rtl/>
        </w:rPr>
        <w:t>يقول الله تبارك وتعالى</w:t>
      </w:r>
      <w:r w:rsidR="00FF40F6">
        <w:rPr>
          <w:rFonts w:hint="cs"/>
          <w:rtl/>
        </w:rPr>
        <w:t>:</w:t>
      </w:r>
      <w:r>
        <w:rPr>
          <w:rtl/>
        </w:rPr>
        <w:t xml:space="preserve"> « </w:t>
      </w:r>
      <w:r w:rsidRPr="00275B3C">
        <w:rPr>
          <w:rStyle w:val="libAieChar"/>
          <w:rtl/>
        </w:rPr>
        <w:t xml:space="preserve">يَوْمَ نَدْعُوا </w:t>
      </w:r>
      <w:r w:rsidR="00F317AA">
        <w:rPr>
          <w:rStyle w:val="libAieChar"/>
          <w:rtl/>
        </w:rPr>
        <w:t xml:space="preserve">كلّ </w:t>
      </w:r>
      <w:r w:rsidRPr="00275B3C">
        <w:rPr>
          <w:rStyle w:val="libAieChar"/>
          <w:rtl/>
        </w:rPr>
        <w:t>أُناسٍ بِإِمامِهِمْ</w:t>
      </w:r>
      <w:r w:rsidRPr="00164CA4">
        <w:rPr>
          <w:rtl/>
        </w:rPr>
        <w:t xml:space="preserve"> </w:t>
      </w:r>
      <w:r w:rsidRPr="00D75160">
        <w:rPr>
          <w:rtl/>
        </w:rPr>
        <w:t>»</w:t>
      </w:r>
      <w:r w:rsidRPr="00164CA4">
        <w:rPr>
          <w:rtl/>
        </w:rPr>
        <w:t xml:space="preserve"> </w:t>
      </w:r>
      <w:r w:rsidRPr="004F2B07">
        <w:rPr>
          <w:rStyle w:val="libFootnotenumChar"/>
          <w:rtl/>
        </w:rPr>
        <w:t>(3)</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فضحك</w:t>
      </w:r>
      <w:r w:rsidR="00FF40F6">
        <w:rPr>
          <w:rtl/>
        </w:rPr>
        <w:t>،</w:t>
      </w:r>
      <w:r w:rsidRPr="00F87DC1">
        <w:rPr>
          <w:rtl/>
        </w:rPr>
        <w:t xml:space="preserve"> </w:t>
      </w:r>
      <w:r w:rsidR="004D1867">
        <w:rPr>
          <w:rtl/>
        </w:rPr>
        <w:t xml:space="preserve">لعلّ </w:t>
      </w:r>
      <w:r w:rsidRPr="00F87DC1">
        <w:rPr>
          <w:rtl/>
        </w:rPr>
        <w:t>الضحك لتكرار التقبيل واهتمامه في ذلك والأ</w:t>
      </w:r>
      <w:r w:rsidR="00444040">
        <w:rPr>
          <w:rtl/>
        </w:rPr>
        <w:t>مر</w:t>
      </w:r>
      <w:r w:rsidR="00877E94">
        <w:rPr>
          <w:rtl/>
        </w:rPr>
        <w:t xml:space="preserve"> </w:t>
      </w:r>
      <w:r w:rsidRPr="00F87DC1">
        <w:rPr>
          <w:rtl/>
        </w:rPr>
        <w:t>بالكف</w:t>
      </w:r>
      <w:r w:rsidR="00444040">
        <w:rPr>
          <w:rFonts w:hint="cs"/>
          <w:rtl/>
        </w:rPr>
        <w:t>ّ</w:t>
      </w:r>
      <w:r w:rsidRPr="00F87DC1">
        <w:rPr>
          <w:rtl/>
        </w:rPr>
        <w:t xml:space="preserve"> والإمساك عن ذكره بالإم</w:t>
      </w:r>
      <w:r w:rsidR="00985B75">
        <w:rPr>
          <w:rtl/>
        </w:rPr>
        <w:t xml:space="preserve">أمّة </w:t>
      </w:r>
      <w:r w:rsidRPr="00F87DC1">
        <w:rPr>
          <w:rtl/>
        </w:rPr>
        <w:t>لل</w:t>
      </w:r>
      <w:r w:rsidR="00BB746F">
        <w:rPr>
          <w:rtl/>
        </w:rPr>
        <w:t xml:space="preserve">تقيّة </w:t>
      </w:r>
      <w:r w:rsidRPr="00F87DC1">
        <w:rPr>
          <w:rtl/>
        </w:rPr>
        <w:t>والخوف عليه في زم</w:t>
      </w:r>
      <w:r w:rsidR="00437F28">
        <w:rPr>
          <w:rtl/>
        </w:rPr>
        <w:t xml:space="preserve">أنّه </w:t>
      </w:r>
      <w:r w:rsidRPr="00F81109">
        <w:rPr>
          <w:rtl/>
        </w:rPr>
        <w:t>« فلا أنكرك »</w:t>
      </w:r>
      <w:r w:rsidRPr="00F87DC1">
        <w:rPr>
          <w:rtl/>
        </w:rPr>
        <w:t xml:space="preserve"> من الإنكار بمعنى عدم المعرفة</w:t>
      </w:r>
      <w:r w:rsidR="00FF40F6">
        <w:rPr>
          <w:rtl/>
        </w:rPr>
        <w:t>،</w:t>
      </w:r>
      <w:r w:rsidRPr="00F87DC1">
        <w:rPr>
          <w:rtl/>
        </w:rPr>
        <w:t xml:space="preserve"> </w:t>
      </w:r>
      <w:r w:rsidR="000C2031">
        <w:rPr>
          <w:rtl/>
        </w:rPr>
        <w:t xml:space="preserve">أيّ </w:t>
      </w:r>
      <w:r w:rsidRPr="00F87DC1">
        <w:rPr>
          <w:rtl/>
        </w:rPr>
        <w:t>لا أجهل حق</w:t>
      </w:r>
      <w:r w:rsidR="00444040">
        <w:rPr>
          <w:rFonts w:hint="cs"/>
          <w:rtl/>
        </w:rPr>
        <w:t>ّ</w:t>
      </w:r>
      <w:r w:rsidRPr="00F87DC1">
        <w:rPr>
          <w:rtl/>
        </w:rPr>
        <w:t xml:space="preserve">ك واستحقاقك </w:t>
      </w:r>
      <w:r w:rsidR="0067652E">
        <w:rPr>
          <w:rtl/>
        </w:rPr>
        <w:t xml:space="preserve">لأنّ </w:t>
      </w:r>
      <w:r w:rsidRPr="00F87DC1">
        <w:rPr>
          <w:rtl/>
        </w:rPr>
        <w:t xml:space="preserve">يجاب في </w:t>
      </w:r>
      <w:r w:rsidR="00F317AA">
        <w:rPr>
          <w:rtl/>
        </w:rPr>
        <w:t xml:space="preserve">كلّ </w:t>
      </w:r>
      <w:r w:rsidRPr="00F87DC1">
        <w:rPr>
          <w:rtl/>
        </w:rPr>
        <w:t>مسألة بحق جوابها من غير تقي</w:t>
      </w:r>
      <w:r w:rsidR="00444040">
        <w:rPr>
          <w:rFonts w:hint="cs"/>
          <w:rtl/>
        </w:rPr>
        <w:t>ّ</w:t>
      </w:r>
      <w:r w:rsidRPr="00F87DC1">
        <w:rPr>
          <w:rtl/>
        </w:rPr>
        <w:t>ة.</w:t>
      </w:r>
    </w:p>
    <w:p w:rsidR="00275B3C" w:rsidRPr="00F87DC1" w:rsidRDefault="00275B3C" w:rsidP="004F2B07">
      <w:pPr>
        <w:pStyle w:val="libNormal"/>
        <w:rPr>
          <w:rtl/>
        </w:rPr>
      </w:pPr>
      <w:r w:rsidRPr="00275B3C">
        <w:rPr>
          <w:rStyle w:val="libBold2Char"/>
          <w:rtl/>
        </w:rPr>
        <w:t>الحديث السادس عشر</w:t>
      </w:r>
      <w:r w:rsidR="00FF40F6">
        <w:rPr>
          <w:rStyle w:val="libBold2Char"/>
          <w:rtl/>
        </w:rPr>
        <w:t>:</w:t>
      </w:r>
      <w:r w:rsidRPr="00F87DC1">
        <w:rPr>
          <w:rtl/>
        </w:rPr>
        <w:t xml:space="preserve"> ضعيف</w:t>
      </w:r>
      <w:r w:rsidR="00FF40F6">
        <w:rPr>
          <w:rtl/>
        </w:rPr>
        <w:t>،</w:t>
      </w:r>
      <w:r w:rsidRPr="00F87DC1">
        <w:rPr>
          <w:rtl/>
        </w:rPr>
        <w:t xml:space="preserve"> وقد </w:t>
      </w:r>
      <w:r w:rsidR="00877E94">
        <w:rPr>
          <w:rtl/>
        </w:rPr>
        <w:t xml:space="preserve">مرّ </w:t>
      </w:r>
      <w:r w:rsidRPr="00F87DC1">
        <w:rPr>
          <w:rtl/>
        </w:rPr>
        <w:t>عن الحسين باختلاف في وسط الس</w:t>
      </w:r>
      <w:r w:rsidR="00444040">
        <w:rPr>
          <w:rFonts w:hint="cs"/>
          <w:rtl/>
        </w:rPr>
        <w:t>ّ</w:t>
      </w:r>
      <w:r w:rsidRPr="00F87DC1">
        <w:rPr>
          <w:rtl/>
        </w:rPr>
        <w:t>ند.</w:t>
      </w:r>
    </w:p>
    <w:p w:rsidR="00275B3C" w:rsidRPr="00F87DC1" w:rsidRDefault="00275B3C" w:rsidP="004F2B07">
      <w:pPr>
        <w:pStyle w:val="libNormal"/>
        <w:rPr>
          <w:rtl/>
          <w:lang w:bidi="fa-IR"/>
        </w:rPr>
      </w:pPr>
      <w:r w:rsidRPr="00275B3C">
        <w:rPr>
          <w:rStyle w:val="libBold2Char"/>
          <w:rtl/>
        </w:rPr>
        <w:t>الحديث السابع عشر</w:t>
      </w:r>
      <w:r w:rsidR="00FF40F6">
        <w:rPr>
          <w:rStyle w:val="libBold2Char"/>
          <w:rtl/>
        </w:rPr>
        <w:t>:</w:t>
      </w:r>
      <w:r w:rsidRPr="00F87DC1">
        <w:rPr>
          <w:rtl/>
          <w:lang w:bidi="fa-IR"/>
        </w:rPr>
        <w:t xml:space="preserve"> مجهول كالحسن.</w:t>
      </w:r>
    </w:p>
    <w:p w:rsidR="00275B3C" w:rsidRPr="00F87DC1" w:rsidRDefault="00275B3C" w:rsidP="004F2B07">
      <w:pPr>
        <w:pStyle w:val="libNormal"/>
        <w:rPr>
          <w:rtl/>
        </w:rPr>
      </w:pPr>
      <w:r w:rsidRPr="00F81109">
        <w:rPr>
          <w:rtl/>
        </w:rPr>
        <w:t>قوله</w:t>
      </w:r>
      <w:r w:rsidR="00FF40F6">
        <w:rPr>
          <w:rtl/>
        </w:rPr>
        <w:t>:</w:t>
      </w:r>
      <w:r w:rsidRPr="00F81109">
        <w:rPr>
          <w:rtl/>
        </w:rPr>
        <w:t xml:space="preserve"> الس</w:t>
      </w:r>
      <w:r w:rsidR="00444040">
        <w:rPr>
          <w:rFonts w:hint="cs"/>
          <w:rtl/>
        </w:rPr>
        <w:t>ّ</w:t>
      </w:r>
      <w:r w:rsidRPr="00F81109">
        <w:rPr>
          <w:rtl/>
        </w:rPr>
        <w:t>مع والط</w:t>
      </w:r>
      <w:r w:rsidR="00444040">
        <w:rPr>
          <w:rFonts w:hint="cs"/>
          <w:rtl/>
        </w:rPr>
        <w:t>ّ</w:t>
      </w:r>
      <w:r w:rsidRPr="00F81109">
        <w:rPr>
          <w:rtl/>
        </w:rPr>
        <w:t>اعة</w:t>
      </w:r>
      <w:r w:rsidR="00FF40F6">
        <w:rPr>
          <w:rtl/>
        </w:rPr>
        <w:t>،</w:t>
      </w:r>
      <w:r w:rsidRPr="00F87DC1">
        <w:rPr>
          <w:rtl/>
        </w:rPr>
        <w:t xml:space="preserve"> </w:t>
      </w:r>
      <w:r w:rsidR="000C2031">
        <w:rPr>
          <w:rtl/>
        </w:rPr>
        <w:t xml:space="preserve">أيّ </w:t>
      </w:r>
      <w:r w:rsidR="00784BD7">
        <w:rPr>
          <w:rtl/>
        </w:rPr>
        <w:t xml:space="preserve">لـمّا </w:t>
      </w:r>
      <w:r w:rsidRPr="00F87DC1">
        <w:rPr>
          <w:rtl/>
        </w:rPr>
        <w:t>قاله الإمام « والطاعة » له</w:t>
      </w:r>
      <w:r>
        <w:rPr>
          <w:rtl/>
        </w:rPr>
        <w:t xml:space="preserve"> </w:t>
      </w:r>
      <w:r w:rsidRPr="00F81109">
        <w:rPr>
          <w:rtl/>
        </w:rPr>
        <w:t>« أبواب الخير »</w:t>
      </w:r>
      <w:r w:rsidRPr="00F87DC1">
        <w:rPr>
          <w:rtl/>
        </w:rPr>
        <w:t xml:space="preserve"> </w:t>
      </w:r>
      <w:r w:rsidR="000C2031">
        <w:rPr>
          <w:rtl/>
        </w:rPr>
        <w:t xml:space="preserve">أيّ </w:t>
      </w:r>
      <w:r w:rsidRPr="00F87DC1">
        <w:rPr>
          <w:rtl/>
        </w:rPr>
        <w:t>موجب للدخول في جميع الخيرات</w:t>
      </w:r>
      <w:r>
        <w:rPr>
          <w:rtl/>
        </w:rPr>
        <w:t xml:space="preserve"> </w:t>
      </w:r>
      <w:r w:rsidRPr="00F81109">
        <w:rPr>
          <w:rtl/>
        </w:rPr>
        <w:t>« يوم يلقى الله »</w:t>
      </w:r>
      <w:r w:rsidRPr="00F87DC1">
        <w:rPr>
          <w:rtl/>
        </w:rPr>
        <w:t xml:space="preserve"> </w:t>
      </w:r>
      <w:r w:rsidR="00877E94">
        <w:rPr>
          <w:rtl/>
        </w:rPr>
        <w:t xml:space="preserve">متعلّق </w:t>
      </w:r>
      <w:r w:rsidRPr="00F87DC1">
        <w:rPr>
          <w:rtl/>
        </w:rPr>
        <w:t>بقوله</w:t>
      </w:r>
      <w:r w:rsidR="00FF40F6">
        <w:rPr>
          <w:rtl/>
        </w:rPr>
        <w:t>:</w:t>
      </w:r>
      <w:r w:rsidRPr="00F87DC1">
        <w:rPr>
          <w:rtl/>
        </w:rPr>
        <w:t xml:space="preserve"> « تمت » أو خبر « واحتجاجه » مبتدأ وقوله تعالى</w:t>
      </w:r>
      <w:r w:rsidR="00FF40F6">
        <w:rPr>
          <w:rtl/>
        </w:rPr>
        <w:t>:</w:t>
      </w:r>
      <w:r>
        <w:rPr>
          <w:rtl/>
        </w:rPr>
        <w:t xml:space="preserve"> « </w:t>
      </w:r>
      <w:r w:rsidRPr="00275B3C">
        <w:rPr>
          <w:rStyle w:val="libAieChar"/>
          <w:rtl/>
        </w:rPr>
        <w:t xml:space="preserve">يَوْمَ نَدْعُوا </w:t>
      </w:r>
      <w:r w:rsidR="00F317AA">
        <w:rPr>
          <w:rStyle w:val="libAieChar"/>
          <w:rtl/>
        </w:rPr>
        <w:t xml:space="preserve">كلّ </w:t>
      </w:r>
      <w:r w:rsidRPr="00275B3C">
        <w:rPr>
          <w:rStyle w:val="libAieChar"/>
          <w:rtl/>
        </w:rPr>
        <w:t>أُناسٍ بِإِمامِهِمْ</w:t>
      </w:r>
      <w:r w:rsidRPr="00164CA4">
        <w:rPr>
          <w:rtl/>
        </w:rPr>
        <w:t xml:space="preserve"> </w:t>
      </w:r>
      <w:r w:rsidRPr="00D75160">
        <w:rPr>
          <w:rtl/>
        </w:rPr>
        <w:t>»</w:t>
      </w:r>
      <w:r w:rsidRPr="00164CA4">
        <w:rPr>
          <w:rtl/>
        </w:rPr>
        <w:t xml:space="preserve"> </w:t>
      </w:r>
      <w:r w:rsidR="000C2031">
        <w:rPr>
          <w:rtl/>
        </w:rPr>
        <w:t xml:space="preserve">أيّ </w:t>
      </w:r>
      <w:r w:rsidRPr="00F87DC1">
        <w:rPr>
          <w:rtl/>
        </w:rPr>
        <w:t>باسم إمامهم وعلى التقديرين</w:t>
      </w:r>
      <w:r w:rsidR="00FF40F6">
        <w:rPr>
          <w:rtl/>
        </w:rPr>
        <w:t>،</w:t>
      </w:r>
      <w:r w:rsidRPr="00F87DC1">
        <w:rPr>
          <w:rtl/>
        </w:rPr>
        <w:t xml:space="preserve"> </w:t>
      </w:r>
      <w:r w:rsidR="00F766A1">
        <w:rPr>
          <w:rtl/>
        </w:rPr>
        <w:t xml:space="preserve">إمّا </w:t>
      </w:r>
      <w:r w:rsidRPr="00F87DC1">
        <w:rPr>
          <w:rtl/>
        </w:rPr>
        <w:t xml:space="preserve">المراد </w:t>
      </w:r>
      <w:r w:rsidR="00F317AA">
        <w:rPr>
          <w:rtl/>
        </w:rPr>
        <w:t xml:space="preserve">كلّ </w:t>
      </w:r>
      <w:r w:rsidRPr="00F87DC1">
        <w:rPr>
          <w:rtl/>
        </w:rPr>
        <w:t xml:space="preserve">من </w:t>
      </w:r>
      <w:r w:rsidR="00D647A4">
        <w:rPr>
          <w:rtl/>
        </w:rPr>
        <w:t xml:space="preserve">كان </w:t>
      </w:r>
      <w:r w:rsidRPr="00F87DC1">
        <w:rPr>
          <w:rtl/>
        </w:rPr>
        <w:t>في عصر إمام أو من اتبعه من أصحابه فالإمام أعم</w:t>
      </w:r>
      <w:r w:rsidR="00444040">
        <w:rPr>
          <w:rFonts w:hint="cs"/>
          <w:rtl/>
        </w:rPr>
        <w:t>ّ</w:t>
      </w:r>
      <w:r w:rsidRPr="00F87DC1">
        <w:rPr>
          <w:rtl/>
        </w:rPr>
        <w:t xml:space="preserve"> من إمامهم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59.</w:t>
      </w:r>
    </w:p>
    <w:p w:rsidR="00275B3C" w:rsidRPr="00F87DC1" w:rsidRDefault="00275B3C" w:rsidP="004F2B07">
      <w:pPr>
        <w:pStyle w:val="libFootnote0"/>
        <w:rPr>
          <w:rtl/>
          <w:lang w:bidi="fa-IR"/>
        </w:rPr>
      </w:pPr>
      <w:r>
        <w:rPr>
          <w:rtl/>
        </w:rPr>
        <w:t>(</w:t>
      </w:r>
      <w:r w:rsidRPr="00F87DC1">
        <w:rPr>
          <w:rtl/>
        </w:rPr>
        <w:t>2) سورة المائدة</w:t>
      </w:r>
      <w:r w:rsidR="00FF40F6">
        <w:rPr>
          <w:rtl/>
        </w:rPr>
        <w:t>:</w:t>
      </w:r>
      <w:r w:rsidRPr="00F87DC1">
        <w:rPr>
          <w:rtl/>
        </w:rPr>
        <w:t xml:space="preserve"> 55.</w:t>
      </w:r>
    </w:p>
    <w:p w:rsidR="00275B3C" w:rsidRPr="00F87DC1" w:rsidRDefault="00275B3C" w:rsidP="004F2B07">
      <w:pPr>
        <w:pStyle w:val="libFootnote0"/>
        <w:rPr>
          <w:rtl/>
          <w:lang w:bidi="fa-IR"/>
        </w:rPr>
      </w:pPr>
      <w:r>
        <w:rPr>
          <w:rtl/>
        </w:rPr>
        <w:t>(</w:t>
      </w:r>
      <w:r w:rsidRPr="00F87DC1">
        <w:rPr>
          <w:rtl/>
        </w:rPr>
        <w:t>3) سورة الإسراء</w:t>
      </w:r>
      <w:r w:rsidR="00FF40F6">
        <w:rPr>
          <w:rtl/>
        </w:rPr>
        <w:t>:</w:t>
      </w:r>
      <w:r w:rsidRPr="00F87DC1">
        <w:rPr>
          <w:rtl/>
        </w:rPr>
        <w:t xml:space="preserve"> 71.</w:t>
      </w:r>
    </w:p>
    <w:p w:rsidR="004F2B07" w:rsidRDefault="004F2B07" w:rsidP="009E56B0">
      <w:pPr>
        <w:pStyle w:val="libNormal"/>
        <w:rPr>
          <w:rtl/>
        </w:rPr>
      </w:pPr>
      <w:r>
        <w:rPr>
          <w:rtl/>
        </w:rPr>
        <w:br w:type="page"/>
      </w:r>
    </w:p>
    <w:p w:rsidR="00444040" w:rsidRDefault="00444040" w:rsidP="007E403B">
      <w:pPr>
        <w:pStyle w:val="Heading2Center"/>
        <w:rPr>
          <w:rtl/>
          <w:lang w:bidi="fa-IR"/>
        </w:rPr>
      </w:pPr>
      <w:bookmarkStart w:id="130" w:name="_Toc255484536"/>
      <w:bookmarkStart w:id="131" w:name="_Toc396210902"/>
      <w:bookmarkStart w:id="132" w:name="_Toc255567426"/>
      <w:r>
        <w:rPr>
          <w:rFonts w:hint="cs"/>
          <w:rtl/>
          <w:lang w:bidi="fa-IR"/>
        </w:rPr>
        <w:lastRenderedPageBreak/>
        <w:t xml:space="preserve">( </w:t>
      </w:r>
      <w:r w:rsidR="00275B3C" w:rsidRPr="00F87DC1">
        <w:rPr>
          <w:rtl/>
          <w:lang w:bidi="fa-IR"/>
        </w:rPr>
        <w:t xml:space="preserve">باب </w:t>
      </w:r>
      <w:r>
        <w:rPr>
          <w:rFonts w:hint="cs"/>
          <w:rtl/>
          <w:lang w:bidi="fa-IR"/>
        </w:rPr>
        <w:t>)</w:t>
      </w:r>
      <w:bookmarkEnd w:id="130"/>
      <w:bookmarkEnd w:id="132"/>
    </w:p>
    <w:p w:rsidR="00275B3C" w:rsidRPr="00F87DC1" w:rsidRDefault="00444040" w:rsidP="007E403B">
      <w:pPr>
        <w:pStyle w:val="Heading2Center"/>
        <w:rPr>
          <w:rtl/>
          <w:lang w:bidi="fa-IR"/>
        </w:rPr>
      </w:pPr>
      <w:bookmarkStart w:id="133" w:name="_Toc255484537"/>
      <w:bookmarkStart w:id="134" w:name="_Toc255567427"/>
      <w:r>
        <w:rPr>
          <w:rFonts w:hint="cs"/>
          <w:rtl/>
          <w:lang w:bidi="fa-IR"/>
        </w:rPr>
        <w:t xml:space="preserve">( </w:t>
      </w:r>
      <w:r w:rsidR="00275B3C" w:rsidRPr="00F87DC1">
        <w:rPr>
          <w:rtl/>
          <w:lang w:bidi="fa-IR"/>
        </w:rPr>
        <w:t xml:space="preserve">في </w:t>
      </w:r>
      <w:r>
        <w:rPr>
          <w:rtl/>
          <w:lang w:bidi="fa-IR"/>
        </w:rPr>
        <w:t>أن</w:t>
      </w:r>
      <w:r w:rsidR="006634CE">
        <w:rPr>
          <w:rtl/>
          <w:lang w:bidi="fa-IR"/>
        </w:rPr>
        <w:t xml:space="preserve"> </w:t>
      </w:r>
      <w:r w:rsidR="00275B3C" w:rsidRPr="00F87DC1">
        <w:rPr>
          <w:rtl/>
          <w:lang w:bidi="fa-IR"/>
        </w:rPr>
        <w:t xml:space="preserve">الأئمة شهداء الله </w:t>
      </w:r>
      <w:r w:rsidR="00853527">
        <w:rPr>
          <w:rtl/>
          <w:lang w:bidi="fa-IR"/>
        </w:rPr>
        <w:t>عزّ و</w:t>
      </w:r>
      <w:r w:rsidR="00D545AF">
        <w:rPr>
          <w:rtl/>
          <w:lang w:bidi="fa-IR"/>
        </w:rPr>
        <w:t xml:space="preserve">جلَّ </w:t>
      </w:r>
      <w:r w:rsidR="00275B3C" w:rsidRPr="00F87DC1">
        <w:rPr>
          <w:rtl/>
          <w:lang w:bidi="fa-IR"/>
        </w:rPr>
        <w:t>على خلقه</w:t>
      </w:r>
      <w:bookmarkEnd w:id="131"/>
      <w:r>
        <w:rPr>
          <w:rFonts w:hint="cs"/>
          <w:rtl/>
          <w:lang w:bidi="fa-IR"/>
        </w:rPr>
        <w:t xml:space="preserve"> )</w:t>
      </w:r>
      <w:bookmarkEnd w:id="133"/>
      <w:bookmarkEnd w:id="134"/>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عليّ</w:t>
      </w:r>
      <w:r w:rsidR="0040403D">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يعقوب بن يزيد</w:t>
      </w:r>
      <w:r w:rsidR="00FF40F6">
        <w:rPr>
          <w:rtl/>
        </w:rPr>
        <w:t>،</w:t>
      </w:r>
      <w:r w:rsidRPr="00F87DC1">
        <w:rPr>
          <w:rtl/>
        </w:rPr>
        <w:t xml:space="preserve"> عن زياد القندي</w:t>
      </w:r>
      <w:r w:rsidR="008C2D84">
        <w:rPr>
          <w:rFonts w:hint="cs"/>
          <w:rtl/>
        </w:rPr>
        <w:t>ّ</w:t>
      </w:r>
      <w:r w:rsidR="00FF40F6">
        <w:rPr>
          <w:rtl/>
        </w:rPr>
        <w:t>،</w:t>
      </w:r>
      <w:r w:rsidRPr="00F87DC1">
        <w:rPr>
          <w:rtl/>
        </w:rPr>
        <w:t xml:space="preserve"> عن سماعة </w:t>
      </w:r>
      <w:r w:rsidR="00444040">
        <w:rPr>
          <w:rtl/>
        </w:rPr>
        <w:t xml:space="preserve">قال: قال: </w:t>
      </w:r>
      <w:r w:rsidRPr="00F87DC1">
        <w:rPr>
          <w:rtl/>
        </w:rPr>
        <w:t xml:space="preserve">أبو عبد الله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فَكَيْفَ إِذا جِئْنا مِنْ كُلِ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الهدى وإمام الض</w:t>
      </w:r>
      <w:r w:rsidR="0040403D">
        <w:rPr>
          <w:rFonts w:hint="cs"/>
          <w:rtl/>
        </w:rPr>
        <w:t>ّ</w:t>
      </w:r>
      <w:r w:rsidRPr="00F87DC1">
        <w:rPr>
          <w:rtl/>
        </w:rPr>
        <w:t>لالة.</w:t>
      </w:r>
    </w:p>
    <w:p w:rsidR="00275B3C" w:rsidRPr="00F87DC1" w:rsidRDefault="00275B3C" w:rsidP="004F2B07">
      <w:pPr>
        <w:pStyle w:val="libNormal"/>
        <w:rPr>
          <w:rtl/>
        </w:rPr>
      </w:pPr>
      <w:r w:rsidRPr="00F87DC1">
        <w:rPr>
          <w:rtl/>
        </w:rPr>
        <w:t>ويؤي</w:t>
      </w:r>
      <w:r w:rsidR="0040403D">
        <w:rPr>
          <w:rFonts w:hint="cs"/>
          <w:rtl/>
        </w:rPr>
        <w:t>ّ</w:t>
      </w:r>
      <w:r w:rsidRPr="00F87DC1">
        <w:rPr>
          <w:rtl/>
        </w:rPr>
        <w:t xml:space="preserve">د </w:t>
      </w:r>
      <w:r w:rsidR="006634CE">
        <w:rPr>
          <w:rtl/>
        </w:rPr>
        <w:t>الأوّل</w:t>
      </w:r>
      <w:r w:rsidRPr="00F87DC1">
        <w:rPr>
          <w:rtl/>
        </w:rPr>
        <w:t xml:space="preserve"> ما روي عن 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بإمامهم </w:t>
      </w:r>
      <w:r w:rsidR="00C85F3E">
        <w:rPr>
          <w:rtl/>
        </w:rPr>
        <w:t xml:space="preserve">الّذي </w:t>
      </w:r>
      <w:r w:rsidRPr="00F87DC1">
        <w:rPr>
          <w:rtl/>
        </w:rPr>
        <w:t>بين أظهرهم وهو قائم أهل زمانه</w:t>
      </w:r>
      <w:r w:rsidR="00FF40F6">
        <w:rPr>
          <w:rtl/>
        </w:rPr>
        <w:t>،</w:t>
      </w:r>
      <w:r w:rsidRPr="00F87DC1">
        <w:rPr>
          <w:rtl/>
        </w:rPr>
        <w:t xml:space="preserve"> وروى </w:t>
      </w:r>
      <w:r w:rsidR="000448F7">
        <w:rPr>
          <w:rtl/>
        </w:rPr>
        <w:t xml:space="preserve">عليّ </w:t>
      </w:r>
      <w:r w:rsidRPr="00F87DC1">
        <w:rPr>
          <w:rtl/>
        </w:rPr>
        <w:t xml:space="preserve">بن إبراهيم عن الباقر </w:t>
      </w:r>
      <w:r w:rsidRPr="004F2B07">
        <w:rPr>
          <w:rStyle w:val="libAlaemChar"/>
          <w:rtl/>
        </w:rPr>
        <w:t>عليه‌السلام</w:t>
      </w:r>
      <w:r w:rsidRPr="00F87DC1">
        <w:rPr>
          <w:rtl/>
        </w:rPr>
        <w:t xml:space="preserve"> في تفسيرها قال</w:t>
      </w:r>
      <w:r w:rsidR="00FF40F6">
        <w:rPr>
          <w:rtl/>
        </w:rPr>
        <w:t>:</w:t>
      </w:r>
      <w:r w:rsidRPr="00F87DC1">
        <w:rPr>
          <w:rtl/>
        </w:rPr>
        <w:t xml:space="preserve"> يجيء رسول الله </w:t>
      </w:r>
      <w:r w:rsidRPr="004F2B07">
        <w:rPr>
          <w:rStyle w:val="libAlaemChar"/>
          <w:rtl/>
        </w:rPr>
        <w:t>صلى‌الله‌عليه‌وآله</w:t>
      </w:r>
      <w:r w:rsidRPr="00F87DC1">
        <w:rPr>
          <w:rtl/>
        </w:rPr>
        <w:t xml:space="preserve"> في قومه و</w:t>
      </w:r>
      <w:r w:rsidR="000448F7">
        <w:rPr>
          <w:rtl/>
        </w:rPr>
        <w:t xml:space="preserve">عليّ </w:t>
      </w:r>
      <w:r w:rsidRPr="004F2B07">
        <w:rPr>
          <w:rStyle w:val="libAlaemChar"/>
          <w:rtl/>
        </w:rPr>
        <w:t>عليه‌السلام</w:t>
      </w:r>
      <w:r w:rsidRPr="00F87DC1">
        <w:rPr>
          <w:rtl/>
        </w:rPr>
        <w:t xml:space="preserve"> في قومه</w:t>
      </w:r>
      <w:r w:rsidR="00FF40F6">
        <w:rPr>
          <w:rtl/>
        </w:rPr>
        <w:t>،</w:t>
      </w:r>
      <w:r w:rsidRPr="00F87DC1">
        <w:rPr>
          <w:rtl/>
        </w:rPr>
        <w:t xml:space="preserve"> والحسن </w:t>
      </w:r>
      <w:r w:rsidRPr="004F2B07">
        <w:rPr>
          <w:rStyle w:val="libAlaemChar"/>
          <w:rtl/>
        </w:rPr>
        <w:t>عليه‌السلام</w:t>
      </w:r>
      <w:r w:rsidRPr="00F87DC1">
        <w:rPr>
          <w:rtl/>
        </w:rPr>
        <w:t xml:space="preserve"> في قومه</w:t>
      </w:r>
      <w:r w:rsidR="00FF40F6">
        <w:rPr>
          <w:rtl/>
        </w:rPr>
        <w:t>،</w:t>
      </w:r>
      <w:r w:rsidRPr="00F87DC1">
        <w:rPr>
          <w:rtl/>
        </w:rPr>
        <w:t xml:space="preserve"> والحسين </w:t>
      </w:r>
      <w:r w:rsidRPr="004F2B07">
        <w:rPr>
          <w:rStyle w:val="libAlaemChar"/>
          <w:rtl/>
        </w:rPr>
        <w:t>عليه‌السلام</w:t>
      </w:r>
      <w:r w:rsidRPr="00F87DC1">
        <w:rPr>
          <w:rtl/>
        </w:rPr>
        <w:t xml:space="preserve"> في قومه</w:t>
      </w:r>
      <w:r w:rsidR="00FF40F6">
        <w:rPr>
          <w:rtl/>
        </w:rPr>
        <w:t>،</w:t>
      </w:r>
      <w:r w:rsidRPr="00F87DC1">
        <w:rPr>
          <w:rtl/>
        </w:rPr>
        <w:t xml:space="preserve"> و</w:t>
      </w:r>
      <w:r w:rsidR="00F317AA">
        <w:rPr>
          <w:rtl/>
        </w:rPr>
        <w:t xml:space="preserve">كلّ </w:t>
      </w:r>
      <w:r w:rsidRPr="00F87DC1">
        <w:rPr>
          <w:rtl/>
        </w:rPr>
        <w:t>من مات بين ظهراني قوم جاءوا معه</w:t>
      </w:r>
      <w:r w:rsidR="00FF40F6">
        <w:rPr>
          <w:rtl/>
        </w:rPr>
        <w:t>،</w:t>
      </w:r>
      <w:r w:rsidRPr="00F87DC1">
        <w:rPr>
          <w:rtl/>
        </w:rPr>
        <w:t xml:space="preserve"> وروى العي</w:t>
      </w:r>
      <w:r w:rsidR="0040403D">
        <w:rPr>
          <w:rFonts w:hint="cs"/>
          <w:rtl/>
        </w:rPr>
        <w:t>ّ</w:t>
      </w:r>
      <w:r w:rsidRPr="00F87DC1">
        <w:rPr>
          <w:rtl/>
        </w:rPr>
        <w:t>اشي مثله بأسانيد.</w:t>
      </w:r>
    </w:p>
    <w:p w:rsidR="00275B3C" w:rsidRPr="00F87DC1" w:rsidRDefault="00275B3C" w:rsidP="004F2B07">
      <w:pPr>
        <w:pStyle w:val="libNormal"/>
        <w:rPr>
          <w:rtl/>
        </w:rPr>
      </w:pPr>
      <w:r w:rsidRPr="00F87DC1">
        <w:rPr>
          <w:rtl/>
        </w:rPr>
        <w:t>ويؤيد</w:t>
      </w:r>
      <w:r w:rsidR="0040403D">
        <w:rPr>
          <w:rFonts w:hint="cs"/>
          <w:rtl/>
        </w:rPr>
        <w:t>ّ</w:t>
      </w:r>
      <w:r w:rsidRPr="00F87DC1">
        <w:rPr>
          <w:rtl/>
        </w:rPr>
        <w:t xml:space="preserve"> الثاني ما رواه </w:t>
      </w:r>
      <w:r w:rsidR="008F0203">
        <w:rPr>
          <w:rtl/>
        </w:rPr>
        <w:t xml:space="preserve">الصّدوق </w:t>
      </w:r>
      <w:r w:rsidRPr="00F87DC1">
        <w:rPr>
          <w:rtl/>
        </w:rPr>
        <w:t xml:space="preserve">في المجالس عن الحسين </w:t>
      </w:r>
      <w:r w:rsidRPr="004F2B07">
        <w:rPr>
          <w:rStyle w:val="libAlaemChar"/>
          <w:rtl/>
        </w:rPr>
        <w:t>عليه‌السلام</w:t>
      </w:r>
      <w:r w:rsidRPr="00F87DC1">
        <w:rPr>
          <w:rtl/>
        </w:rPr>
        <w:t xml:space="preserve"> </w:t>
      </w:r>
      <w:r w:rsidR="00437F28">
        <w:rPr>
          <w:rtl/>
        </w:rPr>
        <w:t xml:space="preserve">أنّه </w:t>
      </w:r>
      <w:r w:rsidRPr="00F87DC1">
        <w:rPr>
          <w:rtl/>
        </w:rPr>
        <w:t>سئل عن هذه الآية</w:t>
      </w:r>
      <w:r>
        <w:rPr>
          <w:rtl/>
        </w:rPr>
        <w:t>؟</w:t>
      </w:r>
      <w:r w:rsidRPr="00F87DC1">
        <w:rPr>
          <w:rtl/>
        </w:rPr>
        <w:t xml:space="preserve"> فقال</w:t>
      </w:r>
      <w:r w:rsidR="00FF40F6">
        <w:rPr>
          <w:rtl/>
        </w:rPr>
        <w:t>:</w:t>
      </w:r>
      <w:r w:rsidRPr="00F87DC1">
        <w:rPr>
          <w:rtl/>
        </w:rPr>
        <w:t xml:space="preserve"> إمام دعا إلى هدى فأجابوه إليه</w:t>
      </w:r>
      <w:r w:rsidR="00FF40F6">
        <w:rPr>
          <w:rtl/>
        </w:rPr>
        <w:t>،</w:t>
      </w:r>
      <w:r w:rsidRPr="00F87DC1">
        <w:rPr>
          <w:rtl/>
        </w:rPr>
        <w:t xml:space="preserve"> وإمام دعا إلى ضلالة فأجابوه إليها</w:t>
      </w:r>
      <w:r w:rsidR="00FF40F6">
        <w:rPr>
          <w:rtl/>
        </w:rPr>
        <w:t>،</w:t>
      </w:r>
      <w:r w:rsidRPr="00F87DC1">
        <w:rPr>
          <w:rtl/>
        </w:rPr>
        <w:t xml:space="preserve"> هؤلاء في </w:t>
      </w:r>
      <w:r w:rsidR="001162FB">
        <w:rPr>
          <w:rtl/>
        </w:rPr>
        <w:t xml:space="preserve">الجنّة </w:t>
      </w:r>
      <w:r w:rsidRPr="00F87DC1">
        <w:rPr>
          <w:rtl/>
        </w:rPr>
        <w:t>وهؤلاء في النار</w:t>
      </w:r>
      <w:r w:rsidR="00FF40F6">
        <w:rPr>
          <w:rtl/>
        </w:rPr>
        <w:t>،</w:t>
      </w:r>
      <w:r w:rsidRPr="00F87DC1">
        <w:rPr>
          <w:rtl/>
        </w:rPr>
        <w:t xml:space="preserve"> وهو قوله تعالى</w:t>
      </w:r>
      <w:r w:rsidR="00FF40F6">
        <w:rPr>
          <w:rtl/>
        </w:rPr>
        <w:t>:</w:t>
      </w:r>
      <w:r>
        <w:rPr>
          <w:rtl/>
        </w:rPr>
        <w:t xml:space="preserve"> « </w:t>
      </w:r>
      <w:r w:rsidRPr="00275B3C">
        <w:rPr>
          <w:rStyle w:val="libAieChar"/>
          <w:rtl/>
        </w:rPr>
        <w:t xml:space="preserve">فَرِيقٌ فِي </w:t>
      </w:r>
      <w:r w:rsidR="001162FB">
        <w:rPr>
          <w:rStyle w:val="libAieChar"/>
          <w:rtl/>
        </w:rPr>
        <w:t xml:space="preserve">الجنّة </w:t>
      </w:r>
      <w:r w:rsidRPr="00275B3C">
        <w:rPr>
          <w:rStyle w:val="libAieChar"/>
          <w:rtl/>
        </w:rPr>
        <w:t>وَفَرِيقٌ فِي السَّعِيرِ</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وروى العياشي عن الصا</w:t>
      </w:r>
      <w:r w:rsidR="00FF46E5">
        <w:rPr>
          <w:rtl/>
        </w:rPr>
        <w:t xml:space="preserve">دقّ </w:t>
      </w:r>
      <w:r w:rsidRPr="004F2B07">
        <w:rPr>
          <w:rStyle w:val="libAlaemChar"/>
          <w:rtl/>
        </w:rPr>
        <w:t>عليه‌السلام</w:t>
      </w:r>
      <w:r w:rsidR="00FF40F6">
        <w:rPr>
          <w:rtl/>
        </w:rPr>
        <w:t>:</w:t>
      </w:r>
      <w:r w:rsidRPr="00F87DC1">
        <w:rPr>
          <w:rtl/>
        </w:rPr>
        <w:t xml:space="preserve"> سيدعى </w:t>
      </w:r>
      <w:r w:rsidR="00F317AA">
        <w:rPr>
          <w:rtl/>
        </w:rPr>
        <w:t xml:space="preserve">كلّ </w:t>
      </w:r>
      <w:r w:rsidRPr="00F87DC1">
        <w:rPr>
          <w:rtl/>
        </w:rPr>
        <w:t>أناس بإمامهم</w:t>
      </w:r>
      <w:r w:rsidR="00FF40F6">
        <w:rPr>
          <w:rtl/>
        </w:rPr>
        <w:t>،</w:t>
      </w:r>
      <w:r w:rsidRPr="00F87DC1">
        <w:rPr>
          <w:rtl/>
        </w:rPr>
        <w:t xml:space="preserve"> أصحاب الشمس بالشمس</w:t>
      </w:r>
      <w:r w:rsidR="00FF40F6">
        <w:rPr>
          <w:rtl/>
        </w:rPr>
        <w:t>،</w:t>
      </w:r>
      <w:r w:rsidRPr="00F87DC1">
        <w:rPr>
          <w:rtl/>
        </w:rPr>
        <w:t xml:space="preserve"> وأصحاب الق</w:t>
      </w:r>
      <w:r w:rsidR="00877E94">
        <w:rPr>
          <w:rtl/>
        </w:rPr>
        <w:t xml:space="preserve">مرّ </w:t>
      </w:r>
      <w:r w:rsidRPr="00F87DC1">
        <w:rPr>
          <w:rtl/>
        </w:rPr>
        <w:t>بالقمر</w:t>
      </w:r>
      <w:r w:rsidR="00FF40F6">
        <w:rPr>
          <w:rtl/>
        </w:rPr>
        <w:t>،</w:t>
      </w:r>
      <w:r w:rsidRPr="00F87DC1">
        <w:rPr>
          <w:rtl/>
        </w:rPr>
        <w:t xml:space="preserve"> وأصحاب الن</w:t>
      </w:r>
      <w:r w:rsidR="0040403D">
        <w:rPr>
          <w:rFonts w:hint="cs"/>
          <w:rtl/>
        </w:rPr>
        <w:t>ّ</w:t>
      </w:r>
      <w:r w:rsidRPr="00F87DC1">
        <w:rPr>
          <w:rtl/>
        </w:rPr>
        <w:t>ار بالن</w:t>
      </w:r>
      <w:r w:rsidR="0040403D">
        <w:rPr>
          <w:rFonts w:hint="cs"/>
          <w:rtl/>
        </w:rPr>
        <w:t>ّ</w:t>
      </w:r>
      <w:r w:rsidRPr="00F87DC1">
        <w:rPr>
          <w:rtl/>
        </w:rPr>
        <w:t>ار</w:t>
      </w:r>
      <w:r w:rsidR="00FF40F6">
        <w:rPr>
          <w:rtl/>
        </w:rPr>
        <w:t>،</w:t>
      </w:r>
      <w:r w:rsidRPr="00F87DC1">
        <w:rPr>
          <w:rtl/>
        </w:rPr>
        <w:t xml:space="preserve"> وأصحاب الحجارة بالحجارة</w:t>
      </w:r>
      <w:r w:rsidR="00FF40F6">
        <w:rPr>
          <w:rtl/>
        </w:rPr>
        <w:t>،</w:t>
      </w:r>
      <w:r w:rsidRPr="00F87DC1">
        <w:rPr>
          <w:rtl/>
        </w:rPr>
        <w:t xml:space="preserve"> وفي المحاسن عنه </w:t>
      </w:r>
      <w:r w:rsidRPr="004F2B07">
        <w:rPr>
          <w:rStyle w:val="libAlaemChar"/>
          <w:rtl/>
        </w:rPr>
        <w:t>عليه‌السلام</w:t>
      </w:r>
      <w:r w:rsidRPr="00F87DC1">
        <w:rPr>
          <w:rtl/>
        </w:rPr>
        <w:t xml:space="preserve"> أنتم والله على دين الله </w:t>
      </w:r>
      <w:r w:rsidR="00DD1041">
        <w:rPr>
          <w:rtl/>
        </w:rPr>
        <w:t xml:space="preserve">ثمّ </w:t>
      </w:r>
      <w:r w:rsidRPr="00F87DC1">
        <w:rPr>
          <w:rtl/>
        </w:rPr>
        <w:t>تلا هذه الآية</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على إمامنا</w:t>
      </w:r>
      <w:r w:rsidR="00FF40F6">
        <w:rPr>
          <w:rtl/>
        </w:rPr>
        <w:t>،</w:t>
      </w:r>
      <w:r w:rsidRPr="00F87DC1">
        <w:rPr>
          <w:rtl/>
        </w:rPr>
        <w:t xml:space="preserve"> ورسول الله إمامنا</w:t>
      </w:r>
      <w:r w:rsidR="00FF40F6">
        <w:rPr>
          <w:rtl/>
        </w:rPr>
        <w:t>،</w:t>
      </w:r>
      <w:r w:rsidRPr="00F87DC1">
        <w:rPr>
          <w:rtl/>
        </w:rPr>
        <w:t xml:space="preserve"> كم إمام يجيء يوم </w:t>
      </w:r>
      <w:r w:rsidR="00F81B3F">
        <w:rPr>
          <w:rtl/>
        </w:rPr>
        <w:t xml:space="preserve">القيامة </w:t>
      </w:r>
      <w:r w:rsidRPr="00F87DC1">
        <w:rPr>
          <w:rtl/>
        </w:rPr>
        <w:t>يلعن أصحابه ويلعنونه</w:t>
      </w:r>
      <w:r w:rsidR="00FF40F6">
        <w:rPr>
          <w:rtl/>
        </w:rPr>
        <w:t>،</w:t>
      </w:r>
      <w:r w:rsidRPr="00F87DC1">
        <w:rPr>
          <w:rtl/>
        </w:rPr>
        <w:t xml:space="preserve"> فعلى </w:t>
      </w:r>
      <w:r w:rsidR="006634CE">
        <w:rPr>
          <w:rtl/>
        </w:rPr>
        <w:t>الأوّل</w:t>
      </w:r>
      <w:r w:rsidRPr="00F87DC1">
        <w:rPr>
          <w:rtl/>
        </w:rPr>
        <w:t xml:space="preserve"> الاستشهاد بالآية ل</w:t>
      </w:r>
      <w:r w:rsidR="00437F28">
        <w:rPr>
          <w:rtl/>
        </w:rPr>
        <w:t xml:space="preserve">أنّه </w:t>
      </w:r>
      <w:r w:rsidRPr="00F87DC1">
        <w:rPr>
          <w:rtl/>
        </w:rPr>
        <w:t xml:space="preserve">إذا دعي يوم </w:t>
      </w:r>
      <w:r w:rsidR="00F81B3F">
        <w:rPr>
          <w:rtl/>
        </w:rPr>
        <w:t xml:space="preserve">القيامة </w:t>
      </w:r>
      <w:r w:rsidR="00F317AA">
        <w:rPr>
          <w:rtl/>
        </w:rPr>
        <w:t xml:space="preserve">كلّ </w:t>
      </w:r>
      <w:r w:rsidRPr="00F87DC1">
        <w:rPr>
          <w:rtl/>
        </w:rPr>
        <w:t xml:space="preserve">أهل عصر باسم إمامهم فثبت حينئذ كونه </w:t>
      </w:r>
      <w:r w:rsidR="00184C6E">
        <w:rPr>
          <w:rtl/>
        </w:rPr>
        <w:t xml:space="preserve">إماماً </w:t>
      </w:r>
      <w:r w:rsidRPr="00F87DC1">
        <w:rPr>
          <w:rtl/>
        </w:rPr>
        <w:t>لهم</w:t>
      </w:r>
      <w:r w:rsidR="00FF40F6">
        <w:rPr>
          <w:rtl/>
        </w:rPr>
        <w:t>،</w:t>
      </w:r>
      <w:r w:rsidRPr="00F87DC1">
        <w:rPr>
          <w:rtl/>
        </w:rPr>
        <w:t xml:space="preserve"> أو يدعون معه ليتم</w:t>
      </w:r>
      <w:r w:rsidR="0040403D">
        <w:rPr>
          <w:rFonts w:hint="cs"/>
          <w:rtl/>
        </w:rPr>
        <w:t>ّ</w:t>
      </w:r>
      <w:r w:rsidRPr="00F87DC1">
        <w:rPr>
          <w:rtl/>
        </w:rPr>
        <w:t xml:space="preserve"> عليهم حج</w:t>
      </w:r>
      <w:r w:rsidR="0040403D">
        <w:rPr>
          <w:rFonts w:hint="cs"/>
          <w:rtl/>
        </w:rPr>
        <w:t>ّ</w:t>
      </w:r>
      <w:r w:rsidRPr="00F87DC1">
        <w:rPr>
          <w:rtl/>
        </w:rPr>
        <w:t>ته</w:t>
      </w:r>
      <w:r w:rsidR="00FF40F6">
        <w:rPr>
          <w:rtl/>
        </w:rPr>
        <w:t>،</w:t>
      </w:r>
      <w:r w:rsidRPr="00F87DC1">
        <w:rPr>
          <w:rtl/>
        </w:rPr>
        <w:t xml:space="preserve"> وعلى الثاني </w:t>
      </w:r>
      <w:r w:rsidR="0067652E">
        <w:rPr>
          <w:rtl/>
        </w:rPr>
        <w:t xml:space="preserve">لأنّ </w:t>
      </w:r>
      <w:r w:rsidR="00F317AA">
        <w:rPr>
          <w:rtl/>
        </w:rPr>
        <w:t xml:space="preserve">كلّ </w:t>
      </w:r>
      <w:r w:rsidRPr="00F87DC1">
        <w:rPr>
          <w:rtl/>
        </w:rPr>
        <w:t xml:space="preserve">قوم إذا دعوا مع رئيسهم وإمامهم فإمام </w:t>
      </w:r>
      <w:r w:rsidR="006634CE">
        <w:rPr>
          <w:rtl/>
        </w:rPr>
        <w:t xml:space="preserve">الحقّ </w:t>
      </w:r>
      <w:r w:rsidRPr="00F87DC1">
        <w:rPr>
          <w:rtl/>
        </w:rPr>
        <w:t>يتم</w:t>
      </w:r>
      <w:r w:rsidR="0040403D">
        <w:rPr>
          <w:rFonts w:hint="cs"/>
          <w:rtl/>
        </w:rPr>
        <w:t>ّ</w:t>
      </w:r>
      <w:r w:rsidRPr="00F87DC1">
        <w:rPr>
          <w:rtl/>
        </w:rPr>
        <w:t xml:space="preserve"> حج</w:t>
      </w:r>
      <w:r w:rsidR="0040403D">
        <w:rPr>
          <w:rFonts w:hint="cs"/>
          <w:rtl/>
        </w:rPr>
        <w:t>ّ</w:t>
      </w:r>
      <w:r w:rsidRPr="00F87DC1">
        <w:rPr>
          <w:rtl/>
        </w:rPr>
        <w:t>ته حينئذ على الر</w:t>
      </w:r>
      <w:r w:rsidR="0040403D">
        <w:rPr>
          <w:rFonts w:hint="cs"/>
          <w:rtl/>
        </w:rPr>
        <w:t>ّ</w:t>
      </w:r>
      <w:r w:rsidRPr="00F87DC1">
        <w:rPr>
          <w:rtl/>
        </w:rPr>
        <w:t>ؤساء والمرؤوسين.</w:t>
      </w:r>
    </w:p>
    <w:p w:rsidR="00275B3C" w:rsidRDefault="00275B3C" w:rsidP="007E403B">
      <w:pPr>
        <w:pStyle w:val="libCenterBold1"/>
        <w:rPr>
          <w:rtl/>
        </w:rPr>
      </w:pPr>
      <w:r w:rsidRPr="00F81109">
        <w:rPr>
          <w:rtl/>
        </w:rPr>
        <w:t xml:space="preserve">باب في </w:t>
      </w:r>
      <w:r w:rsidR="006634CE">
        <w:rPr>
          <w:rtl/>
        </w:rPr>
        <w:t xml:space="preserve">أنّ </w:t>
      </w:r>
      <w:r w:rsidRPr="00F81109">
        <w:rPr>
          <w:rtl/>
        </w:rPr>
        <w:t xml:space="preserve">الأئمة شهداء الله </w:t>
      </w:r>
      <w:r w:rsidR="00853527">
        <w:rPr>
          <w:rtl/>
        </w:rPr>
        <w:t>عزّ و</w:t>
      </w:r>
      <w:r w:rsidR="00D545AF">
        <w:rPr>
          <w:rtl/>
        </w:rPr>
        <w:t xml:space="preserve">جلَّ </w:t>
      </w:r>
      <w:r w:rsidRPr="00F81109">
        <w:rPr>
          <w:rtl/>
        </w:rPr>
        <w:t xml:space="preserve">على خلقه </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فَكَيْفَ</w:t>
      </w:r>
      <w:r w:rsidRPr="00164CA4">
        <w:rPr>
          <w:rtl/>
        </w:rPr>
        <w:t xml:space="preserve"> </w:t>
      </w:r>
      <w:r w:rsidRPr="00D75160">
        <w:rPr>
          <w:rtl/>
        </w:rPr>
        <w:t xml:space="preserve">» </w:t>
      </w:r>
      <w:r w:rsidR="00444040">
        <w:rPr>
          <w:rtl/>
        </w:rPr>
        <w:t xml:space="preserve">قال: </w:t>
      </w:r>
      <w:r w:rsidR="008568D8">
        <w:rPr>
          <w:rtl/>
        </w:rPr>
        <w:t xml:space="preserve">الطبرسيّ </w:t>
      </w:r>
      <w:r w:rsidR="00877E94">
        <w:rPr>
          <w:rtl/>
        </w:rPr>
        <w:t>-</w:t>
      </w:r>
      <w:r>
        <w:rPr>
          <w:rtl/>
        </w:rPr>
        <w:t xml:space="preserve"> </w:t>
      </w:r>
      <w:r w:rsidRPr="00F87DC1">
        <w:rPr>
          <w:rtl/>
        </w:rPr>
        <w:t>ره</w:t>
      </w:r>
      <w:r>
        <w:rPr>
          <w:rtl/>
        </w:rPr>
        <w:t xml:space="preserve"> </w:t>
      </w:r>
      <w:r w:rsidR="00877E94">
        <w:rPr>
          <w:rtl/>
        </w:rPr>
        <w:t>-</w:t>
      </w:r>
      <w:r w:rsidR="00FF40F6">
        <w:rPr>
          <w:rtl/>
        </w:rPr>
        <w:t>:</w:t>
      </w:r>
      <w:r w:rsidRPr="00F87DC1">
        <w:rPr>
          <w:rtl/>
        </w:rPr>
        <w:t xml:space="preserve"> </w:t>
      </w:r>
      <w:r w:rsidR="000C2031">
        <w:rPr>
          <w:rtl/>
        </w:rPr>
        <w:t xml:space="preserve">أيّ </w:t>
      </w:r>
      <w:r w:rsidRPr="00F87DC1">
        <w:rPr>
          <w:rtl/>
        </w:rPr>
        <w:t>فكيف حال الأمم وكيف يصنعون</w:t>
      </w:r>
      <w:r>
        <w:rPr>
          <w:rtl/>
        </w:rPr>
        <w:t xml:space="preserve"> « </w:t>
      </w:r>
      <w:r w:rsidRPr="00275B3C">
        <w:rPr>
          <w:rStyle w:val="libAieChar"/>
          <w:rtl/>
        </w:rPr>
        <w:t>إِذا جِئْنا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الشورى</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985B75" w:rsidP="004F2B07">
      <w:pPr>
        <w:pStyle w:val="libNormal0"/>
        <w:rPr>
          <w:rtl/>
        </w:rPr>
      </w:pPr>
      <w:r>
        <w:rPr>
          <w:rStyle w:val="libAieChar"/>
          <w:rtl/>
        </w:rPr>
        <w:lastRenderedPageBreak/>
        <w:t xml:space="preserve">أمّة </w:t>
      </w:r>
      <w:r w:rsidR="00275B3C" w:rsidRPr="00275B3C">
        <w:rPr>
          <w:rStyle w:val="libAieChar"/>
          <w:rtl/>
        </w:rPr>
        <w:t>بِشَهِيدٍ وَجِئْنا بِكَ عَلى هؤُلاءِ شَهِيداً</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w:t>
      </w:r>
      <w:r w:rsidR="00444040">
        <w:rPr>
          <w:rtl/>
        </w:rPr>
        <w:t xml:space="preserve">قال: </w:t>
      </w:r>
      <w:r w:rsidR="00275B3C" w:rsidRPr="00F87DC1">
        <w:rPr>
          <w:rtl/>
        </w:rPr>
        <w:t xml:space="preserve">نزلت في </w:t>
      </w:r>
      <w:r>
        <w:rPr>
          <w:rtl/>
        </w:rPr>
        <w:t xml:space="preserve">أمّة </w:t>
      </w:r>
      <w:r w:rsidR="000E4DCD">
        <w:rPr>
          <w:rtl/>
        </w:rPr>
        <w:t>محمّد</w:t>
      </w:r>
      <w:r w:rsidR="000448F7">
        <w:rPr>
          <w:rtl/>
        </w:rPr>
        <w:t xml:space="preserve"> </w:t>
      </w:r>
      <w:r w:rsidR="00275B3C" w:rsidRPr="004F2B07">
        <w:rPr>
          <w:rStyle w:val="libAlaemChar"/>
          <w:rtl/>
        </w:rPr>
        <w:t>صلى‌الله‌عليه‌وآله</w:t>
      </w:r>
      <w:r w:rsidR="00275B3C" w:rsidRPr="00F87DC1">
        <w:rPr>
          <w:rtl/>
        </w:rPr>
        <w:t xml:space="preserve"> </w:t>
      </w:r>
      <w:r w:rsidR="00BD15D2">
        <w:rPr>
          <w:rtl/>
        </w:rPr>
        <w:t>خاصّة</w:t>
      </w:r>
      <w:r w:rsidR="00275B3C" w:rsidRPr="00F87DC1">
        <w:rPr>
          <w:rtl/>
        </w:rPr>
        <w:t xml:space="preserve"> </w:t>
      </w:r>
      <w:r w:rsidR="0040403D">
        <w:rPr>
          <w:rFonts w:hint="cs"/>
          <w:rtl/>
        </w:rPr>
        <w:t xml:space="preserve">، </w:t>
      </w:r>
      <w:r w:rsidR="00275B3C" w:rsidRPr="00F87DC1">
        <w:rPr>
          <w:rtl/>
        </w:rPr>
        <w:t xml:space="preserve">في </w:t>
      </w:r>
      <w:r w:rsidR="00F317AA">
        <w:rPr>
          <w:rtl/>
        </w:rPr>
        <w:t xml:space="preserve">كلّ </w:t>
      </w:r>
      <w:r w:rsidR="00275B3C" w:rsidRPr="00F87DC1">
        <w:rPr>
          <w:rtl/>
        </w:rPr>
        <w:t>قرن منهم إمام من</w:t>
      </w:r>
      <w:r w:rsidR="0040403D">
        <w:rPr>
          <w:rFonts w:hint="cs"/>
          <w:rtl/>
        </w:rPr>
        <w:t>ّ</w:t>
      </w:r>
      <w:r w:rsidR="00275B3C" w:rsidRPr="00F87DC1">
        <w:rPr>
          <w:rtl/>
        </w:rPr>
        <w:t>ا شاهد عليهم و</w:t>
      </w:r>
      <w:r w:rsidR="000E4DCD">
        <w:rPr>
          <w:rtl/>
        </w:rPr>
        <w:t>محمّد</w:t>
      </w:r>
      <w:r w:rsidR="000448F7">
        <w:rPr>
          <w:rtl/>
        </w:rPr>
        <w:t xml:space="preserve"> </w:t>
      </w:r>
      <w:r w:rsidR="00275B3C" w:rsidRPr="004F2B07">
        <w:rPr>
          <w:rStyle w:val="libAlaemChar"/>
          <w:rtl/>
        </w:rPr>
        <w:t>صلى‌الله‌عليه‌وآله</w:t>
      </w:r>
      <w:r w:rsidR="00275B3C" w:rsidRPr="00F87DC1">
        <w:rPr>
          <w:rtl/>
        </w:rPr>
        <w:t xml:space="preserve"> شاهد علينا</w:t>
      </w:r>
      <w:r w:rsidR="00275B3C">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w:t>
      </w:r>
      <w:r w:rsidR="000448F7">
        <w:rPr>
          <w:rtl/>
        </w:rPr>
        <w:t xml:space="preserve">عليّ </w:t>
      </w:r>
      <w:r w:rsidRPr="00F87DC1">
        <w:rPr>
          <w:rtl/>
        </w:rPr>
        <w:t>الوش</w:t>
      </w:r>
      <w:r w:rsidR="0040403D">
        <w:rPr>
          <w:rFonts w:hint="cs"/>
          <w:rtl/>
        </w:rPr>
        <w:t>ّ</w:t>
      </w:r>
      <w:r w:rsidRPr="00F87DC1">
        <w:rPr>
          <w:rtl/>
        </w:rPr>
        <w:t>اء</w:t>
      </w:r>
      <w:r w:rsidR="00FF40F6">
        <w:rPr>
          <w:rtl/>
        </w:rPr>
        <w:t>،</w:t>
      </w:r>
      <w:r w:rsidRPr="00F87DC1">
        <w:rPr>
          <w:rtl/>
        </w:rPr>
        <w:t xml:space="preserve"> عن أحمد بن عائذ</w:t>
      </w:r>
      <w:r w:rsidR="00FF40F6">
        <w:rPr>
          <w:rtl/>
        </w:rPr>
        <w:t>،</w:t>
      </w:r>
      <w:r w:rsidRPr="00F87DC1">
        <w:rPr>
          <w:rtl/>
        </w:rPr>
        <w:t xml:space="preserve"> عن ع</w:t>
      </w:r>
      <w:r w:rsidR="0040403D">
        <w:rPr>
          <w:rtl/>
        </w:rPr>
        <w:t>مر</w:t>
      </w:r>
      <w:r w:rsidR="00877E94">
        <w:rPr>
          <w:rtl/>
        </w:rPr>
        <w:t xml:space="preserve"> </w:t>
      </w:r>
      <w:r w:rsidRPr="00F87DC1">
        <w:rPr>
          <w:rtl/>
        </w:rPr>
        <w:t xml:space="preserve">بن </w:t>
      </w:r>
      <w:r w:rsidR="006634CE">
        <w:rPr>
          <w:rtl/>
        </w:rPr>
        <w:t>اُذينة</w:t>
      </w:r>
      <w:r w:rsidR="00FF40F6">
        <w:rPr>
          <w:rtl/>
        </w:rPr>
        <w:t>،</w:t>
      </w:r>
      <w:r w:rsidRPr="00F87DC1">
        <w:rPr>
          <w:rtl/>
        </w:rPr>
        <w:t xml:space="preserve"> عن بريد </w:t>
      </w:r>
      <w:r w:rsidR="00B179DD">
        <w:rPr>
          <w:rtl/>
        </w:rPr>
        <w:t xml:space="preserve">العجليّ </w:t>
      </w:r>
      <w:r w:rsidR="00444040">
        <w:rPr>
          <w:rtl/>
        </w:rPr>
        <w:t xml:space="preserve">قال: </w:t>
      </w:r>
      <w:r w:rsidRPr="00F87DC1">
        <w:rPr>
          <w:rtl/>
        </w:rPr>
        <w:t xml:space="preserve">سألت أبا عبد الله </w:t>
      </w:r>
      <w:r w:rsidRPr="004F2B07">
        <w:rPr>
          <w:rStyle w:val="libAlaemChar"/>
          <w:rtl/>
        </w:rPr>
        <w:t>عليه‌السلام</w:t>
      </w:r>
      <w:r>
        <w:rPr>
          <w:rtl/>
        </w:rPr>
        <w:t xml:space="preserve"> عن قول الله </w:t>
      </w:r>
      <w:r w:rsidR="00853527">
        <w:rPr>
          <w:rtl/>
        </w:rPr>
        <w:t>عزّ و</w:t>
      </w:r>
      <w:r w:rsidR="00D545AF">
        <w:rPr>
          <w:rtl/>
        </w:rPr>
        <w:t xml:space="preserve">جلَّ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275B3C">
        <w:rPr>
          <w:rStyle w:val="libAieChar"/>
          <w:rtl/>
        </w:rPr>
        <w:t xml:space="preserve">مِنْ </w:t>
      </w:r>
      <w:r w:rsidR="00F317AA">
        <w:rPr>
          <w:rStyle w:val="libAieChar"/>
          <w:rtl/>
        </w:rPr>
        <w:t xml:space="preserve">كلّ </w:t>
      </w:r>
      <w:r w:rsidR="00985B75">
        <w:rPr>
          <w:rStyle w:val="libAieChar"/>
          <w:rtl/>
        </w:rPr>
        <w:t xml:space="preserve">أمّة </w:t>
      </w:r>
      <w:r w:rsidRPr="00D75160">
        <w:rPr>
          <w:rtl/>
        </w:rPr>
        <w:t>»</w:t>
      </w:r>
      <w:r w:rsidRPr="00164CA4">
        <w:rPr>
          <w:rtl/>
        </w:rPr>
        <w:t xml:space="preserve"> </w:t>
      </w:r>
      <w:r w:rsidRPr="00F87DC1">
        <w:rPr>
          <w:rtl/>
        </w:rPr>
        <w:t>من الأمم</w:t>
      </w:r>
      <w:r>
        <w:rPr>
          <w:rtl/>
        </w:rPr>
        <w:t xml:space="preserve"> « </w:t>
      </w:r>
      <w:r w:rsidRPr="00275B3C">
        <w:rPr>
          <w:rStyle w:val="libAieChar"/>
          <w:rtl/>
        </w:rPr>
        <w:t>بِشَهِيدٍ وَجِئْنا بِكَ</w:t>
      </w:r>
      <w:r w:rsidRPr="00164CA4">
        <w:rPr>
          <w:rtl/>
        </w:rPr>
        <w:t xml:space="preserve"> </w:t>
      </w:r>
      <w:r w:rsidRPr="00D75160">
        <w:rPr>
          <w:rtl/>
        </w:rPr>
        <w:t>»</w:t>
      </w:r>
      <w:r w:rsidRPr="00164CA4">
        <w:rPr>
          <w:rtl/>
        </w:rPr>
        <w:t xml:space="preserve"> </w:t>
      </w:r>
      <w:r w:rsidRPr="00F87DC1">
        <w:rPr>
          <w:rtl/>
        </w:rPr>
        <w:t xml:space="preserve">يا </w:t>
      </w:r>
      <w:r w:rsidR="000E4DCD">
        <w:rPr>
          <w:rtl/>
        </w:rPr>
        <w:t>محمّد</w:t>
      </w:r>
      <w:r w:rsidR="000448F7">
        <w:rPr>
          <w:rtl/>
        </w:rPr>
        <w:t xml:space="preserve"> </w:t>
      </w:r>
      <w:r>
        <w:rPr>
          <w:rtl/>
        </w:rPr>
        <w:t xml:space="preserve">« </w:t>
      </w:r>
      <w:r w:rsidRPr="00275B3C">
        <w:rPr>
          <w:rStyle w:val="libAieChar"/>
          <w:rtl/>
        </w:rPr>
        <w:t>عَلى هؤُلاءِ</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قومه</w:t>
      </w:r>
      <w:r>
        <w:rPr>
          <w:rtl/>
        </w:rPr>
        <w:t xml:space="preserve"> « </w:t>
      </w:r>
      <w:r w:rsidRPr="00275B3C">
        <w:rPr>
          <w:rStyle w:val="libAieChar"/>
          <w:rtl/>
        </w:rPr>
        <w:t>شَهِيداً</w:t>
      </w:r>
      <w:r w:rsidRPr="00164CA4">
        <w:rPr>
          <w:rtl/>
        </w:rPr>
        <w:t xml:space="preserve"> </w:t>
      </w:r>
      <w:r w:rsidRPr="00D75160">
        <w:rPr>
          <w:rtl/>
        </w:rPr>
        <w:t>»</w:t>
      </w:r>
      <w:r w:rsidRPr="00164CA4">
        <w:rPr>
          <w:rtl/>
        </w:rPr>
        <w:t xml:space="preserve"> </w:t>
      </w:r>
      <w:r w:rsidRPr="00F87DC1">
        <w:rPr>
          <w:rtl/>
        </w:rPr>
        <w:t>ومعنى الآية</w:t>
      </w:r>
      <w:r w:rsidR="00FF40F6">
        <w:rPr>
          <w:rtl/>
        </w:rPr>
        <w:t>:</w:t>
      </w:r>
      <w:r w:rsidRPr="00F87DC1">
        <w:rPr>
          <w:rtl/>
        </w:rPr>
        <w:t xml:space="preserve"> </w:t>
      </w:r>
      <w:r w:rsidR="006634CE">
        <w:rPr>
          <w:rtl/>
        </w:rPr>
        <w:t xml:space="preserve">أنّ </w:t>
      </w:r>
      <w:r w:rsidRPr="00F87DC1">
        <w:rPr>
          <w:rtl/>
        </w:rPr>
        <w:t xml:space="preserve">الله تعالى يستشهد يوم </w:t>
      </w:r>
      <w:r w:rsidR="00F81B3F">
        <w:rPr>
          <w:rtl/>
        </w:rPr>
        <w:t xml:space="preserve">القيامة </w:t>
      </w:r>
      <w:r w:rsidR="00F317AA">
        <w:rPr>
          <w:rtl/>
        </w:rPr>
        <w:t xml:space="preserve">كلّ </w:t>
      </w:r>
      <w:r w:rsidRPr="00F87DC1">
        <w:rPr>
          <w:rtl/>
        </w:rPr>
        <w:t>نبي</w:t>
      </w:r>
      <w:r w:rsidR="00E0094E">
        <w:rPr>
          <w:rFonts w:hint="cs"/>
          <w:rtl/>
        </w:rPr>
        <w:t>ّ</w:t>
      </w:r>
      <w:r w:rsidRPr="00F87DC1">
        <w:rPr>
          <w:rtl/>
        </w:rPr>
        <w:t xml:space="preserve"> على أم</w:t>
      </w:r>
      <w:r w:rsidR="00E0094E">
        <w:rPr>
          <w:rFonts w:hint="cs"/>
          <w:rtl/>
        </w:rPr>
        <w:t>ّ</w:t>
      </w:r>
      <w:r w:rsidRPr="00F87DC1">
        <w:rPr>
          <w:rtl/>
        </w:rPr>
        <w:t>ته</w:t>
      </w:r>
      <w:r w:rsidR="00FF40F6">
        <w:rPr>
          <w:rtl/>
        </w:rPr>
        <w:t>،</w:t>
      </w:r>
      <w:r w:rsidRPr="00F87DC1">
        <w:rPr>
          <w:rtl/>
        </w:rPr>
        <w:t xml:space="preserve"> ويستشهد نبي</w:t>
      </w:r>
      <w:r w:rsidR="00A53CDB">
        <w:rPr>
          <w:rFonts w:hint="cs"/>
          <w:rtl/>
        </w:rPr>
        <w:t>ّ</w:t>
      </w:r>
      <w:r w:rsidRPr="00F87DC1">
        <w:rPr>
          <w:rtl/>
        </w:rPr>
        <w:t xml:space="preserve">نا </w:t>
      </w:r>
      <w:r w:rsidRPr="004F2B07">
        <w:rPr>
          <w:rStyle w:val="libAlaemChar"/>
          <w:rtl/>
        </w:rPr>
        <w:t>صلى‌الله‌عليه‌وآله</w:t>
      </w:r>
      <w:r w:rsidRPr="00F87DC1">
        <w:rPr>
          <w:rtl/>
        </w:rPr>
        <w:t xml:space="preserve"> على أم</w:t>
      </w:r>
      <w:r w:rsidR="00E0094E">
        <w:rPr>
          <w:rFonts w:hint="cs"/>
          <w:rtl/>
        </w:rPr>
        <w:t>ّ</w:t>
      </w:r>
      <w:r w:rsidRPr="00F87DC1">
        <w:rPr>
          <w:rtl/>
        </w:rPr>
        <w:t>ته</w:t>
      </w:r>
      <w:r w:rsidR="00FF40F6">
        <w:rPr>
          <w:rtl/>
        </w:rPr>
        <w:t>،</w:t>
      </w:r>
      <w:r w:rsidRPr="00F87DC1">
        <w:rPr>
          <w:rtl/>
        </w:rPr>
        <w:t xml:space="preserve"> انتهى.</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w:t>
      </w:r>
      <w:r w:rsidR="00BD15D2">
        <w:rPr>
          <w:rtl/>
        </w:rPr>
        <w:t>خاصّة</w:t>
      </w:r>
      <w:r w:rsidRPr="00F81109">
        <w:rPr>
          <w:rtl/>
        </w:rPr>
        <w:t xml:space="preserve"> »</w:t>
      </w:r>
      <w:r w:rsidRPr="00F87DC1">
        <w:rPr>
          <w:rtl/>
        </w:rPr>
        <w:t xml:space="preserve"> يمكن </w:t>
      </w:r>
      <w:r w:rsidR="00E0094E">
        <w:rPr>
          <w:rtl/>
        </w:rPr>
        <w:t>أن</w:t>
      </w:r>
      <w:r w:rsidR="006634CE">
        <w:rPr>
          <w:rtl/>
        </w:rPr>
        <w:t xml:space="preserve"> </w:t>
      </w:r>
      <w:r w:rsidRPr="00F87DC1">
        <w:rPr>
          <w:rtl/>
        </w:rPr>
        <w:t xml:space="preserve">يكون المراد تخصيص الشاهد والمشهود عليهم </w:t>
      </w:r>
      <w:r w:rsidR="000C2031">
        <w:rPr>
          <w:rtl/>
        </w:rPr>
        <w:t>جميعاً</w:t>
      </w:r>
      <w:r w:rsidR="006634CE">
        <w:rPr>
          <w:rtl/>
        </w:rPr>
        <w:t xml:space="preserve"> </w:t>
      </w:r>
      <w:r w:rsidRPr="00F87DC1">
        <w:rPr>
          <w:rtl/>
        </w:rPr>
        <w:t>بهذه الأم</w:t>
      </w:r>
      <w:r w:rsidR="00E0094E">
        <w:rPr>
          <w:rFonts w:hint="cs"/>
          <w:rtl/>
        </w:rPr>
        <w:t>ّ</w:t>
      </w:r>
      <w:r w:rsidRPr="00F87DC1">
        <w:rPr>
          <w:rtl/>
        </w:rPr>
        <w:t>ة</w:t>
      </w:r>
      <w:r w:rsidR="00FF40F6">
        <w:rPr>
          <w:rtl/>
        </w:rPr>
        <w:t>،</w:t>
      </w:r>
      <w:r w:rsidRPr="00F87DC1">
        <w:rPr>
          <w:rtl/>
        </w:rPr>
        <w:t xml:space="preserve"> فالمراد ب</w:t>
      </w:r>
      <w:r w:rsidR="00F317AA">
        <w:rPr>
          <w:rtl/>
        </w:rPr>
        <w:t xml:space="preserve">كلّ </w:t>
      </w:r>
      <w:r w:rsidR="00985B75">
        <w:rPr>
          <w:rtl/>
        </w:rPr>
        <w:t xml:space="preserve">أمّة </w:t>
      </w:r>
      <w:r w:rsidR="00F317AA">
        <w:rPr>
          <w:rtl/>
        </w:rPr>
        <w:t xml:space="preserve">كلّ </w:t>
      </w:r>
      <w:r w:rsidRPr="00F87DC1">
        <w:rPr>
          <w:rtl/>
        </w:rPr>
        <w:t>قرن من هذه الأم</w:t>
      </w:r>
      <w:r w:rsidR="00E0094E">
        <w:rPr>
          <w:rFonts w:hint="cs"/>
          <w:rtl/>
        </w:rPr>
        <w:t>ّ</w:t>
      </w:r>
      <w:r w:rsidRPr="00F87DC1">
        <w:rPr>
          <w:rtl/>
        </w:rPr>
        <w:t>ة</w:t>
      </w:r>
      <w:r w:rsidR="00FF40F6">
        <w:rPr>
          <w:rtl/>
        </w:rPr>
        <w:t>،</w:t>
      </w:r>
      <w:r w:rsidRPr="00F87DC1">
        <w:rPr>
          <w:rtl/>
        </w:rPr>
        <w:t xml:space="preserve"> أو المراد تخصيص الشاهد فقط</w:t>
      </w:r>
      <w:r w:rsidR="00FF40F6">
        <w:rPr>
          <w:rtl/>
        </w:rPr>
        <w:t>،</w:t>
      </w:r>
      <w:r w:rsidRPr="00F87DC1">
        <w:rPr>
          <w:rtl/>
        </w:rPr>
        <w:t xml:space="preserve"> </w:t>
      </w:r>
      <w:r w:rsidR="000C2031">
        <w:rPr>
          <w:rtl/>
        </w:rPr>
        <w:t xml:space="preserve">أيّ </w:t>
      </w:r>
      <w:r w:rsidRPr="00F87DC1">
        <w:rPr>
          <w:rtl/>
        </w:rPr>
        <w:t xml:space="preserve">في </w:t>
      </w:r>
      <w:r w:rsidR="00F317AA">
        <w:rPr>
          <w:rtl/>
        </w:rPr>
        <w:t xml:space="preserve">كلّ </w:t>
      </w:r>
      <w:r w:rsidRPr="00F87DC1">
        <w:rPr>
          <w:rtl/>
        </w:rPr>
        <w:t>قرن يكون أ</w:t>
      </w:r>
      <w:r w:rsidR="00356CA0">
        <w:rPr>
          <w:rtl/>
        </w:rPr>
        <w:t xml:space="preserve">حدّ </w:t>
      </w:r>
      <w:r w:rsidRPr="00F87DC1">
        <w:rPr>
          <w:rtl/>
        </w:rPr>
        <w:t>من الأئم</w:t>
      </w:r>
      <w:r w:rsidR="00E0094E">
        <w:rPr>
          <w:rFonts w:hint="cs"/>
          <w:rtl/>
        </w:rPr>
        <w:t>ّ</w:t>
      </w:r>
      <w:r w:rsidRPr="00F87DC1">
        <w:rPr>
          <w:rtl/>
        </w:rPr>
        <w:t>ة شاهدا</w:t>
      </w:r>
      <w:r w:rsidR="00E0094E">
        <w:rPr>
          <w:rFonts w:hint="cs"/>
          <w:rtl/>
        </w:rPr>
        <w:t>ً</w:t>
      </w:r>
      <w:r w:rsidRPr="00F87DC1">
        <w:rPr>
          <w:rtl/>
        </w:rPr>
        <w:t xml:space="preserve"> على من في عصرهم من هذه الأمة</w:t>
      </w:r>
      <w:r w:rsidR="00FF40F6">
        <w:rPr>
          <w:rtl/>
        </w:rPr>
        <w:t>،</w:t>
      </w:r>
      <w:r w:rsidRPr="00F87DC1">
        <w:rPr>
          <w:rtl/>
        </w:rPr>
        <w:t xml:space="preserve"> وعلى جميع من مضي من الأمم</w:t>
      </w:r>
      <w:r w:rsidR="00FF40F6">
        <w:rPr>
          <w:rtl/>
        </w:rPr>
        <w:t>،</w:t>
      </w:r>
      <w:r w:rsidRPr="00F87DC1">
        <w:rPr>
          <w:rtl/>
        </w:rPr>
        <w:t xml:space="preserve"> وقيل</w:t>
      </w:r>
      <w:r w:rsidR="00FF40F6">
        <w:rPr>
          <w:rtl/>
        </w:rPr>
        <w:t>:</w:t>
      </w:r>
      <w:r w:rsidRPr="00F87DC1">
        <w:rPr>
          <w:rtl/>
        </w:rPr>
        <w:t xml:space="preserve"> </w:t>
      </w:r>
      <w:r w:rsidR="004D1867">
        <w:rPr>
          <w:rtl/>
        </w:rPr>
        <w:t xml:space="preserve">لعلّ </w:t>
      </w:r>
      <w:r w:rsidRPr="00F87DC1">
        <w:rPr>
          <w:rtl/>
        </w:rPr>
        <w:t xml:space="preserve">المراد </w:t>
      </w:r>
      <w:r w:rsidR="006634CE">
        <w:rPr>
          <w:rtl/>
        </w:rPr>
        <w:t xml:space="preserve">أنّ </w:t>
      </w:r>
      <w:r w:rsidRPr="00F87DC1">
        <w:rPr>
          <w:rtl/>
        </w:rPr>
        <w:t xml:space="preserve">الآية نزلت فيهم </w:t>
      </w:r>
      <w:r w:rsidR="00BD15D2">
        <w:rPr>
          <w:rtl/>
        </w:rPr>
        <w:t>خاصّة</w:t>
      </w:r>
      <w:r w:rsidRPr="00F87DC1">
        <w:rPr>
          <w:rtl/>
        </w:rPr>
        <w:t xml:space="preserve"> لا </w:t>
      </w:r>
      <w:r w:rsidR="006634CE">
        <w:rPr>
          <w:rtl/>
        </w:rPr>
        <w:t xml:space="preserve">أنّ </w:t>
      </w:r>
      <w:r w:rsidRPr="00F87DC1">
        <w:rPr>
          <w:rtl/>
        </w:rPr>
        <w:t>الحكم مخصوص بهم</w:t>
      </w:r>
      <w:r w:rsidR="00FF40F6">
        <w:rPr>
          <w:rtl/>
        </w:rPr>
        <w:t>،</w:t>
      </w:r>
      <w:r w:rsidRPr="00F87DC1">
        <w:rPr>
          <w:rtl/>
        </w:rPr>
        <w:t xml:space="preserve"> ف</w:t>
      </w:r>
      <w:r w:rsidR="006634CE">
        <w:rPr>
          <w:rtl/>
        </w:rPr>
        <w:t xml:space="preserve">أنّ </w:t>
      </w:r>
      <w:r w:rsidRPr="00F87DC1">
        <w:rPr>
          <w:rtl/>
        </w:rPr>
        <w:t>الآية شاملة ل</w:t>
      </w:r>
      <w:r w:rsidR="00985B75">
        <w:rPr>
          <w:rtl/>
        </w:rPr>
        <w:t xml:space="preserve">أمّة </w:t>
      </w:r>
      <w:r w:rsidR="000E4DCD">
        <w:rPr>
          <w:rtl/>
        </w:rPr>
        <w:t>محمّد</w:t>
      </w:r>
      <w:r w:rsidR="000448F7">
        <w:rPr>
          <w:rtl/>
        </w:rPr>
        <w:t xml:space="preserve"> </w:t>
      </w:r>
      <w:r w:rsidRPr="004F2B07">
        <w:rPr>
          <w:rStyle w:val="libAlaemChar"/>
          <w:rtl/>
        </w:rPr>
        <w:t>صلى‌الله‌عليه‌وآله</w:t>
      </w:r>
      <w:r w:rsidRPr="00F87DC1">
        <w:rPr>
          <w:rtl/>
        </w:rPr>
        <w:t xml:space="preserve"> والسلام ولسائر الأمم.</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قوله تعالى</w:t>
      </w:r>
      <w:r w:rsidR="00FF40F6">
        <w:rPr>
          <w:rtl/>
        </w:rPr>
        <w:t>:</w:t>
      </w:r>
      <w:r>
        <w:rPr>
          <w:rtl/>
        </w:rPr>
        <w:t xml:space="preserve"> « </w:t>
      </w:r>
      <w:r w:rsidRPr="00275B3C">
        <w:rPr>
          <w:rStyle w:val="libAieChar"/>
          <w:rtl/>
        </w:rPr>
        <w:t>وَكَذلِكَ جَعَلْناكُمْ</w:t>
      </w:r>
      <w:r w:rsidRPr="00164CA4">
        <w:rPr>
          <w:rtl/>
        </w:rPr>
        <w:t xml:space="preserve"> </w:t>
      </w:r>
      <w:r w:rsidRPr="00D75160">
        <w:rPr>
          <w:rtl/>
        </w:rPr>
        <w:t>»</w:t>
      </w:r>
      <w:r w:rsidRPr="00164CA4">
        <w:rPr>
          <w:rtl/>
        </w:rPr>
        <w:t xml:space="preserve"> </w:t>
      </w:r>
      <w:r w:rsidR="00444040">
        <w:rPr>
          <w:rtl/>
        </w:rPr>
        <w:t xml:space="preserve">قال: </w:t>
      </w:r>
      <w:r w:rsidR="008568D8">
        <w:rPr>
          <w:rtl/>
        </w:rPr>
        <w:t>الط</w:t>
      </w:r>
      <w:r w:rsidR="00E0094E">
        <w:rPr>
          <w:rFonts w:hint="cs"/>
          <w:rtl/>
        </w:rPr>
        <w:t>ّ</w:t>
      </w:r>
      <w:r w:rsidR="00E0094E">
        <w:rPr>
          <w:rtl/>
        </w:rPr>
        <w:t>برسي</w:t>
      </w:r>
      <w:r w:rsidR="008568D8">
        <w:rPr>
          <w:rtl/>
        </w:rPr>
        <w:t xml:space="preserve"> </w:t>
      </w:r>
      <w:r w:rsidRPr="004F2B07">
        <w:rPr>
          <w:rStyle w:val="libAlaemChar"/>
          <w:rtl/>
        </w:rPr>
        <w:t>قدس‌سره</w:t>
      </w:r>
      <w:r w:rsidRPr="00F87DC1">
        <w:rPr>
          <w:rtl/>
        </w:rPr>
        <w:t xml:space="preserve"> الوسط العدل</w:t>
      </w:r>
      <w:r w:rsidR="00FF40F6">
        <w:rPr>
          <w:rtl/>
        </w:rPr>
        <w:t>،</w:t>
      </w:r>
      <w:r w:rsidRPr="00F87DC1">
        <w:rPr>
          <w:rtl/>
        </w:rPr>
        <w:t xml:space="preserve"> وقيل</w:t>
      </w:r>
      <w:r w:rsidR="00FF40F6">
        <w:rPr>
          <w:rtl/>
        </w:rPr>
        <w:t>:</w:t>
      </w:r>
      <w:r>
        <w:rPr>
          <w:rFonts w:hint="cs"/>
          <w:rtl/>
        </w:rPr>
        <w:t xml:space="preserve"> </w:t>
      </w:r>
      <w:r w:rsidRPr="00F87DC1">
        <w:rPr>
          <w:rtl/>
        </w:rPr>
        <w:t>الخيار</w:t>
      </w:r>
      <w:r w:rsidR="00FF40F6">
        <w:rPr>
          <w:rtl/>
        </w:rPr>
        <w:t>،</w:t>
      </w:r>
      <w:r w:rsidRPr="00F87DC1">
        <w:rPr>
          <w:rtl/>
        </w:rPr>
        <w:t xml:space="preserve"> قال</w:t>
      </w:r>
      <w:r w:rsidR="00FF40F6">
        <w:rPr>
          <w:rtl/>
        </w:rPr>
        <w:t>:</w:t>
      </w:r>
      <w:r w:rsidRPr="00F87DC1">
        <w:rPr>
          <w:rtl/>
        </w:rPr>
        <w:t xml:space="preserve"> ص</w:t>
      </w:r>
      <w:r w:rsidR="00A04C32">
        <w:rPr>
          <w:rtl/>
        </w:rPr>
        <w:t xml:space="preserve">أحبّ </w:t>
      </w:r>
      <w:r w:rsidRPr="00F87DC1">
        <w:rPr>
          <w:rtl/>
        </w:rPr>
        <w:t>العين</w:t>
      </w:r>
      <w:r w:rsidR="00FF40F6">
        <w:rPr>
          <w:rtl/>
        </w:rPr>
        <w:t>:</w:t>
      </w:r>
      <w:r w:rsidRPr="00F87DC1">
        <w:rPr>
          <w:rtl/>
        </w:rPr>
        <w:t xml:space="preserve"> الوسط من </w:t>
      </w:r>
      <w:r w:rsidR="00F317AA">
        <w:rPr>
          <w:rtl/>
        </w:rPr>
        <w:t xml:space="preserve">كلّ </w:t>
      </w:r>
      <w:r w:rsidRPr="00F87DC1">
        <w:rPr>
          <w:rtl/>
        </w:rPr>
        <w:t>شيء أعدله وأفضله</w:t>
      </w:r>
      <w:r w:rsidR="00FF40F6">
        <w:rPr>
          <w:rtl/>
        </w:rPr>
        <w:t>،</w:t>
      </w:r>
      <w:r w:rsidRPr="00F87DC1">
        <w:rPr>
          <w:rtl/>
        </w:rPr>
        <w:t xml:space="preserve"> ومتى قيل</w:t>
      </w:r>
      <w:r w:rsidR="00FF40F6">
        <w:rPr>
          <w:rtl/>
        </w:rPr>
        <w:t>:</w:t>
      </w:r>
      <w:r w:rsidRPr="00F87DC1">
        <w:rPr>
          <w:rtl/>
        </w:rPr>
        <w:t xml:space="preserve"> إذا </w:t>
      </w:r>
      <w:r w:rsidR="00D647A4">
        <w:rPr>
          <w:rtl/>
        </w:rPr>
        <w:t xml:space="preserve">كان </w:t>
      </w:r>
      <w:r w:rsidRPr="00F87DC1">
        <w:rPr>
          <w:rtl/>
        </w:rPr>
        <w:t>في ال</w:t>
      </w:r>
      <w:r w:rsidR="00985B75">
        <w:rPr>
          <w:rtl/>
        </w:rPr>
        <w:t xml:space="preserve">أمّة </w:t>
      </w:r>
      <w:r w:rsidRPr="00F87DC1">
        <w:rPr>
          <w:rtl/>
        </w:rPr>
        <w:t>من ليست هذه صفته فكيف وصف جماعتهم بذلك</w:t>
      </w:r>
      <w:r>
        <w:rPr>
          <w:rtl/>
        </w:rPr>
        <w:t>؟</w:t>
      </w:r>
      <w:r w:rsidRPr="00F87DC1">
        <w:rPr>
          <w:rtl/>
        </w:rPr>
        <w:t xml:space="preserve"> فالجواب</w:t>
      </w:r>
      <w:r w:rsidR="00FF40F6">
        <w:rPr>
          <w:rtl/>
        </w:rPr>
        <w:t>:</w:t>
      </w:r>
      <w:r w:rsidRPr="00F87DC1">
        <w:rPr>
          <w:rtl/>
        </w:rPr>
        <w:t xml:space="preserve"> </w:t>
      </w:r>
      <w:r w:rsidR="006634CE">
        <w:rPr>
          <w:rtl/>
        </w:rPr>
        <w:t xml:space="preserve">أنّ </w:t>
      </w:r>
      <w:r w:rsidRPr="00F87DC1">
        <w:rPr>
          <w:rtl/>
        </w:rPr>
        <w:t xml:space="preserve">المراد به من </w:t>
      </w:r>
      <w:r w:rsidR="00D647A4">
        <w:rPr>
          <w:rtl/>
        </w:rPr>
        <w:t xml:space="preserve">كان </w:t>
      </w:r>
      <w:r w:rsidRPr="00F87DC1">
        <w:rPr>
          <w:rtl/>
        </w:rPr>
        <w:t>بتلك الص</w:t>
      </w:r>
      <w:r w:rsidR="00E0094E">
        <w:rPr>
          <w:rFonts w:hint="cs"/>
          <w:rtl/>
        </w:rPr>
        <w:t>ّ</w:t>
      </w:r>
      <w:r w:rsidRPr="00F87DC1">
        <w:rPr>
          <w:rtl/>
        </w:rPr>
        <w:t>فة</w:t>
      </w:r>
      <w:r w:rsidR="00FF40F6">
        <w:rPr>
          <w:rtl/>
        </w:rPr>
        <w:t>،</w:t>
      </w:r>
      <w:r w:rsidRPr="00F87DC1">
        <w:rPr>
          <w:rtl/>
        </w:rPr>
        <w:t xml:space="preserve"> </w:t>
      </w:r>
      <w:r w:rsidR="0067652E">
        <w:rPr>
          <w:rtl/>
        </w:rPr>
        <w:t xml:space="preserve">لأنّ </w:t>
      </w:r>
      <w:r w:rsidR="00F317AA">
        <w:rPr>
          <w:rtl/>
        </w:rPr>
        <w:t xml:space="preserve">كلّ </w:t>
      </w:r>
      <w:r w:rsidRPr="00F87DC1">
        <w:rPr>
          <w:rtl/>
        </w:rPr>
        <w:t>عصر لا يخلو من جماعة هذه صفتهم</w:t>
      </w:r>
      <w:r w:rsidR="00FF40F6">
        <w:rPr>
          <w:rtl/>
        </w:rPr>
        <w:t>،</w:t>
      </w:r>
      <w:r w:rsidRPr="00F87DC1">
        <w:rPr>
          <w:rtl/>
        </w:rPr>
        <w:t xml:space="preserve"> وروى بريد عن الباقر </w:t>
      </w:r>
      <w:r w:rsidRPr="004F2B07">
        <w:rPr>
          <w:rStyle w:val="libAlaemChar"/>
          <w:rtl/>
        </w:rPr>
        <w:t>عليه‌السلام</w:t>
      </w:r>
      <w:r w:rsidRPr="00F87DC1">
        <w:rPr>
          <w:rtl/>
        </w:rPr>
        <w:t xml:space="preserve"> قال</w:t>
      </w:r>
      <w:r w:rsidR="00FF40F6">
        <w:rPr>
          <w:rtl/>
        </w:rPr>
        <w:t>:</w:t>
      </w:r>
      <w:r w:rsidRPr="00F87DC1">
        <w:rPr>
          <w:rtl/>
        </w:rPr>
        <w:t xml:space="preserve"> نحن ال</w:t>
      </w:r>
      <w:r w:rsidR="00985B75">
        <w:rPr>
          <w:rtl/>
        </w:rPr>
        <w:t xml:space="preserve">أمّة </w:t>
      </w:r>
      <w:r w:rsidRPr="00F87DC1">
        <w:rPr>
          <w:rtl/>
        </w:rPr>
        <w:t>الوسط</w:t>
      </w:r>
      <w:r w:rsidR="00FF40F6">
        <w:rPr>
          <w:rtl/>
        </w:rPr>
        <w:t>،</w:t>
      </w:r>
      <w:r w:rsidRPr="00F87DC1">
        <w:rPr>
          <w:rtl/>
        </w:rPr>
        <w:t xml:space="preserve"> ونحن شهداء الله على خلقه</w:t>
      </w:r>
      <w:r w:rsidR="00FF40F6">
        <w:rPr>
          <w:rtl/>
        </w:rPr>
        <w:t>،</w:t>
      </w:r>
      <w:r w:rsidRPr="00F87DC1">
        <w:rPr>
          <w:rtl/>
        </w:rPr>
        <w:t xml:space="preserve"> وحجته في أرضه</w:t>
      </w:r>
      <w:r w:rsidR="00FF40F6">
        <w:rPr>
          <w:rtl/>
        </w:rPr>
        <w:t>،</w:t>
      </w:r>
      <w:r w:rsidRPr="00F87DC1">
        <w:rPr>
          <w:rtl/>
        </w:rPr>
        <w:t xml:space="preserve"> وفي رواية أخرى قال</w:t>
      </w:r>
      <w:r w:rsidR="00FF40F6">
        <w:rPr>
          <w:rtl/>
        </w:rPr>
        <w:t>:</w:t>
      </w:r>
      <w:r w:rsidRPr="00F87DC1">
        <w:rPr>
          <w:rtl/>
        </w:rPr>
        <w:t xml:space="preserve"> إلينا يرجع الغالي وبنا يلحق المقصر</w:t>
      </w:r>
      <w:r w:rsidR="00FF40F6">
        <w:rPr>
          <w:rtl/>
        </w:rPr>
        <w:t>،</w:t>
      </w:r>
      <w:r w:rsidRPr="00F87DC1">
        <w:rPr>
          <w:rtl/>
        </w:rPr>
        <w:t xml:space="preserve"> وروى الحاكم أبو القاسم الحسكاني في كتاب شواهد التنزيل بإسناده عن سليم بن قيس عن </w:t>
      </w:r>
      <w:r w:rsidR="000448F7">
        <w:rPr>
          <w:rtl/>
        </w:rPr>
        <w:t xml:space="preserve">عليّ </w:t>
      </w:r>
      <w:r w:rsidRPr="004F2B07">
        <w:rPr>
          <w:rStyle w:val="libAlaemChar"/>
          <w:rtl/>
        </w:rPr>
        <w:t>عليه‌السلام</w:t>
      </w:r>
      <w:r w:rsidRPr="00F87DC1">
        <w:rPr>
          <w:rtl/>
        </w:rPr>
        <w:t xml:space="preserve"> </w:t>
      </w:r>
      <w:r w:rsidR="006634CE">
        <w:rPr>
          <w:rtl/>
        </w:rPr>
        <w:t xml:space="preserve">أنّ </w:t>
      </w:r>
      <w:r w:rsidRPr="00F87DC1">
        <w:rPr>
          <w:rtl/>
        </w:rPr>
        <w:t>الله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41.</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 xml:space="preserve">« </w:t>
      </w:r>
      <w:r w:rsidRPr="00275B3C">
        <w:rPr>
          <w:rStyle w:val="libAieChar"/>
          <w:rtl/>
        </w:rPr>
        <w:t xml:space="preserve">وَكَذلِكَ جَعَلْناكُمْ </w:t>
      </w:r>
      <w:r w:rsidR="00985B75">
        <w:rPr>
          <w:rStyle w:val="libAieChar"/>
          <w:rtl/>
        </w:rPr>
        <w:t xml:space="preserve">أمّة </w:t>
      </w:r>
      <w:r w:rsidRPr="00275B3C">
        <w:rPr>
          <w:rStyle w:val="libAieChar"/>
          <w:rtl/>
        </w:rPr>
        <w:t>وَسَطاً لِتَكُونُوا شُهَداءَ عَلَى النَّاسِ</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نحن ال</w:t>
      </w:r>
      <w:r w:rsidR="00985B75">
        <w:rPr>
          <w:rtl/>
        </w:rPr>
        <w:t xml:space="preserve">أمّة </w:t>
      </w:r>
      <w:r w:rsidRPr="00F87DC1">
        <w:rPr>
          <w:rtl/>
        </w:rPr>
        <w:t xml:space="preserve">الوسطى ونحن شهداء الله على خلقه وحججه في أرضه قلت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مِلَّةَ أَبِيكُمْ إِبْراهِيمَ</w:t>
      </w:r>
      <w:r w:rsidRPr="00164CA4">
        <w:rPr>
          <w:rtl/>
        </w:rPr>
        <w:t xml:space="preserve"> </w:t>
      </w:r>
      <w:r w:rsidRPr="00D75160">
        <w:rPr>
          <w:rtl/>
        </w:rPr>
        <w:t>»</w:t>
      </w:r>
      <w:r w:rsidRPr="00164CA4">
        <w:rPr>
          <w:rtl/>
        </w:rPr>
        <w:t xml:space="preserve"> </w:t>
      </w:r>
      <w:r w:rsidRPr="004F2B07">
        <w:rPr>
          <w:rStyle w:val="libFootnotenumChar"/>
          <w:rtl/>
        </w:rPr>
        <w:t>(2)</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F87DC1">
        <w:rPr>
          <w:rtl/>
          <w:lang w:bidi="fa-IR"/>
        </w:rPr>
        <w:t>تعالى إي</w:t>
      </w:r>
      <w:r w:rsidR="00E0094E">
        <w:rPr>
          <w:rFonts w:hint="cs"/>
          <w:rtl/>
          <w:lang w:bidi="fa-IR"/>
        </w:rPr>
        <w:t>ّ</w:t>
      </w:r>
      <w:r w:rsidRPr="00F87DC1">
        <w:rPr>
          <w:rtl/>
          <w:lang w:bidi="fa-IR"/>
        </w:rPr>
        <w:t xml:space="preserve">انا عنى </w:t>
      </w:r>
      <w:r w:rsidRPr="00F81109">
        <w:rPr>
          <w:rtl/>
        </w:rPr>
        <w:t>بقوله</w:t>
      </w:r>
      <w:r w:rsidR="00FF40F6">
        <w:rPr>
          <w:rtl/>
        </w:rPr>
        <w:t>:</w:t>
      </w:r>
      <w:r>
        <w:rPr>
          <w:rtl/>
        </w:rPr>
        <w:t xml:space="preserve"> « </w:t>
      </w:r>
      <w:r w:rsidRPr="00275B3C">
        <w:rPr>
          <w:rStyle w:val="libAieChar"/>
          <w:rtl/>
        </w:rPr>
        <w:t>لِتَكُونُوا شُهَداءَ عَلَى النَّاسِ</w:t>
      </w:r>
      <w:r w:rsidRPr="00164CA4">
        <w:rPr>
          <w:rtl/>
        </w:rPr>
        <w:t xml:space="preserve"> </w:t>
      </w:r>
      <w:r w:rsidRPr="00D75160">
        <w:rPr>
          <w:rtl/>
        </w:rPr>
        <w:t>»</w:t>
      </w:r>
      <w:r w:rsidRPr="00164CA4">
        <w:rPr>
          <w:rtl/>
        </w:rPr>
        <w:t xml:space="preserve"> </w:t>
      </w:r>
      <w:r w:rsidRPr="00F87DC1">
        <w:rPr>
          <w:rtl/>
          <w:lang w:bidi="fa-IR"/>
        </w:rPr>
        <w:t>فرسول الله شاهد علينا</w:t>
      </w:r>
      <w:r w:rsidR="00FF40F6">
        <w:rPr>
          <w:rtl/>
          <w:lang w:bidi="fa-IR"/>
        </w:rPr>
        <w:t>،</w:t>
      </w:r>
      <w:r w:rsidRPr="00F87DC1">
        <w:rPr>
          <w:rtl/>
          <w:lang w:bidi="fa-IR"/>
        </w:rPr>
        <w:t xml:space="preserve"> </w:t>
      </w:r>
      <w:r w:rsidRPr="00F81109">
        <w:rPr>
          <w:rtl/>
        </w:rPr>
        <w:t>ونحن شهداء الله على خلقه وحج</w:t>
      </w:r>
      <w:r w:rsidR="00E0094E">
        <w:rPr>
          <w:rFonts w:hint="cs"/>
          <w:rtl/>
        </w:rPr>
        <w:t>ّ</w:t>
      </w:r>
      <w:r w:rsidRPr="00F81109">
        <w:rPr>
          <w:rtl/>
        </w:rPr>
        <w:t>ته في أرضه</w:t>
      </w:r>
      <w:r w:rsidR="00FF40F6">
        <w:rPr>
          <w:rtl/>
        </w:rPr>
        <w:t>،</w:t>
      </w:r>
      <w:r w:rsidRPr="00F87DC1">
        <w:rPr>
          <w:rtl/>
          <w:lang w:bidi="fa-IR"/>
        </w:rPr>
        <w:t xml:space="preserve"> ونحن ال</w:t>
      </w:r>
      <w:r w:rsidR="00E0094E">
        <w:rPr>
          <w:rFonts w:hint="cs"/>
          <w:rtl/>
          <w:lang w:bidi="fa-IR"/>
        </w:rPr>
        <w:t>ّ</w:t>
      </w:r>
      <w:r w:rsidRPr="00F87DC1">
        <w:rPr>
          <w:rtl/>
          <w:lang w:bidi="fa-IR"/>
        </w:rPr>
        <w:t xml:space="preserve">ذين </w:t>
      </w:r>
      <w:r w:rsidR="00444040">
        <w:rPr>
          <w:rtl/>
          <w:lang w:bidi="fa-IR"/>
        </w:rPr>
        <w:t xml:space="preserve">قال: </w:t>
      </w:r>
      <w:r w:rsidRPr="00F87DC1">
        <w:rPr>
          <w:rtl/>
          <w:lang w:bidi="fa-IR"/>
        </w:rPr>
        <w:t>الله</w:t>
      </w:r>
      <w:r w:rsidR="00FF40F6">
        <w:rPr>
          <w:rtl/>
          <w:lang w:bidi="fa-IR"/>
        </w:rPr>
        <w:t>:</w:t>
      </w:r>
      <w:r>
        <w:rPr>
          <w:rtl/>
          <w:lang w:bidi="fa-IR"/>
        </w:rPr>
        <w:t xml:space="preserve"> « </w:t>
      </w:r>
      <w:r w:rsidRPr="00275B3C">
        <w:rPr>
          <w:rStyle w:val="libAieChar"/>
          <w:rtl/>
        </w:rPr>
        <w:t xml:space="preserve">وَكَذلِكَ جَعَلْناكُمْ </w:t>
      </w:r>
      <w:r w:rsidR="00985B75">
        <w:rPr>
          <w:rStyle w:val="libAieChar"/>
          <w:rtl/>
        </w:rPr>
        <w:t xml:space="preserve">أمّة </w:t>
      </w:r>
      <w:r w:rsidRPr="00275B3C">
        <w:rPr>
          <w:rStyle w:val="libAieChar"/>
          <w:rtl/>
        </w:rPr>
        <w:t>وَسَطاً</w:t>
      </w:r>
      <w:r w:rsidRPr="00164CA4">
        <w:rPr>
          <w:rtl/>
        </w:rPr>
        <w:t xml:space="preserve"> </w:t>
      </w:r>
      <w:r w:rsidRPr="00D75160">
        <w:rPr>
          <w:rtl/>
        </w:rPr>
        <w:t>»</w:t>
      </w:r>
      <w:r w:rsidRPr="00164CA4">
        <w:rPr>
          <w:rtl/>
        </w:rPr>
        <w:t xml:space="preserve"> </w:t>
      </w:r>
      <w:r w:rsidRPr="00F87DC1">
        <w:rPr>
          <w:rtl/>
          <w:lang w:bidi="fa-IR"/>
        </w:rPr>
        <w:t>وقوله</w:t>
      </w:r>
      <w:r w:rsidR="00FF40F6">
        <w:rPr>
          <w:rtl/>
          <w:lang w:bidi="fa-IR"/>
        </w:rPr>
        <w:t>:</w:t>
      </w:r>
      <w:r>
        <w:rPr>
          <w:rtl/>
          <w:lang w:bidi="fa-IR"/>
        </w:rPr>
        <w:t xml:space="preserve"> « </w:t>
      </w:r>
      <w:r w:rsidRPr="00275B3C">
        <w:rPr>
          <w:rStyle w:val="libAieChar"/>
          <w:rtl/>
        </w:rPr>
        <w:t>لِتَكُونُوا شُهَداءَ عَلَى النَّاسِ</w:t>
      </w:r>
      <w:r w:rsidRPr="00164CA4">
        <w:rPr>
          <w:rtl/>
        </w:rPr>
        <w:t xml:space="preserve"> </w:t>
      </w:r>
      <w:r w:rsidRPr="00D75160">
        <w:rPr>
          <w:rtl/>
        </w:rPr>
        <w:t>»</w:t>
      </w:r>
      <w:r w:rsidRPr="00164CA4">
        <w:rPr>
          <w:rtl/>
        </w:rPr>
        <w:t xml:space="preserve"> </w:t>
      </w:r>
      <w:r w:rsidRPr="00F87DC1">
        <w:rPr>
          <w:rtl/>
          <w:lang w:bidi="fa-IR"/>
        </w:rPr>
        <w:t>فيه ثلاثة أقوال</w:t>
      </w:r>
      <w:r w:rsidR="00FF40F6">
        <w:rPr>
          <w:rtl/>
          <w:lang w:bidi="fa-IR"/>
        </w:rPr>
        <w:t>:</w:t>
      </w:r>
    </w:p>
    <w:p w:rsidR="00275B3C" w:rsidRPr="00F87DC1" w:rsidRDefault="00275B3C" w:rsidP="004F2B07">
      <w:pPr>
        <w:pStyle w:val="libNormal"/>
        <w:rPr>
          <w:rtl/>
        </w:rPr>
      </w:pPr>
      <w:r w:rsidRPr="00F87DC1">
        <w:rPr>
          <w:rtl/>
        </w:rPr>
        <w:t>أحدها</w:t>
      </w:r>
      <w:r w:rsidR="00FF40F6">
        <w:rPr>
          <w:rtl/>
        </w:rPr>
        <w:t>:</w:t>
      </w:r>
      <w:r w:rsidRPr="00F87DC1">
        <w:rPr>
          <w:rtl/>
        </w:rPr>
        <w:t xml:space="preserve"> لتشهدوا على الن</w:t>
      </w:r>
      <w:r w:rsidR="00E0094E">
        <w:rPr>
          <w:rFonts w:hint="cs"/>
          <w:rtl/>
        </w:rPr>
        <w:t>ّ</w:t>
      </w:r>
      <w:r w:rsidRPr="00F87DC1">
        <w:rPr>
          <w:rtl/>
        </w:rPr>
        <w:t xml:space="preserve">اس بأعمالهم </w:t>
      </w:r>
      <w:r w:rsidR="000C2031">
        <w:rPr>
          <w:rtl/>
        </w:rPr>
        <w:t xml:space="preserve">الّتي </w:t>
      </w:r>
      <w:r w:rsidRPr="00F87DC1">
        <w:rPr>
          <w:rtl/>
        </w:rPr>
        <w:t xml:space="preserve">خالفوا فيها </w:t>
      </w:r>
      <w:r w:rsidR="006634CE">
        <w:rPr>
          <w:rtl/>
        </w:rPr>
        <w:t xml:space="preserve">الحقّ </w:t>
      </w:r>
      <w:r w:rsidRPr="00F87DC1">
        <w:rPr>
          <w:rtl/>
        </w:rPr>
        <w:t>في الدنيا والآخرة</w:t>
      </w:r>
      <w:r w:rsidR="00FF40F6">
        <w:rPr>
          <w:rtl/>
        </w:rPr>
        <w:t>،</w:t>
      </w:r>
      <w:r w:rsidRPr="00F87DC1">
        <w:rPr>
          <w:rtl/>
        </w:rPr>
        <w:t xml:space="preserve"> كما </w:t>
      </w:r>
      <w:r w:rsidR="00444040">
        <w:rPr>
          <w:rtl/>
        </w:rPr>
        <w:t xml:space="preserve">قال: </w:t>
      </w:r>
      <w:r w:rsidRPr="00F87DC1">
        <w:rPr>
          <w:rtl/>
        </w:rPr>
        <w:t>تعالى</w:t>
      </w:r>
      <w:r w:rsidR="00FF40F6">
        <w:rPr>
          <w:rtl/>
        </w:rPr>
        <w:t>:</w:t>
      </w:r>
      <w:r>
        <w:rPr>
          <w:rtl/>
        </w:rPr>
        <w:t xml:space="preserve"> « </w:t>
      </w:r>
      <w:r w:rsidRPr="00275B3C">
        <w:rPr>
          <w:rStyle w:val="libAieChar"/>
          <w:rtl/>
        </w:rPr>
        <w:t>وَجِيءَ بِالنَّبِيِّينَ وَالشُّهَداءِ</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w:t>
      </w:r>
    </w:p>
    <w:p w:rsidR="00275B3C" w:rsidRPr="00F87DC1" w:rsidRDefault="00275B3C" w:rsidP="004F2B07">
      <w:pPr>
        <w:pStyle w:val="libNormal"/>
        <w:rPr>
          <w:rtl/>
        </w:rPr>
      </w:pPr>
      <w:r w:rsidRPr="00F87DC1">
        <w:rPr>
          <w:rtl/>
        </w:rPr>
        <w:t>والثاني</w:t>
      </w:r>
      <w:r w:rsidR="00FF40F6">
        <w:rPr>
          <w:rtl/>
        </w:rPr>
        <w:t>:</w:t>
      </w:r>
      <w:r w:rsidRPr="00F87DC1">
        <w:rPr>
          <w:rtl/>
        </w:rPr>
        <w:t xml:space="preserve"> لتكونوا </w:t>
      </w:r>
      <w:r w:rsidR="00B638DF">
        <w:rPr>
          <w:rtl/>
        </w:rPr>
        <w:t xml:space="preserve">حجّة </w:t>
      </w:r>
      <w:r w:rsidRPr="00F87DC1">
        <w:rPr>
          <w:rtl/>
        </w:rPr>
        <w:t>على الناس فتبي</w:t>
      </w:r>
      <w:r w:rsidR="00E0094E">
        <w:rPr>
          <w:rFonts w:hint="cs"/>
          <w:rtl/>
        </w:rPr>
        <w:t>ّ</w:t>
      </w:r>
      <w:r w:rsidRPr="00F87DC1">
        <w:rPr>
          <w:rtl/>
        </w:rPr>
        <w:t xml:space="preserve">نوا لهم </w:t>
      </w:r>
      <w:r w:rsidR="006634CE">
        <w:rPr>
          <w:rtl/>
        </w:rPr>
        <w:t xml:space="preserve">الحقّ </w:t>
      </w:r>
      <w:r w:rsidRPr="00F87DC1">
        <w:rPr>
          <w:rtl/>
        </w:rPr>
        <w:t>والدين</w:t>
      </w:r>
      <w:r w:rsidR="00FF40F6">
        <w:rPr>
          <w:rtl/>
        </w:rPr>
        <w:t>،</w:t>
      </w:r>
      <w:r w:rsidRPr="00F87DC1">
        <w:rPr>
          <w:rtl/>
        </w:rPr>
        <w:t xml:space="preserve"> ويكون الر</w:t>
      </w:r>
      <w:r w:rsidR="00E0094E">
        <w:rPr>
          <w:rFonts w:hint="cs"/>
          <w:rtl/>
        </w:rPr>
        <w:t>ّ</w:t>
      </w:r>
      <w:r w:rsidRPr="00F87DC1">
        <w:rPr>
          <w:rtl/>
        </w:rPr>
        <w:t>سول شهيدا</w:t>
      </w:r>
      <w:r w:rsidR="00E0094E">
        <w:rPr>
          <w:rFonts w:hint="cs"/>
          <w:rtl/>
        </w:rPr>
        <w:t>ً</w:t>
      </w:r>
      <w:r w:rsidRPr="00F87DC1">
        <w:rPr>
          <w:rtl/>
        </w:rPr>
        <w:t xml:space="preserve"> مؤد</w:t>
      </w:r>
      <w:r w:rsidR="00E0094E">
        <w:rPr>
          <w:rFonts w:hint="cs"/>
          <w:rtl/>
        </w:rPr>
        <w:t>ّ</w:t>
      </w:r>
      <w:r w:rsidRPr="00F87DC1">
        <w:rPr>
          <w:rtl/>
        </w:rPr>
        <w:t>يا</w:t>
      </w:r>
      <w:r w:rsidR="00E0094E">
        <w:rPr>
          <w:rFonts w:hint="cs"/>
          <w:rtl/>
        </w:rPr>
        <w:t>ً</w:t>
      </w:r>
      <w:r w:rsidRPr="00F87DC1">
        <w:rPr>
          <w:rtl/>
        </w:rPr>
        <w:t xml:space="preserve"> للدين إليكم.</w:t>
      </w:r>
    </w:p>
    <w:p w:rsidR="00275B3C" w:rsidRPr="00F87DC1" w:rsidRDefault="00275B3C" w:rsidP="004F2B07">
      <w:pPr>
        <w:pStyle w:val="libNormal"/>
        <w:rPr>
          <w:rtl/>
        </w:rPr>
      </w:pPr>
      <w:r w:rsidRPr="00F87DC1">
        <w:rPr>
          <w:rtl/>
        </w:rPr>
        <w:t>والثالث</w:t>
      </w:r>
      <w:r w:rsidR="00FF40F6">
        <w:rPr>
          <w:rtl/>
        </w:rPr>
        <w:t>:</w:t>
      </w:r>
      <w:r w:rsidRPr="00F87DC1">
        <w:rPr>
          <w:rtl/>
        </w:rPr>
        <w:t xml:space="preserve"> أن</w:t>
      </w:r>
      <w:r w:rsidR="00E0094E">
        <w:rPr>
          <w:rFonts w:hint="cs"/>
          <w:rtl/>
        </w:rPr>
        <w:t>ّ</w:t>
      </w:r>
      <w:r w:rsidRPr="00F87DC1">
        <w:rPr>
          <w:rtl/>
        </w:rPr>
        <w:t xml:space="preserve">هم يشهدون للأنبياء على أمهم المكذبين لهم بأنهم قد بلغوا ويكون الرسول عليكم </w:t>
      </w:r>
      <w:r w:rsidR="009823BA">
        <w:rPr>
          <w:rtl/>
        </w:rPr>
        <w:t>شهيداً</w:t>
      </w:r>
      <w:r w:rsidR="00FF40F6">
        <w:rPr>
          <w:rtl/>
        </w:rPr>
        <w:t>،</w:t>
      </w:r>
      <w:r w:rsidRPr="00F87DC1">
        <w:rPr>
          <w:rtl/>
        </w:rPr>
        <w:t xml:space="preserve"> </w:t>
      </w:r>
      <w:r w:rsidR="000C2031">
        <w:rPr>
          <w:rtl/>
        </w:rPr>
        <w:t xml:space="preserve">أيّ </w:t>
      </w:r>
      <w:r w:rsidR="009823BA">
        <w:rPr>
          <w:rtl/>
        </w:rPr>
        <w:t xml:space="preserve">شاهداً </w:t>
      </w:r>
      <w:r w:rsidRPr="00F87DC1">
        <w:rPr>
          <w:rtl/>
        </w:rPr>
        <w:t>عليكم بما يكون من أعمالكم</w:t>
      </w:r>
      <w:r w:rsidR="00FF40F6">
        <w:rPr>
          <w:rtl/>
        </w:rPr>
        <w:t>،</w:t>
      </w:r>
      <w:r w:rsidRPr="00F87DC1">
        <w:rPr>
          <w:rtl/>
        </w:rPr>
        <w:t xml:space="preserve"> وقيل</w:t>
      </w:r>
      <w:r w:rsidR="00FF40F6">
        <w:rPr>
          <w:rtl/>
        </w:rPr>
        <w:t>:</w:t>
      </w:r>
      <w:r w:rsidRPr="00F87DC1">
        <w:rPr>
          <w:rtl/>
        </w:rPr>
        <w:t xml:space="preserve"> </w:t>
      </w:r>
      <w:r w:rsidR="00B638DF">
        <w:rPr>
          <w:rtl/>
        </w:rPr>
        <w:t xml:space="preserve">حجّة </w:t>
      </w:r>
      <w:r w:rsidRPr="00F87DC1">
        <w:rPr>
          <w:rtl/>
        </w:rPr>
        <w:t>عليكم</w:t>
      </w:r>
      <w:r w:rsidR="00FF40F6">
        <w:rPr>
          <w:rtl/>
        </w:rPr>
        <w:t>،</w:t>
      </w:r>
      <w:r w:rsidRPr="00F87DC1">
        <w:rPr>
          <w:rtl/>
        </w:rPr>
        <w:t xml:space="preserve"> وقيل</w:t>
      </w:r>
      <w:r w:rsidR="00FF40F6">
        <w:rPr>
          <w:rtl/>
        </w:rPr>
        <w:t>:</w:t>
      </w:r>
      <w:r w:rsidRPr="00F87DC1">
        <w:rPr>
          <w:rtl/>
        </w:rPr>
        <w:t xml:space="preserve"> </w:t>
      </w:r>
      <w:r w:rsidR="009823BA">
        <w:rPr>
          <w:rtl/>
        </w:rPr>
        <w:t>شهيداً</w:t>
      </w:r>
      <w:r w:rsidRPr="00F87DC1">
        <w:rPr>
          <w:rtl/>
        </w:rPr>
        <w:t xml:space="preserve"> لكم بأنكم قد صدقتم يوم </w:t>
      </w:r>
      <w:r w:rsidR="00F81B3F">
        <w:rPr>
          <w:rtl/>
        </w:rPr>
        <w:t xml:space="preserve">القيامة </w:t>
      </w:r>
      <w:r w:rsidRPr="00F87DC1">
        <w:rPr>
          <w:rtl/>
        </w:rPr>
        <w:t>فيما تشهدون به</w:t>
      </w:r>
      <w:r w:rsidR="00FF40F6">
        <w:rPr>
          <w:rtl/>
        </w:rPr>
        <w:t>،</w:t>
      </w:r>
      <w:r w:rsidRPr="00F87DC1">
        <w:rPr>
          <w:rtl/>
        </w:rPr>
        <w:t xml:space="preserve"> ويكون على بمعنى اللام كقوله</w:t>
      </w:r>
      <w:r w:rsidR="00FF40F6">
        <w:rPr>
          <w:rtl/>
        </w:rPr>
        <w:t>:</w:t>
      </w:r>
      <w:r>
        <w:rPr>
          <w:rtl/>
        </w:rPr>
        <w:t xml:space="preserve"> « </w:t>
      </w:r>
      <w:r w:rsidRPr="00275B3C">
        <w:rPr>
          <w:rStyle w:val="libAieChar"/>
          <w:rtl/>
        </w:rPr>
        <w:t>وَما ذُبِحَ عَلَى النُّصُبِ</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في بعض الر</w:t>
      </w:r>
      <w:r w:rsidR="00864BE7">
        <w:rPr>
          <w:rFonts w:hint="cs"/>
          <w:rtl/>
        </w:rPr>
        <w:t>ّ</w:t>
      </w:r>
      <w:r w:rsidRPr="00F87DC1">
        <w:rPr>
          <w:rtl/>
        </w:rPr>
        <w:t>وايات أن</w:t>
      </w:r>
      <w:r w:rsidR="00864BE7">
        <w:rPr>
          <w:rFonts w:hint="cs"/>
          <w:rtl/>
        </w:rPr>
        <w:t>ّ</w:t>
      </w:r>
      <w:r w:rsidRPr="00F87DC1">
        <w:rPr>
          <w:rtl/>
        </w:rPr>
        <w:t>ها نزلت</w:t>
      </w:r>
      <w:r w:rsidR="00FF40F6">
        <w:rPr>
          <w:rtl/>
        </w:rPr>
        <w:t>:</w:t>
      </w:r>
      <w:r w:rsidRPr="00F87DC1">
        <w:rPr>
          <w:rtl/>
        </w:rPr>
        <w:t xml:space="preserve"> أئمة وسطا</w:t>
      </w:r>
      <w:r w:rsidR="00FF40F6">
        <w:rPr>
          <w:rtl/>
        </w:rPr>
        <w:t>،</w:t>
      </w:r>
      <w:r w:rsidRPr="00F87DC1">
        <w:rPr>
          <w:rtl/>
        </w:rPr>
        <w:t xml:space="preserve"> والحاصل </w:t>
      </w:r>
      <w:r w:rsidR="006634CE">
        <w:rPr>
          <w:rtl/>
        </w:rPr>
        <w:t xml:space="preserve">أنّ </w:t>
      </w:r>
      <w:r w:rsidRPr="00F87DC1">
        <w:rPr>
          <w:rtl/>
        </w:rPr>
        <w:t xml:space="preserve">الخطاب </w:t>
      </w:r>
      <w:r w:rsidR="00271406">
        <w:rPr>
          <w:rtl/>
        </w:rPr>
        <w:t xml:space="preserve">إنّما </w:t>
      </w:r>
      <w:r w:rsidRPr="00F87DC1">
        <w:rPr>
          <w:rtl/>
        </w:rPr>
        <w:t xml:space="preserve">توجه إلى الأئمة </w:t>
      </w:r>
      <w:r w:rsidRPr="004F2B07">
        <w:rPr>
          <w:rStyle w:val="libAlaemChar"/>
          <w:rtl/>
        </w:rPr>
        <w:t>عليه‌السلام</w:t>
      </w:r>
      <w:r w:rsidRPr="00F87DC1">
        <w:rPr>
          <w:rtl/>
        </w:rPr>
        <w:t xml:space="preserve"> أو إلى جميع ال</w:t>
      </w:r>
      <w:r w:rsidR="00985B75">
        <w:rPr>
          <w:rtl/>
        </w:rPr>
        <w:t xml:space="preserve">أمّة </w:t>
      </w:r>
      <w:r w:rsidRPr="00F87DC1">
        <w:rPr>
          <w:rtl/>
        </w:rPr>
        <w:t xml:space="preserve">باعتبار اشتمالهم </w:t>
      </w:r>
      <w:r w:rsidR="000448F7">
        <w:rPr>
          <w:rtl/>
        </w:rPr>
        <w:t xml:space="preserve">عليّ </w:t>
      </w:r>
      <w:r w:rsidRPr="00F87DC1">
        <w:rPr>
          <w:rtl/>
        </w:rPr>
        <w:t>الأئمة</w:t>
      </w:r>
      <w:r w:rsidR="00FF40F6">
        <w:rPr>
          <w:rtl/>
        </w:rPr>
        <w:t>،</w:t>
      </w:r>
      <w:r w:rsidRPr="00F87DC1">
        <w:rPr>
          <w:rtl/>
        </w:rPr>
        <w:t xml:space="preserve"> ف</w:t>
      </w:r>
      <w:r w:rsidR="00D647A4">
        <w:rPr>
          <w:rtl/>
        </w:rPr>
        <w:t xml:space="preserve">كان </w:t>
      </w:r>
      <w:r w:rsidRPr="00F87DC1">
        <w:rPr>
          <w:rtl/>
        </w:rPr>
        <w:t xml:space="preserve">الخطاب توجه إليهم فقوله </w:t>
      </w:r>
      <w:r w:rsidRPr="004F2B07">
        <w:rPr>
          <w:rStyle w:val="libAlaemChar"/>
          <w:rtl/>
        </w:rPr>
        <w:t>عليه‌السلام</w:t>
      </w:r>
      <w:r w:rsidR="00FF40F6">
        <w:rPr>
          <w:rtl/>
        </w:rPr>
        <w:t>:</w:t>
      </w:r>
      <w:r w:rsidRPr="00F87DC1">
        <w:rPr>
          <w:rtl/>
        </w:rPr>
        <w:t xml:space="preserve"> نحن ال</w:t>
      </w:r>
      <w:r w:rsidR="00985B75">
        <w:rPr>
          <w:rtl/>
        </w:rPr>
        <w:t xml:space="preserve">أمّة </w:t>
      </w:r>
      <w:r w:rsidRPr="00F87DC1">
        <w:rPr>
          <w:rtl/>
        </w:rPr>
        <w:t>الوسطى</w:t>
      </w:r>
      <w:r w:rsidR="00FF40F6">
        <w:rPr>
          <w:rtl/>
        </w:rPr>
        <w:t>،</w:t>
      </w:r>
      <w:r w:rsidRPr="00F87DC1">
        <w:rPr>
          <w:rtl/>
        </w:rPr>
        <w:t xml:space="preserve"> </w:t>
      </w:r>
      <w:r w:rsidR="006634CE">
        <w:rPr>
          <w:rtl/>
        </w:rPr>
        <w:t xml:space="preserve">أنّ </w:t>
      </w:r>
      <w:r w:rsidRPr="00F87DC1">
        <w:rPr>
          <w:rtl/>
        </w:rPr>
        <w:t>ال</w:t>
      </w:r>
      <w:r w:rsidR="00985B75">
        <w:rPr>
          <w:rtl/>
        </w:rPr>
        <w:t xml:space="preserve">أمّة </w:t>
      </w:r>
      <w:r w:rsidRPr="004F2B07">
        <w:rPr>
          <w:rStyle w:val="libFootnotenumChar"/>
          <w:rtl/>
        </w:rPr>
        <w:t>(5)</w:t>
      </w:r>
      <w:r w:rsidRPr="00F87DC1">
        <w:rPr>
          <w:rtl/>
        </w:rPr>
        <w:t xml:space="preserve"> </w:t>
      </w:r>
      <w:r w:rsidR="00271406">
        <w:rPr>
          <w:rtl/>
        </w:rPr>
        <w:t xml:space="preserve">إنّما </w:t>
      </w:r>
      <w:r w:rsidRPr="00F87DC1">
        <w:rPr>
          <w:rtl/>
        </w:rPr>
        <w:t>اتصفوا بهذه الصفة بسببنا وهذا أظهر بالنظر إلى لفظ الآية</w:t>
      </w:r>
      <w:r w:rsidR="00FF40F6">
        <w:rPr>
          <w:rtl/>
        </w:rPr>
        <w:t>،</w:t>
      </w:r>
      <w:r w:rsidRPr="00F87DC1">
        <w:rPr>
          <w:rtl/>
        </w:rPr>
        <w:t xml:space="preserve"> والثاني أظهر بالنظر إلى الأخبار. « ونحن شهداء الله » </w:t>
      </w:r>
      <w:r w:rsidR="000C2031">
        <w:rPr>
          <w:rtl/>
        </w:rPr>
        <w:t xml:space="preserve">أيّ </w:t>
      </w:r>
      <w:r w:rsidRPr="00F87DC1">
        <w:rPr>
          <w:rtl/>
        </w:rPr>
        <w:t>في الآخرة أو الأعم منها ومن الدنيا « وحججه في أرضه » في الدنيا.</w:t>
      </w:r>
    </w:p>
    <w:p w:rsidR="00275B3C" w:rsidRPr="00F87DC1" w:rsidRDefault="00275B3C" w:rsidP="004F2B07">
      <w:pPr>
        <w:pStyle w:val="libNormal"/>
        <w:rPr>
          <w:rtl/>
          <w:lang w:bidi="fa-IR"/>
        </w:rPr>
      </w:pPr>
      <w:r w:rsidRPr="00F81109">
        <w:rPr>
          <w:rtl/>
        </w:rPr>
        <w:t>قوله تعالى</w:t>
      </w:r>
      <w:r w:rsidR="00FF40F6">
        <w:rPr>
          <w:rtl/>
        </w:rPr>
        <w:t>:</w:t>
      </w:r>
      <w:r>
        <w:rPr>
          <w:rtl/>
        </w:rPr>
        <w:t xml:space="preserve"> « </w:t>
      </w:r>
      <w:r w:rsidRPr="00275B3C">
        <w:rPr>
          <w:rStyle w:val="libAieChar"/>
          <w:rtl/>
        </w:rPr>
        <w:t>مِلَّةَ أَبِيكُمْ</w:t>
      </w:r>
      <w:r w:rsidRPr="00164CA4">
        <w:rPr>
          <w:rtl/>
        </w:rPr>
        <w:t xml:space="preserve"> </w:t>
      </w:r>
      <w:r w:rsidRPr="00D75160">
        <w:rPr>
          <w:rtl/>
        </w:rPr>
        <w:t>»</w:t>
      </w:r>
      <w:r w:rsidRPr="00164CA4">
        <w:rPr>
          <w:rtl/>
        </w:rPr>
        <w:t xml:space="preserve"> </w:t>
      </w:r>
      <w:r w:rsidRPr="00F87DC1">
        <w:rPr>
          <w:rtl/>
          <w:lang w:bidi="fa-IR"/>
        </w:rPr>
        <w:t>أقول</w:t>
      </w:r>
      <w:r w:rsidR="00FF40F6">
        <w:rPr>
          <w:rtl/>
          <w:lang w:bidi="fa-IR"/>
        </w:rPr>
        <w:t>:</w:t>
      </w:r>
      <w:r w:rsidRPr="00F87DC1">
        <w:rPr>
          <w:rtl/>
          <w:lang w:bidi="fa-IR"/>
        </w:rPr>
        <w:t xml:space="preserve"> قبله</w:t>
      </w:r>
      <w:r w:rsidR="00FF40F6">
        <w:rPr>
          <w:rtl/>
          <w:lang w:bidi="fa-IR"/>
        </w:rPr>
        <w:t>:</w:t>
      </w:r>
      <w:r>
        <w:rPr>
          <w:rtl/>
          <w:lang w:bidi="fa-IR"/>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 ارْكَعُوا وَاسْجُدُوا</w:t>
      </w:r>
      <w:r w:rsidRPr="00D75160">
        <w:rPr>
          <w:rtl/>
        </w:rPr>
        <w:t xml:space="preserve">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143.</w:t>
      </w:r>
    </w:p>
    <w:p w:rsidR="00275B3C" w:rsidRPr="00F87DC1" w:rsidRDefault="00275B3C" w:rsidP="004F2B07">
      <w:pPr>
        <w:pStyle w:val="libFootnote0"/>
        <w:rPr>
          <w:rtl/>
          <w:lang w:bidi="fa-IR"/>
        </w:rPr>
      </w:pPr>
      <w:r>
        <w:rPr>
          <w:rtl/>
        </w:rPr>
        <w:t>(</w:t>
      </w:r>
      <w:r w:rsidRPr="00F87DC1">
        <w:rPr>
          <w:rtl/>
        </w:rPr>
        <w:t>2) سورة الحج</w:t>
      </w:r>
      <w:r w:rsidR="00FF40F6">
        <w:rPr>
          <w:rtl/>
        </w:rPr>
        <w:t>:</w:t>
      </w:r>
      <w:r w:rsidRPr="00F87DC1">
        <w:rPr>
          <w:rtl/>
        </w:rPr>
        <w:t xml:space="preserve"> 78.</w:t>
      </w:r>
    </w:p>
    <w:p w:rsidR="00275B3C" w:rsidRPr="00F87DC1" w:rsidRDefault="00275B3C" w:rsidP="004F2B07">
      <w:pPr>
        <w:pStyle w:val="libFootnote0"/>
        <w:rPr>
          <w:rtl/>
          <w:lang w:bidi="fa-IR"/>
        </w:rPr>
      </w:pPr>
      <w:r>
        <w:rPr>
          <w:rtl/>
        </w:rPr>
        <w:t>(</w:t>
      </w:r>
      <w:r w:rsidRPr="00F87DC1">
        <w:rPr>
          <w:rtl/>
        </w:rPr>
        <w:t>3) سورة الزمر</w:t>
      </w:r>
      <w:r w:rsidR="00FF40F6">
        <w:rPr>
          <w:rtl/>
        </w:rPr>
        <w:t>:</w:t>
      </w:r>
      <w:r w:rsidRPr="00F87DC1">
        <w:rPr>
          <w:rtl/>
        </w:rPr>
        <w:t xml:space="preserve"> 69.</w:t>
      </w:r>
    </w:p>
    <w:p w:rsidR="00275B3C" w:rsidRPr="00F87DC1" w:rsidRDefault="00275B3C" w:rsidP="004F2B07">
      <w:pPr>
        <w:pStyle w:val="libFootnote0"/>
        <w:rPr>
          <w:rtl/>
          <w:lang w:bidi="fa-IR"/>
        </w:rPr>
      </w:pPr>
      <w:r>
        <w:rPr>
          <w:rtl/>
        </w:rPr>
        <w:t>(</w:t>
      </w:r>
      <w:r w:rsidRPr="00F87DC1">
        <w:rPr>
          <w:rtl/>
        </w:rPr>
        <w:t>4) سورة المائدة</w:t>
      </w:r>
      <w:r w:rsidR="00FF40F6">
        <w:rPr>
          <w:rtl/>
        </w:rPr>
        <w:t>:</w:t>
      </w:r>
      <w:r w:rsidRPr="00F87DC1">
        <w:rPr>
          <w:rtl/>
        </w:rPr>
        <w:t xml:space="preserve"> 3.</w:t>
      </w:r>
    </w:p>
    <w:p w:rsidR="00275B3C" w:rsidRPr="00F87DC1" w:rsidRDefault="00275B3C" w:rsidP="004F2B07">
      <w:pPr>
        <w:pStyle w:val="libFootnote0"/>
        <w:rPr>
          <w:rtl/>
          <w:lang w:bidi="fa-IR"/>
        </w:rPr>
      </w:pPr>
      <w:r>
        <w:rPr>
          <w:rtl/>
        </w:rPr>
        <w:t>(</w:t>
      </w:r>
      <w:r w:rsidRPr="00F87DC1">
        <w:rPr>
          <w:rtl/>
        </w:rPr>
        <w:t>5) وفي نسخة « الأئمة » بدل « ال</w:t>
      </w:r>
      <w:r w:rsidR="008A2D84">
        <w:rPr>
          <w:rtl/>
        </w:rPr>
        <w:t>أم</w:t>
      </w:r>
      <w:r w:rsidR="00985B75">
        <w:rPr>
          <w:rtl/>
        </w:rPr>
        <w:t xml:space="preserve">ة </w:t>
      </w:r>
      <w:r w:rsidRPr="00F87DC1">
        <w:rPr>
          <w:rtl/>
        </w:rPr>
        <w:t>»</w:t>
      </w:r>
      <w:r>
        <w:rPr>
          <w:rtl/>
        </w:rPr>
        <w:t>.</w:t>
      </w:r>
    </w:p>
    <w:p w:rsidR="004F2B07" w:rsidRDefault="004F2B07" w:rsidP="009E56B0">
      <w:pPr>
        <w:pStyle w:val="libNormal"/>
        <w:rPr>
          <w:rtl/>
        </w:rPr>
      </w:pPr>
      <w:r>
        <w:rPr>
          <w:rtl/>
        </w:rPr>
        <w:br w:type="page"/>
      </w:r>
    </w:p>
    <w:p w:rsidR="00275B3C" w:rsidRPr="00F87DC1" w:rsidRDefault="00444040" w:rsidP="004F2B07">
      <w:pPr>
        <w:pStyle w:val="libNormal"/>
        <w:rPr>
          <w:rtl/>
        </w:rPr>
      </w:pPr>
      <w:r>
        <w:rPr>
          <w:rtl/>
        </w:rPr>
        <w:lastRenderedPageBreak/>
        <w:t xml:space="preserve">قال: </w:t>
      </w:r>
      <w:r w:rsidR="00275B3C" w:rsidRPr="00F87DC1">
        <w:rPr>
          <w:rtl/>
        </w:rPr>
        <w:t>إي</w:t>
      </w:r>
      <w:r w:rsidR="008A2D84">
        <w:rPr>
          <w:rFonts w:hint="cs"/>
          <w:rtl/>
        </w:rPr>
        <w:t>ّ</w:t>
      </w:r>
      <w:r w:rsidR="00275B3C" w:rsidRPr="00F87DC1">
        <w:rPr>
          <w:rtl/>
        </w:rPr>
        <w:t xml:space="preserve">انا عنى </w:t>
      </w:r>
      <w:r w:rsidR="00BD15D2">
        <w:rPr>
          <w:rtl/>
        </w:rPr>
        <w:t>خاصّة</w:t>
      </w:r>
      <w:r w:rsidR="00275B3C">
        <w:rPr>
          <w:rtl/>
        </w:rPr>
        <w:t xml:space="preserve"> « </w:t>
      </w:r>
      <w:r w:rsidR="00275B3C" w:rsidRPr="00275B3C">
        <w:rPr>
          <w:rStyle w:val="libAieChar"/>
          <w:rtl/>
        </w:rPr>
        <w:t>هُوَ سَمَّاكُمُ الْمُسْلِمِينَ مِنْ قَبْلُ</w:t>
      </w:r>
      <w:r w:rsidR="00275B3C" w:rsidRPr="00164CA4">
        <w:rPr>
          <w:rtl/>
        </w:rPr>
        <w:t xml:space="preserve"> </w:t>
      </w:r>
      <w:r w:rsidR="00275B3C" w:rsidRPr="00D75160">
        <w:rPr>
          <w:rtl/>
        </w:rPr>
        <w:t>»</w:t>
      </w:r>
      <w:r w:rsidR="00275B3C" w:rsidRPr="00164CA4">
        <w:rPr>
          <w:rtl/>
        </w:rPr>
        <w:t xml:space="preserve"> </w:t>
      </w:r>
      <w:r w:rsidR="00275B3C" w:rsidRPr="00F87DC1">
        <w:rPr>
          <w:rtl/>
        </w:rPr>
        <w:t xml:space="preserve">في الكتب </w:t>
      </w:r>
      <w:r w:rsidR="000C2031">
        <w:rPr>
          <w:rtl/>
        </w:rPr>
        <w:t xml:space="preserve">الّتي </w:t>
      </w:r>
      <w:r w:rsidR="00275B3C" w:rsidRPr="00F87DC1">
        <w:rPr>
          <w:rtl/>
        </w:rPr>
        <w:t xml:space="preserve">مضت وفي هذا </w:t>
      </w:r>
      <w:r w:rsidR="00EC52FC">
        <w:rPr>
          <w:rtl/>
        </w:rPr>
        <w:t xml:space="preserve">القران </w:t>
      </w:r>
      <w:r w:rsidR="00275B3C">
        <w:rPr>
          <w:rtl/>
        </w:rPr>
        <w:t xml:space="preserve">« </w:t>
      </w:r>
      <w:r w:rsidR="00275B3C" w:rsidRPr="00275B3C">
        <w:rPr>
          <w:rStyle w:val="libAieChar"/>
          <w:rtl/>
        </w:rPr>
        <w:t xml:space="preserve">لِيَكُونَ الرَّسُولُ </w:t>
      </w:r>
      <w:r w:rsidR="009823BA">
        <w:rPr>
          <w:rStyle w:val="libAieChar"/>
          <w:rtl/>
        </w:rPr>
        <w:t>شهيداً</w:t>
      </w:r>
      <w:r w:rsidR="00275B3C" w:rsidRPr="00275B3C">
        <w:rPr>
          <w:rStyle w:val="libAieChar"/>
          <w:rtl/>
        </w:rPr>
        <w:t xml:space="preserve"> عَلَيْكُمْ</w:t>
      </w:r>
      <w:r w:rsidR="00275B3C" w:rsidRPr="00164CA4">
        <w:rPr>
          <w:rtl/>
        </w:rPr>
        <w:t xml:space="preserve"> </w:t>
      </w:r>
      <w:r w:rsidR="00275B3C" w:rsidRPr="00D75160">
        <w:rPr>
          <w:rtl/>
        </w:rPr>
        <w:t>»</w:t>
      </w:r>
      <w:r w:rsidR="00275B3C" w:rsidRPr="00164CA4">
        <w:rPr>
          <w:rtl/>
        </w:rPr>
        <w:t xml:space="preserve"> </w:t>
      </w:r>
      <w:r w:rsidR="00275B3C" w:rsidRPr="00F87DC1">
        <w:rPr>
          <w:rtl/>
        </w:rPr>
        <w:t xml:space="preserve">فرسول الله </w:t>
      </w:r>
      <w:r w:rsidR="00275B3C" w:rsidRPr="004F2B07">
        <w:rPr>
          <w:rStyle w:val="libAlaemChar"/>
          <w:rtl/>
        </w:rPr>
        <w:t>صلى‌الله‌عليه‌وآله</w:t>
      </w:r>
      <w:r w:rsidR="00275B3C" w:rsidRPr="00F87DC1">
        <w:rPr>
          <w:rtl/>
        </w:rPr>
        <w:t xml:space="preserve"> الشهيد علينا بما بلغنا عن الله </w:t>
      </w:r>
      <w:r w:rsidR="00853527">
        <w:rPr>
          <w:rtl/>
        </w:rPr>
        <w:t>عزّ و</w:t>
      </w:r>
      <w:r w:rsidR="00D545AF">
        <w:rPr>
          <w:rtl/>
        </w:rPr>
        <w:t xml:space="preserve">جلَّ </w:t>
      </w:r>
      <w:r w:rsidR="00275B3C" w:rsidRPr="00F87DC1">
        <w:rPr>
          <w:rtl/>
        </w:rPr>
        <w:t>ونحن الشهداء على الناس فمن ص</w:t>
      </w:r>
      <w:r w:rsidR="00FF46E5">
        <w:rPr>
          <w:rtl/>
        </w:rPr>
        <w:t xml:space="preserve">دقّ </w:t>
      </w:r>
      <w:r w:rsidR="00275B3C" w:rsidRPr="00F87DC1">
        <w:rPr>
          <w:rtl/>
        </w:rPr>
        <w:t>صد</w:t>
      </w:r>
      <w:r w:rsidR="008A2D84">
        <w:rPr>
          <w:rFonts w:hint="cs"/>
          <w:rtl/>
        </w:rPr>
        <w:t>َّ</w:t>
      </w:r>
      <w:r w:rsidR="00275B3C" w:rsidRPr="00F87DC1">
        <w:rPr>
          <w:rtl/>
        </w:rPr>
        <w:t>قناه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275B3C">
        <w:rPr>
          <w:rStyle w:val="libAieChar"/>
          <w:rtl/>
        </w:rPr>
        <w:t>وَاعْبُدُوا رَبَّكُمْ وَافْ</w:t>
      </w:r>
      <w:r w:rsidR="00DD1041">
        <w:rPr>
          <w:rStyle w:val="libAieChar"/>
          <w:rtl/>
        </w:rPr>
        <w:t xml:space="preserve">علوّاً </w:t>
      </w:r>
      <w:r w:rsidRPr="00275B3C">
        <w:rPr>
          <w:rStyle w:val="libAieChar"/>
          <w:rtl/>
        </w:rPr>
        <w:t>الْخَيْرَ لَعَلَّكُمْ تُفْلِحُونَ</w:t>
      </w:r>
      <w:r w:rsidR="00FF40F6">
        <w:rPr>
          <w:rStyle w:val="libAieChar"/>
          <w:rtl/>
        </w:rPr>
        <w:t>،</w:t>
      </w:r>
      <w:r w:rsidRPr="00275B3C">
        <w:rPr>
          <w:rStyle w:val="libAieChar"/>
          <w:rtl/>
        </w:rPr>
        <w:t xml:space="preserve"> وَجاهِدُوا فِي اللهِ حَقَّ جِهادِهِ هُوَ اجْتَباكُمْ</w:t>
      </w:r>
      <w:r w:rsidR="00FF40F6">
        <w:rPr>
          <w:rStyle w:val="libAieChar"/>
          <w:rtl/>
        </w:rPr>
        <w:t>،</w:t>
      </w:r>
      <w:r w:rsidRPr="00275B3C">
        <w:rPr>
          <w:rStyle w:val="libAieChar"/>
          <w:rtl/>
        </w:rPr>
        <w:t xml:space="preserve"> وَما جَعَلَ عَلَيْكُمْ فِي الدِّينِ مِنْ حَرَجٍ</w:t>
      </w:r>
      <w:r w:rsidRPr="00164CA4">
        <w:rPr>
          <w:rtl/>
        </w:rPr>
        <w:t xml:space="preserve"> </w:t>
      </w:r>
      <w:r w:rsidRPr="00D75160">
        <w:rPr>
          <w:rtl/>
        </w:rPr>
        <w:t>»</w:t>
      </w:r>
      <w:r w:rsidRPr="00164CA4">
        <w:rPr>
          <w:rtl/>
        </w:rPr>
        <w:t xml:space="preserve"> </w:t>
      </w:r>
      <w:r w:rsidRPr="00F87DC1">
        <w:rPr>
          <w:rtl/>
          <w:lang w:bidi="fa-IR"/>
        </w:rPr>
        <w:t>و</w:t>
      </w:r>
      <w:r w:rsidR="00444040">
        <w:rPr>
          <w:rtl/>
          <w:lang w:bidi="fa-IR"/>
        </w:rPr>
        <w:t xml:space="preserve">قال: </w:t>
      </w:r>
      <w:r w:rsidRPr="00F87DC1">
        <w:rPr>
          <w:rtl/>
          <w:lang w:bidi="fa-IR"/>
        </w:rPr>
        <w:t>البيضاوي</w:t>
      </w:r>
      <w:r w:rsidR="00FF40F6">
        <w:rPr>
          <w:rtl/>
          <w:lang w:bidi="fa-IR"/>
        </w:rPr>
        <w:t>:</w:t>
      </w:r>
      <w:r w:rsidRPr="00F87DC1">
        <w:rPr>
          <w:rtl/>
          <w:lang w:bidi="fa-IR"/>
        </w:rPr>
        <w:t xml:space="preserve"> ملة منتصب على المصدر لفعل دل عليه مضمون ما قبلها بحذف المضاف</w:t>
      </w:r>
      <w:r w:rsidR="00FF40F6">
        <w:rPr>
          <w:rtl/>
          <w:lang w:bidi="fa-IR"/>
        </w:rPr>
        <w:t>،</w:t>
      </w:r>
      <w:r w:rsidRPr="00F87DC1">
        <w:rPr>
          <w:rtl/>
          <w:lang w:bidi="fa-IR"/>
        </w:rPr>
        <w:t xml:space="preserve"> </w:t>
      </w:r>
      <w:r w:rsidR="000C2031">
        <w:rPr>
          <w:rtl/>
          <w:lang w:bidi="fa-IR"/>
        </w:rPr>
        <w:t xml:space="preserve">أيّ </w:t>
      </w:r>
      <w:r w:rsidRPr="00F87DC1">
        <w:rPr>
          <w:rtl/>
          <w:lang w:bidi="fa-IR"/>
        </w:rPr>
        <w:t>وسع دينكم توسعة ملة أبيكم</w:t>
      </w:r>
      <w:r w:rsidR="00FF40F6">
        <w:rPr>
          <w:rtl/>
          <w:lang w:bidi="fa-IR"/>
        </w:rPr>
        <w:t>،</w:t>
      </w:r>
      <w:r w:rsidRPr="00F87DC1">
        <w:rPr>
          <w:rtl/>
          <w:lang w:bidi="fa-IR"/>
        </w:rPr>
        <w:t xml:space="preserve"> أو على الإغراء أو على الاختصاص</w:t>
      </w:r>
      <w:r w:rsidR="00FF40F6">
        <w:rPr>
          <w:rtl/>
          <w:lang w:bidi="fa-IR"/>
        </w:rPr>
        <w:t>،</w:t>
      </w:r>
      <w:r w:rsidRPr="00F87DC1">
        <w:rPr>
          <w:rtl/>
          <w:lang w:bidi="fa-IR"/>
        </w:rPr>
        <w:t xml:space="preserve"> </w:t>
      </w:r>
      <w:r w:rsidR="006634CE">
        <w:rPr>
          <w:rtl/>
          <w:lang w:bidi="fa-IR"/>
        </w:rPr>
        <w:t>و</w:t>
      </w:r>
      <w:r w:rsidR="00271406">
        <w:rPr>
          <w:rtl/>
          <w:lang w:bidi="fa-IR"/>
        </w:rPr>
        <w:t xml:space="preserve">إنّما </w:t>
      </w:r>
      <w:r w:rsidRPr="00F87DC1">
        <w:rPr>
          <w:rtl/>
          <w:lang w:bidi="fa-IR"/>
        </w:rPr>
        <w:t>جعله أباهم ل</w:t>
      </w:r>
      <w:r w:rsidR="00437F28">
        <w:rPr>
          <w:rtl/>
          <w:lang w:bidi="fa-IR"/>
        </w:rPr>
        <w:t xml:space="preserve">أنّه </w:t>
      </w:r>
      <w:r w:rsidRPr="00F87DC1">
        <w:rPr>
          <w:rtl/>
          <w:lang w:bidi="fa-IR"/>
        </w:rPr>
        <w:t xml:space="preserve">أبو رسول الله </w:t>
      </w:r>
      <w:r w:rsidRPr="004F2B07">
        <w:rPr>
          <w:rStyle w:val="libAlaemChar"/>
          <w:rtl/>
        </w:rPr>
        <w:t>صلى‌الله‌عليه‌وآله</w:t>
      </w:r>
      <w:r w:rsidRPr="00F87DC1">
        <w:rPr>
          <w:rtl/>
          <w:lang w:bidi="fa-IR"/>
        </w:rPr>
        <w:t xml:space="preserve"> أو كالأب لأمته من حيث </w:t>
      </w:r>
      <w:r w:rsidR="00437F28">
        <w:rPr>
          <w:rtl/>
          <w:lang w:bidi="fa-IR"/>
        </w:rPr>
        <w:t xml:space="preserve">أنّه </w:t>
      </w:r>
      <w:r w:rsidRPr="00F87DC1">
        <w:rPr>
          <w:rtl/>
          <w:lang w:bidi="fa-IR"/>
        </w:rPr>
        <w:t xml:space="preserve">سبب لحياتهم </w:t>
      </w:r>
      <w:r w:rsidR="001162FB">
        <w:rPr>
          <w:rtl/>
          <w:lang w:bidi="fa-IR"/>
        </w:rPr>
        <w:t xml:space="preserve">الأبديّة </w:t>
      </w:r>
      <w:r w:rsidRPr="00F87DC1">
        <w:rPr>
          <w:rtl/>
          <w:lang w:bidi="fa-IR"/>
        </w:rPr>
        <w:t>ووجودهم على الوجه المعتد</w:t>
      </w:r>
      <w:r w:rsidR="008A75EA">
        <w:rPr>
          <w:rFonts w:hint="cs"/>
          <w:rtl/>
          <w:lang w:bidi="fa-IR"/>
        </w:rPr>
        <w:t>ّ</w:t>
      </w:r>
      <w:r w:rsidRPr="00F87DC1">
        <w:rPr>
          <w:rtl/>
          <w:lang w:bidi="fa-IR"/>
        </w:rPr>
        <w:t xml:space="preserve"> به في الآخرة</w:t>
      </w:r>
      <w:r w:rsidR="00FF40F6">
        <w:rPr>
          <w:rtl/>
          <w:lang w:bidi="fa-IR"/>
        </w:rPr>
        <w:t>،</w:t>
      </w:r>
      <w:r w:rsidRPr="00F87DC1">
        <w:rPr>
          <w:rtl/>
          <w:lang w:bidi="fa-IR"/>
        </w:rPr>
        <w:t xml:space="preserve"> أو </w:t>
      </w:r>
      <w:r w:rsidR="0067652E">
        <w:rPr>
          <w:rtl/>
          <w:lang w:bidi="fa-IR"/>
        </w:rPr>
        <w:t xml:space="preserve">لأنّ </w:t>
      </w:r>
      <w:r w:rsidRPr="00F87DC1">
        <w:rPr>
          <w:rtl/>
          <w:lang w:bidi="fa-IR"/>
        </w:rPr>
        <w:t>أكثر العرب كانوا من ذري</w:t>
      </w:r>
      <w:r w:rsidR="008A75EA">
        <w:rPr>
          <w:rFonts w:hint="cs"/>
          <w:rtl/>
          <w:lang w:bidi="fa-IR"/>
        </w:rPr>
        <w:t>ّ</w:t>
      </w:r>
      <w:r w:rsidRPr="00F87DC1">
        <w:rPr>
          <w:rtl/>
          <w:lang w:bidi="fa-IR"/>
        </w:rPr>
        <w:t>ته فغلبوا على غيرهم</w:t>
      </w:r>
      <w:r w:rsidR="00FF40F6">
        <w:rPr>
          <w:rtl/>
          <w:lang w:bidi="fa-IR"/>
        </w:rPr>
        <w:t>،</w:t>
      </w:r>
      <w:r w:rsidRPr="00F87DC1">
        <w:rPr>
          <w:rtl/>
          <w:lang w:bidi="fa-IR"/>
        </w:rPr>
        <w:t xml:space="preserve"> انتهى.</w:t>
      </w:r>
    </w:p>
    <w:p w:rsidR="00275B3C"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إي</w:t>
      </w:r>
      <w:r w:rsidR="008A75EA">
        <w:rPr>
          <w:rFonts w:hint="cs"/>
          <w:rtl/>
        </w:rPr>
        <w:t>ّ</w:t>
      </w:r>
      <w:r w:rsidRPr="00F81109">
        <w:rPr>
          <w:rtl/>
        </w:rPr>
        <w:t>انا عنى</w:t>
      </w:r>
      <w:r w:rsidR="00FF40F6">
        <w:rPr>
          <w:rtl/>
        </w:rPr>
        <w:t>،</w:t>
      </w:r>
      <w:r w:rsidRPr="00F87DC1">
        <w:rPr>
          <w:rtl/>
        </w:rPr>
        <w:t xml:space="preserve"> </w:t>
      </w:r>
      <w:r w:rsidR="008A75EA">
        <w:rPr>
          <w:rtl/>
        </w:rPr>
        <w:t>أي</w:t>
      </w:r>
      <w:r w:rsidR="000C2031">
        <w:rPr>
          <w:rtl/>
        </w:rPr>
        <w:t xml:space="preserve"> </w:t>
      </w:r>
      <w:r w:rsidRPr="00F87DC1">
        <w:rPr>
          <w:rtl/>
        </w:rPr>
        <w:t>هم المقصودون بخطاب</w:t>
      </w:r>
      <w:r w:rsidR="00FF40F6">
        <w:rPr>
          <w:rtl/>
        </w:rPr>
        <w:t>:</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w:t>
      </w:r>
      <w:r w:rsidRPr="00164CA4">
        <w:rPr>
          <w:rtl/>
        </w:rPr>
        <w:t xml:space="preserve"> </w:t>
      </w:r>
      <w:r w:rsidRPr="00D75160">
        <w:rPr>
          <w:rtl/>
        </w:rPr>
        <w:t>»</w:t>
      </w:r>
      <w:r w:rsidRPr="00164CA4">
        <w:rPr>
          <w:rtl/>
        </w:rPr>
        <w:t xml:space="preserve"> </w:t>
      </w:r>
      <w:r w:rsidRPr="00F87DC1">
        <w:rPr>
          <w:rtl/>
        </w:rPr>
        <w:t>لكما لهم في الإيمان</w:t>
      </w:r>
      <w:r w:rsidR="00FF40F6">
        <w:rPr>
          <w:rtl/>
        </w:rPr>
        <w:t>،</w:t>
      </w:r>
      <w:r w:rsidRPr="00F87DC1">
        <w:rPr>
          <w:rtl/>
        </w:rPr>
        <w:t xml:space="preserve"> ولا يخفى </w:t>
      </w:r>
      <w:r w:rsidR="006634CE">
        <w:rPr>
          <w:rtl/>
        </w:rPr>
        <w:t xml:space="preserve">أنّ </w:t>
      </w:r>
      <w:r w:rsidRPr="00F87DC1">
        <w:rPr>
          <w:rtl/>
        </w:rPr>
        <w:t>الأ</w:t>
      </w:r>
      <w:r w:rsidR="008A75EA">
        <w:rPr>
          <w:rtl/>
        </w:rPr>
        <w:t>مر</w:t>
      </w:r>
      <w:r w:rsidR="00877E94">
        <w:rPr>
          <w:rtl/>
        </w:rPr>
        <w:t xml:space="preserve"> </w:t>
      </w:r>
      <w:r w:rsidRPr="00F87DC1">
        <w:rPr>
          <w:rtl/>
        </w:rPr>
        <w:t>بالجهاد والاجتباء بهم أنسب وكذا</w:t>
      </w:r>
      <w:r>
        <w:rPr>
          <w:rtl/>
        </w:rPr>
        <w:t xml:space="preserve"> « </w:t>
      </w:r>
      <w:r w:rsidRPr="00275B3C">
        <w:rPr>
          <w:rStyle w:val="libAieChar"/>
          <w:rtl/>
        </w:rPr>
        <w:t>مِلَّةَ أَبِيكُمْ</w:t>
      </w:r>
      <w:r w:rsidRPr="00164CA4">
        <w:rPr>
          <w:rtl/>
        </w:rPr>
        <w:t xml:space="preserve"> </w:t>
      </w:r>
      <w:r w:rsidRPr="00D75160">
        <w:rPr>
          <w:rtl/>
        </w:rPr>
        <w:t>»</w:t>
      </w:r>
      <w:r w:rsidRPr="00164CA4">
        <w:rPr>
          <w:rtl/>
        </w:rPr>
        <w:t xml:space="preserve"> </w:t>
      </w:r>
      <w:r w:rsidRPr="00F87DC1">
        <w:rPr>
          <w:rtl/>
        </w:rPr>
        <w:t>لا يحتاج إلى ما تكلفوا في تصحيحه</w:t>
      </w:r>
      <w:r w:rsidR="00FF40F6">
        <w:rPr>
          <w:rtl/>
        </w:rPr>
        <w:t>،</w:t>
      </w:r>
      <w:r w:rsidRPr="00F87DC1">
        <w:rPr>
          <w:rtl/>
        </w:rPr>
        <w:t xml:space="preserve"> وكذا سائر أجزاء الآية</w:t>
      </w:r>
      <w:r w:rsidR="00FF40F6">
        <w:rPr>
          <w:rtl/>
        </w:rPr>
        <w:t>،</w:t>
      </w:r>
      <w:r w:rsidRPr="00F87DC1">
        <w:rPr>
          <w:rtl/>
        </w:rPr>
        <w:t xml:space="preserve"> أو هم المقصودون </w:t>
      </w:r>
      <w:r w:rsidR="00001120">
        <w:rPr>
          <w:rtl/>
        </w:rPr>
        <w:t>ب</w:t>
      </w:r>
      <w:r w:rsidR="0067652E">
        <w:rPr>
          <w:rtl/>
        </w:rPr>
        <w:t>الذّات</w:t>
      </w:r>
      <w:r w:rsidR="00853527">
        <w:rPr>
          <w:rtl/>
        </w:rPr>
        <w:t xml:space="preserve"> </w:t>
      </w:r>
      <w:r w:rsidRPr="00F87DC1">
        <w:rPr>
          <w:rtl/>
        </w:rPr>
        <w:t>بهذا الخطاب و</w:t>
      </w:r>
      <w:r w:rsidR="006634CE">
        <w:rPr>
          <w:rtl/>
        </w:rPr>
        <w:t xml:space="preserve">أنّ </w:t>
      </w:r>
      <w:r w:rsidRPr="00F87DC1">
        <w:rPr>
          <w:rtl/>
        </w:rPr>
        <w:t>دخل غيرهم فيه بالتبع</w:t>
      </w:r>
      <w:r w:rsidR="00FF40F6">
        <w:rPr>
          <w:rtl/>
        </w:rPr>
        <w:t>،</w:t>
      </w:r>
      <w:r w:rsidRPr="00F87DC1">
        <w:rPr>
          <w:rtl/>
        </w:rPr>
        <w:t xml:space="preserve"> أو هم العاملون بهذا الخطاب أو خطاب ال</w:t>
      </w:r>
      <w:r w:rsidR="00985B75">
        <w:rPr>
          <w:rtl/>
        </w:rPr>
        <w:t xml:space="preserve">أمّة </w:t>
      </w:r>
      <w:r w:rsidRPr="00F87DC1">
        <w:rPr>
          <w:rtl/>
        </w:rPr>
        <w:t xml:space="preserve">به لاشتمالهم </w:t>
      </w:r>
      <w:r w:rsidRPr="004F2B07">
        <w:rPr>
          <w:rStyle w:val="libAlaemChar"/>
          <w:rtl/>
        </w:rPr>
        <w:t>عليهم‌السلام</w:t>
      </w:r>
      <w:r w:rsidR="00FF40F6">
        <w:rPr>
          <w:rtl/>
        </w:rPr>
        <w:t>،</w:t>
      </w:r>
      <w:r w:rsidRPr="00F87DC1">
        <w:rPr>
          <w:rtl/>
        </w:rPr>
        <w:t xml:space="preserve"> فيرجع إلى أنهم المقصودون </w:t>
      </w:r>
      <w:r w:rsidR="00001120">
        <w:rPr>
          <w:rtl/>
        </w:rPr>
        <w:t>ب</w:t>
      </w:r>
      <w:r w:rsidR="0067652E">
        <w:rPr>
          <w:rtl/>
        </w:rPr>
        <w:t>الذّات</w:t>
      </w:r>
      <w:r w:rsidR="00853527">
        <w:rPr>
          <w:rtl/>
        </w:rPr>
        <w:t xml:space="preserve"> </w:t>
      </w:r>
      <w:r w:rsidRPr="00F87DC1">
        <w:rPr>
          <w:rtl/>
        </w:rPr>
        <w:t>به.</w:t>
      </w:r>
    </w:p>
    <w:p w:rsidR="00275B3C" w:rsidRPr="00F87DC1" w:rsidRDefault="00275B3C" w:rsidP="004F2B07">
      <w:pPr>
        <w:pStyle w:val="libNormal"/>
        <w:rPr>
          <w:rtl/>
        </w:rPr>
      </w:pPr>
      <w:r>
        <w:rPr>
          <w:rtl/>
        </w:rPr>
        <w:t xml:space="preserve">« </w:t>
      </w:r>
      <w:r w:rsidRPr="00275B3C">
        <w:rPr>
          <w:rStyle w:val="libAieChar"/>
          <w:rtl/>
        </w:rPr>
        <w:t>هُوَ سَمَّاكُمُ</w:t>
      </w:r>
      <w:r w:rsidRPr="00164CA4">
        <w:rPr>
          <w:rtl/>
        </w:rPr>
        <w:t xml:space="preserve"> </w:t>
      </w:r>
      <w:r w:rsidRPr="00D75160">
        <w:rPr>
          <w:rtl/>
        </w:rPr>
        <w:t>»</w:t>
      </w:r>
      <w:r w:rsidRPr="00164CA4">
        <w:rPr>
          <w:rtl/>
        </w:rPr>
        <w:t xml:space="preserve"> </w:t>
      </w:r>
      <w:r w:rsidRPr="00F87DC1">
        <w:rPr>
          <w:rtl/>
        </w:rPr>
        <w:t>الض</w:t>
      </w:r>
      <w:r w:rsidR="008A75EA">
        <w:rPr>
          <w:rFonts w:hint="cs"/>
          <w:rtl/>
        </w:rPr>
        <w:t>ّ</w:t>
      </w:r>
      <w:r w:rsidRPr="00F87DC1">
        <w:rPr>
          <w:rtl/>
        </w:rPr>
        <w:t>مير راجع إلى الله</w:t>
      </w:r>
      <w:r w:rsidR="00FF40F6">
        <w:rPr>
          <w:rtl/>
        </w:rPr>
        <w:t>،</w:t>
      </w:r>
      <w:r w:rsidRPr="00F87DC1">
        <w:rPr>
          <w:rtl/>
        </w:rPr>
        <w:t xml:space="preserve"> وقيل</w:t>
      </w:r>
      <w:r w:rsidR="00FF40F6">
        <w:rPr>
          <w:rtl/>
        </w:rPr>
        <w:t>:</w:t>
      </w:r>
      <w:r w:rsidRPr="00F87DC1">
        <w:rPr>
          <w:rtl/>
        </w:rPr>
        <w:t xml:space="preserve"> إلى إبراهيم وهو بعيد</w:t>
      </w:r>
      <w:r w:rsidR="00FF40F6">
        <w:rPr>
          <w:rtl/>
        </w:rPr>
        <w:t>،</w:t>
      </w:r>
      <w:r>
        <w:rPr>
          <w:rtl/>
        </w:rPr>
        <w:t xml:space="preserve"> « </w:t>
      </w:r>
      <w:r w:rsidRPr="00275B3C">
        <w:rPr>
          <w:rStyle w:val="libAieChar"/>
          <w:rtl/>
        </w:rPr>
        <w:t>لِيَكُونَ الرَّسُولُ</w:t>
      </w:r>
      <w:r w:rsidRPr="00164CA4">
        <w:rPr>
          <w:rtl/>
        </w:rPr>
        <w:t xml:space="preserve"> </w:t>
      </w:r>
      <w:r w:rsidRPr="00D75160">
        <w:rPr>
          <w:rtl/>
        </w:rPr>
        <w:t>»</w:t>
      </w:r>
      <w:r w:rsidRPr="00164CA4">
        <w:rPr>
          <w:rtl/>
        </w:rPr>
        <w:t xml:space="preserve"> </w:t>
      </w:r>
      <w:r w:rsidRPr="00F81109">
        <w:rPr>
          <w:rtl/>
        </w:rPr>
        <w:t xml:space="preserve">عليكم </w:t>
      </w:r>
      <w:r w:rsidR="009823BA">
        <w:rPr>
          <w:rtl/>
        </w:rPr>
        <w:t>شهيداً</w:t>
      </w:r>
      <w:r w:rsidRPr="00F81109">
        <w:rPr>
          <w:rtl/>
        </w:rPr>
        <w:t xml:space="preserve"> »</w:t>
      </w:r>
      <w:r w:rsidRPr="00F87DC1">
        <w:rPr>
          <w:rtl/>
        </w:rPr>
        <w:t xml:space="preserve"> في الآية</w:t>
      </w:r>
      <w:r>
        <w:rPr>
          <w:rtl/>
        </w:rPr>
        <w:t xml:space="preserve"> « </w:t>
      </w:r>
      <w:r w:rsidR="009823BA">
        <w:rPr>
          <w:rStyle w:val="libAieChar"/>
          <w:rtl/>
        </w:rPr>
        <w:t>شهيداً</w:t>
      </w:r>
      <w:r w:rsidRPr="00275B3C">
        <w:rPr>
          <w:rStyle w:val="libAieChar"/>
          <w:rtl/>
        </w:rPr>
        <w:t xml:space="preserve"> عَلَيْكُمْ</w:t>
      </w:r>
      <w:r w:rsidRPr="00164CA4">
        <w:rPr>
          <w:rtl/>
        </w:rPr>
        <w:t xml:space="preserve"> </w:t>
      </w:r>
      <w:r w:rsidRPr="00D75160">
        <w:rPr>
          <w:rtl/>
        </w:rPr>
        <w:t>»</w:t>
      </w:r>
      <w:r w:rsidRPr="00164CA4">
        <w:rPr>
          <w:rtl/>
        </w:rPr>
        <w:t xml:space="preserve"> </w:t>
      </w:r>
      <w:r w:rsidRPr="00F87DC1">
        <w:rPr>
          <w:rtl/>
        </w:rPr>
        <w:t>و</w:t>
      </w:r>
      <w:r w:rsidR="003C3652">
        <w:rPr>
          <w:rtl/>
        </w:rPr>
        <w:t xml:space="preserve">لعلّه </w:t>
      </w:r>
      <w:r w:rsidRPr="00F87DC1">
        <w:rPr>
          <w:rtl/>
        </w:rPr>
        <w:t>من النساخ أو هو نقل بمعنى</w:t>
      </w:r>
      <w:r w:rsidR="00FF40F6">
        <w:rPr>
          <w:rtl/>
        </w:rPr>
        <w:t>،</w:t>
      </w:r>
      <w:r w:rsidRPr="00F87DC1">
        <w:rPr>
          <w:rtl/>
        </w:rPr>
        <w:t xml:space="preserve"> أو </w:t>
      </w:r>
      <w:r w:rsidR="00D647A4">
        <w:rPr>
          <w:rtl/>
        </w:rPr>
        <w:t xml:space="preserve">كان </w:t>
      </w:r>
      <w:r w:rsidRPr="00F87DC1">
        <w:rPr>
          <w:rtl/>
        </w:rPr>
        <w:t xml:space="preserve">في قراءتهم </w:t>
      </w:r>
      <w:r w:rsidRPr="004F2B07">
        <w:rPr>
          <w:rStyle w:val="libAlaemChar"/>
          <w:rtl/>
        </w:rPr>
        <w:t>عليهم‌السلام</w:t>
      </w:r>
      <w:r w:rsidRPr="00F87DC1">
        <w:rPr>
          <w:rtl/>
        </w:rPr>
        <w:t xml:space="preserve"> هكذا.</w:t>
      </w:r>
    </w:p>
    <w:p w:rsidR="00275B3C" w:rsidRPr="00F87DC1" w:rsidRDefault="00275B3C" w:rsidP="004F2B07">
      <w:pPr>
        <w:pStyle w:val="libNormal"/>
        <w:rPr>
          <w:rtl/>
        </w:rPr>
      </w:pPr>
      <w:r w:rsidRPr="00F87DC1">
        <w:rPr>
          <w:rtl/>
        </w:rPr>
        <w:t>و</w:t>
      </w:r>
      <w:r w:rsidR="00444040">
        <w:rPr>
          <w:rtl/>
        </w:rPr>
        <w:t xml:space="preserve">قال: </w:t>
      </w:r>
      <w:r w:rsidR="008568D8">
        <w:rPr>
          <w:rtl/>
        </w:rPr>
        <w:t xml:space="preserve">الطبرسيّ </w:t>
      </w:r>
      <w:r w:rsidR="00877E94">
        <w:rPr>
          <w:rtl/>
        </w:rPr>
        <w:t>-</w:t>
      </w:r>
      <w:r>
        <w:rPr>
          <w:rtl/>
        </w:rPr>
        <w:t xml:space="preserve"> </w:t>
      </w:r>
      <w:r w:rsidRPr="00F87DC1">
        <w:rPr>
          <w:rtl/>
        </w:rPr>
        <w:t>ره</w:t>
      </w:r>
      <w:r>
        <w:rPr>
          <w:rtl/>
        </w:rPr>
        <w:t xml:space="preserve"> </w:t>
      </w:r>
      <w:r w:rsidR="00877E94">
        <w:rPr>
          <w:rtl/>
        </w:rPr>
        <w:t>-</w:t>
      </w:r>
      <w:r>
        <w:rPr>
          <w:rtl/>
        </w:rPr>
        <w:t xml:space="preserve"> </w:t>
      </w:r>
      <w:r w:rsidR="000C2031">
        <w:rPr>
          <w:rtl/>
        </w:rPr>
        <w:t xml:space="preserve">أيّ </w:t>
      </w:r>
      <w:r w:rsidRPr="00F87DC1">
        <w:rPr>
          <w:rtl/>
        </w:rPr>
        <w:t>بالطاعة والقبول</w:t>
      </w:r>
      <w:r w:rsidR="00FF40F6">
        <w:rPr>
          <w:rtl/>
        </w:rPr>
        <w:t>،</w:t>
      </w:r>
      <w:r w:rsidRPr="00F87DC1">
        <w:rPr>
          <w:rtl/>
        </w:rPr>
        <w:t xml:space="preserve"> فإذا شهد لكم به صرتم عدولا تشهدون </w:t>
      </w:r>
      <w:r w:rsidR="000448F7">
        <w:rPr>
          <w:rtl/>
        </w:rPr>
        <w:t xml:space="preserve">عليّ </w:t>
      </w:r>
      <w:r w:rsidRPr="00F87DC1">
        <w:rPr>
          <w:rtl/>
        </w:rPr>
        <w:t>الأمم الماضية ب</w:t>
      </w:r>
      <w:r w:rsidR="006634CE">
        <w:rPr>
          <w:rtl/>
        </w:rPr>
        <w:t xml:space="preserve">أنّ </w:t>
      </w:r>
      <w:r w:rsidRPr="00F87DC1">
        <w:rPr>
          <w:rtl/>
        </w:rPr>
        <w:t xml:space="preserve">الرسل قد بلغوهم رسالة ربهم وأنهم لم يقبلوا فيوجب لكافرهم النار ولمؤمنهم </w:t>
      </w:r>
      <w:r w:rsidR="001162FB">
        <w:rPr>
          <w:rtl/>
        </w:rPr>
        <w:t xml:space="preserve">الجنّة </w:t>
      </w:r>
      <w:r w:rsidRPr="00F87DC1">
        <w:rPr>
          <w:rtl/>
        </w:rPr>
        <w:t>بشهادتهم</w:t>
      </w:r>
      <w:r w:rsidR="00FF40F6">
        <w:rPr>
          <w:rtl/>
        </w:rPr>
        <w:t>،</w:t>
      </w:r>
      <w:r w:rsidRPr="00F87DC1">
        <w:rPr>
          <w:rtl/>
        </w:rPr>
        <w:t xml:space="preserve"> وقيل</w:t>
      </w:r>
      <w:r w:rsidR="00FF40F6">
        <w:rPr>
          <w:rtl/>
        </w:rPr>
        <w:t>:</w:t>
      </w:r>
      <w:r w:rsidRPr="00F87DC1">
        <w:rPr>
          <w:rtl/>
        </w:rPr>
        <w:t xml:space="preserve"> معناه ليكون الرسول </w:t>
      </w:r>
      <w:r w:rsidR="009823BA">
        <w:rPr>
          <w:rtl/>
        </w:rPr>
        <w:t>شهيداً</w:t>
      </w:r>
      <w:r w:rsidRPr="00F87DC1">
        <w:rPr>
          <w:rtl/>
        </w:rPr>
        <w:t xml:space="preserve"> عليكم في إبلاغ رسالة ربه إليكم وتكونوا شهداء </w:t>
      </w:r>
      <w:r w:rsidR="000448F7">
        <w:rPr>
          <w:rtl/>
        </w:rPr>
        <w:t xml:space="preserve">عليّ </w:t>
      </w:r>
      <w:r w:rsidRPr="00F87DC1">
        <w:rPr>
          <w:rtl/>
        </w:rPr>
        <w:t xml:space="preserve">الناس </w:t>
      </w:r>
      <w:r w:rsidR="000856DE">
        <w:rPr>
          <w:rtl/>
        </w:rPr>
        <w:t xml:space="preserve">بعده </w:t>
      </w:r>
      <w:r w:rsidRPr="00F87DC1">
        <w:rPr>
          <w:rtl/>
        </w:rPr>
        <w:t>ب</w:t>
      </w:r>
      <w:r w:rsidR="008A75EA">
        <w:rPr>
          <w:rtl/>
        </w:rPr>
        <w:t>أن</w:t>
      </w:r>
      <w:r w:rsidR="006634CE">
        <w:rPr>
          <w:rtl/>
        </w:rPr>
        <w:t xml:space="preserve"> </w:t>
      </w:r>
      <w:r w:rsidRPr="00F87DC1">
        <w:rPr>
          <w:rtl/>
        </w:rPr>
        <w:t>تبل</w:t>
      </w:r>
      <w:r w:rsidR="008A75EA">
        <w:rPr>
          <w:rFonts w:hint="cs"/>
          <w:rtl/>
        </w:rPr>
        <w:t>ّ</w:t>
      </w:r>
      <w:r w:rsidRPr="00F87DC1">
        <w:rPr>
          <w:rtl/>
        </w:rPr>
        <w:t>غوا إليهم ما بل</w:t>
      </w:r>
      <w:r w:rsidR="008A75EA">
        <w:rPr>
          <w:rFonts w:hint="cs"/>
          <w:rtl/>
        </w:rPr>
        <w:t>ّ</w:t>
      </w:r>
      <w:r w:rsidRPr="00F87DC1">
        <w:rPr>
          <w:rtl/>
        </w:rPr>
        <w:t>غه الر</w:t>
      </w:r>
      <w:r w:rsidR="008A75EA">
        <w:rPr>
          <w:rFonts w:hint="cs"/>
          <w:rtl/>
        </w:rPr>
        <w:t>ّ</w:t>
      </w:r>
      <w:r w:rsidRPr="00F87DC1">
        <w:rPr>
          <w:rtl/>
        </w:rPr>
        <w:t>سول إليكم</w:t>
      </w:r>
      <w:r w:rsidR="00FF40F6">
        <w:rPr>
          <w:rtl/>
        </w:rPr>
        <w:t>،</w:t>
      </w:r>
      <w:r w:rsidRPr="00F87DC1">
        <w:rPr>
          <w:rtl/>
        </w:rPr>
        <w:t xml:space="preserve"> انتهى.</w:t>
      </w:r>
    </w:p>
    <w:p w:rsidR="00275B3C" w:rsidRPr="00F87DC1" w:rsidRDefault="00275B3C" w:rsidP="004F2B07">
      <w:pPr>
        <w:pStyle w:val="libNormal"/>
        <w:rPr>
          <w:rtl/>
        </w:rPr>
      </w:pPr>
      <w:r w:rsidRPr="00F87DC1">
        <w:rPr>
          <w:rtl/>
        </w:rPr>
        <w:t xml:space="preserve">وما ذكره </w:t>
      </w:r>
      <w:r w:rsidRPr="004F2B07">
        <w:rPr>
          <w:rStyle w:val="libAlaemChar"/>
          <w:rtl/>
        </w:rPr>
        <w:t>عليه‌السلام</w:t>
      </w:r>
      <w:r w:rsidRPr="00F87DC1">
        <w:rPr>
          <w:rtl/>
        </w:rPr>
        <w:t xml:space="preserve"> أظهر وأحق</w:t>
      </w:r>
      <w:r w:rsidR="008A75EA">
        <w:rPr>
          <w:rFonts w:hint="cs"/>
          <w:rtl/>
        </w:rPr>
        <w:t>ّ</w:t>
      </w:r>
      <w:r w:rsidRPr="00F87DC1">
        <w:rPr>
          <w:rtl/>
        </w:rPr>
        <w:t xml:space="preserve"> بالقبول</w:t>
      </w:r>
      <w:r>
        <w:rPr>
          <w:rtl/>
        </w:rPr>
        <w:t xml:space="preserve"> </w:t>
      </w:r>
      <w:r w:rsidRPr="00F81109">
        <w:rPr>
          <w:rtl/>
        </w:rPr>
        <w:t>« فمن ص</w:t>
      </w:r>
      <w:r w:rsidR="00FF46E5">
        <w:rPr>
          <w:rtl/>
        </w:rPr>
        <w:t xml:space="preserve">دقّ </w:t>
      </w:r>
      <w:r w:rsidRPr="00F81109">
        <w:rPr>
          <w:rtl/>
        </w:rPr>
        <w:t>»</w:t>
      </w:r>
      <w:r w:rsidRPr="00F87DC1">
        <w:rPr>
          <w:rtl/>
        </w:rPr>
        <w:t xml:space="preserve"> بالتشديد ويحتمل التخفيف</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يوم </w:t>
      </w:r>
      <w:r w:rsidR="00F81B3F">
        <w:rPr>
          <w:rtl/>
        </w:rPr>
        <w:t xml:space="preserve">القيامة </w:t>
      </w:r>
      <w:r w:rsidR="00A619EA">
        <w:rPr>
          <w:rFonts w:hint="cs"/>
          <w:rtl/>
        </w:rPr>
        <w:t xml:space="preserve">، </w:t>
      </w:r>
      <w:r w:rsidRPr="00F87DC1">
        <w:rPr>
          <w:rtl/>
        </w:rPr>
        <w:t>ومن كذ</w:t>
      </w:r>
      <w:r w:rsidR="00A619EA">
        <w:rPr>
          <w:rFonts w:hint="cs"/>
          <w:rtl/>
        </w:rPr>
        <w:t>ّ</w:t>
      </w:r>
      <w:r w:rsidRPr="00F87DC1">
        <w:rPr>
          <w:rtl/>
        </w:rPr>
        <w:t>ب كذ</w:t>
      </w:r>
      <w:r w:rsidR="00A619EA">
        <w:rPr>
          <w:rFonts w:hint="cs"/>
          <w:rtl/>
        </w:rPr>
        <w:t>ّ</w:t>
      </w:r>
      <w:r w:rsidRPr="00F87DC1">
        <w:rPr>
          <w:rtl/>
        </w:rPr>
        <w:t>بناه يوم القيامة</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وبهذا الإسناد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 بن علي</w:t>
      </w:r>
      <w:r w:rsidR="00A619EA">
        <w:rPr>
          <w:rFonts w:hint="cs"/>
          <w:rtl/>
        </w:rPr>
        <w:t>ّ</w:t>
      </w:r>
      <w:r w:rsidR="00FF40F6">
        <w:rPr>
          <w:rtl/>
        </w:rPr>
        <w:t>،</w:t>
      </w:r>
      <w:r w:rsidRPr="00F87DC1">
        <w:rPr>
          <w:rtl/>
        </w:rPr>
        <w:t xml:space="preserve"> عن أحمد بن ع</w:t>
      </w:r>
      <w:r w:rsidR="00A619EA">
        <w:rPr>
          <w:rtl/>
        </w:rPr>
        <w:t>مر</w:t>
      </w:r>
      <w:r w:rsidR="00877E94">
        <w:rPr>
          <w:rtl/>
        </w:rPr>
        <w:t xml:space="preserve"> </w:t>
      </w:r>
      <w:r w:rsidRPr="00F87DC1">
        <w:rPr>
          <w:rtl/>
        </w:rPr>
        <w:t>الحل</w:t>
      </w:r>
      <w:r w:rsidR="00A619EA">
        <w:rPr>
          <w:rFonts w:hint="cs"/>
          <w:rtl/>
        </w:rPr>
        <w:t>ّ</w:t>
      </w:r>
      <w:r w:rsidRPr="00F87DC1">
        <w:rPr>
          <w:rtl/>
        </w:rPr>
        <w:t xml:space="preserve">ال </w:t>
      </w:r>
      <w:r w:rsidR="00444040">
        <w:rPr>
          <w:rtl/>
        </w:rPr>
        <w:t xml:space="preserve">قال: </w:t>
      </w:r>
      <w:r w:rsidRPr="00F87DC1">
        <w:rPr>
          <w:rtl/>
        </w:rPr>
        <w:t xml:space="preserve">سألت أبا الحسن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A619EA">
        <w:rPr>
          <w:rFonts w:hint="cs"/>
          <w:rtl/>
        </w:rPr>
        <w:t>ّ</w:t>
      </w:r>
      <w:r w:rsidR="00FF40F6">
        <w:rPr>
          <w:rtl/>
        </w:rPr>
        <w:t>:</w:t>
      </w:r>
      <w:r>
        <w:rPr>
          <w:rtl/>
        </w:rPr>
        <w:t xml:space="preserve"> « </w:t>
      </w:r>
      <w:r w:rsidRPr="00275B3C">
        <w:rPr>
          <w:rStyle w:val="libAieChar"/>
          <w:rtl/>
        </w:rPr>
        <w:t xml:space="preserve">أَفَمَنْ </w:t>
      </w:r>
      <w:r w:rsidR="00D647A4">
        <w:rPr>
          <w:rStyle w:val="libAieChar"/>
          <w:rtl/>
        </w:rPr>
        <w:t xml:space="preserve">كان </w:t>
      </w:r>
      <w:r w:rsidRPr="00275B3C">
        <w:rPr>
          <w:rStyle w:val="libAieChar"/>
          <w:rtl/>
        </w:rPr>
        <w:t>عَلى بَيِّنَةٍ مِنْ رَبِّهِ وَيَتْلُوهُ شاهِدٌ مِنْهُ</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وكذا</w:t>
      </w:r>
      <w:r w:rsidRPr="00F81109">
        <w:rPr>
          <w:rtl/>
        </w:rPr>
        <w:t xml:space="preserve"> قوله</w:t>
      </w:r>
      <w:r w:rsidR="00FF40F6">
        <w:rPr>
          <w:rtl/>
        </w:rPr>
        <w:t>:</w:t>
      </w:r>
      <w:r w:rsidRPr="00F81109">
        <w:rPr>
          <w:rtl/>
        </w:rPr>
        <w:t xml:space="preserve"> « كذ</w:t>
      </w:r>
      <w:r w:rsidR="00A619EA">
        <w:rPr>
          <w:rFonts w:hint="cs"/>
          <w:rtl/>
        </w:rPr>
        <w:t>ّ</w:t>
      </w:r>
      <w:r w:rsidRPr="00F81109">
        <w:rPr>
          <w:rtl/>
        </w:rPr>
        <w:t>ب كذ</w:t>
      </w:r>
      <w:r w:rsidR="00A619EA">
        <w:rPr>
          <w:rFonts w:hint="cs"/>
          <w:rtl/>
        </w:rPr>
        <w:t>ّ</w:t>
      </w:r>
      <w:r w:rsidRPr="00F81109">
        <w:rPr>
          <w:rtl/>
        </w:rPr>
        <w:t>بناه »</w:t>
      </w:r>
      <w:r w:rsidRPr="00F87DC1">
        <w:rPr>
          <w:rtl/>
        </w:rPr>
        <w:t xml:space="preserve"> </w:t>
      </w:r>
      <w:r w:rsidR="00A619EA">
        <w:rPr>
          <w:rtl/>
        </w:rPr>
        <w:t>أي</w:t>
      </w:r>
      <w:r w:rsidR="000C2031">
        <w:rPr>
          <w:rtl/>
        </w:rPr>
        <w:t xml:space="preserve"> </w:t>
      </w:r>
      <w:r w:rsidRPr="00F87DC1">
        <w:rPr>
          <w:rtl/>
        </w:rPr>
        <w:t>في دعوى الت</w:t>
      </w:r>
      <w:r w:rsidR="00A619EA">
        <w:rPr>
          <w:rFonts w:hint="cs"/>
          <w:rtl/>
        </w:rPr>
        <w:t>ّ</w:t>
      </w:r>
      <w:r w:rsidRPr="00F87DC1">
        <w:rPr>
          <w:rtl/>
        </w:rPr>
        <w:t>صديق يوم القيامة.</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w:t>
      </w:r>
      <w:r w:rsidR="00FF40F6">
        <w:rPr>
          <w:rtl/>
        </w:rPr>
        <w:t>،</w:t>
      </w:r>
      <w:r w:rsidRPr="00F87DC1">
        <w:rPr>
          <w:rtl/>
        </w:rPr>
        <w:t xml:space="preserve"> لكن مضمونه مروي</w:t>
      </w:r>
      <w:r w:rsidR="00A619EA">
        <w:rPr>
          <w:rFonts w:hint="cs"/>
          <w:rtl/>
        </w:rPr>
        <w:t>ّ</w:t>
      </w:r>
      <w:r w:rsidRPr="00F87DC1">
        <w:rPr>
          <w:rtl/>
        </w:rPr>
        <w:t xml:space="preserve"> بطرق مستفيضة بل متواترة من طرق الخاص</w:t>
      </w:r>
      <w:r w:rsidR="00FF40F6">
        <w:rPr>
          <w:rtl/>
        </w:rPr>
        <w:t>،</w:t>
      </w:r>
      <w:r w:rsidRPr="00F87DC1">
        <w:rPr>
          <w:rtl/>
        </w:rPr>
        <w:t xml:space="preserve"> أوردت أكثرها في الكتاب الكبير</w:t>
      </w:r>
      <w:r w:rsidR="00FF40F6">
        <w:rPr>
          <w:rtl/>
        </w:rPr>
        <w:t>،</w:t>
      </w:r>
      <w:r w:rsidRPr="00F87DC1">
        <w:rPr>
          <w:rtl/>
        </w:rPr>
        <w:t xml:space="preserve"> ورواه ص</w:t>
      </w:r>
      <w:r w:rsidR="00A04C32">
        <w:rPr>
          <w:rtl/>
        </w:rPr>
        <w:t xml:space="preserve">أحبّ </w:t>
      </w:r>
      <w:r w:rsidRPr="00F87DC1">
        <w:rPr>
          <w:rtl/>
        </w:rPr>
        <w:t>كشف الغم</w:t>
      </w:r>
      <w:r w:rsidR="00A619EA">
        <w:rPr>
          <w:rFonts w:hint="cs"/>
          <w:rtl/>
        </w:rPr>
        <w:t>ّ</w:t>
      </w:r>
      <w:r w:rsidRPr="00F87DC1">
        <w:rPr>
          <w:rtl/>
        </w:rPr>
        <w:t>ة وابن</w:t>
      </w:r>
      <w:r>
        <w:rPr>
          <w:rtl/>
        </w:rPr>
        <w:t xml:space="preserve"> </w:t>
      </w:r>
      <w:r w:rsidR="00877E94">
        <w:rPr>
          <w:rtl/>
        </w:rPr>
        <w:t>-</w:t>
      </w:r>
      <w:r>
        <w:rPr>
          <w:rtl/>
        </w:rPr>
        <w:t xml:space="preserve"> </w:t>
      </w:r>
      <w:r w:rsidRPr="00F87DC1">
        <w:rPr>
          <w:rtl/>
        </w:rPr>
        <w:t>بطريق في المستدرك</w:t>
      </w:r>
      <w:r w:rsidR="00FF40F6">
        <w:rPr>
          <w:rtl/>
        </w:rPr>
        <w:t>،</w:t>
      </w:r>
      <w:r w:rsidRPr="00F87DC1">
        <w:rPr>
          <w:rtl/>
        </w:rPr>
        <w:t xml:space="preserve"> و</w:t>
      </w:r>
      <w:r w:rsidR="00DD1041">
        <w:rPr>
          <w:rtl/>
        </w:rPr>
        <w:t xml:space="preserve">السيّد </w:t>
      </w:r>
      <w:r w:rsidRPr="00F87DC1">
        <w:rPr>
          <w:rtl/>
        </w:rPr>
        <w:t>بن طاوس في الطرائف</w:t>
      </w:r>
      <w:r w:rsidR="00FF40F6">
        <w:rPr>
          <w:rtl/>
        </w:rPr>
        <w:t>،</w:t>
      </w:r>
      <w:r w:rsidRPr="00F87DC1">
        <w:rPr>
          <w:rtl/>
        </w:rPr>
        <w:t xml:space="preserve"> </w:t>
      </w:r>
      <w:r w:rsidR="00A619EA">
        <w:rPr>
          <w:rtl/>
        </w:rPr>
        <w:t xml:space="preserve">والعلامة </w:t>
      </w:r>
      <w:r w:rsidRPr="00F87DC1">
        <w:rPr>
          <w:rtl/>
        </w:rPr>
        <w:t xml:space="preserve">في كشف </w:t>
      </w:r>
      <w:r w:rsidR="006634CE">
        <w:rPr>
          <w:rtl/>
        </w:rPr>
        <w:t xml:space="preserve">الحقّ </w:t>
      </w:r>
      <w:r w:rsidRPr="00F87DC1">
        <w:rPr>
          <w:rtl/>
        </w:rPr>
        <w:t xml:space="preserve">بطرق </w:t>
      </w:r>
      <w:r w:rsidR="00F86923">
        <w:rPr>
          <w:rtl/>
        </w:rPr>
        <w:t xml:space="preserve">متعدّدة </w:t>
      </w:r>
      <w:r w:rsidRPr="00F87DC1">
        <w:rPr>
          <w:rtl/>
        </w:rPr>
        <w:t>من كتب المخالفين.</w:t>
      </w:r>
    </w:p>
    <w:p w:rsidR="00275B3C" w:rsidRPr="00F87DC1" w:rsidRDefault="00275B3C" w:rsidP="004F2B07">
      <w:pPr>
        <w:pStyle w:val="libNormal"/>
        <w:rPr>
          <w:rtl/>
        </w:rPr>
      </w:pPr>
      <w:r w:rsidRPr="00F87DC1">
        <w:rPr>
          <w:rtl/>
        </w:rPr>
        <w:t>و</w:t>
      </w:r>
      <w:r w:rsidR="00444040">
        <w:rPr>
          <w:rtl/>
        </w:rPr>
        <w:t xml:space="preserve">قال: </w:t>
      </w:r>
      <w:r w:rsidR="00DD1041">
        <w:rPr>
          <w:rtl/>
        </w:rPr>
        <w:t xml:space="preserve">السيّد </w:t>
      </w:r>
      <w:r w:rsidRPr="00F87DC1">
        <w:rPr>
          <w:rtl/>
        </w:rPr>
        <w:t>في كتاب سعد الس</w:t>
      </w:r>
      <w:r w:rsidR="00A619EA">
        <w:rPr>
          <w:rFonts w:hint="cs"/>
          <w:rtl/>
        </w:rPr>
        <w:t>ّ</w:t>
      </w:r>
      <w:r w:rsidRPr="00F87DC1">
        <w:rPr>
          <w:rtl/>
        </w:rPr>
        <w:t>عود</w:t>
      </w:r>
      <w:r w:rsidR="00FF40F6">
        <w:rPr>
          <w:rtl/>
        </w:rPr>
        <w:t>:</w:t>
      </w:r>
      <w:r w:rsidRPr="00F87DC1">
        <w:rPr>
          <w:rtl/>
        </w:rPr>
        <w:t xml:space="preserve"> وقد روي </w:t>
      </w:r>
      <w:r w:rsidR="006634CE">
        <w:rPr>
          <w:rtl/>
        </w:rPr>
        <w:t xml:space="preserve">أنّ </w:t>
      </w:r>
      <w:r w:rsidRPr="00F87DC1">
        <w:rPr>
          <w:rtl/>
        </w:rPr>
        <w:t xml:space="preserve">المقصود بقوله </w:t>
      </w:r>
      <w:r w:rsidR="00D545AF">
        <w:rPr>
          <w:rtl/>
        </w:rPr>
        <w:t xml:space="preserve">جلَّ </w:t>
      </w:r>
      <w:r w:rsidRPr="00F87DC1">
        <w:rPr>
          <w:rtl/>
        </w:rPr>
        <w:t>جلاله</w:t>
      </w:r>
      <w:r w:rsidR="00FF40F6">
        <w:rPr>
          <w:rtl/>
        </w:rPr>
        <w:t>:</w:t>
      </w:r>
      <w:r>
        <w:rPr>
          <w:rFonts w:hint="cs"/>
          <w:rtl/>
        </w:rPr>
        <w:t xml:space="preserve"> </w:t>
      </w:r>
      <w:r w:rsidRPr="00F87DC1">
        <w:rPr>
          <w:rtl/>
        </w:rPr>
        <w:t xml:space="preserve">« وشاهد منه » هو </w:t>
      </w:r>
      <w:r w:rsidR="000448F7">
        <w:rPr>
          <w:rtl/>
        </w:rPr>
        <w:t xml:space="preserve">عليّ </w:t>
      </w:r>
      <w:r w:rsidRPr="00F87DC1">
        <w:rPr>
          <w:rtl/>
        </w:rPr>
        <w:t>بن أبي طالب</w:t>
      </w:r>
      <w:r w:rsidR="00FF40F6">
        <w:rPr>
          <w:rtl/>
        </w:rPr>
        <w:t>،</w:t>
      </w:r>
      <w:r w:rsidRPr="00F87DC1">
        <w:rPr>
          <w:rtl/>
        </w:rPr>
        <w:t xml:space="preserve"> </w:t>
      </w:r>
      <w:r w:rsidR="000E4DCD">
        <w:rPr>
          <w:rtl/>
        </w:rPr>
        <w:t>محمّد</w:t>
      </w:r>
      <w:r w:rsidR="000448F7">
        <w:rPr>
          <w:rtl/>
        </w:rPr>
        <w:t xml:space="preserve"> </w:t>
      </w:r>
      <w:r w:rsidRPr="00F87DC1">
        <w:rPr>
          <w:rtl/>
        </w:rPr>
        <w:t xml:space="preserve">بن </w:t>
      </w:r>
      <w:r w:rsidR="00877E94">
        <w:rPr>
          <w:rtl/>
        </w:rPr>
        <w:t>العبّاس</w:t>
      </w:r>
      <w:r w:rsidRPr="00F87DC1">
        <w:rPr>
          <w:rtl/>
        </w:rPr>
        <w:t xml:space="preserve"> بن </w:t>
      </w:r>
      <w:r w:rsidR="00FF76E8">
        <w:rPr>
          <w:rtl/>
        </w:rPr>
        <w:t xml:space="preserve">مروان </w:t>
      </w:r>
      <w:r w:rsidRPr="00F87DC1">
        <w:rPr>
          <w:rtl/>
        </w:rPr>
        <w:t xml:space="preserve">في كتابه من ستة وستين </w:t>
      </w:r>
      <w:r w:rsidR="0044671A">
        <w:rPr>
          <w:rtl/>
        </w:rPr>
        <w:t xml:space="preserve">طريقاً </w:t>
      </w:r>
      <w:r w:rsidRPr="00F87DC1">
        <w:rPr>
          <w:rtl/>
        </w:rPr>
        <w:t>بأسانيدها.</w:t>
      </w:r>
    </w:p>
    <w:p w:rsidR="00275B3C" w:rsidRPr="00F87DC1" w:rsidRDefault="00275B3C" w:rsidP="004F2B07">
      <w:pPr>
        <w:pStyle w:val="libNormal"/>
        <w:rPr>
          <w:rtl/>
        </w:rPr>
      </w:pPr>
      <w:r w:rsidRPr="00F87DC1">
        <w:rPr>
          <w:rtl/>
        </w:rPr>
        <w:t>و</w:t>
      </w:r>
      <w:r w:rsidR="00444040">
        <w:rPr>
          <w:rtl/>
        </w:rPr>
        <w:t xml:space="preserve">قال: </w:t>
      </w:r>
      <w:r w:rsidRPr="00F87DC1">
        <w:rPr>
          <w:rtl/>
        </w:rPr>
        <w:t>إمامهم الرازي في تفسيره</w:t>
      </w:r>
      <w:r w:rsidR="00FF40F6">
        <w:rPr>
          <w:rtl/>
        </w:rPr>
        <w:t>:</w:t>
      </w:r>
      <w:r w:rsidRPr="00F87DC1">
        <w:rPr>
          <w:rtl/>
        </w:rPr>
        <w:t xml:space="preserve"> قد ذكروا في تفسير الشاهد وجوها</w:t>
      </w:r>
      <w:r w:rsidR="00FF40F6">
        <w:rPr>
          <w:rtl/>
        </w:rPr>
        <w:t>:</w:t>
      </w:r>
      <w:r w:rsidRPr="00F87DC1">
        <w:rPr>
          <w:rtl/>
        </w:rPr>
        <w:t xml:space="preserve"> « أحدها » </w:t>
      </w:r>
      <w:r w:rsidR="00437F28">
        <w:rPr>
          <w:rtl/>
        </w:rPr>
        <w:t xml:space="preserve">أنّه </w:t>
      </w:r>
      <w:r w:rsidRPr="00F87DC1">
        <w:rPr>
          <w:rtl/>
        </w:rPr>
        <w:t xml:space="preserve">جبرئيل </w:t>
      </w:r>
      <w:r w:rsidRPr="004F2B07">
        <w:rPr>
          <w:rStyle w:val="libAlaemChar"/>
          <w:rtl/>
        </w:rPr>
        <w:t>عليه‌السلام</w:t>
      </w:r>
      <w:r w:rsidRPr="00F87DC1">
        <w:rPr>
          <w:rtl/>
        </w:rPr>
        <w:t xml:space="preserve"> يقرأ </w:t>
      </w:r>
      <w:r w:rsidR="00EC52FC">
        <w:rPr>
          <w:rtl/>
        </w:rPr>
        <w:t xml:space="preserve">القران </w:t>
      </w:r>
      <w:r w:rsidR="000448F7">
        <w:rPr>
          <w:rtl/>
        </w:rPr>
        <w:t xml:space="preserve">عليّ </w:t>
      </w:r>
      <w:r w:rsidR="000E4DCD">
        <w:rPr>
          <w:rtl/>
        </w:rPr>
        <w:t>محمّد</w:t>
      </w:r>
      <w:r w:rsidR="000448F7">
        <w:rPr>
          <w:rtl/>
        </w:rPr>
        <w:t xml:space="preserve"> </w:t>
      </w:r>
      <w:r w:rsidRPr="004F2B07">
        <w:rPr>
          <w:rStyle w:val="libAlaemChar"/>
          <w:rtl/>
        </w:rPr>
        <w:t>صلى‌الله‌عليه‌وآله</w:t>
      </w:r>
      <w:r w:rsidRPr="00F87DC1">
        <w:rPr>
          <w:rtl/>
        </w:rPr>
        <w:t xml:space="preserve"> « وثانيها » </w:t>
      </w:r>
      <w:r w:rsidR="006634CE">
        <w:rPr>
          <w:rtl/>
        </w:rPr>
        <w:t xml:space="preserve">أنّ </w:t>
      </w:r>
      <w:r w:rsidRPr="00F87DC1">
        <w:rPr>
          <w:rtl/>
        </w:rPr>
        <w:t xml:space="preserve">ذلك الشاهد </w:t>
      </w:r>
      <w:r w:rsidR="00F5100D">
        <w:rPr>
          <w:rtl/>
        </w:rPr>
        <w:t xml:space="preserve">لسان </w:t>
      </w:r>
      <w:r w:rsidR="000E4DCD">
        <w:rPr>
          <w:rtl/>
        </w:rPr>
        <w:t>محمّد</w:t>
      </w:r>
      <w:r w:rsidR="000448F7">
        <w:rPr>
          <w:rtl/>
        </w:rPr>
        <w:t xml:space="preserve"> </w:t>
      </w:r>
      <w:r w:rsidRPr="004F2B07">
        <w:rPr>
          <w:rStyle w:val="libAlaemChar"/>
          <w:rtl/>
        </w:rPr>
        <w:t>صلى‌الله‌عليه‌وآله</w:t>
      </w:r>
      <w:r w:rsidRPr="00F87DC1">
        <w:rPr>
          <w:rtl/>
        </w:rPr>
        <w:t xml:space="preserve"> « وثالثها » </w:t>
      </w:r>
      <w:r w:rsidR="006634CE">
        <w:rPr>
          <w:rtl/>
        </w:rPr>
        <w:t xml:space="preserve">أنّ </w:t>
      </w:r>
      <w:r w:rsidRPr="00F87DC1">
        <w:rPr>
          <w:rtl/>
        </w:rPr>
        <w:t xml:space="preserve">المراد هو </w:t>
      </w:r>
      <w:r w:rsidR="000448F7">
        <w:rPr>
          <w:rtl/>
        </w:rPr>
        <w:t xml:space="preserve">عليّ </w:t>
      </w:r>
      <w:r w:rsidRPr="00F87DC1">
        <w:rPr>
          <w:rtl/>
        </w:rPr>
        <w:t xml:space="preserve">بن أبي طالب </w:t>
      </w:r>
      <w:r w:rsidR="00F766A1">
        <w:rPr>
          <w:rtl/>
        </w:rPr>
        <w:t xml:space="preserve">والمعنىّ </w:t>
      </w:r>
      <w:r w:rsidR="00437F28">
        <w:rPr>
          <w:rtl/>
        </w:rPr>
        <w:t xml:space="preserve">أنّه </w:t>
      </w:r>
      <w:r w:rsidRPr="00F87DC1">
        <w:rPr>
          <w:rtl/>
        </w:rPr>
        <w:t>يتلو تلك البينة وقوله</w:t>
      </w:r>
      <w:r w:rsidR="00FF40F6">
        <w:rPr>
          <w:rtl/>
        </w:rPr>
        <w:t>:</w:t>
      </w:r>
      <w:r w:rsidRPr="00F87DC1">
        <w:rPr>
          <w:rtl/>
        </w:rPr>
        <w:t xml:space="preserve"> « منه » </w:t>
      </w:r>
      <w:r w:rsidR="000C2031">
        <w:rPr>
          <w:rtl/>
        </w:rPr>
        <w:t xml:space="preserve">أيّ </w:t>
      </w:r>
      <w:r w:rsidRPr="00F87DC1">
        <w:rPr>
          <w:rtl/>
        </w:rPr>
        <w:t xml:space="preserve">هذا الشاهد من </w:t>
      </w:r>
      <w:r w:rsidR="000E4DCD">
        <w:rPr>
          <w:rtl/>
        </w:rPr>
        <w:t>محمّد</w:t>
      </w:r>
      <w:r w:rsidR="000448F7">
        <w:rPr>
          <w:rtl/>
        </w:rPr>
        <w:t xml:space="preserve"> </w:t>
      </w:r>
      <w:r w:rsidRPr="00F87DC1">
        <w:rPr>
          <w:rtl/>
        </w:rPr>
        <w:t>وبعض منه</w:t>
      </w:r>
      <w:r w:rsidR="00FF40F6">
        <w:rPr>
          <w:rtl/>
        </w:rPr>
        <w:t>،</w:t>
      </w:r>
      <w:r w:rsidRPr="00F87DC1">
        <w:rPr>
          <w:rtl/>
        </w:rPr>
        <w:t xml:space="preserve"> والمراد منه تشريف هذا الشاهد ب</w:t>
      </w:r>
      <w:r w:rsidR="00437F28">
        <w:rPr>
          <w:rtl/>
        </w:rPr>
        <w:t xml:space="preserve">أنّه </w:t>
      </w:r>
      <w:r w:rsidRPr="00F87DC1">
        <w:rPr>
          <w:rtl/>
        </w:rPr>
        <w:t xml:space="preserve">بعض من </w:t>
      </w:r>
      <w:r w:rsidR="000E4DCD">
        <w:rPr>
          <w:rtl/>
        </w:rPr>
        <w:t>محمّد</w:t>
      </w:r>
      <w:r w:rsidR="000448F7">
        <w:rPr>
          <w:rtl/>
        </w:rPr>
        <w:t xml:space="preserve"> </w:t>
      </w:r>
      <w:r w:rsidRPr="004F2B07">
        <w:rPr>
          <w:rStyle w:val="libAlaemChar"/>
          <w:rtl/>
        </w:rPr>
        <w:t>صلى‌الله‌عليه‌وآله</w:t>
      </w:r>
      <w:r w:rsidR="00FF40F6">
        <w:rPr>
          <w:rtl/>
        </w:rPr>
        <w:t>،</w:t>
      </w:r>
      <w:r w:rsidRPr="00F87DC1">
        <w:rPr>
          <w:rtl/>
        </w:rPr>
        <w:t xml:space="preserve"> انتهى.</w:t>
      </w:r>
    </w:p>
    <w:p w:rsidR="00275B3C" w:rsidRPr="00F87DC1" w:rsidRDefault="00275B3C" w:rsidP="004F2B07">
      <w:pPr>
        <w:pStyle w:val="libNormal"/>
        <w:rPr>
          <w:rtl/>
        </w:rPr>
      </w:pPr>
      <w:r w:rsidRPr="00F87DC1">
        <w:rPr>
          <w:rtl/>
        </w:rPr>
        <w:t xml:space="preserve">وروى السيوطي من مشاهير علماء المخالفين </w:t>
      </w:r>
      <w:r w:rsidR="00B179DD">
        <w:rPr>
          <w:rtl/>
        </w:rPr>
        <w:t>أيضاً</w:t>
      </w:r>
      <w:r w:rsidR="00FB1279">
        <w:rPr>
          <w:rtl/>
        </w:rPr>
        <w:t xml:space="preserve"> </w:t>
      </w:r>
      <w:r w:rsidRPr="00F87DC1">
        <w:rPr>
          <w:rtl/>
        </w:rPr>
        <w:t>في الد</w:t>
      </w:r>
      <w:r w:rsidR="00564DB3">
        <w:rPr>
          <w:rFonts w:hint="cs"/>
          <w:rtl/>
        </w:rPr>
        <w:t>ّ</w:t>
      </w:r>
      <w:r w:rsidRPr="00F87DC1">
        <w:rPr>
          <w:rtl/>
        </w:rPr>
        <w:t xml:space="preserve">ر المنثور عن ابن أبي حاتم وابن مردويه وأبي نعيم في المعرفة عن </w:t>
      </w:r>
      <w:r w:rsidR="000448F7">
        <w:rPr>
          <w:rtl/>
        </w:rPr>
        <w:t xml:space="preserve">عليّ </w:t>
      </w:r>
      <w:r w:rsidRPr="004F2B07">
        <w:rPr>
          <w:rStyle w:val="libAlaemChar"/>
          <w:rtl/>
        </w:rPr>
        <w:t>عليه‌السلام</w:t>
      </w:r>
      <w:r w:rsidRPr="00F87DC1">
        <w:rPr>
          <w:rtl/>
        </w:rPr>
        <w:t xml:space="preserve"> قال</w:t>
      </w:r>
      <w:r w:rsidR="00FF40F6">
        <w:rPr>
          <w:rtl/>
        </w:rPr>
        <w:t>:</w:t>
      </w:r>
      <w:r w:rsidRPr="00F87DC1">
        <w:rPr>
          <w:rtl/>
        </w:rPr>
        <w:t xml:space="preserve"> ما من ر</w:t>
      </w:r>
      <w:r w:rsidR="00D545AF">
        <w:rPr>
          <w:rtl/>
        </w:rPr>
        <w:t xml:space="preserve">جلَّ </w:t>
      </w:r>
      <w:r w:rsidRPr="00F87DC1">
        <w:rPr>
          <w:rtl/>
        </w:rPr>
        <w:t xml:space="preserve">من قريش </w:t>
      </w:r>
      <w:r w:rsidR="009F0F8B">
        <w:rPr>
          <w:rtl/>
        </w:rPr>
        <w:t xml:space="preserve">إلّا </w:t>
      </w:r>
      <w:r w:rsidRPr="00F87DC1">
        <w:rPr>
          <w:rtl/>
        </w:rPr>
        <w:t xml:space="preserve">نزلت فيه طائفة من </w:t>
      </w:r>
      <w:r w:rsidR="00EC52FC">
        <w:rPr>
          <w:rtl/>
        </w:rPr>
        <w:t xml:space="preserve">القران </w:t>
      </w:r>
      <w:r w:rsidRPr="00F87DC1">
        <w:rPr>
          <w:rtl/>
        </w:rPr>
        <w:t>ف</w:t>
      </w:r>
      <w:r w:rsidR="00444040">
        <w:rPr>
          <w:rtl/>
        </w:rPr>
        <w:t xml:space="preserve">قال: </w:t>
      </w:r>
      <w:r w:rsidRPr="00F87DC1">
        <w:rPr>
          <w:rtl/>
        </w:rPr>
        <w:t>رجل</w:t>
      </w:r>
      <w:r w:rsidR="00FF40F6">
        <w:rPr>
          <w:rtl/>
        </w:rPr>
        <w:t>:</w:t>
      </w:r>
      <w:r w:rsidRPr="00F87DC1">
        <w:rPr>
          <w:rtl/>
        </w:rPr>
        <w:t xml:space="preserve"> ما نزل فيك</w:t>
      </w:r>
      <w:r>
        <w:rPr>
          <w:rtl/>
        </w:rPr>
        <w:t>؟</w:t>
      </w:r>
      <w:r w:rsidRPr="00F87DC1">
        <w:rPr>
          <w:rtl/>
        </w:rPr>
        <w:t xml:space="preserve"> قال</w:t>
      </w:r>
      <w:r w:rsidR="00FF40F6">
        <w:rPr>
          <w:rtl/>
        </w:rPr>
        <w:t>:</w:t>
      </w:r>
      <w:r>
        <w:rPr>
          <w:rtl/>
        </w:rPr>
        <w:t xml:space="preserve"> </w:t>
      </w:r>
      <w:r w:rsidR="00F766A1">
        <w:rPr>
          <w:rtl/>
        </w:rPr>
        <w:t xml:space="preserve">إمّا </w:t>
      </w:r>
      <w:r w:rsidRPr="00F87DC1">
        <w:rPr>
          <w:rtl/>
        </w:rPr>
        <w:t>تقرأ سورة هود</w:t>
      </w:r>
      <w:r w:rsidR="00FF40F6">
        <w:rPr>
          <w:rtl/>
        </w:rPr>
        <w:t>:</w:t>
      </w:r>
      <w:r>
        <w:rPr>
          <w:rtl/>
        </w:rPr>
        <w:t xml:space="preserve"> « </w:t>
      </w:r>
      <w:r w:rsidRPr="00275B3C">
        <w:rPr>
          <w:rStyle w:val="libAieChar"/>
          <w:rtl/>
        </w:rPr>
        <w:t xml:space="preserve">أَفَمَنْ </w:t>
      </w:r>
      <w:r w:rsidR="00D647A4">
        <w:rPr>
          <w:rStyle w:val="libAieChar"/>
          <w:rtl/>
        </w:rPr>
        <w:t xml:space="preserve">كان </w:t>
      </w:r>
      <w:r w:rsidRPr="00275B3C">
        <w:rPr>
          <w:rStyle w:val="libAieChar"/>
          <w:rtl/>
        </w:rPr>
        <w:t>عَلى بَيِّنَةٍ مِنْ رَبِّهِ وَيَتْلُوهُ شاهِدٌ مِنْهُ</w:t>
      </w:r>
      <w:r w:rsidRPr="00164CA4">
        <w:rPr>
          <w:rtl/>
        </w:rPr>
        <w:t xml:space="preserve"> </w:t>
      </w:r>
      <w:r w:rsidRPr="00D75160">
        <w:rPr>
          <w:rtl/>
        </w:rPr>
        <w:t>»</w:t>
      </w:r>
      <w:r w:rsidRPr="00164CA4">
        <w:rPr>
          <w:rtl/>
        </w:rPr>
        <w:t xml:space="preserve"> </w:t>
      </w:r>
      <w:r w:rsidRPr="00F87DC1">
        <w:rPr>
          <w:rtl/>
        </w:rPr>
        <w:t>رسول الله على بينة من ربه</w:t>
      </w:r>
      <w:r w:rsidR="00FF40F6">
        <w:rPr>
          <w:rtl/>
        </w:rPr>
        <w:t>،</w:t>
      </w:r>
      <w:r w:rsidRPr="00F87DC1">
        <w:rPr>
          <w:rtl/>
        </w:rPr>
        <w:t xml:space="preserve"> وأنا شاهد منه.</w:t>
      </w:r>
    </w:p>
    <w:p w:rsidR="00275B3C" w:rsidRPr="00F87DC1" w:rsidRDefault="00444040" w:rsidP="004F2B07">
      <w:pPr>
        <w:pStyle w:val="libNormal"/>
        <w:rPr>
          <w:rtl/>
        </w:rPr>
      </w:pPr>
      <w:r>
        <w:rPr>
          <w:rtl/>
        </w:rPr>
        <w:t xml:space="preserve">قال: </w:t>
      </w:r>
      <w:r w:rsidR="008568D8">
        <w:rPr>
          <w:rtl/>
        </w:rPr>
        <w:t xml:space="preserve">الطبرسيّ </w:t>
      </w:r>
      <w:r w:rsidR="00275B3C">
        <w:rPr>
          <w:rtl/>
        </w:rPr>
        <w:t>(ره)</w:t>
      </w:r>
      <w:r w:rsidR="00275B3C" w:rsidRPr="00F87DC1">
        <w:rPr>
          <w:rtl/>
        </w:rPr>
        <w:t xml:space="preserve"> في مجمع البيان</w:t>
      </w:r>
      <w:r w:rsidR="00FF40F6">
        <w:rPr>
          <w:rtl/>
        </w:rPr>
        <w:t>:</w:t>
      </w:r>
      <w:r w:rsidR="00275B3C" w:rsidRPr="00F87DC1">
        <w:rPr>
          <w:rtl/>
        </w:rPr>
        <w:t xml:space="preserve"> المراد بالبينة </w:t>
      </w:r>
      <w:r w:rsidR="00EC52FC">
        <w:rPr>
          <w:rtl/>
        </w:rPr>
        <w:t xml:space="preserve">القران </w:t>
      </w:r>
      <w:r w:rsidR="00275B3C" w:rsidRPr="00F87DC1">
        <w:rPr>
          <w:rtl/>
        </w:rPr>
        <w:t xml:space="preserve">وبمن </w:t>
      </w:r>
      <w:r w:rsidR="00D647A4">
        <w:rPr>
          <w:rtl/>
        </w:rPr>
        <w:t xml:space="preserve">كان </w:t>
      </w:r>
      <w:r w:rsidR="00275B3C" w:rsidRPr="00F87DC1">
        <w:rPr>
          <w:rtl/>
        </w:rPr>
        <w:t>على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هود</w:t>
      </w:r>
      <w:r w:rsidR="00FF40F6">
        <w:rPr>
          <w:rtl/>
        </w:rPr>
        <w:t>:</w:t>
      </w:r>
      <w:r w:rsidRPr="00F87DC1">
        <w:rPr>
          <w:rtl/>
        </w:rPr>
        <w:t xml:space="preserve"> 17.</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ف</w:t>
      </w:r>
      <w:r w:rsidR="00444040">
        <w:rPr>
          <w:rtl/>
        </w:rPr>
        <w:t xml:space="preserve">قال: </w:t>
      </w:r>
      <w:r w:rsidRPr="00F87DC1">
        <w:rPr>
          <w:rtl/>
        </w:rPr>
        <w:t xml:space="preserve">أمير المؤمنين صلوات الله عليه الشاهد على رسول الله </w:t>
      </w:r>
      <w:r w:rsidRPr="004F2B07">
        <w:rPr>
          <w:rStyle w:val="libAlaemChar"/>
          <w:rtl/>
        </w:rPr>
        <w:t>صلى‌الله‌عليه‌وآله</w:t>
      </w:r>
      <w:r w:rsidRPr="00F87DC1">
        <w:rPr>
          <w:rtl/>
        </w:rPr>
        <w:t xml:space="preserve"> ورسول الله </w:t>
      </w:r>
      <w:r w:rsidRPr="004F2B07">
        <w:rPr>
          <w:rStyle w:val="libAlaemChar"/>
          <w:rtl/>
        </w:rPr>
        <w:t>صلى‌الله‌عليه‌وآله</w:t>
      </w:r>
      <w:r w:rsidRPr="00F87DC1">
        <w:rPr>
          <w:rtl/>
        </w:rPr>
        <w:t xml:space="preserve"> على بي</w:t>
      </w:r>
      <w:r w:rsidR="00564DB3">
        <w:rPr>
          <w:rFonts w:hint="cs"/>
          <w:rtl/>
        </w:rPr>
        <w:t>ّ</w:t>
      </w:r>
      <w:r w:rsidRPr="00F87DC1">
        <w:rPr>
          <w:rtl/>
        </w:rPr>
        <w:t>نة من رب</w:t>
      </w:r>
      <w:r w:rsidR="00564DB3">
        <w:rPr>
          <w:rFonts w:hint="cs"/>
          <w:rtl/>
        </w:rPr>
        <w:t>ّ</w:t>
      </w:r>
      <w:r w:rsidRPr="00F87DC1">
        <w:rPr>
          <w:rtl/>
        </w:rPr>
        <w:t>ه</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448F7">
        <w:rPr>
          <w:rtl/>
        </w:rPr>
        <w:t>عليّ</w:t>
      </w:r>
      <w:r w:rsidR="002E3B1E">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بريد </w:t>
      </w:r>
      <w:r w:rsidR="00B179DD">
        <w:rPr>
          <w:rtl/>
        </w:rPr>
        <w:t xml:space="preserve">العجليّ </w:t>
      </w:r>
      <w:r w:rsidR="00444040">
        <w:rPr>
          <w:rtl/>
        </w:rPr>
        <w:t xml:space="preserve">قال: </w:t>
      </w:r>
      <w:r w:rsidRPr="00F87DC1">
        <w:rPr>
          <w:rtl/>
        </w:rPr>
        <w:t xml:space="preserve">قلت لأبي جعفر </w:t>
      </w:r>
      <w:r w:rsidRPr="004F2B07">
        <w:rPr>
          <w:rStyle w:val="libAlaemChar"/>
          <w:rtl/>
        </w:rPr>
        <w:t>عليه‌السلام</w:t>
      </w:r>
      <w:r w:rsidRPr="00F87DC1">
        <w:rPr>
          <w:rtl/>
        </w:rPr>
        <w:t xml:space="preserve"> قول الله تبارك وتعالى</w:t>
      </w:r>
      <w:r w:rsidR="00FF40F6">
        <w:rPr>
          <w:rFonts w:hint="cs"/>
          <w:rtl/>
        </w:rPr>
        <w:t>:</w:t>
      </w:r>
      <w:r>
        <w:rPr>
          <w:rtl/>
        </w:rPr>
        <w:t xml:space="preserve"> « </w:t>
      </w:r>
      <w:r w:rsidRPr="00275B3C">
        <w:rPr>
          <w:rStyle w:val="libAieChar"/>
          <w:rtl/>
        </w:rPr>
        <w:t xml:space="preserve">وَكَذلِكَ جَعَلْناكُمْ </w:t>
      </w:r>
      <w:r w:rsidR="00985B75">
        <w:rPr>
          <w:rStyle w:val="libAieChar"/>
          <w:rtl/>
        </w:rPr>
        <w:t xml:space="preserve">أمّة </w:t>
      </w:r>
      <w:r w:rsidRPr="00275B3C">
        <w:rPr>
          <w:rStyle w:val="libAieChar"/>
          <w:rtl/>
        </w:rPr>
        <w:t xml:space="preserve">وَسَطاً لِتَكُونُوا شُهَداءَ عَلَى النَّاسِ وَيَكُونَ الرَّسُولُ عَلَيْكُمْ </w:t>
      </w:r>
      <w:r w:rsidR="009823BA">
        <w:rPr>
          <w:rStyle w:val="libAieChar"/>
          <w:rtl/>
        </w:rPr>
        <w:t>شهيداً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نحن ال</w:t>
      </w:r>
      <w:r w:rsidR="00985B75">
        <w:rPr>
          <w:rtl/>
        </w:rPr>
        <w:t xml:space="preserve">أمّة </w:t>
      </w:r>
      <w:r w:rsidRPr="00F87DC1">
        <w:rPr>
          <w:rtl/>
        </w:rPr>
        <w:t>الوسط ونحن شهداء الله تبارك وتعالى على خلقه وحججه في أرضه قلت قوله تعالى</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 ارْكَعُوا وَاسْجُدُوا وَاعْبُدُوا رَبَّكُمْ وَافْ</w:t>
      </w:r>
      <w:r w:rsidR="00DD1041">
        <w:rPr>
          <w:rStyle w:val="libAieChar"/>
          <w:rtl/>
        </w:rPr>
        <w:t xml:space="preserve">علوّاً </w:t>
      </w:r>
      <w:r w:rsidRPr="00275B3C">
        <w:rPr>
          <w:rStyle w:val="libAieChar"/>
          <w:rtl/>
        </w:rPr>
        <w:t>الْخَيْرَ لَعَلَّكُمْ تُفْلِحُونَ وَجاهِدُوا فِي اللهِ حَقَّ جِهادِهِ هُوَ اجْتَباكُمْ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444040">
        <w:rPr>
          <w:rtl/>
        </w:rPr>
        <w:t xml:space="preserve">قال: </w:t>
      </w:r>
      <w:r w:rsidRPr="00F87DC1">
        <w:rPr>
          <w:rtl/>
        </w:rPr>
        <w:t>إي</w:t>
      </w:r>
      <w:r w:rsidR="002E3B1E">
        <w:rPr>
          <w:rFonts w:hint="cs"/>
          <w:rtl/>
        </w:rPr>
        <w:t>ّ</w:t>
      </w:r>
      <w:r w:rsidRPr="00F87DC1">
        <w:rPr>
          <w:rtl/>
        </w:rPr>
        <w:t>انا عنى ونحن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بي</w:t>
      </w:r>
      <w:r w:rsidR="002E3B1E">
        <w:rPr>
          <w:rFonts w:hint="cs"/>
          <w:rtl/>
        </w:rPr>
        <w:t>ّ</w:t>
      </w:r>
      <w:r w:rsidRPr="00F87DC1">
        <w:rPr>
          <w:rtl/>
        </w:rPr>
        <w:t xml:space="preserve">نة النبي </w:t>
      </w:r>
      <w:r w:rsidRPr="004F2B07">
        <w:rPr>
          <w:rStyle w:val="libAlaemChar"/>
          <w:rtl/>
        </w:rPr>
        <w:t>صلى‌الله‌عليه‌وآله</w:t>
      </w:r>
      <w:r w:rsidR="00FF40F6">
        <w:rPr>
          <w:rtl/>
        </w:rPr>
        <w:t>،</w:t>
      </w:r>
      <w:r w:rsidRPr="00F87DC1">
        <w:rPr>
          <w:rtl/>
        </w:rPr>
        <w:t xml:space="preserve"> وقيل</w:t>
      </w:r>
      <w:r w:rsidR="00FF40F6">
        <w:rPr>
          <w:rtl/>
        </w:rPr>
        <w:t>:</w:t>
      </w:r>
      <w:r w:rsidRPr="00F87DC1">
        <w:rPr>
          <w:rtl/>
        </w:rPr>
        <w:t xml:space="preserve"> المعنى به </w:t>
      </w:r>
      <w:r w:rsidR="00F317AA">
        <w:rPr>
          <w:rtl/>
        </w:rPr>
        <w:t xml:space="preserve">كلّ </w:t>
      </w:r>
      <w:r w:rsidRPr="00F87DC1">
        <w:rPr>
          <w:rtl/>
        </w:rPr>
        <w:t>محق</w:t>
      </w:r>
      <w:r w:rsidR="002E3B1E">
        <w:rPr>
          <w:rFonts w:hint="cs"/>
          <w:rtl/>
        </w:rPr>
        <w:t>ّ</w:t>
      </w:r>
      <w:r w:rsidRPr="00F87DC1">
        <w:rPr>
          <w:rtl/>
        </w:rPr>
        <w:t xml:space="preserve"> يدين ب</w:t>
      </w:r>
      <w:r w:rsidR="00B638DF">
        <w:rPr>
          <w:rtl/>
        </w:rPr>
        <w:t xml:space="preserve">حجّة </w:t>
      </w:r>
      <w:r w:rsidRPr="00F87DC1">
        <w:rPr>
          <w:rtl/>
        </w:rPr>
        <w:t>وبي</w:t>
      </w:r>
      <w:r w:rsidR="002E3B1E">
        <w:rPr>
          <w:rFonts w:hint="cs"/>
          <w:rtl/>
        </w:rPr>
        <w:t>ّ</w:t>
      </w:r>
      <w:r w:rsidRPr="00F87DC1">
        <w:rPr>
          <w:rtl/>
        </w:rPr>
        <w:t>نة</w:t>
      </w:r>
      <w:r w:rsidR="00FF40F6">
        <w:rPr>
          <w:rtl/>
        </w:rPr>
        <w:t>،</w:t>
      </w:r>
      <w:r w:rsidRPr="00F87DC1">
        <w:rPr>
          <w:rtl/>
        </w:rPr>
        <w:t xml:space="preserve"> وقيل</w:t>
      </w:r>
      <w:r w:rsidR="00FF40F6">
        <w:rPr>
          <w:rtl/>
        </w:rPr>
        <w:t>:</w:t>
      </w:r>
      <w:r w:rsidRPr="00F87DC1">
        <w:rPr>
          <w:rtl/>
        </w:rPr>
        <w:t xml:space="preserve"> هم المؤمنون من أصحاب </w:t>
      </w:r>
      <w:r w:rsidR="000E4DCD">
        <w:rPr>
          <w:rtl/>
        </w:rPr>
        <w:t>محمّد</w:t>
      </w:r>
      <w:r w:rsidR="000448F7">
        <w:rPr>
          <w:rtl/>
        </w:rPr>
        <w:t xml:space="preserve"> </w:t>
      </w:r>
      <w:r w:rsidRPr="004F2B07">
        <w:rPr>
          <w:rStyle w:val="libAlaemChar"/>
          <w:rtl/>
        </w:rPr>
        <w:t>صلى‌الله‌عليه‌وآله</w:t>
      </w:r>
      <w:r>
        <w:rPr>
          <w:rtl/>
        </w:rPr>
        <w:t xml:space="preserve"> « </w:t>
      </w:r>
      <w:r w:rsidRPr="00275B3C">
        <w:rPr>
          <w:rStyle w:val="libAieChar"/>
          <w:rtl/>
        </w:rPr>
        <w:t>وَيَتْلُوهُ شاهِدٌ مِنْهُ</w:t>
      </w:r>
      <w:r w:rsidRPr="00164CA4">
        <w:rPr>
          <w:rtl/>
        </w:rPr>
        <w:t xml:space="preserve"> </w:t>
      </w:r>
      <w:r w:rsidRPr="00D75160">
        <w:rPr>
          <w:rtl/>
        </w:rPr>
        <w:t>»</w:t>
      </w:r>
      <w:r w:rsidRPr="00164CA4">
        <w:rPr>
          <w:rtl/>
        </w:rPr>
        <w:t xml:space="preserve"> </w:t>
      </w:r>
      <w:r w:rsidR="000C2031">
        <w:rPr>
          <w:rtl/>
        </w:rPr>
        <w:t xml:space="preserve">أيّ </w:t>
      </w:r>
      <w:r w:rsidRPr="00F87DC1">
        <w:rPr>
          <w:rtl/>
        </w:rPr>
        <w:t>ويتبعه من يشهد بصح</w:t>
      </w:r>
      <w:r w:rsidR="002E3B1E">
        <w:rPr>
          <w:rFonts w:hint="cs"/>
          <w:rtl/>
        </w:rPr>
        <w:t>ّ</w:t>
      </w:r>
      <w:r w:rsidRPr="00F87DC1">
        <w:rPr>
          <w:rtl/>
        </w:rPr>
        <w:t>ته منه</w:t>
      </w:r>
      <w:r w:rsidR="00FF40F6">
        <w:rPr>
          <w:rtl/>
        </w:rPr>
        <w:t>،</w:t>
      </w:r>
      <w:r w:rsidRPr="00F87DC1">
        <w:rPr>
          <w:rtl/>
        </w:rPr>
        <w:t xml:space="preserve"> واختلف في معناه فقيل</w:t>
      </w:r>
      <w:r w:rsidR="00FF40F6">
        <w:rPr>
          <w:rtl/>
        </w:rPr>
        <w:t>:</w:t>
      </w:r>
      <w:r w:rsidRPr="00F87DC1">
        <w:rPr>
          <w:rtl/>
        </w:rPr>
        <w:t xml:space="preserve"> الشاهد جبرئيل يتلو </w:t>
      </w:r>
      <w:r w:rsidR="00EC52FC">
        <w:rPr>
          <w:rtl/>
        </w:rPr>
        <w:t xml:space="preserve">القران </w:t>
      </w:r>
      <w:r w:rsidRPr="00F87DC1">
        <w:rPr>
          <w:rtl/>
        </w:rPr>
        <w:t xml:space="preserve">على النبي </w:t>
      </w:r>
      <w:r w:rsidRPr="004F2B07">
        <w:rPr>
          <w:rStyle w:val="libAlaemChar"/>
          <w:rtl/>
        </w:rPr>
        <w:t>صلى‌الله‌عليه‌وآله</w:t>
      </w:r>
      <w:r w:rsidRPr="00F87DC1">
        <w:rPr>
          <w:rtl/>
        </w:rPr>
        <w:t xml:space="preserve"> من الله</w:t>
      </w:r>
      <w:r w:rsidR="00FF40F6">
        <w:rPr>
          <w:rtl/>
        </w:rPr>
        <w:t>،</w:t>
      </w:r>
      <w:r w:rsidRPr="00F87DC1">
        <w:rPr>
          <w:rtl/>
        </w:rPr>
        <w:t xml:space="preserve"> وقيل</w:t>
      </w:r>
      <w:r w:rsidR="00FF40F6">
        <w:rPr>
          <w:rtl/>
        </w:rPr>
        <w:t>:</w:t>
      </w:r>
      <w:r w:rsidRPr="00F87DC1">
        <w:rPr>
          <w:rtl/>
        </w:rPr>
        <w:t xml:space="preserve"> </w:t>
      </w:r>
      <w:r w:rsidR="000E4DCD">
        <w:rPr>
          <w:rtl/>
        </w:rPr>
        <w:t>محمّد</w:t>
      </w:r>
      <w:r w:rsidR="000448F7">
        <w:rPr>
          <w:rtl/>
        </w:rPr>
        <w:t xml:space="preserve"> </w:t>
      </w:r>
      <w:r w:rsidRPr="004F2B07">
        <w:rPr>
          <w:rStyle w:val="libAlaemChar"/>
          <w:rtl/>
        </w:rPr>
        <w:t>صلى‌الله‌عليه‌وآله</w:t>
      </w:r>
      <w:r w:rsidR="00FF40F6">
        <w:rPr>
          <w:rtl/>
        </w:rPr>
        <w:t>،</w:t>
      </w:r>
      <w:r w:rsidRPr="00F87DC1">
        <w:rPr>
          <w:rtl/>
        </w:rPr>
        <w:t xml:space="preserve"> وقيل</w:t>
      </w:r>
      <w:r w:rsidR="00FF40F6">
        <w:rPr>
          <w:rtl/>
        </w:rPr>
        <w:t>:</w:t>
      </w:r>
      <w:r w:rsidRPr="00F87DC1">
        <w:rPr>
          <w:rtl/>
        </w:rPr>
        <w:t xml:space="preserve"> لس</w:t>
      </w:r>
      <w:r w:rsidR="00437F28">
        <w:rPr>
          <w:rtl/>
        </w:rPr>
        <w:t xml:space="preserve">أنّه </w:t>
      </w:r>
      <w:r w:rsidRPr="004F2B07">
        <w:rPr>
          <w:rStyle w:val="libAlaemChar"/>
          <w:rtl/>
        </w:rPr>
        <w:t>صلى‌الله‌عليه‌وآله</w:t>
      </w:r>
      <w:r w:rsidR="00FF40F6">
        <w:rPr>
          <w:rtl/>
        </w:rPr>
        <w:t>،</w:t>
      </w:r>
      <w:r w:rsidRPr="00F87DC1">
        <w:rPr>
          <w:rtl/>
        </w:rPr>
        <w:t xml:space="preserve"> </w:t>
      </w:r>
      <w:r w:rsidR="000C2031">
        <w:rPr>
          <w:rtl/>
        </w:rPr>
        <w:t xml:space="preserve">أيّ </w:t>
      </w:r>
      <w:r w:rsidRPr="00F87DC1">
        <w:rPr>
          <w:rtl/>
        </w:rPr>
        <w:t xml:space="preserve">يتلو </w:t>
      </w:r>
      <w:r w:rsidR="00EC52FC">
        <w:rPr>
          <w:rtl/>
        </w:rPr>
        <w:t xml:space="preserve">القران </w:t>
      </w:r>
      <w:r w:rsidRPr="00F87DC1">
        <w:rPr>
          <w:rtl/>
        </w:rPr>
        <w:t>بلس</w:t>
      </w:r>
      <w:r w:rsidR="00437F28">
        <w:rPr>
          <w:rtl/>
        </w:rPr>
        <w:t xml:space="preserve">أنّه </w:t>
      </w:r>
      <w:r w:rsidRPr="00F87DC1">
        <w:rPr>
          <w:rtl/>
        </w:rPr>
        <w:t>وقيل</w:t>
      </w:r>
      <w:r w:rsidR="00FF40F6">
        <w:rPr>
          <w:rtl/>
        </w:rPr>
        <w:t>:</w:t>
      </w:r>
      <w:r w:rsidRPr="00F87DC1">
        <w:rPr>
          <w:rtl/>
        </w:rPr>
        <w:t xml:space="preserve"> الشاهد منه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يشهد للنبي </w:t>
      </w:r>
      <w:r w:rsidRPr="004F2B07">
        <w:rPr>
          <w:rStyle w:val="libAlaemChar"/>
          <w:rtl/>
        </w:rPr>
        <w:t>صلى‌الله‌عليه‌وآله</w:t>
      </w:r>
      <w:r w:rsidR="00FF40F6">
        <w:rPr>
          <w:rtl/>
        </w:rPr>
        <w:t>،</w:t>
      </w:r>
      <w:r w:rsidRPr="00F87DC1">
        <w:rPr>
          <w:rtl/>
        </w:rPr>
        <w:t xml:space="preserve"> وهو المرو</w:t>
      </w:r>
      <w:r w:rsidR="002E3B1E">
        <w:rPr>
          <w:rFonts w:hint="cs"/>
          <w:rtl/>
        </w:rPr>
        <w:t>ّ</w:t>
      </w:r>
      <w:r w:rsidRPr="00F87DC1">
        <w:rPr>
          <w:rtl/>
        </w:rPr>
        <w:t>ي عن أبي جعفر و</w:t>
      </w:r>
      <w:r w:rsidR="000448F7">
        <w:rPr>
          <w:rtl/>
        </w:rPr>
        <w:t xml:space="preserve">عليّ </w:t>
      </w:r>
      <w:r w:rsidRPr="00F87DC1">
        <w:rPr>
          <w:rtl/>
        </w:rPr>
        <w:t xml:space="preserve">بن موسى </w:t>
      </w:r>
      <w:r w:rsidR="00C85F3E">
        <w:rPr>
          <w:rtl/>
        </w:rPr>
        <w:t xml:space="preserve">الرّضا </w:t>
      </w:r>
      <w:r w:rsidRPr="004F2B07">
        <w:rPr>
          <w:rStyle w:val="libAlaemChar"/>
          <w:rtl/>
        </w:rPr>
        <w:t>عليهما‌السلام</w:t>
      </w:r>
      <w:r w:rsidR="00FF40F6">
        <w:rPr>
          <w:rtl/>
        </w:rPr>
        <w:t>،</w:t>
      </w:r>
      <w:r w:rsidRPr="00F87DC1">
        <w:rPr>
          <w:rtl/>
        </w:rPr>
        <w:t xml:space="preserve"> ورواه الطبري بإسناده عن جابر بن عبد الله عن </w:t>
      </w:r>
      <w:r w:rsidR="000448F7">
        <w:rPr>
          <w:rtl/>
        </w:rPr>
        <w:t xml:space="preserve">عليّ </w:t>
      </w:r>
      <w:r w:rsidRPr="004F2B07">
        <w:rPr>
          <w:rStyle w:val="libAlaemChar"/>
          <w:rtl/>
        </w:rPr>
        <w:t>عليه‌السلام</w:t>
      </w:r>
      <w:r w:rsidR="00FF40F6">
        <w:rPr>
          <w:rtl/>
        </w:rPr>
        <w:t>،</w:t>
      </w:r>
      <w:r w:rsidRPr="00F87DC1">
        <w:rPr>
          <w:rtl/>
        </w:rPr>
        <w:t xml:space="preserve"> وقيل</w:t>
      </w:r>
      <w:r w:rsidR="00FF40F6">
        <w:rPr>
          <w:rtl/>
        </w:rPr>
        <w:t>:</w:t>
      </w:r>
      <w:r w:rsidRPr="00F87DC1">
        <w:rPr>
          <w:rtl/>
        </w:rPr>
        <w:t xml:space="preserve"> الشاهد ملك يسدده ويحفظه</w:t>
      </w:r>
      <w:r w:rsidR="00FF40F6">
        <w:rPr>
          <w:rtl/>
        </w:rPr>
        <w:t>،</w:t>
      </w:r>
      <w:r w:rsidRPr="00F87DC1">
        <w:rPr>
          <w:rtl/>
        </w:rPr>
        <w:t xml:space="preserve"> وقيل</w:t>
      </w:r>
      <w:r w:rsidR="00FF40F6">
        <w:rPr>
          <w:rtl/>
        </w:rPr>
        <w:t>:</w:t>
      </w:r>
      <w:r w:rsidRPr="00F87DC1">
        <w:rPr>
          <w:rtl/>
        </w:rPr>
        <w:t xml:space="preserve"> بينة من ربه </w:t>
      </w:r>
      <w:r w:rsidR="00B638DF">
        <w:rPr>
          <w:rtl/>
        </w:rPr>
        <w:t xml:space="preserve">حجّة </w:t>
      </w:r>
      <w:r w:rsidRPr="00F87DC1">
        <w:rPr>
          <w:rtl/>
        </w:rPr>
        <w:t>من عقله</w:t>
      </w:r>
      <w:r w:rsidR="00FF40F6">
        <w:rPr>
          <w:rtl/>
        </w:rPr>
        <w:t>،</w:t>
      </w:r>
      <w:r w:rsidRPr="00F87DC1">
        <w:rPr>
          <w:rtl/>
        </w:rPr>
        <w:t xml:space="preserve"> وأضاف البينة إليه تعالى ل</w:t>
      </w:r>
      <w:r w:rsidR="00437F28">
        <w:rPr>
          <w:rtl/>
        </w:rPr>
        <w:t xml:space="preserve">أنّه </w:t>
      </w:r>
      <w:r w:rsidRPr="00F87DC1">
        <w:rPr>
          <w:rtl/>
        </w:rPr>
        <w:t>ينصب الأدلة العقلية والشرعية</w:t>
      </w:r>
      <w:r>
        <w:rPr>
          <w:rtl/>
        </w:rPr>
        <w:t xml:space="preserve"> « </w:t>
      </w:r>
      <w:r w:rsidRPr="00275B3C">
        <w:rPr>
          <w:rStyle w:val="libAieChar"/>
          <w:rtl/>
        </w:rPr>
        <w:t>وَيَتْلُوهُ شاهِدٌ مِنْهُ</w:t>
      </w:r>
      <w:r w:rsidRPr="00164CA4">
        <w:rPr>
          <w:rtl/>
        </w:rPr>
        <w:t xml:space="preserve"> </w:t>
      </w:r>
      <w:r w:rsidRPr="00D75160">
        <w:rPr>
          <w:rtl/>
        </w:rPr>
        <w:t>»</w:t>
      </w:r>
      <w:r w:rsidRPr="00164CA4">
        <w:rPr>
          <w:rtl/>
        </w:rPr>
        <w:t xml:space="preserve"> </w:t>
      </w:r>
      <w:r w:rsidRPr="00F87DC1">
        <w:rPr>
          <w:rtl/>
        </w:rPr>
        <w:t>يشهد بصحته وهو القرآن</w:t>
      </w:r>
      <w:r w:rsidR="00FF40F6">
        <w:rPr>
          <w:rtl/>
        </w:rPr>
        <w:t>،</w:t>
      </w:r>
      <w:r w:rsidRPr="00F87DC1">
        <w:rPr>
          <w:rtl/>
        </w:rPr>
        <w:t xml:space="preserve"> انتهى.</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الشاهد على رسول الله </w:t>
      </w:r>
      <w:r w:rsidRPr="004F2B07">
        <w:rPr>
          <w:rStyle w:val="libAlaemChar"/>
          <w:rtl/>
        </w:rPr>
        <w:t>صلى‌الله‌عليه‌وآله</w:t>
      </w:r>
      <w:r w:rsidR="00FF40F6">
        <w:rPr>
          <w:rtl/>
        </w:rPr>
        <w:t>،</w:t>
      </w:r>
      <w:r w:rsidRPr="00F87DC1">
        <w:rPr>
          <w:rtl/>
        </w:rPr>
        <w:t xml:space="preserve"> </w:t>
      </w:r>
      <w:r w:rsidR="000C2031">
        <w:rPr>
          <w:rtl/>
        </w:rPr>
        <w:t xml:space="preserve">أيّ </w:t>
      </w:r>
      <w:r w:rsidRPr="00F87DC1">
        <w:rPr>
          <w:rtl/>
        </w:rPr>
        <w:t>في تبليغه إلى ال</w:t>
      </w:r>
      <w:r w:rsidR="00985B75">
        <w:rPr>
          <w:rtl/>
        </w:rPr>
        <w:t xml:space="preserve">أمّة </w:t>
      </w:r>
      <w:r w:rsidRPr="00F87DC1">
        <w:rPr>
          <w:rtl/>
        </w:rPr>
        <w:t>ما أ</w:t>
      </w:r>
      <w:r w:rsidR="00877E94">
        <w:rPr>
          <w:rtl/>
        </w:rPr>
        <w:t xml:space="preserve">مرّ </w:t>
      </w:r>
      <w:r w:rsidRPr="00F87DC1">
        <w:rPr>
          <w:rtl/>
        </w:rPr>
        <w:t>بتبليغه</w:t>
      </w:r>
      <w:r w:rsidR="00FF40F6">
        <w:rPr>
          <w:rtl/>
        </w:rPr>
        <w:t>،</w:t>
      </w:r>
      <w:r w:rsidRPr="00F87DC1">
        <w:rPr>
          <w:rtl/>
        </w:rPr>
        <w:t xml:space="preserve"> أو « على » بمعنى اللام </w:t>
      </w:r>
      <w:r w:rsidR="000C2031">
        <w:rPr>
          <w:rtl/>
        </w:rPr>
        <w:t xml:space="preserve">أيّ </w:t>
      </w:r>
      <w:r w:rsidRPr="00F87DC1">
        <w:rPr>
          <w:rtl/>
        </w:rPr>
        <w:t>المص</w:t>
      </w:r>
      <w:r w:rsidR="00FF46E5">
        <w:rPr>
          <w:rtl/>
        </w:rPr>
        <w:t xml:space="preserve">دقّ </w:t>
      </w:r>
      <w:r w:rsidRPr="00F87DC1">
        <w:rPr>
          <w:rtl/>
        </w:rPr>
        <w:t xml:space="preserve">له أو هو </w:t>
      </w:r>
      <w:r w:rsidRPr="004F2B07">
        <w:rPr>
          <w:rStyle w:val="libAlaemChar"/>
          <w:rtl/>
        </w:rPr>
        <w:t>عليه‌السلام</w:t>
      </w:r>
      <w:r w:rsidRPr="00F87DC1">
        <w:rPr>
          <w:rtl/>
        </w:rPr>
        <w:t xml:space="preserve"> شاهد بعلومه ومعجزاته وكمالاته إلى حقية النبي </w:t>
      </w:r>
      <w:r w:rsidRPr="004F2B07">
        <w:rPr>
          <w:rStyle w:val="libAlaemChar"/>
          <w:rtl/>
        </w:rPr>
        <w:t>صلى‌الله‌عليه‌وآله</w:t>
      </w:r>
      <w:r w:rsidR="00FF40F6">
        <w:rPr>
          <w:rtl/>
        </w:rPr>
        <w:t>،</w:t>
      </w:r>
      <w:r w:rsidRPr="00F87DC1">
        <w:rPr>
          <w:rtl/>
        </w:rPr>
        <w:t xml:space="preserve"> ولا يخفى </w:t>
      </w:r>
      <w:r w:rsidR="006634CE">
        <w:rPr>
          <w:rtl/>
        </w:rPr>
        <w:t xml:space="preserve">أنّ </w:t>
      </w:r>
      <w:r w:rsidRPr="00F87DC1">
        <w:rPr>
          <w:rtl/>
        </w:rPr>
        <w:t xml:space="preserve">« يتلوه » </w:t>
      </w:r>
      <w:r w:rsidR="00EC52FC">
        <w:rPr>
          <w:rtl/>
        </w:rPr>
        <w:t xml:space="preserve">يدّل </w:t>
      </w:r>
      <w:r w:rsidRPr="00F87DC1">
        <w:rPr>
          <w:rtl/>
        </w:rPr>
        <w:t xml:space="preserve">على </w:t>
      </w:r>
      <w:r w:rsidR="00437F28">
        <w:rPr>
          <w:rtl/>
        </w:rPr>
        <w:t xml:space="preserve">أنّه </w:t>
      </w:r>
      <w:r w:rsidRPr="00F87DC1">
        <w:rPr>
          <w:rtl/>
        </w:rPr>
        <w:t xml:space="preserve">المبلغ والخليفة </w:t>
      </w:r>
      <w:r w:rsidR="000856DE">
        <w:rPr>
          <w:rtl/>
        </w:rPr>
        <w:t xml:space="preserve">بعده </w:t>
      </w:r>
      <w:r w:rsidRPr="00F87DC1">
        <w:rPr>
          <w:rtl/>
        </w:rPr>
        <w:t xml:space="preserve">على أمته و « منه » </w:t>
      </w:r>
      <w:r w:rsidR="00EC52FC">
        <w:rPr>
          <w:rtl/>
        </w:rPr>
        <w:t xml:space="preserve">يدّل </w:t>
      </w:r>
      <w:r w:rsidRPr="00F87DC1">
        <w:rPr>
          <w:rtl/>
        </w:rPr>
        <w:t xml:space="preserve">على غاية الاختصاص بينهما كما </w:t>
      </w:r>
      <w:r w:rsidR="00444040">
        <w:rPr>
          <w:rtl/>
        </w:rPr>
        <w:t xml:space="preserve">قال: </w:t>
      </w:r>
      <w:r w:rsidRPr="004F2B07">
        <w:rPr>
          <w:rStyle w:val="libAlaemChar"/>
          <w:rtl/>
        </w:rPr>
        <w:t>صلى‌الله‌عليه‌وآله</w:t>
      </w:r>
      <w:r w:rsidR="00FF40F6">
        <w:rPr>
          <w:rtl/>
        </w:rPr>
        <w:t>:</w:t>
      </w:r>
      <w:r w:rsidRPr="00F87DC1">
        <w:rPr>
          <w:rtl/>
        </w:rPr>
        <w:t xml:space="preserve"> </w:t>
      </w:r>
      <w:r w:rsidR="000448F7">
        <w:rPr>
          <w:rtl/>
        </w:rPr>
        <w:t xml:space="preserve">عليّ </w:t>
      </w:r>
      <w:r w:rsidRPr="00F87DC1">
        <w:rPr>
          <w:rtl/>
        </w:rPr>
        <w:t>مني وأنا منه.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143.</w:t>
      </w:r>
    </w:p>
    <w:p w:rsidR="00275B3C" w:rsidRPr="00F87DC1" w:rsidRDefault="00275B3C" w:rsidP="004F2B07">
      <w:pPr>
        <w:pStyle w:val="libFootnote0"/>
        <w:rPr>
          <w:rtl/>
          <w:lang w:bidi="fa-IR"/>
        </w:rPr>
      </w:pPr>
      <w:r>
        <w:rPr>
          <w:rtl/>
        </w:rPr>
        <w:t>(</w:t>
      </w:r>
      <w:r w:rsidRPr="00F87DC1">
        <w:rPr>
          <w:rtl/>
        </w:rPr>
        <w:t>2) سورة الحج</w:t>
      </w:r>
      <w:r w:rsidR="00FF40F6">
        <w:rPr>
          <w:rtl/>
        </w:rPr>
        <w:t>:</w:t>
      </w:r>
      <w:r w:rsidRPr="00F87DC1">
        <w:rPr>
          <w:rtl/>
        </w:rPr>
        <w:t xml:space="preserve"> 78</w:t>
      </w:r>
      <w:r>
        <w:rPr>
          <w:rtl/>
        </w:rPr>
        <w:t xml:space="preserve"> </w:t>
      </w:r>
      <w:r w:rsidR="00877E94">
        <w:rPr>
          <w:rtl/>
        </w:rPr>
        <w:t>-</w:t>
      </w:r>
      <w:r>
        <w:rPr>
          <w:rtl/>
        </w:rPr>
        <w:t xml:space="preserve"> </w:t>
      </w:r>
      <w:r w:rsidRPr="00F87DC1">
        <w:rPr>
          <w:rtl/>
        </w:rPr>
        <w:t>77.</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المجتبون </w:t>
      </w:r>
      <w:r w:rsidR="002E3B1E">
        <w:rPr>
          <w:rFonts w:hint="cs"/>
          <w:rtl/>
        </w:rPr>
        <w:t xml:space="preserve">، </w:t>
      </w:r>
      <w:r w:rsidRPr="00F87DC1">
        <w:rPr>
          <w:rtl/>
        </w:rPr>
        <w:t>ولم يجعل الله تبارك وتعالى</w:t>
      </w:r>
      <w:r>
        <w:rPr>
          <w:rtl/>
        </w:rPr>
        <w:t xml:space="preserve"> « </w:t>
      </w:r>
      <w:r w:rsidRPr="00275B3C">
        <w:rPr>
          <w:rStyle w:val="libAieChar"/>
          <w:rtl/>
        </w:rPr>
        <w:t>فِي الدِّينِ مِنْ حَرَجٍ</w:t>
      </w:r>
      <w:r w:rsidRPr="00164CA4">
        <w:rPr>
          <w:rtl/>
        </w:rPr>
        <w:t xml:space="preserve"> </w:t>
      </w:r>
      <w:r w:rsidRPr="00D75160">
        <w:rPr>
          <w:rtl/>
        </w:rPr>
        <w:t>»</w:t>
      </w:r>
      <w:r w:rsidRPr="00164CA4">
        <w:rPr>
          <w:rtl/>
        </w:rPr>
        <w:t xml:space="preserve"> </w:t>
      </w:r>
      <w:r w:rsidRPr="00F87DC1">
        <w:rPr>
          <w:rtl/>
        </w:rPr>
        <w:t xml:space="preserve">فالحرج </w:t>
      </w:r>
      <w:r w:rsidR="00FE2EF3">
        <w:rPr>
          <w:rtl/>
        </w:rPr>
        <w:t xml:space="preserve">أشدّ </w:t>
      </w:r>
      <w:r w:rsidRPr="00F87DC1">
        <w:rPr>
          <w:rtl/>
        </w:rPr>
        <w:t>من الضيق</w:t>
      </w:r>
      <w:r>
        <w:rPr>
          <w:rtl/>
        </w:rPr>
        <w:t xml:space="preserve"> « </w:t>
      </w:r>
      <w:r w:rsidRPr="00275B3C">
        <w:rPr>
          <w:rStyle w:val="libAieChar"/>
          <w:rtl/>
        </w:rPr>
        <w:t>مِلَّةَ أَبِيكُمْ إِبْراهِيمَ</w:t>
      </w:r>
      <w:r w:rsidRPr="00164CA4">
        <w:rPr>
          <w:rtl/>
        </w:rPr>
        <w:t xml:space="preserve"> </w:t>
      </w:r>
      <w:r w:rsidRPr="00D75160">
        <w:rPr>
          <w:rtl/>
        </w:rPr>
        <w:t>»</w:t>
      </w:r>
      <w:r w:rsidRPr="00164CA4">
        <w:rPr>
          <w:rtl/>
        </w:rPr>
        <w:t xml:space="preserve"> </w:t>
      </w:r>
      <w:r w:rsidR="002E3B1E">
        <w:rPr>
          <w:rtl/>
        </w:rPr>
        <w:t xml:space="preserve">إيّانا </w:t>
      </w:r>
      <w:r w:rsidRPr="00F87DC1">
        <w:rPr>
          <w:rtl/>
        </w:rPr>
        <w:t xml:space="preserve">عنى </w:t>
      </w:r>
      <w:r w:rsidR="00BD15D2">
        <w:rPr>
          <w:rtl/>
        </w:rPr>
        <w:t>خاصّة</w:t>
      </w:r>
      <w:r w:rsidRPr="00F87DC1">
        <w:rPr>
          <w:rtl/>
        </w:rPr>
        <w:t xml:space="preserve"> و</w:t>
      </w:r>
      <w:r>
        <w:rPr>
          <w:rtl/>
        </w:rPr>
        <w:t xml:space="preserve"> « </w:t>
      </w:r>
      <w:r w:rsidRPr="00275B3C">
        <w:rPr>
          <w:rStyle w:val="libAieChar"/>
          <w:rtl/>
        </w:rPr>
        <w:t>سَمَّاكُمُ الْمُسْلِمِينَ</w:t>
      </w:r>
      <w:r w:rsidRPr="00164CA4">
        <w:rPr>
          <w:rtl/>
        </w:rPr>
        <w:t xml:space="preserve"> </w:t>
      </w:r>
      <w:r w:rsidRPr="00D75160">
        <w:rPr>
          <w:rtl/>
        </w:rPr>
        <w:t>»</w:t>
      </w:r>
      <w:r w:rsidRPr="00164CA4">
        <w:rPr>
          <w:rtl/>
        </w:rPr>
        <w:t xml:space="preserve"> </w:t>
      </w:r>
      <w:r w:rsidRPr="00F87DC1">
        <w:rPr>
          <w:rtl/>
        </w:rPr>
        <w:t xml:space="preserve">الله سمانا المسلمين من قبل في الكتب </w:t>
      </w:r>
      <w:r w:rsidR="000C2031">
        <w:rPr>
          <w:rtl/>
        </w:rPr>
        <w:t xml:space="preserve">الّتي </w:t>
      </w:r>
      <w:r w:rsidRPr="00F87DC1">
        <w:rPr>
          <w:rtl/>
        </w:rPr>
        <w:t>مضت وفي هذا القرآن</w:t>
      </w:r>
      <w:r w:rsidR="00FF40F6">
        <w:rPr>
          <w:rtl/>
        </w:rPr>
        <w:t>:</w:t>
      </w:r>
      <w:r>
        <w:rPr>
          <w:rtl/>
        </w:rPr>
        <w:t xml:space="preserve"> « </w:t>
      </w:r>
      <w:r w:rsidRPr="00275B3C">
        <w:rPr>
          <w:rStyle w:val="libAieChar"/>
          <w:rtl/>
        </w:rPr>
        <w:t xml:space="preserve">لِيَكُونَ الرَّسُولُ </w:t>
      </w:r>
      <w:r w:rsidR="009823BA">
        <w:rPr>
          <w:rStyle w:val="libAieChar"/>
          <w:rtl/>
        </w:rPr>
        <w:t>شهيداً</w:t>
      </w:r>
      <w:r w:rsidRPr="00275B3C">
        <w:rPr>
          <w:rStyle w:val="libAieChar"/>
          <w:rtl/>
        </w:rPr>
        <w:t xml:space="preserve"> عَلَيْكُمْ وَتَكُونُوا شُهَداءَ عَلَى النَّاسِ</w:t>
      </w:r>
      <w:r w:rsidRPr="00164CA4">
        <w:rPr>
          <w:rtl/>
        </w:rPr>
        <w:t xml:space="preserve"> </w:t>
      </w:r>
      <w:r w:rsidRPr="00D75160">
        <w:rPr>
          <w:rtl/>
        </w:rPr>
        <w:t>»</w:t>
      </w:r>
      <w:r w:rsidRPr="00164CA4">
        <w:rPr>
          <w:rtl/>
        </w:rPr>
        <w:t xml:space="preserve"> </w:t>
      </w:r>
      <w:r w:rsidRPr="00F87DC1">
        <w:rPr>
          <w:rtl/>
        </w:rPr>
        <w:t xml:space="preserve">فرسول الله </w:t>
      </w:r>
      <w:r w:rsidRPr="004F2B07">
        <w:rPr>
          <w:rStyle w:val="libAlaemChar"/>
          <w:rtl/>
        </w:rPr>
        <w:t>صلى‌الله‌عليه‌وآله</w:t>
      </w:r>
      <w:r w:rsidRPr="00F87DC1">
        <w:rPr>
          <w:rtl/>
        </w:rPr>
        <w:t xml:space="preserve"> الشهيد علينا بما بلغنا عن الله تبارك وتعالى ونحن الشهداء على الناس فمن ص</w:t>
      </w:r>
      <w:r w:rsidR="00FF46E5">
        <w:rPr>
          <w:rtl/>
        </w:rPr>
        <w:t>د</w:t>
      </w:r>
      <w:r w:rsidR="002E3B1E">
        <w:rPr>
          <w:rFonts w:hint="cs"/>
          <w:rtl/>
        </w:rPr>
        <w:t>َّ</w:t>
      </w:r>
      <w:r w:rsidR="002E3B1E">
        <w:rPr>
          <w:rtl/>
        </w:rPr>
        <w:t>ق</w:t>
      </w:r>
      <w:r w:rsidR="00FF46E5">
        <w:rPr>
          <w:rtl/>
        </w:rPr>
        <w:t xml:space="preserve"> </w:t>
      </w:r>
      <w:r w:rsidRPr="00F87DC1">
        <w:rPr>
          <w:rtl/>
        </w:rPr>
        <w:t xml:space="preserve">يوم </w:t>
      </w:r>
      <w:r w:rsidR="00F81B3F">
        <w:rPr>
          <w:rtl/>
        </w:rPr>
        <w:t xml:space="preserve">القيامة </w:t>
      </w:r>
      <w:r w:rsidRPr="00F87DC1">
        <w:rPr>
          <w:rtl/>
        </w:rPr>
        <w:t>صدقناه ومن كذب كذبناه</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عليّ</w:t>
      </w:r>
      <w:r w:rsidR="002E3B1E">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إبراهيم بن ع</w:t>
      </w:r>
      <w:r w:rsidR="00877E94">
        <w:rPr>
          <w:rtl/>
        </w:rPr>
        <w:t xml:space="preserve">مرّ </w:t>
      </w:r>
      <w:r w:rsidRPr="00F87DC1">
        <w:rPr>
          <w:rtl/>
        </w:rPr>
        <w:t>اليماني</w:t>
      </w:r>
      <w:r w:rsidR="00FF40F6">
        <w:rPr>
          <w:rtl/>
        </w:rPr>
        <w:t>،</w:t>
      </w:r>
      <w:r w:rsidRPr="00F87DC1">
        <w:rPr>
          <w:rtl/>
        </w:rPr>
        <w:t xml:space="preserve"> عن سليم بن قيس الهلالي</w:t>
      </w:r>
      <w:r w:rsidR="00FF40F6">
        <w:rPr>
          <w:rtl/>
        </w:rPr>
        <w:t>،</w:t>
      </w:r>
      <w:r w:rsidRPr="00F87DC1">
        <w:rPr>
          <w:rtl/>
        </w:rPr>
        <w:t xml:space="preserve"> عن أمير المؤمنين ص</w:t>
      </w:r>
      <w:r>
        <w:rPr>
          <w:rFonts w:hint="cs"/>
          <w:rtl/>
        </w:rPr>
        <w:t>لوات الله عليه</w:t>
      </w:r>
      <w:r w:rsidRPr="00F87DC1">
        <w:rPr>
          <w:rtl/>
        </w:rPr>
        <w:t xml:space="preserve"> </w:t>
      </w:r>
      <w:r w:rsidR="00444040">
        <w:rPr>
          <w:rtl/>
        </w:rPr>
        <w:t xml:space="preserve">قال: </w:t>
      </w:r>
      <w:r w:rsidR="006634CE">
        <w:rPr>
          <w:rtl/>
        </w:rPr>
        <w:t xml:space="preserve">أنّ </w:t>
      </w:r>
      <w:r w:rsidRPr="00F87DC1">
        <w:rPr>
          <w:rtl/>
        </w:rPr>
        <w:t xml:space="preserve">الله تبارك وتعالى طهرنا وعصمنا وجعلنا شهداء على خلقه وحجته في أرضه وجعلنا مع </w:t>
      </w:r>
      <w:r w:rsidR="00EC52FC">
        <w:rPr>
          <w:rtl/>
        </w:rPr>
        <w:t xml:space="preserve">القران </w:t>
      </w:r>
      <w:r w:rsidRPr="00F87DC1">
        <w:rPr>
          <w:rtl/>
        </w:rPr>
        <w:t xml:space="preserve">وجعل </w:t>
      </w:r>
      <w:r w:rsidR="00EC52FC">
        <w:rPr>
          <w:rtl/>
        </w:rPr>
        <w:t xml:space="preserve">القران </w:t>
      </w:r>
      <w:r w:rsidRPr="00F87DC1">
        <w:rPr>
          <w:rtl/>
        </w:rPr>
        <w:t>معنا لا نفارقه ولا يفارقنا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قوله</w:t>
      </w:r>
      <w:r w:rsidR="00FF40F6">
        <w:rPr>
          <w:rtl/>
        </w:rPr>
        <w:t>:</w:t>
      </w:r>
      <w:r w:rsidRPr="00F81109">
        <w:rPr>
          <w:rtl/>
        </w:rPr>
        <w:t xml:space="preserve"> « من حرج »</w:t>
      </w:r>
      <w:r w:rsidRPr="00F87DC1">
        <w:rPr>
          <w:rtl/>
        </w:rPr>
        <w:t xml:space="preserve"> </w:t>
      </w:r>
      <w:r w:rsidRPr="004F2B07">
        <w:rPr>
          <w:rStyle w:val="libFootnotenumChar"/>
          <w:rtl/>
        </w:rPr>
        <w:t>(1)</w:t>
      </w:r>
      <w:r w:rsidRPr="00F87DC1">
        <w:rPr>
          <w:rtl/>
        </w:rPr>
        <w:t xml:space="preserve"> في بعض النسخ « من ضيق » فعلى </w:t>
      </w:r>
      <w:r w:rsidR="006634CE">
        <w:rPr>
          <w:rtl/>
        </w:rPr>
        <w:t>الأوّل</w:t>
      </w:r>
      <w:r w:rsidRPr="00F87DC1">
        <w:rPr>
          <w:rtl/>
        </w:rPr>
        <w:t xml:space="preserve"> المراد بقوله</w:t>
      </w:r>
      <w:r w:rsidR="00FF40F6">
        <w:rPr>
          <w:rtl/>
        </w:rPr>
        <w:t>:</w:t>
      </w:r>
      <w:r>
        <w:rPr>
          <w:rFonts w:hint="cs"/>
          <w:rtl/>
        </w:rPr>
        <w:t xml:space="preserve"> </w:t>
      </w:r>
      <w:r w:rsidRPr="00F87DC1">
        <w:rPr>
          <w:rtl/>
        </w:rPr>
        <w:t xml:space="preserve">فالحرج </w:t>
      </w:r>
      <w:r w:rsidR="00FE2EF3">
        <w:rPr>
          <w:rtl/>
        </w:rPr>
        <w:t xml:space="preserve">أشدّ </w:t>
      </w:r>
      <w:r w:rsidRPr="00F87DC1">
        <w:rPr>
          <w:rtl/>
        </w:rPr>
        <w:t xml:space="preserve">من الضيق </w:t>
      </w:r>
      <w:r w:rsidR="00437F28">
        <w:rPr>
          <w:rtl/>
        </w:rPr>
        <w:t xml:space="preserve">أنّه </w:t>
      </w:r>
      <w:r w:rsidRPr="00F87DC1">
        <w:rPr>
          <w:rtl/>
        </w:rPr>
        <w:t xml:space="preserve">ليس المراد نفي الضيق </w:t>
      </w:r>
      <w:r w:rsidR="002013F9">
        <w:rPr>
          <w:rtl/>
        </w:rPr>
        <w:t>مطلقاً</w:t>
      </w:r>
      <w:r w:rsidR="00EC52FC">
        <w:rPr>
          <w:rtl/>
        </w:rPr>
        <w:t xml:space="preserve"> </w:t>
      </w:r>
      <w:r w:rsidRPr="00F87DC1">
        <w:rPr>
          <w:rtl/>
        </w:rPr>
        <w:t>إذ في بعض التكاليف الشرعية صعوبة وعسر</w:t>
      </w:r>
      <w:r w:rsidR="00FF40F6">
        <w:rPr>
          <w:rtl/>
        </w:rPr>
        <w:t>،</w:t>
      </w:r>
      <w:r w:rsidRPr="00F87DC1">
        <w:rPr>
          <w:rtl/>
        </w:rPr>
        <w:t xml:space="preserve"> وعلى الثاني فالمعنى بنفي الحرج هنا نفي الضيق </w:t>
      </w:r>
      <w:r w:rsidR="002013F9">
        <w:rPr>
          <w:rtl/>
        </w:rPr>
        <w:t>مطلقاً</w:t>
      </w:r>
      <w:r w:rsidR="00FF40F6">
        <w:rPr>
          <w:rtl/>
        </w:rPr>
        <w:t>،</w:t>
      </w:r>
      <w:r w:rsidRPr="00F87DC1">
        <w:rPr>
          <w:rtl/>
        </w:rPr>
        <w:t xml:space="preserve"> لا معناه المتبادر ف</w:t>
      </w:r>
      <w:r w:rsidR="00437F28">
        <w:rPr>
          <w:rtl/>
        </w:rPr>
        <w:t xml:space="preserve">أنّه </w:t>
      </w:r>
      <w:r w:rsidRPr="00F87DC1">
        <w:rPr>
          <w:rtl/>
        </w:rPr>
        <w:t>الضيق الشديد</w:t>
      </w:r>
      <w:r w:rsidR="00FF40F6">
        <w:rPr>
          <w:rtl/>
        </w:rPr>
        <w:t>،</w:t>
      </w:r>
      <w:r w:rsidRPr="00F87DC1">
        <w:rPr>
          <w:rtl/>
        </w:rPr>
        <w:t xml:space="preserve"> كما هو المراد به في قوله تعالى</w:t>
      </w:r>
      <w:r w:rsidR="00FF40F6">
        <w:rPr>
          <w:rtl/>
        </w:rPr>
        <w:t>:</w:t>
      </w:r>
      <w:r>
        <w:rPr>
          <w:rtl/>
        </w:rPr>
        <w:t xml:space="preserve"> « </w:t>
      </w:r>
      <w:r w:rsidRPr="00275B3C">
        <w:rPr>
          <w:rStyle w:val="libAieChar"/>
          <w:rtl/>
        </w:rPr>
        <w:t>ضَيِّقاً حَرَجاً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أو المعنى </w:t>
      </w:r>
      <w:r w:rsidR="00437F28">
        <w:rPr>
          <w:rtl/>
        </w:rPr>
        <w:t xml:space="preserve">أنّه </w:t>
      </w:r>
      <w:r w:rsidRPr="00F87DC1">
        <w:rPr>
          <w:rtl/>
        </w:rPr>
        <w:t>و</w:t>
      </w:r>
      <w:r w:rsidR="006634CE">
        <w:rPr>
          <w:rtl/>
        </w:rPr>
        <w:t xml:space="preserve">أنّ </w:t>
      </w:r>
      <w:r w:rsidRPr="00F87DC1">
        <w:rPr>
          <w:rtl/>
        </w:rPr>
        <w:t xml:space="preserve">نفى الله </w:t>
      </w:r>
      <w:r w:rsidR="00D545AF">
        <w:rPr>
          <w:rtl/>
        </w:rPr>
        <w:t xml:space="preserve">سبحانه </w:t>
      </w:r>
      <w:r w:rsidRPr="00F87DC1">
        <w:rPr>
          <w:rtl/>
        </w:rPr>
        <w:t xml:space="preserve">هنا الحرج لكن مطلق الضيق منفي واقعا </w:t>
      </w:r>
      <w:r w:rsidR="006634CE">
        <w:rPr>
          <w:rtl/>
        </w:rPr>
        <w:t>و</w:t>
      </w:r>
      <w:r w:rsidR="00271406">
        <w:rPr>
          <w:rtl/>
        </w:rPr>
        <w:t xml:space="preserve">إنّما </w:t>
      </w:r>
      <w:r w:rsidRPr="00F87DC1">
        <w:rPr>
          <w:rtl/>
        </w:rPr>
        <w:t xml:space="preserve">خص الحرج هنا بالنفي لحكمة الله </w:t>
      </w:r>
      <w:r w:rsidR="00853527">
        <w:rPr>
          <w:rtl/>
        </w:rPr>
        <w:t>عزّ و</w:t>
      </w:r>
      <w:r w:rsidR="00D545AF">
        <w:rPr>
          <w:rtl/>
        </w:rPr>
        <w:t xml:space="preserve">جلَّ </w:t>
      </w:r>
      <w:r w:rsidRPr="00F81109">
        <w:rPr>
          <w:rtl/>
        </w:rPr>
        <w:t>« سم</w:t>
      </w:r>
      <w:r w:rsidR="00FB61C7">
        <w:rPr>
          <w:rFonts w:hint="cs"/>
          <w:rtl/>
        </w:rPr>
        <w:t>ّ</w:t>
      </w:r>
      <w:r w:rsidRPr="00F81109">
        <w:rPr>
          <w:rtl/>
        </w:rPr>
        <w:t>انا »</w:t>
      </w:r>
      <w:r w:rsidRPr="00F87DC1">
        <w:rPr>
          <w:rtl/>
        </w:rPr>
        <w:t xml:space="preserve"> الضمير راجع إليه تعالى.</w:t>
      </w:r>
    </w:p>
    <w:p w:rsidR="00275B3C" w:rsidRPr="00F87DC1" w:rsidRDefault="00275B3C" w:rsidP="004F2B07">
      <w:pPr>
        <w:pStyle w:val="libNormal"/>
        <w:rPr>
          <w:rtl/>
        </w:rPr>
      </w:pPr>
      <w:r w:rsidRPr="00275B3C">
        <w:rPr>
          <w:rStyle w:val="libBold2Char"/>
          <w:rtl/>
        </w:rPr>
        <w:t>الحديث الرابع</w:t>
      </w:r>
      <w:r w:rsidRPr="00F87DC1">
        <w:rPr>
          <w:rtl/>
        </w:rPr>
        <w:t xml:space="preserve"> </w:t>
      </w:r>
      <w:r w:rsidRPr="004F2B07">
        <w:rPr>
          <w:rStyle w:val="libFootnotenumChar"/>
          <w:rtl/>
        </w:rPr>
        <w:t>(3)</w:t>
      </w:r>
      <w:r w:rsidRPr="00F87DC1">
        <w:rPr>
          <w:rtl/>
        </w:rPr>
        <w:t xml:space="preserve"> مختلف فيه وحسن عندي.</w:t>
      </w:r>
    </w:p>
    <w:p w:rsidR="00275B3C" w:rsidRPr="00F87DC1" w:rsidRDefault="00275B3C" w:rsidP="004F2B07">
      <w:pPr>
        <w:pStyle w:val="libNormal"/>
        <w:rPr>
          <w:rtl/>
        </w:rPr>
      </w:pPr>
      <w:r w:rsidRPr="00F81109">
        <w:rPr>
          <w:rtl/>
        </w:rPr>
        <w:t xml:space="preserve">« </w:t>
      </w:r>
      <w:r w:rsidR="006634CE">
        <w:rPr>
          <w:rtl/>
        </w:rPr>
        <w:t xml:space="preserve">أنّ </w:t>
      </w:r>
      <w:r w:rsidRPr="00F81109">
        <w:rPr>
          <w:rtl/>
        </w:rPr>
        <w:t>الله تعالى طه</w:t>
      </w:r>
      <w:r w:rsidR="00FB61C7">
        <w:rPr>
          <w:rFonts w:hint="cs"/>
          <w:rtl/>
        </w:rPr>
        <w:t>ّ</w:t>
      </w:r>
      <w:r w:rsidRPr="00F81109">
        <w:rPr>
          <w:rtl/>
        </w:rPr>
        <w:t>رنا »</w:t>
      </w:r>
      <w:r w:rsidRPr="00F87DC1">
        <w:rPr>
          <w:rtl/>
        </w:rPr>
        <w:t xml:space="preserve"> </w:t>
      </w:r>
      <w:r w:rsidR="000C2031">
        <w:rPr>
          <w:rtl/>
        </w:rPr>
        <w:t xml:space="preserve">أيّ </w:t>
      </w:r>
      <w:r w:rsidRPr="00F87DC1">
        <w:rPr>
          <w:rtl/>
        </w:rPr>
        <w:t>من الشرك والعقائد الفاسدة</w:t>
      </w:r>
      <w:r w:rsidR="00FF40F6">
        <w:rPr>
          <w:rtl/>
        </w:rPr>
        <w:t>،</w:t>
      </w:r>
      <w:r w:rsidR="00DC4DDF">
        <w:rPr>
          <w:rtl/>
        </w:rPr>
        <w:t xml:space="preserve"> والأخلاق الردي</w:t>
      </w:r>
      <w:r w:rsidR="00DC4DDF">
        <w:rPr>
          <w:rFonts w:hint="cs"/>
          <w:rtl/>
        </w:rPr>
        <w:t>ّ</w:t>
      </w:r>
      <w:r w:rsidRPr="00F87DC1">
        <w:rPr>
          <w:rtl/>
        </w:rPr>
        <w:t>ة</w:t>
      </w:r>
      <w:r w:rsidRPr="00F81109">
        <w:rPr>
          <w:rtl/>
        </w:rPr>
        <w:t xml:space="preserve"> « وعصمنا »</w:t>
      </w:r>
      <w:r w:rsidRPr="00F87DC1">
        <w:rPr>
          <w:rtl/>
        </w:rPr>
        <w:t xml:space="preserve"> </w:t>
      </w:r>
      <w:r w:rsidR="000C2031">
        <w:rPr>
          <w:rtl/>
        </w:rPr>
        <w:t xml:space="preserve">أيّ </w:t>
      </w:r>
      <w:r w:rsidRPr="00F87DC1">
        <w:rPr>
          <w:rtl/>
        </w:rPr>
        <w:t xml:space="preserve">من </w:t>
      </w:r>
      <w:r w:rsidR="00DC4DDF">
        <w:rPr>
          <w:rtl/>
        </w:rPr>
        <w:t xml:space="preserve">المعاصي </w:t>
      </w:r>
      <w:r w:rsidRPr="00F87DC1">
        <w:rPr>
          <w:rtl/>
        </w:rPr>
        <w:t>والذنوب</w:t>
      </w:r>
      <w:r>
        <w:rPr>
          <w:rtl/>
        </w:rPr>
        <w:t xml:space="preserve"> </w:t>
      </w:r>
      <w:r w:rsidRPr="00F81109">
        <w:rPr>
          <w:rtl/>
        </w:rPr>
        <w:t xml:space="preserve">« وجعلنا مع </w:t>
      </w:r>
      <w:r w:rsidR="00EC52FC">
        <w:rPr>
          <w:rtl/>
        </w:rPr>
        <w:t xml:space="preserve">القران </w:t>
      </w:r>
      <w:r w:rsidRPr="00F81109">
        <w:rPr>
          <w:rtl/>
        </w:rPr>
        <w:t>»</w:t>
      </w:r>
      <w:r w:rsidRPr="00F87DC1">
        <w:rPr>
          <w:rtl/>
        </w:rPr>
        <w:t xml:space="preserve"> حيث تعمل بما فيه أو </w:t>
      </w:r>
      <w:r w:rsidR="00EC52FC">
        <w:rPr>
          <w:rtl/>
        </w:rPr>
        <w:t xml:space="preserve">يدّل </w:t>
      </w:r>
      <w:r w:rsidRPr="00F87DC1">
        <w:rPr>
          <w:rtl/>
        </w:rPr>
        <w:t>على فضلنا ووجوب طاعتنا</w:t>
      </w:r>
      <w:r w:rsidRPr="00F81109">
        <w:rPr>
          <w:rtl/>
        </w:rPr>
        <w:t xml:space="preserve"> « وجعل </w:t>
      </w:r>
      <w:r w:rsidR="00EC52FC">
        <w:rPr>
          <w:rtl/>
        </w:rPr>
        <w:t xml:space="preserve">القران </w:t>
      </w:r>
      <w:r w:rsidRPr="00F81109">
        <w:rPr>
          <w:rtl/>
        </w:rPr>
        <w:t>معنا »</w:t>
      </w:r>
      <w:r w:rsidRPr="00F87DC1">
        <w:rPr>
          <w:rtl/>
        </w:rPr>
        <w:t xml:space="preserve"> ل</w:t>
      </w:r>
      <w:r w:rsidR="00437F28">
        <w:rPr>
          <w:rtl/>
        </w:rPr>
        <w:t xml:space="preserve">أنّه </w:t>
      </w:r>
      <w:r w:rsidRPr="00F87DC1">
        <w:rPr>
          <w:rtl/>
        </w:rPr>
        <w:t>عندهم لفظا</w:t>
      </w:r>
      <w:r w:rsidR="00DC4DDF">
        <w:rPr>
          <w:rFonts w:hint="cs"/>
          <w:rtl/>
        </w:rPr>
        <w:t>ً</w:t>
      </w:r>
      <w:r w:rsidRPr="00F87DC1">
        <w:rPr>
          <w:rtl/>
        </w:rPr>
        <w:t xml:space="preserve"> ومعنى كما سيأتي في الأخبار.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كذا في النسخ ولا يخفى </w:t>
      </w:r>
      <w:r w:rsidR="006634CE">
        <w:rPr>
          <w:rtl/>
        </w:rPr>
        <w:t xml:space="preserve">أنّ </w:t>
      </w:r>
      <w:r w:rsidRPr="00F87DC1">
        <w:rPr>
          <w:rtl/>
        </w:rPr>
        <w:t>قوله « من حرج » في الحديث الرابع و</w:t>
      </w:r>
      <w:r w:rsidR="00D647A4">
        <w:rPr>
          <w:rtl/>
        </w:rPr>
        <w:t xml:space="preserve">كان </w:t>
      </w:r>
      <w:r w:rsidRPr="00F87DC1">
        <w:rPr>
          <w:rtl/>
        </w:rPr>
        <w:t xml:space="preserve">المؤلّف </w:t>
      </w:r>
      <w:r w:rsidRPr="004F2B07">
        <w:rPr>
          <w:rStyle w:val="libAlaemChar"/>
          <w:rtl/>
        </w:rPr>
        <w:t>رحمه‌الله</w:t>
      </w:r>
      <w:r w:rsidRPr="00F87DC1">
        <w:rPr>
          <w:rtl/>
        </w:rPr>
        <w:t xml:space="preserve"> جعله من تتمّة الحديث الثالث وذلك من جهة وقوع السقط في النسخ </w:t>
      </w:r>
      <w:r w:rsidR="000C2031">
        <w:rPr>
          <w:rtl/>
        </w:rPr>
        <w:t xml:space="preserve">الّتي </w:t>
      </w:r>
      <w:r w:rsidRPr="00F87DC1">
        <w:rPr>
          <w:rtl/>
        </w:rPr>
        <w:t>بيده أو غير ذلك</w:t>
      </w:r>
      <w:r w:rsidR="00FF40F6">
        <w:rPr>
          <w:rtl/>
        </w:rPr>
        <w:t>،</w:t>
      </w:r>
      <w:r w:rsidRPr="00F87DC1">
        <w:rPr>
          <w:rtl/>
        </w:rPr>
        <w:t xml:space="preserve"> والله أعلم.</w:t>
      </w:r>
    </w:p>
    <w:p w:rsidR="00275B3C" w:rsidRPr="00F87DC1" w:rsidRDefault="00275B3C" w:rsidP="004F2B07">
      <w:pPr>
        <w:pStyle w:val="libFootnote0"/>
        <w:rPr>
          <w:rtl/>
          <w:lang w:bidi="fa-IR"/>
        </w:rPr>
      </w:pPr>
      <w:r>
        <w:rPr>
          <w:rtl/>
        </w:rPr>
        <w:t>(</w:t>
      </w:r>
      <w:r w:rsidRPr="00F87DC1">
        <w:rPr>
          <w:rtl/>
        </w:rPr>
        <w:t>2) سورة الأنعام</w:t>
      </w:r>
      <w:r w:rsidR="00FF40F6">
        <w:rPr>
          <w:rtl/>
        </w:rPr>
        <w:t>:</w:t>
      </w:r>
      <w:r w:rsidRPr="00F87DC1">
        <w:rPr>
          <w:rtl/>
        </w:rPr>
        <w:t xml:space="preserve"> 125.</w:t>
      </w:r>
    </w:p>
    <w:p w:rsidR="00275B3C" w:rsidRPr="00F87DC1" w:rsidRDefault="00275B3C" w:rsidP="004F2B07">
      <w:pPr>
        <w:pStyle w:val="libFootnote0"/>
        <w:rPr>
          <w:rtl/>
          <w:lang w:bidi="fa-IR"/>
        </w:rPr>
      </w:pPr>
      <w:r>
        <w:rPr>
          <w:rtl/>
        </w:rPr>
        <w:t>(</w:t>
      </w:r>
      <w:r w:rsidRPr="00F87DC1">
        <w:rPr>
          <w:rtl/>
        </w:rPr>
        <w:t>3) كذا في النسخ والصحيح « الخامس » بدل « الرابع »</w:t>
      </w:r>
      <w:r>
        <w:rPr>
          <w:rtl/>
        </w:rPr>
        <w:t>.</w:t>
      </w:r>
    </w:p>
    <w:p w:rsidR="004F2B07" w:rsidRDefault="004F2B07" w:rsidP="009E56B0">
      <w:pPr>
        <w:pStyle w:val="libNormal"/>
        <w:rPr>
          <w:rtl/>
        </w:rPr>
      </w:pPr>
      <w:r>
        <w:rPr>
          <w:rtl/>
        </w:rPr>
        <w:br w:type="page"/>
      </w:r>
    </w:p>
    <w:p w:rsidR="00DC4DDF" w:rsidRDefault="00DC4DDF" w:rsidP="007E403B">
      <w:pPr>
        <w:pStyle w:val="Heading2Center"/>
        <w:rPr>
          <w:rtl/>
          <w:lang w:bidi="fa-IR"/>
        </w:rPr>
      </w:pPr>
      <w:bookmarkStart w:id="135" w:name="_Toc255484538"/>
      <w:bookmarkStart w:id="136" w:name="_Toc396210903"/>
      <w:bookmarkStart w:id="137" w:name="_Toc255567428"/>
      <w:r>
        <w:rPr>
          <w:rFonts w:hint="cs"/>
          <w:rtl/>
          <w:lang w:bidi="fa-IR"/>
        </w:rPr>
        <w:lastRenderedPageBreak/>
        <w:t xml:space="preserve">( </w:t>
      </w:r>
      <w:r w:rsidR="00275B3C" w:rsidRPr="00F87DC1">
        <w:rPr>
          <w:rtl/>
          <w:lang w:bidi="fa-IR"/>
        </w:rPr>
        <w:t>باب</w:t>
      </w:r>
      <w:r w:rsidR="007E403B">
        <w:rPr>
          <w:rFonts w:hint="cs"/>
          <w:rtl/>
          <w:lang w:bidi="fa-IR"/>
        </w:rPr>
        <w:t xml:space="preserve"> </w:t>
      </w:r>
      <w:r>
        <w:rPr>
          <w:rFonts w:hint="cs"/>
          <w:rtl/>
          <w:lang w:bidi="fa-IR"/>
        </w:rPr>
        <w:t>)</w:t>
      </w:r>
      <w:bookmarkEnd w:id="135"/>
      <w:bookmarkEnd w:id="137"/>
    </w:p>
    <w:p w:rsidR="00275B3C" w:rsidRPr="00F87DC1" w:rsidRDefault="00DC4DDF" w:rsidP="007E403B">
      <w:pPr>
        <w:pStyle w:val="Heading2Center"/>
        <w:rPr>
          <w:rtl/>
          <w:lang w:bidi="fa-IR"/>
        </w:rPr>
      </w:pPr>
      <w:bookmarkStart w:id="138" w:name="_Toc255484539"/>
      <w:bookmarkStart w:id="139" w:name="_Toc255567429"/>
      <w:r>
        <w:rPr>
          <w:rFonts w:hint="cs"/>
          <w:rtl/>
          <w:lang w:bidi="fa-IR"/>
        </w:rPr>
        <w:t xml:space="preserve">( </w:t>
      </w:r>
      <w:r w:rsidR="006634CE">
        <w:rPr>
          <w:rtl/>
          <w:lang w:bidi="fa-IR"/>
        </w:rPr>
        <w:t xml:space="preserve">أنّ </w:t>
      </w:r>
      <w:r w:rsidR="00275B3C" w:rsidRPr="00F87DC1">
        <w:rPr>
          <w:rtl/>
          <w:lang w:bidi="fa-IR"/>
        </w:rPr>
        <w:t xml:space="preserve">الأئمة </w:t>
      </w:r>
      <w:r w:rsidR="00275B3C" w:rsidRPr="007E403B">
        <w:rPr>
          <w:rStyle w:val="libAlaemHeading2Char"/>
          <w:rtl/>
        </w:rPr>
        <w:t>عليهم‌السلام</w:t>
      </w:r>
      <w:r w:rsidR="00275B3C" w:rsidRPr="00F87DC1">
        <w:rPr>
          <w:rtl/>
          <w:lang w:bidi="fa-IR"/>
        </w:rPr>
        <w:t xml:space="preserve"> هم الهداة</w:t>
      </w:r>
      <w:bookmarkEnd w:id="136"/>
      <w:r>
        <w:rPr>
          <w:rFonts w:hint="cs"/>
          <w:rtl/>
          <w:lang w:bidi="fa-IR"/>
        </w:rPr>
        <w:t xml:space="preserve"> )</w:t>
      </w:r>
      <w:bookmarkEnd w:id="138"/>
      <w:bookmarkEnd w:id="139"/>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عدّة</w:t>
      </w:r>
      <w:r w:rsidR="00DC4DDF">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النضر بن سويد </w:t>
      </w:r>
      <w:r w:rsidR="00277E70">
        <w:rPr>
          <w:rtl/>
        </w:rPr>
        <w:t xml:space="preserve">وفضالة </w:t>
      </w:r>
      <w:r w:rsidRPr="00F87DC1">
        <w:rPr>
          <w:rtl/>
        </w:rPr>
        <w:t xml:space="preserve">بن </w:t>
      </w:r>
      <w:r w:rsidR="00277E70">
        <w:rPr>
          <w:rtl/>
        </w:rPr>
        <w:t>أيّوب</w:t>
      </w:r>
      <w:r w:rsidR="00FF40F6">
        <w:rPr>
          <w:rtl/>
        </w:rPr>
        <w:t>،</w:t>
      </w:r>
      <w:r w:rsidRPr="00F87DC1">
        <w:rPr>
          <w:rtl/>
        </w:rPr>
        <w:t xml:space="preserve"> عن موسى بن بكر</w:t>
      </w:r>
      <w:r w:rsidR="00FF40F6">
        <w:rPr>
          <w:rtl/>
        </w:rPr>
        <w:t>،</w:t>
      </w:r>
      <w:r w:rsidRPr="00F87DC1">
        <w:rPr>
          <w:rtl/>
        </w:rPr>
        <w:t xml:space="preserve"> عن الفضيل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وَلِ</w:t>
      </w:r>
      <w:r w:rsidR="00F317AA">
        <w:rPr>
          <w:rStyle w:val="libAieChar"/>
          <w:rtl/>
        </w:rPr>
        <w:t xml:space="preserve">كلّ </w:t>
      </w:r>
      <w:r w:rsidRPr="00275B3C">
        <w:rPr>
          <w:rStyle w:val="libAieChar"/>
          <w:rtl/>
        </w:rPr>
        <w:t>قَوْمٍ هادٍ</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w:t>
      </w:r>
      <w:r w:rsidR="00444040">
        <w:rPr>
          <w:rtl/>
        </w:rPr>
        <w:t xml:space="preserve">قال: </w:t>
      </w:r>
      <w:r w:rsidR="00F317AA">
        <w:rPr>
          <w:rtl/>
        </w:rPr>
        <w:t xml:space="preserve">كلّ </w:t>
      </w:r>
      <w:r w:rsidRPr="00F87DC1">
        <w:rPr>
          <w:rtl/>
        </w:rPr>
        <w:t xml:space="preserve">إمام هاد للقرن </w:t>
      </w:r>
      <w:r w:rsidR="00C85F3E">
        <w:rPr>
          <w:rtl/>
        </w:rPr>
        <w:t xml:space="preserve">الّذي </w:t>
      </w:r>
      <w:r w:rsidRPr="00F87DC1">
        <w:rPr>
          <w:rtl/>
        </w:rPr>
        <w:t>هو فيهم</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277E70">
        <w:rPr>
          <w:rFonts w:hint="cs"/>
          <w:rtl/>
        </w:rPr>
        <w:t>ُ</w:t>
      </w:r>
      <w:r w:rsidR="000448F7">
        <w:rPr>
          <w:rtl/>
        </w:rPr>
        <w:t xml:space="preserve">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ابن </w:t>
      </w:r>
      <w:r w:rsidR="006634CE">
        <w:rPr>
          <w:rtl/>
        </w:rPr>
        <w:t>اُذينة</w:t>
      </w:r>
      <w:r w:rsidR="00FF40F6">
        <w:rPr>
          <w:rtl/>
        </w:rPr>
        <w:t>،</w:t>
      </w:r>
      <w:r w:rsidRPr="00F87DC1">
        <w:rPr>
          <w:rtl/>
        </w:rPr>
        <w:t xml:space="preserve"> عن بريد العجلي</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Fonts w:hint="cs"/>
          <w:rtl/>
        </w:rPr>
        <w:t>:</w:t>
      </w:r>
      <w:r>
        <w:rPr>
          <w:rtl/>
        </w:rPr>
        <w:t xml:space="preserve"> « </w:t>
      </w:r>
      <w:r w:rsidR="00271406">
        <w:rPr>
          <w:rStyle w:val="libAieChar"/>
          <w:rtl/>
        </w:rPr>
        <w:t xml:space="preserve">إنّما </w:t>
      </w:r>
      <w:r w:rsidRPr="00275B3C">
        <w:rPr>
          <w:rStyle w:val="libAieChar"/>
          <w:rtl/>
        </w:rPr>
        <w:t>أَنْتَ مُنْذِرٌ وَلِ</w:t>
      </w:r>
      <w:r w:rsidR="00F317AA">
        <w:rPr>
          <w:rStyle w:val="libAieChar"/>
          <w:rtl/>
        </w:rPr>
        <w:t xml:space="preserve">كلّ </w:t>
      </w:r>
      <w:r w:rsidRPr="00275B3C">
        <w:rPr>
          <w:rStyle w:val="libAieChar"/>
          <w:rtl/>
        </w:rPr>
        <w:t>قَوْمٍ هادٍ</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المنذر ول</w:t>
      </w:r>
      <w:r w:rsidR="00F317AA">
        <w:rPr>
          <w:rtl/>
        </w:rPr>
        <w:t xml:space="preserve">كلّ </w:t>
      </w:r>
      <w:r w:rsidR="00C124FE">
        <w:rPr>
          <w:rtl/>
        </w:rPr>
        <w:t xml:space="preserve">زمان </w:t>
      </w:r>
      <w:r w:rsidRPr="00F87DC1">
        <w:rPr>
          <w:rtl/>
        </w:rPr>
        <w:t>من</w:t>
      </w:r>
      <w:r w:rsidR="00E8105E">
        <w:rPr>
          <w:rFonts w:hint="cs"/>
          <w:rtl/>
        </w:rPr>
        <w:t>ّ</w:t>
      </w:r>
      <w:r w:rsidRPr="00F87DC1">
        <w:rPr>
          <w:rtl/>
        </w:rPr>
        <w:t>ا هاد يهديهم إلى ما جاء به</w:t>
      </w:r>
      <w:r>
        <w:rPr>
          <w:rtl/>
        </w:rPr>
        <w:t xml:space="preserve"> </w:t>
      </w:r>
      <w:r w:rsidRPr="00F87DC1">
        <w:rPr>
          <w:rtl/>
        </w:rPr>
        <w:t>نبي الله</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E8105E">
        <w:rPr>
          <w:rtl/>
        </w:rPr>
        <w:t>أن</w:t>
      </w:r>
      <w:r w:rsidR="006634CE">
        <w:rPr>
          <w:rtl/>
        </w:rPr>
        <w:t xml:space="preserve"> </w:t>
      </w:r>
      <w:r w:rsidRPr="00F81109">
        <w:rPr>
          <w:rtl/>
        </w:rPr>
        <w:t xml:space="preserve">الأئمة </w:t>
      </w:r>
      <w:r w:rsidRPr="004F2B07">
        <w:rPr>
          <w:rStyle w:val="libAlaemChar"/>
          <w:rtl/>
        </w:rPr>
        <w:t>عليهم‌السلام</w:t>
      </w:r>
      <w:r w:rsidRPr="00F81109">
        <w:rPr>
          <w:rtl/>
        </w:rPr>
        <w:t xml:space="preserve"> هم الهداة</w:t>
      </w:r>
    </w:p>
    <w:p w:rsidR="00275B3C" w:rsidRPr="00F87DC1" w:rsidRDefault="00275B3C" w:rsidP="004F2B07">
      <w:pPr>
        <w:pStyle w:val="libNormal"/>
        <w:rPr>
          <w:rtl/>
        </w:rPr>
      </w:pPr>
      <w:r w:rsidRPr="00275B3C">
        <w:rPr>
          <w:rStyle w:val="libBold2Char"/>
          <w:rtl/>
        </w:rPr>
        <w:t xml:space="preserve">الحديث </w:t>
      </w:r>
      <w:r w:rsidR="00CD7839">
        <w:rPr>
          <w:rStyle w:val="libBold2Char"/>
          <w:rtl/>
        </w:rPr>
        <w:t>الأو</w:t>
      </w:r>
      <w:r w:rsidR="006634CE">
        <w:rPr>
          <w:rStyle w:val="libBold2Char"/>
          <w:rtl/>
        </w:rPr>
        <w:t>ل</w:t>
      </w:r>
      <w:r w:rsidR="00FF40F6">
        <w:rPr>
          <w:rStyle w:val="libBold2Char"/>
          <w:rtl/>
        </w:rPr>
        <w:t>:</w:t>
      </w:r>
      <w:r w:rsidRPr="00F87DC1">
        <w:rPr>
          <w:rtl/>
        </w:rPr>
        <w:t xml:space="preserve"> ضعيف كالموثق.</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7DC1">
        <w:rPr>
          <w:rtl/>
        </w:rPr>
        <w:t>و</w:t>
      </w:r>
      <w:r w:rsidR="00444040">
        <w:rPr>
          <w:rtl/>
        </w:rPr>
        <w:t xml:space="preserve">قال: </w:t>
      </w:r>
      <w:r w:rsidR="00CD7839">
        <w:rPr>
          <w:rtl/>
        </w:rPr>
        <w:t>الطبرسي</w:t>
      </w:r>
      <w:r w:rsidR="008568D8">
        <w:rPr>
          <w:rtl/>
        </w:rPr>
        <w:t xml:space="preserve"> </w:t>
      </w:r>
      <w:r w:rsidR="00DD1041">
        <w:rPr>
          <w:rtl/>
        </w:rPr>
        <w:t xml:space="preserve">قدّس </w:t>
      </w:r>
      <w:r w:rsidRPr="00F87DC1">
        <w:rPr>
          <w:rtl/>
        </w:rPr>
        <w:t>الله روحه ع</w:t>
      </w:r>
      <w:r w:rsidR="00F80DC9">
        <w:rPr>
          <w:rtl/>
        </w:rPr>
        <w:t xml:space="preserve">ندّ </w:t>
      </w:r>
      <w:r w:rsidRPr="00F87DC1">
        <w:rPr>
          <w:rtl/>
        </w:rPr>
        <w:t>تفسير هذه الآية</w:t>
      </w:r>
      <w:r w:rsidR="00FF40F6">
        <w:rPr>
          <w:rtl/>
        </w:rPr>
        <w:t>:</w:t>
      </w:r>
      <w:r w:rsidRPr="00F87DC1">
        <w:rPr>
          <w:rtl/>
        </w:rPr>
        <w:t xml:space="preserve"> فيه أقوال</w:t>
      </w:r>
      <w:r w:rsidR="00FF40F6">
        <w:rPr>
          <w:rtl/>
        </w:rPr>
        <w:t>:</w:t>
      </w:r>
      <w:r w:rsidRPr="00F87DC1">
        <w:rPr>
          <w:rtl/>
        </w:rPr>
        <w:t xml:space="preserve"> « أحدها » </w:t>
      </w:r>
      <w:r w:rsidR="006634CE">
        <w:rPr>
          <w:rtl/>
        </w:rPr>
        <w:t xml:space="preserve">أنّ </w:t>
      </w:r>
      <w:r w:rsidRPr="00F87DC1">
        <w:rPr>
          <w:rtl/>
        </w:rPr>
        <w:t xml:space="preserve">معناه </w:t>
      </w:r>
      <w:r w:rsidR="00271406">
        <w:rPr>
          <w:rtl/>
        </w:rPr>
        <w:t xml:space="preserve">إنّما </w:t>
      </w:r>
      <w:r w:rsidRPr="00F87DC1">
        <w:rPr>
          <w:rtl/>
        </w:rPr>
        <w:t>أنت منذر</w:t>
      </w:r>
      <w:r w:rsidR="00FF40F6">
        <w:rPr>
          <w:rtl/>
        </w:rPr>
        <w:t>،</w:t>
      </w:r>
      <w:r w:rsidRPr="00F87DC1">
        <w:rPr>
          <w:rtl/>
        </w:rPr>
        <w:t xml:space="preserve"> </w:t>
      </w:r>
      <w:r w:rsidR="000C2031">
        <w:rPr>
          <w:rtl/>
        </w:rPr>
        <w:t xml:space="preserve">أيّ </w:t>
      </w:r>
      <w:r w:rsidRPr="00F87DC1">
        <w:rPr>
          <w:rtl/>
        </w:rPr>
        <w:t>مخوف وهاد ل</w:t>
      </w:r>
      <w:r w:rsidR="00F317AA">
        <w:rPr>
          <w:rtl/>
        </w:rPr>
        <w:t xml:space="preserve">كلّ </w:t>
      </w:r>
      <w:r w:rsidRPr="00F87DC1">
        <w:rPr>
          <w:rtl/>
        </w:rPr>
        <w:t>قوم</w:t>
      </w:r>
      <w:r w:rsidR="00FF40F6">
        <w:rPr>
          <w:rtl/>
        </w:rPr>
        <w:t>،</w:t>
      </w:r>
      <w:r w:rsidRPr="00F87DC1">
        <w:rPr>
          <w:rtl/>
        </w:rPr>
        <w:t xml:space="preserve"> وليس إليك إنزال الآيات</w:t>
      </w:r>
      <w:r w:rsidR="00FF40F6">
        <w:rPr>
          <w:rtl/>
        </w:rPr>
        <w:t>،</w:t>
      </w:r>
      <w:r w:rsidRPr="00F87DC1">
        <w:rPr>
          <w:rtl/>
        </w:rPr>
        <w:t xml:space="preserve"> فأنت مبتدأ ومنذر خبره</w:t>
      </w:r>
      <w:r w:rsidR="00FF40F6">
        <w:rPr>
          <w:rtl/>
        </w:rPr>
        <w:t>،</w:t>
      </w:r>
      <w:r w:rsidRPr="00F87DC1">
        <w:rPr>
          <w:rtl/>
        </w:rPr>
        <w:t xml:space="preserve"> وهاد عطف على منذر</w:t>
      </w:r>
      <w:r w:rsidR="00FF40F6">
        <w:rPr>
          <w:rtl/>
        </w:rPr>
        <w:t>،</w:t>
      </w:r>
      <w:r w:rsidRPr="00F87DC1">
        <w:rPr>
          <w:rtl/>
        </w:rPr>
        <w:t xml:space="preserve"> وفصل بين الواو والمعطوف بالظرف « والثاني » </w:t>
      </w:r>
      <w:r w:rsidR="006634CE">
        <w:rPr>
          <w:rtl/>
        </w:rPr>
        <w:t xml:space="preserve">أنّ </w:t>
      </w:r>
      <w:r w:rsidRPr="00F87DC1">
        <w:rPr>
          <w:rtl/>
        </w:rPr>
        <w:t xml:space="preserve">المنذر </w:t>
      </w:r>
      <w:r w:rsidR="000E4DCD">
        <w:rPr>
          <w:rtl/>
        </w:rPr>
        <w:t>محمّد</w:t>
      </w:r>
      <w:r w:rsidR="000448F7">
        <w:rPr>
          <w:rtl/>
        </w:rPr>
        <w:t xml:space="preserve"> </w:t>
      </w:r>
      <w:r w:rsidRPr="00F87DC1">
        <w:rPr>
          <w:rtl/>
        </w:rPr>
        <w:t xml:space="preserve">والهادي هو الله « والثالث » </w:t>
      </w:r>
      <w:r w:rsidR="006634CE">
        <w:rPr>
          <w:rtl/>
        </w:rPr>
        <w:t xml:space="preserve">أنّ </w:t>
      </w:r>
      <w:r w:rsidRPr="00F87DC1">
        <w:rPr>
          <w:rtl/>
        </w:rPr>
        <w:t xml:space="preserve">معناه </w:t>
      </w:r>
      <w:r w:rsidR="00271406">
        <w:rPr>
          <w:rtl/>
        </w:rPr>
        <w:t xml:space="preserve">إنّما </w:t>
      </w:r>
      <w:r w:rsidRPr="00F87DC1">
        <w:rPr>
          <w:rtl/>
        </w:rPr>
        <w:t xml:space="preserve">أنت منذر يا </w:t>
      </w:r>
      <w:r w:rsidR="000E4DCD">
        <w:rPr>
          <w:rtl/>
        </w:rPr>
        <w:t>محمّد</w:t>
      </w:r>
      <w:r w:rsidR="000448F7">
        <w:rPr>
          <w:rtl/>
        </w:rPr>
        <w:t xml:space="preserve"> </w:t>
      </w:r>
      <w:r w:rsidRPr="00F87DC1">
        <w:rPr>
          <w:rtl/>
        </w:rPr>
        <w:t>ول</w:t>
      </w:r>
      <w:r w:rsidR="00F317AA">
        <w:rPr>
          <w:rtl/>
        </w:rPr>
        <w:t xml:space="preserve">كلّ </w:t>
      </w:r>
      <w:r w:rsidRPr="00F87DC1">
        <w:rPr>
          <w:rtl/>
        </w:rPr>
        <w:t xml:space="preserve">قوم نبي وداع يرشدهم « والرابع » </w:t>
      </w:r>
      <w:r w:rsidR="006634CE">
        <w:rPr>
          <w:rtl/>
        </w:rPr>
        <w:t xml:space="preserve">أنّ </w:t>
      </w:r>
      <w:r w:rsidRPr="00F87DC1">
        <w:rPr>
          <w:rtl/>
        </w:rPr>
        <w:t xml:space="preserve">المراد بالهادي </w:t>
      </w:r>
      <w:r w:rsidR="00F317AA">
        <w:rPr>
          <w:rtl/>
        </w:rPr>
        <w:t xml:space="preserve">كلّ </w:t>
      </w:r>
      <w:r w:rsidRPr="00F87DC1">
        <w:rPr>
          <w:rtl/>
        </w:rPr>
        <w:t>داع إلى الحق</w:t>
      </w:r>
      <w:r w:rsidR="00FF40F6">
        <w:rPr>
          <w:rtl/>
        </w:rPr>
        <w:t>،</w:t>
      </w:r>
      <w:r w:rsidRPr="00F87DC1">
        <w:rPr>
          <w:rtl/>
        </w:rPr>
        <w:t xml:space="preserve"> وروي عن ابن عباس </w:t>
      </w:r>
      <w:r w:rsidR="00437F28">
        <w:rPr>
          <w:rtl/>
        </w:rPr>
        <w:t xml:space="preserve">أنّه </w:t>
      </w:r>
      <w:r w:rsidRPr="00F87DC1">
        <w:rPr>
          <w:rtl/>
        </w:rPr>
        <w:t>قال</w:t>
      </w:r>
      <w:r w:rsidR="00FF40F6">
        <w:rPr>
          <w:rtl/>
        </w:rPr>
        <w:t>:</w:t>
      </w:r>
      <w:r w:rsidRPr="00F87DC1">
        <w:rPr>
          <w:rtl/>
        </w:rPr>
        <w:t xml:space="preserve"> </w:t>
      </w:r>
      <w:r w:rsidR="00784BD7">
        <w:rPr>
          <w:rtl/>
        </w:rPr>
        <w:t xml:space="preserve">لـمّا </w:t>
      </w:r>
      <w:r w:rsidRPr="00F87DC1">
        <w:rPr>
          <w:rtl/>
        </w:rPr>
        <w:t xml:space="preserve">نزلت الآية </w:t>
      </w:r>
      <w:r w:rsidR="00444040">
        <w:rPr>
          <w:rtl/>
        </w:rPr>
        <w:t xml:space="preserve">قال: </w:t>
      </w:r>
      <w:r w:rsidRPr="00F87DC1">
        <w:rPr>
          <w:rtl/>
        </w:rPr>
        <w:t xml:space="preserve">رسول الله </w:t>
      </w:r>
      <w:r w:rsidRPr="004F2B07">
        <w:rPr>
          <w:rStyle w:val="libAlaemChar"/>
          <w:rtl/>
        </w:rPr>
        <w:t>صلى‌الله‌عليه‌وآله</w:t>
      </w:r>
      <w:r w:rsidR="00FF40F6">
        <w:rPr>
          <w:rtl/>
        </w:rPr>
        <w:t>:</w:t>
      </w:r>
      <w:r w:rsidRPr="00F87DC1">
        <w:rPr>
          <w:rtl/>
        </w:rPr>
        <w:t xml:space="preserve"> أنا المنذر و</w:t>
      </w:r>
      <w:r w:rsidR="000448F7">
        <w:rPr>
          <w:rtl/>
        </w:rPr>
        <w:t xml:space="preserve">عليّ </w:t>
      </w:r>
      <w:r w:rsidRPr="00F87DC1">
        <w:rPr>
          <w:rtl/>
        </w:rPr>
        <w:t>الهادي</w:t>
      </w:r>
      <w:r w:rsidR="00FF40F6">
        <w:rPr>
          <w:rtl/>
        </w:rPr>
        <w:t>،</w:t>
      </w:r>
      <w:r w:rsidRPr="00F87DC1">
        <w:rPr>
          <w:rtl/>
        </w:rPr>
        <w:t xml:space="preserve"> يا </w:t>
      </w:r>
      <w:r w:rsidR="000448F7">
        <w:rPr>
          <w:rtl/>
        </w:rPr>
        <w:t xml:space="preserve">عليّ </w:t>
      </w:r>
      <w:r w:rsidRPr="00F87DC1">
        <w:rPr>
          <w:rtl/>
        </w:rPr>
        <w:t>بك يهتدى المهتدون</w:t>
      </w:r>
      <w:r w:rsidR="00FF40F6">
        <w:rPr>
          <w:rtl/>
        </w:rPr>
        <w:t>،</w:t>
      </w:r>
      <w:r w:rsidRPr="00F87DC1">
        <w:rPr>
          <w:rtl/>
        </w:rPr>
        <w:t xml:space="preserve"> وعلى هذه الأقوال الثلاثة يكون</w:t>
      </w:r>
      <w:r>
        <w:rPr>
          <w:rtl/>
        </w:rPr>
        <w:t xml:space="preserve"> </w:t>
      </w:r>
      <w:r w:rsidRPr="00F81109">
        <w:rPr>
          <w:rtl/>
        </w:rPr>
        <w:t>« هاد »</w:t>
      </w:r>
      <w:r w:rsidRPr="00F87DC1">
        <w:rPr>
          <w:rtl/>
        </w:rPr>
        <w:t xml:space="preserve"> مبتدأ «</w:t>
      </w:r>
      <w:r w:rsidRPr="00F81109">
        <w:rPr>
          <w:rtl/>
        </w:rPr>
        <w:t xml:space="preserve"> ول</w:t>
      </w:r>
      <w:r w:rsidR="00F317AA">
        <w:rPr>
          <w:rtl/>
        </w:rPr>
        <w:t xml:space="preserve">كلّ </w:t>
      </w:r>
      <w:r w:rsidRPr="00F81109">
        <w:rPr>
          <w:rtl/>
        </w:rPr>
        <w:t>قوم »</w:t>
      </w:r>
      <w:r w:rsidRPr="00F87DC1">
        <w:rPr>
          <w:rtl/>
        </w:rPr>
        <w:t xml:space="preserve"> خبره على قول سيبويه ويكون مرتفعا</w:t>
      </w:r>
      <w:r w:rsidR="00CD7839">
        <w:rPr>
          <w:rFonts w:hint="cs"/>
          <w:rtl/>
        </w:rPr>
        <w:t>ً</w:t>
      </w:r>
      <w:r w:rsidRPr="00F87DC1">
        <w:rPr>
          <w:rtl/>
        </w:rPr>
        <w:t xml:space="preserve"> بالظرف على قول الأخفش</w:t>
      </w:r>
      <w:r w:rsidR="00FF40F6">
        <w:rPr>
          <w:rtl/>
        </w:rPr>
        <w:t>،</w:t>
      </w:r>
      <w:r w:rsidRPr="00F87DC1">
        <w:rPr>
          <w:rtl/>
        </w:rPr>
        <w:t xml:space="preserve"> انتهى.</w:t>
      </w:r>
    </w:p>
    <w:p w:rsidR="00275B3C" w:rsidRPr="00F87DC1" w:rsidRDefault="00275B3C" w:rsidP="004F2B07">
      <w:pPr>
        <w:pStyle w:val="libNormal"/>
        <w:rPr>
          <w:rtl/>
        </w:rPr>
      </w:pPr>
      <w:r w:rsidRPr="00F81109">
        <w:rPr>
          <w:rtl/>
        </w:rPr>
        <w:t xml:space="preserve">« رسول الله </w:t>
      </w:r>
      <w:r w:rsidRPr="004F2B07">
        <w:rPr>
          <w:rStyle w:val="libAlaemChar"/>
          <w:rtl/>
        </w:rPr>
        <w:t>صلى‌الله‌عليه‌وآله</w:t>
      </w:r>
      <w:r w:rsidRPr="00F81109">
        <w:rPr>
          <w:rtl/>
        </w:rPr>
        <w:t xml:space="preserve"> المنذر »</w:t>
      </w:r>
      <w:r w:rsidRPr="00F87DC1">
        <w:rPr>
          <w:rtl/>
        </w:rPr>
        <w:t xml:space="preserve"> </w:t>
      </w:r>
      <w:r w:rsidR="000C2031">
        <w:rPr>
          <w:rtl/>
        </w:rPr>
        <w:t xml:space="preserve">أيّ </w:t>
      </w:r>
      <w:r w:rsidRPr="00F87DC1">
        <w:rPr>
          <w:rtl/>
        </w:rPr>
        <w:t>ل</w:t>
      </w:r>
      <w:r w:rsidR="00F317AA">
        <w:rPr>
          <w:rtl/>
        </w:rPr>
        <w:t xml:space="preserve">كلّ </w:t>
      </w:r>
      <w:r w:rsidR="00985B75">
        <w:rPr>
          <w:rtl/>
        </w:rPr>
        <w:t xml:space="preserve">أمّة </w:t>
      </w:r>
      <w:r w:rsidRPr="00F87DC1">
        <w:rPr>
          <w:rtl/>
        </w:rPr>
        <w:t>من أولهم إلى آخرهم</w:t>
      </w:r>
      <w:r w:rsidR="00FF40F6">
        <w:rPr>
          <w:rtl/>
        </w:rPr>
        <w:t>،</w:t>
      </w:r>
      <w:r w:rsidRPr="00F87DC1">
        <w:rPr>
          <w:rtl/>
        </w:rPr>
        <w:t xml:space="preserve"> ول</w:t>
      </w:r>
      <w:r w:rsidR="00F317AA">
        <w:rPr>
          <w:rtl/>
        </w:rPr>
        <w:t xml:space="preserve">كلّ </w:t>
      </w:r>
      <w:r w:rsidRPr="00F87DC1">
        <w:rPr>
          <w:rtl/>
        </w:rPr>
        <w:t>قرن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الرعد</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B20962" w:rsidP="004F2B07">
      <w:pPr>
        <w:pStyle w:val="libNormal0"/>
        <w:rPr>
          <w:rtl/>
        </w:rPr>
      </w:pPr>
      <w:r w:rsidRPr="004F2B07">
        <w:rPr>
          <w:rStyle w:val="libAlaemChar"/>
          <w:rtl/>
        </w:rPr>
        <w:lastRenderedPageBreak/>
        <w:t>صلى‌الله‌عليه‌وآله</w:t>
      </w:r>
      <w:r w:rsidRPr="00F81109">
        <w:rPr>
          <w:rtl/>
        </w:rPr>
        <w:t xml:space="preserve"> </w:t>
      </w:r>
      <w:r w:rsidR="00DD1041">
        <w:rPr>
          <w:rtl/>
        </w:rPr>
        <w:t xml:space="preserve">ثمّ </w:t>
      </w:r>
      <w:r w:rsidR="00275B3C" w:rsidRPr="00F87DC1">
        <w:rPr>
          <w:rtl/>
        </w:rPr>
        <w:t xml:space="preserve">الهداة من </w:t>
      </w:r>
      <w:r w:rsidR="000856DE">
        <w:rPr>
          <w:rtl/>
        </w:rPr>
        <w:t xml:space="preserve">بعده </w:t>
      </w:r>
      <w:r w:rsidR="000448F7">
        <w:rPr>
          <w:rtl/>
        </w:rPr>
        <w:t xml:space="preserve">عليّ </w:t>
      </w:r>
      <w:r w:rsidR="00DD1041">
        <w:rPr>
          <w:rtl/>
        </w:rPr>
        <w:t xml:space="preserve">ثمّ </w:t>
      </w:r>
      <w:r w:rsidR="00275B3C" w:rsidRPr="00F87DC1">
        <w:rPr>
          <w:rtl/>
        </w:rPr>
        <w:t xml:space="preserve">الأوصياء </w:t>
      </w:r>
      <w:r w:rsidR="00227F1F">
        <w:rPr>
          <w:rtl/>
        </w:rPr>
        <w:t>واحد</w:t>
      </w:r>
      <w:r w:rsidR="008B45FE">
        <w:rPr>
          <w:rFonts w:hint="cs"/>
          <w:rtl/>
        </w:rPr>
        <w:t>ٌ</w:t>
      </w:r>
      <w:r w:rsidR="00227F1F">
        <w:rPr>
          <w:rtl/>
        </w:rPr>
        <w:t xml:space="preserve"> </w:t>
      </w:r>
      <w:r w:rsidR="00275B3C" w:rsidRPr="00F87DC1">
        <w:rPr>
          <w:rtl/>
        </w:rPr>
        <w:t>بعد واحد</w:t>
      </w:r>
      <w:r w:rsidR="00275B3C">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سعدان</w:t>
      </w:r>
      <w:r w:rsidR="00FF40F6">
        <w:rPr>
          <w:rtl/>
        </w:rPr>
        <w:t>،</w:t>
      </w:r>
      <w:r w:rsidRPr="00F87DC1">
        <w:rPr>
          <w:rtl/>
        </w:rPr>
        <w:t xml:space="preserve"> عن أبي ب</w:t>
      </w:r>
      <w:r w:rsidR="00E20319">
        <w:rPr>
          <w:rtl/>
        </w:rPr>
        <w:t xml:space="preserve">صيّر </w:t>
      </w:r>
      <w:r w:rsidR="00444040">
        <w:rPr>
          <w:rtl/>
        </w:rPr>
        <w:t xml:space="preserve">قال: </w:t>
      </w:r>
      <w:r w:rsidRPr="00F87DC1">
        <w:rPr>
          <w:rtl/>
        </w:rPr>
        <w:t xml:space="preserve">قلت لأبي عبد الله </w:t>
      </w:r>
      <w:r w:rsidRPr="004F2B07">
        <w:rPr>
          <w:rStyle w:val="libAlaemChar"/>
          <w:rtl/>
        </w:rPr>
        <w:t>عليه‌السلام</w:t>
      </w:r>
      <w:r>
        <w:rPr>
          <w:rtl/>
        </w:rPr>
        <w:t xml:space="preserve"> « </w:t>
      </w:r>
      <w:r w:rsidR="00271406">
        <w:rPr>
          <w:rStyle w:val="libAieChar"/>
          <w:rtl/>
        </w:rPr>
        <w:t xml:space="preserve">إنّما </w:t>
      </w:r>
      <w:r w:rsidRPr="00275B3C">
        <w:rPr>
          <w:rStyle w:val="libAieChar"/>
          <w:rtl/>
        </w:rPr>
        <w:t>أَنْتَ مُنْذِرٌ وَلِ</w:t>
      </w:r>
      <w:r w:rsidR="00F317AA">
        <w:rPr>
          <w:rStyle w:val="libAieChar"/>
          <w:rtl/>
        </w:rPr>
        <w:t xml:space="preserve">كلّ </w:t>
      </w:r>
      <w:r w:rsidRPr="00275B3C">
        <w:rPr>
          <w:rStyle w:val="libAieChar"/>
          <w:rtl/>
        </w:rPr>
        <w:t>قَوْمٍ هادٍ</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المنذر و</w:t>
      </w:r>
      <w:r w:rsidR="000448F7">
        <w:rPr>
          <w:rtl/>
        </w:rPr>
        <w:t>عليّ</w:t>
      </w:r>
      <w:r w:rsidR="008B45FE">
        <w:rPr>
          <w:rFonts w:hint="cs"/>
          <w:rtl/>
        </w:rPr>
        <w:t>ُ</w:t>
      </w:r>
      <w:r w:rsidR="000448F7">
        <w:rPr>
          <w:rtl/>
        </w:rPr>
        <w:t xml:space="preserve"> </w:t>
      </w:r>
      <w:r w:rsidRPr="00F87DC1">
        <w:rPr>
          <w:rtl/>
        </w:rPr>
        <w:t xml:space="preserve">الهادي </w:t>
      </w:r>
      <w:r w:rsidR="008B45FE">
        <w:rPr>
          <w:rFonts w:hint="cs"/>
          <w:rtl/>
        </w:rPr>
        <w:t xml:space="preserve">، </w:t>
      </w:r>
      <w:r w:rsidRPr="00F87DC1">
        <w:rPr>
          <w:rtl/>
        </w:rPr>
        <w:t xml:space="preserve">يا أبا </w:t>
      </w:r>
      <w:r w:rsidR="000E4DCD">
        <w:rPr>
          <w:rtl/>
        </w:rPr>
        <w:t>محمّد</w:t>
      </w:r>
      <w:r w:rsidR="000448F7">
        <w:rPr>
          <w:rtl/>
        </w:rPr>
        <w:t xml:space="preserve"> </w:t>
      </w:r>
      <w:r w:rsidRPr="00F87DC1">
        <w:rPr>
          <w:rtl/>
        </w:rPr>
        <w:t xml:space="preserve">هل من هاد اليوم قلت بلى جعلت فداك ما زال منكم هاد بعد هاد </w:t>
      </w:r>
      <w:r w:rsidR="00001120">
        <w:rPr>
          <w:rtl/>
        </w:rPr>
        <w:t xml:space="preserve">حتّى </w:t>
      </w:r>
      <w:r w:rsidRPr="00F87DC1">
        <w:rPr>
          <w:rtl/>
        </w:rPr>
        <w:t>دفعت إليك ف</w:t>
      </w:r>
      <w:r w:rsidR="00444040">
        <w:rPr>
          <w:rtl/>
        </w:rPr>
        <w:t xml:space="preserve">قال: </w:t>
      </w:r>
      <w:r w:rsidRPr="00F87DC1">
        <w:rPr>
          <w:rtl/>
        </w:rPr>
        <w:t xml:space="preserve">رحمك الله يا أبا </w:t>
      </w:r>
      <w:r w:rsidR="000E4DCD">
        <w:rPr>
          <w:rtl/>
        </w:rPr>
        <w:t>محمّد</w:t>
      </w:r>
      <w:r w:rsidR="000448F7">
        <w:rPr>
          <w:rtl/>
        </w:rPr>
        <w:t xml:space="preserve"> </w:t>
      </w:r>
      <w:r w:rsidRPr="00F87DC1">
        <w:rPr>
          <w:rtl/>
        </w:rPr>
        <w:t>لو كانت إذا نزلت آية</w:t>
      </w:r>
      <w:r w:rsidR="008B45FE">
        <w:rPr>
          <w:rFonts w:hint="cs"/>
          <w:rtl/>
        </w:rPr>
        <w:t>ٌ</w:t>
      </w:r>
      <w:r w:rsidRPr="00F87DC1">
        <w:rPr>
          <w:rtl/>
        </w:rPr>
        <w:t xml:space="preserve"> على ر</w:t>
      </w:r>
      <w:r w:rsidR="00415254">
        <w:rPr>
          <w:rtl/>
        </w:rPr>
        <w:t>جل</w:t>
      </w:r>
      <w:r w:rsidR="00D545AF">
        <w:rPr>
          <w:rtl/>
        </w:rPr>
        <w:t xml:space="preserve"> </w:t>
      </w:r>
      <w:r w:rsidR="00DD1041">
        <w:rPr>
          <w:rtl/>
        </w:rPr>
        <w:t>ثمّ</w:t>
      </w:r>
      <w:r w:rsidR="00415254">
        <w:rPr>
          <w:rFonts w:hint="cs"/>
          <w:rtl/>
        </w:rPr>
        <w:t>َ</w:t>
      </w:r>
      <w:r w:rsidR="00DD1041">
        <w:rPr>
          <w:rtl/>
        </w:rPr>
        <w:t xml:space="preserve"> </w:t>
      </w:r>
      <w:r w:rsidRPr="00F87DC1">
        <w:rPr>
          <w:rtl/>
        </w:rPr>
        <w:t xml:space="preserve">مات ذلك </w:t>
      </w:r>
      <w:r w:rsidR="00877E94">
        <w:rPr>
          <w:rtl/>
        </w:rPr>
        <w:t>الرّ</w:t>
      </w:r>
      <w:r w:rsidR="00D545AF">
        <w:rPr>
          <w:rtl/>
        </w:rPr>
        <w:t xml:space="preserve">جلَّ </w:t>
      </w:r>
      <w:r w:rsidRPr="00F87DC1">
        <w:rPr>
          <w:rtl/>
        </w:rPr>
        <w:t>ماتت الآية</w:t>
      </w:r>
      <w:r>
        <w:rPr>
          <w:rtl/>
        </w:rPr>
        <w:t xml:space="preserve"> </w:t>
      </w:r>
      <w:r w:rsidRPr="00F87DC1">
        <w:rPr>
          <w:rtl/>
        </w:rPr>
        <w:t xml:space="preserve">مات الكتاب </w:t>
      </w:r>
      <w:r w:rsidR="001B43B6">
        <w:rPr>
          <w:rtl/>
        </w:rPr>
        <w:t>و</w:t>
      </w:r>
      <w:r w:rsidR="00227F1F">
        <w:rPr>
          <w:rtl/>
        </w:rPr>
        <w:t xml:space="preserve">لكنّه </w:t>
      </w:r>
      <w:r w:rsidR="000D118C">
        <w:rPr>
          <w:rtl/>
        </w:rPr>
        <w:t xml:space="preserve">حيٌّ </w:t>
      </w:r>
      <w:r w:rsidRPr="00F87DC1">
        <w:rPr>
          <w:rtl/>
        </w:rPr>
        <w:t>يجري فيمن بقي كما جرى فيمن مضى</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ووقت من ال</w:t>
      </w:r>
      <w:r w:rsidR="00C124FE">
        <w:rPr>
          <w:rtl/>
        </w:rPr>
        <w:t xml:space="preserve">زمان </w:t>
      </w:r>
      <w:r w:rsidRPr="00F81109">
        <w:rPr>
          <w:rtl/>
        </w:rPr>
        <w:t>« هاد »</w:t>
      </w:r>
      <w:r w:rsidRPr="00F87DC1">
        <w:rPr>
          <w:rtl/>
        </w:rPr>
        <w:t xml:space="preserve"> أو هو </w:t>
      </w:r>
      <w:r w:rsidRPr="004F2B07">
        <w:rPr>
          <w:rStyle w:val="libAlaemChar"/>
          <w:rtl/>
        </w:rPr>
        <w:t>صلى‌الله‌عليه‌وآله</w:t>
      </w:r>
      <w:r w:rsidRPr="00F87DC1">
        <w:rPr>
          <w:rtl/>
        </w:rPr>
        <w:t xml:space="preserve"> </w:t>
      </w:r>
      <w:r w:rsidR="00D647A4">
        <w:rPr>
          <w:rtl/>
        </w:rPr>
        <w:t xml:space="preserve">كان </w:t>
      </w:r>
      <w:r w:rsidRPr="00F87DC1">
        <w:rPr>
          <w:rtl/>
        </w:rPr>
        <w:t>منذرا</w:t>
      </w:r>
      <w:r w:rsidR="00415254">
        <w:rPr>
          <w:rFonts w:hint="cs"/>
          <w:rtl/>
        </w:rPr>
        <w:t>ً</w:t>
      </w:r>
      <w:r w:rsidRPr="00F87DC1">
        <w:rPr>
          <w:rtl/>
        </w:rPr>
        <w:t xml:space="preserve"> لأهل عصره ول</w:t>
      </w:r>
      <w:r w:rsidR="00F317AA">
        <w:rPr>
          <w:rtl/>
        </w:rPr>
        <w:t xml:space="preserve">كلّ </w:t>
      </w:r>
      <w:r w:rsidRPr="00F87DC1">
        <w:rPr>
          <w:rtl/>
        </w:rPr>
        <w:t xml:space="preserve">عصر </w:t>
      </w:r>
      <w:r w:rsidR="000856DE">
        <w:rPr>
          <w:rtl/>
        </w:rPr>
        <w:t xml:space="preserve">بعده </w:t>
      </w:r>
      <w:r w:rsidRPr="00F87DC1">
        <w:rPr>
          <w:rtl/>
        </w:rPr>
        <w:t>هاد</w:t>
      </w:r>
      <w:r w:rsidR="00FF40F6">
        <w:rPr>
          <w:rtl/>
        </w:rPr>
        <w:t>،</w:t>
      </w:r>
      <w:r w:rsidRPr="00F87DC1">
        <w:rPr>
          <w:rtl/>
        </w:rPr>
        <w:t xml:space="preserve"> فتسميته </w:t>
      </w:r>
      <w:r w:rsidRPr="004F2B07">
        <w:rPr>
          <w:rStyle w:val="libAlaemChar"/>
          <w:rtl/>
        </w:rPr>
        <w:t>صلى‌الله‌عليه‌وآله</w:t>
      </w:r>
      <w:r w:rsidRPr="00F87DC1">
        <w:rPr>
          <w:rtl/>
        </w:rPr>
        <w:t xml:space="preserve"> منذرا</w:t>
      </w:r>
      <w:r w:rsidR="00415254">
        <w:rPr>
          <w:rFonts w:hint="cs"/>
          <w:rtl/>
        </w:rPr>
        <w:t>ً</w:t>
      </w:r>
      <w:r w:rsidRPr="00F87DC1">
        <w:rPr>
          <w:rtl/>
        </w:rPr>
        <w:t xml:space="preserve"> والإمام هاديا</w:t>
      </w:r>
      <w:r w:rsidR="00415254">
        <w:rPr>
          <w:rFonts w:hint="cs"/>
          <w:rtl/>
        </w:rPr>
        <w:t>ً</w:t>
      </w:r>
      <w:r w:rsidRPr="00F87DC1">
        <w:rPr>
          <w:rtl/>
        </w:rPr>
        <w:t xml:space="preserve"> </w:t>
      </w:r>
      <w:r w:rsidR="003C3652">
        <w:rPr>
          <w:rtl/>
        </w:rPr>
        <w:t xml:space="preserve">لعلّه </w:t>
      </w:r>
      <w:r w:rsidRPr="00F87DC1">
        <w:rPr>
          <w:rtl/>
        </w:rPr>
        <w:t xml:space="preserve">إشارة إلى </w:t>
      </w:r>
      <w:r w:rsidR="006634CE">
        <w:rPr>
          <w:rtl/>
        </w:rPr>
        <w:t xml:space="preserve">أنّ </w:t>
      </w:r>
      <w:r w:rsidRPr="00F87DC1">
        <w:rPr>
          <w:rtl/>
        </w:rPr>
        <w:t xml:space="preserve">الأنبياء </w:t>
      </w:r>
      <w:r w:rsidRPr="004F2B07">
        <w:rPr>
          <w:rStyle w:val="libAlaemChar"/>
          <w:rtl/>
        </w:rPr>
        <w:t>عليهم‌السلام</w:t>
      </w:r>
      <w:r w:rsidRPr="00F87DC1">
        <w:rPr>
          <w:rtl/>
        </w:rPr>
        <w:t xml:space="preserve"> يتقد</w:t>
      </w:r>
      <w:r w:rsidR="00415254">
        <w:rPr>
          <w:rFonts w:hint="cs"/>
          <w:rtl/>
        </w:rPr>
        <w:t>ّ</w:t>
      </w:r>
      <w:r w:rsidRPr="00F87DC1">
        <w:rPr>
          <w:rtl/>
        </w:rPr>
        <w:t xml:space="preserve">مونهم </w:t>
      </w:r>
      <w:r w:rsidR="00415254">
        <w:rPr>
          <w:rtl/>
        </w:rPr>
        <w:t>أوّلا</w:t>
      </w:r>
      <w:r w:rsidR="00C85F3E">
        <w:rPr>
          <w:rtl/>
        </w:rPr>
        <w:t xml:space="preserve"> </w:t>
      </w:r>
      <w:r w:rsidRPr="00F87DC1">
        <w:rPr>
          <w:rtl/>
        </w:rPr>
        <w:t>من الشرك وما يوجب دخول الن</w:t>
      </w:r>
      <w:r w:rsidR="00415254">
        <w:rPr>
          <w:rFonts w:hint="cs"/>
          <w:rtl/>
        </w:rPr>
        <w:t>ّ</w:t>
      </w:r>
      <w:r w:rsidRPr="00F87DC1">
        <w:rPr>
          <w:rtl/>
        </w:rPr>
        <w:t>ار وشدائد العقوبات</w:t>
      </w:r>
      <w:r w:rsidR="00FF40F6">
        <w:rPr>
          <w:rtl/>
        </w:rPr>
        <w:t>،</w:t>
      </w:r>
      <w:r w:rsidRPr="00F87DC1">
        <w:rPr>
          <w:rtl/>
        </w:rPr>
        <w:t xml:space="preserve"> والأوصياء </w:t>
      </w:r>
      <w:r w:rsidRPr="004F2B07">
        <w:rPr>
          <w:rStyle w:val="libAlaemChar"/>
          <w:rtl/>
        </w:rPr>
        <w:t>عليهم‌السلام</w:t>
      </w:r>
      <w:r w:rsidRPr="00F87DC1">
        <w:rPr>
          <w:rtl/>
        </w:rPr>
        <w:t xml:space="preserve"> يكم</w:t>
      </w:r>
      <w:r w:rsidR="00415254">
        <w:rPr>
          <w:rFonts w:hint="cs"/>
          <w:rtl/>
        </w:rPr>
        <w:t>ّ</w:t>
      </w:r>
      <w:r w:rsidRPr="00F87DC1">
        <w:rPr>
          <w:rtl/>
        </w:rPr>
        <w:t>لونهم ويهدونهم إلى ما يستحق</w:t>
      </w:r>
      <w:r w:rsidR="00415254">
        <w:rPr>
          <w:rFonts w:hint="cs"/>
          <w:rtl/>
        </w:rPr>
        <w:t>ّ</w:t>
      </w:r>
      <w:r w:rsidRPr="00F87DC1">
        <w:rPr>
          <w:rtl/>
        </w:rPr>
        <w:t>ون به أرفع الدر</w:t>
      </w:r>
      <w:r w:rsidR="00415254">
        <w:rPr>
          <w:rFonts w:hint="cs"/>
          <w:rtl/>
        </w:rPr>
        <w:t>ّ</w:t>
      </w:r>
      <w:r w:rsidRPr="00F87DC1">
        <w:rPr>
          <w:rtl/>
        </w:rPr>
        <w:t>جات</w:t>
      </w:r>
      <w:r w:rsidR="00FF40F6">
        <w:rPr>
          <w:rtl/>
        </w:rPr>
        <w:t>،</w:t>
      </w:r>
      <w:r w:rsidRPr="00F87DC1">
        <w:rPr>
          <w:rtl/>
        </w:rPr>
        <w:t xml:space="preserve"> بل يجعلهم النبي</w:t>
      </w:r>
      <w:r w:rsidR="00415254">
        <w:rPr>
          <w:rFonts w:hint="cs"/>
          <w:rtl/>
        </w:rPr>
        <w:t>ّ</w:t>
      </w:r>
      <w:r w:rsidRPr="00F87DC1">
        <w:rPr>
          <w:rtl/>
        </w:rPr>
        <w:t xml:space="preserve"> </w:t>
      </w:r>
      <w:r w:rsidR="00EC52FC">
        <w:rPr>
          <w:rtl/>
        </w:rPr>
        <w:t xml:space="preserve">ظاهراً </w:t>
      </w:r>
      <w:r w:rsidRPr="00F87DC1">
        <w:rPr>
          <w:rtl/>
        </w:rPr>
        <w:t>من المسلمين ويمي</w:t>
      </w:r>
      <w:r w:rsidR="00415254">
        <w:rPr>
          <w:rFonts w:hint="cs"/>
          <w:rtl/>
        </w:rPr>
        <w:t>ّ</w:t>
      </w:r>
      <w:r w:rsidRPr="00F87DC1">
        <w:rPr>
          <w:rtl/>
        </w:rPr>
        <w:t>ز الوصي</w:t>
      </w:r>
      <w:r w:rsidR="00415254">
        <w:rPr>
          <w:rFonts w:hint="cs"/>
          <w:rtl/>
        </w:rPr>
        <w:t>ّ</w:t>
      </w:r>
      <w:r w:rsidRPr="00F87DC1">
        <w:rPr>
          <w:rtl/>
        </w:rPr>
        <w:t xml:space="preserve"> المؤمنون من المنافقين.</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F81109">
        <w:rPr>
          <w:rtl/>
        </w:rPr>
        <w:t>« و</w:t>
      </w:r>
      <w:r w:rsidR="000448F7">
        <w:rPr>
          <w:rtl/>
        </w:rPr>
        <w:t xml:space="preserve">عليّ </w:t>
      </w:r>
      <w:r w:rsidRPr="00F81109">
        <w:rPr>
          <w:rtl/>
        </w:rPr>
        <w:t>الهادي »</w:t>
      </w:r>
      <w:r w:rsidRPr="00F87DC1">
        <w:rPr>
          <w:rtl/>
          <w:lang w:bidi="fa-IR"/>
        </w:rPr>
        <w:t xml:space="preserve"> </w:t>
      </w:r>
      <w:r w:rsidR="00415254">
        <w:rPr>
          <w:rtl/>
          <w:lang w:bidi="fa-IR"/>
        </w:rPr>
        <w:t>أي</w:t>
      </w:r>
      <w:r w:rsidR="000C2031">
        <w:rPr>
          <w:rtl/>
          <w:lang w:bidi="fa-IR"/>
        </w:rPr>
        <w:t xml:space="preserve"> </w:t>
      </w:r>
      <w:r w:rsidRPr="00F87DC1">
        <w:rPr>
          <w:rtl/>
          <w:lang w:bidi="fa-IR"/>
        </w:rPr>
        <w:t>أو</w:t>
      </w:r>
      <w:r w:rsidR="00415254">
        <w:rPr>
          <w:rFonts w:hint="cs"/>
          <w:rtl/>
          <w:lang w:bidi="fa-IR"/>
        </w:rPr>
        <w:t>ّ</w:t>
      </w:r>
      <w:r w:rsidRPr="00F87DC1">
        <w:rPr>
          <w:rtl/>
          <w:lang w:bidi="fa-IR"/>
        </w:rPr>
        <w:t xml:space="preserve">ل الهداة </w:t>
      </w:r>
      <w:r w:rsidR="000448F7">
        <w:rPr>
          <w:rtl/>
          <w:lang w:bidi="fa-IR"/>
        </w:rPr>
        <w:t xml:space="preserve">عليّ </w:t>
      </w:r>
      <w:r w:rsidRPr="004F2B07">
        <w:rPr>
          <w:rStyle w:val="libAlaemChar"/>
          <w:rtl/>
        </w:rPr>
        <w:t>عليه‌السلام</w:t>
      </w:r>
      <w:r w:rsidRPr="00F87DC1">
        <w:rPr>
          <w:rtl/>
          <w:lang w:bidi="fa-IR"/>
        </w:rPr>
        <w:t>.</w:t>
      </w:r>
    </w:p>
    <w:p w:rsidR="00275B3C" w:rsidRPr="00F87DC1" w:rsidRDefault="00275B3C" w:rsidP="004F2B07">
      <w:pPr>
        <w:pStyle w:val="libNormal"/>
        <w:rPr>
          <w:rtl/>
        </w:rPr>
      </w:pPr>
      <w:r w:rsidRPr="00F81109">
        <w:rPr>
          <w:rtl/>
        </w:rPr>
        <w:t xml:space="preserve">« </w:t>
      </w:r>
      <w:r w:rsidR="00001120">
        <w:rPr>
          <w:rtl/>
        </w:rPr>
        <w:t xml:space="preserve">حتّى </w:t>
      </w:r>
      <w:r w:rsidRPr="00F81109">
        <w:rPr>
          <w:rtl/>
        </w:rPr>
        <w:t>دفعت »</w:t>
      </w:r>
      <w:r w:rsidRPr="00F87DC1">
        <w:rPr>
          <w:rtl/>
        </w:rPr>
        <w:t xml:space="preserve"> </w:t>
      </w:r>
      <w:r w:rsidR="000448F7">
        <w:rPr>
          <w:rtl/>
        </w:rPr>
        <w:t xml:space="preserve">عليّ </w:t>
      </w:r>
      <w:r w:rsidRPr="00F87DC1">
        <w:rPr>
          <w:rtl/>
        </w:rPr>
        <w:t xml:space="preserve">بناء المجهول </w:t>
      </w:r>
      <w:r w:rsidR="000C2031">
        <w:rPr>
          <w:rtl/>
        </w:rPr>
        <w:t xml:space="preserve">أيّ </w:t>
      </w:r>
      <w:r w:rsidRPr="00F87DC1">
        <w:rPr>
          <w:rtl/>
        </w:rPr>
        <w:t>الهداية والإم</w:t>
      </w:r>
      <w:r w:rsidR="00985B75">
        <w:rPr>
          <w:rtl/>
        </w:rPr>
        <w:t xml:space="preserve">أمّة </w:t>
      </w:r>
      <w:r w:rsidRPr="00F87DC1">
        <w:rPr>
          <w:rtl/>
        </w:rPr>
        <w:t>والخلافة.</w:t>
      </w:r>
    </w:p>
    <w:p w:rsidR="00275B3C" w:rsidRPr="00F87DC1" w:rsidRDefault="00275B3C" w:rsidP="004F2B07">
      <w:pPr>
        <w:pStyle w:val="libNormal"/>
        <w:rPr>
          <w:rtl/>
        </w:rPr>
      </w:pPr>
      <w:r w:rsidRPr="00F81109">
        <w:rPr>
          <w:rtl/>
        </w:rPr>
        <w:t xml:space="preserve">« </w:t>
      </w:r>
      <w:r w:rsidR="00DD1041">
        <w:rPr>
          <w:rtl/>
        </w:rPr>
        <w:t xml:space="preserve">ثمّ </w:t>
      </w:r>
      <w:r w:rsidRPr="00F81109">
        <w:rPr>
          <w:rtl/>
        </w:rPr>
        <w:t xml:space="preserve">مات ذلك </w:t>
      </w:r>
      <w:r w:rsidR="00415254">
        <w:rPr>
          <w:rtl/>
        </w:rPr>
        <w:t>الر</w:t>
      </w:r>
      <w:r w:rsidR="00415254">
        <w:rPr>
          <w:rFonts w:hint="cs"/>
          <w:rtl/>
        </w:rPr>
        <w:t>ّ</w:t>
      </w:r>
      <w:r w:rsidR="00415254">
        <w:rPr>
          <w:rtl/>
        </w:rPr>
        <w:t>جل</w:t>
      </w:r>
      <w:r w:rsidR="00D545AF">
        <w:rPr>
          <w:rtl/>
        </w:rPr>
        <w:t xml:space="preserve"> </w:t>
      </w:r>
      <w:r w:rsidRPr="00F81109">
        <w:rPr>
          <w:rtl/>
        </w:rPr>
        <w:t>»</w:t>
      </w:r>
      <w:r w:rsidRPr="00F87DC1">
        <w:rPr>
          <w:rtl/>
        </w:rPr>
        <w:t xml:space="preserve"> </w:t>
      </w:r>
      <w:r w:rsidR="000C2031">
        <w:rPr>
          <w:rtl/>
        </w:rPr>
        <w:t xml:space="preserve">أيّ </w:t>
      </w:r>
      <w:r w:rsidRPr="00F87DC1">
        <w:rPr>
          <w:rtl/>
        </w:rPr>
        <w:t xml:space="preserve">الرسول </w:t>
      </w:r>
      <w:r w:rsidR="00C85F3E">
        <w:rPr>
          <w:rtl/>
        </w:rPr>
        <w:t xml:space="preserve">الّذي </w:t>
      </w:r>
      <w:r w:rsidRPr="00F87DC1">
        <w:rPr>
          <w:rtl/>
        </w:rPr>
        <w:t>نزلت عليه الآية</w:t>
      </w:r>
      <w:r w:rsidRPr="00F81109">
        <w:rPr>
          <w:rtl/>
        </w:rPr>
        <w:t xml:space="preserve"> « ماتت الآية »</w:t>
      </w:r>
      <w:r w:rsidRPr="00F87DC1">
        <w:rPr>
          <w:rtl/>
        </w:rPr>
        <w:t xml:space="preserve"> </w:t>
      </w:r>
      <w:r w:rsidR="000C2031">
        <w:rPr>
          <w:rtl/>
        </w:rPr>
        <w:t xml:space="preserve">أيّ </w:t>
      </w:r>
      <w:r w:rsidRPr="00F87DC1">
        <w:rPr>
          <w:rtl/>
        </w:rPr>
        <w:t>فات بيانها وبقيت مجهولة</w:t>
      </w:r>
      <w:r w:rsidRPr="00F81109">
        <w:rPr>
          <w:rtl/>
        </w:rPr>
        <w:t xml:space="preserve"> « مات الكتاب »</w:t>
      </w:r>
      <w:r w:rsidRPr="00F87DC1">
        <w:rPr>
          <w:rtl/>
        </w:rPr>
        <w:t xml:space="preserve"> المنزل </w:t>
      </w:r>
      <w:r w:rsidR="000448F7">
        <w:rPr>
          <w:rtl/>
        </w:rPr>
        <w:t xml:space="preserve">عليّ </w:t>
      </w:r>
      <w:r w:rsidRPr="00F87DC1">
        <w:rPr>
          <w:rtl/>
        </w:rPr>
        <w:t>الر</w:t>
      </w:r>
      <w:r w:rsidR="00415254">
        <w:rPr>
          <w:rFonts w:hint="cs"/>
          <w:rtl/>
        </w:rPr>
        <w:t>ّ</w:t>
      </w:r>
      <w:r w:rsidRPr="00F87DC1">
        <w:rPr>
          <w:rtl/>
        </w:rPr>
        <w:t xml:space="preserve">سول وفات </w:t>
      </w:r>
      <w:r w:rsidR="00415254">
        <w:rPr>
          <w:rtl/>
        </w:rPr>
        <w:t xml:space="preserve">بيانه </w:t>
      </w:r>
      <w:r w:rsidRPr="00F87DC1">
        <w:rPr>
          <w:rtl/>
        </w:rPr>
        <w:t>وصار كالميت لعدم الانتفاع به</w:t>
      </w:r>
      <w:r w:rsidR="00FF40F6">
        <w:rPr>
          <w:rtl/>
        </w:rPr>
        <w:t>،</w:t>
      </w:r>
      <w:r w:rsidRPr="00F87DC1">
        <w:rPr>
          <w:rtl/>
        </w:rPr>
        <w:t xml:space="preserve"> ولعدم إم</w:t>
      </w:r>
      <w:r w:rsidR="00D647A4">
        <w:rPr>
          <w:rtl/>
        </w:rPr>
        <w:t xml:space="preserve">كان </w:t>
      </w:r>
      <w:r w:rsidRPr="00F87DC1">
        <w:rPr>
          <w:rtl/>
        </w:rPr>
        <w:t xml:space="preserve">العمل بموجبه </w:t>
      </w:r>
      <w:r w:rsidR="001B43B6">
        <w:rPr>
          <w:rtl/>
        </w:rPr>
        <w:t>و</w:t>
      </w:r>
      <w:r w:rsidR="00227F1F">
        <w:rPr>
          <w:rtl/>
        </w:rPr>
        <w:t xml:space="preserve">لكنّه </w:t>
      </w:r>
      <w:r w:rsidRPr="00F87DC1">
        <w:rPr>
          <w:rtl/>
        </w:rPr>
        <w:t xml:space="preserve">لا يجوز فوات </w:t>
      </w:r>
      <w:r w:rsidR="00415254">
        <w:rPr>
          <w:rtl/>
        </w:rPr>
        <w:t xml:space="preserve">بيانه </w:t>
      </w:r>
      <w:r w:rsidRPr="00F87DC1">
        <w:rPr>
          <w:rtl/>
        </w:rPr>
        <w:t>مع وجود المكلف به</w:t>
      </w:r>
      <w:r w:rsidR="00FF40F6">
        <w:rPr>
          <w:rtl/>
        </w:rPr>
        <w:t>،</w:t>
      </w:r>
      <w:r w:rsidRPr="00F87DC1">
        <w:rPr>
          <w:rtl/>
        </w:rPr>
        <w:t xml:space="preserve"> إذ حكمه وتكليف العمل به باق إلى يوم القيامة</w:t>
      </w:r>
      <w:r w:rsidR="00FF40F6">
        <w:rPr>
          <w:rtl/>
        </w:rPr>
        <w:t>،</w:t>
      </w:r>
      <w:r w:rsidRPr="00F87DC1">
        <w:rPr>
          <w:rtl/>
        </w:rPr>
        <w:t xml:space="preserve"> أو المراد بموت الكتاب سقوط التكليف بالعمل به</w:t>
      </w:r>
      <w:r w:rsidR="00FF40F6">
        <w:rPr>
          <w:rtl/>
        </w:rPr>
        <w:t>،</w:t>
      </w:r>
      <w:r w:rsidRPr="00F87DC1">
        <w:rPr>
          <w:rtl/>
        </w:rPr>
        <w:t xml:space="preserve"> فالمعنى </w:t>
      </w:r>
      <w:r w:rsidR="00437F28">
        <w:rPr>
          <w:rtl/>
        </w:rPr>
        <w:t xml:space="preserve">أنّه </w:t>
      </w:r>
      <w:r w:rsidRPr="00F87DC1">
        <w:rPr>
          <w:rtl/>
        </w:rPr>
        <w:t xml:space="preserve">لو نزلت آية على رسول وبعد موت ذلك </w:t>
      </w:r>
      <w:r w:rsidR="00877E94">
        <w:rPr>
          <w:rtl/>
        </w:rPr>
        <w:t>الرّ</w:t>
      </w:r>
      <w:r w:rsidR="00D545AF">
        <w:rPr>
          <w:rtl/>
        </w:rPr>
        <w:t xml:space="preserve">جلَّ </w:t>
      </w:r>
      <w:r w:rsidRPr="00F87DC1">
        <w:rPr>
          <w:rtl/>
        </w:rPr>
        <w:t>لم يكن م</w:t>
      </w:r>
      <w:r w:rsidR="00041962">
        <w:rPr>
          <w:rtl/>
        </w:rPr>
        <w:t xml:space="preserve">فسّر </w:t>
      </w:r>
      <w:r w:rsidRPr="00F87DC1">
        <w:rPr>
          <w:rtl/>
        </w:rPr>
        <w:t>لها فصارت م</w:t>
      </w:r>
      <w:r w:rsidR="00372EDF">
        <w:rPr>
          <w:rtl/>
        </w:rPr>
        <w:t xml:space="preserve">بهمّة </w:t>
      </w:r>
      <w:r w:rsidR="000448F7">
        <w:rPr>
          <w:rtl/>
        </w:rPr>
        <w:t xml:space="preserve">عليّ </w:t>
      </w:r>
      <w:r w:rsidRPr="00F87DC1">
        <w:rPr>
          <w:rtl/>
        </w:rPr>
        <w:t>الأمة</w:t>
      </w:r>
      <w:r w:rsidR="00FF40F6">
        <w:rPr>
          <w:rtl/>
        </w:rPr>
        <w:t>،</w:t>
      </w:r>
      <w:r w:rsidRPr="00F87DC1">
        <w:rPr>
          <w:rtl/>
        </w:rPr>
        <w:t xml:space="preserve"> لزم سقوط العمل بالكتاب</w:t>
      </w:r>
      <w:r w:rsidR="00FF40F6">
        <w:rPr>
          <w:rtl/>
        </w:rPr>
        <w:t>،</w:t>
      </w:r>
      <w:r w:rsidRPr="00F87DC1">
        <w:rPr>
          <w:rtl/>
        </w:rPr>
        <w:t xml:space="preserve"> إذ تكليف الجاهل محال</w:t>
      </w:r>
      <w:r w:rsidR="00FF40F6">
        <w:rPr>
          <w:rtl/>
        </w:rPr>
        <w:t>،</w:t>
      </w:r>
      <w:r w:rsidRPr="00F87DC1">
        <w:rPr>
          <w:rtl/>
        </w:rPr>
        <w:t xml:space="preserve"> لكن الكتاب حي</w:t>
      </w:r>
      <w:r w:rsidR="00FF40F6">
        <w:rPr>
          <w:rtl/>
        </w:rPr>
        <w:t>،</w:t>
      </w:r>
      <w:r w:rsidRPr="00F87DC1">
        <w:rPr>
          <w:rtl/>
        </w:rPr>
        <w:t xml:space="preserve"> </w:t>
      </w:r>
      <w:r w:rsidR="000C2031">
        <w:rPr>
          <w:rtl/>
        </w:rPr>
        <w:t xml:space="preserve">أيّ </w:t>
      </w:r>
      <w:r w:rsidRPr="00F87DC1">
        <w:rPr>
          <w:rtl/>
        </w:rPr>
        <w:t>حكمه باق غير ساقط عن المكلفين ضرورة واتفاقا</w:t>
      </w:r>
      <w:r w:rsidR="00FF40F6">
        <w:rPr>
          <w:rtl/>
        </w:rPr>
        <w:t>،</w:t>
      </w:r>
      <w:r w:rsidRPr="00F87DC1">
        <w:rPr>
          <w:rtl/>
        </w:rPr>
        <w:t xml:space="preserve"> يجري حكمه على الباقين كجري</w:t>
      </w:r>
      <w:r w:rsidR="00415254">
        <w:rPr>
          <w:rFonts w:hint="cs"/>
          <w:rtl/>
        </w:rPr>
        <w:t>ا</w:t>
      </w:r>
      <w:r w:rsidR="00415254">
        <w:rPr>
          <w:rtl/>
        </w:rPr>
        <w:t>ن</w:t>
      </w:r>
      <w:r w:rsidR="00437F28">
        <w:rPr>
          <w:rtl/>
        </w:rPr>
        <w:t xml:space="preserve">ه </w:t>
      </w:r>
      <w:r w:rsidR="000448F7">
        <w:rPr>
          <w:rtl/>
        </w:rPr>
        <w:t xml:space="preserve">عليّ </w:t>
      </w:r>
      <w:r w:rsidRPr="00F87DC1">
        <w:rPr>
          <w:rtl/>
        </w:rPr>
        <w:t>الماضين</w:t>
      </w:r>
      <w:r w:rsidR="00FF40F6">
        <w:rPr>
          <w:rtl/>
        </w:rPr>
        <w:t>،</w:t>
      </w:r>
      <w:r w:rsidRPr="00F87DC1">
        <w:rPr>
          <w:rtl/>
        </w:rPr>
        <w:t xml:space="preserve"> وعلى التقديرين الكلام مشتمل على قياس استثنائي ينتج رفع التالي رفع المقدم.</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صفوان</w:t>
      </w:r>
      <w:r w:rsidR="00FF40F6">
        <w:rPr>
          <w:rtl/>
        </w:rPr>
        <w:t>،</w:t>
      </w:r>
      <w:r w:rsidRPr="00F87DC1">
        <w:rPr>
          <w:rtl/>
        </w:rPr>
        <w:t xml:space="preserve"> عن منصور</w:t>
      </w:r>
      <w:r w:rsidR="00FF40F6">
        <w:rPr>
          <w:rtl/>
        </w:rPr>
        <w:t>،</w:t>
      </w:r>
      <w:r w:rsidRPr="00F87DC1">
        <w:rPr>
          <w:rtl/>
        </w:rPr>
        <w:t xml:space="preserve"> عن عبد الرحيم القصير</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تبارك وتعالى</w:t>
      </w:r>
      <w:r>
        <w:rPr>
          <w:rtl/>
        </w:rPr>
        <w:t xml:space="preserve"> « </w:t>
      </w:r>
      <w:r w:rsidR="00271406">
        <w:rPr>
          <w:rStyle w:val="libAieChar"/>
          <w:rtl/>
        </w:rPr>
        <w:t xml:space="preserve">إنّما </w:t>
      </w:r>
      <w:r w:rsidRPr="00275B3C">
        <w:rPr>
          <w:rStyle w:val="libAieChar"/>
          <w:rtl/>
        </w:rPr>
        <w:t>أَنْتَ مُنْذِرٌ وَلِ</w:t>
      </w:r>
      <w:r w:rsidR="00F317AA">
        <w:rPr>
          <w:rStyle w:val="libAieChar"/>
          <w:rtl/>
        </w:rPr>
        <w:t xml:space="preserve">كلّ </w:t>
      </w:r>
      <w:r w:rsidRPr="00275B3C">
        <w:rPr>
          <w:rStyle w:val="libAieChar"/>
          <w:rtl/>
        </w:rPr>
        <w:t>قَوْمٍ هادٍ</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المنذر و</w:t>
      </w:r>
      <w:r w:rsidR="000448F7">
        <w:rPr>
          <w:rtl/>
        </w:rPr>
        <w:t>عليّ</w:t>
      </w:r>
      <w:r w:rsidR="00415254">
        <w:rPr>
          <w:rFonts w:hint="cs"/>
          <w:rtl/>
        </w:rPr>
        <w:t>ُ</w:t>
      </w:r>
      <w:r w:rsidR="000448F7">
        <w:rPr>
          <w:rtl/>
        </w:rPr>
        <w:t xml:space="preserve"> </w:t>
      </w:r>
      <w:r w:rsidRPr="00F87DC1">
        <w:rPr>
          <w:rtl/>
        </w:rPr>
        <w:t xml:space="preserve">الهادي </w:t>
      </w:r>
      <w:r w:rsidR="00415254">
        <w:rPr>
          <w:rFonts w:hint="cs"/>
          <w:rtl/>
        </w:rPr>
        <w:t>أ</w:t>
      </w:r>
      <w:r w:rsidR="00415254">
        <w:rPr>
          <w:rtl/>
        </w:rPr>
        <w:t>م</w:t>
      </w:r>
      <w:r w:rsidR="00F766A1">
        <w:rPr>
          <w:rtl/>
        </w:rPr>
        <w:t xml:space="preserve">ا </w:t>
      </w:r>
      <w:r w:rsidRPr="00F87DC1">
        <w:rPr>
          <w:rtl/>
        </w:rPr>
        <w:t>والله ما ذهبت من</w:t>
      </w:r>
      <w:r w:rsidR="00370594">
        <w:rPr>
          <w:rFonts w:hint="cs"/>
          <w:rtl/>
        </w:rPr>
        <w:t>ّ</w:t>
      </w:r>
      <w:r w:rsidRPr="00F87DC1">
        <w:rPr>
          <w:rtl/>
        </w:rPr>
        <w:t>ا وما زالت فينا إلى الساعة</w:t>
      </w:r>
      <w:r>
        <w:rPr>
          <w:rFonts w:hint="cs"/>
          <w:rtl/>
        </w:rPr>
        <w:t>.</w:t>
      </w:r>
    </w:p>
    <w:p w:rsidR="00370594" w:rsidRDefault="00370594" w:rsidP="007E403B">
      <w:pPr>
        <w:pStyle w:val="Heading2Center"/>
        <w:rPr>
          <w:rtl/>
          <w:lang w:bidi="fa-IR"/>
        </w:rPr>
      </w:pPr>
      <w:bookmarkStart w:id="140" w:name="_Toc255484540"/>
      <w:bookmarkStart w:id="141" w:name="_Toc396210904"/>
      <w:bookmarkStart w:id="142" w:name="_Toc255567430"/>
      <w:r>
        <w:rPr>
          <w:rFonts w:hint="cs"/>
          <w:rtl/>
          <w:lang w:bidi="fa-IR"/>
        </w:rPr>
        <w:t xml:space="preserve">( </w:t>
      </w:r>
      <w:r w:rsidR="00275B3C" w:rsidRPr="00F87DC1">
        <w:rPr>
          <w:rtl/>
          <w:lang w:bidi="fa-IR"/>
        </w:rPr>
        <w:t xml:space="preserve">باب </w:t>
      </w:r>
      <w:r>
        <w:rPr>
          <w:rFonts w:hint="cs"/>
          <w:rtl/>
          <w:lang w:bidi="fa-IR"/>
        </w:rPr>
        <w:t>)</w:t>
      </w:r>
      <w:bookmarkEnd w:id="140"/>
      <w:bookmarkEnd w:id="142"/>
    </w:p>
    <w:p w:rsidR="00275B3C" w:rsidRPr="00F87DC1" w:rsidRDefault="00370594" w:rsidP="007E403B">
      <w:pPr>
        <w:pStyle w:val="Heading2Center"/>
        <w:rPr>
          <w:rtl/>
          <w:lang w:bidi="fa-IR"/>
        </w:rPr>
      </w:pPr>
      <w:bookmarkStart w:id="143" w:name="_Toc255484541"/>
      <w:bookmarkStart w:id="144" w:name="_Toc255567431"/>
      <w:r>
        <w:rPr>
          <w:rFonts w:hint="cs"/>
          <w:rtl/>
          <w:lang w:bidi="fa-IR"/>
        </w:rPr>
        <w:t xml:space="preserve">( </w:t>
      </w:r>
      <w:r>
        <w:rPr>
          <w:rtl/>
          <w:lang w:bidi="fa-IR"/>
        </w:rPr>
        <w:t>أن</w:t>
      </w:r>
      <w:r w:rsidR="006634CE">
        <w:rPr>
          <w:rtl/>
          <w:lang w:bidi="fa-IR"/>
        </w:rPr>
        <w:t xml:space="preserve"> </w:t>
      </w:r>
      <w:r w:rsidR="00275B3C" w:rsidRPr="00F87DC1">
        <w:rPr>
          <w:rtl/>
          <w:lang w:bidi="fa-IR"/>
        </w:rPr>
        <w:t xml:space="preserve">الأئمة </w:t>
      </w:r>
      <w:r w:rsidR="00275B3C" w:rsidRPr="007E403B">
        <w:rPr>
          <w:rStyle w:val="libAlaemHeading2Char"/>
          <w:rtl/>
        </w:rPr>
        <w:t>عليهم‌السلام</w:t>
      </w:r>
      <w:r w:rsidR="00275B3C" w:rsidRPr="00F87DC1">
        <w:rPr>
          <w:rtl/>
          <w:lang w:bidi="fa-IR"/>
        </w:rPr>
        <w:t xml:space="preserve"> ولاة أ</w:t>
      </w:r>
      <w:r w:rsidR="00877E94">
        <w:rPr>
          <w:rtl/>
          <w:lang w:bidi="fa-IR"/>
        </w:rPr>
        <w:t xml:space="preserve">مرّ </w:t>
      </w:r>
      <w:r w:rsidR="00275B3C" w:rsidRPr="00F87DC1">
        <w:rPr>
          <w:rtl/>
          <w:lang w:bidi="fa-IR"/>
        </w:rPr>
        <w:t>الله وخزنة علمه</w:t>
      </w:r>
      <w:bookmarkEnd w:id="141"/>
      <w:r>
        <w:rPr>
          <w:rFonts w:hint="cs"/>
          <w:rtl/>
          <w:lang w:bidi="fa-IR"/>
        </w:rPr>
        <w:t xml:space="preserve"> )</w:t>
      </w:r>
      <w:bookmarkEnd w:id="143"/>
      <w:bookmarkEnd w:id="144"/>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يحيى </w:t>
      </w:r>
      <w:r w:rsidR="005D4986">
        <w:rPr>
          <w:rtl/>
        </w:rPr>
        <w:t>العطّار</w:t>
      </w:r>
      <w:r w:rsidR="00FF40F6">
        <w:rPr>
          <w:rtl/>
        </w:rPr>
        <w:t>،</w:t>
      </w:r>
      <w:r w:rsidRPr="00F87DC1">
        <w:rPr>
          <w:rtl/>
        </w:rPr>
        <w:t xml:space="preserve"> عن أحمد بن أبي زاهر</w:t>
      </w:r>
      <w:r w:rsidR="00FF40F6">
        <w:rPr>
          <w:rtl/>
        </w:rPr>
        <w:t>،</w:t>
      </w:r>
      <w:r w:rsidRPr="00F87DC1">
        <w:rPr>
          <w:rtl/>
        </w:rPr>
        <w:t xml:space="preserve"> عن الحسن بن موسى</w:t>
      </w:r>
      <w:r w:rsidR="00FF40F6">
        <w:rPr>
          <w:rtl/>
        </w:rPr>
        <w:t>،</w:t>
      </w:r>
      <w:r w:rsidRPr="00F87DC1">
        <w:rPr>
          <w:rtl/>
        </w:rPr>
        <w:t xml:space="preserve"> عن </w:t>
      </w:r>
      <w:r w:rsidR="000448F7">
        <w:rPr>
          <w:rtl/>
        </w:rPr>
        <w:t xml:space="preserve">عليّ </w:t>
      </w:r>
      <w:r w:rsidRPr="00F87DC1">
        <w:rPr>
          <w:rtl/>
        </w:rPr>
        <w:t>بن حس</w:t>
      </w:r>
      <w:r w:rsidR="00370594">
        <w:rPr>
          <w:rFonts w:hint="cs"/>
          <w:rtl/>
        </w:rPr>
        <w:t>ّ</w:t>
      </w:r>
      <w:r w:rsidRPr="00F87DC1">
        <w:rPr>
          <w:rtl/>
        </w:rPr>
        <w:t>ان</w:t>
      </w:r>
      <w:r w:rsidR="00FF40F6">
        <w:rPr>
          <w:rtl/>
        </w:rPr>
        <w:t>،</w:t>
      </w:r>
      <w:r w:rsidRPr="00F87DC1">
        <w:rPr>
          <w:rtl/>
        </w:rPr>
        <w:t xml:space="preserve"> عن عبد الرحمن بن كثير </w:t>
      </w:r>
      <w:r w:rsidR="00444040">
        <w:rPr>
          <w:rtl/>
        </w:rPr>
        <w:t xml:space="preserve">قال: </w:t>
      </w:r>
      <w:r w:rsidRPr="00F87DC1">
        <w:rPr>
          <w:rtl/>
        </w:rPr>
        <w:t xml:space="preserve">سمعت أبا عبد الله </w:t>
      </w:r>
      <w:r w:rsidRPr="004F2B07">
        <w:rPr>
          <w:rStyle w:val="libAlaemChar"/>
          <w:rtl/>
        </w:rPr>
        <w:t>عليه‌السلام</w:t>
      </w:r>
      <w:r w:rsidRPr="00F87DC1">
        <w:rPr>
          <w:rtl/>
        </w:rPr>
        <w:t xml:space="preserve"> يقول نحن ولاة أ</w:t>
      </w:r>
      <w:r w:rsidR="00877E94">
        <w:rPr>
          <w:rtl/>
        </w:rPr>
        <w:t xml:space="preserve">مرّ </w:t>
      </w:r>
      <w:r w:rsidRPr="00F87DC1">
        <w:rPr>
          <w:rtl/>
        </w:rPr>
        <w:t>الله وخزنة علم الله وعيبة و</w:t>
      </w:r>
      <w:r w:rsidR="000D118C">
        <w:rPr>
          <w:rtl/>
        </w:rPr>
        <w:t xml:space="preserve">حيٌّ </w:t>
      </w:r>
      <w:r w:rsidRPr="00F87DC1">
        <w:rPr>
          <w:rtl/>
        </w:rPr>
        <w:t>الله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ما ذهبت »</w:t>
      </w:r>
      <w:r w:rsidRPr="00F87DC1">
        <w:rPr>
          <w:rtl/>
        </w:rPr>
        <w:t xml:space="preserve"> </w:t>
      </w:r>
      <w:r w:rsidR="00370594">
        <w:rPr>
          <w:rtl/>
        </w:rPr>
        <w:t>أي</w:t>
      </w:r>
      <w:r w:rsidR="000C2031">
        <w:rPr>
          <w:rtl/>
        </w:rPr>
        <w:t xml:space="preserve"> </w:t>
      </w:r>
      <w:r w:rsidRPr="00F87DC1">
        <w:rPr>
          <w:rtl/>
        </w:rPr>
        <w:t>الهداية أو الآية ي</w:t>
      </w:r>
      <w:r w:rsidR="00370594">
        <w:rPr>
          <w:rtl/>
        </w:rPr>
        <w:t>عن</w:t>
      </w:r>
      <w:r w:rsidR="0060007F">
        <w:rPr>
          <w:rtl/>
        </w:rPr>
        <w:t xml:space="preserve">ي </w:t>
      </w:r>
      <w:r w:rsidRPr="00F87DC1">
        <w:rPr>
          <w:rtl/>
        </w:rPr>
        <w:t>حكمها باق</w:t>
      </w:r>
      <w:r>
        <w:rPr>
          <w:rtl/>
        </w:rPr>
        <w:t xml:space="preserve"> </w:t>
      </w:r>
      <w:r w:rsidRPr="00F81109">
        <w:rPr>
          <w:rtl/>
        </w:rPr>
        <w:t xml:space="preserve">« إلى </w:t>
      </w:r>
      <w:r w:rsidR="0044671A">
        <w:rPr>
          <w:rtl/>
        </w:rPr>
        <w:t xml:space="preserve">السّاعة </w:t>
      </w:r>
      <w:r w:rsidRPr="00F81109">
        <w:rPr>
          <w:rtl/>
        </w:rPr>
        <w:t>»</w:t>
      </w:r>
      <w:r w:rsidRPr="00F87DC1">
        <w:rPr>
          <w:rtl/>
        </w:rPr>
        <w:t xml:space="preserve"> </w:t>
      </w:r>
      <w:r w:rsidR="00370594">
        <w:rPr>
          <w:rtl/>
        </w:rPr>
        <w:t>أي</w:t>
      </w:r>
      <w:r w:rsidR="000C2031">
        <w:rPr>
          <w:rtl/>
        </w:rPr>
        <w:t xml:space="preserve"> </w:t>
      </w:r>
      <w:r w:rsidRPr="00F87DC1">
        <w:rPr>
          <w:rtl/>
        </w:rPr>
        <w:t>ا</w:t>
      </w:r>
      <w:r w:rsidR="00370594">
        <w:rPr>
          <w:rtl/>
        </w:rPr>
        <w:t>ل</w:t>
      </w:r>
      <w:r w:rsidR="00370594">
        <w:rPr>
          <w:rFonts w:hint="cs"/>
          <w:rtl/>
        </w:rPr>
        <w:t>آ</w:t>
      </w:r>
      <w:r w:rsidR="00370594">
        <w:rPr>
          <w:rtl/>
        </w:rPr>
        <w:t>ن</w:t>
      </w:r>
      <w:r w:rsidR="0067652E">
        <w:rPr>
          <w:rtl/>
        </w:rPr>
        <w:t xml:space="preserve"> </w:t>
      </w:r>
      <w:r w:rsidRPr="00F87DC1">
        <w:rPr>
          <w:rtl/>
        </w:rPr>
        <w:t>أو إلى يوم القيامة.</w:t>
      </w:r>
    </w:p>
    <w:p w:rsidR="00275B3C" w:rsidRDefault="00275B3C" w:rsidP="007E403B">
      <w:pPr>
        <w:pStyle w:val="libCenterBold1"/>
        <w:rPr>
          <w:rtl/>
        </w:rPr>
      </w:pPr>
      <w:r w:rsidRPr="00F81109">
        <w:rPr>
          <w:rtl/>
        </w:rPr>
        <w:t xml:space="preserve">باب </w:t>
      </w:r>
      <w:r w:rsidR="00370594">
        <w:rPr>
          <w:rtl/>
        </w:rPr>
        <w:t>أن</w:t>
      </w:r>
      <w:r w:rsidR="006634CE">
        <w:rPr>
          <w:rtl/>
        </w:rPr>
        <w:t xml:space="preserve"> </w:t>
      </w:r>
      <w:r w:rsidRPr="00F81109">
        <w:rPr>
          <w:rtl/>
        </w:rPr>
        <w:t xml:space="preserve">الأئمة </w:t>
      </w:r>
      <w:r w:rsidRPr="004F2B07">
        <w:rPr>
          <w:rStyle w:val="libAlaemChar"/>
          <w:rtl/>
        </w:rPr>
        <w:t>عليهم‌السلام</w:t>
      </w:r>
      <w:r w:rsidRPr="00F81109">
        <w:rPr>
          <w:rtl/>
        </w:rPr>
        <w:t xml:space="preserve"> ولاة أ</w:t>
      </w:r>
      <w:r w:rsidR="00370594">
        <w:rPr>
          <w:rtl/>
        </w:rPr>
        <w:t>مر</w:t>
      </w:r>
      <w:r w:rsidR="00877E94">
        <w:rPr>
          <w:rtl/>
        </w:rPr>
        <w:t xml:space="preserve"> </w:t>
      </w:r>
      <w:r w:rsidRPr="00F81109">
        <w:rPr>
          <w:rtl/>
        </w:rPr>
        <w:t>الله وخزنة علمه</w:t>
      </w:r>
    </w:p>
    <w:p w:rsidR="00275B3C" w:rsidRPr="00F87DC1" w:rsidRDefault="00275B3C" w:rsidP="004F2B07">
      <w:pPr>
        <w:pStyle w:val="libNormal"/>
        <w:rPr>
          <w:rtl/>
          <w:lang w:bidi="fa-IR"/>
        </w:rPr>
      </w:pPr>
      <w:r w:rsidRPr="00275B3C">
        <w:rPr>
          <w:rStyle w:val="libBold2Char"/>
          <w:rtl/>
        </w:rPr>
        <w:t xml:space="preserve">الحديث </w:t>
      </w:r>
      <w:r w:rsidR="00370594">
        <w:rPr>
          <w:rStyle w:val="libBold2Char"/>
          <w:rtl/>
        </w:rPr>
        <w:t>الأو</w:t>
      </w:r>
      <w:r w:rsidR="006634CE">
        <w:rPr>
          <w:rStyle w:val="libBold2Char"/>
          <w:rtl/>
        </w:rPr>
        <w:t>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ولاة أ</w:t>
      </w:r>
      <w:r w:rsidR="00370594">
        <w:rPr>
          <w:rtl/>
        </w:rPr>
        <w:t>مر</w:t>
      </w:r>
      <w:r w:rsidR="00877E94">
        <w:rPr>
          <w:rtl/>
        </w:rPr>
        <w:t xml:space="preserve"> </w:t>
      </w:r>
      <w:r w:rsidRPr="00F81109">
        <w:rPr>
          <w:rtl/>
        </w:rPr>
        <w:t>الله »</w:t>
      </w:r>
      <w:r w:rsidRPr="00F87DC1">
        <w:rPr>
          <w:rtl/>
        </w:rPr>
        <w:t xml:space="preserve"> </w:t>
      </w:r>
      <w:r w:rsidR="000C2031">
        <w:rPr>
          <w:rtl/>
        </w:rPr>
        <w:t xml:space="preserve">أيّ </w:t>
      </w:r>
      <w:r w:rsidRPr="00F87DC1">
        <w:rPr>
          <w:rtl/>
        </w:rPr>
        <w:t>أ</w:t>
      </w:r>
      <w:r w:rsidR="00877E94">
        <w:rPr>
          <w:rtl/>
        </w:rPr>
        <w:t xml:space="preserve">مرّ </w:t>
      </w:r>
      <w:r w:rsidRPr="00F87DC1">
        <w:rPr>
          <w:rtl/>
        </w:rPr>
        <w:t>الخلافة والإمامة</w:t>
      </w:r>
      <w:r w:rsidR="00FF40F6">
        <w:rPr>
          <w:rtl/>
        </w:rPr>
        <w:t>،</w:t>
      </w:r>
      <w:r w:rsidRPr="00F87DC1">
        <w:rPr>
          <w:rtl/>
        </w:rPr>
        <w:t xml:space="preserve"> </w:t>
      </w:r>
      <w:r w:rsidRPr="00F81109">
        <w:rPr>
          <w:rtl/>
        </w:rPr>
        <w:t>و</w:t>
      </w:r>
      <w:r w:rsidR="00444040">
        <w:rPr>
          <w:rtl/>
        </w:rPr>
        <w:t xml:space="preserve">قال: </w:t>
      </w:r>
      <w:r w:rsidRPr="00F81109">
        <w:rPr>
          <w:rtl/>
        </w:rPr>
        <w:t>الفيروزآبادي</w:t>
      </w:r>
      <w:r w:rsidR="00FF40F6">
        <w:rPr>
          <w:rtl/>
        </w:rPr>
        <w:t>:</w:t>
      </w:r>
      <w:r w:rsidRPr="00F81109">
        <w:rPr>
          <w:rtl/>
        </w:rPr>
        <w:t xml:space="preserve"> العيبة</w:t>
      </w:r>
      <w:r w:rsidR="00FF40F6">
        <w:rPr>
          <w:rtl/>
        </w:rPr>
        <w:t>:</w:t>
      </w:r>
      <w:r w:rsidRPr="00F87DC1">
        <w:rPr>
          <w:rtl/>
        </w:rPr>
        <w:t xml:space="preserve"> زبيل من أدم وما يجعل فيه الثياب</w:t>
      </w:r>
      <w:r w:rsidR="00FF40F6">
        <w:rPr>
          <w:rtl/>
        </w:rPr>
        <w:t>،</w:t>
      </w:r>
      <w:r w:rsidRPr="00F87DC1">
        <w:rPr>
          <w:rtl/>
        </w:rPr>
        <w:t xml:space="preserve"> ومن </w:t>
      </w:r>
      <w:r w:rsidR="00877E94">
        <w:rPr>
          <w:rtl/>
        </w:rPr>
        <w:t>الرّ</w:t>
      </w:r>
      <w:r w:rsidR="00370594">
        <w:rPr>
          <w:rtl/>
        </w:rPr>
        <w:t>جل</w:t>
      </w:r>
      <w:r w:rsidR="00D545AF">
        <w:rPr>
          <w:rtl/>
        </w:rPr>
        <w:t xml:space="preserve"> </w:t>
      </w:r>
      <w:r w:rsidRPr="00F87DC1">
        <w:rPr>
          <w:rtl/>
        </w:rPr>
        <w:t>موضع سر</w:t>
      </w:r>
      <w:r w:rsidR="00370594">
        <w:rPr>
          <w:rFonts w:hint="cs"/>
          <w:rtl/>
        </w:rPr>
        <w:t>ّ</w:t>
      </w:r>
      <w:r w:rsidRPr="00F87DC1">
        <w:rPr>
          <w:rtl/>
        </w:rPr>
        <w:t>ه</w:t>
      </w:r>
      <w:r w:rsidR="00FF40F6">
        <w:rPr>
          <w:rtl/>
        </w:rPr>
        <w:t>،</w:t>
      </w:r>
      <w:r w:rsidRPr="00F87DC1">
        <w:rPr>
          <w:rtl/>
        </w:rPr>
        <w:t xml:space="preserve"> وفي الن</w:t>
      </w:r>
      <w:r w:rsidR="00370594">
        <w:rPr>
          <w:rFonts w:hint="cs"/>
          <w:rtl/>
        </w:rPr>
        <w:t>ّ</w:t>
      </w:r>
      <w:r w:rsidRPr="00F87DC1">
        <w:rPr>
          <w:rtl/>
        </w:rPr>
        <w:t>هاية</w:t>
      </w:r>
      <w:r w:rsidR="00FF40F6">
        <w:rPr>
          <w:rtl/>
        </w:rPr>
        <w:t>:</w:t>
      </w:r>
      <w:r w:rsidRPr="00F87DC1">
        <w:rPr>
          <w:rtl/>
        </w:rPr>
        <w:t xml:space="preserve"> العرب تكن</w:t>
      </w:r>
      <w:r w:rsidR="00370594">
        <w:rPr>
          <w:rFonts w:hint="cs"/>
          <w:rtl/>
        </w:rPr>
        <w:t>ّ</w:t>
      </w:r>
      <w:r w:rsidRPr="00F87DC1">
        <w:rPr>
          <w:rtl/>
        </w:rPr>
        <w:t>ي عن القلوب والصدور بالعياب</w:t>
      </w:r>
      <w:r w:rsidR="00FF40F6">
        <w:rPr>
          <w:rtl/>
        </w:rPr>
        <w:t>،</w:t>
      </w:r>
      <w:r w:rsidRPr="00F87DC1">
        <w:rPr>
          <w:rtl/>
        </w:rPr>
        <w:t xml:space="preserve"> لأن</w:t>
      </w:r>
      <w:r w:rsidR="00370594">
        <w:rPr>
          <w:rFonts w:hint="cs"/>
          <w:rtl/>
        </w:rPr>
        <w:t>ّ</w:t>
      </w:r>
      <w:r w:rsidRPr="00F87DC1">
        <w:rPr>
          <w:rtl/>
        </w:rPr>
        <w:t xml:space="preserve">ها مستودع السرائر كما </w:t>
      </w:r>
      <w:r w:rsidR="006634CE">
        <w:rPr>
          <w:rtl/>
        </w:rPr>
        <w:t xml:space="preserve">أنّ </w:t>
      </w:r>
      <w:r w:rsidRPr="00F87DC1">
        <w:rPr>
          <w:rtl/>
        </w:rPr>
        <w:t>العياب مستودع الثياب</w:t>
      </w:r>
      <w:r w:rsidR="00FF40F6">
        <w:rPr>
          <w:rtl/>
        </w:rPr>
        <w:t>،</w:t>
      </w:r>
      <w:r w:rsidRPr="00F87DC1">
        <w:rPr>
          <w:rtl/>
        </w:rPr>
        <w:t xml:space="preserve"> انتهى.</w:t>
      </w:r>
    </w:p>
    <w:p w:rsidR="00275B3C" w:rsidRPr="00F87DC1" w:rsidRDefault="00275B3C" w:rsidP="004F2B07">
      <w:pPr>
        <w:pStyle w:val="libNormal"/>
        <w:rPr>
          <w:rtl/>
        </w:rPr>
      </w:pPr>
      <w:r w:rsidRPr="00F87DC1">
        <w:rPr>
          <w:rtl/>
        </w:rPr>
        <w:t>فالمراد بعيبة و</w:t>
      </w:r>
      <w:r w:rsidR="00370594">
        <w:rPr>
          <w:rtl/>
        </w:rPr>
        <w:t>حي</w:t>
      </w:r>
      <w:r w:rsidR="000D118C">
        <w:rPr>
          <w:rtl/>
        </w:rPr>
        <w:t xml:space="preserve"> </w:t>
      </w:r>
      <w:r w:rsidRPr="00F87DC1">
        <w:rPr>
          <w:rtl/>
        </w:rPr>
        <w:t xml:space="preserve">الله </w:t>
      </w:r>
      <w:r w:rsidR="006634CE">
        <w:rPr>
          <w:rtl/>
        </w:rPr>
        <w:t xml:space="preserve">أنّ </w:t>
      </w:r>
      <w:r w:rsidR="00F317AA">
        <w:rPr>
          <w:rtl/>
        </w:rPr>
        <w:t xml:space="preserve">كلّ </w:t>
      </w:r>
      <w:r w:rsidRPr="00F87DC1">
        <w:rPr>
          <w:rtl/>
        </w:rPr>
        <w:t>و</w:t>
      </w:r>
      <w:r w:rsidR="00370594">
        <w:rPr>
          <w:rtl/>
        </w:rPr>
        <w:t>حي</w:t>
      </w:r>
      <w:r w:rsidR="000D118C">
        <w:rPr>
          <w:rtl/>
        </w:rPr>
        <w:t xml:space="preserve"> </w:t>
      </w:r>
      <w:r w:rsidRPr="00F87DC1">
        <w:rPr>
          <w:rtl/>
        </w:rPr>
        <w:t>نزل من السماء على نبي</w:t>
      </w:r>
      <w:r w:rsidR="00370594">
        <w:rPr>
          <w:rFonts w:hint="cs"/>
          <w:rtl/>
        </w:rPr>
        <w:t>ّ</w:t>
      </w:r>
      <w:r w:rsidRPr="00F87DC1">
        <w:rPr>
          <w:rtl/>
        </w:rPr>
        <w:t xml:space="preserve"> من الأنبياء فقد وصل إليهم وهو محفوظ عندهم.</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w:t>
      </w:r>
      <w:r w:rsidR="000448F7">
        <w:rPr>
          <w:rtl/>
        </w:rPr>
        <w:t xml:space="preserve">عليّ </w:t>
      </w:r>
      <w:r w:rsidRPr="00F87DC1">
        <w:rPr>
          <w:rtl/>
        </w:rPr>
        <w:t>بن أسباط</w:t>
      </w:r>
      <w:r w:rsidR="00FF40F6">
        <w:rPr>
          <w:rtl/>
        </w:rPr>
        <w:t>،</w:t>
      </w:r>
      <w:r w:rsidRPr="00F87DC1">
        <w:rPr>
          <w:rtl/>
        </w:rPr>
        <w:t xml:space="preserve"> عن أبيه أسباط</w:t>
      </w:r>
      <w:r w:rsidR="00FF40F6">
        <w:rPr>
          <w:rtl/>
        </w:rPr>
        <w:t>،</w:t>
      </w:r>
      <w:r w:rsidRPr="00F87DC1">
        <w:rPr>
          <w:rtl/>
        </w:rPr>
        <w:t xml:space="preserve"> عن سورة بن كليب </w:t>
      </w:r>
      <w:r w:rsidR="00444040">
        <w:rPr>
          <w:rtl/>
        </w:rPr>
        <w:t xml:space="preserve">قال: قال: </w:t>
      </w:r>
      <w:r w:rsidRPr="00F87DC1">
        <w:rPr>
          <w:rtl/>
        </w:rPr>
        <w:t xml:space="preserve">لي أبو جعفر </w:t>
      </w:r>
      <w:r w:rsidRPr="004F2B07">
        <w:rPr>
          <w:rStyle w:val="libAlaemChar"/>
          <w:rtl/>
        </w:rPr>
        <w:t>عليه‌السلام</w:t>
      </w:r>
      <w:r w:rsidRPr="00F87DC1">
        <w:rPr>
          <w:rtl/>
        </w:rPr>
        <w:t xml:space="preserve"> والله إن</w:t>
      </w:r>
      <w:r w:rsidR="00D30008">
        <w:rPr>
          <w:rFonts w:hint="cs"/>
          <w:rtl/>
        </w:rPr>
        <w:t>ّ</w:t>
      </w:r>
      <w:r w:rsidRPr="00F87DC1">
        <w:rPr>
          <w:rtl/>
        </w:rPr>
        <w:t>ا لخز</w:t>
      </w:r>
      <w:r w:rsidR="00D30008">
        <w:rPr>
          <w:rFonts w:hint="cs"/>
          <w:rtl/>
        </w:rPr>
        <w:t>َّا</w:t>
      </w:r>
      <w:r w:rsidR="00D30008">
        <w:rPr>
          <w:rtl/>
        </w:rPr>
        <w:t>ن</w:t>
      </w:r>
      <w:r w:rsidR="006634CE">
        <w:rPr>
          <w:rtl/>
        </w:rPr>
        <w:t xml:space="preserve"> </w:t>
      </w:r>
      <w:r w:rsidRPr="00F87DC1">
        <w:rPr>
          <w:rtl/>
        </w:rPr>
        <w:t>الله في سمائه وأرضه لا على ذهب ولا على فض</w:t>
      </w:r>
      <w:r w:rsidR="00D30008">
        <w:rPr>
          <w:rFonts w:hint="cs"/>
          <w:rtl/>
        </w:rPr>
        <w:t>ّ</w:t>
      </w:r>
      <w:r w:rsidRPr="00F87DC1">
        <w:rPr>
          <w:rtl/>
        </w:rPr>
        <w:t xml:space="preserve">ة </w:t>
      </w:r>
      <w:r w:rsidR="009F0F8B">
        <w:rPr>
          <w:rtl/>
        </w:rPr>
        <w:t xml:space="preserve">إلّا </w:t>
      </w:r>
      <w:r w:rsidRPr="00F87DC1">
        <w:rPr>
          <w:rtl/>
        </w:rPr>
        <w:t>على علمه</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448F7">
        <w:rPr>
          <w:rtl/>
        </w:rPr>
        <w:t>عليّ</w:t>
      </w:r>
      <w:r w:rsidR="00D30008">
        <w:rPr>
          <w:rFonts w:hint="cs"/>
          <w:rtl/>
        </w:rPr>
        <w:t>ُ</w:t>
      </w:r>
      <w:r w:rsidR="000448F7">
        <w:rPr>
          <w:rtl/>
        </w:rPr>
        <w:t xml:space="preserve"> </w:t>
      </w:r>
      <w:r w:rsidRPr="00F87DC1">
        <w:rPr>
          <w:rtl/>
        </w:rPr>
        <w:t>بن موسى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 و</w:t>
      </w:r>
      <w:r w:rsidR="000E4DCD">
        <w:rPr>
          <w:rtl/>
        </w:rPr>
        <w:t>محمّد</w:t>
      </w:r>
      <w:r w:rsidR="000448F7">
        <w:rPr>
          <w:rtl/>
        </w:rPr>
        <w:t xml:space="preserve"> </w:t>
      </w:r>
      <w:r w:rsidRPr="00F87DC1">
        <w:rPr>
          <w:rtl/>
        </w:rPr>
        <w:t xml:space="preserve">بن خالد </w:t>
      </w:r>
      <w:r w:rsidR="00C85F3E">
        <w:rPr>
          <w:rtl/>
        </w:rPr>
        <w:t>البرقيّ</w:t>
      </w:r>
      <w:r w:rsidR="00FF40F6">
        <w:rPr>
          <w:rtl/>
        </w:rPr>
        <w:t>،</w:t>
      </w:r>
      <w:r w:rsidRPr="00F87DC1">
        <w:rPr>
          <w:rtl/>
        </w:rPr>
        <w:t xml:space="preserve"> عن النضر بن سويد رفعه</w:t>
      </w:r>
      <w:r w:rsidR="00FF40F6">
        <w:rPr>
          <w:rtl/>
        </w:rPr>
        <w:t>،</w:t>
      </w:r>
      <w:r w:rsidRPr="00F87DC1">
        <w:rPr>
          <w:rtl/>
        </w:rPr>
        <w:t xml:space="preserve"> عن سدير</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w:t>
      </w:r>
      <w:r w:rsidRPr="00F87DC1">
        <w:rPr>
          <w:rtl/>
        </w:rPr>
        <w:t xml:space="preserve">قلت له جعلت فداك ما أنتم </w:t>
      </w:r>
      <w:r w:rsidR="00444040">
        <w:rPr>
          <w:rtl/>
        </w:rPr>
        <w:t xml:space="preserve">قال: </w:t>
      </w:r>
      <w:r w:rsidRPr="00F87DC1">
        <w:rPr>
          <w:rtl/>
        </w:rPr>
        <w:t>نحن خز</w:t>
      </w:r>
      <w:r w:rsidR="00D30008">
        <w:rPr>
          <w:rFonts w:hint="cs"/>
          <w:rtl/>
        </w:rPr>
        <w:t>َّا</w:t>
      </w:r>
      <w:r w:rsidR="00D30008">
        <w:rPr>
          <w:rtl/>
        </w:rPr>
        <w:t>ن</w:t>
      </w:r>
      <w:r w:rsidR="006634CE">
        <w:rPr>
          <w:rtl/>
        </w:rPr>
        <w:t xml:space="preserve"> </w:t>
      </w:r>
      <w:r w:rsidRPr="00F87DC1">
        <w:rPr>
          <w:rtl/>
        </w:rPr>
        <w:t>علم الله ونحن تراجمة و</w:t>
      </w:r>
      <w:r w:rsidR="000D118C">
        <w:rPr>
          <w:rtl/>
        </w:rPr>
        <w:t xml:space="preserve">حيٌّ </w:t>
      </w:r>
      <w:r w:rsidRPr="00F87DC1">
        <w:rPr>
          <w:rtl/>
        </w:rPr>
        <w:t xml:space="preserve">الله ونحن </w:t>
      </w:r>
      <w:r w:rsidR="00B638DF">
        <w:rPr>
          <w:rtl/>
        </w:rPr>
        <w:t xml:space="preserve">الحجّة </w:t>
      </w:r>
      <w:r w:rsidRPr="00F87DC1">
        <w:rPr>
          <w:rtl/>
        </w:rPr>
        <w:t>البالغة على من دون السماء ومن فوق الأرض</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لخز</w:t>
      </w:r>
      <w:r w:rsidR="00D30008">
        <w:rPr>
          <w:rFonts w:hint="cs"/>
          <w:rtl/>
        </w:rPr>
        <w:t>ّا</w:t>
      </w:r>
      <w:r w:rsidR="006634CE">
        <w:rPr>
          <w:rtl/>
        </w:rPr>
        <w:t xml:space="preserve">نّ </w:t>
      </w:r>
      <w:r w:rsidRPr="00F81109">
        <w:rPr>
          <w:rtl/>
        </w:rPr>
        <w:t>الله في سمائه وأرضه</w:t>
      </w:r>
      <w:r w:rsidR="00FF40F6">
        <w:rPr>
          <w:rtl/>
        </w:rPr>
        <w:t>،</w:t>
      </w:r>
      <w:r w:rsidRPr="00F87DC1">
        <w:rPr>
          <w:rtl/>
        </w:rPr>
        <w:t xml:space="preserve"> </w:t>
      </w:r>
      <w:r w:rsidR="000C2031">
        <w:rPr>
          <w:rtl/>
        </w:rPr>
        <w:t xml:space="preserve">أيّ </w:t>
      </w:r>
      <w:r w:rsidRPr="00F87DC1">
        <w:rPr>
          <w:rtl/>
        </w:rPr>
        <w:t xml:space="preserve">خزنة العلوم المكتوبة في الألواح </w:t>
      </w:r>
      <w:r w:rsidR="00651F7B">
        <w:rPr>
          <w:rtl/>
        </w:rPr>
        <w:t>الس</w:t>
      </w:r>
      <w:r w:rsidR="00C45758">
        <w:rPr>
          <w:rFonts w:hint="cs"/>
          <w:rtl/>
        </w:rPr>
        <w:t>ّ</w:t>
      </w:r>
      <w:r w:rsidR="00651F7B">
        <w:rPr>
          <w:rtl/>
        </w:rPr>
        <w:t xml:space="preserve">ماويّة </w:t>
      </w:r>
      <w:r w:rsidRPr="00F87DC1">
        <w:rPr>
          <w:rtl/>
        </w:rPr>
        <w:t>والعلوم الكائنة في الأرض من الكتب المنزلة</w:t>
      </w:r>
      <w:r w:rsidR="00FF40F6">
        <w:rPr>
          <w:rtl/>
        </w:rPr>
        <w:t>،</w:t>
      </w:r>
      <w:r w:rsidRPr="00F87DC1">
        <w:rPr>
          <w:rtl/>
        </w:rPr>
        <w:t xml:space="preserve"> وخزنة علوم حقائق الأجرام </w:t>
      </w:r>
      <w:r w:rsidR="00651F7B">
        <w:rPr>
          <w:rtl/>
        </w:rPr>
        <w:t>الس</w:t>
      </w:r>
      <w:r w:rsidR="00C45758">
        <w:rPr>
          <w:rFonts w:hint="cs"/>
          <w:rtl/>
        </w:rPr>
        <w:t>ّ</w:t>
      </w:r>
      <w:r w:rsidR="00651F7B">
        <w:rPr>
          <w:rtl/>
        </w:rPr>
        <w:t xml:space="preserve">ماويّة </w:t>
      </w:r>
      <w:r w:rsidRPr="00F87DC1">
        <w:rPr>
          <w:rtl/>
        </w:rPr>
        <w:t>والملائكة وأحوالهم</w:t>
      </w:r>
      <w:r w:rsidR="00FF40F6">
        <w:rPr>
          <w:rtl/>
        </w:rPr>
        <w:t>،</w:t>
      </w:r>
      <w:r w:rsidRPr="00F87DC1">
        <w:rPr>
          <w:rtl/>
        </w:rPr>
        <w:t xml:space="preserve"> وحقائق ما في الأرض من الجمادات والنباتات وأحوالها</w:t>
      </w:r>
      <w:r w:rsidR="00FF40F6">
        <w:rPr>
          <w:rtl/>
        </w:rPr>
        <w:t>،</w:t>
      </w:r>
      <w:r w:rsidRPr="00F87DC1">
        <w:rPr>
          <w:rtl/>
        </w:rPr>
        <w:t xml:space="preserve"> أو المراد</w:t>
      </w:r>
      <w:r w:rsidR="00FF40F6">
        <w:rPr>
          <w:rtl/>
        </w:rPr>
        <w:t>:</w:t>
      </w:r>
      <w:r w:rsidRPr="00F87DC1">
        <w:rPr>
          <w:rtl/>
        </w:rPr>
        <w:t xml:space="preserve"> نحن الخزنة من بين أهل الس</w:t>
      </w:r>
      <w:r w:rsidR="00C45758">
        <w:rPr>
          <w:rFonts w:hint="cs"/>
          <w:rtl/>
        </w:rPr>
        <w:t>ّ</w:t>
      </w:r>
      <w:r w:rsidRPr="00F87DC1">
        <w:rPr>
          <w:rtl/>
        </w:rPr>
        <w:t>ماء وأهل الأرض أو نحن المعروفون بذلك ع</w:t>
      </w:r>
      <w:r w:rsidR="00F80DC9">
        <w:rPr>
          <w:rtl/>
        </w:rPr>
        <w:t xml:space="preserve">ندّ </w:t>
      </w:r>
      <w:r w:rsidRPr="00F87DC1">
        <w:rPr>
          <w:rtl/>
        </w:rPr>
        <w:t>أهلهما.</w:t>
      </w:r>
    </w:p>
    <w:p w:rsidR="00275B3C" w:rsidRPr="00F87DC1" w:rsidRDefault="00275B3C" w:rsidP="004F2B07">
      <w:pPr>
        <w:pStyle w:val="libNormal"/>
        <w:rPr>
          <w:rtl/>
        </w:rPr>
      </w:pPr>
      <w:r w:rsidRPr="00F81109">
        <w:rPr>
          <w:rtl/>
        </w:rPr>
        <w:t xml:space="preserve">« </w:t>
      </w:r>
      <w:r w:rsidR="009F0F8B">
        <w:rPr>
          <w:rtl/>
        </w:rPr>
        <w:t xml:space="preserve">إلّا </w:t>
      </w:r>
      <w:r w:rsidR="00C45758">
        <w:rPr>
          <w:rtl/>
        </w:rPr>
        <w:t>علي</w:t>
      </w:r>
      <w:r w:rsidR="000448F7">
        <w:rPr>
          <w:rtl/>
        </w:rPr>
        <w:t xml:space="preserve"> </w:t>
      </w:r>
      <w:r w:rsidRPr="00F81109">
        <w:rPr>
          <w:rtl/>
        </w:rPr>
        <w:t>علمه »</w:t>
      </w:r>
      <w:r w:rsidRPr="00F87DC1">
        <w:rPr>
          <w:rtl/>
        </w:rPr>
        <w:t xml:space="preserve"> الاستثناء منقطع.</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قوله</w:t>
      </w:r>
      <w:r w:rsidR="00FF40F6">
        <w:rPr>
          <w:rtl/>
        </w:rPr>
        <w:t>:</w:t>
      </w:r>
      <w:r w:rsidRPr="00F81109">
        <w:rPr>
          <w:rtl/>
        </w:rPr>
        <w:t xml:space="preserve"> ما أنتم</w:t>
      </w:r>
      <w:r>
        <w:rPr>
          <w:rtl/>
        </w:rPr>
        <w:t>؟</w:t>
      </w:r>
      <w:r w:rsidRPr="00F87DC1">
        <w:rPr>
          <w:rtl/>
        </w:rPr>
        <w:t xml:space="preserve"> </w:t>
      </w:r>
      <w:r w:rsidR="00C45758">
        <w:rPr>
          <w:rtl/>
        </w:rPr>
        <w:t>أي</w:t>
      </w:r>
      <w:r w:rsidR="000C2031">
        <w:rPr>
          <w:rtl/>
        </w:rPr>
        <w:t xml:space="preserve"> </w:t>
      </w:r>
      <w:r w:rsidRPr="00F87DC1">
        <w:rPr>
          <w:rtl/>
        </w:rPr>
        <w:t>من جهة الفضل وال</w:t>
      </w:r>
      <w:r w:rsidR="00001120">
        <w:rPr>
          <w:rtl/>
        </w:rPr>
        <w:t xml:space="preserve">خواصّ </w:t>
      </w:r>
      <w:r w:rsidR="000C2031">
        <w:rPr>
          <w:rtl/>
        </w:rPr>
        <w:t xml:space="preserve">الّتي </w:t>
      </w:r>
      <w:r w:rsidRPr="00F87DC1">
        <w:rPr>
          <w:rtl/>
        </w:rPr>
        <w:t>بها تمتازون من سائر المخلوقات</w:t>
      </w:r>
      <w:r w:rsidR="00FF40F6">
        <w:rPr>
          <w:rtl/>
        </w:rPr>
        <w:t>،</w:t>
      </w:r>
      <w:r w:rsidRPr="00F87DC1">
        <w:rPr>
          <w:rtl/>
        </w:rPr>
        <w:t xml:space="preserve"> </w:t>
      </w:r>
      <w:r w:rsidRPr="00F81109">
        <w:rPr>
          <w:rtl/>
        </w:rPr>
        <w:t>والتراجمة</w:t>
      </w:r>
      <w:r w:rsidRPr="00F87DC1">
        <w:rPr>
          <w:rtl/>
        </w:rPr>
        <w:t xml:space="preserve"> بفتح التاء وكسر الجيم جمع ترجم</w:t>
      </w:r>
      <w:r w:rsidR="006634CE">
        <w:rPr>
          <w:rtl/>
        </w:rPr>
        <w:t xml:space="preserve">أنّ </w:t>
      </w:r>
      <w:r w:rsidRPr="00F87DC1">
        <w:rPr>
          <w:rtl/>
        </w:rPr>
        <w:t>بضم التاء وكسر الجيم وفتحهما</w:t>
      </w:r>
      <w:r w:rsidR="00FF40F6">
        <w:rPr>
          <w:rtl/>
        </w:rPr>
        <w:t>،</w:t>
      </w:r>
      <w:r w:rsidR="00C45758">
        <w:rPr>
          <w:rtl/>
        </w:rPr>
        <w:t xml:space="preserve"> وفتح التاء و</w:t>
      </w:r>
      <w:r w:rsidR="00C45758">
        <w:rPr>
          <w:rFonts w:hint="cs"/>
          <w:rtl/>
        </w:rPr>
        <w:t>ص</w:t>
      </w:r>
      <w:r w:rsidRPr="00F87DC1">
        <w:rPr>
          <w:rtl/>
        </w:rPr>
        <w:t>م</w:t>
      </w:r>
      <w:r w:rsidR="00C45758">
        <w:rPr>
          <w:rFonts w:hint="cs"/>
          <w:rtl/>
        </w:rPr>
        <w:t>ّ</w:t>
      </w:r>
      <w:r w:rsidRPr="00F87DC1">
        <w:rPr>
          <w:rtl/>
        </w:rPr>
        <w:t xml:space="preserve"> الجيم</w:t>
      </w:r>
      <w:r w:rsidR="00FF40F6">
        <w:rPr>
          <w:rtl/>
        </w:rPr>
        <w:t>،</w:t>
      </w:r>
      <w:r w:rsidRPr="00F87DC1">
        <w:rPr>
          <w:rtl/>
        </w:rPr>
        <w:t xml:space="preserve"> وهو من ي</w:t>
      </w:r>
      <w:r w:rsidR="00041962">
        <w:rPr>
          <w:rtl/>
        </w:rPr>
        <w:t xml:space="preserve">فسّر </w:t>
      </w:r>
      <w:r w:rsidRPr="00F87DC1">
        <w:rPr>
          <w:rtl/>
        </w:rPr>
        <w:t>الكلام ب</w:t>
      </w:r>
      <w:r w:rsidR="00F5100D">
        <w:rPr>
          <w:rtl/>
        </w:rPr>
        <w:t xml:space="preserve">لسان </w:t>
      </w:r>
      <w:r w:rsidRPr="00F87DC1">
        <w:rPr>
          <w:rtl/>
        </w:rPr>
        <w:t>آخر</w:t>
      </w:r>
      <w:r w:rsidR="00FF40F6">
        <w:rPr>
          <w:rtl/>
        </w:rPr>
        <w:t>،</w:t>
      </w:r>
      <w:r w:rsidRPr="00F87DC1">
        <w:rPr>
          <w:rtl/>
        </w:rPr>
        <w:t xml:space="preserve"> وقد يكون الجمع بغير هاء</w:t>
      </w:r>
      <w:r w:rsidR="00FF40F6">
        <w:rPr>
          <w:rtl/>
        </w:rPr>
        <w:t>،</w:t>
      </w:r>
      <w:r w:rsidRPr="00F87DC1">
        <w:rPr>
          <w:rtl/>
        </w:rPr>
        <w:t xml:space="preserve"> والمراد هنا م</w:t>
      </w:r>
      <w:r w:rsidR="00041962">
        <w:rPr>
          <w:rtl/>
        </w:rPr>
        <w:t xml:space="preserve">فسّر </w:t>
      </w:r>
      <w:r w:rsidRPr="00F87DC1">
        <w:rPr>
          <w:rtl/>
        </w:rPr>
        <w:t>جميع ما أوحى الله تعالى إلى الأنبياء ومبي</w:t>
      </w:r>
      <w:r w:rsidR="00C45758">
        <w:rPr>
          <w:rFonts w:hint="cs"/>
          <w:rtl/>
        </w:rPr>
        <w:t>ّ</w:t>
      </w:r>
      <w:r w:rsidRPr="00F87DC1">
        <w:rPr>
          <w:rtl/>
        </w:rPr>
        <w:t>نها.</w:t>
      </w:r>
    </w:p>
    <w:p w:rsidR="00275B3C" w:rsidRPr="00F87DC1" w:rsidRDefault="00275B3C" w:rsidP="004F2B07">
      <w:pPr>
        <w:pStyle w:val="libNormal"/>
        <w:rPr>
          <w:rtl/>
        </w:rPr>
      </w:pPr>
      <w:r w:rsidRPr="00F81109">
        <w:rPr>
          <w:rtl/>
        </w:rPr>
        <w:t xml:space="preserve">« نحن </w:t>
      </w:r>
      <w:r w:rsidR="00C45758">
        <w:rPr>
          <w:rtl/>
        </w:rPr>
        <w:t>الحج</w:t>
      </w:r>
      <w:r w:rsidR="00B638DF">
        <w:rPr>
          <w:rtl/>
        </w:rPr>
        <w:t xml:space="preserve">ة </w:t>
      </w:r>
      <w:r w:rsidRPr="00F81109">
        <w:rPr>
          <w:rtl/>
        </w:rPr>
        <w:t>البالغة »</w:t>
      </w:r>
      <w:r w:rsidRPr="00F87DC1">
        <w:rPr>
          <w:rtl/>
        </w:rPr>
        <w:t xml:space="preserve"> </w:t>
      </w:r>
      <w:r w:rsidR="00C45758">
        <w:rPr>
          <w:rtl/>
        </w:rPr>
        <w:t>أي</w:t>
      </w:r>
      <w:r w:rsidR="000C2031">
        <w:rPr>
          <w:rtl/>
        </w:rPr>
        <w:t xml:space="preserve"> </w:t>
      </w:r>
      <w:r w:rsidRPr="00F87DC1">
        <w:rPr>
          <w:rtl/>
        </w:rPr>
        <w:t>الت</w:t>
      </w:r>
      <w:r w:rsidR="00985B75">
        <w:rPr>
          <w:rtl/>
        </w:rPr>
        <w:t xml:space="preserve">أمّة </w:t>
      </w:r>
      <w:r w:rsidRPr="00F87DC1">
        <w:rPr>
          <w:rtl/>
        </w:rPr>
        <w:t>الكاملة</w:t>
      </w:r>
      <w:r w:rsidRPr="00F81109">
        <w:rPr>
          <w:rtl/>
        </w:rPr>
        <w:t xml:space="preserve"> « على من دون السماء »</w:t>
      </w:r>
      <w:r w:rsidRPr="00F87DC1">
        <w:rPr>
          <w:rtl/>
        </w:rPr>
        <w:t xml:space="preserve"> التخصيص بهم لظهور كونهم مكل</w:t>
      </w:r>
      <w:r w:rsidR="00C45758">
        <w:rPr>
          <w:rFonts w:hint="cs"/>
          <w:rtl/>
        </w:rPr>
        <w:t>ّ</w:t>
      </w:r>
      <w:r w:rsidRPr="00F87DC1">
        <w:rPr>
          <w:rtl/>
        </w:rPr>
        <w:t>فين بذلك</w:t>
      </w:r>
      <w:r w:rsidR="00FF40F6">
        <w:rPr>
          <w:rtl/>
        </w:rPr>
        <w:t>،</w:t>
      </w:r>
      <w:r w:rsidRPr="00F87DC1">
        <w:rPr>
          <w:rtl/>
        </w:rPr>
        <w:t xml:space="preserve"> ولنقص عقول المخاطبين </w:t>
      </w:r>
      <w:r w:rsidR="00DD1041">
        <w:rPr>
          <w:rtl/>
        </w:rPr>
        <w:t xml:space="preserve">عمّا </w:t>
      </w:r>
      <w:r w:rsidRPr="00F87DC1">
        <w:rPr>
          <w:rtl/>
        </w:rPr>
        <w:t>ورد في كثير من الأخبار أن</w:t>
      </w:r>
      <w:r w:rsidR="00C45758">
        <w:rPr>
          <w:rFonts w:hint="cs"/>
          <w:rtl/>
        </w:rPr>
        <w:t>ّ</w:t>
      </w:r>
      <w:r w:rsidRPr="00F87DC1">
        <w:rPr>
          <w:rtl/>
        </w:rPr>
        <w:t xml:space="preserve">هم </w:t>
      </w:r>
      <w:r w:rsidR="00B638DF">
        <w:rPr>
          <w:rtl/>
        </w:rPr>
        <w:t xml:space="preserve">الحجّة </w:t>
      </w:r>
      <w:r w:rsidRPr="00F87DC1">
        <w:rPr>
          <w:rtl/>
        </w:rPr>
        <w:t>على جميع أهل السماء والأرض</w:t>
      </w:r>
      <w:r w:rsidR="00FF40F6">
        <w:rPr>
          <w:rtl/>
        </w:rPr>
        <w:t>،</w:t>
      </w:r>
      <w:r w:rsidRPr="00F87DC1">
        <w:rPr>
          <w:rtl/>
        </w:rPr>
        <w:t xml:space="preserve"> أو المراد دون </w:t>
      </w:r>
      <w:r w:rsidR="00F317AA">
        <w:rPr>
          <w:rtl/>
        </w:rPr>
        <w:t xml:space="preserve">كلّ </w:t>
      </w:r>
      <w:r w:rsidRPr="00F87DC1">
        <w:rPr>
          <w:rtl/>
        </w:rPr>
        <w:t>سماء فيشمل أكثر الملائكة</w:t>
      </w:r>
      <w:r w:rsidR="00FF40F6">
        <w:rPr>
          <w:rtl/>
        </w:rPr>
        <w:t>،</w:t>
      </w:r>
      <w:r w:rsidRPr="00F87DC1">
        <w:rPr>
          <w:rtl/>
        </w:rPr>
        <w:t xml:space="preserve"> وأراد نوعا من </w:t>
      </w:r>
      <w:r w:rsidR="00B638DF">
        <w:rPr>
          <w:rtl/>
        </w:rPr>
        <w:t xml:space="preserve">الحجّة </w:t>
      </w:r>
      <w:r w:rsidRPr="00F87DC1">
        <w:rPr>
          <w:rtl/>
        </w:rPr>
        <w:t>يختص بغير الملائكة.</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النضر بن شعيب</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 </w:t>
      </w:r>
      <w:r w:rsidR="00444040">
        <w:rPr>
          <w:rtl/>
        </w:rPr>
        <w:t xml:space="preserve">قال: </w:t>
      </w:r>
      <w:r w:rsidRPr="00F87DC1">
        <w:rPr>
          <w:rtl/>
        </w:rPr>
        <w:t xml:space="preserve">سمعت أبا جعفر </w:t>
      </w:r>
      <w:r w:rsidRPr="004F2B07">
        <w:rPr>
          <w:rStyle w:val="libAlaemChar"/>
          <w:rtl/>
        </w:rPr>
        <w:t>عليه‌السلام</w:t>
      </w:r>
      <w:r w:rsidRPr="00F87DC1">
        <w:rPr>
          <w:rtl/>
        </w:rPr>
        <w:t xml:space="preserve"> يقول </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w:t>
      </w:r>
      <w:r w:rsidR="00444040">
        <w:rPr>
          <w:rtl/>
        </w:rPr>
        <w:t xml:space="preserve">قال: </w:t>
      </w:r>
      <w:r w:rsidRPr="00F87DC1">
        <w:rPr>
          <w:rtl/>
        </w:rPr>
        <w:t>الله تبارك وتعالى استكمال حج</w:t>
      </w:r>
      <w:r w:rsidR="00C45758">
        <w:rPr>
          <w:rFonts w:hint="cs"/>
          <w:rtl/>
        </w:rPr>
        <w:t>ّ</w:t>
      </w:r>
      <w:r w:rsidRPr="00F87DC1">
        <w:rPr>
          <w:rtl/>
        </w:rPr>
        <w:t>تي على الأشقياء من أمت</w:t>
      </w:r>
      <w:r w:rsidR="00C45758">
        <w:rPr>
          <w:rFonts w:hint="cs"/>
          <w:rtl/>
        </w:rPr>
        <w:t>ّ</w:t>
      </w:r>
      <w:r w:rsidRPr="00F87DC1">
        <w:rPr>
          <w:rtl/>
        </w:rPr>
        <w:t xml:space="preserve">ك من ترك ولاية </w:t>
      </w:r>
      <w:r w:rsidR="000448F7">
        <w:rPr>
          <w:rtl/>
        </w:rPr>
        <w:t xml:space="preserve">عليّ </w:t>
      </w:r>
      <w:r w:rsidRPr="00F87DC1">
        <w:rPr>
          <w:rtl/>
        </w:rPr>
        <w:t>والأوصياء من بعدك ف</w:t>
      </w:r>
      <w:r w:rsidR="006634CE">
        <w:rPr>
          <w:rtl/>
        </w:rPr>
        <w:t xml:space="preserve">أنّ </w:t>
      </w:r>
      <w:r w:rsidRPr="00F87DC1">
        <w:rPr>
          <w:rtl/>
        </w:rPr>
        <w:t>فيهم سن</w:t>
      </w:r>
      <w:r w:rsidR="00C45758">
        <w:rPr>
          <w:rFonts w:hint="cs"/>
          <w:rtl/>
        </w:rPr>
        <w:t>ّ</w:t>
      </w:r>
      <w:r w:rsidRPr="00F87DC1">
        <w:rPr>
          <w:rtl/>
        </w:rPr>
        <w:t>تك وسن</w:t>
      </w:r>
      <w:r w:rsidR="00C45758">
        <w:rPr>
          <w:rFonts w:hint="cs"/>
          <w:rtl/>
        </w:rPr>
        <w:t>ّ</w:t>
      </w:r>
      <w:r w:rsidRPr="00F87DC1">
        <w:rPr>
          <w:rtl/>
        </w:rPr>
        <w:t xml:space="preserve">ة الأنبياء من قبلك وهم خزاني على علمي من بعدك </w:t>
      </w:r>
      <w:r w:rsidR="00DD1041">
        <w:rPr>
          <w:rtl/>
        </w:rPr>
        <w:t xml:space="preserve">ثمّ </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لقد أنبأني جبرئيل </w:t>
      </w:r>
      <w:r w:rsidRPr="004F2B07">
        <w:rPr>
          <w:rStyle w:val="libAlaemChar"/>
          <w:rtl/>
        </w:rPr>
        <w:t>عليه‌السلام</w:t>
      </w:r>
      <w:r w:rsidRPr="00F87DC1">
        <w:rPr>
          <w:rtl/>
        </w:rPr>
        <w:t xml:space="preserve"> بأسمائهم وأسماء آبائهم</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w:t>
      </w:r>
      <w:r w:rsidR="000E4DCD">
        <w:rPr>
          <w:rtl/>
        </w:rPr>
        <w:t>محمّد</w:t>
      </w:r>
      <w:r w:rsidR="000448F7">
        <w:rPr>
          <w:rtl/>
        </w:rPr>
        <w:t xml:space="preserve"> </w:t>
      </w:r>
      <w:r w:rsidRPr="00F87DC1">
        <w:rPr>
          <w:rtl/>
        </w:rPr>
        <w:t>بن خالد</w:t>
      </w:r>
      <w:r w:rsidR="00FF40F6">
        <w:rPr>
          <w:rtl/>
        </w:rPr>
        <w:t>،</w:t>
      </w:r>
      <w:r w:rsidRPr="00F87DC1">
        <w:rPr>
          <w:rtl/>
        </w:rPr>
        <w:t xml:space="preserve"> عن ف</w:t>
      </w:r>
      <w:r w:rsidR="00C45758">
        <w:rPr>
          <w:rtl/>
        </w:rPr>
        <w:t>ضال</w:t>
      </w:r>
      <w:r w:rsidR="00082D3C">
        <w:rPr>
          <w:rtl/>
        </w:rPr>
        <w:t xml:space="preserve">ة </w:t>
      </w:r>
      <w:r w:rsidRPr="00F87DC1">
        <w:rPr>
          <w:rtl/>
        </w:rPr>
        <w:t xml:space="preserve">بن </w:t>
      </w:r>
      <w:r w:rsidR="00277E70">
        <w:rPr>
          <w:rtl/>
        </w:rPr>
        <w:t>أيّوب</w:t>
      </w:r>
      <w:r w:rsidR="00FF40F6">
        <w:rPr>
          <w:rtl/>
        </w:rPr>
        <w:t>،</w:t>
      </w:r>
      <w:r w:rsidRPr="00F87DC1">
        <w:rPr>
          <w:rtl/>
        </w:rPr>
        <w:t xml:space="preserve"> عن عبد الله بن أبي يعفور </w:t>
      </w:r>
      <w:r w:rsidR="00444040">
        <w:rPr>
          <w:rtl/>
        </w:rPr>
        <w:t xml:space="preserve">قال: قال: </w:t>
      </w:r>
      <w:r w:rsidRPr="00F87DC1">
        <w:rPr>
          <w:rtl/>
        </w:rPr>
        <w:t xml:space="preserve">أبو عبد الله </w:t>
      </w:r>
      <w:r w:rsidRPr="004F2B07">
        <w:rPr>
          <w:rStyle w:val="libAlaemChar"/>
          <w:rtl/>
        </w:rPr>
        <w:t>عليه‌السلام</w:t>
      </w:r>
      <w:r w:rsidRPr="00F87DC1">
        <w:rPr>
          <w:rtl/>
        </w:rPr>
        <w:t xml:space="preserve"> يا ابن أبي يعفور إن</w:t>
      </w:r>
      <w:r w:rsidR="00C45758">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 استكمال حج</w:t>
      </w:r>
      <w:r w:rsidR="00C45758">
        <w:rPr>
          <w:rFonts w:hint="cs"/>
          <w:rtl/>
        </w:rPr>
        <w:t>ّ</w:t>
      </w:r>
      <w:r w:rsidRPr="00F81109">
        <w:rPr>
          <w:rtl/>
        </w:rPr>
        <w:t>تي »</w:t>
      </w:r>
      <w:r w:rsidRPr="00F87DC1">
        <w:rPr>
          <w:rtl/>
        </w:rPr>
        <w:t xml:space="preserve"> </w:t>
      </w:r>
      <w:r w:rsidR="00C45758">
        <w:rPr>
          <w:rtl/>
        </w:rPr>
        <w:t>أي</w:t>
      </w:r>
      <w:r w:rsidR="000C2031">
        <w:rPr>
          <w:rtl/>
        </w:rPr>
        <w:t xml:space="preserve"> </w:t>
      </w:r>
      <w:r w:rsidRPr="00F87DC1">
        <w:rPr>
          <w:rtl/>
        </w:rPr>
        <w:t xml:space="preserve">كمال احتجاجي يوم </w:t>
      </w:r>
      <w:r w:rsidR="00F81B3F">
        <w:rPr>
          <w:rtl/>
        </w:rPr>
        <w:t xml:space="preserve">القيامة </w:t>
      </w:r>
      <w:r w:rsidRPr="00F87DC1">
        <w:rPr>
          <w:rtl/>
        </w:rPr>
        <w:t>مبالغة</w:t>
      </w:r>
      <w:r w:rsidRPr="00F81109">
        <w:rPr>
          <w:rtl/>
        </w:rPr>
        <w:t xml:space="preserve"> « على الأشقياء »</w:t>
      </w:r>
      <w:r w:rsidRPr="00F87DC1">
        <w:rPr>
          <w:rtl/>
        </w:rPr>
        <w:t xml:space="preserve"> </w:t>
      </w:r>
      <w:r w:rsidR="00877E94">
        <w:rPr>
          <w:rtl/>
        </w:rPr>
        <w:t xml:space="preserve">متعلّق </w:t>
      </w:r>
      <w:r w:rsidRPr="00F87DC1">
        <w:rPr>
          <w:rtl/>
        </w:rPr>
        <w:t>بحج</w:t>
      </w:r>
      <w:r w:rsidR="00C45758">
        <w:rPr>
          <w:rFonts w:hint="cs"/>
          <w:rtl/>
        </w:rPr>
        <w:t>ّ</w:t>
      </w:r>
      <w:r w:rsidRPr="00F87DC1">
        <w:rPr>
          <w:rtl/>
        </w:rPr>
        <w:t>تي أو باستكمال</w:t>
      </w:r>
      <w:r w:rsidR="00FF40F6">
        <w:rPr>
          <w:rtl/>
        </w:rPr>
        <w:t>،</w:t>
      </w:r>
      <w:r w:rsidR="00C45758">
        <w:rPr>
          <w:rtl/>
        </w:rPr>
        <w:t xml:space="preserve"> أو خبر </w:t>
      </w:r>
      <w:r w:rsidR="00C45758">
        <w:rPr>
          <w:rFonts w:hint="cs"/>
          <w:rtl/>
        </w:rPr>
        <w:t>إ</w:t>
      </w:r>
      <w:r w:rsidRPr="00F87DC1">
        <w:rPr>
          <w:rtl/>
        </w:rPr>
        <w:t>ستكمال</w:t>
      </w:r>
      <w:r>
        <w:rPr>
          <w:rtl/>
        </w:rPr>
        <w:t xml:space="preserve"> </w:t>
      </w:r>
      <w:r w:rsidRPr="00F81109">
        <w:rPr>
          <w:rtl/>
        </w:rPr>
        <w:t>« من ترك »</w:t>
      </w:r>
      <w:r w:rsidRPr="00F87DC1">
        <w:rPr>
          <w:rtl/>
        </w:rPr>
        <w:t xml:space="preserve"> من للسببية والظرف خبر على غير الاحتمال الأخير</w:t>
      </w:r>
      <w:r w:rsidR="00FF40F6">
        <w:rPr>
          <w:rtl/>
        </w:rPr>
        <w:t>،</w:t>
      </w:r>
      <w:r w:rsidRPr="00F87DC1">
        <w:rPr>
          <w:rtl/>
        </w:rPr>
        <w:t xml:space="preserve"> و</w:t>
      </w:r>
      <w:r w:rsidR="00877E94">
        <w:rPr>
          <w:rtl/>
        </w:rPr>
        <w:t xml:space="preserve">متعلّق </w:t>
      </w:r>
      <w:r w:rsidRPr="00F87DC1">
        <w:rPr>
          <w:rtl/>
        </w:rPr>
        <w:t>بالظرف الم</w:t>
      </w:r>
      <w:r w:rsidR="000F7B86">
        <w:rPr>
          <w:rtl/>
        </w:rPr>
        <w:t xml:space="preserve">تقدّم </w:t>
      </w:r>
      <w:r w:rsidRPr="00F87DC1">
        <w:rPr>
          <w:rtl/>
        </w:rPr>
        <w:t>عليه</w:t>
      </w:r>
      <w:r w:rsidR="00FF40F6">
        <w:rPr>
          <w:rtl/>
        </w:rPr>
        <w:t>،</w:t>
      </w:r>
      <w:r w:rsidRPr="00F87DC1">
        <w:rPr>
          <w:rtl/>
        </w:rPr>
        <w:t xml:space="preserve"> ويمكن </w:t>
      </w:r>
      <w:r w:rsidR="00B70A77">
        <w:rPr>
          <w:rtl/>
        </w:rPr>
        <w:t>أن</w:t>
      </w:r>
      <w:r w:rsidR="006634CE">
        <w:rPr>
          <w:rtl/>
        </w:rPr>
        <w:t xml:space="preserve"> </w:t>
      </w:r>
      <w:r w:rsidRPr="00F87DC1">
        <w:rPr>
          <w:rtl/>
        </w:rPr>
        <w:t>يقرأ من ترك</w:t>
      </w:r>
      <w:r w:rsidR="00FF40F6">
        <w:rPr>
          <w:rtl/>
        </w:rPr>
        <w:t>،</w:t>
      </w:r>
      <w:r w:rsidRPr="00F87DC1">
        <w:rPr>
          <w:rtl/>
        </w:rPr>
        <w:t xml:space="preserve"> بالفتح اسم موصول فيكون بدلا من الأشقياء</w:t>
      </w:r>
      <w:r w:rsidRPr="00F81109">
        <w:rPr>
          <w:rtl/>
        </w:rPr>
        <w:t xml:space="preserve"> « من بعدك »</w:t>
      </w:r>
      <w:r w:rsidRPr="00F87DC1">
        <w:rPr>
          <w:rtl/>
        </w:rPr>
        <w:t xml:space="preserve"> حال عن الأوصياء</w:t>
      </w:r>
      <w:r w:rsidRPr="00F81109">
        <w:rPr>
          <w:rtl/>
        </w:rPr>
        <w:t xml:space="preserve"> « ف</w:t>
      </w:r>
      <w:r w:rsidR="006634CE">
        <w:rPr>
          <w:rtl/>
        </w:rPr>
        <w:t xml:space="preserve">أنّ </w:t>
      </w:r>
      <w:r w:rsidRPr="00F81109">
        <w:rPr>
          <w:rtl/>
        </w:rPr>
        <w:t>فيهم »</w:t>
      </w:r>
      <w:r w:rsidRPr="00F87DC1">
        <w:rPr>
          <w:rtl/>
        </w:rPr>
        <w:t xml:space="preserve"> </w:t>
      </w:r>
      <w:r w:rsidR="00B70A77">
        <w:rPr>
          <w:rtl/>
        </w:rPr>
        <w:t>أي</w:t>
      </w:r>
      <w:r w:rsidR="000C2031">
        <w:rPr>
          <w:rtl/>
        </w:rPr>
        <w:t xml:space="preserve"> </w:t>
      </w:r>
      <w:r w:rsidRPr="00F87DC1">
        <w:rPr>
          <w:rtl/>
        </w:rPr>
        <w:t xml:space="preserve">في </w:t>
      </w:r>
      <w:r w:rsidR="000448F7">
        <w:rPr>
          <w:rtl/>
        </w:rPr>
        <w:t xml:space="preserve">عليّ </w:t>
      </w:r>
      <w:r w:rsidRPr="00F87DC1">
        <w:rPr>
          <w:rtl/>
        </w:rPr>
        <w:t>والأوصياء</w:t>
      </w:r>
      <w:r w:rsidRPr="00F81109">
        <w:rPr>
          <w:rtl/>
        </w:rPr>
        <w:t xml:space="preserve"> « سن</w:t>
      </w:r>
      <w:r w:rsidR="00B70A77">
        <w:rPr>
          <w:rFonts w:hint="cs"/>
          <w:rtl/>
        </w:rPr>
        <w:t>ّ</w:t>
      </w:r>
      <w:r w:rsidRPr="00F81109">
        <w:rPr>
          <w:rtl/>
        </w:rPr>
        <w:t>تك »</w:t>
      </w:r>
      <w:r w:rsidRPr="00F87DC1">
        <w:rPr>
          <w:rtl/>
        </w:rPr>
        <w:t xml:space="preserve"> </w:t>
      </w:r>
      <w:r w:rsidR="00B70A77">
        <w:rPr>
          <w:rtl/>
        </w:rPr>
        <w:t>أي</w:t>
      </w:r>
      <w:r w:rsidR="000C2031">
        <w:rPr>
          <w:rtl/>
        </w:rPr>
        <w:t xml:space="preserve"> </w:t>
      </w:r>
      <w:r w:rsidRPr="00F87DC1">
        <w:rPr>
          <w:rtl/>
        </w:rPr>
        <w:t>سيرتك والط</w:t>
      </w:r>
      <w:r w:rsidR="000946EE">
        <w:rPr>
          <w:rFonts w:hint="cs"/>
          <w:rtl/>
        </w:rPr>
        <w:t>ّ</w:t>
      </w:r>
      <w:r w:rsidRPr="00F87DC1">
        <w:rPr>
          <w:rtl/>
        </w:rPr>
        <w:t xml:space="preserve">ريقة والشريعة </w:t>
      </w:r>
      <w:r w:rsidR="000C2031">
        <w:rPr>
          <w:rtl/>
        </w:rPr>
        <w:t xml:space="preserve">الّتي </w:t>
      </w:r>
      <w:r w:rsidRPr="00F87DC1">
        <w:rPr>
          <w:rtl/>
        </w:rPr>
        <w:t>جئت بها والس</w:t>
      </w:r>
      <w:r w:rsidR="000946EE">
        <w:rPr>
          <w:rFonts w:hint="cs"/>
          <w:rtl/>
        </w:rPr>
        <w:t>ّ</w:t>
      </w:r>
      <w:r w:rsidRPr="00F87DC1">
        <w:rPr>
          <w:rtl/>
        </w:rPr>
        <w:t xml:space="preserve">يرة والطريقة والشريعة </w:t>
      </w:r>
      <w:r w:rsidR="000C2031">
        <w:rPr>
          <w:rtl/>
        </w:rPr>
        <w:t xml:space="preserve">الّتي </w:t>
      </w:r>
      <w:r w:rsidRPr="00F87DC1">
        <w:rPr>
          <w:rtl/>
        </w:rPr>
        <w:t>جاءوا بها من قبلك وهم حفظتها وحملتها.</w:t>
      </w:r>
    </w:p>
    <w:p w:rsidR="00275B3C" w:rsidRPr="00F87DC1" w:rsidRDefault="00275B3C" w:rsidP="004F2B07">
      <w:pPr>
        <w:pStyle w:val="libNormal"/>
        <w:rPr>
          <w:rtl/>
        </w:rPr>
      </w:pPr>
      <w:r w:rsidRPr="00F81109">
        <w:rPr>
          <w:rtl/>
        </w:rPr>
        <w:t>« وهم خز</w:t>
      </w:r>
      <w:r w:rsidR="000946EE">
        <w:rPr>
          <w:rFonts w:hint="cs"/>
          <w:rtl/>
        </w:rPr>
        <w:t>ّ</w:t>
      </w:r>
      <w:r w:rsidRPr="00F81109">
        <w:rPr>
          <w:rtl/>
        </w:rPr>
        <w:t>اني على علمي »</w:t>
      </w:r>
      <w:r w:rsidRPr="00F87DC1">
        <w:rPr>
          <w:rtl/>
        </w:rPr>
        <w:t xml:space="preserve"> تتم</w:t>
      </w:r>
      <w:r w:rsidR="000946EE">
        <w:rPr>
          <w:rFonts w:hint="cs"/>
          <w:rtl/>
        </w:rPr>
        <w:t>ّ</w:t>
      </w:r>
      <w:r w:rsidRPr="00F87DC1">
        <w:rPr>
          <w:rtl/>
        </w:rPr>
        <w:t xml:space="preserve">ة للتعليل </w:t>
      </w:r>
      <w:r w:rsidR="000C2031">
        <w:rPr>
          <w:rtl/>
        </w:rPr>
        <w:t xml:space="preserve">أيّ </w:t>
      </w:r>
      <w:r w:rsidRPr="00F87DC1">
        <w:rPr>
          <w:rtl/>
        </w:rPr>
        <w:t xml:space="preserve">على العلم </w:t>
      </w:r>
      <w:r w:rsidR="00C85F3E">
        <w:rPr>
          <w:rtl/>
        </w:rPr>
        <w:t xml:space="preserve">الّذي </w:t>
      </w:r>
      <w:r w:rsidRPr="00F87DC1">
        <w:rPr>
          <w:rtl/>
        </w:rPr>
        <w:t>أنزلتها عليك و</w:t>
      </w:r>
      <w:r w:rsidR="000448F7">
        <w:rPr>
          <w:rtl/>
        </w:rPr>
        <w:t xml:space="preserve">عليّ </w:t>
      </w:r>
      <w:r w:rsidRPr="00F87DC1">
        <w:rPr>
          <w:rtl/>
        </w:rPr>
        <w:t>الأنبياء من قبلك</w:t>
      </w:r>
      <w:r w:rsidR="00FF40F6">
        <w:rPr>
          <w:rtl/>
        </w:rPr>
        <w:t>،</w:t>
      </w:r>
      <w:r w:rsidRPr="00F87DC1">
        <w:rPr>
          <w:rtl/>
        </w:rPr>
        <w:t xml:space="preserve"> وهذا </w:t>
      </w:r>
      <w:r w:rsidR="00F766A1">
        <w:rPr>
          <w:rtl/>
        </w:rPr>
        <w:t xml:space="preserve">إمّا </w:t>
      </w:r>
      <w:r w:rsidRPr="00F87DC1">
        <w:rPr>
          <w:rtl/>
        </w:rPr>
        <w:t xml:space="preserve">تعليل لاستكمال </w:t>
      </w:r>
      <w:r w:rsidR="00B638DF">
        <w:rPr>
          <w:rtl/>
        </w:rPr>
        <w:t xml:space="preserve">الحجّة </w:t>
      </w:r>
      <w:r w:rsidRPr="00F87DC1">
        <w:rPr>
          <w:rtl/>
        </w:rPr>
        <w:t>على من ترك ولايتهم</w:t>
      </w:r>
      <w:r w:rsidR="00FF40F6">
        <w:rPr>
          <w:rtl/>
        </w:rPr>
        <w:t>،</w:t>
      </w:r>
      <w:r w:rsidRPr="00F87DC1">
        <w:rPr>
          <w:rtl/>
        </w:rPr>
        <w:t xml:space="preserve"> ف</w:t>
      </w:r>
      <w:r w:rsidR="000946EE">
        <w:rPr>
          <w:rFonts w:hint="cs"/>
          <w:rtl/>
        </w:rPr>
        <w:t>ا</w:t>
      </w:r>
      <w:r w:rsidR="006634CE">
        <w:rPr>
          <w:rtl/>
        </w:rPr>
        <w:t xml:space="preserve">نّ </w:t>
      </w:r>
      <w:r w:rsidRPr="00F87DC1">
        <w:rPr>
          <w:rtl/>
        </w:rPr>
        <w:t>من هي</w:t>
      </w:r>
      <w:r w:rsidR="000946EE">
        <w:rPr>
          <w:rFonts w:hint="cs"/>
          <w:rtl/>
        </w:rPr>
        <w:t>ّ</w:t>
      </w:r>
      <w:r w:rsidRPr="00F87DC1">
        <w:rPr>
          <w:rtl/>
        </w:rPr>
        <w:t xml:space="preserve">ئ له جميع الأسباب وترك المراجعة إليها والأخذ منها كانت </w:t>
      </w:r>
      <w:r w:rsidR="00B638DF">
        <w:rPr>
          <w:rtl/>
        </w:rPr>
        <w:t xml:space="preserve">الحجّة </w:t>
      </w:r>
      <w:r w:rsidRPr="00F87DC1">
        <w:rPr>
          <w:rtl/>
        </w:rPr>
        <w:t>عليه كاملة غاية الاستكمال</w:t>
      </w:r>
      <w:r w:rsidR="00FF40F6">
        <w:rPr>
          <w:rtl/>
        </w:rPr>
        <w:t>،</w:t>
      </w:r>
      <w:r w:rsidRPr="00F87DC1">
        <w:rPr>
          <w:rtl/>
        </w:rPr>
        <w:t xml:space="preserve"> أو تعليل لشقاوة تارك ولايتهم</w:t>
      </w:r>
      <w:r w:rsidR="00FF40F6">
        <w:rPr>
          <w:rtl/>
        </w:rPr>
        <w:t>،</w:t>
      </w:r>
      <w:r w:rsidRPr="00F87DC1">
        <w:rPr>
          <w:rtl/>
        </w:rPr>
        <w:t xml:space="preserve"> ف</w:t>
      </w:r>
      <w:r w:rsidR="006634CE">
        <w:rPr>
          <w:rtl/>
        </w:rPr>
        <w:t xml:space="preserve">أنّ </w:t>
      </w:r>
      <w:r w:rsidRPr="00F87DC1">
        <w:rPr>
          <w:rtl/>
        </w:rPr>
        <w:t xml:space="preserve">من ترك ولاية من فيه سنن جميع الأنبياء </w:t>
      </w:r>
      <w:r w:rsidR="00D647A4">
        <w:rPr>
          <w:rtl/>
        </w:rPr>
        <w:t xml:space="preserve">كان </w:t>
      </w:r>
      <w:r w:rsidRPr="00F87DC1">
        <w:rPr>
          <w:rtl/>
        </w:rPr>
        <w:t>تاركا</w:t>
      </w:r>
      <w:r w:rsidR="000946EE">
        <w:rPr>
          <w:rFonts w:hint="cs"/>
          <w:rtl/>
        </w:rPr>
        <w:t>ً</w:t>
      </w:r>
      <w:r w:rsidRPr="00F87DC1">
        <w:rPr>
          <w:rtl/>
        </w:rPr>
        <w:t xml:space="preserve"> لجميعها وترك جميع الأنبياء وسننهم أعلى مراتب الشقاوة.</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 </w:t>
      </w:r>
      <w:r w:rsidR="000946EE">
        <w:rPr>
          <w:rFonts w:hint="cs"/>
          <w:rtl/>
        </w:rPr>
        <w:t>ا</w:t>
      </w:r>
      <w:r w:rsidR="006634CE">
        <w:rPr>
          <w:rtl/>
        </w:rPr>
        <w:t xml:space="preserve">نّ </w:t>
      </w:r>
      <w:r w:rsidRPr="00F81109">
        <w:rPr>
          <w:rtl/>
        </w:rPr>
        <w:t xml:space="preserve">الله </w:t>
      </w:r>
      <w:r w:rsidR="00227F1F">
        <w:rPr>
          <w:rtl/>
        </w:rPr>
        <w:t xml:space="preserve">واحد </w:t>
      </w:r>
      <w:r w:rsidRPr="00F81109">
        <w:rPr>
          <w:rtl/>
        </w:rPr>
        <w:t>»</w:t>
      </w:r>
      <w:r w:rsidRPr="00F87DC1">
        <w:rPr>
          <w:rtl/>
        </w:rPr>
        <w:t xml:space="preserve"> لا شريك له أو بسيط مطلق ليس فيه تركيب </w:t>
      </w:r>
      <w:r w:rsidR="000946EE">
        <w:rPr>
          <w:rtl/>
        </w:rPr>
        <w:t>أصلا</w:t>
      </w:r>
      <w:r w:rsidR="00FF40F6">
        <w:rPr>
          <w:rtl/>
        </w:rPr>
        <w:t>،</w:t>
      </w:r>
      <w:r w:rsidRPr="00F87DC1">
        <w:rPr>
          <w:rtl/>
        </w:rPr>
        <w:t xml:space="preserve"> ولا صفات</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الله </w:t>
      </w:r>
      <w:r w:rsidR="00227F1F">
        <w:rPr>
          <w:rtl/>
        </w:rPr>
        <w:t>واحد</w:t>
      </w:r>
      <w:r w:rsidR="003D2442">
        <w:rPr>
          <w:rFonts w:hint="cs"/>
          <w:rtl/>
        </w:rPr>
        <w:t>ٌ</w:t>
      </w:r>
      <w:r w:rsidR="00227F1F">
        <w:rPr>
          <w:rtl/>
        </w:rPr>
        <w:t xml:space="preserve"> </w:t>
      </w:r>
      <w:r w:rsidRPr="00F87DC1">
        <w:rPr>
          <w:rtl/>
        </w:rPr>
        <w:t>م</w:t>
      </w:r>
      <w:r w:rsidR="0023210E">
        <w:rPr>
          <w:rtl/>
        </w:rPr>
        <w:t xml:space="preserve">توحّد </w:t>
      </w:r>
      <w:r w:rsidR="000C2031">
        <w:rPr>
          <w:rtl/>
        </w:rPr>
        <w:t>ب</w:t>
      </w:r>
      <w:r w:rsidR="00227F1F">
        <w:rPr>
          <w:rtl/>
        </w:rPr>
        <w:t xml:space="preserve">الوحدانيّة </w:t>
      </w:r>
      <w:r w:rsidRPr="00F87DC1">
        <w:rPr>
          <w:rtl/>
        </w:rPr>
        <w:t>متفر</w:t>
      </w:r>
      <w:r w:rsidR="003D2442">
        <w:rPr>
          <w:rFonts w:hint="cs"/>
          <w:rtl/>
        </w:rPr>
        <w:t>ّ</w:t>
      </w:r>
      <w:r w:rsidRPr="00F87DC1">
        <w:rPr>
          <w:rtl/>
        </w:rPr>
        <w:t>د</w:t>
      </w:r>
      <w:r w:rsidR="003D2442">
        <w:rPr>
          <w:rFonts w:hint="cs"/>
          <w:rtl/>
        </w:rPr>
        <w:t>ٌ</w:t>
      </w:r>
      <w:r w:rsidRPr="00F87DC1">
        <w:rPr>
          <w:rtl/>
        </w:rPr>
        <w:t xml:space="preserve"> بأمره فخلق خلقا</w:t>
      </w:r>
      <w:r w:rsidR="003D2442">
        <w:rPr>
          <w:rFonts w:hint="cs"/>
          <w:rtl/>
        </w:rPr>
        <w:t>ً</w:t>
      </w:r>
      <w:r w:rsidRPr="00F87DC1">
        <w:rPr>
          <w:rtl/>
        </w:rPr>
        <w:t xml:space="preserve"> فقد</w:t>
      </w:r>
      <w:r w:rsidR="003D2442">
        <w:rPr>
          <w:rFonts w:hint="cs"/>
          <w:rtl/>
        </w:rPr>
        <w:t>َّ</w:t>
      </w:r>
      <w:r w:rsidRPr="00F87DC1">
        <w:rPr>
          <w:rtl/>
        </w:rPr>
        <w:t>رهم لذلك الأ</w:t>
      </w:r>
      <w:r w:rsidR="003D2442">
        <w:rPr>
          <w:rtl/>
        </w:rPr>
        <w:t>مر</w:t>
      </w:r>
      <w:r w:rsidR="00877E94">
        <w:rPr>
          <w:rtl/>
        </w:rPr>
        <w:t xml:space="preserve"> </w:t>
      </w:r>
      <w:r w:rsidRPr="00F87DC1">
        <w:rPr>
          <w:rtl/>
        </w:rPr>
        <w:t>فنحن هم يا ابن أبي يعفور فنحن حجج الله في عباده وخز</w:t>
      </w:r>
      <w:r w:rsidR="003D2442">
        <w:rPr>
          <w:rFonts w:hint="cs"/>
          <w:rtl/>
        </w:rPr>
        <w:t>ّا</w:t>
      </w:r>
      <w:r w:rsidR="003D2442">
        <w:rPr>
          <w:rtl/>
        </w:rPr>
        <w:t>ن</w:t>
      </w:r>
      <w:r w:rsidR="00437F28">
        <w:rPr>
          <w:rtl/>
        </w:rPr>
        <w:t xml:space="preserve">ه </w:t>
      </w:r>
      <w:r w:rsidRPr="00F87DC1">
        <w:rPr>
          <w:rtl/>
        </w:rPr>
        <w:t>على علمه والقائمون بذلك</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FF40F6">
        <w:rPr>
          <w:rtl/>
        </w:rPr>
        <w:t>،</w:t>
      </w:r>
      <w:r w:rsidRPr="00F87DC1">
        <w:rPr>
          <w:rtl/>
        </w:rPr>
        <w:t xml:space="preserve"> عن سهل بن زياد</w:t>
      </w:r>
      <w:r w:rsidR="00FF40F6">
        <w:rPr>
          <w:rtl/>
        </w:rPr>
        <w:t>،</w:t>
      </w:r>
      <w:r w:rsidRPr="00F87DC1">
        <w:rPr>
          <w:rtl/>
        </w:rPr>
        <w:t xml:space="preserve"> عن موسى بن القاسم بن </w:t>
      </w:r>
      <w:r w:rsidR="003D2442">
        <w:rPr>
          <w:rtl/>
        </w:rPr>
        <w:t xml:space="preserve">معاوية </w:t>
      </w:r>
      <w:r w:rsidRPr="00F87DC1">
        <w:rPr>
          <w:rtl/>
        </w:rPr>
        <w:t>و</w:t>
      </w:r>
      <w:r w:rsidR="000E4DCD">
        <w:rPr>
          <w:rtl/>
        </w:rPr>
        <w:t>محمّد</w:t>
      </w:r>
      <w:r w:rsidR="000448F7">
        <w:rPr>
          <w:rtl/>
        </w:rPr>
        <w:t xml:space="preserve"> </w:t>
      </w:r>
      <w:r w:rsidRPr="00F87DC1">
        <w:rPr>
          <w:rtl/>
        </w:rPr>
        <w:t>بن يحيى</w:t>
      </w:r>
      <w:r w:rsidR="00FF40F6">
        <w:rPr>
          <w:rtl/>
        </w:rPr>
        <w:t>،</w:t>
      </w:r>
      <w:r w:rsidRPr="00F87DC1">
        <w:rPr>
          <w:rtl/>
        </w:rPr>
        <w:t xml:space="preserve"> عن العمركي</w:t>
      </w:r>
      <w:r w:rsidR="003D2442">
        <w:rPr>
          <w:rFonts w:hint="cs"/>
          <w:rtl/>
        </w:rPr>
        <w:t>ّ</w:t>
      </w:r>
      <w:r w:rsidRPr="00F87DC1">
        <w:rPr>
          <w:rtl/>
        </w:rPr>
        <w:t xml:space="preserve"> بن </w:t>
      </w:r>
      <w:r w:rsidR="000448F7">
        <w:rPr>
          <w:rtl/>
        </w:rPr>
        <w:t xml:space="preserve">عليّ </w:t>
      </w:r>
      <w:r w:rsidR="000C2031">
        <w:rPr>
          <w:rtl/>
        </w:rPr>
        <w:t>جميعاً</w:t>
      </w:r>
      <w:r w:rsidR="00FF40F6">
        <w:rPr>
          <w:rtl/>
        </w:rPr>
        <w:t>،</w:t>
      </w:r>
      <w:r w:rsidRPr="00F87DC1">
        <w:rPr>
          <w:rtl/>
        </w:rPr>
        <w:t xml:space="preserve"> عن </w:t>
      </w:r>
      <w:r w:rsidR="000448F7">
        <w:rPr>
          <w:rtl/>
        </w:rPr>
        <w:t xml:space="preserve">عليّ </w:t>
      </w:r>
      <w:r w:rsidRPr="00F87DC1">
        <w:rPr>
          <w:rtl/>
        </w:rPr>
        <w:t>بن جعفر</w:t>
      </w:r>
      <w:r w:rsidR="00FF40F6">
        <w:rPr>
          <w:rtl/>
        </w:rPr>
        <w:t>،</w:t>
      </w:r>
      <w:r w:rsidRPr="00F87DC1">
        <w:rPr>
          <w:rtl/>
        </w:rPr>
        <w:t xml:space="preserve"> عن أبي الحسن موسى </w:t>
      </w:r>
      <w:r w:rsidRPr="004F2B07">
        <w:rPr>
          <w:rStyle w:val="libAlaemChar"/>
          <w:rtl/>
        </w:rPr>
        <w:t>عليه‌السلام</w:t>
      </w:r>
      <w:r w:rsidRPr="00F87DC1">
        <w:rPr>
          <w:rtl/>
        </w:rPr>
        <w:t xml:space="preserve"> </w:t>
      </w:r>
      <w:r w:rsidR="00444040">
        <w:rPr>
          <w:rtl/>
        </w:rPr>
        <w:t xml:space="preserve">قال: قال: </w:t>
      </w:r>
      <w:r w:rsidRPr="00F87DC1">
        <w:rPr>
          <w:rtl/>
        </w:rPr>
        <w:t xml:space="preserve">أبو عبد الله </w:t>
      </w:r>
      <w:r w:rsidRPr="004F2B07">
        <w:rPr>
          <w:rStyle w:val="libAlaemChar"/>
          <w:rtl/>
        </w:rPr>
        <w:t>عليه‌السلام</w:t>
      </w:r>
      <w:r w:rsidRPr="00F87DC1">
        <w:rPr>
          <w:rtl/>
        </w:rPr>
        <w:t xml:space="preserve"> </w:t>
      </w:r>
      <w:r w:rsidR="003D2442">
        <w:rPr>
          <w:rFonts w:hint="cs"/>
          <w:rtl/>
        </w:rPr>
        <w:t>إ</w:t>
      </w:r>
      <w:r w:rsidR="006634CE">
        <w:rPr>
          <w:rtl/>
        </w:rPr>
        <w:t>نّ</w:t>
      </w:r>
      <w:r w:rsidR="003D2442">
        <w:rPr>
          <w:rFonts w:hint="cs"/>
          <w:rtl/>
        </w:rPr>
        <w:t>َ</w:t>
      </w:r>
      <w:r w:rsidR="006634CE">
        <w:rPr>
          <w:rtl/>
        </w:rPr>
        <w:t xml:space="preserve"> </w:t>
      </w:r>
      <w:r w:rsidRPr="00F87DC1">
        <w:rPr>
          <w:rtl/>
        </w:rPr>
        <w:t xml:space="preserve">الله </w:t>
      </w:r>
      <w:r w:rsidR="00853527">
        <w:rPr>
          <w:rtl/>
        </w:rPr>
        <w:t>عزّ</w:t>
      </w:r>
      <w:r w:rsidR="003D2442">
        <w:rPr>
          <w:rFonts w:hint="cs"/>
          <w:rtl/>
        </w:rPr>
        <w:t>َ</w:t>
      </w:r>
      <w:r w:rsidR="00853527">
        <w:rPr>
          <w:rtl/>
        </w:rPr>
        <w:t xml:space="preserve"> و</w:t>
      </w:r>
      <w:r w:rsidR="00D545AF">
        <w:rPr>
          <w:rtl/>
        </w:rPr>
        <w:t xml:space="preserve">جلَّ </w:t>
      </w:r>
      <w:r w:rsidRPr="00F87DC1">
        <w:rPr>
          <w:rtl/>
        </w:rPr>
        <w:t>خلقنا فأحسن خلقنا وصور</w:t>
      </w:r>
      <w:r w:rsidR="003D2442">
        <w:rPr>
          <w:rFonts w:hint="cs"/>
          <w:rtl/>
        </w:rPr>
        <w:t>َّ</w:t>
      </w:r>
      <w:r w:rsidRPr="00F87DC1">
        <w:rPr>
          <w:rtl/>
        </w:rPr>
        <w:t>نا فأحسن صورنا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زائدة</w:t>
      </w:r>
      <w:r w:rsidRPr="00F81109">
        <w:rPr>
          <w:rtl/>
        </w:rPr>
        <w:t xml:space="preserve"> « م</w:t>
      </w:r>
      <w:r w:rsidR="0023210E">
        <w:rPr>
          <w:rtl/>
        </w:rPr>
        <w:t xml:space="preserve">توحّد </w:t>
      </w:r>
      <w:r w:rsidRPr="00F81109">
        <w:rPr>
          <w:rtl/>
        </w:rPr>
        <w:t>»</w:t>
      </w:r>
      <w:r w:rsidRPr="00F87DC1">
        <w:rPr>
          <w:rtl/>
        </w:rPr>
        <w:t xml:space="preserve"> </w:t>
      </w:r>
      <w:r w:rsidR="003D2442">
        <w:rPr>
          <w:rtl/>
        </w:rPr>
        <w:t>أي</w:t>
      </w:r>
      <w:r w:rsidR="000C2031">
        <w:rPr>
          <w:rtl/>
        </w:rPr>
        <w:t xml:space="preserve"> </w:t>
      </w:r>
      <w:r w:rsidRPr="00F87DC1">
        <w:rPr>
          <w:rtl/>
        </w:rPr>
        <w:t>متفر</w:t>
      </w:r>
      <w:r w:rsidR="003D2442">
        <w:rPr>
          <w:rFonts w:hint="cs"/>
          <w:rtl/>
        </w:rPr>
        <w:t>ّ</w:t>
      </w:r>
      <w:r w:rsidRPr="00F87DC1">
        <w:rPr>
          <w:rtl/>
        </w:rPr>
        <w:t xml:space="preserve">د في </w:t>
      </w:r>
      <w:r w:rsidR="00227F1F">
        <w:rPr>
          <w:rtl/>
        </w:rPr>
        <w:t xml:space="preserve">الوحدانيّة </w:t>
      </w:r>
      <w:r w:rsidRPr="00F87DC1">
        <w:rPr>
          <w:rtl/>
        </w:rPr>
        <w:t xml:space="preserve">أو في الخلق والتدبير بسبب </w:t>
      </w:r>
      <w:r w:rsidR="00227F1F">
        <w:rPr>
          <w:rtl/>
        </w:rPr>
        <w:t xml:space="preserve">الوحدانيّة </w:t>
      </w:r>
      <w:r w:rsidRPr="00F81109">
        <w:rPr>
          <w:rtl/>
        </w:rPr>
        <w:t>« متفر</w:t>
      </w:r>
      <w:r w:rsidR="003D2442">
        <w:rPr>
          <w:rFonts w:hint="cs"/>
          <w:rtl/>
        </w:rPr>
        <w:t>ّ</w:t>
      </w:r>
      <w:r w:rsidRPr="00F81109">
        <w:rPr>
          <w:rtl/>
        </w:rPr>
        <w:t>د بأمره »</w:t>
      </w:r>
      <w:r w:rsidRPr="00F87DC1">
        <w:rPr>
          <w:rtl/>
        </w:rPr>
        <w:t xml:space="preserve"> </w:t>
      </w:r>
      <w:r w:rsidR="000C2031">
        <w:rPr>
          <w:rtl/>
        </w:rPr>
        <w:t xml:space="preserve">أيّ </w:t>
      </w:r>
      <w:r w:rsidRPr="00F87DC1">
        <w:rPr>
          <w:rtl/>
        </w:rPr>
        <w:t>بأ</w:t>
      </w:r>
      <w:r w:rsidR="00877E94">
        <w:rPr>
          <w:rtl/>
        </w:rPr>
        <w:t xml:space="preserve">مرّ </w:t>
      </w:r>
      <w:r w:rsidRPr="00F87DC1">
        <w:rPr>
          <w:rtl/>
        </w:rPr>
        <w:t>الخلق أو في جميع أموره أو أ</w:t>
      </w:r>
      <w:r w:rsidR="00877E94">
        <w:rPr>
          <w:rtl/>
        </w:rPr>
        <w:t xml:space="preserve">مرّ </w:t>
      </w:r>
      <w:r w:rsidRPr="00F87DC1">
        <w:rPr>
          <w:rtl/>
        </w:rPr>
        <w:t>تعيين الخليفة والأوسط أظهر</w:t>
      </w:r>
      <w:r w:rsidR="00FF40F6">
        <w:rPr>
          <w:rtl/>
        </w:rPr>
        <w:t>،</w:t>
      </w:r>
      <w:r w:rsidRPr="00F87DC1">
        <w:rPr>
          <w:rtl/>
        </w:rPr>
        <w:t xml:space="preserve"> وعلى </w:t>
      </w:r>
      <w:r w:rsidR="006634CE">
        <w:rPr>
          <w:rtl/>
        </w:rPr>
        <w:t>الأوّل</w:t>
      </w:r>
      <w:r w:rsidRPr="00F87DC1">
        <w:rPr>
          <w:rtl/>
        </w:rPr>
        <w:t>ين المراد بذلك الأ</w:t>
      </w:r>
      <w:r w:rsidR="003D2442">
        <w:rPr>
          <w:rtl/>
        </w:rPr>
        <w:t>مر</w:t>
      </w:r>
      <w:r w:rsidR="00877E94">
        <w:rPr>
          <w:rtl/>
        </w:rPr>
        <w:t xml:space="preserve"> </w:t>
      </w:r>
      <w:r w:rsidRPr="00F87DC1">
        <w:rPr>
          <w:rtl/>
        </w:rPr>
        <w:t>غير هذا الأمر</w:t>
      </w:r>
      <w:r w:rsidR="00FF40F6">
        <w:rPr>
          <w:rtl/>
        </w:rPr>
        <w:t>،</w:t>
      </w:r>
      <w:r w:rsidRPr="00F87DC1">
        <w:rPr>
          <w:rtl/>
        </w:rPr>
        <w:t xml:space="preserve"> و</w:t>
      </w:r>
      <w:r w:rsidR="000448F7">
        <w:rPr>
          <w:rtl/>
        </w:rPr>
        <w:t xml:space="preserve">عليّ </w:t>
      </w:r>
      <w:r w:rsidRPr="00F87DC1">
        <w:rPr>
          <w:rtl/>
        </w:rPr>
        <w:t xml:space="preserve">الأخير المراد </w:t>
      </w:r>
      <w:r w:rsidR="00437F28">
        <w:rPr>
          <w:rtl/>
        </w:rPr>
        <w:t xml:space="preserve">أنّه </w:t>
      </w:r>
      <w:r w:rsidRPr="00F87DC1">
        <w:rPr>
          <w:rtl/>
        </w:rPr>
        <w:t>لم يدع أ</w:t>
      </w:r>
      <w:r w:rsidR="003D2442">
        <w:rPr>
          <w:rtl/>
        </w:rPr>
        <w:t>مر</w:t>
      </w:r>
      <w:r w:rsidR="00877E94">
        <w:rPr>
          <w:rtl/>
        </w:rPr>
        <w:t xml:space="preserve"> </w:t>
      </w:r>
      <w:r w:rsidRPr="00F87DC1">
        <w:rPr>
          <w:rtl/>
        </w:rPr>
        <w:t>تعيين الخليفة إلى أ</w:t>
      </w:r>
      <w:r w:rsidR="003D2442">
        <w:rPr>
          <w:rtl/>
        </w:rPr>
        <w:t>حد</w:t>
      </w:r>
      <w:r w:rsidR="00356CA0">
        <w:rPr>
          <w:rtl/>
        </w:rPr>
        <w:t xml:space="preserve"> </w:t>
      </w:r>
      <w:r w:rsidRPr="00F87DC1">
        <w:rPr>
          <w:rtl/>
        </w:rPr>
        <w:t>من خلقه كما زعمه المخالفون</w:t>
      </w:r>
      <w:r w:rsidR="00FF40F6">
        <w:rPr>
          <w:rtl/>
        </w:rPr>
        <w:t>،</w:t>
      </w:r>
      <w:r w:rsidRPr="00F87DC1">
        <w:rPr>
          <w:rtl/>
        </w:rPr>
        <w:t xml:space="preserve"> بل هو المتفر</w:t>
      </w:r>
      <w:r w:rsidR="003D2442">
        <w:rPr>
          <w:rFonts w:hint="cs"/>
          <w:rtl/>
        </w:rPr>
        <w:t>ّ</w:t>
      </w:r>
      <w:r w:rsidRPr="00F87DC1">
        <w:rPr>
          <w:rtl/>
        </w:rPr>
        <w:t>د بنصب الخلفاء</w:t>
      </w:r>
      <w:r w:rsidR="003D2442">
        <w:rPr>
          <w:rFonts w:hint="cs"/>
          <w:rtl/>
        </w:rPr>
        <w:t>ِ</w:t>
      </w:r>
      <w:r w:rsidRPr="00F87DC1">
        <w:rPr>
          <w:rtl/>
        </w:rPr>
        <w:t>.</w:t>
      </w:r>
    </w:p>
    <w:p w:rsidR="00275B3C" w:rsidRPr="00F87DC1" w:rsidRDefault="00275B3C" w:rsidP="004F2B07">
      <w:pPr>
        <w:pStyle w:val="libNormal"/>
        <w:rPr>
          <w:rtl/>
        </w:rPr>
      </w:pPr>
      <w:r w:rsidRPr="00F87DC1">
        <w:rPr>
          <w:rtl/>
        </w:rPr>
        <w:t xml:space="preserve">ويحتمل </w:t>
      </w:r>
      <w:r w:rsidR="003D2442">
        <w:rPr>
          <w:rtl/>
        </w:rPr>
        <w:t>أن</w:t>
      </w:r>
      <w:r w:rsidR="006634CE">
        <w:rPr>
          <w:rtl/>
        </w:rPr>
        <w:t xml:space="preserve"> </w:t>
      </w:r>
      <w:r w:rsidRPr="00F87DC1">
        <w:rPr>
          <w:rtl/>
        </w:rPr>
        <w:t xml:space="preserve">يكون المعنى </w:t>
      </w:r>
      <w:r w:rsidR="00437F28">
        <w:rPr>
          <w:rtl/>
        </w:rPr>
        <w:t xml:space="preserve">أنّه </w:t>
      </w:r>
      <w:r w:rsidRPr="00F87DC1">
        <w:rPr>
          <w:rtl/>
        </w:rPr>
        <w:t xml:space="preserve">تعالى قبل خلق الخلق </w:t>
      </w:r>
      <w:r w:rsidR="00D647A4">
        <w:rPr>
          <w:rtl/>
        </w:rPr>
        <w:t xml:space="preserve">كان </w:t>
      </w:r>
      <w:r w:rsidRPr="00F87DC1">
        <w:rPr>
          <w:rtl/>
        </w:rPr>
        <w:t>متفر</w:t>
      </w:r>
      <w:r w:rsidR="003D2442">
        <w:rPr>
          <w:rFonts w:hint="cs"/>
          <w:rtl/>
        </w:rPr>
        <w:t>ّ</w:t>
      </w:r>
      <w:r w:rsidRPr="00F87DC1">
        <w:rPr>
          <w:rtl/>
        </w:rPr>
        <w:t>دا</w:t>
      </w:r>
      <w:r w:rsidR="003D2442">
        <w:rPr>
          <w:rFonts w:hint="cs"/>
          <w:rtl/>
        </w:rPr>
        <w:t>ً</w:t>
      </w:r>
      <w:r w:rsidR="003D2442">
        <w:rPr>
          <w:rtl/>
        </w:rPr>
        <w:t xml:space="preserve"> بال</w:t>
      </w:r>
      <w:r w:rsidR="003D2442">
        <w:rPr>
          <w:rFonts w:hint="cs"/>
          <w:rtl/>
        </w:rPr>
        <w:t>ا</w:t>
      </w:r>
      <w:r w:rsidR="003D2442">
        <w:rPr>
          <w:rtl/>
        </w:rPr>
        <w:t>مر</w:t>
      </w:r>
      <w:r w:rsidR="00877E94">
        <w:rPr>
          <w:rtl/>
        </w:rPr>
        <w:t xml:space="preserve"> </w:t>
      </w:r>
      <w:r w:rsidRPr="00F87DC1">
        <w:rPr>
          <w:rtl/>
        </w:rPr>
        <w:t>والتدبير</w:t>
      </w:r>
      <w:r w:rsidR="00FF40F6">
        <w:rPr>
          <w:rtl/>
        </w:rPr>
        <w:t>،</w:t>
      </w:r>
      <w:r w:rsidRPr="00F87DC1">
        <w:rPr>
          <w:rtl/>
        </w:rPr>
        <w:t xml:space="preserve"> ف</w:t>
      </w:r>
      <w:r w:rsidR="00784BD7">
        <w:rPr>
          <w:rtl/>
        </w:rPr>
        <w:t xml:space="preserve">لـمّا </w:t>
      </w:r>
      <w:r w:rsidR="003D2442">
        <w:rPr>
          <w:rtl/>
        </w:rPr>
        <w:t>أراد الخلق خلق أو</w:t>
      </w:r>
      <w:r w:rsidR="003D2442">
        <w:rPr>
          <w:rFonts w:hint="cs"/>
          <w:rtl/>
        </w:rPr>
        <w:t>ّ</w:t>
      </w:r>
      <w:r w:rsidRPr="00F87DC1">
        <w:rPr>
          <w:rtl/>
        </w:rPr>
        <w:t>لا خلقا</w:t>
      </w:r>
      <w:r w:rsidR="003D2442">
        <w:rPr>
          <w:rFonts w:hint="cs"/>
          <w:rtl/>
        </w:rPr>
        <w:t>ً</w:t>
      </w:r>
      <w:r w:rsidRPr="00F87DC1">
        <w:rPr>
          <w:rtl/>
        </w:rPr>
        <w:t xml:space="preserve"> مناسبا</w:t>
      </w:r>
      <w:r w:rsidR="003D2442">
        <w:rPr>
          <w:rFonts w:hint="cs"/>
          <w:rtl/>
        </w:rPr>
        <w:t>ً</w:t>
      </w:r>
      <w:r w:rsidRPr="00F87DC1">
        <w:rPr>
          <w:rtl/>
        </w:rPr>
        <w:t xml:space="preserve"> للخلافة وقد</w:t>
      </w:r>
      <w:r w:rsidR="003D2442">
        <w:rPr>
          <w:rFonts w:hint="cs"/>
          <w:rtl/>
        </w:rPr>
        <w:t>ّ</w:t>
      </w:r>
      <w:r w:rsidRPr="00F87DC1">
        <w:rPr>
          <w:rtl/>
        </w:rPr>
        <w:t>رهم لها</w:t>
      </w:r>
      <w:r w:rsidR="00FF40F6">
        <w:rPr>
          <w:rtl/>
        </w:rPr>
        <w:t>،</w:t>
      </w:r>
      <w:r w:rsidRPr="00F87DC1">
        <w:rPr>
          <w:rtl/>
        </w:rPr>
        <w:t xml:space="preserve"> ففيه إشارة إلى تقد</w:t>
      </w:r>
      <w:r w:rsidR="003D2442">
        <w:rPr>
          <w:rFonts w:hint="cs"/>
          <w:rtl/>
        </w:rPr>
        <w:t>ّ</w:t>
      </w:r>
      <w:r w:rsidRPr="00F87DC1">
        <w:rPr>
          <w:rtl/>
        </w:rPr>
        <w:t>مهم على ما سواهم من الخلق</w:t>
      </w:r>
      <w:r w:rsidR="00FF40F6">
        <w:rPr>
          <w:rtl/>
        </w:rPr>
        <w:t>،</w:t>
      </w:r>
      <w:r w:rsidRPr="00F87DC1">
        <w:rPr>
          <w:rtl/>
        </w:rPr>
        <w:t xml:space="preserve"> </w:t>
      </w:r>
      <w:r w:rsidRPr="00F81109">
        <w:rPr>
          <w:rtl/>
        </w:rPr>
        <w:t>وقوله</w:t>
      </w:r>
      <w:r w:rsidR="00FF40F6">
        <w:rPr>
          <w:rtl/>
        </w:rPr>
        <w:t>:</w:t>
      </w:r>
      <w:r w:rsidRPr="00F81109">
        <w:rPr>
          <w:rtl/>
        </w:rPr>
        <w:t xml:space="preserve"> « فقد</w:t>
      </w:r>
      <w:r w:rsidR="003D2442">
        <w:rPr>
          <w:rFonts w:hint="cs"/>
          <w:rtl/>
        </w:rPr>
        <w:t>ّ</w:t>
      </w:r>
      <w:r w:rsidRPr="00F81109">
        <w:rPr>
          <w:rtl/>
        </w:rPr>
        <w:t>رهم »</w:t>
      </w:r>
      <w:r w:rsidRPr="00F87DC1">
        <w:rPr>
          <w:rtl/>
        </w:rPr>
        <w:t xml:space="preserve"> </w:t>
      </w:r>
      <w:r w:rsidR="000C2031">
        <w:rPr>
          <w:rtl/>
        </w:rPr>
        <w:t xml:space="preserve">أيّ </w:t>
      </w:r>
      <w:r w:rsidRPr="00F87DC1">
        <w:rPr>
          <w:rtl/>
        </w:rPr>
        <w:t>جعلهم بعد خلقهم على أحسن خلق وأفضل صورة ليناسبوا</w:t>
      </w:r>
      <w:r w:rsidRPr="00F81109">
        <w:rPr>
          <w:rtl/>
        </w:rPr>
        <w:t xml:space="preserve"> « لذلك الأ</w:t>
      </w:r>
      <w:r w:rsidR="00877E94">
        <w:rPr>
          <w:rtl/>
        </w:rPr>
        <w:t xml:space="preserve">مرّ </w:t>
      </w:r>
      <w:r w:rsidRPr="00F81109">
        <w:rPr>
          <w:rtl/>
        </w:rPr>
        <w:t>»</w:t>
      </w:r>
      <w:r w:rsidRPr="00F87DC1">
        <w:rPr>
          <w:rtl/>
        </w:rPr>
        <w:t xml:space="preserve"> والولاية</w:t>
      </w:r>
      <w:r w:rsidRPr="00F81109">
        <w:rPr>
          <w:rtl/>
        </w:rPr>
        <w:t xml:space="preserve"> « فنحن »</w:t>
      </w:r>
      <w:r w:rsidRPr="00F87DC1">
        <w:rPr>
          <w:rtl/>
        </w:rPr>
        <w:t xml:space="preserve"> </w:t>
      </w:r>
      <w:r w:rsidR="000C2031">
        <w:rPr>
          <w:rtl/>
        </w:rPr>
        <w:t xml:space="preserve">أيّ </w:t>
      </w:r>
      <w:r w:rsidR="006634CE">
        <w:rPr>
          <w:rtl/>
        </w:rPr>
        <w:t>الأوّل</w:t>
      </w:r>
      <w:r w:rsidRPr="00F87DC1">
        <w:rPr>
          <w:rtl/>
        </w:rPr>
        <w:t>ياء</w:t>
      </w:r>
      <w:r w:rsidR="00FF40F6">
        <w:rPr>
          <w:rtl/>
        </w:rPr>
        <w:t>،</w:t>
      </w:r>
      <w:r w:rsidRPr="00F87DC1">
        <w:rPr>
          <w:rtl/>
        </w:rPr>
        <w:t xml:space="preserve"> ليشمل الر</w:t>
      </w:r>
      <w:r w:rsidR="003D2442">
        <w:rPr>
          <w:rFonts w:hint="cs"/>
          <w:rtl/>
        </w:rPr>
        <w:t>ّ</w:t>
      </w:r>
      <w:r w:rsidRPr="00F87DC1">
        <w:rPr>
          <w:rtl/>
        </w:rPr>
        <w:t>سل والأنبياء</w:t>
      </w:r>
      <w:r w:rsidR="00FF40F6">
        <w:rPr>
          <w:rtl/>
        </w:rPr>
        <w:t>،</w:t>
      </w:r>
      <w:r w:rsidRPr="00F87DC1">
        <w:rPr>
          <w:rtl/>
        </w:rPr>
        <w:t xml:space="preserve"> </w:t>
      </w:r>
      <w:r w:rsidR="003D2442">
        <w:rPr>
          <w:rtl/>
        </w:rPr>
        <w:t>أي</w:t>
      </w:r>
      <w:r w:rsidR="000C2031">
        <w:rPr>
          <w:rtl/>
        </w:rPr>
        <w:t xml:space="preserve"> </w:t>
      </w:r>
      <w:r w:rsidRPr="00F87DC1">
        <w:rPr>
          <w:rtl/>
        </w:rPr>
        <w:t>الخلق المقد</w:t>
      </w:r>
      <w:r w:rsidR="003D2442">
        <w:rPr>
          <w:rFonts w:hint="cs"/>
          <w:rtl/>
        </w:rPr>
        <w:t>ّ</w:t>
      </w:r>
      <w:r w:rsidRPr="00F87DC1">
        <w:rPr>
          <w:rtl/>
        </w:rPr>
        <w:t>رون لذلك الأمر</w:t>
      </w:r>
      <w:r w:rsidR="00FF40F6">
        <w:rPr>
          <w:rtl/>
        </w:rPr>
        <w:t>،</w:t>
      </w:r>
      <w:r w:rsidRPr="00F87DC1">
        <w:rPr>
          <w:rtl/>
        </w:rPr>
        <w:t xml:space="preserve"> أو </w:t>
      </w:r>
      <w:r w:rsidR="003D2442">
        <w:rPr>
          <w:rtl/>
        </w:rPr>
        <w:t>الأو</w:t>
      </w:r>
      <w:r w:rsidR="006634CE">
        <w:rPr>
          <w:rtl/>
        </w:rPr>
        <w:t>ل</w:t>
      </w:r>
      <w:r w:rsidRPr="00F87DC1">
        <w:rPr>
          <w:rtl/>
        </w:rPr>
        <w:t xml:space="preserve">ياء من أهل البيت أو مع رسول الله </w:t>
      </w:r>
      <w:r w:rsidRPr="004F2B07">
        <w:rPr>
          <w:rStyle w:val="libAlaemChar"/>
          <w:rtl/>
        </w:rPr>
        <w:t>صلى‌الله‌عليه‌وآله</w:t>
      </w:r>
      <w:r>
        <w:rPr>
          <w:rtl/>
        </w:rPr>
        <w:t xml:space="preserve"> </w:t>
      </w:r>
      <w:r w:rsidRPr="00F81109">
        <w:rPr>
          <w:rtl/>
        </w:rPr>
        <w:t>« هم »</w:t>
      </w:r>
      <w:r w:rsidRPr="00F87DC1">
        <w:rPr>
          <w:rtl/>
        </w:rPr>
        <w:t xml:space="preserve"> </w:t>
      </w:r>
      <w:r w:rsidR="000C2031">
        <w:rPr>
          <w:rtl/>
        </w:rPr>
        <w:t xml:space="preserve">أيّ </w:t>
      </w:r>
      <w:r w:rsidRPr="00F87DC1">
        <w:rPr>
          <w:rtl/>
        </w:rPr>
        <w:t>خلق مقد</w:t>
      </w:r>
      <w:r w:rsidR="003D2442">
        <w:rPr>
          <w:rFonts w:hint="cs"/>
          <w:rtl/>
        </w:rPr>
        <w:t>ّ</w:t>
      </w:r>
      <w:r w:rsidR="003D2442">
        <w:rPr>
          <w:rtl/>
        </w:rPr>
        <w:t xml:space="preserve">رون لذلك من غير </w:t>
      </w:r>
      <w:r w:rsidR="003D2442">
        <w:rPr>
          <w:rFonts w:hint="cs"/>
          <w:rtl/>
        </w:rPr>
        <w:t>إ</w:t>
      </w:r>
      <w:r w:rsidRPr="00F87DC1">
        <w:rPr>
          <w:rtl/>
        </w:rPr>
        <w:t>د</w:t>
      </w:r>
      <w:r w:rsidR="003D2442">
        <w:rPr>
          <w:rFonts w:hint="cs"/>
          <w:rtl/>
        </w:rPr>
        <w:t>ّ</w:t>
      </w:r>
      <w:r w:rsidRPr="00F87DC1">
        <w:rPr>
          <w:rtl/>
        </w:rPr>
        <w:t>عاء الانحصار على أو</w:t>
      </w:r>
      <w:r w:rsidR="003D2442">
        <w:rPr>
          <w:rFonts w:hint="cs"/>
          <w:rtl/>
        </w:rPr>
        <w:t>ّ</w:t>
      </w:r>
      <w:r w:rsidRPr="00F87DC1">
        <w:rPr>
          <w:rtl/>
        </w:rPr>
        <w:t>ل هذين الاحتمالين</w:t>
      </w:r>
      <w:r w:rsidR="00FF40F6">
        <w:rPr>
          <w:rtl/>
        </w:rPr>
        <w:t>،</w:t>
      </w:r>
      <w:r w:rsidRPr="00F87DC1">
        <w:rPr>
          <w:rtl/>
        </w:rPr>
        <w:t xml:space="preserve"> أو باد</w:t>
      </w:r>
      <w:r w:rsidR="003D2442">
        <w:rPr>
          <w:rFonts w:hint="cs"/>
          <w:rtl/>
        </w:rPr>
        <w:t>ّ</w:t>
      </w:r>
      <w:r w:rsidRPr="00F87DC1">
        <w:rPr>
          <w:rtl/>
        </w:rPr>
        <w:t>عائه بحسب سبق الخلق وتقد</w:t>
      </w:r>
      <w:r w:rsidR="003D2442">
        <w:rPr>
          <w:rFonts w:hint="cs"/>
          <w:rtl/>
        </w:rPr>
        <w:t>ّ</w:t>
      </w:r>
      <w:r w:rsidRPr="00F87DC1">
        <w:rPr>
          <w:rtl/>
        </w:rPr>
        <w:t>مه على ثانيهما</w:t>
      </w:r>
      <w:r w:rsidR="00FF40F6">
        <w:rPr>
          <w:rtl/>
        </w:rPr>
        <w:t>،</w:t>
      </w:r>
      <w:r w:rsidRPr="00F87DC1">
        <w:rPr>
          <w:rtl/>
        </w:rPr>
        <w:t xml:space="preserve"> </w:t>
      </w:r>
      <w:r w:rsidR="00784BD7">
        <w:rPr>
          <w:rtl/>
        </w:rPr>
        <w:t xml:space="preserve">لـمّا </w:t>
      </w:r>
      <w:r w:rsidRPr="00F87DC1">
        <w:rPr>
          <w:rtl/>
        </w:rPr>
        <w:t xml:space="preserve">روي عنه </w:t>
      </w:r>
      <w:r w:rsidRPr="004F2B07">
        <w:rPr>
          <w:rStyle w:val="libAlaemChar"/>
          <w:rtl/>
        </w:rPr>
        <w:t>صلى‌الله‌عليه‌وآله</w:t>
      </w:r>
      <w:r w:rsidRPr="00F87DC1">
        <w:rPr>
          <w:rtl/>
        </w:rPr>
        <w:t xml:space="preserve"> </w:t>
      </w:r>
      <w:r w:rsidR="00437F28">
        <w:rPr>
          <w:rtl/>
        </w:rPr>
        <w:t xml:space="preserve">أنّه </w:t>
      </w:r>
      <w:r w:rsidRPr="00F87DC1">
        <w:rPr>
          <w:rtl/>
        </w:rPr>
        <w:t>قال</w:t>
      </w:r>
      <w:r w:rsidR="00FF40F6">
        <w:rPr>
          <w:rtl/>
        </w:rPr>
        <w:t>:</w:t>
      </w:r>
      <w:r w:rsidRPr="00F87DC1">
        <w:rPr>
          <w:rtl/>
        </w:rPr>
        <w:t xml:space="preserve"> أو</w:t>
      </w:r>
      <w:r w:rsidR="003D2442">
        <w:rPr>
          <w:rFonts w:hint="cs"/>
          <w:rtl/>
        </w:rPr>
        <w:t>ّ</w:t>
      </w:r>
      <w:r w:rsidRPr="00F87DC1">
        <w:rPr>
          <w:rtl/>
        </w:rPr>
        <w:t>ل ما خلق الله نوري</w:t>
      </w:r>
      <w:r w:rsidR="00FF40F6">
        <w:rPr>
          <w:rtl/>
        </w:rPr>
        <w:t>،</w:t>
      </w:r>
      <w:r w:rsidRPr="00F87DC1">
        <w:rPr>
          <w:rtl/>
        </w:rPr>
        <w:t xml:space="preserve"> و</w:t>
      </w:r>
      <w:r w:rsidR="00437F28">
        <w:rPr>
          <w:rtl/>
        </w:rPr>
        <w:t xml:space="preserve">أنّه </w:t>
      </w:r>
      <w:r w:rsidR="00444040">
        <w:rPr>
          <w:rtl/>
        </w:rPr>
        <w:t xml:space="preserve">قال: </w:t>
      </w:r>
      <w:r w:rsidRPr="004F2B07">
        <w:rPr>
          <w:rStyle w:val="libAlaemChar"/>
          <w:rtl/>
        </w:rPr>
        <w:t>صلى‌الله‌عليه‌وآله</w:t>
      </w:r>
      <w:r w:rsidR="00FF40F6">
        <w:rPr>
          <w:rtl/>
        </w:rPr>
        <w:t>:</w:t>
      </w:r>
      <w:r w:rsidRPr="00F87DC1">
        <w:rPr>
          <w:rtl/>
        </w:rPr>
        <w:t xml:space="preserve"> أنا و</w:t>
      </w:r>
      <w:r w:rsidR="000448F7">
        <w:rPr>
          <w:rtl/>
        </w:rPr>
        <w:t xml:space="preserve">عليّ </w:t>
      </w:r>
      <w:r w:rsidRPr="00F87DC1">
        <w:rPr>
          <w:rtl/>
        </w:rPr>
        <w:t>من نور واحد</w:t>
      </w:r>
      <w:r w:rsidR="00FF40F6">
        <w:rPr>
          <w:rtl/>
        </w:rPr>
        <w:t>،</w:t>
      </w:r>
      <w:r w:rsidRPr="00F87DC1">
        <w:rPr>
          <w:rtl/>
        </w:rPr>
        <w:t xml:space="preserve"> ويؤي</w:t>
      </w:r>
      <w:r w:rsidR="00AB7455">
        <w:rPr>
          <w:rFonts w:hint="cs"/>
          <w:rtl/>
        </w:rPr>
        <w:t>ّ</w:t>
      </w:r>
      <w:r w:rsidRPr="00F87DC1">
        <w:rPr>
          <w:rtl/>
        </w:rPr>
        <w:t xml:space="preserve">د الوجه الأخير أخبار كثيرة أوردتها في كتاب بحار الأنوار في أبواب بدو خلقهم </w:t>
      </w:r>
      <w:r w:rsidRPr="004F2B07">
        <w:rPr>
          <w:rStyle w:val="libAlaemChar"/>
          <w:rtl/>
        </w:rPr>
        <w:t>عليهم‌السلام</w:t>
      </w:r>
      <w:r w:rsidRPr="00F87DC1">
        <w:rPr>
          <w:rtl/>
        </w:rPr>
        <w:t xml:space="preserve"> وباب حدوث العالم.</w:t>
      </w:r>
      <w:r w:rsidRPr="00F81109">
        <w:rPr>
          <w:rtl/>
        </w:rPr>
        <w:t xml:space="preserve"> « والقائمون بذلك »</w:t>
      </w:r>
      <w:r w:rsidRPr="00F87DC1">
        <w:rPr>
          <w:rtl/>
        </w:rPr>
        <w:t xml:space="preserve"> </w:t>
      </w:r>
      <w:r w:rsidR="000C2031">
        <w:rPr>
          <w:rtl/>
        </w:rPr>
        <w:t xml:space="preserve">أيّ </w:t>
      </w:r>
      <w:r w:rsidRPr="00F87DC1">
        <w:rPr>
          <w:rtl/>
        </w:rPr>
        <w:t>بذلك الأ</w:t>
      </w:r>
      <w:r w:rsidR="00AB7455">
        <w:rPr>
          <w:rtl/>
        </w:rPr>
        <w:t>مر</w:t>
      </w:r>
      <w:r w:rsidR="00877E94">
        <w:rPr>
          <w:rtl/>
        </w:rPr>
        <w:t xml:space="preserve"> </w:t>
      </w:r>
      <w:r w:rsidRPr="00F87DC1">
        <w:rPr>
          <w:rtl/>
        </w:rPr>
        <w:t>المتقد</w:t>
      </w:r>
      <w:r w:rsidR="00AB7455">
        <w:rPr>
          <w:rFonts w:hint="cs"/>
          <w:rtl/>
        </w:rPr>
        <w:t>ّ</w:t>
      </w:r>
      <w:r w:rsidRPr="00F87DC1">
        <w:rPr>
          <w:rtl/>
        </w:rPr>
        <w:t>م.</w:t>
      </w:r>
    </w:p>
    <w:p w:rsidR="00275B3C" w:rsidRPr="00F87DC1" w:rsidRDefault="00275B3C" w:rsidP="004F2B07">
      <w:pPr>
        <w:pStyle w:val="libNormal"/>
        <w:rPr>
          <w:rtl/>
        </w:rPr>
      </w:pPr>
      <w:r w:rsidRPr="00275B3C">
        <w:rPr>
          <w:rStyle w:val="libBold2Char"/>
          <w:rtl/>
        </w:rPr>
        <w:t>الحديث السادس</w:t>
      </w:r>
      <w:r w:rsidR="00FF40F6">
        <w:rPr>
          <w:rStyle w:val="libBold2Char"/>
          <w:rtl/>
        </w:rPr>
        <w:t>:</w:t>
      </w:r>
      <w:r w:rsidRPr="00F87DC1">
        <w:rPr>
          <w:rtl/>
        </w:rPr>
        <w:t xml:space="preserve"> صحيح</w:t>
      </w:r>
      <w:r w:rsidR="00FF40F6">
        <w:rPr>
          <w:rtl/>
        </w:rPr>
        <w:t>،</w:t>
      </w:r>
      <w:r w:rsidRPr="00F87DC1">
        <w:rPr>
          <w:rtl/>
        </w:rPr>
        <w:t xml:space="preserve"> وقد </w:t>
      </w:r>
      <w:r w:rsidR="00877E94">
        <w:rPr>
          <w:rtl/>
        </w:rPr>
        <w:t xml:space="preserve">مرّ </w:t>
      </w:r>
      <w:r w:rsidRPr="00F87DC1">
        <w:rPr>
          <w:rtl/>
        </w:rPr>
        <w:t>شرح أكثر الفقرات في باب النوادر من كتاب التوحيد.</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جعلنا خز</w:t>
      </w:r>
      <w:r w:rsidR="00AB7455">
        <w:rPr>
          <w:rFonts w:hint="cs"/>
          <w:rtl/>
        </w:rPr>
        <w:t>ا</w:t>
      </w:r>
      <w:r w:rsidR="00AB7455">
        <w:rPr>
          <w:rtl/>
        </w:rPr>
        <w:t>ن</w:t>
      </w:r>
      <w:r w:rsidR="00437F28">
        <w:rPr>
          <w:rtl/>
        </w:rPr>
        <w:t xml:space="preserve">ه </w:t>
      </w:r>
      <w:r w:rsidRPr="00F87DC1">
        <w:rPr>
          <w:rtl/>
        </w:rPr>
        <w:t xml:space="preserve">في سمائه وأرضه </w:t>
      </w:r>
      <w:r w:rsidR="00AB7455">
        <w:rPr>
          <w:rFonts w:hint="cs"/>
          <w:rtl/>
        </w:rPr>
        <w:t xml:space="preserve">، </w:t>
      </w:r>
      <w:r w:rsidRPr="00F87DC1">
        <w:rPr>
          <w:rtl/>
        </w:rPr>
        <w:t xml:space="preserve">ولنا نطقت الشجرة وبعبادتنا عبد الله </w:t>
      </w:r>
      <w:r w:rsidR="00853527">
        <w:rPr>
          <w:rtl/>
        </w:rPr>
        <w:t>عز</w:t>
      </w:r>
      <w:r w:rsidR="00AB7455">
        <w:rPr>
          <w:rFonts w:hint="cs"/>
          <w:rtl/>
        </w:rPr>
        <w:t>َ</w:t>
      </w:r>
      <w:r w:rsidR="00853527">
        <w:rPr>
          <w:rtl/>
        </w:rPr>
        <w:t>ّ و</w:t>
      </w:r>
      <w:r w:rsidR="00D545AF">
        <w:rPr>
          <w:rtl/>
        </w:rPr>
        <w:t xml:space="preserve">جلَّ </w:t>
      </w:r>
      <w:r w:rsidR="00AB7455">
        <w:rPr>
          <w:rFonts w:hint="cs"/>
          <w:rtl/>
        </w:rPr>
        <w:t xml:space="preserve">، </w:t>
      </w:r>
      <w:r w:rsidRPr="00F87DC1">
        <w:rPr>
          <w:rtl/>
        </w:rPr>
        <w:t>ولولانا ما عبد الله</w:t>
      </w:r>
      <w:r>
        <w:rPr>
          <w:rFonts w:hint="cs"/>
          <w:rtl/>
        </w:rPr>
        <w:t>.</w:t>
      </w:r>
    </w:p>
    <w:p w:rsidR="00AB7455" w:rsidRDefault="00AB7455" w:rsidP="007E403B">
      <w:pPr>
        <w:pStyle w:val="Heading2Center"/>
        <w:rPr>
          <w:rtl/>
          <w:lang w:bidi="fa-IR"/>
        </w:rPr>
      </w:pPr>
      <w:bookmarkStart w:id="145" w:name="_Toc255484542"/>
      <w:bookmarkStart w:id="146" w:name="_Toc396210905"/>
      <w:bookmarkStart w:id="147" w:name="_Toc255567432"/>
      <w:r>
        <w:rPr>
          <w:rFonts w:hint="cs"/>
          <w:rtl/>
          <w:lang w:bidi="fa-IR"/>
        </w:rPr>
        <w:t xml:space="preserve">( </w:t>
      </w:r>
      <w:r w:rsidR="00275B3C" w:rsidRPr="00F87DC1">
        <w:rPr>
          <w:rtl/>
          <w:lang w:bidi="fa-IR"/>
        </w:rPr>
        <w:t xml:space="preserve">باب </w:t>
      </w:r>
      <w:r>
        <w:rPr>
          <w:rFonts w:hint="cs"/>
          <w:rtl/>
          <w:lang w:bidi="fa-IR"/>
        </w:rPr>
        <w:t>)</w:t>
      </w:r>
      <w:bookmarkEnd w:id="145"/>
      <w:bookmarkEnd w:id="147"/>
    </w:p>
    <w:p w:rsidR="00275B3C" w:rsidRPr="00F87DC1" w:rsidRDefault="00AB7455" w:rsidP="00AB7455">
      <w:pPr>
        <w:pStyle w:val="Heading2Center"/>
        <w:rPr>
          <w:rtl/>
          <w:lang w:bidi="fa-IR"/>
        </w:rPr>
      </w:pPr>
      <w:bookmarkStart w:id="148" w:name="_Toc255484543"/>
      <w:bookmarkStart w:id="149" w:name="_Toc255567433"/>
      <w:r>
        <w:rPr>
          <w:rFonts w:hint="cs"/>
          <w:rtl/>
          <w:lang w:bidi="fa-IR"/>
        </w:rPr>
        <w:t xml:space="preserve">( </w:t>
      </w:r>
      <w:r>
        <w:rPr>
          <w:rtl/>
          <w:lang w:bidi="fa-IR"/>
        </w:rPr>
        <w:t>أن</w:t>
      </w:r>
      <w:r w:rsidR="006634CE">
        <w:rPr>
          <w:rtl/>
          <w:lang w:bidi="fa-IR"/>
        </w:rPr>
        <w:t xml:space="preserve"> </w:t>
      </w:r>
      <w:r w:rsidR="00275B3C" w:rsidRPr="00F87DC1">
        <w:rPr>
          <w:rtl/>
          <w:lang w:bidi="fa-IR"/>
        </w:rPr>
        <w:t>الأئمة</w:t>
      </w:r>
      <w:r>
        <w:rPr>
          <w:rFonts w:hint="cs"/>
          <w:rtl/>
          <w:lang w:bidi="fa-IR"/>
        </w:rPr>
        <w:t xml:space="preserve"> ( ع ) </w:t>
      </w:r>
      <w:r w:rsidR="00275B3C" w:rsidRPr="00F87DC1">
        <w:rPr>
          <w:rtl/>
          <w:lang w:bidi="fa-IR"/>
        </w:rPr>
        <w:t xml:space="preserve">خلفاء الله </w:t>
      </w:r>
      <w:r w:rsidR="00853527">
        <w:rPr>
          <w:rtl/>
          <w:lang w:bidi="fa-IR"/>
        </w:rPr>
        <w:t>عزّ و</w:t>
      </w:r>
      <w:r>
        <w:rPr>
          <w:rtl/>
          <w:lang w:bidi="fa-IR"/>
        </w:rPr>
        <w:t>جلّ</w:t>
      </w:r>
      <w:r w:rsidR="00D545AF">
        <w:rPr>
          <w:rtl/>
          <w:lang w:bidi="fa-IR"/>
        </w:rPr>
        <w:t xml:space="preserve"> </w:t>
      </w:r>
      <w:r w:rsidR="00275B3C" w:rsidRPr="00F87DC1">
        <w:rPr>
          <w:rtl/>
          <w:lang w:bidi="fa-IR"/>
        </w:rPr>
        <w:t xml:space="preserve">في أرضه وأبوابه </w:t>
      </w:r>
      <w:r>
        <w:rPr>
          <w:rtl/>
          <w:lang w:bidi="fa-IR"/>
        </w:rPr>
        <w:t>ال</w:t>
      </w:r>
      <w:r w:rsidR="000C2031">
        <w:rPr>
          <w:rtl/>
          <w:lang w:bidi="fa-IR"/>
        </w:rPr>
        <w:t xml:space="preserve">تي </w:t>
      </w:r>
      <w:r w:rsidR="00275B3C" w:rsidRPr="00F87DC1">
        <w:rPr>
          <w:rtl/>
          <w:lang w:bidi="fa-IR"/>
        </w:rPr>
        <w:t>منها يؤتى</w:t>
      </w:r>
      <w:bookmarkEnd w:id="146"/>
      <w:r>
        <w:rPr>
          <w:rFonts w:hint="cs"/>
          <w:rtl/>
          <w:lang w:bidi="fa-IR"/>
        </w:rPr>
        <w:t xml:space="preserve"> )</w:t>
      </w:r>
      <w:bookmarkEnd w:id="148"/>
      <w:bookmarkEnd w:id="149"/>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أحمد بن </w:t>
      </w:r>
      <w:r w:rsidR="000E4DCD">
        <w:rPr>
          <w:rtl/>
        </w:rPr>
        <w:t>محمّد</w:t>
      </w:r>
      <w:r w:rsidR="00FF40F6">
        <w:rPr>
          <w:rtl/>
        </w:rPr>
        <w:t>،</w:t>
      </w:r>
      <w:r w:rsidRPr="00F87DC1">
        <w:rPr>
          <w:rtl/>
        </w:rPr>
        <w:t xml:space="preserve"> عن أبي مسعود</w:t>
      </w:r>
      <w:r w:rsidR="00FF40F6">
        <w:rPr>
          <w:rtl/>
        </w:rPr>
        <w:t>،</w:t>
      </w:r>
      <w:r w:rsidRPr="00F87DC1">
        <w:rPr>
          <w:rtl/>
        </w:rPr>
        <w:t xml:space="preserve"> عن </w:t>
      </w:r>
      <w:r w:rsidR="000C2031">
        <w:rPr>
          <w:rtl/>
        </w:rPr>
        <w:t xml:space="preserve">الجعفريّ </w:t>
      </w:r>
      <w:r w:rsidR="00444040">
        <w:rPr>
          <w:rtl/>
        </w:rPr>
        <w:t xml:space="preserve">قال: </w:t>
      </w:r>
      <w:r w:rsidRPr="00F87DC1">
        <w:rPr>
          <w:rtl/>
        </w:rPr>
        <w:t xml:space="preserve">سمعت أبا الحسن </w:t>
      </w:r>
      <w:r w:rsidR="00C85F3E">
        <w:rPr>
          <w:rtl/>
        </w:rPr>
        <w:t xml:space="preserve">الرّضا </w:t>
      </w:r>
      <w:r w:rsidRPr="004F2B07">
        <w:rPr>
          <w:rStyle w:val="libAlaemChar"/>
          <w:rtl/>
        </w:rPr>
        <w:t>عليه‌السلام</w:t>
      </w:r>
      <w:r w:rsidRPr="00F87DC1">
        <w:rPr>
          <w:rtl/>
        </w:rPr>
        <w:t xml:space="preserve"> يقول الأئم</w:t>
      </w:r>
      <w:r w:rsidR="007B559C">
        <w:rPr>
          <w:rFonts w:hint="cs"/>
          <w:rtl/>
        </w:rPr>
        <w:t>ّ</w:t>
      </w:r>
      <w:r w:rsidRPr="00F87DC1">
        <w:rPr>
          <w:rtl/>
        </w:rPr>
        <w:t xml:space="preserve">ة خلفاء الله </w:t>
      </w:r>
      <w:r w:rsidR="00853527">
        <w:rPr>
          <w:rtl/>
        </w:rPr>
        <w:t>عزّ</w:t>
      </w:r>
      <w:r w:rsidR="007B559C">
        <w:rPr>
          <w:rFonts w:hint="cs"/>
          <w:rtl/>
        </w:rPr>
        <w:t>َ</w:t>
      </w:r>
      <w:r w:rsidR="00853527">
        <w:rPr>
          <w:rtl/>
        </w:rPr>
        <w:t xml:space="preserve"> و</w:t>
      </w:r>
      <w:r w:rsidR="00D545AF">
        <w:rPr>
          <w:rtl/>
        </w:rPr>
        <w:t xml:space="preserve">جلَّ </w:t>
      </w:r>
      <w:r w:rsidRPr="00F87DC1">
        <w:rPr>
          <w:rtl/>
        </w:rPr>
        <w:t>في أرضه</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عنه</w:t>
      </w:r>
      <w:r w:rsidR="00FF40F6">
        <w:rPr>
          <w:rtl/>
        </w:rPr>
        <w:t>،</w:t>
      </w:r>
      <w:r w:rsidRPr="00F87DC1">
        <w:rPr>
          <w:rtl/>
        </w:rPr>
        <w:t xml:space="preserve"> عن معل</w:t>
      </w:r>
      <w:r w:rsidR="007B559C">
        <w:rPr>
          <w:rFonts w:hint="cs"/>
          <w:rtl/>
        </w:rPr>
        <w:t>ّ</w:t>
      </w:r>
      <w:r w:rsidRPr="00F87DC1">
        <w:rPr>
          <w:rtl/>
        </w:rPr>
        <w:t>ى</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w:t>
      </w:r>
      <w:r w:rsidR="00DC1207">
        <w:rPr>
          <w:rtl/>
        </w:rPr>
        <w:t xml:space="preserve">سليمان </w:t>
      </w:r>
      <w:r w:rsidRPr="00F87DC1">
        <w:rPr>
          <w:rtl/>
        </w:rPr>
        <w:t>بن سماعة</w:t>
      </w:r>
      <w:r w:rsidR="00FF40F6">
        <w:rPr>
          <w:rtl/>
        </w:rPr>
        <w:t>،</w:t>
      </w:r>
      <w:r w:rsidRPr="00F87DC1">
        <w:rPr>
          <w:rtl/>
        </w:rPr>
        <w:t xml:space="preserve"> عن عبد الله بن القاسم</w:t>
      </w:r>
      <w:r w:rsidR="00FF40F6">
        <w:rPr>
          <w:rtl/>
        </w:rPr>
        <w:t>،</w:t>
      </w:r>
      <w:r w:rsidRPr="00F87DC1">
        <w:rPr>
          <w:rtl/>
        </w:rPr>
        <w:t xml:space="preserve"> عن أبي ب</w:t>
      </w:r>
      <w:r w:rsidR="00E20319">
        <w:rPr>
          <w:rtl/>
        </w:rPr>
        <w:t xml:space="preserve">صيّر </w:t>
      </w:r>
      <w:r w:rsidR="00444040">
        <w:rPr>
          <w:rtl/>
        </w:rPr>
        <w:t xml:space="preserve">قال: قال: </w:t>
      </w:r>
      <w:r w:rsidRPr="00F87DC1">
        <w:rPr>
          <w:rtl/>
        </w:rPr>
        <w:t xml:space="preserve">أبو عبد الله </w:t>
      </w:r>
      <w:r w:rsidRPr="004F2B07">
        <w:rPr>
          <w:rStyle w:val="libAlaemChar"/>
          <w:rtl/>
        </w:rPr>
        <w:t>عليه‌السلام</w:t>
      </w:r>
      <w:r w:rsidRPr="00F87DC1">
        <w:rPr>
          <w:rtl/>
        </w:rPr>
        <w:t xml:space="preserve"> الأوصياء هم أبواب الله </w:t>
      </w:r>
      <w:r w:rsidR="00853527">
        <w:rPr>
          <w:rtl/>
        </w:rPr>
        <w:t xml:space="preserve">عزّ </w:t>
      </w:r>
      <w:r w:rsidRPr="00F87DC1">
        <w:rPr>
          <w:rtl/>
        </w:rPr>
        <w:t>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ولنا نطقت الشجرة</w:t>
      </w:r>
      <w:r w:rsidR="00FF40F6">
        <w:rPr>
          <w:rtl/>
        </w:rPr>
        <w:t>،</w:t>
      </w:r>
      <w:r w:rsidRPr="00F87DC1">
        <w:rPr>
          <w:rtl/>
        </w:rPr>
        <w:t xml:space="preserve"> </w:t>
      </w:r>
      <w:r w:rsidR="007B559C">
        <w:rPr>
          <w:rtl/>
        </w:rPr>
        <w:t>أي</w:t>
      </w:r>
      <w:r w:rsidR="000C2031">
        <w:rPr>
          <w:rtl/>
        </w:rPr>
        <w:t xml:space="preserve"> </w:t>
      </w:r>
      <w:r w:rsidRPr="00F87DC1">
        <w:rPr>
          <w:rtl/>
        </w:rPr>
        <w:t>يمكننا استنطاقها ب</w:t>
      </w:r>
      <w:r w:rsidR="00F317AA">
        <w:rPr>
          <w:rtl/>
        </w:rPr>
        <w:t xml:space="preserve">كلّ </w:t>
      </w:r>
      <w:r w:rsidRPr="00F87DC1">
        <w:rPr>
          <w:rtl/>
        </w:rPr>
        <w:t xml:space="preserve">ما نريد بالإعجاز كما ورد في معجزات </w:t>
      </w:r>
      <w:r w:rsidR="00F317AA">
        <w:rPr>
          <w:rtl/>
        </w:rPr>
        <w:t xml:space="preserve">كلّ </w:t>
      </w:r>
      <w:r w:rsidRPr="00F87DC1">
        <w:rPr>
          <w:rtl/>
        </w:rPr>
        <w:t>من النبي والأئمة صلوات الله عليهم كثير منها</w:t>
      </w:r>
      <w:r w:rsidR="00FF40F6">
        <w:rPr>
          <w:rtl/>
        </w:rPr>
        <w:t>،</w:t>
      </w:r>
      <w:r w:rsidRPr="00F87DC1">
        <w:rPr>
          <w:rtl/>
        </w:rPr>
        <w:t xml:space="preserve"> أو المعنى إنا نستنبط من الأشجار وأوراقها علوما</w:t>
      </w:r>
      <w:r w:rsidR="007B559C">
        <w:rPr>
          <w:rFonts w:hint="cs"/>
          <w:rtl/>
        </w:rPr>
        <w:t>ً</w:t>
      </w:r>
      <w:r w:rsidRPr="00F87DC1">
        <w:rPr>
          <w:rtl/>
        </w:rPr>
        <w:t xml:space="preserve"> جم</w:t>
      </w:r>
      <w:r w:rsidR="007B559C">
        <w:rPr>
          <w:rFonts w:hint="cs"/>
          <w:rtl/>
        </w:rPr>
        <w:t>ّ</w:t>
      </w:r>
      <w:r w:rsidRPr="00F87DC1">
        <w:rPr>
          <w:rtl/>
        </w:rPr>
        <w:t>ة لا يعلمها غيرنا</w:t>
      </w:r>
      <w:r w:rsidR="00FF40F6">
        <w:rPr>
          <w:rtl/>
        </w:rPr>
        <w:t>،</w:t>
      </w:r>
      <w:r w:rsidRPr="00F87DC1">
        <w:rPr>
          <w:rtl/>
        </w:rPr>
        <w:t xml:space="preserve"> وهذا </w:t>
      </w:r>
      <w:r w:rsidR="00B179DD">
        <w:rPr>
          <w:rtl/>
        </w:rPr>
        <w:t>أيضاً</w:t>
      </w:r>
      <w:r w:rsidR="00FB1279">
        <w:rPr>
          <w:rtl/>
        </w:rPr>
        <w:t xml:space="preserve"> </w:t>
      </w:r>
      <w:r w:rsidRPr="00F87DC1">
        <w:rPr>
          <w:rtl/>
        </w:rPr>
        <w:t>وارد في بعض الأخبار.</w:t>
      </w:r>
    </w:p>
    <w:p w:rsidR="00275B3C" w:rsidRDefault="00275B3C" w:rsidP="007E403B">
      <w:pPr>
        <w:pStyle w:val="libCenterBold1"/>
        <w:rPr>
          <w:rtl/>
        </w:rPr>
      </w:pPr>
      <w:r w:rsidRPr="00F81109">
        <w:rPr>
          <w:rtl/>
        </w:rPr>
        <w:t xml:space="preserve">باب </w:t>
      </w:r>
      <w:r w:rsidR="007B559C">
        <w:rPr>
          <w:rtl/>
        </w:rPr>
        <w:t>أن</w:t>
      </w:r>
      <w:r w:rsidR="006634CE">
        <w:rPr>
          <w:rtl/>
        </w:rPr>
        <w:t xml:space="preserve"> </w:t>
      </w:r>
      <w:r w:rsidR="007B559C">
        <w:rPr>
          <w:rtl/>
        </w:rPr>
        <w:t>ال</w:t>
      </w:r>
      <w:r w:rsidR="007B559C">
        <w:rPr>
          <w:rFonts w:hint="cs"/>
          <w:rtl/>
        </w:rPr>
        <w:t>ا</w:t>
      </w:r>
      <w:r w:rsidRPr="00F81109">
        <w:rPr>
          <w:rtl/>
        </w:rPr>
        <w:t xml:space="preserve">ئمة </w:t>
      </w:r>
      <w:r w:rsidRPr="004F2B07">
        <w:rPr>
          <w:rStyle w:val="libAlaemChar"/>
          <w:rtl/>
        </w:rPr>
        <w:t>عليهم‌السلام</w:t>
      </w:r>
      <w:r w:rsidRPr="00F81109">
        <w:rPr>
          <w:rtl/>
        </w:rPr>
        <w:t xml:space="preserve"> خلفاء الله </w:t>
      </w:r>
      <w:r w:rsidR="00853527">
        <w:rPr>
          <w:rtl/>
        </w:rPr>
        <w:t>عزّ و</w:t>
      </w:r>
      <w:r w:rsidR="00D545AF">
        <w:rPr>
          <w:rtl/>
        </w:rPr>
        <w:t xml:space="preserve">جلَّ </w:t>
      </w:r>
      <w:r w:rsidRPr="00F81109">
        <w:rPr>
          <w:rtl/>
        </w:rPr>
        <w:t xml:space="preserve">في أرضه وأبوابه </w:t>
      </w:r>
    </w:p>
    <w:p w:rsidR="00275B3C" w:rsidRPr="00F87DC1" w:rsidRDefault="000C2031" w:rsidP="007E403B">
      <w:pPr>
        <w:pStyle w:val="libCenterBold1"/>
        <w:rPr>
          <w:rtl/>
          <w:lang w:bidi="fa-IR"/>
        </w:rPr>
      </w:pPr>
      <w:r>
        <w:rPr>
          <w:rtl/>
        </w:rPr>
        <w:t xml:space="preserve">الّتي </w:t>
      </w:r>
      <w:r w:rsidR="00275B3C" w:rsidRPr="00F81109">
        <w:rPr>
          <w:rtl/>
        </w:rPr>
        <w:t>منها يؤتى.</w:t>
      </w:r>
    </w:p>
    <w:p w:rsidR="00275B3C" w:rsidRPr="00F87DC1"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و</w:t>
      </w:r>
      <w:r w:rsidR="000C2031">
        <w:rPr>
          <w:rtl/>
        </w:rPr>
        <w:t xml:space="preserve">الجعفريّ </w:t>
      </w:r>
      <w:r w:rsidRPr="00F87DC1">
        <w:rPr>
          <w:rtl/>
        </w:rPr>
        <w:t>ك</w:t>
      </w:r>
      <w:r w:rsidR="00437F28">
        <w:rPr>
          <w:rtl/>
        </w:rPr>
        <w:t xml:space="preserve">أنّه </w:t>
      </w:r>
      <w:r w:rsidRPr="00F87DC1">
        <w:rPr>
          <w:rtl/>
        </w:rPr>
        <w:t>القاسم بن إسحاق بن عبد الله بن جعفر بن أبي طالب</w:t>
      </w:r>
      <w:r w:rsidR="00FF40F6">
        <w:rPr>
          <w:rtl/>
        </w:rPr>
        <w:t>،</w:t>
      </w:r>
      <w:r w:rsidRPr="00F87DC1">
        <w:rPr>
          <w:rtl/>
        </w:rPr>
        <w:t xml:space="preserve"> أو ابنه داود أبو هاشم الجعفري</w:t>
      </w:r>
      <w:r w:rsidR="00FF40F6">
        <w:rPr>
          <w:rtl/>
        </w:rPr>
        <w:t>،</w:t>
      </w:r>
      <w:r w:rsidRPr="00F87DC1">
        <w:rPr>
          <w:rtl/>
        </w:rPr>
        <w:t xml:space="preserve"> وكونهم خلفاء الله ل</w:t>
      </w:r>
      <w:r w:rsidR="00437F28">
        <w:rPr>
          <w:rtl/>
        </w:rPr>
        <w:t xml:space="preserve">أنّه </w:t>
      </w:r>
      <w:r w:rsidRPr="00F87DC1">
        <w:rPr>
          <w:rtl/>
        </w:rPr>
        <w:t>تعالى فرض طاعتهم وجعل أمرهم أمره</w:t>
      </w:r>
      <w:r w:rsidR="00FF40F6">
        <w:rPr>
          <w:rtl/>
        </w:rPr>
        <w:t>،</w:t>
      </w:r>
      <w:r w:rsidRPr="00F87DC1">
        <w:rPr>
          <w:rtl/>
        </w:rPr>
        <w:t xml:space="preserve"> ونهيهم نهيه</w:t>
      </w:r>
      <w:r w:rsidR="00FF40F6">
        <w:rPr>
          <w:rtl/>
        </w:rPr>
        <w:t>،</w:t>
      </w:r>
      <w:r w:rsidRPr="00F87DC1">
        <w:rPr>
          <w:rtl/>
        </w:rPr>
        <w:t xml:space="preserve"> وطاعتهم طاعته</w:t>
      </w:r>
      <w:r w:rsidR="00FF40F6">
        <w:rPr>
          <w:rtl/>
        </w:rPr>
        <w:t>،</w:t>
      </w:r>
      <w:r w:rsidRPr="00F87DC1">
        <w:rPr>
          <w:rtl/>
        </w:rPr>
        <w:t xml:space="preserve"> ومعصيتهم معصيته.</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7DC1">
        <w:rPr>
          <w:rtl/>
        </w:rPr>
        <w:t xml:space="preserve">ووصفوا </w:t>
      </w:r>
      <w:r w:rsidRPr="004F2B07">
        <w:rPr>
          <w:rStyle w:val="libAlaemChar"/>
          <w:rtl/>
        </w:rPr>
        <w:t>عليهم‌السلام</w:t>
      </w:r>
      <w:r w:rsidRPr="00F87DC1">
        <w:rPr>
          <w:rtl/>
        </w:rPr>
        <w:t xml:space="preserve"> بكونهم أبوابا</w:t>
      </w:r>
      <w:r w:rsidR="007B559C">
        <w:rPr>
          <w:rFonts w:hint="cs"/>
          <w:rtl/>
        </w:rPr>
        <w:t>ً</w:t>
      </w:r>
      <w:r w:rsidRPr="00F87DC1">
        <w:rPr>
          <w:rtl/>
        </w:rPr>
        <w:t xml:space="preserve"> لأن</w:t>
      </w:r>
      <w:r w:rsidR="007B559C">
        <w:rPr>
          <w:rFonts w:hint="cs"/>
          <w:rtl/>
        </w:rPr>
        <w:t>ّ</w:t>
      </w:r>
      <w:r w:rsidRPr="00F87DC1">
        <w:rPr>
          <w:rtl/>
        </w:rPr>
        <w:t>هم طرق إلى معرفة الله وعبادته</w:t>
      </w:r>
      <w:r w:rsidR="00FF40F6">
        <w:rPr>
          <w:rtl/>
        </w:rPr>
        <w:t>،</w:t>
      </w:r>
      <w:r w:rsidRPr="00F87DC1">
        <w:rPr>
          <w:rtl/>
        </w:rPr>
        <w:t xml:space="preserve"> ولا يمكن الوصول إلى قربه تعالى ورضو</w:t>
      </w:r>
      <w:r w:rsidR="007B559C">
        <w:rPr>
          <w:rFonts w:hint="cs"/>
          <w:rtl/>
        </w:rPr>
        <w:t>ا</w:t>
      </w:r>
      <w:r w:rsidR="007B559C">
        <w:rPr>
          <w:rtl/>
        </w:rPr>
        <w:t>ن</w:t>
      </w:r>
      <w:r w:rsidR="00437F28">
        <w:rPr>
          <w:rtl/>
        </w:rPr>
        <w:t xml:space="preserve">ه </w:t>
      </w:r>
      <w:r w:rsidR="009F0F8B">
        <w:rPr>
          <w:rtl/>
        </w:rPr>
        <w:t xml:space="preserve">إلّا </w:t>
      </w:r>
      <w:r w:rsidRPr="00F87DC1">
        <w:rPr>
          <w:rtl/>
        </w:rPr>
        <w:t>بهم.</w:t>
      </w:r>
    </w:p>
    <w:p w:rsidR="004F2B07" w:rsidRDefault="004F2B07" w:rsidP="009E56B0">
      <w:pPr>
        <w:pStyle w:val="libNormal"/>
        <w:rPr>
          <w:rtl/>
        </w:rPr>
      </w:pPr>
      <w:r>
        <w:rPr>
          <w:rtl/>
        </w:rPr>
        <w:br w:type="page"/>
      </w:r>
    </w:p>
    <w:p w:rsidR="00275B3C" w:rsidRPr="00F87DC1" w:rsidRDefault="00D545AF" w:rsidP="004F2B07">
      <w:pPr>
        <w:pStyle w:val="libNormal0"/>
        <w:rPr>
          <w:rtl/>
        </w:rPr>
      </w:pPr>
      <w:r>
        <w:rPr>
          <w:rtl/>
        </w:rPr>
        <w:lastRenderedPageBreak/>
        <w:t xml:space="preserve">جلَّ </w:t>
      </w:r>
      <w:r w:rsidR="000C2031">
        <w:rPr>
          <w:rtl/>
        </w:rPr>
        <w:t xml:space="preserve">الّتي </w:t>
      </w:r>
      <w:r w:rsidR="00275B3C" w:rsidRPr="00F87DC1">
        <w:rPr>
          <w:rtl/>
        </w:rPr>
        <w:t xml:space="preserve">يؤتى منها ولولاهم ما عرف الله </w:t>
      </w:r>
      <w:r w:rsidR="00853527">
        <w:rPr>
          <w:rtl/>
        </w:rPr>
        <w:t>عزّ و</w:t>
      </w:r>
      <w:r>
        <w:rPr>
          <w:rtl/>
        </w:rPr>
        <w:t xml:space="preserve">جلَّ </w:t>
      </w:r>
      <w:r w:rsidR="00275B3C" w:rsidRPr="00F87DC1">
        <w:rPr>
          <w:rtl/>
        </w:rPr>
        <w:t>وبهم احتج</w:t>
      </w:r>
      <w:r w:rsidR="00BB6C60">
        <w:rPr>
          <w:rFonts w:hint="cs"/>
          <w:rtl/>
        </w:rPr>
        <w:t>ّ</w:t>
      </w:r>
      <w:r w:rsidR="00275B3C" w:rsidRPr="00F87DC1">
        <w:rPr>
          <w:rtl/>
        </w:rPr>
        <w:t xml:space="preserve"> الله تبارك وتعالى على خلقه</w:t>
      </w:r>
      <w:r w:rsidR="00275B3C">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w:t>
      </w:r>
      <w:r w:rsidR="00BB6C60">
        <w:rPr>
          <w:rFonts w:hint="cs"/>
          <w:rtl/>
        </w:rPr>
        <w:t>ّ</w:t>
      </w:r>
      <w:r w:rsidRPr="00F87DC1">
        <w:rPr>
          <w:rtl/>
        </w:rPr>
        <w:t>اء</w:t>
      </w:r>
      <w:r w:rsidR="00FF40F6">
        <w:rPr>
          <w:rtl/>
        </w:rPr>
        <w:t>،</w:t>
      </w:r>
      <w:r w:rsidRPr="00F87DC1">
        <w:rPr>
          <w:rtl/>
        </w:rPr>
        <w:t xml:space="preserve"> عن عبد الله بن </w:t>
      </w:r>
      <w:r w:rsidR="00EC52FC">
        <w:rPr>
          <w:rtl/>
        </w:rPr>
        <w:t xml:space="preserve">سنان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D545AF">
        <w:rPr>
          <w:rtl/>
        </w:rPr>
        <w:t xml:space="preserve">جلَّ </w:t>
      </w:r>
      <w:r w:rsidRPr="00F87DC1">
        <w:rPr>
          <w:rtl/>
        </w:rPr>
        <w:t>جلاله</w:t>
      </w:r>
      <w:r>
        <w:rPr>
          <w:rtl/>
        </w:rPr>
        <w:t xml:space="preserve"> « </w:t>
      </w:r>
      <w:r w:rsidRPr="00275B3C">
        <w:rPr>
          <w:rStyle w:val="libAieChar"/>
          <w:rtl/>
        </w:rPr>
        <w:t>وَعَدَ اللهُ الَّذِينَ آمَنُوا مِنْكُمْ وَعَمِلُوا</w:t>
      </w:r>
    </w:p>
    <w:p w:rsidR="00FF40F6" w:rsidRDefault="00FF40F6" w:rsidP="00FF40F6">
      <w:pPr>
        <w:pStyle w:val="libLine"/>
        <w:rPr>
          <w:rtl/>
        </w:rPr>
      </w:pPr>
      <w:r>
        <w:rPr>
          <w:rFonts w:hint="cs"/>
          <w:rtl/>
        </w:rPr>
        <w:t>________________________________________________________</w:t>
      </w:r>
    </w:p>
    <w:p w:rsidR="00275B3C" w:rsidRPr="00F87DC1" w:rsidRDefault="00444040" w:rsidP="004F2B07">
      <w:pPr>
        <w:pStyle w:val="libNormal"/>
        <w:rPr>
          <w:rtl/>
        </w:rPr>
      </w:pPr>
      <w:r>
        <w:rPr>
          <w:rtl/>
        </w:rPr>
        <w:t xml:space="preserve">قال: </w:t>
      </w:r>
      <w:r w:rsidR="00275B3C" w:rsidRPr="00F87DC1">
        <w:rPr>
          <w:rtl/>
        </w:rPr>
        <w:t>الفاضل الأسترآبادي</w:t>
      </w:r>
      <w:r w:rsidR="00FF40F6">
        <w:rPr>
          <w:rtl/>
        </w:rPr>
        <w:t>:</w:t>
      </w:r>
      <w:r w:rsidR="00275B3C" w:rsidRPr="00F87DC1">
        <w:rPr>
          <w:rtl/>
        </w:rPr>
        <w:t xml:space="preserve"> فيه تصريح ب</w:t>
      </w:r>
      <w:r w:rsidR="00437F28">
        <w:rPr>
          <w:rtl/>
        </w:rPr>
        <w:t xml:space="preserve">أنّه </w:t>
      </w:r>
      <w:r w:rsidR="00275B3C" w:rsidRPr="00F87DC1">
        <w:rPr>
          <w:rtl/>
        </w:rPr>
        <w:t>لا يمكن معرفة الله حق</w:t>
      </w:r>
      <w:r w:rsidR="00BB6C60">
        <w:rPr>
          <w:rFonts w:hint="cs"/>
          <w:rtl/>
        </w:rPr>
        <w:t>ّ</w:t>
      </w:r>
      <w:r w:rsidR="00275B3C" w:rsidRPr="00F87DC1">
        <w:rPr>
          <w:rtl/>
        </w:rPr>
        <w:t xml:space="preserve"> معرفته في صفاته وأفعاله </w:t>
      </w:r>
      <w:r w:rsidR="009F0F8B">
        <w:rPr>
          <w:rtl/>
        </w:rPr>
        <w:t xml:space="preserve">إلّا </w:t>
      </w:r>
      <w:r w:rsidR="00275B3C" w:rsidRPr="00F87DC1">
        <w:rPr>
          <w:rtl/>
        </w:rPr>
        <w:t xml:space="preserve">من طريق أصحاب العصمة </w:t>
      </w:r>
      <w:r w:rsidR="00275B3C" w:rsidRPr="004F2B07">
        <w:rPr>
          <w:rStyle w:val="libAlaemChar"/>
          <w:rtl/>
        </w:rPr>
        <w:t>عليهم‌السلام</w:t>
      </w:r>
      <w:r w:rsidR="00FF40F6">
        <w:rPr>
          <w:rtl/>
        </w:rPr>
        <w:t>،</w:t>
      </w:r>
      <w:r w:rsidR="00275B3C" w:rsidRPr="00F87DC1">
        <w:rPr>
          <w:rtl/>
        </w:rPr>
        <w:t xml:space="preserve"> فعلم </w:t>
      </w:r>
      <w:r w:rsidR="006634CE">
        <w:rPr>
          <w:rtl/>
        </w:rPr>
        <w:t xml:space="preserve">أنّ </w:t>
      </w:r>
      <w:r w:rsidR="00275B3C" w:rsidRPr="00F87DC1">
        <w:rPr>
          <w:rtl/>
        </w:rPr>
        <w:t>فن</w:t>
      </w:r>
      <w:r w:rsidR="00BB6C60">
        <w:rPr>
          <w:rFonts w:hint="cs"/>
          <w:rtl/>
        </w:rPr>
        <w:t>ّ</w:t>
      </w:r>
      <w:r w:rsidR="00275B3C" w:rsidRPr="00F87DC1">
        <w:rPr>
          <w:rtl/>
        </w:rPr>
        <w:t xml:space="preserve"> الكلام المبني</w:t>
      </w:r>
      <w:r w:rsidR="00BB6C60">
        <w:rPr>
          <w:rFonts w:hint="cs"/>
          <w:rtl/>
        </w:rPr>
        <w:t>ّ</w:t>
      </w:r>
      <w:r w:rsidR="00275B3C" w:rsidRPr="00F87DC1">
        <w:rPr>
          <w:rtl/>
        </w:rPr>
        <w:t xml:space="preserve"> على مجر</w:t>
      </w:r>
      <w:r w:rsidR="00BB6C60">
        <w:rPr>
          <w:rFonts w:hint="cs"/>
          <w:rtl/>
        </w:rPr>
        <w:t>ّ</w:t>
      </w:r>
      <w:r w:rsidR="00275B3C" w:rsidRPr="00F87DC1">
        <w:rPr>
          <w:rtl/>
        </w:rPr>
        <w:t>د الأحكام العقلي</w:t>
      </w:r>
      <w:r w:rsidR="00BB6C60">
        <w:rPr>
          <w:rFonts w:hint="cs"/>
          <w:rtl/>
        </w:rPr>
        <w:t>ّ</w:t>
      </w:r>
      <w:r w:rsidR="00275B3C" w:rsidRPr="00F87DC1">
        <w:rPr>
          <w:rtl/>
        </w:rPr>
        <w:t>ة غير نافع.</w:t>
      </w:r>
    </w:p>
    <w:p w:rsidR="00275B3C"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 لكن مضمونه مرو</w:t>
      </w:r>
      <w:r w:rsidR="00BB6C60">
        <w:rPr>
          <w:rFonts w:hint="cs"/>
          <w:rtl/>
        </w:rPr>
        <w:t>ّ</w:t>
      </w:r>
      <w:r w:rsidRPr="00F87DC1">
        <w:rPr>
          <w:rtl/>
        </w:rPr>
        <w:t>ي بأسانيد كثيرة</w:t>
      </w:r>
      <w:r>
        <w:rPr>
          <w:rFonts w:hint="cs"/>
          <w:rtl/>
        </w:rPr>
        <w:t>.</w:t>
      </w:r>
    </w:p>
    <w:p w:rsidR="00275B3C" w:rsidRPr="00F87DC1" w:rsidRDefault="00275B3C" w:rsidP="004F2B07">
      <w:pPr>
        <w:pStyle w:val="libNormal"/>
        <w:rPr>
          <w:rtl/>
        </w:rPr>
      </w:pPr>
      <w:r w:rsidRPr="00F87DC1">
        <w:rPr>
          <w:rtl/>
        </w:rPr>
        <w:t>فالمراد بالذين آمنوا الذين صد</w:t>
      </w:r>
      <w:r w:rsidR="00BB6C60">
        <w:rPr>
          <w:rFonts w:hint="cs"/>
          <w:rtl/>
        </w:rPr>
        <w:t>ّ</w:t>
      </w:r>
      <w:r w:rsidRPr="00F87DC1">
        <w:rPr>
          <w:rtl/>
        </w:rPr>
        <w:t>قوا بالله ورسوله وبجميع ما يجب التصديق به حق</w:t>
      </w:r>
      <w:r w:rsidR="00BB6C60">
        <w:rPr>
          <w:rFonts w:hint="cs"/>
          <w:rtl/>
        </w:rPr>
        <w:t>ّ</w:t>
      </w:r>
      <w:r w:rsidRPr="00F87DC1">
        <w:rPr>
          <w:rtl/>
        </w:rPr>
        <w:t xml:space="preserve"> التصديق</w:t>
      </w:r>
      <w:r w:rsidR="00FF40F6">
        <w:rPr>
          <w:rtl/>
        </w:rPr>
        <w:t>،</w:t>
      </w:r>
      <w:r w:rsidRPr="00F87DC1">
        <w:rPr>
          <w:rtl/>
        </w:rPr>
        <w:t xml:space="preserve"> وعملوا جميع الأعمال الص</w:t>
      </w:r>
      <w:r w:rsidR="00BB6C60">
        <w:rPr>
          <w:rFonts w:hint="cs"/>
          <w:rtl/>
        </w:rPr>
        <w:t>ّ</w:t>
      </w:r>
      <w:r w:rsidRPr="00F87DC1">
        <w:rPr>
          <w:rtl/>
        </w:rPr>
        <w:t>الحة</w:t>
      </w:r>
      <w:r w:rsidR="00FF40F6">
        <w:rPr>
          <w:rtl/>
        </w:rPr>
        <w:t>،</w:t>
      </w:r>
      <w:r w:rsidRPr="00F87DC1">
        <w:rPr>
          <w:rtl/>
        </w:rPr>
        <w:t xml:space="preserve"> ولم يخل</w:t>
      </w:r>
      <w:r w:rsidR="00BB6C60">
        <w:rPr>
          <w:rFonts w:hint="cs"/>
          <w:rtl/>
        </w:rPr>
        <w:t>ّ</w:t>
      </w:r>
      <w:r w:rsidRPr="00F87DC1">
        <w:rPr>
          <w:rtl/>
        </w:rPr>
        <w:t>و بشيء منها</w:t>
      </w:r>
      <w:r w:rsidR="00FF40F6">
        <w:rPr>
          <w:rtl/>
        </w:rPr>
        <w:t>،</w:t>
      </w:r>
      <w:r w:rsidRPr="00F87DC1">
        <w:rPr>
          <w:rtl/>
        </w:rPr>
        <w:t xml:space="preserve"> وهم الأئم</w:t>
      </w:r>
      <w:r w:rsidR="00BB6C60">
        <w:rPr>
          <w:rFonts w:hint="cs"/>
          <w:rtl/>
        </w:rPr>
        <w:t>ّ</w:t>
      </w:r>
      <w:r w:rsidRPr="00F87DC1">
        <w:rPr>
          <w:rtl/>
        </w:rPr>
        <w:t xml:space="preserve">ة </w:t>
      </w:r>
      <w:r w:rsidRPr="004F2B07">
        <w:rPr>
          <w:rStyle w:val="libAlaemChar"/>
          <w:rtl/>
        </w:rPr>
        <w:t>عليهم‌السلام</w:t>
      </w:r>
      <w:r>
        <w:rPr>
          <w:rtl/>
        </w:rPr>
        <w:t xml:space="preserve"> « </w:t>
      </w:r>
      <w:r w:rsidRPr="00275B3C">
        <w:rPr>
          <w:rStyle w:val="libAieChar"/>
          <w:rtl/>
        </w:rPr>
        <w:t>لَيَسْتَخْلِفَنَّهُمْ فِي الْأَرْضِ</w:t>
      </w:r>
      <w:r w:rsidRPr="00164CA4">
        <w:rPr>
          <w:rtl/>
        </w:rPr>
        <w:t xml:space="preserve"> </w:t>
      </w:r>
      <w:r w:rsidRPr="00D75160">
        <w:rPr>
          <w:rtl/>
        </w:rPr>
        <w:t>»</w:t>
      </w:r>
      <w:r w:rsidRPr="00164CA4">
        <w:rPr>
          <w:rtl/>
        </w:rPr>
        <w:t xml:space="preserve"> </w:t>
      </w:r>
      <w:r w:rsidR="00BB6C60">
        <w:rPr>
          <w:rtl/>
        </w:rPr>
        <w:t>أي</w:t>
      </w:r>
      <w:r w:rsidR="000C2031">
        <w:rPr>
          <w:rtl/>
        </w:rPr>
        <w:t xml:space="preserve"> </w:t>
      </w:r>
      <w:r w:rsidRPr="00F87DC1">
        <w:rPr>
          <w:rtl/>
        </w:rPr>
        <w:t>يجعلهم خلفاءه فيها</w:t>
      </w:r>
      <w:r w:rsidR="00FF40F6">
        <w:rPr>
          <w:rtl/>
        </w:rPr>
        <w:t>،</w:t>
      </w:r>
      <w:r w:rsidRPr="00F87DC1">
        <w:rPr>
          <w:rtl/>
        </w:rPr>
        <w:t xml:space="preserve"> وقيل</w:t>
      </w:r>
      <w:r w:rsidR="00FF40F6">
        <w:rPr>
          <w:rtl/>
        </w:rPr>
        <w:t>:</w:t>
      </w:r>
      <w:r w:rsidRPr="00F87DC1">
        <w:rPr>
          <w:rtl/>
        </w:rPr>
        <w:t xml:space="preserve"> يخلفون من قبلهم</w:t>
      </w:r>
      <w:r w:rsidR="00FF40F6">
        <w:rPr>
          <w:rtl/>
        </w:rPr>
        <w:t>،</w:t>
      </w:r>
      <w:r>
        <w:rPr>
          <w:rtl/>
        </w:rPr>
        <w:t xml:space="preserve"> « </w:t>
      </w:r>
      <w:r w:rsidRPr="00275B3C">
        <w:rPr>
          <w:rStyle w:val="libAieChar"/>
          <w:rtl/>
        </w:rPr>
        <w:t>كَمَا اسْتَخْلَفَ الَّذِينَ مِنْ قَبْلِهِمْ</w:t>
      </w:r>
      <w:r w:rsidRPr="00164CA4">
        <w:rPr>
          <w:rtl/>
        </w:rPr>
        <w:t xml:space="preserve"> </w:t>
      </w:r>
      <w:r w:rsidRPr="00D75160">
        <w:rPr>
          <w:rtl/>
        </w:rPr>
        <w:t>»</w:t>
      </w:r>
      <w:r w:rsidRPr="00164CA4">
        <w:rPr>
          <w:rtl/>
        </w:rPr>
        <w:t xml:space="preserve"> </w:t>
      </w:r>
      <w:r w:rsidRPr="00F87DC1">
        <w:rPr>
          <w:rtl/>
        </w:rPr>
        <w:t>من أنبياء بني إسرائيل جعلهم خلفاءه في الأرض</w:t>
      </w:r>
      <w:r w:rsidR="00FF40F6">
        <w:rPr>
          <w:rtl/>
        </w:rPr>
        <w:t>،</w:t>
      </w:r>
      <w:r w:rsidRPr="00F87DC1">
        <w:rPr>
          <w:rtl/>
        </w:rPr>
        <w:t xml:space="preserve"> أو المعنى لنورثن</w:t>
      </w:r>
      <w:r w:rsidR="00BB6C60">
        <w:rPr>
          <w:rFonts w:hint="cs"/>
          <w:rtl/>
        </w:rPr>
        <w:t>ّ</w:t>
      </w:r>
      <w:r w:rsidRPr="00F87DC1">
        <w:rPr>
          <w:rtl/>
        </w:rPr>
        <w:t>هم أرض الكف</w:t>
      </w:r>
      <w:r w:rsidR="00BB6C60">
        <w:rPr>
          <w:rFonts w:hint="cs"/>
          <w:rtl/>
        </w:rPr>
        <w:t>ّ</w:t>
      </w:r>
      <w:r w:rsidRPr="00F87DC1">
        <w:rPr>
          <w:rtl/>
        </w:rPr>
        <w:t>ار من العرب والعجم فنجعلهم سك</w:t>
      </w:r>
      <w:r w:rsidR="00BB6C60">
        <w:rPr>
          <w:rFonts w:hint="cs"/>
          <w:rtl/>
        </w:rPr>
        <w:t>ّ</w:t>
      </w:r>
      <w:r w:rsidRPr="00F87DC1">
        <w:rPr>
          <w:rtl/>
        </w:rPr>
        <w:t>انها وملوكها</w:t>
      </w:r>
      <w:r w:rsidR="00FF40F6">
        <w:rPr>
          <w:rtl/>
        </w:rPr>
        <w:t>،</w:t>
      </w:r>
      <w:r w:rsidRPr="00F87DC1">
        <w:rPr>
          <w:rtl/>
        </w:rPr>
        <w:t xml:space="preserve"> كما استخلف بني إسرائيل إذا هلك الجبابرة بمصر</w:t>
      </w:r>
      <w:r w:rsidR="00FF40F6">
        <w:rPr>
          <w:rtl/>
        </w:rPr>
        <w:t>،</w:t>
      </w:r>
      <w:r w:rsidRPr="00F87DC1">
        <w:rPr>
          <w:rtl/>
        </w:rPr>
        <w:t xml:space="preserve"> وأورثهم أرضهم وديارهم وأموالهم</w:t>
      </w:r>
      <w:r w:rsidR="00FF40F6">
        <w:rPr>
          <w:rtl/>
        </w:rPr>
        <w:t>،</w:t>
      </w:r>
      <w:r w:rsidRPr="00F87DC1">
        <w:rPr>
          <w:rtl/>
        </w:rPr>
        <w:t xml:space="preserve"> و</w:t>
      </w:r>
      <w:r w:rsidR="00444040">
        <w:rPr>
          <w:rtl/>
        </w:rPr>
        <w:t xml:space="preserve">قال: </w:t>
      </w:r>
      <w:r w:rsidRPr="00F87DC1">
        <w:rPr>
          <w:rtl/>
        </w:rPr>
        <w:t>تعالى بعد ذلك</w:t>
      </w:r>
      <w:r>
        <w:rPr>
          <w:rtl/>
        </w:rPr>
        <w:t xml:space="preserve"> « </w:t>
      </w:r>
      <w:r w:rsidRPr="00275B3C">
        <w:rPr>
          <w:rStyle w:val="libAieChar"/>
          <w:rtl/>
        </w:rPr>
        <w:t xml:space="preserve">وَلَيُمَكِّنَنَّ لَهُمْ دِينَهُمُ </w:t>
      </w:r>
      <w:r w:rsidR="00C85F3E">
        <w:rPr>
          <w:rStyle w:val="libAieChar"/>
          <w:rtl/>
        </w:rPr>
        <w:t xml:space="preserve">الّذي </w:t>
      </w:r>
      <w:r w:rsidRPr="00275B3C">
        <w:rPr>
          <w:rStyle w:val="libAieChar"/>
          <w:rtl/>
        </w:rPr>
        <w:t>ارْتَضى لَهُمْ</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دين الإسلام </w:t>
      </w:r>
      <w:r w:rsidR="00C85F3E">
        <w:rPr>
          <w:rtl/>
        </w:rPr>
        <w:t xml:space="preserve">الّذي </w:t>
      </w:r>
      <w:r w:rsidRPr="00F87DC1">
        <w:rPr>
          <w:rtl/>
        </w:rPr>
        <w:t xml:space="preserve">أمرهم </w:t>
      </w:r>
      <w:r w:rsidR="006634CE">
        <w:rPr>
          <w:rtl/>
        </w:rPr>
        <w:t xml:space="preserve">أنّ </w:t>
      </w:r>
      <w:r w:rsidRPr="00F87DC1">
        <w:rPr>
          <w:rtl/>
        </w:rPr>
        <w:t>يدينوا به</w:t>
      </w:r>
      <w:r>
        <w:rPr>
          <w:rtl/>
        </w:rPr>
        <w:t xml:space="preserve"> « </w:t>
      </w:r>
      <w:r w:rsidRPr="00275B3C">
        <w:rPr>
          <w:rStyle w:val="libAieChar"/>
          <w:rtl/>
        </w:rPr>
        <w:t>وَلَيُبَدِّلَنَّهُمْ مِنْ بَعْدِ خَوْفِهِمْ أَمْناً</w:t>
      </w:r>
      <w:r w:rsidRPr="00164CA4">
        <w:rPr>
          <w:rtl/>
        </w:rPr>
        <w:t xml:space="preserve"> </w:t>
      </w:r>
      <w:r w:rsidRPr="00D75160">
        <w:rPr>
          <w:rtl/>
        </w:rPr>
        <w:t>»</w:t>
      </w:r>
      <w:r w:rsidRPr="00164CA4">
        <w:rPr>
          <w:rtl/>
        </w:rPr>
        <w:t xml:space="preserve"> </w:t>
      </w:r>
      <w:r w:rsidRPr="00F87DC1">
        <w:rPr>
          <w:rtl/>
        </w:rPr>
        <w:t>في الدنيا والآخرة</w:t>
      </w:r>
      <w:r>
        <w:rPr>
          <w:rtl/>
        </w:rPr>
        <w:t xml:space="preserve"> « </w:t>
      </w:r>
      <w:r w:rsidRPr="00275B3C">
        <w:rPr>
          <w:rStyle w:val="libAieChar"/>
          <w:rtl/>
        </w:rPr>
        <w:t xml:space="preserve">يَعْبُدُونَنِي لا يُشْرِكُونَ بِي </w:t>
      </w:r>
      <w:r w:rsidR="008058A2">
        <w:rPr>
          <w:rStyle w:val="libAieChar"/>
          <w:rtl/>
        </w:rPr>
        <w:t>شيئاً</w:t>
      </w:r>
      <w:r w:rsidR="00001120">
        <w:rPr>
          <w:rStyle w:val="libAieChar"/>
          <w:rtl/>
        </w:rPr>
        <w:t xml:space="preserve"> </w:t>
      </w:r>
      <w:r w:rsidRPr="00D75160">
        <w:rPr>
          <w:rtl/>
        </w:rPr>
        <w:t>»</w:t>
      </w:r>
      <w:r w:rsidRPr="00164CA4">
        <w:rPr>
          <w:rtl/>
        </w:rPr>
        <w:t xml:space="preserve"> </w:t>
      </w:r>
      <w:r w:rsidRPr="00F87DC1">
        <w:rPr>
          <w:rtl/>
        </w:rPr>
        <w:t>قيل</w:t>
      </w:r>
      <w:r w:rsidR="00FF40F6">
        <w:rPr>
          <w:rtl/>
        </w:rPr>
        <w:t>:</w:t>
      </w:r>
      <w:r w:rsidRPr="00F87DC1">
        <w:rPr>
          <w:rtl/>
        </w:rPr>
        <w:t xml:space="preserve"> </w:t>
      </w:r>
      <w:r w:rsidR="000C2031">
        <w:rPr>
          <w:rtl/>
        </w:rPr>
        <w:t xml:space="preserve">أيّ </w:t>
      </w:r>
      <w:r w:rsidRPr="00F87DC1">
        <w:rPr>
          <w:rtl/>
        </w:rPr>
        <w:t>لا يخافون غيري</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لا يراؤون بعبادتي أحدا</w:t>
      </w:r>
      <w:r w:rsidR="00BB6C60">
        <w:rPr>
          <w:rFonts w:hint="cs"/>
          <w:rtl/>
        </w:rPr>
        <w:t>ً</w:t>
      </w:r>
      <w:r w:rsidRPr="00F87DC1">
        <w:rPr>
          <w:rtl/>
        </w:rPr>
        <w:t>.</w:t>
      </w:r>
    </w:p>
    <w:p w:rsidR="00275B3C" w:rsidRPr="00F87DC1" w:rsidRDefault="00444040" w:rsidP="004F2B07">
      <w:pPr>
        <w:pStyle w:val="libNormal"/>
        <w:rPr>
          <w:rtl/>
        </w:rPr>
      </w:pPr>
      <w:r>
        <w:rPr>
          <w:rtl/>
        </w:rPr>
        <w:t xml:space="preserve">قال: </w:t>
      </w:r>
      <w:r w:rsidR="00BB6C60">
        <w:rPr>
          <w:rtl/>
        </w:rPr>
        <w:t>الطبرسي</w:t>
      </w:r>
      <w:r w:rsidR="008568D8">
        <w:rPr>
          <w:rtl/>
        </w:rPr>
        <w:t xml:space="preserve"> </w:t>
      </w:r>
      <w:r w:rsidR="00275B3C">
        <w:rPr>
          <w:rtl/>
        </w:rPr>
        <w:t>(ره)</w:t>
      </w:r>
      <w:r w:rsidR="00FF40F6">
        <w:rPr>
          <w:rtl/>
        </w:rPr>
        <w:t>:</w:t>
      </w:r>
      <w:r w:rsidR="00BB6C60">
        <w:rPr>
          <w:rtl/>
        </w:rPr>
        <w:t xml:space="preserve"> </w:t>
      </w:r>
      <w:r w:rsidR="00BB6C60">
        <w:rPr>
          <w:rFonts w:hint="cs"/>
          <w:rtl/>
        </w:rPr>
        <w:t>إ</w:t>
      </w:r>
      <w:r w:rsidR="00275B3C" w:rsidRPr="00F87DC1">
        <w:rPr>
          <w:rtl/>
        </w:rPr>
        <w:t>ختلف في الآية فقيل</w:t>
      </w:r>
      <w:r w:rsidR="00FF40F6">
        <w:rPr>
          <w:rtl/>
        </w:rPr>
        <w:t>:</w:t>
      </w:r>
      <w:r w:rsidR="00275B3C" w:rsidRPr="00F87DC1">
        <w:rPr>
          <w:rtl/>
        </w:rPr>
        <w:t xml:space="preserve"> أن</w:t>
      </w:r>
      <w:r w:rsidR="00BB6C60">
        <w:rPr>
          <w:rFonts w:hint="cs"/>
          <w:rtl/>
        </w:rPr>
        <w:t>ّ</w:t>
      </w:r>
      <w:r w:rsidR="00275B3C" w:rsidRPr="00F87DC1">
        <w:rPr>
          <w:rtl/>
        </w:rPr>
        <w:t>ها واردة في أصحاب النبي</w:t>
      </w:r>
      <w:r w:rsidR="00BB6C60">
        <w:rPr>
          <w:rFonts w:hint="cs"/>
          <w:rtl/>
        </w:rPr>
        <w:t>ّ</w:t>
      </w:r>
      <w:r w:rsidR="00275B3C" w:rsidRPr="00F87DC1">
        <w:rPr>
          <w:rtl/>
        </w:rPr>
        <w:t xml:space="preserve"> </w:t>
      </w:r>
      <w:r w:rsidR="00275B3C" w:rsidRPr="004F2B07">
        <w:rPr>
          <w:rStyle w:val="libAlaemChar"/>
          <w:rtl/>
        </w:rPr>
        <w:t>صلى‌الله‌عليه‌وآله</w:t>
      </w:r>
      <w:r w:rsidR="00FF40F6">
        <w:rPr>
          <w:rtl/>
        </w:rPr>
        <w:t>،</w:t>
      </w:r>
      <w:r w:rsidR="00275B3C" w:rsidRPr="00F87DC1">
        <w:rPr>
          <w:rtl/>
        </w:rPr>
        <w:t xml:space="preserve"> وقيل</w:t>
      </w:r>
      <w:r w:rsidR="00FF40F6">
        <w:rPr>
          <w:rtl/>
        </w:rPr>
        <w:t>:</w:t>
      </w:r>
      <w:r w:rsidR="00275B3C" w:rsidRPr="00F87DC1">
        <w:rPr>
          <w:rtl/>
        </w:rPr>
        <w:t xml:space="preserve"> هي ع</w:t>
      </w:r>
      <w:r w:rsidR="00BB6C60">
        <w:rPr>
          <w:rFonts w:hint="cs"/>
          <w:rtl/>
        </w:rPr>
        <w:t>ا</w:t>
      </w:r>
      <w:r w:rsidR="00985B75">
        <w:rPr>
          <w:rtl/>
        </w:rPr>
        <w:t xml:space="preserve">مّة </w:t>
      </w:r>
      <w:r w:rsidR="00275B3C" w:rsidRPr="00F87DC1">
        <w:rPr>
          <w:rtl/>
        </w:rPr>
        <w:t xml:space="preserve">في </w:t>
      </w:r>
      <w:r w:rsidR="00985B75">
        <w:rPr>
          <w:rtl/>
        </w:rPr>
        <w:t xml:space="preserve">أمّة </w:t>
      </w:r>
      <w:r w:rsidR="000E4DCD">
        <w:rPr>
          <w:rtl/>
        </w:rPr>
        <w:t>محمّد</w:t>
      </w:r>
      <w:r w:rsidR="000448F7">
        <w:rPr>
          <w:rtl/>
        </w:rPr>
        <w:t xml:space="preserve"> </w:t>
      </w:r>
      <w:r w:rsidR="00275B3C" w:rsidRPr="004F2B07">
        <w:rPr>
          <w:rStyle w:val="libAlaemChar"/>
          <w:rtl/>
        </w:rPr>
        <w:t>صلى‌الله‌عليه‌وآله</w:t>
      </w:r>
      <w:r w:rsidR="00FF40F6">
        <w:rPr>
          <w:rtl/>
        </w:rPr>
        <w:t>،</w:t>
      </w:r>
      <w:r w:rsidR="00275B3C" w:rsidRPr="00F87DC1">
        <w:rPr>
          <w:rtl/>
        </w:rPr>
        <w:t xml:space="preserve"> والمروي عن أهل البيت </w:t>
      </w:r>
      <w:r w:rsidR="00275B3C" w:rsidRPr="004F2B07">
        <w:rPr>
          <w:rStyle w:val="libAlaemChar"/>
          <w:rtl/>
        </w:rPr>
        <w:t>عليهم‌السلام</w:t>
      </w:r>
      <w:r w:rsidR="00275B3C" w:rsidRPr="00F87DC1">
        <w:rPr>
          <w:rtl/>
        </w:rPr>
        <w:t xml:space="preserve"> أن</w:t>
      </w:r>
      <w:r w:rsidR="00BB6C60">
        <w:rPr>
          <w:rFonts w:hint="cs"/>
          <w:rtl/>
        </w:rPr>
        <w:t>ّ</w:t>
      </w:r>
      <w:r w:rsidR="00275B3C" w:rsidRPr="00F87DC1">
        <w:rPr>
          <w:rtl/>
        </w:rPr>
        <w:t xml:space="preserve">ها في المهدي من آل </w:t>
      </w:r>
      <w:r w:rsidR="000E4DCD">
        <w:rPr>
          <w:rtl/>
        </w:rPr>
        <w:t>محمّد</w:t>
      </w:r>
      <w:r w:rsidR="000448F7">
        <w:rPr>
          <w:rtl/>
        </w:rPr>
        <w:t xml:space="preserve"> </w:t>
      </w:r>
      <w:r w:rsidR="00275B3C" w:rsidRPr="004F2B07">
        <w:rPr>
          <w:rStyle w:val="libAlaemChar"/>
          <w:rtl/>
        </w:rPr>
        <w:t>صلى‌الله‌عليه‌وآله</w:t>
      </w:r>
      <w:r w:rsidR="00FF40F6">
        <w:rPr>
          <w:rtl/>
        </w:rPr>
        <w:t>،</w:t>
      </w:r>
      <w:r w:rsidR="00275B3C" w:rsidRPr="00F87DC1">
        <w:rPr>
          <w:rtl/>
        </w:rPr>
        <w:t xml:space="preserve"> وروى العياشي بإسناده عن </w:t>
      </w:r>
      <w:r w:rsidR="000448F7">
        <w:rPr>
          <w:rtl/>
        </w:rPr>
        <w:t xml:space="preserve">عليّ </w:t>
      </w:r>
      <w:r w:rsidR="00275B3C" w:rsidRPr="00F87DC1">
        <w:rPr>
          <w:rtl/>
        </w:rPr>
        <w:t xml:space="preserve">بن الحسين </w:t>
      </w:r>
      <w:r w:rsidR="00275B3C" w:rsidRPr="004F2B07">
        <w:rPr>
          <w:rStyle w:val="libAlaemChar"/>
          <w:rtl/>
        </w:rPr>
        <w:t>عليه‌السلام</w:t>
      </w:r>
      <w:r w:rsidR="00275B3C" w:rsidRPr="00F87DC1">
        <w:rPr>
          <w:rtl/>
        </w:rPr>
        <w:t xml:space="preserve"> </w:t>
      </w:r>
      <w:r w:rsidR="00437F28">
        <w:rPr>
          <w:rtl/>
        </w:rPr>
        <w:t xml:space="preserve">أنّه </w:t>
      </w:r>
      <w:r w:rsidR="00275B3C" w:rsidRPr="00F87DC1">
        <w:rPr>
          <w:rtl/>
        </w:rPr>
        <w:t>قرأ الآية وقال</w:t>
      </w:r>
      <w:r w:rsidR="00FF40F6">
        <w:rPr>
          <w:rtl/>
        </w:rPr>
        <w:t>:</w:t>
      </w:r>
      <w:r w:rsidR="00275B3C">
        <w:rPr>
          <w:rFonts w:hint="cs"/>
          <w:rtl/>
        </w:rPr>
        <w:t xml:space="preserve"> </w:t>
      </w:r>
      <w:r w:rsidR="00275B3C" w:rsidRPr="00F87DC1">
        <w:rPr>
          <w:rtl/>
        </w:rPr>
        <w:t>هم والله شيعتنا أهل البيت يفعل الله ذلك بهم على يد ر</w:t>
      </w:r>
      <w:r w:rsidR="00BB6C60">
        <w:rPr>
          <w:rtl/>
        </w:rPr>
        <w:t>جل</w:t>
      </w:r>
      <w:r w:rsidR="00D545AF">
        <w:rPr>
          <w:rtl/>
        </w:rPr>
        <w:t xml:space="preserve"> </w:t>
      </w:r>
      <w:r w:rsidR="00275B3C" w:rsidRPr="00F87DC1">
        <w:rPr>
          <w:rtl/>
        </w:rPr>
        <w:t>من</w:t>
      </w:r>
      <w:r w:rsidR="00BB6C60">
        <w:rPr>
          <w:rFonts w:hint="cs"/>
          <w:rtl/>
        </w:rPr>
        <w:t>ّ</w:t>
      </w:r>
      <w:r w:rsidR="00275B3C" w:rsidRPr="00F87DC1">
        <w:rPr>
          <w:rtl/>
        </w:rPr>
        <w:t>ا وهو مهدي هذه الأم</w:t>
      </w:r>
      <w:r w:rsidR="00BB6C60">
        <w:rPr>
          <w:rFonts w:hint="cs"/>
          <w:rtl/>
        </w:rPr>
        <w:t>ّ</w:t>
      </w:r>
      <w:r w:rsidR="00275B3C" w:rsidRPr="00F87DC1">
        <w:rPr>
          <w:rtl/>
        </w:rPr>
        <w:t>ة</w:t>
      </w:r>
      <w:r w:rsidR="00FF40F6">
        <w:rPr>
          <w:rtl/>
        </w:rPr>
        <w:t>،</w:t>
      </w:r>
      <w:r w:rsidR="00275B3C" w:rsidRPr="00F87DC1">
        <w:rPr>
          <w:rtl/>
        </w:rPr>
        <w:t xml:space="preserve"> وهو </w:t>
      </w:r>
      <w:r w:rsidR="00C85F3E">
        <w:rPr>
          <w:rtl/>
        </w:rPr>
        <w:t xml:space="preserve">الّذي </w:t>
      </w:r>
      <w:r>
        <w:rPr>
          <w:rtl/>
        </w:rPr>
        <w:t xml:space="preserve">قال: </w:t>
      </w:r>
      <w:r w:rsidR="00275B3C" w:rsidRPr="00F87DC1">
        <w:rPr>
          <w:rtl/>
        </w:rPr>
        <w:t xml:space="preserve">رسول الله </w:t>
      </w:r>
      <w:r w:rsidR="00275B3C" w:rsidRPr="004F2B07">
        <w:rPr>
          <w:rStyle w:val="libAlaemChar"/>
          <w:rtl/>
        </w:rPr>
        <w:t>صلى‌الله‌عليه‌وآله</w:t>
      </w:r>
      <w:r w:rsidR="00FF40F6">
        <w:rPr>
          <w:rtl/>
        </w:rPr>
        <w:t>:</w:t>
      </w:r>
      <w:r w:rsidR="00275B3C" w:rsidRPr="00F87DC1">
        <w:rPr>
          <w:rtl/>
        </w:rPr>
        <w:t xml:space="preserve"> لو لم يبق من الد</w:t>
      </w:r>
      <w:r w:rsidR="00BB6C60">
        <w:rPr>
          <w:rFonts w:hint="cs"/>
          <w:rtl/>
        </w:rPr>
        <w:t>ّ</w:t>
      </w:r>
      <w:r w:rsidR="00275B3C" w:rsidRPr="00F87DC1">
        <w:rPr>
          <w:rtl/>
        </w:rPr>
        <w:t xml:space="preserve">نيا </w:t>
      </w:r>
      <w:r w:rsidR="009F0F8B">
        <w:rPr>
          <w:rtl/>
        </w:rPr>
        <w:t xml:space="preserve">إلّا </w:t>
      </w:r>
      <w:r w:rsidR="00275B3C" w:rsidRPr="00F87DC1">
        <w:rPr>
          <w:rtl/>
        </w:rPr>
        <w:t xml:space="preserve">يوم </w:t>
      </w:r>
      <w:r w:rsidR="00227F1F">
        <w:rPr>
          <w:rtl/>
        </w:rPr>
        <w:t xml:space="preserve">واحد </w:t>
      </w:r>
      <w:r w:rsidR="00275B3C" w:rsidRPr="00F87DC1">
        <w:rPr>
          <w:rtl/>
        </w:rPr>
        <w:t xml:space="preserve">لطول الله ذلك اليوم </w:t>
      </w:r>
      <w:r w:rsidR="00001120">
        <w:rPr>
          <w:rtl/>
        </w:rPr>
        <w:t xml:space="preserve">حتّى </w:t>
      </w:r>
      <w:r w:rsidR="00275B3C" w:rsidRPr="00F87DC1">
        <w:rPr>
          <w:rtl/>
        </w:rPr>
        <w:t>يلي ر</w:t>
      </w:r>
      <w:r w:rsidR="00D545AF">
        <w:rPr>
          <w:rtl/>
        </w:rPr>
        <w:t xml:space="preserve">جلَّ </w:t>
      </w:r>
      <w:r w:rsidR="00275B3C" w:rsidRPr="00F87DC1">
        <w:rPr>
          <w:rtl/>
        </w:rPr>
        <w:t>من عترتي</w:t>
      </w:r>
      <w:r w:rsidR="00FF40F6">
        <w:rPr>
          <w:rtl/>
        </w:rPr>
        <w:t>،</w:t>
      </w:r>
      <w:r w:rsidR="00BB6C60">
        <w:rPr>
          <w:rtl/>
        </w:rPr>
        <w:t xml:space="preserve"> </w:t>
      </w:r>
      <w:r w:rsidR="00BB6C60">
        <w:rPr>
          <w:rFonts w:hint="cs"/>
          <w:rtl/>
        </w:rPr>
        <w:t>إ</w:t>
      </w:r>
      <w:r w:rsidR="00BB6C60">
        <w:rPr>
          <w:rtl/>
        </w:rPr>
        <w:t xml:space="preserve">سمه </w:t>
      </w:r>
      <w:r w:rsidR="00BB6C60">
        <w:rPr>
          <w:rFonts w:hint="cs"/>
          <w:rtl/>
        </w:rPr>
        <w:t>إ</w:t>
      </w:r>
      <w:r w:rsidR="00BB6C60">
        <w:rPr>
          <w:rtl/>
        </w:rPr>
        <w:t>سم</w:t>
      </w:r>
      <w:r w:rsidR="003C3652">
        <w:rPr>
          <w:rtl/>
        </w:rPr>
        <w:t xml:space="preserve">ي </w:t>
      </w:r>
      <w:r w:rsidR="00275B3C" w:rsidRPr="00F87DC1">
        <w:rPr>
          <w:rtl/>
        </w:rPr>
        <w:t>يملأ الأرض عدلا</w:t>
      </w:r>
      <w:r w:rsidR="00BB6C60">
        <w:rPr>
          <w:rFonts w:hint="cs"/>
          <w:rtl/>
        </w:rPr>
        <w:t>ً</w:t>
      </w:r>
      <w:r w:rsidR="00275B3C" w:rsidRPr="00F87DC1">
        <w:rPr>
          <w:rtl/>
        </w:rPr>
        <w:t xml:space="preserve"> وقسطا</w:t>
      </w:r>
      <w:r w:rsidR="00BB6C60">
        <w:rPr>
          <w:rFonts w:hint="cs"/>
          <w:rtl/>
        </w:rPr>
        <w:t>ً</w:t>
      </w:r>
      <w:r w:rsidR="00275B3C" w:rsidRPr="00F87DC1">
        <w:rPr>
          <w:rtl/>
        </w:rPr>
        <w:t xml:space="preserve"> كما ملئت</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ال</w:t>
      </w:r>
      <w:r w:rsidR="005B0A35">
        <w:rPr>
          <w:rStyle w:val="libAieChar"/>
          <w:rtl/>
        </w:rPr>
        <w:t>صالحاً</w:t>
      </w:r>
      <w:r w:rsidRPr="00275B3C">
        <w:rPr>
          <w:rStyle w:val="libAieChar"/>
          <w:rtl/>
        </w:rPr>
        <w:t>تِ لَيَسْتَخْلِفَنَّهُمْ فِي الْأَرْضِ كَمَا اسْتَخْلَفَ الَّذِينَ مِنْ قَبْلِهِمْ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هم الأئم</w:t>
      </w:r>
      <w:r w:rsidR="00BB6C60">
        <w:rPr>
          <w:rFonts w:hint="cs"/>
          <w:rtl/>
        </w:rPr>
        <w:t>ّ</w:t>
      </w:r>
      <w:r w:rsidRPr="00F87DC1">
        <w:rPr>
          <w:rtl/>
        </w:rPr>
        <w:t>ة</w:t>
      </w:r>
      <w:r>
        <w:rPr>
          <w:rFonts w:hint="cs"/>
          <w:rtl/>
        </w:rPr>
        <w:t>.</w:t>
      </w:r>
    </w:p>
    <w:p w:rsidR="00BB6C60" w:rsidRDefault="00BB6C60" w:rsidP="007E403B">
      <w:pPr>
        <w:pStyle w:val="Heading2Center"/>
        <w:rPr>
          <w:rtl/>
          <w:lang w:bidi="fa-IR"/>
        </w:rPr>
      </w:pPr>
      <w:bookmarkStart w:id="150" w:name="_Toc255484544"/>
      <w:bookmarkStart w:id="151" w:name="_Toc396210906"/>
      <w:bookmarkStart w:id="152" w:name="_Toc255567434"/>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50"/>
      <w:bookmarkEnd w:id="152"/>
    </w:p>
    <w:p w:rsidR="00275B3C" w:rsidRPr="00F87DC1" w:rsidRDefault="00BB6C60" w:rsidP="007E403B">
      <w:pPr>
        <w:pStyle w:val="Heading2Center"/>
        <w:rPr>
          <w:rtl/>
          <w:lang w:bidi="fa-IR"/>
        </w:rPr>
      </w:pPr>
      <w:bookmarkStart w:id="153" w:name="_Toc255484545"/>
      <w:bookmarkStart w:id="154" w:name="_Toc255567435"/>
      <w:r>
        <w:rPr>
          <w:rFonts w:hint="cs"/>
          <w:rtl/>
          <w:lang w:bidi="fa-IR"/>
        </w:rPr>
        <w:t xml:space="preserve">( </w:t>
      </w:r>
      <w:r w:rsidR="006634CE">
        <w:rPr>
          <w:rtl/>
          <w:lang w:bidi="fa-IR"/>
        </w:rPr>
        <w:t>أ</w:t>
      </w:r>
      <w:r>
        <w:rPr>
          <w:rtl/>
          <w:lang w:bidi="fa-IR"/>
        </w:rPr>
        <w:t>ن</w:t>
      </w:r>
      <w:r w:rsidR="006634CE">
        <w:rPr>
          <w:rtl/>
          <w:lang w:bidi="fa-IR"/>
        </w:rPr>
        <w:t xml:space="preserve"> </w:t>
      </w:r>
      <w:r>
        <w:rPr>
          <w:rtl/>
          <w:lang w:bidi="fa-IR"/>
        </w:rPr>
        <w:t>ال</w:t>
      </w:r>
      <w:r>
        <w:rPr>
          <w:rFonts w:hint="cs"/>
          <w:rtl/>
          <w:lang w:bidi="fa-IR"/>
        </w:rPr>
        <w:t>ا</w:t>
      </w:r>
      <w:r w:rsidR="00275B3C" w:rsidRPr="00F87DC1">
        <w:rPr>
          <w:rtl/>
          <w:lang w:bidi="fa-IR"/>
        </w:rPr>
        <w:t xml:space="preserve">ئمة </w:t>
      </w:r>
      <w:r w:rsidR="00275B3C" w:rsidRPr="007E403B">
        <w:rPr>
          <w:rStyle w:val="libAlaemHeading2Char"/>
          <w:rtl/>
        </w:rPr>
        <w:t>عليهم‌السلام</w:t>
      </w:r>
      <w:r w:rsidR="00275B3C" w:rsidRPr="00F87DC1">
        <w:rPr>
          <w:rtl/>
          <w:lang w:bidi="fa-IR"/>
        </w:rPr>
        <w:t xml:space="preserve"> نور الله </w:t>
      </w:r>
      <w:r>
        <w:rPr>
          <w:rtl/>
          <w:lang w:bidi="fa-IR"/>
        </w:rPr>
        <w:t>عز</w:t>
      </w:r>
      <w:r w:rsidR="00853527">
        <w:rPr>
          <w:rtl/>
          <w:lang w:bidi="fa-IR"/>
        </w:rPr>
        <w:t xml:space="preserve"> </w:t>
      </w:r>
      <w:r w:rsidR="00275B3C" w:rsidRPr="00F87DC1">
        <w:rPr>
          <w:rtl/>
          <w:lang w:bidi="fa-IR"/>
        </w:rPr>
        <w:t>وجل</w:t>
      </w:r>
      <w:bookmarkEnd w:id="151"/>
      <w:r>
        <w:rPr>
          <w:rFonts w:hint="cs"/>
          <w:rtl/>
          <w:lang w:bidi="fa-IR"/>
        </w:rPr>
        <w:t xml:space="preserve"> )</w:t>
      </w:r>
      <w:bookmarkEnd w:id="153"/>
      <w:bookmarkEnd w:id="154"/>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448F7">
        <w:rPr>
          <w:rtl/>
        </w:rPr>
        <w:t xml:space="preserve">عليّ </w:t>
      </w:r>
      <w:r w:rsidRPr="00F87DC1">
        <w:rPr>
          <w:rtl/>
        </w:rPr>
        <w:t xml:space="preserve">بن مرداس </w:t>
      </w:r>
      <w:r w:rsidR="00444040">
        <w:rPr>
          <w:rtl/>
        </w:rPr>
        <w:t xml:space="preserve">قال: </w:t>
      </w:r>
      <w:r w:rsidRPr="00F87DC1">
        <w:rPr>
          <w:rtl/>
        </w:rPr>
        <w:t>حد</w:t>
      </w:r>
      <w:r w:rsidR="00BB6C60">
        <w:rPr>
          <w:rFonts w:hint="cs"/>
          <w:rtl/>
        </w:rPr>
        <w:t>َّ</w:t>
      </w:r>
      <w:r w:rsidRPr="00F87DC1">
        <w:rPr>
          <w:rtl/>
        </w:rPr>
        <w:t xml:space="preserve">ثنا </w:t>
      </w:r>
      <w:r w:rsidR="00FF76E8">
        <w:rPr>
          <w:rtl/>
        </w:rPr>
        <w:t xml:space="preserve">صفوان </w:t>
      </w:r>
      <w:r w:rsidRPr="00F87DC1">
        <w:rPr>
          <w:rtl/>
        </w:rPr>
        <w:t>بن يحيى والحسن بن محبوب</w:t>
      </w:r>
      <w:r w:rsidR="00FF40F6">
        <w:rPr>
          <w:rtl/>
        </w:rPr>
        <w:t>،</w:t>
      </w:r>
      <w:r w:rsidRPr="00F87DC1">
        <w:rPr>
          <w:rtl/>
        </w:rPr>
        <w:t xml:space="preserve"> عن أبي </w:t>
      </w:r>
      <w:r w:rsidR="00277E70">
        <w:rPr>
          <w:rtl/>
        </w:rPr>
        <w:t>أيّوب</w:t>
      </w:r>
      <w:r w:rsidR="00FF40F6">
        <w:rPr>
          <w:rtl/>
        </w:rPr>
        <w:t>،</w:t>
      </w:r>
      <w:r w:rsidRPr="00F87DC1">
        <w:rPr>
          <w:rtl/>
        </w:rPr>
        <w:t xml:space="preserve"> عن أبي خالد الكابلي</w:t>
      </w:r>
      <w:r w:rsidR="0067282C">
        <w:rPr>
          <w:rFonts w:hint="cs"/>
          <w:rtl/>
        </w:rPr>
        <w:t>ّ</w:t>
      </w:r>
      <w:r w:rsidRPr="00F87DC1">
        <w:rPr>
          <w:rtl/>
        </w:rPr>
        <w:t xml:space="preserve"> </w:t>
      </w:r>
      <w:r w:rsidR="00444040">
        <w:rPr>
          <w:rtl/>
        </w:rPr>
        <w:t xml:space="preserve">قال: </w:t>
      </w:r>
      <w:r w:rsidRPr="00F87DC1">
        <w:rPr>
          <w:rtl/>
        </w:rPr>
        <w:t xml:space="preserve">سألت أبا جعفر </w:t>
      </w:r>
      <w:r w:rsidRPr="004F2B07">
        <w:rPr>
          <w:rStyle w:val="libAlaemChar"/>
          <w:rtl/>
        </w:rPr>
        <w:t>عليه‌السلام</w:t>
      </w:r>
      <w:r w:rsidRPr="00F87DC1">
        <w:rPr>
          <w:rtl/>
        </w:rPr>
        <w:t xml:space="preserve"> عن قول الله </w:t>
      </w:r>
      <w:r w:rsidR="00853527">
        <w:rPr>
          <w:rtl/>
        </w:rPr>
        <w:t>عز</w:t>
      </w:r>
      <w:r w:rsidR="0067282C">
        <w:rPr>
          <w:rFonts w:hint="cs"/>
          <w:rtl/>
        </w:rPr>
        <w:t>َ</w:t>
      </w:r>
      <w:r w:rsidR="00853527">
        <w:rPr>
          <w:rtl/>
        </w:rPr>
        <w:t xml:space="preserve">ّ </w:t>
      </w:r>
      <w:r w:rsidRPr="00F87DC1">
        <w:rPr>
          <w:rtl/>
        </w:rPr>
        <w:t>وجل</w:t>
      </w:r>
      <w:r w:rsidR="0067282C">
        <w:rPr>
          <w:rFonts w:hint="cs"/>
          <w:rtl/>
        </w:rPr>
        <w:t>َّ</w:t>
      </w:r>
      <w:r w:rsidR="00FF40F6">
        <w:rPr>
          <w:rtl/>
        </w:rPr>
        <w:t>:</w:t>
      </w:r>
      <w:r>
        <w:rPr>
          <w:rtl/>
        </w:rPr>
        <w:t xml:space="preserve"> « </w:t>
      </w:r>
      <w:r w:rsidRPr="00275B3C">
        <w:rPr>
          <w:rStyle w:val="libAieChar"/>
          <w:rtl/>
        </w:rPr>
        <w:t xml:space="preserve">فَآمِنُوا بِاللهِ وَرَسُولِهِ وَالنُّورِ </w:t>
      </w:r>
      <w:r w:rsidR="00C85F3E">
        <w:rPr>
          <w:rStyle w:val="libAieChar"/>
          <w:rtl/>
        </w:rPr>
        <w:t xml:space="preserve">الّذي </w:t>
      </w:r>
      <w:r w:rsidRPr="00275B3C">
        <w:rPr>
          <w:rStyle w:val="libAieChar"/>
          <w:rtl/>
        </w:rPr>
        <w:t>أَنْزَلْنا</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فقال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ظ</w:t>
      </w:r>
      <w:r w:rsidR="0067282C">
        <w:rPr>
          <w:rtl/>
        </w:rPr>
        <w:t>لـم</w:t>
      </w:r>
      <w:r w:rsidR="00784BD7">
        <w:rPr>
          <w:rtl/>
        </w:rPr>
        <w:t>ا</w:t>
      </w:r>
      <w:r w:rsidR="0067282C">
        <w:rPr>
          <w:rFonts w:hint="cs"/>
          <w:rtl/>
        </w:rPr>
        <w:t>ً</w:t>
      </w:r>
      <w:r w:rsidR="00784BD7">
        <w:rPr>
          <w:rtl/>
        </w:rPr>
        <w:t xml:space="preserve"> </w:t>
      </w:r>
      <w:r w:rsidRPr="00F87DC1">
        <w:rPr>
          <w:rtl/>
        </w:rPr>
        <w:t>وجورا</w:t>
      </w:r>
      <w:r w:rsidR="0067282C">
        <w:rPr>
          <w:rFonts w:hint="cs"/>
          <w:rtl/>
        </w:rPr>
        <w:t>ً</w:t>
      </w:r>
      <w:r w:rsidRPr="00F87DC1">
        <w:rPr>
          <w:rtl/>
        </w:rPr>
        <w:t>.</w:t>
      </w:r>
    </w:p>
    <w:p w:rsidR="00275B3C" w:rsidRPr="00F87DC1" w:rsidRDefault="00275B3C" w:rsidP="004F2B07">
      <w:pPr>
        <w:pStyle w:val="libNormal"/>
        <w:rPr>
          <w:rtl/>
        </w:rPr>
      </w:pPr>
      <w:r w:rsidRPr="00F87DC1">
        <w:rPr>
          <w:rtl/>
        </w:rPr>
        <w:t xml:space="preserve">وروي مثل ذلك عن أبي جعفر وأبي عبد الله </w:t>
      </w:r>
      <w:r w:rsidRPr="004F2B07">
        <w:rPr>
          <w:rStyle w:val="libAlaemChar"/>
          <w:rtl/>
        </w:rPr>
        <w:t>عليهما‌السلام</w:t>
      </w:r>
      <w:r w:rsidRPr="00F87DC1">
        <w:rPr>
          <w:rtl/>
        </w:rPr>
        <w:t>.</w:t>
      </w:r>
    </w:p>
    <w:p w:rsidR="00275B3C" w:rsidRPr="00F87DC1" w:rsidRDefault="00275B3C" w:rsidP="004F2B07">
      <w:pPr>
        <w:pStyle w:val="libNormal"/>
        <w:rPr>
          <w:rtl/>
        </w:rPr>
      </w:pPr>
      <w:r w:rsidRPr="00F87DC1">
        <w:rPr>
          <w:rtl/>
        </w:rPr>
        <w:t>فعلى هذا يكون المراد بالذين آمنوا وعملوا ال</w:t>
      </w:r>
      <w:r w:rsidR="0067282C">
        <w:rPr>
          <w:rtl/>
        </w:rPr>
        <w:t>صالحا</w:t>
      </w:r>
      <w:r w:rsidRPr="00F87DC1">
        <w:rPr>
          <w:rtl/>
        </w:rPr>
        <w:t>ت الن</w:t>
      </w:r>
      <w:r w:rsidR="0067282C">
        <w:rPr>
          <w:rFonts w:hint="cs"/>
          <w:rtl/>
        </w:rPr>
        <w:t>ّ</w:t>
      </w:r>
      <w:r w:rsidRPr="00F87DC1">
        <w:rPr>
          <w:rtl/>
        </w:rPr>
        <w:t>بي وأهل بيته</w:t>
      </w:r>
      <w:r w:rsidR="00FF40F6">
        <w:rPr>
          <w:rtl/>
        </w:rPr>
        <w:t>،</w:t>
      </w:r>
      <w:r w:rsidRPr="00F87DC1">
        <w:rPr>
          <w:rtl/>
        </w:rPr>
        <w:t xml:space="preserve"> وتضم</w:t>
      </w:r>
      <w:r w:rsidR="0067282C">
        <w:rPr>
          <w:rFonts w:hint="cs"/>
          <w:rtl/>
        </w:rPr>
        <w:t>ّ</w:t>
      </w:r>
      <w:r w:rsidRPr="00F87DC1">
        <w:rPr>
          <w:rtl/>
        </w:rPr>
        <w:t>نت الآية البشارة لهم بالاستخلاف والتمكن في البلاد</w:t>
      </w:r>
      <w:r w:rsidR="00FF40F6">
        <w:rPr>
          <w:rtl/>
        </w:rPr>
        <w:t>،</w:t>
      </w:r>
      <w:r w:rsidRPr="00F87DC1">
        <w:rPr>
          <w:rtl/>
        </w:rPr>
        <w:t xml:space="preserve"> وارتفاع الخوف عنهم ع</w:t>
      </w:r>
      <w:r w:rsidR="00F80DC9">
        <w:rPr>
          <w:rtl/>
        </w:rPr>
        <w:t xml:space="preserve">ندّ </w:t>
      </w:r>
      <w:r w:rsidRPr="00F87DC1">
        <w:rPr>
          <w:rtl/>
        </w:rPr>
        <w:t>قيام المهدي منهم</w:t>
      </w:r>
      <w:r w:rsidR="00FF40F6">
        <w:rPr>
          <w:rtl/>
        </w:rPr>
        <w:t>،</w:t>
      </w:r>
      <w:r w:rsidRPr="00F87DC1">
        <w:rPr>
          <w:rtl/>
        </w:rPr>
        <w:t xml:space="preserve"> فيكون المراد بقوله</w:t>
      </w:r>
      <w:r>
        <w:rPr>
          <w:rtl/>
        </w:rPr>
        <w:t xml:space="preserve"> « </w:t>
      </w:r>
      <w:r w:rsidRPr="00275B3C">
        <w:rPr>
          <w:rStyle w:val="libAieChar"/>
          <w:rtl/>
        </w:rPr>
        <w:t>كَمَا اسْتَخْلَفَ الَّذِينَ مِنْ قَبْلِهِمْ</w:t>
      </w:r>
      <w:r w:rsidRPr="00164CA4">
        <w:rPr>
          <w:rtl/>
        </w:rPr>
        <w:t xml:space="preserve"> </w:t>
      </w:r>
      <w:r w:rsidRPr="00D75160">
        <w:rPr>
          <w:rtl/>
        </w:rPr>
        <w:t>»</w:t>
      </w:r>
      <w:r w:rsidRPr="00164CA4">
        <w:rPr>
          <w:rtl/>
        </w:rPr>
        <w:t xml:space="preserve"> </w:t>
      </w:r>
      <w:r w:rsidRPr="00F87DC1">
        <w:rPr>
          <w:rtl/>
        </w:rPr>
        <w:t xml:space="preserve">هو </w:t>
      </w:r>
      <w:r w:rsidR="006634CE">
        <w:rPr>
          <w:rtl/>
        </w:rPr>
        <w:t xml:space="preserve">أنّ </w:t>
      </w:r>
      <w:r w:rsidRPr="00F87DC1">
        <w:rPr>
          <w:rtl/>
        </w:rPr>
        <w:t>جعل الصالح للخلافة خليفة مثل آدم وداود وسليمان</w:t>
      </w:r>
      <w:r w:rsidR="00FF40F6">
        <w:rPr>
          <w:rtl/>
        </w:rPr>
        <w:t>،</w:t>
      </w:r>
      <w:r w:rsidRPr="00F87DC1">
        <w:rPr>
          <w:rtl/>
        </w:rPr>
        <w:t xml:space="preserve"> و</w:t>
      </w:r>
      <w:r w:rsidR="0067282C">
        <w:rPr>
          <w:rtl/>
        </w:rPr>
        <w:t>يد</w:t>
      </w:r>
      <w:r w:rsidR="00EC52FC">
        <w:rPr>
          <w:rtl/>
        </w:rPr>
        <w:t xml:space="preserve">ل </w:t>
      </w:r>
      <w:r w:rsidRPr="00F87DC1">
        <w:rPr>
          <w:rtl/>
        </w:rPr>
        <w:t>على ذلك قوله</w:t>
      </w:r>
      <w:r w:rsidR="00FF40F6">
        <w:rPr>
          <w:rtl/>
        </w:rPr>
        <w:t>:</w:t>
      </w:r>
      <w:r>
        <w:rPr>
          <w:rtl/>
        </w:rPr>
        <w:t xml:space="preserve"> « </w:t>
      </w:r>
      <w:r w:rsidRPr="00275B3C">
        <w:rPr>
          <w:rStyle w:val="libAieChar"/>
          <w:rtl/>
        </w:rPr>
        <w:t>إِنِّي جاعِلٌ فِي الْأَرْضِ خَلِيفَةً</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w:t>
      </w:r>
      <w:r>
        <w:rPr>
          <w:rtl/>
        </w:rPr>
        <w:t xml:space="preserve"> « </w:t>
      </w:r>
      <w:r w:rsidRPr="00275B3C">
        <w:rPr>
          <w:rStyle w:val="libAieChar"/>
          <w:rtl/>
        </w:rPr>
        <w:t>يا داوُدُ إِنَّا جَعَلْناكَ خَلِيفَةً</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وقوله</w:t>
      </w:r>
      <w:r w:rsidR="00FF40F6">
        <w:rPr>
          <w:rtl/>
        </w:rPr>
        <w:t>:</w:t>
      </w:r>
      <w:r>
        <w:rPr>
          <w:rtl/>
        </w:rPr>
        <w:t xml:space="preserve"> « </w:t>
      </w:r>
      <w:r w:rsidRPr="00275B3C">
        <w:rPr>
          <w:rStyle w:val="libAieChar"/>
          <w:rtl/>
        </w:rPr>
        <w:t xml:space="preserve">فَقَدْ آتَيْنا آلَ إِبْراهِيمَ الْكِتابَ وَالْحِكْمَةَ وَآتَيْناهُمْ مُلْكاً </w:t>
      </w:r>
      <w:r w:rsidR="00777822">
        <w:rPr>
          <w:rStyle w:val="libAieChar"/>
          <w:rtl/>
        </w:rPr>
        <w:t xml:space="preserve">عظيماً </w:t>
      </w:r>
      <w:r w:rsidRPr="00D75160">
        <w:rPr>
          <w:rtl/>
        </w:rPr>
        <w:t>»</w:t>
      </w:r>
      <w:r w:rsidRPr="00164CA4">
        <w:rPr>
          <w:rtl/>
        </w:rPr>
        <w:t xml:space="preserve"> </w:t>
      </w:r>
      <w:r w:rsidRPr="004F2B07">
        <w:rPr>
          <w:rStyle w:val="libFootnotenumChar"/>
          <w:rtl/>
        </w:rPr>
        <w:t>(5)</w:t>
      </w:r>
      <w:r w:rsidRPr="00F87DC1">
        <w:rPr>
          <w:rtl/>
        </w:rPr>
        <w:t xml:space="preserve"> وعلى هذا إجماع العترة الطاهرة</w:t>
      </w:r>
      <w:r w:rsidR="00FF40F6">
        <w:rPr>
          <w:rtl/>
        </w:rPr>
        <w:t>،</w:t>
      </w:r>
      <w:r w:rsidRPr="00F87DC1">
        <w:rPr>
          <w:rtl/>
        </w:rPr>
        <w:t xml:space="preserve"> وإجماعهم حجة</w:t>
      </w:r>
      <w:r w:rsidR="00FF40F6">
        <w:rPr>
          <w:rtl/>
        </w:rPr>
        <w:t>،</w:t>
      </w:r>
      <w:r w:rsidRPr="00F87DC1">
        <w:rPr>
          <w:rtl/>
        </w:rPr>
        <w:t xml:space="preserve"> لقوله </w:t>
      </w:r>
      <w:r w:rsidRPr="004F2B07">
        <w:rPr>
          <w:rStyle w:val="libAlaemChar"/>
          <w:rtl/>
        </w:rPr>
        <w:t>صلى‌الله‌عليه‌وآله</w:t>
      </w:r>
      <w:r w:rsidR="00FF40F6">
        <w:rPr>
          <w:rtl/>
        </w:rPr>
        <w:t>:</w:t>
      </w:r>
      <w:r w:rsidRPr="00F87DC1">
        <w:rPr>
          <w:rtl/>
        </w:rPr>
        <w:t xml:space="preserve"> إني تارك فيكم الثقلين</w:t>
      </w:r>
      <w:r w:rsidR="00FF40F6">
        <w:rPr>
          <w:rtl/>
        </w:rPr>
        <w:t>،</w:t>
      </w:r>
      <w:r w:rsidRPr="00F87DC1">
        <w:rPr>
          <w:rtl/>
        </w:rPr>
        <w:t xml:space="preserve"> و</w:t>
      </w:r>
      <w:r w:rsidR="00B179DD">
        <w:rPr>
          <w:rtl/>
        </w:rPr>
        <w:t>أيضاً</w:t>
      </w:r>
      <w:r w:rsidR="00FB1279">
        <w:rPr>
          <w:rtl/>
        </w:rPr>
        <w:t xml:space="preserve"> </w:t>
      </w:r>
      <w:r w:rsidRPr="00F87DC1">
        <w:rPr>
          <w:rtl/>
        </w:rPr>
        <w:t>ف</w:t>
      </w:r>
      <w:r w:rsidR="0067282C">
        <w:rPr>
          <w:rFonts w:hint="cs"/>
          <w:rtl/>
        </w:rPr>
        <w:t>ا</w:t>
      </w:r>
      <w:r w:rsidR="006634CE">
        <w:rPr>
          <w:rtl/>
        </w:rPr>
        <w:t xml:space="preserve">ن </w:t>
      </w:r>
      <w:r w:rsidRPr="00F87DC1">
        <w:rPr>
          <w:rtl/>
        </w:rPr>
        <w:t>التمكن في الأرض على الإطلاق</w:t>
      </w:r>
      <w:r w:rsidR="00FF40F6">
        <w:rPr>
          <w:rtl/>
        </w:rPr>
        <w:t>،</w:t>
      </w:r>
      <w:r w:rsidRPr="00F87DC1">
        <w:rPr>
          <w:rtl/>
        </w:rPr>
        <w:t xml:space="preserve"> ولم يتفق فيما مضى فهو منتظر</w:t>
      </w:r>
      <w:r w:rsidR="00FF40F6">
        <w:rPr>
          <w:rtl/>
        </w:rPr>
        <w:t>،</w:t>
      </w:r>
      <w:r w:rsidRPr="00F87DC1">
        <w:rPr>
          <w:rtl/>
        </w:rPr>
        <w:t xml:space="preserve"> </w:t>
      </w:r>
      <w:r w:rsidR="0067652E">
        <w:rPr>
          <w:rtl/>
        </w:rPr>
        <w:t xml:space="preserve">لأنّ </w:t>
      </w:r>
      <w:r w:rsidRPr="00F87DC1">
        <w:rPr>
          <w:rtl/>
        </w:rPr>
        <w:t xml:space="preserve">الله </w:t>
      </w:r>
      <w:r w:rsidR="00853527">
        <w:rPr>
          <w:rtl/>
        </w:rPr>
        <w:t xml:space="preserve">عزّ </w:t>
      </w:r>
      <w:r w:rsidRPr="00F87DC1">
        <w:rPr>
          <w:rtl/>
        </w:rPr>
        <w:t>اسمه لا يخلف وعده.</w:t>
      </w:r>
    </w:p>
    <w:p w:rsidR="00275B3C" w:rsidRDefault="00275B3C" w:rsidP="00275B3C">
      <w:pPr>
        <w:pStyle w:val="libBold2"/>
        <w:rPr>
          <w:rtl/>
        </w:rPr>
      </w:pPr>
      <w:r w:rsidRPr="00275B3C">
        <w:rPr>
          <w:rtl/>
        </w:rPr>
        <w:t xml:space="preserve">باب </w:t>
      </w:r>
      <w:r w:rsidR="0067282C">
        <w:rPr>
          <w:rFonts w:hint="cs"/>
          <w:rtl/>
        </w:rPr>
        <w:t>ا</w:t>
      </w:r>
      <w:r w:rsidR="0067282C">
        <w:rPr>
          <w:rtl/>
        </w:rPr>
        <w:t>ن</w:t>
      </w:r>
      <w:r w:rsidR="006634CE">
        <w:rPr>
          <w:rtl/>
        </w:rPr>
        <w:t xml:space="preserve"> </w:t>
      </w:r>
      <w:r w:rsidR="0067282C">
        <w:rPr>
          <w:rtl/>
        </w:rPr>
        <w:t>ال</w:t>
      </w:r>
      <w:r w:rsidR="0067282C">
        <w:rPr>
          <w:rFonts w:hint="cs"/>
          <w:rtl/>
        </w:rPr>
        <w:t>ا</w:t>
      </w:r>
      <w:r w:rsidRPr="00275B3C">
        <w:rPr>
          <w:rtl/>
        </w:rPr>
        <w:t xml:space="preserve">ئمة </w:t>
      </w:r>
      <w:r w:rsidRPr="004F2B07">
        <w:rPr>
          <w:rStyle w:val="libAlaemChar"/>
          <w:rtl/>
        </w:rPr>
        <w:t>عليهم‌السلام</w:t>
      </w:r>
      <w:r w:rsidRPr="00275B3C">
        <w:rPr>
          <w:rtl/>
        </w:rPr>
        <w:t xml:space="preserve"> نور الله </w:t>
      </w:r>
      <w:r w:rsidR="0067282C">
        <w:rPr>
          <w:rtl/>
        </w:rPr>
        <w:t>عز</w:t>
      </w:r>
      <w:r w:rsidR="00853527">
        <w:rPr>
          <w:rtl/>
        </w:rPr>
        <w:t xml:space="preserve"> و</w:t>
      </w:r>
      <w:r w:rsidR="0067282C">
        <w:rPr>
          <w:rtl/>
        </w:rPr>
        <w:t>جل</w:t>
      </w:r>
      <w:r w:rsidR="00D545AF">
        <w:rPr>
          <w:rtl/>
        </w:rPr>
        <w:t xml:space="preserve"> </w:t>
      </w:r>
      <w:r w:rsidRPr="00275B3C">
        <w:rPr>
          <w:rtl/>
        </w:rPr>
        <w:t xml:space="preserve">في أرضه </w:t>
      </w:r>
      <w:r w:rsidRPr="004F2B07">
        <w:rPr>
          <w:rStyle w:val="libFootnotenumChar"/>
          <w:rtl/>
        </w:rPr>
        <w:t>(6)</w:t>
      </w:r>
    </w:p>
    <w:p w:rsidR="00275B3C" w:rsidRDefault="00275B3C" w:rsidP="00275B3C">
      <w:pPr>
        <w:pStyle w:val="libBold2"/>
        <w:rPr>
          <w:rtl/>
          <w:lang w:bidi="fa-IR"/>
        </w:rPr>
      </w:pPr>
      <w:r w:rsidRPr="00B9175B">
        <w:rPr>
          <w:rtl/>
        </w:rPr>
        <w:t xml:space="preserve">الحديث </w:t>
      </w:r>
      <w:r w:rsidR="0067282C">
        <w:rPr>
          <w:rtl/>
        </w:rPr>
        <w:t>ال</w:t>
      </w:r>
      <w:r w:rsidR="0067282C">
        <w:rPr>
          <w:rFonts w:hint="cs"/>
          <w:rtl/>
        </w:rPr>
        <w:t>ا</w:t>
      </w:r>
      <w:r w:rsidR="0067282C">
        <w:rPr>
          <w:rtl/>
        </w:rPr>
        <w:t>و</w:t>
      </w:r>
      <w:r w:rsidR="006634CE">
        <w:rPr>
          <w:rtl/>
        </w:rPr>
        <w:t>ل</w:t>
      </w:r>
      <w:r w:rsidR="00FF40F6">
        <w:rPr>
          <w:rtl/>
        </w:rPr>
        <w:t>:</w:t>
      </w:r>
      <w:r w:rsidRPr="00F87DC1">
        <w:rPr>
          <w:rtl/>
          <w:lang w:bidi="fa-IR"/>
        </w:rPr>
        <w:t xml:space="preserve"> ضعيف على المشهور.</w:t>
      </w:r>
    </w:p>
    <w:p w:rsidR="00275B3C" w:rsidRPr="00F87DC1" w:rsidRDefault="00275B3C" w:rsidP="004F2B07">
      <w:pPr>
        <w:pStyle w:val="libNormal"/>
        <w:rPr>
          <w:rtl/>
        </w:rPr>
      </w:pPr>
      <w:r>
        <w:rPr>
          <w:rtl/>
        </w:rPr>
        <w:t xml:space="preserve">« </w:t>
      </w:r>
      <w:r w:rsidRPr="00275B3C">
        <w:rPr>
          <w:rStyle w:val="libAieChar"/>
          <w:rtl/>
        </w:rPr>
        <w:t xml:space="preserve">وَالنُّورِ </w:t>
      </w:r>
      <w:r w:rsidR="00C85F3E">
        <w:rPr>
          <w:rStyle w:val="libAieChar"/>
          <w:rtl/>
        </w:rPr>
        <w:t xml:space="preserve">الّذي </w:t>
      </w:r>
      <w:r w:rsidRPr="00275B3C">
        <w:rPr>
          <w:rStyle w:val="libAieChar"/>
          <w:rtl/>
        </w:rPr>
        <w:t>أَنْزَلْنا</w:t>
      </w:r>
      <w:r w:rsidRPr="00164CA4">
        <w:rPr>
          <w:rtl/>
        </w:rPr>
        <w:t xml:space="preserve"> </w:t>
      </w:r>
      <w:r w:rsidRPr="00D75160">
        <w:rPr>
          <w:rtl/>
        </w:rPr>
        <w:t>»</w:t>
      </w:r>
      <w:r w:rsidRPr="00164CA4">
        <w:rPr>
          <w:rtl/>
        </w:rPr>
        <w:t xml:space="preserve"> </w:t>
      </w:r>
      <w:r w:rsidRPr="00F87DC1">
        <w:rPr>
          <w:rtl/>
        </w:rPr>
        <w:t xml:space="preserve">المشهور بين </w:t>
      </w:r>
      <w:r w:rsidR="00FF76E8">
        <w:rPr>
          <w:rtl/>
        </w:rPr>
        <w:t xml:space="preserve">المفسّرين </w:t>
      </w:r>
      <w:r w:rsidR="006634CE">
        <w:rPr>
          <w:rtl/>
        </w:rPr>
        <w:t xml:space="preserve">أنّ </w:t>
      </w:r>
      <w:r w:rsidRPr="00F87DC1">
        <w:rPr>
          <w:rtl/>
        </w:rPr>
        <w:t>المراد بالن</w:t>
      </w:r>
      <w:r w:rsidR="0067282C">
        <w:rPr>
          <w:rFonts w:hint="cs"/>
          <w:rtl/>
        </w:rPr>
        <w:t>ّ</w:t>
      </w:r>
      <w:r w:rsidRPr="00F87DC1">
        <w:rPr>
          <w:rtl/>
        </w:rPr>
        <w:t>ور هنا القرآن</w:t>
      </w:r>
      <w:r w:rsidR="00FF40F6">
        <w:rPr>
          <w:rtl/>
        </w:rPr>
        <w:t>،</w:t>
      </w:r>
      <w:r w:rsidRPr="00F87DC1">
        <w:rPr>
          <w:rtl/>
        </w:rPr>
        <w:t xml:space="preserve"> سم</w:t>
      </w:r>
      <w:r w:rsidR="0067282C">
        <w:rPr>
          <w:rFonts w:hint="cs"/>
          <w:rtl/>
        </w:rPr>
        <w:t>ّ</w:t>
      </w:r>
      <w:r w:rsidRPr="00F87DC1">
        <w:rPr>
          <w:rtl/>
        </w:rPr>
        <w:t>اه نورا</w:t>
      </w:r>
      <w:r w:rsidR="0067282C">
        <w:rPr>
          <w:rFonts w:hint="cs"/>
          <w:rtl/>
        </w:rPr>
        <w:t>ً</w:t>
      </w:r>
      <w:r w:rsidRPr="00F87DC1">
        <w:rPr>
          <w:rtl/>
        </w:rPr>
        <w:t xml:space="preserve"> </w:t>
      </w:r>
      <w:r w:rsidR="0067282C">
        <w:rPr>
          <w:rtl/>
        </w:rPr>
        <w:t>لـم</w:t>
      </w:r>
      <w:r w:rsidR="00784BD7">
        <w:rPr>
          <w:rtl/>
        </w:rPr>
        <w:t xml:space="preserve">ا </w:t>
      </w:r>
      <w:r w:rsidRPr="00F87DC1">
        <w:rPr>
          <w:rtl/>
        </w:rPr>
        <w:t>فيه من الأدل</w:t>
      </w:r>
      <w:r w:rsidR="0067282C">
        <w:rPr>
          <w:rFonts w:hint="cs"/>
          <w:rtl/>
        </w:rPr>
        <w:t>ّ</w:t>
      </w:r>
      <w:r w:rsidRPr="00F87DC1">
        <w:rPr>
          <w:rtl/>
        </w:rPr>
        <w:t>ة والحجج الموصلة إلى الحق</w:t>
      </w:r>
      <w:r w:rsidR="0067282C">
        <w:rPr>
          <w:rFonts w:hint="cs"/>
          <w:rtl/>
        </w:rPr>
        <w:t>ّ</w:t>
      </w:r>
      <w:r w:rsidR="00FF40F6">
        <w:rPr>
          <w:rtl/>
        </w:rPr>
        <w:t>،</w:t>
      </w:r>
      <w:r w:rsidRPr="00F87DC1">
        <w:rPr>
          <w:rtl/>
        </w:rPr>
        <w:t xml:space="preserve"> فشب</w:t>
      </w:r>
      <w:r w:rsidR="0067282C">
        <w:rPr>
          <w:rFonts w:hint="cs"/>
          <w:rtl/>
        </w:rPr>
        <w:t>ّ</w:t>
      </w:r>
      <w:r w:rsidRPr="00F87DC1">
        <w:rPr>
          <w:rtl/>
        </w:rPr>
        <w:t>ه بالن</w:t>
      </w:r>
      <w:r w:rsidR="0067282C">
        <w:rPr>
          <w:rFonts w:hint="cs"/>
          <w:rtl/>
        </w:rPr>
        <w:t>ّ</w:t>
      </w:r>
      <w:r w:rsidRPr="00F87DC1">
        <w:rPr>
          <w:rtl/>
        </w:rPr>
        <w:t xml:space="preserve">ور </w:t>
      </w:r>
      <w:r w:rsidR="00C85F3E">
        <w:rPr>
          <w:rtl/>
        </w:rPr>
        <w:t xml:space="preserve">الّذي </w:t>
      </w:r>
      <w:r w:rsidRPr="00F87DC1">
        <w:rPr>
          <w:rtl/>
        </w:rPr>
        <w:t>يهتدى به إلى الط</w:t>
      </w:r>
      <w:r w:rsidR="00190941">
        <w:rPr>
          <w:rFonts w:hint="cs"/>
          <w:rtl/>
        </w:rPr>
        <w:t>ّ</w:t>
      </w:r>
      <w:r w:rsidRPr="00F87DC1">
        <w:rPr>
          <w:rtl/>
        </w:rPr>
        <w:t>ريق.</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النور</w:t>
      </w:r>
      <w:r w:rsidR="00FF40F6">
        <w:rPr>
          <w:rtl/>
        </w:rPr>
        <w:t>:</w:t>
      </w:r>
      <w:r w:rsidRPr="00F87DC1">
        <w:rPr>
          <w:rtl/>
        </w:rPr>
        <w:t xml:space="preserve"> 55.</w:t>
      </w:r>
    </w:p>
    <w:p w:rsidR="00275B3C" w:rsidRPr="00F87DC1" w:rsidRDefault="00275B3C" w:rsidP="004F2B07">
      <w:pPr>
        <w:pStyle w:val="libFootnote0"/>
        <w:rPr>
          <w:rtl/>
          <w:lang w:bidi="fa-IR"/>
        </w:rPr>
      </w:pPr>
      <w:r>
        <w:rPr>
          <w:rtl/>
        </w:rPr>
        <w:t>(</w:t>
      </w:r>
      <w:r w:rsidRPr="00F87DC1">
        <w:rPr>
          <w:rtl/>
        </w:rPr>
        <w:t>2) سورة التغابن</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3) سورة البقرة</w:t>
      </w:r>
      <w:r w:rsidR="00FF40F6">
        <w:rPr>
          <w:rtl/>
        </w:rPr>
        <w:t>:</w:t>
      </w:r>
      <w:r w:rsidRPr="00F87DC1">
        <w:rPr>
          <w:rtl/>
        </w:rPr>
        <w:t xml:space="preserve"> 30.</w:t>
      </w:r>
    </w:p>
    <w:p w:rsidR="00275B3C" w:rsidRPr="00F87DC1" w:rsidRDefault="00275B3C" w:rsidP="004F2B07">
      <w:pPr>
        <w:pStyle w:val="libFootnote0"/>
        <w:rPr>
          <w:rtl/>
          <w:lang w:bidi="fa-IR"/>
        </w:rPr>
      </w:pPr>
      <w:r>
        <w:rPr>
          <w:rtl/>
        </w:rPr>
        <w:t>(</w:t>
      </w:r>
      <w:r w:rsidRPr="00F87DC1">
        <w:rPr>
          <w:rtl/>
        </w:rPr>
        <w:t>4) سورة ص</w:t>
      </w:r>
      <w:r w:rsidR="00FF40F6">
        <w:rPr>
          <w:rtl/>
        </w:rPr>
        <w:t>:</w:t>
      </w:r>
      <w:r w:rsidRPr="00F87DC1">
        <w:rPr>
          <w:rtl/>
        </w:rPr>
        <w:t xml:space="preserve"> 26.</w:t>
      </w:r>
    </w:p>
    <w:p w:rsidR="00275B3C" w:rsidRPr="00F87DC1" w:rsidRDefault="00275B3C" w:rsidP="004F2B07">
      <w:pPr>
        <w:pStyle w:val="libFootnote0"/>
        <w:rPr>
          <w:rtl/>
          <w:lang w:bidi="fa-IR"/>
        </w:rPr>
      </w:pPr>
      <w:r>
        <w:rPr>
          <w:rtl/>
        </w:rPr>
        <w:t>(</w:t>
      </w:r>
      <w:r w:rsidRPr="00F87DC1">
        <w:rPr>
          <w:rtl/>
        </w:rPr>
        <w:t>5) سورة النساء</w:t>
      </w:r>
      <w:r w:rsidR="00FF40F6">
        <w:rPr>
          <w:rtl/>
        </w:rPr>
        <w:t>:</w:t>
      </w:r>
      <w:r w:rsidRPr="00F87DC1">
        <w:rPr>
          <w:rtl/>
        </w:rPr>
        <w:t xml:space="preserve"> 54.</w:t>
      </w:r>
    </w:p>
    <w:p w:rsidR="00275B3C" w:rsidRPr="00F87DC1" w:rsidRDefault="00275B3C" w:rsidP="004F2B07">
      <w:pPr>
        <w:pStyle w:val="libFootnote0"/>
        <w:rPr>
          <w:rtl/>
          <w:lang w:bidi="fa-IR"/>
        </w:rPr>
      </w:pPr>
      <w:r>
        <w:rPr>
          <w:rtl/>
        </w:rPr>
        <w:t>(</w:t>
      </w:r>
      <w:r w:rsidRPr="00F87DC1">
        <w:rPr>
          <w:rtl/>
        </w:rPr>
        <w:t xml:space="preserve">6) كذا في النسخ </w:t>
      </w:r>
      <w:r w:rsidR="00DD1041">
        <w:rPr>
          <w:rtl/>
        </w:rPr>
        <w:t>و</w:t>
      </w:r>
      <w:r w:rsidR="00190941">
        <w:rPr>
          <w:rtl/>
        </w:rPr>
        <w:t>لعل</w:t>
      </w:r>
      <w:r w:rsidR="004D1867">
        <w:rPr>
          <w:rtl/>
        </w:rPr>
        <w:t xml:space="preserve"> </w:t>
      </w:r>
      <w:r w:rsidRPr="00F87DC1">
        <w:rPr>
          <w:rtl/>
        </w:rPr>
        <w:t>جملة « ف</w:t>
      </w:r>
      <w:r w:rsidR="00190941">
        <w:rPr>
          <w:rtl/>
        </w:rPr>
        <w:t>ي ارضه » زائدة من النس</w:t>
      </w:r>
      <w:r w:rsidRPr="00F87DC1">
        <w:rPr>
          <w:rtl/>
        </w:rPr>
        <w:t>اخ.</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يا أبا خالد النور والله</w:t>
      </w:r>
      <w:r>
        <w:rPr>
          <w:rtl/>
        </w:rPr>
        <w:t xml:space="preserve"> </w:t>
      </w:r>
      <w:r w:rsidRPr="00F87DC1">
        <w:rPr>
          <w:rtl/>
        </w:rPr>
        <w:t>الأئم</w:t>
      </w:r>
      <w:r w:rsidR="00190941">
        <w:rPr>
          <w:rFonts w:hint="cs"/>
          <w:rtl/>
        </w:rPr>
        <w:t>ّ</w:t>
      </w:r>
      <w:r w:rsidRPr="00F87DC1">
        <w:rPr>
          <w:rtl/>
        </w:rPr>
        <w:t xml:space="preserve">ة من آل </w:t>
      </w:r>
      <w:r w:rsidR="000E4DCD">
        <w:rPr>
          <w:rtl/>
        </w:rPr>
        <w:t>محمّد</w:t>
      </w:r>
      <w:r w:rsidR="000448F7">
        <w:rPr>
          <w:rtl/>
        </w:rPr>
        <w:t xml:space="preserve"> </w:t>
      </w:r>
      <w:r w:rsidRPr="004F2B07">
        <w:rPr>
          <w:rStyle w:val="libAlaemChar"/>
          <w:rtl/>
        </w:rPr>
        <w:t>صلى‌الله‌عليه‌وآله</w:t>
      </w:r>
      <w:r w:rsidRPr="00F87DC1">
        <w:rPr>
          <w:rtl/>
        </w:rPr>
        <w:t xml:space="preserve"> إلى يوم </w:t>
      </w:r>
      <w:r w:rsidR="00F81B3F">
        <w:rPr>
          <w:rtl/>
        </w:rPr>
        <w:t xml:space="preserve">القيامة </w:t>
      </w:r>
      <w:r w:rsidRPr="00F87DC1">
        <w:rPr>
          <w:rtl/>
        </w:rPr>
        <w:t>وهم والله نور</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وأقول</w:t>
      </w:r>
      <w:r w:rsidR="00FF40F6">
        <w:rPr>
          <w:rtl/>
        </w:rPr>
        <w:t>:</w:t>
      </w:r>
      <w:r w:rsidRPr="00F87DC1">
        <w:rPr>
          <w:rtl/>
        </w:rPr>
        <w:t xml:space="preserve"> </w:t>
      </w:r>
      <w:r w:rsidR="00784BD7">
        <w:rPr>
          <w:rtl/>
        </w:rPr>
        <w:t xml:space="preserve">لـمّا </w:t>
      </w:r>
      <w:r w:rsidR="00D647A4">
        <w:rPr>
          <w:rtl/>
        </w:rPr>
        <w:t xml:space="preserve">كان </w:t>
      </w:r>
      <w:r w:rsidRPr="00F87DC1">
        <w:rPr>
          <w:rtl/>
        </w:rPr>
        <w:t>الن</w:t>
      </w:r>
      <w:r w:rsidR="00190941">
        <w:rPr>
          <w:rFonts w:hint="cs"/>
          <w:rtl/>
        </w:rPr>
        <w:t>ّ</w:t>
      </w:r>
      <w:r w:rsidRPr="00F87DC1">
        <w:rPr>
          <w:rtl/>
        </w:rPr>
        <w:t>ور في الأصل ما ي</w:t>
      </w:r>
      <w:r w:rsidR="00E20319">
        <w:rPr>
          <w:rtl/>
        </w:rPr>
        <w:t xml:space="preserve">صير </w:t>
      </w:r>
      <w:r w:rsidR="00C124FE">
        <w:rPr>
          <w:rtl/>
        </w:rPr>
        <w:t xml:space="preserve">سبباً </w:t>
      </w:r>
      <w:r w:rsidRPr="00F87DC1">
        <w:rPr>
          <w:rtl/>
        </w:rPr>
        <w:t>لظهور شيء ف</w:t>
      </w:r>
      <w:r w:rsidR="003C3652">
        <w:rPr>
          <w:rtl/>
        </w:rPr>
        <w:t xml:space="preserve">سمّي </w:t>
      </w:r>
      <w:r w:rsidRPr="00F87DC1">
        <w:rPr>
          <w:rtl/>
        </w:rPr>
        <w:t xml:space="preserve">الوجود </w:t>
      </w:r>
      <w:r w:rsidR="00190941">
        <w:rPr>
          <w:rtl/>
        </w:rPr>
        <w:t xml:space="preserve">نوراً </w:t>
      </w:r>
      <w:r w:rsidRPr="00F87DC1">
        <w:rPr>
          <w:rtl/>
        </w:rPr>
        <w:t>ل</w:t>
      </w:r>
      <w:r w:rsidR="00437F28">
        <w:rPr>
          <w:rtl/>
        </w:rPr>
        <w:t xml:space="preserve">أنّه </w:t>
      </w:r>
      <w:r w:rsidRPr="00F87DC1">
        <w:rPr>
          <w:rtl/>
        </w:rPr>
        <w:t>ي</w:t>
      </w:r>
      <w:r w:rsidR="00E20319">
        <w:rPr>
          <w:rtl/>
        </w:rPr>
        <w:t xml:space="preserve">صيّر </w:t>
      </w:r>
      <w:r w:rsidR="00C124FE">
        <w:rPr>
          <w:rtl/>
        </w:rPr>
        <w:t xml:space="preserve">سبباً </w:t>
      </w:r>
      <w:r w:rsidRPr="00F87DC1">
        <w:rPr>
          <w:rtl/>
        </w:rPr>
        <w:t>لظهور الأشياء في الخارج</w:t>
      </w:r>
      <w:r w:rsidR="00FF40F6">
        <w:rPr>
          <w:rtl/>
        </w:rPr>
        <w:t>،</w:t>
      </w:r>
      <w:r w:rsidRPr="00F87DC1">
        <w:rPr>
          <w:rtl/>
        </w:rPr>
        <w:t xml:space="preserve"> والعلم </w:t>
      </w:r>
      <w:r w:rsidR="00190941">
        <w:rPr>
          <w:rtl/>
        </w:rPr>
        <w:t xml:space="preserve">نوراً </w:t>
      </w:r>
      <w:r w:rsidRPr="00F87DC1">
        <w:rPr>
          <w:rtl/>
        </w:rPr>
        <w:t>ل</w:t>
      </w:r>
      <w:r w:rsidR="00437F28">
        <w:rPr>
          <w:rtl/>
        </w:rPr>
        <w:t xml:space="preserve">أنّه </w:t>
      </w:r>
      <w:r w:rsidRPr="00F87DC1">
        <w:rPr>
          <w:rtl/>
        </w:rPr>
        <w:t>سبب لظهور الأشياء ع</w:t>
      </w:r>
      <w:r w:rsidR="00F80DC9">
        <w:rPr>
          <w:rtl/>
        </w:rPr>
        <w:t xml:space="preserve">ندّ </w:t>
      </w:r>
      <w:r w:rsidRPr="00F87DC1">
        <w:rPr>
          <w:rtl/>
        </w:rPr>
        <w:t>العقل</w:t>
      </w:r>
      <w:r w:rsidR="00FF40F6">
        <w:rPr>
          <w:rtl/>
        </w:rPr>
        <w:t>،</w:t>
      </w:r>
      <w:r w:rsidRPr="00F87DC1">
        <w:rPr>
          <w:rtl/>
        </w:rPr>
        <w:t xml:space="preserve"> و</w:t>
      </w:r>
      <w:r w:rsidR="00F317AA">
        <w:rPr>
          <w:rtl/>
        </w:rPr>
        <w:t xml:space="preserve">كلّ </w:t>
      </w:r>
      <w:r w:rsidRPr="00F87DC1">
        <w:rPr>
          <w:rtl/>
        </w:rPr>
        <w:t xml:space="preserve">كمال </w:t>
      </w:r>
      <w:r w:rsidR="00190941">
        <w:rPr>
          <w:rtl/>
        </w:rPr>
        <w:t xml:space="preserve">نوراً </w:t>
      </w:r>
      <w:r w:rsidRPr="00F87DC1">
        <w:rPr>
          <w:rtl/>
        </w:rPr>
        <w:t>ل</w:t>
      </w:r>
      <w:r w:rsidR="00437F28">
        <w:rPr>
          <w:rtl/>
        </w:rPr>
        <w:t xml:space="preserve">أنّه </w:t>
      </w:r>
      <w:r w:rsidRPr="00F87DC1">
        <w:rPr>
          <w:rtl/>
        </w:rPr>
        <w:t>ي</w:t>
      </w:r>
      <w:r w:rsidR="00E20319">
        <w:rPr>
          <w:rtl/>
        </w:rPr>
        <w:t xml:space="preserve">صيّر </w:t>
      </w:r>
      <w:r w:rsidR="00C124FE">
        <w:rPr>
          <w:rtl/>
        </w:rPr>
        <w:t xml:space="preserve">سبباً </w:t>
      </w:r>
      <w:r w:rsidRPr="00F87DC1">
        <w:rPr>
          <w:rtl/>
        </w:rPr>
        <w:t xml:space="preserve">لظهور صاحبه وأنوار النيرين </w:t>
      </w:r>
      <w:r w:rsidRPr="004F2B07">
        <w:rPr>
          <w:rStyle w:val="libFootnotenumChar"/>
          <w:rtl/>
        </w:rPr>
        <w:t>(1)</w:t>
      </w:r>
      <w:r w:rsidRPr="00F87DC1">
        <w:rPr>
          <w:rtl/>
        </w:rPr>
        <w:t xml:space="preserve"> والكواكب </w:t>
      </w:r>
      <w:r w:rsidR="00190941">
        <w:rPr>
          <w:rtl/>
        </w:rPr>
        <w:t xml:space="preserve">نوراً </w:t>
      </w:r>
      <w:r w:rsidRPr="00F87DC1">
        <w:rPr>
          <w:rtl/>
        </w:rPr>
        <w:t>لكونها أسبابا لظهور الأجسام وصفاتها للحس</w:t>
      </w:r>
      <w:r w:rsidR="00FF40F6">
        <w:rPr>
          <w:rtl/>
        </w:rPr>
        <w:t>،</w:t>
      </w:r>
      <w:r w:rsidRPr="00F87DC1">
        <w:rPr>
          <w:rtl/>
        </w:rPr>
        <w:t xml:space="preserve"> وبهذه الوجوه يطلق على الرب تعالى النور</w:t>
      </w:r>
      <w:r w:rsidR="00FF40F6">
        <w:rPr>
          <w:rtl/>
        </w:rPr>
        <w:t>،</w:t>
      </w:r>
      <w:r w:rsidRPr="00F87DC1">
        <w:rPr>
          <w:rtl/>
        </w:rPr>
        <w:t xml:space="preserve"> ونور الأنوار</w:t>
      </w:r>
      <w:r w:rsidR="00FF40F6">
        <w:rPr>
          <w:rtl/>
        </w:rPr>
        <w:t>،</w:t>
      </w:r>
      <w:r w:rsidRPr="00F87DC1">
        <w:rPr>
          <w:rtl/>
        </w:rPr>
        <w:t xml:space="preserve"> ل</w:t>
      </w:r>
      <w:r w:rsidR="00437F28">
        <w:rPr>
          <w:rtl/>
        </w:rPr>
        <w:t xml:space="preserve">أنّه </w:t>
      </w:r>
      <w:r w:rsidRPr="00F87DC1">
        <w:rPr>
          <w:rtl/>
        </w:rPr>
        <w:t xml:space="preserve">منبع </w:t>
      </w:r>
      <w:r w:rsidR="00F317AA">
        <w:rPr>
          <w:rtl/>
        </w:rPr>
        <w:t xml:space="preserve">كلّ </w:t>
      </w:r>
      <w:r w:rsidRPr="00F87DC1">
        <w:rPr>
          <w:rtl/>
        </w:rPr>
        <w:t>وجود وعلم وكمال</w:t>
      </w:r>
      <w:r w:rsidR="00FF40F6">
        <w:rPr>
          <w:rtl/>
        </w:rPr>
        <w:t>،</w:t>
      </w:r>
      <w:r w:rsidRPr="00F87DC1">
        <w:rPr>
          <w:rtl/>
        </w:rPr>
        <w:t xml:space="preserve"> فإطلاقه على الأنبياء والأئمة </w:t>
      </w:r>
      <w:r w:rsidRPr="004F2B07">
        <w:rPr>
          <w:rStyle w:val="libAlaemChar"/>
          <w:rtl/>
        </w:rPr>
        <w:t>عليهم‌السلام</w:t>
      </w:r>
      <w:r w:rsidRPr="00F87DC1">
        <w:rPr>
          <w:rtl/>
        </w:rPr>
        <w:t xml:space="preserve"> لأنهم أسباب لهداية الخلق وعلمهم وكمالهم بل وجودهم</w:t>
      </w:r>
      <w:r w:rsidR="00FF40F6">
        <w:rPr>
          <w:rtl/>
        </w:rPr>
        <w:t>،</w:t>
      </w:r>
      <w:r w:rsidRPr="00F87DC1">
        <w:rPr>
          <w:rtl/>
        </w:rPr>
        <w:t xml:space="preserve"> لأنهم العلل الغائية لوجود جميع الأشياء.</w:t>
      </w:r>
    </w:p>
    <w:p w:rsidR="00275B3C" w:rsidRPr="00F87DC1" w:rsidRDefault="000D118C" w:rsidP="004F2B07">
      <w:pPr>
        <w:pStyle w:val="libNormal"/>
        <w:rPr>
          <w:rtl/>
        </w:rPr>
      </w:pPr>
      <w:r>
        <w:rPr>
          <w:rtl/>
        </w:rPr>
        <w:t>و</w:t>
      </w:r>
      <w:r w:rsidR="00190941">
        <w:rPr>
          <w:rFonts w:hint="cs"/>
          <w:rtl/>
        </w:rPr>
        <w:t>أ</w:t>
      </w:r>
      <w:r w:rsidR="00F766A1">
        <w:rPr>
          <w:rtl/>
        </w:rPr>
        <w:t xml:space="preserve">مّا </w:t>
      </w:r>
      <w:r w:rsidR="00275B3C" w:rsidRPr="00F87DC1">
        <w:rPr>
          <w:rtl/>
        </w:rPr>
        <w:t>نسبة الإنزال إليهم</w:t>
      </w:r>
      <w:r w:rsidR="00FF40F6">
        <w:rPr>
          <w:rtl/>
        </w:rPr>
        <w:t>،</w:t>
      </w:r>
      <w:r w:rsidR="00275B3C" w:rsidRPr="00F87DC1">
        <w:rPr>
          <w:rtl/>
        </w:rPr>
        <w:t xml:space="preserve"> ف</w:t>
      </w:r>
      <w:r w:rsidR="00F766A1">
        <w:rPr>
          <w:rtl/>
        </w:rPr>
        <w:t xml:space="preserve">إمّا </w:t>
      </w:r>
      <w:r w:rsidR="00275B3C" w:rsidRPr="00F87DC1">
        <w:rPr>
          <w:rtl/>
        </w:rPr>
        <w:t>لإنزال أرواحهم المقدسة إلى أجسادهم المطهرة</w:t>
      </w:r>
      <w:r w:rsidR="00FF40F6">
        <w:rPr>
          <w:rtl/>
        </w:rPr>
        <w:t>،</w:t>
      </w:r>
      <w:r w:rsidR="00275B3C" w:rsidRPr="00F87DC1">
        <w:rPr>
          <w:rtl/>
        </w:rPr>
        <w:t xml:space="preserve"> أو أمرهم بتبليغ الرسالات ودعوة الخلق و</w:t>
      </w:r>
      <w:r w:rsidR="00FE2EF3">
        <w:rPr>
          <w:rtl/>
        </w:rPr>
        <w:t>معاً</w:t>
      </w:r>
      <w:r w:rsidR="00275B3C" w:rsidRPr="00F87DC1">
        <w:rPr>
          <w:rtl/>
        </w:rPr>
        <w:t>شرتهم بعد كونهم روحانيين في غاية الت</w:t>
      </w:r>
      <w:r w:rsidR="00DD1041">
        <w:rPr>
          <w:rtl/>
        </w:rPr>
        <w:t xml:space="preserve">قدّس </w:t>
      </w:r>
      <w:r w:rsidR="00275B3C" w:rsidRPr="00F87DC1">
        <w:rPr>
          <w:rtl/>
        </w:rPr>
        <w:t>والتنز</w:t>
      </w:r>
      <w:r w:rsidR="00190941">
        <w:rPr>
          <w:rFonts w:hint="cs"/>
          <w:rtl/>
        </w:rPr>
        <w:t>ّ</w:t>
      </w:r>
      <w:r w:rsidR="00275B3C" w:rsidRPr="00F87DC1">
        <w:rPr>
          <w:rtl/>
        </w:rPr>
        <w:t xml:space="preserve">ه كما </w:t>
      </w:r>
      <w:r w:rsidR="00444040">
        <w:rPr>
          <w:rtl/>
        </w:rPr>
        <w:t xml:space="preserve">قال: </w:t>
      </w:r>
      <w:r w:rsidR="00275B3C" w:rsidRPr="00F87DC1">
        <w:rPr>
          <w:rtl/>
        </w:rPr>
        <w:t>تعالى</w:t>
      </w:r>
      <w:r w:rsidR="00FF40F6">
        <w:rPr>
          <w:rtl/>
        </w:rPr>
        <w:t>:</w:t>
      </w:r>
      <w:r w:rsidR="00275B3C">
        <w:rPr>
          <w:rtl/>
        </w:rPr>
        <w:t xml:space="preserve"> « </w:t>
      </w:r>
      <w:r w:rsidR="00275B3C" w:rsidRPr="00275B3C">
        <w:rPr>
          <w:rStyle w:val="libAieChar"/>
          <w:rtl/>
        </w:rPr>
        <w:t xml:space="preserve">أَنْزَلَ اللهُ إِلَيْكُمْ ذِكْراً </w:t>
      </w:r>
      <w:r w:rsidR="00576AFD">
        <w:rPr>
          <w:rStyle w:val="libAieChar"/>
          <w:rtl/>
        </w:rPr>
        <w:t xml:space="preserve">رسولاً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وفي بعض الأخبار </w:t>
      </w:r>
      <w:r w:rsidR="006634CE">
        <w:rPr>
          <w:rtl/>
        </w:rPr>
        <w:t xml:space="preserve">أنّ </w:t>
      </w:r>
      <w:r w:rsidR="00275B3C" w:rsidRPr="00F87DC1">
        <w:rPr>
          <w:rtl/>
        </w:rPr>
        <w:t>الله أنزل نورهم فأسكنه في صلب آدم</w:t>
      </w:r>
      <w:r w:rsidR="00FF40F6">
        <w:rPr>
          <w:rtl/>
        </w:rPr>
        <w:t>،</w:t>
      </w:r>
      <w:r w:rsidR="00275B3C" w:rsidRPr="00F87DC1">
        <w:rPr>
          <w:rtl/>
        </w:rPr>
        <w:t xml:space="preserve"> وقيل</w:t>
      </w:r>
      <w:r w:rsidR="00FF40F6">
        <w:rPr>
          <w:rtl/>
        </w:rPr>
        <w:t>:</w:t>
      </w:r>
      <w:r w:rsidR="00275B3C" w:rsidRPr="00F87DC1">
        <w:rPr>
          <w:rtl/>
        </w:rPr>
        <w:t xml:space="preserve"> إنزال النور إيقاع ولائهم و</w:t>
      </w:r>
      <w:r w:rsidR="000856DE">
        <w:rPr>
          <w:rtl/>
        </w:rPr>
        <w:t xml:space="preserve">حبّهم </w:t>
      </w:r>
      <w:r w:rsidR="00275B3C" w:rsidRPr="00F87DC1">
        <w:rPr>
          <w:rtl/>
        </w:rPr>
        <w:t>في قلوب المؤمنين</w:t>
      </w:r>
      <w:r w:rsidR="00FF40F6">
        <w:rPr>
          <w:rtl/>
        </w:rPr>
        <w:t>،</w:t>
      </w:r>
      <w:r w:rsidR="00275B3C" w:rsidRPr="00F87DC1">
        <w:rPr>
          <w:rtl/>
        </w:rPr>
        <w:t xml:space="preserve"> وقيل</w:t>
      </w:r>
      <w:r w:rsidR="00FF40F6">
        <w:rPr>
          <w:rtl/>
        </w:rPr>
        <w:t>:</w:t>
      </w:r>
      <w:r w:rsidR="00275B3C" w:rsidRPr="00F87DC1">
        <w:rPr>
          <w:rtl/>
        </w:rPr>
        <w:t xml:space="preserve"> </w:t>
      </w:r>
      <w:r w:rsidR="00784BD7">
        <w:rPr>
          <w:rtl/>
        </w:rPr>
        <w:t xml:space="preserve">لـمّا </w:t>
      </w:r>
      <w:r w:rsidR="00D647A4">
        <w:rPr>
          <w:rtl/>
        </w:rPr>
        <w:t xml:space="preserve">كان </w:t>
      </w:r>
      <w:r w:rsidR="00275B3C" w:rsidRPr="00F87DC1">
        <w:rPr>
          <w:rtl/>
        </w:rPr>
        <w:t xml:space="preserve">المراد بالنور ما يهتدى به من العلم والكاشف عنه </w:t>
      </w:r>
      <w:r w:rsidR="00FE2EF3">
        <w:rPr>
          <w:rtl/>
        </w:rPr>
        <w:t xml:space="preserve">المبيّن </w:t>
      </w:r>
      <w:r w:rsidR="00275B3C" w:rsidRPr="00F87DC1">
        <w:rPr>
          <w:rtl/>
        </w:rPr>
        <w:t>أو المثبت فيه</w:t>
      </w:r>
      <w:r w:rsidR="00FF40F6">
        <w:rPr>
          <w:rtl/>
        </w:rPr>
        <w:t>،</w:t>
      </w:r>
      <w:r w:rsidR="00275B3C" w:rsidRPr="00F87DC1">
        <w:rPr>
          <w:rtl/>
        </w:rPr>
        <w:t xml:space="preserve"> الحافظ له من النفوس الزكي</w:t>
      </w:r>
      <w:r w:rsidR="00190941">
        <w:rPr>
          <w:rFonts w:hint="cs"/>
          <w:rtl/>
        </w:rPr>
        <w:t>ّ</w:t>
      </w:r>
      <w:r w:rsidR="00275B3C" w:rsidRPr="00F87DC1">
        <w:rPr>
          <w:rtl/>
        </w:rPr>
        <w:t xml:space="preserve">ة </w:t>
      </w:r>
      <w:r w:rsidR="000C2031">
        <w:rPr>
          <w:rtl/>
        </w:rPr>
        <w:t xml:space="preserve">الّتي </w:t>
      </w:r>
      <w:r w:rsidR="00275B3C" w:rsidRPr="00F87DC1">
        <w:rPr>
          <w:rtl/>
        </w:rPr>
        <w:t>هي ينابيع العلوم والكتاب المشتمل عليها</w:t>
      </w:r>
      <w:r w:rsidR="00FF40F6">
        <w:rPr>
          <w:rtl/>
        </w:rPr>
        <w:t>،</w:t>
      </w:r>
      <w:r w:rsidR="00275B3C" w:rsidRPr="00F87DC1">
        <w:rPr>
          <w:rtl/>
        </w:rPr>
        <w:t xml:space="preserve"> أو الروح </w:t>
      </w:r>
      <w:r w:rsidR="00C85F3E">
        <w:rPr>
          <w:rtl/>
        </w:rPr>
        <w:t xml:space="preserve">الّذي </w:t>
      </w:r>
      <w:r w:rsidR="00275B3C" w:rsidRPr="00F87DC1">
        <w:rPr>
          <w:rtl/>
        </w:rPr>
        <w:t xml:space="preserve">أنزل على رسول الله </w:t>
      </w:r>
      <w:r w:rsidR="00275B3C" w:rsidRPr="004F2B07">
        <w:rPr>
          <w:rStyle w:val="libAlaemChar"/>
          <w:rtl/>
        </w:rPr>
        <w:t>صلى‌الله‌عليه‌وآله</w:t>
      </w:r>
      <w:r w:rsidR="00FF40F6">
        <w:rPr>
          <w:rtl/>
        </w:rPr>
        <w:t>،</w:t>
      </w:r>
      <w:r w:rsidR="00275B3C" w:rsidRPr="00F87DC1">
        <w:rPr>
          <w:rtl/>
        </w:rPr>
        <w:t xml:space="preserve"> ويكون مع الأئمة </w:t>
      </w:r>
      <w:r w:rsidR="000856DE">
        <w:rPr>
          <w:rtl/>
        </w:rPr>
        <w:t xml:space="preserve">بعده </w:t>
      </w:r>
      <w:r w:rsidR="00275B3C" w:rsidRPr="00F87DC1">
        <w:rPr>
          <w:rtl/>
        </w:rPr>
        <w:t xml:space="preserve">وهو مناط </w:t>
      </w:r>
      <w:r w:rsidR="00190941">
        <w:rPr>
          <w:rtl/>
        </w:rPr>
        <w:t xml:space="preserve">المعارف </w:t>
      </w:r>
      <w:r w:rsidR="00275B3C" w:rsidRPr="00F87DC1">
        <w:rPr>
          <w:rtl/>
        </w:rPr>
        <w:t>الحقيقي</w:t>
      </w:r>
      <w:r w:rsidR="00190941">
        <w:rPr>
          <w:rFonts w:hint="cs"/>
          <w:rtl/>
        </w:rPr>
        <w:t>ّ</w:t>
      </w:r>
      <w:r w:rsidR="00275B3C" w:rsidRPr="00F87DC1">
        <w:rPr>
          <w:rtl/>
        </w:rPr>
        <w:t>ة</w:t>
      </w:r>
      <w:r w:rsidR="00FF40F6">
        <w:rPr>
          <w:rtl/>
        </w:rPr>
        <w:t>،</w:t>
      </w:r>
      <w:r w:rsidR="00275B3C" w:rsidRPr="00F87DC1">
        <w:rPr>
          <w:rtl/>
        </w:rPr>
        <w:t xml:space="preserve"> والمراد بقوله</w:t>
      </w:r>
      <w:r w:rsidR="00FF40F6">
        <w:rPr>
          <w:rtl/>
        </w:rPr>
        <w:t>:</w:t>
      </w:r>
      <w:r w:rsidR="00275B3C" w:rsidRPr="00F87DC1">
        <w:rPr>
          <w:rtl/>
        </w:rPr>
        <w:t xml:space="preserve"> « إنا أنزلنا » على تقدير حمل النور على النفوس القدسي</w:t>
      </w:r>
      <w:r w:rsidR="00190941">
        <w:rPr>
          <w:rFonts w:hint="cs"/>
          <w:rtl/>
        </w:rPr>
        <w:t>ّ</w:t>
      </w:r>
      <w:r w:rsidR="00275B3C" w:rsidRPr="00F87DC1">
        <w:rPr>
          <w:rtl/>
        </w:rPr>
        <w:t>ة</w:t>
      </w:r>
      <w:r w:rsidR="00FF40F6">
        <w:rPr>
          <w:rtl/>
        </w:rPr>
        <w:t>:</w:t>
      </w:r>
      <w:r w:rsidR="00275B3C" w:rsidRPr="00F87DC1">
        <w:rPr>
          <w:rtl/>
        </w:rPr>
        <w:t xml:space="preserve"> أنزلنا على رسول الله </w:t>
      </w:r>
      <w:r w:rsidR="00275B3C" w:rsidRPr="004F2B07">
        <w:rPr>
          <w:rStyle w:val="libAlaemChar"/>
          <w:rtl/>
        </w:rPr>
        <w:t>صلى‌الله‌عليه‌وآله</w:t>
      </w:r>
      <w:r w:rsidR="00275B3C" w:rsidRPr="00F87DC1">
        <w:rPr>
          <w:rtl/>
        </w:rPr>
        <w:t xml:space="preserve"> كونها أنوارا</w:t>
      </w:r>
      <w:r w:rsidR="00FF40F6">
        <w:rPr>
          <w:rtl/>
        </w:rPr>
        <w:t>،</w:t>
      </w:r>
      <w:r w:rsidR="00275B3C" w:rsidRPr="00F87DC1">
        <w:rPr>
          <w:rtl/>
        </w:rPr>
        <w:t xml:space="preserve"> و</w:t>
      </w:r>
      <w:r w:rsidR="006634CE">
        <w:rPr>
          <w:rtl/>
        </w:rPr>
        <w:t xml:space="preserve">أنّ </w:t>
      </w:r>
      <w:r w:rsidR="00275B3C" w:rsidRPr="00F87DC1">
        <w:rPr>
          <w:rtl/>
        </w:rPr>
        <w:t>متابعتهم واقتفاءهم مناط الاهتداء</w:t>
      </w:r>
      <w:r w:rsidR="00FF40F6">
        <w:rPr>
          <w:rtl/>
        </w:rPr>
        <w:t>،</w:t>
      </w:r>
      <w:r w:rsidR="00275B3C" w:rsidRPr="00F87DC1">
        <w:rPr>
          <w:rtl/>
        </w:rPr>
        <w:t xml:space="preserve"> وهم الأئمة من آل </w:t>
      </w:r>
      <w:r w:rsidR="000E4DCD">
        <w:rPr>
          <w:rtl/>
        </w:rPr>
        <w:t>محمّد</w:t>
      </w:r>
      <w:r w:rsidR="000448F7">
        <w:rPr>
          <w:rtl/>
        </w:rPr>
        <w:t xml:space="preserve"> </w:t>
      </w:r>
      <w:r w:rsidR="00275B3C" w:rsidRPr="004F2B07">
        <w:rPr>
          <w:rStyle w:val="libAlaemChar"/>
          <w:rtl/>
        </w:rPr>
        <w:t>صلى‌الله‌عليه‌وآله</w:t>
      </w:r>
      <w:r w:rsidR="00275B3C" w:rsidRPr="00F87DC1">
        <w:rPr>
          <w:rtl/>
        </w:rPr>
        <w:t xml:space="preserve"> على الحقيقة من غير تجوز</w:t>
      </w:r>
      <w:r w:rsidR="00FF40F6">
        <w:rPr>
          <w:rtl/>
        </w:rPr>
        <w:t>،</w:t>
      </w:r>
      <w:r w:rsidR="00275B3C" w:rsidRPr="00F87DC1">
        <w:rPr>
          <w:rtl/>
        </w:rPr>
        <w:t xml:space="preserve"> وعلى سائر التقادير فقوله</w:t>
      </w:r>
      <w:r w:rsidR="00FF40F6">
        <w:rPr>
          <w:rtl/>
        </w:rPr>
        <w:t>:</w:t>
      </w:r>
      <w:r w:rsidR="00275B3C" w:rsidRPr="00F87DC1">
        <w:rPr>
          <w:rtl/>
        </w:rPr>
        <w:t xml:space="preserve"> « أنزلنا » </w:t>
      </w:r>
      <w:r w:rsidR="000C2031">
        <w:rPr>
          <w:rtl/>
        </w:rPr>
        <w:t xml:space="preserve">أيّ </w:t>
      </w:r>
      <w:r w:rsidR="00275B3C" w:rsidRPr="00F87DC1">
        <w:rPr>
          <w:rtl/>
        </w:rPr>
        <w:t xml:space="preserve">أنزلناه وهو منزل عليه حقيقة </w:t>
      </w:r>
      <w:r w:rsidR="00F80DC9">
        <w:rPr>
          <w:rtl/>
        </w:rPr>
        <w:t xml:space="preserve">علـماً </w:t>
      </w:r>
      <w:r w:rsidR="00D647A4">
        <w:rPr>
          <w:rtl/>
        </w:rPr>
        <w:t xml:space="preserve">كان </w:t>
      </w:r>
      <w:r w:rsidR="00275B3C" w:rsidRPr="00F87DC1">
        <w:rPr>
          <w:rtl/>
        </w:rPr>
        <w:t>أو كتابا</w:t>
      </w:r>
      <w:r w:rsidR="00190941">
        <w:rPr>
          <w:rFonts w:hint="cs"/>
          <w:rtl/>
        </w:rPr>
        <w:t>ً</w:t>
      </w:r>
      <w:r w:rsidR="00FF40F6">
        <w:rPr>
          <w:rtl/>
        </w:rPr>
        <w:t>،</w:t>
      </w:r>
      <w:r w:rsidR="00275B3C" w:rsidRPr="00F87DC1">
        <w:rPr>
          <w:rtl/>
        </w:rPr>
        <w:t xml:space="preserve"> أو روحا</w:t>
      </w:r>
      <w:r w:rsidR="00190941">
        <w:rPr>
          <w:rFonts w:hint="cs"/>
          <w:rtl/>
        </w:rPr>
        <w:t>ً</w:t>
      </w:r>
      <w:r w:rsidR="00FF40F6">
        <w:rPr>
          <w:rtl/>
        </w:rPr>
        <w:t>،</w:t>
      </w:r>
      <w:r w:rsidR="00275B3C" w:rsidRPr="00F87DC1">
        <w:rPr>
          <w:rtl/>
        </w:rPr>
        <w:t xml:space="preserve"> والأئم</w:t>
      </w:r>
      <w:r w:rsidR="00190941">
        <w:rPr>
          <w:rFonts w:hint="cs"/>
          <w:rtl/>
        </w:rPr>
        <w:t>ّ</w:t>
      </w:r>
      <w:r w:rsidR="00275B3C" w:rsidRPr="00F87DC1">
        <w:rPr>
          <w:rtl/>
        </w:rPr>
        <w:t xml:space="preserve">ة </w:t>
      </w:r>
      <w:r w:rsidR="00275B3C" w:rsidRPr="004F2B07">
        <w:rPr>
          <w:rStyle w:val="libAlaemChar"/>
          <w:rtl/>
        </w:rPr>
        <w:t>عليهم‌السلام</w:t>
      </w:r>
      <w:r w:rsidR="00275B3C" w:rsidRPr="00F87DC1">
        <w:rPr>
          <w:rtl/>
        </w:rPr>
        <w:t xml:space="preserve"> هم حملته وحفظته وذووه.</w:t>
      </w:r>
    </w:p>
    <w:p w:rsidR="00275B3C" w:rsidRPr="00F87DC1" w:rsidRDefault="00937D7C" w:rsidP="004F2B07">
      <w:pPr>
        <w:pStyle w:val="libNormal"/>
        <w:rPr>
          <w:rtl/>
        </w:rPr>
      </w:pPr>
      <w:r>
        <w:rPr>
          <w:rtl/>
        </w:rPr>
        <w:t>وإطلاق النور عليهم ك</w:t>
      </w:r>
      <w:r>
        <w:rPr>
          <w:rFonts w:hint="cs"/>
          <w:rtl/>
        </w:rPr>
        <w:t>ا</w:t>
      </w:r>
      <w:r w:rsidR="00275B3C" w:rsidRPr="00F87DC1">
        <w:rPr>
          <w:rtl/>
        </w:rPr>
        <w:t xml:space="preserve">طلاق كتاب الله وكلامه في قول أمير المؤمنين </w:t>
      </w:r>
      <w:r w:rsidR="00275B3C" w:rsidRPr="004F2B07">
        <w:rPr>
          <w:rStyle w:val="libAlaemChar"/>
          <w:rtl/>
        </w:rPr>
        <w:t>عليه‌السلام</w:t>
      </w:r>
      <w:r w:rsidR="00FF40F6">
        <w:rPr>
          <w:rtl/>
        </w:rPr>
        <w:t>:</w:t>
      </w:r>
      <w:r w:rsidR="00275B3C" w:rsidRPr="00F87DC1">
        <w:rPr>
          <w:rtl/>
        </w:rPr>
        <w:t xml:space="preserve"> أنا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الأصل وفي المخطوطتين « النير</w:t>
      </w:r>
      <w:r w:rsidR="00937D7C">
        <w:rPr>
          <w:rFonts w:hint="cs"/>
          <w:rtl/>
        </w:rPr>
        <w:t>ا</w:t>
      </w:r>
      <w:r w:rsidR="00937D7C">
        <w:rPr>
          <w:rtl/>
        </w:rPr>
        <w:t>ن</w:t>
      </w:r>
      <w:r w:rsidR="006634CE">
        <w:rPr>
          <w:rtl/>
        </w:rPr>
        <w:t xml:space="preserve"> </w:t>
      </w:r>
      <w:r w:rsidRPr="00F87DC1">
        <w:rPr>
          <w:rtl/>
        </w:rPr>
        <w:t>» بدل « النيرين » والظاهر هو المختار.</w:t>
      </w:r>
    </w:p>
    <w:p w:rsidR="00275B3C" w:rsidRPr="00F87DC1" w:rsidRDefault="00275B3C" w:rsidP="004F2B07">
      <w:pPr>
        <w:pStyle w:val="libFootnote0"/>
        <w:rPr>
          <w:rtl/>
          <w:lang w:bidi="fa-IR"/>
        </w:rPr>
      </w:pPr>
      <w:r>
        <w:rPr>
          <w:rtl/>
        </w:rPr>
        <w:t>(</w:t>
      </w:r>
      <w:r w:rsidRPr="00F87DC1">
        <w:rPr>
          <w:rtl/>
        </w:rPr>
        <w:t>2) سورة الطلاق</w:t>
      </w:r>
      <w:r w:rsidR="00FF40F6">
        <w:rPr>
          <w:rtl/>
        </w:rPr>
        <w:t>:</w:t>
      </w:r>
      <w:r w:rsidRPr="00F87DC1">
        <w:rPr>
          <w:rtl/>
        </w:rPr>
        <w:t xml:space="preserve"> 10.</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الله </w:t>
      </w:r>
      <w:r w:rsidR="00C85F3E">
        <w:rPr>
          <w:rtl/>
        </w:rPr>
        <w:t xml:space="preserve">الّذي </w:t>
      </w:r>
      <w:r w:rsidRPr="00F87DC1">
        <w:rPr>
          <w:rtl/>
        </w:rPr>
        <w:t>أنزل وهم والله نور الله في السماوات وفي الأرض والله يا أبا خالد لنور الإمام في قلوب المؤمنين أنور من الشمس المضيئة بالنهار وهم والله ينو</w:t>
      </w:r>
      <w:r w:rsidR="00937D7C">
        <w:rPr>
          <w:rFonts w:hint="cs"/>
          <w:rtl/>
        </w:rPr>
        <w:t>ّ</w:t>
      </w:r>
      <w:r w:rsidRPr="00F87DC1">
        <w:rPr>
          <w:rtl/>
        </w:rPr>
        <w:t xml:space="preserve">رون قلوب المؤمنين ويحجب الله </w:t>
      </w:r>
      <w:r w:rsidR="00853527">
        <w:rPr>
          <w:rtl/>
        </w:rPr>
        <w:t>عزّ</w:t>
      </w:r>
      <w:r w:rsidR="00937D7C">
        <w:rPr>
          <w:rFonts w:hint="cs"/>
          <w:rtl/>
        </w:rPr>
        <w:t>َ</w:t>
      </w:r>
      <w:r w:rsidR="00853527">
        <w:rPr>
          <w:rtl/>
        </w:rPr>
        <w:t xml:space="preserve"> و</w:t>
      </w:r>
      <w:r w:rsidR="00D545AF">
        <w:rPr>
          <w:rtl/>
        </w:rPr>
        <w:t xml:space="preserve">جلَّ </w:t>
      </w:r>
      <w:r w:rsidRPr="00F87DC1">
        <w:rPr>
          <w:rtl/>
        </w:rPr>
        <w:t xml:space="preserve">نورهم </w:t>
      </w:r>
      <w:r w:rsidR="00877E94">
        <w:rPr>
          <w:rtl/>
        </w:rPr>
        <w:t xml:space="preserve">عمّن </w:t>
      </w:r>
      <w:r w:rsidRPr="00F87DC1">
        <w:rPr>
          <w:rtl/>
        </w:rPr>
        <w:t xml:space="preserve">يشاء فتظلم قلوبهم </w:t>
      </w:r>
      <w:r w:rsidR="00937D7C">
        <w:rPr>
          <w:rFonts w:hint="cs"/>
          <w:rtl/>
        </w:rPr>
        <w:t xml:space="preserve">؛ </w:t>
      </w:r>
      <w:r w:rsidRPr="00F87DC1">
        <w:rPr>
          <w:rtl/>
        </w:rPr>
        <w:t>والله يا أبا خالد لا يحب</w:t>
      </w:r>
      <w:r w:rsidR="00937D7C">
        <w:rPr>
          <w:rFonts w:hint="cs"/>
          <w:rtl/>
        </w:rPr>
        <w:t>ّ</w:t>
      </w:r>
      <w:r w:rsidRPr="00F87DC1">
        <w:rPr>
          <w:rtl/>
        </w:rPr>
        <w:t>نا عبد</w:t>
      </w:r>
      <w:r w:rsidR="00937D7C">
        <w:rPr>
          <w:rFonts w:hint="cs"/>
          <w:rtl/>
        </w:rPr>
        <w:t>ٌ</w:t>
      </w:r>
      <w:r w:rsidRPr="00F87DC1">
        <w:rPr>
          <w:rtl/>
        </w:rPr>
        <w:t xml:space="preserve"> ويتولا</w:t>
      </w:r>
      <w:r w:rsidR="00937D7C">
        <w:rPr>
          <w:rFonts w:hint="cs"/>
          <w:rtl/>
        </w:rPr>
        <w:t>ً</w:t>
      </w:r>
      <w:r w:rsidRPr="00F87DC1">
        <w:rPr>
          <w:rtl/>
        </w:rPr>
        <w:t xml:space="preserve">نا </w:t>
      </w:r>
      <w:r w:rsidR="00001120">
        <w:rPr>
          <w:rtl/>
        </w:rPr>
        <w:t xml:space="preserve">حتّى </w:t>
      </w:r>
      <w:r w:rsidRPr="00F87DC1">
        <w:rPr>
          <w:rtl/>
        </w:rPr>
        <w:t>يطه</w:t>
      </w:r>
      <w:r w:rsidR="00937D7C">
        <w:rPr>
          <w:rFonts w:hint="cs"/>
          <w:rtl/>
        </w:rPr>
        <w:t>ّ</w:t>
      </w:r>
      <w:r w:rsidRPr="00F87DC1">
        <w:rPr>
          <w:rtl/>
        </w:rPr>
        <w:t>ر الله قلبه ولا يطه</w:t>
      </w:r>
      <w:r w:rsidR="00937D7C">
        <w:rPr>
          <w:rFonts w:hint="cs"/>
          <w:rtl/>
        </w:rPr>
        <w:t>ّ</w:t>
      </w:r>
      <w:r w:rsidRPr="00F87DC1">
        <w:rPr>
          <w:rtl/>
        </w:rPr>
        <w:t xml:space="preserve">ر الله قلب عبد </w:t>
      </w:r>
      <w:r w:rsidR="00001120">
        <w:rPr>
          <w:rtl/>
        </w:rPr>
        <w:t xml:space="preserve">حتّى </w:t>
      </w:r>
      <w:r w:rsidRPr="00F87DC1">
        <w:rPr>
          <w:rtl/>
        </w:rPr>
        <w:t>يسل</w:t>
      </w:r>
      <w:r w:rsidR="00937D7C">
        <w:rPr>
          <w:rFonts w:hint="cs"/>
          <w:rtl/>
        </w:rPr>
        <w:t>ّ</w:t>
      </w:r>
      <w:r w:rsidRPr="00F87DC1">
        <w:rPr>
          <w:rtl/>
        </w:rPr>
        <w:t>م لنا ويكون س</w:t>
      </w:r>
      <w:r w:rsidR="00937D7C">
        <w:rPr>
          <w:rtl/>
        </w:rPr>
        <w:t>لـم</w:t>
      </w:r>
      <w:r w:rsidR="00784BD7">
        <w:rPr>
          <w:rtl/>
        </w:rPr>
        <w:t>ا</w:t>
      </w:r>
      <w:r w:rsidR="00937D7C">
        <w:rPr>
          <w:rFonts w:hint="cs"/>
          <w:rtl/>
        </w:rPr>
        <w:t>ً</w:t>
      </w:r>
      <w:r w:rsidR="00784BD7">
        <w:rPr>
          <w:rtl/>
        </w:rPr>
        <w:t xml:space="preserve"> </w:t>
      </w:r>
      <w:r w:rsidRPr="00F87DC1">
        <w:rPr>
          <w:rtl/>
        </w:rPr>
        <w:t xml:space="preserve">لنا </w:t>
      </w:r>
      <w:r w:rsidR="00937D7C">
        <w:rPr>
          <w:rFonts w:hint="cs"/>
          <w:rtl/>
        </w:rPr>
        <w:t xml:space="preserve">، </w:t>
      </w:r>
      <w:r w:rsidRPr="00F87DC1">
        <w:rPr>
          <w:rtl/>
        </w:rPr>
        <w:t xml:space="preserve">فإذا </w:t>
      </w:r>
      <w:r w:rsidR="00D647A4">
        <w:rPr>
          <w:rtl/>
        </w:rPr>
        <w:t xml:space="preserve">كان </w:t>
      </w:r>
      <w:r w:rsidRPr="00F87DC1">
        <w:rPr>
          <w:rtl/>
        </w:rPr>
        <w:t>س</w:t>
      </w:r>
      <w:r w:rsidR="00937D7C">
        <w:rPr>
          <w:rtl/>
        </w:rPr>
        <w:t>لـم</w:t>
      </w:r>
      <w:r w:rsidR="00784BD7">
        <w:rPr>
          <w:rtl/>
        </w:rPr>
        <w:t>ا</w:t>
      </w:r>
      <w:r w:rsidR="00937D7C">
        <w:rPr>
          <w:rFonts w:hint="cs"/>
          <w:rtl/>
        </w:rPr>
        <w:t>ً</w:t>
      </w:r>
      <w:r w:rsidR="00784BD7">
        <w:rPr>
          <w:rtl/>
        </w:rPr>
        <w:t xml:space="preserve"> </w:t>
      </w:r>
      <w:r w:rsidRPr="00F87DC1">
        <w:rPr>
          <w:rtl/>
        </w:rPr>
        <w:t>لنا سل</w:t>
      </w:r>
      <w:r w:rsidR="00937D7C">
        <w:rPr>
          <w:rFonts w:hint="cs"/>
          <w:rtl/>
        </w:rPr>
        <w:t>ّ</w:t>
      </w:r>
      <w:r w:rsidRPr="00F87DC1">
        <w:rPr>
          <w:rtl/>
        </w:rPr>
        <w:t xml:space="preserve">مه الله من شديد الحساب وآمنه من فزع يوم </w:t>
      </w:r>
      <w:r w:rsidR="00F81B3F">
        <w:rPr>
          <w:rtl/>
        </w:rPr>
        <w:t xml:space="preserve">القيامة </w:t>
      </w:r>
      <w:r w:rsidRPr="00F87DC1">
        <w:rPr>
          <w:rtl/>
        </w:rPr>
        <w:t>الأكبر</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عليّ</w:t>
      </w:r>
      <w:r w:rsidR="00937D7C">
        <w:rPr>
          <w:rFonts w:hint="cs"/>
          <w:rtl/>
        </w:rPr>
        <w:t>ُ</w:t>
      </w:r>
      <w:r w:rsidR="000448F7">
        <w:rPr>
          <w:rtl/>
        </w:rPr>
        <w:t xml:space="preserve"> </w:t>
      </w:r>
      <w:r w:rsidRPr="00F87DC1">
        <w:rPr>
          <w:rtl/>
        </w:rPr>
        <w:t>بن إبراهيم بإسناده</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تعالى</w:t>
      </w:r>
      <w:r>
        <w:rPr>
          <w:rtl/>
        </w:rPr>
        <w:t xml:space="preserve"> </w:t>
      </w:r>
      <w:r w:rsidR="00937D7C">
        <w:rPr>
          <w:rFonts w:hint="cs"/>
          <w:rtl/>
        </w:rPr>
        <w:t xml:space="preserve">: </w:t>
      </w:r>
      <w:r>
        <w:rPr>
          <w:rtl/>
        </w:rPr>
        <w:t xml:space="preserve">« </w:t>
      </w:r>
      <w:r w:rsidRPr="00275B3C">
        <w:rPr>
          <w:rStyle w:val="libAieChar"/>
          <w:rtl/>
        </w:rPr>
        <w:t>الَّذِينَ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كتاب الله الناطق</w:t>
      </w:r>
      <w:r w:rsidR="00FF40F6">
        <w:rPr>
          <w:rtl/>
        </w:rPr>
        <w:t>،</w:t>
      </w:r>
      <w:r w:rsidRPr="00F87DC1">
        <w:rPr>
          <w:rtl/>
        </w:rPr>
        <w:t xml:space="preserve"> لكونه حامل علم الكتاب وحافظه</w:t>
      </w:r>
      <w:r w:rsidR="00FF40F6">
        <w:rPr>
          <w:rtl/>
        </w:rPr>
        <w:t>،</w:t>
      </w:r>
      <w:r w:rsidRPr="00F87DC1">
        <w:rPr>
          <w:rtl/>
        </w:rPr>
        <w:t xml:space="preserve"> ولكونه مستكملا به و</w:t>
      </w:r>
      <w:r w:rsidR="00437F28">
        <w:rPr>
          <w:rtl/>
        </w:rPr>
        <w:t xml:space="preserve">موصوفاً </w:t>
      </w:r>
      <w:r w:rsidRPr="00F87DC1">
        <w:rPr>
          <w:rtl/>
        </w:rPr>
        <w:t>به ومت</w:t>
      </w:r>
      <w:r w:rsidR="00937D7C">
        <w:rPr>
          <w:rFonts w:hint="cs"/>
          <w:rtl/>
        </w:rPr>
        <w:t>ّ</w:t>
      </w:r>
      <w:r w:rsidRPr="00F87DC1">
        <w:rPr>
          <w:rtl/>
        </w:rPr>
        <w:t>حدا</w:t>
      </w:r>
      <w:r w:rsidR="00937D7C">
        <w:rPr>
          <w:rFonts w:hint="cs"/>
          <w:rtl/>
        </w:rPr>
        <w:t>ً</w:t>
      </w:r>
      <w:r w:rsidRPr="00F87DC1">
        <w:rPr>
          <w:rtl/>
        </w:rPr>
        <w:t xml:space="preserve"> معه</w:t>
      </w:r>
      <w:r w:rsidR="00FF40F6">
        <w:rPr>
          <w:rtl/>
        </w:rPr>
        <w:t>،</w:t>
      </w:r>
      <w:r w:rsidRPr="00F87DC1">
        <w:rPr>
          <w:rtl/>
        </w:rPr>
        <w:t xml:space="preserve"> فك</w:t>
      </w:r>
      <w:r w:rsidR="00437F28">
        <w:rPr>
          <w:rtl/>
        </w:rPr>
        <w:t xml:space="preserve">أنّه </w:t>
      </w:r>
      <w:r w:rsidRPr="00F87DC1">
        <w:rPr>
          <w:rtl/>
        </w:rPr>
        <w:t>هو</w:t>
      </w:r>
      <w:r w:rsidR="00FF40F6">
        <w:rPr>
          <w:rtl/>
        </w:rPr>
        <w:t>،</w:t>
      </w:r>
      <w:r w:rsidRPr="00F87DC1">
        <w:rPr>
          <w:rtl/>
        </w:rPr>
        <w:t xml:space="preserve"> </w:t>
      </w:r>
      <w:r w:rsidRPr="00F81109">
        <w:rPr>
          <w:rtl/>
        </w:rPr>
        <w:t>وقوله</w:t>
      </w:r>
      <w:r w:rsidR="00FF40F6">
        <w:rPr>
          <w:rtl/>
        </w:rPr>
        <w:t>:</w:t>
      </w:r>
      <w:r w:rsidRPr="00F81109">
        <w:rPr>
          <w:rtl/>
        </w:rPr>
        <w:t xml:space="preserve"> « لنور الإمام »</w:t>
      </w:r>
      <w:r w:rsidRPr="00F87DC1">
        <w:rPr>
          <w:rtl/>
        </w:rPr>
        <w:t xml:space="preserve"> </w:t>
      </w:r>
      <w:r w:rsidR="000C2031">
        <w:rPr>
          <w:rtl/>
        </w:rPr>
        <w:t xml:space="preserve">أيّ </w:t>
      </w:r>
      <w:r w:rsidRPr="00F87DC1">
        <w:rPr>
          <w:rtl/>
        </w:rPr>
        <w:t>هدايته</w:t>
      </w:r>
      <w:r w:rsidR="00FF40F6">
        <w:rPr>
          <w:rtl/>
        </w:rPr>
        <w:t>،</w:t>
      </w:r>
      <w:r w:rsidRPr="00F87DC1">
        <w:rPr>
          <w:rtl/>
        </w:rPr>
        <w:t xml:space="preserve"> وتعريفه </w:t>
      </w:r>
      <w:r w:rsidR="00190941">
        <w:rPr>
          <w:rtl/>
        </w:rPr>
        <w:t xml:space="preserve">المعارف </w:t>
      </w:r>
      <w:r w:rsidRPr="00F87DC1">
        <w:rPr>
          <w:rtl/>
        </w:rPr>
        <w:t>الإلهي</w:t>
      </w:r>
      <w:r w:rsidR="00937D7C">
        <w:rPr>
          <w:rFonts w:hint="cs"/>
          <w:rtl/>
        </w:rPr>
        <w:t>ّ</w:t>
      </w:r>
      <w:r w:rsidRPr="00F87DC1">
        <w:rPr>
          <w:rtl/>
        </w:rPr>
        <w:t>ة أو ولايته ومعرفته</w:t>
      </w:r>
      <w:r w:rsidR="00FF40F6">
        <w:rPr>
          <w:rtl/>
        </w:rPr>
        <w:t>،</w:t>
      </w:r>
      <w:r w:rsidRPr="00F87DC1">
        <w:rPr>
          <w:rtl/>
        </w:rPr>
        <w:t xml:space="preserve"> وقيل</w:t>
      </w:r>
      <w:r w:rsidR="00FF40F6">
        <w:rPr>
          <w:rtl/>
        </w:rPr>
        <w:t>:</w:t>
      </w:r>
      <w:r w:rsidRPr="00F87DC1">
        <w:rPr>
          <w:rtl/>
        </w:rPr>
        <w:t xml:space="preserve"> الإضافة ل</w:t>
      </w:r>
      <w:r w:rsidR="0060007F">
        <w:rPr>
          <w:rtl/>
        </w:rPr>
        <w:t xml:space="preserve">لبيان </w:t>
      </w:r>
      <w:r w:rsidR="000C2031">
        <w:rPr>
          <w:rtl/>
        </w:rPr>
        <w:t xml:space="preserve">أيّ </w:t>
      </w:r>
      <w:r w:rsidRPr="00F87DC1">
        <w:rPr>
          <w:rtl/>
        </w:rPr>
        <w:t>هم أنور وأكشف من الشمس</w:t>
      </w:r>
      <w:r>
        <w:rPr>
          <w:rtl/>
        </w:rPr>
        <w:t xml:space="preserve"> </w:t>
      </w:r>
      <w:r w:rsidRPr="00F81109">
        <w:rPr>
          <w:rtl/>
        </w:rPr>
        <w:t>« وهم والله ينورون قلوب المؤمنين »</w:t>
      </w:r>
      <w:r w:rsidRPr="00F87DC1">
        <w:rPr>
          <w:rtl/>
        </w:rPr>
        <w:t xml:space="preserve"> بتعريف </w:t>
      </w:r>
      <w:r w:rsidR="00190941">
        <w:rPr>
          <w:rtl/>
        </w:rPr>
        <w:t xml:space="preserve">المعارف </w:t>
      </w:r>
      <w:r w:rsidRPr="00F87DC1">
        <w:rPr>
          <w:rtl/>
        </w:rPr>
        <w:t>إياهم وتثبيتها في قلوبهم</w:t>
      </w:r>
      <w:r>
        <w:rPr>
          <w:rtl/>
        </w:rPr>
        <w:t xml:space="preserve"> </w:t>
      </w:r>
      <w:r w:rsidRPr="00F81109">
        <w:rPr>
          <w:rtl/>
        </w:rPr>
        <w:t xml:space="preserve">« ويحجب الله نورهم </w:t>
      </w:r>
      <w:r w:rsidR="00877E94">
        <w:rPr>
          <w:rtl/>
        </w:rPr>
        <w:t xml:space="preserve">عمّن </w:t>
      </w:r>
      <w:r w:rsidRPr="00F81109">
        <w:rPr>
          <w:rtl/>
        </w:rPr>
        <w:t>يشاء »</w:t>
      </w:r>
      <w:r w:rsidRPr="00F87DC1">
        <w:rPr>
          <w:rtl/>
        </w:rPr>
        <w:t xml:space="preserve"> </w:t>
      </w:r>
      <w:r w:rsidR="006634CE">
        <w:rPr>
          <w:rtl/>
        </w:rPr>
        <w:t xml:space="preserve">أنّ </w:t>
      </w:r>
      <w:r w:rsidRPr="00F87DC1">
        <w:rPr>
          <w:rtl/>
        </w:rPr>
        <w:t>لا يطهره عن دنس الخباثة لشقاوته وسوء اختياره فيظلم قلوبهم</w:t>
      </w:r>
      <w:r w:rsidR="00FF40F6">
        <w:rPr>
          <w:rtl/>
        </w:rPr>
        <w:t>،</w:t>
      </w:r>
      <w:r w:rsidRPr="00F87DC1">
        <w:rPr>
          <w:rtl/>
        </w:rPr>
        <w:t xml:space="preserve"> ولا تتنور بنور معرفتهم لحجاب خباثتهم عن التن</w:t>
      </w:r>
      <w:r w:rsidR="00937D7C">
        <w:rPr>
          <w:rFonts w:hint="cs"/>
          <w:rtl/>
        </w:rPr>
        <w:t>ّ</w:t>
      </w:r>
      <w:r w:rsidRPr="00F87DC1">
        <w:rPr>
          <w:rtl/>
        </w:rPr>
        <w:t>ور به.</w:t>
      </w:r>
    </w:p>
    <w:p w:rsidR="00275B3C" w:rsidRPr="00F87DC1" w:rsidRDefault="00275B3C" w:rsidP="004F2B07">
      <w:pPr>
        <w:pStyle w:val="libNormal"/>
        <w:rPr>
          <w:rtl/>
        </w:rPr>
      </w:pPr>
      <w:r w:rsidRPr="00F81109">
        <w:rPr>
          <w:rtl/>
        </w:rPr>
        <w:t>وقوله</w:t>
      </w:r>
      <w:r w:rsidR="00FF40F6">
        <w:rPr>
          <w:rtl/>
        </w:rPr>
        <w:t>:</w:t>
      </w:r>
      <w:r w:rsidRPr="00F81109">
        <w:rPr>
          <w:rtl/>
        </w:rPr>
        <w:t xml:space="preserve"> </w:t>
      </w:r>
      <w:r w:rsidR="00001120">
        <w:rPr>
          <w:rtl/>
        </w:rPr>
        <w:t xml:space="preserve">حتّى </w:t>
      </w:r>
      <w:r w:rsidRPr="00F81109">
        <w:rPr>
          <w:rtl/>
        </w:rPr>
        <w:t>يسلم لنا</w:t>
      </w:r>
      <w:r w:rsidR="00FF40F6">
        <w:rPr>
          <w:rtl/>
        </w:rPr>
        <w:t>،</w:t>
      </w:r>
      <w:r w:rsidRPr="00F87DC1">
        <w:rPr>
          <w:rtl/>
        </w:rPr>
        <w:t xml:space="preserve"> من الإسلام أو التسليم</w:t>
      </w:r>
      <w:r w:rsidR="00FF40F6">
        <w:rPr>
          <w:rtl/>
        </w:rPr>
        <w:t>،</w:t>
      </w:r>
      <w:r w:rsidRPr="00F87DC1">
        <w:rPr>
          <w:rtl/>
        </w:rPr>
        <w:t xml:space="preserve"> والس</w:t>
      </w:r>
      <w:r w:rsidR="00937D7C">
        <w:rPr>
          <w:rFonts w:hint="cs"/>
          <w:rtl/>
        </w:rPr>
        <w:t>ّ</w:t>
      </w:r>
      <w:r w:rsidRPr="00F87DC1">
        <w:rPr>
          <w:rtl/>
        </w:rPr>
        <w:t xml:space="preserve">لم بالكسر خلاف الحرب </w:t>
      </w:r>
      <w:r w:rsidR="00937D7C">
        <w:rPr>
          <w:rtl/>
        </w:rPr>
        <w:t>أي</w:t>
      </w:r>
      <w:r w:rsidR="000C2031">
        <w:rPr>
          <w:rtl/>
        </w:rPr>
        <w:t xml:space="preserve"> </w:t>
      </w:r>
      <w:r w:rsidRPr="00F87DC1">
        <w:rPr>
          <w:rtl/>
        </w:rPr>
        <w:t>سا</w:t>
      </w:r>
      <w:r w:rsidR="00937D7C">
        <w:rPr>
          <w:rtl/>
        </w:rPr>
        <w:t>لـم</w:t>
      </w:r>
      <w:r w:rsidR="00784BD7">
        <w:rPr>
          <w:rtl/>
        </w:rPr>
        <w:t>ا</w:t>
      </w:r>
      <w:r w:rsidR="00937D7C">
        <w:rPr>
          <w:rFonts w:hint="cs"/>
          <w:rtl/>
        </w:rPr>
        <w:t>ً</w:t>
      </w:r>
      <w:r w:rsidR="00784BD7">
        <w:rPr>
          <w:rtl/>
        </w:rPr>
        <w:t xml:space="preserve"> </w:t>
      </w:r>
      <w:r w:rsidRPr="00F87DC1">
        <w:rPr>
          <w:rtl/>
        </w:rPr>
        <w:t>محب</w:t>
      </w:r>
      <w:r w:rsidR="00937D7C">
        <w:rPr>
          <w:rFonts w:hint="cs"/>
          <w:rtl/>
        </w:rPr>
        <w:t>ّ</w:t>
      </w:r>
      <w:r w:rsidRPr="00F87DC1">
        <w:rPr>
          <w:rtl/>
        </w:rPr>
        <w:t>ا</w:t>
      </w:r>
      <w:r w:rsidR="00937D7C">
        <w:rPr>
          <w:rFonts w:hint="cs"/>
          <w:rtl/>
        </w:rPr>
        <w:t>ً</w:t>
      </w:r>
      <w:r w:rsidRPr="00F87DC1">
        <w:rPr>
          <w:rtl/>
        </w:rPr>
        <w:t xml:space="preserve"> لنا.</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مرسل.</w:t>
      </w:r>
    </w:p>
    <w:p w:rsidR="00275B3C" w:rsidRPr="00F87DC1" w:rsidRDefault="00275B3C" w:rsidP="004F2B07">
      <w:pPr>
        <w:pStyle w:val="libNormal"/>
        <w:rPr>
          <w:rtl/>
          <w:lang w:bidi="fa-IR"/>
        </w:rPr>
      </w:pPr>
      <w:r>
        <w:rPr>
          <w:rtl/>
        </w:rPr>
        <w:t xml:space="preserve">« </w:t>
      </w:r>
      <w:r w:rsidRPr="00275B3C">
        <w:rPr>
          <w:rStyle w:val="libAieChar"/>
          <w:rtl/>
        </w:rPr>
        <w:t>الَّذِينَ يَتَّبِعُونَ الرَّسُولَ النَّبِيَّ الْأُمِّيَ</w:t>
      </w:r>
      <w:r w:rsidRPr="00164CA4">
        <w:rPr>
          <w:rtl/>
        </w:rPr>
        <w:t xml:space="preserve"> </w:t>
      </w:r>
      <w:r w:rsidRPr="00D75160">
        <w:rPr>
          <w:rtl/>
        </w:rPr>
        <w:t>»</w:t>
      </w:r>
      <w:r w:rsidRPr="00164CA4">
        <w:rPr>
          <w:rtl/>
        </w:rPr>
        <w:t xml:space="preserve"> </w:t>
      </w:r>
      <w:r w:rsidR="00444040">
        <w:rPr>
          <w:rtl/>
          <w:lang w:bidi="fa-IR"/>
        </w:rPr>
        <w:t xml:space="preserve">قال: </w:t>
      </w:r>
      <w:r w:rsidR="008568D8">
        <w:rPr>
          <w:rtl/>
          <w:lang w:bidi="fa-IR"/>
        </w:rPr>
        <w:t xml:space="preserve">الطبرسيّ </w:t>
      </w:r>
      <w:r w:rsidRPr="004F2B07">
        <w:rPr>
          <w:rStyle w:val="libAlaemChar"/>
          <w:rtl/>
        </w:rPr>
        <w:t>رحمه‌الله</w:t>
      </w:r>
      <w:r w:rsidR="00FF40F6">
        <w:rPr>
          <w:rtl/>
          <w:lang w:bidi="fa-IR"/>
        </w:rPr>
        <w:t>:</w:t>
      </w:r>
      <w:r w:rsidRPr="00F87DC1">
        <w:rPr>
          <w:rtl/>
          <w:lang w:bidi="fa-IR"/>
        </w:rPr>
        <w:t xml:space="preserve"> </w:t>
      </w:r>
      <w:r w:rsidR="000C2031">
        <w:rPr>
          <w:rtl/>
          <w:lang w:bidi="fa-IR"/>
        </w:rPr>
        <w:t xml:space="preserve">أيّ </w:t>
      </w:r>
      <w:r w:rsidRPr="00F87DC1">
        <w:rPr>
          <w:rtl/>
          <w:lang w:bidi="fa-IR"/>
        </w:rPr>
        <w:t>يؤمنون به ويعتقدون نبو</w:t>
      </w:r>
      <w:r w:rsidR="00937D7C">
        <w:rPr>
          <w:rFonts w:hint="cs"/>
          <w:rtl/>
          <w:lang w:bidi="fa-IR"/>
        </w:rPr>
        <w:t>ّ</w:t>
      </w:r>
      <w:r w:rsidRPr="00F87DC1">
        <w:rPr>
          <w:rtl/>
          <w:lang w:bidi="fa-IR"/>
        </w:rPr>
        <w:t>ته وفي « الأمي</w:t>
      </w:r>
      <w:r w:rsidR="00937D7C">
        <w:rPr>
          <w:rFonts w:hint="cs"/>
          <w:rtl/>
          <w:lang w:bidi="fa-IR"/>
        </w:rPr>
        <w:t>ّ</w:t>
      </w:r>
      <w:r w:rsidRPr="00F87DC1">
        <w:rPr>
          <w:rtl/>
          <w:lang w:bidi="fa-IR"/>
        </w:rPr>
        <w:t xml:space="preserve"> » أقوال</w:t>
      </w:r>
      <w:r w:rsidR="00FF40F6">
        <w:rPr>
          <w:rtl/>
          <w:lang w:bidi="fa-IR"/>
        </w:rPr>
        <w:t>:</w:t>
      </w:r>
    </w:p>
    <w:p w:rsidR="00275B3C" w:rsidRPr="00F87DC1" w:rsidRDefault="00275B3C" w:rsidP="004F2B07">
      <w:pPr>
        <w:pStyle w:val="libNormal"/>
        <w:rPr>
          <w:rtl/>
        </w:rPr>
      </w:pPr>
      <w:r w:rsidRPr="00F87DC1">
        <w:rPr>
          <w:rtl/>
        </w:rPr>
        <w:t>أحدها</w:t>
      </w:r>
      <w:r w:rsidR="00FF40F6">
        <w:rPr>
          <w:rtl/>
        </w:rPr>
        <w:t>:</w:t>
      </w:r>
      <w:r w:rsidRPr="00F87DC1">
        <w:rPr>
          <w:rtl/>
        </w:rPr>
        <w:t xml:space="preserve"> </w:t>
      </w:r>
      <w:r w:rsidR="00437F28">
        <w:rPr>
          <w:rtl/>
        </w:rPr>
        <w:t xml:space="preserve">أنّه </w:t>
      </w:r>
      <w:r w:rsidR="00C85F3E">
        <w:rPr>
          <w:rtl/>
        </w:rPr>
        <w:t xml:space="preserve">الّذي </w:t>
      </w:r>
      <w:r w:rsidR="00937D7C">
        <w:rPr>
          <w:rtl/>
        </w:rPr>
        <w:t>لا يكتب ولا يقر</w:t>
      </w:r>
      <w:r w:rsidR="00937D7C">
        <w:rPr>
          <w:rFonts w:hint="cs"/>
          <w:rtl/>
        </w:rPr>
        <w:t>ء</w:t>
      </w:r>
      <w:r w:rsidRPr="00F87DC1">
        <w:rPr>
          <w:rtl/>
        </w:rPr>
        <w:t>.</w:t>
      </w:r>
    </w:p>
    <w:p w:rsidR="00275B3C" w:rsidRPr="00F87DC1" w:rsidRDefault="00275B3C" w:rsidP="004F2B07">
      <w:pPr>
        <w:pStyle w:val="libNormal"/>
        <w:rPr>
          <w:rtl/>
        </w:rPr>
      </w:pPr>
      <w:r w:rsidRPr="00F87DC1">
        <w:rPr>
          <w:rtl/>
        </w:rPr>
        <w:t>وثانيها</w:t>
      </w:r>
      <w:r w:rsidR="00FF40F6">
        <w:rPr>
          <w:rtl/>
        </w:rPr>
        <w:t>:</w:t>
      </w:r>
      <w:r w:rsidRPr="00F87DC1">
        <w:rPr>
          <w:rtl/>
        </w:rPr>
        <w:t xml:space="preserve"> </w:t>
      </w:r>
      <w:r w:rsidR="00437F28">
        <w:rPr>
          <w:rtl/>
        </w:rPr>
        <w:t xml:space="preserve">أنّه </w:t>
      </w:r>
      <w:r w:rsidRPr="00F87DC1">
        <w:rPr>
          <w:rtl/>
        </w:rPr>
        <w:t>منسوب إلى الأم</w:t>
      </w:r>
      <w:r w:rsidR="00937D7C">
        <w:rPr>
          <w:rFonts w:hint="cs"/>
          <w:rtl/>
        </w:rPr>
        <w:t>ّ</w:t>
      </w:r>
      <w:r w:rsidRPr="00F87DC1">
        <w:rPr>
          <w:rtl/>
        </w:rPr>
        <w:t>ة</w:t>
      </w:r>
      <w:r w:rsidR="00FF40F6">
        <w:rPr>
          <w:rtl/>
        </w:rPr>
        <w:t>،</w:t>
      </w:r>
      <w:r w:rsidRPr="00F87DC1">
        <w:rPr>
          <w:rtl/>
        </w:rPr>
        <w:t xml:space="preserve"> </w:t>
      </w:r>
      <w:r w:rsidR="00937D7C">
        <w:rPr>
          <w:rtl/>
        </w:rPr>
        <w:t>والمعنى</w:t>
      </w:r>
      <w:r w:rsidR="00F766A1">
        <w:rPr>
          <w:rtl/>
        </w:rPr>
        <w:t xml:space="preserve"> </w:t>
      </w:r>
      <w:r w:rsidR="00437F28">
        <w:rPr>
          <w:rtl/>
        </w:rPr>
        <w:t xml:space="preserve">أنّه </w:t>
      </w:r>
      <w:r w:rsidRPr="00F87DC1">
        <w:rPr>
          <w:rtl/>
        </w:rPr>
        <w:t>على جبل</w:t>
      </w:r>
      <w:r w:rsidR="00937D7C">
        <w:rPr>
          <w:rFonts w:hint="cs"/>
          <w:rtl/>
        </w:rPr>
        <w:t>ّ</w:t>
      </w:r>
      <w:r w:rsidRPr="00F87DC1">
        <w:rPr>
          <w:rtl/>
        </w:rPr>
        <w:t>ة ال</w:t>
      </w:r>
      <w:r w:rsidR="00985B75">
        <w:rPr>
          <w:rtl/>
        </w:rPr>
        <w:t xml:space="preserve">أمّة </w:t>
      </w:r>
      <w:r w:rsidRPr="00F87DC1">
        <w:rPr>
          <w:rtl/>
        </w:rPr>
        <w:t>قبل استفادة الكتابة</w:t>
      </w:r>
      <w:r w:rsidR="00FF40F6">
        <w:rPr>
          <w:rtl/>
        </w:rPr>
        <w:t>،</w:t>
      </w:r>
      <w:r w:rsidRPr="00F87DC1">
        <w:rPr>
          <w:rtl/>
        </w:rPr>
        <w:t xml:space="preserve"> وقيل</w:t>
      </w:r>
      <w:r w:rsidR="00FF40F6">
        <w:rPr>
          <w:rtl/>
        </w:rPr>
        <w:t>:</w:t>
      </w:r>
      <w:r w:rsidRPr="00F87DC1">
        <w:rPr>
          <w:rtl/>
        </w:rPr>
        <w:t xml:space="preserve"> </w:t>
      </w:r>
      <w:r w:rsidR="006634CE">
        <w:rPr>
          <w:rtl/>
        </w:rPr>
        <w:t xml:space="preserve">أنّ </w:t>
      </w:r>
      <w:r w:rsidRPr="00F87DC1">
        <w:rPr>
          <w:rtl/>
        </w:rPr>
        <w:t>المراد بالأم</w:t>
      </w:r>
      <w:r w:rsidR="00937D7C">
        <w:rPr>
          <w:rFonts w:hint="cs"/>
          <w:rtl/>
        </w:rPr>
        <w:t>ّ</w:t>
      </w:r>
      <w:r w:rsidRPr="00F87DC1">
        <w:rPr>
          <w:rtl/>
        </w:rPr>
        <w:t>ة</w:t>
      </w:r>
      <w:r w:rsidR="00FF40F6">
        <w:rPr>
          <w:rtl/>
        </w:rPr>
        <w:t>:</w:t>
      </w:r>
      <w:r w:rsidRPr="00F87DC1">
        <w:rPr>
          <w:rtl/>
        </w:rPr>
        <w:t xml:space="preserve"> العرب لأنها لم تكن تحسن الكتابة.</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 xml:space="preserve">يَتَّبِعُونَ الرَّسُولَ النَّبِيَّ الْأُمِّيَّ </w:t>
      </w:r>
      <w:r w:rsidR="00C85F3E">
        <w:rPr>
          <w:rStyle w:val="libAieChar"/>
          <w:rtl/>
        </w:rPr>
        <w:t xml:space="preserve">الّذي </w:t>
      </w:r>
      <w:r w:rsidRPr="00275B3C">
        <w:rPr>
          <w:rStyle w:val="libAieChar"/>
          <w:rtl/>
        </w:rPr>
        <w:t>يَجِدُونَهُ مَكْتُوباً عِنْدَهُمْ فِي التَّوْراةِ وَالْإِنْجِيلِ يَأْمُرُهُمْ بِالْمَعْرُوفِ وَيَنْهاهُمْ عَنِ الْمُنْكَرِ وَيُحِلُّ لَهُمُ الطَّيِّباتِ وَيُحَرِّمُ عَلَيْهِمُ الْخَبائِثَ</w:t>
      </w:r>
      <w:r w:rsidRPr="00D75160">
        <w:rPr>
          <w:rtl/>
        </w:rPr>
        <w:t xml:space="preserve">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وثالثها</w:t>
      </w:r>
      <w:r w:rsidR="00FF40F6">
        <w:rPr>
          <w:rtl/>
        </w:rPr>
        <w:t>:</w:t>
      </w:r>
      <w:r w:rsidRPr="00F87DC1">
        <w:rPr>
          <w:rtl/>
        </w:rPr>
        <w:t xml:space="preserve"> </w:t>
      </w:r>
      <w:r w:rsidR="00437F28">
        <w:rPr>
          <w:rtl/>
        </w:rPr>
        <w:t xml:space="preserve">أنّه </w:t>
      </w:r>
      <w:r w:rsidRPr="00F87DC1">
        <w:rPr>
          <w:rtl/>
        </w:rPr>
        <w:t>منسوب إلى الأم</w:t>
      </w:r>
      <w:r w:rsidR="00937D7C">
        <w:rPr>
          <w:rFonts w:hint="cs"/>
          <w:rtl/>
        </w:rPr>
        <w:t>ّ</w:t>
      </w:r>
      <w:r w:rsidR="00FF40F6">
        <w:rPr>
          <w:rtl/>
        </w:rPr>
        <w:t>،</w:t>
      </w:r>
      <w:r w:rsidRPr="00F87DC1">
        <w:rPr>
          <w:rtl/>
        </w:rPr>
        <w:t xml:space="preserve"> </w:t>
      </w:r>
      <w:r w:rsidR="00937D7C">
        <w:rPr>
          <w:rtl/>
        </w:rPr>
        <w:t>والمعنى</w:t>
      </w:r>
      <w:r w:rsidR="00F766A1">
        <w:rPr>
          <w:rtl/>
        </w:rPr>
        <w:t xml:space="preserve"> </w:t>
      </w:r>
      <w:r w:rsidR="00437F28">
        <w:rPr>
          <w:rtl/>
        </w:rPr>
        <w:t xml:space="preserve">أنّه </w:t>
      </w:r>
      <w:r w:rsidRPr="00F87DC1">
        <w:rPr>
          <w:rtl/>
        </w:rPr>
        <w:t>على ما ولدته أم</w:t>
      </w:r>
      <w:r w:rsidR="00937D7C">
        <w:rPr>
          <w:rFonts w:hint="cs"/>
          <w:rtl/>
        </w:rPr>
        <w:t>ّ</w:t>
      </w:r>
      <w:r w:rsidRPr="00F87DC1">
        <w:rPr>
          <w:rtl/>
        </w:rPr>
        <w:t xml:space="preserve">ه قبل </w:t>
      </w:r>
      <w:r w:rsidR="00FE2EF3">
        <w:rPr>
          <w:rtl/>
        </w:rPr>
        <w:t xml:space="preserve">تعلّم </w:t>
      </w:r>
      <w:r w:rsidRPr="00F87DC1">
        <w:rPr>
          <w:rtl/>
        </w:rPr>
        <w:t>الكتابة.</w:t>
      </w:r>
    </w:p>
    <w:p w:rsidR="00275B3C" w:rsidRPr="00F87DC1" w:rsidRDefault="00275B3C" w:rsidP="004F2B07">
      <w:pPr>
        <w:pStyle w:val="libNormal"/>
        <w:rPr>
          <w:rtl/>
        </w:rPr>
      </w:pPr>
      <w:r w:rsidRPr="00F87DC1">
        <w:rPr>
          <w:rtl/>
        </w:rPr>
        <w:t>ورابعها</w:t>
      </w:r>
      <w:r w:rsidR="00FF40F6">
        <w:rPr>
          <w:rtl/>
        </w:rPr>
        <w:t>:</w:t>
      </w:r>
      <w:r w:rsidRPr="00F87DC1">
        <w:rPr>
          <w:rtl/>
        </w:rPr>
        <w:t xml:space="preserve"> </w:t>
      </w:r>
      <w:r w:rsidR="00437F28">
        <w:rPr>
          <w:rtl/>
        </w:rPr>
        <w:t xml:space="preserve">أنّه </w:t>
      </w:r>
      <w:r w:rsidRPr="00F87DC1">
        <w:rPr>
          <w:rtl/>
        </w:rPr>
        <w:t>منسوب إلى أم</w:t>
      </w:r>
      <w:r w:rsidR="00937D7C">
        <w:rPr>
          <w:rFonts w:hint="cs"/>
          <w:rtl/>
        </w:rPr>
        <w:t>ّ</w:t>
      </w:r>
      <w:r w:rsidRPr="00F87DC1">
        <w:rPr>
          <w:rtl/>
        </w:rPr>
        <w:t xml:space="preserve"> القرى وهو </w:t>
      </w:r>
      <w:r w:rsidR="000C2031">
        <w:rPr>
          <w:rtl/>
        </w:rPr>
        <w:t>مكّة</w:t>
      </w:r>
      <w:r w:rsidR="00FF40F6">
        <w:rPr>
          <w:rtl/>
        </w:rPr>
        <w:t>،</w:t>
      </w:r>
      <w:r w:rsidRPr="00F87DC1">
        <w:rPr>
          <w:rtl/>
        </w:rPr>
        <w:t xml:space="preserve"> وهو المروي</w:t>
      </w:r>
      <w:r w:rsidR="00937D7C">
        <w:rPr>
          <w:rFonts w:hint="cs"/>
          <w:rtl/>
        </w:rPr>
        <w:t>ّ</w:t>
      </w:r>
      <w:r w:rsidRPr="00F87DC1">
        <w:rPr>
          <w:rtl/>
        </w:rPr>
        <w:t xml:space="preserve"> عن أبي جعفر الباقر </w:t>
      </w:r>
      <w:r w:rsidRPr="004F2B07">
        <w:rPr>
          <w:rStyle w:val="libAlaemChar"/>
          <w:rtl/>
        </w:rPr>
        <w:t>عليه‌السلام</w:t>
      </w:r>
      <w:r w:rsidRPr="00F87DC1">
        <w:rPr>
          <w:rtl/>
        </w:rPr>
        <w:t xml:space="preserve"> « انتهى ».</w:t>
      </w:r>
    </w:p>
    <w:p w:rsidR="00275B3C" w:rsidRPr="00F87DC1" w:rsidRDefault="00275B3C" w:rsidP="004F2B07">
      <w:pPr>
        <w:pStyle w:val="libNormal"/>
        <w:rPr>
          <w:rtl/>
        </w:rPr>
      </w:pPr>
      <w:r w:rsidRPr="00F87DC1">
        <w:rPr>
          <w:rtl/>
        </w:rPr>
        <w:t>وأقول</w:t>
      </w:r>
      <w:r w:rsidR="00FF40F6">
        <w:rPr>
          <w:rtl/>
        </w:rPr>
        <w:t>:</w:t>
      </w:r>
      <w:r w:rsidR="00937D7C">
        <w:rPr>
          <w:rtl/>
        </w:rPr>
        <w:t xml:space="preserve"> </w:t>
      </w:r>
      <w:r w:rsidR="00937D7C">
        <w:rPr>
          <w:rFonts w:hint="cs"/>
          <w:rtl/>
        </w:rPr>
        <w:t>إ</w:t>
      </w:r>
      <w:r w:rsidRPr="00F87DC1">
        <w:rPr>
          <w:rtl/>
        </w:rPr>
        <w:t xml:space="preserve">ختلفوا في </w:t>
      </w:r>
      <w:r w:rsidR="006634CE">
        <w:rPr>
          <w:rtl/>
        </w:rPr>
        <w:t xml:space="preserve">أنّ </w:t>
      </w:r>
      <w:r w:rsidRPr="00F87DC1">
        <w:rPr>
          <w:rtl/>
        </w:rPr>
        <w:t>النبي</w:t>
      </w:r>
      <w:r w:rsidR="00937D7C">
        <w:rPr>
          <w:rFonts w:hint="cs"/>
          <w:rtl/>
        </w:rPr>
        <w:t>ّ</w:t>
      </w:r>
      <w:r w:rsidRPr="00F87DC1">
        <w:rPr>
          <w:rtl/>
        </w:rPr>
        <w:t xml:space="preserve"> </w:t>
      </w:r>
      <w:r w:rsidRPr="004F2B07">
        <w:rPr>
          <w:rStyle w:val="libAlaemChar"/>
          <w:rtl/>
        </w:rPr>
        <w:t>صلى‌الله‌عليه‌وآله</w:t>
      </w:r>
      <w:r w:rsidRPr="00F87DC1">
        <w:rPr>
          <w:rtl/>
        </w:rPr>
        <w:t xml:space="preserve"> هل </w:t>
      </w:r>
      <w:r w:rsidR="00D647A4">
        <w:rPr>
          <w:rtl/>
        </w:rPr>
        <w:t xml:space="preserve">كان </w:t>
      </w:r>
      <w:r w:rsidRPr="00F87DC1">
        <w:rPr>
          <w:rtl/>
        </w:rPr>
        <w:t xml:space="preserve">يقدر </w:t>
      </w:r>
      <w:r w:rsidR="006634CE">
        <w:rPr>
          <w:rtl/>
        </w:rPr>
        <w:t xml:space="preserve">أنّ </w:t>
      </w:r>
      <w:r w:rsidRPr="00F87DC1">
        <w:rPr>
          <w:rtl/>
        </w:rPr>
        <w:t>يقرأ ويكتب أم لا</w:t>
      </w:r>
      <w:r>
        <w:rPr>
          <w:rtl/>
        </w:rPr>
        <w:t>؟</w:t>
      </w:r>
    </w:p>
    <w:p w:rsidR="00275B3C" w:rsidRDefault="00275B3C" w:rsidP="004F2B07">
      <w:pPr>
        <w:pStyle w:val="libNormal"/>
        <w:rPr>
          <w:rtl/>
        </w:rPr>
      </w:pPr>
      <w:r w:rsidRPr="00F87DC1">
        <w:rPr>
          <w:rtl/>
        </w:rPr>
        <w:t>و</w:t>
      </w:r>
      <w:r w:rsidR="00C85F3E">
        <w:rPr>
          <w:rtl/>
        </w:rPr>
        <w:t xml:space="preserve">الّذي </w:t>
      </w:r>
      <w:r w:rsidRPr="00F87DC1">
        <w:rPr>
          <w:rtl/>
        </w:rPr>
        <w:t xml:space="preserve">يقتضيه الجمع بين الأخبار </w:t>
      </w:r>
      <w:r w:rsidR="00437F28">
        <w:rPr>
          <w:rtl/>
        </w:rPr>
        <w:t xml:space="preserve">أنّه </w:t>
      </w:r>
      <w:r w:rsidRPr="004F2B07">
        <w:rPr>
          <w:rStyle w:val="libAlaemChar"/>
          <w:rtl/>
        </w:rPr>
        <w:t>صلى‌الله‌عليه‌وآله</w:t>
      </w:r>
      <w:r w:rsidRPr="00F87DC1">
        <w:rPr>
          <w:rtl/>
        </w:rPr>
        <w:t xml:space="preserve"> لم يكن </w:t>
      </w:r>
      <w:r w:rsidR="00FE2EF3">
        <w:rPr>
          <w:rtl/>
        </w:rPr>
        <w:t xml:space="preserve">تعلّم </w:t>
      </w:r>
      <w:r w:rsidRPr="00F87DC1">
        <w:rPr>
          <w:rtl/>
        </w:rPr>
        <w:t>الخط والقراءة من أ</w:t>
      </w:r>
      <w:r w:rsidR="00356CA0">
        <w:rPr>
          <w:rtl/>
        </w:rPr>
        <w:t xml:space="preserve">حدّ </w:t>
      </w:r>
      <w:r w:rsidRPr="00F87DC1">
        <w:rPr>
          <w:rtl/>
        </w:rPr>
        <w:t>من البشر</w:t>
      </w:r>
      <w:r w:rsidR="00FF40F6">
        <w:rPr>
          <w:rtl/>
        </w:rPr>
        <w:t>،</w:t>
      </w:r>
      <w:r w:rsidRPr="00F87DC1">
        <w:rPr>
          <w:rtl/>
        </w:rPr>
        <w:t xml:space="preserve"> </w:t>
      </w:r>
      <w:r w:rsidR="00227F1F">
        <w:rPr>
          <w:rtl/>
        </w:rPr>
        <w:t xml:space="preserve">لكنّه </w:t>
      </w:r>
      <w:r w:rsidR="00D647A4">
        <w:rPr>
          <w:rtl/>
        </w:rPr>
        <w:t xml:space="preserve">كان </w:t>
      </w:r>
      <w:r w:rsidR="003C3652">
        <w:rPr>
          <w:rtl/>
        </w:rPr>
        <w:t xml:space="preserve">قادراً </w:t>
      </w:r>
      <w:r w:rsidRPr="00F87DC1">
        <w:rPr>
          <w:rtl/>
        </w:rPr>
        <w:t>على الكتابة و</w:t>
      </w:r>
      <w:r w:rsidR="00F62610">
        <w:rPr>
          <w:rtl/>
        </w:rPr>
        <w:t>عالماً</w:t>
      </w:r>
      <w:r w:rsidR="00853527">
        <w:rPr>
          <w:rtl/>
        </w:rPr>
        <w:t xml:space="preserve"> </w:t>
      </w:r>
      <w:r w:rsidRPr="00F87DC1">
        <w:rPr>
          <w:rtl/>
        </w:rPr>
        <w:t>بالمكتوب بما علم به سائر الأمور من قبل الله تعالى</w:t>
      </w:r>
      <w:r w:rsidR="00FF40F6">
        <w:rPr>
          <w:rtl/>
        </w:rPr>
        <w:t>،</w:t>
      </w:r>
      <w:r w:rsidR="00937D7C">
        <w:rPr>
          <w:rtl/>
        </w:rPr>
        <w:t xml:space="preserve"> ولم يكن يقر</w:t>
      </w:r>
      <w:r w:rsidR="00937D7C">
        <w:rPr>
          <w:rFonts w:hint="cs"/>
          <w:rtl/>
        </w:rPr>
        <w:t>ء</w:t>
      </w:r>
      <w:r w:rsidRPr="00F87DC1">
        <w:rPr>
          <w:rtl/>
        </w:rPr>
        <w:t xml:space="preserve"> ويكتب ليكون حج</w:t>
      </w:r>
      <w:r w:rsidR="00937D7C">
        <w:rPr>
          <w:rFonts w:hint="cs"/>
          <w:rtl/>
        </w:rPr>
        <w:t>ّ</w:t>
      </w:r>
      <w:r w:rsidRPr="00F87DC1">
        <w:rPr>
          <w:rtl/>
        </w:rPr>
        <w:t xml:space="preserve">ته </w:t>
      </w:r>
      <w:r w:rsidR="00937D7C">
        <w:rPr>
          <w:rtl/>
        </w:rPr>
        <w:t>علي</w:t>
      </w:r>
      <w:r w:rsidR="000448F7">
        <w:rPr>
          <w:rtl/>
        </w:rPr>
        <w:t xml:space="preserve"> </w:t>
      </w:r>
      <w:r w:rsidRPr="00F87DC1">
        <w:rPr>
          <w:rtl/>
        </w:rPr>
        <w:t>قومه أتم</w:t>
      </w:r>
      <w:r w:rsidR="00937D7C">
        <w:rPr>
          <w:rFonts w:hint="cs"/>
          <w:rtl/>
        </w:rPr>
        <w:t>ّ</w:t>
      </w:r>
      <w:r w:rsidRPr="00F87DC1">
        <w:rPr>
          <w:rtl/>
        </w:rPr>
        <w:t xml:space="preserve"> وأكمل.</w:t>
      </w:r>
    </w:p>
    <w:p w:rsidR="00275B3C" w:rsidRPr="00F87DC1" w:rsidRDefault="00275B3C" w:rsidP="004F2B07">
      <w:pPr>
        <w:pStyle w:val="libNormal"/>
        <w:rPr>
          <w:rtl/>
        </w:rPr>
      </w:pPr>
      <w:r>
        <w:rPr>
          <w:rtl/>
        </w:rPr>
        <w:t xml:space="preserve">« </w:t>
      </w:r>
      <w:r w:rsidR="00C85F3E">
        <w:rPr>
          <w:rStyle w:val="libAieChar"/>
          <w:rtl/>
        </w:rPr>
        <w:t xml:space="preserve">الّذي </w:t>
      </w:r>
      <w:r w:rsidRPr="00275B3C">
        <w:rPr>
          <w:rStyle w:val="libAieChar"/>
          <w:rtl/>
        </w:rPr>
        <w:t>يَجِدُونَهُ</w:t>
      </w:r>
      <w:r w:rsidRPr="00164CA4">
        <w:rPr>
          <w:rtl/>
        </w:rPr>
        <w:t xml:space="preserve"> </w:t>
      </w:r>
      <w:r w:rsidRPr="00D75160">
        <w:rPr>
          <w:rtl/>
        </w:rPr>
        <w:t>»</w:t>
      </w:r>
      <w:r w:rsidRPr="00164CA4">
        <w:rPr>
          <w:rtl/>
        </w:rPr>
        <w:t xml:space="preserve"> </w:t>
      </w:r>
      <w:r w:rsidR="00444040">
        <w:rPr>
          <w:rtl/>
        </w:rPr>
        <w:t xml:space="preserve">قال: </w:t>
      </w:r>
      <w:r w:rsidRPr="00F87DC1">
        <w:rPr>
          <w:rtl/>
        </w:rPr>
        <w:t>الطبرسي</w:t>
      </w:r>
      <w:r w:rsidR="00FF40F6">
        <w:rPr>
          <w:rtl/>
        </w:rPr>
        <w:t>:</w:t>
      </w:r>
      <w:r w:rsidRPr="00F87DC1">
        <w:rPr>
          <w:rtl/>
        </w:rPr>
        <w:t xml:space="preserve"> معناه يجدون نعته وصفته ونبو</w:t>
      </w:r>
      <w:r w:rsidR="00937D7C">
        <w:rPr>
          <w:rFonts w:hint="cs"/>
          <w:rtl/>
        </w:rPr>
        <w:t>ّ</w:t>
      </w:r>
      <w:r w:rsidRPr="00F87DC1">
        <w:rPr>
          <w:rtl/>
        </w:rPr>
        <w:t>ته مكتوبا</w:t>
      </w:r>
      <w:r w:rsidR="00937D7C">
        <w:rPr>
          <w:rFonts w:hint="cs"/>
          <w:rtl/>
        </w:rPr>
        <w:t>ً</w:t>
      </w:r>
      <w:r w:rsidRPr="00F87DC1">
        <w:rPr>
          <w:rtl/>
        </w:rPr>
        <w:t xml:space="preserve"> في الكتابين</w:t>
      </w:r>
      <w:r w:rsidR="00FF40F6">
        <w:rPr>
          <w:rtl/>
        </w:rPr>
        <w:t>،</w:t>
      </w:r>
      <w:r w:rsidRPr="00F87DC1">
        <w:rPr>
          <w:rtl/>
        </w:rPr>
        <w:t xml:space="preserve"> ل</w:t>
      </w:r>
      <w:r w:rsidR="00437F28">
        <w:rPr>
          <w:rtl/>
        </w:rPr>
        <w:t xml:space="preserve">أنّه </w:t>
      </w:r>
      <w:r w:rsidRPr="00F87DC1">
        <w:rPr>
          <w:rtl/>
        </w:rPr>
        <w:t>مكتوب في التوراة في السفر الخامس</w:t>
      </w:r>
      <w:r w:rsidR="00FF40F6">
        <w:rPr>
          <w:rtl/>
        </w:rPr>
        <w:t>:</w:t>
      </w:r>
      <w:r w:rsidRPr="00F87DC1">
        <w:rPr>
          <w:rtl/>
        </w:rPr>
        <w:t xml:space="preserve"> « إني سأقيم لهم </w:t>
      </w:r>
      <w:r w:rsidR="00985B75">
        <w:rPr>
          <w:rtl/>
        </w:rPr>
        <w:t xml:space="preserve">نبيّاً </w:t>
      </w:r>
      <w:r w:rsidRPr="00F87DC1">
        <w:rPr>
          <w:rtl/>
        </w:rPr>
        <w:t>من إخوتهم مثلك وأجعل كلامي في فيه</w:t>
      </w:r>
      <w:r w:rsidR="00FF40F6">
        <w:rPr>
          <w:rtl/>
        </w:rPr>
        <w:t>،</w:t>
      </w:r>
      <w:r w:rsidRPr="00F87DC1">
        <w:rPr>
          <w:rtl/>
        </w:rPr>
        <w:t xml:space="preserve"> فيقول لهم ك</w:t>
      </w:r>
      <w:r w:rsidR="00784BD7">
        <w:rPr>
          <w:rtl/>
        </w:rPr>
        <w:t xml:space="preserve">لـمّا </w:t>
      </w:r>
      <w:r w:rsidRPr="00F87DC1">
        <w:rPr>
          <w:rtl/>
        </w:rPr>
        <w:t xml:space="preserve">أوحيته به » وفيها </w:t>
      </w:r>
      <w:r w:rsidR="00B179DD">
        <w:rPr>
          <w:rtl/>
        </w:rPr>
        <w:t>أيضاً</w:t>
      </w:r>
      <w:r w:rsidR="00FB1279">
        <w:rPr>
          <w:rtl/>
        </w:rPr>
        <w:t xml:space="preserve"> </w:t>
      </w:r>
      <w:r w:rsidRPr="00F87DC1">
        <w:rPr>
          <w:rtl/>
        </w:rPr>
        <w:t>مكتوب</w:t>
      </w:r>
      <w:r w:rsidR="00FF40F6">
        <w:rPr>
          <w:rtl/>
        </w:rPr>
        <w:t>:</w:t>
      </w:r>
      <w:r>
        <w:rPr>
          <w:rFonts w:hint="cs"/>
          <w:rtl/>
        </w:rPr>
        <w:t xml:space="preserve"> </w:t>
      </w:r>
      <w:r w:rsidRPr="00F87DC1">
        <w:rPr>
          <w:rtl/>
        </w:rPr>
        <w:t xml:space="preserve">« </w:t>
      </w:r>
      <w:r w:rsidR="000D118C">
        <w:rPr>
          <w:rtl/>
        </w:rPr>
        <w:t>و</w:t>
      </w:r>
      <w:r w:rsidR="00F766A1">
        <w:rPr>
          <w:rtl/>
        </w:rPr>
        <w:t xml:space="preserve">إمّا </w:t>
      </w:r>
      <w:r w:rsidRPr="00F87DC1">
        <w:rPr>
          <w:rtl/>
        </w:rPr>
        <w:t>ابن ال</w:t>
      </w:r>
      <w:r w:rsidR="00985B75">
        <w:rPr>
          <w:rtl/>
        </w:rPr>
        <w:t xml:space="preserve">أمّة </w:t>
      </w:r>
      <w:r w:rsidRPr="00F87DC1">
        <w:rPr>
          <w:rtl/>
        </w:rPr>
        <w:t>فقد باركت عليه جدا جدا</w:t>
      </w:r>
      <w:r w:rsidR="00FF40F6">
        <w:rPr>
          <w:rtl/>
        </w:rPr>
        <w:t>،</w:t>
      </w:r>
      <w:r w:rsidRPr="00F87DC1">
        <w:rPr>
          <w:rtl/>
        </w:rPr>
        <w:t xml:space="preserve"> وسيلد اثنا عشر </w:t>
      </w:r>
      <w:r w:rsidR="00777822">
        <w:rPr>
          <w:rtl/>
        </w:rPr>
        <w:t xml:space="preserve">عظيماً </w:t>
      </w:r>
      <w:r w:rsidRPr="00F87DC1">
        <w:rPr>
          <w:rtl/>
        </w:rPr>
        <w:t>وأؤخره ل</w:t>
      </w:r>
      <w:r w:rsidR="00985B75">
        <w:rPr>
          <w:rtl/>
        </w:rPr>
        <w:t xml:space="preserve">أمّة </w:t>
      </w:r>
      <w:r w:rsidRPr="00F87DC1">
        <w:rPr>
          <w:rtl/>
        </w:rPr>
        <w:t xml:space="preserve">عظيمة » وفيها </w:t>
      </w:r>
      <w:r w:rsidR="00B179DD">
        <w:rPr>
          <w:rtl/>
        </w:rPr>
        <w:t>أيضاً</w:t>
      </w:r>
      <w:r w:rsidR="00FF40F6">
        <w:rPr>
          <w:rtl/>
        </w:rPr>
        <w:t>:</w:t>
      </w:r>
      <w:r w:rsidRPr="00F87DC1">
        <w:rPr>
          <w:rtl/>
        </w:rPr>
        <w:t xml:space="preserve"> « أتانا الله من سيناء وأشرق من ساعير واستعلن من جبال فار</w:t>
      </w:r>
      <w:r w:rsidR="006634CE">
        <w:rPr>
          <w:rtl/>
        </w:rPr>
        <w:t xml:space="preserve">أنّ </w:t>
      </w:r>
      <w:r w:rsidRPr="00F87DC1">
        <w:rPr>
          <w:rtl/>
        </w:rPr>
        <w:t>».</w:t>
      </w:r>
    </w:p>
    <w:p w:rsidR="00275B3C" w:rsidRDefault="00275B3C" w:rsidP="004F2B07">
      <w:pPr>
        <w:pStyle w:val="libNormal"/>
        <w:rPr>
          <w:rtl/>
        </w:rPr>
      </w:pPr>
      <w:r w:rsidRPr="00F87DC1">
        <w:rPr>
          <w:rtl/>
        </w:rPr>
        <w:t>وفي الإنجيل بشارة بالفارقليط في مواضع</w:t>
      </w:r>
      <w:r w:rsidR="00FF40F6">
        <w:rPr>
          <w:rtl/>
        </w:rPr>
        <w:t>،</w:t>
      </w:r>
      <w:r w:rsidRPr="00F87DC1">
        <w:rPr>
          <w:rtl/>
        </w:rPr>
        <w:t xml:space="preserve"> منها</w:t>
      </w:r>
      <w:r w:rsidR="00FF40F6">
        <w:rPr>
          <w:rtl/>
        </w:rPr>
        <w:t>:</w:t>
      </w:r>
      <w:r w:rsidRPr="00F87DC1">
        <w:rPr>
          <w:rtl/>
        </w:rPr>
        <w:t xml:space="preserve"> « نعطيكم فارقليط آخر يكون معكم آخر الدهر كله » وفيه </w:t>
      </w:r>
      <w:r w:rsidR="00B179DD">
        <w:rPr>
          <w:rtl/>
        </w:rPr>
        <w:t>أيضاً</w:t>
      </w:r>
      <w:r w:rsidR="00FB1279">
        <w:rPr>
          <w:rtl/>
        </w:rPr>
        <w:t xml:space="preserve"> </w:t>
      </w:r>
      <w:r w:rsidRPr="00F87DC1">
        <w:rPr>
          <w:rtl/>
        </w:rPr>
        <w:t>قول المسيح للحواريين</w:t>
      </w:r>
      <w:r w:rsidR="00FF40F6">
        <w:rPr>
          <w:rtl/>
        </w:rPr>
        <w:t>:</w:t>
      </w:r>
      <w:r w:rsidRPr="00F87DC1">
        <w:rPr>
          <w:rtl/>
        </w:rPr>
        <w:t xml:space="preserve"> « أنا أذهب وسيأتيكم الفارقليط روح </w:t>
      </w:r>
      <w:r w:rsidR="006634CE">
        <w:rPr>
          <w:rtl/>
        </w:rPr>
        <w:t xml:space="preserve">الحقّ </w:t>
      </w:r>
      <w:r w:rsidR="00C85F3E">
        <w:rPr>
          <w:rtl/>
        </w:rPr>
        <w:t xml:space="preserve">الّذي </w:t>
      </w:r>
      <w:r w:rsidRPr="00F87DC1">
        <w:rPr>
          <w:rtl/>
        </w:rPr>
        <w:t xml:space="preserve">لا </w:t>
      </w:r>
      <w:r w:rsidR="00876CC0">
        <w:rPr>
          <w:rtl/>
        </w:rPr>
        <w:t xml:space="preserve">يتكلّم </w:t>
      </w:r>
      <w:r w:rsidRPr="00F87DC1">
        <w:rPr>
          <w:rtl/>
        </w:rPr>
        <w:t>من قبل نفسه</w:t>
      </w:r>
      <w:r w:rsidR="00FF40F6">
        <w:rPr>
          <w:rtl/>
        </w:rPr>
        <w:t>،</w:t>
      </w:r>
      <w:r w:rsidRPr="00F87DC1">
        <w:rPr>
          <w:rtl/>
        </w:rPr>
        <w:t xml:space="preserve"> </w:t>
      </w:r>
      <w:r w:rsidR="00437F28">
        <w:rPr>
          <w:rtl/>
        </w:rPr>
        <w:t xml:space="preserve">أنّه </w:t>
      </w:r>
      <w:r w:rsidRPr="00F87DC1">
        <w:rPr>
          <w:rtl/>
        </w:rPr>
        <w:t xml:space="preserve">نذيركم بجميع </w:t>
      </w:r>
      <w:r w:rsidR="006634CE">
        <w:rPr>
          <w:rtl/>
        </w:rPr>
        <w:t xml:space="preserve">الحقّ </w:t>
      </w:r>
      <w:r w:rsidRPr="00F87DC1">
        <w:rPr>
          <w:rtl/>
        </w:rPr>
        <w:t>ويخبركم بالأمور المزمعة ويمدحني ويشهد لي ».</w:t>
      </w:r>
    </w:p>
    <w:p w:rsidR="00275B3C" w:rsidRPr="00F87DC1" w:rsidRDefault="00275B3C" w:rsidP="004F2B07">
      <w:pPr>
        <w:pStyle w:val="libNormal"/>
        <w:rPr>
          <w:rtl/>
          <w:lang w:bidi="fa-IR"/>
        </w:rPr>
      </w:pPr>
      <w:r>
        <w:rPr>
          <w:rtl/>
        </w:rPr>
        <w:t xml:space="preserve">« </w:t>
      </w:r>
      <w:r w:rsidRPr="00275B3C">
        <w:rPr>
          <w:rStyle w:val="libAieChar"/>
          <w:rtl/>
        </w:rPr>
        <w:t>وَيُحِلُّ لَهُمُ الطَّيِّباتِ</w:t>
      </w:r>
      <w:r w:rsidRPr="00164CA4">
        <w:rPr>
          <w:rtl/>
        </w:rPr>
        <w:t xml:space="preserve"> </w:t>
      </w:r>
      <w:r w:rsidRPr="00D75160">
        <w:rPr>
          <w:rtl/>
        </w:rPr>
        <w:t>»</w:t>
      </w:r>
      <w:r w:rsidRPr="00164CA4">
        <w:rPr>
          <w:rtl/>
        </w:rPr>
        <w:t xml:space="preserve"> </w:t>
      </w:r>
      <w:r w:rsidRPr="00F87DC1">
        <w:rPr>
          <w:rtl/>
          <w:lang w:bidi="fa-IR"/>
        </w:rPr>
        <w:t xml:space="preserve">هذا من تتمة المكتوب أو ابتداء من قول الله تعالى للنبي </w:t>
      </w:r>
      <w:r w:rsidRPr="004F2B07">
        <w:rPr>
          <w:rStyle w:val="libAlaemChar"/>
          <w:rtl/>
        </w:rPr>
        <w:t>صلى‌الله‌عليه‌وآله</w:t>
      </w:r>
      <w:r>
        <w:rPr>
          <w:rtl/>
        </w:rPr>
        <w:t xml:space="preserve"> « </w:t>
      </w:r>
      <w:r w:rsidRPr="00275B3C">
        <w:rPr>
          <w:rStyle w:val="libAieChar"/>
          <w:rtl/>
        </w:rPr>
        <w:t>وَيَضَعُ عَنْهُمْ إِصْرَهُمْ</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ثقلهم</w:t>
      </w:r>
      <w:r w:rsidR="00FF40F6">
        <w:rPr>
          <w:rtl/>
          <w:lang w:bidi="fa-IR"/>
        </w:rPr>
        <w:t>،</w:t>
      </w:r>
      <w:r w:rsidRPr="00F87DC1">
        <w:rPr>
          <w:rtl/>
          <w:lang w:bidi="fa-IR"/>
        </w:rPr>
        <w:t xml:space="preserve"> شبه ما </w:t>
      </w:r>
      <w:r w:rsidR="00D647A4">
        <w:rPr>
          <w:rtl/>
          <w:lang w:bidi="fa-IR"/>
        </w:rPr>
        <w:t xml:space="preserve">كان </w:t>
      </w:r>
      <w:r w:rsidRPr="00F87DC1">
        <w:rPr>
          <w:rtl/>
          <w:lang w:bidi="fa-IR"/>
        </w:rPr>
        <w:t>على بني إسرائيل من التكليف الشديد بالثقل</w:t>
      </w:r>
      <w:r>
        <w:rPr>
          <w:rtl/>
        </w:rPr>
        <w:t xml:space="preserve"> « </w:t>
      </w:r>
      <w:r w:rsidRPr="00275B3C">
        <w:rPr>
          <w:rStyle w:val="libAieChar"/>
          <w:rtl/>
        </w:rPr>
        <w:t xml:space="preserve">وَالْأَغْلالَ </w:t>
      </w:r>
      <w:r w:rsidR="000C2031">
        <w:rPr>
          <w:rStyle w:val="libAieChar"/>
          <w:rtl/>
        </w:rPr>
        <w:t xml:space="preserve">الّتي </w:t>
      </w:r>
      <w:r w:rsidRPr="00275B3C">
        <w:rPr>
          <w:rStyle w:val="libAieChar"/>
          <w:rtl/>
        </w:rPr>
        <w:t>كانَتْ عَلَيْهِمْ</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 xml:space="preserve">العهود </w:t>
      </w:r>
      <w:r w:rsidR="000C2031">
        <w:rPr>
          <w:rtl/>
          <w:lang w:bidi="fa-IR"/>
        </w:rPr>
        <w:t xml:space="preserve">الّتي </w:t>
      </w:r>
      <w:r w:rsidRPr="00F87DC1">
        <w:rPr>
          <w:rtl/>
          <w:lang w:bidi="fa-IR"/>
        </w:rPr>
        <w:t>كانت في ذمتهم</w:t>
      </w:r>
      <w:r w:rsidR="00FF40F6">
        <w:rPr>
          <w:rtl/>
          <w:lang w:bidi="fa-IR"/>
        </w:rPr>
        <w:t>،</w:t>
      </w:r>
    </w:p>
    <w:p w:rsidR="004F2B07" w:rsidRDefault="004F2B07" w:rsidP="009E56B0">
      <w:pPr>
        <w:pStyle w:val="libNormal"/>
        <w:rPr>
          <w:rtl/>
        </w:rPr>
      </w:pPr>
      <w:r>
        <w:rPr>
          <w:rtl/>
        </w:rPr>
        <w:br w:type="page"/>
      </w:r>
    </w:p>
    <w:p w:rsidR="00275B3C" w:rsidRPr="00F87DC1" w:rsidRDefault="00CA75DA" w:rsidP="004F2B07">
      <w:pPr>
        <w:pStyle w:val="libNormal0"/>
        <w:rPr>
          <w:rtl/>
        </w:rPr>
      </w:pPr>
      <w:r>
        <w:rPr>
          <w:rFonts w:hint="cs"/>
          <w:rtl/>
        </w:rPr>
        <w:lastRenderedPageBreak/>
        <w:t xml:space="preserve">- </w:t>
      </w:r>
      <w:r w:rsidR="00275B3C" w:rsidRPr="00F87DC1">
        <w:rPr>
          <w:rtl/>
        </w:rPr>
        <w:t>إلى قوله</w:t>
      </w:r>
      <w:r>
        <w:rPr>
          <w:rtl/>
        </w:rPr>
        <w:t xml:space="preserve"> </w:t>
      </w:r>
      <w:r>
        <w:rPr>
          <w:rFonts w:hint="cs"/>
          <w:rtl/>
        </w:rPr>
        <w:t>-</w:t>
      </w:r>
      <w:r w:rsidR="00275B3C">
        <w:rPr>
          <w:rtl/>
        </w:rPr>
        <w:t xml:space="preserve"> </w:t>
      </w:r>
      <w:r w:rsidR="00275B3C" w:rsidRPr="00275B3C">
        <w:rPr>
          <w:rStyle w:val="libAieChar"/>
          <w:rtl/>
        </w:rPr>
        <w:t xml:space="preserve">وَاتَّبَعُوا النُّورَ </w:t>
      </w:r>
      <w:r w:rsidR="00C85F3E">
        <w:rPr>
          <w:rStyle w:val="libAieChar"/>
          <w:rtl/>
        </w:rPr>
        <w:t xml:space="preserve">الّذي </w:t>
      </w:r>
      <w:r w:rsidR="00275B3C" w:rsidRPr="00275B3C">
        <w:rPr>
          <w:rStyle w:val="libAieChar"/>
          <w:rtl/>
        </w:rPr>
        <w:t>أُنْزِلَ مَعَهُ أُولئِكَ هُمُ الْمُفْلِحُونَ</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w:t>
      </w:r>
      <w:r w:rsidR="00444040">
        <w:rPr>
          <w:rtl/>
        </w:rPr>
        <w:t xml:space="preserve">قال: </w:t>
      </w:r>
      <w:r w:rsidR="00275B3C" w:rsidRPr="00F87DC1">
        <w:rPr>
          <w:rtl/>
        </w:rPr>
        <w:t>النور في هذا الموضع</w:t>
      </w:r>
      <w:r>
        <w:rPr>
          <w:rFonts w:hint="cs"/>
          <w:rtl/>
        </w:rPr>
        <w:t xml:space="preserve"> [</w:t>
      </w:r>
      <w:r w:rsidR="00275B3C">
        <w:rPr>
          <w:rtl/>
        </w:rPr>
        <w:t xml:space="preserve"> </w:t>
      </w:r>
      <w:r w:rsidR="000448F7">
        <w:rPr>
          <w:rtl/>
        </w:rPr>
        <w:t>عليّ</w:t>
      </w:r>
      <w:r>
        <w:rPr>
          <w:rFonts w:hint="cs"/>
          <w:rtl/>
        </w:rPr>
        <w:t>ٌ</w:t>
      </w:r>
      <w:r w:rsidR="000448F7">
        <w:rPr>
          <w:rtl/>
        </w:rPr>
        <w:t xml:space="preserve"> </w:t>
      </w:r>
      <w:r>
        <w:rPr>
          <w:rFonts w:hint="cs"/>
          <w:rtl/>
        </w:rPr>
        <w:t xml:space="preserve">] </w:t>
      </w:r>
      <w:r w:rsidR="00275B3C" w:rsidRPr="00F87DC1">
        <w:rPr>
          <w:rtl/>
        </w:rPr>
        <w:t>أمير المؤمنين والأئم</w:t>
      </w:r>
      <w:r>
        <w:rPr>
          <w:rFonts w:hint="cs"/>
          <w:rtl/>
        </w:rPr>
        <w:t>ّ</w:t>
      </w:r>
      <w:r w:rsidR="00275B3C" w:rsidRPr="00F87DC1">
        <w:rPr>
          <w:rtl/>
        </w:rPr>
        <w:t xml:space="preserve">ة </w:t>
      </w:r>
      <w:r w:rsidR="00275B3C" w:rsidRPr="004F2B07">
        <w:rPr>
          <w:rStyle w:val="libAlaemChar"/>
          <w:rtl/>
        </w:rPr>
        <w:t>عليهم‌السلام</w:t>
      </w:r>
      <w:r w:rsidR="00275B3C">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أحمد بن إدريس</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عبد </w:t>
      </w:r>
      <w:r w:rsidR="000448F7">
        <w:rPr>
          <w:rtl/>
        </w:rPr>
        <w:t>الجبّار</w:t>
      </w:r>
      <w:r w:rsidR="00FF40F6">
        <w:rPr>
          <w:rtl/>
        </w:rPr>
        <w:t>،</w:t>
      </w:r>
      <w:r w:rsidRPr="00F87DC1">
        <w:rPr>
          <w:rtl/>
        </w:rPr>
        <w:t xml:space="preserve"> عن ابن فض</w:t>
      </w:r>
      <w:r w:rsidR="00CA75DA">
        <w:rPr>
          <w:rFonts w:hint="cs"/>
          <w:rtl/>
        </w:rPr>
        <w:t>ّ</w:t>
      </w:r>
      <w:r w:rsidRPr="00F87DC1">
        <w:rPr>
          <w:rtl/>
        </w:rPr>
        <w:t>ال</w:t>
      </w:r>
      <w:r w:rsidR="00FF40F6">
        <w:rPr>
          <w:rtl/>
        </w:rPr>
        <w:t>،</w:t>
      </w:r>
      <w:r w:rsidRPr="00F87DC1">
        <w:rPr>
          <w:rtl/>
        </w:rPr>
        <w:t xml:space="preserve"> عن ثعلبة بن ميمون</w:t>
      </w:r>
      <w:r w:rsidR="00FF40F6">
        <w:rPr>
          <w:rtl/>
        </w:rPr>
        <w:t>،</w:t>
      </w:r>
      <w:r w:rsidRPr="00F87DC1">
        <w:rPr>
          <w:rtl/>
        </w:rPr>
        <w:t xml:space="preserve"> عن أبي الجارود </w:t>
      </w:r>
      <w:r w:rsidR="00444040">
        <w:rPr>
          <w:rtl/>
        </w:rPr>
        <w:t xml:space="preserve">قال: </w:t>
      </w:r>
      <w:r w:rsidRPr="00F87DC1">
        <w:rPr>
          <w:rtl/>
        </w:rPr>
        <w:t xml:space="preserve">قلت لأبي جعفر </w:t>
      </w:r>
      <w:r w:rsidRPr="004F2B07">
        <w:rPr>
          <w:rStyle w:val="libAlaemChar"/>
          <w:rtl/>
        </w:rPr>
        <w:t>عليه‌السلام</w:t>
      </w:r>
      <w:r w:rsidRPr="00F87DC1">
        <w:rPr>
          <w:rtl/>
        </w:rPr>
        <w:t xml:space="preserve"> لقد آتى الله أهل الكتاب خيرا</w:t>
      </w:r>
      <w:r w:rsidR="00CA75DA">
        <w:rPr>
          <w:rFonts w:hint="cs"/>
          <w:rtl/>
        </w:rPr>
        <w:t>ً</w:t>
      </w:r>
      <w:r w:rsidRPr="00F87DC1">
        <w:rPr>
          <w:rtl/>
        </w:rPr>
        <w:t xml:space="preserve"> </w:t>
      </w:r>
      <w:r w:rsidR="00AA0AB9">
        <w:rPr>
          <w:rtl/>
        </w:rPr>
        <w:t xml:space="preserve">كثيراً </w:t>
      </w:r>
      <w:r w:rsidR="00CA75DA">
        <w:rPr>
          <w:rFonts w:hint="cs"/>
          <w:rtl/>
        </w:rPr>
        <w:t xml:space="preserve">، </w:t>
      </w:r>
      <w:r w:rsidR="00444040">
        <w:rPr>
          <w:rtl/>
        </w:rPr>
        <w:t xml:space="preserve">قال: </w:t>
      </w:r>
      <w:r w:rsidRPr="00F87DC1">
        <w:rPr>
          <w:rtl/>
        </w:rPr>
        <w:t>وما ذاك قلت قول الله تعالى</w:t>
      </w:r>
      <w:r w:rsidR="00FF40F6">
        <w:rPr>
          <w:rtl/>
        </w:rPr>
        <w:t>:</w:t>
      </w:r>
      <w:r>
        <w:rPr>
          <w:rtl/>
        </w:rPr>
        <w:t xml:space="preserve"> « </w:t>
      </w:r>
      <w:r w:rsidRPr="00275B3C">
        <w:rPr>
          <w:rStyle w:val="libAieChar"/>
          <w:rtl/>
        </w:rPr>
        <w:t>الَّذِينَ آتَيْناهُمُ الْكِتابَ مِنْ قَبْلِهِ هُمْ بِهِ</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 xml:space="preserve">جعل تلك العهود بمنزلة الأغلال </w:t>
      </w:r>
      <w:r w:rsidR="000C2031">
        <w:rPr>
          <w:rtl/>
        </w:rPr>
        <w:t xml:space="preserve">الّتي </w:t>
      </w:r>
      <w:r w:rsidRPr="00F87DC1">
        <w:rPr>
          <w:rtl/>
        </w:rPr>
        <w:t>تكون في الأعناق للزومها</w:t>
      </w:r>
      <w:r w:rsidR="00FF40F6">
        <w:rPr>
          <w:rtl/>
        </w:rPr>
        <w:t>،</w:t>
      </w:r>
      <w:r w:rsidRPr="00F87DC1">
        <w:rPr>
          <w:rtl/>
        </w:rPr>
        <w:t xml:space="preserve"> وقيل</w:t>
      </w:r>
      <w:r w:rsidR="00FF40F6">
        <w:rPr>
          <w:rtl/>
        </w:rPr>
        <w:t>:</w:t>
      </w:r>
      <w:r w:rsidRPr="00F87DC1">
        <w:rPr>
          <w:rtl/>
        </w:rPr>
        <w:t xml:space="preserve"> يريد بالأغلال ما امتحنوا به من قبل نفوسهم في التوبة وفرض ما يصيبه البول من أجسادهم وما أشبه ذلك من تحريم السبت</w:t>
      </w:r>
      <w:r w:rsidR="00FF40F6">
        <w:rPr>
          <w:rtl/>
        </w:rPr>
        <w:t>،</w:t>
      </w:r>
      <w:r w:rsidRPr="00F87DC1">
        <w:rPr>
          <w:rtl/>
        </w:rPr>
        <w:t xml:space="preserve"> وتحريم العروق والشحوم</w:t>
      </w:r>
      <w:r w:rsidR="00FF40F6">
        <w:rPr>
          <w:rtl/>
        </w:rPr>
        <w:t>،</w:t>
      </w:r>
      <w:r w:rsidRPr="00F87DC1">
        <w:rPr>
          <w:rtl/>
        </w:rPr>
        <w:t xml:space="preserve"> وقطع الأعضاء الخاطئة</w:t>
      </w:r>
      <w:r w:rsidR="00FF40F6">
        <w:rPr>
          <w:rtl/>
        </w:rPr>
        <w:t>،</w:t>
      </w:r>
      <w:r w:rsidRPr="00F87DC1">
        <w:rPr>
          <w:rtl/>
        </w:rPr>
        <w:t xml:space="preserve"> ووجوب القصاص دون الدية.</w:t>
      </w:r>
    </w:p>
    <w:p w:rsidR="00275B3C" w:rsidRPr="00F87DC1" w:rsidRDefault="00275B3C" w:rsidP="004F2B07">
      <w:pPr>
        <w:pStyle w:val="libNormal"/>
        <w:rPr>
          <w:rtl/>
        </w:rPr>
      </w:pPr>
      <w:r>
        <w:rPr>
          <w:rtl/>
        </w:rPr>
        <w:t xml:space="preserve">« </w:t>
      </w:r>
      <w:r w:rsidRPr="00275B3C">
        <w:rPr>
          <w:rStyle w:val="libAieChar"/>
          <w:rtl/>
        </w:rPr>
        <w:t>وَعَزَّرُوهُ</w:t>
      </w:r>
      <w:r w:rsidRPr="00164CA4">
        <w:rPr>
          <w:rtl/>
        </w:rPr>
        <w:t xml:space="preserve"> </w:t>
      </w:r>
      <w:r w:rsidRPr="00D75160">
        <w:rPr>
          <w:rtl/>
        </w:rPr>
        <w:t>»</w:t>
      </w:r>
      <w:r w:rsidRPr="00164CA4">
        <w:rPr>
          <w:rtl/>
        </w:rPr>
        <w:t xml:space="preserve"> </w:t>
      </w:r>
      <w:r w:rsidR="000C2031">
        <w:rPr>
          <w:rtl/>
        </w:rPr>
        <w:t xml:space="preserve">أيّ </w:t>
      </w:r>
      <w:r w:rsidRPr="00F87DC1">
        <w:rPr>
          <w:rtl/>
        </w:rPr>
        <w:t>عظموه ووقروه</w:t>
      </w:r>
      <w:r>
        <w:rPr>
          <w:rtl/>
        </w:rPr>
        <w:t xml:space="preserve"> « </w:t>
      </w:r>
      <w:r w:rsidRPr="00275B3C">
        <w:rPr>
          <w:rStyle w:val="libAieChar"/>
          <w:rtl/>
        </w:rPr>
        <w:t>وَاتَّبَعُوا النُّورَ</w:t>
      </w:r>
      <w:r w:rsidRPr="00164CA4">
        <w:rPr>
          <w:rtl/>
        </w:rPr>
        <w:t xml:space="preserve"> </w:t>
      </w:r>
      <w:r w:rsidRPr="00D75160">
        <w:rPr>
          <w:rtl/>
        </w:rPr>
        <w:t>»</w:t>
      </w:r>
      <w:r w:rsidRPr="00164CA4">
        <w:rPr>
          <w:rtl/>
        </w:rPr>
        <w:t xml:space="preserve"> </w:t>
      </w:r>
      <w:r w:rsidR="00444040">
        <w:rPr>
          <w:rtl/>
        </w:rPr>
        <w:t xml:space="preserve">قال: </w:t>
      </w:r>
      <w:r w:rsidRPr="004F2B07">
        <w:rPr>
          <w:rStyle w:val="libFootnotenumChar"/>
          <w:rtl/>
        </w:rPr>
        <w:t>(2)</w:t>
      </w:r>
      <w:r w:rsidRPr="00F87DC1">
        <w:rPr>
          <w:rtl/>
        </w:rPr>
        <w:t xml:space="preserve"> معناه</w:t>
      </w:r>
      <w:r w:rsidR="00FF40F6">
        <w:rPr>
          <w:rtl/>
        </w:rPr>
        <w:t>:</w:t>
      </w:r>
      <w:r w:rsidRPr="00F87DC1">
        <w:rPr>
          <w:rtl/>
        </w:rPr>
        <w:t xml:space="preserve"> </w:t>
      </w:r>
      <w:r w:rsidR="00EC52FC">
        <w:rPr>
          <w:rtl/>
        </w:rPr>
        <w:t xml:space="preserve">القران </w:t>
      </w:r>
      <w:r w:rsidR="00C85F3E">
        <w:rPr>
          <w:rtl/>
        </w:rPr>
        <w:t xml:space="preserve">الّذي </w:t>
      </w:r>
      <w:r w:rsidRPr="00F87DC1">
        <w:rPr>
          <w:rtl/>
        </w:rPr>
        <w:t xml:space="preserve">هو نور في القلوب كما </w:t>
      </w:r>
      <w:r w:rsidR="006634CE">
        <w:rPr>
          <w:rtl/>
        </w:rPr>
        <w:t xml:space="preserve">أنّ </w:t>
      </w:r>
      <w:r w:rsidRPr="00F87DC1">
        <w:rPr>
          <w:rtl/>
        </w:rPr>
        <w:t>الضياء نور في العيون</w:t>
      </w:r>
      <w:r w:rsidR="00FF40F6">
        <w:rPr>
          <w:rtl/>
        </w:rPr>
        <w:t>،</w:t>
      </w:r>
      <w:r w:rsidRPr="00F87DC1">
        <w:rPr>
          <w:rtl/>
        </w:rPr>
        <w:t xml:space="preserve"> ويهتدى به في أمور الذين كما يهتدون بالنور في أمور الدنيا</w:t>
      </w:r>
      <w:r>
        <w:rPr>
          <w:rtl/>
        </w:rPr>
        <w:t xml:space="preserve"> « </w:t>
      </w:r>
      <w:r w:rsidR="00C85F3E">
        <w:rPr>
          <w:rStyle w:val="libAieChar"/>
          <w:rtl/>
        </w:rPr>
        <w:t xml:space="preserve">الّذي </w:t>
      </w:r>
      <w:r w:rsidRPr="00275B3C">
        <w:rPr>
          <w:rStyle w:val="libAieChar"/>
          <w:rtl/>
        </w:rPr>
        <w:t>أُنْزِلَ مَعَهُ</w:t>
      </w:r>
      <w:r w:rsidRPr="00164CA4">
        <w:rPr>
          <w:rtl/>
        </w:rPr>
        <w:t xml:space="preserve"> </w:t>
      </w:r>
      <w:r w:rsidRPr="00D75160">
        <w:rPr>
          <w:rtl/>
        </w:rPr>
        <w:t>»</w:t>
      </w:r>
      <w:r w:rsidRPr="00164CA4">
        <w:rPr>
          <w:rtl/>
        </w:rPr>
        <w:t xml:space="preserve"> </w:t>
      </w:r>
      <w:r w:rsidR="000C2031">
        <w:rPr>
          <w:rtl/>
        </w:rPr>
        <w:t xml:space="preserve">أيّ </w:t>
      </w:r>
      <w:r w:rsidRPr="00F87DC1">
        <w:rPr>
          <w:rtl/>
        </w:rPr>
        <w:t>عليه وقد تقوم « مع » مقام « على » وقيل</w:t>
      </w:r>
      <w:r w:rsidR="00FF40F6">
        <w:rPr>
          <w:rtl/>
        </w:rPr>
        <w:t>:</w:t>
      </w:r>
      <w:r w:rsidRPr="00F87DC1">
        <w:rPr>
          <w:rtl/>
        </w:rPr>
        <w:t xml:space="preserve"> في زم</w:t>
      </w:r>
      <w:r w:rsidR="00437F28">
        <w:rPr>
          <w:rtl/>
        </w:rPr>
        <w:t xml:space="preserve">أنّه </w:t>
      </w:r>
      <w:r w:rsidRPr="00F87DC1">
        <w:rPr>
          <w:rtl/>
        </w:rPr>
        <w:t>وعلى عهده</w:t>
      </w:r>
      <w:r w:rsidR="00FF40F6">
        <w:rPr>
          <w:rtl/>
        </w:rPr>
        <w:t>،</w:t>
      </w:r>
      <w:r w:rsidRPr="00F87DC1">
        <w:rPr>
          <w:rtl/>
        </w:rPr>
        <w:t xml:space="preserve"> و</w:t>
      </w:r>
      <w:r w:rsidR="00444040">
        <w:rPr>
          <w:rtl/>
        </w:rPr>
        <w:t xml:space="preserve">قال: </w:t>
      </w:r>
      <w:r w:rsidRPr="00F87DC1">
        <w:rPr>
          <w:rtl/>
        </w:rPr>
        <w:t>البيضاوي</w:t>
      </w:r>
      <w:r w:rsidR="00FF40F6">
        <w:rPr>
          <w:rtl/>
        </w:rPr>
        <w:t>:</w:t>
      </w:r>
      <w:r w:rsidRPr="00F87DC1">
        <w:rPr>
          <w:rtl/>
        </w:rPr>
        <w:t xml:space="preserve"> معه</w:t>
      </w:r>
      <w:r w:rsidR="00FF40F6">
        <w:rPr>
          <w:rtl/>
        </w:rPr>
        <w:t>،</w:t>
      </w:r>
      <w:r w:rsidRPr="00F87DC1">
        <w:rPr>
          <w:rtl/>
        </w:rPr>
        <w:t xml:space="preserve"> </w:t>
      </w:r>
      <w:r w:rsidR="000C2031">
        <w:rPr>
          <w:rtl/>
        </w:rPr>
        <w:t xml:space="preserve">أيّ </w:t>
      </w:r>
      <w:r w:rsidRPr="00F87DC1">
        <w:rPr>
          <w:rtl/>
        </w:rPr>
        <w:t>مع نبوته</w:t>
      </w:r>
      <w:r w:rsidR="00FF40F6">
        <w:rPr>
          <w:rtl/>
        </w:rPr>
        <w:t>،</w:t>
      </w:r>
      <w:r w:rsidRPr="00F87DC1">
        <w:rPr>
          <w:rtl/>
        </w:rPr>
        <w:t xml:space="preserve"> </w:t>
      </w:r>
      <w:r w:rsidR="006634CE">
        <w:rPr>
          <w:rtl/>
        </w:rPr>
        <w:t>و</w:t>
      </w:r>
      <w:r w:rsidR="00271406">
        <w:rPr>
          <w:rtl/>
        </w:rPr>
        <w:t xml:space="preserve">إنّما </w:t>
      </w:r>
      <w:r w:rsidRPr="00F87DC1">
        <w:rPr>
          <w:rtl/>
        </w:rPr>
        <w:t xml:space="preserve">سماه </w:t>
      </w:r>
      <w:r w:rsidR="00190941">
        <w:rPr>
          <w:rtl/>
        </w:rPr>
        <w:t xml:space="preserve">نوراً </w:t>
      </w:r>
      <w:r w:rsidRPr="00F87DC1">
        <w:rPr>
          <w:rtl/>
        </w:rPr>
        <w:t>ل</w:t>
      </w:r>
      <w:r w:rsidR="00437F28">
        <w:rPr>
          <w:rtl/>
        </w:rPr>
        <w:t xml:space="preserve">أنّه </w:t>
      </w:r>
      <w:r w:rsidRPr="00F87DC1">
        <w:rPr>
          <w:rtl/>
        </w:rPr>
        <w:t>بإعجازه ظاهر أمره</w:t>
      </w:r>
      <w:r w:rsidR="00FF40F6">
        <w:rPr>
          <w:rtl/>
        </w:rPr>
        <w:t>،</w:t>
      </w:r>
      <w:r w:rsidRPr="00F87DC1">
        <w:rPr>
          <w:rtl/>
        </w:rPr>
        <w:t xml:space="preserve"> مظهر غيره</w:t>
      </w:r>
      <w:r w:rsidR="00FF40F6">
        <w:rPr>
          <w:rtl/>
        </w:rPr>
        <w:t>،</w:t>
      </w:r>
      <w:r w:rsidRPr="00F87DC1">
        <w:rPr>
          <w:rtl/>
        </w:rPr>
        <w:t xml:space="preserve"> أو ل</w:t>
      </w:r>
      <w:r w:rsidR="00437F28">
        <w:rPr>
          <w:rtl/>
        </w:rPr>
        <w:t xml:space="preserve">أنّه </w:t>
      </w:r>
      <w:r w:rsidRPr="00F87DC1">
        <w:rPr>
          <w:rtl/>
        </w:rPr>
        <w:t>كاشف الحقائق مظهر لها</w:t>
      </w:r>
      <w:r w:rsidR="00FF40F6">
        <w:rPr>
          <w:rtl/>
        </w:rPr>
        <w:t>،</w:t>
      </w:r>
      <w:r w:rsidRPr="00F87DC1">
        <w:rPr>
          <w:rtl/>
        </w:rPr>
        <w:t xml:space="preserve"> ويجوز </w:t>
      </w:r>
      <w:r w:rsidR="006634CE">
        <w:rPr>
          <w:rtl/>
        </w:rPr>
        <w:t xml:space="preserve">أنّ </w:t>
      </w:r>
      <w:r w:rsidRPr="00F87DC1">
        <w:rPr>
          <w:rtl/>
        </w:rPr>
        <w:t>يكون معه متعلقا باتبعوا</w:t>
      </w:r>
      <w:r w:rsidR="00FF40F6">
        <w:rPr>
          <w:rtl/>
        </w:rPr>
        <w:t>،</w:t>
      </w:r>
      <w:r w:rsidRPr="00F87DC1">
        <w:rPr>
          <w:rtl/>
        </w:rPr>
        <w:t xml:space="preserve"> </w:t>
      </w:r>
      <w:r w:rsidR="000C2031">
        <w:rPr>
          <w:rtl/>
        </w:rPr>
        <w:t xml:space="preserve">أيّ </w:t>
      </w:r>
      <w:r w:rsidRPr="00F87DC1">
        <w:rPr>
          <w:rtl/>
        </w:rPr>
        <w:t xml:space="preserve">واتبعوا النور المنزل مع اتباع النبي </w:t>
      </w:r>
      <w:r w:rsidRPr="004F2B07">
        <w:rPr>
          <w:rStyle w:val="libAlaemChar"/>
          <w:rtl/>
        </w:rPr>
        <w:t>صلى‌الله‌عليه‌وآله</w:t>
      </w:r>
      <w:r w:rsidR="00FF40F6">
        <w:rPr>
          <w:rtl/>
        </w:rPr>
        <w:t>،</w:t>
      </w:r>
      <w:r w:rsidRPr="00F87DC1">
        <w:rPr>
          <w:rtl/>
        </w:rPr>
        <w:t xml:space="preserve"> فيكون إشارة إلى اتباع الكتاب والسنة</w:t>
      </w:r>
      <w:r w:rsidR="00FF40F6">
        <w:rPr>
          <w:rtl/>
        </w:rPr>
        <w:t>،</w:t>
      </w:r>
      <w:r w:rsidRPr="00F87DC1">
        <w:rPr>
          <w:rtl/>
        </w:rPr>
        <w:t xml:space="preserve"> انتهى.</w:t>
      </w:r>
    </w:p>
    <w:p w:rsidR="00275B3C" w:rsidRPr="00F87DC1" w:rsidRDefault="00275B3C" w:rsidP="004F2B07">
      <w:pPr>
        <w:pStyle w:val="libNormal"/>
        <w:rPr>
          <w:rtl/>
        </w:rPr>
      </w:pPr>
      <w:r w:rsidRPr="00F87DC1">
        <w:rPr>
          <w:rtl/>
        </w:rPr>
        <w:t>أقول</w:t>
      </w:r>
      <w:r w:rsidR="00FF40F6">
        <w:rPr>
          <w:rtl/>
        </w:rPr>
        <w:t>:</w:t>
      </w:r>
      <w:r w:rsidRPr="00F87DC1">
        <w:rPr>
          <w:rtl/>
        </w:rPr>
        <w:t xml:space="preserve"> على ما </w:t>
      </w:r>
      <w:r w:rsidR="003C3652">
        <w:rPr>
          <w:rtl/>
        </w:rPr>
        <w:t xml:space="preserve">فسّره </w:t>
      </w:r>
      <w:r w:rsidRPr="004F2B07">
        <w:rPr>
          <w:rStyle w:val="libAlaemChar"/>
          <w:rtl/>
        </w:rPr>
        <w:t>عليه‌السلام</w:t>
      </w:r>
      <w:r w:rsidRPr="00F87DC1">
        <w:rPr>
          <w:rtl/>
        </w:rPr>
        <w:t xml:space="preserve"> لا حاجة إلى التكلف في المعي</w:t>
      </w:r>
      <w:r w:rsidR="00CA75DA">
        <w:rPr>
          <w:rFonts w:hint="cs"/>
          <w:rtl/>
        </w:rPr>
        <w:t>ّ</w:t>
      </w:r>
      <w:r w:rsidRPr="00F87DC1">
        <w:rPr>
          <w:rtl/>
        </w:rPr>
        <w:t>ة</w:t>
      </w:r>
      <w:r w:rsidR="00FF40F6">
        <w:rPr>
          <w:rtl/>
        </w:rPr>
        <w:t>،</w:t>
      </w:r>
      <w:r w:rsidRPr="00F87DC1">
        <w:rPr>
          <w:rtl/>
        </w:rPr>
        <w:t xml:space="preserve"> والتجوز في الإنزال مشترك كما عرفت</w:t>
      </w:r>
      <w:r w:rsidR="00FF40F6">
        <w:rPr>
          <w:rtl/>
        </w:rPr>
        <w:t>،</w:t>
      </w:r>
      <w:r w:rsidRPr="00F87DC1">
        <w:rPr>
          <w:rtl/>
        </w:rPr>
        <w:t xml:space="preserve"> على </w:t>
      </w:r>
      <w:r w:rsidR="00437F28">
        <w:rPr>
          <w:rtl/>
        </w:rPr>
        <w:t xml:space="preserve">أنّه </w:t>
      </w:r>
      <w:r w:rsidRPr="00F87DC1">
        <w:rPr>
          <w:rtl/>
        </w:rPr>
        <w:t xml:space="preserve">يحتمل </w:t>
      </w:r>
      <w:r w:rsidR="006634CE">
        <w:rPr>
          <w:rtl/>
        </w:rPr>
        <w:t xml:space="preserve">أنّ </w:t>
      </w:r>
      <w:r w:rsidRPr="00F87DC1">
        <w:rPr>
          <w:rtl/>
        </w:rPr>
        <w:t xml:space="preserve">يكون المراد أنهم </w:t>
      </w:r>
      <w:r w:rsidR="00EC52FC">
        <w:rPr>
          <w:rtl/>
        </w:rPr>
        <w:t xml:space="preserve">القران </w:t>
      </w:r>
      <w:r w:rsidRPr="00F87DC1">
        <w:rPr>
          <w:rtl/>
        </w:rPr>
        <w:t>لانتقاش ألفاظه و</w:t>
      </w:r>
      <w:r w:rsidR="00CA75DA">
        <w:rPr>
          <w:rtl/>
        </w:rPr>
        <w:t>معا</w:t>
      </w:r>
      <w:r w:rsidRPr="00F87DC1">
        <w:rPr>
          <w:rtl/>
        </w:rPr>
        <w:t>نيه في أرواحهم المقدسة واتصافهم بصفاته المرضي</w:t>
      </w:r>
      <w:r w:rsidR="00CA75DA">
        <w:rPr>
          <w:rFonts w:hint="cs"/>
          <w:rtl/>
        </w:rPr>
        <w:t>ّ</w:t>
      </w:r>
      <w:r w:rsidRPr="00F87DC1">
        <w:rPr>
          <w:rtl/>
        </w:rPr>
        <w:t>ة</w:t>
      </w:r>
      <w:r w:rsidR="00FF40F6">
        <w:rPr>
          <w:rtl/>
        </w:rPr>
        <w:t>،</w:t>
      </w:r>
      <w:r w:rsidRPr="00F87DC1">
        <w:rPr>
          <w:rtl/>
        </w:rPr>
        <w:t xml:space="preserve"> واجتنابهم </w:t>
      </w:r>
      <w:r w:rsidR="00DD1041">
        <w:rPr>
          <w:rtl/>
        </w:rPr>
        <w:t xml:space="preserve">عمّا </w:t>
      </w:r>
      <w:r w:rsidRPr="00F87DC1">
        <w:rPr>
          <w:rtl/>
        </w:rPr>
        <w:t>فيه من الرذائل المنهية.</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7DC1">
        <w:rPr>
          <w:rtl/>
        </w:rPr>
        <w:t>والمراد بأهل الكتاب الذين آمنوا بموسى و</w:t>
      </w:r>
      <w:r w:rsidR="000E4DCD">
        <w:rPr>
          <w:rtl/>
        </w:rPr>
        <w:t>محمّد</w:t>
      </w:r>
      <w:r w:rsidR="000448F7">
        <w:rPr>
          <w:rtl/>
        </w:rPr>
        <w:t xml:space="preserve"> </w:t>
      </w:r>
      <w:r w:rsidRPr="004F2B07">
        <w:rPr>
          <w:rStyle w:val="libAlaemChar"/>
          <w:rtl/>
        </w:rPr>
        <w:t>صلى‌الله‌عليه‌وآله</w:t>
      </w:r>
      <w:r w:rsidRPr="00F87DC1">
        <w:rPr>
          <w:rtl/>
        </w:rPr>
        <w:t xml:space="preserve"> كعبد الله بن سلام وأضرابه</w:t>
      </w:r>
      <w:r w:rsidR="00FF40F6">
        <w:rPr>
          <w:rtl/>
        </w:rPr>
        <w:t>،</w:t>
      </w:r>
      <w:r w:rsidRPr="00F87DC1">
        <w:rPr>
          <w:rtl/>
        </w:rPr>
        <w:t xml:space="preserve"> والضمير في </w:t>
      </w:r>
      <w:r w:rsidRPr="00F81109">
        <w:rPr>
          <w:rtl/>
        </w:rPr>
        <w:t>قوله</w:t>
      </w:r>
      <w:r w:rsidR="00FF40F6">
        <w:rPr>
          <w:rtl/>
        </w:rPr>
        <w:t>:</w:t>
      </w:r>
      <w:r w:rsidRPr="00F81109">
        <w:rPr>
          <w:rtl/>
        </w:rPr>
        <w:t xml:space="preserve"> « من قبله »</w:t>
      </w:r>
      <w:r w:rsidRPr="00F87DC1">
        <w:rPr>
          <w:rtl/>
        </w:rPr>
        <w:t xml:space="preserve"> وفي قوله</w:t>
      </w:r>
      <w:r w:rsidR="00FF40F6">
        <w:rPr>
          <w:rtl/>
        </w:rPr>
        <w:t>:</w:t>
      </w:r>
      <w:r>
        <w:rPr>
          <w:rtl/>
        </w:rPr>
        <w:t xml:space="preserve"> </w:t>
      </w:r>
      <w:r w:rsidRPr="00F81109">
        <w:rPr>
          <w:rtl/>
        </w:rPr>
        <w:t>« به »</w:t>
      </w:r>
      <w:r w:rsidRPr="00F87DC1">
        <w:rPr>
          <w:rtl/>
        </w:rPr>
        <w:t xml:space="preserve"> للقر</w:t>
      </w:r>
      <w:r w:rsidR="00CA75DA">
        <w:rPr>
          <w:rFonts w:hint="cs"/>
          <w:rtl/>
        </w:rPr>
        <w:t>ا</w:t>
      </w:r>
      <w:r w:rsidR="00CA75DA">
        <w:rPr>
          <w:rtl/>
        </w:rPr>
        <w:t>ن</w:t>
      </w:r>
      <w:r w:rsidR="006634CE">
        <w:rPr>
          <w:rtl/>
        </w:rPr>
        <w:t xml:space="preserve"> </w:t>
      </w:r>
      <w:r w:rsidRPr="00F87DC1">
        <w:rPr>
          <w:rtl/>
        </w:rPr>
        <w:t>كالمستكن</w:t>
      </w:r>
      <w:r w:rsidR="00CA75DA">
        <w:rPr>
          <w:rFonts w:hint="cs"/>
          <w:rtl/>
        </w:rPr>
        <w:t>ّ</w:t>
      </w:r>
      <w:r w:rsidRPr="00F87DC1">
        <w:rPr>
          <w:rtl/>
        </w:rPr>
        <w:t xml:space="preserve"> في قوله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157.</w:t>
      </w:r>
    </w:p>
    <w:p w:rsidR="00275B3C" w:rsidRPr="00F87DC1" w:rsidRDefault="00275B3C" w:rsidP="004F2B07">
      <w:pPr>
        <w:pStyle w:val="libFootnote0"/>
        <w:rPr>
          <w:rtl/>
          <w:lang w:bidi="fa-IR"/>
        </w:rPr>
      </w:pPr>
      <w:r>
        <w:rPr>
          <w:rtl/>
        </w:rPr>
        <w:t>(</w:t>
      </w:r>
      <w:r w:rsidRPr="00F87DC1">
        <w:rPr>
          <w:rtl/>
        </w:rPr>
        <w:t xml:space="preserve">2) </w:t>
      </w:r>
      <w:r w:rsidR="000C2031">
        <w:rPr>
          <w:rtl/>
        </w:rPr>
        <w:t xml:space="preserve">أيّ </w:t>
      </w:r>
      <w:r w:rsidR="00444040">
        <w:rPr>
          <w:rtl/>
        </w:rPr>
        <w:t xml:space="preserve">قال: </w:t>
      </w:r>
      <w:r w:rsidR="008568D8">
        <w:rPr>
          <w:rtl/>
        </w:rPr>
        <w:t xml:space="preserve">الطبرسيّ </w:t>
      </w:r>
      <w:r w:rsidRPr="004F2B07">
        <w:rPr>
          <w:rStyle w:val="libAlaemChar"/>
          <w:rtl/>
        </w:rPr>
        <w:t>رحمه‌الله</w:t>
      </w:r>
      <w:r w:rsidRPr="00F87DC1">
        <w:rPr>
          <w:rtl/>
        </w:rPr>
        <w:t>.</w:t>
      </w:r>
    </w:p>
    <w:p w:rsidR="004F2B07" w:rsidRDefault="004F2B07" w:rsidP="009E56B0">
      <w:pPr>
        <w:pStyle w:val="libNormal"/>
        <w:rPr>
          <w:rtl/>
        </w:rPr>
      </w:pPr>
      <w:r>
        <w:rPr>
          <w:rtl/>
        </w:rPr>
        <w:br w:type="page"/>
      </w:r>
    </w:p>
    <w:p w:rsidR="00275B3C" w:rsidRPr="00F87DC1" w:rsidRDefault="00275B3C" w:rsidP="000E5E39">
      <w:pPr>
        <w:pStyle w:val="libNormal0"/>
        <w:rPr>
          <w:rtl/>
        </w:rPr>
      </w:pPr>
      <w:r w:rsidRPr="00275B3C">
        <w:rPr>
          <w:rStyle w:val="libAieChar"/>
          <w:rtl/>
        </w:rPr>
        <w:lastRenderedPageBreak/>
        <w:t>يُؤْمِنُونَ</w:t>
      </w:r>
      <w:r w:rsidRPr="00164CA4">
        <w:rPr>
          <w:rtl/>
        </w:rPr>
        <w:t xml:space="preserve"> </w:t>
      </w:r>
      <w:r w:rsidR="000E5E39">
        <w:rPr>
          <w:rFonts w:hint="cs"/>
          <w:rtl/>
        </w:rPr>
        <w:t>-</w:t>
      </w:r>
      <w:r w:rsidRPr="00164CA4">
        <w:rPr>
          <w:rtl/>
        </w:rPr>
        <w:t xml:space="preserve"> </w:t>
      </w:r>
      <w:r w:rsidRPr="00F87DC1">
        <w:rPr>
          <w:rtl/>
        </w:rPr>
        <w:t>إلى قوله</w:t>
      </w:r>
      <w:r>
        <w:rPr>
          <w:rtl/>
        </w:rPr>
        <w:t xml:space="preserve"> </w:t>
      </w:r>
      <w:r w:rsidR="000E5E39">
        <w:rPr>
          <w:rFonts w:hint="cs"/>
          <w:rtl/>
        </w:rPr>
        <w:t>-</w:t>
      </w:r>
      <w:r>
        <w:rPr>
          <w:rtl/>
        </w:rPr>
        <w:t xml:space="preserve"> </w:t>
      </w:r>
      <w:r w:rsidRPr="00275B3C">
        <w:rPr>
          <w:rStyle w:val="libAieChar"/>
          <w:rtl/>
        </w:rPr>
        <w:t>أُولئِكَ يُؤْتَوْنَ أَجْرَهُمْ مَرَّتَيْنِ بِما صَبَرُوا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ف</w:t>
      </w:r>
      <w:r w:rsidR="00444040">
        <w:rPr>
          <w:rtl/>
        </w:rPr>
        <w:t xml:space="preserve">قال: </w:t>
      </w:r>
      <w:r w:rsidRPr="00F87DC1">
        <w:rPr>
          <w:rtl/>
        </w:rPr>
        <w:t xml:space="preserve">قد آتاكم الله كما آتاهم </w:t>
      </w:r>
      <w:r w:rsidR="00DD1041">
        <w:rPr>
          <w:rtl/>
        </w:rPr>
        <w:t>ثمّ</w:t>
      </w:r>
      <w:r w:rsidR="000E5E39">
        <w:rPr>
          <w:rFonts w:hint="cs"/>
          <w:rtl/>
        </w:rPr>
        <w:t>َ</w:t>
      </w:r>
      <w:r w:rsidR="00DD1041">
        <w:rPr>
          <w:rtl/>
        </w:rPr>
        <w:t xml:space="preserve"> </w:t>
      </w:r>
      <w:r w:rsidRPr="00F87DC1">
        <w:rPr>
          <w:rtl/>
        </w:rPr>
        <w:t>تلا</w:t>
      </w:r>
      <w:r w:rsidR="00FF40F6">
        <w:rPr>
          <w:rFonts w:hint="cs"/>
          <w:rtl/>
        </w:rPr>
        <w:t>:</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 xml:space="preserve">الَّذِينَ آمَنُوا اتَّقُوا اللهَ وَآمِنُوا بِرَسُولِهِ يُؤْتِكُمْ كِفْلَيْنِ مِنْ رَحْمَتِهِ وَيَجْعَلْ لَكُمْ </w:t>
      </w:r>
      <w:r w:rsidR="00190941">
        <w:rPr>
          <w:rStyle w:val="libAieChar"/>
          <w:rtl/>
        </w:rPr>
        <w:t xml:space="preserve">نوراً </w:t>
      </w:r>
      <w:r w:rsidRPr="00275B3C">
        <w:rPr>
          <w:rStyle w:val="libAieChar"/>
          <w:rtl/>
        </w:rPr>
        <w:t>تَمْشُونَ بِهِ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w:t>
      </w:r>
      <w:r w:rsidR="000E5E39">
        <w:rPr>
          <w:rtl/>
        </w:rPr>
        <w:t>عن</w:t>
      </w:r>
      <w:r w:rsidR="0060007F">
        <w:rPr>
          <w:rtl/>
        </w:rPr>
        <w:t xml:space="preserve">ي </w:t>
      </w:r>
      <w:r w:rsidR="00184C6E">
        <w:rPr>
          <w:rtl/>
        </w:rPr>
        <w:t xml:space="preserve">إماماً </w:t>
      </w:r>
      <w:r w:rsidRPr="00F87DC1">
        <w:rPr>
          <w:rtl/>
        </w:rPr>
        <w:t>تأتم</w:t>
      </w:r>
      <w:r w:rsidR="000E5E39">
        <w:rPr>
          <w:rFonts w:hint="cs"/>
          <w:rtl/>
        </w:rPr>
        <w:t>ّ</w:t>
      </w:r>
      <w:r w:rsidRPr="00F87DC1">
        <w:rPr>
          <w:rtl/>
        </w:rPr>
        <w:t>ون به</w:t>
      </w:r>
      <w:r>
        <w:rPr>
          <w:rFonts w:hint="cs"/>
          <w:rtl/>
        </w:rPr>
        <w:t>.</w:t>
      </w:r>
    </w:p>
    <w:p w:rsidR="00275B3C" w:rsidRPr="00F87DC1" w:rsidRDefault="00275B3C" w:rsidP="000E5E39">
      <w:pPr>
        <w:pStyle w:val="libNormal"/>
        <w:rPr>
          <w:rtl/>
        </w:rPr>
      </w:pPr>
      <w:r w:rsidRPr="00F87DC1">
        <w:rPr>
          <w:rtl/>
        </w:rPr>
        <w:t>4</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عبد العظيم بن عبد الله الحسني</w:t>
      </w:r>
      <w:r w:rsidR="000E5E39">
        <w:rPr>
          <w:rFonts w:hint="cs"/>
          <w:rtl/>
        </w:rPr>
        <w:t>ّ</w:t>
      </w:r>
      <w:r w:rsidR="00FF40F6">
        <w:rPr>
          <w:rtl/>
        </w:rPr>
        <w:t>،</w:t>
      </w:r>
      <w:r w:rsidRPr="00F87DC1">
        <w:rPr>
          <w:rtl/>
        </w:rPr>
        <w:t xml:space="preserve"> عن </w:t>
      </w:r>
      <w:r w:rsidR="000448F7">
        <w:rPr>
          <w:rtl/>
        </w:rPr>
        <w:t xml:space="preserve">عليّ </w:t>
      </w:r>
      <w:r w:rsidRPr="00F87DC1">
        <w:rPr>
          <w:rtl/>
        </w:rPr>
        <w:t>بن أسباط والحسن بن محبوب</w:t>
      </w:r>
      <w:r w:rsidR="00FF40F6">
        <w:rPr>
          <w:rtl/>
        </w:rPr>
        <w:t>،</w:t>
      </w:r>
      <w:r w:rsidRPr="00F87DC1">
        <w:rPr>
          <w:rtl/>
        </w:rPr>
        <w:t xml:space="preserve"> عن أبي </w:t>
      </w:r>
      <w:r w:rsidR="00277E70">
        <w:rPr>
          <w:rtl/>
        </w:rPr>
        <w:t>أيّوب</w:t>
      </w:r>
      <w:r w:rsidR="00FF40F6">
        <w:rPr>
          <w:rtl/>
        </w:rPr>
        <w:t>،</w:t>
      </w:r>
      <w:r w:rsidRPr="00F87DC1">
        <w:rPr>
          <w:rtl/>
        </w:rPr>
        <w:t xml:space="preserve"> عن أبي خالد الكابلي</w:t>
      </w:r>
      <w:r w:rsidR="000E5E39">
        <w:rPr>
          <w:rFonts w:hint="cs"/>
          <w:rtl/>
        </w:rPr>
        <w:t>ّ</w:t>
      </w:r>
      <w:r w:rsidRPr="00F87DC1">
        <w:rPr>
          <w:rtl/>
        </w:rPr>
        <w:t xml:space="preserve"> </w:t>
      </w:r>
      <w:r w:rsidR="00444040">
        <w:rPr>
          <w:rtl/>
        </w:rPr>
        <w:t xml:space="preserve">قال: </w:t>
      </w:r>
      <w:r w:rsidRPr="00F87DC1">
        <w:rPr>
          <w:rtl/>
        </w:rPr>
        <w:t xml:space="preserve">سألت أبا جعفر </w:t>
      </w:r>
      <w:r w:rsidRPr="004F2B07">
        <w:rPr>
          <w:rStyle w:val="libAlaemChar"/>
          <w:rtl/>
        </w:rPr>
        <w:t>عليه‌السلام</w:t>
      </w:r>
      <w:r w:rsidRPr="00F87DC1">
        <w:rPr>
          <w:rtl/>
        </w:rPr>
        <w:t xml:space="preserve"> عن قول الله تعالى</w:t>
      </w:r>
      <w:r w:rsidR="00FF40F6">
        <w:rPr>
          <w:rtl/>
        </w:rPr>
        <w:t>:</w:t>
      </w:r>
      <w:r>
        <w:rPr>
          <w:rtl/>
        </w:rPr>
        <w:t xml:space="preserve"> « </w:t>
      </w:r>
      <w:r w:rsidRPr="00275B3C">
        <w:rPr>
          <w:rStyle w:val="libAieChar"/>
          <w:rtl/>
        </w:rPr>
        <w:t xml:space="preserve">فَآمِنُوا بِاللهِ وَرَسُولِهِ وَالنُّورِ </w:t>
      </w:r>
      <w:r w:rsidR="00C85F3E">
        <w:rPr>
          <w:rStyle w:val="libAieChar"/>
          <w:rtl/>
        </w:rPr>
        <w:t xml:space="preserve">الّذي </w:t>
      </w:r>
      <w:r w:rsidRPr="00275B3C">
        <w:rPr>
          <w:rStyle w:val="libAieChar"/>
          <w:rtl/>
        </w:rPr>
        <w:t>أَنْزَلْنا</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ف</w:t>
      </w:r>
      <w:r w:rsidR="00444040">
        <w:rPr>
          <w:rtl/>
        </w:rPr>
        <w:t xml:space="preserve">قال: </w:t>
      </w:r>
      <w:r w:rsidRPr="00F87DC1">
        <w:rPr>
          <w:rtl/>
        </w:rPr>
        <w:t xml:space="preserve">يا أبا </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lang w:bidi="fa-IR"/>
        </w:rPr>
      </w:pPr>
      <w:r w:rsidRPr="00F87DC1">
        <w:rPr>
          <w:rtl/>
          <w:lang w:bidi="fa-IR"/>
        </w:rPr>
        <w:t>تعالى</w:t>
      </w:r>
      <w:r>
        <w:rPr>
          <w:rtl/>
        </w:rPr>
        <w:t xml:space="preserve"> « </w:t>
      </w:r>
      <w:r w:rsidRPr="00275B3C">
        <w:rPr>
          <w:rStyle w:val="libAieChar"/>
          <w:rtl/>
        </w:rPr>
        <w:t>وَإِذا يُتْلى عَلَيْهِمْ قالُوا آمَنَّا بِهِ</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ب</w:t>
      </w:r>
      <w:r w:rsidR="00437F28">
        <w:rPr>
          <w:rtl/>
          <w:lang w:bidi="fa-IR"/>
        </w:rPr>
        <w:t xml:space="preserve">أنّه </w:t>
      </w:r>
      <w:r w:rsidRPr="00F87DC1">
        <w:rPr>
          <w:rtl/>
          <w:lang w:bidi="fa-IR"/>
        </w:rPr>
        <w:t>كلام الله</w:t>
      </w:r>
      <w:r>
        <w:rPr>
          <w:rtl/>
        </w:rPr>
        <w:t xml:space="preserve"> « </w:t>
      </w:r>
      <w:r w:rsidR="00437F28">
        <w:rPr>
          <w:rStyle w:val="libAieChar"/>
          <w:rtl/>
        </w:rPr>
        <w:t xml:space="preserve">أنّه </w:t>
      </w:r>
      <w:r w:rsidR="006634CE">
        <w:rPr>
          <w:rStyle w:val="libAieChar"/>
          <w:rtl/>
        </w:rPr>
        <w:t xml:space="preserve">الحقّ </w:t>
      </w:r>
      <w:r w:rsidRPr="00275B3C">
        <w:rPr>
          <w:rStyle w:val="libAieChar"/>
          <w:rtl/>
        </w:rPr>
        <w:t xml:space="preserve">مِنْ </w:t>
      </w:r>
      <w:r w:rsidR="00697C0A">
        <w:rPr>
          <w:rStyle w:val="libAieChar"/>
          <w:rtl/>
        </w:rPr>
        <w:t xml:space="preserve">ربّنا </w:t>
      </w:r>
      <w:r w:rsidRPr="00D75160">
        <w:rPr>
          <w:rtl/>
        </w:rPr>
        <w:t>»</w:t>
      </w:r>
      <w:r w:rsidRPr="00164CA4">
        <w:rPr>
          <w:rtl/>
        </w:rPr>
        <w:t xml:space="preserve"> </w:t>
      </w:r>
      <w:r w:rsidRPr="00F87DC1">
        <w:rPr>
          <w:rtl/>
          <w:lang w:bidi="fa-IR"/>
        </w:rPr>
        <w:t xml:space="preserve">استئناف </w:t>
      </w:r>
      <w:r w:rsidR="0060007F">
        <w:rPr>
          <w:rtl/>
          <w:lang w:bidi="fa-IR"/>
        </w:rPr>
        <w:t xml:space="preserve">لبيان </w:t>
      </w:r>
      <w:r w:rsidRPr="00F87DC1">
        <w:rPr>
          <w:rtl/>
          <w:lang w:bidi="fa-IR"/>
        </w:rPr>
        <w:t>ما أوجب إيم</w:t>
      </w:r>
      <w:r w:rsidRPr="00895662">
        <w:rPr>
          <w:rtl/>
        </w:rPr>
        <w:t>ا</w:t>
      </w:r>
      <w:r w:rsidRPr="00F87DC1">
        <w:rPr>
          <w:rtl/>
          <w:lang w:bidi="fa-IR"/>
        </w:rPr>
        <w:t>نهم به</w:t>
      </w:r>
      <w:r>
        <w:rPr>
          <w:rtl/>
        </w:rPr>
        <w:t xml:space="preserve"> « </w:t>
      </w:r>
      <w:r w:rsidRPr="00275B3C">
        <w:rPr>
          <w:rStyle w:val="libAieChar"/>
          <w:rtl/>
        </w:rPr>
        <w:t>إِنَّا كُنَّا مِنْ قَبْلِهِ مُسْلِمِينَ</w:t>
      </w:r>
      <w:r w:rsidRPr="00164CA4">
        <w:rPr>
          <w:rtl/>
        </w:rPr>
        <w:t xml:space="preserve"> </w:t>
      </w:r>
      <w:r w:rsidRPr="00D75160">
        <w:rPr>
          <w:rtl/>
        </w:rPr>
        <w:t>»</w:t>
      </w:r>
      <w:r w:rsidRPr="00164CA4">
        <w:rPr>
          <w:rtl/>
        </w:rPr>
        <w:t xml:space="preserve"> </w:t>
      </w:r>
      <w:r w:rsidRPr="00F87DC1">
        <w:rPr>
          <w:rtl/>
          <w:lang w:bidi="fa-IR"/>
        </w:rPr>
        <w:t xml:space="preserve">استئناف آخر للدلالة </w:t>
      </w:r>
      <w:r w:rsidR="000448F7">
        <w:rPr>
          <w:rtl/>
          <w:lang w:bidi="fa-IR"/>
        </w:rPr>
        <w:t xml:space="preserve">عليّ </w:t>
      </w:r>
      <w:r w:rsidR="006634CE">
        <w:rPr>
          <w:rtl/>
          <w:lang w:bidi="fa-IR"/>
        </w:rPr>
        <w:t xml:space="preserve">أنّ </w:t>
      </w:r>
      <w:r w:rsidRPr="00F87DC1">
        <w:rPr>
          <w:rtl/>
          <w:lang w:bidi="fa-IR"/>
        </w:rPr>
        <w:t xml:space="preserve">إيمانهم به ليس </w:t>
      </w:r>
      <w:r w:rsidR="0067652E">
        <w:rPr>
          <w:rtl/>
          <w:lang w:bidi="fa-IR"/>
        </w:rPr>
        <w:t xml:space="preserve">ممّا </w:t>
      </w:r>
      <w:r w:rsidRPr="00F87DC1">
        <w:rPr>
          <w:rtl/>
          <w:lang w:bidi="fa-IR"/>
        </w:rPr>
        <w:t xml:space="preserve">أحدثوا حينئذ بل تقادم عهده </w:t>
      </w:r>
      <w:r w:rsidR="00784BD7">
        <w:rPr>
          <w:rtl/>
          <w:lang w:bidi="fa-IR"/>
        </w:rPr>
        <w:t xml:space="preserve">لـمّا </w:t>
      </w:r>
      <w:r w:rsidRPr="00F87DC1">
        <w:rPr>
          <w:rtl/>
          <w:lang w:bidi="fa-IR"/>
        </w:rPr>
        <w:t>رأوا ذكره في الكتب المتقد</w:t>
      </w:r>
      <w:r w:rsidR="000E5E39">
        <w:rPr>
          <w:rFonts w:hint="cs"/>
          <w:rtl/>
          <w:lang w:bidi="fa-IR"/>
        </w:rPr>
        <w:t>ّ</w:t>
      </w:r>
      <w:r w:rsidRPr="00F87DC1">
        <w:rPr>
          <w:rtl/>
          <w:lang w:bidi="fa-IR"/>
        </w:rPr>
        <w:t>مة</w:t>
      </w:r>
      <w:r>
        <w:rPr>
          <w:rtl/>
        </w:rPr>
        <w:t xml:space="preserve"> « </w:t>
      </w:r>
      <w:r w:rsidRPr="00275B3C">
        <w:rPr>
          <w:rStyle w:val="libAieChar"/>
          <w:rtl/>
        </w:rPr>
        <w:t>أُولئِكَ يُؤْتَوْنَ أَجْرَهُمْ مَرَّتَيْنِ</w:t>
      </w:r>
      <w:r w:rsidRPr="00164CA4">
        <w:rPr>
          <w:rtl/>
        </w:rPr>
        <w:t xml:space="preserve"> </w:t>
      </w:r>
      <w:r w:rsidRPr="00D75160">
        <w:rPr>
          <w:rtl/>
        </w:rPr>
        <w:t>»</w:t>
      </w:r>
      <w:r w:rsidRPr="00164CA4">
        <w:rPr>
          <w:rtl/>
        </w:rPr>
        <w:t xml:space="preserve"> </w:t>
      </w:r>
      <w:r w:rsidRPr="00F87DC1">
        <w:rPr>
          <w:rtl/>
          <w:lang w:bidi="fa-IR"/>
        </w:rPr>
        <w:t>مر</w:t>
      </w:r>
      <w:r w:rsidR="000E5E39">
        <w:rPr>
          <w:rFonts w:hint="cs"/>
          <w:rtl/>
          <w:lang w:bidi="fa-IR"/>
        </w:rPr>
        <w:t>ّ</w:t>
      </w:r>
      <w:r w:rsidRPr="00F87DC1">
        <w:rPr>
          <w:rtl/>
          <w:lang w:bidi="fa-IR"/>
        </w:rPr>
        <w:t>ة على إيمانهم بكتابهم</w:t>
      </w:r>
      <w:r w:rsidR="00FF40F6">
        <w:rPr>
          <w:rtl/>
          <w:lang w:bidi="fa-IR"/>
        </w:rPr>
        <w:t>،</w:t>
      </w:r>
      <w:r w:rsidRPr="00F87DC1">
        <w:rPr>
          <w:rtl/>
          <w:lang w:bidi="fa-IR"/>
        </w:rPr>
        <w:t xml:space="preserve"> ومر</w:t>
      </w:r>
      <w:r w:rsidR="000E5E39">
        <w:rPr>
          <w:rFonts w:hint="cs"/>
          <w:rtl/>
          <w:lang w:bidi="fa-IR"/>
        </w:rPr>
        <w:t>ّ</w:t>
      </w:r>
      <w:r w:rsidRPr="00F87DC1">
        <w:rPr>
          <w:rtl/>
          <w:lang w:bidi="fa-IR"/>
        </w:rPr>
        <w:t>ة على إيمانهم ب</w:t>
      </w:r>
      <w:r w:rsidR="00EC52FC">
        <w:rPr>
          <w:rtl/>
          <w:lang w:bidi="fa-IR"/>
        </w:rPr>
        <w:t xml:space="preserve">القران </w:t>
      </w:r>
      <w:r>
        <w:rPr>
          <w:rtl/>
          <w:lang w:bidi="fa-IR"/>
        </w:rPr>
        <w:t xml:space="preserve">« </w:t>
      </w:r>
      <w:r w:rsidRPr="00275B3C">
        <w:rPr>
          <w:rStyle w:val="libAieChar"/>
          <w:rtl/>
        </w:rPr>
        <w:t>بِما صَبَرُوا</w:t>
      </w:r>
      <w:r w:rsidRPr="00164CA4">
        <w:rPr>
          <w:rtl/>
        </w:rPr>
        <w:t xml:space="preserve"> </w:t>
      </w:r>
      <w:r w:rsidRPr="00D75160">
        <w:rPr>
          <w:rtl/>
        </w:rPr>
        <w:t>»</w:t>
      </w:r>
      <w:r w:rsidRPr="00164CA4">
        <w:rPr>
          <w:rtl/>
        </w:rPr>
        <w:t xml:space="preserve"> </w:t>
      </w:r>
      <w:r w:rsidRPr="00F87DC1">
        <w:rPr>
          <w:rtl/>
          <w:lang w:bidi="fa-IR"/>
        </w:rPr>
        <w:t>بصبرهم وثباتهم على الإيمانين</w:t>
      </w:r>
      <w:r w:rsidR="00FF40F6">
        <w:rPr>
          <w:rtl/>
          <w:lang w:bidi="fa-IR"/>
        </w:rPr>
        <w:t>،</w:t>
      </w:r>
      <w:r w:rsidRPr="00F87DC1">
        <w:rPr>
          <w:rtl/>
          <w:lang w:bidi="fa-IR"/>
        </w:rPr>
        <w:t xml:space="preserve"> أو على </w:t>
      </w:r>
      <w:r w:rsidR="00372EDF">
        <w:rPr>
          <w:rtl/>
          <w:lang w:bidi="fa-IR"/>
        </w:rPr>
        <w:t xml:space="preserve">الإيمان </w:t>
      </w:r>
      <w:r w:rsidRPr="00F87DC1">
        <w:rPr>
          <w:rtl/>
          <w:lang w:bidi="fa-IR"/>
        </w:rPr>
        <w:t>ب</w:t>
      </w:r>
      <w:r w:rsidR="00EC52FC">
        <w:rPr>
          <w:rtl/>
          <w:lang w:bidi="fa-IR"/>
        </w:rPr>
        <w:t xml:space="preserve">القران </w:t>
      </w:r>
      <w:r w:rsidRPr="00F87DC1">
        <w:rPr>
          <w:rtl/>
          <w:lang w:bidi="fa-IR"/>
        </w:rPr>
        <w:t>قبل النزول وبعده</w:t>
      </w:r>
      <w:r w:rsidR="00FF40F6">
        <w:rPr>
          <w:rtl/>
          <w:lang w:bidi="fa-IR"/>
        </w:rPr>
        <w:t>،</w:t>
      </w:r>
      <w:r w:rsidRPr="00F87DC1">
        <w:rPr>
          <w:rtl/>
          <w:lang w:bidi="fa-IR"/>
        </w:rPr>
        <w:t xml:space="preserve"> أو على أذى المشركين وأذى من هاجرهم من أهل دينهم.</w:t>
      </w:r>
    </w:p>
    <w:p w:rsidR="00275B3C" w:rsidRPr="00F87DC1" w:rsidRDefault="00275B3C" w:rsidP="004F2B07">
      <w:pPr>
        <w:pStyle w:val="libNormal"/>
        <w:rPr>
          <w:rtl/>
        </w:rPr>
      </w:pPr>
      <w:r>
        <w:rPr>
          <w:rtl/>
        </w:rPr>
        <w:t xml:space="preserve">« </w:t>
      </w:r>
      <w:r w:rsidRPr="00275B3C">
        <w:rPr>
          <w:rStyle w:val="libAieChar"/>
          <w:rtl/>
        </w:rPr>
        <w:t xml:space="preserve">يا </w:t>
      </w:r>
      <w:r w:rsidR="004E3CBF">
        <w:rPr>
          <w:rStyle w:val="libAieChar"/>
          <w:rtl/>
        </w:rPr>
        <w:t xml:space="preserve">أيّها </w:t>
      </w:r>
      <w:r w:rsidRPr="00275B3C">
        <w:rPr>
          <w:rStyle w:val="libAieChar"/>
          <w:rtl/>
        </w:rPr>
        <w:t>الَّذِينَ آمَنُوا</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00FF40F6">
        <w:rPr>
          <w:rtl/>
        </w:rPr>
        <w:t>:</w:t>
      </w:r>
      <w:r w:rsidRPr="00F87DC1">
        <w:rPr>
          <w:rtl/>
        </w:rPr>
        <w:t xml:space="preserve"> </w:t>
      </w:r>
      <w:r w:rsidR="000C2031">
        <w:rPr>
          <w:rtl/>
        </w:rPr>
        <w:t xml:space="preserve">أيّ </w:t>
      </w:r>
      <w:r w:rsidRPr="00F87DC1">
        <w:rPr>
          <w:rtl/>
        </w:rPr>
        <w:t>اعترفوا بتوحيد الله وصد</w:t>
      </w:r>
      <w:r w:rsidR="000E5E39">
        <w:rPr>
          <w:rFonts w:hint="cs"/>
          <w:rtl/>
        </w:rPr>
        <w:t>ّ</w:t>
      </w:r>
      <w:r w:rsidRPr="00F87DC1">
        <w:rPr>
          <w:rtl/>
        </w:rPr>
        <w:t>قوا بموسى وعيسى</w:t>
      </w:r>
      <w:r>
        <w:rPr>
          <w:rtl/>
        </w:rPr>
        <w:t xml:space="preserve"> « </w:t>
      </w:r>
      <w:r w:rsidRPr="00275B3C">
        <w:rPr>
          <w:rStyle w:val="libAieChar"/>
          <w:rtl/>
        </w:rPr>
        <w:t>اتَّقُوا اللهَ وَآمِنُوا بِرَسُولِهِ</w:t>
      </w:r>
      <w:r w:rsidRPr="00164CA4">
        <w:rPr>
          <w:rtl/>
        </w:rPr>
        <w:t xml:space="preserve"> </w:t>
      </w:r>
      <w:r w:rsidRPr="00D75160">
        <w:rPr>
          <w:rtl/>
        </w:rPr>
        <w:t>»</w:t>
      </w:r>
      <w:r w:rsidRPr="00164CA4">
        <w:rPr>
          <w:rtl/>
        </w:rPr>
        <w:t xml:space="preserve"> </w:t>
      </w:r>
      <w:r w:rsidR="000E4DCD">
        <w:rPr>
          <w:rtl/>
        </w:rPr>
        <w:t>محمّد</w:t>
      </w:r>
      <w:r w:rsidR="000448F7">
        <w:rPr>
          <w:rtl/>
        </w:rPr>
        <w:t xml:space="preserve"> </w:t>
      </w:r>
      <w:r w:rsidRPr="004F2B07">
        <w:rPr>
          <w:rStyle w:val="libAlaemChar"/>
          <w:rtl/>
        </w:rPr>
        <w:t>صلى‌الله‌عليه‌وآله</w:t>
      </w:r>
      <w:r w:rsidRPr="00F87DC1">
        <w:rPr>
          <w:rtl/>
        </w:rPr>
        <w:t xml:space="preserve"> عن ابن عباس</w:t>
      </w:r>
      <w:r w:rsidR="00FF40F6">
        <w:rPr>
          <w:rtl/>
        </w:rPr>
        <w:t>،</w:t>
      </w:r>
      <w:r w:rsidRPr="00F87DC1">
        <w:rPr>
          <w:rtl/>
        </w:rPr>
        <w:t xml:space="preserve"> وقيل</w:t>
      </w:r>
      <w:r w:rsidR="00FF40F6">
        <w:rPr>
          <w:rtl/>
        </w:rPr>
        <w:t>:</w:t>
      </w:r>
      <w:r w:rsidRPr="00F87DC1">
        <w:rPr>
          <w:rtl/>
        </w:rPr>
        <w:t xml:space="preserve"> معناه يا </w:t>
      </w:r>
      <w:r w:rsidR="000E5E39">
        <w:rPr>
          <w:rFonts w:hint="cs"/>
          <w:rtl/>
        </w:rPr>
        <w:t>ا</w:t>
      </w:r>
      <w:r w:rsidR="000E5E39">
        <w:rPr>
          <w:rtl/>
        </w:rPr>
        <w:t>ي</w:t>
      </w:r>
      <w:r w:rsidR="004E3CBF">
        <w:rPr>
          <w:rtl/>
        </w:rPr>
        <w:t xml:space="preserve">ها </w:t>
      </w:r>
      <w:r w:rsidRPr="00F87DC1">
        <w:rPr>
          <w:rtl/>
        </w:rPr>
        <w:t xml:space="preserve">الذين آمنوا </w:t>
      </w:r>
      <w:r w:rsidR="00EC52FC">
        <w:rPr>
          <w:rtl/>
        </w:rPr>
        <w:t xml:space="preserve">ظاهراً </w:t>
      </w:r>
      <w:r w:rsidRPr="00F87DC1">
        <w:rPr>
          <w:rtl/>
        </w:rPr>
        <w:t xml:space="preserve">آمنوا </w:t>
      </w:r>
      <w:r w:rsidR="00EC52FC">
        <w:rPr>
          <w:rtl/>
        </w:rPr>
        <w:t>باطناً</w:t>
      </w:r>
      <w:r>
        <w:rPr>
          <w:rtl/>
        </w:rPr>
        <w:t xml:space="preserve"> « </w:t>
      </w:r>
      <w:r w:rsidRPr="00275B3C">
        <w:rPr>
          <w:rStyle w:val="libAieChar"/>
          <w:rtl/>
        </w:rPr>
        <w:t>يُؤْتِكُمْ كِفْلَيْنِ</w:t>
      </w:r>
      <w:r w:rsidRPr="00164CA4">
        <w:rPr>
          <w:rtl/>
        </w:rPr>
        <w:t xml:space="preserve"> </w:t>
      </w:r>
      <w:r w:rsidRPr="00D75160">
        <w:rPr>
          <w:rtl/>
        </w:rPr>
        <w:t>»</w:t>
      </w:r>
      <w:r w:rsidRPr="00164CA4">
        <w:rPr>
          <w:rtl/>
        </w:rPr>
        <w:t xml:space="preserve"> </w:t>
      </w:r>
      <w:r w:rsidR="000E5E39">
        <w:rPr>
          <w:rtl/>
        </w:rPr>
        <w:t>أي</w:t>
      </w:r>
      <w:r w:rsidR="000C2031">
        <w:rPr>
          <w:rtl/>
        </w:rPr>
        <w:t xml:space="preserve"> </w:t>
      </w:r>
      <w:r w:rsidRPr="00F87DC1">
        <w:rPr>
          <w:rtl/>
        </w:rPr>
        <w:t>يعطكم نصيبين</w:t>
      </w:r>
      <w:r>
        <w:rPr>
          <w:rtl/>
        </w:rPr>
        <w:t xml:space="preserve"> « </w:t>
      </w:r>
      <w:r w:rsidRPr="00275B3C">
        <w:rPr>
          <w:rStyle w:val="libAieChar"/>
          <w:rtl/>
        </w:rPr>
        <w:t>مِنْ رَحْمَتِهِ</w:t>
      </w:r>
      <w:r w:rsidRPr="00164CA4">
        <w:rPr>
          <w:rtl/>
        </w:rPr>
        <w:t xml:space="preserve"> </w:t>
      </w:r>
      <w:r w:rsidRPr="00D75160">
        <w:rPr>
          <w:rtl/>
        </w:rPr>
        <w:t>»</w:t>
      </w:r>
      <w:r w:rsidRPr="00164CA4">
        <w:rPr>
          <w:rtl/>
        </w:rPr>
        <w:t xml:space="preserve"> </w:t>
      </w:r>
      <w:r w:rsidRPr="00F87DC1">
        <w:rPr>
          <w:rtl/>
        </w:rPr>
        <w:t>نصيبا</w:t>
      </w:r>
      <w:r w:rsidR="000E5E39">
        <w:rPr>
          <w:rFonts w:hint="cs"/>
          <w:rtl/>
        </w:rPr>
        <w:t>ً</w:t>
      </w:r>
      <w:r w:rsidRPr="00F87DC1">
        <w:rPr>
          <w:rtl/>
        </w:rPr>
        <w:t xml:space="preserve"> لأيمانكم من </w:t>
      </w:r>
      <w:r w:rsidR="000F7B86">
        <w:rPr>
          <w:rtl/>
        </w:rPr>
        <w:t xml:space="preserve">تقدّم </w:t>
      </w:r>
      <w:r w:rsidRPr="00F87DC1">
        <w:rPr>
          <w:rtl/>
        </w:rPr>
        <w:t>من الأنبياء</w:t>
      </w:r>
      <w:r w:rsidR="00FF40F6">
        <w:rPr>
          <w:rtl/>
        </w:rPr>
        <w:t>،</w:t>
      </w:r>
      <w:r w:rsidRPr="00F87DC1">
        <w:rPr>
          <w:rtl/>
        </w:rPr>
        <w:t xml:space="preserve"> ونصيبا لأيمانكم ب</w:t>
      </w:r>
      <w:r w:rsidR="000E4DCD">
        <w:rPr>
          <w:rtl/>
        </w:rPr>
        <w:t>محمّد</w:t>
      </w:r>
      <w:r w:rsidR="000448F7">
        <w:rPr>
          <w:rtl/>
        </w:rPr>
        <w:t xml:space="preserve"> </w:t>
      </w:r>
      <w:r w:rsidRPr="004F2B07">
        <w:rPr>
          <w:rStyle w:val="libAlaemChar"/>
          <w:rtl/>
        </w:rPr>
        <w:t>صلى‌الله‌عليه‌وآله</w:t>
      </w:r>
      <w:r>
        <w:rPr>
          <w:rtl/>
        </w:rPr>
        <w:t xml:space="preserve"> « </w:t>
      </w:r>
      <w:r w:rsidRPr="00275B3C">
        <w:rPr>
          <w:rStyle w:val="libAieChar"/>
          <w:rtl/>
        </w:rPr>
        <w:t xml:space="preserve">وَيَجْعَلْ لَكُمْ </w:t>
      </w:r>
      <w:r w:rsidR="00190941">
        <w:rPr>
          <w:rStyle w:val="libAieChar"/>
          <w:rtl/>
        </w:rPr>
        <w:t xml:space="preserve">نوراً </w:t>
      </w:r>
      <w:r w:rsidRPr="00275B3C">
        <w:rPr>
          <w:rStyle w:val="libAieChar"/>
          <w:rtl/>
        </w:rPr>
        <w:t>تَمْشُونَ بِهِ</w:t>
      </w:r>
      <w:r w:rsidRPr="00164CA4">
        <w:rPr>
          <w:rtl/>
        </w:rPr>
        <w:t xml:space="preserve"> </w:t>
      </w:r>
      <w:r w:rsidRPr="00D75160">
        <w:rPr>
          <w:rtl/>
        </w:rPr>
        <w:t>»</w:t>
      </w:r>
      <w:r w:rsidRPr="00164CA4">
        <w:rPr>
          <w:rtl/>
        </w:rPr>
        <w:t xml:space="preserve"> </w:t>
      </w:r>
      <w:r w:rsidR="000C2031">
        <w:rPr>
          <w:rtl/>
        </w:rPr>
        <w:t xml:space="preserve">أيّ </w:t>
      </w:r>
      <w:r w:rsidRPr="00F87DC1">
        <w:rPr>
          <w:rtl/>
        </w:rPr>
        <w:t>هدى تهتدون به</w:t>
      </w:r>
      <w:r w:rsidR="00FF40F6">
        <w:rPr>
          <w:rtl/>
        </w:rPr>
        <w:t>،</w:t>
      </w:r>
      <w:r w:rsidRPr="00F87DC1">
        <w:rPr>
          <w:rtl/>
        </w:rPr>
        <w:t xml:space="preserve"> وقيل</w:t>
      </w:r>
      <w:r w:rsidR="00FF40F6">
        <w:rPr>
          <w:rtl/>
        </w:rPr>
        <w:t>:</w:t>
      </w:r>
      <w:r w:rsidRPr="00F87DC1">
        <w:rPr>
          <w:rtl/>
        </w:rPr>
        <w:t xml:space="preserve"> النور القرآن</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w:t>
      </w:r>
      <w:r w:rsidR="000448F7">
        <w:rPr>
          <w:rtl/>
        </w:rPr>
        <w:t xml:space="preserve">عليّ </w:t>
      </w:r>
      <w:r w:rsidRPr="00F87DC1">
        <w:rPr>
          <w:rtl/>
        </w:rPr>
        <w:t xml:space="preserve">تأويله </w:t>
      </w:r>
      <w:r w:rsidRPr="004F2B07">
        <w:rPr>
          <w:rStyle w:val="libAlaemChar"/>
          <w:rtl/>
        </w:rPr>
        <w:t>عليه‌السلام</w:t>
      </w:r>
      <w:r w:rsidRPr="00F87DC1">
        <w:rPr>
          <w:rtl/>
        </w:rPr>
        <w:t xml:space="preserve"> </w:t>
      </w:r>
      <w:r w:rsidR="004D1867">
        <w:rPr>
          <w:rtl/>
        </w:rPr>
        <w:t xml:space="preserve">لعلّ </w:t>
      </w:r>
      <w:r w:rsidRPr="00F87DC1">
        <w:rPr>
          <w:rtl/>
        </w:rPr>
        <w:t xml:space="preserve">المراد آمنوا برسوله فيما أتى به من ولاية الأئمة </w:t>
      </w:r>
      <w:r w:rsidRPr="004F2B07">
        <w:rPr>
          <w:rStyle w:val="libAlaemChar"/>
          <w:rtl/>
        </w:rPr>
        <w:t>عليهم‌السلام</w:t>
      </w:r>
      <w:r w:rsidR="00FF40F6">
        <w:rPr>
          <w:rtl/>
        </w:rPr>
        <w:t>،</w:t>
      </w:r>
      <w:r w:rsidRPr="00F87DC1">
        <w:rPr>
          <w:rtl/>
        </w:rPr>
        <w:t xml:space="preserve"> وسيأتي تأويل الكفلين بالحسنين </w:t>
      </w:r>
      <w:r w:rsidRPr="004F2B07">
        <w:rPr>
          <w:rStyle w:val="libAlaemChar"/>
          <w:rtl/>
        </w:rPr>
        <w:t>عليهما‌السلام</w:t>
      </w:r>
      <w:r w:rsidRPr="00F87DC1">
        <w:rPr>
          <w:rtl/>
        </w:rPr>
        <w:t>.</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54.</w:t>
      </w:r>
    </w:p>
    <w:p w:rsidR="00275B3C" w:rsidRPr="00F87DC1" w:rsidRDefault="00275B3C" w:rsidP="004F2B07">
      <w:pPr>
        <w:pStyle w:val="libFootnote0"/>
        <w:rPr>
          <w:rtl/>
          <w:lang w:bidi="fa-IR"/>
        </w:rPr>
      </w:pPr>
      <w:r>
        <w:rPr>
          <w:rtl/>
        </w:rPr>
        <w:t>(</w:t>
      </w:r>
      <w:r w:rsidRPr="00F87DC1">
        <w:rPr>
          <w:rtl/>
        </w:rPr>
        <w:t>2) سورة الحديد</w:t>
      </w:r>
      <w:r w:rsidR="00FF40F6">
        <w:rPr>
          <w:rtl/>
        </w:rPr>
        <w:t>:</w:t>
      </w:r>
      <w:r w:rsidRPr="00F87DC1">
        <w:rPr>
          <w:rtl/>
        </w:rPr>
        <w:t xml:space="preserve"> 28.</w:t>
      </w:r>
    </w:p>
    <w:p w:rsidR="00275B3C" w:rsidRPr="00F87DC1" w:rsidRDefault="00275B3C" w:rsidP="004F2B07">
      <w:pPr>
        <w:pStyle w:val="libFootnote0"/>
        <w:rPr>
          <w:rtl/>
          <w:lang w:bidi="fa-IR"/>
        </w:rPr>
      </w:pPr>
      <w:r>
        <w:rPr>
          <w:rtl/>
        </w:rPr>
        <w:t>(</w:t>
      </w:r>
      <w:r w:rsidRPr="00F87DC1">
        <w:rPr>
          <w:rtl/>
        </w:rPr>
        <w:t>3) سورة التغابن</w:t>
      </w:r>
      <w:r w:rsidR="00FF40F6">
        <w:rPr>
          <w:rtl/>
        </w:rPr>
        <w:t>:</w:t>
      </w:r>
      <w:r w:rsidRPr="00F87DC1">
        <w:rPr>
          <w:rtl/>
        </w:rPr>
        <w:t xml:space="preserve"> 8.</w:t>
      </w:r>
    </w:p>
    <w:p w:rsidR="004F2B07" w:rsidRDefault="004F2B07" w:rsidP="009E56B0">
      <w:pPr>
        <w:pStyle w:val="libNormal"/>
        <w:rPr>
          <w:rtl/>
        </w:rPr>
      </w:pPr>
      <w:r>
        <w:rPr>
          <w:rtl/>
        </w:rPr>
        <w:br w:type="page"/>
      </w:r>
    </w:p>
    <w:p w:rsidR="00275B3C" w:rsidRPr="00F87DC1" w:rsidRDefault="000E5E39" w:rsidP="000E5E39">
      <w:pPr>
        <w:pStyle w:val="libNormal"/>
        <w:rPr>
          <w:rtl/>
        </w:rPr>
      </w:pPr>
      <w:r w:rsidRPr="00F87DC1">
        <w:rPr>
          <w:rtl/>
        </w:rPr>
        <w:lastRenderedPageBreak/>
        <w:t>خالد النور والله الأئم</w:t>
      </w:r>
      <w:r w:rsidR="00EB4135">
        <w:rPr>
          <w:rFonts w:hint="cs"/>
          <w:rtl/>
        </w:rPr>
        <w:t>ّ</w:t>
      </w:r>
      <w:r w:rsidRPr="00F87DC1">
        <w:rPr>
          <w:rtl/>
        </w:rPr>
        <w:t xml:space="preserve">ة </w:t>
      </w:r>
      <w:r w:rsidRPr="004F2B07">
        <w:rPr>
          <w:rStyle w:val="libAlaemChar"/>
          <w:rtl/>
        </w:rPr>
        <w:t>عليهم‌السلام</w:t>
      </w:r>
      <w:r w:rsidRPr="00F87DC1">
        <w:rPr>
          <w:rtl/>
        </w:rPr>
        <w:t xml:space="preserve"> يا أبا</w:t>
      </w:r>
      <w:r>
        <w:rPr>
          <w:rFonts w:hint="cs"/>
          <w:rtl/>
        </w:rPr>
        <w:t xml:space="preserve"> </w:t>
      </w:r>
      <w:r w:rsidR="00275B3C" w:rsidRPr="00F87DC1">
        <w:rPr>
          <w:rtl/>
        </w:rPr>
        <w:t>خالد لنور الإمام في قلوب المؤمنين أنور من الشمس المضيئة بالنهار وهم ال</w:t>
      </w:r>
      <w:r w:rsidR="00EB4135">
        <w:rPr>
          <w:rFonts w:hint="cs"/>
          <w:rtl/>
        </w:rPr>
        <w:t>ّ</w:t>
      </w:r>
      <w:r w:rsidR="00275B3C" w:rsidRPr="00F87DC1">
        <w:rPr>
          <w:rtl/>
        </w:rPr>
        <w:t>ذين ينو</w:t>
      </w:r>
      <w:r w:rsidR="00EB4135">
        <w:rPr>
          <w:rFonts w:hint="cs"/>
          <w:rtl/>
        </w:rPr>
        <w:t>ّ</w:t>
      </w:r>
      <w:r w:rsidR="00275B3C" w:rsidRPr="00F87DC1">
        <w:rPr>
          <w:rtl/>
        </w:rPr>
        <w:t xml:space="preserve">رون قلوب المؤمنين ويحجب الله نورهم </w:t>
      </w:r>
      <w:r w:rsidR="00877E94">
        <w:rPr>
          <w:rtl/>
        </w:rPr>
        <w:t xml:space="preserve">عمّن </w:t>
      </w:r>
      <w:r w:rsidR="00275B3C" w:rsidRPr="00F87DC1">
        <w:rPr>
          <w:rtl/>
        </w:rPr>
        <w:t>يشاء فتظلم قلوبهم ويغشاهم بها</w:t>
      </w:r>
      <w:r w:rsidR="00275B3C">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بن الحسن بن شمون</w:t>
      </w:r>
      <w:r w:rsidR="00FF40F6">
        <w:rPr>
          <w:rtl/>
        </w:rPr>
        <w:t>،</w:t>
      </w:r>
      <w:r w:rsidRPr="00F87DC1">
        <w:rPr>
          <w:rtl/>
        </w:rPr>
        <w:t xml:space="preserve"> عن عبد الله بن عبد الرحمن الأصم</w:t>
      </w:r>
      <w:r w:rsidR="00EB4135">
        <w:rPr>
          <w:rFonts w:hint="cs"/>
          <w:rtl/>
        </w:rPr>
        <w:t>ّ</w:t>
      </w:r>
      <w:r w:rsidR="00FF40F6">
        <w:rPr>
          <w:rtl/>
        </w:rPr>
        <w:t>،</w:t>
      </w:r>
      <w:r w:rsidRPr="00F87DC1">
        <w:rPr>
          <w:rtl/>
        </w:rPr>
        <w:t xml:space="preserve"> عن عبد الله بن القاسم</w:t>
      </w:r>
      <w:r w:rsidR="00FF40F6">
        <w:rPr>
          <w:rtl/>
        </w:rPr>
        <w:t>،</w:t>
      </w:r>
      <w:r w:rsidRPr="00F87DC1">
        <w:rPr>
          <w:rtl/>
        </w:rPr>
        <w:t xml:space="preserve"> عن صالح بن سهل </w:t>
      </w:r>
      <w:r w:rsidR="000C2031">
        <w:rPr>
          <w:rtl/>
        </w:rPr>
        <w:t xml:space="preserve">الهمدانيّ </w:t>
      </w:r>
      <w:r w:rsidR="00444040">
        <w:rPr>
          <w:rtl/>
        </w:rPr>
        <w:t xml:space="preserve">قال: قال: </w:t>
      </w:r>
      <w:r w:rsidRPr="00F87DC1">
        <w:rPr>
          <w:rtl/>
        </w:rPr>
        <w:t xml:space="preserve">أبو عبد الله </w:t>
      </w:r>
      <w:r w:rsidRPr="004F2B07">
        <w:rPr>
          <w:rStyle w:val="libAlaemChar"/>
          <w:rtl/>
        </w:rPr>
        <w:t>عليه‌السلام</w:t>
      </w:r>
      <w:r w:rsidRPr="00F87DC1">
        <w:rPr>
          <w:rtl/>
        </w:rPr>
        <w:t xml:space="preserve"> في قول الله تعالى</w:t>
      </w:r>
      <w:r w:rsidR="00FF40F6">
        <w:rPr>
          <w:rFonts w:hint="cs"/>
          <w:rtl/>
        </w:rPr>
        <w:t>:</w:t>
      </w:r>
      <w:r>
        <w:rPr>
          <w:rtl/>
        </w:rPr>
        <w:t xml:space="preserve"> « </w:t>
      </w:r>
      <w:r w:rsidRPr="00275B3C">
        <w:rPr>
          <w:rStyle w:val="libAieChar"/>
          <w:rtl/>
        </w:rPr>
        <w:t>اللهُ نُورُ السَّماواتِ وَالْأَرْضِ مَثَلُ نُورِهِ كَمِشْكاةٍ</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فاطمة </w:t>
      </w:r>
      <w:r w:rsidRPr="004F2B07">
        <w:rPr>
          <w:rStyle w:val="libAlaemChar"/>
          <w:rtl/>
        </w:rPr>
        <w:t>عليها‌السلام</w:t>
      </w:r>
      <w:r>
        <w:rPr>
          <w:rtl/>
        </w:rPr>
        <w:t xml:space="preserve"> « </w:t>
      </w:r>
      <w:r w:rsidRPr="00275B3C">
        <w:rPr>
          <w:rStyle w:val="libAieChar"/>
          <w:rtl/>
        </w:rPr>
        <w:t>فِيها مِصْباحٌ</w:t>
      </w:r>
      <w:r w:rsidRPr="00164CA4">
        <w:rPr>
          <w:rtl/>
        </w:rPr>
        <w:t xml:space="preserve"> </w:t>
      </w:r>
      <w:r w:rsidRPr="00D75160">
        <w:rPr>
          <w:rtl/>
        </w:rPr>
        <w:t>»</w:t>
      </w:r>
      <w:r w:rsidRPr="00164CA4">
        <w:rPr>
          <w:rtl/>
        </w:rPr>
        <w:t xml:space="preserve"> </w:t>
      </w:r>
      <w:r w:rsidRPr="00F87DC1">
        <w:rPr>
          <w:rtl/>
        </w:rPr>
        <w:t>الحسن</w:t>
      </w:r>
      <w:r>
        <w:rPr>
          <w:rtl/>
        </w:rPr>
        <w:t xml:space="preserve"> « </w:t>
      </w:r>
      <w:r w:rsidRPr="00275B3C">
        <w:rPr>
          <w:rStyle w:val="libAieChar"/>
          <w:rtl/>
        </w:rPr>
        <w:t>الْمِصْباحُ فِي زُجاجَةٍ</w:t>
      </w:r>
      <w:r w:rsidRPr="00164CA4">
        <w:rPr>
          <w:rtl/>
        </w:rPr>
        <w:t xml:space="preserve"> </w:t>
      </w:r>
      <w:r w:rsidRPr="00D75160">
        <w:rPr>
          <w:rtl/>
        </w:rPr>
        <w:t>»</w:t>
      </w:r>
      <w:r w:rsidRPr="00164CA4">
        <w:rPr>
          <w:rtl/>
        </w:rPr>
        <w:t xml:space="preserve"> </w:t>
      </w:r>
      <w:r>
        <w:rPr>
          <w:rtl/>
        </w:rPr>
        <w:t xml:space="preserve">الحسين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Pr>
          <w:rFonts w:hint="cs"/>
          <w:rtl/>
        </w:rPr>
        <w:t xml:space="preserve">« </w:t>
      </w:r>
      <w:r w:rsidRPr="00F81109">
        <w:rPr>
          <w:rtl/>
        </w:rPr>
        <w:t>ويغشاهم بها</w:t>
      </w:r>
      <w:r>
        <w:rPr>
          <w:rFonts w:hint="cs"/>
          <w:rtl/>
        </w:rPr>
        <w:t xml:space="preserve"> »</w:t>
      </w:r>
      <w:r w:rsidRPr="00F87DC1">
        <w:rPr>
          <w:rtl/>
          <w:lang w:bidi="fa-IR"/>
        </w:rPr>
        <w:t xml:space="preserve"> </w:t>
      </w:r>
      <w:r w:rsidR="00EB4135">
        <w:rPr>
          <w:rtl/>
          <w:lang w:bidi="fa-IR"/>
        </w:rPr>
        <w:t>أي</w:t>
      </w:r>
      <w:r w:rsidR="000C2031">
        <w:rPr>
          <w:rtl/>
          <w:lang w:bidi="fa-IR"/>
        </w:rPr>
        <w:t xml:space="preserve"> </w:t>
      </w:r>
      <w:r w:rsidRPr="00F87DC1">
        <w:rPr>
          <w:rtl/>
          <w:lang w:bidi="fa-IR"/>
        </w:rPr>
        <w:t>بالظلمة.</w:t>
      </w:r>
    </w:p>
    <w:p w:rsidR="00275B3C" w:rsidRDefault="00275B3C" w:rsidP="004F2B07">
      <w:pPr>
        <w:pStyle w:val="libNormal"/>
        <w:rPr>
          <w:rtl/>
        </w:rPr>
      </w:pPr>
      <w:r w:rsidRPr="00275B3C">
        <w:rPr>
          <w:rStyle w:val="libBold2Char"/>
          <w:rtl/>
        </w:rPr>
        <w:t>الحديث الخامس</w:t>
      </w:r>
      <w:r w:rsidR="00FF40F6">
        <w:rPr>
          <w:rStyle w:val="libBold2Char"/>
          <w:rtl/>
        </w:rPr>
        <w:t>:</w:t>
      </w:r>
      <w:r w:rsidRPr="00F87DC1">
        <w:rPr>
          <w:rtl/>
        </w:rPr>
        <w:t xml:space="preserve"> ضعيف بالس</w:t>
      </w:r>
      <w:r w:rsidR="00F80DC9">
        <w:rPr>
          <w:rtl/>
        </w:rPr>
        <w:t>ن</w:t>
      </w:r>
      <w:r w:rsidR="00EB4135">
        <w:rPr>
          <w:rFonts w:hint="cs"/>
          <w:rtl/>
        </w:rPr>
        <w:t>ّ</w:t>
      </w:r>
      <w:r w:rsidR="00EB4135">
        <w:rPr>
          <w:rtl/>
        </w:rPr>
        <w:t>د</w:t>
      </w:r>
      <w:r w:rsidR="00F80DC9">
        <w:rPr>
          <w:rtl/>
        </w:rPr>
        <w:t xml:space="preserve"> </w:t>
      </w:r>
      <w:r w:rsidR="006634CE">
        <w:rPr>
          <w:rtl/>
        </w:rPr>
        <w:t>الأوّل</w:t>
      </w:r>
      <w:r w:rsidR="00FF40F6">
        <w:rPr>
          <w:rtl/>
        </w:rPr>
        <w:t>،</w:t>
      </w:r>
      <w:r w:rsidRPr="00F87DC1">
        <w:rPr>
          <w:rtl/>
        </w:rPr>
        <w:t xml:space="preserve"> صحيح بالس</w:t>
      </w:r>
      <w:r w:rsidR="00F80DC9">
        <w:rPr>
          <w:rtl/>
        </w:rPr>
        <w:t xml:space="preserve">ندّ </w:t>
      </w:r>
      <w:r w:rsidRPr="00F87DC1">
        <w:rPr>
          <w:rtl/>
        </w:rPr>
        <w:t>الثاني.</w:t>
      </w:r>
    </w:p>
    <w:p w:rsidR="00275B3C" w:rsidRPr="00F87DC1" w:rsidRDefault="00275B3C" w:rsidP="004F2B07">
      <w:pPr>
        <w:pStyle w:val="libNormal"/>
        <w:rPr>
          <w:rtl/>
        </w:rPr>
      </w:pPr>
      <w:r>
        <w:rPr>
          <w:rtl/>
        </w:rPr>
        <w:t xml:space="preserve">« </w:t>
      </w:r>
      <w:r w:rsidRPr="00275B3C">
        <w:rPr>
          <w:rStyle w:val="libAieChar"/>
          <w:rtl/>
        </w:rPr>
        <w:t>اللهُ نُورُ السَّماواتِ وَالْأَرْضِ</w:t>
      </w:r>
      <w:r w:rsidRPr="00164CA4">
        <w:rPr>
          <w:rtl/>
        </w:rPr>
        <w:t xml:space="preserve"> </w:t>
      </w:r>
      <w:r w:rsidRPr="00D75160">
        <w:rPr>
          <w:rtl/>
        </w:rPr>
        <w:t>»</w:t>
      </w:r>
      <w:r w:rsidRPr="00164CA4">
        <w:rPr>
          <w:rtl/>
        </w:rPr>
        <w:t xml:space="preserve"> </w:t>
      </w:r>
      <w:r w:rsidR="000C2031">
        <w:rPr>
          <w:rtl/>
        </w:rPr>
        <w:t xml:space="preserve">أيّ </w:t>
      </w:r>
      <w:r w:rsidRPr="00F87DC1">
        <w:rPr>
          <w:rtl/>
        </w:rPr>
        <w:t>منورهما بنور الوجود والعلم والهداية</w:t>
      </w:r>
      <w:r w:rsidR="00FF40F6">
        <w:rPr>
          <w:rtl/>
        </w:rPr>
        <w:t>،</w:t>
      </w:r>
      <w:r w:rsidRPr="00F87DC1">
        <w:rPr>
          <w:rtl/>
        </w:rPr>
        <w:t xml:space="preserve"> والأنوار الظاهرة</w:t>
      </w:r>
      <w:r w:rsidR="00FF40F6">
        <w:rPr>
          <w:rtl/>
        </w:rPr>
        <w:t>،</w:t>
      </w:r>
      <w:r w:rsidRPr="00F87DC1">
        <w:rPr>
          <w:rtl/>
        </w:rPr>
        <w:t xml:space="preserve"> وقيل</w:t>
      </w:r>
      <w:r w:rsidR="00FF40F6">
        <w:rPr>
          <w:rtl/>
        </w:rPr>
        <w:t>:</w:t>
      </w:r>
      <w:r w:rsidRPr="00F87DC1">
        <w:rPr>
          <w:rtl/>
        </w:rPr>
        <w:t xml:space="preserve"> </w:t>
      </w:r>
      <w:r w:rsidR="000C2031">
        <w:rPr>
          <w:rtl/>
        </w:rPr>
        <w:t xml:space="preserve">أيّ </w:t>
      </w:r>
      <w:r w:rsidRPr="00F87DC1">
        <w:rPr>
          <w:rtl/>
        </w:rPr>
        <w:t>ذو نور السماوات والأرض</w:t>
      </w:r>
      <w:r w:rsidR="00FF40F6">
        <w:rPr>
          <w:rtl/>
        </w:rPr>
        <w:t>،</w:t>
      </w:r>
      <w:r w:rsidRPr="00F87DC1">
        <w:rPr>
          <w:rtl/>
        </w:rPr>
        <w:t xml:space="preserve"> والنور الأئمة </w:t>
      </w:r>
      <w:r w:rsidRPr="004F2B07">
        <w:rPr>
          <w:rStyle w:val="libAlaemChar"/>
          <w:rtl/>
        </w:rPr>
        <w:t>عليهم‌السلام</w:t>
      </w:r>
      <w:r w:rsidR="00FF40F6">
        <w:rPr>
          <w:rtl/>
        </w:rPr>
        <w:t>،</w:t>
      </w:r>
      <w:r w:rsidRPr="00F87DC1">
        <w:rPr>
          <w:rtl/>
        </w:rPr>
        <w:t xml:space="preserve"> فهم نور السماوات حين كانوا محدقين بالعرش</w:t>
      </w:r>
      <w:r w:rsidR="00FF40F6">
        <w:rPr>
          <w:rtl/>
        </w:rPr>
        <w:t>،</w:t>
      </w:r>
      <w:r w:rsidRPr="00F87DC1">
        <w:rPr>
          <w:rtl/>
        </w:rPr>
        <w:t xml:space="preserve"> والأرض بعد ما أنزلوا صلب آدم</w:t>
      </w:r>
      <w:r>
        <w:rPr>
          <w:rtl/>
        </w:rPr>
        <w:t xml:space="preserve"> « </w:t>
      </w:r>
      <w:r w:rsidRPr="00275B3C">
        <w:rPr>
          <w:rStyle w:val="libAieChar"/>
          <w:rtl/>
        </w:rPr>
        <w:t>مَثَلُ نُورِهِ</w:t>
      </w:r>
      <w:r w:rsidRPr="00164CA4">
        <w:rPr>
          <w:rtl/>
        </w:rPr>
        <w:t xml:space="preserve"> </w:t>
      </w:r>
      <w:r w:rsidRPr="00D75160">
        <w:rPr>
          <w:rtl/>
        </w:rPr>
        <w:t>»</w:t>
      </w:r>
      <w:r w:rsidRPr="00164CA4">
        <w:rPr>
          <w:rtl/>
        </w:rPr>
        <w:t xml:space="preserve"> </w:t>
      </w:r>
      <w:r w:rsidR="000C2031">
        <w:rPr>
          <w:rtl/>
        </w:rPr>
        <w:t xml:space="preserve">أيّ </w:t>
      </w:r>
      <w:r w:rsidRPr="00F87DC1">
        <w:rPr>
          <w:rtl/>
        </w:rPr>
        <w:t>صفة نور الله العجيبة الش</w:t>
      </w:r>
      <w:r w:rsidR="006634CE">
        <w:rPr>
          <w:rtl/>
        </w:rPr>
        <w:t xml:space="preserve">أنّ </w:t>
      </w:r>
      <w:r>
        <w:rPr>
          <w:rtl/>
        </w:rPr>
        <w:t xml:space="preserve">« </w:t>
      </w:r>
      <w:r w:rsidRPr="00275B3C">
        <w:rPr>
          <w:rStyle w:val="libAieChar"/>
          <w:rtl/>
        </w:rPr>
        <w:t>كَمِشْكاةٍ</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مثل مشكاة وهي الكرة الغير النافذة </w:t>
      </w:r>
      <w:r w:rsidR="000C2031">
        <w:rPr>
          <w:rtl/>
        </w:rPr>
        <w:t xml:space="preserve">الّتي </w:t>
      </w:r>
      <w:r w:rsidRPr="00F87DC1">
        <w:rPr>
          <w:rtl/>
        </w:rPr>
        <w:t>يوضع فيها المصباح وقيل</w:t>
      </w:r>
      <w:r w:rsidR="00FF40F6">
        <w:rPr>
          <w:rtl/>
        </w:rPr>
        <w:t>:</w:t>
      </w:r>
      <w:r w:rsidRPr="00F87DC1">
        <w:rPr>
          <w:rtl/>
        </w:rPr>
        <w:t xml:space="preserve"> المشكاة الأنبوبة </w:t>
      </w:r>
      <w:r w:rsidRPr="004F2B07">
        <w:rPr>
          <w:rStyle w:val="libFootnotenumChar"/>
          <w:rtl/>
        </w:rPr>
        <w:t>(2)</w:t>
      </w:r>
      <w:r w:rsidRPr="00F87DC1">
        <w:rPr>
          <w:rtl/>
        </w:rPr>
        <w:t xml:space="preserve"> في وسط القنديل</w:t>
      </w:r>
      <w:r w:rsidR="00FF40F6">
        <w:rPr>
          <w:rtl/>
        </w:rPr>
        <w:t>،</w:t>
      </w:r>
      <w:r w:rsidRPr="00F87DC1">
        <w:rPr>
          <w:rtl/>
        </w:rPr>
        <w:t xml:space="preserve"> والمصباح</w:t>
      </w:r>
      <w:r w:rsidR="00FF40F6">
        <w:rPr>
          <w:rtl/>
        </w:rPr>
        <w:t>:</w:t>
      </w:r>
      <w:r w:rsidRPr="00F87DC1">
        <w:rPr>
          <w:rtl/>
        </w:rPr>
        <w:t xml:space="preserve"> الفتيلة المشت</w:t>
      </w:r>
      <w:r w:rsidR="00437F28">
        <w:rPr>
          <w:rtl/>
        </w:rPr>
        <w:t xml:space="preserve">علّة </w:t>
      </w:r>
      <w:r>
        <w:rPr>
          <w:rtl/>
        </w:rPr>
        <w:t xml:space="preserve">« </w:t>
      </w:r>
      <w:r w:rsidRPr="00275B3C">
        <w:rPr>
          <w:rStyle w:val="libAieChar"/>
          <w:rtl/>
        </w:rPr>
        <w:t>فِيها مِصْباحٌ</w:t>
      </w:r>
      <w:r w:rsidRPr="00164CA4">
        <w:rPr>
          <w:rtl/>
        </w:rPr>
        <w:t xml:space="preserve"> </w:t>
      </w:r>
      <w:r w:rsidRPr="00D75160">
        <w:rPr>
          <w:rtl/>
        </w:rPr>
        <w:t>»</w:t>
      </w:r>
      <w:r w:rsidRPr="00164CA4">
        <w:rPr>
          <w:rtl/>
        </w:rPr>
        <w:t xml:space="preserve"> </w:t>
      </w:r>
      <w:r w:rsidRPr="00F87DC1">
        <w:rPr>
          <w:rtl/>
        </w:rPr>
        <w:t>الحسن.</w:t>
      </w:r>
    </w:p>
    <w:p w:rsidR="00275B3C" w:rsidRPr="00F87DC1" w:rsidRDefault="00275B3C" w:rsidP="004F2B07">
      <w:pPr>
        <w:pStyle w:val="libNormal"/>
        <w:rPr>
          <w:rtl/>
          <w:lang w:bidi="fa-IR"/>
        </w:rPr>
      </w:pPr>
      <w:r w:rsidRPr="00F87DC1">
        <w:rPr>
          <w:rtl/>
          <w:lang w:bidi="fa-IR"/>
        </w:rPr>
        <w:t>أقول</w:t>
      </w:r>
      <w:r w:rsidR="00FF40F6">
        <w:rPr>
          <w:rtl/>
          <w:lang w:bidi="fa-IR"/>
        </w:rPr>
        <w:t>:</w:t>
      </w:r>
      <w:r w:rsidRPr="00F87DC1">
        <w:rPr>
          <w:rtl/>
          <w:lang w:bidi="fa-IR"/>
        </w:rPr>
        <w:t xml:space="preserve"> في تفسير </w:t>
      </w:r>
      <w:r w:rsidR="000448F7">
        <w:rPr>
          <w:rtl/>
          <w:lang w:bidi="fa-IR"/>
        </w:rPr>
        <w:t xml:space="preserve">عليّ </w:t>
      </w:r>
      <w:r w:rsidRPr="00F87DC1">
        <w:rPr>
          <w:rtl/>
          <w:lang w:bidi="fa-IR"/>
        </w:rPr>
        <w:t>بن إبراهيم هكذا</w:t>
      </w:r>
      <w:r>
        <w:rPr>
          <w:rtl/>
        </w:rPr>
        <w:t xml:space="preserve"> « </w:t>
      </w:r>
      <w:r w:rsidRPr="00275B3C">
        <w:rPr>
          <w:rStyle w:val="libAieChar"/>
          <w:rtl/>
        </w:rPr>
        <w:t>فِيها مِصْباحٌ</w:t>
      </w:r>
      <w:r w:rsidRPr="00164CA4">
        <w:rPr>
          <w:rtl/>
        </w:rPr>
        <w:t xml:space="preserve"> </w:t>
      </w:r>
      <w:r w:rsidRPr="00D75160">
        <w:rPr>
          <w:rtl/>
        </w:rPr>
        <w:t>»</w:t>
      </w:r>
      <w:r w:rsidRPr="00164CA4">
        <w:rPr>
          <w:rtl/>
        </w:rPr>
        <w:t xml:space="preserve"> </w:t>
      </w:r>
      <w:r w:rsidRPr="00F87DC1">
        <w:rPr>
          <w:rtl/>
          <w:lang w:bidi="fa-IR"/>
        </w:rPr>
        <w:t>الحسن و</w:t>
      </w:r>
      <w:r>
        <w:rPr>
          <w:rtl/>
        </w:rPr>
        <w:t xml:space="preserve"> « </w:t>
      </w:r>
      <w:r w:rsidRPr="00275B3C">
        <w:rPr>
          <w:rStyle w:val="libAieChar"/>
          <w:rtl/>
        </w:rPr>
        <w:t>الْمِصْباحُ</w:t>
      </w:r>
      <w:r w:rsidRPr="00164CA4">
        <w:rPr>
          <w:rtl/>
        </w:rPr>
        <w:t xml:space="preserve"> </w:t>
      </w:r>
      <w:r w:rsidRPr="00D75160">
        <w:rPr>
          <w:rtl/>
        </w:rPr>
        <w:t>»</w:t>
      </w:r>
      <w:r w:rsidRPr="00164CA4">
        <w:rPr>
          <w:rtl/>
        </w:rPr>
        <w:t xml:space="preserve"> </w:t>
      </w:r>
      <w:r w:rsidRPr="00F87DC1">
        <w:rPr>
          <w:rtl/>
          <w:lang w:bidi="fa-IR"/>
        </w:rPr>
        <w:t>الحسين</w:t>
      </w:r>
      <w:r>
        <w:rPr>
          <w:rtl/>
        </w:rPr>
        <w:t xml:space="preserve"> « </w:t>
      </w:r>
      <w:r w:rsidRPr="00275B3C">
        <w:rPr>
          <w:rStyle w:val="libAieChar"/>
          <w:rtl/>
        </w:rPr>
        <w:t>فِي زُجاجَةٍ الزُّجاجَةُ كَأَنَّها كَوْكَبٌ دُرِّيٌ</w:t>
      </w:r>
      <w:r w:rsidRPr="00164CA4">
        <w:rPr>
          <w:rtl/>
        </w:rPr>
        <w:t xml:space="preserve"> </w:t>
      </w:r>
      <w:r w:rsidRPr="00D75160">
        <w:rPr>
          <w:rtl/>
        </w:rPr>
        <w:t xml:space="preserve">» </w:t>
      </w:r>
      <w:r w:rsidR="00D647A4">
        <w:rPr>
          <w:rtl/>
          <w:lang w:bidi="fa-IR"/>
        </w:rPr>
        <w:t xml:space="preserve">كان </w:t>
      </w:r>
      <w:r w:rsidRPr="00F87DC1">
        <w:rPr>
          <w:rtl/>
          <w:lang w:bidi="fa-IR"/>
        </w:rPr>
        <w:t>فاطمة كوكب</w:t>
      </w:r>
      <w:r>
        <w:rPr>
          <w:rFonts w:hint="cs"/>
          <w:rtl/>
          <w:lang w:bidi="fa-IR"/>
        </w:rPr>
        <w:t xml:space="preserve"> </w:t>
      </w:r>
      <w:r>
        <w:rPr>
          <w:rtl/>
          <w:lang w:bidi="fa-IR"/>
        </w:rPr>
        <w:t>«</w:t>
      </w:r>
      <w:r w:rsidRPr="00F87DC1">
        <w:rPr>
          <w:rtl/>
          <w:lang w:bidi="fa-IR"/>
        </w:rPr>
        <w:t xml:space="preserve"> إلخ</w:t>
      </w:r>
      <w:r>
        <w:rPr>
          <w:rtl/>
          <w:lang w:bidi="fa-IR"/>
        </w:rPr>
        <w:t xml:space="preserve"> »</w:t>
      </w:r>
      <w:r w:rsidRPr="00F87DC1">
        <w:rPr>
          <w:rtl/>
          <w:lang w:bidi="fa-IR"/>
        </w:rPr>
        <w:t>.</w:t>
      </w:r>
    </w:p>
    <w:p w:rsidR="00275B3C" w:rsidRPr="00F87DC1" w:rsidRDefault="00275B3C" w:rsidP="004F2B07">
      <w:pPr>
        <w:pStyle w:val="libNormal"/>
        <w:rPr>
          <w:rtl/>
        </w:rPr>
      </w:pPr>
      <w:r w:rsidRPr="00F87DC1">
        <w:rPr>
          <w:rtl/>
        </w:rPr>
        <w:t xml:space="preserve">فالمصباح المذكور في الآية </w:t>
      </w:r>
      <w:r w:rsidR="00A04C32">
        <w:rPr>
          <w:rtl/>
        </w:rPr>
        <w:t xml:space="preserve">ثانياً </w:t>
      </w:r>
      <w:r w:rsidRPr="00F87DC1">
        <w:rPr>
          <w:rtl/>
        </w:rPr>
        <w:t xml:space="preserve">المراد به غير المذكور </w:t>
      </w:r>
      <w:r w:rsidR="00C85F3E">
        <w:rPr>
          <w:rtl/>
        </w:rPr>
        <w:t xml:space="preserve">أوّلاً </w:t>
      </w:r>
      <w:r w:rsidRPr="00F87DC1">
        <w:rPr>
          <w:rtl/>
        </w:rPr>
        <w:t xml:space="preserve">وهو الحسين </w:t>
      </w:r>
      <w:r w:rsidRPr="004F2B07">
        <w:rPr>
          <w:rStyle w:val="libAlaemChar"/>
          <w:rtl/>
        </w:rPr>
        <w:t>عليه‌السلام</w:t>
      </w:r>
      <w:r w:rsidR="00FF40F6">
        <w:rPr>
          <w:rtl/>
        </w:rPr>
        <w:t>،</w:t>
      </w:r>
      <w:r w:rsidRPr="00F87DC1">
        <w:rPr>
          <w:rtl/>
        </w:rPr>
        <w:t xml:space="preserve"> </w:t>
      </w:r>
      <w:r w:rsidR="00DD1041">
        <w:rPr>
          <w:rtl/>
        </w:rPr>
        <w:t>و</w:t>
      </w:r>
      <w:r w:rsidR="004D1867">
        <w:rPr>
          <w:rtl/>
        </w:rPr>
        <w:t xml:space="preserve">لعلّ </w:t>
      </w:r>
      <w:r w:rsidRPr="00F87DC1">
        <w:rPr>
          <w:rtl/>
        </w:rPr>
        <w:t>فيه إشارة إلى وحدة نوريهما</w:t>
      </w:r>
      <w:r w:rsidR="00FF40F6">
        <w:rPr>
          <w:rtl/>
        </w:rPr>
        <w:t>،</w:t>
      </w:r>
      <w:r w:rsidRPr="00F87DC1">
        <w:rPr>
          <w:rtl/>
        </w:rPr>
        <w:t xml:space="preserve"> وشب</w:t>
      </w:r>
      <w:r w:rsidR="00435FA9">
        <w:rPr>
          <w:rFonts w:hint="cs"/>
          <w:rtl/>
        </w:rPr>
        <w:t>ّ</w:t>
      </w:r>
      <w:r w:rsidRPr="00F87DC1">
        <w:rPr>
          <w:rtl/>
        </w:rPr>
        <w:t xml:space="preserve">هت فاطمة </w:t>
      </w:r>
      <w:r w:rsidRPr="004F2B07">
        <w:rPr>
          <w:rStyle w:val="libAlaemChar"/>
          <w:rtl/>
        </w:rPr>
        <w:t>عليها‌السلام</w:t>
      </w:r>
      <w:r w:rsidRPr="00F87DC1">
        <w:rPr>
          <w:rtl/>
        </w:rPr>
        <w:t xml:space="preserve"> مرة بالمشكاة ومرة بالقنديل من الزجاجة</w:t>
      </w:r>
      <w:r w:rsidR="00FF40F6">
        <w:rPr>
          <w:rtl/>
        </w:rPr>
        <w:t>،</w:t>
      </w:r>
      <w:r w:rsidRPr="00F87DC1">
        <w:rPr>
          <w:rtl/>
        </w:rPr>
        <w:t xml:space="preserve"> ووجه التشبيه فيهما مت</w:t>
      </w:r>
      <w:r w:rsidR="00435FA9">
        <w:rPr>
          <w:rFonts w:hint="cs"/>
          <w:rtl/>
        </w:rPr>
        <w:t>ّ</w:t>
      </w:r>
      <w:r w:rsidR="00435FA9">
        <w:rPr>
          <w:rtl/>
        </w:rPr>
        <w:t>حد</w:t>
      </w:r>
      <w:r w:rsidR="00356CA0">
        <w:rPr>
          <w:rtl/>
        </w:rPr>
        <w:t xml:space="preserve"> </w:t>
      </w:r>
      <w:r w:rsidRPr="00F87DC1">
        <w:rPr>
          <w:rtl/>
        </w:rPr>
        <w:t>وع</w:t>
      </w:r>
      <w:r w:rsidR="00435FA9">
        <w:rPr>
          <w:rtl/>
        </w:rPr>
        <w:t>ند</w:t>
      </w:r>
      <w:r w:rsidR="00F80DC9">
        <w:rPr>
          <w:rtl/>
        </w:rPr>
        <w:t xml:space="preserve"> </w:t>
      </w:r>
      <w:r w:rsidRPr="00F87DC1">
        <w:rPr>
          <w:rtl/>
        </w:rPr>
        <w:t xml:space="preserve">كونها </w:t>
      </w:r>
      <w:r w:rsidRPr="004F2B07">
        <w:rPr>
          <w:rStyle w:val="libAlaemChar"/>
          <w:rtl/>
        </w:rPr>
        <w:t>عليها‌السلام</w:t>
      </w:r>
      <w:r w:rsidRPr="00F87DC1">
        <w:rPr>
          <w:rtl/>
        </w:rPr>
        <w:t xml:space="preserve"> ظرفا لنور الحسين </w:t>
      </w:r>
      <w:r w:rsidRPr="004F2B07">
        <w:rPr>
          <w:rStyle w:val="libAlaemChar"/>
          <w:rtl/>
        </w:rPr>
        <w:t>عليه‌السلام</w:t>
      </w:r>
      <w:r w:rsidRPr="00F87DC1">
        <w:rPr>
          <w:rtl/>
        </w:rPr>
        <w:t xml:space="preserve"> شب</w:t>
      </w:r>
      <w:r w:rsidR="00435FA9">
        <w:rPr>
          <w:rFonts w:hint="cs"/>
          <w:rtl/>
        </w:rPr>
        <w:t>ّ</w:t>
      </w:r>
      <w:r w:rsidRPr="00F87DC1">
        <w:rPr>
          <w:rtl/>
        </w:rPr>
        <w:t>هت بالزجاجة</w:t>
      </w:r>
      <w:r w:rsidR="00FF40F6">
        <w:rPr>
          <w:rtl/>
        </w:rPr>
        <w:t>،</w:t>
      </w:r>
      <w:r w:rsidRPr="00F87DC1">
        <w:rPr>
          <w:rtl/>
        </w:rPr>
        <w:t xml:space="preserve"> لزيادة نوره باعتبار كون سائر الأئمة من ولده </w:t>
      </w:r>
      <w:r w:rsidRPr="004F2B07">
        <w:rPr>
          <w:rStyle w:val="libAlaemChar"/>
          <w:rtl/>
        </w:rPr>
        <w:t>عليه‌السلام</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النور</w:t>
      </w:r>
      <w:r w:rsidR="00FF40F6">
        <w:rPr>
          <w:rtl/>
        </w:rPr>
        <w:t>:</w:t>
      </w:r>
      <w:r w:rsidRPr="00F87DC1">
        <w:rPr>
          <w:rtl/>
        </w:rPr>
        <w:t xml:space="preserve"> 35.</w:t>
      </w:r>
    </w:p>
    <w:p w:rsidR="00275B3C" w:rsidRPr="00F87DC1" w:rsidRDefault="00275B3C" w:rsidP="004F2B07">
      <w:pPr>
        <w:pStyle w:val="libFootnote0"/>
        <w:rPr>
          <w:rtl/>
          <w:lang w:bidi="fa-IR"/>
        </w:rPr>
      </w:pPr>
      <w:r>
        <w:rPr>
          <w:rtl/>
        </w:rPr>
        <w:t>(</w:t>
      </w:r>
      <w:r w:rsidRPr="00F87DC1">
        <w:rPr>
          <w:rtl/>
        </w:rPr>
        <w:t>2) الأنبوبة</w:t>
      </w:r>
      <w:r w:rsidR="00FF40F6">
        <w:rPr>
          <w:rtl/>
        </w:rPr>
        <w:t>:</w:t>
      </w:r>
      <w:r w:rsidRPr="00F87DC1">
        <w:rPr>
          <w:rtl/>
        </w:rPr>
        <w:t xml:space="preserve"> ما بين العقدتين من القصب أو الرمح</w:t>
      </w:r>
      <w:r w:rsidR="00FF40F6">
        <w:rPr>
          <w:rtl/>
        </w:rPr>
        <w:t>،</w:t>
      </w:r>
      <w:r w:rsidRPr="00F87DC1">
        <w:rPr>
          <w:rtl/>
        </w:rPr>
        <w:t xml:space="preserve"> ويستعار ل</w:t>
      </w:r>
      <w:r w:rsidR="00F317AA">
        <w:rPr>
          <w:rtl/>
        </w:rPr>
        <w:t xml:space="preserve">كلّ </w:t>
      </w:r>
      <w:r w:rsidRPr="00F87DC1">
        <w:rPr>
          <w:rtl/>
        </w:rPr>
        <w:t>أجوف مستدير كالقصب.</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 </w:t>
      </w:r>
      <w:r w:rsidRPr="00275B3C">
        <w:rPr>
          <w:rStyle w:val="libAieChar"/>
          <w:rtl/>
        </w:rPr>
        <w:t>الزُّجاجَةُ كَأَنَّها كَوْكَبٌ دُرِّيٌ</w:t>
      </w:r>
      <w:r w:rsidRPr="00164CA4">
        <w:rPr>
          <w:rtl/>
        </w:rPr>
        <w:t xml:space="preserve"> </w:t>
      </w:r>
      <w:r w:rsidRPr="00D75160">
        <w:rPr>
          <w:rtl/>
        </w:rPr>
        <w:t>»</w:t>
      </w:r>
      <w:r w:rsidRPr="00164CA4">
        <w:rPr>
          <w:rtl/>
        </w:rPr>
        <w:t xml:space="preserve"> </w:t>
      </w:r>
      <w:r w:rsidRPr="00F87DC1">
        <w:rPr>
          <w:rtl/>
        </w:rPr>
        <w:t>فاطمة كوكب</w:t>
      </w:r>
      <w:r w:rsidR="00435FA9">
        <w:rPr>
          <w:rFonts w:hint="cs"/>
          <w:rtl/>
        </w:rPr>
        <w:t>ٌ</w:t>
      </w:r>
      <w:r w:rsidRPr="00F87DC1">
        <w:rPr>
          <w:rtl/>
        </w:rPr>
        <w:t xml:space="preserve"> در</w:t>
      </w:r>
      <w:r w:rsidR="00435FA9">
        <w:rPr>
          <w:rFonts w:hint="cs"/>
          <w:rtl/>
        </w:rPr>
        <w:t>ّ</w:t>
      </w:r>
      <w:r w:rsidRPr="00F87DC1">
        <w:rPr>
          <w:rtl/>
        </w:rPr>
        <w:t>ي</w:t>
      </w:r>
      <w:r w:rsidR="00435FA9">
        <w:rPr>
          <w:rFonts w:hint="cs"/>
          <w:rtl/>
        </w:rPr>
        <w:t>ٌّ</w:t>
      </w:r>
      <w:r w:rsidRPr="00F87DC1">
        <w:rPr>
          <w:rtl/>
        </w:rPr>
        <w:t xml:space="preserve"> بين نساء أهل الد</w:t>
      </w:r>
      <w:r w:rsidR="00435FA9">
        <w:rPr>
          <w:rFonts w:hint="cs"/>
          <w:rtl/>
        </w:rPr>
        <w:t>ُّ</w:t>
      </w:r>
      <w:r w:rsidRPr="00F87DC1">
        <w:rPr>
          <w:rtl/>
        </w:rPr>
        <w:t>نيا</w:t>
      </w:r>
      <w:r>
        <w:rPr>
          <w:rtl/>
        </w:rPr>
        <w:t xml:space="preserve"> «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 xml:space="preserve">إبراهيم </w:t>
      </w:r>
      <w:r w:rsidRPr="004F2B07">
        <w:rPr>
          <w:rStyle w:val="libAlaemChar"/>
          <w:rtl/>
        </w:rPr>
        <w:t>عليه‌السلام</w:t>
      </w:r>
      <w:r>
        <w:rPr>
          <w:rtl/>
        </w:rPr>
        <w:t xml:space="preserve"> « </w:t>
      </w:r>
      <w:r w:rsidRPr="00275B3C">
        <w:rPr>
          <w:rStyle w:val="libAieChar"/>
          <w:rtl/>
        </w:rPr>
        <w:t>زَيْتُونَةٍ لا شَرْقِيَّةٍ وَلا غَرْبِيَّةٍ</w:t>
      </w:r>
      <w:r w:rsidRPr="00164CA4">
        <w:rPr>
          <w:rtl/>
        </w:rPr>
        <w:t xml:space="preserve"> </w:t>
      </w:r>
      <w:r w:rsidRPr="00D75160">
        <w:rPr>
          <w:rtl/>
        </w:rPr>
        <w:t>»</w:t>
      </w:r>
      <w:r w:rsidRPr="00164CA4">
        <w:rPr>
          <w:rtl/>
        </w:rPr>
        <w:t xml:space="preserve"> </w:t>
      </w:r>
      <w:r>
        <w:rPr>
          <w:rtl/>
        </w:rPr>
        <w:t>لا يهودي</w:t>
      </w:r>
      <w:r w:rsidR="00435FA9">
        <w:rPr>
          <w:rFonts w:hint="cs"/>
          <w:rtl/>
        </w:rPr>
        <w:t>ّ</w:t>
      </w:r>
      <w:r>
        <w:rPr>
          <w:rtl/>
        </w:rPr>
        <w:t>ة ولا نصراني</w:t>
      </w:r>
      <w:r w:rsidR="00435FA9">
        <w:rPr>
          <w:rFonts w:hint="cs"/>
          <w:rtl/>
        </w:rPr>
        <w:t>ّ</w:t>
      </w:r>
      <w:r>
        <w:rPr>
          <w:rtl/>
        </w:rPr>
        <w:t xml:space="preserve">ة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فلذا غي</w:t>
      </w:r>
      <w:r w:rsidR="00435FA9">
        <w:rPr>
          <w:rFonts w:hint="cs"/>
          <w:rtl/>
        </w:rPr>
        <w:t>ّ</w:t>
      </w:r>
      <w:r w:rsidRPr="00F87DC1">
        <w:rPr>
          <w:rtl/>
        </w:rPr>
        <w:t>ر التشبيه.</w:t>
      </w:r>
    </w:p>
    <w:p w:rsidR="00275B3C" w:rsidRPr="00F87DC1" w:rsidRDefault="00275B3C" w:rsidP="004F2B07">
      <w:pPr>
        <w:pStyle w:val="libNormal"/>
        <w:rPr>
          <w:rtl/>
        </w:rPr>
      </w:pPr>
      <w:r w:rsidRPr="00F87DC1">
        <w:rPr>
          <w:rtl/>
        </w:rPr>
        <w:t xml:space="preserve">وعلى ما في الكتاب قد </w:t>
      </w:r>
      <w:r w:rsidR="00ED3BFA">
        <w:rPr>
          <w:rtl/>
        </w:rPr>
        <w:t xml:space="preserve">يتوّهم </w:t>
      </w:r>
      <w:r w:rsidR="006634CE">
        <w:rPr>
          <w:rtl/>
        </w:rPr>
        <w:t xml:space="preserve">أنّ </w:t>
      </w:r>
      <w:r w:rsidRPr="00F87DC1">
        <w:rPr>
          <w:rtl/>
        </w:rPr>
        <w:t xml:space="preserve">المراد بالزجاجة الحسين </w:t>
      </w:r>
      <w:r w:rsidRPr="004F2B07">
        <w:rPr>
          <w:rStyle w:val="libAlaemChar"/>
          <w:rtl/>
        </w:rPr>
        <w:t>عليه‌السلام</w:t>
      </w:r>
      <w:r w:rsidR="00FF40F6">
        <w:rPr>
          <w:rtl/>
        </w:rPr>
        <w:t>،</w:t>
      </w:r>
      <w:r w:rsidRPr="00F87DC1">
        <w:rPr>
          <w:rtl/>
        </w:rPr>
        <w:t xml:space="preserve"> فيوج</w:t>
      </w:r>
      <w:r w:rsidR="00435FA9">
        <w:rPr>
          <w:rFonts w:hint="cs"/>
          <w:rtl/>
        </w:rPr>
        <w:t>ّ</w:t>
      </w:r>
      <w:r w:rsidRPr="00F87DC1">
        <w:rPr>
          <w:rtl/>
        </w:rPr>
        <w:t>ه بما ذكره بعض الأفاضل حيث قال</w:t>
      </w:r>
      <w:r w:rsidR="00FF40F6">
        <w:rPr>
          <w:rtl/>
        </w:rPr>
        <w:t>:</w:t>
      </w:r>
      <w:r w:rsidRPr="00F87DC1">
        <w:rPr>
          <w:rtl/>
        </w:rPr>
        <w:t xml:space="preserve"> مث</w:t>
      </w:r>
      <w:r w:rsidR="00435FA9">
        <w:rPr>
          <w:rFonts w:hint="cs"/>
          <w:rtl/>
        </w:rPr>
        <w:t>ّ</w:t>
      </w:r>
      <w:r w:rsidRPr="00F87DC1">
        <w:rPr>
          <w:rtl/>
        </w:rPr>
        <w:t xml:space="preserve">ل النور الحقيقي </w:t>
      </w:r>
      <w:r w:rsidR="00C85F3E">
        <w:rPr>
          <w:rtl/>
        </w:rPr>
        <w:t xml:space="preserve">الّذي </w:t>
      </w:r>
      <w:r w:rsidRPr="00F87DC1">
        <w:rPr>
          <w:rtl/>
        </w:rPr>
        <w:t>هو من عالم الأ</w:t>
      </w:r>
      <w:r w:rsidR="00435FA9">
        <w:rPr>
          <w:rtl/>
        </w:rPr>
        <w:t>مر</w:t>
      </w:r>
      <w:r w:rsidR="00877E94">
        <w:rPr>
          <w:rtl/>
        </w:rPr>
        <w:t xml:space="preserve"> </w:t>
      </w:r>
      <w:r w:rsidRPr="00F87DC1">
        <w:rPr>
          <w:rtl/>
        </w:rPr>
        <w:t xml:space="preserve">بالنور الظاهري </w:t>
      </w:r>
      <w:r w:rsidR="00C85F3E">
        <w:rPr>
          <w:rtl/>
        </w:rPr>
        <w:t xml:space="preserve">الّذي </w:t>
      </w:r>
      <w:r w:rsidRPr="00F87DC1">
        <w:rPr>
          <w:rtl/>
        </w:rPr>
        <w:t>هو من عالم الخلق</w:t>
      </w:r>
      <w:r w:rsidR="00FF40F6">
        <w:rPr>
          <w:rtl/>
        </w:rPr>
        <w:t>،</w:t>
      </w:r>
      <w:r w:rsidRPr="00F87DC1">
        <w:rPr>
          <w:rtl/>
        </w:rPr>
        <w:t xml:space="preserve"> والنور ضياء بنفسه ومضيء </w:t>
      </w:r>
      <w:r w:rsidR="00784BD7">
        <w:rPr>
          <w:rtl/>
        </w:rPr>
        <w:t xml:space="preserve">لـمّا </w:t>
      </w:r>
      <w:r w:rsidRPr="00F87DC1">
        <w:rPr>
          <w:rtl/>
        </w:rPr>
        <w:t>يطلع عليه ويشرق عليه</w:t>
      </w:r>
      <w:r w:rsidR="00FF40F6">
        <w:rPr>
          <w:rtl/>
        </w:rPr>
        <w:t>،</w:t>
      </w:r>
      <w:r w:rsidRPr="00F87DC1">
        <w:rPr>
          <w:rtl/>
        </w:rPr>
        <w:t xml:space="preserve"> فمث</w:t>
      </w:r>
      <w:r w:rsidR="00435FA9">
        <w:rPr>
          <w:rFonts w:hint="cs"/>
          <w:rtl/>
        </w:rPr>
        <w:t>ّ</w:t>
      </w:r>
      <w:r w:rsidRPr="00F87DC1">
        <w:rPr>
          <w:rtl/>
        </w:rPr>
        <w:t>ل الجوهر الر</w:t>
      </w:r>
      <w:r w:rsidR="00435FA9">
        <w:rPr>
          <w:rFonts w:hint="cs"/>
          <w:rtl/>
        </w:rPr>
        <w:t>ّ</w:t>
      </w:r>
      <w:r w:rsidRPr="00F87DC1">
        <w:rPr>
          <w:rtl/>
        </w:rPr>
        <w:t>وحاني المناط للانكشافات العقلي</w:t>
      </w:r>
      <w:r w:rsidR="00435FA9">
        <w:rPr>
          <w:rFonts w:hint="cs"/>
          <w:rtl/>
        </w:rPr>
        <w:t>ّ</w:t>
      </w:r>
      <w:r w:rsidRPr="00F87DC1">
        <w:rPr>
          <w:rtl/>
        </w:rPr>
        <w:t>ة بالمصباح</w:t>
      </w:r>
      <w:r w:rsidR="00FF40F6">
        <w:rPr>
          <w:rtl/>
        </w:rPr>
        <w:t>،</w:t>
      </w:r>
      <w:r w:rsidRPr="00F87DC1">
        <w:rPr>
          <w:rtl/>
        </w:rPr>
        <w:t xml:space="preserve"> وحامله بالمشكاة</w:t>
      </w:r>
      <w:r w:rsidR="00FF40F6">
        <w:rPr>
          <w:rtl/>
        </w:rPr>
        <w:t>،</w:t>
      </w:r>
      <w:r w:rsidRPr="00F87DC1">
        <w:rPr>
          <w:rtl/>
        </w:rPr>
        <w:t xml:space="preserve"> والحامل لمادته والمشتمل عليها </w:t>
      </w:r>
      <w:r w:rsidR="000C2031">
        <w:rPr>
          <w:rtl/>
        </w:rPr>
        <w:t xml:space="preserve">الّتي </w:t>
      </w:r>
      <w:r w:rsidRPr="00F87DC1">
        <w:rPr>
          <w:rtl/>
        </w:rPr>
        <w:t xml:space="preserve">منها مدده وحفظه عن الانقطاع والنفاد بالزجاجة </w:t>
      </w:r>
      <w:r w:rsidR="000C2031">
        <w:rPr>
          <w:rtl/>
        </w:rPr>
        <w:t xml:space="preserve">الّتي </w:t>
      </w:r>
      <w:r w:rsidRPr="00F87DC1">
        <w:rPr>
          <w:rtl/>
        </w:rPr>
        <w:t xml:space="preserve">هي وعاء مادة نور المصباح </w:t>
      </w:r>
      <w:r w:rsidR="000C2031">
        <w:rPr>
          <w:rtl/>
        </w:rPr>
        <w:t xml:space="preserve">الّتي </w:t>
      </w:r>
      <w:r w:rsidRPr="00F87DC1">
        <w:rPr>
          <w:rtl/>
        </w:rPr>
        <w:t>هي الزيت</w:t>
      </w:r>
      <w:r w:rsidR="00FF40F6">
        <w:rPr>
          <w:rtl/>
        </w:rPr>
        <w:t>،</w:t>
      </w:r>
      <w:r w:rsidRPr="00F87DC1">
        <w:rPr>
          <w:rtl/>
        </w:rPr>
        <w:t xml:space="preserve"> ففي الأنوار </w:t>
      </w:r>
      <w:r w:rsidR="00853527">
        <w:rPr>
          <w:rtl/>
        </w:rPr>
        <w:t xml:space="preserve">الحقيقيّة </w:t>
      </w:r>
      <w:r w:rsidR="000C2031">
        <w:rPr>
          <w:rtl/>
        </w:rPr>
        <w:t xml:space="preserve">الّتي </w:t>
      </w:r>
      <w:r w:rsidRPr="00F87DC1">
        <w:rPr>
          <w:rtl/>
        </w:rPr>
        <w:t xml:space="preserve">هي النفوس القدسية والأرواح الزكية للأئمة من أهل البيت </w:t>
      </w:r>
      <w:r w:rsidRPr="004F2B07">
        <w:rPr>
          <w:rStyle w:val="libAlaemChar"/>
          <w:rtl/>
        </w:rPr>
        <w:t>عليهم‌السلام</w:t>
      </w:r>
      <w:r w:rsidRPr="00F87DC1">
        <w:rPr>
          <w:rtl/>
        </w:rPr>
        <w:t xml:space="preserve"> الحسن </w:t>
      </w:r>
      <w:r w:rsidRPr="004F2B07">
        <w:rPr>
          <w:rStyle w:val="libAlaemChar"/>
          <w:rtl/>
        </w:rPr>
        <w:t>عليه‌السلام</w:t>
      </w:r>
      <w:r w:rsidRPr="00F87DC1">
        <w:rPr>
          <w:rtl/>
        </w:rPr>
        <w:t xml:space="preserve"> مصباح</w:t>
      </w:r>
      <w:r w:rsidR="00FF40F6">
        <w:rPr>
          <w:rtl/>
        </w:rPr>
        <w:t>،</w:t>
      </w:r>
      <w:r w:rsidRPr="00F87DC1">
        <w:rPr>
          <w:rtl/>
        </w:rPr>
        <w:t xml:space="preserve"> وفاطمة </w:t>
      </w:r>
      <w:r w:rsidRPr="004F2B07">
        <w:rPr>
          <w:rStyle w:val="libAlaemChar"/>
          <w:rtl/>
        </w:rPr>
        <w:t>عليه‌السلام</w:t>
      </w:r>
      <w:r w:rsidRPr="00F87DC1">
        <w:rPr>
          <w:rtl/>
        </w:rPr>
        <w:t xml:space="preserve"> مشكاة فيها المصباح</w:t>
      </w:r>
      <w:r w:rsidR="00FF40F6">
        <w:rPr>
          <w:rtl/>
        </w:rPr>
        <w:t>،</w:t>
      </w:r>
      <w:r w:rsidRPr="00F87DC1">
        <w:rPr>
          <w:rtl/>
        </w:rPr>
        <w:t xml:space="preserve"> والحسين </w:t>
      </w:r>
      <w:r w:rsidRPr="004F2B07">
        <w:rPr>
          <w:rStyle w:val="libAlaemChar"/>
          <w:rtl/>
        </w:rPr>
        <w:t>عليه‌السلام</w:t>
      </w:r>
      <w:r w:rsidRPr="00F87DC1">
        <w:rPr>
          <w:rtl/>
        </w:rPr>
        <w:t xml:space="preserve"> الزجاجة فيها مادة نور المصباح</w:t>
      </w:r>
      <w:r w:rsidR="00FF40F6">
        <w:rPr>
          <w:rtl/>
        </w:rPr>
        <w:t>،</w:t>
      </w:r>
      <w:r w:rsidRPr="00F87DC1">
        <w:rPr>
          <w:rtl/>
        </w:rPr>
        <w:t xml:space="preserve"> ويجيء منها مدده</w:t>
      </w:r>
      <w:r w:rsidR="00FF40F6">
        <w:rPr>
          <w:rtl/>
        </w:rPr>
        <w:t>،</w:t>
      </w:r>
      <w:r w:rsidRPr="00F87DC1">
        <w:rPr>
          <w:rtl/>
        </w:rPr>
        <w:t xml:space="preserve"> والزجاجة كوكب دري والمراد به فاطمة </w:t>
      </w:r>
      <w:r w:rsidRPr="004F2B07">
        <w:rPr>
          <w:rStyle w:val="libAlaemChar"/>
          <w:rtl/>
        </w:rPr>
        <w:t>عليها‌السلام</w:t>
      </w:r>
      <w:r w:rsidR="00FF40F6">
        <w:rPr>
          <w:rtl/>
        </w:rPr>
        <w:t>،</w:t>
      </w:r>
      <w:r w:rsidRPr="00F87DC1">
        <w:rPr>
          <w:rtl/>
        </w:rPr>
        <w:t xml:space="preserve"> ف</w:t>
      </w:r>
      <w:r w:rsidR="006634CE">
        <w:rPr>
          <w:rtl/>
        </w:rPr>
        <w:t xml:space="preserve">أنّ </w:t>
      </w:r>
      <w:r w:rsidRPr="00F87DC1">
        <w:rPr>
          <w:rtl/>
        </w:rPr>
        <w:t>الزجاجة ي</w:t>
      </w:r>
      <w:r w:rsidR="0060007F">
        <w:rPr>
          <w:rtl/>
        </w:rPr>
        <w:t xml:space="preserve">عنّي </w:t>
      </w:r>
      <w:r w:rsidRPr="00F87DC1">
        <w:rPr>
          <w:rtl/>
        </w:rPr>
        <w:t xml:space="preserve">الحسين </w:t>
      </w:r>
      <w:r w:rsidRPr="004F2B07">
        <w:rPr>
          <w:rStyle w:val="libAlaemChar"/>
          <w:rtl/>
        </w:rPr>
        <w:t>عليه‌السلام</w:t>
      </w:r>
      <w:r w:rsidRPr="00F87DC1">
        <w:rPr>
          <w:rtl/>
        </w:rPr>
        <w:t xml:space="preserve"> مجمع النور الفائض من رسول الله </w:t>
      </w:r>
      <w:r w:rsidRPr="004F2B07">
        <w:rPr>
          <w:rStyle w:val="libAlaemChar"/>
          <w:rtl/>
        </w:rPr>
        <w:t>صلى‌الله‌عليه‌وآله</w:t>
      </w:r>
      <w:r w:rsidR="00FF40F6">
        <w:rPr>
          <w:rtl/>
        </w:rPr>
        <w:t>،</w:t>
      </w:r>
      <w:r w:rsidRPr="00F87DC1">
        <w:rPr>
          <w:rtl/>
        </w:rPr>
        <w:t xml:space="preserve"> الواصل إليه ابتداء ووساطة</w:t>
      </w:r>
      <w:r w:rsidR="00FF40F6">
        <w:rPr>
          <w:rtl/>
        </w:rPr>
        <w:t>،</w:t>
      </w:r>
      <w:r w:rsidRPr="00F87DC1">
        <w:rPr>
          <w:rtl/>
        </w:rPr>
        <w:t xml:space="preserve"> كما كانت </w:t>
      </w:r>
      <w:r w:rsidRPr="004F2B07">
        <w:rPr>
          <w:rStyle w:val="libAlaemChar"/>
          <w:rtl/>
        </w:rPr>
        <w:t>عليها‌السلام</w:t>
      </w:r>
      <w:r w:rsidRPr="00F87DC1">
        <w:rPr>
          <w:rtl/>
        </w:rPr>
        <w:t xml:space="preserve"> مجمع ذلك </w:t>
      </w:r>
      <w:r w:rsidR="00F766A1">
        <w:rPr>
          <w:rtl/>
        </w:rPr>
        <w:t xml:space="preserve">والمعنىّ </w:t>
      </w:r>
      <w:r w:rsidRPr="00F87DC1">
        <w:rPr>
          <w:rtl/>
        </w:rPr>
        <w:t>عنها بالمشكاة كوكب دري لإحاطتها بالنور كله</w:t>
      </w:r>
      <w:r w:rsidR="00FF40F6">
        <w:rPr>
          <w:rtl/>
        </w:rPr>
        <w:t>،</w:t>
      </w:r>
      <w:r w:rsidRPr="00F87DC1">
        <w:rPr>
          <w:rtl/>
        </w:rPr>
        <w:t xml:space="preserve"> والزجاجة </w:t>
      </w:r>
      <w:r w:rsidR="00B179DD">
        <w:rPr>
          <w:rtl/>
        </w:rPr>
        <w:t>أيضاً</w:t>
      </w:r>
      <w:r w:rsidR="00FB1279">
        <w:rPr>
          <w:rtl/>
        </w:rPr>
        <w:t xml:space="preserve"> </w:t>
      </w:r>
      <w:r w:rsidRPr="00F87DC1">
        <w:rPr>
          <w:rtl/>
        </w:rPr>
        <w:t>لإحاطتها بجميع النور كأنها كوكب در</w:t>
      </w:r>
      <w:r w:rsidR="00435FA9">
        <w:rPr>
          <w:rFonts w:hint="cs"/>
          <w:rtl/>
        </w:rPr>
        <w:t>ّ</w:t>
      </w:r>
      <w:r w:rsidRPr="00F87DC1">
        <w:rPr>
          <w:rtl/>
        </w:rPr>
        <w:t>ي</w:t>
      </w:r>
      <w:r>
        <w:rPr>
          <w:rtl/>
        </w:rPr>
        <w:t xml:space="preserve"> «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 xml:space="preserve">إبراهيم </w:t>
      </w:r>
      <w:r w:rsidR="000C2031">
        <w:rPr>
          <w:rtl/>
        </w:rPr>
        <w:t xml:space="preserve">أيّ </w:t>
      </w:r>
      <w:r w:rsidRPr="00F87DC1">
        <w:rPr>
          <w:rtl/>
        </w:rPr>
        <w:t>المشبه بالشجرة فيما ضرب له المثل إبراهيم</w:t>
      </w:r>
      <w:r w:rsidR="00FF40F6">
        <w:rPr>
          <w:rtl/>
        </w:rPr>
        <w:t>،</w:t>
      </w:r>
      <w:r w:rsidRPr="00F87DC1">
        <w:rPr>
          <w:rtl/>
        </w:rPr>
        <w:t xml:space="preserve"> </w:t>
      </w:r>
      <w:r w:rsidR="0067652E">
        <w:rPr>
          <w:rtl/>
        </w:rPr>
        <w:t xml:space="preserve">لأنّ </w:t>
      </w:r>
      <w:r w:rsidRPr="00F87DC1">
        <w:rPr>
          <w:rtl/>
        </w:rPr>
        <w:t>ابتداء ظهور ذلك النور منه</w:t>
      </w:r>
      <w:r w:rsidR="00FF40F6">
        <w:rPr>
          <w:rtl/>
        </w:rPr>
        <w:t>،</w:t>
      </w:r>
      <w:r w:rsidRPr="00F87DC1">
        <w:rPr>
          <w:rtl/>
        </w:rPr>
        <w:t xml:space="preserve"> ومواد العلوم من أثمار تلك الشجرة.</w:t>
      </w:r>
    </w:p>
    <w:p w:rsidR="00275B3C" w:rsidRPr="00F87DC1" w:rsidRDefault="00444040" w:rsidP="004F2B07">
      <w:pPr>
        <w:pStyle w:val="libNormal"/>
        <w:rPr>
          <w:rtl/>
        </w:rPr>
      </w:pPr>
      <w:r>
        <w:rPr>
          <w:rtl/>
        </w:rPr>
        <w:t xml:space="preserve">قال: </w:t>
      </w:r>
      <w:r w:rsidR="00275B3C" w:rsidRPr="00F87DC1">
        <w:rPr>
          <w:rtl/>
        </w:rPr>
        <w:t>البيضاوي</w:t>
      </w:r>
      <w:r w:rsidR="00275B3C">
        <w:rPr>
          <w:rtl/>
        </w:rPr>
        <w:t xml:space="preserve"> « </w:t>
      </w:r>
      <w:r w:rsidR="00275B3C" w:rsidRPr="00275B3C">
        <w:rPr>
          <w:rStyle w:val="libAieChar"/>
          <w:rtl/>
        </w:rPr>
        <w:t>دُرِّيٌ</w:t>
      </w:r>
      <w:r w:rsidR="00275B3C" w:rsidRPr="00164CA4">
        <w:rPr>
          <w:rtl/>
        </w:rPr>
        <w:t xml:space="preserve"> </w:t>
      </w:r>
      <w:r w:rsidR="00275B3C" w:rsidRPr="00D75160">
        <w:rPr>
          <w:rtl/>
        </w:rPr>
        <w:t>»</w:t>
      </w:r>
      <w:r w:rsidR="00275B3C" w:rsidRPr="00164CA4">
        <w:rPr>
          <w:rtl/>
        </w:rPr>
        <w:t xml:space="preserve"> </w:t>
      </w:r>
      <w:r w:rsidR="00275B3C" w:rsidRPr="00F87DC1">
        <w:rPr>
          <w:rtl/>
        </w:rPr>
        <w:t>مضيء متلألئ كالز</w:t>
      </w:r>
      <w:r w:rsidR="00435FA9">
        <w:rPr>
          <w:rFonts w:hint="cs"/>
          <w:rtl/>
        </w:rPr>
        <w:t>ّ</w:t>
      </w:r>
      <w:r w:rsidR="00275B3C" w:rsidRPr="00F87DC1">
        <w:rPr>
          <w:rtl/>
        </w:rPr>
        <w:t>هرة في صفائه وزهرته منسوب إلى الدر</w:t>
      </w:r>
      <w:r w:rsidR="00FF40F6">
        <w:rPr>
          <w:rtl/>
        </w:rPr>
        <w:t>،</w:t>
      </w:r>
      <w:r w:rsidR="00275B3C" w:rsidRPr="00F87DC1">
        <w:rPr>
          <w:rtl/>
        </w:rPr>
        <w:t xml:space="preserve"> أو فعيل كمريق من الدرء ف</w:t>
      </w:r>
      <w:r w:rsidR="00437F28">
        <w:rPr>
          <w:rtl/>
        </w:rPr>
        <w:t xml:space="preserve">أنّه </w:t>
      </w:r>
      <w:r w:rsidR="00275B3C" w:rsidRPr="00F87DC1">
        <w:rPr>
          <w:rtl/>
        </w:rPr>
        <w:t>يدفع الظلام بضوئه</w:t>
      </w:r>
      <w:r w:rsidR="00FF40F6">
        <w:rPr>
          <w:rtl/>
        </w:rPr>
        <w:t>،</w:t>
      </w:r>
      <w:r w:rsidR="00275B3C" w:rsidRPr="00F87DC1">
        <w:rPr>
          <w:rtl/>
        </w:rPr>
        <w:t xml:space="preserve"> أو بعض ضوئه </w:t>
      </w:r>
      <w:r w:rsidR="00371812">
        <w:rPr>
          <w:rtl/>
        </w:rPr>
        <w:t xml:space="preserve">بعضاً </w:t>
      </w:r>
      <w:r w:rsidR="00275B3C" w:rsidRPr="00F87DC1">
        <w:rPr>
          <w:rtl/>
        </w:rPr>
        <w:t>من ل</w:t>
      </w:r>
      <w:r w:rsidR="00FE2EF3">
        <w:rPr>
          <w:rtl/>
        </w:rPr>
        <w:t>معاً</w:t>
      </w:r>
      <w:r w:rsidR="00437F28">
        <w:rPr>
          <w:rtl/>
        </w:rPr>
        <w:t xml:space="preserve">نّه </w:t>
      </w:r>
      <w:r w:rsidR="009F0F8B">
        <w:rPr>
          <w:rtl/>
        </w:rPr>
        <w:t xml:space="preserve">إلّا </w:t>
      </w:r>
      <w:r w:rsidR="00437F28">
        <w:rPr>
          <w:rtl/>
        </w:rPr>
        <w:t xml:space="preserve">أنّه </w:t>
      </w:r>
      <w:r w:rsidR="00275B3C" w:rsidRPr="00F87DC1">
        <w:rPr>
          <w:rtl/>
        </w:rPr>
        <w:t>قلبت همزته ياءا</w:t>
      </w:r>
      <w:r w:rsidR="00275B3C">
        <w:rPr>
          <w:rtl/>
        </w:rPr>
        <w:t xml:space="preserve"> « </w:t>
      </w:r>
      <w:r w:rsidR="00275B3C" w:rsidRPr="00275B3C">
        <w:rPr>
          <w:rStyle w:val="libAieChar"/>
          <w:rtl/>
        </w:rPr>
        <w:t>يُوقَدُ مِنْ شَجَرَةٍ مُبارَكَةٍ</w:t>
      </w:r>
      <w:r w:rsidR="00275B3C" w:rsidRPr="00164CA4">
        <w:rPr>
          <w:rtl/>
        </w:rPr>
        <w:t xml:space="preserve"> </w:t>
      </w:r>
      <w:r w:rsidR="00275B3C" w:rsidRPr="00D75160">
        <w:rPr>
          <w:rtl/>
        </w:rPr>
        <w:t>»</w:t>
      </w:r>
      <w:r w:rsidR="00275B3C" w:rsidRPr="00164CA4">
        <w:rPr>
          <w:rtl/>
        </w:rPr>
        <w:t xml:space="preserve"> </w:t>
      </w:r>
      <w:r w:rsidR="000C2031">
        <w:rPr>
          <w:rtl/>
        </w:rPr>
        <w:t xml:space="preserve">أيّ </w:t>
      </w:r>
      <w:r w:rsidR="00275B3C" w:rsidRPr="00F87DC1">
        <w:rPr>
          <w:rtl/>
        </w:rPr>
        <w:t>ابتداء ثقوب المصباح من شجرة الزيتون المتكاثرة نفعه ب</w:t>
      </w:r>
      <w:r w:rsidR="006634CE">
        <w:rPr>
          <w:rtl/>
        </w:rPr>
        <w:t xml:space="preserve">أنّ </w:t>
      </w:r>
      <w:r w:rsidR="00275B3C" w:rsidRPr="00F87DC1">
        <w:rPr>
          <w:rtl/>
        </w:rPr>
        <w:t>رويت ذبالته بزيتها</w:t>
      </w:r>
      <w:r w:rsidR="00275B3C">
        <w:rPr>
          <w:rtl/>
        </w:rPr>
        <w:t xml:space="preserve"> « </w:t>
      </w:r>
      <w:r w:rsidR="00275B3C" w:rsidRPr="00275B3C">
        <w:rPr>
          <w:rStyle w:val="libAieChar"/>
          <w:rtl/>
        </w:rPr>
        <w:t>لا شَرْقِيَّةٍ وَلا غَرْبِيَّةٍ</w:t>
      </w:r>
      <w:r w:rsidR="00275B3C" w:rsidRPr="00164CA4">
        <w:rPr>
          <w:rtl/>
        </w:rPr>
        <w:t xml:space="preserve"> </w:t>
      </w:r>
      <w:r w:rsidR="00275B3C" w:rsidRPr="00D75160">
        <w:rPr>
          <w:rtl/>
        </w:rPr>
        <w:t>»</w:t>
      </w:r>
      <w:r w:rsidR="00275B3C" w:rsidRPr="00164CA4">
        <w:rPr>
          <w:rtl/>
        </w:rPr>
        <w:t xml:space="preserve"> </w:t>
      </w:r>
      <w:r w:rsidR="00275B3C" w:rsidRPr="00F87DC1">
        <w:rPr>
          <w:rtl/>
        </w:rPr>
        <w:t>يقع</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 </w:t>
      </w:r>
      <w:r w:rsidRPr="00275B3C">
        <w:rPr>
          <w:rStyle w:val="libAieChar"/>
          <w:rtl/>
        </w:rPr>
        <w:t>يَكادُ زَيْتُها يُضِيءُ</w:t>
      </w:r>
      <w:r w:rsidRPr="00164CA4">
        <w:rPr>
          <w:rtl/>
        </w:rPr>
        <w:t xml:space="preserve"> </w:t>
      </w:r>
      <w:r w:rsidRPr="00D75160">
        <w:rPr>
          <w:rtl/>
        </w:rPr>
        <w:t>»</w:t>
      </w:r>
      <w:r w:rsidRPr="00164CA4">
        <w:rPr>
          <w:rtl/>
        </w:rPr>
        <w:t xml:space="preserve"> </w:t>
      </w:r>
      <w:r w:rsidRPr="00F87DC1">
        <w:rPr>
          <w:rtl/>
        </w:rPr>
        <w:t>يكاد العلم ينفجر بها</w:t>
      </w:r>
      <w:r>
        <w:rPr>
          <w:rtl/>
        </w:rPr>
        <w:t xml:space="preserve"> « </w:t>
      </w:r>
      <w:r w:rsidRPr="00275B3C">
        <w:rPr>
          <w:rStyle w:val="libAieChar"/>
          <w:rtl/>
        </w:rPr>
        <w:t>وَلَوْ لَمْ تَمْسَسْهُ نارٌ نُورٌ عَلى نُورٍ</w:t>
      </w:r>
      <w:r w:rsidRPr="00164CA4">
        <w:rPr>
          <w:rtl/>
        </w:rPr>
        <w:t xml:space="preserve"> </w:t>
      </w:r>
      <w:r w:rsidRPr="00D75160">
        <w:rPr>
          <w:rtl/>
        </w:rPr>
        <w:t>»</w:t>
      </w:r>
      <w:r w:rsidRPr="00164CA4">
        <w:rPr>
          <w:rtl/>
        </w:rPr>
        <w:t xml:space="preserve"> </w:t>
      </w:r>
      <w:r w:rsidRPr="00F87DC1">
        <w:rPr>
          <w:rtl/>
        </w:rPr>
        <w:t>إمام</w:t>
      </w:r>
      <w:r w:rsidR="00435FA9">
        <w:rPr>
          <w:rFonts w:hint="cs"/>
          <w:rtl/>
        </w:rPr>
        <w:t>ٌ</w:t>
      </w:r>
      <w:r w:rsidRPr="00F87DC1">
        <w:rPr>
          <w:rtl/>
        </w:rPr>
        <w:t xml:space="preserve"> منها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الشمس عليها حينا دون حين</w:t>
      </w:r>
      <w:r w:rsidR="00FF40F6">
        <w:rPr>
          <w:rtl/>
        </w:rPr>
        <w:t>،</w:t>
      </w:r>
      <w:r w:rsidRPr="00F87DC1">
        <w:rPr>
          <w:rtl/>
        </w:rPr>
        <w:t xml:space="preserve"> بل بحيث تقع عليها طول الن</w:t>
      </w:r>
      <w:r w:rsidR="00EA3D71">
        <w:rPr>
          <w:rFonts w:hint="cs"/>
          <w:rtl/>
        </w:rPr>
        <w:t>ّ</w:t>
      </w:r>
      <w:r w:rsidRPr="00F87DC1">
        <w:rPr>
          <w:rtl/>
        </w:rPr>
        <w:t>هار ك</w:t>
      </w:r>
      <w:r w:rsidR="00EA3D71">
        <w:rPr>
          <w:rtl/>
        </w:rPr>
        <w:t>ال</w:t>
      </w:r>
      <w:r w:rsidR="000C2031">
        <w:rPr>
          <w:rtl/>
        </w:rPr>
        <w:t xml:space="preserve">تي </w:t>
      </w:r>
      <w:r w:rsidRPr="00F87DC1">
        <w:rPr>
          <w:rtl/>
        </w:rPr>
        <w:t>تكون على قلة جبل أو صحراء واسعة</w:t>
      </w:r>
      <w:r w:rsidR="00FF40F6">
        <w:rPr>
          <w:rtl/>
        </w:rPr>
        <w:t>،</w:t>
      </w:r>
      <w:r w:rsidRPr="00F87DC1">
        <w:rPr>
          <w:rtl/>
        </w:rPr>
        <w:t xml:space="preserve"> ف</w:t>
      </w:r>
      <w:r w:rsidR="00EA3D71">
        <w:rPr>
          <w:rFonts w:hint="cs"/>
          <w:rtl/>
        </w:rPr>
        <w:t>ا</w:t>
      </w:r>
      <w:r w:rsidR="006634CE">
        <w:rPr>
          <w:rtl/>
        </w:rPr>
        <w:t xml:space="preserve">نّ </w:t>
      </w:r>
      <w:r w:rsidRPr="00F87DC1">
        <w:rPr>
          <w:rtl/>
        </w:rPr>
        <w:t>ثمرته تكون أنضج وزيتها أصفى أو نابتة في شرق المعمورة وغربها بل وفي وسطها وهو الش</w:t>
      </w:r>
      <w:r w:rsidR="00EA3D71">
        <w:rPr>
          <w:rFonts w:hint="cs"/>
          <w:rtl/>
        </w:rPr>
        <w:t>ّ</w:t>
      </w:r>
      <w:r w:rsidRPr="00F87DC1">
        <w:rPr>
          <w:rtl/>
        </w:rPr>
        <w:t>ام</w:t>
      </w:r>
      <w:r w:rsidR="00FF40F6">
        <w:rPr>
          <w:rtl/>
        </w:rPr>
        <w:t>،</w:t>
      </w:r>
      <w:r w:rsidRPr="00F87DC1">
        <w:rPr>
          <w:rtl/>
        </w:rPr>
        <w:t xml:space="preserve"> ف</w:t>
      </w:r>
      <w:r w:rsidR="006634CE">
        <w:rPr>
          <w:rtl/>
        </w:rPr>
        <w:t xml:space="preserve">أنّ </w:t>
      </w:r>
      <w:r w:rsidRPr="00F87DC1">
        <w:rPr>
          <w:rtl/>
        </w:rPr>
        <w:t>زيتونة أجود الزيتون</w:t>
      </w:r>
      <w:r w:rsidR="00FF40F6">
        <w:rPr>
          <w:rtl/>
        </w:rPr>
        <w:t>،</w:t>
      </w:r>
      <w:r w:rsidRPr="00F87DC1">
        <w:rPr>
          <w:rtl/>
        </w:rPr>
        <w:t xml:space="preserve"> </w:t>
      </w:r>
      <w:r w:rsidR="00C85F3E">
        <w:rPr>
          <w:rtl/>
        </w:rPr>
        <w:t xml:space="preserve">أوّلاً </w:t>
      </w:r>
      <w:r w:rsidRPr="00F87DC1">
        <w:rPr>
          <w:rtl/>
        </w:rPr>
        <w:t>في مض</w:t>
      </w:r>
      <w:r w:rsidR="000D118C">
        <w:rPr>
          <w:rtl/>
        </w:rPr>
        <w:t xml:space="preserve">حيٌّ </w:t>
      </w:r>
      <w:r w:rsidRPr="00F87DC1">
        <w:rPr>
          <w:rtl/>
        </w:rPr>
        <w:t>تشرق الشمس عليها دائما فتحرقها</w:t>
      </w:r>
      <w:r w:rsidR="00FF40F6">
        <w:rPr>
          <w:rtl/>
        </w:rPr>
        <w:t>،</w:t>
      </w:r>
      <w:r w:rsidRPr="00F87DC1">
        <w:rPr>
          <w:rtl/>
        </w:rPr>
        <w:t xml:space="preserve"> أو في مقناة تغيب عنها دائما</w:t>
      </w:r>
      <w:r w:rsidR="00EA3D71">
        <w:rPr>
          <w:rFonts w:hint="cs"/>
          <w:rtl/>
        </w:rPr>
        <w:t>ً</w:t>
      </w:r>
      <w:r w:rsidRPr="00F87DC1">
        <w:rPr>
          <w:rtl/>
        </w:rPr>
        <w:t xml:space="preserve"> فتتركها نيا « انتهى ».</w:t>
      </w:r>
    </w:p>
    <w:p w:rsidR="00275B3C" w:rsidRPr="00F87DC1" w:rsidRDefault="00275B3C" w:rsidP="004F2B07">
      <w:pPr>
        <w:pStyle w:val="libNormal"/>
        <w:rPr>
          <w:rtl/>
        </w:rPr>
      </w:pPr>
      <w:r w:rsidRPr="00F87DC1">
        <w:rPr>
          <w:rtl/>
        </w:rPr>
        <w:t>وأقول</w:t>
      </w:r>
      <w:r w:rsidR="00FF40F6">
        <w:rPr>
          <w:rtl/>
        </w:rPr>
        <w:t>:</w:t>
      </w:r>
      <w:r w:rsidRPr="00F87DC1">
        <w:rPr>
          <w:rtl/>
        </w:rPr>
        <w:t xml:space="preserve"> هذا ما </w:t>
      </w:r>
      <w:r w:rsidR="00F317AA">
        <w:rPr>
          <w:rtl/>
        </w:rPr>
        <w:t xml:space="preserve">يتعلّق </w:t>
      </w:r>
      <w:r w:rsidRPr="00F87DC1">
        <w:rPr>
          <w:rtl/>
        </w:rPr>
        <w:t>بالمشب</w:t>
      </w:r>
      <w:r w:rsidR="00EA3D71">
        <w:rPr>
          <w:rFonts w:hint="cs"/>
          <w:rtl/>
        </w:rPr>
        <w:t>ّ</w:t>
      </w:r>
      <w:r w:rsidRPr="00F87DC1">
        <w:rPr>
          <w:rtl/>
        </w:rPr>
        <w:t>ه به</w:t>
      </w:r>
      <w:r w:rsidR="00FF40F6">
        <w:rPr>
          <w:rtl/>
        </w:rPr>
        <w:t>،</w:t>
      </w:r>
      <w:r w:rsidRPr="00F87DC1">
        <w:rPr>
          <w:rtl/>
        </w:rPr>
        <w:t xml:space="preserve"> </w:t>
      </w:r>
      <w:r w:rsidR="000D118C">
        <w:rPr>
          <w:rtl/>
        </w:rPr>
        <w:t>و</w:t>
      </w:r>
      <w:r w:rsidR="00F766A1">
        <w:rPr>
          <w:rtl/>
        </w:rPr>
        <w:t xml:space="preserve">إمّا </w:t>
      </w:r>
      <w:r w:rsidRPr="00F87DC1">
        <w:rPr>
          <w:rtl/>
        </w:rPr>
        <w:t>تطبيقه على المشب</w:t>
      </w:r>
      <w:r w:rsidR="00EA3D71">
        <w:rPr>
          <w:rFonts w:hint="cs"/>
          <w:rtl/>
        </w:rPr>
        <w:t>ّ</w:t>
      </w:r>
      <w:r w:rsidRPr="00F87DC1">
        <w:rPr>
          <w:rtl/>
        </w:rPr>
        <w:t>ه ف</w:t>
      </w:r>
      <w:r w:rsidR="006634CE">
        <w:rPr>
          <w:rtl/>
        </w:rPr>
        <w:t xml:space="preserve">أنّ </w:t>
      </w:r>
      <w:r w:rsidRPr="00F87DC1">
        <w:rPr>
          <w:rtl/>
        </w:rPr>
        <w:t xml:space="preserve">إبراهيم </w:t>
      </w:r>
      <w:r w:rsidRPr="004F2B07">
        <w:rPr>
          <w:rStyle w:val="libAlaemChar"/>
          <w:rtl/>
        </w:rPr>
        <w:t>عليه‌السلام</w:t>
      </w:r>
      <w:r w:rsidRPr="00F87DC1">
        <w:rPr>
          <w:rtl/>
        </w:rPr>
        <w:t xml:space="preserve"> لكونه أصل عمدة الأنبياء وهم </w:t>
      </w:r>
      <w:r w:rsidRPr="004F2B07">
        <w:rPr>
          <w:rStyle w:val="libAlaemChar"/>
          <w:rtl/>
        </w:rPr>
        <w:t>عليهم‌السلام</w:t>
      </w:r>
      <w:r w:rsidRPr="00F87DC1">
        <w:rPr>
          <w:rtl/>
        </w:rPr>
        <w:t xml:space="preserve"> أغص</w:t>
      </w:r>
      <w:r w:rsidR="00EA3D71">
        <w:rPr>
          <w:rFonts w:hint="cs"/>
          <w:rtl/>
        </w:rPr>
        <w:t>ا</w:t>
      </w:r>
      <w:r w:rsidR="00EA3D71">
        <w:rPr>
          <w:rtl/>
        </w:rPr>
        <w:t>ن</w:t>
      </w:r>
      <w:r w:rsidR="00437F28">
        <w:rPr>
          <w:rtl/>
        </w:rPr>
        <w:t xml:space="preserve">ه </w:t>
      </w:r>
      <w:r w:rsidRPr="00F87DC1">
        <w:rPr>
          <w:rtl/>
        </w:rPr>
        <w:t>وتشعبت منه الغصون المختلفة من الأنبياء والأوصياء من بني إسرائيل وبني إسماعيل</w:t>
      </w:r>
      <w:r w:rsidR="00FF40F6">
        <w:rPr>
          <w:rtl/>
        </w:rPr>
        <w:t>،</w:t>
      </w:r>
      <w:r w:rsidRPr="00F87DC1">
        <w:rPr>
          <w:rtl/>
        </w:rPr>
        <w:t xml:space="preserve"> واستنارت منهم أنوار عظيمة في الفرق الثلاث من أهل الكتب من اليهود والنصارى والمسلمين</w:t>
      </w:r>
      <w:r w:rsidR="00FF40F6">
        <w:rPr>
          <w:rtl/>
        </w:rPr>
        <w:t>،</w:t>
      </w:r>
      <w:r w:rsidRPr="00F87DC1">
        <w:rPr>
          <w:rtl/>
        </w:rPr>
        <w:t xml:space="preserve"> ف</w:t>
      </w:r>
      <w:r w:rsidR="00D647A4">
        <w:rPr>
          <w:rtl/>
        </w:rPr>
        <w:t xml:space="preserve">كان </w:t>
      </w:r>
      <w:r w:rsidRPr="00F87DC1">
        <w:rPr>
          <w:rtl/>
        </w:rPr>
        <w:t xml:space="preserve">إبراهيم </w:t>
      </w:r>
      <w:r w:rsidRPr="004F2B07">
        <w:rPr>
          <w:rStyle w:val="libAlaemChar"/>
          <w:rtl/>
        </w:rPr>
        <w:t>عليه‌السلام</w:t>
      </w:r>
      <w:r w:rsidRPr="00F87DC1">
        <w:rPr>
          <w:rtl/>
        </w:rPr>
        <w:t xml:space="preserve"> كالشجرة الزيتونة من جهة تلك الشعب والأنوار</w:t>
      </w:r>
      <w:r w:rsidR="00FF40F6">
        <w:rPr>
          <w:rtl/>
        </w:rPr>
        <w:t>،</w:t>
      </w:r>
      <w:r w:rsidRPr="00F87DC1">
        <w:rPr>
          <w:rtl/>
        </w:rPr>
        <w:t xml:space="preserve"> </w:t>
      </w:r>
      <w:r w:rsidR="005D4986">
        <w:rPr>
          <w:rtl/>
        </w:rPr>
        <w:t xml:space="preserve">ولـمّا </w:t>
      </w:r>
      <w:r w:rsidR="00D647A4">
        <w:rPr>
          <w:rtl/>
        </w:rPr>
        <w:t xml:space="preserve">كان </w:t>
      </w:r>
      <w:r w:rsidRPr="00F87DC1">
        <w:rPr>
          <w:rtl/>
        </w:rPr>
        <w:t>تحقق ثمار تلك الشجرة وسري</w:t>
      </w:r>
      <w:r w:rsidR="006634CE">
        <w:rPr>
          <w:rtl/>
        </w:rPr>
        <w:t xml:space="preserve">أنّ </w:t>
      </w:r>
      <w:r w:rsidRPr="00F87DC1">
        <w:rPr>
          <w:rtl/>
        </w:rPr>
        <w:t>أنوار هذه الزيتونة في نبينا وأهل بيته صلوات الله عليهم أكمل وأكثر وأتم</w:t>
      </w:r>
      <w:r w:rsidR="00FF40F6">
        <w:rPr>
          <w:rtl/>
        </w:rPr>
        <w:t>،</w:t>
      </w:r>
      <w:r w:rsidRPr="00F87DC1">
        <w:rPr>
          <w:rtl/>
        </w:rPr>
        <w:t xml:space="preserve"> لكونهم الأئمة الفضلي</w:t>
      </w:r>
      <w:r w:rsidR="00FF40F6">
        <w:rPr>
          <w:rtl/>
        </w:rPr>
        <w:t>،</w:t>
      </w:r>
      <w:r w:rsidRPr="00F87DC1">
        <w:rPr>
          <w:rtl/>
        </w:rPr>
        <w:t xml:space="preserve"> وأمتهم ال</w:t>
      </w:r>
      <w:r w:rsidR="00985B75">
        <w:rPr>
          <w:rtl/>
        </w:rPr>
        <w:t xml:space="preserve">أمّة </w:t>
      </w:r>
      <w:r w:rsidRPr="00F87DC1">
        <w:rPr>
          <w:rtl/>
        </w:rPr>
        <w:t xml:space="preserve">الوسطى وشريعتهم وسيرتهم وطريقتهم أعدل السير وأقومها كما </w:t>
      </w:r>
      <w:r w:rsidR="00444040">
        <w:rPr>
          <w:rtl/>
        </w:rPr>
        <w:t xml:space="preserve">قال: </w:t>
      </w:r>
      <w:r w:rsidRPr="00F87DC1">
        <w:rPr>
          <w:rtl/>
        </w:rPr>
        <w:t>تعالى</w:t>
      </w:r>
      <w:r w:rsidR="00FF40F6">
        <w:rPr>
          <w:rtl/>
        </w:rPr>
        <w:t>:</w:t>
      </w:r>
      <w:r>
        <w:rPr>
          <w:rtl/>
        </w:rPr>
        <w:t xml:space="preserve"> « </w:t>
      </w:r>
      <w:r w:rsidRPr="00275B3C">
        <w:rPr>
          <w:rStyle w:val="libAieChar"/>
          <w:rtl/>
        </w:rPr>
        <w:t xml:space="preserve">وَكَذلِكَ جَعَلْناكُمْ </w:t>
      </w:r>
      <w:r w:rsidR="00985B75">
        <w:rPr>
          <w:rStyle w:val="libAieChar"/>
          <w:rtl/>
        </w:rPr>
        <w:t xml:space="preserve">أمّة </w:t>
      </w:r>
      <w:r w:rsidRPr="00275B3C">
        <w:rPr>
          <w:rStyle w:val="libAieChar"/>
          <w:rtl/>
        </w:rPr>
        <w:t>وَسَطاً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كما </w:t>
      </w:r>
      <w:r w:rsidR="006634CE">
        <w:rPr>
          <w:rtl/>
        </w:rPr>
        <w:t xml:space="preserve">أنّ </w:t>
      </w:r>
      <w:r w:rsidRPr="00F87DC1">
        <w:rPr>
          <w:rtl/>
        </w:rPr>
        <w:t>اليهود كانوا يصلون إلى المغرب والنصارى إلى المشرق</w:t>
      </w:r>
      <w:r w:rsidR="00FF40F6">
        <w:rPr>
          <w:rtl/>
        </w:rPr>
        <w:t>،</w:t>
      </w:r>
      <w:r w:rsidRPr="00F87DC1">
        <w:rPr>
          <w:rtl/>
        </w:rPr>
        <w:t xml:space="preserve"> فجعل قبلتهم وسط القبلتين</w:t>
      </w:r>
      <w:r w:rsidR="00FF40F6">
        <w:rPr>
          <w:rtl/>
        </w:rPr>
        <w:t>،</w:t>
      </w:r>
      <w:r w:rsidRPr="00F87DC1">
        <w:rPr>
          <w:rtl/>
        </w:rPr>
        <w:t xml:space="preserve"> وكذا في حكم القصاص والديات وسائر الأحكام ج</w:t>
      </w:r>
      <w:r w:rsidR="00DD1041">
        <w:rPr>
          <w:rtl/>
        </w:rPr>
        <w:t xml:space="preserve">علوّاً </w:t>
      </w:r>
      <w:r w:rsidRPr="00F87DC1">
        <w:rPr>
          <w:rtl/>
        </w:rPr>
        <w:t xml:space="preserve">وسطا فشبه إبراهيم </w:t>
      </w:r>
      <w:r w:rsidRPr="004F2B07">
        <w:rPr>
          <w:rStyle w:val="libAlaemChar"/>
          <w:rtl/>
        </w:rPr>
        <w:t>عليه‌السلام</w:t>
      </w:r>
      <w:r w:rsidRPr="00F87DC1">
        <w:rPr>
          <w:rtl/>
        </w:rPr>
        <w:t xml:space="preserve"> من جهة تشعب هذه الأنوار العظيمة منه بزيتونة لم تكن شرقية ولا غربية</w:t>
      </w:r>
      <w:r w:rsidR="00FF40F6">
        <w:rPr>
          <w:rtl/>
        </w:rPr>
        <w:t>،</w:t>
      </w:r>
      <w:r w:rsidRPr="00F87DC1">
        <w:rPr>
          <w:rtl/>
        </w:rPr>
        <w:t xml:space="preserve"> </w:t>
      </w:r>
      <w:r w:rsidR="000C2031">
        <w:rPr>
          <w:rtl/>
        </w:rPr>
        <w:t xml:space="preserve">أيّ </w:t>
      </w:r>
      <w:r w:rsidRPr="00F87DC1">
        <w:rPr>
          <w:rtl/>
        </w:rPr>
        <w:t>غير منحرفة عن الاعتدال إلى الإفراط والتفريط</w:t>
      </w:r>
      <w:r w:rsidR="00FF40F6">
        <w:rPr>
          <w:rtl/>
        </w:rPr>
        <w:t>،</w:t>
      </w:r>
      <w:r w:rsidRPr="00F87DC1">
        <w:rPr>
          <w:rtl/>
        </w:rPr>
        <w:t xml:space="preserve"> المتحققين في الملتين والشريعتين</w:t>
      </w:r>
      <w:r w:rsidR="00FF40F6">
        <w:rPr>
          <w:rtl/>
        </w:rPr>
        <w:t>،</w:t>
      </w:r>
      <w:r w:rsidRPr="00F87DC1">
        <w:rPr>
          <w:rtl/>
        </w:rPr>
        <w:t xml:space="preserve"> وأومأ بالشرقية إلى النصارى</w:t>
      </w:r>
      <w:r w:rsidR="00FF40F6">
        <w:rPr>
          <w:rtl/>
        </w:rPr>
        <w:t>،</w:t>
      </w:r>
      <w:r w:rsidRPr="00F87DC1">
        <w:rPr>
          <w:rtl/>
        </w:rPr>
        <w:t xml:space="preserve"> وبالغربية إلى اليهود لقبلتيهم</w:t>
      </w:r>
      <w:r w:rsidR="00FF40F6">
        <w:rPr>
          <w:rtl/>
        </w:rPr>
        <w:t>،</w:t>
      </w:r>
      <w:r w:rsidRPr="00F87DC1">
        <w:rPr>
          <w:rtl/>
        </w:rPr>
        <w:t xml:space="preserve"> ويمكن </w:t>
      </w:r>
      <w:r w:rsidR="006634CE">
        <w:rPr>
          <w:rtl/>
        </w:rPr>
        <w:t xml:space="preserve">أنّ </w:t>
      </w:r>
      <w:r w:rsidRPr="00F87DC1">
        <w:rPr>
          <w:rtl/>
        </w:rPr>
        <w:t xml:space="preserve">يكون المراد بالآية الزيتونة </w:t>
      </w:r>
      <w:r w:rsidR="000C2031">
        <w:rPr>
          <w:rtl/>
        </w:rPr>
        <w:t xml:space="preserve">الّتي </w:t>
      </w:r>
      <w:r w:rsidRPr="00F87DC1">
        <w:rPr>
          <w:rtl/>
        </w:rPr>
        <w:t>تكون في وسط الشجرة في شرقها</w:t>
      </w:r>
      <w:r w:rsidR="00FF40F6">
        <w:rPr>
          <w:rtl/>
        </w:rPr>
        <w:t>،</w:t>
      </w:r>
      <w:r w:rsidRPr="00F87DC1">
        <w:rPr>
          <w:rtl/>
        </w:rPr>
        <w:t xml:space="preserve"> فلا تطلع الشمس عليها بعد العصر</w:t>
      </w:r>
      <w:r w:rsidR="00FF40F6">
        <w:rPr>
          <w:rtl/>
        </w:rPr>
        <w:t>،</w:t>
      </w:r>
      <w:r w:rsidRPr="00F87DC1">
        <w:rPr>
          <w:rtl/>
        </w:rPr>
        <w:t xml:space="preserve"> ولا غربية لا تطلع الشمس عليها في أول اليوم</w:t>
      </w:r>
      <w:r w:rsidR="00FF40F6">
        <w:rPr>
          <w:rtl/>
        </w:rPr>
        <w:t>،</w:t>
      </w:r>
      <w:r w:rsidRPr="00F87DC1">
        <w:rPr>
          <w:rtl/>
        </w:rPr>
        <w:t xml:space="preserve"> فيكون التشبيه أتم</w:t>
      </w:r>
      <w:r w:rsidR="00EA3D71">
        <w:rPr>
          <w:rFonts w:hint="cs"/>
          <w:rtl/>
        </w:rPr>
        <w:t>ّ</w:t>
      </w:r>
      <w:r w:rsidRPr="00F87DC1">
        <w:rPr>
          <w:rtl/>
        </w:rPr>
        <w:t xml:space="preserve"> وأكمل</w:t>
      </w:r>
      <w:r>
        <w:rPr>
          <w:rFonts w:hint="cs"/>
          <w:rtl/>
        </w:rPr>
        <w:t xml:space="preserve"> </w:t>
      </w:r>
      <w:r w:rsidRPr="00D75160">
        <w:rPr>
          <w:rtl/>
        </w:rPr>
        <w:t>«</w:t>
      </w:r>
      <w:r w:rsidRPr="00164CA4">
        <w:rPr>
          <w:rtl/>
        </w:rPr>
        <w:t xml:space="preserve"> </w:t>
      </w:r>
      <w:r w:rsidRPr="00275B3C">
        <w:rPr>
          <w:rStyle w:val="libAieChar"/>
          <w:rtl/>
        </w:rPr>
        <w:t>يَكادُ زَيْتُها</w:t>
      </w:r>
      <w:r w:rsidRPr="00164CA4">
        <w:rPr>
          <w:rtl/>
        </w:rPr>
        <w:t xml:space="preserve"> </w:t>
      </w:r>
      <w:r w:rsidRPr="00D75160">
        <w:rPr>
          <w:rtl/>
        </w:rPr>
        <w:t>»</w:t>
      </w:r>
      <w:r>
        <w:rPr>
          <w:rFonts w:hint="cs"/>
          <w:rtl/>
        </w:rPr>
        <w:t xml:space="preserve"> </w:t>
      </w:r>
      <w:r w:rsidR="000C2031">
        <w:rPr>
          <w:rtl/>
        </w:rPr>
        <w:t xml:space="preserve">أيّ </w:t>
      </w:r>
      <w:r w:rsidRPr="00F87DC1">
        <w:rPr>
          <w:rtl/>
        </w:rPr>
        <w:t>زيت الشجرة أو الزيتونة</w:t>
      </w:r>
      <w:r w:rsidR="00FF40F6">
        <w:rPr>
          <w:rtl/>
        </w:rPr>
        <w:t>،</w:t>
      </w:r>
      <w:r w:rsidRPr="00F87DC1">
        <w:rPr>
          <w:rtl/>
        </w:rPr>
        <w:t xml:space="preserve"> والمراد بالزيتونة في المشب</w:t>
      </w:r>
      <w:r w:rsidR="00EA3D71">
        <w:rPr>
          <w:rFonts w:hint="cs"/>
          <w:rtl/>
        </w:rPr>
        <w:t>ّ</w:t>
      </w:r>
      <w:r w:rsidRPr="00F87DC1">
        <w:rPr>
          <w:rtl/>
        </w:rPr>
        <w:t>ه الماد</w:t>
      </w:r>
      <w:r w:rsidR="00EA3D71">
        <w:rPr>
          <w:rFonts w:hint="cs"/>
          <w:rtl/>
        </w:rPr>
        <w:t>ّ</w:t>
      </w:r>
      <w:r w:rsidRPr="00F87DC1">
        <w:rPr>
          <w:rtl/>
        </w:rPr>
        <w:t>ة البعيدة للعلم</w:t>
      </w:r>
      <w:r w:rsidR="00FF40F6">
        <w:rPr>
          <w:rtl/>
        </w:rPr>
        <w:t>،</w:t>
      </w:r>
      <w:r w:rsidRPr="00F87DC1">
        <w:rPr>
          <w:rtl/>
        </w:rPr>
        <w:t xml:space="preserve"> وهي الإم</w:t>
      </w:r>
      <w:r w:rsidR="00985B75">
        <w:rPr>
          <w:rtl/>
        </w:rPr>
        <w:t xml:space="preserve">أمّة </w:t>
      </w:r>
      <w:r w:rsidRPr="00F87DC1">
        <w:rPr>
          <w:rtl/>
        </w:rPr>
        <w:t xml:space="preserve">والخلافة </w:t>
      </w:r>
      <w:r w:rsidR="000C2031">
        <w:rPr>
          <w:rtl/>
        </w:rPr>
        <w:t xml:space="preserve">الّتي </w:t>
      </w:r>
      <w:r w:rsidRPr="00F87DC1">
        <w:rPr>
          <w:rtl/>
        </w:rPr>
        <w:t xml:space="preserve">منبعهما إبراهيم حيث </w:t>
      </w:r>
      <w:r w:rsidR="00444040">
        <w:rPr>
          <w:rtl/>
        </w:rPr>
        <w:t xml:space="preserve">قال: </w:t>
      </w:r>
      <w:r w:rsidRPr="00F87DC1">
        <w:rPr>
          <w:rtl/>
        </w:rPr>
        <w:t>سبحانه</w:t>
      </w:r>
      <w:r w:rsidR="00FF40F6">
        <w:rPr>
          <w:rtl/>
        </w:rPr>
        <w:t>:</w:t>
      </w:r>
      <w:r>
        <w:rPr>
          <w:rtl/>
        </w:rPr>
        <w:t xml:space="preserve"> « </w:t>
      </w:r>
      <w:r w:rsidRPr="00275B3C">
        <w:rPr>
          <w:rStyle w:val="libAieChar"/>
          <w:rtl/>
        </w:rPr>
        <w:t>إِنِّي جاعِلُكَ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143.</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بعد إمام</w:t>
      </w:r>
      <w:r>
        <w:rPr>
          <w:rtl/>
        </w:rPr>
        <w:t xml:space="preserve"> « </w:t>
      </w:r>
      <w:r w:rsidRPr="00275B3C">
        <w:rPr>
          <w:rStyle w:val="libAieChar"/>
          <w:rtl/>
        </w:rPr>
        <w:t>يَهْدِي اللهُ لِنُورِهِ مَنْ يَشاءُ</w:t>
      </w:r>
      <w:r w:rsidRPr="00164CA4">
        <w:rPr>
          <w:rtl/>
        </w:rPr>
        <w:t xml:space="preserve"> </w:t>
      </w:r>
      <w:r w:rsidRPr="00D75160">
        <w:rPr>
          <w:rtl/>
        </w:rPr>
        <w:t>»</w:t>
      </w:r>
      <w:r w:rsidRPr="00164CA4">
        <w:rPr>
          <w:rtl/>
        </w:rPr>
        <w:t xml:space="preserve"> </w:t>
      </w:r>
      <w:r w:rsidRPr="00F87DC1">
        <w:rPr>
          <w:rtl/>
        </w:rPr>
        <w:t>يهدي الله للأئم</w:t>
      </w:r>
      <w:r w:rsidR="00EA3D71">
        <w:rPr>
          <w:rFonts w:hint="cs"/>
          <w:rtl/>
        </w:rPr>
        <w:t>ّ</w:t>
      </w:r>
      <w:r w:rsidRPr="00F87DC1">
        <w:rPr>
          <w:rtl/>
        </w:rPr>
        <w:t>ة من يشاء</w:t>
      </w:r>
      <w:r>
        <w:rPr>
          <w:rtl/>
        </w:rPr>
        <w:t xml:space="preserve"> « </w:t>
      </w:r>
      <w:r w:rsidRPr="00275B3C">
        <w:rPr>
          <w:rStyle w:val="libAieChar"/>
          <w:rtl/>
        </w:rPr>
        <w:t>وَيَضْرِبُ اللهُ الْأَمْثالَ</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275B3C">
        <w:rPr>
          <w:rStyle w:val="libAieChar"/>
          <w:rtl/>
        </w:rPr>
        <w:t xml:space="preserve">لِلنَّاسِ </w:t>
      </w:r>
      <w:r w:rsidR="00184C6E">
        <w:rPr>
          <w:rStyle w:val="libAieChar"/>
          <w:rtl/>
        </w:rPr>
        <w:t xml:space="preserve">إماماً </w:t>
      </w:r>
      <w:r w:rsidRPr="00D75160">
        <w:rPr>
          <w:rtl/>
        </w:rPr>
        <w:t xml:space="preserve">» </w:t>
      </w:r>
      <w:r w:rsidRPr="00F87DC1">
        <w:rPr>
          <w:rtl/>
        </w:rPr>
        <w:t>وسرى في ذري</w:t>
      </w:r>
      <w:r w:rsidR="00EA3D71">
        <w:rPr>
          <w:rFonts w:hint="cs"/>
          <w:rtl/>
        </w:rPr>
        <w:t>ّ</w:t>
      </w:r>
      <w:r w:rsidRPr="00F87DC1">
        <w:rPr>
          <w:rtl/>
        </w:rPr>
        <w:t>ته المقدسة</w:t>
      </w:r>
      <w:r w:rsidR="00FF40F6">
        <w:rPr>
          <w:rtl/>
        </w:rPr>
        <w:t>،</w:t>
      </w:r>
      <w:r w:rsidRPr="00F87DC1">
        <w:rPr>
          <w:rtl/>
        </w:rPr>
        <w:t xml:space="preserve"> وبالزيت المواد</w:t>
      </w:r>
      <w:r w:rsidR="00EA3D71">
        <w:rPr>
          <w:rFonts w:hint="cs"/>
          <w:rtl/>
        </w:rPr>
        <w:t>ّ</w:t>
      </w:r>
      <w:r w:rsidRPr="00F87DC1">
        <w:rPr>
          <w:rtl/>
        </w:rPr>
        <w:t xml:space="preserve"> القربية من الو</w:t>
      </w:r>
      <w:r w:rsidR="000D118C">
        <w:rPr>
          <w:rtl/>
        </w:rPr>
        <w:t xml:space="preserve">حيٌّ </w:t>
      </w:r>
      <w:r w:rsidRPr="00F87DC1">
        <w:rPr>
          <w:rtl/>
        </w:rPr>
        <w:t>والإلهام</w:t>
      </w:r>
      <w:r w:rsidR="00FF40F6">
        <w:rPr>
          <w:rtl/>
        </w:rPr>
        <w:t>،</w:t>
      </w:r>
      <w:r w:rsidRPr="00F87DC1">
        <w:rPr>
          <w:rtl/>
        </w:rPr>
        <w:t xml:space="preserve"> وإضاءة الزيت انفجار العلم من تلك المواد</w:t>
      </w:r>
      <w:r>
        <w:rPr>
          <w:rtl/>
        </w:rPr>
        <w:t xml:space="preserve"> « </w:t>
      </w:r>
      <w:r w:rsidRPr="00275B3C">
        <w:rPr>
          <w:rStyle w:val="libAieChar"/>
          <w:rtl/>
        </w:rPr>
        <w:t>وَلَوْ لَمْ تَمْسَسْهُ نارٌ</w:t>
      </w:r>
      <w:r w:rsidRPr="00164CA4">
        <w:rPr>
          <w:rtl/>
        </w:rPr>
        <w:t xml:space="preserve"> </w:t>
      </w:r>
      <w:r w:rsidRPr="00D75160">
        <w:rPr>
          <w:rtl/>
        </w:rPr>
        <w:t>»</w:t>
      </w:r>
      <w:r w:rsidRPr="00164CA4">
        <w:rPr>
          <w:rtl/>
        </w:rPr>
        <w:t xml:space="preserve"> </w:t>
      </w:r>
      <w:r w:rsidR="000C2031">
        <w:rPr>
          <w:rtl/>
        </w:rPr>
        <w:t xml:space="preserve">أيّ </w:t>
      </w:r>
      <w:r w:rsidRPr="00F87DC1">
        <w:rPr>
          <w:rtl/>
        </w:rPr>
        <w:t>و</w:t>
      </w:r>
      <w:r w:rsidR="000D118C">
        <w:rPr>
          <w:rtl/>
        </w:rPr>
        <w:t xml:space="preserve">حيٌّ </w:t>
      </w:r>
      <w:r w:rsidRPr="00F87DC1">
        <w:rPr>
          <w:rtl/>
        </w:rPr>
        <w:t>أو تعليم من البشر أو سؤال</w:t>
      </w:r>
      <w:r w:rsidR="00FF40F6">
        <w:rPr>
          <w:rtl/>
        </w:rPr>
        <w:t>،</w:t>
      </w:r>
      <w:r w:rsidRPr="00F87DC1">
        <w:rPr>
          <w:rtl/>
        </w:rPr>
        <w:t xml:space="preserve"> ف</w:t>
      </w:r>
      <w:r w:rsidR="006634CE">
        <w:rPr>
          <w:rtl/>
        </w:rPr>
        <w:t xml:space="preserve">أنّ </w:t>
      </w:r>
      <w:r w:rsidRPr="00F87DC1">
        <w:rPr>
          <w:rtl/>
        </w:rPr>
        <w:t xml:space="preserve">السؤال </w:t>
      </w:r>
      <w:r w:rsidR="0067652E">
        <w:rPr>
          <w:rtl/>
        </w:rPr>
        <w:t xml:space="preserve">ممّا </w:t>
      </w:r>
      <w:r w:rsidRPr="00F87DC1">
        <w:rPr>
          <w:rtl/>
        </w:rPr>
        <w:t>يقدح نار العلم.</w:t>
      </w:r>
    </w:p>
    <w:p w:rsidR="00275B3C" w:rsidRPr="00F87DC1" w:rsidRDefault="00275B3C" w:rsidP="004F2B07">
      <w:pPr>
        <w:pStyle w:val="libNormal"/>
        <w:rPr>
          <w:rtl/>
        </w:rPr>
      </w:pPr>
      <w:r>
        <w:rPr>
          <w:rtl/>
        </w:rPr>
        <w:t xml:space="preserve">« </w:t>
      </w:r>
      <w:r w:rsidRPr="00275B3C">
        <w:rPr>
          <w:rStyle w:val="libAieChar"/>
          <w:rtl/>
        </w:rPr>
        <w:t>نُورٌ عَلى نُورٍ</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البيضاوي </w:t>
      </w:r>
      <w:r w:rsidR="000C2031">
        <w:rPr>
          <w:rtl/>
        </w:rPr>
        <w:t xml:space="preserve">أيّ </w:t>
      </w:r>
      <w:r w:rsidRPr="00F87DC1">
        <w:rPr>
          <w:rtl/>
        </w:rPr>
        <w:t>نور متضاعف ف</w:t>
      </w:r>
      <w:r w:rsidR="006634CE">
        <w:rPr>
          <w:rtl/>
        </w:rPr>
        <w:t xml:space="preserve">أنّ </w:t>
      </w:r>
      <w:r w:rsidRPr="00F87DC1">
        <w:rPr>
          <w:rtl/>
        </w:rPr>
        <w:t>نور المصباح زاد في إنارته صفا الزيت وزهرة القنديل</w:t>
      </w:r>
      <w:r w:rsidR="00FF40F6">
        <w:rPr>
          <w:rtl/>
        </w:rPr>
        <w:t>،</w:t>
      </w:r>
      <w:r w:rsidRPr="00F87DC1">
        <w:rPr>
          <w:rtl/>
        </w:rPr>
        <w:t xml:space="preserve"> وضبط المشكاة لأشعته « انتهى » وفي المشب</w:t>
      </w:r>
      <w:r w:rsidR="007A3C02">
        <w:rPr>
          <w:rFonts w:hint="cs"/>
          <w:rtl/>
        </w:rPr>
        <w:t>ّ</w:t>
      </w:r>
      <w:r w:rsidRPr="00F87DC1">
        <w:rPr>
          <w:rtl/>
        </w:rPr>
        <w:t xml:space="preserve">ه </w:t>
      </w:r>
      <w:r w:rsidR="00F317AA">
        <w:rPr>
          <w:rtl/>
        </w:rPr>
        <w:t xml:space="preserve">كلّ </w:t>
      </w:r>
      <w:r w:rsidRPr="00F87DC1">
        <w:rPr>
          <w:rtl/>
        </w:rPr>
        <w:t xml:space="preserve">إمام يتلو </w:t>
      </w:r>
      <w:r w:rsidR="00184C6E">
        <w:rPr>
          <w:rtl/>
        </w:rPr>
        <w:t xml:space="preserve">إماماً </w:t>
      </w:r>
      <w:r w:rsidRPr="00F87DC1">
        <w:rPr>
          <w:rtl/>
        </w:rPr>
        <w:t>يزيد في إنارة علم الله وحكمته بين الناس.</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ويؤي</w:t>
      </w:r>
      <w:r w:rsidR="007A3C02">
        <w:rPr>
          <w:rFonts w:hint="cs"/>
          <w:rtl/>
        </w:rPr>
        <w:t>ّ</w:t>
      </w:r>
      <w:r w:rsidRPr="00F87DC1">
        <w:rPr>
          <w:rtl/>
        </w:rPr>
        <w:t xml:space="preserve">د هذا التأويل ما رواه ابن بطريق </w:t>
      </w:r>
      <w:r>
        <w:rPr>
          <w:rtl/>
        </w:rPr>
        <w:t>(ره)</w:t>
      </w:r>
      <w:r w:rsidRPr="00F87DC1">
        <w:rPr>
          <w:rtl/>
        </w:rPr>
        <w:t xml:space="preserve"> في العمدة و</w:t>
      </w:r>
      <w:r w:rsidR="00DD1041">
        <w:rPr>
          <w:rtl/>
        </w:rPr>
        <w:t xml:space="preserve">السيّد </w:t>
      </w:r>
      <w:r w:rsidRPr="00F87DC1">
        <w:rPr>
          <w:rtl/>
        </w:rPr>
        <w:t xml:space="preserve">ابن طاوس </w:t>
      </w:r>
      <w:r w:rsidRPr="004F2B07">
        <w:rPr>
          <w:rStyle w:val="libAlaemChar"/>
          <w:rtl/>
        </w:rPr>
        <w:t>رضي‌الله‌عنه</w:t>
      </w:r>
      <w:r w:rsidRPr="00F87DC1">
        <w:rPr>
          <w:rtl/>
        </w:rPr>
        <w:t xml:space="preserve"> في الطرائف من مناقب ابن المغ</w:t>
      </w:r>
      <w:r w:rsidR="007A3C02">
        <w:rPr>
          <w:rFonts w:hint="cs"/>
          <w:rtl/>
        </w:rPr>
        <w:t>ا</w:t>
      </w:r>
      <w:r w:rsidR="007A3C02">
        <w:rPr>
          <w:rtl/>
        </w:rPr>
        <w:t>زلي</w:t>
      </w:r>
      <w:r w:rsidR="0067652E">
        <w:rPr>
          <w:rtl/>
        </w:rPr>
        <w:t xml:space="preserve"> </w:t>
      </w:r>
      <w:r w:rsidRPr="00F87DC1">
        <w:rPr>
          <w:rtl/>
        </w:rPr>
        <w:t xml:space="preserve">الشافعي بإسناده عن الحسن البصري </w:t>
      </w:r>
      <w:r w:rsidR="00437F28">
        <w:rPr>
          <w:rtl/>
        </w:rPr>
        <w:t xml:space="preserve">أنّه </w:t>
      </w:r>
      <w:r w:rsidRPr="00F87DC1">
        <w:rPr>
          <w:rtl/>
        </w:rPr>
        <w:t>قال</w:t>
      </w:r>
      <w:r w:rsidR="00FF40F6">
        <w:rPr>
          <w:rtl/>
        </w:rPr>
        <w:t>:</w:t>
      </w:r>
      <w:r w:rsidRPr="00F87DC1">
        <w:rPr>
          <w:rtl/>
        </w:rPr>
        <w:t xml:space="preserve"> المشكاة فاطمة</w:t>
      </w:r>
      <w:r w:rsidR="00FF40F6">
        <w:rPr>
          <w:rtl/>
        </w:rPr>
        <w:t>،</w:t>
      </w:r>
      <w:r w:rsidRPr="00F87DC1">
        <w:rPr>
          <w:rtl/>
        </w:rPr>
        <w:t xml:space="preserve"> والمصباح الحسن والحسين </w:t>
      </w:r>
      <w:r w:rsidRPr="004F2B07">
        <w:rPr>
          <w:rStyle w:val="libAlaemChar"/>
          <w:rtl/>
        </w:rPr>
        <w:t>عليهم‌السلام</w:t>
      </w:r>
      <w:r w:rsidRPr="00F87DC1">
        <w:rPr>
          <w:rtl/>
        </w:rPr>
        <w:t xml:space="preserve"> و</w:t>
      </w:r>
      <w:r>
        <w:rPr>
          <w:rtl/>
        </w:rPr>
        <w:t xml:space="preserve"> « </w:t>
      </w:r>
      <w:r w:rsidRPr="00275B3C">
        <w:rPr>
          <w:rStyle w:val="libAieChar"/>
          <w:rtl/>
        </w:rPr>
        <w:t>الزُّجاجَةُ كَأَنَّها كَوْكَبٌ دُرِّيٌ</w:t>
      </w:r>
      <w:r w:rsidRPr="00164CA4">
        <w:rPr>
          <w:rtl/>
        </w:rPr>
        <w:t xml:space="preserve"> </w:t>
      </w:r>
      <w:r>
        <w:rPr>
          <w:rtl/>
        </w:rPr>
        <w:t>»</w:t>
      </w:r>
      <w:r w:rsidRPr="00F87DC1">
        <w:rPr>
          <w:rtl/>
        </w:rPr>
        <w:t xml:space="preserve"> فاطمة </w:t>
      </w:r>
      <w:r w:rsidRPr="004F2B07">
        <w:rPr>
          <w:rStyle w:val="libAlaemChar"/>
          <w:rtl/>
        </w:rPr>
        <w:t>عليها‌السلام</w:t>
      </w:r>
      <w:r w:rsidRPr="00F87DC1">
        <w:rPr>
          <w:rtl/>
        </w:rPr>
        <w:t xml:space="preserve"> كوكبا</w:t>
      </w:r>
      <w:r w:rsidR="007A3C02">
        <w:rPr>
          <w:rFonts w:hint="cs"/>
          <w:rtl/>
        </w:rPr>
        <w:t>ً</w:t>
      </w:r>
      <w:r w:rsidRPr="00F87DC1">
        <w:rPr>
          <w:rtl/>
        </w:rPr>
        <w:t xml:space="preserve"> دريا</w:t>
      </w:r>
      <w:r w:rsidR="007A3C02">
        <w:rPr>
          <w:rFonts w:hint="cs"/>
          <w:rtl/>
        </w:rPr>
        <w:t>ً</w:t>
      </w:r>
      <w:r w:rsidRPr="00F87DC1">
        <w:rPr>
          <w:rtl/>
        </w:rPr>
        <w:t xml:space="preserve"> بين نساء العالمين</w:t>
      </w:r>
      <w:r>
        <w:rPr>
          <w:rtl/>
        </w:rPr>
        <w:t xml:space="preserve"> «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 xml:space="preserve">الشجرة المباركة إبراهيم </w:t>
      </w:r>
      <w:r w:rsidRPr="004F2B07">
        <w:rPr>
          <w:rStyle w:val="libAlaemChar"/>
          <w:rtl/>
        </w:rPr>
        <w:t>عليه‌السلام</w:t>
      </w:r>
      <w:r>
        <w:rPr>
          <w:rtl/>
        </w:rPr>
        <w:t xml:space="preserve"> « </w:t>
      </w:r>
      <w:r w:rsidRPr="00275B3C">
        <w:rPr>
          <w:rStyle w:val="libAieChar"/>
          <w:rtl/>
        </w:rPr>
        <w:t>لا شَرْقِيَّةٍ وَلا غَرْبِيَّةٍ</w:t>
      </w:r>
      <w:r w:rsidRPr="00164CA4">
        <w:rPr>
          <w:rtl/>
        </w:rPr>
        <w:t xml:space="preserve"> </w:t>
      </w:r>
      <w:r w:rsidRPr="00D75160">
        <w:rPr>
          <w:rtl/>
        </w:rPr>
        <w:t>»</w:t>
      </w:r>
      <w:r w:rsidRPr="00164CA4">
        <w:rPr>
          <w:rtl/>
        </w:rPr>
        <w:t xml:space="preserve"> </w:t>
      </w:r>
      <w:r w:rsidRPr="00F87DC1">
        <w:rPr>
          <w:rtl/>
        </w:rPr>
        <w:t>لا يهودي</w:t>
      </w:r>
      <w:r w:rsidR="007A3C02">
        <w:rPr>
          <w:rFonts w:hint="cs"/>
          <w:rtl/>
        </w:rPr>
        <w:t>ّ</w:t>
      </w:r>
      <w:r w:rsidRPr="00F87DC1">
        <w:rPr>
          <w:rtl/>
        </w:rPr>
        <w:t>ة ولا نصراني</w:t>
      </w:r>
      <w:r w:rsidR="007A3C02">
        <w:rPr>
          <w:rFonts w:hint="cs"/>
          <w:rtl/>
        </w:rPr>
        <w:t>ّ</w:t>
      </w:r>
      <w:r w:rsidRPr="00F87DC1">
        <w:rPr>
          <w:rtl/>
        </w:rPr>
        <w:t>ة</w:t>
      </w:r>
      <w:r>
        <w:rPr>
          <w:rtl/>
        </w:rPr>
        <w:t xml:space="preserve"> « </w:t>
      </w:r>
      <w:r w:rsidRPr="00275B3C">
        <w:rPr>
          <w:rStyle w:val="libAieChar"/>
          <w:rtl/>
        </w:rPr>
        <w:t>يَكادُ زَيْتُها يُضِيءُ</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يكاد العلم </w:t>
      </w:r>
      <w:r w:rsidR="006634CE">
        <w:rPr>
          <w:rtl/>
        </w:rPr>
        <w:t xml:space="preserve">أنّ </w:t>
      </w:r>
      <w:r w:rsidRPr="00F87DC1">
        <w:rPr>
          <w:rtl/>
        </w:rPr>
        <w:t>ينطق منها</w:t>
      </w:r>
      <w:r>
        <w:rPr>
          <w:rtl/>
        </w:rPr>
        <w:t xml:space="preserve"> « </w:t>
      </w:r>
      <w:r w:rsidRPr="00275B3C">
        <w:rPr>
          <w:rStyle w:val="libAieChar"/>
          <w:rtl/>
        </w:rPr>
        <w:t>وَلَوْ لَمْ تَمْسَسْهُ نارٌ نُورٌ عَلى نُورٍ</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منها إمام بعد إمام</w:t>
      </w:r>
      <w:r>
        <w:rPr>
          <w:rtl/>
        </w:rPr>
        <w:t xml:space="preserve"> « </w:t>
      </w:r>
      <w:r w:rsidRPr="00275B3C">
        <w:rPr>
          <w:rStyle w:val="libAieChar"/>
          <w:rtl/>
        </w:rPr>
        <w:t>يَهْدِي اللهُ لِنُورِهِ مَنْ يَشاءُ</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يهدي لولايتهم من يشاء.</w:t>
      </w:r>
    </w:p>
    <w:p w:rsidR="00275B3C" w:rsidRPr="00F87DC1" w:rsidRDefault="00275B3C" w:rsidP="004F2B07">
      <w:pPr>
        <w:pStyle w:val="libNormal"/>
        <w:rPr>
          <w:rtl/>
        </w:rPr>
      </w:pPr>
      <w:r w:rsidRPr="00F87DC1">
        <w:rPr>
          <w:rtl/>
        </w:rPr>
        <w:t xml:space="preserve">وذكر </w:t>
      </w:r>
      <w:r w:rsidR="008568D8">
        <w:rPr>
          <w:rtl/>
        </w:rPr>
        <w:t>الط</w:t>
      </w:r>
      <w:r w:rsidR="007A3C02">
        <w:rPr>
          <w:rFonts w:hint="cs"/>
          <w:rtl/>
        </w:rPr>
        <w:t>ّ</w:t>
      </w:r>
      <w:r w:rsidR="007A3C02">
        <w:rPr>
          <w:rtl/>
        </w:rPr>
        <w:t>برسي</w:t>
      </w:r>
      <w:r w:rsidR="008568D8">
        <w:rPr>
          <w:rtl/>
        </w:rPr>
        <w:t xml:space="preserve"> </w:t>
      </w:r>
      <w:r w:rsidRPr="004F2B07">
        <w:rPr>
          <w:rStyle w:val="libAlaemChar"/>
          <w:rtl/>
        </w:rPr>
        <w:t>قدس‌سره</w:t>
      </w:r>
      <w:r w:rsidRPr="00F87DC1">
        <w:rPr>
          <w:rtl/>
        </w:rPr>
        <w:t xml:space="preserve"> في تأويلها أقوالا</w:t>
      </w:r>
      <w:r w:rsidR="00FF40F6">
        <w:rPr>
          <w:rtl/>
        </w:rPr>
        <w:t>:</w:t>
      </w:r>
    </w:p>
    <w:p w:rsidR="00275B3C" w:rsidRPr="00F87DC1" w:rsidRDefault="00275B3C" w:rsidP="004F2B07">
      <w:pPr>
        <w:pStyle w:val="libNormal"/>
        <w:rPr>
          <w:rtl/>
        </w:rPr>
      </w:pPr>
      <w:r w:rsidRPr="00F87DC1">
        <w:rPr>
          <w:rtl/>
        </w:rPr>
        <w:t>أحدها</w:t>
      </w:r>
      <w:r w:rsidR="00FF40F6">
        <w:rPr>
          <w:rtl/>
        </w:rPr>
        <w:t>:</w:t>
      </w:r>
      <w:r w:rsidRPr="00F87DC1">
        <w:rPr>
          <w:rtl/>
        </w:rPr>
        <w:t xml:space="preserve"> </w:t>
      </w:r>
      <w:r w:rsidR="00437F28">
        <w:rPr>
          <w:rtl/>
        </w:rPr>
        <w:t xml:space="preserve">أنّه </w:t>
      </w:r>
      <w:r w:rsidRPr="00F87DC1">
        <w:rPr>
          <w:rtl/>
        </w:rPr>
        <w:t xml:space="preserve">مثل ضربه الله لنبيه </w:t>
      </w:r>
      <w:r w:rsidR="000E4DCD">
        <w:rPr>
          <w:rtl/>
        </w:rPr>
        <w:t>محمّد</w:t>
      </w:r>
      <w:r w:rsidR="000448F7">
        <w:rPr>
          <w:rtl/>
        </w:rPr>
        <w:t xml:space="preserve"> </w:t>
      </w:r>
      <w:r w:rsidRPr="004F2B07">
        <w:rPr>
          <w:rStyle w:val="libAlaemChar"/>
          <w:rtl/>
        </w:rPr>
        <w:t>صلى‌الله‌عليه‌وآله</w:t>
      </w:r>
      <w:r w:rsidRPr="00F87DC1">
        <w:rPr>
          <w:rtl/>
        </w:rPr>
        <w:t xml:space="preserve"> فالمشكاة صدره</w:t>
      </w:r>
      <w:r w:rsidR="00FF40F6">
        <w:rPr>
          <w:rtl/>
        </w:rPr>
        <w:t>،</w:t>
      </w:r>
      <w:r w:rsidRPr="00F87DC1">
        <w:rPr>
          <w:rtl/>
        </w:rPr>
        <w:t xml:space="preserve"> والزجاجة قلبه</w:t>
      </w:r>
      <w:r w:rsidR="00FF40F6">
        <w:rPr>
          <w:rtl/>
        </w:rPr>
        <w:t>،</w:t>
      </w:r>
      <w:r w:rsidRPr="00F87DC1">
        <w:rPr>
          <w:rtl/>
        </w:rPr>
        <w:t xml:space="preserve"> والمصباح فيه النبوة</w:t>
      </w:r>
      <w:r>
        <w:rPr>
          <w:rtl/>
        </w:rPr>
        <w:t xml:space="preserve"> « </w:t>
      </w:r>
      <w:r w:rsidRPr="00275B3C">
        <w:rPr>
          <w:rStyle w:val="libAieChar"/>
          <w:rtl/>
        </w:rPr>
        <w:t>لا شَرْقِيَّةٍ وَلا غَرْبِيَّةٍ</w:t>
      </w:r>
      <w:r w:rsidRPr="00164CA4">
        <w:rPr>
          <w:rtl/>
        </w:rPr>
        <w:t xml:space="preserve"> </w:t>
      </w:r>
      <w:r w:rsidRPr="00D75160">
        <w:rPr>
          <w:rtl/>
        </w:rPr>
        <w:t>»</w:t>
      </w:r>
      <w:r w:rsidRPr="00164CA4">
        <w:rPr>
          <w:rtl/>
        </w:rPr>
        <w:t xml:space="preserve"> </w:t>
      </w:r>
      <w:r w:rsidR="000C2031">
        <w:rPr>
          <w:rtl/>
        </w:rPr>
        <w:t xml:space="preserve">أيّ </w:t>
      </w:r>
      <w:r w:rsidRPr="00F87DC1">
        <w:rPr>
          <w:rtl/>
        </w:rPr>
        <w:t>لا يهودية ولا نصرانية</w:t>
      </w:r>
      <w:r>
        <w:rPr>
          <w:rtl/>
        </w:rPr>
        <w:t xml:space="preserve"> «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شجرة النبوة وهي إبراهيم </w:t>
      </w:r>
      <w:r w:rsidRPr="004F2B07">
        <w:rPr>
          <w:rStyle w:val="libAlaemChar"/>
          <w:rtl/>
        </w:rPr>
        <w:t>عليه‌السلام</w:t>
      </w:r>
      <w:r w:rsidRPr="00F87DC1">
        <w:rPr>
          <w:rtl/>
        </w:rPr>
        <w:t xml:space="preserve"> « يكاد » </w:t>
      </w:r>
      <w:r w:rsidR="000E4DCD">
        <w:rPr>
          <w:rtl/>
        </w:rPr>
        <w:t>محمّد</w:t>
      </w:r>
      <w:r w:rsidR="000448F7">
        <w:rPr>
          <w:rtl/>
        </w:rPr>
        <w:t xml:space="preserve"> </w:t>
      </w:r>
      <w:r w:rsidRPr="00F87DC1">
        <w:rPr>
          <w:rtl/>
        </w:rPr>
        <w:t xml:space="preserve">يتبين للناس ولو لم </w:t>
      </w:r>
      <w:r w:rsidR="00876CC0">
        <w:rPr>
          <w:rtl/>
        </w:rPr>
        <w:t xml:space="preserve">يتكلّم </w:t>
      </w:r>
      <w:r w:rsidRPr="00F87DC1">
        <w:rPr>
          <w:rtl/>
        </w:rPr>
        <w:t>به</w:t>
      </w:r>
      <w:r w:rsidR="00FF40F6">
        <w:rPr>
          <w:rtl/>
        </w:rPr>
        <w:t>،</w:t>
      </w:r>
      <w:r w:rsidRPr="00F87DC1">
        <w:rPr>
          <w:rtl/>
        </w:rPr>
        <w:t xml:space="preserve"> كما </w:t>
      </w:r>
      <w:r w:rsidR="006634CE">
        <w:rPr>
          <w:rtl/>
        </w:rPr>
        <w:t xml:space="preserve">أنّ </w:t>
      </w:r>
      <w:r w:rsidRPr="00F87DC1">
        <w:rPr>
          <w:rtl/>
        </w:rPr>
        <w:t>ذلك الزيت يضيء</w:t>
      </w:r>
      <w:r>
        <w:rPr>
          <w:rtl/>
        </w:rPr>
        <w:t xml:space="preserve"> « </w:t>
      </w:r>
      <w:r w:rsidRPr="00275B3C">
        <w:rPr>
          <w:rStyle w:val="libAieChar"/>
          <w:rtl/>
        </w:rPr>
        <w:t>وَلَوْ لَمْ تَمْسَسْهُ نارٌ</w:t>
      </w:r>
      <w:r w:rsidRPr="00164CA4">
        <w:rPr>
          <w:rtl/>
        </w:rPr>
        <w:t xml:space="preserve"> </w:t>
      </w:r>
      <w:r w:rsidRPr="00D75160">
        <w:rPr>
          <w:rtl/>
        </w:rPr>
        <w:t>»</w:t>
      </w:r>
      <w:r w:rsidRPr="00164CA4">
        <w:rPr>
          <w:rtl/>
        </w:rPr>
        <w:t xml:space="preserve"> </w:t>
      </w:r>
      <w:r w:rsidR="000C2031">
        <w:rPr>
          <w:rtl/>
        </w:rPr>
        <w:t xml:space="preserve">أيّ </w:t>
      </w:r>
      <w:r w:rsidRPr="00F87DC1">
        <w:rPr>
          <w:rtl/>
        </w:rPr>
        <w:t>تصيبه النار</w:t>
      </w:r>
      <w:r w:rsidR="00FF40F6">
        <w:rPr>
          <w:rtl/>
        </w:rPr>
        <w:t>،</w:t>
      </w:r>
      <w:r w:rsidRPr="00F87DC1">
        <w:rPr>
          <w:rtl/>
        </w:rPr>
        <w:t xml:space="preserve"> وقد قيل</w:t>
      </w:r>
      <w:r w:rsidR="00FF40F6">
        <w:rPr>
          <w:rtl/>
        </w:rPr>
        <w:t>:</w:t>
      </w:r>
      <w:r w:rsidRPr="00F87DC1">
        <w:rPr>
          <w:rtl/>
        </w:rPr>
        <w:t xml:space="preserve"> </w:t>
      </w:r>
      <w:r w:rsidR="00B179DD">
        <w:rPr>
          <w:rtl/>
        </w:rPr>
        <w:t>أيضاً</w:t>
      </w:r>
      <w:r w:rsidR="00FB1279">
        <w:rPr>
          <w:rtl/>
        </w:rPr>
        <w:t xml:space="preserve"> </w:t>
      </w:r>
      <w:r w:rsidR="006634CE">
        <w:rPr>
          <w:rtl/>
        </w:rPr>
        <w:t xml:space="preserve">أنّ </w:t>
      </w:r>
      <w:r w:rsidRPr="00F87DC1">
        <w:rPr>
          <w:rtl/>
        </w:rPr>
        <w:t xml:space="preserve">المشكاة إبراهيم </w:t>
      </w:r>
      <w:r w:rsidRPr="004F2B07">
        <w:rPr>
          <w:rStyle w:val="libAlaemChar"/>
          <w:rtl/>
        </w:rPr>
        <w:t>عليه‌السلام</w:t>
      </w:r>
      <w:r w:rsidR="00FF40F6">
        <w:rPr>
          <w:rtl/>
        </w:rPr>
        <w:t>،</w:t>
      </w:r>
      <w:r w:rsidRPr="00F87DC1">
        <w:rPr>
          <w:rtl/>
        </w:rPr>
        <w:t xml:space="preserve"> والزجاجة إسماعيل</w:t>
      </w:r>
      <w:r w:rsidR="00FF40F6">
        <w:rPr>
          <w:rtl/>
        </w:rPr>
        <w:t>،</w:t>
      </w:r>
      <w:r w:rsidRPr="00F87DC1">
        <w:rPr>
          <w:rtl/>
        </w:rPr>
        <w:t xml:space="preserve"> والمصباح </w:t>
      </w:r>
      <w:r w:rsidR="000E4DCD">
        <w:rPr>
          <w:rtl/>
        </w:rPr>
        <w:t>محمّد</w:t>
      </w:r>
      <w:r w:rsidR="000448F7">
        <w:rPr>
          <w:rtl/>
        </w:rPr>
        <w:t xml:space="preserve"> </w:t>
      </w:r>
      <w:r w:rsidRPr="00F87DC1">
        <w:rPr>
          <w:rtl/>
        </w:rPr>
        <w:t xml:space="preserve">كما </w:t>
      </w:r>
      <w:r w:rsidR="003C3652">
        <w:rPr>
          <w:rtl/>
        </w:rPr>
        <w:t xml:space="preserve">سمّي </w:t>
      </w:r>
      <w:r w:rsidRPr="00F87DC1">
        <w:rPr>
          <w:rtl/>
        </w:rPr>
        <w:t>سراجا في موضع آخر</w:t>
      </w:r>
      <w:r>
        <w:rPr>
          <w:rtl/>
        </w:rPr>
        <w:t xml:space="preserve"> « </w:t>
      </w:r>
      <w:r w:rsidRPr="00275B3C">
        <w:rPr>
          <w:rStyle w:val="libAieChar"/>
          <w:rtl/>
        </w:rPr>
        <w:t>مِنْ شَجَرَةٍ مُبارَكَةٍ</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إبراهيم </w:t>
      </w:r>
      <w:r w:rsidR="0067652E">
        <w:rPr>
          <w:rtl/>
        </w:rPr>
        <w:t xml:space="preserve">لأنّ </w:t>
      </w:r>
      <w:r w:rsidRPr="00F87DC1">
        <w:rPr>
          <w:rtl/>
        </w:rPr>
        <w:t>أكثر الأنبياء من صلبه</w:t>
      </w:r>
      <w:r>
        <w:rPr>
          <w:rtl/>
        </w:rPr>
        <w:t xml:space="preserve"> « </w:t>
      </w:r>
      <w:r w:rsidRPr="00275B3C">
        <w:rPr>
          <w:rStyle w:val="libAieChar"/>
          <w:rtl/>
        </w:rPr>
        <w:t>لا شَرْقِيَّةٍ وَلا غَرْبِيَّةٍ</w:t>
      </w:r>
      <w:r w:rsidRPr="00164CA4">
        <w:rPr>
          <w:rtl/>
        </w:rPr>
        <w:t xml:space="preserve"> </w:t>
      </w:r>
      <w:r w:rsidRPr="00D75160">
        <w:rPr>
          <w:rtl/>
        </w:rPr>
        <w:t>»</w:t>
      </w:r>
      <w:r w:rsidRPr="00164CA4">
        <w:rPr>
          <w:rtl/>
        </w:rPr>
        <w:t xml:space="preserve"> </w:t>
      </w:r>
      <w:r w:rsidRPr="00F87DC1">
        <w:rPr>
          <w:rtl/>
        </w:rPr>
        <w:t xml:space="preserve">لا نصرانية ولا يهودية </w:t>
      </w:r>
      <w:r w:rsidR="0067652E">
        <w:rPr>
          <w:rtl/>
        </w:rPr>
        <w:t xml:space="preserve">لأنّ </w:t>
      </w:r>
      <w:r w:rsidRPr="00F87DC1">
        <w:rPr>
          <w:rtl/>
        </w:rPr>
        <w:t>الن</w:t>
      </w:r>
      <w:r w:rsidR="007A3C02">
        <w:rPr>
          <w:rFonts w:hint="cs"/>
          <w:rtl/>
        </w:rPr>
        <w:t>ّ</w:t>
      </w:r>
      <w:r w:rsidRPr="00F87DC1">
        <w:rPr>
          <w:rtl/>
        </w:rPr>
        <w:t>صارى تصلي إلى المشرق</w:t>
      </w:r>
      <w:r w:rsidR="00FF40F6">
        <w:rPr>
          <w:rtl/>
        </w:rPr>
        <w:t>،</w:t>
      </w:r>
      <w:r w:rsidRPr="00F87DC1">
        <w:rPr>
          <w:rtl/>
        </w:rPr>
        <w:t xml:space="preserve"> واليهود تصلي إلى المغرب</w:t>
      </w:r>
      <w:r>
        <w:rPr>
          <w:rtl/>
        </w:rPr>
        <w:t xml:space="preserve"> « </w:t>
      </w:r>
      <w:r w:rsidRPr="00275B3C">
        <w:rPr>
          <w:rStyle w:val="libAieChar"/>
          <w:rtl/>
        </w:rPr>
        <w:t>يَكادُ زَيْتُها يُضِيءُ</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يكاد محاسن </w:t>
      </w:r>
      <w:r w:rsidR="000E4DCD">
        <w:rPr>
          <w:rtl/>
        </w:rPr>
        <w:t>محمّد</w:t>
      </w:r>
      <w:r w:rsidR="000448F7">
        <w:rPr>
          <w:rtl/>
        </w:rPr>
        <w:t xml:space="preserve"> </w:t>
      </w:r>
      <w:r w:rsidRPr="00F87DC1">
        <w:rPr>
          <w:rtl/>
        </w:rPr>
        <w:t xml:space="preserve">تظهر قبل </w:t>
      </w:r>
      <w:r w:rsidR="006634CE">
        <w:rPr>
          <w:rtl/>
        </w:rPr>
        <w:t xml:space="preserve">أنّ </w:t>
      </w:r>
      <w:r w:rsidRPr="00F87DC1">
        <w:rPr>
          <w:rtl/>
        </w:rPr>
        <w:t>يوحى إليه</w:t>
      </w:r>
      <w:r>
        <w:rPr>
          <w:rtl/>
        </w:rPr>
        <w:t xml:space="preserve"> « </w:t>
      </w:r>
      <w:r w:rsidRPr="00275B3C">
        <w:rPr>
          <w:rStyle w:val="libAieChar"/>
          <w:rtl/>
        </w:rPr>
        <w:t>نُورٌ عَلى نُورٍ</w:t>
      </w:r>
      <w:r w:rsidRPr="00164CA4">
        <w:rPr>
          <w:rtl/>
        </w:rPr>
        <w:t xml:space="preserve"> </w:t>
      </w:r>
      <w:r w:rsidRPr="00D75160">
        <w:rPr>
          <w:rtl/>
        </w:rPr>
        <w:t>»</w:t>
      </w:r>
      <w:r w:rsidRPr="00164CA4">
        <w:rPr>
          <w:rtl/>
        </w:rPr>
        <w:t xml:space="preserve"> </w:t>
      </w:r>
      <w:r w:rsidR="007A3C02">
        <w:rPr>
          <w:rtl/>
        </w:rPr>
        <w:t>أي</w:t>
      </w:r>
      <w:r w:rsidR="000C2031">
        <w:rPr>
          <w:rtl/>
        </w:rPr>
        <w:t xml:space="preserve"> </w:t>
      </w:r>
      <w:r w:rsidRPr="00F87DC1">
        <w:rPr>
          <w:rtl/>
        </w:rPr>
        <w:t>نبي</w:t>
      </w:r>
      <w:r w:rsidR="007A3C02">
        <w:rPr>
          <w:rFonts w:hint="cs"/>
          <w:rtl/>
        </w:rPr>
        <w:t>ّ</w:t>
      </w:r>
      <w:r w:rsidRPr="00F87DC1">
        <w:rPr>
          <w:rtl/>
        </w:rPr>
        <w:t xml:space="preserve"> من نسل نبي</w:t>
      </w:r>
      <w:r w:rsidR="007A3C02">
        <w:rPr>
          <w:rFonts w:hint="cs"/>
          <w:rtl/>
        </w:rPr>
        <w:t>ّ</w:t>
      </w:r>
      <w:r w:rsidRPr="00F87DC1">
        <w:rPr>
          <w:rtl/>
        </w:rPr>
        <w:t xml:space="preserve"> وقيل</w:t>
      </w:r>
      <w:r w:rsidR="00FF40F6">
        <w:rPr>
          <w:rtl/>
        </w:rPr>
        <w:t>:</w:t>
      </w:r>
      <w:r w:rsidRPr="00F87DC1">
        <w:rPr>
          <w:rtl/>
        </w:rPr>
        <w:t xml:space="preserve"> </w:t>
      </w:r>
      <w:r w:rsidR="006634CE">
        <w:rPr>
          <w:rtl/>
        </w:rPr>
        <w:t xml:space="preserve">أنّ </w:t>
      </w:r>
      <w:r w:rsidRPr="00F87DC1">
        <w:rPr>
          <w:rtl/>
        </w:rPr>
        <w:t>المشكاة عبد المطلب</w:t>
      </w:r>
      <w:r w:rsidR="00FF40F6">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لِلنَّاسِ</w:t>
      </w:r>
      <w:r w:rsidRPr="00164CA4">
        <w:rPr>
          <w:rtl/>
        </w:rPr>
        <w:t xml:space="preserve"> </w:t>
      </w:r>
      <w:r w:rsidRPr="00D75160">
        <w:rPr>
          <w:rtl/>
        </w:rPr>
        <w:t>»</w:t>
      </w:r>
      <w:r w:rsidRPr="00164CA4">
        <w:rPr>
          <w:rtl/>
        </w:rPr>
        <w:t xml:space="preserve"> </w:t>
      </w:r>
      <w:r w:rsidRPr="00F87DC1">
        <w:rPr>
          <w:rtl/>
        </w:rPr>
        <w:t>قلت</w:t>
      </w:r>
      <w:r>
        <w:rPr>
          <w:rtl/>
        </w:rPr>
        <w:t xml:space="preserve"> « </w:t>
      </w:r>
      <w:r w:rsidRPr="00275B3C">
        <w:rPr>
          <w:rStyle w:val="libAieChar"/>
          <w:rtl/>
        </w:rPr>
        <w:t>أَوْ كَظُلُماتٍ</w:t>
      </w:r>
      <w:r w:rsidRPr="00164CA4">
        <w:rPr>
          <w:rtl/>
        </w:rPr>
        <w:t xml:space="preserve"> </w:t>
      </w:r>
      <w:r w:rsidRPr="00D75160">
        <w:rPr>
          <w:rtl/>
        </w:rPr>
        <w:t>»</w:t>
      </w:r>
      <w:r w:rsidRPr="00164CA4">
        <w:rPr>
          <w:rtl/>
        </w:rPr>
        <w:t xml:space="preserve"> </w:t>
      </w:r>
      <w:r w:rsidR="00444040">
        <w:rPr>
          <w:rtl/>
        </w:rPr>
        <w:t xml:space="preserve">قال: </w:t>
      </w:r>
      <w:r w:rsidR="006634CE">
        <w:rPr>
          <w:rtl/>
        </w:rPr>
        <w:t>الأوّل</w:t>
      </w:r>
      <w:r w:rsidRPr="00F87DC1">
        <w:rPr>
          <w:rtl/>
        </w:rPr>
        <w:t xml:space="preserve"> وصاحبه</w:t>
      </w:r>
      <w:r>
        <w:rPr>
          <w:rtl/>
        </w:rPr>
        <w:t xml:space="preserve"> « </w:t>
      </w:r>
      <w:r w:rsidRPr="00275B3C">
        <w:rPr>
          <w:rStyle w:val="libAieChar"/>
          <w:rtl/>
        </w:rPr>
        <w:t>يَغْشاهُ مَوْجٌ</w:t>
      </w:r>
      <w:r w:rsidRPr="00164CA4">
        <w:rPr>
          <w:rtl/>
        </w:rPr>
        <w:t xml:space="preserve"> </w:t>
      </w:r>
      <w:r w:rsidRPr="00D75160">
        <w:rPr>
          <w:rtl/>
        </w:rPr>
        <w:t>»</w:t>
      </w:r>
      <w:r w:rsidRPr="00164CA4">
        <w:rPr>
          <w:rtl/>
        </w:rPr>
        <w:t xml:space="preserve"> </w:t>
      </w:r>
      <w:r w:rsidRPr="00F87DC1">
        <w:rPr>
          <w:rtl/>
        </w:rPr>
        <w:t>الثالث</w:t>
      </w:r>
      <w:r>
        <w:rPr>
          <w:rtl/>
        </w:rPr>
        <w:t xml:space="preserve"> « </w:t>
      </w:r>
      <w:r w:rsidRPr="00275B3C">
        <w:rPr>
          <w:rStyle w:val="libAieChar"/>
          <w:rtl/>
        </w:rPr>
        <w:t>مِنْ فَوْقِهِ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والزجاجة عبد الله</w:t>
      </w:r>
      <w:r w:rsidR="00FF40F6">
        <w:rPr>
          <w:rtl/>
        </w:rPr>
        <w:t>،</w:t>
      </w:r>
      <w:r w:rsidRPr="00F87DC1">
        <w:rPr>
          <w:rtl/>
        </w:rPr>
        <w:t xml:space="preserve"> والمصباح هو النبي</w:t>
      </w:r>
      <w:r w:rsidR="007A3C02">
        <w:rPr>
          <w:rFonts w:hint="cs"/>
          <w:rtl/>
        </w:rPr>
        <w:t>ّ</w:t>
      </w:r>
      <w:r w:rsidRPr="00F87DC1">
        <w:rPr>
          <w:rtl/>
        </w:rPr>
        <w:t xml:space="preserve"> </w:t>
      </w:r>
      <w:r w:rsidRPr="004F2B07">
        <w:rPr>
          <w:rStyle w:val="libAlaemChar"/>
          <w:rtl/>
        </w:rPr>
        <w:t>صلى‌الله‌عليه‌وآله</w:t>
      </w:r>
      <w:r w:rsidR="00FF40F6">
        <w:rPr>
          <w:rtl/>
        </w:rPr>
        <w:t>،</w:t>
      </w:r>
      <w:r w:rsidRPr="00F87DC1">
        <w:rPr>
          <w:rtl/>
        </w:rPr>
        <w:t xml:space="preserve"> لا شرقي</w:t>
      </w:r>
      <w:r w:rsidR="006647C6">
        <w:rPr>
          <w:rFonts w:hint="cs"/>
          <w:rtl/>
        </w:rPr>
        <w:t>ّ</w:t>
      </w:r>
      <w:r w:rsidRPr="00F87DC1">
        <w:rPr>
          <w:rtl/>
        </w:rPr>
        <w:t>ة ولا غربي</w:t>
      </w:r>
      <w:r w:rsidR="006647C6">
        <w:rPr>
          <w:rFonts w:hint="cs"/>
          <w:rtl/>
        </w:rPr>
        <w:t>ّ</w:t>
      </w:r>
      <w:r w:rsidRPr="00F87DC1">
        <w:rPr>
          <w:rtl/>
        </w:rPr>
        <w:t>ة بل مكي</w:t>
      </w:r>
      <w:r w:rsidR="006647C6">
        <w:rPr>
          <w:rFonts w:hint="cs"/>
          <w:rtl/>
        </w:rPr>
        <w:t>ّ</w:t>
      </w:r>
      <w:r w:rsidRPr="00F87DC1">
        <w:rPr>
          <w:rtl/>
        </w:rPr>
        <w:t>ة</w:t>
      </w:r>
      <w:r w:rsidR="00FF40F6">
        <w:rPr>
          <w:rtl/>
        </w:rPr>
        <w:t>،</w:t>
      </w:r>
      <w:r w:rsidRPr="00F87DC1">
        <w:rPr>
          <w:rtl/>
        </w:rPr>
        <w:t xml:space="preserve"> </w:t>
      </w:r>
      <w:r w:rsidR="0067652E">
        <w:rPr>
          <w:rtl/>
        </w:rPr>
        <w:t xml:space="preserve">لأنّ </w:t>
      </w:r>
      <w:r w:rsidR="000C2031">
        <w:rPr>
          <w:rtl/>
        </w:rPr>
        <w:t>مكّة</w:t>
      </w:r>
      <w:r w:rsidRPr="00F87DC1">
        <w:rPr>
          <w:rtl/>
        </w:rPr>
        <w:t xml:space="preserve"> وسط الد</w:t>
      </w:r>
      <w:r w:rsidR="006647C6">
        <w:rPr>
          <w:rFonts w:hint="cs"/>
          <w:rtl/>
        </w:rPr>
        <w:t>ّ</w:t>
      </w:r>
      <w:r w:rsidRPr="00F87DC1">
        <w:rPr>
          <w:rtl/>
        </w:rPr>
        <w:t>نيا</w:t>
      </w:r>
      <w:r w:rsidR="00FF40F6">
        <w:rPr>
          <w:rtl/>
        </w:rPr>
        <w:t>،</w:t>
      </w:r>
      <w:r w:rsidRPr="00F87DC1">
        <w:rPr>
          <w:rtl/>
        </w:rPr>
        <w:t xml:space="preserve"> وروي عن </w:t>
      </w:r>
      <w:r w:rsidR="00C85F3E">
        <w:rPr>
          <w:rtl/>
        </w:rPr>
        <w:t xml:space="preserve">الرّضا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نحن المشكاة</w:t>
      </w:r>
      <w:r w:rsidR="00FF40F6">
        <w:rPr>
          <w:rtl/>
        </w:rPr>
        <w:t>،</w:t>
      </w:r>
      <w:r w:rsidRPr="00F87DC1">
        <w:rPr>
          <w:rtl/>
        </w:rPr>
        <w:t xml:space="preserve"> والمصباح </w:t>
      </w:r>
      <w:r w:rsidR="000E4DCD">
        <w:rPr>
          <w:rtl/>
        </w:rPr>
        <w:t>محمّد</w:t>
      </w:r>
      <w:r w:rsidR="000448F7">
        <w:rPr>
          <w:rtl/>
        </w:rPr>
        <w:t xml:space="preserve"> </w:t>
      </w:r>
      <w:r w:rsidRPr="004F2B07">
        <w:rPr>
          <w:rStyle w:val="libAlaemChar"/>
          <w:rtl/>
        </w:rPr>
        <w:t>صلى‌الله‌عليه‌وآله</w:t>
      </w:r>
      <w:r w:rsidR="00FF40F6">
        <w:rPr>
          <w:rtl/>
        </w:rPr>
        <w:t>،</w:t>
      </w:r>
      <w:r w:rsidRPr="00F87DC1">
        <w:rPr>
          <w:rtl/>
        </w:rPr>
        <w:t xml:space="preserve"> يهدي الله لولايتنا من أحب</w:t>
      </w:r>
      <w:r w:rsidR="00FF40F6">
        <w:rPr>
          <w:rtl/>
        </w:rPr>
        <w:t>،</w:t>
      </w:r>
      <w:r w:rsidRPr="00F87DC1">
        <w:rPr>
          <w:rtl/>
        </w:rPr>
        <w:t xml:space="preserve"> وفي كتاب </w:t>
      </w:r>
      <w:r w:rsidR="000D118C">
        <w:rPr>
          <w:rtl/>
        </w:rPr>
        <w:t xml:space="preserve">التّوحيد </w:t>
      </w:r>
      <w:r w:rsidRPr="00F87DC1">
        <w:rPr>
          <w:rtl/>
        </w:rPr>
        <w:t xml:space="preserve">لأبي جعفر ابن بابويه </w:t>
      </w:r>
      <w:r>
        <w:rPr>
          <w:rtl/>
        </w:rPr>
        <w:t>(ره)</w:t>
      </w:r>
      <w:r w:rsidRPr="00F87DC1">
        <w:rPr>
          <w:rtl/>
        </w:rPr>
        <w:t xml:space="preserve"> بالإسناد عن عيسى بن ر</w:t>
      </w:r>
      <w:r w:rsidR="00FE2EF3">
        <w:rPr>
          <w:rtl/>
        </w:rPr>
        <w:t xml:space="preserve">أشدّ </w:t>
      </w:r>
      <w:r w:rsidRPr="00F87DC1">
        <w:rPr>
          <w:rtl/>
        </w:rPr>
        <w:t xml:space="preserve">عن أبي جعفر الباقر </w:t>
      </w:r>
      <w:r w:rsidRPr="004F2B07">
        <w:rPr>
          <w:rStyle w:val="libAlaemChar"/>
          <w:rtl/>
        </w:rPr>
        <w:t>عليه‌السلام</w:t>
      </w:r>
      <w:r w:rsidRPr="00F87DC1">
        <w:rPr>
          <w:rtl/>
        </w:rPr>
        <w:t xml:space="preserve"> في قوله</w:t>
      </w:r>
      <w:r w:rsidR="00FF40F6">
        <w:rPr>
          <w:rtl/>
        </w:rPr>
        <w:t>:</w:t>
      </w:r>
      <w:r>
        <w:rPr>
          <w:rtl/>
        </w:rPr>
        <w:t xml:space="preserve"> « </w:t>
      </w:r>
      <w:r w:rsidRPr="00275B3C">
        <w:rPr>
          <w:rStyle w:val="libAieChar"/>
          <w:rtl/>
        </w:rPr>
        <w:t>كَمِشْكاةٍ فِيها مِصْباحٌ</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نور العلم في صدر النبي </w:t>
      </w:r>
      <w:r w:rsidRPr="004F2B07">
        <w:rPr>
          <w:rStyle w:val="libAlaemChar"/>
          <w:rtl/>
        </w:rPr>
        <w:t>صلى‌الله‌عليه‌وآله</w:t>
      </w:r>
      <w:r>
        <w:rPr>
          <w:rtl/>
        </w:rPr>
        <w:t xml:space="preserve"> « </w:t>
      </w:r>
      <w:r w:rsidRPr="00275B3C">
        <w:rPr>
          <w:rStyle w:val="libAieChar"/>
          <w:rtl/>
        </w:rPr>
        <w:t>الْمِصْباحُ فِي زُجاجَةٍ</w:t>
      </w:r>
      <w:r w:rsidRPr="00164CA4">
        <w:rPr>
          <w:rtl/>
        </w:rPr>
        <w:t xml:space="preserve"> </w:t>
      </w:r>
      <w:r w:rsidRPr="00D75160">
        <w:rPr>
          <w:rtl/>
        </w:rPr>
        <w:t>»</w:t>
      </w:r>
      <w:r w:rsidRPr="00164CA4">
        <w:rPr>
          <w:rtl/>
        </w:rPr>
        <w:t xml:space="preserve"> </w:t>
      </w:r>
      <w:r w:rsidRPr="00F87DC1">
        <w:rPr>
          <w:rtl/>
        </w:rPr>
        <w:t xml:space="preserve">الزجاجة صدر </w:t>
      </w:r>
      <w:r w:rsidR="000448F7">
        <w:rPr>
          <w:rtl/>
        </w:rPr>
        <w:t xml:space="preserve">عليّ </w:t>
      </w:r>
      <w:r w:rsidRPr="004F2B07">
        <w:rPr>
          <w:rStyle w:val="libAlaemChar"/>
          <w:rtl/>
        </w:rPr>
        <w:t>عليه‌السلام</w:t>
      </w:r>
      <w:r w:rsidRPr="00F87DC1">
        <w:rPr>
          <w:rtl/>
        </w:rPr>
        <w:t xml:space="preserve"> صار علم النبي </w:t>
      </w:r>
      <w:r w:rsidRPr="004F2B07">
        <w:rPr>
          <w:rStyle w:val="libAlaemChar"/>
          <w:rtl/>
        </w:rPr>
        <w:t>صلى‌الله‌عليه‌وآله</w:t>
      </w:r>
      <w:r w:rsidRPr="00F87DC1">
        <w:rPr>
          <w:rtl/>
        </w:rPr>
        <w:t xml:space="preserve"> إلى صدر على</w:t>
      </w:r>
      <w:r w:rsidR="00FF40F6">
        <w:rPr>
          <w:rtl/>
        </w:rPr>
        <w:t>،</w:t>
      </w:r>
      <w:r w:rsidRPr="00F87DC1">
        <w:rPr>
          <w:rtl/>
        </w:rPr>
        <w:t xml:space="preserve"> علم النبي </w:t>
      </w:r>
      <w:r w:rsidR="00B638DF">
        <w:rPr>
          <w:rtl/>
        </w:rPr>
        <w:t xml:space="preserve">عليّاً </w:t>
      </w:r>
      <w:r>
        <w:rPr>
          <w:rtl/>
        </w:rPr>
        <w:t xml:space="preserve">«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نور العلم</w:t>
      </w:r>
      <w:r>
        <w:rPr>
          <w:rtl/>
        </w:rPr>
        <w:t xml:space="preserve"> « </w:t>
      </w:r>
      <w:r w:rsidRPr="00275B3C">
        <w:rPr>
          <w:rStyle w:val="libAieChar"/>
          <w:rtl/>
        </w:rPr>
        <w:t>لا شَرْقِيَّةٍ وَلا غَرْبِيَّةٍ</w:t>
      </w:r>
      <w:r w:rsidRPr="00164CA4">
        <w:rPr>
          <w:rtl/>
        </w:rPr>
        <w:t xml:space="preserve"> </w:t>
      </w:r>
      <w:r w:rsidRPr="00D75160">
        <w:rPr>
          <w:rtl/>
        </w:rPr>
        <w:t>»</w:t>
      </w:r>
      <w:r w:rsidRPr="00164CA4">
        <w:rPr>
          <w:rtl/>
        </w:rPr>
        <w:t xml:space="preserve"> </w:t>
      </w:r>
      <w:r w:rsidRPr="00F87DC1">
        <w:rPr>
          <w:rtl/>
        </w:rPr>
        <w:t>لا يهودية ولا نصرانية</w:t>
      </w:r>
      <w:r>
        <w:rPr>
          <w:rtl/>
        </w:rPr>
        <w:t xml:space="preserve"> « </w:t>
      </w:r>
      <w:r w:rsidRPr="00275B3C">
        <w:rPr>
          <w:rStyle w:val="libAieChar"/>
          <w:rtl/>
        </w:rPr>
        <w:t>يَكادُ زَيْتُها يُضِيءُ وَلَوْ لَمْ تَمْسَسْهُ نارٌ</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يكاد العالم من آل </w:t>
      </w:r>
      <w:r w:rsidR="000E4DCD">
        <w:rPr>
          <w:rtl/>
        </w:rPr>
        <w:t>محمّد</w:t>
      </w:r>
      <w:r w:rsidR="000448F7">
        <w:rPr>
          <w:rtl/>
        </w:rPr>
        <w:t xml:space="preserve"> </w:t>
      </w:r>
      <w:r w:rsidRPr="004F2B07">
        <w:rPr>
          <w:rStyle w:val="libAlaemChar"/>
          <w:rtl/>
        </w:rPr>
        <w:t>صلى‌الله‌عليه‌وآله</w:t>
      </w:r>
      <w:r w:rsidRPr="00F87DC1">
        <w:rPr>
          <w:rtl/>
        </w:rPr>
        <w:t xml:space="preserve"> </w:t>
      </w:r>
      <w:r w:rsidR="00876CC0">
        <w:rPr>
          <w:rtl/>
        </w:rPr>
        <w:t xml:space="preserve">يتكلّم </w:t>
      </w:r>
      <w:r w:rsidRPr="00F87DC1">
        <w:rPr>
          <w:rtl/>
        </w:rPr>
        <w:t xml:space="preserve">بالعلم قبل </w:t>
      </w:r>
      <w:r w:rsidR="006634CE">
        <w:rPr>
          <w:rtl/>
        </w:rPr>
        <w:t xml:space="preserve">أنّ </w:t>
      </w:r>
      <w:r w:rsidRPr="00F87DC1">
        <w:rPr>
          <w:rtl/>
        </w:rPr>
        <w:t>يسأل</w:t>
      </w:r>
      <w:r>
        <w:rPr>
          <w:rtl/>
        </w:rPr>
        <w:t xml:space="preserve"> « </w:t>
      </w:r>
      <w:r w:rsidRPr="00275B3C">
        <w:rPr>
          <w:rStyle w:val="libAieChar"/>
          <w:rtl/>
        </w:rPr>
        <w:t>نُورٌ عَلى نُورٍ</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إمام مؤيد بنور العلم والحكمة في أثر إمام من آل </w:t>
      </w:r>
      <w:r w:rsidR="000E4DCD">
        <w:rPr>
          <w:rtl/>
        </w:rPr>
        <w:t>محمّد</w:t>
      </w:r>
      <w:r w:rsidR="00FF40F6">
        <w:rPr>
          <w:rtl/>
        </w:rPr>
        <w:t>،</w:t>
      </w:r>
      <w:r w:rsidRPr="00F87DC1">
        <w:rPr>
          <w:rtl/>
        </w:rPr>
        <w:t xml:space="preserve"> وذلك من لدن آدم إلى </w:t>
      </w:r>
      <w:r w:rsidR="006634CE">
        <w:rPr>
          <w:rtl/>
        </w:rPr>
        <w:t xml:space="preserve">أنّ </w:t>
      </w:r>
      <w:r w:rsidRPr="00F87DC1">
        <w:rPr>
          <w:rtl/>
        </w:rPr>
        <w:t xml:space="preserve">تقوم </w:t>
      </w:r>
      <w:r w:rsidR="0044671A">
        <w:rPr>
          <w:rtl/>
        </w:rPr>
        <w:t xml:space="preserve">السّاعة </w:t>
      </w:r>
      <w:r w:rsidRPr="00F87DC1">
        <w:rPr>
          <w:rtl/>
        </w:rPr>
        <w:t>« الخبر ».</w:t>
      </w:r>
    </w:p>
    <w:p w:rsidR="00275B3C" w:rsidRPr="00F87DC1" w:rsidRDefault="00275B3C" w:rsidP="004F2B07">
      <w:pPr>
        <w:pStyle w:val="libNormal"/>
        <w:rPr>
          <w:rtl/>
        </w:rPr>
      </w:pPr>
      <w:r w:rsidRPr="00F87DC1">
        <w:rPr>
          <w:rtl/>
        </w:rPr>
        <w:t>وثانيها</w:t>
      </w:r>
      <w:r w:rsidR="00FF40F6">
        <w:rPr>
          <w:rtl/>
        </w:rPr>
        <w:t>:</w:t>
      </w:r>
      <w:r w:rsidRPr="00F87DC1">
        <w:rPr>
          <w:rtl/>
        </w:rPr>
        <w:t xml:space="preserve"> أنها مثل ضربه الله للمؤمن</w:t>
      </w:r>
      <w:r w:rsidR="00FF40F6">
        <w:rPr>
          <w:rtl/>
        </w:rPr>
        <w:t>،</w:t>
      </w:r>
      <w:r w:rsidRPr="00F87DC1">
        <w:rPr>
          <w:rtl/>
        </w:rPr>
        <w:t xml:space="preserve"> والمشكاة نفسه والزجاجة صدره والمصباح </w:t>
      </w:r>
      <w:r w:rsidR="00372EDF">
        <w:rPr>
          <w:rtl/>
        </w:rPr>
        <w:t xml:space="preserve">الإيمان </w:t>
      </w:r>
      <w:r w:rsidRPr="00F87DC1">
        <w:rPr>
          <w:rtl/>
        </w:rPr>
        <w:t>والقرآن</w:t>
      </w:r>
      <w:r w:rsidR="00FF40F6">
        <w:rPr>
          <w:rtl/>
        </w:rPr>
        <w:t>،</w:t>
      </w:r>
      <w:r w:rsidRPr="00F87DC1">
        <w:rPr>
          <w:rtl/>
        </w:rPr>
        <w:t xml:space="preserve"> في قلبه</w:t>
      </w:r>
      <w:r>
        <w:rPr>
          <w:rtl/>
        </w:rPr>
        <w:t xml:space="preserve"> « </w:t>
      </w:r>
      <w:r w:rsidRPr="00275B3C">
        <w:rPr>
          <w:rStyle w:val="libAieChar"/>
          <w:rtl/>
        </w:rPr>
        <w:t>يُوقَدُ مِنْ شَجَرَةٍ مُبارَكَةٍ</w:t>
      </w:r>
      <w:r w:rsidRPr="00164CA4">
        <w:rPr>
          <w:rtl/>
        </w:rPr>
        <w:t xml:space="preserve"> </w:t>
      </w:r>
      <w:r w:rsidRPr="00D75160">
        <w:rPr>
          <w:rtl/>
        </w:rPr>
        <w:t>»</w:t>
      </w:r>
      <w:r w:rsidRPr="00164CA4">
        <w:rPr>
          <w:rtl/>
        </w:rPr>
        <w:t xml:space="preserve"> </w:t>
      </w:r>
      <w:r w:rsidRPr="00F87DC1">
        <w:rPr>
          <w:rtl/>
        </w:rPr>
        <w:t>هي الإخلاص لله و</w:t>
      </w:r>
      <w:r w:rsidR="002013F9">
        <w:rPr>
          <w:rtl/>
        </w:rPr>
        <w:t xml:space="preserve">حدّه </w:t>
      </w:r>
      <w:r w:rsidRPr="00F87DC1">
        <w:rPr>
          <w:rtl/>
        </w:rPr>
        <w:t>لا شريك له</w:t>
      </w:r>
      <w:r w:rsidR="00FF40F6">
        <w:rPr>
          <w:rtl/>
        </w:rPr>
        <w:t>،</w:t>
      </w:r>
      <w:r w:rsidRPr="00F87DC1">
        <w:rPr>
          <w:rtl/>
        </w:rPr>
        <w:t xml:space="preserve"> فهي خضراء ناعمة كشجرة التفت بها الشجرة فلا يصيبها الشمس على </w:t>
      </w:r>
      <w:r w:rsidR="000C2031">
        <w:rPr>
          <w:rtl/>
        </w:rPr>
        <w:t xml:space="preserve">أيّ </w:t>
      </w:r>
      <w:r w:rsidRPr="00F87DC1">
        <w:rPr>
          <w:rtl/>
        </w:rPr>
        <w:t>حال كانت</w:t>
      </w:r>
      <w:r w:rsidR="00FF40F6">
        <w:rPr>
          <w:rtl/>
        </w:rPr>
        <w:t>،</w:t>
      </w:r>
      <w:r w:rsidRPr="00F87DC1">
        <w:rPr>
          <w:rtl/>
        </w:rPr>
        <w:t xml:space="preserve"> لا إذا طلعت ولا إذا غربت</w:t>
      </w:r>
      <w:r w:rsidR="00FF40F6">
        <w:rPr>
          <w:rtl/>
        </w:rPr>
        <w:t>،</w:t>
      </w:r>
      <w:r w:rsidRPr="00F87DC1">
        <w:rPr>
          <w:rtl/>
        </w:rPr>
        <w:t xml:space="preserve"> وكذلك المؤمن قد اختزن من </w:t>
      </w:r>
      <w:r w:rsidRPr="004F2B07">
        <w:rPr>
          <w:rStyle w:val="libFootnotenumChar"/>
          <w:rtl/>
        </w:rPr>
        <w:t>(1)</w:t>
      </w:r>
      <w:r w:rsidRPr="00F87DC1">
        <w:rPr>
          <w:rtl/>
        </w:rPr>
        <w:t xml:space="preserve"> أين يصيبه شيء من الفتن فهو بين أربع خلال</w:t>
      </w:r>
      <w:r w:rsidR="00FF40F6">
        <w:rPr>
          <w:rtl/>
        </w:rPr>
        <w:t>،</w:t>
      </w:r>
      <w:r w:rsidRPr="00F87DC1">
        <w:rPr>
          <w:rtl/>
        </w:rPr>
        <w:t xml:space="preserve"> </w:t>
      </w:r>
      <w:r w:rsidR="006634CE">
        <w:rPr>
          <w:rtl/>
        </w:rPr>
        <w:t xml:space="preserve">أنّ </w:t>
      </w:r>
      <w:r w:rsidRPr="00F87DC1">
        <w:rPr>
          <w:rtl/>
        </w:rPr>
        <w:t>أعطي شكر</w:t>
      </w:r>
      <w:r w:rsidR="00FF40F6">
        <w:rPr>
          <w:rtl/>
        </w:rPr>
        <w:t>،</w:t>
      </w:r>
      <w:r w:rsidRPr="00F87DC1">
        <w:rPr>
          <w:rtl/>
        </w:rPr>
        <w:t xml:space="preserve"> و</w:t>
      </w:r>
      <w:r w:rsidR="006634CE">
        <w:rPr>
          <w:rtl/>
        </w:rPr>
        <w:t xml:space="preserve">أنّ </w:t>
      </w:r>
      <w:r w:rsidRPr="00F87DC1">
        <w:rPr>
          <w:rtl/>
        </w:rPr>
        <w:t>ابتلي صبر</w:t>
      </w:r>
      <w:r w:rsidR="00FF40F6">
        <w:rPr>
          <w:rtl/>
        </w:rPr>
        <w:t>،</w:t>
      </w:r>
      <w:r w:rsidRPr="00F87DC1">
        <w:rPr>
          <w:rtl/>
        </w:rPr>
        <w:t xml:space="preserve"> و</w:t>
      </w:r>
      <w:r w:rsidR="006634CE">
        <w:rPr>
          <w:rtl/>
        </w:rPr>
        <w:t xml:space="preserve">أنّ </w:t>
      </w:r>
      <w:r w:rsidRPr="00F87DC1">
        <w:rPr>
          <w:rtl/>
        </w:rPr>
        <w:t>حكم عدل</w:t>
      </w:r>
      <w:r w:rsidR="00FF40F6">
        <w:rPr>
          <w:rtl/>
        </w:rPr>
        <w:t>،</w:t>
      </w:r>
      <w:r w:rsidRPr="00F87DC1">
        <w:rPr>
          <w:rtl/>
        </w:rPr>
        <w:t xml:space="preserve"> و</w:t>
      </w:r>
      <w:r w:rsidR="006634CE">
        <w:rPr>
          <w:rtl/>
        </w:rPr>
        <w:t xml:space="preserve">أنّ </w:t>
      </w:r>
      <w:r w:rsidR="00444040">
        <w:rPr>
          <w:rtl/>
        </w:rPr>
        <w:t xml:space="preserve">قال: </w:t>
      </w:r>
      <w:r w:rsidRPr="00F87DC1">
        <w:rPr>
          <w:rtl/>
        </w:rPr>
        <w:t>صدق</w:t>
      </w:r>
      <w:r w:rsidR="00FF40F6">
        <w:rPr>
          <w:rtl/>
        </w:rPr>
        <w:t>،</w:t>
      </w:r>
      <w:r w:rsidRPr="00F87DC1">
        <w:rPr>
          <w:rtl/>
        </w:rPr>
        <w:t xml:space="preserve"> فهو في سائر الناس ك</w:t>
      </w:r>
      <w:r w:rsidR="006647C6">
        <w:rPr>
          <w:rtl/>
        </w:rPr>
        <w:t>الرجل</w:t>
      </w:r>
      <w:r w:rsidR="00D545AF">
        <w:rPr>
          <w:rtl/>
        </w:rPr>
        <w:t xml:space="preserve"> </w:t>
      </w:r>
      <w:r w:rsidRPr="00F87DC1">
        <w:rPr>
          <w:rtl/>
        </w:rPr>
        <w:t>ال</w:t>
      </w:r>
      <w:r w:rsidR="006647C6">
        <w:rPr>
          <w:rtl/>
        </w:rPr>
        <w:t>حيّ</w:t>
      </w:r>
      <w:r w:rsidR="000D118C">
        <w:rPr>
          <w:rtl/>
        </w:rPr>
        <w:t xml:space="preserve"> </w:t>
      </w:r>
      <w:r w:rsidRPr="00F87DC1">
        <w:rPr>
          <w:rtl/>
        </w:rPr>
        <w:t>يمشي بين قبور الأموات</w:t>
      </w:r>
      <w:r>
        <w:rPr>
          <w:rtl/>
        </w:rPr>
        <w:t xml:space="preserve"> « </w:t>
      </w:r>
      <w:r w:rsidRPr="00275B3C">
        <w:rPr>
          <w:rStyle w:val="libAieChar"/>
          <w:rtl/>
        </w:rPr>
        <w:t>نُورٌ عَلى نُورٍ</w:t>
      </w:r>
      <w:r w:rsidRPr="00164CA4">
        <w:rPr>
          <w:rtl/>
        </w:rPr>
        <w:t xml:space="preserve"> </w:t>
      </w:r>
      <w:r w:rsidRPr="00D75160">
        <w:rPr>
          <w:rtl/>
        </w:rPr>
        <w:t>»</w:t>
      </w:r>
      <w:r w:rsidRPr="00164CA4">
        <w:rPr>
          <w:rtl/>
        </w:rPr>
        <w:t xml:space="preserve"> </w:t>
      </w:r>
      <w:r w:rsidRPr="00F87DC1">
        <w:rPr>
          <w:rtl/>
        </w:rPr>
        <w:t>كلامه نور وعلمه نور ومدخله نور ومخرجه نور</w:t>
      </w:r>
      <w:r w:rsidR="00FF40F6">
        <w:rPr>
          <w:rtl/>
        </w:rPr>
        <w:t>،</w:t>
      </w:r>
      <w:r w:rsidRPr="00F87DC1">
        <w:rPr>
          <w:rtl/>
        </w:rPr>
        <w:t xml:space="preserve"> ومصيره إلى نور يوم </w:t>
      </w:r>
      <w:r w:rsidR="00F81B3F">
        <w:rPr>
          <w:rtl/>
        </w:rPr>
        <w:t xml:space="preserve">القيامة </w:t>
      </w:r>
      <w:r w:rsidRPr="00F87DC1">
        <w:rPr>
          <w:rtl/>
        </w:rPr>
        <w:t>عن أبي بن كعب.</w:t>
      </w:r>
    </w:p>
    <w:p w:rsidR="00275B3C" w:rsidRPr="00F87DC1" w:rsidRDefault="00275B3C" w:rsidP="004F2B07">
      <w:pPr>
        <w:pStyle w:val="libNormal"/>
        <w:rPr>
          <w:rtl/>
        </w:rPr>
      </w:pPr>
      <w:r w:rsidRPr="00F87DC1">
        <w:rPr>
          <w:rtl/>
        </w:rPr>
        <w:t>وثالثها</w:t>
      </w:r>
      <w:r w:rsidR="00FF40F6">
        <w:rPr>
          <w:rtl/>
        </w:rPr>
        <w:t>:</w:t>
      </w:r>
      <w:r w:rsidRPr="00F87DC1">
        <w:rPr>
          <w:rtl/>
        </w:rPr>
        <w:t xml:space="preserve"> </w:t>
      </w:r>
      <w:r w:rsidR="00437F28">
        <w:rPr>
          <w:rtl/>
        </w:rPr>
        <w:t xml:space="preserve">أنّه </w:t>
      </w:r>
      <w:r w:rsidRPr="00F87DC1">
        <w:rPr>
          <w:rtl/>
        </w:rPr>
        <w:t xml:space="preserve">مثل </w:t>
      </w:r>
      <w:r w:rsidR="00EC52FC">
        <w:rPr>
          <w:rtl/>
        </w:rPr>
        <w:t xml:space="preserve">القران </w:t>
      </w:r>
      <w:r w:rsidRPr="00F87DC1">
        <w:rPr>
          <w:rtl/>
        </w:rPr>
        <w:t xml:space="preserve">في قلب المؤمن فكما </w:t>
      </w:r>
      <w:r w:rsidR="006634CE">
        <w:rPr>
          <w:rtl/>
        </w:rPr>
        <w:t xml:space="preserve">أنّ </w:t>
      </w:r>
      <w:r w:rsidRPr="00F87DC1">
        <w:rPr>
          <w:rtl/>
        </w:rPr>
        <w:t>هذا المصباح يستضاء به وهو كما هو لا ينقص</w:t>
      </w:r>
      <w:r w:rsidR="00FF40F6">
        <w:rPr>
          <w:rtl/>
        </w:rPr>
        <w:t>،</w:t>
      </w:r>
      <w:r w:rsidRPr="00F87DC1">
        <w:rPr>
          <w:rtl/>
        </w:rPr>
        <w:t xml:space="preserve"> فكذلك </w:t>
      </w:r>
      <w:r w:rsidR="00EC52FC">
        <w:rPr>
          <w:rtl/>
        </w:rPr>
        <w:t xml:space="preserve">القران </w:t>
      </w:r>
      <w:r w:rsidRPr="00F87DC1">
        <w:rPr>
          <w:rtl/>
        </w:rPr>
        <w:t xml:space="preserve">تهتدي به ويعمل به كالمصباح فالمصباح هو </w:t>
      </w:r>
      <w:r w:rsidR="00EC52FC">
        <w:rPr>
          <w:rtl/>
        </w:rPr>
        <w:t xml:space="preserve">القران </w:t>
      </w:r>
      <w:r w:rsidRPr="00F87DC1">
        <w:rPr>
          <w:rtl/>
        </w:rPr>
        <w:t>والزجاجة قلب المؤمن</w:t>
      </w:r>
      <w:r w:rsidR="00FF40F6">
        <w:rPr>
          <w:rtl/>
        </w:rPr>
        <w:t>،</w:t>
      </w:r>
      <w:r w:rsidRPr="00F87DC1">
        <w:rPr>
          <w:rtl/>
        </w:rPr>
        <w:t xml:space="preserve"> والمشكاة لس</w:t>
      </w:r>
      <w:r w:rsidR="006647C6">
        <w:rPr>
          <w:rFonts w:hint="cs"/>
          <w:rtl/>
        </w:rPr>
        <w:t>ا</w:t>
      </w:r>
      <w:r w:rsidR="006647C6">
        <w:rPr>
          <w:rtl/>
        </w:rPr>
        <w:t>ن</w:t>
      </w:r>
      <w:r w:rsidR="00437F28">
        <w:rPr>
          <w:rtl/>
        </w:rPr>
        <w:t xml:space="preserve">ه </w:t>
      </w:r>
      <w:r w:rsidRPr="00F87DC1">
        <w:rPr>
          <w:rtl/>
        </w:rPr>
        <w:t>وفمه</w:t>
      </w:r>
      <w:r w:rsidR="00FF40F6">
        <w:rPr>
          <w:rtl/>
        </w:rPr>
        <w:t>،</w:t>
      </w:r>
      <w:r w:rsidRPr="00F87DC1">
        <w:rPr>
          <w:rtl/>
        </w:rPr>
        <w:t xml:space="preserve"> والشجرة المباركة شجرة الو</w:t>
      </w:r>
      <w:r w:rsidR="000D118C">
        <w:rPr>
          <w:rtl/>
        </w:rPr>
        <w:t xml:space="preserve">حيٌّ </w:t>
      </w:r>
      <w:r>
        <w:rPr>
          <w:rtl/>
        </w:rPr>
        <w:t xml:space="preserve">« </w:t>
      </w:r>
      <w:r w:rsidRPr="00275B3C">
        <w:rPr>
          <w:rStyle w:val="libAieChar"/>
          <w:rtl/>
        </w:rPr>
        <w:t>يَكادُ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اختزن الطريق</w:t>
      </w:r>
      <w:r w:rsidR="00FF40F6">
        <w:rPr>
          <w:rtl/>
        </w:rPr>
        <w:t>:</w:t>
      </w:r>
      <w:r w:rsidRPr="00F87DC1">
        <w:rPr>
          <w:rtl/>
        </w:rPr>
        <w:t xml:space="preserve"> أخذ أقربه. وفي المصدر</w:t>
      </w:r>
      <w:r w:rsidR="00FF40F6">
        <w:rPr>
          <w:rtl/>
        </w:rPr>
        <w:t>:</w:t>
      </w:r>
      <w:r w:rsidRPr="00F87DC1">
        <w:rPr>
          <w:rtl/>
        </w:rPr>
        <w:t xml:space="preserve"> قد احترز.</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مَوْجٌ</w:t>
      </w:r>
      <w:r w:rsidRPr="00164CA4">
        <w:rPr>
          <w:rtl/>
        </w:rPr>
        <w:t xml:space="preserve"> </w:t>
      </w:r>
      <w:r w:rsidRPr="00D75160">
        <w:rPr>
          <w:rtl/>
        </w:rPr>
        <w:t>»</w:t>
      </w:r>
      <w:r w:rsidRPr="00164CA4">
        <w:rPr>
          <w:rtl/>
        </w:rPr>
        <w:t xml:space="preserve"> </w:t>
      </w:r>
      <w:r w:rsidRPr="00F87DC1">
        <w:rPr>
          <w:rtl/>
        </w:rPr>
        <w:t>ظلمات الثاني</w:t>
      </w:r>
      <w:r>
        <w:rPr>
          <w:rtl/>
        </w:rPr>
        <w:t xml:space="preserve"> « </w:t>
      </w:r>
      <w:r w:rsidRPr="00275B3C">
        <w:rPr>
          <w:rStyle w:val="libAieChar"/>
          <w:rtl/>
        </w:rPr>
        <w:t>بَعْضُها فَوْقَ بَعْضٍ</w:t>
      </w:r>
      <w:r w:rsidRPr="00164CA4">
        <w:rPr>
          <w:rtl/>
        </w:rPr>
        <w:t xml:space="preserve"> </w:t>
      </w:r>
      <w:r w:rsidRPr="00D75160">
        <w:rPr>
          <w:rtl/>
        </w:rPr>
        <w:t>»</w:t>
      </w:r>
      <w:r w:rsidRPr="00164CA4">
        <w:rPr>
          <w:rtl/>
        </w:rPr>
        <w:t xml:space="preserve"> </w:t>
      </w:r>
      <w:r w:rsidR="003D2442">
        <w:rPr>
          <w:rtl/>
        </w:rPr>
        <w:t xml:space="preserve">معاوية </w:t>
      </w:r>
      <w:r w:rsidRPr="00F81109">
        <w:rPr>
          <w:rtl/>
        </w:rPr>
        <w:t xml:space="preserve">لعنه الله </w:t>
      </w:r>
      <w:r w:rsidR="006647C6">
        <w:rPr>
          <w:rtl/>
        </w:rPr>
        <w:t xml:space="preserve">وفتن بني </w:t>
      </w:r>
      <w:r w:rsidR="006647C6">
        <w:rPr>
          <w:rFonts w:hint="cs"/>
          <w:rtl/>
        </w:rPr>
        <w:t>اُ</w:t>
      </w:r>
      <w:r w:rsidRPr="00F87DC1">
        <w:rPr>
          <w:rtl/>
        </w:rPr>
        <w:t>مي</w:t>
      </w:r>
      <w:r w:rsidR="006647C6">
        <w:rPr>
          <w:rFonts w:hint="cs"/>
          <w:rtl/>
        </w:rPr>
        <w:t>ّ</w:t>
      </w:r>
      <w:r w:rsidRPr="00F87DC1">
        <w:rPr>
          <w:rtl/>
        </w:rPr>
        <w:t>ة</w:t>
      </w:r>
      <w:r>
        <w:rPr>
          <w:rtl/>
        </w:rPr>
        <w:t xml:space="preserve"> « </w:t>
      </w:r>
      <w:r w:rsidRPr="00275B3C">
        <w:rPr>
          <w:rStyle w:val="libAieChar"/>
          <w:rtl/>
        </w:rPr>
        <w:t>إِذا أَخْرَجَ يَدَهُ</w:t>
      </w:r>
      <w:r w:rsidRPr="00164CA4">
        <w:rPr>
          <w:rtl/>
        </w:rPr>
        <w:t xml:space="preserve"> </w:t>
      </w:r>
      <w:r>
        <w:rPr>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275B3C">
        <w:rPr>
          <w:rStyle w:val="libAieChar"/>
          <w:rtl/>
        </w:rPr>
        <w:t>زَيْتُها يُضِيءُ</w:t>
      </w:r>
      <w:r w:rsidRPr="00164CA4">
        <w:rPr>
          <w:rtl/>
        </w:rPr>
        <w:t xml:space="preserve"> </w:t>
      </w:r>
      <w:r w:rsidRPr="00D75160">
        <w:rPr>
          <w:rtl/>
        </w:rPr>
        <w:t>»</w:t>
      </w:r>
      <w:r w:rsidRPr="00164CA4">
        <w:rPr>
          <w:rtl/>
        </w:rPr>
        <w:t xml:space="preserve"> </w:t>
      </w:r>
      <w:r w:rsidRPr="00F87DC1">
        <w:rPr>
          <w:rtl/>
        </w:rPr>
        <w:t xml:space="preserve">يكاد حجج </w:t>
      </w:r>
      <w:r w:rsidR="00EC52FC">
        <w:rPr>
          <w:rtl/>
        </w:rPr>
        <w:t xml:space="preserve">القران </w:t>
      </w:r>
      <w:r w:rsidRPr="00F87DC1">
        <w:rPr>
          <w:rtl/>
        </w:rPr>
        <w:t>تتض</w:t>
      </w:r>
      <w:r w:rsidR="006647C6">
        <w:rPr>
          <w:rFonts w:hint="cs"/>
          <w:rtl/>
        </w:rPr>
        <w:t>ّ</w:t>
      </w:r>
      <w:r w:rsidRPr="00F87DC1">
        <w:rPr>
          <w:rtl/>
        </w:rPr>
        <w:t>ح و</w:t>
      </w:r>
      <w:r w:rsidR="006647C6">
        <w:rPr>
          <w:rFonts w:hint="cs"/>
          <w:rtl/>
        </w:rPr>
        <w:t>إ</w:t>
      </w:r>
      <w:r w:rsidR="006647C6">
        <w:rPr>
          <w:rtl/>
        </w:rPr>
        <w:t>ن</w:t>
      </w:r>
      <w:r w:rsidR="006634CE">
        <w:rPr>
          <w:rtl/>
        </w:rPr>
        <w:t xml:space="preserve"> </w:t>
      </w:r>
      <w:r w:rsidR="00114C36">
        <w:rPr>
          <w:rtl/>
        </w:rPr>
        <w:t>لم يقر</w:t>
      </w:r>
      <w:r w:rsidR="00114C36">
        <w:rPr>
          <w:rFonts w:hint="cs"/>
          <w:rtl/>
        </w:rPr>
        <w:t>ء</w:t>
      </w:r>
      <w:r w:rsidR="00FF40F6">
        <w:rPr>
          <w:rtl/>
        </w:rPr>
        <w:t>،</w:t>
      </w:r>
      <w:r w:rsidRPr="00F87DC1">
        <w:rPr>
          <w:rtl/>
        </w:rPr>
        <w:t xml:space="preserve"> وقيل</w:t>
      </w:r>
      <w:r w:rsidR="00FF40F6">
        <w:rPr>
          <w:rtl/>
        </w:rPr>
        <w:t>:</w:t>
      </w:r>
      <w:r w:rsidRPr="00F87DC1">
        <w:rPr>
          <w:rtl/>
        </w:rPr>
        <w:t xml:space="preserve"> تكاد حجج الله على خلقه تضيء لمن تفكر فيها وتدبرها ولو لم ينزل </w:t>
      </w:r>
      <w:r w:rsidR="00EC52FC">
        <w:rPr>
          <w:rtl/>
        </w:rPr>
        <w:t xml:space="preserve">القران </w:t>
      </w:r>
      <w:r>
        <w:rPr>
          <w:rtl/>
        </w:rPr>
        <w:t xml:space="preserve">« </w:t>
      </w:r>
      <w:r w:rsidRPr="00275B3C">
        <w:rPr>
          <w:rStyle w:val="libAieChar"/>
          <w:rtl/>
        </w:rPr>
        <w:t>نُورٌ عَلى نُورٍ</w:t>
      </w:r>
      <w:r w:rsidRPr="00164CA4">
        <w:rPr>
          <w:rtl/>
        </w:rPr>
        <w:t xml:space="preserve"> </w:t>
      </w:r>
      <w:r w:rsidRPr="00D75160">
        <w:rPr>
          <w:rtl/>
        </w:rPr>
        <w:t xml:space="preserve">» </w:t>
      </w:r>
      <w:r w:rsidRPr="00F87DC1">
        <w:rPr>
          <w:rtl/>
        </w:rPr>
        <w:t>ي</w:t>
      </w:r>
      <w:r w:rsidR="00114C36">
        <w:rPr>
          <w:rtl/>
        </w:rPr>
        <w:t>عن</w:t>
      </w:r>
      <w:r w:rsidR="0060007F">
        <w:rPr>
          <w:rtl/>
        </w:rPr>
        <w:t xml:space="preserve">ي </w:t>
      </w:r>
      <w:r w:rsidR="006634CE">
        <w:rPr>
          <w:rtl/>
        </w:rPr>
        <w:t xml:space="preserve">أنّ </w:t>
      </w:r>
      <w:r w:rsidR="00EC52FC">
        <w:rPr>
          <w:rtl/>
        </w:rPr>
        <w:t xml:space="preserve">القران </w:t>
      </w:r>
      <w:r w:rsidRPr="00F87DC1">
        <w:rPr>
          <w:rtl/>
        </w:rPr>
        <w:t xml:space="preserve">نور مع سائر الأدلة قبله فازدادوا </w:t>
      </w:r>
      <w:r w:rsidR="00190941">
        <w:rPr>
          <w:rtl/>
        </w:rPr>
        <w:t xml:space="preserve">نوراً </w:t>
      </w:r>
      <w:r w:rsidRPr="00F87DC1">
        <w:rPr>
          <w:rtl/>
        </w:rPr>
        <w:t>على نور</w:t>
      </w:r>
      <w:r>
        <w:rPr>
          <w:rtl/>
        </w:rPr>
        <w:t xml:space="preserve"> « </w:t>
      </w:r>
      <w:r w:rsidRPr="00275B3C">
        <w:rPr>
          <w:rStyle w:val="libAieChar"/>
          <w:rtl/>
        </w:rPr>
        <w:t>يَهْدِي اللهُ لِنُورِهِ مَنْ يَشاءُ</w:t>
      </w:r>
      <w:r w:rsidRPr="00164CA4">
        <w:rPr>
          <w:rtl/>
        </w:rPr>
        <w:t xml:space="preserve"> </w:t>
      </w:r>
      <w:r w:rsidRPr="00D75160">
        <w:rPr>
          <w:rtl/>
        </w:rPr>
        <w:t>»</w:t>
      </w:r>
      <w:r w:rsidRPr="00164CA4">
        <w:rPr>
          <w:rtl/>
        </w:rPr>
        <w:t xml:space="preserve"> </w:t>
      </w:r>
      <w:r w:rsidR="000C2031">
        <w:rPr>
          <w:rtl/>
        </w:rPr>
        <w:t xml:space="preserve">أيّ </w:t>
      </w:r>
      <w:r w:rsidRPr="00F87DC1">
        <w:rPr>
          <w:rtl/>
        </w:rPr>
        <w:t>يهدي الله لدينه وإيم</w:t>
      </w:r>
      <w:r w:rsidR="00114C36">
        <w:rPr>
          <w:rFonts w:hint="cs"/>
          <w:rtl/>
        </w:rPr>
        <w:t>ا</w:t>
      </w:r>
      <w:r w:rsidR="00114C36">
        <w:rPr>
          <w:rtl/>
        </w:rPr>
        <w:t>ن</w:t>
      </w:r>
      <w:r w:rsidR="00437F28">
        <w:rPr>
          <w:rtl/>
        </w:rPr>
        <w:t xml:space="preserve">ه </w:t>
      </w:r>
      <w:r w:rsidRPr="00F87DC1">
        <w:rPr>
          <w:rtl/>
        </w:rPr>
        <w:t>من يشاء أو لنبوته وولايته</w:t>
      </w:r>
      <w:r>
        <w:rPr>
          <w:rFonts w:hint="cs"/>
          <w:rtl/>
        </w:rPr>
        <w:t xml:space="preserve"> </w:t>
      </w:r>
      <w:r>
        <w:rPr>
          <w:rtl/>
        </w:rPr>
        <w:t>«</w:t>
      </w:r>
      <w:r w:rsidRPr="00F87DC1">
        <w:rPr>
          <w:rtl/>
        </w:rPr>
        <w:t xml:space="preserve"> انتهى</w:t>
      </w:r>
      <w:r>
        <w:rPr>
          <w:rtl/>
        </w:rPr>
        <w:t xml:space="preserve"> »</w:t>
      </w:r>
      <w:r w:rsidRPr="00F87DC1">
        <w:rPr>
          <w:rtl/>
        </w:rPr>
        <w:t xml:space="preserve">. </w:t>
      </w:r>
    </w:p>
    <w:p w:rsidR="00275B3C" w:rsidRDefault="00275B3C" w:rsidP="004F2B07">
      <w:pPr>
        <w:pStyle w:val="libNormal"/>
        <w:rPr>
          <w:rtl/>
          <w:lang w:bidi="fa-IR"/>
        </w:rPr>
      </w:pPr>
      <w:r w:rsidRPr="00F87DC1">
        <w:rPr>
          <w:rtl/>
          <w:lang w:bidi="fa-IR"/>
        </w:rPr>
        <w:t>وأقول</w:t>
      </w:r>
      <w:r w:rsidR="00FF40F6">
        <w:rPr>
          <w:rtl/>
          <w:lang w:bidi="fa-IR"/>
        </w:rPr>
        <w:t>:</w:t>
      </w:r>
      <w:r w:rsidRPr="00F87DC1">
        <w:rPr>
          <w:rtl/>
          <w:lang w:bidi="fa-IR"/>
        </w:rPr>
        <w:t xml:space="preserve"> </w:t>
      </w:r>
      <w:r w:rsidR="00784BD7">
        <w:rPr>
          <w:rtl/>
          <w:lang w:bidi="fa-IR"/>
        </w:rPr>
        <w:t xml:space="preserve">لـمّا </w:t>
      </w:r>
      <w:r w:rsidRPr="00F87DC1">
        <w:rPr>
          <w:rtl/>
          <w:lang w:bidi="fa-IR"/>
        </w:rPr>
        <w:t>ضرب الله الأمثال للمؤمنين وأئم</w:t>
      </w:r>
      <w:r w:rsidR="00114C36">
        <w:rPr>
          <w:rFonts w:hint="cs"/>
          <w:rtl/>
          <w:lang w:bidi="fa-IR"/>
        </w:rPr>
        <w:t>ّ</w:t>
      </w:r>
      <w:r w:rsidRPr="00F87DC1">
        <w:rPr>
          <w:rtl/>
          <w:lang w:bidi="fa-IR"/>
        </w:rPr>
        <w:t xml:space="preserve">تهم </w:t>
      </w:r>
      <w:r w:rsidRPr="004F2B07">
        <w:rPr>
          <w:rStyle w:val="libAlaemChar"/>
          <w:rtl/>
        </w:rPr>
        <w:t>عليهم‌السلام</w:t>
      </w:r>
      <w:r w:rsidRPr="00F87DC1">
        <w:rPr>
          <w:rtl/>
          <w:lang w:bidi="fa-IR"/>
        </w:rPr>
        <w:t xml:space="preserve"> ضرب مثلين للكافرين والمنافقين وأئم</w:t>
      </w:r>
      <w:r w:rsidR="00114C36">
        <w:rPr>
          <w:rFonts w:hint="cs"/>
          <w:rtl/>
          <w:lang w:bidi="fa-IR"/>
        </w:rPr>
        <w:t>ّ</w:t>
      </w:r>
      <w:r w:rsidRPr="00F87DC1">
        <w:rPr>
          <w:rtl/>
          <w:lang w:bidi="fa-IR"/>
        </w:rPr>
        <w:t>تهم</w:t>
      </w:r>
      <w:r w:rsidR="00FF40F6">
        <w:rPr>
          <w:rtl/>
          <w:lang w:bidi="fa-IR"/>
        </w:rPr>
        <w:t>،</w:t>
      </w:r>
      <w:r w:rsidRPr="00F87DC1">
        <w:rPr>
          <w:rtl/>
          <w:lang w:bidi="fa-IR"/>
        </w:rPr>
        <w:t xml:space="preserve"> فالمثل </w:t>
      </w:r>
      <w:r w:rsidR="006634CE">
        <w:rPr>
          <w:rtl/>
          <w:lang w:bidi="fa-IR"/>
        </w:rPr>
        <w:t>الأوّل</w:t>
      </w:r>
      <w:r w:rsidRPr="00F87DC1">
        <w:rPr>
          <w:rtl/>
          <w:lang w:bidi="fa-IR"/>
        </w:rPr>
        <w:t xml:space="preserve"> قوله</w:t>
      </w:r>
      <w:r w:rsidR="00FF40F6">
        <w:rPr>
          <w:rtl/>
          <w:lang w:bidi="fa-IR"/>
        </w:rPr>
        <w:t>:</w:t>
      </w:r>
      <w:r>
        <w:rPr>
          <w:rtl/>
          <w:lang w:bidi="fa-IR"/>
        </w:rPr>
        <w:t xml:space="preserve"> « </w:t>
      </w:r>
      <w:r w:rsidRPr="00275B3C">
        <w:rPr>
          <w:rStyle w:val="libAieChar"/>
          <w:rtl/>
        </w:rPr>
        <w:t>وَالَّذِينَ كَفَرُوا أَعْمالُهُمْ كَسَرابٍ بِقِيعَةٍ يَحْسَبُهُ الظَّمْ</w:t>
      </w:r>
      <w:r w:rsidR="006634CE">
        <w:rPr>
          <w:rStyle w:val="libAieChar"/>
          <w:rtl/>
        </w:rPr>
        <w:t xml:space="preserve">أنّ </w:t>
      </w:r>
      <w:r w:rsidRPr="00275B3C">
        <w:rPr>
          <w:rStyle w:val="libAieChar"/>
          <w:rtl/>
        </w:rPr>
        <w:t xml:space="preserve">ماءً </w:t>
      </w:r>
      <w:r w:rsidR="00001120">
        <w:rPr>
          <w:rStyle w:val="libAieChar"/>
          <w:rtl/>
        </w:rPr>
        <w:t xml:space="preserve">حتّى </w:t>
      </w:r>
      <w:r w:rsidRPr="00275B3C">
        <w:rPr>
          <w:rStyle w:val="libAieChar"/>
          <w:rtl/>
        </w:rPr>
        <w:t>إِذا جاءَهُ لَمْ يَ</w:t>
      </w:r>
      <w:r w:rsidR="00F86923">
        <w:rPr>
          <w:rStyle w:val="libAieChar"/>
          <w:rtl/>
        </w:rPr>
        <w:t xml:space="preserve">جدّه </w:t>
      </w:r>
      <w:r w:rsidR="008058A2">
        <w:rPr>
          <w:rStyle w:val="libAieChar"/>
          <w:rtl/>
        </w:rPr>
        <w:t>شيئاً</w:t>
      </w:r>
      <w:r w:rsidR="00001120">
        <w:rPr>
          <w:rStyle w:val="libAieChar"/>
          <w:rtl/>
        </w:rPr>
        <w:t xml:space="preserve"> </w:t>
      </w:r>
      <w:r w:rsidRPr="00275B3C">
        <w:rPr>
          <w:rStyle w:val="libAieChar"/>
          <w:rtl/>
        </w:rPr>
        <w:t>وَوَجَدَ اللهَ عِنْدَهُ فَوَفَّاهُ حِسابَهُ وَاللهُ سَرِيعُ الْحِسابِ</w:t>
      </w:r>
      <w:r w:rsidRPr="00164CA4">
        <w:rPr>
          <w:rtl/>
        </w:rPr>
        <w:t xml:space="preserve"> </w:t>
      </w:r>
      <w:r w:rsidRPr="00D75160">
        <w:rPr>
          <w:rtl/>
        </w:rPr>
        <w:t>»</w:t>
      </w:r>
      <w:r w:rsidRPr="00164CA4">
        <w:rPr>
          <w:rtl/>
        </w:rPr>
        <w:t xml:space="preserve"> </w:t>
      </w:r>
      <w:r w:rsidRPr="00F87DC1">
        <w:rPr>
          <w:rtl/>
          <w:lang w:bidi="fa-IR"/>
        </w:rPr>
        <w:t>والثاني قوله</w:t>
      </w:r>
      <w:r w:rsidR="00FF40F6">
        <w:rPr>
          <w:rtl/>
          <w:lang w:bidi="fa-IR"/>
        </w:rPr>
        <w:t>:</w:t>
      </w:r>
      <w:r>
        <w:rPr>
          <w:rtl/>
          <w:lang w:bidi="fa-IR"/>
        </w:rPr>
        <w:t xml:space="preserve"> « </w:t>
      </w:r>
      <w:r w:rsidRPr="00275B3C">
        <w:rPr>
          <w:rStyle w:val="libAieChar"/>
          <w:rtl/>
        </w:rPr>
        <w:t>أَوْ كَظُلُماتٍ فِي بَحْرٍ لُجِّيٍّ يَغْشاهُ مَوْجٌ</w:t>
      </w:r>
      <w:r w:rsidRPr="00164CA4">
        <w:rPr>
          <w:rtl/>
        </w:rPr>
        <w:t xml:space="preserve"> </w:t>
      </w:r>
      <w:r w:rsidRPr="00D75160">
        <w:rPr>
          <w:rtl/>
        </w:rPr>
        <w:t>»</w:t>
      </w:r>
      <w:r w:rsidRPr="00164CA4">
        <w:rPr>
          <w:rtl/>
        </w:rPr>
        <w:t xml:space="preserve"> </w:t>
      </w:r>
      <w:r w:rsidRPr="00F81109">
        <w:rPr>
          <w:rtl/>
        </w:rPr>
        <w:t>فقوله</w:t>
      </w:r>
      <w:r>
        <w:rPr>
          <w:rtl/>
          <w:lang w:bidi="fa-IR"/>
        </w:rPr>
        <w:t xml:space="preserve"> « </w:t>
      </w:r>
      <w:r w:rsidRPr="00275B3C">
        <w:rPr>
          <w:rStyle w:val="libAieChar"/>
          <w:rtl/>
        </w:rPr>
        <w:t>أَوْ كَظُلُماتٍ</w:t>
      </w:r>
      <w:r w:rsidRPr="00164CA4">
        <w:rPr>
          <w:rtl/>
        </w:rPr>
        <w:t xml:space="preserve"> </w:t>
      </w:r>
      <w:r w:rsidRPr="00D75160">
        <w:rPr>
          <w:rtl/>
        </w:rPr>
        <w:t>»</w:t>
      </w:r>
      <w:r w:rsidR="00FF40F6">
        <w:rPr>
          <w:rtl/>
        </w:rPr>
        <w:t>،</w:t>
      </w:r>
      <w:r w:rsidRPr="00F87DC1">
        <w:rPr>
          <w:rtl/>
          <w:lang w:bidi="fa-IR"/>
        </w:rPr>
        <w:t xml:space="preserve"> عطف على قوله</w:t>
      </w:r>
      <w:r>
        <w:rPr>
          <w:rtl/>
          <w:lang w:bidi="fa-IR"/>
        </w:rPr>
        <w:t xml:space="preserve"> « </w:t>
      </w:r>
      <w:r w:rsidRPr="00275B3C">
        <w:rPr>
          <w:rStyle w:val="libAieChar"/>
          <w:rtl/>
        </w:rPr>
        <w:t>كَسَرابٍ</w:t>
      </w:r>
      <w:r w:rsidRPr="00164CA4">
        <w:rPr>
          <w:rtl/>
        </w:rPr>
        <w:t xml:space="preserve"> </w:t>
      </w:r>
      <w:r w:rsidRPr="00D75160">
        <w:rPr>
          <w:rtl/>
        </w:rPr>
        <w:t>»</w:t>
      </w:r>
      <w:r w:rsidR="00FF40F6">
        <w:rPr>
          <w:rtl/>
        </w:rPr>
        <w:t>،</w:t>
      </w:r>
      <w:r w:rsidRPr="00F87DC1">
        <w:rPr>
          <w:rtl/>
          <w:lang w:bidi="fa-IR"/>
        </w:rPr>
        <w:t xml:space="preserve"> وأو للتخيير</w:t>
      </w:r>
      <w:r w:rsidR="00FF40F6">
        <w:rPr>
          <w:rtl/>
          <w:lang w:bidi="fa-IR"/>
        </w:rPr>
        <w:t>،</w:t>
      </w:r>
      <w:r w:rsidRPr="00F87DC1">
        <w:rPr>
          <w:rtl/>
          <w:lang w:bidi="fa-IR"/>
        </w:rPr>
        <w:t xml:space="preserve"> ف</w:t>
      </w:r>
      <w:r w:rsidR="006634CE">
        <w:rPr>
          <w:rtl/>
          <w:lang w:bidi="fa-IR"/>
        </w:rPr>
        <w:t xml:space="preserve">أنّ </w:t>
      </w:r>
      <w:r w:rsidRPr="00F87DC1">
        <w:rPr>
          <w:rtl/>
          <w:lang w:bidi="fa-IR"/>
        </w:rPr>
        <w:t>أعمالهم لكونها لاغية كالسراب</w:t>
      </w:r>
      <w:r w:rsidR="00FF40F6">
        <w:rPr>
          <w:rtl/>
          <w:lang w:bidi="fa-IR"/>
        </w:rPr>
        <w:t>،</w:t>
      </w:r>
      <w:r w:rsidRPr="00F87DC1">
        <w:rPr>
          <w:rtl/>
          <w:lang w:bidi="fa-IR"/>
        </w:rPr>
        <w:t xml:space="preserve"> ولكونها خالية عن نور </w:t>
      </w:r>
      <w:r w:rsidR="006634CE">
        <w:rPr>
          <w:rtl/>
          <w:lang w:bidi="fa-IR"/>
        </w:rPr>
        <w:t xml:space="preserve">الحقّ </w:t>
      </w:r>
      <w:r w:rsidRPr="00F87DC1">
        <w:rPr>
          <w:rtl/>
          <w:lang w:bidi="fa-IR"/>
        </w:rPr>
        <w:t>كالظلمات</w:t>
      </w:r>
      <w:r w:rsidR="00FF40F6">
        <w:rPr>
          <w:rtl/>
          <w:lang w:bidi="fa-IR"/>
        </w:rPr>
        <w:t>،</w:t>
      </w:r>
      <w:r w:rsidRPr="00F87DC1">
        <w:rPr>
          <w:rtl/>
          <w:lang w:bidi="fa-IR"/>
        </w:rPr>
        <w:t xml:space="preserve"> ف</w:t>
      </w:r>
      <w:r w:rsidR="006634CE">
        <w:rPr>
          <w:rtl/>
          <w:lang w:bidi="fa-IR"/>
        </w:rPr>
        <w:t xml:space="preserve">أنّ </w:t>
      </w:r>
      <w:r w:rsidRPr="00F87DC1">
        <w:rPr>
          <w:rtl/>
          <w:lang w:bidi="fa-IR"/>
        </w:rPr>
        <w:t>شئت شبهتهم بذلك أو للتنويع ف</w:t>
      </w:r>
      <w:r w:rsidR="006634CE">
        <w:rPr>
          <w:rtl/>
          <w:lang w:bidi="fa-IR"/>
        </w:rPr>
        <w:t xml:space="preserve">أنّ </w:t>
      </w:r>
      <w:r w:rsidRPr="00F87DC1">
        <w:rPr>
          <w:rtl/>
          <w:lang w:bidi="fa-IR"/>
        </w:rPr>
        <w:t>الظلمات في الدنيا والسراب في الآخرة.</w:t>
      </w:r>
    </w:p>
    <w:p w:rsidR="00275B3C" w:rsidRPr="00F87DC1" w:rsidRDefault="00275B3C" w:rsidP="004F2B07">
      <w:pPr>
        <w:pStyle w:val="libNormal"/>
        <w:rPr>
          <w:rtl/>
        </w:rPr>
      </w:pPr>
      <w:r>
        <w:rPr>
          <w:rtl/>
        </w:rPr>
        <w:t xml:space="preserve">« </w:t>
      </w:r>
      <w:r w:rsidRPr="00275B3C">
        <w:rPr>
          <w:rStyle w:val="libAieChar"/>
          <w:rtl/>
        </w:rPr>
        <w:t>فِي بَحْرٍ لُجِّيٍ</w:t>
      </w:r>
      <w:r w:rsidRPr="00164CA4">
        <w:rPr>
          <w:rtl/>
        </w:rPr>
        <w:t xml:space="preserve"> </w:t>
      </w:r>
      <w:r w:rsidRPr="00D75160">
        <w:rPr>
          <w:rtl/>
        </w:rPr>
        <w:t>»</w:t>
      </w:r>
      <w:r w:rsidRPr="00164CA4">
        <w:rPr>
          <w:rtl/>
        </w:rPr>
        <w:t xml:space="preserve"> </w:t>
      </w:r>
      <w:r w:rsidR="000C2031">
        <w:rPr>
          <w:rtl/>
        </w:rPr>
        <w:t xml:space="preserve">أيّ </w:t>
      </w:r>
      <w:r w:rsidRPr="00F87DC1">
        <w:rPr>
          <w:rtl/>
        </w:rPr>
        <w:t>عميق منسوب إلى اللجج وهو معظم الماء</w:t>
      </w:r>
      <w:r>
        <w:rPr>
          <w:rtl/>
        </w:rPr>
        <w:t xml:space="preserve"> « </w:t>
      </w:r>
      <w:r w:rsidRPr="00275B3C">
        <w:rPr>
          <w:rStyle w:val="libAieChar"/>
          <w:rtl/>
        </w:rPr>
        <w:t>يَغْشاهُ</w:t>
      </w:r>
      <w:r w:rsidRPr="00164CA4">
        <w:rPr>
          <w:rtl/>
        </w:rPr>
        <w:t xml:space="preserve"> </w:t>
      </w:r>
      <w:r w:rsidRPr="00D75160">
        <w:rPr>
          <w:rtl/>
        </w:rPr>
        <w:t>»</w:t>
      </w:r>
      <w:r w:rsidRPr="00164CA4">
        <w:rPr>
          <w:rtl/>
        </w:rPr>
        <w:t xml:space="preserve"> </w:t>
      </w:r>
      <w:r w:rsidR="000C2031">
        <w:rPr>
          <w:rtl/>
        </w:rPr>
        <w:t xml:space="preserve">أيّ </w:t>
      </w:r>
      <w:r w:rsidRPr="00F87DC1">
        <w:rPr>
          <w:rtl/>
        </w:rPr>
        <w:t>يغشى البحر</w:t>
      </w:r>
      <w:r>
        <w:rPr>
          <w:rtl/>
        </w:rPr>
        <w:t xml:space="preserve"> « </w:t>
      </w:r>
      <w:r w:rsidRPr="00275B3C">
        <w:rPr>
          <w:rStyle w:val="libAieChar"/>
          <w:rtl/>
        </w:rPr>
        <w:t>مَوْجٌ مِنْ فَوْقِهِ مَوْجٌ</w:t>
      </w:r>
      <w:r w:rsidRPr="00164CA4">
        <w:rPr>
          <w:rtl/>
        </w:rPr>
        <w:t xml:space="preserve"> </w:t>
      </w:r>
      <w:r w:rsidRPr="00D75160">
        <w:rPr>
          <w:rtl/>
        </w:rPr>
        <w:t>»</w:t>
      </w:r>
      <w:r w:rsidRPr="00164CA4">
        <w:rPr>
          <w:rtl/>
        </w:rPr>
        <w:t xml:space="preserve"> </w:t>
      </w:r>
      <w:r w:rsidRPr="00F87DC1">
        <w:rPr>
          <w:rtl/>
        </w:rPr>
        <w:t>مترادفة متراكمة</w:t>
      </w:r>
      <w:r>
        <w:rPr>
          <w:rtl/>
        </w:rPr>
        <w:t xml:space="preserve"> « </w:t>
      </w:r>
      <w:r w:rsidRPr="00275B3C">
        <w:rPr>
          <w:rStyle w:val="libAieChar"/>
          <w:rtl/>
        </w:rPr>
        <w:t>مِنْ فَوْقِهِ</w:t>
      </w:r>
      <w:r w:rsidRPr="00164CA4">
        <w:rPr>
          <w:rtl/>
        </w:rPr>
        <w:t xml:space="preserve"> </w:t>
      </w:r>
      <w:r w:rsidRPr="00D75160">
        <w:rPr>
          <w:rtl/>
        </w:rPr>
        <w:t>»</w:t>
      </w:r>
      <w:r w:rsidRPr="00164CA4">
        <w:rPr>
          <w:rtl/>
        </w:rPr>
        <w:t xml:space="preserve"> </w:t>
      </w:r>
      <w:r w:rsidR="000C2031">
        <w:rPr>
          <w:rtl/>
        </w:rPr>
        <w:t xml:space="preserve">أيّ </w:t>
      </w:r>
      <w:r w:rsidRPr="00F87DC1">
        <w:rPr>
          <w:rtl/>
        </w:rPr>
        <w:t>من فوق الموج الثاني سحاب تغطي النجوم وتحجب أنوارها.</w:t>
      </w:r>
    </w:p>
    <w:p w:rsidR="00275B3C" w:rsidRPr="00F87DC1" w:rsidRDefault="000D118C" w:rsidP="004F2B07">
      <w:pPr>
        <w:pStyle w:val="libNormal"/>
        <w:rPr>
          <w:rtl/>
        </w:rPr>
      </w:pPr>
      <w:r>
        <w:rPr>
          <w:rtl/>
        </w:rPr>
        <w:t>و</w:t>
      </w:r>
      <w:r w:rsidR="00114C36">
        <w:rPr>
          <w:rFonts w:hint="cs"/>
          <w:rtl/>
        </w:rPr>
        <w:t>ا</w:t>
      </w:r>
      <w:r w:rsidR="00F766A1">
        <w:rPr>
          <w:rtl/>
        </w:rPr>
        <w:t xml:space="preserve">مّا </w:t>
      </w:r>
      <w:r w:rsidR="00275B3C" w:rsidRPr="00F87DC1">
        <w:rPr>
          <w:rtl/>
        </w:rPr>
        <w:t xml:space="preserve">تأويله </w:t>
      </w:r>
      <w:r w:rsidR="00275B3C" w:rsidRPr="004F2B07">
        <w:rPr>
          <w:rStyle w:val="libAlaemChar"/>
          <w:rtl/>
        </w:rPr>
        <w:t>عليه‌السلام</w:t>
      </w:r>
      <w:r w:rsidR="00275B3C" w:rsidRPr="00F87DC1">
        <w:rPr>
          <w:rtl/>
        </w:rPr>
        <w:t xml:space="preserve"> فيحتمل وجهين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Pr>
          <w:rtl/>
        </w:rPr>
        <w:t xml:space="preserve">أنّ </w:t>
      </w:r>
      <w:r w:rsidR="00275B3C" w:rsidRPr="00F87DC1">
        <w:rPr>
          <w:rtl/>
        </w:rPr>
        <w:t xml:space="preserve">المعنى </w:t>
      </w:r>
      <w:r>
        <w:rPr>
          <w:rtl/>
        </w:rPr>
        <w:t xml:space="preserve">أنّ </w:t>
      </w:r>
      <w:r w:rsidR="00275B3C" w:rsidRPr="00F87DC1">
        <w:rPr>
          <w:rtl/>
        </w:rPr>
        <w:t xml:space="preserve">الظلمات المذكورة في الآية </w:t>
      </w:r>
      <w:r w:rsidR="00C85F3E">
        <w:rPr>
          <w:rtl/>
        </w:rPr>
        <w:t xml:space="preserve">أوّلاً </w:t>
      </w:r>
      <w:r w:rsidR="00275B3C" w:rsidRPr="00F87DC1">
        <w:rPr>
          <w:rtl/>
        </w:rPr>
        <w:t>أبو بكر</w:t>
      </w:r>
      <w:r w:rsidR="00FF40F6">
        <w:rPr>
          <w:rtl/>
        </w:rPr>
        <w:t>،</w:t>
      </w:r>
      <w:r w:rsidR="00275B3C" w:rsidRPr="00F87DC1">
        <w:rPr>
          <w:rtl/>
        </w:rPr>
        <w:t xml:space="preserve"> ويغشاه موج</w:t>
      </w:r>
      <w:r w:rsidR="00FF40F6">
        <w:rPr>
          <w:rtl/>
        </w:rPr>
        <w:t>:</w:t>
      </w:r>
      <w:r w:rsidR="00275B3C">
        <w:rPr>
          <w:rFonts w:hint="cs"/>
          <w:rtl/>
        </w:rPr>
        <w:t xml:space="preserve"> </w:t>
      </w:r>
      <w:r w:rsidR="00275B3C" w:rsidRPr="00F87DC1">
        <w:rPr>
          <w:rtl/>
        </w:rPr>
        <w:t>إشارة إلى صاحبه ي</w:t>
      </w:r>
      <w:r w:rsidR="0060007F">
        <w:rPr>
          <w:rtl/>
        </w:rPr>
        <w:t xml:space="preserve">عنّي </w:t>
      </w:r>
      <w:r w:rsidR="00275B3C" w:rsidRPr="00F87DC1">
        <w:rPr>
          <w:rtl/>
        </w:rPr>
        <w:t>عمر</w:t>
      </w:r>
      <w:r w:rsidR="00FF40F6">
        <w:rPr>
          <w:rtl/>
        </w:rPr>
        <w:t>،</w:t>
      </w:r>
      <w:r w:rsidR="00275B3C" w:rsidRPr="00F87DC1">
        <w:rPr>
          <w:rtl/>
        </w:rPr>
        <w:t xml:space="preserve"> ف</w:t>
      </w:r>
      <w:r w:rsidR="00437F28">
        <w:rPr>
          <w:rtl/>
        </w:rPr>
        <w:t xml:space="preserve">أنّه </w:t>
      </w:r>
      <w:r w:rsidR="00275B3C" w:rsidRPr="00F87DC1">
        <w:rPr>
          <w:rtl/>
        </w:rPr>
        <w:t xml:space="preserve">أتم بدع </w:t>
      </w:r>
      <w:r>
        <w:rPr>
          <w:rtl/>
        </w:rPr>
        <w:t>الأوّل</w:t>
      </w:r>
      <w:r w:rsidR="00275B3C" w:rsidRPr="00F87DC1">
        <w:rPr>
          <w:rtl/>
        </w:rPr>
        <w:t xml:space="preserve"> وأكملها</w:t>
      </w:r>
      <w:r w:rsidR="00FF40F6">
        <w:rPr>
          <w:rtl/>
        </w:rPr>
        <w:t>،</w:t>
      </w:r>
      <w:r w:rsidR="00275B3C" w:rsidRPr="00F87DC1">
        <w:rPr>
          <w:rtl/>
        </w:rPr>
        <w:t xml:space="preserve"> وزاد على الظلمة ظلمة</w:t>
      </w:r>
      <w:r w:rsidR="00FF40F6">
        <w:rPr>
          <w:rtl/>
        </w:rPr>
        <w:t>،</w:t>
      </w:r>
      <w:r w:rsidR="00275B3C" w:rsidRPr="00F87DC1">
        <w:rPr>
          <w:rtl/>
        </w:rPr>
        <w:t xml:space="preserve"> وعلى الحيرة حيرة</w:t>
      </w:r>
      <w:r w:rsidR="00FF40F6">
        <w:rPr>
          <w:rtl/>
        </w:rPr>
        <w:t>،</w:t>
      </w:r>
      <w:r w:rsidR="00275B3C" w:rsidRPr="00F87DC1">
        <w:rPr>
          <w:rtl/>
        </w:rPr>
        <w:t xml:space="preserve"> ومن فوقه موج</w:t>
      </w:r>
      <w:r w:rsidR="00FF40F6">
        <w:rPr>
          <w:rtl/>
        </w:rPr>
        <w:t>:</w:t>
      </w:r>
      <w:r w:rsidR="00275B3C" w:rsidRPr="00F87DC1">
        <w:rPr>
          <w:rtl/>
        </w:rPr>
        <w:t xml:space="preserve"> عبارة عن عثم</w:t>
      </w:r>
      <w:r>
        <w:rPr>
          <w:rtl/>
        </w:rPr>
        <w:t xml:space="preserve">أنّ </w:t>
      </w:r>
      <w:r w:rsidR="00275B3C" w:rsidRPr="00F87DC1">
        <w:rPr>
          <w:rtl/>
        </w:rPr>
        <w:t>وهو الثالث</w:t>
      </w:r>
      <w:r w:rsidR="00FF40F6">
        <w:rPr>
          <w:rtl/>
        </w:rPr>
        <w:t>،</w:t>
      </w:r>
      <w:r w:rsidR="00275B3C" w:rsidRPr="00F87DC1">
        <w:rPr>
          <w:rtl/>
        </w:rPr>
        <w:t xml:space="preserve"> حيث زاد على بدعهما وإضلال الناس عن الحق</w:t>
      </w:r>
      <w:r w:rsidR="00FF40F6">
        <w:rPr>
          <w:rtl/>
        </w:rPr>
        <w:t>،</w:t>
      </w:r>
      <w:r w:rsidR="00275B3C" w:rsidRPr="00F87DC1">
        <w:rPr>
          <w:rtl/>
        </w:rPr>
        <w:t xml:space="preserve"> وقوله</w:t>
      </w:r>
      <w:r w:rsidR="00FF40F6">
        <w:rPr>
          <w:rtl/>
        </w:rPr>
        <w:t>:</w:t>
      </w:r>
      <w:r w:rsidR="00275B3C" w:rsidRPr="00F87DC1">
        <w:rPr>
          <w:rtl/>
        </w:rPr>
        <w:t xml:space="preserve"> ظلمات الثاني</w:t>
      </w:r>
      <w:r w:rsidR="00FF40F6">
        <w:rPr>
          <w:rtl/>
        </w:rPr>
        <w:t>،</w:t>
      </w:r>
      <w:r w:rsidR="00275B3C" w:rsidRPr="00F87DC1">
        <w:rPr>
          <w:rtl/>
        </w:rPr>
        <w:t xml:space="preserve"> </w:t>
      </w:r>
      <w:r w:rsidR="000C2031">
        <w:rPr>
          <w:rtl/>
        </w:rPr>
        <w:t xml:space="preserve">أيّ </w:t>
      </w:r>
      <w:r w:rsidR="00275B3C" w:rsidRPr="00F87DC1">
        <w:rPr>
          <w:rtl/>
        </w:rPr>
        <w:t xml:space="preserve">لفظ الظلمات الواقع </w:t>
      </w:r>
      <w:r w:rsidR="00A04C32">
        <w:rPr>
          <w:rtl/>
        </w:rPr>
        <w:t xml:space="preserve">ثانياً </w:t>
      </w:r>
      <w:r w:rsidR="00275B3C" w:rsidRPr="00F87DC1">
        <w:rPr>
          <w:rtl/>
        </w:rPr>
        <w:t>في الآية</w:t>
      </w:r>
      <w:r w:rsidR="00FF40F6">
        <w:rPr>
          <w:rtl/>
        </w:rPr>
        <w:t>،</w:t>
      </w:r>
      <w:r w:rsidR="00275B3C" w:rsidRPr="00F87DC1">
        <w:rPr>
          <w:rtl/>
        </w:rPr>
        <w:t xml:space="preserve"> الموصوف فيها ب</w:t>
      </w:r>
      <w:r>
        <w:rPr>
          <w:rtl/>
        </w:rPr>
        <w:t xml:space="preserve">أنّ </w:t>
      </w:r>
      <w:r w:rsidR="00275B3C" w:rsidRPr="00F87DC1">
        <w:rPr>
          <w:rtl/>
        </w:rPr>
        <w:t xml:space="preserve">بعضها فوق بعض إشارة إلى </w:t>
      </w:r>
      <w:r w:rsidR="003D2442">
        <w:rPr>
          <w:rtl/>
        </w:rPr>
        <w:t xml:space="preserve">معاوية </w:t>
      </w:r>
      <w:r w:rsidR="00275B3C" w:rsidRPr="00F87DC1">
        <w:rPr>
          <w:rtl/>
        </w:rPr>
        <w:t>وفتن بني أمية.</w:t>
      </w:r>
    </w:p>
    <w:p w:rsidR="00275B3C" w:rsidRPr="00F87DC1" w:rsidRDefault="00275B3C" w:rsidP="004F2B07">
      <w:pPr>
        <w:pStyle w:val="libNormal"/>
        <w:rPr>
          <w:rtl/>
        </w:rPr>
      </w:pPr>
      <w:r w:rsidRPr="00F81109">
        <w:rPr>
          <w:rtl/>
        </w:rPr>
        <w:t>وقوله</w:t>
      </w:r>
      <w:r w:rsidR="00FF40F6">
        <w:rPr>
          <w:rtl/>
        </w:rPr>
        <w:t>:</w:t>
      </w:r>
      <w:r w:rsidRPr="00F81109">
        <w:rPr>
          <w:rtl/>
        </w:rPr>
        <w:t xml:space="preserve"> إذا أخرج يده</w:t>
      </w:r>
      <w:r w:rsidRPr="00F87DC1">
        <w:rPr>
          <w:rtl/>
        </w:rPr>
        <w:t xml:space="preserve"> المؤمن</w:t>
      </w:r>
      <w:r w:rsidR="00FF40F6">
        <w:rPr>
          <w:rtl/>
        </w:rPr>
        <w:t>،</w:t>
      </w:r>
      <w:r w:rsidRPr="00F87DC1">
        <w:rPr>
          <w:rtl/>
        </w:rPr>
        <w:t xml:space="preserve"> </w:t>
      </w:r>
      <w:r w:rsidR="00F62610">
        <w:rPr>
          <w:rtl/>
        </w:rPr>
        <w:t xml:space="preserve">بيان </w:t>
      </w:r>
      <w:r w:rsidRPr="00F87DC1">
        <w:rPr>
          <w:rtl/>
        </w:rPr>
        <w:t>للثمرة المترتبة على تلك الظلمات</w:t>
      </w:r>
      <w:r w:rsidR="00FF40F6">
        <w:rPr>
          <w:rtl/>
        </w:rPr>
        <w:t>،</w:t>
      </w:r>
      <w:r w:rsidRPr="00F87DC1">
        <w:rPr>
          <w:rtl/>
        </w:rPr>
        <w:t xml:space="preserve"> المتراكمة من حيرة المؤمنين واشتباه الأحكام الظاهرة عليهم</w:t>
      </w:r>
      <w:r w:rsidR="00FF40F6">
        <w:rPr>
          <w:rtl/>
        </w:rPr>
        <w:t>،</w:t>
      </w:r>
      <w:r w:rsidRPr="00F87DC1">
        <w:rPr>
          <w:rtl/>
        </w:rPr>
        <w:t xml:space="preserve"> ف</w:t>
      </w:r>
      <w:r w:rsidR="006634CE">
        <w:rPr>
          <w:rtl/>
        </w:rPr>
        <w:t xml:space="preserve">أنّ </w:t>
      </w:r>
      <w:r w:rsidRPr="00F87DC1">
        <w:rPr>
          <w:rtl/>
        </w:rPr>
        <w:t>اليد أظهر أجزاء</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المؤمن في ظلمة فتنتهم</w:t>
      </w:r>
      <w:r>
        <w:rPr>
          <w:rtl/>
        </w:rPr>
        <w:t xml:space="preserve"> « </w:t>
      </w:r>
      <w:r w:rsidRPr="00275B3C">
        <w:rPr>
          <w:rStyle w:val="libAieChar"/>
          <w:rtl/>
        </w:rPr>
        <w:t xml:space="preserve">لَمْ يَكَدْ يَراها وَمَنْ لَمْ يَجْعَلِ اللهُ لَهُ </w:t>
      </w:r>
      <w:r w:rsidR="00190941">
        <w:rPr>
          <w:rStyle w:val="libAieChar"/>
          <w:rtl/>
        </w:rPr>
        <w:t xml:space="preserve">نوراً </w:t>
      </w:r>
      <w:r w:rsidRPr="00D75160">
        <w:rPr>
          <w:rtl/>
        </w:rPr>
        <w:t>»</w:t>
      </w:r>
      <w:r w:rsidRPr="00164CA4">
        <w:rPr>
          <w:rtl/>
        </w:rPr>
        <w:t xml:space="preserve"> </w:t>
      </w:r>
      <w:r w:rsidR="00184C6E">
        <w:rPr>
          <w:rtl/>
        </w:rPr>
        <w:t xml:space="preserve">إماماً </w:t>
      </w:r>
      <w:r w:rsidRPr="00F87DC1">
        <w:rPr>
          <w:rtl/>
        </w:rPr>
        <w:t>من ولد فاطمة</w:t>
      </w:r>
    </w:p>
    <w:p w:rsidR="00FF40F6" w:rsidRDefault="00FF40F6" w:rsidP="00FF40F6">
      <w:pPr>
        <w:pStyle w:val="libLine"/>
        <w:rPr>
          <w:rtl/>
        </w:rPr>
      </w:pPr>
      <w:r>
        <w:rPr>
          <w:rFonts w:hint="cs"/>
          <w:rtl/>
        </w:rPr>
        <w:t>________________________________________________________</w:t>
      </w:r>
    </w:p>
    <w:p w:rsidR="00275B3C" w:rsidRPr="00F87DC1" w:rsidRDefault="00227F1F" w:rsidP="004F2B07">
      <w:pPr>
        <w:pStyle w:val="libNormal0"/>
        <w:rPr>
          <w:rtl/>
        </w:rPr>
      </w:pPr>
      <w:r>
        <w:rPr>
          <w:rtl/>
        </w:rPr>
        <w:t xml:space="preserve">الإنسان </w:t>
      </w:r>
      <w:r w:rsidR="00275B3C" w:rsidRPr="00F87DC1">
        <w:rPr>
          <w:rtl/>
        </w:rPr>
        <w:t>له</w:t>
      </w:r>
      <w:r w:rsidR="00FF40F6">
        <w:rPr>
          <w:rtl/>
        </w:rPr>
        <w:t>،</w:t>
      </w:r>
      <w:r w:rsidR="00275B3C" w:rsidRPr="00F87DC1">
        <w:rPr>
          <w:rtl/>
        </w:rPr>
        <w:t xml:space="preserve"> ويحتمل </w:t>
      </w:r>
      <w:r w:rsidR="00114C36">
        <w:rPr>
          <w:rFonts w:hint="cs"/>
          <w:rtl/>
        </w:rPr>
        <w:t>ا</w:t>
      </w:r>
      <w:r w:rsidR="00114C36">
        <w:rPr>
          <w:rtl/>
        </w:rPr>
        <w:t>ن</w:t>
      </w:r>
      <w:r w:rsidR="006634CE">
        <w:rPr>
          <w:rtl/>
        </w:rPr>
        <w:t xml:space="preserve"> </w:t>
      </w:r>
      <w:r w:rsidR="00275B3C" w:rsidRPr="00F87DC1">
        <w:rPr>
          <w:rtl/>
        </w:rPr>
        <w:t>يكون فتن بني أمي</w:t>
      </w:r>
      <w:r w:rsidR="00114C36">
        <w:rPr>
          <w:rFonts w:hint="cs"/>
          <w:rtl/>
        </w:rPr>
        <w:t>ّ</w:t>
      </w:r>
      <w:r w:rsidR="00275B3C" w:rsidRPr="00F87DC1">
        <w:rPr>
          <w:rtl/>
        </w:rPr>
        <w:t>ة مبتدأ</w:t>
      </w:r>
      <w:r w:rsidR="00FF40F6">
        <w:rPr>
          <w:rtl/>
        </w:rPr>
        <w:t>،</w:t>
      </w:r>
      <w:r w:rsidR="00275B3C" w:rsidRPr="00F87DC1">
        <w:rPr>
          <w:rtl/>
        </w:rPr>
        <w:t xml:space="preserve"> خبره</w:t>
      </w:r>
      <w:r w:rsidR="00FF40F6">
        <w:rPr>
          <w:rtl/>
        </w:rPr>
        <w:t>:</w:t>
      </w:r>
      <w:r w:rsidR="00275B3C" w:rsidRPr="00F87DC1">
        <w:rPr>
          <w:rtl/>
        </w:rPr>
        <w:t xml:space="preserve"> إذا أخرج يده</w:t>
      </w:r>
      <w:r w:rsidR="00FF40F6">
        <w:rPr>
          <w:rtl/>
        </w:rPr>
        <w:t>،</w:t>
      </w:r>
      <w:r w:rsidR="00275B3C" w:rsidRPr="00F87DC1">
        <w:rPr>
          <w:rtl/>
        </w:rPr>
        <w:t xml:space="preserve"> </w:t>
      </w:r>
      <w:r w:rsidR="000C2031">
        <w:rPr>
          <w:rtl/>
        </w:rPr>
        <w:t xml:space="preserve">أيّ </w:t>
      </w:r>
      <w:r w:rsidR="00275B3C" w:rsidRPr="00F87DC1">
        <w:rPr>
          <w:rtl/>
        </w:rPr>
        <w:t>قوله إذا أخرج يده</w:t>
      </w:r>
      <w:r w:rsidR="00FF40F6">
        <w:rPr>
          <w:rtl/>
        </w:rPr>
        <w:t>،</w:t>
      </w:r>
      <w:r w:rsidR="00275B3C" w:rsidRPr="00F87DC1">
        <w:rPr>
          <w:rtl/>
        </w:rPr>
        <w:t xml:space="preserve"> إشارة إلى فتن بني أمية</w:t>
      </w:r>
      <w:r w:rsidR="00FF40F6">
        <w:rPr>
          <w:rtl/>
        </w:rPr>
        <w:t>،</w:t>
      </w:r>
      <w:r w:rsidR="00275B3C" w:rsidRPr="00F87DC1">
        <w:rPr>
          <w:rtl/>
        </w:rPr>
        <w:t xml:space="preserve"> ويحتمل </w:t>
      </w:r>
      <w:r w:rsidR="00B179DD">
        <w:rPr>
          <w:rtl/>
        </w:rPr>
        <w:t>أيضاً</w:t>
      </w:r>
      <w:r w:rsidR="00FB1279">
        <w:rPr>
          <w:rtl/>
        </w:rPr>
        <w:t xml:space="preserve"> </w:t>
      </w:r>
      <w:r w:rsidR="006634CE">
        <w:rPr>
          <w:rtl/>
        </w:rPr>
        <w:t xml:space="preserve">أنّ </w:t>
      </w:r>
      <w:r w:rsidR="00275B3C" w:rsidRPr="00F87DC1">
        <w:rPr>
          <w:rtl/>
        </w:rPr>
        <w:t>يكون المراد بالثاني عمر</w:t>
      </w:r>
      <w:r w:rsidR="00FF40F6">
        <w:rPr>
          <w:rtl/>
        </w:rPr>
        <w:t>،</w:t>
      </w:r>
      <w:r w:rsidR="00275B3C" w:rsidRPr="00F87DC1">
        <w:rPr>
          <w:rtl/>
        </w:rPr>
        <w:t xml:space="preserve"> والظلمات مضافا</w:t>
      </w:r>
      <w:r w:rsidR="00114C36">
        <w:rPr>
          <w:rFonts w:hint="cs"/>
          <w:rtl/>
        </w:rPr>
        <w:t>ً</w:t>
      </w:r>
      <w:r w:rsidR="00275B3C" w:rsidRPr="00F87DC1">
        <w:rPr>
          <w:rtl/>
        </w:rPr>
        <w:t xml:space="preserve"> إليه</w:t>
      </w:r>
      <w:r w:rsidR="00FF40F6">
        <w:rPr>
          <w:rtl/>
        </w:rPr>
        <w:t>،</w:t>
      </w:r>
      <w:r w:rsidR="00275B3C" w:rsidRPr="00F87DC1">
        <w:rPr>
          <w:rtl/>
        </w:rPr>
        <w:t xml:space="preserve"> </w:t>
      </w:r>
      <w:r w:rsidR="000C2031">
        <w:rPr>
          <w:rtl/>
        </w:rPr>
        <w:t xml:space="preserve">أيّ </w:t>
      </w:r>
      <w:r w:rsidR="00275B3C" w:rsidRPr="00F87DC1">
        <w:rPr>
          <w:rtl/>
        </w:rPr>
        <w:t>ظلمات ع</w:t>
      </w:r>
      <w:r w:rsidR="00877E94">
        <w:rPr>
          <w:rtl/>
        </w:rPr>
        <w:t xml:space="preserve">مرّ </w:t>
      </w:r>
      <w:r w:rsidR="00275B3C" w:rsidRPr="00F87DC1">
        <w:rPr>
          <w:rtl/>
        </w:rPr>
        <w:t>فتنة بعضها فوق بعض</w:t>
      </w:r>
      <w:r w:rsidR="00FF40F6">
        <w:rPr>
          <w:rtl/>
        </w:rPr>
        <w:t>،</w:t>
      </w:r>
      <w:r w:rsidR="00275B3C" w:rsidRPr="00F87DC1">
        <w:rPr>
          <w:rtl/>
        </w:rPr>
        <w:t xml:space="preserve"> فيكون قوله</w:t>
      </w:r>
      <w:r w:rsidR="00FF40F6">
        <w:rPr>
          <w:rtl/>
        </w:rPr>
        <w:t>:</w:t>
      </w:r>
      <w:r w:rsidR="00275B3C" w:rsidRPr="00F87DC1">
        <w:rPr>
          <w:rtl/>
        </w:rPr>
        <w:t xml:space="preserve"> و</w:t>
      </w:r>
      <w:r w:rsidR="003D2442">
        <w:rPr>
          <w:rtl/>
        </w:rPr>
        <w:t xml:space="preserve">معاوية </w:t>
      </w:r>
      <w:r w:rsidR="00275B3C" w:rsidRPr="00F87DC1">
        <w:rPr>
          <w:rtl/>
        </w:rPr>
        <w:t>ابتداء كلام آخر</w:t>
      </w:r>
      <w:r w:rsidR="00FF40F6">
        <w:rPr>
          <w:rtl/>
        </w:rPr>
        <w:t>،</w:t>
      </w:r>
      <w:r w:rsidR="00275B3C" w:rsidRPr="00F87DC1">
        <w:rPr>
          <w:rtl/>
        </w:rPr>
        <w:t xml:space="preserve"> </w:t>
      </w:r>
      <w:r w:rsidR="000C2031">
        <w:rPr>
          <w:rtl/>
        </w:rPr>
        <w:t xml:space="preserve">أيّ </w:t>
      </w:r>
      <w:r w:rsidR="00275B3C" w:rsidRPr="00F87DC1">
        <w:rPr>
          <w:rtl/>
        </w:rPr>
        <w:t xml:space="preserve">إذا أخرج يده إشارة إلى </w:t>
      </w:r>
      <w:r w:rsidR="003D2442">
        <w:rPr>
          <w:rtl/>
        </w:rPr>
        <w:t xml:space="preserve">معاوية </w:t>
      </w:r>
      <w:r w:rsidR="00275B3C" w:rsidRPr="00F87DC1">
        <w:rPr>
          <w:rtl/>
        </w:rPr>
        <w:t>وفتن بني أمية</w:t>
      </w:r>
      <w:r w:rsidR="00FF40F6">
        <w:rPr>
          <w:rtl/>
        </w:rPr>
        <w:t>،</w:t>
      </w:r>
      <w:r w:rsidR="00275B3C" w:rsidRPr="00F87DC1">
        <w:rPr>
          <w:rtl/>
        </w:rPr>
        <w:t xml:space="preserve"> </w:t>
      </w:r>
      <w:r w:rsidR="006634CE">
        <w:rPr>
          <w:rtl/>
        </w:rPr>
        <w:t>و</w:t>
      </w:r>
      <w:r w:rsidR="00271406">
        <w:rPr>
          <w:rtl/>
        </w:rPr>
        <w:t xml:space="preserve">إنّما </w:t>
      </w:r>
      <w:r w:rsidR="00275B3C" w:rsidRPr="00F87DC1">
        <w:rPr>
          <w:rtl/>
        </w:rPr>
        <w:t>كرر ع</w:t>
      </w:r>
      <w:r w:rsidR="00877E94">
        <w:rPr>
          <w:rtl/>
        </w:rPr>
        <w:t xml:space="preserve">مرّ </w:t>
      </w:r>
      <w:r w:rsidR="00275B3C" w:rsidRPr="00F87DC1">
        <w:rPr>
          <w:rtl/>
        </w:rPr>
        <w:t>ل</w:t>
      </w:r>
      <w:r w:rsidR="00437F28">
        <w:rPr>
          <w:rtl/>
        </w:rPr>
        <w:t xml:space="preserve">أنّه </w:t>
      </w:r>
      <w:r w:rsidR="00275B3C" w:rsidRPr="00F87DC1">
        <w:rPr>
          <w:rtl/>
        </w:rPr>
        <w:t>رأس الفتنة ورئيس النفاق</w:t>
      </w:r>
      <w:r w:rsidR="00FF40F6">
        <w:rPr>
          <w:rtl/>
        </w:rPr>
        <w:t>،</w:t>
      </w:r>
      <w:r w:rsidR="00275B3C" w:rsidRPr="00F87DC1">
        <w:rPr>
          <w:rtl/>
        </w:rPr>
        <w:t xml:space="preserve"> ولا يخفى بعد هذين الوجهين.</w:t>
      </w:r>
    </w:p>
    <w:p w:rsidR="00275B3C" w:rsidRPr="00F87DC1" w:rsidRDefault="00275B3C" w:rsidP="004F2B07">
      <w:pPr>
        <w:pStyle w:val="libNormal"/>
        <w:rPr>
          <w:rtl/>
        </w:rPr>
      </w:pPr>
      <w:r w:rsidRPr="00F87DC1">
        <w:rPr>
          <w:rtl/>
        </w:rPr>
        <w:t xml:space="preserve">والثاني </w:t>
      </w:r>
      <w:r w:rsidR="00114C36">
        <w:rPr>
          <w:rtl/>
        </w:rPr>
        <w:t>أن</w:t>
      </w:r>
      <w:r w:rsidR="006634CE">
        <w:rPr>
          <w:rtl/>
        </w:rPr>
        <w:t xml:space="preserve"> </w:t>
      </w:r>
      <w:r w:rsidRPr="00F87DC1">
        <w:rPr>
          <w:rtl/>
        </w:rPr>
        <w:t xml:space="preserve">يكون المراد </w:t>
      </w:r>
      <w:r w:rsidR="006634CE">
        <w:rPr>
          <w:rtl/>
        </w:rPr>
        <w:t xml:space="preserve">أنّ </w:t>
      </w:r>
      <w:r w:rsidRPr="00F87DC1">
        <w:rPr>
          <w:rtl/>
        </w:rPr>
        <w:t>قوله تعالى</w:t>
      </w:r>
      <w:r w:rsidR="00FF40F6">
        <w:rPr>
          <w:rtl/>
        </w:rPr>
        <w:t>:</w:t>
      </w:r>
      <w:r>
        <w:rPr>
          <w:rtl/>
        </w:rPr>
        <w:t xml:space="preserve"> « </w:t>
      </w:r>
      <w:r w:rsidRPr="00275B3C">
        <w:rPr>
          <w:rStyle w:val="libAieChar"/>
          <w:rtl/>
        </w:rPr>
        <w:t>أَوْ كَظُلُماتٍ</w:t>
      </w:r>
      <w:r w:rsidRPr="00164CA4">
        <w:rPr>
          <w:rtl/>
        </w:rPr>
        <w:t xml:space="preserve"> </w:t>
      </w:r>
      <w:r w:rsidRPr="00D75160">
        <w:rPr>
          <w:rtl/>
        </w:rPr>
        <w:t>»</w:t>
      </w:r>
      <w:r w:rsidRPr="00164CA4">
        <w:rPr>
          <w:rtl/>
        </w:rPr>
        <w:t xml:space="preserve"> </w:t>
      </w:r>
      <w:r w:rsidRPr="00F87DC1">
        <w:rPr>
          <w:rtl/>
        </w:rPr>
        <w:t xml:space="preserve">إشارة إلى </w:t>
      </w:r>
      <w:r w:rsidR="006634CE">
        <w:rPr>
          <w:rtl/>
        </w:rPr>
        <w:t>الأوّل</w:t>
      </w:r>
      <w:r w:rsidRPr="00F87DC1">
        <w:rPr>
          <w:rtl/>
        </w:rPr>
        <w:t xml:space="preserve"> وصاحبه </w:t>
      </w:r>
      <w:r w:rsidR="006634CE">
        <w:rPr>
          <w:rtl/>
        </w:rPr>
        <w:t>الأوّل</w:t>
      </w:r>
      <w:r w:rsidRPr="00F87DC1">
        <w:rPr>
          <w:rtl/>
        </w:rPr>
        <w:t>ين</w:t>
      </w:r>
      <w:r w:rsidR="00FF40F6">
        <w:rPr>
          <w:rtl/>
        </w:rPr>
        <w:t>،</w:t>
      </w:r>
      <w:r w:rsidRPr="00F87DC1">
        <w:rPr>
          <w:rtl/>
        </w:rPr>
        <w:t xml:space="preserve"> ويغشاه موج إلى الثالث ي</w:t>
      </w:r>
      <w:r w:rsidR="0060007F">
        <w:rPr>
          <w:rtl/>
        </w:rPr>
        <w:t xml:space="preserve">عنّي </w:t>
      </w:r>
      <w:r w:rsidRPr="00F87DC1">
        <w:rPr>
          <w:rtl/>
        </w:rPr>
        <w:t>عثم</w:t>
      </w:r>
      <w:r w:rsidR="006634CE">
        <w:rPr>
          <w:rtl/>
        </w:rPr>
        <w:t xml:space="preserve">أنّ </w:t>
      </w:r>
      <w:r w:rsidR="00C85F3E">
        <w:rPr>
          <w:rtl/>
        </w:rPr>
        <w:t xml:space="preserve">الّذي </w:t>
      </w:r>
      <w:r w:rsidRPr="00F87DC1">
        <w:rPr>
          <w:rtl/>
        </w:rPr>
        <w:t>من فوقه موج</w:t>
      </w:r>
      <w:r w:rsidR="00FF40F6">
        <w:rPr>
          <w:rtl/>
        </w:rPr>
        <w:t>،</w:t>
      </w:r>
      <w:r w:rsidRPr="00F87DC1">
        <w:rPr>
          <w:rtl/>
        </w:rPr>
        <w:t xml:space="preserve"> ي</w:t>
      </w:r>
      <w:r w:rsidR="0060007F">
        <w:rPr>
          <w:rtl/>
        </w:rPr>
        <w:t xml:space="preserve">عنّي </w:t>
      </w:r>
      <w:r w:rsidRPr="00F87DC1">
        <w:rPr>
          <w:rtl/>
        </w:rPr>
        <w:t>من بعده</w:t>
      </w:r>
      <w:r w:rsidR="00FF40F6">
        <w:rPr>
          <w:rtl/>
        </w:rPr>
        <w:t>،</w:t>
      </w:r>
      <w:r w:rsidRPr="00F87DC1">
        <w:rPr>
          <w:rtl/>
        </w:rPr>
        <w:t xml:space="preserve"> إشارة إلى ما وقع </w:t>
      </w:r>
      <w:r w:rsidR="000856DE">
        <w:rPr>
          <w:rtl/>
        </w:rPr>
        <w:t xml:space="preserve">بعده </w:t>
      </w:r>
      <w:r w:rsidRPr="00F87DC1">
        <w:rPr>
          <w:rtl/>
        </w:rPr>
        <w:t>من عشائره من بني أمية وظلمات الثاني بعضها فوق بعض بالإضافة</w:t>
      </w:r>
      <w:r w:rsidR="00FF40F6">
        <w:rPr>
          <w:rtl/>
        </w:rPr>
        <w:t>،</w:t>
      </w:r>
      <w:r w:rsidRPr="00F87DC1">
        <w:rPr>
          <w:rtl/>
        </w:rPr>
        <w:t xml:space="preserve"> </w:t>
      </w:r>
      <w:r w:rsidR="000C2031">
        <w:rPr>
          <w:rtl/>
        </w:rPr>
        <w:t xml:space="preserve">أيّ </w:t>
      </w:r>
      <w:r w:rsidRPr="00F87DC1">
        <w:rPr>
          <w:rtl/>
        </w:rPr>
        <w:t>كظلمات عمر</w:t>
      </w:r>
      <w:r w:rsidR="00FF40F6">
        <w:rPr>
          <w:rtl/>
        </w:rPr>
        <w:t>،</w:t>
      </w:r>
      <w:r w:rsidRPr="00F87DC1">
        <w:rPr>
          <w:rtl/>
        </w:rPr>
        <w:t xml:space="preserve"> وتكراره </w:t>
      </w:r>
      <w:r w:rsidR="00784BD7">
        <w:rPr>
          <w:rtl/>
        </w:rPr>
        <w:t xml:space="preserve">لـمّا </w:t>
      </w:r>
      <w:r w:rsidR="00877E94">
        <w:rPr>
          <w:rtl/>
        </w:rPr>
        <w:t xml:space="preserve">مرّ </w:t>
      </w:r>
      <w:r w:rsidRPr="00F87DC1">
        <w:rPr>
          <w:rtl/>
        </w:rPr>
        <w:t>فقوله</w:t>
      </w:r>
      <w:r w:rsidR="00FF40F6">
        <w:rPr>
          <w:rtl/>
        </w:rPr>
        <w:t>:</w:t>
      </w:r>
      <w:r w:rsidRPr="00F87DC1">
        <w:rPr>
          <w:rtl/>
        </w:rPr>
        <w:t xml:space="preserve"> </w:t>
      </w:r>
      <w:r w:rsidR="003D2442">
        <w:rPr>
          <w:rtl/>
        </w:rPr>
        <w:t xml:space="preserve">معاوية </w:t>
      </w:r>
      <w:r w:rsidRPr="00F87DC1">
        <w:rPr>
          <w:rtl/>
        </w:rPr>
        <w:t>وفتن بني أمية</w:t>
      </w:r>
      <w:r w:rsidR="00FF40F6">
        <w:rPr>
          <w:rtl/>
        </w:rPr>
        <w:t>،</w:t>
      </w:r>
      <w:r w:rsidRPr="00F87DC1">
        <w:rPr>
          <w:rtl/>
        </w:rPr>
        <w:t xml:space="preserve"> ابتداء كلام آخر</w:t>
      </w:r>
      <w:r w:rsidR="00FF40F6">
        <w:rPr>
          <w:rtl/>
        </w:rPr>
        <w:t>،</w:t>
      </w:r>
      <w:r w:rsidRPr="00F87DC1">
        <w:rPr>
          <w:rtl/>
        </w:rPr>
        <w:t xml:space="preserve"> ويحتمل </w:t>
      </w:r>
      <w:r w:rsidR="006634CE">
        <w:rPr>
          <w:rtl/>
        </w:rPr>
        <w:t xml:space="preserve">أنّ </w:t>
      </w:r>
      <w:r w:rsidRPr="00F87DC1">
        <w:rPr>
          <w:rtl/>
        </w:rPr>
        <w:t>يكون « من » في قوله</w:t>
      </w:r>
      <w:r>
        <w:rPr>
          <w:rtl/>
        </w:rPr>
        <w:t xml:space="preserve"> « </w:t>
      </w:r>
      <w:r w:rsidRPr="00275B3C">
        <w:rPr>
          <w:rStyle w:val="libAieChar"/>
          <w:rtl/>
        </w:rPr>
        <w:t>مِنْ فَوْقِهِ مَوْجٌ</w:t>
      </w:r>
      <w:r w:rsidRPr="00164CA4">
        <w:rPr>
          <w:rtl/>
        </w:rPr>
        <w:t xml:space="preserve"> </w:t>
      </w:r>
      <w:r w:rsidRPr="00D75160">
        <w:rPr>
          <w:rtl/>
        </w:rPr>
        <w:t>»</w:t>
      </w:r>
      <w:r w:rsidR="00FF40F6">
        <w:rPr>
          <w:rtl/>
        </w:rPr>
        <w:t>،</w:t>
      </w:r>
      <w:r w:rsidRPr="00F87DC1">
        <w:rPr>
          <w:rtl/>
        </w:rPr>
        <w:t xml:space="preserve"> إلى قوله</w:t>
      </w:r>
      <w:r w:rsidR="00FF40F6">
        <w:rPr>
          <w:rtl/>
        </w:rPr>
        <w:t>:</w:t>
      </w:r>
      <w:r w:rsidRPr="00F87DC1">
        <w:rPr>
          <w:rtl/>
        </w:rPr>
        <w:t xml:space="preserve"> فتن بني أمية </w:t>
      </w:r>
      <w:r w:rsidR="00FE2EF3">
        <w:rPr>
          <w:rtl/>
        </w:rPr>
        <w:t xml:space="preserve">كلاماً </w:t>
      </w:r>
      <w:r w:rsidRPr="00F87DC1">
        <w:rPr>
          <w:rtl/>
        </w:rPr>
        <w:t>واحدا</w:t>
      </w:r>
      <w:r w:rsidR="00FF40F6">
        <w:rPr>
          <w:rtl/>
        </w:rPr>
        <w:t>،</w:t>
      </w:r>
      <w:r w:rsidRPr="00F87DC1">
        <w:rPr>
          <w:rtl/>
        </w:rPr>
        <w:t xml:space="preserve"> فالمراد بالموج </w:t>
      </w:r>
      <w:r w:rsidR="003D2442">
        <w:rPr>
          <w:rtl/>
        </w:rPr>
        <w:t xml:space="preserve">معاوية </w:t>
      </w:r>
      <w:r w:rsidRPr="00F87DC1">
        <w:rPr>
          <w:rtl/>
        </w:rPr>
        <w:t>وبالظلمات فتن بني أمية</w:t>
      </w:r>
      <w:r w:rsidR="00FF40F6">
        <w:rPr>
          <w:rtl/>
        </w:rPr>
        <w:t>،</w:t>
      </w:r>
      <w:r w:rsidRPr="00F87DC1">
        <w:rPr>
          <w:rtl/>
        </w:rPr>
        <w:t xml:space="preserve"> وعبر عنهم بظلمات الثاني لأنهم كانوا من ثمرات ظلمه وجوره على أهل البيت </w:t>
      </w:r>
      <w:r w:rsidRPr="004F2B07">
        <w:rPr>
          <w:rStyle w:val="libAlaemChar"/>
          <w:rtl/>
        </w:rPr>
        <w:t>عليهم‌السلام</w:t>
      </w:r>
      <w:r w:rsidRPr="00F87DC1">
        <w:rPr>
          <w:rtl/>
        </w:rPr>
        <w:t>.</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ويؤي</w:t>
      </w:r>
      <w:r w:rsidR="00114C36">
        <w:rPr>
          <w:rFonts w:hint="cs"/>
          <w:rtl/>
        </w:rPr>
        <w:t>ّ</w:t>
      </w:r>
      <w:r w:rsidRPr="00F87DC1">
        <w:rPr>
          <w:rtl/>
        </w:rPr>
        <w:t xml:space="preserve">د الثاني </w:t>
      </w:r>
      <w:r w:rsidR="006634CE">
        <w:rPr>
          <w:rtl/>
        </w:rPr>
        <w:t xml:space="preserve">أنّ </w:t>
      </w:r>
      <w:r w:rsidR="000448F7">
        <w:rPr>
          <w:rtl/>
        </w:rPr>
        <w:t xml:space="preserve">عليّ </w:t>
      </w:r>
      <w:r w:rsidRPr="00F87DC1">
        <w:rPr>
          <w:rtl/>
        </w:rPr>
        <w:t>بن إبراهيم أورد في تفسيره هذا الخبر هكذا</w:t>
      </w:r>
      <w:r w:rsidR="00FF40F6">
        <w:rPr>
          <w:rtl/>
        </w:rPr>
        <w:t>:</w:t>
      </w:r>
      <w:r>
        <w:rPr>
          <w:rFonts w:hint="cs"/>
          <w:rtl/>
        </w:rPr>
        <w:t xml:space="preserve"> </w:t>
      </w:r>
      <w:r w:rsidR="000C2031">
        <w:rPr>
          <w:rtl/>
        </w:rPr>
        <w:t xml:space="preserve">أيّ </w:t>
      </w:r>
      <w:r w:rsidRPr="00F87DC1">
        <w:rPr>
          <w:rtl/>
        </w:rPr>
        <w:t xml:space="preserve">كظلمات </w:t>
      </w:r>
      <w:r w:rsidR="002013F9">
        <w:rPr>
          <w:rtl/>
        </w:rPr>
        <w:t xml:space="preserve">فلان </w:t>
      </w:r>
      <w:r w:rsidRPr="00F87DC1">
        <w:rPr>
          <w:rtl/>
        </w:rPr>
        <w:t>و</w:t>
      </w:r>
      <w:r w:rsidR="002013F9">
        <w:rPr>
          <w:rtl/>
        </w:rPr>
        <w:t xml:space="preserve">فلان </w:t>
      </w:r>
      <w:r>
        <w:rPr>
          <w:rtl/>
        </w:rPr>
        <w:t xml:space="preserve">« </w:t>
      </w:r>
      <w:r w:rsidRPr="00275B3C">
        <w:rPr>
          <w:rStyle w:val="libAieChar"/>
          <w:rtl/>
        </w:rPr>
        <w:t>فِي بَحْرٍ لُجِّيٍّ يَغْشاهُ مَوْجٌ</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نعثل وفوقه موج طلحة والزبير</w:t>
      </w:r>
      <w:r>
        <w:rPr>
          <w:rtl/>
        </w:rPr>
        <w:t xml:space="preserve"> « </w:t>
      </w:r>
      <w:r w:rsidRPr="00275B3C">
        <w:rPr>
          <w:rStyle w:val="libAieChar"/>
          <w:rtl/>
        </w:rPr>
        <w:t>ظُلُماتٌ بَعْضُها فَوْقَ بَعْضٍ</w:t>
      </w:r>
      <w:r w:rsidRPr="00164CA4">
        <w:rPr>
          <w:rtl/>
        </w:rPr>
        <w:t xml:space="preserve"> </w:t>
      </w:r>
      <w:r w:rsidRPr="00D75160">
        <w:rPr>
          <w:rtl/>
        </w:rPr>
        <w:t>»</w:t>
      </w:r>
      <w:r w:rsidRPr="00164CA4">
        <w:rPr>
          <w:rtl/>
        </w:rPr>
        <w:t xml:space="preserve"> </w:t>
      </w:r>
      <w:r w:rsidR="003D2442">
        <w:rPr>
          <w:rtl/>
        </w:rPr>
        <w:t xml:space="preserve">معاوية </w:t>
      </w:r>
      <w:r w:rsidRPr="00F87DC1">
        <w:rPr>
          <w:rtl/>
        </w:rPr>
        <w:t>وفتن بني أمية إلى آخر الخبر</w:t>
      </w:r>
      <w:r w:rsidR="00FF40F6">
        <w:rPr>
          <w:rtl/>
        </w:rPr>
        <w:t>،</w:t>
      </w:r>
      <w:r w:rsidRPr="00F87DC1">
        <w:rPr>
          <w:rtl/>
        </w:rPr>
        <w:t xml:space="preserve"> ونعثل كناية عن عثمان.</w:t>
      </w:r>
    </w:p>
    <w:p w:rsidR="00275B3C" w:rsidRPr="00F87DC1" w:rsidRDefault="00444040" w:rsidP="004F2B07">
      <w:pPr>
        <w:pStyle w:val="libNormal"/>
        <w:rPr>
          <w:rtl/>
        </w:rPr>
      </w:pPr>
      <w:r>
        <w:rPr>
          <w:rtl/>
        </w:rPr>
        <w:t xml:space="preserve">قال: </w:t>
      </w:r>
      <w:r w:rsidR="00275B3C" w:rsidRPr="00F87DC1">
        <w:rPr>
          <w:rtl/>
        </w:rPr>
        <w:t>ابن الأثير في النهاية</w:t>
      </w:r>
      <w:r w:rsidR="00FF40F6">
        <w:rPr>
          <w:rtl/>
        </w:rPr>
        <w:t>:</w:t>
      </w:r>
      <w:r w:rsidR="00275B3C" w:rsidRPr="00F87DC1">
        <w:rPr>
          <w:rtl/>
        </w:rPr>
        <w:t xml:space="preserve"> </w:t>
      </w:r>
      <w:r w:rsidR="00D647A4">
        <w:rPr>
          <w:rtl/>
        </w:rPr>
        <w:t xml:space="preserve">كان </w:t>
      </w:r>
      <w:r w:rsidR="00275B3C" w:rsidRPr="00F87DC1">
        <w:rPr>
          <w:rtl/>
        </w:rPr>
        <w:t>أعداء عثم</w:t>
      </w:r>
      <w:r w:rsidR="006634CE">
        <w:rPr>
          <w:rtl/>
        </w:rPr>
        <w:t xml:space="preserve">أنّ </w:t>
      </w:r>
      <w:r w:rsidR="00275B3C" w:rsidRPr="00F87DC1">
        <w:rPr>
          <w:rtl/>
        </w:rPr>
        <w:t>يسمونه نعثلا ت</w:t>
      </w:r>
      <w:r w:rsidR="00271406">
        <w:rPr>
          <w:rtl/>
        </w:rPr>
        <w:t xml:space="preserve">شبيهاً </w:t>
      </w:r>
      <w:r w:rsidR="00275B3C" w:rsidRPr="00F87DC1">
        <w:rPr>
          <w:rtl/>
        </w:rPr>
        <w:t>له بر</w:t>
      </w:r>
      <w:r w:rsidR="00D545AF">
        <w:rPr>
          <w:rtl/>
        </w:rPr>
        <w:t xml:space="preserve">جلَّ </w:t>
      </w:r>
      <w:r w:rsidR="00275B3C" w:rsidRPr="00F87DC1">
        <w:rPr>
          <w:rtl/>
        </w:rPr>
        <w:t xml:space="preserve">من مصر </w:t>
      </w:r>
      <w:r w:rsidR="00D647A4">
        <w:rPr>
          <w:rtl/>
        </w:rPr>
        <w:t xml:space="preserve">كان </w:t>
      </w:r>
      <w:r w:rsidR="00275B3C" w:rsidRPr="00F87DC1">
        <w:rPr>
          <w:rtl/>
        </w:rPr>
        <w:t>طويل اللحية اسمه نعثل</w:t>
      </w:r>
      <w:r w:rsidR="00FF40F6">
        <w:rPr>
          <w:rtl/>
        </w:rPr>
        <w:t>،</w:t>
      </w:r>
      <w:r w:rsidR="00275B3C" w:rsidRPr="00F87DC1">
        <w:rPr>
          <w:rtl/>
        </w:rPr>
        <w:t xml:space="preserve"> وقيل</w:t>
      </w:r>
      <w:r w:rsidR="00FF40F6">
        <w:rPr>
          <w:rtl/>
        </w:rPr>
        <w:t>:</w:t>
      </w:r>
      <w:r w:rsidR="00275B3C" w:rsidRPr="00F87DC1">
        <w:rPr>
          <w:rtl/>
        </w:rPr>
        <w:t xml:space="preserve"> النعثل</w:t>
      </w:r>
      <w:r w:rsidR="00FF40F6">
        <w:rPr>
          <w:rtl/>
        </w:rPr>
        <w:t>:</w:t>
      </w:r>
      <w:r w:rsidR="00275B3C" w:rsidRPr="00F87DC1">
        <w:rPr>
          <w:rtl/>
        </w:rPr>
        <w:t xml:space="preserve"> الشيخ الأحمق.</w:t>
      </w:r>
    </w:p>
    <w:p w:rsidR="00275B3C" w:rsidRPr="00F87DC1" w:rsidRDefault="00275B3C" w:rsidP="004F2B07">
      <w:pPr>
        <w:pStyle w:val="libNormal"/>
        <w:rPr>
          <w:rtl/>
        </w:rPr>
      </w:pPr>
      <w:r w:rsidRPr="00F87DC1">
        <w:rPr>
          <w:rtl/>
        </w:rPr>
        <w:t>وذكر الضباع</w:t>
      </w:r>
      <w:r w:rsidR="00FF40F6">
        <w:rPr>
          <w:rtl/>
        </w:rPr>
        <w:t>:</w:t>
      </w:r>
      <w:r w:rsidRPr="00F87DC1">
        <w:rPr>
          <w:rtl/>
        </w:rPr>
        <w:t xml:space="preserve"> وروى ص</w:t>
      </w:r>
      <w:r w:rsidR="00A04C32">
        <w:rPr>
          <w:rtl/>
        </w:rPr>
        <w:t xml:space="preserve">أحبّ </w:t>
      </w:r>
      <w:r w:rsidRPr="00F87DC1">
        <w:rPr>
          <w:rtl/>
        </w:rPr>
        <w:t>كتاب تأويل الآيات الظاهرة بإسناده عن الحكم بن حمر</w:t>
      </w:r>
      <w:r w:rsidR="006634CE">
        <w:rPr>
          <w:rtl/>
        </w:rPr>
        <w:t xml:space="preserve">أنّ </w:t>
      </w:r>
      <w:r w:rsidRPr="00F87DC1">
        <w:rPr>
          <w:rtl/>
        </w:rPr>
        <w:t>قال</w:t>
      </w:r>
      <w:r w:rsidR="00FF40F6">
        <w:rPr>
          <w:rtl/>
        </w:rPr>
        <w:t>:</w:t>
      </w:r>
      <w:r w:rsidRPr="00F87DC1">
        <w:rPr>
          <w:rtl/>
        </w:rPr>
        <w:t xml:space="preserve"> سألت أبا عبد الله </w:t>
      </w:r>
      <w:r w:rsidRPr="004F2B07">
        <w:rPr>
          <w:rStyle w:val="libAlaemChar"/>
          <w:rtl/>
        </w:rPr>
        <w:t>عليه‌السلام</w:t>
      </w:r>
      <w:r w:rsidRPr="00F87DC1">
        <w:rPr>
          <w:rtl/>
        </w:rPr>
        <w:t xml:space="preserve"> عن قوله </w:t>
      </w:r>
      <w:r w:rsidR="00853527">
        <w:rPr>
          <w:rtl/>
        </w:rPr>
        <w:t xml:space="preserve">عزّ </w:t>
      </w:r>
      <w:r w:rsidRPr="00F87DC1">
        <w:rPr>
          <w:rtl/>
        </w:rPr>
        <w:t>وجل</w:t>
      </w:r>
      <w:r w:rsidR="00FF40F6">
        <w:rPr>
          <w:rtl/>
        </w:rPr>
        <w:t>:</w:t>
      </w:r>
      <w:r>
        <w:rPr>
          <w:rtl/>
        </w:rPr>
        <w:t xml:space="preserve"> « </w:t>
      </w:r>
      <w:r w:rsidRPr="00275B3C">
        <w:rPr>
          <w:rStyle w:val="libAieChar"/>
          <w:rtl/>
        </w:rPr>
        <w:t>أَوْ كَظُلُماتٍ فِي بَحْرٍ لُجِّيٍ</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w:t>
      </w:r>
      <w:r w:rsidR="002013F9">
        <w:rPr>
          <w:rtl/>
        </w:rPr>
        <w:t xml:space="preserve">فلان </w:t>
      </w:r>
      <w:r w:rsidRPr="00F87DC1">
        <w:rPr>
          <w:rtl/>
        </w:rPr>
        <w:t>و</w:t>
      </w:r>
      <w:r w:rsidR="002013F9">
        <w:rPr>
          <w:rtl/>
        </w:rPr>
        <w:t xml:space="preserve">فلان </w:t>
      </w:r>
      <w:r>
        <w:rPr>
          <w:rtl/>
        </w:rPr>
        <w:t xml:space="preserve">« </w:t>
      </w:r>
      <w:r w:rsidRPr="00275B3C">
        <w:rPr>
          <w:rStyle w:val="libAieChar"/>
          <w:rtl/>
        </w:rPr>
        <w:t>يَغْشاهُ مَوْجٌ مِنْ فَوْقِهِ مَوْجٌ</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أصحاب الجمل وصفين والنهروان</w:t>
      </w:r>
    </w:p>
    <w:p w:rsidR="004F2B07" w:rsidRDefault="004F2B07" w:rsidP="009E56B0">
      <w:pPr>
        <w:pStyle w:val="libNormal"/>
        <w:rPr>
          <w:rtl/>
        </w:rPr>
      </w:pPr>
      <w:r>
        <w:rPr>
          <w:rtl/>
        </w:rPr>
        <w:br w:type="page"/>
      </w:r>
    </w:p>
    <w:p w:rsidR="00275B3C" w:rsidRDefault="00275B3C" w:rsidP="004F2B07">
      <w:pPr>
        <w:pStyle w:val="libNormal0"/>
        <w:rPr>
          <w:rtl/>
        </w:rPr>
      </w:pPr>
      <w:r w:rsidRPr="004F2B07">
        <w:rPr>
          <w:rStyle w:val="libAlaemChar"/>
          <w:rFonts w:hint="cs"/>
          <w:rtl/>
        </w:rPr>
        <w:lastRenderedPageBreak/>
        <w:t>عليها‌السلام</w:t>
      </w:r>
      <w:r>
        <w:rPr>
          <w:rtl/>
        </w:rPr>
        <w:t xml:space="preserve"> « </w:t>
      </w:r>
      <w:r w:rsidRPr="00275B3C">
        <w:rPr>
          <w:rStyle w:val="libAieChar"/>
          <w:rtl/>
        </w:rPr>
        <w:t>فَما لَهُ مِنْ نُورٍ</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إمام يوم القيامة</w:t>
      </w:r>
      <w:r>
        <w:rPr>
          <w:rFonts w:hint="cs"/>
          <w:rtl/>
        </w:rPr>
        <w:t>.</w:t>
      </w:r>
    </w:p>
    <w:p w:rsidR="00275B3C" w:rsidRPr="00F87DC1" w:rsidRDefault="00275B3C" w:rsidP="004F2B07">
      <w:pPr>
        <w:pStyle w:val="libNormal"/>
        <w:rPr>
          <w:rtl/>
        </w:rPr>
      </w:pPr>
      <w:r w:rsidRPr="00F87DC1">
        <w:rPr>
          <w:rtl/>
        </w:rPr>
        <w:t>و</w:t>
      </w:r>
      <w:r w:rsidR="00444040">
        <w:rPr>
          <w:rtl/>
        </w:rPr>
        <w:t xml:space="preserve">قال: </w:t>
      </w:r>
      <w:r w:rsidRPr="00F87DC1">
        <w:rPr>
          <w:rtl/>
        </w:rPr>
        <w:t>في قوله</w:t>
      </w:r>
      <w:r>
        <w:rPr>
          <w:rtl/>
        </w:rPr>
        <w:t xml:space="preserve"> « </w:t>
      </w:r>
      <w:r w:rsidRPr="00275B3C">
        <w:rPr>
          <w:rStyle w:val="libAieChar"/>
          <w:rtl/>
        </w:rPr>
        <w:t>يَسْعى نُورُهُمْ بَيْنَ أَيْدِيهِمْ وَبِأَيْمانِهِمْ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أئمة المؤمنين يوم </w:t>
      </w:r>
      <w:r w:rsidR="00F81B3F">
        <w:rPr>
          <w:rtl/>
        </w:rPr>
        <w:t xml:space="preserve">القيامة </w:t>
      </w:r>
      <w:r w:rsidRPr="00F87DC1">
        <w:rPr>
          <w:rtl/>
        </w:rPr>
        <w:t xml:space="preserve">تسعى بين يدي المؤمنين وبأيمانهم </w:t>
      </w:r>
      <w:r w:rsidR="00001120">
        <w:rPr>
          <w:rtl/>
        </w:rPr>
        <w:t xml:space="preserve">حتّى </w:t>
      </w:r>
      <w:r w:rsidRPr="00F87DC1">
        <w:rPr>
          <w:rtl/>
        </w:rPr>
        <w:t>ينزلوهم منازل أهل الجنة</w:t>
      </w:r>
      <w:r>
        <w:rPr>
          <w:rFonts w:hint="cs"/>
          <w:rtl/>
        </w:rPr>
        <w:t>.</w:t>
      </w:r>
    </w:p>
    <w:p w:rsidR="00275B3C" w:rsidRPr="00F87DC1" w:rsidRDefault="000448F7" w:rsidP="004F2B07">
      <w:pPr>
        <w:pStyle w:val="libNormal"/>
        <w:rPr>
          <w:rtl/>
        </w:rPr>
      </w:pPr>
      <w:r>
        <w:rPr>
          <w:rtl/>
        </w:rPr>
        <w:t xml:space="preserve">عليّ </w:t>
      </w:r>
      <w:r w:rsidR="00275B3C" w:rsidRPr="00F87DC1">
        <w:rPr>
          <w:rtl/>
        </w:rPr>
        <w:t xml:space="preserve">بن </w:t>
      </w:r>
      <w:r w:rsidR="000E4DCD">
        <w:rPr>
          <w:rtl/>
        </w:rPr>
        <w:t>محمّد</w:t>
      </w:r>
      <w:r>
        <w:rPr>
          <w:rtl/>
        </w:rPr>
        <w:t xml:space="preserve"> </w:t>
      </w:r>
      <w:r w:rsidR="00275B3C" w:rsidRPr="00F87DC1">
        <w:rPr>
          <w:rtl/>
        </w:rPr>
        <w:t>و</w:t>
      </w:r>
      <w:r w:rsidR="000E4DCD">
        <w:rPr>
          <w:rtl/>
        </w:rPr>
        <w:t>محمّد</w:t>
      </w:r>
      <w:r>
        <w:rPr>
          <w:rtl/>
        </w:rPr>
        <w:t xml:space="preserve"> </w:t>
      </w:r>
      <w:r w:rsidR="00275B3C" w:rsidRPr="00F87DC1">
        <w:rPr>
          <w:rtl/>
        </w:rPr>
        <w:t>بن الحسن</w:t>
      </w:r>
      <w:r w:rsidR="00FF40F6">
        <w:rPr>
          <w:rtl/>
        </w:rPr>
        <w:t>،</w:t>
      </w:r>
      <w:r w:rsidR="00275B3C" w:rsidRPr="00F87DC1">
        <w:rPr>
          <w:rtl/>
        </w:rPr>
        <w:t xml:space="preserve"> عن سهل بن زياد</w:t>
      </w:r>
      <w:r w:rsidR="00FF40F6">
        <w:rPr>
          <w:rtl/>
        </w:rPr>
        <w:t>،</w:t>
      </w:r>
      <w:r w:rsidR="00275B3C" w:rsidRPr="00F87DC1">
        <w:rPr>
          <w:rtl/>
        </w:rPr>
        <w:t xml:space="preserve"> عن موسى بن القاسم البجلي و</w:t>
      </w:r>
      <w:r w:rsidR="000E4DCD">
        <w:rPr>
          <w:rtl/>
        </w:rPr>
        <w:t>محمّد</w:t>
      </w:r>
      <w:r>
        <w:rPr>
          <w:rtl/>
        </w:rPr>
        <w:t xml:space="preserve"> </w:t>
      </w:r>
      <w:r w:rsidR="00275B3C" w:rsidRPr="00F87DC1">
        <w:rPr>
          <w:rtl/>
        </w:rPr>
        <w:t>بن يحيى</w:t>
      </w:r>
      <w:r w:rsidR="00FF40F6">
        <w:rPr>
          <w:rtl/>
        </w:rPr>
        <w:t>،</w:t>
      </w:r>
      <w:r w:rsidR="00275B3C" w:rsidRPr="00F87DC1">
        <w:rPr>
          <w:rtl/>
        </w:rPr>
        <w:t xml:space="preserve"> عن العمركي</w:t>
      </w:r>
      <w:r w:rsidR="00114C36">
        <w:rPr>
          <w:rFonts w:hint="cs"/>
          <w:rtl/>
        </w:rPr>
        <w:t>ّ</w:t>
      </w:r>
      <w:r w:rsidR="00275B3C" w:rsidRPr="00F87DC1">
        <w:rPr>
          <w:rtl/>
        </w:rPr>
        <w:t xml:space="preserve"> بن </w:t>
      </w:r>
      <w:r>
        <w:rPr>
          <w:rtl/>
        </w:rPr>
        <w:t xml:space="preserve">عليّ </w:t>
      </w:r>
      <w:r w:rsidR="000C2031">
        <w:rPr>
          <w:rtl/>
        </w:rPr>
        <w:t>جميعاً</w:t>
      </w:r>
      <w:r w:rsidR="00FF40F6">
        <w:rPr>
          <w:rtl/>
        </w:rPr>
        <w:t>،</w:t>
      </w:r>
      <w:r w:rsidR="00275B3C" w:rsidRPr="00F87DC1">
        <w:rPr>
          <w:rtl/>
        </w:rPr>
        <w:t xml:space="preserve"> عن </w:t>
      </w:r>
      <w:r>
        <w:rPr>
          <w:rtl/>
        </w:rPr>
        <w:t xml:space="preserve">عليّ </w:t>
      </w:r>
      <w:r w:rsidR="00275B3C" w:rsidRPr="00F87DC1">
        <w:rPr>
          <w:rtl/>
        </w:rPr>
        <w:t>بن جعفر</w:t>
      </w:r>
      <w:r w:rsidR="00FF40F6">
        <w:rPr>
          <w:rtl/>
        </w:rPr>
        <w:t>،</w:t>
      </w:r>
      <w:r w:rsidR="00275B3C" w:rsidRPr="00F87DC1">
        <w:rPr>
          <w:rtl/>
        </w:rPr>
        <w:t xml:space="preserve"> عن أخيه موسى </w:t>
      </w:r>
      <w:r w:rsidR="00275B3C" w:rsidRPr="004F2B07">
        <w:rPr>
          <w:rStyle w:val="libAlaemChar"/>
          <w:rtl/>
        </w:rPr>
        <w:t>عليه‌السلام</w:t>
      </w:r>
      <w:r w:rsidR="00275B3C" w:rsidRPr="00F87DC1">
        <w:rPr>
          <w:rtl/>
        </w:rPr>
        <w:t xml:space="preserve"> مثله</w:t>
      </w:r>
      <w:r w:rsidR="00275B3C">
        <w:rPr>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Pr="00F87DC1">
        <w:rPr>
          <w:rtl/>
        </w:rPr>
        <w:t>أحمد</w:t>
      </w:r>
      <w:r w:rsidR="00114C36">
        <w:rPr>
          <w:rFonts w:hint="cs"/>
          <w:rtl/>
        </w:rPr>
        <w:t>ُ</w:t>
      </w:r>
      <w:r w:rsidRPr="00F87DC1">
        <w:rPr>
          <w:rtl/>
        </w:rPr>
        <w:t xml:space="preserve"> بن إدريس</w:t>
      </w:r>
      <w:r w:rsidR="00FF40F6">
        <w:rPr>
          <w:rtl/>
        </w:rPr>
        <w:t>،</w:t>
      </w:r>
      <w:r w:rsidRPr="00F87DC1">
        <w:rPr>
          <w:rtl/>
        </w:rPr>
        <w:t xml:space="preserve"> عن الحسين بن عبيد الله</w:t>
      </w:r>
      <w:r w:rsidR="00FF40F6">
        <w:rPr>
          <w:rtl/>
        </w:rPr>
        <w:t>،</w:t>
      </w:r>
      <w:r w:rsidRPr="00F87DC1">
        <w:rPr>
          <w:rtl/>
        </w:rPr>
        <w:t xml:space="preserve"> عن </w:t>
      </w:r>
      <w:r w:rsidR="000E4DCD">
        <w:rPr>
          <w:rtl/>
        </w:rPr>
        <w:t>محمّد</w:t>
      </w:r>
      <w:r w:rsidR="000448F7">
        <w:rPr>
          <w:rtl/>
        </w:rPr>
        <w:t xml:space="preserve"> </w:t>
      </w:r>
      <w:r w:rsidRPr="00F87DC1">
        <w:rPr>
          <w:rtl/>
        </w:rPr>
        <w:t>بن الحسين وموسى بن عمر</w:t>
      </w:r>
      <w:r w:rsidR="00FF40F6">
        <w:rPr>
          <w:rtl/>
        </w:rPr>
        <w:t>،</w:t>
      </w:r>
      <w:r w:rsidRPr="00F87DC1">
        <w:rPr>
          <w:rtl/>
        </w:rPr>
        <w:t xml:space="preserve"> عن الحسن بن محبوب</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الحسن </w:t>
      </w:r>
      <w:r w:rsidRPr="004F2B07">
        <w:rPr>
          <w:rStyle w:val="libAlaemChar"/>
          <w:rtl/>
        </w:rPr>
        <w:t>عليه‌السلام</w:t>
      </w:r>
      <w:r w:rsidRPr="00F87DC1">
        <w:rPr>
          <w:rtl/>
        </w:rPr>
        <w:t xml:space="preserve"> </w:t>
      </w:r>
      <w:r w:rsidR="00444040">
        <w:rPr>
          <w:rtl/>
        </w:rPr>
        <w:t xml:space="preserve">قال: </w:t>
      </w:r>
      <w:r w:rsidRPr="00F87DC1">
        <w:rPr>
          <w:rtl/>
        </w:rPr>
        <w:t>سألته عن قول الله تبارك وتعالى</w:t>
      </w:r>
      <w:r>
        <w:rPr>
          <w:rtl/>
        </w:rPr>
        <w:t xml:space="preserve"> « </w:t>
      </w:r>
      <w:r w:rsidRPr="00275B3C">
        <w:rPr>
          <w:rStyle w:val="libAieChar"/>
          <w:rtl/>
        </w:rPr>
        <w:t>يُرِيدُونَ لِيُطْفِؤُا نُورَ اللهِ بِأَفْواهِهِمْ</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444040">
        <w:rPr>
          <w:rtl/>
        </w:rPr>
        <w:t xml:space="preserve">قال: </w:t>
      </w:r>
      <w:r w:rsidRPr="00F87DC1">
        <w:rPr>
          <w:rtl/>
        </w:rPr>
        <w:t xml:space="preserve">يريدون ليطفئوا ولاية أمير المؤمنين </w:t>
      </w:r>
      <w:r w:rsidRPr="004F2B07">
        <w:rPr>
          <w:rStyle w:val="libAlaemChar"/>
          <w:rtl/>
        </w:rPr>
        <w:t>عليه‌السلام</w:t>
      </w:r>
      <w:r w:rsidRPr="00F87DC1">
        <w:rPr>
          <w:rtl/>
        </w:rPr>
        <w:t xml:space="preserve"> بأفواههم قلت قوله تعالى</w:t>
      </w:r>
      <w:r>
        <w:rPr>
          <w:rtl/>
        </w:rPr>
        <w:t xml:space="preserve"> « </w:t>
      </w:r>
      <w:r w:rsidRPr="00275B3C">
        <w:rPr>
          <w:rStyle w:val="libAieChar"/>
          <w:rtl/>
        </w:rPr>
        <w:t>وَاللهُ مُتِمُّ نُورِهِ</w:t>
      </w:r>
      <w:r w:rsidRPr="00164CA4">
        <w:rPr>
          <w:rtl/>
        </w:rPr>
        <w:t xml:space="preserve"> </w:t>
      </w:r>
      <w:r w:rsidRPr="00D75160">
        <w:rPr>
          <w:rtl/>
        </w:rPr>
        <w:t xml:space="preserve">» </w:t>
      </w:r>
      <w:r w:rsidR="00444040">
        <w:rPr>
          <w:rtl/>
        </w:rPr>
        <w:t xml:space="preserve">قال: </w:t>
      </w:r>
      <w:r w:rsidRPr="00F87DC1">
        <w:rPr>
          <w:rtl/>
        </w:rPr>
        <w:t>يقول والله متم الإم</w:t>
      </w:r>
      <w:r w:rsidR="00985B75">
        <w:rPr>
          <w:rtl/>
        </w:rPr>
        <w:t xml:space="preserve">أمّة </w:t>
      </w:r>
      <w:r w:rsidRPr="00F87DC1">
        <w:rPr>
          <w:rtl/>
        </w:rPr>
        <w:t>والإم</w:t>
      </w:r>
      <w:r w:rsidR="00985B75">
        <w:rPr>
          <w:rtl/>
        </w:rPr>
        <w:t xml:space="preserve">أمّة </w:t>
      </w:r>
      <w:r w:rsidRPr="00F87DC1">
        <w:rPr>
          <w:rtl/>
        </w:rPr>
        <w:t xml:space="preserve">هي النور وذلك قوله </w:t>
      </w:r>
      <w:r w:rsidR="00853527">
        <w:rPr>
          <w:rtl/>
        </w:rPr>
        <w:t>عزّ و</w:t>
      </w:r>
      <w:r w:rsidR="00D545AF">
        <w:rPr>
          <w:rtl/>
        </w:rPr>
        <w:t xml:space="preserve">جلَّ </w:t>
      </w:r>
      <w:r>
        <w:rPr>
          <w:rtl/>
        </w:rPr>
        <w:t xml:space="preserve">« </w:t>
      </w:r>
      <w:r w:rsidRPr="00275B3C">
        <w:rPr>
          <w:rStyle w:val="libAieChar"/>
          <w:rtl/>
        </w:rPr>
        <w:t xml:space="preserve">فَآمِنُوا بِاللهِ وَرَسُولِهِ وَالنُّورِ </w:t>
      </w:r>
      <w:r w:rsidR="00C85F3E">
        <w:rPr>
          <w:rStyle w:val="libAieChar"/>
          <w:rtl/>
        </w:rPr>
        <w:t xml:space="preserve">الّذي </w:t>
      </w:r>
      <w:r w:rsidRPr="00275B3C">
        <w:rPr>
          <w:rStyle w:val="libAieChar"/>
          <w:rtl/>
        </w:rPr>
        <w:t>أَنْزَلْنا</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w:t>
      </w:r>
      <w:r w:rsidR="00444040">
        <w:rPr>
          <w:rtl/>
        </w:rPr>
        <w:t xml:space="preserve">قال: </w:t>
      </w:r>
      <w:r w:rsidRPr="00F87DC1">
        <w:rPr>
          <w:rtl/>
        </w:rPr>
        <w:t>النور هو الإمام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7B554A" w:rsidRDefault="00275B3C" w:rsidP="004F2B07">
      <w:pPr>
        <w:pStyle w:val="libNormal0"/>
        <w:rPr>
          <w:rtl/>
        </w:rPr>
      </w:pPr>
      <w:r w:rsidRPr="00164CA4">
        <w:rPr>
          <w:rtl/>
        </w:rPr>
        <w:t>«</w:t>
      </w:r>
      <w:r w:rsidRPr="004F2B07">
        <w:rPr>
          <w:rStyle w:val="libAlaemChar"/>
          <w:rtl/>
        </w:rPr>
        <w:t xml:space="preserve"> </w:t>
      </w:r>
      <w:r w:rsidRPr="00275B3C">
        <w:rPr>
          <w:rStyle w:val="libAieChar"/>
          <w:rtl/>
        </w:rPr>
        <w:t>مِنْ فَوْقِهِ سَحابٌ ظُلُماتٌ بَعْضُها فَوْقَ بَعْضٍ</w:t>
      </w:r>
      <w:r w:rsidRPr="00164CA4">
        <w:rPr>
          <w:rtl/>
        </w:rPr>
        <w:t xml:space="preserve"> </w:t>
      </w:r>
      <w:r w:rsidRPr="00D75160">
        <w:rPr>
          <w:rtl/>
        </w:rPr>
        <w:t>»</w:t>
      </w:r>
      <w:r w:rsidRPr="00164CA4">
        <w:rPr>
          <w:rtl/>
        </w:rPr>
        <w:t xml:space="preserve"> </w:t>
      </w:r>
      <w:r w:rsidRPr="00F87DC1">
        <w:rPr>
          <w:rtl/>
          <w:lang w:bidi="fa-IR"/>
        </w:rPr>
        <w:t>قال</w:t>
      </w:r>
      <w:r w:rsidR="00FF40F6">
        <w:rPr>
          <w:rtl/>
          <w:lang w:bidi="fa-IR"/>
        </w:rPr>
        <w:t>:</w:t>
      </w:r>
      <w:r w:rsidRPr="00F87DC1">
        <w:rPr>
          <w:rtl/>
          <w:lang w:bidi="fa-IR"/>
        </w:rPr>
        <w:t xml:space="preserve"> بنو أمية</w:t>
      </w:r>
      <w:r>
        <w:rPr>
          <w:rtl/>
        </w:rPr>
        <w:t xml:space="preserve"> « </w:t>
      </w:r>
      <w:r w:rsidRPr="00275B3C">
        <w:rPr>
          <w:rStyle w:val="libAieChar"/>
          <w:rtl/>
        </w:rPr>
        <w:t>إِذا أَخْرَجَ يَدَهُ لَمْ يَكَدْ يَراها</w:t>
      </w:r>
      <w:r w:rsidRPr="00164CA4">
        <w:rPr>
          <w:rtl/>
        </w:rPr>
        <w:t xml:space="preserve"> </w:t>
      </w:r>
      <w:r w:rsidRPr="00D75160">
        <w:rPr>
          <w:rtl/>
        </w:rPr>
        <w:t>»</w:t>
      </w:r>
      <w:r w:rsidRPr="00164CA4">
        <w:rPr>
          <w:rtl/>
        </w:rPr>
        <w:t xml:space="preserve"> </w:t>
      </w:r>
      <w:r w:rsidRPr="00F87DC1">
        <w:rPr>
          <w:rtl/>
          <w:lang w:bidi="fa-IR"/>
        </w:rPr>
        <w:t>قال</w:t>
      </w:r>
      <w:r w:rsidR="00FF40F6">
        <w:rPr>
          <w:rtl/>
          <w:lang w:bidi="fa-IR"/>
        </w:rPr>
        <w:t>:</w:t>
      </w:r>
      <w:r w:rsidRPr="00F87DC1">
        <w:rPr>
          <w:rtl/>
          <w:lang w:bidi="fa-IR"/>
        </w:rPr>
        <w:t xml:space="preserve"> بنو أمية إذا أخرج يده ي</w:t>
      </w:r>
      <w:r w:rsidR="0060007F">
        <w:rPr>
          <w:rtl/>
          <w:lang w:bidi="fa-IR"/>
        </w:rPr>
        <w:t xml:space="preserve">عنّي </w:t>
      </w:r>
      <w:r w:rsidRPr="00F87DC1">
        <w:rPr>
          <w:rtl/>
          <w:lang w:bidi="fa-IR"/>
        </w:rPr>
        <w:t xml:space="preserve">أمير المؤمنين </w:t>
      </w:r>
      <w:r w:rsidRPr="004F2B07">
        <w:rPr>
          <w:rStyle w:val="libAlaemChar"/>
          <w:rtl/>
        </w:rPr>
        <w:t>عليه‌السلام</w:t>
      </w:r>
      <w:r>
        <w:rPr>
          <w:rtl/>
          <w:lang w:bidi="fa-IR"/>
        </w:rPr>
        <w:t xml:space="preserve"> في ظلماتهم « </w:t>
      </w:r>
      <w:r w:rsidRPr="00275B3C">
        <w:rPr>
          <w:rStyle w:val="libAieChar"/>
          <w:rtl/>
        </w:rPr>
        <w:t>لَمْ يَكَدْ يَراها</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إذا نطق بالحكمة بينهم لم يقبلها منهم أ</w:t>
      </w:r>
      <w:r w:rsidR="00356CA0">
        <w:rPr>
          <w:rtl/>
          <w:lang w:bidi="fa-IR"/>
        </w:rPr>
        <w:t xml:space="preserve">حدّ </w:t>
      </w:r>
      <w:r w:rsidR="009F0F8B">
        <w:rPr>
          <w:rtl/>
          <w:lang w:bidi="fa-IR"/>
        </w:rPr>
        <w:t xml:space="preserve">إلّا </w:t>
      </w:r>
      <w:r>
        <w:rPr>
          <w:rtl/>
          <w:lang w:bidi="fa-IR"/>
        </w:rPr>
        <w:t xml:space="preserve">من أقر بولايته </w:t>
      </w:r>
      <w:r w:rsidR="00DD1041">
        <w:rPr>
          <w:rtl/>
          <w:lang w:bidi="fa-IR"/>
        </w:rPr>
        <w:t xml:space="preserve">ثمّ </w:t>
      </w:r>
      <w:r>
        <w:rPr>
          <w:rtl/>
          <w:lang w:bidi="fa-IR"/>
        </w:rPr>
        <w:t xml:space="preserve">بإمامته « </w:t>
      </w:r>
      <w:r w:rsidRPr="00275B3C">
        <w:rPr>
          <w:rStyle w:val="libAieChar"/>
          <w:rtl/>
        </w:rPr>
        <w:t xml:space="preserve">وَمَنْ لَمْ يَجْعَلِ اللهُ لَهُ </w:t>
      </w:r>
      <w:r w:rsidR="00190941">
        <w:rPr>
          <w:rStyle w:val="libAieChar"/>
          <w:rtl/>
        </w:rPr>
        <w:t xml:space="preserve">نوراً </w:t>
      </w:r>
      <w:r w:rsidRPr="00275B3C">
        <w:rPr>
          <w:rStyle w:val="libAieChar"/>
          <w:rtl/>
        </w:rPr>
        <w:t>فَما لَهُ مِنْ نُورٍ</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 xml:space="preserve">من لم يجعل الله له </w:t>
      </w:r>
      <w:r w:rsidR="00184C6E">
        <w:rPr>
          <w:rtl/>
          <w:lang w:bidi="fa-IR"/>
        </w:rPr>
        <w:t xml:space="preserve">إماماً </w:t>
      </w:r>
      <w:r w:rsidRPr="00F87DC1">
        <w:rPr>
          <w:rtl/>
          <w:lang w:bidi="fa-IR"/>
        </w:rPr>
        <w:t>في الدنيا فما له في الآخرة من نور</w:t>
      </w:r>
      <w:r w:rsidR="00FF40F6">
        <w:rPr>
          <w:rtl/>
          <w:lang w:bidi="fa-IR"/>
        </w:rPr>
        <w:t>،</w:t>
      </w:r>
      <w:r w:rsidRPr="00F87DC1">
        <w:rPr>
          <w:rtl/>
          <w:lang w:bidi="fa-IR"/>
        </w:rPr>
        <w:t xml:space="preserve"> إمام يرشده ويتبعه إلى الجن</w:t>
      </w:r>
      <w:r w:rsidR="00114C36">
        <w:rPr>
          <w:rFonts w:hint="cs"/>
          <w:rtl/>
          <w:lang w:bidi="fa-IR"/>
        </w:rPr>
        <w:t>ّ</w:t>
      </w:r>
      <w:r w:rsidRPr="00F87DC1">
        <w:rPr>
          <w:rtl/>
          <w:lang w:bidi="fa-IR"/>
        </w:rPr>
        <w:t>ة.</w:t>
      </w:r>
    </w:p>
    <w:p w:rsidR="00275B3C"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Pr>
          <w:rtl/>
        </w:rPr>
        <w:t xml:space="preserve">« </w:t>
      </w:r>
      <w:r w:rsidRPr="00275B3C">
        <w:rPr>
          <w:rStyle w:val="libAieChar"/>
          <w:rtl/>
        </w:rPr>
        <w:t>يُرِيدُونَ لِيُطْفِؤُا نُورَ اللهِ بِأَفْواهِهِمْ</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00FF40F6">
        <w:rPr>
          <w:rtl/>
        </w:rPr>
        <w:t>:</w:t>
      </w:r>
      <w:r w:rsidRPr="00F87DC1">
        <w:rPr>
          <w:rtl/>
        </w:rPr>
        <w:t xml:space="preserve"> </w:t>
      </w:r>
      <w:r w:rsidR="000C2031">
        <w:rPr>
          <w:rtl/>
        </w:rPr>
        <w:t xml:space="preserve">أيّ </w:t>
      </w:r>
      <w:r w:rsidRPr="00F87DC1">
        <w:rPr>
          <w:rtl/>
        </w:rPr>
        <w:t xml:space="preserve">يريدون إذهاب نور </w:t>
      </w:r>
      <w:r w:rsidR="00372EDF">
        <w:rPr>
          <w:rtl/>
        </w:rPr>
        <w:t xml:space="preserve">الإيمان </w:t>
      </w:r>
      <w:r w:rsidRPr="00F87DC1">
        <w:rPr>
          <w:rtl/>
        </w:rPr>
        <w:t>والإسلام بفاسد الكلام</w:t>
      </w:r>
      <w:r w:rsidR="00FF40F6">
        <w:rPr>
          <w:rtl/>
        </w:rPr>
        <w:t>،</w:t>
      </w:r>
      <w:r w:rsidRPr="00F87DC1">
        <w:rPr>
          <w:rtl/>
        </w:rPr>
        <w:t xml:space="preserve"> الجاري مجرى تراكم الظلام</w:t>
      </w:r>
      <w:r w:rsidR="00FF40F6">
        <w:rPr>
          <w:rtl/>
        </w:rPr>
        <w:t>،</w:t>
      </w:r>
      <w:r w:rsidRPr="00F87DC1">
        <w:rPr>
          <w:rtl/>
        </w:rPr>
        <w:t xml:space="preserve"> فمثلهم فيه كمثل من حاول إطفاء نور الشمس بفيه</w:t>
      </w:r>
      <w:r>
        <w:rPr>
          <w:rtl/>
        </w:rPr>
        <w:t xml:space="preserve"> « </w:t>
      </w:r>
      <w:r w:rsidRPr="00275B3C">
        <w:rPr>
          <w:rStyle w:val="libAieChar"/>
          <w:rtl/>
        </w:rPr>
        <w:t>وَاللهُ مُتِمُّ نُورِهِ</w:t>
      </w:r>
      <w:r w:rsidRPr="00164CA4">
        <w:rPr>
          <w:rtl/>
        </w:rPr>
        <w:t xml:space="preserve"> </w:t>
      </w:r>
      <w:r w:rsidRPr="00D75160">
        <w:rPr>
          <w:rtl/>
        </w:rPr>
        <w:t>»</w:t>
      </w:r>
      <w:r w:rsidRPr="00164CA4">
        <w:rPr>
          <w:rtl/>
        </w:rPr>
        <w:t xml:space="preserve"> </w:t>
      </w:r>
      <w:r w:rsidR="000C2031">
        <w:rPr>
          <w:rtl/>
        </w:rPr>
        <w:t xml:space="preserve">أيّ </w:t>
      </w:r>
      <w:r w:rsidRPr="00F87DC1">
        <w:rPr>
          <w:rtl/>
        </w:rPr>
        <w:t>مظهر كلمته ومؤيد نبيه و</w:t>
      </w:r>
      <w:r w:rsidR="00B179DD">
        <w:rPr>
          <w:rtl/>
        </w:rPr>
        <w:t xml:space="preserve">معلّى </w:t>
      </w:r>
      <w:r w:rsidRPr="00F87DC1">
        <w:rPr>
          <w:rtl/>
        </w:rPr>
        <w:t>دينه وشريعته.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النور</w:t>
      </w:r>
      <w:r w:rsidR="00FF40F6">
        <w:rPr>
          <w:rtl/>
        </w:rPr>
        <w:t>:</w:t>
      </w:r>
      <w:r w:rsidRPr="00F87DC1">
        <w:rPr>
          <w:rtl/>
        </w:rPr>
        <w:t xml:space="preserve"> 40.</w:t>
      </w:r>
    </w:p>
    <w:p w:rsidR="00275B3C" w:rsidRPr="00F87DC1" w:rsidRDefault="00275B3C" w:rsidP="004F2B07">
      <w:pPr>
        <w:pStyle w:val="libFootnote0"/>
        <w:rPr>
          <w:rtl/>
          <w:lang w:bidi="fa-IR"/>
        </w:rPr>
      </w:pPr>
      <w:r>
        <w:rPr>
          <w:rtl/>
        </w:rPr>
        <w:t>(</w:t>
      </w:r>
      <w:r w:rsidRPr="00F87DC1">
        <w:rPr>
          <w:rtl/>
        </w:rPr>
        <w:t>2) سورة الحديد</w:t>
      </w:r>
      <w:r w:rsidR="00FF40F6">
        <w:rPr>
          <w:rtl/>
        </w:rPr>
        <w:t>:</w:t>
      </w:r>
      <w:r w:rsidRPr="00F87DC1">
        <w:rPr>
          <w:rtl/>
        </w:rPr>
        <w:t xml:space="preserve"> 12.</w:t>
      </w:r>
    </w:p>
    <w:p w:rsidR="00275B3C" w:rsidRPr="00F87DC1" w:rsidRDefault="00275B3C" w:rsidP="004F2B07">
      <w:pPr>
        <w:pStyle w:val="libFootnote0"/>
        <w:rPr>
          <w:rtl/>
          <w:lang w:bidi="fa-IR"/>
        </w:rPr>
      </w:pPr>
      <w:r>
        <w:rPr>
          <w:rtl/>
        </w:rPr>
        <w:t>(</w:t>
      </w:r>
      <w:r w:rsidRPr="00F87DC1">
        <w:rPr>
          <w:rtl/>
        </w:rPr>
        <w:t>3) سورة الصف</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4) سورة التغابن</w:t>
      </w:r>
      <w:r w:rsidR="00FF40F6">
        <w:rPr>
          <w:rtl/>
        </w:rPr>
        <w:t>:</w:t>
      </w:r>
      <w:r w:rsidRPr="00F87DC1">
        <w:rPr>
          <w:rtl/>
        </w:rPr>
        <w:t xml:space="preserve"> 8.</w:t>
      </w:r>
    </w:p>
    <w:p w:rsidR="004F2B07" w:rsidRDefault="004F2B07" w:rsidP="009E56B0">
      <w:pPr>
        <w:pStyle w:val="libNormal"/>
        <w:rPr>
          <w:rtl/>
        </w:rPr>
      </w:pPr>
      <w:r>
        <w:rPr>
          <w:rtl/>
        </w:rPr>
        <w:br w:type="page"/>
      </w:r>
    </w:p>
    <w:p w:rsidR="00275B3C" w:rsidRPr="00F87DC1" w:rsidRDefault="00905F18" w:rsidP="00275B3C">
      <w:pPr>
        <w:pStyle w:val="Heading2Center"/>
        <w:rPr>
          <w:rtl/>
          <w:lang w:bidi="fa-IR"/>
        </w:rPr>
      </w:pPr>
      <w:bookmarkStart w:id="155" w:name="_Toc396210907"/>
      <w:bookmarkStart w:id="156" w:name="_Toc255484546"/>
      <w:bookmarkStart w:id="157" w:name="_Toc255567436"/>
      <w:r>
        <w:rPr>
          <w:rFonts w:hint="cs"/>
          <w:rtl/>
          <w:lang w:bidi="fa-IR"/>
        </w:rPr>
        <w:lastRenderedPageBreak/>
        <w:t xml:space="preserve">( </w:t>
      </w:r>
      <w:r w:rsidR="00275B3C" w:rsidRPr="00F87DC1">
        <w:rPr>
          <w:rtl/>
          <w:lang w:bidi="fa-IR"/>
        </w:rPr>
        <w:t xml:space="preserve">باب </w:t>
      </w:r>
      <w:r>
        <w:rPr>
          <w:rtl/>
          <w:lang w:bidi="fa-IR"/>
        </w:rPr>
        <w:t>أن</w:t>
      </w:r>
      <w:r w:rsidR="006634CE">
        <w:rPr>
          <w:rtl/>
          <w:lang w:bidi="fa-IR"/>
        </w:rPr>
        <w:t xml:space="preserve"> </w:t>
      </w:r>
      <w:r w:rsidR="00275B3C" w:rsidRPr="00F87DC1">
        <w:rPr>
          <w:rtl/>
          <w:lang w:bidi="fa-IR"/>
        </w:rPr>
        <w:t>الأئمة هم أر</w:t>
      </w:r>
      <w:r w:rsidR="00D647A4">
        <w:rPr>
          <w:rtl/>
          <w:lang w:bidi="fa-IR"/>
        </w:rPr>
        <w:t xml:space="preserve">كان </w:t>
      </w:r>
      <w:r w:rsidR="00275B3C" w:rsidRPr="00F87DC1">
        <w:rPr>
          <w:rtl/>
          <w:lang w:bidi="fa-IR"/>
        </w:rPr>
        <w:t>الأرض</w:t>
      </w:r>
      <w:bookmarkEnd w:id="155"/>
      <w:r>
        <w:rPr>
          <w:rFonts w:hint="cs"/>
          <w:rtl/>
          <w:lang w:bidi="fa-IR"/>
        </w:rPr>
        <w:t xml:space="preserve"> )</w:t>
      </w:r>
      <w:bookmarkEnd w:id="156"/>
      <w:bookmarkEnd w:id="157"/>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w:t>
      </w:r>
      <w:r w:rsidR="000448F7">
        <w:rPr>
          <w:rtl/>
        </w:rPr>
        <w:t xml:space="preserve">عليّ </w:t>
      </w:r>
      <w:r w:rsidRPr="00F87DC1">
        <w:rPr>
          <w:rtl/>
        </w:rPr>
        <w:t>و</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000C2031">
        <w:rPr>
          <w:rtl/>
        </w:rPr>
        <w:t>جميعاً</w:t>
      </w:r>
      <w:r w:rsidR="00FF40F6">
        <w:rPr>
          <w:rtl/>
        </w:rPr>
        <w:t>،</w:t>
      </w:r>
      <w:r w:rsidRPr="00F87DC1">
        <w:rPr>
          <w:rtl/>
        </w:rPr>
        <w:t xml:space="preserve"> عن </w:t>
      </w:r>
      <w:r w:rsidR="000E4DCD">
        <w:rPr>
          <w:rtl/>
        </w:rPr>
        <w:t>محمّد</w:t>
      </w:r>
      <w:r w:rsidR="000448F7">
        <w:rPr>
          <w:rtl/>
        </w:rPr>
        <w:t xml:space="preserve"> </w:t>
      </w:r>
      <w:r w:rsidRPr="00F87DC1">
        <w:rPr>
          <w:rtl/>
        </w:rPr>
        <w:t>بن سنان</w:t>
      </w:r>
      <w:r w:rsidR="00FF40F6">
        <w:rPr>
          <w:rtl/>
        </w:rPr>
        <w:t>،</w:t>
      </w:r>
      <w:r w:rsidRPr="00F87DC1">
        <w:rPr>
          <w:rtl/>
        </w:rPr>
        <w:t xml:space="preserve"> عن المفضل بن عمر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 xml:space="preserve">قال: </w:t>
      </w:r>
      <w:r w:rsidRPr="00F87DC1">
        <w:rPr>
          <w:rtl/>
        </w:rPr>
        <w:t xml:space="preserve">ما جاء به </w:t>
      </w:r>
      <w:r w:rsidR="000448F7">
        <w:rPr>
          <w:rtl/>
        </w:rPr>
        <w:t xml:space="preserve">عليّ </w:t>
      </w:r>
      <w:r w:rsidRPr="004F2B07">
        <w:rPr>
          <w:rStyle w:val="libAlaemChar"/>
          <w:rtl/>
        </w:rPr>
        <w:t>عليه‌السلام</w:t>
      </w:r>
      <w:r w:rsidRPr="00F87DC1">
        <w:rPr>
          <w:rtl/>
        </w:rPr>
        <w:t xml:space="preserve"> آخذ به وما نهى عنه أنتهي عنه جرى له من الفضل مثل ما جرى ل</w:t>
      </w:r>
      <w:r w:rsidR="000E4DCD">
        <w:rPr>
          <w:rtl/>
        </w:rPr>
        <w:t>محمّد</w:t>
      </w:r>
      <w:r w:rsidR="000448F7">
        <w:rPr>
          <w:rtl/>
        </w:rPr>
        <w:t xml:space="preserve"> </w:t>
      </w:r>
      <w:r w:rsidRPr="004F2B07">
        <w:rPr>
          <w:rStyle w:val="libAlaemChar"/>
          <w:rtl/>
        </w:rPr>
        <w:t>صلى‌الله‌عليه‌وآله</w:t>
      </w:r>
      <w:r w:rsidRPr="00F87DC1">
        <w:rPr>
          <w:rtl/>
        </w:rPr>
        <w:t xml:space="preserve"> ول</w:t>
      </w:r>
      <w:r w:rsidR="000E4DCD">
        <w:rPr>
          <w:rtl/>
        </w:rPr>
        <w:t>محمّد</w:t>
      </w:r>
      <w:r w:rsidR="000448F7">
        <w:rPr>
          <w:rtl/>
        </w:rPr>
        <w:t xml:space="preserve"> </w:t>
      </w:r>
      <w:r w:rsidRPr="004F2B07">
        <w:rPr>
          <w:rStyle w:val="libAlaemChar"/>
          <w:rtl/>
        </w:rPr>
        <w:t>صلى‌الله‌عليه‌وآله</w:t>
      </w:r>
      <w:r w:rsidRPr="00F87DC1">
        <w:rPr>
          <w:rtl/>
        </w:rPr>
        <w:t xml:space="preserve"> الفضل على جميع من خلق الله </w:t>
      </w:r>
      <w:r w:rsidR="00853527">
        <w:rPr>
          <w:rtl/>
        </w:rPr>
        <w:t>عزّ و</w:t>
      </w:r>
      <w:r w:rsidR="00D545AF">
        <w:rPr>
          <w:rtl/>
        </w:rPr>
        <w:t xml:space="preserve">جلَّ </w:t>
      </w:r>
      <w:r w:rsidRPr="00F87DC1">
        <w:rPr>
          <w:rtl/>
        </w:rPr>
        <w:t xml:space="preserve">المتعقب عليه في شيء من أحكامه كالمتعقب على الله وعلى رسوله والراد عليه في صغيرة أو كبيرة على </w:t>
      </w:r>
      <w:r w:rsidR="00356CA0">
        <w:rPr>
          <w:rtl/>
        </w:rPr>
        <w:t xml:space="preserve">حدّ </w:t>
      </w:r>
      <w:r w:rsidRPr="00F87DC1">
        <w:rPr>
          <w:rtl/>
        </w:rPr>
        <w:t>الشرك بالله</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905F18">
        <w:rPr>
          <w:rFonts w:hint="cs"/>
          <w:rtl/>
        </w:rPr>
        <w:t>ا</w:t>
      </w:r>
      <w:r w:rsidR="00905F18">
        <w:rPr>
          <w:rtl/>
        </w:rPr>
        <w:t>ن</w:t>
      </w:r>
      <w:r w:rsidR="006634CE">
        <w:rPr>
          <w:rtl/>
        </w:rPr>
        <w:t xml:space="preserve"> </w:t>
      </w:r>
      <w:r w:rsidR="00905F18">
        <w:rPr>
          <w:rtl/>
        </w:rPr>
        <w:t>ال</w:t>
      </w:r>
      <w:r w:rsidR="00905F18">
        <w:rPr>
          <w:rFonts w:hint="cs"/>
          <w:rtl/>
        </w:rPr>
        <w:t>ا</w:t>
      </w:r>
      <w:r w:rsidRPr="00F81109">
        <w:rPr>
          <w:rtl/>
        </w:rPr>
        <w:t>ئمة هم أر</w:t>
      </w:r>
      <w:r w:rsidR="00D647A4">
        <w:rPr>
          <w:rtl/>
        </w:rPr>
        <w:t xml:space="preserve">كان </w:t>
      </w:r>
      <w:r w:rsidRPr="00F81109">
        <w:rPr>
          <w:rtl/>
        </w:rPr>
        <w:t xml:space="preserve">الأرض </w:t>
      </w:r>
    </w:p>
    <w:p w:rsidR="00275B3C" w:rsidRPr="00F87DC1" w:rsidRDefault="00275B3C" w:rsidP="004F2B07">
      <w:pPr>
        <w:pStyle w:val="libNormal"/>
        <w:rPr>
          <w:rtl/>
        </w:rPr>
      </w:pPr>
      <w:r w:rsidRPr="00275B3C">
        <w:rPr>
          <w:rStyle w:val="libBold2Char"/>
          <w:rtl/>
        </w:rPr>
        <w:t xml:space="preserve">الحديث </w:t>
      </w:r>
      <w:r w:rsidR="00905F18">
        <w:rPr>
          <w:rStyle w:val="libBold2Char"/>
          <w:rtl/>
        </w:rPr>
        <w:t>ال</w:t>
      </w:r>
      <w:r w:rsidR="00905F18">
        <w:rPr>
          <w:rStyle w:val="libBold2Char"/>
          <w:rFonts w:hint="cs"/>
          <w:rtl/>
        </w:rPr>
        <w:t>ا</w:t>
      </w:r>
      <w:r w:rsidR="00905F18">
        <w:rPr>
          <w:rStyle w:val="libBold2Char"/>
          <w:rtl/>
        </w:rPr>
        <w:t>و</w:t>
      </w:r>
      <w:r w:rsidR="006634CE">
        <w:rPr>
          <w:rStyle w:val="libBold2Char"/>
          <w:rtl/>
        </w:rPr>
        <w:t>ل</w:t>
      </w:r>
      <w:r w:rsidR="00FF40F6">
        <w:rPr>
          <w:rStyle w:val="libBold2Char"/>
          <w:rtl/>
        </w:rPr>
        <w:t>:</w:t>
      </w:r>
      <w:r w:rsidRPr="00F87DC1">
        <w:rPr>
          <w:rtl/>
        </w:rPr>
        <w:t xml:space="preserve"> ضعيف بسنديه على المشهور.</w:t>
      </w:r>
    </w:p>
    <w:p w:rsidR="00275B3C" w:rsidRPr="00F87DC1" w:rsidRDefault="00275B3C" w:rsidP="004F2B07">
      <w:pPr>
        <w:pStyle w:val="libNormal"/>
        <w:rPr>
          <w:rtl/>
        </w:rPr>
      </w:pPr>
      <w:r w:rsidRPr="00F81109">
        <w:rPr>
          <w:rtl/>
        </w:rPr>
        <w:t>« ما جاء به على آخذ به »</w:t>
      </w:r>
      <w:r w:rsidRPr="00F87DC1">
        <w:rPr>
          <w:rtl/>
        </w:rPr>
        <w:t xml:space="preserve"> ل</w:t>
      </w:r>
      <w:r w:rsidR="00437F28">
        <w:rPr>
          <w:rtl/>
        </w:rPr>
        <w:t xml:space="preserve">أنّه </w:t>
      </w:r>
      <w:r w:rsidRPr="00F87DC1">
        <w:rPr>
          <w:rtl/>
        </w:rPr>
        <w:t>واجب الإطاعة من الله ومن رسوله</w:t>
      </w:r>
      <w:r w:rsidR="00FF40F6">
        <w:rPr>
          <w:rtl/>
        </w:rPr>
        <w:t>،</w:t>
      </w:r>
      <w:r w:rsidRPr="00F87DC1">
        <w:rPr>
          <w:rtl/>
        </w:rPr>
        <w:t xml:space="preserve"> و</w:t>
      </w:r>
      <w:r w:rsidR="0067652E">
        <w:rPr>
          <w:rtl/>
        </w:rPr>
        <w:t xml:space="preserve">لأنّ </w:t>
      </w:r>
      <w:r w:rsidRPr="00F87DC1">
        <w:rPr>
          <w:rtl/>
        </w:rPr>
        <w:t xml:space="preserve">ما جاء به </w:t>
      </w:r>
      <w:r w:rsidR="0067652E">
        <w:rPr>
          <w:rtl/>
        </w:rPr>
        <w:t xml:space="preserve">ممّا </w:t>
      </w:r>
      <w:r w:rsidRPr="00F87DC1">
        <w:rPr>
          <w:rtl/>
        </w:rPr>
        <w:t xml:space="preserve">جاء به رسول الله وما نهى عنه </w:t>
      </w:r>
      <w:r w:rsidR="0067652E">
        <w:rPr>
          <w:rtl/>
        </w:rPr>
        <w:t xml:space="preserve">ممّا </w:t>
      </w:r>
      <w:r w:rsidRPr="00F87DC1">
        <w:rPr>
          <w:rtl/>
        </w:rPr>
        <w:t xml:space="preserve">نهى عنه رسول الله </w:t>
      </w:r>
      <w:r w:rsidRPr="004F2B07">
        <w:rPr>
          <w:rStyle w:val="libAlaemChar"/>
          <w:rtl/>
        </w:rPr>
        <w:t>صلى‌الله‌عليه‌وآله</w:t>
      </w:r>
      <w:r w:rsidRPr="00F87DC1">
        <w:rPr>
          <w:rtl/>
        </w:rPr>
        <w:t xml:space="preserve"> « ول</w:t>
      </w:r>
      <w:r w:rsidR="000E4DCD">
        <w:rPr>
          <w:rtl/>
        </w:rPr>
        <w:t>محمّد</w:t>
      </w:r>
      <w:r w:rsidR="000448F7">
        <w:rPr>
          <w:rtl/>
        </w:rPr>
        <w:t xml:space="preserve"> </w:t>
      </w:r>
      <w:r w:rsidRPr="004F2B07">
        <w:rPr>
          <w:rStyle w:val="libAlaemChar"/>
          <w:rtl/>
        </w:rPr>
        <w:t>صلى‌الله‌عليه‌وآله</w:t>
      </w:r>
      <w:r w:rsidRPr="00F87DC1">
        <w:rPr>
          <w:rtl/>
        </w:rPr>
        <w:t xml:space="preserve"> الفضل » </w:t>
      </w:r>
      <w:r w:rsidR="00F766A1">
        <w:rPr>
          <w:rtl/>
        </w:rPr>
        <w:t xml:space="preserve">إمّا </w:t>
      </w:r>
      <w:r w:rsidR="00F62610">
        <w:rPr>
          <w:rtl/>
        </w:rPr>
        <w:t xml:space="preserve">بيان </w:t>
      </w:r>
      <w:r w:rsidR="00784BD7">
        <w:rPr>
          <w:rtl/>
        </w:rPr>
        <w:t xml:space="preserve">لـمّا </w:t>
      </w:r>
      <w:r w:rsidRPr="00F87DC1">
        <w:rPr>
          <w:rtl/>
        </w:rPr>
        <w:t xml:space="preserve">جرى له </w:t>
      </w:r>
      <w:r w:rsidRPr="004F2B07">
        <w:rPr>
          <w:rStyle w:val="libAlaemChar"/>
          <w:rtl/>
        </w:rPr>
        <w:t>صلى‌الله‌عليه‌وآله</w:t>
      </w:r>
      <w:r w:rsidRPr="00F87DC1">
        <w:rPr>
          <w:rtl/>
        </w:rPr>
        <w:t xml:space="preserve"> من الفضل</w:t>
      </w:r>
      <w:r w:rsidR="00FF40F6">
        <w:rPr>
          <w:rtl/>
        </w:rPr>
        <w:t>،</w:t>
      </w:r>
      <w:r w:rsidRPr="00F87DC1">
        <w:rPr>
          <w:rtl/>
        </w:rPr>
        <w:t xml:space="preserve"> فكما </w:t>
      </w:r>
      <w:r w:rsidR="006634CE">
        <w:rPr>
          <w:rtl/>
        </w:rPr>
        <w:t xml:space="preserve">أنّ </w:t>
      </w:r>
      <w:r w:rsidRPr="00F87DC1">
        <w:rPr>
          <w:rtl/>
        </w:rPr>
        <w:t xml:space="preserve">له </w:t>
      </w:r>
      <w:r w:rsidRPr="004F2B07">
        <w:rPr>
          <w:rStyle w:val="libAlaemChar"/>
          <w:rtl/>
        </w:rPr>
        <w:t>صلى‌الله‌عليه‌وآله</w:t>
      </w:r>
      <w:r w:rsidRPr="00F87DC1">
        <w:rPr>
          <w:rtl/>
        </w:rPr>
        <w:t xml:space="preserve"> الفضل على جميع الخلق</w:t>
      </w:r>
      <w:r w:rsidR="00FF40F6">
        <w:rPr>
          <w:rtl/>
        </w:rPr>
        <w:t>،</w:t>
      </w:r>
      <w:r w:rsidRPr="00F87DC1">
        <w:rPr>
          <w:rtl/>
        </w:rPr>
        <w:t xml:space="preserve"> كذا ل</w:t>
      </w:r>
      <w:r w:rsidR="000448F7">
        <w:rPr>
          <w:rtl/>
        </w:rPr>
        <w:t xml:space="preserve">عليّ </w:t>
      </w:r>
      <w:r w:rsidRPr="004F2B07">
        <w:rPr>
          <w:rStyle w:val="libAlaemChar"/>
          <w:rtl/>
        </w:rPr>
        <w:t>عليه‌السلام</w:t>
      </w:r>
      <w:r w:rsidRPr="00F87DC1">
        <w:rPr>
          <w:rtl/>
        </w:rPr>
        <w:t xml:space="preserve"> الفضل على الجميع</w:t>
      </w:r>
      <w:r w:rsidR="00FF40F6">
        <w:rPr>
          <w:rtl/>
        </w:rPr>
        <w:t>،</w:t>
      </w:r>
      <w:r w:rsidRPr="00F87DC1">
        <w:rPr>
          <w:rtl/>
        </w:rPr>
        <w:t xml:space="preserve"> </w:t>
      </w:r>
      <w:r w:rsidR="000D118C">
        <w:rPr>
          <w:rtl/>
        </w:rPr>
        <w:t>و</w:t>
      </w:r>
      <w:r w:rsidR="00F766A1">
        <w:rPr>
          <w:rtl/>
        </w:rPr>
        <w:t xml:space="preserve">إمّا </w:t>
      </w:r>
      <w:r w:rsidR="00F62610">
        <w:rPr>
          <w:rtl/>
        </w:rPr>
        <w:t xml:space="preserve">بيان </w:t>
      </w:r>
      <w:r w:rsidRPr="00F87DC1">
        <w:rPr>
          <w:rtl/>
        </w:rPr>
        <w:t xml:space="preserve">للفرق بين ما له </w:t>
      </w:r>
      <w:r w:rsidRPr="004F2B07">
        <w:rPr>
          <w:rStyle w:val="libAlaemChar"/>
          <w:rtl/>
        </w:rPr>
        <w:t>صلى‌الله‌عليه‌وآله</w:t>
      </w:r>
      <w:r w:rsidRPr="00F87DC1">
        <w:rPr>
          <w:rtl/>
        </w:rPr>
        <w:t xml:space="preserve"> من الفضل وبين ما ل</w:t>
      </w:r>
      <w:r w:rsidR="000448F7">
        <w:rPr>
          <w:rtl/>
        </w:rPr>
        <w:t xml:space="preserve">عليّ </w:t>
      </w:r>
      <w:r w:rsidRPr="004F2B07">
        <w:rPr>
          <w:rStyle w:val="libAlaemChar"/>
          <w:rtl/>
        </w:rPr>
        <w:t>عليه‌السلام</w:t>
      </w:r>
      <w:r w:rsidRPr="00F87DC1">
        <w:rPr>
          <w:rtl/>
        </w:rPr>
        <w:t xml:space="preserve"> منه بفضله </w:t>
      </w:r>
      <w:r w:rsidRPr="004F2B07">
        <w:rPr>
          <w:rStyle w:val="libAlaemChar"/>
          <w:rtl/>
        </w:rPr>
        <w:t>صلى‌الله‌عليه‌وآله</w:t>
      </w:r>
      <w:r w:rsidRPr="00F87DC1">
        <w:rPr>
          <w:rtl/>
        </w:rPr>
        <w:t xml:space="preserve"> على الجميع </w:t>
      </w:r>
      <w:r w:rsidR="00001120">
        <w:rPr>
          <w:rtl/>
        </w:rPr>
        <w:t xml:space="preserve">حتّى </w:t>
      </w:r>
      <w:r w:rsidRPr="00F87DC1">
        <w:rPr>
          <w:rtl/>
        </w:rPr>
        <w:t xml:space="preserve">على </w:t>
      </w:r>
      <w:r w:rsidR="000448F7">
        <w:rPr>
          <w:rtl/>
        </w:rPr>
        <w:t xml:space="preserve">عليّ </w:t>
      </w:r>
      <w:r w:rsidRPr="004F2B07">
        <w:rPr>
          <w:rStyle w:val="libAlaemChar"/>
          <w:rtl/>
        </w:rPr>
        <w:t>عليه‌السلام</w:t>
      </w:r>
      <w:r w:rsidR="00FF40F6">
        <w:rPr>
          <w:rtl/>
        </w:rPr>
        <w:t>،</w:t>
      </w:r>
      <w:r w:rsidRPr="00F87DC1">
        <w:rPr>
          <w:rtl/>
        </w:rPr>
        <w:t xml:space="preserve"> وفضل </w:t>
      </w:r>
      <w:r w:rsidR="000448F7">
        <w:rPr>
          <w:rtl/>
        </w:rPr>
        <w:t xml:space="preserve">عليّ </w:t>
      </w:r>
      <w:r w:rsidRPr="004F2B07">
        <w:rPr>
          <w:rStyle w:val="libAlaemChar"/>
          <w:rtl/>
        </w:rPr>
        <w:t>عليه‌السلام</w:t>
      </w:r>
      <w:r w:rsidRPr="00F87DC1">
        <w:rPr>
          <w:rtl/>
        </w:rPr>
        <w:t xml:space="preserve"> على غيره </w:t>
      </w:r>
      <w:r w:rsidRPr="004F2B07">
        <w:rPr>
          <w:rStyle w:val="libAlaemChar"/>
          <w:rtl/>
        </w:rPr>
        <w:t>صلى‌الله‌عليه‌وآله</w:t>
      </w:r>
      <w:r>
        <w:rPr>
          <w:rtl/>
        </w:rPr>
        <w:t xml:space="preserve"> </w:t>
      </w:r>
      <w:r w:rsidRPr="00F81109">
        <w:rPr>
          <w:rtl/>
        </w:rPr>
        <w:t>« والمتعقب عليه في شيء من أحكامه »</w:t>
      </w:r>
      <w:r w:rsidRPr="00F87DC1">
        <w:rPr>
          <w:rtl/>
        </w:rPr>
        <w:t xml:space="preserve"> </w:t>
      </w:r>
      <w:r w:rsidR="000C2031">
        <w:rPr>
          <w:rtl/>
        </w:rPr>
        <w:t xml:space="preserve">أيّ </w:t>
      </w:r>
      <w:r w:rsidRPr="00F87DC1">
        <w:rPr>
          <w:rtl/>
        </w:rPr>
        <w:t xml:space="preserve">الطالب لعثرته والمعيب عليه في شيء منها كالطالب لعثرة رسول الله </w:t>
      </w:r>
      <w:r w:rsidRPr="004F2B07">
        <w:rPr>
          <w:rStyle w:val="libAlaemChar"/>
          <w:rtl/>
        </w:rPr>
        <w:t>صلى‌الله‌عليه‌وآله</w:t>
      </w:r>
      <w:r w:rsidRPr="00F87DC1">
        <w:rPr>
          <w:rtl/>
        </w:rPr>
        <w:t xml:space="preserve"> والمعيب عليه</w:t>
      </w:r>
      <w:r w:rsidR="00FF40F6">
        <w:rPr>
          <w:rtl/>
        </w:rPr>
        <w:t>،</w:t>
      </w:r>
      <w:r w:rsidRPr="00F87DC1">
        <w:rPr>
          <w:rtl/>
        </w:rPr>
        <w:t xml:space="preserve"> </w:t>
      </w:r>
      <w:r w:rsidRPr="00F81109">
        <w:rPr>
          <w:rtl/>
        </w:rPr>
        <w:t>و « على »</w:t>
      </w:r>
      <w:r w:rsidRPr="00F87DC1">
        <w:rPr>
          <w:rtl/>
        </w:rPr>
        <w:t xml:space="preserve"> للإضرار</w:t>
      </w:r>
      <w:r w:rsidR="00FF40F6">
        <w:rPr>
          <w:rtl/>
        </w:rPr>
        <w:t>،</w:t>
      </w:r>
      <w:r w:rsidRPr="00F87DC1">
        <w:rPr>
          <w:rtl/>
        </w:rPr>
        <w:t xml:space="preserve"> والمراد الم</w:t>
      </w:r>
      <w:r w:rsidR="000F7B86">
        <w:rPr>
          <w:rtl/>
        </w:rPr>
        <w:t xml:space="preserve">تقدّم </w:t>
      </w:r>
      <w:r w:rsidRPr="00F87DC1">
        <w:rPr>
          <w:rtl/>
        </w:rPr>
        <w:t>عليه في شيء ب</w:t>
      </w:r>
      <w:r w:rsidR="006634CE">
        <w:rPr>
          <w:rtl/>
        </w:rPr>
        <w:t xml:space="preserve">أنّ </w:t>
      </w:r>
      <w:r w:rsidRPr="00F87DC1">
        <w:rPr>
          <w:rtl/>
        </w:rPr>
        <w:t>يجعله عقبه وخلفه</w:t>
      </w:r>
      <w:r w:rsidR="00FF40F6">
        <w:rPr>
          <w:rtl/>
        </w:rPr>
        <w:t>،</w:t>
      </w:r>
      <w:r w:rsidRPr="00F87DC1">
        <w:rPr>
          <w:rtl/>
        </w:rPr>
        <w:t xml:space="preserve"> وأراد ال</w:t>
      </w:r>
      <w:r w:rsidR="000F7B86">
        <w:rPr>
          <w:rtl/>
        </w:rPr>
        <w:t xml:space="preserve">تقدّم </w:t>
      </w:r>
      <w:r w:rsidRPr="00F87DC1">
        <w:rPr>
          <w:rtl/>
        </w:rPr>
        <w:t>عليه</w:t>
      </w:r>
      <w:r w:rsidR="00FF40F6">
        <w:rPr>
          <w:rtl/>
        </w:rPr>
        <w:t>،</w:t>
      </w:r>
      <w:r w:rsidRPr="00F87DC1">
        <w:rPr>
          <w:rtl/>
        </w:rPr>
        <w:t xml:space="preserve"> أو يجعل حكمه عقبه وينبذه وراء ظهره</w:t>
      </w:r>
      <w:r w:rsidR="00FF40F6">
        <w:rPr>
          <w:rtl/>
        </w:rPr>
        <w:t>،</w:t>
      </w:r>
      <w:r w:rsidRPr="00F87DC1">
        <w:rPr>
          <w:rtl/>
        </w:rPr>
        <w:t xml:space="preserve"> فلا يعمل به</w:t>
      </w:r>
      <w:r w:rsidR="00FF40F6">
        <w:rPr>
          <w:rtl/>
        </w:rPr>
        <w:t>،</w:t>
      </w:r>
      <w:r w:rsidRPr="00F87DC1">
        <w:rPr>
          <w:rtl/>
        </w:rPr>
        <w:t xml:space="preserve"> أو تعقبه بمعنى </w:t>
      </w:r>
      <w:r w:rsidR="00437F28">
        <w:rPr>
          <w:rtl/>
        </w:rPr>
        <w:t xml:space="preserve">أنّه </w:t>
      </w:r>
      <w:r w:rsidRPr="00F87DC1">
        <w:rPr>
          <w:rtl/>
        </w:rPr>
        <w:t>تأخر عنه ولم يلحق به ولم يقبل أحكامه</w:t>
      </w:r>
      <w:r w:rsidR="00FF40F6">
        <w:rPr>
          <w:rtl/>
        </w:rPr>
        <w:t>،</w:t>
      </w:r>
      <w:r w:rsidRPr="00F87DC1">
        <w:rPr>
          <w:rtl/>
        </w:rPr>
        <w:t xml:space="preserve"> أو المراد به </w:t>
      </w:r>
      <w:r w:rsidR="00853527">
        <w:rPr>
          <w:rtl/>
        </w:rPr>
        <w:t xml:space="preserve">شكّ </w:t>
      </w:r>
      <w:r w:rsidRPr="00F87DC1">
        <w:rPr>
          <w:rtl/>
        </w:rPr>
        <w:t>في شيء من أحكامه</w:t>
      </w:r>
      <w:r w:rsidR="00FF40F6">
        <w:rPr>
          <w:rtl/>
        </w:rPr>
        <w:t>،</w:t>
      </w:r>
      <w:r w:rsidRPr="00F87DC1">
        <w:rPr>
          <w:rtl/>
        </w:rPr>
        <w:t xml:space="preserve"> و</w:t>
      </w:r>
      <w:r w:rsidR="006634CE">
        <w:rPr>
          <w:rtl/>
        </w:rPr>
        <w:t>الأوّل</w:t>
      </w:r>
      <w:r w:rsidRPr="00F87DC1">
        <w:rPr>
          <w:rtl/>
        </w:rPr>
        <w:t xml:space="preserve"> أظهر </w:t>
      </w:r>
      <w:r w:rsidR="00DD1041">
        <w:rPr>
          <w:rtl/>
        </w:rPr>
        <w:t xml:space="preserve">ثمّ </w:t>
      </w:r>
      <w:r w:rsidRPr="00F87DC1">
        <w:rPr>
          <w:rtl/>
        </w:rPr>
        <w:t>الأخير.</w:t>
      </w:r>
    </w:p>
    <w:p w:rsidR="00275B3C" w:rsidRPr="00F87DC1" w:rsidRDefault="00275B3C" w:rsidP="004F2B07">
      <w:pPr>
        <w:pStyle w:val="libNormal"/>
        <w:rPr>
          <w:rtl/>
        </w:rPr>
      </w:pPr>
      <w:r w:rsidRPr="00F87DC1">
        <w:rPr>
          <w:rtl/>
        </w:rPr>
        <w:t>وكلمة « على » على بعض الوجوه بمعنى عن</w:t>
      </w:r>
      <w:r w:rsidR="00FF40F6">
        <w:rPr>
          <w:rtl/>
        </w:rPr>
        <w:t>،</w:t>
      </w:r>
      <w:r w:rsidRPr="00F87DC1">
        <w:rPr>
          <w:rtl/>
        </w:rPr>
        <w:t xml:space="preserve"> وعلى بعضها بتضمين معنى يتعد</w:t>
      </w:r>
      <w:r w:rsidR="00905F18">
        <w:rPr>
          <w:rFonts w:hint="cs"/>
          <w:rtl/>
        </w:rPr>
        <w:t>ّ</w:t>
      </w:r>
      <w:r w:rsidRPr="00F87DC1">
        <w:rPr>
          <w:rtl/>
        </w:rPr>
        <w:t>ى به</w:t>
      </w:r>
      <w:r w:rsidR="00FF40F6">
        <w:rPr>
          <w:rtl/>
        </w:rPr>
        <w:t>،</w:t>
      </w:r>
      <w:r w:rsidRPr="00F87DC1">
        <w:rPr>
          <w:rtl/>
        </w:rPr>
        <w:t xml:space="preserve"> </w:t>
      </w:r>
      <w:r w:rsidR="00444040">
        <w:rPr>
          <w:rtl/>
        </w:rPr>
        <w:t xml:space="preserve">قال: </w:t>
      </w:r>
      <w:r w:rsidRPr="00F87DC1">
        <w:rPr>
          <w:rtl/>
        </w:rPr>
        <w:t>الفيروزآبادي</w:t>
      </w:r>
      <w:r w:rsidR="00FF40F6">
        <w:rPr>
          <w:rtl/>
        </w:rPr>
        <w:t>:</w:t>
      </w:r>
      <w:r w:rsidRPr="00F87DC1">
        <w:rPr>
          <w:rtl/>
        </w:rPr>
        <w:t xml:space="preserve"> تعقبه أخذه بذنب </w:t>
      </w:r>
      <w:r w:rsidR="00D647A4">
        <w:rPr>
          <w:rtl/>
        </w:rPr>
        <w:t xml:space="preserve">كان </w:t>
      </w:r>
      <w:r w:rsidRPr="00F87DC1">
        <w:rPr>
          <w:rtl/>
        </w:rPr>
        <w:t>منه</w:t>
      </w:r>
      <w:r w:rsidR="00FF40F6">
        <w:rPr>
          <w:rtl/>
        </w:rPr>
        <w:t>،</w:t>
      </w:r>
      <w:r w:rsidRPr="00F87DC1">
        <w:rPr>
          <w:rtl/>
        </w:rPr>
        <w:t xml:space="preserve"> وعن الخبر </w:t>
      </w:r>
      <w:r w:rsidR="00853527">
        <w:rPr>
          <w:rtl/>
        </w:rPr>
        <w:t xml:space="preserve">شكّ </w:t>
      </w:r>
      <w:r w:rsidRPr="00F87DC1">
        <w:rPr>
          <w:rtl/>
        </w:rPr>
        <w:t>فيه وعاد السؤال عنه</w:t>
      </w:r>
      <w:r w:rsidR="00FF40F6">
        <w:rPr>
          <w:rtl/>
        </w:rPr>
        <w:t>،</w:t>
      </w:r>
      <w:r w:rsidRPr="00F87DC1">
        <w:rPr>
          <w:rtl/>
        </w:rPr>
        <w:t xml:space="preserve"> واستعقبه وتعقبه طلب عورته أو عثرته.</w:t>
      </w:r>
    </w:p>
    <w:p w:rsidR="00275B3C" w:rsidRPr="00F87DC1" w:rsidRDefault="00275B3C" w:rsidP="004F2B07">
      <w:pPr>
        <w:pStyle w:val="libNormal"/>
        <w:rPr>
          <w:rtl/>
        </w:rPr>
      </w:pPr>
      <w:r>
        <w:rPr>
          <w:rtl/>
        </w:rPr>
        <w:t>«</w:t>
      </w:r>
      <w:r w:rsidRPr="00F81109">
        <w:rPr>
          <w:rtl/>
        </w:rPr>
        <w:t xml:space="preserve"> في صغيرة أو كبيرة</w:t>
      </w:r>
      <w:r>
        <w:rPr>
          <w:rtl/>
        </w:rPr>
        <w:t xml:space="preserve"> »</w:t>
      </w:r>
      <w:r w:rsidRPr="00F87DC1">
        <w:rPr>
          <w:rtl/>
        </w:rPr>
        <w:t xml:space="preserve"> صفت</w:t>
      </w:r>
      <w:r w:rsidR="006634CE">
        <w:rPr>
          <w:rtl/>
        </w:rPr>
        <w:t xml:space="preserve">أنّ </w:t>
      </w:r>
      <w:r w:rsidRPr="00F87DC1">
        <w:rPr>
          <w:rtl/>
        </w:rPr>
        <w:t xml:space="preserve">للكلمة </w:t>
      </w:r>
      <w:r>
        <w:rPr>
          <w:rtl/>
        </w:rPr>
        <w:t>أو الخصلة أو المسألة أو نحو ذلك</w:t>
      </w:r>
      <w:r w:rsidRPr="00F81109">
        <w:rPr>
          <w:rtl/>
        </w:rPr>
        <w:t xml:space="preserve"> </w:t>
      </w:r>
      <w:r w:rsidR="00905F18" w:rsidRPr="00F81109">
        <w:rPr>
          <w:rtl/>
        </w:rPr>
        <w:t>«</w:t>
      </w:r>
      <w:r w:rsidR="00905F18">
        <w:rPr>
          <w:rFonts w:hint="cs"/>
          <w:rtl/>
        </w:rPr>
        <w:t xml:space="preserve"> </w:t>
      </w:r>
      <w:r w:rsidRPr="00F81109">
        <w:rPr>
          <w:rtl/>
        </w:rPr>
        <w:t>على حد</w:t>
      </w:r>
      <w:r w:rsidR="00905F18">
        <w:rPr>
          <w:rFonts w:hint="cs"/>
          <w:rtl/>
        </w:rPr>
        <w:t>ّ</w:t>
      </w:r>
    </w:p>
    <w:p w:rsidR="004F2B07" w:rsidRDefault="004F2B07" w:rsidP="009E56B0">
      <w:pPr>
        <w:pStyle w:val="libNormal"/>
        <w:rPr>
          <w:rtl/>
        </w:rPr>
      </w:pPr>
      <w:r>
        <w:rPr>
          <w:rtl/>
        </w:rPr>
        <w:br w:type="page"/>
      </w:r>
    </w:p>
    <w:p w:rsidR="00275B3C" w:rsidRPr="00F87DC1" w:rsidRDefault="00D647A4" w:rsidP="004F2B07">
      <w:pPr>
        <w:pStyle w:val="libNormal0"/>
        <w:rPr>
          <w:rtl/>
        </w:rPr>
      </w:pPr>
      <w:r>
        <w:rPr>
          <w:rtl/>
        </w:rPr>
        <w:lastRenderedPageBreak/>
        <w:t xml:space="preserve">كان </w:t>
      </w:r>
      <w:r w:rsidR="00275B3C" w:rsidRPr="00F87DC1">
        <w:rPr>
          <w:rtl/>
        </w:rPr>
        <w:t xml:space="preserve">أمير المؤمنين </w:t>
      </w:r>
      <w:r w:rsidR="00275B3C" w:rsidRPr="004F2B07">
        <w:rPr>
          <w:rStyle w:val="libAlaemChar"/>
          <w:rtl/>
        </w:rPr>
        <w:t>عليه‌السلام</w:t>
      </w:r>
      <w:r w:rsidR="00275B3C" w:rsidRPr="00F87DC1">
        <w:rPr>
          <w:rtl/>
        </w:rPr>
        <w:t xml:space="preserve"> باب الله </w:t>
      </w:r>
      <w:r w:rsidR="00C85F3E">
        <w:rPr>
          <w:rtl/>
        </w:rPr>
        <w:t xml:space="preserve">الّذي </w:t>
      </w:r>
      <w:r w:rsidR="00275B3C" w:rsidRPr="00F87DC1">
        <w:rPr>
          <w:rtl/>
        </w:rPr>
        <w:t xml:space="preserve">لا يؤتى </w:t>
      </w:r>
      <w:r w:rsidR="009F0F8B">
        <w:rPr>
          <w:rtl/>
        </w:rPr>
        <w:t xml:space="preserve">إلّا </w:t>
      </w:r>
      <w:r w:rsidR="00275B3C" w:rsidRPr="00F87DC1">
        <w:rPr>
          <w:rtl/>
        </w:rPr>
        <w:t xml:space="preserve">منه وسبيله </w:t>
      </w:r>
      <w:r w:rsidR="00C85F3E">
        <w:rPr>
          <w:rtl/>
        </w:rPr>
        <w:t xml:space="preserve">الّذي </w:t>
      </w:r>
      <w:r w:rsidR="00275B3C" w:rsidRPr="00F87DC1">
        <w:rPr>
          <w:rtl/>
        </w:rPr>
        <w:t>من سلك بغيره هلك وكذلك يجري الأئم</w:t>
      </w:r>
      <w:r w:rsidR="00905F18">
        <w:rPr>
          <w:rFonts w:hint="cs"/>
          <w:rtl/>
        </w:rPr>
        <w:t>ّ</w:t>
      </w:r>
      <w:r w:rsidR="00275B3C" w:rsidRPr="00F87DC1">
        <w:rPr>
          <w:rtl/>
        </w:rPr>
        <w:t xml:space="preserve">ة الهدى </w:t>
      </w:r>
      <w:r w:rsidR="000D118C">
        <w:rPr>
          <w:rtl/>
        </w:rPr>
        <w:t xml:space="preserve">واحداً </w:t>
      </w:r>
      <w:r w:rsidR="00275B3C" w:rsidRPr="00F87DC1">
        <w:rPr>
          <w:rtl/>
        </w:rPr>
        <w:t xml:space="preserve">بعد </w:t>
      </w:r>
      <w:r w:rsidR="00227F1F">
        <w:rPr>
          <w:rtl/>
        </w:rPr>
        <w:t xml:space="preserve">واحد </w:t>
      </w:r>
      <w:r w:rsidR="00275B3C" w:rsidRPr="00F87DC1">
        <w:rPr>
          <w:rtl/>
        </w:rPr>
        <w:t>جعلهم الله أر</w:t>
      </w:r>
      <w:r>
        <w:rPr>
          <w:rtl/>
        </w:rPr>
        <w:t xml:space="preserve">كان </w:t>
      </w:r>
      <w:r w:rsidR="00275B3C" w:rsidRPr="00F87DC1">
        <w:rPr>
          <w:rtl/>
        </w:rPr>
        <w:t xml:space="preserve">الأرض </w:t>
      </w:r>
      <w:r w:rsidR="006634CE">
        <w:rPr>
          <w:rtl/>
        </w:rPr>
        <w:t xml:space="preserve">أنّ </w:t>
      </w:r>
      <w:r w:rsidR="00275B3C" w:rsidRPr="00F87DC1">
        <w:rPr>
          <w:rtl/>
        </w:rPr>
        <w:t>تميد بأهلها وحجته البالغة على من فوق الأرض ومن تحت الثرى و</w:t>
      </w:r>
      <w:r>
        <w:rPr>
          <w:rtl/>
        </w:rPr>
        <w:t xml:space="preserve">كان </w:t>
      </w:r>
      <w:r w:rsidR="00275B3C" w:rsidRPr="00F87DC1">
        <w:rPr>
          <w:rtl/>
        </w:rPr>
        <w:t>أمير المؤمنين ص</w:t>
      </w:r>
      <w:r w:rsidR="00275B3C">
        <w:rPr>
          <w:rFonts w:hint="cs"/>
          <w:rtl/>
        </w:rPr>
        <w:t>لوات الله عليه</w:t>
      </w:r>
      <w:r w:rsidR="00275B3C" w:rsidRPr="00F87DC1">
        <w:rPr>
          <w:rtl/>
        </w:rPr>
        <w:t xml:space="preserve"> </w:t>
      </w:r>
      <w:r w:rsidR="00AA0AB9">
        <w:rPr>
          <w:rtl/>
        </w:rPr>
        <w:t xml:space="preserve">كثيراً </w:t>
      </w:r>
      <w:r w:rsidR="00275B3C" w:rsidRPr="00F87DC1">
        <w:rPr>
          <w:rtl/>
        </w:rPr>
        <w:t xml:space="preserve">ما يقول </w:t>
      </w:r>
      <w:r w:rsidR="00905F18">
        <w:rPr>
          <w:rFonts w:hint="cs"/>
          <w:rtl/>
        </w:rPr>
        <w:t xml:space="preserve">: </w:t>
      </w:r>
      <w:r w:rsidR="00275B3C" w:rsidRPr="00F87DC1">
        <w:rPr>
          <w:rtl/>
        </w:rPr>
        <w:t xml:space="preserve">أنا قسيم الله بين </w:t>
      </w:r>
      <w:r w:rsidR="001162FB">
        <w:rPr>
          <w:rtl/>
        </w:rPr>
        <w:t xml:space="preserve">الجنّة </w:t>
      </w:r>
      <w:r w:rsidR="00275B3C" w:rsidRPr="00F87DC1">
        <w:rPr>
          <w:rtl/>
        </w:rPr>
        <w:t>والنار وأنا الفاروق</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1109">
        <w:rPr>
          <w:rtl/>
        </w:rPr>
        <w:t>الشرك بالله</w:t>
      </w:r>
      <w:r w:rsidRPr="00F87DC1">
        <w:rPr>
          <w:rtl/>
        </w:rPr>
        <w:t xml:space="preserve"> </w:t>
      </w:r>
      <w:r w:rsidR="00905F18" w:rsidRPr="00F81109">
        <w:rPr>
          <w:rtl/>
        </w:rPr>
        <w:t>»</w:t>
      </w:r>
      <w:r w:rsidR="00905F18">
        <w:rPr>
          <w:rFonts w:hint="cs"/>
          <w:rtl/>
        </w:rPr>
        <w:t xml:space="preserve"> </w:t>
      </w:r>
      <w:r w:rsidR="000C2031">
        <w:rPr>
          <w:rtl/>
        </w:rPr>
        <w:t xml:space="preserve">أيّ </w:t>
      </w:r>
      <w:r w:rsidRPr="00F87DC1">
        <w:rPr>
          <w:rtl/>
        </w:rPr>
        <w:t xml:space="preserve">في حكمه إذ لا واسطة بين </w:t>
      </w:r>
      <w:r w:rsidR="00372EDF">
        <w:rPr>
          <w:rtl/>
        </w:rPr>
        <w:t xml:space="preserve">الإيمان </w:t>
      </w:r>
      <w:r w:rsidRPr="00F87DC1">
        <w:rPr>
          <w:rtl/>
        </w:rPr>
        <w:t>والشرك</w:t>
      </w:r>
      <w:r w:rsidR="00FF40F6">
        <w:rPr>
          <w:rtl/>
        </w:rPr>
        <w:t>،</w:t>
      </w:r>
      <w:r w:rsidRPr="00F87DC1">
        <w:rPr>
          <w:rtl/>
        </w:rPr>
        <w:t xml:space="preserve"> والكائن عليه مشرف على الد</w:t>
      </w:r>
      <w:r w:rsidR="00DC3841">
        <w:rPr>
          <w:rFonts w:hint="cs"/>
          <w:rtl/>
        </w:rPr>
        <w:t>ّ</w:t>
      </w:r>
      <w:r w:rsidRPr="00F87DC1">
        <w:rPr>
          <w:rtl/>
        </w:rPr>
        <w:t>خول في الشرك كما ترى في كثير منهم كالمجس</w:t>
      </w:r>
      <w:r w:rsidR="00DC3841">
        <w:rPr>
          <w:rFonts w:hint="cs"/>
          <w:rtl/>
        </w:rPr>
        <w:t>ّ</w:t>
      </w:r>
      <w:r w:rsidRPr="00F87DC1">
        <w:rPr>
          <w:rtl/>
        </w:rPr>
        <w:t>مة والمصو</w:t>
      </w:r>
      <w:r w:rsidR="00DC3841">
        <w:rPr>
          <w:rFonts w:hint="cs"/>
          <w:rtl/>
        </w:rPr>
        <w:t>ّ</w:t>
      </w:r>
      <w:r w:rsidRPr="00F87DC1">
        <w:rPr>
          <w:rtl/>
        </w:rPr>
        <w:t>رة و</w:t>
      </w:r>
      <w:r w:rsidR="00853527">
        <w:rPr>
          <w:rtl/>
        </w:rPr>
        <w:t>الصّفات</w:t>
      </w:r>
      <w:r w:rsidRPr="00F87DC1">
        <w:rPr>
          <w:rtl/>
        </w:rPr>
        <w:t>ية وأضرابهم</w:t>
      </w:r>
      <w:r w:rsidR="00FF40F6">
        <w:rPr>
          <w:rtl/>
        </w:rPr>
        <w:t>،</w:t>
      </w:r>
      <w:r w:rsidRPr="00F87DC1">
        <w:rPr>
          <w:rtl/>
        </w:rPr>
        <w:t xml:space="preserve"> فإن</w:t>
      </w:r>
      <w:r w:rsidR="00DC3841">
        <w:rPr>
          <w:rFonts w:hint="cs"/>
          <w:rtl/>
        </w:rPr>
        <w:t>ّ</w:t>
      </w:r>
      <w:r w:rsidRPr="00F87DC1">
        <w:rPr>
          <w:rtl/>
        </w:rPr>
        <w:t>هم أشركوا من حيث لا يعلمون.</w:t>
      </w:r>
    </w:p>
    <w:p w:rsidR="00275B3C" w:rsidRPr="00F87DC1" w:rsidRDefault="00275B3C" w:rsidP="004F2B07">
      <w:pPr>
        <w:pStyle w:val="libNormal"/>
        <w:rPr>
          <w:rtl/>
        </w:rPr>
      </w:pPr>
      <w:r w:rsidRPr="00F81109">
        <w:rPr>
          <w:rtl/>
        </w:rPr>
        <w:t xml:space="preserve">« </w:t>
      </w:r>
      <w:r w:rsidR="006634CE">
        <w:rPr>
          <w:rtl/>
        </w:rPr>
        <w:t xml:space="preserve">أنّ </w:t>
      </w:r>
      <w:r w:rsidRPr="00F81109">
        <w:rPr>
          <w:rtl/>
        </w:rPr>
        <w:t>تميد »</w:t>
      </w:r>
      <w:r w:rsidRPr="00F87DC1">
        <w:rPr>
          <w:rtl/>
        </w:rPr>
        <w:t xml:space="preserve"> </w:t>
      </w:r>
      <w:r w:rsidR="000C2031">
        <w:rPr>
          <w:rtl/>
        </w:rPr>
        <w:t xml:space="preserve">أيّ </w:t>
      </w:r>
      <w:r w:rsidRPr="00F87DC1">
        <w:rPr>
          <w:rtl/>
        </w:rPr>
        <w:t xml:space="preserve">كراهية </w:t>
      </w:r>
      <w:r w:rsidR="006634CE">
        <w:rPr>
          <w:rtl/>
        </w:rPr>
        <w:t xml:space="preserve">أنّ </w:t>
      </w:r>
      <w:r w:rsidRPr="00F87DC1">
        <w:rPr>
          <w:rtl/>
        </w:rPr>
        <w:t xml:space="preserve">تميد أو من </w:t>
      </w:r>
      <w:r w:rsidR="006634CE">
        <w:rPr>
          <w:rtl/>
        </w:rPr>
        <w:t xml:space="preserve">أنّ </w:t>
      </w:r>
      <w:r w:rsidRPr="00F87DC1">
        <w:rPr>
          <w:rtl/>
        </w:rPr>
        <w:t>تميد</w:t>
      </w:r>
      <w:r w:rsidR="00FF40F6">
        <w:rPr>
          <w:rtl/>
        </w:rPr>
        <w:t>،</w:t>
      </w:r>
      <w:r w:rsidRPr="00F87DC1">
        <w:rPr>
          <w:rtl/>
        </w:rPr>
        <w:t xml:space="preserve"> بتضمين الأر</w:t>
      </w:r>
      <w:r w:rsidR="00D647A4">
        <w:rPr>
          <w:rtl/>
        </w:rPr>
        <w:t xml:space="preserve">كان </w:t>
      </w:r>
      <w:r w:rsidRPr="00F87DC1">
        <w:rPr>
          <w:rtl/>
        </w:rPr>
        <w:t>معنى الموانع</w:t>
      </w:r>
      <w:r w:rsidR="00FF40F6">
        <w:rPr>
          <w:rtl/>
        </w:rPr>
        <w:t>،</w:t>
      </w:r>
      <w:r w:rsidRPr="00F87DC1">
        <w:rPr>
          <w:rtl/>
        </w:rPr>
        <w:t xml:space="preserve"> وفي القاموس ماد يميد ميدا</w:t>
      </w:r>
      <w:r w:rsidR="00DC3841">
        <w:rPr>
          <w:rFonts w:hint="cs"/>
          <w:rtl/>
        </w:rPr>
        <w:t>ُ</w:t>
      </w:r>
      <w:r w:rsidR="00FF40F6">
        <w:rPr>
          <w:rtl/>
        </w:rPr>
        <w:t>:</w:t>
      </w:r>
      <w:r w:rsidRPr="00F87DC1">
        <w:rPr>
          <w:rtl/>
        </w:rPr>
        <w:t xml:space="preserve"> تحرك وزاغ « انتهى ».</w:t>
      </w:r>
    </w:p>
    <w:p w:rsidR="00275B3C" w:rsidRPr="00F87DC1" w:rsidRDefault="00275B3C" w:rsidP="004F2B07">
      <w:pPr>
        <w:pStyle w:val="libNormal"/>
        <w:rPr>
          <w:rtl/>
        </w:rPr>
      </w:pPr>
      <w:r w:rsidRPr="00F87DC1">
        <w:rPr>
          <w:rtl/>
        </w:rPr>
        <w:t xml:space="preserve">وفيه إيماء إلى </w:t>
      </w:r>
      <w:r w:rsidR="006634CE">
        <w:rPr>
          <w:rtl/>
        </w:rPr>
        <w:t xml:space="preserve">أنّ </w:t>
      </w:r>
      <w:r w:rsidRPr="00F87DC1">
        <w:rPr>
          <w:rtl/>
        </w:rPr>
        <w:t>المراد بالر</w:t>
      </w:r>
      <w:r w:rsidR="00DC3841">
        <w:rPr>
          <w:rFonts w:hint="cs"/>
          <w:rtl/>
        </w:rPr>
        <w:t>ّ</w:t>
      </w:r>
      <w:r w:rsidRPr="00F87DC1">
        <w:rPr>
          <w:rtl/>
        </w:rPr>
        <w:t>واسي في قوله تعالى</w:t>
      </w:r>
      <w:r w:rsidR="00FF40F6">
        <w:rPr>
          <w:rtl/>
        </w:rPr>
        <w:t>:</w:t>
      </w:r>
      <w:r>
        <w:rPr>
          <w:rtl/>
        </w:rPr>
        <w:t xml:space="preserve"> « </w:t>
      </w:r>
      <w:r w:rsidRPr="00275B3C">
        <w:rPr>
          <w:rStyle w:val="libAieChar"/>
          <w:rtl/>
        </w:rPr>
        <w:t xml:space="preserve">وَجَعَلْنا فِي الْأَرْضِ رَواسِيَ </w:t>
      </w:r>
      <w:r w:rsidR="006634CE">
        <w:rPr>
          <w:rStyle w:val="libAieChar"/>
          <w:rtl/>
        </w:rPr>
        <w:t xml:space="preserve">أنّ </w:t>
      </w:r>
      <w:r w:rsidRPr="00275B3C">
        <w:rPr>
          <w:rStyle w:val="libAieChar"/>
          <w:rtl/>
        </w:rPr>
        <w:t>تَمِيدَ بِهِمْ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الأئمة </w:t>
      </w:r>
      <w:r w:rsidRPr="004F2B07">
        <w:rPr>
          <w:rStyle w:val="libAlaemChar"/>
          <w:rtl/>
        </w:rPr>
        <w:t>عليهم‌السلام</w:t>
      </w:r>
      <w:r w:rsidRPr="00F87DC1">
        <w:rPr>
          <w:rtl/>
        </w:rPr>
        <w:t xml:space="preserve"> في بطن القرآن</w:t>
      </w:r>
      <w:r w:rsidR="00FF40F6">
        <w:rPr>
          <w:rtl/>
        </w:rPr>
        <w:t>،</w:t>
      </w:r>
      <w:r w:rsidRPr="00F87DC1">
        <w:rPr>
          <w:rtl/>
        </w:rPr>
        <w:t xml:space="preserve"> والمراد بالميد </w:t>
      </w:r>
      <w:r w:rsidR="00F766A1">
        <w:rPr>
          <w:rtl/>
        </w:rPr>
        <w:t xml:space="preserve">إمّا </w:t>
      </w:r>
      <w:r w:rsidRPr="00F87DC1">
        <w:rPr>
          <w:rtl/>
        </w:rPr>
        <w:t>ذهاب نظام الأرض واختلال أحوال أهلها كما يكون ع</w:t>
      </w:r>
      <w:r w:rsidR="00F80DC9">
        <w:rPr>
          <w:rtl/>
        </w:rPr>
        <w:t xml:space="preserve">ندّ </w:t>
      </w:r>
      <w:r w:rsidRPr="00F87DC1">
        <w:rPr>
          <w:rtl/>
        </w:rPr>
        <w:t>فقد الإمام قبل القيامة</w:t>
      </w:r>
      <w:r w:rsidR="00FF40F6">
        <w:rPr>
          <w:rtl/>
        </w:rPr>
        <w:t>،</w:t>
      </w:r>
      <w:r w:rsidRPr="00F87DC1">
        <w:rPr>
          <w:rtl/>
        </w:rPr>
        <w:t xml:space="preserve"> أو حقيقته بالزلازل الحادثة فيها.</w:t>
      </w:r>
    </w:p>
    <w:p w:rsidR="00275B3C" w:rsidRPr="00F87DC1" w:rsidRDefault="00275B3C" w:rsidP="004F2B07">
      <w:pPr>
        <w:pStyle w:val="libNormal"/>
        <w:rPr>
          <w:rtl/>
        </w:rPr>
      </w:pPr>
      <w:r w:rsidRPr="00F81109">
        <w:rPr>
          <w:rtl/>
        </w:rPr>
        <w:t>وقيل</w:t>
      </w:r>
      <w:r w:rsidR="00FF40F6">
        <w:rPr>
          <w:rtl/>
        </w:rPr>
        <w:t>:</w:t>
      </w:r>
      <w:r w:rsidRPr="00F81109">
        <w:rPr>
          <w:rtl/>
        </w:rPr>
        <w:t xml:space="preserve"> المراد بمن فوق الأرض</w:t>
      </w:r>
      <w:r w:rsidRPr="00F87DC1">
        <w:rPr>
          <w:rtl/>
        </w:rPr>
        <w:t xml:space="preserve"> الأحياء</w:t>
      </w:r>
      <w:r w:rsidR="00FF40F6">
        <w:rPr>
          <w:rtl/>
        </w:rPr>
        <w:t>،</w:t>
      </w:r>
      <w:r w:rsidRPr="00F87DC1">
        <w:rPr>
          <w:rtl/>
        </w:rPr>
        <w:t xml:space="preserve"> </w:t>
      </w:r>
      <w:r w:rsidRPr="00F81109">
        <w:rPr>
          <w:rtl/>
        </w:rPr>
        <w:t>بمن تحت الثرى</w:t>
      </w:r>
      <w:r w:rsidRPr="00F87DC1">
        <w:rPr>
          <w:rtl/>
        </w:rPr>
        <w:t xml:space="preserve"> الأموات</w:t>
      </w:r>
      <w:r w:rsidR="00FF40F6">
        <w:rPr>
          <w:rtl/>
        </w:rPr>
        <w:t>،</w:t>
      </w:r>
      <w:r w:rsidRPr="00F87DC1">
        <w:rPr>
          <w:rtl/>
        </w:rPr>
        <w:t xml:space="preserve"> لأنهم الأشهاد يوم القيامة</w:t>
      </w:r>
      <w:r w:rsidR="00FF40F6">
        <w:rPr>
          <w:rtl/>
        </w:rPr>
        <w:t>،</w:t>
      </w:r>
      <w:r w:rsidRPr="00F87DC1">
        <w:rPr>
          <w:rtl/>
        </w:rPr>
        <w:t xml:space="preserve"> وقد </w:t>
      </w:r>
      <w:r w:rsidR="00877E94">
        <w:rPr>
          <w:rtl/>
        </w:rPr>
        <w:t xml:space="preserve">مرّ </w:t>
      </w:r>
      <w:r w:rsidRPr="00F87DC1">
        <w:rPr>
          <w:rtl/>
        </w:rPr>
        <w:t>منا الكلام فيهما.</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AA0AB9">
        <w:rPr>
          <w:rtl/>
        </w:rPr>
        <w:t xml:space="preserve">كثيراً </w:t>
      </w:r>
      <w:r w:rsidRPr="00F81109">
        <w:rPr>
          <w:rtl/>
        </w:rPr>
        <w:t>ما يقول</w:t>
      </w:r>
      <w:r w:rsidR="00FF40F6">
        <w:rPr>
          <w:rtl/>
        </w:rPr>
        <w:t>،</w:t>
      </w:r>
      <w:r w:rsidRPr="00F87DC1">
        <w:rPr>
          <w:rtl/>
        </w:rPr>
        <w:t xml:space="preserve"> </w:t>
      </w:r>
      <w:r w:rsidR="000C2031">
        <w:rPr>
          <w:rtl/>
        </w:rPr>
        <w:t xml:space="preserve">أيّ </w:t>
      </w:r>
      <w:r w:rsidRPr="00F87DC1">
        <w:rPr>
          <w:rtl/>
        </w:rPr>
        <w:t xml:space="preserve">حينا </w:t>
      </w:r>
      <w:r w:rsidR="00AA0AB9">
        <w:rPr>
          <w:rtl/>
        </w:rPr>
        <w:t xml:space="preserve">كثيراً </w:t>
      </w:r>
      <w:r w:rsidRPr="00F87DC1">
        <w:rPr>
          <w:rtl/>
        </w:rPr>
        <w:t>وما زائدة للتأكيد ع</w:t>
      </w:r>
      <w:r w:rsidR="00F80DC9">
        <w:rPr>
          <w:rtl/>
        </w:rPr>
        <w:t xml:space="preserve">ندّ </w:t>
      </w:r>
      <w:r w:rsidRPr="00F87DC1">
        <w:rPr>
          <w:rtl/>
        </w:rPr>
        <w:t>جميع البصريين</w:t>
      </w:r>
      <w:r w:rsidR="00FF40F6">
        <w:rPr>
          <w:rtl/>
        </w:rPr>
        <w:t>،</w:t>
      </w:r>
      <w:r w:rsidRPr="00F87DC1">
        <w:rPr>
          <w:rtl/>
        </w:rPr>
        <w:t xml:space="preserve"> وقيل</w:t>
      </w:r>
      <w:r w:rsidR="00FF40F6">
        <w:rPr>
          <w:rtl/>
        </w:rPr>
        <w:t>:</w:t>
      </w:r>
      <w:r w:rsidRPr="00F87DC1">
        <w:rPr>
          <w:rtl/>
        </w:rPr>
        <w:t xml:space="preserve"> اسم نكرة صفة لكثير أو بدل منه</w:t>
      </w:r>
      <w:r w:rsidR="00FF40F6">
        <w:rPr>
          <w:rtl/>
        </w:rPr>
        <w:t>،</w:t>
      </w:r>
      <w:r w:rsidRPr="00F87DC1">
        <w:rPr>
          <w:rtl/>
        </w:rPr>
        <w:t xml:space="preserve"> وعلى التقادير يفهم منها التفخيم بالإبهام </w:t>
      </w:r>
      <w:r>
        <w:rPr>
          <w:rtl/>
        </w:rPr>
        <w:t>«</w:t>
      </w:r>
      <w:r w:rsidRPr="00F81109">
        <w:rPr>
          <w:rtl/>
        </w:rPr>
        <w:t xml:space="preserve"> أنا قسيم الله</w:t>
      </w:r>
      <w:r>
        <w:rPr>
          <w:rtl/>
        </w:rPr>
        <w:t xml:space="preserve"> »</w:t>
      </w:r>
      <w:r w:rsidRPr="00F87DC1">
        <w:rPr>
          <w:rtl/>
        </w:rPr>
        <w:t xml:space="preserve"> </w:t>
      </w:r>
      <w:r w:rsidR="000C2031">
        <w:rPr>
          <w:rtl/>
        </w:rPr>
        <w:t xml:space="preserve">أيّ </w:t>
      </w:r>
      <w:r w:rsidRPr="00F87DC1">
        <w:rPr>
          <w:rtl/>
        </w:rPr>
        <w:t xml:space="preserve">القسيم المنصوب من قبل الله للتميز بين أهل </w:t>
      </w:r>
      <w:r w:rsidR="001162FB">
        <w:rPr>
          <w:rtl/>
        </w:rPr>
        <w:t xml:space="preserve">الجنّة </w:t>
      </w:r>
      <w:r w:rsidRPr="00F87DC1">
        <w:rPr>
          <w:rtl/>
        </w:rPr>
        <w:t>وأهل النار بسبب ولايته وتركها</w:t>
      </w:r>
      <w:r w:rsidR="00FF40F6">
        <w:rPr>
          <w:rtl/>
        </w:rPr>
        <w:t>،</w:t>
      </w:r>
      <w:r w:rsidRPr="00F87DC1">
        <w:rPr>
          <w:rtl/>
        </w:rPr>
        <w:t xml:space="preserve"> أو هو </w:t>
      </w:r>
      <w:r w:rsidR="00C85F3E">
        <w:rPr>
          <w:rtl/>
        </w:rPr>
        <w:t xml:space="preserve">الّذي </w:t>
      </w:r>
      <w:r w:rsidRPr="00F87DC1">
        <w:rPr>
          <w:rtl/>
        </w:rPr>
        <w:t xml:space="preserve">يقف بين </w:t>
      </w:r>
      <w:r w:rsidR="001162FB">
        <w:rPr>
          <w:rtl/>
        </w:rPr>
        <w:t xml:space="preserve">الجنّة </w:t>
      </w:r>
      <w:r w:rsidRPr="00F87DC1">
        <w:rPr>
          <w:rtl/>
        </w:rPr>
        <w:t>والنار فيقسمهما بين أهلهما بسبب ولايته وعداوته كما دلت عليه صحاح الأخبار</w:t>
      </w:r>
      <w:r w:rsidR="00FF40F6">
        <w:rPr>
          <w:rtl/>
        </w:rPr>
        <w:t>،</w:t>
      </w:r>
      <w:r w:rsidRPr="00F87DC1">
        <w:rPr>
          <w:rtl/>
        </w:rPr>
        <w:t xml:space="preserve"> والأخبار بذلك متواترة من طرق ال</w:t>
      </w:r>
      <w:r w:rsidR="00BD15D2">
        <w:rPr>
          <w:rtl/>
        </w:rPr>
        <w:t>خاصّة</w:t>
      </w:r>
      <w:r w:rsidRPr="00F87DC1">
        <w:rPr>
          <w:rtl/>
        </w:rPr>
        <w:t xml:space="preserve"> والعامة. </w:t>
      </w:r>
      <w:r w:rsidR="00444040">
        <w:rPr>
          <w:rtl/>
        </w:rPr>
        <w:t xml:space="preserve">قال: </w:t>
      </w:r>
      <w:r w:rsidRPr="00F87DC1">
        <w:rPr>
          <w:rtl/>
        </w:rPr>
        <w:t xml:space="preserve">في النهاية في حديث </w:t>
      </w:r>
      <w:r w:rsidR="000448F7">
        <w:rPr>
          <w:rtl/>
        </w:rPr>
        <w:t xml:space="preserve">عليّ </w:t>
      </w:r>
      <w:r w:rsidRPr="004F2B07">
        <w:rPr>
          <w:rStyle w:val="libAlaemChar"/>
          <w:rtl/>
        </w:rPr>
        <w:t>عليه‌السلام</w:t>
      </w:r>
      <w:r w:rsidR="00FF40F6">
        <w:rPr>
          <w:rtl/>
        </w:rPr>
        <w:t>:</w:t>
      </w:r>
      <w:r w:rsidRPr="00F87DC1">
        <w:rPr>
          <w:rtl/>
        </w:rPr>
        <w:t xml:space="preserve"> أنا قسيم النار</w:t>
      </w:r>
      <w:r w:rsidR="00FF40F6">
        <w:rPr>
          <w:rtl/>
        </w:rPr>
        <w:t>،</w:t>
      </w:r>
      <w:r w:rsidRPr="00F87DC1">
        <w:rPr>
          <w:rtl/>
        </w:rPr>
        <w:t xml:space="preserve"> أراد </w:t>
      </w:r>
      <w:r w:rsidR="006634CE">
        <w:rPr>
          <w:rtl/>
        </w:rPr>
        <w:t xml:space="preserve">أنّ </w:t>
      </w:r>
      <w:r w:rsidRPr="00F87DC1">
        <w:rPr>
          <w:rtl/>
        </w:rPr>
        <w:t>الناس فريق</w:t>
      </w:r>
      <w:r w:rsidR="006634CE">
        <w:rPr>
          <w:rtl/>
        </w:rPr>
        <w:t xml:space="preserve">أنّ </w:t>
      </w:r>
      <w:r w:rsidRPr="00F87DC1">
        <w:rPr>
          <w:rtl/>
        </w:rPr>
        <w:t>فريق معي</w:t>
      </w:r>
      <w:r w:rsidR="00FF40F6">
        <w:rPr>
          <w:rtl/>
        </w:rPr>
        <w:t>،</w:t>
      </w:r>
      <w:r w:rsidRPr="00F87DC1">
        <w:rPr>
          <w:rtl/>
        </w:rPr>
        <w:t xml:space="preserve"> فهم على هدى</w:t>
      </w:r>
      <w:r w:rsidR="00FF40F6">
        <w:rPr>
          <w:rtl/>
        </w:rPr>
        <w:t>،</w:t>
      </w:r>
      <w:r w:rsidRPr="00F87DC1">
        <w:rPr>
          <w:rtl/>
        </w:rPr>
        <w:t xml:space="preserve"> وفريق على فهم ضلال</w:t>
      </w:r>
      <w:r w:rsidR="00FF40F6">
        <w:rPr>
          <w:rtl/>
        </w:rPr>
        <w:t>،</w:t>
      </w:r>
      <w:r w:rsidRPr="00F87DC1">
        <w:rPr>
          <w:rtl/>
        </w:rPr>
        <w:t xml:space="preserve"> فنصف معي في </w:t>
      </w:r>
      <w:r w:rsidR="001162FB">
        <w:rPr>
          <w:rtl/>
        </w:rPr>
        <w:t xml:space="preserve">الجنّة </w:t>
      </w:r>
      <w:r w:rsidRPr="00F87DC1">
        <w:rPr>
          <w:rtl/>
        </w:rPr>
        <w:t xml:space="preserve">ونصف </w:t>
      </w:r>
      <w:r w:rsidR="000448F7">
        <w:rPr>
          <w:rtl/>
        </w:rPr>
        <w:t xml:space="preserve">عليّ </w:t>
      </w:r>
      <w:r w:rsidRPr="00F87DC1">
        <w:rPr>
          <w:rtl/>
        </w:rPr>
        <w:t>في النار</w:t>
      </w:r>
      <w:r w:rsidR="00FF40F6">
        <w:rPr>
          <w:rtl/>
        </w:rPr>
        <w:t>،</w:t>
      </w:r>
      <w:r w:rsidRPr="00F87DC1">
        <w:rPr>
          <w:rtl/>
        </w:rPr>
        <w:t xml:space="preserve"> وقسيم</w:t>
      </w:r>
      <w:r w:rsidR="00FF40F6">
        <w:rPr>
          <w:rtl/>
        </w:rPr>
        <w:t>:</w:t>
      </w:r>
      <w:r w:rsidRPr="00F87DC1">
        <w:rPr>
          <w:rtl/>
        </w:rPr>
        <w:t xml:space="preserve"> فعيل بمعنى فاعل كالجليس والسمير</w:t>
      </w:r>
      <w:r>
        <w:rPr>
          <w:rFonts w:hint="cs"/>
          <w:rtl/>
        </w:rPr>
        <w:t xml:space="preserve"> </w:t>
      </w:r>
      <w:r>
        <w:rPr>
          <w:rtl/>
        </w:rPr>
        <w:t>«</w:t>
      </w:r>
      <w:r w:rsidRPr="00F87DC1">
        <w:rPr>
          <w:rtl/>
        </w:rPr>
        <w:t xml:space="preserve"> انتهى</w:t>
      </w:r>
      <w:r w:rsidRPr="00164CA4">
        <w:rPr>
          <w:rtl/>
        </w:rPr>
        <w:t xml:space="preserve"> </w:t>
      </w:r>
      <w:r>
        <w:rPr>
          <w:rtl/>
        </w:rPr>
        <w:t>»</w:t>
      </w:r>
      <w:r>
        <w:rPr>
          <w:rFonts w:hint="cs"/>
          <w:rtl/>
        </w:rPr>
        <w:t xml:space="preserve"> «</w:t>
      </w:r>
      <w:r w:rsidRPr="00F81109">
        <w:rPr>
          <w:rtl/>
        </w:rPr>
        <w:t xml:space="preserve"> وأنا الفاروق</w:t>
      </w:r>
      <w:r>
        <w:rPr>
          <w:rFonts w:hint="cs"/>
          <w:rtl/>
        </w:rPr>
        <w:t xml:space="preserve"> »</w:t>
      </w:r>
      <w:r w:rsidRPr="00F87DC1">
        <w:rPr>
          <w:rtl/>
        </w:rPr>
        <w:t xml:space="preserve"> أي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الأنبياء</w:t>
      </w:r>
      <w:r w:rsidR="00FF40F6">
        <w:rPr>
          <w:rtl/>
        </w:rPr>
        <w:t>:</w:t>
      </w:r>
      <w:r w:rsidRPr="00F87DC1">
        <w:rPr>
          <w:rtl/>
        </w:rPr>
        <w:t xml:space="preserve"> 31.</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الأكبر وأنا ص</w:t>
      </w:r>
      <w:r w:rsidR="00DC3841">
        <w:rPr>
          <w:rFonts w:hint="cs"/>
          <w:rtl/>
        </w:rPr>
        <w:t>ا</w:t>
      </w:r>
      <w:r w:rsidR="00DC3841">
        <w:rPr>
          <w:rtl/>
        </w:rPr>
        <w:t>حب</w:t>
      </w:r>
      <w:r w:rsidR="00A04C32">
        <w:rPr>
          <w:rtl/>
        </w:rPr>
        <w:t xml:space="preserve"> </w:t>
      </w:r>
      <w:r w:rsidRPr="00F87DC1">
        <w:rPr>
          <w:rtl/>
        </w:rPr>
        <w:t>العصا والم</w:t>
      </w:r>
      <w:r w:rsidR="00877E94">
        <w:rPr>
          <w:rtl/>
        </w:rPr>
        <w:t xml:space="preserve">يسمّ </w:t>
      </w:r>
      <w:r w:rsidRPr="00F87DC1">
        <w:rPr>
          <w:rtl/>
        </w:rPr>
        <w:t>ولقد أقرت لي جميع الملائكة والروح والرسل</w:t>
      </w:r>
    </w:p>
    <w:p w:rsidR="00FF40F6" w:rsidRDefault="00FF40F6" w:rsidP="00FF40F6">
      <w:pPr>
        <w:pStyle w:val="libLine"/>
        <w:rPr>
          <w:rtl/>
        </w:rPr>
      </w:pPr>
      <w:r>
        <w:rPr>
          <w:rFonts w:hint="cs"/>
          <w:rtl/>
        </w:rPr>
        <w:t>________________________________________________________</w:t>
      </w:r>
    </w:p>
    <w:p w:rsidR="00275B3C" w:rsidRPr="00F87DC1" w:rsidRDefault="00C85F3E" w:rsidP="004F2B07">
      <w:pPr>
        <w:pStyle w:val="libNormal0"/>
        <w:rPr>
          <w:rtl/>
        </w:rPr>
      </w:pPr>
      <w:r>
        <w:rPr>
          <w:rtl/>
        </w:rPr>
        <w:t xml:space="preserve">الّذي </w:t>
      </w:r>
      <w:r w:rsidR="00275B3C" w:rsidRPr="00F87DC1">
        <w:rPr>
          <w:rtl/>
        </w:rPr>
        <w:t>فر</w:t>
      </w:r>
      <w:r w:rsidR="00262858">
        <w:rPr>
          <w:rFonts w:hint="cs"/>
          <w:rtl/>
        </w:rPr>
        <w:t>ّ</w:t>
      </w:r>
      <w:r w:rsidR="00275B3C" w:rsidRPr="00F87DC1">
        <w:rPr>
          <w:rtl/>
        </w:rPr>
        <w:t xml:space="preserve">ق بين </w:t>
      </w:r>
      <w:r w:rsidR="006634CE">
        <w:rPr>
          <w:rtl/>
        </w:rPr>
        <w:t xml:space="preserve">الحقّ </w:t>
      </w:r>
      <w:r w:rsidR="00275B3C" w:rsidRPr="00F87DC1">
        <w:rPr>
          <w:rtl/>
        </w:rPr>
        <w:t>والباطل كما ذكره الفيروزآبادي</w:t>
      </w:r>
      <w:r w:rsidR="00FF40F6">
        <w:rPr>
          <w:rtl/>
        </w:rPr>
        <w:t>،</w:t>
      </w:r>
      <w:r w:rsidR="00275B3C" w:rsidRPr="00F87DC1">
        <w:rPr>
          <w:rtl/>
        </w:rPr>
        <w:t xml:space="preserve"> أو الفارق بين أهل </w:t>
      </w:r>
      <w:r w:rsidR="001162FB">
        <w:rPr>
          <w:rtl/>
        </w:rPr>
        <w:t xml:space="preserve">الجنّة </w:t>
      </w:r>
      <w:r w:rsidR="00275B3C" w:rsidRPr="00F87DC1">
        <w:rPr>
          <w:rtl/>
        </w:rPr>
        <w:t>وأهل النار</w:t>
      </w:r>
      <w:r w:rsidR="00275B3C" w:rsidRPr="00F81109">
        <w:rPr>
          <w:rtl/>
        </w:rPr>
        <w:t xml:space="preserve"> « وأنا </w:t>
      </w:r>
      <w:r w:rsidR="00B20063">
        <w:rPr>
          <w:rtl/>
        </w:rPr>
        <w:t xml:space="preserve">صاحب </w:t>
      </w:r>
      <w:r w:rsidR="00275B3C" w:rsidRPr="00F81109">
        <w:rPr>
          <w:rtl/>
        </w:rPr>
        <w:t>العصا والم</w:t>
      </w:r>
      <w:r w:rsidR="00877E94">
        <w:rPr>
          <w:rtl/>
        </w:rPr>
        <w:t xml:space="preserve">يسمّ </w:t>
      </w:r>
      <w:r w:rsidR="00275B3C" w:rsidRPr="00F81109">
        <w:rPr>
          <w:rtl/>
        </w:rPr>
        <w:t>»</w:t>
      </w:r>
      <w:r w:rsidR="00275B3C" w:rsidRPr="00F87DC1">
        <w:rPr>
          <w:rtl/>
        </w:rPr>
        <w:t xml:space="preserve"> </w:t>
      </w:r>
      <w:r w:rsidR="00444040">
        <w:rPr>
          <w:rtl/>
        </w:rPr>
        <w:t xml:space="preserve">قال: </w:t>
      </w:r>
      <w:r w:rsidR="00275B3C" w:rsidRPr="00F87DC1">
        <w:rPr>
          <w:rtl/>
        </w:rPr>
        <w:t>في النهاية</w:t>
      </w:r>
      <w:r w:rsidR="00FF40F6">
        <w:rPr>
          <w:rtl/>
        </w:rPr>
        <w:t>:</w:t>
      </w:r>
      <w:r w:rsidR="00275B3C" w:rsidRPr="00F87DC1">
        <w:rPr>
          <w:rtl/>
        </w:rPr>
        <w:t xml:space="preserve"> الم</w:t>
      </w:r>
      <w:r w:rsidR="00877E94">
        <w:rPr>
          <w:rtl/>
        </w:rPr>
        <w:t xml:space="preserve">يسمّ </w:t>
      </w:r>
      <w:r w:rsidR="00275B3C" w:rsidRPr="00F87DC1">
        <w:rPr>
          <w:rtl/>
        </w:rPr>
        <w:t xml:space="preserve">هي الحديدة </w:t>
      </w:r>
      <w:r w:rsidR="000C2031">
        <w:rPr>
          <w:rtl/>
        </w:rPr>
        <w:t xml:space="preserve">الّتي </w:t>
      </w:r>
      <w:r w:rsidR="00275B3C" w:rsidRPr="00F87DC1">
        <w:rPr>
          <w:rtl/>
        </w:rPr>
        <w:t>يوسم بها</w:t>
      </w:r>
      <w:r w:rsidR="00FF40F6">
        <w:rPr>
          <w:rtl/>
        </w:rPr>
        <w:t>،</w:t>
      </w:r>
      <w:r w:rsidR="00275B3C" w:rsidRPr="00F87DC1">
        <w:rPr>
          <w:rtl/>
        </w:rPr>
        <w:t xml:space="preserve"> وأصله موسم فقلبت الواو ياءا</w:t>
      </w:r>
      <w:r w:rsidR="00B20063">
        <w:rPr>
          <w:rFonts w:hint="cs"/>
          <w:rtl/>
        </w:rPr>
        <w:t>ً</w:t>
      </w:r>
      <w:r w:rsidR="00275B3C" w:rsidRPr="00F87DC1">
        <w:rPr>
          <w:rtl/>
        </w:rPr>
        <w:t xml:space="preserve"> لكسرة الميم « انتهى ».</w:t>
      </w:r>
    </w:p>
    <w:p w:rsidR="00275B3C" w:rsidRPr="00F87DC1" w:rsidRDefault="00275B3C" w:rsidP="004F2B07">
      <w:pPr>
        <w:pStyle w:val="libNormal"/>
        <w:rPr>
          <w:rtl/>
          <w:lang w:bidi="fa-IR"/>
        </w:rPr>
      </w:pPr>
      <w:r w:rsidRPr="00F87DC1">
        <w:rPr>
          <w:rtl/>
          <w:lang w:bidi="fa-IR"/>
        </w:rPr>
        <w:t xml:space="preserve">وهذا إشارة إلى </w:t>
      </w:r>
      <w:r w:rsidR="00437F28">
        <w:rPr>
          <w:rtl/>
          <w:lang w:bidi="fa-IR"/>
        </w:rPr>
        <w:t xml:space="preserve">أنّه </w:t>
      </w:r>
      <w:r w:rsidRPr="004F2B07">
        <w:rPr>
          <w:rStyle w:val="libAlaemChar"/>
          <w:rtl/>
        </w:rPr>
        <w:t>عليه‌السلام</w:t>
      </w:r>
      <w:r w:rsidRPr="00F87DC1">
        <w:rPr>
          <w:rtl/>
          <w:lang w:bidi="fa-IR"/>
        </w:rPr>
        <w:t xml:space="preserve"> الداب</w:t>
      </w:r>
      <w:r w:rsidR="00B20063">
        <w:rPr>
          <w:rFonts w:hint="cs"/>
          <w:rtl/>
          <w:lang w:bidi="fa-IR"/>
        </w:rPr>
        <w:t>ّ</w:t>
      </w:r>
      <w:r w:rsidRPr="00F87DC1">
        <w:rPr>
          <w:rtl/>
          <w:lang w:bidi="fa-IR"/>
        </w:rPr>
        <w:t xml:space="preserve">ة </w:t>
      </w:r>
      <w:r w:rsidR="000C2031">
        <w:rPr>
          <w:rtl/>
          <w:lang w:bidi="fa-IR"/>
        </w:rPr>
        <w:t xml:space="preserve">الّتي </w:t>
      </w:r>
      <w:r w:rsidRPr="00F87DC1">
        <w:rPr>
          <w:rtl/>
          <w:lang w:bidi="fa-IR"/>
        </w:rPr>
        <w:t xml:space="preserve">أخبر بها في </w:t>
      </w:r>
      <w:r w:rsidR="00EC52FC">
        <w:rPr>
          <w:rtl/>
          <w:lang w:bidi="fa-IR"/>
        </w:rPr>
        <w:t xml:space="preserve">القران </w:t>
      </w:r>
      <w:r w:rsidRPr="00F87DC1">
        <w:rPr>
          <w:rtl/>
          <w:lang w:bidi="fa-IR"/>
        </w:rPr>
        <w:t>بقوله</w:t>
      </w:r>
      <w:r w:rsidR="00FF40F6">
        <w:rPr>
          <w:rtl/>
          <w:lang w:bidi="fa-IR"/>
        </w:rPr>
        <w:t>:</w:t>
      </w:r>
      <w:r>
        <w:rPr>
          <w:rtl/>
          <w:lang w:bidi="fa-IR"/>
        </w:rPr>
        <w:t xml:space="preserve"> « </w:t>
      </w:r>
      <w:r w:rsidRPr="00275B3C">
        <w:rPr>
          <w:rStyle w:val="libAieChar"/>
          <w:rtl/>
        </w:rPr>
        <w:t xml:space="preserve">وَإِذا وَقَعَ الْقَوْلُ عَلَيْهِمْ أَخْرَجْنا لَهُمْ دَابَّةً مِنَ الْأَرْضِ تُكَلِّمُهُمْ </w:t>
      </w:r>
      <w:r w:rsidR="006634CE">
        <w:rPr>
          <w:rStyle w:val="libAieChar"/>
          <w:rtl/>
        </w:rPr>
        <w:t xml:space="preserve">أنّ </w:t>
      </w:r>
      <w:r w:rsidRPr="00275B3C">
        <w:rPr>
          <w:rStyle w:val="libAieChar"/>
          <w:rtl/>
        </w:rPr>
        <w:t>النَّاسَ كانُوا بِآياتِنا لا يُوقِنُونَ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وروي عن ابن عباس وابن جبير وغيرهما قراءة تكلمهم بالتخفيف وفتح التاء وسكون الكاف من الكلم بمعنى الجراحة.</w:t>
      </w:r>
    </w:p>
    <w:p w:rsidR="00275B3C" w:rsidRPr="00F87DC1" w:rsidRDefault="00275B3C" w:rsidP="004F2B07">
      <w:pPr>
        <w:pStyle w:val="libNormal"/>
        <w:rPr>
          <w:rtl/>
        </w:rPr>
      </w:pPr>
      <w:r w:rsidRPr="00F87DC1">
        <w:rPr>
          <w:rtl/>
        </w:rPr>
        <w:t>و</w:t>
      </w:r>
      <w:r w:rsidR="00444040">
        <w:rPr>
          <w:rtl/>
        </w:rPr>
        <w:t xml:space="preserve">قال: </w:t>
      </w:r>
      <w:r w:rsidR="008568D8">
        <w:rPr>
          <w:rtl/>
        </w:rPr>
        <w:t>الط</w:t>
      </w:r>
      <w:r w:rsidR="00FC2123">
        <w:rPr>
          <w:rFonts w:hint="cs"/>
          <w:rtl/>
        </w:rPr>
        <w:t>ّ</w:t>
      </w:r>
      <w:r w:rsidR="00FC2123">
        <w:rPr>
          <w:rtl/>
        </w:rPr>
        <w:t>برسي</w:t>
      </w:r>
      <w:r w:rsidR="008568D8">
        <w:rPr>
          <w:rtl/>
        </w:rPr>
        <w:t xml:space="preserve"> </w:t>
      </w:r>
      <w:r w:rsidRPr="00F87DC1">
        <w:rPr>
          <w:rtl/>
        </w:rPr>
        <w:t>روح الله روحه</w:t>
      </w:r>
      <w:r w:rsidR="00FF40F6">
        <w:rPr>
          <w:rtl/>
        </w:rPr>
        <w:t>:</w:t>
      </w:r>
      <w:r w:rsidRPr="00F87DC1">
        <w:rPr>
          <w:rtl/>
        </w:rPr>
        <w:t xml:space="preserve"> هي دابة تخرج بين الصفا والمروة فتخبر المؤمن ب</w:t>
      </w:r>
      <w:r w:rsidR="00437F28">
        <w:rPr>
          <w:rtl/>
        </w:rPr>
        <w:t xml:space="preserve">أنّه </w:t>
      </w:r>
      <w:r w:rsidRPr="00F87DC1">
        <w:rPr>
          <w:rtl/>
        </w:rPr>
        <w:t>مؤمن والكافر ب</w:t>
      </w:r>
      <w:r w:rsidR="00437F28">
        <w:rPr>
          <w:rtl/>
        </w:rPr>
        <w:t xml:space="preserve">أنّه </w:t>
      </w:r>
      <w:r w:rsidRPr="00F87DC1">
        <w:rPr>
          <w:rtl/>
        </w:rPr>
        <w:t>كافر</w:t>
      </w:r>
      <w:r w:rsidR="00FF40F6">
        <w:rPr>
          <w:rtl/>
        </w:rPr>
        <w:t>،</w:t>
      </w:r>
      <w:r w:rsidRPr="00F87DC1">
        <w:rPr>
          <w:rtl/>
        </w:rPr>
        <w:t xml:space="preserve"> وع</w:t>
      </w:r>
      <w:r w:rsidR="00FC2123">
        <w:rPr>
          <w:rtl/>
        </w:rPr>
        <w:t>ند</w:t>
      </w:r>
      <w:r w:rsidR="00F80DC9">
        <w:rPr>
          <w:rtl/>
        </w:rPr>
        <w:t xml:space="preserve"> </w:t>
      </w:r>
      <w:r w:rsidRPr="00F87DC1">
        <w:rPr>
          <w:rtl/>
        </w:rPr>
        <w:t>ذلك يرتفع التكليف ولا تقبل التوبة</w:t>
      </w:r>
      <w:r w:rsidR="00FF40F6">
        <w:rPr>
          <w:rtl/>
        </w:rPr>
        <w:t>،</w:t>
      </w:r>
      <w:r w:rsidRPr="00F87DC1">
        <w:rPr>
          <w:rtl/>
        </w:rPr>
        <w:t xml:space="preserve"> وهو علم من أعلام الساعة</w:t>
      </w:r>
      <w:r w:rsidR="00FF40F6">
        <w:rPr>
          <w:rtl/>
        </w:rPr>
        <w:t>،</w:t>
      </w:r>
      <w:r w:rsidRPr="00F87DC1">
        <w:rPr>
          <w:rtl/>
        </w:rPr>
        <w:t xml:space="preserve"> وروى </w:t>
      </w:r>
      <w:r w:rsidR="000E4DCD">
        <w:rPr>
          <w:rtl/>
        </w:rPr>
        <w:t>محمّد</w:t>
      </w:r>
      <w:r w:rsidR="000448F7">
        <w:rPr>
          <w:rtl/>
        </w:rPr>
        <w:t xml:space="preserve"> </w:t>
      </w:r>
      <w:r w:rsidRPr="00F87DC1">
        <w:rPr>
          <w:rtl/>
        </w:rPr>
        <w:t>بن كعب القرظي قال</w:t>
      </w:r>
      <w:r w:rsidR="00FF40F6">
        <w:rPr>
          <w:rtl/>
        </w:rPr>
        <w:t>:</w:t>
      </w:r>
      <w:r w:rsidRPr="00F87DC1">
        <w:rPr>
          <w:rtl/>
        </w:rPr>
        <w:t xml:space="preserve"> سئل </w:t>
      </w:r>
      <w:r w:rsidR="000448F7">
        <w:rPr>
          <w:rtl/>
        </w:rPr>
        <w:t xml:space="preserve">عليّ </w:t>
      </w:r>
      <w:r w:rsidRPr="004F2B07">
        <w:rPr>
          <w:rStyle w:val="libAlaemChar"/>
          <w:rtl/>
        </w:rPr>
        <w:t>عليه‌السلام</w:t>
      </w:r>
      <w:r w:rsidRPr="00F87DC1">
        <w:rPr>
          <w:rtl/>
        </w:rPr>
        <w:t xml:space="preserve"> عن الدابة</w:t>
      </w:r>
      <w:r>
        <w:rPr>
          <w:rtl/>
        </w:rPr>
        <w:t>؟</w:t>
      </w:r>
      <w:r w:rsidRPr="00F87DC1">
        <w:rPr>
          <w:rtl/>
        </w:rPr>
        <w:t xml:space="preserve"> فقال</w:t>
      </w:r>
      <w:r w:rsidR="00FF40F6">
        <w:rPr>
          <w:rtl/>
        </w:rPr>
        <w:t>:</w:t>
      </w:r>
      <w:r>
        <w:rPr>
          <w:rFonts w:hint="cs"/>
          <w:rtl/>
        </w:rPr>
        <w:t xml:space="preserve"> </w:t>
      </w:r>
      <w:r w:rsidR="00F766A1">
        <w:rPr>
          <w:rtl/>
        </w:rPr>
        <w:t xml:space="preserve">إمّا </w:t>
      </w:r>
      <w:r w:rsidRPr="00F87DC1">
        <w:rPr>
          <w:rtl/>
        </w:rPr>
        <w:t>والله ما لها ذنب و</w:t>
      </w:r>
      <w:r w:rsidR="006634CE">
        <w:rPr>
          <w:rtl/>
        </w:rPr>
        <w:t xml:space="preserve">أنّ </w:t>
      </w:r>
      <w:r w:rsidRPr="00F87DC1">
        <w:rPr>
          <w:rtl/>
        </w:rPr>
        <w:t>لها اللحية</w:t>
      </w:r>
      <w:r w:rsidR="00FF40F6">
        <w:rPr>
          <w:rtl/>
        </w:rPr>
        <w:t>،</w:t>
      </w:r>
      <w:r w:rsidRPr="00F87DC1">
        <w:rPr>
          <w:rtl/>
        </w:rPr>
        <w:t xml:space="preserve"> وفي هذا إشارة إلى أنها من الإنس</w:t>
      </w:r>
      <w:r w:rsidR="00FF40F6">
        <w:rPr>
          <w:rtl/>
        </w:rPr>
        <w:t>،</w:t>
      </w:r>
      <w:r w:rsidRPr="00F87DC1">
        <w:rPr>
          <w:rtl/>
        </w:rPr>
        <w:t xml:space="preserve"> وعن حذيفة عن النبي </w:t>
      </w:r>
      <w:r w:rsidRPr="004F2B07">
        <w:rPr>
          <w:rStyle w:val="libAlaemChar"/>
          <w:rtl/>
        </w:rPr>
        <w:t>صلى‌الله‌عليه‌وآله</w:t>
      </w:r>
      <w:r w:rsidRPr="00F87DC1">
        <w:rPr>
          <w:rtl/>
        </w:rPr>
        <w:t xml:space="preserve"> السلام قال</w:t>
      </w:r>
      <w:r w:rsidR="00FF40F6">
        <w:rPr>
          <w:rtl/>
        </w:rPr>
        <w:t>:</w:t>
      </w:r>
      <w:r w:rsidRPr="00F87DC1">
        <w:rPr>
          <w:rtl/>
        </w:rPr>
        <w:t xml:space="preserve"> دابة الأرض طولها ستون ذراعا</w:t>
      </w:r>
      <w:r w:rsidR="00FC2123">
        <w:rPr>
          <w:rFonts w:hint="cs"/>
          <w:rtl/>
        </w:rPr>
        <w:t>ً</w:t>
      </w:r>
      <w:r w:rsidRPr="00F87DC1">
        <w:rPr>
          <w:rtl/>
        </w:rPr>
        <w:t xml:space="preserve"> لا يدركها طالب ولا يفوتها هارب</w:t>
      </w:r>
      <w:r w:rsidR="00FF40F6">
        <w:rPr>
          <w:rtl/>
        </w:rPr>
        <w:t>،</w:t>
      </w:r>
      <w:r w:rsidRPr="00F87DC1">
        <w:rPr>
          <w:rtl/>
        </w:rPr>
        <w:t xml:space="preserve"> فتسم المؤمن بين عينيه وتكتب بين عينيه مؤمن</w:t>
      </w:r>
      <w:r w:rsidR="00FF40F6">
        <w:rPr>
          <w:rtl/>
        </w:rPr>
        <w:t>،</w:t>
      </w:r>
      <w:r w:rsidRPr="00F87DC1">
        <w:rPr>
          <w:rtl/>
        </w:rPr>
        <w:t xml:space="preserve"> وتسم الكافر بين عينيه وتكتب بين عينيه كافر</w:t>
      </w:r>
      <w:r w:rsidR="00FF40F6">
        <w:rPr>
          <w:rtl/>
        </w:rPr>
        <w:t>،</w:t>
      </w:r>
      <w:r w:rsidRPr="00F87DC1">
        <w:rPr>
          <w:rtl/>
        </w:rPr>
        <w:t xml:space="preserve"> ومعها عصا موسى وخاتم </w:t>
      </w:r>
      <w:r w:rsidR="00DC1207">
        <w:rPr>
          <w:rtl/>
        </w:rPr>
        <w:t xml:space="preserve">سليمان </w:t>
      </w:r>
      <w:r w:rsidRPr="004F2B07">
        <w:rPr>
          <w:rStyle w:val="libAlaemChar"/>
          <w:rtl/>
        </w:rPr>
        <w:t>عليهما‌السلام</w:t>
      </w:r>
      <w:r w:rsidR="00FF40F6">
        <w:rPr>
          <w:rtl/>
        </w:rPr>
        <w:t>،</w:t>
      </w:r>
      <w:r w:rsidRPr="00F87DC1">
        <w:rPr>
          <w:rtl/>
        </w:rPr>
        <w:t xml:space="preserve"> فتجلو وجه المؤمن بالعصا وتحطم أنف الكافر بالخاتم</w:t>
      </w:r>
      <w:r w:rsidR="00FF40F6">
        <w:rPr>
          <w:rtl/>
        </w:rPr>
        <w:t>،</w:t>
      </w:r>
      <w:r w:rsidRPr="00F87DC1">
        <w:rPr>
          <w:rtl/>
        </w:rPr>
        <w:t xml:space="preserve"> </w:t>
      </w:r>
      <w:r w:rsidR="00001120">
        <w:rPr>
          <w:rtl/>
        </w:rPr>
        <w:t xml:space="preserve">حتّى </w:t>
      </w:r>
      <w:r w:rsidRPr="00F87DC1">
        <w:rPr>
          <w:rtl/>
        </w:rPr>
        <w:t>ي</w:t>
      </w:r>
      <w:r w:rsidR="00444040">
        <w:rPr>
          <w:rtl/>
        </w:rPr>
        <w:t xml:space="preserve">قال: </w:t>
      </w:r>
      <w:r w:rsidRPr="00F87DC1">
        <w:rPr>
          <w:rtl/>
        </w:rPr>
        <w:t>يا مؤمن ويا كافر « انتهى ».</w:t>
      </w:r>
    </w:p>
    <w:p w:rsidR="00275B3C" w:rsidRPr="00F87DC1" w:rsidRDefault="00275B3C" w:rsidP="004F2B07">
      <w:pPr>
        <w:pStyle w:val="libNormal"/>
        <w:rPr>
          <w:rtl/>
        </w:rPr>
      </w:pPr>
      <w:r w:rsidRPr="00F87DC1">
        <w:rPr>
          <w:rtl/>
        </w:rPr>
        <w:t xml:space="preserve">وروى </w:t>
      </w:r>
      <w:r w:rsidR="006921F0">
        <w:rPr>
          <w:rtl/>
        </w:rPr>
        <w:t>علي</w:t>
      </w:r>
      <w:r w:rsidR="000448F7">
        <w:rPr>
          <w:rtl/>
        </w:rPr>
        <w:t xml:space="preserve"> </w:t>
      </w:r>
      <w:r w:rsidRPr="00F87DC1">
        <w:rPr>
          <w:rtl/>
        </w:rPr>
        <w:t xml:space="preserve">بن إبراهيم في تفسيره عن أبيه عن ابن أبي عمير عن أبي عبد الله </w:t>
      </w:r>
      <w:r w:rsidRPr="004F2B07">
        <w:rPr>
          <w:rStyle w:val="libAlaemChar"/>
          <w:rtl/>
        </w:rPr>
        <w:t>عليه‌السلام</w:t>
      </w:r>
      <w:r w:rsidRPr="00F87DC1">
        <w:rPr>
          <w:rtl/>
        </w:rPr>
        <w:t xml:space="preserve"> قال</w:t>
      </w:r>
      <w:r w:rsidR="00FF40F6">
        <w:rPr>
          <w:rtl/>
        </w:rPr>
        <w:t>:</w:t>
      </w:r>
      <w:r w:rsidRPr="00F87DC1">
        <w:rPr>
          <w:rtl/>
        </w:rPr>
        <w:t xml:space="preserve"> انتهى رسول الله </w:t>
      </w:r>
      <w:r w:rsidRPr="004F2B07">
        <w:rPr>
          <w:rStyle w:val="libAlaemChar"/>
          <w:rtl/>
        </w:rPr>
        <w:t>صلى‌الله‌عليه‌وآله</w:t>
      </w:r>
      <w:r w:rsidRPr="00F87DC1">
        <w:rPr>
          <w:rtl/>
        </w:rPr>
        <w:t xml:space="preserve"> إلى أمير المؤمنين </w:t>
      </w:r>
      <w:r w:rsidRPr="004F2B07">
        <w:rPr>
          <w:rStyle w:val="libAlaemChar"/>
          <w:rtl/>
        </w:rPr>
        <w:t>عليه‌السلام</w:t>
      </w:r>
      <w:r w:rsidRPr="00F87DC1">
        <w:rPr>
          <w:rtl/>
        </w:rPr>
        <w:t xml:space="preserve"> وهو نائم في المسجد قد جمع رملا ووضع رأسه عليه فحركه برجله </w:t>
      </w:r>
      <w:r w:rsidR="00DD1041">
        <w:rPr>
          <w:rtl/>
        </w:rPr>
        <w:t xml:space="preserve">ثمّ </w:t>
      </w:r>
      <w:r w:rsidR="00444040">
        <w:rPr>
          <w:rtl/>
        </w:rPr>
        <w:t xml:space="preserve">قال: </w:t>
      </w:r>
      <w:r w:rsidRPr="00F87DC1">
        <w:rPr>
          <w:rtl/>
        </w:rPr>
        <w:t>له</w:t>
      </w:r>
      <w:r w:rsidR="00FF40F6">
        <w:rPr>
          <w:rtl/>
        </w:rPr>
        <w:t>:</w:t>
      </w:r>
      <w:r w:rsidRPr="00F87DC1">
        <w:rPr>
          <w:rtl/>
        </w:rPr>
        <w:t xml:space="preserve"> قم يا دابة الله</w:t>
      </w:r>
      <w:r w:rsidR="00FF40F6">
        <w:rPr>
          <w:rtl/>
        </w:rPr>
        <w:t>،</w:t>
      </w:r>
      <w:r w:rsidRPr="00F87DC1">
        <w:rPr>
          <w:rtl/>
        </w:rPr>
        <w:t xml:space="preserve"> ف</w:t>
      </w:r>
      <w:r w:rsidR="00444040">
        <w:rPr>
          <w:rtl/>
        </w:rPr>
        <w:t xml:space="preserve">قال: </w:t>
      </w:r>
      <w:r w:rsidRPr="00F87DC1">
        <w:rPr>
          <w:rtl/>
        </w:rPr>
        <w:t>ر</w:t>
      </w:r>
      <w:r w:rsidR="00D545AF">
        <w:rPr>
          <w:rtl/>
        </w:rPr>
        <w:t xml:space="preserve">جلَّ </w:t>
      </w:r>
      <w:r w:rsidRPr="00F87DC1">
        <w:rPr>
          <w:rtl/>
        </w:rPr>
        <w:t>من أصحابه</w:t>
      </w:r>
      <w:r w:rsidR="00FF40F6">
        <w:rPr>
          <w:rtl/>
        </w:rPr>
        <w:t>:</w:t>
      </w:r>
      <w:r>
        <w:rPr>
          <w:rFonts w:hint="cs"/>
          <w:rtl/>
        </w:rPr>
        <w:t xml:space="preserve"> </w:t>
      </w:r>
      <w:r w:rsidRPr="00F87DC1">
        <w:rPr>
          <w:rtl/>
        </w:rPr>
        <w:t>يا رسول الله</w:t>
      </w:r>
      <w:r>
        <w:rPr>
          <w:rtl/>
        </w:rPr>
        <w:t xml:space="preserve"> أ</w:t>
      </w:r>
      <w:r w:rsidR="00EC52FC">
        <w:rPr>
          <w:rtl/>
        </w:rPr>
        <w:t>ي</w:t>
      </w:r>
      <w:r w:rsidR="003C3652">
        <w:rPr>
          <w:rtl/>
        </w:rPr>
        <w:t xml:space="preserve">سمّي </w:t>
      </w:r>
      <w:r w:rsidRPr="00F87DC1">
        <w:rPr>
          <w:rtl/>
        </w:rPr>
        <w:t xml:space="preserve">بعضنا </w:t>
      </w:r>
      <w:r w:rsidR="00371812">
        <w:rPr>
          <w:rtl/>
        </w:rPr>
        <w:t xml:space="preserve">بعضاً </w:t>
      </w:r>
      <w:r w:rsidRPr="00F87DC1">
        <w:rPr>
          <w:rtl/>
        </w:rPr>
        <w:t>بهذا الاسم</w:t>
      </w:r>
      <w:r>
        <w:rPr>
          <w:rtl/>
        </w:rPr>
        <w:t>؟</w:t>
      </w:r>
      <w:r w:rsidRPr="00F87DC1">
        <w:rPr>
          <w:rtl/>
        </w:rPr>
        <w:t xml:space="preserve"> فقال</w:t>
      </w:r>
      <w:r w:rsidR="00FF40F6">
        <w:rPr>
          <w:rtl/>
        </w:rPr>
        <w:t>:</w:t>
      </w:r>
      <w:r w:rsidRPr="00F87DC1">
        <w:rPr>
          <w:rtl/>
        </w:rPr>
        <w:t xml:space="preserve"> لا والله ما هو </w:t>
      </w:r>
      <w:r w:rsidR="009F0F8B">
        <w:rPr>
          <w:rtl/>
        </w:rPr>
        <w:t xml:space="preserve">إلّا </w:t>
      </w:r>
      <w:r w:rsidRPr="00F87DC1">
        <w:rPr>
          <w:rtl/>
        </w:rPr>
        <w:t xml:space="preserve">له </w:t>
      </w:r>
      <w:r w:rsidR="00BD15D2">
        <w:rPr>
          <w:rtl/>
        </w:rPr>
        <w:t>خاصّة</w:t>
      </w:r>
      <w:r w:rsidR="00FF40F6">
        <w:rPr>
          <w:rtl/>
        </w:rPr>
        <w:t>،</w:t>
      </w:r>
      <w:r w:rsidRPr="00F87DC1">
        <w:rPr>
          <w:rtl/>
        </w:rPr>
        <w:t xml:space="preserve"> وهو الدابة </w:t>
      </w:r>
      <w:r w:rsidR="000C2031">
        <w:rPr>
          <w:rtl/>
        </w:rPr>
        <w:t xml:space="preserve">الّتي </w:t>
      </w:r>
      <w:r w:rsidRPr="00F87DC1">
        <w:rPr>
          <w:rtl/>
        </w:rPr>
        <w:t>ذكرها الله في كتابه</w:t>
      </w:r>
      <w:r w:rsidR="00FF40F6">
        <w:rPr>
          <w:rtl/>
        </w:rPr>
        <w:t>:</w:t>
      </w:r>
      <w:r>
        <w:rPr>
          <w:rtl/>
        </w:rPr>
        <w:t xml:space="preserve"> « </w:t>
      </w:r>
      <w:r w:rsidRPr="00275B3C">
        <w:rPr>
          <w:rStyle w:val="libAieChar"/>
          <w:rtl/>
        </w:rPr>
        <w:t>وَإِذا وَقَعَ الْقَوْلُ</w:t>
      </w:r>
      <w:r w:rsidRPr="00164CA4">
        <w:rPr>
          <w:rtl/>
        </w:rPr>
        <w:t xml:space="preserve"> </w:t>
      </w:r>
      <w:r w:rsidRPr="00D75160">
        <w:rPr>
          <w:rtl/>
        </w:rPr>
        <w:t>»</w:t>
      </w:r>
      <w:r w:rsidRPr="00164CA4">
        <w:rPr>
          <w:rtl/>
        </w:rPr>
        <w:t xml:space="preserve"> </w:t>
      </w:r>
      <w:r w:rsidRPr="00F87DC1">
        <w:rPr>
          <w:rtl/>
        </w:rPr>
        <w:t>الآية</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يا </w:t>
      </w:r>
      <w:r w:rsidR="000448F7">
        <w:rPr>
          <w:rtl/>
        </w:rPr>
        <w:t xml:space="preserve">عليّ </w:t>
      </w:r>
      <w:r w:rsidRPr="00F87DC1">
        <w:rPr>
          <w:rtl/>
        </w:rPr>
        <w:t xml:space="preserve">إذا </w:t>
      </w:r>
      <w:r w:rsidR="00D647A4">
        <w:rPr>
          <w:rtl/>
        </w:rPr>
        <w:t xml:space="preserve">كان </w:t>
      </w:r>
      <w:r w:rsidRPr="00F87DC1">
        <w:rPr>
          <w:rtl/>
        </w:rPr>
        <w:t>آخر ال</w:t>
      </w:r>
      <w:r w:rsidR="00C124FE">
        <w:rPr>
          <w:rtl/>
        </w:rPr>
        <w:t xml:space="preserve">زمان </w:t>
      </w:r>
      <w:r w:rsidRPr="00F87DC1">
        <w:rPr>
          <w:rtl/>
        </w:rPr>
        <w:t>أخرجك الله في أحسن صورة ومعك م</w:t>
      </w:r>
      <w:r w:rsidR="00877E94">
        <w:rPr>
          <w:rtl/>
        </w:rPr>
        <w:t xml:space="preserve">يسمّ </w:t>
      </w:r>
      <w:r w:rsidRPr="00F87DC1">
        <w:rPr>
          <w:rtl/>
        </w:rPr>
        <w:t>تسم به أعداءك</w:t>
      </w:r>
      <w:r w:rsidR="00FF40F6">
        <w:rPr>
          <w:rtl/>
        </w:rPr>
        <w:t>،</w:t>
      </w:r>
      <w:r w:rsidRPr="00F87DC1">
        <w:rPr>
          <w:rtl/>
        </w:rPr>
        <w:t xml:space="preserve"> ف</w:t>
      </w:r>
      <w:r w:rsidR="00444040">
        <w:rPr>
          <w:rtl/>
        </w:rPr>
        <w:t xml:space="preserve">قال: </w:t>
      </w:r>
      <w:r w:rsidRPr="00F87DC1">
        <w:rPr>
          <w:rtl/>
        </w:rPr>
        <w:t>رجل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النمل</w:t>
      </w:r>
      <w:r w:rsidR="00FF40F6">
        <w:rPr>
          <w:rtl/>
        </w:rPr>
        <w:t>:</w:t>
      </w:r>
      <w:r w:rsidRPr="00F87DC1">
        <w:rPr>
          <w:rtl/>
        </w:rPr>
        <w:t xml:space="preserve"> 82.</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لأبي عبد الله </w:t>
      </w:r>
      <w:r w:rsidRPr="004F2B07">
        <w:rPr>
          <w:rStyle w:val="libAlaemChar"/>
          <w:rtl/>
        </w:rPr>
        <w:t>عليه‌السلام</w:t>
      </w:r>
      <w:r w:rsidR="00FF40F6">
        <w:rPr>
          <w:rtl/>
        </w:rPr>
        <w:t>:</w:t>
      </w:r>
      <w:r w:rsidRPr="00F87DC1">
        <w:rPr>
          <w:rtl/>
        </w:rPr>
        <w:t xml:space="preserve"> </w:t>
      </w:r>
      <w:r w:rsidR="006634CE">
        <w:rPr>
          <w:rtl/>
        </w:rPr>
        <w:t xml:space="preserve">أنّ </w:t>
      </w:r>
      <w:r w:rsidRPr="00F87DC1">
        <w:rPr>
          <w:rtl/>
        </w:rPr>
        <w:t>الع</w:t>
      </w:r>
      <w:r w:rsidR="006921F0">
        <w:rPr>
          <w:rFonts w:hint="cs"/>
          <w:rtl/>
        </w:rPr>
        <w:t>ا</w:t>
      </w:r>
      <w:r w:rsidR="00985B75">
        <w:rPr>
          <w:rtl/>
        </w:rPr>
        <w:t xml:space="preserve">مّة </w:t>
      </w:r>
      <w:r w:rsidRPr="00F87DC1">
        <w:rPr>
          <w:rtl/>
        </w:rPr>
        <w:t xml:space="preserve">يقولون </w:t>
      </w:r>
      <w:r w:rsidR="006634CE">
        <w:rPr>
          <w:rtl/>
        </w:rPr>
        <w:t xml:space="preserve">أنّ </w:t>
      </w:r>
      <w:r w:rsidRPr="00F87DC1">
        <w:rPr>
          <w:rtl/>
        </w:rPr>
        <w:t xml:space="preserve">هذه الدابة </w:t>
      </w:r>
      <w:r w:rsidR="00271406">
        <w:rPr>
          <w:rtl/>
        </w:rPr>
        <w:t xml:space="preserve">إنّما </w:t>
      </w:r>
      <w:r w:rsidRPr="00F87DC1">
        <w:rPr>
          <w:rtl/>
        </w:rPr>
        <w:t>تكلمهم ف</w:t>
      </w:r>
      <w:r w:rsidR="00444040">
        <w:rPr>
          <w:rtl/>
        </w:rPr>
        <w:t xml:space="preserve">قال: </w:t>
      </w:r>
      <w:r w:rsidRPr="00F87DC1">
        <w:rPr>
          <w:rtl/>
        </w:rPr>
        <w:t xml:space="preserve">أبو عبد الله </w:t>
      </w:r>
      <w:r w:rsidRPr="004F2B07">
        <w:rPr>
          <w:rStyle w:val="libAlaemChar"/>
          <w:rtl/>
        </w:rPr>
        <w:t>عليه‌السلام</w:t>
      </w:r>
      <w:r w:rsidR="00FF40F6">
        <w:rPr>
          <w:rtl/>
        </w:rPr>
        <w:t>:</w:t>
      </w:r>
      <w:r>
        <w:rPr>
          <w:rFonts w:hint="cs"/>
          <w:rtl/>
        </w:rPr>
        <w:t xml:space="preserve"> </w:t>
      </w:r>
      <w:r w:rsidRPr="00F87DC1">
        <w:rPr>
          <w:rtl/>
        </w:rPr>
        <w:t xml:space="preserve">كلمهم الله في نار جهنم </w:t>
      </w:r>
      <w:r w:rsidR="00271406">
        <w:rPr>
          <w:rtl/>
        </w:rPr>
        <w:t xml:space="preserve">إنّما </w:t>
      </w:r>
      <w:r w:rsidRPr="00F87DC1">
        <w:rPr>
          <w:rtl/>
        </w:rPr>
        <w:t>هو يكلم</w:t>
      </w:r>
      <w:r w:rsidR="00803F14">
        <w:rPr>
          <w:rFonts w:hint="cs"/>
          <w:rtl/>
        </w:rPr>
        <w:t>ّ</w:t>
      </w:r>
      <w:r w:rsidRPr="00F87DC1">
        <w:rPr>
          <w:rtl/>
        </w:rPr>
        <w:t>هم من الكلام.</w:t>
      </w:r>
    </w:p>
    <w:p w:rsidR="00275B3C" w:rsidRPr="00F87DC1" w:rsidRDefault="00275B3C" w:rsidP="004F2B07">
      <w:pPr>
        <w:pStyle w:val="libNormal"/>
        <w:rPr>
          <w:rtl/>
        </w:rPr>
      </w:pPr>
      <w:r w:rsidRPr="00F87DC1">
        <w:rPr>
          <w:rtl/>
        </w:rPr>
        <w:t>و</w:t>
      </w:r>
      <w:r w:rsidR="00444040">
        <w:rPr>
          <w:rtl/>
        </w:rPr>
        <w:t xml:space="preserve">قال: </w:t>
      </w:r>
      <w:r w:rsidRPr="00F87DC1">
        <w:rPr>
          <w:rtl/>
        </w:rPr>
        <w:t xml:space="preserve">أبو عبد الله </w:t>
      </w:r>
      <w:r w:rsidRPr="004F2B07">
        <w:rPr>
          <w:rStyle w:val="libAlaemChar"/>
          <w:rtl/>
        </w:rPr>
        <w:t>عليه‌السلام</w:t>
      </w:r>
      <w:r w:rsidR="00FF40F6">
        <w:rPr>
          <w:rtl/>
        </w:rPr>
        <w:t>:</w:t>
      </w:r>
      <w:r w:rsidRPr="00F87DC1">
        <w:rPr>
          <w:rtl/>
        </w:rPr>
        <w:t xml:space="preserve"> </w:t>
      </w:r>
      <w:r w:rsidR="00444040">
        <w:rPr>
          <w:rtl/>
        </w:rPr>
        <w:t xml:space="preserve">قال: </w:t>
      </w:r>
      <w:r w:rsidRPr="00F87DC1">
        <w:rPr>
          <w:rtl/>
        </w:rPr>
        <w:t>ر</w:t>
      </w:r>
      <w:r w:rsidR="00D545AF">
        <w:rPr>
          <w:rtl/>
        </w:rPr>
        <w:t xml:space="preserve">جلَّ </w:t>
      </w:r>
      <w:r w:rsidRPr="00F87DC1">
        <w:rPr>
          <w:rtl/>
        </w:rPr>
        <w:t>لعمار بن ياسر</w:t>
      </w:r>
      <w:r w:rsidR="00FF40F6">
        <w:rPr>
          <w:rtl/>
        </w:rPr>
        <w:t>:</w:t>
      </w:r>
      <w:r w:rsidRPr="00F87DC1">
        <w:rPr>
          <w:rtl/>
        </w:rPr>
        <w:t xml:space="preserve"> يا أبا اليقظ</w:t>
      </w:r>
      <w:r w:rsidR="006634CE">
        <w:rPr>
          <w:rtl/>
        </w:rPr>
        <w:t xml:space="preserve">أنّ </w:t>
      </w:r>
      <w:r w:rsidRPr="00F87DC1">
        <w:rPr>
          <w:rtl/>
        </w:rPr>
        <w:t>آية في كتاب الله قد أفسدت قلبي وشككتني</w:t>
      </w:r>
      <w:r>
        <w:rPr>
          <w:rtl/>
        </w:rPr>
        <w:t>؟</w:t>
      </w:r>
      <w:r w:rsidRPr="00F87DC1">
        <w:rPr>
          <w:rtl/>
        </w:rPr>
        <w:t xml:space="preserve"> </w:t>
      </w:r>
      <w:r w:rsidR="00444040">
        <w:rPr>
          <w:rtl/>
        </w:rPr>
        <w:t xml:space="preserve">قال: </w:t>
      </w:r>
      <w:r w:rsidRPr="00F87DC1">
        <w:rPr>
          <w:rtl/>
        </w:rPr>
        <w:t>عمار</w:t>
      </w:r>
      <w:r w:rsidR="00FF40F6">
        <w:rPr>
          <w:rtl/>
        </w:rPr>
        <w:t>:</w:t>
      </w:r>
      <w:r w:rsidRPr="00F87DC1">
        <w:rPr>
          <w:rtl/>
        </w:rPr>
        <w:t xml:space="preserve"> أي</w:t>
      </w:r>
      <w:r w:rsidR="00803F14">
        <w:rPr>
          <w:rFonts w:hint="cs"/>
          <w:rtl/>
        </w:rPr>
        <w:t>ّ</w:t>
      </w:r>
      <w:r w:rsidRPr="00F87DC1">
        <w:rPr>
          <w:rtl/>
        </w:rPr>
        <w:t>ة آية هي</w:t>
      </w:r>
      <w:r>
        <w:rPr>
          <w:rtl/>
        </w:rPr>
        <w:t>؟</w:t>
      </w:r>
      <w:r w:rsidRPr="00F87DC1">
        <w:rPr>
          <w:rtl/>
        </w:rPr>
        <w:t xml:space="preserve"> قال</w:t>
      </w:r>
      <w:r w:rsidR="00FF40F6">
        <w:rPr>
          <w:rtl/>
        </w:rPr>
        <w:t>:</w:t>
      </w:r>
      <w:r w:rsidRPr="00F87DC1">
        <w:rPr>
          <w:rtl/>
        </w:rPr>
        <w:t xml:space="preserve"> قوله</w:t>
      </w:r>
      <w:r w:rsidR="00FF40F6">
        <w:rPr>
          <w:rtl/>
        </w:rPr>
        <w:t>:</w:t>
      </w:r>
      <w:r>
        <w:rPr>
          <w:rtl/>
        </w:rPr>
        <w:t xml:space="preserve"> « </w:t>
      </w:r>
      <w:r w:rsidRPr="00275B3C">
        <w:rPr>
          <w:rStyle w:val="libAieChar"/>
          <w:rtl/>
        </w:rPr>
        <w:t>وَإِذا وَقَعَ الْقَوْلُ عَلَيْهِمْ</w:t>
      </w:r>
      <w:r w:rsidRPr="00164CA4">
        <w:rPr>
          <w:rtl/>
        </w:rPr>
        <w:t xml:space="preserve"> </w:t>
      </w:r>
      <w:r w:rsidRPr="00D75160">
        <w:rPr>
          <w:rtl/>
        </w:rPr>
        <w:t>»</w:t>
      </w:r>
      <w:r w:rsidRPr="00164CA4">
        <w:rPr>
          <w:rtl/>
        </w:rPr>
        <w:t xml:space="preserve"> </w:t>
      </w:r>
      <w:r w:rsidRPr="00F87DC1">
        <w:rPr>
          <w:rtl/>
        </w:rPr>
        <w:t>الآية</w:t>
      </w:r>
      <w:r w:rsidR="00FF40F6">
        <w:rPr>
          <w:rtl/>
        </w:rPr>
        <w:t>،</w:t>
      </w:r>
      <w:r w:rsidRPr="00F87DC1">
        <w:rPr>
          <w:rtl/>
        </w:rPr>
        <w:t xml:space="preserve"> فأية دابة هذه</w:t>
      </w:r>
      <w:r>
        <w:rPr>
          <w:rtl/>
        </w:rPr>
        <w:t>؟</w:t>
      </w:r>
      <w:r w:rsidRPr="00F87DC1">
        <w:rPr>
          <w:rtl/>
        </w:rPr>
        <w:t xml:space="preserve"> </w:t>
      </w:r>
      <w:r w:rsidR="00444040">
        <w:rPr>
          <w:rtl/>
        </w:rPr>
        <w:t xml:space="preserve">قال: </w:t>
      </w:r>
      <w:r w:rsidRPr="00F87DC1">
        <w:rPr>
          <w:rtl/>
        </w:rPr>
        <w:t>عمار</w:t>
      </w:r>
      <w:r w:rsidR="00FF40F6">
        <w:rPr>
          <w:rtl/>
        </w:rPr>
        <w:t>:</w:t>
      </w:r>
      <w:r w:rsidRPr="00F87DC1">
        <w:rPr>
          <w:rtl/>
        </w:rPr>
        <w:t xml:space="preserve"> والله ما أجلس ولا آ</w:t>
      </w:r>
      <w:r w:rsidR="00F317AA">
        <w:rPr>
          <w:rtl/>
        </w:rPr>
        <w:t xml:space="preserve">كلّ </w:t>
      </w:r>
      <w:r w:rsidRPr="00F87DC1">
        <w:rPr>
          <w:rtl/>
        </w:rPr>
        <w:t xml:space="preserve">ولا أشرب </w:t>
      </w:r>
      <w:r w:rsidR="00001120">
        <w:rPr>
          <w:rtl/>
        </w:rPr>
        <w:t xml:space="preserve">حتّى </w:t>
      </w:r>
      <w:r w:rsidRPr="00F87DC1">
        <w:rPr>
          <w:rtl/>
        </w:rPr>
        <w:t xml:space="preserve">أريكها فجاء عمار مع </w:t>
      </w:r>
      <w:r w:rsidR="00877E94">
        <w:rPr>
          <w:rtl/>
        </w:rPr>
        <w:t>الرّ</w:t>
      </w:r>
      <w:r w:rsidR="00D545AF">
        <w:rPr>
          <w:rtl/>
        </w:rPr>
        <w:t xml:space="preserve">جلَّ </w:t>
      </w:r>
      <w:r w:rsidRPr="00F87DC1">
        <w:rPr>
          <w:rtl/>
        </w:rPr>
        <w:t xml:space="preserve">إلى أمير المؤمنين </w:t>
      </w:r>
      <w:r w:rsidRPr="004F2B07">
        <w:rPr>
          <w:rStyle w:val="libAlaemChar"/>
          <w:rtl/>
        </w:rPr>
        <w:t>عليه‌السلام</w:t>
      </w:r>
      <w:r w:rsidRPr="00F87DC1">
        <w:rPr>
          <w:rtl/>
        </w:rPr>
        <w:t xml:space="preserve"> وهو يأ</w:t>
      </w:r>
      <w:r w:rsidR="00F317AA">
        <w:rPr>
          <w:rtl/>
        </w:rPr>
        <w:t xml:space="preserve">كلّ </w:t>
      </w:r>
      <w:r w:rsidRPr="00F87DC1">
        <w:rPr>
          <w:rtl/>
        </w:rPr>
        <w:t>تمرا وزبدا</w:t>
      </w:r>
      <w:r w:rsidR="00FF40F6">
        <w:rPr>
          <w:rtl/>
        </w:rPr>
        <w:t>،</w:t>
      </w:r>
      <w:r w:rsidRPr="00F87DC1">
        <w:rPr>
          <w:rtl/>
        </w:rPr>
        <w:t xml:space="preserve"> ف</w:t>
      </w:r>
      <w:r w:rsidR="00444040">
        <w:rPr>
          <w:rtl/>
        </w:rPr>
        <w:t xml:space="preserve">قال: </w:t>
      </w:r>
      <w:r w:rsidRPr="00F87DC1">
        <w:rPr>
          <w:rtl/>
        </w:rPr>
        <w:t>له</w:t>
      </w:r>
      <w:r w:rsidR="00FF40F6">
        <w:rPr>
          <w:rtl/>
        </w:rPr>
        <w:t>:</w:t>
      </w:r>
      <w:r w:rsidRPr="00F87DC1">
        <w:rPr>
          <w:rtl/>
        </w:rPr>
        <w:t xml:space="preserve"> يا أبا اليقظ</w:t>
      </w:r>
      <w:r w:rsidR="00526EB4">
        <w:rPr>
          <w:rFonts w:hint="cs"/>
          <w:rtl/>
        </w:rPr>
        <w:t>ا</w:t>
      </w:r>
      <w:r w:rsidR="00526EB4">
        <w:rPr>
          <w:rtl/>
        </w:rPr>
        <w:t>ن</w:t>
      </w:r>
      <w:r w:rsidR="006634CE">
        <w:rPr>
          <w:rtl/>
        </w:rPr>
        <w:t xml:space="preserve"> </w:t>
      </w:r>
      <w:r w:rsidRPr="00F87DC1">
        <w:rPr>
          <w:rtl/>
        </w:rPr>
        <w:t>هلم</w:t>
      </w:r>
      <w:r w:rsidR="00FF40F6">
        <w:rPr>
          <w:rtl/>
        </w:rPr>
        <w:t>،</w:t>
      </w:r>
      <w:r w:rsidRPr="00F87DC1">
        <w:rPr>
          <w:rtl/>
        </w:rPr>
        <w:t xml:space="preserve"> فجلس عمار وأقبل يأ</w:t>
      </w:r>
      <w:r w:rsidR="00F317AA">
        <w:rPr>
          <w:rtl/>
        </w:rPr>
        <w:t xml:space="preserve">كلّ </w:t>
      </w:r>
      <w:r w:rsidRPr="00F87DC1">
        <w:rPr>
          <w:rtl/>
        </w:rPr>
        <w:t>معه</w:t>
      </w:r>
      <w:r w:rsidR="00FF40F6">
        <w:rPr>
          <w:rtl/>
        </w:rPr>
        <w:t>،</w:t>
      </w:r>
      <w:r w:rsidRPr="00F87DC1">
        <w:rPr>
          <w:rtl/>
        </w:rPr>
        <w:t xml:space="preserve"> فتعجب </w:t>
      </w:r>
      <w:r w:rsidR="00877E94">
        <w:rPr>
          <w:rtl/>
        </w:rPr>
        <w:t>الرّ</w:t>
      </w:r>
      <w:r w:rsidR="00D545AF">
        <w:rPr>
          <w:rtl/>
        </w:rPr>
        <w:t xml:space="preserve">جلَّ </w:t>
      </w:r>
      <w:r w:rsidRPr="00F87DC1">
        <w:rPr>
          <w:rtl/>
        </w:rPr>
        <w:t>منه</w:t>
      </w:r>
      <w:r w:rsidR="00FF40F6">
        <w:rPr>
          <w:rtl/>
        </w:rPr>
        <w:t>،</w:t>
      </w:r>
      <w:r w:rsidRPr="00F87DC1">
        <w:rPr>
          <w:rtl/>
        </w:rPr>
        <w:t xml:space="preserve"> ف</w:t>
      </w:r>
      <w:r w:rsidR="00784BD7">
        <w:rPr>
          <w:rtl/>
        </w:rPr>
        <w:t xml:space="preserve">لـمّا </w:t>
      </w:r>
      <w:r w:rsidRPr="00F87DC1">
        <w:rPr>
          <w:rtl/>
        </w:rPr>
        <w:t>قام عم</w:t>
      </w:r>
      <w:r w:rsidR="00803F14">
        <w:rPr>
          <w:rFonts w:hint="cs"/>
          <w:rtl/>
        </w:rPr>
        <w:t>ّ</w:t>
      </w:r>
      <w:r w:rsidRPr="00F87DC1">
        <w:rPr>
          <w:rtl/>
        </w:rPr>
        <w:t xml:space="preserve">ار </w:t>
      </w:r>
      <w:r w:rsidR="00444040">
        <w:rPr>
          <w:rtl/>
        </w:rPr>
        <w:t xml:space="preserve">قال: </w:t>
      </w:r>
      <w:r w:rsidRPr="00F87DC1">
        <w:rPr>
          <w:rtl/>
        </w:rPr>
        <w:t>له الرجل</w:t>
      </w:r>
      <w:r w:rsidR="00FF40F6">
        <w:rPr>
          <w:rtl/>
        </w:rPr>
        <w:t>:</w:t>
      </w:r>
      <w:r w:rsidRPr="00F87DC1">
        <w:rPr>
          <w:rtl/>
        </w:rPr>
        <w:t xml:space="preserve"> </w:t>
      </w:r>
      <w:r w:rsidR="00CC2482">
        <w:rPr>
          <w:rtl/>
        </w:rPr>
        <w:t xml:space="preserve">سبحان </w:t>
      </w:r>
      <w:r w:rsidRPr="00F87DC1">
        <w:rPr>
          <w:rtl/>
        </w:rPr>
        <w:t>الله يا أبا اليقظ</w:t>
      </w:r>
      <w:r w:rsidR="006634CE">
        <w:rPr>
          <w:rtl/>
        </w:rPr>
        <w:t xml:space="preserve">أنّ </w:t>
      </w:r>
      <w:r w:rsidRPr="00F87DC1">
        <w:rPr>
          <w:rtl/>
        </w:rPr>
        <w:t>حلفت أنك لا تأ</w:t>
      </w:r>
      <w:r w:rsidR="00F317AA">
        <w:rPr>
          <w:rtl/>
        </w:rPr>
        <w:t xml:space="preserve">كلّ </w:t>
      </w:r>
      <w:r w:rsidRPr="00F87DC1">
        <w:rPr>
          <w:rtl/>
        </w:rPr>
        <w:t xml:space="preserve">ولا تشرب ولا تجلس </w:t>
      </w:r>
      <w:r w:rsidR="00001120">
        <w:rPr>
          <w:rtl/>
        </w:rPr>
        <w:t xml:space="preserve">حتّى </w:t>
      </w:r>
      <w:r w:rsidRPr="00F87DC1">
        <w:rPr>
          <w:rtl/>
        </w:rPr>
        <w:t>ترينيها</w:t>
      </w:r>
      <w:r>
        <w:rPr>
          <w:rtl/>
        </w:rPr>
        <w:t>؟</w:t>
      </w:r>
      <w:r w:rsidRPr="00F87DC1">
        <w:rPr>
          <w:rtl/>
        </w:rPr>
        <w:t xml:space="preserve"> </w:t>
      </w:r>
      <w:r w:rsidR="00444040">
        <w:rPr>
          <w:rtl/>
        </w:rPr>
        <w:t xml:space="preserve">قال: </w:t>
      </w:r>
      <w:r w:rsidRPr="00F87DC1">
        <w:rPr>
          <w:rtl/>
        </w:rPr>
        <w:t>عمار</w:t>
      </w:r>
      <w:r w:rsidR="00FF40F6">
        <w:rPr>
          <w:rtl/>
        </w:rPr>
        <w:t>:</w:t>
      </w:r>
      <w:r w:rsidRPr="00F87DC1">
        <w:rPr>
          <w:rtl/>
        </w:rPr>
        <w:t xml:space="preserve"> قد أريتكها </w:t>
      </w:r>
      <w:r w:rsidR="006634CE">
        <w:rPr>
          <w:rtl/>
        </w:rPr>
        <w:t xml:space="preserve">أنّ </w:t>
      </w:r>
      <w:r w:rsidRPr="00F87DC1">
        <w:rPr>
          <w:rtl/>
        </w:rPr>
        <w:t>كنت تعقل.</w:t>
      </w:r>
    </w:p>
    <w:p w:rsidR="00275B3C" w:rsidRPr="00F87DC1" w:rsidRDefault="00275B3C" w:rsidP="004F2B07">
      <w:pPr>
        <w:pStyle w:val="libNormal"/>
        <w:rPr>
          <w:rtl/>
        </w:rPr>
      </w:pPr>
      <w:r w:rsidRPr="00F87DC1">
        <w:rPr>
          <w:rtl/>
        </w:rPr>
        <w:t xml:space="preserve">وروى الحسن بن </w:t>
      </w:r>
      <w:r w:rsidR="00DC1207">
        <w:rPr>
          <w:rtl/>
        </w:rPr>
        <w:t xml:space="preserve">سليمان </w:t>
      </w:r>
      <w:r w:rsidRPr="00F87DC1">
        <w:rPr>
          <w:rtl/>
        </w:rPr>
        <w:t xml:space="preserve">من كتاب البصائر لسعد بن عبد الله بإسناده عن أبي جعفر </w:t>
      </w:r>
      <w:r w:rsidRPr="004F2B07">
        <w:rPr>
          <w:rStyle w:val="libAlaemChar"/>
          <w:rtl/>
        </w:rPr>
        <w:t>عليه‌السلام</w:t>
      </w:r>
      <w:r w:rsidRPr="00F87DC1">
        <w:rPr>
          <w:rtl/>
        </w:rPr>
        <w:t xml:space="preserve"> قال</w:t>
      </w:r>
      <w:r w:rsidR="00FF40F6">
        <w:rPr>
          <w:rtl/>
        </w:rPr>
        <w:t>:</w:t>
      </w:r>
      <w:r w:rsidRPr="00F87DC1">
        <w:rPr>
          <w:rtl/>
        </w:rPr>
        <w:t xml:space="preserve"> </w:t>
      </w:r>
      <w:r w:rsidR="00444040">
        <w:rPr>
          <w:rtl/>
        </w:rPr>
        <w:t xml:space="preserve">قال: </w:t>
      </w:r>
      <w:r w:rsidRPr="00F87DC1">
        <w:rPr>
          <w:rtl/>
        </w:rPr>
        <w:t>أمير المؤمنين في خطبة طويلة</w:t>
      </w:r>
      <w:r w:rsidR="00FF40F6">
        <w:rPr>
          <w:rtl/>
        </w:rPr>
        <w:t>:</w:t>
      </w:r>
      <w:r w:rsidRPr="00F87DC1">
        <w:rPr>
          <w:rtl/>
        </w:rPr>
        <w:t xml:space="preserve"> أنا داب</w:t>
      </w:r>
      <w:r w:rsidR="00803F14">
        <w:rPr>
          <w:rFonts w:hint="cs"/>
          <w:rtl/>
        </w:rPr>
        <w:t>ّ</w:t>
      </w:r>
      <w:r w:rsidRPr="00F87DC1">
        <w:rPr>
          <w:rtl/>
        </w:rPr>
        <w:t>ة الأرض</w:t>
      </w:r>
      <w:r w:rsidR="00FF40F6">
        <w:rPr>
          <w:rtl/>
        </w:rPr>
        <w:t>،</w:t>
      </w:r>
      <w:r w:rsidRPr="00F87DC1">
        <w:rPr>
          <w:rtl/>
        </w:rPr>
        <w:t xml:space="preserve"> وأنا قسيم النار</w:t>
      </w:r>
      <w:r w:rsidR="00FF40F6">
        <w:rPr>
          <w:rtl/>
        </w:rPr>
        <w:t>،</w:t>
      </w:r>
      <w:r w:rsidRPr="00F87DC1">
        <w:rPr>
          <w:rtl/>
        </w:rPr>
        <w:t xml:space="preserve"> وأنا خازن الجنان</w:t>
      </w:r>
      <w:r w:rsidR="00FF40F6">
        <w:rPr>
          <w:rtl/>
        </w:rPr>
        <w:t>،</w:t>
      </w:r>
      <w:r w:rsidRPr="00F87DC1">
        <w:rPr>
          <w:rtl/>
        </w:rPr>
        <w:t xml:space="preserve"> وأنا </w:t>
      </w:r>
      <w:r w:rsidR="00B20063">
        <w:rPr>
          <w:rtl/>
        </w:rPr>
        <w:t xml:space="preserve">صاحب </w:t>
      </w:r>
      <w:r w:rsidRPr="00F87DC1">
        <w:rPr>
          <w:rtl/>
        </w:rPr>
        <w:t>الأعراف « الخبر ».</w:t>
      </w:r>
    </w:p>
    <w:p w:rsidR="00275B3C" w:rsidRPr="00F87DC1" w:rsidRDefault="00275B3C" w:rsidP="004F2B07">
      <w:pPr>
        <w:pStyle w:val="libNormal"/>
        <w:rPr>
          <w:rtl/>
        </w:rPr>
      </w:pPr>
      <w:r w:rsidRPr="00F87DC1">
        <w:rPr>
          <w:rtl/>
        </w:rPr>
        <w:t>وفي كتاب سليم بن قيس الهلالي عن أبي الط</w:t>
      </w:r>
      <w:r w:rsidR="00266E5A">
        <w:rPr>
          <w:rFonts w:hint="cs"/>
          <w:rtl/>
        </w:rPr>
        <w:t>ّ</w:t>
      </w:r>
      <w:r w:rsidRPr="00F87DC1">
        <w:rPr>
          <w:rtl/>
        </w:rPr>
        <w:t>فيل قال</w:t>
      </w:r>
      <w:r w:rsidR="00FF40F6">
        <w:rPr>
          <w:rtl/>
        </w:rPr>
        <w:t>:</w:t>
      </w:r>
      <w:r w:rsidRPr="00F87DC1">
        <w:rPr>
          <w:rtl/>
        </w:rPr>
        <w:t xml:space="preserve"> سألت أمير المؤمنين </w:t>
      </w:r>
      <w:r w:rsidRPr="004F2B07">
        <w:rPr>
          <w:rStyle w:val="libAlaemChar"/>
          <w:rtl/>
        </w:rPr>
        <w:t>عليه‌السلام</w:t>
      </w:r>
      <w:r w:rsidRPr="00F87DC1">
        <w:rPr>
          <w:rtl/>
        </w:rPr>
        <w:t xml:space="preserve"> عن الداب</w:t>
      </w:r>
      <w:r w:rsidR="00266E5A">
        <w:rPr>
          <w:rFonts w:hint="cs"/>
          <w:rtl/>
        </w:rPr>
        <w:t>ّ</w:t>
      </w:r>
      <w:r w:rsidRPr="00F87DC1">
        <w:rPr>
          <w:rtl/>
        </w:rPr>
        <w:t>ة</w:t>
      </w:r>
      <w:r>
        <w:rPr>
          <w:rtl/>
        </w:rPr>
        <w:t>؟</w:t>
      </w:r>
      <w:r w:rsidRPr="00F87DC1">
        <w:rPr>
          <w:rtl/>
        </w:rPr>
        <w:t xml:space="preserve"> فقال</w:t>
      </w:r>
      <w:r w:rsidR="00FF40F6">
        <w:rPr>
          <w:rtl/>
        </w:rPr>
        <w:t>:</w:t>
      </w:r>
      <w:r w:rsidRPr="00F87DC1">
        <w:rPr>
          <w:rtl/>
        </w:rPr>
        <w:t xml:space="preserve"> يا أبا الط</w:t>
      </w:r>
      <w:r w:rsidR="00266E5A">
        <w:rPr>
          <w:rFonts w:hint="cs"/>
          <w:rtl/>
        </w:rPr>
        <w:t>ّ</w:t>
      </w:r>
      <w:r w:rsidRPr="00F87DC1">
        <w:rPr>
          <w:rtl/>
        </w:rPr>
        <w:t xml:space="preserve">فيل إله عن هذا </w:t>
      </w:r>
      <w:r w:rsidRPr="004F2B07">
        <w:rPr>
          <w:rStyle w:val="libFootnotenumChar"/>
          <w:rtl/>
        </w:rPr>
        <w:t>(1)</w:t>
      </w:r>
      <w:r w:rsidRPr="00F87DC1">
        <w:rPr>
          <w:rtl/>
        </w:rPr>
        <w:t xml:space="preserve"> فقلت</w:t>
      </w:r>
      <w:r w:rsidR="00FF40F6">
        <w:rPr>
          <w:rtl/>
        </w:rPr>
        <w:t>:</w:t>
      </w:r>
      <w:r w:rsidRPr="00F87DC1">
        <w:rPr>
          <w:rtl/>
        </w:rPr>
        <w:t xml:space="preserve"> يا أمير المؤمنين أخبرني به جعلت فداك</w:t>
      </w:r>
      <w:r>
        <w:rPr>
          <w:rtl/>
        </w:rPr>
        <w:t>!</w:t>
      </w:r>
      <w:r w:rsidRPr="00F87DC1">
        <w:rPr>
          <w:rtl/>
        </w:rPr>
        <w:t xml:space="preserve"> قال</w:t>
      </w:r>
      <w:r w:rsidR="00FF40F6">
        <w:rPr>
          <w:rtl/>
        </w:rPr>
        <w:t>:</w:t>
      </w:r>
      <w:r w:rsidRPr="00F87DC1">
        <w:rPr>
          <w:rtl/>
        </w:rPr>
        <w:t xml:space="preserve"> هي داب</w:t>
      </w:r>
      <w:r w:rsidR="00266E5A">
        <w:rPr>
          <w:rFonts w:hint="cs"/>
          <w:rtl/>
        </w:rPr>
        <w:t>ّ</w:t>
      </w:r>
      <w:r w:rsidRPr="00F87DC1">
        <w:rPr>
          <w:rtl/>
        </w:rPr>
        <w:t>ة تأ</w:t>
      </w:r>
      <w:r w:rsidR="00266E5A">
        <w:rPr>
          <w:rtl/>
        </w:rPr>
        <w:t>كل</w:t>
      </w:r>
      <w:r w:rsidR="00F317AA">
        <w:rPr>
          <w:rtl/>
        </w:rPr>
        <w:t xml:space="preserve"> </w:t>
      </w:r>
      <w:r w:rsidRPr="00F87DC1">
        <w:rPr>
          <w:rtl/>
        </w:rPr>
        <w:t>الط</w:t>
      </w:r>
      <w:r w:rsidR="00266E5A">
        <w:rPr>
          <w:rFonts w:hint="cs"/>
          <w:rtl/>
        </w:rPr>
        <w:t>ّ</w:t>
      </w:r>
      <w:r w:rsidRPr="00F87DC1">
        <w:rPr>
          <w:rtl/>
        </w:rPr>
        <w:t>عام وتمشي في الأسواق وتنكح الن</w:t>
      </w:r>
      <w:r w:rsidR="00E83B8C">
        <w:rPr>
          <w:rFonts w:hint="cs"/>
          <w:rtl/>
        </w:rPr>
        <w:t>ّ</w:t>
      </w:r>
      <w:r w:rsidRPr="00F87DC1">
        <w:rPr>
          <w:rtl/>
        </w:rPr>
        <w:t>ساء</w:t>
      </w:r>
      <w:r w:rsidR="00FF40F6">
        <w:rPr>
          <w:rtl/>
        </w:rPr>
        <w:t>،</w:t>
      </w:r>
      <w:r w:rsidRPr="00F87DC1">
        <w:rPr>
          <w:rtl/>
        </w:rPr>
        <w:t xml:space="preserve"> فقلت</w:t>
      </w:r>
      <w:r w:rsidR="00FF40F6">
        <w:rPr>
          <w:rtl/>
        </w:rPr>
        <w:t>:</w:t>
      </w:r>
      <w:r>
        <w:rPr>
          <w:rFonts w:hint="cs"/>
          <w:rtl/>
        </w:rPr>
        <w:t xml:space="preserve"> </w:t>
      </w:r>
      <w:r w:rsidRPr="00F87DC1">
        <w:rPr>
          <w:rtl/>
        </w:rPr>
        <w:t>يا أمير المؤمنين من هو</w:t>
      </w:r>
      <w:r>
        <w:rPr>
          <w:rtl/>
        </w:rPr>
        <w:t>؟</w:t>
      </w:r>
      <w:r w:rsidRPr="00F87DC1">
        <w:rPr>
          <w:rtl/>
        </w:rPr>
        <w:t xml:space="preserve"> قال</w:t>
      </w:r>
      <w:r w:rsidR="00FF40F6">
        <w:rPr>
          <w:rtl/>
        </w:rPr>
        <w:t>:</w:t>
      </w:r>
      <w:r w:rsidRPr="00F87DC1">
        <w:rPr>
          <w:rtl/>
        </w:rPr>
        <w:t xml:space="preserve"> رب</w:t>
      </w:r>
      <w:r w:rsidR="00E83B8C">
        <w:rPr>
          <w:rFonts w:hint="cs"/>
          <w:rtl/>
        </w:rPr>
        <w:t>ّ</w:t>
      </w:r>
      <w:r w:rsidRPr="00F87DC1">
        <w:rPr>
          <w:rtl/>
        </w:rPr>
        <w:t xml:space="preserve"> الأرض </w:t>
      </w:r>
      <w:r w:rsidR="00C85F3E">
        <w:rPr>
          <w:rtl/>
        </w:rPr>
        <w:t xml:space="preserve">الّذي </w:t>
      </w:r>
      <w:r w:rsidRPr="00F87DC1">
        <w:rPr>
          <w:rtl/>
        </w:rPr>
        <w:t>يسكن الأرض قلت</w:t>
      </w:r>
      <w:r w:rsidR="00FF40F6">
        <w:rPr>
          <w:rtl/>
        </w:rPr>
        <w:t>:</w:t>
      </w:r>
      <w:r w:rsidRPr="00F87DC1">
        <w:rPr>
          <w:rtl/>
        </w:rPr>
        <w:t xml:space="preserve"> يا أمير المؤمنين من هو</w:t>
      </w:r>
      <w:r>
        <w:rPr>
          <w:rtl/>
        </w:rPr>
        <w:t>؟</w:t>
      </w:r>
      <w:r w:rsidRPr="00F87DC1">
        <w:rPr>
          <w:rtl/>
        </w:rPr>
        <w:t xml:space="preserve"> قال</w:t>
      </w:r>
      <w:r w:rsidR="00FF40F6">
        <w:rPr>
          <w:rtl/>
        </w:rPr>
        <w:t>:</w:t>
      </w:r>
      <w:r w:rsidRPr="00F87DC1">
        <w:rPr>
          <w:rtl/>
        </w:rPr>
        <w:t xml:space="preserve"> </w:t>
      </w:r>
      <w:r w:rsidR="00C85F3E">
        <w:rPr>
          <w:rtl/>
        </w:rPr>
        <w:t xml:space="preserve">الّذي </w:t>
      </w:r>
      <w:r w:rsidR="00444040">
        <w:rPr>
          <w:rtl/>
        </w:rPr>
        <w:t xml:space="preserve">قال: </w:t>
      </w:r>
      <w:r w:rsidRPr="00F87DC1">
        <w:rPr>
          <w:rtl/>
        </w:rPr>
        <w:t>الله</w:t>
      </w:r>
      <w:r w:rsidR="00FF40F6">
        <w:rPr>
          <w:rtl/>
        </w:rPr>
        <w:t>:</w:t>
      </w:r>
      <w:r>
        <w:rPr>
          <w:rtl/>
        </w:rPr>
        <w:t xml:space="preserve"> « </w:t>
      </w:r>
      <w:r w:rsidRPr="00275B3C">
        <w:rPr>
          <w:rStyle w:val="libAieChar"/>
          <w:rtl/>
        </w:rPr>
        <w:t>وَيَتْلُوهُ شاهِدٌ مِنْهُ</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w:t>
      </w:r>
      <w:r w:rsidR="00C85F3E">
        <w:rPr>
          <w:rtl/>
        </w:rPr>
        <w:t xml:space="preserve">الّذي </w:t>
      </w:r>
      <w:r>
        <w:rPr>
          <w:rtl/>
        </w:rPr>
        <w:t xml:space="preserve">« </w:t>
      </w:r>
      <w:r w:rsidRPr="00275B3C">
        <w:rPr>
          <w:rStyle w:val="libAieChar"/>
          <w:rtl/>
        </w:rPr>
        <w:t>عِنْدَهُ عِلْمٌ مِنَ الْكِتابِ</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w:t>
      </w:r>
      <w:r w:rsidR="00C85F3E">
        <w:rPr>
          <w:rtl/>
        </w:rPr>
        <w:t xml:space="preserve">الّذي </w:t>
      </w:r>
      <w:r>
        <w:rPr>
          <w:rtl/>
        </w:rPr>
        <w:t xml:space="preserve">« </w:t>
      </w:r>
      <w:r w:rsidRPr="00275B3C">
        <w:rPr>
          <w:rStyle w:val="libAieChar"/>
          <w:rtl/>
        </w:rPr>
        <w:t>صَ</w:t>
      </w:r>
      <w:r w:rsidR="00FF46E5">
        <w:rPr>
          <w:rStyle w:val="libAieChar"/>
          <w:rtl/>
        </w:rPr>
        <w:t xml:space="preserve">دقّ </w:t>
      </w:r>
      <w:r w:rsidRPr="00275B3C">
        <w:rPr>
          <w:rStyle w:val="libAieChar"/>
          <w:rtl/>
        </w:rPr>
        <w:t>بِهِ</w:t>
      </w:r>
      <w:r w:rsidRPr="00164CA4">
        <w:rPr>
          <w:rtl/>
        </w:rPr>
        <w:t xml:space="preserve"> </w:t>
      </w:r>
      <w:r w:rsidRPr="00D75160">
        <w:rPr>
          <w:rtl/>
        </w:rPr>
        <w:t>»</w:t>
      </w:r>
      <w:r w:rsidRPr="00164CA4">
        <w:rPr>
          <w:rtl/>
        </w:rPr>
        <w:t xml:space="preserve"> </w:t>
      </w:r>
      <w:r w:rsidRPr="004F2B07">
        <w:rPr>
          <w:rStyle w:val="libFootnotenumChar"/>
          <w:rtl/>
        </w:rPr>
        <w:t>(4)</w:t>
      </w:r>
      <w:r w:rsidRPr="00F87DC1">
        <w:rPr>
          <w:rtl/>
        </w:rPr>
        <w:t xml:space="preserve"> قلت</w:t>
      </w:r>
      <w:r w:rsidR="00FF40F6">
        <w:rPr>
          <w:rtl/>
        </w:rPr>
        <w:t>:</w:t>
      </w:r>
      <w:r w:rsidRPr="00F87DC1">
        <w:rPr>
          <w:rtl/>
        </w:rPr>
        <w:t xml:space="preserve"> يا أمير المؤمنين فسم</w:t>
      </w:r>
      <w:r w:rsidR="00E83B8C">
        <w:rPr>
          <w:rFonts w:hint="cs"/>
          <w:rtl/>
        </w:rPr>
        <w:t>ّ</w:t>
      </w:r>
      <w:r w:rsidRPr="00F87DC1">
        <w:rPr>
          <w:rtl/>
        </w:rPr>
        <w:t>ه لي</w:t>
      </w:r>
      <w:r w:rsidR="00FF40F6">
        <w:rPr>
          <w:rtl/>
        </w:rPr>
        <w:t>،</w:t>
      </w:r>
      <w:r w:rsidRPr="00F87DC1">
        <w:rPr>
          <w:rtl/>
        </w:rPr>
        <w:t xml:space="preserve"> قال</w:t>
      </w:r>
      <w:r w:rsidR="00FF40F6">
        <w:rPr>
          <w:rtl/>
        </w:rPr>
        <w:t>:</w:t>
      </w:r>
      <w:r w:rsidRPr="00F87DC1">
        <w:rPr>
          <w:rtl/>
        </w:rPr>
        <w:t xml:space="preserve"> قد سم</w:t>
      </w:r>
      <w:r w:rsidR="00E83B8C">
        <w:rPr>
          <w:rFonts w:hint="cs"/>
          <w:rtl/>
        </w:rPr>
        <w:t>ّ</w:t>
      </w:r>
      <w:r w:rsidRPr="00F87DC1">
        <w:rPr>
          <w:rtl/>
        </w:rPr>
        <w:t>يته لك يا أبا الط</w:t>
      </w:r>
      <w:r w:rsidR="00E83B8C">
        <w:rPr>
          <w:rFonts w:hint="cs"/>
          <w:rtl/>
        </w:rPr>
        <w:t>ّ</w:t>
      </w:r>
      <w:r w:rsidRPr="00F87DC1">
        <w:rPr>
          <w:rtl/>
        </w:rPr>
        <w:t>فيل « الخبر ». وأقول</w:t>
      </w:r>
      <w:r w:rsidR="00FF40F6">
        <w:rPr>
          <w:rtl/>
        </w:rPr>
        <w:t>:</w:t>
      </w:r>
      <w:r w:rsidRPr="00F87DC1">
        <w:rPr>
          <w:rtl/>
        </w:rPr>
        <w:t xml:space="preserve"> الأخبار في ذلك كثيرة أوردتها في كتاب البحار.</w:t>
      </w:r>
    </w:p>
    <w:p w:rsidR="00275B3C" w:rsidRPr="00F87DC1" w:rsidRDefault="00275B3C" w:rsidP="004F2B07">
      <w:pPr>
        <w:pStyle w:val="libNormal"/>
        <w:rPr>
          <w:rtl/>
        </w:rPr>
      </w:pPr>
      <w:r w:rsidRPr="00F87DC1">
        <w:rPr>
          <w:rtl/>
        </w:rPr>
        <w:t>وقيل</w:t>
      </w:r>
      <w:r w:rsidR="00FF40F6">
        <w:rPr>
          <w:rtl/>
        </w:rPr>
        <w:t>:</w:t>
      </w:r>
      <w:r w:rsidRPr="00F87DC1">
        <w:rPr>
          <w:rtl/>
        </w:rPr>
        <w:t xml:space="preserve"> « أنا </w:t>
      </w:r>
      <w:r w:rsidR="00B20063">
        <w:rPr>
          <w:rtl/>
        </w:rPr>
        <w:t xml:space="preserve">صاحب </w:t>
      </w:r>
      <w:r w:rsidRPr="00F87DC1">
        <w:rPr>
          <w:rtl/>
        </w:rPr>
        <w:t>العصا والم</w:t>
      </w:r>
      <w:r w:rsidR="00877E94">
        <w:rPr>
          <w:rtl/>
        </w:rPr>
        <w:t xml:space="preserve">يسمّ </w:t>
      </w:r>
      <w:r w:rsidRPr="00F87DC1">
        <w:rPr>
          <w:rtl/>
        </w:rPr>
        <w:t xml:space="preserve">» </w:t>
      </w:r>
      <w:r w:rsidR="000C2031">
        <w:rPr>
          <w:rtl/>
        </w:rPr>
        <w:t xml:space="preserve">أيّ </w:t>
      </w:r>
      <w:r w:rsidRPr="00F87DC1">
        <w:rPr>
          <w:rtl/>
        </w:rPr>
        <w:t>الر</w:t>
      </w:r>
      <w:r w:rsidR="00E83B8C">
        <w:rPr>
          <w:rFonts w:hint="cs"/>
          <w:rtl/>
        </w:rPr>
        <w:t>ّ</w:t>
      </w:r>
      <w:r w:rsidRPr="00F87DC1">
        <w:rPr>
          <w:rtl/>
        </w:rPr>
        <w:t>اعي ل</w:t>
      </w:r>
      <w:r w:rsidR="00F317AA">
        <w:rPr>
          <w:rtl/>
        </w:rPr>
        <w:t xml:space="preserve">كلّ </w:t>
      </w:r>
      <w:r w:rsidRPr="00F87DC1">
        <w:rPr>
          <w:rtl/>
        </w:rPr>
        <w:t>ال</w:t>
      </w:r>
      <w:r w:rsidR="00985B75">
        <w:rPr>
          <w:rtl/>
        </w:rPr>
        <w:t xml:space="preserve">أمّة </w:t>
      </w:r>
      <w:r w:rsidRPr="00F87DC1">
        <w:rPr>
          <w:rtl/>
        </w:rPr>
        <w:t xml:space="preserve">بعد رسول الله </w:t>
      </w:r>
      <w:r w:rsidRPr="004F2B07">
        <w:rPr>
          <w:rStyle w:val="libAlaemChar"/>
          <w:rtl/>
        </w:rPr>
        <w:t>صلى‌الله‌عليه‌وآله</w:t>
      </w:r>
      <w:r w:rsidR="00FF40F6">
        <w:rPr>
          <w:rtl/>
        </w:rPr>
        <w:t>،</w:t>
      </w:r>
      <w:r w:rsidRPr="00F87DC1">
        <w:rPr>
          <w:rtl/>
        </w:rPr>
        <w:t xml:space="preserve"> وممي</w:t>
      </w:r>
      <w:r w:rsidR="00E83B8C">
        <w:rPr>
          <w:rFonts w:hint="cs"/>
          <w:rtl/>
        </w:rPr>
        <w:t>ّ</w:t>
      </w:r>
      <w:r w:rsidRPr="00F87DC1">
        <w:rPr>
          <w:rtl/>
        </w:rPr>
        <w:t>ز من يطيعه ويكون من قطيعة</w:t>
      </w:r>
      <w:r w:rsidR="00FF40F6">
        <w:rPr>
          <w:rtl/>
        </w:rPr>
        <w:t>،</w:t>
      </w:r>
      <w:r w:rsidRPr="00F87DC1">
        <w:rPr>
          <w:rtl/>
        </w:rPr>
        <w:t xml:space="preserve"> بالم</w:t>
      </w:r>
      <w:r w:rsidR="00E83B8C">
        <w:rPr>
          <w:rtl/>
        </w:rPr>
        <w:t>يسم</w:t>
      </w:r>
      <w:r w:rsidR="00877E94">
        <w:rPr>
          <w:rtl/>
        </w:rPr>
        <w:t xml:space="preserve"> </w:t>
      </w:r>
      <w:r w:rsidR="00C85F3E">
        <w:rPr>
          <w:rtl/>
        </w:rPr>
        <w:t xml:space="preserve">الّذي </w:t>
      </w:r>
      <w:r w:rsidRPr="00F87DC1">
        <w:rPr>
          <w:rtl/>
        </w:rPr>
        <w:t>يعرفون به عن المتخل</w:t>
      </w:r>
      <w:r w:rsidR="00E83B8C">
        <w:rPr>
          <w:rFonts w:hint="cs"/>
          <w:rtl/>
        </w:rPr>
        <w:t>ّ</w:t>
      </w:r>
      <w:r w:rsidRPr="00F87DC1">
        <w:rPr>
          <w:rtl/>
        </w:rPr>
        <w:t>ف عنه 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w:t>
      </w:r>
      <w:r w:rsidR="00E83B8C">
        <w:rPr>
          <w:rtl/>
        </w:rPr>
        <w:t>أي</w:t>
      </w:r>
      <w:r w:rsidR="000C2031">
        <w:rPr>
          <w:rtl/>
        </w:rPr>
        <w:t xml:space="preserve"> </w:t>
      </w:r>
      <w:r w:rsidRPr="00F87DC1">
        <w:rPr>
          <w:rtl/>
        </w:rPr>
        <w:t>أعرض عنه ولا تسئل</w:t>
      </w:r>
      <w:r w:rsidR="00FF40F6">
        <w:rPr>
          <w:rtl/>
        </w:rPr>
        <w:t>،</w:t>
      </w:r>
      <w:r w:rsidRPr="00F87DC1">
        <w:rPr>
          <w:rtl/>
        </w:rPr>
        <w:t xml:space="preserve"> من لهى عنه</w:t>
      </w:r>
      <w:r w:rsidR="00FF40F6">
        <w:rPr>
          <w:rtl/>
        </w:rPr>
        <w:t>:</w:t>
      </w:r>
      <w:r w:rsidRPr="00F87DC1">
        <w:rPr>
          <w:rtl/>
        </w:rPr>
        <w:t xml:space="preserve"> ترك ذكره وأعرض عنه.</w:t>
      </w:r>
    </w:p>
    <w:p w:rsidR="00275B3C" w:rsidRPr="00F87DC1" w:rsidRDefault="00275B3C" w:rsidP="004F2B07">
      <w:pPr>
        <w:pStyle w:val="libFootnote0"/>
        <w:rPr>
          <w:rtl/>
          <w:lang w:bidi="fa-IR"/>
        </w:rPr>
      </w:pPr>
      <w:r>
        <w:rPr>
          <w:rtl/>
        </w:rPr>
        <w:t>(</w:t>
      </w:r>
      <w:r w:rsidRPr="00F87DC1">
        <w:rPr>
          <w:rtl/>
        </w:rPr>
        <w:t>2) سورة هود</w:t>
      </w:r>
      <w:r w:rsidR="00FF40F6">
        <w:rPr>
          <w:rtl/>
        </w:rPr>
        <w:t>:</w:t>
      </w:r>
      <w:r w:rsidRPr="00F87DC1">
        <w:rPr>
          <w:rtl/>
        </w:rPr>
        <w:t xml:space="preserve"> 17.</w:t>
      </w:r>
    </w:p>
    <w:p w:rsidR="00275B3C" w:rsidRPr="00F87DC1" w:rsidRDefault="00275B3C" w:rsidP="004F2B07">
      <w:pPr>
        <w:pStyle w:val="libFootnote0"/>
        <w:rPr>
          <w:rtl/>
          <w:lang w:bidi="fa-IR"/>
        </w:rPr>
      </w:pPr>
      <w:r>
        <w:rPr>
          <w:rtl/>
        </w:rPr>
        <w:t>(</w:t>
      </w:r>
      <w:r w:rsidRPr="00F87DC1">
        <w:rPr>
          <w:rtl/>
        </w:rPr>
        <w:t>3) سورة الرعد</w:t>
      </w:r>
      <w:r w:rsidR="00FF40F6">
        <w:rPr>
          <w:rtl/>
        </w:rPr>
        <w:t>:</w:t>
      </w:r>
      <w:r w:rsidRPr="00F87DC1">
        <w:rPr>
          <w:rtl/>
        </w:rPr>
        <w:t xml:space="preserve"> 43.</w:t>
      </w:r>
    </w:p>
    <w:p w:rsidR="00275B3C" w:rsidRPr="00F87DC1" w:rsidRDefault="00275B3C" w:rsidP="004F2B07">
      <w:pPr>
        <w:pStyle w:val="libFootnote0"/>
        <w:rPr>
          <w:rtl/>
          <w:lang w:bidi="fa-IR"/>
        </w:rPr>
      </w:pPr>
      <w:r>
        <w:rPr>
          <w:rtl/>
        </w:rPr>
        <w:t>(</w:t>
      </w:r>
      <w:r w:rsidRPr="00F87DC1">
        <w:rPr>
          <w:rtl/>
        </w:rPr>
        <w:t>4) سورة الزمر</w:t>
      </w:r>
      <w:r w:rsidR="00FF40F6">
        <w:rPr>
          <w:rtl/>
        </w:rPr>
        <w:t>:</w:t>
      </w:r>
      <w:r w:rsidRPr="00F87DC1">
        <w:rPr>
          <w:rtl/>
        </w:rPr>
        <w:t xml:space="preserve"> 33.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بمثل ما أقر</w:t>
      </w:r>
      <w:r w:rsidR="00E83B8C">
        <w:rPr>
          <w:rFonts w:hint="cs"/>
          <w:rtl/>
        </w:rPr>
        <w:t>ُّ</w:t>
      </w:r>
      <w:r w:rsidRPr="00F87DC1">
        <w:rPr>
          <w:rtl/>
        </w:rPr>
        <w:t>وا به ل</w:t>
      </w:r>
      <w:r w:rsidR="000E4DCD">
        <w:rPr>
          <w:rtl/>
        </w:rPr>
        <w:t>محمّد</w:t>
      </w:r>
      <w:r w:rsidR="000448F7">
        <w:rPr>
          <w:rtl/>
        </w:rPr>
        <w:t xml:space="preserve"> </w:t>
      </w:r>
      <w:r w:rsidRPr="004F2B07">
        <w:rPr>
          <w:rStyle w:val="libAlaemChar"/>
          <w:rtl/>
        </w:rPr>
        <w:t>صلى‌الله‌عليه‌وآله</w:t>
      </w:r>
      <w:r w:rsidRPr="00F87DC1">
        <w:rPr>
          <w:rtl/>
        </w:rPr>
        <w:t xml:space="preserve"> ولقد حملت على مثل حمولته وهي حمولة الرب</w:t>
      </w:r>
      <w:r w:rsidR="00E83B8C">
        <w:rPr>
          <w:rFonts w:hint="cs"/>
          <w:rtl/>
        </w:rPr>
        <w:t>ّ</w:t>
      </w:r>
      <w:r w:rsidRPr="00F87DC1">
        <w:rPr>
          <w:rtl/>
        </w:rPr>
        <w:t xml:space="preserve"> وإن</w:t>
      </w:r>
      <w:r w:rsidR="00E83B8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الخارج عنهم</w:t>
      </w:r>
      <w:r w:rsidR="00FF40F6">
        <w:rPr>
          <w:rtl/>
        </w:rPr>
        <w:t>،</w:t>
      </w:r>
      <w:r w:rsidRPr="00F87DC1">
        <w:rPr>
          <w:rtl/>
        </w:rPr>
        <w:t xml:space="preserve"> ولا يخفى ما فيه.</w:t>
      </w:r>
    </w:p>
    <w:p w:rsidR="00275B3C" w:rsidRPr="00F87DC1" w:rsidRDefault="00275B3C" w:rsidP="004F2B07">
      <w:pPr>
        <w:pStyle w:val="libNormal"/>
        <w:rPr>
          <w:rtl/>
        </w:rPr>
      </w:pPr>
      <w:r w:rsidRPr="00F81109">
        <w:rPr>
          <w:rtl/>
        </w:rPr>
        <w:t>« ولقد أقر</w:t>
      </w:r>
      <w:r w:rsidR="00E83B8C">
        <w:rPr>
          <w:rFonts w:hint="cs"/>
          <w:rtl/>
        </w:rPr>
        <w:t>ّ</w:t>
      </w:r>
      <w:r w:rsidRPr="00F81109">
        <w:rPr>
          <w:rtl/>
        </w:rPr>
        <w:t>ت لي »</w:t>
      </w:r>
      <w:r w:rsidRPr="00F87DC1">
        <w:rPr>
          <w:rtl/>
        </w:rPr>
        <w:t xml:space="preserve"> </w:t>
      </w:r>
      <w:r w:rsidR="000C2031">
        <w:rPr>
          <w:rtl/>
        </w:rPr>
        <w:t xml:space="preserve">أيّ </w:t>
      </w:r>
      <w:r w:rsidRPr="00F87DC1">
        <w:rPr>
          <w:rtl/>
        </w:rPr>
        <w:t xml:space="preserve">أذعنت لي بالولاية والفضل كما أذعنت له </w:t>
      </w:r>
      <w:r w:rsidRPr="004F2B07">
        <w:rPr>
          <w:rStyle w:val="libAlaemChar"/>
          <w:rtl/>
        </w:rPr>
        <w:t>صلى‌الله‌عليه‌وآله</w:t>
      </w:r>
      <w:r>
        <w:rPr>
          <w:rtl/>
        </w:rPr>
        <w:t xml:space="preserve"> </w:t>
      </w:r>
      <w:r w:rsidRPr="00F81109">
        <w:rPr>
          <w:rtl/>
        </w:rPr>
        <w:t>« ولقد حملت على مثل حمولته »</w:t>
      </w:r>
      <w:r w:rsidRPr="00F87DC1">
        <w:rPr>
          <w:rtl/>
        </w:rPr>
        <w:t xml:space="preserve"> على بناء المجهول</w:t>
      </w:r>
      <w:r w:rsidR="00FF40F6">
        <w:rPr>
          <w:rtl/>
        </w:rPr>
        <w:t>،</w:t>
      </w:r>
      <w:r w:rsidRPr="00F87DC1">
        <w:rPr>
          <w:rtl/>
        </w:rPr>
        <w:t xml:space="preserve"> والحمولة بالفتح ما يحمل عليه من الد</w:t>
      </w:r>
      <w:r w:rsidR="00E83B8C">
        <w:rPr>
          <w:rFonts w:hint="cs"/>
          <w:rtl/>
        </w:rPr>
        <w:t>ّ</w:t>
      </w:r>
      <w:r w:rsidRPr="00F87DC1">
        <w:rPr>
          <w:rtl/>
        </w:rPr>
        <w:t>واب</w:t>
      </w:r>
      <w:r w:rsidR="00E83B8C">
        <w:rPr>
          <w:rFonts w:hint="cs"/>
          <w:rtl/>
        </w:rPr>
        <w:t>ّ</w:t>
      </w:r>
      <w:r w:rsidRPr="00F87DC1">
        <w:rPr>
          <w:rtl/>
        </w:rPr>
        <w:t xml:space="preserve"> </w:t>
      </w:r>
      <w:r w:rsidR="00E83B8C">
        <w:rPr>
          <w:rtl/>
        </w:rPr>
        <w:t>أي</w:t>
      </w:r>
      <w:r w:rsidR="000C2031">
        <w:rPr>
          <w:rtl/>
        </w:rPr>
        <w:t xml:space="preserve"> </w:t>
      </w:r>
      <w:r w:rsidRPr="00F87DC1">
        <w:rPr>
          <w:rtl/>
        </w:rPr>
        <w:t>حملني الله على ما حمل عليه نبيه من التبليغ والهداية والخلافة</w:t>
      </w:r>
      <w:r w:rsidR="00FF40F6">
        <w:rPr>
          <w:rtl/>
        </w:rPr>
        <w:t>،</w:t>
      </w:r>
      <w:r w:rsidRPr="00F87DC1">
        <w:rPr>
          <w:rtl/>
        </w:rPr>
        <w:t xml:space="preserve"> أو يكون </w:t>
      </w:r>
      <w:r w:rsidR="00697C0A">
        <w:rPr>
          <w:rtl/>
        </w:rPr>
        <w:t xml:space="preserve">خبراً </w:t>
      </w:r>
      <w:r w:rsidRPr="00F87DC1">
        <w:rPr>
          <w:rtl/>
        </w:rPr>
        <w:t>عن المستقبل</w:t>
      </w:r>
      <w:r w:rsidR="00FF40F6">
        <w:rPr>
          <w:rtl/>
        </w:rPr>
        <w:t>،</w:t>
      </w:r>
      <w:r w:rsidRPr="00F87DC1">
        <w:rPr>
          <w:rtl/>
        </w:rPr>
        <w:t xml:space="preserve"> أتى بالماضي لتحق</w:t>
      </w:r>
      <w:r w:rsidR="00E83B8C">
        <w:rPr>
          <w:rFonts w:hint="cs"/>
          <w:rtl/>
        </w:rPr>
        <w:t>ّ</w:t>
      </w:r>
      <w:r w:rsidRPr="00F87DC1">
        <w:rPr>
          <w:rtl/>
        </w:rPr>
        <w:t>ق وقوعه</w:t>
      </w:r>
      <w:r w:rsidR="00FF40F6">
        <w:rPr>
          <w:rtl/>
        </w:rPr>
        <w:t>،</w:t>
      </w:r>
      <w:r w:rsidRPr="00F87DC1">
        <w:rPr>
          <w:rtl/>
        </w:rPr>
        <w:t xml:space="preserve"> </w:t>
      </w:r>
      <w:r w:rsidR="000C2031">
        <w:rPr>
          <w:rtl/>
        </w:rPr>
        <w:t xml:space="preserve">أيّ </w:t>
      </w:r>
      <w:r w:rsidRPr="00F87DC1">
        <w:rPr>
          <w:rtl/>
        </w:rPr>
        <w:t xml:space="preserve">يحملني الله في </w:t>
      </w:r>
      <w:r w:rsidR="00F81B3F">
        <w:rPr>
          <w:rtl/>
        </w:rPr>
        <w:t xml:space="preserve">القيامة </w:t>
      </w:r>
      <w:r w:rsidRPr="00F87DC1">
        <w:rPr>
          <w:rtl/>
        </w:rPr>
        <w:t xml:space="preserve">على مثل مراكبه من نوق </w:t>
      </w:r>
      <w:r w:rsidR="001162FB">
        <w:rPr>
          <w:rtl/>
        </w:rPr>
        <w:t xml:space="preserve">الجنّة </w:t>
      </w:r>
      <w:r w:rsidRPr="00F87DC1">
        <w:rPr>
          <w:rtl/>
        </w:rPr>
        <w:t>وخيولها</w:t>
      </w:r>
      <w:r w:rsidR="00FF40F6">
        <w:rPr>
          <w:rtl/>
        </w:rPr>
        <w:t>،</w:t>
      </w:r>
      <w:r w:rsidRPr="00F87DC1">
        <w:rPr>
          <w:rtl/>
        </w:rPr>
        <w:t xml:space="preserve"> فتناسب الفقرة التالية لها</w:t>
      </w:r>
      <w:r w:rsidR="00FF40F6">
        <w:rPr>
          <w:rtl/>
        </w:rPr>
        <w:t>،</w:t>
      </w:r>
      <w:r w:rsidRPr="00F87DC1">
        <w:rPr>
          <w:rtl/>
        </w:rPr>
        <w:t xml:space="preserve"> وشهد كثير من الأخبار بها أو في الر</w:t>
      </w:r>
      <w:r w:rsidR="00E83B8C">
        <w:rPr>
          <w:rFonts w:hint="cs"/>
          <w:rtl/>
        </w:rPr>
        <w:t>ّ</w:t>
      </w:r>
      <w:r w:rsidRPr="00F87DC1">
        <w:rPr>
          <w:rtl/>
        </w:rPr>
        <w:t>جعة</w:t>
      </w:r>
      <w:r w:rsidR="00FF40F6">
        <w:rPr>
          <w:rtl/>
        </w:rPr>
        <w:t>،</w:t>
      </w:r>
      <w:r w:rsidRPr="00F87DC1">
        <w:rPr>
          <w:rtl/>
        </w:rPr>
        <w:t xml:space="preserve"> كما رواه الراوندي في الخرائج بإسناده عن جابر عن أبي جعفر </w:t>
      </w:r>
      <w:r w:rsidRPr="004F2B07">
        <w:rPr>
          <w:rStyle w:val="libAlaemChar"/>
          <w:rtl/>
        </w:rPr>
        <w:t>عليه‌السلام</w:t>
      </w:r>
      <w:r w:rsidRPr="00F87DC1">
        <w:rPr>
          <w:rtl/>
        </w:rPr>
        <w:t xml:space="preserve"> قال</w:t>
      </w:r>
      <w:r w:rsidR="00FF40F6">
        <w:rPr>
          <w:rtl/>
        </w:rPr>
        <w:t>:</w:t>
      </w:r>
      <w:r w:rsidRPr="00F87DC1">
        <w:rPr>
          <w:rtl/>
        </w:rPr>
        <w:t xml:space="preserve"> </w:t>
      </w:r>
      <w:r w:rsidR="00444040">
        <w:rPr>
          <w:rtl/>
        </w:rPr>
        <w:t xml:space="preserve">قال: </w:t>
      </w:r>
      <w:r w:rsidRPr="00F87DC1">
        <w:rPr>
          <w:rtl/>
        </w:rPr>
        <w:t xml:space="preserve">الحسين بن </w:t>
      </w:r>
      <w:r w:rsidR="000448F7">
        <w:rPr>
          <w:rtl/>
        </w:rPr>
        <w:t xml:space="preserve">عليّ </w:t>
      </w:r>
      <w:r w:rsidRPr="004F2B07">
        <w:rPr>
          <w:rStyle w:val="libAlaemChar"/>
          <w:rtl/>
        </w:rPr>
        <w:t>عليهما‌السلام</w:t>
      </w:r>
      <w:r w:rsidRPr="00F87DC1">
        <w:rPr>
          <w:rtl/>
        </w:rPr>
        <w:t xml:space="preserve"> لأصحابه قبل </w:t>
      </w:r>
      <w:r w:rsidR="006634CE">
        <w:rPr>
          <w:rtl/>
        </w:rPr>
        <w:t xml:space="preserve">أنّ </w:t>
      </w:r>
      <w:r w:rsidRPr="00F87DC1">
        <w:rPr>
          <w:rtl/>
        </w:rPr>
        <w:t>يقتل</w:t>
      </w:r>
      <w:r w:rsidR="00FF40F6">
        <w:rPr>
          <w:rtl/>
        </w:rPr>
        <w:t>:</w:t>
      </w:r>
      <w:r w:rsidRPr="00F87DC1">
        <w:rPr>
          <w:rtl/>
        </w:rPr>
        <w:t xml:space="preserve"> </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w:t>
      </w:r>
      <w:r w:rsidR="00444040">
        <w:rPr>
          <w:rtl/>
        </w:rPr>
        <w:t xml:space="preserve">قال: </w:t>
      </w:r>
      <w:r w:rsidRPr="00F87DC1">
        <w:rPr>
          <w:rtl/>
        </w:rPr>
        <w:t>لي</w:t>
      </w:r>
      <w:r w:rsidR="00FF40F6">
        <w:rPr>
          <w:rtl/>
        </w:rPr>
        <w:t>:</w:t>
      </w:r>
      <w:r>
        <w:rPr>
          <w:rFonts w:hint="cs"/>
          <w:rtl/>
        </w:rPr>
        <w:t xml:space="preserve"> </w:t>
      </w:r>
      <w:r w:rsidRPr="00F87DC1">
        <w:rPr>
          <w:rtl/>
        </w:rPr>
        <w:t>يا بني</w:t>
      </w:r>
      <w:r w:rsidR="00E83B8C">
        <w:rPr>
          <w:rFonts w:hint="cs"/>
          <w:rtl/>
        </w:rPr>
        <w:t>ّ</w:t>
      </w:r>
      <w:r w:rsidRPr="00F87DC1">
        <w:rPr>
          <w:rtl/>
        </w:rPr>
        <w:t xml:space="preserve"> إن</w:t>
      </w:r>
      <w:r w:rsidR="00E83B8C">
        <w:rPr>
          <w:rFonts w:hint="cs"/>
          <w:rtl/>
        </w:rPr>
        <w:t>ّ</w:t>
      </w:r>
      <w:r w:rsidRPr="00F87DC1">
        <w:rPr>
          <w:rtl/>
        </w:rPr>
        <w:t>ك لتساق إلى العراق وهي أرض قد التقى فيها النبيون وأوصياء النبيين</w:t>
      </w:r>
      <w:r w:rsidR="00FF40F6">
        <w:rPr>
          <w:rtl/>
        </w:rPr>
        <w:t>،</w:t>
      </w:r>
      <w:r w:rsidRPr="00F87DC1">
        <w:rPr>
          <w:rtl/>
        </w:rPr>
        <w:t xml:space="preserve"> وعلى أرض تدعي غمورا</w:t>
      </w:r>
      <w:r w:rsidR="00601007">
        <w:rPr>
          <w:rFonts w:hint="cs"/>
          <w:rtl/>
        </w:rPr>
        <w:t>ً</w:t>
      </w:r>
      <w:r w:rsidRPr="00F87DC1">
        <w:rPr>
          <w:rtl/>
        </w:rPr>
        <w:t xml:space="preserve"> و</w:t>
      </w:r>
      <w:r w:rsidR="00E83B8C">
        <w:rPr>
          <w:rFonts w:hint="cs"/>
          <w:rtl/>
        </w:rPr>
        <w:t xml:space="preserve"> أ</w:t>
      </w:r>
      <w:r w:rsidRPr="00F87DC1">
        <w:rPr>
          <w:rtl/>
        </w:rPr>
        <w:t>ن</w:t>
      </w:r>
      <w:r w:rsidR="00E83B8C">
        <w:rPr>
          <w:rFonts w:hint="cs"/>
          <w:rtl/>
        </w:rPr>
        <w:t>ّ</w:t>
      </w:r>
      <w:r w:rsidRPr="00F87DC1">
        <w:rPr>
          <w:rtl/>
        </w:rPr>
        <w:t>ك لتشهد بها ويستشهد معك جماعة من أصحابك</w:t>
      </w:r>
      <w:r w:rsidR="00FF40F6">
        <w:rPr>
          <w:rtl/>
        </w:rPr>
        <w:t>،</w:t>
      </w:r>
      <w:r w:rsidRPr="00F87DC1">
        <w:rPr>
          <w:rtl/>
        </w:rPr>
        <w:t xml:space="preserve"> لا</w:t>
      </w:r>
      <w:r>
        <w:rPr>
          <w:rtl/>
        </w:rPr>
        <w:t xml:space="preserve"> </w:t>
      </w:r>
      <w:r w:rsidR="00877E94">
        <w:rPr>
          <w:rtl/>
        </w:rPr>
        <w:t>-</w:t>
      </w:r>
      <w:r>
        <w:rPr>
          <w:rtl/>
        </w:rPr>
        <w:t xml:space="preserve"> </w:t>
      </w:r>
      <w:r w:rsidRPr="00F87DC1">
        <w:rPr>
          <w:rtl/>
        </w:rPr>
        <w:t>يجدون ألم مس</w:t>
      </w:r>
      <w:r w:rsidR="00601007">
        <w:rPr>
          <w:rFonts w:hint="cs"/>
          <w:rtl/>
        </w:rPr>
        <w:t>ّ</w:t>
      </w:r>
      <w:r w:rsidRPr="00F87DC1">
        <w:rPr>
          <w:rtl/>
        </w:rPr>
        <w:t xml:space="preserve"> الحديد</w:t>
      </w:r>
      <w:r w:rsidR="00FF40F6">
        <w:rPr>
          <w:rtl/>
        </w:rPr>
        <w:t>،</w:t>
      </w:r>
      <w:r w:rsidRPr="00F87DC1">
        <w:rPr>
          <w:rtl/>
        </w:rPr>
        <w:t xml:space="preserve"> وتلا</w:t>
      </w:r>
      <w:r>
        <w:rPr>
          <w:rtl/>
        </w:rPr>
        <w:t xml:space="preserve"> « </w:t>
      </w:r>
      <w:r w:rsidRPr="00275B3C">
        <w:rPr>
          <w:rStyle w:val="libAieChar"/>
          <w:rtl/>
        </w:rPr>
        <w:t>يا نارُ كُونِي بَرْداً وَسَل</w:t>
      </w:r>
      <w:r w:rsidR="00F766A1">
        <w:rPr>
          <w:rStyle w:val="libAieChar"/>
          <w:rtl/>
        </w:rPr>
        <w:t xml:space="preserve">إمّا </w:t>
      </w:r>
      <w:r w:rsidRPr="00D75160">
        <w:rPr>
          <w:rtl/>
        </w:rPr>
        <w:t>»</w:t>
      </w:r>
      <w:r w:rsidRPr="00164CA4">
        <w:rPr>
          <w:rtl/>
        </w:rPr>
        <w:t xml:space="preserve"> </w:t>
      </w:r>
      <w:r w:rsidRPr="004F2B07">
        <w:rPr>
          <w:rStyle w:val="libFootnotenumChar"/>
          <w:rtl/>
        </w:rPr>
        <w:t>(1)</w:t>
      </w:r>
      <w:r w:rsidRPr="00F87DC1">
        <w:rPr>
          <w:rtl/>
        </w:rPr>
        <w:t xml:space="preserve"> يكون الحرب عليك وعليهم بردا</w:t>
      </w:r>
      <w:r w:rsidR="00601007">
        <w:rPr>
          <w:rFonts w:hint="cs"/>
          <w:rtl/>
        </w:rPr>
        <w:t>ً</w:t>
      </w:r>
      <w:r w:rsidRPr="00F87DC1">
        <w:rPr>
          <w:rtl/>
        </w:rPr>
        <w:t xml:space="preserve"> وسلاما</w:t>
      </w:r>
      <w:r w:rsidR="00601007">
        <w:rPr>
          <w:rFonts w:hint="cs"/>
          <w:rtl/>
        </w:rPr>
        <w:t>ً</w:t>
      </w:r>
      <w:r w:rsidR="00FF40F6">
        <w:rPr>
          <w:rtl/>
        </w:rPr>
        <w:t>،</w:t>
      </w:r>
      <w:r w:rsidRPr="00F87DC1">
        <w:rPr>
          <w:rtl/>
        </w:rPr>
        <w:t xml:space="preserve"> فأبشروا فو الله لئن قتلونا فإن</w:t>
      </w:r>
      <w:r w:rsidR="00601007">
        <w:rPr>
          <w:rFonts w:hint="cs"/>
          <w:rtl/>
        </w:rPr>
        <w:t>ّ</w:t>
      </w:r>
      <w:r w:rsidRPr="00F87DC1">
        <w:rPr>
          <w:rtl/>
        </w:rPr>
        <w:t>ا نرد</w:t>
      </w:r>
      <w:r w:rsidR="00601007">
        <w:rPr>
          <w:rFonts w:hint="cs"/>
          <w:rtl/>
        </w:rPr>
        <w:t>ّ</w:t>
      </w:r>
      <w:r w:rsidRPr="00F87DC1">
        <w:rPr>
          <w:rtl/>
        </w:rPr>
        <w:t xml:space="preserve"> إلى نبي</w:t>
      </w:r>
      <w:r w:rsidR="00601007">
        <w:rPr>
          <w:rFonts w:hint="cs"/>
          <w:rtl/>
        </w:rPr>
        <w:t>ّ</w:t>
      </w:r>
      <w:r w:rsidRPr="00F87DC1">
        <w:rPr>
          <w:rtl/>
        </w:rPr>
        <w:t xml:space="preserve">نا </w:t>
      </w:r>
      <w:r w:rsidRPr="004F2B07">
        <w:rPr>
          <w:rStyle w:val="libAlaemChar"/>
          <w:rtl/>
        </w:rPr>
        <w:t>صلى‌الله‌عليه‌وآله</w:t>
      </w:r>
      <w:r w:rsidR="00FF40F6">
        <w:rPr>
          <w:rtl/>
        </w:rPr>
        <w:t>،</w:t>
      </w:r>
      <w:r w:rsidRPr="00F87DC1">
        <w:rPr>
          <w:rtl/>
        </w:rPr>
        <w:t xml:space="preserve"> </w:t>
      </w:r>
      <w:r w:rsidR="00DD1041">
        <w:rPr>
          <w:rtl/>
        </w:rPr>
        <w:t xml:space="preserve">ثمّ </w:t>
      </w:r>
      <w:r w:rsidRPr="00F87DC1">
        <w:rPr>
          <w:rtl/>
        </w:rPr>
        <w:t xml:space="preserve">أمكث ما شاء الله فأكون أول من تنشق الأرض عنه فأخرج خرجة توافق ذلك خرجة أمير المؤمنين وقيام قائمنا وحياة رسول الله </w:t>
      </w:r>
      <w:r w:rsidRPr="004F2B07">
        <w:rPr>
          <w:rStyle w:val="libAlaemChar"/>
          <w:rtl/>
        </w:rPr>
        <w:t>صلى‌الله‌عليه‌وآله</w:t>
      </w:r>
      <w:r w:rsidR="00FF40F6">
        <w:rPr>
          <w:rtl/>
        </w:rPr>
        <w:t>،</w:t>
      </w:r>
      <w:r w:rsidRPr="00F87DC1">
        <w:rPr>
          <w:rtl/>
        </w:rPr>
        <w:t xml:space="preserve"> </w:t>
      </w:r>
      <w:r w:rsidR="00DD1041">
        <w:rPr>
          <w:rtl/>
        </w:rPr>
        <w:t xml:space="preserve">ثمّ </w:t>
      </w:r>
      <w:r w:rsidRPr="00F87DC1">
        <w:rPr>
          <w:rtl/>
        </w:rPr>
        <w:t xml:space="preserve">لينزلن </w:t>
      </w:r>
      <w:r w:rsidR="000448F7">
        <w:rPr>
          <w:rtl/>
        </w:rPr>
        <w:t xml:space="preserve">عليّ </w:t>
      </w:r>
      <w:r w:rsidRPr="00F87DC1">
        <w:rPr>
          <w:rtl/>
        </w:rPr>
        <w:t>وفد من السماء من ع</w:t>
      </w:r>
      <w:r w:rsidR="00F80DC9">
        <w:rPr>
          <w:rtl/>
        </w:rPr>
        <w:t xml:space="preserve">ندّ </w:t>
      </w:r>
      <w:r w:rsidRPr="00F87DC1">
        <w:rPr>
          <w:rtl/>
        </w:rPr>
        <w:t>الله لم ينزلوا إلى الأرض قط</w:t>
      </w:r>
      <w:r w:rsidR="00FF40F6">
        <w:rPr>
          <w:rtl/>
        </w:rPr>
        <w:t>،</w:t>
      </w:r>
      <w:r w:rsidRPr="00F87DC1">
        <w:rPr>
          <w:rtl/>
        </w:rPr>
        <w:t xml:space="preserve"> ولينزلن </w:t>
      </w:r>
      <w:r w:rsidR="000448F7">
        <w:rPr>
          <w:rtl/>
        </w:rPr>
        <w:t xml:space="preserve">عليّ </w:t>
      </w:r>
      <w:r w:rsidRPr="00F87DC1">
        <w:rPr>
          <w:rtl/>
        </w:rPr>
        <w:t>جبرئيل وميكائيل وإسرافيل وجنود من الملائكة</w:t>
      </w:r>
      <w:r w:rsidR="00FF40F6">
        <w:rPr>
          <w:rtl/>
        </w:rPr>
        <w:t>،</w:t>
      </w:r>
      <w:r w:rsidRPr="00F87DC1">
        <w:rPr>
          <w:rtl/>
        </w:rPr>
        <w:t xml:space="preserve"> ولينزلن </w:t>
      </w:r>
      <w:r w:rsidR="000E4DCD">
        <w:rPr>
          <w:rtl/>
        </w:rPr>
        <w:t>محمّد</w:t>
      </w:r>
      <w:r w:rsidR="000448F7">
        <w:rPr>
          <w:rtl/>
        </w:rPr>
        <w:t xml:space="preserve"> </w:t>
      </w:r>
      <w:r w:rsidRPr="00F87DC1">
        <w:rPr>
          <w:rtl/>
        </w:rPr>
        <w:t>و</w:t>
      </w:r>
      <w:r w:rsidR="000448F7">
        <w:rPr>
          <w:rtl/>
        </w:rPr>
        <w:t xml:space="preserve">عليّ </w:t>
      </w:r>
      <w:r w:rsidRPr="00F87DC1">
        <w:rPr>
          <w:rtl/>
        </w:rPr>
        <w:t>وأنا وأخي وجميع من من الله عليه في حمولات من حمولات الرب</w:t>
      </w:r>
      <w:r w:rsidR="00FF40F6">
        <w:rPr>
          <w:rtl/>
        </w:rPr>
        <w:t>،</w:t>
      </w:r>
      <w:r w:rsidRPr="00F87DC1">
        <w:rPr>
          <w:rtl/>
        </w:rPr>
        <w:t xml:space="preserve"> خيل بلق من نور لم يركبها مخلوق</w:t>
      </w:r>
      <w:r w:rsidR="00FF40F6">
        <w:rPr>
          <w:rtl/>
        </w:rPr>
        <w:t>،</w:t>
      </w:r>
      <w:r w:rsidRPr="00F87DC1">
        <w:rPr>
          <w:rtl/>
        </w:rPr>
        <w:t xml:space="preserve"> </w:t>
      </w:r>
      <w:r w:rsidR="00DD1041">
        <w:rPr>
          <w:rtl/>
        </w:rPr>
        <w:t xml:space="preserve">ثمّ </w:t>
      </w:r>
      <w:r w:rsidRPr="00F87DC1">
        <w:rPr>
          <w:rtl/>
        </w:rPr>
        <w:t xml:space="preserve">ليبرزن </w:t>
      </w:r>
      <w:r w:rsidR="000E4DCD">
        <w:rPr>
          <w:rtl/>
        </w:rPr>
        <w:t>محمّد</w:t>
      </w:r>
      <w:r w:rsidR="000448F7">
        <w:rPr>
          <w:rtl/>
        </w:rPr>
        <w:t xml:space="preserve"> </w:t>
      </w:r>
      <w:r w:rsidRPr="004F2B07">
        <w:rPr>
          <w:rStyle w:val="libAlaemChar"/>
          <w:rtl/>
        </w:rPr>
        <w:t>صلى‌الله‌عليه‌وآله</w:t>
      </w:r>
      <w:r w:rsidRPr="00F87DC1">
        <w:rPr>
          <w:rtl/>
        </w:rPr>
        <w:t xml:space="preserve"> لواءه وليدفعن</w:t>
      </w:r>
      <w:r w:rsidR="00601007">
        <w:rPr>
          <w:rFonts w:hint="cs"/>
          <w:rtl/>
        </w:rPr>
        <w:t>ّ</w:t>
      </w:r>
      <w:r w:rsidRPr="00F87DC1">
        <w:rPr>
          <w:rtl/>
        </w:rPr>
        <w:t xml:space="preserve">ه إلى قائمنا </w:t>
      </w:r>
      <w:r w:rsidRPr="004F2B07">
        <w:rPr>
          <w:rStyle w:val="libAlaemChar"/>
          <w:rtl/>
        </w:rPr>
        <w:t>عليه‌السلام</w:t>
      </w:r>
      <w:r w:rsidRPr="00F87DC1">
        <w:rPr>
          <w:rtl/>
        </w:rPr>
        <w:t xml:space="preserve"> مع سيفه</w:t>
      </w:r>
      <w:r w:rsidR="00FF40F6">
        <w:rPr>
          <w:rtl/>
        </w:rPr>
        <w:t>،</w:t>
      </w:r>
      <w:r w:rsidRPr="00F87DC1">
        <w:rPr>
          <w:rtl/>
        </w:rPr>
        <w:t xml:space="preserve"> </w:t>
      </w:r>
      <w:r w:rsidR="00DD1041">
        <w:rPr>
          <w:rtl/>
        </w:rPr>
        <w:t xml:space="preserve">ثمّ </w:t>
      </w:r>
      <w:r w:rsidRPr="00F87DC1">
        <w:rPr>
          <w:rtl/>
        </w:rPr>
        <w:t>أنا أمكث بعد ذلك ما شاء الله « الخبر ».</w:t>
      </w:r>
    </w:p>
    <w:p w:rsidR="00275B3C" w:rsidRPr="00F87DC1" w:rsidRDefault="00275B3C" w:rsidP="004F2B07">
      <w:pPr>
        <w:pStyle w:val="libNormal"/>
        <w:rPr>
          <w:rtl/>
        </w:rPr>
      </w:pPr>
      <w:r w:rsidRPr="00F87DC1">
        <w:rPr>
          <w:rtl/>
        </w:rPr>
        <w:t xml:space="preserve">ويمكن </w:t>
      </w:r>
      <w:r w:rsidR="00601007">
        <w:rPr>
          <w:rtl/>
        </w:rPr>
        <w:t>أن</w:t>
      </w:r>
      <w:r w:rsidR="006634CE">
        <w:rPr>
          <w:rtl/>
        </w:rPr>
        <w:t xml:space="preserve"> </w:t>
      </w:r>
      <w:r w:rsidRPr="00F87DC1">
        <w:rPr>
          <w:rtl/>
        </w:rPr>
        <w:t>يقرأ على بناء المعلوم</w:t>
      </w:r>
      <w:r w:rsidR="00FF40F6">
        <w:rPr>
          <w:rtl/>
        </w:rPr>
        <w:t>،</w:t>
      </w:r>
      <w:r w:rsidRPr="00F87DC1">
        <w:rPr>
          <w:rtl/>
        </w:rPr>
        <w:t xml:space="preserve"> </w:t>
      </w:r>
      <w:r w:rsidR="000C2031">
        <w:rPr>
          <w:rtl/>
        </w:rPr>
        <w:t xml:space="preserve">أيّ </w:t>
      </w:r>
      <w:r w:rsidRPr="00F87DC1">
        <w:rPr>
          <w:rtl/>
        </w:rPr>
        <w:t xml:space="preserve">حملت أحمالي على مثل ما حمل </w:t>
      </w:r>
      <w:r w:rsidRPr="004F2B07">
        <w:rPr>
          <w:rStyle w:val="libAlaemChar"/>
          <w:rtl/>
        </w:rPr>
        <w:t>صلى‌الله‌عليه‌وآله</w:t>
      </w:r>
      <w:r w:rsidRPr="00F87DC1">
        <w:rPr>
          <w:rtl/>
        </w:rPr>
        <w:t xml:space="preserve"> أحماله عليه في ولاية الأ</w:t>
      </w:r>
      <w:r w:rsidR="00877E94">
        <w:rPr>
          <w:rtl/>
        </w:rPr>
        <w:t xml:space="preserve">مرّ </w:t>
      </w:r>
      <w:r w:rsidRPr="00F87DC1">
        <w:rPr>
          <w:rtl/>
        </w:rPr>
        <w:t>الجاري على وفق أحكام الله وحكمه</w:t>
      </w:r>
      <w:r w:rsidR="00FF40F6">
        <w:rPr>
          <w:rtl/>
        </w:rPr>
        <w:t>،</w:t>
      </w:r>
      <w:r w:rsidRPr="00F87DC1">
        <w:rPr>
          <w:rtl/>
        </w:rPr>
        <w:t xml:space="preserve"> أو حملت اتباعي وشيعتي على ما حمل </w:t>
      </w:r>
      <w:r w:rsidRPr="004F2B07">
        <w:rPr>
          <w:rStyle w:val="libAlaemChar"/>
          <w:rtl/>
        </w:rPr>
        <w:t>صلى‌الله‌عليه‌وآله</w:t>
      </w:r>
      <w:r w:rsidRPr="00F87DC1">
        <w:rPr>
          <w:rtl/>
        </w:rPr>
        <w:t xml:space="preserve"> أصحابه عليه من أحكام القرآن</w:t>
      </w:r>
      <w:r w:rsidR="00FF40F6">
        <w:rPr>
          <w:rtl/>
        </w:rPr>
        <w:t>،</w:t>
      </w:r>
      <w:r w:rsidRPr="00F87DC1">
        <w:rPr>
          <w:rtl/>
        </w:rPr>
        <w:t xml:space="preserve"> ويمكن </w:t>
      </w:r>
      <w:r w:rsidR="00601007">
        <w:rPr>
          <w:rtl/>
        </w:rPr>
        <w:t>أن</w:t>
      </w:r>
      <w:r w:rsidR="006634CE">
        <w:rPr>
          <w:rtl/>
        </w:rPr>
        <w:t xml:space="preserve"> </w:t>
      </w:r>
      <w:r w:rsidRPr="00F87DC1">
        <w:rPr>
          <w:rtl/>
        </w:rPr>
        <w:t>يقرأ على</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الأنبياء</w:t>
      </w:r>
      <w:r w:rsidR="00FF40F6">
        <w:rPr>
          <w:rtl/>
        </w:rPr>
        <w:t>:</w:t>
      </w:r>
      <w:r w:rsidRPr="00F87DC1">
        <w:rPr>
          <w:rtl/>
        </w:rPr>
        <w:t xml:space="preserve"> 69.</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رسول الله </w:t>
      </w:r>
      <w:r w:rsidRPr="004F2B07">
        <w:rPr>
          <w:rStyle w:val="libAlaemChar"/>
          <w:rtl/>
        </w:rPr>
        <w:t>صلى‌الله‌عليه‌وآله</w:t>
      </w:r>
      <w:r w:rsidRPr="00F87DC1">
        <w:rPr>
          <w:rtl/>
        </w:rPr>
        <w:t xml:space="preserve"> يدعى فيكسى وأدعى فأكسى ويستنطق وأستنطق فأنطق على </w:t>
      </w:r>
      <w:r w:rsidR="00356CA0">
        <w:rPr>
          <w:rtl/>
        </w:rPr>
        <w:t xml:space="preserve">حدّ </w:t>
      </w:r>
      <w:r w:rsidRPr="00F87DC1">
        <w:rPr>
          <w:rtl/>
        </w:rPr>
        <w:t>منطقه ولقد أعطيت خص</w:t>
      </w:r>
      <w:r w:rsidR="009F0F8B">
        <w:rPr>
          <w:rtl/>
        </w:rPr>
        <w:t xml:space="preserve">إلّا </w:t>
      </w:r>
      <w:r w:rsidRPr="00F87DC1">
        <w:rPr>
          <w:rtl/>
        </w:rPr>
        <w:t>ما سبقني إليها أ</w:t>
      </w:r>
      <w:r w:rsidR="00601007">
        <w:rPr>
          <w:rtl/>
        </w:rPr>
        <w:t>حد</w:t>
      </w:r>
      <w:r w:rsidR="00356CA0">
        <w:rPr>
          <w:rtl/>
        </w:rPr>
        <w:t xml:space="preserve"> </w:t>
      </w:r>
      <w:r w:rsidRPr="00F87DC1">
        <w:rPr>
          <w:rtl/>
        </w:rPr>
        <w:t xml:space="preserve">قبلي علمت المنايا والبلايا والأنساب وفصل الخطاب فلم يفتني ما سبقني ولم يعزب </w:t>
      </w:r>
      <w:r w:rsidR="0060007F">
        <w:rPr>
          <w:rtl/>
        </w:rPr>
        <w:t xml:space="preserve">عنّي </w:t>
      </w:r>
      <w:r w:rsidRPr="00F87DC1">
        <w:rPr>
          <w:rtl/>
        </w:rPr>
        <w:t xml:space="preserve">ما غاب </w:t>
      </w:r>
      <w:r w:rsidR="0060007F">
        <w:rPr>
          <w:rtl/>
        </w:rPr>
        <w:t xml:space="preserve">عنّي </w:t>
      </w:r>
      <w:r w:rsidRPr="00F87DC1">
        <w:rPr>
          <w:rtl/>
        </w:rPr>
        <w:t>أبش</w:t>
      </w:r>
      <w:r w:rsidR="00601007">
        <w:rPr>
          <w:rFonts w:hint="cs"/>
          <w:rtl/>
        </w:rPr>
        <w:t>ّ</w:t>
      </w:r>
      <w:r w:rsidRPr="00F87DC1">
        <w:rPr>
          <w:rtl/>
        </w:rPr>
        <w:t>ر بإذن الله 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بناء المجهول الغائب و</w:t>
      </w:r>
      <w:r w:rsidR="000448F7">
        <w:rPr>
          <w:rtl/>
        </w:rPr>
        <w:t xml:space="preserve">عليّ </w:t>
      </w:r>
      <w:r w:rsidRPr="00F87DC1">
        <w:rPr>
          <w:rtl/>
        </w:rPr>
        <w:t>بالتشديد</w:t>
      </w:r>
      <w:r w:rsidR="00FF40F6">
        <w:rPr>
          <w:rtl/>
        </w:rPr>
        <w:t>،</w:t>
      </w:r>
      <w:r w:rsidRPr="00F87DC1">
        <w:rPr>
          <w:rtl/>
        </w:rPr>
        <w:t xml:space="preserve"> والقائم مقام الفاعل مثل حمولته</w:t>
      </w:r>
      <w:r w:rsidR="00FF40F6">
        <w:rPr>
          <w:rtl/>
        </w:rPr>
        <w:t>،</w:t>
      </w:r>
      <w:r w:rsidRPr="00F87DC1">
        <w:rPr>
          <w:rtl/>
        </w:rPr>
        <w:t xml:space="preserve"> والتأنيث باعتبار المضاف إليه</w:t>
      </w:r>
      <w:r w:rsidR="00FF40F6">
        <w:rPr>
          <w:rtl/>
        </w:rPr>
        <w:t>،</w:t>
      </w:r>
      <w:r w:rsidRPr="00F87DC1">
        <w:rPr>
          <w:rtl/>
        </w:rPr>
        <w:t xml:space="preserve"> فالحمولة بمعنى الحمل لا المحمول عليه</w:t>
      </w:r>
      <w:r w:rsidR="00FF40F6">
        <w:rPr>
          <w:rtl/>
        </w:rPr>
        <w:t>،</w:t>
      </w:r>
      <w:r w:rsidRPr="00F87DC1">
        <w:rPr>
          <w:rtl/>
        </w:rPr>
        <w:t xml:space="preserve"> </w:t>
      </w:r>
      <w:r w:rsidR="000C2031">
        <w:rPr>
          <w:rtl/>
        </w:rPr>
        <w:t xml:space="preserve">أيّ </w:t>
      </w:r>
      <w:r w:rsidRPr="00F87DC1">
        <w:rPr>
          <w:rtl/>
        </w:rPr>
        <w:t xml:space="preserve">حمل الله </w:t>
      </w:r>
      <w:r w:rsidR="000448F7">
        <w:rPr>
          <w:rtl/>
        </w:rPr>
        <w:t xml:space="preserve">عليّ </w:t>
      </w:r>
      <w:r w:rsidRPr="00F87DC1">
        <w:rPr>
          <w:rtl/>
        </w:rPr>
        <w:t>من أعباء الإم</w:t>
      </w:r>
      <w:r w:rsidR="00985B75">
        <w:rPr>
          <w:rtl/>
        </w:rPr>
        <w:t xml:space="preserve">أمّة </w:t>
      </w:r>
      <w:r w:rsidRPr="00F87DC1">
        <w:rPr>
          <w:rtl/>
        </w:rPr>
        <w:t xml:space="preserve">وأسرار الخلافة مثل ما حمل عليه </w:t>
      </w:r>
      <w:r w:rsidRPr="004F2B07">
        <w:rPr>
          <w:rStyle w:val="libAlaemChar"/>
          <w:rtl/>
        </w:rPr>
        <w:t>صلى‌الله‌عليه‌وآله</w:t>
      </w:r>
      <w:r w:rsidR="00FF40F6">
        <w:rPr>
          <w:rtl/>
        </w:rPr>
        <w:t>،</w:t>
      </w:r>
      <w:r w:rsidRPr="00F87DC1">
        <w:rPr>
          <w:rtl/>
        </w:rPr>
        <w:t xml:space="preserve"> </w:t>
      </w:r>
      <w:r w:rsidR="00444040">
        <w:rPr>
          <w:rtl/>
        </w:rPr>
        <w:t xml:space="preserve">قال: </w:t>
      </w:r>
      <w:r w:rsidRPr="00F87DC1">
        <w:rPr>
          <w:rtl/>
        </w:rPr>
        <w:t>الفيروزآبادي</w:t>
      </w:r>
      <w:r w:rsidR="00FF40F6">
        <w:rPr>
          <w:rtl/>
        </w:rPr>
        <w:t>:</w:t>
      </w:r>
      <w:r w:rsidRPr="00F87DC1">
        <w:rPr>
          <w:rtl/>
        </w:rPr>
        <w:t xml:space="preserve"> الحمولة ما احتمل عليه القوم من بعير وحمار ونحوه كانت عليه أث</w:t>
      </w:r>
      <w:r w:rsidR="00444040">
        <w:rPr>
          <w:rtl/>
        </w:rPr>
        <w:t xml:space="preserve">قال: </w:t>
      </w:r>
      <w:r w:rsidRPr="00F87DC1">
        <w:rPr>
          <w:rtl/>
        </w:rPr>
        <w:t>أو لم تكن</w:t>
      </w:r>
      <w:r w:rsidR="00FF40F6">
        <w:rPr>
          <w:rtl/>
        </w:rPr>
        <w:t>،</w:t>
      </w:r>
      <w:r w:rsidRPr="00F87DC1">
        <w:rPr>
          <w:rtl/>
        </w:rPr>
        <w:t xml:space="preserve"> والأحمال بعينها</w:t>
      </w:r>
      <w:r w:rsidR="00FF40F6">
        <w:rPr>
          <w:rtl/>
        </w:rPr>
        <w:t>،</w:t>
      </w:r>
      <w:r w:rsidRPr="00F87DC1">
        <w:rPr>
          <w:rtl/>
        </w:rPr>
        <w:t xml:space="preserve"> والحمول بالضم</w:t>
      </w:r>
      <w:r w:rsidR="00601007">
        <w:rPr>
          <w:rFonts w:hint="cs"/>
          <w:rtl/>
        </w:rPr>
        <w:t>ّ</w:t>
      </w:r>
      <w:r w:rsidR="00FF40F6">
        <w:rPr>
          <w:rtl/>
        </w:rPr>
        <w:t>:</w:t>
      </w:r>
      <w:r w:rsidRPr="00F87DC1">
        <w:rPr>
          <w:rtl/>
        </w:rPr>
        <w:t xml:space="preserve"> الهوادج أو الإبل عليها الهودج و</w:t>
      </w:r>
      <w:r w:rsidR="00F766A1">
        <w:rPr>
          <w:rtl/>
        </w:rPr>
        <w:t xml:space="preserve">الواحد </w:t>
      </w:r>
      <w:r w:rsidRPr="00F87DC1">
        <w:rPr>
          <w:rtl/>
        </w:rPr>
        <w:t>حمل بالكسر ويفتح « انتهى ».</w:t>
      </w:r>
    </w:p>
    <w:p w:rsidR="00275B3C" w:rsidRPr="00F87DC1" w:rsidRDefault="00275B3C" w:rsidP="004F2B07">
      <w:pPr>
        <w:pStyle w:val="libNormal"/>
        <w:rPr>
          <w:rtl/>
        </w:rPr>
      </w:pPr>
      <w:r w:rsidRPr="00F81109">
        <w:rPr>
          <w:rtl/>
        </w:rPr>
        <w:t>وقوله</w:t>
      </w:r>
      <w:r w:rsidR="00FF40F6">
        <w:rPr>
          <w:rtl/>
        </w:rPr>
        <w:t>:</w:t>
      </w:r>
      <w:r w:rsidRPr="00F81109">
        <w:rPr>
          <w:rtl/>
        </w:rPr>
        <w:t xml:space="preserve"> وهي حمولة الرب</w:t>
      </w:r>
      <w:r w:rsidR="00601007">
        <w:rPr>
          <w:rFonts w:hint="cs"/>
          <w:rtl/>
        </w:rPr>
        <w:t>ّ</w:t>
      </w:r>
      <w:r w:rsidR="00FF40F6">
        <w:rPr>
          <w:rtl/>
        </w:rPr>
        <w:t>،</w:t>
      </w:r>
      <w:r w:rsidRPr="00F87DC1">
        <w:rPr>
          <w:rtl/>
        </w:rPr>
        <w:t xml:space="preserve"> على </w:t>
      </w:r>
      <w:r w:rsidR="00F317AA">
        <w:rPr>
          <w:rtl/>
        </w:rPr>
        <w:t xml:space="preserve">كلّ </w:t>
      </w:r>
      <w:r w:rsidRPr="00F87DC1">
        <w:rPr>
          <w:rtl/>
        </w:rPr>
        <w:t xml:space="preserve">من </w:t>
      </w:r>
      <w:r w:rsidR="00FD56EC">
        <w:rPr>
          <w:rtl/>
        </w:rPr>
        <w:t xml:space="preserve">المعاني </w:t>
      </w:r>
      <w:r w:rsidRPr="00F87DC1">
        <w:rPr>
          <w:rtl/>
        </w:rPr>
        <w:t>ظاهر.</w:t>
      </w:r>
    </w:p>
    <w:p w:rsidR="00275B3C" w:rsidRPr="00F87DC1" w:rsidRDefault="00275B3C" w:rsidP="004F2B07">
      <w:pPr>
        <w:pStyle w:val="libNormal"/>
        <w:rPr>
          <w:rtl/>
        </w:rPr>
      </w:pPr>
      <w:r w:rsidRPr="00F81109">
        <w:rPr>
          <w:rtl/>
        </w:rPr>
        <w:t>« يدعى »</w:t>
      </w:r>
      <w:r w:rsidRPr="00F87DC1">
        <w:rPr>
          <w:rtl/>
        </w:rPr>
        <w:t xml:space="preserve"> بصيغة المجهول </w:t>
      </w:r>
      <w:r w:rsidR="000C2031">
        <w:rPr>
          <w:rtl/>
        </w:rPr>
        <w:t xml:space="preserve">أيّ </w:t>
      </w:r>
      <w:r w:rsidRPr="00F87DC1">
        <w:rPr>
          <w:rtl/>
        </w:rPr>
        <w:t xml:space="preserve">في </w:t>
      </w:r>
      <w:r w:rsidR="00F81B3F">
        <w:rPr>
          <w:rtl/>
        </w:rPr>
        <w:t xml:space="preserve">القيامة </w:t>
      </w:r>
      <w:r w:rsidRPr="00F81109">
        <w:rPr>
          <w:rtl/>
        </w:rPr>
        <w:t>« وادعى وأكسى »</w:t>
      </w:r>
      <w:r w:rsidRPr="00F87DC1">
        <w:rPr>
          <w:rtl/>
        </w:rPr>
        <w:t xml:space="preserve"> </w:t>
      </w:r>
      <w:r w:rsidR="000C2031">
        <w:rPr>
          <w:rtl/>
        </w:rPr>
        <w:t xml:space="preserve">أيّ </w:t>
      </w:r>
      <w:r w:rsidRPr="00F87DC1">
        <w:rPr>
          <w:rtl/>
        </w:rPr>
        <w:t>مثل دعائه وكسائه</w:t>
      </w:r>
      <w:r>
        <w:rPr>
          <w:rtl/>
        </w:rPr>
        <w:t xml:space="preserve"> </w:t>
      </w:r>
      <w:r w:rsidRPr="00F81109">
        <w:rPr>
          <w:rtl/>
        </w:rPr>
        <w:t>« ويستنطق »</w:t>
      </w:r>
      <w:r w:rsidRPr="00F87DC1">
        <w:rPr>
          <w:rtl/>
        </w:rPr>
        <w:t xml:space="preserve"> بصيغة المجهول </w:t>
      </w:r>
      <w:r w:rsidR="000C2031">
        <w:rPr>
          <w:rtl/>
        </w:rPr>
        <w:t xml:space="preserve">أيّ </w:t>
      </w:r>
      <w:r w:rsidRPr="00F87DC1">
        <w:rPr>
          <w:rtl/>
        </w:rPr>
        <w:t>للشهادة أو للشفاعة أو للاحتجاج على ال</w:t>
      </w:r>
      <w:r w:rsidR="00985B75">
        <w:rPr>
          <w:rtl/>
        </w:rPr>
        <w:t xml:space="preserve">أمّة </w:t>
      </w:r>
      <w:r w:rsidRPr="00F87DC1">
        <w:rPr>
          <w:rtl/>
        </w:rPr>
        <w:t>أو الأعم</w:t>
      </w:r>
      <w:r>
        <w:rPr>
          <w:rtl/>
        </w:rPr>
        <w:t xml:space="preserve"> </w:t>
      </w:r>
      <w:r w:rsidRPr="00F81109">
        <w:rPr>
          <w:rtl/>
        </w:rPr>
        <w:t xml:space="preserve">« على </w:t>
      </w:r>
      <w:r w:rsidR="00356CA0">
        <w:rPr>
          <w:rtl/>
        </w:rPr>
        <w:t xml:space="preserve">حدّ </w:t>
      </w:r>
      <w:r w:rsidRPr="00F81109">
        <w:rPr>
          <w:rtl/>
        </w:rPr>
        <w:t>منطقه »</w:t>
      </w:r>
      <w:r w:rsidRPr="00F87DC1">
        <w:rPr>
          <w:rtl/>
        </w:rPr>
        <w:t xml:space="preserve"> </w:t>
      </w:r>
      <w:r w:rsidR="000C2031">
        <w:rPr>
          <w:rtl/>
        </w:rPr>
        <w:t xml:space="preserve">أيّ </w:t>
      </w:r>
      <w:r w:rsidRPr="00F87DC1">
        <w:rPr>
          <w:rtl/>
        </w:rPr>
        <w:t>على نهجه وطريقته في الصواب والنفاذ</w:t>
      </w:r>
      <w:r w:rsidR="00FF40F6">
        <w:rPr>
          <w:rtl/>
        </w:rPr>
        <w:t>،</w:t>
      </w:r>
      <w:r w:rsidRPr="00F87DC1">
        <w:rPr>
          <w:rtl/>
        </w:rPr>
        <w:t xml:space="preserve"> والمنطق بكسر الطاء مصدر ميمي</w:t>
      </w:r>
      <w:r>
        <w:rPr>
          <w:rtl/>
        </w:rPr>
        <w:t xml:space="preserve"> </w:t>
      </w:r>
      <w:r w:rsidRPr="00F81109">
        <w:rPr>
          <w:rtl/>
        </w:rPr>
        <w:t>« خص</w:t>
      </w:r>
      <w:r w:rsidR="009F0F8B">
        <w:rPr>
          <w:rtl/>
        </w:rPr>
        <w:t xml:space="preserve">إلّا </w:t>
      </w:r>
      <w:r w:rsidRPr="00F81109">
        <w:rPr>
          <w:rtl/>
        </w:rPr>
        <w:t>»</w:t>
      </w:r>
      <w:r w:rsidRPr="00F87DC1">
        <w:rPr>
          <w:rtl/>
        </w:rPr>
        <w:t xml:space="preserve"> </w:t>
      </w:r>
      <w:r w:rsidR="000C2031">
        <w:rPr>
          <w:rtl/>
        </w:rPr>
        <w:t xml:space="preserve">أيّ </w:t>
      </w:r>
      <w:r w:rsidRPr="00F87DC1">
        <w:rPr>
          <w:rtl/>
        </w:rPr>
        <w:t>فضائل</w:t>
      </w:r>
      <w:r>
        <w:rPr>
          <w:rtl/>
        </w:rPr>
        <w:t xml:space="preserve"> </w:t>
      </w:r>
      <w:r w:rsidRPr="00F81109">
        <w:rPr>
          <w:rtl/>
        </w:rPr>
        <w:t>« ما سبقني إليها أ</w:t>
      </w:r>
      <w:r w:rsidR="00356CA0">
        <w:rPr>
          <w:rtl/>
        </w:rPr>
        <w:t xml:space="preserve">حدّ </w:t>
      </w:r>
      <w:r w:rsidRPr="00F81109">
        <w:rPr>
          <w:rtl/>
        </w:rPr>
        <w:t>»</w:t>
      </w:r>
      <w:r w:rsidRPr="00F87DC1">
        <w:rPr>
          <w:rtl/>
        </w:rPr>
        <w:t xml:space="preserve"> </w:t>
      </w:r>
      <w:r w:rsidR="000C2031">
        <w:rPr>
          <w:rtl/>
        </w:rPr>
        <w:t xml:space="preserve">أيّ </w:t>
      </w:r>
      <w:r w:rsidRPr="00F87DC1">
        <w:rPr>
          <w:rtl/>
        </w:rPr>
        <w:t xml:space="preserve">من الأوصياء أو من الرسل </w:t>
      </w:r>
      <w:r w:rsidR="00B179DD">
        <w:rPr>
          <w:rtl/>
        </w:rPr>
        <w:t>أيضاً</w:t>
      </w:r>
      <w:r w:rsidR="00FF40F6">
        <w:rPr>
          <w:rtl/>
        </w:rPr>
        <w:t>،</w:t>
      </w:r>
      <w:r w:rsidRPr="00F87DC1">
        <w:rPr>
          <w:rtl/>
        </w:rPr>
        <w:t xml:space="preserve"> فالمراد</w:t>
      </w:r>
      <w:r w:rsidRPr="00F81109">
        <w:rPr>
          <w:rtl/>
        </w:rPr>
        <w:t xml:space="preserve"> بقوله « قبلي »</w:t>
      </w:r>
      <w:r w:rsidRPr="00F87DC1">
        <w:rPr>
          <w:rtl/>
        </w:rPr>
        <w:t xml:space="preserve"> قبل ما أدركته من الأعصار</w:t>
      </w:r>
      <w:r w:rsidRPr="00F81109">
        <w:rPr>
          <w:rtl/>
        </w:rPr>
        <w:t xml:space="preserve"> « علمت المنايا »</w:t>
      </w:r>
      <w:r w:rsidRPr="00F87DC1">
        <w:rPr>
          <w:rtl/>
        </w:rPr>
        <w:t xml:space="preserve"> </w:t>
      </w:r>
      <w:r w:rsidR="000C2031">
        <w:rPr>
          <w:rtl/>
        </w:rPr>
        <w:t xml:space="preserve">أيّ </w:t>
      </w:r>
      <w:r w:rsidRPr="00F87DC1">
        <w:rPr>
          <w:rtl/>
        </w:rPr>
        <w:t>آجال الناس</w:t>
      </w:r>
      <w:r>
        <w:rPr>
          <w:rtl/>
        </w:rPr>
        <w:t xml:space="preserve"> </w:t>
      </w:r>
      <w:r w:rsidRPr="00F81109">
        <w:rPr>
          <w:rtl/>
        </w:rPr>
        <w:t>« والبلايا »</w:t>
      </w:r>
      <w:r w:rsidRPr="00F87DC1">
        <w:rPr>
          <w:rtl/>
        </w:rPr>
        <w:t xml:space="preserve"> </w:t>
      </w:r>
      <w:r w:rsidR="000C2031">
        <w:rPr>
          <w:rtl/>
        </w:rPr>
        <w:t xml:space="preserve">أيّ </w:t>
      </w:r>
      <w:r w:rsidRPr="00F87DC1">
        <w:rPr>
          <w:rtl/>
        </w:rPr>
        <w:t>ما يمتحن الله به العباد من الشرور والآفات أو الأعم منها ومن الخيرات</w:t>
      </w:r>
      <w:r>
        <w:rPr>
          <w:rtl/>
        </w:rPr>
        <w:t xml:space="preserve"> </w:t>
      </w:r>
      <w:r w:rsidRPr="00F81109">
        <w:rPr>
          <w:rtl/>
        </w:rPr>
        <w:t>« والأنساب »</w:t>
      </w:r>
      <w:r w:rsidRPr="00F87DC1">
        <w:rPr>
          <w:rtl/>
        </w:rPr>
        <w:t xml:space="preserve"> </w:t>
      </w:r>
      <w:r w:rsidR="000C2031">
        <w:rPr>
          <w:rtl/>
        </w:rPr>
        <w:t xml:space="preserve">أيّ </w:t>
      </w:r>
      <w:r w:rsidRPr="00F87DC1">
        <w:rPr>
          <w:rtl/>
        </w:rPr>
        <w:t xml:space="preserve">أعلم والد </w:t>
      </w:r>
      <w:r w:rsidR="00F317AA">
        <w:rPr>
          <w:rtl/>
        </w:rPr>
        <w:t xml:space="preserve">كلّ </w:t>
      </w:r>
      <w:r w:rsidRPr="00F87DC1">
        <w:rPr>
          <w:rtl/>
        </w:rPr>
        <w:t>شخص فأميز بين أولاد الحلال والحرام</w:t>
      </w:r>
      <w:r>
        <w:rPr>
          <w:rtl/>
        </w:rPr>
        <w:t xml:space="preserve"> </w:t>
      </w:r>
      <w:r w:rsidRPr="00F81109">
        <w:rPr>
          <w:rtl/>
        </w:rPr>
        <w:t>« وفصل الخطاب »</w:t>
      </w:r>
      <w:r w:rsidRPr="00F87DC1">
        <w:rPr>
          <w:rtl/>
        </w:rPr>
        <w:t xml:space="preserve"> </w:t>
      </w:r>
      <w:r w:rsidR="000C2031">
        <w:rPr>
          <w:rtl/>
        </w:rPr>
        <w:t xml:space="preserve">أيّ </w:t>
      </w:r>
      <w:r w:rsidRPr="00F87DC1">
        <w:rPr>
          <w:rtl/>
        </w:rPr>
        <w:t xml:space="preserve">الخطاب الفاصل بين </w:t>
      </w:r>
      <w:r w:rsidR="006634CE">
        <w:rPr>
          <w:rtl/>
        </w:rPr>
        <w:t xml:space="preserve">الحقّ </w:t>
      </w:r>
      <w:r w:rsidRPr="00F87DC1">
        <w:rPr>
          <w:rtl/>
        </w:rPr>
        <w:t>والباطل أو الخطاب المفصول الواضح الدلالة على المقصود</w:t>
      </w:r>
      <w:r w:rsidR="00FF40F6">
        <w:rPr>
          <w:rtl/>
        </w:rPr>
        <w:t>،</w:t>
      </w:r>
      <w:r w:rsidRPr="00F87DC1">
        <w:rPr>
          <w:rtl/>
        </w:rPr>
        <w:t xml:space="preserve"> أو ما </w:t>
      </w:r>
      <w:r w:rsidR="00D647A4">
        <w:rPr>
          <w:rtl/>
        </w:rPr>
        <w:t xml:space="preserve">كان </w:t>
      </w:r>
      <w:r w:rsidRPr="00F87DC1">
        <w:rPr>
          <w:rtl/>
        </w:rPr>
        <w:t xml:space="preserve">من خصائصه صلوات الله عليه من الحكم المخصوص في </w:t>
      </w:r>
      <w:r w:rsidR="00F317AA">
        <w:rPr>
          <w:rtl/>
        </w:rPr>
        <w:t xml:space="preserve">كلّ </w:t>
      </w:r>
      <w:r w:rsidRPr="00F87DC1">
        <w:rPr>
          <w:rtl/>
        </w:rPr>
        <w:t>واقعة</w:t>
      </w:r>
      <w:r w:rsidR="00FF40F6">
        <w:rPr>
          <w:rtl/>
        </w:rPr>
        <w:t>،</w:t>
      </w:r>
      <w:r w:rsidRPr="00F87DC1">
        <w:rPr>
          <w:rtl/>
        </w:rPr>
        <w:t xml:space="preserve"> والجوابات المسكتة للخصوم في </w:t>
      </w:r>
      <w:r w:rsidR="00F317AA">
        <w:rPr>
          <w:rtl/>
        </w:rPr>
        <w:t xml:space="preserve">كلّ </w:t>
      </w:r>
      <w:r w:rsidRPr="00F87DC1">
        <w:rPr>
          <w:rtl/>
        </w:rPr>
        <w:t>مسألة</w:t>
      </w:r>
      <w:r w:rsidR="00FF40F6">
        <w:rPr>
          <w:rtl/>
        </w:rPr>
        <w:t>،</w:t>
      </w:r>
      <w:r w:rsidRPr="00F87DC1">
        <w:rPr>
          <w:rtl/>
        </w:rPr>
        <w:t xml:space="preserve"> وقيل</w:t>
      </w:r>
      <w:r w:rsidR="00FF40F6">
        <w:rPr>
          <w:rtl/>
        </w:rPr>
        <w:t>:</w:t>
      </w:r>
      <w:r w:rsidRPr="00F87DC1">
        <w:rPr>
          <w:rtl/>
        </w:rPr>
        <w:t xml:space="preserve"> هو القرآن</w:t>
      </w:r>
      <w:r w:rsidR="00FF40F6">
        <w:rPr>
          <w:rtl/>
        </w:rPr>
        <w:t>،</w:t>
      </w:r>
      <w:r w:rsidRPr="00F87DC1">
        <w:rPr>
          <w:rtl/>
        </w:rPr>
        <w:t xml:space="preserve"> وفيه </w:t>
      </w:r>
      <w:r w:rsidR="00F62610">
        <w:rPr>
          <w:rtl/>
        </w:rPr>
        <w:t xml:space="preserve">بيان </w:t>
      </w:r>
      <w:r w:rsidRPr="00F87DC1">
        <w:rPr>
          <w:rtl/>
        </w:rPr>
        <w:t>الحوادث من ابتداء الخلق إلى يوم القيامة.</w:t>
      </w:r>
    </w:p>
    <w:p w:rsidR="00275B3C" w:rsidRPr="00F87DC1" w:rsidRDefault="00275B3C" w:rsidP="004F2B07">
      <w:pPr>
        <w:pStyle w:val="libNormal"/>
        <w:rPr>
          <w:rtl/>
        </w:rPr>
      </w:pPr>
      <w:r w:rsidRPr="00F81109">
        <w:rPr>
          <w:rtl/>
        </w:rPr>
        <w:t>« فلم يفتني ما سبقني »</w:t>
      </w:r>
      <w:r w:rsidRPr="00F87DC1">
        <w:rPr>
          <w:rtl/>
        </w:rPr>
        <w:t xml:space="preserve"> </w:t>
      </w:r>
      <w:r w:rsidR="000C2031">
        <w:rPr>
          <w:rtl/>
        </w:rPr>
        <w:t xml:space="preserve">أيّ </w:t>
      </w:r>
      <w:r w:rsidRPr="00F87DC1">
        <w:rPr>
          <w:rtl/>
        </w:rPr>
        <w:t>علم ما سبق من الحوادث أو العلوم النازلة على الأنبياء أو الأعم</w:t>
      </w:r>
      <w:r>
        <w:rPr>
          <w:rtl/>
        </w:rPr>
        <w:t xml:space="preserve"> </w:t>
      </w:r>
      <w:r w:rsidRPr="00F81109">
        <w:rPr>
          <w:rtl/>
        </w:rPr>
        <w:t>« ولم يعزب »</w:t>
      </w:r>
      <w:r w:rsidRPr="00F87DC1">
        <w:rPr>
          <w:rtl/>
        </w:rPr>
        <w:t xml:space="preserve"> كينصر ويضرب </w:t>
      </w:r>
      <w:r w:rsidR="000C2031">
        <w:rPr>
          <w:rtl/>
        </w:rPr>
        <w:t xml:space="preserve">أيّ </w:t>
      </w:r>
      <w:r w:rsidRPr="00F87DC1">
        <w:rPr>
          <w:rtl/>
        </w:rPr>
        <w:t xml:space="preserve">لم يغب </w:t>
      </w:r>
      <w:r w:rsidR="0060007F">
        <w:rPr>
          <w:rtl/>
        </w:rPr>
        <w:t xml:space="preserve">عنّي </w:t>
      </w:r>
      <w:r w:rsidRPr="00F87DC1">
        <w:rPr>
          <w:rtl/>
        </w:rPr>
        <w:t>علم ما غاب عن مجلسي</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أؤد</w:t>
      </w:r>
      <w:r w:rsidR="00601007">
        <w:rPr>
          <w:rFonts w:hint="cs"/>
          <w:rtl/>
        </w:rPr>
        <w:t>ّ</w:t>
      </w:r>
      <w:r w:rsidRPr="00F87DC1">
        <w:rPr>
          <w:rtl/>
        </w:rPr>
        <w:t xml:space="preserve">ي عنه </w:t>
      </w:r>
      <w:r w:rsidR="00F317AA">
        <w:rPr>
          <w:rtl/>
        </w:rPr>
        <w:t xml:space="preserve">كلّ </w:t>
      </w:r>
      <w:r w:rsidRPr="00F87DC1">
        <w:rPr>
          <w:rtl/>
        </w:rPr>
        <w:t>ذلك من الله مكن</w:t>
      </w:r>
      <w:r w:rsidR="00601007">
        <w:rPr>
          <w:rFonts w:hint="cs"/>
          <w:rtl/>
        </w:rPr>
        <w:t>ّ</w:t>
      </w:r>
      <w:r w:rsidRPr="00F87DC1">
        <w:rPr>
          <w:rtl/>
        </w:rPr>
        <w:t>ني فيه بعلمه</w:t>
      </w:r>
      <w:r w:rsidR="00601007">
        <w:rPr>
          <w:rFonts w:hint="cs"/>
          <w:rtl/>
        </w:rPr>
        <w:t>.</w:t>
      </w:r>
    </w:p>
    <w:p w:rsidR="00275B3C" w:rsidRPr="00F87DC1" w:rsidRDefault="00275B3C" w:rsidP="004F2B07">
      <w:pPr>
        <w:pStyle w:val="libNormal"/>
        <w:rPr>
          <w:rtl/>
        </w:rPr>
      </w:pPr>
      <w:r w:rsidRPr="00F87DC1">
        <w:rPr>
          <w:rtl/>
        </w:rPr>
        <w:t xml:space="preserve">الحسين بن </w:t>
      </w:r>
      <w:r w:rsidR="000E4DCD">
        <w:rPr>
          <w:rtl/>
        </w:rPr>
        <w:t>محمّد</w:t>
      </w:r>
      <w:r w:rsidR="000448F7">
        <w:rPr>
          <w:rtl/>
        </w:rPr>
        <w:t xml:space="preserve">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 العمي</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w:t>
      </w:r>
      <w:r w:rsidR="00EC52FC">
        <w:rPr>
          <w:rtl/>
        </w:rPr>
        <w:t xml:space="preserve">سنان </w:t>
      </w:r>
      <w:r w:rsidR="00444040">
        <w:rPr>
          <w:rtl/>
        </w:rPr>
        <w:t xml:space="preserve">قال: </w:t>
      </w:r>
      <w:r w:rsidRPr="00F87DC1">
        <w:rPr>
          <w:rtl/>
        </w:rPr>
        <w:t>حد</w:t>
      </w:r>
      <w:r w:rsidR="002D6515">
        <w:rPr>
          <w:rFonts w:hint="cs"/>
          <w:rtl/>
        </w:rPr>
        <w:t>َّ</w:t>
      </w:r>
      <w:r w:rsidRPr="00F87DC1">
        <w:rPr>
          <w:rtl/>
        </w:rPr>
        <w:t>ثنا المفض</w:t>
      </w:r>
      <w:r w:rsidR="002D6515">
        <w:rPr>
          <w:rFonts w:hint="cs"/>
          <w:rtl/>
        </w:rPr>
        <w:t>ّ</w:t>
      </w:r>
      <w:r w:rsidRPr="00F87DC1">
        <w:rPr>
          <w:rtl/>
        </w:rPr>
        <w:t xml:space="preserve">ل </w:t>
      </w:r>
      <w:r w:rsidR="00444040">
        <w:rPr>
          <w:rtl/>
        </w:rPr>
        <w:t xml:space="preserve">قال: </w:t>
      </w:r>
      <w:r w:rsidRPr="00F87DC1">
        <w:rPr>
          <w:rtl/>
        </w:rPr>
        <w:t xml:space="preserve">سمعت أبا عبد الله </w:t>
      </w:r>
      <w:r w:rsidRPr="004F2B07">
        <w:rPr>
          <w:rStyle w:val="libAlaemChar"/>
          <w:rtl/>
        </w:rPr>
        <w:t>عليه‌السلام</w:t>
      </w:r>
      <w:r w:rsidRPr="00F87DC1">
        <w:rPr>
          <w:rtl/>
        </w:rPr>
        <w:t xml:space="preserve"> يقول </w:t>
      </w:r>
      <w:r w:rsidR="00DD1041">
        <w:rPr>
          <w:rtl/>
        </w:rPr>
        <w:t xml:space="preserve">ثمّ </w:t>
      </w:r>
      <w:r w:rsidRPr="00F87DC1">
        <w:rPr>
          <w:rtl/>
        </w:rPr>
        <w:t xml:space="preserve">ذكر الحديث </w:t>
      </w:r>
      <w:r w:rsidR="006634CE">
        <w:rPr>
          <w:rtl/>
        </w:rPr>
        <w:t>الأوّل</w:t>
      </w:r>
      <w:r>
        <w:rPr>
          <w:rtl/>
        </w:rPr>
        <w:t>.</w:t>
      </w:r>
    </w:p>
    <w:p w:rsidR="00275B3C" w:rsidRDefault="00275B3C" w:rsidP="004F2B07">
      <w:pPr>
        <w:pStyle w:val="libNormal"/>
        <w:rPr>
          <w:rtl/>
        </w:rPr>
      </w:pPr>
      <w:r w:rsidRPr="00F87DC1">
        <w:rPr>
          <w:rtl/>
        </w:rPr>
        <w:t>2</w:t>
      </w:r>
      <w:r>
        <w:rPr>
          <w:rtl/>
        </w:rPr>
        <w:t xml:space="preserve"> </w:t>
      </w:r>
      <w:r w:rsidR="00877E94">
        <w:rPr>
          <w:rtl/>
        </w:rPr>
        <w:t>-</w:t>
      </w:r>
      <w:r>
        <w:rPr>
          <w:rtl/>
        </w:rPr>
        <w:t xml:space="preserve"> </w:t>
      </w:r>
      <w:r w:rsidR="000448F7">
        <w:rPr>
          <w:rtl/>
        </w:rPr>
        <w:t xml:space="preserve">عليّ </w:t>
      </w:r>
      <w:r w:rsidRPr="00F87DC1">
        <w:rPr>
          <w:rtl/>
        </w:rPr>
        <w:t xml:space="preserve">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الحسن</w:t>
      </w:r>
      <w:r w:rsidR="00FF40F6">
        <w:rPr>
          <w:rtl/>
        </w:rPr>
        <w:t>،</w:t>
      </w:r>
      <w:r w:rsidRPr="00F87DC1">
        <w:rPr>
          <w:rtl/>
        </w:rPr>
        <w:t xml:space="preserve"> عن سهل بن زياد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الوليد شباب الصيرفي </w:t>
      </w:r>
      <w:r w:rsidR="00444040">
        <w:rPr>
          <w:rtl/>
        </w:rPr>
        <w:t xml:space="preserve">قال: </w:t>
      </w:r>
      <w:r w:rsidRPr="00F87DC1">
        <w:rPr>
          <w:rtl/>
        </w:rPr>
        <w:t xml:space="preserve">حدثنا سعيد الأعرج </w:t>
      </w:r>
      <w:r w:rsidR="00444040">
        <w:rPr>
          <w:rtl/>
        </w:rPr>
        <w:t xml:space="preserve">قال: </w:t>
      </w:r>
      <w:r w:rsidRPr="00F87DC1">
        <w:rPr>
          <w:rtl/>
        </w:rPr>
        <w:t>دخلت أنا و</w:t>
      </w:r>
      <w:r w:rsidR="00DC1207">
        <w:rPr>
          <w:rtl/>
        </w:rPr>
        <w:t xml:space="preserve">سليمان </w:t>
      </w:r>
      <w:r w:rsidRPr="00F87DC1">
        <w:rPr>
          <w:rtl/>
        </w:rPr>
        <w:t xml:space="preserve">بن خالد على أبي عبد الله </w:t>
      </w:r>
      <w:r w:rsidRPr="004F2B07">
        <w:rPr>
          <w:rStyle w:val="libAlaemChar"/>
          <w:rtl/>
        </w:rPr>
        <w:t>عليه‌السلام</w:t>
      </w:r>
      <w:r w:rsidRPr="00F87DC1">
        <w:rPr>
          <w:rtl/>
        </w:rPr>
        <w:t xml:space="preserve"> فابتدأنا ف</w:t>
      </w:r>
      <w:r w:rsidR="00444040">
        <w:rPr>
          <w:rtl/>
        </w:rPr>
        <w:t xml:space="preserve">قال: </w:t>
      </w:r>
      <w:r w:rsidRPr="00F87DC1">
        <w:rPr>
          <w:rtl/>
        </w:rPr>
        <w:t xml:space="preserve">يا </w:t>
      </w:r>
      <w:r w:rsidR="00DC1207">
        <w:rPr>
          <w:rtl/>
        </w:rPr>
        <w:t xml:space="preserve">سليمان </w:t>
      </w:r>
      <w:r w:rsidRPr="00F87DC1">
        <w:rPr>
          <w:rtl/>
        </w:rPr>
        <w:t xml:space="preserve">ما جاء عن أمير المؤمنين </w:t>
      </w:r>
      <w:r w:rsidRPr="004F2B07">
        <w:rPr>
          <w:rStyle w:val="libAlaemChar"/>
          <w:rtl/>
        </w:rPr>
        <w:t>عليه‌السلام</w:t>
      </w:r>
      <w:r w:rsidRPr="00F87DC1">
        <w:rPr>
          <w:rtl/>
        </w:rPr>
        <w:t xml:space="preserve"> يؤخذ به وما نهى عنه ينتهى عنه جرى له من الفضل ما جرى لرسول الله </w:t>
      </w:r>
      <w:r w:rsidRPr="004F2B07">
        <w:rPr>
          <w:rStyle w:val="libAlaemChar"/>
          <w:rtl/>
        </w:rPr>
        <w:t>صلى‌الله‌عليه‌وآله</w:t>
      </w:r>
      <w:r w:rsidRPr="00F87DC1">
        <w:rPr>
          <w:rtl/>
        </w:rPr>
        <w:t xml:space="preserve"> ولرسول الله </w:t>
      </w:r>
      <w:r w:rsidRPr="004F2B07">
        <w:rPr>
          <w:rStyle w:val="libAlaemChar"/>
          <w:rtl/>
        </w:rPr>
        <w:t>صلى‌الله‌عليه‌وآله</w:t>
      </w:r>
      <w:r w:rsidRPr="00F87DC1">
        <w:rPr>
          <w:rtl/>
        </w:rPr>
        <w:t xml:space="preserve"> الفضل على جميع من خلق الله المعي</w:t>
      </w:r>
      <w:r w:rsidR="002D6515">
        <w:rPr>
          <w:rFonts w:hint="cs"/>
          <w:rtl/>
        </w:rPr>
        <w:t>ّ</w:t>
      </w:r>
      <w:r w:rsidRPr="00F87DC1">
        <w:rPr>
          <w:rtl/>
        </w:rPr>
        <w:t xml:space="preserve">ب على أمير المؤمنين </w:t>
      </w:r>
      <w:r w:rsidRPr="004F2B07">
        <w:rPr>
          <w:rStyle w:val="libAlaemChar"/>
          <w:rtl/>
        </w:rPr>
        <w:t>عليه‌السلام</w:t>
      </w:r>
      <w:r w:rsidRPr="00F87DC1">
        <w:rPr>
          <w:rtl/>
        </w:rPr>
        <w:t xml:space="preserve"> في شيء من أحكامه كالمعيب على الله </w:t>
      </w:r>
      <w:r w:rsidR="00853527">
        <w:rPr>
          <w:rtl/>
        </w:rPr>
        <w:t>عزّ و</w:t>
      </w:r>
      <w:r w:rsidR="00D545AF">
        <w:rPr>
          <w:rtl/>
        </w:rPr>
        <w:t xml:space="preserve">جلَّ </w:t>
      </w:r>
      <w:r w:rsidRPr="00F87DC1">
        <w:rPr>
          <w:rtl/>
        </w:rPr>
        <w:t xml:space="preserve">وعلى رسوله </w:t>
      </w:r>
      <w:r w:rsidRPr="004F2B07">
        <w:rPr>
          <w:rStyle w:val="libAlaemChar"/>
          <w:rtl/>
        </w:rPr>
        <w:t>صلى‌الله‌عليه‌وآله</w:t>
      </w:r>
      <w:r w:rsidRPr="00F87DC1">
        <w:rPr>
          <w:rtl/>
        </w:rPr>
        <w:t xml:space="preserve"> والراد عليه في صغيرة أو كبيرة على </w:t>
      </w:r>
      <w:r w:rsidR="00356CA0">
        <w:rPr>
          <w:rtl/>
        </w:rPr>
        <w:t xml:space="preserve">حدّ </w:t>
      </w:r>
      <w:r w:rsidRPr="00F87DC1">
        <w:rPr>
          <w:rtl/>
        </w:rPr>
        <w:t xml:space="preserve">الشرك بالله </w:t>
      </w:r>
      <w:r w:rsidR="00D647A4">
        <w:rPr>
          <w:rtl/>
        </w:rPr>
        <w:t xml:space="preserve">كان </w:t>
      </w:r>
      <w:r w:rsidRPr="00F87DC1">
        <w:rPr>
          <w:rtl/>
        </w:rPr>
        <w:t>أمير المؤمنين ص</w:t>
      </w:r>
      <w:r>
        <w:rPr>
          <w:rFonts w:hint="cs"/>
          <w:rtl/>
        </w:rPr>
        <w:t>لوات الله عليه</w:t>
      </w:r>
      <w:r w:rsidRPr="00F87DC1">
        <w:rPr>
          <w:rtl/>
        </w:rPr>
        <w:t xml:space="preserve"> باب الله </w:t>
      </w:r>
      <w:r w:rsidR="00C85F3E">
        <w:rPr>
          <w:rtl/>
        </w:rPr>
        <w:t xml:space="preserve">الّذي </w:t>
      </w:r>
      <w:r w:rsidRPr="00F87DC1">
        <w:rPr>
          <w:rtl/>
        </w:rPr>
        <w:t xml:space="preserve">لا يؤتى </w:t>
      </w:r>
      <w:r w:rsidR="009F0F8B">
        <w:rPr>
          <w:rtl/>
        </w:rPr>
        <w:t xml:space="preserve">إلّا </w:t>
      </w:r>
      <w:r w:rsidRPr="00F87DC1">
        <w:rPr>
          <w:rtl/>
        </w:rPr>
        <w:t xml:space="preserve">منه وسبيله </w:t>
      </w:r>
      <w:r w:rsidR="00C85F3E">
        <w:rPr>
          <w:rtl/>
        </w:rPr>
        <w:t xml:space="preserve">الّذي </w:t>
      </w:r>
      <w:r w:rsidRPr="00F87DC1">
        <w:rPr>
          <w:rtl/>
        </w:rPr>
        <w:t xml:space="preserve">من سلك بغيره هلك وبذلك جرت الأئمة </w:t>
      </w:r>
      <w:r w:rsidRPr="004F2B07">
        <w:rPr>
          <w:rStyle w:val="libAlaemChar"/>
          <w:rtl/>
        </w:rPr>
        <w:t>عليهم‌السلام</w:t>
      </w:r>
      <w:r w:rsidRPr="00F87DC1">
        <w:rPr>
          <w:rtl/>
        </w:rPr>
        <w:t xml:space="preserve"> </w:t>
      </w:r>
      <w:r w:rsidR="00227F1F">
        <w:rPr>
          <w:rtl/>
        </w:rPr>
        <w:t xml:space="preserve">واحد </w:t>
      </w:r>
      <w:r w:rsidRPr="00F87DC1">
        <w:rPr>
          <w:rtl/>
        </w:rPr>
        <w:t xml:space="preserve">بعد </w:t>
      </w:r>
      <w:r w:rsidR="00227F1F">
        <w:rPr>
          <w:rtl/>
        </w:rPr>
        <w:t xml:space="preserve">واحد </w:t>
      </w:r>
      <w:r w:rsidRPr="00F87DC1">
        <w:rPr>
          <w:rtl/>
        </w:rPr>
        <w:t>جعلهم الله أر</w:t>
      </w:r>
      <w:r w:rsidR="00D647A4">
        <w:rPr>
          <w:rtl/>
        </w:rPr>
        <w:t xml:space="preserve">كان </w:t>
      </w:r>
      <w:r w:rsidRPr="00F87DC1">
        <w:rPr>
          <w:rtl/>
        </w:rPr>
        <w:t xml:space="preserve">الأرض </w:t>
      </w:r>
      <w:r w:rsidR="006634CE">
        <w:rPr>
          <w:rtl/>
        </w:rPr>
        <w:t xml:space="preserve">أنّ </w:t>
      </w:r>
      <w:r w:rsidRPr="00F87DC1">
        <w:rPr>
          <w:rtl/>
        </w:rPr>
        <w:t>تميد بهم و</w:t>
      </w:r>
      <w:r w:rsidR="00B638DF">
        <w:rPr>
          <w:rtl/>
        </w:rPr>
        <w:t xml:space="preserve">الحجّة </w:t>
      </w:r>
      <w:r w:rsidRPr="00F87DC1">
        <w:rPr>
          <w:rtl/>
        </w:rPr>
        <w:t>البالغة على من فوق الأرض ومن تحت الثرى</w:t>
      </w:r>
      <w:r>
        <w:rPr>
          <w:rtl/>
        </w:rPr>
        <w:t>.</w:t>
      </w:r>
    </w:p>
    <w:p w:rsidR="00275B3C" w:rsidRPr="00F87DC1" w:rsidRDefault="00275B3C" w:rsidP="004F2B07">
      <w:pPr>
        <w:pStyle w:val="libNormal"/>
        <w:rPr>
          <w:rtl/>
        </w:rPr>
      </w:pPr>
      <w:r w:rsidRPr="00F87DC1">
        <w:rPr>
          <w:rtl/>
        </w:rPr>
        <w:t>و</w:t>
      </w:r>
      <w:r w:rsidR="002D6515">
        <w:rPr>
          <w:rtl/>
        </w:rPr>
        <w:t>قال: قال</w:t>
      </w:r>
      <w:r w:rsidR="00444040">
        <w:rPr>
          <w:rtl/>
        </w:rPr>
        <w:t xml:space="preserve"> </w:t>
      </w:r>
      <w:r w:rsidRPr="00F87DC1">
        <w:rPr>
          <w:rtl/>
        </w:rPr>
        <w:t xml:space="preserve">أمير المؤمنين </w:t>
      </w:r>
      <w:r w:rsidRPr="004F2B07">
        <w:rPr>
          <w:rStyle w:val="libAlaemChar"/>
          <w:rtl/>
        </w:rPr>
        <w:t>عليه‌السلام</w:t>
      </w:r>
      <w:r w:rsidRPr="00F87DC1">
        <w:rPr>
          <w:rtl/>
        </w:rPr>
        <w:t xml:space="preserve"> أنا قسيم الله بين </w:t>
      </w:r>
      <w:r w:rsidR="001162FB">
        <w:rPr>
          <w:rtl/>
        </w:rPr>
        <w:t xml:space="preserve">الجنّة </w:t>
      </w:r>
      <w:r w:rsidRPr="00F87DC1">
        <w:rPr>
          <w:rtl/>
        </w:rPr>
        <w:t xml:space="preserve">والنار وأنا الفاروق الأكبر وأنا </w:t>
      </w:r>
      <w:r w:rsidR="00B20063">
        <w:rPr>
          <w:rtl/>
        </w:rPr>
        <w:t xml:space="preserve">صاحب </w:t>
      </w:r>
      <w:r w:rsidRPr="00F87DC1">
        <w:rPr>
          <w:rtl/>
        </w:rPr>
        <w:t>العصا والم</w:t>
      </w:r>
      <w:r w:rsidR="002D6515">
        <w:rPr>
          <w:rtl/>
        </w:rPr>
        <w:t>يسم</w:t>
      </w:r>
      <w:r w:rsidR="00877E94">
        <w:rPr>
          <w:rtl/>
        </w:rPr>
        <w:t xml:space="preserve"> </w:t>
      </w:r>
      <w:r w:rsidR="002D6515">
        <w:rPr>
          <w:rFonts w:hint="cs"/>
          <w:rtl/>
        </w:rPr>
        <w:t xml:space="preserve">، </w:t>
      </w:r>
      <w:r w:rsidRPr="00F87DC1">
        <w:rPr>
          <w:rtl/>
        </w:rPr>
        <w:t>ولقد أقر</w:t>
      </w:r>
      <w:r w:rsidR="002D6515">
        <w:rPr>
          <w:rFonts w:hint="cs"/>
          <w:rtl/>
        </w:rPr>
        <w:t>َّ</w:t>
      </w:r>
      <w:r w:rsidRPr="00F87DC1">
        <w:rPr>
          <w:rtl/>
        </w:rPr>
        <w:t>ت لي جميع الملائكة والر</w:t>
      </w:r>
      <w:r w:rsidR="002D6515">
        <w:rPr>
          <w:rFonts w:hint="cs"/>
          <w:rtl/>
        </w:rPr>
        <w:t>ُّ</w:t>
      </w:r>
      <w:r w:rsidRPr="00F87DC1">
        <w:rPr>
          <w:rtl/>
        </w:rPr>
        <w:t>وح بمثل ما أقرت ل</w:t>
      </w:r>
      <w:r w:rsidR="000E4DCD">
        <w:rPr>
          <w:rtl/>
        </w:rPr>
        <w:t>محمّد</w:t>
      </w:r>
      <w:r w:rsidR="000448F7">
        <w:rPr>
          <w:rtl/>
        </w:rPr>
        <w:t xml:space="preserve"> </w:t>
      </w:r>
      <w:r w:rsidRPr="004F2B07">
        <w:rPr>
          <w:rStyle w:val="libAlaemChar"/>
          <w:rtl/>
        </w:rPr>
        <w:t>صلى‌الله‌عليه‌وآله</w:t>
      </w:r>
      <w:r w:rsidRPr="00F87DC1">
        <w:rPr>
          <w:rtl/>
        </w:rPr>
        <w:t xml:space="preserve"> ولقد حملت على مثل حمولة </w:t>
      </w:r>
      <w:r w:rsidR="000E4DCD">
        <w:rPr>
          <w:rtl/>
        </w:rPr>
        <w:t>محمّد</w:t>
      </w:r>
      <w:r w:rsidR="000448F7">
        <w:rPr>
          <w:rtl/>
        </w:rPr>
        <w:t xml:space="preserve"> </w:t>
      </w:r>
      <w:r w:rsidRPr="004F2B07">
        <w:rPr>
          <w:rStyle w:val="libAlaemChar"/>
          <w:rtl/>
        </w:rPr>
        <w:t>صلى‌الله‌عليه‌وآله</w:t>
      </w:r>
      <w:r w:rsidRPr="00F87DC1">
        <w:rPr>
          <w:rtl/>
        </w:rPr>
        <w:t xml:space="preserve"> وهي حمولة الرب</w:t>
      </w:r>
      <w:r w:rsidR="002D6515">
        <w:rPr>
          <w:rFonts w:hint="cs"/>
          <w:rtl/>
        </w:rPr>
        <w:t>ّ</w:t>
      </w:r>
      <w:r w:rsidRPr="00F87DC1">
        <w:rPr>
          <w:rtl/>
        </w:rPr>
        <w:t xml:space="preserve"> و</w:t>
      </w:r>
      <w:r w:rsidR="002D6515">
        <w:rPr>
          <w:rFonts w:hint="cs"/>
          <w:rtl/>
        </w:rPr>
        <w:t>إ</w:t>
      </w:r>
      <w:r w:rsidR="006634CE">
        <w:rPr>
          <w:rtl/>
        </w:rPr>
        <w:t>ن</w:t>
      </w:r>
      <w:r w:rsidR="002D6515">
        <w:rPr>
          <w:rFonts w:hint="cs"/>
          <w:rtl/>
        </w:rPr>
        <w:t>َ</w:t>
      </w:r>
      <w:r w:rsidR="006634CE">
        <w:rPr>
          <w:rtl/>
        </w:rPr>
        <w:t xml:space="preserve">ّ </w:t>
      </w:r>
      <w:r w:rsidR="000E4DCD">
        <w:rPr>
          <w:rtl/>
        </w:rPr>
        <w:t>محمّد</w:t>
      </w:r>
      <w:r w:rsidRPr="00F87DC1">
        <w:rPr>
          <w:rtl/>
        </w:rPr>
        <w:t>ا</w:t>
      </w:r>
      <w:r w:rsidR="002D6515">
        <w:rPr>
          <w:rFonts w:hint="cs"/>
          <w:rtl/>
        </w:rPr>
        <w:t>ً</w:t>
      </w:r>
      <w:r w:rsidRPr="00F87DC1">
        <w:rPr>
          <w:rtl/>
        </w:rPr>
        <w:t xml:space="preserve"> </w:t>
      </w:r>
      <w:r w:rsidRPr="004F2B07">
        <w:rPr>
          <w:rStyle w:val="libAlaemChar"/>
          <w:rtl/>
        </w:rPr>
        <w:t>صلى‌الله‌عليه‌وآله</w:t>
      </w:r>
      <w:r w:rsidRPr="00F87DC1">
        <w:rPr>
          <w:rtl/>
        </w:rPr>
        <w:t xml:space="preserve"> ي</w:t>
      </w:r>
      <w:r w:rsidR="00FC097A">
        <w:rPr>
          <w:rtl/>
        </w:rPr>
        <w:t>دعى فيكسى ويستنطق وأدعى فأكسى و</w:t>
      </w:r>
      <w:r w:rsidR="00FC097A">
        <w:rPr>
          <w:rFonts w:hint="cs"/>
          <w:rtl/>
        </w:rPr>
        <w:t>اُ</w:t>
      </w:r>
      <w:r w:rsidRPr="00F87DC1">
        <w:rPr>
          <w:rtl/>
        </w:rPr>
        <w:t xml:space="preserve">ستنطق فأنطق على </w:t>
      </w:r>
      <w:r w:rsidR="00356CA0">
        <w:rPr>
          <w:rtl/>
        </w:rPr>
        <w:t xml:space="preserve">حدّ </w:t>
      </w:r>
      <w:r w:rsidRPr="00F87DC1">
        <w:rPr>
          <w:rtl/>
        </w:rPr>
        <w:t>منطقه ولقد أعطيت خص</w:t>
      </w:r>
      <w:r w:rsidR="00526EB4">
        <w:rPr>
          <w:rFonts w:hint="cs"/>
          <w:rtl/>
        </w:rPr>
        <w:t>ا</w:t>
      </w:r>
      <w:r w:rsidR="00526EB4">
        <w:rPr>
          <w:rtl/>
        </w:rPr>
        <w:t>ل</w:t>
      </w:r>
      <w:r w:rsidR="009F0F8B">
        <w:rPr>
          <w:rtl/>
        </w:rPr>
        <w:t xml:space="preserve">ا </w:t>
      </w:r>
      <w:r w:rsidRPr="00F87DC1">
        <w:rPr>
          <w:rtl/>
        </w:rPr>
        <w:t>لم يعطهن أ</w:t>
      </w:r>
      <w:r w:rsidR="00356CA0">
        <w:rPr>
          <w:rtl/>
        </w:rPr>
        <w:t xml:space="preserve">حدّ </w:t>
      </w:r>
      <w:r w:rsidRPr="00F87DC1">
        <w:rPr>
          <w:rtl/>
        </w:rPr>
        <w:t xml:space="preserve">قبلي علمت علم المنايا والبلايا والأنساب وفصل الخطاب فلم يفتني ما سبقني ولم يعزب </w:t>
      </w:r>
      <w:r w:rsidR="0060007F">
        <w:rPr>
          <w:rtl/>
        </w:rPr>
        <w:t xml:space="preserve">عنّي </w:t>
      </w:r>
      <w:r w:rsidRPr="00F87DC1">
        <w:rPr>
          <w:rtl/>
        </w:rPr>
        <w:t xml:space="preserve">ما غاب </w:t>
      </w:r>
      <w:r w:rsidR="0060007F">
        <w:rPr>
          <w:rtl/>
        </w:rPr>
        <w:t xml:space="preserve">عنّي </w:t>
      </w:r>
      <w:r w:rsidRPr="00F87DC1">
        <w:rPr>
          <w:rtl/>
        </w:rPr>
        <w:t>أبش</w:t>
      </w:r>
      <w:r w:rsidR="00FC097A">
        <w:rPr>
          <w:rFonts w:hint="cs"/>
          <w:rtl/>
        </w:rPr>
        <w:t>ّ</w:t>
      </w:r>
      <w:r w:rsidRPr="00F87DC1">
        <w:rPr>
          <w:rtl/>
        </w:rPr>
        <w:t>ر بإذن الله وأؤدي</w:t>
      </w:r>
      <w:r w:rsidR="00FC097A">
        <w:rPr>
          <w:rFonts w:hint="cs"/>
          <w:rtl/>
        </w:rPr>
        <w:t>ّ</w:t>
      </w:r>
      <w:r w:rsidRPr="00F87DC1">
        <w:rPr>
          <w:rtl/>
        </w:rPr>
        <w:t xml:space="preserve"> عن الله </w:t>
      </w:r>
      <w:r w:rsidR="00853527">
        <w:rPr>
          <w:rtl/>
        </w:rPr>
        <w:t>عزّ</w:t>
      </w:r>
      <w:r w:rsidR="00FC097A">
        <w:rPr>
          <w:rFonts w:hint="cs"/>
          <w:rtl/>
        </w:rPr>
        <w:t>َ</w:t>
      </w:r>
      <w:r w:rsidR="00853527">
        <w:rPr>
          <w:rtl/>
        </w:rPr>
        <w:t xml:space="preserve"> و</w:t>
      </w:r>
      <w:r w:rsidR="00D545AF">
        <w:rPr>
          <w:rtl/>
        </w:rPr>
        <w:t xml:space="preserve">جلَّ </w:t>
      </w:r>
      <w:r w:rsidR="00F317AA">
        <w:rPr>
          <w:rtl/>
        </w:rPr>
        <w:t>كلّ</w:t>
      </w:r>
      <w:r w:rsidR="00FC097A">
        <w:rPr>
          <w:rFonts w:hint="cs"/>
          <w:rtl/>
        </w:rPr>
        <w:t>ُ</w:t>
      </w:r>
      <w:r w:rsidR="00F317AA">
        <w:rPr>
          <w:rtl/>
        </w:rPr>
        <w:t xml:space="preserve"> </w:t>
      </w:r>
      <w:r w:rsidRPr="00F87DC1">
        <w:rPr>
          <w:rtl/>
        </w:rPr>
        <w:t>ذلك مكن</w:t>
      </w:r>
      <w:r w:rsidR="00FC097A">
        <w:rPr>
          <w:rFonts w:hint="cs"/>
          <w:rtl/>
        </w:rPr>
        <w:t>ّ</w:t>
      </w:r>
      <w:r w:rsidRPr="00F87DC1">
        <w:rPr>
          <w:rtl/>
        </w:rPr>
        <w:t>ني الله فيه بإذنه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 هذا العصر وفي الأعصار الآتية</w:t>
      </w:r>
      <w:r w:rsidRPr="00F81109">
        <w:rPr>
          <w:rtl/>
        </w:rPr>
        <w:t xml:space="preserve"> « أبش</w:t>
      </w:r>
      <w:r w:rsidR="00FC097A">
        <w:rPr>
          <w:rFonts w:hint="cs"/>
          <w:rtl/>
        </w:rPr>
        <w:t>ّ</w:t>
      </w:r>
      <w:r w:rsidRPr="00F81109">
        <w:rPr>
          <w:rtl/>
        </w:rPr>
        <w:t>ر بإذن الله »</w:t>
      </w:r>
      <w:r w:rsidRPr="00F87DC1">
        <w:rPr>
          <w:rtl/>
        </w:rPr>
        <w:t xml:space="preserve"> </w:t>
      </w:r>
      <w:r w:rsidR="000C2031">
        <w:rPr>
          <w:rtl/>
        </w:rPr>
        <w:t xml:space="preserve">أيّ </w:t>
      </w:r>
      <w:r w:rsidRPr="00F87DC1">
        <w:rPr>
          <w:rtl/>
        </w:rPr>
        <w:t>ع</w:t>
      </w:r>
      <w:r w:rsidR="00F80DC9">
        <w:rPr>
          <w:rtl/>
        </w:rPr>
        <w:t xml:space="preserve">ندّ </w:t>
      </w:r>
      <w:r w:rsidRPr="00F87DC1">
        <w:rPr>
          <w:rtl/>
        </w:rPr>
        <w:t>الموت أولياءه أو الأعم</w:t>
      </w:r>
      <w:r w:rsidR="00FC097A">
        <w:rPr>
          <w:rFonts w:hint="cs"/>
          <w:rtl/>
        </w:rPr>
        <w:t>ّ</w:t>
      </w:r>
      <w:r>
        <w:rPr>
          <w:rtl/>
        </w:rPr>
        <w:t xml:space="preserve"> </w:t>
      </w:r>
      <w:r w:rsidRPr="00F81109">
        <w:rPr>
          <w:rtl/>
        </w:rPr>
        <w:t>« وأؤد</w:t>
      </w:r>
      <w:r w:rsidR="00FC097A">
        <w:rPr>
          <w:rFonts w:hint="cs"/>
          <w:rtl/>
        </w:rPr>
        <w:t>ّ</w:t>
      </w:r>
      <w:r w:rsidRPr="00F81109">
        <w:rPr>
          <w:rtl/>
        </w:rPr>
        <w:t>ي عنه »</w:t>
      </w:r>
      <w:r w:rsidRPr="00F87DC1">
        <w:rPr>
          <w:rtl/>
        </w:rPr>
        <w:t xml:space="preserve"> </w:t>
      </w:r>
      <w:r w:rsidR="00F317AA">
        <w:rPr>
          <w:rtl/>
        </w:rPr>
        <w:t xml:space="preserve">كلّ </w:t>
      </w:r>
      <w:r w:rsidRPr="00F87DC1">
        <w:rPr>
          <w:rtl/>
        </w:rPr>
        <w:t>ما أقول لا عن ر</w:t>
      </w:r>
      <w:r w:rsidR="000C2031">
        <w:rPr>
          <w:rtl/>
        </w:rPr>
        <w:t xml:space="preserve">أيّ </w:t>
      </w:r>
      <w:r w:rsidRPr="00F87DC1">
        <w:rPr>
          <w:rtl/>
        </w:rPr>
        <w:t>وهوى</w:t>
      </w:r>
      <w:r>
        <w:rPr>
          <w:rtl/>
        </w:rPr>
        <w:t xml:space="preserve"> </w:t>
      </w:r>
      <w:r w:rsidRPr="00F81109">
        <w:rPr>
          <w:rtl/>
        </w:rPr>
        <w:t xml:space="preserve">« </w:t>
      </w:r>
      <w:r w:rsidR="00F317AA">
        <w:rPr>
          <w:rtl/>
        </w:rPr>
        <w:t xml:space="preserve">كلّ </w:t>
      </w:r>
      <w:r w:rsidRPr="00F81109">
        <w:rPr>
          <w:rtl/>
        </w:rPr>
        <w:t>ذلك من الله »</w:t>
      </w:r>
      <w:r w:rsidRPr="00F87DC1">
        <w:rPr>
          <w:rtl/>
        </w:rPr>
        <w:t xml:space="preserve"> </w:t>
      </w:r>
      <w:r w:rsidR="000C2031">
        <w:rPr>
          <w:rtl/>
        </w:rPr>
        <w:t xml:space="preserve">أيّ </w:t>
      </w:r>
      <w:r w:rsidRPr="00F87DC1">
        <w:rPr>
          <w:rtl/>
        </w:rPr>
        <w:t xml:space="preserve">من فضله </w:t>
      </w:r>
      <w:r w:rsidR="000448F7">
        <w:rPr>
          <w:rtl/>
        </w:rPr>
        <w:t xml:space="preserve">عليّ </w:t>
      </w:r>
      <w:r w:rsidRPr="00F81109">
        <w:rPr>
          <w:rtl/>
        </w:rPr>
        <w:t>« بعلمه »</w:t>
      </w:r>
      <w:r w:rsidRPr="00F87DC1">
        <w:rPr>
          <w:rtl/>
        </w:rPr>
        <w:t xml:space="preserve"> </w:t>
      </w:r>
      <w:r w:rsidR="000C2031">
        <w:rPr>
          <w:rtl/>
        </w:rPr>
        <w:t xml:space="preserve">أيّ </w:t>
      </w:r>
      <w:r w:rsidRPr="00F87DC1">
        <w:rPr>
          <w:rtl/>
        </w:rPr>
        <w:t xml:space="preserve">بسبب ما يعلم من المصلحة في تمكيني وبالعلم </w:t>
      </w:r>
      <w:r w:rsidR="00C85F3E">
        <w:rPr>
          <w:rtl/>
        </w:rPr>
        <w:t xml:space="preserve">الّذي </w:t>
      </w:r>
      <w:r w:rsidRPr="00F87DC1">
        <w:rPr>
          <w:rtl/>
        </w:rPr>
        <w:t>أعطانيه.</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7DC1">
        <w:rPr>
          <w:rtl/>
        </w:rPr>
        <w:t>وفي أكثر النسخ فيه</w:t>
      </w:r>
      <w:r>
        <w:rPr>
          <w:rtl/>
        </w:rPr>
        <w:t xml:space="preserve"> </w:t>
      </w:r>
      <w:r w:rsidRPr="00F81109">
        <w:rPr>
          <w:rtl/>
        </w:rPr>
        <w:t>« المعي</w:t>
      </w:r>
      <w:r w:rsidR="00FC097A">
        <w:rPr>
          <w:rFonts w:hint="cs"/>
          <w:rtl/>
        </w:rPr>
        <w:t>ّ</w:t>
      </w:r>
      <w:r w:rsidRPr="00F81109">
        <w:rPr>
          <w:rtl/>
        </w:rPr>
        <w:t>ب على أمير المؤمنين »</w:t>
      </w:r>
      <w:r w:rsidRPr="00F87DC1">
        <w:rPr>
          <w:rtl/>
        </w:rPr>
        <w:t xml:space="preserve"> على بناء التفعيل</w:t>
      </w:r>
      <w:r w:rsidR="00FF40F6">
        <w:rPr>
          <w:rtl/>
        </w:rPr>
        <w:t>،</w:t>
      </w:r>
      <w:r w:rsidRPr="00F87DC1">
        <w:rPr>
          <w:rtl/>
        </w:rPr>
        <w:t xml:space="preserve"> من عي</w:t>
      </w:r>
      <w:r w:rsidR="00FC097A">
        <w:rPr>
          <w:rFonts w:hint="cs"/>
          <w:rtl/>
        </w:rPr>
        <w:t>ّ</w:t>
      </w:r>
      <w:r w:rsidRPr="00F87DC1">
        <w:rPr>
          <w:rtl/>
        </w:rPr>
        <w:t>به إذا نسبه إلى العيب</w:t>
      </w:r>
      <w:r>
        <w:rPr>
          <w:rtl/>
        </w:rPr>
        <w:t xml:space="preserve"> </w:t>
      </w:r>
      <w:r w:rsidRPr="00F81109">
        <w:rPr>
          <w:rtl/>
        </w:rPr>
        <w:t>« بإذنه »</w:t>
      </w:r>
      <w:r w:rsidRPr="00F87DC1">
        <w:rPr>
          <w:rtl/>
        </w:rPr>
        <w:t xml:space="preserve"> </w:t>
      </w:r>
      <w:r w:rsidR="000C2031">
        <w:rPr>
          <w:rtl/>
        </w:rPr>
        <w:t xml:space="preserve">أيّ </w:t>
      </w:r>
      <w:r w:rsidRPr="00F87DC1">
        <w:rPr>
          <w:rtl/>
        </w:rPr>
        <w:t>بتوفيقه وتيسير أسبابه.</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 xml:space="preserve">بن يحيى وأحمد بن </w:t>
      </w:r>
      <w:r w:rsidR="000E4DCD">
        <w:rPr>
          <w:rtl/>
        </w:rPr>
        <w:t>محمّد</w:t>
      </w:r>
      <w:r w:rsidR="000448F7">
        <w:rPr>
          <w:rtl/>
        </w:rPr>
        <w:t xml:space="preserve"> </w:t>
      </w:r>
      <w:r w:rsidR="000C2031">
        <w:rPr>
          <w:rtl/>
        </w:rPr>
        <w:t>جميعاً</w:t>
      </w:r>
      <w:r w:rsidR="00FF40F6">
        <w:rPr>
          <w:rtl/>
        </w:rPr>
        <w:t>،</w:t>
      </w:r>
      <w:r w:rsidRPr="00F87DC1">
        <w:rPr>
          <w:rtl/>
        </w:rPr>
        <w:t xml:space="preserve"> عن </w:t>
      </w:r>
      <w:r w:rsidR="000E4DCD">
        <w:rPr>
          <w:rtl/>
        </w:rPr>
        <w:t>محمّد</w:t>
      </w:r>
      <w:r w:rsidR="000448F7">
        <w:rPr>
          <w:rtl/>
        </w:rPr>
        <w:t xml:space="preserve"> </w:t>
      </w:r>
      <w:r w:rsidRPr="00F87DC1">
        <w:rPr>
          <w:rtl/>
        </w:rPr>
        <w:t>بن الحسن</w:t>
      </w:r>
      <w:r w:rsidR="00FF40F6">
        <w:rPr>
          <w:rtl/>
        </w:rPr>
        <w:t>،</w:t>
      </w:r>
      <w:r w:rsidRPr="00F87DC1">
        <w:rPr>
          <w:rtl/>
        </w:rPr>
        <w:t xml:space="preserve"> عن </w:t>
      </w:r>
      <w:r w:rsidR="000448F7">
        <w:rPr>
          <w:rtl/>
        </w:rPr>
        <w:t xml:space="preserve">عليّ </w:t>
      </w:r>
      <w:r w:rsidRPr="00F87DC1">
        <w:rPr>
          <w:rtl/>
        </w:rPr>
        <w:t xml:space="preserve">بن </w:t>
      </w:r>
      <w:r w:rsidR="00F5100D">
        <w:rPr>
          <w:rtl/>
        </w:rPr>
        <w:t>حس</w:t>
      </w:r>
      <w:r w:rsidR="006930C1">
        <w:rPr>
          <w:rFonts w:hint="cs"/>
          <w:rtl/>
        </w:rPr>
        <w:t>ّ</w:t>
      </w:r>
      <w:r w:rsidR="00F5100D">
        <w:rPr>
          <w:rtl/>
        </w:rPr>
        <w:t xml:space="preserve">ان </w:t>
      </w:r>
      <w:r w:rsidR="00444040">
        <w:rPr>
          <w:rtl/>
        </w:rPr>
        <w:t xml:space="preserve">قال: </w:t>
      </w:r>
      <w:r w:rsidRPr="00F87DC1">
        <w:rPr>
          <w:rtl/>
        </w:rPr>
        <w:t>حد</w:t>
      </w:r>
      <w:r w:rsidR="006930C1">
        <w:rPr>
          <w:rFonts w:hint="cs"/>
          <w:rtl/>
        </w:rPr>
        <w:t>َّ</w:t>
      </w:r>
      <w:r w:rsidRPr="00F87DC1">
        <w:rPr>
          <w:rtl/>
        </w:rPr>
        <w:t>ثني أبو عبد الله الرياحي</w:t>
      </w:r>
      <w:r w:rsidR="00FF40F6">
        <w:rPr>
          <w:rtl/>
        </w:rPr>
        <w:t>،</w:t>
      </w:r>
      <w:r w:rsidRPr="00F87DC1">
        <w:rPr>
          <w:rtl/>
        </w:rPr>
        <w:t xml:space="preserve"> عن أبي الصامت الحلواني</w:t>
      </w:r>
      <w:r w:rsidR="006930C1">
        <w:rPr>
          <w:rFonts w:hint="cs"/>
          <w:rtl/>
        </w:rPr>
        <w:t>ّ</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w:t>
      </w:r>
      <w:r w:rsidRPr="00F87DC1">
        <w:rPr>
          <w:rtl/>
        </w:rPr>
        <w:t xml:space="preserve">فضل أمير المؤمنين </w:t>
      </w:r>
      <w:r w:rsidRPr="004F2B07">
        <w:rPr>
          <w:rStyle w:val="libAlaemChar"/>
          <w:rtl/>
        </w:rPr>
        <w:t>عليه‌السلام</w:t>
      </w:r>
      <w:r w:rsidRPr="00F87DC1">
        <w:rPr>
          <w:rtl/>
        </w:rPr>
        <w:t xml:space="preserve"> ما جاء به آخذ به وما نهى عنه أنتهي عنه جرى له من الطاعة بعد رسول الله </w:t>
      </w:r>
      <w:r w:rsidRPr="004F2B07">
        <w:rPr>
          <w:rStyle w:val="libAlaemChar"/>
          <w:rtl/>
        </w:rPr>
        <w:t>صلى‌الله‌عليه‌وآله</w:t>
      </w:r>
      <w:r w:rsidRPr="00F87DC1">
        <w:rPr>
          <w:rtl/>
        </w:rPr>
        <w:t xml:space="preserve"> ما لرسول الله </w:t>
      </w:r>
      <w:r w:rsidRPr="004F2B07">
        <w:rPr>
          <w:rStyle w:val="libAlaemChar"/>
          <w:rtl/>
        </w:rPr>
        <w:t>صلى‌الله‌عليه‌وآله</w:t>
      </w:r>
      <w:r w:rsidRPr="00F87DC1">
        <w:rPr>
          <w:rtl/>
        </w:rPr>
        <w:t xml:space="preserve"> والفضل ل</w:t>
      </w:r>
      <w:r w:rsidR="000E4DCD">
        <w:rPr>
          <w:rtl/>
        </w:rPr>
        <w:t>محمّد</w:t>
      </w:r>
      <w:r w:rsidR="000448F7">
        <w:rPr>
          <w:rtl/>
        </w:rPr>
        <w:t xml:space="preserve"> </w:t>
      </w:r>
      <w:r w:rsidRPr="004F2B07">
        <w:rPr>
          <w:rStyle w:val="libAlaemChar"/>
          <w:rtl/>
        </w:rPr>
        <w:t>صلى‌الله‌عليه‌وآله</w:t>
      </w:r>
      <w:r w:rsidRPr="00F87DC1">
        <w:rPr>
          <w:rtl/>
        </w:rPr>
        <w:t xml:space="preserve"> الم</w:t>
      </w:r>
      <w:r w:rsidR="000F7B86">
        <w:rPr>
          <w:rtl/>
        </w:rPr>
        <w:t xml:space="preserve">تقدّم </w:t>
      </w:r>
      <w:r w:rsidRPr="00F87DC1">
        <w:rPr>
          <w:rtl/>
        </w:rPr>
        <w:t>بين يديه كالم</w:t>
      </w:r>
      <w:r w:rsidR="000F7B86">
        <w:rPr>
          <w:rtl/>
        </w:rPr>
        <w:t xml:space="preserve">تقدّم </w:t>
      </w:r>
      <w:r w:rsidRPr="00F87DC1">
        <w:rPr>
          <w:rtl/>
        </w:rPr>
        <w:t xml:space="preserve">بين يدي الله ورسوله والمتفضل عليه كالمتفضل على رسول الله </w:t>
      </w:r>
      <w:r w:rsidRPr="004F2B07">
        <w:rPr>
          <w:rStyle w:val="libAlaemChar"/>
          <w:rtl/>
        </w:rPr>
        <w:t>صلى‌الله‌عليه‌وآله</w:t>
      </w:r>
      <w:r w:rsidRPr="00F87DC1">
        <w:rPr>
          <w:rtl/>
        </w:rPr>
        <w:t xml:space="preserve"> والراد عليه في صغيرة أو كبيرة على </w:t>
      </w:r>
      <w:r w:rsidR="00356CA0">
        <w:rPr>
          <w:rtl/>
        </w:rPr>
        <w:t xml:space="preserve">حدّ </w:t>
      </w:r>
      <w:r w:rsidRPr="00F87DC1">
        <w:rPr>
          <w:rtl/>
        </w:rPr>
        <w:t>الشرك بالله ف</w:t>
      </w:r>
      <w:r w:rsidR="006634CE">
        <w:rPr>
          <w:rtl/>
        </w:rPr>
        <w:t xml:space="preserve">أنّ </w:t>
      </w:r>
      <w:r w:rsidRPr="00F87DC1">
        <w:rPr>
          <w:rtl/>
        </w:rPr>
        <w:t xml:space="preserve">رسول الله </w:t>
      </w:r>
      <w:r w:rsidRPr="004F2B07">
        <w:rPr>
          <w:rStyle w:val="libAlaemChar"/>
          <w:rtl/>
        </w:rPr>
        <w:t>صلى‌الله‌عليه‌وآله</w:t>
      </w:r>
      <w:r w:rsidRPr="00F87DC1">
        <w:rPr>
          <w:rtl/>
        </w:rPr>
        <w:t xml:space="preserve"> باب الله </w:t>
      </w:r>
      <w:r w:rsidR="00C85F3E">
        <w:rPr>
          <w:rtl/>
        </w:rPr>
        <w:t xml:space="preserve">الّذي </w:t>
      </w:r>
      <w:r w:rsidRPr="00F87DC1">
        <w:rPr>
          <w:rtl/>
        </w:rPr>
        <w:t xml:space="preserve">لا يؤتى </w:t>
      </w:r>
      <w:r w:rsidR="009F0F8B">
        <w:rPr>
          <w:rtl/>
        </w:rPr>
        <w:t xml:space="preserve">إلّا </w:t>
      </w:r>
      <w:r w:rsidRPr="00F87DC1">
        <w:rPr>
          <w:rtl/>
        </w:rPr>
        <w:t xml:space="preserve">منه وسبيله </w:t>
      </w:r>
      <w:r w:rsidR="00C85F3E">
        <w:rPr>
          <w:rtl/>
        </w:rPr>
        <w:t xml:space="preserve">الّذي </w:t>
      </w:r>
      <w:r w:rsidRPr="00F87DC1">
        <w:rPr>
          <w:rtl/>
        </w:rPr>
        <w:t xml:space="preserve">من سلكه وصل إلى الله </w:t>
      </w:r>
      <w:r w:rsidR="00853527">
        <w:rPr>
          <w:rtl/>
        </w:rPr>
        <w:t>عزّ و</w:t>
      </w:r>
      <w:r w:rsidR="00D545AF">
        <w:rPr>
          <w:rtl/>
        </w:rPr>
        <w:t xml:space="preserve">جلَّ </w:t>
      </w:r>
      <w:r w:rsidRPr="00F87DC1">
        <w:rPr>
          <w:rtl/>
        </w:rPr>
        <w:t xml:space="preserve">وكذلك </w:t>
      </w:r>
      <w:r w:rsidR="00D647A4">
        <w:rPr>
          <w:rtl/>
        </w:rPr>
        <w:t xml:space="preserve">كان </w:t>
      </w:r>
      <w:r w:rsidRPr="00F87DC1">
        <w:rPr>
          <w:rtl/>
        </w:rPr>
        <w:t xml:space="preserve">أمير المؤمنين </w:t>
      </w:r>
      <w:r w:rsidRPr="004F2B07">
        <w:rPr>
          <w:rStyle w:val="libAlaemChar"/>
          <w:rtl/>
        </w:rPr>
        <w:t>عليه‌السلام</w:t>
      </w:r>
      <w:r w:rsidRPr="00F87DC1">
        <w:rPr>
          <w:rtl/>
        </w:rPr>
        <w:t xml:space="preserve"> من </w:t>
      </w:r>
      <w:r w:rsidR="000856DE">
        <w:rPr>
          <w:rtl/>
        </w:rPr>
        <w:t xml:space="preserve">بعده </w:t>
      </w:r>
      <w:r w:rsidRPr="00F87DC1">
        <w:rPr>
          <w:rtl/>
        </w:rPr>
        <w:t xml:space="preserve">وجرى للأئمة </w:t>
      </w:r>
      <w:r w:rsidRPr="004F2B07">
        <w:rPr>
          <w:rStyle w:val="libAlaemChar"/>
          <w:rtl/>
        </w:rPr>
        <w:t>عليهم‌السلام</w:t>
      </w:r>
      <w:r w:rsidRPr="00F87DC1">
        <w:rPr>
          <w:rtl/>
        </w:rPr>
        <w:t xml:space="preserve"> </w:t>
      </w:r>
      <w:r w:rsidR="000D118C">
        <w:rPr>
          <w:rtl/>
        </w:rPr>
        <w:t xml:space="preserve">واحداً </w:t>
      </w:r>
      <w:r w:rsidRPr="00F87DC1">
        <w:rPr>
          <w:rtl/>
        </w:rPr>
        <w:t xml:space="preserve">بعد </w:t>
      </w:r>
      <w:r w:rsidR="00227F1F">
        <w:rPr>
          <w:rtl/>
        </w:rPr>
        <w:t xml:space="preserve">واحد </w:t>
      </w:r>
      <w:r w:rsidRPr="00F87DC1">
        <w:rPr>
          <w:rtl/>
        </w:rPr>
        <w:t xml:space="preserve">جعلهم الله </w:t>
      </w:r>
      <w:r w:rsidR="00853527">
        <w:rPr>
          <w:rtl/>
        </w:rPr>
        <w:t>عزّ و</w:t>
      </w:r>
      <w:r w:rsidR="00D545AF">
        <w:rPr>
          <w:rtl/>
        </w:rPr>
        <w:t xml:space="preserve">جلَّ </w:t>
      </w:r>
      <w:r w:rsidRPr="00F87DC1">
        <w:rPr>
          <w:rtl/>
        </w:rPr>
        <w:t>أر</w:t>
      </w:r>
      <w:r w:rsidR="00D647A4">
        <w:rPr>
          <w:rtl/>
        </w:rPr>
        <w:t xml:space="preserve">كان </w:t>
      </w:r>
      <w:r w:rsidRPr="00F87DC1">
        <w:rPr>
          <w:rtl/>
        </w:rPr>
        <w:t xml:space="preserve">الأرض </w:t>
      </w:r>
      <w:r w:rsidR="006634CE">
        <w:rPr>
          <w:rtl/>
        </w:rPr>
        <w:t xml:space="preserve">أنّ </w:t>
      </w:r>
      <w:r w:rsidRPr="00F87DC1">
        <w:rPr>
          <w:rtl/>
        </w:rPr>
        <w:t xml:space="preserve">تميد بأهلها وعمد الإسلام ورابطة على سبيل هداه لا يهتدي هاد </w:t>
      </w:r>
      <w:r w:rsidR="009F0F8B">
        <w:rPr>
          <w:rtl/>
        </w:rPr>
        <w:t xml:space="preserve">إلّا </w:t>
      </w:r>
      <w:r w:rsidRPr="00F87DC1">
        <w:rPr>
          <w:rtl/>
        </w:rPr>
        <w:t>بهداهم ولا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 </w:t>
      </w:r>
      <w:r w:rsidR="00B179DD">
        <w:rPr>
          <w:rtl/>
          <w:lang w:bidi="fa-IR"/>
        </w:rPr>
        <w:t>أيضاً</w:t>
      </w:r>
      <w:r w:rsidRPr="00F87DC1">
        <w:rPr>
          <w:rtl/>
          <w:lang w:bidi="fa-IR"/>
        </w:rPr>
        <w:t>.</w:t>
      </w:r>
    </w:p>
    <w:p w:rsidR="00275B3C" w:rsidRPr="00F87DC1" w:rsidRDefault="00275B3C" w:rsidP="004F2B07">
      <w:pPr>
        <w:pStyle w:val="libNormal"/>
        <w:rPr>
          <w:rtl/>
        </w:rPr>
      </w:pPr>
      <w:r w:rsidRPr="00F81109">
        <w:rPr>
          <w:rtl/>
        </w:rPr>
        <w:t>« فضل أمير المؤمنين »</w:t>
      </w:r>
      <w:r w:rsidRPr="00F87DC1">
        <w:rPr>
          <w:rtl/>
        </w:rPr>
        <w:t xml:space="preserve"> على المصدر مبتدأ والموصول خبره</w:t>
      </w:r>
      <w:r w:rsidR="00FF40F6">
        <w:rPr>
          <w:rtl/>
        </w:rPr>
        <w:t>،</w:t>
      </w:r>
      <w:r w:rsidRPr="00F87DC1">
        <w:rPr>
          <w:rtl/>
        </w:rPr>
        <w:t xml:space="preserve"> </w:t>
      </w:r>
      <w:r w:rsidR="006930C1">
        <w:rPr>
          <w:rtl/>
        </w:rPr>
        <w:t>أي</w:t>
      </w:r>
      <w:r w:rsidR="000C2031">
        <w:rPr>
          <w:rtl/>
        </w:rPr>
        <w:t xml:space="preserve"> </w:t>
      </w:r>
      <w:r w:rsidRPr="00F87DC1">
        <w:rPr>
          <w:rtl/>
        </w:rPr>
        <w:t>مزي</w:t>
      </w:r>
      <w:r w:rsidR="006930C1">
        <w:rPr>
          <w:rFonts w:hint="cs"/>
          <w:rtl/>
        </w:rPr>
        <w:t>ّ</w:t>
      </w:r>
      <w:r w:rsidRPr="00F87DC1">
        <w:rPr>
          <w:rtl/>
        </w:rPr>
        <w:t xml:space="preserve">ته وفضله </w:t>
      </w:r>
      <w:r w:rsidRPr="004F2B07">
        <w:rPr>
          <w:rStyle w:val="libAlaemChar"/>
          <w:rtl/>
        </w:rPr>
        <w:t>عليه‌السلام</w:t>
      </w:r>
      <w:r w:rsidRPr="00F87DC1">
        <w:rPr>
          <w:rtl/>
        </w:rPr>
        <w:t xml:space="preserve"> مشاركته لرسول الله </w:t>
      </w:r>
      <w:r w:rsidRPr="004F2B07">
        <w:rPr>
          <w:rStyle w:val="libAlaemChar"/>
          <w:rtl/>
        </w:rPr>
        <w:t>صلى‌الله‌عليه‌وآله</w:t>
      </w:r>
      <w:r w:rsidRPr="00F87DC1">
        <w:rPr>
          <w:rtl/>
        </w:rPr>
        <w:t xml:space="preserve"> في وجوب الأخذ بما جاء به</w:t>
      </w:r>
      <w:r w:rsidR="00FF40F6">
        <w:rPr>
          <w:rtl/>
        </w:rPr>
        <w:t>،</w:t>
      </w:r>
      <w:r w:rsidRPr="00F87DC1">
        <w:rPr>
          <w:rtl/>
        </w:rPr>
        <w:t xml:space="preserve"> والانتهاء </w:t>
      </w:r>
      <w:r w:rsidR="00DD1041">
        <w:rPr>
          <w:rtl/>
        </w:rPr>
        <w:t xml:space="preserve">عمّا </w:t>
      </w:r>
      <w:r w:rsidRPr="00F87DC1">
        <w:rPr>
          <w:rtl/>
        </w:rPr>
        <w:t>نهى عنه ووجوب طاعته بعد رسول الله</w:t>
      </w:r>
      <w:r w:rsidR="00FF40F6">
        <w:rPr>
          <w:rtl/>
        </w:rPr>
        <w:t>،</w:t>
      </w:r>
      <w:r w:rsidRPr="00F87DC1">
        <w:rPr>
          <w:rtl/>
        </w:rPr>
        <w:t xml:space="preserve"> أو يقرأ « فض</w:t>
      </w:r>
      <w:r w:rsidR="006930C1">
        <w:rPr>
          <w:rFonts w:hint="cs"/>
          <w:rtl/>
        </w:rPr>
        <w:t>ّ</w:t>
      </w:r>
      <w:r w:rsidRPr="00F87DC1">
        <w:rPr>
          <w:rtl/>
        </w:rPr>
        <w:t xml:space="preserve">ل » على بناء التفعيل المجهول </w:t>
      </w:r>
      <w:r w:rsidR="000C2031">
        <w:rPr>
          <w:rtl/>
        </w:rPr>
        <w:t xml:space="preserve">أيّ </w:t>
      </w:r>
      <w:r w:rsidR="000448F7">
        <w:rPr>
          <w:rtl/>
        </w:rPr>
        <w:t xml:space="preserve">عليّ </w:t>
      </w:r>
      <w:r w:rsidRPr="00F87DC1">
        <w:rPr>
          <w:rtl/>
        </w:rPr>
        <w:t>جميع الخلق أو ال</w:t>
      </w:r>
      <w:r w:rsidR="00985B75">
        <w:rPr>
          <w:rtl/>
        </w:rPr>
        <w:t xml:space="preserve">أمّة </w:t>
      </w:r>
      <w:r w:rsidRPr="00F81109">
        <w:rPr>
          <w:rtl/>
        </w:rPr>
        <w:t>فقوله</w:t>
      </w:r>
      <w:r w:rsidR="00FF40F6">
        <w:rPr>
          <w:rtl/>
        </w:rPr>
        <w:t>:</w:t>
      </w:r>
      <w:r w:rsidRPr="00F81109">
        <w:rPr>
          <w:rtl/>
        </w:rPr>
        <w:t xml:space="preserve"> « ما جاء »</w:t>
      </w:r>
      <w:r w:rsidRPr="00F87DC1">
        <w:rPr>
          <w:rtl/>
        </w:rPr>
        <w:t xml:space="preserve"> </w:t>
      </w:r>
      <w:r w:rsidR="00F62610">
        <w:rPr>
          <w:rtl/>
        </w:rPr>
        <w:t xml:space="preserve">بيان </w:t>
      </w:r>
      <w:r w:rsidRPr="00F87DC1">
        <w:rPr>
          <w:rtl/>
        </w:rPr>
        <w:t>له</w:t>
      </w:r>
      <w:r>
        <w:rPr>
          <w:rtl/>
        </w:rPr>
        <w:t xml:space="preserve"> </w:t>
      </w:r>
      <w:r w:rsidRPr="00F81109">
        <w:rPr>
          <w:rtl/>
        </w:rPr>
        <w:t>« والفضل ل</w:t>
      </w:r>
      <w:r w:rsidR="000E4DCD">
        <w:rPr>
          <w:rtl/>
        </w:rPr>
        <w:t>محمّد</w:t>
      </w:r>
      <w:r w:rsidR="000448F7">
        <w:rPr>
          <w:rtl/>
        </w:rPr>
        <w:t xml:space="preserve"> </w:t>
      </w:r>
      <w:r w:rsidRPr="00F81109">
        <w:rPr>
          <w:rtl/>
        </w:rPr>
        <w:t>»</w:t>
      </w:r>
      <w:r w:rsidRPr="00F87DC1">
        <w:rPr>
          <w:rtl/>
        </w:rPr>
        <w:t xml:space="preserve"> </w:t>
      </w:r>
      <w:r w:rsidR="000C2031">
        <w:rPr>
          <w:rtl/>
        </w:rPr>
        <w:t xml:space="preserve">أيّ </w:t>
      </w:r>
      <w:r w:rsidRPr="00F87DC1">
        <w:rPr>
          <w:rtl/>
        </w:rPr>
        <w:t>الفضل عليه ل</w:t>
      </w:r>
      <w:r w:rsidR="000E4DCD">
        <w:rPr>
          <w:rtl/>
        </w:rPr>
        <w:t>محمّد</w:t>
      </w:r>
      <w:r w:rsidR="000448F7">
        <w:rPr>
          <w:rtl/>
        </w:rPr>
        <w:t xml:space="preserve"> </w:t>
      </w:r>
      <w:r w:rsidRPr="00F87DC1">
        <w:rPr>
          <w:rtl/>
        </w:rPr>
        <w:t>دون غيره</w:t>
      </w:r>
      <w:r w:rsidR="00FF40F6">
        <w:rPr>
          <w:rtl/>
        </w:rPr>
        <w:t>،</w:t>
      </w:r>
      <w:r w:rsidRPr="00F87DC1">
        <w:rPr>
          <w:rtl/>
        </w:rPr>
        <w:t xml:space="preserve"> أو الفضل على العموم على جميع الأنبياء والأوصياء والأئمة مخصوص به </w:t>
      </w:r>
      <w:r w:rsidRPr="004F2B07">
        <w:rPr>
          <w:rStyle w:val="libAlaemChar"/>
          <w:rtl/>
        </w:rPr>
        <w:t>صلى‌الله‌عليه‌وآله</w:t>
      </w:r>
      <w:r w:rsidR="00FF40F6">
        <w:rPr>
          <w:rtl/>
        </w:rPr>
        <w:t>،</w:t>
      </w:r>
      <w:r w:rsidRPr="00F87DC1">
        <w:rPr>
          <w:rtl/>
        </w:rPr>
        <w:t xml:space="preserve"> أو ذلك الفضل بعينه هو فضل </w:t>
      </w:r>
      <w:r w:rsidR="000E4DCD">
        <w:rPr>
          <w:rtl/>
        </w:rPr>
        <w:t>محمّد</w:t>
      </w:r>
      <w:r w:rsidR="000448F7">
        <w:rPr>
          <w:rtl/>
        </w:rPr>
        <w:t xml:space="preserve"> </w:t>
      </w:r>
      <w:r w:rsidRPr="00F87DC1">
        <w:rPr>
          <w:rtl/>
        </w:rPr>
        <w:t>لأنهما نفس واحدة</w:t>
      </w:r>
      <w:r w:rsidRPr="00F81109">
        <w:rPr>
          <w:rtl/>
        </w:rPr>
        <w:t xml:space="preserve"> « الم</w:t>
      </w:r>
      <w:r w:rsidR="000F7B86">
        <w:rPr>
          <w:rtl/>
        </w:rPr>
        <w:t xml:space="preserve">تقدّم </w:t>
      </w:r>
      <w:r w:rsidRPr="00F81109">
        <w:rPr>
          <w:rtl/>
        </w:rPr>
        <w:t>»</w:t>
      </w:r>
      <w:r w:rsidRPr="00F87DC1">
        <w:rPr>
          <w:rtl/>
        </w:rPr>
        <w:t xml:space="preserve"> عليه </w:t>
      </w:r>
      <w:r w:rsidR="003C3652">
        <w:rPr>
          <w:rtl/>
        </w:rPr>
        <w:t xml:space="preserve">لعلّه </w:t>
      </w:r>
      <w:r w:rsidRPr="00F87DC1">
        <w:rPr>
          <w:rtl/>
        </w:rPr>
        <w:t>إشارة إلى قوله سبحانه</w:t>
      </w:r>
      <w:r w:rsidR="00FF40F6">
        <w:rPr>
          <w:rtl/>
        </w:rPr>
        <w:t>:</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 لا تُقَدِّمُوا بَيْنَ يَدَيِ اللهِ وَرَسُولِهِ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6634CE">
        <w:rPr>
          <w:rtl/>
        </w:rPr>
        <w:t xml:space="preserve">أنّ </w:t>
      </w:r>
      <w:r w:rsidR="00D647A4">
        <w:rPr>
          <w:rtl/>
        </w:rPr>
        <w:t xml:space="preserve">كان </w:t>
      </w:r>
      <w:r w:rsidRPr="00F87DC1">
        <w:rPr>
          <w:rtl/>
        </w:rPr>
        <w:t>في الآية على القراءة المشهورة على التفعيل وهنا على التفع</w:t>
      </w:r>
      <w:r w:rsidR="006930C1">
        <w:rPr>
          <w:rFonts w:hint="cs"/>
          <w:rtl/>
        </w:rPr>
        <w:t>ّ</w:t>
      </w:r>
      <w:r w:rsidRPr="00F87DC1">
        <w:rPr>
          <w:rtl/>
        </w:rPr>
        <w:t>ل</w:t>
      </w:r>
      <w:r w:rsidR="00FF40F6">
        <w:rPr>
          <w:rtl/>
        </w:rPr>
        <w:t>،</w:t>
      </w:r>
      <w:r w:rsidRPr="00F87DC1">
        <w:rPr>
          <w:rtl/>
        </w:rPr>
        <w:t xml:space="preserve"> كما قرأ به يعقوب</w:t>
      </w:r>
      <w:r w:rsidR="00FF40F6">
        <w:rPr>
          <w:rtl/>
        </w:rPr>
        <w:t>،</w:t>
      </w:r>
      <w:r w:rsidRPr="00F87DC1">
        <w:rPr>
          <w:rtl/>
        </w:rPr>
        <w:t xml:space="preserve"> فيؤي</w:t>
      </w:r>
      <w:r w:rsidR="006930C1">
        <w:rPr>
          <w:rFonts w:hint="cs"/>
          <w:rtl/>
        </w:rPr>
        <w:t>ّ</w:t>
      </w:r>
      <w:r w:rsidRPr="00F87DC1">
        <w:rPr>
          <w:rtl/>
        </w:rPr>
        <w:t>د الخبر تلك القراءة</w:t>
      </w:r>
      <w:r w:rsidR="00FF40F6">
        <w:rPr>
          <w:rtl/>
        </w:rPr>
        <w:t>،</w:t>
      </w:r>
      <w:r w:rsidRPr="00F87DC1">
        <w:rPr>
          <w:rtl/>
        </w:rPr>
        <w:t xml:space="preserve"> وعلى المشهورة </w:t>
      </w:r>
      <w:r w:rsidR="000C2031">
        <w:rPr>
          <w:rtl/>
        </w:rPr>
        <w:t xml:space="preserve">أيّ </w:t>
      </w:r>
      <w:r w:rsidRPr="00F87DC1">
        <w:rPr>
          <w:rtl/>
        </w:rPr>
        <w:t>لا تقد</w:t>
      </w:r>
      <w:r w:rsidR="006930C1">
        <w:rPr>
          <w:rFonts w:hint="cs"/>
          <w:rtl/>
        </w:rPr>
        <w:t>ّ</w:t>
      </w:r>
      <w:r w:rsidRPr="00F87DC1">
        <w:rPr>
          <w:rtl/>
        </w:rPr>
        <w:t xml:space="preserve">موا </w:t>
      </w:r>
      <w:r w:rsidR="000F7B86">
        <w:rPr>
          <w:rtl/>
        </w:rPr>
        <w:t xml:space="preserve">أمراً </w:t>
      </w:r>
      <w:r w:rsidRPr="00F87DC1">
        <w:rPr>
          <w:rtl/>
        </w:rPr>
        <w:t xml:space="preserve">ولا تقطعوه قبل </w:t>
      </w:r>
      <w:r w:rsidR="006634CE">
        <w:rPr>
          <w:rtl/>
        </w:rPr>
        <w:t xml:space="preserve">أنّ </w:t>
      </w:r>
      <w:r w:rsidRPr="00F87DC1">
        <w:rPr>
          <w:rtl/>
        </w:rPr>
        <w:t>يحكم الله ورسوله به</w:t>
      </w:r>
      <w:r w:rsidR="00FF40F6">
        <w:rPr>
          <w:rtl/>
        </w:rPr>
        <w:t>،</w:t>
      </w:r>
      <w:r w:rsidRPr="00F87DC1">
        <w:rPr>
          <w:rtl/>
        </w:rPr>
        <w:t xml:space="preserve"> والمراد هنا </w:t>
      </w:r>
      <w:r w:rsidR="00F766A1">
        <w:rPr>
          <w:rtl/>
        </w:rPr>
        <w:t xml:space="preserve">إمّا </w:t>
      </w:r>
      <w:r w:rsidRPr="00F87DC1">
        <w:rPr>
          <w:rtl/>
        </w:rPr>
        <w:t>هذا أو من يرى لنفسه الفضل عليه</w:t>
      </w:r>
      <w:r w:rsidR="00FF40F6">
        <w:rPr>
          <w:rtl/>
        </w:rPr>
        <w:t>،</w:t>
      </w:r>
      <w:r w:rsidRPr="00F87DC1">
        <w:rPr>
          <w:rtl/>
        </w:rPr>
        <w:t xml:space="preserve"> ويريد </w:t>
      </w:r>
      <w:r w:rsidR="006634CE">
        <w:rPr>
          <w:rtl/>
        </w:rPr>
        <w:t xml:space="preserve">أنّ </w:t>
      </w:r>
      <w:r w:rsidRPr="00F87DC1">
        <w:rPr>
          <w:rtl/>
        </w:rPr>
        <w:t>يكون متبوعا</w:t>
      </w:r>
      <w:r w:rsidR="006930C1">
        <w:rPr>
          <w:rFonts w:hint="cs"/>
          <w:rtl/>
        </w:rPr>
        <w:t>ً</w:t>
      </w:r>
      <w:r w:rsidRPr="00F87DC1">
        <w:rPr>
          <w:rtl/>
        </w:rPr>
        <w:t xml:space="preserve"> له فهو كمن يرى الفضل لنفسه على رسول الله </w:t>
      </w:r>
      <w:r w:rsidRPr="004F2B07">
        <w:rPr>
          <w:rStyle w:val="libAlaemChar"/>
          <w:rtl/>
        </w:rPr>
        <w:t>صلى‌الله‌عليه‌وآله</w:t>
      </w:r>
      <w:r w:rsidR="00FF40F6">
        <w:rPr>
          <w:rtl/>
        </w:rPr>
        <w:t>،</w:t>
      </w:r>
      <w:r w:rsidRPr="00F87DC1">
        <w:rPr>
          <w:rtl/>
        </w:rPr>
        <w:t xml:space="preserve"> ويريد </w:t>
      </w:r>
      <w:r w:rsidR="006634CE">
        <w:rPr>
          <w:rtl/>
        </w:rPr>
        <w:t xml:space="preserve">أنّ </w:t>
      </w:r>
      <w:r w:rsidRPr="00F87DC1">
        <w:rPr>
          <w:rtl/>
        </w:rPr>
        <w:t>يكون متبوعا</w:t>
      </w:r>
      <w:r w:rsidR="006930C1">
        <w:rPr>
          <w:rFonts w:hint="cs"/>
          <w:rtl/>
        </w:rPr>
        <w:t>ً</w:t>
      </w:r>
      <w:r w:rsidRPr="00F87DC1">
        <w:rPr>
          <w:rtl/>
        </w:rPr>
        <w:t xml:space="preserve"> له « والمتفض</w:t>
      </w:r>
      <w:r w:rsidR="006930C1">
        <w:rPr>
          <w:rFonts w:hint="cs"/>
          <w:rtl/>
        </w:rPr>
        <w:t>ّ</w:t>
      </w:r>
      <w:r w:rsidRPr="00F87DC1">
        <w:rPr>
          <w:rtl/>
        </w:rPr>
        <w:t>ل » التفعل هنا للتكل</w:t>
      </w:r>
      <w:r w:rsidR="006930C1">
        <w:rPr>
          <w:rFonts w:hint="cs"/>
          <w:rtl/>
        </w:rPr>
        <w:t>ّ</w:t>
      </w:r>
      <w:r w:rsidRPr="00F87DC1">
        <w:rPr>
          <w:rtl/>
        </w:rPr>
        <w:t>ف</w:t>
      </w:r>
      <w:r w:rsidR="00FF40F6">
        <w:rPr>
          <w:rtl/>
        </w:rPr>
        <w:t>،</w:t>
      </w:r>
      <w:r w:rsidRPr="00F87DC1">
        <w:rPr>
          <w:rtl/>
        </w:rPr>
        <w:t xml:space="preserve"> </w:t>
      </w:r>
      <w:r w:rsidR="006930C1">
        <w:rPr>
          <w:rtl/>
        </w:rPr>
        <w:t>أي</w:t>
      </w:r>
      <w:r w:rsidR="000C2031">
        <w:rPr>
          <w:rtl/>
        </w:rPr>
        <w:t xml:space="preserve"> </w:t>
      </w:r>
      <w:r w:rsidRPr="00F87DC1">
        <w:rPr>
          <w:rtl/>
        </w:rPr>
        <w:t>المفض</w:t>
      </w:r>
      <w:r w:rsidR="006930C1">
        <w:rPr>
          <w:rFonts w:hint="cs"/>
          <w:rtl/>
        </w:rPr>
        <w:t>ّ</w:t>
      </w:r>
      <w:r w:rsidRPr="00F87DC1">
        <w:rPr>
          <w:rtl/>
        </w:rPr>
        <w:t>ل نفسه بدون استحقاق.</w:t>
      </w:r>
    </w:p>
    <w:p w:rsidR="00275B3C" w:rsidRPr="00F87DC1" w:rsidRDefault="00275B3C" w:rsidP="004F2B07">
      <w:pPr>
        <w:pStyle w:val="libNormal"/>
        <w:rPr>
          <w:rtl/>
        </w:rPr>
      </w:pPr>
      <w:r w:rsidRPr="00F81109">
        <w:rPr>
          <w:rtl/>
        </w:rPr>
        <w:t>« وعمد الإسلام »</w:t>
      </w:r>
      <w:r w:rsidRPr="00F87DC1">
        <w:rPr>
          <w:rtl/>
        </w:rPr>
        <w:t xml:space="preserve"> العمد بفتحتين وضم</w:t>
      </w:r>
      <w:r w:rsidR="006930C1">
        <w:rPr>
          <w:rFonts w:hint="cs"/>
          <w:rtl/>
        </w:rPr>
        <w:t>ّ</w:t>
      </w:r>
      <w:r w:rsidRPr="00F87DC1">
        <w:rPr>
          <w:rtl/>
        </w:rPr>
        <w:t xml:space="preserve">تين جمع العمود وهو الأسطوانة </w:t>
      </w:r>
      <w:r w:rsidR="006930C1">
        <w:rPr>
          <w:rtl/>
        </w:rPr>
        <w:t>أي</w:t>
      </w:r>
      <w:r w:rsidR="000C2031">
        <w:rPr>
          <w:rtl/>
        </w:rPr>
        <w:t xml:space="preserve"> </w:t>
      </w:r>
      <w:r w:rsidRPr="00F87DC1">
        <w:rPr>
          <w:rtl/>
        </w:rPr>
        <w:t xml:space="preserve">لا </w:t>
      </w:r>
      <w:r w:rsidR="00877E94">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الحجرات</w:t>
      </w:r>
      <w:r w:rsidR="00FF40F6">
        <w:rPr>
          <w:rtl/>
        </w:rPr>
        <w:t>:</w:t>
      </w:r>
      <w:r w:rsidRPr="00F87DC1">
        <w:rPr>
          <w:rtl/>
        </w:rPr>
        <w:t xml:space="preserve"> 1.</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يضل</w:t>
      </w:r>
      <w:r w:rsidR="006930C1">
        <w:rPr>
          <w:rFonts w:hint="cs"/>
          <w:rtl/>
        </w:rPr>
        <w:t>ُّ</w:t>
      </w:r>
      <w:r w:rsidRPr="00F87DC1">
        <w:rPr>
          <w:rtl/>
        </w:rPr>
        <w:t xml:space="preserve"> خارج من الهدى </w:t>
      </w:r>
      <w:r w:rsidR="009F0F8B">
        <w:rPr>
          <w:rtl/>
        </w:rPr>
        <w:t xml:space="preserve">إلّا </w:t>
      </w:r>
      <w:r w:rsidRPr="00F87DC1">
        <w:rPr>
          <w:rtl/>
        </w:rPr>
        <w:t>بتق</w:t>
      </w:r>
      <w:r w:rsidR="00E20319">
        <w:rPr>
          <w:rtl/>
        </w:rPr>
        <w:t xml:space="preserve">صيّر </w:t>
      </w:r>
      <w:r w:rsidRPr="00F87DC1">
        <w:rPr>
          <w:rtl/>
        </w:rPr>
        <w:t>عن حق</w:t>
      </w:r>
      <w:r w:rsidR="008A172A">
        <w:rPr>
          <w:rFonts w:hint="cs"/>
          <w:rtl/>
        </w:rPr>
        <w:t>ّ</w:t>
      </w:r>
      <w:r w:rsidRPr="00F87DC1">
        <w:rPr>
          <w:rtl/>
        </w:rPr>
        <w:t xml:space="preserve">هم </w:t>
      </w:r>
      <w:r w:rsidR="008A172A">
        <w:rPr>
          <w:rFonts w:hint="cs"/>
          <w:rtl/>
        </w:rPr>
        <w:t xml:space="preserve">، </w:t>
      </w:r>
      <w:r w:rsidRPr="00F87DC1">
        <w:rPr>
          <w:rtl/>
        </w:rPr>
        <w:t>أمناء الله على ما أهبط من علم أو عذر أو نذر</w:t>
      </w:r>
      <w:r w:rsidR="008A172A">
        <w:rPr>
          <w:rFonts w:hint="cs"/>
          <w:rtl/>
        </w:rPr>
        <w:t xml:space="preserve"> ، </w:t>
      </w:r>
      <w:r w:rsidRPr="00F87DC1">
        <w:rPr>
          <w:rtl/>
        </w:rPr>
        <w:t>و</w:t>
      </w:r>
      <w:r w:rsidR="008A172A">
        <w:rPr>
          <w:rFonts w:hint="cs"/>
          <w:rtl/>
        </w:rPr>
        <w:t xml:space="preserve"> </w:t>
      </w:r>
      <w:r w:rsidR="00B638DF">
        <w:rPr>
          <w:rtl/>
        </w:rPr>
        <w:t xml:space="preserve">الحجّة </w:t>
      </w:r>
      <w:r w:rsidRPr="00F87DC1">
        <w:rPr>
          <w:rtl/>
        </w:rPr>
        <w:t xml:space="preserve">البالغة على من في الأرض يجري لآخرهم من الله مثل </w:t>
      </w:r>
      <w:r w:rsidR="00C85F3E">
        <w:rPr>
          <w:rtl/>
        </w:rPr>
        <w:t xml:space="preserve">الّذي </w:t>
      </w:r>
      <w:r w:rsidRPr="00F87DC1">
        <w:rPr>
          <w:rtl/>
        </w:rPr>
        <w:t>جرى لأولهم ولا يصل أ</w:t>
      </w:r>
      <w:r w:rsidR="00356CA0">
        <w:rPr>
          <w:rtl/>
        </w:rPr>
        <w:t xml:space="preserve">حدّ </w:t>
      </w:r>
      <w:r w:rsidRPr="00F87DC1">
        <w:rPr>
          <w:rtl/>
        </w:rPr>
        <w:t xml:space="preserve">إلى ذلك </w:t>
      </w:r>
      <w:r w:rsidR="009F0F8B">
        <w:rPr>
          <w:rtl/>
        </w:rPr>
        <w:t xml:space="preserve">إلّا </w:t>
      </w:r>
      <w:r w:rsidRPr="00F87DC1">
        <w:rPr>
          <w:rtl/>
        </w:rPr>
        <w:t>بعون الله</w:t>
      </w:r>
      <w:r>
        <w:rPr>
          <w:rFonts w:hint="cs"/>
          <w:rtl/>
        </w:rPr>
        <w:t>.</w:t>
      </w:r>
    </w:p>
    <w:p w:rsidR="00275B3C" w:rsidRPr="00F87DC1" w:rsidRDefault="00275B3C" w:rsidP="004F2B07">
      <w:pPr>
        <w:pStyle w:val="libNormal"/>
        <w:rPr>
          <w:rtl/>
        </w:rPr>
      </w:pPr>
      <w:r w:rsidRPr="00F87DC1">
        <w:rPr>
          <w:rtl/>
        </w:rPr>
        <w:t>و</w:t>
      </w:r>
      <w:r w:rsidR="00444040">
        <w:rPr>
          <w:rtl/>
        </w:rPr>
        <w:t xml:space="preserve">قال: </w:t>
      </w:r>
      <w:r w:rsidRPr="00F87DC1">
        <w:rPr>
          <w:rtl/>
        </w:rPr>
        <w:t xml:space="preserve">أمير المؤمنين </w:t>
      </w:r>
      <w:r w:rsidRPr="004F2B07">
        <w:rPr>
          <w:rStyle w:val="libAlaemChar"/>
          <w:rtl/>
        </w:rPr>
        <w:t>عليه‌السلام</w:t>
      </w:r>
      <w:r w:rsidRPr="00F87DC1">
        <w:rPr>
          <w:rtl/>
        </w:rPr>
        <w:t xml:space="preserve"> أنا قسيم الله بين </w:t>
      </w:r>
      <w:r w:rsidR="001162FB">
        <w:rPr>
          <w:rtl/>
        </w:rPr>
        <w:t xml:space="preserve">الجنّة </w:t>
      </w:r>
      <w:r w:rsidRPr="00F87DC1">
        <w:rPr>
          <w:rtl/>
        </w:rPr>
        <w:t xml:space="preserve">والنار لا يدخلها داخل </w:t>
      </w:r>
      <w:r w:rsidR="009F0F8B">
        <w:rPr>
          <w:rtl/>
        </w:rPr>
        <w:t xml:space="preserve">إلّا </w:t>
      </w:r>
      <w:r w:rsidRPr="00F87DC1">
        <w:rPr>
          <w:rtl/>
        </w:rPr>
        <w:t xml:space="preserve">على </w:t>
      </w:r>
      <w:r w:rsidR="00356CA0">
        <w:rPr>
          <w:rtl/>
        </w:rPr>
        <w:t xml:space="preserve">حدّ </w:t>
      </w:r>
      <w:r w:rsidRPr="00F87DC1">
        <w:rPr>
          <w:rtl/>
        </w:rPr>
        <w:t>ق</w:t>
      </w:r>
      <w:r w:rsidR="003C3652">
        <w:rPr>
          <w:rtl/>
        </w:rPr>
        <w:t xml:space="preserve">سمّي </w:t>
      </w:r>
      <w:r w:rsidRPr="00F87DC1">
        <w:rPr>
          <w:rtl/>
        </w:rPr>
        <w:t xml:space="preserve">وأنا الفاروق الأكبر وأنا الإمام لمن بعدي والمؤدي </w:t>
      </w:r>
      <w:r w:rsidR="00877E94">
        <w:rPr>
          <w:rtl/>
        </w:rPr>
        <w:t xml:space="preserve">عمّن </w:t>
      </w:r>
      <w:r w:rsidR="00D647A4">
        <w:rPr>
          <w:rtl/>
        </w:rPr>
        <w:t xml:space="preserve">كان </w:t>
      </w:r>
      <w:r w:rsidRPr="00F87DC1">
        <w:rPr>
          <w:rtl/>
        </w:rPr>
        <w:t>قبلي لا يتقد</w:t>
      </w:r>
      <w:r w:rsidR="008A172A">
        <w:rPr>
          <w:rFonts w:hint="cs"/>
          <w:rtl/>
        </w:rPr>
        <w:t>ّ</w:t>
      </w:r>
      <w:r w:rsidRPr="00F87DC1">
        <w:rPr>
          <w:rtl/>
        </w:rPr>
        <w:t>مني أ</w:t>
      </w:r>
      <w:r w:rsidR="00356CA0">
        <w:rPr>
          <w:rtl/>
        </w:rPr>
        <w:t xml:space="preserve">حدّ </w:t>
      </w:r>
      <w:r w:rsidR="009F0F8B">
        <w:rPr>
          <w:rtl/>
        </w:rPr>
        <w:t xml:space="preserve">إلّا </w:t>
      </w:r>
      <w:r w:rsidRPr="00F87DC1">
        <w:rPr>
          <w:rtl/>
        </w:rPr>
        <w:t>أحمد</w:t>
      </w:r>
      <w:r w:rsidRPr="004F2B07">
        <w:rPr>
          <w:rStyle w:val="libAlaemChar"/>
          <w:rtl/>
        </w:rPr>
        <w:t>صلى‌الله‌عليه‌وآله</w:t>
      </w:r>
      <w:r w:rsidRPr="000C49CA">
        <w:rPr>
          <w:rFonts w:hint="cs"/>
          <w:rtl/>
        </w:rPr>
        <w:t xml:space="preserve"> </w:t>
      </w:r>
      <w:r w:rsidRPr="00F87DC1">
        <w:rPr>
          <w:rtl/>
        </w:rPr>
        <w:t xml:space="preserve">وإني وإياه لعلى سبيل </w:t>
      </w:r>
      <w:r w:rsidR="00227F1F">
        <w:rPr>
          <w:rtl/>
        </w:rPr>
        <w:t xml:space="preserve">واحد </w:t>
      </w:r>
      <w:r w:rsidR="009F0F8B">
        <w:rPr>
          <w:rtl/>
        </w:rPr>
        <w:t xml:space="preserve">إلّا </w:t>
      </w:r>
      <w:r w:rsidR="00437F28">
        <w:rPr>
          <w:rtl/>
        </w:rPr>
        <w:t xml:space="preserve">أنّه </w:t>
      </w:r>
      <w:r w:rsidRPr="00F87DC1">
        <w:rPr>
          <w:rtl/>
        </w:rPr>
        <w:t>هو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يقوم الإسلام </w:t>
      </w:r>
      <w:r w:rsidR="009F0F8B">
        <w:rPr>
          <w:rtl/>
        </w:rPr>
        <w:t xml:space="preserve">إلّا </w:t>
      </w:r>
      <w:r w:rsidRPr="00F87DC1">
        <w:rPr>
          <w:rtl/>
        </w:rPr>
        <w:t>بإمامتهم</w:t>
      </w:r>
      <w:r>
        <w:rPr>
          <w:rtl/>
        </w:rPr>
        <w:t xml:space="preserve"> </w:t>
      </w:r>
      <w:r w:rsidRPr="00F81109">
        <w:rPr>
          <w:rtl/>
        </w:rPr>
        <w:t>« ورابطة »</w:t>
      </w:r>
      <w:r w:rsidRPr="00F87DC1">
        <w:rPr>
          <w:rtl/>
        </w:rPr>
        <w:t xml:space="preserve"> بالضمير الراجع إلى الإسلام</w:t>
      </w:r>
      <w:r w:rsidR="00FF40F6">
        <w:rPr>
          <w:rtl/>
        </w:rPr>
        <w:t>،</w:t>
      </w:r>
      <w:r w:rsidRPr="00F87DC1">
        <w:rPr>
          <w:rtl/>
        </w:rPr>
        <w:t xml:space="preserve"> والوحدة لكونهم كنفس واحدة</w:t>
      </w:r>
      <w:r w:rsidR="00FF40F6">
        <w:rPr>
          <w:rtl/>
        </w:rPr>
        <w:t>،</w:t>
      </w:r>
      <w:r w:rsidRPr="00F87DC1">
        <w:rPr>
          <w:rtl/>
        </w:rPr>
        <w:t xml:space="preserve"> أو </w:t>
      </w:r>
      <w:r w:rsidR="0067652E">
        <w:rPr>
          <w:rtl/>
        </w:rPr>
        <w:t xml:space="preserve">لأنّ </w:t>
      </w:r>
      <w:r w:rsidRPr="00F87DC1">
        <w:rPr>
          <w:rtl/>
        </w:rPr>
        <w:t xml:space="preserve">في </w:t>
      </w:r>
      <w:r w:rsidR="00F317AA">
        <w:rPr>
          <w:rtl/>
        </w:rPr>
        <w:t xml:space="preserve">كلّ </w:t>
      </w:r>
      <w:r w:rsidR="00C124FE">
        <w:rPr>
          <w:rtl/>
        </w:rPr>
        <w:t xml:space="preserve">زمان </w:t>
      </w:r>
      <w:r w:rsidR="00227F1F">
        <w:rPr>
          <w:rtl/>
        </w:rPr>
        <w:t xml:space="preserve">واحد </w:t>
      </w:r>
      <w:r w:rsidRPr="00F87DC1">
        <w:rPr>
          <w:rtl/>
        </w:rPr>
        <w:t>منهم</w:t>
      </w:r>
      <w:r w:rsidR="00FF40F6">
        <w:rPr>
          <w:rtl/>
        </w:rPr>
        <w:t>،</w:t>
      </w:r>
      <w:r w:rsidRPr="00F87DC1">
        <w:rPr>
          <w:rtl/>
        </w:rPr>
        <w:t xml:space="preserve"> </w:t>
      </w:r>
      <w:r w:rsidR="000C2031">
        <w:rPr>
          <w:rtl/>
        </w:rPr>
        <w:t xml:space="preserve">أيّ </w:t>
      </w:r>
      <w:r w:rsidRPr="00F87DC1">
        <w:rPr>
          <w:rtl/>
        </w:rPr>
        <w:t>هم يشدون الإسلام على سبيل هدايته</w:t>
      </w:r>
      <w:r w:rsidR="00FF40F6">
        <w:rPr>
          <w:rtl/>
        </w:rPr>
        <w:t>،</w:t>
      </w:r>
      <w:r w:rsidRPr="00F87DC1">
        <w:rPr>
          <w:rtl/>
        </w:rPr>
        <w:t xml:space="preserve"> أو بالتاء صفة للجماعة </w:t>
      </w:r>
      <w:r w:rsidR="000C2031">
        <w:rPr>
          <w:rtl/>
        </w:rPr>
        <w:t xml:space="preserve">أيّ </w:t>
      </w:r>
      <w:r w:rsidRPr="00F87DC1">
        <w:rPr>
          <w:rtl/>
        </w:rPr>
        <w:t xml:space="preserve">الجماعة الذين يشدون الناس على سبيل هداية الله </w:t>
      </w:r>
      <w:r w:rsidR="009709B2">
        <w:rPr>
          <w:rtl/>
        </w:rPr>
        <w:t xml:space="preserve">لئلّا </w:t>
      </w:r>
      <w:r w:rsidRPr="00F87DC1">
        <w:rPr>
          <w:rtl/>
        </w:rPr>
        <w:t>يتعد</w:t>
      </w:r>
      <w:r w:rsidR="008A172A">
        <w:rPr>
          <w:rFonts w:hint="cs"/>
          <w:rtl/>
        </w:rPr>
        <w:t>ّ</w:t>
      </w:r>
      <w:r w:rsidRPr="00F87DC1">
        <w:rPr>
          <w:rtl/>
        </w:rPr>
        <w:t>وه</w:t>
      </w:r>
      <w:r w:rsidR="00FF40F6">
        <w:rPr>
          <w:rtl/>
        </w:rPr>
        <w:t>،</w:t>
      </w:r>
      <w:r w:rsidRPr="00F87DC1">
        <w:rPr>
          <w:rtl/>
        </w:rPr>
        <w:t xml:space="preserve"> أو المرابطين في ثغر الإسلام </w:t>
      </w:r>
      <w:r w:rsidR="009709B2">
        <w:rPr>
          <w:rtl/>
        </w:rPr>
        <w:t xml:space="preserve">لئلّا </w:t>
      </w:r>
      <w:r w:rsidRPr="00F87DC1">
        <w:rPr>
          <w:rtl/>
        </w:rPr>
        <w:t>يهجم الكفار وأهل البدع على المؤمنين فيضل</w:t>
      </w:r>
      <w:r w:rsidR="008A172A">
        <w:rPr>
          <w:rFonts w:hint="cs"/>
          <w:rtl/>
        </w:rPr>
        <w:t>ّ</w:t>
      </w:r>
      <w:r w:rsidRPr="00F87DC1">
        <w:rPr>
          <w:rtl/>
        </w:rPr>
        <w:t>وهم</w:t>
      </w:r>
      <w:r>
        <w:rPr>
          <w:rtl/>
        </w:rPr>
        <w:t xml:space="preserve"> </w:t>
      </w:r>
      <w:r w:rsidRPr="00F81109">
        <w:rPr>
          <w:rtl/>
        </w:rPr>
        <w:t>« أو عذر أو نذر »</w:t>
      </w:r>
      <w:r w:rsidRPr="00F87DC1">
        <w:rPr>
          <w:rtl/>
        </w:rPr>
        <w:t xml:space="preserve"> </w:t>
      </w:r>
      <w:r w:rsidR="000C2031">
        <w:rPr>
          <w:rtl/>
        </w:rPr>
        <w:t xml:space="preserve">أيّ </w:t>
      </w:r>
      <w:r w:rsidRPr="00F87DC1">
        <w:rPr>
          <w:rtl/>
        </w:rPr>
        <w:t>محو إساءة أو تخويف</w:t>
      </w:r>
      <w:r w:rsidR="00FF40F6">
        <w:rPr>
          <w:rtl/>
        </w:rPr>
        <w:t>،</w:t>
      </w:r>
      <w:r w:rsidRPr="00F87DC1">
        <w:rPr>
          <w:rtl/>
        </w:rPr>
        <w:t xml:space="preserve"> وهما مصدر</w:t>
      </w:r>
      <w:r w:rsidR="006634CE">
        <w:rPr>
          <w:rtl/>
        </w:rPr>
        <w:t xml:space="preserve">أنّ </w:t>
      </w:r>
      <w:r w:rsidRPr="00F87DC1">
        <w:rPr>
          <w:rtl/>
        </w:rPr>
        <w:t>لعذر إذا م</w:t>
      </w:r>
      <w:r w:rsidR="000D118C">
        <w:rPr>
          <w:rtl/>
        </w:rPr>
        <w:t xml:space="preserve">حيٌّ </w:t>
      </w:r>
      <w:r w:rsidRPr="00F87DC1">
        <w:rPr>
          <w:rtl/>
        </w:rPr>
        <w:t>الإساءة وأنذر إذا خوف</w:t>
      </w:r>
      <w:r w:rsidR="00FF40F6">
        <w:rPr>
          <w:rtl/>
        </w:rPr>
        <w:t>،</w:t>
      </w:r>
      <w:r w:rsidRPr="00F87DC1">
        <w:rPr>
          <w:rtl/>
        </w:rPr>
        <w:t xml:space="preserve"> أو ج</w:t>
      </w:r>
      <w:r w:rsidR="00FE2EF3">
        <w:rPr>
          <w:rtl/>
        </w:rPr>
        <w:t>معاً</w:t>
      </w:r>
      <w:r w:rsidR="006634CE">
        <w:rPr>
          <w:rtl/>
        </w:rPr>
        <w:t xml:space="preserve">نّ </w:t>
      </w:r>
      <w:r w:rsidRPr="00F87DC1">
        <w:rPr>
          <w:rtl/>
        </w:rPr>
        <w:t>لعذير بمعنى المعذرة</w:t>
      </w:r>
      <w:r w:rsidR="00FF40F6">
        <w:rPr>
          <w:rtl/>
        </w:rPr>
        <w:t>،</w:t>
      </w:r>
      <w:r w:rsidRPr="00F87DC1">
        <w:rPr>
          <w:rtl/>
        </w:rPr>
        <w:t xml:space="preserve"> ونذير بمعنى الإنذار</w:t>
      </w:r>
      <w:r w:rsidRPr="00F81109">
        <w:rPr>
          <w:rtl/>
        </w:rPr>
        <w:t xml:space="preserve"> « ولا يصل أ</w:t>
      </w:r>
      <w:r w:rsidR="00356CA0">
        <w:rPr>
          <w:rtl/>
        </w:rPr>
        <w:t xml:space="preserve">حدّ </w:t>
      </w:r>
      <w:r w:rsidRPr="00F81109">
        <w:rPr>
          <w:rtl/>
        </w:rPr>
        <w:t>إلى ذلك »</w:t>
      </w:r>
      <w:r w:rsidRPr="00F87DC1">
        <w:rPr>
          <w:rtl/>
        </w:rPr>
        <w:t xml:space="preserve"> </w:t>
      </w:r>
      <w:r w:rsidR="000C2031">
        <w:rPr>
          <w:rtl/>
        </w:rPr>
        <w:t xml:space="preserve">أيّ </w:t>
      </w:r>
      <w:r w:rsidRPr="00F87DC1">
        <w:rPr>
          <w:rtl/>
        </w:rPr>
        <w:t>إلى مرتبة فضلهم أو إلى معرفة تلك المرتبة</w:t>
      </w:r>
      <w:r w:rsidRPr="00F81109">
        <w:rPr>
          <w:rtl/>
        </w:rPr>
        <w:t xml:space="preserve"> « </w:t>
      </w:r>
      <w:r w:rsidR="009F0F8B">
        <w:rPr>
          <w:rtl/>
        </w:rPr>
        <w:t xml:space="preserve">إلّا </w:t>
      </w:r>
      <w:r w:rsidRPr="00F81109">
        <w:rPr>
          <w:rtl/>
        </w:rPr>
        <w:t>بعون الله »</w:t>
      </w:r>
      <w:r w:rsidRPr="00F87DC1">
        <w:rPr>
          <w:rtl/>
        </w:rPr>
        <w:t xml:space="preserve"> </w:t>
      </w:r>
      <w:r w:rsidR="000C2031">
        <w:rPr>
          <w:rtl/>
        </w:rPr>
        <w:t xml:space="preserve">أيّ </w:t>
      </w:r>
      <w:r w:rsidRPr="00F87DC1">
        <w:rPr>
          <w:rtl/>
        </w:rPr>
        <w:t>بتوفيقه</w:t>
      </w:r>
      <w:r>
        <w:rPr>
          <w:rtl/>
        </w:rPr>
        <w:t xml:space="preserve"> </w:t>
      </w:r>
      <w:r w:rsidRPr="00F81109">
        <w:rPr>
          <w:rtl/>
        </w:rPr>
        <w:t>« لا يدخلها »</w:t>
      </w:r>
      <w:r w:rsidRPr="00F87DC1">
        <w:rPr>
          <w:rtl/>
        </w:rPr>
        <w:t xml:space="preserve"> </w:t>
      </w:r>
      <w:r w:rsidR="000C2031">
        <w:rPr>
          <w:rtl/>
        </w:rPr>
        <w:t xml:space="preserve">أيّ </w:t>
      </w:r>
      <w:r w:rsidRPr="00F87DC1">
        <w:rPr>
          <w:rtl/>
        </w:rPr>
        <w:t xml:space="preserve">النار أو </w:t>
      </w:r>
      <w:r w:rsidR="00F317AA">
        <w:rPr>
          <w:rtl/>
        </w:rPr>
        <w:t xml:space="preserve">كلّ </w:t>
      </w:r>
      <w:r w:rsidRPr="00F87DC1">
        <w:rPr>
          <w:rtl/>
        </w:rPr>
        <w:t xml:space="preserve">من </w:t>
      </w:r>
      <w:r w:rsidR="001162FB">
        <w:rPr>
          <w:rtl/>
        </w:rPr>
        <w:t xml:space="preserve">الجنّة </w:t>
      </w:r>
      <w:r w:rsidRPr="00F87DC1">
        <w:rPr>
          <w:rtl/>
        </w:rPr>
        <w:t>والنار وفي بعض الن</w:t>
      </w:r>
      <w:r w:rsidR="008A172A">
        <w:rPr>
          <w:rFonts w:hint="cs"/>
          <w:rtl/>
        </w:rPr>
        <w:t>ّ</w:t>
      </w:r>
      <w:r w:rsidRPr="00F87DC1">
        <w:rPr>
          <w:rtl/>
        </w:rPr>
        <w:t>سخ لا يدخلهما وهو أظهر.</w:t>
      </w:r>
    </w:p>
    <w:p w:rsidR="00275B3C" w:rsidRPr="00F87DC1" w:rsidRDefault="00275B3C" w:rsidP="004F2B07">
      <w:pPr>
        <w:pStyle w:val="libNormal"/>
        <w:rPr>
          <w:rtl/>
        </w:rPr>
      </w:pPr>
      <w:r w:rsidRPr="00F81109">
        <w:rPr>
          <w:rtl/>
        </w:rPr>
        <w:t xml:space="preserve">« على </w:t>
      </w:r>
      <w:r w:rsidR="00356CA0">
        <w:rPr>
          <w:rtl/>
        </w:rPr>
        <w:t xml:space="preserve">حدّ </w:t>
      </w:r>
      <w:r w:rsidRPr="00F81109">
        <w:rPr>
          <w:rtl/>
        </w:rPr>
        <w:t>ق</w:t>
      </w:r>
      <w:r w:rsidR="003C3652">
        <w:rPr>
          <w:rtl/>
        </w:rPr>
        <w:t xml:space="preserve">سمّي </w:t>
      </w:r>
      <w:r w:rsidRPr="00F81109">
        <w:rPr>
          <w:rtl/>
        </w:rPr>
        <w:t>»</w:t>
      </w:r>
      <w:r w:rsidRPr="00F87DC1">
        <w:rPr>
          <w:rtl/>
        </w:rPr>
        <w:t xml:space="preserve"> الحد</w:t>
      </w:r>
      <w:r w:rsidR="008A172A">
        <w:rPr>
          <w:rFonts w:hint="cs"/>
          <w:rtl/>
        </w:rPr>
        <w:t>ّ</w:t>
      </w:r>
      <w:r w:rsidR="00FF40F6">
        <w:rPr>
          <w:rtl/>
        </w:rPr>
        <w:t>:</w:t>
      </w:r>
      <w:r w:rsidRPr="00F87DC1">
        <w:rPr>
          <w:rtl/>
        </w:rPr>
        <w:t xml:space="preserve"> الفصل بين الشيئين يمي</w:t>
      </w:r>
      <w:r w:rsidR="008A172A">
        <w:rPr>
          <w:rFonts w:hint="cs"/>
          <w:rtl/>
        </w:rPr>
        <w:t>ّ</w:t>
      </w:r>
      <w:r w:rsidRPr="00F87DC1">
        <w:rPr>
          <w:rtl/>
        </w:rPr>
        <w:t>ز بينهما</w:t>
      </w:r>
      <w:r w:rsidR="00FF40F6">
        <w:rPr>
          <w:rtl/>
        </w:rPr>
        <w:t>،</w:t>
      </w:r>
      <w:r w:rsidRPr="00F87DC1">
        <w:rPr>
          <w:rtl/>
        </w:rPr>
        <w:t xml:space="preserve"> والقسم بالفتح</w:t>
      </w:r>
      <w:r w:rsidR="00FF40F6">
        <w:rPr>
          <w:rtl/>
        </w:rPr>
        <w:t>:</w:t>
      </w:r>
      <w:r>
        <w:rPr>
          <w:rFonts w:hint="cs"/>
          <w:rtl/>
        </w:rPr>
        <w:t xml:space="preserve"> </w:t>
      </w:r>
      <w:r w:rsidRPr="00F87DC1">
        <w:rPr>
          <w:rtl/>
        </w:rPr>
        <w:t>التقسيم</w:t>
      </w:r>
      <w:r w:rsidR="00FF40F6">
        <w:rPr>
          <w:rtl/>
        </w:rPr>
        <w:t>،</w:t>
      </w:r>
      <w:r w:rsidRPr="00F87DC1">
        <w:rPr>
          <w:rtl/>
        </w:rPr>
        <w:t xml:space="preserve"> وفي بعض الن</w:t>
      </w:r>
      <w:r w:rsidR="008A172A">
        <w:rPr>
          <w:rFonts w:hint="cs"/>
          <w:rtl/>
        </w:rPr>
        <w:t>ّ</w:t>
      </w:r>
      <w:r w:rsidRPr="00F87DC1">
        <w:rPr>
          <w:rtl/>
        </w:rPr>
        <w:t>سخ على أ</w:t>
      </w:r>
      <w:r w:rsidR="00356CA0">
        <w:rPr>
          <w:rtl/>
        </w:rPr>
        <w:t xml:space="preserve">حدّ </w:t>
      </w:r>
      <w:r w:rsidRPr="00F87DC1">
        <w:rPr>
          <w:rtl/>
        </w:rPr>
        <w:t>ق</w:t>
      </w:r>
      <w:r w:rsidR="003C3652">
        <w:rPr>
          <w:rtl/>
        </w:rPr>
        <w:t xml:space="preserve">سمّي </w:t>
      </w:r>
      <w:r w:rsidRPr="00F87DC1">
        <w:rPr>
          <w:rtl/>
        </w:rPr>
        <w:t>بصيغة التثنية مضافة إلى ياء ال</w:t>
      </w:r>
      <w:r w:rsidR="007E2813">
        <w:rPr>
          <w:rtl/>
        </w:rPr>
        <w:t xml:space="preserve">متكلّم </w:t>
      </w:r>
      <w:r w:rsidRPr="00F87DC1">
        <w:rPr>
          <w:rtl/>
        </w:rPr>
        <w:t>و</w:t>
      </w:r>
      <w:r w:rsidR="003C3652">
        <w:rPr>
          <w:rtl/>
        </w:rPr>
        <w:t xml:space="preserve">لعلّه </w:t>
      </w:r>
      <w:r w:rsidRPr="00F87DC1">
        <w:rPr>
          <w:rtl/>
        </w:rPr>
        <w:t>أصوب</w:t>
      </w:r>
      <w:r>
        <w:rPr>
          <w:rtl/>
        </w:rPr>
        <w:t xml:space="preserve"> </w:t>
      </w:r>
      <w:r w:rsidRPr="00F81109">
        <w:rPr>
          <w:rtl/>
        </w:rPr>
        <w:t xml:space="preserve">« </w:t>
      </w:r>
      <w:r w:rsidR="00877E94">
        <w:rPr>
          <w:rtl/>
        </w:rPr>
        <w:t xml:space="preserve">عمّن </w:t>
      </w:r>
      <w:r w:rsidR="00D647A4">
        <w:rPr>
          <w:rtl/>
        </w:rPr>
        <w:t xml:space="preserve">كان </w:t>
      </w:r>
      <w:r w:rsidRPr="00F81109">
        <w:rPr>
          <w:rtl/>
        </w:rPr>
        <w:t>قبلي »</w:t>
      </w:r>
      <w:r w:rsidRPr="00F87DC1">
        <w:rPr>
          <w:rtl/>
        </w:rPr>
        <w:t xml:space="preserve"> </w:t>
      </w:r>
      <w:r w:rsidR="000C2031">
        <w:rPr>
          <w:rtl/>
        </w:rPr>
        <w:t xml:space="preserve">أيّ </w:t>
      </w:r>
      <w:r w:rsidRPr="00F87DC1">
        <w:rPr>
          <w:rtl/>
        </w:rPr>
        <w:t xml:space="preserve">النبي </w:t>
      </w:r>
      <w:r w:rsidRPr="004F2B07">
        <w:rPr>
          <w:rStyle w:val="libAlaemChar"/>
          <w:rtl/>
        </w:rPr>
        <w:t>صلى‌الله‌عليه‌وآله</w:t>
      </w:r>
      <w:r>
        <w:rPr>
          <w:rtl/>
        </w:rPr>
        <w:t xml:space="preserve"> </w:t>
      </w:r>
      <w:r w:rsidRPr="00F81109">
        <w:rPr>
          <w:rtl/>
        </w:rPr>
        <w:t>« وإن</w:t>
      </w:r>
      <w:r w:rsidR="008A172A">
        <w:rPr>
          <w:rFonts w:hint="cs"/>
          <w:rtl/>
        </w:rPr>
        <w:t>ّ</w:t>
      </w:r>
      <w:r w:rsidRPr="00F81109">
        <w:rPr>
          <w:rtl/>
        </w:rPr>
        <w:t>ي وإي</w:t>
      </w:r>
      <w:r w:rsidR="008A172A">
        <w:rPr>
          <w:rFonts w:hint="cs"/>
          <w:rtl/>
        </w:rPr>
        <w:t>ّ</w:t>
      </w:r>
      <w:r w:rsidRPr="00F81109">
        <w:rPr>
          <w:rtl/>
        </w:rPr>
        <w:t xml:space="preserve">اه لعلى سبيل </w:t>
      </w:r>
      <w:r w:rsidR="00227F1F">
        <w:rPr>
          <w:rtl/>
        </w:rPr>
        <w:t xml:space="preserve">واحد </w:t>
      </w:r>
      <w:r w:rsidRPr="00F81109">
        <w:rPr>
          <w:rtl/>
        </w:rPr>
        <w:t>»</w:t>
      </w:r>
      <w:r w:rsidRPr="00F87DC1">
        <w:rPr>
          <w:rtl/>
        </w:rPr>
        <w:t xml:space="preserve"> </w:t>
      </w:r>
      <w:r w:rsidR="000C2031">
        <w:rPr>
          <w:rtl/>
        </w:rPr>
        <w:t xml:space="preserve">أيّ </w:t>
      </w:r>
      <w:r w:rsidRPr="00F87DC1">
        <w:rPr>
          <w:rtl/>
        </w:rPr>
        <w:t>متساوي</w:t>
      </w:r>
      <w:r w:rsidR="006634CE">
        <w:rPr>
          <w:rtl/>
        </w:rPr>
        <w:t xml:space="preserve">أنّ </w:t>
      </w:r>
      <w:r w:rsidRPr="00F87DC1">
        <w:rPr>
          <w:rtl/>
        </w:rPr>
        <w:t>في جميع وجوه الفضل</w:t>
      </w:r>
      <w:r>
        <w:rPr>
          <w:rtl/>
        </w:rPr>
        <w:t xml:space="preserve"> </w:t>
      </w:r>
      <w:r w:rsidRPr="00F81109">
        <w:rPr>
          <w:rtl/>
        </w:rPr>
        <w:t xml:space="preserve">« </w:t>
      </w:r>
      <w:r w:rsidR="009F0F8B">
        <w:rPr>
          <w:rtl/>
        </w:rPr>
        <w:t xml:space="preserve">إلّا </w:t>
      </w:r>
      <w:r w:rsidR="00437F28">
        <w:rPr>
          <w:rtl/>
        </w:rPr>
        <w:t xml:space="preserve">أنّه </w:t>
      </w:r>
      <w:r w:rsidRPr="00F81109">
        <w:rPr>
          <w:rtl/>
        </w:rPr>
        <w:t>هو المدعو باسمه »</w:t>
      </w:r>
      <w:r w:rsidRPr="00F87DC1">
        <w:rPr>
          <w:rtl/>
        </w:rPr>
        <w:t xml:space="preserve"> </w:t>
      </w:r>
      <w:r w:rsidR="000C2031">
        <w:rPr>
          <w:rtl/>
        </w:rPr>
        <w:t xml:space="preserve">أيّ </w:t>
      </w:r>
      <w:r w:rsidRPr="00F87DC1">
        <w:rPr>
          <w:rtl/>
        </w:rPr>
        <w:t>النبي والرسول</w:t>
      </w:r>
      <w:r w:rsidR="00FF40F6">
        <w:rPr>
          <w:rtl/>
        </w:rPr>
        <w:t>،</w:t>
      </w:r>
      <w:r w:rsidRPr="00F87DC1">
        <w:rPr>
          <w:rtl/>
        </w:rPr>
        <w:t xml:space="preserve"> فإني لست بنبي ولا رسول</w:t>
      </w:r>
      <w:r w:rsidR="00FF40F6">
        <w:rPr>
          <w:rtl/>
        </w:rPr>
        <w:t>،</w:t>
      </w:r>
      <w:r w:rsidRPr="00F87DC1">
        <w:rPr>
          <w:rtl/>
        </w:rPr>
        <w:t xml:space="preserve"> </w:t>
      </w:r>
      <w:r w:rsidR="006634CE">
        <w:rPr>
          <w:rtl/>
        </w:rPr>
        <w:t>و</w:t>
      </w:r>
      <w:r w:rsidR="00271406">
        <w:rPr>
          <w:rtl/>
        </w:rPr>
        <w:t xml:space="preserve">إنّما </w:t>
      </w:r>
      <w:r w:rsidRPr="00F87DC1">
        <w:rPr>
          <w:rtl/>
        </w:rPr>
        <w:t>فضله على ذلك</w:t>
      </w:r>
      <w:r w:rsidR="00FF40F6">
        <w:rPr>
          <w:rtl/>
        </w:rPr>
        <w:t>،</w:t>
      </w:r>
      <w:r w:rsidRPr="00F87DC1">
        <w:rPr>
          <w:rtl/>
        </w:rPr>
        <w:t xml:space="preserve"> أو </w:t>
      </w:r>
      <w:r w:rsidR="00437F28">
        <w:rPr>
          <w:rtl/>
        </w:rPr>
        <w:t xml:space="preserve">أنّه </w:t>
      </w:r>
      <w:r w:rsidRPr="00F87DC1">
        <w:rPr>
          <w:rtl/>
        </w:rPr>
        <w:t xml:space="preserve">تعالى سماه في </w:t>
      </w:r>
      <w:r w:rsidR="00EC52FC">
        <w:rPr>
          <w:rtl/>
        </w:rPr>
        <w:t xml:space="preserve">القران </w:t>
      </w:r>
      <w:r w:rsidRPr="00F87DC1">
        <w:rPr>
          <w:rtl/>
        </w:rPr>
        <w:t>وناداه باسمه ولم يسم</w:t>
      </w:r>
      <w:r w:rsidR="008A172A">
        <w:rPr>
          <w:rFonts w:hint="cs"/>
          <w:rtl/>
        </w:rPr>
        <w:t>ّ</w:t>
      </w:r>
      <w:r w:rsidRPr="00F87DC1">
        <w:rPr>
          <w:rtl/>
        </w:rPr>
        <w:t>ني</w:t>
      </w:r>
      <w:r w:rsidR="00FF40F6">
        <w:rPr>
          <w:rtl/>
        </w:rPr>
        <w:t>،</w:t>
      </w:r>
      <w:r w:rsidRPr="00F87DC1">
        <w:rPr>
          <w:rtl/>
        </w:rPr>
        <w:t xml:space="preserve"> أو المقصود </w:t>
      </w:r>
      <w:r w:rsidR="00F62610">
        <w:rPr>
          <w:rtl/>
        </w:rPr>
        <w:t xml:space="preserve">بيان </w:t>
      </w:r>
      <w:r w:rsidRPr="00F87DC1">
        <w:rPr>
          <w:rtl/>
        </w:rPr>
        <w:t>غاية الات</w:t>
      </w:r>
      <w:r w:rsidR="008A172A">
        <w:rPr>
          <w:rFonts w:hint="cs"/>
          <w:rtl/>
        </w:rPr>
        <w:t>ّ</w:t>
      </w:r>
      <w:r w:rsidRPr="00F87DC1">
        <w:rPr>
          <w:rtl/>
        </w:rPr>
        <w:t>حاد بينهما على سياق قوله تعالى</w:t>
      </w:r>
      <w:r w:rsidR="00FF40F6">
        <w:rPr>
          <w:rtl/>
        </w:rPr>
        <w:t>:</w:t>
      </w:r>
      <w:r>
        <w:rPr>
          <w:rtl/>
        </w:rPr>
        <w:t xml:space="preserve"> « </w:t>
      </w:r>
      <w:r w:rsidRPr="00275B3C">
        <w:rPr>
          <w:rStyle w:val="libAieChar"/>
          <w:rtl/>
        </w:rPr>
        <w:t>وَأَنْفُسَنا وَأَنْفُسَكُمْ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0C2031">
        <w:rPr>
          <w:rtl/>
        </w:rPr>
        <w:t xml:space="preserve">أيّ </w:t>
      </w:r>
      <w:r w:rsidRPr="00F87DC1">
        <w:rPr>
          <w:rtl/>
        </w:rPr>
        <w:t xml:space="preserve">ليس بيني وبينه فرق </w:t>
      </w:r>
      <w:r w:rsidR="009F0F8B">
        <w:rPr>
          <w:rtl/>
        </w:rPr>
        <w:t xml:space="preserve">إلّا </w:t>
      </w:r>
      <w:r w:rsidR="00437F28">
        <w:rPr>
          <w:rtl/>
        </w:rPr>
        <w:t xml:space="preserve">أنّه </w:t>
      </w:r>
      <w:r w:rsidRPr="00F87DC1">
        <w:rPr>
          <w:rtl/>
        </w:rPr>
        <w:t>مدعو</w:t>
      </w:r>
      <w:r w:rsidR="008A172A">
        <w:rPr>
          <w:rFonts w:hint="cs"/>
          <w:rtl/>
        </w:rPr>
        <w:t>ّ</w:t>
      </w:r>
      <w:r w:rsidRPr="00F87DC1">
        <w:rPr>
          <w:rtl/>
        </w:rPr>
        <w:t xml:space="preserve"> باسمه وأنا مدعو</w:t>
      </w:r>
      <w:r w:rsidR="008A172A">
        <w:rPr>
          <w:rFonts w:hint="cs"/>
          <w:rtl/>
        </w:rPr>
        <w:t>ّ</w:t>
      </w:r>
      <w:r w:rsidRPr="00F87DC1">
        <w:rPr>
          <w:rtl/>
        </w:rPr>
        <w:t xml:space="preserve"> باسمي</w:t>
      </w:r>
      <w:r w:rsidR="00FF40F6">
        <w:rPr>
          <w:rtl/>
        </w:rPr>
        <w:t>،</w:t>
      </w:r>
      <w:r w:rsidRPr="00F87DC1">
        <w:rPr>
          <w:rtl/>
        </w:rPr>
        <w:t xml:space="preserve"> فلا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آل عمران</w:t>
      </w:r>
      <w:r w:rsidR="00FF40F6">
        <w:rPr>
          <w:rtl/>
        </w:rPr>
        <w:t>:</w:t>
      </w:r>
      <w:r w:rsidRPr="00F87DC1">
        <w:rPr>
          <w:rtl/>
        </w:rPr>
        <w:t xml:space="preserve"> 61.</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المدعو</w:t>
      </w:r>
      <w:r w:rsidR="008A172A">
        <w:rPr>
          <w:rFonts w:hint="cs"/>
          <w:rtl/>
        </w:rPr>
        <w:t>ُّ</w:t>
      </w:r>
      <w:r w:rsidRPr="00F87DC1">
        <w:rPr>
          <w:rtl/>
        </w:rPr>
        <w:t xml:space="preserve"> باسمه ولقد أعطيت الست</w:t>
      </w:r>
      <w:r w:rsidR="008A172A">
        <w:rPr>
          <w:rFonts w:hint="cs"/>
          <w:rtl/>
        </w:rPr>
        <w:t>َّ</w:t>
      </w:r>
      <w:r w:rsidRPr="00F87DC1">
        <w:rPr>
          <w:rtl/>
        </w:rPr>
        <w:t xml:space="preserve"> </w:t>
      </w:r>
      <w:r w:rsidR="008A172A">
        <w:rPr>
          <w:rFonts w:hint="cs"/>
          <w:rtl/>
        </w:rPr>
        <w:t xml:space="preserve">: </w:t>
      </w:r>
      <w:r w:rsidRPr="00F87DC1">
        <w:rPr>
          <w:rtl/>
        </w:rPr>
        <w:t>علم المنايا والبلايا والوصايا وفصل الخطاب وإني ل</w:t>
      </w:r>
      <w:r w:rsidR="00B20063">
        <w:rPr>
          <w:rtl/>
        </w:rPr>
        <w:t xml:space="preserve">صاحب </w:t>
      </w:r>
      <w:r w:rsidRPr="00F87DC1">
        <w:rPr>
          <w:rtl/>
        </w:rPr>
        <w:t>الكر</w:t>
      </w:r>
      <w:r w:rsidR="008A172A">
        <w:rPr>
          <w:rFonts w:hint="cs"/>
          <w:rtl/>
        </w:rPr>
        <w:t>ّ</w:t>
      </w:r>
      <w:r w:rsidRPr="00F87DC1">
        <w:rPr>
          <w:rtl/>
        </w:rPr>
        <w:t>ات ودولة الدول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فرق في </w:t>
      </w:r>
      <w:r w:rsidR="00F86923">
        <w:rPr>
          <w:rtl/>
        </w:rPr>
        <w:t>ال</w:t>
      </w:r>
      <w:r w:rsidR="00651F7B">
        <w:rPr>
          <w:rtl/>
        </w:rPr>
        <w:t xml:space="preserve">مسمّى </w:t>
      </w:r>
      <w:r w:rsidRPr="00F87DC1">
        <w:rPr>
          <w:rtl/>
        </w:rPr>
        <w:t>بل في الاسم</w:t>
      </w:r>
      <w:r w:rsidR="00FF40F6">
        <w:rPr>
          <w:rtl/>
        </w:rPr>
        <w:t>،</w:t>
      </w:r>
      <w:r w:rsidRPr="00F87DC1">
        <w:rPr>
          <w:rtl/>
        </w:rPr>
        <w:t xml:space="preserve"> وهذا وجه حسن.</w:t>
      </w:r>
    </w:p>
    <w:p w:rsidR="00275B3C" w:rsidRPr="00F87DC1" w:rsidRDefault="00275B3C" w:rsidP="004F2B07">
      <w:pPr>
        <w:pStyle w:val="libNormal"/>
        <w:rPr>
          <w:rtl/>
        </w:rPr>
      </w:pPr>
      <w:r w:rsidRPr="00F81109">
        <w:rPr>
          <w:rtl/>
        </w:rPr>
        <w:t>« والوصايا »</w:t>
      </w:r>
      <w:r w:rsidRPr="00F87DC1">
        <w:rPr>
          <w:rtl/>
        </w:rPr>
        <w:t xml:space="preserve"> </w:t>
      </w:r>
      <w:r w:rsidR="000C2031">
        <w:rPr>
          <w:rtl/>
        </w:rPr>
        <w:t xml:space="preserve">أيّ </w:t>
      </w:r>
      <w:r w:rsidRPr="00F87DC1">
        <w:rPr>
          <w:rtl/>
        </w:rPr>
        <w:t>أعلم ما أوصى به الأنبياء أوصياءهم وأممهم من الش</w:t>
      </w:r>
      <w:r w:rsidR="008A172A">
        <w:rPr>
          <w:rFonts w:hint="cs"/>
          <w:rtl/>
        </w:rPr>
        <w:t>ّ</w:t>
      </w:r>
      <w:r w:rsidR="008A172A">
        <w:rPr>
          <w:rtl/>
        </w:rPr>
        <w:t>را</w:t>
      </w:r>
      <w:r w:rsidR="008A172A">
        <w:rPr>
          <w:rFonts w:hint="cs"/>
          <w:rtl/>
        </w:rPr>
        <w:t>ي</w:t>
      </w:r>
      <w:r w:rsidRPr="00F87DC1">
        <w:rPr>
          <w:rtl/>
        </w:rPr>
        <w:t>ع وغيرها.</w:t>
      </w:r>
    </w:p>
    <w:p w:rsidR="00275B3C" w:rsidRPr="00F87DC1" w:rsidRDefault="00275B3C" w:rsidP="004F2B07">
      <w:pPr>
        <w:pStyle w:val="libNormal"/>
        <w:rPr>
          <w:rtl/>
          <w:lang w:bidi="fa-IR"/>
        </w:rPr>
      </w:pPr>
      <w:r w:rsidRPr="00F81109">
        <w:rPr>
          <w:rtl/>
        </w:rPr>
        <w:t>« وإن</w:t>
      </w:r>
      <w:r w:rsidR="00D642F7">
        <w:rPr>
          <w:rFonts w:hint="cs"/>
          <w:rtl/>
        </w:rPr>
        <w:t>ّ</w:t>
      </w:r>
      <w:r w:rsidRPr="00F81109">
        <w:rPr>
          <w:rtl/>
        </w:rPr>
        <w:t>ي ل</w:t>
      </w:r>
      <w:r w:rsidR="00B20063">
        <w:rPr>
          <w:rtl/>
        </w:rPr>
        <w:t xml:space="preserve">صاحب </w:t>
      </w:r>
      <w:r w:rsidRPr="00F81109">
        <w:rPr>
          <w:rtl/>
        </w:rPr>
        <w:t>الكر</w:t>
      </w:r>
      <w:r w:rsidR="00D642F7">
        <w:rPr>
          <w:rFonts w:hint="cs"/>
          <w:rtl/>
        </w:rPr>
        <w:t>ّ</w:t>
      </w:r>
      <w:r w:rsidRPr="00F81109">
        <w:rPr>
          <w:rtl/>
        </w:rPr>
        <w:t>ات ودولة الد</w:t>
      </w:r>
      <w:r w:rsidR="00D642F7">
        <w:rPr>
          <w:rFonts w:hint="cs"/>
          <w:rtl/>
        </w:rPr>
        <w:t>ّ</w:t>
      </w:r>
      <w:r w:rsidRPr="00F81109">
        <w:rPr>
          <w:rtl/>
        </w:rPr>
        <w:t>ول »</w:t>
      </w:r>
      <w:r w:rsidRPr="00F87DC1">
        <w:rPr>
          <w:rtl/>
          <w:lang w:bidi="fa-IR"/>
        </w:rPr>
        <w:t xml:space="preserve"> هذه الخامسة ويحتمل وجوها</w:t>
      </w:r>
      <w:r w:rsidR="00D642F7">
        <w:rPr>
          <w:rFonts w:hint="cs"/>
          <w:rtl/>
          <w:lang w:bidi="fa-IR"/>
        </w:rPr>
        <w:t>ً</w:t>
      </w:r>
      <w:r w:rsidR="00FF40F6">
        <w:rPr>
          <w:rtl/>
          <w:lang w:bidi="fa-IR"/>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w:t>
      </w:r>
      <w:r w:rsidR="00D642F7">
        <w:rPr>
          <w:rtl/>
        </w:rPr>
        <w:t>أن</w:t>
      </w:r>
      <w:r>
        <w:rPr>
          <w:rtl/>
        </w:rPr>
        <w:t xml:space="preserve"> </w:t>
      </w:r>
      <w:r w:rsidR="00275B3C" w:rsidRPr="00F87DC1">
        <w:rPr>
          <w:rtl/>
        </w:rPr>
        <w:t>يكون المعنى أن</w:t>
      </w:r>
      <w:r w:rsidR="00D642F7">
        <w:rPr>
          <w:rFonts w:hint="cs"/>
          <w:rtl/>
        </w:rPr>
        <w:t>ّ</w:t>
      </w:r>
      <w:r w:rsidR="00275B3C" w:rsidRPr="00F87DC1">
        <w:rPr>
          <w:rtl/>
        </w:rPr>
        <w:t xml:space="preserve">ي </w:t>
      </w:r>
      <w:r w:rsidR="00B20063">
        <w:rPr>
          <w:rtl/>
        </w:rPr>
        <w:t xml:space="preserve">صاحب </w:t>
      </w:r>
      <w:r w:rsidR="00275B3C" w:rsidRPr="00F87DC1">
        <w:rPr>
          <w:rtl/>
        </w:rPr>
        <w:t>الحملات في الحروب ف</w:t>
      </w:r>
      <w:r w:rsidR="00437F28">
        <w:rPr>
          <w:rtl/>
        </w:rPr>
        <w:t xml:space="preserve">أنّه </w:t>
      </w:r>
      <w:r w:rsidR="00275B3C" w:rsidRPr="004F2B07">
        <w:rPr>
          <w:rStyle w:val="libAlaemChar"/>
          <w:rtl/>
        </w:rPr>
        <w:t>عليه‌السلام</w:t>
      </w:r>
      <w:r w:rsidR="00275B3C" w:rsidRPr="00F87DC1">
        <w:rPr>
          <w:rtl/>
        </w:rPr>
        <w:t xml:space="preserve"> </w:t>
      </w:r>
      <w:r w:rsidR="00D647A4">
        <w:rPr>
          <w:rtl/>
        </w:rPr>
        <w:t xml:space="preserve">كان </w:t>
      </w:r>
      <w:r w:rsidR="00275B3C" w:rsidRPr="00F87DC1">
        <w:rPr>
          <w:rtl/>
        </w:rPr>
        <w:t>كر</w:t>
      </w:r>
      <w:r w:rsidR="00D642F7">
        <w:rPr>
          <w:rFonts w:hint="cs"/>
          <w:rtl/>
        </w:rPr>
        <w:t>ّ</w:t>
      </w:r>
      <w:r w:rsidR="00275B3C" w:rsidRPr="00F87DC1">
        <w:rPr>
          <w:rtl/>
        </w:rPr>
        <w:t>ارا</w:t>
      </w:r>
      <w:r w:rsidR="00D642F7">
        <w:rPr>
          <w:rFonts w:hint="cs"/>
          <w:rtl/>
        </w:rPr>
        <w:t>ً</w:t>
      </w:r>
      <w:r w:rsidR="00275B3C" w:rsidRPr="00F87DC1">
        <w:rPr>
          <w:rtl/>
        </w:rPr>
        <w:t xml:space="preserve"> غير فرار</w:t>
      </w:r>
      <w:r w:rsidR="00D642F7">
        <w:rPr>
          <w:rFonts w:hint="cs"/>
          <w:rtl/>
        </w:rPr>
        <w:t>ّ</w:t>
      </w:r>
      <w:r w:rsidR="00FF40F6">
        <w:rPr>
          <w:rtl/>
        </w:rPr>
        <w:t>،</w:t>
      </w:r>
      <w:r w:rsidR="00275B3C" w:rsidRPr="00F87DC1">
        <w:rPr>
          <w:rtl/>
        </w:rPr>
        <w:t xml:space="preserve"> و</w:t>
      </w:r>
      <w:r w:rsidR="00B20063">
        <w:rPr>
          <w:rtl/>
        </w:rPr>
        <w:t xml:space="preserve">صاحب </w:t>
      </w:r>
      <w:r w:rsidR="00275B3C" w:rsidRPr="00F87DC1">
        <w:rPr>
          <w:rtl/>
        </w:rPr>
        <w:t>الغلبة فيها</w:t>
      </w:r>
      <w:r w:rsidR="00FF40F6">
        <w:rPr>
          <w:rtl/>
        </w:rPr>
        <w:t>،</w:t>
      </w:r>
      <w:r w:rsidR="00275B3C" w:rsidRPr="00F87DC1">
        <w:rPr>
          <w:rtl/>
        </w:rPr>
        <w:t xml:space="preserve"> ف</w:t>
      </w:r>
      <w:r w:rsidR="00437F28">
        <w:rPr>
          <w:rtl/>
        </w:rPr>
        <w:t xml:space="preserve">أنّه </w:t>
      </w:r>
      <w:r w:rsidR="00D647A4">
        <w:rPr>
          <w:rtl/>
        </w:rPr>
        <w:t xml:space="preserve">كان </w:t>
      </w:r>
      <w:r w:rsidR="00275B3C" w:rsidRPr="00F87DC1">
        <w:rPr>
          <w:rtl/>
        </w:rPr>
        <w:t>الغلبة في الحروب بسببه</w:t>
      </w:r>
      <w:r w:rsidR="00FF40F6">
        <w:rPr>
          <w:rtl/>
        </w:rPr>
        <w:t>،</w:t>
      </w:r>
      <w:r w:rsidR="00275B3C" w:rsidRPr="00F87DC1">
        <w:rPr>
          <w:rtl/>
        </w:rPr>
        <w:t xml:space="preserve"> أو إني </w:t>
      </w:r>
      <w:r w:rsidR="00B20063">
        <w:rPr>
          <w:rtl/>
        </w:rPr>
        <w:t xml:space="preserve">صاحب </w:t>
      </w:r>
      <w:r w:rsidR="00275B3C" w:rsidRPr="00F87DC1">
        <w:rPr>
          <w:rtl/>
        </w:rPr>
        <w:t>الغلبة على أهل الغلبة في الحروب</w:t>
      </w:r>
      <w:r w:rsidR="00FF40F6">
        <w:rPr>
          <w:rtl/>
        </w:rPr>
        <w:t>،</w:t>
      </w:r>
      <w:r w:rsidR="00275B3C" w:rsidRPr="00F87DC1">
        <w:rPr>
          <w:rtl/>
        </w:rPr>
        <w:t xml:space="preserve"> </w:t>
      </w:r>
      <w:r w:rsidR="00444040">
        <w:rPr>
          <w:rtl/>
        </w:rPr>
        <w:t xml:space="preserve">قال: </w:t>
      </w:r>
      <w:r w:rsidR="00275B3C" w:rsidRPr="00F87DC1">
        <w:rPr>
          <w:rtl/>
        </w:rPr>
        <w:t>الفيروزآبادي</w:t>
      </w:r>
      <w:r w:rsidR="00FF40F6">
        <w:rPr>
          <w:rtl/>
        </w:rPr>
        <w:t>:</w:t>
      </w:r>
      <w:r w:rsidR="00275B3C" w:rsidRPr="00F87DC1">
        <w:rPr>
          <w:rtl/>
        </w:rPr>
        <w:t xml:space="preserve"> الكر</w:t>
      </w:r>
      <w:r w:rsidR="00D642F7">
        <w:rPr>
          <w:rFonts w:hint="cs"/>
          <w:rtl/>
        </w:rPr>
        <w:t>ّ</w:t>
      </w:r>
      <w:r w:rsidR="00275B3C" w:rsidRPr="00F87DC1">
        <w:rPr>
          <w:rtl/>
        </w:rPr>
        <w:t>ة المر</w:t>
      </w:r>
      <w:r w:rsidR="00D642F7">
        <w:rPr>
          <w:rFonts w:hint="cs"/>
          <w:rtl/>
        </w:rPr>
        <w:t>ّ</w:t>
      </w:r>
      <w:r w:rsidR="00275B3C" w:rsidRPr="00F87DC1">
        <w:rPr>
          <w:rtl/>
        </w:rPr>
        <w:t>ة والحملة</w:t>
      </w:r>
      <w:r w:rsidR="00FF40F6">
        <w:rPr>
          <w:rtl/>
        </w:rPr>
        <w:t>،</w:t>
      </w:r>
      <w:r w:rsidR="00275B3C" w:rsidRPr="00F87DC1">
        <w:rPr>
          <w:rtl/>
        </w:rPr>
        <w:t xml:space="preserve"> وقال</w:t>
      </w:r>
      <w:r w:rsidR="00FF40F6">
        <w:rPr>
          <w:rtl/>
        </w:rPr>
        <w:t>:</w:t>
      </w:r>
      <w:r w:rsidR="00275B3C" w:rsidRPr="00F87DC1">
        <w:rPr>
          <w:rtl/>
        </w:rPr>
        <w:t xml:space="preserve"> الدولة انقلاب ال</w:t>
      </w:r>
      <w:r w:rsidR="00C124FE">
        <w:rPr>
          <w:rtl/>
        </w:rPr>
        <w:t xml:space="preserve">زمان </w:t>
      </w:r>
      <w:r w:rsidR="00275B3C" w:rsidRPr="00F87DC1">
        <w:rPr>
          <w:rtl/>
        </w:rPr>
        <w:t>والعقبة في المال</w:t>
      </w:r>
      <w:r w:rsidR="00FF40F6">
        <w:rPr>
          <w:rtl/>
        </w:rPr>
        <w:t>،</w:t>
      </w:r>
      <w:r w:rsidR="00275B3C" w:rsidRPr="00F87DC1">
        <w:rPr>
          <w:rtl/>
        </w:rPr>
        <w:t xml:space="preserve"> ويضم</w:t>
      </w:r>
      <w:r w:rsidR="00D642F7">
        <w:rPr>
          <w:rFonts w:hint="cs"/>
          <w:rtl/>
        </w:rPr>
        <w:t>ّ</w:t>
      </w:r>
      <w:r w:rsidR="00275B3C" w:rsidRPr="00F87DC1">
        <w:rPr>
          <w:rtl/>
        </w:rPr>
        <w:t xml:space="preserve"> أو الضم</w:t>
      </w:r>
      <w:r w:rsidR="00D642F7">
        <w:rPr>
          <w:rFonts w:hint="cs"/>
          <w:rtl/>
        </w:rPr>
        <w:t>ّ</w:t>
      </w:r>
      <w:r w:rsidR="00275B3C" w:rsidRPr="00F87DC1">
        <w:rPr>
          <w:rtl/>
        </w:rPr>
        <w:t xml:space="preserve"> فيه والفتح في الحرب</w:t>
      </w:r>
      <w:r w:rsidR="00FF40F6">
        <w:rPr>
          <w:rtl/>
        </w:rPr>
        <w:t>،</w:t>
      </w:r>
      <w:r w:rsidR="00275B3C" w:rsidRPr="00F87DC1">
        <w:rPr>
          <w:rtl/>
        </w:rPr>
        <w:t xml:space="preserve"> أو هما سواء</w:t>
      </w:r>
      <w:r w:rsidR="00FF40F6">
        <w:rPr>
          <w:rtl/>
        </w:rPr>
        <w:t>،</w:t>
      </w:r>
      <w:r w:rsidR="00275B3C" w:rsidRPr="00F87DC1">
        <w:rPr>
          <w:rtl/>
        </w:rPr>
        <w:t xml:space="preserve"> أو الضم في الآخرة والفتح في الدنيا</w:t>
      </w:r>
      <w:r w:rsidR="00FF40F6">
        <w:rPr>
          <w:rtl/>
        </w:rPr>
        <w:t>،</w:t>
      </w:r>
      <w:r w:rsidR="00275B3C" w:rsidRPr="00F87DC1">
        <w:rPr>
          <w:rtl/>
        </w:rPr>
        <w:t xml:space="preserve"> والجمع دول مثل</w:t>
      </w:r>
      <w:r w:rsidR="00D642F7">
        <w:rPr>
          <w:rFonts w:hint="cs"/>
          <w:rtl/>
        </w:rPr>
        <w:t>ّ</w:t>
      </w:r>
      <w:r w:rsidR="00275B3C" w:rsidRPr="00F87DC1">
        <w:rPr>
          <w:rtl/>
        </w:rPr>
        <w:t>ثة</w:t>
      </w:r>
      <w:r w:rsidR="00FF40F6">
        <w:rPr>
          <w:rtl/>
        </w:rPr>
        <w:t>،</w:t>
      </w:r>
      <w:r w:rsidR="00275B3C" w:rsidRPr="00F87DC1">
        <w:rPr>
          <w:rtl/>
        </w:rPr>
        <w:t xml:space="preserve"> وأدالنا الله من عدو</w:t>
      </w:r>
      <w:r w:rsidR="00D642F7">
        <w:rPr>
          <w:rFonts w:hint="cs"/>
          <w:rtl/>
        </w:rPr>
        <w:t>ّ</w:t>
      </w:r>
      <w:r w:rsidR="00275B3C" w:rsidRPr="00F87DC1">
        <w:rPr>
          <w:rtl/>
        </w:rPr>
        <w:t>نا</w:t>
      </w:r>
      <w:r w:rsidR="00FF40F6">
        <w:rPr>
          <w:rtl/>
        </w:rPr>
        <w:t>،</w:t>
      </w:r>
      <w:r w:rsidR="00275B3C" w:rsidRPr="00F87DC1">
        <w:rPr>
          <w:rtl/>
        </w:rPr>
        <w:t xml:space="preserve"> من الد</w:t>
      </w:r>
      <w:r w:rsidR="00D642F7">
        <w:rPr>
          <w:rFonts w:hint="cs"/>
          <w:rtl/>
        </w:rPr>
        <w:t>ّ</w:t>
      </w:r>
      <w:r w:rsidR="00275B3C" w:rsidRPr="00F87DC1">
        <w:rPr>
          <w:rtl/>
        </w:rPr>
        <w:t>ولة والإدالة الغلبة</w:t>
      </w:r>
      <w:r w:rsidR="00FF40F6">
        <w:rPr>
          <w:rtl/>
        </w:rPr>
        <w:t>،</w:t>
      </w:r>
      <w:r w:rsidR="00275B3C" w:rsidRPr="00F87DC1">
        <w:rPr>
          <w:rtl/>
        </w:rPr>
        <w:t xml:space="preserve"> ودالت الأي</w:t>
      </w:r>
      <w:r w:rsidR="00D642F7">
        <w:rPr>
          <w:rFonts w:hint="cs"/>
          <w:rtl/>
        </w:rPr>
        <w:t>ّ</w:t>
      </w:r>
      <w:r w:rsidR="00275B3C" w:rsidRPr="00F87DC1">
        <w:rPr>
          <w:rtl/>
        </w:rPr>
        <w:t>ام</w:t>
      </w:r>
      <w:r w:rsidR="00FF40F6">
        <w:rPr>
          <w:rtl/>
        </w:rPr>
        <w:t>:</w:t>
      </w:r>
      <w:r w:rsidR="00275B3C" w:rsidRPr="00F87DC1">
        <w:rPr>
          <w:rtl/>
        </w:rPr>
        <w:t xml:space="preserve"> دارت</w:t>
      </w:r>
      <w:r w:rsidR="00FF40F6">
        <w:rPr>
          <w:rtl/>
        </w:rPr>
        <w:t>،</w:t>
      </w:r>
      <w:r w:rsidR="00275B3C" w:rsidRPr="00F87DC1">
        <w:rPr>
          <w:rtl/>
        </w:rPr>
        <w:t xml:space="preserve"> والله يداولها بين الن</w:t>
      </w:r>
      <w:r w:rsidR="00D642F7">
        <w:rPr>
          <w:rFonts w:hint="cs"/>
          <w:rtl/>
        </w:rPr>
        <w:t>ّ</w:t>
      </w:r>
      <w:r w:rsidR="00275B3C" w:rsidRPr="00F87DC1">
        <w:rPr>
          <w:rtl/>
        </w:rPr>
        <w:t>اس.</w:t>
      </w:r>
    </w:p>
    <w:p w:rsidR="00275B3C" w:rsidRPr="00F87DC1" w:rsidRDefault="00275B3C" w:rsidP="004F2B07">
      <w:pPr>
        <w:pStyle w:val="libNormal"/>
        <w:rPr>
          <w:rtl/>
        </w:rPr>
      </w:pPr>
      <w:r w:rsidRPr="00F87DC1">
        <w:rPr>
          <w:rtl/>
        </w:rPr>
        <w:t>الثاني</w:t>
      </w:r>
      <w:r w:rsidR="00FF40F6">
        <w:rPr>
          <w:rtl/>
        </w:rPr>
        <w:t>:</w:t>
      </w:r>
      <w:r w:rsidRPr="00F87DC1">
        <w:rPr>
          <w:rtl/>
        </w:rPr>
        <w:t xml:space="preserve"> </w:t>
      </w:r>
      <w:r w:rsidR="006634CE">
        <w:rPr>
          <w:rtl/>
        </w:rPr>
        <w:t xml:space="preserve">أنّ </w:t>
      </w:r>
      <w:r w:rsidRPr="00F87DC1">
        <w:rPr>
          <w:rtl/>
        </w:rPr>
        <w:t>المراد إن</w:t>
      </w:r>
      <w:r w:rsidR="00D642F7">
        <w:rPr>
          <w:rFonts w:hint="cs"/>
          <w:rtl/>
        </w:rPr>
        <w:t>ّ</w:t>
      </w:r>
      <w:r w:rsidRPr="00F87DC1">
        <w:rPr>
          <w:rtl/>
        </w:rPr>
        <w:t xml:space="preserve">ي </w:t>
      </w:r>
      <w:r w:rsidR="00B20063">
        <w:rPr>
          <w:rtl/>
        </w:rPr>
        <w:t xml:space="preserve">صاحب </w:t>
      </w:r>
      <w:r w:rsidRPr="00F87DC1">
        <w:rPr>
          <w:rtl/>
        </w:rPr>
        <w:t xml:space="preserve">علم </w:t>
      </w:r>
      <w:r w:rsidR="00F317AA">
        <w:rPr>
          <w:rtl/>
        </w:rPr>
        <w:t xml:space="preserve">كلّ </w:t>
      </w:r>
      <w:r w:rsidRPr="00F87DC1">
        <w:rPr>
          <w:rtl/>
        </w:rPr>
        <w:t>كر</w:t>
      </w:r>
      <w:r w:rsidR="00D642F7">
        <w:rPr>
          <w:rFonts w:hint="cs"/>
          <w:rtl/>
        </w:rPr>
        <w:t>ّ</w:t>
      </w:r>
      <w:r w:rsidRPr="00F87DC1">
        <w:rPr>
          <w:rtl/>
        </w:rPr>
        <w:t>ة ودولة</w:t>
      </w:r>
      <w:r w:rsidR="00FF40F6">
        <w:rPr>
          <w:rtl/>
        </w:rPr>
        <w:t>،</w:t>
      </w:r>
      <w:r w:rsidRPr="00F87DC1">
        <w:rPr>
          <w:rtl/>
        </w:rPr>
        <w:t xml:space="preserve"> </w:t>
      </w:r>
      <w:r w:rsidR="000C2031">
        <w:rPr>
          <w:rtl/>
        </w:rPr>
        <w:t xml:space="preserve">أيّ </w:t>
      </w:r>
      <w:r w:rsidRPr="00F87DC1">
        <w:rPr>
          <w:rtl/>
        </w:rPr>
        <w:t xml:space="preserve">أعلم أحوال أصحاب القرون الماضية والباقية إلى يوم </w:t>
      </w:r>
      <w:r w:rsidR="00F81B3F">
        <w:rPr>
          <w:rtl/>
        </w:rPr>
        <w:t xml:space="preserve">القيامة </w:t>
      </w:r>
      <w:r w:rsidRPr="00F87DC1">
        <w:rPr>
          <w:rtl/>
        </w:rPr>
        <w:t>من أهل الد</w:t>
      </w:r>
      <w:r w:rsidR="00D642F7">
        <w:rPr>
          <w:rFonts w:hint="cs"/>
          <w:rtl/>
        </w:rPr>
        <w:t>ّ</w:t>
      </w:r>
      <w:r w:rsidRPr="00F87DC1">
        <w:rPr>
          <w:rtl/>
        </w:rPr>
        <w:t>ين والد</w:t>
      </w:r>
      <w:r w:rsidR="00D642F7">
        <w:rPr>
          <w:rFonts w:hint="cs"/>
          <w:rtl/>
        </w:rPr>
        <w:t>ّ</w:t>
      </w:r>
      <w:r w:rsidRPr="00F87DC1">
        <w:rPr>
          <w:rtl/>
        </w:rPr>
        <w:t>نيا.</w:t>
      </w:r>
    </w:p>
    <w:p w:rsidR="00275B3C" w:rsidRPr="00F87DC1" w:rsidRDefault="00275B3C" w:rsidP="004F2B07">
      <w:pPr>
        <w:pStyle w:val="libNormal"/>
        <w:rPr>
          <w:rtl/>
        </w:rPr>
      </w:pPr>
      <w:r w:rsidRPr="00F87DC1">
        <w:rPr>
          <w:rtl/>
        </w:rPr>
        <w:t>الثالث</w:t>
      </w:r>
      <w:r w:rsidR="00FF40F6">
        <w:rPr>
          <w:rtl/>
        </w:rPr>
        <w:t>:</w:t>
      </w:r>
      <w:r w:rsidRPr="00F87DC1">
        <w:rPr>
          <w:rtl/>
        </w:rPr>
        <w:t xml:space="preserve"> </w:t>
      </w:r>
      <w:r w:rsidR="006634CE">
        <w:rPr>
          <w:rtl/>
        </w:rPr>
        <w:t xml:space="preserve">أنّ </w:t>
      </w:r>
      <w:r w:rsidRPr="00F87DC1">
        <w:rPr>
          <w:rtl/>
        </w:rPr>
        <w:t>المعنى إن</w:t>
      </w:r>
      <w:r w:rsidR="00D642F7">
        <w:rPr>
          <w:rFonts w:hint="cs"/>
          <w:rtl/>
        </w:rPr>
        <w:t>ّ</w:t>
      </w:r>
      <w:r w:rsidRPr="00F87DC1">
        <w:rPr>
          <w:rtl/>
        </w:rPr>
        <w:t>ي أرجع إلى الد</w:t>
      </w:r>
      <w:r w:rsidR="00D642F7">
        <w:rPr>
          <w:rFonts w:hint="cs"/>
          <w:rtl/>
        </w:rPr>
        <w:t>ّ</w:t>
      </w:r>
      <w:r w:rsidRPr="00F87DC1">
        <w:rPr>
          <w:rtl/>
        </w:rPr>
        <w:t>نيا مر</w:t>
      </w:r>
      <w:r w:rsidR="00D642F7">
        <w:rPr>
          <w:rFonts w:hint="cs"/>
          <w:rtl/>
        </w:rPr>
        <w:t>ّ</w:t>
      </w:r>
      <w:r w:rsidRPr="00F87DC1">
        <w:rPr>
          <w:rtl/>
        </w:rPr>
        <w:t>ات شتى لأمور وك</w:t>
      </w:r>
      <w:r w:rsidR="00D642F7">
        <w:rPr>
          <w:rFonts w:hint="cs"/>
          <w:rtl/>
        </w:rPr>
        <w:t>ّ</w:t>
      </w:r>
      <w:r w:rsidRPr="00F87DC1">
        <w:rPr>
          <w:rtl/>
        </w:rPr>
        <w:t>لني الله بها</w:t>
      </w:r>
      <w:r w:rsidR="00FF40F6">
        <w:rPr>
          <w:rtl/>
        </w:rPr>
        <w:t>،</w:t>
      </w:r>
      <w:r w:rsidRPr="00F87DC1">
        <w:rPr>
          <w:rtl/>
        </w:rPr>
        <w:t xml:space="preserve"> وكانت غلبة الأنبياء على أعاديهم ونجاتهم من المهالك بسبب التوس</w:t>
      </w:r>
      <w:r w:rsidR="00D642F7">
        <w:rPr>
          <w:rFonts w:hint="cs"/>
          <w:rtl/>
        </w:rPr>
        <w:t>ّ</w:t>
      </w:r>
      <w:r w:rsidRPr="00F87DC1">
        <w:rPr>
          <w:rtl/>
        </w:rPr>
        <w:t>ل بنوري وأنوار أهل بيتي</w:t>
      </w:r>
      <w:r w:rsidR="00FF40F6">
        <w:rPr>
          <w:rtl/>
        </w:rPr>
        <w:t>،</w:t>
      </w:r>
      <w:r w:rsidRPr="00F87DC1">
        <w:rPr>
          <w:rtl/>
        </w:rPr>
        <w:t xml:space="preserve"> أو يكون دولة الد</w:t>
      </w:r>
      <w:r w:rsidR="00D642F7">
        <w:rPr>
          <w:rFonts w:hint="cs"/>
          <w:rtl/>
        </w:rPr>
        <w:t>ّ</w:t>
      </w:r>
      <w:r w:rsidRPr="00F87DC1">
        <w:rPr>
          <w:rtl/>
        </w:rPr>
        <w:t xml:space="preserve">ول </w:t>
      </w:r>
      <w:r w:rsidR="00B179DD">
        <w:rPr>
          <w:rtl/>
        </w:rPr>
        <w:t>أيضاً</w:t>
      </w:r>
      <w:r w:rsidR="00FB1279">
        <w:rPr>
          <w:rtl/>
        </w:rPr>
        <w:t xml:space="preserve"> </w:t>
      </w:r>
      <w:r w:rsidRPr="00F87DC1">
        <w:rPr>
          <w:rtl/>
        </w:rPr>
        <w:t>إشارة إلى الدولات الكائنة في الكرات والرجعات</w:t>
      </w:r>
      <w:r w:rsidR="00FF40F6">
        <w:rPr>
          <w:rtl/>
        </w:rPr>
        <w:t>،</w:t>
      </w:r>
      <w:r w:rsidRPr="00F87DC1">
        <w:rPr>
          <w:rtl/>
        </w:rPr>
        <w:t xml:space="preserve"> ف</w:t>
      </w:r>
      <w:r w:rsidR="00F766A1">
        <w:rPr>
          <w:rtl/>
        </w:rPr>
        <w:t xml:space="preserve">إمّا </w:t>
      </w:r>
      <w:r w:rsidRPr="00F87DC1">
        <w:rPr>
          <w:rtl/>
        </w:rPr>
        <w:t>الرجعات فقد دل</w:t>
      </w:r>
      <w:r w:rsidR="00D642F7">
        <w:rPr>
          <w:rFonts w:hint="cs"/>
          <w:rtl/>
        </w:rPr>
        <w:t>ّ</w:t>
      </w:r>
      <w:r w:rsidRPr="00F87DC1">
        <w:rPr>
          <w:rtl/>
        </w:rPr>
        <w:t>ت عليها كثير من الر</w:t>
      </w:r>
      <w:r w:rsidR="00D642F7">
        <w:rPr>
          <w:rFonts w:hint="cs"/>
          <w:rtl/>
        </w:rPr>
        <w:t>ّ</w:t>
      </w:r>
      <w:r w:rsidRPr="00F87DC1">
        <w:rPr>
          <w:rtl/>
        </w:rPr>
        <w:t>وايات</w:t>
      </w:r>
      <w:r w:rsidR="00FF40F6">
        <w:rPr>
          <w:rtl/>
        </w:rPr>
        <w:t>،</w:t>
      </w:r>
      <w:r w:rsidRPr="00F87DC1">
        <w:rPr>
          <w:rtl/>
        </w:rPr>
        <w:t xml:space="preserve"> نحو ما روى في بصائر سعد بن عبد الله وغيره بالإسناد عن أبي حمزة الثمالي عن أبي جعفر </w:t>
      </w:r>
      <w:r w:rsidRPr="004F2B07">
        <w:rPr>
          <w:rStyle w:val="libAlaemChar"/>
          <w:rtl/>
        </w:rPr>
        <w:t>عليه‌السلام</w:t>
      </w:r>
      <w:r w:rsidRPr="00F87DC1">
        <w:rPr>
          <w:rtl/>
        </w:rPr>
        <w:t xml:space="preserve"> في خطبة طويلة رواه عن أمير المؤمنين </w:t>
      </w:r>
      <w:r w:rsidRPr="004F2B07">
        <w:rPr>
          <w:rStyle w:val="libAlaemChar"/>
          <w:rtl/>
        </w:rPr>
        <w:t>عليه‌السلام</w:t>
      </w:r>
      <w:r w:rsidRPr="00F87DC1">
        <w:rPr>
          <w:rtl/>
        </w:rPr>
        <w:t xml:space="preserve"> </w:t>
      </w:r>
      <w:r w:rsidR="00444040">
        <w:rPr>
          <w:rtl/>
        </w:rPr>
        <w:t xml:space="preserve">قال: </w:t>
      </w:r>
      <w:r w:rsidRPr="00F87DC1">
        <w:rPr>
          <w:rtl/>
        </w:rPr>
        <w:t>فيها</w:t>
      </w:r>
      <w:r w:rsidR="00FF40F6">
        <w:rPr>
          <w:rtl/>
        </w:rPr>
        <w:t>:</w:t>
      </w:r>
      <w:r w:rsidRPr="00F87DC1">
        <w:rPr>
          <w:rtl/>
        </w:rPr>
        <w:t xml:space="preserve"> و</w:t>
      </w:r>
      <w:r w:rsidR="00D642F7">
        <w:rPr>
          <w:rFonts w:hint="cs"/>
          <w:rtl/>
        </w:rPr>
        <w:t>إ</w:t>
      </w:r>
      <w:r w:rsidR="006634CE">
        <w:rPr>
          <w:rtl/>
        </w:rPr>
        <w:t xml:space="preserve">نّ </w:t>
      </w:r>
      <w:r w:rsidRPr="00F87DC1">
        <w:rPr>
          <w:rtl/>
        </w:rPr>
        <w:t>لي الكر</w:t>
      </w:r>
      <w:r w:rsidR="00D642F7">
        <w:rPr>
          <w:rFonts w:hint="cs"/>
          <w:rtl/>
        </w:rPr>
        <w:t>ّ</w:t>
      </w:r>
      <w:r w:rsidRPr="00F87DC1">
        <w:rPr>
          <w:rtl/>
        </w:rPr>
        <w:t>ة بعد الكر</w:t>
      </w:r>
      <w:r w:rsidR="007B6BE6">
        <w:rPr>
          <w:rFonts w:hint="cs"/>
          <w:rtl/>
        </w:rPr>
        <w:t>ّ</w:t>
      </w:r>
      <w:r w:rsidRPr="00F87DC1">
        <w:rPr>
          <w:rtl/>
        </w:rPr>
        <w:t>ة والر</w:t>
      </w:r>
      <w:r w:rsidR="007B6BE6">
        <w:rPr>
          <w:rFonts w:hint="cs"/>
          <w:rtl/>
        </w:rPr>
        <w:t>ّ</w:t>
      </w:r>
      <w:r w:rsidRPr="00F87DC1">
        <w:rPr>
          <w:rtl/>
        </w:rPr>
        <w:t>جعة بعد الر</w:t>
      </w:r>
      <w:r w:rsidR="00BA5F8C">
        <w:rPr>
          <w:rFonts w:hint="cs"/>
          <w:rtl/>
        </w:rPr>
        <w:t>ّ</w:t>
      </w:r>
      <w:r w:rsidRPr="00F87DC1">
        <w:rPr>
          <w:rtl/>
        </w:rPr>
        <w:t>جعة</w:t>
      </w:r>
      <w:r w:rsidR="00FF40F6">
        <w:rPr>
          <w:rtl/>
        </w:rPr>
        <w:t>،</w:t>
      </w:r>
      <w:r w:rsidRPr="00F87DC1">
        <w:rPr>
          <w:rtl/>
        </w:rPr>
        <w:t xml:space="preserve"> وأنا </w:t>
      </w:r>
      <w:r w:rsidR="00B20063">
        <w:rPr>
          <w:rtl/>
        </w:rPr>
        <w:t xml:space="preserve">صاحب </w:t>
      </w:r>
      <w:r w:rsidRPr="00F87DC1">
        <w:rPr>
          <w:rtl/>
        </w:rPr>
        <w:t>الر</w:t>
      </w:r>
      <w:r w:rsidR="00BA5F8C">
        <w:rPr>
          <w:rFonts w:hint="cs"/>
          <w:rtl/>
        </w:rPr>
        <w:t>ّ</w:t>
      </w:r>
      <w:r w:rsidRPr="00F87DC1">
        <w:rPr>
          <w:rtl/>
        </w:rPr>
        <w:t>جعات و</w:t>
      </w:r>
      <w:r w:rsidR="00B20063">
        <w:rPr>
          <w:rtl/>
        </w:rPr>
        <w:t xml:space="preserve">صاحب </w:t>
      </w:r>
      <w:r w:rsidRPr="00F87DC1">
        <w:rPr>
          <w:rtl/>
        </w:rPr>
        <w:t>الص</w:t>
      </w:r>
      <w:r w:rsidR="003402F6">
        <w:rPr>
          <w:rFonts w:hint="cs"/>
          <w:rtl/>
        </w:rPr>
        <w:t>ّ</w:t>
      </w:r>
      <w:r w:rsidRPr="00F87DC1">
        <w:rPr>
          <w:rtl/>
        </w:rPr>
        <w:t>ولات والنقمات والد</w:t>
      </w:r>
      <w:r w:rsidR="003402F6">
        <w:rPr>
          <w:rFonts w:hint="cs"/>
          <w:rtl/>
        </w:rPr>
        <w:t>ّ</w:t>
      </w:r>
      <w:r w:rsidRPr="00F87DC1">
        <w:rPr>
          <w:rtl/>
        </w:rPr>
        <w:t>ولات العجيبات</w:t>
      </w:r>
      <w:r w:rsidR="00FF40F6">
        <w:rPr>
          <w:rtl/>
        </w:rPr>
        <w:t>،</w:t>
      </w:r>
      <w:r w:rsidRPr="00F87DC1">
        <w:rPr>
          <w:rtl/>
        </w:rPr>
        <w:t xml:space="preserve"> إلى آخر الخطبة</w:t>
      </w:r>
      <w:r w:rsidR="00FF40F6">
        <w:rPr>
          <w:rtl/>
        </w:rPr>
        <w:t>،</w:t>
      </w:r>
      <w:r w:rsidRPr="00F87DC1">
        <w:rPr>
          <w:rtl/>
        </w:rPr>
        <w:t xml:space="preserve"> وغيرها من الأخبار </w:t>
      </w:r>
      <w:r w:rsidR="000C2031">
        <w:rPr>
          <w:rtl/>
        </w:rPr>
        <w:t xml:space="preserve">الّتي </w:t>
      </w:r>
      <w:r w:rsidRPr="00F87DC1">
        <w:rPr>
          <w:rtl/>
        </w:rPr>
        <w:t>أوردتها في الكتاب الكبير.</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و</w:t>
      </w:r>
      <w:r w:rsidRPr="00F87DC1">
        <w:rPr>
          <w:rtl/>
        </w:rPr>
        <w:t>إن</w:t>
      </w:r>
      <w:r w:rsidR="007A7612">
        <w:rPr>
          <w:rFonts w:hint="cs"/>
          <w:rtl/>
        </w:rPr>
        <w:t>ّ</w:t>
      </w:r>
      <w:r w:rsidRPr="00F87DC1">
        <w:rPr>
          <w:rtl/>
        </w:rPr>
        <w:t>ي ل</w:t>
      </w:r>
      <w:r w:rsidR="00B20063">
        <w:rPr>
          <w:rtl/>
        </w:rPr>
        <w:t xml:space="preserve">صاحب </w:t>
      </w:r>
      <w:r w:rsidRPr="00F87DC1">
        <w:rPr>
          <w:rtl/>
        </w:rPr>
        <w:t>العصا والم</w:t>
      </w:r>
      <w:r w:rsidR="00182B45">
        <w:rPr>
          <w:rtl/>
        </w:rPr>
        <w:t>يسم</w:t>
      </w:r>
      <w:r w:rsidR="00182B45">
        <w:rPr>
          <w:rFonts w:hint="cs"/>
          <w:rtl/>
        </w:rPr>
        <w:t xml:space="preserve"> ،</w:t>
      </w:r>
      <w:r w:rsidR="00877E94">
        <w:rPr>
          <w:rtl/>
        </w:rPr>
        <w:t xml:space="preserve"> </w:t>
      </w:r>
      <w:r w:rsidRPr="00F87DC1">
        <w:rPr>
          <w:rtl/>
        </w:rPr>
        <w:t>والداب</w:t>
      </w:r>
      <w:r w:rsidR="00F136EB">
        <w:rPr>
          <w:rFonts w:hint="cs"/>
          <w:rtl/>
        </w:rPr>
        <w:t>ّ</w:t>
      </w:r>
      <w:r w:rsidRPr="00F87DC1">
        <w:rPr>
          <w:rtl/>
        </w:rPr>
        <w:t xml:space="preserve">ة </w:t>
      </w:r>
      <w:r w:rsidR="000C2031">
        <w:rPr>
          <w:rtl/>
        </w:rPr>
        <w:t xml:space="preserve">الّتي </w:t>
      </w:r>
      <w:r w:rsidRPr="00F87DC1">
        <w:rPr>
          <w:rtl/>
        </w:rPr>
        <w:t>تكلم الناس</w:t>
      </w:r>
      <w:r>
        <w:rPr>
          <w:rFonts w:hint="cs"/>
          <w:rtl/>
        </w:rPr>
        <w:t>.</w:t>
      </w:r>
    </w:p>
    <w:p w:rsidR="00936FB4" w:rsidRDefault="00936FB4" w:rsidP="007E403B">
      <w:pPr>
        <w:pStyle w:val="Heading2Center"/>
        <w:rPr>
          <w:rtl/>
          <w:lang w:bidi="fa-IR"/>
        </w:rPr>
      </w:pPr>
      <w:bookmarkStart w:id="158" w:name="_Toc255484547"/>
      <w:bookmarkStart w:id="159" w:name="_Toc396210908"/>
      <w:bookmarkStart w:id="160" w:name="_Toc255567437"/>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58"/>
      <w:bookmarkEnd w:id="160"/>
    </w:p>
    <w:p w:rsidR="00275B3C" w:rsidRPr="00F87DC1" w:rsidRDefault="00347A04" w:rsidP="007E403B">
      <w:pPr>
        <w:pStyle w:val="Heading2Center"/>
        <w:rPr>
          <w:rtl/>
          <w:lang w:bidi="fa-IR"/>
        </w:rPr>
      </w:pPr>
      <w:bookmarkStart w:id="161" w:name="_Toc255484548"/>
      <w:bookmarkStart w:id="162" w:name="_Toc255567438"/>
      <w:r>
        <w:rPr>
          <w:rFonts w:hint="cs"/>
          <w:rtl/>
          <w:lang w:bidi="fa-IR"/>
        </w:rPr>
        <w:t xml:space="preserve">( </w:t>
      </w:r>
      <w:r w:rsidR="00275B3C" w:rsidRPr="00F87DC1">
        <w:rPr>
          <w:rtl/>
          <w:lang w:bidi="fa-IR"/>
        </w:rPr>
        <w:t>نادر جامع في فضل الإمام</w:t>
      </w:r>
      <w:r w:rsidR="007E403B">
        <w:rPr>
          <w:rFonts w:hint="cs"/>
          <w:rtl/>
          <w:lang w:bidi="fa-IR"/>
        </w:rPr>
        <w:t xml:space="preserve"> </w:t>
      </w:r>
      <w:r w:rsidR="007E403B" w:rsidRPr="007E403B">
        <w:rPr>
          <w:rStyle w:val="libAlaemHeading2Char"/>
          <w:rtl/>
        </w:rPr>
        <w:t>عليه‌السلام</w:t>
      </w:r>
      <w:r w:rsidR="00275B3C" w:rsidRPr="00F87DC1">
        <w:rPr>
          <w:rtl/>
          <w:lang w:bidi="fa-IR"/>
        </w:rPr>
        <w:t xml:space="preserve"> وصفاته</w:t>
      </w:r>
      <w:bookmarkEnd w:id="159"/>
      <w:r>
        <w:rPr>
          <w:rFonts w:hint="cs"/>
          <w:rtl/>
          <w:lang w:bidi="fa-IR"/>
        </w:rPr>
        <w:t xml:space="preserve"> )</w:t>
      </w:r>
      <w:bookmarkEnd w:id="161"/>
      <w:bookmarkEnd w:id="162"/>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أبو </w:t>
      </w:r>
      <w:r w:rsidR="000E4DCD">
        <w:rPr>
          <w:rtl/>
        </w:rPr>
        <w:t>محمّد</w:t>
      </w:r>
      <w:r w:rsidR="000448F7">
        <w:rPr>
          <w:rtl/>
        </w:rPr>
        <w:t xml:space="preserve"> </w:t>
      </w:r>
      <w:r w:rsidRPr="00F87DC1">
        <w:rPr>
          <w:rtl/>
        </w:rPr>
        <w:t xml:space="preserve">القاسم بن العلاء </w:t>
      </w:r>
      <w:r w:rsidRPr="004F2B07">
        <w:rPr>
          <w:rStyle w:val="libAlaemChar"/>
          <w:rtl/>
        </w:rPr>
        <w:t>رحمه‌الله</w:t>
      </w:r>
      <w:r w:rsidRPr="00F87DC1">
        <w:rPr>
          <w:rtl/>
        </w:rPr>
        <w:t xml:space="preserve"> رفعه</w:t>
      </w:r>
      <w:r w:rsidR="00FF40F6">
        <w:rPr>
          <w:rtl/>
        </w:rPr>
        <w:t>،</w:t>
      </w:r>
      <w:r w:rsidRPr="00F87DC1">
        <w:rPr>
          <w:rtl/>
        </w:rPr>
        <w:t xml:space="preserve"> عن عبد العزيز بن مسلم </w:t>
      </w:r>
      <w:r w:rsidR="00444040">
        <w:rPr>
          <w:rtl/>
        </w:rPr>
        <w:t xml:space="preserve">قال: </w:t>
      </w:r>
      <w:r w:rsidRPr="00F87DC1">
        <w:rPr>
          <w:rtl/>
        </w:rPr>
        <w:t>كن</w:t>
      </w:r>
      <w:r w:rsidR="00347A04">
        <w:rPr>
          <w:rFonts w:hint="cs"/>
          <w:rtl/>
        </w:rPr>
        <w:t>ّ</w:t>
      </w:r>
      <w:r w:rsidRPr="00F87DC1">
        <w:rPr>
          <w:rtl/>
        </w:rPr>
        <w:t xml:space="preserve">ا مع </w:t>
      </w:r>
      <w:r w:rsidR="00C85F3E">
        <w:rPr>
          <w:rtl/>
        </w:rPr>
        <w:t xml:space="preserve">الرّضا </w:t>
      </w:r>
      <w:r w:rsidRPr="004F2B07">
        <w:rPr>
          <w:rStyle w:val="libAlaemChar"/>
          <w:rtl/>
        </w:rPr>
        <w:t>عليه‌السلام</w:t>
      </w:r>
      <w:r w:rsidRPr="00F87DC1">
        <w:rPr>
          <w:rtl/>
        </w:rPr>
        <w:t xml:space="preserve"> بمرو فاجتمعنا في الجامع يوم الجمعة في بدء مقدمنا فأداروا أ</w:t>
      </w:r>
      <w:r w:rsidR="00877E94">
        <w:rPr>
          <w:rtl/>
        </w:rPr>
        <w:t xml:space="preserve">مرّ </w:t>
      </w:r>
      <w:r w:rsidRPr="00F87DC1">
        <w:rPr>
          <w:rtl/>
        </w:rPr>
        <w:t>الإم</w:t>
      </w:r>
      <w:r w:rsidR="00985B75">
        <w:rPr>
          <w:rtl/>
        </w:rPr>
        <w:t xml:space="preserve">أمّة </w:t>
      </w:r>
      <w:r w:rsidRPr="00F87DC1">
        <w:rPr>
          <w:rtl/>
        </w:rPr>
        <w:t>وذكروا كثرة اختلاف الناس فيها فدخلت على سيدي</w:t>
      </w:r>
      <w:r w:rsidRPr="004F2B07">
        <w:rPr>
          <w:rStyle w:val="libAlaemChar"/>
          <w:rtl/>
        </w:rPr>
        <w:t>عليه‌السلام</w:t>
      </w:r>
      <w:r w:rsidRPr="00F87DC1">
        <w:rPr>
          <w:rtl/>
        </w:rPr>
        <w:t>فأعلمته خوض الناس فيه فتبس</w:t>
      </w:r>
      <w:r w:rsidR="00347A04">
        <w:rPr>
          <w:rFonts w:hint="cs"/>
          <w:rtl/>
        </w:rPr>
        <w:t>ّ</w:t>
      </w:r>
      <w:r w:rsidRPr="00F87DC1">
        <w:rPr>
          <w:rtl/>
        </w:rPr>
        <w:t>م</w:t>
      </w:r>
      <w:r w:rsidRPr="004F2B07">
        <w:rPr>
          <w:rStyle w:val="libAlaemChar"/>
          <w:rtl/>
        </w:rPr>
        <w:t>عليه‌السلام</w:t>
      </w:r>
      <w:r w:rsidR="00DD1041">
        <w:rPr>
          <w:rtl/>
        </w:rPr>
        <w:t xml:space="preserve">ثمّ </w:t>
      </w:r>
      <w:r w:rsidR="00444040">
        <w:rPr>
          <w:rtl/>
        </w:rPr>
        <w:t xml:space="preserve">قال: </w:t>
      </w:r>
      <w:r w:rsidRPr="00F87DC1">
        <w:rPr>
          <w:rtl/>
        </w:rPr>
        <w:t xml:space="preserve">يا عبد العزيز جهل القوم وخدعوا عن آرائهم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 xml:space="preserve">لم يقبض نبيه </w:t>
      </w:r>
      <w:r w:rsidRPr="004F2B07">
        <w:rPr>
          <w:rStyle w:val="libAlaemChar"/>
          <w:rtl/>
        </w:rPr>
        <w:t>صلى‌الله‌عليه‌وآله</w:t>
      </w:r>
      <w:r w:rsidRPr="00F87DC1">
        <w:rPr>
          <w:rtl/>
        </w:rPr>
        <w:t xml:space="preserve"> </w:t>
      </w:r>
      <w:r w:rsidR="00001120">
        <w:rPr>
          <w:rtl/>
        </w:rPr>
        <w:t xml:space="preserve">حتّى </w:t>
      </w:r>
      <w:r w:rsidRPr="00F87DC1">
        <w:rPr>
          <w:rtl/>
        </w:rPr>
        <w:t>أكمل له الدين وأنزل عليه القرآن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وقوله</w:t>
      </w:r>
      <w:r w:rsidR="00FF40F6">
        <w:rPr>
          <w:rtl/>
        </w:rPr>
        <w:t>:</w:t>
      </w:r>
      <w:r w:rsidRPr="00F81109">
        <w:rPr>
          <w:rtl/>
        </w:rPr>
        <w:t xml:space="preserve"> « وإن</w:t>
      </w:r>
      <w:r w:rsidR="00347A04">
        <w:rPr>
          <w:rFonts w:hint="cs"/>
          <w:rtl/>
        </w:rPr>
        <w:t>ّ</w:t>
      </w:r>
      <w:r w:rsidRPr="00F81109">
        <w:rPr>
          <w:rtl/>
        </w:rPr>
        <w:t>ي ل</w:t>
      </w:r>
      <w:r w:rsidR="00B20063">
        <w:rPr>
          <w:rtl/>
        </w:rPr>
        <w:t xml:space="preserve">صاحب </w:t>
      </w:r>
      <w:r w:rsidRPr="00F81109">
        <w:rPr>
          <w:rtl/>
        </w:rPr>
        <w:t>العصا »</w:t>
      </w:r>
      <w:r w:rsidRPr="00F87DC1">
        <w:rPr>
          <w:rtl/>
        </w:rPr>
        <w:t xml:space="preserve"> إلى آخره هي السادسة</w:t>
      </w:r>
      <w:r w:rsidRPr="00F81109">
        <w:rPr>
          <w:rtl/>
        </w:rPr>
        <w:t xml:space="preserve"> « والدابة »</w:t>
      </w:r>
      <w:r w:rsidRPr="00F87DC1">
        <w:rPr>
          <w:rtl/>
        </w:rPr>
        <w:t xml:space="preserve"> تفسير ل</w:t>
      </w:r>
      <w:r w:rsidR="00B20063">
        <w:rPr>
          <w:rtl/>
        </w:rPr>
        <w:t xml:space="preserve">صاحب </w:t>
      </w:r>
      <w:r w:rsidRPr="00F87DC1">
        <w:rPr>
          <w:rtl/>
        </w:rPr>
        <w:t>العصا والم</w:t>
      </w:r>
      <w:r w:rsidR="00347A04">
        <w:rPr>
          <w:rtl/>
        </w:rPr>
        <w:t>يسم</w:t>
      </w:r>
      <w:r w:rsidR="00877E94">
        <w:rPr>
          <w:rtl/>
        </w:rPr>
        <w:t xml:space="preserve"> </w:t>
      </w:r>
      <w:r w:rsidRPr="00F87DC1">
        <w:rPr>
          <w:rtl/>
        </w:rPr>
        <w:t>كما عرفت.</w:t>
      </w:r>
    </w:p>
    <w:p w:rsidR="00275B3C" w:rsidRDefault="00275B3C" w:rsidP="007E403B">
      <w:pPr>
        <w:pStyle w:val="libCenterBold1"/>
        <w:rPr>
          <w:rtl/>
        </w:rPr>
      </w:pPr>
      <w:r w:rsidRPr="00F81109">
        <w:rPr>
          <w:rtl/>
        </w:rPr>
        <w:t xml:space="preserve">باب نادر جامع في فضل الإمام </w:t>
      </w:r>
      <w:r w:rsidRPr="004F2B07">
        <w:rPr>
          <w:rStyle w:val="libAlaemChar"/>
          <w:rtl/>
        </w:rPr>
        <w:t>عليه‌السلام</w:t>
      </w:r>
      <w:r w:rsidRPr="00F81109">
        <w:rPr>
          <w:rtl/>
        </w:rPr>
        <w:t xml:space="preserve"> وصفاته </w:t>
      </w:r>
    </w:p>
    <w:p w:rsidR="00275B3C" w:rsidRPr="00F87DC1" w:rsidRDefault="00275B3C" w:rsidP="004F2B07">
      <w:pPr>
        <w:pStyle w:val="libNormal"/>
        <w:rPr>
          <w:rtl/>
        </w:rPr>
      </w:pPr>
      <w:r w:rsidRPr="00275B3C">
        <w:rPr>
          <w:rStyle w:val="libBold2Char"/>
          <w:rtl/>
        </w:rPr>
        <w:t xml:space="preserve">الحديث </w:t>
      </w:r>
      <w:r w:rsidR="00347A04">
        <w:rPr>
          <w:rStyle w:val="libBold2Char"/>
          <w:rtl/>
        </w:rPr>
        <w:t>الأو</w:t>
      </w:r>
      <w:r w:rsidR="006634CE">
        <w:rPr>
          <w:rStyle w:val="libBold2Char"/>
          <w:rtl/>
        </w:rPr>
        <w:t>ل</w:t>
      </w:r>
      <w:r w:rsidR="00FF40F6">
        <w:rPr>
          <w:rStyle w:val="libBold2Char"/>
          <w:rtl/>
        </w:rPr>
        <w:t>:</w:t>
      </w:r>
      <w:r w:rsidRPr="00F87DC1">
        <w:rPr>
          <w:rtl/>
        </w:rPr>
        <w:t xml:space="preserve"> مرفوع</w:t>
      </w:r>
      <w:r w:rsidR="00FF40F6">
        <w:rPr>
          <w:rtl/>
        </w:rPr>
        <w:t>،</w:t>
      </w:r>
      <w:r w:rsidRPr="00F87DC1">
        <w:rPr>
          <w:rtl/>
        </w:rPr>
        <w:t xml:space="preserve"> ورواه </w:t>
      </w:r>
      <w:r w:rsidR="008F0203">
        <w:rPr>
          <w:rtl/>
        </w:rPr>
        <w:t xml:space="preserve">الصّدوق </w:t>
      </w:r>
      <w:r w:rsidRPr="00F87DC1">
        <w:rPr>
          <w:rtl/>
        </w:rPr>
        <w:t>في كثير من كتبه بس</w:t>
      </w:r>
      <w:r w:rsidR="00F80DC9">
        <w:rPr>
          <w:rtl/>
        </w:rPr>
        <w:t xml:space="preserve">ندّ </w:t>
      </w:r>
      <w:r w:rsidRPr="00F87DC1">
        <w:rPr>
          <w:rtl/>
        </w:rPr>
        <w:t>آخر فيه جهالة</w:t>
      </w:r>
      <w:r w:rsidR="00FF40F6">
        <w:rPr>
          <w:rtl/>
        </w:rPr>
        <w:t>،</w:t>
      </w:r>
      <w:r w:rsidRPr="00F87DC1">
        <w:rPr>
          <w:rtl/>
        </w:rPr>
        <w:t xml:space="preserve"> وهو مروي</w:t>
      </w:r>
      <w:r w:rsidR="00347A04">
        <w:rPr>
          <w:rFonts w:hint="cs"/>
          <w:rtl/>
        </w:rPr>
        <w:t>ّ</w:t>
      </w:r>
      <w:r w:rsidRPr="00F87DC1">
        <w:rPr>
          <w:rtl/>
        </w:rPr>
        <w:t xml:space="preserve"> في الاحتجاج وغيبة النعماني وغيرهما.</w:t>
      </w:r>
    </w:p>
    <w:p w:rsidR="00275B3C" w:rsidRPr="00F87DC1" w:rsidRDefault="00275B3C" w:rsidP="004F2B07">
      <w:pPr>
        <w:pStyle w:val="libNormal"/>
        <w:rPr>
          <w:rtl/>
        </w:rPr>
      </w:pPr>
      <w:r w:rsidRPr="00F81109">
        <w:rPr>
          <w:rtl/>
        </w:rPr>
        <w:t>والبدء</w:t>
      </w:r>
      <w:r w:rsidRPr="00F87DC1">
        <w:rPr>
          <w:rtl/>
        </w:rPr>
        <w:t xml:space="preserve"> بفتح الباء وسكون </w:t>
      </w:r>
      <w:r w:rsidR="00EC52FC">
        <w:rPr>
          <w:rtl/>
        </w:rPr>
        <w:t xml:space="preserve">الدّال </w:t>
      </w:r>
      <w:r w:rsidRPr="00F87DC1">
        <w:rPr>
          <w:rtl/>
        </w:rPr>
        <w:t>مهموزا</w:t>
      </w:r>
      <w:r w:rsidR="00347A04">
        <w:rPr>
          <w:rFonts w:hint="cs"/>
          <w:rtl/>
        </w:rPr>
        <w:t>ً</w:t>
      </w:r>
      <w:r w:rsidR="00FF40F6">
        <w:rPr>
          <w:rtl/>
        </w:rPr>
        <w:t>:</w:t>
      </w:r>
      <w:r w:rsidRPr="00F87DC1">
        <w:rPr>
          <w:rtl/>
        </w:rPr>
        <w:t xml:space="preserve"> أول الشيء</w:t>
      </w:r>
      <w:r w:rsidR="00FF40F6">
        <w:rPr>
          <w:rtl/>
        </w:rPr>
        <w:t>،</w:t>
      </w:r>
      <w:r w:rsidRPr="00F87DC1">
        <w:rPr>
          <w:rtl/>
        </w:rPr>
        <w:t xml:space="preserve"> </w:t>
      </w:r>
      <w:r w:rsidRPr="00F81109">
        <w:rPr>
          <w:rtl/>
        </w:rPr>
        <w:t>والمقدم</w:t>
      </w:r>
      <w:r w:rsidRPr="00F87DC1">
        <w:rPr>
          <w:rtl/>
        </w:rPr>
        <w:t xml:space="preserve"> بفتح </w:t>
      </w:r>
      <w:r w:rsidR="00EC52FC">
        <w:rPr>
          <w:rtl/>
        </w:rPr>
        <w:t xml:space="preserve">الدّال </w:t>
      </w:r>
      <w:r w:rsidRPr="00F87DC1">
        <w:rPr>
          <w:rtl/>
        </w:rPr>
        <w:t>مصدر كالقدوم</w:t>
      </w:r>
      <w:r w:rsidR="00FF40F6">
        <w:rPr>
          <w:rtl/>
        </w:rPr>
        <w:t>،</w:t>
      </w:r>
      <w:r w:rsidRPr="00F87DC1">
        <w:rPr>
          <w:rtl/>
        </w:rPr>
        <w:t xml:space="preserve"> وتبسم</w:t>
      </w:r>
      <w:r w:rsidR="00347A04">
        <w:rPr>
          <w:rFonts w:hint="cs"/>
          <w:rtl/>
        </w:rPr>
        <w:t>ّ</w:t>
      </w:r>
      <w:r w:rsidRPr="00F87DC1">
        <w:rPr>
          <w:rtl/>
        </w:rPr>
        <w:t xml:space="preserve">ه </w:t>
      </w:r>
      <w:r w:rsidRPr="004F2B07">
        <w:rPr>
          <w:rStyle w:val="libAlaemChar"/>
          <w:rtl/>
        </w:rPr>
        <w:t>عليه‌السلام</w:t>
      </w:r>
      <w:r w:rsidRPr="00F87DC1">
        <w:rPr>
          <w:rtl/>
        </w:rPr>
        <w:t xml:space="preserve"> </w:t>
      </w:r>
      <w:r w:rsidR="00FE2EF3">
        <w:rPr>
          <w:rtl/>
        </w:rPr>
        <w:t xml:space="preserve">للتعجّب </w:t>
      </w:r>
      <w:r w:rsidRPr="00F87DC1">
        <w:rPr>
          <w:rtl/>
        </w:rPr>
        <w:t>عن ضلالتهم وغفلتهم عن أ</w:t>
      </w:r>
      <w:r w:rsidR="00877E94">
        <w:rPr>
          <w:rtl/>
        </w:rPr>
        <w:t xml:space="preserve">مرّ </w:t>
      </w:r>
      <w:r w:rsidRPr="00F87DC1">
        <w:rPr>
          <w:rtl/>
        </w:rPr>
        <w:t>هو أوضح الأمور بحسب الكتاب والسنة</w:t>
      </w:r>
      <w:r w:rsidR="00FF40F6">
        <w:rPr>
          <w:rtl/>
        </w:rPr>
        <w:t>،</w:t>
      </w:r>
      <w:r w:rsidRPr="00F87DC1">
        <w:rPr>
          <w:rtl/>
        </w:rPr>
        <w:t xml:space="preserve"> أو عن استبدادهم بالر</w:t>
      </w:r>
      <w:r w:rsidR="000C2031">
        <w:rPr>
          <w:rtl/>
        </w:rPr>
        <w:t xml:space="preserve">أيّ </w:t>
      </w:r>
      <w:r w:rsidRPr="00F87DC1">
        <w:rPr>
          <w:rtl/>
        </w:rPr>
        <w:t>فيما لا مدخل للعقل فيه</w:t>
      </w:r>
      <w:r w:rsidR="00FF40F6">
        <w:rPr>
          <w:rtl/>
        </w:rPr>
        <w:t>،</w:t>
      </w:r>
      <w:r w:rsidRPr="00F87DC1">
        <w:rPr>
          <w:rtl/>
        </w:rPr>
        <w:t xml:space="preserve"> و</w:t>
      </w:r>
      <w:r w:rsidR="00444040">
        <w:rPr>
          <w:rtl/>
        </w:rPr>
        <w:t xml:space="preserve">قال: </w:t>
      </w:r>
      <w:r w:rsidRPr="00F87DC1">
        <w:rPr>
          <w:rtl/>
        </w:rPr>
        <w:t>الجوهري</w:t>
      </w:r>
      <w:r w:rsidR="00FF40F6">
        <w:rPr>
          <w:rtl/>
        </w:rPr>
        <w:t>:</w:t>
      </w:r>
      <w:r w:rsidRPr="00F87DC1">
        <w:rPr>
          <w:rtl/>
        </w:rPr>
        <w:t xml:space="preserve"> خاض القوم في الحديث </w:t>
      </w:r>
      <w:r w:rsidR="000C2031">
        <w:rPr>
          <w:rtl/>
        </w:rPr>
        <w:t xml:space="preserve">أيّ </w:t>
      </w:r>
      <w:r w:rsidRPr="00F87DC1">
        <w:rPr>
          <w:rtl/>
        </w:rPr>
        <w:t>تفاوضوا فيه.</w:t>
      </w:r>
    </w:p>
    <w:p w:rsidR="00275B3C" w:rsidRPr="00F87DC1" w:rsidRDefault="00275B3C" w:rsidP="004F2B07">
      <w:pPr>
        <w:pStyle w:val="libNormal"/>
        <w:rPr>
          <w:rtl/>
        </w:rPr>
      </w:pPr>
      <w:r w:rsidRPr="00F81109">
        <w:rPr>
          <w:rtl/>
        </w:rPr>
        <w:t>« وخدعوا »</w:t>
      </w:r>
      <w:r w:rsidRPr="00F87DC1">
        <w:rPr>
          <w:rtl/>
        </w:rPr>
        <w:t xml:space="preserve"> على المجهول</w:t>
      </w:r>
      <w:r>
        <w:rPr>
          <w:rtl/>
        </w:rPr>
        <w:t xml:space="preserve"> </w:t>
      </w:r>
      <w:r w:rsidRPr="00F81109">
        <w:rPr>
          <w:rtl/>
        </w:rPr>
        <w:t>« عن آرائهم »</w:t>
      </w:r>
      <w:r w:rsidRPr="00F87DC1">
        <w:rPr>
          <w:rtl/>
        </w:rPr>
        <w:t xml:space="preserve"> كلمة « عن » </w:t>
      </w:r>
      <w:r w:rsidR="00F766A1">
        <w:rPr>
          <w:rtl/>
        </w:rPr>
        <w:t xml:space="preserve">إمّا </w:t>
      </w:r>
      <w:r w:rsidRPr="00F87DC1">
        <w:rPr>
          <w:rtl/>
        </w:rPr>
        <w:t>تعليلي</w:t>
      </w:r>
      <w:r w:rsidR="00347A04">
        <w:rPr>
          <w:rFonts w:hint="cs"/>
          <w:rtl/>
        </w:rPr>
        <w:t>ّ</w:t>
      </w:r>
      <w:r w:rsidRPr="00F87DC1">
        <w:rPr>
          <w:rtl/>
        </w:rPr>
        <w:t xml:space="preserve">ة </w:t>
      </w:r>
      <w:r w:rsidR="00347A04">
        <w:rPr>
          <w:rtl/>
        </w:rPr>
        <w:t>أي</w:t>
      </w:r>
      <w:r w:rsidR="000C2031">
        <w:rPr>
          <w:rtl/>
        </w:rPr>
        <w:t xml:space="preserve"> </w:t>
      </w:r>
      <w:r w:rsidRPr="00F87DC1">
        <w:rPr>
          <w:rtl/>
        </w:rPr>
        <w:t>بسبب آرائهم</w:t>
      </w:r>
      <w:r w:rsidR="00FF40F6">
        <w:rPr>
          <w:rtl/>
        </w:rPr>
        <w:t>،</w:t>
      </w:r>
      <w:r w:rsidRPr="00F87DC1">
        <w:rPr>
          <w:rtl/>
        </w:rPr>
        <w:t xml:space="preserve"> أو ضم</w:t>
      </w:r>
      <w:r w:rsidR="00347A04">
        <w:rPr>
          <w:rFonts w:hint="cs"/>
          <w:rtl/>
        </w:rPr>
        <w:t>ّ</w:t>
      </w:r>
      <w:r w:rsidRPr="00F87DC1">
        <w:rPr>
          <w:rtl/>
        </w:rPr>
        <w:t>ن فيه معنى الإغفال</w:t>
      </w:r>
      <w:r w:rsidR="00FF40F6">
        <w:rPr>
          <w:rtl/>
        </w:rPr>
        <w:t>،</w:t>
      </w:r>
      <w:r w:rsidRPr="00F87DC1">
        <w:rPr>
          <w:rtl/>
        </w:rPr>
        <w:t xml:space="preserve"> فالمراد بالآراء ما ينبغي </w:t>
      </w:r>
      <w:r w:rsidR="006634CE">
        <w:rPr>
          <w:rtl/>
        </w:rPr>
        <w:t xml:space="preserve">أنّ </w:t>
      </w:r>
      <w:r w:rsidRPr="00F87DC1">
        <w:rPr>
          <w:rtl/>
        </w:rPr>
        <w:t>يكونوا عليها من اعتقاد الإمامة</w:t>
      </w:r>
      <w:r w:rsidR="00FF40F6">
        <w:rPr>
          <w:rtl/>
        </w:rPr>
        <w:t>،</w:t>
      </w:r>
      <w:r w:rsidRPr="00F87DC1">
        <w:rPr>
          <w:rtl/>
        </w:rPr>
        <w:t xml:space="preserve"> وفي بعض نسخ الكتاب وأكثر نسخ سائر الكتاب « عن أديانهم » وهو أظهر.</w:t>
      </w:r>
    </w:p>
    <w:p w:rsidR="00275B3C" w:rsidRPr="00F87DC1" w:rsidRDefault="00275B3C" w:rsidP="004F2B07">
      <w:pPr>
        <w:pStyle w:val="libNormal"/>
        <w:rPr>
          <w:rtl/>
        </w:rPr>
      </w:pPr>
      <w:r w:rsidRPr="00F81109">
        <w:rPr>
          <w:rtl/>
        </w:rPr>
        <w:t xml:space="preserve">« </w:t>
      </w:r>
      <w:r w:rsidR="00347A04">
        <w:rPr>
          <w:rFonts w:hint="cs"/>
          <w:rtl/>
        </w:rPr>
        <w:t>إ</w:t>
      </w:r>
      <w:r w:rsidR="006634CE">
        <w:rPr>
          <w:rtl/>
        </w:rPr>
        <w:t xml:space="preserve">نّ </w:t>
      </w:r>
      <w:r w:rsidRPr="00F81109">
        <w:rPr>
          <w:rtl/>
        </w:rPr>
        <w:t>الله لم يقبض »</w:t>
      </w:r>
      <w:r w:rsidR="00FF40F6">
        <w:rPr>
          <w:rtl/>
        </w:rPr>
        <w:t>:</w:t>
      </w:r>
      <w:r w:rsidRPr="00F87DC1">
        <w:rPr>
          <w:rtl/>
        </w:rPr>
        <w:t xml:space="preserve"> بي</w:t>
      </w:r>
      <w:r w:rsidR="008D3946">
        <w:rPr>
          <w:rFonts w:hint="cs"/>
          <w:rtl/>
        </w:rPr>
        <w:t>ّ</w:t>
      </w:r>
      <w:r w:rsidRPr="00F87DC1">
        <w:rPr>
          <w:rtl/>
        </w:rPr>
        <w:t xml:space="preserve">ن </w:t>
      </w:r>
      <w:r w:rsidRPr="004F2B07">
        <w:rPr>
          <w:rStyle w:val="libAlaemChar"/>
          <w:rtl/>
        </w:rPr>
        <w:t>عليه‌السلام</w:t>
      </w:r>
      <w:r w:rsidRPr="00F87DC1">
        <w:rPr>
          <w:rtl/>
        </w:rPr>
        <w:t xml:space="preserve"> </w:t>
      </w:r>
      <w:r w:rsidR="006634CE">
        <w:rPr>
          <w:rtl/>
        </w:rPr>
        <w:t xml:space="preserve">أنّ </w:t>
      </w:r>
      <w:r w:rsidRPr="00F87DC1">
        <w:rPr>
          <w:rtl/>
        </w:rPr>
        <w:t>الإمام لا بد</w:t>
      </w:r>
      <w:r w:rsidR="00347A04">
        <w:rPr>
          <w:rFonts w:hint="cs"/>
          <w:rtl/>
        </w:rPr>
        <w:t>ّ</w:t>
      </w:r>
      <w:r w:rsidRPr="00F87DC1">
        <w:rPr>
          <w:rtl/>
        </w:rPr>
        <w:t xml:space="preserve"> </w:t>
      </w:r>
      <w:r w:rsidR="00347A04">
        <w:rPr>
          <w:rtl/>
        </w:rPr>
        <w:t>أن</w:t>
      </w:r>
      <w:r w:rsidR="006634CE">
        <w:rPr>
          <w:rtl/>
        </w:rPr>
        <w:t xml:space="preserve"> </w:t>
      </w:r>
      <w:r w:rsidRPr="00F87DC1">
        <w:rPr>
          <w:rtl/>
        </w:rPr>
        <w:t>يكون منصوصا</w:t>
      </w:r>
      <w:r w:rsidR="00347A04">
        <w:rPr>
          <w:rFonts w:hint="cs"/>
          <w:rtl/>
        </w:rPr>
        <w:t>ً</w:t>
      </w:r>
      <w:r w:rsidRPr="00F87DC1">
        <w:rPr>
          <w:rtl/>
        </w:rPr>
        <w:t xml:space="preserve"> عليه</w:t>
      </w:r>
      <w:r w:rsidR="00FF40F6">
        <w:rPr>
          <w:rtl/>
        </w:rPr>
        <w:t>،</w:t>
      </w:r>
      <w:r w:rsidRPr="00F87DC1">
        <w:rPr>
          <w:rtl/>
        </w:rPr>
        <w:t xml:space="preserve"> وليس</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فيه ت</w:t>
      </w:r>
      <w:r w:rsidR="00F62610">
        <w:rPr>
          <w:rtl/>
        </w:rPr>
        <w:t xml:space="preserve">بيان </w:t>
      </w:r>
      <w:r w:rsidR="00F317AA">
        <w:rPr>
          <w:rtl/>
        </w:rPr>
        <w:t>كلّ</w:t>
      </w:r>
      <w:r w:rsidR="008D3946">
        <w:rPr>
          <w:rFonts w:hint="cs"/>
          <w:rtl/>
        </w:rPr>
        <w:t>ِ</w:t>
      </w:r>
      <w:r w:rsidR="00F317AA">
        <w:rPr>
          <w:rtl/>
        </w:rPr>
        <w:t xml:space="preserve"> </w:t>
      </w:r>
      <w:r w:rsidRPr="00F87DC1">
        <w:rPr>
          <w:rtl/>
        </w:rPr>
        <w:t xml:space="preserve">شيء </w:t>
      </w:r>
      <w:r w:rsidR="008D3946">
        <w:rPr>
          <w:rFonts w:hint="cs"/>
          <w:rtl/>
        </w:rPr>
        <w:t xml:space="preserve">، </w:t>
      </w:r>
      <w:r w:rsidRPr="00F87DC1">
        <w:rPr>
          <w:rtl/>
        </w:rPr>
        <w:t>بي</w:t>
      </w:r>
      <w:r w:rsidR="008D3946">
        <w:rPr>
          <w:rFonts w:hint="cs"/>
          <w:rtl/>
        </w:rPr>
        <w:t>ّ</w:t>
      </w:r>
      <w:r w:rsidRPr="00F87DC1">
        <w:rPr>
          <w:rtl/>
        </w:rPr>
        <w:t>ن فيه الحلال والحرام والحدود والأحكام وجميع ما يحتاج إليه الناس كملا</w:t>
      </w:r>
      <w:r w:rsidR="008D3946">
        <w:rPr>
          <w:rFonts w:hint="cs"/>
          <w:rtl/>
        </w:rPr>
        <w:t>ً</w:t>
      </w:r>
      <w:r w:rsidRPr="00F87DC1">
        <w:rPr>
          <w:rtl/>
        </w:rPr>
        <w:t xml:space="preserve"> ف</w:t>
      </w:r>
      <w:r w:rsidR="00444040">
        <w:rPr>
          <w:rtl/>
        </w:rPr>
        <w:t xml:space="preserve">قال: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ما فَرَّطْنا فِي الْكِتابِ مِنْ شَيْءٍ</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تعيينه باختيار ال</w:t>
      </w:r>
      <w:r w:rsidR="00985B75">
        <w:rPr>
          <w:rtl/>
        </w:rPr>
        <w:t xml:space="preserve">أمّة </w:t>
      </w:r>
      <w:r w:rsidRPr="00F87DC1">
        <w:rPr>
          <w:rtl/>
        </w:rPr>
        <w:t>بوجهين</w:t>
      </w:r>
      <w:r w:rsidR="00FF40F6">
        <w:rPr>
          <w:rtl/>
        </w:rPr>
        <w:t>:</w:t>
      </w:r>
    </w:p>
    <w:p w:rsidR="00275B3C" w:rsidRPr="00F87DC1" w:rsidRDefault="006634CE" w:rsidP="004F2B07">
      <w:pPr>
        <w:pStyle w:val="libNormal"/>
        <w:rPr>
          <w:rtl/>
        </w:rPr>
      </w:pPr>
      <w:r>
        <w:rPr>
          <w:rtl/>
        </w:rPr>
        <w:t>الأوّل</w:t>
      </w:r>
      <w:r w:rsidR="00FF40F6">
        <w:rPr>
          <w:rtl/>
        </w:rPr>
        <w:t>:</w:t>
      </w:r>
      <w:r w:rsidR="00275B3C" w:rsidRPr="00F87DC1">
        <w:rPr>
          <w:rtl/>
        </w:rPr>
        <w:t xml:space="preserve"> الآيات </w:t>
      </w:r>
      <w:r w:rsidR="008D3946">
        <w:rPr>
          <w:rtl/>
        </w:rPr>
        <w:t>الد</w:t>
      </w:r>
      <w:r w:rsidR="008058A2">
        <w:rPr>
          <w:rtl/>
        </w:rPr>
        <w:t xml:space="preserve">الة </w:t>
      </w:r>
      <w:r w:rsidR="00275B3C" w:rsidRPr="00F87DC1">
        <w:rPr>
          <w:rtl/>
        </w:rPr>
        <w:t xml:space="preserve">على </w:t>
      </w:r>
      <w:r>
        <w:rPr>
          <w:rtl/>
        </w:rPr>
        <w:t xml:space="preserve">أنّ </w:t>
      </w:r>
      <w:r w:rsidR="00275B3C" w:rsidRPr="00F87DC1">
        <w:rPr>
          <w:rtl/>
        </w:rPr>
        <w:t>الله تعالى أكمل الدين لل</w:t>
      </w:r>
      <w:r w:rsidR="00985B75">
        <w:rPr>
          <w:rtl/>
        </w:rPr>
        <w:t xml:space="preserve">أمّة </w:t>
      </w:r>
      <w:r w:rsidR="00275B3C" w:rsidRPr="00F87DC1">
        <w:rPr>
          <w:rtl/>
        </w:rPr>
        <w:t>وبي</w:t>
      </w:r>
      <w:r w:rsidR="008D3946">
        <w:rPr>
          <w:rFonts w:hint="cs"/>
          <w:rtl/>
        </w:rPr>
        <w:t>ّ</w:t>
      </w:r>
      <w:r w:rsidR="00275B3C" w:rsidRPr="00F87DC1">
        <w:rPr>
          <w:rtl/>
        </w:rPr>
        <w:t>ن لهم شرائعه وأحكامه</w:t>
      </w:r>
      <w:r w:rsidR="00FF40F6">
        <w:rPr>
          <w:rtl/>
        </w:rPr>
        <w:t>،</w:t>
      </w:r>
      <w:r w:rsidR="00275B3C" w:rsidRPr="00F87DC1">
        <w:rPr>
          <w:rtl/>
        </w:rPr>
        <w:t xml:space="preserve"> وما يحتاجون إليه</w:t>
      </w:r>
      <w:r w:rsidR="00FF40F6">
        <w:rPr>
          <w:rtl/>
        </w:rPr>
        <w:t>،</w:t>
      </w:r>
      <w:r w:rsidR="00275B3C" w:rsidRPr="00F87DC1">
        <w:rPr>
          <w:rtl/>
        </w:rPr>
        <w:t xml:space="preserve"> ومعلوم </w:t>
      </w:r>
      <w:r>
        <w:rPr>
          <w:rtl/>
        </w:rPr>
        <w:t xml:space="preserve">أنّ </w:t>
      </w:r>
      <w:r w:rsidR="00275B3C" w:rsidRPr="00F87DC1">
        <w:rPr>
          <w:rtl/>
        </w:rPr>
        <w:t>تعيين الإمام من الأمور المهمة في الدين بإجماع الفريقين</w:t>
      </w:r>
      <w:r w:rsidR="00FF40F6">
        <w:rPr>
          <w:rtl/>
        </w:rPr>
        <w:t>،</w:t>
      </w:r>
      <w:r w:rsidR="00275B3C" w:rsidRPr="00F87DC1">
        <w:rPr>
          <w:rtl/>
        </w:rPr>
        <w:t xml:space="preserve"> ولذا اعتذر المخالفون للاشتغال بتعيين الإمام قبل تجهيز الرسول </w:t>
      </w:r>
      <w:r w:rsidR="00275B3C" w:rsidRPr="004F2B07">
        <w:rPr>
          <w:rStyle w:val="libAlaemChar"/>
          <w:rtl/>
        </w:rPr>
        <w:t>صلى‌الله‌عليه‌وآله</w:t>
      </w:r>
      <w:r w:rsidR="00FF40F6">
        <w:rPr>
          <w:rtl/>
        </w:rPr>
        <w:t>،</w:t>
      </w:r>
      <w:r w:rsidR="00275B3C" w:rsidRPr="00F87DC1">
        <w:rPr>
          <w:rtl/>
        </w:rPr>
        <w:t xml:space="preserve"> ب</w:t>
      </w:r>
      <w:r>
        <w:rPr>
          <w:rtl/>
        </w:rPr>
        <w:t xml:space="preserve">أنّ </w:t>
      </w:r>
      <w:r w:rsidR="00275B3C" w:rsidRPr="00F87DC1">
        <w:rPr>
          <w:rtl/>
        </w:rPr>
        <w:t xml:space="preserve">تعيينه </w:t>
      </w:r>
      <w:r w:rsidR="00D647A4">
        <w:rPr>
          <w:rtl/>
        </w:rPr>
        <w:t xml:space="preserve">كان </w:t>
      </w:r>
      <w:r w:rsidR="00275B3C" w:rsidRPr="00F87DC1">
        <w:rPr>
          <w:rtl/>
        </w:rPr>
        <w:t>أهم من ذلك.</w:t>
      </w:r>
    </w:p>
    <w:p w:rsidR="00275B3C" w:rsidRPr="00F87DC1" w:rsidRDefault="00275B3C" w:rsidP="004F2B07">
      <w:pPr>
        <w:pStyle w:val="libNormal"/>
        <w:rPr>
          <w:rtl/>
        </w:rPr>
      </w:pPr>
      <w:r w:rsidRPr="00F87DC1">
        <w:rPr>
          <w:rtl/>
        </w:rPr>
        <w:t>والثاني</w:t>
      </w:r>
      <w:r w:rsidR="00FF40F6">
        <w:rPr>
          <w:rtl/>
        </w:rPr>
        <w:t>:</w:t>
      </w:r>
      <w:r w:rsidRPr="00F87DC1">
        <w:rPr>
          <w:rtl/>
        </w:rPr>
        <w:t xml:space="preserve"> </w:t>
      </w:r>
      <w:r w:rsidR="006634CE">
        <w:rPr>
          <w:rtl/>
        </w:rPr>
        <w:t xml:space="preserve">أنّ </w:t>
      </w:r>
      <w:r w:rsidRPr="00F87DC1">
        <w:rPr>
          <w:rtl/>
        </w:rPr>
        <w:t>للإم</w:t>
      </w:r>
      <w:r w:rsidR="008D3946">
        <w:rPr>
          <w:rFonts w:hint="cs"/>
          <w:rtl/>
        </w:rPr>
        <w:t>ا</w:t>
      </w:r>
      <w:r w:rsidR="008D3946">
        <w:rPr>
          <w:rtl/>
        </w:rPr>
        <w:t>م</w:t>
      </w:r>
      <w:r w:rsidR="00985B75">
        <w:rPr>
          <w:rtl/>
        </w:rPr>
        <w:t xml:space="preserve">ة </w:t>
      </w:r>
      <w:r w:rsidRPr="00F87DC1">
        <w:rPr>
          <w:rtl/>
        </w:rPr>
        <w:t>شرائط من العصمة والعلم بجميع الأحكام</w:t>
      </w:r>
      <w:r w:rsidR="00FF40F6">
        <w:rPr>
          <w:rtl/>
        </w:rPr>
        <w:t>،</w:t>
      </w:r>
      <w:r w:rsidRPr="00F87DC1">
        <w:rPr>
          <w:rtl/>
        </w:rPr>
        <w:t xml:space="preserve"> وغير ذلك </w:t>
      </w:r>
      <w:r w:rsidR="0067652E">
        <w:rPr>
          <w:rtl/>
        </w:rPr>
        <w:t xml:space="preserve">ممّا </w:t>
      </w:r>
      <w:r w:rsidRPr="00F87DC1">
        <w:rPr>
          <w:rtl/>
        </w:rPr>
        <w:t>لا يحيط به عقول الخلق</w:t>
      </w:r>
      <w:r w:rsidR="00FF40F6">
        <w:rPr>
          <w:rtl/>
        </w:rPr>
        <w:t>،</w:t>
      </w:r>
      <w:r w:rsidRPr="00F87DC1">
        <w:rPr>
          <w:rtl/>
        </w:rPr>
        <w:t xml:space="preserve"> فلا يعقل تفويضها إلى الأمة</w:t>
      </w:r>
      <w:r w:rsidR="00FF40F6">
        <w:rPr>
          <w:rtl/>
        </w:rPr>
        <w:t>،</w:t>
      </w:r>
      <w:r w:rsidRPr="00F87DC1">
        <w:rPr>
          <w:rtl/>
        </w:rPr>
        <w:t xml:space="preserve"> ولا بد من </w:t>
      </w:r>
      <w:r w:rsidR="006634CE">
        <w:rPr>
          <w:rtl/>
        </w:rPr>
        <w:t xml:space="preserve">أنّ </w:t>
      </w:r>
      <w:r w:rsidRPr="00F87DC1">
        <w:rPr>
          <w:rtl/>
        </w:rPr>
        <w:t>يكون الإمام منصوصا</w:t>
      </w:r>
      <w:r w:rsidR="008D3946">
        <w:rPr>
          <w:rFonts w:hint="cs"/>
          <w:rtl/>
        </w:rPr>
        <w:t>ً</w:t>
      </w:r>
      <w:r w:rsidRPr="00F87DC1">
        <w:rPr>
          <w:rtl/>
        </w:rPr>
        <w:t xml:space="preserve"> منصوبا</w:t>
      </w:r>
      <w:r w:rsidR="008D3946">
        <w:rPr>
          <w:rFonts w:hint="cs"/>
          <w:rtl/>
        </w:rPr>
        <w:t>ً</w:t>
      </w:r>
      <w:r w:rsidRPr="00F87DC1">
        <w:rPr>
          <w:rtl/>
        </w:rPr>
        <w:t xml:space="preserve"> من قبل الله تعالى</w:t>
      </w:r>
      <w:r w:rsidR="00FF40F6">
        <w:rPr>
          <w:rtl/>
        </w:rPr>
        <w:t>،</w:t>
      </w:r>
      <w:r w:rsidRPr="00F87DC1">
        <w:rPr>
          <w:rtl/>
        </w:rPr>
        <w:t xml:space="preserve"> ولا خلاف بين ال</w:t>
      </w:r>
      <w:r w:rsidR="00985B75">
        <w:rPr>
          <w:rtl/>
        </w:rPr>
        <w:t xml:space="preserve">أمّة </w:t>
      </w:r>
      <w:r w:rsidRPr="00F87DC1">
        <w:rPr>
          <w:rtl/>
        </w:rPr>
        <w:t xml:space="preserve">في </w:t>
      </w:r>
      <w:r w:rsidR="00437F28">
        <w:rPr>
          <w:rtl/>
        </w:rPr>
        <w:t xml:space="preserve">أنّه </w:t>
      </w:r>
      <w:r w:rsidRPr="00F87DC1">
        <w:rPr>
          <w:rtl/>
        </w:rPr>
        <w:t xml:space="preserve">لم يقع </w:t>
      </w:r>
      <w:r w:rsidR="00B638DF">
        <w:rPr>
          <w:rtl/>
        </w:rPr>
        <w:t xml:space="preserve">النصّ </w:t>
      </w:r>
      <w:r w:rsidRPr="00F87DC1">
        <w:rPr>
          <w:rtl/>
        </w:rPr>
        <w:t xml:space="preserve">على غير أئمتنا </w:t>
      </w:r>
      <w:r w:rsidRPr="004F2B07">
        <w:rPr>
          <w:rStyle w:val="libAlaemChar"/>
          <w:rtl/>
        </w:rPr>
        <w:t>عليهم‌السلام</w:t>
      </w:r>
      <w:r w:rsidR="00FF40F6">
        <w:rPr>
          <w:rtl/>
        </w:rPr>
        <w:t>،</w:t>
      </w:r>
      <w:r w:rsidRPr="00F87DC1">
        <w:rPr>
          <w:rtl/>
        </w:rPr>
        <w:t xml:space="preserve"> فلا بد</w:t>
      </w:r>
      <w:r w:rsidR="008D3946">
        <w:rPr>
          <w:rFonts w:hint="cs"/>
          <w:rtl/>
        </w:rPr>
        <w:t>ّ</w:t>
      </w:r>
      <w:r w:rsidRPr="00F87DC1">
        <w:rPr>
          <w:rtl/>
        </w:rPr>
        <w:t xml:space="preserve"> من </w:t>
      </w:r>
      <w:r w:rsidR="006634CE">
        <w:rPr>
          <w:rtl/>
        </w:rPr>
        <w:t xml:space="preserve">أنّ </w:t>
      </w:r>
      <w:r w:rsidRPr="00F87DC1">
        <w:rPr>
          <w:rtl/>
        </w:rPr>
        <w:t>يكونوا منصوصين منصوبين للإم</w:t>
      </w:r>
      <w:r w:rsidR="00985B75">
        <w:rPr>
          <w:rtl/>
        </w:rPr>
        <w:t xml:space="preserve">أمّة </w:t>
      </w:r>
      <w:r w:rsidRPr="00F87DC1">
        <w:rPr>
          <w:rtl/>
        </w:rPr>
        <w:t>من الله ومن رسوله.</w:t>
      </w:r>
    </w:p>
    <w:p w:rsidR="00275B3C" w:rsidRDefault="00275B3C" w:rsidP="004F2B07">
      <w:pPr>
        <w:pStyle w:val="libNormal"/>
        <w:rPr>
          <w:rtl/>
          <w:lang w:bidi="fa-IR"/>
        </w:rPr>
      </w:pPr>
      <w:r w:rsidRPr="00F81109">
        <w:rPr>
          <w:rtl/>
        </w:rPr>
        <w:t>« فيه ت</w:t>
      </w:r>
      <w:r w:rsidR="00F62610">
        <w:rPr>
          <w:rtl/>
        </w:rPr>
        <w:t xml:space="preserve">بيان </w:t>
      </w:r>
      <w:r w:rsidR="00F317AA">
        <w:rPr>
          <w:rtl/>
        </w:rPr>
        <w:t xml:space="preserve">كلّ </w:t>
      </w:r>
      <w:r w:rsidRPr="00F81109">
        <w:rPr>
          <w:rtl/>
        </w:rPr>
        <w:t>شيء »</w:t>
      </w:r>
      <w:r w:rsidRPr="00F87DC1">
        <w:rPr>
          <w:rtl/>
          <w:lang w:bidi="fa-IR"/>
        </w:rPr>
        <w:t xml:space="preserve"> إشارة إلى قوله تعالى في سورة النحل</w:t>
      </w:r>
      <w:r w:rsidR="00FF40F6">
        <w:rPr>
          <w:rtl/>
          <w:lang w:bidi="fa-IR"/>
        </w:rPr>
        <w:t>:</w:t>
      </w:r>
      <w:r>
        <w:rPr>
          <w:rtl/>
          <w:lang w:bidi="fa-IR"/>
        </w:rPr>
        <w:t xml:space="preserve"> « </w:t>
      </w:r>
      <w:r w:rsidRPr="00275B3C">
        <w:rPr>
          <w:rStyle w:val="libAieChar"/>
          <w:rtl/>
        </w:rPr>
        <w:t>وَنَزَّلْنا عَلَيْكَ الْكِتابَ تِبْياناً لِ</w:t>
      </w:r>
      <w:r w:rsidR="00F317AA">
        <w:rPr>
          <w:rStyle w:val="libAieChar"/>
          <w:rtl/>
        </w:rPr>
        <w:t xml:space="preserve">كلّ </w:t>
      </w:r>
      <w:r w:rsidRPr="00275B3C">
        <w:rPr>
          <w:rStyle w:val="libAieChar"/>
          <w:rtl/>
        </w:rPr>
        <w:t>شَيْءٍ</w:t>
      </w:r>
      <w:r w:rsidRPr="00164CA4">
        <w:rPr>
          <w:rtl/>
        </w:rPr>
        <w:t xml:space="preserve"> </w:t>
      </w:r>
      <w:r w:rsidRPr="00D75160">
        <w:rPr>
          <w:rtl/>
        </w:rPr>
        <w:t>»</w:t>
      </w:r>
      <w:r w:rsidRPr="00164CA4">
        <w:rPr>
          <w:rtl/>
        </w:rPr>
        <w:t xml:space="preserve"> </w:t>
      </w:r>
      <w:r w:rsidR="00DD1041">
        <w:rPr>
          <w:rtl/>
          <w:lang w:bidi="fa-IR"/>
        </w:rPr>
        <w:t xml:space="preserve">ثمّ </w:t>
      </w:r>
      <w:r w:rsidR="00041962">
        <w:rPr>
          <w:rtl/>
          <w:lang w:bidi="fa-IR"/>
        </w:rPr>
        <w:t xml:space="preserve">فسّر </w:t>
      </w:r>
      <w:r w:rsidRPr="00F87DC1">
        <w:rPr>
          <w:rtl/>
          <w:lang w:bidi="fa-IR"/>
        </w:rPr>
        <w:t xml:space="preserve">ذلك </w:t>
      </w:r>
      <w:r w:rsidRPr="00F81109">
        <w:rPr>
          <w:rtl/>
        </w:rPr>
        <w:t>بقوله</w:t>
      </w:r>
      <w:r w:rsidR="00FF40F6">
        <w:rPr>
          <w:rtl/>
        </w:rPr>
        <w:t>:</w:t>
      </w:r>
      <w:r w:rsidRPr="00F81109">
        <w:rPr>
          <w:rtl/>
        </w:rPr>
        <w:t xml:space="preserve"> « بين فيه الحلال والحرام والحدود والأحكام وجميع ما يحتاج إليه الن</w:t>
      </w:r>
      <w:r w:rsidR="008D3946">
        <w:rPr>
          <w:rFonts w:hint="cs"/>
          <w:rtl/>
        </w:rPr>
        <w:t>ّ</w:t>
      </w:r>
      <w:r w:rsidRPr="00F81109">
        <w:rPr>
          <w:rtl/>
        </w:rPr>
        <w:t>اس كم</w:t>
      </w:r>
      <w:r w:rsidR="008D3946">
        <w:rPr>
          <w:rFonts w:hint="cs"/>
          <w:rtl/>
        </w:rPr>
        <w:t>ّ</w:t>
      </w:r>
      <w:r w:rsidRPr="00F81109">
        <w:rPr>
          <w:rtl/>
        </w:rPr>
        <w:t>لا</w:t>
      </w:r>
      <w:r w:rsidR="008D3946">
        <w:rPr>
          <w:rFonts w:hint="cs"/>
          <w:rtl/>
        </w:rPr>
        <w:t>ً</w:t>
      </w:r>
      <w:r w:rsidRPr="00F81109">
        <w:rPr>
          <w:rtl/>
        </w:rPr>
        <w:t xml:space="preserve"> »</w:t>
      </w:r>
      <w:r w:rsidRPr="00F87DC1">
        <w:rPr>
          <w:rtl/>
          <w:lang w:bidi="fa-IR"/>
        </w:rPr>
        <w:t xml:space="preserve"> ولا ريب </w:t>
      </w:r>
      <w:r w:rsidR="006634CE">
        <w:rPr>
          <w:rtl/>
          <w:lang w:bidi="fa-IR"/>
        </w:rPr>
        <w:t xml:space="preserve">أنّ </w:t>
      </w:r>
      <w:r w:rsidRPr="00F87DC1">
        <w:rPr>
          <w:rtl/>
          <w:lang w:bidi="fa-IR"/>
        </w:rPr>
        <w:t>الإم</w:t>
      </w:r>
      <w:r w:rsidR="00985B75">
        <w:rPr>
          <w:rtl/>
          <w:lang w:bidi="fa-IR"/>
        </w:rPr>
        <w:t xml:space="preserve">أمّة </w:t>
      </w:r>
      <w:r w:rsidRPr="00F87DC1">
        <w:rPr>
          <w:rtl/>
          <w:lang w:bidi="fa-IR"/>
        </w:rPr>
        <w:t xml:space="preserve">وتعيين الإمام شيء </w:t>
      </w:r>
      <w:r w:rsidR="0067652E">
        <w:rPr>
          <w:rtl/>
          <w:lang w:bidi="fa-IR"/>
        </w:rPr>
        <w:t xml:space="preserve">ممّا </w:t>
      </w:r>
      <w:r w:rsidRPr="00F87DC1">
        <w:rPr>
          <w:rtl/>
          <w:lang w:bidi="fa-IR"/>
        </w:rPr>
        <w:t>يحتاج إليه الناس غاية الاحتياج</w:t>
      </w:r>
      <w:r w:rsidR="00FF40F6">
        <w:rPr>
          <w:rtl/>
          <w:lang w:bidi="fa-IR"/>
        </w:rPr>
        <w:t>،</w:t>
      </w:r>
      <w:r w:rsidRPr="00F87DC1">
        <w:rPr>
          <w:rtl/>
          <w:lang w:bidi="fa-IR"/>
        </w:rPr>
        <w:t xml:space="preserve"> و</w:t>
      </w:r>
      <w:r w:rsidR="00444040">
        <w:rPr>
          <w:rtl/>
          <w:lang w:bidi="fa-IR"/>
        </w:rPr>
        <w:t xml:space="preserve">قال: </w:t>
      </w:r>
      <w:r w:rsidRPr="00F87DC1">
        <w:rPr>
          <w:rtl/>
          <w:lang w:bidi="fa-IR"/>
        </w:rPr>
        <w:t>الجوهري يقال</w:t>
      </w:r>
      <w:r w:rsidR="00FF40F6">
        <w:rPr>
          <w:rtl/>
          <w:lang w:bidi="fa-IR"/>
        </w:rPr>
        <w:t>:</w:t>
      </w:r>
      <w:r w:rsidRPr="00F87DC1">
        <w:rPr>
          <w:rtl/>
          <w:lang w:bidi="fa-IR"/>
        </w:rPr>
        <w:t xml:space="preserve"> أعطه هذا المال كم</w:t>
      </w:r>
      <w:r w:rsidR="008D3946">
        <w:rPr>
          <w:rFonts w:hint="cs"/>
          <w:rtl/>
          <w:lang w:bidi="fa-IR"/>
        </w:rPr>
        <w:t>ّ</w:t>
      </w:r>
      <w:r w:rsidRPr="00F87DC1">
        <w:rPr>
          <w:rtl/>
          <w:lang w:bidi="fa-IR"/>
        </w:rPr>
        <w:t xml:space="preserve">لا </w:t>
      </w:r>
      <w:r w:rsidR="008D3946">
        <w:rPr>
          <w:rtl/>
          <w:lang w:bidi="fa-IR"/>
        </w:rPr>
        <w:t>أي</w:t>
      </w:r>
      <w:r w:rsidR="000C2031">
        <w:rPr>
          <w:rtl/>
          <w:lang w:bidi="fa-IR"/>
        </w:rPr>
        <w:t xml:space="preserve"> </w:t>
      </w:r>
      <w:r w:rsidRPr="00F87DC1">
        <w:rPr>
          <w:rtl/>
          <w:lang w:bidi="fa-IR"/>
        </w:rPr>
        <w:t>كل</w:t>
      </w:r>
      <w:r w:rsidR="008D3946">
        <w:rPr>
          <w:rFonts w:hint="cs"/>
          <w:rtl/>
          <w:lang w:bidi="fa-IR"/>
        </w:rPr>
        <w:t>ّ</w:t>
      </w:r>
      <w:r w:rsidRPr="00F87DC1">
        <w:rPr>
          <w:rtl/>
          <w:lang w:bidi="fa-IR"/>
        </w:rPr>
        <w:t>ه.</w:t>
      </w:r>
    </w:p>
    <w:p w:rsidR="00275B3C" w:rsidRPr="00F87DC1" w:rsidRDefault="00275B3C" w:rsidP="004F2B07">
      <w:pPr>
        <w:pStyle w:val="libNormal"/>
        <w:rPr>
          <w:rtl/>
        </w:rPr>
      </w:pPr>
      <w:r>
        <w:rPr>
          <w:rtl/>
        </w:rPr>
        <w:t xml:space="preserve">« </w:t>
      </w:r>
      <w:r w:rsidR="008D3946">
        <w:rPr>
          <w:rStyle w:val="libAieChar"/>
          <w:rtl/>
        </w:rPr>
        <w:t>ما فَرط</w:t>
      </w:r>
      <w:r w:rsidR="008D3946">
        <w:rPr>
          <w:rStyle w:val="libAieChar"/>
          <w:rFonts w:hint="cs"/>
          <w:rtl/>
        </w:rPr>
        <w:t>ّ</w:t>
      </w:r>
      <w:r w:rsidRPr="00275B3C">
        <w:rPr>
          <w:rStyle w:val="libAieChar"/>
          <w:rtl/>
        </w:rPr>
        <w:t>نا فِي الْكِتابِ مِنْ شَيْءٍ</w:t>
      </w:r>
      <w:r w:rsidRPr="00164CA4">
        <w:rPr>
          <w:rtl/>
        </w:rPr>
        <w:t xml:space="preserve"> </w:t>
      </w:r>
      <w:r w:rsidRPr="00D75160">
        <w:rPr>
          <w:rtl/>
        </w:rPr>
        <w:t>»</w:t>
      </w:r>
      <w:r w:rsidRPr="00164CA4">
        <w:rPr>
          <w:rtl/>
        </w:rPr>
        <w:t xml:space="preserve"> </w:t>
      </w:r>
      <w:r w:rsidR="00444040">
        <w:rPr>
          <w:rtl/>
        </w:rPr>
        <w:t xml:space="preserve">قال: </w:t>
      </w:r>
      <w:r w:rsidRPr="00F87DC1">
        <w:rPr>
          <w:rtl/>
        </w:rPr>
        <w:t>البيضاوي</w:t>
      </w:r>
      <w:r w:rsidR="00FF40F6">
        <w:rPr>
          <w:rtl/>
        </w:rPr>
        <w:t>:</w:t>
      </w:r>
      <w:r w:rsidRPr="00F87DC1">
        <w:rPr>
          <w:rtl/>
        </w:rPr>
        <w:t xml:space="preserve"> « من » مزيدة وشيء في موضع المصدر لا المفعول به</w:t>
      </w:r>
      <w:r w:rsidR="00FF40F6">
        <w:rPr>
          <w:rtl/>
        </w:rPr>
        <w:t>،</w:t>
      </w:r>
      <w:r w:rsidRPr="00F87DC1">
        <w:rPr>
          <w:rtl/>
        </w:rPr>
        <w:t xml:space="preserve"> ف</w:t>
      </w:r>
      <w:r w:rsidR="006634CE">
        <w:rPr>
          <w:rtl/>
        </w:rPr>
        <w:t xml:space="preserve">أنّ </w:t>
      </w:r>
      <w:r w:rsidRPr="00F87DC1">
        <w:rPr>
          <w:rtl/>
        </w:rPr>
        <w:t>فرط لا يعدي بنفسه</w:t>
      </w:r>
      <w:r w:rsidR="00FF40F6">
        <w:rPr>
          <w:rtl/>
        </w:rPr>
        <w:t>،</w:t>
      </w:r>
      <w:r w:rsidRPr="00F87DC1">
        <w:rPr>
          <w:rtl/>
        </w:rPr>
        <w:t xml:space="preserve"> وقد عدي بفي إلى الكتاب « انتهى » ووجه ال</w:t>
      </w:r>
      <w:r w:rsidR="00CE4DE8">
        <w:rPr>
          <w:rtl/>
        </w:rPr>
        <w:t xml:space="preserve">إستدلال </w:t>
      </w:r>
      <w:r w:rsidRPr="00F87DC1">
        <w:rPr>
          <w:rtl/>
        </w:rPr>
        <w:t>ما مر</w:t>
      </w:r>
      <w:r w:rsidR="00FF40F6">
        <w:rPr>
          <w:rtl/>
        </w:rPr>
        <w:t>،</w:t>
      </w:r>
      <w:r w:rsidRPr="00F87DC1">
        <w:rPr>
          <w:rtl/>
        </w:rPr>
        <w:t xml:space="preserve"> وهو مبني على كون المراد بالكتاب </w:t>
      </w:r>
      <w:r w:rsidR="00EC52FC">
        <w:rPr>
          <w:rtl/>
        </w:rPr>
        <w:t xml:space="preserve">القران </w:t>
      </w:r>
      <w:r w:rsidRPr="00F87DC1">
        <w:rPr>
          <w:rtl/>
        </w:rPr>
        <w:t>كما ذهب إليه أكثر المفسرين</w:t>
      </w:r>
      <w:r w:rsidR="00FF40F6">
        <w:rPr>
          <w:rtl/>
        </w:rPr>
        <w:t>،</w:t>
      </w:r>
      <w:r w:rsidRPr="00F87DC1">
        <w:rPr>
          <w:rtl/>
        </w:rPr>
        <w:t xml:space="preserve"> وقيل</w:t>
      </w:r>
      <w:r w:rsidR="00FF40F6">
        <w:rPr>
          <w:rtl/>
        </w:rPr>
        <w:t>:</w:t>
      </w:r>
      <w:r w:rsidRPr="00F87DC1">
        <w:rPr>
          <w:rtl/>
        </w:rPr>
        <w:t xml:space="preserve"> المراد به اللوح</w:t>
      </w:r>
      <w:r w:rsidR="00FF40F6">
        <w:rPr>
          <w:rtl/>
        </w:rPr>
        <w:t>،</w:t>
      </w:r>
      <w:r w:rsidRPr="00F87DC1">
        <w:rPr>
          <w:rtl/>
        </w:rPr>
        <w:t xml:space="preserve"> ويحتمل ال</w:t>
      </w:r>
      <w:r w:rsidR="00CE4DE8">
        <w:rPr>
          <w:rtl/>
        </w:rPr>
        <w:t xml:space="preserve">إستدلال </w:t>
      </w:r>
      <w:r w:rsidRPr="00F87DC1">
        <w:rPr>
          <w:rtl/>
        </w:rPr>
        <w:t xml:space="preserve">بالآيتين </w:t>
      </w:r>
      <w:r w:rsidR="000D118C">
        <w:rPr>
          <w:rtl/>
        </w:rPr>
        <w:t xml:space="preserve">وجهاً </w:t>
      </w:r>
      <w:r w:rsidRPr="00F87DC1">
        <w:rPr>
          <w:rtl/>
        </w:rPr>
        <w:t>آخر</w:t>
      </w:r>
      <w:r w:rsidR="00FF40F6">
        <w:rPr>
          <w:rtl/>
        </w:rPr>
        <w:t>،</w:t>
      </w:r>
      <w:r w:rsidRPr="00F87DC1">
        <w:rPr>
          <w:rtl/>
        </w:rPr>
        <w:t xml:space="preserve"> وهو </w:t>
      </w:r>
      <w:r w:rsidR="00437F28">
        <w:rPr>
          <w:rtl/>
        </w:rPr>
        <w:t xml:space="preserve">أنّه </w:t>
      </w:r>
      <w:r w:rsidRPr="00F87DC1">
        <w:rPr>
          <w:rtl/>
        </w:rPr>
        <w:t xml:space="preserve">تعالى أخبر </w:t>
      </w:r>
      <w:r w:rsidR="00F62610">
        <w:rPr>
          <w:rtl/>
        </w:rPr>
        <w:t xml:space="preserve">بيان </w:t>
      </w:r>
      <w:r w:rsidR="00F317AA">
        <w:rPr>
          <w:rtl/>
        </w:rPr>
        <w:t xml:space="preserve">كلّ </w:t>
      </w:r>
      <w:r w:rsidRPr="00F87DC1">
        <w:rPr>
          <w:rtl/>
        </w:rPr>
        <w:t>شيء في القرآن</w:t>
      </w:r>
      <w:r w:rsidR="00FF40F6">
        <w:rPr>
          <w:rtl/>
        </w:rPr>
        <w:t>،</w:t>
      </w:r>
      <w:r w:rsidRPr="00F87DC1">
        <w:rPr>
          <w:rtl/>
        </w:rPr>
        <w:t xml:space="preserve"> ولا خلاف في </w:t>
      </w:r>
      <w:r w:rsidR="006634CE">
        <w:rPr>
          <w:rtl/>
        </w:rPr>
        <w:t xml:space="preserve">أنّ </w:t>
      </w:r>
      <w:r w:rsidRPr="00F87DC1">
        <w:rPr>
          <w:rtl/>
        </w:rPr>
        <w:t>غير الإمام لا يعرف</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الأنعام</w:t>
      </w:r>
      <w:r w:rsidR="00FF40F6">
        <w:rPr>
          <w:rtl/>
        </w:rPr>
        <w:t>:</w:t>
      </w:r>
      <w:r w:rsidRPr="00F87DC1">
        <w:rPr>
          <w:rtl/>
        </w:rPr>
        <w:t xml:space="preserve"> 38.</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أنزل في </w:t>
      </w:r>
      <w:r w:rsidR="00B638DF">
        <w:rPr>
          <w:rtl/>
        </w:rPr>
        <w:t xml:space="preserve">حجّة </w:t>
      </w:r>
      <w:r w:rsidRPr="00F87DC1">
        <w:rPr>
          <w:rtl/>
        </w:rPr>
        <w:t>الوداع وهي آخر عمره</w:t>
      </w:r>
      <w:r w:rsidRPr="004F2B07">
        <w:rPr>
          <w:rStyle w:val="libAlaemChar"/>
          <w:rtl/>
        </w:rPr>
        <w:t>صلى‌الله‌عليه‌وآله</w:t>
      </w:r>
      <w:r>
        <w:rPr>
          <w:rtl/>
        </w:rPr>
        <w:t xml:space="preserve"> « </w:t>
      </w:r>
      <w:r w:rsidRPr="00275B3C">
        <w:rPr>
          <w:rStyle w:val="libAieChar"/>
          <w:rtl/>
        </w:rPr>
        <w:t>الْيَوْمَ أَكْمَلْتُ لَكُمْ دِينَكُمْ وَأَتْمَمْتُ عَلَيْكُمْ نِعْمَتِي وَرَضِيتُ لَكُمُ الْإِسْلامَ دِيناً</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F317AA" w:rsidP="004F2B07">
      <w:pPr>
        <w:pStyle w:val="libNormal0"/>
        <w:rPr>
          <w:rtl/>
        </w:rPr>
      </w:pPr>
      <w:r>
        <w:rPr>
          <w:rtl/>
        </w:rPr>
        <w:t xml:space="preserve">كلّ </w:t>
      </w:r>
      <w:r w:rsidR="00275B3C" w:rsidRPr="00F87DC1">
        <w:rPr>
          <w:rtl/>
        </w:rPr>
        <w:t xml:space="preserve">شيء من </w:t>
      </w:r>
      <w:r w:rsidR="00EC52FC">
        <w:rPr>
          <w:rtl/>
        </w:rPr>
        <w:t xml:space="preserve">القران </w:t>
      </w:r>
      <w:r w:rsidR="008D3946">
        <w:rPr>
          <w:rtl/>
        </w:rPr>
        <w:t>فلا</w:t>
      </w:r>
      <w:r w:rsidR="00275B3C" w:rsidRPr="00F87DC1">
        <w:rPr>
          <w:rtl/>
        </w:rPr>
        <w:t>بد</w:t>
      </w:r>
      <w:r w:rsidR="008D3946">
        <w:rPr>
          <w:rFonts w:hint="cs"/>
          <w:rtl/>
        </w:rPr>
        <w:t>ّ</w:t>
      </w:r>
      <w:r w:rsidR="00275B3C" w:rsidRPr="00F87DC1">
        <w:rPr>
          <w:rtl/>
        </w:rPr>
        <w:t xml:space="preserve"> من وجود الإمام المنصوص</w:t>
      </w:r>
      <w:r w:rsidR="00FF40F6">
        <w:rPr>
          <w:rtl/>
        </w:rPr>
        <w:t>،</w:t>
      </w:r>
      <w:r w:rsidR="00275B3C" w:rsidRPr="00F87DC1">
        <w:rPr>
          <w:rtl/>
        </w:rPr>
        <w:t xml:space="preserve"> و</w:t>
      </w:r>
      <w:r w:rsidR="006634CE">
        <w:rPr>
          <w:rtl/>
        </w:rPr>
        <w:t>الأوّل</w:t>
      </w:r>
      <w:r w:rsidR="00275B3C" w:rsidRPr="00F87DC1">
        <w:rPr>
          <w:rtl/>
        </w:rPr>
        <w:t xml:space="preserve"> أظهر.</w:t>
      </w:r>
    </w:p>
    <w:p w:rsidR="00275B3C" w:rsidRPr="00F87DC1" w:rsidRDefault="00275B3C" w:rsidP="004F2B07">
      <w:pPr>
        <w:pStyle w:val="libNormal"/>
        <w:rPr>
          <w:rtl/>
        </w:rPr>
      </w:pPr>
      <w:r w:rsidRPr="00F81109">
        <w:rPr>
          <w:rtl/>
        </w:rPr>
        <w:t xml:space="preserve">« وأنزل في </w:t>
      </w:r>
      <w:r w:rsidR="00B638DF">
        <w:rPr>
          <w:rtl/>
        </w:rPr>
        <w:t xml:space="preserve">حجّة </w:t>
      </w:r>
      <w:r w:rsidRPr="00F81109">
        <w:rPr>
          <w:rtl/>
        </w:rPr>
        <w:t>الوداع »</w:t>
      </w:r>
      <w:r w:rsidRPr="00F87DC1">
        <w:rPr>
          <w:rtl/>
        </w:rPr>
        <w:t xml:space="preserve"> </w:t>
      </w:r>
      <w:r w:rsidR="00444040">
        <w:rPr>
          <w:rtl/>
        </w:rPr>
        <w:t xml:space="preserve">قال: </w:t>
      </w:r>
      <w:r w:rsidRPr="00F87DC1">
        <w:rPr>
          <w:rtl/>
        </w:rPr>
        <w:t>بعض الع</w:t>
      </w:r>
      <w:r w:rsidR="00985B75">
        <w:rPr>
          <w:rtl/>
        </w:rPr>
        <w:t xml:space="preserve">أمّة </w:t>
      </w:r>
      <w:r w:rsidRPr="00F87DC1">
        <w:rPr>
          <w:rtl/>
        </w:rPr>
        <w:t>ناقلا عن عمر</w:t>
      </w:r>
      <w:r w:rsidR="00FF40F6">
        <w:rPr>
          <w:rtl/>
        </w:rPr>
        <w:t>:</w:t>
      </w:r>
      <w:r w:rsidRPr="00F87DC1">
        <w:rPr>
          <w:rtl/>
        </w:rPr>
        <w:t xml:space="preserve"> </w:t>
      </w:r>
      <w:r w:rsidR="006634CE">
        <w:rPr>
          <w:rtl/>
        </w:rPr>
        <w:t xml:space="preserve">أنّ </w:t>
      </w:r>
      <w:r w:rsidRPr="00F87DC1">
        <w:rPr>
          <w:rtl/>
        </w:rPr>
        <w:t xml:space="preserve">هذه الآية نزلت يوم عرفة في </w:t>
      </w:r>
      <w:r w:rsidR="00B638DF">
        <w:rPr>
          <w:rtl/>
        </w:rPr>
        <w:t xml:space="preserve">حجّة </w:t>
      </w:r>
      <w:r w:rsidRPr="00F87DC1">
        <w:rPr>
          <w:rtl/>
        </w:rPr>
        <w:t xml:space="preserve">الوداع </w:t>
      </w:r>
      <w:r w:rsidR="008D3946">
        <w:rPr>
          <w:rFonts w:hint="cs"/>
          <w:rtl/>
        </w:rPr>
        <w:t xml:space="preserve">، </w:t>
      </w:r>
      <w:r w:rsidRPr="00F87DC1">
        <w:rPr>
          <w:rtl/>
        </w:rPr>
        <w:t>في عرفات</w:t>
      </w:r>
      <w:r w:rsidR="00FF40F6">
        <w:rPr>
          <w:rtl/>
        </w:rPr>
        <w:t>،</w:t>
      </w:r>
      <w:r w:rsidRPr="00F87DC1">
        <w:rPr>
          <w:rtl/>
        </w:rPr>
        <w:t xml:space="preserve"> و</w:t>
      </w:r>
      <w:r w:rsidR="00444040">
        <w:rPr>
          <w:rtl/>
        </w:rPr>
        <w:t xml:space="preserve">قال: </w:t>
      </w:r>
      <w:r w:rsidRPr="00F87DC1">
        <w:rPr>
          <w:rtl/>
        </w:rPr>
        <w:t>مجاهد</w:t>
      </w:r>
      <w:r w:rsidR="00FF40F6">
        <w:rPr>
          <w:rtl/>
        </w:rPr>
        <w:t>:</w:t>
      </w:r>
      <w:r w:rsidRPr="00F87DC1">
        <w:rPr>
          <w:rtl/>
        </w:rPr>
        <w:t xml:space="preserve"> نزلت يوم فتح </w:t>
      </w:r>
      <w:r w:rsidR="000C2031">
        <w:rPr>
          <w:rtl/>
        </w:rPr>
        <w:t>مكّة</w:t>
      </w:r>
      <w:r w:rsidRPr="00F87DC1">
        <w:rPr>
          <w:rtl/>
        </w:rPr>
        <w:t xml:space="preserve"> وذهبت </w:t>
      </w:r>
      <w:r w:rsidR="008058A2">
        <w:rPr>
          <w:rtl/>
        </w:rPr>
        <w:t xml:space="preserve">الإماميّة </w:t>
      </w:r>
      <w:r w:rsidRPr="00F87DC1">
        <w:rPr>
          <w:rtl/>
        </w:rPr>
        <w:t xml:space="preserve">إلى أنها نزلت في غدير خم يوم الثامن عشر من ذي </w:t>
      </w:r>
      <w:r w:rsidR="00B638DF">
        <w:rPr>
          <w:rtl/>
        </w:rPr>
        <w:t xml:space="preserve">الحجّة </w:t>
      </w:r>
      <w:r w:rsidRPr="00F87DC1">
        <w:rPr>
          <w:rtl/>
        </w:rPr>
        <w:t xml:space="preserve">في </w:t>
      </w:r>
      <w:r w:rsidR="00B638DF">
        <w:rPr>
          <w:rtl/>
        </w:rPr>
        <w:t xml:space="preserve">حجّة </w:t>
      </w:r>
      <w:r w:rsidRPr="00F87DC1">
        <w:rPr>
          <w:rtl/>
        </w:rPr>
        <w:t>الوداع</w:t>
      </w:r>
      <w:r w:rsidR="00FF40F6">
        <w:rPr>
          <w:rtl/>
        </w:rPr>
        <w:t>،</w:t>
      </w:r>
      <w:r w:rsidRPr="00F87DC1">
        <w:rPr>
          <w:rtl/>
        </w:rPr>
        <w:t xml:space="preserve"> بعد ما نصب </w:t>
      </w:r>
      <w:r w:rsidR="00B638DF">
        <w:rPr>
          <w:rtl/>
        </w:rPr>
        <w:t xml:space="preserve">عليّاً </w:t>
      </w:r>
      <w:r w:rsidRPr="004F2B07">
        <w:rPr>
          <w:rStyle w:val="libAlaemChar"/>
          <w:rtl/>
        </w:rPr>
        <w:t>عليه‌السلام</w:t>
      </w:r>
      <w:r w:rsidRPr="00F87DC1">
        <w:rPr>
          <w:rtl/>
        </w:rPr>
        <w:t xml:space="preserve"> للخلافة بأ</w:t>
      </w:r>
      <w:r w:rsidR="00877E94">
        <w:rPr>
          <w:rtl/>
        </w:rPr>
        <w:t xml:space="preserve">مرّ </w:t>
      </w:r>
      <w:r w:rsidRPr="00F87DC1">
        <w:rPr>
          <w:rtl/>
        </w:rPr>
        <w:t>الله تعالى</w:t>
      </w:r>
      <w:r w:rsidR="00FF40F6">
        <w:rPr>
          <w:rtl/>
        </w:rPr>
        <w:t>،</w:t>
      </w:r>
      <w:r w:rsidRPr="00F87DC1">
        <w:rPr>
          <w:rtl/>
        </w:rPr>
        <w:t xml:space="preserve"> وقد دلت على ذلك الروايات المستفيضة من طرقنا وطرق العامة</w:t>
      </w:r>
      <w:r w:rsidR="00FF40F6">
        <w:rPr>
          <w:rtl/>
        </w:rPr>
        <w:t>،</w:t>
      </w:r>
      <w:r w:rsidRPr="00F87DC1">
        <w:rPr>
          <w:rtl/>
        </w:rPr>
        <w:t xml:space="preserve"> فقد روى </w:t>
      </w:r>
      <w:r w:rsidR="00DD1041">
        <w:rPr>
          <w:rtl/>
        </w:rPr>
        <w:t xml:space="preserve">السيّد </w:t>
      </w:r>
      <w:r w:rsidRPr="00F87DC1">
        <w:rPr>
          <w:rtl/>
        </w:rPr>
        <w:t xml:space="preserve">ابن طاوس </w:t>
      </w:r>
      <w:r w:rsidRPr="004F2B07">
        <w:rPr>
          <w:rStyle w:val="libAlaemChar"/>
          <w:rtl/>
        </w:rPr>
        <w:t>قدس‌سره</w:t>
      </w:r>
      <w:r w:rsidRPr="00F87DC1">
        <w:rPr>
          <w:rtl/>
        </w:rPr>
        <w:t xml:space="preserve"> في كتاب الطرائف نقلا من مناقب ابن المغ</w:t>
      </w:r>
      <w:r w:rsidR="0067652E">
        <w:rPr>
          <w:rtl/>
        </w:rPr>
        <w:t xml:space="preserve">أزليّ </w:t>
      </w:r>
      <w:r w:rsidRPr="00F87DC1">
        <w:rPr>
          <w:rtl/>
        </w:rPr>
        <w:t>الشافعي</w:t>
      </w:r>
      <w:r w:rsidR="00FF40F6">
        <w:rPr>
          <w:rtl/>
        </w:rPr>
        <w:t>،</w:t>
      </w:r>
      <w:r w:rsidRPr="00F87DC1">
        <w:rPr>
          <w:rtl/>
        </w:rPr>
        <w:t xml:space="preserve"> وتاريخ بغداد للخطيب عن أبي هريرة قال</w:t>
      </w:r>
      <w:r w:rsidR="00FF40F6">
        <w:rPr>
          <w:rtl/>
        </w:rPr>
        <w:t>:</w:t>
      </w:r>
      <w:r>
        <w:rPr>
          <w:rFonts w:hint="cs"/>
          <w:rtl/>
        </w:rPr>
        <w:t xml:space="preserve"> </w:t>
      </w:r>
      <w:r w:rsidRPr="00F87DC1">
        <w:rPr>
          <w:rtl/>
        </w:rPr>
        <w:t xml:space="preserve">من صام يوم ثمانية عشر من ذي </w:t>
      </w:r>
      <w:r w:rsidR="00B638DF">
        <w:rPr>
          <w:rtl/>
        </w:rPr>
        <w:t xml:space="preserve">الحجّة </w:t>
      </w:r>
      <w:r w:rsidRPr="00F87DC1">
        <w:rPr>
          <w:rtl/>
        </w:rPr>
        <w:t>كتب الله له صيام ستين شهرا</w:t>
      </w:r>
      <w:r w:rsidR="00FF40F6">
        <w:rPr>
          <w:rtl/>
        </w:rPr>
        <w:t>،</w:t>
      </w:r>
      <w:r w:rsidRPr="00F87DC1">
        <w:rPr>
          <w:rtl/>
        </w:rPr>
        <w:t xml:space="preserve"> وهو يوم غدير خم </w:t>
      </w:r>
      <w:r w:rsidR="00784BD7">
        <w:rPr>
          <w:rtl/>
        </w:rPr>
        <w:t xml:space="preserve">لـمّا </w:t>
      </w:r>
      <w:r w:rsidRPr="00F87DC1">
        <w:rPr>
          <w:rtl/>
        </w:rPr>
        <w:t xml:space="preserve">أخذ رسول الله </w:t>
      </w:r>
      <w:r w:rsidRPr="004F2B07">
        <w:rPr>
          <w:rStyle w:val="libAlaemChar"/>
          <w:rtl/>
        </w:rPr>
        <w:t>صلى‌الله‌عليه‌وآله</w:t>
      </w:r>
      <w:r w:rsidRPr="00F87DC1">
        <w:rPr>
          <w:rtl/>
        </w:rPr>
        <w:t xml:space="preserve"> بيد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وقال</w:t>
      </w:r>
      <w:r w:rsidR="00FF40F6">
        <w:rPr>
          <w:rtl/>
        </w:rPr>
        <w:t>:</w:t>
      </w:r>
      <w:r>
        <w:rPr>
          <w:rtl/>
        </w:rPr>
        <w:t xml:space="preserve"> أ</w:t>
      </w:r>
      <w:r w:rsidRPr="00F87DC1">
        <w:rPr>
          <w:rtl/>
        </w:rPr>
        <w:t>لست أولى بالمؤمنين</w:t>
      </w:r>
      <w:r>
        <w:rPr>
          <w:rtl/>
        </w:rPr>
        <w:t>؟</w:t>
      </w:r>
      <w:r>
        <w:rPr>
          <w:rFonts w:hint="cs"/>
          <w:rtl/>
        </w:rPr>
        <w:t xml:space="preserve"> </w:t>
      </w:r>
      <w:r w:rsidRPr="00F87DC1">
        <w:rPr>
          <w:rtl/>
        </w:rPr>
        <w:t>قالوا</w:t>
      </w:r>
      <w:r w:rsidR="00FF40F6">
        <w:rPr>
          <w:rtl/>
        </w:rPr>
        <w:t>:</w:t>
      </w:r>
      <w:r w:rsidRPr="00F87DC1">
        <w:rPr>
          <w:rtl/>
        </w:rPr>
        <w:t xml:space="preserve"> نعم يا رسول الله</w:t>
      </w:r>
      <w:r w:rsidR="00FF40F6">
        <w:rPr>
          <w:rtl/>
        </w:rPr>
        <w:t>،</w:t>
      </w:r>
      <w:r w:rsidRPr="00F87DC1">
        <w:rPr>
          <w:rtl/>
        </w:rPr>
        <w:t xml:space="preserve"> قال</w:t>
      </w:r>
      <w:r w:rsidR="00FF40F6">
        <w:rPr>
          <w:rtl/>
        </w:rPr>
        <w:t>:</w:t>
      </w:r>
      <w:r w:rsidRPr="00F87DC1">
        <w:rPr>
          <w:rtl/>
        </w:rPr>
        <w:t xml:space="preserve"> من كنت مولاه ف</w:t>
      </w:r>
      <w:r w:rsidR="000448F7">
        <w:rPr>
          <w:rtl/>
        </w:rPr>
        <w:t xml:space="preserve">عليّ </w:t>
      </w:r>
      <w:r w:rsidRPr="00F87DC1">
        <w:rPr>
          <w:rtl/>
        </w:rPr>
        <w:t>مولاه</w:t>
      </w:r>
      <w:r w:rsidR="00FF40F6">
        <w:rPr>
          <w:rtl/>
        </w:rPr>
        <w:t>،</w:t>
      </w:r>
      <w:r w:rsidRPr="00F87DC1">
        <w:rPr>
          <w:rtl/>
        </w:rPr>
        <w:t xml:space="preserve"> ف</w:t>
      </w:r>
      <w:r w:rsidR="00444040">
        <w:rPr>
          <w:rtl/>
        </w:rPr>
        <w:t xml:space="preserve">قال: </w:t>
      </w:r>
      <w:r w:rsidRPr="00F87DC1">
        <w:rPr>
          <w:rtl/>
        </w:rPr>
        <w:t>له عمر</w:t>
      </w:r>
      <w:r w:rsidR="00FF40F6">
        <w:rPr>
          <w:rtl/>
        </w:rPr>
        <w:t>:</w:t>
      </w:r>
      <w:r w:rsidRPr="00F87DC1">
        <w:rPr>
          <w:rtl/>
        </w:rPr>
        <w:t xml:space="preserve"> بخ بخ يا بن أبي طالب</w:t>
      </w:r>
      <w:r w:rsidR="00FF40F6">
        <w:rPr>
          <w:rtl/>
        </w:rPr>
        <w:t>،</w:t>
      </w:r>
      <w:r w:rsidRPr="00F87DC1">
        <w:rPr>
          <w:rtl/>
        </w:rPr>
        <w:t xml:space="preserve"> أصبحت مول</w:t>
      </w:r>
      <w:r w:rsidR="000C2031">
        <w:rPr>
          <w:rtl/>
        </w:rPr>
        <w:t xml:space="preserve">أيّ </w:t>
      </w:r>
      <w:r w:rsidRPr="00F87DC1">
        <w:rPr>
          <w:rtl/>
        </w:rPr>
        <w:t xml:space="preserve">ومولى </w:t>
      </w:r>
      <w:r w:rsidR="00F317AA">
        <w:rPr>
          <w:rtl/>
        </w:rPr>
        <w:t xml:space="preserve">كلّ </w:t>
      </w:r>
      <w:r w:rsidRPr="00F87DC1">
        <w:rPr>
          <w:rtl/>
        </w:rPr>
        <w:t>مسلم</w:t>
      </w:r>
      <w:r w:rsidR="00FF40F6">
        <w:rPr>
          <w:rtl/>
        </w:rPr>
        <w:t>،</w:t>
      </w:r>
      <w:r w:rsidRPr="00F87DC1">
        <w:rPr>
          <w:rtl/>
        </w:rPr>
        <w:t xml:space="preserve"> فأنزل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الْيَوْمَ أَكْمَلْتُ لَكُمْ دِينَكُمْ</w:t>
      </w:r>
      <w:r w:rsidRPr="00164CA4">
        <w:rPr>
          <w:rtl/>
        </w:rPr>
        <w:t xml:space="preserve"> </w:t>
      </w:r>
      <w:r w:rsidRPr="00D75160">
        <w:rPr>
          <w:rtl/>
        </w:rPr>
        <w:t>»</w:t>
      </w:r>
      <w:r w:rsidRPr="00164CA4">
        <w:rPr>
          <w:rtl/>
        </w:rPr>
        <w:t xml:space="preserve"> </w:t>
      </w:r>
      <w:r w:rsidRPr="00F87DC1">
        <w:rPr>
          <w:rtl/>
        </w:rPr>
        <w:t xml:space="preserve">ورواه </w:t>
      </w:r>
      <w:r w:rsidR="008F0203">
        <w:rPr>
          <w:rtl/>
        </w:rPr>
        <w:t xml:space="preserve">الصّدوق </w:t>
      </w:r>
      <w:r>
        <w:rPr>
          <w:rtl/>
        </w:rPr>
        <w:t>(ره)</w:t>
      </w:r>
      <w:r w:rsidRPr="00F87DC1">
        <w:rPr>
          <w:rtl/>
        </w:rPr>
        <w:t xml:space="preserve"> في مجالسه </w:t>
      </w:r>
      <w:r w:rsidR="00B179DD">
        <w:rPr>
          <w:rtl/>
        </w:rPr>
        <w:t>أيضاً</w:t>
      </w:r>
      <w:r w:rsidRPr="00F87DC1">
        <w:rPr>
          <w:rtl/>
        </w:rPr>
        <w:t>.</w:t>
      </w:r>
    </w:p>
    <w:p w:rsidR="00275B3C" w:rsidRPr="00F87DC1" w:rsidRDefault="00275B3C" w:rsidP="004F2B07">
      <w:pPr>
        <w:pStyle w:val="libNormal"/>
        <w:rPr>
          <w:rtl/>
        </w:rPr>
      </w:pPr>
      <w:r w:rsidRPr="00F87DC1">
        <w:rPr>
          <w:rtl/>
        </w:rPr>
        <w:t xml:space="preserve">وروى </w:t>
      </w:r>
      <w:r w:rsidR="00DD1041">
        <w:rPr>
          <w:rtl/>
        </w:rPr>
        <w:t xml:space="preserve">السيّد </w:t>
      </w:r>
      <w:r w:rsidR="00B179DD">
        <w:rPr>
          <w:rtl/>
        </w:rPr>
        <w:t>أيضاً</w:t>
      </w:r>
      <w:r w:rsidR="00FB1279">
        <w:rPr>
          <w:rtl/>
        </w:rPr>
        <w:t xml:space="preserve"> </w:t>
      </w:r>
      <w:r w:rsidRPr="00F87DC1">
        <w:rPr>
          <w:rtl/>
        </w:rPr>
        <w:t xml:space="preserve">في كتاب كشف اليقين نقلا من كتاب </w:t>
      </w:r>
      <w:r w:rsidR="000E4DCD">
        <w:rPr>
          <w:rtl/>
        </w:rPr>
        <w:t>محمّد</w:t>
      </w:r>
      <w:r w:rsidR="000448F7">
        <w:rPr>
          <w:rtl/>
        </w:rPr>
        <w:t xml:space="preserve"> </w:t>
      </w:r>
      <w:r w:rsidRPr="00F87DC1">
        <w:rPr>
          <w:rtl/>
        </w:rPr>
        <w:t>بن أبي الثلج من علماء المخالفين بإسناده عن أبي عبد الله الصا</w:t>
      </w:r>
      <w:r w:rsidR="00FF46E5">
        <w:rPr>
          <w:rtl/>
        </w:rPr>
        <w:t xml:space="preserve">دقّ </w:t>
      </w:r>
      <w:r w:rsidRPr="004F2B07">
        <w:rPr>
          <w:rStyle w:val="libAlaemChar"/>
          <w:rtl/>
        </w:rPr>
        <w:t>عليه‌السلام</w:t>
      </w:r>
      <w:r w:rsidRPr="00F87DC1">
        <w:rPr>
          <w:rtl/>
        </w:rPr>
        <w:t xml:space="preserve"> قال</w:t>
      </w:r>
      <w:r w:rsidR="00FF40F6">
        <w:rPr>
          <w:rtl/>
        </w:rPr>
        <w:t>:</w:t>
      </w:r>
      <w:r w:rsidRPr="00F87DC1">
        <w:rPr>
          <w:rtl/>
        </w:rPr>
        <w:t xml:space="preserve"> أنزل الله </w:t>
      </w:r>
      <w:r w:rsidR="00853527">
        <w:rPr>
          <w:rtl/>
        </w:rPr>
        <w:t>عزّ و</w:t>
      </w:r>
      <w:r w:rsidR="00D545AF">
        <w:rPr>
          <w:rtl/>
        </w:rPr>
        <w:t xml:space="preserve">جلَّ </w:t>
      </w:r>
      <w:r w:rsidRPr="00F87DC1">
        <w:rPr>
          <w:rtl/>
        </w:rPr>
        <w:t xml:space="preserve">على نبيه </w:t>
      </w:r>
      <w:r w:rsidRPr="004F2B07">
        <w:rPr>
          <w:rStyle w:val="libAlaemChar"/>
          <w:rtl/>
        </w:rPr>
        <w:t>صلى‌الله‌عليه‌وآله</w:t>
      </w:r>
      <w:r w:rsidRPr="00F87DC1">
        <w:rPr>
          <w:rtl/>
        </w:rPr>
        <w:t xml:space="preserve"> بكراع الغميم </w:t>
      </w:r>
      <w:r w:rsidRPr="004F2B07">
        <w:rPr>
          <w:rStyle w:val="libFootnotenumChar"/>
          <w:rtl/>
        </w:rPr>
        <w:t>(2)</w:t>
      </w:r>
      <w:r>
        <w:rPr>
          <w:rFonts w:hint="cs"/>
          <w:rtl/>
        </w:rPr>
        <w:t xml:space="preserve"> </w:t>
      </w:r>
      <w:r>
        <w:rPr>
          <w:rtl/>
        </w:rPr>
        <w:t xml:space="preserve">« </w:t>
      </w:r>
      <w:r w:rsidRPr="00275B3C">
        <w:rPr>
          <w:rStyle w:val="libAieChar"/>
          <w:rtl/>
        </w:rPr>
        <w:t xml:space="preserve">يا </w:t>
      </w:r>
      <w:r w:rsidR="004E3CBF">
        <w:rPr>
          <w:rStyle w:val="libAieChar"/>
          <w:rtl/>
        </w:rPr>
        <w:t xml:space="preserve">أيّها </w:t>
      </w:r>
      <w:r w:rsidRPr="00275B3C">
        <w:rPr>
          <w:rStyle w:val="libAieChar"/>
          <w:rtl/>
        </w:rPr>
        <w:t>الرَّسُولُ بَلِّغْ ما أُنْزِلَ إِلَيْكَ مِنْ رَبِّكَ</w:t>
      </w:r>
      <w:r w:rsidRPr="00164CA4">
        <w:rPr>
          <w:rtl/>
        </w:rPr>
        <w:t xml:space="preserve"> </w:t>
      </w:r>
      <w:r w:rsidRPr="00D75160">
        <w:rPr>
          <w:rtl/>
        </w:rPr>
        <w:t>»</w:t>
      </w:r>
      <w:r w:rsidRPr="00164CA4">
        <w:rPr>
          <w:rtl/>
        </w:rPr>
        <w:t xml:space="preserve"> </w:t>
      </w:r>
      <w:r w:rsidRPr="00F87DC1">
        <w:rPr>
          <w:rtl/>
        </w:rPr>
        <w:t xml:space="preserve">في </w:t>
      </w:r>
      <w:r w:rsidR="000448F7">
        <w:rPr>
          <w:rtl/>
        </w:rPr>
        <w:t xml:space="preserve">عليّ </w:t>
      </w:r>
      <w:r w:rsidRPr="004F2B07">
        <w:rPr>
          <w:rStyle w:val="libAlaemChar"/>
          <w:rtl/>
        </w:rPr>
        <w:t>عليه‌السلام</w:t>
      </w:r>
      <w:r>
        <w:rPr>
          <w:rtl/>
        </w:rPr>
        <w:t xml:space="preserve"> « </w:t>
      </w:r>
      <w:r w:rsidRPr="00275B3C">
        <w:rPr>
          <w:rStyle w:val="libAieChar"/>
          <w:rtl/>
        </w:rPr>
        <w:t>وَ</w:t>
      </w:r>
      <w:r w:rsidR="006634CE">
        <w:rPr>
          <w:rStyle w:val="libAieChar"/>
          <w:rtl/>
        </w:rPr>
        <w:t xml:space="preserve">أنّ </w:t>
      </w:r>
      <w:r w:rsidRPr="00275B3C">
        <w:rPr>
          <w:rStyle w:val="libAieChar"/>
          <w:rtl/>
        </w:rPr>
        <w:t>لَمْ تَفْعَلْ فَما بَلَّغْتَ رِسالَتَهُ وَاللهُ يَعْصِمُكَ مِنَ النَّاسِ</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 فذكر قيام رسول الله بالولاية بغدير خم</w:t>
      </w:r>
      <w:r w:rsidR="00FF40F6">
        <w:rPr>
          <w:rtl/>
        </w:rPr>
        <w:t>،</w:t>
      </w:r>
      <w:r w:rsidRPr="00F87DC1">
        <w:rPr>
          <w:rtl/>
        </w:rPr>
        <w:t xml:space="preserve"> قال</w:t>
      </w:r>
      <w:r w:rsidR="00FF40F6">
        <w:rPr>
          <w:rtl/>
        </w:rPr>
        <w:t>:</w:t>
      </w:r>
      <w:r w:rsidRPr="00F87DC1">
        <w:rPr>
          <w:rtl/>
        </w:rPr>
        <w:t xml:space="preserve"> ونزل جبرئيل </w:t>
      </w:r>
      <w:r w:rsidRPr="004F2B07">
        <w:rPr>
          <w:rStyle w:val="libAlaemChar"/>
          <w:rtl/>
        </w:rPr>
        <w:t>عليه‌السلام</w:t>
      </w:r>
      <w:r w:rsidRPr="00F87DC1">
        <w:rPr>
          <w:rtl/>
        </w:rPr>
        <w:t xml:space="preserve"> بقول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الْيَوْمَ أَكْمَلْتُ لَكُمْ دِينَكُمْ وَأَتْمَمْتُ عَلَيْكُمْ نِعْمَتِي وَرَضِيتُ لَكُمُ الْإِسْلامَ دِيناً</w:t>
      </w:r>
      <w:r w:rsidRPr="00164CA4">
        <w:rPr>
          <w:rtl/>
        </w:rPr>
        <w:t xml:space="preserve"> </w:t>
      </w:r>
      <w:r w:rsidRPr="00D75160">
        <w:rPr>
          <w:rtl/>
        </w:rPr>
        <w:t>»</w:t>
      </w:r>
      <w:r w:rsidRPr="00164CA4">
        <w:rPr>
          <w:rtl/>
        </w:rPr>
        <w:t xml:space="preserve"> </w:t>
      </w:r>
      <w:r w:rsidRPr="00F87DC1">
        <w:rPr>
          <w:rtl/>
        </w:rPr>
        <w:t>ب</w:t>
      </w:r>
      <w:r w:rsidR="000448F7">
        <w:rPr>
          <w:rtl/>
        </w:rPr>
        <w:t xml:space="preserve">عليّ </w:t>
      </w:r>
      <w:r w:rsidRPr="00F87DC1">
        <w:rPr>
          <w:rtl/>
        </w:rPr>
        <w:t>أمير المؤمنين في هذا اليوم</w:t>
      </w:r>
      <w:r w:rsidR="00FF40F6">
        <w:rPr>
          <w:rtl/>
        </w:rPr>
        <w:t>،</w:t>
      </w:r>
      <w:r w:rsidRPr="00F87DC1">
        <w:rPr>
          <w:rtl/>
        </w:rPr>
        <w:t xml:space="preserve"> أكمل لكم </w:t>
      </w:r>
      <w:r w:rsidR="00FE2EF3">
        <w:rPr>
          <w:rtl/>
        </w:rPr>
        <w:t>معاً</w:t>
      </w:r>
      <w:r w:rsidRPr="00F87DC1">
        <w:rPr>
          <w:rtl/>
        </w:rPr>
        <w:t>شر المهاجرين والأنصار دينكم وأتم</w:t>
      </w:r>
      <w:r w:rsidR="008D3946">
        <w:rPr>
          <w:rFonts w:hint="cs"/>
          <w:rtl/>
        </w:rPr>
        <w:t>ّ</w:t>
      </w:r>
      <w:r w:rsidRPr="00F87DC1">
        <w:rPr>
          <w:rtl/>
        </w:rPr>
        <w:t xml:space="preserve"> عليكم نعمته ورضي لكم الإسلام دينا</w:t>
      </w:r>
      <w:r w:rsidR="008D3946">
        <w:rPr>
          <w:rFonts w:hint="cs"/>
          <w:rtl/>
        </w:rPr>
        <w:t>ً</w:t>
      </w:r>
      <w:r w:rsidR="00FF40F6">
        <w:rPr>
          <w:rtl/>
        </w:rPr>
        <w:t>،</w:t>
      </w:r>
      <w:r w:rsidRPr="00F87DC1">
        <w:rPr>
          <w:rtl/>
        </w:rPr>
        <w:t xml:space="preserve"> فاسمعوا له وأطيعوا تفوزوا وتغنموا.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المائدة</w:t>
      </w:r>
      <w:r w:rsidR="00FF40F6">
        <w:rPr>
          <w:rtl/>
        </w:rPr>
        <w:t>:</w:t>
      </w:r>
      <w:r w:rsidRPr="00F87DC1">
        <w:rPr>
          <w:rtl/>
        </w:rPr>
        <w:t xml:space="preserve"> 3.</w:t>
      </w:r>
    </w:p>
    <w:p w:rsidR="00275B3C" w:rsidRPr="00F87DC1" w:rsidRDefault="00275B3C" w:rsidP="004F2B07">
      <w:pPr>
        <w:pStyle w:val="libFootnote0"/>
        <w:rPr>
          <w:rtl/>
          <w:lang w:bidi="fa-IR"/>
        </w:rPr>
      </w:pPr>
      <w:r>
        <w:rPr>
          <w:rtl/>
        </w:rPr>
        <w:t>(</w:t>
      </w:r>
      <w:r w:rsidRPr="00F87DC1">
        <w:rPr>
          <w:rtl/>
        </w:rPr>
        <w:t>2) كراع الغيم</w:t>
      </w:r>
      <w:r w:rsidR="00FF40F6">
        <w:rPr>
          <w:rtl/>
        </w:rPr>
        <w:t>:</w:t>
      </w:r>
      <w:r w:rsidRPr="00F87DC1">
        <w:rPr>
          <w:rtl/>
        </w:rPr>
        <w:t xml:space="preserve"> واد بين </w:t>
      </w:r>
      <w:r w:rsidR="000C2031">
        <w:rPr>
          <w:rtl/>
        </w:rPr>
        <w:t>مكّة</w:t>
      </w:r>
      <w:r w:rsidRPr="00F87DC1">
        <w:rPr>
          <w:rtl/>
        </w:rPr>
        <w:t xml:space="preserve"> والمدينة.</w:t>
      </w:r>
    </w:p>
    <w:p w:rsidR="00275B3C" w:rsidRPr="00F87DC1" w:rsidRDefault="00275B3C" w:rsidP="004F2B07">
      <w:pPr>
        <w:pStyle w:val="libFootnote0"/>
        <w:rPr>
          <w:rtl/>
          <w:lang w:bidi="fa-IR"/>
        </w:rPr>
      </w:pPr>
      <w:r>
        <w:rPr>
          <w:rtl/>
        </w:rPr>
        <w:t>(</w:t>
      </w:r>
      <w:r w:rsidRPr="00F87DC1">
        <w:rPr>
          <w:rtl/>
        </w:rPr>
        <w:t>3) سورة المائدة</w:t>
      </w:r>
      <w:r w:rsidR="00FF40F6">
        <w:rPr>
          <w:rtl/>
        </w:rPr>
        <w:t>:</w:t>
      </w:r>
      <w:r w:rsidRPr="00F87DC1">
        <w:rPr>
          <w:rtl/>
        </w:rPr>
        <w:t xml:space="preserve"> 67.</w:t>
      </w:r>
    </w:p>
    <w:p w:rsidR="004F2B07" w:rsidRDefault="004F2B07" w:rsidP="009E56B0">
      <w:pPr>
        <w:pStyle w:val="libNormal"/>
        <w:rPr>
          <w:rtl/>
        </w:rPr>
      </w:pPr>
      <w:r>
        <w:rPr>
          <w:rtl/>
        </w:rPr>
        <w:br w:type="page"/>
      </w:r>
    </w:p>
    <w:p w:rsidR="00275B3C" w:rsidRDefault="00275B3C" w:rsidP="004F2B07">
      <w:pPr>
        <w:pStyle w:val="libNormal"/>
        <w:rPr>
          <w:rtl/>
        </w:rPr>
      </w:pPr>
      <w:r>
        <w:rPr>
          <w:rtl/>
        </w:rPr>
        <w:lastRenderedPageBreak/>
        <w:t>و</w:t>
      </w:r>
      <w:r w:rsidRPr="00F87DC1">
        <w:rPr>
          <w:rtl/>
        </w:rPr>
        <w:t>أ</w:t>
      </w:r>
      <w:r w:rsidR="008D3946">
        <w:rPr>
          <w:rtl/>
        </w:rPr>
        <w:t>مر</w:t>
      </w:r>
      <w:r w:rsidR="00877E94">
        <w:rPr>
          <w:rtl/>
        </w:rPr>
        <w:t xml:space="preserve"> </w:t>
      </w:r>
      <w:r w:rsidR="008D3946">
        <w:rPr>
          <w:rtl/>
        </w:rPr>
        <w:t xml:space="preserve">الامأمة </w:t>
      </w:r>
      <w:r w:rsidRPr="00F87DC1">
        <w:rPr>
          <w:rtl/>
        </w:rPr>
        <w:t>من تمام الدين ولم يمض</w:t>
      </w:r>
      <w:r>
        <w:rPr>
          <w:rFonts w:hint="cs"/>
          <w:rtl/>
        </w:rPr>
        <w:t xml:space="preserve"> </w:t>
      </w:r>
      <w:r w:rsidRPr="004F2B07">
        <w:rPr>
          <w:rStyle w:val="libAlaemChar"/>
          <w:rFonts w:hint="cs"/>
          <w:rtl/>
        </w:rPr>
        <w:t>صلى‌الله‌عليه‌وآله‌وسلم</w:t>
      </w:r>
      <w:r w:rsidRPr="00DA2D53">
        <w:t xml:space="preserve"> </w:t>
      </w:r>
      <w:r w:rsidR="00001120">
        <w:rPr>
          <w:rtl/>
        </w:rPr>
        <w:t xml:space="preserve">حتّى </w:t>
      </w:r>
      <w:r w:rsidRPr="00F87DC1">
        <w:rPr>
          <w:rtl/>
        </w:rPr>
        <w:t xml:space="preserve">بين لأمته </w:t>
      </w:r>
      <w:r w:rsidR="00FE2EF3">
        <w:rPr>
          <w:rtl/>
        </w:rPr>
        <w:t>معاً</w:t>
      </w:r>
      <w:r w:rsidRPr="00F87DC1">
        <w:rPr>
          <w:rtl/>
        </w:rPr>
        <w:t xml:space="preserve">لم دينهم وأوضح لهم سبيلهم وتركهم على قصد سبيل </w:t>
      </w:r>
      <w:r w:rsidR="006634CE">
        <w:rPr>
          <w:rtl/>
        </w:rPr>
        <w:t xml:space="preserve">الحقّ </w:t>
      </w:r>
      <w:r w:rsidRPr="00F87DC1">
        <w:rPr>
          <w:rtl/>
        </w:rPr>
        <w:t xml:space="preserve">وأقام لهم </w:t>
      </w:r>
      <w:r w:rsidR="00B638DF">
        <w:rPr>
          <w:rtl/>
        </w:rPr>
        <w:t xml:space="preserve">عليّاً </w:t>
      </w:r>
      <w:r w:rsidRPr="004F2B07">
        <w:rPr>
          <w:rStyle w:val="libAlaemChar"/>
          <w:rtl/>
        </w:rPr>
        <w:t>عليه‌السلام</w:t>
      </w:r>
      <w:r w:rsidRPr="00F87DC1">
        <w:rPr>
          <w:rtl/>
        </w:rPr>
        <w:t xml:space="preserve"> </w:t>
      </w:r>
      <w:r w:rsidR="00F80DC9">
        <w:rPr>
          <w:rtl/>
        </w:rPr>
        <w:t xml:space="preserve">علـماً </w:t>
      </w:r>
      <w:r w:rsidRPr="00F87DC1">
        <w:rPr>
          <w:rtl/>
        </w:rPr>
        <w:t>و</w:t>
      </w:r>
      <w:r w:rsidR="00184C6E">
        <w:rPr>
          <w:rtl/>
        </w:rPr>
        <w:t xml:space="preserve">إماماً </w:t>
      </w:r>
      <w:r w:rsidRPr="00F87DC1">
        <w:rPr>
          <w:rtl/>
        </w:rPr>
        <w:t xml:space="preserve">وما ترك لهم </w:t>
      </w:r>
      <w:r w:rsidR="008058A2">
        <w:rPr>
          <w:rtl/>
        </w:rPr>
        <w:t>شيئاً</w:t>
      </w:r>
      <w:r w:rsidR="00001120">
        <w:rPr>
          <w:rtl/>
        </w:rPr>
        <w:t xml:space="preserve"> </w:t>
      </w:r>
      <w:r w:rsidRPr="00F87DC1">
        <w:rPr>
          <w:rtl/>
        </w:rPr>
        <w:t>يحتاج إليه ال</w:t>
      </w:r>
      <w:r w:rsidR="00985B75">
        <w:rPr>
          <w:rtl/>
        </w:rPr>
        <w:t xml:space="preserve">أمّة </w:t>
      </w:r>
      <w:r w:rsidR="009F0F8B">
        <w:rPr>
          <w:rtl/>
        </w:rPr>
        <w:t xml:space="preserve">إلّا </w:t>
      </w:r>
      <w:r w:rsidRPr="00F87DC1">
        <w:rPr>
          <w:rtl/>
        </w:rPr>
        <w:t xml:space="preserve">بينه فمن زعم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لم يكمل دينه فقد رد كتاب الله ومن رد كتاب الله فهو كافر</w:t>
      </w:r>
      <w:r>
        <w:rPr>
          <w:rFonts w:hint="cs"/>
          <w:rtl/>
        </w:rPr>
        <w:t>.</w:t>
      </w:r>
    </w:p>
    <w:p w:rsidR="00275B3C" w:rsidRPr="00F87DC1" w:rsidRDefault="00275B3C" w:rsidP="004F2B07">
      <w:pPr>
        <w:pStyle w:val="libNormal"/>
        <w:rPr>
          <w:rtl/>
        </w:rPr>
      </w:pPr>
      <w:r w:rsidRPr="00F87DC1">
        <w:rPr>
          <w:rtl/>
        </w:rPr>
        <w:t xml:space="preserve">به هل يعرفون قدر </w:t>
      </w:r>
      <w:r w:rsidR="008D3946">
        <w:rPr>
          <w:rtl/>
        </w:rPr>
        <w:t xml:space="preserve">الامأمة </w:t>
      </w:r>
      <w:r w:rsidRPr="00F87DC1">
        <w:rPr>
          <w:rtl/>
        </w:rPr>
        <w:t>ومحل</w:t>
      </w:r>
      <w:r w:rsidR="006242C7">
        <w:rPr>
          <w:rFonts w:hint="cs"/>
          <w:rtl/>
        </w:rPr>
        <w:t>ّ</w:t>
      </w:r>
      <w:r w:rsidRPr="00F87DC1">
        <w:rPr>
          <w:rtl/>
        </w:rPr>
        <w:t>ها من ال</w:t>
      </w:r>
      <w:r w:rsidR="00985B75">
        <w:rPr>
          <w:rtl/>
        </w:rPr>
        <w:t xml:space="preserve">أمّة </w:t>
      </w:r>
      <w:r w:rsidRPr="00F87DC1">
        <w:rPr>
          <w:rtl/>
        </w:rPr>
        <w:t xml:space="preserve">فيجوز فيها اختيارهم </w:t>
      </w:r>
      <w:r w:rsidR="006634CE">
        <w:rPr>
          <w:rtl/>
        </w:rPr>
        <w:t xml:space="preserve">أنّ </w:t>
      </w:r>
      <w:r w:rsidRPr="00F87DC1">
        <w:rPr>
          <w:rtl/>
        </w:rPr>
        <w:t>الإمامة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وروى الس</w:t>
      </w:r>
      <w:r w:rsidR="006242C7">
        <w:rPr>
          <w:rFonts w:hint="cs"/>
          <w:rtl/>
        </w:rPr>
        <w:t>ّ</w:t>
      </w:r>
      <w:r w:rsidRPr="00F87DC1">
        <w:rPr>
          <w:rtl/>
        </w:rPr>
        <w:t>يوطي في تفسيره الد</w:t>
      </w:r>
      <w:r w:rsidR="006242C7">
        <w:rPr>
          <w:rFonts w:hint="cs"/>
          <w:rtl/>
        </w:rPr>
        <w:t>ّ</w:t>
      </w:r>
      <w:r w:rsidRPr="00F87DC1">
        <w:rPr>
          <w:rtl/>
        </w:rPr>
        <w:t>ر المنثور عن ابن مردويه وابن عساكر بإسنادهما عن أبي سعيد الخدري قال</w:t>
      </w:r>
      <w:r w:rsidR="00FF40F6">
        <w:rPr>
          <w:rtl/>
        </w:rPr>
        <w:t>:</w:t>
      </w:r>
      <w:r w:rsidRPr="00F87DC1">
        <w:rPr>
          <w:rtl/>
        </w:rPr>
        <w:t xml:space="preserve"> </w:t>
      </w:r>
      <w:r w:rsidR="00784BD7">
        <w:rPr>
          <w:rtl/>
        </w:rPr>
        <w:t xml:space="preserve">لـمّا </w:t>
      </w:r>
      <w:r w:rsidRPr="00F87DC1">
        <w:rPr>
          <w:rtl/>
        </w:rPr>
        <w:t xml:space="preserve">نصب رسول الله صلى الله عليه آله </w:t>
      </w:r>
      <w:r w:rsidR="00B638DF">
        <w:rPr>
          <w:rtl/>
        </w:rPr>
        <w:t xml:space="preserve">عليّاً </w:t>
      </w:r>
      <w:r w:rsidRPr="00F87DC1">
        <w:rPr>
          <w:rtl/>
        </w:rPr>
        <w:t xml:space="preserve">يوم غدير خم فنادى له بالولاية هبط جبرئيل </w:t>
      </w:r>
      <w:r w:rsidRPr="004F2B07">
        <w:rPr>
          <w:rStyle w:val="libAlaemChar"/>
          <w:rtl/>
        </w:rPr>
        <w:t>عليه‌السلام</w:t>
      </w:r>
      <w:r w:rsidRPr="00F87DC1">
        <w:rPr>
          <w:rtl/>
        </w:rPr>
        <w:t xml:space="preserve"> بهذه الآية</w:t>
      </w:r>
      <w:r w:rsidR="00FF40F6">
        <w:rPr>
          <w:rtl/>
        </w:rPr>
        <w:t>:</w:t>
      </w:r>
      <w:r>
        <w:rPr>
          <w:rtl/>
        </w:rPr>
        <w:t xml:space="preserve"> « </w:t>
      </w:r>
      <w:r w:rsidRPr="00275B3C">
        <w:rPr>
          <w:rStyle w:val="libAieChar"/>
          <w:rtl/>
        </w:rPr>
        <w:t>الْيَوْمَ أَكْمَلْتُ لَكُمْ دِينَكُمْ</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 xml:space="preserve">وروي </w:t>
      </w:r>
      <w:r w:rsidR="00B179DD">
        <w:rPr>
          <w:rtl/>
        </w:rPr>
        <w:t>أيضاً</w:t>
      </w:r>
      <w:r w:rsidR="00FB1279">
        <w:rPr>
          <w:rtl/>
        </w:rPr>
        <w:t xml:space="preserve"> </w:t>
      </w:r>
      <w:r w:rsidRPr="00F87DC1">
        <w:rPr>
          <w:rtl/>
        </w:rPr>
        <w:t>عن ابن مردويه والخطيب وابن عساكر بأسانيدهم عن أبي هريرة قال</w:t>
      </w:r>
      <w:r w:rsidR="00FF40F6">
        <w:rPr>
          <w:rtl/>
        </w:rPr>
        <w:t>:</w:t>
      </w:r>
      <w:r w:rsidRPr="00F87DC1">
        <w:rPr>
          <w:rtl/>
        </w:rPr>
        <w:t xml:space="preserve"> </w:t>
      </w:r>
      <w:r w:rsidR="00784BD7">
        <w:rPr>
          <w:rtl/>
        </w:rPr>
        <w:t xml:space="preserve">لـمّا </w:t>
      </w:r>
      <w:r w:rsidR="00D647A4">
        <w:rPr>
          <w:rtl/>
        </w:rPr>
        <w:t xml:space="preserve">كان </w:t>
      </w:r>
      <w:r w:rsidRPr="00F87DC1">
        <w:rPr>
          <w:rtl/>
        </w:rPr>
        <w:t xml:space="preserve">يوم غدير خم وهو الثامن عشر من ذي </w:t>
      </w:r>
      <w:r w:rsidR="00B638DF">
        <w:rPr>
          <w:rtl/>
        </w:rPr>
        <w:t xml:space="preserve">الحجّة </w:t>
      </w:r>
      <w:r w:rsidR="00444040">
        <w:rPr>
          <w:rtl/>
        </w:rPr>
        <w:t xml:space="preserve">قال: </w:t>
      </w:r>
      <w:r w:rsidRPr="00F87DC1">
        <w:rPr>
          <w:rtl/>
        </w:rPr>
        <w:t xml:space="preserve">النبي </w:t>
      </w:r>
      <w:r w:rsidRPr="004F2B07">
        <w:rPr>
          <w:rStyle w:val="libAlaemChar"/>
          <w:rtl/>
        </w:rPr>
        <w:t>صلى‌الله‌عليه‌وآله</w:t>
      </w:r>
      <w:r w:rsidR="00FF40F6">
        <w:rPr>
          <w:rtl/>
        </w:rPr>
        <w:t>:</w:t>
      </w:r>
      <w:r w:rsidRPr="00F87DC1">
        <w:rPr>
          <w:rtl/>
        </w:rPr>
        <w:t xml:space="preserve"> من كنت مولاه ف</w:t>
      </w:r>
      <w:r w:rsidR="000448F7">
        <w:rPr>
          <w:rtl/>
        </w:rPr>
        <w:t xml:space="preserve">عليّ </w:t>
      </w:r>
      <w:r w:rsidRPr="00F87DC1">
        <w:rPr>
          <w:rtl/>
        </w:rPr>
        <w:t>مولاه</w:t>
      </w:r>
      <w:r w:rsidR="00FF40F6">
        <w:rPr>
          <w:rtl/>
        </w:rPr>
        <w:t>،</w:t>
      </w:r>
      <w:r w:rsidRPr="00F87DC1">
        <w:rPr>
          <w:rtl/>
        </w:rPr>
        <w:t xml:space="preserve"> فأنزل الله</w:t>
      </w:r>
      <w:r w:rsidR="00FF40F6">
        <w:rPr>
          <w:rtl/>
        </w:rPr>
        <w:t>:</w:t>
      </w:r>
      <w:r>
        <w:rPr>
          <w:rtl/>
        </w:rPr>
        <w:t xml:space="preserve"> « </w:t>
      </w:r>
      <w:r w:rsidRPr="00275B3C">
        <w:rPr>
          <w:rStyle w:val="libAieChar"/>
          <w:rtl/>
        </w:rPr>
        <w:t>الْيَوْمَ أَكْمَلْتُ لَكُمْ دِينَكُمْ</w:t>
      </w:r>
      <w:r w:rsidRPr="00164CA4">
        <w:rPr>
          <w:rtl/>
        </w:rPr>
        <w:t xml:space="preserve"> </w:t>
      </w:r>
      <w:r w:rsidRPr="00D75160">
        <w:rPr>
          <w:rtl/>
        </w:rPr>
        <w:t>»</w:t>
      </w:r>
      <w:r w:rsidRPr="00164CA4">
        <w:rPr>
          <w:rtl/>
        </w:rPr>
        <w:t xml:space="preserve"> </w:t>
      </w:r>
      <w:r w:rsidRPr="00F87DC1">
        <w:rPr>
          <w:rtl/>
        </w:rPr>
        <w:t>والأخبار في ذلك كثيرة أوردتها في كتاب بحار الأنوار.</w:t>
      </w:r>
    </w:p>
    <w:p w:rsidR="00275B3C" w:rsidRPr="00F87DC1" w:rsidRDefault="00275B3C" w:rsidP="004F2B07">
      <w:pPr>
        <w:pStyle w:val="libNormal"/>
        <w:rPr>
          <w:rtl/>
        </w:rPr>
      </w:pPr>
      <w:r w:rsidRPr="00F81109">
        <w:rPr>
          <w:rtl/>
        </w:rPr>
        <w:t>« وأ</w:t>
      </w:r>
      <w:r w:rsidR="00877E94">
        <w:rPr>
          <w:rtl/>
        </w:rPr>
        <w:t xml:space="preserve">مرّ </w:t>
      </w:r>
      <w:r w:rsidR="006242C7">
        <w:rPr>
          <w:rtl/>
        </w:rPr>
        <w:t>الام</w:t>
      </w:r>
      <w:r w:rsidR="006242C7">
        <w:rPr>
          <w:rFonts w:hint="cs"/>
          <w:rtl/>
        </w:rPr>
        <w:t>ا</w:t>
      </w:r>
      <w:r w:rsidR="008D3946">
        <w:rPr>
          <w:rtl/>
        </w:rPr>
        <w:t xml:space="preserve">مة </w:t>
      </w:r>
      <w:r w:rsidRPr="00F81109">
        <w:rPr>
          <w:rtl/>
        </w:rPr>
        <w:t>»</w:t>
      </w:r>
      <w:r w:rsidRPr="00F87DC1">
        <w:rPr>
          <w:rtl/>
        </w:rPr>
        <w:t xml:space="preserve"> </w:t>
      </w:r>
      <w:r w:rsidR="000C2031">
        <w:rPr>
          <w:rtl/>
        </w:rPr>
        <w:t xml:space="preserve">أيّ </w:t>
      </w:r>
      <w:r w:rsidRPr="00F87DC1">
        <w:rPr>
          <w:rtl/>
        </w:rPr>
        <w:t xml:space="preserve">ما </w:t>
      </w:r>
      <w:r w:rsidR="00F317AA">
        <w:rPr>
          <w:rtl/>
        </w:rPr>
        <w:t xml:space="preserve">يتعلّق </w:t>
      </w:r>
      <w:r w:rsidRPr="00F87DC1">
        <w:rPr>
          <w:rtl/>
        </w:rPr>
        <w:t xml:space="preserve">بها من تعيين الإمام في </w:t>
      </w:r>
      <w:r w:rsidR="00F317AA">
        <w:rPr>
          <w:rtl/>
        </w:rPr>
        <w:t xml:space="preserve">كلّ </w:t>
      </w:r>
      <w:r w:rsidR="00C124FE">
        <w:rPr>
          <w:rtl/>
        </w:rPr>
        <w:t xml:space="preserve">زمان </w:t>
      </w:r>
      <w:r w:rsidRPr="00F81109">
        <w:rPr>
          <w:rtl/>
        </w:rPr>
        <w:t>« من تمام الدين »</w:t>
      </w:r>
      <w:r w:rsidRPr="00F87DC1">
        <w:rPr>
          <w:rtl/>
        </w:rPr>
        <w:t xml:space="preserve"> </w:t>
      </w:r>
      <w:r w:rsidR="000C2031">
        <w:rPr>
          <w:rtl/>
        </w:rPr>
        <w:t xml:space="preserve">أيّ </w:t>
      </w:r>
      <w:r w:rsidRPr="00F87DC1">
        <w:rPr>
          <w:rtl/>
        </w:rPr>
        <w:t xml:space="preserve">من أجزائه </w:t>
      </w:r>
      <w:r w:rsidR="000C2031">
        <w:rPr>
          <w:rtl/>
        </w:rPr>
        <w:t xml:space="preserve">الّتي </w:t>
      </w:r>
      <w:r w:rsidRPr="00F87DC1">
        <w:rPr>
          <w:rtl/>
        </w:rPr>
        <w:t xml:space="preserve">لا يتم </w:t>
      </w:r>
      <w:r w:rsidR="009F0F8B">
        <w:rPr>
          <w:rtl/>
        </w:rPr>
        <w:t xml:space="preserve">إلّا </w:t>
      </w:r>
      <w:r w:rsidRPr="00F87DC1">
        <w:rPr>
          <w:rtl/>
        </w:rPr>
        <w:t>بها</w:t>
      </w:r>
      <w:r w:rsidR="00FF40F6">
        <w:rPr>
          <w:rtl/>
        </w:rPr>
        <w:t>،</w:t>
      </w:r>
      <w:r w:rsidRPr="00F87DC1">
        <w:rPr>
          <w:rtl/>
        </w:rPr>
        <w:t xml:space="preserve"> فإكمال الدين بدون </w:t>
      </w:r>
      <w:r w:rsidR="00415254">
        <w:rPr>
          <w:rtl/>
        </w:rPr>
        <w:t xml:space="preserve">بيانه </w:t>
      </w:r>
      <w:r w:rsidRPr="00F87DC1">
        <w:rPr>
          <w:rtl/>
        </w:rPr>
        <w:t xml:space="preserve">غير </w:t>
      </w:r>
      <w:r w:rsidR="00697C0A">
        <w:rPr>
          <w:rtl/>
        </w:rPr>
        <w:t xml:space="preserve">متصوّر </w:t>
      </w:r>
      <w:r w:rsidRPr="00F81109">
        <w:rPr>
          <w:rtl/>
        </w:rPr>
        <w:t xml:space="preserve">« ولم يمض </w:t>
      </w:r>
      <w:r w:rsidRPr="004F2B07">
        <w:rPr>
          <w:rStyle w:val="libAlaemChar"/>
          <w:rtl/>
        </w:rPr>
        <w:t>صلى‌الله‌عليه‌وآله</w:t>
      </w:r>
      <w:r w:rsidRPr="00F81109">
        <w:rPr>
          <w:rtl/>
        </w:rPr>
        <w:t xml:space="preserve"> »</w:t>
      </w:r>
      <w:r w:rsidRPr="00F87DC1">
        <w:rPr>
          <w:rtl/>
        </w:rPr>
        <w:t xml:space="preserve"> </w:t>
      </w:r>
      <w:r w:rsidR="000C2031">
        <w:rPr>
          <w:rtl/>
        </w:rPr>
        <w:t xml:space="preserve">أيّ </w:t>
      </w:r>
      <w:r w:rsidRPr="00F87DC1">
        <w:rPr>
          <w:rtl/>
        </w:rPr>
        <w:t>كما لم يفرط الله تعالى في ا</w:t>
      </w:r>
      <w:r w:rsidR="0060007F">
        <w:rPr>
          <w:rtl/>
        </w:rPr>
        <w:t xml:space="preserve">لبيان </w:t>
      </w:r>
      <w:r w:rsidRPr="00F87DC1">
        <w:rPr>
          <w:rtl/>
        </w:rPr>
        <w:t xml:space="preserve">لم يفرط الرسول </w:t>
      </w:r>
      <w:r w:rsidRPr="004F2B07">
        <w:rPr>
          <w:rStyle w:val="libAlaemChar"/>
          <w:rtl/>
        </w:rPr>
        <w:t>صلى‌الله‌عليه‌وآله</w:t>
      </w:r>
      <w:r w:rsidRPr="00F87DC1">
        <w:rPr>
          <w:rtl/>
        </w:rPr>
        <w:t xml:space="preserve"> في التبليغ</w:t>
      </w:r>
      <w:r w:rsidR="00FF40F6">
        <w:rPr>
          <w:rtl/>
        </w:rPr>
        <w:t>،</w:t>
      </w:r>
      <w:r w:rsidRPr="00F87DC1">
        <w:rPr>
          <w:rtl/>
        </w:rPr>
        <w:t xml:space="preserve"> </w:t>
      </w:r>
      <w:r w:rsidRPr="00F81109">
        <w:rPr>
          <w:rtl/>
        </w:rPr>
        <w:t>و « ال</w:t>
      </w:r>
      <w:r w:rsidR="00FE2EF3">
        <w:rPr>
          <w:rtl/>
        </w:rPr>
        <w:t>معاً</w:t>
      </w:r>
      <w:r w:rsidRPr="00F81109">
        <w:rPr>
          <w:rtl/>
        </w:rPr>
        <w:t>لم »</w:t>
      </w:r>
      <w:r w:rsidRPr="00F87DC1">
        <w:rPr>
          <w:rtl/>
        </w:rPr>
        <w:t xml:space="preserve"> جمع معلم بالفتح </w:t>
      </w:r>
      <w:r w:rsidR="000C2031">
        <w:rPr>
          <w:rtl/>
        </w:rPr>
        <w:t xml:space="preserve">أيّ </w:t>
      </w:r>
      <w:r w:rsidRPr="00F87DC1">
        <w:rPr>
          <w:rtl/>
        </w:rPr>
        <w:t>ما يعلم به الدين</w:t>
      </w:r>
      <w:r w:rsidR="00FF40F6">
        <w:rPr>
          <w:rtl/>
        </w:rPr>
        <w:t>،</w:t>
      </w:r>
      <w:r w:rsidRPr="00F87DC1">
        <w:rPr>
          <w:rtl/>
        </w:rPr>
        <w:t xml:space="preserve"> كنصب الإمام و</w:t>
      </w:r>
      <w:r w:rsidR="00F62610">
        <w:rPr>
          <w:rtl/>
        </w:rPr>
        <w:t xml:space="preserve">بيان </w:t>
      </w:r>
      <w:r w:rsidRPr="00F87DC1">
        <w:rPr>
          <w:rtl/>
        </w:rPr>
        <w:t>الأحكام</w:t>
      </w:r>
      <w:r w:rsidR="00FF40F6">
        <w:rPr>
          <w:rtl/>
        </w:rPr>
        <w:t>،</w:t>
      </w:r>
      <w:r w:rsidRPr="00F87DC1">
        <w:rPr>
          <w:rtl/>
        </w:rPr>
        <w:t xml:space="preserve"> والقصد</w:t>
      </w:r>
      <w:r w:rsidR="00FF40F6">
        <w:rPr>
          <w:rtl/>
        </w:rPr>
        <w:t>:</w:t>
      </w:r>
      <w:r>
        <w:rPr>
          <w:rFonts w:hint="cs"/>
          <w:rtl/>
        </w:rPr>
        <w:t xml:space="preserve"> </w:t>
      </w:r>
      <w:r w:rsidRPr="00F87DC1">
        <w:rPr>
          <w:rtl/>
        </w:rPr>
        <w:t xml:space="preserve">الوسط بين الطرفين وإضافته إلى السبيل وإضافة السبيل إلى </w:t>
      </w:r>
      <w:r w:rsidR="006634CE">
        <w:rPr>
          <w:rtl/>
        </w:rPr>
        <w:t xml:space="preserve">الحقّ </w:t>
      </w:r>
      <w:r w:rsidRPr="00F87DC1">
        <w:rPr>
          <w:rtl/>
        </w:rPr>
        <w:t>بيانيتان</w:t>
      </w:r>
      <w:r w:rsidR="00FF40F6">
        <w:rPr>
          <w:rtl/>
        </w:rPr>
        <w:t>،</w:t>
      </w:r>
      <w:r w:rsidRPr="00F87DC1">
        <w:rPr>
          <w:rtl/>
        </w:rPr>
        <w:t xml:space="preserve"> وتحتم</w:t>
      </w:r>
      <w:r w:rsidR="00526EB4">
        <w:rPr>
          <w:rtl/>
        </w:rPr>
        <w:t>ل</w:t>
      </w:r>
      <w:r w:rsidR="00526EB4">
        <w:rPr>
          <w:rFonts w:hint="cs"/>
          <w:rtl/>
        </w:rPr>
        <w:t>ا</w:t>
      </w:r>
      <w:r w:rsidR="00526EB4">
        <w:rPr>
          <w:rtl/>
        </w:rPr>
        <w:t>ن</w:t>
      </w:r>
      <w:r w:rsidR="0067652E">
        <w:rPr>
          <w:rtl/>
        </w:rPr>
        <w:t xml:space="preserve"> </w:t>
      </w:r>
      <w:r w:rsidRPr="00F87DC1">
        <w:rPr>
          <w:rtl/>
        </w:rPr>
        <w:t>اللامية.</w:t>
      </w:r>
    </w:p>
    <w:p w:rsidR="00275B3C" w:rsidRPr="00F87DC1" w:rsidRDefault="00275B3C" w:rsidP="004F2B07">
      <w:pPr>
        <w:pStyle w:val="libNormal"/>
        <w:rPr>
          <w:rtl/>
        </w:rPr>
      </w:pPr>
      <w:r w:rsidRPr="00F81109">
        <w:rPr>
          <w:rtl/>
        </w:rPr>
        <w:t xml:space="preserve">« </w:t>
      </w:r>
      <w:r w:rsidR="00F80DC9">
        <w:rPr>
          <w:rtl/>
        </w:rPr>
        <w:t xml:space="preserve">علـماً </w:t>
      </w:r>
      <w:r w:rsidRPr="00F81109">
        <w:rPr>
          <w:rtl/>
        </w:rPr>
        <w:t>»</w:t>
      </w:r>
      <w:r w:rsidRPr="00F87DC1">
        <w:rPr>
          <w:rtl/>
        </w:rPr>
        <w:t xml:space="preserve"> </w:t>
      </w:r>
      <w:r w:rsidR="000C2031">
        <w:rPr>
          <w:rtl/>
        </w:rPr>
        <w:t xml:space="preserve">أيّ </w:t>
      </w:r>
      <w:r w:rsidRPr="00F87DC1">
        <w:rPr>
          <w:rtl/>
        </w:rPr>
        <w:t>عل</w:t>
      </w:r>
      <w:r w:rsidR="00985B75">
        <w:rPr>
          <w:rtl/>
        </w:rPr>
        <w:t xml:space="preserve">أمّة </w:t>
      </w:r>
      <w:r w:rsidRPr="00F87DC1">
        <w:rPr>
          <w:rtl/>
        </w:rPr>
        <w:t xml:space="preserve">لطريق </w:t>
      </w:r>
      <w:r w:rsidR="006634CE">
        <w:rPr>
          <w:rtl/>
        </w:rPr>
        <w:t xml:space="preserve">الحقّ </w:t>
      </w:r>
      <w:r w:rsidRPr="00F81109">
        <w:rPr>
          <w:rtl/>
        </w:rPr>
        <w:t xml:space="preserve">« </w:t>
      </w:r>
      <w:r w:rsidR="009F0F8B">
        <w:rPr>
          <w:rtl/>
        </w:rPr>
        <w:t xml:space="preserve">إلّا </w:t>
      </w:r>
      <w:r w:rsidRPr="00F81109">
        <w:rPr>
          <w:rtl/>
        </w:rPr>
        <w:t>بينه »</w:t>
      </w:r>
      <w:r w:rsidRPr="00F87DC1">
        <w:rPr>
          <w:rtl/>
        </w:rPr>
        <w:t xml:space="preserve"> ل</w:t>
      </w:r>
      <w:r w:rsidR="000448F7">
        <w:rPr>
          <w:rtl/>
        </w:rPr>
        <w:t xml:space="preserve">عليّ </w:t>
      </w:r>
      <w:r w:rsidRPr="004F2B07">
        <w:rPr>
          <w:rStyle w:val="libAlaemChar"/>
          <w:rtl/>
        </w:rPr>
        <w:t>عليه‌السلام</w:t>
      </w:r>
      <w:r w:rsidRPr="00F87DC1">
        <w:rPr>
          <w:rtl/>
        </w:rPr>
        <w:t xml:space="preserve"> وللناس ب</w:t>
      </w:r>
      <w:r w:rsidR="00B638DF">
        <w:rPr>
          <w:rtl/>
        </w:rPr>
        <w:t xml:space="preserve">النصّ </w:t>
      </w:r>
      <w:r w:rsidRPr="00F87DC1">
        <w:rPr>
          <w:rtl/>
        </w:rPr>
        <w:t>عليه والأ</w:t>
      </w:r>
      <w:r w:rsidR="00877E94">
        <w:rPr>
          <w:rtl/>
        </w:rPr>
        <w:t xml:space="preserve">مرّ </w:t>
      </w:r>
      <w:r w:rsidRPr="00F87DC1">
        <w:rPr>
          <w:rtl/>
        </w:rPr>
        <w:t>بالرجوع إليه</w:t>
      </w:r>
      <w:r>
        <w:rPr>
          <w:rtl/>
        </w:rPr>
        <w:t xml:space="preserve"> </w:t>
      </w:r>
      <w:r w:rsidRPr="00F81109">
        <w:rPr>
          <w:rtl/>
        </w:rPr>
        <w:t>« فهو كافر »</w:t>
      </w:r>
      <w:r w:rsidRPr="00F87DC1">
        <w:rPr>
          <w:rtl/>
        </w:rPr>
        <w:t xml:space="preserve"> </w:t>
      </w:r>
      <w:r w:rsidR="00EC52FC">
        <w:rPr>
          <w:rtl/>
        </w:rPr>
        <w:t xml:space="preserve">يدّل </w:t>
      </w:r>
      <w:r w:rsidRPr="00F87DC1">
        <w:rPr>
          <w:rtl/>
        </w:rPr>
        <w:t>على كفر المخالفين</w:t>
      </w:r>
      <w:r>
        <w:rPr>
          <w:rtl/>
        </w:rPr>
        <w:t xml:space="preserve"> </w:t>
      </w:r>
      <w:r w:rsidRPr="00F81109">
        <w:rPr>
          <w:rtl/>
        </w:rPr>
        <w:t>« هل يعرفون »</w:t>
      </w:r>
      <w:r w:rsidRPr="00F87DC1">
        <w:rPr>
          <w:rtl/>
        </w:rPr>
        <w:t xml:space="preserve"> الاستفهام للإنكار</w:t>
      </w:r>
      <w:r w:rsidR="00FF40F6">
        <w:rPr>
          <w:rtl/>
        </w:rPr>
        <w:t>،</w:t>
      </w:r>
      <w:r w:rsidRPr="00F87DC1">
        <w:rPr>
          <w:rtl/>
        </w:rPr>
        <w:t xml:space="preserve"> وهذا إشارة إلى الوجه الثاني من الوجهين المذكورين</w:t>
      </w:r>
      <w:r w:rsidR="00FF40F6">
        <w:rPr>
          <w:rtl/>
        </w:rPr>
        <w:t>،</w:t>
      </w:r>
      <w:r w:rsidRPr="00F87DC1">
        <w:rPr>
          <w:rtl/>
        </w:rPr>
        <w:t xml:space="preserve"> والحاصل </w:t>
      </w:r>
      <w:r w:rsidR="006634CE">
        <w:rPr>
          <w:rtl/>
        </w:rPr>
        <w:t xml:space="preserve">أنّ </w:t>
      </w:r>
      <w:r w:rsidRPr="00F87DC1">
        <w:rPr>
          <w:rtl/>
        </w:rPr>
        <w:t>نصب الإمام موقوف على العلم بصفاته وشرائط الإمامة</w:t>
      </w:r>
      <w:r w:rsidR="00FF40F6">
        <w:rPr>
          <w:rtl/>
        </w:rPr>
        <w:t>،</w:t>
      </w:r>
      <w:r w:rsidRPr="00F87DC1">
        <w:rPr>
          <w:rtl/>
        </w:rPr>
        <w:t xml:space="preserve"> وهم جاهلون بها</w:t>
      </w:r>
      <w:r w:rsidR="00FF40F6">
        <w:rPr>
          <w:rtl/>
        </w:rPr>
        <w:t>،</w:t>
      </w:r>
      <w:r w:rsidRPr="00F87DC1">
        <w:rPr>
          <w:rtl/>
        </w:rPr>
        <w:t xml:space="preserve"> فكيف </w:t>
      </w:r>
      <w:r w:rsidR="005245F0">
        <w:rPr>
          <w:rtl/>
        </w:rPr>
        <w:t xml:space="preserve">يتيسّر </w:t>
      </w:r>
      <w:r w:rsidRPr="00F87DC1">
        <w:rPr>
          <w:rtl/>
        </w:rPr>
        <w:t>لهم نصبه</w:t>
      </w:r>
      <w:r w:rsidR="00FF40F6">
        <w:rPr>
          <w:rtl/>
        </w:rPr>
        <w:t>،</w:t>
      </w:r>
      <w:r w:rsidRPr="00F87DC1">
        <w:rPr>
          <w:rtl/>
        </w:rPr>
        <w:t xml:space="preserve"> ومن شرائطها العصمة ولا يطلع عليها </w:t>
      </w:r>
      <w:r w:rsidR="009F0F8B">
        <w:rPr>
          <w:rtl/>
        </w:rPr>
        <w:t xml:space="preserve">إلّا </w:t>
      </w:r>
      <w:r w:rsidRPr="00F87DC1">
        <w:rPr>
          <w:rtl/>
        </w:rPr>
        <w:t>الله تعالى كما اس</w:t>
      </w:r>
      <w:r w:rsidR="00E1081F">
        <w:rPr>
          <w:rtl/>
        </w:rPr>
        <w:t xml:space="preserve">تدلّ </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w:t>
      </w:r>
      <w:r w:rsidR="006242C7">
        <w:rPr>
          <w:rtl/>
        </w:rPr>
        <w:t>جلّ</w:t>
      </w:r>
      <w:r w:rsidR="006242C7">
        <w:rPr>
          <w:rFonts w:hint="cs"/>
          <w:rtl/>
        </w:rPr>
        <w:t>ُ</w:t>
      </w:r>
      <w:r w:rsidR="00D545AF">
        <w:rPr>
          <w:rtl/>
        </w:rPr>
        <w:t xml:space="preserve"> </w:t>
      </w:r>
      <w:r w:rsidRPr="00F87DC1">
        <w:rPr>
          <w:rtl/>
        </w:rPr>
        <w:t>قدرا</w:t>
      </w:r>
      <w:r w:rsidR="006242C7">
        <w:rPr>
          <w:rFonts w:hint="cs"/>
          <w:rtl/>
        </w:rPr>
        <w:t>ً</w:t>
      </w:r>
      <w:r w:rsidRPr="00F87DC1">
        <w:rPr>
          <w:rtl/>
        </w:rPr>
        <w:t xml:space="preserve"> وأعظم شأنا</w:t>
      </w:r>
      <w:r w:rsidR="006242C7">
        <w:rPr>
          <w:rFonts w:hint="cs"/>
          <w:rtl/>
        </w:rPr>
        <w:t>ً</w:t>
      </w:r>
      <w:r w:rsidRPr="00F87DC1">
        <w:rPr>
          <w:rtl/>
        </w:rPr>
        <w:t xml:space="preserve"> وأعلى مكانا</w:t>
      </w:r>
      <w:r w:rsidR="006242C7">
        <w:rPr>
          <w:rFonts w:hint="cs"/>
          <w:rtl/>
        </w:rPr>
        <w:t>ً</w:t>
      </w:r>
      <w:r w:rsidRPr="00F87DC1">
        <w:rPr>
          <w:rtl/>
        </w:rPr>
        <w:t xml:space="preserve"> وأمنع جانبا</w:t>
      </w:r>
      <w:r w:rsidR="00277DE2">
        <w:rPr>
          <w:rFonts w:hint="cs"/>
          <w:rtl/>
        </w:rPr>
        <w:t>ً</w:t>
      </w:r>
      <w:r w:rsidRPr="00F87DC1">
        <w:rPr>
          <w:rtl/>
        </w:rPr>
        <w:t xml:space="preserve"> وأبعد غورا</w:t>
      </w:r>
      <w:r w:rsidR="00277DE2">
        <w:rPr>
          <w:rFonts w:hint="cs"/>
          <w:rtl/>
        </w:rPr>
        <w:t>ً</w:t>
      </w:r>
      <w:r w:rsidRPr="00F87DC1">
        <w:rPr>
          <w:rtl/>
        </w:rPr>
        <w:t xml:space="preserve"> من </w:t>
      </w:r>
      <w:r w:rsidR="006634CE">
        <w:rPr>
          <w:rtl/>
        </w:rPr>
        <w:t xml:space="preserve">أنّ </w:t>
      </w:r>
      <w:r w:rsidRPr="00F87DC1">
        <w:rPr>
          <w:rtl/>
        </w:rPr>
        <w:t xml:space="preserve">يبلغها الناس بعقولهم أو ينالوها بآرائهم أو يقيموا </w:t>
      </w:r>
      <w:r w:rsidR="00184C6E">
        <w:rPr>
          <w:rtl/>
        </w:rPr>
        <w:t xml:space="preserve">إماماً </w:t>
      </w:r>
      <w:r w:rsidRPr="00F87DC1">
        <w:rPr>
          <w:rtl/>
        </w:rPr>
        <w:t xml:space="preserve">باختيارهم </w:t>
      </w:r>
      <w:r w:rsidR="006634CE">
        <w:rPr>
          <w:rtl/>
        </w:rPr>
        <w:t xml:space="preserve">أنّ </w:t>
      </w:r>
      <w:r w:rsidR="008D3946">
        <w:rPr>
          <w:rtl/>
        </w:rPr>
        <w:t xml:space="preserve">الامأمة </w:t>
      </w:r>
      <w:r w:rsidRPr="00F87DC1">
        <w:rPr>
          <w:rtl/>
        </w:rPr>
        <w:t xml:space="preserve">خص الله </w:t>
      </w:r>
      <w:r w:rsidR="00853527">
        <w:rPr>
          <w:rtl/>
        </w:rPr>
        <w:t>عزّ و</w:t>
      </w:r>
      <w:r w:rsidR="00D545AF">
        <w:rPr>
          <w:rtl/>
        </w:rPr>
        <w:t xml:space="preserve">جلَّ </w:t>
      </w:r>
      <w:r w:rsidRPr="00F87DC1">
        <w:rPr>
          <w:rtl/>
        </w:rPr>
        <w:t xml:space="preserve">بها إبراهيم الخليل </w:t>
      </w:r>
      <w:r w:rsidRPr="004F2B07">
        <w:rPr>
          <w:rStyle w:val="libAlaemChar"/>
          <w:rtl/>
        </w:rPr>
        <w:t>عليه‌السلام</w:t>
      </w:r>
      <w:r w:rsidRPr="00F87DC1">
        <w:rPr>
          <w:rtl/>
        </w:rPr>
        <w:t xml:space="preserve"> بعد النبوة والخلة مرتبة ثالثة وفضيلة شرفه بها وأشاد بها ذكره ف</w:t>
      </w:r>
      <w:r w:rsidR="00444040">
        <w:rPr>
          <w:rtl/>
        </w:rPr>
        <w:t xml:space="preserve">قال: </w:t>
      </w:r>
      <w:r>
        <w:rPr>
          <w:rtl/>
        </w:rPr>
        <w:t xml:space="preserve">« </w:t>
      </w:r>
      <w:r w:rsidRPr="00275B3C">
        <w:rPr>
          <w:rStyle w:val="libAieChar"/>
          <w:rtl/>
        </w:rPr>
        <w:t xml:space="preserve">إِنِّي جاعِلُكَ لِلنَّاسِ </w:t>
      </w:r>
      <w:r w:rsidR="00184C6E">
        <w:rPr>
          <w:rStyle w:val="libAieChar"/>
          <w:rtl/>
        </w:rPr>
        <w:t xml:space="preserve">إماماً </w:t>
      </w:r>
      <w:r w:rsidRPr="00D75160">
        <w:rPr>
          <w:rtl/>
        </w:rPr>
        <w:t>»</w:t>
      </w:r>
      <w:r w:rsidRPr="00164CA4">
        <w:rPr>
          <w:rtl/>
        </w:rPr>
        <w:t xml:space="preserve"> </w:t>
      </w:r>
      <w:r w:rsidRPr="004F2B07">
        <w:rPr>
          <w:rStyle w:val="libFootnotenumChar"/>
          <w:rtl/>
        </w:rPr>
        <w:t>(1)</w:t>
      </w:r>
      <w:r w:rsidRPr="00F87DC1">
        <w:rPr>
          <w:rtl/>
        </w:rPr>
        <w:t xml:space="preserve"> ف</w:t>
      </w:r>
      <w:r w:rsidR="00444040">
        <w:rPr>
          <w:rtl/>
        </w:rPr>
        <w:t xml:space="preserve">قال: </w:t>
      </w:r>
      <w:r w:rsidRPr="00F87DC1">
        <w:rPr>
          <w:rtl/>
        </w:rPr>
        <w:t>الخليل</w:t>
      </w:r>
      <w:r w:rsidRPr="004F2B07">
        <w:rPr>
          <w:rStyle w:val="libAlaemChar"/>
          <w:rtl/>
        </w:rPr>
        <w:t>عليه‌السلام</w:t>
      </w:r>
      <w:r w:rsidRPr="00F87DC1">
        <w:rPr>
          <w:rtl/>
        </w:rPr>
        <w:t>سرورا</w:t>
      </w:r>
      <w:r w:rsidR="00277DE2">
        <w:rPr>
          <w:rFonts w:hint="cs"/>
          <w:rtl/>
        </w:rPr>
        <w:t>ً</w:t>
      </w:r>
      <w:r w:rsidRPr="00F87DC1">
        <w:rPr>
          <w:rtl/>
        </w:rPr>
        <w:t xml:space="preserve"> بها</w:t>
      </w:r>
      <w:r>
        <w:rPr>
          <w:rtl/>
        </w:rPr>
        <w:t xml:space="preserve"> « </w:t>
      </w:r>
      <w:r w:rsidRPr="00275B3C">
        <w:rPr>
          <w:rStyle w:val="libAieChar"/>
          <w:rtl/>
        </w:rPr>
        <w:t>وَمِنْ ذُرِّيَّتِي</w:t>
      </w:r>
      <w:r w:rsidRPr="00164CA4">
        <w:rPr>
          <w:rtl/>
        </w:rPr>
        <w:t xml:space="preserve"> </w:t>
      </w:r>
      <w:r w:rsidRPr="00D75160">
        <w:rPr>
          <w:rtl/>
        </w:rPr>
        <w:t>»</w:t>
      </w:r>
      <w:r w:rsidRPr="00164CA4">
        <w:rPr>
          <w:rtl/>
        </w:rPr>
        <w:t xml:space="preserve"> </w:t>
      </w:r>
      <w:r w:rsidR="00444040">
        <w:rPr>
          <w:rtl/>
        </w:rPr>
        <w:t xml:space="preserve">قال: </w:t>
      </w:r>
      <w:r w:rsidRPr="00F87DC1">
        <w:rPr>
          <w:rtl/>
        </w:rPr>
        <w:t>الله تبارك وتعالى</w:t>
      </w:r>
      <w:r w:rsidR="00FF40F6">
        <w:rPr>
          <w:rtl/>
        </w:rPr>
        <w:t>:</w:t>
      </w:r>
      <w:r>
        <w:rPr>
          <w:rtl/>
        </w:rPr>
        <w:t xml:space="preserve"> « </w:t>
      </w:r>
      <w:r w:rsidRPr="00275B3C">
        <w:rPr>
          <w:rStyle w:val="libAieChar"/>
          <w:rtl/>
        </w:rPr>
        <w:t>لا يَنالُ عَهْدِي الظَّالِمِينَ</w:t>
      </w:r>
      <w:r w:rsidRPr="00164CA4">
        <w:rPr>
          <w:rtl/>
        </w:rPr>
        <w:t xml:space="preserve"> </w:t>
      </w:r>
      <w:r w:rsidRPr="00D75160">
        <w:rPr>
          <w:rtl/>
        </w:rPr>
        <w:t>»</w:t>
      </w:r>
      <w:r w:rsidRPr="00164CA4">
        <w:rPr>
          <w:rtl/>
        </w:rPr>
        <w:t xml:space="preserve"> </w:t>
      </w:r>
      <w:r w:rsidRPr="00F87DC1">
        <w:rPr>
          <w:rtl/>
        </w:rPr>
        <w:t>فأبطلت هذه الآية إم</w:t>
      </w:r>
      <w:r w:rsidR="00985B75">
        <w:rPr>
          <w:rtl/>
        </w:rPr>
        <w:t xml:space="preserve">أمّة </w:t>
      </w:r>
      <w:r w:rsidR="00F317AA">
        <w:rPr>
          <w:rtl/>
        </w:rPr>
        <w:t xml:space="preserve">كلّ </w:t>
      </w:r>
      <w:r w:rsidRPr="00F87DC1">
        <w:rPr>
          <w:rtl/>
        </w:rPr>
        <w:t xml:space="preserve">ظالم إلى يوم </w:t>
      </w:r>
      <w:r w:rsidR="00F81B3F">
        <w:rPr>
          <w:rtl/>
        </w:rPr>
        <w:t xml:space="preserve">القيامة </w:t>
      </w:r>
      <w:r w:rsidRPr="00F87DC1">
        <w:rPr>
          <w:rtl/>
        </w:rPr>
        <w:t xml:space="preserve">وصارت في الصفوة </w:t>
      </w:r>
      <w:r w:rsidR="00DD1041">
        <w:rPr>
          <w:rtl/>
        </w:rPr>
        <w:t xml:space="preserve">ثمّ </w:t>
      </w:r>
      <w:r w:rsidRPr="00F87DC1">
        <w:rPr>
          <w:rtl/>
        </w:rPr>
        <w:t>أكرمه الله تعالى ب</w:t>
      </w:r>
      <w:r w:rsidR="006634CE">
        <w:rPr>
          <w:rtl/>
        </w:rPr>
        <w:t xml:space="preserve">أنّ </w:t>
      </w:r>
      <w:r w:rsidRPr="00F87DC1">
        <w:rPr>
          <w:rtl/>
        </w:rPr>
        <w:t>جعلها في ذريته أهل الصفوة والطهارة ف</w:t>
      </w:r>
      <w:r w:rsidR="00444040">
        <w:rPr>
          <w:rtl/>
        </w:rPr>
        <w:t xml:space="preserve">قال: </w:t>
      </w:r>
      <w:r>
        <w:rPr>
          <w:rtl/>
        </w:rPr>
        <w:t xml:space="preserve">« </w:t>
      </w:r>
      <w:r w:rsidRPr="00275B3C">
        <w:rPr>
          <w:rStyle w:val="libAieChar"/>
          <w:rtl/>
        </w:rPr>
        <w:t>وَوَهَبْنا لَهُ إِسْحاقَ وَيَعْقُوبَ نافِلَةً وَكُلًّا جَعَلْنا صالِحِينَ</w:t>
      </w:r>
      <w:r w:rsidRPr="00843BA5">
        <w:rPr>
          <w:rtl/>
        </w:rPr>
        <w:t>.</w:t>
      </w:r>
      <w:r w:rsidRPr="00275B3C">
        <w:rPr>
          <w:rStyle w:val="libAieChar"/>
          <w:rtl/>
        </w:rPr>
        <w:t xml:space="preserve"> وَجَعَلْناهُمْ أَئِمَّةً يَهْدُونَ بِأَمْرِنا وَأَوْحَيْنا إِلَيْهِمْ فِعْلَ الْخَيْراتِ وَإِقامَ الصَّلاةِ 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عليه في </w:t>
      </w:r>
      <w:r w:rsidR="00DD1041">
        <w:rPr>
          <w:rtl/>
        </w:rPr>
        <w:t xml:space="preserve">الشافّي </w:t>
      </w:r>
      <w:r w:rsidRPr="00F87DC1">
        <w:rPr>
          <w:rtl/>
        </w:rPr>
        <w:t>ببراهين شافية</w:t>
      </w:r>
      <w:r w:rsidR="00FF40F6">
        <w:rPr>
          <w:rtl/>
        </w:rPr>
        <w:t>،</w:t>
      </w:r>
      <w:r w:rsidRPr="00F87DC1">
        <w:rPr>
          <w:rtl/>
        </w:rPr>
        <w:t xml:space="preserve"> لا يناسب الكتاب إيرادها.</w:t>
      </w:r>
    </w:p>
    <w:p w:rsidR="00275B3C" w:rsidRDefault="00275B3C" w:rsidP="004F2B07">
      <w:pPr>
        <w:pStyle w:val="libNormal"/>
        <w:rPr>
          <w:rtl/>
        </w:rPr>
      </w:pPr>
      <w:r w:rsidRPr="00F81109">
        <w:rPr>
          <w:rtl/>
        </w:rPr>
        <w:t>« وأمنع جانبا</w:t>
      </w:r>
      <w:r w:rsidR="00277DE2">
        <w:rPr>
          <w:rFonts w:hint="cs"/>
          <w:rtl/>
        </w:rPr>
        <w:t>ً</w:t>
      </w:r>
      <w:r w:rsidRPr="00F81109">
        <w:rPr>
          <w:rtl/>
        </w:rPr>
        <w:t xml:space="preserve"> »</w:t>
      </w:r>
      <w:r w:rsidRPr="00F87DC1">
        <w:rPr>
          <w:rtl/>
        </w:rPr>
        <w:t xml:space="preserve"> </w:t>
      </w:r>
      <w:r w:rsidR="000C2031">
        <w:rPr>
          <w:rtl/>
        </w:rPr>
        <w:t xml:space="preserve">أيّ </w:t>
      </w:r>
      <w:r w:rsidRPr="00F87DC1">
        <w:rPr>
          <w:rtl/>
        </w:rPr>
        <w:t xml:space="preserve">جانبه وطريقه الموصل إليه أبعد من </w:t>
      </w:r>
      <w:r w:rsidR="006634CE">
        <w:rPr>
          <w:rtl/>
        </w:rPr>
        <w:t xml:space="preserve">أنّ </w:t>
      </w:r>
      <w:r w:rsidRPr="00F87DC1">
        <w:rPr>
          <w:rtl/>
        </w:rPr>
        <w:t>يصل إليه يد أ</w:t>
      </w:r>
      <w:r w:rsidR="00356CA0">
        <w:rPr>
          <w:rtl/>
        </w:rPr>
        <w:t xml:space="preserve">حدّ </w:t>
      </w:r>
      <w:r w:rsidRPr="00F81109">
        <w:rPr>
          <w:rtl/>
        </w:rPr>
        <w:t>« خص الله بها إبراهيم »</w:t>
      </w:r>
      <w:r w:rsidRPr="00F87DC1">
        <w:rPr>
          <w:rtl/>
        </w:rPr>
        <w:t xml:space="preserve"> </w:t>
      </w:r>
      <w:r w:rsidR="000C2031">
        <w:rPr>
          <w:rtl/>
        </w:rPr>
        <w:t xml:space="preserve">أيّ </w:t>
      </w:r>
      <w:r w:rsidRPr="00F87DC1">
        <w:rPr>
          <w:rtl/>
        </w:rPr>
        <w:t>بالنسبة إلى الأنبياء السابقين</w:t>
      </w:r>
      <w:r>
        <w:rPr>
          <w:rtl/>
        </w:rPr>
        <w:t xml:space="preserve"> </w:t>
      </w:r>
      <w:r w:rsidRPr="00F81109">
        <w:rPr>
          <w:rtl/>
        </w:rPr>
        <w:t>« سرورا بها »</w:t>
      </w:r>
      <w:r w:rsidRPr="00F87DC1">
        <w:rPr>
          <w:rtl/>
        </w:rPr>
        <w:t xml:space="preserve"> مفعول له لقال</w:t>
      </w:r>
      <w:r w:rsidR="00FF40F6">
        <w:rPr>
          <w:rtl/>
        </w:rPr>
        <w:t>،</w:t>
      </w:r>
      <w:r w:rsidRPr="00F87DC1">
        <w:rPr>
          <w:rtl/>
        </w:rPr>
        <w:t xml:space="preserve"> والإشادة</w:t>
      </w:r>
      <w:r w:rsidR="00FF40F6">
        <w:rPr>
          <w:rtl/>
        </w:rPr>
        <w:t>:</w:t>
      </w:r>
      <w:r w:rsidRPr="00F87DC1">
        <w:rPr>
          <w:rtl/>
        </w:rPr>
        <w:t xml:space="preserve"> رفع الصوت بالشيء يقال</w:t>
      </w:r>
      <w:r w:rsidR="00FF40F6">
        <w:rPr>
          <w:rtl/>
        </w:rPr>
        <w:t>:</w:t>
      </w:r>
      <w:r w:rsidRPr="00F87DC1">
        <w:rPr>
          <w:rtl/>
        </w:rPr>
        <w:t xml:space="preserve"> أشاده وأشاد به إذا أشاعه ورفع ذكره</w:t>
      </w:r>
      <w:r>
        <w:rPr>
          <w:rtl/>
        </w:rPr>
        <w:t xml:space="preserve"> </w:t>
      </w:r>
      <w:r w:rsidRPr="00F81109">
        <w:rPr>
          <w:rtl/>
        </w:rPr>
        <w:t>« فصارت في الص</w:t>
      </w:r>
      <w:r w:rsidR="00277DE2">
        <w:rPr>
          <w:rFonts w:hint="cs"/>
          <w:rtl/>
        </w:rPr>
        <w:t>ّ</w:t>
      </w:r>
      <w:r w:rsidRPr="00F81109">
        <w:rPr>
          <w:rtl/>
        </w:rPr>
        <w:t>فوة »</w:t>
      </w:r>
      <w:r w:rsidRPr="00F87DC1">
        <w:rPr>
          <w:rtl/>
        </w:rPr>
        <w:t xml:space="preserve"> مثلث</w:t>
      </w:r>
      <w:r w:rsidR="00277DE2">
        <w:rPr>
          <w:rFonts w:hint="cs"/>
          <w:rtl/>
        </w:rPr>
        <w:t>ّ</w:t>
      </w:r>
      <w:r w:rsidRPr="00F87DC1">
        <w:rPr>
          <w:rtl/>
        </w:rPr>
        <w:t xml:space="preserve">ة </w:t>
      </w:r>
      <w:r w:rsidR="00277DE2">
        <w:rPr>
          <w:rtl/>
        </w:rPr>
        <w:t>أي</w:t>
      </w:r>
      <w:r w:rsidR="000C2031">
        <w:rPr>
          <w:rtl/>
        </w:rPr>
        <w:t xml:space="preserve"> </w:t>
      </w:r>
      <w:r w:rsidRPr="00F87DC1">
        <w:rPr>
          <w:rtl/>
        </w:rPr>
        <w:t>أهل الطهارة والعصمة من صفا الجو إذا لم يكن فيه غيم</w:t>
      </w:r>
      <w:r w:rsidR="00FF40F6">
        <w:rPr>
          <w:rtl/>
        </w:rPr>
        <w:t>،</w:t>
      </w:r>
      <w:r w:rsidRPr="00F87DC1">
        <w:rPr>
          <w:rtl/>
        </w:rPr>
        <w:t xml:space="preserve"> أو أهل الاصطفاء والاختيار الذين اختارهم الله من بين عباده لذلك لعصمتهم وفضلهم وشرفهم</w:t>
      </w:r>
      <w:r>
        <w:rPr>
          <w:rtl/>
        </w:rPr>
        <w:t xml:space="preserve"> « </w:t>
      </w:r>
      <w:r w:rsidRPr="00275B3C">
        <w:rPr>
          <w:rStyle w:val="libAieChar"/>
          <w:rtl/>
        </w:rPr>
        <w:t>نافِلَةً</w:t>
      </w:r>
      <w:r w:rsidRPr="00164CA4">
        <w:rPr>
          <w:rtl/>
        </w:rPr>
        <w:t xml:space="preserve"> </w:t>
      </w:r>
      <w:r w:rsidRPr="00D75160">
        <w:rPr>
          <w:rtl/>
        </w:rPr>
        <w:t>»</w:t>
      </w:r>
      <w:r w:rsidRPr="00164CA4">
        <w:rPr>
          <w:rtl/>
        </w:rPr>
        <w:t xml:space="preserve"> </w:t>
      </w:r>
      <w:r w:rsidRPr="00F87DC1">
        <w:rPr>
          <w:rtl/>
        </w:rPr>
        <w:t>النفل والنافلة</w:t>
      </w:r>
      <w:r w:rsidR="00FF40F6">
        <w:rPr>
          <w:rtl/>
        </w:rPr>
        <w:t>:</w:t>
      </w:r>
      <w:r w:rsidRPr="00F87DC1">
        <w:rPr>
          <w:rtl/>
        </w:rPr>
        <w:t xml:space="preserve"> عطي</w:t>
      </w:r>
      <w:r w:rsidR="00277DE2">
        <w:rPr>
          <w:rFonts w:hint="cs"/>
          <w:rtl/>
        </w:rPr>
        <w:t>ّ</w:t>
      </w:r>
      <w:r w:rsidRPr="00F87DC1">
        <w:rPr>
          <w:rtl/>
        </w:rPr>
        <w:t>ة التطو</w:t>
      </w:r>
      <w:r w:rsidR="00277DE2">
        <w:rPr>
          <w:rFonts w:hint="cs"/>
          <w:rtl/>
        </w:rPr>
        <w:t>ّ</w:t>
      </w:r>
      <w:r w:rsidRPr="00F87DC1">
        <w:rPr>
          <w:rtl/>
        </w:rPr>
        <w:t>ع من حيث لا تجب</w:t>
      </w:r>
      <w:r w:rsidR="00FF40F6">
        <w:rPr>
          <w:rtl/>
        </w:rPr>
        <w:t>،</w:t>
      </w:r>
      <w:r w:rsidRPr="00F87DC1">
        <w:rPr>
          <w:rtl/>
        </w:rPr>
        <w:t xml:space="preserve"> ومنه نافلة الص</w:t>
      </w:r>
      <w:r w:rsidR="00277DE2">
        <w:rPr>
          <w:rFonts w:hint="cs"/>
          <w:rtl/>
        </w:rPr>
        <w:t>ّ</w:t>
      </w:r>
      <w:r w:rsidRPr="00F87DC1">
        <w:rPr>
          <w:rtl/>
        </w:rPr>
        <w:t>لاة</w:t>
      </w:r>
      <w:r w:rsidR="00FF40F6">
        <w:rPr>
          <w:rtl/>
        </w:rPr>
        <w:t>،</w:t>
      </w:r>
      <w:r w:rsidRPr="00F87DC1">
        <w:rPr>
          <w:rtl/>
        </w:rPr>
        <w:t xml:space="preserve"> والنافلة </w:t>
      </w:r>
      <w:r w:rsidR="00B179DD">
        <w:rPr>
          <w:rtl/>
        </w:rPr>
        <w:t>أيضاً</w:t>
      </w:r>
      <w:r w:rsidR="00FF40F6">
        <w:rPr>
          <w:rtl/>
        </w:rPr>
        <w:t>:</w:t>
      </w:r>
      <w:r w:rsidRPr="00F87DC1">
        <w:rPr>
          <w:rtl/>
        </w:rPr>
        <w:t xml:space="preserve"> ولد الولد والزيادة</w:t>
      </w:r>
      <w:r w:rsidR="00FF40F6">
        <w:rPr>
          <w:rtl/>
        </w:rPr>
        <w:t>،</w:t>
      </w:r>
      <w:r w:rsidRPr="00F87DC1">
        <w:rPr>
          <w:rtl/>
        </w:rPr>
        <w:t xml:space="preserve"> وهي على المعنى </w:t>
      </w:r>
      <w:r w:rsidR="006634CE">
        <w:rPr>
          <w:rtl/>
        </w:rPr>
        <w:t>الأوّل</w:t>
      </w:r>
      <w:r w:rsidRPr="00F87DC1">
        <w:rPr>
          <w:rtl/>
        </w:rPr>
        <w:t xml:space="preserve"> حال عن </w:t>
      </w:r>
      <w:r w:rsidR="00F317AA">
        <w:rPr>
          <w:rtl/>
        </w:rPr>
        <w:t xml:space="preserve">كلّ </w:t>
      </w:r>
      <w:r w:rsidR="00227F1F">
        <w:rPr>
          <w:rtl/>
        </w:rPr>
        <w:t xml:space="preserve">واحد </w:t>
      </w:r>
      <w:r w:rsidRPr="00F87DC1">
        <w:rPr>
          <w:rtl/>
        </w:rPr>
        <w:t>من إسحاق ويعقوب</w:t>
      </w:r>
      <w:r w:rsidR="00FF40F6">
        <w:rPr>
          <w:rtl/>
        </w:rPr>
        <w:t>،</w:t>
      </w:r>
      <w:r w:rsidRPr="00F87DC1">
        <w:rPr>
          <w:rtl/>
        </w:rPr>
        <w:t xml:space="preserve"> وعلى الأخيرين حال عن يعقوب</w:t>
      </w:r>
      <w:r w:rsidR="00FF40F6">
        <w:rPr>
          <w:rtl/>
        </w:rPr>
        <w:t>،</w:t>
      </w:r>
      <w:r w:rsidRPr="00F87DC1">
        <w:rPr>
          <w:rtl/>
        </w:rPr>
        <w:t xml:space="preserve"> </w:t>
      </w:r>
      <w:r w:rsidR="00277DE2">
        <w:rPr>
          <w:rFonts w:hint="cs"/>
          <w:rtl/>
        </w:rPr>
        <w:t>أ</w:t>
      </w:r>
      <w:r w:rsidR="00F766A1">
        <w:rPr>
          <w:rtl/>
        </w:rPr>
        <w:t xml:space="preserve">مّا </w:t>
      </w:r>
      <w:r w:rsidRPr="00F87DC1">
        <w:rPr>
          <w:rtl/>
        </w:rPr>
        <w:t>على الثاني فظاهر</w:t>
      </w:r>
      <w:r w:rsidR="00FF40F6">
        <w:rPr>
          <w:rtl/>
        </w:rPr>
        <w:t>،</w:t>
      </w:r>
      <w:r w:rsidRPr="00F87DC1">
        <w:rPr>
          <w:rtl/>
        </w:rPr>
        <w:t xml:space="preserve"> </w:t>
      </w:r>
      <w:r w:rsidR="000D118C">
        <w:rPr>
          <w:rtl/>
        </w:rPr>
        <w:t>و</w:t>
      </w:r>
      <w:r w:rsidR="00277DE2">
        <w:rPr>
          <w:rFonts w:hint="cs"/>
          <w:rtl/>
        </w:rPr>
        <w:t>أ</w:t>
      </w:r>
      <w:r w:rsidR="00F766A1">
        <w:rPr>
          <w:rtl/>
        </w:rPr>
        <w:t xml:space="preserve">مّا </w:t>
      </w:r>
      <w:r w:rsidRPr="00F87DC1">
        <w:rPr>
          <w:rtl/>
        </w:rPr>
        <w:t xml:space="preserve">على </w:t>
      </w:r>
      <w:r w:rsidR="006634CE">
        <w:rPr>
          <w:rtl/>
        </w:rPr>
        <w:t>الأوّل</w:t>
      </w:r>
      <w:r w:rsidRPr="00F87DC1">
        <w:rPr>
          <w:rtl/>
        </w:rPr>
        <w:t xml:space="preserve"> </w:t>
      </w:r>
      <w:r w:rsidR="002013F9">
        <w:rPr>
          <w:rtl/>
        </w:rPr>
        <w:t>فلان</w:t>
      </w:r>
      <w:r w:rsidR="00277DE2">
        <w:rPr>
          <w:rFonts w:hint="cs"/>
          <w:rtl/>
        </w:rPr>
        <w:t>ّ</w:t>
      </w:r>
      <w:r w:rsidR="002013F9">
        <w:rPr>
          <w:rtl/>
        </w:rPr>
        <w:t xml:space="preserve"> </w:t>
      </w:r>
      <w:r w:rsidRPr="00F87DC1">
        <w:rPr>
          <w:rtl/>
        </w:rPr>
        <w:t xml:space="preserve">يعقوب زيادة على من سأله إبراهيم </w:t>
      </w:r>
      <w:r w:rsidRPr="004F2B07">
        <w:rPr>
          <w:rStyle w:val="libAlaemChar"/>
          <w:rtl/>
        </w:rPr>
        <w:t>عليه‌السلام</w:t>
      </w:r>
      <w:r w:rsidRPr="00F87DC1">
        <w:rPr>
          <w:rtl/>
        </w:rPr>
        <w:t xml:space="preserve"> وهو إسحاق.</w:t>
      </w:r>
    </w:p>
    <w:p w:rsidR="00275B3C" w:rsidRPr="00F87DC1" w:rsidRDefault="00275B3C" w:rsidP="004F2B07">
      <w:pPr>
        <w:pStyle w:val="libNormal"/>
        <w:rPr>
          <w:rtl/>
          <w:lang w:bidi="fa-IR"/>
        </w:rPr>
      </w:pPr>
      <w:r>
        <w:rPr>
          <w:rtl/>
        </w:rPr>
        <w:t xml:space="preserve">« </w:t>
      </w:r>
      <w:r w:rsidRPr="00275B3C">
        <w:rPr>
          <w:rStyle w:val="libAieChar"/>
          <w:rtl/>
        </w:rPr>
        <w:t>وَكُلّا</w:t>
      </w:r>
      <w:r w:rsidR="00277DE2">
        <w:rPr>
          <w:rStyle w:val="libAieChar"/>
          <w:rFonts w:hint="cs"/>
          <w:rtl/>
        </w:rPr>
        <w:t>ً</w:t>
      </w:r>
      <w:r w:rsidRPr="00275B3C">
        <w:rPr>
          <w:rStyle w:val="libAieChar"/>
          <w:rtl/>
        </w:rPr>
        <w:t xml:space="preserve"> جَعَلْنا صالِحِينَ</w:t>
      </w:r>
      <w:r w:rsidRPr="00164CA4">
        <w:rPr>
          <w:rtl/>
        </w:rPr>
        <w:t xml:space="preserve"> </w:t>
      </w:r>
      <w:r w:rsidRPr="00D75160">
        <w:rPr>
          <w:rtl/>
        </w:rPr>
        <w:t>»</w:t>
      </w:r>
      <w:r w:rsidRPr="00164CA4">
        <w:rPr>
          <w:rtl/>
        </w:rPr>
        <w:t xml:space="preserve"> </w:t>
      </w:r>
      <w:r w:rsidRPr="00F87DC1">
        <w:rPr>
          <w:rtl/>
          <w:lang w:bidi="fa-IR"/>
        </w:rPr>
        <w:t xml:space="preserve">موصوفين بالصلاح </w:t>
      </w:r>
      <w:r w:rsidR="00EC52FC">
        <w:rPr>
          <w:rtl/>
          <w:lang w:bidi="fa-IR"/>
        </w:rPr>
        <w:t xml:space="preserve">ظاهراً </w:t>
      </w:r>
      <w:r w:rsidRPr="00F87DC1">
        <w:rPr>
          <w:rtl/>
          <w:lang w:bidi="fa-IR"/>
        </w:rPr>
        <w:t>و</w:t>
      </w:r>
      <w:r w:rsidR="00EC52FC">
        <w:rPr>
          <w:rtl/>
          <w:lang w:bidi="fa-IR"/>
        </w:rPr>
        <w:t>باطناً</w:t>
      </w:r>
      <w:r w:rsidRPr="00F87DC1">
        <w:rPr>
          <w:rtl/>
          <w:lang w:bidi="fa-IR"/>
        </w:rPr>
        <w:t xml:space="preserve"> قابلين للخلافة و</w:t>
      </w:r>
      <w:r w:rsidR="008D3946">
        <w:rPr>
          <w:rtl/>
          <w:lang w:bidi="fa-IR"/>
        </w:rPr>
        <w:t xml:space="preserve">الامأمة </w:t>
      </w:r>
      <w:r>
        <w:rPr>
          <w:rtl/>
        </w:rPr>
        <w:t xml:space="preserve">« </w:t>
      </w:r>
      <w:r w:rsidRPr="00275B3C">
        <w:rPr>
          <w:rStyle w:val="libAieChar"/>
          <w:rtl/>
        </w:rPr>
        <w:t>وَجَعَلْناهُمْ أَئِمَّةً</w:t>
      </w:r>
      <w:r w:rsidRPr="00164CA4">
        <w:rPr>
          <w:rtl/>
        </w:rPr>
        <w:t xml:space="preserve"> </w:t>
      </w:r>
      <w:r w:rsidRPr="00D75160">
        <w:rPr>
          <w:rtl/>
        </w:rPr>
        <w:t>»</w:t>
      </w:r>
      <w:r w:rsidRPr="00164CA4">
        <w:rPr>
          <w:rtl/>
        </w:rPr>
        <w:t xml:space="preserve"> </w:t>
      </w:r>
      <w:r w:rsidRPr="00F87DC1">
        <w:rPr>
          <w:rtl/>
          <w:lang w:bidi="fa-IR"/>
        </w:rPr>
        <w:t>للخلائق</w:t>
      </w:r>
      <w:r>
        <w:rPr>
          <w:rtl/>
          <w:lang w:bidi="fa-IR"/>
        </w:rPr>
        <w:t xml:space="preserve"> « </w:t>
      </w:r>
      <w:r w:rsidRPr="00275B3C">
        <w:rPr>
          <w:rStyle w:val="libAieChar"/>
          <w:rtl/>
        </w:rPr>
        <w:t>يَهْدُونَ</w:t>
      </w:r>
      <w:r w:rsidRPr="00164CA4">
        <w:rPr>
          <w:rtl/>
        </w:rPr>
        <w:t xml:space="preserve"> </w:t>
      </w:r>
      <w:r w:rsidRPr="00D75160">
        <w:rPr>
          <w:rtl/>
        </w:rPr>
        <w:t>»</w:t>
      </w:r>
      <w:r w:rsidRPr="00164CA4">
        <w:rPr>
          <w:rtl/>
        </w:rPr>
        <w:t xml:space="preserve"> </w:t>
      </w:r>
      <w:r w:rsidRPr="00F87DC1">
        <w:rPr>
          <w:rtl/>
          <w:lang w:bidi="fa-IR"/>
        </w:rPr>
        <w:t xml:space="preserve">الناس إلى </w:t>
      </w:r>
      <w:r w:rsidR="006634CE">
        <w:rPr>
          <w:rtl/>
          <w:lang w:bidi="fa-IR"/>
        </w:rPr>
        <w:t xml:space="preserve">الحقّ </w:t>
      </w:r>
      <w:r>
        <w:rPr>
          <w:rtl/>
          <w:lang w:bidi="fa-IR"/>
        </w:rPr>
        <w:t xml:space="preserve">« </w:t>
      </w:r>
      <w:r w:rsidRPr="00275B3C">
        <w:rPr>
          <w:rStyle w:val="libAieChar"/>
          <w:rtl/>
        </w:rPr>
        <w:t>بِأَمْرِنا</w:t>
      </w:r>
      <w:r w:rsidRPr="00164CA4">
        <w:rPr>
          <w:rtl/>
        </w:rPr>
        <w:t xml:space="preserve"> </w:t>
      </w:r>
      <w:r w:rsidRPr="00D75160">
        <w:rPr>
          <w:rtl/>
        </w:rPr>
        <w:t>»</w:t>
      </w:r>
      <w:r w:rsidRPr="00164CA4">
        <w:rPr>
          <w:rtl/>
        </w:rPr>
        <w:t xml:space="preserve"> </w:t>
      </w:r>
      <w:r w:rsidRPr="00F87DC1">
        <w:rPr>
          <w:rtl/>
          <w:lang w:bidi="fa-IR"/>
        </w:rPr>
        <w:t>لا بتعيين الخلق</w:t>
      </w:r>
      <w:r>
        <w:rPr>
          <w:rtl/>
          <w:lang w:bidi="fa-IR"/>
        </w:rPr>
        <w:t xml:space="preserve"> « </w:t>
      </w:r>
      <w:r w:rsidRPr="00275B3C">
        <w:rPr>
          <w:rStyle w:val="libAieChar"/>
          <w:rtl/>
        </w:rPr>
        <w:t>وَأَوْحَيْنا إِلَيْهِمْ فِعْلَ الْخَيْراتِ</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جميعها لكونه ج</w:t>
      </w:r>
      <w:r w:rsidR="00FE2EF3">
        <w:rPr>
          <w:rtl/>
          <w:lang w:bidi="fa-IR"/>
        </w:rPr>
        <w:t>معاً</w:t>
      </w:r>
      <w:r w:rsidR="00F317AA">
        <w:rPr>
          <w:rtl/>
          <w:lang w:bidi="fa-IR"/>
        </w:rPr>
        <w:t xml:space="preserve"> </w:t>
      </w:r>
      <w:r w:rsidRPr="00F87DC1">
        <w:rPr>
          <w:rtl/>
          <w:lang w:bidi="fa-IR"/>
        </w:rPr>
        <w:t>معر</w:t>
      </w:r>
      <w:r w:rsidR="00277DE2">
        <w:rPr>
          <w:rFonts w:hint="cs"/>
          <w:rtl/>
          <w:lang w:bidi="fa-IR"/>
        </w:rPr>
        <w:t>ّ</w:t>
      </w:r>
      <w:r w:rsidRPr="00F87DC1">
        <w:rPr>
          <w:rtl/>
          <w:lang w:bidi="fa-IR"/>
        </w:rPr>
        <w:t>فا</w:t>
      </w:r>
      <w:r w:rsidR="00277DE2">
        <w:rPr>
          <w:rFonts w:hint="cs"/>
          <w:rtl/>
          <w:lang w:bidi="fa-IR"/>
        </w:rPr>
        <w:t>ً</w:t>
      </w:r>
      <w:r w:rsidRPr="00F87DC1">
        <w:rPr>
          <w:rtl/>
          <w:lang w:bidi="fa-IR"/>
        </w:rPr>
        <w:t xml:space="preserve"> بالل</w:t>
      </w:r>
      <w:r w:rsidR="00277DE2">
        <w:rPr>
          <w:rFonts w:hint="cs"/>
          <w:rtl/>
          <w:lang w:bidi="fa-IR"/>
        </w:rPr>
        <w:t>ّ</w:t>
      </w:r>
      <w:r w:rsidRPr="00F87DC1">
        <w:rPr>
          <w:rtl/>
          <w:lang w:bidi="fa-IR"/>
        </w:rPr>
        <w:t>ام</w:t>
      </w:r>
      <w:r>
        <w:rPr>
          <w:rtl/>
          <w:lang w:bidi="fa-IR"/>
        </w:rPr>
        <w:t xml:space="preserve"> « </w:t>
      </w:r>
      <w:r w:rsidRPr="00275B3C">
        <w:rPr>
          <w:rStyle w:val="libAieChar"/>
          <w:rtl/>
        </w:rPr>
        <w:t>وَإِقامَ الصَّلاةِ</w:t>
      </w:r>
      <w:r w:rsidRPr="00164CA4">
        <w:rPr>
          <w:rtl/>
        </w:rPr>
        <w:t xml:space="preserve"> </w:t>
      </w:r>
      <w:r w:rsidRPr="00D75160">
        <w:rPr>
          <w:rtl/>
        </w:rPr>
        <w:t>»</w:t>
      </w:r>
      <w:r w:rsidRPr="00164CA4">
        <w:rPr>
          <w:rtl/>
        </w:rPr>
        <w:t xml:space="preserve"> </w:t>
      </w:r>
      <w:r w:rsidRPr="00F87DC1">
        <w:rPr>
          <w:rtl/>
          <w:lang w:bidi="fa-IR"/>
        </w:rPr>
        <w:t>من قبيل عطف الخاص على العام للإشعار بفضلهما</w:t>
      </w:r>
      <w:r w:rsidR="00FF40F6">
        <w:rPr>
          <w:rtl/>
          <w:lang w:bidi="fa-IR"/>
        </w:rPr>
        <w:t>،</w:t>
      </w:r>
      <w:r w:rsidRPr="00F87DC1">
        <w:rPr>
          <w:rtl/>
          <w:lang w:bidi="fa-IR"/>
        </w:rPr>
        <w:t xml:space="preserve"> وحذفت التاء من إقام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124.</w:t>
      </w:r>
    </w:p>
    <w:p w:rsidR="004F2B07" w:rsidRDefault="004F2B07" w:rsidP="009E56B0">
      <w:pPr>
        <w:pStyle w:val="libNormal"/>
        <w:rPr>
          <w:rtl/>
        </w:rPr>
      </w:pPr>
      <w:r>
        <w:rPr>
          <w:rtl/>
        </w:rPr>
        <w:br w:type="page"/>
      </w:r>
    </w:p>
    <w:p w:rsidR="00275B3C" w:rsidRDefault="00275B3C" w:rsidP="004F2B07">
      <w:pPr>
        <w:pStyle w:val="libNormal0"/>
        <w:rPr>
          <w:rtl/>
        </w:rPr>
      </w:pPr>
      <w:r w:rsidRPr="00275B3C">
        <w:rPr>
          <w:rStyle w:val="libAieChar"/>
          <w:rtl/>
        </w:rPr>
        <w:lastRenderedPageBreak/>
        <w:t>إِيتاءَ الزَّكاةِ وَكانُوا لَنا عابِدِينَ</w:t>
      </w:r>
      <w:r w:rsidRPr="00164CA4">
        <w:rPr>
          <w:rtl/>
        </w:rPr>
        <w:t xml:space="preserve"> </w:t>
      </w:r>
      <w:r w:rsidRPr="00D75160">
        <w:rPr>
          <w:rtl/>
        </w:rPr>
        <w:t>»</w:t>
      </w:r>
      <w:r w:rsidRPr="00164CA4">
        <w:rPr>
          <w:rtl/>
        </w:rPr>
        <w:t xml:space="preserve"> </w:t>
      </w:r>
      <w:r w:rsidRPr="004F2B07">
        <w:rPr>
          <w:rStyle w:val="libFootnotenumChar"/>
          <w:rtl/>
        </w:rPr>
        <w:t>(1)</w:t>
      </w:r>
      <w:r>
        <w:rPr>
          <w:rtl/>
        </w:rPr>
        <w:t>.</w:t>
      </w:r>
    </w:p>
    <w:p w:rsidR="00275B3C" w:rsidRPr="00F87DC1" w:rsidRDefault="00275B3C" w:rsidP="004F2B07">
      <w:pPr>
        <w:pStyle w:val="libNormal"/>
        <w:rPr>
          <w:rtl/>
          <w:lang w:bidi="fa-IR"/>
        </w:rPr>
      </w:pPr>
      <w:r w:rsidRPr="00F87DC1">
        <w:rPr>
          <w:rtl/>
          <w:lang w:bidi="fa-IR"/>
        </w:rPr>
        <w:t>فلم تزل في ذر</w:t>
      </w:r>
      <w:r w:rsidR="00277DE2">
        <w:rPr>
          <w:rFonts w:hint="cs"/>
          <w:rtl/>
          <w:lang w:bidi="fa-IR"/>
        </w:rPr>
        <w:t>ّ</w:t>
      </w:r>
      <w:r w:rsidRPr="00F87DC1">
        <w:rPr>
          <w:rtl/>
          <w:lang w:bidi="fa-IR"/>
        </w:rPr>
        <w:t>ي</w:t>
      </w:r>
      <w:r w:rsidR="00277DE2">
        <w:rPr>
          <w:rFonts w:hint="cs"/>
          <w:rtl/>
          <w:lang w:bidi="fa-IR"/>
        </w:rPr>
        <w:t>ّ</w:t>
      </w:r>
      <w:r w:rsidRPr="00F87DC1">
        <w:rPr>
          <w:rtl/>
          <w:lang w:bidi="fa-IR"/>
        </w:rPr>
        <w:t>ته يرثها بعض عن بعض قرنا</w:t>
      </w:r>
      <w:r w:rsidR="00277DE2">
        <w:rPr>
          <w:rFonts w:hint="cs"/>
          <w:rtl/>
          <w:lang w:bidi="fa-IR"/>
        </w:rPr>
        <w:t>ً</w:t>
      </w:r>
      <w:r w:rsidRPr="00F87DC1">
        <w:rPr>
          <w:rtl/>
          <w:lang w:bidi="fa-IR"/>
        </w:rPr>
        <w:t xml:space="preserve"> فقرنا </w:t>
      </w:r>
      <w:r w:rsidR="00001120">
        <w:rPr>
          <w:rtl/>
          <w:lang w:bidi="fa-IR"/>
        </w:rPr>
        <w:t xml:space="preserve">حتّى </w:t>
      </w:r>
      <w:r w:rsidRPr="00F87DC1">
        <w:rPr>
          <w:rtl/>
          <w:lang w:bidi="fa-IR"/>
        </w:rPr>
        <w:t xml:space="preserve">ورثها الله تعالى النبي </w:t>
      </w:r>
      <w:r w:rsidRPr="004F2B07">
        <w:rPr>
          <w:rStyle w:val="libAlaemChar"/>
          <w:rtl/>
        </w:rPr>
        <w:t>صلى‌الله‌عليه‌وآله</w:t>
      </w:r>
      <w:r w:rsidRPr="00F87DC1">
        <w:rPr>
          <w:rtl/>
          <w:lang w:bidi="fa-IR"/>
        </w:rPr>
        <w:t xml:space="preserve"> ف</w:t>
      </w:r>
      <w:r w:rsidR="00444040">
        <w:rPr>
          <w:rtl/>
          <w:lang w:bidi="fa-IR"/>
        </w:rPr>
        <w:t xml:space="preserve">قال: </w:t>
      </w:r>
      <w:r w:rsidR="00D545AF">
        <w:rPr>
          <w:rtl/>
          <w:lang w:bidi="fa-IR"/>
        </w:rPr>
        <w:t xml:space="preserve">جلَّ </w:t>
      </w:r>
      <w:r w:rsidRPr="00F87DC1">
        <w:rPr>
          <w:rtl/>
          <w:lang w:bidi="fa-IR"/>
        </w:rPr>
        <w:t>وتعالى</w:t>
      </w:r>
      <w:r w:rsidR="00FF40F6">
        <w:rPr>
          <w:rtl/>
          <w:lang w:bidi="fa-IR"/>
        </w:rPr>
        <w:t>:</w:t>
      </w:r>
      <w:r>
        <w:rPr>
          <w:rtl/>
          <w:lang w:bidi="fa-IR"/>
        </w:rPr>
        <w:t xml:space="preserve"> « </w:t>
      </w:r>
      <w:r w:rsidR="006634CE">
        <w:rPr>
          <w:rStyle w:val="libAieChar"/>
          <w:rtl/>
        </w:rPr>
        <w:t xml:space="preserve">أنّ </w:t>
      </w:r>
      <w:r w:rsidRPr="00275B3C">
        <w:rPr>
          <w:rStyle w:val="libAieChar"/>
          <w:rtl/>
        </w:rPr>
        <w:t>أَوْلَى النَّاسِ بِإِبْراهِيمَ لَلَّذِينَ اتَّبَعُوهُ وَهذَا النَّبِيُّ وَالَّذِينَ آمَنُوا وَاللهُ وَلِيُّ الْمُؤْمِنِينَ</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 xml:space="preserve"> فكانت له </w:t>
      </w:r>
      <w:r w:rsidR="00BD15D2">
        <w:rPr>
          <w:rtl/>
          <w:lang w:bidi="fa-IR"/>
        </w:rPr>
        <w:t>خاصّة</w:t>
      </w:r>
      <w:r w:rsidRPr="00F87DC1">
        <w:rPr>
          <w:rtl/>
          <w:lang w:bidi="fa-IR"/>
        </w:rPr>
        <w:t xml:space="preserve"> فقلدها </w:t>
      </w:r>
      <w:r w:rsidRPr="004F2B07">
        <w:rPr>
          <w:rStyle w:val="libAlaemChar"/>
          <w:rFonts w:hint="cs"/>
          <w:rtl/>
        </w:rPr>
        <w:t>صلى‌الله‌عليه‌وآله‌وسلم</w:t>
      </w:r>
      <w:r w:rsidRPr="00F87DC1">
        <w:rPr>
          <w:rtl/>
          <w:lang w:bidi="fa-IR"/>
        </w:rPr>
        <w:t xml:space="preserve"> </w:t>
      </w:r>
      <w:r w:rsidR="00B638DF">
        <w:rPr>
          <w:rtl/>
          <w:lang w:bidi="fa-IR"/>
        </w:rPr>
        <w:t xml:space="preserve">عليّاً </w:t>
      </w:r>
      <w:r w:rsidRPr="004F2B07">
        <w:rPr>
          <w:rStyle w:val="libAlaemChar"/>
          <w:rtl/>
        </w:rPr>
        <w:t>عليه‌السلام</w:t>
      </w:r>
      <w:r w:rsidRPr="00F87DC1">
        <w:rPr>
          <w:rtl/>
          <w:lang w:bidi="fa-IR"/>
        </w:rPr>
        <w:t xml:space="preserve"> بأ</w:t>
      </w:r>
      <w:r w:rsidR="00877E94">
        <w:rPr>
          <w:rtl/>
          <w:lang w:bidi="fa-IR"/>
        </w:rPr>
        <w:t xml:space="preserve">مرّ </w:t>
      </w:r>
      <w:r w:rsidRPr="00F87DC1">
        <w:rPr>
          <w:rtl/>
          <w:lang w:bidi="fa-IR"/>
        </w:rPr>
        <w:t>الله تعالى على رسم ما فرض الله فصارت في ذريته الأصفياء الذين آتاهم الله العلم والإيمان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للتخفيف مع قيام المضاف إليه مقامها</w:t>
      </w:r>
      <w:r>
        <w:rPr>
          <w:rtl/>
        </w:rPr>
        <w:t xml:space="preserve"> « </w:t>
      </w:r>
      <w:r w:rsidRPr="00275B3C">
        <w:rPr>
          <w:rStyle w:val="libAieChar"/>
          <w:rtl/>
        </w:rPr>
        <w:t>وَكانُوا لَنا عابِدِينَ</w:t>
      </w:r>
      <w:r w:rsidRPr="00164CA4">
        <w:rPr>
          <w:rtl/>
        </w:rPr>
        <w:t xml:space="preserve"> </w:t>
      </w:r>
      <w:r w:rsidRPr="00D75160">
        <w:rPr>
          <w:rtl/>
        </w:rPr>
        <w:t>»</w:t>
      </w:r>
      <w:r w:rsidRPr="00164CA4">
        <w:rPr>
          <w:rtl/>
        </w:rPr>
        <w:t xml:space="preserve"> </w:t>
      </w:r>
      <w:r w:rsidRPr="00F87DC1">
        <w:rPr>
          <w:rtl/>
        </w:rPr>
        <w:t>عطف على « أوحينا » أو حال من ضمير إليهم بتقدير قد</w:t>
      </w:r>
      <w:r w:rsidR="00FF40F6">
        <w:rPr>
          <w:rtl/>
        </w:rPr>
        <w:t>،</w:t>
      </w:r>
      <w:r w:rsidRPr="00F87DC1">
        <w:rPr>
          <w:rtl/>
        </w:rPr>
        <w:t xml:space="preserve"> وتقديم الظ</w:t>
      </w:r>
      <w:r w:rsidR="00BA6808">
        <w:rPr>
          <w:rFonts w:hint="cs"/>
          <w:rtl/>
        </w:rPr>
        <w:t>ّ</w:t>
      </w:r>
      <w:r w:rsidRPr="00F87DC1">
        <w:rPr>
          <w:rtl/>
        </w:rPr>
        <w:t>رف للحصر.</w:t>
      </w:r>
    </w:p>
    <w:p w:rsidR="00275B3C" w:rsidRPr="00F87DC1" w:rsidRDefault="00275B3C" w:rsidP="004F2B07">
      <w:pPr>
        <w:pStyle w:val="libNormal"/>
        <w:rPr>
          <w:rtl/>
        </w:rPr>
      </w:pPr>
      <w:r w:rsidRPr="00F87DC1">
        <w:rPr>
          <w:rtl/>
        </w:rPr>
        <w:t>« قرنا</w:t>
      </w:r>
      <w:r w:rsidR="00BA6808">
        <w:rPr>
          <w:rFonts w:hint="cs"/>
          <w:rtl/>
        </w:rPr>
        <w:t>ً</w:t>
      </w:r>
      <w:r w:rsidRPr="00F87DC1">
        <w:rPr>
          <w:rtl/>
        </w:rPr>
        <w:t xml:space="preserve"> فقرنا</w:t>
      </w:r>
      <w:r w:rsidR="00BA6808">
        <w:rPr>
          <w:rFonts w:hint="cs"/>
          <w:rtl/>
        </w:rPr>
        <w:t>ً</w:t>
      </w:r>
      <w:r w:rsidRPr="00F87DC1">
        <w:rPr>
          <w:rtl/>
        </w:rPr>
        <w:t xml:space="preserve"> » منصوب</w:t>
      </w:r>
      <w:r w:rsidR="00BA6808">
        <w:rPr>
          <w:rFonts w:hint="cs"/>
          <w:rtl/>
        </w:rPr>
        <w:t>ا</w:t>
      </w:r>
      <w:r w:rsidR="00BA6808">
        <w:rPr>
          <w:rtl/>
        </w:rPr>
        <w:t>ن</w:t>
      </w:r>
      <w:r w:rsidR="006634CE">
        <w:rPr>
          <w:rtl/>
        </w:rPr>
        <w:t xml:space="preserve"> </w:t>
      </w:r>
      <w:r w:rsidRPr="00F87DC1">
        <w:rPr>
          <w:rtl/>
        </w:rPr>
        <w:t>على الظرفية</w:t>
      </w:r>
      <w:r>
        <w:rPr>
          <w:rtl/>
        </w:rPr>
        <w:t xml:space="preserve"> « </w:t>
      </w:r>
      <w:r w:rsidR="006634CE">
        <w:rPr>
          <w:rStyle w:val="libAieChar"/>
          <w:rtl/>
        </w:rPr>
        <w:t xml:space="preserve">أنّ </w:t>
      </w:r>
      <w:r w:rsidRPr="00275B3C">
        <w:rPr>
          <w:rStyle w:val="libAieChar"/>
          <w:rtl/>
        </w:rPr>
        <w:t>أَوْلَى النَّاسِ بِإِبْراهِيمَ</w:t>
      </w:r>
      <w:r w:rsidRPr="00164CA4">
        <w:rPr>
          <w:rtl/>
        </w:rPr>
        <w:t xml:space="preserve"> </w:t>
      </w:r>
      <w:r w:rsidRPr="00D75160">
        <w:rPr>
          <w:rtl/>
        </w:rPr>
        <w:t>»</w:t>
      </w:r>
      <w:r w:rsidRPr="00164CA4">
        <w:rPr>
          <w:rtl/>
        </w:rPr>
        <w:t xml:space="preserve"> </w:t>
      </w:r>
      <w:r w:rsidR="000C2031">
        <w:rPr>
          <w:rtl/>
        </w:rPr>
        <w:t xml:space="preserve">أيّ </w:t>
      </w:r>
      <w:r w:rsidRPr="00F87DC1">
        <w:rPr>
          <w:rtl/>
        </w:rPr>
        <w:t>أخصهم به وأقربهم منه من الولي بمعنى القرب أو أحقهم بمقامه</w:t>
      </w:r>
      <w:r>
        <w:rPr>
          <w:rtl/>
        </w:rPr>
        <w:t xml:space="preserve"> « </w:t>
      </w:r>
      <w:r w:rsidRPr="00275B3C">
        <w:rPr>
          <w:rStyle w:val="libAieChar"/>
          <w:rtl/>
        </w:rPr>
        <w:t>لَلَّذِينَ اتَّبَعُوهُ</w:t>
      </w:r>
      <w:r w:rsidRPr="00164CA4">
        <w:rPr>
          <w:rtl/>
        </w:rPr>
        <w:t xml:space="preserve"> </w:t>
      </w:r>
      <w:r w:rsidRPr="00D75160">
        <w:rPr>
          <w:rtl/>
        </w:rPr>
        <w:t>»</w:t>
      </w:r>
      <w:r w:rsidRPr="00164CA4">
        <w:rPr>
          <w:rtl/>
        </w:rPr>
        <w:t xml:space="preserve"> </w:t>
      </w:r>
      <w:r w:rsidRPr="00F87DC1">
        <w:rPr>
          <w:rtl/>
        </w:rPr>
        <w:t xml:space="preserve">في عقائده وأقواله وأعماله </w:t>
      </w:r>
      <w:r w:rsidR="00EC52FC">
        <w:rPr>
          <w:rtl/>
        </w:rPr>
        <w:t xml:space="preserve">ظاهراً </w:t>
      </w:r>
      <w:r w:rsidRPr="00F87DC1">
        <w:rPr>
          <w:rtl/>
        </w:rPr>
        <w:t>و</w:t>
      </w:r>
      <w:r w:rsidR="00EC52FC">
        <w:rPr>
          <w:rtl/>
        </w:rPr>
        <w:t>باطناً</w:t>
      </w:r>
      <w:r w:rsidR="00FF40F6">
        <w:rPr>
          <w:rtl/>
        </w:rPr>
        <w:t>،</w:t>
      </w:r>
      <w:r w:rsidRPr="00F87DC1">
        <w:rPr>
          <w:rtl/>
        </w:rPr>
        <w:t xml:space="preserve"> ولم يخالفوه </w:t>
      </w:r>
      <w:r w:rsidR="006634CE">
        <w:rPr>
          <w:rtl/>
        </w:rPr>
        <w:t>أصلاً</w:t>
      </w:r>
      <w:r w:rsidR="00FF40F6">
        <w:rPr>
          <w:rtl/>
        </w:rPr>
        <w:t>،</w:t>
      </w:r>
      <w:r w:rsidRPr="00F87DC1">
        <w:rPr>
          <w:rtl/>
        </w:rPr>
        <w:t xml:space="preserve"> وهم أوصياؤه والأنبياء من ولده </w:t>
      </w:r>
      <w:r w:rsidRPr="004F2B07">
        <w:rPr>
          <w:rStyle w:val="libAlaemChar"/>
          <w:rtl/>
        </w:rPr>
        <w:t>عليهم‌السلام</w:t>
      </w:r>
      <w:r>
        <w:rPr>
          <w:rtl/>
        </w:rPr>
        <w:t xml:space="preserve"> « </w:t>
      </w:r>
      <w:r w:rsidRPr="00275B3C">
        <w:rPr>
          <w:rStyle w:val="libAieChar"/>
          <w:rtl/>
        </w:rPr>
        <w:t>وَهذَا النَّبِيُّ وَالَّذِينَ آمَنُوا</w:t>
      </w:r>
      <w:r w:rsidRPr="00164CA4">
        <w:rPr>
          <w:rtl/>
        </w:rPr>
        <w:t xml:space="preserve"> </w:t>
      </w:r>
      <w:r w:rsidRPr="00D75160">
        <w:rPr>
          <w:rtl/>
        </w:rPr>
        <w:t>»</w:t>
      </w:r>
      <w:r w:rsidRPr="00164CA4">
        <w:rPr>
          <w:rtl/>
        </w:rPr>
        <w:t xml:space="preserve"> </w:t>
      </w:r>
      <w:r w:rsidRPr="00F87DC1">
        <w:rPr>
          <w:rtl/>
        </w:rPr>
        <w:t xml:space="preserve">حق </w:t>
      </w:r>
      <w:r w:rsidR="00372EDF">
        <w:rPr>
          <w:rtl/>
        </w:rPr>
        <w:t xml:space="preserve">الإيمان </w:t>
      </w:r>
      <w:r w:rsidRPr="00F87DC1">
        <w:rPr>
          <w:rtl/>
        </w:rPr>
        <w:t xml:space="preserve">وهم أوصياؤه </w:t>
      </w:r>
      <w:r w:rsidRPr="004F2B07">
        <w:rPr>
          <w:rStyle w:val="libAlaemChar"/>
          <w:rtl/>
        </w:rPr>
        <w:t>عليهم‌السلام</w:t>
      </w:r>
      <w:r>
        <w:rPr>
          <w:rtl/>
        </w:rPr>
        <w:t xml:space="preserve"> « </w:t>
      </w:r>
      <w:r w:rsidRPr="00275B3C">
        <w:rPr>
          <w:rStyle w:val="libAieChar"/>
          <w:rtl/>
        </w:rPr>
        <w:t>وَاللهُ وَلِيُّ الْمُؤْمِنِينَ</w:t>
      </w:r>
      <w:r w:rsidRPr="00164CA4">
        <w:rPr>
          <w:rtl/>
        </w:rPr>
        <w:t xml:space="preserve"> </w:t>
      </w:r>
      <w:r w:rsidRPr="00D75160">
        <w:rPr>
          <w:rtl/>
        </w:rPr>
        <w:t>»</w:t>
      </w:r>
      <w:r w:rsidRPr="00164CA4">
        <w:rPr>
          <w:rtl/>
        </w:rPr>
        <w:t xml:space="preserve"> </w:t>
      </w:r>
      <w:r w:rsidRPr="00F87DC1">
        <w:rPr>
          <w:rtl/>
        </w:rPr>
        <w:t>ينصرهم لإيمانهم وإرشادهم عباد الله إلى صراطه المستقيم</w:t>
      </w:r>
      <w:r w:rsidR="00FF40F6">
        <w:rPr>
          <w:rtl/>
        </w:rPr>
        <w:t>،</w:t>
      </w:r>
      <w:r w:rsidRPr="00F87DC1">
        <w:rPr>
          <w:rtl/>
        </w:rPr>
        <w:t xml:space="preserve"> و</w:t>
      </w:r>
      <w:r w:rsidR="00444040">
        <w:rPr>
          <w:rtl/>
        </w:rPr>
        <w:t xml:space="preserve">قال: </w:t>
      </w:r>
      <w:r w:rsidRPr="00F87DC1">
        <w:rPr>
          <w:rtl/>
        </w:rPr>
        <w:t xml:space="preserve">أمير المؤمنين </w:t>
      </w:r>
      <w:r w:rsidRPr="004F2B07">
        <w:rPr>
          <w:rStyle w:val="libAlaemChar"/>
          <w:rtl/>
        </w:rPr>
        <w:t>عليه‌السلام</w:t>
      </w:r>
      <w:r w:rsidRPr="00F87DC1">
        <w:rPr>
          <w:rtl/>
        </w:rPr>
        <w:t xml:space="preserve"> فيما رواه في نهج البلاغة عنه في بعض خطبه حيث قال</w:t>
      </w:r>
      <w:r w:rsidR="00FF40F6">
        <w:rPr>
          <w:rtl/>
        </w:rPr>
        <w:t>:</w:t>
      </w:r>
      <w:r w:rsidRPr="00F87DC1">
        <w:rPr>
          <w:rtl/>
        </w:rPr>
        <w:t xml:space="preserve"> وكتاب الله يجمع لنا ما شذ عنا</w:t>
      </w:r>
      <w:r w:rsidR="00FF40F6">
        <w:rPr>
          <w:rtl/>
        </w:rPr>
        <w:t>،</w:t>
      </w:r>
      <w:r w:rsidRPr="00F87DC1">
        <w:rPr>
          <w:rtl/>
        </w:rPr>
        <w:t xml:space="preserve"> وهو قوله تعالى</w:t>
      </w:r>
      <w:r w:rsidR="00FF40F6">
        <w:rPr>
          <w:rtl/>
        </w:rPr>
        <w:t>:</w:t>
      </w:r>
      <w:r>
        <w:rPr>
          <w:rtl/>
        </w:rPr>
        <w:t xml:space="preserve"> « </w:t>
      </w:r>
      <w:r w:rsidRPr="00275B3C">
        <w:rPr>
          <w:rStyle w:val="libAieChar"/>
          <w:rtl/>
        </w:rPr>
        <w:t>وَأُولُوا الْأَرْحامِ بَعْضُهُمْ أَوْلى بِبَعْضٍ فِي كِتابِ اللهِ</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وقوله تعالى</w:t>
      </w:r>
      <w:r w:rsidR="00FF40F6">
        <w:rPr>
          <w:rtl/>
        </w:rPr>
        <w:t>:</w:t>
      </w:r>
      <w:r>
        <w:rPr>
          <w:rtl/>
        </w:rPr>
        <w:t xml:space="preserve"> « </w:t>
      </w:r>
      <w:r w:rsidR="006634CE">
        <w:rPr>
          <w:rStyle w:val="libAieChar"/>
          <w:rtl/>
        </w:rPr>
        <w:t xml:space="preserve">أنّ </w:t>
      </w:r>
      <w:r w:rsidRPr="00275B3C">
        <w:rPr>
          <w:rStyle w:val="libAieChar"/>
          <w:rtl/>
        </w:rPr>
        <w:t>أَوْلَى النَّاسِ بِإِبْراهِيمَ لَلَّذِينَ اتَّبَعُوهُ</w:t>
      </w:r>
      <w:r w:rsidRPr="00164CA4">
        <w:rPr>
          <w:rtl/>
        </w:rPr>
        <w:t xml:space="preserve"> </w:t>
      </w:r>
      <w:r w:rsidRPr="00D75160">
        <w:rPr>
          <w:rtl/>
        </w:rPr>
        <w:t>»</w:t>
      </w:r>
      <w:r w:rsidRPr="00164CA4">
        <w:rPr>
          <w:rtl/>
        </w:rPr>
        <w:t xml:space="preserve"> </w:t>
      </w:r>
      <w:r w:rsidRPr="00F87DC1">
        <w:rPr>
          <w:rtl/>
        </w:rPr>
        <w:t>الآية</w:t>
      </w:r>
      <w:r w:rsidR="00FF40F6">
        <w:rPr>
          <w:rtl/>
        </w:rPr>
        <w:t>،</w:t>
      </w:r>
      <w:r w:rsidRPr="00F87DC1">
        <w:rPr>
          <w:rtl/>
        </w:rPr>
        <w:t xml:space="preserve"> فال</w:t>
      </w:r>
      <w:r w:rsidR="00CE4DE8">
        <w:rPr>
          <w:rtl/>
        </w:rPr>
        <w:t xml:space="preserve">إستدلال </w:t>
      </w:r>
      <w:r w:rsidRPr="00F87DC1">
        <w:rPr>
          <w:rtl/>
        </w:rPr>
        <w:t xml:space="preserve">بالآية مبني على </w:t>
      </w:r>
      <w:r w:rsidR="006634CE">
        <w:rPr>
          <w:rtl/>
        </w:rPr>
        <w:t xml:space="preserve">أنّ </w:t>
      </w:r>
      <w:r w:rsidRPr="00F87DC1">
        <w:rPr>
          <w:rtl/>
        </w:rPr>
        <w:t xml:space="preserve">المراد بالمؤمنين فيها الأئمة </w:t>
      </w:r>
      <w:r w:rsidRPr="004F2B07">
        <w:rPr>
          <w:rStyle w:val="libAlaemChar"/>
          <w:rtl/>
        </w:rPr>
        <w:t>عليهم‌السلام</w:t>
      </w:r>
      <w:r w:rsidR="00FF40F6">
        <w:rPr>
          <w:rtl/>
        </w:rPr>
        <w:t>،</w:t>
      </w:r>
      <w:r w:rsidRPr="00F87DC1">
        <w:rPr>
          <w:rtl/>
        </w:rPr>
        <w:t xml:space="preserve"> ويحتمل </w:t>
      </w:r>
      <w:r w:rsidR="006634CE">
        <w:rPr>
          <w:rtl/>
        </w:rPr>
        <w:t xml:space="preserve">أنّ </w:t>
      </w:r>
      <w:r w:rsidRPr="00F87DC1">
        <w:rPr>
          <w:rtl/>
        </w:rPr>
        <w:t xml:space="preserve">يكون المراد به </w:t>
      </w:r>
      <w:r w:rsidR="006634CE">
        <w:rPr>
          <w:rtl/>
        </w:rPr>
        <w:t xml:space="preserve">أنّ </w:t>
      </w:r>
      <w:r w:rsidRPr="00F87DC1">
        <w:rPr>
          <w:rtl/>
        </w:rPr>
        <w:t xml:space="preserve">تلك </w:t>
      </w:r>
      <w:r w:rsidR="008D3946">
        <w:rPr>
          <w:rtl/>
        </w:rPr>
        <w:t xml:space="preserve">الامأمة </w:t>
      </w:r>
      <w:r w:rsidRPr="00F87DC1">
        <w:rPr>
          <w:rtl/>
        </w:rPr>
        <w:t xml:space="preserve">انتهت إلى النبي </w:t>
      </w:r>
      <w:r w:rsidRPr="004F2B07">
        <w:rPr>
          <w:rStyle w:val="libAlaemChar"/>
          <w:rtl/>
        </w:rPr>
        <w:t>صلى‌الله‌عليه‌وآله</w:t>
      </w:r>
      <w:r w:rsidR="00FF40F6">
        <w:rPr>
          <w:rtl/>
        </w:rPr>
        <w:t>،</w:t>
      </w:r>
      <w:r w:rsidRPr="00F87DC1">
        <w:rPr>
          <w:rtl/>
        </w:rPr>
        <w:t xml:space="preserve"> وهو لم يستخلف غير </w:t>
      </w:r>
      <w:r w:rsidR="000448F7">
        <w:rPr>
          <w:rtl/>
        </w:rPr>
        <w:t xml:space="preserve">عليّ </w:t>
      </w:r>
      <w:r w:rsidRPr="004F2B07">
        <w:rPr>
          <w:rStyle w:val="libAlaemChar"/>
          <w:rtl/>
        </w:rPr>
        <w:t>عليه‌السلام</w:t>
      </w:r>
      <w:r w:rsidRPr="00F87DC1">
        <w:rPr>
          <w:rtl/>
        </w:rPr>
        <w:t xml:space="preserve"> بالاتفاق.</w:t>
      </w:r>
    </w:p>
    <w:p w:rsidR="00275B3C" w:rsidRPr="00F87DC1" w:rsidRDefault="00275B3C" w:rsidP="004F2B07">
      <w:pPr>
        <w:pStyle w:val="libNormal"/>
        <w:rPr>
          <w:rtl/>
        </w:rPr>
      </w:pPr>
      <w:r w:rsidRPr="00F81109">
        <w:rPr>
          <w:rtl/>
        </w:rPr>
        <w:t>« فكانت »</w:t>
      </w:r>
      <w:r w:rsidRPr="00F87DC1">
        <w:rPr>
          <w:rtl/>
        </w:rPr>
        <w:t xml:space="preserve"> </w:t>
      </w:r>
      <w:r w:rsidR="000C2031">
        <w:rPr>
          <w:rtl/>
        </w:rPr>
        <w:t xml:space="preserve">أيّ </w:t>
      </w:r>
      <w:r w:rsidR="008D3946">
        <w:rPr>
          <w:rtl/>
        </w:rPr>
        <w:t xml:space="preserve">الامأمة </w:t>
      </w:r>
      <w:r w:rsidRPr="00F81109">
        <w:rPr>
          <w:rtl/>
        </w:rPr>
        <w:t xml:space="preserve">« له </w:t>
      </w:r>
      <w:r w:rsidR="00BD15D2">
        <w:rPr>
          <w:rtl/>
        </w:rPr>
        <w:t>خاصّة</w:t>
      </w:r>
      <w:r w:rsidRPr="00F81109">
        <w:rPr>
          <w:rtl/>
        </w:rPr>
        <w:t xml:space="preserve"> »</w:t>
      </w:r>
      <w:r w:rsidRPr="00F87DC1">
        <w:rPr>
          <w:rtl/>
        </w:rPr>
        <w:t xml:space="preserve"> </w:t>
      </w:r>
      <w:r w:rsidR="000C2031">
        <w:rPr>
          <w:rtl/>
        </w:rPr>
        <w:t xml:space="preserve">أيّ </w:t>
      </w:r>
      <w:r w:rsidRPr="00F87DC1">
        <w:rPr>
          <w:rtl/>
        </w:rPr>
        <w:t>للن</w:t>
      </w:r>
      <w:r w:rsidR="002F3BAE">
        <w:rPr>
          <w:rFonts w:hint="cs"/>
          <w:rtl/>
        </w:rPr>
        <w:t>ّ</w:t>
      </w:r>
      <w:r w:rsidRPr="00F87DC1">
        <w:rPr>
          <w:rtl/>
        </w:rPr>
        <w:t xml:space="preserve">بي </w:t>
      </w:r>
      <w:r w:rsidRPr="004F2B07">
        <w:rPr>
          <w:rStyle w:val="libAlaemChar"/>
          <w:rtl/>
        </w:rPr>
        <w:t>صلى‌الله‌عليه‌وآله</w:t>
      </w:r>
      <w:r w:rsidRPr="00F87DC1">
        <w:rPr>
          <w:rtl/>
        </w:rPr>
        <w:t xml:space="preserve"> في زم</w:t>
      </w:r>
      <w:r w:rsidR="002F3BAE">
        <w:rPr>
          <w:rFonts w:hint="cs"/>
          <w:rtl/>
        </w:rPr>
        <w:t>ا</w:t>
      </w:r>
      <w:r w:rsidR="002F3BAE">
        <w:rPr>
          <w:rtl/>
        </w:rPr>
        <w:t>ن</w:t>
      </w:r>
      <w:r w:rsidR="00437F28">
        <w:rPr>
          <w:rtl/>
        </w:rPr>
        <w:t xml:space="preserve">ه </w:t>
      </w:r>
      <w:r w:rsidRPr="00F81109">
        <w:rPr>
          <w:rtl/>
        </w:rPr>
        <w:t>« فقلدها »</w:t>
      </w:r>
      <w:r w:rsidRPr="00F87DC1">
        <w:rPr>
          <w:rtl/>
        </w:rPr>
        <w:t xml:space="preserve"> بتشديد اللام</w:t>
      </w:r>
      <w:r>
        <w:rPr>
          <w:rtl/>
        </w:rPr>
        <w:t xml:space="preserve"> </w:t>
      </w:r>
      <w:r w:rsidRPr="00F81109">
        <w:rPr>
          <w:rtl/>
        </w:rPr>
        <w:t xml:space="preserve">« </w:t>
      </w:r>
      <w:r w:rsidR="00B638DF">
        <w:rPr>
          <w:rtl/>
        </w:rPr>
        <w:t xml:space="preserve">عليّاً </w:t>
      </w:r>
      <w:r w:rsidRPr="00F81109">
        <w:rPr>
          <w:rtl/>
        </w:rPr>
        <w:t>»</w:t>
      </w:r>
      <w:r w:rsidRPr="00F87DC1">
        <w:rPr>
          <w:rtl/>
        </w:rPr>
        <w:t xml:space="preserve"> </w:t>
      </w:r>
      <w:r w:rsidR="000C2031">
        <w:rPr>
          <w:rtl/>
        </w:rPr>
        <w:t xml:space="preserve">أيّ </w:t>
      </w:r>
      <w:r w:rsidRPr="00F87DC1">
        <w:rPr>
          <w:rtl/>
        </w:rPr>
        <w:t>جعلها لازمة في عنقه لزوم القلادة</w:t>
      </w:r>
      <w:r w:rsidRPr="00F81109">
        <w:rPr>
          <w:rtl/>
        </w:rPr>
        <w:t xml:space="preserve"> « بأ</w:t>
      </w:r>
      <w:r w:rsidR="00877E94">
        <w:rPr>
          <w:rtl/>
        </w:rPr>
        <w:t xml:space="preserve">مرّ </w:t>
      </w:r>
      <w:r w:rsidRPr="00F81109">
        <w:rPr>
          <w:rtl/>
        </w:rPr>
        <w:t>الله »</w:t>
      </w:r>
      <w:r w:rsidRPr="00F87DC1">
        <w:rPr>
          <w:rtl/>
        </w:rPr>
        <w:t xml:space="preserve"> </w:t>
      </w:r>
      <w:r w:rsidR="00877E94">
        <w:rPr>
          <w:rtl/>
        </w:rPr>
        <w:t xml:space="preserve">متعلّق </w:t>
      </w:r>
      <w:r w:rsidRPr="00F87DC1">
        <w:rPr>
          <w:rtl/>
        </w:rPr>
        <w:t>بقلد</w:t>
      </w:r>
      <w:r w:rsidRPr="00F81109">
        <w:rPr>
          <w:rtl/>
        </w:rPr>
        <w:t xml:space="preserve"> « على رسم ما فرض الله »</w:t>
      </w:r>
      <w:r w:rsidRPr="00F87DC1">
        <w:rPr>
          <w:rtl/>
        </w:rPr>
        <w:t xml:space="preserve"> الرسم السنة والطريقة</w:t>
      </w:r>
      <w:r w:rsidR="00FF40F6">
        <w:rPr>
          <w:rtl/>
        </w:rPr>
        <w:t>،</w:t>
      </w:r>
      <w:r w:rsidRPr="00F87DC1">
        <w:rPr>
          <w:rtl/>
        </w:rPr>
        <w:t xml:space="preserve"> </w:t>
      </w:r>
      <w:r w:rsidR="000C2031">
        <w:rPr>
          <w:rtl/>
        </w:rPr>
        <w:t xml:space="preserve">أيّ </w:t>
      </w:r>
      <w:r w:rsidRPr="00F87DC1">
        <w:rPr>
          <w:rtl/>
        </w:rPr>
        <w:t xml:space="preserve">على الطريقة </w:t>
      </w:r>
      <w:r w:rsidR="000C2031">
        <w:rPr>
          <w:rtl/>
        </w:rPr>
        <w:t xml:space="preserve">الّتي </w:t>
      </w:r>
      <w:r w:rsidRPr="00F87DC1">
        <w:rPr>
          <w:rtl/>
        </w:rPr>
        <w:t>فرضها الله في السابقين</w:t>
      </w:r>
      <w:r w:rsidR="00FF40F6">
        <w:rPr>
          <w:rtl/>
        </w:rPr>
        <w:t>،</w:t>
      </w:r>
      <w:r w:rsidRPr="00F87DC1">
        <w:rPr>
          <w:rtl/>
        </w:rPr>
        <w:t xml:space="preserve"> ب</w:t>
      </w:r>
      <w:r w:rsidR="006634CE">
        <w:rPr>
          <w:rtl/>
        </w:rPr>
        <w:t xml:space="preserve">أنّ </w:t>
      </w:r>
      <w:r w:rsidRPr="00F87DC1">
        <w:rPr>
          <w:rtl/>
        </w:rPr>
        <w:t xml:space="preserve">ينصب </w:t>
      </w:r>
      <w:r w:rsidR="00F317AA">
        <w:rPr>
          <w:rtl/>
        </w:rPr>
        <w:t xml:space="preserve">كلّ </w:t>
      </w:r>
      <w:r w:rsidRPr="00F87DC1">
        <w:rPr>
          <w:rtl/>
        </w:rPr>
        <w:t xml:space="preserve">إمام </w:t>
      </w:r>
      <w:r w:rsidR="000856DE">
        <w:rPr>
          <w:rtl/>
        </w:rPr>
        <w:t xml:space="preserve">بعده </w:t>
      </w:r>
      <w:r w:rsidR="00184C6E">
        <w:rPr>
          <w:rtl/>
        </w:rPr>
        <w:t xml:space="preserve">إماماً </w:t>
      </w:r>
      <w:r w:rsidR="009709B2">
        <w:rPr>
          <w:rtl/>
        </w:rPr>
        <w:t xml:space="preserve">لئلّا </w:t>
      </w:r>
      <w:r w:rsidRPr="00F87DC1">
        <w:rPr>
          <w:rtl/>
        </w:rPr>
        <w:t xml:space="preserve">يخلو </w:t>
      </w:r>
      <w:r w:rsidR="00C124FE">
        <w:rPr>
          <w:rtl/>
        </w:rPr>
        <w:t xml:space="preserve">زمان </w:t>
      </w:r>
      <w:r w:rsidRPr="00F87DC1">
        <w:rPr>
          <w:rtl/>
        </w:rPr>
        <w:t>من حجة</w:t>
      </w:r>
      <w:r w:rsidR="00FF40F6">
        <w:rPr>
          <w:rtl/>
        </w:rPr>
        <w:t>،</w:t>
      </w:r>
      <w:r w:rsidRPr="00F87DC1">
        <w:rPr>
          <w:rtl/>
        </w:rPr>
        <w:t xml:space="preserve"> والظرف </w:t>
      </w:r>
      <w:r w:rsidR="00F766A1">
        <w:rPr>
          <w:rtl/>
        </w:rPr>
        <w:t xml:space="preserve">إمّا </w:t>
      </w:r>
      <w:r w:rsidR="00877E94">
        <w:rPr>
          <w:rtl/>
        </w:rPr>
        <w:t xml:space="preserve">متعلّق </w:t>
      </w:r>
      <w:r w:rsidRPr="00F87DC1">
        <w:rPr>
          <w:rtl/>
        </w:rPr>
        <w:t xml:space="preserve">بالظرف </w:t>
      </w:r>
      <w:r w:rsidR="006634CE">
        <w:rPr>
          <w:rtl/>
        </w:rPr>
        <w:t>الأوّل</w:t>
      </w:r>
      <w:r w:rsidRPr="00F87DC1">
        <w:rPr>
          <w:rtl/>
        </w:rPr>
        <w:t xml:space="preserve"> أو بقلد</w:t>
      </w:r>
      <w:r w:rsidRPr="00F81109">
        <w:rPr>
          <w:rtl/>
        </w:rPr>
        <w:t xml:space="preserve"> « فصارت في ذريته »</w:t>
      </w:r>
      <w:r w:rsidRPr="00F87DC1">
        <w:rPr>
          <w:rtl/>
        </w:rPr>
        <w:t xml:space="preserve"> الضمير ل</w:t>
      </w:r>
      <w:r w:rsidR="000448F7">
        <w:rPr>
          <w:rtl/>
        </w:rPr>
        <w:t xml:space="preserve">عليّ </w:t>
      </w:r>
      <w:r w:rsidRPr="004F2B07">
        <w:rPr>
          <w:rStyle w:val="libAlaemChar"/>
          <w:rtl/>
        </w:rPr>
        <w:t>عليه‌السلام</w:t>
      </w:r>
      <w:r>
        <w:rPr>
          <w:rtl/>
        </w:rPr>
        <w:t xml:space="preserve"> </w:t>
      </w:r>
      <w:r w:rsidRPr="00F81109">
        <w:rPr>
          <w:rtl/>
        </w:rPr>
        <w:t>« بقوله »</w:t>
      </w:r>
      <w:r w:rsidRPr="00F87DC1">
        <w:rPr>
          <w:rtl/>
        </w:rPr>
        <w:t xml:space="preserve"> الظرف </w:t>
      </w:r>
      <w:r w:rsidR="00877E94">
        <w:rPr>
          <w:rtl/>
        </w:rPr>
        <w:t xml:space="preserve">متعلّق </w:t>
      </w:r>
      <w:r w:rsidRPr="00F87DC1">
        <w:rPr>
          <w:rtl/>
        </w:rPr>
        <w:t>بأتاهم</w:t>
      </w:r>
      <w:r w:rsidR="00FF40F6">
        <w:rPr>
          <w:rtl/>
        </w:rPr>
        <w:t>،</w:t>
      </w:r>
      <w:r w:rsidRPr="00F87DC1">
        <w:rPr>
          <w:rtl/>
        </w:rPr>
        <w:t xml:space="preserve"> أو بصارت.</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الأنبياء</w:t>
      </w:r>
      <w:r w:rsidR="00FF40F6">
        <w:rPr>
          <w:rtl/>
        </w:rPr>
        <w:t>:</w:t>
      </w:r>
      <w:r w:rsidRPr="00F87DC1">
        <w:rPr>
          <w:rtl/>
        </w:rPr>
        <w:t xml:space="preserve"> 73.</w:t>
      </w:r>
    </w:p>
    <w:p w:rsidR="00275B3C" w:rsidRPr="00F87DC1" w:rsidRDefault="00275B3C" w:rsidP="004F2B07">
      <w:pPr>
        <w:pStyle w:val="libFootnote0"/>
        <w:rPr>
          <w:rtl/>
          <w:lang w:bidi="fa-IR"/>
        </w:rPr>
      </w:pPr>
      <w:r>
        <w:rPr>
          <w:rtl/>
        </w:rPr>
        <w:t>(</w:t>
      </w:r>
      <w:r w:rsidRPr="00F87DC1">
        <w:rPr>
          <w:rtl/>
        </w:rPr>
        <w:t>2) سورة آل عمران</w:t>
      </w:r>
      <w:r w:rsidR="00FF40F6">
        <w:rPr>
          <w:rtl/>
        </w:rPr>
        <w:t>:</w:t>
      </w:r>
      <w:r w:rsidRPr="00F87DC1">
        <w:rPr>
          <w:rtl/>
        </w:rPr>
        <w:t xml:space="preserve"> 68.</w:t>
      </w:r>
    </w:p>
    <w:p w:rsidR="00275B3C" w:rsidRPr="00F87DC1" w:rsidRDefault="00275B3C" w:rsidP="004F2B07">
      <w:pPr>
        <w:pStyle w:val="libFootnote0"/>
        <w:rPr>
          <w:rtl/>
          <w:lang w:bidi="fa-IR"/>
        </w:rPr>
      </w:pPr>
      <w:r>
        <w:rPr>
          <w:rtl/>
        </w:rPr>
        <w:t>(</w:t>
      </w:r>
      <w:r w:rsidRPr="00F87DC1">
        <w:rPr>
          <w:rtl/>
        </w:rPr>
        <w:t>3) سورة الأنفال</w:t>
      </w:r>
      <w:r w:rsidR="00FF40F6">
        <w:rPr>
          <w:rtl/>
        </w:rPr>
        <w:t>:</w:t>
      </w:r>
      <w:r w:rsidRPr="00F87DC1">
        <w:rPr>
          <w:rtl/>
        </w:rPr>
        <w:t xml:space="preserve"> 75.</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بقوله تعالى</w:t>
      </w:r>
      <w:r w:rsidR="00FF40F6">
        <w:rPr>
          <w:rtl/>
        </w:rPr>
        <w:t>:</w:t>
      </w:r>
      <w:r>
        <w:rPr>
          <w:rtl/>
        </w:rPr>
        <w:t xml:space="preserve"> « </w:t>
      </w:r>
      <w:r w:rsidRPr="00275B3C">
        <w:rPr>
          <w:rStyle w:val="libAieChar"/>
          <w:rtl/>
        </w:rPr>
        <w:t>وَ</w:t>
      </w:r>
      <w:r w:rsidR="00444040">
        <w:rPr>
          <w:rStyle w:val="libAieChar"/>
          <w:rtl/>
        </w:rPr>
        <w:t xml:space="preserve">قال: </w:t>
      </w:r>
      <w:r w:rsidRPr="00275B3C">
        <w:rPr>
          <w:rStyle w:val="libAieChar"/>
          <w:rtl/>
        </w:rPr>
        <w:t>الَّذِينَ أُوتُوا الْعِلْمَ وَ</w:t>
      </w:r>
      <w:r w:rsidR="00372EDF">
        <w:rPr>
          <w:rStyle w:val="libAieChar"/>
          <w:rtl/>
        </w:rPr>
        <w:t xml:space="preserve">الإيمان </w:t>
      </w:r>
      <w:r w:rsidRPr="00275B3C">
        <w:rPr>
          <w:rStyle w:val="libAieChar"/>
          <w:rtl/>
        </w:rPr>
        <w:t>لَقَدْ لَبِثْتُمْ فِي كِتابِ اللهِ إِلى يَوْمِ الْبَعْثِ</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فهي في ولد </w:t>
      </w:r>
      <w:r w:rsidR="000448F7">
        <w:rPr>
          <w:rtl/>
        </w:rPr>
        <w:t xml:space="preserve">عليّ </w:t>
      </w:r>
      <w:r w:rsidRPr="004F2B07">
        <w:rPr>
          <w:rStyle w:val="libAlaemChar"/>
          <w:rtl/>
        </w:rPr>
        <w:t>عليه‌السلام</w:t>
      </w:r>
      <w:r w:rsidRPr="00F87DC1">
        <w:rPr>
          <w:rtl/>
        </w:rPr>
        <w:t xml:space="preserve"> </w:t>
      </w:r>
      <w:r w:rsidR="00BD15D2">
        <w:rPr>
          <w:rtl/>
        </w:rPr>
        <w:t>خاصّة</w:t>
      </w:r>
      <w:r w:rsidRPr="00F87DC1">
        <w:rPr>
          <w:rtl/>
        </w:rPr>
        <w:t xml:space="preserve"> إلى يوم </w:t>
      </w:r>
      <w:r w:rsidR="00F81B3F">
        <w:rPr>
          <w:rtl/>
        </w:rPr>
        <w:t xml:space="preserve">القيامة </w:t>
      </w:r>
      <w:r w:rsidRPr="00F87DC1">
        <w:rPr>
          <w:rtl/>
        </w:rPr>
        <w:t>إذ لا نبي</w:t>
      </w:r>
      <w:r w:rsidR="002F3BAE">
        <w:rPr>
          <w:rFonts w:hint="cs"/>
          <w:rtl/>
        </w:rPr>
        <w:t>َّ</w:t>
      </w:r>
      <w:r w:rsidRPr="00F87DC1">
        <w:rPr>
          <w:rtl/>
        </w:rPr>
        <w:t xml:space="preserve"> بعد </w:t>
      </w:r>
      <w:r w:rsidR="000E4DCD">
        <w:rPr>
          <w:rtl/>
        </w:rPr>
        <w:t>محمّد</w:t>
      </w:r>
      <w:r w:rsidR="000448F7">
        <w:rPr>
          <w:rtl/>
        </w:rPr>
        <w:t xml:space="preserve"> </w:t>
      </w:r>
      <w:r w:rsidRPr="004F2B07">
        <w:rPr>
          <w:rStyle w:val="libAlaemChar"/>
          <w:rtl/>
        </w:rPr>
        <w:t>صلى‌الله‌عليه‌وآله</w:t>
      </w:r>
      <w:r w:rsidRPr="00F87DC1">
        <w:rPr>
          <w:rtl/>
        </w:rPr>
        <w:t xml:space="preserve"> فمن أين يختار هؤلاء الجه</w:t>
      </w:r>
      <w:r w:rsidR="002F3BAE">
        <w:rPr>
          <w:rFonts w:hint="cs"/>
          <w:rtl/>
        </w:rPr>
        <w:t>ّ</w:t>
      </w:r>
      <w:r w:rsidRPr="00F87DC1">
        <w:rPr>
          <w:rtl/>
        </w:rPr>
        <w:t>ال</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Pr>
          <w:rtl/>
        </w:rPr>
        <w:t xml:space="preserve">« </w:t>
      </w:r>
      <w:r w:rsidRPr="00275B3C">
        <w:rPr>
          <w:rStyle w:val="libAieChar"/>
          <w:rtl/>
        </w:rPr>
        <w:t>وَ</w:t>
      </w:r>
      <w:r w:rsidR="00444040">
        <w:rPr>
          <w:rStyle w:val="libAieChar"/>
          <w:rtl/>
        </w:rPr>
        <w:t xml:space="preserve">قال: </w:t>
      </w:r>
      <w:r w:rsidRPr="00275B3C">
        <w:rPr>
          <w:rStyle w:val="libAieChar"/>
          <w:rtl/>
        </w:rPr>
        <w:t>الَّذِينَ أُوتُوا الْعِلْمَ وَ</w:t>
      </w:r>
      <w:r w:rsidR="00372EDF">
        <w:rPr>
          <w:rStyle w:val="libAieChar"/>
          <w:rtl/>
        </w:rPr>
        <w:t xml:space="preserve">الإيمان </w:t>
      </w:r>
      <w:r w:rsidRPr="00D75160">
        <w:rPr>
          <w:rtl/>
        </w:rPr>
        <w:t>»</w:t>
      </w:r>
      <w:r w:rsidRPr="00164CA4">
        <w:rPr>
          <w:rtl/>
        </w:rPr>
        <w:t xml:space="preserve"> </w:t>
      </w:r>
      <w:r w:rsidRPr="00F87DC1">
        <w:rPr>
          <w:rtl/>
          <w:lang w:bidi="fa-IR"/>
        </w:rPr>
        <w:t>أقول</w:t>
      </w:r>
      <w:r w:rsidR="00FF40F6">
        <w:rPr>
          <w:rtl/>
          <w:lang w:bidi="fa-IR"/>
        </w:rPr>
        <w:t>:</w:t>
      </w:r>
      <w:r w:rsidRPr="00F87DC1">
        <w:rPr>
          <w:rtl/>
          <w:lang w:bidi="fa-IR"/>
        </w:rPr>
        <w:t xml:space="preserve"> قبل هذه الآية قوله تعالى</w:t>
      </w:r>
      <w:r w:rsidR="00FF40F6">
        <w:rPr>
          <w:rtl/>
          <w:lang w:bidi="fa-IR"/>
        </w:rPr>
        <w:t>:</w:t>
      </w:r>
      <w:r>
        <w:rPr>
          <w:rtl/>
          <w:lang w:bidi="fa-IR"/>
        </w:rPr>
        <w:t xml:space="preserve"> « </w:t>
      </w:r>
      <w:r w:rsidRPr="00275B3C">
        <w:rPr>
          <w:rStyle w:val="libAieChar"/>
          <w:rtl/>
        </w:rPr>
        <w:t xml:space="preserve">وَيَوْمَ تَقُومُ </w:t>
      </w:r>
      <w:r w:rsidR="0044671A">
        <w:rPr>
          <w:rStyle w:val="libAieChar"/>
          <w:rtl/>
        </w:rPr>
        <w:t xml:space="preserve">السّاعة </w:t>
      </w:r>
      <w:r w:rsidRPr="00275B3C">
        <w:rPr>
          <w:rStyle w:val="libAieChar"/>
          <w:rtl/>
        </w:rPr>
        <w:t>يُقْسِمُ الْمُجْرِمُونَ ما لَبِثُوا غَيْرَ ساعَةٍ كَذلِكَ كانُوا يُؤْفَكُونَ</w:t>
      </w:r>
      <w:r w:rsidRPr="00164CA4">
        <w:rPr>
          <w:rtl/>
        </w:rPr>
        <w:t xml:space="preserve"> </w:t>
      </w:r>
      <w:r w:rsidRPr="00D75160">
        <w:rPr>
          <w:rtl/>
        </w:rPr>
        <w:t>»</w:t>
      </w:r>
      <w:r w:rsidRPr="00164CA4">
        <w:rPr>
          <w:rtl/>
        </w:rPr>
        <w:t xml:space="preserve"> </w:t>
      </w:r>
      <w:r w:rsidRPr="00F87DC1">
        <w:rPr>
          <w:rtl/>
          <w:lang w:bidi="fa-IR"/>
        </w:rPr>
        <w:t>ف</w:t>
      </w:r>
      <w:r w:rsidR="006634CE">
        <w:rPr>
          <w:rtl/>
          <w:lang w:bidi="fa-IR"/>
        </w:rPr>
        <w:t xml:space="preserve">أنّ </w:t>
      </w:r>
      <w:r w:rsidRPr="00F87DC1">
        <w:rPr>
          <w:rtl/>
          <w:lang w:bidi="fa-IR"/>
        </w:rPr>
        <w:t xml:space="preserve">المجرمين يقسمون يوم </w:t>
      </w:r>
      <w:r w:rsidR="00F81B3F">
        <w:rPr>
          <w:rtl/>
          <w:lang w:bidi="fa-IR"/>
        </w:rPr>
        <w:t xml:space="preserve">القيامة </w:t>
      </w:r>
      <w:r w:rsidRPr="00F87DC1">
        <w:rPr>
          <w:rtl/>
          <w:lang w:bidi="fa-IR"/>
        </w:rPr>
        <w:t>أنهم ما لبثوا في الدنيا أو في القبور غير ساعة لاستقلالهم مدة لبثهم</w:t>
      </w:r>
      <w:r>
        <w:rPr>
          <w:rFonts w:hint="cs"/>
          <w:rtl/>
          <w:lang w:bidi="fa-IR"/>
        </w:rPr>
        <w:t xml:space="preserve"> </w:t>
      </w:r>
      <w:r w:rsidRPr="00F87DC1">
        <w:rPr>
          <w:rtl/>
          <w:lang w:bidi="fa-IR"/>
        </w:rPr>
        <w:t>إضافة إلى مدة عذابهم في الآخرة أو نسيانا</w:t>
      </w:r>
      <w:r>
        <w:rPr>
          <w:rtl/>
        </w:rPr>
        <w:t xml:space="preserve"> « </w:t>
      </w:r>
      <w:r w:rsidRPr="00275B3C">
        <w:rPr>
          <w:rStyle w:val="libAieChar"/>
          <w:rtl/>
        </w:rPr>
        <w:t>كَذلِكَ كانُوا يُؤْفَكُونَ</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مثل ذلك الصرف كانوا يصرفون في الدنيا عن الحق</w:t>
      </w:r>
      <w:r w:rsidR="00FF40F6">
        <w:rPr>
          <w:rtl/>
          <w:lang w:bidi="fa-IR"/>
        </w:rPr>
        <w:t>،</w:t>
      </w:r>
      <w:r w:rsidRPr="00F87DC1">
        <w:rPr>
          <w:rtl/>
          <w:lang w:bidi="fa-IR"/>
        </w:rPr>
        <w:t xml:space="preserve"> فالمراد بالخبر </w:t>
      </w:r>
      <w:r w:rsidR="006634CE">
        <w:rPr>
          <w:rtl/>
          <w:lang w:bidi="fa-IR"/>
        </w:rPr>
        <w:t xml:space="preserve">أنّ </w:t>
      </w:r>
      <w:r w:rsidRPr="00F87DC1">
        <w:rPr>
          <w:rtl/>
          <w:lang w:bidi="fa-IR"/>
        </w:rPr>
        <w:t xml:space="preserve">الذين يحبونهم في </w:t>
      </w:r>
      <w:r w:rsidR="00F81B3F">
        <w:rPr>
          <w:rtl/>
          <w:lang w:bidi="fa-IR"/>
        </w:rPr>
        <w:t xml:space="preserve">القيامة </w:t>
      </w:r>
      <w:r w:rsidRPr="00F87DC1">
        <w:rPr>
          <w:rtl/>
          <w:lang w:bidi="fa-IR"/>
        </w:rPr>
        <w:t>ووصفهم الله بأن</w:t>
      </w:r>
      <w:r w:rsidR="002F3BAE">
        <w:rPr>
          <w:rFonts w:hint="cs"/>
          <w:rtl/>
          <w:lang w:bidi="fa-IR"/>
        </w:rPr>
        <w:t>ّ</w:t>
      </w:r>
      <w:r w:rsidRPr="00F87DC1">
        <w:rPr>
          <w:rtl/>
          <w:lang w:bidi="fa-IR"/>
        </w:rPr>
        <w:t>هم أوتوا العلم و</w:t>
      </w:r>
      <w:r w:rsidR="00372EDF">
        <w:rPr>
          <w:rtl/>
          <w:lang w:bidi="fa-IR"/>
        </w:rPr>
        <w:t xml:space="preserve">الإيمان </w:t>
      </w:r>
      <w:r w:rsidRPr="00F87DC1">
        <w:rPr>
          <w:rtl/>
          <w:lang w:bidi="fa-IR"/>
        </w:rPr>
        <w:t xml:space="preserve">هم النبي والأئمة </w:t>
      </w:r>
      <w:r w:rsidRPr="004F2B07">
        <w:rPr>
          <w:rStyle w:val="libAlaemChar"/>
          <w:rtl/>
        </w:rPr>
        <w:t>عليهم‌السلام</w:t>
      </w:r>
      <w:r w:rsidRPr="00F87DC1">
        <w:rPr>
          <w:rtl/>
          <w:lang w:bidi="fa-IR"/>
        </w:rPr>
        <w:t>.</w:t>
      </w:r>
    </w:p>
    <w:p w:rsidR="00275B3C" w:rsidRDefault="00275B3C" w:rsidP="004F2B07">
      <w:pPr>
        <w:pStyle w:val="libNormal"/>
        <w:rPr>
          <w:rtl/>
        </w:rPr>
      </w:pPr>
      <w:r w:rsidRPr="008E3236">
        <w:rPr>
          <w:rtl/>
        </w:rPr>
        <w:t xml:space="preserve">ويحتمل </w:t>
      </w:r>
      <w:r w:rsidR="002F3BAE">
        <w:rPr>
          <w:rtl/>
        </w:rPr>
        <w:t>أن</w:t>
      </w:r>
      <w:r w:rsidR="006634CE">
        <w:rPr>
          <w:rtl/>
        </w:rPr>
        <w:t xml:space="preserve"> </w:t>
      </w:r>
      <w:r w:rsidRPr="008E3236">
        <w:rPr>
          <w:rtl/>
        </w:rPr>
        <w:t xml:space="preserve">يكون المراد </w:t>
      </w:r>
      <w:r w:rsidR="006634CE">
        <w:rPr>
          <w:rtl/>
        </w:rPr>
        <w:t xml:space="preserve">أنّ </w:t>
      </w:r>
      <w:r w:rsidRPr="008E3236">
        <w:rPr>
          <w:rtl/>
        </w:rPr>
        <w:t>مصداقه الأكمل هم</w:t>
      </w:r>
      <w:r w:rsidR="00FF40F6">
        <w:rPr>
          <w:rtl/>
        </w:rPr>
        <w:t>:</w:t>
      </w:r>
      <w:r w:rsidRPr="008E3236">
        <w:rPr>
          <w:rtl/>
        </w:rPr>
        <w:t xml:space="preserve"> ب</w:t>
      </w:r>
      <w:r w:rsidR="006634CE">
        <w:rPr>
          <w:rtl/>
        </w:rPr>
        <w:t xml:space="preserve">أنّ </w:t>
      </w:r>
      <w:r w:rsidRPr="008E3236">
        <w:rPr>
          <w:rtl/>
        </w:rPr>
        <w:t>يكون المراد بالموصول في الآية جميع الأنبياء والأوصياء صلوات الله عليهم</w:t>
      </w:r>
      <w:r w:rsidR="00FF40F6">
        <w:rPr>
          <w:rtl/>
        </w:rPr>
        <w:t>،</w:t>
      </w:r>
      <w:r w:rsidRPr="008E3236">
        <w:rPr>
          <w:rtl/>
        </w:rPr>
        <w:t xml:space="preserve"> كما ذكره المفسرون</w:t>
      </w:r>
      <w:r w:rsidR="00FF40F6">
        <w:rPr>
          <w:rtl/>
        </w:rPr>
        <w:t>،</w:t>
      </w:r>
      <w:r w:rsidRPr="008E3236">
        <w:rPr>
          <w:rtl/>
        </w:rPr>
        <w:t xml:space="preserve"> </w:t>
      </w:r>
      <w:r w:rsidR="00444040">
        <w:rPr>
          <w:rtl/>
        </w:rPr>
        <w:t xml:space="preserve">قال: </w:t>
      </w:r>
      <w:r w:rsidRPr="008E3236">
        <w:rPr>
          <w:rtl/>
        </w:rPr>
        <w:t>البيضاوي</w:t>
      </w:r>
      <w:r w:rsidR="00FF40F6">
        <w:rPr>
          <w:rtl/>
        </w:rPr>
        <w:t>:</w:t>
      </w:r>
      <w:r w:rsidRPr="008E3236">
        <w:rPr>
          <w:rtl/>
        </w:rPr>
        <w:t xml:space="preserve"> من الملائكة والإنس.</w:t>
      </w:r>
    </w:p>
    <w:p w:rsidR="00275B3C" w:rsidRDefault="00275B3C" w:rsidP="004F2B07">
      <w:pPr>
        <w:pStyle w:val="libNormal"/>
        <w:rPr>
          <w:rtl/>
        </w:rPr>
      </w:pPr>
      <w:r>
        <w:rPr>
          <w:rtl/>
        </w:rPr>
        <w:t xml:space="preserve">« </w:t>
      </w:r>
      <w:r w:rsidRPr="00275B3C">
        <w:rPr>
          <w:rStyle w:val="libAieChar"/>
          <w:rtl/>
        </w:rPr>
        <w:t>لَقَدْ لَبِثْتُمْ فِي كِتابِ اللهِ</w:t>
      </w:r>
      <w:r w:rsidRPr="00164CA4">
        <w:rPr>
          <w:rtl/>
        </w:rPr>
        <w:t xml:space="preserve"> </w:t>
      </w:r>
      <w:r w:rsidRPr="00D75160">
        <w:rPr>
          <w:rtl/>
        </w:rPr>
        <w:t>»</w:t>
      </w:r>
      <w:r w:rsidRPr="00164CA4">
        <w:rPr>
          <w:rtl/>
        </w:rPr>
        <w:t xml:space="preserve"> </w:t>
      </w:r>
      <w:r w:rsidR="000C2031">
        <w:rPr>
          <w:rtl/>
        </w:rPr>
        <w:t xml:space="preserve">أيّ </w:t>
      </w:r>
      <w:r w:rsidRPr="008E3236">
        <w:rPr>
          <w:rtl/>
        </w:rPr>
        <w:t xml:space="preserve">في علمه أو قضائه أو اللوح أو </w:t>
      </w:r>
      <w:r w:rsidR="00EC52FC">
        <w:rPr>
          <w:rtl/>
        </w:rPr>
        <w:t xml:space="preserve">القران </w:t>
      </w:r>
      <w:r>
        <w:rPr>
          <w:rtl/>
        </w:rPr>
        <w:t xml:space="preserve">« </w:t>
      </w:r>
      <w:r w:rsidRPr="00275B3C">
        <w:rPr>
          <w:rStyle w:val="libAieChar"/>
          <w:rtl/>
        </w:rPr>
        <w:t>إِلى يَوْمِ الْبَعْثِ</w:t>
      </w:r>
      <w:r w:rsidRPr="00164CA4">
        <w:rPr>
          <w:rtl/>
        </w:rPr>
        <w:t xml:space="preserve"> </w:t>
      </w:r>
      <w:r w:rsidRPr="00D75160">
        <w:rPr>
          <w:rtl/>
        </w:rPr>
        <w:t>»</w:t>
      </w:r>
      <w:r w:rsidRPr="00164CA4">
        <w:rPr>
          <w:rtl/>
        </w:rPr>
        <w:t xml:space="preserve"> </w:t>
      </w:r>
      <w:r w:rsidRPr="008E3236">
        <w:rPr>
          <w:rtl/>
        </w:rPr>
        <w:t xml:space="preserve">فهذا يوم البعث </w:t>
      </w:r>
      <w:r w:rsidR="00C85F3E">
        <w:rPr>
          <w:rtl/>
        </w:rPr>
        <w:t xml:space="preserve">الّذي </w:t>
      </w:r>
      <w:r w:rsidRPr="008E3236">
        <w:rPr>
          <w:rtl/>
        </w:rPr>
        <w:t>كنتم منكرين له</w:t>
      </w:r>
      <w:r w:rsidR="00FF40F6">
        <w:rPr>
          <w:rtl/>
        </w:rPr>
        <w:t>،</w:t>
      </w:r>
      <w:r w:rsidRPr="008E3236">
        <w:rPr>
          <w:rtl/>
        </w:rPr>
        <w:t xml:space="preserve"> وهذا الجواب و</w:t>
      </w:r>
      <w:r w:rsidR="006634CE">
        <w:rPr>
          <w:rtl/>
        </w:rPr>
        <w:t xml:space="preserve">أنّ </w:t>
      </w:r>
      <w:r w:rsidRPr="008E3236">
        <w:rPr>
          <w:rtl/>
        </w:rPr>
        <w:t>لم يتضمن تحديد مدة لبثهم</w:t>
      </w:r>
      <w:r w:rsidR="00FF40F6">
        <w:rPr>
          <w:rtl/>
        </w:rPr>
        <w:t>،</w:t>
      </w:r>
      <w:r w:rsidRPr="008E3236">
        <w:rPr>
          <w:rtl/>
        </w:rPr>
        <w:t xml:space="preserve"> لكن فيه دلالة بحسب قرينة المقام على أنها زائدة على ما قالوه كثيرا</w:t>
      </w:r>
      <w:r w:rsidR="00FF40F6">
        <w:rPr>
          <w:rtl/>
        </w:rPr>
        <w:t>،</w:t>
      </w:r>
      <w:r w:rsidRPr="008E3236">
        <w:rPr>
          <w:rtl/>
        </w:rPr>
        <w:t xml:space="preserve"> </w:t>
      </w:r>
      <w:r w:rsidR="00001120">
        <w:rPr>
          <w:rtl/>
        </w:rPr>
        <w:t xml:space="preserve">حتّى </w:t>
      </w:r>
      <w:r w:rsidRPr="008E3236">
        <w:rPr>
          <w:rtl/>
        </w:rPr>
        <w:t>كأنها لا يحيط به التحديد</w:t>
      </w:r>
      <w:r w:rsidR="00FF40F6">
        <w:rPr>
          <w:rtl/>
        </w:rPr>
        <w:t>،</w:t>
      </w:r>
      <w:r w:rsidRPr="008E3236">
        <w:rPr>
          <w:rtl/>
        </w:rPr>
        <w:t xml:space="preserve"> و</w:t>
      </w:r>
      <w:r w:rsidR="00C92670">
        <w:rPr>
          <w:rtl/>
        </w:rPr>
        <w:t xml:space="preserve">ربّما </w:t>
      </w:r>
      <w:r w:rsidRPr="008E3236">
        <w:rPr>
          <w:rtl/>
        </w:rPr>
        <w:t xml:space="preserve">يوهم ظاهر الخبر </w:t>
      </w:r>
      <w:r w:rsidR="006634CE">
        <w:rPr>
          <w:rtl/>
        </w:rPr>
        <w:t xml:space="preserve">أنّ </w:t>
      </w:r>
      <w:r w:rsidRPr="008E3236">
        <w:rPr>
          <w:rtl/>
        </w:rPr>
        <w:t>المخاطب الأئمة</w:t>
      </w:r>
      <w:r w:rsidR="00FF40F6">
        <w:rPr>
          <w:rtl/>
        </w:rPr>
        <w:t>:،</w:t>
      </w:r>
      <w:r w:rsidRPr="008E3236">
        <w:rPr>
          <w:rtl/>
        </w:rPr>
        <w:t xml:space="preserve"> والمراد لبثهم في علم الكتاب</w:t>
      </w:r>
      <w:r w:rsidR="00FF40F6">
        <w:rPr>
          <w:rtl/>
        </w:rPr>
        <w:t>،</w:t>
      </w:r>
      <w:r w:rsidRPr="008E3236">
        <w:rPr>
          <w:rtl/>
        </w:rPr>
        <w:t xml:space="preserve"> لكن لا يسا</w:t>
      </w:r>
      <w:r w:rsidR="002013F9">
        <w:rPr>
          <w:rtl/>
        </w:rPr>
        <w:t xml:space="preserve">عدّه </w:t>
      </w:r>
      <w:r w:rsidRPr="008E3236">
        <w:rPr>
          <w:rtl/>
        </w:rPr>
        <w:t>سابقه كما عرفت</w:t>
      </w:r>
      <w:r w:rsidR="00FF40F6">
        <w:rPr>
          <w:rtl/>
        </w:rPr>
        <w:t>،</w:t>
      </w:r>
      <w:r w:rsidRPr="008E3236">
        <w:rPr>
          <w:rtl/>
        </w:rPr>
        <w:t xml:space="preserve"> و</w:t>
      </w:r>
      <w:r w:rsidR="006634CE">
        <w:rPr>
          <w:rtl/>
        </w:rPr>
        <w:t xml:space="preserve">أنّ </w:t>
      </w:r>
      <w:r w:rsidR="00D647A4">
        <w:rPr>
          <w:rtl/>
        </w:rPr>
        <w:t xml:space="preserve">كان </w:t>
      </w:r>
      <w:r w:rsidRPr="008E3236">
        <w:rPr>
          <w:rtl/>
        </w:rPr>
        <w:t xml:space="preserve">مثل ذلك في نظم </w:t>
      </w:r>
      <w:r w:rsidR="00EC52FC">
        <w:rPr>
          <w:rtl/>
        </w:rPr>
        <w:t xml:space="preserve">القران </w:t>
      </w:r>
      <w:r w:rsidRPr="008E3236">
        <w:rPr>
          <w:rtl/>
        </w:rPr>
        <w:t>كثيرا</w:t>
      </w:r>
      <w:r w:rsidR="00FF40F6">
        <w:rPr>
          <w:rtl/>
        </w:rPr>
        <w:t>،</w:t>
      </w:r>
      <w:r w:rsidRPr="008E3236">
        <w:rPr>
          <w:rtl/>
        </w:rPr>
        <w:t xml:space="preserve"> و</w:t>
      </w:r>
      <w:r w:rsidR="00444040">
        <w:rPr>
          <w:rtl/>
        </w:rPr>
        <w:t xml:space="preserve">قال: </w:t>
      </w:r>
      <w:r w:rsidR="000448F7">
        <w:rPr>
          <w:rtl/>
        </w:rPr>
        <w:t xml:space="preserve">عليّ </w:t>
      </w:r>
      <w:r w:rsidRPr="008E3236">
        <w:rPr>
          <w:rtl/>
        </w:rPr>
        <w:t xml:space="preserve">بن إبراهيم هذه الآية مقدمة ومؤخرة </w:t>
      </w:r>
      <w:r w:rsidR="006634CE">
        <w:rPr>
          <w:rtl/>
        </w:rPr>
        <w:t>و</w:t>
      </w:r>
      <w:r w:rsidR="00271406">
        <w:rPr>
          <w:rtl/>
        </w:rPr>
        <w:t xml:space="preserve">إنّما </w:t>
      </w:r>
      <w:r w:rsidRPr="008E3236">
        <w:rPr>
          <w:rtl/>
        </w:rPr>
        <w:t>هو</w:t>
      </w:r>
      <w:r>
        <w:rPr>
          <w:rtl/>
        </w:rPr>
        <w:t xml:space="preserve"> « </w:t>
      </w:r>
      <w:r w:rsidRPr="00275B3C">
        <w:rPr>
          <w:rStyle w:val="libAieChar"/>
          <w:rtl/>
        </w:rPr>
        <w:t>وَ</w:t>
      </w:r>
      <w:r w:rsidR="00444040">
        <w:rPr>
          <w:rStyle w:val="libAieChar"/>
          <w:rtl/>
        </w:rPr>
        <w:t xml:space="preserve">قال: </w:t>
      </w:r>
      <w:r w:rsidRPr="00275B3C">
        <w:rPr>
          <w:rStyle w:val="libAieChar"/>
          <w:rtl/>
        </w:rPr>
        <w:t>الَّذِينَ أُوتُوا الْعِلْمَ وَ</w:t>
      </w:r>
      <w:r w:rsidR="00372EDF">
        <w:rPr>
          <w:rStyle w:val="libAieChar"/>
          <w:rtl/>
        </w:rPr>
        <w:t xml:space="preserve">الإيمان </w:t>
      </w:r>
      <w:r w:rsidRPr="00275B3C">
        <w:rPr>
          <w:rStyle w:val="libAieChar"/>
          <w:rtl/>
        </w:rPr>
        <w:t>لَقَدْ لَبِثْتُمْ فِي كِتابِ اللهِ إِلى يَوْمِ الْبَعْثِ</w:t>
      </w:r>
      <w:r w:rsidRPr="00164CA4">
        <w:rPr>
          <w:rtl/>
        </w:rPr>
        <w:t xml:space="preserve"> </w:t>
      </w:r>
      <w:r w:rsidRPr="00D75160">
        <w:rPr>
          <w:rtl/>
        </w:rPr>
        <w:t>»</w:t>
      </w:r>
      <w:r w:rsidRPr="00164CA4">
        <w:rPr>
          <w:rtl/>
        </w:rPr>
        <w:t xml:space="preserve"> </w:t>
      </w:r>
      <w:r w:rsidRPr="008E3236">
        <w:rPr>
          <w:rtl/>
        </w:rPr>
        <w:t>انتهى.</w:t>
      </w:r>
    </w:p>
    <w:p w:rsidR="00275B3C" w:rsidRPr="000C5078" w:rsidRDefault="00275B3C" w:rsidP="004F2B07">
      <w:pPr>
        <w:pStyle w:val="libNormal"/>
        <w:rPr>
          <w:rtl/>
        </w:rPr>
      </w:pPr>
      <w:r w:rsidRPr="000C5078">
        <w:rPr>
          <w:rtl/>
        </w:rPr>
        <w:t>« إذ لا نبي</w:t>
      </w:r>
      <w:r w:rsidR="002F3BAE">
        <w:rPr>
          <w:rFonts w:hint="cs"/>
          <w:rtl/>
        </w:rPr>
        <w:t>ّ</w:t>
      </w:r>
      <w:r w:rsidRPr="000C5078">
        <w:rPr>
          <w:rtl/>
        </w:rPr>
        <w:t xml:space="preserve"> بعد </w:t>
      </w:r>
      <w:r w:rsidR="000E4DCD">
        <w:rPr>
          <w:rtl/>
        </w:rPr>
        <w:t>محمّد</w:t>
      </w:r>
      <w:r w:rsidR="000448F7">
        <w:rPr>
          <w:rtl/>
        </w:rPr>
        <w:t xml:space="preserve"> </w:t>
      </w:r>
      <w:r w:rsidRPr="000C5078">
        <w:rPr>
          <w:rtl/>
        </w:rPr>
        <w:t xml:space="preserve">» هذا </w:t>
      </w:r>
      <w:r w:rsidR="00F766A1">
        <w:rPr>
          <w:rtl/>
        </w:rPr>
        <w:t xml:space="preserve">إمّا </w:t>
      </w:r>
      <w:r w:rsidRPr="000C5078">
        <w:rPr>
          <w:rtl/>
        </w:rPr>
        <w:t xml:space="preserve">تعليل لكون الخلافة فيهم والتقريب </w:t>
      </w:r>
      <w:r w:rsidR="00437F28">
        <w:rPr>
          <w:rtl/>
        </w:rPr>
        <w:t xml:space="preserve">أنّه </w:t>
      </w:r>
      <w:r w:rsidRPr="000C5078">
        <w:rPr>
          <w:rtl/>
        </w:rPr>
        <w:t xml:space="preserve">لا نبي بعد </w:t>
      </w:r>
      <w:r w:rsidR="000E4DCD">
        <w:rPr>
          <w:rtl/>
        </w:rPr>
        <w:t>محمّد</w:t>
      </w:r>
      <w:r w:rsidR="000448F7">
        <w:rPr>
          <w:rtl/>
        </w:rPr>
        <w:t xml:space="preserve"> </w:t>
      </w:r>
      <w:r w:rsidRPr="004F2B07">
        <w:rPr>
          <w:rStyle w:val="libAlaemChar"/>
          <w:rtl/>
        </w:rPr>
        <w:t>صلى‌الله‌عليه‌وآله</w:t>
      </w:r>
      <w:r w:rsidRPr="000C5078">
        <w:rPr>
          <w:rtl/>
        </w:rPr>
        <w:t xml:space="preserve"> </w:t>
      </w:r>
      <w:r w:rsidR="00001120">
        <w:rPr>
          <w:rtl/>
        </w:rPr>
        <w:t xml:space="preserve">حتّى </w:t>
      </w:r>
      <w:r w:rsidRPr="000C5078">
        <w:rPr>
          <w:rtl/>
        </w:rPr>
        <w:t xml:space="preserve">يجعل </w:t>
      </w:r>
      <w:r w:rsidR="008D3946">
        <w:rPr>
          <w:rtl/>
        </w:rPr>
        <w:t xml:space="preserve">الامأمة </w:t>
      </w:r>
      <w:r w:rsidRPr="000C5078">
        <w:rPr>
          <w:rtl/>
        </w:rPr>
        <w:t>في غيرهم بعد جعل النبي فيهم</w:t>
      </w:r>
      <w:r w:rsidR="00FF40F6">
        <w:rPr>
          <w:rtl/>
        </w:rPr>
        <w:t>،</w:t>
      </w:r>
      <w:r w:rsidRPr="000C5078">
        <w:rPr>
          <w:rtl/>
        </w:rPr>
        <w:t xml:space="preserve"> أو لكونهم أئمة لا أنبياء</w:t>
      </w:r>
      <w:r w:rsidR="00FF40F6">
        <w:rPr>
          <w:rtl/>
        </w:rPr>
        <w:t>،</w:t>
      </w:r>
      <w:r w:rsidRPr="000C5078">
        <w:rPr>
          <w:rtl/>
        </w:rPr>
        <w:t xml:space="preserve"> أو لامتداد ذلك إلى يوم </w:t>
      </w:r>
      <w:r w:rsidR="00F81B3F">
        <w:rPr>
          <w:rtl/>
        </w:rPr>
        <w:t xml:space="preserve">القيامة </w:t>
      </w:r>
      <w:r w:rsidRPr="000C5078">
        <w:rPr>
          <w:rtl/>
        </w:rPr>
        <w:t>والتقريب ظاهر.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الروم</w:t>
      </w:r>
      <w:r w:rsidR="00FF40F6">
        <w:rPr>
          <w:rtl/>
        </w:rPr>
        <w:t>:</w:t>
      </w:r>
      <w:r w:rsidRPr="00F87DC1">
        <w:rPr>
          <w:rtl/>
        </w:rPr>
        <w:t xml:space="preserve"> 56.</w:t>
      </w:r>
    </w:p>
    <w:p w:rsidR="004F2B07" w:rsidRDefault="004F2B07" w:rsidP="009E56B0">
      <w:pPr>
        <w:pStyle w:val="libNormal"/>
        <w:rPr>
          <w:rtl/>
        </w:rPr>
      </w:pPr>
      <w:r>
        <w:rPr>
          <w:rtl/>
        </w:rPr>
        <w:br w:type="page"/>
      </w:r>
    </w:p>
    <w:p w:rsidR="00275B3C" w:rsidRPr="00F87DC1" w:rsidRDefault="002F3BAE" w:rsidP="004F2B07">
      <w:pPr>
        <w:pStyle w:val="libNormal"/>
        <w:rPr>
          <w:rtl/>
        </w:rPr>
      </w:pPr>
      <w:r>
        <w:rPr>
          <w:rFonts w:hint="cs"/>
          <w:rtl/>
        </w:rPr>
        <w:lastRenderedPageBreak/>
        <w:t>إ</w:t>
      </w:r>
      <w:r w:rsidR="006634CE">
        <w:rPr>
          <w:rtl/>
        </w:rPr>
        <w:t>نّ</w:t>
      </w:r>
      <w:r>
        <w:rPr>
          <w:rFonts w:hint="cs"/>
          <w:rtl/>
        </w:rPr>
        <w:t>َ</w:t>
      </w:r>
      <w:r w:rsidR="006634CE">
        <w:rPr>
          <w:rtl/>
        </w:rPr>
        <w:t xml:space="preserve"> </w:t>
      </w:r>
      <w:r w:rsidR="008D3946">
        <w:rPr>
          <w:rtl/>
        </w:rPr>
        <w:t xml:space="preserve">الامأمة </w:t>
      </w:r>
      <w:r w:rsidR="00275B3C" w:rsidRPr="00F87DC1">
        <w:rPr>
          <w:rtl/>
        </w:rPr>
        <w:t xml:space="preserve">هي منزلة الأنبياء وإرث الأوصياء </w:t>
      </w:r>
      <w:r w:rsidR="006634CE">
        <w:rPr>
          <w:rtl/>
        </w:rPr>
        <w:t xml:space="preserve">أنّ </w:t>
      </w:r>
      <w:r w:rsidR="008D3946">
        <w:rPr>
          <w:rtl/>
        </w:rPr>
        <w:t xml:space="preserve">الامأمة </w:t>
      </w:r>
      <w:r w:rsidR="00275B3C" w:rsidRPr="00F87DC1">
        <w:rPr>
          <w:rtl/>
        </w:rPr>
        <w:t xml:space="preserve">خلافة الله وخلافة الرسول </w:t>
      </w:r>
      <w:r w:rsidR="00275B3C" w:rsidRPr="004F2B07">
        <w:rPr>
          <w:rStyle w:val="libAlaemChar"/>
          <w:rtl/>
        </w:rPr>
        <w:t>صلى‌الله‌عليه‌وآله</w:t>
      </w:r>
      <w:r w:rsidR="00275B3C" w:rsidRPr="00F87DC1">
        <w:rPr>
          <w:rtl/>
        </w:rPr>
        <w:t xml:space="preserve"> ومقام أمير المؤمنين </w:t>
      </w:r>
      <w:r w:rsidR="00275B3C" w:rsidRPr="004F2B07">
        <w:rPr>
          <w:rStyle w:val="libAlaemChar"/>
          <w:rtl/>
        </w:rPr>
        <w:t>عليه‌السلام</w:t>
      </w:r>
      <w:r w:rsidR="00275B3C" w:rsidRPr="00F87DC1">
        <w:rPr>
          <w:rtl/>
        </w:rPr>
        <w:t xml:space="preserve"> وميراث الحسن والحسين </w:t>
      </w:r>
      <w:r w:rsidR="00275B3C" w:rsidRPr="004F2B07">
        <w:rPr>
          <w:rStyle w:val="libAlaemChar"/>
          <w:rtl/>
        </w:rPr>
        <w:t>عليه‌السلام</w:t>
      </w:r>
      <w:r w:rsidR="00275B3C" w:rsidRPr="00F87DC1">
        <w:rPr>
          <w:rtl/>
        </w:rPr>
        <w:t xml:space="preserve"> </w:t>
      </w:r>
      <w:r w:rsidR="006634CE">
        <w:rPr>
          <w:rtl/>
        </w:rPr>
        <w:t xml:space="preserve">أنّ </w:t>
      </w:r>
      <w:r w:rsidR="008D3946">
        <w:rPr>
          <w:rtl/>
        </w:rPr>
        <w:t xml:space="preserve">الامأمة </w:t>
      </w:r>
      <w:r w:rsidR="00275B3C" w:rsidRPr="00F87DC1">
        <w:rPr>
          <w:rtl/>
        </w:rPr>
        <w:t>زمام الدين ونظام المسلمين وصلاح الدنيا و</w:t>
      </w:r>
      <w:r w:rsidR="00853527">
        <w:rPr>
          <w:rtl/>
        </w:rPr>
        <w:t xml:space="preserve">عزّ </w:t>
      </w:r>
      <w:r w:rsidR="00275B3C" w:rsidRPr="00F87DC1">
        <w:rPr>
          <w:rtl/>
        </w:rPr>
        <w:t xml:space="preserve">المؤمنين </w:t>
      </w:r>
      <w:r w:rsidR="006634CE">
        <w:rPr>
          <w:rtl/>
        </w:rPr>
        <w:t xml:space="preserve">أنّ </w:t>
      </w:r>
      <w:r w:rsidR="008D3946">
        <w:rPr>
          <w:rtl/>
        </w:rPr>
        <w:t xml:space="preserve">الامأمة </w:t>
      </w:r>
      <w:r w:rsidR="00275B3C" w:rsidRPr="00F87DC1">
        <w:rPr>
          <w:rtl/>
        </w:rPr>
        <w:t>أس الإسلام النامي وفرعه السامي بالإمام تمام الصلاة والزكاة والصيام و</w:t>
      </w:r>
      <w:r w:rsidR="00FE2EF3">
        <w:rPr>
          <w:rtl/>
        </w:rPr>
        <w:t xml:space="preserve">الحجّ </w:t>
      </w:r>
      <w:r w:rsidR="00275B3C" w:rsidRPr="00F87DC1">
        <w:rPr>
          <w:rtl/>
        </w:rPr>
        <w:t>والجهاد وتوفير الفيء والصدقات وإمضاء الحدود والأحكام ومنع الثغور والأطراف الإمام يحل</w:t>
      </w:r>
      <w:r w:rsidR="00137602">
        <w:rPr>
          <w:rFonts w:hint="cs"/>
          <w:rtl/>
        </w:rPr>
        <w:t>ُّ</w:t>
      </w:r>
      <w:r w:rsidR="00275B3C" w:rsidRPr="00F87DC1">
        <w:rPr>
          <w:rtl/>
        </w:rPr>
        <w:t xml:space="preserve"> حلال الله ويحر</w:t>
      </w:r>
      <w:r w:rsidR="00137602">
        <w:rPr>
          <w:rFonts w:hint="cs"/>
          <w:rtl/>
        </w:rPr>
        <w:t>ّ</w:t>
      </w:r>
      <w:r w:rsidR="00275B3C" w:rsidRPr="00F87DC1">
        <w:rPr>
          <w:rtl/>
        </w:rPr>
        <w:t>م حرام الله ويقيم حدود الله ويذب</w:t>
      </w:r>
      <w:r w:rsidR="00137602">
        <w:rPr>
          <w:rFonts w:hint="cs"/>
          <w:rtl/>
        </w:rPr>
        <w:t>ُّ</w:t>
      </w:r>
      <w:r w:rsidR="00275B3C" w:rsidRPr="00F87DC1">
        <w:rPr>
          <w:rtl/>
        </w:rPr>
        <w:t xml:space="preserve"> عن دين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Pr>
          <w:rtl/>
        </w:rPr>
        <w:t>«</w:t>
      </w:r>
      <w:r w:rsidRPr="00F81109">
        <w:rPr>
          <w:rtl/>
        </w:rPr>
        <w:t xml:space="preserve"> </w:t>
      </w:r>
      <w:r w:rsidR="006634CE">
        <w:rPr>
          <w:rtl/>
        </w:rPr>
        <w:t xml:space="preserve">أنّ </w:t>
      </w:r>
      <w:r w:rsidR="008D3946">
        <w:rPr>
          <w:rtl/>
        </w:rPr>
        <w:t xml:space="preserve">الامأمة </w:t>
      </w:r>
      <w:r w:rsidRPr="00F81109">
        <w:rPr>
          <w:rtl/>
        </w:rPr>
        <w:t>هي منزلة الأنبياء</w:t>
      </w:r>
      <w:r>
        <w:rPr>
          <w:rtl/>
        </w:rPr>
        <w:t xml:space="preserve"> »</w:t>
      </w:r>
      <w:r w:rsidRPr="00F87DC1">
        <w:rPr>
          <w:rtl/>
        </w:rPr>
        <w:t xml:space="preserve"> </w:t>
      </w:r>
      <w:r w:rsidR="000C2031">
        <w:rPr>
          <w:rtl/>
        </w:rPr>
        <w:t xml:space="preserve">أيّ </w:t>
      </w:r>
      <w:r w:rsidRPr="00F87DC1">
        <w:rPr>
          <w:rtl/>
        </w:rPr>
        <w:t xml:space="preserve">مرتبة لهم ولمن هو مثلهم أو كانت لهم فيجب </w:t>
      </w:r>
      <w:r w:rsidR="006634CE">
        <w:rPr>
          <w:rtl/>
        </w:rPr>
        <w:t xml:space="preserve">أنّ </w:t>
      </w:r>
      <w:r w:rsidRPr="00F87DC1">
        <w:rPr>
          <w:rtl/>
        </w:rPr>
        <w:t>ينتقل إلى من يشابههم</w:t>
      </w:r>
      <w:r w:rsidR="00FF40F6">
        <w:rPr>
          <w:rtl/>
        </w:rPr>
        <w:t>،</w:t>
      </w:r>
      <w:r w:rsidRPr="00F87DC1">
        <w:rPr>
          <w:rtl/>
        </w:rPr>
        <w:t xml:space="preserve"> وقيل</w:t>
      </w:r>
      <w:r w:rsidR="00FF40F6">
        <w:rPr>
          <w:rtl/>
        </w:rPr>
        <w:t>:</w:t>
      </w:r>
      <w:r w:rsidRPr="00F87DC1">
        <w:rPr>
          <w:rtl/>
        </w:rPr>
        <w:t xml:space="preserve"> المعنى أنها منزلة بمنزلة نبوة الأنبياء</w:t>
      </w:r>
      <w:r w:rsidR="00FF40F6">
        <w:rPr>
          <w:rtl/>
        </w:rPr>
        <w:t>،</w:t>
      </w:r>
      <w:r w:rsidRPr="00F87DC1">
        <w:rPr>
          <w:rtl/>
        </w:rPr>
        <w:t xml:space="preserve"> فكما لا تثبت النبو</w:t>
      </w:r>
      <w:r w:rsidR="00137602">
        <w:rPr>
          <w:rFonts w:hint="cs"/>
          <w:rtl/>
        </w:rPr>
        <w:t>ّ</w:t>
      </w:r>
      <w:r w:rsidRPr="00F87DC1">
        <w:rPr>
          <w:rtl/>
        </w:rPr>
        <w:t>ة لأ</w:t>
      </w:r>
      <w:r w:rsidR="00137602">
        <w:rPr>
          <w:rtl/>
        </w:rPr>
        <w:t>حد</w:t>
      </w:r>
      <w:r w:rsidR="00356CA0">
        <w:rPr>
          <w:rtl/>
        </w:rPr>
        <w:t xml:space="preserve"> </w:t>
      </w:r>
      <w:r w:rsidRPr="00F87DC1">
        <w:rPr>
          <w:rtl/>
        </w:rPr>
        <w:t xml:space="preserve">باختيار الخلق كذلك لا تثبت </w:t>
      </w:r>
      <w:r w:rsidR="008D3946">
        <w:rPr>
          <w:rtl/>
        </w:rPr>
        <w:t xml:space="preserve">الامأمة </w:t>
      </w:r>
      <w:r w:rsidRPr="00F87DC1">
        <w:rPr>
          <w:rtl/>
        </w:rPr>
        <w:t xml:space="preserve">باختيارهم </w:t>
      </w:r>
      <w:r>
        <w:rPr>
          <w:rtl/>
        </w:rPr>
        <w:t>«</w:t>
      </w:r>
      <w:r w:rsidRPr="00F81109">
        <w:rPr>
          <w:rtl/>
        </w:rPr>
        <w:t xml:space="preserve"> وإرث الأوصياء</w:t>
      </w:r>
      <w:r>
        <w:rPr>
          <w:rtl/>
        </w:rPr>
        <w:t xml:space="preserve"> »</w:t>
      </w:r>
      <w:r w:rsidRPr="00F87DC1">
        <w:rPr>
          <w:rtl/>
        </w:rPr>
        <w:t xml:space="preserve"> </w:t>
      </w:r>
      <w:r w:rsidR="000C2031">
        <w:rPr>
          <w:rtl/>
        </w:rPr>
        <w:t xml:space="preserve">أيّ </w:t>
      </w:r>
      <w:r w:rsidRPr="00F87DC1">
        <w:rPr>
          <w:rtl/>
        </w:rPr>
        <w:t>ميراث انتقل من الأنبياء إليهم</w:t>
      </w:r>
      <w:r w:rsidR="00FF40F6">
        <w:rPr>
          <w:rtl/>
        </w:rPr>
        <w:t>،</w:t>
      </w:r>
      <w:r w:rsidRPr="00F87DC1">
        <w:rPr>
          <w:rtl/>
        </w:rPr>
        <w:t xml:space="preserve"> ومن بعضهم إلى بعض</w:t>
      </w:r>
      <w:r w:rsidR="00FF40F6">
        <w:rPr>
          <w:rtl/>
        </w:rPr>
        <w:t>،</w:t>
      </w:r>
      <w:r w:rsidRPr="00F87DC1">
        <w:rPr>
          <w:rtl/>
        </w:rPr>
        <w:t xml:space="preserve"> والإرث أصله الواو</w:t>
      </w:r>
      <w:r w:rsidR="00FF40F6">
        <w:rPr>
          <w:rtl/>
        </w:rPr>
        <w:t>،</w:t>
      </w:r>
      <w:r w:rsidRPr="00F87DC1">
        <w:rPr>
          <w:rtl/>
        </w:rPr>
        <w:t xml:space="preserve"> وهو في الأصل مصدر</w:t>
      </w:r>
      <w:r w:rsidR="00FF40F6">
        <w:rPr>
          <w:rtl/>
        </w:rPr>
        <w:t>،</w:t>
      </w:r>
      <w:r w:rsidRPr="00F87DC1">
        <w:rPr>
          <w:rtl/>
        </w:rPr>
        <w:t xml:space="preserve"> و</w:t>
      </w:r>
      <w:r w:rsidR="00AA0AB9">
        <w:rPr>
          <w:rtl/>
        </w:rPr>
        <w:t xml:space="preserve">كثيراً </w:t>
      </w:r>
      <w:r w:rsidRPr="00F87DC1">
        <w:rPr>
          <w:rtl/>
        </w:rPr>
        <w:t>ما يطلق على الشيء الموروث كما هنا</w:t>
      </w:r>
      <w:r>
        <w:rPr>
          <w:rFonts w:hint="cs"/>
          <w:rtl/>
        </w:rPr>
        <w:t xml:space="preserve"> </w:t>
      </w:r>
      <w:r>
        <w:rPr>
          <w:rtl/>
        </w:rPr>
        <w:t>«</w:t>
      </w:r>
      <w:r w:rsidRPr="00F81109">
        <w:rPr>
          <w:rtl/>
        </w:rPr>
        <w:t xml:space="preserve"> </w:t>
      </w:r>
      <w:r w:rsidR="006634CE">
        <w:rPr>
          <w:rtl/>
        </w:rPr>
        <w:t xml:space="preserve">أنّ </w:t>
      </w:r>
      <w:r w:rsidR="008D3946">
        <w:rPr>
          <w:rtl/>
        </w:rPr>
        <w:t xml:space="preserve">الامأمة </w:t>
      </w:r>
      <w:r w:rsidRPr="00F81109">
        <w:rPr>
          <w:rtl/>
        </w:rPr>
        <w:t>خلافة الله</w:t>
      </w:r>
      <w:r>
        <w:rPr>
          <w:rtl/>
        </w:rPr>
        <w:t xml:space="preserve"> »</w:t>
      </w:r>
      <w:r w:rsidRPr="00F81109">
        <w:rPr>
          <w:rtl/>
        </w:rPr>
        <w:t xml:space="preserve"> إلخ</w:t>
      </w:r>
      <w:r w:rsidRPr="00F87DC1">
        <w:rPr>
          <w:rtl/>
        </w:rPr>
        <w:t xml:space="preserve"> خليفة </w:t>
      </w:r>
      <w:r w:rsidR="00877E94">
        <w:rPr>
          <w:rtl/>
        </w:rPr>
        <w:t>الرّ</w:t>
      </w:r>
      <w:r w:rsidR="00D545AF">
        <w:rPr>
          <w:rtl/>
        </w:rPr>
        <w:t xml:space="preserve">جلَّ </w:t>
      </w:r>
      <w:r w:rsidRPr="00F87DC1">
        <w:rPr>
          <w:rtl/>
        </w:rPr>
        <w:t>من يقوم مقامه</w:t>
      </w:r>
      <w:r w:rsidR="00FF40F6">
        <w:rPr>
          <w:rtl/>
        </w:rPr>
        <w:t>،</w:t>
      </w:r>
      <w:r w:rsidRPr="00F87DC1">
        <w:rPr>
          <w:rtl/>
        </w:rPr>
        <w:t xml:space="preserve"> فلا بد </w:t>
      </w:r>
      <w:r w:rsidR="006634CE">
        <w:rPr>
          <w:rtl/>
        </w:rPr>
        <w:t xml:space="preserve">أنّ </w:t>
      </w:r>
      <w:r w:rsidRPr="00F87DC1">
        <w:rPr>
          <w:rtl/>
        </w:rPr>
        <w:t xml:space="preserve">يكون </w:t>
      </w:r>
      <w:r w:rsidR="00F62610">
        <w:rPr>
          <w:rtl/>
        </w:rPr>
        <w:t>عالماً</w:t>
      </w:r>
      <w:r w:rsidR="00853527">
        <w:rPr>
          <w:rtl/>
        </w:rPr>
        <w:t xml:space="preserve"> </w:t>
      </w:r>
      <w:r w:rsidRPr="00F87DC1">
        <w:rPr>
          <w:rtl/>
        </w:rPr>
        <w:t>بما أراد المستخلف</w:t>
      </w:r>
      <w:r w:rsidR="00FF40F6">
        <w:rPr>
          <w:rtl/>
        </w:rPr>
        <w:t>،</w:t>
      </w:r>
      <w:r w:rsidRPr="00F87DC1">
        <w:rPr>
          <w:rtl/>
        </w:rPr>
        <w:t xml:space="preserve"> عاملا بجميع أوامره مناسبا له في الجمل</w:t>
      </w:r>
      <w:r>
        <w:rPr>
          <w:rtl/>
        </w:rPr>
        <w:t>ة «</w:t>
      </w:r>
      <w:r w:rsidRPr="00F81109">
        <w:rPr>
          <w:rtl/>
        </w:rPr>
        <w:t xml:space="preserve"> زمام الدين</w:t>
      </w:r>
      <w:r>
        <w:rPr>
          <w:rtl/>
        </w:rPr>
        <w:t xml:space="preserve"> »</w:t>
      </w:r>
      <w:r w:rsidRPr="00F87DC1">
        <w:rPr>
          <w:rtl/>
        </w:rPr>
        <w:t xml:space="preserve"> الزمام</w:t>
      </w:r>
      <w:r w:rsidR="00FF40F6">
        <w:rPr>
          <w:rtl/>
        </w:rPr>
        <w:t>:</w:t>
      </w:r>
      <w:r w:rsidRPr="00F87DC1">
        <w:rPr>
          <w:rtl/>
        </w:rPr>
        <w:t xml:space="preserve"> الحيط </w:t>
      </w:r>
      <w:r w:rsidR="00C85F3E">
        <w:rPr>
          <w:rtl/>
        </w:rPr>
        <w:t xml:space="preserve">الّذي </w:t>
      </w:r>
      <w:r w:rsidRPr="00F87DC1">
        <w:rPr>
          <w:rtl/>
        </w:rPr>
        <w:t xml:space="preserve">يشد في طرفه المقود وقد </w:t>
      </w:r>
      <w:r w:rsidR="00F86923">
        <w:rPr>
          <w:rtl/>
        </w:rPr>
        <w:t xml:space="preserve">يسمّى </w:t>
      </w:r>
      <w:r w:rsidRPr="00F87DC1">
        <w:rPr>
          <w:rtl/>
        </w:rPr>
        <w:t>المقود زماما</w:t>
      </w:r>
      <w:r w:rsidR="00FF40F6">
        <w:rPr>
          <w:rtl/>
        </w:rPr>
        <w:t>،</w:t>
      </w:r>
      <w:r w:rsidRPr="00F87DC1">
        <w:rPr>
          <w:rtl/>
        </w:rPr>
        <w:t xml:space="preserve"> وفي الكلام استعارة مكنية وتخييلي</w:t>
      </w:r>
      <w:r>
        <w:rPr>
          <w:rtl/>
        </w:rPr>
        <w:t>ة «</w:t>
      </w:r>
      <w:r w:rsidRPr="00F81109">
        <w:rPr>
          <w:rtl/>
        </w:rPr>
        <w:t xml:space="preserve"> أس الإسلام</w:t>
      </w:r>
      <w:r>
        <w:rPr>
          <w:rtl/>
        </w:rPr>
        <w:t xml:space="preserve"> »</w:t>
      </w:r>
      <w:r w:rsidRPr="00F87DC1">
        <w:rPr>
          <w:rtl/>
        </w:rPr>
        <w:t xml:space="preserve"> الأس والأساس أصل البناء</w:t>
      </w:r>
      <w:r>
        <w:rPr>
          <w:rFonts w:hint="cs"/>
          <w:rtl/>
        </w:rPr>
        <w:t xml:space="preserve"> </w:t>
      </w:r>
      <w:r>
        <w:rPr>
          <w:rtl/>
        </w:rPr>
        <w:t>«</w:t>
      </w:r>
      <w:r w:rsidRPr="00F81109">
        <w:rPr>
          <w:rtl/>
        </w:rPr>
        <w:t xml:space="preserve"> والنامي</w:t>
      </w:r>
      <w:r>
        <w:rPr>
          <w:rtl/>
        </w:rPr>
        <w:t xml:space="preserve"> »</w:t>
      </w:r>
      <w:r w:rsidRPr="00F87DC1">
        <w:rPr>
          <w:rtl/>
        </w:rPr>
        <w:t xml:space="preserve"> صفة المضاف أو المضاف إليه و</w:t>
      </w:r>
      <w:r w:rsidR="006634CE">
        <w:rPr>
          <w:rtl/>
        </w:rPr>
        <w:t>الأوّل</w:t>
      </w:r>
      <w:r w:rsidRPr="00F87DC1">
        <w:rPr>
          <w:rtl/>
        </w:rPr>
        <w:t xml:space="preserve"> أظهر</w:t>
      </w:r>
      <w:r w:rsidR="00FF40F6">
        <w:rPr>
          <w:rtl/>
        </w:rPr>
        <w:t>،</w:t>
      </w:r>
      <w:r w:rsidRPr="00F87DC1">
        <w:rPr>
          <w:rtl/>
        </w:rPr>
        <w:t xml:space="preserve"> ونمو الأصل يستلزم نمو الفرع</w:t>
      </w:r>
      <w:r w:rsidR="00FF40F6">
        <w:rPr>
          <w:rtl/>
        </w:rPr>
        <w:t>،</w:t>
      </w:r>
      <w:r w:rsidRPr="00F87DC1">
        <w:rPr>
          <w:rtl/>
        </w:rPr>
        <w:t xml:space="preserve"> وقد يقال</w:t>
      </w:r>
      <w:r w:rsidR="00FF40F6">
        <w:rPr>
          <w:rtl/>
        </w:rPr>
        <w:t>:</w:t>
      </w:r>
      <w:r w:rsidRPr="00F87DC1">
        <w:rPr>
          <w:rtl/>
        </w:rPr>
        <w:t xml:space="preserve"> هو من نميت الحديث أنميه مخففا إذا أبلغته على وجه ال</w:t>
      </w:r>
      <w:r w:rsidR="0088253F">
        <w:rPr>
          <w:rFonts w:hint="cs"/>
          <w:rtl/>
        </w:rPr>
        <w:t>ا</w:t>
      </w:r>
      <w:r w:rsidR="0088253F">
        <w:rPr>
          <w:rtl/>
        </w:rPr>
        <w:t>صلا</w:t>
      </w:r>
      <w:r w:rsidRPr="00F87DC1">
        <w:rPr>
          <w:rtl/>
        </w:rPr>
        <w:t>ح وطلب الخير وهو بعيد</w:t>
      </w:r>
      <w:r w:rsidR="00FF40F6">
        <w:rPr>
          <w:rtl/>
        </w:rPr>
        <w:t>،</w:t>
      </w:r>
      <w:r w:rsidRPr="00F87DC1">
        <w:rPr>
          <w:rtl/>
        </w:rPr>
        <w:t xml:space="preserve"> </w:t>
      </w:r>
      <w:r>
        <w:rPr>
          <w:rtl/>
        </w:rPr>
        <w:t>«</w:t>
      </w:r>
      <w:r w:rsidRPr="00F81109">
        <w:rPr>
          <w:rtl/>
        </w:rPr>
        <w:t xml:space="preserve"> والسامي</w:t>
      </w:r>
      <w:r>
        <w:rPr>
          <w:rtl/>
        </w:rPr>
        <w:t xml:space="preserve"> »</w:t>
      </w:r>
      <w:r w:rsidRPr="00F87DC1">
        <w:rPr>
          <w:rtl/>
        </w:rPr>
        <w:t xml:space="preserve"> العالي المرتفع</w:t>
      </w:r>
      <w:r w:rsidR="00FF40F6">
        <w:rPr>
          <w:rtl/>
        </w:rPr>
        <w:t>،</w:t>
      </w:r>
      <w:r w:rsidRPr="00F87DC1">
        <w:rPr>
          <w:rtl/>
        </w:rPr>
        <w:t xml:space="preserve"> وفرع </w:t>
      </w:r>
      <w:r w:rsidR="00F317AA">
        <w:rPr>
          <w:rtl/>
        </w:rPr>
        <w:t xml:space="preserve">كلّ </w:t>
      </w:r>
      <w:r w:rsidRPr="00F87DC1">
        <w:rPr>
          <w:rtl/>
        </w:rPr>
        <w:t>شيء أعلاه.</w:t>
      </w:r>
    </w:p>
    <w:p w:rsidR="00275B3C" w:rsidRPr="00F87DC1" w:rsidRDefault="00275B3C" w:rsidP="004F2B07">
      <w:pPr>
        <w:pStyle w:val="libNormal"/>
        <w:rPr>
          <w:rtl/>
        </w:rPr>
      </w:pPr>
      <w:r w:rsidRPr="00F81109">
        <w:rPr>
          <w:rtl/>
        </w:rPr>
        <w:t>« بالإمام تمام الصلاة » إلخ</w:t>
      </w:r>
      <w:r w:rsidR="00FF40F6">
        <w:rPr>
          <w:rtl/>
        </w:rPr>
        <w:t>،</w:t>
      </w:r>
      <w:r w:rsidRPr="00F87DC1">
        <w:rPr>
          <w:rtl/>
        </w:rPr>
        <w:t xml:space="preserve"> إذ هو الآ</w:t>
      </w:r>
      <w:r w:rsidR="00877E94">
        <w:rPr>
          <w:rtl/>
        </w:rPr>
        <w:t xml:space="preserve">مرّ </w:t>
      </w:r>
      <w:r w:rsidRPr="00F87DC1">
        <w:rPr>
          <w:rtl/>
        </w:rPr>
        <w:t>بجميعها ومعلم أحكامها</w:t>
      </w:r>
      <w:r w:rsidR="00FF40F6">
        <w:rPr>
          <w:rtl/>
        </w:rPr>
        <w:t>،</w:t>
      </w:r>
      <w:r w:rsidRPr="00F87DC1">
        <w:rPr>
          <w:rtl/>
        </w:rPr>
        <w:t xml:space="preserve"> والباعث لإيقاعها على وجه الكمال</w:t>
      </w:r>
      <w:r w:rsidR="00FF40F6">
        <w:rPr>
          <w:rtl/>
        </w:rPr>
        <w:t>،</w:t>
      </w:r>
      <w:r w:rsidRPr="00F87DC1">
        <w:rPr>
          <w:rtl/>
        </w:rPr>
        <w:t xml:space="preserve"> وشرط تحقق بعضها</w:t>
      </w:r>
      <w:r w:rsidR="00FF40F6">
        <w:rPr>
          <w:rtl/>
        </w:rPr>
        <w:t>،</w:t>
      </w:r>
      <w:r w:rsidRPr="00F87DC1">
        <w:rPr>
          <w:rtl/>
        </w:rPr>
        <w:t xml:space="preserve"> والعلم بإمامته شرط صحة جميعها</w:t>
      </w:r>
      <w:r w:rsidR="00FF40F6">
        <w:rPr>
          <w:rtl/>
        </w:rPr>
        <w:t>،</w:t>
      </w:r>
      <w:r w:rsidRPr="00F87DC1">
        <w:rPr>
          <w:rtl/>
        </w:rPr>
        <w:t xml:space="preserve"> والفيء</w:t>
      </w:r>
      <w:r w:rsidR="00FF40F6">
        <w:rPr>
          <w:rtl/>
        </w:rPr>
        <w:t>:</w:t>
      </w:r>
      <w:r w:rsidRPr="00F87DC1">
        <w:rPr>
          <w:rtl/>
        </w:rPr>
        <w:t xml:space="preserve"> الغنيمة لأنها كانت في الأصل للمسلمين</w:t>
      </w:r>
      <w:r w:rsidR="00FF40F6">
        <w:rPr>
          <w:rtl/>
        </w:rPr>
        <w:t>،</w:t>
      </w:r>
      <w:r w:rsidRPr="00F87DC1">
        <w:rPr>
          <w:rtl/>
        </w:rPr>
        <w:t xml:space="preserve"> </w:t>
      </w:r>
      <w:r w:rsidR="0067652E">
        <w:rPr>
          <w:rtl/>
        </w:rPr>
        <w:t xml:space="preserve">لأنّ </w:t>
      </w:r>
      <w:r w:rsidRPr="00F87DC1">
        <w:rPr>
          <w:rtl/>
        </w:rPr>
        <w:t>[ الله ] خلقها لهم وغصبها الكفار</w:t>
      </w:r>
      <w:r w:rsidR="00FF40F6">
        <w:rPr>
          <w:rtl/>
        </w:rPr>
        <w:t>،</w:t>
      </w:r>
      <w:r w:rsidRPr="00F87DC1">
        <w:rPr>
          <w:rtl/>
        </w:rPr>
        <w:t xml:space="preserve"> ففائت ورجعت إليهم</w:t>
      </w:r>
      <w:r w:rsidR="00FF40F6">
        <w:rPr>
          <w:rtl/>
        </w:rPr>
        <w:t>،</w:t>
      </w:r>
      <w:r w:rsidRPr="00F87DC1">
        <w:rPr>
          <w:rtl/>
        </w:rPr>
        <w:t xml:space="preserve"> وتوفيره قسمته على قانون الشرع والعدل</w:t>
      </w:r>
      <w:r w:rsidR="00FF40F6">
        <w:rPr>
          <w:rtl/>
        </w:rPr>
        <w:t>،</w:t>
      </w:r>
      <w:r w:rsidRPr="00F87DC1">
        <w:rPr>
          <w:rtl/>
        </w:rPr>
        <w:t xml:space="preserve"> والثغور</w:t>
      </w:r>
      <w:r w:rsidR="00FF40F6">
        <w:rPr>
          <w:rtl/>
        </w:rPr>
        <w:t>:</w:t>
      </w:r>
      <w:r>
        <w:rPr>
          <w:rFonts w:hint="cs"/>
          <w:rtl/>
        </w:rPr>
        <w:t xml:space="preserve"> </w:t>
      </w:r>
      <w:r w:rsidRPr="00F87DC1">
        <w:rPr>
          <w:rtl/>
        </w:rPr>
        <w:t>الحدود الفاصلة بين بلاد المسلمين والكف</w:t>
      </w:r>
      <w:r w:rsidR="0088253F">
        <w:rPr>
          <w:rFonts w:hint="cs"/>
          <w:rtl/>
        </w:rPr>
        <w:t>ّ</w:t>
      </w:r>
      <w:r w:rsidRPr="00F87DC1">
        <w:rPr>
          <w:rtl/>
        </w:rPr>
        <w:t>ار</w:t>
      </w:r>
      <w:r w:rsidRPr="00F81109">
        <w:rPr>
          <w:rtl/>
        </w:rPr>
        <w:t xml:space="preserve"> « والأطراف »</w:t>
      </w:r>
      <w:r w:rsidRPr="00F87DC1">
        <w:rPr>
          <w:rtl/>
        </w:rPr>
        <w:t xml:space="preserve"> أعم منه</w:t>
      </w:r>
      <w:r>
        <w:rPr>
          <w:rtl/>
        </w:rPr>
        <w:t xml:space="preserve"> </w:t>
      </w:r>
      <w:r w:rsidRPr="00F81109">
        <w:rPr>
          <w:rtl/>
        </w:rPr>
        <w:t>« يحل حلال الله »</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الله ويدعو إل</w:t>
      </w:r>
      <w:r w:rsidRPr="00E158D5">
        <w:rPr>
          <w:rtl/>
        </w:rPr>
        <w:t>ى سبيل رب</w:t>
      </w:r>
      <w:r w:rsidR="0088253F" w:rsidRPr="00E158D5">
        <w:rPr>
          <w:rFonts w:hint="cs"/>
          <w:rtl/>
        </w:rPr>
        <w:t>ّ</w:t>
      </w:r>
      <w:r w:rsidRPr="00E158D5">
        <w:rPr>
          <w:rtl/>
        </w:rPr>
        <w:t xml:space="preserve">ه بِالْحِكْمَةِ </w:t>
      </w:r>
      <w:r w:rsidR="00E158D5" w:rsidRPr="00E158D5">
        <w:rPr>
          <w:rFonts w:hint="cs"/>
          <w:rtl/>
        </w:rPr>
        <w:t xml:space="preserve">، </w:t>
      </w:r>
      <w:r w:rsidRPr="00E158D5">
        <w:rPr>
          <w:rtl/>
        </w:rPr>
        <w:t xml:space="preserve">وَالْمَوْعِظَةِ الْحَسَنَةِ </w:t>
      </w:r>
      <w:r w:rsidRPr="00F87DC1">
        <w:rPr>
          <w:rtl/>
        </w:rPr>
        <w:t>و</w:t>
      </w:r>
      <w:r w:rsidR="00B638DF">
        <w:rPr>
          <w:rtl/>
        </w:rPr>
        <w:t xml:space="preserve">الحجّة </w:t>
      </w:r>
      <w:r w:rsidRPr="00F87DC1">
        <w:rPr>
          <w:rtl/>
        </w:rPr>
        <w:t>البالغة الإمام كالشمس الطالعة المجللة بنورها للعالم وهي في الأفق بحيث لا تنالها الأيدي والأبصار</w:t>
      </w:r>
      <w:r>
        <w:rPr>
          <w:rFonts w:hint="cs"/>
          <w:rtl/>
        </w:rPr>
        <w:t>.</w:t>
      </w:r>
    </w:p>
    <w:p w:rsidR="00275B3C" w:rsidRPr="00F87DC1" w:rsidRDefault="00275B3C" w:rsidP="004F2B07">
      <w:pPr>
        <w:pStyle w:val="libNormal"/>
        <w:rPr>
          <w:rtl/>
        </w:rPr>
      </w:pPr>
      <w:r w:rsidRPr="00F87DC1">
        <w:rPr>
          <w:rtl/>
        </w:rPr>
        <w:t xml:space="preserve">الإمام البدر المنير والسراج الزاهر والنور الساطع والنجم الهادي في غياهب الدجى وأجواز </w:t>
      </w:r>
      <w:r w:rsidR="00E158D5">
        <w:rPr>
          <w:rtl/>
        </w:rPr>
        <w:t xml:space="preserve">البلدان </w:t>
      </w:r>
      <w:r w:rsidRPr="00F87DC1">
        <w:rPr>
          <w:rtl/>
        </w:rPr>
        <w:t>والقفار ولجج البحار الإمام الماء العذب على الظمإ</w:t>
      </w:r>
    </w:p>
    <w:p w:rsidR="00FF40F6" w:rsidRDefault="00FF40F6" w:rsidP="00FF40F6">
      <w:pPr>
        <w:pStyle w:val="libLine"/>
        <w:rPr>
          <w:rtl/>
        </w:rPr>
      </w:pPr>
      <w:r>
        <w:rPr>
          <w:rFonts w:hint="cs"/>
          <w:rtl/>
        </w:rPr>
        <w:t>________________________________________________________</w:t>
      </w:r>
    </w:p>
    <w:p w:rsidR="00275B3C" w:rsidRPr="00F87DC1" w:rsidRDefault="000C2031" w:rsidP="00F37456">
      <w:pPr>
        <w:pStyle w:val="libNormal0"/>
        <w:rPr>
          <w:rtl/>
          <w:lang w:bidi="fa-IR"/>
        </w:rPr>
      </w:pPr>
      <w:r>
        <w:rPr>
          <w:rtl/>
          <w:lang w:bidi="fa-IR"/>
        </w:rPr>
        <w:t xml:space="preserve">أيّ </w:t>
      </w:r>
      <w:r w:rsidR="00275B3C" w:rsidRPr="00F87DC1">
        <w:rPr>
          <w:rtl/>
          <w:lang w:bidi="fa-IR"/>
        </w:rPr>
        <w:t>يب</w:t>
      </w:r>
      <w:r w:rsidR="00E158D5">
        <w:rPr>
          <w:rFonts w:hint="cs"/>
          <w:rtl/>
          <w:lang w:bidi="fa-IR"/>
        </w:rPr>
        <w:t>ّ</w:t>
      </w:r>
      <w:r w:rsidR="00275B3C" w:rsidRPr="00F87DC1">
        <w:rPr>
          <w:rtl/>
          <w:lang w:bidi="fa-IR"/>
        </w:rPr>
        <w:t>ين حلي</w:t>
      </w:r>
      <w:r w:rsidR="002A597D">
        <w:rPr>
          <w:rFonts w:hint="cs"/>
          <w:rtl/>
          <w:lang w:bidi="fa-IR"/>
        </w:rPr>
        <w:t>ّ</w:t>
      </w:r>
      <w:r w:rsidR="00275B3C" w:rsidRPr="00F87DC1">
        <w:rPr>
          <w:rtl/>
          <w:lang w:bidi="fa-IR"/>
        </w:rPr>
        <w:t>ته وكذا التحريم</w:t>
      </w:r>
      <w:r w:rsidR="00FF40F6">
        <w:rPr>
          <w:rtl/>
          <w:lang w:bidi="fa-IR"/>
        </w:rPr>
        <w:t>،</w:t>
      </w:r>
      <w:r w:rsidR="00275B3C" w:rsidRPr="00F87DC1">
        <w:rPr>
          <w:rtl/>
          <w:lang w:bidi="fa-IR"/>
        </w:rPr>
        <w:t xml:space="preserve"> </w:t>
      </w:r>
      <w:r w:rsidR="00275B3C" w:rsidRPr="00F81109">
        <w:rPr>
          <w:rtl/>
        </w:rPr>
        <w:t>والذ</w:t>
      </w:r>
      <w:r w:rsidR="00465011">
        <w:rPr>
          <w:rFonts w:hint="cs"/>
          <w:rtl/>
        </w:rPr>
        <w:t>ّ</w:t>
      </w:r>
      <w:r w:rsidR="00275B3C" w:rsidRPr="00F81109">
        <w:rPr>
          <w:rtl/>
        </w:rPr>
        <w:t>ب</w:t>
      </w:r>
      <w:r w:rsidR="00FF40F6">
        <w:rPr>
          <w:rtl/>
        </w:rPr>
        <w:t>:</w:t>
      </w:r>
      <w:r w:rsidR="00275B3C" w:rsidRPr="00F87DC1">
        <w:rPr>
          <w:rtl/>
          <w:lang w:bidi="fa-IR"/>
        </w:rPr>
        <w:t xml:space="preserve"> المنع والد</w:t>
      </w:r>
      <w:r w:rsidR="0067285F">
        <w:rPr>
          <w:rFonts w:hint="cs"/>
          <w:rtl/>
          <w:lang w:bidi="fa-IR"/>
        </w:rPr>
        <w:t>ّ</w:t>
      </w:r>
      <w:r w:rsidR="00275B3C" w:rsidRPr="00F87DC1">
        <w:rPr>
          <w:rtl/>
          <w:lang w:bidi="fa-IR"/>
        </w:rPr>
        <w:t>فع</w:t>
      </w:r>
      <w:r w:rsidR="00FF40F6">
        <w:rPr>
          <w:rtl/>
          <w:lang w:bidi="fa-IR"/>
        </w:rPr>
        <w:t>،</w:t>
      </w:r>
      <w:r w:rsidR="00275B3C" w:rsidRPr="00F87DC1">
        <w:rPr>
          <w:rtl/>
          <w:lang w:bidi="fa-IR"/>
        </w:rPr>
        <w:t xml:space="preserve"> وحذف المفعول للتعميم</w:t>
      </w:r>
      <w:r w:rsidR="00275B3C">
        <w:rPr>
          <w:rtl/>
          <w:lang w:bidi="fa-IR"/>
        </w:rPr>
        <w:t xml:space="preserve"> </w:t>
      </w:r>
      <w:r w:rsidR="00275B3C" w:rsidRPr="00F81109">
        <w:rPr>
          <w:rtl/>
        </w:rPr>
        <w:t>« ويدعو إلى سبيل ربه »</w:t>
      </w:r>
      <w:r w:rsidR="00275B3C" w:rsidRPr="00F87DC1">
        <w:rPr>
          <w:rtl/>
          <w:lang w:bidi="fa-IR"/>
        </w:rPr>
        <w:t xml:space="preserve"> إشارة إلى قوله تعالى</w:t>
      </w:r>
      <w:r w:rsidR="00FF40F6">
        <w:rPr>
          <w:rtl/>
          <w:lang w:bidi="fa-IR"/>
        </w:rPr>
        <w:t>:</w:t>
      </w:r>
      <w:r w:rsidR="00275B3C">
        <w:rPr>
          <w:rtl/>
          <w:lang w:bidi="fa-IR"/>
        </w:rPr>
        <w:t xml:space="preserve"> « </w:t>
      </w:r>
      <w:r w:rsidR="00275B3C" w:rsidRPr="00275B3C">
        <w:rPr>
          <w:rStyle w:val="libAieChar"/>
          <w:rtl/>
        </w:rPr>
        <w:t>ادْعُ إِلى سَبِيلِ رَبِّكَ بِالْحِكْمَةِ وَالْمَوْعِظَةِ الْحَسَنَةِ وَجادِلْهُمْ بِ</w:t>
      </w:r>
      <w:r>
        <w:rPr>
          <w:rStyle w:val="libAieChar"/>
          <w:rtl/>
        </w:rPr>
        <w:t xml:space="preserve">الّتي </w:t>
      </w:r>
      <w:r w:rsidR="00275B3C" w:rsidRPr="00275B3C">
        <w:rPr>
          <w:rStyle w:val="libAieChar"/>
          <w:rtl/>
        </w:rPr>
        <w:t>هِيَ أَحْسَنُ</w:t>
      </w:r>
      <w:r w:rsidR="00275B3C" w:rsidRPr="00164CA4">
        <w:rPr>
          <w:rtl/>
        </w:rPr>
        <w:t xml:space="preserve"> </w:t>
      </w:r>
      <w:r w:rsidR="00275B3C" w:rsidRPr="00D75160">
        <w:rPr>
          <w:rtl/>
        </w:rPr>
        <w:t>»</w:t>
      </w:r>
      <w:r w:rsidR="00275B3C" w:rsidRPr="00164CA4">
        <w:rPr>
          <w:rtl/>
        </w:rPr>
        <w:t xml:space="preserve"> </w:t>
      </w:r>
      <w:r w:rsidR="00ED010C">
        <w:rPr>
          <w:rtl/>
          <w:lang w:bidi="fa-IR"/>
        </w:rPr>
        <w:t>ف</w:t>
      </w:r>
      <w:r w:rsidR="00041962">
        <w:rPr>
          <w:rtl/>
          <w:lang w:bidi="fa-IR"/>
        </w:rPr>
        <w:t xml:space="preserve">فسّر </w:t>
      </w:r>
      <w:r w:rsidR="00275B3C" w:rsidRPr="004F2B07">
        <w:rPr>
          <w:rStyle w:val="libAlaemChar"/>
          <w:rtl/>
        </w:rPr>
        <w:t>عليه‌السلام</w:t>
      </w:r>
      <w:r w:rsidR="00275B3C" w:rsidRPr="00F87DC1">
        <w:rPr>
          <w:rtl/>
          <w:lang w:bidi="fa-IR"/>
        </w:rPr>
        <w:t xml:space="preserve"> المجادلة ب</w:t>
      </w:r>
      <w:r>
        <w:rPr>
          <w:rtl/>
          <w:lang w:bidi="fa-IR"/>
        </w:rPr>
        <w:t xml:space="preserve">الّتي </w:t>
      </w:r>
      <w:r w:rsidR="00275B3C" w:rsidRPr="00F87DC1">
        <w:rPr>
          <w:rtl/>
          <w:lang w:bidi="fa-IR"/>
        </w:rPr>
        <w:t>هي أحسن بالبراهين القاطعة</w:t>
      </w:r>
      <w:r w:rsidR="00FF40F6">
        <w:rPr>
          <w:rtl/>
          <w:lang w:bidi="fa-IR"/>
        </w:rPr>
        <w:t>،</w:t>
      </w:r>
      <w:r w:rsidR="00275B3C" w:rsidRPr="00F87DC1">
        <w:rPr>
          <w:rtl/>
          <w:lang w:bidi="fa-IR"/>
        </w:rPr>
        <w:t xml:space="preserve"> كما </w:t>
      </w:r>
      <w:r w:rsidR="00041962">
        <w:rPr>
          <w:rtl/>
          <w:lang w:bidi="fa-IR"/>
        </w:rPr>
        <w:t xml:space="preserve">فسّر </w:t>
      </w:r>
      <w:r w:rsidR="00275B3C" w:rsidRPr="00F87DC1">
        <w:rPr>
          <w:rtl/>
          <w:lang w:bidi="fa-IR"/>
        </w:rPr>
        <w:t xml:space="preserve">الحسن بن </w:t>
      </w:r>
      <w:r w:rsidR="000448F7">
        <w:rPr>
          <w:rtl/>
          <w:lang w:bidi="fa-IR"/>
        </w:rPr>
        <w:t xml:space="preserve">عليّ </w:t>
      </w:r>
      <w:r w:rsidR="00275B3C" w:rsidRPr="00F87DC1">
        <w:rPr>
          <w:rtl/>
          <w:lang w:bidi="fa-IR"/>
        </w:rPr>
        <w:t xml:space="preserve">العسكري </w:t>
      </w:r>
      <w:r w:rsidR="00275B3C" w:rsidRPr="004F2B07">
        <w:rPr>
          <w:rStyle w:val="libAlaemChar"/>
          <w:rtl/>
        </w:rPr>
        <w:t>عليه‌السلام</w:t>
      </w:r>
      <w:r w:rsidR="00275B3C" w:rsidRPr="00F87DC1">
        <w:rPr>
          <w:rtl/>
          <w:lang w:bidi="fa-IR"/>
        </w:rPr>
        <w:t xml:space="preserve"> الجدال ب</w:t>
      </w:r>
      <w:r>
        <w:rPr>
          <w:rtl/>
          <w:lang w:bidi="fa-IR"/>
        </w:rPr>
        <w:t xml:space="preserve">الّتي </w:t>
      </w:r>
      <w:r w:rsidR="00275B3C" w:rsidRPr="00F87DC1">
        <w:rPr>
          <w:rtl/>
          <w:lang w:bidi="fa-IR"/>
        </w:rPr>
        <w:t>هي أحسن بالبره</w:t>
      </w:r>
      <w:r w:rsidR="006634CE">
        <w:rPr>
          <w:rtl/>
          <w:lang w:bidi="fa-IR"/>
        </w:rPr>
        <w:t xml:space="preserve">أنّ </w:t>
      </w:r>
      <w:r w:rsidR="00275B3C" w:rsidRPr="00F87DC1">
        <w:rPr>
          <w:rtl/>
          <w:lang w:bidi="fa-IR"/>
        </w:rPr>
        <w:t xml:space="preserve">القاطع وبغير </w:t>
      </w:r>
      <w:r>
        <w:rPr>
          <w:rtl/>
          <w:lang w:bidi="fa-IR"/>
        </w:rPr>
        <w:t xml:space="preserve">الّتي </w:t>
      </w:r>
      <w:r w:rsidR="00275B3C" w:rsidRPr="00F87DC1">
        <w:rPr>
          <w:rtl/>
          <w:lang w:bidi="fa-IR"/>
        </w:rPr>
        <w:t>هي أحسن بالجدل وإلزام الخصم بالباطل</w:t>
      </w:r>
      <w:r w:rsidR="00FF40F6">
        <w:rPr>
          <w:rtl/>
          <w:lang w:bidi="fa-IR"/>
        </w:rPr>
        <w:t>،</w:t>
      </w:r>
      <w:r w:rsidR="00275B3C" w:rsidRPr="00F87DC1">
        <w:rPr>
          <w:rtl/>
          <w:lang w:bidi="fa-IR"/>
        </w:rPr>
        <w:t xml:space="preserve"> فالمراد بالحكمة والموعظة الحسنة الأمثال والمواعظ والخطاب</w:t>
      </w:r>
      <w:r w:rsidR="00B957DB">
        <w:rPr>
          <w:rFonts w:hint="cs"/>
          <w:rtl/>
          <w:lang w:bidi="fa-IR"/>
        </w:rPr>
        <w:t>يّ</w:t>
      </w:r>
      <w:r w:rsidR="00275B3C" w:rsidRPr="00F87DC1">
        <w:rPr>
          <w:rtl/>
          <w:lang w:bidi="fa-IR"/>
        </w:rPr>
        <w:t>ات النافعة كما ذكره الله تعالى ع</w:t>
      </w:r>
      <w:r w:rsidR="001A501F">
        <w:rPr>
          <w:rtl/>
          <w:lang w:bidi="fa-IR"/>
        </w:rPr>
        <w:t>ند</w:t>
      </w:r>
      <w:r w:rsidR="00F80DC9">
        <w:rPr>
          <w:rtl/>
          <w:lang w:bidi="fa-IR"/>
        </w:rPr>
        <w:t xml:space="preserve"> </w:t>
      </w:r>
      <w:r w:rsidR="00F62610">
        <w:rPr>
          <w:rtl/>
          <w:lang w:bidi="fa-IR"/>
        </w:rPr>
        <w:t xml:space="preserve">بيان </w:t>
      </w:r>
      <w:r w:rsidR="00275B3C" w:rsidRPr="00F87DC1">
        <w:rPr>
          <w:rtl/>
          <w:lang w:bidi="fa-IR"/>
        </w:rPr>
        <w:t xml:space="preserve">حكمة </w:t>
      </w:r>
      <w:r w:rsidR="001A501F">
        <w:rPr>
          <w:rtl/>
          <w:lang w:bidi="fa-IR"/>
        </w:rPr>
        <w:t xml:space="preserve">لقمان </w:t>
      </w:r>
      <w:r w:rsidR="00275B3C" w:rsidRPr="004F2B07">
        <w:rPr>
          <w:rStyle w:val="libAlaemChar"/>
          <w:rtl/>
        </w:rPr>
        <w:t>عليه‌السلام</w:t>
      </w:r>
      <w:r w:rsidR="00275B3C" w:rsidRPr="00F87DC1">
        <w:rPr>
          <w:rtl/>
          <w:lang w:bidi="fa-IR"/>
        </w:rPr>
        <w:t xml:space="preserve"> أمثال ذلك</w:t>
      </w:r>
      <w:r w:rsidR="00FF40F6">
        <w:rPr>
          <w:rtl/>
          <w:lang w:bidi="fa-IR"/>
        </w:rPr>
        <w:t>،</w:t>
      </w:r>
      <w:r w:rsidR="00275B3C" w:rsidRPr="00F87DC1">
        <w:rPr>
          <w:rtl/>
          <w:lang w:bidi="fa-IR"/>
        </w:rPr>
        <w:t xml:space="preserve"> و</w:t>
      </w:r>
      <w:r w:rsidR="00041962">
        <w:rPr>
          <w:rtl/>
          <w:lang w:bidi="fa-IR"/>
        </w:rPr>
        <w:t xml:space="preserve">فسّر </w:t>
      </w:r>
      <w:r w:rsidR="00275B3C" w:rsidRPr="00F87DC1">
        <w:rPr>
          <w:rtl/>
          <w:lang w:bidi="fa-IR"/>
        </w:rPr>
        <w:t>الأكثر الحكمة بالبره</w:t>
      </w:r>
      <w:r w:rsidR="005F6A6F">
        <w:rPr>
          <w:rFonts w:hint="cs"/>
          <w:rtl/>
          <w:lang w:bidi="fa-IR"/>
        </w:rPr>
        <w:t>ا</w:t>
      </w:r>
      <w:r w:rsidR="005F6A6F">
        <w:rPr>
          <w:rtl/>
          <w:lang w:bidi="fa-IR"/>
        </w:rPr>
        <w:t>ن</w:t>
      </w:r>
      <w:r w:rsidR="006634CE">
        <w:rPr>
          <w:rtl/>
          <w:lang w:bidi="fa-IR"/>
        </w:rPr>
        <w:t xml:space="preserve"> </w:t>
      </w:r>
      <w:r w:rsidR="00275B3C" w:rsidRPr="00F87DC1">
        <w:rPr>
          <w:rtl/>
          <w:lang w:bidi="fa-IR"/>
        </w:rPr>
        <w:t>والموعظة بالخطابي</w:t>
      </w:r>
      <w:r w:rsidR="005F6A6F">
        <w:rPr>
          <w:rFonts w:hint="cs"/>
          <w:rtl/>
          <w:lang w:bidi="fa-IR"/>
        </w:rPr>
        <w:t>ّ</w:t>
      </w:r>
      <w:r w:rsidR="00275B3C" w:rsidRPr="00F87DC1">
        <w:rPr>
          <w:rtl/>
          <w:lang w:bidi="fa-IR"/>
        </w:rPr>
        <w:t>ات والمجادلة بالجدلي</w:t>
      </w:r>
      <w:r w:rsidR="001A501F">
        <w:rPr>
          <w:rFonts w:hint="cs"/>
          <w:rtl/>
          <w:lang w:bidi="fa-IR"/>
        </w:rPr>
        <w:t>ّ</w:t>
      </w:r>
      <w:r w:rsidR="00275B3C" w:rsidRPr="00F87DC1">
        <w:rPr>
          <w:rtl/>
          <w:lang w:bidi="fa-IR"/>
        </w:rPr>
        <w:t>ات.</w:t>
      </w:r>
    </w:p>
    <w:p w:rsidR="00275B3C" w:rsidRPr="00F87DC1" w:rsidRDefault="00275B3C" w:rsidP="004F2B07">
      <w:pPr>
        <w:pStyle w:val="libNormal"/>
        <w:rPr>
          <w:rtl/>
        </w:rPr>
      </w:pPr>
      <w:r w:rsidRPr="00F87DC1">
        <w:rPr>
          <w:rtl/>
        </w:rPr>
        <w:t>و</w:t>
      </w:r>
      <w:r w:rsidR="00444040">
        <w:rPr>
          <w:rtl/>
        </w:rPr>
        <w:t xml:space="preserve">قال: </w:t>
      </w:r>
      <w:r w:rsidRPr="00F87DC1">
        <w:rPr>
          <w:rtl/>
        </w:rPr>
        <w:t>الجوهري</w:t>
      </w:r>
      <w:r w:rsidR="00FF40F6">
        <w:rPr>
          <w:rtl/>
        </w:rPr>
        <w:t>:</w:t>
      </w:r>
      <w:r w:rsidRPr="00F87DC1">
        <w:rPr>
          <w:rtl/>
        </w:rPr>
        <w:t xml:space="preserve"> جل</w:t>
      </w:r>
      <w:r w:rsidR="005F6A6F">
        <w:rPr>
          <w:rFonts w:hint="cs"/>
          <w:rtl/>
        </w:rPr>
        <w:t>ّ</w:t>
      </w:r>
      <w:r w:rsidRPr="00F87DC1">
        <w:rPr>
          <w:rtl/>
        </w:rPr>
        <w:t xml:space="preserve">ل الشيء تجليلا </w:t>
      </w:r>
      <w:r w:rsidR="000C2031">
        <w:rPr>
          <w:rtl/>
        </w:rPr>
        <w:t xml:space="preserve">أيّ </w:t>
      </w:r>
      <w:r w:rsidRPr="00F87DC1">
        <w:rPr>
          <w:rtl/>
        </w:rPr>
        <w:t>عم</w:t>
      </w:r>
      <w:r w:rsidR="00FF40F6">
        <w:rPr>
          <w:rtl/>
        </w:rPr>
        <w:t>،</w:t>
      </w:r>
      <w:r w:rsidRPr="00F87DC1">
        <w:rPr>
          <w:rtl/>
        </w:rPr>
        <w:t xml:space="preserve"> والمجل</w:t>
      </w:r>
      <w:r w:rsidR="005F6A6F">
        <w:rPr>
          <w:rFonts w:hint="cs"/>
          <w:rtl/>
        </w:rPr>
        <w:t>ّ</w:t>
      </w:r>
      <w:r w:rsidRPr="00F87DC1">
        <w:rPr>
          <w:rtl/>
        </w:rPr>
        <w:t>ل</w:t>
      </w:r>
      <w:r w:rsidR="00FF40F6">
        <w:rPr>
          <w:rtl/>
        </w:rPr>
        <w:t>:</w:t>
      </w:r>
      <w:r w:rsidRPr="00F87DC1">
        <w:rPr>
          <w:rtl/>
        </w:rPr>
        <w:t xml:space="preserve"> الس</w:t>
      </w:r>
      <w:r w:rsidR="005F6A6F">
        <w:rPr>
          <w:rFonts w:hint="cs"/>
          <w:rtl/>
        </w:rPr>
        <w:t>ّ</w:t>
      </w:r>
      <w:r w:rsidRPr="00F87DC1">
        <w:rPr>
          <w:rtl/>
        </w:rPr>
        <w:t xml:space="preserve">حاب </w:t>
      </w:r>
      <w:r w:rsidR="00C85F3E">
        <w:rPr>
          <w:rtl/>
        </w:rPr>
        <w:t xml:space="preserve">الّذي </w:t>
      </w:r>
      <w:r w:rsidRPr="00F87DC1">
        <w:rPr>
          <w:rtl/>
        </w:rPr>
        <w:t>يجل</w:t>
      </w:r>
      <w:r w:rsidR="005F6A6F">
        <w:rPr>
          <w:rFonts w:hint="cs"/>
          <w:rtl/>
        </w:rPr>
        <w:t>ّ</w:t>
      </w:r>
      <w:r w:rsidRPr="00F87DC1">
        <w:rPr>
          <w:rtl/>
        </w:rPr>
        <w:t>ل الأرض بالمطر</w:t>
      </w:r>
      <w:r w:rsidR="00FF40F6">
        <w:rPr>
          <w:rtl/>
        </w:rPr>
        <w:t>،</w:t>
      </w:r>
      <w:r w:rsidRPr="00F87DC1">
        <w:rPr>
          <w:rtl/>
        </w:rPr>
        <w:t xml:space="preserve"> </w:t>
      </w:r>
      <w:r w:rsidR="000C2031">
        <w:rPr>
          <w:rtl/>
        </w:rPr>
        <w:t xml:space="preserve">أيّ </w:t>
      </w:r>
      <w:r w:rsidRPr="00F87DC1">
        <w:rPr>
          <w:rtl/>
        </w:rPr>
        <w:t>يعم</w:t>
      </w:r>
      <w:r w:rsidR="00B957DB">
        <w:rPr>
          <w:rFonts w:hint="cs"/>
          <w:rtl/>
        </w:rPr>
        <w:t>ّ</w:t>
      </w:r>
      <w:r w:rsidRPr="00F87DC1">
        <w:rPr>
          <w:rtl/>
        </w:rPr>
        <w:t xml:space="preserve"> وهي في الأفق هو ما ظهر من نوا</w:t>
      </w:r>
      <w:r w:rsidR="000D118C">
        <w:rPr>
          <w:rtl/>
        </w:rPr>
        <w:t xml:space="preserve">حيٌّ </w:t>
      </w:r>
      <w:r w:rsidRPr="00F87DC1">
        <w:rPr>
          <w:rtl/>
        </w:rPr>
        <w:t>السماء</w:t>
      </w:r>
      <w:r w:rsidR="00FF40F6">
        <w:rPr>
          <w:rtl/>
        </w:rPr>
        <w:t>،</w:t>
      </w:r>
      <w:r w:rsidRPr="00F87DC1">
        <w:rPr>
          <w:rtl/>
        </w:rPr>
        <w:t xml:space="preserve"> شبه الإمام في عموم نفعه واهتداء ع</w:t>
      </w:r>
      <w:r w:rsidR="00985B75">
        <w:rPr>
          <w:rtl/>
        </w:rPr>
        <w:t xml:space="preserve">أمّة </w:t>
      </w:r>
      <w:r w:rsidRPr="00F87DC1">
        <w:rPr>
          <w:rtl/>
        </w:rPr>
        <w:t>الخلق به</w:t>
      </w:r>
      <w:r w:rsidR="00FF40F6">
        <w:rPr>
          <w:rtl/>
        </w:rPr>
        <w:t>،</w:t>
      </w:r>
      <w:r w:rsidRPr="00F87DC1">
        <w:rPr>
          <w:rtl/>
        </w:rPr>
        <w:t xml:space="preserve"> وعدم وصول أيدي العقول والأفهام إلى كنه قدره ومنزلته بالشمس </w:t>
      </w:r>
      <w:r w:rsidRPr="00F81109">
        <w:rPr>
          <w:rtl/>
        </w:rPr>
        <w:t>المجللة بنورها العالم</w:t>
      </w:r>
      <w:r w:rsidR="00FF40F6">
        <w:rPr>
          <w:rtl/>
        </w:rPr>
        <w:t>،</w:t>
      </w:r>
      <w:r w:rsidRPr="00F87DC1">
        <w:rPr>
          <w:rtl/>
        </w:rPr>
        <w:t xml:space="preserve"> وهي في الارتفاع بحيث لا تنالها الأيدي</w:t>
      </w:r>
      <w:r w:rsidR="00FF40F6">
        <w:rPr>
          <w:rtl/>
        </w:rPr>
        <w:t>،</w:t>
      </w:r>
      <w:r w:rsidRPr="00F87DC1">
        <w:rPr>
          <w:rtl/>
        </w:rPr>
        <w:t xml:space="preserve"> وت</w:t>
      </w:r>
      <w:r w:rsidR="00F317AA">
        <w:rPr>
          <w:rtl/>
        </w:rPr>
        <w:t xml:space="preserve">كلّ </w:t>
      </w:r>
      <w:r w:rsidRPr="00F87DC1">
        <w:rPr>
          <w:rtl/>
        </w:rPr>
        <w:t>الأبصار عن رؤيتها</w:t>
      </w:r>
      <w:r w:rsidR="00FF40F6">
        <w:rPr>
          <w:rtl/>
        </w:rPr>
        <w:t>،</w:t>
      </w:r>
      <w:r w:rsidRPr="00F87DC1">
        <w:rPr>
          <w:rtl/>
        </w:rPr>
        <w:t xml:space="preserve"> فالظاهر </w:t>
      </w:r>
      <w:r w:rsidR="00437F28">
        <w:rPr>
          <w:rtl/>
        </w:rPr>
        <w:t xml:space="preserve">أنّه </w:t>
      </w:r>
      <w:r w:rsidRPr="00F87DC1">
        <w:rPr>
          <w:rtl/>
        </w:rPr>
        <w:t>استعارة تمثيلي</w:t>
      </w:r>
      <w:r w:rsidR="00B957DB">
        <w:rPr>
          <w:rFonts w:hint="cs"/>
          <w:rtl/>
        </w:rPr>
        <w:t>ّ</w:t>
      </w:r>
      <w:r w:rsidRPr="00F87DC1">
        <w:rPr>
          <w:rtl/>
        </w:rPr>
        <w:t>ة</w:t>
      </w:r>
      <w:r w:rsidR="00FF40F6">
        <w:rPr>
          <w:rtl/>
        </w:rPr>
        <w:t>،</w:t>
      </w:r>
      <w:r w:rsidRPr="00F87DC1">
        <w:rPr>
          <w:rtl/>
        </w:rPr>
        <w:t xml:space="preserve"> </w:t>
      </w:r>
      <w:r w:rsidRPr="00F81109">
        <w:rPr>
          <w:rtl/>
        </w:rPr>
        <w:t>والزاهر</w:t>
      </w:r>
      <w:r w:rsidRPr="00F87DC1">
        <w:rPr>
          <w:rtl/>
        </w:rPr>
        <w:t xml:space="preserve"> المضيء ويقال</w:t>
      </w:r>
      <w:r w:rsidR="00FF40F6">
        <w:rPr>
          <w:rtl/>
        </w:rPr>
        <w:t>:</w:t>
      </w:r>
      <w:r>
        <w:rPr>
          <w:rFonts w:hint="cs"/>
          <w:rtl/>
        </w:rPr>
        <w:t xml:space="preserve"> </w:t>
      </w:r>
      <w:r w:rsidRPr="00F87DC1">
        <w:rPr>
          <w:rtl/>
        </w:rPr>
        <w:t>سطع الغبار والرائحة والصبح يسطع سطوعا</w:t>
      </w:r>
      <w:r w:rsidR="00B957DB">
        <w:rPr>
          <w:rFonts w:hint="cs"/>
          <w:rtl/>
        </w:rPr>
        <w:t>ً</w:t>
      </w:r>
      <w:r w:rsidRPr="00F87DC1">
        <w:rPr>
          <w:rtl/>
        </w:rPr>
        <w:t xml:space="preserve"> إذا ارتفع</w:t>
      </w:r>
      <w:r w:rsidR="00FF40F6">
        <w:rPr>
          <w:rtl/>
        </w:rPr>
        <w:t>،</w:t>
      </w:r>
      <w:r>
        <w:rPr>
          <w:rtl/>
        </w:rPr>
        <w:t xml:space="preserve"> </w:t>
      </w:r>
      <w:r w:rsidRPr="00F81109">
        <w:rPr>
          <w:rtl/>
        </w:rPr>
        <w:t>« والغيهب »</w:t>
      </w:r>
      <w:r w:rsidR="00FF40F6">
        <w:rPr>
          <w:rtl/>
        </w:rPr>
        <w:t>:</w:t>
      </w:r>
      <w:r w:rsidRPr="00F87DC1">
        <w:rPr>
          <w:rtl/>
        </w:rPr>
        <w:t xml:space="preserve"> الظلمة وشدة السواد</w:t>
      </w:r>
      <w:r w:rsidR="00FF40F6">
        <w:rPr>
          <w:rtl/>
        </w:rPr>
        <w:t>،</w:t>
      </w:r>
      <w:r>
        <w:rPr>
          <w:rtl/>
        </w:rPr>
        <w:t xml:space="preserve"> </w:t>
      </w:r>
      <w:r w:rsidRPr="00F81109">
        <w:rPr>
          <w:rtl/>
        </w:rPr>
        <w:t>« والدج</w:t>
      </w:r>
      <w:r w:rsidR="00B957DB">
        <w:rPr>
          <w:rFonts w:hint="cs"/>
          <w:rtl/>
        </w:rPr>
        <w:t>ّ</w:t>
      </w:r>
      <w:r w:rsidRPr="00F81109">
        <w:rPr>
          <w:rtl/>
        </w:rPr>
        <w:t>ى »</w:t>
      </w:r>
      <w:r w:rsidRPr="00F87DC1">
        <w:rPr>
          <w:rtl/>
        </w:rPr>
        <w:t xml:space="preserve"> بضم الدال</w:t>
      </w:r>
      <w:r w:rsidR="00FF40F6">
        <w:rPr>
          <w:rtl/>
        </w:rPr>
        <w:t>:</w:t>
      </w:r>
      <w:r w:rsidRPr="00F87DC1">
        <w:rPr>
          <w:rtl/>
        </w:rPr>
        <w:t xml:space="preserve"> الظلمة والإضافة بياني</w:t>
      </w:r>
      <w:r w:rsidR="00B957DB">
        <w:rPr>
          <w:rFonts w:hint="cs"/>
          <w:rtl/>
        </w:rPr>
        <w:t>ّ</w:t>
      </w:r>
      <w:r w:rsidRPr="00F87DC1">
        <w:rPr>
          <w:rtl/>
        </w:rPr>
        <w:t>ة للمبالغة</w:t>
      </w:r>
      <w:r w:rsidR="00FF40F6">
        <w:rPr>
          <w:rtl/>
        </w:rPr>
        <w:t>،</w:t>
      </w:r>
      <w:r w:rsidRPr="00F87DC1">
        <w:rPr>
          <w:rtl/>
        </w:rPr>
        <w:t xml:space="preserve"> واستعبر لظلمات الفتن والشكوك والشبه « والأجواز » جمع الجوز وهو من </w:t>
      </w:r>
      <w:r w:rsidR="00F317AA">
        <w:rPr>
          <w:rtl/>
        </w:rPr>
        <w:t xml:space="preserve">كلّ </w:t>
      </w:r>
      <w:r w:rsidRPr="00F87DC1">
        <w:rPr>
          <w:rtl/>
        </w:rPr>
        <w:t>شيء</w:t>
      </w:r>
      <w:r w:rsidR="00FF40F6">
        <w:rPr>
          <w:rtl/>
        </w:rPr>
        <w:t>:</w:t>
      </w:r>
      <w:r w:rsidRPr="00F87DC1">
        <w:rPr>
          <w:rtl/>
        </w:rPr>
        <w:t xml:space="preserve"> وسطه</w:t>
      </w:r>
      <w:r w:rsidR="00FF40F6">
        <w:rPr>
          <w:rtl/>
        </w:rPr>
        <w:t>،</w:t>
      </w:r>
      <w:r w:rsidRPr="00F87DC1">
        <w:rPr>
          <w:rtl/>
        </w:rPr>
        <w:t xml:space="preserve"> « والقفار » جمع القفر وهي مفازة لا نبات فيها ولا ماء</w:t>
      </w:r>
      <w:r w:rsidR="00FF40F6">
        <w:rPr>
          <w:rtl/>
        </w:rPr>
        <w:t>،</w:t>
      </w:r>
      <w:r w:rsidRPr="00F87DC1">
        <w:rPr>
          <w:rtl/>
        </w:rPr>
        <w:t xml:space="preserve"> والمراد هنا الخالية عن الهداية</w:t>
      </w:r>
      <w:r w:rsidR="00FF40F6">
        <w:rPr>
          <w:rtl/>
        </w:rPr>
        <w:t>،</w:t>
      </w:r>
      <w:r w:rsidRPr="00F87DC1">
        <w:rPr>
          <w:rtl/>
        </w:rPr>
        <w:t xml:space="preserve"> أو المراد بأجوازها ما بينها</w:t>
      </w:r>
      <w:r w:rsidR="00FF40F6">
        <w:rPr>
          <w:rtl/>
        </w:rPr>
        <w:t>،</w:t>
      </w:r>
      <w:r w:rsidRPr="00F87DC1">
        <w:rPr>
          <w:rtl/>
        </w:rPr>
        <w:t xml:space="preserve"> وفي الاحتجاج</w:t>
      </w:r>
      <w:r w:rsidR="00FF40F6">
        <w:rPr>
          <w:rtl/>
        </w:rPr>
        <w:t>:</w:t>
      </w:r>
      <w:r w:rsidRPr="00F87DC1">
        <w:rPr>
          <w:rtl/>
        </w:rPr>
        <w:t xml:space="preserve"> البيد القفار</w:t>
      </w:r>
      <w:r w:rsidR="00FF40F6">
        <w:rPr>
          <w:rtl/>
        </w:rPr>
        <w:t>،</w:t>
      </w:r>
      <w:r w:rsidRPr="00F87DC1">
        <w:rPr>
          <w:rtl/>
        </w:rPr>
        <w:t xml:space="preserve"> وهو أظهر</w:t>
      </w:r>
      <w:r w:rsidR="00FF40F6">
        <w:rPr>
          <w:rtl/>
        </w:rPr>
        <w:t>،</w:t>
      </w:r>
      <w:r w:rsidRPr="00F87DC1">
        <w:rPr>
          <w:rtl/>
        </w:rPr>
        <w:t xml:space="preserve"> وفي بعض نسخ</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00B957DB">
        <w:rPr>
          <w:rtl/>
        </w:rPr>
        <w:t>الد</w:t>
      </w:r>
      <w:r w:rsidR="00EC52FC">
        <w:rPr>
          <w:rtl/>
        </w:rPr>
        <w:t>ال</w:t>
      </w:r>
      <w:r w:rsidR="00B957DB">
        <w:rPr>
          <w:rFonts w:hint="cs"/>
          <w:rtl/>
        </w:rPr>
        <w:t>ُّ</w:t>
      </w:r>
      <w:r w:rsidR="00EC52FC">
        <w:rPr>
          <w:rtl/>
        </w:rPr>
        <w:t xml:space="preserve"> </w:t>
      </w:r>
      <w:r w:rsidRPr="00F87DC1">
        <w:rPr>
          <w:rtl/>
        </w:rPr>
        <w:t xml:space="preserve">على الهدى </w:t>
      </w:r>
      <w:r w:rsidR="00B957DB">
        <w:rPr>
          <w:rFonts w:hint="cs"/>
          <w:rtl/>
        </w:rPr>
        <w:t xml:space="preserve">، </w:t>
      </w:r>
      <w:r w:rsidRPr="00F87DC1">
        <w:rPr>
          <w:rtl/>
        </w:rPr>
        <w:t>والمنجي من الرد</w:t>
      </w:r>
      <w:r w:rsidR="00B957DB">
        <w:rPr>
          <w:rFonts w:hint="cs"/>
          <w:rtl/>
        </w:rPr>
        <w:t>ّ</w:t>
      </w:r>
      <w:r w:rsidRPr="00F87DC1">
        <w:rPr>
          <w:rtl/>
        </w:rPr>
        <w:t xml:space="preserve">ى </w:t>
      </w:r>
      <w:r w:rsidR="00B957DB">
        <w:rPr>
          <w:rFonts w:hint="cs"/>
          <w:rtl/>
        </w:rPr>
        <w:t xml:space="preserve">، </w:t>
      </w:r>
      <w:r w:rsidRPr="00F87DC1">
        <w:rPr>
          <w:rtl/>
        </w:rPr>
        <w:t>الإمام النار على اليفاع الحار</w:t>
      </w:r>
      <w:r w:rsidR="00B957DB">
        <w:rPr>
          <w:rFonts w:hint="cs"/>
          <w:rtl/>
        </w:rPr>
        <w:t>ُّ</w:t>
      </w:r>
      <w:r w:rsidRPr="00F87DC1">
        <w:rPr>
          <w:rtl/>
        </w:rPr>
        <w:t xml:space="preserve"> لمن اصطلى به والدليل في المهالك </w:t>
      </w:r>
      <w:r w:rsidR="00B957DB">
        <w:rPr>
          <w:rFonts w:hint="cs"/>
          <w:rtl/>
        </w:rPr>
        <w:t xml:space="preserve">، </w:t>
      </w:r>
      <w:r w:rsidRPr="00F87DC1">
        <w:rPr>
          <w:rtl/>
        </w:rPr>
        <w:t xml:space="preserve">من فارقه فهالك </w:t>
      </w:r>
      <w:r w:rsidR="00B957DB">
        <w:rPr>
          <w:rFonts w:hint="cs"/>
          <w:rtl/>
        </w:rPr>
        <w:t xml:space="preserve">، </w:t>
      </w:r>
      <w:r w:rsidRPr="00F87DC1">
        <w:rPr>
          <w:rtl/>
        </w:rPr>
        <w:t xml:space="preserve">الإمام السحاب الماطر </w:t>
      </w:r>
      <w:r w:rsidR="00B957DB">
        <w:rPr>
          <w:rFonts w:hint="cs"/>
          <w:rtl/>
        </w:rPr>
        <w:t xml:space="preserve">، </w:t>
      </w:r>
      <w:r w:rsidRPr="00F87DC1">
        <w:rPr>
          <w:rtl/>
        </w:rPr>
        <w:t xml:space="preserve">والغيث الهاطل والشمس المضيئة </w:t>
      </w:r>
      <w:r w:rsidR="00B957DB">
        <w:rPr>
          <w:rFonts w:hint="cs"/>
          <w:rtl/>
        </w:rPr>
        <w:t xml:space="preserve">، </w:t>
      </w:r>
      <w:r w:rsidRPr="00F87DC1">
        <w:rPr>
          <w:rtl/>
        </w:rPr>
        <w:t xml:space="preserve">والسماء الظليلة </w:t>
      </w:r>
      <w:r w:rsidR="00B957DB">
        <w:rPr>
          <w:rFonts w:hint="cs"/>
          <w:rtl/>
        </w:rPr>
        <w:t xml:space="preserve">، </w:t>
      </w:r>
      <w:r w:rsidRPr="00F87DC1">
        <w:rPr>
          <w:rtl/>
        </w:rPr>
        <w:t xml:space="preserve">والأرض البسيطة </w:t>
      </w:r>
      <w:r w:rsidR="00B957DB">
        <w:rPr>
          <w:rFonts w:hint="cs"/>
          <w:rtl/>
        </w:rPr>
        <w:t xml:space="preserve">، </w:t>
      </w:r>
      <w:r w:rsidRPr="00F87DC1">
        <w:rPr>
          <w:rtl/>
        </w:rPr>
        <w:t xml:space="preserve">والعين الغزيرة </w:t>
      </w:r>
      <w:r w:rsidR="00B957DB">
        <w:rPr>
          <w:rFonts w:hint="cs"/>
          <w:rtl/>
        </w:rPr>
        <w:t xml:space="preserve">، </w:t>
      </w:r>
      <w:r w:rsidRPr="00F87DC1">
        <w:rPr>
          <w:rtl/>
        </w:rPr>
        <w:t>والغدير والروضة</w:t>
      </w:r>
      <w:r>
        <w:rPr>
          <w:rFonts w:hint="cs"/>
          <w:rtl/>
        </w:rPr>
        <w:t>.</w:t>
      </w:r>
    </w:p>
    <w:p w:rsidR="00275B3C" w:rsidRPr="00F87DC1" w:rsidRDefault="00275B3C" w:rsidP="004F2B07">
      <w:pPr>
        <w:pStyle w:val="libNormal"/>
        <w:rPr>
          <w:rtl/>
        </w:rPr>
      </w:pPr>
      <w:r w:rsidRPr="00F87DC1">
        <w:rPr>
          <w:rtl/>
        </w:rPr>
        <w:t xml:space="preserve">الإمام الأنيس الرفيق </w:t>
      </w:r>
      <w:r w:rsidR="00B957DB">
        <w:rPr>
          <w:rFonts w:hint="cs"/>
          <w:rtl/>
        </w:rPr>
        <w:t xml:space="preserve">، </w:t>
      </w:r>
      <w:r w:rsidRPr="00F87DC1">
        <w:rPr>
          <w:rtl/>
        </w:rPr>
        <w:t xml:space="preserve">والوالد الشفيق </w:t>
      </w:r>
      <w:r w:rsidR="00B957DB">
        <w:rPr>
          <w:rFonts w:hint="cs"/>
          <w:rtl/>
        </w:rPr>
        <w:t xml:space="preserve">، </w:t>
      </w:r>
      <w:r w:rsidRPr="00F87DC1">
        <w:rPr>
          <w:rtl/>
        </w:rPr>
        <w:t xml:space="preserve">والأخ الشقيق </w:t>
      </w:r>
      <w:r w:rsidR="00B957DB">
        <w:rPr>
          <w:rFonts w:hint="cs"/>
          <w:rtl/>
        </w:rPr>
        <w:t xml:space="preserve">، </w:t>
      </w:r>
      <w:r w:rsidR="00B957DB">
        <w:rPr>
          <w:rtl/>
        </w:rPr>
        <w:t>وال</w:t>
      </w:r>
      <w:r w:rsidR="00B957DB">
        <w:rPr>
          <w:rFonts w:hint="cs"/>
          <w:rtl/>
        </w:rPr>
        <w:t>اُ</w:t>
      </w:r>
      <w:r w:rsidRPr="00F87DC1">
        <w:rPr>
          <w:rtl/>
        </w:rPr>
        <w:t>م</w:t>
      </w:r>
      <w:r w:rsidR="00B957DB">
        <w:rPr>
          <w:rFonts w:hint="cs"/>
          <w:rtl/>
        </w:rPr>
        <w:t>ُّ</w:t>
      </w:r>
      <w:r w:rsidRPr="00F87DC1">
        <w:rPr>
          <w:rtl/>
        </w:rPr>
        <w:t xml:space="preserve"> البر</w:t>
      </w:r>
      <w:r w:rsidR="00B957DB">
        <w:rPr>
          <w:rFonts w:hint="cs"/>
          <w:rtl/>
        </w:rPr>
        <w:t>ّ</w:t>
      </w:r>
      <w:r w:rsidRPr="00F87DC1">
        <w:rPr>
          <w:rtl/>
        </w:rPr>
        <w:t xml:space="preserve">ة بالولد الصغير </w:t>
      </w:r>
      <w:r w:rsidR="00EE628D">
        <w:rPr>
          <w:rFonts w:hint="cs"/>
          <w:rtl/>
        </w:rPr>
        <w:t xml:space="preserve">، </w:t>
      </w:r>
      <w:r w:rsidRPr="00F87DC1">
        <w:rPr>
          <w:rtl/>
        </w:rPr>
        <w:t>ومفزع العباد في الداهية النآد</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الكتاب</w:t>
      </w:r>
      <w:r>
        <w:rPr>
          <w:rtl/>
        </w:rPr>
        <w:t xml:space="preserve"> </w:t>
      </w:r>
      <w:r w:rsidRPr="00F81109">
        <w:rPr>
          <w:rtl/>
        </w:rPr>
        <w:t>« والقفار</w:t>
      </w:r>
      <w:r w:rsidRPr="004F2B07">
        <w:rPr>
          <w:rStyle w:val="libFootnotenumChar"/>
          <w:rFonts w:hint="cs"/>
          <w:rtl/>
        </w:rPr>
        <w:t>(1)</w:t>
      </w:r>
      <w:r w:rsidRPr="00F81109">
        <w:rPr>
          <w:rtl/>
        </w:rPr>
        <w:t>»</w:t>
      </w:r>
      <w:r w:rsidRPr="00F87DC1">
        <w:rPr>
          <w:rtl/>
        </w:rPr>
        <w:t xml:space="preserve"> وهو </w:t>
      </w:r>
      <w:r w:rsidR="00B179DD">
        <w:rPr>
          <w:rtl/>
        </w:rPr>
        <w:t>أيضاً</w:t>
      </w:r>
      <w:r w:rsidR="00FB1279">
        <w:rPr>
          <w:rtl/>
        </w:rPr>
        <w:t xml:space="preserve"> </w:t>
      </w:r>
      <w:r w:rsidRPr="00F87DC1">
        <w:rPr>
          <w:rtl/>
        </w:rPr>
        <w:t>حسن</w:t>
      </w:r>
      <w:r w:rsidR="00FF40F6">
        <w:rPr>
          <w:rtl/>
        </w:rPr>
        <w:t>،</w:t>
      </w:r>
      <w:r w:rsidRPr="00F87DC1">
        <w:rPr>
          <w:rtl/>
        </w:rPr>
        <w:t xml:space="preserve"> </w:t>
      </w:r>
      <w:r w:rsidRPr="00F81109">
        <w:rPr>
          <w:rtl/>
        </w:rPr>
        <w:t>ولج</w:t>
      </w:r>
      <w:r w:rsidR="00EE628D">
        <w:rPr>
          <w:rFonts w:hint="cs"/>
          <w:rtl/>
        </w:rPr>
        <w:t>ّ</w:t>
      </w:r>
      <w:r w:rsidRPr="00F81109">
        <w:rPr>
          <w:rtl/>
        </w:rPr>
        <w:t>ة الماء</w:t>
      </w:r>
      <w:r w:rsidRPr="00F87DC1">
        <w:rPr>
          <w:rtl/>
        </w:rPr>
        <w:t xml:space="preserve"> بالض</w:t>
      </w:r>
      <w:r w:rsidR="00EE628D">
        <w:rPr>
          <w:rFonts w:hint="cs"/>
          <w:rtl/>
        </w:rPr>
        <w:t>ّ</w:t>
      </w:r>
      <w:r w:rsidRPr="00F87DC1">
        <w:rPr>
          <w:rtl/>
        </w:rPr>
        <w:t>م</w:t>
      </w:r>
      <w:r w:rsidR="00FF40F6">
        <w:rPr>
          <w:rtl/>
        </w:rPr>
        <w:t>:</w:t>
      </w:r>
      <w:r w:rsidRPr="00F87DC1">
        <w:rPr>
          <w:rtl/>
        </w:rPr>
        <w:t xml:space="preserve"> معظمه</w:t>
      </w:r>
      <w:r>
        <w:rPr>
          <w:rtl/>
        </w:rPr>
        <w:t xml:space="preserve"> </w:t>
      </w:r>
      <w:r w:rsidRPr="00F81109">
        <w:rPr>
          <w:rtl/>
        </w:rPr>
        <w:t>« والظمأ »</w:t>
      </w:r>
      <w:r w:rsidRPr="00F87DC1">
        <w:rPr>
          <w:rtl/>
        </w:rPr>
        <w:t xml:space="preserve"> بالتحريك شد</w:t>
      </w:r>
      <w:r w:rsidR="00EE628D">
        <w:rPr>
          <w:rFonts w:hint="cs"/>
          <w:rtl/>
        </w:rPr>
        <w:t>ّ</w:t>
      </w:r>
      <w:r w:rsidRPr="00F87DC1">
        <w:rPr>
          <w:rtl/>
        </w:rPr>
        <w:t>ة العطش</w:t>
      </w:r>
      <w:r w:rsidR="00FF40F6">
        <w:rPr>
          <w:rtl/>
        </w:rPr>
        <w:t>،</w:t>
      </w:r>
      <w:r w:rsidRPr="00F87DC1">
        <w:rPr>
          <w:rtl/>
        </w:rPr>
        <w:t xml:space="preserve"> و</w:t>
      </w:r>
      <w:r w:rsidR="00C92670">
        <w:rPr>
          <w:rtl/>
        </w:rPr>
        <w:t xml:space="preserve">ربّما </w:t>
      </w:r>
      <w:r w:rsidRPr="00F87DC1">
        <w:rPr>
          <w:rtl/>
        </w:rPr>
        <w:t>يقرأ بالكسر والمد</w:t>
      </w:r>
      <w:r w:rsidR="00EE628D">
        <w:rPr>
          <w:rFonts w:hint="cs"/>
          <w:rtl/>
        </w:rPr>
        <w:t>ّ</w:t>
      </w:r>
      <w:r w:rsidRPr="00F87DC1">
        <w:rPr>
          <w:rtl/>
        </w:rPr>
        <w:t xml:space="preserve"> جمع ظامئ وهو بعيد</w:t>
      </w:r>
      <w:r w:rsidR="00FF40F6">
        <w:rPr>
          <w:rtl/>
        </w:rPr>
        <w:t>،</w:t>
      </w:r>
      <w:r w:rsidRPr="00F87DC1">
        <w:rPr>
          <w:rtl/>
        </w:rPr>
        <w:t xml:space="preserve"> </w:t>
      </w:r>
      <w:r w:rsidRPr="00F81109">
        <w:rPr>
          <w:rtl/>
        </w:rPr>
        <w:t>والردى</w:t>
      </w:r>
      <w:r w:rsidR="00FF40F6">
        <w:rPr>
          <w:rtl/>
        </w:rPr>
        <w:t>:</w:t>
      </w:r>
      <w:r w:rsidRPr="00F87DC1">
        <w:rPr>
          <w:rtl/>
        </w:rPr>
        <w:t xml:space="preserve"> الهلاك</w:t>
      </w:r>
      <w:r>
        <w:rPr>
          <w:rtl/>
        </w:rPr>
        <w:t xml:space="preserve"> </w:t>
      </w:r>
      <w:r w:rsidRPr="00F81109">
        <w:rPr>
          <w:rtl/>
        </w:rPr>
        <w:t>« واليفاع »</w:t>
      </w:r>
      <w:r w:rsidRPr="00F87DC1">
        <w:rPr>
          <w:rtl/>
        </w:rPr>
        <w:t xml:space="preserve"> ما ارتفع من الأرض</w:t>
      </w:r>
      <w:r w:rsidR="00FF40F6">
        <w:rPr>
          <w:rtl/>
        </w:rPr>
        <w:t>،</w:t>
      </w:r>
      <w:r>
        <w:rPr>
          <w:rtl/>
        </w:rPr>
        <w:t xml:space="preserve"> </w:t>
      </w:r>
      <w:r w:rsidRPr="00F81109">
        <w:rPr>
          <w:rtl/>
        </w:rPr>
        <w:t>« والاصطلاء »</w:t>
      </w:r>
      <w:r w:rsidRPr="00F87DC1">
        <w:rPr>
          <w:rtl/>
        </w:rPr>
        <w:t xml:space="preserve"> افتعال من الص</w:t>
      </w:r>
      <w:r w:rsidR="00EE628D">
        <w:rPr>
          <w:rFonts w:hint="cs"/>
          <w:rtl/>
        </w:rPr>
        <w:t>ّ</w:t>
      </w:r>
      <w:r w:rsidRPr="00F87DC1">
        <w:rPr>
          <w:rtl/>
        </w:rPr>
        <w:t>لي بالنار وهو الت</w:t>
      </w:r>
      <w:r w:rsidR="00EE628D">
        <w:rPr>
          <w:rFonts w:hint="cs"/>
          <w:rtl/>
        </w:rPr>
        <w:t>ّ</w:t>
      </w:r>
      <w:r w:rsidRPr="00F87DC1">
        <w:rPr>
          <w:rtl/>
        </w:rPr>
        <w:t>سخن بها</w:t>
      </w:r>
      <w:r w:rsidRPr="00F81109">
        <w:rPr>
          <w:rtl/>
        </w:rPr>
        <w:t xml:space="preserve"> « والهطل »</w:t>
      </w:r>
      <w:r w:rsidRPr="00F87DC1">
        <w:rPr>
          <w:rtl/>
        </w:rPr>
        <w:t xml:space="preserve"> بالفتح والتحريك</w:t>
      </w:r>
      <w:r w:rsidR="00FF40F6">
        <w:rPr>
          <w:rtl/>
        </w:rPr>
        <w:t>:</w:t>
      </w:r>
      <w:r w:rsidRPr="00F87DC1">
        <w:rPr>
          <w:rtl/>
        </w:rPr>
        <w:t xml:space="preserve"> تتابع المطر وسيلانه.</w:t>
      </w:r>
    </w:p>
    <w:p w:rsidR="00275B3C" w:rsidRPr="00F87DC1" w:rsidRDefault="00275B3C" w:rsidP="004F2B07">
      <w:pPr>
        <w:pStyle w:val="libNormal"/>
        <w:rPr>
          <w:rtl/>
        </w:rPr>
      </w:pPr>
      <w:r w:rsidRPr="00F81109">
        <w:rPr>
          <w:rtl/>
        </w:rPr>
        <w:t>والسماء</w:t>
      </w:r>
      <w:r w:rsidRPr="00F87DC1">
        <w:rPr>
          <w:rtl/>
        </w:rPr>
        <w:t xml:space="preserve"> تذك</w:t>
      </w:r>
      <w:r w:rsidR="00EE628D">
        <w:rPr>
          <w:rFonts w:hint="cs"/>
          <w:rtl/>
        </w:rPr>
        <w:t>ّ</w:t>
      </w:r>
      <w:r w:rsidRPr="00F87DC1">
        <w:rPr>
          <w:rtl/>
        </w:rPr>
        <w:t>ر وتؤن</w:t>
      </w:r>
      <w:r w:rsidR="00EE628D">
        <w:rPr>
          <w:rFonts w:hint="cs"/>
          <w:rtl/>
        </w:rPr>
        <w:t>ّ</w:t>
      </w:r>
      <w:r w:rsidRPr="00F87DC1">
        <w:rPr>
          <w:rtl/>
        </w:rPr>
        <w:t>ث</w:t>
      </w:r>
      <w:r w:rsidR="00FF40F6">
        <w:rPr>
          <w:rtl/>
        </w:rPr>
        <w:t>،</w:t>
      </w:r>
      <w:r w:rsidRPr="00F87DC1">
        <w:rPr>
          <w:rtl/>
        </w:rPr>
        <w:t xml:space="preserve"> وهي </w:t>
      </w:r>
      <w:r w:rsidR="00F317AA">
        <w:rPr>
          <w:rtl/>
        </w:rPr>
        <w:t xml:space="preserve">كلّ </w:t>
      </w:r>
      <w:r w:rsidRPr="00F87DC1">
        <w:rPr>
          <w:rtl/>
        </w:rPr>
        <w:t>ما علاك فأظ</w:t>
      </w:r>
      <w:r w:rsidR="00EE628D">
        <w:rPr>
          <w:rFonts w:hint="cs"/>
          <w:rtl/>
        </w:rPr>
        <w:t>ّ</w:t>
      </w:r>
      <w:r w:rsidRPr="00F87DC1">
        <w:rPr>
          <w:rtl/>
        </w:rPr>
        <w:t>لك</w:t>
      </w:r>
      <w:r w:rsidR="00FF40F6">
        <w:rPr>
          <w:rtl/>
        </w:rPr>
        <w:t>،</w:t>
      </w:r>
      <w:r w:rsidRPr="00F87DC1">
        <w:rPr>
          <w:rtl/>
        </w:rPr>
        <w:t xml:space="preserve"> ومنه قيل</w:t>
      </w:r>
      <w:r w:rsidR="00FF40F6">
        <w:rPr>
          <w:rtl/>
        </w:rPr>
        <w:t>:</w:t>
      </w:r>
      <w:r w:rsidRPr="00F87DC1">
        <w:rPr>
          <w:rtl/>
        </w:rPr>
        <w:t xml:space="preserve"> لسقف البيت</w:t>
      </w:r>
      <w:r w:rsidR="00FF40F6">
        <w:rPr>
          <w:rtl/>
        </w:rPr>
        <w:t>:</w:t>
      </w:r>
      <w:r w:rsidRPr="00F87DC1">
        <w:rPr>
          <w:rtl/>
        </w:rPr>
        <w:t xml:space="preserve"> سماء</w:t>
      </w:r>
      <w:r w:rsidR="00FF40F6">
        <w:rPr>
          <w:rtl/>
        </w:rPr>
        <w:t>،</w:t>
      </w:r>
      <w:r w:rsidRPr="00F87DC1">
        <w:rPr>
          <w:rtl/>
        </w:rPr>
        <w:t xml:space="preserve"> ووصفها بالظ</w:t>
      </w:r>
      <w:r w:rsidR="00EE628D">
        <w:rPr>
          <w:rFonts w:hint="cs"/>
          <w:rtl/>
        </w:rPr>
        <w:t>ّ</w:t>
      </w:r>
      <w:r w:rsidRPr="00F87DC1">
        <w:rPr>
          <w:rtl/>
        </w:rPr>
        <w:t>ليلة للإشعار بوجه التشبيه</w:t>
      </w:r>
      <w:r w:rsidR="00FF40F6">
        <w:rPr>
          <w:rtl/>
        </w:rPr>
        <w:t>،</w:t>
      </w:r>
      <w:r w:rsidRPr="00F87DC1">
        <w:rPr>
          <w:rtl/>
        </w:rPr>
        <w:t xml:space="preserve"> وكذا البسيطة</w:t>
      </w:r>
      <w:r w:rsidR="00FF40F6">
        <w:rPr>
          <w:rtl/>
        </w:rPr>
        <w:t>،</w:t>
      </w:r>
      <w:r w:rsidRPr="00F87DC1">
        <w:rPr>
          <w:rtl/>
        </w:rPr>
        <w:t xml:space="preserve"> أو المراد بها المستوية</w:t>
      </w:r>
      <w:r w:rsidR="00FF40F6">
        <w:rPr>
          <w:rtl/>
        </w:rPr>
        <w:t>،</w:t>
      </w:r>
      <w:r w:rsidRPr="00F87DC1">
        <w:rPr>
          <w:rtl/>
        </w:rPr>
        <w:t xml:space="preserve"> ف</w:t>
      </w:r>
      <w:r w:rsidR="00EE628D">
        <w:rPr>
          <w:rFonts w:hint="cs"/>
          <w:rtl/>
        </w:rPr>
        <w:t>إ</w:t>
      </w:r>
      <w:r w:rsidR="006634CE">
        <w:rPr>
          <w:rtl/>
        </w:rPr>
        <w:t xml:space="preserve">نّ </w:t>
      </w:r>
      <w:r w:rsidRPr="00F87DC1">
        <w:rPr>
          <w:rtl/>
        </w:rPr>
        <w:t>الانتفاع بها أكثر</w:t>
      </w:r>
      <w:r w:rsidR="00FF40F6">
        <w:rPr>
          <w:rtl/>
        </w:rPr>
        <w:t>،</w:t>
      </w:r>
      <w:r>
        <w:rPr>
          <w:rtl/>
        </w:rPr>
        <w:t xml:space="preserve"> </w:t>
      </w:r>
      <w:r w:rsidRPr="00F81109">
        <w:rPr>
          <w:rtl/>
        </w:rPr>
        <w:t>« والغزيرة »</w:t>
      </w:r>
      <w:r w:rsidRPr="00F87DC1">
        <w:rPr>
          <w:rtl/>
        </w:rPr>
        <w:t xml:space="preserve"> الكثيرة</w:t>
      </w:r>
      <w:r w:rsidR="00FF40F6">
        <w:rPr>
          <w:rtl/>
        </w:rPr>
        <w:t>،</w:t>
      </w:r>
      <w:r w:rsidRPr="00F87DC1">
        <w:rPr>
          <w:rtl/>
        </w:rPr>
        <w:t xml:space="preserve"> ي</w:t>
      </w:r>
      <w:r w:rsidR="00444040">
        <w:rPr>
          <w:rtl/>
        </w:rPr>
        <w:t xml:space="preserve">قال: </w:t>
      </w:r>
      <w:r w:rsidRPr="00F87DC1">
        <w:rPr>
          <w:rtl/>
        </w:rPr>
        <w:t xml:space="preserve">غزرت الناقة </w:t>
      </w:r>
      <w:r w:rsidR="000C2031">
        <w:rPr>
          <w:rtl/>
        </w:rPr>
        <w:t xml:space="preserve">أيّ </w:t>
      </w:r>
      <w:r w:rsidRPr="00F87DC1">
        <w:rPr>
          <w:rtl/>
        </w:rPr>
        <w:t>كثر لبنها</w:t>
      </w:r>
      <w:r w:rsidR="00FF40F6">
        <w:rPr>
          <w:rtl/>
        </w:rPr>
        <w:t>،</w:t>
      </w:r>
      <w:r w:rsidRPr="00F87DC1">
        <w:rPr>
          <w:rtl/>
        </w:rPr>
        <w:t xml:space="preserve"> شبهه </w:t>
      </w:r>
      <w:r w:rsidRPr="004F2B07">
        <w:rPr>
          <w:rStyle w:val="libAlaemChar"/>
          <w:rtl/>
        </w:rPr>
        <w:t>عليه‌السلام</w:t>
      </w:r>
      <w:r w:rsidRPr="00F87DC1">
        <w:rPr>
          <w:rtl/>
        </w:rPr>
        <w:t xml:space="preserve"> في وفور علمه </w:t>
      </w:r>
      <w:r w:rsidR="00C85F3E">
        <w:rPr>
          <w:rtl/>
        </w:rPr>
        <w:t xml:space="preserve">الّذي </w:t>
      </w:r>
      <w:r w:rsidRPr="00F87DC1">
        <w:rPr>
          <w:rtl/>
        </w:rPr>
        <w:t xml:space="preserve">هو حياة للأرواح بالعين في نبوع الماء </w:t>
      </w:r>
      <w:r w:rsidR="00C85F3E">
        <w:rPr>
          <w:rtl/>
        </w:rPr>
        <w:t xml:space="preserve">الّذي </w:t>
      </w:r>
      <w:r w:rsidRPr="00F87DC1">
        <w:rPr>
          <w:rtl/>
        </w:rPr>
        <w:t xml:space="preserve">هو حياة </w:t>
      </w:r>
      <w:r w:rsidR="0015098C">
        <w:rPr>
          <w:rtl/>
        </w:rPr>
        <w:t xml:space="preserve">للأبدان </w:t>
      </w:r>
      <w:r w:rsidRPr="00F87DC1">
        <w:rPr>
          <w:rtl/>
        </w:rPr>
        <w:t>منها</w:t>
      </w:r>
      <w:r w:rsidR="00FF40F6">
        <w:rPr>
          <w:rtl/>
        </w:rPr>
        <w:t>،</w:t>
      </w:r>
      <w:r>
        <w:rPr>
          <w:rtl/>
        </w:rPr>
        <w:t xml:space="preserve"> </w:t>
      </w:r>
      <w:r w:rsidRPr="00F81109">
        <w:rPr>
          <w:rtl/>
        </w:rPr>
        <w:t>« والروضة »</w:t>
      </w:r>
      <w:r w:rsidRPr="00F87DC1">
        <w:rPr>
          <w:rtl/>
        </w:rPr>
        <w:t xml:space="preserve"> الأرض الخضرة بحسن النبات</w:t>
      </w:r>
      <w:r>
        <w:rPr>
          <w:rtl/>
        </w:rPr>
        <w:t xml:space="preserve"> </w:t>
      </w:r>
      <w:r w:rsidRPr="00F81109">
        <w:rPr>
          <w:rtl/>
        </w:rPr>
        <w:t>« والرفيق »</w:t>
      </w:r>
      <w:r w:rsidRPr="00F87DC1">
        <w:rPr>
          <w:rtl/>
        </w:rPr>
        <w:t xml:space="preserve"> مأخوذ من الرفق وهو </w:t>
      </w:r>
      <w:r w:rsidR="0067652E">
        <w:rPr>
          <w:rtl/>
        </w:rPr>
        <w:t xml:space="preserve">ضدّ </w:t>
      </w:r>
      <w:r w:rsidRPr="00F87DC1">
        <w:rPr>
          <w:rtl/>
        </w:rPr>
        <w:t>العنف والخرق</w:t>
      </w:r>
      <w:r w:rsidR="00FF40F6">
        <w:rPr>
          <w:rtl/>
        </w:rPr>
        <w:t>،</w:t>
      </w:r>
      <w:r w:rsidRPr="00F87DC1">
        <w:rPr>
          <w:rtl/>
        </w:rPr>
        <w:t xml:space="preserve"> </w:t>
      </w:r>
      <w:r w:rsidRPr="00F81109">
        <w:rPr>
          <w:rtl/>
        </w:rPr>
        <w:t>و « الشفيق »</w:t>
      </w:r>
      <w:r w:rsidRPr="00F87DC1">
        <w:rPr>
          <w:rtl/>
        </w:rPr>
        <w:t xml:space="preserve"> من الشفقة</w:t>
      </w:r>
      <w:r w:rsidR="00FF40F6">
        <w:rPr>
          <w:rtl/>
        </w:rPr>
        <w:t>،</w:t>
      </w:r>
      <w:r w:rsidRPr="00F87DC1">
        <w:rPr>
          <w:rtl/>
        </w:rPr>
        <w:t xml:space="preserve"> ووصف الأخ بالشفيق </w:t>
      </w:r>
      <w:r w:rsidR="0060007F">
        <w:rPr>
          <w:rtl/>
        </w:rPr>
        <w:t xml:space="preserve">لبيان </w:t>
      </w:r>
      <w:r w:rsidR="006634CE">
        <w:rPr>
          <w:rtl/>
        </w:rPr>
        <w:t xml:space="preserve">أنّ </w:t>
      </w:r>
      <w:r w:rsidRPr="00F87DC1">
        <w:rPr>
          <w:rtl/>
        </w:rPr>
        <w:t xml:space="preserve">المشبه به الأخ النسبي </w:t>
      </w:r>
      <w:r w:rsidR="00444040">
        <w:rPr>
          <w:rtl/>
        </w:rPr>
        <w:t xml:space="preserve">قال: </w:t>
      </w:r>
      <w:r w:rsidRPr="00F87DC1">
        <w:rPr>
          <w:rtl/>
        </w:rPr>
        <w:t>الجوهري</w:t>
      </w:r>
      <w:r w:rsidR="00FF40F6">
        <w:rPr>
          <w:rtl/>
        </w:rPr>
        <w:t>:</w:t>
      </w:r>
      <w:r w:rsidRPr="00F87DC1">
        <w:rPr>
          <w:rtl/>
        </w:rPr>
        <w:t xml:space="preserve"> هذا شفيق هذا إذا انشق الشيء بنصفين</w:t>
      </w:r>
      <w:r w:rsidR="00FF40F6">
        <w:rPr>
          <w:rtl/>
        </w:rPr>
        <w:t>،</w:t>
      </w:r>
      <w:r w:rsidRPr="00F87DC1">
        <w:rPr>
          <w:rtl/>
        </w:rPr>
        <w:t xml:space="preserve"> ف</w:t>
      </w:r>
      <w:r w:rsidR="00F317AA">
        <w:rPr>
          <w:rtl/>
        </w:rPr>
        <w:t xml:space="preserve">كلّ </w:t>
      </w:r>
      <w:r w:rsidRPr="00F87DC1">
        <w:rPr>
          <w:rtl/>
        </w:rPr>
        <w:t>واحدة منها شفيق الآخر</w:t>
      </w:r>
      <w:r w:rsidR="00FF40F6">
        <w:rPr>
          <w:rtl/>
        </w:rPr>
        <w:t>،</w:t>
      </w:r>
      <w:r w:rsidRPr="00F87DC1">
        <w:rPr>
          <w:rtl/>
        </w:rPr>
        <w:t xml:space="preserve"> ومنه قيل</w:t>
      </w:r>
      <w:r w:rsidR="00FF40F6">
        <w:rPr>
          <w:rtl/>
        </w:rPr>
        <w:t>:</w:t>
      </w:r>
      <w:r w:rsidRPr="00F87DC1">
        <w:rPr>
          <w:rtl/>
        </w:rPr>
        <w:t xml:space="preserve"> </w:t>
      </w:r>
      <w:r w:rsidR="002013F9">
        <w:rPr>
          <w:rtl/>
        </w:rPr>
        <w:t xml:space="preserve">فلان </w:t>
      </w:r>
      <w:r w:rsidRPr="00F87DC1">
        <w:rPr>
          <w:rtl/>
        </w:rPr>
        <w:t>شفيق فلان</w:t>
      </w:r>
      <w:r w:rsidR="00FF40F6">
        <w:rPr>
          <w:rtl/>
        </w:rPr>
        <w:t>،</w:t>
      </w:r>
      <w:r w:rsidRPr="00F87DC1">
        <w:rPr>
          <w:rtl/>
        </w:rPr>
        <w:t xml:space="preserve"> </w:t>
      </w:r>
      <w:r w:rsidR="000C2031">
        <w:rPr>
          <w:rtl/>
        </w:rPr>
        <w:t xml:space="preserve">أيّ </w:t>
      </w:r>
      <w:r w:rsidRPr="00F87DC1">
        <w:rPr>
          <w:rtl/>
        </w:rPr>
        <w:t>أخوه.</w:t>
      </w:r>
    </w:p>
    <w:p w:rsidR="00275B3C" w:rsidRDefault="00275B3C" w:rsidP="004F2B07">
      <w:pPr>
        <w:pStyle w:val="libNormal"/>
        <w:rPr>
          <w:rtl/>
        </w:rPr>
      </w:pPr>
      <w:r w:rsidRPr="00F81109">
        <w:rPr>
          <w:rtl/>
        </w:rPr>
        <w:t>« في الداهية النئاد »</w:t>
      </w:r>
      <w:r w:rsidRPr="00F87DC1">
        <w:rPr>
          <w:rtl/>
        </w:rPr>
        <w:t xml:space="preserve"> هو بفتح الن</w:t>
      </w:r>
      <w:r w:rsidR="0015098C">
        <w:rPr>
          <w:rFonts w:hint="cs"/>
          <w:rtl/>
        </w:rPr>
        <w:t>ّ</w:t>
      </w:r>
      <w:r w:rsidRPr="00F87DC1">
        <w:rPr>
          <w:rtl/>
        </w:rPr>
        <w:t>ون والهمزة والألف و</w:t>
      </w:r>
      <w:r w:rsidR="00EC52FC">
        <w:rPr>
          <w:rtl/>
        </w:rPr>
        <w:t xml:space="preserve">الدّال </w:t>
      </w:r>
      <w:r w:rsidRPr="00F87DC1">
        <w:rPr>
          <w:rtl/>
        </w:rPr>
        <w:t>المهملة</w:t>
      </w:r>
      <w:r w:rsidR="00FF40F6">
        <w:rPr>
          <w:rtl/>
        </w:rPr>
        <w:t>،</w:t>
      </w:r>
      <w:r w:rsidRPr="00F87DC1">
        <w:rPr>
          <w:rtl/>
        </w:rPr>
        <w:t xml:space="preserve"> مصدر</w:t>
      </w:r>
      <w:r w:rsidR="00FF40F6">
        <w:rPr>
          <w:rtl/>
        </w:rPr>
        <w:t>:</w:t>
      </w:r>
      <w:r>
        <w:rPr>
          <w:rFonts w:hint="cs"/>
          <w:rtl/>
        </w:rPr>
        <w:t xml:space="preserve"> </w:t>
      </w:r>
      <w:r w:rsidRPr="00F87DC1">
        <w:rPr>
          <w:rtl/>
        </w:rPr>
        <w:t xml:space="preserve">ناده الداهية كمنعه إذا فدحته وبلغت منه </w:t>
      </w:r>
      <w:r w:rsidR="00F317AA">
        <w:rPr>
          <w:rtl/>
        </w:rPr>
        <w:t xml:space="preserve">كلّ </w:t>
      </w:r>
      <w:r w:rsidRPr="00F87DC1">
        <w:rPr>
          <w:rtl/>
        </w:rPr>
        <w:t>مبلغ</w:t>
      </w:r>
      <w:r w:rsidR="00FF40F6">
        <w:rPr>
          <w:rtl/>
        </w:rPr>
        <w:t>،</w:t>
      </w:r>
      <w:r w:rsidRPr="00F87DC1">
        <w:rPr>
          <w:rtl/>
        </w:rPr>
        <w:t xml:space="preserve"> فوصفت الداهية به للمبالغة</w:t>
      </w:r>
      <w:r w:rsidR="00FF40F6">
        <w:rPr>
          <w:rtl/>
        </w:rPr>
        <w:t>،</w:t>
      </w:r>
      <w:r w:rsidRPr="00F87DC1">
        <w:rPr>
          <w:rtl/>
        </w:rPr>
        <w:t xml:space="preserve"> </w:t>
      </w:r>
      <w:r w:rsidR="00444040">
        <w:rPr>
          <w:rtl/>
        </w:rPr>
        <w:t xml:space="preserve">قال: </w:t>
      </w:r>
      <w:r w:rsidRPr="00F87DC1">
        <w:rPr>
          <w:rtl/>
        </w:rPr>
        <w:t>الفيروزآبادي</w:t>
      </w:r>
      <w:r w:rsidR="00FF40F6">
        <w:rPr>
          <w:rtl/>
        </w:rPr>
        <w:t>:</w:t>
      </w:r>
      <w:r w:rsidRPr="00F87DC1">
        <w:rPr>
          <w:rtl/>
        </w:rPr>
        <w:t xml:space="preserve"> نادت الداهية فلانا</w:t>
      </w:r>
      <w:r w:rsidR="0015098C">
        <w:rPr>
          <w:rFonts w:hint="cs"/>
          <w:rtl/>
        </w:rPr>
        <w:t>ً</w:t>
      </w:r>
      <w:r w:rsidR="00FF40F6">
        <w:rPr>
          <w:rtl/>
        </w:rPr>
        <w:t>:</w:t>
      </w:r>
      <w:r w:rsidRPr="00F87DC1">
        <w:rPr>
          <w:rtl/>
        </w:rPr>
        <w:t xml:space="preserve"> دهمته</w:t>
      </w:r>
      <w:r w:rsidR="00FF40F6">
        <w:rPr>
          <w:rtl/>
        </w:rPr>
        <w:t>،</w:t>
      </w:r>
      <w:r w:rsidR="0015098C">
        <w:rPr>
          <w:rtl/>
        </w:rPr>
        <w:t xml:space="preserve"> والن</w:t>
      </w:r>
      <w:r w:rsidR="0015098C">
        <w:rPr>
          <w:rFonts w:hint="cs"/>
          <w:rtl/>
        </w:rPr>
        <w:t>آ</w:t>
      </w:r>
      <w:r w:rsidRPr="00F87DC1">
        <w:rPr>
          <w:rtl/>
        </w:rPr>
        <w:t>د</w:t>
      </w:r>
      <w:r w:rsidR="00FF40F6">
        <w:rPr>
          <w:rtl/>
        </w:rPr>
        <w:t>:</w:t>
      </w:r>
      <w:r w:rsidR="0015098C">
        <w:rPr>
          <w:rtl/>
        </w:rPr>
        <w:t xml:space="preserve"> كسحاب والن</w:t>
      </w:r>
      <w:r w:rsidR="0015098C">
        <w:rPr>
          <w:rFonts w:hint="cs"/>
          <w:rtl/>
        </w:rPr>
        <w:t>آ</w:t>
      </w:r>
      <w:r w:rsidRPr="00F87DC1">
        <w:rPr>
          <w:rtl/>
        </w:rPr>
        <w:t>دي</w:t>
      </w:r>
      <w:r w:rsidR="00FF40F6">
        <w:rPr>
          <w:rtl/>
        </w:rPr>
        <w:t>:</w:t>
      </w:r>
      <w:r w:rsidRPr="00F87DC1">
        <w:rPr>
          <w:rtl/>
        </w:rPr>
        <w:t xml:space="preserve"> كحبالى</w:t>
      </w:r>
      <w:r w:rsidR="00FF40F6">
        <w:rPr>
          <w:rFonts w:hint="cs"/>
          <w:rtl/>
        </w:rPr>
        <w:t>:</w:t>
      </w:r>
    </w:p>
    <w:p w:rsidR="00275B3C" w:rsidRPr="00F87DC1" w:rsidRDefault="00275B3C" w:rsidP="00FF40F6">
      <w:pPr>
        <w:pStyle w:val="libLine"/>
        <w:rPr>
          <w:rtl/>
        </w:rPr>
      </w:pPr>
      <w:r>
        <w:rPr>
          <w:rFonts w:hint="cs"/>
          <w:rtl/>
        </w:rPr>
        <w:t>__________________</w:t>
      </w:r>
    </w:p>
    <w:p w:rsidR="00275B3C" w:rsidRDefault="00275B3C" w:rsidP="004F2B07">
      <w:pPr>
        <w:pStyle w:val="libFootnote0"/>
        <w:rPr>
          <w:rtl/>
        </w:rPr>
      </w:pPr>
      <w:r>
        <w:rPr>
          <w:rFonts w:hint="cs"/>
          <w:rtl/>
        </w:rPr>
        <w:t xml:space="preserve">(1) </w:t>
      </w:r>
      <w:r w:rsidR="0015098C">
        <w:rPr>
          <w:rFonts w:hint="cs"/>
          <w:rtl/>
        </w:rPr>
        <w:t>أي</w:t>
      </w:r>
      <w:r w:rsidR="000C2031">
        <w:rPr>
          <w:rFonts w:hint="cs"/>
          <w:rtl/>
        </w:rPr>
        <w:t xml:space="preserve"> </w:t>
      </w:r>
      <w:r>
        <w:rPr>
          <w:rFonts w:hint="cs"/>
          <w:rtl/>
        </w:rPr>
        <w:t xml:space="preserve">بواو العطف كما هو في المتن كذلك ومنه يظهر </w:t>
      </w:r>
      <w:r w:rsidR="0015098C">
        <w:rPr>
          <w:rFonts w:hint="cs"/>
          <w:rtl/>
        </w:rPr>
        <w:t>أن</w:t>
      </w:r>
      <w:r w:rsidR="006634CE">
        <w:rPr>
          <w:rFonts w:hint="cs"/>
          <w:rtl/>
        </w:rPr>
        <w:t xml:space="preserve"> </w:t>
      </w:r>
      <w:r>
        <w:rPr>
          <w:rFonts w:hint="cs"/>
          <w:rtl/>
        </w:rPr>
        <w:t xml:space="preserve">نسخة الشارح (ره) </w:t>
      </w:r>
      <w:r w:rsidR="00DD056D" w:rsidRPr="00DE5BF9">
        <w:rPr>
          <w:rtl/>
        </w:rPr>
        <w:t>«</w:t>
      </w:r>
      <w:r w:rsidR="00DD056D" w:rsidRPr="00DE5BF9">
        <w:rPr>
          <w:rFonts w:hint="cs"/>
          <w:rtl/>
        </w:rPr>
        <w:t xml:space="preserve"> </w:t>
      </w:r>
      <w:r w:rsidR="00E158D5" w:rsidRPr="00DE5BF9">
        <w:rPr>
          <w:rFonts w:hint="cs"/>
          <w:rtl/>
        </w:rPr>
        <w:t xml:space="preserve">البلدان </w:t>
      </w:r>
      <w:r w:rsidRPr="00DE5BF9">
        <w:rPr>
          <w:rFonts w:hint="cs"/>
          <w:rtl/>
        </w:rPr>
        <w:t xml:space="preserve">القفار </w:t>
      </w:r>
      <w:r w:rsidR="00DE5BF9" w:rsidRPr="00DE5BF9">
        <w:rPr>
          <w:rtl/>
        </w:rPr>
        <w:t>»</w:t>
      </w:r>
      <w:r w:rsidR="00DE5BF9">
        <w:rPr>
          <w:rFonts w:hint="cs"/>
          <w:rtl/>
        </w:rPr>
        <w:t xml:space="preserve"> </w:t>
      </w:r>
      <w:r>
        <w:rPr>
          <w:rFonts w:hint="cs"/>
          <w:rtl/>
        </w:rPr>
        <w:t>بلاواو.</w:t>
      </w:r>
    </w:p>
    <w:p w:rsidR="004F2B07" w:rsidRDefault="004F2B07" w:rsidP="009E56B0">
      <w:pPr>
        <w:pStyle w:val="libNormal"/>
        <w:rPr>
          <w:rtl/>
        </w:rPr>
      </w:pPr>
      <w:r>
        <w:rPr>
          <w:rtl/>
        </w:rPr>
        <w:br w:type="page"/>
      </w:r>
    </w:p>
    <w:p w:rsidR="00275B3C" w:rsidRDefault="00275B3C" w:rsidP="004F2B07">
      <w:pPr>
        <w:pStyle w:val="libNormal"/>
        <w:rPr>
          <w:rtl/>
        </w:rPr>
      </w:pPr>
      <w:r w:rsidRPr="00F87DC1">
        <w:rPr>
          <w:rtl/>
        </w:rPr>
        <w:lastRenderedPageBreak/>
        <w:t>الإمام أمين الله في خلقه وحج</w:t>
      </w:r>
      <w:r w:rsidR="00DE5BF9">
        <w:rPr>
          <w:rFonts w:hint="cs"/>
          <w:rtl/>
        </w:rPr>
        <w:t>ّ</w:t>
      </w:r>
      <w:r w:rsidRPr="00F87DC1">
        <w:rPr>
          <w:rtl/>
        </w:rPr>
        <w:t>ته على عباده وخليفته في بلاده والداعي إلى الله والذاب</w:t>
      </w:r>
      <w:r w:rsidR="00DE5BF9">
        <w:rPr>
          <w:rFonts w:hint="cs"/>
          <w:rtl/>
        </w:rPr>
        <w:t>ّ</w:t>
      </w:r>
      <w:r w:rsidRPr="00F87DC1">
        <w:rPr>
          <w:rtl/>
        </w:rPr>
        <w:t xml:space="preserve"> عن حرم الله</w:t>
      </w:r>
      <w:r>
        <w:rPr>
          <w:rFonts w:hint="cs"/>
          <w:rtl/>
        </w:rPr>
        <w:t>.</w:t>
      </w:r>
    </w:p>
    <w:p w:rsidR="00275B3C" w:rsidRDefault="00275B3C" w:rsidP="004F2B07">
      <w:pPr>
        <w:pStyle w:val="libNormal"/>
        <w:rPr>
          <w:rtl/>
        </w:rPr>
      </w:pPr>
      <w:r w:rsidRPr="00F87DC1">
        <w:rPr>
          <w:rtl/>
        </w:rPr>
        <w:t>الإمام المطه</w:t>
      </w:r>
      <w:r w:rsidR="00DE5BF9">
        <w:rPr>
          <w:rFonts w:hint="cs"/>
          <w:rtl/>
        </w:rPr>
        <w:t>ّ</w:t>
      </w:r>
      <w:r w:rsidRPr="00F87DC1">
        <w:rPr>
          <w:rtl/>
        </w:rPr>
        <w:t>ر من الذنوب والمبر</w:t>
      </w:r>
      <w:r w:rsidR="00DE5BF9">
        <w:rPr>
          <w:rFonts w:hint="cs"/>
          <w:rtl/>
        </w:rPr>
        <w:t xml:space="preserve">َّ </w:t>
      </w:r>
      <w:r w:rsidR="00DE5BF9">
        <w:rPr>
          <w:rtl/>
        </w:rPr>
        <w:t>أ</w:t>
      </w:r>
      <w:r w:rsidRPr="00F87DC1">
        <w:rPr>
          <w:rtl/>
        </w:rPr>
        <w:t xml:space="preserve">عن العيوب </w:t>
      </w:r>
      <w:r w:rsidR="00DE5BF9">
        <w:rPr>
          <w:rFonts w:hint="cs"/>
          <w:rtl/>
        </w:rPr>
        <w:t xml:space="preserve">، </w:t>
      </w:r>
      <w:r w:rsidRPr="00F87DC1">
        <w:rPr>
          <w:rtl/>
        </w:rPr>
        <w:t xml:space="preserve">المخصوص بالعلم </w:t>
      </w:r>
      <w:r w:rsidR="00DE5BF9">
        <w:rPr>
          <w:rFonts w:hint="cs"/>
          <w:rtl/>
        </w:rPr>
        <w:t xml:space="preserve">، </w:t>
      </w:r>
      <w:r w:rsidRPr="00F87DC1">
        <w:rPr>
          <w:rtl/>
        </w:rPr>
        <w:t xml:space="preserve">الموسوم بالحلم </w:t>
      </w:r>
      <w:r w:rsidR="00DE5BF9">
        <w:rPr>
          <w:rFonts w:hint="cs"/>
          <w:rtl/>
        </w:rPr>
        <w:t xml:space="preserve">، </w:t>
      </w:r>
      <w:r w:rsidRPr="00F87DC1">
        <w:rPr>
          <w:rtl/>
        </w:rPr>
        <w:t xml:space="preserve">نظام الدين </w:t>
      </w:r>
      <w:r w:rsidR="00DE5BF9">
        <w:rPr>
          <w:rFonts w:hint="cs"/>
          <w:rtl/>
        </w:rPr>
        <w:t xml:space="preserve">، </w:t>
      </w:r>
      <w:r w:rsidRPr="00F87DC1">
        <w:rPr>
          <w:rtl/>
        </w:rPr>
        <w:t>و</w:t>
      </w:r>
      <w:r w:rsidR="00853527">
        <w:rPr>
          <w:rtl/>
        </w:rPr>
        <w:t xml:space="preserve">عزّ </w:t>
      </w:r>
      <w:r w:rsidRPr="00F87DC1">
        <w:rPr>
          <w:rtl/>
        </w:rPr>
        <w:t xml:space="preserve">المسلمين وغيظ المنافقين </w:t>
      </w:r>
      <w:r w:rsidR="00DE5BF9">
        <w:rPr>
          <w:rFonts w:hint="cs"/>
          <w:rtl/>
        </w:rPr>
        <w:t xml:space="preserve">، </w:t>
      </w:r>
      <w:r w:rsidRPr="00F87DC1">
        <w:rPr>
          <w:rtl/>
        </w:rPr>
        <w:t>وبوار الكافرين</w:t>
      </w:r>
      <w:r>
        <w:rPr>
          <w:rtl/>
        </w:rPr>
        <w:t>.</w:t>
      </w:r>
    </w:p>
    <w:p w:rsidR="00275B3C" w:rsidRDefault="00275B3C" w:rsidP="004F2B07">
      <w:pPr>
        <w:pStyle w:val="libNormal"/>
        <w:rPr>
          <w:rtl/>
        </w:rPr>
      </w:pPr>
      <w:r w:rsidRPr="00F87DC1">
        <w:rPr>
          <w:rtl/>
        </w:rPr>
        <w:t xml:space="preserve">الإمام </w:t>
      </w:r>
      <w:r w:rsidR="00227F1F">
        <w:rPr>
          <w:rtl/>
        </w:rPr>
        <w:t xml:space="preserve">واحد </w:t>
      </w:r>
      <w:r w:rsidRPr="00F87DC1">
        <w:rPr>
          <w:rtl/>
        </w:rPr>
        <w:t xml:space="preserve">دهره </w:t>
      </w:r>
      <w:r w:rsidR="00DE5BF9">
        <w:rPr>
          <w:rFonts w:hint="cs"/>
          <w:rtl/>
        </w:rPr>
        <w:t xml:space="preserve">، </w:t>
      </w:r>
      <w:r w:rsidRPr="00F87DC1">
        <w:rPr>
          <w:rtl/>
        </w:rPr>
        <w:t>لا يدانيه أ</w:t>
      </w:r>
      <w:r w:rsidR="00DE5BF9">
        <w:rPr>
          <w:rtl/>
        </w:rPr>
        <w:t>حد</w:t>
      </w:r>
      <w:r w:rsidR="00DE5BF9">
        <w:rPr>
          <w:rFonts w:hint="cs"/>
          <w:rtl/>
        </w:rPr>
        <w:t>ٌ</w:t>
      </w:r>
      <w:r w:rsidR="00356CA0">
        <w:rPr>
          <w:rtl/>
        </w:rPr>
        <w:t xml:space="preserve"> </w:t>
      </w:r>
      <w:r w:rsidR="00DE5BF9">
        <w:rPr>
          <w:rFonts w:hint="cs"/>
          <w:rtl/>
        </w:rPr>
        <w:t xml:space="preserve">، </w:t>
      </w:r>
      <w:r w:rsidRPr="00F87DC1">
        <w:rPr>
          <w:rtl/>
        </w:rPr>
        <w:t xml:space="preserve">ولا يعادله عالم </w:t>
      </w:r>
      <w:r w:rsidR="00DE5BF9">
        <w:rPr>
          <w:rFonts w:hint="cs"/>
          <w:rtl/>
        </w:rPr>
        <w:t xml:space="preserve">، </w:t>
      </w:r>
      <w:r w:rsidRPr="00F87DC1">
        <w:rPr>
          <w:rtl/>
        </w:rPr>
        <w:t>ولا يوجد منه بدل</w:t>
      </w:r>
      <w:r w:rsidR="00DE5BF9">
        <w:rPr>
          <w:rFonts w:hint="cs"/>
          <w:rtl/>
        </w:rPr>
        <w:t>ٌ</w:t>
      </w:r>
      <w:r w:rsidRPr="00F87DC1">
        <w:rPr>
          <w:rtl/>
        </w:rPr>
        <w:t xml:space="preserve"> ولا له مثل ولا نظير </w:t>
      </w:r>
      <w:r w:rsidR="00DE5BF9">
        <w:rPr>
          <w:rFonts w:hint="cs"/>
          <w:rtl/>
        </w:rPr>
        <w:t xml:space="preserve">، </w:t>
      </w:r>
      <w:r w:rsidRPr="00F87DC1">
        <w:rPr>
          <w:rtl/>
        </w:rPr>
        <w:t>مخصوص بالفضل كل</w:t>
      </w:r>
      <w:r w:rsidR="00DE5BF9">
        <w:rPr>
          <w:rFonts w:hint="cs"/>
          <w:rtl/>
        </w:rPr>
        <w:t>ّ</w:t>
      </w:r>
      <w:r w:rsidRPr="00F87DC1">
        <w:rPr>
          <w:rtl/>
        </w:rPr>
        <w:t>ه من غير طلب منه له ولا اكتساب بل اختصاص من المفض</w:t>
      </w:r>
      <w:r w:rsidR="00DE5BF9">
        <w:rPr>
          <w:rFonts w:hint="cs"/>
          <w:rtl/>
        </w:rPr>
        <w:t>ّ</w:t>
      </w:r>
      <w:r w:rsidRPr="00F87DC1">
        <w:rPr>
          <w:rtl/>
        </w:rPr>
        <w:t>ل الوه</w:t>
      </w:r>
      <w:r w:rsidR="00DE5BF9">
        <w:rPr>
          <w:rFonts w:hint="cs"/>
          <w:rtl/>
        </w:rPr>
        <w:t>ّ</w:t>
      </w:r>
      <w:r w:rsidRPr="00F87DC1">
        <w:rPr>
          <w:rtl/>
        </w:rPr>
        <w:t>اب</w:t>
      </w:r>
      <w:r>
        <w:rPr>
          <w:rFonts w:hint="cs"/>
          <w:rtl/>
        </w:rPr>
        <w:t>.</w:t>
      </w:r>
    </w:p>
    <w:p w:rsidR="00275B3C" w:rsidRPr="00F87DC1" w:rsidRDefault="00275B3C" w:rsidP="004F2B07">
      <w:pPr>
        <w:pStyle w:val="libNormal"/>
        <w:rPr>
          <w:rtl/>
        </w:rPr>
      </w:pPr>
      <w:r w:rsidRPr="00F87DC1">
        <w:rPr>
          <w:rtl/>
        </w:rPr>
        <w:t xml:space="preserve">فمن ذا </w:t>
      </w:r>
      <w:r w:rsidR="00C85F3E">
        <w:rPr>
          <w:rtl/>
        </w:rPr>
        <w:t xml:space="preserve">الّذي </w:t>
      </w:r>
      <w:r w:rsidRPr="00F87DC1">
        <w:rPr>
          <w:rtl/>
        </w:rPr>
        <w:t xml:space="preserve">يبلغ معرفة الإمام </w:t>
      </w:r>
      <w:r w:rsidR="00DE5BF9">
        <w:rPr>
          <w:rFonts w:hint="cs"/>
          <w:rtl/>
        </w:rPr>
        <w:t xml:space="preserve">، </w:t>
      </w:r>
      <w:r w:rsidRPr="00F87DC1">
        <w:rPr>
          <w:rtl/>
        </w:rPr>
        <w:t xml:space="preserve">أو يمكنه اختياره </w:t>
      </w:r>
      <w:r w:rsidR="00DE5BF9">
        <w:rPr>
          <w:rFonts w:hint="cs"/>
          <w:rtl/>
        </w:rPr>
        <w:t xml:space="preserve">، </w:t>
      </w:r>
      <w:r w:rsidRPr="00F87DC1">
        <w:rPr>
          <w:rtl/>
        </w:rPr>
        <w:t xml:space="preserve">هيهات هيهات </w:t>
      </w:r>
      <w:r w:rsidR="00DE5BF9">
        <w:rPr>
          <w:rFonts w:hint="cs"/>
          <w:rtl/>
        </w:rPr>
        <w:t xml:space="preserve">، </w:t>
      </w:r>
      <w:r w:rsidRPr="00F87DC1">
        <w:rPr>
          <w:rtl/>
        </w:rPr>
        <w:t>ضل</w:t>
      </w:r>
      <w:r w:rsidR="00DE5BF9">
        <w:rPr>
          <w:rFonts w:hint="cs"/>
          <w:rtl/>
        </w:rPr>
        <w:t>ّ</w:t>
      </w:r>
      <w:r w:rsidRPr="00F87DC1">
        <w:rPr>
          <w:rtl/>
        </w:rPr>
        <w:t xml:space="preserve">ت العقول </w:t>
      </w:r>
      <w:r w:rsidR="00DE5BF9">
        <w:rPr>
          <w:rFonts w:hint="cs"/>
          <w:rtl/>
        </w:rPr>
        <w:t xml:space="preserve">، </w:t>
      </w:r>
      <w:r w:rsidRPr="00F87DC1">
        <w:rPr>
          <w:rtl/>
        </w:rPr>
        <w:t xml:space="preserve">وتاهت الحلوم </w:t>
      </w:r>
      <w:r w:rsidR="00003B21">
        <w:rPr>
          <w:rFonts w:hint="cs"/>
          <w:rtl/>
        </w:rPr>
        <w:t xml:space="preserve">، </w:t>
      </w:r>
      <w:r w:rsidRPr="00F87DC1">
        <w:rPr>
          <w:rtl/>
        </w:rPr>
        <w:t xml:space="preserve">وحارت الألباب </w:t>
      </w:r>
      <w:r w:rsidR="00003B21">
        <w:rPr>
          <w:rFonts w:hint="cs"/>
          <w:rtl/>
        </w:rPr>
        <w:t xml:space="preserve">، </w:t>
      </w:r>
      <w:r w:rsidR="00003B21">
        <w:rPr>
          <w:rtl/>
        </w:rPr>
        <w:t>وخس</w:t>
      </w:r>
      <w:r w:rsidR="00003B21">
        <w:rPr>
          <w:rFonts w:hint="cs"/>
          <w:rtl/>
        </w:rPr>
        <w:t>ئ</w:t>
      </w:r>
      <w:r w:rsidRPr="00F87DC1">
        <w:rPr>
          <w:rtl/>
        </w:rPr>
        <w:t xml:space="preserve">ت العيون وتصاغرت العظماء </w:t>
      </w:r>
      <w:r w:rsidR="00003B21">
        <w:rPr>
          <w:rFonts w:hint="cs"/>
          <w:rtl/>
        </w:rPr>
        <w:t>،</w:t>
      </w:r>
      <w:r w:rsidR="00063F25">
        <w:rPr>
          <w:rFonts w:hint="cs"/>
          <w:rtl/>
        </w:rPr>
        <w:t xml:space="preserve"> </w:t>
      </w:r>
      <w:r w:rsidRPr="00F87DC1">
        <w:rPr>
          <w:rtl/>
        </w:rPr>
        <w:t>وتحي</w:t>
      </w:r>
      <w:r w:rsidR="00063F25">
        <w:rPr>
          <w:rFonts w:hint="cs"/>
          <w:rtl/>
        </w:rPr>
        <w:t>ّ</w:t>
      </w:r>
      <w:r w:rsidRPr="00F87DC1">
        <w:rPr>
          <w:rtl/>
        </w:rPr>
        <w:t xml:space="preserve">رت الحكماء </w:t>
      </w:r>
      <w:r w:rsidR="00063F25">
        <w:rPr>
          <w:rFonts w:hint="cs"/>
          <w:rtl/>
        </w:rPr>
        <w:t xml:space="preserve">، </w:t>
      </w:r>
      <w:r w:rsidRPr="00F87DC1">
        <w:rPr>
          <w:rtl/>
        </w:rPr>
        <w:t xml:space="preserve">وتقاصرت الحلماء </w:t>
      </w:r>
      <w:r w:rsidR="00063F25">
        <w:rPr>
          <w:rFonts w:hint="cs"/>
          <w:rtl/>
        </w:rPr>
        <w:t xml:space="preserve">، </w:t>
      </w:r>
      <w:r w:rsidRPr="00F87DC1">
        <w:rPr>
          <w:rtl/>
        </w:rPr>
        <w:t xml:space="preserve">وحصرت الخطباء </w:t>
      </w:r>
      <w:r w:rsidR="00063F25">
        <w:rPr>
          <w:rFonts w:hint="cs"/>
          <w:rtl/>
        </w:rPr>
        <w:t xml:space="preserve">، </w:t>
      </w:r>
      <w:r w:rsidRPr="00F87DC1">
        <w:rPr>
          <w:rtl/>
        </w:rPr>
        <w:t>وجهلت الألب</w:t>
      </w:r>
      <w:r w:rsidR="00063F25">
        <w:rPr>
          <w:rFonts w:hint="cs"/>
          <w:rtl/>
        </w:rPr>
        <w:t>ّ</w:t>
      </w:r>
      <w:r w:rsidRPr="00F87DC1">
        <w:rPr>
          <w:rtl/>
        </w:rPr>
        <w:t xml:space="preserve">اء </w:t>
      </w:r>
      <w:r w:rsidR="00063F25">
        <w:rPr>
          <w:rFonts w:hint="cs"/>
          <w:rtl/>
        </w:rPr>
        <w:t xml:space="preserve">، </w:t>
      </w:r>
      <w:r w:rsidRPr="00F87DC1">
        <w:rPr>
          <w:rtl/>
        </w:rPr>
        <w:t>وكل</w:t>
      </w:r>
      <w:r w:rsidR="00063F25">
        <w:rPr>
          <w:rFonts w:hint="cs"/>
          <w:rtl/>
        </w:rPr>
        <w:t>ّ</w:t>
      </w:r>
      <w:r w:rsidRPr="00F87DC1">
        <w:rPr>
          <w:rtl/>
        </w:rPr>
        <w:t>ت</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الداهية</w:t>
      </w:r>
      <w:r w:rsidR="00FF40F6">
        <w:rPr>
          <w:rtl/>
        </w:rPr>
        <w:t>،</w:t>
      </w:r>
      <w:r w:rsidRPr="00F87DC1">
        <w:rPr>
          <w:rtl/>
        </w:rPr>
        <w:t xml:space="preserve"> و</w:t>
      </w:r>
      <w:r w:rsidR="00444040">
        <w:rPr>
          <w:rtl/>
        </w:rPr>
        <w:t xml:space="preserve">قال: </w:t>
      </w:r>
      <w:r w:rsidRPr="00F87DC1">
        <w:rPr>
          <w:rtl/>
        </w:rPr>
        <w:t>الجوهري</w:t>
      </w:r>
      <w:r w:rsidR="00FF40F6">
        <w:rPr>
          <w:rtl/>
        </w:rPr>
        <w:t>:</w:t>
      </w:r>
      <w:r w:rsidR="00063F25">
        <w:rPr>
          <w:rtl/>
        </w:rPr>
        <w:t xml:space="preserve"> الن</w:t>
      </w:r>
      <w:r w:rsidR="00063F25">
        <w:rPr>
          <w:rFonts w:hint="cs"/>
          <w:rtl/>
        </w:rPr>
        <w:t>آ</w:t>
      </w:r>
      <w:r w:rsidR="00063F25">
        <w:rPr>
          <w:rtl/>
        </w:rPr>
        <w:t>د والن</w:t>
      </w:r>
      <w:r w:rsidR="00063F25">
        <w:rPr>
          <w:rFonts w:hint="cs"/>
          <w:rtl/>
        </w:rPr>
        <w:t>آ</w:t>
      </w:r>
      <w:r w:rsidRPr="00F87DC1">
        <w:rPr>
          <w:rtl/>
        </w:rPr>
        <w:t>دي</w:t>
      </w:r>
      <w:r w:rsidR="00FF40F6">
        <w:rPr>
          <w:rtl/>
        </w:rPr>
        <w:t>:</w:t>
      </w:r>
      <w:r w:rsidRPr="00F87DC1">
        <w:rPr>
          <w:rtl/>
        </w:rPr>
        <w:t xml:space="preserve"> الداهية</w:t>
      </w:r>
      <w:r w:rsidR="00FF40F6">
        <w:rPr>
          <w:rtl/>
        </w:rPr>
        <w:t>،</w:t>
      </w:r>
      <w:r w:rsidRPr="00F87DC1">
        <w:rPr>
          <w:rtl/>
        </w:rPr>
        <w:t xml:space="preserve"> </w:t>
      </w:r>
      <w:r w:rsidR="00444040">
        <w:rPr>
          <w:rtl/>
        </w:rPr>
        <w:t xml:space="preserve">قال: </w:t>
      </w:r>
      <w:r w:rsidRPr="00F87DC1">
        <w:rPr>
          <w:rtl/>
        </w:rPr>
        <w:t>الكميت</w:t>
      </w:r>
      <w:r w:rsidR="00FF40F6">
        <w:rPr>
          <w:rtl/>
        </w:rPr>
        <w:t>:</w:t>
      </w:r>
    </w:p>
    <w:tbl>
      <w:tblPr>
        <w:tblStyle w:val="TableGrid"/>
        <w:bidiVisual/>
        <w:tblW w:w="4561" w:type="pct"/>
        <w:tblInd w:w="385" w:type="dxa"/>
        <w:tblLook w:val="01E0" w:firstRow="1" w:lastRow="1" w:firstColumn="1" w:lastColumn="1" w:noHBand="0" w:noVBand="0"/>
      </w:tblPr>
      <w:tblGrid>
        <w:gridCol w:w="3527"/>
        <w:gridCol w:w="272"/>
        <w:gridCol w:w="3510"/>
      </w:tblGrid>
      <w:tr w:rsidR="00063F25" w:rsidTr="00D96C68">
        <w:trPr>
          <w:trHeight w:val="350"/>
        </w:trPr>
        <w:tc>
          <w:tcPr>
            <w:tcW w:w="3919" w:type="dxa"/>
            <w:shd w:val="clear" w:color="auto" w:fill="auto"/>
          </w:tcPr>
          <w:p w:rsidR="00063F25" w:rsidRDefault="00063F25" w:rsidP="00D96C68">
            <w:pPr>
              <w:pStyle w:val="libPoem"/>
            </w:pPr>
            <w:r>
              <w:rPr>
                <w:rtl/>
              </w:rPr>
              <w:t>و</w:t>
            </w:r>
            <w:r w:rsidRPr="00F87DC1">
              <w:rPr>
                <w:rtl/>
              </w:rPr>
              <w:t>إي</w:t>
            </w:r>
            <w:r>
              <w:rPr>
                <w:rFonts w:hint="cs"/>
                <w:rtl/>
              </w:rPr>
              <w:t>ّ</w:t>
            </w:r>
            <w:r>
              <w:rPr>
                <w:rtl/>
              </w:rPr>
              <w:t>اكم وداهية ن</w:t>
            </w:r>
            <w:r>
              <w:rPr>
                <w:rFonts w:hint="cs"/>
                <w:rtl/>
              </w:rPr>
              <w:t>آ</w:t>
            </w:r>
            <w:r w:rsidRPr="00F87DC1">
              <w:rPr>
                <w:rtl/>
              </w:rPr>
              <w:t>دى</w:t>
            </w:r>
            <w:r w:rsidRPr="00725071">
              <w:rPr>
                <w:rStyle w:val="libPoemTiniChar0"/>
                <w:rtl/>
              </w:rPr>
              <w:br/>
              <w:t> </w:t>
            </w:r>
          </w:p>
        </w:tc>
        <w:tc>
          <w:tcPr>
            <w:tcW w:w="279" w:type="dxa"/>
            <w:shd w:val="clear" w:color="auto" w:fill="auto"/>
          </w:tcPr>
          <w:p w:rsidR="00063F25" w:rsidRDefault="00063F25" w:rsidP="00D96C68">
            <w:pPr>
              <w:pStyle w:val="libPoem"/>
              <w:rPr>
                <w:rtl/>
              </w:rPr>
            </w:pPr>
          </w:p>
        </w:tc>
        <w:tc>
          <w:tcPr>
            <w:tcW w:w="3881" w:type="dxa"/>
            <w:shd w:val="clear" w:color="auto" w:fill="auto"/>
          </w:tcPr>
          <w:p w:rsidR="00063F25" w:rsidRDefault="00063F25" w:rsidP="00D96C68">
            <w:pPr>
              <w:pStyle w:val="libPoem"/>
            </w:pPr>
            <w:r w:rsidRPr="00F87DC1">
              <w:rPr>
                <w:rtl/>
              </w:rPr>
              <w:t>أظل</w:t>
            </w:r>
            <w:r>
              <w:rPr>
                <w:rFonts w:hint="cs"/>
                <w:rtl/>
              </w:rPr>
              <w:t>ّ</w:t>
            </w:r>
            <w:r w:rsidRPr="00F87DC1">
              <w:rPr>
                <w:rtl/>
              </w:rPr>
              <w:t>تكم بعارضها المخيل</w:t>
            </w:r>
            <w:r>
              <w:rPr>
                <w:rFonts w:hint="cs"/>
                <w:rtl/>
              </w:rPr>
              <w:t xml:space="preserve"> </w:t>
            </w:r>
            <w:r w:rsidRPr="00F87DC1">
              <w:rPr>
                <w:rtl/>
              </w:rPr>
              <w:t>« انتهى »</w:t>
            </w:r>
            <w:r w:rsidRPr="00725071">
              <w:rPr>
                <w:rStyle w:val="libPoemTiniChar0"/>
                <w:rtl/>
              </w:rPr>
              <w:br/>
              <w:t> </w:t>
            </w:r>
          </w:p>
        </w:tc>
      </w:tr>
    </w:tbl>
    <w:p w:rsidR="00275B3C" w:rsidRPr="00F87DC1" w:rsidRDefault="00275B3C" w:rsidP="004F2B07">
      <w:pPr>
        <w:pStyle w:val="libNormal"/>
        <w:rPr>
          <w:rtl/>
        </w:rPr>
      </w:pPr>
      <w:r w:rsidRPr="00F81109">
        <w:rPr>
          <w:rtl/>
        </w:rPr>
        <w:t>« أمين الله »</w:t>
      </w:r>
      <w:r w:rsidRPr="00F87DC1">
        <w:rPr>
          <w:rtl/>
        </w:rPr>
        <w:t xml:space="preserve"> </w:t>
      </w:r>
      <w:r w:rsidR="000C2031">
        <w:rPr>
          <w:rtl/>
        </w:rPr>
        <w:t xml:space="preserve">أيّ </w:t>
      </w:r>
      <w:r w:rsidRPr="00F87DC1">
        <w:rPr>
          <w:rtl/>
        </w:rPr>
        <w:t>على دينه وعلمه وغيرهما</w:t>
      </w:r>
      <w:r w:rsidRPr="00F81109">
        <w:rPr>
          <w:rtl/>
        </w:rPr>
        <w:t xml:space="preserve"> « والذاب عن حرم الله »</w:t>
      </w:r>
      <w:r w:rsidRPr="00F87DC1">
        <w:rPr>
          <w:rtl/>
        </w:rPr>
        <w:t xml:space="preserve"> الحرم بضم الحاء وفتح الراء جمع الحرمة وهي ما لا يحل</w:t>
      </w:r>
      <w:r w:rsidR="00063F25">
        <w:rPr>
          <w:rFonts w:hint="cs"/>
          <w:rtl/>
        </w:rPr>
        <w:t>ّ</w:t>
      </w:r>
      <w:r w:rsidRPr="00F87DC1">
        <w:rPr>
          <w:rtl/>
        </w:rPr>
        <w:t xml:space="preserve"> انتهاكه وتجب رعايته</w:t>
      </w:r>
      <w:r w:rsidR="00FF40F6">
        <w:rPr>
          <w:rtl/>
        </w:rPr>
        <w:t>،</w:t>
      </w:r>
      <w:r w:rsidRPr="00F87DC1">
        <w:rPr>
          <w:rtl/>
        </w:rPr>
        <w:t xml:space="preserve"> </w:t>
      </w:r>
      <w:r w:rsidR="000C2031">
        <w:rPr>
          <w:rtl/>
        </w:rPr>
        <w:t xml:space="preserve">أيّ </w:t>
      </w:r>
      <w:r w:rsidRPr="00F87DC1">
        <w:rPr>
          <w:rtl/>
        </w:rPr>
        <w:t>يدفع الضرر والفساد عن حرمات الله</w:t>
      </w:r>
      <w:r w:rsidR="00FF40F6">
        <w:rPr>
          <w:rtl/>
        </w:rPr>
        <w:t>،</w:t>
      </w:r>
      <w:r w:rsidRPr="00F87DC1">
        <w:rPr>
          <w:rtl/>
        </w:rPr>
        <w:t xml:space="preserve"> وهي ما عظ</w:t>
      </w:r>
      <w:r w:rsidR="00063F25">
        <w:rPr>
          <w:rFonts w:hint="cs"/>
          <w:rtl/>
        </w:rPr>
        <w:t>ّ</w:t>
      </w:r>
      <w:r w:rsidRPr="00F87DC1">
        <w:rPr>
          <w:rtl/>
        </w:rPr>
        <w:t>مها وأ</w:t>
      </w:r>
      <w:r w:rsidR="00877E94">
        <w:rPr>
          <w:rtl/>
        </w:rPr>
        <w:t xml:space="preserve">مرّ </w:t>
      </w:r>
      <w:r w:rsidRPr="00F87DC1">
        <w:rPr>
          <w:rtl/>
        </w:rPr>
        <w:t>بتعظيمها</w:t>
      </w:r>
      <w:r w:rsidR="00FF40F6">
        <w:rPr>
          <w:rtl/>
        </w:rPr>
        <w:t>،</w:t>
      </w:r>
      <w:r w:rsidRPr="00F87DC1">
        <w:rPr>
          <w:rtl/>
        </w:rPr>
        <w:t xml:space="preserve"> من بيته وكتابه وخلفائه وفرائضه ونواهيه وأو أمره</w:t>
      </w:r>
      <w:r w:rsidR="00FF40F6">
        <w:rPr>
          <w:rtl/>
        </w:rPr>
        <w:t>،</w:t>
      </w:r>
      <w:r w:rsidRPr="00F87DC1">
        <w:rPr>
          <w:rtl/>
        </w:rPr>
        <w:t xml:space="preserve"> </w:t>
      </w:r>
      <w:r w:rsidRPr="00F81109">
        <w:rPr>
          <w:rtl/>
        </w:rPr>
        <w:t>و « البوار »</w:t>
      </w:r>
      <w:r w:rsidRPr="00F87DC1">
        <w:rPr>
          <w:rtl/>
        </w:rPr>
        <w:t xml:space="preserve"> الهلاك</w:t>
      </w:r>
      <w:r w:rsidR="00FF40F6">
        <w:rPr>
          <w:rtl/>
        </w:rPr>
        <w:t>،</w:t>
      </w:r>
      <w:r w:rsidRPr="00F87DC1">
        <w:rPr>
          <w:rtl/>
        </w:rPr>
        <w:t xml:space="preserve"> والحمل على المبالغة كالفقر الس</w:t>
      </w:r>
      <w:r w:rsidR="00063F25">
        <w:rPr>
          <w:rFonts w:hint="cs"/>
          <w:rtl/>
        </w:rPr>
        <w:t>ّ</w:t>
      </w:r>
      <w:r w:rsidRPr="00F87DC1">
        <w:rPr>
          <w:rtl/>
        </w:rPr>
        <w:t>ابقة.</w:t>
      </w:r>
    </w:p>
    <w:p w:rsidR="00275B3C" w:rsidRPr="00F87DC1" w:rsidRDefault="00275B3C" w:rsidP="004F2B07">
      <w:pPr>
        <w:pStyle w:val="libNormal"/>
        <w:rPr>
          <w:rtl/>
        </w:rPr>
      </w:pPr>
      <w:r w:rsidRPr="00F81109">
        <w:rPr>
          <w:rtl/>
        </w:rPr>
        <w:t>« ولا يوجد منه بدل »</w:t>
      </w:r>
      <w:r w:rsidRPr="00F87DC1">
        <w:rPr>
          <w:rtl/>
        </w:rPr>
        <w:t xml:space="preserve"> </w:t>
      </w:r>
      <w:r w:rsidR="00063F25">
        <w:rPr>
          <w:rtl/>
        </w:rPr>
        <w:t>أي</w:t>
      </w:r>
      <w:r w:rsidR="000C2031">
        <w:rPr>
          <w:rtl/>
        </w:rPr>
        <w:t xml:space="preserve"> </w:t>
      </w:r>
      <w:r w:rsidRPr="00F87DC1">
        <w:rPr>
          <w:rtl/>
        </w:rPr>
        <w:t xml:space="preserve">في </w:t>
      </w:r>
      <w:r w:rsidR="00063F25">
        <w:rPr>
          <w:rtl/>
        </w:rPr>
        <w:t xml:space="preserve">زمانه </w:t>
      </w:r>
      <w:r w:rsidRPr="00F81109">
        <w:rPr>
          <w:rtl/>
        </w:rPr>
        <w:t>« هيهات »</w:t>
      </w:r>
      <w:r w:rsidRPr="00F87DC1">
        <w:rPr>
          <w:rtl/>
        </w:rPr>
        <w:t xml:space="preserve"> </w:t>
      </w:r>
      <w:r w:rsidR="000C2031">
        <w:rPr>
          <w:rtl/>
        </w:rPr>
        <w:t xml:space="preserve">أيّ </w:t>
      </w:r>
      <w:r w:rsidRPr="00F87DC1">
        <w:rPr>
          <w:rtl/>
        </w:rPr>
        <w:t>بعد البلوغ إلى معرفة الإمام</w:t>
      </w:r>
      <w:r>
        <w:rPr>
          <w:rtl/>
        </w:rPr>
        <w:t xml:space="preserve"> </w:t>
      </w:r>
      <w:r w:rsidRPr="00F81109">
        <w:rPr>
          <w:rtl/>
        </w:rPr>
        <w:t>« هيهات »</w:t>
      </w:r>
      <w:r w:rsidRPr="00F87DC1">
        <w:rPr>
          <w:rtl/>
        </w:rPr>
        <w:t xml:space="preserve"> </w:t>
      </w:r>
      <w:r w:rsidR="000C2031">
        <w:rPr>
          <w:rtl/>
        </w:rPr>
        <w:t xml:space="preserve">أيّ </w:t>
      </w:r>
      <w:r w:rsidRPr="00F87DC1">
        <w:rPr>
          <w:rtl/>
        </w:rPr>
        <w:t>بعد إم</w:t>
      </w:r>
      <w:r w:rsidR="00D647A4">
        <w:rPr>
          <w:rtl/>
        </w:rPr>
        <w:t xml:space="preserve">كان </w:t>
      </w:r>
      <w:r w:rsidRPr="00F87DC1">
        <w:rPr>
          <w:rtl/>
        </w:rPr>
        <w:t>اختياره غاية البعد</w:t>
      </w:r>
      <w:r w:rsidR="00FF40F6">
        <w:rPr>
          <w:rtl/>
        </w:rPr>
        <w:t>،</w:t>
      </w:r>
      <w:r>
        <w:rPr>
          <w:rtl/>
        </w:rPr>
        <w:t xml:space="preserve"> </w:t>
      </w:r>
      <w:r w:rsidRPr="00F81109">
        <w:rPr>
          <w:rtl/>
        </w:rPr>
        <w:t>« والحلوم »</w:t>
      </w:r>
      <w:r w:rsidRPr="00F87DC1">
        <w:rPr>
          <w:rtl/>
        </w:rPr>
        <w:t xml:space="preserve"> كالألباب</w:t>
      </w:r>
      <w:r w:rsidR="00FF40F6">
        <w:rPr>
          <w:rtl/>
        </w:rPr>
        <w:t>:</w:t>
      </w:r>
      <w:r w:rsidRPr="00F87DC1">
        <w:rPr>
          <w:rtl/>
        </w:rPr>
        <w:t xml:space="preserve"> العقول</w:t>
      </w:r>
      <w:r w:rsidR="00FF40F6">
        <w:rPr>
          <w:rtl/>
        </w:rPr>
        <w:t>،</w:t>
      </w:r>
      <w:r w:rsidRPr="00F87DC1">
        <w:rPr>
          <w:rtl/>
        </w:rPr>
        <w:t xml:space="preserve"> </w:t>
      </w:r>
      <w:r w:rsidRPr="00F81109">
        <w:rPr>
          <w:rtl/>
        </w:rPr>
        <w:t>و « ضل</w:t>
      </w:r>
      <w:r w:rsidR="00063F25">
        <w:rPr>
          <w:rFonts w:hint="cs"/>
          <w:rtl/>
        </w:rPr>
        <w:t>ّ</w:t>
      </w:r>
      <w:r w:rsidRPr="00F81109">
        <w:rPr>
          <w:rtl/>
        </w:rPr>
        <w:t>ت »</w:t>
      </w:r>
      <w:r w:rsidRPr="00F87DC1">
        <w:rPr>
          <w:rtl/>
        </w:rPr>
        <w:t xml:space="preserve"> و</w:t>
      </w:r>
      <w:r w:rsidRPr="00F81109">
        <w:rPr>
          <w:rtl/>
        </w:rPr>
        <w:t xml:space="preserve"> « تاهت »</w:t>
      </w:r>
      <w:r w:rsidRPr="00F87DC1">
        <w:rPr>
          <w:rtl/>
        </w:rPr>
        <w:t xml:space="preserve"> و</w:t>
      </w:r>
      <w:r w:rsidRPr="00F81109">
        <w:rPr>
          <w:rtl/>
        </w:rPr>
        <w:t xml:space="preserve"> « حارت »</w:t>
      </w:r>
      <w:r w:rsidRPr="00F87DC1">
        <w:rPr>
          <w:rtl/>
        </w:rPr>
        <w:t xml:space="preserve"> متقاربة ال</w:t>
      </w:r>
      <w:r w:rsidR="00FE2EF3">
        <w:rPr>
          <w:rtl/>
        </w:rPr>
        <w:t>معاً</w:t>
      </w:r>
      <w:r w:rsidRPr="00F87DC1">
        <w:rPr>
          <w:rtl/>
        </w:rPr>
        <w:t>ني</w:t>
      </w:r>
      <w:r w:rsidR="00FF40F6">
        <w:rPr>
          <w:rtl/>
        </w:rPr>
        <w:t>،</w:t>
      </w:r>
      <w:r w:rsidRPr="00F87DC1">
        <w:rPr>
          <w:rtl/>
        </w:rPr>
        <w:t xml:space="preserve"> وخسأ بصره كمنع خسأ وخسوءا </w:t>
      </w:r>
      <w:r w:rsidR="000C2031">
        <w:rPr>
          <w:rtl/>
        </w:rPr>
        <w:t xml:space="preserve">أيّ </w:t>
      </w:r>
      <w:r w:rsidRPr="00F87DC1">
        <w:rPr>
          <w:rtl/>
        </w:rPr>
        <w:t>كل</w:t>
      </w:r>
      <w:r w:rsidR="00FF40F6">
        <w:rPr>
          <w:rtl/>
        </w:rPr>
        <w:t>،</w:t>
      </w:r>
      <w:r w:rsidRPr="00F87DC1">
        <w:rPr>
          <w:rtl/>
        </w:rPr>
        <w:t xml:space="preserve"> ومنه قوله تعالى</w:t>
      </w:r>
      <w:r w:rsidR="00FF40F6">
        <w:rPr>
          <w:rtl/>
        </w:rPr>
        <w:t>:</w:t>
      </w:r>
      <w:r>
        <w:rPr>
          <w:rtl/>
        </w:rPr>
        <w:t xml:space="preserve"> « </w:t>
      </w:r>
      <w:r w:rsidRPr="00275B3C">
        <w:rPr>
          <w:rStyle w:val="libAieChar"/>
          <w:rtl/>
        </w:rPr>
        <w:t>يَنْقَلِبْ إِلَيْكَ الْبَصَرُ خاسِئاً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w:t>
      </w:r>
    </w:p>
    <w:p w:rsidR="00275B3C" w:rsidRPr="00F87DC1" w:rsidRDefault="00275B3C" w:rsidP="004F2B07">
      <w:pPr>
        <w:pStyle w:val="libNormal"/>
        <w:rPr>
          <w:rtl/>
        </w:rPr>
      </w:pPr>
      <w:r w:rsidRPr="00F81109">
        <w:rPr>
          <w:rtl/>
        </w:rPr>
        <w:t>ويقال</w:t>
      </w:r>
      <w:r w:rsidR="00FF40F6">
        <w:rPr>
          <w:rtl/>
        </w:rPr>
        <w:t>:</w:t>
      </w:r>
      <w:r w:rsidRPr="00F81109">
        <w:rPr>
          <w:rtl/>
        </w:rPr>
        <w:t xml:space="preserve"> تصاغرت</w:t>
      </w:r>
      <w:r w:rsidRPr="00F87DC1">
        <w:rPr>
          <w:rtl/>
        </w:rPr>
        <w:t xml:space="preserve"> إليه نفسه </w:t>
      </w:r>
      <w:r w:rsidR="000C2031">
        <w:rPr>
          <w:rtl/>
        </w:rPr>
        <w:t xml:space="preserve">أيّ </w:t>
      </w:r>
      <w:r w:rsidRPr="00F87DC1">
        <w:rPr>
          <w:rtl/>
        </w:rPr>
        <w:t>صغرت</w:t>
      </w:r>
      <w:r w:rsidR="00FF40F6">
        <w:rPr>
          <w:rtl/>
        </w:rPr>
        <w:t>،</w:t>
      </w:r>
      <w:r w:rsidRPr="00F87DC1">
        <w:rPr>
          <w:rtl/>
        </w:rPr>
        <w:t xml:space="preserve"> </w:t>
      </w:r>
      <w:r w:rsidRPr="00F81109">
        <w:rPr>
          <w:rtl/>
        </w:rPr>
        <w:t>والتقاصر</w:t>
      </w:r>
      <w:r w:rsidRPr="00F87DC1">
        <w:rPr>
          <w:rtl/>
        </w:rPr>
        <w:t xml:space="preserve"> مبالغة في القصر أو هو إظهاره كالتطاول</w:t>
      </w:r>
      <w:r w:rsidR="00FF40F6">
        <w:rPr>
          <w:rtl/>
        </w:rPr>
        <w:t>،</w:t>
      </w:r>
      <w:r w:rsidRPr="00F87DC1">
        <w:rPr>
          <w:rtl/>
        </w:rPr>
        <w:t xml:space="preserve"> </w:t>
      </w:r>
      <w:r w:rsidRPr="00F81109">
        <w:rPr>
          <w:rtl/>
        </w:rPr>
        <w:t>و « حصر »</w:t>
      </w:r>
      <w:r w:rsidRPr="00F87DC1">
        <w:rPr>
          <w:rtl/>
        </w:rPr>
        <w:t xml:space="preserve"> كعلم</w:t>
      </w:r>
      <w:r w:rsidR="00FF40F6">
        <w:rPr>
          <w:rtl/>
        </w:rPr>
        <w:t>:</w:t>
      </w:r>
      <w:r w:rsidRPr="00F87DC1">
        <w:rPr>
          <w:rtl/>
        </w:rPr>
        <w:t xml:space="preserve"> عي</w:t>
      </w:r>
      <w:r w:rsidR="00063F25">
        <w:rPr>
          <w:rFonts w:hint="cs"/>
          <w:rtl/>
        </w:rPr>
        <w:t>ّ</w:t>
      </w:r>
      <w:r w:rsidRPr="00F87DC1">
        <w:rPr>
          <w:rtl/>
        </w:rPr>
        <w:t xml:space="preserve"> في المنطق</w:t>
      </w:r>
      <w:r w:rsidR="00FF40F6">
        <w:rPr>
          <w:rtl/>
        </w:rPr>
        <w:t>،</w:t>
      </w:r>
      <w:r w:rsidRPr="00F87DC1">
        <w:rPr>
          <w:rtl/>
        </w:rPr>
        <w:t xml:space="preserve"> </w:t>
      </w:r>
      <w:r w:rsidRPr="00F81109">
        <w:rPr>
          <w:rtl/>
        </w:rPr>
        <w:t>و « الأدباء »</w:t>
      </w:r>
      <w:r w:rsidRPr="00F87DC1">
        <w:rPr>
          <w:rtl/>
        </w:rPr>
        <w:t xml:space="preserve"> جمع أديب وهو المتأد</w:t>
      </w:r>
      <w:r w:rsidR="00063F25">
        <w:rPr>
          <w:rFonts w:hint="cs"/>
          <w:rtl/>
        </w:rPr>
        <w:t>ّ</w:t>
      </w:r>
      <w:r w:rsidRPr="00F87DC1">
        <w:rPr>
          <w:rtl/>
        </w:rPr>
        <w:t>ب</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الملك</w:t>
      </w:r>
      <w:r w:rsidR="00FF40F6">
        <w:rPr>
          <w:rtl/>
        </w:rPr>
        <w:t>:</w:t>
      </w:r>
      <w:r w:rsidRPr="00F87DC1">
        <w:rPr>
          <w:rtl/>
        </w:rPr>
        <w:t xml:space="preserve"> 4.</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 xml:space="preserve">الشعراء </w:t>
      </w:r>
      <w:r w:rsidR="00063F25">
        <w:rPr>
          <w:rFonts w:hint="cs"/>
          <w:rtl/>
        </w:rPr>
        <w:t xml:space="preserve">، </w:t>
      </w:r>
      <w:r w:rsidR="00063F25">
        <w:rPr>
          <w:rtl/>
        </w:rPr>
        <w:t>وعجزت ال</w:t>
      </w:r>
      <w:r w:rsidR="00063F25">
        <w:rPr>
          <w:rFonts w:hint="cs"/>
          <w:rtl/>
        </w:rPr>
        <w:t>اُ</w:t>
      </w:r>
      <w:r w:rsidRPr="00F87DC1">
        <w:rPr>
          <w:rtl/>
        </w:rPr>
        <w:t xml:space="preserve">دباء </w:t>
      </w:r>
      <w:r w:rsidR="007A7704">
        <w:rPr>
          <w:rFonts w:hint="cs"/>
          <w:rtl/>
        </w:rPr>
        <w:t xml:space="preserve">، </w:t>
      </w:r>
      <w:r w:rsidRPr="00F87DC1">
        <w:rPr>
          <w:rtl/>
        </w:rPr>
        <w:t xml:space="preserve">وعييت البلغاء </w:t>
      </w:r>
      <w:r w:rsidR="004149CE">
        <w:rPr>
          <w:rFonts w:hint="cs"/>
          <w:rtl/>
        </w:rPr>
        <w:t xml:space="preserve">، </w:t>
      </w:r>
      <w:r w:rsidRPr="00F87DC1">
        <w:rPr>
          <w:rtl/>
        </w:rPr>
        <w:t>عن وصف ش</w:t>
      </w:r>
      <w:r w:rsidR="004149CE">
        <w:rPr>
          <w:rtl/>
        </w:rPr>
        <w:t>أن</w:t>
      </w:r>
      <w:r w:rsidR="006634CE">
        <w:rPr>
          <w:rtl/>
        </w:rPr>
        <w:t xml:space="preserve"> </w:t>
      </w:r>
      <w:r w:rsidRPr="00F87DC1">
        <w:rPr>
          <w:rtl/>
        </w:rPr>
        <w:t>من ش</w:t>
      </w:r>
      <w:r w:rsidR="004149CE">
        <w:rPr>
          <w:rtl/>
        </w:rPr>
        <w:t>أن</w:t>
      </w:r>
      <w:r w:rsidR="00437F28">
        <w:rPr>
          <w:rtl/>
        </w:rPr>
        <w:t xml:space="preserve">ه </w:t>
      </w:r>
      <w:r w:rsidR="004149CE">
        <w:rPr>
          <w:rFonts w:hint="cs"/>
          <w:rtl/>
        </w:rPr>
        <w:t xml:space="preserve">، </w:t>
      </w:r>
      <w:r w:rsidRPr="00F87DC1">
        <w:rPr>
          <w:rtl/>
        </w:rPr>
        <w:t xml:space="preserve">أو فضيلة من فضائله </w:t>
      </w:r>
      <w:r w:rsidR="004149CE">
        <w:rPr>
          <w:rFonts w:hint="cs"/>
          <w:rtl/>
        </w:rPr>
        <w:t xml:space="preserve">، </w:t>
      </w:r>
      <w:r w:rsidRPr="00F87DC1">
        <w:rPr>
          <w:rtl/>
        </w:rPr>
        <w:t>وأقر</w:t>
      </w:r>
      <w:r w:rsidR="004149CE">
        <w:rPr>
          <w:rFonts w:hint="cs"/>
          <w:rtl/>
        </w:rPr>
        <w:t>ّ</w:t>
      </w:r>
      <w:r w:rsidRPr="00F87DC1">
        <w:rPr>
          <w:rtl/>
        </w:rPr>
        <w:t>ت بالعجز والتق</w:t>
      </w:r>
      <w:r w:rsidR="00E20319">
        <w:rPr>
          <w:rtl/>
        </w:rPr>
        <w:t xml:space="preserve">صير </w:t>
      </w:r>
      <w:r w:rsidR="00267892">
        <w:rPr>
          <w:rFonts w:hint="cs"/>
          <w:rtl/>
        </w:rPr>
        <w:t xml:space="preserve">، </w:t>
      </w:r>
      <w:r w:rsidRPr="00F87DC1">
        <w:rPr>
          <w:rtl/>
        </w:rPr>
        <w:t>وكيف يوصف بكل</w:t>
      </w:r>
      <w:r w:rsidR="00267892">
        <w:rPr>
          <w:rFonts w:hint="cs"/>
          <w:rtl/>
        </w:rPr>
        <w:t>ّ</w:t>
      </w:r>
      <w:r w:rsidRPr="00F87DC1">
        <w:rPr>
          <w:rtl/>
        </w:rPr>
        <w:t xml:space="preserve">ه </w:t>
      </w:r>
      <w:r w:rsidR="00267892">
        <w:rPr>
          <w:rFonts w:hint="cs"/>
          <w:rtl/>
        </w:rPr>
        <w:t xml:space="preserve">، </w:t>
      </w:r>
      <w:r w:rsidRPr="00F87DC1">
        <w:rPr>
          <w:rtl/>
        </w:rPr>
        <w:t xml:space="preserve">أو ينعت بكنهه </w:t>
      </w:r>
      <w:r w:rsidR="00267892">
        <w:rPr>
          <w:rFonts w:hint="cs"/>
          <w:rtl/>
        </w:rPr>
        <w:t xml:space="preserve">، </w:t>
      </w:r>
      <w:r w:rsidRPr="00F87DC1">
        <w:rPr>
          <w:rtl/>
        </w:rPr>
        <w:t xml:space="preserve">أو يفهم شيء من أمره </w:t>
      </w:r>
      <w:r w:rsidR="00267892">
        <w:rPr>
          <w:rFonts w:hint="cs"/>
          <w:rtl/>
        </w:rPr>
        <w:t xml:space="preserve">، </w:t>
      </w:r>
      <w:r w:rsidRPr="00F87DC1">
        <w:rPr>
          <w:rtl/>
        </w:rPr>
        <w:t xml:space="preserve">أو يوجد من يقوم مقامه ويغني غناه </w:t>
      </w:r>
      <w:r w:rsidR="00267892">
        <w:rPr>
          <w:rFonts w:hint="cs"/>
          <w:rtl/>
        </w:rPr>
        <w:t xml:space="preserve">، </w:t>
      </w:r>
      <w:r w:rsidRPr="00F87DC1">
        <w:rPr>
          <w:rtl/>
        </w:rPr>
        <w:t>لا كيف وأن</w:t>
      </w:r>
      <w:r w:rsidR="00267892">
        <w:rPr>
          <w:rFonts w:hint="cs"/>
          <w:rtl/>
        </w:rPr>
        <w:t>ّ</w:t>
      </w:r>
      <w:r w:rsidRPr="00F87DC1">
        <w:rPr>
          <w:rtl/>
        </w:rPr>
        <w:t xml:space="preserve">ى </w:t>
      </w:r>
      <w:r w:rsidR="00267892">
        <w:rPr>
          <w:rFonts w:hint="cs"/>
          <w:rtl/>
        </w:rPr>
        <w:t xml:space="preserve">؟ </w:t>
      </w:r>
      <w:r w:rsidRPr="00F87DC1">
        <w:rPr>
          <w:rtl/>
        </w:rPr>
        <w:t xml:space="preserve">وهو بحيث النجم من يد المتناولين ووصف الواصفين </w:t>
      </w:r>
      <w:r w:rsidR="003E794B">
        <w:rPr>
          <w:rFonts w:hint="cs"/>
          <w:rtl/>
        </w:rPr>
        <w:t xml:space="preserve">، </w:t>
      </w:r>
      <w:r w:rsidRPr="00F87DC1">
        <w:rPr>
          <w:rtl/>
        </w:rPr>
        <w:t xml:space="preserve">فأين الاختيار من هذا </w:t>
      </w:r>
      <w:r w:rsidR="003E794B">
        <w:rPr>
          <w:rFonts w:hint="cs"/>
          <w:rtl/>
        </w:rPr>
        <w:t xml:space="preserve">؟ </w:t>
      </w:r>
      <w:r w:rsidRPr="00F87DC1">
        <w:rPr>
          <w:rtl/>
        </w:rPr>
        <w:t xml:space="preserve">وأين العقول عن هذا </w:t>
      </w:r>
      <w:r w:rsidR="003E794B">
        <w:rPr>
          <w:rFonts w:hint="cs"/>
          <w:rtl/>
        </w:rPr>
        <w:t xml:space="preserve">؟ </w:t>
      </w:r>
      <w:r w:rsidRPr="00F87DC1">
        <w:rPr>
          <w:rtl/>
        </w:rPr>
        <w:t>وأين يوجد مثل هذا</w:t>
      </w:r>
      <w:r>
        <w:rPr>
          <w:rFonts w:hint="cs"/>
          <w:rtl/>
        </w:rPr>
        <w:t>؟</w:t>
      </w:r>
      <w:r w:rsidR="003E794B">
        <w:rPr>
          <w:rFonts w:hint="cs"/>
          <w:rtl/>
        </w:rPr>
        <w:t>!</w:t>
      </w:r>
      <w:r>
        <w:rPr>
          <w:rFonts w:hint="cs"/>
          <w:rtl/>
        </w:rPr>
        <w:t>.</w:t>
      </w:r>
    </w:p>
    <w:p w:rsidR="00275B3C" w:rsidRPr="00F87DC1" w:rsidRDefault="00275B3C" w:rsidP="004F2B07">
      <w:pPr>
        <w:pStyle w:val="libNormal"/>
        <w:rPr>
          <w:rtl/>
        </w:rPr>
      </w:pPr>
      <w:r>
        <w:rPr>
          <w:rtl/>
        </w:rPr>
        <w:t>أ</w:t>
      </w:r>
      <w:r w:rsidRPr="00F87DC1">
        <w:rPr>
          <w:rtl/>
        </w:rPr>
        <w:t>تظن</w:t>
      </w:r>
      <w:r w:rsidR="003E794B">
        <w:rPr>
          <w:rFonts w:hint="cs"/>
          <w:rtl/>
        </w:rPr>
        <w:t>ّ</w:t>
      </w:r>
      <w:r w:rsidRPr="00F87DC1">
        <w:rPr>
          <w:rtl/>
        </w:rPr>
        <w:t xml:space="preserve">ون </w:t>
      </w:r>
      <w:r w:rsidR="006634CE">
        <w:rPr>
          <w:rtl/>
        </w:rPr>
        <w:t>أنّ</w:t>
      </w:r>
      <w:r w:rsidR="003E794B">
        <w:rPr>
          <w:rFonts w:hint="cs"/>
          <w:rtl/>
        </w:rPr>
        <w:t>َ</w:t>
      </w:r>
      <w:r w:rsidR="006634CE">
        <w:rPr>
          <w:rtl/>
        </w:rPr>
        <w:t xml:space="preserve"> </w:t>
      </w:r>
      <w:r w:rsidRPr="00F87DC1">
        <w:rPr>
          <w:rtl/>
        </w:rPr>
        <w:t xml:space="preserve">ذلك يوجد في غير آل الرسول </w:t>
      </w:r>
      <w:r w:rsidR="000E4DCD">
        <w:rPr>
          <w:rtl/>
        </w:rPr>
        <w:t>محمّد</w:t>
      </w:r>
      <w:r w:rsidR="000448F7">
        <w:rPr>
          <w:rtl/>
        </w:rPr>
        <w:t xml:space="preserve"> </w:t>
      </w:r>
      <w:r w:rsidRPr="004F2B07">
        <w:rPr>
          <w:rStyle w:val="libAlaemChar"/>
          <w:rtl/>
        </w:rPr>
        <w:t>صلى‌الله‌عليه‌وآله</w:t>
      </w:r>
      <w:r w:rsidRPr="00F87DC1">
        <w:rPr>
          <w:rtl/>
        </w:rPr>
        <w:t xml:space="preserve"> كذبتهم والله أنفسهم </w:t>
      </w:r>
      <w:r w:rsidR="003E794B">
        <w:rPr>
          <w:rFonts w:hint="cs"/>
          <w:rtl/>
        </w:rPr>
        <w:t xml:space="preserve">، </w:t>
      </w:r>
      <w:r w:rsidRPr="00F87DC1">
        <w:rPr>
          <w:rtl/>
        </w:rPr>
        <w:t>ومن</w:t>
      </w:r>
      <w:r w:rsidR="003E794B">
        <w:rPr>
          <w:rFonts w:hint="cs"/>
          <w:rtl/>
        </w:rPr>
        <w:t>ّ</w:t>
      </w:r>
      <w:r w:rsidRPr="00F87DC1">
        <w:rPr>
          <w:rtl/>
        </w:rPr>
        <w:t>تهم الأباطيل فارت</w:t>
      </w:r>
      <w:r w:rsidR="003E794B">
        <w:rPr>
          <w:rtl/>
        </w:rPr>
        <w:t>قوا مرتق</w:t>
      </w:r>
      <w:r w:rsidR="003E794B">
        <w:rPr>
          <w:rFonts w:hint="cs"/>
          <w:rtl/>
        </w:rPr>
        <w:t>اً</w:t>
      </w:r>
      <w:r w:rsidRPr="00F87DC1">
        <w:rPr>
          <w:rtl/>
        </w:rPr>
        <w:t xml:space="preserve"> صعبا</w:t>
      </w:r>
      <w:r w:rsidR="003E794B">
        <w:rPr>
          <w:rFonts w:hint="cs"/>
          <w:rtl/>
        </w:rPr>
        <w:t>ً</w:t>
      </w:r>
      <w:r w:rsidRPr="00F87DC1">
        <w:rPr>
          <w:rtl/>
        </w:rPr>
        <w:t xml:space="preserve"> دحضا</w:t>
      </w:r>
      <w:r w:rsidR="003E794B">
        <w:rPr>
          <w:rFonts w:hint="cs"/>
          <w:rtl/>
        </w:rPr>
        <w:t>ً</w:t>
      </w:r>
      <w:r w:rsidRPr="00F87DC1">
        <w:rPr>
          <w:rtl/>
        </w:rPr>
        <w:t xml:space="preserve"> </w:t>
      </w:r>
      <w:r w:rsidR="003E794B">
        <w:rPr>
          <w:rFonts w:hint="cs"/>
          <w:rtl/>
        </w:rPr>
        <w:t xml:space="preserve">، </w:t>
      </w:r>
      <w:r w:rsidRPr="00F87DC1">
        <w:rPr>
          <w:rtl/>
        </w:rPr>
        <w:t>تزل</w:t>
      </w:r>
      <w:r w:rsidR="003E794B">
        <w:rPr>
          <w:rFonts w:hint="cs"/>
          <w:rtl/>
        </w:rPr>
        <w:t>ُّ</w:t>
      </w:r>
      <w:r w:rsidRPr="00F87DC1">
        <w:rPr>
          <w:rtl/>
        </w:rPr>
        <w:t xml:space="preserve"> عنه إلى الحضيض أقدامهم </w:t>
      </w:r>
      <w:r w:rsidR="003E794B">
        <w:rPr>
          <w:rFonts w:hint="cs"/>
          <w:rtl/>
        </w:rPr>
        <w:t xml:space="preserve">، </w:t>
      </w:r>
      <w:r w:rsidRPr="00F87DC1">
        <w:rPr>
          <w:rtl/>
        </w:rPr>
        <w:t>راموا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بالآداب الحسنة</w:t>
      </w:r>
      <w:r w:rsidR="00FF40F6">
        <w:rPr>
          <w:rtl/>
        </w:rPr>
        <w:t>،</w:t>
      </w:r>
      <w:r w:rsidRPr="00F87DC1">
        <w:rPr>
          <w:rtl/>
        </w:rPr>
        <w:t xml:space="preserve"> وقد شاع إطلاقه على العارف بالقوانين العربي</w:t>
      </w:r>
      <w:r w:rsidR="003E794B">
        <w:rPr>
          <w:rFonts w:hint="cs"/>
          <w:rtl/>
        </w:rPr>
        <w:t>ّ</w:t>
      </w:r>
      <w:r w:rsidRPr="00F87DC1">
        <w:rPr>
          <w:rtl/>
        </w:rPr>
        <w:t>ة ويقال</w:t>
      </w:r>
      <w:r w:rsidR="00FF40F6">
        <w:rPr>
          <w:rtl/>
        </w:rPr>
        <w:t>:</w:t>
      </w:r>
      <w:r w:rsidRPr="00F87DC1">
        <w:rPr>
          <w:rtl/>
        </w:rPr>
        <w:t xml:space="preserve"> ما يغني عنك هذا </w:t>
      </w:r>
      <w:r w:rsidR="000C2031">
        <w:rPr>
          <w:rtl/>
        </w:rPr>
        <w:t xml:space="preserve">أيّ </w:t>
      </w:r>
      <w:r w:rsidRPr="00F87DC1">
        <w:rPr>
          <w:rtl/>
        </w:rPr>
        <w:t>ما ينفعك ويجديك</w:t>
      </w:r>
      <w:r w:rsidR="00FF40F6">
        <w:rPr>
          <w:rtl/>
        </w:rPr>
        <w:t>،</w:t>
      </w:r>
      <w:r w:rsidRPr="00F87DC1">
        <w:rPr>
          <w:rtl/>
        </w:rPr>
        <w:t xml:space="preserve"> و</w:t>
      </w:r>
      <w:r w:rsidRPr="00F81109">
        <w:rPr>
          <w:rtl/>
        </w:rPr>
        <w:t xml:space="preserve"> « الغناء »</w:t>
      </w:r>
      <w:r w:rsidRPr="00F87DC1">
        <w:rPr>
          <w:rtl/>
        </w:rPr>
        <w:t xml:space="preserve"> بالفتح</w:t>
      </w:r>
      <w:r w:rsidR="00FF40F6">
        <w:rPr>
          <w:rtl/>
        </w:rPr>
        <w:t>:</w:t>
      </w:r>
      <w:r w:rsidRPr="00F87DC1">
        <w:rPr>
          <w:rtl/>
        </w:rPr>
        <w:t xml:space="preserve"> النفع</w:t>
      </w:r>
      <w:r>
        <w:rPr>
          <w:rtl/>
        </w:rPr>
        <w:t xml:space="preserve"> </w:t>
      </w:r>
      <w:r w:rsidRPr="00F81109">
        <w:rPr>
          <w:rtl/>
        </w:rPr>
        <w:t>« لا »</w:t>
      </w:r>
      <w:r w:rsidRPr="00F87DC1">
        <w:rPr>
          <w:rtl/>
        </w:rPr>
        <w:t xml:space="preserve"> تصريح بالإنكار المفهوم من الاستفهام</w:t>
      </w:r>
      <w:r w:rsidR="00FF40F6">
        <w:rPr>
          <w:rtl/>
        </w:rPr>
        <w:t>،</w:t>
      </w:r>
      <w:r w:rsidRPr="00F87DC1">
        <w:rPr>
          <w:rtl/>
        </w:rPr>
        <w:t xml:space="preserve"> حذفت الجملة لدلالة ما قبلها على المراد </w:t>
      </w:r>
      <w:r w:rsidR="000C2031">
        <w:rPr>
          <w:rtl/>
        </w:rPr>
        <w:t xml:space="preserve">أيّ </w:t>
      </w:r>
      <w:r w:rsidRPr="00F87DC1">
        <w:rPr>
          <w:rtl/>
        </w:rPr>
        <w:t>لا يوصف بكل</w:t>
      </w:r>
      <w:r w:rsidR="003E794B">
        <w:rPr>
          <w:rFonts w:hint="cs"/>
          <w:rtl/>
        </w:rPr>
        <w:t>ّ</w:t>
      </w:r>
      <w:r w:rsidRPr="00F87DC1">
        <w:rPr>
          <w:rtl/>
        </w:rPr>
        <w:t>ه إلى آخر الجمل.</w:t>
      </w:r>
    </w:p>
    <w:p w:rsidR="00275B3C" w:rsidRPr="00F87DC1" w:rsidRDefault="00275B3C" w:rsidP="004F2B07">
      <w:pPr>
        <w:pStyle w:val="libNormal"/>
        <w:rPr>
          <w:rtl/>
        </w:rPr>
      </w:pPr>
      <w:r w:rsidRPr="00F81109">
        <w:rPr>
          <w:rtl/>
        </w:rPr>
        <w:t>« كيف »</w:t>
      </w:r>
      <w:r w:rsidRPr="00F87DC1">
        <w:rPr>
          <w:rtl/>
        </w:rPr>
        <w:t xml:space="preserve"> تكرار للاستفهام الإنكاري </w:t>
      </w:r>
      <w:r w:rsidR="006634CE">
        <w:rPr>
          <w:rtl/>
        </w:rPr>
        <w:t>الأوّل</w:t>
      </w:r>
      <w:r w:rsidRPr="00F87DC1">
        <w:rPr>
          <w:rtl/>
        </w:rPr>
        <w:t xml:space="preserve"> </w:t>
      </w:r>
      <w:r w:rsidR="00E90F55">
        <w:rPr>
          <w:rtl/>
        </w:rPr>
        <w:t xml:space="preserve">تأكيداً </w:t>
      </w:r>
      <w:r w:rsidRPr="00F81109">
        <w:rPr>
          <w:rtl/>
        </w:rPr>
        <w:t>« وأن</w:t>
      </w:r>
      <w:r w:rsidR="003E794B">
        <w:rPr>
          <w:rFonts w:hint="cs"/>
          <w:rtl/>
        </w:rPr>
        <w:t>ّ</w:t>
      </w:r>
      <w:r w:rsidRPr="00F81109">
        <w:rPr>
          <w:rtl/>
        </w:rPr>
        <w:t>ى »</w:t>
      </w:r>
      <w:r w:rsidRPr="00F87DC1">
        <w:rPr>
          <w:rtl/>
        </w:rPr>
        <w:t xml:space="preserve"> مبالغة أخرى بالاستفهام الإنكاري عن م</w:t>
      </w:r>
      <w:r w:rsidR="00D647A4">
        <w:rPr>
          <w:rtl/>
        </w:rPr>
        <w:t xml:space="preserve">كان </w:t>
      </w:r>
      <w:r w:rsidRPr="00F87DC1">
        <w:rPr>
          <w:rtl/>
        </w:rPr>
        <w:t xml:space="preserve">الوصف وما </w:t>
      </w:r>
      <w:r w:rsidR="000856DE">
        <w:rPr>
          <w:rtl/>
        </w:rPr>
        <w:t xml:space="preserve">بعده </w:t>
      </w:r>
      <w:r w:rsidRPr="00F81109">
        <w:rPr>
          <w:rtl/>
        </w:rPr>
        <w:t>« وهو بحيث النجم »</w:t>
      </w:r>
      <w:r w:rsidRPr="00F87DC1">
        <w:rPr>
          <w:rtl/>
        </w:rPr>
        <w:t xml:space="preserve"> الواو للحال والض</w:t>
      </w:r>
      <w:r w:rsidR="003E794B">
        <w:rPr>
          <w:rFonts w:hint="cs"/>
          <w:rtl/>
        </w:rPr>
        <w:t>ّ</w:t>
      </w:r>
      <w:r w:rsidRPr="00F87DC1">
        <w:rPr>
          <w:rtl/>
        </w:rPr>
        <w:t xml:space="preserve">مير للإمام </w:t>
      </w:r>
      <w:r w:rsidRPr="004F2B07">
        <w:rPr>
          <w:rStyle w:val="libAlaemChar"/>
          <w:rtl/>
        </w:rPr>
        <w:t>عليه‌السلام</w:t>
      </w:r>
      <w:r w:rsidRPr="00F87DC1">
        <w:rPr>
          <w:rtl/>
        </w:rPr>
        <w:t xml:space="preserve"> والباء بمعنى في</w:t>
      </w:r>
      <w:r w:rsidR="00FF40F6">
        <w:rPr>
          <w:rtl/>
        </w:rPr>
        <w:t>،</w:t>
      </w:r>
      <w:r w:rsidRPr="00F87DC1">
        <w:rPr>
          <w:rtl/>
        </w:rPr>
        <w:t xml:space="preserve"> وحيث ظرف مكان</w:t>
      </w:r>
      <w:r w:rsidR="00FF40F6">
        <w:rPr>
          <w:rtl/>
        </w:rPr>
        <w:t>،</w:t>
      </w:r>
      <w:r w:rsidRPr="00F87DC1">
        <w:rPr>
          <w:rtl/>
        </w:rPr>
        <w:t xml:space="preserve"> والنجم مطلق الكواكب</w:t>
      </w:r>
      <w:r w:rsidR="00FF40F6">
        <w:rPr>
          <w:rtl/>
        </w:rPr>
        <w:t>،</w:t>
      </w:r>
      <w:r w:rsidRPr="00F87DC1">
        <w:rPr>
          <w:rtl/>
        </w:rPr>
        <w:t xml:space="preserve"> وقد يخص بالثريا</w:t>
      </w:r>
      <w:r w:rsidR="00FF40F6">
        <w:rPr>
          <w:rtl/>
        </w:rPr>
        <w:t>،</w:t>
      </w:r>
      <w:r w:rsidRPr="00F87DC1">
        <w:rPr>
          <w:rtl/>
        </w:rPr>
        <w:t xml:space="preserve"> وهو مرفوع على الابتداء وخبره محذوف</w:t>
      </w:r>
      <w:r w:rsidR="00FF40F6">
        <w:rPr>
          <w:rtl/>
        </w:rPr>
        <w:t>،</w:t>
      </w:r>
      <w:r w:rsidRPr="00F87DC1">
        <w:rPr>
          <w:rtl/>
        </w:rPr>
        <w:t xml:space="preserve"> </w:t>
      </w:r>
      <w:r w:rsidR="000C2031">
        <w:rPr>
          <w:rtl/>
        </w:rPr>
        <w:t xml:space="preserve">أيّ </w:t>
      </w:r>
      <w:r w:rsidRPr="00F87DC1">
        <w:rPr>
          <w:rtl/>
        </w:rPr>
        <w:t>مرئي</w:t>
      </w:r>
      <w:r w:rsidR="00FF40F6">
        <w:rPr>
          <w:rtl/>
        </w:rPr>
        <w:t>،</w:t>
      </w:r>
      <w:r w:rsidRPr="00F87DC1">
        <w:rPr>
          <w:rtl/>
        </w:rPr>
        <w:t xml:space="preserve"> </w:t>
      </w:r>
      <w:r w:rsidR="0067652E">
        <w:rPr>
          <w:rtl/>
        </w:rPr>
        <w:t xml:space="preserve">لأنّ </w:t>
      </w:r>
      <w:r w:rsidRPr="00F87DC1">
        <w:rPr>
          <w:rtl/>
        </w:rPr>
        <w:t xml:space="preserve">حيث لا يضاف </w:t>
      </w:r>
      <w:r w:rsidR="009F0F8B">
        <w:rPr>
          <w:rtl/>
        </w:rPr>
        <w:t xml:space="preserve">إلّا </w:t>
      </w:r>
      <w:r w:rsidRPr="00F87DC1">
        <w:rPr>
          <w:rtl/>
        </w:rPr>
        <w:t>إلى الجمل</w:t>
      </w:r>
      <w:r>
        <w:rPr>
          <w:rtl/>
        </w:rPr>
        <w:t xml:space="preserve"> </w:t>
      </w:r>
      <w:r w:rsidRPr="00F81109">
        <w:rPr>
          <w:rtl/>
        </w:rPr>
        <w:t>« من يد المتناولين »</w:t>
      </w:r>
      <w:r w:rsidRPr="00F87DC1">
        <w:rPr>
          <w:rtl/>
        </w:rPr>
        <w:t xml:space="preserve"> الظرف </w:t>
      </w:r>
      <w:r w:rsidR="00877E94">
        <w:rPr>
          <w:rtl/>
        </w:rPr>
        <w:t xml:space="preserve">متعلّق </w:t>
      </w:r>
      <w:r w:rsidRPr="00F87DC1">
        <w:rPr>
          <w:rtl/>
        </w:rPr>
        <w:t>بحيث</w:t>
      </w:r>
      <w:r w:rsidR="00FF40F6">
        <w:rPr>
          <w:rtl/>
        </w:rPr>
        <w:t>،</w:t>
      </w:r>
      <w:r w:rsidRPr="00F87DC1">
        <w:rPr>
          <w:rtl/>
        </w:rPr>
        <w:t xml:space="preserve"> وهو من قبيل تشبيه المعقول بالمحسوس.</w:t>
      </w:r>
    </w:p>
    <w:p w:rsidR="00275B3C" w:rsidRPr="00F87DC1" w:rsidRDefault="00275B3C" w:rsidP="004F2B07">
      <w:pPr>
        <w:pStyle w:val="libNormal"/>
        <w:rPr>
          <w:rtl/>
        </w:rPr>
      </w:pPr>
      <w:r w:rsidRPr="00F81109">
        <w:rPr>
          <w:rtl/>
        </w:rPr>
        <w:t>« كذبتهم »</w:t>
      </w:r>
      <w:r w:rsidRPr="00F87DC1">
        <w:rPr>
          <w:rtl/>
        </w:rPr>
        <w:t xml:space="preserve"> بالتخفيف </w:t>
      </w:r>
      <w:r w:rsidR="000C2031">
        <w:rPr>
          <w:rtl/>
        </w:rPr>
        <w:t xml:space="preserve">أيّ </w:t>
      </w:r>
      <w:r w:rsidRPr="00F87DC1">
        <w:rPr>
          <w:rtl/>
        </w:rPr>
        <w:t>قالت لهم كذبا</w:t>
      </w:r>
      <w:r w:rsidR="003E794B">
        <w:rPr>
          <w:rFonts w:hint="cs"/>
          <w:rtl/>
        </w:rPr>
        <w:t>ً</w:t>
      </w:r>
      <w:r w:rsidR="00FF40F6">
        <w:rPr>
          <w:rtl/>
        </w:rPr>
        <w:t>،</w:t>
      </w:r>
      <w:r w:rsidRPr="00F87DC1">
        <w:rPr>
          <w:rtl/>
        </w:rPr>
        <w:t xml:space="preserve"> أو بالتشديد </w:t>
      </w:r>
      <w:r w:rsidR="000C2031">
        <w:rPr>
          <w:rtl/>
        </w:rPr>
        <w:t xml:space="preserve">أيّ </w:t>
      </w:r>
      <w:r w:rsidRPr="00F87DC1">
        <w:rPr>
          <w:rtl/>
        </w:rPr>
        <w:t>إذا رجعوا إلى أنفسهم شهدت بكذب مقالهم</w:t>
      </w:r>
      <w:r>
        <w:rPr>
          <w:rtl/>
        </w:rPr>
        <w:t xml:space="preserve"> </w:t>
      </w:r>
      <w:r w:rsidRPr="00F81109">
        <w:rPr>
          <w:rtl/>
        </w:rPr>
        <w:t>« ومنتهم الأباطيل »</w:t>
      </w:r>
      <w:r w:rsidRPr="00F87DC1">
        <w:rPr>
          <w:rtl/>
        </w:rPr>
        <w:t xml:space="preserve"> </w:t>
      </w:r>
      <w:r w:rsidR="000C2031">
        <w:rPr>
          <w:rtl/>
        </w:rPr>
        <w:t xml:space="preserve">أيّ </w:t>
      </w:r>
      <w:r w:rsidRPr="00F87DC1">
        <w:rPr>
          <w:rtl/>
        </w:rPr>
        <w:t>أوقعت في أنفسهم الأماني الباطلة</w:t>
      </w:r>
      <w:r w:rsidR="00FF40F6">
        <w:rPr>
          <w:rtl/>
        </w:rPr>
        <w:t>،</w:t>
      </w:r>
      <w:r w:rsidRPr="00F87DC1">
        <w:rPr>
          <w:rtl/>
        </w:rPr>
        <w:t xml:space="preserve"> أو أضعفتهم </w:t>
      </w:r>
      <w:r w:rsidR="00444040">
        <w:rPr>
          <w:rtl/>
        </w:rPr>
        <w:t xml:space="preserve">قال: </w:t>
      </w:r>
      <w:r w:rsidRPr="00F87DC1">
        <w:rPr>
          <w:rtl/>
        </w:rPr>
        <w:t>الجوهري</w:t>
      </w:r>
      <w:r w:rsidR="00FF40F6">
        <w:rPr>
          <w:rtl/>
        </w:rPr>
        <w:t>:</w:t>
      </w:r>
      <w:r w:rsidRPr="00F87DC1">
        <w:rPr>
          <w:rtl/>
        </w:rPr>
        <w:t xml:space="preserve"> الأمني</w:t>
      </w:r>
      <w:r w:rsidR="003E794B">
        <w:rPr>
          <w:rFonts w:hint="cs"/>
          <w:rtl/>
        </w:rPr>
        <w:t>ّ</w:t>
      </w:r>
      <w:r w:rsidRPr="00F87DC1">
        <w:rPr>
          <w:rtl/>
        </w:rPr>
        <w:t>ة واحدة الأماني تقول منه</w:t>
      </w:r>
      <w:r w:rsidR="00FF40F6">
        <w:rPr>
          <w:rtl/>
        </w:rPr>
        <w:t>:</w:t>
      </w:r>
      <w:r w:rsidRPr="00F87DC1">
        <w:rPr>
          <w:rtl/>
        </w:rPr>
        <w:t xml:space="preserve"> تمني</w:t>
      </w:r>
      <w:r w:rsidR="003E794B">
        <w:rPr>
          <w:rFonts w:hint="cs"/>
          <w:rtl/>
        </w:rPr>
        <w:t>ّ</w:t>
      </w:r>
      <w:r w:rsidRPr="00F87DC1">
        <w:rPr>
          <w:rtl/>
        </w:rPr>
        <w:t>ت الشيء ومن</w:t>
      </w:r>
      <w:r w:rsidR="003E794B">
        <w:rPr>
          <w:rFonts w:hint="cs"/>
          <w:rtl/>
        </w:rPr>
        <w:t>ّ</w:t>
      </w:r>
      <w:r w:rsidRPr="00F87DC1">
        <w:rPr>
          <w:rtl/>
        </w:rPr>
        <w:t>يت تمنية</w:t>
      </w:r>
      <w:r w:rsidR="00FF40F6">
        <w:rPr>
          <w:rtl/>
        </w:rPr>
        <w:t>،</w:t>
      </w:r>
      <w:r w:rsidRPr="00F87DC1">
        <w:rPr>
          <w:rtl/>
        </w:rPr>
        <w:t xml:space="preserve"> و</w:t>
      </w:r>
      <w:r w:rsidR="002013F9">
        <w:rPr>
          <w:rtl/>
        </w:rPr>
        <w:t xml:space="preserve">فلان </w:t>
      </w:r>
      <w:r w:rsidRPr="00F87DC1">
        <w:rPr>
          <w:rtl/>
        </w:rPr>
        <w:t>يتمن</w:t>
      </w:r>
      <w:r w:rsidR="003E794B">
        <w:rPr>
          <w:rFonts w:hint="cs"/>
          <w:rtl/>
        </w:rPr>
        <w:t>ّ</w:t>
      </w:r>
      <w:r w:rsidRPr="00F87DC1">
        <w:rPr>
          <w:rtl/>
        </w:rPr>
        <w:t xml:space="preserve">ى الأحاديث </w:t>
      </w:r>
      <w:r w:rsidR="000C2031">
        <w:rPr>
          <w:rtl/>
        </w:rPr>
        <w:t xml:space="preserve">أيّ </w:t>
      </w:r>
      <w:r w:rsidRPr="00F87DC1">
        <w:rPr>
          <w:rtl/>
        </w:rPr>
        <w:t>يفتعلها وهو مقلوب من المين وهو الكذب</w:t>
      </w:r>
      <w:r w:rsidR="00FF40F6">
        <w:rPr>
          <w:rtl/>
        </w:rPr>
        <w:t>،</w:t>
      </w:r>
      <w:r w:rsidRPr="00F87DC1">
        <w:rPr>
          <w:rtl/>
        </w:rPr>
        <w:t xml:space="preserve"> وقال</w:t>
      </w:r>
      <w:r w:rsidR="00FF40F6">
        <w:rPr>
          <w:rtl/>
        </w:rPr>
        <w:t>:</w:t>
      </w:r>
      <w:r w:rsidRPr="00F87DC1">
        <w:rPr>
          <w:rtl/>
        </w:rPr>
        <w:t xml:space="preserve"> منه السير أضعفه وأعياه</w:t>
      </w:r>
      <w:r w:rsidR="00FF40F6">
        <w:rPr>
          <w:rtl/>
        </w:rPr>
        <w:t>،</w:t>
      </w:r>
      <w:r w:rsidRPr="00F87DC1">
        <w:rPr>
          <w:rtl/>
        </w:rPr>
        <w:t xml:space="preserve"> ويقال</w:t>
      </w:r>
      <w:r w:rsidR="00FF40F6">
        <w:rPr>
          <w:rtl/>
        </w:rPr>
        <w:t>:</w:t>
      </w:r>
      <w:r w:rsidRPr="00F87DC1">
        <w:rPr>
          <w:rtl/>
        </w:rPr>
        <w:t xml:space="preserve"> م</w:t>
      </w:r>
      <w:r w:rsidR="00D647A4">
        <w:rPr>
          <w:rtl/>
        </w:rPr>
        <w:t xml:space="preserve">كان </w:t>
      </w:r>
      <w:r w:rsidRPr="00F87DC1">
        <w:rPr>
          <w:rtl/>
        </w:rPr>
        <w:t xml:space="preserve">دحض ودحض بالتحريك </w:t>
      </w:r>
      <w:r w:rsidR="000C2031">
        <w:rPr>
          <w:rtl/>
        </w:rPr>
        <w:t xml:space="preserve">أيّ </w:t>
      </w:r>
      <w:r w:rsidRPr="00F87DC1">
        <w:rPr>
          <w:rtl/>
        </w:rPr>
        <w:t>زلق</w:t>
      </w:r>
      <w:r w:rsidR="00FF40F6">
        <w:rPr>
          <w:rtl/>
        </w:rPr>
        <w:t>،</w:t>
      </w:r>
      <w:r w:rsidRPr="00F87DC1">
        <w:rPr>
          <w:rtl/>
        </w:rPr>
        <w:t xml:space="preserve"> وفي القاموس ر</w:t>
      </w:r>
      <w:r w:rsidR="00D545AF">
        <w:rPr>
          <w:rtl/>
        </w:rPr>
        <w:t xml:space="preserve">جلَّ </w:t>
      </w:r>
      <w:r w:rsidRPr="00F87DC1">
        <w:rPr>
          <w:rtl/>
        </w:rPr>
        <w:t xml:space="preserve">جائر بائر </w:t>
      </w:r>
      <w:r w:rsidR="000C2031">
        <w:rPr>
          <w:rtl/>
        </w:rPr>
        <w:t xml:space="preserve">أيّ </w:t>
      </w:r>
      <w:r w:rsidRPr="00F87DC1">
        <w:rPr>
          <w:rtl/>
        </w:rPr>
        <w:t>لم يت</w:t>
      </w:r>
      <w:r w:rsidR="003E794B">
        <w:rPr>
          <w:rFonts w:hint="cs"/>
          <w:rtl/>
        </w:rPr>
        <w:t>ّ</w:t>
      </w:r>
      <w:r w:rsidRPr="00F87DC1">
        <w:rPr>
          <w:rtl/>
        </w:rPr>
        <w:t>جه لشيء</w:t>
      </w:r>
      <w:r w:rsidR="00FF40F6">
        <w:rPr>
          <w:rtl/>
        </w:rPr>
        <w:t>،</w:t>
      </w:r>
      <w:r w:rsidRPr="00F87DC1">
        <w:rPr>
          <w:rtl/>
        </w:rPr>
        <w:t xml:space="preserve"> ولا يأت</w:t>
      </w:r>
      <w:r w:rsidR="00877E94">
        <w:rPr>
          <w:rtl/>
        </w:rPr>
        <w:t xml:space="preserve">مرّ </w:t>
      </w:r>
      <w:r w:rsidRPr="00F87DC1">
        <w:rPr>
          <w:rtl/>
        </w:rPr>
        <w:t>رشدا</w:t>
      </w:r>
      <w:r w:rsidR="003E794B">
        <w:rPr>
          <w:rFonts w:hint="cs"/>
          <w:rtl/>
        </w:rPr>
        <w:t>ً</w:t>
      </w:r>
      <w:r w:rsidRPr="00F87DC1">
        <w:rPr>
          <w:rtl/>
        </w:rPr>
        <w:t xml:space="preserve"> ولا يطيع مرشدا</w:t>
      </w:r>
      <w:r w:rsidR="003E794B">
        <w:rPr>
          <w:rFonts w:hint="cs"/>
          <w:rtl/>
        </w:rPr>
        <w:t>ً</w:t>
      </w:r>
      <w:r w:rsidRPr="00F87DC1">
        <w:rPr>
          <w:rtl/>
        </w:rPr>
        <w:t xml:space="preserve"> « انتهى ».</w:t>
      </w:r>
    </w:p>
    <w:p w:rsidR="004F2B07" w:rsidRDefault="004F2B07" w:rsidP="009E56B0">
      <w:pPr>
        <w:pStyle w:val="libNormal"/>
        <w:rPr>
          <w:rtl/>
        </w:rPr>
      </w:pPr>
      <w:r>
        <w:rPr>
          <w:rtl/>
        </w:rPr>
        <w:br w:type="page"/>
      </w:r>
    </w:p>
    <w:p w:rsidR="00275B3C" w:rsidRDefault="003E794B" w:rsidP="004F2B07">
      <w:pPr>
        <w:pStyle w:val="libNormal0"/>
        <w:rPr>
          <w:rtl/>
        </w:rPr>
      </w:pPr>
      <w:r>
        <w:rPr>
          <w:rtl/>
        </w:rPr>
        <w:lastRenderedPageBreak/>
        <w:t xml:space="preserve">إقامة </w:t>
      </w:r>
      <w:r w:rsidR="00275B3C" w:rsidRPr="00F87DC1">
        <w:rPr>
          <w:rtl/>
        </w:rPr>
        <w:t xml:space="preserve">الإمام بعقول حائرة بائرة ناقصة وآراء مضلة فلم يزدادوا منه </w:t>
      </w:r>
      <w:r w:rsidR="009F0F8B">
        <w:rPr>
          <w:rtl/>
        </w:rPr>
        <w:t xml:space="preserve">إلّا </w:t>
      </w:r>
      <w:r w:rsidR="00275B3C" w:rsidRPr="00F87DC1">
        <w:rPr>
          <w:rtl/>
        </w:rPr>
        <w:t>بعدا</w:t>
      </w:r>
      <w:r w:rsidR="00275B3C">
        <w:rPr>
          <w:rtl/>
        </w:rPr>
        <w:t xml:space="preserve"> « </w:t>
      </w:r>
      <w:r w:rsidR="00275B3C" w:rsidRPr="00275B3C">
        <w:rPr>
          <w:rStyle w:val="libAieChar"/>
          <w:rtl/>
        </w:rPr>
        <w:t>قاتَلَهُمُ اللهُ أَنَّى يُؤْفَكُونَ</w:t>
      </w:r>
      <w:r w:rsidR="00275B3C" w:rsidRPr="00164CA4">
        <w:rPr>
          <w:rtl/>
        </w:rPr>
        <w:t xml:space="preserve"> </w:t>
      </w:r>
      <w:r w:rsidR="00275B3C" w:rsidRPr="00D75160">
        <w:rPr>
          <w:rtl/>
        </w:rPr>
        <w:t>»</w:t>
      </w:r>
      <w:r w:rsidR="00275B3C" w:rsidRPr="00164CA4">
        <w:rPr>
          <w:rtl/>
        </w:rPr>
        <w:t xml:space="preserve"> </w:t>
      </w:r>
      <w:r w:rsidR="00275B3C" w:rsidRPr="00F87DC1">
        <w:rPr>
          <w:rtl/>
        </w:rPr>
        <w:t>ولقد راموا صعبا</w:t>
      </w:r>
      <w:r>
        <w:rPr>
          <w:rFonts w:hint="cs"/>
          <w:rtl/>
        </w:rPr>
        <w:t>ً</w:t>
      </w:r>
      <w:r w:rsidR="00275B3C" w:rsidRPr="00F87DC1">
        <w:rPr>
          <w:rtl/>
        </w:rPr>
        <w:t xml:space="preserve"> وقالوا إفكا</w:t>
      </w:r>
      <w:r>
        <w:rPr>
          <w:rFonts w:hint="cs"/>
          <w:rtl/>
        </w:rPr>
        <w:t>ً</w:t>
      </w:r>
      <w:r w:rsidR="00275B3C" w:rsidRPr="00F87DC1">
        <w:rPr>
          <w:rtl/>
        </w:rPr>
        <w:t xml:space="preserve"> </w:t>
      </w:r>
      <w:r>
        <w:rPr>
          <w:rFonts w:hint="cs"/>
          <w:rtl/>
        </w:rPr>
        <w:t xml:space="preserve">، </w:t>
      </w:r>
      <w:r w:rsidR="00275B3C" w:rsidRPr="00F87DC1">
        <w:rPr>
          <w:rtl/>
        </w:rPr>
        <w:t>و</w:t>
      </w:r>
      <w:r w:rsidR="00275B3C">
        <w:rPr>
          <w:rtl/>
        </w:rPr>
        <w:t xml:space="preserve"> « </w:t>
      </w:r>
      <w:r w:rsidR="00275B3C" w:rsidRPr="00275B3C">
        <w:rPr>
          <w:rStyle w:val="libAieChar"/>
          <w:rtl/>
        </w:rPr>
        <w:t>ضَلُّوا ضَل</w:t>
      </w:r>
      <w:r w:rsidR="009F0F8B">
        <w:rPr>
          <w:rStyle w:val="libAieChar"/>
          <w:rtl/>
        </w:rPr>
        <w:t xml:space="preserve">إلّا </w:t>
      </w:r>
      <w:r w:rsidR="00275B3C" w:rsidRPr="00275B3C">
        <w:rPr>
          <w:rStyle w:val="libAieChar"/>
          <w:rtl/>
        </w:rPr>
        <w:t>بَعِيداً</w:t>
      </w:r>
      <w:r w:rsidR="00275B3C" w:rsidRPr="00164CA4">
        <w:rPr>
          <w:rtl/>
        </w:rPr>
        <w:t xml:space="preserve"> </w:t>
      </w:r>
      <w:r w:rsidR="00275B3C" w:rsidRPr="00D75160">
        <w:rPr>
          <w:rtl/>
        </w:rPr>
        <w:t>»</w:t>
      </w:r>
      <w:r w:rsidR="00275B3C" w:rsidRPr="00164CA4">
        <w:rPr>
          <w:rtl/>
        </w:rPr>
        <w:t xml:space="preserve"> </w:t>
      </w:r>
      <w:r w:rsidR="00275B3C" w:rsidRPr="00F87DC1">
        <w:rPr>
          <w:rtl/>
        </w:rPr>
        <w:t>ووقعوا في الحيرة إذ تركوا الإمام عن بصيرة</w:t>
      </w:r>
      <w:r w:rsidR="00275B3C">
        <w:rPr>
          <w:rtl/>
        </w:rPr>
        <w:t xml:space="preserve"> « </w:t>
      </w:r>
      <w:r w:rsidR="00275B3C" w:rsidRPr="00275B3C">
        <w:rPr>
          <w:rStyle w:val="libAieChar"/>
          <w:rtl/>
        </w:rPr>
        <w:t xml:space="preserve">وَزَيَّنَ لَهُمُ </w:t>
      </w:r>
      <w:r w:rsidR="00236347">
        <w:rPr>
          <w:rStyle w:val="libAieChar"/>
          <w:rtl/>
        </w:rPr>
        <w:t xml:space="preserve">الشيطان </w:t>
      </w:r>
      <w:r w:rsidR="00275B3C" w:rsidRPr="00275B3C">
        <w:rPr>
          <w:rStyle w:val="libAieChar"/>
          <w:rtl/>
        </w:rPr>
        <w:t>أَعْمالَهُمْ فَصَدَّهُمْ عَنِ السَّبِيلِ وَكانُوا مُسْتَبْصِرِينَ</w:t>
      </w:r>
      <w:r w:rsidR="00275B3C" w:rsidRPr="00164CA4">
        <w:rPr>
          <w:rtl/>
        </w:rPr>
        <w:t xml:space="preserve"> </w:t>
      </w:r>
      <w:r w:rsidR="00275B3C" w:rsidRPr="00D75160">
        <w:rPr>
          <w:rtl/>
        </w:rPr>
        <w:t>»</w:t>
      </w:r>
      <w:r w:rsidR="00275B3C" w:rsidRPr="00930BAD">
        <w:rPr>
          <w:rtl/>
        </w:rPr>
        <w:t>.</w:t>
      </w:r>
    </w:p>
    <w:p w:rsidR="00275B3C" w:rsidRPr="00F87DC1" w:rsidRDefault="00275B3C" w:rsidP="004F2B07">
      <w:pPr>
        <w:pStyle w:val="libNormal"/>
        <w:rPr>
          <w:rtl/>
          <w:lang w:bidi="fa-IR"/>
        </w:rPr>
      </w:pPr>
      <w:r w:rsidRPr="00F87DC1">
        <w:rPr>
          <w:rtl/>
          <w:lang w:bidi="fa-IR"/>
        </w:rPr>
        <w:t xml:space="preserve">رغبوا عن اختيار الله واختيار رسول الله </w:t>
      </w:r>
      <w:r w:rsidRPr="004F2B07">
        <w:rPr>
          <w:rStyle w:val="libAlaemChar"/>
          <w:rtl/>
        </w:rPr>
        <w:t>صلى‌الله‌عليه‌وآله</w:t>
      </w:r>
      <w:r w:rsidRPr="00F87DC1">
        <w:rPr>
          <w:rtl/>
          <w:lang w:bidi="fa-IR"/>
        </w:rPr>
        <w:t xml:space="preserve"> وأهل بيته إلى اختيارهم و</w:t>
      </w:r>
      <w:r w:rsidR="00EC52FC">
        <w:rPr>
          <w:rtl/>
          <w:lang w:bidi="fa-IR"/>
        </w:rPr>
        <w:t xml:space="preserve">القران </w:t>
      </w:r>
      <w:r w:rsidRPr="00F87DC1">
        <w:rPr>
          <w:rtl/>
          <w:lang w:bidi="fa-IR"/>
        </w:rPr>
        <w:t>يناديهم</w:t>
      </w:r>
      <w:r>
        <w:rPr>
          <w:rtl/>
          <w:lang w:bidi="fa-IR"/>
        </w:rPr>
        <w:t xml:space="preserve"> « </w:t>
      </w:r>
      <w:r w:rsidRPr="00275B3C">
        <w:rPr>
          <w:rStyle w:val="libAieChar"/>
          <w:rtl/>
        </w:rPr>
        <w:t xml:space="preserve">وَرَبُّكَ يَخْلُقُ ما يَشاءُ وَيَخْتارُ ما </w:t>
      </w:r>
      <w:r w:rsidR="00D647A4">
        <w:rPr>
          <w:rStyle w:val="libAieChar"/>
          <w:rtl/>
        </w:rPr>
        <w:t xml:space="preserve">كان </w:t>
      </w:r>
      <w:r w:rsidRPr="00275B3C">
        <w:rPr>
          <w:rStyle w:val="libAieChar"/>
          <w:rtl/>
        </w:rPr>
        <w:t xml:space="preserve">لَهُمُ الْخِيَرَةُ </w:t>
      </w:r>
      <w:r w:rsidR="00CC2482">
        <w:rPr>
          <w:rStyle w:val="libAieChar"/>
          <w:rtl/>
        </w:rPr>
        <w:t xml:space="preserve">سبحان </w:t>
      </w:r>
      <w:r w:rsidRPr="00275B3C">
        <w:rPr>
          <w:rStyle w:val="libAieChar"/>
          <w:rtl/>
        </w:rPr>
        <w:t>اللهِ وَتَعالى عَمَّا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فلم يزدادوا منه »</w:t>
      </w:r>
      <w:r w:rsidRPr="00F87DC1">
        <w:rPr>
          <w:rtl/>
        </w:rPr>
        <w:t xml:space="preserve"> </w:t>
      </w:r>
      <w:r w:rsidR="003E794B">
        <w:rPr>
          <w:rtl/>
        </w:rPr>
        <w:t>أي</w:t>
      </w:r>
      <w:r w:rsidR="000C2031">
        <w:rPr>
          <w:rtl/>
        </w:rPr>
        <w:t xml:space="preserve"> </w:t>
      </w:r>
      <w:r w:rsidRPr="00F87DC1">
        <w:rPr>
          <w:rtl/>
        </w:rPr>
        <w:t xml:space="preserve">من الإمام </w:t>
      </w:r>
      <w:r w:rsidR="006634CE">
        <w:rPr>
          <w:rtl/>
        </w:rPr>
        <w:t xml:space="preserve">الحقّ </w:t>
      </w:r>
      <w:r w:rsidRPr="00F81109">
        <w:rPr>
          <w:rtl/>
        </w:rPr>
        <w:t xml:space="preserve">« </w:t>
      </w:r>
      <w:r w:rsidR="009F0F8B">
        <w:rPr>
          <w:rtl/>
        </w:rPr>
        <w:t xml:space="preserve">إلّا </w:t>
      </w:r>
      <w:r w:rsidRPr="00F81109">
        <w:rPr>
          <w:rtl/>
        </w:rPr>
        <w:t>بعدا</w:t>
      </w:r>
      <w:r w:rsidR="003E794B">
        <w:rPr>
          <w:rFonts w:hint="cs"/>
          <w:rtl/>
        </w:rPr>
        <w:t>ً</w:t>
      </w:r>
      <w:r w:rsidRPr="00F81109">
        <w:rPr>
          <w:rtl/>
        </w:rPr>
        <w:t xml:space="preserve"> »</w:t>
      </w:r>
      <w:r w:rsidRPr="00F87DC1">
        <w:rPr>
          <w:rtl/>
        </w:rPr>
        <w:t xml:space="preserve"> وفي بعض النسخ بعد ذلك</w:t>
      </w:r>
      <w:r w:rsidR="00FF40F6">
        <w:rPr>
          <w:rtl/>
        </w:rPr>
        <w:t>:</w:t>
      </w:r>
      <w:r>
        <w:rPr>
          <w:rFonts w:hint="cs"/>
          <w:rtl/>
        </w:rPr>
        <w:t xml:space="preserve"> </w:t>
      </w:r>
      <w:r w:rsidRPr="00F87DC1">
        <w:rPr>
          <w:rtl/>
        </w:rPr>
        <w:t>و</w:t>
      </w:r>
      <w:r w:rsidR="00444040">
        <w:rPr>
          <w:rtl/>
        </w:rPr>
        <w:t xml:space="preserve">قال: </w:t>
      </w:r>
      <w:r w:rsidRPr="00F87DC1">
        <w:rPr>
          <w:rtl/>
        </w:rPr>
        <w:t>الص</w:t>
      </w:r>
      <w:r w:rsidR="003E794B">
        <w:rPr>
          <w:rFonts w:hint="cs"/>
          <w:rtl/>
        </w:rPr>
        <w:t>ّ</w:t>
      </w:r>
      <w:r w:rsidRPr="00F87DC1">
        <w:rPr>
          <w:rtl/>
        </w:rPr>
        <w:t>فواني في حديثه</w:t>
      </w:r>
      <w:r w:rsidR="00FF40F6">
        <w:rPr>
          <w:rtl/>
        </w:rPr>
        <w:t>:</w:t>
      </w:r>
      <w:r>
        <w:rPr>
          <w:rtl/>
        </w:rPr>
        <w:t xml:space="preserve"> « </w:t>
      </w:r>
      <w:r w:rsidRPr="00275B3C">
        <w:rPr>
          <w:rStyle w:val="libAieChar"/>
          <w:rtl/>
        </w:rPr>
        <w:t>قاتَلَهُمُ اللهُ أَنَّى يُؤْفَكُونَ</w:t>
      </w:r>
      <w:r w:rsidRPr="00164CA4">
        <w:rPr>
          <w:rFonts w:hint="cs"/>
          <w:rtl/>
        </w:rPr>
        <w:t xml:space="preserve"> </w:t>
      </w:r>
      <w:r w:rsidRPr="00D75160">
        <w:rPr>
          <w:rtl/>
        </w:rPr>
        <w:t>»</w:t>
      </w:r>
      <w:r w:rsidRPr="00164CA4">
        <w:rPr>
          <w:rtl/>
        </w:rPr>
        <w:t xml:space="preserve"> </w:t>
      </w:r>
      <w:r w:rsidR="00DD1041">
        <w:rPr>
          <w:rtl/>
        </w:rPr>
        <w:t xml:space="preserve">ثمّ </w:t>
      </w:r>
      <w:r w:rsidRPr="00F87DC1">
        <w:rPr>
          <w:rtl/>
        </w:rPr>
        <w:t>اجت</w:t>
      </w:r>
      <w:r w:rsidR="00FE2EF3">
        <w:rPr>
          <w:rtl/>
        </w:rPr>
        <w:t>معاً</w:t>
      </w:r>
      <w:r w:rsidR="00F317AA">
        <w:rPr>
          <w:rtl/>
        </w:rPr>
        <w:t xml:space="preserve"> </w:t>
      </w:r>
      <w:r w:rsidRPr="00F87DC1">
        <w:rPr>
          <w:rtl/>
        </w:rPr>
        <w:t>في الرواية.</w:t>
      </w:r>
    </w:p>
    <w:p w:rsidR="00275B3C" w:rsidRDefault="00275B3C" w:rsidP="004F2B07">
      <w:pPr>
        <w:pStyle w:val="libNormal"/>
        <w:rPr>
          <w:rtl/>
        </w:rPr>
      </w:pPr>
      <w:r w:rsidRPr="00F87DC1">
        <w:rPr>
          <w:rtl/>
        </w:rPr>
        <w:t>أقول</w:t>
      </w:r>
      <w:r w:rsidR="00FF40F6">
        <w:rPr>
          <w:rtl/>
        </w:rPr>
        <w:t>:</w:t>
      </w:r>
      <w:r w:rsidRPr="00F87DC1">
        <w:rPr>
          <w:rtl/>
        </w:rPr>
        <w:t xml:space="preserve"> رواة نسخ الكليني كثيرة أشهرهم الص</w:t>
      </w:r>
      <w:r w:rsidR="003E794B">
        <w:rPr>
          <w:rFonts w:hint="cs"/>
          <w:rtl/>
        </w:rPr>
        <w:t>ّ</w:t>
      </w:r>
      <w:r w:rsidRPr="00F87DC1">
        <w:rPr>
          <w:rtl/>
        </w:rPr>
        <w:t>فواني والنعماني فبعض الرواة المتأخرة منهم عارضوا الن</w:t>
      </w:r>
      <w:r w:rsidR="003E794B">
        <w:rPr>
          <w:rFonts w:hint="cs"/>
          <w:rtl/>
        </w:rPr>
        <w:t>ّ</w:t>
      </w:r>
      <w:r w:rsidRPr="00F87DC1">
        <w:rPr>
          <w:rtl/>
        </w:rPr>
        <w:t>سخ وأشاروا إلى الاختلاف</w:t>
      </w:r>
      <w:r w:rsidR="00FF40F6">
        <w:rPr>
          <w:rtl/>
        </w:rPr>
        <w:t>،</w:t>
      </w:r>
      <w:r w:rsidRPr="00F87DC1">
        <w:rPr>
          <w:rtl/>
        </w:rPr>
        <w:t xml:space="preserve"> فالأصل برواية النعماني ولم يكن فيه</w:t>
      </w:r>
      <w:r w:rsidR="00FF40F6">
        <w:rPr>
          <w:rtl/>
        </w:rPr>
        <w:t>:</w:t>
      </w:r>
      <w:r>
        <w:rPr>
          <w:rtl/>
        </w:rPr>
        <w:t xml:space="preserve"> « </w:t>
      </w:r>
      <w:r w:rsidRPr="00275B3C">
        <w:rPr>
          <w:rStyle w:val="libAieChar"/>
          <w:rtl/>
        </w:rPr>
        <w:t>قاتَلَهُمُ اللهُ أَنَّى يُؤْفَكُونَ</w:t>
      </w:r>
      <w:r w:rsidRPr="00164CA4">
        <w:rPr>
          <w:rFonts w:hint="cs"/>
          <w:rtl/>
        </w:rPr>
        <w:t xml:space="preserve"> </w:t>
      </w:r>
      <w:r w:rsidRPr="00D75160">
        <w:rPr>
          <w:rtl/>
        </w:rPr>
        <w:t>»</w:t>
      </w:r>
      <w:r w:rsidRPr="00164CA4">
        <w:rPr>
          <w:rtl/>
        </w:rPr>
        <w:t xml:space="preserve"> </w:t>
      </w:r>
      <w:r w:rsidRPr="00F87DC1">
        <w:rPr>
          <w:rtl/>
        </w:rPr>
        <w:t>و</w:t>
      </w:r>
      <w:r w:rsidR="00D647A4">
        <w:rPr>
          <w:rtl/>
        </w:rPr>
        <w:t xml:space="preserve">كان </w:t>
      </w:r>
      <w:r w:rsidRPr="00F87DC1">
        <w:rPr>
          <w:rtl/>
        </w:rPr>
        <w:t>في رواية الصفواني فأشار هنا إلى الاختلاف</w:t>
      </w:r>
      <w:r>
        <w:rPr>
          <w:rtl/>
        </w:rPr>
        <w:t xml:space="preserve"> « </w:t>
      </w:r>
      <w:r w:rsidRPr="00275B3C">
        <w:rPr>
          <w:rStyle w:val="libAieChar"/>
          <w:rtl/>
        </w:rPr>
        <w:t>قاتَلَهُمُ اللهُ</w:t>
      </w:r>
      <w:r w:rsidRPr="00164CA4">
        <w:rPr>
          <w:rFonts w:hint="cs"/>
          <w:rtl/>
        </w:rPr>
        <w:t xml:space="preserve"> </w:t>
      </w:r>
      <w:r w:rsidRPr="00D75160">
        <w:rPr>
          <w:rtl/>
        </w:rPr>
        <w:t>»</w:t>
      </w:r>
      <w:r w:rsidRPr="00164CA4">
        <w:rPr>
          <w:rtl/>
        </w:rPr>
        <w:t xml:space="preserve"> </w:t>
      </w:r>
      <w:r w:rsidRPr="00F87DC1">
        <w:rPr>
          <w:rtl/>
        </w:rPr>
        <w:t>دعاء عليهم بالهلاك والبعد عن رحمة الله</w:t>
      </w:r>
      <w:r w:rsidR="00FF40F6">
        <w:rPr>
          <w:rtl/>
        </w:rPr>
        <w:t>،</w:t>
      </w:r>
      <w:r w:rsidRPr="00F87DC1">
        <w:rPr>
          <w:rtl/>
        </w:rPr>
        <w:t xml:space="preserve"> </w:t>
      </w:r>
      <w:r w:rsidR="0067652E">
        <w:rPr>
          <w:rtl/>
        </w:rPr>
        <w:t xml:space="preserve">لأنّ </w:t>
      </w:r>
      <w:r w:rsidRPr="00F87DC1">
        <w:rPr>
          <w:rtl/>
        </w:rPr>
        <w:t>من قاتله الله فهو هالك بعيد عن رحمة الله أو تعجب عن شناعة عقائدهم وأعمالهم</w:t>
      </w:r>
      <w:r>
        <w:rPr>
          <w:rtl/>
        </w:rPr>
        <w:t xml:space="preserve"> « </w:t>
      </w:r>
      <w:r w:rsidRPr="00275B3C">
        <w:rPr>
          <w:rStyle w:val="libAieChar"/>
          <w:rtl/>
        </w:rPr>
        <w:t>أَنَّى يُؤْفَكُونَ</w:t>
      </w:r>
      <w:r w:rsidRPr="00164CA4">
        <w:rPr>
          <w:rFonts w:hint="cs"/>
          <w:rtl/>
        </w:rPr>
        <w:t xml:space="preserve"> </w:t>
      </w:r>
      <w:r w:rsidRPr="00D75160">
        <w:rPr>
          <w:rtl/>
        </w:rPr>
        <w:t>»</w:t>
      </w:r>
      <w:r w:rsidRPr="00164CA4">
        <w:rPr>
          <w:rtl/>
        </w:rPr>
        <w:t xml:space="preserve"> </w:t>
      </w:r>
      <w:r w:rsidR="00444040">
        <w:rPr>
          <w:rtl/>
        </w:rPr>
        <w:t xml:space="preserve">قال: </w:t>
      </w:r>
      <w:r w:rsidRPr="00F87DC1">
        <w:rPr>
          <w:rtl/>
        </w:rPr>
        <w:t>الراغب</w:t>
      </w:r>
      <w:r w:rsidR="00FF40F6">
        <w:rPr>
          <w:rtl/>
        </w:rPr>
        <w:t>:</w:t>
      </w:r>
      <w:r w:rsidRPr="00F87DC1">
        <w:rPr>
          <w:rtl/>
        </w:rPr>
        <w:t xml:space="preserve"> </w:t>
      </w:r>
      <w:r w:rsidR="000C2031">
        <w:rPr>
          <w:rtl/>
        </w:rPr>
        <w:t xml:space="preserve">أيّ </w:t>
      </w:r>
      <w:r w:rsidRPr="00F87DC1">
        <w:rPr>
          <w:rtl/>
        </w:rPr>
        <w:t xml:space="preserve">يصرفون عن </w:t>
      </w:r>
      <w:r w:rsidR="006634CE">
        <w:rPr>
          <w:rtl/>
        </w:rPr>
        <w:t xml:space="preserve">الحقّ </w:t>
      </w:r>
      <w:r w:rsidRPr="00F87DC1">
        <w:rPr>
          <w:rtl/>
        </w:rPr>
        <w:t>في الاعتقاد إلى الباطل</w:t>
      </w:r>
      <w:r w:rsidR="00FF40F6">
        <w:rPr>
          <w:rtl/>
        </w:rPr>
        <w:t>،</w:t>
      </w:r>
      <w:r w:rsidRPr="00F87DC1">
        <w:rPr>
          <w:rtl/>
        </w:rPr>
        <w:t xml:space="preserve"> ومن الص</w:t>
      </w:r>
      <w:r w:rsidR="00FF46E5">
        <w:rPr>
          <w:rtl/>
        </w:rPr>
        <w:t xml:space="preserve">دقّ </w:t>
      </w:r>
      <w:r w:rsidRPr="00F87DC1">
        <w:rPr>
          <w:rtl/>
        </w:rPr>
        <w:t>في الم</w:t>
      </w:r>
      <w:r w:rsidR="00444040">
        <w:rPr>
          <w:rtl/>
        </w:rPr>
        <w:t xml:space="preserve">قال: </w:t>
      </w:r>
      <w:r w:rsidRPr="00F87DC1">
        <w:rPr>
          <w:rtl/>
        </w:rPr>
        <w:t>إلى الكذب</w:t>
      </w:r>
      <w:r w:rsidR="00FF40F6">
        <w:rPr>
          <w:rtl/>
        </w:rPr>
        <w:t>،</w:t>
      </w:r>
      <w:r w:rsidRPr="00F87DC1">
        <w:rPr>
          <w:rtl/>
        </w:rPr>
        <w:t xml:space="preserve"> ومن الحسن في الفعل إلى القبيح</w:t>
      </w:r>
      <w:r w:rsidR="00FF40F6">
        <w:rPr>
          <w:rtl/>
        </w:rPr>
        <w:t>،</w:t>
      </w:r>
      <w:r w:rsidRPr="00F87DC1">
        <w:rPr>
          <w:rtl/>
        </w:rPr>
        <w:t xml:space="preserve"> والإفك الكذب</w:t>
      </w:r>
      <w:r w:rsidR="00FF40F6">
        <w:rPr>
          <w:rtl/>
        </w:rPr>
        <w:t>،</w:t>
      </w:r>
      <w:r w:rsidRPr="00F87DC1">
        <w:rPr>
          <w:rtl/>
        </w:rPr>
        <w:t xml:space="preserve"> و</w:t>
      </w:r>
      <w:r w:rsidR="00F317AA">
        <w:rPr>
          <w:rtl/>
        </w:rPr>
        <w:t xml:space="preserve">كلّ </w:t>
      </w:r>
      <w:r w:rsidRPr="00F87DC1">
        <w:rPr>
          <w:rtl/>
        </w:rPr>
        <w:t>مصروف عن وجهه.</w:t>
      </w:r>
    </w:p>
    <w:p w:rsidR="00275B3C" w:rsidRDefault="00275B3C" w:rsidP="004F2B07">
      <w:pPr>
        <w:pStyle w:val="libNormal"/>
        <w:rPr>
          <w:rtl/>
          <w:lang w:bidi="fa-IR"/>
        </w:rPr>
      </w:pPr>
      <w:r>
        <w:rPr>
          <w:rtl/>
        </w:rPr>
        <w:t xml:space="preserve">« </w:t>
      </w:r>
      <w:r w:rsidRPr="00275B3C">
        <w:rPr>
          <w:rStyle w:val="libAieChar"/>
          <w:rtl/>
        </w:rPr>
        <w:t xml:space="preserve">وَزَيَّنَ لَهُمُ </w:t>
      </w:r>
      <w:r w:rsidR="00236347">
        <w:rPr>
          <w:rStyle w:val="libAieChar"/>
          <w:rtl/>
        </w:rPr>
        <w:t xml:space="preserve">الشيطان </w:t>
      </w:r>
      <w:r w:rsidRPr="00275B3C">
        <w:rPr>
          <w:rStyle w:val="libAieChar"/>
          <w:rtl/>
        </w:rPr>
        <w:t>أَعْمالَهُمْ</w:t>
      </w:r>
      <w:r w:rsidRPr="00164CA4">
        <w:rPr>
          <w:rtl/>
        </w:rPr>
        <w:t xml:space="preserve"> </w:t>
      </w:r>
      <w:r w:rsidRPr="00D75160">
        <w:rPr>
          <w:rtl/>
        </w:rPr>
        <w:t>»</w:t>
      </w:r>
      <w:r w:rsidRPr="00164CA4">
        <w:rPr>
          <w:rtl/>
        </w:rPr>
        <w:t xml:space="preserve"> </w:t>
      </w:r>
      <w:r w:rsidRPr="00F87DC1">
        <w:rPr>
          <w:rtl/>
          <w:lang w:bidi="fa-IR"/>
        </w:rPr>
        <w:t>في طلب الإمام باختيارهم</w:t>
      </w:r>
      <w:r>
        <w:rPr>
          <w:rtl/>
          <w:lang w:bidi="fa-IR"/>
        </w:rPr>
        <w:t xml:space="preserve"> « </w:t>
      </w:r>
      <w:r w:rsidRPr="00275B3C">
        <w:rPr>
          <w:rStyle w:val="libAieChar"/>
          <w:rtl/>
        </w:rPr>
        <w:t>فَصَدَّهُمْ عَنِ السَّبِيلِ</w:t>
      </w:r>
      <w:r w:rsidRPr="00164CA4">
        <w:rPr>
          <w:rtl/>
        </w:rPr>
        <w:t xml:space="preserve"> </w:t>
      </w:r>
      <w:r w:rsidRPr="00D75160">
        <w:rPr>
          <w:rtl/>
        </w:rPr>
        <w:t>»</w:t>
      </w:r>
      <w:r w:rsidRPr="00164CA4">
        <w:rPr>
          <w:rtl/>
        </w:rPr>
        <w:t xml:space="preserve"> </w:t>
      </w:r>
      <w:r w:rsidRPr="00F87DC1">
        <w:rPr>
          <w:rtl/>
          <w:lang w:bidi="fa-IR"/>
        </w:rPr>
        <w:t>وهو الإمام ومعرفته</w:t>
      </w:r>
      <w:r>
        <w:rPr>
          <w:rtl/>
          <w:lang w:bidi="fa-IR"/>
        </w:rPr>
        <w:t xml:space="preserve"> « </w:t>
      </w:r>
      <w:r w:rsidRPr="00275B3C">
        <w:rPr>
          <w:rStyle w:val="libAieChar"/>
          <w:rtl/>
        </w:rPr>
        <w:t>وَكانُوا مُسْتَبْصِرِينَ</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عالمين بذلك السبيل</w:t>
      </w:r>
      <w:r w:rsidR="00FF40F6">
        <w:rPr>
          <w:rtl/>
          <w:lang w:bidi="fa-IR"/>
        </w:rPr>
        <w:t>،</w:t>
      </w:r>
      <w:r w:rsidRPr="00F87DC1">
        <w:rPr>
          <w:rtl/>
          <w:lang w:bidi="fa-IR"/>
        </w:rPr>
        <w:t xml:space="preserve"> أو قادرين على العلم فقصروا.</w:t>
      </w:r>
    </w:p>
    <w:p w:rsidR="00275B3C" w:rsidRPr="00F87DC1" w:rsidRDefault="00275B3C" w:rsidP="004F2B07">
      <w:pPr>
        <w:pStyle w:val="libNormal"/>
        <w:rPr>
          <w:rtl/>
        </w:rPr>
      </w:pPr>
      <w:r>
        <w:rPr>
          <w:rtl/>
        </w:rPr>
        <w:t xml:space="preserve">« </w:t>
      </w:r>
      <w:r w:rsidRPr="00275B3C">
        <w:rPr>
          <w:rStyle w:val="libAieChar"/>
          <w:rtl/>
        </w:rPr>
        <w:t>وَيَخْتارُ</w:t>
      </w:r>
      <w:r w:rsidRPr="00164CA4">
        <w:rPr>
          <w:rtl/>
        </w:rPr>
        <w:t xml:space="preserve"> </w:t>
      </w:r>
      <w:r w:rsidRPr="00D75160">
        <w:rPr>
          <w:rtl/>
        </w:rPr>
        <w:t>»</w:t>
      </w:r>
      <w:r w:rsidRPr="00164CA4">
        <w:rPr>
          <w:rtl/>
        </w:rPr>
        <w:t xml:space="preserve"> </w:t>
      </w:r>
      <w:r w:rsidR="000C2031">
        <w:rPr>
          <w:rtl/>
        </w:rPr>
        <w:t xml:space="preserve">أيّ </w:t>
      </w:r>
      <w:r w:rsidRPr="00F87DC1">
        <w:rPr>
          <w:rtl/>
        </w:rPr>
        <w:t>ما يشاء</w:t>
      </w:r>
      <w:r>
        <w:rPr>
          <w:rtl/>
        </w:rPr>
        <w:t xml:space="preserve"> « </w:t>
      </w:r>
      <w:r w:rsidRPr="00275B3C">
        <w:rPr>
          <w:rStyle w:val="libAieChar"/>
          <w:rtl/>
        </w:rPr>
        <w:t xml:space="preserve">ما </w:t>
      </w:r>
      <w:r w:rsidR="00D647A4">
        <w:rPr>
          <w:rStyle w:val="libAieChar"/>
          <w:rtl/>
        </w:rPr>
        <w:t xml:space="preserve">كان </w:t>
      </w:r>
      <w:r w:rsidRPr="00275B3C">
        <w:rPr>
          <w:rStyle w:val="libAieChar"/>
          <w:rtl/>
        </w:rPr>
        <w:t>لَهُمُ الْخِيَرَةُ</w:t>
      </w:r>
      <w:r w:rsidRPr="00164CA4">
        <w:rPr>
          <w:rtl/>
        </w:rPr>
        <w:t xml:space="preserve"> </w:t>
      </w:r>
      <w:r w:rsidRPr="00D75160">
        <w:rPr>
          <w:rtl/>
        </w:rPr>
        <w:t>»</w:t>
      </w:r>
      <w:r w:rsidRPr="00164CA4">
        <w:rPr>
          <w:rtl/>
        </w:rPr>
        <w:t xml:space="preserve"> </w:t>
      </w:r>
      <w:r w:rsidRPr="00F87DC1">
        <w:rPr>
          <w:rtl/>
        </w:rPr>
        <w:t>كلمة « ما » نافية</w:t>
      </w:r>
      <w:r w:rsidR="00FF40F6">
        <w:rPr>
          <w:rtl/>
        </w:rPr>
        <w:t>،</w:t>
      </w:r>
      <w:r w:rsidRPr="00F87DC1">
        <w:rPr>
          <w:rtl/>
        </w:rPr>
        <w:t xml:space="preserve"> وقيل</w:t>
      </w:r>
      <w:r w:rsidR="00FF40F6">
        <w:rPr>
          <w:rtl/>
        </w:rPr>
        <w:t>:</w:t>
      </w:r>
      <w:r w:rsidRPr="00F87DC1">
        <w:rPr>
          <w:rtl/>
        </w:rPr>
        <w:t xml:space="preserve"> موصولة</w:t>
      </w:r>
      <w:r w:rsidR="00FF40F6">
        <w:rPr>
          <w:rtl/>
        </w:rPr>
        <w:t>،</w:t>
      </w:r>
      <w:r w:rsidRPr="00F87DC1">
        <w:rPr>
          <w:rtl/>
        </w:rPr>
        <w:t xml:space="preserve"> مفعول ليختار</w:t>
      </w:r>
      <w:r w:rsidR="00FF40F6">
        <w:rPr>
          <w:rtl/>
        </w:rPr>
        <w:t>،</w:t>
      </w:r>
      <w:r w:rsidRPr="00F87DC1">
        <w:rPr>
          <w:rtl/>
        </w:rPr>
        <w:t xml:space="preserve"> والعائد محذوف</w:t>
      </w:r>
      <w:r w:rsidR="00FF40F6">
        <w:rPr>
          <w:rtl/>
        </w:rPr>
        <w:t>،</w:t>
      </w:r>
      <w:r w:rsidRPr="00F87DC1">
        <w:rPr>
          <w:rtl/>
        </w:rPr>
        <w:t xml:space="preserve"> </w:t>
      </w:r>
      <w:r w:rsidR="00F766A1">
        <w:rPr>
          <w:rtl/>
        </w:rPr>
        <w:t xml:space="preserve">والمعنىّ </w:t>
      </w:r>
      <w:r w:rsidRPr="00F87DC1">
        <w:rPr>
          <w:rtl/>
        </w:rPr>
        <w:t xml:space="preserve">يختار الذين </w:t>
      </w:r>
      <w:r w:rsidR="00D647A4">
        <w:rPr>
          <w:rtl/>
        </w:rPr>
        <w:t xml:space="preserve">كان </w:t>
      </w:r>
      <w:r w:rsidRPr="00F87DC1">
        <w:rPr>
          <w:rtl/>
        </w:rPr>
        <w:t>لهم فيه الخيرة والخيرة بمعنى التخيير</w:t>
      </w:r>
      <w:r>
        <w:rPr>
          <w:rtl/>
        </w:rPr>
        <w:t xml:space="preserve"> « </w:t>
      </w:r>
      <w:r w:rsidR="00CC2482">
        <w:rPr>
          <w:rStyle w:val="libAieChar"/>
          <w:rtl/>
        </w:rPr>
        <w:t xml:space="preserve">سبحان </w:t>
      </w:r>
      <w:r w:rsidRPr="00275B3C">
        <w:rPr>
          <w:rStyle w:val="libAieChar"/>
          <w:rtl/>
        </w:rPr>
        <w:t>اللهِ</w:t>
      </w:r>
      <w:r w:rsidRPr="00164CA4">
        <w:rPr>
          <w:rtl/>
        </w:rPr>
        <w:t xml:space="preserve"> </w:t>
      </w:r>
      <w:r w:rsidRPr="00D75160">
        <w:rPr>
          <w:rtl/>
        </w:rPr>
        <w:t>»</w:t>
      </w:r>
      <w:r w:rsidRPr="00164CA4">
        <w:rPr>
          <w:rtl/>
        </w:rPr>
        <w:t xml:space="preserve"> </w:t>
      </w:r>
      <w:r w:rsidRPr="00F87DC1">
        <w:rPr>
          <w:rtl/>
        </w:rPr>
        <w:t xml:space="preserve">تنزيها له </w:t>
      </w:r>
      <w:r w:rsidR="006634CE">
        <w:rPr>
          <w:rtl/>
        </w:rPr>
        <w:t xml:space="preserve">أنّ </w:t>
      </w:r>
      <w:r w:rsidRPr="00F87DC1">
        <w:rPr>
          <w:rtl/>
        </w:rPr>
        <w:t>ينازعه أ</w:t>
      </w:r>
      <w:r w:rsidR="00356CA0">
        <w:rPr>
          <w:rtl/>
        </w:rPr>
        <w:t xml:space="preserve">حدّ </w:t>
      </w:r>
      <w:r w:rsidRPr="00F87DC1">
        <w:rPr>
          <w:rtl/>
        </w:rPr>
        <w:t>في الخلق ويزاحم اختياره</w:t>
      </w:r>
      <w:r>
        <w:rPr>
          <w:rtl/>
        </w:rPr>
        <w:t xml:space="preserve"> « </w:t>
      </w:r>
      <w:r w:rsidRPr="00275B3C">
        <w:rPr>
          <w:rStyle w:val="libAieChar"/>
          <w:rtl/>
        </w:rPr>
        <w:t xml:space="preserve">وَتَعالى </w:t>
      </w:r>
      <w:r w:rsidR="00DD1041">
        <w:rPr>
          <w:rStyle w:val="libAieChar"/>
          <w:rtl/>
        </w:rPr>
        <w:t xml:space="preserve">عمّا </w:t>
      </w:r>
      <w:r w:rsidRPr="00275B3C">
        <w:rPr>
          <w:rStyle w:val="libAieChar"/>
          <w:rtl/>
        </w:rPr>
        <w:t>يُشْرِكُونَ</w:t>
      </w:r>
      <w:r w:rsidRPr="00164CA4">
        <w:rPr>
          <w:rtl/>
        </w:rPr>
        <w:t xml:space="preserve"> </w:t>
      </w:r>
      <w:r w:rsidRPr="00D75160">
        <w:rPr>
          <w:rtl/>
        </w:rPr>
        <w:t>»</w:t>
      </w:r>
      <w:r w:rsidRPr="00164CA4">
        <w:rPr>
          <w:rtl/>
        </w:rPr>
        <w:t xml:space="preserve"> </w:t>
      </w:r>
      <w:r w:rsidR="000C2031">
        <w:rPr>
          <w:rtl/>
        </w:rPr>
        <w:t xml:space="preserve">أيّ </w:t>
      </w:r>
      <w:r w:rsidRPr="00F87DC1">
        <w:rPr>
          <w:rtl/>
        </w:rPr>
        <w:t>عن إشراكهم في الخلق والاختيار.</w:t>
      </w:r>
    </w:p>
    <w:p w:rsidR="00275B3C" w:rsidRPr="00F87DC1" w:rsidRDefault="00444040" w:rsidP="004F2B07">
      <w:pPr>
        <w:pStyle w:val="libNormal"/>
        <w:rPr>
          <w:rtl/>
        </w:rPr>
      </w:pPr>
      <w:r>
        <w:rPr>
          <w:rtl/>
        </w:rPr>
        <w:t xml:space="preserve">قال: </w:t>
      </w:r>
      <w:r w:rsidR="003E794B">
        <w:rPr>
          <w:rtl/>
        </w:rPr>
        <w:t>السي</w:t>
      </w:r>
      <w:r w:rsidR="00DD1041">
        <w:rPr>
          <w:rtl/>
        </w:rPr>
        <w:t xml:space="preserve">د </w:t>
      </w:r>
      <w:r w:rsidR="00275B3C" w:rsidRPr="00F87DC1">
        <w:rPr>
          <w:rtl/>
        </w:rPr>
        <w:t>في الطرائف</w:t>
      </w:r>
      <w:r w:rsidR="00FF40F6">
        <w:rPr>
          <w:rtl/>
        </w:rPr>
        <w:t>:</w:t>
      </w:r>
      <w:r w:rsidR="00275B3C" w:rsidRPr="00F87DC1">
        <w:rPr>
          <w:rtl/>
        </w:rPr>
        <w:t xml:space="preserve"> روى </w:t>
      </w:r>
      <w:r w:rsidR="000E4DCD">
        <w:rPr>
          <w:rtl/>
        </w:rPr>
        <w:t>محمّد</w:t>
      </w:r>
      <w:r w:rsidR="000448F7">
        <w:rPr>
          <w:rtl/>
        </w:rPr>
        <w:t xml:space="preserve"> </w:t>
      </w:r>
      <w:r w:rsidR="00275B3C" w:rsidRPr="00F87DC1">
        <w:rPr>
          <w:rtl/>
        </w:rPr>
        <w:t>بن مؤمن الشيرازي في تفسير</w:t>
      </w:r>
      <w:r w:rsidR="00275B3C" w:rsidRPr="00F81109">
        <w:rPr>
          <w:rtl/>
        </w:rPr>
        <w:t xml:space="preserve"> قوله تعالى</w:t>
      </w:r>
      <w:r w:rsidR="00FF40F6">
        <w:rPr>
          <w:rtl/>
        </w:rPr>
        <w:t>:</w:t>
      </w:r>
      <w:r w:rsidR="00275B3C" w:rsidRPr="00F81109">
        <w:rPr>
          <w:rtl/>
        </w:rPr>
        <w:t xml:space="preserve"> </w:t>
      </w:r>
      <w:r w:rsidR="001003AC">
        <w:rPr>
          <w:rtl/>
        </w:rPr>
        <w:t xml:space="preserve">« </w:t>
      </w:r>
      <w:r w:rsidR="001003AC" w:rsidRPr="00275B3C">
        <w:rPr>
          <w:rStyle w:val="libAieChar"/>
          <w:rtl/>
        </w:rPr>
        <w:t>و</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يُشْرِكُونَ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444040">
        <w:rPr>
          <w:rtl/>
        </w:rPr>
        <w:t xml:space="preserve">قال: </w:t>
      </w:r>
      <w:r w:rsidR="00853527">
        <w:rPr>
          <w:rtl/>
        </w:rPr>
        <w:t>عزّ و</w:t>
      </w:r>
      <w:r w:rsidR="00D545AF">
        <w:rPr>
          <w:rtl/>
        </w:rPr>
        <w:t xml:space="preserve">جلَّ </w:t>
      </w:r>
      <w:r>
        <w:rPr>
          <w:rtl/>
        </w:rPr>
        <w:t xml:space="preserve">« </w:t>
      </w:r>
      <w:r w:rsidRPr="00275B3C">
        <w:rPr>
          <w:rStyle w:val="libAieChar"/>
          <w:rtl/>
        </w:rPr>
        <w:t xml:space="preserve">وَما </w:t>
      </w:r>
      <w:r w:rsidR="00D647A4">
        <w:rPr>
          <w:rStyle w:val="libAieChar"/>
          <w:rtl/>
        </w:rPr>
        <w:t xml:space="preserve">كان </w:t>
      </w:r>
      <w:r w:rsidRPr="00275B3C">
        <w:rPr>
          <w:rStyle w:val="libAieChar"/>
          <w:rtl/>
        </w:rPr>
        <w:t xml:space="preserve">لِمُؤْمِنٍ وَلا مُؤْمِنَةٍ إِذا قَضَى اللهُ وَرَسُولُهُ </w:t>
      </w:r>
      <w:r w:rsidR="000F7B86">
        <w:rPr>
          <w:rStyle w:val="libAieChar"/>
          <w:rtl/>
        </w:rPr>
        <w:t xml:space="preserve">أمراً </w:t>
      </w:r>
      <w:r w:rsidR="006634CE">
        <w:rPr>
          <w:rStyle w:val="libAieChar"/>
          <w:rtl/>
        </w:rPr>
        <w:t xml:space="preserve">أنّ </w:t>
      </w:r>
      <w:r w:rsidRPr="00275B3C">
        <w:rPr>
          <w:rStyle w:val="libAieChar"/>
          <w:rtl/>
        </w:rPr>
        <w:t>يَكُونَ لَهُمُ الْخِيَرَةُ مِنْ أَمْرِهِمْ</w:t>
      </w:r>
      <w:r w:rsidRPr="00164CA4">
        <w:rPr>
          <w:rtl/>
        </w:rPr>
        <w:t xml:space="preserve"> </w:t>
      </w:r>
      <w:r w:rsidRPr="00D75160">
        <w:rPr>
          <w:rtl/>
        </w:rPr>
        <w:t>»</w:t>
      </w:r>
      <w:r w:rsidRPr="00164CA4">
        <w:rPr>
          <w:rtl/>
        </w:rPr>
        <w:t xml:space="preserve"> </w:t>
      </w:r>
      <w:r w:rsidRPr="00F87DC1">
        <w:rPr>
          <w:rtl/>
        </w:rPr>
        <w:t xml:space="preserve">الآية </w:t>
      </w:r>
      <w:r w:rsidRPr="004F2B07">
        <w:rPr>
          <w:rStyle w:val="libFootnotenumChar"/>
          <w:rtl/>
        </w:rPr>
        <w:t>(2)</w:t>
      </w:r>
      <w:r w:rsidRPr="00F87DC1">
        <w:rPr>
          <w:rtl/>
        </w:rPr>
        <w:t xml:space="preserve"> وقال</w:t>
      </w:r>
      <w:r w:rsidR="00FF40F6">
        <w:rPr>
          <w:rtl/>
        </w:rPr>
        <w:t>:</w:t>
      </w:r>
      <w:r>
        <w:rPr>
          <w:rtl/>
        </w:rPr>
        <w:t xml:space="preserve"> « </w:t>
      </w:r>
      <w:r w:rsidRPr="00275B3C">
        <w:rPr>
          <w:rStyle w:val="libAieChar"/>
          <w:rtl/>
        </w:rPr>
        <w:t xml:space="preserve">ما لَكُمْ كَيْفَ تَحْكُمُونَ </w:t>
      </w:r>
      <w:r w:rsidR="001003AC">
        <w:rPr>
          <w:rStyle w:val="libAieChar"/>
          <w:rFonts w:hint="cs"/>
          <w:rtl/>
        </w:rPr>
        <w:t xml:space="preserve">* </w:t>
      </w:r>
      <w:r w:rsidRPr="00275B3C">
        <w:rPr>
          <w:rStyle w:val="libAieChar"/>
          <w:rtl/>
        </w:rPr>
        <w:t xml:space="preserve">أَمْ لَكُمْ كِتابٌ فِيهِ تَدْرُسُونَ </w:t>
      </w:r>
      <w:r w:rsidR="001003AC">
        <w:rPr>
          <w:rStyle w:val="libAieChar"/>
          <w:rFonts w:hint="cs"/>
          <w:rtl/>
        </w:rPr>
        <w:t>* إ</w:t>
      </w:r>
      <w:r w:rsidR="006634CE">
        <w:rPr>
          <w:rStyle w:val="libAieChar"/>
          <w:rtl/>
        </w:rPr>
        <w:t xml:space="preserve">نّ </w:t>
      </w:r>
      <w:r w:rsidRPr="00275B3C">
        <w:rPr>
          <w:rStyle w:val="libAieChar"/>
          <w:rtl/>
        </w:rPr>
        <w:t xml:space="preserve">لَكُمْ فِيهِ </w:t>
      </w:r>
      <w:r w:rsidR="00784BD7">
        <w:rPr>
          <w:rStyle w:val="libAieChar"/>
          <w:rtl/>
        </w:rPr>
        <w:t xml:space="preserve">لـمّا </w:t>
      </w:r>
      <w:r w:rsidRPr="00275B3C">
        <w:rPr>
          <w:rStyle w:val="libAieChar"/>
          <w:rtl/>
        </w:rPr>
        <w:t xml:space="preserve">تَخَيَّرُونَ </w:t>
      </w:r>
      <w:r w:rsidR="001003AC">
        <w:rPr>
          <w:rStyle w:val="libAieChar"/>
          <w:rFonts w:hint="cs"/>
          <w:rtl/>
        </w:rPr>
        <w:t xml:space="preserve">* </w:t>
      </w:r>
      <w:r w:rsidRPr="00275B3C">
        <w:rPr>
          <w:rStyle w:val="libAieChar"/>
          <w:rtl/>
        </w:rPr>
        <w:t xml:space="preserve">أَمْ لَكُمْ </w:t>
      </w:r>
      <w:r w:rsidR="000856DE">
        <w:rPr>
          <w:rStyle w:val="libAieChar"/>
          <w:rtl/>
        </w:rPr>
        <w:t xml:space="preserve">إيمان </w:t>
      </w:r>
      <w:r w:rsidRPr="00275B3C">
        <w:rPr>
          <w:rStyle w:val="libAieChar"/>
          <w:rtl/>
        </w:rPr>
        <w:t xml:space="preserve">عَلَيْنا بالِغَةٌ إِلى يَوْمِ </w:t>
      </w:r>
      <w:r w:rsidR="00F81B3F">
        <w:rPr>
          <w:rStyle w:val="libAieChar"/>
          <w:rtl/>
        </w:rPr>
        <w:t xml:space="preserve">القيامة </w:t>
      </w:r>
      <w:r w:rsidR="006634CE">
        <w:rPr>
          <w:rStyle w:val="libAieChar"/>
          <w:rtl/>
        </w:rPr>
        <w:t xml:space="preserve">أنّ </w:t>
      </w:r>
      <w:r w:rsidRPr="00275B3C">
        <w:rPr>
          <w:rStyle w:val="libAieChar"/>
          <w:rtl/>
        </w:rPr>
        <w:t xml:space="preserve">لَكُمْ </w:t>
      </w:r>
      <w:r w:rsidR="00784BD7">
        <w:rPr>
          <w:rStyle w:val="libAieChar"/>
          <w:rtl/>
        </w:rPr>
        <w:t xml:space="preserve">لـمّا </w:t>
      </w:r>
      <w:r w:rsidRPr="00275B3C">
        <w:rPr>
          <w:rStyle w:val="libAieChar"/>
          <w:rtl/>
        </w:rPr>
        <w:t xml:space="preserve">تَحْكُمُونَ سَلْهُمْ أَيُّهُمْ بِذلِكَ زَعِيمٌ </w:t>
      </w:r>
      <w:r w:rsidR="001003AC">
        <w:rPr>
          <w:rStyle w:val="libAieChar"/>
          <w:rFonts w:hint="cs"/>
          <w:rtl/>
        </w:rPr>
        <w:t xml:space="preserve">* </w:t>
      </w:r>
      <w:r w:rsidRPr="00275B3C">
        <w:rPr>
          <w:rStyle w:val="libAieChar"/>
          <w:rtl/>
        </w:rPr>
        <w:t xml:space="preserve">أَمْ لَهُمْ شُرَكاءُ فَلْيَأْتُوا بِشُرَكائِهِمْ </w:t>
      </w:r>
      <w:r w:rsidR="006634CE">
        <w:rPr>
          <w:rStyle w:val="libAieChar"/>
          <w:rtl/>
        </w:rPr>
        <w:t xml:space="preserve">أنّ </w:t>
      </w:r>
      <w:r w:rsidRPr="00275B3C">
        <w:rPr>
          <w:rStyle w:val="libAieChar"/>
          <w:rtl/>
        </w:rPr>
        <w:t>كانُوا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275B3C">
        <w:rPr>
          <w:rStyle w:val="libAieChar"/>
          <w:rtl/>
        </w:rPr>
        <w:t>وَرَبُّكَ يَخْلُقُ ما يَشاءُ</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w:t>
      </w:r>
      <w:r w:rsidR="001003AC">
        <w:rPr>
          <w:rFonts w:hint="cs"/>
          <w:rtl/>
        </w:rPr>
        <w:t>إ</w:t>
      </w:r>
      <w:r w:rsidR="006634CE">
        <w:rPr>
          <w:rtl/>
        </w:rPr>
        <w:t xml:space="preserve">نّ </w:t>
      </w:r>
      <w:r w:rsidRPr="00F87DC1">
        <w:rPr>
          <w:rtl/>
        </w:rPr>
        <w:t>الله تعالى خلق آدم من طين حيث شاء</w:t>
      </w:r>
      <w:r w:rsidR="00FF40F6">
        <w:rPr>
          <w:rtl/>
        </w:rPr>
        <w:t>،</w:t>
      </w:r>
      <w:r w:rsidRPr="00F87DC1">
        <w:rPr>
          <w:rtl/>
        </w:rPr>
        <w:t xml:space="preserve"> </w:t>
      </w:r>
      <w:r w:rsidR="00DD1041">
        <w:rPr>
          <w:rtl/>
        </w:rPr>
        <w:t xml:space="preserve">ثمّ </w:t>
      </w:r>
      <w:r w:rsidRPr="00F87DC1">
        <w:rPr>
          <w:rtl/>
        </w:rPr>
        <w:t>قال</w:t>
      </w:r>
      <w:r w:rsidR="00FF40F6">
        <w:rPr>
          <w:rtl/>
        </w:rPr>
        <w:t>:</w:t>
      </w:r>
      <w:r>
        <w:rPr>
          <w:rtl/>
        </w:rPr>
        <w:t xml:space="preserve"> « </w:t>
      </w:r>
      <w:r w:rsidRPr="00275B3C">
        <w:rPr>
          <w:rStyle w:val="libAieChar"/>
          <w:rtl/>
        </w:rPr>
        <w:t>وَيَخْتارُ</w:t>
      </w:r>
      <w:r w:rsidRPr="00164CA4">
        <w:rPr>
          <w:rtl/>
        </w:rPr>
        <w:t xml:space="preserve"> </w:t>
      </w:r>
      <w:r w:rsidRPr="00D75160">
        <w:rPr>
          <w:rtl/>
        </w:rPr>
        <w:t>»</w:t>
      </w:r>
      <w:r w:rsidRPr="00164CA4">
        <w:rPr>
          <w:rtl/>
        </w:rPr>
        <w:t xml:space="preserve"> </w:t>
      </w:r>
      <w:r w:rsidR="006634CE">
        <w:rPr>
          <w:rtl/>
        </w:rPr>
        <w:t xml:space="preserve">أنّ </w:t>
      </w:r>
      <w:r w:rsidRPr="00F87DC1">
        <w:rPr>
          <w:rtl/>
        </w:rPr>
        <w:t>الله تعالى اختارني وأهل بيتي على جميع الخلق فانتجبنا</w:t>
      </w:r>
      <w:r w:rsidR="00FF40F6">
        <w:rPr>
          <w:rtl/>
        </w:rPr>
        <w:t>،</w:t>
      </w:r>
      <w:r w:rsidRPr="00F87DC1">
        <w:rPr>
          <w:rtl/>
        </w:rPr>
        <w:t xml:space="preserve"> وجعلني الرسول وجعل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الوصي</w:t>
      </w:r>
      <w:r w:rsidR="00EC732C">
        <w:rPr>
          <w:rFonts w:hint="cs"/>
          <w:rtl/>
        </w:rPr>
        <w:t>ّ</w:t>
      </w:r>
      <w:r w:rsidR="00FF40F6">
        <w:rPr>
          <w:rtl/>
        </w:rPr>
        <w:t>،</w:t>
      </w:r>
      <w:r w:rsidRPr="00F87DC1">
        <w:rPr>
          <w:rtl/>
        </w:rPr>
        <w:t xml:space="preserve"> </w:t>
      </w:r>
      <w:r w:rsidR="00DD1041">
        <w:rPr>
          <w:rtl/>
        </w:rPr>
        <w:t xml:space="preserve">ثمّ </w:t>
      </w:r>
      <w:r w:rsidRPr="00F87DC1">
        <w:rPr>
          <w:rtl/>
        </w:rPr>
        <w:t>قال</w:t>
      </w:r>
      <w:r w:rsidR="00FF40F6">
        <w:rPr>
          <w:rtl/>
        </w:rPr>
        <w:t>:</w:t>
      </w:r>
      <w:r>
        <w:rPr>
          <w:rtl/>
        </w:rPr>
        <w:t xml:space="preserve"> « </w:t>
      </w:r>
      <w:r w:rsidRPr="00275B3C">
        <w:rPr>
          <w:rStyle w:val="libAieChar"/>
          <w:rtl/>
        </w:rPr>
        <w:t xml:space="preserve">ما </w:t>
      </w:r>
      <w:r w:rsidR="00D647A4">
        <w:rPr>
          <w:rStyle w:val="libAieChar"/>
          <w:rtl/>
        </w:rPr>
        <w:t xml:space="preserve">كان </w:t>
      </w:r>
      <w:r w:rsidRPr="00275B3C">
        <w:rPr>
          <w:rStyle w:val="libAieChar"/>
          <w:rtl/>
        </w:rPr>
        <w:t>لَهُمُ الْخِيَرَةُ</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ما جعلت للعباد </w:t>
      </w:r>
      <w:r w:rsidR="006634CE">
        <w:rPr>
          <w:rtl/>
        </w:rPr>
        <w:t xml:space="preserve">أنّ </w:t>
      </w:r>
      <w:r w:rsidRPr="00F87DC1">
        <w:rPr>
          <w:rtl/>
        </w:rPr>
        <w:t>يختاروا ولكني اختار من أشاء</w:t>
      </w:r>
      <w:r w:rsidR="00FF40F6">
        <w:rPr>
          <w:rtl/>
        </w:rPr>
        <w:t>،</w:t>
      </w:r>
      <w:r w:rsidRPr="00F87DC1">
        <w:rPr>
          <w:rtl/>
        </w:rPr>
        <w:t xml:space="preserve"> فأنا وأهل بيتي صفوة الله وخيرته من خلقه</w:t>
      </w:r>
      <w:r w:rsidR="00FF40F6">
        <w:rPr>
          <w:rtl/>
        </w:rPr>
        <w:t>،</w:t>
      </w:r>
      <w:r w:rsidRPr="00F87DC1">
        <w:rPr>
          <w:rtl/>
        </w:rPr>
        <w:t xml:space="preserve"> </w:t>
      </w:r>
      <w:r w:rsidR="00DD1041">
        <w:rPr>
          <w:rtl/>
        </w:rPr>
        <w:t xml:space="preserve">ثمّ </w:t>
      </w:r>
      <w:r w:rsidRPr="00F87DC1">
        <w:rPr>
          <w:rtl/>
        </w:rPr>
        <w:t>قال</w:t>
      </w:r>
      <w:r w:rsidR="00FF40F6">
        <w:rPr>
          <w:rtl/>
        </w:rPr>
        <w:t>:</w:t>
      </w:r>
      <w:r>
        <w:rPr>
          <w:rtl/>
        </w:rPr>
        <w:t xml:space="preserve"> « </w:t>
      </w:r>
      <w:r w:rsidR="00CC2482">
        <w:rPr>
          <w:rStyle w:val="libAieChar"/>
          <w:rtl/>
        </w:rPr>
        <w:t xml:space="preserve">سبحان </w:t>
      </w:r>
      <w:r w:rsidRPr="00275B3C">
        <w:rPr>
          <w:rStyle w:val="libAieChar"/>
          <w:rtl/>
        </w:rPr>
        <w:t xml:space="preserve">اللهِ ( وَتَعالى ) </w:t>
      </w:r>
      <w:r w:rsidR="00DD1041">
        <w:rPr>
          <w:rStyle w:val="libAieChar"/>
          <w:rtl/>
        </w:rPr>
        <w:t xml:space="preserve">عمّا </w:t>
      </w:r>
      <w:r w:rsidRPr="00275B3C">
        <w:rPr>
          <w:rStyle w:val="libAieChar"/>
          <w:rtl/>
        </w:rPr>
        <w:t>يُشْرِكُونَ</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تنزيه الله </w:t>
      </w:r>
      <w:r w:rsidR="00DD1041">
        <w:rPr>
          <w:rtl/>
        </w:rPr>
        <w:t xml:space="preserve">عمّا </w:t>
      </w:r>
      <w:r w:rsidRPr="00F87DC1">
        <w:rPr>
          <w:rtl/>
        </w:rPr>
        <w:t xml:space="preserve">يشرك به كفار </w:t>
      </w:r>
      <w:r w:rsidR="000C2031">
        <w:rPr>
          <w:rtl/>
        </w:rPr>
        <w:t>مكّة</w:t>
      </w:r>
      <w:r w:rsidR="00FF40F6">
        <w:rPr>
          <w:rtl/>
        </w:rPr>
        <w:t>،</w:t>
      </w:r>
      <w:r w:rsidRPr="00F87DC1">
        <w:rPr>
          <w:rtl/>
        </w:rPr>
        <w:t xml:space="preserve"> </w:t>
      </w:r>
      <w:r w:rsidR="00DD1041">
        <w:rPr>
          <w:rtl/>
        </w:rPr>
        <w:t xml:space="preserve">ثمّ </w:t>
      </w:r>
      <w:r w:rsidRPr="00F87DC1">
        <w:rPr>
          <w:rtl/>
        </w:rPr>
        <w:t>قال</w:t>
      </w:r>
      <w:r w:rsidR="00FF40F6">
        <w:rPr>
          <w:rtl/>
        </w:rPr>
        <w:t>:</w:t>
      </w:r>
      <w:r>
        <w:rPr>
          <w:rtl/>
        </w:rPr>
        <w:t xml:space="preserve"> « </w:t>
      </w:r>
      <w:r w:rsidRPr="00275B3C">
        <w:rPr>
          <w:rStyle w:val="libAieChar"/>
          <w:rtl/>
        </w:rPr>
        <w:t>وَرَبُّكَ</w:t>
      </w:r>
      <w:r w:rsidRPr="00164CA4">
        <w:rPr>
          <w:rtl/>
        </w:rPr>
        <w:t xml:space="preserve"> </w:t>
      </w:r>
      <w:r w:rsidRPr="00D75160">
        <w:rPr>
          <w:rtl/>
        </w:rPr>
        <w:t>»</w:t>
      </w:r>
      <w:r w:rsidRPr="00164CA4">
        <w:rPr>
          <w:rtl/>
        </w:rPr>
        <w:t xml:space="preserve"> </w:t>
      </w:r>
      <w:r w:rsidRPr="00F87DC1">
        <w:rPr>
          <w:rtl/>
        </w:rPr>
        <w:t xml:space="preserve">يا </w:t>
      </w:r>
      <w:r w:rsidR="000E4DCD">
        <w:rPr>
          <w:rtl/>
        </w:rPr>
        <w:t>محمّد</w:t>
      </w:r>
      <w:r w:rsidR="000448F7">
        <w:rPr>
          <w:rtl/>
        </w:rPr>
        <w:t xml:space="preserve"> </w:t>
      </w:r>
      <w:r>
        <w:rPr>
          <w:rtl/>
        </w:rPr>
        <w:t xml:space="preserve">« </w:t>
      </w:r>
      <w:r w:rsidRPr="00275B3C">
        <w:rPr>
          <w:rStyle w:val="libAieChar"/>
          <w:rtl/>
        </w:rPr>
        <w:t>يَعْلَمُ ما تُكِنُّ صُدُورُهُمْ</w:t>
      </w:r>
      <w:r w:rsidRPr="00164CA4">
        <w:rPr>
          <w:rtl/>
        </w:rPr>
        <w:t xml:space="preserve"> </w:t>
      </w:r>
      <w:r w:rsidRPr="00D75160">
        <w:rPr>
          <w:rtl/>
        </w:rPr>
        <w:t>»</w:t>
      </w:r>
      <w:r w:rsidRPr="00164CA4">
        <w:rPr>
          <w:rtl/>
        </w:rPr>
        <w:t xml:space="preserve"> </w:t>
      </w:r>
      <w:r w:rsidRPr="00F87DC1">
        <w:rPr>
          <w:rtl/>
        </w:rPr>
        <w:t>من بغض المنافقين لك ولأهل بيتك</w:t>
      </w:r>
      <w:r w:rsidRPr="004F2B07">
        <w:rPr>
          <w:rStyle w:val="libAlaemChar"/>
          <w:rtl/>
        </w:rPr>
        <w:t xml:space="preserve"> </w:t>
      </w:r>
      <w:r w:rsidRPr="00164CA4">
        <w:rPr>
          <w:rtl/>
        </w:rPr>
        <w:t>«</w:t>
      </w:r>
      <w:r w:rsidRPr="004F2B07">
        <w:rPr>
          <w:rStyle w:val="libAlaemChar"/>
          <w:rtl/>
        </w:rPr>
        <w:t xml:space="preserve"> </w:t>
      </w:r>
      <w:r w:rsidRPr="00275B3C">
        <w:rPr>
          <w:rStyle w:val="libAieChar"/>
          <w:rtl/>
        </w:rPr>
        <w:t>وَما يُعْلِنُونَ</w:t>
      </w:r>
      <w:r w:rsidRPr="00164CA4">
        <w:rPr>
          <w:rtl/>
        </w:rPr>
        <w:t xml:space="preserve"> </w:t>
      </w:r>
      <w:r w:rsidRPr="00D75160">
        <w:rPr>
          <w:rtl/>
        </w:rPr>
        <w:t>»</w:t>
      </w:r>
      <w:r w:rsidRPr="00164CA4">
        <w:rPr>
          <w:rtl/>
        </w:rPr>
        <w:t xml:space="preserve"> </w:t>
      </w:r>
      <w:r w:rsidRPr="00F87DC1">
        <w:rPr>
          <w:rtl/>
        </w:rPr>
        <w:t>من الحب لك ولأهل بيتك.</w:t>
      </w:r>
    </w:p>
    <w:p w:rsidR="00275B3C" w:rsidRDefault="00275B3C" w:rsidP="004F2B07">
      <w:pPr>
        <w:pStyle w:val="libNormal"/>
        <w:rPr>
          <w:rtl/>
        </w:rPr>
      </w:pPr>
      <w:r w:rsidRPr="00F81109">
        <w:rPr>
          <w:rtl/>
        </w:rPr>
        <w:t>وأقول</w:t>
      </w:r>
      <w:r w:rsidR="00FF40F6">
        <w:rPr>
          <w:rtl/>
        </w:rPr>
        <w:t>:</w:t>
      </w:r>
      <w:r w:rsidRPr="00F81109">
        <w:rPr>
          <w:rtl/>
        </w:rPr>
        <w:t xml:space="preserve"> ليس قوله</w:t>
      </w:r>
      <w:r w:rsidR="00FF40F6">
        <w:rPr>
          <w:rtl/>
        </w:rPr>
        <w:t>:</w:t>
      </w:r>
      <w:r w:rsidRPr="00F81109">
        <w:rPr>
          <w:rtl/>
        </w:rPr>
        <w:t xml:space="preserve"> « من أمرهم »</w:t>
      </w:r>
      <w:r w:rsidRPr="00F87DC1">
        <w:rPr>
          <w:rtl/>
        </w:rPr>
        <w:t xml:space="preserve"> في </w:t>
      </w:r>
      <w:r w:rsidR="00EC52FC">
        <w:rPr>
          <w:rtl/>
        </w:rPr>
        <w:t xml:space="preserve">القران </w:t>
      </w:r>
      <w:r w:rsidRPr="00F87DC1">
        <w:rPr>
          <w:rtl/>
        </w:rPr>
        <w:t>ولا في العيون و</w:t>
      </w:r>
      <w:r w:rsidR="00FE2EF3">
        <w:rPr>
          <w:rtl/>
        </w:rPr>
        <w:t>معاً</w:t>
      </w:r>
      <w:r w:rsidRPr="00F87DC1">
        <w:rPr>
          <w:rtl/>
        </w:rPr>
        <w:t>ني الأخبار وغيرهما من كتب الحديث</w:t>
      </w:r>
      <w:r w:rsidR="00FF40F6">
        <w:rPr>
          <w:rtl/>
        </w:rPr>
        <w:t>،</w:t>
      </w:r>
      <w:r w:rsidRPr="00F87DC1">
        <w:rPr>
          <w:rtl/>
        </w:rPr>
        <w:t xml:space="preserve"> و</w:t>
      </w:r>
      <w:r w:rsidR="003C3652">
        <w:rPr>
          <w:rtl/>
        </w:rPr>
        <w:t xml:space="preserve">لعلّه </w:t>
      </w:r>
      <w:r w:rsidRPr="00F87DC1">
        <w:rPr>
          <w:rtl/>
        </w:rPr>
        <w:t>زيد من الن</w:t>
      </w:r>
      <w:r w:rsidR="00EC732C">
        <w:rPr>
          <w:rFonts w:hint="cs"/>
          <w:rtl/>
        </w:rPr>
        <w:t>ّ</w:t>
      </w:r>
      <w:r w:rsidRPr="00F87DC1">
        <w:rPr>
          <w:rtl/>
        </w:rPr>
        <w:t>ساخ</w:t>
      </w:r>
      <w:r w:rsidR="00FF40F6">
        <w:rPr>
          <w:rtl/>
        </w:rPr>
        <w:t>،</w:t>
      </w:r>
      <w:r w:rsidRPr="00F87DC1">
        <w:rPr>
          <w:rtl/>
        </w:rPr>
        <w:t xml:space="preserve"> وعلى تقديره يمكن </w:t>
      </w:r>
      <w:r w:rsidR="006634CE">
        <w:rPr>
          <w:rtl/>
        </w:rPr>
        <w:t xml:space="preserve">أنّ </w:t>
      </w:r>
      <w:r w:rsidRPr="00F87DC1">
        <w:rPr>
          <w:rtl/>
        </w:rPr>
        <w:t xml:space="preserve">يكون في قراءتهم </w:t>
      </w:r>
      <w:r w:rsidRPr="004F2B07">
        <w:rPr>
          <w:rStyle w:val="libAlaemChar"/>
          <w:rtl/>
        </w:rPr>
        <w:t>عليهم‌السلام</w:t>
      </w:r>
      <w:r w:rsidRPr="00F87DC1">
        <w:rPr>
          <w:rtl/>
        </w:rPr>
        <w:t xml:space="preserve"> كذلك</w:t>
      </w:r>
      <w:r w:rsidR="00FF40F6">
        <w:rPr>
          <w:rtl/>
        </w:rPr>
        <w:t>،</w:t>
      </w:r>
      <w:r w:rsidRPr="00F87DC1">
        <w:rPr>
          <w:rtl/>
        </w:rPr>
        <w:t xml:space="preserve"> أو زاده </w:t>
      </w:r>
      <w:r w:rsidRPr="004F2B07">
        <w:rPr>
          <w:rStyle w:val="libAlaemChar"/>
          <w:rtl/>
        </w:rPr>
        <w:t>عليه‌السلام</w:t>
      </w:r>
      <w:r w:rsidRPr="00F87DC1">
        <w:rPr>
          <w:rtl/>
        </w:rPr>
        <w:t xml:space="preserve"> تفسيرا</w:t>
      </w:r>
      <w:r w:rsidR="00EC732C">
        <w:rPr>
          <w:rFonts w:hint="cs"/>
          <w:rtl/>
        </w:rPr>
        <w:t>ً</w:t>
      </w:r>
      <w:r w:rsidRPr="00F87DC1">
        <w:rPr>
          <w:rtl/>
        </w:rPr>
        <w:t>.</w:t>
      </w:r>
    </w:p>
    <w:p w:rsidR="00275B3C" w:rsidRDefault="00275B3C" w:rsidP="004F2B07">
      <w:pPr>
        <w:pStyle w:val="libNormal"/>
        <w:rPr>
          <w:rtl/>
        </w:rPr>
      </w:pPr>
      <w:r>
        <w:rPr>
          <w:rtl/>
        </w:rPr>
        <w:t xml:space="preserve">« </w:t>
      </w:r>
      <w:r w:rsidRPr="00275B3C">
        <w:rPr>
          <w:rStyle w:val="libAieChar"/>
          <w:rtl/>
        </w:rPr>
        <w:t>أَمْ لَكُمْ كِتابٌ</w:t>
      </w:r>
      <w:r w:rsidRPr="00275B3C">
        <w:rPr>
          <w:rStyle w:val="libAieChar"/>
          <w:rFonts w:hint="cs"/>
          <w:rtl/>
        </w:rPr>
        <w:t xml:space="preserve"> </w:t>
      </w:r>
      <w:r w:rsidRPr="00D75160">
        <w:rPr>
          <w:rtl/>
        </w:rPr>
        <w:t>»</w:t>
      </w:r>
      <w:r>
        <w:rPr>
          <w:rFonts w:hint="cs"/>
          <w:rtl/>
        </w:rPr>
        <w:t xml:space="preserve"> </w:t>
      </w:r>
      <w:r w:rsidR="000C2031">
        <w:rPr>
          <w:rtl/>
        </w:rPr>
        <w:t xml:space="preserve">أيّ </w:t>
      </w:r>
      <w:r w:rsidRPr="00F87DC1">
        <w:rPr>
          <w:rtl/>
        </w:rPr>
        <w:t>من السماء</w:t>
      </w:r>
      <w:r>
        <w:rPr>
          <w:rtl/>
        </w:rPr>
        <w:t xml:space="preserve"> « </w:t>
      </w:r>
      <w:r w:rsidRPr="00275B3C">
        <w:rPr>
          <w:rStyle w:val="libAieChar"/>
          <w:rtl/>
        </w:rPr>
        <w:t>فِيهِ تَدْرُسُونَ</w:t>
      </w:r>
      <w:r>
        <w:rPr>
          <w:rFonts w:hint="cs"/>
          <w:rtl/>
        </w:rPr>
        <w:t xml:space="preserve"> </w:t>
      </w:r>
      <w:r w:rsidRPr="00D75160">
        <w:rPr>
          <w:rtl/>
        </w:rPr>
        <w:t>»</w:t>
      </w:r>
      <w:r>
        <w:rPr>
          <w:rFonts w:hint="cs"/>
          <w:rtl/>
        </w:rPr>
        <w:t xml:space="preserve"> </w:t>
      </w:r>
      <w:r w:rsidR="000C2031">
        <w:rPr>
          <w:rtl/>
        </w:rPr>
        <w:t xml:space="preserve">أيّ </w:t>
      </w:r>
      <w:r w:rsidRPr="00F87DC1">
        <w:rPr>
          <w:rtl/>
        </w:rPr>
        <w:t>تقرءون</w:t>
      </w:r>
      <w:r>
        <w:rPr>
          <w:rtl/>
        </w:rPr>
        <w:t xml:space="preserve"> « </w:t>
      </w:r>
      <w:r w:rsidR="006634CE">
        <w:rPr>
          <w:rStyle w:val="libAieChar"/>
          <w:rtl/>
        </w:rPr>
        <w:t xml:space="preserve">أنّ </w:t>
      </w:r>
      <w:r w:rsidRPr="00275B3C">
        <w:rPr>
          <w:rStyle w:val="libAieChar"/>
          <w:rtl/>
        </w:rPr>
        <w:t xml:space="preserve">لَكُمْ فِيهِ </w:t>
      </w:r>
      <w:r w:rsidR="00784BD7">
        <w:rPr>
          <w:rStyle w:val="libAieChar"/>
          <w:rtl/>
        </w:rPr>
        <w:t xml:space="preserve">لـمّا </w:t>
      </w:r>
      <w:r w:rsidRPr="00275B3C">
        <w:rPr>
          <w:rStyle w:val="libAieChar"/>
          <w:rtl/>
        </w:rPr>
        <w:t>تَخَيَّرُونَ</w:t>
      </w:r>
      <w:r w:rsidRPr="00275B3C">
        <w:rPr>
          <w:rStyle w:val="libAieChar"/>
          <w:rFonts w:hint="cs"/>
          <w:rtl/>
        </w:rPr>
        <w:t xml:space="preserve"> </w:t>
      </w:r>
      <w:r w:rsidRPr="00D75160">
        <w:rPr>
          <w:rtl/>
        </w:rPr>
        <w:t>»</w:t>
      </w:r>
      <w:r>
        <w:rPr>
          <w:rFonts w:hint="cs"/>
          <w:rtl/>
        </w:rPr>
        <w:t xml:space="preserve"> </w:t>
      </w:r>
      <w:r w:rsidR="000C2031">
        <w:rPr>
          <w:rtl/>
        </w:rPr>
        <w:t xml:space="preserve">أيّ </w:t>
      </w:r>
      <w:r w:rsidR="006634CE">
        <w:rPr>
          <w:rtl/>
        </w:rPr>
        <w:t xml:space="preserve">أنّ </w:t>
      </w:r>
      <w:r w:rsidRPr="00F87DC1">
        <w:rPr>
          <w:rtl/>
        </w:rPr>
        <w:t>لكم ما تختارونه وتشتهونه</w:t>
      </w:r>
      <w:r w:rsidR="00FF40F6">
        <w:rPr>
          <w:rtl/>
        </w:rPr>
        <w:t>،</w:t>
      </w:r>
      <w:r w:rsidRPr="00F87DC1">
        <w:rPr>
          <w:rtl/>
        </w:rPr>
        <w:t xml:space="preserve"> قيل</w:t>
      </w:r>
      <w:r w:rsidR="00FF40F6">
        <w:rPr>
          <w:rtl/>
        </w:rPr>
        <w:t>:</w:t>
      </w:r>
      <w:r w:rsidRPr="00F87DC1">
        <w:rPr>
          <w:rtl/>
        </w:rPr>
        <w:t xml:space="preserve"> أصله </w:t>
      </w:r>
      <w:r w:rsidR="006634CE">
        <w:rPr>
          <w:rtl/>
        </w:rPr>
        <w:t xml:space="preserve">أنّ </w:t>
      </w:r>
      <w:r w:rsidRPr="00F87DC1">
        <w:rPr>
          <w:rtl/>
        </w:rPr>
        <w:t>لكم بالفتح ل</w:t>
      </w:r>
      <w:r w:rsidR="00437F28">
        <w:rPr>
          <w:rtl/>
        </w:rPr>
        <w:t xml:space="preserve">أنّه </w:t>
      </w:r>
      <w:r w:rsidRPr="00F87DC1">
        <w:rPr>
          <w:rtl/>
        </w:rPr>
        <w:t>المدروس</w:t>
      </w:r>
      <w:r w:rsidR="00FF40F6">
        <w:rPr>
          <w:rtl/>
        </w:rPr>
        <w:t>،</w:t>
      </w:r>
      <w:r w:rsidRPr="00F87DC1">
        <w:rPr>
          <w:rtl/>
        </w:rPr>
        <w:t xml:space="preserve"> ف</w:t>
      </w:r>
      <w:r w:rsidR="00784BD7">
        <w:rPr>
          <w:rtl/>
        </w:rPr>
        <w:t xml:space="preserve">لـمّا </w:t>
      </w:r>
      <w:r w:rsidRPr="00F87DC1">
        <w:rPr>
          <w:rtl/>
        </w:rPr>
        <w:t>جئت باللام كسرت</w:t>
      </w:r>
      <w:r w:rsidR="00FF40F6">
        <w:rPr>
          <w:rtl/>
        </w:rPr>
        <w:t>،</w:t>
      </w:r>
      <w:r w:rsidRPr="00F87DC1">
        <w:rPr>
          <w:rtl/>
        </w:rPr>
        <w:t xml:space="preserve"> ويجوز </w:t>
      </w:r>
      <w:r w:rsidR="006634CE">
        <w:rPr>
          <w:rtl/>
        </w:rPr>
        <w:t xml:space="preserve">أنّ </w:t>
      </w:r>
      <w:r w:rsidRPr="00F87DC1">
        <w:rPr>
          <w:rtl/>
        </w:rPr>
        <w:t>يكون حكاية للمدروس أو استينافا</w:t>
      </w:r>
      <w:r w:rsidR="00FF40F6">
        <w:rPr>
          <w:rtl/>
        </w:rPr>
        <w:t>،</w:t>
      </w:r>
      <w:r w:rsidRPr="00F87DC1">
        <w:rPr>
          <w:rtl/>
        </w:rPr>
        <w:t xml:space="preserve"> وتخير الشيء واختياره</w:t>
      </w:r>
      <w:r w:rsidR="00FF40F6">
        <w:rPr>
          <w:rtl/>
        </w:rPr>
        <w:t>:</w:t>
      </w:r>
      <w:r w:rsidRPr="00F87DC1">
        <w:rPr>
          <w:rtl/>
        </w:rPr>
        <w:t xml:space="preserve"> أخذ خيره.</w:t>
      </w:r>
    </w:p>
    <w:p w:rsidR="00275B3C" w:rsidRPr="004F2B07" w:rsidRDefault="00275B3C" w:rsidP="004F2B07">
      <w:pPr>
        <w:pStyle w:val="libNormal"/>
        <w:rPr>
          <w:rStyle w:val="libAlaemChar"/>
          <w:rtl/>
        </w:rPr>
      </w:pPr>
      <w:r>
        <w:rPr>
          <w:rtl/>
        </w:rPr>
        <w:t xml:space="preserve">« </w:t>
      </w:r>
      <w:r w:rsidRPr="00275B3C">
        <w:rPr>
          <w:rStyle w:val="libAieChar"/>
          <w:rtl/>
        </w:rPr>
        <w:t xml:space="preserve">أَمْ لَكُمْ </w:t>
      </w:r>
      <w:r w:rsidR="000856DE">
        <w:rPr>
          <w:rStyle w:val="libAieChar"/>
          <w:rtl/>
        </w:rPr>
        <w:t xml:space="preserve">إيمان </w:t>
      </w:r>
      <w:r w:rsidRPr="00275B3C">
        <w:rPr>
          <w:rStyle w:val="libAieChar"/>
          <w:rtl/>
        </w:rPr>
        <w:t>عَلَيْنا</w:t>
      </w:r>
      <w:r w:rsidRPr="00275B3C">
        <w:rPr>
          <w:rStyle w:val="libAieChar"/>
          <w:rFonts w:hint="cs"/>
          <w:rtl/>
        </w:rPr>
        <w:t xml:space="preserve"> </w:t>
      </w:r>
      <w:r w:rsidRPr="00D75160">
        <w:rPr>
          <w:rtl/>
        </w:rPr>
        <w:t>»</w:t>
      </w:r>
      <w:r>
        <w:rPr>
          <w:rFonts w:hint="cs"/>
          <w:rtl/>
        </w:rPr>
        <w:t xml:space="preserve"> </w:t>
      </w:r>
      <w:r w:rsidR="000C2031">
        <w:rPr>
          <w:rtl/>
        </w:rPr>
        <w:t xml:space="preserve">أيّ </w:t>
      </w:r>
      <w:r w:rsidRPr="00F87DC1">
        <w:rPr>
          <w:rtl/>
        </w:rPr>
        <w:t>عهود مؤكدة ب</w:t>
      </w:r>
      <w:r w:rsidR="00372EDF">
        <w:rPr>
          <w:rtl/>
        </w:rPr>
        <w:t xml:space="preserve">الإيمان </w:t>
      </w:r>
      <w:r>
        <w:rPr>
          <w:rtl/>
        </w:rPr>
        <w:t xml:space="preserve">« </w:t>
      </w:r>
      <w:r w:rsidRPr="00275B3C">
        <w:rPr>
          <w:rStyle w:val="libAieChar"/>
          <w:rtl/>
        </w:rPr>
        <w:t>بالِغَةٌ</w:t>
      </w:r>
      <w:r w:rsidRPr="00275B3C">
        <w:rPr>
          <w:rStyle w:val="libAieChar"/>
          <w:rFonts w:hint="cs"/>
          <w:rtl/>
        </w:rPr>
        <w:t xml:space="preserve"> </w:t>
      </w:r>
      <w:r w:rsidRPr="00D75160">
        <w:rPr>
          <w:rtl/>
        </w:rPr>
        <w:t>»</w:t>
      </w:r>
      <w:r>
        <w:rPr>
          <w:rFonts w:hint="cs"/>
          <w:rtl/>
        </w:rPr>
        <w:t xml:space="preserve"> </w:t>
      </w:r>
      <w:r w:rsidRPr="00F87DC1">
        <w:rPr>
          <w:rtl/>
        </w:rPr>
        <w:t>متناهية في التأكيد</w:t>
      </w:r>
      <w:r>
        <w:rPr>
          <w:rtl/>
        </w:rPr>
        <w:t xml:space="preserve"> « </w:t>
      </w:r>
      <w:r w:rsidRPr="00275B3C">
        <w:rPr>
          <w:rStyle w:val="libAieChar"/>
          <w:rtl/>
        </w:rPr>
        <w:t xml:space="preserve">إِلى يَوْمِ </w:t>
      </w:r>
      <w:r w:rsidR="00F81B3F">
        <w:rPr>
          <w:rStyle w:val="libAieChar"/>
          <w:rtl/>
        </w:rPr>
        <w:t xml:space="preserve">القيامة </w:t>
      </w:r>
      <w:r w:rsidRPr="00D75160">
        <w:rPr>
          <w:rtl/>
        </w:rPr>
        <w:t>»</w:t>
      </w:r>
      <w:r w:rsidRPr="00164CA4">
        <w:rPr>
          <w:rtl/>
        </w:rPr>
        <w:t xml:space="preserve"> </w:t>
      </w:r>
      <w:r w:rsidR="00877E94">
        <w:rPr>
          <w:rtl/>
        </w:rPr>
        <w:t xml:space="preserve">متعلّق </w:t>
      </w:r>
      <w:r w:rsidRPr="00F87DC1">
        <w:rPr>
          <w:rtl/>
        </w:rPr>
        <w:t xml:space="preserve">بالمقدر في لكم </w:t>
      </w:r>
      <w:r w:rsidR="000C2031">
        <w:rPr>
          <w:rtl/>
        </w:rPr>
        <w:t xml:space="preserve">أيّ </w:t>
      </w:r>
      <w:r w:rsidRPr="00F87DC1">
        <w:rPr>
          <w:rtl/>
        </w:rPr>
        <w:t xml:space="preserve">ثابتة لكم علينا إلى يوم </w:t>
      </w:r>
      <w:r w:rsidR="00F81B3F">
        <w:rPr>
          <w:rtl/>
        </w:rPr>
        <w:t xml:space="preserve">القيامة </w:t>
      </w:r>
      <w:r w:rsidRPr="00F87DC1">
        <w:rPr>
          <w:rtl/>
        </w:rPr>
        <w:t xml:space="preserve">لا تخرج عن عهدتها </w:t>
      </w:r>
      <w:r w:rsidR="00001120">
        <w:rPr>
          <w:rtl/>
        </w:rPr>
        <w:t xml:space="preserve">حتّى </w:t>
      </w:r>
      <w:r w:rsidRPr="00F87DC1">
        <w:rPr>
          <w:rtl/>
        </w:rPr>
        <w:t>نحكمكم في ذلك اليوم</w:t>
      </w:r>
      <w:r w:rsidR="00FF40F6">
        <w:rPr>
          <w:rtl/>
        </w:rPr>
        <w:t>،</w:t>
      </w:r>
      <w:r w:rsidRPr="00F87DC1">
        <w:rPr>
          <w:rtl/>
        </w:rPr>
        <w:t xml:space="preserve"> أو مبالغة </w:t>
      </w:r>
      <w:r w:rsidR="000C2031">
        <w:rPr>
          <w:rtl/>
        </w:rPr>
        <w:t xml:space="preserve">أيّ </w:t>
      </w:r>
      <w:r w:rsidR="000856DE">
        <w:rPr>
          <w:rtl/>
        </w:rPr>
        <w:t xml:space="preserve">إيمان </w:t>
      </w:r>
      <w:r w:rsidRPr="00F87DC1">
        <w:rPr>
          <w:rtl/>
        </w:rPr>
        <w:t>علينا تبلغ ذلك اليوم</w:t>
      </w:r>
      <w:r>
        <w:rPr>
          <w:rtl/>
        </w:rPr>
        <w:t xml:space="preserve"> « </w:t>
      </w:r>
      <w:r w:rsidR="006634CE">
        <w:rPr>
          <w:rStyle w:val="libAieChar"/>
          <w:rtl/>
        </w:rPr>
        <w:t xml:space="preserve">أنّ </w:t>
      </w:r>
      <w:r w:rsidRPr="00275B3C">
        <w:rPr>
          <w:rStyle w:val="libAieChar"/>
          <w:rtl/>
        </w:rPr>
        <w:t xml:space="preserve">لَكُمْ </w:t>
      </w:r>
      <w:r w:rsidR="00784BD7">
        <w:rPr>
          <w:rStyle w:val="libAieChar"/>
          <w:rtl/>
        </w:rPr>
        <w:t xml:space="preserve">لـمّا </w:t>
      </w:r>
      <w:r w:rsidRPr="00275B3C">
        <w:rPr>
          <w:rStyle w:val="libAieChar"/>
          <w:rtl/>
        </w:rPr>
        <w:t>تَحْكُمُونَ</w:t>
      </w:r>
      <w:r w:rsidRPr="00164CA4">
        <w:rPr>
          <w:rtl/>
        </w:rPr>
        <w:t xml:space="preserve"> </w:t>
      </w:r>
      <w:r w:rsidRPr="00D75160">
        <w:rPr>
          <w:rtl/>
        </w:rPr>
        <w:t>»</w:t>
      </w:r>
      <w:r w:rsidRPr="00164CA4">
        <w:rPr>
          <w:rtl/>
        </w:rPr>
        <w:t xml:space="preserve"> </w:t>
      </w:r>
      <w:r w:rsidRPr="00F87DC1">
        <w:rPr>
          <w:rtl/>
        </w:rPr>
        <w:t xml:space="preserve">جواب القسم </w:t>
      </w:r>
      <w:r w:rsidR="0067652E">
        <w:rPr>
          <w:rtl/>
        </w:rPr>
        <w:t xml:space="preserve">لأنّ </w:t>
      </w:r>
      <w:r w:rsidRPr="00F87DC1">
        <w:rPr>
          <w:rtl/>
        </w:rPr>
        <w:t>معنى</w:t>
      </w:r>
      <w:r>
        <w:rPr>
          <w:rtl/>
        </w:rPr>
        <w:t xml:space="preserve"> « </w:t>
      </w:r>
      <w:r w:rsidRPr="00275B3C">
        <w:rPr>
          <w:rStyle w:val="libAieChar"/>
          <w:rtl/>
        </w:rPr>
        <w:t xml:space="preserve">أَمْ لَكُمْ </w:t>
      </w:r>
      <w:r w:rsidR="000856DE">
        <w:rPr>
          <w:rStyle w:val="libAieChar"/>
          <w:rtl/>
        </w:rPr>
        <w:t xml:space="preserve">إيمان </w:t>
      </w:r>
      <w:r w:rsidRPr="00275B3C">
        <w:rPr>
          <w:rStyle w:val="libAieChar"/>
          <w:rtl/>
        </w:rPr>
        <w:t>عَلَيْنا</w:t>
      </w:r>
      <w:r w:rsidRPr="00164CA4">
        <w:rPr>
          <w:rtl/>
        </w:rPr>
        <w:t xml:space="preserve"> </w:t>
      </w:r>
      <w:r w:rsidRPr="00D75160">
        <w:rPr>
          <w:rtl/>
        </w:rPr>
        <w:t>»</w:t>
      </w:r>
      <w:r w:rsidRPr="00164CA4">
        <w:rPr>
          <w:rtl/>
        </w:rPr>
        <w:t xml:space="preserve"> </w:t>
      </w:r>
      <w:r w:rsidRPr="00F87DC1">
        <w:rPr>
          <w:rtl/>
        </w:rPr>
        <w:t>أم أقسمنا لكم.</w:t>
      </w:r>
      <w:r>
        <w:rPr>
          <w:rFonts w:hint="cs"/>
          <w:rtl/>
        </w:rPr>
        <w:t xml:space="preserve"> </w:t>
      </w:r>
    </w:p>
    <w:p w:rsidR="00275B3C" w:rsidRPr="00F87DC1" w:rsidRDefault="00275B3C" w:rsidP="004F2B07">
      <w:pPr>
        <w:pStyle w:val="libNormal"/>
        <w:rPr>
          <w:rtl/>
          <w:lang w:bidi="fa-IR"/>
        </w:rPr>
      </w:pPr>
      <w:r>
        <w:rPr>
          <w:rtl/>
        </w:rPr>
        <w:t xml:space="preserve">« </w:t>
      </w:r>
      <w:r w:rsidRPr="00275B3C">
        <w:rPr>
          <w:rStyle w:val="libAieChar"/>
          <w:rtl/>
        </w:rPr>
        <w:t>سَلْهُمْ أَيُّهُمْ بِذلِكَ زَعِيمٌ</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 xml:space="preserve">بذلك الحكم قائم يدعيه ويصححه </w:t>
      </w:r>
      <w:r w:rsidRPr="00F81109">
        <w:rPr>
          <w:rtl/>
        </w:rPr>
        <w:t>م</w:t>
      </w:r>
      <w:r>
        <w:rPr>
          <w:rtl/>
        </w:rPr>
        <w:t xml:space="preserve"> « </w:t>
      </w:r>
      <w:r w:rsidRPr="00275B3C">
        <w:rPr>
          <w:rStyle w:val="libAieChar"/>
          <w:rtl/>
        </w:rPr>
        <w:t>أَمْ لَهُمْ شُرَكاءُ</w:t>
      </w:r>
      <w:r w:rsidRPr="00164CA4">
        <w:rPr>
          <w:rtl/>
        </w:rPr>
        <w:t xml:space="preserve"> </w:t>
      </w:r>
      <w:r w:rsidRPr="00D75160">
        <w:rPr>
          <w:rtl/>
        </w:rPr>
        <w:t xml:space="preserve">»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68.</w:t>
      </w:r>
    </w:p>
    <w:p w:rsidR="00275B3C" w:rsidRPr="00F87DC1" w:rsidRDefault="00275B3C" w:rsidP="004F2B07">
      <w:pPr>
        <w:pStyle w:val="libFootnote0"/>
        <w:rPr>
          <w:rtl/>
          <w:lang w:bidi="fa-IR"/>
        </w:rPr>
      </w:pPr>
      <w:r>
        <w:rPr>
          <w:rtl/>
        </w:rPr>
        <w:t>(</w:t>
      </w:r>
      <w:r w:rsidRPr="00F87DC1">
        <w:rPr>
          <w:rtl/>
        </w:rPr>
        <w:t>2) سورة الأحزاب</w:t>
      </w:r>
      <w:r w:rsidR="00FF40F6">
        <w:rPr>
          <w:rtl/>
        </w:rPr>
        <w:t>:</w:t>
      </w:r>
      <w:r w:rsidRPr="00F87DC1">
        <w:rPr>
          <w:rtl/>
        </w:rPr>
        <w:t xml:space="preserve"> 36.</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صادِقِينَ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444040">
        <w:rPr>
          <w:rtl/>
        </w:rPr>
        <w:t xml:space="preserve">قال: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 xml:space="preserve">أَفَلا يَتَدَبَّرُونَ </w:t>
      </w:r>
      <w:r w:rsidR="00EC52FC">
        <w:rPr>
          <w:rStyle w:val="libAieChar"/>
          <w:rtl/>
        </w:rPr>
        <w:t xml:space="preserve">القران </w:t>
      </w:r>
      <w:r w:rsidRPr="00275B3C">
        <w:rPr>
          <w:rStyle w:val="libAieChar"/>
          <w:rtl/>
        </w:rPr>
        <w:t>أَمْ عَلى قُلُوبٍ أَقْفالُها</w:t>
      </w:r>
      <w:r w:rsidRPr="00164CA4">
        <w:rPr>
          <w:rtl/>
        </w:rPr>
        <w:t xml:space="preserve"> </w:t>
      </w:r>
      <w:r w:rsidRPr="00D75160">
        <w:rPr>
          <w:rtl/>
        </w:rPr>
        <w:t>»</w:t>
      </w:r>
      <w:r w:rsidRPr="00164CA4">
        <w:rPr>
          <w:rtl/>
        </w:rPr>
        <w:t xml:space="preserve"> </w:t>
      </w:r>
      <w:r w:rsidRPr="00F87DC1">
        <w:rPr>
          <w:rtl/>
        </w:rPr>
        <w:t>أم</w:t>
      </w:r>
      <w:r>
        <w:rPr>
          <w:rtl/>
        </w:rPr>
        <w:t xml:space="preserve"> « </w:t>
      </w:r>
      <w:r w:rsidRPr="00275B3C">
        <w:rPr>
          <w:rStyle w:val="libAieChar"/>
          <w:rtl/>
        </w:rPr>
        <w:t>طَبَعَ اللهُ عَلى قُلُوبِهِمْ فَهُمْ لا يَفْقَهُونَ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أم</w:t>
      </w:r>
      <w:r>
        <w:rPr>
          <w:rtl/>
        </w:rPr>
        <w:t xml:space="preserve"> « </w:t>
      </w:r>
      <w:r w:rsidRPr="00275B3C">
        <w:rPr>
          <w:rStyle w:val="libAieChar"/>
          <w:rtl/>
        </w:rPr>
        <w:t xml:space="preserve">قالُوا سَمِعْنا وَهُمْ لا يَسْمَعُونَ </w:t>
      </w:r>
      <w:r w:rsidR="00EC732C">
        <w:rPr>
          <w:rStyle w:val="libAieChar"/>
          <w:rFonts w:hint="cs"/>
          <w:rtl/>
        </w:rPr>
        <w:t xml:space="preserve">* </w:t>
      </w:r>
      <w:r w:rsidR="006634CE">
        <w:rPr>
          <w:rStyle w:val="libAieChar"/>
          <w:rtl/>
        </w:rPr>
        <w:t xml:space="preserve">أنّ </w:t>
      </w:r>
      <w:r w:rsidRPr="00275B3C">
        <w:rPr>
          <w:rStyle w:val="libAieChar"/>
          <w:rtl/>
        </w:rPr>
        <w:t>شَرَّ الدَّوَابِّ عِ</w:t>
      </w:r>
      <w:r w:rsidR="00F80DC9">
        <w:rPr>
          <w:rStyle w:val="libAieChar"/>
          <w:rtl/>
        </w:rPr>
        <w:t xml:space="preserve">ندّ </w:t>
      </w:r>
      <w:r w:rsidRPr="00275B3C">
        <w:rPr>
          <w:rStyle w:val="libAieChar"/>
          <w:rtl/>
        </w:rPr>
        <w:t xml:space="preserve">اللهِ الصُّمُّ الْبُكْمُ الَّذِينَ لا يَعْقِلُونَ </w:t>
      </w:r>
      <w:r w:rsidR="00EC732C">
        <w:rPr>
          <w:rStyle w:val="libAieChar"/>
          <w:rFonts w:hint="cs"/>
          <w:rtl/>
        </w:rPr>
        <w:t xml:space="preserve">* </w:t>
      </w:r>
      <w:r w:rsidRPr="00275B3C">
        <w:rPr>
          <w:rStyle w:val="libAieChar"/>
          <w:rtl/>
        </w:rPr>
        <w:t>وَلَوْ عَلِمَ اللهُ فِيهِمْ خَيْراً لَأَسْمَعَهُمْ وَلَوْ أَسْمَعَهُمْ لَتَوَلَّوْا وَهُمْ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يشاركونهم في هذا القول</w:t>
      </w:r>
      <w:r>
        <w:rPr>
          <w:rtl/>
        </w:rPr>
        <w:t xml:space="preserve"> « </w:t>
      </w:r>
      <w:r w:rsidRPr="00275B3C">
        <w:rPr>
          <w:rStyle w:val="libAieChar"/>
          <w:rtl/>
        </w:rPr>
        <w:t xml:space="preserve">فَلْيَأْتُوا بِشُرَكائِهِمْ </w:t>
      </w:r>
      <w:r w:rsidR="006634CE">
        <w:rPr>
          <w:rStyle w:val="libAieChar"/>
          <w:rtl/>
        </w:rPr>
        <w:t xml:space="preserve">أنّ </w:t>
      </w:r>
      <w:r w:rsidRPr="00275B3C">
        <w:rPr>
          <w:rStyle w:val="libAieChar"/>
          <w:rtl/>
        </w:rPr>
        <w:t>كانُوا صادِقِينَ</w:t>
      </w:r>
      <w:r w:rsidRPr="00164CA4">
        <w:rPr>
          <w:rtl/>
        </w:rPr>
        <w:t xml:space="preserve"> </w:t>
      </w:r>
      <w:r w:rsidRPr="00D75160">
        <w:rPr>
          <w:rtl/>
        </w:rPr>
        <w:t>»</w:t>
      </w:r>
      <w:r w:rsidRPr="00164CA4">
        <w:rPr>
          <w:rtl/>
        </w:rPr>
        <w:t xml:space="preserve"> </w:t>
      </w:r>
      <w:r w:rsidRPr="00F87DC1">
        <w:rPr>
          <w:rtl/>
        </w:rPr>
        <w:t>في دعواهم إذ لا أقل</w:t>
      </w:r>
      <w:r w:rsidR="00EC732C">
        <w:rPr>
          <w:rFonts w:hint="cs"/>
          <w:rtl/>
        </w:rPr>
        <w:t>ّ</w:t>
      </w:r>
      <w:r w:rsidRPr="00F87DC1">
        <w:rPr>
          <w:rtl/>
        </w:rPr>
        <w:t xml:space="preserve"> من التقليد</w:t>
      </w:r>
      <w:r w:rsidR="00FF40F6">
        <w:rPr>
          <w:rtl/>
        </w:rPr>
        <w:t>،</w:t>
      </w:r>
      <w:r w:rsidRPr="00F87DC1">
        <w:rPr>
          <w:rtl/>
        </w:rPr>
        <w:t xml:space="preserve"> </w:t>
      </w:r>
      <w:r w:rsidR="00444040">
        <w:rPr>
          <w:rtl/>
        </w:rPr>
        <w:t xml:space="preserve">قال: </w:t>
      </w:r>
      <w:r w:rsidRPr="00F87DC1">
        <w:rPr>
          <w:rtl/>
        </w:rPr>
        <w:t>البيضاوي</w:t>
      </w:r>
      <w:r w:rsidR="00FF40F6">
        <w:rPr>
          <w:rtl/>
        </w:rPr>
        <w:t>:</w:t>
      </w:r>
      <w:r w:rsidRPr="00F87DC1">
        <w:rPr>
          <w:rtl/>
        </w:rPr>
        <w:t xml:space="preserve"> قد نب</w:t>
      </w:r>
      <w:r w:rsidR="00EC732C">
        <w:rPr>
          <w:rFonts w:hint="cs"/>
          <w:rtl/>
        </w:rPr>
        <w:t>ّ</w:t>
      </w:r>
      <w:r w:rsidRPr="00F87DC1">
        <w:rPr>
          <w:rtl/>
        </w:rPr>
        <w:t xml:space="preserve">ه </w:t>
      </w:r>
      <w:r w:rsidR="00D545AF">
        <w:rPr>
          <w:rtl/>
        </w:rPr>
        <w:t xml:space="preserve">سبحانه </w:t>
      </w:r>
      <w:r w:rsidRPr="00F87DC1">
        <w:rPr>
          <w:rtl/>
        </w:rPr>
        <w:t xml:space="preserve">في هذه الآيات على نفي جميع ما يمكن </w:t>
      </w:r>
      <w:r w:rsidR="006634CE">
        <w:rPr>
          <w:rtl/>
        </w:rPr>
        <w:t xml:space="preserve">أنّ </w:t>
      </w:r>
      <w:r w:rsidRPr="00F87DC1">
        <w:rPr>
          <w:rtl/>
        </w:rPr>
        <w:t>يتشبثوا به من عقل أو نقل أو وعد أو محض تقليد على الترتيب تنبيها</w:t>
      </w:r>
      <w:r w:rsidR="00EC732C">
        <w:rPr>
          <w:rFonts w:hint="cs"/>
          <w:rtl/>
        </w:rPr>
        <w:t>ً</w:t>
      </w:r>
      <w:r w:rsidRPr="00F87DC1">
        <w:rPr>
          <w:rtl/>
        </w:rPr>
        <w:t xml:space="preserve"> على مراتب النظر وتزييفا </w:t>
      </w:r>
      <w:r w:rsidR="00784BD7">
        <w:rPr>
          <w:rtl/>
        </w:rPr>
        <w:t xml:space="preserve">لـمّا </w:t>
      </w:r>
      <w:r w:rsidRPr="00F87DC1">
        <w:rPr>
          <w:rtl/>
        </w:rPr>
        <w:t>لا س</w:t>
      </w:r>
      <w:r w:rsidR="00EC732C">
        <w:rPr>
          <w:rtl/>
        </w:rPr>
        <w:t>ند</w:t>
      </w:r>
      <w:r w:rsidR="00F80DC9">
        <w:rPr>
          <w:rtl/>
        </w:rPr>
        <w:t xml:space="preserve"> </w:t>
      </w:r>
      <w:r w:rsidRPr="00F87DC1">
        <w:rPr>
          <w:rtl/>
        </w:rPr>
        <w:t>له</w:t>
      </w:r>
      <w:r>
        <w:rPr>
          <w:rtl/>
        </w:rPr>
        <w:t xml:space="preserve"> « </w:t>
      </w:r>
      <w:r w:rsidRPr="00275B3C">
        <w:rPr>
          <w:rStyle w:val="libAieChar"/>
          <w:rtl/>
        </w:rPr>
        <w:t>أَمْ عَلى قُلُوبٍ أَقْفالُها</w:t>
      </w:r>
      <w:r w:rsidRPr="00164CA4">
        <w:rPr>
          <w:rtl/>
        </w:rPr>
        <w:t xml:space="preserve"> </w:t>
      </w:r>
      <w:r w:rsidRPr="00D75160">
        <w:rPr>
          <w:rtl/>
        </w:rPr>
        <w:t>»</w:t>
      </w:r>
      <w:r w:rsidRPr="00164CA4">
        <w:rPr>
          <w:rtl/>
        </w:rPr>
        <w:t xml:space="preserve"> </w:t>
      </w:r>
      <w:r w:rsidRPr="00F87DC1">
        <w:rPr>
          <w:rtl/>
        </w:rPr>
        <w:t xml:space="preserve">المانعة من دخول </w:t>
      </w:r>
      <w:r w:rsidR="006634CE">
        <w:rPr>
          <w:rtl/>
        </w:rPr>
        <w:t xml:space="preserve">الحقّ </w:t>
      </w:r>
      <w:r w:rsidRPr="00F87DC1">
        <w:rPr>
          <w:rtl/>
        </w:rPr>
        <w:t>فيها.</w:t>
      </w:r>
    </w:p>
    <w:p w:rsidR="00275B3C" w:rsidRPr="00F87DC1" w:rsidRDefault="00275B3C" w:rsidP="004F2B07">
      <w:pPr>
        <w:pStyle w:val="libNormal"/>
        <w:rPr>
          <w:rtl/>
        </w:rPr>
      </w:pPr>
      <w:r w:rsidRPr="00F87DC1">
        <w:rPr>
          <w:rtl/>
        </w:rPr>
        <w:t>قيل</w:t>
      </w:r>
      <w:r w:rsidR="00FF40F6">
        <w:rPr>
          <w:rtl/>
        </w:rPr>
        <w:t>:</w:t>
      </w:r>
      <w:r w:rsidRPr="00F87DC1">
        <w:rPr>
          <w:rtl/>
        </w:rPr>
        <w:t xml:space="preserve"> تنكير القلوب </w:t>
      </w:r>
      <w:r w:rsidR="0067652E">
        <w:rPr>
          <w:rtl/>
        </w:rPr>
        <w:t xml:space="preserve">لأنّ </w:t>
      </w:r>
      <w:r w:rsidRPr="00F87DC1">
        <w:rPr>
          <w:rtl/>
        </w:rPr>
        <w:t>المراد قلوب بعض منهم</w:t>
      </w:r>
      <w:r w:rsidR="00FF40F6">
        <w:rPr>
          <w:rtl/>
        </w:rPr>
        <w:t>،</w:t>
      </w:r>
      <w:r w:rsidRPr="00F87DC1">
        <w:rPr>
          <w:rtl/>
        </w:rPr>
        <w:t xml:space="preserve"> وإضافة الأقفال إليها للدلالة على أقفال مناسبة لها مختص</w:t>
      </w:r>
      <w:r w:rsidR="00EC732C">
        <w:rPr>
          <w:rFonts w:hint="cs"/>
          <w:rtl/>
        </w:rPr>
        <w:t>ّ</w:t>
      </w:r>
      <w:r w:rsidRPr="00F87DC1">
        <w:rPr>
          <w:rtl/>
        </w:rPr>
        <w:t>ة بها</w:t>
      </w:r>
      <w:r w:rsidR="00FF40F6">
        <w:rPr>
          <w:rtl/>
        </w:rPr>
        <w:t>،</w:t>
      </w:r>
      <w:r w:rsidRPr="00F87DC1">
        <w:rPr>
          <w:rtl/>
        </w:rPr>
        <w:t xml:space="preserve"> لا تجانس الأقفال المعهودة.</w:t>
      </w:r>
    </w:p>
    <w:p w:rsidR="00275B3C" w:rsidRPr="00F87DC1" w:rsidRDefault="00275B3C" w:rsidP="004F2B07">
      <w:pPr>
        <w:pStyle w:val="libNormal"/>
        <w:rPr>
          <w:rtl/>
        </w:rPr>
      </w:pPr>
      <w:r w:rsidRPr="00F81109">
        <w:rPr>
          <w:rtl/>
        </w:rPr>
        <w:t>أم</w:t>
      </w:r>
      <w:r>
        <w:rPr>
          <w:rtl/>
        </w:rPr>
        <w:t xml:space="preserve"> « </w:t>
      </w:r>
      <w:r w:rsidRPr="00275B3C">
        <w:rPr>
          <w:rStyle w:val="libAieChar"/>
          <w:rtl/>
        </w:rPr>
        <w:t>طَبَعَ اللهُ عَلى قُلُوبِهِمْ</w:t>
      </w:r>
      <w:r w:rsidRPr="00164CA4">
        <w:rPr>
          <w:rtl/>
        </w:rPr>
        <w:t xml:space="preserve"> </w:t>
      </w:r>
      <w:r w:rsidRPr="00D75160">
        <w:rPr>
          <w:rtl/>
        </w:rPr>
        <w:t>»</w:t>
      </w:r>
      <w:r w:rsidRPr="00164CA4">
        <w:rPr>
          <w:rtl/>
        </w:rPr>
        <w:t xml:space="preserve"> </w:t>
      </w:r>
      <w:r w:rsidRPr="00F87DC1">
        <w:rPr>
          <w:rtl/>
        </w:rPr>
        <w:t xml:space="preserve">هذا من كلامه </w:t>
      </w:r>
      <w:r w:rsidRPr="004F2B07">
        <w:rPr>
          <w:rStyle w:val="libAlaemChar"/>
          <w:rtl/>
        </w:rPr>
        <w:t>عليه‌السلام</w:t>
      </w:r>
      <w:r w:rsidRPr="00F87DC1">
        <w:rPr>
          <w:rtl/>
        </w:rPr>
        <w:t xml:space="preserve"> اقتبسه من الآيات وليس في </w:t>
      </w:r>
      <w:r w:rsidR="00EC52FC">
        <w:rPr>
          <w:rtl/>
        </w:rPr>
        <w:t xml:space="preserve">القران </w:t>
      </w:r>
      <w:r w:rsidRPr="00F87DC1">
        <w:rPr>
          <w:rtl/>
        </w:rPr>
        <w:t>بهذا اللفظ</w:t>
      </w:r>
      <w:r w:rsidR="00FF40F6">
        <w:rPr>
          <w:rtl/>
        </w:rPr>
        <w:t>،</w:t>
      </w:r>
      <w:r w:rsidRPr="00F87DC1">
        <w:rPr>
          <w:rtl/>
        </w:rPr>
        <w:t xml:space="preserve"> و</w:t>
      </w:r>
      <w:r w:rsidRPr="00F81109">
        <w:rPr>
          <w:rtl/>
        </w:rPr>
        <w:t xml:space="preserve"> « أم »</w:t>
      </w:r>
      <w:r w:rsidRPr="00F87DC1">
        <w:rPr>
          <w:rtl/>
        </w:rPr>
        <w:t xml:space="preserve"> منقطعة في مقابلة قوله</w:t>
      </w:r>
      <w:r w:rsidR="00FF40F6">
        <w:rPr>
          <w:rtl/>
        </w:rPr>
        <w:t>:</w:t>
      </w:r>
      <w:r w:rsidRPr="00F87DC1">
        <w:rPr>
          <w:rtl/>
        </w:rPr>
        <w:t xml:space="preserve"> « و</w:t>
      </w:r>
      <w:r w:rsidR="00EC52FC">
        <w:rPr>
          <w:rtl/>
        </w:rPr>
        <w:t xml:space="preserve">القران </w:t>
      </w:r>
      <w:r w:rsidRPr="00F87DC1">
        <w:rPr>
          <w:rtl/>
        </w:rPr>
        <w:t xml:space="preserve">يناديهم » </w:t>
      </w:r>
      <w:r w:rsidR="000C2031">
        <w:rPr>
          <w:rtl/>
        </w:rPr>
        <w:t xml:space="preserve">أيّ </w:t>
      </w:r>
      <w:r w:rsidRPr="00F87DC1">
        <w:rPr>
          <w:rtl/>
        </w:rPr>
        <w:t xml:space="preserve">ختم الله على قلوبهم فهم لا يعلمون ما في متابعة </w:t>
      </w:r>
      <w:r w:rsidR="00EC52FC">
        <w:rPr>
          <w:rtl/>
        </w:rPr>
        <w:t xml:space="preserve">القران </w:t>
      </w:r>
      <w:r w:rsidRPr="00F87DC1">
        <w:rPr>
          <w:rtl/>
        </w:rPr>
        <w:t xml:space="preserve">وموافقة الرسول من </w:t>
      </w:r>
      <w:r w:rsidR="001162FB">
        <w:rPr>
          <w:rtl/>
        </w:rPr>
        <w:t>السّعادة</w:t>
      </w:r>
      <w:r w:rsidR="00FF40F6">
        <w:rPr>
          <w:rtl/>
        </w:rPr>
        <w:t>،</w:t>
      </w:r>
      <w:r w:rsidRPr="00F87DC1">
        <w:rPr>
          <w:rtl/>
        </w:rPr>
        <w:t xml:space="preserve"> وما في مخالفتهما والقول بالر</w:t>
      </w:r>
      <w:r w:rsidR="000C2031">
        <w:rPr>
          <w:rtl/>
        </w:rPr>
        <w:t xml:space="preserve">أيّ </w:t>
      </w:r>
      <w:r w:rsidRPr="00F87DC1">
        <w:rPr>
          <w:rtl/>
        </w:rPr>
        <w:t>من الشقاوة.</w:t>
      </w:r>
    </w:p>
    <w:p w:rsidR="00275B3C" w:rsidRPr="00F87DC1" w:rsidRDefault="00EC732C" w:rsidP="00EC732C">
      <w:pPr>
        <w:pStyle w:val="libNormal"/>
        <w:rPr>
          <w:rtl/>
          <w:lang w:bidi="fa-IR"/>
        </w:rPr>
      </w:pPr>
      <w:r>
        <w:rPr>
          <w:rtl/>
          <w:lang w:bidi="fa-IR"/>
        </w:rPr>
        <w:t>«</w:t>
      </w:r>
      <w:r w:rsidR="00275B3C" w:rsidRPr="00EC732C">
        <w:rPr>
          <w:rStyle w:val="libAieChar"/>
          <w:rtl/>
        </w:rPr>
        <w:t xml:space="preserve">أم قالُوا </w:t>
      </w:r>
      <w:r w:rsidR="00275B3C" w:rsidRPr="00275B3C">
        <w:rPr>
          <w:rStyle w:val="libAieChar"/>
          <w:rtl/>
        </w:rPr>
        <w:t>سَمِعْنا وَهُمْ لا يَسْمَعُونَ</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 xml:space="preserve">هذا </w:t>
      </w:r>
      <w:r w:rsidR="00B179DD">
        <w:rPr>
          <w:rtl/>
          <w:lang w:bidi="fa-IR"/>
        </w:rPr>
        <w:t>أيضاً</w:t>
      </w:r>
      <w:r w:rsidR="00FB1279">
        <w:rPr>
          <w:rtl/>
          <w:lang w:bidi="fa-IR"/>
        </w:rPr>
        <w:t xml:space="preserve"> </w:t>
      </w:r>
      <w:r w:rsidR="00275B3C" w:rsidRPr="00F87DC1">
        <w:rPr>
          <w:rtl/>
          <w:lang w:bidi="fa-IR"/>
        </w:rPr>
        <w:t>اقتباس</w:t>
      </w:r>
      <w:r w:rsidR="00FF40F6">
        <w:rPr>
          <w:rtl/>
          <w:lang w:bidi="fa-IR"/>
        </w:rPr>
        <w:t>،</w:t>
      </w:r>
      <w:r w:rsidR="00275B3C" w:rsidRPr="00F87DC1">
        <w:rPr>
          <w:rtl/>
          <w:lang w:bidi="fa-IR"/>
        </w:rPr>
        <w:t xml:space="preserve"> وفي </w:t>
      </w:r>
      <w:r w:rsidR="00EC52FC">
        <w:rPr>
          <w:rtl/>
          <w:lang w:bidi="fa-IR"/>
        </w:rPr>
        <w:t xml:space="preserve">القران </w:t>
      </w:r>
      <w:r w:rsidR="00275B3C">
        <w:rPr>
          <w:rtl/>
        </w:rPr>
        <w:t xml:space="preserve">« </w:t>
      </w:r>
      <w:r w:rsidR="00275B3C" w:rsidRPr="00275B3C">
        <w:rPr>
          <w:rStyle w:val="libAieChar"/>
          <w:rtl/>
        </w:rPr>
        <w:t xml:space="preserve">يا </w:t>
      </w:r>
      <w:r w:rsidR="004E3CBF">
        <w:rPr>
          <w:rStyle w:val="libAieChar"/>
          <w:rtl/>
        </w:rPr>
        <w:t xml:space="preserve">أيّها </w:t>
      </w:r>
      <w:r w:rsidR="00275B3C" w:rsidRPr="00275B3C">
        <w:rPr>
          <w:rStyle w:val="libAieChar"/>
          <w:rtl/>
        </w:rPr>
        <w:t>الَّذِينَ آمَنُوا أَطِيعُوا اللهَ وَرَسُولَهُ وَلا تَوَلَّوْا عَنْهُ وَأَنْتُمْ تَسْمَعُونَ وَلا تَكُونُوا كَالَّذِينَ قالُوا سَمِعْنا وَهُمْ لا يَسْمَعُونَ</w:t>
      </w:r>
      <w:r w:rsidR="00275B3C" w:rsidRPr="00164CA4">
        <w:rPr>
          <w:rtl/>
        </w:rPr>
        <w:t xml:space="preserve"> </w:t>
      </w:r>
      <w:r w:rsidR="00275B3C" w:rsidRPr="00D75160">
        <w:rPr>
          <w:rtl/>
        </w:rPr>
        <w:t>»</w:t>
      </w:r>
      <w:r w:rsidR="00275B3C" w:rsidRPr="00164CA4">
        <w:rPr>
          <w:rtl/>
        </w:rPr>
        <w:t xml:space="preserve"> </w:t>
      </w:r>
      <w:r w:rsidR="000C2031">
        <w:rPr>
          <w:rtl/>
          <w:lang w:bidi="fa-IR"/>
        </w:rPr>
        <w:t xml:space="preserve">أيّ </w:t>
      </w:r>
      <w:r w:rsidR="00275B3C" w:rsidRPr="00F87DC1">
        <w:rPr>
          <w:rtl/>
          <w:lang w:bidi="fa-IR"/>
        </w:rPr>
        <w:t>سماع انقياد وإذع</w:t>
      </w:r>
      <w:r w:rsidR="006634CE">
        <w:rPr>
          <w:rtl/>
          <w:lang w:bidi="fa-IR"/>
        </w:rPr>
        <w:t xml:space="preserve">أنّ </w:t>
      </w:r>
      <w:r w:rsidR="00275B3C" w:rsidRPr="00F87DC1">
        <w:rPr>
          <w:rtl/>
          <w:lang w:bidi="fa-IR"/>
        </w:rPr>
        <w:t xml:space="preserve">فكأنهم لا يسمعون </w:t>
      </w:r>
      <w:r w:rsidR="006634CE">
        <w:rPr>
          <w:rtl/>
          <w:lang w:bidi="fa-IR"/>
        </w:rPr>
        <w:t>أصلاً</w:t>
      </w:r>
      <w:r w:rsidR="00275B3C" w:rsidRPr="00F87DC1">
        <w:rPr>
          <w:rtl/>
          <w:lang w:bidi="fa-IR"/>
        </w:rPr>
        <w:t xml:space="preserve"> وبعد ذلك في القرآن</w:t>
      </w:r>
      <w:r w:rsidR="00FF40F6">
        <w:rPr>
          <w:rtl/>
          <w:lang w:bidi="fa-IR"/>
        </w:rPr>
        <w:t>:</w:t>
      </w:r>
      <w:r w:rsidR="00275B3C">
        <w:rPr>
          <w:rtl/>
          <w:lang w:bidi="fa-IR"/>
        </w:rPr>
        <w:t xml:space="preserve"> « </w:t>
      </w:r>
      <w:r w:rsidR="006634CE">
        <w:rPr>
          <w:rStyle w:val="libAieChar"/>
          <w:rtl/>
        </w:rPr>
        <w:t xml:space="preserve">أنّ </w:t>
      </w:r>
      <w:r w:rsidR="00275B3C" w:rsidRPr="00275B3C">
        <w:rPr>
          <w:rStyle w:val="libAieChar"/>
          <w:rtl/>
        </w:rPr>
        <w:t>شَرَّ الدَّوَابِ</w:t>
      </w:r>
      <w:r w:rsidR="00275B3C" w:rsidRPr="00164CA4">
        <w:rPr>
          <w:rtl/>
        </w:rPr>
        <w:t xml:space="preserve"> </w:t>
      </w:r>
      <w:r w:rsidR="00275B3C" w:rsidRPr="00D75160">
        <w:rPr>
          <w:rtl/>
        </w:rPr>
        <w:t>»</w:t>
      </w:r>
      <w:r w:rsidR="00275B3C" w:rsidRPr="00164CA4">
        <w:rPr>
          <w:rtl/>
        </w:rPr>
        <w:t xml:space="preserve"> </w:t>
      </w:r>
      <w:r w:rsidR="000C2031">
        <w:rPr>
          <w:rtl/>
          <w:lang w:bidi="fa-IR"/>
        </w:rPr>
        <w:t xml:space="preserve">أيّ </w:t>
      </w:r>
      <w:r w:rsidR="00275B3C" w:rsidRPr="00F87DC1">
        <w:rPr>
          <w:rtl/>
          <w:lang w:bidi="fa-IR"/>
        </w:rPr>
        <w:t>شر البهائم</w:t>
      </w:r>
      <w:r w:rsidR="00275B3C">
        <w:rPr>
          <w:rtl/>
          <w:lang w:bidi="fa-IR"/>
        </w:rPr>
        <w:t xml:space="preserve"> « </w:t>
      </w:r>
      <w:r w:rsidR="00275B3C" w:rsidRPr="00275B3C">
        <w:rPr>
          <w:rStyle w:val="libAieChar"/>
          <w:rtl/>
        </w:rPr>
        <w:t>عِ</w:t>
      </w:r>
      <w:r w:rsidR="00F80DC9">
        <w:rPr>
          <w:rStyle w:val="libAieChar"/>
          <w:rtl/>
        </w:rPr>
        <w:t xml:space="preserve">ندّ </w:t>
      </w:r>
      <w:r w:rsidR="00275B3C" w:rsidRPr="00275B3C">
        <w:rPr>
          <w:rStyle w:val="libAieChar"/>
          <w:rtl/>
        </w:rPr>
        <w:t>اللهِ</w:t>
      </w:r>
      <w:r w:rsidR="00275B3C" w:rsidRPr="00164CA4">
        <w:rPr>
          <w:rtl/>
        </w:rPr>
        <w:t xml:space="preserve"> </w:t>
      </w:r>
      <w:r w:rsidR="00275B3C" w:rsidRPr="00D75160">
        <w:rPr>
          <w:rtl/>
        </w:rPr>
        <w:t>»</w:t>
      </w:r>
      <w:r w:rsidR="00275B3C">
        <w:rPr>
          <w:rtl/>
        </w:rPr>
        <w:t xml:space="preserve"> « </w:t>
      </w:r>
      <w:r w:rsidR="00275B3C" w:rsidRPr="00275B3C">
        <w:rPr>
          <w:rStyle w:val="libAieChar"/>
          <w:rtl/>
        </w:rPr>
        <w:t>الصُّمُ</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 xml:space="preserve">عن </w:t>
      </w:r>
      <w:r w:rsidR="006634CE">
        <w:rPr>
          <w:rtl/>
          <w:lang w:bidi="fa-IR"/>
        </w:rPr>
        <w:t xml:space="preserve">الحقّ </w:t>
      </w:r>
      <w:r w:rsidR="00275B3C">
        <w:rPr>
          <w:rtl/>
          <w:lang w:bidi="fa-IR"/>
        </w:rPr>
        <w:t xml:space="preserve">« </w:t>
      </w:r>
      <w:r w:rsidR="00275B3C" w:rsidRPr="00275B3C">
        <w:rPr>
          <w:rStyle w:val="libAieChar"/>
          <w:rtl/>
        </w:rPr>
        <w:t>الْبُكْمُ</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عنه</w:t>
      </w:r>
      <w:r w:rsidR="00275B3C">
        <w:rPr>
          <w:rtl/>
          <w:lang w:bidi="fa-IR"/>
        </w:rPr>
        <w:t xml:space="preserve"> « </w:t>
      </w:r>
      <w:r w:rsidR="00275B3C" w:rsidRPr="00275B3C">
        <w:rPr>
          <w:rStyle w:val="libAieChar"/>
          <w:rtl/>
        </w:rPr>
        <w:t>الَّذِينَ لا يَعْقِلُونَ</w:t>
      </w:r>
      <w:r w:rsidR="00275B3C" w:rsidRPr="00164CA4">
        <w:rPr>
          <w:rtl/>
        </w:rPr>
        <w:t xml:space="preserve"> </w:t>
      </w:r>
      <w:r w:rsidR="00275B3C" w:rsidRPr="00D75160">
        <w:rPr>
          <w:rtl/>
        </w:rPr>
        <w:t>»</w:t>
      </w:r>
      <w:r w:rsidR="00275B3C" w:rsidRPr="00164CA4">
        <w:rPr>
          <w:rtl/>
        </w:rPr>
        <w:t xml:space="preserve"> </w:t>
      </w:r>
      <w:r w:rsidR="006634CE">
        <w:rPr>
          <w:rtl/>
          <w:lang w:bidi="fa-IR"/>
        </w:rPr>
        <w:t xml:space="preserve">الحقّ </w:t>
      </w:r>
      <w:r w:rsidR="00275B3C" w:rsidRPr="00F87DC1">
        <w:rPr>
          <w:rtl/>
          <w:lang w:bidi="fa-IR"/>
        </w:rPr>
        <w:t>فقد عد من لم يعمل بالآيات ولم يتفكر فيها شر البهائم</w:t>
      </w:r>
      <w:r w:rsidR="00FF40F6">
        <w:rPr>
          <w:rtl/>
          <w:lang w:bidi="fa-IR"/>
        </w:rPr>
        <w:t>،</w:t>
      </w:r>
      <w:r w:rsidR="00275B3C" w:rsidRPr="00F87DC1">
        <w:rPr>
          <w:rtl/>
          <w:lang w:bidi="fa-IR"/>
        </w:rPr>
        <w:t xml:space="preserve"> لإبطالهم عقولهم </w:t>
      </w:r>
      <w:r w:rsidR="000C2031">
        <w:rPr>
          <w:rtl/>
          <w:lang w:bidi="fa-IR"/>
        </w:rPr>
        <w:t xml:space="preserve">الّتي </w:t>
      </w:r>
      <w:r w:rsidR="00275B3C" w:rsidRPr="00F87DC1">
        <w:rPr>
          <w:rtl/>
          <w:lang w:bidi="fa-IR"/>
        </w:rPr>
        <w:t>بها يتميزون عنها</w:t>
      </w:r>
      <w:r w:rsidR="00FF40F6">
        <w:rPr>
          <w:rtl/>
          <w:lang w:bidi="fa-IR"/>
        </w:rPr>
        <w:t>،</w:t>
      </w:r>
      <w:r w:rsidR="00275B3C" w:rsidRPr="00F87DC1">
        <w:rPr>
          <w:rtl/>
          <w:lang w:bidi="fa-IR"/>
        </w:rPr>
        <w:t xml:space="preserve"> ومن جملة تلك الآيات ما دل على المنع من القول في الدين بالر</w:t>
      </w:r>
      <w:r w:rsidR="000C2031">
        <w:rPr>
          <w:rtl/>
          <w:lang w:bidi="fa-IR"/>
        </w:rPr>
        <w:t xml:space="preserve">أيّ </w:t>
      </w:r>
      <w:r w:rsidR="00275B3C" w:rsidRPr="00F87DC1">
        <w:rPr>
          <w:rtl/>
          <w:lang w:bidi="fa-IR"/>
        </w:rPr>
        <w:t xml:space="preserve">والاختيار وبعد تلك الآيات </w:t>
      </w:r>
      <w:r w:rsidR="00275B3C" w:rsidRPr="00F81109">
        <w:rPr>
          <w:rtl/>
        </w:rPr>
        <w:t>قوله</w:t>
      </w:r>
      <w:r w:rsidR="00FF40F6">
        <w:rPr>
          <w:rtl/>
        </w:rPr>
        <w:t>:</w:t>
      </w:r>
      <w:r w:rsidR="00275B3C">
        <w:rPr>
          <w:rtl/>
        </w:rPr>
        <w:t xml:space="preserve"> « </w:t>
      </w:r>
      <w:r w:rsidR="00275B3C" w:rsidRPr="00275B3C">
        <w:rPr>
          <w:rStyle w:val="libAieChar"/>
          <w:rtl/>
        </w:rPr>
        <w:t>وَلَوْ عَلِمَ اللهُ فِيهِمْ خَيْراً</w:t>
      </w:r>
      <w:r w:rsidR="00275B3C" w:rsidRPr="00164CA4">
        <w:rPr>
          <w:rtl/>
        </w:rPr>
        <w:t xml:space="preserve"> </w:t>
      </w:r>
      <w:r w:rsidR="00275B3C" w:rsidRPr="00D75160">
        <w:rPr>
          <w:rtl/>
        </w:rPr>
        <w:t>»</w:t>
      </w:r>
      <w:r w:rsidR="00275B3C" w:rsidRPr="00164CA4">
        <w:rPr>
          <w:rtl/>
        </w:rPr>
        <w:t xml:space="preserve"> </w:t>
      </w:r>
      <w:r w:rsidR="00444040">
        <w:rPr>
          <w:rtl/>
          <w:lang w:bidi="fa-IR"/>
        </w:rPr>
        <w:t xml:space="preserve">قال: </w:t>
      </w:r>
      <w:r w:rsidR="00275B3C" w:rsidRPr="00F87DC1">
        <w:rPr>
          <w:rtl/>
          <w:lang w:bidi="fa-IR"/>
        </w:rPr>
        <w:t>البيضاوي</w:t>
      </w:r>
      <w:r w:rsidR="00FF40F6">
        <w:rPr>
          <w:rtl/>
          <w:lang w:bidi="fa-IR"/>
        </w:rPr>
        <w:t>:</w:t>
      </w:r>
      <w:r w:rsidR="00275B3C" w:rsidRPr="00F87DC1">
        <w:rPr>
          <w:rtl/>
          <w:lang w:bidi="fa-IR"/>
        </w:rPr>
        <w:t xml:space="preserve"> سعادة كتبت لهم أو انتفاعا</w:t>
      </w:r>
      <w:r>
        <w:rPr>
          <w:rFonts w:hint="cs"/>
          <w:rtl/>
          <w:lang w:bidi="fa-IR"/>
        </w:rPr>
        <w:t>ً</w:t>
      </w:r>
      <w:r w:rsidR="00275B3C" w:rsidRPr="00F87DC1">
        <w:rPr>
          <w:rtl/>
          <w:lang w:bidi="fa-IR"/>
        </w:rPr>
        <w:t xml:space="preserve"> بالآيات</w:t>
      </w:r>
      <w:r w:rsidR="00275B3C">
        <w:rPr>
          <w:rtl/>
          <w:lang w:bidi="fa-IR"/>
        </w:rPr>
        <w:t xml:space="preserve"> « </w:t>
      </w:r>
      <w:r w:rsidR="00275B3C" w:rsidRPr="00275B3C">
        <w:rPr>
          <w:rStyle w:val="libAieChar"/>
          <w:rtl/>
        </w:rPr>
        <w:t>لَأَسْمَعَهُمْ</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سماع تفهيم</w:t>
      </w:r>
      <w:r w:rsidR="00275B3C">
        <w:rPr>
          <w:rtl/>
          <w:lang w:bidi="fa-IR"/>
        </w:rPr>
        <w:t xml:space="preserve"> « </w:t>
      </w:r>
      <w:r w:rsidR="00275B3C" w:rsidRPr="00275B3C">
        <w:rPr>
          <w:rStyle w:val="libAieChar"/>
          <w:rtl/>
        </w:rPr>
        <w:t>وَلَوْ أَسْمَعَهُمْ</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 xml:space="preserve">وقد علم </w:t>
      </w:r>
      <w:r w:rsidR="006634CE">
        <w:rPr>
          <w:rtl/>
          <w:lang w:bidi="fa-IR"/>
        </w:rPr>
        <w:t xml:space="preserve">أنّ </w:t>
      </w:r>
      <w:r w:rsidR="00275B3C" w:rsidRPr="00F87DC1">
        <w:rPr>
          <w:rtl/>
          <w:lang w:bidi="fa-IR"/>
        </w:rPr>
        <w:t>لا خير فيهم</w:t>
      </w:r>
      <w:r w:rsidR="00275B3C">
        <w:rPr>
          <w:rtl/>
          <w:lang w:bidi="fa-IR"/>
        </w:rPr>
        <w:t xml:space="preserve"> « </w:t>
      </w:r>
      <w:r w:rsidR="00275B3C" w:rsidRPr="00275B3C">
        <w:rPr>
          <w:rStyle w:val="libAieChar"/>
          <w:rtl/>
        </w:rPr>
        <w:t>لَتَوَلَّوْا</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ولم ينتفعوا به أو ارتد</w:t>
      </w:r>
      <w:r>
        <w:rPr>
          <w:rFonts w:hint="cs"/>
          <w:rtl/>
          <w:lang w:bidi="fa-IR"/>
        </w:rPr>
        <w:t>ّ</w:t>
      </w:r>
      <w:r w:rsidR="00275B3C" w:rsidRPr="00F87DC1">
        <w:rPr>
          <w:rtl/>
          <w:lang w:bidi="fa-IR"/>
        </w:rPr>
        <w:t>وا بعد التصديق والقبول</w:t>
      </w:r>
      <w:r>
        <w:rPr>
          <w:rFonts w:hint="cs"/>
          <w:rtl/>
          <w:lang w:bidi="fa-IR"/>
        </w:rPr>
        <w:t xml:space="preserve"> </w:t>
      </w:r>
      <w:r>
        <w:rPr>
          <w:rtl/>
        </w:rPr>
        <w:t xml:space="preserve">« </w:t>
      </w:r>
      <w:r w:rsidRPr="00275B3C">
        <w:rPr>
          <w:rStyle w:val="libAieChar"/>
          <w:rtl/>
        </w:rPr>
        <w:t>وَهُمْ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القلم</w:t>
      </w:r>
      <w:r w:rsidR="00FF40F6">
        <w:rPr>
          <w:rtl/>
        </w:rPr>
        <w:t>:</w:t>
      </w:r>
      <w:r w:rsidRPr="00F87DC1">
        <w:rPr>
          <w:rtl/>
        </w:rPr>
        <w:t xml:space="preserve"> 42</w:t>
      </w:r>
      <w:r>
        <w:rPr>
          <w:rtl/>
        </w:rPr>
        <w:t xml:space="preserve"> </w:t>
      </w:r>
      <w:r w:rsidR="00877E94">
        <w:rPr>
          <w:rtl/>
        </w:rPr>
        <w:t>-</w:t>
      </w:r>
      <w:r>
        <w:rPr>
          <w:rtl/>
        </w:rPr>
        <w:t xml:space="preserve"> </w:t>
      </w:r>
      <w:r w:rsidRPr="00F87DC1">
        <w:rPr>
          <w:rtl/>
        </w:rPr>
        <w:t>37.</w:t>
      </w:r>
    </w:p>
    <w:p w:rsidR="00275B3C" w:rsidRPr="00F87DC1" w:rsidRDefault="00275B3C" w:rsidP="004F2B07">
      <w:pPr>
        <w:pStyle w:val="libFootnote0"/>
        <w:rPr>
          <w:rtl/>
          <w:lang w:bidi="fa-IR"/>
        </w:rPr>
      </w:pPr>
      <w:r>
        <w:rPr>
          <w:rtl/>
        </w:rPr>
        <w:t>(</w:t>
      </w:r>
      <w:r w:rsidRPr="00F87DC1">
        <w:rPr>
          <w:rtl/>
        </w:rPr>
        <w:t xml:space="preserve">2) سورة </w:t>
      </w:r>
      <w:r w:rsidR="00EC732C">
        <w:rPr>
          <w:rtl/>
        </w:rPr>
        <w:t>محم</w:t>
      </w:r>
      <w:r w:rsidR="000E4DCD">
        <w:rPr>
          <w:rtl/>
        </w:rPr>
        <w:t>د</w:t>
      </w:r>
      <w:r w:rsidR="000448F7">
        <w:rPr>
          <w:rtl/>
        </w:rPr>
        <w:t xml:space="preserve"> </w:t>
      </w:r>
      <w:r>
        <w:rPr>
          <w:rtl/>
        </w:rPr>
        <w:t>(</w:t>
      </w:r>
      <w:r w:rsidRPr="00F87DC1">
        <w:rPr>
          <w:rtl/>
        </w:rPr>
        <w:t xml:space="preserve"> ص )</w:t>
      </w:r>
      <w:r w:rsidR="00FF40F6">
        <w:rPr>
          <w:rtl/>
        </w:rPr>
        <w:t>:</w:t>
      </w:r>
      <w:r w:rsidRPr="00F87DC1">
        <w:rPr>
          <w:rtl/>
        </w:rPr>
        <w:t xml:space="preserve"> 23.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مُعْرِضُونَ</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lang w:bidi="fa-IR"/>
        </w:rPr>
      </w:pPr>
      <w:r w:rsidRPr="00275B3C">
        <w:rPr>
          <w:rStyle w:val="libAieChar"/>
          <w:rtl/>
        </w:rPr>
        <w:t>مُعْرِضُونَ</w:t>
      </w:r>
      <w:r w:rsidRPr="00164CA4">
        <w:rPr>
          <w:rtl/>
        </w:rPr>
        <w:t xml:space="preserve"> </w:t>
      </w:r>
      <w:r w:rsidRPr="00D75160">
        <w:rPr>
          <w:rtl/>
        </w:rPr>
        <w:t>»</w:t>
      </w:r>
      <w:r w:rsidRPr="00164CA4">
        <w:rPr>
          <w:rtl/>
        </w:rPr>
        <w:t xml:space="preserve"> </w:t>
      </w:r>
      <w:r w:rsidRPr="00F87DC1">
        <w:rPr>
          <w:rtl/>
          <w:lang w:bidi="fa-IR"/>
        </w:rPr>
        <w:t>لعنادهم انتهى.</w:t>
      </w:r>
    </w:p>
    <w:p w:rsidR="00275B3C" w:rsidRPr="00F87DC1" w:rsidRDefault="00275B3C" w:rsidP="004F2B07">
      <w:pPr>
        <w:pStyle w:val="libNormal"/>
        <w:rPr>
          <w:rtl/>
        </w:rPr>
      </w:pPr>
      <w:r w:rsidRPr="00F87DC1">
        <w:rPr>
          <w:rtl/>
        </w:rPr>
        <w:t xml:space="preserve">ويمكن </w:t>
      </w:r>
      <w:r w:rsidR="00EC732C">
        <w:rPr>
          <w:rtl/>
        </w:rPr>
        <w:t>أن</w:t>
      </w:r>
      <w:r w:rsidR="006634CE">
        <w:rPr>
          <w:rtl/>
        </w:rPr>
        <w:t xml:space="preserve"> </w:t>
      </w:r>
      <w:r w:rsidRPr="00F87DC1">
        <w:rPr>
          <w:rtl/>
        </w:rPr>
        <w:t xml:space="preserve">يكون غرضه </w:t>
      </w:r>
      <w:r w:rsidRPr="004F2B07">
        <w:rPr>
          <w:rStyle w:val="libAlaemChar"/>
          <w:rtl/>
        </w:rPr>
        <w:t>عليه‌السلام</w:t>
      </w:r>
      <w:r w:rsidRPr="00F87DC1">
        <w:rPr>
          <w:rtl/>
        </w:rPr>
        <w:t xml:space="preserve"> تأويل الآيات ب</w:t>
      </w:r>
      <w:r w:rsidR="008D3946">
        <w:rPr>
          <w:rtl/>
        </w:rPr>
        <w:t xml:space="preserve">الامأمة </w:t>
      </w:r>
      <w:r w:rsidRPr="00F87DC1">
        <w:rPr>
          <w:rtl/>
        </w:rPr>
        <w:t>ب</w:t>
      </w:r>
      <w:r w:rsidR="006634CE">
        <w:rPr>
          <w:rtl/>
        </w:rPr>
        <w:t xml:space="preserve">أنّ </w:t>
      </w:r>
      <w:r w:rsidRPr="00F87DC1">
        <w:rPr>
          <w:rtl/>
        </w:rPr>
        <w:t>يكون المراد بقوله</w:t>
      </w:r>
      <w:r w:rsidR="00FF40F6">
        <w:rPr>
          <w:rtl/>
        </w:rPr>
        <w:t>:</w:t>
      </w:r>
      <w:r>
        <w:rPr>
          <w:rFonts w:hint="cs"/>
          <w:rtl/>
        </w:rPr>
        <w:t xml:space="preserve"> « </w:t>
      </w:r>
      <w:r w:rsidRPr="00275B3C">
        <w:rPr>
          <w:rStyle w:val="libAieChar"/>
          <w:rtl/>
        </w:rPr>
        <w:t>أَطِيعُوا اللهَ وَرَسُولَهُ</w:t>
      </w:r>
      <w:r w:rsidRPr="00164CA4">
        <w:rPr>
          <w:rtl/>
        </w:rPr>
        <w:t xml:space="preserve"> </w:t>
      </w:r>
      <w:r w:rsidRPr="00D75160">
        <w:rPr>
          <w:rtl/>
        </w:rPr>
        <w:t>»</w:t>
      </w:r>
      <w:r w:rsidRPr="00164CA4">
        <w:rPr>
          <w:rtl/>
        </w:rPr>
        <w:t xml:space="preserve"> </w:t>
      </w:r>
      <w:r w:rsidRPr="00F87DC1">
        <w:rPr>
          <w:rtl/>
        </w:rPr>
        <w:t>في إم</w:t>
      </w:r>
      <w:r w:rsidR="00985B75">
        <w:rPr>
          <w:rtl/>
        </w:rPr>
        <w:t xml:space="preserve">أمّة </w:t>
      </w:r>
      <w:r w:rsidR="000448F7">
        <w:rPr>
          <w:rtl/>
        </w:rPr>
        <w:t xml:space="preserve">عليّ </w:t>
      </w:r>
      <w:r w:rsidRPr="004F2B07">
        <w:rPr>
          <w:rStyle w:val="libAlaemChar"/>
          <w:rtl/>
        </w:rPr>
        <w:t>عليه‌السلام</w:t>
      </w:r>
      <w:r w:rsidRPr="00F87DC1">
        <w:rPr>
          <w:rtl/>
        </w:rPr>
        <w:t xml:space="preserve"> </w:t>
      </w:r>
      <w:r w:rsidR="00DD1041">
        <w:rPr>
          <w:rtl/>
        </w:rPr>
        <w:t xml:space="preserve">ثمّ </w:t>
      </w:r>
      <w:r w:rsidRPr="00F87DC1">
        <w:rPr>
          <w:rtl/>
        </w:rPr>
        <w:t>قال</w:t>
      </w:r>
      <w:r w:rsidR="00FF40F6">
        <w:rPr>
          <w:rtl/>
        </w:rPr>
        <w:t>:</w:t>
      </w:r>
      <w:r>
        <w:rPr>
          <w:rtl/>
        </w:rPr>
        <w:t xml:space="preserve"> « </w:t>
      </w:r>
      <w:r w:rsidRPr="00275B3C">
        <w:rPr>
          <w:rStyle w:val="libAieChar"/>
          <w:rtl/>
        </w:rPr>
        <w:t>لَوْ عَلِمَ اللهُ فِيهِمْ خَيْراً لَأَسْمَعَهُمْ</w:t>
      </w:r>
      <w:r w:rsidRPr="00164CA4">
        <w:rPr>
          <w:rtl/>
        </w:rPr>
        <w:t xml:space="preserve"> </w:t>
      </w:r>
      <w:r w:rsidRPr="00D75160">
        <w:rPr>
          <w:rtl/>
        </w:rPr>
        <w:t>»</w:t>
      </w:r>
      <w:r w:rsidRPr="00164CA4">
        <w:rPr>
          <w:rtl/>
        </w:rPr>
        <w:t xml:space="preserve"> </w:t>
      </w:r>
      <w:r w:rsidRPr="00F87DC1">
        <w:rPr>
          <w:rtl/>
        </w:rPr>
        <w:t>إم</w:t>
      </w:r>
      <w:r w:rsidR="00985B75">
        <w:rPr>
          <w:rtl/>
        </w:rPr>
        <w:t xml:space="preserve">أمّة </w:t>
      </w:r>
      <w:r w:rsidR="000448F7">
        <w:rPr>
          <w:rtl/>
        </w:rPr>
        <w:t xml:space="preserve">عليّ </w:t>
      </w:r>
      <w:r w:rsidRPr="004F2B07">
        <w:rPr>
          <w:rStyle w:val="libAlaemChar"/>
          <w:rtl/>
        </w:rPr>
        <w:t>عليه‌السلام</w:t>
      </w:r>
      <w:r w:rsidRPr="00F87DC1">
        <w:rPr>
          <w:rtl/>
        </w:rPr>
        <w:t xml:space="preserve"> وبط</w:t>
      </w:r>
      <w:r w:rsidR="00EC732C">
        <w:rPr>
          <w:rtl/>
        </w:rPr>
        <w:t>ل</w:t>
      </w:r>
      <w:r w:rsidR="00EC732C">
        <w:rPr>
          <w:rFonts w:hint="cs"/>
          <w:rtl/>
        </w:rPr>
        <w:t>ا</w:t>
      </w:r>
      <w:r w:rsidR="00EC732C">
        <w:rPr>
          <w:rtl/>
        </w:rPr>
        <w:t>ن</w:t>
      </w:r>
      <w:r w:rsidR="0067652E">
        <w:rPr>
          <w:rtl/>
        </w:rPr>
        <w:t xml:space="preserve"> </w:t>
      </w:r>
      <w:r w:rsidRPr="00F87DC1">
        <w:rPr>
          <w:rtl/>
        </w:rPr>
        <w:t>أئم</w:t>
      </w:r>
      <w:r w:rsidR="00EC732C">
        <w:rPr>
          <w:rFonts w:hint="cs"/>
          <w:rtl/>
        </w:rPr>
        <w:t>ّ</w:t>
      </w:r>
      <w:r w:rsidRPr="00F87DC1">
        <w:rPr>
          <w:rtl/>
        </w:rPr>
        <w:t xml:space="preserve">ة الضلال بأصرح </w:t>
      </w:r>
      <w:r w:rsidR="0067652E">
        <w:rPr>
          <w:rtl/>
        </w:rPr>
        <w:t xml:space="preserve">ممّا </w:t>
      </w:r>
      <w:r w:rsidRPr="00F87DC1">
        <w:rPr>
          <w:rtl/>
        </w:rPr>
        <w:t xml:space="preserve">في </w:t>
      </w:r>
      <w:r w:rsidR="00EC52FC">
        <w:rPr>
          <w:rtl/>
        </w:rPr>
        <w:t xml:space="preserve">القران </w:t>
      </w:r>
      <w:r>
        <w:rPr>
          <w:rtl/>
        </w:rPr>
        <w:t xml:space="preserve">« </w:t>
      </w:r>
      <w:r w:rsidRPr="00275B3C">
        <w:rPr>
          <w:rStyle w:val="libAieChar"/>
          <w:rtl/>
        </w:rPr>
        <w:t>وَلَوْ أَسْمَعَهُمْ</w:t>
      </w:r>
      <w:r w:rsidRPr="00164CA4">
        <w:rPr>
          <w:rtl/>
        </w:rPr>
        <w:t xml:space="preserve"> </w:t>
      </w:r>
      <w:r w:rsidRPr="00D75160">
        <w:rPr>
          <w:rtl/>
        </w:rPr>
        <w:t>»</w:t>
      </w:r>
      <w:r w:rsidRPr="00164CA4">
        <w:rPr>
          <w:rtl/>
        </w:rPr>
        <w:t xml:space="preserve"> </w:t>
      </w:r>
      <w:r w:rsidRPr="00F87DC1">
        <w:rPr>
          <w:rtl/>
        </w:rPr>
        <w:t>كذلك وهم على هذه الشقاوة</w:t>
      </w:r>
      <w:r>
        <w:rPr>
          <w:rtl/>
        </w:rPr>
        <w:t xml:space="preserve"> « </w:t>
      </w:r>
      <w:r w:rsidRPr="00275B3C">
        <w:rPr>
          <w:rStyle w:val="libAieChar"/>
          <w:rtl/>
        </w:rPr>
        <w:t>لَتَوَلَّوْا</w:t>
      </w:r>
      <w:r w:rsidRPr="00164CA4">
        <w:rPr>
          <w:rtl/>
        </w:rPr>
        <w:t xml:space="preserve"> </w:t>
      </w:r>
      <w:r w:rsidRPr="00D75160">
        <w:rPr>
          <w:rtl/>
        </w:rPr>
        <w:t>»</w:t>
      </w:r>
      <w:r w:rsidRPr="00164CA4">
        <w:rPr>
          <w:rtl/>
        </w:rPr>
        <w:t xml:space="preserve"> </w:t>
      </w:r>
      <w:r w:rsidRPr="00F87DC1">
        <w:rPr>
          <w:rtl/>
        </w:rPr>
        <w:t>صريحا</w:t>
      </w:r>
      <w:r w:rsidR="00EC732C">
        <w:rPr>
          <w:rFonts w:hint="cs"/>
          <w:rtl/>
        </w:rPr>
        <w:t>ً</w:t>
      </w:r>
      <w:r w:rsidRPr="00F87DC1">
        <w:rPr>
          <w:rtl/>
        </w:rPr>
        <w:t xml:space="preserve"> وارتدوا عن الدين ظاهرا</w:t>
      </w:r>
      <w:r w:rsidR="00FF40F6">
        <w:rPr>
          <w:rtl/>
        </w:rPr>
        <w:t>،</w:t>
      </w:r>
      <w:r w:rsidRPr="00F87DC1">
        <w:rPr>
          <w:rtl/>
        </w:rPr>
        <w:t xml:space="preserve"> ولم تكن المصلحة في ذلك</w:t>
      </w:r>
      <w:r w:rsidR="00FF40F6">
        <w:rPr>
          <w:rtl/>
        </w:rPr>
        <w:t>،</w:t>
      </w:r>
      <w:r w:rsidRPr="00F87DC1">
        <w:rPr>
          <w:rtl/>
        </w:rPr>
        <w:t xml:space="preserve"> فلذا لم يسمعهم كذلك</w:t>
      </w:r>
      <w:r w:rsidR="00FF40F6">
        <w:rPr>
          <w:rtl/>
        </w:rPr>
        <w:t>،</w:t>
      </w:r>
      <w:r w:rsidRPr="00F87DC1">
        <w:rPr>
          <w:rtl/>
        </w:rPr>
        <w:t xml:space="preserve"> وبالجملة لا بد </w:t>
      </w:r>
      <w:r w:rsidR="006634CE">
        <w:rPr>
          <w:rtl/>
        </w:rPr>
        <w:t xml:space="preserve">أنّ </w:t>
      </w:r>
      <w:r w:rsidRPr="00F87DC1">
        <w:rPr>
          <w:rtl/>
        </w:rPr>
        <w:t>يكون المراد بالإسماع إسماعا</w:t>
      </w:r>
      <w:r w:rsidR="00EC732C">
        <w:rPr>
          <w:rFonts w:hint="cs"/>
          <w:rtl/>
        </w:rPr>
        <w:t>ً</w:t>
      </w:r>
      <w:r w:rsidRPr="00F87DC1">
        <w:rPr>
          <w:rtl/>
        </w:rPr>
        <w:t xml:space="preserve"> زائدا</w:t>
      </w:r>
      <w:r w:rsidR="00EC732C">
        <w:rPr>
          <w:rFonts w:hint="cs"/>
          <w:rtl/>
        </w:rPr>
        <w:t>ً</w:t>
      </w:r>
      <w:r w:rsidRPr="00F87DC1">
        <w:rPr>
          <w:rtl/>
        </w:rPr>
        <w:t xml:space="preserve"> على ما لا بد منه في إتمام </w:t>
      </w:r>
      <w:r w:rsidR="00B638DF">
        <w:rPr>
          <w:rtl/>
        </w:rPr>
        <w:t xml:space="preserve">الحجّة </w:t>
      </w:r>
      <w:r w:rsidR="00F766A1">
        <w:rPr>
          <w:rtl/>
        </w:rPr>
        <w:t xml:space="preserve">إمّا </w:t>
      </w:r>
      <w:r w:rsidRPr="00F87DC1">
        <w:rPr>
          <w:rtl/>
        </w:rPr>
        <w:t>بزيادة التصريح</w:t>
      </w:r>
      <w:r w:rsidR="00FF40F6">
        <w:rPr>
          <w:rtl/>
        </w:rPr>
        <w:t>،</w:t>
      </w:r>
      <w:r w:rsidRPr="00F87DC1">
        <w:rPr>
          <w:rtl/>
        </w:rPr>
        <w:t xml:space="preserve"> أو بالألطاف ال</w:t>
      </w:r>
      <w:r w:rsidR="00BD15D2">
        <w:rPr>
          <w:rtl/>
        </w:rPr>
        <w:t>خاصّة</w:t>
      </w:r>
      <w:r w:rsidRPr="00F87DC1">
        <w:rPr>
          <w:rtl/>
        </w:rPr>
        <w:t xml:space="preserve"> </w:t>
      </w:r>
      <w:r w:rsidR="000C2031">
        <w:rPr>
          <w:rtl/>
        </w:rPr>
        <w:t xml:space="preserve">الّتي </w:t>
      </w:r>
      <w:r w:rsidRPr="00F87DC1">
        <w:rPr>
          <w:rtl/>
        </w:rPr>
        <w:t>لا يستحقها ال</w:t>
      </w:r>
      <w:r w:rsidR="00FE2EF3">
        <w:rPr>
          <w:rtl/>
        </w:rPr>
        <w:t>معاً</w:t>
      </w:r>
      <w:r w:rsidRPr="00F87DC1">
        <w:rPr>
          <w:rtl/>
        </w:rPr>
        <w:t>ندون.</w:t>
      </w:r>
    </w:p>
    <w:p w:rsidR="00275B3C" w:rsidRPr="00F87DC1" w:rsidRDefault="00275B3C" w:rsidP="004F2B07">
      <w:pPr>
        <w:pStyle w:val="libNormal"/>
        <w:rPr>
          <w:rtl/>
        </w:rPr>
      </w:pPr>
      <w:r w:rsidRPr="00F87DC1">
        <w:rPr>
          <w:rtl/>
        </w:rPr>
        <w:t xml:space="preserve">وأورد ههنا إشكال مشهور وهو </w:t>
      </w:r>
      <w:r w:rsidR="006634CE">
        <w:rPr>
          <w:rtl/>
        </w:rPr>
        <w:t xml:space="preserve">أنّ </w:t>
      </w:r>
      <w:r w:rsidRPr="00F87DC1">
        <w:rPr>
          <w:rtl/>
        </w:rPr>
        <w:t>أمير المؤمنين المذكورتين في الآية بصورة قياس اقتراني ينتج</w:t>
      </w:r>
      <w:r w:rsidR="00FF40F6">
        <w:rPr>
          <w:rtl/>
        </w:rPr>
        <w:t>:</w:t>
      </w:r>
      <w:r w:rsidRPr="00F87DC1">
        <w:rPr>
          <w:rtl/>
        </w:rPr>
        <w:t xml:space="preserve"> لو علم الله فيهم خيرا</w:t>
      </w:r>
      <w:r w:rsidR="00EC732C">
        <w:rPr>
          <w:rFonts w:hint="cs"/>
          <w:rtl/>
        </w:rPr>
        <w:t>ً</w:t>
      </w:r>
      <w:r w:rsidRPr="00F87DC1">
        <w:rPr>
          <w:rtl/>
        </w:rPr>
        <w:t xml:space="preserve"> لتول</w:t>
      </w:r>
      <w:r w:rsidR="00EC732C">
        <w:rPr>
          <w:rFonts w:hint="cs"/>
          <w:rtl/>
        </w:rPr>
        <w:t>ّ</w:t>
      </w:r>
      <w:r w:rsidRPr="00F87DC1">
        <w:rPr>
          <w:rtl/>
        </w:rPr>
        <w:t>وا وهذا محال</w:t>
      </w:r>
      <w:r w:rsidR="00FF40F6">
        <w:rPr>
          <w:rtl/>
        </w:rPr>
        <w:t>،</w:t>
      </w:r>
      <w:r w:rsidRPr="00F87DC1">
        <w:rPr>
          <w:rtl/>
        </w:rPr>
        <w:t xml:space="preserve"> ل</w:t>
      </w:r>
      <w:r w:rsidR="00437F28">
        <w:rPr>
          <w:rtl/>
        </w:rPr>
        <w:t xml:space="preserve">أنّه </w:t>
      </w:r>
      <w:r w:rsidRPr="00F87DC1">
        <w:rPr>
          <w:rtl/>
        </w:rPr>
        <w:t xml:space="preserve">على تقدير </w:t>
      </w:r>
      <w:r w:rsidR="006634CE">
        <w:rPr>
          <w:rtl/>
        </w:rPr>
        <w:t xml:space="preserve">أنّ </w:t>
      </w:r>
      <w:r w:rsidRPr="00F87DC1">
        <w:rPr>
          <w:rtl/>
        </w:rPr>
        <w:t>يعلم الله فيهم خيرا لا يحصل منهم التولي بل الانقياد</w:t>
      </w:r>
      <w:r w:rsidR="00FF40F6">
        <w:rPr>
          <w:rtl/>
        </w:rPr>
        <w:t>،</w:t>
      </w:r>
      <w:r w:rsidRPr="00F87DC1">
        <w:rPr>
          <w:rtl/>
        </w:rPr>
        <w:t xml:space="preserve"> وقد ظهر من كلام البيضاوي لذلك جواب. والجواب </w:t>
      </w:r>
      <w:r w:rsidR="006634CE">
        <w:rPr>
          <w:rtl/>
        </w:rPr>
        <w:t xml:space="preserve">الحقّ </w:t>
      </w:r>
      <w:r w:rsidR="00437F28">
        <w:rPr>
          <w:rtl/>
        </w:rPr>
        <w:t xml:space="preserve">أنّه </w:t>
      </w:r>
      <w:r w:rsidRPr="00F87DC1">
        <w:rPr>
          <w:rtl/>
        </w:rPr>
        <w:t xml:space="preserve">ليس المقصود في الآية ترتب قياس اقتراني </w:t>
      </w:r>
      <w:r w:rsidR="00001120">
        <w:rPr>
          <w:rtl/>
        </w:rPr>
        <w:t xml:space="preserve">حتّى </w:t>
      </w:r>
      <w:r w:rsidRPr="00F87DC1">
        <w:rPr>
          <w:rtl/>
        </w:rPr>
        <w:t xml:space="preserve">يلزم </w:t>
      </w:r>
      <w:r w:rsidR="006634CE">
        <w:rPr>
          <w:rtl/>
        </w:rPr>
        <w:t xml:space="preserve">أنّ </w:t>
      </w:r>
      <w:r w:rsidRPr="00F87DC1">
        <w:rPr>
          <w:rtl/>
        </w:rPr>
        <w:t xml:space="preserve">يكون منتجا </w:t>
      </w:r>
      <w:r w:rsidR="00D226FE">
        <w:rPr>
          <w:rtl/>
        </w:rPr>
        <w:t xml:space="preserve">مشتملاً </w:t>
      </w:r>
      <w:r w:rsidRPr="00F87DC1">
        <w:rPr>
          <w:rtl/>
        </w:rPr>
        <w:t>على شرائط الإنتاج</w:t>
      </w:r>
      <w:r w:rsidR="00FF40F6">
        <w:rPr>
          <w:rtl/>
        </w:rPr>
        <w:t>،</w:t>
      </w:r>
      <w:r w:rsidRPr="00F87DC1">
        <w:rPr>
          <w:rtl/>
        </w:rPr>
        <w:t xml:space="preserve"> وليس </w:t>
      </w:r>
      <w:r w:rsidR="00D226FE">
        <w:rPr>
          <w:rtl/>
        </w:rPr>
        <w:t xml:space="preserve">مشتملاً </w:t>
      </w:r>
      <w:r w:rsidRPr="00F87DC1">
        <w:rPr>
          <w:rtl/>
        </w:rPr>
        <w:t>عليها لعدم كلية الكبرى</w:t>
      </w:r>
      <w:r w:rsidR="00FF40F6">
        <w:rPr>
          <w:rtl/>
        </w:rPr>
        <w:t>،</w:t>
      </w:r>
      <w:r w:rsidRPr="00F87DC1">
        <w:rPr>
          <w:rtl/>
        </w:rPr>
        <w:t xml:space="preserve"> إذ قوله تعالى</w:t>
      </w:r>
      <w:r w:rsidR="00FF40F6">
        <w:rPr>
          <w:rtl/>
        </w:rPr>
        <w:t>:</w:t>
      </w:r>
      <w:r>
        <w:rPr>
          <w:rtl/>
        </w:rPr>
        <w:t xml:space="preserve"> « </w:t>
      </w:r>
      <w:r w:rsidRPr="00275B3C">
        <w:rPr>
          <w:rStyle w:val="libAieChar"/>
          <w:rtl/>
        </w:rPr>
        <w:t>وَلَوْ أَسْمَعَهُمْ لَتَوَلَّوْا</w:t>
      </w:r>
      <w:r w:rsidRPr="00164CA4">
        <w:rPr>
          <w:rtl/>
        </w:rPr>
        <w:t xml:space="preserve"> </w:t>
      </w:r>
      <w:r w:rsidRPr="00D75160">
        <w:rPr>
          <w:rtl/>
        </w:rPr>
        <w:t>»</w:t>
      </w:r>
      <w:r w:rsidRPr="00164CA4">
        <w:rPr>
          <w:rtl/>
        </w:rPr>
        <w:t xml:space="preserve"> </w:t>
      </w:r>
      <w:r w:rsidRPr="00F87DC1">
        <w:rPr>
          <w:rtl/>
        </w:rPr>
        <w:t xml:space="preserve">ليس المراد </w:t>
      </w:r>
      <w:r w:rsidR="00437F28">
        <w:rPr>
          <w:rtl/>
        </w:rPr>
        <w:t xml:space="preserve">أنّه </w:t>
      </w:r>
      <w:r w:rsidRPr="00F87DC1">
        <w:rPr>
          <w:rtl/>
        </w:rPr>
        <w:t xml:space="preserve">على </w:t>
      </w:r>
      <w:r w:rsidR="000C2031">
        <w:rPr>
          <w:rtl/>
        </w:rPr>
        <w:t xml:space="preserve">أيّ </w:t>
      </w:r>
      <w:r w:rsidRPr="00F87DC1">
        <w:rPr>
          <w:rtl/>
        </w:rPr>
        <w:t>تقدير أسمعهم لتولوا</w:t>
      </w:r>
      <w:r w:rsidR="00FF40F6">
        <w:rPr>
          <w:rtl/>
        </w:rPr>
        <w:t>،</w:t>
      </w:r>
      <w:r w:rsidRPr="00F87DC1">
        <w:rPr>
          <w:rtl/>
        </w:rPr>
        <w:t xml:space="preserve"> بل على هذا التقدير </w:t>
      </w:r>
      <w:r w:rsidR="00C85F3E">
        <w:rPr>
          <w:rtl/>
        </w:rPr>
        <w:t xml:space="preserve">الّذي </w:t>
      </w:r>
      <w:r w:rsidRPr="00F87DC1">
        <w:rPr>
          <w:rtl/>
        </w:rPr>
        <w:t>لا يعلم الله فيهم الخير لو أسمعهم لتولوا ولذا لم يسمعهم إسماعا</w:t>
      </w:r>
      <w:r w:rsidR="00EC732C">
        <w:rPr>
          <w:rFonts w:hint="cs"/>
          <w:rtl/>
        </w:rPr>
        <w:t>ً</w:t>
      </w:r>
      <w:r w:rsidRPr="00F87DC1">
        <w:rPr>
          <w:rtl/>
        </w:rPr>
        <w:t xml:space="preserve"> موجبا</w:t>
      </w:r>
      <w:r w:rsidR="00EC732C">
        <w:rPr>
          <w:rFonts w:hint="cs"/>
          <w:rtl/>
        </w:rPr>
        <w:t>ً</w:t>
      </w:r>
      <w:r w:rsidRPr="00F87DC1">
        <w:rPr>
          <w:rtl/>
        </w:rPr>
        <w:t xml:space="preserve"> لانقيادهم</w:t>
      </w:r>
      <w:r w:rsidR="00FF40F6">
        <w:rPr>
          <w:rtl/>
        </w:rPr>
        <w:t>،</w:t>
      </w:r>
      <w:r w:rsidRPr="00F87DC1">
        <w:rPr>
          <w:rtl/>
        </w:rPr>
        <w:t xml:space="preserve"> والجملة الثانية مؤكدة للأولى</w:t>
      </w:r>
      <w:r w:rsidR="00FF40F6">
        <w:rPr>
          <w:rtl/>
        </w:rPr>
        <w:t>،</w:t>
      </w:r>
      <w:r w:rsidRPr="00F87DC1">
        <w:rPr>
          <w:rtl/>
        </w:rPr>
        <w:t xml:space="preserve"> </w:t>
      </w:r>
      <w:r w:rsidR="000C2031">
        <w:rPr>
          <w:rtl/>
        </w:rPr>
        <w:t xml:space="preserve">أيّ </w:t>
      </w:r>
      <w:r w:rsidRPr="00F87DC1">
        <w:rPr>
          <w:rtl/>
        </w:rPr>
        <w:t>عدم إسماعهم في تلك الحالة</w:t>
      </w:r>
      <w:r w:rsidR="00FF40F6">
        <w:rPr>
          <w:rtl/>
        </w:rPr>
        <w:t>،</w:t>
      </w:r>
      <w:r w:rsidRPr="00F87DC1">
        <w:rPr>
          <w:rtl/>
        </w:rPr>
        <w:t xml:space="preserve"> ل</w:t>
      </w:r>
      <w:r w:rsidR="00437F28">
        <w:rPr>
          <w:rtl/>
        </w:rPr>
        <w:t xml:space="preserve">أنّه </w:t>
      </w:r>
      <w:r w:rsidRPr="00F87DC1">
        <w:rPr>
          <w:rtl/>
        </w:rPr>
        <w:t>لو أسمعهم لتولوا</w:t>
      </w:r>
      <w:r w:rsidR="00FF40F6">
        <w:rPr>
          <w:rtl/>
        </w:rPr>
        <w:t>،</w:t>
      </w:r>
      <w:r w:rsidRPr="00F87DC1">
        <w:rPr>
          <w:rtl/>
        </w:rPr>
        <w:t xml:space="preserve"> ويحتمل </w:t>
      </w:r>
      <w:r w:rsidR="006634CE">
        <w:rPr>
          <w:rtl/>
        </w:rPr>
        <w:t xml:space="preserve">أنّ </w:t>
      </w:r>
      <w:r w:rsidRPr="00F87DC1">
        <w:rPr>
          <w:rtl/>
        </w:rPr>
        <w:t xml:space="preserve">يكون في </w:t>
      </w:r>
      <w:r w:rsidR="00437F28">
        <w:rPr>
          <w:rtl/>
        </w:rPr>
        <w:t xml:space="preserve">قوّة </w:t>
      </w:r>
      <w:r w:rsidRPr="00F87DC1">
        <w:rPr>
          <w:rtl/>
        </w:rPr>
        <w:t>استثناء نقيض التالي فيكون قياسا</w:t>
      </w:r>
      <w:r w:rsidR="00EC732C">
        <w:rPr>
          <w:rFonts w:hint="cs"/>
          <w:rtl/>
        </w:rPr>
        <w:t>ً</w:t>
      </w:r>
      <w:r w:rsidR="00EC732C">
        <w:rPr>
          <w:rtl/>
        </w:rPr>
        <w:t xml:space="preserve"> </w:t>
      </w:r>
      <w:r w:rsidR="00EC732C">
        <w:rPr>
          <w:rFonts w:hint="cs"/>
          <w:rtl/>
        </w:rPr>
        <w:t>إ</w:t>
      </w:r>
      <w:r w:rsidRPr="00F87DC1">
        <w:rPr>
          <w:rtl/>
        </w:rPr>
        <w:t>ستثنائي</w:t>
      </w:r>
      <w:r w:rsidR="00EC732C">
        <w:rPr>
          <w:rFonts w:hint="cs"/>
          <w:rtl/>
        </w:rPr>
        <w:t>ّ</w:t>
      </w:r>
      <w:r w:rsidRPr="00F87DC1">
        <w:rPr>
          <w:rtl/>
        </w:rPr>
        <w:t>ا</w:t>
      </w:r>
      <w:r w:rsidR="00EC732C">
        <w:rPr>
          <w:rFonts w:hint="cs"/>
          <w:rtl/>
        </w:rPr>
        <w:t>ً</w:t>
      </w:r>
      <w:r w:rsidRPr="00F87DC1">
        <w:rPr>
          <w:rtl/>
        </w:rPr>
        <w:t>.</w:t>
      </w:r>
    </w:p>
    <w:p w:rsidR="00275B3C" w:rsidRPr="00F87DC1" w:rsidRDefault="00275B3C" w:rsidP="004F2B07">
      <w:pPr>
        <w:pStyle w:val="libNormal"/>
        <w:rPr>
          <w:rtl/>
        </w:rPr>
      </w:pPr>
      <w:r w:rsidRPr="00F87DC1">
        <w:rPr>
          <w:rtl/>
        </w:rPr>
        <w:t xml:space="preserve">وينسب إلى </w:t>
      </w:r>
      <w:r w:rsidR="00DD1041">
        <w:rPr>
          <w:rtl/>
        </w:rPr>
        <w:t xml:space="preserve">المحقّق </w:t>
      </w:r>
      <w:r w:rsidR="00DE45BD">
        <w:rPr>
          <w:rtl/>
        </w:rPr>
        <w:t xml:space="preserve">الطّوسي </w:t>
      </w:r>
      <w:r w:rsidRPr="004F2B07">
        <w:rPr>
          <w:rStyle w:val="libAlaemChar"/>
          <w:rtl/>
        </w:rPr>
        <w:t>رحمه‌الله</w:t>
      </w:r>
      <w:r w:rsidRPr="00F87DC1">
        <w:rPr>
          <w:rtl/>
        </w:rPr>
        <w:t xml:space="preserve"> </w:t>
      </w:r>
      <w:r w:rsidR="00437F28">
        <w:rPr>
          <w:rtl/>
        </w:rPr>
        <w:t xml:space="preserve">أنّه </w:t>
      </w:r>
      <w:r w:rsidRPr="00F87DC1">
        <w:rPr>
          <w:rtl/>
        </w:rPr>
        <w:t>أجاب عن هذا الإشكال ب</w:t>
      </w:r>
      <w:r w:rsidR="006634CE">
        <w:rPr>
          <w:rtl/>
        </w:rPr>
        <w:t xml:space="preserve">أنّ </w:t>
      </w:r>
      <w:r w:rsidRPr="00F87DC1">
        <w:rPr>
          <w:rtl/>
        </w:rPr>
        <w:t>المقد</w:t>
      </w:r>
      <w:r w:rsidR="00EC732C">
        <w:rPr>
          <w:rFonts w:hint="cs"/>
          <w:rtl/>
        </w:rPr>
        <w:t>ّ</w:t>
      </w:r>
      <w:r w:rsidRPr="00F87DC1">
        <w:rPr>
          <w:rtl/>
        </w:rPr>
        <w:t>متين مهملت</w:t>
      </w:r>
      <w:r w:rsidR="00EC732C">
        <w:rPr>
          <w:rFonts w:hint="cs"/>
          <w:rtl/>
        </w:rPr>
        <w:t>ا</w:t>
      </w:r>
      <w:r w:rsidR="00EC732C">
        <w:rPr>
          <w:rtl/>
        </w:rPr>
        <w:t>ن</w:t>
      </w:r>
      <w:r w:rsidR="006634CE">
        <w:rPr>
          <w:rtl/>
        </w:rPr>
        <w:t xml:space="preserve"> </w:t>
      </w:r>
      <w:r w:rsidRPr="00F87DC1">
        <w:rPr>
          <w:rtl/>
        </w:rPr>
        <w:t>وكبرى الش</w:t>
      </w:r>
      <w:r w:rsidR="00EC732C">
        <w:rPr>
          <w:rtl/>
        </w:rPr>
        <w:t>كل</w:t>
      </w:r>
      <w:r w:rsidR="00F317AA">
        <w:rPr>
          <w:rtl/>
        </w:rPr>
        <w:t xml:space="preserve"> </w:t>
      </w:r>
      <w:r w:rsidR="006634CE">
        <w:rPr>
          <w:rtl/>
        </w:rPr>
        <w:t>الأوّل</w:t>
      </w:r>
      <w:r w:rsidRPr="00F87DC1">
        <w:rPr>
          <w:rtl/>
        </w:rPr>
        <w:t xml:space="preserve"> يجب </w:t>
      </w:r>
      <w:r w:rsidR="006634CE">
        <w:rPr>
          <w:rtl/>
        </w:rPr>
        <w:t xml:space="preserve">أنّ </w:t>
      </w:r>
      <w:r w:rsidRPr="00F87DC1">
        <w:rPr>
          <w:rtl/>
        </w:rPr>
        <w:t>تكون كلي</w:t>
      </w:r>
      <w:r w:rsidR="00EC732C">
        <w:rPr>
          <w:rFonts w:hint="cs"/>
          <w:rtl/>
        </w:rPr>
        <w:t>ّ</w:t>
      </w:r>
      <w:r w:rsidRPr="00F87DC1">
        <w:rPr>
          <w:rtl/>
        </w:rPr>
        <w:t>ة</w:t>
      </w:r>
      <w:r w:rsidR="00FF40F6">
        <w:rPr>
          <w:rtl/>
        </w:rPr>
        <w:t>،</w:t>
      </w:r>
      <w:r w:rsidRPr="00F87DC1">
        <w:rPr>
          <w:rtl/>
        </w:rPr>
        <w:t xml:space="preserve"> ولو سلم ف</w:t>
      </w:r>
      <w:r w:rsidR="00EC732C">
        <w:rPr>
          <w:rtl/>
        </w:rPr>
        <w:t>إن</w:t>
      </w:r>
      <w:r w:rsidR="00271406">
        <w:rPr>
          <w:rtl/>
        </w:rPr>
        <w:t xml:space="preserve">ما </w:t>
      </w:r>
      <w:r w:rsidRPr="00F87DC1">
        <w:rPr>
          <w:rtl/>
        </w:rPr>
        <w:t>ينتج</w:t>
      </w:r>
      <w:r w:rsidR="00EC732C">
        <w:rPr>
          <w:rFonts w:hint="cs"/>
          <w:rtl/>
        </w:rPr>
        <w:t>ا</w:t>
      </w:r>
      <w:r w:rsidR="00EC732C">
        <w:rPr>
          <w:rtl/>
        </w:rPr>
        <w:t>ن</w:t>
      </w:r>
      <w:r w:rsidR="006634CE">
        <w:rPr>
          <w:rtl/>
        </w:rPr>
        <w:t xml:space="preserve"> </w:t>
      </w:r>
      <w:r w:rsidRPr="00F87DC1">
        <w:rPr>
          <w:rtl/>
        </w:rPr>
        <w:t>لو كانت الكبرى لزومية وهو ممنوع</w:t>
      </w:r>
      <w:r w:rsidR="00FF40F6">
        <w:rPr>
          <w:rtl/>
        </w:rPr>
        <w:t>،</w:t>
      </w:r>
      <w:r w:rsidRPr="00F87DC1">
        <w:rPr>
          <w:rtl/>
        </w:rPr>
        <w:t xml:space="preserve"> ولو سلم فاستحالة النتيجة ممنوعة</w:t>
      </w:r>
      <w:r w:rsidR="00FF40F6">
        <w:rPr>
          <w:rtl/>
        </w:rPr>
        <w:t>،</w:t>
      </w:r>
      <w:r w:rsidRPr="00F87DC1">
        <w:rPr>
          <w:rtl/>
        </w:rPr>
        <w:t xml:space="preserve"> </w:t>
      </w:r>
      <w:r w:rsidR="0067652E">
        <w:rPr>
          <w:rtl/>
        </w:rPr>
        <w:t xml:space="preserve">لأنّ </w:t>
      </w:r>
      <w:r w:rsidRPr="00F87DC1">
        <w:rPr>
          <w:rtl/>
        </w:rPr>
        <w:t>علم الله تعالى فيهم خيرا</w:t>
      </w:r>
      <w:r w:rsidR="00EC732C">
        <w:rPr>
          <w:rFonts w:hint="cs"/>
          <w:rtl/>
        </w:rPr>
        <w:t>ً</w:t>
      </w:r>
      <w:r w:rsidRPr="00F87DC1">
        <w:rPr>
          <w:rtl/>
        </w:rPr>
        <w:t xml:space="preserve"> محال</w:t>
      </w:r>
      <w:r w:rsidR="00FF40F6">
        <w:rPr>
          <w:rtl/>
        </w:rPr>
        <w:t>،</w:t>
      </w:r>
      <w:r w:rsidRPr="00F87DC1">
        <w:rPr>
          <w:rtl/>
        </w:rPr>
        <w:t xml:space="preserve"> إذ لا خير فيهم</w:t>
      </w:r>
      <w:r w:rsidR="00FF40F6">
        <w:rPr>
          <w:rtl/>
        </w:rPr>
        <w:t>،</w:t>
      </w:r>
      <w:r w:rsidRPr="00F87DC1">
        <w:rPr>
          <w:rtl/>
        </w:rPr>
        <w:t xml:space="preserve"> والمحال جاز </w:t>
      </w:r>
      <w:r w:rsidR="006634CE">
        <w:rPr>
          <w:rtl/>
        </w:rPr>
        <w:t xml:space="preserve">أنّ </w:t>
      </w:r>
      <w:r w:rsidRPr="00F87DC1">
        <w:rPr>
          <w:rtl/>
        </w:rPr>
        <w:t>يستلزم المحال.</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الأنفال</w:t>
      </w:r>
      <w:r w:rsidR="00FF40F6">
        <w:rPr>
          <w:rtl/>
        </w:rPr>
        <w:t>:</w:t>
      </w:r>
      <w:r w:rsidRPr="00F87DC1">
        <w:rPr>
          <w:rtl/>
        </w:rPr>
        <w:t xml:space="preserve"> 1.</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w:t>
      </w:r>
      <w:r w:rsidR="00444040">
        <w:rPr>
          <w:rtl/>
        </w:rPr>
        <w:t xml:space="preserve">قال: </w:t>
      </w:r>
      <w:r w:rsidRPr="00F87DC1">
        <w:rPr>
          <w:rtl/>
        </w:rPr>
        <w:t xml:space="preserve">بعض الأفاضل هذا الجواب وأصل السؤال كلاهما باطل </w:t>
      </w:r>
      <w:r w:rsidR="0067652E">
        <w:rPr>
          <w:rtl/>
        </w:rPr>
        <w:t xml:space="preserve">لأنّ </w:t>
      </w:r>
      <w:r w:rsidRPr="00F87DC1">
        <w:rPr>
          <w:rtl/>
        </w:rPr>
        <w:t>لفظ « لو » لم يستعمل في فصيح الكلام في القياس الاقتراني</w:t>
      </w:r>
      <w:r w:rsidR="00FF40F6">
        <w:rPr>
          <w:rtl/>
        </w:rPr>
        <w:t>،</w:t>
      </w:r>
      <w:r w:rsidRPr="00F87DC1">
        <w:rPr>
          <w:rtl/>
        </w:rPr>
        <w:t xml:space="preserve"> </w:t>
      </w:r>
      <w:r w:rsidR="006634CE">
        <w:rPr>
          <w:rtl/>
        </w:rPr>
        <w:t>و</w:t>
      </w:r>
      <w:r w:rsidR="00271406">
        <w:rPr>
          <w:rtl/>
        </w:rPr>
        <w:t xml:space="preserve">إنّما </w:t>
      </w:r>
      <w:r w:rsidRPr="00F87DC1">
        <w:rPr>
          <w:rtl/>
        </w:rPr>
        <w:t>يستعمل في القياس الاستثنائي</w:t>
      </w:r>
      <w:r w:rsidR="00FF40F6">
        <w:rPr>
          <w:rtl/>
        </w:rPr>
        <w:t>،</w:t>
      </w:r>
      <w:r w:rsidRPr="00F87DC1">
        <w:rPr>
          <w:rtl/>
        </w:rPr>
        <w:t xml:space="preserve"> المستثنى منه نقيض التالي </w:t>
      </w:r>
      <w:r w:rsidRPr="004F2B07">
        <w:rPr>
          <w:rStyle w:val="libFootnotenumChar"/>
          <w:rtl/>
        </w:rPr>
        <w:t>(1)</w:t>
      </w:r>
      <w:r w:rsidRPr="00F87DC1">
        <w:rPr>
          <w:rtl/>
        </w:rPr>
        <w:t xml:space="preserve"> ل</w:t>
      </w:r>
      <w:r w:rsidR="00437F28">
        <w:rPr>
          <w:rtl/>
        </w:rPr>
        <w:t xml:space="preserve">أنّه </w:t>
      </w:r>
      <w:r w:rsidRPr="00F87DC1">
        <w:rPr>
          <w:rtl/>
        </w:rPr>
        <w:t xml:space="preserve">معتبر في مفهوم « لو » فلو صرح به </w:t>
      </w:r>
      <w:r w:rsidR="00D647A4">
        <w:rPr>
          <w:rtl/>
        </w:rPr>
        <w:t xml:space="preserve">كان </w:t>
      </w:r>
      <w:r w:rsidRPr="00F87DC1">
        <w:rPr>
          <w:rtl/>
        </w:rPr>
        <w:t>تكرارا</w:t>
      </w:r>
      <w:r w:rsidR="00FF40F6">
        <w:rPr>
          <w:rtl/>
        </w:rPr>
        <w:t>،</w:t>
      </w:r>
      <w:r w:rsidRPr="00F87DC1">
        <w:rPr>
          <w:rtl/>
        </w:rPr>
        <w:t xml:space="preserve"> وكيف </w:t>
      </w:r>
      <w:r w:rsidR="00D226FE">
        <w:rPr>
          <w:rtl/>
        </w:rPr>
        <w:t xml:space="preserve">يصحّ </w:t>
      </w:r>
      <w:r w:rsidR="006634CE">
        <w:rPr>
          <w:rtl/>
        </w:rPr>
        <w:t xml:space="preserve">أنّ </w:t>
      </w:r>
      <w:r w:rsidRPr="00F87DC1">
        <w:rPr>
          <w:rtl/>
        </w:rPr>
        <w:t>يعتقد في كلام الحكيم تعالى وت</w:t>
      </w:r>
      <w:r w:rsidR="00DD1041">
        <w:rPr>
          <w:rtl/>
        </w:rPr>
        <w:t xml:space="preserve">قدّس </w:t>
      </w:r>
      <w:r w:rsidR="00437F28">
        <w:rPr>
          <w:rtl/>
        </w:rPr>
        <w:t xml:space="preserve">أنّه </w:t>
      </w:r>
      <w:r w:rsidRPr="00F87DC1">
        <w:rPr>
          <w:rtl/>
        </w:rPr>
        <w:t>قياس أهملت فيه شرائط الإنتاج</w:t>
      </w:r>
      <w:r w:rsidR="00FF40F6">
        <w:rPr>
          <w:rtl/>
        </w:rPr>
        <w:t>،</w:t>
      </w:r>
      <w:r w:rsidRPr="00F87DC1">
        <w:rPr>
          <w:rtl/>
        </w:rPr>
        <w:t xml:space="preserve"> ف</w:t>
      </w:r>
      <w:r w:rsidR="000C2031">
        <w:rPr>
          <w:rtl/>
        </w:rPr>
        <w:t xml:space="preserve">أيّ </w:t>
      </w:r>
      <w:r w:rsidRPr="00F87DC1">
        <w:rPr>
          <w:rtl/>
        </w:rPr>
        <w:t>فائدة تكون في ذلك</w:t>
      </w:r>
      <w:r w:rsidR="00FF40F6">
        <w:rPr>
          <w:rtl/>
        </w:rPr>
        <w:t>،</w:t>
      </w:r>
      <w:r w:rsidRPr="00F87DC1">
        <w:rPr>
          <w:rtl/>
        </w:rPr>
        <w:t xml:space="preserve"> وهل يركب القياس </w:t>
      </w:r>
      <w:r w:rsidR="009F0F8B">
        <w:rPr>
          <w:rtl/>
        </w:rPr>
        <w:t xml:space="preserve">إلّا </w:t>
      </w:r>
      <w:r w:rsidRPr="00F87DC1">
        <w:rPr>
          <w:rtl/>
        </w:rPr>
        <w:t>لحصول النتيجة</w:t>
      </w:r>
      <w:r>
        <w:rPr>
          <w:rtl/>
        </w:rPr>
        <w:t>؟</w:t>
      </w:r>
      <w:r w:rsidRPr="00F87DC1">
        <w:rPr>
          <w:rtl/>
        </w:rPr>
        <w:t xml:space="preserve"> بل </w:t>
      </w:r>
      <w:r w:rsidR="006634CE">
        <w:rPr>
          <w:rtl/>
        </w:rPr>
        <w:t xml:space="preserve">الحقّ أنّ </w:t>
      </w:r>
      <w:r w:rsidRPr="00F87DC1">
        <w:rPr>
          <w:rtl/>
        </w:rPr>
        <w:t>قوله تعالى</w:t>
      </w:r>
      <w:r w:rsidR="00FF40F6">
        <w:rPr>
          <w:rtl/>
        </w:rPr>
        <w:t>:</w:t>
      </w:r>
      <w:r>
        <w:rPr>
          <w:rtl/>
        </w:rPr>
        <w:t xml:space="preserve"> « </w:t>
      </w:r>
      <w:r w:rsidRPr="00275B3C">
        <w:rPr>
          <w:rStyle w:val="libAieChar"/>
          <w:rtl/>
        </w:rPr>
        <w:t>وَلَوْ عَلِمَ اللهُ فِيهِمْ خَيْراً لَأَسْمَعَهُمْ</w:t>
      </w:r>
      <w:r w:rsidRPr="00164CA4">
        <w:rPr>
          <w:rtl/>
        </w:rPr>
        <w:t xml:space="preserve"> </w:t>
      </w:r>
      <w:r w:rsidRPr="00D75160">
        <w:rPr>
          <w:rtl/>
        </w:rPr>
        <w:t>»</w:t>
      </w:r>
      <w:r w:rsidRPr="00164CA4">
        <w:rPr>
          <w:rtl/>
        </w:rPr>
        <w:t xml:space="preserve"> </w:t>
      </w:r>
      <w:r w:rsidRPr="00F87DC1">
        <w:rPr>
          <w:rtl/>
        </w:rPr>
        <w:t>وارد على قا</w:t>
      </w:r>
      <w:r w:rsidR="00EC732C">
        <w:rPr>
          <w:rtl/>
        </w:rPr>
        <w:t>عد</w:t>
      </w:r>
      <w:r w:rsidR="00C85F3E">
        <w:rPr>
          <w:rtl/>
        </w:rPr>
        <w:t xml:space="preserve">ة </w:t>
      </w:r>
      <w:r w:rsidRPr="00F87DC1">
        <w:rPr>
          <w:rtl/>
        </w:rPr>
        <w:t>اللغة</w:t>
      </w:r>
      <w:r w:rsidR="00FF40F6">
        <w:rPr>
          <w:rtl/>
        </w:rPr>
        <w:t>،</w:t>
      </w:r>
      <w:r w:rsidRPr="00F87DC1">
        <w:rPr>
          <w:rtl/>
        </w:rPr>
        <w:t xml:space="preserve"> وهي </w:t>
      </w:r>
      <w:r w:rsidR="006634CE">
        <w:rPr>
          <w:rtl/>
        </w:rPr>
        <w:t xml:space="preserve">أنّ </w:t>
      </w:r>
      <w:r w:rsidRPr="00F87DC1">
        <w:rPr>
          <w:rtl/>
        </w:rPr>
        <w:t xml:space="preserve">امتناع الشرط </w:t>
      </w:r>
      <w:r w:rsidRPr="004F2B07">
        <w:rPr>
          <w:rStyle w:val="libFootnotenumChar"/>
          <w:rtl/>
        </w:rPr>
        <w:t>(2)</w:t>
      </w:r>
      <w:r w:rsidRPr="00F87DC1">
        <w:rPr>
          <w:rtl/>
        </w:rPr>
        <w:t xml:space="preserve"> ي</w:t>
      </w:r>
      <w:r w:rsidR="0060007F">
        <w:rPr>
          <w:rtl/>
        </w:rPr>
        <w:t xml:space="preserve">عنّي </w:t>
      </w:r>
      <w:r w:rsidR="006634CE">
        <w:rPr>
          <w:rtl/>
        </w:rPr>
        <w:t xml:space="preserve">أنّ </w:t>
      </w:r>
      <w:r w:rsidRPr="00F87DC1">
        <w:rPr>
          <w:rtl/>
        </w:rPr>
        <w:t xml:space="preserve">سبب عدم الإسماع في الخارج عدم العلم بالخير فيهم من غير ملاحظة </w:t>
      </w:r>
      <w:r w:rsidR="006634CE">
        <w:rPr>
          <w:rtl/>
        </w:rPr>
        <w:t xml:space="preserve">أنّ </w:t>
      </w:r>
      <w:r w:rsidR="00437F28">
        <w:rPr>
          <w:rtl/>
        </w:rPr>
        <w:t xml:space="preserve">علّة </w:t>
      </w:r>
      <w:r w:rsidRPr="00F87DC1">
        <w:rPr>
          <w:rtl/>
        </w:rPr>
        <w:t>العلم بانتفاء الجزاء ما هي</w:t>
      </w:r>
      <w:r w:rsidR="00FF40F6">
        <w:rPr>
          <w:rtl/>
        </w:rPr>
        <w:t>،</w:t>
      </w:r>
      <w:r w:rsidRPr="00F87DC1">
        <w:rPr>
          <w:rtl/>
        </w:rPr>
        <w:t xml:space="preserve"> </w:t>
      </w:r>
      <w:r w:rsidR="00DD1041">
        <w:rPr>
          <w:rtl/>
        </w:rPr>
        <w:t xml:space="preserve">ثمّ </w:t>
      </w:r>
      <w:r w:rsidRPr="00F87DC1">
        <w:rPr>
          <w:rtl/>
        </w:rPr>
        <w:t>ابتدأ قوله</w:t>
      </w:r>
      <w:r w:rsidR="00FF40F6">
        <w:rPr>
          <w:rtl/>
        </w:rPr>
        <w:t>:</w:t>
      </w:r>
      <w:r>
        <w:rPr>
          <w:rtl/>
        </w:rPr>
        <w:t xml:space="preserve"> « </w:t>
      </w:r>
      <w:r w:rsidRPr="00275B3C">
        <w:rPr>
          <w:rStyle w:val="libAieChar"/>
          <w:rtl/>
        </w:rPr>
        <w:t>وَلَوْ أَسْمَعَهُمْ لَتَوَلَّوْا</w:t>
      </w:r>
      <w:r w:rsidRPr="00164CA4">
        <w:rPr>
          <w:rtl/>
        </w:rPr>
        <w:t xml:space="preserve"> </w:t>
      </w:r>
      <w:r w:rsidRPr="00D75160">
        <w:rPr>
          <w:rtl/>
        </w:rPr>
        <w:t>»</w:t>
      </w:r>
      <w:r w:rsidRPr="00164CA4">
        <w:rPr>
          <w:rtl/>
        </w:rPr>
        <w:t xml:space="preserve"> </w:t>
      </w:r>
      <w:r w:rsidR="00FE2EF3">
        <w:rPr>
          <w:rtl/>
        </w:rPr>
        <w:t xml:space="preserve">كلاماً </w:t>
      </w:r>
      <w:r w:rsidRPr="00F87DC1">
        <w:rPr>
          <w:rtl/>
        </w:rPr>
        <w:t xml:space="preserve">آخر على طريقة قوله </w:t>
      </w:r>
      <w:r w:rsidRPr="004F2B07">
        <w:rPr>
          <w:rStyle w:val="libAlaemChar"/>
          <w:rtl/>
        </w:rPr>
        <w:t>عليه‌السلام</w:t>
      </w:r>
      <w:r w:rsidR="00FF40F6">
        <w:rPr>
          <w:rtl/>
        </w:rPr>
        <w:t>:</w:t>
      </w:r>
      <w:r w:rsidRPr="00F87DC1">
        <w:rPr>
          <w:rtl/>
        </w:rPr>
        <w:t xml:space="preserve"> « نعم العبد صهيب لو لم يخف الله لم يعصه » ي</w:t>
      </w:r>
      <w:r w:rsidR="0060007F">
        <w:rPr>
          <w:rtl/>
        </w:rPr>
        <w:t xml:space="preserve">عنّي </w:t>
      </w:r>
      <w:r w:rsidR="006634CE">
        <w:rPr>
          <w:rtl/>
        </w:rPr>
        <w:t xml:space="preserve">أنّ </w:t>
      </w:r>
      <w:r w:rsidRPr="00F87DC1">
        <w:rPr>
          <w:rtl/>
        </w:rPr>
        <w:t>التولي لازم على تقدير الإسماع</w:t>
      </w:r>
      <w:r w:rsidR="00FF40F6">
        <w:rPr>
          <w:rtl/>
        </w:rPr>
        <w:t>،</w:t>
      </w:r>
      <w:r w:rsidRPr="00F87DC1">
        <w:rPr>
          <w:rtl/>
        </w:rPr>
        <w:t xml:space="preserve"> فكيف على تقدير عدمه</w:t>
      </w:r>
      <w:r w:rsidR="00FF40F6">
        <w:rPr>
          <w:rtl/>
        </w:rPr>
        <w:t>،</w:t>
      </w:r>
      <w:r w:rsidRPr="00F87DC1">
        <w:rPr>
          <w:rtl/>
        </w:rPr>
        <w:t xml:space="preserve"> فهو دائم الوجود</w:t>
      </w:r>
      <w:r w:rsidR="00FF40F6">
        <w:rPr>
          <w:rtl/>
        </w:rPr>
        <w:t>،</w:t>
      </w:r>
      <w:r w:rsidRPr="00F87DC1">
        <w:rPr>
          <w:rtl/>
        </w:rPr>
        <w:t xml:space="preserve"> وهذه الطريقة غير طريقة أرباب الميز</w:t>
      </w:r>
      <w:r w:rsidR="00EC732C">
        <w:rPr>
          <w:rFonts w:hint="cs"/>
          <w:rtl/>
        </w:rPr>
        <w:t>ا</w:t>
      </w:r>
      <w:r w:rsidR="00EC732C">
        <w:rPr>
          <w:rtl/>
        </w:rPr>
        <w:t>ن</w:t>
      </w:r>
      <w:r w:rsidR="006634CE">
        <w:rPr>
          <w:rtl/>
        </w:rPr>
        <w:t xml:space="preserve"> </w:t>
      </w:r>
      <w:r w:rsidRPr="00F87DC1">
        <w:rPr>
          <w:rtl/>
        </w:rPr>
        <w:t>الذين يستعملون لفظ « لو » في القياس الاستثنائي</w:t>
      </w:r>
      <w:r w:rsidR="00FF40F6">
        <w:rPr>
          <w:rtl/>
        </w:rPr>
        <w:t>،</w:t>
      </w:r>
      <w:r w:rsidRPr="00F87DC1">
        <w:rPr>
          <w:rtl/>
        </w:rPr>
        <w:t xml:space="preserve"> وغير طريقة أهل اللغة الذين يستعملونه لامتناع الجزاء لأ</w:t>
      </w:r>
      <w:r w:rsidR="00D545AF">
        <w:rPr>
          <w:rtl/>
        </w:rPr>
        <w:t xml:space="preserve">جلَّ </w:t>
      </w:r>
      <w:r w:rsidRPr="00F87DC1">
        <w:rPr>
          <w:rtl/>
        </w:rPr>
        <w:t>امتناع الشرط</w:t>
      </w:r>
      <w:r w:rsidR="00FF40F6">
        <w:rPr>
          <w:rtl/>
        </w:rPr>
        <w:t>،</w:t>
      </w:r>
      <w:r w:rsidRPr="00F87DC1">
        <w:rPr>
          <w:rtl/>
        </w:rPr>
        <w:t xml:space="preserve"> وبناء هذه الطريقة على </w:t>
      </w:r>
      <w:r w:rsidR="006634CE">
        <w:rPr>
          <w:rtl/>
        </w:rPr>
        <w:t xml:space="preserve">أنّ </w:t>
      </w:r>
      <w:r w:rsidRPr="00F87DC1">
        <w:rPr>
          <w:rtl/>
        </w:rPr>
        <w:t xml:space="preserve">لفظ « لو » يستعمل للدلالة على </w:t>
      </w:r>
      <w:r w:rsidR="006634CE">
        <w:rPr>
          <w:rtl/>
        </w:rPr>
        <w:t xml:space="preserve">أنّ </w:t>
      </w:r>
      <w:r w:rsidRPr="00F87DC1">
        <w:rPr>
          <w:rtl/>
        </w:rPr>
        <w:t>الجزاء لازم الوجود في جميع الأزمنة مع وجود الشرط وعدمه</w:t>
      </w:r>
      <w:r w:rsidR="00FF40F6">
        <w:rPr>
          <w:rtl/>
        </w:rPr>
        <w:t>،</w:t>
      </w:r>
      <w:r w:rsidRPr="00F87DC1">
        <w:rPr>
          <w:rtl/>
        </w:rPr>
        <w:t xml:space="preserve"> وذلك إذا </w:t>
      </w:r>
      <w:r w:rsidR="00D647A4">
        <w:rPr>
          <w:rtl/>
        </w:rPr>
        <w:t xml:space="preserve">كان </w:t>
      </w:r>
      <w:r w:rsidRPr="00F87DC1">
        <w:rPr>
          <w:rtl/>
        </w:rPr>
        <w:t xml:space="preserve">الشرط </w:t>
      </w:r>
      <w:r w:rsidR="0067652E">
        <w:rPr>
          <w:rtl/>
        </w:rPr>
        <w:t xml:space="preserve">ممّا </w:t>
      </w:r>
      <w:r w:rsidRPr="00F87DC1">
        <w:rPr>
          <w:rtl/>
        </w:rPr>
        <w:t>يستبعد استلزامه لذلك الجزاء</w:t>
      </w:r>
      <w:r w:rsidR="00FF40F6">
        <w:rPr>
          <w:rtl/>
        </w:rPr>
        <w:t>،</w:t>
      </w:r>
      <w:r w:rsidRPr="00F87DC1">
        <w:rPr>
          <w:rtl/>
        </w:rPr>
        <w:t xml:space="preserve"> ويكون نقيض ذلك الشرط أنسب وأليق باستلزامه ذلك الجزاء</w:t>
      </w:r>
      <w:r w:rsidR="00FF40F6">
        <w:rPr>
          <w:rtl/>
        </w:rPr>
        <w:t>،</w:t>
      </w:r>
      <w:r w:rsidRPr="00F87DC1">
        <w:rPr>
          <w:rtl/>
        </w:rPr>
        <w:t xml:space="preserve"> فيلزم استمرار وجود الجزاء على تقدير وجود الشرط وعدمه فيكون دائم الوجود في قصد المتكلم.</w:t>
      </w:r>
    </w:p>
    <w:p w:rsidR="00275B3C" w:rsidRPr="00F87DC1" w:rsidRDefault="00275B3C" w:rsidP="004F2B07">
      <w:pPr>
        <w:pStyle w:val="libNormal"/>
        <w:rPr>
          <w:rtl/>
        </w:rPr>
      </w:pPr>
      <w:r w:rsidRPr="00F87DC1">
        <w:rPr>
          <w:rtl/>
        </w:rPr>
        <w:t>و</w:t>
      </w:r>
      <w:r w:rsidR="00444040">
        <w:rPr>
          <w:rtl/>
        </w:rPr>
        <w:t xml:space="preserve">قال: </w:t>
      </w:r>
      <w:r w:rsidRPr="00F87DC1">
        <w:rPr>
          <w:rtl/>
        </w:rPr>
        <w:t>التفتازاني</w:t>
      </w:r>
      <w:r w:rsidR="00FF40F6">
        <w:rPr>
          <w:rtl/>
        </w:rPr>
        <w:t>:</w:t>
      </w:r>
      <w:r w:rsidRPr="00F87DC1">
        <w:rPr>
          <w:rtl/>
        </w:rPr>
        <w:t xml:space="preserve"> يجوز </w:t>
      </w:r>
      <w:r w:rsidR="00EC732C">
        <w:rPr>
          <w:rtl/>
        </w:rPr>
        <w:t>أن</w:t>
      </w:r>
      <w:r w:rsidR="006634CE">
        <w:rPr>
          <w:rtl/>
        </w:rPr>
        <w:t xml:space="preserve"> </w:t>
      </w:r>
      <w:r w:rsidRPr="00F87DC1">
        <w:rPr>
          <w:rtl/>
        </w:rPr>
        <w:t xml:space="preserve">تكون الشرطية الثانية </w:t>
      </w:r>
      <w:r w:rsidR="00B179DD">
        <w:rPr>
          <w:rtl/>
        </w:rPr>
        <w:t>أيضاً</w:t>
      </w:r>
      <w:r w:rsidR="00FB1279">
        <w:rPr>
          <w:rtl/>
        </w:rPr>
        <w:t xml:space="preserve"> </w:t>
      </w:r>
      <w:r w:rsidRPr="00F87DC1">
        <w:rPr>
          <w:rtl/>
        </w:rPr>
        <w:t>مستعملة على قاعدة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كذا في النسخ وفي شرح مولى </w:t>
      </w:r>
      <w:r w:rsidR="000E4DCD">
        <w:rPr>
          <w:rtl/>
        </w:rPr>
        <w:t>محمّد</w:t>
      </w:r>
      <w:r w:rsidR="000448F7">
        <w:rPr>
          <w:rtl/>
        </w:rPr>
        <w:t xml:space="preserve"> </w:t>
      </w:r>
      <w:r w:rsidRPr="00F87DC1">
        <w:rPr>
          <w:rtl/>
        </w:rPr>
        <w:t>صالح هكذا</w:t>
      </w:r>
      <w:r w:rsidR="00FF40F6">
        <w:rPr>
          <w:rtl/>
        </w:rPr>
        <w:t>:</w:t>
      </w:r>
      <w:r w:rsidRPr="00F87DC1">
        <w:rPr>
          <w:rtl/>
        </w:rPr>
        <w:t xml:space="preserve"> « المستثنى منه نقيض التالي لأنّها لامتناع غيره ولهذا لا يصرح باستثاء نقيض التالي ل</w:t>
      </w:r>
      <w:r w:rsidR="00437F28">
        <w:rPr>
          <w:rtl/>
        </w:rPr>
        <w:t xml:space="preserve">أنّه </w:t>
      </w:r>
      <w:r w:rsidRPr="00F87DC1">
        <w:rPr>
          <w:rtl/>
        </w:rPr>
        <w:t>مهتبر</w:t>
      </w:r>
      <w:r>
        <w:rPr>
          <w:rtl/>
        </w:rPr>
        <w:t xml:space="preserve"> ..</w:t>
      </w:r>
      <w:r w:rsidRPr="00F87DC1">
        <w:rPr>
          <w:rtl/>
        </w:rPr>
        <w:t>. » ومنه يظهر وقوع السقط في نسخ الكتاب.</w:t>
      </w:r>
    </w:p>
    <w:p w:rsidR="00275B3C" w:rsidRPr="00F87DC1" w:rsidRDefault="00275B3C" w:rsidP="004F2B07">
      <w:pPr>
        <w:pStyle w:val="libFootnote0"/>
        <w:rPr>
          <w:rtl/>
          <w:lang w:bidi="fa-IR"/>
        </w:rPr>
      </w:pPr>
      <w:r>
        <w:rPr>
          <w:rtl/>
        </w:rPr>
        <w:t>(</w:t>
      </w:r>
      <w:r w:rsidRPr="00F87DC1">
        <w:rPr>
          <w:rtl/>
        </w:rPr>
        <w:t xml:space="preserve">2) وفي الشرح المذكور هكذا « وهي </w:t>
      </w:r>
      <w:r w:rsidR="006634CE">
        <w:rPr>
          <w:rtl/>
        </w:rPr>
        <w:t xml:space="preserve">أنّ </w:t>
      </w:r>
      <w:r w:rsidR="00EC732C">
        <w:rPr>
          <w:rtl/>
        </w:rPr>
        <w:t>« لو » لامتناع الجزاء ل</w:t>
      </w:r>
      <w:r w:rsidR="00EC732C">
        <w:rPr>
          <w:rFonts w:hint="cs"/>
          <w:rtl/>
        </w:rPr>
        <w:t>ا</w:t>
      </w:r>
      <w:r w:rsidR="00EC732C">
        <w:rPr>
          <w:rtl/>
        </w:rPr>
        <w:t>جل</w:t>
      </w:r>
      <w:r w:rsidR="00D545AF">
        <w:rPr>
          <w:rtl/>
        </w:rPr>
        <w:t xml:space="preserve"> </w:t>
      </w:r>
      <w:r w:rsidRPr="00F87DC1">
        <w:rPr>
          <w:rtl/>
        </w:rPr>
        <w:t>امتناع الشرط</w:t>
      </w:r>
      <w:r w:rsidR="00EC732C">
        <w:rPr>
          <w:rFonts w:hint="cs"/>
          <w:rtl/>
        </w:rPr>
        <w:t xml:space="preserve"> .</w:t>
      </w:r>
      <w:r w:rsidRPr="00F87DC1">
        <w:rPr>
          <w:rtl/>
        </w:rPr>
        <w:t>.</w:t>
      </w:r>
      <w:r w:rsidR="00EC732C">
        <w:rPr>
          <w:rFonts w:hint="cs"/>
          <w:rtl/>
        </w:rPr>
        <w:t>.</w:t>
      </w:r>
      <w:r w:rsidR="00EC732C" w:rsidRPr="00EC732C">
        <w:rPr>
          <w:rtl/>
        </w:rPr>
        <w:t xml:space="preserve"> </w:t>
      </w:r>
      <w:r w:rsidR="00EC732C" w:rsidRPr="00F87DC1">
        <w:rPr>
          <w:rtl/>
        </w:rPr>
        <w:t>»</w:t>
      </w:r>
      <w:r w:rsidR="00EC732C">
        <w:rPr>
          <w:rFonts w:hint="cs"/>
          <w:rtl/>
        </w:rPr>
        <w:t>.</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أم</w:t>
      </w:r>
      <w:r>
        <w:rPr>
          <w:rtl/>
        </w:rPr>
        <w:t xml:space="preserve"> « </w:t>
      </w:r>
      <w:r w:rsidRPr="00275B3C">
        <w:rPr>
          <w:rStyle w:val="libAieChar"/>
          <w:rtl/>
        </w:rPr>
        <w:t>قالُوا سَمِعْنا وَعَصَيْنا</w:t>
      </w:r>
      <w:r w:rsidRPr="00164CA4">
        <w:rPr>
          <w:rtl/>
        </w:rPr>
        <w:t xml:space="preserve"> </w:t>
      </w:r>
      <w:r w:rsidRPr="00D75160">
        <w:rPr>
          <w:rtl/>
        </w:rPr>
        <w:t>»</w:t>
      </w:r>
      <w:r w:rsidRPr="00164CA4">
        <w:rPr>
          <w:rtl/>
        </w:rPr>
        <w:t xml:space="preserve"> </w:t>
      </w:r>
      <w:r w:rsidRPr="00F87DC1">
        <w:rPr>
          <w:rtl/>
        </w:rPr>
        <w:t>بل هو</w:t>
      </w:r>
      <w:r>
        <w:rPr>
          <w:rtl/>
        </w:rPr>
        <w:t xml:space="preserve"> « </w:t>
      </w:r>
      <w:r w:rsidRPr="00275B3C">
        <w:rPr>
          <w:rStyle w:val="libAieChar"/>
          <w:rtl/>
        </w:rPr>
        <w:t>فَضْلُ اللهِ يُؤْتِيهِ مَنْ يَشاءُ وَاللهُ ذُو الْفَضْلِ الْعَظِيمِ</w:t>
      </w:r>
      <w:r w:rsidRPr="00164CA4">
        <w:rPr>
          <w:rtl/>
        </w:rPr>
        <w:t xml:space="preserve"> </w:t>
      </w:r>
      <w:r w:rsidRPr="00D75160">
        <w:rPr>
          <w:rtl/>
        </w:rPr>
        <w:t>»</w:t>
      </w:r>
      <w:r w:rsidRPr="00930BAD">
        <w:rPr>
          <w:rtl/>
        </w:rPr>
        <w:t>.</w:t>
      </w:r>
    </w:p>
    <w:p w:rsidR="00275B3C" w:rsidRPr="00F87DC1" w:rsidRDefault="00275B3C" w:rsidP="004F2B07">
      <w:pPr>
        <w:pStyle w:val="libNormal"/>
        <w:rPr>
          <w:rtl/>
        </w:rPr>
      </w:pPr>
      <w:r w:rsidRPr="00F87DC1">
        <w:rPr>
          <w:rtl/>
        </w:rPr>
        <w:t>فكيف لهم باختيار الإمام والإمام عالم لا يجهل وراع لا ين</w:t>
      </w:r>
      <w:r w:rsidR="00F317AA">
        <w:rPr>
          <w:rtl/>
        </w:rPr>
        <w:t xml:space="preserve">كلّ </w:t>
      </w:r>
      <w:r w:rsidRPr="00F87DC1">
        <w:rPr>
          <w:rtl/>
        </w:rPr>
        <w:t>معدن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اللغة كما هو مقتضى أصل « لو » فتفيد </w:t>
      </w:r>
      <w:r w:rsidR="006634CE">
        <w:rPr>
          <w:rtl/>
        </w:rPr>
        <w:t xml:space="preserve">أنّ </w:t>
      </w:r>
      <w:r w:rsidRPr="00F87DC1">
        <w:rPr>
          <w:rtl/>
        </w:rPr>
        <w:t>التولي منتف بسبب انتفاء الإسماع</w:t>
      </w:r>
      <w:r w:rsidR="00FF40F6">
        <w:rPr>
          <w:rtl/>
        </w:rPr>
        <w:t>،</w:t>
      </w:r>
      <w:r w:rsidRPr="00F87DC1">
        <w:rPr>
          <w:rtl/>
        </w:rPr>
        <w:t xml:space="preserve"> </w:t>
      </w:r>
      <w:r w:rsidR="0067652E">
        <w:rPr>
          <w:rtl/>
        </w:rPr>
        <w:t xml:space="preserve">لأنّ </w:t>
      </w:r>
      <w:r w:rsidRPr="00F87DC1">
        <w:rPr>
          <w:rtl/>
        </w:rPr>
        <w:t>التولي هو الإعراض عن الشيء وعدم الانقياد له</w:t>
      </w:r>
      <w:r w:rsidR="00FF40F6">
        <w:rPr>
          <w:rtl/>
        </w:rPr>
        <w:t>،</w:t>
      </w:r>
      <w:r w:rsidRPr="00F87DC1">
        <w:rPr>
          <w:rtl/>
        </w:rPr>
        <w:t xml:space="preserve"> فعلى تقدير عدم إسماعهم ذلك الشيء لم يتحق</w:t>
      </w:r>
      <w:r w:rsidR="00FC6D26">
        <w:rPr>
          <w:rFonts w:hint="cs"/>
          <w:rtl/>
        </w:rPr>
        <w:t>ّ</w:t>
      </w:r>
      <w:r w:rsidRPr="00F87DC1">
        <w:rPr>
          <w:rtl/>
        </w:rPr>
        <w:t>ق منهم التولي والإعراض عنه</w:t>
      </w:r>
      <w:r w:rsidR="00FF40F6">
        <w:rPr>
          <w:rtl/>
        </w:rPr>
        <w:t>،</w:t>
      </w:r>
      <w:r w:rsidRPr="00F87DC1">
        <w:rPr>
          <w:rtl/>
        </w:rPr>
        <w:t xml:space="preserve"> ولم يلزم من هذا تحقق الانقياد له.</w:t>
      </w:r>
    </w:p>
    <w:p w:rsidR="00275B3C" w:rsidRPr="00F87DC1" w:rsidRDefault="00275B3C" w:rsidP="004F2B07">
      <w:pPr>
        <w:pStyle w:val="libNormal"/>
        <w:rPr>
          <w:rtl/>
        </w:rPr>
      </w:pPr>
      <w:r w:rsidRPr="00F87DC1">
        <w:rPr>
          <w:rtl/>
        </w:rPr>
        <w:t>ف</w:t>
      </w:r>
      <w:r w:rsidR="00FC6D26">
        <w:rPr>
          <w:rFonts w:hint="cs"/>
          <w:rtl/>
        </w:rPr>
        <w:t>ا</w:t>
      </w:r>
      <w:r w:rsidR="00FC6D26">
        <w:rPr>
          <w:rtl/>
        </w:rPr>
        <w:t>ن</w:t>
      </w:r>
      <w:r w:rsidR="006634CE">
        <w:rPr>
          <w:rtl/>
        </w:rPr>
        <w:t xml:space="preserve"> </w:t>
      </w:r>
      <w:r w:rsidRPr="00F87DC1">
        <w:rPr>
          <w:rtl/>
        </w:rPr>
        <w:t>قيل</w:t>
      </w:r>
      <w:r w:rsidR="00FF40F6">
        <w:rPr>
          <w:rtl/>
        </w:rPr>
        <w:t>:</w:t>
      </w:r>
      <w:r w:rsidRPr="00F87DC1">
        <w:rPr>
          <w:rtl/>
        </w:rPr>
        <w:t xml:space="preserve"> انتفاء التولي خير وقد ذكر </w:t>
      </w:r>
      <w:r w:rsidR="006634CE">
        <w:rPr>
          <w:rtl/>
        </w:rPr>
        <w:t xml:space="preserve">أنّ </w:t>
      </w:r>
      <w:r w:rsidRPr="00F87DC1">
        <w:rPr>
          <w:rtl/>
        </w:rPr>
        <w:t>لا خير فيهم</w:t>
      </w:r>
      <w:r>
        <w:rPr>
          <w:rtl/>
        </w:rPr>
        <w:t>؟</w:t>
      </w:r>
    </w:p>
    <w:p w:rsidR="00275B3C" w:rsidRPr="00F87DC1" w:rsidRDefault="00275B3C" w:rsidP="004F2B07">
      <w:pPr>
        <w:pStyle w:val="libNormal"/>
        <w:rPr>
          <w:rtl/>
        </w:rPr>
      </w:pPr>
      <w:r w:rsidRPr="00F87DC1">
        <w:rPr>
          <w:rtl/>
        </w:rPr>
        <w:t>قلنا</w:t>
      </w:r>
      <w:r w:rsidR="00FF40F6">
        <w:rPr>
          <w:rtl/>
        </w:rPr>
        <w:t>:</w:t>
      </w:r>
      <w:r w:rsidRPr="00F87DC1">
        <w:rPr>
          <w:rtl/>
        </w:rPr>
        <w:t xml:space="preserve"> لا نسلم </w:t>
      </w:r>
      <w:r w:rsidR="006634CE">
        <w:rPr>
          <w:rtl/>
        </w:rPr>
        <w:t xml:space="preserve">أنّ </w:t>
      </w:r>
      <w:r w:rsidRPr="00F87DC1">
        <w:rPr>
          <w:rtl/>
        </w:rPr>
        <w:t>انتفاء التولي بسبب انتفاء الإسماع خير</w:t>
      </w:r>
      <w:r w:rsidR="00FF40F6">
        <w:rPr>
          <w:rtl/>
        </w:rPr>
        <w:t>،</w:t>
      </w:r>
      <w:r w:rsidRPr="00F87DC1">
        <w:rPr>
          <w:rtl/>
        </w:rPr>
        <w:t xml:space="preserve"> </w:t>
      </w:r>
      <w:r w:rsidR="006634CE">
        <w:rPr>
          <w:rtl/>
        </w:rPr>
        <w:t>و</w:t>
      </w:r>
      <w:r w:rsidR="00271406">
        <w:rPr>
          <w:rtl/>
        </w:rPr>
        <w:t xml:space="preserve">إنّما </w:t>
      </w:r>
      <w:r w:rsidRPr="00F87DC1">
        <w:rPr>
          <w:rtl/>
        </w:rPr>
        <w:t>يكون خيرا لو كانوا من أهله ب</w:t>
      </w:r>
      <w:r w:rsidR="006634CE">
        <w:rPr>
          <w:rtl/>
        </w:rPr>
        <w:t xml:space="preserve">أنّ </w:t>
      </w:r>
      <w:r w:rsidRPr="00F87DC1">
        <w:rPr>
          <w:rtl/>
        </w:rPr>
        <w:t xml:space="preserve">سمعوا </w:t>
      </w:r>
      <w:r w:rsidR="008058A2">
        <w:rPr>
          <w:rtl/>
        </w:rPr>
        <w:t>شيئاً</w:t>
      </w:r>
      <w:r w:rsidR="00001120">
        <w:rPr>
          <w:rtl/>
        </w:rPr>
        <w:t xml:space="preserve"> </w:t>
      </w:r>
      <w:r w:rsidR="00DD1041">
        <w:rPr>
          <w:rtl/>
        </w:rPr>
        <w:t xml:space="preserve">ثمّ </w:t>
      </w:r>
      <w:r w:rsidRPr="00F87DC1">
        <w:rPr>
          <w:rtl/>
        </w:rPr>
        <w:t>انقادوا له ولم يعرضوا</w:t>
      </w:r>
      <w:r w:rsidR="00FF40F6">
        <w:rPr>
          <w:rtl/>
        </w:rPr>
        <w:t>،</w:t>
      </w:r>
      <w:r w:rsidRPr="00F87DC1">
        <w:rPr>
          <w:rtl/>
        </w:rPr>
        <w:t xml:space="preserve"> انتهى.</w:t>
      </w:r>
    </w:p>
    <w:p w:rsidR="00275B3C" w:rsidRPr="00F87DC1" w:rsidRDefault="00275B3C" w:rsidP="004F2B07">
      <w:pPr>
        <w:pStyle w:val="libNormal"/>
        <w:rPr>
          <w:rtl/>
        </w:rPr>
      </w:pPr>
      <w:r w:rsidRPr="00F87DC1">
        <w:rPr>
          <w:rtl/>
        </w:rPr>
        <w:t>أقول</w:t>
      </w:r>
      <w:r w:rsidR="00FF40F6">
        <w:rPr>
          <w:rtl/>
        </w:rPr>
        <w:t>:</w:t>
      </w:r>
      <w:r w:rsidRPr="00F87DC1">
        <w:rPr>
          <w:rtl/>
        </w:rPr>
        <w:t xml:space="preserve"> ويحتمل على ما أشرنا إليه من حمل قوله</w:t>
      </w:r>
      <w:r w:rsidR="00FF40F6">
        <w:rPr>
          <w:rtl/>
        </w:rPr>
        <w:t>:</w:t>
      </w:r>
      <w:r>
        <w:rPr>
          <w:rtl/>
        </w:rPr>
        <w:t xml:space="preserve"> « </w:t>
      </w:r>
      <w:r w:rsidRPr="00275B3C">
        <w:rPr>
          <w:rStyle w:val="libAieChar"/>
          <w:rtl/>
        </w:rPr>
        <w:t>لَأَسْمَعَهُمْ</w:t>
      </w:r>
      <w:r w:rsidRPr="00164CA4">
        <w:rPr>
          <w:rtl/>
        </w:rPr>
        <w:t xml:space="preserve"> </w:t>
      </w:r>
      <w:r w:rsidRPr="00D75160">
        <w:rPr>
          <w:rtl/>
        </w:rPr>
        <w:t>»</w:t>
      </w:r>
      <w:r w:rsidRPr="00164CA4">
        <w:rPr>
          <w:rtl/>
        </w:rPr>
        <w:t xml:space="preserve"> </w:t>
      </w:r>
      <w:r w:rsidRPr="00F87DC1">
        <w:rPr>
          <w:rtl/>
        </w:rPr>
        <w:t>على الهدايات والألطاف ال</w:t>
      </w:r>
      <w:r w:rsidR="00BD15D2">
        <w:rPr>
          <w:rtl/>
        </w:rPr>
        <w:t>خاصّة</w:t>
      </w:r>
      <w:r w:rsidR="00FF40F6">
        <w:rPr>
          <w:rtl/>
        </w:rPr>
        <w:t>،</w:t>
      </w:r>
      <w:r w:rsidRPr="00F87DC1">
        <w:rPr>
          <w:rtl/>
        </w:rPr>
        <w:t xml:space="preserve"> </w:t>
      </w:r>
      <w:r w:rsidR="006634CE">
        <w:rPr>
          <w:rtl/>
        </w:rPr>
        <w:t xml:space="preserve">أنّ </w:t>
      </w:r>
      <w:r w:rsidRPr="00F87DC1">
        <w:rPr>
          <w:rtl/>
        </w:rPr>
        <w:t xml:space="preserve">يحمل قوله </w:t>
      </w:r>
      <w:r w:rsidR="00D545AF">
        <w:rPr>
          <w:rtl/>
        </w:rPr>
        <w:t xml:space="preserve">سبحانه </w:t>
      </w:r>
      <w:r>
        <w:rPr>
          <w:rtl/>
        </w:rPr>
        <w:t xml:space="preserve">« </w:t>
      </w:r>
      <w:r w:rsidRPr="00275B3C">
        <w:rPr>
          <w:rStyle w:val="libAieChar"/>
          <w:rtl/>
        </w:rPr>
        <w:t>وَلَوْ أَسْمَعَهُمْ</w:t>
      </w:r>
      <w:r w:rsidRPr="00164CA4">
        <w:rPr>
          <w:rtl/>
        </w:rPr>
        <w:t xml:space="preserve"> </w:t>
      </w:r>
      <w:r w:rsidRPr="00D75160">
        <w:rPr>
          <w:rtl/>
        </w:rPr>
        <w:t>»</w:t>
      </w:r>
      <w:r w:rsidRPr="00164CA4">
        <w:rPr>
          <w:rtl/>
        </w:rPr>
        <w:t xml:space="preserve"> </w:t>
      </w:r>
      <w:r w:rsidRPr="00F87DC1">
        <w:rPr>
          <w:rtl/>
        </w:rPr>
        <w:t xml:space="preserve">على غير ذلك من أصل الاستماع </w:t>
      </w:r>
      <w:r w:rsidR="00C85F3E">
        <w:rPr>
          <w:rtl/>
        </w:rPr>
        <w:t xml:space="preserve">الّذي </w:t>
      </w:r>
      <w:r w:rsidRPr="00F87DC1">
        <w:rPr>
          <w:rtl/>
        </w:rPr>
        <w:t>هو شرط التكليف</w:t>
      </w:r>
      <w:r w:rsidR="00FF40F6">
        <w:rPr>
          <w:rtl/>
        </w:rPr>
        <w:t>،</w:t>
      </w:r>
      <w:r w:rsidRPr="00F87DC1">
        <w:rPr>
          <w:rtl/>
        </w:rPr>
        <w:t xml:space="preserve"> فلا يتكرر الوسط فلا يلزم الإنتاج.</w:t>
      </w:r>
    </w:p>
    <w:p w:rsidR="00275B3C" w:rsidRPr="00F87DC1" w:rsidRDefault="00275B3C" w:rsidP="004F2B07">
      <w:pPr>
        <w:pStyle w:val="libNormal"/>
        <w:rPr>
          <w:rtl/>
        </w:rPr>
      </w:pPr>
      <w:r w:rsidRPr="00F87DC1">
        <w:rPr>
          <w:rtl/>
        </w:rPr>
        <w:t>وهذا قريب من أ</w:t>
      </w:r>
      <w:r w:rsidR="00356CA0">
        <w:rPr>
          <w:rtl/>
        </w:rPr>
        <w:t xml:space="preserve">حدّ </w:t>
      </w:r>
      <w:r w:rsidRPr="00F87DC1">
        <w:rPr>
          <w:rtl/>
        </w:rPr>
        <w:t xml:space="preserve">الوجوه </w:t>
      </w:r>
      <w:r w:rsidR="000C2031">
        <w:rPr>
          <w:rtl/>
        </w:rPr>
        <w:t xml:space="preserve">الّتي </w:t>
      </w:r>
      <w:r w:rsidRPr="00F87DC1">
        <w:rPr>
          <w:rtl/>
        </w:rPr>
        <w:t>ذكرها ابن هشام في المغني</w:t>
      </w:r>
      <w:r w:rsidR="00FF40F6">
        <w:rPr>
          <w:rtl/>
        </w:rPr>
        <w:t>،</w:t>
      </w:r>
      <w:r w:rsidRPr="00F87DC1">
        <w:rPr>
          <w:rtl/>
        </w:rPr>
        <w:t xml:space="preserve"> حيث أجاب عن ذلك بثلاثة وجوه</w:t>
      </w:r>
      <w:r w:rsidR="00FF40F6">
        <w:rPr>
          <w:rtl/>
        </w:rPr>
        <w:t>:</w:t>
      </w:r>
      <w:r w:rsidRPr="00F87DC1">
        <w:rPr>
          <w:rtl/>
        </w:rPr>
        <w:t xml:space="preserve"> « </w:t>
      </w:r>
      <w:r w:rsidR="006634CE">
        <w:rPr>
          <w:rtl/>
        </w:rPr>
        <w:t>الأوّل</w:t>
      </w:r>
      <w:r w:rsidRPr="00F87DC1">
        <w:rPr>
          <w:rtl/>
        </w:rPr>
        <w:t xml:space="preserve"> »</w:t>
      </w:r>
      <w:r w:rsidR="00FF40F6">
        <w:rPr>
          <w:rtl/>
        </w:rPr>
        <w:t>:</w:t>
      </w:r>
      <w:r w:rsidRPr="00F87DC1">
        <w:rPr>
          <w:rtl/>
        </w:rPr>
        <w:t xml:space="preserve"> </w:t>
      </w:r>
      <w:r w:rsidR="006634CE">
        <w:rPr>
          <w:rtl/>
        </w:rPr>
        <w:t xml:space="preserve">أنّ </w:t>
      </w:r>
      <w:r w:rsidRPr="00F87DC1">
        <w:rPr>
          <w:rtl/>
        </w:rPr>
        <w:t>التقدير لأسمعهم إسماعا نافعا</w:t>
      </w:r>
      <w:r w:rsidR="0065250D">
        <w:rPr>
          <w:rFonts w:hint="cs"/>
          <w:rtl/>
        </w:rPr>
        <w:t>ً</w:t>
      </w:r>
      <w:r w:rsidR="00FF40F6">
        <w:rPr>
          <w:rtl/>
        </w:rPr>
        <w:t>،</w:t>
      </w:r>
      <w:r w:rsidRPr="00F87DC1">
        <w:rPr>
          <w:rtl/>
        </w:rPr>
        <w:t xml:space="preserve"> ولو أسمعهم إسماعا غير نافع لتولوا فاختلف الوسط « والثاني »</w:t>
      </w:r>
      <w:r w:rsidR="00FF40F6">
        <w:rPr>
          <w:rtl/>
        </w:rPr>
        <w:t>:</w:t>
      </w:r>
      <w:r w:rsidRPr="00F87DC1">
        <w:rPr>
          <w:rtl/>
        </w:rPr>
        <w:t xml:space="preserve"> ما ذكره البيضاوي « والثالث »</w:t>
      </w:r>
      <w:r w:rsidR="00FF40F6">
        <w:rPr>
          <w:rtl/>
        </w:rPr>
        <w:t>:</w:t>
      </w:r>
      <w:r w:rsidRPr="00F87DC1">
        <w:rPr>
          <w:rtl/>
        </w:rPr>
        <w:t xml:space="preserve"> لو علم الله فيهم خيرا وقتا ما لتولوا بعد ذلك</w:t>
      </w:r>
      <w:r w:rsidR="00FF40F6">
        <w:rPr>
          <w:rtl/>
        </w:rPr>
        <w:t>،</w:t>
      </w:r>
      <w:r w:rsidRPr="00F87DC1">
        <w:rPr>
          <w:rtl/>
        </w:rPr>
        <w:t xml:space="preserve"> وأشار البيضاوي إليه </w:t>
      </w:r>
      <w:r w:rsidR="00B179DD">
        <w:rPr>
          <w:rtl/>
        </w:rPr>
        <w:t>أيضاً</w:t>
      </w:r>
      <w:r w:rsidR="00FF40F6">
        <w:rPr>
          <w:rtl/>
        </w:rPr>
        <w:t>،</w:t>
      </w:r>
      <w:r w:rsidRPr="00F87DC1">
        <w:rPr>
          <w:rtl/>
        </w:rPr>
        <w:t xml:space="preserve"> وفي الأخيرين ما ترى</w:t>
      </w:r>
      <w:r w:rsidR="00FF40F6">
        <w:rPr>
          <w:rtl/>
        </w:rPr>
        <w:t>،</w:t>
      </w:r>
      <w:r w:rsidRPr="00F87DC1">
        <w:rPr>
          <w:rtl/>
        </w:rPr>
        <w:t xml:space="preserve"> وسيأتي في باب</w:t>
      </w:r>
      <w:r w:rsidR="00FF40F6">
        <w:rPr>
          <w:rtl/>
        </w:rPr>
        <w:t>:</w:t>
      </w:r>
      <w:r w:rsidRPr="00F87DC1">
        <w:rPr>
          <w:rtl/>
        </w:rPr>
        <w:t xml:space="preserve"> </w:t>
      </w:r>
      <w:r w:rsidR="00437F28">
        <w:rPr>
          <w:rtl/>
        </w:rPr>
        <w:t xml:space="preserve">أنّه </w:t>
      </w:r>
      <w:r w:rsidRPr="00F87DC1">
        <w:rPr>
          <w:rtl/>
        </w:rPr>
        <w:t xml:space="preserve">لا يجمع </w:t>
      </w:r>
      <w:r w:rsidR="00EC52FC">
        <w:rPr>
          <w:rtl/>
        </w:rPr>
        <w:t xml:space="preserve">القران </w:t>
      </w:r>
      <w:r w:rsidRPr="00F87DC1">
        <w:rPr>
          <w:rtl/>
        </w:rPr>
        <w:t xml:space="preserve">كله </w:t>
      </w:r>
      <w:r w:rsidR="009F0F8B">
        <w:rPr>
          <w:rtl/>
        </w:rPr>
        <w:t xml:space="preserve">إلّا </w:t>
      </w:r>
      <w:r w:rsidRPr="00F87DC1">
        <w:rPr>
          <w:rtl/>
        </w:rPr>
        <w:t xml:space="preserve">الأئمة </w:t>
      </w:r>
      <w:r w:rsidRPr="004F2B07">
        <w:rPr>
          <w:rStyle w:val="libAlaemChar"/>
          <w:rtl/>
        </w:rPr>
        <w:t>عليهم‌السلام</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w:t>
      </w:r>
      <w:r w:rsidR="006634CE">
        <w:rPr>
          <w:rtl/>
        </w:rPr>
        <w:t xml:space="preserve">أنّ </w:t>
      </w:r>
      <w:r w:rsidRPr="00F87DC1">
        <w:rPr>
          <w:rtl/>
        </w:rPr>
        <w:t xml:space="preserve">من علم ما أوتينا تفسير </w:t>
      </w:r>
      <w:r w:rsidR="00EC52FC">
        <w:rPr>
          <w:rtl/>
        </w:rPr>
        <w:t xml:space="preserve">القران </w:t>
      </w:r>
      <w:r w:rsidRPr="00F87DC1">
        <w:rPr>
          <w:rtl/>
        </w:rPr>
        <w:t>وأحكامه</w:t>
      </w:r>
      <w:r w:rsidR="00FF40F6">
        <w:rPr>
          <w:rtl/>
        </w:rPr>
        <w:t>،</w:t>
      </w:r>
      <w:r w:rsidRPr="00F87DC1">
        <w:rPr>
          <w:rtl/>
        </w:rPr>
        <w:t xml:space="preserve"> وعلم تغيير ال</w:t>
      </w:r>
      <w:r w:rsidR="00C124FE">
        <w:rPr>
          <w:rtl/>
        </w:rPr>
        <w:t xml:space="preserve">زمان </w:t>
      </w:r>
      <w:r w:rsidRPr="00F87DC1">
        <w:rPr>
          <w:rtl/>
        </w:rPr>
        <w:t>وحدثانه</w:t>
      </w:r>
      <w:r w:rsidR="00FF40F6">
        <w:rPr>
          <w:rtl/>
        </w:rPr>
        <w:t>،</w:t>
      </w:r>
      <w:r w:rsidRPr="00F87DC1">
        <w:rPr>
          <w:rtl/>
        </w:rPr>
        <w:t xml:space="preserve"> إذا أراد الله بقوم خيرا</w:t>
      </w:r>
      <w:r w:rsidR="0065250D">
        <w:rPr>
          <w:rFonts w:hint="cs"/>
          <w:rtl/>
        </w:rPr>
        <w:t>ً</w:t>
      </w:r>
      <w:r w:rsidRPr="00F87DC1">
        <w:rPr>
          <w:rtl/>
        </w:rPr>
        <w:t xml:space="preserve"> أسمعهم</w:t>
      </w:r>
      <w:r w:rsidR="00FF40F6">
        <w:rPr>
          <w:rtl/>
        </w:rPr>
        <w:t>،</w:t>
      </w:r>
      <w:r w:rsidRPr="00F87DC1">
        <w:rPr>
          <w:rtl/>
        </w:rPr>
        <w:t xml:space="preserve"> ولو أسمع من لم يسمع لولي معرضا</w:t>
      </w:r>
      <w:r w:rsidR="0065250D">
        <w:rPr>
          <w:rFonts w:hint="cs"/>
          <w:rtl/>
        </w:rPr>
        <w:t>ً</w:t>
      </w:r>
      <w:r w:rsidRPr="00F87DC1">
        <w:rPr>
          <w:rtl/>
        </w:rPr>
        <w:t xml:space="preserve"> </w:t>
      </w:r>
      <w:r w:rsidR="00D647A4">
        <w:rPr>
          <w:rtl/>
        </w:rPr>
        <w:t xml:space="preserve">كان </w:t>
      </w:r>
      <w:r w:rsidRPr="00F87DC1">
        <w:rPr>
          <w:rtl/>
        </w:rPr>
        <w:t xml:space="preserve">لم يسمع « الخبر » وفيه تأييد </w:t>
      </w:r>
      <w:r w:rsidR="00784BD7">
        <w:rPr>
          <w:rtl/>
        </w:rPr>
        <w:t xml:space="preserve">لـمّا </w:t>
      </w:r>
      <w:r w:rsidRPr="00F87DC1">
        <w:rPr>
          <w:rtl/>
        </w:rPr>
        <w:t xml:space="preserve">ذكرنا </w:t>
      </w:r>
      <w:r w:rsidR="00C85F3E">
        <w:rPr>
          <w:rtl/>
        </w:rPr>
        <w:t xml:space="preserve">أوّلاً </w:t>
      </w:r>
      <w:r w:rsidRPr="00F87DC1">
        <w:rPr>
          <w:rtl/>
        </w:rPr>
        <w:t>فتفطن.</w:t>
      </w:r>
    </w:p>
    <w:p w:rsidR="00275B3C" w:rsidRPr="00F87DC1" w:rsidRDefault="00275B3C" w:rsidP="004F2B07">
      <w:pPr>
        <w:pStyle w:val="libNormal"/>
        <w:rPr>
          <w:rtl/>
        </w:rPr>
      </w:pPr>
      <w:r w:rsidRPr="00F81109">
        <w:rPr>
          <w:rtl/>
        </w:rPr>
        <w:t xml:space="preserve">« </w:t>
      </w:r>
      <w:r w:rsidRPr="0065250D">
        <w:rPr>
          <w:rStyle w:val="libAieChar"/>
          <w:rtl/>
        </w:rPr>
        <w:t xml:space="preserve">أم قالُوا </w:t>
      </w:r>
      <w:r w:rsidRPr="00275B3C">
        <w:rPr>
          <w:rStyle w:val="libAieChar"/>
          <w:rtl/>
        </w:rPr>
        <w:t>سَمِعْنا وَعَصَيْنا</w:t>
      </w:r>
      <w:r>
        <w:rPr>
          <w:rtl/>
        </w:rPr>
        <w:t xml:space="preserve"> » </w:t>
      </w:r>
      <w:r w:rsidRPr="00F87DC1">
        <w:rPr>
          <w:rtl/>
        </w:rPr>
        <w:t>أم منقطعة على نحو ما سبق</w:t>
      </w:r>
      <w:r w:rsidR="00FF40F6">
        <w:rPr>
          <w:rtl/>
        </w:rPr>
        <w:t>،</w:t>
      </w:r>
      <w:r w:rsidRPr="00F87DC1">
        <w:rPr>
          <w:rtl/>
        </w:rPr>
        <w:t xml:space="preserve"> مقتبسا</w:t>
      </w:r>
      <w:r w:rsidR="0065250D">
        <w:rPr>
          <w:rFonts w:hint="cs"/>
          <w:rtl/>
        </w:rPr>
        <w:t>ً</w:t>
      </w:r>
      <w:r w:rsidRPr="00F87DC1">
        <w:rPr>
          <w:rtl/>
        </w:rPr>
        <w:t xml:space="preserve"> </w:t>
      </w:r>
      <w:r w:rsidR="0067652E">
        <w:rPr>
          <w:rtl/>
        </w:rPr>
        <w:t xml:space="preserve">ممّا </w:t>
      </w:r>
      <w:r w:rsidRPr="00F87DC1">
        <w:rPr>
          <w:rtl/>
        </w:rPr>
        <w:t xml:space="preserve">ذكره الله في قصة بني إسرائيل </w:t>
      </w:r>
      <w:r w:rsidR="000C2031">
        <w:rPr>
          <w:rtl/>
        </w:rPr>
        <w:t xml:space="preserve">أيّ </w:t>
      </w:r>
      <w:r w:rsidRPr="00F87DC1">
        <w:rPr>
          <w:rtl/>
        </w:rPr>
        <w:t>بل قالوا سمعنا كلام الله ورسوله في تعيين الإمام وعصيناهما.</w:t>
      </w:r>
    </w:p>
    <w:p w:rsidR="00275B3C" w:rsidRPr="00F87DC1" w:rsidRDefault="00275B3C" w:rsidP="004F2B07">
      <w:pPr>
        <w:pStyle w:val="libNormal"/>
        <w:rPr>
          <w:rtl/>
        </w:rPr>
      </w:pPr>
      <w:r w:rsidRPr="00F81109">
        <w:rPr>
          <w:rtl/>
        </w:rPr>
        <w:t>« بل هو فضل الله »</w:t>
      </w:r>
      <w:r w:rsidRPr="00F87DC1">
        <w:rPr>
          <w:rtl/>
        </w:rPr>
        <w:t xml:space="preserve"> </w:t>
      </w:r>
      <w:r w:rsidR="000C2031">
        <w:rPr>
          <w:rtl/>
        </w:rPr>
        <w:t xml:space="preserve">أيّ </w:t>
      </w:r>
      <w:r w:rsidRPr="00F87DC1">
        <w:rPr>
          <w:rtl/>
        </w:rPr>
        <w:t>الإماتة أو السماع ومعرفة الإمام.</w:t>
      </w:r>
    </w:p>
    <w:p w:rsidR="00275B3C" w:rsidRPr="00F87DC1" w:rsidRDefault="00275B3C" w:rsidP="004F2B07">
      <w:pPr>
        <w:pStyle w:val="libNormal"/>
        <w:rPr>
          <w:rtl/>
        </w:rPr>
      </w:pPr>
      <w:r w:rsidRPr="00F81109">
        <w:rPr>
          <w:rtl/>
        </w:rPr>
        <w:t>« عالم لا يجهل »</w:t>
      </w:r>
      <w:r w:rsidRPr="00F87DC1">
        <w:rPr>
          <w:rtl/>
        </w:rPr>
        <w:t xml:space="preserve"> </w:t>
      </w:r>
      <w:r w:rsidR="000C2031">
        <w:rPr>
          <w:rtl/>
        </w:rPr>
        <w:t xml:space="preserve">أيّ </w:t>
      </w:r>
      <w:r w:rsidR="008058A2">
        <w:rPr>
          <w:rtl/>
        </w:rPr>
        <w:t>شيئاً</w:t>
      </w:r>
      <w:r w:rsidR="00001120">
        <w:rPr>
          <w:rtl/>
        </w:rPr>
        <w:t xml:space="preserve"> </w:t>
      </w:r>
      <w:r w:rsidRPr="00F87DC1">
        <w:rPr>
          <w:rtl/>
        </w:rPr>
        <w:t xml:space="preserve">من الأشياء </w:t>
      </w:r>
      <w:r w:rsidR="000C2031">
        <w:rPr>
          <w:rtl/>
        </w:rPr>
        <w:t xml:space="preserve">الّتي </w:t>
      </w:r>
      <w:r w:rsidRPr="00F87DC1">
        <w:rPr>
          <w:rtl/>
        </w:rPr>
        <w:t>تحتاج ال</w:t>
      </w:r>
      <w:r w:rsidR="00985B75">
        <w:rPr>
          <w:rtl/>
        </w:rPr>
        <w:t xml:space="preserve">أمّة </w:t>
      </w:r>
      <w:r w:rsidRPr="00F87DC1">
        <w:rPr>
          <w:rtl/>
        </w:rPr>
        <w:t>إليها</w:t>
      </w:r>
      <w:r w:rsidRPr="00F81109">
        <w:rPr>
          <w:rtl/>
        </w:rPr>
        <w:t xml:space="preserve"> « وراع »</w:t>
      </w:r>
      <w:r w:rsidRPr="00F87DC1">
        <w:rPr>
          <w:rtl/>
        </w:rPr>
        <w:t xml:space="preserve"> </w:t>
      </w:r>
      <w:r w:rsidR="0065250D">
        <w:rPr>
          <w:rtl/>
        </w:rPr>
        <w:t>أي</w:t>
      </w:r>
      <w:r w:rsidR="000C2031">
        <w:rPr>
          <w:rtl/>
        </w:rPr>
        <w:t xml:space="preserve"> </w:t>
      </w:r>
      <w:r w:rsidRPr="00F87DC1">
        <w:rPr>
          <w:rtl/>
        </w:rPr>
        <w:t>حافظ</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ال</w:t>
      </w:r>
      <w:r w:rsidR="00DD1041">
        <w:rPr>
          <w:rtl/>
        </w:rPr>
        <w:t xml:space="preserve">قدّس </w:t>
      </w:r>
      <w:r w:rsidRPr="00F87DC1">
        <w:rPr>
          <w:rtl/>
        </w:rPr>
        <w:t xml:space="preserve">والطهارة والنسك والزهادة </w:t>
      </w:r>
      <w:r w:rsidR="0065250D">
        <w:rPr>
          <w:rFonts w:hint="cs"/>
          <w:rtl/>
        </w:rPr>
        <w:t xml:space="preserve">، </w:t>
      </w:r>
      <w:r w:rsidRPr="00F87DC1">
        <w:rPr>
          <w:rtl/>
        </w:rPr>
        <w:t xml:space="preserve">والعلم والعبادة </w:t>
      </w:r>
      <w:r w:rsidR="0065250D">
        <w:rPr>
          <w:rFonts w:hint="cs"/>
          <w:rtl/>
        </w:rPr>
        <w:t xml:space="preserve">، </w:t>
      </w:r>
      <w:r w:rsidRPr="00F87DC1">
        <w:rPr>
          <w:rtl/>
        </w:rPr>
        <w:t xml:space="preserve">مخصوص بدعوة الرسول </w:t>
      </w:r>
      <w:r w:rsidRPr="004F2B07">
        <w:rPr>
          <w:rStyle w:val="libAlaemChar"/>
          <w:rtl/>
        </w:rPr>
        <w:t>صلى‌الله‌عليه‌وآله</w:t>
      </w:r>
      <w:r w:rsidRPr="00F87DC1">
        <w:rPr>
          <w:rtl/>
        </w:rPr>
        <w:t xml:space="preserve"> ونسل المطه</w:t>
      </w:r>
      <w:r w:rsidR="0065250D">
        <w:rPr>
          <w:rFonts w:hint="cs"/>
          <w:rtl/>
        </w:rPr>
        <w:t>ّ</w:t>
      </w:r>
      <w:r w:rsidRPr="00F87DC1">
        <w:rPr>
          <w:rtl/>
        </w:rPr>
        <w:t xml:space="preserve">رة البتول </w:t>
      </w:r>
      <w:r w:rsidR="0065250D">
        <w:rPr>
          <w:rFonts w:hint="cs"/>
          <w:rtl/>
        </w:rPr>
        <w:t xml:space="preserve">، </w:t>
      </w:r>
      <w:r w:rsidRPr="00F87DC1">
        <w:rPr>
          <w:rtl/>
        </w:rPr>
        <w:t xml:space="preserve">لا مغمز فيه في نسب </w:t>
      </w:r>
      <w:r w:rsidR="0065250D">
        <w:rPr>
          <w:rFonts w:hint="cs"/>
          <w:rtl/>
        </w:rPr>
        <w:t xml:space="preserve">، </w:t>
      </w:r>
      <w:r w:rsidRPr="00F87DC1">
        <w:rPr>
          <w:rtl/>
        </w:rPr>
        <w:t xml:space="preserve">ولا يدانيه ذو حسب </w:t>
      </w:r>
      <w:r w:rsidR="0065250D">
        <w:rPr>
          <w:rFonts w:hint="cs"/>
          <w:rtl/>
        </w:rPr>
        <w:t xml:space="preserve">، </w:t>
      </w:r>
      <w:r w:rsidRPr="00F87DC1">
        <w:rPr>
          <w:rtl/>
        </w:rPr>
        <w:t>في البيت من قريش</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للأم</w:t>
      </w:r>
      <w:r w:rsidR="0065250D">
        <w:rPr>
          <w:rFonts w:hint="cs"/>
          <w:rtl/>
        </w:rPr>
        <w:t>ّ</w:t>
      </w:r>
      <w:r w:rsidRPr="00F87DC1">
        <w:rPr>
          <w:rtl/>
        </w:rPr>
        <w:t>ة</w:t>
      </w:r>
      <w:r w:rsidR="00FF40F6">
        <w:rPr>
          <w:rtl/>
        </w:rPr>
        <w:t>،</w:t>
      </w:r>
      <w:r w:rsidRPr="00F87DC1">
        <w:rPr>
          <w:rtl/>
        </w:rPr>
        <w:t xml:space="preserve"> وفي بعض النسخ ب</w:t>
      </w:r>
      <w:r w:rsidR="00EC52FC">
        <w:rPr>
          <w:rtl/>
        </w:rPr>
        <w:t xml:space="preserve">الدّال </w:t>
      </w:r>
      <w:r w:rsidRPr="00F81109">
        <w:rPr>
          <w:rtl/>
        </w:rPr>
        <w:t>« لا ين</w:t>
      </w:r>
      <w:r w:rsidR="00F317AA">
        <w:rPr>
          <w:rtl/>
        </w:rPr>
        <w:t xml:space="preserve">كلّ </w:t>
      </w:r>
      <w:r w:rsidRPr="00F81109">
        <w:rPr>
          <w:rtl/>
        </w:rPr>
        <w:t>»</w:t>
      </w:r>
      <w:r w:rsidRPr="00F87DC1">
        <w:rPr>
          <w:rtl/>
        </w:rPr>
        <w:t xml:space="preserve"> من باب ضرب ونصر وعلم </w:t>
      </w:r>
      <w:r w:rsidR="000C2031">
        <w:rPr>
          <w:rtl/>
        </w:rPr>
        <w:t xml:space="preserve">أيّ </w:t>
      </w:r>
      <w:r w:rsidRPr="00F87DC1">
        <w:rPr>
          <w:rtl/>
        </w:rPr>
        <w:t xml:space="preserve">لا يضعف ولا يجبن « معدن » بفتح </w:t>
      </w:r>
      <w:r w:rsidR="00EC52FC">
        <w:rPr>
          <w:rtl/>
        </w:rPr>
        <w:t xml:space="preserve">الدّال </w:t>
      </w:r>
      <w:r w:rsidRPr="00F87DC1">
        <w:rPr>
          <w:rtl/>
        </w:rPr>
        <w:t>وكسرها</w:t>
      </w:r>
      <w:r w:rsidRPr="00F81109">
        <w:rPr>
          <w:rtl/>
        </w:rPr>
        <w:t xml:space="preserve"> « ال</w:t>
      </w:r>
      <w:r w:rsidR="0065250D">
        <w:rPr>
          <w:rtl/>
        </w:rPr>
        <w:t>قد</w:t>
      </w:r>
      <w:r w:rsidR="00DD1041">
        <w:rPr>
          <w:rtl/>
        </w:rPr>
        <w:t xml:space="preserve">س </w:t>
      </w:r>
      <w:r w:rsidRPr="00F81109">
        <w:rPr>
          <w:rtl/>
        </w:rPr>
        <w:t>»</w:t>
      </w:r>
      <w:r w:rsidRPr="00F87DC1">
        <w:rPr>
          <w:rtl/>
        </w:rPr>
        <w:t xml:space="preserve"> بالضم</w:t>
      </w:r>
      <w:r w:rsidR="0065250D">
        <w:rPr>
          <w:rFonts w:hint="cs"/>
          <w:rtl/>
        </w:rPr>
        <w:t>ّ</w:t>
      </w:r>
      <w:r w:rsidRPr="00F87DC1">
        <w:rPr>
          <w:rtl/>
        </w:rPr>
        <w:t xml:space="preserve"> وبضم</w:t>
      </w:r>
      <w:r w:rsidR="0065250D">
        <w:rPr>
          <w:rFonts w:hint="cs"/>
          <w:rtl/>
        </w:rPr>
        <w:t>ّ</w:t>
      </w:r>
      <w:r w:rsidRPr="00F87DC1">
        <w:rPr>
          <w:rtl/>
        </w:rPr>
        <w:t>تين وهو البراءة من العيوب</w:t>
      </w:r>
      <w:r>
        <w:rPr>
          <w:rtl/>
        </w:rPr>
        <w:t xml:space="preserve"> </w:t>
      </w:r>
      <w:r w:rsidRPr="00F81109">
        <w:rPr>
          <w:rtl/>
        </w:rPr>
        <w:t>« والطهارة »</w:t>
      </w:r>
      <w:r w:rsidRPr="00F87DC1">
        <w:rPr>
          <w:rtl/>
        </w:rPr>
        <w:t xml:space="preserve"> وهي البراءة من الذنوب.</w:t>
      </w:r>
    </w:p>
    <w:p w:rsidR="00275B3C" w:rsidRPr="00F87DC1" w:rsidRDefault="00275B3C" w:rsidP="004F2B07">
      <w:pPr>
        <w:pStyle w:val="libNormal"/>
        <w:rPr>
          <w:rtl/>
        </w:rPr>
      </w:pPr>
      <w:r w:rsidRPr="00F81109">
        <w:rPr>
          <w:rtl/>
        </w:rPr>
        <w:t>« والنسك »</w:t>
      </w:r>
      <w:r w:rsidRPr="00F87DC1">
        <w:rPr>
          <w:rtl/>
        </w:rPr>
        <w:t xml:space="preserve"> </w:t>
      </w:r>
      <w:r w:rsidR="0065250D">
        <w:rPr>
          <w:rtl/>
        </w:rPr>
        <w:t>أي</w:t>
      </w:r>
      <w:r w:rsidR="000C2031">
        <w:rPr>
          <w:rtl/>
        </w:rPr>
        <w:t xml:space="preserve"> </w:t>
      </w:r>
      <w:r w:rsidRPr="00F87DC1">
        <w:rPr>
          <w:rtl/>
        </w:rPr>
        <w:t>العبادة والطاعة أو أعمال الحج</w:t>
      </w:r>
      <w:r w:rsidR="00FF40F6">
        <w:rPr>
          <w:rtl/>
        </w:rPr>
        <w:t>،</w:t>
      </w:r>
      <w:r w:rsidRPr="00F87DC1">
        <w:rPr>
          <w:rtl/>
        </w:rPr>
        <w:t xml:space="preserve"> </w:t>
      </w:r>
      <w:r w:rsidR="00444040">
        <w:rPr>
          <w:rtl/>
        </w:rPr>
        <w:t xml:space="preserve">قال: </w:t>
      </w:r>
      <w:r w:rsidRPr="00F87DC1">
        <w:rPr>
          <w:rtl/>
        </w:rPr>
        <w:t>في النهاية</w:t>
      </w:r>
      <w:r w:rsidR="00FF40F6">
        <w:rPr>
          <w:rtl/>
        </w:rPr>
        <w:t>:</w:t>
      </w:r>
      <w:r w:rsidRPr="00F87DC1">
        <w:rPr>
          <w:rtl/>
        </w:rPr>
        <w:t xml:space="preserve"> النسيكة</w:t>
      </w:r>
      <w:r w:rsidR="00FF40F6">
        <w:rPr>
          <w:rtl/>
        </w:rPr>
        <w:t>:</w:t>
      </w:r>
      <w:r>
        <w:rPr>
          <w:rFonts w:hint="cs"/>
          <w:rtl/>
        </w:rPr>
        <w:t xml:space="preserve"> </w:t>
      </w:r>
      <w:r w:rsidRPr="00F87DC1">
        <w:rPr>
          <w:rtl/>
        </w:rPr>
        <w:t>الذبيحة وجمعها نسك</w:t>
      </w:r>
      <w:r w:rsidR="00FF40F6">
        <w:rPr>
          <w:rtl/>
        </w:rPr>
        <w:t>،</w:t>
      </w:r>
      <w:r w:rsidRPr="00F87DC1">
        <w:rPr>
          <w:rtl/>
        </w:rPr>
        <w:t xml:space="preserve"> والنسك </w:t>
      </w:r>
      <w:r w:rsidR="00B179DD">
        <w:rPr>
          <w:rtl/>
        </w:rPr>
        <w:t>أيضاً</w:t>
      </w:r>
      <w:r w:rsidR="00FB1279">
        <w:rPr>
          <w:rtl/>
        </w:rPr>
        <w:t xml:space="preserve"> </w:t>
      </w:r>
      <w:r w:rsidRPr="00F87DC1">
        <w:rPr>
          <w:rtl/>
        </w:rPr>
        <w:t>الطاعة والعبادة</w:t>
      </w:r>
      <w:r w:rsidR="00FF40F6">
        <w:rPr>
          <w:rtl/>
        </w:rPr>
        <w:t>،</w:t>
      </w:r>
      <w:r w:rsidRPr="00F87DC1">
        <w:rPr>
          <w:rtl/>
        </w:rPr>
        <w:t xml:space="preserve"> و</w:t>
      </w:r>
      <w:r w:rsidR="00F317AA">
        <w:rPr>
          <w:rtl/>
        </w:rPr>
        <w:t xml:space="preserve">كلّ </w:t>
      </w:r>
      <w:r w:rsidRPr="00F87DC1">
        <w:rPr>
          <w:rtl/>
        </w:rPr>
        <w:t>ما يتقر</w:t>
      </w:r>
      <w:r w:rsidR="0065250D">
        <w:rPr>
          <w:rFonts w:hint="cs"/>
          <w:rtl/>
        </w:rPr>
        <w:t>ّ</w:t>
      </w:r>
      <w:r w:rsidRPr="00F87DC1">
        <w:rPr>
          <w:rtl/>
        </w:rPr>
        <w:t>ب به إلى الله تعالى</w:t>
      </w:r>
      <w:r w:rsidR="00FF40F6">
        <w:rPr>
          <w:rtl/>
        </w:rPr>
        <w:t>،</w:t>
      </w:r>
      <w:r w:rsidRPr="00F87DC1">
        <w:rPr>
          <w:rtl/>
        </w:rPr>
        <w:t xml:space="preserve"> والنسك ما أمرت به الشريعة والورع ما نهت عنه</w:t>
      </w:r>
      <w:r w:rsidR="00FF40F6">
        <w:rPr>
          <w:rtl/>
        </w:rPr>
        <w:t>،</w:t>
      </w:r>
      <w:r w:rsidRPr="00F87DC1">
        <w:rPr>
          <w:rtl/>
        </w:rPr>
        <w:t xml:space="preserve"> والناسك</w:t>
      </w:r>
      <w:r w:rsidR="00FF40F6">
        <w:rPr>
          <w:rtl/>
        </w:rPr>
        <w:t>:</w:t>
      </w:r>
      <w:r w:rsidRPr="00F87DC1">
        <w:rPr>
          <w:rtl/>
        </w:rPr>
        <w:t xml:space="preserve"> العابد</w:t>
      </w:r>
      <w:r w:rsidR="00FF40F6">
        <w:rPr>
          <w:rtl/>
        </w:rPr>
        <w:t>،</w:t>
      </w:r>
      <w:r w:rsidRPr="00F87DC1">
        <w:rPr>
          <w:rtl/>
        </w:rPr>
        <w:t xml:space="preserve"> وسئل تغلب عن الناسك</w:t>
      </w:r>
      <w:r>
        <w:rPr>
          <w:rtl/>
        </w:rPr>
        <w:t>؟</w:t>
      </w:r>
      <w:r w:rsidRPr="00F87DC1">
        <w:rPr>
          <w:rtl/>
        </w:rPr>
        <w:t xml:space="preserve"> فقال</w:t>
      </w:r>
      <w:r w:rsidR="00FF40F6">
        <w:rPr>
          <w:rtl/>
        </w:rPr>
        <w:t>:</w:t>
      </w:r>
      <w:r w:rsidRPr="00F87DC1">
        <w:rPr>
          <w:rtl/>
        </w:rPr>
        <w:t xml:space="preserve"> هو مأخوذ من النسيكة وهي سبيكة الفضة المصف</w:t>
      </w:r>
      <w:r w:rsidR="0065250D">
        <w:rPr>
          <w:rFonts w:hint="cs"/>
          <w:rtl/>
        </w:rPr>
        <w:t>ّ</w:t>
      </w:r>
      <w:r w:rsidRPr="00F87DC1">
        <w:rPr>
          <w:rtl/>
        </w:rPr>
        <w:t>اة</w:t>
      </w:r>
      <w:r w:rsidR="00FF40F6">
        <w:rPr>
          <w:rtl/>
        </w:rPr>
        <w:t>،</w:t>
      </w:r>
      <w:r w:rsidRPr="00F87DC1">
        <w:rPr>
          <w:rtl/>
        </w:rPr>
        <w:t xml:space="preserve"> ك</w:t>
      </w:r>
      <w:r w:rsidR="00437F28">
        <w:rPr>
          <w:rtl/>
        </w:rPr>
        <w:t xml:space="preserve">أنّه </w:t>
      </w:r>
      <w:r w:rsidRPr="00F87DC1">
        <w:rPr>
          <w:rtl/>
        </w:rPr>
        <w:t>صف</w:t>
      </w:r>
      <w:r w:rsidR="0065250D">
        <w:rPr>
          <w:rFonts w:hint="cs"/>
          <w:rtl/>
        </w:rPr>
        <w:t>ّ</w:t>
      </w:r>
      <w:r w:rsidRPr="00F87DC1">
        <w:rPr>
          <w:rtl/>
        </w:rPr>
        <w:t>ى نفسه لله تعالى</w:t>
      </w:r>
      <w:r w:rsidR="00FF40F6">
        <w:rPr>
          <w:rtl/>
        </w:rPr>
        <w:t>،</w:t>
      </w:r>
      <w:r w:rsidRPr="00F87DC1">
        <w:rPr>
          <w:rtl/>
        </w:rPr>
        <w:t xml:space="preserve"> وفي القاموس</w:t>
      </w:r>
      <w:r w:rsidR="00FF40F6">
        <w:rPr>
          <w:rtl/>
        </w:rPr>
        <w:t>:</w:t>
      </w:r>
      <w:r w:rsidRPr="00F87DC1">
        <w:rPr>
          <w:rtl/>
        </w:rPr>
        <w:t xml:space="preserve"> النسك مثل</w:t>
      </w:r>
      <w:r w:rsidR="0065250D">
        <w:rPr>
          <w:rFonts w:hint="cs"/>
          <w:rtl/>
        </w:rPr>
        <w:t>ّ</w:t>
      </w:r>
      <w:r w:rsidRPr="00F87DC1">
        <w:rPr>
          <w:rtl/>
        </w:rPr>
        <w:t>ثة</w:t>
      </w:r>
      <w:r w:rsidR="00FF40F6">
        <w:rPr>
          <w:rtl/>
        </w:rPr>
        <w:t>،</w:t>
      </w:r>
      <w:r w:rsidRPr="00F87DC1">
        <w:rPr>
          <w:rtl/>
        </w:rPr>
        <w:t xml:space="preserve"> وبضم</w:t>
      </w:r>
      <w:r w:rsidR="0065250D">
        <w:rPr>
          <w:rFonts w:hint="cs"/>
          <w:rtl/>
        </w:rPr>
        <w:t>ّ</w:t>
      </w:r>
      <w:r w:rsidRPr="00F87DC1">
        <w:rPr>
          <w:rtl/>
        </w:rPr>
        <w:t>تين</w:t>
      </w:r>
      <w:r w:rsidR="00FF40F6">
        <w:rPr>
          <w:rtl/>
        </w:rPr>
        <w:t>:</w:t>
      </w:r>
      <w:r w:rsidRPr="00F87DC1">
        <w:rPr>
          <w:rtl/>
        </w:rPr>
        <w:t xml:space="preserve"> العبادة</w:t>
      </w:r>
      <w:r w:rsidR="00FF40F6">
        <w:rPr>
          <w:rtl/>
        </w:rPr>
        <w:t>،</w:t>
      </w:r>
      <w:r w:rsidRPr="00F87DC1">
        <w:rPr>
          <w:rtl/>
        </w:rPr>
        <w:t xml:space="preserve"> و</w:t>
      </w:r>
      <w:r w:rsidR="00F317AA">
        <w:rPr>
          <w:rtl/>
        </w:rPr>
        <w:t xml:space="preserve">كلّ </w:t>
      </w:r>
      <w:r w:rsidRPr="00F87DC1">
        <w:rPr>
          <w:rtl/>
        </w:rPr>
        <w:t>حق</w:t>
      </w:r>
      <w:r w:rsidR="0065250D">
        <w:rPr>
          <w:rFonts w:hint="cs"/>
          <w:rtl/>
        </w:rPr>
        <w:t>ّ</w:t>
      </w:r>
      <w:r w:rsidRPr="00F87DC1">
        <w:rPr>
          <w:rtl/>
        </w:rPr>
        <w:t xml:space="preserve"> لله </w:t>
      </w:r>
      <w:r w:rsidR="0065250D">
        <w:rPr>
          <w:rtl/>
        </w:rPr>
        <w:t>عز</w:t>
      </w:r>
      <w:r w:rsidR="00853527">
        <w:rPr>
          <w:rtl/>
        </w:rPr>
        <w:t xml:space="preserve"> </w:t>
      </w:r>
      <w:r w:rsidRPr="00F87DC1">
        <w:rPr>
          <w:rtl/>
        </w:rPr>
        <w:t>وجل</w:t>
      </w:r>
      <w:r w:rsidR="0065250D">
        <w:rPr>
          <w:rFonts w:hint="cs"/>
          <w:rtl/>
        </w:rPr>
        <w:t>ّ</w:t>
      </w:r>
      <w:r w:rsidR="00FF40F6">
        <w:rPr>
          <w:rtl/>
        </w:rPr>
        <w:t>،</w:t>
      </w:r>
      <w:r w:rsidRPr="00F87DC1">
        <w:rPr>
          <w:rtl/>
        </w:rPr>
        <w:t xml:space="preserve"> ونسك الثوب أو غيره غسله بالماء فطه</w:t>
      </w:r>
      <w:r w:rsidR="0065250D">
        <w:rPr>
          <w:rFonts w:hint="cs"/>
          <w:rtl/>
        </w:rPr>
        <w:t>ّ</w:t>
      </w:r>
      <w:r w:rsidRPr="00F87DC1">
        <w:rPr>
          <w:rtl/>
        </w:rPr>
        <w:t>ره.</w:t>
      </w:r>
    </w:p>
    <w:p w:rsidR="00275B3C" w:rsidRPr="00F87DC1" w:rsidRDefault="00275B3C" w:rsidP="004F2B07">
      <w:pPr>
        <w:pStyle w:val="libNormal"/>
        <w:rPr>
          <w:rtl/>
          <w:lang w:bidi="fa-IR"/>
        </w:rPr>
      </w:pPr>
      <w:r w:rsidRPr="00F81109">
        <w:rPr>
          <w:rtl/>
        </w:rPr>
        <w:t>« والزهادة »</w:t>
      </w:r>
      <w:r w:rsidRPr="00F87DC1">
        <w:rPr>
          <w:rtl/>
          <w:lang w:bidi="fa-IR"/>
        </w:rPr>
        <w:t xml:space="preserve"> عدم الرغبة في الدنيا</w:t>
      </w:r>
      <w:r w:rsidRPr="00F81109">
        <w:rPr>
          <w:rtl/>
        </w:rPr>
        <w:t xml:space="preserve"> « مخصوص بدعوة الرسول »</w:t>
      </w:r>
      <w:r w:rsidRPr="00F87DC1">
        <w:rPr>
          <w:rtl/>
          <w:lang w:bidi="fa-IR"/>
        </w:rPr>
        <w:t xml:space="preserve"> </w:t>
      </w:r>
      <w:r w:rsidR="000C2031">
        <w:rPr>
          <w:rtl/>
          <w:lang w:bidi="fa-IR"/>
        </w:rPr>
        <w:t xml:space="preserve">أيّ </w:t>
      </w:r>
      <w:r w:rsidRPr="00F87DC1">
        <w:rPr>
          <w:rtl/>
          <w:lang w:bidi="fa-IR"/>
        </w:rPr>
        <w:t xml:space="preserve">بدعوة الخلق نيابة عنه </w:t>
      </w:r>
      <w:r w:rsidRPr="004F2B07">
        <w:rPr>
          <w:rStyle w:val="libAlaemChar"/>
          <w:rtl/>
        </w:rPr>
        <w:t>صلى‌الله‌عليه‌وآله</w:t>
      </w:r>
      <w:r w:rsidRPr="00F87DC1">
        <w:rPr>
          <w:rtl/>
          <w:lang w:bidi="fa-IR"/>
        </w:rPr>
        <w:t xml:space="preserve"> كما </w:t>
      </w:r>
      <w:r w:rsidR="00444040">
        <w:rPr>
          <w:rtl/>
          <w:lang w:bidi="fa-IR"/>
        </w:rPr>
        <w:t xml:space="preserve">قال: </w:t>
      </w:r>
      <w:r w:rsidRPr="00F87DC1">
        <w:rPr>
          <w:rtl/>
          <w:lang w:bidi="fa-IR"/>
        </w:rPr>
        <w:t>تعالى</w:t>
      </w:r>
      <w:r w:rsidR="00FF40F6">
        <w:rPr>
          <w:rtl/>
          <w:lang w:bidi="fa-IR"/>
        </w:rPr>
        <w:t>:</w:t>
      </w:r>
      <w:r>
        <w:rPr>
          <w:rtl/>
          <w:lang w:bidi="fa-IR"/>
        </w:rPr>
        <w:t xml:space="preserve"> « </w:t>
      </w:r>
      <w:r w:rsidRPr="00275B3C">
        <w:rPr>
          <w:rStyle w:val="libAieChar"/>
          <w:rtl/>
        </w:rPr>
        <w:t>أَدْعُوا إِلَى اللهِ عَلى بَصِيرَةٍ أَنَا وَمَنِ اتَّبَ</w:t>
      </w:r>
      <w:r w:rsidR="0060007F">
        <w:rPr>
          <w:rStyle w:val="libAieChar"/>
          <w:rtl/>
        </w:rPr>
        <w:t xml:space="preserve">عنّي </w:t>
      </w:r>
      <w:r w:rsidRPr="00D75160">
        <w:rPr>
          <w:rtl/>
        </w:rPr>
        <w:t>»</w:t>
      </w:r>
      <w:r w:rsidRPr="00164CA4">
        <w:rPr>
          <w:rtl/>
        </w:rPr>
        <w:t xml:space="preserve"> </w:t>
      </w:r>
      <w:r w:rsidRPr="004F2B07">
        <w:rPr>
          <w:rStyle w:val="libFootnotenumChar"/>
          <w:rtl/>
        </w:rPr>
        <w:t>(1)</w:t>
      </w:r>
      <w:r w:rsidRPr="00F87DC1">
        <w:rPr>
          <w:rtl/>
          <w:lang w:bidi="fa-IR"/>
        </w:rPr>
        <w:t xml:space="preserve"> و</w:t>
      </w:r>
      <w:r w:rsidR="00444040">
        <w:rPr>
          <w:rtl/>
          <w:lang w:bidi="fa-IR"/>
        </w:rPr>
        <w:t xml:space="preserve">قال: </w:t>
      </w:r>
      <w:r w:rsidRPr="00F87DC1">
        <w:rPr>
          <w:rtl/>
          <w:lang w:bidi="fa-IR"/>
        </w:rPr>
        <w:t xml:space="preserve">النبي </w:t>
      </w:r>
      <w:r w:rsidRPr="004F2B07">
        <w:rPr>
          <w:rStyle w:val="libAlaemChar"/>
          <w:rtl/>
        </w:rPr>
        <w:t>صلى‌الله‌عليه‌وآله</w:t>
      </w:r>
      <w:r w:rsidR="00FF40F6">
        <w:rPr>
          <w:rtl/>
          <w:lang w:bidi="fa-IR"/>
        </w:rPr>
        <w:t>:</w:t>
      </w:r>
      <w:r w:rsidRPr="00F87DC1">
        <w:rPr>
          <w:rtl/>
          <w:lang w:bidi="fa-IR"/>
        </w:rPr>
        <w:t xml:space="preserve"> </w:t>
      </w:r>
      <w:r w:rsidRPr="004F2B07">
        <w:rPr>
          <w:rStyle w:val="libFootnotenumChar"/>
          <w:rtl/>
        </w:rPr>
        <w:t>(2)</w:t>
      </w:r>
      <w:r w:rsidRPr="00F87DC1">
        <w:rPr>
          <w:rtl/>
          <w:lang w:bidi="fa-IR"/>
        </w:rPr>
        <w:t xml:space="preserve"> لا يبلغه </w:t>
      </w:r>
      <w:r w:rsidR="009F0F8B">
        <w:rPr>
          <w:rtl/>
          <w:lang w:bidi="fa-IR"/>
        </w:rPr>
        <w:t xml:space="preserve">إلّا </w:t>
      </w:r>
      <w:r w:rsidRPr="00F87DC1">
        <w:rPr>
          <w:rtl/>
          <w:lang w:bidi="fa-IR"/>
        </w:rPr>
        <w:t>أنا أو ر</w:t>
      </w:r>
      <w:r w:rsidR="0065250D">
        <w:rPr>
          <w:rtl/>
          <w:lang w:bidi="fa-IR"/>
        </w:rPr>
        <w:t>جل</w:t>
      </w:r>
      <w:r w:rsidR="00D545AF">
        <w:rPr>
          <w:rtl/>
          <w:lang w:bidi="fa-IR"/>
        </w:rPr>
        <w:t xml:space="preserve"> </w:t>
      </w:r>
      <w:r w:rsidRPr="00F87DC1">
        <w:rPr>
          <w:rtl/>
          <w:lang w:bidi="fa-IR"/>
        </w:rPr>
        <w:t>من</w:t>
      </w:r>
      <w:r w:rsidR="0065250D">
        <w:rPr>
          <w:rFonts w:hint="cs"/>
          <w:rtl/>
          <w:lang w:bidi="fa-IR"/>
        </w:rPr>
        <w:t>ّ</w:t>
      </w:r>
      <w:r w:rsidRPr="00F87DC1">
        <w:rPr>
          <w:rtl/>
          <w:lang w:bidi="fa-IR"/>
        </w:rPr>
        <w:t>ي</w:t>
      </w:r>
      <w:r w:rsidR="00FF40F6">
        <w:rPr>
          <w:rtl/>
          <w:lang w:bidi="fa-IR"/>
        </w:rPr>
        <w:t>،</w:t>
      </w:r>
      <w:r w:rsidRPr="00F87DC1">
        <w:rPr>
          <w:rtl/>
          <w:lang w:bidi="fa-IR"/>
        </w:rPr>
        <w:t xml:space="preserve"> أو بدعاء الرسول إي</w:t>
      </w:r>
      <w:r w:rsidR="0065250D">
        <w:rPr>
          <w:rFonts w:hint="cs"/>
          <w:rtl/>
          <w:lang w:bidi="fa-IR"/>
        </w:rPr>
        <w:t>ّ</w:t>
      </w:r>
      <w:r w:rsidRPr="00F87DC1">
        <w:rPr>
          <w:rtl/>
          <w:lang w:bidi="fa-IR"/>
        </w:rPr>
        <w:t>اه قبل سائر الخلق أو للإم</w:t>
      </w:r>
      <w:r w:rsidR="00985B75">
        <w:rPr>
          <w:rtl/>
          <w:lang w:bidi="fa-IR"/>
        </w:rPr>
        <w:t xml:space="preserve">أمّة </w:t>
      </w:r>
      <w:r w:rsidRPr="00F87DC1">
        <w:rPr>
          <w:rtl/>
          <w:lang w:bidi="fa-IR"/>
        </w:rPr>
        <w:t xml:space="preserve">أو بدعاء الرسول له كقوله </w:t>
      </w:r>
      <w:r w:rsidRPr="004F2B07">
        <w:rPr>
          <w:rStyle w:val="libAlaemChar"/>
          <w:rtl/>
        </w:rPr>
        <w:t>صلى‌الله‌عليه‌وآله</w:t>
      </w:r>
      <w:r w:rsidR="00FF40F6">
        <w:rPr>
          <w:rtl/>
          <w:lang w:bidi="fa-IR"/>
        </w:rPr>
        <w:t>:</w:t>
      </w:r>
      <w:r w:rsidRPr="00F87DC1">
        <w:rPr>
          <w:rtl/>
          <w:lang w:bidi="fa-IR"/>
        </w:rPr>
        <w:t xml:space="preserve"> </w:t>
      </w:r>
      <w:r w:rsidR="0065250D">
        <w:rPr>
          <w:rtl/>
          <w:lang w:bidi="fa-IR"/>
        </w:rPr>
        <w:t>الّلهم</w:t>
      </w:r>
      <w:r w:rsidR="0060007F">
        <w:rPr>
          <w:rtl/>
          <w:lang w:bidi="fa-IR"/>
        </w:rPr>
        <w:t xml:space="preserve"> </w:t>
      </w:r>
      <w:r w:rsidRPr="00F87DC1">
        <w:rPr>
          <w:rtl/>
          <w:lang w:bidi="fa-IR"/>
        </w:rPr>
        <w:t>وال من والاه</w:t>
      </w:r>
      <w:r w:rsidR="00FF40F6">
        <w:rPr>
          <w:rtl/>
          <w:lang w:bidi="fa-IR"/>
        </w:rPr>
        <w:t>،</w:t>
      </w:r>
      <w:r w:rsidRPr="00F87DC1">
        <w:rPr>
          <w:rtl/>
          <w:lang w:bidi="fa-IR"/>
        </w:rPr>
        <w:t xml:space="preserve"> وقوله</w:t>
      </w:r>
      <w:r w:rsidR="00FF40F6">
        <w:rPr>
          <w:rtl/>
          <w:lang w:bidi="fa-IR"/>
        </w:rPr>
        <w:t>:</w:t>
      </w:r>
      <w:r w:rsidRPr="00F87DC1">
        <w:rPr>
          <w:rtl/>
          <w:lang w:bidi="fa-IR"/>
        </w:rPr>
        <w:t xml:space="preserve"> </w:t>
      </w:r>
      <w:r w:rsidR="0065250D">
        <w:rPr>
          <w:rtl/>
          <w:lang w:bidi="fa-IR"/>
        </w:rPr>
        <w:t>الل</w:t>
      </w:r>
      <w:r w:rsidR="0065250D">
        <w:rPr>
          <w:rFonts w:hint="cs"/>
          <w:rtl/>
          <w:lang w:bidi="fa-IR"/>
        </w:rPr>
        <w:t>ّ</w:t>
      </w:r>
      <w:r w:rsidR="0065250D">
        <w:rPr>
          <w:rtl/>
          <w:lang w:bidi="fa-IR"/>
        </w:rPr>
        <w:t>هم</w:t>
      </w:r>
      <w:r w:rsidR="0060007F">
        <w:rPr>
          <w:rtl/>
          <w:lang w:bidi="fa-IR"/>
        </w:rPr>
        <w:t xml:space="preserve"> </w:t>
      </w:r>
      <w:r w:rsidRPr="00F87DC1">
        <w:rPr>
          <w:rtl/>
          <w:lang w:bidi="fa-IR"/>
        </w:rPr>
        <w:t>أذهب عنهم الرجس</w:t>
      </w:r>
      <w:r w:rsidR="00FF40F6">
        <w:rPr>
          <w:rtl/>
          <w:lang w:bidi="fa-IR"/>
        </w:rPr>
        <w:t>،</w:t>
      </w:r>
      <w:r w:rsidRPr="00F87DC1">
        <w:rPr>
          <w:rtl/>
          <w:lang w:bidi="fa-IR"/>
        </w:rPr>
        <w:t xml:space="preserve"> وقوله</w:t>
      </w:r>
      <w:r w:rsidR="00FF40F6">
        <w:rPr>
          <w:rtl/>
          <w:lang w:bidi="fa-IR"/>
        </w:rPr>
        <w:t>:</w:t>
      </w:r>
      <w:r w:rsidRPr="00F87DC1">
        <w:rPr>
          <w:rtl/>
          <w:lang w:bidi="fa-IR"/>
        </w:rPr>
        <w:t xml:space="preserve"> </w:t>
      </w:r>
      <w:r w:rsidR="0065250D">
        <w:rPr>
          <w:rtl/>
          <w:lang w:bidi="fa-IR"/>
        </w:rPr>
        <w:t>اللهم</w:t>
      </w:r>
      <w:r w:rsidR="0060007F">
        <w:rPr>
          <w:rtl/>
          <w:lang w:bidi="fa-IR"/>
        </w:rPr>
        <w:t xml:space="preserve"> </w:t>
      </w:r>
      <w:r w:rsidRPr="00F87DC1">
        <w:rPr>
          <w:rtl/>
          <w:lang w:bidi="fa-IR"/>
        </w:rPr>
        <w:t>ارزقهم فهمي وعلمي وغيرهما.</w:t>
      </w:r>
    </w:p>
    <w:p w:rsidR="00275B3C" w:rsidRPr="00F87DC1" w:rsidRDefault="00275B3C" w:rsidP="004F2B07">
      <w:pPr>
        <w:pStyle w:val="libNormal"/>
        <w:rPr>
          <w:rtl/>
        </w:rPr>
      </w:pPr>
      <w:r w:rsidRPr="00F81109">
        <w:rPr>
          <w:rtl/>
        </w:rPr>
        <w:t>و</w:t>
      </w:r>
      <w:r w:rsidR="00444040">
        <w:rPr>
          <w:rtl/>
        </w:rPr>
        <w:t xml:space="preserve">قال: </w:t>
      </w:r>
      <w:r w:rsidRPr="00F81109">
        <w:rPr>
          <w:rtl/>
        </w:rPr>
        <w:t>البغوي</w:t>
      </w:r>
      <w:r w:rsidR="00FF40F6">
        <w:rPr>
          <w:rtl/>
        </w:rPr>
        <w:t>:</w:t>
      </w:r>
      <w:r w:rsidRPr="00F81109">
        <w:rPr>
          <w:rtl/>
        </w:rPr>
        <w:t xml:space="preserve"> البتل</w:t>
      </w:r>
      <w:r w:rsidR="00FF40F6">
        <w:rPr>
          <w:rtl/>
        </w:rPr>
        <w:t>:</w:t>
      </w:r>
      <w:r w:rsidRPr="00F81109">
        <w:rPr>
          <w:rtl/>
        </w:rPr>
        <w:t xml:space="preserve"> القطع</w:t>
      </w:r>
      <w:r w:rsidR="00FF40F6">
        <w:rPr>
          <w:rtl/>
        </w:rPr>
        <w:t>،</w:t>
      </w:r>
      <w:r w:rsidRPr="00F87DC1">
        <w:rPr>
          <w:rtl/>
        </w:rPr>
        <w:t xml:space="preserve"> ومنه سم</w:t>
      </w:r>
      <w:r w:rsidR="0065250D">
        <w:rPr>
          <w:rFonts w:hint="cs"/>
          <w:rtl/>
        </w:rPr>
        <w:t>ّ</w:t>
      </w:r>
      <w:r w:rsidRPr="00F87DC1">
        <w:rPr>
          <w:rtl/>
        </w:rPr>
        <w:t>يت فاطمة البتول لانقطاعها عن النساء فضلا</w:t>
      </w:r>
      <w:r w:rsidR="0065250D">
        <w:rPr>
          <w:rFonts w:hint="cs"/>
          <w:rtl/>
        </w:rPr>
        <w:t>ً</w:t>
      </w:r>
      <w:r w:rsidRPr="00F87DC1">
        <w:rPr>
          <w:rtl/>
        </w:rPr>
        <w:t xml:space="preserve"> ودينا</w:t>
      </w:r>
      <w:r w:rsidR="0065250D">
        <w:rPr>
          <w:rFonts w:hint="cs"/>
          <w:rtl/>
        </w:rPr>
        <w:t>ً</w:t>
      </w:r>
      <w:r w:rsidRPr="00F87DC1">
        <w:rPr>
          <w:rtl/>
        </w:rPr>
        <w:t xml:space="preserve"> وحسبا</w:t>
      </w:r>
      <w:r w:rsidR="0065250D">
        <w:rPr>
          <w:rFonts w:hint="cs"/>
          <w:rtl/>
        </w:rPr>
        <w:t>ً</w:t>
      </w:r>
      <w:r w:rsidRPr="00F87DC1">
        <w:rPr>
          <w:rtl/>
        </w:rPr>
        <w:t xml:space="preserve"> و</w:t>
      </w:r>
      <w:r w:rsidRPr="00F81109">
        <w:rPr>
          <w:rtl/>
        </w:rPr>
        <w:t xml:space="preserve"> « لا مغمز فيه في نسب »</w:t>
      </w:r>
      <w:r w:rsidRPr="00F87DC1">
        <w:rPr>
          <w:rtl/>
        </w:rPr>
        <w:t xml:space="preserve"> المغمز مصدر أو اسم م</w:t>
      </w:r>
      <w:r w:rsidR="00D647A4">
        <w:rPr>
          <w:rtl/>
        </w:rPr>
        <w:t xml:space="preserve">كان </w:t>
      </w:r>
      <w:r w:rsidRPr="00F87DC1">
        <w:rPr>
          <w:rtl/>
        </w:rPr>
        <w:t>من الغمز بمعنى الطعن</w:t>
      </w:r>
      <w:r w:rsidR="00FF40F6">
        <w:rPr>
          <w:rtl/>
        </w:rPr>
        <w:t>،</w:t>
      </w:r>
      <w:r w:rsidRPr="00F87DC1">
        <w:rPr>
          <w:rtl/>
        </w:rPr>
        <w:t xml:space="preserve"> وهذا من شرائط الإمام ع</w:t>
      </w:r>
      <w:r w:rsidR="0065250D">
        <w:rPr>
          <w:rtl/>
        </w:rPr>
        <w:t>ند</w:t>
      </w:r>
      <w:r w:rsidR="00F80DC9">
        <w:rPr>
          <w:rtl/>
        </w:rPr>
        <w:t xml:space="preserve"> </w:t>
      </w:r>
      <w:r w:rsidRPr="00F87DC1">
        <w:rPr>
          <w:rtl/>
        </w:rPr>
        <w:t>الإمامي</w:t>
      </w:r>
      <w:r w:rsidR="0065250D">
        <w:rPr>
          <w:rFonts w:hint="cs"/>
          <w:rtl/>
        </w:rPr>
        <w:t>ّ</w:t>
      </w:r>
      <w:r w:rsidRPr="00F87DC1">
        <w:rPr>
          <w:rtl/>
        </w:rPr>
        <w:t>ة.</w:t>
      </w:r>
    </w:p>
    <w:p w:rsidR="00275B3C" w:rsidRPr="00F87DC1" w:rsidRDefault="00275B3C" w:rsidP="004F2B07">
      <w:pPr>
        <w:pStyle w:val="libNormal"/>
        <w:rPr>
          <w:rtl/>
        </w:rPr>
      </w:pPr>
      <w:r w:rsidRPr="00F81109">
        <w:rPr>
          <w:rtl/>
        </w:rPr>
        <w:t>« في البيت من قريش »</w:t>
      </w:r>
      <w:r w:rsidRPr="00F87DC1">
        <w:rPr>
          <w:rtl/>
        </w:rPr>
        <w:t xml:space="preserve"> </w:t>
      </w:r>
      <w:r w:rsidR="0065250D">
        <w:rPr>
          <w:rtl/>
        </w:rPr>
        <w:t>أي</w:t>
      </w:r>
      <w:r w:rsidR="000C2031">
        <w:rPr>
          <w:rtl/>
        </w:rPr>
        <w:t xml:space="preserve"> </w:t>
      </w:r>
      <w:r w:rsidRPr="00F87DC1">
        <w:rPr>
          <w:rtl/>
        </w:rPr>
        <w:t>في أشرف بيت من بيوت قريش</w:t>
      </w:r>
      <w:r w:rsidR="00FF40F6">
        <w:rPr>
          <w:rtl/>
        </w:rPr>
        <w:t>،</w:t>
      </w:r>
      <w:r w:rsidRPr="00F87DC1">
        <w:rPr>
          <w:rtl/>
        </w:rPr>
        <w:t xml:space="preserve"> أو في بيت عظيم هو قريش</w:t>
      </w:r>
      <w:r w:rsidR="00FF40F6">
        <w:rPr>
          <w:rtl/>
        </w:rPr>
        <w:t>،</w:t>
      </w:r>
      <w:r w:rsidRPr="00F87DC1">
        <w:rPr>
          <w:rtl/>
        </w:rPr>
        <w:t xml:space="preserve"> ب</w:t>
      </w:r>
      <w:r w:rsidR="006634CE">
        <w:rPr>
          <w:rtl/>
        </w:rPr>
        <w:t xml:space="preserve">أنّ </w:t>
      </w:r>
      <w:r w:rsidRPr="00F87DC1">
        <w:rPr>
          <w:rtl/>
        </w:rPr>
        <w:t>تكون كلمة « من » بياني</w:t>
      </w:r>
      <w:r w:rsidR="0065250D">
        <w:rPr>
          <w:rFonts w:hint="cs"/>
          <w:rtl/>
        </w:rPr>
        <w:t>ّ</w:t>
      </w:r>
      <w:r w:rsidRPr="00F87DC1">
        <w:rPr>
          <w:rtl/>
        </w:rPr>
        <w:t xml:space="preserve">ة وعلى التقديرين </w:t>
      </w:r>
      <w:r w:rsidR="0065250D">
        <w:rPr>
          <w:rtl/>
        </w:rPr>
        <w:t>يد</w:t>
      </w:r>
      <w:r w:rsidR="00EC52FC">
        <w:rPr>
          <w:rtl/>
        </w:rPr>
        <w:t>ل</w:t>
      </w:r>
      <w:r w:rsidR="0065250D">
        <w:rPr>
          <w:rFonts w:hint="cs"/>
          <w:rtl/>
        </w:rPr>
        <w:t>ّ</w:t>
      </w:r>
      <w:r w:rsidR="00EC52FC">
        <w:rPr>
          <w:rtl/>
        </w:rPr>
        <w:t xml:space="preserve"> </w:t>
      </w:r>
      <w:r w:rsidRPr="00F87DC1">
        <w:rPr>
          <w:rtl/>
        </w:rPr>
        <w:t xml:space="preserve">على </w:t>
      </w:r>
      <w:r w:rsidR="006634CE">
        <w:rPr>
          <w:rtl/>
        </w:rPr>
        <w:t xml:space="preserve">أنّ </w:t>
      </w:r>
      <w:r w:rsidRPr="00F87DC1">
        <w:rPr>
          <w:rtl/>
        </w:rPr>
        <w:t>الإمام لا بد</w:t>
      </w:r>
      <w:r w:rsidR="0065250D">
        <w:rPr>
          <w:rFonts w:hint="cs"/>
          <w:rtl/>
        </w:rPr>
        <w:t>ّ</w:t>
      </w:r>
      <w:r w:rsidRPr="00F87DC1">
        <w:rPr>
          <w:rtl/>
        </w:rPr>
        <w:t xml:space="preserve"> </w:t>
      </w:r>
      <w:r w:rsidR="0065250D">
        <w:rPr>
          <w:rtl/>
        </w:rPr>
        <w:t>أن</w:t>
      </w:r>
      <w:r w:rsidR="006634CE">
        <w:rPr>
          <w:rtl/>
        </w:rPr>
        <w:t xml:space="preserve"> </w:t>
      </w:r>
      <w:r w:rsidRPr="00F87DC1">
        <w:rPr>
          <w:rtl/>
        </w:rPr>
        <w:t>يكون قرشي</w:t>
      </w:r>
      <w:r w:rsidR="0065250D">
        <w:rPr>
          <w:rFonts w:hint="cs"/>
          <w:rtl/>
        </w:rPr>
        <w:t>ّ</w:t>
      </w:r>
      <w:r w:rsidRPr="00F87DC1">
        <w:rPr>
          <w:rtl/>
        </w:rPr>
        <w:t>ا</w:t>
      </w:r>
      <w:r w:rsidR="0065250D">
        <w:rPr>
          <w:rFonts w:hint="cs"/>
          <w:rtl/>
        </w:rPr>
        <w:t>ً</w:t>
      </w:r>
      <w:r w:rsidRPr="00F87DC1">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يوسف</w:t>
      </w:r>
      <w:r w:rsidR="00FF40F6">
        <w:rPr>
          <w:rtl/>
        </w:rPr>
        <w:t>:</w:t>
      </w:r>
      <w:r w:rsidRPr="00F87DC1">
        <w:rPr>
          <w:rtl/>
        </w:rPr>
        <w:t xml:space="preserve"> 108.</w:t>
      </w:r>
    </w:p>
    <w:p w:rsidR="00275B3C" w:rsidRPr="00F87DC1" w:rsidRDefault="00275B3C" w:rsidP="004F2B07">
      <w:pPr>
        <w:pStyle w:val="libFootnote0"/>
        <w:rPr>
          <w:rtl/>
          <w:lang w:bidi="fa-IR"/>
        </w:rPr>
      </w:pPr>
      <w:r>
        <w:rPr>
          <w:rtl/>
        </w:rPr>
        <w:t>(</w:t>
      </w:r>
      <w:r w:rsidRPr="00F87DC1">
        <w:rPr>
          <w:rtl/>
        </w:rPr>
        <w:t xml:space="preserve">2) </w:t>
      </w:r>
      <w:r w:rsidR="000C2031">
        <w:rPr>
          <w:rtl/>
        </w:rPr>
        <w:t xml:space="preserve">أيّ </w:t>
      </w:r>
      <w:r w:rsidRPr="00F87DC1">
        <w:rPr>
          <w:rtl/>
        </w:rPr>
        <w:t>في قصة تبليغ سورة البراءة.</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الذروة من هاشم </w:t>
      </w:r>
      <w:r w:rsidR="0065250D">
        <w:rPr>
          <w:rFonts w:hint="cs"/>
          <w:rtl/>
        </w:rPr>
        <w:t xml:space="preserve">، </w:t>
      </w:r>
      <w:r w:rsidRPr="00F87DC1">
        <w:rPr>
          <w:rtl/>
        </w:rPr>
        <w:t>والعترة من الر</w:t>
      </w:r>
      <w:r w:rsidR="0065250D">
        <w:rPr>
          <w:rFonts w:hint="cs"/>
          <w:rtl/>
        </w:rPr>
        <w:t>ّ</w:t>
      </w:r>
      <w:r w:rsidRPr="00F87DC1">
        <w:rPr>
          <w:rtl/>
        </w:rPr>
        <w:t xml:space="preserve">سول </w:t>
      </w:r>
      <w:r w:rsidRPr="004F2B07">
        <w:rPr>
          <w:rStyle w:val="libAlaemChar"/>
          <w:rtl/>
        </w:rPr>
        <w:t>صلى‌الله‌عليه‌وآله</w:t>
      </w:r>
      <w:r w:rsidRPr="00F87DC1">
        <w:rPr>
          <w:rtl/>
        </w:rPr>
        <w:t xml:space="preserve"> و</w:t>
      </w:r>
      <w:r w:rsidR="00C85F3E">
        <w:rPr>
          <w:rtl/>
        </w:rPr>
        <w:t xml:space="preserve">الرّضا </w:t>
      </w:r>
      <w:r w:rsidRPr="00F87DC1">
        <w:rPr>
          <w:rtl/>
        </w:rPr>
        <w:t xml:space="preserve">من الله </w:t>
      </w:r>
      <w:r w:rsidR="00853527">
        <w:rPr>
          <w:rtl/>
        </w:rPr>
        <w:t>عز</w:t>
      </w:r>
      <w:r w:rsidR="0065250D">
        <w:rPr>
          <w:rFonts w:hint="cs"/>
          <w:rtl/>
        </w:rPr>
        <w:t>َ</w:t>
      </w:r>
      <w:r w:rsidR="00853527">
        <w:rPr>
          <w:rtl/>
        </w:rPr>
        <w:t>ّ و</w:t>
      </w:r>
      <w:r w:rsidR="0065250D">
        <w:rPr>
          <w:rtl/>
        </w:rPr>
        <w:t>جلّ</w:t>
      </w:r>
      <w:r w:rsidR="00D545AF">
        <w:rPr>
          <w:rtl/>
        </w:rPr>
        <w:t xml:space="preserve"> </w:t>
      </w:r>
      <w:r w:rsidR="0065250D">
        <w:rPr>
          <w:rFonts w:hint="cs"/>
          <w:rtl/>
        </w:rPr>
        <w:t xml:space="preserve">، </w:t>
      </w:r>
      <w:r w:rsidRPr="00F87DC1">
        <w:rPr>
          <w:rtl/>
        </w:rPr>
        <w:t xml:space="preserve">شرف الأشراف </w:t>
      </w:r>
      <w:r w:rsidR="0065250D">
        <w:rPr>
          <w:rFonts w:hint="cs"/>
          <w:rtl/>
        </w:rPr>
        <w:t xml:space="preserve">، </w:t>
      </w:r>
      <w:r w:rsidRPr="00F87DC1">
        <w:rPr>
          <w:rtl/>
        </w:rPr>
        <w:t>والفرع من عبد مناف</w:t>
      </w:r>
      <w:r w:rsidR="0065250D">
        <w:rPr>
          <w:rFonts w:hint="cs"/>
          <w:rtl/>
        </w:rPr>
        <w:t xml:space="preserve"> ،</w:t>
      </w:r>
      <w:r w:rsidRPr="00F87DC1">
        <w:rPr>
          <w:rtl/>
        </w:rPr>
        <w:t xml:space="preserve"> نامي العلم </w:t>
      </w:r>
      <w:r w:rsidR="0065250D">
        <w:rPr>
          <w:rFonts w:hint="cs"/>
          <w:rtl/>
        </w:rPr>
        <w:t xml:space="preserve">، </w:t>
      </w:r>
      <w:r w:rsidRPr="00F87DC1">
        <w:rPr>
          <w:rtl/>
        </w:rPr>
        <w:t xml:space="preserve">كامل الحلم </w:t>
      </w:r>
      <w:r w:rsidR="0065250D">
        <w:rPr>
          <w:rFonts w:hint="cs"/>
          <w:rtl/>
        </w:rPr>
        <w:t xml:space="preserve">، </w:t>
      </w:r>
      <w:r w:rsidRPr="00F87DC1">
        <w:rPr>
          <w:rtl/>
        </w:rPr>
        <w:t>مضطلع</w:t>
      </w:r>
      <w:r w:rsidR="0065250D">
        <w:rPr>
          <w:rFonts w:hint="cs"/>
          <w:rtl/>
        </w:rPr>
        <w:t>ٌ</w:t>
      </w:r>
      <w:r w:rsidRPr="00F87DC1">
        <w:rPr>
          <w:rtl/>
        </w:rPr>
        <w:t xml:space="preserve"> بالإمامة</w:t>
      </w:r>
      <w:r w:rsidR="0065250D">
        <w:rPr>
          <w:rFonts w:hint="cs"/>
          <w:rtl/>
        </w:rPr>
        <w:t xml:space="preserve">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وفي أخبار </w:t>
      </w:r>
      <w:r w:rsidR="0065250D">
        <w:rPr>
          <w:rtl/>
        </w:rPr>
        <w:t xml:space="preserve">العامة </w:t>
      </w:r>
      <w:r w:rsidR="00B179DD">
        <w:rPr>
          <w:rtl/>
        </w:rPr>
        <w:t>أيضاً</w:t>
      </w:r>
      <w:r w:rsidR="00FB1279">
        <w:rPr>
          <w:rtl/>
        </w:rPr>
        <w:t xml:space="preserve"> </w:t>
      </w:r>
      <w:r w:rsidRPr="00F87DC1">
        <w:rPr>
          <w:rtl/>
        </w:rPr>
        <w:t>دلالة عليه</w:t>
      </w:r>
      <w:r w:rsidR="00FF40F6">
        <w:rPr>
          <w:rtl/>
        </w:rPr>
        <w:t>،</w:t>
      </w:r>
      <w:r w:rsidRPr="00F87DC1">
        <w:rPr>
          <w:rtl/>
        </w:rPr>
        <w:t xml:space="preserve"> فقد روى مسلم في صحيحه عشرة أحاديث </w:t>
      </w:r>
      <w:r w:rsidR="00E1081F">
        <w:rPr>
          <w:rtl/>
        </w:rPr>
        <w:t xml:space="preserve">تدلّ </w:t>
      </w:r>
      <w:r w:rsidRPr="00F87DC1">
        <w:rPr>
          <w:rtl/>
        </w:rPr>
        <w:t xml:space="preserve"> على ذلك</w:t>
      </w:r>
      <w:r w:rsidR="00FF40F6">
        <w:rPr>
          <w:rtl/>
        </w:rPr>
        <w:t>،</w:t>
      </w:r>
      <w:r w:rsidRPr="00F87DC1">
        <w:rPr>
          <w:rtl/>
        </w:rPr>
        <w:t xml:space="preserve"> منها ما روي عن النبي </w:t>
      </w:r>
      <w:r w:rsidRPr="004F2B07">
        <w:rPr>
          <w:rStyle w:val="libAlaemChar"/>
          <w:rtl/>
        </w:rPr>
        <w:t>صلى‌الله‌عليه‌وآله</w:t>
      </w:r>
      <w:r w:rsidRPr="00F87DC1">
        <w:rPr>
          <w:rtl/>
        </w:rPr>
        <w:t xml:space="preserve"> قال</w:t>
      </w:r>
      <w:r w:rsidR="00FF40F6">
        <w:rPr>
          <w:rtl/>
        </w:rPr>
        <w:t>:</w:t>
      </w:r>
      <w:r w:rsidRPr="00F87DC1">
        <w:rPr>
          <w:rtl/>
        </w:rPr>
        <w:t xml:space="preserve"> لا يزال هذا الأ</w:t>
      </w:r>
      <w:r w:rsidR="00877E94">
        <w:rPr>
          <w:rtl/>
        </w:rPr>
        <w:t xml:space="preserve">مرّ </w:t>
      </w:r>
      <w:r w:rsidRPr="00F87DC1">
        <w:rPr>
          <w:rtl/>
        </w:rPr>
        <w:t>في قريش ما بقي من الناس اثنان.</w:t>
      </w:r>
    </w:p>
    <w:p w:rsidR="00275B3C" w:rsidRPr="00F87DC1" w:rsidRDefault="00275B3C" w:rsidP="004F2B07">
      <w:pPr>
        <w:pStyle w:val="libNormal"/>
        <w:rPr>
          <w:rtl/>
        </w:rPr>
      </w:pPr>
      <w:r w:rsidRPr="00F87DC1">
        <w:rPr>
          <w:rtl/>
        </w:rPr>
        <w:t>ومنها ما روي عن جابر بن سمرة قال</w:t>
      </w:r>
      <w:r w:rsidR="00FF40F6">
        <w:rPr>
          <w:rtl/>
        </w:rPr>
        <w:t>:</w:t>
      </w:r>
      <w:r w:rsidRPr="00F87DC1">
        <w:rPr>
          <w:rtl/>
        </w:rPr>
        <w:t xml:space="preserve"> دخلت مع أبي على النبي </w:t>
      </w:r>
      <w:r w:rsidRPr="004F2B07">
        <w:rPr>
          <w:rStyle w:val="libAlaemChar"/>
          <w:rtl/>
        </w:rPr>
        <w:t>صلى‌الله‌عليه‌وآله</w:t>
      </w:r>
      <w:r w:rsidRPr="00F87DC1">
        <w:rPr>
          <w:rtl/>
        </w:rPr>
        <w:t xml:space="preserve"> فسمعته يقول</w:t>
      </w:r>
      <w:r w:rsidR="00FF40F6">
        <w:rPr>
          <w:rtl/>
        </w:rPr>
        <w:t>:</w:t>
      </w:r>
      <w:r w:rsidRPr="00F87DC1">
        <w:rPr>
          <w:rtl/>
        </w:rPr>
        <w:t xml:space="preserve"> </w:t>
      </w:r>
      <w:r w:rsidR="006634CE">
        <w:rPr>
          <w:rtl/>
        </w:rPr>
        <w:t xml:space="preserve">أنّ </w:t>
      </w:r>
      <w:r w:rsidRPr="00F87DC1">
        <w:rPr>
          <w:rtl/>
        </w:rPr>
        <w:t>هذه ال</w:t>
      </w:r>
      <w:r w:rsidR="00985B75">
        <w:rPr>
          <w:rtl/>
        </w:rPr>
        <w:t xml:space="preserve">أمّة </w:t>
      </w:r>
      <w:r w:rsidRPr="00F87DC1">
        <w:rPr>
          <w:rtl/>
        </w:rPr>
        <w:t xml:space="preserve">لا تنقضي </w:t>
      </w:r>
      <w:r w:rsidR="00001120">
        <w:rPr>
          <w:rtl/>
        </w:rPr>
        <w:t xml:space="preserve">حتّى </w:t>
      </w:r>
      <w:r w:rsidRPr="00F87DC1">
        <w:rPr>
          <w:rtl/>
        </w:rPr>
        <w:t>يمضي فيهم اثنا عشر خليفة</w:t>
      </w:r>
      <w:r w:rsidR="00FF40F6">
        <w:rPr>
          <w:rtl/>
        </w:rPr>
        <w:t>،</w:t>
      </w:r>
      <w:r w:rsidRPr="00F87DC1">
        <w:rPr>
          <w:rtl/>
        </w:rPr>
        <w:t xml:space="preserve"> </w:t>
      </w:r>
      <w:r w:rsidR="00DD1041">
        <w:rPr>
          <w:rtl/>
        </w:rPr>
        <w:t xml:space="preserve">ثمّ </w:t>
      </w:r>
      <w:r w:rsidRPr="00F87DC1">
        <w:rPr>
          <w:rtl/>
        </w:rPr>
        <w:t>تكل</w:t>
      </w:r>
      <w:r w:rsidR="0065250D">
        <w:rPr>
          <w:rFonts w:hint="cs"/>
          <w:rtl/>
        </w:rPr>
        <w:t>ّ</w:t>
      </w:r>
      <w:r w:rsidRPr="00F87DC1">
        <w:rPr>
          <w:rtl/>
        </w:rPr>
        <w:t>م بكلام خفي علي</w:t>
      </w:r>
      <w:r w:rsidR="00FF40F6">
        <w:rPr>
          <w:rtl/>
        </w:rPr>
        <w:t>،</w:t>
      </w:r>
      <w:r w:rsidRPr="00F87DC1">
        <w:rPr>
          <w:rtl/>
        </w:rPr>
        <w:t xml:space="preserve"> قال</w:t>
      </w:r>
      <w:r w:rsidR="00FF40F6">
        <w:rPr>
          <w:rtl/>
        </w:rPr>
        <w:t>:</w:t>
      </w:r>
      <w:r w:rsidRPr="00F87DC1">
        <w:rPr>
          <w:rtl/>
        </w:rPr>
        <w:t xml:space="preserve"> قلت لأبي</w:t>
      </w:r>
      <w:r w:rsidR="00FF40F6">
        <w:rPr>
          <w:rtl/>
        </w:rPr>
        <w:t>:</w:t>
      </w:r>
      <w:r w:rsidRPr="00F87DC1">
        <w:rPr>
          <w:rtl/>
        </w:rPr>
        <w:t xml:space="preserve"> ما قال</w:t>
      </w:r>
      <w:r>
        <w:rPr>
          <w:rtl/>
        </w:rPr>
        <w:t>؟</w:t>
      </w:r>
      <w:r w:rsidRPr="00F87DC1">
        <w:rPr>
          <w:rtl/>
        </w:rPr>
        <w:t xml:space="preserve"> قال</w:t>
      </w:r>
      <w:r w:rsidR="00FF40F6">
        <w:rPr>
          <w:rtl/>
        </w:rPr>
        <w:t>:</w:t>
      </w:r>
      <w:r w:rsidRPr="00F87DC1">
        <w:rPr>
          <w:rtl/>
        </w:rPr>
        <w:t xml:space="preserve"> </w:t>
      </w:r>
      <w:r w:rsidR="00CD6383">
        <w:rPr>
          <w:rtl/>
        </w:rPr>
        <w:t>كلّهم</w:t>
      </w:r>
      <w:r w:rsidRPr="00F87DC1">
        <w:rPr>
          <w:rtl/>
        </w:rPr>
        <w:t xml:space="preserve"> من قريش.</w:t>
      </w:r>
    </w:p>
    <w:p w:rsidR="00275B3C" w:rsidRPr="00F87DC1" w:rsidRDefault="00275B3C" w:rsidP="004F2B07">
      <w:pPr>
        <w:pStyle w:val="libNormal"/>
        <w:rPr>
          <w:rtl/>
        </w:rPr>
      </w:pPr>
      <w:r w:rsidRPr="00F87DC1">
        <w:rPr>
          <w:rtl/>
        </w:rPr>
        <w:t xml:space="preserve">وعن ابن سمرة </w:t>
      </w:r>
      <w:r w:rsidR="00B179DD">
        <w:rPr>
          <w:rtl/>
        </w:rPr>
        <w:t>أيضاً</w:t>
      </w:r>
      <w:r w:rsidR="00FB1279">
        <w:rPr>
          <w:rtl/>
        </w:rPr>
        <w:t xml:space="preserve"> </w:t>
      </w:r>
      <w:r w:rsidRPr="00F87DC1">
        <w:rPr>
          <w:rtl/>
        </w:rPr>
        <w:t xml:space="preserve">بإسناد آخر </w:t>
      </w:r>
      <w:r w:rsidR="00437F28">
        <w:rPr>
          <w:rtl/>
        </w:rPr>
        <w:t xml:space="preserve">أنّه </w:t>
      </w:r>
      <w:r w:rsidRPr="00F87DC1">
        <w:rPr>
          <w:rtl/>
        </w:rPr>
        <w:t>قال</w:t>
      </w:r>
      <w:r w:rsidR="00FF40F6">
        <w:rPr>
          <w:rtl/>
        </w:rPr>
        <w:t>:</w:t>
      </w:r>
      <w:r w:rsidRPr="00F87DC1">
        <w:rPr>
          <w:rtl/>
        </w:rPr>
        <w:t xml:space="preserve"> سمعت رسول الله </w:t>
      </w:r>
      <w:r w:rsidRPr="004F2B07">
        <w:rPr>
          <w:rStyle w:val="libAlaemChar"/>
          <w:rtl/>
        </w:rPr>
        <w:t>صلى‌الله‌عليه‌وآله</w:t>
      </w:r>
      <w:r w:rsidRPr="00F87DC1">
        <w:rPr>
          <w:rtl/>
        </w:rPr>
        <w:t xml:space="preserve"> يقول</w:t>
      </w:r>
      <w:r w:rsidR="00FF40F6">
        <w:rPr>
          <w:rtl/>
        </w:rPr>
        <w:t>:</w:t>
      </w:r>
      <w:r w:rsidRPr="00F87DC1">
        <w:rPr>
          <w:rtl/>
        </w:rPr>
        <w:t xml:space="preserve"> لا</w:t>
      </w:r>
      <w:r>
        <w:rPr>
          <w:rtl/>
        </w:rPr>
        <w:t xml:space="preserve"> </w:t>
      </w:r>
      <w:r w:rsidR="00877E94">
        <w:rPr>
          <w:rtl/>
        </w:rPr>
        <w:t>-</w:t>
      </w:r>
      <w:r>
        <w:rPr>
          <w:rtl/>
        </w:rPr>
        <w:t xml:space="preserve"> </w:t>
      </w:r>
      <w:r w:rsidRPr="00F87DC1">
        <w:rPr>
          <w:rtl/>
        </w:rPr>
        <w:t xml:space="preserve">يزال الدين </w:t>
      </w:r>
      <w:r w:rsidR="00853527">
        <w:rPr>
          <w:rtl/>
        </w:rPr>
        <w:t xml:space="preserve">قائماً </w:t>
      </w:r>
      <w:r w:rsidR="00001120">
        <w:rPr>
          <w:rtl/>
        </w:rPr>
        <w:t xml:space="preserve">حتّى </w:t>
      </w:r>
      <w:r w:rsidRPr="00F87DC1">
        <w:rPr>
          <w:rtl/>
        </w:rPr>
        <w:t xml:space="preserve">تقوم </w:t>
      </w:r>
      <w:r w:rsidR="0044671A">
        <w:rPr>
          <w:rtl/>
        </w:rPr>
        <w:t xml:space="preserve">السّاعة </w:t>
      </w:r>
      <w:r w:rsidRPr="00F87DC1">
        <w:rPr>
          <w:rtl/>
        </w:rPr>
        <w:t xml:space="preserve">ويكون عليكم اثنا عشر خليفة </w:t>
      </w:r>
      <w:r w:rsidR="00CD6383">
        <w:rPr>
          <w:rtl/>
        </w:rPr>
        <w:t>كلّهم</w:t>
      </w:r>
      <w:r w:rsidRPr="00F87DC1">
        <w:rPr>
          <w:rtl/>
        </w:rPr>
        <w:t xml:space="preserve"> من قريش.</w:t>
      </w:r>
    </w:p>
    <w:p w:rsidR="00275B3C" w:rsidRPr="00F87DC1" w:rsidRDefault="00444040" w:rsidP="004F2B07">
      <w:pPr>
        <w:pStyle w:val="libNormal"/>
        <w:rPr>
          <w:rtl/>
        </w:rPr>
      </w:pPr>
      <w:r>
        <w:rPr>
          <w:rtl/>
        </w:rPr>
        <w:t xml:space="preserve">قال: </w:t>
      </w:r>
      <w:r w:rsidR="00275B3C" w:rsidRPr="00F87DC1">
        <w:rPr>
          <w:rtl/>
        </w:rPr>
        <w:t>الآمدي</w:t>
      </w:r>
      <w:r w:rsidR="00FF40F6">
        <w:rPr>
          <w:rtl/>
        </w:rPr>
        <w:t>:</w:t>
      </w:r>
      <w:r w:rsidR="00275B3C" w:rsidRPr="00F87DC1">
        <w:rPr>
          <w:rtl/>
        </w:rPr>
        <w:t xml:space="preserve"> الشروط المختلفة فيها في </w:t>
      </w:r>
      <w:r w:rsidR="008D3946">
        <w:rPr>
          <w:rtl/>
        </w:rPr>
        <w:t xml:space="preserve">الامأمة </w:t>
      </w:r>
      <w:r w:rsidR="00275B3C" w:rsidRPr="00F87DC1">
        <w:rPr>
          <w:rtl/>
        </w:rPr>
        <w:t>ستة منها القرشية وهو المشهور عندنا بل مجمع عليه.</w:t>
      </w:r>
    </w:p>
    <w:p w:rsidR="00275B3C" w:rsidRDefault="00275B3C" w:rsidP="004F2B07">
      <w:pPr>
        <w:pStyle w:val="libNormal"/>
        <w:rPr>
          <w:rtl/>
        </w:rPr>
      </w:pPr>
      <w:r w:rsidRPr="00F81109">
        <w:rPr>
          <w:rtl/>
        </w:rPr>
        <w:t>« والذروة من هاشم »</w:t>
      </w:r>
      <w:r w:rsidRPr="00F87DC1">
        <w:rPr>
          <w:rtl/>
        </w:rPr>
        <w:t xml:space="preserve"> يحتمل الوجهين السابقين</w:t>
      </w:r>
      <w:r w:rsidR="00FF40F6">
        <w:rPr>
          <w:rtl/>
        </w:rPr>
        <w:t>،</w:t>
      </w:r>
      <w:r w:rsidRPr="00F87DC1">
        <w:rPr>
          <w:rtl/>
        </w:rPr>
        <w:t xml:space="preserve"> وذروة </w:t>
      </w:r>
      <w:r w:rsidR="00F317AA">
        <w:rPr>
          <w:rtl/>
        </w:rPr>
        <w:t xml:space="preserve">كلّ </w:t>
      </w:r>
      <w:r w:rsidRPr="00F87DC1">
        <w:rPr>
          <w:rtl/>
        </w:rPr>
        <w:t>شيء بالضم والكسر</w:t>
      </w:r>
      <w:r w:rsidR="00FF40F6">
        <w:rPr>
          <w:rtl/>
        </w:rPr>
        <w:t>:</w:t>
      </w:r>
      <w:r>
        <w:rPr>
          <w:rFonts w:hint="cs"/>
          <w:rtl/>
        </w:rPr>
        <w:t xml:space="preserve"> </w:t>
      </w:r>
      <w:r w:rsidRPr="00F87DC1">
        <w:rPr>
          <w:rtl/>
        </w:rPr>
        <w:t>أعلاه</w:t>
      </w:r>
      <w:r w:rsidR="00FF40F6">
        <w:rPr>
          <w:rtl/>
        </w:rPr>
        <w:t>،</w:t>
      </w:r>
      <w:r w:rsidRPr="00F87DC1">
        <w:rPr>
          <w:rtl/>
        </w:rPr>
        <w:t xml:space="preserve"> قيل</w:t>
      </w:r>
      <w:r w:rsidR="00FF40F6">
        <w:rPr>
          <w:rtl/>
        </w:rPr>
        <w:t>:</w:t>
      </w:r>
      <w:r w:rsidR="0065250D">
        <w:rPr>
          <w:rtl/>
        </w:rPr>
        <w:t xml:space="preserve"> المرادأن</w:t>
      </w:r>
      <w:r w:rsidR="006634CE">
        <w:rPr>
          <w:rtl/>
        </w:rPr>
        <w:t xml:space="preserve"> </w:t>
      </w:r>
      <w:r w:rsidRPr="00F87DC1">
        <w:rPr>
          <w:rtl/>
        </w:rPr>
        <w:t>يكون من فاطمة المخزومي</w:t>
      </w:r>
      <w:r w:rsidR="0065250D">
        <w:rPr>
          <w:rFonts w:hint="cs"/>
          <w:rtl/>
        </w:rPr>
        <w:t>ّ</w:t>
      </w:r>
      <w:r w:rsidRPr="00F87DC1">
        <w:rPr>
          <w:rtl/>
        </w:rPr>
        <w:t>ة أم</w:t>
      </w:r>
      <w:r w:rsidR="0065250D">
        <w:rPr>
          <w:rFonts w:hint="cs"/>
          <w:rtl/>
        </w:rPr>
        <w:t>ّ</w:t>
      </w:r>
      <w:r w:rsidRPr="00F87DC1">
        <w:rPr>
          <w:rtl/>
        </w:rPr>
        <w:t xml:space="preserve"> عبد الله وأبي طالب والزبير</w:t>
      </w:r>
      <w:r w:rsidR="00FF40F6">
        <w:rPr>
          <w:rtl/>
        </w:rPr>
        <w:t>،</w:t>
      </w:r>
      <w:r w:rsidRPr="00F87DC1">
        <w:rPr>
          <w:rtl/>
        </w:rPr>
        <w:t xml:space="preserve"> </w:t>
      </w:r>
      <w:r w:rsidR="00444040">
        <w:rPr>
          <w:rtl/>
        </w:rPr>
        <w:t xml:space="preserve">قال: </w:t>
      </w:r>
      <w:r w:rsidR="00F5100D">
        <w:rPr>
          <w:rtl/>
        </w:rPr>
        <w:t xml:space="preserve">حسان </w:t>
      </w:r>
      <w:r w:rsidRPr="00F87DC1">
        <w:rPr>
          <w:rtl/>
        </w:rPr>
        <w:t>في ذم</w:t>
      </w:r>
      <w:r w:rsidR="0065250D">
        <w:rPr>
          <w:rFonts w:hint="cs"/>
          <w:rtl/>
        </w:rPr>
        <w:t>ّ</w:t>
      </w:r>
      <w:r w:rsidRPr="00F87DC1">
        <w:rPr>
          <w:rtl/>
        </w:rPr>
        <w:t xml:space="preserve"> ابن عباس.</w:t>
      </w:r>
    </w:p>
    <w:tbl>
      <w:tblPr>
        <w:tblStyle w:val="TableGrid"/>
        <w:bidiVisual/>
        <w:tblW w:w="4561" w:type="pct"/>
        <w:tblInd w:w="385" w:type="dxa"/>
        <w:tblLook w:val="01E0" w:firstRow="1" w:lastRow="1" w:firstColumn="1" w:lastColumn="1" w:noHBand="0" w:noVBand="0"/>
      </w:tblPr>
      <w:tblGrid>
        <w:gridCol w:w="3530"/>
        <w:gridCol w:w="272"/>
        <w:gridCol w:w="3507"/>
      </w:tblGrid>
      <w:tr w:rsidR="00526EB4" w:rsidTr="00A44630">
        <w:trPr>
          <w:trHeight w:val="350"/>
        </w:trPr>
        <w:tc>
          <w:tcPr>
            <w:tcW w:w="3919" w:type="dxa"/>
            <w:shd w:val="clear" w:color="auto" w:fill="auto"/>
          </w:tcPr>
          <w:p w:rsidR="00526EB4" w:rsidRDefault="00526EB4" w:rsidP="00A44630">
            <w:pPr>
              <w:pStyle w:val="libPoem"/>
            </w:pPr>
            <w:r>
              <w:rPr>
                <w:rtl/>
              </w:rPr>
              <w:t>و</w:t>
            </w:r>
            <w:r>
              <w:rPr>
                <w:rFonts w:hint="cs"/>
                <w:rtl/>
              </w:rPr>
              <w:t>إ</w:t>
            </w:r>
            <w:r>
              <w:rPr>
                <w:rtl/>
              </w:rPr>
              <w:t xml:space="preserve">نّ </w:t>
            </w:r>
            <w:r w:rsidRPr="00F87DC1">
              <w:rPr>
                <w:rtl/>
              </w:rPr>
              <w:t>سنام المجد من آل هاشم</w:t>
            </w:r>
            <w:r w:rsidRPr="00725071">
              <w:rPr>
                <w:rStyle w:val="libPoemTiniChar0"/>
                <w:rtl/>
              </w:rPr>
              <w:br/>
              <w:t> </w:t>
            </w:r>
          </w:p>
        </w:tc>
        <w:tc>
          <w:tcPr>
            <w:tcW w:w="279" w:type="dxa"/>
            <w:shd w:val="clear" w:color="auto" w:fill="auto"/>
          </w:tcPr>
          <w:p w:rsidR="00526EB4" w:rsidRDefault="00526EB4" w:rsidP="00A44630">
            <w:pPr>
              <w:pStyle w:val="libPoem"/>
              <w:rPr>
                <w:rtl/>
              </w:rPr>
            </w:pPr>
          </w:p>
        </w:tc>
        <w:tc>
          <w:tcPr>
            <w:tcW w:w="3881" w:type="dxa"/>
            <w:shd w:val="clear" w:color="auto" w:fill="auto"/>
          </w:tcPr>
          <w:p w:rsidR="00526EB4" w:rsidRDefault="00526EB4" w:rsidP="00A44630">
            <w:pPr>
              <w:pStyle w:val="libPoem"/>
            </w:pPr>
            <w:r w:rsidRPr="00F87DC1">
              <w:rPr>
                <w:rtl/>
              </w:rPr>
              <w:t>بنو بنت مخزوم ووالدك العبد</w:t>
            </w:r>
            <w:r w:rsidRPr="00725071">
              <w:rPr>
                <w:rStyle w:val="libPoemTiniChar0"/>
                <w:rtl/>
              </w:rPr>
              <w:br/>
              <w:t> </w:t>
            </w:r>
          </w:p>
        </w:tc>
      </w:tr>
    </w:tbl>
    <w:p w:rsidR="00275B3C" w:rsidRPr="00F87DC1" w:rsidRDefault="00275B3C" w:rsidP="004F2B07">
      <w:pPr>
        <w:pStyle w:val="libNormal"/>
        <w:rPr>
          <w:rtl/>
        </w:rPr>
      </w:pPr>
      <w:r w:rsidRPr="00F87DC1">
        <w:rPr>
          <w:rtl/>
        </w:rPr>
        <w:t>و</w:t>
      </w:r>
      <w:r w:rsidR="00444040">
        <w:rPr>
          <w:rtl/>
        </w:rPr>
        <w:t xml:space="preserve">قال: </w:t>
      </w:r>
      <w:r w:rsidRPr="00F87DC1">
        <w:rPr>
          <w:rtl/>
        </w:rPr>
        <w:t>الجوهري</w:t>
      </w:r>
      <w:r w:rsidR="00FF40F6">
        <w:rPr>
          <w:rtl/>
        </w:rPr>
        <w:t>:</w:t>
      </w:r>
      <w:r w:rsidRPr="00F87DC1">
        <w:rPr>
          <w:rtl/>
        </w:rPr>
        <w:t xml:space="preserve"> عترة </w:t>
      </w:r>
      <w:r w:rsidR="0065250D">
        <w:rPr>
          <w:rtl/>
        </w:rPr>
        <w:t>الرجل</w:t>
      </w:r>
      <w:r w:rsidR="00D545AF">
        <w:rPr>
          <w:rtl/>
        </w:rPr>
        <w:t xml:space="preserve"> </w:t>
      </w:r>
      <w:r w:rsidRPr="00F87DC1">
        <w:rPr>
          <w:rtl/>
        </w:rPr>
        <w:t>أخص</w:t>
      </w:r>
      <w:r w:rsidR="0065250D">
        <w:rPr>
          <w:rFonts w:hint="cs"/>
          <w:rtl/>
        </w:rPr>
        <w:t>ّ</w:t>
      </w:r>
      <w:r w:rsidRPr="00F87DC1">
        <w:rPr>
          <w:rtl/>
        </w:rPr>
        <w:t xml:space="preserve"> أقاربه</w:t>
      </w:r>
      <w:r w:rsidR="00FF40F6">
        <w:rPr>
          <w:rtl/>
        </w:rPr>
        <w:t>،</w:t>
      </w:r>
      <w:r w:rsidRPr="00F87DC1">
        <w:rPr>
          <w:rtl/>
        </w:rPr>
        <w:t xml:space="preserve"> </w:t>
      </w:r>
      <w:r w:rsidRPr="00F81109">
        <w:rPr>
          <w:rtl/>
        </w:rPr>
        <w:t>وعترة النبي</w:t>
      </w:r>
      <w:r w:rsidRPr="00F87DC1">
        <w:rPr>
          <w:rtl/>
        </w:rPr>
        <w:t xml:space="preserve"> بنو عبد المطلب</w:t>
      </w:r>
      <w:r w:rsidR="00FF40F6">
        <w:rPr>
          <w:rtl/>
        </w:rPr>
        <w:t>،</w:t>
      </w:r>
      <w:r w:rsidRPr="00F87DC1">
        <w:rPr>
          <w:rtl/>
        </w:rPr>
        <w:t xml:space="preserve"> وقيل</w:t>
      </w:r>
      <w:r w:rsidR="00FF40F6">
        <w:rPr>
          <w:rtl/>
        </w:rPr>
        <w:t>:</w:t>
      </w:r>
      <w:r w:rsidRPr="00F87DC1">
        <w:rPr>
          <w:rtl/>
        </w:rPr>
        <w:t xml:space="preserve"> أهل بيته الأقربون</w:t>
      </w:r>
      <w:r w:rsidR="00FF40F6">
        <w:rPr>
          <w:rtl/>
        </w:rPr>
        <w:t>،</w:t>
      </w:r>
      <w:r w:rsidRPr="00F87DC1">
        <w:rPr>
          <w:rtl/>
        </w:rPr>
        <w:t xml:space="preserve"> وهم أولاده وعلى</w:t>
      </w:r>
      <w:r w:rsidR="0065250D">
        <w:rPr>
          <w:rFonts w:hint="cs"/>
          <w:rtl/>
        </w:rPr>
        <w:t>ّ</w:t>
      </w:r>
      <w:r w:rsidRPr="00F87DC1">
        <w:rPr>
          <w:rtl/>
        </w:rPr>
        <w:t xml:space="preserve"> وأولاده وقيل</w:t>
      </w:r>
      <w:r w:rsidR="00FF40F6">
        <w:rPr>
          <w:rtl/>
        </w:rPr>
        <w:t>:</w:t>
      </w:r>
      <w:r w:rsidRPr="00F87DC1">
        <w:rPr>
          <w:rtl/>
        </w:rPr>
        <w:t xml:space="preserve"> عترته الأقربون والأبعدون عنهم</w:t>
      </w:r>
      <w:r w:rsidR="00FF40F6">
        <w:rPr>
          <w:rtl/>
        </w:rPr>
        <w:t>،</w:t>
      </w:r>
      <w:r w:rsidRPr="00F87DC1">
        <w:rPr>
          <w:rtl/>
        </w:rPr>
        <w:t xml:space="preserve"> انتهى.</w:t>
      </w:r>
    </w:p>
    <w:p w:rsidR="00275B3C" w:rsidRPr="00F87DC1" w:rsidRDefault="00275B3C" w:rsidP="004F2B07">
      <w:pPr>
        <w:pStyle w:val="libNormal"/>
        <w:rPr>
          <w:rtl/>
        </w:rPr>
      </w:pPr>
      <w:r w:rsidRPr="00F81109">
        <w:rPr>
          <w:rtl/>
        </w:rPr>
        <w:t>« و</w:t>
      </w:r>
      <w:r w:rsidR="00C85F3E">
        <w:rPr>
          <w:rtl/>
        </w:rPr>
        <w:t xml:space="preserve">الرّضا </w:t>
      </w:r>
      <w:r w:rsidRPr="00F81109">
        <w:rPr>
          <w:rtl/>
        </w:rPr>
        <w:t>من الله »</w:t>
      </w:r>
      <w:r w:rsidRPr="00F87DC1">
        <w:rPr>
          <w:rtl/>
        </w:rPr>
        <w:t xml:space="preserve"> </w:t>
      </w:r>
      <w:r w:rsidR="0065250D">
        <w:rPr>
          <w:rtl/>
        </w:rPr>
        <w:t>أي</w:t>
      </w:r>
      <w:r w:rsidR="000C2031">
        <w:rPr>
          <w:rtl/>
        </w:rPr>
        <w:t xml:space="preserve"> </w:t>
      </w:r>
      <w:r w:rsidRPr="00F87DC1">
        <w:rPr>
          <w:rtl/>
        </w:rPr>
        <w:t>المرضي</w:t>
      </w:r>
      <w:r w:rsidR="0065250D">
        <w:rPr>
          <w:rFonts w:hint="cs"/>
          <w:rtl/>
        </w:rPr>
        <w:t>ّ</w:t>
      </w:r>
      <w:r w:rsidRPr="00F87DC1">
        <w:rPr>
          <w:rtl/>
        </w:rPr>
        <w:t xml:space="preserve"> من عنده</w:t>
      </w:r>
      <w:r>
        <w:rPr>
          <w:rtl/>
        </w:rPr>
        <w:t xml:space="preserve"> </w:t>
      </w:r>
      <w:r w:rsidRPr="00F81109">
        <w:rPr>
          <w:rtl/>
        </w:rPr>
        <w:t>« شرف الأشراف »</w:t>
      </w:r>
      <w:r w:rsidRPr="00F87DC1">
        <w:rPr>
          <w:rtl/>
        </w:rPr>
        <w:t xml:space="preserve"> </w:t>
      </w:r>
      <w:r w:rsidR="0065250D">
        <w:rPr>
          <w:rtl/>
        </w:rPr>
        <w:t>أي</w:t>
      </w:r>
      <w:r w:rsidR="000C2031">
        <w:rPr>
          <w:rtl/>
        </w:rPr>
        <w:t xml:space="preserve"> </w:t>
      </w:r>
      <w:r w:rsidRPr="00F87DC1">
        <w:rPr>
          <w:rtl/>
        </w:rPr>
        <w:t xml:space="preserve">أشرف من </w:t>
      </w:r>
      <w:r w:rsidR="00F317AA">
        <w:rPr>
          <w:rtl/>
        </w:rPr>
        <w:t xml:space="preserve">كلّ </w:t>
      </w:r>
      <w:r w:rsidRPr="00F87DC1">
        <w:rPr>
          <w:rtl/>
        </w:rPr>
        <w:t>شريف نسبا وحسبا</w:t>
      </w:r>
      <w:r w:rsidR="00FF40F6">
        <w:rPr>
          <w:rtl/>
        </w:rPr>
        <w:t>،</w:t>
      </w:r>
      <w:r w:rsidRPr="00F87DC1">
        <w:rPr>
          <w:rtl/>
        </w:rPr>
        <w:t xml:space="preserve"> وفرع </w:t>
      </w:r>
      <w:r w:rsidR="00F317AA">
        <w:rPr>
          <w:rtl/>
        </w:rPr>
        <w:t xml:space="preserve">كلّ </w:t>
      </w:r>
      <w:r w:rsidRPr="00F87DC1">
        <w:rPr>
          <w:rtl/>
        </w:rPr>
        <w:t>شيء</w:t>
      </w:r>
      <w:r w:rsidR="00FF40F6">
        <w:rPr>
          <w:rtl/>
        </w:rPr>
        <w:t>:</w:t>
      </w:r>
      <w:r w:rsidRPr="00F87DC1">
        <w:rPr>
          <w:rtl/>
        </w:rPr>
        <w:t xml:space="preserve"> أعلاه</w:t>
      </w:r>
      <w:r>
        <w:rPr>
          <w:rtl/>
        </w:rPr>
        <w:t xml:space="preserve"> </w:t>
      </w:r>
      <w:r w:rsidRPr="00F81109">
        <w:rPr>
          <w:rtl/>
        </w:rPr>
        <w:t>« نامي العلم »</w:t>
      </w:r>
      <w:r w:rsidRPr="00F87DC1">
        <w:rPr>
          <w:rtl/>
        </w:rPr>
        <w:t xml:space="preserve"> </w:t>
      </w:r>
      <w:r w:rsidR="000C2031">
        <w:rPr>
          <w:rtl/>
        </w:rPr>
        <w:t xml:space="preserve">أيّ </w:t>
      </w:r>
      <w:r w:rsidRPr="00F87DC1">
        <w:rPr>
          <w:rtl/>
        </w:rPr>
        <w:t>علمه دائما</w:t>
      </w:r>
      <w:r w:rsidR="0065250D">
        <w:rPr>
          <w:rFonts w:hint="cs"/>
          <w:rtl/>
        </w:rPr>
        <w:t>ً</w:t>
      </w:r>
      <w:r w:rsidRPr="00F87DC1">
        <w:rPr>
          <w:rtl/>
        </w:rPr>
        <w:t xml:space="preserve"> في </w:t>
      </w:r>
      <w:r w:rsidR="0065250D">
        <w:rPr>
          <w:rtl/>
        </w:rPr>
        <w:t>الزي</w:t>
      </w:r>
      <w:r w:rsidR="000D4469">
        <w:rPr>
          <w:rtl/>
        </w:rPr>
        <w:t xml:space="preserve">ادة </w:t>
      </w:r>
      <w:r w:rsidRPr="00F87DC1">
        <w:rPr>
          <w:rtl/>
        </w:rPr>
        <w:t>ل</w:t>
      </w:r>
      <w:r w:rsidR="00437F28">
        <w:rPr>
          <w:rtl/>
        </w:rPr>
        <w:t xml:space="preserve">أنّه </w:t>
      </w:r>
      <w:r w:rsidRPr="00F87DC1">
        <w:rPr>
          <w:rtl/>
        </w:rPr>
        <w:t>محد</w:t>
      </w:r>
      <w:r w:rsidR="0032115A">
        <w:rPr>
          <w:rFonts w:hint="cs"/>
          <w:rtl/>
        </w:rPr>
        <w:t>ّ</w:t>
      </w:r>
      <w:r w:rsidRPr="00F87DC1">
        <w:rPr>
          <w:rtl/>
        </w:rPr>
        <w:t>ث</w:t>
      </w:r>
      <w:r>
        <w:rPr>
          <w:rtl/>
        </w:rPr>
        <w:t xml:space="preserve"> </w:t>
      </w:r>
      <w:r w:rsidRPr="00F81109">
        <w:rPr>
          <w:rtl/>
        </w:rPr>
        <w:t>« كامل الحلم »</w:t>
      </w:r>
      <w:r w:rsidRPr="00F87DC1">
        <w:rPr>
          <w:rtl/>
        </w:rPr>
        <w:t xml:space="preserve"> </w:t>
      </w:r>
      <w:r w:rsidR="0032115A">
        <w:rPr>
          <w:rtl/>
        </w:rPr>
        <w:t>أي</w:t>
      </w:r>
      <w:r w:rsidR="000C2031">
        <w:rPr>
          <w:rtl/>
        </w:rPr>
        <w:t xml:space="preserve"> </w:t>
      </w:r>
      <w:r w:rsidRPr="00F87DC1">
        <w:rPr>
          <w:rtl/>
        </w:rPr>
        <w:t>العقل والأناءة والتثب</w:t>
      </w:r>
      <w:r w:rsidR="0032115A">
        <w:rPr>
          <w:rFonts w:hint="cs"/>
          <w:rtl/>
        </w:rPr>
        <w:t>ّ</w:t>
      </w:r>
      <w:r w:rsidRPr="00F87DC1">
        <w:rPr>
          <w:rtl/>
        </w:rPr>
        <w:t>ت في الأمور لا يستخف</w:t>
      </w:r>
      <w:r w:rsidR="0032115A">
        <w:rPr>
          <w:rFonts w:hint="cs"/>
          <w:rtl/>
        </w:rPr>
        <w:t>ّ</w:t>
      </w:r>
      <w:r w:rsidRPr="00F87DC1">
        <w:rPr>
          <w:rtl/>
        </w:rPr>
        <w:t xml:space="preserve">ه شيء من المكاره ولا </w:t>
      </w:r>
      <w:r w:rsidR="00C85F3E">
        <w:rPr>
          <w:rtl/>
        </w:rPr>
        <w:t xml:space="preserve">يستفزّه </w:t>
      </w:r>
      <w:r w:rsidRPr="00F87DC1">
        <w:rPr>
          <w:rtl/>
        </w:rPr>
        <w:t>الغضب</w:t>
      </w:r>
      <w:r>
        <w:rPr>
          <w:rtl/>
        </w:rPr>
        <w:t xml:space="preserve"> </w:t>
      </w:r>
      <w:r w:rsidRPr="00F81109">
        <w:rPr>
          <w:rtl/>
        </w:rPr>
        <w:t>« مضطلع ب</w:t>
      </w:r>
      <w:r w:rsidR="008D3946">
        <w:rPr>
          <w:rtl/>
        </w:rPr>
        <w:t xml:space="preserve">الامأمة </w:t>
      </w:r>
      <w:r w:rsidRPr="00F81109">
        <w:rPr>
          <w:rtl/>
        </w:rPr>
        <w:t>»</w:t>
      </w:r>
      <w:r w:rsidRPr="00F87DC1">
        <w:rPr>
          <w:rtl/>
        </w:rPr>
        <w:t xml:space="preserve"> </w:t>
      </w:r>
      <w:r w:rsidR="0032115A">
        <w:rPr>
          <w:rtl/>
        </w:rPr>
        <w:t>أي</w:t>
      </w:r>
      <w:r w:rsidR="000C2031">
        <w:rPr>
          <w:rtl/>
        </w:rPr>
        <w:t xml:space="preserve"> </w:t>
      </w:r>
      <w:r w:rsidRPr="00F87DC1">
        <w:rPr>
          <w:rtl/>
        </w:rPr>
        <w:t>قوي</w:t>
      </w:r>
      <w:r w:rsidR="0032115A">
        <w:rPr>
          <w:rFonts w:hint="cs"/>
          <w:rtl/>
        </w:rPr>
        <w:t>ّ</w:t>
      </w:r>
      <w:r w:rsidRPr="00F87DC1">
        <w:rPr>
          <w:rtl/>
        </w:rPr>
        <w:t xml:space="preserve"> عليها من الضلاعة وهي</w:t>
      </w:r>
    </w:p>
    <w:p w:rsidR="004F2B07" w:rsidRDefault="004F2B07" w:rsidP="009E56B0">
      <w:pPr>
        <w:pStyle w:val="libNormal"/>
        <w:rPr>
          <w:rtl/>
        </w:rPr>
      </w:pPr>
      <w:r>
        <w:rPr>
          <w:rtl/>
        </w:rPr>
        <w:br w:type="page"/>
      </w:r>
    </w:p>
    <w:p w:rsidR="00275B3C" w:rsidRDefault="00275B3C" w:rsidP="004F2B07">
      <w:pPr>
        <w:pStyle w:val="libNormal0"/>
        <w:rPr>
          <w:rtl/>
        </w:rPr>
      </w:pPr>
      <w:r w:rsidRPr="00F87DC1">
        <w:rPr>
          <w:rtl/>
        </w:rPr>
        <w:lastRenderedPageBreak/>
        <w:t>عالم</w:t>
      </w:r>
      <w:r w:rsidR="0032115A">
        <w:rPr>
          <w:rFonts w:hint="cs"/>
          <w:rtl/>
        </w:rPr>
        <w:t>ٌ</w:t>
      </w:r>
      <w:r w:rsidRPr="00F87DC1">
        <w:rPr>
          <w:rtl/>
        </w:rPr>
        <w:t xml:space="preserve"> بالسياسة مفروض الطاعة قائم بأ</w:t>
      </w:r>
      <w:r w:rsidR="00877E94">
        <w:rPr>
          <w:rtl/>
        </w:rPr>
        <w:t xml:space="preserve">مرّ </w:t>
      </w:r>
      <w:r w:rsidRPr="00F87DC1">
        <w:rPr>
          <w:rtl/>
        </w:rPr>
        <w:t xml:space="preserve">الله </w:t>
      </w:r>
      <w:r w:rsidR="00853527">
        <w:rPr>
          <w:rtl/>
        </w:rPr>
        <w:t>عزّ و</w:t>
      </w:r>
      <w:r w:rsidR="00D545AF">
        <w:rPr>
          <w:rtl/>
        </w:rPr>
        <w:t xml:space="preserve">جلَّ </w:t>
      </w:r>
      <w:r w:rsidRPr="00F87DC1">
        <w:rPr>
          <w:rtl/>
        </w:rPr>
        <w:t>ناصح لعباد الله حافظ لدين الله</w:t>
      </w:r>
      <w:r>
        <w:rPr>
          <w:rFonts w:hint="cs"/>
          <w:rtl/>
        </w:rPr>
        <w:t>.</w:t>
      </w:r>
    </w:p>
    <w:p w:rsidR="00275B3C" w:rsidRPr="00F87DC1" w:rsidRDefault="006634CE" w:rsidP="004F2B07">
      <w:pPr>
        <w:pStyle w:val="libNormal"/>
        <w:rPr>
          <w:rtl/>
        </w:rPr>
      </w:pPr>
      <w:r>
        <w:rPr>
          <w:rtl/>
        </w:rPr>
        <w:t xml:space="preserve">أنّ </w:t>
      </w:r>
      <w:r w:rsidR="00275B3C" w:rsidRPr="00F87DC1">
        <w:rPr>
          <w:rtl/>
        </w:rPr>
        <w:t>الأنبياء والأئمة ص</w:t>
      </w:r>
      <w:r w:rsidR="00275B3C">
        <w:rPr>
          <w:rFonts w:hint="cs"/>
          <w:rtl/>
        </w:rPr>
        <w:t>لوات الله عليهم</w:t>
      </w:r>
      <w:r w:rsidR="00275B3C" w:rsidRPr="00F87DC1">
        <w:rPr>
          <w:rtl/>
        </w:rPr>
        <w:t xml:space="preserve"> يوفقهم الله ويؤتيهم من مخزون علمه وحكمه ما لا يؤتيه غيرهم فيكون علمهم فوق علم أهل ال</w:t>
      </w:r>
      <w:r w:rsidR="00C124FE">
        <w:rPr>
          <w:rtl/>
        </w:rPr>
        <w:t xml:space="preserve">زمان </w:t>
      </w:r>
      <w:r w:rsidR="00275B3C" w:rsidRPr="00F87DC1">
        <w:rPr>
          <w:rtl/>
        </w:rPr>
        <w:t>في قوله تعالى</w:t>
      </w:r>
      <w:r w:rsidR="00275B3C">
        <w:rPr>
          <w:rtl/>
        </w:rPr>
        <w:t xml:space="preserve"> « </w:t>
      </w:r>
      <w:r w:rsidR="00275B3C" w:rsidRPr="00275B3C">
        <w:rPr>
          <w:rStyle w:val="libAieChar"/>
          <w:rtl/>
        </w:rPr>
        <w:t xml:space="preserve">أَفَمَنْ يَهْدِي إِلَى </w:t>
      </w:r>
      <w:r>
        <w:rPr>
          <w:rStyle w:val="libAieChar"/>
          <w:rtl/>
        </w:rPr>
        <w:t xml:space="preserve">الحقّ </w:t>
      </w:r>
      <w:r w:rsidR="00275B3C" w:rsidRPr="00275B3C">
        <w:rPr>
          <w:rStyle w:val="libAieChar"/>
          <w:rtl/>
        </w:rPr>
        <w:t xml:space="preserve">أَحَقُّ </w:t>
      </w:r>
      <w:r>
        <w:rPr>
          <w:rStyle w:val="libAieChar"/>
          <w:rtl/>
        </w:rPr>
        <w:t xml:space="preserve">أنّ </w:t>
      </w:r>
      <w:r w:rsidR="00275B3C" w:rsidRPr="00275B3C">
        <w:rPr>
          <w:rStyle w:val="libAieChar"/>
          <w:rtl/>
        </w:rPr>
        <w:t xml:space="preserve">يُتَّبَعَ أَمَّنْ لا يَهِدِّي </w:t>
      </w:r>
      <w:r w:rsidR="009F0F8B">
        <w:rPr>
          <w:rStyle w:val="libAieChar"/>
          <w:rtl/>
        </w:rPr>
        <w:t xml:space="preserve">إلّا </w:t>
      </w:r>
      <w:r>
        <w:rPr>
          <w:rStyle w:val="libAieChar"/>
          <w:rtl/>
        </w:rPr>
        <w:t xml:space="preserve">أنّ </w:t>
      </w:r>
      <w:r w:rsidR="00275B3C" w:rsidRPr="00275B3C">
        <w:rPr>
          <w:rStyle w:val="libAieChar"/>
          <w:rtl/>
        </w:rPr>
        <w:t>يُهْدى فَما لَكُمْ كَيْفَ تَحْكُمُونَ</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sidRPr="00F87DC1">
        <w:rPr>
          <w:rtl/>
        </w:rPr>
        <w:t xml:space="preserve"> وقوله تبارك وتعالى</w:t>
      </w:r>
      <w:r w:rsidR="00FF40F6">
        <w:rPr>
          <w:rFonts w:hint="cs"/>
          <w:rtl/>
        </w:rPr>
        <w:t>:</w:t>
      </w:r>
      <w:r w:rsidR="00275B3C">
        <w:rPr>
          <w:rtl/>
        </w:rPr>
        <w:t xml:space="preserve"> « </w:t>
      </w:r>
      <w:r w:rsidR="00275B3C" w:rsidRPr="00275B3C">
        <w:rPr>
          <w:rStyle w:val="libAieChar"/>
          <w:rtl/>
        </w:rPr>
        <w:t xml:space="preserve">وَمَنْ يُؤْتَ الْحِكْمَةَ فَقَدْ أُوتِيَ خَيْراً </w:t>
      </w:r>
      <w:r w:rsidR="00AA0AB9">
        <w:rPr>
          <w:rStyle w:val="libAieChar"/>
          <w:rtl/>
        </w:rPr>
        <w:t xml:space="preserve">كثيراً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وقوله في طالوت</w:t>
      </w:r>
      <w:r w:rsidR="00FF40F6">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w:t>
      </w:r>
      <w:r w:rsidR="00437F28">
        <w:rPr>
          <w:rtl/>
        </w:rPr>
        <w:t xml:space="preserve">قوّة </w:t>
      </w:r>
      <w:r w:rsidRPr="00F87DC1">
        <w:rPr>
          <w:rtl/>
        </w:rPr>
        <w:t>يقال</w:t>
      </w:r>
      <w:r w:rsidR="00FF40F6">
        <w:rPr>
          <w:rtl/>
        </w:rPr>
        <w:t>:</w:t>
      </w:r>
      <w:r w:rsidRPr="00F87DC1">
        <w:rPr>
          <w:rtl/>
        </w:rPr>
        <w:t xml:space="preserve"> اضطلع بحمله </w:t>
      </w:r>
      <w:r w:rsidR="000C2031">
        <w:rPr>
          <w:rtl/>
        </w:rPr>
        <w:t xml:space="preserve">أيّ </w:t>
      </w:r>
      <w:r w:rsidRPr="00F87DC1">
        <w:rPr>
          <w:rtl/>
        </w:rPr>
        <w:t>قوي عليه ونهض به</w:t>
      </w:r>
      <w:r>
        <w:rPr>
          <w:rtl/>
        </w:rPr>
        <w:t xml:space="preserve"> </w:t>
      </w:r>
      <w:r w:rsidRPr="00F81109">
        <w:rPr>
          <w:rtl/>
        </w:rPr>
        <w:t>« عالم بالسياسة »</w:t>
      </w:r>
      <w:r w:rsidRPr="00F87DC1">
        <w:rPr>
          <w:rtl/>
        </w:rPr>
        <w:t xml:space="preserve"> </w:t>
      </w:r>
      <w:r w:rsidR="000C2031">
        <w:rPr>
          <w:rtl/>
        </w:rPr>
        <w:t xml:space="preserve">أيّ </w:t>
      </w:r>
      <w:r w:rsidRPr="00F87DC1">
        <w:rPr>
          <w:rtl/>
        </w:rPr>
        <w:t>بما يصلح ال</w:t>
      </w:r>
      <w:r w:rsidR="00985B75">
        <w:rPr>
          <w:rtl/>
        </w:rPr>
        <w:t xml:space="preserve">أمّة </w:t>
      </w:r>
      <w:r w:rsidRPr="00F87DC1">
        <w:rPr>
          <w:rtl/>
        </w:rPr>
        <w:t xml:space="preserve">من قولهم سست الرعية </w:t>
      </w:r>
      <w:r w:rsidR="000C2031">
        <w:rPr>
          <w:rtl/>
        </w:rPr>
        <w:t xml:space="preserve">أيّ </w:t>
      </w:r>
      <w:r w:rsidRPr="00F87DC1">
        <w:rPr>
          <w:rtl/>
        </w:rPr>
        <w:t>أدبتهم وأصلحتهم</w:t>
      </w:r>
      <w:r>
        <w:rPr>
          <w:rtl/>
        </w:rPr>
        <w:t xml:space="preserve"> </w:t>
      </w:r>
      <w:r w:rsidRPr="00F81109">
        <w:rPr>
          <w:rtl/>
        </w:rPr>
        <w:t>« قائم بأ</w:t>
      </w:r>
      <w:r w:rsidR="00877E94">
        <w:rPr>
          <w:rtl/>
        </w:rPr>
        <w:t xml:space="preserve">مرّ </w:t>
      </w:r>
      <w:r w:rsidRPr="00F81109">
        <w:rPr>
          <w:rtl/>
        </w:rPr>
        <w:t>الله »</w:t>
      </w:r>
      <w:r w:rsidRPr="00F87DC1">
        <w:rPr>
          <w:rtl/>
        </w:rPr>
        <w:t xml:space="preserve"> لا بتعيين ال</w:t>
      </w:r>
      <w:r w:rsidR="00985B75">
        <w:rPr>
          <w:rtl/>
        </w:rPr>
        <w:t xml:space="preserve">أمّة </w:t>
      </w:r>
      <w:r w:rsidRPr="00F87DC1">
        <w:rPr>
          <w:rtl/>
        </w:rPr>
        <w:t>أو بإجراء أ</w:t>
      </w:r>
      <w:r w:rsidR="00877E94">
        <w:rPr>
          <w:rtl/>
        </w:rPr>
        <w:t xml:space="preserve">مرّ </w:t>
      </w:r>
      <w:r w:rsidRPr="00F87DC1">
        <w:rPr>
          <w:rtl/>
        </w:rPr>
        <w:t>الله تعالى على خلقه</w:t>
      </w:r>
      <w:r>
        <w:rPr>
          <w:rtl/>
        </w:rPr>
        <w:t xml:space="preserve"> </w:t>
      </w:r>
      <w:r w:rsidRPr="00F81109">
        <w:rPr>
          <w:rtl/>
        </w:rPr>
        <w:t>« وحكمه »</w:t>
      </w:r>
      <w:r w:rsidRPr="00F87DC1">
        <w:rPr>
          <w:rtl/>
        </w:rPr>
        <w:t xml:space="preserve"> معطوف على المضاف أو المضاف إليه</w:t>
      </w:r>
      <w:r w:rsidR="00FF40F6">
        <w:rPr>
          <w:rtl/>
        </w:rPr>
        <w:t>،</w:t>
      </w:r>
      <w:r w:rsidRPr="00F87DC1">
        <w:rPr>
          <w:rtl/>
        </w:rPr>
        <w:t xml:space="preserve"> </w:t>
      </w:r>
      <w:r w:rsidR="00E90F55">
        <w:rPr>
          <w:rtl/>
        </w:rPr>
        <w:t xml:space="preserve">تأكيداً </w:t>
      </w:r>
      <w:r w:rsidRPr="00F87DC1">
        <w:rPr>
          <w:rtl/>
        </w:rPr>
        <w:t>أو تخصيصا</w:t>
      </w:r>
      <w:r w:rsidR="003E295A">
        <w:rPr>
          <w:rFonts w:hint="cs"/>
          <w:rtl/>
        </w:rPr>
        <w:t>ً</w:t>
      </w:r>
      <w:r w:rsidRPr="00F87DC1">
        <w:rPr>
          <w:rtl/>
        </w:rPr>
        <w:t xml:space="preserve"> بعد التعميم</w:t>
      </w:r>
      <w:r w:rsidR="00FF40F6">
        <w:rPr>
          <w:rtl/>
        </w:rPr>
        <w:t>،</w:t>
      </w:r>
      <w:r w:rsidRPr="00F87DC1">
        <w:rPr>
          <w:rtl/>
        </w:rPr>
        <w:t xml:space="preserve"> أو المراد بالحكم الشرائع وبالعلم غيرها.</w:t>
      </w:r>
    </w:p>
    <w:p w:rsidR="00275B3C" w:rsidRPr="00F87DC1" w:rsidRDefault="00275B3C" w:rsidP="004F2B07">
      <w:pPr>
        <w:pStyle w:val="libNormal"/>
        <w:rPr>
          <w:rtl/>
        </w:rPr>
      </w:pPr>
      <w:r>
        <w:rPr>
          <w:rtl/>
        </w:rPr>
        <w:t>«</w:t>
      </w:r>
      <w:r w:rsidRPr="00F81109">
        <w:rPr>
          <w:rtl/>
        </w:rPr>
        <w:t xml:space="preserve"> في قوله تعالى</w:t>
      </w:r>
      <w:r>
        <w:rPr>
          <w:rtl/>
        </w:rPr>
        <w:t xml:space="preserve"> »</w:t>
      </w:r>
      <w:r w:rsidRPr="00F87DC1">
        <w:rPr>
          <w:rtl/>
        </w:rPr>
        <w:t xml:space="preserve"> </w:t>
      </w:r>
      <w:r w:rsidR="00877E94">
        <w:rPr>
          <w:rtl/>
        </w:rPr>
        <w:t xml:space="preserve">متعلّق </w:t>
      </w:r>
      <w:r w:rsidRPr="00F87DC1">
        <w:rPr>
          <w:rtl/>
        </w:rPr>
        <w:t xml:space="preserve">بمقدر </w:t>
      </w:r>
      <w:r w:rsidR="000C2031">
        <w:rPr>
          <w:rtl/>
        </w:rPr>
        <w:t xml:space="preserve">أيّ </w:t>
      </w:r>
      <w:r w:rsidRPr="00F87DC1">
        <w:rPr>
          <w:rtl/>
        </w:rPr>
        <w:t>ذلك مذكور في قوله تعالى</w:t>
      </w:r>
      <w:r w:rsidR="00FF40F6">
        <w:rPr>
          <w:rtl/>
        </w:rPr>
        <w:t>،</w:t>
      </w:r>
      <w:r w:rsidRPr="00F87DC1">
        <w:rPr>
          <w:rtl/>
        </w:rPr>
        <w:t xml:space="preserve"> ويحتمل </w:t>
      </w:r>
      <w:r w:rsidR="006634CE">
        <w:rPr>
          <w:rtl/>
        </w:rPr>
        <w:t xml:space="preserve">أنّ </w:t>
      </w:r>
      <w:r w:rsidRPr="00F87DC1">
        <w:rPr>
          <w:rtl/>
        </w:rPr>
        <w:t>تكون كلم</w:t>
      </w:r>
      <w:r>
        <w:rPr>
          <w:rtl/>
        </w:rPr>
        <w:t>ة «</w:t>
      </w:r>
      <w:r w:rsidRPr="00F87DC1">
        <w:rPr>
          <w:rtl/>
        </w:rPr>
        <w:t xml:space="preserve"> في</w:t>
      </w:r>
      <w:r>
        <w:rPr>
          <w:rtl/>
        </w:rPr>
        <w:t xml:space="preserve"> »</w:t>
      </w:r>
      <w:r w:rsidRPr="00F87DC1">
        <w:rPr>
          <w:rtl/>
        </w:rPr>
        <w:t xml:space="preserve"> تعليلية</w:t>
      </w:r>
      <w:r>
        <w:rPr>
          <w:rtl/>
        </w:rPr>
        <w:t xml:space="preserve"> « </w:t>
      </w:r>
      <w:r w:rsidRPr="00275B3C">
        <w:rPr>
          <w:rStyle w:val="libAieChar"/>
          <w:rtl/>
        </w:rPr>
        <w:t xml:space="preserve">أَفَمَنْ يَهْدِي إِلَى </w:t>
      </w:r>
      <w:r w:rsidR="006634CE">
        <w:rPr>
          <w:rStyle w:val="libAieChar"/>
          <w:rtl/>
        </w:rPr>
        <w:t xml:space="preserve">الحقّ </w:t>
      </w:r>
      <w:r w:rsidRPr="00D75160">
        <w:rPr>
          <w:rtl/>
        </w:rPr>
        <w:t>»</w:t>
      </w:r>
      <w:r w:rsidRPr="00164CA4">
        <w:rPr>
          <w:rtl/>
        </w:rPr>
        <w:t xml:space="preserve"> </w:t>
      </w:r>
      <w:r w:rsidRPr="00F87DC1">
        <w:rPr>
          <w:rtl/>
        </w:rPr>
        <w:t xml:space="preserve">الآية صريحة في </w:t>
      </w:r>
      <w:r w:rsidR="006634CE">
        <w:rPr>
          <w:rtl/>
        </w:rPr>
        <w:t xml:space="preserve">أنّ </w:t>
      </w:r>
      <w:r w:rsidRPr="00F87DC1">
        <w:rPr>
          <w:rtl/>
        </w:rPr>
        <w:t xml:space="preserve">المتبوع يجب </w:t>
      </w:r>
      <w:r w:rsidR="006634CE">
        <w:rPr>
          <w:rtl/>
        </w:rPr>
        <w:t xml:space="preserve">أنّ </w:t>
      </w:r>
      <w:r w:rsidRPr="00F87DC1">
        <w:rPr>
          <w:rtl/>
        </w:rPr>
        <w:t>يكون أعلم من التابع</w:t>
      </w:r>
      <w:r w:rsidR="00FF40F6">
        <w:rPr>
          <w:rtl/>
        </w:rPr>
        <w:t>،</w:t>
      </w:r>
      <w:r w:rsidRPr="00F87DC1">
        <w:rPr>
          <w:rtl/>
        </w:rPr>
        <w:t xml:space="preserve"> و</w:t>
      </w:r>
      <w:r w:rsidR="00437F28">
        <w:rPr>
          <w:rtl/>
        </w:rPr>
        <w:t xml:space="preserve">أنّه </w:t>
      </w:r>
      <w:r w:rsidRPr="00F87DC1">
        <w:rPr>
          <w:rtl/>
        </w:rPr>
        <w:t xml:space="preserve">لا بد </w:t>
      </w:r>
      <w:r w:rsidR="006634CE">
        <w:rPr>
          <w:rtl/>
        </w:rPr>
        <w:t xml:space="preserve">أنّ </w:t>
      </w:r>
      <w:r w:rsidRPr="00F87DC1">
        <w:rPr>
          <w:rtl/>
        </w:rPr>
        <w:t>يكون الإمام غير محتاج إلى الرعية في علمه</w:t>
      </w:r>
      <w:r w:rsidR="00FF40F6">
        <w:rPr>
          <w:rtl/>
        </w:rPr>
        <w:t>،</w:t>
      </w:r>
      <w:r w:rsidRPr="00F87DC1">
        <w:rPr>
          <w:rtl/>
        </w:rPr>
        <w:t xml:space="preserve"> ولا ريب </w:t>
      </w:r>
      <w:r w:rsidR="006634CE">
        <w:rPr>
          <w:rtl/>
        </w:rPr>
        <w:t xml:space="preserve">أنّ </w:t>
      </w:r>
      <w:r w:rsidRPr="00F87DC1">
        <w:rPr>
          <w:rtl/>
        </w:rPr>
        <w:t xml:space="preserve">غير أمير المؤمنين </w:t>
      </w:r>
      <w:r w:rsidRPr="004F2B07">
        <w:rPr>
          <w:rStyle w:val="libAlaemChar"/>
          <w:rtl/>
        </w:rPr>
        <w:t>عليه‌السلام</w:t>
      </w:r>
      <w:r w:rsidRPr="00F87DC1">
        <w:rPr>
          <w:rtl/>
        </w:rPr>
        <w:t xml:space="preserve"> من الصحابة لم يكونوا كذلك </w:t>
      </w:r>
      <w:r w:rsidRPr="00F81109">
        <w:rPr>
          <w:rtl/>
        </w:rPr>
        <w:t>و</w:t>
      </w:r>
      <w:r>
        <w:rPr>
          <w:rFonts w:hint="cs"/>
          <w:rtl/>
        </w:rPr>
        <w:t xml:space="preserve"> </w:t>
      </w:r>
      <w:r w:rsidRPr="00D75160">
        <w:rPr>
          <w:rtl/>
        </w:rPr>
        <w:t>«</w:t>
      </w:r>
      <w:r w:rsidRPr="00164CA4">
        <w:rPr>
          <w:rtl/>
        </w:rPr>
        <w:t xml:space="preserve"> </w:t>
      </w:r>
      <w:r w:rsidRPr="00275B3C">
        <w:rPr>
          <w:rStyle w:val="libAieChar"/>
          <w:rtl/>
        </w:rPr>
        <w:t>أَمَّنْ لا يَهِدِّي</w:t>
      </w:r>
      <w:r w:rsidRPr="00164CA4">
        <w:rPr>
          <w:rtl/>
        </w:rPr>
        <w:t xml:space="preserve"> </w:t>
      </w:r>
      <w:r w:rsidRPr="00D75160">
        <w:rPr>
          <w:rtl/>
        </w:rPr>
        <w:t xml:space="preserve">» </w:t>
      </w:r>
      <w:r w:rsidRPr="00F87DC1">
        <w:rPr>
          <w:rtl/>
        </w:rPr>
        <w:t xml:space="preserve">بتشديد </w:t>
      </w:r>
      <w:r w:rsidR="00EC52FC">
        <w:rPr>
          <w:rtl/>
        </w:rPr>
        <w:t xml:space="preserve">الدّال </w:t>
      </w:r>
      <w:r w:rsidRPr="00F87DC1">
        <w:rPr>
          <w:rtl/>
        </w:rPr>
        <w:t>وقرأ بفتح الهاء وكسرها</w:t>
      </w:r>
      <w:r w:rsidR="00FF40F6">
        <w:rPr>
          <w:rtl/>
        </w:rPr>
        <w:t>،</w:t>
      </w:r>
      <w:r w:rsidRPr="00F87DC1">
        <w:rPr>
          <w:rtl/>
        </w:rPr>
        <w:t xml:space="preserve"> والأصل يهتدي فأدغمت وفتحت الهاء أو كسرت لالتقاء الساكنين</w:t>
      </w:r>
      <w:r>
        <w:rPr>
          <w:rtl/>
        </w:rPr>
        <w:t xml:space="preserve"> « </w:t>
      </w:r>
      <w:r w:rsidRPr="00275B3C">
        <w:rPr>
          <w:rStyle w:val="libAieChar"/>
          <w:rtl/>
        </w:rPr>
        <w:t>وَمَنْ يُؤْتَ الْحِكْمَةَ</w:t>
      </w:r>
      <w:r w:rsidRPr="00164CA4">
        <w:rPr>
          <w:rtl/>
        </w:rPr>
        <w:t xml:space="preserve"> </w:t>
      </w:r>
      <w:r w:rsidRPr="00D75160">
        <w:rPr>
          <w:rtl/>
        </w:rPr>
        <w:t xml:space="preserve">» </w:t>
      </w:r>
      <w:r w:rsidR="00EC52FC">
        <w:rPr>
          <w:rtl/>
        </w:rPr>
        <w:t xml:space="preserve">يدّل </w:t>
      </w:r>
      <w:r w:rsidRPr="00F87DC1">
        <w:rPr>
          <w:rtl/>
        </w:rPr>
        <w:t>على فضل العلم والحكمة</w:t>
      </w:r>
      <w:r w:rsidR="00FF40F6">
        <w:rPr>
          <w:rtl/>
        </w:rPr>
        <w:t>،</w:t>
      </w:r>
      <w:r w:rsidRPr="00F87DC1">
        <w:rPr>
          <w:rtl/>
        </w:rPr>
        <w:t xml:space="preserve"> وتفضيل المفضول قبيح عقلا</w:t>
      </w:r>
      <w:r w:rsidR="00FF40F6">
        <w:rPr>
          <w:rtl/>
        </w:rPr>
        <w:t>،</w:t>
      </w:r>
      <w:r w:rsidRPr="00F87DC1">
        <w:rPr>
          <w:rtl/>
        </w:rPr>
        <w:t xml:space="preserve"> وقد فسرت الحكمة في الأخبار بمعرفة الإمام </w:t>
      </w:r>
      <w:r>
        <w:rPr>
          <w:rtl/>
        </w:rPr>
        <w:t>«</w:t>
      </w:r>
      <w:r w:rsidRPr="00F81109">
        <w:rPr>
          <w:rtl/>
        </w:rPr>
        <w:t xml:space="preserve"> وقوله تعالى في طالوت</w:t>
      </w:r>
      <w:r>
        <w:rPr>
          <w:rtl/>
        </w:rPr>
        <w:t xml:space="preserve"> »</w:t>
      </w:r>
      <w:r w:rsidRPr="00F87DC1">
        <w:rPr>
          <w:rtl/>
        </w:rPr>
        <w:t xml:space="preserve"> هو اسم أعجمي عبري وقيل</w:t>
      </w:r>
      <w:r w:rsidR="00FF40F6">
        <w:rPr>
          <w:rtl/>
        </w:rPr>
        <w:t>:</w:t>
      </w:r>
      <w:r w:rsidRPr="00F87DC1">
        <w:rPr>
          <w:rtl/>
        </w:rPr>
        <w:t xml:space="preserve"> أصله طولوت من الطول</w:t>
      </w:r>
      <w:r w:rsidR="00FF40F6">
        <w:rPr>
          <w:rtl/>
        </w:rPr>
        <w:t>،</w:t>
      </w:r>
      <w:r w:rsidRPr="00F87DC1">
        <w:rPr>
          <w:rtl/>
        </w:rPr>
        <w:t xml:space="preserve"> والمشهور </w:t>
      </w:r>
      <w:r w:rsidR="00437F28">
        <w:rPr>
          <w:rtl/>
        </w:rPr>
        <w:t xml:space="preserve">أنّه </w:t>
      </w:r>
      <w:r w:rsidR="00784BD7">
        <w:rPr>
          <w:rtl/>
        </w:rPr>
        <w:t xml:space="preserve">لـمّا </w:t>
      </w:r>
      <w:r w:rsidRPr="00F87DC1">
        <w:rPr>
          <w:rtl/>
        </w:rPr>
        <w:t xml:space="preserve">سأل الله إشموئيل </w:t>
      </w:r>
      <w:r w:rsidRPr="004F2B07">
        <w:rPr>
          <w:rStyle w:val="libAlaemChar"/>
          <w:rtl/>
        </w:rPr>
        <w:t>عليه‌السلام</w:t>
      </w:r>
      <w:r w:rsidRPr="00F87DC1">
        <w:rPr>
          <w:rtl/>
        </w:rPr>
        <w:t xml:space="preserve"> لقومه </w:t>
      </w:r>
      <w:r w:rsidR="006634CE">
        <w:rPr>
          <w:rtl/>
        </w:rPr>
        <w:t xml:space="preserve">أنّ </w:t>
      </w:r>
      <w:r w:rsidRPr="00F87DC1">
        <w:rPr>
          <w:rtl/>
        </w:rPr>
        <w:t>يبعث لهم ملكا أتى بعصا يقاس بها من يملك عليهم</w:t>
      </w:r>
      <w:r w:rsidR="00FF40F6">
        <w:rPr>
          <w:rtl/>
        </w:rPr>
        <w:t>،</w:t>
      </w:r>
      <w:r w:rsidRPr="00F87DC1">
        <w:rPr>
          <w:rtl/>
        </w:rPr>
        <w:t xml:space="preserve"> فلم يساوها </w:t>
      </w:r>
      <w:r w:rsidR="009F0F8B">
        <w:rPr>
          <w:rtl/>
        </w:rPr>
        <w:t xml:space="preserve">إلّا </w:t>
      </w:r>
      <w:r w:rsidRPr="00F87DC1">
        <w:rPr>
          <w:rtl/>
        </w:rPr>
        <w:t>طالوت فقال</w:t>
      </w:r>
      <w:r w:rsidR="00FF40F6">
        <w:rPr>
          <w:rtl/>
        </w:rPr>
        <w:t>:</w:t>
      </w:r>
      <w:r w:rsidRPr="00F87DC1">
        <w:rPr>
          <w:rtl/>
        </w:rPr>
        <w:t xml:space="preserve"> هو الملك عليكم</w:t>
      </w:r>
      <w:r w:rsidR="00FF40F6">
        <w:rPr>
          <w:rtl/>
        </w:rPr>
        <w:t>،</w:t>
      </w:r>
      <w:r w:rsidRPr="00F87DC1">
        <w:rPr>
          <w:rtl/>
        </w:rPr>
        <w:t xml:space="preserve"> ف</w:t>
      </w:r>
      <w:r w:rsidR="00444040">
        <w:rPr>
          <w:rtl/>
        </w:rPr>
        <w:t xml:space="preserve">قال: </w:t>
      </w:r>
      <w:r w:rsidRPr="00F87DC1">
        <w:rPr>
          <w:rtl/>
        </w:rPr>
        <w:t>قومه</w:t>
      </w:r>
      <w:r w:rsidR="00FF40F6">
        <w:rPr>
          <w:rtl/>
        </w:rPr>
        <w:t>:</w:t>
      </w:r>
      <w:r>
        <w:rPr>
          <w:rtl/>
        </w:rPr>
        <w:t xml:space="preserve"> « </w:t>
      </w:r>
      <w:r w:rsidRPr="00275B3C">
        <w:rPr>
          <w:rStyle w:val="libAieChar"/>
          <w:rtl/>
        </w:rPr>
        <w:t>أَنَّى يَكُونُ لَهُ الْمُلْكُ عَلَيْنا</w:t>
      </w:r>
      <w:r w:rsidRPr="00164CA4">
        <w:rPr>
          <w:rtl/>
        </w:rPr>
        <w:t xml:space="preserve"> </w:t>
      </w:r>
      <w:r w:rsidRPr="00D75160">
        <w:rPr>
          <w:rtl/>
        </w:rPr>
        <w:t>»</w:t>
      </w:r>
      <w:r w:rsidRPr="00164CA4">
        <w:rPr>
          <w:rtl/>
        </w:rPr>
        <w:t xml:space="preserve"> </w:t>
      </w:r>
      <w:r w:rsidRPr="00F87DC1">
        <w:rPr>
          <w:rtl/>
        </w:rPr>
        <w:t>ويستأهل الإمارة</w:t>
      </w:r>
      <w:r>
        <w:rPr>
          <w:rtl/>
        </w:rPr>
        <w:t xml:space="preserve"> « </w:t>
      </w:r>
      <w:r w:rsidRPr="00275B3C">
        <w:rPr>
          <w:rStyle w:val="libAieChar"/>
          <w:rtl/>
        </w:rPr>
        <w:t>وَنَحْنُ أَحَقُّ بِالْمُلْكِ مِنْهُ</w:t>
      </w:r>
      <w:r w:rsidRPr="00164CA4">
        <w:rPr>
          <w:rtl/>
        </w:rPr>
        <w:t xml:space="preserve"> </w:t>
      </w:r>
      <w:r w:rsidRPr="00D75160">
        <w:rPr>
          <w:rtl/>
        </w:rPr>
        <w:t>»</w:t>
      </w:r>
      <w:r w:rsidRPr="00164CA4">
        <w:rPr>
          <w:rtl/>
        </w:rPr>
        <w:t xml:space="preserve"> </w:t>
      </w:r>
      <w:r w:rsidRPr="00F87DC1">
        <w:rPr>
          <w:rtl/>
        </w:rPr>
        <w:t>لشرافة النسب وكثرة الأموال</w:t>
      </w:r>
      <w:r w:rsidR="00FF40F6">
        <w:rPr>
          <w:rtl/>
        </w:rPr>
        <w:t>،</w:t>
      </w:r>
      <w:r w:rsidRPr="00F87DC1">
        <w:rPr>
          <w:rtl/>
        </w:rPr>
        <w:t xml:space="preserve"> ل</w:t>
      </w:r>
      <w:r w:rsidR="00437F28">
        <w:rPr>
          <w:rtl/>
        </w:rPr>
        <w:t xml:space="preserve">أنّه </w:t>
      </w:r>
      <w:r w:rsidR="00D647A4">
        <w:rPr>
          <w:rtl/>
        </w:rPr>
        <w:t xml:space="preserve">كان </w:t>
      </w:r>
      <w:r w:rsidRPr="00F87DC1">
        <w:rPr>
          <w:rtl/>
        </w:rPr>
        <w:t>من أولاد بنيامين ولم يكن فيهم النبوة والملك</w:t>
      </w:r>
      <w:r w:rsidR="00FF40F6">
        <w:rPr>
          <w:rtl/>
        </w:rPr>
        <w:t>،</w:t>
      </w:r>
      <w:r w:rsidRPr="00F87DC1">
        <w:rPr>
          <w:rtl/>
        </w:rPr>
        <w:t xml:space="preserve"> وكانوا من أولاد لاوي بن يعقوب وكانت النبوة فيهم</w:t>
      </w:r>
      <w:r w:rsidR="00FF40F6">
        <w:rPr>
          <w:rtl/>
        </w:rPr>
        <w:t>،</w:t>
      </w:r>
      <w:r w:rsidRPr="00F87DC1">
        <w:rPr>
          <w:rtl/>
        </w:rPr>
        <w:t xml:space="preserve"> ومن أولاد يهودا و</w:t>
      </w:r>
      <w:r w:rsidR="00D647A4">
        <w:rPr>
          <w:rtl/>
        </w:rPr>
        <w:t xml:space="preserve">كان </w:t>
      </w:r>
      <w:r w:rsidRPr="00F87DC1">
        <w:rPr>
          <w:rtl/>
        </w:rPr>
        <w:t>الملك فيهم</w:t>
      </w:r>
      <w:r>
        <w:rPr>
          <w:rFonts w:hint="cs"/>
          <w:rtl/>
        </w:rPr>
        <w:t xml:space="preserve"> </w:t>
      </w:r>
      <w:r w:rsidRPr="00D75160">
        <w:rPr>
          <w:rtl/>
        </w:rPr>
        <w:t>«</w:t>
      </w:r>
      <w:r w:rsidRPr="00164CA4">
        <w:rPr>
          <w:rtl/>
        </w:rPr>
        <w:t xml:space="preserve"> </w:t>
      </w:r>
      <w:r w:rsidRPr="00275B3C">
        <w:rPr>
          <w:rStyle w:val="libAieChar"/>
          <w:rtl/>
        </w:rPr>
        <w:t>وَلَمْ</w:t>
      </w:r>
      <w:r w:rsidRPr="00D75160">
        <w:rPr>
          <w:rtl/>
        </w:rPr>
        <w:t xml:space="preserve"> </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يونس</w:t>
      </w:r>
      <w:r w:rsidR="00FF40F6">
        <w:rPr>
          <w:rtl/>
        </w:rPr>
        <w:t>:</w:t>
      </w:r>
      <w:r w:rsidRPr="00F87DC1">
        <w:rPr>
          <w:rtl/>
        </w:rPr>
        <w:t xml:space="preserve"> 35.</w:t>
      </w:r>
    </w:p>
    <w:p w:rsidR="00275B3C" w:rsidRPr="00F87DC1" w:rsidRDefault="00275B3C" w:rsidP="004F2B07">
      <w:pPr>
        <w:pStyle w:val="libFootnote0"/>
        <w:rPr>
          <w:rtl/>
          <w:lang w:bidi="fa-IR"/>
        </w:rPr>
      </w:pPr>
      <w:r>
        <w:rPr>
          <w:rtl/>
        </w:rPr>
        <w:t>(</w:t>
      </w:r>
      <w:r w:rsidRPr="00F87DC1">
        <w:rPr>
          <w:rtl/>
        </w:rPr>
        <w:t>2) سورة البقرة</w:t>
      </w:r>
      <w:r w:rsidR="00FF40F6">
        <w:rPr>
          <w:rtl/>
        </w:rPr>
        <w:t>:</w:t>
      </w:r>
      <w:r w:rsidRPr="00F87DC1">
        <w:rPr>
          <w:rtl/>
        </w:rPr>
        <w:t xml:space="preserve"> 269.</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w:t>
      </w:r>
      <w:r w:rsidR="003E295A">
        <w:rPr>
          <w:rStyle w:val="libAieChar"/>
          <w:rFonts w:hint="cs"/>
          <w:rtl/>
        </w:rPr>
        <w:t>إ</w:t>
      </w:r>
      <w:r w:rsidR="006634CE">
        <w:rPr>
          <w:rStyle w:val="libAieChar"/>
          <w:rtl/>
        </w:rPr>
        <w:t xml:space="preserve">نّ </w:t>
      </w:r>
      <w:r w:rsidRPr="00275B3C">
        <w:rPr>
          <w:rStyle w:val="libAieChar"/>
          <w:rtl/>
        </w:rPr>
        <w:t>اللهَ اصْطَفاهُ عَلَيْكُمْ وَزادَهُ بَسْطَةً فِي الْعِلْمِ وَالْجِسْمِ وَاللهُ يُؤْتِي مُلْكَهُ مَنْ يَشاءُ 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275B3C">
        <w:rPr>
          <w:rStyle w:val="libAieChar"/>
          <w:rtl/>
        </w:rPr>
        <w:t>يُؤْتَ سَعَةً مِنَ الْمالِ</w:t>
      </w:r>
      <w:r w:rsidRPr="00164CA4">
        <w:rPr>
          <w:rtl/>
        </w:rPr>
        <w:t xml:space="preserve"> </w:t>
      </w:r>
      <w:r w:rsidRPr="00D75160">
        <w:rPr>
          <w:rtl/>
        </w:rPr>
        <w:t>»</w:t>
      </w:r>
      <w:r w:rsidRPr="00164CA4">
        <w:rPr>
          <w:rtl/>
        </w:rPr>
        <w:t xml:space="preserve"> </w:t>
      </w:r>
      <w:r w:rsidR="00C85F3E">
        <w:rPr>
          <w:rtl/>
        </w:rPr>
        <w:t xml:space="preserve">الّذي </w:t>
      </w:r>
      <w:r w:rsidRPr="00F87DC1">
        <w:rPr>
          <w:rtl/>
        </w:rPr>
        <w:t>عليه مدار الملك والسلطنة</w:t>
      </w:r>
      <w:r w:rsidR="00FF40F6">
        <w:rPr>
          <w:rtl/>
        </w:rPr>
        <w:t>،</w:t>
      </w:r>
      <w:r w:rsidRPr="00F87DC1">
        <w:rPr>
          <w:rtl/>
        </w:rPr>
        <w:t xml:space="preserve"> إذ </w:t>
      </w:r>
      <w:r w:rsidR="00D647A4">
        <w:rPr>
          <w:rtl/>
        </w:rPr>
        <w:t xml:space="preserve">كان </w:t>
      </w:r>
      <w:r w:rsidRPr="00F87DC1">
        <w:rPr>
          <w:rtl/>
        </w:rPr>
        <w:t>فقيرا راعيا أو سقاء يسقي على حمار له من النيل</w:t>
      </w:r>
      <w:r w:rsidR="00FF40F6">
        <w:rPr>
          <w:rtl/>
        </w:rPr>
        <w:t>،</w:t>
      </w:r>
      <w:r w:rsidRPr="00F87DC1">
        <w:rPr>
          <w:rtl/>
        </w:rPr>
        <w:t xml:space="preserve"> أو دباغا يعمل الأديم على اختلاف الأقوال فيه</w:t>
      </w:r>
      <w:r w:rsidRPr="00164CA4">
        <w:rPr>
          <w:rtl/>
        </w:rPr>
        <w:t xml:space="preserve"> </w:t>
      </w:r>
      <w:r w:rsidRPr="00F81109">
        <w:rPr>
          <w:rtl/>
        </w:rPr>
        <w:t>ف</w:t>
      </w:r>
      <w:r w:rsidR="00444040">
        <w:rPr>
          <w:rtl/>
        </w:rPr>
        <w:t xml:space="preserve">قال: </w:t>
      </w:r>
      <w:r w:rsidRPr="00F81109">
        <w:rPr>
          <w:rtl/>
        </w:rPr>
        <w:t>لهم نبيهم</w:t>
      </w:r>
      <w:r>
        <w:rPr>
          <w:rtl/>
        </w:rPr>
        <w:t xml:space="preserve"> « </w:t>
      </w:r>
      <w:r w:rsidR="006634CE">
        <w:rPr>
          <w:rStyle w:val="libAieChar"/>
          <w:rtl/>
        </w:rPr>
        <w:t xml:space="preserve">أنّ </w:t>
      </w:r>
      <w:r w:rsidRPr="00275B3C">
        <w:rPr>
          <w:rStyle w:val="libAieChar"/>
          <w:rtl/>
        </w:rPr>
        <w:t>اللهَ اصْطَفاهُ عَلَيْكُمْ وَزادَهُ بَسْطَةً فِي الْعِلْمِ وَالْجِسْمِ وَاللهُ يُؤْتِي مُلْكَهُ مَنْ يَشاءُ وَاللهُ واسِعٌ عَلِيمٌ</w:t>
      </w:r>
      <w:r w:rsidRPr="00164CA4">
        <w:rPr>
          <w:rtl/>
        </w:rPr>
        <w:t xml:space="preserve"> </w:t>
      </w:r>
      <w:r w:rsidRPr="00D75160">
        <w:rPr>
          <w:rtl/>
        </w:rPr>
        <w:t>»</w:t>
      </w:r>
      <w:r>
        <w:rPr>
          <w:rFonts w:hint="cs"/>
          <w:rtl/>
        </w:rPr>
        <w:t xml:space="preserve"> </w:t>
      </w:r>
      <w:r w:rsidRPr="00F87DC1">
        <w:rPr>
          <w:rtl/>
        </w:rPr>
        <w:t>فدل</w:t>
      </w:r>
      <w:r w:rsidR="00025708">
        <w:rPr>
          <w:rFonts w:hint="cs"/>
          <w:rtl/>
        </w:rPr>
        <w:t>ّ</w:t>
      </w:r>
      <w:r w:rsidRPr="00F87DC1">
        <w:rPr>
          <w:rtl/>
        </w:rPr>
        <w:t xml:space="preserve">ت الآية على </w:t>
      </w:r>
      <w:r w:rsidR="006634CE">
        <w:rPr>
          <w:rtl/>
        </w:rPr>
        <w:t xml:space="preserve">أنّ </w:t>
      </w:r>
      <w:r w:rsidRPr="00F87DC1">
        <w:rPr>
          <w:rtl/>
        </w:rPr>
        <w:t xml:space="preserve">الاصطفاء وإيتاء الملك </w:t>
      </w:r>
      <w:r w:rsidR="006634CE">
        <w:rPr>
          <w:rtl/>
        </w:rPr>
        <w:t xml:space="preserve">الحقّ </w:t>
      </w:r>
      <w:r w:rsidR="00271406">
        <w:rPr>
          <w:rtl/>
        </w:rPr>
        <w:t xml:space="preserve">إنّما </w:t>
      </w:r>
      <w:r w:rsidRPr="00F87DC1">
        <w:rPr>
          <w:rtl/>
        </w:rPr>
        <w:t>يكون من الله وبتعيينه</w:t>
      </w:r>
      <w:r w:rsidR="00FF40F6">
        <w:rPr>
          <w:rtl/>
        </w:rPr>
        <w:t>،</w:t>
      </w:r>
      <w:r w:rsidRPr="00F87DC1">
        <w:rPr>
          <w:rtl/>
        </w:rPr>
        <w:t xml:space="preserve"> و</w:t>
      </w:r>
      <w:r w:rsidR="006634CE">
        <w:rPr>
          <w:rtl/>
        </w:rPr>
        <w:t xml:space="preserve">أنّ </w:t>
      </w:r>
      <w:r w:rsidRPr="00F87DC1">
        <w:rPr>
          <w:rtl/>
        </w:rPr>
        <w:t xml:space="preserve">مناط الاصطفاء </w:t>
      </w:r>
      <w:r w:rsidR="008058A2">
        <w:rPr>
          <w:rtl/>
        </w:rPr>
        <w:t>شيئاً</w:t>
      </w:r>
      <w:r w:rsidRPr="00F87DC1">
        <w:rPr>
          <w:rtl/>
        </w:rPr>
        <w:t>ن</w:t>
      </w:r>
      <w:r w:rsidR="00FF40F6">
        <w:rPr>
          <w:rtl/>
        </w:rPr>
        <w:t>:</w:t>
      </w:r>
      <w:r w:rsidRPr="00F87DC1">
        <w:rPr>
          <w:rtl/>
        </w:rPr>
        <w:t xml:space="preserve"> العلم والجسم</w:t>
      </w:r>
      <w:r w:rsidR="00FF40F6">
        <w:rPr>
          <w:rtl/>
        </w:rPr>
        <w:t>،</w:t>
      </w:r>
      <w:r w:rsidRPr="00F87DC1">
        <w:rPr>
          <w:rtl/>
        </w:rPr>
        <w:t xml:space="preserve"> ومعلوم </w:t>
      </w:r>
      <w:r w:rsidR="006634CE">
        <w:rPr>
          <w:rtl/>
        </w:rPr>
        <w:t xml:space="preserve">أنّ </w:t>
      </w:r>
      <w:r w:rsidRPr="00F87DC1">
        <w:rPr>
          <w:rtl/>
        </w:rPr>
        <w:t>الجسم غير مقصود في نفسه بل لكونه ملزوما</w:t>
      </w:r>
      <w:r w:rsidR="00025708">
        <w:rPr>
          <w:rFonts w:hint="cs"/>
          <w:rtl/>
        </w:rPr>
        <w:t>ً</w:t>
      </w:r>
      <w:r w:rsidRPr="00F87DC1">
        <w:rPr>
          <w:rtl/>
        </w:rPr>
        <w:t xml:space="preserve"> للشجاعة والمهابة ع</w:t>
      </w:r>
      <w:r w:rsidR="00025708">
        <w:rPr>
          <w:rtl/>
        </w:rPr>
        <w:t>ند</w:t>
      </w:r>
      <w:r w:rsidR="00F80DC9">
        <w:rPr>
          <w:rtl/>
        </w:rPr>
        <w:t xml:space="preserve"> </w:t>
      </w:r>
      <w:r w:rsidRPr="00F87DC1">
        <w:rPr>
          <w:rtl/>
        </w:rPr>
        <w:t>العدو</w:t>
      </w:r>
      <w:r w:rsidR="00025708">
        <w:rPr>
          <w:rFonts w:hint="cs"/>
          <w:rtl/>
        </w:rPr>
        <w:t>ّ</w:t>
      </w:r>
      <w:r w:rsidR="00FF40F6">
        <w:rPr>
          <w:rtl/>
        </w:rPr>
        <w:t>،</w:t>
      </w:r>
      <w:r w:rsidRPr="00F87DC1">
        <w:rPr>
          <w:rtl/>
        </w:rPr>
        <w:t xml:space="preserve"> فدل</w:t>
      </w:r>
      <w:r w:rsidR="00025708">
        <w:rPr>
          <w:rFonts w:hint="cs"/>
          <w:rtl/>
        </w:rPr>
        <w:t>ّ</w:t>
      </w:r>
      <w:r w:rsidRPr="00F87DC1">
        <w:rPr>
          <w:rtl/>
        </w:rPr>
        <w:t xml:space="preserve">ت على </w:t>
      </w:r>
      <w:r w:rsidR="006634CE">
        <w:rPr>
          <w:rtl/>
        </w:rPr>
        <w:t xml:space="preserve">أنّ </w:t>
      </w:r>
      <w:r w:rsidRPr="00F87DC1">
        <w:rPr>
          <w:rtl/>
        </w:rPr>
        <w:t xml:space="preserve">الإمام لا بد </w:t>
      </w:r>
      <w:r w:rsidR="006634CE">
        <w:rPr>
          <w:rtl/>
        </w:rPr>
        <w:t xml:space="preserve">أنّ </w:t>
      </w:r>
      <w:r w:rsidRPr="00F87DC1">
        <w:rPr>
          <w:rtl/>
        </w:rPr>
        <w:t>يكون أعلم وأشجع من جميع الأمة</w:t>
      </w:r>
      <w:r w:rsidR="00FF40F6">
        <w:rPr>
          <w:rtl/>
        </w:rPr>
        <w:t>،</w:t>
      </w:r>
      <w:r w:rsidRPr="00F87DC1">
        <w:rPr>
          <w:rtl/>
        </w:rPr>
        <w:t xml:space="preserve"> ولا ريب في </w:t>
      </w:r>
      <w:r w:rsidR="006634CE">
        <w:rPr>
          <w:rtl/>
        </w:rPr>
        <w:t xml:space="preserve">أنّ </w:t>
      </w:r>
      <w:r w:rsidRPr="00F87DC1">
        <w:rPr>
          <w:rtl/>
        </w:rPr>
        <w:t>كلا</w:t>
      </w:r>
      <w:r w:rsidR="00025708">
        <w:rPr>
          <w:rFonts w:hint="cs"/>
          <w:rtl/>
        </w:rPr>
        <w:t>ً</w:t>
      </w:r>
      <w:r w:rsidRPr="00F87DC1">
        <w:rPr>
          <w:rtl/>
        </w:rPr>
        <w:t xml:space="preserve"> من أئم</w:t>
      </w:r>
      <w:r w:rsidR="00025708">
        <w:rPr>
          <w:rFonts w:hint="cs"/>
          <w:rtl/>
        </w:rPr>
        <w:t>ّ</w:t>
      </w:r>
      <w:r w:rsidRPr="00F87DC1">
        <w:rPr>
          <w:rtl/>
        </w:rPr>
        <w:t xml:space="preserve">تنا </w:t>
      </w:r>
      <w:r w:rsidRPr="004F2B07">
        <w:rPr>
          <w:rStyle w:val="libAlaemChar"/>
          <w:rtl/>
        </w:rPr>
        <w:t>عليهم‌السلام</w:t>
      </w:r>
      <w:r w:rsidRPr="00F87DC1">
        <w:rPr>
          <w:rtl/>
        </w:rPr>
        <w:t xml:space="preserve"> كانوا أعلم وأشجع </w:t>
      </w:r>
      <w:r w:rsidR="00FE2EF3">
        <w:rPr>
          <w:rtl/>
        </w:rPr>
        <w:t xml:space="preserve">ممّن </w:t>
      </w:r>
      <w:r w:rsidR="00D647A4">
        <w:rPr>
          <w:rtl/>
        </w:rPr>
        <w:t xml:space="preserve">كان </w:t>
      </w:r>
      <w:r w:rsidRPr="00F87DC1">
        <w:rPr>
          <w:rtl/>
        </w:rPr>
        <w:t>في زمانهم من المد</w:t>
      </w:r>
      <w:r w:rsidR="00025708">
        <w:rPr>
          <w:rFonts w:hint="cs"/>
          <w:rtl/>
        </w:rPr>
        <w:t>ّ</w:t>
      </w:r>
      <w:r w:rsidRPr="00F87DC1">
        <w:rPr>
          <w:rtl/>
        </w:rPr>
        <w:t>عين للخلافة.</w:t>
      </w:r>
    </w:p>
    <w:p w:rsidR="00275B3C" w:rsidRPr="00F87DC1" w:rsidRDefault="00444040" w:rsidP="004F2B07">
      <w:pPr>
        <w:pStyle w:val="libNormal"/>
        <w:rPr>
          <w:rtl/>
        </w:rPr>
      </w:pPr>
      <w:r>
        <w:rPr>
          <w:rtl/>
        </w:rPr>
        <w:t xml:space="preserve">قال: </w:t>
      </w:r>
      <w:r w:rsidR="00275B3C" w:rsidRPr="00F87DC1">
        <w:rPr>
          <w:rtl/>
        </w:rPr>
        <w:t>البيضاوي</w:t>
      </w:r>
      <w:r w:rsidR="00FF40F6">
        <w:rPr>
          <w:rtl/>
        </w:rPr>
        <w:t>:</w:t>
      </w:r>
      <w:r w:rsidR="00275B3C" w:rsidRPr="00F87DC1">
        <w:rPr>
          <w:rtl/>
        </w:rPr>
        <w:t xml:space="preserve"> </w:t>
      </w:r>
      <w:r w:rsidR="00784BD7">
        <w:rPr>
          <w:rtl/>
        </w:rPr>
        <w:t xml:space="preserve">لـمّا </w:t>
      </w:r>
      <w:r w:rsidR="00275B3C" w:rsidRPr="00F87DC1">
        <w:rPr>
          <w:rtl/>
        </w:rPr>
        <w:t>استبعدوا تملكه لفقره وسقوط نسبه رد</w:t>
      </w:r>
      <w:r w:rsidR="00025708">
        <w:rPr>
          <w:rFonts w:hint="cs"/>
          <w:rtl/>
        </w:rPr>
        <w:t>ّ</w:t>
      </w:r>
      <w:r w:rsidR="00275B3C" w:rsidRPr="00F87DC1">
        <w:rPr>
          <w:rtl/>
        </w:rPr>
        <w:t xml:space="preserve"> عليهم ذلك « </w:t>
      </w:r>
      <w:r w:rsidR="00C85F3E">
        <w:rPr>
          <w:rtl/>
        </w:rPr>
        <w:t xml:space="preserve">أوّلاً </w:t>
      </w:r>
      <w:r w:rsidR="00275B3C" w:rsidRPr="00F87DC1">
        <w:rPr>
          <w:rtl/>
        </w:rPr>
        <w:t>» ب</w:t>
      </w:r>
      <w:r w:rsidR="006634CE">
        <w:rPr>
          <w:rtl/>
        </w:rPr>
        <w:t xml:space="preserve">أنّ </w:t>
      </w:r>
      <w:r w:rsidR="00275B3C" w:rsidRPr="00F87DC1">
        <w:rPr>
          <w:rtl/>
        </w:rPr>
        <w:t>العمدة فيه اصطفاء الله وقد اختاره عليكم وهو أعلم بالمصالح منكم « و</w:t>
      </w:r>
      <w:r w:rsidR="00A04C32">
        <w:rPr>
          <w:rtl/>
        </w:rPr>
        <w:t xml:space="preserve">ثانياً </w:t>
      </w:r>
      <w:r w:rsidR="00275B3C" w:rsidRPr="00F87DC1">
        <w:rPr>
          <w:rtl/>
        </w:rPr>
        <w:t>» ب</w:t>
      </w:r>
      <w:r w:rsidR="006634CE">
        <w:rPr>
          <w:rtl/>
        </w:rPr>
        <w:t xml:space="preserve">أنّ </w:t>
      </w:r>
      <w:r w:rsidR="00275B3C" w:rsidRPr="00F87DC1">
        <w:rPr>
          <w:rtl/>
        </w:rPr>
        <w:t>الشرط فيه وفور العلم ليتمك</w:t>
      </w:r>
      <w:r w:rsidR="00025708">
        <w:rPr>
          <w:rFonts w:hint="cs"/>
          <w:rtl/>
        </w:rPr>
        <w:t>ّ</w:t>
      </w:r>
      <w:r w:rsidR="00275B3C" w:rsidRPr="00F87DC1">
        <w:rPr>
          <w:rtl/>
        </w:rPr>
        <w:t>ن به من معرفة الأمور السياسية وجس</w:t>
      </w:r>
      <w:r w:rsidR="00025708">
        <w:rPr>
          <w:rFonts w:hint="cs"/>
          <w:rtl/>
        </w:rPr>
        <w:t>ا</w:t>
      </w:r>
      <w:r w:rsidR="00025708">
        <w:rPr>
          <w:rtl/>
        </w:rPr>
        <w:t>م</w:t>
      </w:r>
      <w:r w:rsidR="00985B75">
        <w:rPr>
          <w:rtl/>
        </w:rPr>
        <w:t xml:space="preserve">ة </w:t>
      </w:r>
      <w:r w:rsidR="00275B3C" w:rsidRPr="00F87DC1">
        <w:rPr>
          <w:rtl/>
        </w:rPr>
        <w:t>البدن ليكون أعظم خطرا</w:t>
      </w:r>
      <w:r w:rsidR="00025708">
        <w:rPr>
          <w:rFonts w:hint="cs"/>
          <w:rtl/>
        </w:rPr>
        <w:t>ً</w:t>
      </w:r>
      <w:r w:rsidR="00275B3C" w:rsidRPr="00F87DC1">
        <w:rPr>
          <w:rtl/>
        </w:rPr>
        <w:t xml:space="preserve"> في القلوب وأقوى على مقاومة العدو ومكائدة الحروب وقد زاده فيهما « وثالثا</w:t>
      </w:r>
      <w:r w:rsidR="00025708">
        <w:rPr>
          <w:rFonts w:hint="cs"/>
          <w:rtl/>
        </w:rPr>
        <w:t>ً</w:t>
      </w:r>
      <w:r w:rsidR="00275B3C" w:rsidRPr="00F87DC1">
        <w:rPr>
          <w:rtl/>
        </w:rPr>
        <w:t xml:space="preserve"> » ب</w:t>
      </w:r>
      <w:r w:rsidR="00437F28">
        <w:rPr>
          <w:rtl/>
        </w:rPr>
        <w:t xml:space="preserve">أنّه </w:t>
      </w:r>
      <w:r w:rsidR="00275B3C" w:rsidRPr="00F87DC1">
        <w:rPr>
          <w:rtl/>
        </w:rPr>
        <w:t xml:space="preserve">تعالى مالك الملك على الإطلاق فله </w:t>
      </w:r>
      <w:r w:rsidR="006634CE">
        <w:rPr>
          <w:rtl/>
        </w:rPr>
        <w:t xml:space="preserve">أنّ </w:t>
      </w:r>
      <w:r w:rsidR="00275B3C" w:rsidRPr="00F87DC1">
        <w:rPr>
          <w:rtl/>
        </w:rPr>
        <w:t>يؤتيه من يشاء « ورابعا</w:t>
      </w:r>
      <w:r w:rsidR="00025708">
        <w:rPr>
          <w:rFonts w:hint="cs"/>
          <w:rtl/>
        </w:rPr>
        <w:t>ً</w:t>
      </w:r>
      <w:r w:rsidR="00275B3C" w:rsidRPr="00F87DC1">
        <w:rPr>
          <w:rtl/>
        </w:rPr>
        <w:t xml:space="preserve"> » ب</w:t>
      </w:r>
      <w:r w:rsidR="00437F28">
        <w:rPr>
          <w:rtl/>
        </w:rPr>
        <w:t xml:space="preserve">أنّه </w:t>
      </w:r>
      <w:r w:rsidR="00275B3C" w:rsidRPr="00F87DC1">
        <w:rPr>
          <w:rtl/>
        </w:rPr>
        <w:t>واسع الفضل يوس</w:t>
      </w:r>
      <w:r w:rsidR="00025708">
        <w:rPr>
          <w:rFonts w:hint="cs"/>
          <w:rtl/>
        </w:rPr>
        <w:t>ّ</w:t>
      </w:r>
      <w:r w:rsidR="00275B3C" w:rsidRPr="00F87DC1">
        <w:rPr>
          <w:rtl/>
        </w:rPr>
        <w:t>ع على الفقير ويغنيه</w:t>
      </w:r>
      <w:r w:rsidR="00FF40F6">
        <w:rPr>
          <w:rtl/>
        </w:rPr>
        <w:t>،</w:t>
      </w:r>
      <w:r w:rsidR="00275B3C" w:rsidRPr="00F87DC1">
        <w:rPr>
          <w:rtl/>
        </w:rPr>
        <w:t xml:space="preserve"> عليم بمن يليق بالملك</w:t>
      </w:r>
      <w:r w:rsidR="00FF40F6">
        <w:rPr>
          <w:rtl/>
        </w:rPr>
        <w:t>،</w:t>
      </w:r>
      <w:r w:rsidR="00275B3C"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إذا تأم</w:t>
      </w:r>
      <w:r w:rsidR="00025708">
        <w:rPr>
          <w:rFonts w:hint="cs"/>
          <w:rtl/>
        </w:rPr>
        <w:t>ّ</w:t>
      </w:r>
      <w:r w:rsidRPr="00F87DC1">
        <w:rPr>
          <w:rtl/>
        </w:rPr>
        <w:t xml:space="preserve">لت في كلامه ظهر لك وجوه من </w:t>
      </w:r>
      <w:r w:rsidR="00B638DF">
        <w:rPr>
          <w:rtl/>
        </w:rPr>
        <w:t xml:space="preserve">الحجّة </w:t>
      </w:r>
      <w:r w:rsidRPr="00F87DC1">
        <w:rPr>
          <w:rtl/>
        </w:rPr>
        <w:t>عليه كما أومأنا إليه</w:t>
      </w:r>
      <w:r>
        <w:rPr>
          <w:rtl/>
        </w:rPr>
        <w:t xml:space="preserve"> « </w:t>
      </w:r>
      <w:r w:rsidRPr="00275B3C">
        <w:rPr>
          <w:rStyle w:val="libAieChar"/>
          <w:rtl/>
        </w:rPr>
        <w:t>أَنْزَلَ عَلَيْكَ الْكِتابَ</w:t>
      </w:r>
      <w:r w:rsidRPr="00164CA4">
        <w:rPr>
          <w:rtl/>
        </w:rPr>
        <w:t xml:space="preserve"> </w:t>
      </w:r>
      <w:r w:rsidRPr="00D75160">
        <w:rPr>
          <w:rtl/>
        </w:rPr>
        <w:t>»</w:t>
      </w:r>
      <w:r w:rsidRPr="00164CA4">
        <w:rPr>
          <w:rtl/>
        </w:rPr>
        <w:t xml:space="preserve"> </w:t>
      </w:r>
      <w:r w:rsidRPr="00F87DC1">
        <w:rPr>
          <w:rtl/>
        </w:rPr>
        <w:t>في سورة النساء هكذا</w:t>
      </w:r>
      <w:r w:rsidR="00FF40F6">
        <w:rPr>
          <w:rtl/>
        </w:rPr>
        <w:t>:</w:t>
      </w:r>
      <w:r>
        <w:rPr>
          <w:rtl/>
        </w:rPr>
        <w:t xml:space="preserve"> « </w:t>
      </w:r>
      <w:r w:rsidRPr="00275B3C">
        <w:rPr>
          <w:rStyle w:val="libAieChar"/>
          <w:rtl/>
        </w:rPr>
        <w:t>وَأَنْزَلَ اللهُ عَلَيْكَ الْكِتابَ</w:t>
      </w:r>
      <w:r w:rsidRPr="00164CA4">
        <w:rPr>
          <w:rtl/>
        </w:rPr>
        <w:t xml:space="preserve"> </w:t>
      </w:r>
      <w:r w:rsidRPr="00D75160">
        <w:rPr>
          <w:rtl/>
        </w:rPr>
        <w:t>»</w:t>
      </w:r>
      <w:r w:rsidRPr="00164CA4">
        <w:rPr>
          <w:rtl/>
        </w:rPr>
        <w:t xml:space="preserve"> </w:t>
      </w:r>
      <w:r w:rsidRPr="00F87DC1">
        <w:rPr>
          <w:rtl/>
        </w:rPr>
        <w:t xml:space="preserve">فالتغيير </w:t>
      </w:r>
      <w:r w:rsidR="00F766A1">
        <w:rPr>
          <w:rtl/>
        </w:rPr>
        <w:t xml:space="preserve">إمّا </w:t>
      </w:r>
      <w:r w:rsidRPr="00F87DC1">
        <w:rPr>
          <w:rtl/>
        </w:rPr>
        <w:t xml:space="preserve">من النساخ أو منه </w:t>
      </w:r>
      <w:r w:rsidRPr="004F2B07">
        <w:rPr>
          <w:rStyle w:val="libAlaemChar"/>
          <w:rtl/>
        </w:rPr>
        <w:t>عليه‌السلام</w:t>
      </w:r>
      <w:r w:rsidRPr="00F87DC1">
        <w:rPr>
          <w:rtl/>
        </w:rPr>
        <w:t xml:space="preserve"> نقلا</w:t>
      </w:r>
      <w:r w:rsidR="00025708">
        <w:rPr>
          <w:rFonts w:hint="cs"/>
          <w:rtl/>
        </w:rPr>
        <w:t>ً</w:t>
      </w:r>
      <w:r w:rsidRPr="00F87DC1">
        <w:rPr>
          <w:rtl/>
        </w:rPr>
        <w:t xml:space="preserve"> بالمعنى</w:t>
      </w:r>
      <w:r w:rsidR="00FF40F6">
        <w:rPr>
          <w:rtl/>
        </w:rPr>
        <w:t>،</w:t>
      </w:r>
      <w:r w:rsidRPr="00F87DC1">
        <w:rPr>
          <w:rtl/>
        </w:rPr>
        <w:t xml:space="preserve"> أو لكونه في قراءتهم </w:t>
      </w:r>
      <w:r w:rsidRPr="004F2B07">
        <w:rPr>
          <w:rStyle w:val="libAlaemChar"/>
          <w:rtl/>
        </w:rPr>
        <w:t>عليهم‌السلام</w:t>
      </w:r>
      <w:r w:rsidRPr="00F87DC1">
        <w:rPr>
          <w:rtl/>
        </w:rPr>
        <w:t xml:space="preserve"> هكذا</w:t>
      </w:r>
      <w:r w:rsidR="00FF40F6">
        <w:rPr>
          <w:rtl/>
        </w:rPr>
        <w:t>،</w:t>
      </w:r>
      <w:r w:rsidRPr="00F87DC1">
        <w:rPr>
          <w:rtl/>
        </w:rPr>
        <w:t xml:space="preserve"> </w:t>
      </w:r>
      <w:r w:rsidR="00DD1041">
        <w:rPr>
          <w:rtl/>
        </w:rPr>
        <w:t>و</w:t>
      </w:r>
      <w:r w:rsidR="004D1867">
        <w:rPr>
          <w:rtl/>
        </w:rPr>
        <w:t xml:space="preserve">لعلّ </w:t>
      </w:r>
      <w:r w:rsidRPr="00F87DC1">
        <w:rPr>
          <w:rtl/>
        </w:rPr>
        <w:t xml:space="preserve">الغرض من إيراد هذه الآية </w:t>
      </w:r>
      <w:r w:rsidR="006634CE">
        <w:rPr>
          <w:rtl/>
        </w:rPr>
        <w:t xml:space="preserve">أنّ </w:t>
      </w:r>
      <w:r w:rsidRPr="00F87DC1">
        <w:rPr>
          <w:rtl/>
        </w:rPr>
        <w:t xml:space="preserve">الله تعالى امتن على نبيه </w:t>
      </w:r>
      <w:r w:rsidRPr="004F2B07">
        <w:rPr>
          <w:rStyle w:val="libAlaemChar"/>
          <w:rtl/>
        </w:rPr>
        <w:t>صلى‌الله‌عليه‌وآله</w:t>
      </w:r>
      <w:r w:rsidRPr="00F87DC1">
        <w:rPr>
          <w:rtl/>
        </w:rPr>
        <w:t xml:space="preserve"> بإنزال الكتاب والحكمة وإيتاء نهاية العلم وعد ذلك فضلا عظيما</w:t>
      </w:r>
      <w:r w:rsidR="00025708">
        <w:rPr>
          <w:rFonts w:hint="cs"/>
          <w:rtl/>
        </w:rPr>
        <w:t>ً</w:t>
      </w:r>
      <w:r w:rsidR="00FF40F6">
        <w:rPr>
          <w:rtl/>
        </w:rPr>
        <w:t>،</w:t>
      </w:r>
      <w:r w:rsidRPr="00F87DC1">
        <w:rPr>
          <w:rtl/>
        </w:rPr>
        <w:t xml:space="preserve"> وأثبت ذلك الفضل لجماعة من تلك ال</w:t>
      </w:r>
      <w:r w:rsidR="00985B75">
        <w:rPr>
          <w:rtl/>
        </w:rPr>
        <w:t xml:space="preserve">أمّة </w:t>
      </w:r>
      <w:r w:rsidRPr="00F87DC1">
        <w:rPr>
          <w:rtl/>
        </w:rPr>
        <w:t>بأنهم المحسودون على ما آتاهم الله من فضله</w:t>
      </w:r>
      <w:r w:rsidR="00FF40F6">
        <w:rPr>
          <w:rtl/>
        </w:rPr>
        <w:t>،</w:t>
      </w:r>
      <w:r w:rsidRPr="00F87DC1">
        <w:rPr>
          <w:rtl/>
        </w:rPr>
        <w:t xml:space="preserve"> </w:t>
      </w:r>
      <w:r w:rsidR="00DD1041">
        <w:rPr>
          <w:rtl/>
        </w:rPr>
        <w:t xml:space="preserve">ثمّ </w:t>
      </w:r>
      <w:r w:rsidRPr="00F87DC1">
        <w:rPr>
          <w:rtl/>
        </w:rPr>
        <w:t>بي</w:t>
      </w:r>
      <w:r w:rsidR="00025708">
        <w:rPr>
          <w:rFonts w:hint="cs"/>
          <w:rtl/>
        </w:rPr>
        <w:t>ّ</w:t>
      </w:r>
      <w:r w:rsidRPr="00F87DC1">
        <w:rPr>
          <w:rtl/>
        </w:rPr>
        <w:t>ن أن</w:t>
      </w:r>
      <w:r w:rsidR="00025708">
        <w:rPr>
          <w:rFonts w:hint="cs"/>
          <w:rtl/>
        </w:rPr>
        <w:t>ّ</w:t>
      </w:r>
      <w:r w:rsidRPr="00F87DC1">
        <w:rPr>
          <w:rtl/>
        </w:rPr>
        <w:t xml:space="preserve">هم من آل إبراهيم </w:t>
      </w:r>
      <w:r w:rsidRPr="004F2B07">
        <w:rPr>
          <w:rStyle w:val="libAlaemChar"/>
          <w:rtl/>
        </w:rPr>
        <w:t>عليه‌السلام</w:t>
      </w:r>
      <w:r w:rsidRPr="00F87DC1">
        <w:rPr>
          <w:rtl/>
        </w:rPr>
        <w:t>.</w:t>
      </w:r>
    </w:p>
    <w:p w:rsidR="00275B3C" w:rsidRPr="00F87DC1" w:rsidRDefault="00275B3C" w:rsidP="004F2B07">
      <w:pPr>
        <w:pStyle w:val="libNormal"/>
        <w:rPr>
          <w:rtl/>
        </w:rPr>
      </w:pPr>
      <w:r w:rsidRPr="00F87DC1">
        <w:rPr>
          <w:rtl/>
        </w:rPr>
        <w:t>والفضل</w:t>
      </w:r>
      <w:r w:rsidR="00FF40F6">
        <w:rPr>
          <w:rtl/>
        </w:rPr>
        <w:t>:</w:t>
      </w:r>
      <w:r w:rsidRPr="00F87DC1">
        <w:rPr>
          <w:rtl/>
        </w:rPr>
        <w:t xml:space="preserve"> العلم والحكمة والخلافة</w:t>
      </w:r>
      <w:r w:rsidR="00FF40F6">
        <w:rPr>
          <w:rtl/>
        </w:rPr>
        <w:t>،</w:t>
      </w:r>
      <w:r w:rsidRPr="00F87DC1">
        <w:rPr>
          <w:rtl/>
        </w:rPr>
        <w:t xml:space="preserve"> مع </w:t>
      </w:r>
      <w:r w:rsidR="00437F28">
        <w:rPr>
          <w:rtl/>
        </w:rPr>
        <w:t xml:space="preserve">أنّه </w:t>
      </w:r>
      <w:r w:rsidRPr="00F87DC1">
        <w:rPr>
          <w:rtl/>
        </w:rPr>
        <w:t>يظهر من الآيتين</w:t>
      </w:r>
      <w:r w:rsidR="00FF40F6">
        <w:rPr>
          <w:rtl/>
        </w:rPr>
        <w:t>،</w:t>
      </w:r>
      <w:r w:rsidRPr="00F87DC1">
        <w:rPr>
          <w:rtl/>
        </w:rPr>
        <w:t xml:space="preserve"> </w:t>
      </w:r>
      <w:r w:rsidR="006634CE">
        <w:rPr>
          <w:rtl/>
        </w:rPr>
        <w:t xml:space="preserve">أنّ </w:t>
      </w:r>
      <w:r w:rsidRPr="00F87DC1">
        <w:rPr>
          <w:rtl/>
        </w:rPr>
        <w:t>الفضل</w:t>
      </w:r>
    </w:p>
    <w:p w:rsidR="004F2B07" w:rsidRDefault="004F2B07" w:rsidP="009E56B0">
      <w:pPr>
        <w:pStyle w:val="libNormal"/>
        <w:rPr>
          <w:rtl/>
        </w:rPr>
      </w:pPr>
      <w:r>
        <w:rPr>
          <w:rtl/>
        </w:rPr>
        <w:br w:type="page"/>
      </w:r>
    </w:p>
    <w:p w:rsidR="00275B3C" w:rsidRDefault="00275B3C" w:rsidP="004F2B07">
      <w:pPr>
        <w:pStyle w:val="libNormal0"/>
        <w:rPr>
          <w:rtl/>
        </w:rPr>
      </w:pPr>
      <w:r w:rsidRPr="00275B3C">
        <w:rPr>
          <w:rStyle w:val="libAieChar"/>
          <w:rtl/>
        </w:rPr>
        <w:lastRenderedPageBreak/>
        <w:t>اللهُ واسِعٌ عَلِيمٌ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444040">
        <w:rPr>
          <w:rtl/>
        </w:rPr>
        <w:t xml:space="preserve">قال: </w:t>
      </w:r>
      <w:r w:rsidRPr="00F87DC1">
        <w:rPr>
          <w:rtl/>
        </w:rPr>
        <w:t xml:space="preserve">لنبيه </w:t>
      </w:r>
      <w:r w:rsidRPr="004F2B07">
        <w:rPr>
          <w:rStyle w:val="libAlaemChar"/>
          <w:rtl/>
        </w:rPr>
        <w:t>صلى‌الله‌عليه‌وآله</w:t>
      </w:r>
      <w:r>
        <w:rPr>
          <w:rtl/>
        </w:rPr>
        <w:t xml:space="preserve"> </w:t>
      </w:r>
      <w:r w:rsidRPr="00F87DC1">
        <w:rPr>
          <w:rtl/>
        </w:rPr>
        <w:t>أنزل</w:t>
      </w:r>
      <w:r>
        <w:rPr>
          <w:rtl/>
        </w:rPr>
        <w:t xml:space="preserve"> « </w:t>
      </w:r>
      <w:r w:rsidRPr="00275B3C">
        <w:rPr>
          <w:rStyle w:val="libAieChar"/>
          <w:rtl/>
        </w:rPr>
        <w:t xml:space="preserve">عَلَيْكَ الْكِتابَ وَالْحِكْمَةَ وَعَلَّمَكَ ما لَمْ تَكُنْ </w:t>
      </w:r>
      <w:r w:rsidR="00FE2EF3">
        <w:rPr>
          <w:rStyle w:val="libAieChar"/>
          <w:rtl/>
        </w:rPr>
        <w:t xml:space="preserve">تعلّم </w:t>
      </w:r>
      <w:r w:rsidRPr="00275B3C">
        <w:rPr>
          <w:rStyle w:val="libAieChar"/>
          <w:rtl/>
        </w:rPr>
        <w:t>وَ</w:t>
      </w:r>
      <w:r w:rsidR="00D647A4">
        <w:rPr>
          <w:rStyle w:val="libAieChar"/>
          <w:rtl/>
        </w:rPr>
        <w:t xml:space="preserve">كان </w:t>
      </w:r>
      <w:r w:rsidRPr="00275B3C">
        <w:rPr>
          <w:rStyle w:val="libAieChar"/>
          <w:rtl/>
        </w:rPr>
        <w:t xml:space="preserve">فَضْلُ اللهِ عَلَيْكَ </w:t>
      </w:r>
      <w:r w:rsidR="00777822">
        <w:rPr>
          <w:rStyle w:val="libAieChar"/>
          <w:rtl/>
        </w:rPr>
        <w:t xml:space="preserve">عظيماً </w:t>
      </w:r>
      <w:r w:rsidRPr="00D75160">
        <w:rPr>
          <w:rtl/>
        </w:rPr>
        <w:t>»</w:t>
      </w:r>
      <w:r w:rsidRPr="00164CA4">
        <w:rPr>
          <w:rtl/>
        </w:rPr>
        <w:t xml:space="preserve"> </w:t>
      </w:r>
      <w:r w:rsidRPr="004F2B07">
        <w:rPr>
          <w:rStyle w:val="libFootnotenumChar"/>
          <w:rtl/>
        </w:rPr>
        <w:t>(2)</w:t>
      </w:r>
      <w:r w:rsidRPr="00F87DC1">
        <w:rPr>
          <w:rtl/>
        </w:rPr>
        <w:t xml:space="preserve"> و</w:t>
      </w:r>
      <w:r w:rsidR="00444040">
        <w:rPr>
          <w:rtl/>
        </w:rPr>
        <w:t xml:space="preserve">قال: </w:t>
      </w:r>
      <w:r w:rsidRPr="00F87DC1">
        <w:rPr>
          <w:rtl/>
        </w:rPr>
        <w:t>في الأئم</w:t>
      </w:r>
      <w:r w:rsidR="00025708">
        <w:rPr>
          <w:rFonts w:hint="cs"/>
          <w:rtl/>
        </w:rPr>
        <w:t>ّ</w:t>
      </w:r>
      <w:r w:rsidRPr="00F87DC1">
        <w:rPr>
          <w:rtl/>
        </w:rPr>
        <w:t>ة من أهل بيت نبي</w:t>
      </w:r>
      <w:r w:rsidR="00025708">
        <w:rPr>
          <w:rFonts w:hint="cs"/>
          <w:rtl/>
        </w:rPr>
        <w:t>ّ</w:t>
      </w:r>
      <w:r w:rsidRPr="00F87DC1">
        <w:rPr>
          <w:rtl/>
        </w:rPr>
        <w:t>ه وعترته وذر</w:t>
      </w:r>
      <w:r w:rsidR="00025708">
        <w:rPr>
          <w:rFonts w:hint="cs"/>
          <w:rtl/>
        </w:rPr>
        <w:t>ّ</w:t>
      </w:r>
      <w:r w:rsidRPr="00F87DC1">
        <w:rPr>
          <w:rtl/>
        </w:rPr>
        <w:t>ي</w:t>
      </w:r>
      <w:r w:rsidR="00025708">
        <w:rPr>
          <w:rFonts w:hint="cs"/>
          <w:rtl/>
        </w:rPr>
        <w:t>ّ</w:t>
      </w:r>
      <w:r w:rsidRPr="00F87DC1">
        <w:rPr>
          <w:rtl/>
        </w:rPr>
        <w:t>ته ص</w:t>
      </w:r>
      <w:r>
        <w:rPr>
          <w:rFonts w:hint="cs"/>
          <w:rtl/>
        </w:rPr>
        <w:t>لوات الله عليهم</w:t>
      </w:r>
      <w:r>
        <w:rPr>
          <w:rtl/>
        </w:rPr>
        <w:t xml:space="preserve"> « </w:t>
      </w:r>
      <w:r w:rsidRPr="00275B3C">
        <w:rPr>
          <w:rStyle w:val="libAieChar"/>
          <w:rtl/>
        </w:rPr>
        <w:t xml:space="preserve">أَمْ يَحْسُدُونَ النَّاسَ عَلى ما آتاهُمُ اللهُ مِنْ فَضْلِهِ فَقَدْ آتَيْنا آلَ إِبْراهِيمَ الْكِتابَ وَالْحِكْمَةَ وَآتَيْناهُمْ مُلْكاً </w:t>
      </w:r>
      <w:r w:rsidR="00777822">
        <w:rPr>
          <w:rStyle w:val="libAieChar"/>
          <w:rtl/>
        </w:rPr>
        <w:t xml:space="preserve">عظيماً </w:t>
      </w:r>
      <w:r w:rsidRPr="00275B3C">
        <w:rPr>
          <w:rStyle w:val="libAieChar"/>
          <w:rtl/>
        </w:rPr>
        <w:t>فَمِنْهُمْ مَنْ آمَنَ بِهِ وَمِنْهُمْ مَنْ صَدَّ عَنْهُ وَكَفى بِجَهَنَّمَ سَعِيراً</w:t>
      </w:r>
      <w:r w:rsidRPr="00164CA4">
        <w:rPr>
          <w:rtl/>
        </w:rPr>
        <w:t xml:space="preserve"> </w:t>
      </w:r>
      <w:r w:rsidRPr="00D75160">
        <w:rPr>
          <w:rtl/>
        </w:rPr>
        <w:t>»</w:t>
      </w:r>
      <w:r w:rsidRPr="00164CA4">
        <w:rPr>
          <w:rtl/>
        </w:rPr>
        <w:t xml:space="preserve"> </w:t>
      </w:r>
      <w:r w:rsidRPr="004F2B07">
        <w:rPr>
          <w:rStyle w:val="libFootnotenumChar"/>
          <w:rtl/>
        </w:rPr>
        <w:t>(3)</w:t>
      </w:r>
      <w:r>
        <w:rPr>
          <w:rFonts w:hint="cs"/>
          <w:rtl/>
        </w:rPr>
        <w:t>.</w:t>
      </w:r>
    </w:p>
    <w:p w:rsidR="00275B3C" w:rsidRPr="00F87DC1" w:rsidRDefault="00275B3C" w:rsidP="004F2B07">
      <w:pPr>
        <w:pStyle w:val="libNormal"/>
        <w:rPr>
          <w:rtl/>
        </w:rPr>
      </w:pPr>
      <w:r w:rsidRPr="00F87DC1">
        <w:rPr>
          <w:rtl/>
        </w:rPr>
        <w:t>و</w:t>
      </w:r>
      <w:r w:rsidR="00025708">
        <w:rPr>
          <w:rFonts w:hint="cs"/>
          <w:rtl/>
        </w:rPr>
        <w:t>إ</w:t>
      </w:r>
      <w:r w:rsidR="006634CE">
        <w:rPr>
          <w:rtl/>
        </w:rPr>
        <w:t>نّ</w:t>
      </w:r>
      <w:r w:rsidR="00025708">
        <w:rPr>
          <w:rFonts w:hint="cs"/>
          <w:rtl/>
        </w:rPr>
        <w:t>َ</w:t>
      </w:r>
      <w:r w:rsidR="006634CE">
        <w:rPr>
          <w:rtl/>
        </w:rPr>
        <w:t xml:space="preserve"> </w:t>
      </w:r>
      <w:r w:rsidRPr="00F87DC1">
        <w:rPr>
          <w:rtl/>
        </w:rPr>
        <w:t xml:space="preserve">العبد إذا اختاره الله </w:t>
      </w:r>
      <w:r w:rsidR="00853527">
        <w:rPr>
          <w:rtl/>
        </w:rPr>
        <w:t>عزّ و</w:t>
      </w:r>
      <w:r w:rsidR="00D545AF">
        <w:rPr>
          <w:rtl/>
        </w:rPr>
        <w:t xml:space="preserve">جلَّ </w:t>
      </w:r>
      <w:r w:rsidRPr="00F87DC1">
        <w:rPr>
          <w:rtl/>
        </w:rPr>
        <w:t xml:space="preserve">لأمور عباده </w:t>
      </w:r>
      <w:r w:rsidR="00025708">
        <w:rPr>
          <w:rFonts w:hint="cs"/>
          <w:rtl/>
        </w:rPr>
        <w:t xml:space="preserve">، </w:t>
      </w:r>
      <w:r w:rsidRPr="00F87DC1">
        <w:rPr>
          <w:rtl/>
        </w:rPr>
        <w:t xml:space="preserve">شرح صدره لذلك </w:t>
      </w:r>
      <w:r w:rsidR="00025708">
        <w:rPr>
          <w:rFonts w:hint="cs"/>
          <w:rtl/>
        </w:rPr>
        <w:t xml:space="preserve">، </w:t>
      </w:r>
      <w:r w:rsidRPr="00F87DC1">
        <w:rPr>
          <w:rtl/>
        </w:rPr>
        <w:t xml:space="preserve">وأودع قلبه ينابيع الحكمة </w:t>
      </w:r>
      <w:r w:rsidR="00025708">
        <w:rPr>
          <w:rFonts w:hint="cs"/>
          <w:rtl/>
        </w:rPr>
        <w:t xml:space="preserve">، </w:t>
      </w:r>
      <w:r w:rsidRPr="00F87DC1">
        <w:rPr>
          <w:rtl/>
        </w:rPr>
        <w:t>وألهمه العلم إله</w:t>
      </w:r>
      <w:r w:rsidR="00025708">
        <w:rPr>
          <w:rFonts w:hint="cs"/>
          <w:rtl/>
        </w:rPr>
        <w:t>ا</w:t>
      </w:r>
      <w:r w:rsidR="00025708">
        <w:rPr>
          <w:rtl/>
        </w:rPr>
        <w:t>م</w:t>
      </w:r>
      <w:r w:rsidR="00F766A1">
        <w:rPr>
          <w:rtl/>
        </w:rPr>
        <w:t>ا</w:t>
      </w:r>
      <w:r w:rsidR="00025708">
        <w:rPr>
          <w:rFonts w:hint="cs"/>
          <w:rtl/>
        </w:rPr>
        <w:t>ً</w:t>
      </w:r>
      <w:r w:rsidR="00F766A1">
        <w:rPr>
          <w:rtl/>
        </w:rPr>
        <w:t xml:space="preserve"> </w:t>
      </w:r>
      <w:r w:rsidR="00025708">
        <w:rPr>
          <w:rFonts w:hint="cs"/>
          <w:rtl/>
        </w:rPr>
        <w:t xml:space="preserve">، </w:t>
      </w:r>
      <w:r w:rsidRPr="00F87DC1">
        <w:rPr>
          <w:rtl/>
        </w:rPr>
        <w:t xml:space="preserve">فلم يعي </w:t>
      </w:r>
      <w:r w:rsidR="000856DE">
        <w:rPr>
          <w:rtl/>
        </w:rPr>
        <w:t xml:space="preserve">بعده </w:t>
      </w:r>
      <w:r w:rsidRPr="00F87DC1">
        <w:rPr>
          <w:rtl/>
        </w:rPr>
        <w:t>بجواب ولا يحير فيه عن الصواب</w:t>
      </w:r>
      <w:r>
        <w:rPr>
          <w:rtl/>
        </w:rPr>
        <w:t xml:space="preserve"> </w:t>
      </w:r>
      <w:r w:rsidRPr="00F87DC1">
        <w:rPr>
          <w:rtl/>
        </w:rPr>
        <w:t>فهو معصوم</w:t>
      </w:r>
      <w:r w:rsidR="00025708">
        <w:rPr>
          <w:rFonts w:hint="cs"/>
          <w:rtl/>
        </w:rPr>
        <w:t>ٌ</w:t>
      </w:r>
      <w:r w:rsidRPr="00F87DC1">
        <w:rPr>
          <w:rtl/>
        </w:rPr>
        <w:t xml:space="preserve"> مؤي</w:t>
      </w:r>
      <w:r w:rsidR="00025708">
        <w:rPr>
          <w:rFonts w:hint="cs"/>
          <w:rtl/>
        </w:rPr>
        <w:t>ّ</w:t>
      </w:r>
      <w:r w:rsidRPr="00F87DC1">
        <w:rPr>
          <w:rtl/>
        </w:rPr>
        <w:t xml:space="preserve">د </w:t>
      </w:r>
      <w:r w:rsidR="00025708">
        <w:rPr>
          <w:rFonts w:hint="cs"/>
          <w:rtl/>
        </w:rPr>
        <w:t xml:space="preserve">، </w:t>
      </w:r>
      <w:r w:rsidRPr="00F87DC1">
        <w:rPr>
          <w:rtl/>
        </w:rPr>
        <w:t>موف</w:t>
      </w:r>
      <w:r w:rsidR="00025708">
        <w:rPr>
          <w:rFonts w:hint="cs"/>
          <w:rtl/>
        </w:rPr>
        <w:t>ّ</w:t>
      </w:r>
      <w:r w:rsidRPr="00F87DC1">
        <w:rPr>
          <w:rtl/>
        </w:rPr>
        <w:t>ق مسد</w:t>
      </w:r>
      <w:r w:rsidR="00025708">
        <w:rPr>
          <w:rFonts w:hint="cs"/>
          <w:rtl/>
        </w:rPr>
        <w:t>َّ</w:t>
      </w:r>
      <w:r w:rsidRPr="00F87DC1">
        <w:rPr>
          <w:rtl/>
        </w:rPr>
        <w:t xml:space="preserve">د </w:t>
      </w:r>
      <w:r w:rsidR="00025708">
        <w:rPr>
          <w:rFonts w:hint="cs"/>
          <w:rtl/>
        </w:rPr>
        <w:t xml:space="preserve">، </w:t>
      </w:r>
      <w:r w:rsidRPr="00F87DC1">
        <w:rPr>
          <w:rtl/>
        </w:rPr>
        <w:t>قد أمن من الخطايا والزلل والعثار يخص</w:t>
      </w:r>
      <w:r w:rsidR="00025708">
        <w:rPr>
          <w:rFonts w:hint="cs"/>
          <w:rtl/>
        </w:rPr>
        <w:t>ّ</w:t>
      </w:r>
      <w:r w:rsidRPr="00F87DC1">
        <w:rPr>
          <w:rtl/>
        </w:rPr>
        <w:t>ه الله بذلك ليكون حج</w:t>
      </w:r>
      <w:r w:rsidR="00025708">
        <w:rPr>
          <w:rFonts w:hint="cs"/>
          <w:rtl/>
        </w:rPr>
        <w:t>ّ</w:t>
      </w:r>
      <w:r w:rsidRPr="00F87DC1">
        <w:rPr>
          <w:rtl/>
        </w:rPr>
        <w:t>ته على عباده وشاهده على خلقه و</w:t>
      </w:r>
      <w:r>
        <w:rPr>
          <w:rtl/>
        </w:rPr>
        <w:t xml:space="preserve"> « </w:t>
      </w:r>
      <w:r w:rsidRPr="00275B3C">
        <w:rPr>
          <w:rStyle w:val="libAieChar"/>
          <w:rtl/>
        </w:rPr>
        <w:t>ذلِكَ فَضْلُ اللهِ يُؤْتِيهِ مَنْ يَشاءُ وَاللهُ ذُو الْفَضْلِ الْعَظِيمِ</w:t>
      </w:r>
      <w:r w:rsidRPr="00164CA4">
        <w:rPr>
          <w:rtl/>
        </w:rPr>
        <w:t xml:space="preserve"> </w:t>
      </w:r>
      <w:r w:rsidRPr="00D75160">
        <w:rPr>
          <w:rtl/>
        </w:rPr>
        <w:t>»</w:t>
      </w:r>
      <w:r w:rsidRPr="004F2B07">
        <w:rPr>
          <w:rStyle w:val="libNormal0Char"/>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والشرف بالعلم والحكمة</w:t>
      </w:r>
      <w:r w:rsidR="00FF40F6">
        <w:rPr>
          <w:rtl/>
        </w:rPr>
        <w:t>،</w:t>
      </w:r>
      <w:r w:rsidRPr="00F87DC1">
        <w:rPr>
          <w:rtl/>
        </w:rPr>
        <w:t xml:space="preserve"> ولا ريب في أن</w:t>
      </w:r>
      <w:r w:rsidR="00025708">
        <w:rPr>
          <w:rFonts w:hint="cs"/>
          <w:rtl/>
        </w:rPr>
        <w:t>ّ</w:t>
      </w:r>
      <w:r w:rsidRPr="00F87DC1">
        <w:rPr>
          <w:rtl/>
        </w:rPr>
        <w:t xml:space="preserve">هم </w:t>
      </w:r>
      <w:r w:rsidRPr="004F2B07">
        <w:rPr>
          <w:rStyle w:val="libAlaemChar"/>
          <w:rtl/>
        </w:rPr>
        <w:t>عليهم‌السلام</w:t>
      </w:r>
      <w:r w:rsidRPr="00F87DC1">
        <w:rPr>
          <w:rtl/>
        </w:rPr>
        <w:t xml:space="preserve"> كانوا أعلم </w:t>
      </w:r>
      <w:r w:rsidR="00FE2EF3">
        <w:rPr>
          <w:rtl/>
        </w:rPr>
        <w:t xml:space="preserve">ممّن </w:t>
      </w:r>
      <w:r w:rsidR="00025708">
        <w:rPr>
          <w:rFonts w:hint="cs"/>
          <w:rtl/>
        </w:rPr>
        <w:t>إ</w:t>
      </w:r>
      <w:r w:rsidRPr="00F87DC1">
        <w:rPr>
          <w:rtl/>
        </w:rPr>
        <w:t>د</w:t>
      </w:r>
      <w:r w:rsidR="00025708">
        <w:rPr>
          <w:rFonts w:hint="cs"/>
          <w:rtl/>
        </w:rPr>
        <w:t>ّ</w:t>
      </w:r>
      <w:r w:rsidRPr="00F87DC1">
        <w:rPr>
          <w:rtl/>
        </w:rPr>
        <w:t>عى الخلافة في زمانهم.</w:t>
      </w:r>
    </w:p>
    <w:p w:rsidR="00275B3C" w:rsidRPr="00F87DC1" w:rsidRDefault="00275B3C" w:rsidP="004F2B07">
      <w:pPr>
        <w:pStyle w:val="libNormal"/>
        <w:rPr>
          <w:rtl/>
          <w:lang w:bidi="fa-IR"/>
        </w:rPr>
      </w:pPr>
      <w:r>
        <w:rPr>
          <w:rtl/>
        </w:rPr>
        <w:t xml:space="preserve">« </w:t>
      </w:r>
      <w:r w:rsidRPr="00275B3C">
        <w:rPr>
          <w:rStyle w:val="libAieChar"/>
          <w:rtl/>
        </w:rPr>
        <w:t>أَمْ يَحْسُدُونَ النَّاسَ</w:t>
      </w:r>
      <w:r w:rsidRPr="00164CA4">
        <w:rPr>
          <w:rtl/>
        </w:rPr>
        <w:t xml:space="preserve"> </w:t>
      </w:r>
      <w:r w:rsidRPr="00D75160">
        <w:rPr>
          <w:rtl/>
        </w:rPr>
        <w:t>»</w:t>
      </w:r>
      <w:r w:rsidRPr="00164CA4">
        <w:rPr>
          <w:rtl/>
        </w:rPr>
        <w:t xml:space="preserve"> </w:t>
      </w:r>
      <w:r w:rsidRPr="00F87DC1">
        <w:rPr>
          <w:rtl/>
          <w:lang w:bidi="fa-IR"/>
        </w:rPr>
        <w:t>أم منقطعة</w:t>
      </w:r>
      <w:r w:rsidR="00FF40F6">
        <w:rPr>
          <w:rtl/>
          <w:lang w:bidi="fa-IR"/>
        </w:rPr>
        <w:t>،</w:t>
      </w:r>
      <w:r w:rsidRPr="00F87DC1">
        <w:rPr>
          <w:rtl/>
          <w:lang w:bidi="fa-IR"/>
        </w:rPr>
        <w:t xml:space="preserve"> وعلى تأويله </w:t>
      </w:r>
      <w:r w:rsidRPr="004F2B07">
        <w:rPr>
          <w:rStyle w:val="libAlaemChar"/>
          <w:rtl/>
        </w:rPr>
        <w:t>عليه‌السلام</w:t>
      </w:r>
      <w:r w:rsidR="00FF40F6">
        <w:rPr>
          <w:rtl/>
          <w:lang w:bidi="fa-IR"/>
        </w:rPr>
        <w:t>:</w:t>
      </w:r>
      <w:r w:rsidRPr="00F87DC1">
        <w:rPr>
          <w:rtl/>
          <w:lang w:bidi="fa-IR"/>
        </w:rPr>
        <w:t xml:space="preserve"> الناس</w:t>
      </w:r>
      <w:r w:rsidR="00FF40F6">
        <w:rPr>
          <w:rtl/>
          <w:lang w:bidi="fa-IR"/>
        </w:rPr>
        <w:t>:</w:t>
      </w:r>
      <w:r w:rsidRPr="00F87DC1">
        <w:rPr>
          <w:rtl/>
          <w:lang w:bidi="fa-IR"/>
        </w:rPr>
        <w:t xml:space="preserve"> الأئم</w:t>
      </w:r>
      <w:r w:rsidR="00025708">
        <w:rPr>
          <w:rFonts w:hint="cs"/>
          <w:rtl/>
          <w:lang w:bidi="fa-IR"/>
        </w:rPr>
        <w:t>ّ</w:t>
      </w:r>
      <w:r w:rsidRPr="00F87DC1">
        <w:rPr>
          <w:rtl/>
          <w:lang w:bidi="fa-IR"/>
        </w:rPr>
        <w:t xml:space="preserve">ة </w:t>
      </w:r>
      <w:r w:rsidRPr="004F2B07">
        <w:rPr>
          <w:rStyle w:val="libAlaemChar"/>
          <w:rtl/>
        </w:rPr>
        <w:t>عليهم‌السلام</w:t>
      </w:r>
      <w:r>
        <w:rPr>
          <w:rtl/>
          <w:lang w:bidi="fa-IR"/>
        </w:rPr>
        <w:t xml:space="preserve"> « </w:t>
      </w:r>
      <w:r w:rsidRPr="00275B3C">
        <w:rPr>
          <w:rStyle w:val="libAieChar"/>
          <w:rtl/>
        </w:rPr>
        <w:t xml:space="preserve">فَقَدْ آتَيْنا آلَ إِبْراهِيمَ الْكِتابَ وَالْحِكْمَةَ وَآتَيْناهُمْ مُلْكاً </w:t>
      </w:r>
      <w:r w:rsidR="00777822">
        <w:rPr>
          <w:rStyle w:val="libAieChar"/>
          <w:rtl/>
        </w:rPr>
        <w:t xml:space="preserve">عظيماً </w:t>
      </w:r>
      <w:r w:rsidRPr="00D75160">
        <w:rPr>
          <w:rtl/>
        </w:rPr>
        <w:t>»</w:t>
      </w:r>
      <w:r w:rsidRPr="00164CA4">
        <w:rPr>
          <w:rtl/>
        </w:rPr>
        <w:t xml:space="preserve"> </w:t>
      </w:r>
      <w:r w:rsidRPr="00F87DC1">
        <w:rPr>
          <w:rtl/>
          <w:lang w:bidi="fa-IR"/>
        </w:rPr>
        <w:t xml:space="preserve">هو </w:t>
      </w:r>
      <w:r w:rsidR="008D3946">
        <w:rPr>
          <w:rtl/>
          <w:lang w:bidi="fa-IR"/>
        </w:rPr>
        <w:t xml:space="preserve">الامأمة </w:t>
      </w:r>
      <w:r w:rsidRPr="00F87DC1">
        <w:rPr>
          <w:rtl/>
          <w:lang w:bidi="fa-IR"/>
        </w:rPr>
        <w:t>ووجوب الطاعة</w:t>
      </w:r>
      <w:r w:rsidR="00FF40F6">
        <w:rPr>
          <w:rtl/>
          <w:lang w:bidi="fa-IR"/>
        </w:rPr>
        <w:t>،</w:t>
      </w:r>
      <w:r w:rsidRPr="00F87DC1">
        <w:rPr>
          <w:rtl/>
          <w:lang w:bidi="fa-IR"/>
        </w:rPr>
        <w:t xml:space="preserve"> فكيف لا تؤتى آل </w:t>
      </w:r>
      <w:r w:rsidR="000E4DCD">
        <w:rPr>
          <w:rtl/>
          <w:lang w:bidi="fa-IR"/>
        </w:rPr>
        <w:t>محمّد</w:t>
      </w:r>
      <w:r>
        <w:rPr>
          <w:rtl/>
          <w:lang w:bidi="fa-IR"/>
        </w:rPr>
        <w:t>؟</w:t>
      </w:r>
      <w:r w:rsidRPr="00F87DC1">
        <w:rPr>
          <w:rtl/>
          <w:lang w:bidi="fa-IR"/>
        </w:rPr>
        <w:t xml:space="preserve"> أو هم داخلون في آل إبراهيم وأشرفهم</w:t>
      </w:r>
      <w:r>
        <w:rPr>
          <w:rtl/>
          <w:lang w:bidi="fa-IR"/>
        </w:rPr>
        <w:t xml:space="preserve"> « </w:t>
      </w:r>
      <w:r w:rsidRPr="00275B3C">
        <w:rPr>
          <w:rStyle w:val="libAieChar"/>
          <w:rtl/>
        </w:rPr>
        <w:t>فَمِنْهُمْ</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من ال</w:t>
      </w:r>
      <w:r w:rsidR="00985B75">
        <w:rPr>
          <w:rtl/>
          <w:lang w:bidi="fa-IR"/>
        </w:rPr>
        <w:t xml:space="preserve">أمّة </w:t>
      </w:r>
      <w:r>
        <w:rPr>
          <w:rtl/>
        </w:rPr>
        <w:t xml:space="preserve">« </w:t>
      </w:r>
      <w:r w:rsidRPr="00275B3C">
        <w:rPr>
          <w:rStyle w:val="libAieChar"/>
          <w:rtl/>
        </w:rPr>
        <w:t>مَنْ آمَنَ بِهِ</w:t>
      </w:r>
      <w:r w:rsidRPr="00164CA4">
        <w:rPr>
          <w:rtl/>
        </w:rPr>
        <w:t xml:space="preserve"> </w:t>
      </w:r>
      <w:r w:rsidRPr="00D75160">
        <w:rPr>
          <w:rtl/>
        </w:rPr>
        <w:t>»</w:t>
      </w:r>
      <w:r w:rsidRPr="00164CA4">
        <w:rPr>
          <w:rtl/>
        </w:rPr>
        <w:t xml:space="preserve"> </w:t>
      </w:r>
      <w:r w:rsidR="000C2031">
        <w:rPr>
          <w:rtl/>
          <w:lang w:bidi="fa-IR"/>
        </w:rPr>
        <w:t xml:space="preserve">أيّ </w:t>
      </w:r>
      <w:r w:rsidRPr="00F87DC1">
        <w:rPr>
          <w:rtl/>
          <w:lang w:bidi="fa-IR"/>
        </w:rPr>
        <w:t>بالملك أو بالإيتاء</w:t>
      </w:r>
      <w:r w:rsidRPr="00F81109">
        <w:rPr>
          <w:rtl/>
        </w:rPr>
        <w:t xml:space="preserve"> و « الص</w:t>
      </w:r>
      <w:r w:rsidR="00025708">
        <w:rPr>
          <w:rFonts w:hint="cs"/>
          <w:rtl/>
        </w:rPr>
        <w:t>ّ</w:t>
      </w:r>
      <w:r w:rsidRPr="00F81109">
        <w:rPr>
          <w:rtl/>
        </w:rPr>
        <w:t>دود »</w:t>
      </w:r>
      <w:r w:rsidRPr="00F87DC1">
        <w:rPr>
          <w:rtl/>
          <w:lang w:bidi="fa-IR"/>
        </w:rPr>
        <w:t xml:space="preserve"> الإعراض والمنع</w:t>
      </w:r>
      <w:r>
        <w:rPr>
          <w:rtl/>
          <w:lang w:bidi="fa-IR"/>
        </w:rPr>
        <w:t xml:space="preserve"> « </w:t>
      </w:r>
      <w:r w:rsidRPr="00275B3C">
        <w:rPr>
          <w:rStyle w:val="libAieChar"/>
          <w:rtl/>
        </w:rPr>
        <w:t>وَكَفى بِجَهَنَّمَ سَعِيراً</w:t>
      </w:r>
      <w:r w:rsidRPr="00164CA4">
        <w:rPr>
          <w:rtl/>
        </w:rPr>
        <w:t xml:space="preserve"> </w:t>
      </w:r>
      <w:r w:rsidRPr="00D75160">
        <w:rPr>
          <w:rtl/>
        </w:rPr>
        <w:t>»</w:t>
      </w:r>
      <w:r w:rsidRPr="00164CA4">
        <w:rPr>
          <w:rtl/>
        </w:rPr>
        <w:t xml:space="preserve"> </w:t>
      </w:r>
      <w:r w:rsidR="00025708">
        <w:rPr>
          <w:rtl/>
          <w:lang w:bidi="fa-IR"/>
        </w:rPr>
        <w:t>أي</w:t>
      </w:r>
      <w:r w:rsidR="000C2031">
        <w:rPr>
          <w:rtl/>
          <w:lang w:bidi="fa-IR"/>
        </w:rPr>
        <w:t xml:space="preserve"> </w:t>
      </w:r>
      <w:r w:rsidRPr="00F87DC1">
        <w:rPr>
          <w:rtl/>
          <w:lang w:bidi="fa-IR"/>
        </w:rPr>
        <w:t>نارا</w:t>
      </w:r>
      <w:r w:rsidR="00025708">
        <w:rPr>
          <w:rFonts w:hint="cs"/>
          <w:rtl/>
          <w:lang w:bidi="fa-IR"/>
        </w:rPr>
        <w:t>ً</w:t>
      </w:r>
      <w:r w:rsidRPr="00F87DC1">
        <w:rPr>
          <w:rtl/>
          <w:lang w:bidi="fa-IR"/>
        </w:rPr>
        <w:t xml:space="preserve"> مسعرة يعذ</w:t>
      </w:r>
      <w:r w:rsidR="00025708">
        <w:rPr>
          <w:rFonts w:hint="cs"/>
          <w:rtl/>
          <w:lang w:bidi="fa-IR"/>
        </w:rPr>
        <w:t>ّ</w:t>
      </w:r>
      <w:r w:rsidRPr="00F87DC1">
        <w:rPr>
          <w:rtl/>
          <w:lang w:bidi="fa-IR"/>
        </w:rPr>
        <w:t xml:space="preserve">بون بها </w:t>
      </w:r>
      <w:r w:rsidR="006634CE">
        <w:rPr>
          <w:rtl/>
          <w:lang w:bidi="fa-IR"/>
        </w:rPr>
        <w:t xml:space="preserve">أنّ </w:t>
      </w:r>
      <w:r w:rsidRPr="00F87DC1">
        <w:rPr>
          <w:rtl/>
          <w:lang w:bidi="fa-IR"/>
        </w:rPr>
        <w:t>لم يعذ</w:t>
      </w:r>
      <w:r w:rsidR="00025708">
        <w:rPr>
          <w:rFonts w:hint="cs"/>
          <w:rtl/>
          <w:lang w:bidi="fa-IR"/>
        </w:rPr>
        <w:t>ّ</w:t>
      </w:r>
      <w:r w:rsidRPr="00F87DC1">
        <w:rPr>
          <w:rtl/>
          <w:lang w:bidi="fa-IR"/>
        </w:rPr>
        <w:t>بوا في الد</w:t>
      </w:r>
      <w:r w:rsidR="00025708">
        <w:rPr>
          <w:rFonts w:hint="cs"/>
          <w:rtl/>
          <w:lang w:bidi="fa-IR"/>
        </w:rPr>
        <w:t>ّ</w:t>
      </w:r>
      <w:r w:rsidRPr="00F87DC1">
        <w:rPr>
          <w:rtl/>
          <w:lang w:bidi="fa-IR"/>
        </w:rPr>
        <w:t>نيا.</w:t>
      </w:r>
    </w:p>
    <w:p w:rsidR="00275B3C" w:rsidRPr="00F87DC1" w:rsidRDefault="00275B3C" w:rsidP="004F2B07">
      <w:pPr>
        <w:pStyle w:val="libNormal"/>
        <w:rPr>
          <w:rtl/>
        </w:rPr>
      </w:pPr>
      <w:r w:rsidRPr="00F81109">
        <w:rPr>
          <w:rtl/>
        </w:rPr>
        <w:t>« شرح صدره »</w:t>
      </w:r>
      <w:r w:rsidRPr="00F87DC1">
        <w:rPr>
          <w:rtl/>
        </w:rPr>
        <w:t xml:space="preserve"> </w:t>
      </w:r>
      <w:r w:rsidR="00025708">
        <w:rPr>
          <w:rtl/>
        </w:rPr>
        <w:t>أي</w:t>
      </w:r>
      <w:r w:rsidR="000C2031">
        <w:rPr>
          <w:rtl/>
        </w:rPr>
        <w:t xml:space="preserve"> </w:t>
      </w:r>
      <w:r w:rsidRPr="00F87DC1">
        <w:rPr>
          <w:rtl/>
        </w:rPr>
        <w:t>وس</w:t>
      </w:r>
      <w:r w:rsidR="00025708">
        <w:rPr>
          <w:rFonts w:hint="cs"/>
          <w:rtl/>
        </w:rPr>
        <w:t>ّ</w:t>
      </w:r>
      <w:r w:rsidRPr="00F87DC1">
        <w:rPr>
          <w:rtl/>
        </w:rPr>
        <w:t xml:space="preserve">عه وفتحه لذلك </w:t>
      </w:r>
      <w:r w:rsidR="000C2031">
        <w:rPr>
          <w:rtl/>
        </w:rPr>
        <w:t xml:space="preserve">أيّ </w:t>
      </w:r>
      <w:r w:rsidRPr="00F87DC1">
        <w:rPr>
          <w:rtl/>
        </w:rPr>
        <w:t>لأمور عباده</w:t>
      </w:r>
      <w:r>
        <w:rPr>
          <w:rtl/>
        </w:rPr>
        <w:t xml:space="preserve"> </w:t>
      </w:r>
      <w:r w:rsidRPr="00F81109">
        <w:rPr>
          <w:rtl/>
        </w:rPr>
        <w:t>« فلم يعي »</w:t>
      </w:r>
      <w:r w:rsidRPr="00F87DC1">
        <w:rPr>
          <w:rtl/>
        </w:rPr>
        <w:t xml:space="preserve"> بفتح اليائين وسكون المهملة</w:t>
      </w:r>
      <w:r w:rsidR="00FF40F6">
        <w:rPr>
          <w:rtl/>
        </w:rPr>
        <w:t>،</w:t>
      </w:r>
      <w:r w:rsidRPr="00F87DC1">
        <w:rPr>
          <w:rtl/>
        </w:rPr>
        <w:t xml:space="preserve"> </w:t>
      </w:r>
      <w:r w:rsidR="000C2031">
        <w:rPr>
          <w:rtl/>
        </w:rPr>
        <w:t xml:space="preserve">أيّ </w:t>
      </w:r>
      <w:r w:rsidRPr="00F87DC1">
        <w:rPr>
          <w:rtl/>
        </w:rPr>
        <w:t>لم يعجزه</w:t>
      </w:r>
      <w:r>
        <w:rPr>
          <w:rtl/>
        </w:rPr>
        <w:t xml:space="preserve"> </w:t>
      </w:r>
      <w:r w:rsidRPr="00F81109">
        <w:rPr>
          <w:rtl/>
        </w:rPr>
        <w:t xml:space="preserve">« </w:t>
      </w:r>
      <w:r w:rsidR="000856DE">
        <w:rPr>
          <w:rtl/>
        </w:rPr>
        <w:t xml:space="preserve">بعده </w:t>
      </w:r>
      <w:r w:rsidRPr="00F81109">
        <w:rPr>
          <w:rtl/>
        </w:rPr>
        <w:t>»</w:t>
      </w:r>
      <w:r w:rsidRPr="00F87DC1">
        <w:rPr>
          <w:rtl/>
        </w:rPr>
        <w:t xml:space="preserve"> </w:t>
      </w:r>
      <w:r w:rsidR="000C2031">
        <w:rPr>
          <w:rtl/>
        </w:rPr>
        <w:t xml:space="preserve">أيّ </w:t>
      </w:r>
      <w:r w:rsidRPr="00F87DC1">
        <w:rPr>
          <w:rtl/>
        </w:rPr>
        <w:t xml:space="preserve">بعد الاختيار أو بعد الإلهام أو بعد </w:t>
      </w:r>
      <w:r w:rsidR="00F317AA">
        <w:rPr>
          <w:rtl/>
        </w:rPr>
        <w:t xml:space="preserve">كلّ </w:t>
      </w:r>
      <w:r w:rsidR="00227F1F">
        <w:rPr>
          <w:rtl/>
        </w:rPr>
        <w:t xml:space="preserve">واحد </w:t>
      </w:r>
      <w:r w:rsidRPr="00F87DC1">
        <w:rPr>
          <w:rtl/>
        </w:rPr>
        <w:t>من الش</w:t>
      </w:r>
      <w:r w:rsidR="0063754B">
        <w:rPr>
          <w:rFonts w:hint="cs"/>
          <w:rtl/>
        </w:rPr>
        <w:t>ّ</w:t>
      </w:r>
      <w:r w:rsidRPr="00F87DC1">
        <w:rPr>
          <w:rtl/>
        </w:rPr>
        <w:t>رح والإيداع والإلهام</w:t>
      </w:r>
      <w:r>
        <w:rPr>
          <w:rtl/>
        </w:rPr>
        <w:t xml:space="preserve"> </w:t>
      </w:r>
      <w:r w:rsidRPr="00F81109">
        <w:rPr>
          <w:rtl/>
        </w:rPr>
        <w:t>« ولا يحير »</w:t>
      </w:r>
      <w:r w:rsidRPr="00F87DC1">
        <w:rPr>
          <w:rtl/>
        </w:rPr>
        <w:t xml:space="preserve"> مضارع حار من الحيرة</w:t>
      </w:r>
      <w:r w:rsidR="00FF40F6">
        <w:rPr>
          <w:rtl/>
        </w:rPr>
        <w:t>،</w:t>
      </w:r>
      <w:r w:rsidRPr="00F87DC1">
        <w:rPr>
          <w:rtl/>
        </w:rPr>
        <w:t xml:space="preserve"> وفي بعض النسخ</w:t>
      </w:r>
      <w:r w:rsidR="00FF40F6">
        <w:rPr>
          <w:rtl/>
        </w:rPr>
        <w:t>:</w:t>
      </w:r>
      <w:r w:rsidRPr="00F87DC1">
        <w:rPr>
          <w:rtl/>
        </w:rPr>
        <w:t xml:space="preserve"> ولا تحير</w:t>
      </w:r>
      <w:r w:rsidR="00FF40F6">
        <w:rPr>
          <w:rtl/>
        </w:rPr>
        <w:t>،</w:t>
      </w:r>
      <w:r w:rsidRPr="00F87DC1">
        <w:rPr>
          <w:rtl/>
        </w:rPr>
        <w:t xml:space="preserve"> مصدر باب التفعل</w:t>
      </w:r>
      <w:r>
        <w:rPr>
          <w:rtl/>
        </w:rPr>
        <w:t xml:space="preserve"> </w:t>
      </w:r>
      <w:r w:rsidRPr="00F81109">
        <w:rPr>
          <w:rtl/>
        </w:rPr>
        <w:t>« فيه »</w:t>
      </w:r>
      <w:r w:rsidRPr="00F87DC1">
        <w:rPr>
          <w:rtl/>
        </w:rPr>
        <w:t xml:space="preserve"> </w:t>
      </w:r>
      <w:r w:rsidR="000C2031">
        <w:rPr>
          <w:rtl/>
        </w:rPr>
        <w:t xml:space="preserve">أيّ </w:t>
      </w:r>
      <w:r w:rsidRPr="00F87DC1">
        <w:rPr>
          <w:rtl/>
        </w:rPr>
        <w:t>في الجواب</w:t>
      </w:r>
      <w:r>
        <w:rPr>
          <w:rtl/>
        </w:rPr>
        <w:t xml:space="preserve"> </w:t>
      </w:r>
      <w:r w:rsidRPr="00F81109">
        <w:rPr>
          <w:rtl/>
        </w:rPr>
        <w:t>« مؤيد »</w:t>
      </w:r>
      <w:r w:rsidRPr="00F87DC1">
        <w:rPr>
          <w:rtl/>
        </w:rPr>
        <w:t xml:space="preserve"> من الأيد بمعنى ال</w:t>
      </w:r>
      <w:r w:rsidR="00437F28">
        <w:rPr>
          <w:rtl/>
        </w:rPr>
        <w:t xml:space="preserve">قوّة </w:t>
      </w:r>
      <w:r w:rsidR="000C2031">
        <w:rPr>
          <w:rtl/>
        </w:rPr>
        <w:t xml:space="preserve">أيّ </w:t>
      </w:r>
      <w:r w:rsidRPr="00F87DC1">
        <w:rPr>
          <w:rtl/>
        </w:rPr>
        <w:t>بالملائكة أو الأعم</w:t>
      </w:r>
      <w:r>
        <w:rPr>
          <w:rtl/>
        </w:rPr>
        <w:t xml:space="preserve"> </w:t>
      </w:r>
      <w:r w:rsidRPr="00F81109">
        <w:rPr>
          <w:rtl/>
        </w:rPr>
        <w:t>« مسد</w:t>
      </w:r>
      <w:r w:rsidR="0063754B">
        <w:rPr>
          <w:rFonts w:hint="cs"/>
          <w:rtl/>
        </w:rPr>
        <w:t>ّ</w:t>
      </w:r>
      <w:r w:rsidRPr="00F81109">
        <w:rPr>
          <w:rtl/>
        </w:rPr>
        <w:t>د »</w:t>
      </w:r>
      <w:r w:rsidRPr="00F87DC1">
        <w:rPr>
          <w:rtl/>
        </w:rPr>
        <w:t xml:space="preserve"> بروح ال</w:t>
      </w:r>
      <w:r w:rsidR="0063754B">
        <w:rPr>
          <w:rtl/>
        </w:rPr>
        <w:t>قد</w:t>
      </w:r>
      <w:r w:rsidR="00DD1041">
        <w:rPr>
          <w:rtl/>
        </w:rPr>
        <w:t xml:space="preserve">س </w:t>
      </w:r>
      <w:r w:rsidRPr="00F87DC1">
        <w:rPr>
          <w:rtl/>
        </w:rPr>
        <w:t>كما سيأتي.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247.</w:t>
      </w:r>
    </w:p>
    <w:p w:rsidR="00275B3C" w:rsidRPr="00F87DC1" w:rsidRDefault="00275B3C" w:rsidP="004F2B07">
      <w:pPr>
        <w:pStyle w:val="libFootnote0"/>
        <w:rPr>
          <w:rtl/>
          <w:lang w:bidi="fa-IR"/>
        </w:rPr>
      </w:pPr>
      <w:r>
        <w:rPr>
          <w:rtl/>
        </w:rPr>
        <w:t>(</w:t>
      </w:r>
      <w:r w:rsidRPr="00F87DC1">
        <w:rPr>
          <w:rtl/>
        </w:rPr>
        <w:t>2) راجع سورة النساء</w:t>
      </w:r>
      <w:r w:rsidR="00FF40F6">
        <w:rPr>
          <w:rtl/>
        </w:rPr>
        <w:t>:</w:t>
      </w:r>
      <w:r w:rsidRPr="00F87DC1">
        <w:rPr>
          <w:rtl/>
        </w:rPr>
        <w:t xml:space="preserve"> 113.</w:t>
      </w:r>
    </w:p>
    <w:p w:rsidR="00275B3C" w:rsidRPr="00F87DC1" w:rsidRDefault="00275B3C" w:rsidP="004F2B07">
      <w:pPr>
        <w:pStyle w:val="libFootnote0"/>
        <w:rPr>
          <w:rtl/>
          <w:lang w:bidi="fa-IR"/>
        </w:rPr>
      </w:pPr>
      <w:r>
        <w:rPr>
          <w:rtl/>
        </w:rPr>
        <w:t>(</w:t>
      </w:r>
      <w:r w:rsidRPr="00F87DC1">
        <w:rPr>
          <w:rtl/>
        </w:rPr>
        <w:t>3) سورة النساء</w:t>
      </w:r>
      <w:r w:rsidR="00FF40F6">
        <w:rPr>
          <w:rtl/>
        </w:rPr>
        <w:t>:</w:t>
      </w:r>
      <w:r w:rsidRPr="00F87DC1">
        <w:rPr>
          <w:rtl/>
        </w:rPr>
        <w:t xml:space="preserve"> 53.</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فهل يقدرون على مثل هذا فيختارونه أو يكون مختارهم بهذه الصفة فيقد</w:t>
      </w:r>
      <w:r w:rsidR="00217CD0">
        <w:rPr>
          <w:rFonts w:hint="cs"/>
          <w:rtl/>
        </w:rPr>
        <w:t>ّ</w:t>
      </w:r>
      <w:r w:rsidRPr="00F87DC1">
        <w:rPr>
          <w:rtl/>
        </w:rPr>
        <w:t xml:space="preserve">مونه تعدوا وبيت الله </w:t>
      </w:r>
      <w:r w:rsidR="006634CE">
        <w:rPr>
          <w:rtl/>
        </w:rPr>
        <w:t xml:space="preserve">الحقّ </w:t>
      </w:r>
      <w:r w:rsidRPr="00F87DC1">
        <w:rPr>
          <w:rtl/>
        </w:rPr>
        <w:t>ونبذوا</w:t>
      </w:r>
      <w:r>
        <w:rPr>
          <w:rtl/>
        </w:rPr>
        <w:t xml:space="preserve"> « </w:t>
      </w:r>
      <w:r w:rsidRPr="00275B3C">
        <w:rPr>
          <w:rStyle w:val="libAieChar"/>
          <w:rtl/>
        </w:rPr>
        <w:t>كِتابَ اللهِ وَراءَ ظُهُورِهِمْ كَأَنَّهُمْ لا يَعْلَمُونَ</w:t>
      </w:r>
      <w:r w:rsidRPr="00164CA4">
        <w:rPr>
          <w:rtl/>
        </w:rPr>
        <w:t xml:space="preserve"> </w:t>
      </w:r>
      <w:r w:rsidRPr="00D75160">
        <w:rPr>
          <w:rtl/>
        </w:rPr>
        <w:t>»</w:t>
      </w:r>
      <w:r w:rsidRPr="00164CA4">
        <w:rPr>
          <w:rtl/>
        </w:rPr>
        <w:t xml:space="preserve"> </w:t>
      </w:r>
      <w:r w:rsidRPr="00F87DC1">
        <w:rPr>
          <w:rtl/>
        </w:rPr>
        <w:t>وفي كتاب الله الهدى والشفاء فنبذوه واتبعوا أهواءهم فذمهم الله ومقتهم وأتعسهم ف</w:t>
      </w:r>
      <w:r w:rsidR="00444040">
        <w:rPr>
          <w:rtl/>
        </w:rPr>
        <w:t xml:space="preserve">قال: </w:t>
      </w:r>
      <w:r w:rsidR="00D545AF">
        <w:rPr>
          <w:rtl/>
        </w:rPr>
        <w:t xml:space="preserve">جلَّ </w:t>
      </w:r>
      <w:r w:rsidRPr="00F87DC1">
        <w:rPr>
          <w:rtl/>
        </w:rPr>
        <w:t>وتعالى</w:t>
      </w:r>
      <w:r w:rsidR="00FF40F6">
        <w:rPr>
          <w:rtl/>
        </w:rPr>
        <w:t>:</w:t>
      </w:r>
      <w:r>
        <w:rPr>
          <w:rtl/>
        </w:rPr>
        <w:t xml:space="preserve"> « </w:t>
      </w:r>
      <w:r w:rsidRPr="00275B3C">
        <w:rPr>
          <w:rStyle w:val="libAieChar"/>
          <w:rtl/>
        </w:rPr>
        <w:t xml:space="preserve">وَمَنْ أَضَلُّ </w:t>
      </w:r>
      <w:r w:rsidR="00FE2EF3">
        <w:rPr>
          <w:rStyle w:val="libAieChar"/>
          <w:rtl/>
        </w:rPr>
        <w:t xml:space="preserve">ممّن </w:t>
      </w:r>
      <w:r w:rsidRPr="00275B3C">
        <w:rPr>
          <w:rStyle w:val="libAieChar"/>
          <w:rtl/>
        </w:rPr>
        <w:t xml:space="preserve">اتَّبَعَ هَواهُ بِغَيْرِ هُدىً مِنَ اللهِ </w:t>
      </w:r>
      <w:r w:rsidR="006634CE">
        <w:rPr>
          <w:rStyle w:val="libAieChar"/>
          <w:rtl/>
        </w:rPr>
        <w:t xml:space="preserve">أنّ </w:t>
      </w:r>
      <w:r w:rsidRPr="00275B3C">
        <w:rPr>
          <w:rStyle w:val="libAieChar"/>
          <w:rtl/>
        </w:rPr>
        <w:t>اللهَ لا يَهْدِي الْقَوْمَ الظَّالِمِينَ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w:t>
      </w:r>
      <w:r w:rsidR="00444040">
        <w:rPr>
          <w:rtl/>
        </w:rPr>
        <w:t xml:space="preserve">قال: </w:t>
      </w:r>
      <w:r>
        <w:rPr>
          <w:rtl/>
        </w:rPr>
        <w:t xml:space="preserve">« </w:t>
      </w:r>
      <w:r w:rsidRPr="00275B3C">
        <w:rPr>
          <w:rStyle w:val="libAieChar"/>
          <w:rtl/>
        </w:rPr>
        <w:t>فَتَعْساً لَهُمْ وَأَضَلَّ أَعْمالَهُمْ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و</w:t>
      </w:r>
      <w:r w:rsidR="00444040">
        <w:rPr>
          <w:rtl/>
        </w:rPr>
        <w:t xml:space="preserve">قال: </w:t>
      </w:r>
      <w:r>
        <w:rPr>
          <w:rtl/>
        </w:rPr>
        <w:t xml:space="preserve">« </w:t>
      </w:r>
      <w:r w:rsidRPr="00275B3C">
        <w:rPr>
          <w:rStyle w:val="libAieChar"/>
          <w:rtl/>
        </w:rPr>
        <w:t>كَبُرَ مَقْتاً عِ</w:t>
      </w:r>
      <w:r w:rsidR="00F80DC9">
        <w:rPr>
          <w:rStyle w:val="libAieChar"/>
          <w:rtl/>
        </w:rPr>
        <w:t xml:space="preserve">ندّ </w:t>
      </w:r>
      <w:r w:rsidRPr="00275B3C">
        <w:rPr>
          <w:rStyle w:val="libAieChar"/>
          <w:rtl/>
        </w:rPr>
        <w:t>اللهِ وَعِ</w:t>
      </w:r>
      <w:r w:rsidR="00F80DC9">
        <w:rPr>
          <w:rStyle w:val="libAieChar"/>
          <w:rtl/>
        </w:rPr>
        <w:t xml:space="preserve">ندّ </w:t>
      </w:r>
      <w:r w:rsidRPr="00275B3C">
        <w:rPr>
          <w:rStyle w:val="libAieChar"/>
          <w:rtl/>
        </w:rPr>
        <w:t xml:space="preserve">الَّذِينَ آمَنُوا كَذلِكَ يَطْبَعُ اللهُ عَلى </w:t>
      </w:r>
      <w:r w:rsidR="00F317AA">
        <w:rPr>
          <w:rStyle w:val="libAieChar"/>
          <w:rtl/>
        </w:rPr>
        <w:t xml:space="preserve">كلّ </w:t>
      </w:r>
      <w:r w:rsidRPr="00275B3C">
        <w:rPr>
          <w:rStyle w:val="libAieChar"/>
          <w:rtl/>
        </w:rPr>
        <w:t>قَلْبِ مُ</w:t>
      </w:r>
      <w:r w:rsidR="00ED3BFA">
        <w:rPr>
          <w:rStyle w:val="libAieChar"/>
          <w:rtl/>
        </w:rPr>
        <w:t xml:space="preserve">تكبّر </w:t>
      </w:r>
      <w:r w:rsidRPr="00275B3C">
        <w:rPr>
          <w:rStyle w:val="libAieChar"/>
          <w:rtl/>
        </w:rPr>
        <w:t>جَبَّارٍ</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وصلى الله على النبي </w:t>
      </w:r>
      <w:r w:rsidR="000E4DCD">
        <w:rPr>
          <w:rtl/>
        </w:rPr>
        <w:t>محمّد</w:t>
      </w:r>
      <w:r w:rsidR="000448F7">
        <w:rPr>
          <w:rtl/>
        </w:rPr>
        <w:t xml:space="preserve"> </w:t>
      </w:r>
      <w:r w:rsidRPr="00F87DC1">
        <w:rPr>
          <w:rtl/>
        </w:rPr>
        <w:t>وآله وسلم تسليما</w:t>
      </w:r>
      <w:r w:rsidR="00217CD0">
        <w:rPr>
          <w:rFonts w:hint="cs"/>
          <w:rtl/>
        </w:rPr>
        <w:t>ً</w:t>
      </w:r>
      <w:r w:rsidRPr="00F87DC1">
        <w:rPr>
          <w:rtl/>
        </w:rPr>
        <w:t xml:space="preserve"> كثيرا</w:t>
      </w:r>
      <w:r w:rsidR="00217CD0">
        <w:rPr>
          <w:rFonts w:hint="cs"/>
          <w:rtl/>
        </w:rPr>
        <w:t>ً</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rPr>
      </w:pPr>
      <w:r w:rsidRPr="00F81109">
        <w:rPr>
          <w:rtl/>
        </w:rPr>
        <w:t>« وبيت الله »</w:t>
      </w:r>
      <w:r w:rsidRPr="00F87DC1">
        <w:rPr>
          <w:rtl/>
        </w:rPr>
        <w:t xml:space="preserve"> </w:t>
      </w:r>
      <w:r w:rsidR="00EC52FC">
        <w:rPr>
          <w:rtl/>
        </w:rPr>
        <w:t xml:space="preserve">يدّل </w:t>
      </w:r>
      <w:r w:rsidRPr="00F87DC1">
        <w:rPr>
          <w:rtl/>
        </w:rPr>
        <w:t>على جواز الحلف بحرمات الله</w:t>
      </w:r>
      <w:r w:rsidR="00FF40F6">
        <w:rPr>
          <w:rtl/>
        </w:rPr>
        <w:t>،</w:t>
      </w:r>
      <w:r w:rsidRPr="00F87DC1">
        <w:rPr>
          <w:rtl/>
        </w:rPr>
        <w:t xml:space="preserve"> فما ورد من المنع عن الحلف بغير الله </w:t>
      </w:r>
      <w:r w:rsidR="00F766A1">
        <w:rPr>
          <w:rtl/>
        </w:rPr>
        <w:t xml:space="preserve">إمّا </w:t>
      </w:r>
      <w:r w:rsidRPr="00F87DC1">
        <w:rPr>
          <w:rtl/>
        </w:rPr>
        <w:t>مخصوص بغير هذه أو بالدعاوي</w:t>
      </w:r>
      <w:r>
        <w:rPr>
          <w:rtl/>
        </w:rPr>
        <w:t xml:space="preserve"> « </w:t>
      </w:r>
      <w:r w:rsidRPr="00275B3C">
        <w:rPr>
          <w:rStyle w:val="libAieChar"/>
          <w:rtl/>
        </w:rPr>
        <w:t>كَأَنَّهُمْ لا يَعْلَمُونَ</w:t>
      </w:r>
      <w:r w:rsidRPr="00164CA4">
        <w:rPr>
          <w:rtl/>
        </w:rPr>
        <w:t xml:space="preserve"> </w:t>
      </w:r>
      <w:r w:rsidRPr="00D75160">
        <w:rPr>
          <w:rtl/>
        </w:rPr>
        <w:t>»</w:t>
      </w:r>
      <w:r w:rsidRPr="00164CA4">
        <w:rPr>
          <w:rtl/>
        </w:rPr>
        <w:t xml:space="preserve"> </w:t>
      </w:r>
      <w:r w:rsidR="006634CE">
        <w:rPr>
          <w:rtl/>
        </w:rPr>
        <w:t xml:space="preserve">الحقّ </w:t>
      </w:r>
      <w:r w:rsidRPr="00F87DC1">
        <w:rPr>
          <w:rtl/>
        </w:rPr>
        <w:t>والكتاب أو ليسوا من ذوي العلم بل هم من البهائم</w:t>
      </w:r>
      <w:r>
        <w:rPr>
          <w:rtl/>
        </w:rPr>
        <w:t xml:space="preserve"> « </w:t>
      </w:r>
      <w:r w:rsidRPr="00275B3C">
        <w:rPr>
          <w:rStyle w:val="libAieChar"/>
          <w:rtl/>
        </w:rPr>
        <w:t>بِغَيْرِ هُدىً</w:t>
      </w:r>
      <w:r w:rsidRPr="00164CA4">
        <w:rPr>
          <w:rtl/>
        </w:rPr>
        <w:t xml:space="preserve"> </w:t>
      </w:r>
      <w:r w:rsidRPr="00D75160">
        <w:rPr>
          <w:rtl/>
        </w:rPr>
        <w:t>»</w:t>
      </w:r>
      <w:r w:rsidRPr="00164CA4">
        <w:rPr>
          <w:rtl/>
        </w:rPr>
        <w:t xml:space="preserve"> </w:t>
      </w:r>
      <w:r w:rsidR="00444040">
        <w:rPr>
          <w:rtl/>
        </w:rPr>
        <w:t xml:space="preserve">قال: </w:t>
      </w:r>
      <w:r w:rsidRPr="00F87DC1">
        <w:rPr>
          <w:rtl/>
        </w:rPr>
        <w:t>البيضاوي</w:t>
      </w:r>
      <w:r w:rsidR="00FF40F6">
        <w:rPr>
          <w:rtl/>
        </w:rPr>
        <w:t>:</w:t>
      </w:r>
      <w:r w:rsidRPr="00F87DC1">
        <w:rPr>
          <w:rtl/>
        </w:rPr>
        <w:t xml:space="preserve"> في موضع الحال للتوكيد أو التقييد</w:t>
      </w:r>
      <w:r w:rsidR="00FF40F6">
        <w:rPr>
          <w:rtl/>
        </w:rPr>
        <w:t>،</w:t>
      </w:r>
      <w:r w:rsidRPr="00F87DC1">
        <w:rPr>
          <w:rtl/>
        </w:rPr>
        <w:t xml:space="preserve"> ف</w:t>
      </w:r>
      <w:r w:rsidR="00217CD0">
        <w:rPr>
          <w:rFonts w:hint="cs"/>
          <w:rtl/>
        </w:rPr>
        <w:t>ا</w:t>
      </w:r>
      <w:r w:rsidR="006634CE">
        <w:rPr>
          <w:rtl/>
        </w:rPr>
        <w:t xml:space="preserve">نّ </w:t>
      </w:r>
      <w:r w:rsidRPr="00F87DC1">
        <w:rPr>
          <w:rtl/>
        </w:rPr>
        <w:t>هوي النفس قد يوافق الحق</w:t>
      </w:r>
      <w:r w:rsidR="00FF40F6">
        <w:rPr>
          <w:rtl/>
        </w:rPr>
        <w:t>،</w:t>
      </w:r>
      <w:r w:rsidRPr="00F87DC1">
        <w:rPr>
          <w:rtl/>
        </w:rPr>
        <w:t xml:space="preserve"> انتهى.</w:t>
      </w:r>
    </w:p>
    <w:p w:rsidR="00275B3C" w:rsidRDefault="00275B3C" w:rsidP="004F2B07">
      <w:pPr>
        <w:pStyle w:val="libNormal"/>
        <w:rPr>
          <w:rtl/>
        </w:rPr>
      </w:pPr>
      <w:r>
        <w:rPr>
          <w:rtl/>
        </w:rPr>
        <w:t xml:space="preserve">« </w:t>
      </w:r>
      <w:r w:rsidR="00217CD0">
        <w:rPr>
          <w:rStyle w:val="libAieChar"/>
          <w:rFonts w:hint="cs"/>
          <w:rtl/>
        </w:rPr>
        <w:t>إ</w:t>
      </w:r>
      <w:r w:rsidR="006634CE">
        <w:rPr>
          <w:rStyle w:val="libAieChar"/>
          <w:rtl/>
        </w:rPr>
        <w:t xml:space="preserve">نّ </w:t>
      </w:r>
      <w:r w:rsidRPr="00275B3C">
        <w:rPr>
          <w:rStyle w:val="libAieChar"/>
          <w:rtl/>
        </w:rPr>
        <w:t>اللهَ لا يَهْدِي</w:t>
      </w:r>
      <w:r w:rsidRPr="00164CA4">
        <w:rPr>
          <w:rtl/>
        </w:rPr>
        <w:t xml:space="preserve"> </w:t>
      </w:r>
      <w:r w:rsidRPr="00D75160">
        <w:rPr>
          <w:rtl/>
        </w:rPr>
        <w:t>»</w:t>
      </w:r>
      <w:r w:rsidRPr="00164CA4">
        <w:rPr>
          <w:rtl/>
        </w:rPr>
        <w:t xml:space="preserve"> </w:t>
      </w:r>
      <w:r w:rsidRPr="00F87DC1">
        <w:rPr>
          <w:rtl/>
        </w:rPr>
        <w:t>بالهدايات ال</w:t>
      </w:r>
      <w:r w:rsidR="00BD15D2">
        <w:rPr>
          <w:rtl/>
        </w:rPr>
        <w:t>خاصّة</w:t>
      </w:r>
      <w:r w:rsidRPr="00F87DC1">
        <w:rPr>
          <w:rtl/>
        </w:rPr>
        <w:t xml:space="preserve"> أو إلى </w:t>
      </w:r>
      <w:r w:rsidR="001162FB">
        <w:rPr>
          <w:rtl/>
        </w:rPr>
        <w:t xml:space="preserve">الجنّة </w:t>
      </w:r>
      <w:r w:rsidRPr="00F87DC1">
        <w:rPr>
          <w:rtl/>
        </w:rPr>
        <w:t>في الآخرة</w:t>
      </w:r>
      <w:r>
        <w:rPr>
          <w:rtl/>
        </w:rPr>
        <w:t xml:space="preserve"> « </w:t>
      </w:r>
      <w:r w:rsidRPr="00275B3C">
        <w:rPr>
          <w:rStyle w:val="libAieChar"/>
          <w:rtl/>
        </w:rPr>
        <w:t>الْقَوْمَ الظَّالِمِينَ</w:t>
      </w:r>
      <w:r w:rsidRPr="00164CA4">
        <w:rPr>
          <w:rtl/>
        </w:rPr>
        <w:t xml:space="preserve"> </w:t>
      </w:r>
      <w:r w:rsidRPr="00D75160">
        <w:rPr>
          <w:rtl/>
        </w:rPr>
        <w:t>»</w:t>
      </w:r>
      <w:r w:rsidRPr="00164CA4">
        <w:rPr>
          <w:rtl/>
        </w:rPr>
        <w:t xml:space="preserve"> </w:t>
      </w:r>
      <w:r w:rsidRPr="00F87DC1">
        <w:rPr>
          <w:rtl/>
        </w:rPr>
        <w:t>ال</w:t>
      </w:r>
      <w:r w:rsidR="00217CD0">
        <w:rPr>
          <w:rFonts w:hint="cs"/>
          <w:rtl/>
        </w:rPr>
        <w:t>ّ</w:t>
      </w:r>
      <w:r w:rsidRPr="00F87DC1">
        <w:rPr>
          <w:rtl/>
        </w:rPr>
        <w:t>ذين ظلموا أنفسهم بالانهماك في اتباع الهوى</w:t>
      </w:r>
      <w:r>
        <w:rPr>
          <w:rtl/>
        </w:rPr>
        <w:t xml:space="preserve"> « </w:t>
      </w:r>
      <w:r w:rsidRPr="00275B3C">
        <w:rPr>
          <w:rStyle w:val="libAieChar"/>
          <w:rtl/>
        </w:rPr>
        <w:t>فَتَعْساً لَهُمْ</w:t>
      </w:r>
      <w:r w:rsidRPr="00164CA4">
        <w:rPr>
          <w:rtl/>
        </w:rPr>
        <w:t xml:space="preserve"> </w:t>
      </w:r>
      <w:r w:rsidRPr="00D75160">
        <w:rPr>
          <w:rtl/>
        </w:rPr>
        <w:t>»</w:t>
      </w:r>
      <w:r w:rsidRPr="00164CA4">
        <w:rPr>
          <w:rtl/>
        </w:rPr>
        <w:t xml:space="preserve"> </w:t>
      </w:r>
      <w:r w:rsidR="000C2031">
        <w:rPr>
          <w:rtl/>
        </w:rPr>
        <w:t xml:space="preserve">أيّ </w:t>
      </w:r>
      <w:r w:rsidRPr="00F87DC1">
        <w:rPr>
          <w:rtl/>
        </w:rPr>
        <w:t>ألزمهم الله هلاكا</w:t>
      </w:r>
      <w:r w:rsidR="00217CD0">
        <w:rPr>
          <w:rFonts w:hint="cs"/>
          <w:rtl/>
        </w:rPr>
        <w:t>ً</w:t>
      </w:r>
      <w:r w:rsidRPr="00F87DC1">
        <w:rPr>
          <w:rtl/>
        </w:rPr>
        <w:t xml:space="preserve"> أو أتعسهم تعسا</w:t>
      </w:r>
      <w:r w:rsidR="00217CD0">
        <w:rPr>
          <w:rFonts w:hint="cs"/>
          <w:rtl/>
        </w:rPr>
        <w:t>ً</w:t>
      </w:r>
      <w:r w:rsidR="00FF40F6">
        <w:rPr>
          <w:rtl/>
        </w:rPr>
        <w:t>،</w:t>
      </w:r>
      <w:r w:rsidRPr="00F87DC1">
        <w:rPr>
          <w:rtl/>
        </w:rPr>
        <w:t xml:space="preserve"> والتعس بالفتح وبالتحريك</w:t>
      </w:r>
      <w:r w:rsidR="00FF40F6">
        <w:rPr>
          <w:rtl/>
        </w:rPr>
        <w:t>:</w:t>
      </w:r>
      <w:r w:rsidRPr="00F87DC1">
        <w:rPr>
          <w:rtl/>
        </w:rPr>
        <w:t xml:space="preserve"> الهلاك</w:t>
      </w:r>
      <w:r w:rsidR="00FF40F6">
        <w:rPr>
          <w:rtl/>
        </w:rPr>
        <w:t>،</w:t>
      </w:r>
      <w:r w:rsidRPr="00F87DC1">
        <w:rPr>
          <w:rtl/>
        </w:rPr>
        <w:t xml:space="preserve"> والعثار</w:t>
      </w:r>
      <w:r w:rsidR="00FF40F6">
        <w:rPr>
          <w:rtl/>
        </w:rPr>
        <w:t>:</w:t>
      </w:r>
      <w:r w:rsidRPr="00F87DC1">
        <w:rPr>
          <w:rtl/>
        </w:rPr>
        <w:t xml:space="preserve"> السقوط</w:t>
      </w:r>
      <w:r w:rsidR="00FF40F6">
        <w:rPr>
          <w:rtl/>
        </w:rPr>
        <w:t>،</w:t>
      </w:r>
      <w:r w:rsidRPr="00F87DC1">
        <w:rPr>
          <w:rtl/>
        </w:rPr>
        <w:t xml:space="preserve"> والشر والبعد والانحطاط</w:t>
      </w:r>
      <w:r>
        <w:rPr>
          <w:rtl/>
        </w:rPr>
        <w:t xml:space="preserve"> « </w:t>
      </w:r>
      <w:r w:rsidRPr="00275B3C">
        <w:rPr>
          <w:rStyle w:val="libAieChar"/>
          <w:rtl/>
        </w:rPr>
        <w:t>وَأَضَلَّ أَعْمالَهُمْ</w:t>
      </w:r>
      <w:r w:rsidRPr="00164CA4">
        <w:rPr>
          <w:rtl/>
        </w:rPr>
        <w:t xml:space="preserve"> </w:t>
      </w:r>
      <w:r w:rsidRPr="00D75160">
        <w:rPr>
          <w:rtl/>
        </w:rPr>
        <w:t>»</w:t>
      </w:r>
      <w:r w:rsidRPr="00164CA4">
        <w:rPr>
          <w:rtl/>
        </w:rPr>
        <w:t xml:space="preserve"> </w:t>
      </w:r>
      <w:r w:rsidR="000C2031">
        <w:rPr>
          <w:rtl/>
        </w:rPr>
        <w:t xml:space="preserve">أيّ </w:t>
      </w:r>
      <w:r w:rsidRPr="00F87DC1">
        <w:rPr>
          <w:rtl/>
        </w:rPr>
        <w:t>أبطلها فلم يجدوا لها أثرا ع</w:t>
      </w:r>
      <w:r w:rsidR="00F80DC9">
        <w:rPr>
          <w:rtl/>
        </w:rPr>
        <w:t xml:space="preserve">ندّ </w:t>
      </w:r>
      <w:r w:rsidRPr="00F87DC1">
        <w:rPr>
          <w:rtl/>
        </w:rPr>
        <w:t>ما يجد العاملون أثر أعمالهم.</w:t>
      </w:r>
    </w:p>
    <w:p w:rsidR="00275B3C" w:rsidRPr="00F87DC1" w:rsidRDefault="00275B3C" w:rsidP="004F2B07">
      <w:pPr>
        <w:pStyle w:val="libNormal"/>
        <w:rPr>
          <w:rtl/>
          <w:lang w:bidi="fa-IR"/>
        </w:rPr>
      </w:pPr>
      <w:r>
        <w:rPr>
          <w:rtl/>
        </w:rPr>
        <w:t xml:space="preserve">« </w:t>
      </w:r>
      <w:r w:rsidRPr="00275B3C">
        <w:rPr>
          <w:rStyle w:val="libAieChar"/>
          <w:rtl/>
        </w:rPr>
        <w:t>كَبُرَ مَقْتاً</w:t>
      </w:r>
      <w:r w:rsidRPr="00164CA4">
        <w:rPr>
          <w:rtl/>
        </w:rPr>
        <w:t xml:space="preserve"> </w:t>
      </w:r>
      <w:r w:rsidRPr="00D75160">
        <w:rPr>
          <w:rtl/>
        </w:rPr>
        <w:t>»</w:t>
      </w:r>
      <w:r w:rsidRPr="00164CA4">
        <w:rPr>
          <w:rtl/>
        </w:rPr>
        <w:t xml:space="preserve"> </w:t>
      </w:r>
      <w:r w:rsidRPr="00F87DC1">
        <w:rPr>
          <w:rtl/>
          <w:lang w:bidi="fa-IR"/>
        </w:rPr>
        <w:t>قبل ذلك في سورة المؤمن</w:t>
      </w:r>
      <w:r w:rsidR="00FF40F6">
        <w:rPr>
          <w:rtl/>
          <w:lang w:bidi="fa-IR"/>
        </w:rPr>
        <w:t>:</w:t>
      </w:r>
      <w:r>
        <w:rPr>
          <w:rtl/>
          <w:lang w:bidi="fa-IR"/>
        </w:rPr>
        <w:t xml:space="preserve"> « </w:t>
      </w:r>
      <w:r w:rsidRPr="00275B3C">
        <w:rPr>
          <w:rStyle w:val="libAieChar"/>
          <w:rtl/>
        </w:rPr>
        <w:t xml:space="preserve">كَذلِكَ يُضِلُّ اللهُ مَنْ هُوَ مُسْرِفٌ مُرْتابٌ الَّذِينَ يُجادِلُونَ فِي آياتِ اللهِ بِغَيْرِ </w:t>
      </w:r>
      <w:r w:rsidR="0023210E">
        <w:rPr>
          <w:rStyle w:val="libAieChar"/>
          <w:rtl/>
        </w:rPr>
        <w:t xml:space="preserve">سلطان </w:t>
      </w:r>
      <w:r w:rsidRPr="00275B3C">
        <w:rPr>
          <w:rStyle w:val="libAieChar"/>
          <w:rtl/>
        </w:rPr>
        <w:t>أَتاهُمْ كَبُرَ مَقْتاً</w:t>
      </w:r>
      <w:r w:rsidRPr="00164CA4">
        <w:rPr>
          <w:rtl/>
        </w:rPr>
        <w:t xml:space="preserve"> </w:t>
      </w:r>
      <w:r w:rsidRPr="00D75160">
        <w:rPr>
          <w:rtl/>
        </w:rPr>
        <w:t>»</w:t>
      </w:r>
      <w:r w:rsidRPr="00164CA4">
        <w:rPr>
          <w:rtl/>
        </w:rPr>
        <w:t xml:space="preserve"> </w:t>
      </w:r>
      <w:r w:rsidRPr="00F87DC1">
        <w:rPr>
          <w:rtl/>
          <w:lang w:bidi="fa-IR"/>
        </w:rPr>
        <w:t>و</w:t>
      </w:r>
      <w:r w:rsidR="00444040">
        <w:rPr>
          <w:rtl/>
          <w:lang w:bidi="fa-IR"/>
        </w:rPr>
        <w:t xml:space="preserve">قال: </w:t>
      </w:r>
      <w:r w:rsidRPr="00F87DC1">
        <w:rPr>
          <w:rtl/>
          <w:lang w:bidi="fa-IR"/>
        </w:rPr>
        <w:t>البيضاوي</w:t>
      </w:r>
      <w:r w:rsidR="00FF40F6">
        <w:rPr>
          <w:rtl/>
          <w:lang w:bidi="fa-IR"/>
        </w:rPr>
        <w:t>:</w:t>
      </w:r>
      <w:r w:rsidRPr="00F87DC1">
        <w:rPr>
          <w:rtl/>
          <w:lang w:bidi="fa-IR"/>
        </w:rPr>
        <w:t xml:space="preserve"> فيه ضمير « من » وإفراده للف</w:t>
      </w:r>
      <w:r w:rsidR="00217CD0">
        <w:rPr>
          <w:rFonts w:hint="cs"/>
          <w:rtl/>
          <w:lang w:bidi="fa-IR"/>
        </w:rPr>
        <w:t>ّ</w:t>
      </w:r>
      <w:r w:rsidRPr="00F87DC1">
        <w:rPr>
          <w:rtl/>
          <w:lang w:bidi="fa-IR"/>
        </w:rPr>
        <w:t>ظ</w:t>
      </w:r>
      <w:r w:rsidR="00FF40F6">
        <w:rPr>
          <w:rtl/>
          <w:lang w:bidi="fa-IR"/>
        </w:rPr>
        <w:t>،</w:t>
      </w:r>
      <w:r w:rsidRPr="00F87DC1">
        <w:rPr>
          <w:rtl/>
          <w:lang w:bidi="fa-IR"/>
        </w:rPr>
        <w:t xml:space="preserve"> ويجوز </w:t>
      </w:r>
      <w:r w:rsidR="006634CE">
        <w:rPr>
          <w:rtl/>
          <w:lang w:bidi="fa-IR"/>
        </w:rPr>
        <w:t xml:space="preserve">أنّ </w:t>
      </w:r>
      <w:r w:rsidRPr="00F87DC1">
        <w:rPr>
          <w:rtl/>
          <w:lang w:bidi="fa-IR"/>
        </w:rPr>
        <w:t>يكون الذين مبتدأ وخبره كبر على حذف مضاف</w:t>
      </w:r>
      <w:r w:rsidR="00FF40F6">
        <w:rPr>
          <w:rtl/>
          <w:lang w:bidi="fa-IR"/>
        </w:rPr>
        <w:t>،</w:t>
      </w:r>
      <w:r w:rsidRPr="00F87DC1">
        <w:rPr>
          <w:rtl/>
          <w:lang w:bidi="fa-IR"/>
        </w:rPr>
        <w:t xml:space="preserve"> </w:t>
      </w:r>
      <w:r w:rsidR="000C2031">
        <w:rPr>
          <w:rtl/>
          <w:lang w:bidi="fa-IR"/>
        </w:rPr>
        <w:t xml:space="preserve">أيّ </w:t>
      </w:r>
      <w:r w:rsidRPr="00F87DC1">
        <w:rPr>
          <w:rtl/>
          <w:lang w:bidi="fa-IR"/>
        </w:rPr>
        <w:t>وجدال الذين يجادلون كبر مقتا</w:t>
      </w:r>
      <w:r w:rsidR="00217CD0">
        <w:rPr>
          <w:rFonts w:hint="cs"/>
          <w:rtl/>
          <w:lang w:bidi="fa-IR"/>
        </w:rPr>
        <w:t>ً</w:t>
      </w:r>
      <w:r w:rsidR="00FF40F6">
        <w:rPr>
          <w:rtl/>
          <w:lang w:bidi="fa-IR"/>
        </w:rPr>
        <w:t>،</w:t>
      </w:r>
      <w:r w:rsidRPr="00F87DC1">
        <w:rPr>
          <w:rtl/>
          <w:lang w:bidi="fa-IR"/>
        </w:rPr>
        <w:t xml:space="preserve"> أو بغير </w:t>
      </w:r>
      <w:r w:rsidR="0023210E">
        <w:rPr>
          <w:rtl/>
          <w:lang w:bidi="fa-IR"/>
        </w:rPr>
        <w:t xml:space="preserve">سلطان </w:t>
      </w:r>
      <w:r w:rsidRPr="00F87DC1">
        <w:rPr>
          <w:rtl/>
          <w:lang w:bidi="fa-IR"/>
        </w:rPr>
        <w:t xml:space="preserve">وفاعل كبر كذلك </w:t>
      </w:r>
      <w:r w:rsidR="000C2031">
        <w:rPr>
          <w:rtl/>
          <w:lang w:bidi="fa-IR"/>
        </w:rPr>
        <w:t xml:space="preserve">أيّ </w:t>
      </w:r>
      <w:r w:rsidRPr="00F87DC1">
        <w:rPr>
          <w:rtl/>
          <w:lang w:bidi="fa-IR"/>
        </w:rPr>
        <w:t>كبر مقتا مثل ذلك الجدال</w:t>
      </w:r>
      <w:r w:rsidR="00FF40F6">
        <w:rPr>
          <w:rtl/>
          <w:lang w:bidi="fa-IR"/>
        </w:rPr>
        <w:t>،</w:t>
      </w:r>
      <w:r w:rsidRPr="00F87DC1">
        <w:rPr>
          <w:rtl/>
          <w:lang w:bidi="fa-IR"/>
        </w:rPr>
        <w:t xml:space="preserve"> فيكون </w:t>
      </w:r>
      <w:r w:rsidRPr="00F81109">
        <w:rPr>
          <w:rtl/>
        </w:rPr>
        <w:t>قوله</w:t>
      </w:r>
      <w:r w:rsidR="00FF40F6">
        <w:rPr>
          <w:rtl/>
        </w:rPr>
        <w:t>:</w:t>
      </w:r>
      <w:r>
        <w:rPr>
          <w:rFonts w:hint="cs"/>
          <w:rtl/>
          <w:lang w:bidi="fa-IR"/>
        </w:rPr>
        <w:t xml:space="preserve"> </w:t>
      </w:r>
      <w:r>
        <w:rPr>
          <w:rtl/>
          <w:lang w:bidi="fa-IR"/>
        </w:rPr>
        <w:t xml:space="preserve">« </w:t>
      </w:r>
      <w:r w:rsidRPr="00275B3C">
        <w:rPr>
          <w:rStyle w:val="libAieChar"/>
          <w:rtl/>
        </w:rPr>
        <w:t>يَطْبَعُ اللهُ</w:t>
      </w:r>
      <w:r>
        <w:rPr>
          <w:rtl/>
        </w:rPr>
        <w:t xml:space="preserve"> » </w:t>
      </w:r>
      <w:r w:rsidRPr="00F81109">
        <w:rPr>
          <w:rtl/>
        </w:rPr>
        <w:t>إلخ</w:t>
      </w:r>
      <w:r w:rsidRPr="00F87DC1">
        <w:rPr>
          <w:rtl/>
          <w:lang w:bidi="fa-IR"/>
        </w:rPr>
        <w:t xml:space="preserve"> استينافا</w:t>
      </w:r>
      <w:r w:rsidR="00217CD0">
        <w:rPr>
          <w:rFonts w:hint="cs"/>
          <w:rtl/>
          <w:lang w:bidi="fa-IR"/>
        </w:rPr>
        <w:t>ً</w:t>
      </w:r>
      <w:r w:rsidRPr="00F87DC1">
        <w:rPr>
          <w:rtl/>
          <w:lang w:bidi="fa-IR"/>
        </w:rPr>
        <w:t xml:space="preserve"> للد</w:t>
      </w:r>
      <w:r w:rsidR="00217CD0">
        <w:rPr>
          <w:rFonts w:hint="cs"/>
          <w:rtl/>
          <w:lang w:bidi="fa-IR"/>
        </w:rPr>
        <w:t>ّ</w:t>
      </w:r>
      <w:r w:rsidRPr="00F87DC1">
        <w:rPr>
          <w:rtl/>
          <w:lang w:bidi="fa-IR"/>
        </w:rPr>
        <w:t>لالة على الموجب لخذلانهم.</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القصص</w:t>
      </w:r>
      <w:r w:rsidR="00FF40F6">
        <w:rPr>
          <w:rtl/>
        </w:rPr>
        <w:t>:</w:t>
      </w:r>
      <w:r w:rsidRPr="00F87DC1">
        <w:rPr>
          <w:rtl/>
        </w:rPr>
        <w:t xml:space="preserve"> 50.</w:t>
      </w:r>
    </w:p>
    <w:p w:rsidR="00275B3C" w:rsidRPr="00F87DC1" w:rsidRDefault="00275B3C" w:rsidP="004F2B07">
      <w:pPr>
        <w:pStyle w:val="libFootnote0"/>
        <w:rPr>
          <w:rtl/>
          <w:lang w:bidi="fa-IR"/>
        </w:rPr>
      </w:pPr>
      <w:r>
        <w:rPr>
          <w:rtl/>
        </w:rPr>
        <w:t>(</w:t>
      </w:r>
      <w:r w:rsidRPr="00F87DC1">
        <w:rPr>
          <w:rtl/>
        </w:rPr>
        <w:t xml:space="preserve">2) سورة </w:t>
      </w:r>
      <w:r w:rsidR="000E4DCD">
        <w:rPr>
          <w:rtl/>
        </w:rPr>
        <w:t>محمّد</w:t>
      </w:r>
      <w:r w:rsidR="000448F7">
        <w:rPr>
          <w:rtl/>
        </w:rPr>
        <w:t xml:space="preserve"> </w:t>
      </w:r>
      <w:r>
        <w:rPr>
          <w:rtl/>
        </w:rPr>
        <w:t>(</w:t>
      </w:r>
      <w:r w:rsidRPr="00F87DC1">
        <w:rPr>
          <w:rtl/>
        </w:rPr>
        <w:t xml:space="preserve"> ص )</w:t>
      </w:r>
      <w:r w:rsidR="00FF40F6">
        <w:rPr>
          <w:rtl/>
        </w:rPr>
        <w:t>:</w:t>
      </w:r>
      <w:r w:rsidRPr="00F87DC1">
        <w:rPr>
          <w:rtl/>
        </w:rPr>
        <w:t xml:space="preserve"> 8.</w:t>
      </w:r>
    </w:p>
    <w:p w:rsidR="00275B3C" w:rsidRPr="00F87DC1" w:rsidRDefault="00275B3C" w:rsidP="004F2B07">
      <w:pPr>
        <w:pStyle w:val="libFootnote0"/>
        <w:rPr>
          <w:rtl/>
          <w:lang w:bidi="fa-IR"/>
        </w:rPr>
      </w:pPr>
      <w:r>
        <w:rPr>
          <w:rtl/>
        </w:rPr>
        <w:t>(</w:t>
      </w:r>
      <w:r w:rsidRPr="00F87DC1">
        <w:rPr>
          <w:rtl/>
        </w:rPr>
        <w:t>3) سورة الفاطر</w:t>
      </w:r>
      <w:r w:rsidR="00FF40F6">
        <w:rPr>
          <w:rtl/>
        </w:rPr>
        <w:t>:</w:t>
      </w:r>
      <w:r w:rsidRPr="00F87DC1">
        <w:rPr>
          <w:rtl/>
        </w:rPr>
        <w:t xml:space="preserve"> 35.</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الحسن بن محبوب</w:t>
      </w:r>
      <w:r w:rsidR="00FF40F6">
        <w:rPr>
          <w:rtl/>
        </w:rPr>
        <w:t>،</w:t>
      </w:r>
      <w:r w:rsidRPr="00F87DC1">
        <w:rPr>
          <w:rtl/>
        </w:rPr>
        <w:t xml:space="preserve"> عن إسحاق بن غالب</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خطبة له يذكر فيها حال الأئمة </w:t>
      </w:r>
      <w:r w:rsidRPr="004F2B07">
        <w:rPr>
          <w:rStyle w:val="libAlaemChar"/>
          <w:rtl/>
        </w:rPr>
        <w:t>عليهم‌السلام</w:t>
      </w:r>
      <w:r w:rsidRPr="00F87DC1">
        <w:rPr>
          <w:rtl/>
        </w:rPr>
        <w:t xml:space="preserve"> وصفاتهم </w:t>
      </w:r>
      <w:r w:rsidR="006634CE">
        <w:rPr>
          <w:rtl/>
        </w:rPr>
        <w:t xml:space="preserve">أنّ </w:t>
      </w:r>
      <w:r w:rsidRPr="00F87DC1">
        <w:rPr>
          <w:rtl/>
        </w:rPr>
        <w:t xml:space="preserve">الله </w:t>
      </w:r>
      <w:r w:rsidR="00853527">
        <w:rPr>
          <w:rtl/>
        </w:rPr>
        <w:t>عزّ و</w:t>
      </w:r>
      <w:r w:rsidR="00D545AF">
        <w:rPr>
          <w:rtl/>
        </w:rPr>
        <w:t xml:space="preserve">جلَّ </w:t>
      </w:r>
      <w:r w:rsidRPr="00F87DC1">
        <w:rPr>
          <w:rtl/>
        </w:rPr>
        <w:t>أوضح بأئمة الهدى من أهل بيت نبي</w:t>
      </w:r>
      <w:r w:rsidR="00217CD0">
        <w:rPr>
          <w:rFonts w:hint="cs"/>
          <w:rtl/>
        </w:rPr>
        <w:t>ّ</w:t>
      </w:r>
      <w:r w:rsidRPr="00F87DC1">
        <w:rPr>
          <w:rtl/>
        </w:rPr>
        <w:t xml:space="preserve">نا عن دينه </w:t>
      </w:r>
      <w:r w:rsidR="00217CD0">
        <w:rPr>
          <w:rFonts w:hint="cs"/>
          <w:rtl/>
        </w:rPr>
        <w:t xml:space="preserve">، </w:t>
      </w:r>
      <w:r w:rsidRPr="00F87DC1">
        <w:rPr>
          <w:rtl/>
        </w:rPr>
        <w:t xml:space="preserve">وأبلج بهم عن سبيل منهاجه ومنح </w:t>
      </w:r>
      <w:r w:rsidRPr="004F2B07">
        <w:rPr>
          <w:rStyle w:val="libFootnotenumChar"/>
          <w:rtl/>
        </w:rPr>
        <w:t>(1)</w:t>
      </w:r>
      <w:r w:rsidRPr="00F87DC1">
        <w:rPr>
          <w:rtl/>
        </w:rPr>
        <w:t xml:space="preserve"> بهم عن باطن ينابيع علمه </w:t>
      </w:r>
      <w:r w:rsidR="00217CD0">
        <w:rPr>
          <w:rFonts w:hint="cs"/>
          <w:rtl/>
        </w:rPr>
        <w:t xml:space="preserve">، </w:t>
      </w:r>
      <w:r w:rsidRPr="00F87DC1">
        <w:rPr>
          <w:rtl/>
        </w:rPr>
        <w:t xml:space="preserve">فمن عرف من </w:t>
      </w:r>
      <w:r w:rsidR="00985B75">
        <w:rPr>
          <w:rtl/>
        </w:rPr>
        <w:t xml:space="preserve">أمّة </w:t>
      </w:r>
      <w:r w:rsidR="000E4DCD">
        <w:rPr>
          <w:rtl/>
        </w:rPr>
        <w:t>محمّد</w:t>
      </w:r>
      <w:r w:rsidR="000448F7">
        <w:rPr>
          <w:rtl/>
        </w:rPr>
        <w:t xml:space="preserve"> </w:t>
      </w:r>
      <w:r w:rsidRPr="004F2B07">
        <w:rPr>
          <w:rStyle w:val="libAlaemChar"/>
          <w:rtl/>
        </w:rPr>
        <w:t>صلى‌الله‌عليه‌وآله</w:t>
      </w:r>
      <w:r w:rsidRPr="00F87DC1">
        <w:rPr>
          <w:rtl/>
        </w:rPr>
        <w:t xml:space="preserve"> واجب حق إمامه وجد طعم حلاوة إيم</w:t>
      </w:r>
      <w:r w:rsidR="00437F28">
        <w:rPr>
          <w:rtl/>
        </w:rPr>
        <w:t xml:space="preserve">أنّه </w:t>
      </w:r>
      <w:r w:rsidRPr="00F87DC1">
        <w:rPr>
          <w:rtl/>
        </w:rPr>
        <w:t xml:space="preserve">وعلم فضل طلاوة إسلامه </w:t>
      </w:r>
      <w:r w:rsidR="0067652E">
        <w:rPr>
          <w:rtl/>
        </w:rPr>
        <w:t xml:space="preserve">لأنّ </w:t>
      </w:r>
      <w:r w:rsidRPr="00F87DC1">
        <w:rPr>
          <w:rtl/>
        </w:rPr>
        <w:t xml:space="preserve">الله تبارك وتعالى نصب الإمام </w:t>
      </w:r>
      <w:r w:rsidR="00F80DC9">
        <w:rPr>
          <w:rtl/>
        </w:rPr>
        <w:t xml:space="preserve">علـماً </w:t>
      </w:r>
      <w:r w:rsidRPr="00F87DC1">
        <w:rPr>
          <w:rtl/>
        </w:rPr>
        <w:t xml:space="preserve">لخلقه </w:t>
      </w:r>
      <w:r w:rsidR="00911143">
        <w:rPr>
          <w:rFonts w:hint="cs"/>
          <w:rtl/>
        </w:rPr>
        <w:t xml:space="preserve">، </w:t>
      </w:r>
      <w:r w:rsidRPr="00F87DC1">
        <w:rPr>
          <w:rtl/>
        </w:rPr>
        <w:t xml:space="preserve">وجعله </w:t>
      </w:r>
      <w:r w:rsidR="00B638DF">
        <w:rPr>
          <w:rtl/>
        </w:rPr>
        <w:t xml:space="preserve">حجّة </w:t>
      </w:r>
      <w:r w:rsidRPr="00F87DC1">
        <w:rPr>
          <w:rtl/>
        </w:rPr>
        <w:t>على أهل مواد</w:t>
      </w:r>
      <w:r w:rsidR="00911143">
        <w:rPr>
          <w:rFonts w:hint="cs"/>
          <w:rtl/>
        </w:rPr>
        <w:t>ّ</w:t>
      </w:r>
      <w:r w:rsidRPr="00F87DC1">
        <w:rPr>
          <w:rtl/>
        </w:rPr>
        <w:t xml:space="preserve">ه وعالمه </w:t>
      </w:r>
      <w:r w:rsidR="00911143">
        <w:rPr>
          <w:rFonts w:hint="cs"/>
          <w:rtl/>
        </w:rPr>
        <w:t xml:space="preserve">، </w:t>
      </w:r>
      <w:r w:rsidRPr="00F87DC1">
        <w:rPr>
          <w:rtl/>
        </w:rPr>
        <w:t xml:space="preserve">وألبسه الله تاج الوقار وغشاه من نور </w:t>
      </w:r>
      <w:r w:rsidR="000448F7">
        <w:rPr>
          <w:rtl/>
        </w:rPr>
        <w:t>الجبّار</w:t>
      </w:r>
      <w:r w:rsidRPr="00F87DC1">
        <w:rPr>
          <w:rtl/>
        </w:rPr>
        <w:t xml:space="preserve"> </w:t>
      </w:r>
      <w:r w:rsidR="00217CD0">
        <w:rPr>
          <w:rFonts w:hint="cs"/>
          <w:rtl/>
        </w:rPr>
        <w:t xml:space="preserve">، </w:t>
      </w:r>
      <w:r w:rsidRPr="00F87DC1">
        <w:rPr>
          <w:rtl/>
        </w:rPr>
        <w:t>يمد</w:t>
      </w:r>
      <w:r w:rsidR="00217CD0">
        <w:rPr>
          <w:rFonts w:hint="cs"/>
          <w:rtl/>
        </w:rPr>
        <w:t>ُّ</w:t>
      </w:r>
      <w:r w:rsidRPr="00F87DC1">
        <w:rPr>
          <w:rtl/>
        </w:rPr>
        <w:t xml:space="preserve"> بسبب إلى السماء لا ينقطع عنه مواد</w:t>
      </w:r>
      <w:r w:rsidR="00911143">
        <w:rPr>
          <w:rFonts w:hint="cs"/>
          <w:rtl/>
        </w:rPr>
        <w:t>ُّ</w:t>
      </w:r>
      <w:r w:rsidRPr="00F87DC1">
        <w:rPr>
          <w:rtl/>
        </w:rPr>
        <w:t>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من أهل بيت نبي</w:t>
      </w:r>
      <w:r w:rsidR="00911143">
        <w:rPr>
          <w:rFonts w:hint="cs"/>
          <w:rtl/>
        </w:rPr>
        <w:t>ّ</w:t>
      </w:r>
      <w:r w:rsidRPr="00F81109">
        <w:rPr>
          <w:rtl/>
        </w:rPr>
        <w:t>نا »</w:t>
      </w:r>
      <w:r w:rsidRPr="00F87DC1">
        <w:rPr>
          <w:rtl/>
        </w:rPr>
        <w:t xml:space="preserve"> حال عن الأئم</w:t>
      </w:r>
      <w:r w:rsidR="00911143">
        <w:rPr>
          <w:rFonts w:hint="cs"/>
          <w:rtl/>
        </w:rPr>
        <w:t>ّ</w:t>
      </w:r>
      <w:r w:rsidRPr="00F87DC1">
        <w:rPr>
          <w:rtl/>
        </w:rPr>
        <w:t xml:space="preserve">ة أو </w:t>
      </w:r>
      <w:r w:rsidR="00F62610">
        <w:rPr>
          <w:rtl/>
        </w:rPr>
        <w:t xml:space="preserve">بيان </w:t>
      </w:r>
      <w:r w:rsidRPr="00F87DC1">
        <w:rPr>
          <w:rtl/>
        </w:rPr>
        <w:t>لها</w:t>
      </w:r>
      <w:r w:rsidR="00FF40F6">
        <w:rPr>
          <w:rtl/>
        </w:rPr>
        <w:t>،</w:t>
      </w:r>
      <w:r w:rsidRPr="00F87DC1">
        <w:rPr>
          <w:rtl/>
        </w:rPr>
        <w:t xml:space="preserve"> وتعدية ال</w:t>
      </w:r>
      <w:r w:rsidR="00B179DD">
        <w:rPr>
          <w:rtl/>
        </w:rPr>
        <w:t>أيضاً</w:t>
      </w:r>
      <w:r w:rsidRPr="00F87DC1">
        <w:rPr>
          <w:rtl/>
        </w:rPr>
        <w:t xml:space="preserve">ح وما </w:t>
      </w:r>
      <w:r w:rsidR="000856DE">
        <w:rPr>
          <w:rtl/>
        </w:rPr>
        <w:t xml:space="preserve">بعده </w:t>
      </w:r>
      <w:r w:rsidRPr="00F87DC1">
        <w:rPr>
          <w:rtl/>
        </w:rPr>
        <w:t>بعن لتضمين معنى الكشف ونحوه</w:t>
      </w:r>
      <w:r w:rsidR="00FF40F6">
        <w:rPr>
          <w:rtl/>
        </w:rPr>
        <w:t>،</w:t>
      </w:r>
      <w:r w:rsidRPr="00F87DC1">
        <w:rPr>
          <w:rtl/>
        </w:rPr>
        <w:t xml:space="preserve"> والإيلاج</w:t>
      </w:r>
      <w:r w:rsidR="00FF40F6">
        <w:rPr>
          <w:rtl/>
        </w:rPr>
        <w:t>:</w:t>
      </w:r>
      <w:r w:rsidRPr="00F87DC1">
        <w:rPr>
          <w:rtl/>
        </w:rPr>
        <w:t xml:space="preserve"> ال</w:t>
      </w:r>
      <w:r w:rsidR="00B179DD">
        <w:rPr>
          <w:rtl/>
        </w:rPr>
        <w:t>أيضاً</w:t>
      </w:r>
      <w:r w:rsidRPr="00F87DC1">
        <w:rPr>
          <w:rtl/>
        </w:rPr>
        <w:t>ح</w:t>
      </w:r>
      <w:r w:rsidR="00FF40F6">
        <w:rPr>
          <w:rtl/>
        </w:rPr>
        <w:t>،</w:t>
      </w:r>
      <w:r w:rsidRPr="00F87DC1">
        <w:rPr>
          <w:rtl/>
        </w:rPr>
        <w:t xml:space="preserve"> وإضافة السبيل إلى المنهاج </w:t>
      </w:r>
      <w:r w:rsidR="00F766A1">
        <w:rPr>
          <w:rtl/>
        </w:rPr>
        <w:t xml:space="preserve">إمّا </w:t>
      </w:r>
      <w:r w:rsidRPr="00F87DC1">
        <w:rPr>
          <w:rtl/>
        </w:rPr>
        <w:t>بياني</w:t>
      </w:r>
      <w:r w:rsidR="0042501E">
        <w:rPr>
          <w:rFonts w:hint="cs"/>
          <w:rtl/>
        </w:rPr>
        <w:t>ّ</w:t>
      </w:r>
      <w:r w:rsidRPr="00F87DC1">
        <w:rPr>
          <w:rtl/>
        </w:rPr>
        <w:t>ة أو المراد بالس</w:t>
      </w:r>
      <w:r w:rsidR="0042501E">
        <w:rPr>
          <w:rFonts w:hint="cs"/>
          <w:rtl/>
        </w:rPr>
        <w:t>ّ</w:t>
      </w:r>
      <w:r w:rsidRPr="00F87DC1">
        <w:rPr>
          <w:rtl/>
        </w:rPr>
        <w:t>بيل العلوم</w:t>
      </w:r>
      <w:r w:rsidR="00FF40F6">
        <w:rPr>
          <w:rtl/>
        </w:rPr>
        <w:t>،</w:t>
      </w:r>
      <w:r w:rsidRPr="00F87DC1">
        <w:rPr>
          <w:rtl/>
        </w:rPr>
        <w:t xml:space="preserve"> وبالمنهاج العبادات </w:t>
      </w:r>
      <w:r w:rsidR="000C2031">
        <w:rPr>
          <w:rtl/>
        </w:rPr>
        <w:t xml:space="preserve">الّتي </w:t>
      </w:r>
      <w:r w:rsidRPr="00F87DC1">
        <w:rPr>
          <w:rtl/>
        </w:rPr>
        <w:t>توجب وصول قربه تعالى</w:t>
      </w:r>
      <w:r w:rsidR="00FF40F6">
        <w:rPr>
          <w:rtl/>
        </w:rPr>
        <w:t>،</w:t>
      </w:r>
      <w:r w:rsidRPr="00F87DC1">
        <w:rPr>
          <w:rtl/>
        </w:rPr>
        <w:t xml:space="preserve"> والمنهاج</w:t>
      </w:r>
      <w:r w:rsidR="00FF40F6">
        <w:rPr>
          <w:rtl/>
        </w:rPr>
        <w:t>:</w:t>
      </w:r>
      <w:r w:rsidRPr="00F87DC1">
        <w:rPr>
          <w:rtl/>
        </w:rPr>
        <w:t xml:space="preserve"> الطريق الواضح</w:t>
      </w:r>
      <w:r w:rsidR="00FF40F6">
        <w:rPr>
          <w:rtl/>
        </w:rPr>
        <w:t>،</w:t>
      </w:r>
      <w:r w:rsidRPr="00F87DC1">
        <w:rPr>
          <w:rtl/>
        </w:rPr>
        <w:t xml:space="preserve"> ومي</w:t>
      </w:r>
      <w:r w:rsidR="0042501E">
        <w:rPr>
          <w:rFonts w:hint="cs"/>
          <w:rtl/>
        </w:rPr>
        <w:t>ّ</w:t>
      </w:r>
      <w:r w:rsidRPr="00F87DC1">
        <w:rPr>
          <w:rtl/>
        </w:rPr>
        <w:t>ح بتشديد الياء</w:t>
      </w:r>
      <w:r w:rsidR="00FF40F6">
        <w:rPr>
          <w:rtl/>
        </w:rPr>
        <w:t>،</w:t>
      </w:r>
      <w:r w:rsidRPr="00F87DC1">
        <w:rPr>
          <w:rtl/>
        </w:rPr>
        <w:t xml:space="preserve"> والمائح </w:t>
      </w:r>
      <w:r w:rsidR="00C85F3E">
        <w:rPr>
          <w:rtl/>
        </w:rPr>
        <w:t xml:space="preserve">الّذي </w:t>
      </w:r>
      <w:r w:rsidRPr="00F87DC1">
        <w:rPr>
          <w:rtl/>
        </w:rPr>
        <w:t>ينزل البئر فيملأ الدلو وهو أنسب</w:t>
      </w:r>
      <w:r w:rsidR="00FF40F6">
        <w:rPr>
          <w:rtl/>
        </w:rPr>
        <w:t>،</w:t>
      </w:r>
      <w:r w:rsidRPr="00F87DC1">
        <w:rPr>
          <w:rtl/>
        </w:rPr>
        <w:t xml:space="preserve"> والتشديد للمبالغة</w:t>
      </w:r>
      <w:r w:rsidR="00FF40F6">
        <w:rPr>
          <w:rtl/>
        </w:rPr>
        <w:t>،</w:t>
      </w:r>
      <w:r w:rsidRPr="00F87DC1">
        <w:rPr>
          <w:rtl/>
        </w:rPr>
        <w:t xml:space="preserve"> وفي بعض النسخ منح بالنون من المنحة العطية.</w:t>
      </w:r>
    </w:p>
    <w:p w:rsidR="00275B3C" w:rsidRPr="00F87DC1" w:rsidRDefault="00275B3C" w:rsidP="004F2B07">
      <w:pPr>
        <w:pStyle w:val="libNormal"/>
        <w:rPr>
          <w:rtl/>
        </w:rPr>
      </w:pPr>
      <w:r w:rsidRPr="00F81109">
        <w:rPr>
          <w:rtl/>
        </w:rPr>
        <w:t>« واجب حق</w:t>
      </w:r>
      <w:r w:rsidR="0042501E">
        <w:rPr>
          <w:rFonts w:hint="cs"/>
          <w:rtl/>
        </w:rPr>
        <w:t>ّ</w:t>
      </w:r>
      <w:r w:rsidRPr="00F81109">
        <w:rPr>
          <w:rtl/>
        </w:rPr>
        <w:t xml:space="preserve"> إمامه »</w:t>
      </w:r>
      <w:r w:rsidRPr="00F87DC1">
        <w:rPr>
          <w:rtl/>
        </w:rPr>
        <w:t xml:space="preserve"> الإضافة من قبيل</w:t>
      </w:r>
      <w:r w:rsidR="00FF40F6">
        <w:rPr>
          <w:rtl/>
        </w:rPr>
        <w:t>:</w:t>
      </w:r>
      <w:r w:rsidRPr="00F87DC1">
        <w:rPr>
          <w:rtl/>
        </w:rPr>
        <w:t xml:space="preserve"> جرد قطيفة</w:t>
      </w:r>
      <w:r w:rsidR="00FF40F6">
        <w:rPr>
          <w:rtl/>
        </w:rPr>
        <w:t>،</w:t>
      </w:r>
      <w:r w:rsidRPr="00F87DC1">
        <w:rPr>
          <w:rtl/>
        </w:rPr>
        <w:t xml:space="preserve"> </w:t>
      </w:r>
      <w:r w:rsidR="00F766A1">
        <w:rPr>
          <w:rtl/>
        </w:rPr>
        <w:t xml:space="preserve">والمعنىّ </w:t>
      </w:r>
      <w:r w:rsidRPr="00F87DC1">
        <w:rPr>
          <w:rtl/>
        </w:rPr>
        <w:t>ما يجب عليه من معرفة الإمام وحق</w:t>
      </w:r>
      <w:r w:rsidR="0042501E">
        <w:rPr>
          <w:rFonts w:hint="cs"/>
          <w:rtl/>
        </w:rPr>
        <w:t>ّ</w:t>
      </w:r>
      <w:r w:rsidRPr="00F87DC1">
        <w:rPr>
          <w:rtl/>
        </w:rPr>
        <w:t>ه بحسب قابلي</w:t>
      </w:r>
      <w:r w:rsidR="0042501E">
        <w:rPr>
          <w:rFonts w:hint="cs"/>
          <w:rtl/>
        </w:rPr>
        <w:t>ّ</w:t>
      </w:r>
      <w:r w:rsidRPr="00F87DC1">
        <w:rPr>
          <w:rtl/>
        </w:rPr>
        <w:t>ته</w:t>
      </w:r>
      <w:r w:rsidR="00FF40F6">
        <w:rPr>
          <w:rtl/>
        </w:rPr>
        <w:t>،</w:t>
      </w:r>
      <w:r w:rsidRPr="00F87DC1">
        <w:rPr>
          <w:rtl/>
        </w:rPr>
        <w:t xml:space="preserve"> إذ معرفة كنه ذلك ليس في وسع أكثر الخلق</w:t>
      </w:r>
      <w:r w:rsidR="00FF40F6">
        <w:rPr>
          <w:rtl/>
        </w:rPr>
        <w:t>،</w:t>
      </w:r>
      <w:r w:rsidRPr="00F87DC1">
        <w:rPr>
          <w:rtl/>
        </w:rPr>
        <w:t xml:space="preserve"> </w:t>
      </w:r>
      <w:r w:rsidRPr="00F81109">
        <w:rPr>
          <w:rtl/>
        </w:rPr>
        <w:t>وفي القاموس</w:t>
      </w:r>
      <w:r w:rsidR="00FF40F6">
        <w:rPr>
          <w:rtl/>
        </w:rPr>
        <w:t>:</w:t>
      </w:r>
      <w:r w:rsidRPr="00F81109">
        <w:rPr>
          <w:rtl/>
        </w:rPr>
        <w:t xml:space="preserve"> الطلاوة</w:t>
      </w:r>
      <w:r w:rsidRPr="00F87DC1">
        <w:rPr>
          <w:rtl/>
        </w:rPr>
        <w:t xml:space="preserve"> مثلثة</w:t>
      </w:r>
      <w:r w:rsidR="00FF40F6">
        <w:rPr>
          <w:rtl/>
        </w:rPr>
        <w:t>:</w:t>
      </w:r>
      <w:r w:rsidRPr="00F87DC1">
        <w:rPr>
          <w:rtl/>
        </w:rPr>
        <w:t xml:space="preserve"> الحسن والبهجة والقبول</w:t>
      </w:r>
      <w:r>
        <w:rPr>
          <w:rtl/>
        </w:rPr>
        <w:t xml:space="preserve"> </w:t>
      </w:r>
      <w:r w:rsidRPr="00F81109">
        <w:rPr>
          <w:rtl/>
        </w:rPr>
        <w:t>« على أهل موادة »</w:t>
      </w:r>
      <w:r w:rsidRPr="00F87DC1">
        <w:rPr>
          <w:rtl/>
        </w:rPr>
        <w:t xml:space="preserve"> المادة </w:t>
      </w:r>
      <w:r w:rsidR="000D4469">
        <w:rPr>
          <w:rtl/>
        </w:rPr>
        <w:t xml:space="preserve">الزيّادة </w:t>
      </w:r>
      <w:r w:rsidRPr="00F87DC1">
        <w:rPr>
          <w:rtl/>
        </w:rPr>
        <w:t>المتصلة</w:t>
      </w:r>
      <w:r w:rsidR="00FF40F6">
        <w:rPr>
          <w:rtl/>
        </w:rPr>
        <w:t>،</w:t>
      </w:r>
      <w:r w:rsidRPr="00F87DC1">
        <w:rPr>
          <w:rtl/>
        </w:rPr>
        <w:t xml:space="preserve"> </w:t>
      </w:r>
      <w:r w:rsidR="000C2031">
        <w:rPr>
          <w:rtl/>
        </w:rPr>
        <w:t xml:space="preserve">أيّ </w:t>
      </w:r>
      <w:r w:rsidRPr="00F87DC1">
        <w:rPr>
          <w:rtl/>
        </w:rPr>
        <w:t>الذين يصل إليهم رزقه تعالى وتربيته أو هداياته وتوفيقاته ال</w:t>
      </w:r>
      <w:r w:rsidR="00BD15D2">
        <w:rPr>
          <w:rtl/>
        </w:rPr>
        <w:t>خاصّة</w:t>
      </w:r>
      <w:r w:rsidR="00FF40F6">
        <w:rPr>
          <w:rtl/>
        </w:rPr>
        <w:t>،</w:t>
      </w:r>
      <w:r w:rsidRPr="00F87DC1">
        <w:rPr>
          <w:rtl/>
        </w:rPr>
        <w:t xml:space="preserve"> والضمير لله وكذا في</w:t>
      </w:r>
      <w:r>
        <w:rPr>
          <w:rtl/>
        </w:rPr>
        <w:t xml:space="preserve"> </w:t>
      </w:r>
      <w:r w:rsidRPr="00F81109">
        <w:rPr>
          <w:rtl/>
        </w:rPr>
        <w:t>« عالمه »</w:t>
      </w:r>
      <w:r w:rsidRPr="00F87DC1">
        <w:rPr>
          <w:rtl/>
        </w:rPr>
        <w:t xml:space="preserve"> بفتح اللام</w:t>
      </w:r>
      <w:r w:rsidR="00FF40F6">
        <w:rPr>
          <w:rtl/>
        </w:rPr>
        <w:t>،</w:t>
      </w:r>
      <w:r w:rsidRPr="00F87DC1">
        <w:rPr>
          <w:rtl/>
        </w:rPr>
        <w:t xml:space="preserve"> وهو معطوف على المواد</w:t>
      </w:r>
      <w:r w:rsidR="00FF40F6">
        <w:rPr>
          <w:rtl/>
        </w:rPr>
        <w:t>،</w:t>
      </w:r>
      <w:r w:rsidRPr="00F87DC1">
        <w:rPr>
          <w:rtl/>
        </w:rPr>
        <w:t xml:space="preserve"> أو على الأهل عطف تفسير أو عطف الأعم على الأخص</w:t>
      </w:r>
      <w:r w:rsidR="00FF40F6">
        <w:rPr>
          <w:rtl/>
        </w:rPr>
        <w:t>،</w:t>
      </w:r>
      <w:r w:rsidRPr="00F87DC1">
        <w:rPr>
          <w:rtl/>
        </w:rPr>
        <w:t xml:space="preserve"> </w:t>
      </w:r>
      <w:r w:rsidR="00444040">
        <w:rPr>
          <w:rtl/>
        </w:rPr>
        <w:t xml:space="preserve">قال: </w:t>
      </w:r>
      <w:r w:rsidRPr="00F87DC1">
        <w:rPr>
          <w:rtl/>
        </w:rPr>
        <w:t>في النهاية</w:t>
      </w:r>
      <w:r w:rsidR="00FF40F6">
        <w:rPr>
          <w:rtl/>
        </w:rPr>
        <w:t>:</w:t>
      </w:r>
      <w:r w:rsidRPr="00F87DC1">
        <w:rPr>
          <w:rtl/>
        </w:rPr>
        <w:t xml:space="preserve"> ومنه حديث عمر</w:t>
      </w:r>
      <w:r w:rsidR="00FF40F6">
        <w:rPr>
          <w:rtl/>
        </w:rPr>
        <w:t>:</w:t>
      </w:r>
      <w:r>
        <w:rPr>
          <w:rFonts w:hint="cs"/>
          <w:rtl/>
        </w:rPr>
        <w:t xml:space="preserve"> </w:t>
      </w:r>
      <w:r w:rsidRPr="00F87DC1">
        <w:rPr>
          <w:rtl/>
        </w:rPr>
        <w:t xml:space="preserve">أصل العرب ومادة الإسلام </w:t>
      </w:r>
      <w:r w:rsidR="000C2031">
        <w:rPr>
          <w:rtl/>
        </w:rPr>
        <w:t xml:space="preserve">أيّ </w:t>
      </w:r>
      <w:r w:rsidRPr="00F87DC1">
        <w:rPr>
          <w:rtl/>
        </w:rPr>
        <w:t>الذين يعينونهم ويكثرون جيوشهم ويتقوى بزكاة أموالهم</w:t>
      </w:r>
      <w:r w:rsidR="00FF40F6">
        <w:rPr>
          <w:rtl/>
        </w:rPr>
        <w:t>،</w:t>
      </w:r>
      <w:r w:rsidRPr="00F87DC1">
        <w:rPr>
          <w:rtl/>
        </w:rPr>
        <w:t xml:space="preserve"> و</w:t>
      </w:r>
      <w:r w:rsidR="00F317AA">
        <w:rPr>
          <w:rtl/>
        </w:rPr>
        <w:t xml:space="preserve">كلّ </w:t>
      </w:r>
      <w:r w:rsidRPr="00F87DC1">
        <w:rPr>
          <w:rtl/>
        </w:rPr>
        <w:t xml:space="preserve">ما أعنت به </w:t>
      </w:r>
      <w:r w:rsidR="00ED7940">
        <w:rPr>
          <w:rtl/>
        </w:rPr>
        <w:t xml:space="preserve">قوماً </w:t>
      </w:r>
      <w:r w:rsidRPr="00F87DC1">
        <w:rPr>
          <w:rtl/>
        </w:rPr>
        <w:t>في حرب أو غيره فهو ماد</w:t>
      </w:r>
      <w:r w:rsidR="0042501E">
        <w:rPr>
          <w:rFonts w:hint="cs"/>
          <w:rtl/>
        </w:rPr>
        <w:t>ّ</w:t>
      </w:r>
      <w:r w:rsidRPr="00F87DC1">
        <w:rPr>
          <w:rtl/>
        </w:rPr>
        <w:t>ة لهم.</w:t>
      </w:r>
    </w:p>
    <w:p w:rsidR="00275B3C" w:rsidRPr="00F87DC1" w:rsidRDefault="00275B3C" w:rsidP="004F2B07">
      <w:pPr>
        <w:pStyle w:val="libNormal"/>
        <w:rPr>
          <w:rtl/>
        </w:rPr>
      </w:pPr>
      <w:r w:rsidRPr="00F81109">
        <w:rPr>
          <w:rtl/>
        </w:rPr>
        <w:t>« يمد</w:t>
      </w:r>
      <w:r w:rsidR="0042501E">
        <w:rPr>
          <w:rFonts w:hint="cs"/>
          <w:rtl/>
        </w:rPr>
        <w:t>ّ</w:t>
      </w:r>
      <w:r w:rsidRPr="00F81109">
        <w:rPr>
          <w:rtl/>
        </w:rPr>
        <w:t xml:space="preserve"> بسبب »</w:t>
      </w:r>
      <w:r w:rsidRPr="00F87DC1">
        <w:rPr>
          <w:rtl/>
        </w:rPr>
        <w:t xml:space="preserve"> السبب</w:t>
      </w:r>
      <w:r w:rsidR="00FF40F6">
        <w:rPr>
          <w:rtl/>
        </w:rPr>
        <w:t>:</w:t>
      </w:r>
      <w:r w:rsidRPr="00F87DC1">
        <w:rPr>
          <w:rtl/>
        </w:rPr>
        <w:t xml:space="preserve"> الحبل وما يتوص</w:t>
      </w:r>
      <w:r w:rsidR="0042501E">
        <w:rPr>
          <w:rFonts w:hint="cs"/>
          <w:rtl/>
        </w:rPr>
        <w:t>ّ</w:t>
      </w:r>
      <w:r w:rsidRPr="00F87DC1">
        <w:rPr>
          <w:rtl/>
        </w:rPr>
        <w:t>ل به إلى الشيء</w:t>
      </w:r>
      <w:r w:rsidR="00FF40F6">
        <w:rPr>
          <w:rtl/>
        </w:rPr>
        <w:t>،</w:t>
      </w:r>
      <w:r w:rsidRPr="00F87DC1">
        <w:rPr>
          <w:rtl/>
        </w:rPr>
        <w:t xml:space="preserve"> </w:t>
      </w:r>
      <w:r w:rsidR="000C2031">
        <w:rPr>
          <w:rtl/>
        </w:rPr>
        <w:t xml:space="preserve">أيّ </w:t>
      </w:r>
      <w:r w:rsidRPr="00F87DC1">
        <w:rPr>
          <w:rtl/>
        </w:rPr>
        <w:t>يجعل الله بينه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 xml:space="preserve">1) يظهر من كلام الشارح </w:t>
      </w:r>
      <w:r w:rsidR="006634CE">
        <w:rPr>
          <w:rtl/>
        </w:rPr>
        <w:t xml:space="preserve">أنّ </w:t>
      </w:r>
      <w:r w:rsidRPr="00F87DC1">
        <w:rPr>
          <w:rtl/>
        </w:rPr>
        <w:t xml:space="preserve">في النسخة </w:t>
      </w:r>
      <w:r w:rsidR="000C2031">
        <w:rPr>
          <w:rtl/>
        </w:rPr>
        <w:t xml:space="preserve">الّتي </w:t>
      </w:r>
      <w:r w:rsidRPr="00F87DC1">
        <w:rPr>
          <w:rtl/>
        </w:rPr>
        <w:t>عنده « ميح » بالياء</w:t>
      </w:r>
      <w:r w:rsidR="00FF40F6">
        <w:rPr>
          <w:rtl/>
        </w:rPr>
        <w:t>،</w:t>
      </w:r>
      <w:r w:rsidRPr="00F87DC1">
        <w:rPr>
          <w:rtl/>
        </w:rPr>
        <w:t xml:space="preserve"> ووفي بعض نسخ الكتاب « فتح »</w:t>
      </w:r>
      <w:r>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لا ينال ما ع</w:t>
      </w:r>
      <w:r w:rsidR="0042501E">
        <w:rPr>
          <w:rtl/>
        </w:rPr>
        <w:t>ند</w:t>
      </w:r>
      <w:r w:rsidR="00F80DC9">
        <w:rPr>
          <w:rtl/>
        </w:rPr>
        <w:t xml:space="preserve"> </w:t>
      </w:r>
      <w:r w:rsidRPr="00F87DC1">
        <w:rPr>
          <w:rtl/>
        </w:rPr>
        <w:t xml:space="preserve">الله </w:t>
      </w:r>
      <w:r w:rsidR="009F0F8B">
        <w:rPr>
          <w:rtl/>
        </w:rPr>
        <w:t xml:space="preserve">إلّا </w:t>
      </w:r>
      <w:r w:rsidRPr="00F87DC1">
        <w:rPr>
          <w:rtl/>
        </w:rPr>
        <w:t xml:space="preserve">بجهة أسبابه ولا يقبل الله أعمال العباد </w:t>
      </w:r>
      <w:r w:rsidR="009F0F8B">
        <w:rPr>
          <w:rtl/>
        </w:rPr>
        <w:t xml:space="preserve">إلّا </w:t>
      </w:r>
      <w:r w:rsidRPr="00F87DC1">
        <w:rPr>
          <w:rtl/>
        </w:rPr>
        <w:t xml:space="preserve">بمعرفته فهو عالم بما يرد عليه من ملتبسات الدجى ومعميات السنن ومشبهات الفتن فلم يزل الله تبارك وتعالى يختارهم لخلقه من ولد الحسين </w:t>
      </w:r>
      <w:r w:rsidRPr="004F2B07">
        <w:rPr>
          <w:rStyle w:val="libAlaemChar"/>
          <w:rtl/>
        </w:rPr>
        <w:t>عليه‌السلام</w:t>
      </w:r>
      <w:r w:rsidRPr="00F87DC1">
        <w:rPr>
          <w:rtl/>
        </w:rPr>
        <w:t xml:space="preserve"> من عقب </w:t>
      </w:r>
      <w:r w:rsidR="00F317AA">
        <w:rPr>
          <w:rtl/>
        </w:rPr>
        <w:t xml:space="preserve">كلّ </w:t>
      </w:r>
      <w:r w:rsidRPr="00F87DC1">
        <w:rPr>
          <w:rtl/>
        </w:rPr>
        <w:t>إمام يصطفيهم لذلك ويجتبيهم ويرضى بهم لخلقه ويرتضيهم ك</w:t>
      </w:r>
      <w:r w:rsidR="00784BD7">
        <w:rPr>
          <w:rtl/>
        </w:rPr>
        <w:t xml:space="preserve">لـمّا </w:t>
      </w:r>
      <w:r w:rsidRPr="00F87DC1">
        <w:rPr>
          <w:rtl/>
        </w:rPr>
        <w:t xml:space="preserve">مضى منهم إمام نصب لخلقه من عقبه </w:t>
      </w:r>
      <w:r w:rsidR="00184C6E">
        <w:rPr>
          <w:rtl/>
        </w:rPr>
        <w:t xml:space="preserve">إماماً </w:t>
      </w:r>
      <w:r w:rsidR="00F80DC9">
        <w:rPr>
          <w:rtl/>
        </w:rPr>
        <w:t xml:space="preserve">علـماً </w:t>
      </w:r>
      <w:r w:rsidRPr="00F87DC1">
        <w:rPr>
          <w:rtl/>
        </w:rPr>
        <w:t>بينا وهاديا نيرا و</w:t>
      </w:r>
      <w:r w:rsidR="00184C6E">
        <w:rPr>
          <w:rtl/>
        </w:rPr>
        <w:t xml:space="preserve">إماماً </w:t>
      </w:r>
      <w:r w:rsidRPr="00F87DC1">
        <w:rPr>
          <w:rtl/>
        </w:rPr>
        <w:t>قيما و</w:t>
      </w:r>
      <w:r w:rsidR="00B638DF">
        <w:rPr>
          <w:rtl/>
        </w:rPr>
        <w:t xml:space="preserve">حجّة </w:t>
      </w:r>
      <w:r w:rsidR="00F62610">
        <w:rPr>
          <w:rtl/>
        </w:rPr>
        <w:t>عالماً</w:t>
      </w:r>
      <w:r w:rsidR="00853527">
        <w:rPr>
          <w:rtl/>
        </w:rPr>
        <w:t xml:space="preserve"> </w:t>
      </w:r>
      <w:r w:rsidRPr="00F87DC1">
        <w:rPr>
          <w:rtl/>
        </w:rPr>
        <w:t>أئمة من الله</w:t>
      </w:r>
      <w:r>
        <w:rPr>
          <w:rtl/>
        </w:rPr>
        <w:t xml:space="preserve"> « </w:t>
      </w:r>
      <w:r w:rsidRPr="00275B3C">
        <w:rPr>
          <w:rStyle w:val="libAieChar"/>
          <w:rtl/>
        </w:rPr>
        <w:t>يَهْدُونَ بِ</w:t>
      </w:r>
      <w:r w:rsidR="006634CE">
        <w:rPr>
          <w:rStyle w:val="libAieChar"/>
          <w:rtl/>
        </w:rPr>
        <w:t xml:space="preserve">الحقّ </w:t>
      </w:r>
      <w:r w:rsidRPr="00275B3C">
        <w:rPr>
          <w:rStyle w:val="libAieChar"/>
          <w:rtl/>
        </w:rPr>
        <w:t>وَبِهِ يَعْدِلُونَ</w:t>
      </w:r>
      <w:r w:rsidRPr="00164CA4">
        <w:rPr>
          <w:rtl/>
        </w:rPr>
        <w:t xml:space="preserve"> </w:t>
      </w:r>
      <w:r w:rsidRPr="00D75160">
        <w:rPr>
          <w:rtl/>
        </w:rPr>
        <w:t>»</w:t>
      </w:r>
      <w:r w:rsidRPr="00164CA4">
        <w:rPr>
          <w:rtl/>
        </w:rPr>
        <w:t xml:space="preserve"> </w:t>
      </w:r>
      <w:r w:rsidRPr="00F87DC1">
        <w:rPr>
          <w:rtl/>
        </w:rPr>
        <w:t>حجج الله ودعاته ورعاته على خلقه يدين بهديهم العباد</w:t>
      </w:r>
      <w:r>
        <w:rPr>
          <w:rtl/>
        </w:rPr>
        <w:t xml:space="preserve"> </w:t>
      </w:r>
      <w:r w:rsidRPr="00F87DC1">
        <w:rPr>
          <w:rtl/>
        </w:rPr>
        <w:t>وتستهل بنورهم البلاد وينمو ببركتهم التلاد جعلهم الله حياة للأنام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وبين سماء المعرفة والقرب والكمال </w:t>
      </w:r>
      <w:r w:rsidR="00C124FE">
        <w:rPr>
          <w:rtl/>
        </w:rPr>
        <w:t xml:space="preserve">سبباً </w:t>
      </w:r>
      <w:r w:rsidRPr="00F87DC1">
        <w:rPr>
          <w:rtl/>
        </w:rPr>
        <w:t>يرتفع به إليها من روح القدس</w:t>
      </w:r>
      <w:r w:rsidR="00FF40F6">
        <w:rPr>
          <w:rtl/>
        </w:rPr>
        <w:t>،</w:t>
      </w:r>
      <w:r w:rsidRPr="00F87DC1">
        <w:rPr>
          <w:rtl/>
        </w:rPr>
        <w:t xml:space="preserve"> والإلهامات والتوفيقات </w:t>
      </w:r>
      <w:r w:rsidR="00444040">
        <w:rPr>
          <w:rtl/>
        </w:rPr>
        <w:t xml:space="preserve">قال: </w:t>
      </w:r>
      <w:r w:rsidRPr="00F87DC1">
        <w:rPr>
          <w:rtl/>
        </w:rPr>
        <w:t>الله تعالى</w:t>
      </w:r>
      <w:r w:rsidR="00FF40F6">
        <w:rPr>
          <w:rtl/>
        </w:rPr>
        <w:t>:</w:t>
      </w:r>
      <w:r>
        <w:rPr>
          <w:rtl/>
        </w:rPr>
        <w:t xml:space="preserve"> « </w:t>
      </w:r>
      <w:r w:rsidRPr="00275B3C">
        <w:rPr>
          <w:rStyle w:val="libAieChar"/>
          <w:rtl/>
        </w:rPr>
        <w:t xml:space="preserve">مَنْ </w:t>
      </w:r>
      <w:r w:rsidR="00D647A4">
        <w:rPr>
          <w:rStyle w:val="libAieChar"/>
          <w:rtl/>
        </w:rPr>
        <w:t xml:space="preserve">كان </w:t>
      </w:r>
      <w:r w:rsidRPr="00275B3C">
        <w:rPr>
          <w:rStyle w:val="libAieChar"/>
          <w:rtl/>
        </w:rPr>
        <w:t>يَ</w:t>
      </w:r>
      <w:r w:rsidR="00AA0AB9">
        <w:rPr>
          <w:rStyle w:val="libAieChar"/>
          <w:rtl/>
        </w:rPr>
        <w:t xml:space="preserve">ظنّ </w:t>
      </w:r>
      <w:r w:rsidR="006634CE">
        <w:rPr>
          <w:rStyle w:val="libAieChar"/>
          <w:rtl/>
        </w:rPr>
        <w:t xml:space="preserve">أنّ </w:t>
      </w:r>
      <w:r w:rsidRPr="00275B3C">
        <w:rPr>
          <w:rStyle w:val="libAieChar"/>
          <w:rtl/>
        </w:rPr>
        <w:t>لَنْ يَنْصُرَهُ اللهُ</w:t>
      </w:r>
      <w:r w:rsidRPr="00275B3C">
        <w:rPr>
          <w:rStyle w:val="libAieChar"/>
          <w:rFonts w:hint="cs"/>
          <w:rtl/>
        </w:rPr>
        <w:t xml:space="preserve"> </w:t>
      </w:r>
      <w:r w:rsidRPr="00275B3C">
        <w:rPr>
          <w:rStyle w:val="libAieChar"/>
          <w:rtl/>
        </w:rPr>
        <w:t xml:space="preserve">فَلْيَمْدُدْ بِسَبَبٍ إِلَى السَّماءِ </w:t>
      </w:r>
      <w:r w:rsidR="00DD1041">
        <w:rPr>
          <w:rStyle w:val="libAieChar"/>
          <w:rtl/>
        </w:rPr>
        <w:t xml:space="preserve">ثمّ </w:t>
      </w:r>
      <w:r w:rsidRPr="00275B3C">
        <w:rPr>
          <w:rStyle w:val="libAieChar"/>
          <w:rtl/>
        </w:rPr>
        <w:t>لْيَقْطَعْ</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قيل</w:t>
      </w:r>
      <w:r w:rsidR="00FF40F6">
        <w:rPr>
          <w:rtl/>
        </w:rPr>
        <w:t>:</w:t>
      </w:r>
      <w:r w:rsidRPr="00F87DC1">
        <w:rPr>
          <w:rtl/>
        </w:rPr>
        <w:t xml:space="preserve"> </w:t>
      </w:r>
      <w:r w:rsidR="000C2031">
        <w:rPr>
          <w:rtl/>
        </w:rPr>
        <w:t xml:space="preserve">أيّ </w:t>
      </w:r>
      <w:r w:rsidRPr="00F87DC1">
        <w:rPr>
          <w:rtl/>
        </w:rPr>
        <w:t xml:space="preserve">فليمدد حبلا إلى سماء الدنيا </w:t>
      </w:r>
      <w:r w:rsidR="00DD1041">
        <w:rPr>
          <w:rtl/>
        </w:rPr>
        <w:t xml:space="preserve">ثمّ </w:t>
      </w:r>
      <w:r w:rsidRPr="00F87DC1">
        <w:rPr>
          <w:rtl/>
        </w:rPr>
        <w:t xml:space="preserve">ليقطع به المسافة </w:t>
      </w:r>
      <w:r w:rsidR="00001120">
        <w:rPr>
          <w:rtl/>
        </w:rPr>
        <w:t xml:space="preserve">حتّى </w:t>
      </w:r>
      <w:r w:rsidRPr="00F87DC1">
        <w:rPr>
          <w:rtl/>
        </w:rPr>
        <w:t>يبلغ عن</w:t>
      </w:r>
      <w:r w:rsidR="00437F28">
        <w:rPr>
          <w:rtl/>
        </w:rPr>
        <w:t xml:space="preserve">أنّه </w:t>
      </w:r>
      <w:r w:rsidRPr="00F81109">
        <w:rPr>
          <w:rtl/>
        </w:rPr>
        <w:t>« لا ينقطع عنه موادة »</w:t>
      </w:r>
      <w:r w:rsidRPr="00F87DC1">
        <w:rPr>
          <w:rtl/>
        </w:rPr>
        <w:t xml:space="preserve"> </w:t>
      </w:r>
      <w:r w:rsidR="000C2031">
        <w:rPr>
          <w:rtl/>
        </w:rPr>
        <w:t xml:space="preserve">أيّ </w:t>
      </w:r>
      <w:r w:rsidRPr="00F87DC1">
        <w:rPr>
          <w:rtl/>
        </w:rPr>
        <w:t>الزيادات المقررة له من الهدايات والإلهامات</w:t>
      </w:r>
      <w:r w:rsidR="00FF40F6">
        <w:rPr>
          <w:rtl/>
        </w:rPr>
        <w:t>،</w:t>
      </w:r>
      <w:r w:rsidRPr="00F87DC1">
        <w:rPr>
          <w:rtl/>
        </w:rPr>
        <w:t xml:space="preserve"> والضمير راجع إلى الإمام أو إلى الله أو إلى السبب على بعد في الأخير</w:t>
      </w:r>
      <w:r w:rsidRPr="00F81109">
        <w:rPr>
          <w:rtl/>
        </w:rPr>
        <w:t xml:space="preserve"> « من ملتبسات الدجى »</w:t>
      </w:r>
      <w:r w:rsidRPr="00F87DC1">
        <w:rPr>
          <w:rtl/>
        </w:rPr>
        <w:t xml:space="preserve"> التباس الأمور</w:t>
      </w:r>
      <w:r w:rsidR="00FF40F6">
        <w:rPr>
          <w:rtl/>
        </w:rPr>
        <w:t>:</w:t>
      </w:r>
      <w:r w:rsidRPr="00F87DC1">
        <w:rPr>
          <w:rtl/>
        </w:rPr>
        <w:t xml:space="preserve"> اختلاطها على وجه يعسر الفرق بينها</w:t>
      </w:r>
      <w:r w:rsidR="00FF40F6">
        <w:rPr>
          <w:rtl/>
        </w:rPr>
        <w:t>،</w:t>
      </w:r>
      <w:r w:rsidRPr="00F87DC1">
        <w:rPr>
          <w:rtl/>
        </w:rPr>
        <w:t xml:space="preserve"> والدجى جمع الدجية وهي الظلمة الشديدة</w:t>
      </w:r>
      <w:r w:rsidR="00FF40F6">
        <w:rPr>
          <w:rtl/>
        </w:rPr>
        <w:t>،</w:t>
      </w:r>
      <w:r w:rsidRPr="00F87DC1">
        <w:rPr>
          <w:rtl/>
        </w:rPr>
        <w:t xml:space="preserve"> </w:t>
      </w:r>
      <w:r w:rsidR="000C2031">
        <w:rPr>
          <w:rtl/>
        </w:rPr>
        <w:t xml:space="preserve">أيّ </w:t>
      </w:r>
      <w:r w:rsidRPr="00F87DC1">
        <w:rPr>
          <w:rtl/>
        </w:rPr>
        <w:t>عالم بالأمور المشتبهة في ظلم الجهالة والفتن</w:t>
      </w:r>
      <w:r>
        <w:rPr>
          <w:rtl/>
        </w:rPr>
        <w:t xml:space="preserve"> </w:t>
      </w:r>
      <w:r w:rsidRPr="00F81109">
        <w:rPr>
          <w:rtl/>
        </w:rPr>
        <w:t>« ومعميات »</w:t>
      </w:r>
      <w:r w:rsidRPr="00F87DC1">
        <w:rPr>
          <w:rtl/>
        </w:rPr>
        <w:t xml:space="preserve"> بتشديد الميم المفتوحة يقال</w:t>
      </w:r>
      <w:r w:rsidR="00FF40F6">
        <w:rPr>
          <w:rtl/>
        </w:rPr>
        <w:t>:</w:t>
      </w:r>
      <w:r w:rsidRPr="00F87DC1">
        <w:rPr>
          <w:rtl/>
        </w:rPr>
        <w:t xml:space="preserve"> عميت الشيء </w:t>
      </w:r>
      <w:r w:rsidR="000C2031">
        <w:rPr>
          <w:rtl/>
        </w:rPr>
        <w:t xml:space="preserve">أيّ </w:t>
      </w:r>
      <w:r w:rsidRPr="00F87DC1">
        <w:rPr>
          <w:rtl/>
        </w:rPr>
        <w:t>أخفيته</w:t>
      </w:r>
      <w:r w:rsidR="00FF40F6">
        <w:rPr>
          <w:rtl/>
        </w:rPr>
        <w:t>،</w:t>
      </w:r>
      <w:r w:rsidRPr="00F87DC1">
        <w:rPr>
          <w:rtl/>
        </w:rPr>
        <w:t xml:space="preserve"> ومنه المعمى</w:t>
      </w:r>
      <w:r>
        <w:rPr>
          <w:rtl/>
        </w:rPr>
        <w:t xml:space="preserve"> </w:t>
      </w:r>
      <w:r w:rsidRPr="00F81109">
        <w:rPr>
          <w:rtl/>
        </w:rPr>
        <w:t>« ومشبهات الفتن »</w:t>
      </w:r>
      <w:r w:rsidRPr="00F87DC1">
        <w:rPr>
          <w:rtl/>
        </w:rPr>
        <w:t xml:space="preserve"> </w:t>
      </w:r>
      <w:r w:rsidR="000C2031">
        <w:rPr>
          <w:rtl/>
        </w:rPr>
        <w:t xml:space="preserve">أيّ </w:t>
      </w:r>
      <w:r w:rsidRPr="00F87DC1">
        <w:rPr>
          <w:rtl/>
        </w:rPr>
        <w:t xml:space="preserve">الفتن </w:t>
      </w:r>
      <w:r w:rsidR="00DD1041">
        <w:rPr>
          <w:rtl/>
        </w:rPr>
        <w:t xml:space="preserve">المشبّهة </w:t>
      </w:r>
      <w:r w:rsidRPr="00F87DC1">
        <w:rPr>
          <w:rtl/>
        </w:rPr>
        <w:t>ب</w:t>
      </w:r>
      <w:r w:rsidR="006634CE">
        <w:rPr>
          <w:rtl/>
        </w:rPr>
        <w:t xml:space="preserve">الحقّ </w:t>
      </w:r>
      <w:r w:rsidRPr="00F87DC1">
        <w:rPr>
          <w:rtl/>
        </w:rPr>
        <w:t xml:space="preserve">أو الأمور </w:t>
      </w:r>
      <w:r w:rsidR="00DD1041">
        <w:rPr>
          <w:rtl/>
        </w:rPr>
        <w:t xml:space="preserve">المشبّهة </w:t>
      </w:r>
      <w:r w:rsidRPr="00F87DC1">
        <w:rPr>
          <w:rtl/>
        </w:rPr>
        <w:t>ب</w:t>
      </w:r>
      <w:r w:rsidR="006634CE">
        <w:rPr>
          <w:rtl/>
        </w:rPr>
        <w:t xml:space="preserve">الحقّ </w:t>
      </w:r>
      <w:r w:rsidRPr="00F87DC1">
        <w:rPr>
          <w:rtl/>
        </w:rPr>
        <w:t>بسبب الفتن.</w:t>
      </w:r>
    </w:p>
    <w:p w:rsidR="00275B3C" w:rsidRPr="00F87DC1" w:rsidRDefault="00275B3C" w:rsidP="004F2B07">
      <w:pPr>
        <w:pStyle w:val="libNormal"/>
        <w:rPr>
          <w:rtl/>
        </w:rPr>
      </w:pPr>
      <w:r w:rsidRPr="00F81109">
        <w:rPr>
          <w:rtl/>
        </w:rPr>
        <w:t>و</w:t>
      </w:r>
      <w:r w:rsidR="004E3CBF">
        <w:rPr>
          <w:rtl/>
        </w:rPr>
        <w:t xml:space="preserve">القيّم </w:t>
      </w:r>
      <w:r w:rsidRPr="00F87DC1">
        <w:rPr>
          <w:rtl/>
        </w:rPr>
        <w:t>على الشيء</w:t>
      </w:r>
      <w:r w:rsidR="00FF40F6">
        <w:rPr>
          <w:rtl/>
        </w:rPr>
        <w:t>:</w:t>
      </w:r>
      <w:r w:rsidRPr="00F87DC1">
        <w:rPr>
          <w:rtl/>
        </w:rPr>
        <w:t xml:space="preserve"> المتولي عليه</w:t>
      </w:r>
      <w:r w:rsidR="00FF40F6">
        <w:rPr>
          <w:rtl/>
        </w:rPr>
        <w:t>،</w:t>
      </w:r>
      <w:r w:rsidRPr="00F87DC1">
        <w:rPr>
          <w:rtl/>
        </w:rPr>
        <w:t xml:space="preserve"> والمتولي لأموره ومصالحه</w:t>
      </w:r>
      <w:r w:rsidR="00FF40F6">
        <w:rPr>
          <w:rtl/>
        </w:rPr>
        <w:t>،</w:t>
      </w:r>
      <w:r w:rsidRPr="00F87DC1">
        <w:rPr>
          <w:rtl/>
        </w:rPr>
        <w:t xml:space="preserve"> ومنه</w:t>
      </w:r>
      <w:r w:rsidR="00FF40F6">
        <w:rPr>
          <w:rtl/>
        </w:rPr>
        <w:t>:</w:t>
      </w:r>
      <w:r w:rsidRPr="00F87DC1">
        <w:rPr>
          <w:rtl/>
        </w:rPr>
        <w:t xml:space="preserve"> قيم الخان</w:t>
      </w:r>
      <w:r w:rsidR="00FF40F6">
        <w:rPr>
          <w:rtl/>
        </w:rPr>
        <w:t>،</w:t>
      </w:r>
      <w:r w:rsidRPr="00F87DC1">
        <w:rPr>
          <w:rtl/>
        </w:rPr>
        <w:t xml:space="preserve"> ومنه أنت قيم السماوات والأرض ومن فيهن</w:t>
      </w:r>
      <w:r w:rsidR="00FF40F6">
        <w:rPr>
          <w:rtl/>
        </w:rPr>
        <w:t>،</w:t>
      </w:r>
      <w:r w:rsidRPr="00F87DC1">
        <w:rPr>
          <w:rtl/>
        </w:rPr>
        <w:t xml:space="preserve"> </w:t>
      </w:r>
      <w:r w:rsidR="000C2031">
        <w:rPr>
          <w:rtl/>
        </w:rPr>
        <w:t xml:space="preserve">أيّ </w:t>
      </w:r>
      <w:r w:rsidR="00C85F3E">
        <w:rPr>
          <w:rtl/>
        </w:rPr>
        <w:t xml:space="preserve">الّذي </w:t>
      </w:r>
      <w:r w:rsidRPr="00F87DC1">
        <w:rPr>
          <w:rtl/>
        </w:rPr>
        <w:t xml:space="preserve">يقوم بحفظها ومراعاتها يؤتي </w:t>
      </w:r>
      <w:r w:rsidR="00F317AA">
        <w:rPr>
          <w:rtl/>
        </w:rPr>
        <w:t xml:space="preserve">كلّ </w:t>
      </w:r>
      <w:r w:rsidRPr="00F87DC1">
        <w:rPr>
          <w:rtl/>
        </w:rPr>
        <w:t>شيء ما به قوامه</w:t>
      </w:r>
      <w:r>
        <w:rPr>
          <w:rtl/>
        </w:rPr>
        <w:t xml:space="preserve"> </w:t>
      </w:r>
      <w:r w:rsidRPr="00F81109">
        <w:rPr>
          <w:rtl/>
        </w:rPr>
        <w:t>« وبه يعدلون »</w:t>
      </w:r>
      <w:r w:rsidRPr="00F87DC1">
        <w:rPr>
          <w:rtl/>
        </w:rPr>
        <w:t xml:space="preserve"> </w:t>
      </w:r>
      <w:r w:rsidR="000C2031">
        <w:rPr>
          <w:rtl/>
        </w:rPr>
        <w:t xml:space="preserve">أيّ </w:t>
      </w:r>
      <w:r w:rsidRPr="00F87DC1">
        <w:rPr>
          <w:rtl/>
        </w:rPr>
        <w:t>بالحق</w:t>
      </w:r>
      <w:r w:rsidR="00FF40F6">
        <w:rPr>
          <w:rtl/>
        </w:rPr>
        <w:t>،</w:t>
      </w:r>
      <w:r w:rsidRPr="00F87DC1">
        <w:rPr>
          <w:rtl/>
        </w:rPr>
        <w:t xml:space="preserve"> والرعاة جمع الراعي وهو الحافظ والحامي</w:t>
      </w:r>
      <w:r>
        <w:rPr>
          <w:rtl/>
        </w:rPr>
        <w:t xml:space="preserve"> </w:t>
      </w:r>
      <w:r w:rsidRPr="00F81109">
        <w:rPr>
          <w:rtl/>
        </w:rPr>
        <w:t>« يدين »</w:t>
      </w:r>
      <w:r w:rsidRPr="00F87DC1">
        <w:rPr>
          <w:rtl/>
        </w:rPr>
        <w:t xml:space="preserve"> </w:t>
      </w:r>
      <w:r w:rsidR="000C2031">
        <w:rPr>
          <w:rtl/>
        </w:rPr>
        <w:t xml:space="preserve">أيّ </w:t>
      </w:r>
      <w:r w:rsidRPr="00F87DC1">
        <w:rPr>
          <w:rtl/>
        </w:rPr>
        <w:t>يعبد</w:t>
      </w:r>
      <w:r w:rsidRPr="00F81109">
        <w:rPr>
          <w:rtl/>
        </w:rPr>
        <w:t xml:space="preserve"> « بهديهم »</w:t>
      </w:r>
      <w:r w:rsidRPr="00F87DC1">
        <w:rPr>
          <w:rtl/>
        </w:rPr>
        <w:t xml:space="preserve"> بضم الهاء وفتح </w:t>
      </w:r>
      <w:r w:rsidR="00EC52FC">
        <w:rPr>
          <w:rtl/>
        </w:rPr>
        <w:t xml:space="preserve">الدّال </w:t>
      </w:r>
      <w:r w:rsidRPr="00F87DC1">
        <w:rPr>
          <w:rtl/>
        </w:rPr>
        <w:t xml:space="preserve">أو بفتح الهاء وسكون </w:t>
      </w:r>
      <w:r w:rsidR="00EC52FC">
        <w:rPr>
          <w:rtl/>
        </w:rPr>
        <w:t xml:space="preserve">الدّال </w:t>
      </w:r>
      <w:r w:rsidRPr="00F87DC1">
        <w:rPr>
          <w:rtl/>
        </w:rPr>
        <w:t>وهو السيرة الحسنة</w:t>
      </w:r>
      <w:r w:rsidRPr="00F81109">
        <w:rPr>
          <w:rtl/>
        </w:rPr>
        <w:t xml:space="preserve"> « وتستهل »</w:t>
      </w:r>
      <w:r w:rsidRPr="00F87DC1">
        <w:rPr>
          <w:rtl/>
        </w:rPr>
        <w:t xml:space="preserve"> </w:t>
      </w:r>
      <w:r w:rsidR="000C2031">
        <w:rPr>
          <w:rtl/>
        </w:rPr>
        <w:t xml:space="preserve">أيّ </w:t>
      </w:r>
      <w:r w:rsidRPr="00F87DC1">
        <w:rPr>
          <w:rtl/>
        </w:rPr>
        <w:t>تتنور وتستضيء</w:t>
      </w:r>
      <w:r w:rsidRPr="00F81109">
        <w:rPr>
          <w:rtl/>
        </w:rPr>
        <w:t xml:space="preserve"> « بنورهم البلاد »</w:t>
      </w:r>
      <w:r w:rsidRPr="00F87DC1">
        <w:rPr>
          <w:rtl/>
        </w:rPr>
        <w:t xml:space="preserve"> </w:t>
      </w:r>
      <w:r w:rsidR="000C2031">
        <w:rPr>
          <w:rtl/>
        </w:rPr>
        <w:t xml:space="preserve">أيّ </w:t>
      </w:r>
      <w:r w:rsidRPr="00F87DC1">
        <w:rPr>
          <w:rtl/>
        </w:rPr>
        <w:t>أهلها</w:t>
      </w:r>
      <w:r w:rsidRPr="00F81109">
        <w:rPr>
          <w:rtl/>
        </w:rPr>
        <w:t xml:space="preserve"> « وتنمو ببركتهم التلاد »</w:t>
      </w:r>
      <w:r w:rsidRPr="00F87DC1">
        <w:rPr>
          <w:rtl/>
        </w:rPr>
        <w:t xml:space="preserve"> التألد والتليد والتلاد</w:t>
      </w:r>
      <w:r w:rsidR="00FF40F6">
        <w:rPr>
          <w:rtl/>
        </w:rPr>
        <w:t>:</w:t>
      </w:r>
      <w:r w:rsidRPr="00F87DC1">
        <w:rPr>
          <w:rtl/>
        </w:rPr>
        <w:t xml:space="preserve"> </w:t>
      </w:r>
      <w:r w:rsidR="00F317AA">
        <w:rPr>
          <w:rtl/>
        </w:rPr>
        <w:t xml:space="preserve">كلّ </w:t>
      </w:r>
      <w:r w:rsidRPr="00F87DC1">
        <w:rPr>
          <w:rtl/>
        </w:rPr>
        <w:t>مال قديم وخلافه الطارف والطريف</w:t>
      </w:r>
      <w:r w:rsidR="00FF40F6">
        <w:rPr>
          <w:rtl/>
        </w:rPr>
        <w:t>،</w:t>
      </w:r>
      <w:r w:rsidRPr="00F87DC1">
        <w:rPr>
          <w:rtl/>
        </w:rPr>
        <w:t xml:space="preserve"> والتخصيص به ل</w:t>
      </w:r>
      <w:r w:rsidR="00437F28">
        <w:rPr>
          <w:rtl/>
        </w:rPr>
        <w:t xml:space="preserve">أنّه </w:t>
      </w:r>
      <w:r w:rsidRPr="00F87DC1">
        <w:rPr>
          <w:rtl/>
        </w:rPr>
        <w:t>أبعد من النمو</w:t>
      </w:r>
      <w:r w:rsidR="00FF40F6">
        <w:rPr>
          <w:rtl/>
        </w:rPr>
        <w:t>،</w:t>
      </w:r>
      <w:r w:rsidRPr="00F87DC1">
        <w:rPr>
          <w:rtl/>
        </w:rPr>
        <w:t xml:space="preserve"> أو </w:t>
      </w:r>
      <w:r w:rsidR="0067652E">
        <w:rPr>
          <w:rtl/>
        </w:rPr>
        <w:t xml:space="preserve">لأنّ </w:t>
      </w:r>
      <w:r w:rsidRPr="00F87DC1">
        <w:rPr>
          <w:rtl/>
        </w:rPr>
        <w:t>الاعتناء به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الحج</w:t>
      </w:r>
      <w:r w:rsidR="00FF40F6">
        <w:rPr>
          <w:rtl/>
        </w:rPr>
        <w:t>:</w:t>
      </w:r>
      <w:r w:rsidRPr="00F87DC1">
        <w:rPr>
          <w:rtl/>
        </w:rPr>
        <w:t xml:space="preserve"> 15.</w:t>
      </w:r>
    </w:p>
    <w:p w:rsidR="004F2B07" w:rsidRDefault="004F2B07" w:rsidP="009E56B0">
      <w:pPr>
        <w:pStyle w:val="libNormal"/>
        <w:rPr>
          <w:rtl/>
        </w:rPr>
      </w:pPr>
      <w:r>
        <w:rPr>
          <w:rtl/>
        </w:rPr>
        <w:br w:type="page"/>
      </w:r>
    </w:p>
    <w:p w:rsidR="00275B3C" w:rsidRDefault="00275B3C" w:rsidP="004F2B07">
      <w:pPr>
        <w:pStyle w:val="libNormal0"/>
        <w:rPr>
          <w:rtl/>
        </w:rPr>
      </w:pPr>
      <w:r>
        <w:rPr>
          <w:rtl/>
        </w:rPr>
        <w:lastRenderedPageBreak/>
        <w:t>و</w:t>
      </w:r>
      <w:r w:rsidRPr="00F87DC1">
        <w:rPr>
          <w:rtl/>
        </w:rPr>
        <w:t xml:space="preserve">مصابيح للظلام ومفاتيح للكلام </w:t>
      </w:r>
      <w:r w:rsidR="00465407">
        <w:rPr>
          <w:rFonts w:hint="cs"/>
          <w:rtl/>
        </w:rPr>
        <w:t xml:space="preserve">، </w:t>
      </w:r>
      <w:r w:rsidRPr="00F87DC1">
        <w:rPr>
          <w:rtl/>
        </w:rPr>
        <w:t xml:space="preserve">ودعائم للإسلام </w:t>
      </w:r>
      <w:r w:rsidR="00465407">
        <w:rPr>
          <w:rFonts w:hint="cs"/>
          <w:rtl/>
        </w:rPr>
        <w:t xml:space="preserve">، </w:t>
      </w:r>
      <w:r w:rsidRPr="00F87DC1">
        <w:rPr>
          <w:rtl/>
        </w:rPr>
        <w:t>جرت بذلك فيهم مقادير الله على محتومها</w:t>
      </w:r>
      <w:r>
        <w:rPr>
          <w:rFonts w:hint="cs"/>
          <w:rtl/>
        </w:rPr>
        <w:t>.</w:t>
      </w:r>
    </w:p>
    <w:p w:rsidR="00275B3C" w:rsidRPr="00F87DC1" w:rsidRDefault="00275B3C" w:rsidP="004F2B07">
      <w:pPr>
        <w:pStyle w:val="libNormal"/>
        <w:rPr>
          <w:rtl/>
        </w:rPr>
      </w:pPr>
      <w:r w:rsidRPr="00F87DC1">
        <w:rPr>
          <w:rtl/>
        </w:rPr>
        <w:t xml:space="preserve">فالإمام هو المنتجب المرتضى </w:t>
      </w:r>
      <w:r w:rsidR="00465407">
        <w:rPr>
          <w:rFonts w:hint="cs"/>
          <w:rtl/>
        </w:rPr>
        <w:t xml:space="preserve">، </w:t>
      </w:r>
      <w:r w:rsidRPr="00F87DC1">
        <w:rPr>
          <w:rtl/>
        </w:rPr>
        <w:t xml:space="preserve">والهادي المنتجى </w:t>
      </w:r>
      <w:r w:rsidR="00465407">
        <w:rPr>
          <w:rFonts w:hint="cs"/>
          <w:rtl/>
        </w:rPr>
        <w:t xml:space="preserve">، </w:t>
      </w:r>
      <w:r w:rsidRPr="00F87DC1">
        <w:rPr>
          <w:rtl/>
        </w:rPr>
        <w:t xml:space="preserve">والقائم المرتجى </w:t>
      </w:r>
      <w:r w:rsidR="00465407">
        <w:rPr>
          <w:rFonts w:hint="cs"/>
          <w:rtl/>
        </w:rPr>
        <w:t xml:space="preserve">، </w:t>
      </w:r>
      <w:r w:rsidRPr="00F87DC1">
        <w:rPr>
          <w:rtl/>
        </w:rPr>
        <w:t>اصطفاه الله بذلك واصطنعه على عينه في الذر</w:t>
      </w:r>
      <w:r w:rsidR="00465407">
        <w:rPr>
          <w:rFonts w:hint="cs"/>
          <w:rtl/>
        </w:rPr>
        <w:t>ّ</w:t>
      </w:r>
      <w:r w:rsidRPr="00F87DC1">
        <w:rPr>
          <w:rtl/>
        </w:rPr>
        <w:t xml:space="preserve"> حين ذرأه </w:t>
      </w:r>
      <w:r w:rsidR="00465407">
        <w:rPr>
          <w:rFonts w:hint="cs"/>
          <w:rtl/>
        </w:rPr>
        <w:t xml:space="preserve">، </w:t>
      </w:r>
      <w:r w:rsidRPr="00F87DC1">
        <w:rPr>
          <w:rtl/>
        </w:rPr>
        <w:t>وفي البري</w:t>
      </w:r>
      <w:r w:rsidR="00465407">
        <w:rPr>
          <w:rFonts w:hint="cs"/>
          <w:rtl/>
        </w:rPr>
        <w:t>ّ</w:t>
      </w:r>
      <w:r w:rsidRPr="00F87DC1">
        <w:rPr>
          <w:rtl/>
        </w:rPr>
        <w:t>ة حين برأه ظلا قبل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أكثر</w:t>
      </w:r>
      <w:r w:rsidR="00FF40F6">
        <w:rPr>
          <w:rtl/>
        </w:rPr>
        <w:t>،</w:t>
      </w:r>
      <w:r w:rsidRPr="00F87DC1">
        <w:rPr>
          <w:rtl/>
        </w:rPr>
        <w:t xml:space="preserve"> ويحتمل </w:t>
      </w:r>
      <w:r w:rsidR="006634CE">
        <w:rPr>
          <w:rtl/>
        </w:rPr>
        <w:t xml:space="preserve">أنّ </w:t>
      </w:r>
      <w:r w:rsidRPr="00F87DC1">
        <w:rPr>
          <w:rtl/>
        </w:rPr>
        <w:t>يكون كناية عن تجديد الآثار القديمة المندرسة</w:t>
      </w:r>
      <w:r w:rsidR="00FF40F6">
        <w:rPr>
          <w:rtl/>
        </w:rPr>
        <w:t>،</w:t>
      </w:r>
      <w:r w:rsidRPr="00F87DC1">
        <w:rPr>
          <w:rtl/>
        </w:rPr>
        <w:t xml:space="preserve"> وفي القاموس</w:t>
      </w:r>
      <w:r w:rsidR="00FF40F6">
        <w:rPr>
          <w:rtl/>
        </w:rPr>
        <w:t>:</w:t>
      </w:r>
      <w:r>
        <w:rPr>
          <w:rFonts w:hint="cs"/>
          <w:rtl/>
        </w:rPr>
        <w:t xml:space="preserve"> </w:t>
      </w:r>
      <w:r w:rsidRPr="00F87DC1">
        <w:rPr>
          <w:rtl/>
        </w:rPr>
        <w:t>التألد ك</w:t>
      </w:r>
      <w:r w:rsidR="00B20063">
        <w:rPr>
          <w:rtl/>
        </w:rPr>
        <w:t xml:space="preserve">صاحب </w:t>
      </w:r>
      <w:r w:rsidRPr="00F87DC1">
        <w:rPr>
          <w:rtl/>
        </w:rPr>
        <w:t>والت</w:t>
      </w:r>
      <w:r w:rsidR="00465407">
        <w:rPr>
          <w:rFonts w:hint="cs"/>
          <w:rtl/>
        </w:rPr>
        <w:t>ّ</w:t>
      </w:r>
      <w:r w:rsidRPr="00F87DC1">
        <w:rPr>
          <w:rtl/>
        </w:rPr>
        <w:t>لد بالفتح والض</w:t>
      </w:r>
      <w:r w:rsidR="00465407">
        <w:rPr>
          <w:rFonts w:hint="cs"/>
          <w:rtl/>
        </w:rPr>
        <w:t>ّ</w:t>
      </w:r>
      <w:r w:rsidRPr="00F87DC1">
        <w:rPr>
          <w:rtl/>
        </w:rPr>
        <w:t>م والتحريك والتلاد والتليد والاتلاد والمتلد</w:t>
      </w:r>
      <w:r w:rsidR="00FF40F6">
        <w:rPr>
          <w:rtl/>
        </w:rPr>
        <w:t>:</w:t>
      </w:r>
      <w:r>
        <w:rPr>
          <w:rFonts w:hint="cs"/>
          <w:rtl/>
        </w:rPr>
        <w:t xml:space="preserve"> </w:t>
      </w:r>
      <w:r w:rsidRPr="00F87DC1">
        <w:rPr>
          <w:rtl/>
        </w:rPr>
        <w:t>ما ولد عندك من مالك أو نتج.</w:t>
      </w:r>
    </w:p>
    <w:p w:rsidR="00275B3C" w:rsidRPr="00F87DC1" w:rsidRDefault="00275B3C" w:rsidP="004F2B07">
      <w:pPr>
        <w:pStyle w:val="libNormal"/>
        <w:rPr>
          <w:rtl/>
        </w:rPr>
      </w:pPr>
      <w:r w:rsidRPr="00F81109">
        <w:rPr>
          <w:rtl/>
        </w:rPr>
        <w:t>« جرت بذلك »</w:t>
      </w:r>
      <w:r w:rsidRPr="00F87DC1">
        <w:rPr>
          <w:rtl/>
        </w:rPr>
        <w:t xml:space="preserve"> الباء للسببي</w:t>
      </w:r>
      <w:r w:rsidR="00465407">
        <w:rPr>
          <w:rFonts w:hint="cs"/>
          <w:rtl/>
        </w:rPr>
        <w:t>ّ</w:t>
      </w:r>
      <w:r w:rsidRPr="00F87DC1">
        <w:rPr>
          <w:rtl/>
        </w:rPr>
        <w:t>ة</w:t>
      </w:r>
      <w:r w:rsidR="00FF40F6">
        <w:rPr>
          <w:rtl/>
        </w:rPr>
        <w:t>،</w:t>
      </w:r>
      <w:r w:rsidRPr="00F87DC1">
        <w:rPr>
          <w:rtl/>
        </w:rPr>
        <w:t xml:space="preserve"> وذلك إشارة إلى مصدر جعلهم أو إلى جميع ما </w:t>
      </w:r>
      <w:r w:rsidR="000F7B86">
        <w:rPr>
          <w:rtl/>
        </w:rPr>
        <w:t xml:space="preserve">تقدّم </w:t>
      </w:r>
      <w:r w:rsidRPr="00F87DC1">
        <w:rPr>
          <w:rtl/>
        </w:rPr>
        <w:t>فيهم</w:t>
      </w:r>
      <w:r>
        <w:rPr>
          <w:rtl/>
        </w:rPr>
        <w:t xml:space="preserve"> </w:t>
      </w:r>
      <w:r w:rsidRPr="00F81109">
        <w:rPr>
          <w:rtl/>
        </w:rPr>
        <w:t>« مقادير الله »</w:t>
      </w:r>
      <w:r w:rsidRPr="00F87DC1">
        <w:rPr>
          <w:rtl/>
        </w:rPr>
        <w:t xml:space="preserve"> </w:t>
      </w:r>
      <w:r w:rsidR="000C2031">
        <w:rPr>
          <w:rtl/>
        </w:rPr>
        <w:t xml:space="preserve">أيّ </w:t>
      </w:r>
      <w:r w:rsidRPr="00F87DC1">
        <w:rPr>
          <w:rtl/>
        </w:rPr>
        <w:t>تقدير الله</w:t>
      </w:r>
      <w:r>
        <w:rPr>
          <w:rtl/>
        </w:rPr>
        <w:t xml:space="preserve"> </w:t>
      </w:r>
      <w:r w:rsidRPr="00F81109">
        <w:rPr>
          <w:rtl/>
        </w:rPr>
        <w:t>« على محتومها »</w:t>
      </w:r>
      <w:r w:rsidRPr="00F87DC1">
        <w:rPr>
          <w:rtl/>
        </w:rPr>
        <w:t xml:space="preserve"> حال عن المقادير </w:t>
      </w:r>
      <w:r w:rsidR="000C2031">
        <w:rPr>
          <w:rtl/>
        </w:rPr>
        <w:t xml:space="preserve">أيّ </w:t>
      </w:r>
      <w:r w:rsidRPr="00F87DC1">
        <w:rPr>
          <w:rtl/>
        </w:rPr>
        <w:t>كائنة على محتومها</w:t>
      </w:r>
      <w:r w:rsidR="00FF40F6">
        <w:rPr>
          <w:rtl/>
        </w:rPr>
        <w:t>،</w:t>
      </w:r>
      <w:r w:rsidRPr="00F87DC1">
        <w:rPr>
          <w:rtl/>
        </w:rPr>
        <w:t xml:space="preserve"> أو </w:t>
      </w:r>
      <w:r w:rsidR="00877E94">
        <w:rPr>
          <w:rtl/>
        </w:rPr>
        <w:t xml:space="preserve">متعلّق </w:t>
      </w:r>
      <w:r w:rsidRPr="00F87DC1">
        <w:rPr>
          <w:rtl/>
        </w:rPr>
        <w:t xml:space="preserve">بجرت </w:t>
      </w:r>
      <w:r w:rsidR="000C2031">
        <w:rPr>
          <w:rtl/>
        </w:rPr>
        <w:t xml:space="preserve">أيّ </w:t>
      </w:r>
      <w:r w:rsidRPr="00F87DC1">
        <w:rPr>
          <w:rtl/>
        </w:rPr>
        <w:t xml:space="preserve">جرت بسبب تلك الأمور المذكورة الحاصلة فيهم </w:t>
      </w:r>
      <w:r w:rsidR="004D1867">
        <w:rPr>
          <w:rtl/>
        </w:rPr>
        <w:t>تقديراً</w:t>
      </w:r>
      <w:r w:rsidRPr="00F87DC1">
        <w:rPr>
          <w:rtl/>
        </w:rPr>
        <w:t>ت الله على محتومها</w:t>
      </w:r>
      <w:r w:rsidR="00FF40F6">
        <w:rPr>
          <w:rtl/>
        </w:rPr>
        <w:t>،</w:t>
      </w:r>
      <w:r w:rsidRPr="00F87DC1">
        <w:rPr>
          <w:rtl/>
        </w:rPr>
        <w:t xml:space="preserve"> </w:t>
      </w:r>
      <w:r w:rsidR="000C2031">
        <w:rPr>
          <w:rtl/>
        </w:rPr>
        <w:t xml:space="preserve">أيّ </w:t>
      </w:r>
      <w:r w:rsidRPr="00F87DC1">
        <w:rPr>
          <w:rtl/>
        </w:rPr>
        <w:t xml:space="preserve">قدرها الله </w:t>
      </w:r>
      <w:r w:rsidR="004D1867">
        <w:rPr>
          <w:rtl/>
        </w:rPr>
        <w:t>تقديراً</w:t>
      </w:r>
      <w:r w:rsidR="00CD6383">
        <w:rPr>
          <w:rtl/>
        </w:rPr>
        <w:t xml:space="preserve"> </w:t>
      </w:r>
      <w:r w:rsidR="009709B2">
        <w:rPr>
          <w:rtl/>
        </w:rPr>
        <w:t xml:space="preserve">حتماً </w:t>
      </w:r>
      <w:r w:rsidRPr="00F87DC1">
        <w:rPr>
          <w:rtl/>
        </w:rPr>
        <w:t>لا بداء فيها ولا تغيير</w:t>
      </w:r>
      <w:r w:rsidRPr="00F81109">
        <w:rPr>
          <w:rtl/>
        </w:rPr>
        <w:t xml:space="preserve"> « والهادي المنتجي »</w:t>
      </w:r>
      <w:r w:rsidRPr="00F87DC1">
        <w:rPr>
          <w:rtl/>
        </w:rPr>
        <w:t xml:space="preserve"> </w:t>
      </w:r>
      <w:r w:rsidR="000C2031">
        <w:rPr>
          <w:rtl/>
        </w:rPr>
        <w:t xml:space="preserve">أيّ </w:t>
      </w:r>
      <w:r w:rsidRPr="00F87DC1">
        <w:rPr>
          <w:rtl/>
        </w:rPr>
        <w:t>المخصوص بالمناجاة</w:t>
      </w:r>
      <w:r w:rsidR="00FF40F6">
        <w:rPr>
          <w:rtl/>
        </w:rPr>
        <w:t>،</w:t>
      </w:r>
      <w:r w:rsidRPr="00F87DC1">
        <w:rPr>
          <w:rtl/>
        </w:rPr>
        <w:t xml:space="preserve"> وإيداع الأسرار</w:t>
      </w:r>
      <w:r w:rsidR="00FF40F6">
        <w:rPr>
          <w:rtl/>
        </w:rPr>
        <w:t>،</w:t>
      </w:r>
      <w:r w:rsidRPr="00F87DC1">
        <w:rPr>
          <w:rtl/>
        </w:rPr>
        <w:t xml:space="preserve"> </w:t>
      </w:r>
      <w:r w:rsidR="00444040">
        <w:rPr>
          <w:rtl/>
        </w:rPr>
        <w:t xml:space="preserve">قال: </w:t>
      </w:r>
      <w:r w:rsidRPr="00F87DC1">
        <w:rPr>
          <w:rtl/>
        </w:rPr>
        <w:t>الجوهري</w:t>
      </w:r>
      <w:r w:rsidR="00FF40F6">
        <w:rPr>
          <w:rtl/>
        </w:rPr>
        <w:t>:</w:t>
      </w:r>
      <w:r w:rsidRPr="00F87DC1">
        <w:rPr>
          <w:rtl/>
        </w:rPr>
        <w:t xml:space="preserve"> انتجى القوم وتناجوا </w:t>
      </w:r>
      <w:r w:rsidR="000C2031">
        <w:rPr>
          <w:rtl/>
        </w:rPr>
        <w:t xml:space="preserve">أيّ </w:t>
      </w:r>
      <w:r w:rsidRPr="00F87DC1">
        <w:rPr>
          <w:rtl/>
        </w:rPr>
        <w:t xml:space="preserve">تساروا وانتجيته </w:t>
      </w:r>
      <w:r w:rsidR="00B179DD">
        <w:rPr>
          <w:rtl/>
        </w:rPr>
        <w:t>أيضاً</w:t>
      </w:r>
      <w:r w:rsidR="00FB1279">
        <w:rPr>
          <w:rtl/>
        </w:rPr>
        <w:t xml:space="preserve"> </w:t>
      </w:r>
      <w:r w:rsidRPr="00F87DC1">
        <w:rPr>
          <w:rtl/>
        </w:rPr>
        <w:t>إذا اختصصته بمناجاتك</w:t>
      </w:r>
      <w:r>
        <w:rPr>
          <w:rtl/>
        </w:rPr>
        <w:t xml:space="preserve"> </w:t>
      </w:r>
      <w:r w:rsidRPr="00F81109">
        <w:rPr>
          <w:rtl/>
        </w:rPr>
        <w:t>« والقائم »</w:t>
      </w:r>
      <w:r w:rsidRPr="00F87DC1">
        <w:rPr>
          <w:rtl/>
        </w:rPr>
        <w:t xml:space="preserve"> </w:t>
      </w:r>
      <w:r w:rsidR="000C2031">
        <w:rPr>
          <w:rtl/>
        </w:rPr>
        <w:t xml:space="preserve">أيّ </w:t>
      </w:r>
      <w:r w:rsidRPr="00F87DC1">
        <w:rPr>
          <w:rtl/>
        </w:rPr>
        <w:t>بأ</w:t>
      </w:r>
      <w:r w:rsidR="00877E94">
        <w:rPr>
          <w:rtl/>
        </w:rPr>
        <w:t xml:space="preserve">مرّ </w:t>
      </w:r>
      <w:r w:rsidR="008D3946">
        <w:rPr>
          <w:rtl/>
        </w:rPr>
        <w:t xml:space="preserve">الامأمة </w:t>
      </w:r>
      <w:r w:rsidRPr="00F81109">
        <w:rPr>
          <w:rtl/>
        </w:rPr>
        <w:t>« المرتجي »</w:t>
      </w:r>
      <w:r w:rsidRPr="00F87DC1">
        <w:rPr>
          <w:rtl/>
        </w:rPr>
        <w:t xml:space="preserve"> </w:t>
      </w:r>
      <w:r w:rsidR="000C2031">
        <w:rPr>
          <w:rtl/>
        </w:rPr>
        <w:t xml:space="preserve">أيّ </w:t>
      </w:r>
      <w:r w:rsidRPr="00F87DC1">
        <w:rPr>
          <w:rtl/>
        </w:rPr>
        <w:t>للخير والشفاعة في الدنيا والآخرة</w:t>
      </w:r>
      <w:r w:rsidRPr="00F81109">
        <w:rPr>
          <w:rtl/>
        </w:rPr>
        <w:t xml:space="preserve"> « واصطنعه على عينه »</w:t>
      </w:r>
      <w:r w:rsidRPr="00F87DC1">
        <w:rPr>
          <w:rtl/>
        </w:rPr>
        <w:t xml:space="preserve"> </w:t>
      </w:r>
      <w:r w:rsidR="000C2031">
        <w:rPr>
          <w:rtl/>
        </w:rPr>
        <w:t xml:space="preserve">أيّ </w:t>
      </w:r>
      <w:r w:rsidRPr="00F87DC1">
        <w:rPr>
          <w:rtl/>
        </w:rPr>
        <w:t>خلقه ورباه وأحسن إليه</w:t>
      </w:r>
      <w:r w:rsidR="00FF40F6">
        <w:rPr>
          <w:rtl/>
        </w:rPr>
        <w:t>،</w:t>
      </w:r>
      <w:r w:rsidRPr="00F87DC1">
        <w:rPr>
          <w:rtl/>
        </w:rPr>
        <w:t xml:space="preserve"> مت</w:t>
      </w:r>
      <w:r w:rsidR="009A1A3C">
        <w:rPr>
          <w:rtl/>
        </w:rPr>
        <w:t xml:space="preserve">عيناً </w:t>
      </w:r>
      <w:r w:rsidRPr="00F87DC1">
        <w:rPr>
          <w:rtl/>
        </w:rPr>
        <w:t>بشأنه</w:t>
      </w:r>
      <w:r w:rsidR="00FF40F6">
        <w:rPr>
          <w:rtl/>
        </w:rPr>
        <w:t>،</w:t>
      </w:r>
      <w:r w:rsidRPr="00F87DC1">
        <w:rPr>
          <w:rtl/>
        </w:rPr>
        <w:t xml:space="preserve"> </w:t>
      </w:r>
      <w:r w:rsidR="00F62610">
        <w:rPr>
          <w:rtl/>
        </w:rPr>
        <w:t>عالماً</w:t>
      </w:r>
      <w:r w:rsidR="00853527">
        <w:rPr>
          <w:rtl/>
        </w:rPr>
        <w:t xml:space="preserve"> </w:t>
      </w:r>
      <w:r w:rsidRPr="00F87DC1">
        <w:rPr>
          <w:rtl/>
        </w:rPr>
        <w:t xml:space="preserve">بكونه أهلا لذلك </w:t>
      </w:r>
      <w:r w:rsidR="00444040">
        <w:rPr>
          <w:rtl/>
        </w:rPr>
        <w:t xml:space="preserve">قال: </w:t>
      </w:r>
      <w:r w:rsidRPr="00F87DC1">
        <w:rPr>
          <w:rtl/>
        </w:rPr>
        <w:t>الله تعالى</w:t>
      </w:r>
      <w:r w:rsidR="00FF40F6">
        <w:rPr>
          <w:rtl/>
        </w:rPr>
        <w:t>:</w:t>
      </w:r>
      <w:r>
        <w:rPr>
          <w:rtl/>
        </w:rPr>
        <w:t xml:space="preserve"> « </w:t>
      </w:r>
      <w:r w:rsidRPr="00275B3C">
        <w:rPr>
          <w:rStyle w:val="libAieChar"/>
          <w:rtl/>
        </w:rPr>
        <w:t>وَلِتُصْنَعَ عَلى عَيْنِي</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البيضاوي</w:t>
      </w:r>
      <w:r w:rsidR="00FF40F6">
        <w:rPr>
          <w:rtl/>
        </w:rPr>
        <w:t>:</w:t>
      </w:r>
      <w:r w:rsidRPr="00F87DC1">
        <w:rPr>
          <w:rtl/>
        </w:rPr>
        <w:t xml:space="preserve"> </w:t>
      </w:r>
      <w:r w:rsidR="000C2031">
        <w:rPr>
          <w:rtl/>
        </w:rPr>
        <w:t xml:space="preserve">أيّ </w:t>
      </w:r>
      <w:r w:rsidRPr="00F87DC1">
        <w:rPr>
          <w:rtl/>
        </w:rPr>
        <w:t>ولت</w:t>
      </w:r>
      <w:r w:rsidR="0023210E">
        <w:rPr>
          <w:rtl/>
        </w:rPr>
        <w:t xml:space="preserve">ربّي </w:t>
      </w:r>
      <w:r w:rsidRPr="00F87DC1">
        <w:rPr>
          <w:rtl/>
        </w:rPr>
        <w:t>ويحسن إليك وأنا راعيك وراقبك</w:t>
      </w:r>
      <w:r w:rsidR="00FF40F6">
        <w:rPr>
          <w:rtl/>
        </w:rPr>
        <w:t>،</w:t>
      </w:r>
      <w:r w:rsidRPr="00F87DC1">
        <w:rPr>
          <w:rtl/>
        </w:rPr>
        <w:t xml:space="preserve"> و</w:t>
      </w:r>
      <w:r w:rsidR="00444040">
        <w:rPr>
          <w:rtl/>
        </w:rPr>
        <w:t xml:space="preserve">قال: </w:t>
      </w:r>
      <w:r w:rsidRPr="00F87DC1">
        <w:rPr>
          <w:rtl/>
        </w:rPr>
        <w:t>غيره</w:t>
      </w:r>
      <w:r w:rsidR="00FF40F6">
        <w:rPr>
          <w:rtl/>
        </w:rPr>
        <w:t>:</w:t>
      </w:r>
      <w:r w:rsidRPr="00F87DC1">
        <w:rPr>
          <w:rtl/>
        </w:rPr>
        <w:t xml:space="preserve"> على عيني </w:t>
      </w:r>
      <w:r w:rsidR="000C2031">
        <w:rPr>
          <w:rtl/>
        </w:rPr>
        <w:t xml:space="preserve">أيّ </w:t>
      </w:r>
      <w:r w:rsidRPr="00F87DC1">
        <w:rPr>
          <w:rtl/>
        </w:rPr>
        <w:t>بمرأى مني</w:t>
      </w:r>
      <w:r w:rsidR="00FF40F6">
        <w:rPr>
          <w:rtl/>
        </w:rPr>
        <w:t>،</w:t>
      </w:r>
      <w:r w:rsidRPr="00F87DC1">
        <w:rPr>
          <w:rtl/>
        </w:rPr>
        <w:t xml:space="preserve"> كناية عن غاية الإكرام والإحسان</w:t>
      </w:r>
      <w:r w:rsidR="00FF40F6">
        <w:rPr>
          <w:rtl/>
        </w:rPr>
        <w:t>،</w:t>
      </w:r>
      <w:r w:rsidRPr="00F87DC1">
        <w:rPr>
          <w:rtl/>
        </w:rPr>
        <w:t xml:space="preserve"> و</w:t>
      </w:r>
      <w:r w:rsidR="00444040">
        <w:rPr>
          <w:rtl/>
        </w:rPr>
        <w:t xml:space="preserve">قال: </w:t>
      </w:r>
      <w:r w:rsidRPr="00F87DC1">
        <w:rPr>
          <w:rtl/>
        </w:rPr>
        <w:t>تعالى</w:t>
      </w:r>
      <w:r w:rsidR="00FF40F6">
        <w:rPr>
          <w:rtl/>
        </w:rPr>
        <w:t>:</w:t>
      </w:r>
      <w:r>
        <w:rPr>
          <w:rFonts w:hint="cs"/>
          <w:rtl/>
        </w:rPr>
        <w:t xml:space="preserve"> « </w:t>
      </w:r>
      <w:r w:rsidRPr="00275B3C">
        <w:rPr>
          <w:rStyle w:val="libAieChar"/>
          <w:rtl/>
        </w:rPr>
        <w:t>وَاصْطَنَعْتُكَ لِنَفْسِي</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w:t>
      </w:r>
      <w:r w:rsidR="00444040">
        <w:rPr>
          <w:rtl/>
        </w:rPr>
        <w:t xml:space="preserve">قال: </w:t>
      </w:r>
      <w:r w:rsidRPr="00F87DC1">
        <w:rPr>
          <w:rtl/>
        </w:rPr>
        <w:t>البيضاوي</w:t>
      </w:r>
      <w:r w:rsidR="00FF40F6">
        <w:rPr>
          <w:rtl/>
        </w:rPr>
        <w:t>:</w:t>
      </w:r>
      <w:r w:rsidRPr="00F87DC1">
        <w:rPr>
          <w:rtl/>
        </w:rPr>
        <w:t xml:space="preserve"> </w:t>
      </w:r>
      <w:r w:rsidR="000C2031">
        <w:rPr>
          <w:rtl/>
        </w:rPr>
        <w:t xml:space="preserve">أيّ </w:t>
      </w:r>
      <w:r w:rsidRPr="00F87DC1">
        <w:rPr>
          <w:rtl/>
        </w:rPr>
        <w:t>واصطفيتك لمحبتي مثله فيما خوله من الكر</w:t>
      </w:r>
      <w:r w:rsidR="00985B75">
        <w:rPr>
          <w:rtl/>
        </w:rPr>
        <w:t xml:space="preserve">أمّة </w:t>
      </w:r>
      <w:r w:rsidRPr="00F87DC1">
        <w:rPr>
          <w:rtl/>
        </w:rPr>
        <w:t>بمن قربه الملك واستخلصه لنفسه.</w:t>
      </w:r>
    </w:p>
    <w:p w:rsidR="00275B3C" w:rsidRPr="00F87DC1" w:rsidRDefault="00275B3C" w:rsidP="004F2B07">
      <w:pPr>
        <w:pStyle w:val="libNormal"/>
        <w:rPr>
          <w:rtl/>
        </w:rPr>
      </w:pPr>
      <w:r w:rsidRPr="00F81109">
        <w:rPr>
          <w:rtl/>
        </w:rPr>
        <w:t>« في الذ</w:t>
      </w:r>
      <w:r w:rsidR="008A511A">
        <w:rPr>
          <w:rFonts w:hint="cs"/>
          <w:rtl/>
        </w:rPr>
        <w:t>ّ</w:t>
      </w:r>
      <w:r w:rsidRPr="00F81109">
        <w:rPr>
          <w:rtl/>
        </w:rPr>
        <w:t>رحين ذرأه »</w:t>
      </w:r>
      <w:r w:rsidRPr="00F87DC1">
        <w:rPr>
          <w:rtl/>
        </w:rPr>
        <w:t xml:space="preserve"> الذ</w:t>
      </w:r>
      <w:r w:rsidR="008A511A">
        <w:rPr>
          <w:rFonts w:hint="cs"/>
          <w:rtl/>
        </w:rPr>
        <w:t>ّ</w:t>
      </w:r>
      <w:r w:rsidRPr="00F87DC1">
        <w:rPr>
          <w:rtl/>
        </w:rPr>
        <w:t>ر بالفتح صغار النمل</w:t>
      </w:r>
      <w:r w:rsidR="00FF40F6">
        <w:rPr>
          <w:rtl/>
        </w:rPr>
        <w:t>،</w:t>
      </w:r>
      <w:r w:rsidRPr="00F87DC1">
        <w:rPr>
          <w:rtl/>
        </w:rPr>
        <w:t xml:space="preserve"> الواحدة ذر</w:t>
      </w:r>
      <w:r w:rsidR="008A511A">
        <w:rPr>
          <w:rFonts w:hint="cs"/>
          <w:rtl/>
        </w:rPr>
        <w:t>ّ</w:t>
      </w:r>
      <w:r w:rsidRPr="00F87DC1">
        <w:rPr>
          <w:rtl/>
        </w:rPr>
        <w:t>ة</w:t>
      </w:r>
      <w:r w:rsidR="00FF40F6">
        <w:rPr>
          <w:rtl/>
        </w:rPr>
        <w:t>،</w:t>
      </w:r>
      <w:r w:rsidRPr="00F87DC1">
        <w:rPr>
          <w:rtl/>
        </w:rPr>
        <w:t xml:space="preserve"> أستعير هنا </w:t>
      </w:r>
      <w:r w:rsidR="00784BD7">
        <w:rPr>
          <w:rtl/>
        </w:rPr>
        <w:t xml:space="preserve">لـمّا </w:t>
      </w:r>
      <w:r w:rsidRPr="00F87DC1">
        <w:rPr>
          <w:rtl/>
        </w:rPr>
        <w:t xml:space="preserve">يشبهها من الأجسام الصغار </w:t>
      </w:r>
      <w:r w:rsidR="000C2031">
        <w:rPr>
          <w:rtl/>
        </w:rPr>
        <w:t xml:space="preserve">الّتي </w:t>
      </w:r>
      <w:r w:rsidRPr="00F87DC1">
        <w:rPr>
          <w:rtl/>
        </w:rPr>
        <w:t>تعلقت بها الأرواح في الميثاق كما سيأتي</w:t>
      </w:r>
      <w:r w:rsidR="00FF40F6">
        <w:rPr>
          <w:rtl/>
        </w:rPr>
        <w:t>،</w:t>
      </w:r>
      <w:r w:rsidRPr="00F87DC1">
        <w:rPr>
          <w:rtl/>
        </w:rPr>
        <w:t xml:space="preserve"> وذرأه بالهمز كمنعه إذا خلقه</w:t>
      </w:r>
      <w:r w:rsidR="00FF40F6">
        <w:rPr>
          <w:rtl/>
        </w:rPr>
        <w:t>،</w:t>
      </w:r>
      <w:r w:rsidRPr="00F87DC1">
        <w:rPr>
          <w:rtl/>
        </w:rPr>
        <w:t xml:space="preserve"> و</w:t>
      </w:r>
      <w:r w:rsidR="00C92670">
        <w:rPr>
          <w:rtl/>
        </w:rPr>
        <w:t xml:space="preserve">ربّما </w:t>
      </w:r>
      <w:r w:rsidRPr="00F87DC1">
        <w:rPr>
          <w:rtl/>
        </w:rPr>
        <w:t>يقرأ بالألف المنقلبة عن الواو</w:t>
      </w:r>
      <w:r w:rsidR="00FF40F6">
        <w:rPr>
          <w:rtl/>
        </w:rPr>
        <w:t>،</w:t>
      </w:r>
      <w:r w:rsidRPr="00F87DC1">
        <w:rPr>
          <w:rtl/>
        </w:rPr>
        <w:t xml:space="preserve"> </w:t>
      </w:r>
      <w:r w:rsidR="008A511A">
        <w:rPr>
          <w:rtl/>
        </w:rPr>
        <w:t>أيّ</w:t>
      </w:r>
      <w:r w:rsidRPr="00F87DC1">
        <w:rPr>
          <w:rtl/>
        </w:rPr>
        <w:t>فر</w:t>
      </w:r>
      <w:r w:rsidR="008A511A">
        <w:rPr>
          <w:rFonts w:hint="cs"/>
          <w:rtl/>
        </w:rPr>
        <w:t>ّ</w:t>
      </w:r>
      <w:r w:rsidRPr="00F87DC1">
        <w:rPr>
          <w:rtl/>
        </w:rPr>
        <w:t>قه ومي</w:t>
      </w:r>
      <w:r w:rsidR="008A511A">
        <w:rPr>
          <w:rFonts w:hint="cs"/>
          <w:rtl/>
        </w:rPr>
        <w:t>ّ</w:t>
      </w:r>
      <w:r w:rsidRPr="00F87DC1">
        <w:rPr>
          <w:rtl/>
        </w:rPr>
        <w:t>زه حين أخرجه من صلب آدم</w:t>
      </w:r>
      <w:r>
        <w:rPr>
          <w:rtl/>
        </w:rPr>
        <w:t xml:space="preserve"> </w:t>
      </w:r>
      <w:r w:rsidRPr="00F81109">
        <w:rPr>
          <w:rtl/>
        </w:rPr>
        <w:t>« والبري</w:t>
      </w:r>
      <w:r w:rsidR="008A511A">
        <w:rPr>
          <w:rFonts w:hint="cs"/>
          <w:rtl/>
        </w:rPr>
        <w:t>ّ</w:t>
      </w:r>
      <w:r w:rsidRPr="00F81109">
        <w:rPr>
          <w:rtl/>
        </w:rPr>
        <w:t>ة »</w:t>
      </w:r>
      <w:r w:rsidRPr="00F87DC1">
        <w:rPr>
          <w:rtl/>
        </w:rPr>
        <w:t xml:space="preserve"> بتشديد الياء</w:t>
      </w:r>
      <w:r w:rsidR="00FF40F6">
        <w:rPr>
          <w:rtl/>
        </w:rPr>
        <w:t>:</w:t>
      </w:r>
      <w:r w:rsidRPr="00F87DC1">
        <w:rPr>
          <w:rtl/>
        </w:rPr>
        <w:t xml:space="preserve"> المخلوقون من برأه كمنعه إذا خلقه</w:t>
      </w:r>
      <w:r w:rsidR="00FF40F6">
        <w:rPr>
          <w:rtl/>
        </w:rPr>
        <w:t>،</w:t>
      </w:r>
      <w:r w:rsidRPr="00F87DC1">
        <w:rPr>
          <w:rtl/>
        </w:rPr>
        <w:t xml:space="preserve"> وهو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طه</w:t>
      </w:r>
      <w:r w:rsidR="00FF40F6">
        <w:rPr>
          <w:rtl/>
        </w:rPr>
        <w:t>:</w:t>
      </w:r>
      <w:r w:rsidRPr="00F87DC1">
        <w:rPr>
          <w:rtl/>
        </w:rPr>
        <w:t xml:space="preserve"> 39.</w:t>
      </w:r>
    </w:p>
    <w:p w:rsidR="00275B3C" w:rsidRPr="00F87DC1" w:rsidRDefault="00275B3C" w:rsidP="004F2B07">
      <w:pPr>
        <w:pStyle w:val="libFootnote0"/>
        <w:rPr>
          <w:rtl/>
          <w:lang w:bidi="fa-IR"/>
        </w:rPr>
      </w:pPr>
      <w:r>
        <w:rPr>
          <w:rtl/>
        </w:rPr>
        <w:t>(</w:t>
      </w:r>
      <w:r w:rsidRPr="00F87DC1">
        <w:rPr>
          <w:rtl/>
        </w:rPr>
        <w:t>2) سورة طه</w:t>
      </w:r>
      <w:r w:rsidR="00FF40F6">
        <w:rPr>
          <w:rtl/>
        </w:rPr>
        <w:t>:</w:t>
      </w:r>
      <w:r w:rsidRPr="00F87DC1">
        <w:rPr>
          <w:rtl/>
        </w:rPr>
        <w:t xml:space="preserve"> 41.</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خلق نسمة عن يمين عرشه محبو</w:t>
      </w:r>
      <w:r w:rsidR="00E23724">
        <w:rPr>
          <w:rFonts w:hint="cs"/>
          <w:rtl/>
        </w:rPr>
        <w:t>ّ</w:t>
      </w:r>
      <w:r w:rsidRPr="00F87DC1">
        <w:rPr>
          <w:rtl/>
        </w:rPr>
        <w:t>ا</w:t>
      </w:r>
      <w:r w:rsidR="00E23724">
        <w:rPr>
          <w:rFonts w:hint="cs"/>
          <w:rtl/>
        </w:rPr>
        <w:t>ً</w:t>
      </w:r>
      <w:r w:rsidRPr="00F87DC1">
        <w:rPr>
          <w:rtl/>
        </w:rPr>
        <w:t xml:space="preserve"> بالحكمة في علم الغيب عنده اختاره بعلمه وانتجبه لطهره بقي</w:t>
      </w:r>
      <w:r w:rsidR="00124CD4">
        <w:rPr>
          <w:rFonts w:hint="cs"/>
          <w:rtl/>
        </w:rPr>
        <w:t>ّ</w:t>
      </w:r>
      <w:r w:rsidRPr="00F87DC1">
        <w:rPr>
          <w:rtl/>
        </w:rPr>
        <w:t xml:space="preserve">ة من آدم </w:t>
      </w:r>
      <w:r w:rsidRPr="004F2B07">
        <w:rPr>
          <w:rStyle w:val="libAlaemChar"/>
          <w:rtl/>
        </w:rPr>
        <w:t>عليه‌السلام</w:t>
      </w:r>
      <w:r w:rsidRPr="00F87DC1">
        <w:rPr>
          <w:rtl/>
        </w:rPr>
        <w:t xml:space="preserve"> وخيرة من ذر</w:t>
      </w:r>
      <w:r w:rsidR="00124CD4">
        <w:rPr>
          <w:rFonts w:hint="cs"/>
          <w:rtl/>
        </w:rPr>
        <w:t>ّ</w:t>
      </w:r>
      <w:r w:rsidRPr="00F87DC1">
        <w:rPr>
          <w:rtl/>
        </w:rPr>
        <w:t>ي</w:t>
      </w:r>
      <w:r w:rsidR="00124CD4">
        <w:rPr>
          <w:rFonts w:hint="cs"/>
          <w:rtl/>
        </w:rPr>
        <w:t>ّ</w:t>
      </w:r>
      <w:r w:rsidRPr="00F87DC1">
        <w:rPr>
          <w:rtl/>
        </w:rPr>
        <w:t xml:space="preserve">ة نوح ومصطفى من آل إبراهيم وسلالة من إسماعيل وصفوة من عترة </w:t>
      </w:r>
      <w:r w:rsidR="000E4DCD">
        <w:rPr>
          <w:rtl/>
        </w:rPr>
        <w:t>محمّد</w:t>
      </w:r>
      <w:r w:rsidR="000448F7">
        <w:rPr>
          <w:rtl/>
        </w:rPr>
        <w:t xml:space="preserve"> </w:t>
      </w:r>
      <w:r w:rsidRPr="004F2B07">
        <w:rPr>
          <w:rStyle w:val="libAlaemChar"/>
          <w:rtl/>
        </w:rPr>
        <w:t>صلى‌الله‌عليه‌وآله</w:t>
      </w:r>
      <w:r w:rsidRPr="00F87DC1">
        <w:rPr>
          <w:rtl/>
        </w:rPr>
        <w:t xml:space="preserve"> لم يزل مرعي</w:t>
      </w:r>
      <w:r w:rsidR="00124CD4">
        <w:rPr>
          <w:rFonts w:hint="cs"/>
          <w:rtl/>
        </w:rPr>
        <w:t>ّ</w:t>
      </w:r>
      <w:r w:rsidRPr="00F87DC1">
        <w:rPr>
          <w:rtl/>
        </w:rPr>
        <w:t>ا</w:t>
      </w:r>
      <w:r w:rsidR="00124CD4">
        <w:rPr>
          <w:rFonts w:hint="cs"/>
          <w:rtl/>
        </w:rPr>
        <w:t>ً</w:t>
      </w:r>
      <w:r w:rsidRPr="00F87DC1">
        <w:rPr>
          <w:rtl/>
        </w:rPr>
        <w:t xml:space="preserve"> بعين الله يحفظه و</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في الأصل مهموز وقد تركت العرب همزها</w:t>
      </w:r>
      <w:r w:rsidR="00FF40F6">
        <w:rPr>
          <w:rtl/>
        </w:rPr>
        <w:t>،</w:t>
      </w:r>
      <w:r w:rsidRPr="00F87DC1">
        <w:rPr>
          <w:rtl/>
        </w:rPr>
        <w:t xml:space="preserve"> و</w:t>
      </w:r>
      <w:r w:rsidR="00C92670">
        <w:rPr>
          <w:rtl/>
        </w:rPr>
        <w:t xml:space="preserve">ربّما </w:t>
      </w:r>
      <w:r w:rsidRPr="00F87DC1">
        <w:rPr>
          <w:rtl/>
        </w:rPr>
        <w:t>يجعل من البري كالرمي وهو نحت السهم ونحوه</w:t>
      </w:r>
      <w:r w:rsidR="00FF40F6">
        <w:rPr>
          <w:rtl/>
        </w:rPr>
        <w:t>،</w:t>
      </w:r>
      <w:r w:rsidRPr="00F87DC1">
        <w:rPr>
          <w:rtl/>
        </w:rPr>
        <w:t xml:space="preserve"> فأصلها غير مهموز.</w:t>
      </w:r>
    </w:p>
    <w:p w:rsidR="00275B3C" w:rsidRPr="00F87DC1" w:rsidRDefault="00275B3C" w:rsidP="004F2B07">
      <w:pPr>
        <w:pStyle w:val="libNormal"/>
        <w:rPr>
          <w:rtl/>
        </w:rPr>
      </w:pPr>
      <w:r w:rsidRPr="00F81109">
        <w:rPr>
          <w:rtl/>
        </w:rPr>
        <w:t>وقوله</w:t>
      </w:r>
      <w:r w:rsidR="00FF40F6">
        <w:rPr>
          <w:rtl/>
        </w:rPr>
        <w:t>:</w:t>
      </w:r>
      <w:r w:rsidRPr="00F81109">
        <w:rPr>
          <w:rtl/>
        </w:rPr>
        <w:t xml:space="preserve"> « ظ</w:t>
      </w:r>
      <w:r w:rsidR="00124CD4">
        <w:rPr>
          <w:rFonts w:hint="cs"/>
          <w:rtl/>
        </w:rPr>
        <w:t>ّ</w:t>
      </w:r>
      <w:r w:rsidRPr="00F81109">
        <w:rPr>
          <w:rtl/>
        </w:rPr>
        <w:t>لا »</w:t>
      </w:r>
      <w:r w:rsidRPr="00F87DC1">
        <w:rPr>
          <w:rtl/>
        </w:rPr>
        <w:t xml:space="preserve"> حال أو مفعول ث</w:t>
      </w:r>
      <w:r w:rsidR="006634CE">
        <w:rPr>
          <w:rtl/>
        </w:rPr>
        <w:t xml:space="preserve">أنّ </w:t>
      </w:r>
      <w:r w:rsidRPr="00F87DC1">
        <w:rPr>
          <w:rtl/>
        </w:rPr>
        <w:t>لبراءة</w:t>
      </w:r>
      <w:r w:rsidR="00FF40F6">
        <w:rPr>
          <w:rtl/>
        </w:rPr>
        <w:t>،</w:t>
      </w:r>
      <w:r w:rsidRPr="00F87DC1">
        <w:rPr>
          <w:rtl/>
        </w:rPr>
        <w:t xml:space="preserve"> بتضمين معنى الجعل</w:t>
      </w:r>
      <w:r w:rsidR="00FF40F6">
        <w:rPr>
          <w:rtl/>
        </w:rPr>
        <w:t>،</w:t>
      </w:r>
      <w:r w:rsidRPr="00F87DC1">
        <w:rPr>
          <w:rtl/>
        </w:rPr>
        <w:t xml:space="preserve"> والمراد بالظل</w:t>
      </w:r>
      <w:r w:rsidR="00124CD4">
        <w:rPr>
          <w:rFonts w:hint="cs"/>
          <w:rtl/>
        </w:rPr>
        <w:t>ّ</w:t>
      </w:r>
      <w:r w:rsidRPr="00F87DC1">
        <w:rPr>
          <w:rtl/>
        </w:rPr>
        <w:t xml:space="preserve"> الر</w:t>
      </w:r>
      <w:r w:rsidR="00124CD4">
        <w:rPr>
          <w:rFonts w:hint="cs"/>
          <w:rtl/>
        </w:rPr>
        <w:t>ّ</w:t>
      </w:r>
      <w:r w:rsidRPr="00F87DC1">
        <w:rPr>
          <w:rtl/>
        </w:rPr>
        <w:t>وح قبل تعل</w:t>
      </w:r>
      <w:r w:rsidR="00124CD4">
        <w:rPr>
          <w:rFonts w:hint="cs"/>
          <w:rtl/>
        </w:rPr>
        <w:t>ّ</w:t>
      </w:r>
      <w:r w:rsidRPr="00F87DC1">
        <w:rPr>
          <w:rtl/>
        </w:rPr>
        <w:t>قه بالبدن</w:t>
      </w:r>
      <w:r>
        <w:rPr>
          <w:rtl/>
        </w:rPr>
        <w:t xml:space="preserve"> </w:t>
      </w:r>
      <w:r w:rsidRPr="00F81109">
        <w:rPr>
          <w:rtl/>
        </w:rPr>
        <w:t>« قبل خلقه نسمة</w:t>
      </w:r>
      <w:r w:rsidRPr="00F87DC1">
        <w:rPr>
          <w:rtl/>
        </w:rPr>
        <w:t xml:space="preserve"> </w:t>
      </w:r>
      <w:r w:rsidRPr="004F2B07">
        <w:rPr>
          <w:rStyle w:val="libFootnotenumChar"/>
          <w:rtl/>
        </w:rPr>
        <w:t>(1)</w:t>
      </w:r>
      <w:r w:rsidRPr="00F87DC1">
        <w:rPr>
          <w:rtl/>
        </w:rPr>
        <w:t xml:space="preserve"> » </w:t>
      </w:r>
      <w:r w:rsidR="000C2031">
        <w:rPr>
          <w:rtl/>
        </w:rPr>
        <w:t xml:space="preserve">أيّ </w:t>
      </w:r>
      <w:r w:rsidRPr="00F87DC1">
        <w:rPr>
          <w:rtl/>
        </w:rPr>
        <w:t>قبل تعلقه بالجسد</w:t>
      </w:r>
      <w:r w:rsidR="00FF40F6">
        <w:rPr>
          <w:rtl/>
        </w:rPr>
        <w:t>،</w:t>
      </w:r>
      <w:r w:rsidRPr="00F87DC1">
        <w:rPr>
          <w:rtl/>
        </w:rPr>
        <w:t xml:space="preserve"> ومن يقول بتجرد الروح يأول كونه عن يمين العرش </w:t>
      </w:r>
      <w:r w:rsidR="00F766A1">
        <w:rPr>
          <w:rtl/>
        </w:rPr>
        <w:t xml:space="preserve">إمّا </w:t>
      </w:r>
      <w:r w:rsidRPr="00F87DC1">
        <w:rPr>
          <w:rtl/>
        </w:rPr>
        <w:t>بتعلقه بالجسد المثالي</w:t>
      </w:r>
      <w:r w:rsidR="00FF40F6">
        <w:rPr>
          <w:rtl/>
        </w:rPr>
        <w:t>،</w:t>
      </w:r>
      <w:r w:rsidRPr="00F87DC1">
        <w:rPr>
          <w:rtl/>
        </w:rPr>
        <w:t xml:space="preserve"> أو العرش بالعلم</w:t>
      </w:r>
      <w:r w:rsidR="00FF40F6">
        <w:rPr>
          <w:rtl/>
        </w:rPr>
        <w:t>،</w:t>
      </w:r>
      <w:r w:rsidRPr="00F87DC1">
        <w:rPr>
          <w:rtl/>
        </w:rPr>
        <w:t xml:space="preserve"> أو العظمة والجلال</w:t>
      </w:r>
      <w:r w:rsidR="00FF40F6">
        <w:rPr>
          <w:rtl/>
        </w:rPr>
        <w:t>،</w:t>
      </w:r>
      <w:r w:rsidRPr="00F87DC1">
        <w:rPr>
          <w:rtl/>
        </w:rPr>
        <w:t xml:space="preserve"> واليمين بأشرف جهاته</w:t>
      </w:r>
      <w:r>
        <w:rPr>
          <w:rtl/>
        </w:rPr>
        <w:t xml:space="preserve"> </w:t>
      </w:r>
      <w:r w:rsidRPr="00F81109">
        <w:rPr>
          <w:rtl/>
        </w:rPr>
        <w:t>« محبوا بالحكمة »</w:t>
      </w:r>
      <w:r w:rsidRPr="00F87DC1">
        <w:rPr>
          <w:rtl/>
        </w:rPr>
        <w:t xml:space="preserve"> على صيغة المفعول</w:t>
      </w:r>
      <w:r w:rsidR="00FF40F6">
        <w:rPr>
          <w:rtl/>
        </w:rPr>
        <w:t>،</w:t>
      </w:r>
      <w:r w:rsidRPr="00F87DC1">
        <w:rPr>
          <w:rtl/>
        </w:rPr>
        <w:t xml:space="preserve"> </w:t>
      </w:r>
      <w:r w:rsidR="000C2031">
        <w:rPr>
          <w:rtl/>
        </w:rPr>
        <w:t xml:space="preserve">أيّ </w:t>
      </w:r>
      <w:r w:rsidRPr="00F87DC1">
        <w:rPr>
          <w:rtl/>
        </w:rPr>
        <w:t>من</w:t>
      </w:r>
      <w:r w:rsidR="00DD1041">
        <w:rPr>
          <w:rtl/>
        </w:rPr>
        <w:t xml:space="preserve">عمّا </w:t>
      </w:r>
      <w:r w:rsidRPr="00F87DC1">
        <w:rPr>
          <w:rtl/>
        </w:rPr>
        <w:t>عليه</w:t>
      </w:r>
      <w:r w:rsidR="00FF40F6">
        <w:rPr>
          <w:rtl/>
        </w:rPr>
        <w:t>،</w:t>
      </w:r>
      <w:r w:rsidRPr="00F87DC1">
        <w:rPr>
          <w:rtl/>
        </w:rPr>
        <w:t xml:space="preserve"> وهو حال مقدر</w:t>
      </w:r>
      <w:r w:rsidR="00124CD4">
        <w:rPr>
          <w:rFonts w:hint="cs"/>
          <w:rtl/>
        </w:rPr>
        <w:t>ّ</w:t>
      </w:r>
      <w:r w:rsidRPr="00F87DC1">
        <w:rPr>
          <w:rtl/>
        </w:rPr>
        <w:t>ة لظ</w:t>
      </w:r>
      <w:r w:rsidR="00124CD4">
        <w:rPr>
          <w:rFonts w:hint="cs"/>
          <w:rtl/>
        </w:rPr>
        <w:t>ّ</w:t>
      </w:r>
      <w:r w:rsidRPr="00F87DC1">
        <w:rPr>
          <w:rtl/>
        </w:rPr>
        <w:t>لا</w:t>
      </w:r>
      <w:r w:rsidR="00124CD4">
        <w:rPr>
          <w:rFonts w:hint="cs"/>
          <w:rtl/>
        </w:rPr>
        <w:t>ً</w:t>
      </w:r>
      <w:r w:rsidRPr="00F87DC1">
        <w:rPr>
          <w:rtl/>
        </w:rPr>
        <w:t xml:space="preserve"> بقرينة</w:t>
      </w:r>
      <w:r w:rsidRPr="00F81109">
        <w:rPr>
          <w:rtl/>
        </w:rPr>
        <w:t xml:space="preserve"> قوله</w:t>
      </w:r>
      <w:r w:rsidR="00FF40F6">
        <w:rPr>
          <w:rtl/>
        </w:rPr>
        <w:t>:</w:t>
      </w:r>
      <w:r w:rsidRPr="00F81109">
        <w:rPr>
          <w:rtl/>
        </w:rPr>
        <w:t xml:space="preserve"> « في علم الغيب »</w:t>
      </w:r>
      <w:r w:rsidRPr="00F87DC1">
        <w:rPr>
          <w:rtl/>
        </w:rPr>
        <w:t xml:space="preserve"> </w:t>
      </w:r>
      <w:r w:rsidR="00124CD4">
        <w:rPr>
          <w:rtl/>
        </w:rPr>
        <w:t>أي</w:t>
      </w:r>
      <w:r w:rsidR="000C2031">
        <w:rPr>
          <w:rtl/>
        </w:rPr>
        <w:t xml:space="preserve"> </w:t>
      </w:r>
      <w:r w:rsidR="00D647A4">
        <w:rPr>
          <w:rtl/>
        </w:rPr>
        <w:t xml:space="preserve">كان </w:t>
      </w:r>
      <w:r w:rsidRPr="00F87DC1">
        <w:rPr>
          <w:rtl/>
        </w:rPr>
        <w:t xml:space="preserve">يعلم </w:t>
      </w:r>
      <w:r w:rsidR="00437F28">
        <w:rPr>
          <w:rtl/>
        </w:rPr>
        <w:t xml:space="preserve">أنّه </w:t>
      </w:r>
      <w:r w:rsidRPr="00F87DC1">
        <w:rPr>
          <w:rtl/>
        </w:rPr>
        <w:t>يحبوه العلم والحكمة</w:t>
      </w:r>
      <w:r w:rsidR="00FF40F6">
        <w:rPr>
          <w:rtl/>
        </w:rPr>
        <w:t>،</w:t>
      </w:r>
      <w:r w:rsidRPr="00F87DC1">
        <w:rPr>
          <w:rtl/>
        </w:rPr>
        <w:t xml:space="preserve"> أو المراد أعطاه الحكمة [ لعلمه ] ب</w:t>
      </w:r>
      <w:r w:rsidR="00437F28">
        <w:rPr>
          <w:rtl/>
        </w:rPr>
        <w:t xml:space="preserve">أنّه </w:t>
      </w:r>
      <w:r w:rsidRPr="00F87DC1">
        <w:rPr>
          <w:rtl/>
        </w:rPr>
        <w:t>أهل لها.</w:t>
      </w:r>
    </w:p>
    <w:p w:rsidR="00275B3C" w:rsidRPr="00F87DC1" w:rsidRDefault="00DD1041" w:rsidP="004F2B07">
      <w:pPr>
        <w:pStyle w:val="libNormal"/>
        <w:rPr>
          <w:rtl/>
        </w:rPr>
      </w:pPr>
      <w:r>
        <w:rPr>
          <w:rtl/>
        </w:rPr>
        <w:t xml:space="preserve">ثمّ </w:t>
      </w:r>
      <w:r w:rsidR="00275B3C" w:rsidRPr="00F87DC1">
        <w:rPr>
          <w:rtl/>
        </w:rPr>
        <w:t xml:space="preserve">اعلم </w:t>
      </w:r>
      <w:r w:rsidR="006634CE">
        <w:rPr>
          <w:rtl/>
        </w:rPr>
        <w:t xml:space="preserve">أنّ </w:t>
      </w:r>
      <w:r w:rsidR="00275B3C" w:rsidRPr="00F87DC1">
        <w:rPr>
          <w:rtl/>
        </w:rPr>
        <w:t xml:space="preserve">ظاهر اللفظ </w:t>
      </w:r>
      <w:r w:rsidR="006634CE">
        <w:rPr>
          <w:rtl/>
        </w:rPr>
        <w:t xml:space="preserve">أنّ </w:t>
      </w:r>
      <w:r w:rsidR="00275B3C" w:rsidRPr="00F87DC1">
        <w:rPr>
          <w:rtl/>
        </w:rPr>
        <w:t>الذر في عالم الأرواح والبرء في عالم الأجساد</w:t>
      </w:r>
      <w:r w:rsidR="00FF40F6">
        <w:rPr>
          <w:rtl/>
        </w:rPr>
        <w:t>،</w:t>
      </w:r>
      <w:r w:rsidR="00275B3C" w:rsidRPr="00F87DC1">
        <w:rPr>
          <w:rtl/>
        </w:rPr>
        <w:t xml:space="preserve"> فقوله</w:t>
      </w:r>
      <w:r w:rsidR="00FF40F6">
        <w:rPr>
          <w:rtl/>
        </w:rPr>
        <w:t>:</w:t>
      </w:r>
      <w:r w:rsidR="00275B3C" w:rsidRPr="00F87DC1">
        <w:rPr>
          <w:rtl/>
        </w:rPr>
        <w:t xml:space="preserve"> ظلا</w:t>
      </w:r>
      <w:r w:rsidR="00FF40F6">
        <w:rPr>
          <w:rtl/>
        </w:rPr>
        <w:t>،</w:t>
      </w:r>
      <w:r w:rsidR="00275B3C" w:rsidRPr="00F87DC1">
        <w:rPr>
          <w:rtl/>
        </w:rPr>
        <w:t xml:space="preserve"> </w:t>
      </w:r>
      <w:r w:rsidR="00877E94">
        <w:rPr>
          <w:rtl/>
        </w:rPr>
        <w:t xml:space="preserve">متعلّق </w:t>
      </w:r>
      <w:r w:rsidR="00275B3C" w:rsidRPr="00F87DC1">
        <w:rPr>
          <w:rtl/>
        </w:rPr>
        <w:t>ب</w:t>
      </w:r>
      <w:r w:rsidR="006634CE">
        <w:rPr>
          <w:rtl/>
        </w:rPr>
        <w:t>الأوّل</w:t>
      </w:r>
      <w:r w:rsidR="00275B3C" w:rsidRPr="00F87DC1">
        <w:rPr>
          <w:rtl/>
        </w:rPr>
        <w:t xml:space="preserve"> وفيه بعد</w:t>
      </w:r>
      <w:r w:rsidR="00FF40F6">
        <w:rPr>
          <w:rtl/>
        </w:rPr>
        <w:t>،</w:t>
      </w:r>
      <w:r w:rsidR="00275B3C" w:rsidRPr="00F87DC1">
        <w:rPr>
          <w:rtl/>
        </w:rPr>
        <w:t xml:space="preserve"> ويحتمل </w:t>
      </w:r>
      <w:r w:rsidR="006634CE">
        <w:rPr>
          <w:rtl/>
        </w:rPr>
        <w:t xml:space="preserve">أنّ </w:t>
      </w:r>
      <w:r w:rsidR="00275B3C" w:rsidRPr="00F87DC1">
        <w:rPr>
          <w:rtl/>
        </w:rPr>
        <w:t>يكون كلاهما في عالم الأرواح</w:t>
      </w:r>
      <w:r w:rsidR="00FF40F6">
        <w:rPr>
          <w:rtl/>
        </w:rPr>
        <w:t>،</w:t>
      </w:r>
      <w:r w:rsidR="00275B3C" w:rsidRPr="00F87DC1">
        <w:rPr>
          <w:rtl/>
        </w:rPr>
        <w:t xml:space="preserve"> ويكون المراد بالذر تفريقهم في الميثاق وبالبر أخلق الأرواح</w:t>
      </w:r>
      <w:r w:rsidR="00FF40F6">
        <w:rPr>
          <w:rtl/>
        </w:rPr>
        <w:t>،</w:t>
      </w:r>
      <w:r w:rsidR="00275B3C" w:rsidRPr="00F87DC1">
        <w:rPr>
          <w:rtl/>
        </w:rPr>
        <w:t xml:space="preserve"> والحبوة العطية.</w:t>
      </w:r>
    </w:p>
    <w:p w:rsidR="00275B3C" w:rsidRPr="00F87DC1" w:rsidRDefault="00124CD4" w:rsidP="004F2B07">
      <w:pPr>
        <w:pStyle w:val="libNormal"/>
        <w:rPr>
          <w:rtl/>
        </w:rPr>
      </w:pPr>
      <w:r>
        <w:rPr>
          <w:rtl/>
        </w:rPr>
        <w:t xml:space="preserve">« </w:t>
      </w:r>
      <w:r>
        <w:rPr>
          <w:rFonts w:hint="cs"/>
          <w:rtl/>
        </w:rPr>
        <w:t>إ</w:t>
      </w:r>
      <w:r w:rsidR="00275B3C" w:rsidRPr="00F81109">
        <w:rPr>
          <w:rtl/>
        </w:rPr>
        <w:t>ختاره بعلمه »</w:t>
      </w:r>
      <w:r w:rsidR="00275B3C" w:rsidRPr="00F87DC1">
        <w:rPr>
          <w:rtl/>
        </w:rPr>
        <w:t xml:space="preserve"> </w:t>
      </w:r>
      <w:r w:rsidR="000C2031">
        <w:rPr>
          <w:rtl/>
        </w:rPr>
        <w:t xml:space="preserve">أيّ </w:t>
      </w:r>
      <w:r w:rsidR="00275B3C" w:rsidRPr="00F87DC1">
        <w:rPr>
          <w:rtl/>
        </w:rPr>
        <w:t>ب</w:t>
      </w:r>
      <w:r w:rsidR="006634CE">
        <w:rPr>
          <w:rtl/>
        </w:rPr>
        <w:t xml:space="preserve">أنّ </w:t>
      </w:r>
      <w:r w:rsidR="00275B3C" w:rsidRPr="00F87DC1">
        <w:rPr>
          <w:rtl/>
        </w:rPr>
        <w:t>أعطاه علمه أو بسبب علمه ب</w:t>
      </w:r>
      <w:r w:rsidR="00437F28">
        <w:rPr>
          <w:rtl/>
        </w:rPr>
        <w:t xml:space="preserve">أنّه </w:t>
      </w:r>
      <w:r w:rsidR="00275B3C" w:rsidRPr="00F87DC1">
        <w:rPr>
          <w:rtl/>
        </w:rPr>
        <w:t>يستحقه</w:t>
      </w:r>
      <w:r w:rsidR="00275B3C">
        <w:rPr>
          <w:rtl/>
        </w:rPr>
        <w:t xml:space="preserve"> </w:t>
      </w:r>
      <w:r w:rsidR="00275B3C" w:rsidRPr="00F81109">
        <w:rPr>
          <w:rtl/>
        </w:rPr>
        <w:t>« وانتجبه لطهره »</w:t>
      </w:r>
      <w:r w:rsidR="00275B3C" w:rsidRPr="00F87DC1">
        <w:rPr>
          <w:rtl/>
        </w:rPr>
        <w:t xml:space="preserve"> </w:t>
      </w:r>
      <w:r w:rsidR="000C2031">
        <w:rPr>
          <w:rtl/>
        </w:rPr>
        <w:t xml:space="preserve">أيّ </w:t>
      </w:r>
      <w:r w:rsidR="00275B3C" w:rsidRPr="00F87DC1">
        <w:rPr>
          <w:rtl/>
        </w:rPr>
        <w:t xml:space="preserve">لعصمته أو </w:t>
      </w:r>
      <w:r w:rsidR="0067652E">
        <w:rPr>
          <w:rtl/>
        </w:rPr>
        <w:t xml:space="preserve">لأنّ </w:t>
      </w:r>
      <w:r w:rsidR="00275B3C" w:rsidRPr="00F87DC1">
        <w:rPr>
          <w:rtl/>
        </w:rPr>
        <w:t>يجعله مطهرا</w:t>
      </w:r>
      <w:r w:rsidR="00FF40F6">
        <w:rPr>
          <w:rtl/>
        </w:rPr>
        <w:t>،</w:t>
      </w:r>
      <w:r w:rsidR="00275B3C" w:rsidRPr="00F87DC1">
        <w:rPr>
          <w:rtl/>
        </w:rPr>
        <w:t xml:space="preserve"> وعلى أ</w:t>
      </w:r>
      <w:r w:rsidR="00356CA0">
        <w:rPr>
          <w:rtl/>
        </w:rPr>
        <w:t xml:space="preserve">حدّ </w:t>
      </w:r>
      <w:r w:rsidR="00275B3C" w:rsidRPr="00F87DC1">
        <w:rPr>
          <w:rtl/>
        </w:rPr>
        <w:t>الاحتمالين الضمير</w:t>
      </w:r>
      <w:r w:rsidR="006634CE">
        <w:rPr>
          <w:rtl/>
        </w:rPr>
        <w:t xml:space="preserve">أنّ </w:t>
      </w:r>
      <w:r w:rsidR="00275B3C" w:rsidRPr="00F87DC1">
        <w:rPr>
          <w:rtl/>
        </w:rPr>
        <w:t>لله</w:t>
      </w:r>
      <w:r w:rsidR="00FF40F6">
        <w:rPr>
          <w:rtl/>
        </w:rPr>
        <w:t>،</w:t>
      </w:r>
      <w:r w:rsidR="00275B3C" w:rsidRPr="00F87DC1">
        <w:rPr>
          <w:rtl/>
        </w:rPr>
        <w:t xml:space="preserve"> وعلى الآخر للإمام</w:t>
      </w:r>
      <w:r w:rsidR="00275B3C">
        <w:rPr>
          <w:rtl/>
        </w:rPr>
        <w:t xml:space="preserve"> </w:t>
      </w:r>
      <w:r w:rsidR="00275B3C" w:rsidRPr="00F81109">
        <w:rPr>
          <w:rtl/>
        </w:rPr>
        <w:t>« بقية من آدم »</w:t>
      </w:r>
      <w:r w:rsidR="00275B3C" w:rsidRPr="00F87DC1">
        <w:rPr>
          <w:rtl/>
        </w:rPr>
        <w:t xml:space="preserve"> </w:t>
      </w:r>
      <w:r w:rsidR="000C2031">
        <w:rPr>
          <w:rtl/>
        </w:rPr>
        <w:t xml:space="preserve">أيّ </w:t>
      </w:r>
      <w:r w:rsidR="00275B3C" w:rsidRPr="00F87DC1">
        <w:rPr>
          <w:rtl/>
        </w:rPr>
        <w:t xml:space="preserve">انتهى إليه خلافة الله </w:t>
      </w:r>
      <w:r w:rsidR="000C2031">
        <w:rPr>
          <w:rtl/>
        </w:rPr>
        <w:t xml:space="preserve">الّتي </w:t>
      </w:r>
      <w:r w:rsidR="00275B3C" w:rsidRPr="00F87DC1">
        <w:rPr>
          <w:rtl/>
        </w:rPr>
        <w:t>جعلها لآدم حيث قال</w:t>
      </w:r>
      <w:r w:rsidR="00FF40F6">
        <w:rPr>
          <w:rtl/>
        </w:rPr>
        <w:t>:</w:t>
      </w:r>
      <w:r w:rsidR="00275B3C">
        <w:rPr>
          <w:rFonts w:hint="cs"/>
          <w:rtl/>
        </w:rPr>
        <w:t xml:space="preserve"> « </w:t>
      </w:r>
      <w:r w:rsidR="00275B3C" w:rsidRPr="00275B3C">
        <w:rPr>
          <w:rStyle w:val="libAieChar"/>
          <w:rtl/>
        </w:rPr>
        <w:t>إِنِّي جاعِلٌ فِي الْأَرْضِ خَلِيفَةً</w:t>
      </w:r>
      <w:r w:rsidR="00275B3C" w:rsidRPr="00164CA4">
        <w:rPr>
          <w:rtl/>
        </w:rPr>
        <w:t xml:space="preserve"> </w:t>
      </w:r>
      <w:r w:rsidR="00275B3C" w:rsidRPr="00D75160">
        <w:rPr>
          <w:rtl/>
        </w:rPr>
        <w:t>»</w:t>
      </w:r>
      <w:r w:rsidR="00275B3C" w:rsidRPr="004F2B07">
        <w:rPr>
          <w:rStyle w:val="libNormal0Char"/>
          <w:rtl/>
        </w:rPr>
        <w:t>.</w:t>
      </w:r>
    </w:p>
    <w:p w:rsidR="00275B3C" w:rsidRPr="00F87DC1" w:rsidRDefault="00275B3C" w:rsidP="004F2B07">
      <w:pPr>
        <w:pStyle w:val="libNormal"/>
        <w:rPr>
          <w:rtl/>
        </w:rPr>
      </w:pPr>
      <w:r w:rsidRPr="00F81109">
        <w:rPr>
          <w:rtl/>
        </w:rPr>
        <w:t>والخيرة</w:t>
      </w:r>
      <w:r w:rsidRPr="00F87DC1">
        <w:rPr>
          <w:rtl/>
        </w:rPr>
        <w:t xml:space="preserve"> بكسر الخاء وسكون الياء وفتحها</w:t>
      </w:r>
      <w:r w:rsidR="00FF40F6">
        <w:rPr>
          <w:rtl/>
        </w:rPr>
        <w:t>:</w:t>
      </w:r>
      <w:r w:rsidRPr="00F87DC1">
        <w:rPr>
          <w:rtl/>
        </w:rPr>
        <w:t xml:space="preserve"> المختار</w:t>
      </w:r>
      <w:r w:rsidRPr="00F81109">
        <w:rPr>
          <w:rtl/>
        </w:rPr>
        <w:t xml:space="preserve"> « ومصطفى من آل إبراهيم »</w:t>
      </w:r>
      <w:r w:rsidRPr="00F87DC1">
        <w:rPr>
          <w:rtl/>
        </w:rPr>
        <w:t xml:space="preserve"> إشارة إلى قوله تعالى</w:t>
      </w:r>
      <w:r w:rsidR="00FF40F6">
        <w:rPr>
          <w:rtl/>
        </w:rPr>
        <w:t>:</w:t>
      </w:r>
      <w:r>
        <w:rPr>
          <w:rtl/>
        </w:rPr>
        <w:t xml:space="preserve"> « </w:t>
      </w:r>
      <w:r w:rsidR="006634CE">
        <w:rPr>
          <w:rStyle w:val="libAieChar"/>
          <w:rtl/>
        </w:rPr>
        <w:t xml:space="preserve">أنّ </w:t>
      </w:r>
      <w:r w:rsidRPr="00275B3C">
        <w:rPr>
          <w:rStyle w:val="libAieChar"/>
          <w:rtl/>
        </w:rPr>
        <w:t>اللهَ اصْطَفى آدَمَ وَنُوحاً وَآلَ إِبْراهِيمَ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الآية</w:t>
      </w:r>
      <w:r w:rsidR="00FF40F6">
        <w:rPr>
          <w:rtl/>
        </w:rPr>
        <w:t>،</w:t>
      </w:r>
      <w:r w:rsidRPr="00F87DC1">
        <w:rPr>
          <w:rtl/>
        </w:rPr>
        <w:t xml:space="preserve"> </w:t>
      </w:r>
      <w:r w:rsidRPr="00F81109">
        <w:rPr>
          <w:rtl/>
        </w:rPr>
        <w:t>والس</w:t>
      </w:r>
      <w:r w:rsidR="00124CD4">
        <w:rPr>
          <w:rFonts w:hint="cs"/>
          <w:rtl/>
        </w:rPr>
        <w:t>ّ</w:t>
      </w:r>
      <w:r w:rsidRPr="00F81109">
        <w:rPr>
          <w:rtl/>
        </w:rPr>
        <w:t>لالة</w:t>
      </w:r>
      <w:r>
        <w:rPr>
          <w:rtl/>
        </w:rPr>
        <w:t xml:space="preserve"> </w:t>
      </w:r>
      <w:r w:rsidR="00877E94">
        <w:rPr>
          <w:rtl/>
        </w:rPr>
        <w:t>-</w:t>
      </w:r>
      <w:r>
        <w:rPr>
          <w:rtl/>
        </w:rPr>
        <w:t xml:space="preserve"> </w:t>
      </w:r>
      <w:r w:rsidRPr="00F87DC1">
        <w:rPr>
          <w:rtl/>
        </w:rPr>
        <w:t>بالضم</w:t>
      </w:r>
      <w:r>
        <w:rPr>
          <w:rtl/>
        </w:rPr>
        <w:t xml:space="preserve"> </w:t>
      </w:r>
      <w:r w:rsidR="00877E94">
        <w:rPr>
          <w:rtl/>
        </w:rPr>
        <w:t>-</w:t>
      </w:r>
      <w:r w:rsidR="00FF40F6">
        <w:rPr>
          <w:rtl/>
        </w:rPr>
        <w:t>:</w:t>
      </w:r>
      <w:r w:rsidRPr="00F87DC1">
        <w:rPr>
          <w:rtl/>
        </w:rPr>
        <w:t xml:space="preserve"> الذرية وصفوة الشيء</w:t>
      </w:r>
      <w:r w:rsidR="00124CD4">
        <w:rPr>
          <w:rFonts w:hint="cs"/>
          <w:rtl/>
        </w:rPr>
        <w:t>ِ</w:t>
      </w:r>
      <w:r w:rsidRPr="00F87DC1">
        <w:rPr>
          <w:rtl/>
        </w:rPr>
        <w:t xml:space="preserve"> مثلث</w:t>
      </w:r>
      <w:r w:rsidR="00124CD4">
        <w:rPr>
          <w:rFonts w:hint="cs"/>
          <w:rtl/>
        </w:rPr>
        <w:t>ّ</w:t>
      </w:r>
      <w:r w:rsidRPr="00F87DC1">
        <w:rPr>
          <w:rtl/>
        </w:rPr>
        <w:t>ة ما صفا منه</w:t>
      </w:r>
      <w:r>
        <w:rPr>
          <w:rtl/>
        </w:rPr>
        <w:t xml:space="preserve"> </w:t>
      </w:r>
      <w:r w:rsidRPr="00F81109">
        <w:rPr>
          <w:rtl/>
        </w:rPr>
        <w:t>« لم يزل مرعي</w:t>
      </w:r>
      <w:r w:rsidR="00124CD4">
        <w:rPr>
          <w:rFonts w:hint="cs"/>
          <w:rtl/>
        </w:rPr>
        <w:t>ّ</w:t>
      </w:r>
      <w:r w:rsidRPr="00F81109">
        <w:rPr>
          <w:rtl/>
        </w:rPr>
        <w:t>ا</w:t>
      </w:r>
      <w:r w:rsidR="00124CD4">
        <w:rPr>
          <w:rFonts w:hint="cs"/>
          <w:rtl/>
        </w:rPr>
        <w:t>ً</w:t>
      </w:r>
      <w:r w:rsidRPr="00F81109">
        <w:rPr>
          <w:rtl/>
        </w:rPr>
        <w:t xml:space="preserve"> بعين الله »</w:t>
      </w:r>
      <w:r w:rsidRPr="00F87DC1">
        <w:rPr>
          <w:rtl/>
        </w:rPr>
        <w:t xml:space="preserve"> أي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المتن « قبل خلق نسمة » بدون الضمير</w:t>
      </w:r>
      <w:r w:rsidR="00FF40F6">
        <w:rPr>
          <w:rtl/>
        </w:rPr>
        <w:t>،</w:t>
      </w:r>
      <w:r w:rsidRPr="00F87DC1">
        <w:rPr>
          <w:rtl/>
        </w:rPr>
        <w:t xml:space="preserve"> وما اختاره الشارح أظهر.</w:t>
      </w:r>
    </w:p>
    <w:p w:rsidR="00275B3C" w:rsidRPr="00F87DC1" w:rsidRDefault="00275B3C" w:rsidP="004F2B07">
      <w:pPr>
        <w:pStyle w:val="libFootnote0"/>
        <w:rPr>
          <w:rtl/>
          <w:lang w:bidi="fa-IR"/>
        </w:rPr>
      </w:pPr>
      <w:r>
        <w:rPr>
          <w:rtl/>
        </w:rPr>
        <w:t>(</w:t>
      </w:r>
      <w:r w:rsidRPr="00F87DC1">
        <w:rPr>
          <w:rtl/>
        </w:rPr>
        <w:t>2) سورة آل عمران</w:t>
      </w:r>
      <w:r w:rsidR="00FF40F6">
        <w:rPr>
          <w:rtl/>
        </w:rPr>
        <w:t>:</w:t>
      </w:r>
      <w:r w:rsidRPr="00F87DC1">
        <w:rPr>
          <w:rtl/>
        </w:rPr>
        <w:t xml:space="preserve"> 23.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يكلؤه بستره </w:t>
      </w:r>
      <w:r w:rsidR="00124CD4">
        <w:rPr>
          <w:rFonts w:hint="cs"/>
          <w:rtl/>
        </w:rPr>
        <w:t xml:space="preserve">، </w:t>
      </w:r>
      <w:r w:rsidRPr="00F87DC1">
        <w:rPr>
          <w:rtl/>
        </w:rPr>
        <w:t>مطرودا</w:t>
      </w:r>
      <w:r w:rsidR="00124CD4">
        <w:rPr>
          <w:rFonts w:hint="cs"/>
          <w:rtl/>
        </w:rPr>
        <w:t>ً</w:t>
      </w:r>
      <w:r w:rsidRPr="00F87DC1">
        <w:rPr>
          <w:rtl/>
        </w:rPr>
        <w:t xml:space="preserve"> عنه حبائل إبليس وجنوده </w:t>
      </w:r>
      <w:r w:rsidR="00124CD4">
        <w:rPr>
          <w:rFonts w:hint="cs"/>
          <w:rtl/>
        </w:rPr>
        <w:t xml:space="preserve">، </w:t>
      </w:r>
      <w:r w:rsidRPr="00F87DC1">
        <w:rPr>
          <w:rtl/>
        </w:rPr>
        <w:t>مدفوعا</w:t>
      </w:r>
      <w:r w:rsidR="00124CD4">
        <w:rPr>
          <w:rFonts w:hint="cs"/>
          <w:rtl/>
        </w:rPr>
        <w:t>ً</w:t>
      </w:r>
      <w:r w:rsidRPr="00F87DC1">
        <w:rPr>
          <w:rtl/>
        </w:rPr>
        <w:t xml:space="preserve"> عنه وقوب الغواسق ونفوث </w:t>
      </w:r>
      <w:r w:rsidR="00F317AA">
        <w:rPr>
          <w:rtl/>
        </w:rPr>
        <w:t xml:space="preserve">كلّ </w:t>
      </w:r>
      <w:r w:rsidRPr="00F87DC1">
        <w:rPr>
          <w:rtl/>
        </w:rPr>
        <w:t xml:space="preserve">فاسق </w:t>
      </w:r>
      <w:r w:rsidR="00124CD4">
        <w:rPr>
          <w:rFonts w:hint="cs"/>
          <w:rtl/>
        </w:rPr>
        <w:t xml:space="preserve">، </w:t>
      </w:r>
      <w:r w:rsidRPr="00F87DC1">
        <w:rPr>
          <w:rtl/>
        </w:rPr>
        <w:t>مصروفا</w:t>
      </w:r>
      <w:r w:rsidR="00124CD4">
        <w:rPr>
          <w:rFonts w:hint="cs"/>
          <w:rtl/>
        </w:rPr>
        <w:t>ً</w:t>
      </w:r>
      <w:r w:rsidRPr="00F87DC1">
        <w:rPr>
          <w:rtl/>
        </w:rPr>
        <w:t xml:space="preserve"> عنه قوارف السوء </w:t>
      </w:r>
      <w:r w:rsidR="00124CD4">
        <w:rPr>
          <w:rFonts w:hint="cs"/>
          <w:rtl/>
        </w:rPr>
        <w:t xml:space="preserve">، </w:t>
      </w:r>
      <w:r w:rsidR="00124CD4">
        <w:rPr>
          <w:rtl/>
        </w:rPr>
        <w:t>مبر</w:t>
      </w:r>
      <w:r w:rsidR="00124CD4">
        <w:rPr>
          <w:rFonts w:hint="cs"/>
          <w:rtl/>
        </w:rPr>
        <w:t>َّءاً</w:t>
      </w:r>
      <w:r w:rsidRPr="00F87DC1">
        <w:rPr>
          <w:rtl/>
        </w:rPr>
        <w:t xml:space="preserve"> من العاهات </w:t>
      </w:r>
      <w:r w:rsidR="00124CD4">
        <w:rPr>
          <w:rFonts w:hint="cs"/>
          <w:rtl/>
        </w:rPr>
        <w:t xml:space="preserve">، </w:t>
      </w:r>
      <w:r w:rsidRPr="00F87DC1">
        <w:rPr>
          <w:rtl/>
        </w:rPr>
        <w:t>محجوبا</w:t>
      </w:r>
      <w:r w:rsidR="00124CD4">
        <w:rPr>
          <w:rFonts w:hint="cs"/>
          <w:rtl/>
        </w:rPr>
        <w:t>ً</w:t>
      </w:r>
      <w:r w:rsidRPr="00F87DC1">
        <w:rPr>
          <w:rtl/>
        </w:rPr>
        <w:t xml:space="preserve"> عن الآفات </w:t>
      </w:r>
      <w:r w:rsidR="00124CD4">
        <w:rPr>
          <w:rFonts w:hint="cs"/>
          <w:rtl/>
        </w:rPr>
        <w:t xml:space="preserve">، </w:t>
      </w:r>
      <w:r w:rsidRPr="00F87DC1">
        <w:rPr>
          <w:rtl/>
        </w:rPr>
        <w:t>معصوما</w:t>
      </w:r>
      <w:r w:rsidR="00124CD4">
        <w:rPr>
          <w:rFonts w:hint="cs"/>
          <w:rtl/>
        </w:rPr>
        <w:t>ً</w:t>
      </w:r>
      <w:r w:rsidRPr="00F87DC1">
        <w:rPr>
          <w:rtl/>
        </w:rPr>
        <w:t xml:space="preserve"> من الز</w:t>
      </w:r>
      <w:r w:rsidR="00124CD4">
        <w:rPr>
          <w:rFonts w:hint="cs"/>
          <w:rtl/>
        </w:rPr>
        <w:t>ّ</w:t>
      </w:r>
      <w:r w:rsidRPr="00F87DC1">
        <w:rPr>
          <w:rtl/>
        </w:rPr>
        <w:t xml:space="preserve">لات </w:t>
      </w:r>
      <w:r w:rsidR="00124CD4">
        <w:rPr>
          <w:rFonts w:hint="cs"/>
          <w:rtl/>
        </w:rPr>
        <w:t xml:space="preserve">، </w:t>
      </w:r>
      <w:r w:rsidRPr="00F87DC1">
        <w:rPr>
          <w:rtl/>
        </w:rPr>
        <w:t>مصونا</w:t>
      </w:r>
      <w:r w:rsidR="00124CD4">
        <w:rPr>
          <w:rFonts w:hint="cs"/>
          <w:rtl/>
        </w:rPr>
        <w:t>ً</w:t>
      </w:r>
      <w:r w:rsidRPr="00F87DC1">
        <w:rPr>
          <w:rtl/>
        </w:rPr>
        <w:t xml:space="preserve"> عن الفواحش </w:t>
      </w:r>
      <w:r w:rsidR="00853527">
        <w:rPr>
          <w:rtl/>
        </w:rPr>
        <w:t xml:space="preserve">كلّها </w:t>
      </w:r>
      <w:r w:rsidR="00124CD4">
        <w:rPr>
          <w:rFonts w:hint="cs"/>
          <w:rtl/>
        </w:rPr>
        <w:t xml:space="preserve">، </w:t>
      </w:r>
      <w:r w:rsidRPr="00F87DC1">
        <w:rPr>
          <w:rtl/>
        </w:rPr>
        <w:t>معروفا</w:t>
      </w:r>
      <w:r w:rsidR="00124CD4">
        <w:rPr>
          <w:rFonts w:hint="cs"/>
          <w:rtl/>
        </w:rPr>
        <w:t>ً</w:t>
      </w:r>
      <w:r w:rsidRPr="00F87DC1">
        <w:rPr>
          <w:rtl/>
        </w:rPr>
        <w:t xml:space="preserve"> بالحلم والبر</w:t>
      </w:r>
      <w:r w:rsidR="00124CD4">
        <w:rPr>
          <w:rFonts w:hint="cs"/>
          <w:rtl/>
        </w:rPr>
        <w:t>ّ</w:t>
      </w:r>
      <w:r w:rsidRPr="00F87DC1">
        <w:rPr>
          <w:rtl/>
        </w:rPr>
        <w:t xml:space="preserve"> في يفاعه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بحفظه وحراسته أو بعين عنايته</w:t>
      </w:r>
      <w:r w:rsidR="00FF40F6">
        <w:rPr>
          <w:rtl/>
        </w:rPr>
        <w:t>،</w:t>
      </w:r>
      <w:r w:rsidRPr="00F87DC1">
        <w:rPr>
          <w:rtl/>
        </w:rPr>
        <w:t xml:space="preserve"> </w:t>
      </w:r>
      <w:r w:rsidRPr="00F81109">
        <w:rPr>
          <w:rtl/>
        </w:rPr>
        <w:t>والكلاءة</w:t>
      </w:r>
      <w:r w:rsidR="00FF40F6">
        <w:rPr>
          <w:rtl/>
        </w:rPr>
        <w:t>:</w:t>
      </w:r>
      <w:r w:rsidRPr="00F87DC1">
        <w:rPr>
          <w:rtl/>
        </w:rPr>
        <w:t xml:space="preserve"> الحراسة</w:t>
      </w:r>
      <w:r w:rsidR="00FF40F6">
        <w:rPr>
          <w:rtl/>
        </w:rPr>
        <w:t>،</w:t>
      </w:r>
      <w:r w:rsidRPr="00F87DC1">
        <w:rPr>
          <w:rtl/>
        </w:rPr>
        <w:t xml:space="preserve"> </w:t>
      </w:r>
      <w:r w:rsidRPr="00F81109">
        <w:rPr>
          <w:rtl/>
        </w:rPr>
        <w:t>والطرد</w:t>
      </w:r>
      <w:r w:rsidR="00FF40F6">
        <w:rPr>
          <w:rtl/>
        </w:rPr>
        <w:t>:</w:t>
      </w:r>
      <w:r w:rsidRPr="00F87DC1">
        <w:rPr>
          <w:rtl/>
        </w:rPr>
        <w:t xml:space="preserve"> الدفع</w:t>
      </w:r>
      <w:r w:rsidR="00FF40F6">
        <w:rPr>
          <w:rtl/>
        </w:rPr>
        <w:t>،</w:t>
      </w:r>
      <w:r w:rsidRPr="00F87DC1">
        <w:rPr>
          <w:rtl/>
        </w:rPr>
        <w:t xml:space="preserve"> </w:t>
      </w:r>
      <w:r w:rsidRPr="00F81109">
        <w:rPr>
          <w:rtl/>
        </w:rPr>
        <w:t>والحبائل</w:t>
      </w:r>
      <w:r w:rsidRPr="00F87DC1">
        <w:rPr>
          <w:rtl/>
        </w:rPr>
        <w:t xml:space="preserve"> جمع الحبالة بالكسر</w:t>
      </w:r>
      <w:r w:rsidR="00FF40F6">
        <w:rPr>
          <w:rtl/>
        </w:rPr>
        <w:t>:</w:t>
      </w:r>
      <w:r w:rsidRPr="00F87DC1">
        <w:rPr>
          <w:rtl/>
        </w:rPr>
        <w:t xml:space="preserve"> المصائد</w:t>
      </w:r>
      <w:r w:rsidR="00FF40F6">
        <w:rPr>
          <w:rtl/>
        </w:rPr>
        <w:t>،</w:t>
      </w:r>
      <w:r w:rsidRPr="00F87DC1">
        <w:rPr>
          <w:rtl/>
        </w:rPr>
        <w:t xml:space="preserve"> </w:t>
      </w:r>
      <w:r w:rsidRPr="00F81109">
        <w:rPr>
          <w:rtl/>
        </w:rPr>
        <w:t>والوقوب</w:t>
      </w:r>
      <w:r w:rsidR="00FF40F6">
        <w:rPr>
          <w:rtl/>
        </w:rPr>
        <w:t>:</w:t>
      </w:r>
      <w:r w:rsidRPr="00F87DC1">
        <w:rPr>
          <w:rtl/>
        </w:rPr>
        <w:t xml:space="preserve"> الد</w:t>
      </w:r>
      <w:r w:rsidR="00124CD4">
        <w:rPr>
          <w:rFonts w:hint="cs"/>
          <w:rtl/>
        </w:rPr>
        <w:t>ّ</w:t>
      </w:r>
      <w:r w:rsidRPr="00F87DC1">
        <w:rPr>
          <w:rtl/>
        </w:rPr>
        <w:t>خول</w:t>
      </w:r>
      <w:r w:rsidR="00FF40F6">
        <w:rPr>
          <w:rtl/>
        </w:rPr>
        <w:t>،</w:t>
      </w:r>
      <w:r w:rsidRPr="00F87DC1">
        <w:rPr>
          <w:rtl/>
        </w:rPr>
        <w:t xml:space="preserve"> </w:t>
      </w:r>
      <w:r w:rsidRPr="00F81109">
        <w:rPr>
          <w:rtl/>
        </w:rPr>
        <w:t>والغسق</w:t>
      </w:r>
      <w:r w:rsidR="00FF40F6">
        <w:rPr>
          <w:rtl/>
        </w:rPr>
        <w:t>:</w:t>
      </w:r>
      <w:r w:rsidRPr="00F87DC1">
        <w:rPr>
          <w:rtl/>
        </w:rPr>
        <w:t xml:space="preserve"> أول ظلمة الليل</w:t>
      </w:r>
      <w:r w:rsidR="00FF40F6">
        <w:rPr>
          <w:rtl/>
        </w:rPr>
        <w:t>،</w:t>
      </w:r>
      <w:r w:rsidRPr="00F87DC1">
        <w:rPr>
          <w:rtl/>
        </w:rPr>
        <w:t xml:space="preserve"> والغاسق</w:t>
      </w:r>
      <w:r w:rsidR="00FF40F6">
        <w:rPr>
          <w:rtl/>
        </w:rPr>
        <w:t>:</w:t>
      </w:r>
      <w:r w:rsidRPr="00F87DC1">
        <w:rPr>
          <w:rtl/>
        </w:rPr>
        <w:t xml:space="preserve"> ليل عظم ظلامه</w:t>
      </w:r>
      <w:r w:rsidR="00FF40F6">
        <w:rPr>
          <w:rtl/>
        </w:rPr>
        <w:t>،</w:t>
      </w:r>
      <w:r w:rsidRPr="00F87DC1">
        <w:rPr>
          <w:rtl/>
        </w:rPr>
        <w:t xml:space="preserve"> و</w:t>
      </w:r>
      <w:r w:rsidR="003C3652">
        <w:rPr>
          <w:rtl/>
        </w:rPr>
        <w:t xml:space="preserve">لعلّه </w:t>
      </w:r>
      <w:r w:rsidRPr="00F87DC1">
        <w:rPr>
          <w:rtl/>
        </w:rPr>
        <w:t>إشارة إلى قوله تعالى</w:t>
      </w:r>
      <w:r w:rsidR="00FF40F6">
        <w:rPr>
          <w:rtl/>
        </w:rPr>
        <w:t>:</w:t>
      </w:r>
      <w:r>
        <w:rPr>
          <w:rtl/>
        </w:rPr>
        <w:t xml:space="preserve"> « </w:t>
      </w:r>
      <w:r w:rsidRPr="00275B3C">
        <w:rPr>
          <w:rStyle w:val="libAieChar"/>
          <w:rtl/>
        </w:rPr>
        <w:t>وَمِنْ شَرِّ غاسِقٍ إِذا وَقَبَ</w:t>
      </w:r>
      <w:r w:rsidRPr="00164CA4">
        <w:rPr>
          <w:rtl/>
        </w:rPr>
        <w:t xml:space="preserve"> </w:t>
      </w:r>
      <w:r w:rsidRPr="00D75160">
        <w:rPr>
          <w:rtl/>
        </w:rPr>
        <w:t>»</w:t>
      </w:r>
      <w:r w:rsidRPr="00164CA4">
        <w:rPr>
          <w:rtl/>
        </w:rPr>
        <w:t xml:space="preserve"> </w:t>
      </w:r>
      <w:r w:rsidRPr="00F87DC1">
        <w:rPr>
          <w:rtl/>
        </w:rPr>
        <w:t>و</w:t>
      </w:r>
      <w:r w:rsidR="00041962">
        <w:rPr>
          <w:rtl/>
        </w:rPr>
        <w:t xml:space="preserve">فسّر </w:t>
      </w:r>
      <w:r w:rsidRPr="00F87DC1">
        <w:rPr>
          <w:rtl/>
        </w:rPr>
        <w:t>ب</w:t>
      </w:r>
      <w:r w:rsidR="006634CE">
        <w:rPr>
          <w:rtl/>
        </w:rPr>
        <w:t xml:space="preserve">أنّ </w:t>
      </w:r>
      <w:r w:rsidRPr="00F87DC1">
        <w:rPr>
          <w:rtl/>
        </w:rPr>
        <w:t xml:space="preserve">المراد به ليل دخل ظلامه في </w:t>
      </w:r>
      <w:r w:rsidR="00F317AA">
        <w:rPr>
          <w:rtl/>
        </w:rPr>
        <w:t xml:space="preserve">كلّ </w:t>
      </w:r>
      <w:r w:rsidRPr="00F87DC1">
        <w:rPr>
          <w:rtl/>
        </w:rPr>
        <w:t>شيء</w:t>
      </w:r>
      <w:r w:rsidR="00FF40F6">
        <w:rPr>
          <w:rtl/>
        </w:rPr>
        <w:t>،</w:t>
      </w:r>
      <w:r w:rsidRPr="00F87DC1">
        <w:rPr>
          <w:rtl/>
        </w:rPr>
        <w:t xml:space="preserve"> وتخصيصه </w:t>
      </w:r>
      <w:r w:rsidR="0067652E">
        <w:rPr>
          <w:rtl/>
        </w:rPr>
        <w:t xml:space="preserve">لأنّ </w:t>
      </w:r>
      <w:r w:rsidRPr="00F87DC1">
        <w:rPr>
          <w:rtl/>
        </w:rPr>
        <w:t>المضار فيه يكثر ويعسر الدفع</w:t>
      </w:r>
      <w:r w:rsidR="00FF40F6">
        <w:rPr>
          <w:rtl/>
        </w:rPr>
        <w:t>،</w:t>
      </w:r>
      <w:r w:rsidRPr="00F87DC1">
        <w:rPr>
          <w:rtl/>
        </w:rPr>
        <w:t xml:space="preserve"> فالمعنى </w:t>
      </w:r>
      <w:r w:rsidR="00437F28">
        <w:rPr>
          <w:rtl/>
        </w:rPr>
        <w:t xml:space="preserve">أنّه </w:t>
      </w:r>
      <w:r w:rsidRPr="00F87DC1">
        <w:rPr>
          <w:rtl/>
        </w:rPr>
        <w:t xml:space="preserve">يدفع عنه الشرور </w:t>
      </w:r>
      <w:r w:rsidR="000C2031">
        <w:rPr>
          <w:rtl/>
        </w:rPr>
        <w:t xml:space="preserve">الّتي </w:t>
      </w:r>
      <w:r w:rsidRPr="00F87DC1">
        <w:rPr>
          <w:rtl/>
        </w:rPr>
        <w:t>يكثر حدوثها بالليل غالبا</w:t>
      </w:r>
      <w:r w:rsidR="00FF40F6">
        <w:rPr>
          <w:rtl/>
        </w:rPr>
        <w:t>،</w:t>
      </w:r>
      <w:r w:rsidRPr="00F87DC1">
        <w:rPr>
          <w:rtl/>
        </w:rPr>
        <w:t xml:space="preserve"> أو المراد دفع شرور </w:t>
      </w:r>
      <w:r w:rsidR="00ED3BFA">
        <w:rPr>
          <w:rtl/>
        </w:rPr>
        <w:t xml:space="preserve">الجنّ </w:t>
      </w:r>
      <w:r w:rsidRPr="00F87DC1">
        <w:rPr>
          <w:rtl/>
        </w:rPr>
        <w:t>والهوام المؤذية</w:t>
      </w:r>
      <w:r w:rsidR="00FF40F6">
        <w:rPr>
          <w:rtl/>
        </w:rPr>
        <w:t>،</w:t>
      </w:r>
      <w:r w:rsidRPr="00F87DC1">
        <w:rPr>
          <w:rtl/>
        </w:rPr>
        <w:t xml:space="preserve"> فإنها تقع بالليل غالبا</w:t>
      </w:r>
      <w:r w:rsidR="00124CD4">
        <w:rPr>
          <w:rFonts w:hint="cs"/>
          <w:rtl/>
        </w:rPr>
        <w:t>ً</w:t>
      </w:r>
      <w:r w:rsidRPr="00F87DC1">
        <w:rPr>
          <w:rtl/>
        </w:rPr>
        <w:t xml:space="preserve"> كما </w:t>
      </w:r>
      <w:r w:rsidR="00E1081F">
        <w:rPr>
          <w:rtl/>
        </w:rPr>
        <w:t xml:space="preserve">تدلّ </w:t>
      </w:r>
      <w:r w:rsidRPr="00F87DC1">
        <w:rPr>
          <w:rtl/>
        </w:rPr>
        <w:t xml:space="preserve"> عليه الأخبار</w:t>
      </w:r>
      <w:r w:rsidR="00FF40F6">
        <w:rPr>
          <w:rtl/>
        </w:rPr>
        <w:t>،</w:t>
      </w:r>
      <w:r w:rsidRPr="00F87DC1">
        <w:rPr>
          <w:rtl/>
        </w:rPr>
        <w:t xml:space="preserve"> أو المراد عدم دخول مظلمات الشكوك والشبه والجهالات عليه.</w:t>
      </w:r>
    </w:p>
    <w:p w:rsidR="00275B3C" w:rsidRPr="00F87DC1" w:rsidRDefault="00275B3C" w:rsidP="004F2B07">
      <w:pPr>
        <w:pStyle w:val="libNormal"/>
        <w:rPr>
          <w:rtl/>
        </w:rPr>
      </w:pPr>
      <w:r w:rsidRPr="00F81109">
        <w:rPr>
          <w:rtl/>
        </w:rPr>
        <w:t xml:space="preserve">« ونفوث </w:t>
      </w:r>
      <w:r w:rsidR="00F317AA">
        <w:rPr>
          <w:rtl/>
        </w:rPr>
        <w:t xml:space="preserve">كلّ </w:t>
      </w:r>
      <w:r w:rsidRPr="00F81109">
        <w:rPr>
          <w:rtl/>
        </w:rPr>
        <w:t>فاسق »</w:t>
      </w:r>
      <w:r w:rsidRPr="00F87DC1">
        <w:rPr>
          <w:rtl/>
        </w:rPr>
        <w:t xml:space="preserve"> </w:t>
      </w:r>
      <w:r w:rsidR="00124CD4">
        <w:rPr>
          <w:rtl/>
        </w:rPr>
        <w:t>أي</w:t>
      </w:r>
      <w:r w:rsidR="000C2031">
        <w:rPr>
          <w:rtl/>
        </w:rPr>
        <w:t xml:space="preserve"> </w:t>
      </w:r>
      <w:r w:rsidRPr="00F87DC1">
        <w:rPr>
          <w:rtl/>
        </w:rPr>
        <w:t>لا يؤث</w:t>
      </w:r>
      <w:r w:rsidR="00124CD4">
        <w:rPr>
          <w:rFonts w:hint="cs"/>
          <w:rtl/>
        </w:rPr>
        <w:t>ّ</w:t>
      </w:r>
      <w:r w:rsidRPr="00F87DC1">
        <w:rPr>
          <w:rtl/>
        </w:rPr>
        <w:t>ر فيه سحر الساحرين من قوله تعالى</w:t>
      </w:r>
      <w:r w:rsidR="00FF40F6">
        <w:rPr>
          <w:rtl/>
        </w:rPr>
        <w:t>:</w:t>
      </w:r>
      <w:r>
        <w:rPr>
          <w:rtl/>
        </w:rPr>
        <w:t xml:space="preserve"> « </w:t>
      </w:r>
      <w:r w:rsidRPr="00275B3C">
        <w:rPr>
          <w:rStyle w:val="libAieChar"/>
          <w:rtl/>
        </w:rPr>
        <w:t>وَمِنْ شَرِّ النَّفَّاثاتِ فِي الْعُقَدِ</w:t>
      </w:r>
      <w:r w:rsidRPr="00164CA4">
        <w:rPr>
          <w:rtl/>
        </w:rPr>
        <w:t xml:space="preserve"> </w:t>
      </w:r>
      <w:r w:rsidRPr="00D75160">
        <w:rPr>
          <w:rtl/>
        </w:rPr>
        <w:t>»</w:t>
      </w:r>
      <w:r w:rsidRPr="00164CA4">
        <w:rPr>
          <w:rtl/>
        </w:rPr>
        <w:t xml:space="preserve"> </w:t>
      </w:r>
      <w:r w:rsidRPr="00F87DC1">
        <w:rPr>
          <w:rtl/>
        </w:rPr>
        <w:t>أو يكون كناية عن دفع وساوس شياطين الإنس و</w:t>
      </w:r>
      <w:r w:rsidR="00ED3BFA">
        <w:rPr>
          <w:rtl/>
        </w:rPr>
        <w:t xml:space="preserve">الجنّ </w:t>
      </w:r>
      <w:r w:rsidRPr="00F87DC1">
        <w:rPr>
          <w:rtl/>
        </w:rPr>
        <w:t>و</w:t>
      </w:r>
      <w:r w:rsidR="006634CE">
        <w:rPr>
          <w:rtl/>
        </w:rPr>
        <w:t>الأوّل</w:t>
      </w:r>
      <w:r w:rsidRPr="00F87DC1">
        <w:rPr>
          <w:rtl/>
        </w:rPr>
        <w:t xml:space="preserve"> أظهر</w:t>
      </w:r>
      <w:r w:rsidR="00FF40F6">
        <w:rPr>
          <w:rtl/>
        </w:rPr>
        <w:t>،</w:t>
      </w:r>
      <w:r w:rsidRPr="00F87DC1">
        <w:rPr>
          <w:rtl/>
        </w:rPr>
        <w:t xml:space="preserve"> وما ورد من تأثير السحر في النبي والحسنين صلوات الله عليهم فمحمول على التقية</w:t>
      </w:r>
      <w:r w:rsidR="00FF40F6">
        <w:rPr>
          <w:rtl/>
        </w:rPr>
        <w:t>،</w:t>
      </w:r>
      <w:r w:rsidRPr="00F87DC1">
        <w:rPr>
          <w:rtl/>
        </w:rPr>
        <w:t xml:space="preserve"> وردها أكثر علمائنا</w:t>
      </w:r>
      <w:r w:rsidR="00FF40F6">
        <w:rPr>
          <w:rtl/>
        </w:rPr>
        <w:t>،</w:t>
      </w:r>
      <w:r w:rsidRPr="00F87DC1">
        <w:rPr>
          <w:rtl/>
        </w:rPr>
        <w:t xml:space="preserve"> ويمكن حمله على </w:t>
      </w:r>
      <w:r w:rsidR="00437F28">
        <w:rPr>
          <w:rtl/>
        </w:rPr>
        <w:t xml:space="preserve">أنّه </w:t>
      </w:r>
      <w:r w:rsidRPr="00F87DC1">
        <w:rPr>
          <w:rtl/>
        </w:rPr>
        <w:t>لا يؤثر فيهم تأثيرا</w:t>
      </w:r>
      <w:r w:rsidR="00124CD4">
        <w:rPr>
          <w:rFonts w:hint="cs"/>
          <w:rtl/>
        </w:rPr>
        <w:t>ً</w:t>
      </w:r>
      <w:r w:rsidRPr="00F87DC1">
        <w:rPr>
          <w:rtl/>
        </w:rPr>
        <w:t xml:space="preserve"> لا يمكنهم دفعه</w:t>
      </w:r>
      <w:r w:rsidR="00FF40F6">
        <w:rPr>
          <w:rtl/>
        </w:rPr>
        <w:t>،</w:t>
      </w:r>
      <w:r w:rsidRPr="00F87DC1">
        <w:rPr>
          <w:rtl/>
        </w:rPr>
        <w:t xml:space="preserve"> فلا ينافي تلك الأخبار لو صحت</w:t>
      </w:r>
      <w:r>
        <w:rPr>
          <w:rtl/>
        </w:rPr>
        <w:t xml:space="preserve"> </w:t>
      </w:r>
      <w:r w:rsidRPr="00F81109">
        <w:rPr>
          <w:rtl/>
        </w:rPr>
        <w:t>« مصروفا</w:t>
      </w:r>
      <w:r w:rsidR="00124CD4">
        <w:rPr>
          <w:rFonts w:hint="cs"/>
          <w:rtl/>
        </w:rPr>
        <w:t>ً</w:t>
      </w:r>
      <w:r w:rsidRPr="00F81109">
        <w:rPr>
          <w:rtl/>
        </w:rPr>
        <w:t xml:space="preserve"> عنه قوارف السوء »</w:t>
      </w:r>
      <w:r w:rsidRPr="00F87DC1">
        <w:rPr>
          <w:rtl/>
        </w:rPr>
        <w:t xml:space="preserve"> من اقتراف الذنب بمعنى اكتسابه</w:t>
      </w:r>
      <w:r w:rsidR="00FF40F6">
        <w:rPr>
          <w:rtl/>
        </w:rPr>
        <w:t>،</w:t>
      </w:r>
      <w:r w:rsidRPr="00F87DC1">
        <w:rPr>
          <w:rtl/>
        </w:rPr>
        <w:t xml:space="preserve"> أو المراد الاتهام بالسوء</w:t>
      </w:r>
      <w:r w:rsidR="00FF40F6">
        <w:rPr>
          <w:rtl/>
        </w:rPr>
        <w:t>،</w:t>
      </w:r>
      <w:r w:rsidRPr="00F87DC1">
        <w:rPr>
          <w:rtl/>
        </w:rPr>
        <w:t xml:space="preserve"> من قولهم</w:t>
      </w:r>
      <w:r w:rsidR="00FF40F6">
        <w:rPr>
          <w:rtl/>
        </w:rPr>
        <w:t>:</w:t>
      </w:r>
      <w:r w:rsidRPr="00F87DC1">
        <w:rPr>
          <w:rtl/>
        </w:rPr>
        <w:t xml:space="preserve"> قرف فلانا عابه أو اتهمه</w:t>
      </w:r>
      <w:r w:rsidR="00FF40F6">
        <w:rPr>
          <w:rtl/>
        </w:rPr>
        <w:t>،</w:t>
      </w:r>
      <w:r w:rsidRPr="00F87DC1">
        <w:rPr>
          <w:rtl/>
        </w:rPr>
        <w:t xml:space="preserve"> وأقرفه وقع فيه وذكره بسوء</w:t>
      </w:r>
      <w:r w:rsidR="00FF40F6">
        <w:rPr>
          <w:rtl/>
        </w:rPr>
        <w:t>،</w:t>
      </w:r>
      <w:r w:rsidRPr="00F87DC1">
        <w:rPr>
          <w:rtl/>
        </w:rPr>
        <w:t xml:space="preserve"> وأقرف به عر</w:t>
      </w:r>
      <w:r w:rsidR="00124CD4">
        <w:rPr>
          <w:rFonts w:hint="cs"/>
          <w:rtl/>
        </w:rPr>
        <w:t>ّ</w:t>
      </w:r>
      <w:r w:rsidRPr="00F87DC1">
        <w:rPr>
          <w:rtl/>
        </w:rPr>
        <w:t>ضه للتهمة.</w:t>
      </w:r>
    </w:p>
    <w:p w:rsidR="00275B3C" w:rsidRPr="00F87DC1" w:rsidRDefault="00275B3C" w:rsidP="004F2B07">
      <w:pPr>
        <w:pStyle w:val="libNormal"/>
        <w:rPr>
          <w:rtl/>
        </w:rPr>
      </w:pPr>
      <w:r w:rsidRPr="00F81109">
        <w:rPr>
          <w:rtl/>
        </w:rPr>
        <w:t>والمراد بالعاهات والآفات</w:t>
      </w:r>
      <w:r w:rsidR="00FF40F6">
        <w:rPr>
          <w:rtl/>
        </w:rPr>
        <w:t>:</w:t>
      </w:r>
      <w:r w:rsidRPr="00F87DC1">
        <w:rPr>
          <w:rtl/>
        </w:rPr>
        <w:t xml:space="preserve"> الأمراض </w:t>
      </w:r>
      <w:r w:rsidR="000C2031">
        <w:rPr>
          <w:rtl/>
        </w:rPr>
        <w:t xml:space="preserve">الّتي </w:t>
      </w:r>
      <w:r w:rsidRPr="00F87DC1">
        <w:rPr>
          <w:rtl/>
        </w:rPr>
        <w:t>توجب نفرة الخلق وتشويه الخلقة</w:t>
      </w:r>
      <w:r w:rsidR="00FF40F6">
        <w:rPr>
          <w:rtl/>
        </w:rPr>
        <w:t>،</w:t>
      </w:r>
      <w:r w:rsidRPr="00F87DC1">
        <w:rPr>
          <w:rtl/>
        </w:rPr>
        <w:t xml:space="preserve"> كالعمى والعرج </w:t>
      </w:r>
      <w:r w:rsidRPr="004F2B07">
        <w:rPr>
          <w:rStyle w:val="libFootnotenumChar"/>
          <w:rtl/>
        </w:rPr>
        <w:t>(1)</w:t>
      </w:r>
      <w:r w:rsidRPr="00F87DC1">
        <w:rPr>
          <w:rtl/>
        </w:rPr>
        <w:t xml:space="preserve"> والجذام والبرص وأشباهها</w:t>
      </w:r>
      <w:r w:rsidR="00FF40F6">
        <w:rPr>
          <w:rtl/>
        </w:rPr>
        <w:t>،</w:t>
      </w:r>
      <w:r w:rsidRPr="00F87DC1">
        <w:rPr>
          <w:rtl/>
        </w:rPr>
        <w:t xml:space="preserve"> ويحتمل </w:t>
      </w:r>
      <w:r w:rsidR="006634CE">
        <w:rPr>
          <w:rtl/>
        </w:rPr>
        <w:t xml:space="preserve">أنّ </w:t>
      </w:r>
      <w:r w:rsidRPr="00F87DC1">
        <w:rPr>
          <w:rtl/>
        </w:rPr>
        <w:t>يراد بالثاني الآفات ال</w:t>
      </w:r>
      <w:r w:rsidR="00CF095F">
        <w:rPr>
          <w:rtl/>
        </w:rPr>
        <w:t xml:space="preserve">نفسانيّة </w:t>
      </w:r>
      <w:r w:rsidRPr="00F87DC1">
        <w:rPr>
          <w:rtl/>
        </w:rPr>
        <w:t>وأمراضها</w:t>
      </w:r>
      <w:r w:rsidRPr="00F81109">
        <w:rPr>
          <w:rtl/>
        </w:rPr>
        <w:t xml:space="preserve"> « في يفاعه »</w:t>
      </w:r>
      <w:r w:rsidRPr="00F87DC1">
        <w:rPr>
          <w:rtl/>
        </w:rPr>
        <w:t xml:space="preserve"> </w:t>
      </w:r>
      <w:r w:rsidR="000C2031">
        <w:rPr>
          <w:rtl/>
        </w:rPr>
        <w:t xml:space="preserve">أيّ </w:t>
      </w:r>
      <w:r w:rsidRPr="00F87DC1">
        <w:rPr>
          <w:rtl/>
        </w:rPr>
        <w:t>في صغره وبدو شبابه</w:t>
      </w:r>
      <w:r w:rsidR="00FF40F6">
        <w:rPr>
          <w:rtl/>
        </w:rPr>
        <w:t>،</w:t>
      </w:r>
      <w:r w:rsidRPr="00F87DC1">
        <w:rPr>
          <w:rtl/>
        </w:rPr>
        <w:t xml:space="preserve"> يقال</w:t>
      </w:r>
      <w:r w:rsidR="00FF40F6">
        <w:rPr>
          <w:rtl/>
        </w:rPr>
        <w:t>:</w:t>
      </w:r>
      <w:r w:rsidRPr="00F87DC1">
        <w:rPr>
          <w:rtl/>
        </w:rPr>
        <w:t xml:space="preserve"> يفع الغلام</w:t>
      </w:r>
      <w:r w:rsidR="00FF40F6">
        <w:rPr>
          <w:rtl/>
        </w:rPr>
        <w:t>:</w:t>
      </w:r>
      <w:r w:rsidRPr="00F87DC1">
        <w:rPr>
          <w:rtl/>
        </w:rPr>
        <w:t xml:space="preserve"> إذا راهق</w:t>
      </w:r>
      <w:r w:rsidR="00FF40F6">
        <w:rPr>
          <w:rtl/>
        </w:rPr>
        <w:t>،</w:t>
      </w:r>
      <w:r w:rsidRPr="00F87DC1">
        <w:rPr>
          <w:rtl/>
        </w:rPr>
        <w:t xml:space="preserve"> وفي بعض النسخ</w:t>
      </w:r>
      <w:r w:rsidR="00FF40F6">
        <w:rPr>
          <w:rtl/>
        </w:rPr>
        <w:t>:</w:t>
      </w:r>
      <w:r w:rsidRPr="00F87DC1">
        <w:rPr>
          <w:rtl/>
        </w:rPr>
        <w:t xml:space="preserve"> بالباء الموح</w:t>
      </w:r>
      <w:r w:rsidR="00124CD4">
        <w:rPr>
          <w:rFonts w:hint="cs"/>
          <w:rtl/>
        </w:rPr>
        <w:t>ّ</w:t>
      </w:r>
      <w:r w:rsidRPr="00F87DC1">
        <w:rPr>
          <w:rtl/>
        </w:rPr>
        <w:t xml:space="preserve">دة والقاف </w:t>
      </w:r>
      <w:r w:rsidR="000C2031">
        <w:rPr>
          <w:rtl/>
        </w:rPr>
        <w:t xml:space="preserve">أيّ </w:t>
      </w:r>
      <w:r w:rsidRPr="00F87DC1">
        <w:rPr>
          <w:rtl/>
        </w:rPr>
        <w:t xml:space="preserve">في بلاده </w:t>
      </w:r>
      <w:r w:rsidR="000C2031">
        <w:rPr>
          <w:rtl/>
        </w:rPr>
        <w:t xml:space="preserve">الّتي </w:t>
      </w:r>
      <w:r w:rsidRPr="00F87DC1">
        <w:rPr>
          <w:rtl/>
        </w:rPr>
        <w:t>نشأ فيها</w:t>
      </w:r>
      <w:r w:rsidR="00FF40F6">
        <w:rPr>
          <w:rtl/>
        </w:rPr>
        <w:t>،</w:t>
      </w:r>
      <w:r w:rsidRPr="00F87DC1">
        <w:rPr>
          <w:rtl/>
        </w:rPr>
        <w:t xml:space="preserve"> أو في جميع</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نسخة « القرح » بدل « العرج »</w:t>
      </w:r>
      <w:r>
        <w:rPr>
          <w:rtl/>
        </w:rPr>
        <w:t>.</w:t>
      </w:r>
    </w:p>
    <w:p w:rsidR="004F2B07" w:rsidRDefault="004F2B07" w:rsidP="009E56B0">
      <w:pPr>
        <w:pStyle w:val="libNormal"/>
        <w:rPr>
          <w:rtl/>
        </w:rPr>
      </w:pPr>
      <w:r>
        <w:rPr>
          <w:rtl/>
        </w:rPr>
        <w:br w:type="page"/>
      </w:r>
    </w:p>
    <w:p w:rsidR="00275B3C" w:rsidRDefault="00EC52FC" w:rsidP="004F2B07">
      <w:pPr>
        <w:pStyle w:val="libNormal"/>
        <w:rPr>
          <w:rtl/>
        </w:rPr>
      </w:pPr>
      <w:r>
        <w:rPr>
          <w:rtl/>
        </w:rPr>
        <w:lastRenderedPageBreak/>
        <w:t xml:space="preserve">منسوباً </w:t>
      </w:r>
      <w:r w:rsidR="00275B3C" w:rsidRPr="00F87DC1">
        <w:rPr>
          <w:rtl/>
        </w:rPr>
        <w:t>إلى العفاف والعلم والفضل ع</w:t>
      </w:r>
      <w:r w:rsidR="00124CD4">
        <w:rPr>
          <w:rtl/>
        </w:rPr>
        <w:t>ند</w:t>
      </w:r>
      <w:r w:rsidR="00F80DC9">
        <w:rPr>
          <w:rtl/>
        </w:rPr>
        <w:t xml:space="preserve"> </w:t>
      </w:r>
      <w:r w:rsidR="00275B3C" w:rsidRPr="00F87DC1">
        <w:rPr>
          <w:rtl/>
        </w:rPr>
        <w:t xml:space="preserve">انتهائه </w:t>
      </w:r>
      <w:r w:rsidR="00124CD4">
        <w:rPr>
          <w:rFonts w:hint="cs"/>
          <w:rtl/>
        </w:rPr>
        <w:t xml:space="preserve">، </w:t>
      </w:r>
      <w:r w:rsidR="00275B3C" w:rsidRPr="00F87DC1">
        <w:rPr>
          <w:rtl/>
        </w:rPr>
        <w:t>مسندا</w:t>
      </w:r>
      <w:r w:rsidR="00124CD4">
        <w:rPr>
          <w:rFonts w:hint="cs"/>
          <w:rtl/>
        </w:rPr>
        <w:t>ً</w:t>
      </w:r>
      <w:r w:rsidR="00275B3C" w:rsidRPr="00F87DC1">
        <w:rPr>
          <w:rtl/>
        </w:rPr>
        <w:t xml:space="preserve"> إليه أ</w:t>
      </w:r>
      <w:r w:rsidR="00877E94">
        <w:rPr>
          <w:rtl/>
        </w:rPr>
        <w:t xml:space="preserve">مر </w:t>
      </w:r>
      <w:r w:rsidR="00275B3C" w:rsidRPr="00F87DC1">
        <w:rPr>
          <w:rtl/>
        </w:rPr>
        <w:t xml:space="preserve">والده </w:t>
      </w:r>
      <w:r w:rsidR="00124CD4">
        <w:rPr>
          <w:rFonts w:hint="cs"/>
          <w:rtl/>
        </w:rPr>
        <w:t xml:space="preserve">، </w:t>
      </w:r>
      <w:r w:rsidR="00275B3C" w:rsidRPr="00F87DC1">
        <w:rPr>
          <w:rtl/>
        </w:rPr>
        <w:t>صامتا</w:t>
      </w:r>
      <w:r w:rsidR="00124CD4">
        <w:rPr>
          <w:rFonts w:hint="cs"/>
          <w:rtl/>
        </w:rPr>
        <w:t>ً</w:t>
      </w:r>
      <w:r w:rsidR="00275B3C" w:rsidRPr="00F87DC1">
        <w:rPr>
          <w:rtl/>
        </w:rPr>
        <w:t xml:space="preserve"> عن المنطق في حياته</w:t>
      </w:r>
      <w:r w:rsidR="00275B3C">
        <w:rPr>
          <w:rFonts w:hint="cs"/>
          <w:rtl/>
        </w:rPr>
        <w:t>.</w:t>
      </w:r>
    </w:p>
    <w:p w:rsidR="00275B3C" w:rsidRPr="00F87DC1" w:rsidRDefault="00275B3C" w:rsidP="004F2B07">
      <w:pPr>
        <w:pStyle w:val="libNormal"/>
        <w:rPr>
          <w:rtl/>
        </w:rPr>
      </w:pPr>
      <w:r w:rsidRPr="00F87DC1">
        <w:rPr>
          <w:rtl/>
        </w:rPr>
        <w:t>فإذا انقضت مد</w:t>
      </w:r>
      <w:r w:rsidR="00D96C68">
        <w:rPr>
          <w:rFonts w:hint="cs"/>
          <w:rtl/>
        </w:rPr>
        <w:t>َّ</w:t>
      </w:r>
      <w:r w:rsidRPr="00F87DC1">
        <w:rPr>
          <w:rtl/>
        </w:rPr>
        <w:t xml:space="preserve">ة والده </w:t>
      </w:r>
      <w:r w:rsidR="00D96C68">
        <w:rPr>
          <w:rFonts w:hint="cs"/>
          <w:rtl/>
        </w:rPr>
        <w:t xml:space="preserve">، </w:t>
      </w:r>
      <w:r w:rsidRPr="00F87DC1">
        <w:rPr>
          <w:rtl/>
        </w:rPr>
        <w:t xml:space="preserve">إلى </w:t>
      </w:r>
      <w:r w:rsidR="006634CE">
        <w:rPr>
          <w:rtl/>
        </w:rPr>
        <w:t xml:space="preserve">أنّ </w:t>
      </w:r>
      <w:r w:rsidRPr="00F87DC1">
        <w:rPr>
          <w:rtl/>
        </w:rPr>
        <w:t xml:space="preserve">انتهت به مقادير الله إلى مشيئته </w:t>
      </w:r>
      <w:r w:rsidR="00D96C68">
        <w:rPr>
          <w:rFonts w:hint="cs"/>
          <w:rtl/>
        </w:rPr>
        <w:t xml:space="preserve">، </w:t>
      </w:r>
      <w:r w:rsidRPr="00F87DC1">
        <w:rPr>
          <w:rtl/>
        </w:rPr>
        <w:t>وجاءت الإرادة من الله فيه إلى محب</w:t>
      </w:r>
      <w:r w:rsidR="00D96C68">
        <w:rPr>
          <w:rFonts w:hint="cs"/>
          <w:rtl/>
        </w:rPr>
        <w:t>ّ</w:t>
      </w:r>
      <w:r w:rsidRPr="00F87DC1">
        <w:rPr>
          <w:rtl/>
        </w:rPr>
        <w:t xml:space="preserve">ته </w:t>
      </w:r>
      <w:r w:rsidR="00D96C68">
        <w:rPr>
          <w:rFonts w:hint="cs"/>
          <w:rtl/>
        </w:rPr>
        <w:t xml:space="preserve">، </w:t>
      </w:r>
      <w:r w:rsidRPr="00F87DC1">
        <w:rPr>
          <w:rtl/>
        </w:rPr>
        <w:t>وبلغ منتهى مد</w:t>
      </w:r>
      <w:r w:rsidR="00D96C68">
        <w:rPr>
          <w:rFonts w:hint="cs"/>
          <w:rtl/>
        </w:rPr>
        <w:t>َّ</w:t>
      </w:r>
      <w:r w:rsidRPr="00F87DC1">
        <w:rPr>
          <w:rtl/>
        </w:rPr>
        <w:t>ة والده</w:t>
      </w:r>
      <w:r w:rsidRPr="004F2B07">
        <w:rPr>
          <w:rStyle w:val="libAlaemChar"/>
          <w:rtl/>
        </w:rPr>
        <w:t>عليه‌السلام</w:t>
      </w:r>
      <w:r w:rsidRPr="00F87DC1">
        <w:rPr>
          <w:rtl/>
        </w:rPr>
        <w:t>فمضى وصار أ</w:t>
      </w:r>
      <w:r w:rsidR="00877E94">
        <w:rPr>
          <w:rtl/>
        </w:rPr>
        <w:t xml:space="preserve">مرّ </w:t>
      </w:r>
      <w:r w:rsidRPr="00F87DC1">
        <w:rPr>
          <w:rtl/>
        </w:rPr>
        <w:t xml:space="preserve">الله إليه من </w:t>
      </w:r>
      <w:r w:rsidR="000856DE">
        <w:rPr>
          <w:rtl/>
        </w:rPr>
        <w:t xml:space="preserve">بعده </w:t>
      </w:r>
      <w:r w:rsidRPr="00F87DC1">
        <w:rPr>
          <w:rtl/>
        </w:rPr>
        <w:t xml:space="preserve">وقلده دينه وجعله </w:t>
      </w:r>
      <w:r w:rsidR="00B638DF">
        <w:rPr>
          <w:rtl/>
        </w:rPr>
        <w:t xml:space="preserve">الحجّة </w:t>
      </w:r>
      <w:r w:rsidRPr="00F87DC1">
        <w:rPr>
          <w:rtl/>
        </w:rPr>
        <w:t>على عباده وقي</w:t>
      </w:r>
      <w:r w:rsidR="00D96C68">
        <w:rPr>
          <w:rFonts w:hint="cs"/>
          <w:rtl/>
        </w:rPr>
        <w:t>ّ</w:t>
      </w:r>
      <w:r w:rsidRPr="00F87DC1">
        <w:rPr>
          <w:rtl/>
        </w:rPr>
        <w:t xml:space="preserve">مه في بلاده </w:t>
      </w:r>
      <w:r w:rsidR="00D96C68">
        <w:rPr>
          <w:rFonts w:hint="cs"/>
          <w:rtl/>
        </w:rPr>
        <w:t xml:space="preserve">، </w:t>
      </w:r>
      <w:r w:rsidRPr="00F87DC1">
        <w:rPr>
          <w:rtl/>
        </w:rPr>
        <w:t>وأيد</w:t>
      </w:r>
      <w:r w:rsidR="00D96C68">
        <w:rPr>
          <w:rFonts w:hint="cs"/>
          <w:rtl/>
        </w:rPr>
        <w:t>ّ</w:t>
      </w:r>
      <w:r w:rsidRPr="00F87DC1">
        <w:rPr>
          <w:rtl/>
        </w:rPr>
        <w:t xml:space="preserve">ه بروحه وآتاه علمه وأنبأه فصل </w:t>
      </w:r>
      <w:r w:rsidR="00415254">
        <w:rPr>
          <w:rtl/>
        </w:rPr>
        <w:t xml:space="preserve">بيانه </w:t>
      </w:r>
      <w:r w:rsidRPr="00F87DC1">
        <w:rPr>
          <w:rtl/>
        </w:rPr>
        <w:t>واستودعه سر</w:t>
      </w:r>
      <w:r w:rsidR="00D96C68">
        <w:rPr>
          <w:rFonts w:hint="cs"/>
          <w:rtl/>
        </w:rPr>
        <w:t>ّ</w:t>
      </w:r>
      <w:r w:rsidRPr="00F87DC1">
        <w:rPr>
          <w:rtl/>
        </w:rPr>
        <w:t xml:space="preserve">ه </w:t>
      </w:r>
      <w:r w:rsidR="00D96C68">
        <w:rPr>
          <w:rFonts w:hint="cs"/>
          <w:rtl/>
        </w:rPr>
        <w:t xml:space="preserve">، </w:t>
      </w:r>
      <w:r w:rsidRPr="00F87DC1">
        <w:rPr>
          <w:rtl/>
        </w:rPr>
        <w:t xml:space="preserve">وانتدبه لعظيم أمره </w:t>
      </w:r>
      <w:r w:rsidR="00D96C68">
        <w:rPr>
          <w:rFonts w:hint="cs"/>
          <w:rtl/>
        </w:rPr>
        <w:t xml:space="preserve">، </w:t>
      </w:r>
      <w:r w:rsidRPr="00F87DC1">
        <w:rPr>
          <w:rtl/>
        </w:rPr>
        <w:t xml:space="preserve">وأنبأه فضل </w:t>
      </w:r>
      <w:r w:rsidR="00F62610">
        <w:rPr>
          <w:rtl/>
        </w:rPr>
        <w:t xml:space="preserve">بيان </w:t>
      </w:r>
      <w:r w:rsidRPr="00F87DC1">
        <w:rPr>
          <w:rtl/>
        </w:rPr>
        <w:t xml:space="preserve">علمه ونصبه </w:t>
      </w:r>
      <w:r w:rsidR="00F80DC9">
        <w:rPr>
          <w:rtl/>
        </w:rPr>
        <w:t xml:space="preserve">علـماً </w:t>
      </w:r>
      <w:r w:rsidRPr="00F87DC1">
        <w:rPr>
          <w:rtl/>
        </w:rPr>
        <w:t xml:space="preserve">لخلقه وجعله </w:t>
      </w:r>
      <w:r w:rsidR="00B638DF">
        <w:rPr>
          <w:rtl/>
        </w:rPr>
        <w:t xml:space="preserve">حجّة </w:t>
      </w:r>
      <w:r w:rsidRPr="00F87DC1">
        <w:rPr>
          <w:rtl/>
        </w:rPr>
        <w:t xml:space="preserve">على أهل عالمه </w:t>
      </w:r>
      <w:r w:rsidR="00D96C68">
        <w:rPr>
          <w:rFonts w:hint="cs"/>
          <w:rtl/>
        </w:rPr>
        <w:t xml:space="preserve">، </w:t>
      </w:r>
      <w:r w:rsidRPr="00F87DC1">
        <w:rPr>
          <w:rtl/>
        </w:rPr>
        <w:t>وضياء لأهل دينه و</w:t>
      </w:r>
      <w:r w:rsidR="004E3CBF">
        <w:rPr>
          <w:rtl/>
        </w:rPr>
        <w:t xml:space="preserve">القيّم </w:t>
      </w:r>
      <w:r w:rsidRPr="00F87DC1">
        <w:rPr>
          <w:rtl/>
        </w:rPr>
        <w:t xml:space="preserve">على عباده رضي الله به </w:t>
      </w:r>
      <w:r w:rsidR="00184C6E">
        <w:rPr>
          <w:rtl/>
        </w:rPr>
        <w:t xml:space="preserve">إماماً </w:t>
      </w:r>
      <w:r w:rsidRPr="00F87DC1">
        <w:rPr>
          <w:rtl/>
        </w:rPr>
        <w:t>لهم استودعه سره واستحفظه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البلاد</w:t>
      </w:r>
      <w:r w:rsidR="00FF40F6">
        <w:rPr>
          <w:rtl/>
        </w:rPr>
        <w:t>،</w:t>
      </w:r>
      <w:r w:rsidRPr="00F87DC1">
        <w:rPr>
          <w:rtl/>
        </w:rPr>
        <w:t xml:space="preserve"> فإن</w:t>
      </w:r>
      <w:r w:rsidR="00D96C68">
        <w:rPr>
          <w:rFonts w:hint="cs"/>
          <w:rtl/>
        </w:rPr>
        <w:t>ّ</w:t>
      </w:r>
      <w:r w:rsidRPr="00F87DC1">
        <w:rPr>
          <w:rtl/>
        </w:rPr>
        <w:t xml:space="preserve">ها </w:t>
      </w:r>
      <w:r w:rsidR="00853527">
        <w:rPr>
          <w:rtl/>
        </w:rPr>
        <w:t xml:space="preserve">كلّها </w:t>
      </w:r>
      <w:r w:rsidRPr="00F87DC1">
        <w:rPr>
          <w:rtl/>
        </w:rPr>
        <w:t>له و</w:t>
      </w:r>
      <w:r w:rsidR="006634CE">
        <w:rPr>
          <w:rtl/>
        </w:rPr>
        <w:t>الأوّل</w:t>
      </w:r>
      <w:r w:rsidRPr="00F87DC1">
        <w:rPr>
          <w:rtl/>
        </w:rPr>
        <w:t xml:space="preserve"> أظهر للمقابلة</w:t>
      </w:r>
      <w:r w:rsidRPr="00F81109">
        <w:rPr>
          <w:rtl/>
        </w:rPr>
        <w:t xml:space="preserve"> بقوله « ع</w:t>
      </w:r>
      <w:r w:rsidR="00F80DC9">
        <w:rPr>
          <w:rtl/>
        </w:rPr>
        <w:t xml:space="preserve">ندّ </w:t>
      </w:r>
      <w:r w:rsidRPr="00F81109">
        <w:rPr>
          <w:rtl/>
        </w:rPr>
        <w:t>انتهائه »</w:t>
      </w:r>
      <w:r w:rsidRPr="00F87DC1">
        <w:rPr>
          <w:rtl/>
        </w:rPr>
        <w:t xml:space="preserve"> </w:t>
      </w:r>
      <w:r w:rsidR="00D96C68">
        <w:rPr>
          <w:rtl/>
        </w:rPr>
        <w:t>أي</w:t>
      </w:r>
      <w:r w:rsidR="000C2031">
        <w:rPr>
          <w:rtl/>
        </w:rPr>
        <w:t xml:space="preserve"> </w:t>
      </w:r>
      <w:r w:rsidRPr="00F87DC1">
        <w:rPr>
          <w:rtl/>
        </w:rPr>
        <w:t>كماله في الس</w:t>
      </w:r>
      <w:r w:rsidR="00D96C68">
        <w:rPr>
          <w:rFonts w:hint="cs"/>
          <w:rtl/>
        </w:rPr>
        <w:t>ّ</w:t>
      </w:r>
      <w:r w:rsidRPr="00F87DC1">
        <w:rPr>
          <w:rtl/>
        </w:rPr>
        <w:t>ن أو ع</w:t>
      </w:r>
      <w:r w:rsidR="00D96C68">
        <w:rPr>
          <w:rtl/>
        </w:rPr>
        <w:t>ند</w:t>
      </w:r>
      <w:r w:rsidR="00F80DC9">
        <w:rPr>
          <w:rtl/>
        </w:rPr>
        <w:t xml:space="preserve"> </w:t>
      </w:r>
      <w:r w:rsidRPr="00F87DC1">
        <w:rPr>
          <w:rtl/>
        </w:rPr>
        <w:t>إمامته</w:t>
      </w:r>
      <w:r>
        <w:rPr>
          <w:rtl/>
        </w:rPr>
        <w:t xml:space="preserve"> </w:t>
      </w:r>
      <w:r w:rsidRPr="00F81109">
        <w:rPr>
          <w:rtl/>
        </w:rPr>
        <w:t>« مسندا</w:t>
      </w:r>
      <w:r w:rsidR="00D96C68">
        <w:rPr>
          <w:rFonts w:hint="cs"/>
          <w:rtl/>
        </w:rPr>
        <w:t>ً</w:t>
      </w:r>
      <w:r w:rsidRPr="00F81109">
        <w:rPr>
          <w:rtl/>
        </w:rPr>
        <w:t xml:space="preserve"> إليه أ</w:t>
      </w:r>
      <w:r w:rsidR="00877E94">
        <w:rPr>
          <w:rtl/>
        </w:rPr>
        <w:t xml:space="preserve">مرّ </w:t>
      </w:r>
      <w:r w:rsidRPr="00F81109">
        <w:rPr>
          <w:rtl/>
        </w:rPr>
        <w:t>والده »</w:t>
      </w:r>
      <w:r w:rsidRPr="00F87DC1">
        <w:rPr>
          <w:rtl/>
        </w:rPr>
        <w:t xml:space="preserve"> </w:t>
      </w:r>
      <w:r w:rsidR="00D96C68">
        <w:rPr>
          <w:rtl/>
        </w:rPr>
        <w:t>أي</w:t>
      </w:r>
      <w:r w:rsidR="000C2031">
        <w:rPr>
          <w:rtl/>
        </w:rPr>
        <w:t xml:space="preserve"> </w:t>
      </w:r>
      <w:r w:rsidRPr="00F87DC1">
        <w:rPr>
          <w:rtl/>
        </w:rPr>
        <w:t xml:space="preserve">يكون </w:t>
      </w:r>
      <w:r w:rsidR="00F5100D">
        <w:rPr>
          <w:rtl/>
        </w:rPr>
        <w:t>وصيّه</w:t>
      </w:r>
      <w:r w:rsidRPr="00F87DC1">
        <w:rPr>
          <w:rtl/>
        </w:rPr>
        <w:t>.</w:t>
      </w:r>
    </w:p>
    <w:p w:rsidR="00275B3C" w:rsidRPr="00F87DC1" w:rsidRDefault="00275B3C" w:rsidP="004F2B07">
      <w:pPr>
        <w:pStyle w:val="libNormal"/>
        <w:rPr>
          <w:rtl/>
        </w:rPr>
      </w:pPr>
      <w:r w:rsidRPr="00F81109">
        <w:rPr>
          <w:rtl/>
        </w:rPr>
        <w:t xml:space="preserve">« إلى </w:t>
      </w:r>
      <w:r w:rsidR="006634CE">
        <w:rPr>
          <w:rtl/>
        </w:rPr>
        <w:t xml:space="preserve">أنّ </w:t>
      </w:r>
      <w:r w:rsidRPr="00F81109">
        <w:rPr>
          <w:rtl/>
        </w:rPr>
        <w:t>انتهت »</w:t>
      </w:r>
      <w:r w:rsidRPr="00F87DC1">
        <w:rPr>
          <w:rtl/>
        </w:rPr>
        <w:t xml:space="preserve"> في غيبة النعماني ليس « إلى </w:t>
      </w:r>
      <w:r w:rsidR="00D96C68">
        <w:rPr>
          <w:rtl/>
        </w:rPr>
        <w:t>أن</w:t>
      </w:r>
      <w:r w:rsidR="006634CE">
        <w:rPr>
          <w:rtl/>
        </w:rPr>
        <w:t xml:space="preserve"> </w:t>
      </w:r>
      <w:r w:rsidRPr="00F87DC1">
        <w:rPr>
          <w:rtl/>
        </w:rPr>
        <w:t>» فيكون « انتهت » جزاء الشرط وهو أصوب</w:t>
      </w:r>
      <w:r w:rsidR="00FF40F6">
        <w:rPr>
          <w:rtl/>
        </w:rPr>
        <w:t>،</w:t>
      </w:r>
      <w:r w:rsidRPr="00F87DC1">
        <w:rPr>
          <w:rtl/>
        </w:rPr>
        <w:t xml:space="preserve"> وعلى هذه النسخة « فمضى » جزاء الشرط</w:t>
      </w:r>
      <w:r w:rsidR="00FF40F6">
        <w:rPr>
          <w:rtl/>
        </w:rPr>
        <w:t>،</w:t>
      </w:r>
      <w:r w:rsidRPr="00F87DC1">
        <w:rPr>
          <w:rtl/>
        </w:rPr>
        <w:t xml:space="preserve"> « وإلى » </w:t>
      </w:r>
      <w:r w:rsidR="00D96C68">
        <w:rPr>
          <w:rtl/>
        </w:rPr>
        <w:t>متعل</w:t>
      </w:r>
      <w:r w:rsidR="00877E94">
        <w:rPr>
          <w:rtl/>
        </w:rPr>
        <w:t xml:space="preserve">ق </w:t>
      </w:r>
      <w:r w:rsidRPr="00F87DC1">
        <w:rPr>
          <w:rtl/>
        </w:rPr>
        <w:t>بمقد</w:t>
      </w:r>
      <w:r w:rsidR="00D96C68">
        <w:rPr>
          <w:rFonts w:hint="cs"/>
          <w:rtl/>
        </w:rPr>
        <w:t>ّ</w:t>
      </w:r>
      <w:r w:rsidRPr="00F87DC1">
        <w:rPr>
          <w:rtl/>
        </w:rPr>
        <w:t>ر</w:t>
      </w:r>
      <w:r w:rsidR="00FF40F6">
        <w:rPr>
          <w:rtl/>
        </w:rPr>
        <w:t>،</w:t>
      </w:r>
      <w:r w:rsidRPr="00F87DC1">
        <w:rPr>
          <w:rtl/>
        </w:rPr>
        <w:t xml:space="preserve"> </w:t>
      </w:r>
      <w:r w:rsidR="000C2031">
        <w:rPr>
          <w:rtl/>
        </w:rPr>
        <w:t xml:space="preserve">أيّ </w:t>
      </w:r>
      <w:r w:rsidRPr="00F87DC1">
        <w:rPr>
          <w:rtl/>
        </w:rPr>
        <w:t xml:space="preserve">تسببت الأسباب إلى </w:t>
      </w:r>
      <w:r w:rsidR="006634CE">
        <w:rPr>
          <w:rtl/>
        </w:rPr>
        <w:t xml:space="preserve">أنّ </w:t>
      </w:r>
      <w:r w:rsidRPr="00F87DC1">
        <w:rPr>
          <w:rtl/>
        </w:rPr>
        <w:t>انقضت</w:t>
      </w:r>
      <w:r w:rsidR="00FF40F6">
        <w:rPr>
          <w:rtl/>
        </w:rPr>
        <w:t>،</w:t>
      </w:r>
      <w:r w:rsidRPr="00F87DC1">
        <w:rPr>
          <w:rtl/>
        </w:rPr>
        <w:t xml:space="preserve"> أو يضمن الانقضاء معنى الانتهاء</w:t>
      </w:r>
      <w:r w:rsidRPr="00F81109">
        <w:rPr>
          <w:rtl/>
        </w:rPr>
        <w:t xml:space="preserve"> « إلى مشيته »</w:t>
      </w:r>
      <w:r w:rsidRPr="00F87DC1">
        <w:rPr>
          <w:rtl/>
        </w:rPr>
        <w:t xml:space="preserve"> الضمير راجع إلى الله والضمير في قوله</w:t>
      </w:r>
      <w:r w:rsidR="00FF40F6">
        <w:rPr>
          <w:rtl/>
        </w:rPr>
        <w:t>:</w:t>
      </w:r>
      <w:r>
        <w:rPr>
          <w:rtl/>
        </w:rPr>
        <w:t xml:space="preserve"> </w:t>
      </w:r>
      <w:r w:rsidRPr="00F81109">
        <w:rPr>
          <w:rtl/>
        </w:rPr>
        <w:t>« به »</w:t>
      </w:r>
      <w:r w:rsidRPr="00F87DC1">
        <w:rPr>
          <w:rtl/>
        </w:rPr>
        <w:t xml:space="preserve"> راجع إلى الولد</w:t>
      </w:r>
      <w:r w:rsidR="00FF40F6">
        <w:rPr>
          <w:rtl/>
        </w:rPr>
        <w:t>،</w:t>
      </w:r>
      <w:r w:rsidRPr="00F87DC1">
        <w:rPr>
          <w:rtl/>
        </w:rPr>
        <w:t xml:space="preserve"> ويحتمل الوالد </w:t>
      </w:r>
      <w:r w:rsidR="000C2031">
        <w:rPr>
          <w:rtl/>
        </w:rPr>
        <w:t xml:space="preserve">أيّ </w:t>
      </w:r>
      <w:r w:rsidRPr="00F87DC1">
        <w:rPr>
          <w:rtl/>
        </w:rPr>
        <w:t>انتهت مقادير الله بسبب الولد إلى ما شاء وأراد من إمامته</w:t>
      </w:r>
      <w:r>
        <w:rPr>
          <w:rtl/>
        </w:rPr>
        <w:t xml:space="preserve"> </w:t>
      </w:r>
      <w:r w:rsidRPr="00F81109">
        <w:rPr>
          <w:rtl/>
        </w:rPr>
        <w:t>« وجاءت الإرادة من ع</w:t>
      </w:r>
      <w:r w:rsidR="00F80DC9">
        <w:rPr>
          <w:rtl/>
        </w:rPr>
        <w:t xml:space="preserve">ندّ </w:t>
      </w:r>
      <w:r w:rsidRPr="00F81109">
        <w:rPr>
          <w:rtl/>
        </w:rPr>
        <w:t>الله فيه إلى محبته »</w:t>
      </w:r>
      <w:r w:rsidRPr="00F87DC1">
        <w:rPr>
          <w:rtl/>
        </w:rPr>
        <w:t xml:space="preserve"> الضمير راجع </w:t>
      </w:r>
      <w:r w:rsidR="00B179DD">
        <w:rPr>
          <w:rtl/>
        </w:rPr>
        <w:t>أيضاً</w:t>
      </w:r>
      <w:r w:rsidR="00FB1279">
        <w:rPr>
          <w:rtl/>
        </w:rPr>
        <w:t xml:space="preserve"> </w:t>
      </w:r>
      <w:r w:rsidRPr="00F87DC1">
        <w:rPr>
          <w:rtl/>
        </w:rPr>
        <w:t xml:space="preserve">إلى الله </w:t>
      </w:r>
      <w:r w:rsidR="000C2031">
        <w:rPr>
          <w:rtl/>
        </w:rPr>
        <w:t xml:space="preserve">أيّ </w:t>
      </w:r>
      <w:r w:rsidRPr="00F87DC1">
        <w:rPr>
          <w:rtl/>
        </w:rPr>
        <w:t xml:space="preserve">إلى ما </w:t>
      </w:r>
      <w:r w:rsidR="00A04C32">
        <w:rPr>
          <w:rtl/>
        </w:rPr>
        <w:t xml:space="preserve">أحبّ </w:t>
      </w:r>
      <w:r w:rsidRPr="00F87DC1">
        <w:rPr>
          <w:rtl/>
        </w:rPr>
        <w:t>من خلافته</w:t>
      </w:r>
      <w:r>
        <w:rPr>
          <w:rtl/>
        </w:rPr>
        <w:t xml:space="preserve"> </w:t>
      </w:r>
      <w:r w:rsidRPr="00F81109">
        <w:rPr>
          <w:rtl/>
        </w:rPr>
        <w:t>« وأيده بروحه »</w:t>
      </w:r>
      <w:r w:rsidRPr="00F87DC1">
        <w:rPr>
          <w:rtl/>
        </w:rPr>
        <w:t xml:space="preserve"> </w:t>
      </w:r>
      <w:r w:rsidR="000C2031">
        <w:rPr>
          <w:rtl/>
        </w:rPr>
        <w:t xml:space="preserve">أيّ </w:t>
      </w:r>
      <w:r w:rsidRPr="00F87DC1">
        <w:rPr>
          <w:rtl/>
        </w:rPr>
        <w:t>بروح ال</w:t>
      </w:r>
      <w:r w:rsidR="00DD1041">
        <w:rPr>
          <w:rtl/>
        </w:rPr>
        <w:t xml:space="preserve">قدّس </w:t>
      </w:r>
      <w:r w:rsidRPr="00F87DC1">
        <w:rPr>
          <w:rtl/>
        </w:rPr>
        <w:t>كما سيأتي</w:t>
      </w:r>
      <w:r>
        <w:rPr>
          <w:rtl/>
        </w:rPr>
        <w:t xml:space="preserve"> </w:t>
      </w:r>
      <w:r w:rsidRPr="00F81109">
        <w:rPr>
          <w:rtl/>
        </w:rPr>
        <w:t xml:space="preserve">« وأنبأه فصل </w:t>
      </w:r>
      <w:r w:rsidR="00415254">
        <w:rPr>
          <w:rtl/>
        </w:rPr>
        <w:t xml:space="preserve">بيانه </w:t>
      </w:r>
      <w:r w:rsidRPr="00F81109">
        <w:rPr>
          <w:rtl/>
        </w:rPr>
        <w:t>»</w:t>
      </w:r>
      <w:r w:rsidRPr="00F87DC1">
        <w:rPr>
          <w:rtl/>
        </w:rPr>
        <w:t xml:space="preserve"> </w:t>
      </w:r>
      <w:r w:rsidR="000C2031">
        <w:rPr>
          <w:rtl/>
        </w:rPr>
        <w:t xml:space="preserve">أيّ </w:t>
      </w:r>
      <w:r w:rsidRPr="00F87DC1">
        <w:rPr>
          <w:rtl/>
        </w:rPr>
        <w:t>ا</w:t>
      </w:r>
      <w:r w:rsidR="0060007F">
        <w:rPr>
          <w:rtl/>
        </w:rPr>
        <w:t xml:space="preserve">لبيان </w:t>
      </w:r>
      <w:r w:rsidRPr="00F87DC1">
        <w:rPr>
          <w:rtl/>
        </w:rPr>
        <w:t xml:space="preserve">الفاصل بين </w:t>
      </w:r>
      <w:r w:rsidR="006634CE">
        <w:rPr>
          <w:rtl/>
        </w:rPr>
        <w:t xml:space="preserve">الحقّ </w:t>
      </w:r>
      <w:r w:rsidRPr="00F87DC1">
        <w:rPr>
          <w:rtl/>
        </w:rPr>
        <w:t>والباطل</w:t>
      </w:r>
      <w:r w:rsidR="00FF40F6">
        <w:rPr>
          <w:rtl/>
        </w:rPr>
        <w:t>،</w:t>
      </w:r>
      <w:r w:rsidRPr="00F87DC1">
        <w:rPr>
          <w:rtl/>
        </w:rPr>
        <w:t xml:space="preserve"> كما </w:t>
      </w:r>
      <w:r w:rsidR="00444040">
        <w:rPr>
          <w:rtl/>
        </w:rPr>
        <w:t xml:space="preserve">قال: </w:t>
      </w:r>
      <w:r w:rsidRPr="00F87DC1">
        <w:rPr>
          <w:rtl/>
        </w:rPr>
        <w:t>تعالى</w:t>
      </w:r>
      <w:r w:rsidR="00FF40F6">
        <w:rPr>
          <w:rtl/>
        </w:rPr>
        <w:t>:</w:t>
      </w:r>
      <w:r>
        <w:rPr>
          <w:rtl/>
        </w:rPr>
        <w:t xml:space="preserve"> « </w:t>
      </w:r>
      <w:r w:rsidR="00437F28">
        <w:rPr>
          <w:rStyle w:val="libAieChar"/>
          <w:rtl/>
        </w:rPr>
        <w:t xml:space="preserve">أنّه </w:t>
      </w:r>
      <w:r w:rsidRPr="00275B3C">
        <w:rPr>
          <w:rStyle w:val="libAieChar"/>
          <w:rtl/>
        </w:rPr>
        <w:t>لَقَوْلٌ فَصْلٌ</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وفي بعض النسخ بالضاد المعجمة </w:t>
      </w:r>
      <w:r w:rsidR="000C2031">
        <w:rPr>
          <w:rtl/>
        </w:rPr>
        <w:t xml:space="preserve">أيّ </w:t>
      </w:r>
      <w:r w:rsidRPr="00F87DC1">
        <w:rPr>
          <w:rtl/>
        </w:rPr>
        <w:t xml:space="preserve">زيادة </w:t>
      </w:r>
      <w:r w:rsidR="00415254">
        <w:rPr>
          <w:rtl/>
        </w:rPr>
        <w:t xml:space="preserve">بيانه </w:t>
      </w:r>
      <w:r w:rsidRPr="00F81109">
        <w:rPr>
          <w:rtl/>
        </w:rPr>
        <w:t>« وانتدبه »</w:t>
      </w:r>
      <w:r w:rsidRPr="00F87DC1">
        <w:rPr>
          <w:rtl/>
        </w:rPr>
        <w:t xml:space="preserve"> </w:t>
      </w:r>
      <w:r w:rsidR="000C2031">
        <w:rPr>
          <w:rtl/>
        </w:rPr>
        <w:t xml:space="preserve">أيّ </w:t>
      </w:r>
      <w:r w:rsidRPr="00F87DC1">
        <w:rPr>
          <w:rtl/>
        </w:rPr>
        <w:t>دعاه وحثه</w:t>
      </w:r>
      <w:r w:rsidR="00FF40F6">
        <w:rPr>
          <w:rtl/>
        </w:rPr>
        <w:t>،</w:t>
      </w:r>
      <w:r w:rsidRPr="00F87DC1">
        <w:rPr>
          <w:rtl/>
        </w:rPr>
        <w:t xml:space="preserve"> وفي أكثر كتب اللغة </w:t>
      </w:r>
      <w:r w:rsidR="006634CE">
        <w:rPr>
          <w:rtl/>
        </w:rPr>
        <w:t xml:space="preserve">أنّ </w:t>
      </w:r>
      <w:r w:rsidRPr="00F87DC1">
        <w:rPr>
          <w:rtl/>
        </w:rPr>
        <w:t>الندب الطلب</w:t>
      </w:r>
      <w:r w:rsidR="00FF40F6">
        <w:rPr>
          <w:rtl/>
        </w:rPr>
        <w:t>،</w:t>
      </w:r>
      <w:r w:rsidRPr="00F87DC1">
        <w:rPr>
          <w:rtl/>
        </w:rPr>
        <w:t xml:space="preserve"> و</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الطارق</w:t>
      </w:r>
      <w:r w:rsidR="00FF40F6">
        <w:rPr>
          <w:rtl/>
        </w:rPr>
        <w:t>:</w:t>
      </w:r>
      <w:r w:rsidRPr="00F87DC1">
        <w:rPr>
          <w:rtl/>
        </w:rPr>
        <w:t xml:space="preserve"> 13.</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علمه </w:t>
      </w:r>
      <w:r w:rsidR="00D96C68">
        <w:rPr>
          <w:rFonts w:hint="cs"/>
          <w:rtl/>
        </w:rPr>
        <w:t xml:space="preserve">، </w:t>
      </w:r>
      <w:r w:rsidRPr="00F87DC1">
        <w:rPr>
          <w:rtl/>
        </w:rPr>
        <w:t xml:space="preserve">واستخبأه حكمته واسترعاه لدينه </w:t>
      </w:r>
      <w:r w:rsidR="00D96C68">
        <w:rPr>
          <w:rFonts w:hint="cs"/>
          <w:rtl/>
        </w:rPr>
        <w:t xml:space="preserve">، </w:t>
      </w:r>
      <w:r w:rsidRPr="00F87DC1">
        <w:rPr>
          <w:rtl/>
        </w:rPr>
        <w:t>وانتدبه لعظيم أمره وأحيا به مناهج سبيله وفرائضه وحدوده فقام بالعدل ع</w:t>
      </w:r>
      <w:r w:rsidR="00F80DC9">
        <w:rPr>
          <w:rtl/>
        </w:rPr>
        <w:t xml:space="preserve">ندّ </w:t>
      </w:r>
      <w:r w:rsidRPr="00F87DC1">
        <w:rPr>
          <w:rtl/>
        </w:rPr>
        <w:t>تحير أهل الجهل وتحيير أهل الجدل بالنور الساطع والشفاء النافع ب</w:t>
      </w:r>
      <w:r w:rsidR="006634CE">
        <w:rPr>
          <w:rtl/>
        </w:rPr>
        <w:t xml:space="preserve">الحقّ </w:t>
      </w:r>
      <w:r w:rsidRPr="00F87DC1">
        <w:rPr>
          <w:rtl/>
        </w:rPr>
        <w:t xml:space="preserve">الأبلج </w:t>
      </w:r>
      <w:r w:rsidR="00D96C68">
        <w:rPr>
          <w:rFonts w:hint="cs"/>
          <w:rtl/>
        </w:rPr>
        <w:t xml:space="preserve">، </w:t>
      </w:r>
      <w:r w:rsidRPr="00F87DC1">
        <w:rPr>
          <w:rtl/>
        </w:rPr>
        <w:t>وا</w:t>
      </w:r>
      <w:r w:rsidR="0060007F">
        <w:rPr>
          <w:rtl/>
        </w:rPr>
        <w:t xml:space="preserve">لبيان </w:t>
      </w:r>
      <w:r w:rsidRPr="00F87DC1">
        <w:rPr>
          <w:rtl/>
        </w:rPr>
        <w:t xml:space="preserve">اللائح من </w:t>
      </w:r>
      <w:r w:rsidR="00F317AA">
        <w:rPr>
          <w:rtl/>
        </w:rPr>
        <w:t xml:space="preserve">كلّ </w:t>
      </w:r>
      <w:r w:rsidRPr="00F87DC1">
        <w:rPr>
          <w:rtl/>
        </w:rPr>
        <w:t xml:space="preserve">مخرج على طريق المنهج </w:t>
      </w:r>
      <w:r w:rsidR="00C85F3E">
        <w:rPr>
          <w:rtl/>
        </w:rPr>
        <w:t xml:space="preserve">الّذي </w:t>
      </w:r>
      <w:r w:rsidRPr="00F87DC1">
        <w:rPr>
          <w:rtl/>
        </w:rPr>
        <w:t xml:space="preserve">مضى عليه الصادقون من آبائه </w:t>
      </w:r>
      <w:r w:rsidRPr="004F2B07">
        <w:rPr>
          <w:rStyle w:val="libAlaemChar"/>
          <w:rtl/>
        </w:rPr>
        <w:t>عليهم‌السلام</w:t>
      </w:r>
      <w:r w:rsidRPr="00F87DC1">
        <w:rPr>
          <w:rtl/>
        </w:rPr>
        <w:t xml:space="preserve"> فليس يجهل حق هذا العالم </w:t>
      </w:r>
      <w:r w:rsidR="009F0F8B">
        <w:rPr>
          <w:rtl/>
        </w:rPr>
        <w:t xml:space="preserve">إلّا </w:t>
      </w:r>
      <w:r w:rsidRPr="00F87DC1">
        <w:rPr>
          <w:rtl/>
        </w:rPr>
        <w:t>شقي</w:t>
      </w:r>
      <w:r w:rsidR="00D96C68">
        <w:rPr>
          <w:rFonts w:hint="cs"/>
          <w:rtl/>
        </w:rPr>
        <w:t>ُّ</w:t>
      </w:r>
      <w:r w:rsidRPr="00F87DC1">
        <w:rPr>
          <w:rtl/>
        </w:rPr>
        <w:t xml:space="preserve"> </w:t>
      </w:r>
      <w:r w:rsidR="00D96C68">
        <w:rPr>
          <w:rFonts w:hint="cs"/>
          <w:rtl/>
        </w:rPr>
        <w:t xml:space="preserve">، </w:t>
      </w:r>
      <w:r w:rsidRPr="00F87DC1">
        <w:rPr>
          <w:rtl/>
        </w:rPr>
        <w:t>ولا يج</w:t>
      </w:r>
      <w:r w:rsidR="002013F9">
        <w:rPr>
          <w:rtl/>
        </w:rPr>
        <w:t>ه</w:t>
      </w:r>
      <w:r w:rsidR="00D96C68">
        <w:rPr>
          <w:rFonts w:hint="cs"/>
          <w:rtl/>
        </w:rPr>
        <w:t>ده</w:t>
      </w:r>
      <w:r w:rsidR="002013F9">
        <w:rPr>
          <w:rtl/>
        </w:rPr>
        <w:t xml:space="preserve"> </w:t>
      </w:r>
      <w:r w:rsidR="009F0F8B">
        <w:rPr>
          <w:rtl/>
        </w:rPr>
        <w:t xml:space="preserve">إلّا </w:t>
      </w:r>
      <w:r w:rsidRPr="00F87DC1">
        <w:rPr>
          <w:rtl/>
        </w:rPr>
        <w:t>غوي</w:t>
      </w:r>
      <w:r w:rsidR="00D96C68">
        <w:rPr>
          <w:rFonts w:hint="cs"/>
          <w:rtl/>
        </w:rPr>
        <w:t>ُّ</w:t>
      </w:r>
      <w:r w:rsidRPr="00F87DC1">
        <w:rPr>
          <w:rtl/>
        </w:rPr>
        <w:t xml:space="preserve"> ولا يصد</w:t>
      </w:r>
      <w:r w:rsidR="00D96C68">
        <w:rPr>
          <w:rFonts w:hint="cs"/>
          <w:rtl/>
        </w:rPr>
        <w:t>ُّ</w:t>
      </w:r>
      <w:r w:rsidRPr="00F87DC1">
        <w:rPr>
          <w:rtl/>
        </w:rPr>
        <w:t xml:space="preserve"> عنه </w:t>
      </w:r>
      <w:r w:rsidR="009F0F8B">
        <w:rPr>
          <w:rtl/>
        </w:rPr>
        <w:t xml:space="preserve">إلّا </w:t>
      </w:r>
      <w:r w:rsidRPr="00F87DC1">
        <w:rPr>
          <w:rtl/>
        </w:rPr>
        <w:t>جري</w:t>
      </w:r>
      <w:r w:rsidR="00D96C68">
        <w:rPr>
          <w:rFonts w:hint="cs"/>
          <w:rtl/>
        </w:rPr>
        <w:t>ُّ</w:t>
      </w:r>
      <w:r w:rsidRPr="00F87DC1">
        <w:rPr>
          <w:rtl/>
        </w:rPr>
        <w:t xml:space="preserve"> على الله </w:t>
      </w:r>
      <w:r w:rsidR="00D545AF">
        <w:rPr>
          <w:rtl/>
        </w:rPr>
        <w:t xml:space="preserve">جلَّ </w:t>
      </w:r>
      <w:r w:rsidRPr="00F87DC1">
        <w:rPr>
          <w:rtl/>
        </w:rPr>
        <w:t>وعلا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الانتداب الإجابة</w:t>
      </w:r>
      <w:r w:rsidR="00FF40F6">
        <w:rPr>
          <w:rtl/>
        </w:rPr>
        <w:t>،</w:t>
      </w:r>
      <w:r w:rsidRPr="00F87DC1">
        <w:rPr>
          <w:rtl/>
        </w:rPr>
        <w:t xml:space="preserve"> ويظهر من الخبر </w:t>
      </w:r>
      <w:r w:rsidR="006634CE">
        <w:rPr>
          <w:rtl/>
        </w:rPr>
        <w:t xml:space="preserve">أنّ </w:t>
      </w:r>
      <w:r w:rsidRPr="00F87DC1">
        <w:rPr>
          <w:rtl/>
        </w:rPr>
        <w:t xml:space="preserve">الانتداب </w:t>
      </w:r>
      <w:r w:rsidR="00B179DD">
        <w:rPr>
          <w:rtl/>
        </w:rPr>
        <w:t>أيضاً</w:t>
      </w:r>
      <w:r w:rsidR="00FB1279">
        <w:rPr>
          <w:rtl/>
        </w:rPr>
        <w:t xml:space="preserve"> </w:t>
      </w:r>
      <w:r w:rsidRPr="00F87DC1">
        <w:rPr>
          <w:rtl/>
        </w:rPr>
        <w:t>يكون بمعنى الطلب كما في مصباح اللغة</w:t>
      </w:r>
      <w:r w:rsidR="00FF40F6">
        <w:rPr>
          <w:rtl/>
        </w:rPr>
        <w:t>،</w:t>
      </w:r>
      <w:r w:rsidRPr="00F87DC1">
        <w:rPr>
          <w:rtl/>
        </w:rPr>
        <w:t xml:space="preserve"> حيث قال</w:t>
      </w:r>
      <w:r w:rsidR="00FF40F6">
        <w:rPr>
          <w:rtl/>
        </w:rPr>
        <w:t>:</w:t>
      </w:r>
      <w:r w:rsidRPr="00F87DC1">
        <w:rPr>
          <w:rtl/>
        </w:rPr>
        <w:t xml:space="preserve"> انتدبه للأ</w:t>
      </w:r>
      <w:r w:rsidR="00877E94">
        <w:rPr>
          <w:rtl/>
        </w:rPr>
        <w:t xml:space="preserve">مرّ </w:t>
      </w:r>
      <w:r w:rsidRPr="00F87DC1">
        <w:rPr>
          <w:rtl/>
        </w:rPr>
        <w:t>فانتدب يستعمل لازما ومتعديا.</w:t>
      </w:r>
    </w:p>
    <w:p w:rsidR="00275B3C" w:rsidRPr="00F87DC1" w:rsidRDefault="00275B3C" w:rsidP="004F2B07">
      <w:pPr>
        <w:pStyle w:val="libNormal"/>
        <w:rPr>
          <w:rtl/>
        </w:rPr>
      </w:pPr>
      <w:r w:rsidRPr="00F81109">
        <w:rPr>
          <w:rtl/>
        </w:rPr>
        <w:t>« واستخبأه »</w:t>
      </w:r>
      <w:r w:rsidRPr="00F87DC1">
        <w:rPr>
          <w:rtl/>
        </w:rPr>
        <w:t xml:space="preserve"> بالخاء المعجمة والباء الموحدة مهموزا أو غير مهموز تخفيفا </w:t>
      </w:r>
      <w:r w:rsidR="000C2031">
        <w:rPr>
          <w:rtl/>
        </w:rPr>
        <w:t xml:space="preserve">أيّ </w:t>
      </w:r>
      <w:r w:rsidRPr="00F87DC1">
        <w:rPr>
          <w:rtl/>
        </w:rPr>
        <w:t>استكتمه</w:t>
      </w:r>
      <w:r w:rsidR="00FF40F6">
        <w:rPr>
          <w:rtl/>
        </w:rPr>
        <w:t>،</w:t>
      </w:r>
      <w:r w:rsidRPr="00F87DC1">
        <w:rPr>
          <w:rtl/>
        </w:rPr>
        <w:t xml:space="preserve"> وفي بعض النسخ بالحاء المهملة </w:t>
      </w:r>
      <w:r w:rsidR="000C2031">
        <w:rPr>
          <w:rtl/>
        </w:rPr>
        <w:t xml:space="preserve">أيّ </w:t>
      </w:r>
      <w:r w:rsidRPr="00F87DC1">
        <w:rPr>
          <w:rtl/>
        </w:rPr>
        <w:t xml:space="preserve">طلب منه </w:t>
      </w:r>
      <w:r w:rsidR="006634CE">
        <w:rPr>
          <w:rtl/>
        </w:rPr>
        <w:t xml:space="preserve">أنّ </w:t>
      </w:r>
      <w:r w:rsidRPr="00F87DC1">
        <w:rPr>
          <w:rtl/>
        </w:rPr>
        <w:t>يحبوا الناس الحكمة</w:t>
      </w:r>
      <w:r w:rsidRPr="00F81109">
        <w:rPr>
          <w:rtl/>
        </w:rPr>
        <w:t xml:space="preserve"> « واسترعاه لدينه »</w:t>
      </w:r>
      <w:r w:rsidRPr="00F87DC1">
        <w:rPr>
          <w:rtl/>
        </w:rPr>
        <w:t xml:space="preserve"> </w:t>
      </w:r>
      <w:r w:rsidR="000C2031">
        <w:rPr>
          <w:rtl/>
        </w:rPr>
        <w:t xml:space="preserve">أيّ </w:t>
      </w:r>
      <w:r w:rsidRPr="00F87DC1">
        <w:rPr>
          <w:rtl/>
        </w:rPr>
        <w:t>طلب منه رعاية الناس وحفظهم لأمور دينه</w:t>
      </w:r>
      <w:r w:rsidR="00FF40F6">
        <w:rPr>
          <w:rtl/>
        </w:rPr>
        <w:t>،</w:t>
      </w:r>
      <w:r w:rsidRPr="00F87DC1">
        <w:rPr>
          <w:rtl/>
        </w:rPr>
        <w:t xml:space="preserve"> أو اللام زائدة</w:t>
      </w:r>
      <w:r w:rsidRPr="00F81109">
        <w:rPr>
          <w:rtl/>
        </w:rPr>
        <w:t xml:space="preserve"> « ع</w:t>
      </w:r>
      <w:r w:rsidR="00F80DC9">
        <w:rPr>
          <w:rtl/>
        </w:rPr>
        <w:t xml:space="preserve">ندّ </w:t>
      </w:r>
      <w:r w:rsidRPr="00F81109">
        <w:rPr>
          <w:rtl/>
        </w:rPr>
        <w:t>تحيير أهل الجهل</w:t>
      </w:r>
      <w:r w:rsidRPr="00F87DC1">
        <w:rPr>
          <w:rtl/>
        </w:rPr>
        <w:t xml:space="preserve"> </w:t>
      </w:r>
      <w:r w:rsidRPr="004F2B07">
        <w:rPr>
          <w:rStyle w:val="libFootnotenumChar"/>
          <w:rtl/>
        </w:rPr>
        <w:t>(1)</w:t>
      </w:r>
      <w:r w:rsidRPr="00F87DC1">
        <w:rPr>
          <w:rtl/>
        </w:rPr>
        <w:t xml:space="preserve"> » </w:t>
      </w:r>
      <w:r w:rsidR="000C2031">
        <w:rPr>
          <w:rtl/>
        </w:rPr>
        <w:t xml:space="preserve">أيّ </w:t>
      </w:r>
      <w:r w:rsidRPr="00F87DC1">
        <w:rPr>
          <w:rtl/>
        </w:rPr>
        <w:t>ع</w:t>
      </w:r>
      <w:r w:rsidR="00F80DC9">
        <w:rPr>
          <w:rtl/>
        </w:rPr>
        <w:t xml:space="preserve">ندّ </w:t>
      </w:r>
      <w:r w:rsidRPr="00F87DC1">
        <w:rPr>
          <w:rtl/>
        </w:rPr>
        <w:t>ما يحير أهل الجهل الناس بشبههم</w:t>
      </w:r>
      <w:r w:rsidR="00FF40F6">
        <w:rPr>
          <w:rtl/>
        </w:rPr>
        <w:t>،</w:t>
      </w:r>
      <w:r w:rsidRPr="00F87DC1">
        <w:rPr>
          <w:rtl/>
        </w:rPr>
        <w:t xml:space="preserve"> وفي بعض النسخ تحير على التفعل وهو أنسب</w:t>
      </w:r>
      <w:r>
        <w:rPr>
          <w:rtl/>
        </w:rPr>
        <w:t xml:space="preserve"> </w:t>
      </w:r>
      <w:r w:rsidRPr="00F81109">
        <w:rPr>
          <w:rtl/>
        </w:rPr>
        <w:t>« وتحبير أهل الجدل »</w:t>
      </w:r>
      <w:r w:rsidRPr="00F87DC1">
        <w:rPr>
          <w:rtl/>
        </w:rPr>
        <w:t xml:space="preserve"> </w:t>
      </w:r>
      <w:r w:rsidR="000C2031">
        <w:rPr>
          <w:rtl/>
        </w:rPr>
        <w:t xml:space="preserve">أيّ </w:t>
      </w:r>
      <w:r w:rsidRPr="00F87DC1">
        <w:rPr>
          <w:rtl/>
        </w:rPr>
        <w:t>تزيينهم الكلام الباطل ع</w:t>
      </w:r>
      <w:r w:rsidR="00F80DC9">
        <w:rPr>
          <w:rtl/>
        </w:rPr>
        <w:t xml:space="preserve">ندّ </w:t>
      </w:r>
      <w:r w:rsidRPr="00F87DC1">
        <w:rPr>
          <w:rtl/>
        </w:rPr>
        <w:t>المناظرة</w:t>
      </w:r>
      <w:r w:rsidR="00FF40F6">
        <w:rPr>
          <w:rtl/>
        </w:rPr>
        <w:t>،</w:t>
      </w:r>
      <w:r w:rsidRPr="00F87DC1">
        <w:rPr>
          <w:rtl/>
        </w:rPr>
        <w:t xml:space="preserve"> في القاموس</w:t>
      </w:r>
      <w:r w:rsidR="00FF40F6">
        <w:rPr>
          <w:rtl/>
        </w:rPr>
        <w:t>:</w:t>
      </w:r>
      <w:r w:rsidRPr="00F87DC1">
        <w:rPr>
          <w:rtl/>
        </w:rPr>
        <w:t xml:space="preserve"> تحبير الخط والشعر وغيرهما</w:t>
      </w:r>
      <w:r w:rsidR="00FF40F6">
        <w:rPr>
          <w:rtl/>
        </w:rPr>
        <w:t>:</w:t>
      </w:r>
      <w:r w:rsidRPr="00F87DC1">
        <w:rPr>
          <w:rtl/>
        </w:rPr>
        <w:t xml:space="preserve"> تحسينه</w:t>
      </w:r>
      <w:r>
        <w:rPr>
          <w:rtl/>
        </w:rPr>
        <w:t xml:space="preserve"> </w:t>
      </w:r>
      <w:r w:rsidRPr="00F81109">
        <w:rPr>
          <w:rtl/>
        </w:rPr>
        <w:t>« بالنور الساطع »</w:t>
      </w:r>
      <w:r w:rsidRPr="00F87DC1">
        <w:rPr>
          <w:rtl/>
        </w:rPr>
        <w:t xml:space="preserve"> الباء للسببية أو بدل أو عطف </w:t>
      </w:r>
      <w:r w:rsidR="00F62610">
        <w:rPr>
          <w:rtl/>
        </w:rPr>
        <w:t xml:space="preserve">بيان </w:t>
      </w:r>
      <w:r w:rsidRPr="00F87DC1">
        <w:rPr>
          <w:rtl/>
        </w:rPr>
        <w:t>لقوله</w:t>
      </w:r>
      <w:r w:rsidR="00FF40F6">
        <w:rPr>
          <w:rtl/>
        </w:rPr>
        <w:t>:</w:t>
      </w:r>
      <w:r w:rsidRPr="00F87DC1">
        <w:rPr>
          <w:rtl/>
        </w:rPr>
        <w:t xml:space="preserve"> « بالعدل » وكذا قوله</w:t>
      </w:r>
      <w:r w:rsidR="00FF40F6">
        <w:rPr>
          <w:rtl/>
        </w:rPr>
        <w:t>:</w:t>
      </w:r>
      <w:r w:rsidRPr="00F87DC1">
        <w:rPr>
          <w:rtl/>
        </w:rPr>
        <w:t xml:space="preserve"> « ب</w:t>
      </w:r>
      <w:r w:rsidR="006634CE">
        <w:rPr>
          <w:rtl/>
        </w:rPr>
        <w:t xml:space="preserve">الحقّ </w:t>
      </w:r>
      <w:r w:rsidRPr="00F87DC1">
        <w:rPr>
          <w:rtl/>
        </w:rPr>
        <w:t>» بالنسبة إلى قوله</w:t>
      </w:r>
      <w:r w:rsidR="00FF40F6">
        <w:rPr>
          <w:rtl/>
        </w:rPr>
        <w:t>:</w:t>
      </w:r>
      <w:r w:rsidRPr="00F87DC1">
        <w:rPr>
          <w:rtl/>
        </w:rPr>
        <w:t xml:space="preserve"> بالنور</w:t>
      </w:r>
      <w:r w:rsidR="00FF40F6">
        <w:rPr>
          <w:rtl/>
        </w:rPr>
        <w:t>،</w:t>
      </w:r>
      <w:r w:rsidRPr="00F87DC1">
        <w:rPr>
          <w:rtl/>
        </w:rPr>
        <w:t xml:space="preserve"> أو </w:t>
      </w:r>
      <w:r w:rsidR="00877E94">
        <w:rPr>
          <w:rtl/>
        </w:rPr>
        <w:t xml:space="preserve">متعلّق </w:t>
      </w:r>
      <w:r w:rsidRPr="00F87DC1">
        <w:rPr>
          <w:rtl/>
        </w:rPr>
        <w:t>بالنافع</w:t>
      </w:r>
      <w:r w:rsidR="00FF40F6">
        <w:rPr>
          <w:rtl/>
        </w:rPr>
        <w:t>،</w:t>
      </w:r>
      <w:r w:rsidRPr="00F87DC1">
        <w:rPr>
          <w:rtl/>
        </w:rPr>
        <w:t xml:space="preserve"> والباء للسببي</w:t>
      </w:r>
      <w:r w:rsidR="00D96C68">
        <w:rPr>
          <w:rFonts w:hint="cs"/>
          <w:rtl/>
        </w:rPr>
        <w:t>ّ</w:t>
      </w:r>
      <w:r w:rsidRPr="00F87DC1">
        <w:rPr>
          <w:rtl/>
        </w:rPr>
        <w:t>ة</w:t>
      </w:r>
      <w:r w:rsidRPr="00F81109">
        <w:rPr>
          <w:rtl/>
        </w:rPr>
        <w:t xml:space="preserve"> « الأبلج »</w:t>
      </w:r>
      <w:r w:rsidRPr="00F87DC1">
        <w:rPr>
          <w:rtl/>
        </w:rPr>
        <w:t xml:space="preserve"> الأوضح</w:t>
      </w:r>
      <w:r>
        <w:rPr>
          <w:rtl/>
        </w:rPr>
        <w:t xml:space="preserve"> </w:t>
      </w:r>
      <w:r w:rsidRPr="00F81109">
        <w:rPr>
          <w:rtl/>
        </w:rPr>
        <w:t xml:space="preserve">« من </w:t>
      </w:r>
      <w:r w:rsidR="00F317AA">
        <w:rPr>
          <w:rtl/>
        </w:rPr>
        <w:t xml:space="preserve">كلّ </w:t>
      </w:r>
      <w:r w:rsidRPr="00F81109">
        <w:rPr>
          <w:rtl/>
        </w:rPr>
        <w:t>مخرج »</w:t>
      </w:r>
      <w:r w:rsidRPr="00F87DC1">
        <w:rPr>
          <w:rtl/>
        </w:rPr>
        <w:t xml:space="preserve"> « من » تعليلي</w:t>
      </w:r>
      <w:r w:rsidR="00D96C68">
        <w:rPr>
          <w:rFonts w:hint="cs"/>
          <w:rtl/>
        </w:rPr>
        <w:t>ّ</w:t>
      </w:r>
      <w:r w:rsidRPr="00F87DC1">
        <w:rPr>
          <w:rtl/>
        </w:rPr>
        <w:t>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وفي نسخة الأصل من الكافي « ع</w:t>
      </w:r>
      <w:r w:rsidR="00F80DC9">
        <w:rPr>
          <w:rtl/>
        </w:rPr>
        <w:t xml:space="preserve">ندّ </w:t>
      </w:r>
      <w:r w:rsidRPr="00F87DC1">
        <w:rPr>
          <w:rtl/>
        </w:rPr>
        <w:t>تحيّر أهل الجهل وتحقير أهل الجدل »</w:t>
      </w:r>
      <w:r>
        <w:rPr>
          <w:rtl/>
        </w:rPr>
        <w:t>.</w:t>
      </w:r>
    </w:p>
    <w:p w:rsidR="004F2B07" w:rsidRDefault="004F2B07" w:rsidP="009E56B0">
      <w:pPr>
        <w:pStyle w:val="libNormal"/>
        <w:rPr>
          <w:rtl/>
        </w:rPr>
      </w:pPr>
      <w:r>
        <w:rPr>
          <w:rtl/>
        </w:rPr>
        <w:br w:type="page"/>
      </w:r>
    </w:p>
    <w:p w:rsidR="00D96C68" w:rsidRDefault="00D96C68" w:rsidP="007E403B">
      <w:pPr>
        <w:pStyle w:val="Heading2Center"/>
        <w:rPr>
          <w:rtl/>
          <w:lang w:bidi="fa-IR"/>
        </w:rPr>
      </w:pPr>
      <w:bookmarkStart w:id="163" w:name="_Toc255484549"/>
      <w:bookmarkStart w:id="164" w:name="_Toc396210909"/>
      <w:bookmarkStart w:id="165" w:name="_Toc255567439"/>
      <w:r>
        <w:rPr>
          <w:rFonts w:hint="cs"/>
          <w:rtl/>
          <w:lang w:bidi="fa-IR"/>
        </w:rPr>
        <w:lastRenderedPageBreak/>
        <w:t xml:space="preserve">( </w:t>
      </w:r>
      <w:r w:rsidR="00275B3C" w:rsidRPr="00F87DC1">
        <w:rPr>
          <w:rtl/>
          <w:lang w:bidi="fa-IR"/>
        </w:rPr>
        <w:t xml:space="preserve">باب </w:t>
      </w:r>
      <w:r>
        <w:rPr>
          <w:rFonts w:hint="cs"/>
          <w:rtl/>
          <w:lang w:bidi="fa-IR"/>
        </w:rPr>
        <w:t>)</w:t>
      </w:r>
      <w:bookmarkEnd w:id="163"/>
      <w:bookmarkEnd w:id="165"/>
    </w:p>
    <w:p w:rsidR="00D96C68" w:rsidRDefault="00D96C68" w:rsidP="007E403B">
      <w:pPr>
        <w:pStyle w:val="Heading2Center"/>
        <w:rPr>
          <w:rtl/>
          <w:lang w:bidi="fa-IR"/>
        </w:rPr>
      </w:pPr>
      <w:bookmarkStart w:id="166" w:name="_Toc255484550"/>
      <w:bookmarkStart w:id="167" w:name="_Toc255567440"/>
      <w:r>
        <w:rPr>
          <w:rFonts w:hint="cs"/>
          <w:rtl/>
          <w:lang w:bidi="fa-IR"/>
        </w:rPr>
        <w:t xml:space="preserve">( </w:t>
      </w:r>
      <w:r>
        <w:rPr>
          <w:rtl/>
          <w:lang w:bidi="fa-IR"/>
        </w:rPr>
        <w:t>أن</w:t>
      </w:r>
      <w:r w:rsidR="006634CE">
        <w:rPr>
          <w:rtl/>
          <w:lang w:bidi="fa-IR"/>
        </w:rPr>
        <w:t xml:space="preserve"> </w:t>
      </w:r>
      <w:r w:rsidR="00275B3C" w:rsidRPr="00F87DC1">
        <w:rPr>
          <w:rtl/>
          <w:lang w:bidi="fa-IR"/>
        </w:rPr>
        <w:t xml:space="preserve">الأئمة </w:t>
      </w:r>
      <w:r w:rsidR="00275B3C" w:rsidRPr="007E403B">
        <w:rPr>
          <w:rStyle w:val="libAlaemHeading2Char"/>
          <w:rtl/>
        </w:rPr>
        <w:t>عليهم‌السلام</w:t>
      </w:r>
      <w:r w:rsidR="00275B3C" w:rsidRPr="00F87DC1">
        <w:rPr>
          <w:rtl/>
          <w:lang w:bidi="fa-IR"/>
        </w:rPr>
        <w:t xml:space="preserve"> ولاة الأ</w:t>
      </w:r>
      <w:r w:rsidR="00877E94">
        <w:rPr>
          <w:rtl/>
          <w:lang w:bidi="fa-IR"/>
        </w:rPr>
        <w:t xml:space="preserve">مرّ </w:t>
      </w:r>
      <w:r w:rsidR="00275B3C" w:rsidRPr="00F87DC1">
        <w:rPr>
          <w:rtl/>
          <w:lang w:bidi="fa-IR"/>
        </w:rPr>
        <w:t>وهم الناس المحسودون</w:t>
      </w:r>
      <w:r w:rsidR="007E403B">
        <w:rPr>
          <w:rFonts w:hint="cs"/>
          <w:rtl/>
          <w:lang w:bidi="fa-IR"/>
        </w:rPr>
        <w:t xml:space="preserve"> </w:t>
      </w:r>
      <w:r>
        <w:rPr>
          <w:rFonts w:hint="cs"/>
          <w:rtl/>
          <w:lang w:bidi="fa-IR"/>
        </w:rPr>
        <w:t>)</w:t>
      </w:r>
      <w:bookmarkEnd w:id="166"/>
      <w:bookmarkEnd w:id="167"/>
      <w:r>
        <w:rPr>
          <w:rFonts w:hint="cs"/>
          <w:rtl/>
          <w:lang w:bidi="fa-IR"/>
        </w:rPr>
        <w:t xml:space="preserve"> </w:t>
      </w:r>
    </w:p>
    <w:p w:rsidR="00275B3C" w:rsidRPr="00F87DC1" w:rsidRDefault="00D96C68" w:rsidP="007E403B">
      <w:pPr>
        <w:pStyle w:val="Heading2Center"/>
        <w:rPr>
          <w:rtl/>
          <w:lang w:bidi="fa-IR"/>
        </w:rPr>
      </w:pPr>
      <w:bookmarkStart w:id="168" w:name="_Toc255484551"/>
      <w:bookmarkStart w:id="169" w:name="_Toc255567441"/>
      <w:r>
        <w:rPr>
          <w:rFonts w:hint="cs"/>
          <w:rtl/>
          <w:lang w:bidi="fa-IR"/>
        </w:rPr>
        <w:t xml:space="preserve">( </w:t>
      </w:r>
      <w:r w:rsidR="00275B3C" w:rsidRPr="00F87DC1">
        <w:rPr>
          <w:rtl/>
          <w:lang w:bidi="fa-IR"/>
        </w:rPr>
        <w:t>الذين ذكرهم الله عزوجل</w:t>
      </w:r>
      <w:bookmarkEnd w:id="164"/>
      <w:r>
        <w:rPr>
          <w:rFonts w:hint="cs"/>
          <w:rtl/>
          <w:lang w:bidi="fa-IR"/>
        </w:rPr>
        <w:t xml:space="preserve"> )</w:t>
      </w:r>
      <w:bookmarkEnd w:id="168"/>
      <w:bookmarkEnd w:id="169"/>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Pr="00F87DC1">
        <w:rPr>
          <w:rtl/>
        </w:rPr>
        <w:t>بن عا</w:t>
      </w:r>
      <w:r w:rsidR="00877E94">
        <w:rPr>
          <w:rtl/>
        </w:rPr>
        <w:t xml:space="preserve">مرّ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0448F7">
        <w:rPr>
          <w:rtl/>
        </w:rPr>
        <w:t xml:space="preserve"> </w:t>
      </w:r>
      <w:r w:rsidR="00444040">
        <w:rPr>
          <w:rtl/>
        </w:rPr>
        <w:t xml:space="preserve">قال: </w:t>
      </w:r>
      <w:r w:rsidRPr="00F87DC1">
        <w:rPr>
          <w:rtl/>
        </w:rPr>
        <w:t xml:space="preserve">حدثني الحسن بن </w:t>
      </w:r>
      <w:r w:rsidR="000448F7">
        <w:rPr>
          <w:rtl/>
        </w:rPr>
        <w:t xml:space="preserve">عليّ </w:t>
      </w:r>
      <w:r w:rsidRPr="00F87DC1">
        <w:rPr>
          <w:rtl/>
        </w:rPr>
        <w:t>الوشاء</w:t>
      </w:r>
      <w:r w:rsidR="00FF40F6">
        <w:rPr>
          <w:rtl/>
        </w:rPr>
        <w:t>،</w:t>
      </w:r>
      <w:r w:rsidRPr="00F87DC1">
        <w:rPr>
          <w:rtl/>
        </w:rPr>
        <w:t xml:space="preserve"> عن أحمد بن عائذ</w:t>
      </w:r>
      <w:r w:rsidR="00FF40F6">
        <w:rPr>
          <w:rtl/>
        </w:rPr>
        <w:t>،</w:t>
      </w:r>
      <w:r w:rsidRPr="00F87DC1">
        <w:rPr>
          <w:rtl/>
        </w:rPr>
        <w:t xml:space="preserve"> عن ابن </w:t>
      </w:r>
      <w:r w:rsidR="006634CE">
        <w:rPr>
          <w:rtl/>
        </w:rPr>
        <w:t>اُذينة</w:t>
      </w:r>
      <w:r w:rsidR="00FF40F6">
        <w:rPr>
          <w:rtl/>
        </w:rPr>
        <w:t>،</w:t>
      </w:r>
      <w:r w:rsidRPr="00F87DC1">
        <w:rPr>
          <w:rtl/>
        </w:rPr>
        <w:t xml:space="preserve"> عن بريد </w:t>
      </w:r>
      <w:r w:rsidR="00B179DD">
        <w:rPr>
          <w:rtl/>
        </w:rPr>
        <w:t xml:space="preserve">العجليّ </w:t>
      </w:r>
      <w:r w:rsidR="00444040">
        <w:rPr>
          <w:rtl/>
        </w:rPr>
        <w:t xml:space="preserve">قال: </w:t>
      </w:r>
      <w:r w:rsidRPr="00F87DC1">
        <w:rPr>
          <w:rtl/>
        </w:rPr>
        <w:t xml:space="preserve">سألت أبا جعفر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FF40F6">
        <w:rPr>
          <w:rtl/>
        </w:rPr>
        <w:t>:</w:t>
      </w:r>
      <w:r>
        <w:rPr>
          <w:rFonts w:hint="cs"/>
          <w:rtl/>
        </w:rPr>
        <w:t xml:space="preserve"> « </w:t>
      </w:r>
      <w:r w:rsidRPr="00275B3C">
        <w:rPr>
          <w:rStyle w:val="libAieChar"/>
          <w:rtl/>
        </w:rPr>
        <w:t>أَطِيعُوا اللهَ وَأَطِيعُوا الرَّسُولَ وَأُولِي الْأَمْرِ</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D96C68">
        <w:rPr>
          <w:rtl/>
        </w:rPr>
        <w:t>أن</w:t>
      </w:r>
      <w:r w:rsidR="006634CE">
        <w:rPr>
          <w:rtl/>
        </w:rPr>
        <w:t xml:space="preserve"> </w:t>
      </w:r>
      <w:r w:rsidRPr="00F81109">
        <w:rPr>
          <w:rtl/>
        </w:rPr>
        <w:t xml:space="preserve">الأئمة </w:t>
      </w:r>
      <w:r w:rsidRPr="004F2B07">
        <w:rPr>
          <w:rStyle w:val="libAlaemChar"/>
          <w:rtl/>
        </w:rPr>
        <w:t>عليهم‌السلام</w:t>
      </w:r>
      <w:r w:rsidRPr="00F81109">
        <w:rPr>
          <w:rtl/>
        </w:rPr>
        <w:t xml:space="preserve"> ولاة الأ</w:t>
      </w:r>
      <w:r w:rsidR="00877E94">
        <w:rPr>
          <w:rtl/>
        </w:rPr>
        <w:t xml:space="preserve">مرّ </w:t>
      </w:r>
      <w:r w:rsidRPr="00F81109">
        <w:rPr>
          <w:rtl/>
        </w:rPr>
        <w:t>وهم الناس المحسودون الذين</w:t>
      </w:r>
    </w:p>
    <w:p w:rsidR="00275B3C" w:rsidRDefault="00275B3C" w:rsidP="007E403B">
      <w:pPr>
        <w:pStyle w:val="libCenterBold1"/>
        <w:rPr>
          <w:rtl/>
        </w:rPr>
      </w:pPr>
      <w:r w:rsidRPr="00F81109">
        <w:rPr>
          <w:rtl/>
        </w:rPr>
        <w:t xml:space="preserve">ذكرهم الله </w:t>
      </w:r>
      <w:r w:rsidR="00853527">
        <w:rPr>
          <w:rtl/>
        </w:rPr>
        <w:t xml:space="preserve">عزّ </w:t>
      </w:r>
      <w:r w:rsidRPr="00F81109">
        <w:rPr>
          <w:rtl/>
        </w:rPr>
        <w:t>وجل</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Pr="00F87DC1">
        <w:rPr>
          <w:rtl/>
        </w:rPr>
        <w:t xml:space="preserve">قد </w:t>
      </w:r>
      <w:r w:rsidR="000F7B86">
        <w:rPr>
          <w:rtl/>
        </w:rPr>
        <w:t xml:space="preserve">تقدّم </w:t>
      </w:r>
      <w:r w:rsidRPr="00F87DC1">
        <w:rPr>
          <w:rtl/>
        </w:rPr>
        <w:t xml:space="preserve">القول فيه في باب فرض طاعة الأئمة </w:t>
      </w:r>
      <w:r w:rsidRPr="004F2B07">
        <w:rPr>
          <w:rStyle w:val="libAlaemChar"/>
          <w:rtl/>
        </w:rPr>
        <w:t>عليهم‌السلام</w:t>
      </w:r>
      <w:r w:rsidR="00FF40F6">
        <w:rPr>
          <w:rtl/>
        </w:rPr>
        <w:t>،</w:t>
      </w:r>
      <w:r w:rsidRPr="00F87DC1">
        <w:rPr>
          <w:rtl/>
        </w:rPr>
        <w:t xml:space="preserve"> و</w:t>
      </w:r>
      <w:r w:rsidR="00444040">
        <w:rPr>
          <w:rtl/>
        </w:rPr>
        <w:t xml:space="preserve">قال: </w:t>
      </w:r>
      <w:r w:rsidRPr="00F87DC1">
        <w:rPr>
          <w:rtl/>
        </w:rPr>
        <w:t xml:space="preserve">ابن شهرآشوب </w:t>
      </w:r>
      <w:r w:rsidRPr="004F2B07">
        <w:rPr>
          <w:rStyle w:val="libAlaemChar"/>
          <w:rtl/>
        </w:rPr>
        <w:t>رحمه‌الله</w:t>
      </w:r>
      <w:r w:rsidRPr="00F87DC1">
        <w:rPr>
          <w:rtl/>
        </w:rPr>
        <w:t xml:space="preserve"> في المناقب</w:t>
      </w:r>
      <w:r w:rsidR="00FF40F6">
        <w:rPr>
          <w:rtl/>
        </w:rPr>
        <w:t>:</w:t>
      </w:r>
      <w:r w:rsidRPr="00F87DC1">
        <w:rPr>
          <w:rtl/>
        </w:rPr>
        <w:t xml:space="preserve"> ال</w:t>
      </w:r>
      <w:r w:rsidR="00985B75">
        <w:rPr>
          <w:rtl/>
        </w:rPr>
        <w:t xml:space="preserve">أمّة </w:t>
      </w:r>
      <w:r w:rsidRPr="00F87DC1">
        <w:rPr>
          <w:rtl/>
        </w:rPr>
        <w:t>على قولين في معنى « أولي الأ</w:t>
      </w:r>
      <w:r w:rsidR="00877E94">
        <w:rPr>
          <w:rtl/>
        </w:rPr>
        <w:t xml:space="preserve">مرّ </w:t>
      </w:r>
      <w:r w:rsidRPr="00F87DC1">
        <w:rPr>
          <w:rtl/>
        </w:rPr>
        <w:t>» في هذه الآية</w:t>
      </w:r>
      <w:r w:rsidR="00FF40F6">
        <w:rPr>
          <w:rtl/>
        </w:rPr>
        <w:t>:</w:t>
      </w:r>
    </w:p>
    <w:p w:rsidR="00275B3C" w:rsidRPr="00F87DC1" w:rsidRDefault="00275B3C" w:rsidP="004F2B07">
      <w:pPr>
        <w:pStyle w:val="libNormal"/>
        <w:rPr>
          <w:rtl/>
        </w:rPr>
      </w:pPr>
      <w:r w:rsidRPr="00F87DC1">
        <w:rPr>
          <w:rtl/>
        </w:rPr>
        <w:t>أحدهما</w:t>
      </w:r>
      <w:r w:rsidR="00FF40F6">
        <w:rPr>
          <w:rtl/>
        </w:rPr>
        <w:t>:</w:t>
      </w:r>
      <w:r w:rsidRPr="00F87DC1">
        <w:rPr>
          <w:rtl/>
        </w:rPr>
        <w:t xml:space="preserve"> أنها في أئم</w:t>
      </w:r>
      <w:r w:rsidR="00D96C68">
        <w:rPr>
          <w:rFonts w:hint="cs"/>
          <w:rtl/>
        </w:rPr>
        <w:t>ّ</w:t>
      </w:r>
      <w:r w:rsidRPr="00F87DC1">
        <w:rPr>
          <w:rtl/>
        </w:rPr>
        <w:t xml:space="preserve">تنا </w:t>
      </w:r>
      <w:r w:rsidRPr="004F2B07">
        <w:rPr>
          <w:rStyle w:val="libAlaemChar"/>
          <w:rtl/>
        </w:rPr>
        <w:t>عليهم‌السلام</w:t>
      </w:r>
      <w:r w:rsidRPr="00F87DC1">
        <w:rPr>
          <w:rtl/>
        </w:rPr>
        <w:t xml:space="preserve"> « والثاني » أن</w:t>
      </w:r>
      <w:r w:rsidR="00D96C68">
        <w:rPr>
          <w:rFonts w:hint="cs"/>
          <w:rtl/>
        </w:rPr>
        <w:t>ّ</w:t>
      </w:r>
      <w:r w:rsidRPr="00F87DC1">
        <w:rPr>
          <w:rtl/>
        </w:rPr>
        <w:t>ها في أمراء الس</w:t>
      </w:r>
      <w:r w:rsidR="00D96C68">
        <w:rPr>
          <w:rFonts w:hint="cs"/>
          <w:rtl/>
        </w:rPr>
        <w:t>ّ</w:t>
      </w:r>
      <w:r w:rsidRPr="00F87DC1">
        <w:rPr>
          <w:rtl/>
        </w:rPr>
        <w:t>رايا</w:t>
      </w:r>
      <w:r w:rsidR="00FF40F6">
        <w:rPr>
          <w:rtl/>
        </w:rPr>
        <w:t>،</w:t>
      </w:r>
      <w:r w:rsidRPr="00F87DC1">
        <w:rPr>
          <w:rtl/>
        </w:rPr>
        <w:t xml:space="preserve"> وإذا بطل أ</w:t>
      </w:r>
      <w:r w:rsidR="00D96C68">
        <w:rPr>
          <w:rtl/>
        </w:rPr>
        <w:t>حد</w:t>
      </w:r>
      <w:r w:rsidR="00356CA0">
        <w:rPr>
          <w:rtl/>
        </w:rPr>
        <w:t xml:space="preserve"> </w:t>
      </w:r>
      <w:r w:rsidRPr="00F87DC1">
        <w:rPr>
          <w:rtl/>
        </w:rPr>
        <w:t>الأمرين ثبت الآخر</w:t>
      </w:r>
      <w:r w:rsidR="00FF40F6">
        <w:rPr>
          <w:rtl/>
        </w:rPr>
        <w:t>،</w:t>
      </w:r>
      <w:r w:rsidRPr="00F87DC1">
        <w:rPr>
          <w:rtl/>
        </w:rPr>
        <w:t xml:space="preserve"> و</w:t>
      </w:r>
      <w:r w:rsidR="009F0F8B">
        <w:rPr>
          <w:rtl/>
        </w:rPr>
        <w:t xml:space="preserve">إلّا </w:t>
      </w:r>
      <w:r w:rsidRPr="00F87DC1">
        <w:rPr>
          <w:rtl/>
        </w:rPr>
        <w:t xml:space="preserve">خرج </w:t>
      </w:r>
      <w:r w:rsidR="006634CE">
        <w:rPr>
          <w:rtl/>
        </w:rPr>
        <w:t xml:space="preserve">الحقّ </w:t>
      </w:r>
      <w:r w:rsidRPr="00F87DC1">
        <w:rPr>
          <w:rtl/>
        </w:rPr>
        <w:t>عن الأم</w:t>
      </w:r>
      <w:r w:rsidR="00D96C68">
        <w:rPr>
          <w:rFonts w:hint="cs"/>
          <w:rtl/>
        </w:rPr>
        <w:t>ّ</w:t>
      </w:r>
      <w:r w:rsidRPr="00F87DC1">
        <w:rPr>
          <w:rtl/>
        </w:rPr>
        <w:t>ة</w:t>
      </w:r>
      <w:r w:rsidR="00FF40F6">
        <w:rPr>
          <w:rtl/>
        </w:rPr>
        <w:t>،</w:t>
      </w:r>
      <w:r w:rsidRPr="00F87DC1">
        <w:rPr>
          <w:rtl/>
        </w:rPr>
        <w:t xml:space="preserve"> و</w:t>
      </w:r>
      <w:r w:rsidR="00C85F3E">
        <w:rPr>
          <w:rtl/>
        </w:rPr>
        <w:t xml:space="preserve">الّذي </w:t>
      </w:r>
      <w:r w:rsidR="00EC52FC">
        <w:rPr>
          <w:rtl/>
        </w:rPr>
        <w:t xml:space="preserve">يدّل </w:t>
      </w:r>
      <w:r w:rsidRPr="00F87DC1">
        <w:rPr>
          <w:rtl/>
        </w:rPr>
        <w:t xml:space="preserve">على أنها في أئمتنا صلوات الله عليهم </w:t>
      </w:r>
      <w:r w:rsidR="006634CE">
        <w:rPr>
          <w:rtl/>
        </w:rPr>
        <w:t xml:space="preserve">أنّ </w:t>
      </w:r>
      <w:r w:rsidRPr="00F87DC1">
        <w:rPr>
          <w:rtl/>
        </w:rPr>
        <w:t>ظاهرها يقتضي عموم طاعة أولي الأ</w:t>
      </w:r>
      <w:r w:rsidR="00877E94">
        <w:rPr>
          <w:rtl/>
        </w:rPr>
        <w:t xml:space="preserve">مرّ </w:t>
      </w:r>
      <w:r w:rsidRPr="00F87DC1">
        <w:rPr>
          <w:rtl/>
        </w:rPr>
        <w:t>من حيث عطف الله تعالى الأ</w:t>
      </w:r>
      <w:r w:rsidR="00877E94">
        <w:rPr>
          <w:rtl/>
        </w:rPr>
        <w:t xml:space="preserve">مرّ </w:t>
      </w:r>
      <w:r w:rsidRPr="00F87DC1">
        <w:rPr>
          <w:rtl/>
        </w:rPr>
        <w:t>بطاعتهم على الأ</w:t>
      </w:r>
      <w:r w:rsidR="00877E94">
        <w:rPr>
          <w:rtl/>
        </w:rPr>
        <w:t xml:space="preserve">مرّ </w:t>
      </w:r>
      <w:r w:rsidRPr="00F87DC1">
        <w:rPr>
          <w:rtl/>
        </w:rPr>
        <w:t>بطاعته وطاعة رسوله</w:t>
      </w:r>
      <w:r w:rsidR="00FF40F6">
        <w:rPr>
          <w:rtl/>
        </w:rPr>
        <w:t>،</w:t>
      </w:r>
      <w:r w:rsidRPr="00F87DC1">
        <w:rPr>
          <w:rtl/>
        </w:rPr>
        <w:t xml:space="preserve"> ومن حيث أطلق الأ</w:t>
      </w:r>
      <w:r w:rsidR="00877E94">
        <w:rPr>
          <w:rtl/>
        </w:rPr>
        <w:t xml:space="preserve">مرّ </w:t>
      </w:r>
      <w:r w:rsidRPr="00F87DC1">
        <w:rPr>
          <w:rtl/>
        </w:rPr>
        <w:t xml:space="preserve">بطاعتهم ولم يخص </w:t>
      </w:r>
      <w:r w:rsidR="008058A2">
        <w:rPr>
          <w:rtl/>
        </w:rPr>
        <w:t>شيئاً</w:t>
      </w:r>
      <w:r w:rsidR="00001120">
        <w:rPr>
          <w:rtl/>
        </w:rPr>
        <w:t xml:space="preserve"> </w:t>
      </w:r>
      <w:r w:rsidRPr="00F87DC1">
        <w:rPr>
          <w:rtl/>
        </w:rPr>
        <w:t>من شيء ل</w:t>
      </w:r>
      <w:r w:rsidR="00437F28">
        <w:rPr>
          <w:rtl/>
        </w:rPr>
        <w:t xml:space="preserve">أنّه </w:t>
      </w:r>
      <w:r w:rsidR="00D545AF">
        <w:rPr>
          <w:rtl/>
        </w:rPr>
        <w:t xml:space="preserve">سبحانه </w:t>
      </w:r>
      <w:r w:rsidRPr="00F87DC1">
        <w:rPr>
          <w:rtl/>
        </w:rPr>
        <w:t>لو أراد خاصا لبينه</w:t>
      </w:r>
      <w:r w:rsidR="00FF40F6">
        <w:rPr>
          <w:rtl/>
        </w:rPr>
        <w:t>،</w:t>
      </w:r>
      <w:r w:rsidRPr="00F87DC1">
        <w:rPr>
          <w:rtl/>
        </w:rPr>
        <w:t xml:space="preserve"> وفي فقد ا</w:t>
      </w:r>
      <w:r w:rsidR="0060007F">
        <w:rPr>
          <w:rtl/>
        </w:rPr>
        <w:t xml:space="preserve">لبيان </w:t>
      </w:r>
      <w:r w:rsidRPr="00F87DC1">
        <w:rPr>
          <w:rtl/>
        </w:rPr>
        <w:t>منه تعالى دليل على إرادة الكل</w:t>
      </w:r>
      <w:r w:rsidR="00FF40F6">
        <w:rPr>
          <w:rtl/>
        </w:rPr>
        <w:t>،</w:t>
      </w:r>
      <w:r w:rsidRPr="00F87DC1">
        <w:rPr>
          <w:rtl/>
        </w:rPr>
        <w:t xml:space="preserve"> وإذا ثبت ذلك ثبتت إمامتهم</w:t>
      </w:r>
      <w:r w:rsidR="00FF40F6">
        <w:rPr>
          <w:rtl/>
        </w:rPr>
        <w:t>،</w:t>
      </w:r>
      <w:r w:rsidRPr="00F87DC1">
        <w:rPr>
          <w:rtl/>
        </w:rPr>
        <w:t xml:space="preserve"> ل</w:t>
      </w:r>
      <w:r w:rsidR="00437F28">
        <w:rPr>
          <w:rtl/>
        </w:rPr>
        <w:t xml:space="preserve">أنّه </w:t>
      </w:r>
      <w:r w:rsidRPr="00F87DC1">
        <w:rPr>
          <w:rtl/>
        </w:rPr>
        <w:t>لا أ</w:t>
      </w:r>
      <w:r w:rsidR="00356CA0">
        <w:rPr>
          <w:rtl/>
        </w:rPr>
        <w:t xml:space="preserve">حدّ </w:t>
      </w:r>
      <w:r w:rsidRPr="00F87DC1">
        <w:rPr>
          <w:rtl/>
        </w:rPr>
        <w:t xml:space="preserve">تجب طاعته على ذلك الوجه بعد النبي </w:t>
      </w:r>
      <w:r w:rsidRPr="004F2B07">
        <w:rPr>
          <w:rStyle w:val="libAlaemChar"/>
          <w:rtl/>
        </w:rPr>
        <w:t>صلى‌الله‌عليه‌وآله</w:t>
      </w:r>
      <w:r w:rsidRPr="00F87DC1">
        <w:rPr>
          <w:rtl/>
        </w:rPr>
        <w:t xml:space="preserve"> </w:t>
      </w:r>
      <w:r w:rsidR="009F0F8B">
        <w:rPr>
          <w:rtl/>
        </w:rPr>
        <w:t xml:space="preserve">إلّا </w:t>
      </w:r>
      <w:r w:rsidRPr="00F87DC1">
        <w:rPr>
          <w:rtl/>
        </w:rPr>
        <w:t>الإمام</w:t>
      </w:r>
      <w:r w:rsidR="00FF40F6">
        <w:rPr>
          <w:rtl/>
        </w:rPr>
        <w:t>،</w:t>
      </w:r>
      <w:r w:rsidRPr="00F87DC1">
        <w:rPr>
          <w:rtl/>
        </w:rPr>
        <w:t xml:space="preserve"> وإذا اقتضت وجوب طاعة أولي الأ</w:t>
      </w:r>
      <w:r w:rsidR="00877E94">
        <w:rPr>
          <w:rtl/>
        </w:rPr>
        <w:t xml:space="preserve">مرّ </w:t>
      </w:r>
      <w:r w:rsidRPr="00F87DC1">
        <w:rPr>
          <w:rtl/>
        </w:rPr>
        <w:t>على العموم لم يكن بد من عصمتهم</w:t>
      </w:r>
      <w:r w:rsidR="00FF40F6">
        <w:rPr>
          <w:rtl/>
        </w:rPr>
        <w:t>،</w:t>
      </w:r>
      <w:r w:rsidRPr="00F87DC1">
        <w:rPr>
          <w:rtl/>
        </w:rPr>
        <w:t xml:space="preserve"> و</w:t>
      </w:r>
      <w:r w:rsidR="009F0F8B">
        <w:rPr>
          <w:rtl/>
        </w:rPr>
        <w:t xml:space="preserve">إلّا </w:t>
      </w:r>
      <w:r w:rsidRPr="00F87DC1">
        <w:rPr>
          <w:rtl/>
        </w:rPr>
        <w:t xml:space="preserve">أدى إلى </w:t>
      </w:r>
      <w:r w:rsidR="006634CE">
        <w:rPr>
          <w:rtl/>
        </w:rPr>
        <w:t xml:space="preserve">أنّ </w:t>
      </w:r>
      <w:r w:rsidRPr="00F87DC1">
        <w:rPr>
          <w:rtl/>
        </w:rPr>
        <w:t>يكون قد أ</w:t>
      </w:r>
      <w:r w:rsidR="00877E94">
        <w:rPr>
          <w:rtl/>
        </w:rPr>
        <w:t xml:space="preserve">مرّ </w:t>
      </w:r>
      <w:r w:rsidRPr="00F87DC1">
        <w:rPr>
          <w:rtl/>
        </w:rPr>
        <w:t>بالقبيح</w:t>
      </w:r>
      <w:r w:rsidR="00FF40F6">
        <w:rPr>
          <w:rtl/>
        </w:rPr>
        <w:t>،</w:t>
      </w:r>
      <w:r w:rsidRPr="00F87DC1">
        <w:rPr>
          <w:rtl/>
        </w:rPr>
        <w:t xml:space="preserve"> </w:t>
      </w:r>
      <w:r w:rsidR="0067652E">
        <w:rPr>
          <w:rtl/>
        </w:rPr>
        <w:t xml:space="preserve">لأنّ </w:t>
      </w:r>
      <w:r w:rsidRPr="00F87DC1">
        <w:rPr>
          <w:rtl/>
        </w:rPr>
        <w:t>من ليس بمعصوم لا يؤمن منه وقوع القبيح</w:t>
      </w:r>
      <w:r w:rsidR="00FF40F6">
        <w:rPr>
          <w:rtl/>
        </w:rPr>
        <w:t>،</w:t>
      </w:r>
      <w:r w:rsidRPr="00F87DC1">
        <w:rPr>
          <w:rtl/>
        </w:rPr>
        <w:t xml:space="preserve"> فإذا وقع </w:t>
      </w:r>
      <w:r w:rsidR="00D647A4">
        <w:rPr>
          <w:rtl/>
        </w:rPr>
        <w:t xml:space="preserve">كان </w:t>
      </w:r>
      <w:r w:rsidRPr="00F87DC1">
        <w:rPr>
          <w:rtl/>
        </w:rPr>
        <w:t>الاقتداء به قبيحا</w:t>
      </w:r>
      <w:r w:rsidR="00FF40F6">
        <w:rPr>
          <w:rtl/>
        </w:rPr>
        <w:t>،</w:t>
      </w:r>
      <w:r w:rsidRPr="00F87DC1">
        <w:rPr>
          <w:rtl/>
        </w:rPr>
        <w:t xml:space="preserve"> وإذا ثبت</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مِنْكُمْ</w:t>
      </w:r>
      <w:r w:rsidRPr="00164CA4">
        <w:rPr>
          <w:rtl/>
        </w:rPr>
        <w:t xml:space="preserve"> </w:t>
      </w:r>
      <w:r w:rsidRPr="00D75160">
        <w:rPr>
          <w:rtl/>
        </w:rPr>
        <w:t>»</w:t>
      </w:r>
      <w:r w:rsidRPr="00164CA4">
        <w:rPr>
          <w:rtl/>
        </w:rPr>
        <w:t xml:space="preserve"> </w:t>
      </w:r>
      <w:r w:rsidRPr="004F2B07">
        <w:rPr>
          <w:rStyle w:val="libFootnotenumChar"/>
          <w:rtl/>
        </w:rPr>
        <w:t>(1)</w:t>
      </w:r>
      <w:r>
        <w:rPr>
          <w:rtl/>
        </w:rPr>
        <w:t xml:space="preserve"> ف</w:t>
      </w:r>
      <w:r w:rsidR="00D647A4">
        <w:rPr>
          <w:rtl/>
        </w:rPr>
        <w:t xml:space="preserve">كان </w:t>
      </w:r>
      <w:r>
        <w:rPr>
          <w:rtl/>
        </w:rPr>
        <w:t>جوابه</w:t>
      </w:r>
      <w:r w:rsidR="00FF40F6">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دلالة الآية على العصمة ووجوب الط</w:t>
      </w:r>
      <w:r w:rsidR="00561BA1">
        <w:rPr>
          <w:rFonts w:hint="cs"/>
          <w:rtl/>
        </w:rPr>
        <w:t>ّ</w:t>
      </w:r>
      <w:r w:rsidRPr="00F87DC1">
        <w:rPr>
          <w:rtl/>
        </w:rPr>
        <w:t>اعة بطل توجهها إلى أمراء السرايا</w:t>
      </w:r>
      <w:r w:rsidR="00FF40F6">
        <w:rPr>
          <w:rtl/>
        </w:rPr>
        <w:t>،</w:t>
      </w:r>
      <w:r w:rsidRPr="00F87DC1">
        <w:rPr>
          <w:rtl/>
        </w:rPr>
        <w:t xml:space="preserve"> لارتفاع عصمتهم</w:t>
      </w:r>
      <w:r w:rsidR="00FF40F6">
        <w:rPr>
          <w:rtl/>
        </w:rPr>
        <w:t>،</w:t>
      </w:r>
      <w:r w:rsidRPr="00F87DC1">
        <w:rPr>
          <w:rtl/>
        </w:rPr>
        <w:t xml:space="preserve"> و</w:t>
      </w:r>
      <w:r w:rsidR="00444040">
        <w:rPr>
          <w:rtl/>
        </w:rPr>
        <w:t xml:space="preserve">قال: </w:t>
      </w:r>
      <w:r w:rsidRPr="00F87DC1">
        <w:rPr>
          <w:rtl/>
        </w:rPr>
        <w:t>بعضهم هم علماء ال</w:t>
      </w:r>
      <w:r w:rsidR="00985B75">
        <w:rPr>
          <w:rtl/>
        </w:rPr>
        <w:t xml:space="preserve">أمّة </w:t>
      </w:r>
      <w:r w:rsidRPr="00F87DC1">
        <w:rPr>
          <w:rtl/>
        </w:rPr>
        <w:t>وهم مختلفون وفي طاعة بعضهم عصي</w:t>
      </w:r>
      <w:r w:rsidR="006634CE">
        <w:rPr>
          <w:rtl/>
        </w:rPr>
        <w:t xml:space="preserve">أنّ </w:t>
      </w:r>
      <w:r w:rsidRPr="00F87DC1">
        <w:rPr>
          <w:rtl/>
        </w:rPr>
        <w:t>بعض</w:t>
      </w:r>
      <w:r w:rsidR="00FF40F6">
        <w:rPr>
          <w:rtl/>
        </w:rPr>
        <w:t>،</w:t>
      </w:r>
      <w:r w:rsidRPr="00F87DC1">
        <w:rPr>
          <w:rtl/>
        </w:rPr>
        <w:t xml:space="preserve"> وإذا أطاع المؤمن بعضهم عصى الآخر</w:t>
      </w:r>
      <w:r w:rsidR="00FF40F6">
        <w:rPr>
          <w:rtl/>
        </w:rPr>
        <w:t>،</w:t>
      </w:r>
      <w:r w:rsidRPr="00F87DC1">
        <w:rPr>
          <w:rtl/>
        </w:rPr>
        <w:t xml:space="preserve"> والله تعالى لا يأ</w:t>
      </w:r>
      <w:r w:rsidR="00877E94">
        <w:rPr>
          <w:rtl/>
        </w:rPr>
        <w:t xml:space="preserve">مرّ </w:t>
      </w:r>
      <w:r w:rsidRPr="00F87DC1">
        <w:rPr>
          <w:rtl/>
        </w:rPr>
        <w:t>بذلك</w:t>
      </w:r>
      <w:r w:rsidR="00FF40F6">
        <w:rPr>
          <w:rtl/>
        </w:rPr>
        <w:t>،</w:t>
      </w:r>
      <w:r w:rsidRPr="00F87DC1">
        <w:rPr>
          <w:rtl/>
        </w:rPr>
        <w:t xml:space="preserve"> </w:t>
      </w:r>
      <w:r w:rsidR="00DD1041">
        <w:rPr>
          <w:rtl/>
        </w:rPr>
        <w:t xml:space="preserve">ثمّ </w:t>
      </w:r>
      <w:r w:rsidR="006634CE">
        <w:rPr>
          <w:rtl/>
        </w:rPr>
        <w:t xml:space="preserve">أنّ </w:t>
      </w:r>
      <w:r w:rsidRPr="00F87DC1">
        <w:rPr>
          <w:rtl/>
        </w:rPr>
        <w:t>الله تعالى وصف أولي الأ</w:t>
      </w:r>
      <w:r w:rsidR="00877E94">
        <w:rPr>
          <w:rtl/>
        </w:rPr>
        <w:t xml:space="preserve">مرّ </w:t>
      </w:r>
      <w:r w:rsidRPr="00F87DC1">
        <w:rPr>
          <w:rtl/>
        </w:rPr>
        <w:t xml:space="preserve">بصفة </w:t>
      </w:r>
      <w:r w:rsidR="00E1081F">
        <w:rPr>
          <w:rtl/>
        </w:rPr>
        <w:t xml:space="preserve">تدلّ </w:t>
      </w:r>
      <w:r w:rsidRPr="00F87DC1">
        <w:rPr>
          <w:rtl/>
        </w:rPr>
        <w:t xml:space="preserve"> على العلم والإمرة </w:t>
      </w:r>
      <w:r w:rsidR="000C2031">
        <w:rPr>
          <w:rtl/>
        </w:rPr>
        <w:t>جميعاً</w:t>
      </w:r>
      <w:r w:rsidR="006634CE">
        <w:rPr>
          <w:rtl/>
        </w:rPr>
        <w:t xml:space="preserve"> </w:t>
      </w:r>
      <w:r w:rsidRPr="00F87DC1">
        <w:rPr>
          <w:rtl/>
        </w:rPr>
        <w:t>في قوله</w:t>
      </w:r>
      <w:r w:rsidR="00FF40F6">
        <w:rPr>
          <w:rtl/>
        </w:rPr>
        <w:t>:</w:t>
      </w:r>
      <w:r>
        <w:rPr>
          <w:rtl/>
        </w:rPr>
        <w:t xml:space="preserve"> « </w:t>
      </w:r>
      <w:r w:rsidRPr="00275B3C">
        <w:rPr>
          <w:rStyle w:val="libAieChar"/>
          <w:rtl/>
        </w:rPr>
        <w:t>وَإِذا جاءَهُمْ أَ</w:t>
      </w:r>
      <w:r w:rsidR="00877E94">
        <w:rPr>
          <w:rStyle w:val="libAieChar"/>
          <w:rtl/>
        </w:rPr>
        <w:t xml:space="preserve">مرّ </w:t>
      </w:r>
      <w:r w:rsidRPr="00275B3C">
        <w:rPr>
          <w:rStyle w:val="libAieChar"/>
          <w:rtl/>
        </w:rPr>
        <w:t>مِنَ الْأَمْنِ أَوِ الْخَوْفِ أَذاعُوا بِهِ وَلَوْ رَدُّوهُ إِلَى الرَّسُولِ وَإِلى أُولِي الْأَ</w:t>
      </w:r>
      <w:r w:rsidR="00877E94">
        <w:rPr>
          <w:rStyle w:val="libAieChar"/>
          <w:rtl/>
        </w:rPr>
        <w:t xml:space="preserve">مرّ </w:t>
      </w:r>
      <w:r w:rsidRPr="00275B3C">
        <w:rPr>
          <w:rStyle w:val="libAieChar"/>
          <w:rtl/>
        </w:rPr>
        <w:t>مِنْهُمْ لَعَلِمَهُ الَّذِينَ يَسْتَنْبِطُونَهُ مِنْهُمْ</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فرد إليهم الأمن أو الخوف للأمراء</w:t>
      </w:r>
      <w:r w:rsidR="00FF40F6">
        <w:rPr>
          <w:rtl/>
        </w:rPr>
        <w:t>،</w:t>
      </w:r>
      <w:r w:rsidRPr="00F87DC1">
        <w:rPr>
          <w:rtl/>
        </w:rPr>
        <w:t xml:space="preserve"> والاستنباط للعلماء</w:t>
      </w:r>
      <w:r w:rsidR="00FF40F6">
        <w:rPr>
          <w:rtl/>
        </w:rPr>
        <w:t>،</w:t>
      </w:r>
      <w:r w:rsidRPr="00F87DC1">
        <w:rPr>
          <w:rtl/>
        </w:rPr>
        <w:t xml:space="preserve"> ولا يجت</w:t>
      </w:r>
      <w:r w:rsidR="00FE2EF3">
        <w:rPr>
          <w:rtl/>
        </w:rPr>
        <w:t>معاً</w:t>
      </w:r>
      <w:r w:rsidR="006634CE">
        <w:rPr>
          <w:rtl/>
        </w:rPr>
        <w:t xml:space="preserve">نّ </w:t>
      </w:r>
      <w:r w:rsidR="009F0F8B">
        <w:rPr>
          <w:rtl/>
        </w:rPr>
        <w:t xml:space="preserve">إلّا </w:t>
      </w:r>
      <w:r w:rsidRPr="00F87DC1">
        <w:rPr>
          <w:rtl/>
        </w:rPr>
        <w:t>لأمير عالم</w:t>
      </w:r>
      <w:r w:rsidR="00FF40F6">
        <w:rPr>
          <w:rtl/>
        </w:rPr>
        <w:t>،</w:t>
      </w:r>
      <w:r w:rsidRPr="00F87DC1">
        <w:rPr>
          <w:rtl/>
        </w:rPr>
        <w:t xml:space="preserve"> انتهى.</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sidR="00D647A4">
        <w:rPr>
          <w:rtl/>
        </w:rPr>
        <w:t xml:space="preserve">كان </w:t>
      </w:r>
      <w:r w:rsidRPr="00F81109">
        <w:rPr>
          <w:rtl/>
        </w:rPr>
        <w:t>جوابه</w:t>
      </w:r>
      <w:r w:rsidR="00FF40F6">
        <w:rPr>
          <w:rtl/>
        </w:rPr>
        <w:t>،</w:t>
      </w:r>
      <w:r w:rsidRPr="00F87DC1">
        <w:rPr>
          <w:rtl/>
        </w:rPr>
        <w:t xml:space="preserve"> قيل</w:t>
      </w:r>
      <w:r w:rsidR="00FF40F6">
        <w:rPr>
          <w:rtl/>
        </w:rPr>
        <w:t>:</w:t>
      </w:r>
      <w:r w:rsidRPr="00F87DC1">
        <w:rPr>
          <w:rtl/>
        </w:rPr>
        <w:t xml:space="preserve"> سئل </w:t>
      </w:r>
      <w:r w:rsidRPr="004F2B07">
        <w:rPr>
          <w:rStyle w:val="libAlaemChar"/>
          <w:rtl/>
        </w:rPr>
        <w:t>عليه‌السلام</w:t>
      </w:r>
      <w:r w:rsidRPr="00F87DC1">
        <w:rPr>
          <w:rtl/>
        </w:rPr>
        <w:t xml:space="preserve"> عن معنى أولي الأ</w:t>
      </w:r>
      <w:r w:rsidR="00877E94">
        <w:rPr>
          <w:rtl/>
        </w:rPr>
        <w:t xml:space="preserve">مرّ </w:t>
      </w:r>
      <w:r w:rsidRPr="00F87DC1">
        <w:rPr>
          <w:rtl/>
        </w:rPr>
        <w:t>فأجاب السائل ب</w:t>
      </w:r>
      <w:r w:rsidR="00F62610">
        <w:rPr>
          <w:rtl/>
        </w:rPr>
        <w:t xml:space="preserve">بيان </w:t>
      </w:r>
      <w:r w:rsidRPr="00F87DC1">
        <w:rPr>
          <w:rtl/>
        </w:rPr>
        <w:t xml:space="preserve">آية أخرى ليفهم به ما يريد مع </w:t>
      </w:r>
      <w:r w:rsidR="00B179DD">
        <w:rPr>
          <w:rtl/>
        </w:rPr>
        <w:t>أيضاً</w:t>
      </w:r>
      <w:r w:rsidRPr="00F87DC1">
        <w:rPr>
          <w:rtl/>
        </w:rPr>
        <w:t>ح وتشييد ولا يخفى ما فيه.</w:t>
      </w:r>
    </w:p>
    <w:p w:rsidR="00275B3C" w:rsidRPr="00F87DC1" w:rsidRDefault="00275B3C" w:rsidP="004F2B07">
      <w:pPr>
        <w:pStyle w:val="libNormal"/>
        <w:rPr>
          <w:rtl/>
        </w:rPr>
      </w:pPr>
      <w:r w:rsidRPr="00F87DC1">
        <w:rPr>
          <w:rtl/>
        </w:rPr>
        <w:t>وأقول</w:t>
      </w:r>
      <w:r w:rsidR="00FF40F6">
        <w:rPr>
          <w:rtl/>
        </w:rPr>
        <w:t>:</w:t>
      </w:r>
      <w:r w:rsidRPr="00F87DC1">
        <w:rPr>
          <w:rtl/>
        </w:rPr>
        <w:t xml:space="preserve"> سوء الفهم وإشكال الحديث </w:t>
      </w:r>
      <w:r w:rsidR="00271406">
        <w:rPr>
          <w:rtl/>
        </w:rPr>
        <w:t xml:space="preserve">إنّما </w:t>
      </w:r>
      <w:r w:rsidRPr="00F87DC1">
        <w:rPr>
          <w:rtl/>
        </w:rPr>
        <w:t xml:space="preserve">نشأ من </w:t>
      </w:r>
      <w:r w:rsidR="006634CE">
        <w:rPr>
          <w:rtl/>
        </w:rPr>
        <w:t xml:space="preserve">أنّ </w:t>
      </w:r>
      <w:r w:rsidRPr="00F87DC1">
        <w:rPr>
          <w:rtl/>
        </w:rPr>
        <w:t xml:space="preserve">المصنف </w:t>
      </w:r>
      <w:r>
        <w:rPr>
          <w:rtl/>
        </w:rPr>
        <w:t>(ره)</w:t>
      </w:r>
      <w:r w:rsidRPr="00F87DC1">
        <w:rPr>
          <w:rtl/>
        </w:rPr>
        <w:t xml:space="preserve"> أسقط تتمة الحديث وذكرها في موضع آخر</w:t>
      </w:r>
      <w:r w:rsidR="00FF40F6">
        <w:rPr>
          <w:rtl/>
        </w:rPr>
        <w:t>،</w:t>
      </w:r>
      <w:r w:rsidRPr="00F87DC1">
        <w:rPr>
          <w:rtl/>
        </w:rPr>
        <w:t xml:space="preserve"> وفي تفسير العياشي بعد قوله</w:t>
      </w:r>
      <w:r w:rsidR="00FF40F6">
        <w:rPr>
          <w:rtl/>
        </w:rPr>
        <w:t>:</w:t>
      </w:r>
      <w:r>
        <w:rPr>
          <w:rtl/>
        </w:rPr>
        <w:t xml:space="preserve"> « </w:t>
      </w:r>
      <w:r w:rsidR="006634CE">
        <w:rPr>
          <w:rStyle w:val="libAieChar"/>
          <w:rtl/>
        </w:rPr>
        <w:t xml:space="preserve">أنّ </w:t>
      </w:r>
      <w:r w:rsidRPr="00275B3C">
        <w:rPr>
          <w:rStyle w:val="libAieChar"/>
          <w:rtl/>
        </w:rPr>
        <w:t xml:space="preserve">اللهَ </w:t>
      </w:r>
      <w:r w:rsidR="00D647A4">
        <w:rPr>
          <w:rStyle w:val="libAieChar"/>
          <w:rtl/>
        </w:rPr>
        <w:t xml:space="preserve">كان </w:t>
      </w:r>
      <w:r w:rsidR="0060007F">
        <w:rPr>
          <w:rStyle w:val="libAieChar"/>
          <w:rtl/>
        </w:rPr>
        <w:t xml:space="preserve">عزيزاً حكيماً </w:t>
      </w:r>
      <w:r w:rsidRPr="00D75160">
        <w:rPr>
          <w:rtl/>
        </w:rPr>
        <w:t>»</w:t>
      </w:r>
      <w:r w:rsidRPr="00164CA4">
        <w:rPr>
          <w:rtl/>
        </w:rPr>
        <w:t xml:space="preserve"> </w:t>
      </w:r>
      <w:r w:rsidRPr="004F2B07">
        <w:rPr>
          <w:rStyle w:val="libFootnotenumChar"/>
          <w:rtl/>
        </w:rPr>
        <w:t>(3)</w:t>
      </w:r>
      <w:r>
        <w:rPr>
          <w:rtl/>
        </w:rPr>
        <w:t xml:space="preserve"> « </w:t>
      </w:r>
      <w:r w:rsidRPr="00275B3C">
        <w:rPr>
          <w:rStyle w:val="libAieChar"/>
          <w:rtl/>
        </w:rPr>
        <w:t>وَالَّذِينَ آمَنُوا وَعَمِلُوا ال</w:t>
      </w:r>
      <w:r w:rsidR="005B0A35">
        <w:rPr>
          <w:rStyle w:val="libAieChar"/>
          <w:rtl/>
        </w:rPr>
        <w:t>صالحاً</w:t>
      </w:r>
      <w:r w:rsidRPr="00275B3C">
        <w:rPr>
          <w:rStyle w:val="libAieChar"/>
          <w:rtl/>
        </w:rPr>
        <w:t xml:space="preserve">تِ سَنُدْخِلُهُمْ جَنَّاتٍ تَجْرِي مِنْ تَحْتِهَا الْأَنْهارُ خالِدِينَ فِيها </w:t>
      </w:r>
      <w:r w:rsidR="001162FB">
        <w:rPr>
          <w:rStyle w:val="libAieChar"/>
          <w:rtl/>
        </w:rPr>
        <w:t xml:space="preserve">أبداً </w:t>
      </w:r>
      <w:r w:rsidRPr="00275B3C">
        <w:rPr>
          <w:rStyle w:val="libAieChar"/>
          <w:rtl/>
        </w:rPr>
        <w:t>لَهُمْ فِيها أَزْواجٌ مُطَهَّرَةٌ وَنُدْخِلُهُمْ ظِلًّا ظَلِيلاً</w:t>
      </w:r>
      <w:r w:rsidRPr="00164CA4">
        <w:rPr>
          <w:rtl/>
        </w:rPr>
        <w:t xml:space="preserve"> </w:t>
      </w:r>
      <w:r w:rsidRPr="00D75160">
        <w:rPr>
          <w:rtl/>
        </w:rPr>
        <w:t>»</w:t>
      </w:r>
      <w:r w:rsidRPr="00164CA4">
        <w:rPr>
          <w:rtl/>
        </w:rPr>
        <w:t xml:space="preserve"> </w:t>
      </w:r>
      <w:r w:rsidRPr="00F87DC1">
        <w:rPr>
          <w:rtl/>
        </w:rPr>
        <w:t>قال</w:t>
      </w:r>
      <w:r w:rsidR="00FF40F6">
        <w:rPr>
          <w:rtl/>
        </w:rPr>
        <w:t>:</w:t>
      </w:r>
      <w:r>
        <w:rPr>
          <w:rFonts w:hint="cs"/>
          <w:rtl/>
        </w:rPr>
        <w:t xml:space="preserve"> </w:t>
      </w:r>
      <w:r w:rsidRPr="00F87DC1">
        <w:rPr>
          <w:rtl/>
        </w:rPr>
        <w:t>قلت</w:t>
      </w:r>
      <w:r w:rsidR="00FF40F6">
        <w:rPr>
          <w:rtl/>
        </w:rPr>
        <w:t>:</w:t>
      </w:r>
      <w:r w:rsidRPr="00F87DC1">
        <w:rPr>
          <w:rtl/>
        </w:rPr>
        <w:t xml:space="preserve"> قوله</w:t>
      </w:r>
      <w:r w:rsidR="00FF40F6">
        <w:rPr>
          <w:rtl/>
        </w:rPr>
        <w:t>:</w:t>
      </w:r>
      <w:r w:rsidRPr="00F87DC1">
        <w:rPr>
          <w:rtl/>
        </w:rPr>
        <w:t xml:space="preserve"> في آل إبراهيم</w:t>
      </w:r>
      <w:r w:rsidR="00FF40F6">
        <w:rPr>
          <w:rtl/>
        </w:rPr>
        <w:t>:</w:t>
      </w:r>
      <w:r>
        <w:rPr>
          <w:rtl/>
        </w:rPr>
        <w:t xml:space="preserve"> « </w:t>
      </w:r>
      <w:r w:rsidRPr="00275B3C">
        <w:rPr>
          <w:rStyle w:val="libAieChar"/>
          <w:rtl/>
        </w:rPr>
        <w:t xml:space="preserve">وَآتَيْناهُمْ مُلْكاً </w:t>
      </w:r>
      <w:r w:rsidR="00777822">
        <w:rPr>
          <w:rStyle w:val="libAieChar"/>
          <w:rtl/>
        </w:rPr>
        <w:t xml:space="preserve">عظيماً </w:t>
      </w:r>
      <w:r w:rsidRPr="00D75160">
        <w:rPr>
          <w:rtl/>
        </w:rPr>
        <w:t>»</w:t>
      </w:r>
      <w:r w:rsidRPr="00164CA4">
        <w:rPr>
          <w:rtl/>
        </w:rPr>
        <w:t xml:space="preserve"> </w:t>
      </w:r>
      <w:r w:rsidRPr="00F87DC1">
        <w:rPr>
          <w:rtl/>
        </w:rPr>
        <w:t>ما الملك العظيم</w:t>
      </w:r>
      <w:r>
        <w:rPr>
          <w:rtl/>
        </w:rPr>
        <w:t>؟</w:t>
      </w:r>
      <w:r w:rsidRPr="00F87DC1">
        <w:rPr>
          <w:rtl/>
        </w:rPr>
        <w:t xml:space="preserve"> قال</w:t>
      </w:r>
      <w:r w:rsidR="00FF40F6">
        <w:rPr>
          <w:rtl/>
        </w:rPr>
        <w:t>:</w:t>
      </w:r>
      <w:r w:rsidRPr="00F87DC1">
        <w:rPr>
          <w:rtl/>
        </w:rPr>
        <w:t xml:space="preserve"> </w:t>
      </w:r>
      <w:r w:rsidR="006634CE">
        <w:rPr>
          <w:rtl/>
        </w:rPr>
        <w:t xml:space="preserve">أنّ </w:t>
      </w:r>
      <w:r w:rsidRPr="00F87DC1">
        <w:rPr>
          <w:rtl/>
        </w:rPr>
        <w:t>جعل منهم أئمة</w:t>
      </w:r>
      <w:r w:rsidR="00FF40F6">
        <w:rPr>
          <w:rtl/>
        </w:rPr>
        <w:t>،</w:t>
      </w:r>
      <w:r w:rsidRPr="00F87DC1">
        <w:rPr>
          <w:rtl/>
        </w:rPr>
        <w:t xml:space="preserve"> من أطاعهم أطاع الله</w:t>
      </w:r>
      <w:r w:rsidR="00FF40F6">
        <w:rPr>
          <w:rtl/>
        </w:rPr>
        <w:t>،</w:t>
      </w:r>
      <w:r w:rsidRPr="00F87DC1">
        <w:rPr>
          <w:rtl/>
        </w:rPr>
        <w:t xml:space="preserve"> ومن عصاهم عصى الله</w:t>
      </w:r>
      <w:r w:rsidR="00FF40F6">
        <w:rPr>
          <w:rtl/>
        </w:rPr>
        <w:t>،</w:t>
      </w:r>
      <w:r w:rsidRPr="00F87DC1">
        <w:rPr>
          <w:rtl/>
        </w:rPr>
        <w:t xml:space="preserve"> فهو الملك العظيم قال</w:t>
      </w:r>
      <w:r w:rsidR="00FF40F6">
        <w:rPr>
          <w:rtl/>
        </w:rPr>
        <w:t>:</w:t>
      </w:r>
      <w:r>
        <w:rPr>
          <w:rFonts w:hint="cs"/>
          <w:rtl/>
        </w:rPr>
        <w:t xml:space="preserve"> </w:t>
      </w:r>
      <w:r w:rsidR="00DD1041">
        <w:rPr>
          <w:rtl/>
        </w:rPr>
        <w:t xml:space="preserve">ثمّ </w:t>
      </w:r>
      <w:r w:rsidR="00444040">
        <w:rPr>
          <w:rtl/>
        </w:rPr>
        <w:t xml:space="preserve">قال: </w:t>
      </w:r>
      <w:r>
        <w:rPr>
          <w:rtl/>
        </w:rPr>
        <w:t xml:space="preserve">« </w:t>
      </w:r>
      <w:r w:rsidR="006634CE">
        <w:rPr>
          <w:rStyle w:val="libAieChar"/>
          <w:rtl/>
        </w:rPr>
        <w:t xml:space="preserve">أنّ </w:t>
      </w:r>
      <w:r w:rsidRPr="00275B3C">
        <w:rPr>
          <w:rStyle w:val="libAieChar"/>
          <w:rtl/>
        </w:rPr>
        <w:t xml:space="preserve">اللهَ يَأْمُرُكُمْ </w:t>
      </w:r>
      <w:r w:rsidR="006634CE">
        <w:rPr>
          <w:rStyle w:val="libAieChar"/>
          <w:rtl/>
        </w:rPr>
        <w:t xml:space="preserve">أنّ </w:t>
      </w:r>
      <w:r w:rsidRPr="00275B3C">
        <w:rPr>
          <w:rStyle w:val="libAieChar"/>
          <w:rtl/>
        </w:rPr>
        <w:t xml:space="preserve">تُؤَدُّوا الْأَماناتِ إِلى أَهْلِها وَإِذا حَكَمْتُمْ بَيْنَ النَّاسِ </w:t>
      </w:r>
      <w:r w:rsidR="006634CE">
        <w:rPr>
          <w:rStyle w:val="libAieChar"/>
          <w:rtl/>
        </w:rPr>
        <w:t xml:space="preserve">أنّ </w:t>
      </w:r>
      <w:r w:rsidRPr="00275B3C">
        <w:rPr>
          <w:rStyle w:val="libAieChar"/>
          <w:rtl/>
        </w:rPr>
        <w:t xml:space="preserve">تَحْكُمُوا بِالْعَدْلِ </w:t>
      </w:r>
      <w:r w:rsidR="006634CE">
        <w:rPr>
          <w:rStyle w:val="libAieChar"/>
          <w:rtl/>
        </w:rPr>
        <w:t xml:space="preserve">أنّ </w:t>
      </w:r>
      <w:r w:rsidRPr="00275B3C">
        <w:rPr>
          <w:rStyle w:val="libAieChar"/>
          <w:rtl/>
        </w:rPr>
        <w:t>اللهَ نِ</w:t>
      </w:r>
      <w:r w:rsidR="00DD1041">
        <w:rPr>
          <w:rStyle w:val="libAieChar"/>
          <w:rtl/>
        </w:rPr>
        <w:t xml:space="preserve">عمّا </w:t>
      </w:r>
      <w:r w:rsidRPr="00275B3C">
        <w:rPr>
          <w:rStyle w:val="libAieChar"/>
          <w:rtl/>
        </w:rPr>
        <w:t xml:space="preserve">يَعِظُكُمْ بِهِ </w:t>
      </w:r>
      <w:r w:rsidR="006634CE">
        <w:rPr>
          <w:rStyle w:val="libAieChar"/>
          <w:rtl/>
        </w:rPr>
        <w:t xml:space="preserve">أنّ </w:t>
      </w:r>
      <w:r w:rsidRPr="00275B3C">
        <w:rPr>
          <w:rStyle w:val="libAieChar"/>
          <w:rtl/>
        </w:rPr>
        <w:t xml:space="preserve">اللهَ </w:t>
      </w:r>
      <w:r w:rsidR="00D647A4">
        <w:rPr>
          <w:rStyle w:val="libAieChar"/>
          <w:rtl/>
        </w:rPr>
        <w:t xml:space="preserve">كان </w:t>
      </w:r>
      <w:r w:rsidR="00697C0A">
        <w:rPr>
          <w:rStyle w:val="libAieChar"/>
          <w:rtl/>
        </w:rPr>
        <w:t xml:space="preserve">سميعاً بصيراً </w:t>
      </w:r>
      <w:r w:rsidRPr="00D75160">
        <w:rPr>
          <w:rtl/>
        </w:rPr>
        <w:t>»</w:t>
      </w:r>
      <w:r w:rsidRPr="00164CA4">
        <w:rPr>
          <w:rtl/>
        </w:rPr>
        <w:t xml:space="preserve"> </w:t>
      </w:r>
      <w:r w:rsidRPr="00F87DC1">
        <w:rPr>
          <w:rtl/>
        </w:rPr>
        <w:t>قال</w:t>
      </w:r>
      <w:r w:rsidR="00FF40F6">
        <w:rPr>
          <w:rtl/>
        </w:rPr>
        <w:t>:</w:t>
      </w:r>
      <w:r w:rsidRPr="00F87DC1">
        <w:rPr>
          <w:rtl/>
        </w:rPr>
        <w:t xml:space="preserve"> </w:t>
      </w:r>
      <w:r w:rsidR="002E3B1E">
        <w:rPr>
          <w:rtl/>
        </w:rPr>
        <w:t xml:space="preserve">إيّانا </w:t>
      </w:r>
      <w:r w:rsidRPr="00F87DC1">
        <w:rPr>
          <w:rtl/>
        </w:rPr>
        <w:t>عنى</w:t>
      </w:r>
      <w:r w:rsidR="00FF40F6">
        <w:rPr>
          <w:rtl/>
        </w:rPr>
        <w:t>،</w:t>
      </w:r>
      <w:r w:rsidRPr="00F87DC1">
        <w:rPr>
          <w:rtl/>
        </w:rPr>
        <w:t xml:space="preserve"> </w:t>
      </w:r>
      <w:r w:rsidR="006634CE">
        <w:rPr>
          <w:rtl/>
        </w:rPr>
        <w:t xml:space="preserve">أنّ </w:t>
      </w:r>
      <w:r w:rsidRPr="00F87DC1">
        <w:rPr>
          <w:rtl/>
        </w:rPr>
        <w:t xml:space="preserve">يؤدى </w:t>
      </w:r>
      <w:r w:rsidR="006634CE">
        <w:rPr>
          <w:rtl/>
        </w:rPr>
        <w:t>الأوّل</w:t>
      </w:r>
      <w:r w:rsidRPr="00F87DC1">
        <w:rPr>
          <w:rtl/>
        </w:rPr>
        <w:t xml:space="preserve"> منا إلى الإمام </w:t>
      </w:r>
      <w:r w:rsidR="00C85F3E">
        <w:rPr>
          <w:rtl/>
        </w:rPr>
        <w:t xml:space="preserve">الّذي </w:t>
      </w:r>
      <w:r w:rsidR="000856DE">
        <w:rPr>
          <w:rtl/>
        </w:rPr>
        <w:t xml:space="preserve">بعده </w:t>
      </w:r>
      <w:r w:rsidRPr="00F87DC1">
        <w:rPr>
          <w:rtl/>
        </w:rPr>
        <w:t>الكتب والعلم والسلاح</w:t>
      </w:r>
      <w:r>
        <w:rPr>
          <w:rtl/>
        </w:rPr>
        <w:t xml:space="preserve"> « </w:t>
      </w:r>
      <w:r w:rsidRPr="00275B3C">
        <w:rPr>
          <w:rStyle w:val="libAieChar"/>
          <w:rtl/>
        </w:rPr>
        <w:t xml:space="preserve">وَإِذا حَكَمْتُمْ بَيْنَ النَّاسِ </w:t>
      </w:r>
      <w:r w:rsidR="006634CE">
        <w:rPr>
          <w:rStyle w:val="libAieChar"/>
          <w:rtl/>
        </w:rPr>
        <w:t xml:space="preserve">أنّ </w:t>
      </w:r>
      <w:r w:rsidRPr="00275B3C">
        <w:rPr>
          <w:rStyle w:val="libAieChar"/>
          <w:rtl/>
        </w:rPr>
        <w:t>تَحْكُمُوا بِالْعَدْلِ</w:t>
      </w:r>
      <w:r w:rsidRPr="00164CA4">
        <w:rPr>
          <w:rtl/>
        </w:rPr>
        <w:t xml:space="preserve"> </w:t>
      </w:r>
      <w:r w:rsidRPr="00D75160">
        <w:rPr>
          <w:rtl/>
        </w:rPr>
        <w:t>»</w:t>
      </w:r>
      <w:r w:rsidRPr="00164CA4">
        <w:rPr>
          <w:rtl/>
        </w:rPr>
        <w:t xml:space="preserve"> </w:t>
      </w:r>
      <w:r w:rsidR="00C85F3E">
        <w:rPr>
          <w:rtl/>
        </w:rPr>
        <w:t xml:space="preserve">الّذي </w:t>
      </w:r>
      <w:r w:rsidRPr="00F87DC1">
        <w:rPr>
          <w:rtl/>
        </w:rPr>
        <w:t xml:space="preserve">في أيديكم </w:t>
      </w:r>
      <w:r w:rsidR="00DD1041">
        <w:rPr>
          <w:rtl/>
        </w:rPr>
        <w:t xml:space="preserve">ثمّ </w:t>
      </w:r>
      <w:r w:rsidR="00444040">
        <w:rPr>
          <w:rtl/>
        </w:rPr>
        <w:t xml:space="preserve">قال: </w:t>
      </w:r>
      <w:r w:rsidRPr="00F87DC1">
        <w:rPr>
          <w:rtl/>
        </w:rPr>
        <w:t>للناس</w:t>
      </w:r>
      <w:r w:rsidR="00FF40F6">
        <w:rPr>
          <w:rtl/>
        </w:rPr>
        <w:t>:</w:t>
      </w:r>
      <w:r>
        <w:rPr>
          <w:rtl/>
        </w:rPr>
        <w:t xml:space="preserve"> « </w:t>
      </w:r>
      <w:r w:rsidRPr="00275B3C">
        <w:rPr>
          <w:rStyle w:val="libAieChar"/>
          <w:rtl/>
        </w:rPr>
        <w:t xml:space="preserve">يا </w:t>
      </w:r>
      <w:r w:rsidR="004E3CBF">
        <w:rPr>
          <w:rStyle w:val="libAieChar"/>
          <w:rtl/>
        </w:rPr>
        <w:t xml:space="preserve">أيّها </w:t>
      </w:r>
      <w:r w:rsidRPr="00275B3C">
        <w:rPr>
          <w:rStyle w:val="libAieChar"/>
          <w:rtl/>
        </w:rPr>
        <w:t>الَّذِينَ آمَنُوا</w:t>
      </w:r>
      <w:r w:rsidRPr="00164CA4">
        <w:rPr>
          <w:rtl/>
        </w:rPr>
        <w:t xml:space="preserve"> </w:t>
      </w:r>
      <w:r w:rsidRPr="00D75160">
        <w:rPr>
          <w:rtl/>
        </w:rPr>
        <w:t>»</w:t>
      </w:r>
      <w:r w:rsidRPr="00164CA4">
        <w:rPr>
          <w:rtl/>
        </w:rPr>
        <w:t xml:space="preserve"> </w:t>
      </w:r>
      <w:r w:rsidRPr="00F87DC1">
        <w:rPr>
          <w:rtl/>
        </w:rPr>
        <w:t xml:space="preserve">فجمع المؤمنين إلى يوم </w:t>
      </w:r>
      <w:r w:rsidR="00F81B3F">
        <w:rPr>
          <w:rtl/>
        </w:rPr>
        <w:t xml:space="preserve">القيامة </w:t>
      </w:r>
      <w:r>
        <w:rPr>
          <w:rtl/>
        </w:rPr>
        <w:t xml:space="preserve">« </w:t>
      </w:r>
      <w:r w:rsidRPr="00275B3C">
        <w:rPr>
          <w:rStyle w:val="libAieChar"/>
          <w:rtl/>
        </w:rPr>
        <w:t>أَطِيعُوا اللهَ 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164CA4">
        <w:rPr>
          <w:rtl/>
        </w:rPr>
        <w:t xml:space="preserve"> </w:t>
      </w:r>
      <w:r w:rsidR="002E3B1E">
        <w:rPr>
          <w:rtl/>
        </w:rPr>
        <w:t xml:space="preserve">إيّانا </w:t>
      </w:r>
      <w:r w:rsidRPr="00F87DC1">
        <w:rPr>
          <w:rtl/>
        </w:rPr>
        <w:t>عن</w:t>
      </w:r>
      <w:r w:rsidR="00FA749B">
        <w:rPr>
          <w:rFonts w:hint="cs"/>
          <w:rtl/>
        </w:rPr>
        <w:t>ّ</w:t>
      </w:r>
      <w:r w:rsidRPr="00F87DC1">
        <w:rPr>
          <w:rtl/>
        </w:rPr>
        <w:t xml:space="preserve">ى </w:t>
      </w:r>
      <w:r w:rsidR="00BD15D2">
        <w:rPr>
          <w:rtl/>
        </w:rPr>
        <w:t>خاصّة</w:t>
      </w:r>
      <w:r w:rsidR="00FF40F6">
        <w:rPr>
          <w:rtl/>
        </w:rPr>
        <w:t>،</w:t>
      </w:r>
      <w:r w:rsidRPr="00F87DC1">
        <w:rPr>
          <w:rtl/>
        </w:rPr>
        <w:t xml:space="preserve"> ف</w:t>
      </w:r>
      <w:r w:rsidR="006634CE">
        <w:rPr>
          <w:rtl/>
        </w:rPr>
        <w:t xml:space="preserve">أنّ </w:t>
      </w:r>
      <w:r w:rsidRPr="00F87DC1">
        <w:rPr>
          <w:rtl/>
        </w:rPr>
        <w:t>خفتم تنازعا</w:t>
      </w:r>
      <w:r w:rsidR="00561BA1">
        <w:rPr>
          <w:rFonts w:hint="cs"/>
          <w:rtl/>
        </w:rPr>
        <w:t>ً</w:t>
      </w:r>
      <w:r w:rsidRPr="00F87DC1">
        <w:rPr>
          <w:rtl/>
        </w:rPr>
        <w:t xml:space="preserve"> في الأ</w:t>
      </w:r>
      <w:r w:rsidR="00877E94">
        <w:rPr>
          <w:rtl/>
        </w:rPr>
        <w:t xml:space="preserve">مرّ </w:t>
      </w:r>
      <w:r w:rsidRPr="00F87DC1">
        <w:rPr>
          <w:rtl/>
        </w:rPr>
        <w:t>فارجعوا إلى الله وإلى الرسول وأولي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59.</w:t>
      </w:r>
    </w:p>
    <w:p w:rsidR="00275B3C" w:rsidRPr="00F87DC1" w:rsidRDefault="00275B3C" w:rsidP="004F2B07">
      <w:pPr>
        <w:pStyle w:val="libFootnote0"/>
        <w:rPr>
          <w:rtl/>
          <w:lang w:bidi="fa-IR"/>
        </w:rPr>
      </w:pPr>
      <w:r>
        <w:rPr>
          <w:rtl/>
        </w:rPr>
        <w:t>(</w:t>
      </w:r>
      <w:r w:rsidRPr="00F87DC1">
        <w:rPr>
          <w:rtl/>
        </w:rPr>
        <w:t>2) سورة النساء</w:t>
      </w:r>
      <w:r w:rsidR="00FF40F6">
        <w:rPr>
          <w:rtl/>
        </w:rPr>
        <w:t>:</w:t>
      </w:r>
      <w:r w:rsidRPr="00F87DC1">
        <w:rPr>
          <w:rtl/>
        </w:rPr>
        <w:t xml:space="preserve"> 83.</w:t>
      </w:r>
    </w:p>
    <w:p w:rsidR="00275B3C" w:rsidRPr="00F87DC1" w:rsidRDefault="00275B3C" w:rsidP="004F2B07">
      <w:pPr>
        <w:pStyle w:val="libFootnote0"/>
        <w:rPr>
          <w:rtl/>
          <w:lang w:bidi="fa-IR"/>
        </w:rPr>
      </w:pPr>
      <w:r>
        <w:rPr>
          <w:rtl/>
        </w:rPr>
        <w:t>(</w:t>
      </w:r>
      <w:r w:rsidRPr="00F87DC1">
        <w:rPr>
          <w:rtl/>
        </w:rPr>
        <w:t xml:space="preserve">3) </w:t>
      </w:r>
      <w:r w:rsidR="000C2031">
        <w:rPr>
          <w:rtl/>
        </w:rPr>
        <w:t xml:space="preserve">أيّ </w:t>
      </w:r>
      <w:r w:rsidRPr="00F87DC1">
        <w:rPr>
          <w:rtl/>
        </w:rPr>
        <w:t>في آخر الحديث.</w:t>
      </w:r>
    </w:p>
    <w:p w:rsidR="004F2B07" w:rsidRDefault="004F2B07" w:rsidP="009E56B0">
      <w:pPr>
        <w:pStyle w:val="libNormal"/>
        <w:rPr>
          <w:rtl/>
        </w:rPr>
      </w:pPr>
      <w:r>
        <w:rPr>
          <w:rtl/>
        </w:rPr>
        <w:br w:type="page"/>
      </w:r>
    </w:p>
    <w:p w:rsidR="00275B3C" w:rsidRPr="00F87DC1" w:rsidRDefault="00275B3C" w:rsidP="004F2B07">
      <w:pPr>
        <w:pStyle w:val="libNormal"/>
        <w:rPr>
          <w:rtl/>
        </w:rPr>
      </w:pPr>
      <w:r>
        <w:rPr>
          <w:rtl/>
        </w:rPr>
        <w:lastRenderedPageBreak/>
        <w:t xml:space="preserve">« </w:t>
      </w:r>
      <w:r w:rsidRPr="00275B3C">
        <w:rPr>
          <w:rStyle w:val="libAieChar"/>
          <w:rtl/>
        </w:rPr>
        <w:t>أَلَمْ تَرَ إِلَى الَّذِينَ أُوتُوا نَصِيباً مِنَ الْكِتابِ يُؤْمِنُونَ بِالْجِبْتِ وَالطَّاغُوتِ وَيَقُولُونَ لِلَّذِينَ كَفَرُوا هؤُلاءِ أَهْدى مِنَ الَّذِينَ آمَنُوا سَبِيلاً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يقولون لأئمة الضلالة والدعاة إلى النار</w:t>
      </w:r>
      <w:r>
        <w:rPr>
          <w:rtl/>
        </w:rPr>
        <w:t xml:space="preserve"> « </w:t>
      </w:r>
      <w:r w:rsidRPr="00275B3C">
        <w:rPr>
          <w:rStyle w:val="libAieChar"/>
          <w:rtl/>
        </w:rPr>
        <w:t>هؤُلاءِ أَهْدى</w:t>
      </w:r>
      <w:r w:rsidRPr="00164CA4">
        <w:rPr>
          <w:rtl/>
        </w:rPr>
        <w:t xml:space="preserve"> </w:t>
      </w:r>
      <w:r w:rsidRPr="00D75160">
        <w:rPr>
          <w:rtl/>
        </w:rPr>
        <w:t>»</w:t>
      </w:r>
      <w:r w:rsidRPr="00164CA4">
        <w:rPr>
          <w:rtl/>
        </w:rPr>
        <w:t xml:space="preserve"> </w:t>
      </w:r>
      <w:r w:rsidRPr="00F87DC1">
        <w:rPr>
          <w:rtl/>
        </w:rPr>
        <w:t xml:space="preserve">من آل </w:t>
      </w:r>
      <w:r w:rsidR="000E4DCD">
        <w:rPr>
          <w:rtl/>
        </w:rPr>
        <w:t>محمّد</w:t>
      </w:r>
      <w:r w:rsidR="000448F7">
        <w:rPr>
          <w:rtl/>
        </w:rPr>
        <w:t xml:space="preserve"> </w:t>
      </w:r>
      <w:r>
        <w:rPr>
          <w:rtl/>
        </w:rPr>
        <w:t xml:space="preserve">« </w:t>
      </w:r>
      <w:r w:rsidRPr="00275B3C">
        <w:rPr>
          <w:rStyle w:val="libAieChar"/>
          <w:rtl/>
        </w:rPr>
        <w:t>سَبِيلاً أُولئِكَ الَّذِينَ لَعَنَهُمُ اللهُ وَمَنْ يَلْعَنِ اللهُ فَلَنْ تَجِدَ لَهُ نَصِيراً أَمْ لَهُمْ نَصِيبٌ مِنَ الْمُلْكِ</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008D3946">
        <w:rPr>
          <w:rtl/>
        </w:rPr>
        <w:t xml:space="preserve">الامأمة </w:t>
      </w:r>
      <w:r w:rsidRPr="00F87DC1">
        <w:rPr>
          <w:rtl/>
        </w:rPr>
        <w:t>والخلافة</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الأ</w:t>
      </w:r>
      <w:r w:rsidR="00FA749B">
        <w:rPr>
          <w:rtl/>
        </w:rPr>
        <w:t>مر</w:t>
      </w:r>
      <w:r w:rsidR="00877E94">
        <w:rPr>
          <w:rtl/>
        </w:rPr>
        <w:t xml:space="preserve"> </w:t>
      </w:r>
      <w:r w:rsidRPr="00F87DC1">
        <w:rPr>
          <w:rtl/>
        </w:rPr>
        <w:t>منكم</w:t>
      </w:r>
      <w:r w:rsidR="00FF40F6">
        <w:rPr>
          <w:rtl/>
        </w:rPr>
        <w:t>،</w:t>
      </w:r>
      <w:r w:rsidRPr="00F87DC1">
        <w:rPr>
          <w:rtl/>
        </w:rPr>
        <w:t xml:space="preserve"> هكذا نزلت</w:t>
      </w:r>
      <w:r w:rsidR="00FF40F6">
        <w:rPr>
          <w:rtl/>
        </w:rPr>
        <w:t>،</w:t>
      </w:r>
      <w:r w:rsidRPr="00F87DC1">
        <w:rPr>
          <w:rtl/>
        </w:rPr>
        <w:t xml:space="preserve"> وكيف يأمرهم بطاعة أولي الأ</w:t>
      </w:r>
      <w:r w:rsidR="00877E94">
        <w:rPr>
          <w:rtl/>
        </w:rPr>
        <w:t xml:space="preserve">مرّ </w:t>
      </w:r>
      <w:r w:rsidRPr="00F87DC1">
        <w:rPr>
          <w:rtl/>
        </w:rPr>
        <w:t>ويرخص لهم في منازعتهم</w:t>
      </w:r>
      <w:r w:rsidR="00FF40F6">
        <w:rPr>
          <w:rtl/>
        </w:rPr>
        <w:t>،</w:t>
      </w:r>
      <w:r w:rsidRPr="00F87DC1">
        <w:rPr>
          <w:rtl/>
        </w:rPr>
        <w:t xml:space="preserve"> </w:t>
      </w:r>
      <w:r w:rsidR="00271406">
        <w:rPr>
          <w:rtl/>
        </w:rPr>
        <w:t xml:space="preserve">إنّما </w:t>
      </w:r>
      <w:r w:rsidRPr="00F87DC1">
        <w:rPr>
          <w:rtl/>
        </w:rPr>
        <w:t>قيل ذلك للمأمورين الذين قيل لهم</w:t>
      </w:r>
      <w:r w:rsidR="00FF40F6">
        <w:rPr>
          <w:rtl/>
        </w:rPr>
        <w:t>:</w:t>
      </w:r>
      <w:r>
        <w:rPr>
          <w:rtl/>
        </w:rPr>
        <w:t xml:space="preserve"> « </w:t>
      </w:r>
      <w:r w:rsidRPr="00275B3C">
        <w:rPr>
          <w:rStyle w:val="libAieChar"/>
          <w:rtl/>
        </w:rPr>
        <w:t>أَطِيعُوا اللهَ وَأَطِيعُوا الرَّسُولَ وَأُولِي الْأَ</w:t>
      </w:r>
      <w:r w:rsidR="00877E94">
        <w:rPr>
          <w:rStyle w:val="libAieChar"/>
          <w:rtl/>
        </w:rPr>
        <w:t xml:space="preserve">مرّ </w:t>
      </w:r>
      <w:r w:rsidRPr="00275B3C">
        <w:rPr>
          <w:rStyle w:val="libAieChar"/>
          <w:rtl/>
        </w:rPr>
        <w:t>مِنْكُمْ</w:t>
      </w:r>
      <w:r w:rsidRPr="00164CA4">
        <w:rPr>
          <w:rtl/>
        </w:rPr>
        <w:t xml:space="preserve"> </w:t>
      </w:r>
      <w:r w:rsidRPr="00D75160">
        <w:rPr>
          <w:rtl/>
        </w:rPr>
        <w:t>»</w:t>
      </w:r>
      <w:r w:rsidRPr="00930BAD">
        <w:rPr>
          <w:rtl/>
        </w:rPr>
        <w:t>.</w:t>
      </w:r>
    </w:p>
    <w:p w:rsidR="00275B3C" w:rsidRDefault="00275B3C" w:rsidP="004F2B07">
      <w:pPr>
        <w:pStyle w:val="libNormal"/>
        <w:rPr>
          <w:rtl/>
        </w:rPr>
      </w:pPr>
      <w:r w:rsidRPr="00F87DC1">
        <w:rPr>
          <w:rtl/>
        </w:rPr>
        <w:t>أقول</w:t>
      </w:r>
      <w:r w:rsidR="00FF40F6">
        <w:rPr>
          <w:rtl/>
        </w:rPr>
        <w:t>:</w:t>
      </w:r>
      <w:r w:rsidRPr="00F87DC1">
        <w:rPr>
          <w:rtl/>
        </w:rPr>
        <w:t xml:space="preserve"> فظهر </w:t>
      </w:r>
      <w:r w:rsidR="00437F28">
        <w:rPr>
          <w:rtl/>
        </w:rPr>
        <w:t xml:space="preserve">أنّه </w:t>
      </w:r>
      <w:r w:rsidRPr="004F2B07">
        <w:rPr>
          <w:rStyle w:val="libAlaemChar"/>
          <w:rtl/>
        </w:rPr>
        <w:t>عليه‌السلام</w:t>
      </w:r>
      <w:r w:rsidRPr="00F87DC1">
        <w:rPr>
          <w:rtl/>
        </w:rPr>
        <w:t xml:space="preserve"> شرع في تفسير الآيات المتقدمة على تلك الآية وبين نزولها فيهم </w:t>
      </w:r>
      <w:r w:rsidRPr="004F2B07">
        <w:rPr>
          <w:rStyle w:val="libAlaemChar"/>
          <w:rtl/>
        </w:rPr>
        <w:t>عليه‌السلام</w:t>
      </w:r>
      <w:r w:rsidRPr="00F87DC1">
        <w:rPr>
          <w:rtl/>
        </w:rPr>
        <w:t xml:space="preserve"> ليتضح نزول هذه الآية فيهم </w:t>
      </w:r>
      <w:r w:rsidR="00FE2EF3">
        <w:rPr>
          <w:rtl/>
        </w:rPr>
        <w:t xml:space="preserve">أشدّ </w:t>
      </w:r>
      <w:r w:rsidR="00B179DD">
        <w:rPr>
          <w:rtl/>
        </w:rPr>
        <w:t>أيضاً</w:t>
      </w:r>
      <w:r w:rsidRPr="00F87DC1">
        <w:rPr>
          <w:rtl/>
        </w:rPr>
        <w:t>ح وأبينه.</w:t>
      </w:r>
    </w:p>
    <w:p w:rsidR="00275B3C" w:rsidRPr="00F87DC1" w:rsidRDefault="00275B3C" w:rsidP="004F2B07">
      <w:pPr>
        <w:pStyle w:val="libNormal"/>
        <w:rPr>
          <w:rtl/>
        </w:rPr>
      </w:pPr>
      <w:r>
        <w:rPr>
          <w:rtl/>
        </w:rPr>
        <w:t xml:space="preserve">« </w:t>
      </w:r>
      <w:r w:rsidRPr="00275B3C">
        <w:rPr>
          <w:rStyle w:val="libAieChar"/>
          <w:rtl/>
        </w:rPr>
        <w:t>أَلَمْ تَرَ إِلَى الَّذِينَ أُوتُوا نَصِيباً مِنَ الْكِتابِ يُؤْمِنُونَ بِالْجِبْتِ وَالطَّاغُوتِ</w:t>
      </w:r>
      <w:r w:rsidRPr="00164CA4">
        <w:rPr>
          <w:rtl/>
        </w:rPr>
        <w:t xml:space="preserve"> </w:t>
      </w:r>
      <w:r w:rsidRPr="00D75160">
        <w:rPr>
          <w:rtl/>
        </w:rPr>
        <w:t>»</w:t>
      </w:r>
      <w:r w:rsidRPr="00164CA4">
        <w:rPr>
          <w:rtl/>
        </w:rPr>
        <w:t xml:space="preserve"> </w:t>
      </w:r>
      <w:r w:rsidR="00444040">
        <w:rPr>
          <w:rtl/>
        </w:rPr>
        <w:t xml:space="preserve">قال: </w:t>
      </w:r>
      <w:r w:rsidRPr="00F87DC1">
        <w:rPr>
          <w:rtl/>
        </w:rPr>
        <w:t>البيضاوي</w:t>
      </w:r>
      <w:r w:rsidR="00FF40F6">
        <w:rPr>
          <w:rtl/>
        </w:rPr>
        <w:t>:</w:t>
      </w:r>
      <w:r w:rsidRPr="00F87DC1">
        <w:rPr>
          <w:rtl/>
        </w:rPr>
        <w:t xml:space="preserve"> نزلت في يهود كانوا يقولون </w:t>
      </w:r>
      <w:r w:rsidR="006634CE">
        <w:rPr>
          <w:rtl/>
        </w:rPr>
        <w:t xml:space="preserve">أنّ </w:t>
      </w:r>
      <w:r w:rsidRPr="00F87DC1">
        <w:rPr>
          <w:rtl/>
        </w:rPr>
        <w:t>عبادة الأصنام أرضى ع</w:t>
      </w:r>
      <w:r w:rsidR="00F80DC9">
        <w:rPr>
          <w:rtl/>
        </w:rPr>
        <w:t xml:space="preserve">ندّ </w:t>
      </w:r>
      <w:r w:rsidRPr="00F87DC1">
        <w:rPr>
          <w:rtl/>
        </w:rPr>
        <w:t xml:space="preserve">الله </w:t>
      </w:r>
      <w:r w:rsidR="0067652E">
        <w:rPr>
          <w:rtl/>
        </w:rPr>
        <w:t xml:space="preserve">ممّا </w:t>
      </w:r>
      <w:r w:rsidRPr="00F87DC1">
        <w:rPr>
          <w:rtl/>
        </w:rPr>
        <w:t xml:space="preserve">يدعو إليه </w:t>
      </w:r>
      <w:r w:rsidR="000E4DCD">
        <w:rPr>
          <w:rtl/>
        </w:rPr>
        <w:t>محمّد</w:t>
      </w:r>
      <w:r w:rsidR="00FF40F6">
        <w:rPr>
          <w:rtl/>
        </w:rPr>
        <w:t>،</w:t>
      </w:r>
      <w:r w:rsidRPr="00F87DC1">
        <w:rPr>
          <w:rtl/>
        </w:rPr>
        <w:t xml:space="preserve"> وقيل</w:t>
      </w:r>
      <w:r w:rsidR="00FF40F6">
        <w:rPr>
          <w:rtl/>
        </w:rPr>
        <w:t>:</w:t>
      </w:r>
      <w:r w:rsidRPr="00F87DC1">
        <w:rPr>
          <w:rtl/>
        </w:rPr>
        <w:t xml:space="preserve"> في حيي بن أخطب وكعب بن الأشرف وفي جمع من اليهود خرجوا إلى </w:t>
      </w:r>
      <w:r w:rsidR="000C2031">
        <w:rPr>
          <w:rtl/>
        </w:rPr>
        <w:t>مكّة</w:t>
      </w:r>
      <w:r w:rsidRPr="00F87DC1">
        <w:rPr>
          <w:rtl/>
        </w:rPr>
        <w:t xml:space="preserve"> يحالفون قريشا على محاربة رسول الله</w:t>
      </w:r>
      <w:r w:rsidR="00FF40F6">
        <w:rPr>
          <w:rtl/>
        </w:rPr>
        <w:t>،</w:t>
      </w:r>
      <w:r w:rsidRPr="00F87DC1">
        <w:rPr>
          <w:rtl/>
        </w:rPr>
        <w:t xml:space="preserve"> فقالوا</w:t>
      </w:r>
      <w:r w:rsidR="00FF40F6">
        <w:rPr>
          <w:rtl/>
        </w:rPr>
        <w:t>:</w:t>
      </w:r>
      <w:r w:rsidRPr="00F87DC1">
        <w:rPr>
          <w:rtl/>
        </w:rPr>
        <w:t xml:space="preserve"> أنتم أهل كتاب</w:t>
      </w:r>
      <w:r w:rsidR="00FF40F6">
        <w:rPr>
          <w:rtl/>
        </w:rPr>
        <w:t>،</w:t>
      </w:r>
      <w:r w:rsidRPr="00F87DC1">
        <w:rPr>
          <w:rtl/>
        </w:rPr>
        <w:t xml:space="preserve"> وأنتم أقرب إلى </w:t>
      </w:r>
      <w:r w:rsidR="000E4DCD">
        <w:rPr>
          <w:rtl/>
        </w:rPr>
        <w:t>محمّد</w:t>
      </w:r>
      <w:r w:rsidR="000448F7">
        <w:rPr>
          <w:rtl/>
        </w:rPr>
        <w:t xml:space="preserve"> </w:t>
      </w:r>
      <w:r w:rsidRPr="00F87DC1">
        <w:rPr>
          <w:rtl/>
        </w:rPr>
        <w:t>منكم إلينا</w:t>
      </w:r>
      <w:r w:rsidR="00FF40F6">
        <w:rPr>
          <w:rtl/>
        </w:rPr>
        <w:t>،</w:t>
      </w:r>
      <w:r w:rsidRPr="00F87DC1">
        <w:rPr>
          <w:rtl/>
        </w:rPr>
        <w:t xml:space="preserve"> فلانا من مكركم فاسجدوا آلهتنا </w:t>
      </w:r>
      <w:r w:rsidR="00001120">
        <w:rPr>
          <w:rtl/>
        </w:rPr>
        <w:t xml:space="preserve">حتّى </w:t>
      </w:r>
      <w:r w:rsidRPr="00F87DC1">
        <w:rPr>
          <w:rtl/>
        </w:rPr>
        <w:t>نطمئن إليكم ففعلوا</w:t>
      </w:r>
      <w:r w:rsidR="00FF40F6">
        <w:rPr>
          <w:rtl/>
        </w:rPr>
        <w:t>،</w:t>
      </w:r>
      <w:r w:rsidRPr="00F87DC1">
        <w:rPr>
          <w:rtl/>
        </w:rPr>
        <w:t xml:space="preserve"> والجبت في الأصل اسم صنم فاستعمل في </w:t>
      </w:r>
      <w:r w:rsidR="00F317AA">
        <w:rPr>
          <w:rtl/>
        </w:rPr>
        <w:t xml:space="preserve">كلّ </w:t>
      </w:r>
      <w:r w:rsidRPr="00F87DC1">
        <w:rPr>
          <w:rtl/>
        </w:rPr>
        <w:t>ما عبد من دون الله</w:t>
      </w:r>
      <w:r w:rsidR="00FF40F6">
        <w:rPr>
          <w:rtl/>
        </w:rPr>
        <w:t>،</w:t>
      </w:r>
      <w:r w:rsidRPr="00F87DC1">
        <w:rPr>
          <w:rtl/>
        </w:rPr>
        <w:t xml:space="preserve"> وقيل</w:t>
      </w:r>
      <w:r w:rsidR="00FF40F6">
        <w:rPr>
          <w:rtl/>
        </w:rPr>
        <w:t>:</w:t>
      </w:r>
      <w:r w:rsidRPr="00F87DC1">
        <w:rPr>
          <w:rtl/>
        </w:rPr>
        <w:t xml:space="preserve"> أصله الجبس وهو </w:t>
      </w:r>
      <w:r w:rsidR="00C85F3E">
        <w:rPr>
          <w:rtl/>
        </w:rPr>
        <w:t xml:space="preserve">الّذي </w:t>
      </w:r>
      <w:r w:rsidRPr="00F87DC1">
        <w:rPr>
          <w:rtl/>
        </w:rPr>
        <w:t>لا خير فيه</w:t>
      </w:r>
      <w:r w:rsidR="00FF40F6">
        <w:rPr>
          <w:rtl/>
        </w:rPr>
        <w:t>،</w:t>
      </w:r>
      <w:r w:rsidRPr="00F87DC1">
        <w:rPr>
          <w:rtl/>
        </w:rPr>
        <w:t xml:space="preserve"> فقلبت سينه تاء.</w:t>
      </w:r>
    </w:p>
    <w:p w:rsidR="00275B3C" w:rsidRPr="00F87DC1" w:rsidRDefault="00275B3C" w:rsidP="004F2B07">
      <w:pPr>
        <w:pStyle w:val="libNormal"/>
        <w:rPr>
          <w:rtl/>
        </w:rPr>
      </w:pPr>
      <w:r w:rsidRPr="00F87DC1">
        <w:rPr>
          <w:rtl/>
        </w:rPr>
        <w:t>والطاغوت يطلق ل</w:t>
      </w:r>
      <w:r w:rsidR="00F317AA">
        <w:rPr>
          <w:rtl/>
        </w:rPr>
        <w:t xml:space="preserve">كلّ </w:t>
      </w:r>
      <w:r w:rsidRPr="00F87DC1">
        <w:rPr>
          <w:rtl/>
        </w:rPr>
        <w:t>باطل من معبود أو غيره</w:t>
      </w:r>
      <w:r>
        <w:rPr>
          <w:rtl/>
        </w:rPr>
        <w:t xml:space="preserve"> « </w:t>
      </w:r>
      <w:r w:rsidRPr="00275B3C">
        <w:rPr>
          <w:rStyle w:val="libAieChar"/>
          <w:rtl/>
        </w:rPr>
        <w:t>وَيَقُولُونَ لِلَّذِينَ كَفَرُوا</w:t>
      </w:r>
      <w:r w:rsidRPr="00164CA4">
        <w:rPr>
          <w:rtl/>
        </w:rPr>
        <w:t xml:space="preserve"> </w:t>
      </w:r>
      <w:r w:rsidRPr="00D75160">
        <w:rPr>
          <w:rtl/>
        </w:rPr>
        <w:t>»</w:t>
      </w:r>
      <w:r w:rsidRPr="00164CA4">
        <w:rPr>
          <w:rtl/>
        </w:rPr>
        <w:t xml:space="preserve"> </w:t>
      </w:r>
      <w:r w:rsidRPr="00F87DC1">
        <w:rPr>
          <w:rtl/>
        </w:rPr>
        <w:t>لأجلهم وفيهم</w:t>
      </w:r>
      <w:r>
        <w:rPr>
          <w:rtl/>
        </w:rPr>
        <w:t xml:space="preserve"> </w:t>
      </w:r>
      <w:r w:rsidRPr="00F81109">
        <w:rPr>
          <w:rtl/>
        </w:rPr>
        <w:t>« هؤلاء »</w:t>
      </w:r>
      <w:r w:rsidRPr="00F87DC1">
        <w:rPr>
          <w:rtl/>
        </w:rPr>
        <w:t xml:space="preserve"> إشارة إليهم</w:t>
      </w:r>
      <w:r>
        <w:rPr>
          <w:rtl/>
        </w:rPr>
        <w:t xml:space="preserve"> « </w:t>
      </w:r>
      <w:r w:rsidRPr="00275B3C">
        <w:rPr>
          <w:rStyle w:val="libAieChar"/>
          <w:rtl/>
        </w:rPr>
        <w:t>أَهْدى مِنَ الَّذِينَ آمَنُوا سَبِيلاً</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أقوم دينا وأرشد </w:t>
      </w:r>
      <w:r w:rsidR="0044671A">
        <w:rPr>
          <w:rtl/>
        </w:rPr>
        <w:t xml:space="preserve">طريقاً </w:t>
      </w:r>
      <w:r>
        <w:rPr>
          <w:rtl/>
        </w:rPr>
        <w:t xml:space="preserve">« </w:t>
      </w:r>
      <w:r w:rsidRPr="00275B3C">
        <w:rPr>
          <w:rStyle w:val="libAieChar"/>
          <w:rtl/>
        </w:rPr>
        <w:t>فَلَنْ تَجِدَ لَهُ نَصِيراً</w:t>
      </w:r>
      <w:r w:rsidRPr="00164CA4">
        <w:rPr>
          <w:rtl/>
        </w:rPr>
        <w:t xml:space="preserve"> </w:t>
      </w:r>
      <w:r w:rsidRPr="00D75160">
        <w:rPr>
          <w:rtl/>
        </w:rPr>
        <w:t>»</w:t>
      </w:r>
      <w:r w:rsidRPr="00164CA4">
        <w:rPr>
          <w:rtl/>
        </w:rPr>
        <w:t xml:space="preserve"> </w:t>
      </w:r>
      <w:r w:rsidRPr="00F87DC1">
        <w:rPr>
          <w:rtl/>
        </w:rPr>
        <w:t>يمنع العذاب عنه بشفاعة أو غيرها</w:t>
      </w:r>
      <w:r w:rsidR="00FF40F6">
        <w:rPr>
          <w:rtl/>
        </w:rPr>
        <w:t>،</w:t>
      </w:r>
      <w:r w:rsidRPr="00F87DC1">
        <w:rPr>
          <w:rtl/>
        </w:rPr>
        <w:t xml:space="preserve"> انتهى.</w:t>
      </w:r>
    </w:p>
    <w:p w:rsidR="00275B3C" w:rsidRDefault="00275B3C" w:rsidP="004F2B07">
      <w:pPr>
        <w:pStyle w:val="libNormal"/>
        <w:rPr>
          <w:rtl/>
        </w:rPr>
      </w:pPr>
      <w:r w:rsidRPr="00F87DC1">
        <w:rPr>
          <w:rtl/>
        </w:rPr>
        <w:t>أقول</w:t>
      </w:r>
      <w:r w:rsidR="00FF40F6">
        <w:rPr>
          <w:rtl/>
        </w:rPr>
        <w:t>:</w:t>
      </w:r>
      <w:r w:rsidRPr="00F87DC1">
        <w:rPr>
          <w:rtl/>
        </w:rPr>
        <w:t xml:space="preserve"> وعلى تأويله </w:t>
      </w:r>
      <w:r w:rsidRPr="004F2B07">
        <w:rPr>
          <w:rStyle w:val="libAlaemChar"/>
          <w:rtl/>
        </w:rPr>
        <w:t>عليه‌السلام</w:t>
      </w:r>
      <w:r w:rsidRPr="00F87DC1">
        <w:rPr>
          <w:rtl/>
        </w:rPr>
        <w:t xml:space="preserve"> الجبت والطاغوت</w:t>
      </w:r>
      <w:r w:rsidR="00FF40F6">
        <w:rPr>
          <w:rtl/>
        </w:rPr>
        <w:t>:</w:t>
      </w:r>
      <w:r w:rsidRPr="00F87DC1">
        <w:rPr>
          <w:rtl/>
        </w:rPr>
        <w:t xml:space="preserve"> </w:t>
      </w:r>
      <w:r w:rsidR="006634CE">
        <w:rPr>
          <w:rtl/>
        </w:rPr>
        <w:t>الأوّل</w:t>
      </w:r>
      <w:r w:rsidRPr="00F87DC1">
        <w:rPr>
          <w:rtl/>
        </w:rPr>
        <w:t xml:space="preserve"> والثاني</w:t>
      </w:r>
      <w:r w:rsidR="00FF40F6">
        <w:rPr>
          <w:rtl/>
        </w:rPr>
        <w:t>،</w:t>
      </w:r>
      <w:r w:rsidRPr="00F87DC1">
        <w:rPr>
          <w:rtl/>
        </w:rPr>
        <w:t xml:space="preserve"> « والذين كفروا » سائر خلفاء الجور</w:t>
      </w:r>
      <w:r w:rsidR="00FF40F6">
        <w:rPr>
          <w:rtl/>
        </w:rPr>
        <w:t>،</w:t>
      </w:r>
      <w:r w:rsidRPr="00F87DC1">
        <w:rPr>
          <w:rtl/>
        </w:rPr>
        <w:t xml:space="preserve"> ولا ينافي ذلك ما </w:t>
      </w:r>
      <w:r w:rsidR="00877E94">
        <w:rPr>
          <w:rtl/>
        </w:rPr>
        <w:t xml:space="preserve">مرّ </w:t>
      </w:r>
      <w:r w:rsidRPr="00F87DC1">
        <w:rPr>
          <w:rtl/>
        </w:rPr>
        <w:t>من نزول الآية</w:t>
      </w:r>
      <w:r w:rsidR="00FF40F6">
        <w:rPr>
          <w:rtl/>
        </w:rPr>
        <w:t>،</w:t>
      </w:r>
      <w:r w:rsidRPr="00F87DC1">
        <w:rPr>
          <w:rtl/>
        </w:rPr>
        <w:t xml:space="preserve"> </w:t>
      </w:r>
      <w:r w:rsidR="0067652E">
        <w:rPr>
          <w:rtl/>
        </w:rPr>
        <w:t xml:space="preserve">لأنّ </w:t>
      </w:r>
      <w:r w:rsidRPr="00F87DC1">
        <w:rPr>
          <w:rtl/>
        </w:rPr>
        <w:t xml:space="preserve">الله تعالى </w:t>
      </w:r>
      <w:r w:rsidR="00784BD7">
        <w:rPr>
          <w:rtl/>
        </w:rPr>
        <w:t xml:space="preserve">لـمّا </w:t>
      </w:r>
      <w:r w:rsidRPr="00F87DC1">
        <w:rPr>
          <w:rtl/>
        </w:rPr>
        <w:t>ذم المخالفين للرسول ولعنهم فهو جار فيمن خالف أهل بيته</w:t>
      </w:r>
      <w:r w:rsidR="00FF40F6">
        <w:rPr>
          <w:rtl/>
        </w:rPr>
        <w:t>،</w:t>
      </w:r>
      <w:r w:rsidRPr="00F87DC1">
        <w:rPr>
          <w:rtl/>
        </w:rPr>
        <w:t xml:space="preserve"> لأنهم القائمون مقامه.</w:t>
      </w:r>
    </w:p>
    <w:p w:rsidR="00275B3C" w:rsidRPr="00F87DC1" w:rsidRDefault="00275B3C" w:rsidP="004F2B07">
      <w:pPr>
        <w:pStyle w:val="libNormal"/>
        <w:rPr>
          <w:rtl/>
        </w:rPr>
      </w:pPr>
      <w:r>
        <w:rPr>
          <w:rtl/>
        </w:rPr>
        <w:t xml:space="preserve">« </w:t>
      </w:r>
      <w:r w:rsidRPr="00275B3C">
        <w:rPr>
          <w:rStyle w:val="libAieChar"/>
          <w:rtl/>
        </w:rPr>
        <w:t>أَمْ لَهُمْ نَصِيبٌ مِنَ الْمُلْكِ</w:t>
      </w:r>
      <w:r w:rsidRPr="00164CA4">
        <w:rPr>
          <w:rtl/>
        </w:rPr>
        <w:t xml:space="preserve"> </w:t>
      </w:r>
      <w:r w:rsidRPr="00D75160">
        <w:rPr>
          <w:rtl/>
        </w:rPr>
        <w:t>»</w:t>
      </w:r>
      <w:r w:rsidRPr="00164CA4">
        <w:rPr>
          <w:rtl/>
        </w:rPr>
        <w:t xml:space="preserve"> </w:t>
      </w:r>
      <w:r w:rsidR="00444040">
        <w:rPr>
          <w:rtl/>
        </w:rPr>
        <w:t xml:space="preserve">قال: </w:t>
      </w:r>
      <w:r w:rsidRPr="00F87DC1">
        <w:rPr>
          <w:rtl/>
        </w:rPr>
        <w:t>البيضاوي « أم » منقطعة</w:t>
      </w:r>
      <w:r w:rsidR="00FF40F6">
        <w:rPr>
          <w:rtl/>
        </w:rPr>
        <w:t>،</w:t>
      </w:r>
      <w:r w:rsidRPr="00F87DC1">
        <w:rPr>
          <w:rtl/>
        </w:rPr>
        <w:t xml:space="preserve"> ومعنى الهمزة إنكار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51.</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فَإِذاً لا يُؤْتُونَ النَّاسَ نَقِيراً</w:t>
      </w:r>
      <w:r w:rsidRPr="00164CA4">
        <w:rPr>
          <w:rtl/>
        </w:rPr>
        <w:t xml:space="preserve"> </w:t>
      </w:r>
      <w:r w:rsidRPr="00D75160">
        <w:rPr>
          <w:rtl/>
        </w:rPr>
        <w:t>»</w:t>
      </w:r>
      <w:r w:rsidRPr="00164CA4">
        <w:rPr>
          <w:rtl/>
        </w:rPr>
        <w:t xml:space="preserve"> </w:t>
      </w:r>
      <w:r w:rsidRPr="00F87DC1">
        <w:rPr>
          <w:rtl/>
        </w:rPr>
        <w:t xml:space="preserve">نحن الناس الذين عنى الله والنقير النقطة </w:t>
      </w:r>
      <w:r w:rsidR="000C2031">
        <w:rPr>
          <w:rtl/>
        </w:rPr>
        <w:t xml:space="preserve">الّتي </w:t>
      </w:r>
      <w:r w:rsidRPr="00F87DC1">
        <w:rPr>
          <w:rtl/>
        </w:rPr>
        <w:t>في وسط النواة</w:t>
      </w:r>
      <w:r>
        <w:rPr>
          <w:rtl/>
        </w:rPr>
        <w:t xml:space="preserve"> « </w:t>
      </w:r>
      <w:r w:rsidRPr="00275B3C">
        <w:rPr>
          <w:rStyle w:val="libAieChar"/>
          <w:rtl/>
        </w:rPr>
        <w:t>أَمْ يَحْسُدُونَ النَّاسَ عَلى ما آتاهُمُ اللهُ مِنْ فَضْلِهِ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نحن الناس المحسودون على ما آتانا الله من </w:t>
      </w:r>
      <w:r w:rsidR="008D3946">
        <w:rPr>
          <w:rtl/>
        </w:rPr>
        <w:t xml:space="preserve">الامأمة </w:t>
      </w:r>
      <w:r w:rsidRPr="00F87DC1">
        <w:rPr>
          <w:rtl/>
        </w:rPr>
        <w:t>دون خلق الله أجمعين</w:t>
      </w:r>
      <w:r>
        <w:rPr>
          <w:rtl/>
        </w:rPr>
        <w:t xml:space="preserve"> « </w:t>
      </w:r>
      <w:r w:rsidRPr="00275B3C">
        <w:rPr>
          <w:rStyle w:val="libAieChar"/>
          <w:rtl/>
        </w:rPr>
        <w:t xml:space="preserve">فَقَدْ آتَيْنا آلَ إِبْراهِيمَ الْكِتابَ وَالْحِكْمَةَ وَآتَيْناهُمْ مُلْكاً </w:t>
      </w:r>
      <w:r w:rsidR="00777822">
        <w:rPr>
          <w:rStyle w:val="libAieChar"/>
          <w:rtl/>
        </w:rPr>
        <w:t xml:space="preserve">عظيماً </w:t>
      </w:r>
      <w:r w:rsidRPr="00D75160">
        <w:rPr>
          <w:rtl/>
        </w:rPr>
        <w:t>»</w:t>
      </w:r>
      <w:r w:rsidRPr="00164CA4">
        <w:rPr>
          <w:rtl/>
        </w:rPr>
        <w:t xml:space="preserve"> </w:t>
      </w:r>
      <w:r w:rsidRPr="00F87DC1">
        <w:rPr>
          <w:rtl/>
        </w:rPr>
        <w:t>يقول جعلنا منهم الرسل والأنبياء والأئمة فكيف</w:t>
      </w:r>
    </w:p>
    <w:p w:rsidR="00FF40F6" w:rsidRDefault="00FF40F6" w:rsidP="00FF40F6">
      <w:pPr>
        <w:pStyle w:val="libLine"/>
        <w:rPr>
          <w:rtl/>
        </w:rPr>
      </w:pPr>
      <w:r>
        <w:rPr>
          <w:rFonts w:hint="cs"/>
          <w:rtl/>
        </w:rPr>
        <w:t>________________________________________________________</w:t>
      </w:r>
    </w:p>
    <w:p w:rsidR="00275B3C" w:rsidRPr="00F87DC1" w:rsidRDefault="006634CE" w:rsidP="004F2B07">
      <w:pPr>
        <w:pStyle w:val="libNormal0"/>
        <w:rPr>
          <w:rtl/>
        </w:rPr>
      </w:pPr>
      <w:r>
        <w:rPr>
          <w:rtl/>
        </w:rPr>
        <w:t xml:space="preserve">أنّ </w:t>
      </w:r>
      <w:r w:rsidR="00275B3C" w:rsidRPr="00F87DC1">
        <w:rPr>
          <w:rtl/>
        </w:rPr>
        <w:t>يكون لهم نصيب من الملك</w:t>
      </w:r>
      <w:r w:rsidR="00FF40F6">
        <w:rPr>
          <w:rtl/>
        </w:rPr>
        <w:t>،</w:t>
      </w:r>
      <w:r w:rsidR="00275B3C" w:rsidRPr="00F87DC1">
        <w:rPr>
          <w:rtl/>
        </w:rPr>
        <w:t xml:space="preserve"> أو ج</w:t>
      </w:r>
      <w:r w:rsidR="00356CA0">
        <w:rPr>
          <w:rtl/>
        </w:rPr>
        <w:t xml:space="preserve">حدّ </w:t>
      </w:r>
      <w:r w:rsidR="00784BD7">
        <w:rPr>
          <w:rtl/>
        </w:rPr>
        <w:t xml:space="preserve">لـمّا </w:t>
      </w:r>
      <w:r w:rsidR="00275B3C" w:rsidRPr="00F87DC1">
        <w:rPr>
          <w:rtl/>
        </w:rPr>
        <w:t xml:space="preserve">زعمت اليهود من </w:t>
      </w:r>
      <w:r>
        <w:rPr>
          <w:rtl/>
        </w:rPr>
        <w:t xml:space="preserve">أنّ </w:t>
      </w:r>
      <w:r w:rsidR="00275B3C" w:rsidRPr="00F87DC1">
        <w:rPr>
          <w:rtl/>
        </w:rPr>
        <w:t>الملك سي</w:t>
      </w:r>
      <w:r w:rsidR="00E20319">
        <w:rPr>
          <w:rtl/>
        </w:rPr>
        <w:t xml:space="preserve">صيّر </w:t>
      </w:r>
      <w:r w:rsidR="00275B3C" w:rsidRPr="00F87DC1">
        <w:rPr>
          <w:rtl/>
        </w:rPr>
        <w:t>إليهم</w:t>
      </w:r>
      <w:r w:rsidR="00275B3C">
        <w:rPr>
          <w:rtl/>
        </w:rPr>
        <w:t xml:space="preserve"> « </w:t>
      </w:r>
      <w:r w:rsidR="00275B3C" w:rsidRPr="00275B3C">
        <w:rPr>
          <w:rStyle w:val="libAieChar"/>
          <w:rtl/>
        </w:rPr>
        <w:t>فَإِذاً لا يُؤْتُونَ النَّاسَ نَقِيراً</w:t>
      </w:r>
      <w:r w:rsidR="00275B3C" w:rsidRPr="00164CA4">
        <w:rPr>
          <w:rtl/>
        </w:rPr>
        <w:t xml:space="preserve"> </w:t>
      </w:r>
      <w:r w:rsidR="00275B3C" w:rsidRPr="00D75160">
        <w:rPr>
          <w:rtl/>
        </w:rPr>
        <w:t>»</w:t>
      </w:r>
      <w:r w:rsidR="00275B3C" w:rsidRPr="00164CA4">
        <w:rPr>
          <w:rtl/>
        </w:rPr>
        <w:t xml:space="preserve"> </w:t>
      </w:r>
      <w:r w:rsidR="000C2031">
        <w:rPr>
          <w:rtl/>
        </w:rPr>
        <w:t xml:space="preserve">أيّ </w:t>
      </w:r>
      <w:r w:rsidR="00275B3C" w:rsidRPr="00F87DC1">
        <w:rPr>
          <w:rtl/>
        </w:rPr>
        <w:t xml:space="preserve">لو </w:t>
      </w:r>
      <w:r w:rsidR="00D647A4">
        <w:rPr>
          <w:rtl/>
        </w:rPr>
        <w:t xml:space="preserve">كان </w:t>
      </w:r>
      <w:r w:rsidR="00275B3C" w:rsidRPr="00F87DC1">
        <w:rPr>
          <w:rtl/>
        </w:rPr>
        <w:t>لهم نصيب من الملك فإذا لا يؤتون أحدا ما يوازي نقيرا</w:t>
      </w:r>
      <w:r w:rsidR="00FA749B">
        <w:rPr>
          <w:rFonts w:hint="cs"/>
          <w:rtl/>
        </w:rPr>
        <w:t>ً</w:t>
      </w:r>
      <w:r w:rsidR="00FF40F6">
        <w:rPr>
          <w:rtl/>
        </w:rPr>
        <w:t>،</w:t>
      </w:r>
      <w:r w:rsidR="00275B3C" w:rsidRPr="00F87DC1">
        <w:rPr>
          <w:rtl/>
        </w:rPr>
        <w:t xml:space="preserve"> وهو النقرة في ظهر النواة</w:t>
      </w:r>
      <w:r w:rsidR="00FF40F6">
        <w:rPr>
          <w:rtl/>
        </w:rPr>
        <w:t>،</w:t>
      </w:r>
      <w:r w:rsidR="00275B3C" w:rsidRPr="00F87DC1">
        <w:rPr>
          <w:rtl/>
        </w:rPr>
        <w:t xml:space="preserve"> وهذا هو الإغراق في </w:t>
      </w:r>
      <w:r w:rsidR="00F62610">
        <w:rPr>
          <w:rtl/>
        </w:rPr>
        <w:t xml:space="preserve">بيان </w:t>
      </w:r>
      <w:r w:rsidR="00275B3C" w:rsidRPr="00F87DC1">
        <w:rPr>
          <w:rtl/>
        </w:rPr>
        <w:t>شحهم</w:t>
      </w:r>
      <w:r w:rsidR="00FF40F6">
        <w:rPr>
          <w:rtl/>
        </w:rPr>
        <w:t>،</w:t>
      </w:r>
      <w:r w:rsidR="00275B3C" w:rsidRPr="00F87DC1">
        <w:rPr>
          <w:rtl/>
        </w:rPr>
        <w:t xml:space="preserve"> فإنهم بخلوا بالنقير وهم ملوك فما ظنك بهم إذا كانوا أذلاء متفاقرين.</w:t>
      </w:r>
    </w:p>
    <w:p w:rsidR="00275B3C" w:rsidRDefault="00275B3C" w:rsidP="004F2B07">
      <w:pPr>
        <w:pStyle w:val="libNormal"/>
        <w:rPr>
          <w:rtl/>
        </w:rPr>
      </w:pPr>
      <w:r w:rsidRPr="00F87DC1">
        <w:rPr>
          <w:rtl/>
        </w:rPr>
        <w:t>أقول</w:t>
      </w:r>
      <w:r w:rsidR="00FF40F6">
        <w:rPr>
          <w:rtl/>
        </w:rPr>
        <w:t>:</w:t>
      </w:r>
      <w:r w:rsidRPr="00F87DC1">
        <w:rPr>
          <w:rtl/>
        </w:rPr>
        <w:t xml:space="preserve"> ويحتمل </w:t>
      </w:r>
      <w:r w:rsidR="006634CE">
        <w:rPr>
          <w:rtl/>
        </w:rPr>
        <w:t xml:space="preserve">أنّ </w:t>
      </w:r>
      <w:r w:rsidRPr="00F87DC1">
        <w:rPr>
          <w:rtl/>
        </w:rPr>
        <w:t xml:space="preserve">يكون المراد بالنقطة في كلامه </w:t>
      </w:r>
      <w:r w:rsidRPr="004F2B07">
        <w:rPr>
          <w:rStyle w:val="libAlaemChar"/>
          <w:rtl/>
        </w:rPr>
        <w:t>عليه‌السلام</w:t>
      </w:r>
      <w:r w:rsidRPr="00F87DC1">
        <w:rPr>
          <w:rtl/>
        </w:rPr>
        <w:t xml:space="preserve"> النقرة</w:t>
      </w:r>
      <w:r w:rsidR="00FF40F6">
        <w:rPr>
          <w:rtl/>
        </w:rPr>
        <w:t>،</w:t>
      </w:r>
      <w:r w:rsidRPr="00F87DC1">
        <w:rPr>
          <w:rtl/>
        </w:rPr>
        <w:t xml:space="preserve"> و</w:t>
      </w:r>
      <w:r w:rsidR="00444040">
        <w:rPr>
          <w:rtl/>
        </w:rPr>
        <w:t xml:space="preserve">قال: </w:t>
      </w:r>
      <w:r w:rsidR="008568D8">
        <w:rPr>
          <w:rtl/>
        </w:rPr>
        <w:t xml:space="preserve">الطبرسيّ </w:t>
      </w:r>
      <w:r w:rsidRPr="004F2B07">
        <w:rPr>
          <w:rStyle w:val="libAlaemChar"/>
          <w:rtl/>
        </w:rPr>
        <w:t>رحمه‌الله</w:t>
      </w:r>
      <w:r w:rsidR="00FF40F6">
        <w:rPr>
          <w:rtl/>
        </w:rPr>
        <w:t>:</w:t>
      </w:r>
      <w:r w:rsidRPr="00F87DC1">
        <w:rPr>
          <w:rtl/>
        </w:rPr>
        <w:t xml:space="preserve"> قيل</w:t>
      </w:r>
      <w:r w:rsidR="00FF40F6">
        <w:rPr>
          <w:rtl/>
        </w:rPr>
        <w:t>:</w:t>
      </w:r>
      <w:r w:rsidRPr="00F87DC1">
        <w:rPr>
          <w:rtl/>
        </w:rPr>
        <w:t xml:space="preserve"> المراد بالملك هنا النبو</w:t>
      </w:r>
      <w:r w:rsidR="00FA749B">
        <w:rPr>
          <w:rFonts w:hint="cs"/>
          <w:rtl/>
        </w:rPr>
        <w:t>ّ</w:t>
      </w:r>
      <w:r w:rsidRPr="00F87DC1">
        <w:rPr>
          <w:rtl/>
        </w:rPr>
        <w:t>ة.</w:t>
      </w:r>
    </w:p>
    <w:p w:rsidR="00275B3C" w:rsidRPr="00F87DC1" w:rsidRDefault="00275B3C" w:rsidP="004F2B07">
      <w:pPr>
        <w:pStyle w:val="libNormal"/>
        <w:rPr>
          <w:rtl/>
        </w:rPr>
      </w:pPr>
      <w:r>
        <w:rPr>
          <w:rtl/>
        </w:rPr>
        <w:t xml:space="preserve">« </w:t>
      </w:r>
      <w:r w:rsidRPr="00275B3C">
        <w:rPr>
          <w:rStyle w:val="libAieChar"/>
          <w:rtl/>
        </w:rPr>
        <w:t>أَمْ يَحْسُدُونَ النَّاسَ</w:t>
      </w:r>
      <w:r w:rsidRPr="00164CA4">
        <w:rPr>
          <w:rtl/>
        </w:rPr>
        <w:t xml:space="preserve"> </w:t>
      </w:r>
      <w:r w:rsidRPr="00D75160">
        <w:rPr>
          <w:rtl/>
        </w:rPr>
        <w:t>»</w:t>
      </w:r>
      <w:r w:rsidRPr="00164CA4">
        <w:rPr>
          <w:rtl/>
        </w:rPr>
        <w:t xml:space="preserve"> </w:t>
      </w:r>
      <w:r w:rsidR="00444040">
        <w:rPr>
          <w:rtl/>
        </w:rPr>
        <w:t xml:space="preserve">قال: </w:t>
      </w:r>
      <w:r>
        <w:rPr>
          <w:rtl/>
        </w:rPr>
        <w:t>الطبرسي</w:t>
      </w:r>
      <w:r w:rsidR="00FF40F6">
        <w:rPr>
          <w:rtl/>
        </w:rPr>
        <w:t>:</w:t>
      </w:r>
      <w:r>
        <w:rPr>
          <w:rtl/>
        </w:rPr>
        <w:t xml:space="preserve"> معناه بل أ</w:t>
      </w:r>
      <w:r w:rsidRPr="00F87DC1">
        <w:rPr>
          <w:rtl/>
        </w:rPr>
        <w:t>يحسدون الناس</w:t>
      </w:r>
      <w:r w:rsidR="00FF40F6">
        <w:rPr>
          <w:rtl/>
        </w:rPr>
        <w:t>،</w:t>
      </w:r>
      <w:r w:rsidRPr="00F87DC1">
        <w:rPr>
          <w:rtl/>
        </w:rPr>
        <w:t xml:space="preserve"> واختلف في معنى الناس هنا فقيل</w:t>
      </w:r>
      <w:r w:rsidR="00FF40F6">
        <w:rPr>
          <w:rtl/>
        </w:rPr>
        <w:t>:</w:t>
      </w:r>
      <w:r w:rsidRPr="00F87DC1">
        <w:rPr>
          <w:rtl/>
        </w:rPr>
        <w:t xml:space="preserve"> أراد به النبي </w:t>
      </w:r>
      <w:r w:rsidRPr="004F2B07">
        <w:rPr>
          <w:rStyle w:val="libAlaemChar"/>
          <w:rtl/>
        </w:rPr>
        <w:t>صلى‌الله‌عليه‌وآله</w:t>
      </w:r>
      <w:r w:rsidRPr="00F87DC1">
        <w:rPr>
          <w:rtl/>
        </w:rPr>
        <w:t xml:space="preserve"> حسدوه على ما أعطاه من النبوة وإباحة تسعة نسوة وميلة إليهن</w:t>
      </w:r>
      <w:r w:rsidR="00FF40F6">
        <w:rPr>
          <w:rtl/>
        </w:rPr>
        <w:t>،</w:t>
      </w:r>
      <w:r w:rsidRPr="00F87DC1">
        <w:rPr>
          <w:rtl/>
        </w:rPr>
        <w:t xml:space="preserve"> وقالوا لو </w:t>
      </w:r>
      <w:r w:rsidR="00D647A4">
        <w:rPr>
          <w:rtl/>
        </w:rPr>
        <w:t xml:space="preserve">كان </w:t>
      </w:r>
      <w:r w:rsidR="00985B75">
        <w:rPr>
          <w:rtl/>
        </w:rPr>
        <w:t xml:space="preserve">نبيّاً </w:t>
      </w:r>
      <w:r w:rsidRPr="00F87DC1">
        <w:rPr>
          <w:rtl/>
        </w:rPr>
        <w:t>لشغلته النبوة عن ذلك</w:t>
      </w:r>
      <w:r w:rsidR="00FF40F6">
        <w:rPr>
          <w:rtl/>
        </w:rPr>
        <w:t>،</w:t>
      </w:r>
      <w:r w:rsidRPr="00F87DC1">
        <w:rPr>
          <w:rtl/>
        </w:rPr>
        <w:t xml:space="preserve"> فبين الله </w:t>
      </w:r>
      <w:r w:rsidR="00D545AF">
        <w:rPr>
          <w:rtl/>
        </w:rPr>
        <w:t xml:space="preserve">سبحانه </w:t>
      </w:r>
      <w:r w:rsidR="006634CE">
        <w:rPr>
          <w:rtl/>
        </w:rPr>
        <w:t xml:space="preserve">أنّ </w:t>
      </w:r>
      <w:r w:rsidRPr="00F87DC1">
        <w:rPr>
          <w:rtl/>
        </w:rPr>
        <w:t xml:space="preserve">النبوة ليست ببدع في آل إبراهيم « وثانيها » </w:t>
      </w:r>
      <w:r w:rsidR="006634CE">
        <w:rPr>
          <w:rtl/>
        </w:rPr>
        <w:t xml:space="preserve">أنّ </w:t>
      </w:r>
      <w:r w:rsidRPr="00F87DC1">
        <w:rPr>
          <w:rtl/>
        </w:rPr>
        <w:t xml:space="preserve">المراد بالناس النبي وآله </w:t>
      </w:r>
      <w:r w:rsidRPr="004F2B07">
        <w:rPr>
          <w:rStyle w:val="libAlaemChar"/>
          <w:rtl/>
        </w:rPr>
        <w:t>عليهم‌السلام</w:t>
      </w:r>
      <w:r w:rsidRPr="00F87DC1">
        <w:rPr>
          <w:rtl/>
        </w:rPr>
        <w:t xml:space="preserve"> عن أبي جعفر </w:t>
      </w:r>
      <w:r w:rsidRPr="004F2B07">
        <w:rPr>
          <w:rStyle w:val="libAlaemChar"/>
          <w:rtl/>
        </w:rPr>
        <w:t>عليه‌السلام</w:t>
      </w:r>
      <w:r w:rsidR="00FF40F6">
        <w:rPr>
          <w:rtl/>
        </w:rPr>
        <w:t>،</w:t>
      </w:r>
      <w:r w:rsidRPr="00F87DC1">
        <w:rPr>
          <w:rtl/>
        </w:rPr>
        <w:t xml:space="preserve"> والمراد بالفضل فيه النبوة</w:t>
      </w:r>
      <w:r w:rsidR="00FF40F6">
        <w:rPr>
          <w:rtl/>
        </w:rPr>
        <w:t>،</w:t>
      </w:r>
      <w:r w:rsidRPr="00F87DC1">
        <w:rPr>
          <w:rtl/>
        </w:rPr>
        <w:t xml:space="preserve"> وفي آله الإمامة</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روى ابن حجر في صواعقه قال</w:t>
      </w:r>
      <w:r w:rsidR="00FF40F6">
        <w:rPr>
          <w:rtl/>
        </w:rPr>
        <w:t>:</w:t>
      </w:r>
      <w:r w:rsidRPr="00F87DC1">
        <w:rPr>
          <w:rtl/>
        </w:rPr>
        <w:t xml:space="preserve"> أخرج أبو الحسن المغ</w:t>
      </w:r>
      <w:r w:rsidR="0067652E">
        <w:rPr>
          <w:rtl/>
        </w:rPr>
        <w:t xml:space="preserve">أزليّ </w:t>
      </w:r>
      <w:r w:rsidRPr="00F87DC1">
        <w:rPr>
          <w:rtl/>
        </w:rPr>
        <w:t xml:space="preserve">عن الباقر </w:t>
      </w:r>
      <w:r w:rsidRPr="004F2B07">
        <w:rPr>
          <w:rStyle w:val="libAlaemChar"/>
          <w:rtl/>
        </w:rPr>
        <w:t>عليه‌السلام</w:t>
      </w:r>
      <w:r w:rsidRPr="00F87DC1">
        <w:rPr>
          <w:rtl/>
        </w:rPr>
        <w:t xml:space="preserve"> </w:t>
      </w:r>
      <w:r w:rsidR="00437F28">
        <w:rPr>
          <w:rtl/>
        </w:rPr>
        <w:t xml:space="preserve">أنّه </w:t>
      </w:r>
      <w:r w:rsidR="00444040">
        <w:rPr>
          <w:rtl/>
        </w:rPr>
        <w:t xml:space="preserve">قال: </w:t>
      </w:r>
      <w:r w:rsidRPr="00F87DC1">
        <w:rPr>
          <w:rtl/>
        </w:rPr>
        <w:t>في هذه الآية</w:t>
      </w:r>
      <w:r w:rsidR="00FF40F6">
        <w:rPr>
          <w:rtl/>
        </w:rPr>
        <w:t>:</w:t>
      </w:r>
      <w:r w:rsidRPr="00F87DC1">
        <w:rPr>
          <w:rtl/>
        </w:rPr>
        <w:t xml:space="preserve"> نحن الناس والله</w:t>
      </w:r>
      <w:r w:rsidR="00FF40F6">
        <w:rPr>
          <w:rtl/>
        </w:rPr>
        <w:t>،</w:t>
      </w:r>
      <w:r w:rsidRPr="00F87DC1">
        <w:rPr>
          <w:rtl/>
        </w:rPr>
        <w:t xml:space="preserve"> ولا يخفى </w:t>
      </w:r>
      <w:r w:rsidR="006634CE">
        <w:rPr>
          <w:rtl/>
        </w:rPr>
        <w:t xml:space="preserve">أنّ </w:t>
      </w:r>
      <w:r w:rsidRPr="00F87DC1">
        <w:rPr>
          <w:rtl/>
        </w:rPr>
        <w:t xml:space="preserve">تفسيرهم </w:t>
      </w:r>
      <w:r w:rsidRPr="004F2B07">
        <w:rPr>
          <w:rStyle w:val="libAlaemChar"/>
          <w:rtl/>
        </w:rPr>
        <w:t>عليهم‌السلام</w:t>
      </w:r>
      <w:r w:rsidRPr="00F87DC1">
        <w:rPr>
          <w:rtl/>
        </w:rPr>
        <w:t xml:space="preserve"> أنسب بلفظ الناس.</w:t>
      </w:r>
    </w:p>
    <w:p w:rsidR="00275B3C" w:rsidRPr="00F87DC1" w:rsidRDefault="00275B3C" w:rsidP="004F2B07">
      <w:pPr>
        <w:pStyle w:val="libNormal"/>
        <w:rPr>
          <w:rtl/>
        </w:rPr>
      </w:pPr>
      <w:r w:rsidRPr="00F81109">
        <w:rPr>
          <w:rtl/>
        </w:rPr>
        <w:t xml:space="preserve">« فكيف يقرون به في آل إبراهيم وينكرونه في آل </w:t>
      </w:r>
      <w:r w:rsidR="000E4DCD">
        <w:rPr>
          <w:rtl/>
        </w:rPr>
        <w:t>محمّد</w:t>
      </w:r>
      <w:r w:rsidR="000448F7">
        <w:rPr>
          <w:rtl/>
        </w:rPr>
        <w:t xml:space="preserve"> </w:t>
      </w:r>
      <w:r w:rsidRPr="00F81109">
        <w:rPr>
          <w:rtl/>
        </w:rPr>
        <w:t>»</w:t>
      </w:r>
      <w:r w:rsidRPr="00F87DC1">
        <w:rPr>
          <w:rtl/>
        </w:rPr>
        <w:t xml:space="preserve"> و</w:t>
      </w:r>
      <w:r w:rsidR="000E4DCD">
        <w:rPr>
          <w:rtl/>
        </w:rPr>
        <w:t>محمّد</w:t>
      </w:r>
      <w:r w:rsidR="000448F7">
        <w:rPr>
          <w:rtl/>
        </w:rPr>
        <w:t xml:space="preserve"> </w:t>
      </w:r>
      <w:r w:rsidRPr="00F87DC1">
        <w:rPr>
          <w:rtl/>
        </w:rPr>
        <w:t>أفضل من إبراهيم</w:t>
      </w:r>
      <w:r w:rsidR="00FF40F6">
        <w:rPr>
          <w:rtl/>
        </w:rPr>
        <w:t>،</w:t>
      </w:r>
      <w:r w:rsidRPr="00F87DC1">
        <w:rPr>
          <w:rtl/>
        </w:rPr>
        <w:t xml:space="preserve"> فكيف يستبعدون ذلك</w:t>
      </w:r>
      <w:r w:rsidR="00FF40F6">
        <w:rPr>
          <w:rtl/>
        </w:rPr>
        <w:t>،</w:t>
      </w:r>
      <w:r w:rsidRPr="00F87DC1">
        <w:rPr>
          <w:rtl/>
        </w:rPr>
        <w:t xml:space="preserve"> أو آل </w:t>
      </w:r>
      <w:r w:rsidR="000E4DCD">
        <w:rPr>
          <w:rtl/>
        </w:rPr>
        <w:t>محمّد</w:t>
      </w:r>
      <w:r w:rsidR="000448F7">
        <w:rPr>
          <w:rtl/>
        </w:rPr>
        <w:t xml:space="preserve"> </w:t>
      </w:r>
      <w:r w:rsidRPr="00F87DC1">
        <w:rPr>
          <w:rtl/>
        </w:rPr>
        <w:t>من آل إبراهيم فلم لا يشملهم</w:t>
      </w:r>
      <w:r>
        <w:rPr>
          <w:rtl/>
        </w:rPr>
        <w:t>؟</w:t>
      </w:r>
    </w:p>
    <w:p w:rsidR="00275B3C" w:rsidRPr="00F87DC1" w:rsidRDefault="00275B3C" w:rsidP="004F2B07">
      <w:pPr>
        <w:pStyle w:val="libNormal"/>
        <w:rPr>
          <w:rtl/>
        </w:rPr>
      </w:pPr>
      <w:r w:rsidRPr="00F87DC1">
        <w:rPr>
          <w:rtl/>
        </w:rPr>
        <w:t xml:space="preserve">« يقول جعلنا منهم الرسل » </w:t>
      </w:r>
      <w:r w:rsidR="00F766A1">
        <w:rPr>
          <w:rtl/>
        </w:rPr>
        <w:t xml:space="preserve">إمّا </w:t>
      </w:r>
      <w:r w:rsidRPr="00F87DC1">
        <w:rPr>
          <w:rtl/>
        </w:rPr>
        <w:t>تفسير لإيتاء مجموع الكتاب والحكمة والملك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54.</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يقر</w:t>
      </w:r>
      <w:r w:rsidR="00FA749B">
        <w:rPr>
          <w:rFonts w:hint="cs"/>
          <w:rtl/>
        </w:rPr>
        <w:t>ُّ</w:t>
      </w:r>
      <w:r w:rsidRPr="00F87DC1">
        <w:rPr>
          <w:rtl/>
        </w:rPr>
        <w:t xml:space="preserve">ون به في آل إبراهيم </w:t>
      </w:r>
      <w:r w:rsidRPr="004F2B07">
        <w:rPr>
          <w:rStyle w:val="libAlaemChar"/>
          <w:rtl/>
        </w:rPr>
        <w:t>عليه‌السلام</w:t>
      </w:r>
      <w:r w:rsidRPr="00F87DC1">
        <w:rPr>
          <w:rtl/>
        </w:rPr>
        <w:t xml:space="preserve"> وينكرونه في آل </w:t>
      </w:r>
      <w:r w:rsidR="000E4DCD">
        <w:rPr>
          <w:rtl/>
        </w:rPr>
        <w:t>محمّد</w:t>
      </w:r>
      <w:r w:rsidR="000448F7">
        <w:rPr>
          <w:rtl/>
        </w:rPr>
        <w:t xml:space="preserve"> </w:t>
      </w:r>
      <w:r w:rsidRPr="004F2B07">
        <w:rPr>
          <w:rStyle w:val="libAlaemChar"/>
          <w:rtl/>
        </w:rPr>
        <w:t>صلى‌الله‌عليه‌وآله</w:t>
      </w:r>
      <w:r>
        <w:rPr>
          <w:rtl/>
        </w:rPr>
        <w:t xml:space="preserve"> « </w:t>
      </w:r>
      <w:r w:rsidRPr="00275B3C">
        <w:rPr>
          <w:rStyle w:val="libAieChar"/>
          <w:rtl/>
        </w:rPr>
        <w:t xml:space="preserve">فَمِنْهُمْ مَنْ آمَنَ بِهِ وَمِنْهُمْ مَنْ صَدَّ عَنْهُ وَكَفى بِجَهَنَّمَ سَعِيراً </w:t>
      </w:r>
      <w:r w:rsidR="006634CE">
        <w:rPr>
          <w:rStyle w:val="libAieChar"/>
          <w:rtl/>
        </w:rPr>
        <w:t xml:space="preserve">أنّ </w:t>
      </w:r>
      <w:r w:rsidRPr="00275B3C">
        <w:rPr>
          <w:rStyle w:val="libAieChar"/>
          <w:rtl/>
        </w:rPr>
        <w:t>الَّذِينَ كَفَرُوا بِآياتِنا سَوْفَ نُصْلِيهِمْ ناراً كُ</w:t>
      </w:r>
      <w:r w:rsidR="00784BD7">
        <w:rPr>
          <w:rStyle w:val="libAieChar"/>
          <w:rtl/>
        </w:rPr>
        <w:t xml:space="preserve">لـمّا </w:t>
      </w:r>
      <w:r w:rsidRPr="00275B3C">
        <w:rPr>
          <w:rStyle w:val="libAieChar"/>
          <w:rtl/>
        </w:rPr>
        <w:t xml:space="preserve">نَضِجَتْ جُلُودُهُمْ بَدَّلْناهُمْ جُلُوداً غَيْرَها لِيَذُوقُوا الْعَذابَ </w:t>
      </w:r>
      <w:r w:rsidR="006634CE">
        <w:rPr>
          <w:rStyle w:val="libAieChar"/>
          <w:rtl/>
        </w:rPr>
        <w:t xml:space="preserve">أنّ </w:t>
      </w:r>
      <w:r w:rsidRPr="00275B3C">
        <w:rPr>
          <w:rStyle w:val="libAieChar"/>
          <w:rtl/>
        </w:rPr>
        <w:t xml:space="preserve">اللهَ </w:t>
      </w:r>
      <w:r w:rsidR="00D647A4">
        <w:rPr>
          <w:rStyle w:val="libAieChar"/>
          <w:rtl/>
        </w:rPr>
        <w:t xml:space="preserve">كان </w:t>
      </w:r>
      <w:r w:rsidR="0060007F">
        <w:rPr>
          <w:rStyle w:val="libAieChar"/>
          <w:rtl/>
        </w:rPr>
        <w:t xml:space="preserve">عزيزاً حكيماً </w:t>
      </w:r>
      <w:r w:rsidRPr="00D75160">
        <w:rPr>
          <w:rtl/>
        </w:rPr>
        <w:t xml:space="preserve">» </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الحسن </w:t>
      </w:r>
      <w:r w:rsidRPr="004F2B07">
        <w:rPr>
          <w:rStyle w:val="libAlaemChar"/>
          <w:rtl/>
        </w:rPr>
        <w:t>عليه‌السلام</w:t>
      </w:r>
      <w:r w:rsidRPr="00F87DC1">
        <w:rPr>
          <w:rtl/>
        </w:rPr>
        <w:t xml:space="preserve"> في قول الله تبارك وتعالى</w:t>
      </w:r>
      <w:r w:rsidR="00FF40F6">
        <w:rPr>
          <w:rtl/>
        </w:rPr>
        <w:t>:</w:t>
      </w:r>
      <w:r>
        <w:rPr>
          <w:rtl/>
        </w:rPr>
        <w:t xml:space="preserve"> « </w:t>
      </w:r>
      <w:r w:rsidRPr="00275B3C">
        <w:rPr>
          <w:rStyle w:val="libAieChar"/>
          <w:rtl/>
        </w:rPr>
        <w:t>أَمْ يَحْسُدُونَ النَّاسَ عَلى ما آتاهُمُ اللهُ مِنْ فَضْلِهِ</w:t>
      </w:r>
      <w:r w:rsidRPr="00164CA4">
        <w:rPr>
          <w:rtl/>
        </w:rPr>
        <w:t xml:space="preserve"> </w:t>
      </w:r>
      <w:r w:rsidRPr="00D75160">
        <w:rPr>
          <w:rtl/>
        </w:rPr>
        <w:t>»</w:t>
      </w:r>
      <w:r w:rsidRPr="00164CA4">
        <w:rPr>
          <w:rtl/>
        </w:rPr>
        <w:t xml:space="preserve"> </w:t>
      </w:r>
      <w:r w:rsidR="00444040">
        <w:rPr>
          <w:rtl/>
        </w:rPr>
        <w:t xml:space="preserve">قال: </w:t>
      </w:r>
      <w:r w:rsidRPr="00F87DC1">
        <w:rPr>
          <w:rtl/>
        </w:rPr>
        <w:t>نحن المحسودون</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النضر بن سويد</w:t>
      </w:r>
      <w:r w:rsidR="00FF40F6">
        <w:rPr>
          <w:rtl/>
        </w:rPr>
        <w:t>،</w:t>
      </w:r>
      <w:r w:rsidRPr="00F87DC1">
        <w:rPr>
          <w:rtl/>
        </w:rPr>
        <w:t xml:space="preserve"> عن يحيى الحلبي</w:t>
      </w:r>
      <w:r w:rsidR="00FF40F6">
        <w:rPr>
          <w:rtl/>
        </w:rPr>
        <w:t>،</w:t>
      </w:r>
      <w:r w:rsidRPr="00F87DC1">
        <w:rPr>
          <w:rtl/>
        </w:rPr>
        <w:t xml:space="preserve"> عن </w:t>
      </w:r>
      <w:r w:rsidR="000E4DCD">
        <w:rPr>
          <w:rtl/>
        </w:rPr>
        <w:t>محمّد</w:t>
      </w:r>
      <w:r w:rsidR="000448F7">
        <w:rPr>
          <w:rtl/>
        </w:rPr>
        <w:t xml:space="preserve"> </w:t>
      </w:r>
      <w:r w:rsidRPr="00F87DC1">
        <w:rPr>
          <w:rtl/>
        </w:rPr>
        <w:t>الأحول</w:t>
      </w:r>
      <w:r w:rsidR="00FF40F6">
        <w:rPr>
          <w:rtl/>
        </w:rPr>
        <w:t>،</w:t>
      </w:r>
      <w:r w:rsidRPr="00F87DC1">
        <w:rPr>
          <w:rtl/>
        </w:rPr>
        <w:t xml:space="preserve"> عن حمر</w:t>
      </w:r>
      <w:r w:rsidR="006634CE">
        <w:rPr>
          <w:rtl/>
        </w:rPr>
        <w:t xml:space="preserve">أنّ </w:t>
      </w:r>
      <w:r w:rsidRPr="00F87DC1">
        <w:rPr>
          <w:rtl/>
        </w:rPr>
        <w:t xml:space="preserve">بن أعين </w:t>
      </w:r>
      <w:r w:rsidR="00444040">
        <w:rPr>
          <w:rtl/>
        </w:rPr>
        <w:t xml:space="preserve">قال: </w:t>
      </w:r>
      <w:r w:rsidRPr="00F87DC1">
        <w:rPr>
          <w:rtl/>
        </w:rPr>
        <w:t xml:space="preserve">قلت لأبي عبد الله </w:t>
      </w:r>
      <w:r w:rsidRPr="004F2B07">
        <w:rPr>
          <w:rStyle w:val="libAlaemChar"/>
          <w:rtl/>
        </w:rPr>
        <w:t>عليه‌السلام</w:t>
      </w:r>
      <w:r w:rsidRPr="00F87DC1">
        <w:rPr>
          <w:rtl/>
        </w:rPr>
        <w:t xml:space="preserve"> قول الله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فَقَدْ آتَيْنا آلَ إِبْراهِيمَ الْكِتابَ</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النبوة قلت</w:t>
      </w:r>
      <w:r>
        <w:rPr>
          <w:rtl/>
        </w:rPr>
        <w:t xml:space="preserve"> « </w:t>
      </w:r>
      <w:r w:rsidRPr="00275B3C">
        <w:rPr>
          <w:rStyle w:val="libAieChar"/>
          <w:rtl/>
        </w:rPr>
        <w:t>الْحِكْمَةَ</w:t>
      </w:r>
      <w:r w:rsidRPr="00164CA4">
        <w:rPr>
          <w:rtl/>
        </w:rPr>
        <w:t xml:space="preserve"> </w:t>
      </w:r>
      <w:r w:rsidRPr="00D75160">
        <w:rPr>
          <w:rtl/>
        </w:rPr>
        <w:t>»</w:t>
      </w:r>
      <w:r w:rsidRPr="00164CA4">
        <w:rPr>
          <w:rtl/>
        </w:rPr>
        <w:t xml:space="preserve"> </w:t>
      </w:r>
      <w:r w:rsidR="00444040">
        <w:rPr>
          <w:rtl/>
        </w:rPr>
        <w:t xml:space="preserve">قال: </w:t>
      </w:r>
      <w:r w:rsidRPr="00F87DC1">
        <w:rPr>
          <w:rtl/>
        </w:rPr>
        <w:t>الفهم والقضاء قلت</w:t>
      </w:r>
      <w:r>
        <w:rPr>
          <w:rtl/>
        </w:rPr>
        <w:t xml:space="preserve"> « </w:t>
      </w:r>
      <w:r w:rsidRPr="00275B3C">
        <w:rPr>
          <w:rStyle w:val="libAieChar"/>
          <w:rtl/>
        </w:rPr>
        <w:t xml:space="preserve">وَآتَيْناهُمْ مُلْكاً </w:t>
      </w:r>
      <w:r w:rsidR="00777822">
        <w:rPr>
          <w:rStyle w:val="libAieChar"/>
          <w:rtl/>
        </w:rPr>
        <w:t xml:space="preserve">عظيماً </w:t>
      </w:r>
      <w:r w:rsidRPr="00D75160">
        <w:rPr>
          <w:rtl/>
        </w:rPr>
        <w:t>»</w:t>
      </w:r>
      <w:r w:rsidRPr="00164CA4">
        <w:rPr>
          <w:rtl/>
        </w:rPr>
        <w:t xml:space="preserve"> </w:t>
      </w:r>
      <w:r w:rsidRPr="00F87DC1">
        <w:rPr>
          <w:rtl/>
        </w:rPr>
        <w:t>ف</w:t>
      </w:r>
      <w:r w:rsidR="00444040">
        <w:rPr>
          <w:rtl/>
        </w:rPr>
        <w:t xml:space="preserve">قال: </w:t>
      </w:r>
      <w:r w:rsidRPr="00F87DC1">
        <w:rPr>
          <w:rtl/>
        </w:rPr>
        <w:t>الطاعة</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F87DC1">
        <w:rPr>
          <w:rtl/>
        </w:rPr>
        <w:t>العظيم</w:t>
      </w:r>
      <w:r w:rsidR="00FF40F6">
        <w:rPr>
          <w:rtl/>
        </w:rPr>
        <w:t>،</w:t>
      </w:r>
      <w:r w:rsidRPr="00F87DC1">
        <w:rPr>
          <w:rtl/>
        </w:rPr>
        <w:t xml:space="preserve"> أو على الل</w:t>
      </w:r>
      <w:r w:rsidR="00B64D3D">
        <w:rPr>
          <w:rFonts w:hint="cs"/>
          <w:rtl/>
        </w:rPr>
        <w:t>ّ</w:t>
      </w:r>
      <w:r w:rsidRPr="00F87DC1">
        <w:rPr>
          <w:rtl/>
        </w:rPr>
        <w:t>ف والنشر المرت</w:t>
      </w:r>
      <w:r w:rsidR="00B64D3D">
        <w:rPr>
          <w:rFonts w:hint="cs"/>
          <w:rtl/>
        </w:rPr>
        <w:t>ّ</w:t>
      </w:r>
      <w:r w:rsidRPr="00F87DC1">
        <w:rPr>
          <w:rtl/>
        </w:rPr>
        <w:t>ب</w:t>
      </w:r>
      <w:r w:rsidR="00FF40F6">
        <w:rPr>
          <w:rtl/>
        </w:rPr>
        <w:t>،</w:t>
      </w:r>
      <w:r w:rsidRPr="00F87DC1">
        <w:rPr>
          <w:rtl/>
        </w:rPr>
        <w:t xml:space="preserve"> ويؤي</w:t>
      </w:r>
      <w:r w:rsidR="00B64D3D">
        <w:rPr>
          <w:rFonts w:hint="cs"/>
          <w:rtl/>
        </w:rPr>
        <w:t>ّ</w:t>
      </w:r>
      <w:r w:rsidRPr="00F87DC1">
        <w:rPr>
          <w:rtl/>
        </w:rPr>
        <w:t>د الأخير ما سيأتي.</w:t>
      </w:r>
    </w:p>
    <w:p w:rsidR="00275B3C" w:rsidRPr="00F87DC1" w:rsidRDefault="00275B3C" w:rsidP="004F2B07">
      <w:pPr>
        <w:pStyle w:val="libNormal"/>
        <w:rPr>
          <w:rtl/>
        </w:rPr>
      </w:pPr>
      <w:r>
        <w:rPr>
          <w:rtl/>
        </w:rPr>
        <w:t xml:space="preserve">« </w:t>
      </w:r>
      <w:r w:rsidRPr="00275B3C">
        <w:rPr>
          <w:rStyle w:val="libAieChar"/>
          <w:rtl/>
        </w:rPr>
        <w:t>فَمِنْهُمْ مَنْ آمَنَ بِهِ</w:t>
      </w:r>
      <w:r w:rsidRPr="00164CA4">
        <w:rPr>
          <w:rtl/>
        </w:rPr>
        <w:t xml:space="preserve"> </w:t>
      </w:r>
      <w:r w:rsidRPr="00D75160">
        <w:rPr>
          <w:rtl/>
        </w:rPr>
        <w:t>»</w:t>
      </w:r>
      <w:r w:rsidRPr="00164CA4">
        <w:rPr>
          <w:rtl/>
        </w:rPr>
        <w:t xml:space="preserve"> </w:t>
      </w:r>
      <w:r w:rsidR="000C2031">
        <w:rPr>
          <w:rtl/>
        </w:rPr>
        <w:t xml:space="preserve">أيّ </w:t>
      </w:r>
      <w:r w:rsidRPr="00F87DC1">
        <w:rPr>
          <w:rtl/>
        </w:rPr>
        <w:t>بالإيتاء أو بالملك العظيم</w:t>
      </w:r>
      <w:r w:rsidR="00FF40F6">
        <w:rPr>
          <w:rtl/>
        </w:rPr>
        <w:t>،</w:t>
      </w:r>
      <w:r w:rsidRPr="00F87DC1">
        <w:rPr>
          <w:rtl/>
        </w:rPr>
        <w:t xml:space="preserve"> وضمير « منهم » للأم</w:t>
      </w:r>
      <w:r w:rsidR="00B64D3D">
        <w:rPr>
          <w:rFonts w:hint="cs"/>
          <w:rtl/>
        </w:rPr>
        <w:t>ّ</w:t>
      </w:r>
      <w:r w:rsidRPr="00F87DC1">
        <w:rPr>
          <w:rtl/>
        </w:rPr>
        <w:t>ة</w:t>
      </w:r>
      <w:r w:rsidR="00FF40F6">
        <w:rPr>
          <w:rtl/>
        </w:rPr>
        <w:t>،</w:t>
      </w:r>
      <w:r w:rsidRPr="00F87DC1">
        <w:rPr>
          <w:rtl/>
        </w:rPr>
        <w:t xml:space="preserve"> وي</w:t>
      </w:r>
      <w:r w:rsidR="00444040">
        <w:rPr>
          <w:rtl/>
        </w:rPr>
        <w:t xml:space="preserve">قال: </w:t>
      </w:r>
      <w:r w:rsidRPr="00F87DC1">
        <w:rPr>
          <w:rtl/>
        </w:rPr>
        <w:t xml:space="preserve">صد صدودا </w:t>
      </w:r>
      <w:r w:rsidR="000C2031">
        <w:rPr>
          <w:rtl/>
        </w:rPr>
        <w:t xml:space="preserve">أيّ </w:t>
      </w:r>
      <w:r w:rsidRPr="00F87DC1">
        <w:rPr>
          <w:rtl/>
        </w:rPr>
        <w:t>أعرض</w:t>
      </w:r>
      <w:r w:rsidR="00FF40F6">
        <w:rPr>
          <w:rtl/>
        </w:rPr>
        <w:t>،</w:t>
      </w:r>
      <w:r w:rsidRPr="00F87DC1">
        <w:rPr>
          <w:rtl/>
        </w:rPr>
        <w:t xml:space="preserve"> وصد فلانا عن كذا صدا </w:t>
      </w:r>
      <w:r w:rsidR="000C2031">
        <w:rPr>
          <w:rtl/>
        </w:rPr>
        <w:t xml:space="preserve">أيّ </w:t>
      </w:r>
      <w:r w:rsidRPr="00F87DC1">
        <w:rPr>
          <w:rtl/>
        </w:rPr>
        <w:t>منعه وصرفه</w:t>
      </w:r>
      <w:r>
        <w:rPr>
          <w:rtl/>
        </w:rPr>
        <w:t xml:space="preserve"> « </w:t>
      </w:r>
      <w:r w:rsidR="006634CE">
        <w:rPr>
          <w:rStyle w:val="libAieChar"/>
          <w:rtl/>
        </w:rPr>
        <w:t xml:space="preserve">أنّ </w:t>
      </w:r>
      <w:r w:rsidRPr="00275B3C">
        <w:rPr>
          <w:rStyle w:val="libAieChar"/>
          <w:rtl/>
        </w:rPr>
        <w:t>الَّذِينَ كَفَرُوا بِآياتِنا</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الآيات النازلة في الأئمة أو هم </w:t>
      </w:r>
      <w:r w:rsidRPr="004F2B07">
        <w:rPr>
          <w:rStyle w:val="libAlaemChar"/>
          <w:rtl/>
        </w:rPr>
        <w:t>عليهم‌السلام</w:t>
      </w:r>
      <w:r w:rsidRPr="00F87DC1">
        <w:rPr>
          <w:rtl/>
        </w:rPr>
        <w:t xml:space="preserve"> كما سيأتي</w:t>
      </w:r>
      <w:r>
        <w:rPr>
          <w:rtl/>
        </w:rPr>
        <w:t xml:space="preserve"> « </w:t>
      </w:r>
      <w:r w:rsidRPr="00275B3C">
        <w:rPr>
          <w:rStyle w:val="libAieChar"/>
          <w:rtl/>
        </w:rPr>
        <w:t>بَدَّلْناهُمْ جُلُوداً غَيْرَها</w:t>
      </w:r>
      <w:r w:rsidRPr="00164CA4">
        <w:rPr>
          <w:rtl/>
        </w:rPr>
        <w:t xml:space="preserve"> </w:t>
      </w:r>
      <w:r w:rsidRPr="00D75160">
        <w:rPr>
          <w:rtl/>
        </w:rPr>
        <w:t>»</w:t>
      </w:r>
      <w:r w:rsidRPr="00164CA4">
        <w:rPr>
          <w:rtl/>
        </w:rPr>
        <w:t xml:space="preserve"> </w:t>
      </w:r>
      <w:r w:rsidR="000C2031">
        <w:rPr>
          <w:rtl/>
        </w:rPr>
        <w:t xml:space="preserve">أيّ </w:t>
      </w:r>
      <w:r w:rsidRPr="00F87DC1">
        <w:rPr>
          <w:rtl/>
        </w:rPr>
        <w:t>في الصفة</w:t>
      </w:r>
      <w:r>
        <w:rPr>
          <w:rtl/>
        </w:rPr>
        <w:t xml:space="preserve"> « </w:t>
      </w:r>
      <w:r w:rsidR="006634CE">
        <w:rPr>
          <w:rStyle w:val="libAieChar"/>
          <w:rtl/>
        </w:rPr>
        <w:t xml:space="preserve">أنّ </w:t>
      </w:r>
      <w:r w:rsidRPr="00275B3C">
        <w:rPr>
          <w:rStyle w:val="libAieChar"/>
          <w:rtl/>
        </w:rPr>
        <w:t xml:space="preserve">اللهَ </w:t>
      </w:r>
      <w:r w:rsidR="00D647A4">
        <w:rPr>
          <w:rStyle w:val="libAieChar"/>
          <w:rtl/>
        </w:rPr>
        <w:t xml:space="preserve">كان </w:t>
      </w:r>
      <w:r w:rsidR="0060007F">
        <w:rPr>
          <w:rStyle w:val="libAieChar"/>
          <w:rtl/>
        </w:rPr>
        <w:t xml:space="preserve">عزيزاً </w:t>
      </w:r>
      <w:r w:rsidRPr="00D75160">
        <w:rPr>
          <w:rtl/>
        </w:rPr>
        <w:t>»</w:t>
      </w:r>
      <w:r w:rsidRPr="00164CA4">
        <w:rPr>
          <w:rtl/>
        </w:rPr>
        <w:t xml:space="preserve"> </w:t>
      </w:r>
      <w:r w:rsidR="000C2031">
        <w:rPr>
          <w:rtl/>
        </w:rPr>
        <w:t xml:space="preserve">أيّ </w:t>
      </w:r>
      <w:r w:rsidR="003C3652">
        <w:rPr>
          <w:rtl/>
        </w:rPr>
        <w:t xml:space="preserve">قويّاً </w:t>
      </w:r>
      <w:r w:rsidRPr="00F87DC1">
        <w:rPr>
          <w:rtl/>
        </w:rPr>
        <w:t>غالبا على جميع الأشياء</w:t>
      </w:r>
      <w:r>
        <w:rPr>
          <w:rtl/>
        </w:rPr>
        <w:t xml:space="preserve"> « </w:t>
      </w:r>
      <w:r w:rsidR="0060007F">
        <w:rPr>
          <w:rStyle w:val="libAieChar"/>
          <w:rtl/>
        </w:rPr>
        <w:t xml:space="preserve">حكيماً </w:t>
      </w:r>
      <w:r w:rsidRPr="00D75160">
        <w:rPr>
          <w:rtl/>
        </w:rPr>
        <w:t>»</w:t>
      </w:r>
      <w:r w:rsidRPr="00164CA4">
        <w:rPr>
          <w:rtl/>
        </w:rPr>
        <w:t xml:space="preserve"> </w:t>
      </w:r>
      <w:r w:rsidRPr="00F87DC1">
        <w:rPr>
          <w:rtl/>
        </w:rPr>
        <w:t>يعاقب ويثيب على وفق حكمته.</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حسن.</w:t>
      </w:r>
    </w:p>
    <w:p w:rsidR="00275B3C" w:rsidRPr="00F87DC1" w:rsidRDefault="00275B3C" w:rsidP="004F2B07">
      <w:pPr>
        <w:pStyle w:val="libNormal"/>
        <w:rPr>
          <w:rtl/>
        </w:rPr>
      </w:pPr>
      <w:r w:rsidRPr="00F87DC1">
        <w:rPr>
          <w:rtl/>
        </w:rPr>
        <w:t>و</w:t>
      </w:r>
      <w:r w:rsidR="00041962">
        <w:rPr>
          <w:rtl/>
        </w:rPr>
        <w:t xml:space="preserve">فسّر </w:t>
      </w:r>
      <w:r w:rsidRPr="00F87DC1">
        <w:rPr>
          <w:rtl/>
        </w:rPr>
        <w:t>الكتاب بالنبو</w:t>
      </w:r>
      <w:r w:rsidR="00B64D3D">
        <w:rPr>
          <w:rFonts w:hint="cs"/>
          <w:rtl/>
        </w:rPr>
        <w:t>ّ</w:t>
      </w:r>
      <w:r w:rsidRPr="00F87DC1">
        <w:rPr>
          <w:rtl/>
        </w:rPr>
        <w:t>ة لاستلزامه لها</w:t>
      </w:r>
      <w:r w:rsidR="00FF40F6">
        <w:rPr>
          <w:rtl/>
        </w:rPr>
        <w:t>،</w:t>
      </w:r>
      <w:r w:rsidRPr="00F87DC1">
        <w:rPr>
          <w:rtl/>
        </w:rPr>
        <w:t xml:space="preserve"> </w:t>
      </w:r>
      <w:r w:rsidR="00DD1041">
        <w:rPr>
          <w:rtl/>
        </w:rPr>
        <w:t>و</w:t>
      </w:r>
      <w:r w:rsidR="004D1867">
        <w:rPr>
          <w:rtl/>
        </w:rPr>
        <w:t xml:space="preserve">لعلّ </w:t>
      </w:r>
      <w:r w:rsidRPr="00F87DC1">
        <w:rPr>
          <w:rtl/>
        </w:rPr>
        <w:t>المراد بالفهم الإلهام وبالقضاء العلم بالحكم بين الناس</w:t>
      </w:r>
      <w:r w:rsidR="00FF40F6">
        <w:rPr>
          <w:rtl/>
        </w:rPr>
        <w:t>،</w:t>
      </w:r>
      <w:r w:rsidRPr="00F87DC1">
        <w:rPr>
          <w:rtl/>
        </w:rPr>
        <w:t xml:space="preserve"> أو الفهم فهم مطلق العلوم</w:t>
      </w:r>
      <w:r w:rsidR="00FF40F6">
        <w:rPr>
          <w:rtl/>
        </w:rPr>
        <w:t>،</w:t>
      </w:r>
      <w:r w:rsidRPr="00F87DC1">
        <w:rPr>
          <w:rtl/>
        </w:rPr>
        <w:t xml:space="preserve"> و</w:t>
      </w:r>
      <w:r w:rsidR="00190941">
        <w:rPr>
          <w:rtl/>
        </w:rPr>
        <w:t xml:space="preserve">المعارف </w:t>
      </w:r>
      <w:r w:rsidRPr="00F87DC1">
        <w:rPr>
          <w:rtl/>
        </w:rPr>
        <w:t>إشارة إلى الحكمة النظرية</w:t>
      </w:r>
      <w:r w:rsidR="00FF40F6">
        <w:rPr>
          <w:rtl/>
        </w:rPr>
        <w:t>،</w:t>
      </w:r>
      <w:r w:rsidRPr="00F87DC1">
        <w:rPr>
          <w:rtl/>
        </w:rPr>
        <w:t xml:space="preserve"> والقضاء إلى الحكمة </w:t>
      </w:r>
      <w:r w:rsidR="009A1A3C">
        <w:rPr>
          <w:rtl/>
        </w:rPr>
        <w:t xml:space="preserve">العلميّة </w:t>
      </w:r>
      <w:r w:rsidRPr="00F81109">
        <w:rPr>
          <w:rtl/>
        </w:rPr>
        <w:t xml:space="preserve">« </w:t>
      </w:r>
      <w:r w:rsidR="00444040">
        <w:rPr>
          <w:rtl/>
        </w:rPr>
        <w:t xml:space="preserve">قال: </w:t>
      </w:r>
      <w:r w:rsidRPr="00F81109">
        <w:rPr>
          <w:rtl/>
        </w:rPr>
        <w:t>الطاعة »</w:t>
      </w:r>
      <w:r w:rsidRPr="00F87DC1">
        <w:rPr>
          <w:rtl/>
        </w:rPr>
        <w:t xml:space="preserve"> </w:t>
      </w:r>
      <w:r w:rsidR="000C2031">
        <w:rPr>
          <w:rtl/>
        </w:rPr>
        <w:t xml:space="preserve">أيّ </w:t>
      </w:r>
      <w:r w:rsidRPr="00F87DC1">
        <w:rPr>
          <w:rtl/>
        </w:rPr>
        <w:t>فرض طاعته على الخلق.</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الوشاء</w:t>
      </w:r>
      <w:r w:rsidR="00FF40F6">
        <w:rPr>
          <w:rtl/>
        </w:rPr>
        <w:t>،</w:t>
      </w:r>
      <w:r w:rsidRPr="00F87DC1">
        <w:rPr>
          <w:rtl/>
        </w:rPr>
        <w:t xml:space="preserve"> عن </w:t>
      </w:r>
      <w:r w:rsidR="00DC1A77">
        <w:rPr>
          <w:rtl/>
        </w:rPr>
        <w:t xml:space="preserve">حمّاد </w:t>
      </w:r>
      <w:r w:rsidRPr="00F87DC1">
        <w:rPr>
          <w:rtl/>
        </w:rPr>
        <w:t>بن عثمان</w:t>
      </w:r>
      <w:r w:rsidR="00FF40F6">
        <w:rPr>
          <w:rtl/>
        </w:rPr>
        <w:t>،</w:t>
      </w:r>
      <w:r w:rsidRPr="00F87DC1">
        <w:rPr>
          <w:rtl/>
        </w:rPr>
        <w:t xml:space="preserve"> عن أبي الصباح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853527">
        <w:rPr>
          <w:rtl/>
        </w:rPr>
        <w:t>عزّ و</w:t>
      </w:r>
      <w:r w:rsidR="00D545AF">
        <w:rPr>
          <w:rtl/>
        </w:rPr>
        <w:t xml:space="preserve">جلَّ </w:t>
      </w:r>
      <w:r>
        <w:rPr>
          <w:rtl/>
        </w:rPr>
        <w:t xml:space="preserve">« </w:t>
      </w:r>
      <w:r w:rsidRPr="00275B3C">
        <w:rPr>
          <w:rStyle w:val="libAieChar"/>
          <w:rtl/>
        </w:rPr>
        <w:t>أَمْ يَحْسُدُونَ النَّاسَ عَلى ما آتاهُمُ اللهُ مِنْ فَضْلِهِ</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يا أبا الصباح نحن والله الناس المحسودون</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w:t>
      </w:r>
      <w:r w:rsidR="000E4DCD">
        <w:rPr>
          <w:rtl/>
        </w:rPr>
        <w:t>محمّد</w:t>
      </w:r>
      <w:r w:rsidR="000448F7">
        <w:rPr>
          <w:rtl/>
        </w:rPr>
        <w:t xml:space="preserve"> </w:t>
      </w:r>
      <w:r w:rsidRPr="00F87DC1">
        <w:rPr>
          <w:rtl/>
        </w:rPr>
        <w:t>بن أبي عمير</w:t>
      </w:r>
      <w:r w:rsidR="00FF40F6">
        <w:rPr>
          <w:rtl/>
        </w:rPr>
        <w:t>،</w:t>
      </w:r>
      <w:r w:rsidRPr="00F87DC1">
        <w:rPr>
          <w:rtl/>
        </w:rPr>
        <w:t xml:space="preserve"> عن ع</w:t>
      </w:r>
      <w:r w:rsidR="00877E94">
        <w:rPr>
          <w:rtl/>
        </w:rPr>
        <w:t xml:space="preserve">مرّ </w:t>
      </w:r>
      <w:r w:rsidRPr="00F87DC1">
        <w:rPr>
          <w:rtl/>
        </w:rPr>
        <w:t xml:space="preserve">بن </w:t>
      </w:r>
      <w:r w:rsidR="006634CE">
        <w:rPr>
          <w:rtl/>
        </w:rPr>
        <w:t>اُذينة</w:t>
      </w:r>
      <w:r w:rsidR="00FF40F6">
        <w:rPr>
          <w:rtl/>
        </w:rPr>
        <w:t>،</w:t>
      </w:r>
      <w:r w:rsidRPr="00F87DC1">
        <w:rPr>
          <w:rtl/>
        </w:rPr>
        <w:t xml:space="preserve"> عن بريد العجلي</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تبارك وتعالى</w:t>
      </w:r>
      <w:r>
        <w:rPr>
          <w:rtl/>
        </w:rPr>
        <w:t xml:space="preserve"> « </w:t>
      </w:r>
      <w:r w:rsidRPr="00275B3C">
        <w:rPr>
          <w:rStyle w:val="libAieChar"/>
          <w:rtl/>
        </w:rPr>
        <w:t xml:space="preserve">فَقَدْ آتَيْنا آلَ إِبْراهِيمَ الْكِتابَ وَالْحِكْمَةَ وَآتَيْناهُمْ مُلْكاً </w:t>
      </w:r>
      <w:r w:rsidR="00777822">
        <w:rPr>
          <w:rStyle w:val="libAieChar"/>
          <w:rtl/>
        </w:rPr>
        <w:t xml:space="preserve">عظيماً </w:t>
      </w:r>
      <w:r w:rsidRPr="00D75160">
        <w:rPr>
          <w:rtl/>
        </w:rPr>
        <w:t>»</w:t>
      </w:r>
      <w:r w:rsidRPr="00164CA4">
        <w:rPr>
          <w:rtl/>
        </w:rPr>
        <w:t xml:space="preserve"> </w:t>
      </w:r>
      <w:r w:rsidR="00444040">
        <w:rPr>
          <w:rtl/>
        </w:rPr>
        <w:t xml:space="preserve">قال: </w:t>
      </w:r>
      <w:r w:rsidRPr="00F87DC1">
        <w:rPr>
          <w:rtl/>
        </w:rPr>
        <w:t xml:space="preserve">جعل منهم الرسل والأنبياء والأئمة فكيف يقرون في آل إبراهيم </w:t>
      </w:r>
      <w:r w:rsidRPr="004F2B07">
        <w:rPr>
          <w:rStyle w:val="libAlaemChar"/>
          <w:rtl/>
        </w:rPr>
        <w:t>عليه‌السلام</w:t>
      </w:r>
      <w:r w:rsidRPr="00F87DC1">
        <w:rPr>
          <w:rtl/>
        </w:rPr>
        <w:t xml:space="preserve"> وينكرونه في آل </w:t>
      </w:r>
      <w:r w:rsidR="000E4DCD">
        <w:rPr>
          <w:rtl/>
        </w:rPr>
        <w:t>محمّد</w:t>
      </w:r>
      <w:r w:rsidR="000448F7">
        <w:rPr>
          <w:rtl/>
        </w:rPr>
        <w:t xml:space="preserve"> </w:t>
      </w:r>
      <w:r w:rsidRPr="004F2B07">
        <w:rPr>
          <w:rStyle w:val="libAlaemChar"/>
          <w:rtl/>
        </w:rPr>
        <w:t>صلى‌الله‌عليه‌وآله</w:t>
      </w:r>
      <w:r w:rsidRPr="00F87DC1">
        <w:rPr>
          <w:rtl/>
        </w:rPr>
        <w:t xml:space="preserve"> </w:t>
      </w:r>
      <w:r w:rsidR="00444040">
        <w:rPr>
          <w:rtl/>
        </w:rPr>
        <w:t xml:space="preserve">قال: </w:t>
      </w:r>
      <w:r w:rsidRPr="00F87DC1">
        <w:rPr>
          <w:rtl/>
        </w:rPr>
        <w:t>قلت</w:t>
      </w:r>
      <w:r>
        <w:rPr>
          <w:rtl/>
        </w:rPr>
        <w:t xml:space="preserve"> « </w:t>
      </w:r>
      <w:r w:rsidRPr="00275B3C">
        <w:rPr>
          <w:rStyle w:val="libAieChar"/>
          <w:rtl/>
        </w:rPr>
        <w:t xml:space="preserve">وَآتَيْناهُمْ مُلْكاً </w:t>
      </w:r>
      <w:r w:rsidR="00777822">
        <w:rPr>
          <w:rStyle w:val="libAieChar"/>
          <w:rtl/>
        </w:rPr>
        <w:t xml:space="preserve">عظيماً </w:t>
      </w:r>
      <w:r w:rsidRPr="00D75160">
        <w:rPr>
          <w:rtl/>
        </w:rPr>
        <w:t>»</w:t>
      </w:r>
      <w:r w:rsidRPr="00164CA4">
        <w:rPr>
          <w:rtl/>
        </w:rPr>
        <w:t xml:space="preserve"> </w:t>
      </w:r>
      <w:r w:rsidR="00444040">
        <w:rPr>
          <w:rtl/>
        </w:rPr>
        <w:t xml:space="preserve">قال: </w:t>
      </w:r>
      <w:r w:rsidRPr="00F87DC1">
        <w:rPr>
          <w:rtl/>
        </w:rPr>
        <w:t xml:space="preserve">الملك العظيم </w:t>
      </w:r>
      <w:r w:rsidR="006634CE">
        <w:rPr>
          <w:rtl/>
        </w:rPr>
        <w:t xml:space="preserve">أنّ </w:t>
      </w:r>
      <w:r w:rsidRPr="00F87DC1">
        <w:rPr>
          <w:rtl/>
        </w:rPr>
        <w:t>جعل فيهم أئمة من أطاعهم أطاع الله ومن عصاهم عصى الله فهو الملك العظيم</w:t>
      </w:r>
      <w:r>
        <w:rPr>
          <w:rFonts w:hint="cs"/>
          <w:rtl/>
        </w:rPr>
        <w:t>.</w:t>
      </w:r>
    </w:p>
    <w:p w:rsidR="006546D8" w:rsidRDefault="006546D8" w:rsidP="007E403B">
      <w:pPr>
        <w:pStyle w:val="Heading2Center"/>
        <w:rPr>
          <w:rtl/>
          <w:lang w:bidi="fa-IR"/>
        </w:rPr>
      </w:pPr>
      <w:bookmarkStart w:id="170" w:name="_Toc255484552"/>
      <w:bookmarkStart w:id="171" w:name="_Toc396210910"/>
      <w:bookmarkStart w:id="172" w:name="_Toc255567442"/>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70"/>
      <w:bookmarkEnd w:id="172"/>
    </w:p>
    <w:p w:rsidR="006546D8" w:rsidRDefault="006546D8" w:rsidP="007E403B">
      <w:pPr>
        <w:pStyle w:val="Heading2Center"/>
        <w:rPr>
          <w:rtl/>
          <w:lang w:bidi="fa-IR"/>
        </w:rPr>
      </w:pPr>
      <w:bookmarkStart w:id="173" w:name="_Toc255484553"/>
      <w:bookmarkStart w:id="174" w:name="_Toc255567443"/>
      <w:r>
        <w:rPr>
          <w:rFonts w:hint="cs"/>
          <w:rtl/>
          <w:lang w:bidi="fa-IR"/>
        </w:rPr>
        <w:t xml:space="preserve">( </w:t>
      </w:r>
      <w:r>
        <w:rPr>
          <w:rtl/>
          <w:lang w:bidi="fa-IR"/>
        </w:rPr>
        <w:t>أن</w:t>
      </w:r>
      <w:r w:rsidR="006634CE">
        <w:rPr>
          <w:rtl/>
          <w:lang w:bidi="fa-IR"/>
        </w:rPr>
        <w:t xml:space="preserve"> </w:t>
      </w:r>
      <w:r w:rsidR="00275B3C" w:rsidRPr="00F87DC1">
        <w:rPr>
          <w:rtl/>
          <w:lang w:bidi="fa-IR"/>
        </w:rPr>
        <w:t xml:space="preserve">الأئمة </w:t>
      </w:r>
      <w:r w:rsidR="00275B3C" w:rsidRPr="007E403B">
        <w:rPr>
          <w:rStyle w:val="libAlaemHeading2Char"/>
          <w:rtl/>
        </w:rPr>
        <w:t>عليهم‌السلام</w:t>
      </w:r>
      <w:r w:rsidR="00275B3C" w:rsidRPr="00F87DC1">
        <w:rPr>
          <w:rtl/>
          <w:lang w:bidi="fa-IR"/>
        </w:rPr>
        <w:t xml:space="preserve"> هم العلامات </w:t>
      </w:r>
      <w:r w:rsidR="000C2031">
        <w:rPr>
          <w:rtl/>
          <w:lang w:bidi="fa-IR"/>
        </w:rPr>
        <w:t xml:space="preserve">الّتي </w:t>
      </w:r>
      <w:r w:rsidR="00275B3C" w:rsidRPr="00F87DC1">
        <w:rPr>
          <w:rtl/>
          <w:lang w:bidi="fa-IR"/>
        </w:rPr>
        <w:t>ذكرها الله عز</w:t>
      </w:r>
      <w:r w:rsidR="00853527">
        <w:rPr>
          <w:rtl/>
          <w:lang w:bidi="fa-IR"/>
        </w:rPr>
        <w:t>و</w:t>
      </w:r>
      <w:r>
        <w:rPr>
          <w:rFonts w:hint="cs"/>
          <w:rtl/>
          <w:lang w:bidi="fa-IR"/>
        </w:rPr>
        <w:t>)</w:t>
      </w:r>
      <w:bookmarkEnd w:id="173"/>
      <w:bookmarkEnd w:id="174"/>
    </w:p>
    <w:p w:rsidR="00275B3C" w:rsidRPr="00F87DC1" w:rsidRDefault="006546D8" w:rsidP="007E403B">
      <w:pPr>
        <w:pStyle w:val="Heading2Center"/>
        <w:rPr>
          <w:rtl/>
          <w:lang w:bidi="fa-IR"/>
        </w:rPr>
      </w:pPr>
      <w:bookmarkStart w:id="175" w:name="_Toc255484554"/>
      <w:bookmarkStart w:id="176" w:name="_Toc255567444"/>
      <w:r>
        <w:rPr>
          <w:rFonts w:hint="cs"/>
          <w:rtl/>
          <w:lang w:bidi="fa-IR"/>
        </w:rPr>
        <w:t xml:space="preserve">( </w:t>
      </w:r>
      <w:r>
        <w:rPr>
          <w:rtl/>
          <w:lang w:bidi="fa-IR"/>
        </w:rPr>
        <w:t>جل</w:t>
      </w:r>
      <w:r w:rsidR="00D545AF">
        <w:rPr>
          <w:rtl/>
          <w:lang w:bidi="fa-IR"/>
        </w:rPr>
        <w:t xml:space="preserve"> </w:t>
      </w:r>
      <w:r w:rsidR="00275B3C" w:rsidRPr="00F87DC1">
        <w:rPr>
          <w:rtl/>
          <w:lang w:bidi="fa-IR"/>
        </w:rPr>
        <w:t>في كتابه</w:t>
      </w:r>
      <w:bookmarkEnd w:id="171"/>
      <w:r>
        <w:rPr>
          <w:rFonts w:hint="cs"/>
          <w:rtl/>
          <w:lang w:bidi="fa-IR"/>
        </w:rPr>
        <w:t xml:space="preserve"> )</w:t>
      </w:r>
      <w:bookmarkEnd w:id="175"/>
      <w:bookmarkEnd w:id="176"/>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0448F7">
        <w:rPr>
          <w:rtl/>
        </w:rPr>
        <w:t xml:space="preserve"> </w:t>
      </w:r>
      <w:r w:rsidR="005D4986">
        <w:rPr>
          <w:rtl/>
        </w:rPr>
        <w:t>الأشعريّ</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أبي داود المسترق</w:t>
      </w:r>
      <w:r w:rsidR="006546D8">
        <w:rPr>
          <w:rFonts w:hint="cs"/>
          <w:rtl/>
        </w:rPr>
        <w:t>ّ</w:t>
      </w:r>
      <w:r w:rsidRPr="00F87DC1">
        <w:rPr>
          <w:rtl/>
        </w:rPr>
        <w:t xml:space="preserve"> </w:t>
      </w:r>
      <w:r w:rsidR="00444040">
        <w:rPr>
          <w:rtl/>
        </w:rPr>
        <w:t xml:space="preserve">قال: </w:t>
      </w:r>
      <w:r w:rsidRPr="00F87DC1">
        <w:rPr>
          <w:rtl/>
        </w:rPr>
        <w:t xml:space="preserve">حدثنا داود الجصاص </w:t>
      </w:r>
      <w:r w:rsidR="00444040">
        <w:rPr>
          <w:rtl/>
        </w:rPr>
        <w:t xml:space="preserve">قال: </w:t>
      </w:r>
      <w:r w:rsidRPr="00F87DC1">
        <w:rPr>
          <w:rtl/>
        </w:rPr>
        <w:t xml:space="preserve">سمعت أبا عبد الله </w:t>
      </w:r>
      <w:r w:rsidRPr="004F2B07">
        <w:rPr>
          <w:rStyle w:val="libAlaemChar"/>
          <w:rtl/>
        </w:rPr>
        <w:t>عليه‌السلام</w:t>
      </w:r>
      <w:r w:rsidRPr="00F87DC1">
        <w:rPr>
          <w:rtl/>
        </w:rPr>
        <w:t xml:space="preserve"> يقول</w:t>
      </w:r>
      <w:r>
        <w:rPr>
          <w:rtl/>
        </w:rPr>
        <w:t xml:space="preserve"> « </w:t>
      </w:r>
      <w:r w:rsidRPr="00275B3C">
        <w:rPr>
          <w:rStyle w:val="libAieChar"/>
          <w:rtl/>
        </w:rPr>
        <w:t>وَعَلاماتٍ وَبِالنَّجْمِ هُمْ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حسن.</w:t>
      </w:r>
    </w:p>
    <w:p w:rsidR="00275B3C" w:rsidRDefault="00275B3C" w:rsidP="007E403B">
      <w:pPr>
        <w:pStyle w:val="libCenterBold1"/>
        <w:rPr>
          <w:rtl/>
        </w:rPr>
      </w:pPr>
      <w:r w:rsidRPr="00F81109">
        <w:rPr>
          <w:rtl/>
        </w:rPr>
        <w:t xml:space="preserve">باب </w:t>
      </w:r>
      <w:r w:rsidR="00F9423D">
        <w:rPr>
          <w:rtl/>
        </w:rPr>
        <w:t>أن</w:t>
      </w:r>
      <w:r w:rsidR="006634CE">
        <w:rPr>
          <w:rtl/>
        </w:rPr>
        <w:t xml:space="preserve"> </w:t>
      </w:r>
      <w:r w:rsidRPr="00F81109">
        <w:rPr>
          <w:rtl/>
        </w:rPr>
        <w:t xml:space="preserve">الأئمة </w:t>
      </w:r>
      <w:r w:rsidRPr="004F2B07">
        <w:rPr>
          <w:rStyle w:val="libAlaemChar"/>
          <w:rtl/>
        </w:rPr>
        <w:t>عليهم‌السلام</w:t>
      </w:r>
      <w:r w:rsidRPr="00F81109">
        <w:rPr>
          <w:rtl/>
        </w:rPr>
        <w:t xml:space="preserve"> هم العلامات </w:t>
      </w:r>
      <w:r w:rsidR="000C2031">
        <w:rPr>
          <w:rtl/>
        </w:rPr>
        <w:t xml:space="preserve">الّتي </w:t>
      </w:r>
      <w:r w:rsidRPr="00F81109">
        <w:rPr>
          <w:rtl/>
        </w:rPr>
        <w:t xml:space="preserve">ذكرها الله </w:t>
      </w:r>
      <w:r w:rsidR="00853527">
        <w:rPr>
          <w:rtl/>
        </w:rPr>
        <w:t xml:space="preserve">عزّ </w:t>
      </w:r>
      <w:r w:rsidRPr="00F81109">
        <w:rPr>
          <w:rtl/>
        </w:rPr>
        <w:t>وجل</w:t>
      </w:r>
    </w:p>
    <w:p w:rsidR="00275B3C" w:rsidRDefault="00275B3C" w:rsidP="007E403B">
      <w:pPr>
        <w:pStyle w:val="libCenterBold1"/>
        <w:rPr>
          <w:rtl/>
        </w:rPr>
      </w:pPr>
      <w:r w:rsidRPr="00F81109">
        <w:rPr>
          <w:rtl/>
        </w:rPr>
        <w:t xml:space="preserve">في كتابه </w:t>
      </w:r>
    </w:p>
    <w:p w:rsidR="00275B3C" w:rsidRDefault="00275B3C" w:rsidP="004F2B07">
      <w:pPr>
        <w:pStyle w:val="libNormal"/>
        <w:rPr>
          <w:rtl/>
          <w:lang w:bidi="fa-IR"/>
        </w:rPr>
      </w:pPr>
      <w:r w:rsidRPr="00275B3C">
        <w:rPr>
          <w:rStyle w:val="libBold2Char"/>
          <w:rtl/>
        </w:rPr>
        <w:t xml:space="preserve">الحديث </w:t>
      </w:r>
      <w:r w:rsidR="00F9423D">
        <w:rPr>
          <w:rStyle w:val="libBold2Char"/>
          <w:rtl/>
        </w:rPr>
        <w:t>الأو</w:t>
      </w:r>
      <w:r w:rsidR="006634CE">
        <w:rPr>
          <w:rStyle w:val="libBold2Char"/>
          <w:rtl/>
        </w:rPr>
        <w:t>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وَعَلاماتٍ</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Pr="00F87DC1">
        <w:rPr>
          <w:rtl/>
        </w:rPr>
        <w:t xml:space="preserve"> </w:t>
      </w:r>
      <w:r w:rsidR="000C2031">
        <w:rPr>
          <w:rtl/>
        </w:rPr>
        <w:t xml:space="preserve">أيّ </w:t>
      </w:r>
      <w:r w:rsidRPr="00F87DC1">
        <w:rPr>
          <w:rtl/>
        </w:rPr>
        <w:t xml:space="preserve">وجعل لكم علامات </w:t>
      </w:r>
      <w:r w:rsidR="000C2031">
        <w:rPr>
          <w:rtl/>
        </w:rPr>
        <w:t xml:space="preserve">أيّ </w:t>
      </w:r>
      <w:r w:rsidR="00FE2EF3">
        <w:rPr>
          <w:rtl/>
        </w:rPr>
        <w:t>معاً</w:t>
      </w:r>
      <w:r w:rsidRPr="00F87DC1">
        <w:rPr>
          <w:rtl/>
        </w:rPr>
        <w:t>لم يعلم بها الطرق</w:t>
      </w:r>
      <w:r w:rsidR="00FF40F6">
        <w:rPr>
          <w:rtl/>
        </w:rPr>
        <w:t>،</w:t>
      </w:r>
      <w:r w:rsidRPr="00F87DC1">
        <w:rPr>
          <w:rtl/>
        </w:rPr>
        <w:t xml:space="preserve"> وقيل</w:t>
      </w:r>
      <w:r w:rsidR="00FF40F6">
        <w:rPr>
          <w:rtl/>
        </w:rPr>
        <w:t>:</w:t>
      </w:r>
      <w:r w:rsidRPr="00F87DC1">
        <w:rPr>
          <w:rtl/>
        </w:rPr>
        <w:t xml:space="preserve"> العلامات الجبال يهتدى بها نهارا</w:t>
      </w:r>
      <w:r>
        <w:rPr>
          <w:rtl/>
        </w:rPr>
        <w:t xml:space="preserve"> « </w:t>
      </w:r>
      <w:r w:rsidRPr="00275B3C">
        <w:rPr>
          <w:rStyle w:val="libAieChar"/>
          <w:rtl/>
        </w:rPr>
        <w:t>وَبِالنَّجْمِ هُمْ يَهْتَدُونَ</w:t>
      </w:r>
      <w:r w:rsidRPr="00164CA4">
        <w:rPr>
          <w:rtl/>
        </w:rPr>
        <w:t xml:space="preserve"> </w:t>
      </w:r>
      <w:r w:rsidRPr="00D75160">
        <w:rPr>
          <w:rtl/>
        </w:rPr>
        <w:t>»</w:t>
      </w:r>
      <w:r w:rsidRPr="00164CA4">
        <w:rPr>
          <w:rtl/>
        </w:rPr>
        <w:t xml:space="preserve"> </w:t>
      </w:r>
      <w:r w:rsidRPr="00F87DC1">
        <w:rPr>
          <w:rtl/>
        </w:rPr>
        <w:t>ليلا والمراد بالنجم الجنس</w:t>
      </w:r>
      <w:r w:rsidR="00FF40F6">
        <w:rPr>
          <w:rtl/>
        </w:rPr>
        <w:t>،</w:t>
      </w:r>
      <w:r w:rsidRPr="00F87DC1">
        <w:rPr>
          <w:rtl/>
        </w:rPr>
        <w:t xml:space="preserve"> وقيل</w:t>
      </w:r>
      <w:r w:rsidR="00FF40F6">
        <w:rPr>
          <w:rtl/>
        </w:rPr>
        <w:t>:</w:t>
      </w:r>
      <w:r w:rsidRPr="00F87DC1">
        <w:rPr>
          <w:rtl/>
        </w:rPr>
        <w:t xml:space="preserve"> </w:t>
      </w:r>
      <w:r w:rsidR="006634CE">
        <w:rPr>
          <w:rtl/>
        </w:rPr>
        <w:t xml:space="preserve">أنّ </w:t>
      </w:r>
      <w:r w:rsidRPr="00F87DC1">
        <w:rPr>
          <w:rtl/>
        </w:rPr>
        <w:t xml:space="preserve">العلامات هي النجوم </w:t>
      </w:r>
      <w:r w:rsidR="00B179DD">
        <w:rPr>
          <w:rtl/>
        </w:rPr>
        <w:t>أيضاً</w:t>
      </w:r>
      <w:r w:rsidR="00FB1279">
        <w:rPr>
          <w:rtl/>
        </w:rPr>
        <w:t xml:space="preserve"> </w:t>
      </w:r>
      <w:r w:rsidR="0067652E">
        <w:rPr>
          <w:rtl/>
        </w:rPr>
        <w:t xml:space="preserve">لأنّ </w:t>
      </w:r>
      <w:r w:rsidRPr="00F87DC1">
        <w:rPr>
          <w:rtl/>
        </w:rPr>
        <w:t>من النجوم ما يهتدى بها</w:t>
      </w:r>
      <w:r w:rsidR="00FF40F6">
        <w:rPr>
          <w:rtl/>
        </w:rPr>
        <w:t>،</w:t>
      </w:r>
      <w:r w:rsidRPr="00F87DC1">
        <w:rPr>
          <w:rtl/>
        </w:rPr>
        <w:t xml:space="preserve"> ومنها ما يكون عل</w:t>
      </w:r>
      <w:r w:rsidR="00F9423D">
        <w:rPr>
          <w:rFonts w:hint="cs"/>
          <w:rtl/>
        </w:rPr>
        <w:t>ا</w:t>
      </w:r>
      <w:r w:rsidR="00F9423D">
        <w:rPr>
          <w:rtl/>
        </w:rPr>
        <w:t>م</w:t>
      </w:r>
      <w:r w:rsidR="00985B75">
        <w:rPr>
          <w:rtl/>
        </w:rPr>
        <w:t xml:space="preserve">ة </w:t>
      </w:r>
      <w:r w:rsidRPr="00F87DC1">
        <w:rPr>
          <w:rtl/>
        </w:rPr>
        <w:t>لا يهتدى بها</w:t>
      </w:r>
      <w:r w:rsidR="00FF40F6">
        <w:rPr>
          <w:rtl/>
        </w:rPr>
        <w:t>،</w:t>
      </w:r>
      <w:r w:rsidRPr="00F87DC1">
        <w:rPr>
          <w:rtl/>
        </w:rPr>
        <w:t xml:space="preserve"> وقيل</w:t>
      </w:r>
      <w:r w:rsidR="00FF40F6">
        <w:rPr>
          <w:rtl/>
        </w:rPr>
        <w:t>:</w:t>
      </w:r>
      <w:r w:rsidRPr="00F87DC1">
        <w:rPr>
          <w:rtl/>
        </w:rPr>
        <w:t xml:space="preserve"> أراد بها الاهتداء في القبلة</w:t>
      </w:r>
      <w:r w:rsidR="00FF40F6">
        <w:rPr>
          <w:rtl/>
        </w:rPr>
        <w:t>،</w:t>
      </w:r>
      <w:r w:rsidRPr="00F87DC1">
        <w:rPr>
          <w:rtl/>
        </w:rPr>
        <w:t xml:space="preserve"> انتهى.</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يَهْتَدُونَ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 xml:space="preserve">النجم رسول الله </w:t>
      </w:r>
      <w:r w:rsidRPr="004F2B07">
        <w:rPr>
          <w:rStyle w:val="libAlaemChar"/>
          <w:rtl/>
        </w:rPr>
        <w:t>صلى‌الله‌عليه‌وآله</w:t>
      </w:r>
      <w:r w:rsidRPr="00F87DC1">
        <w:rPr>
          <w:rtl/>
        </w:rPr>
        <w:t xml:space="preserve"> والعلامات هم الأئمة </w:t>
      </w:r>
      <w:r w:rsidRPr="004F2B07">
        <w:rPr>
          <w:rStyle w:val="libAlaemChar"/>
          <w:rtl/>
        </w:rPr>
        <w:t>عليهم‌السلام</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الوشاء</w:t>
      </w:r>
      <w:r w:rsidR="00FF40F6">
        <w:rPr>
          <w:rtl/>
        </w:rPr>
        <w:t>،</w:t>
      </w:r>
      <w:r w:rsidRPr="00F87DC1">
        <w:rPr>
          <w:rtl/>
        </w:rPr>
        <w:t xml:space="preserve"> عن أسباط بن سالم </w:t>
      </w:r>
      <w:r w:rsidR="00444040">
        <w:rPr>
          <w:rtl/>
        </w:rPr>
        <w:t xml:space="preserve">قال: </w:t>
      </w:r>
      <w:r w:rsidRPr="00F87DC1">
        <w:rPr>
          <w:rtl/>
        </w:rPr>
        <w:t>سأل الهي</w:t>
      </w:r>
      <w:r w:rsidR="00DD1041">
        <w:rPr>
          <w:rtl/>
        </w:rPr>
        <w:t xml:space="preserve">ثمّ </w:t>
      </w:r>
      <w:r w:rsidRPr="00F87DC1">
        <w:rPr>
          <w:rtl/>
        </w:rPr>
        <w:t xml:space="preserve">أبا عبد الله </w:t>
      </w:r>
      <w:r w:rsidRPr="004F2B07">
        <w:rPr>
          <w:rStyle w:val="libAlaemChar"/>
          <w:rtl/>
        </w:rPr>
        <w:t>عليه‌السلام</w:t>
      </w:r>
      <w:r w:rsidRPr="00F87DC1">
        <w:rPr>
          <w:rtl/>
        </w:rPr>
        <w:t xml:space="preserve"> وأنا عنده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وَعَلاماتٍ وَبِالنَّجْمِ هُمْ يَهْتَدُونَ</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النجم والعلامات هم الأئمة </w:t>
      </w:r>
      <w:r w:rsidRPr="004F2B07">
        <w:rPr>
          <w:rStyle w:val="libAlaemChar"/>
          <w:rtl/>
        </w:rPr>
        <w:t>عليهم‌السلام</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الوشاء </w:t>
      </w:r>
      <w:r w:rsidR="00444040">
        <w:rPr>
          <w:rtl/>
        </w:rPr>
        <w:t xml:space="preserve">قال: </w:t>
      </w:r>
      <w:r w:rsidRPr="00F87DC1">
        <w:rPr>
          <w:rtl/>
        </w:rPr>
        <w:t xml:space="preserve">سألت </w:t>
      </w:r>
      <w:r w:rsidR="00C85F3E">
        <w:rPr>
          <w:rtl/>
        </w:rPr>
        <w:t xml:space="preserve">الرّضا </w:t>
      </w:r>
      <w:r w:rsidRPr="004F2B07">
        <w:rPr>
          <w:rStyle w:val="libAlaemChar"/>
          <w:rtl/>
        </w:rPr>
        <w:t>عليه‌السلام</w:t>
      </w:r>
      <w:r w:rsidRPr="00F87DC1">
        <w:rPr>
          <w:rtl/>
        </w:rPr>
        <w:t xml:space="preserve"> عن قول الله تعالى</w:t>
      </w:r>
      <w:r>
        <w:rPr>
          <w:rtl/>
        </w:rPr>
        <w:t xml:space="preserve"> « </w:t>
      </w:r>
      <w:r w:rsidRPr="00275B3C">
        <w:rPr>
          <w:rStyle w:val="libAieChar"/>
          <w:rtl/>
        </w:rPr>
        <w:t>وَعَلاماتٍ وَبِالنَّجْمِ هُمْ يَهْتَدُونَ</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نحن العلامات والنجم رسول الله </w:t>
      </w:r>
      <w:r w:rsidRPr="004F2B07">
        <w:rPr>
          <w:rStyle w:val="libAlaemChar"/>
          <w:rtl/>
        </w:rPr>
        <w:t>صلى‌الله‌عليه‌وآله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 xml:space="preserve">وعلى تأويله </w:t>
      </w:r>
      <w:r w:rsidRPr="004F2B07">
        <w:rPr>
          <w:rStyle w:val="libAlaemChar"/>
          <w:rtl/>
        </w:rPr>
        <w:t>عليه‌السلام</w:t>
      </w:r>
      <w:r w:rsidRPr="00F87DC1">
        <w:rPr>
          <w:rtl/>
        </w:rPr>
        <w:t xml:space="preserve"> ضمير « هم » وضمير « يهتدون » راجع</w:t>
      </w:r>
      <w:r w:rsidR="006634CE">
        <w:rPr>
          <w:rtl/>
        </w:rPr>
        <w:t xml:space="preserve">أنّ </w:t>
      </w:r>
      <w:r w:rsidRPr="00F87DC1">
        <w:rPr>
          <w:rtl/>
        </w:rPr>
        <w:t>إلى العلامات وهو أظهر</w:t>
      </w:r>
      <w:r w:rsidR="00FF40F6">
        <w:rPr>
          <w:rtl/>
        </w:rPr>
        <w:t>،</w:t>
      </w:r>
      <w:r w:rsidRPr="00F87DC1">
        <w:rPr>
          <w:rtl/>
        </w:rPr>
        <w:t xml:space="preserve"> </w:t>
      </w:r>
      <w:r w:rsidR="0067652E">
        <w:rPr>
          <w:rtl/>
        </w:rPr>
        <w:t xml:space="preserve">لأنّ </w:t>
      </w:r>
      <w:r w:rsidRPr="00F87DC1">
        <w:rPr>
          <w:rtl/>
        </w:rPr>
        <w:t>قبل هذه الآية</w:t>
      </w:r>
      <w:r>
        <w:rPr>
          <w:rtl/>
        </w:rPr>
        <w:t xml:space="preserve"> « </w:t>
      </w:r>
      <w:r w:rsidRPr="00275B3C">
        <w:rPr>
          <w:rStyle w:val="libAieChar"/>
          <w:rtl/>
        </w:rPr>
        <w:t xml:space="preserve">وَأَلْقى فِي الْأَرْضِ رَواسِيَ </w:t>
      </w:r>
      <w:r w:rsidR="006634CE">
        <w:rPr>
          <w:rStyle w:val="libAieChar"/>
          <w:rtl/>
        </w:rPr>
        <w:t xml:space="preserve">أنّ </w:t>
      </w:r>
      <w:r w:rsidRPr="00275B3C">
        <w:rPr>
          <w:rStyle w:val="libAieChar"/>
          <w:rtl/>
        </w:rPr>
        <w:t>تَمِيدَ بِكُمْ وَأَنْهاراً وَسُبُلاً لَعَلَّكُمْ تَهْتَدُونَ</w:t>
      </w:r>
      <w:r w:rsidRPr="00164CA4">
        <w:rPr>
          <w:rtl/>
        </w:rPr>
        <w:t xml:space="preserve"> </w:t>
      </w:r>
      <w:r w:rsidRPr="00D75160">
        <w:rPr>
          <w:rtl/>
        </w:rPr>
        <w:t>»</w:t>
      </w:r>
      <w:r w:rsidRPr="00164CA4">
        <w:rPr>
          <w:rtl/>
        </w:rPr>
        <w:t xml:space="preserve"> </w:t>
      </w:r>
      <w:r w:rsidRPr="00F87DC1">
        <w:rPr>
          <w:rtl/>
        </w:rPr>
        <w:t>ف</w:t>
      </w:r>
      <w:r w:rsidR="00D647A4">
        <w:rPr>
          <w:rtl/>
        </w:rPr>
        <w:t xml:space="preserve">كان </w:t>
      </w:r>
      <w:r w:rsidRPr="00F87DC1">
        <w:rPr>
          <w:rtl/>
        </w:rPr>
        <w:t xml:space="preserve">الظاهر على التفسير المشهور « وأنتم تهتدون » فعلى تأويله </w:t>
      </w:r>
      <w:r w:rsidRPr="004F2B07">
        <w:rPr>
          <w:rStyle w:val="libAlaemChar"/>
          <w:rtl/>
        </w:rPr>
        <w:t>عليه‌السلام</w:t>
      </w:r>
      <w:r w:rsidRPr="00F87DC1">
        <w:rPr>
          <w:rtl/>
        </w:rPr>
        <w:t xml:space="preserve"> لا يحتاج إلى تكلف الالتفات</w:t>
      </w:r>
      <w:r w:rsidR="00FF40F6">
        <w:rPr>
          <w:rtl/>
        </w:rPr>
        <w:t>،</w:t>
      </w:r>
      <w:r w:rsidRPr="00F87DC1">
        <w:rPr>
          <w:rtl/>
        </w:rPr>
        <w:t xml:space="preserve"> وهذه </w:t>
      </w:r>
      <w:r w:rsidR="00FD56EC">
        <w:rPr>
          <w:rtl/>
        </w:rPr>
        <w:t xml:space="preserve">المعاني </w:t>
      </w:r>
      <w:r w:rsidRPr="00F87DC1">
        <w:rPr>
          <w:rtl/>
        </w:rPr>
        <w:t xml:space="preserve">بطون للآيات لا تنافي كون ظواهرها </w:t>
      </w:r>
      <w:r w:rsidR="00B179DD">
        <w:rPr>
          <w:rtl/>
        </w:rPr>
        <w:t>أيضاً</w:t>
      </w:r>
      <w:r w:rsidR="00FB1279">
        <w:rPr>
          <w:rtl/>
        </w:rPr>
        <w:t xml:space="preserve"> </w:t>
      </w:r>
      <w:r w:rsidRPr="00F87DC1">
        <w:rPr>
          <w:rtl/>
        </w:rPr>
        <w:t>مرادة</w:t>
      </w:r>
      <w:r w:rsidR="00FF40F6">
        <w:rPr>
          <w:rtl/>
        </w:rPr>
        <w:t>،</w:t>
      </w:r>
      <w:r w:rsidRPr="00F87DC1">
        <w:rPr>
          <w:rtl/>
        </w:rPr>
        <w:t xml:space="preserve"> ف</w:t>
      </w:r>
      <w:r w:rsidR="00437F28">
        <w:rPr>
          <w:rtl/>
        </w:rPr>
        <w:t xml:space="preserve">أنّه </w:t>
      </w:r>
      <w:r w:rsidRPr="00F87DC1">
        <w:rPr>
          <w:rtl/>
        </w:rPr>
        <w:t xml:space="preserve">كما </w:t>
      </w:r>
      <w:r w:rsidR="006634CE">
        <w:rPr>
          <w:rtl/>
        </w:rPr>
        <w:t xml:space="preserve">أنّ </w:t>
      </w:r>
      <w:r w:rsidRPr="00F87DC1">
        <w:rPr>
          <w:rtl/>
        </w:rPr>
        <w:t>لأهل الأرض جب</w:t>
      </w:r>
      <w:r w:rsidR="00F9423D">
        <w:rPr>
          <w:rFonts w:hint="cs"/>
          <w:rtl/>
        </w:rPr>
        <w:t>ا</w:t>
      </w:r>
      <w:r w:rsidR="00F9423D">
        <w:rPr>
          <w:rtl/>
        </w:rPr>
        <w:t>ل</w:t>
      </w:r>
      <w:r w:rsidR="009F0F8B">
        <w:rPr>
          <w:rtl/>
        </w:rPr>
        <w:t>ا</w:t>
      </w:r>
      <w:r w:rsidR="00F9423D">
        <w:rPr>
          <w:rFonts w:hint="cs"/>
          <w:rtl/>
        </w:rPr>
        <w:t>ً</w:t>
      </w:r>
      <w:r w:rsidR="009F0F8B">
        <w:rPr>
          <w:rtl/>
        </w:rPr>
        <w:t xml:space="preserve"> </w:t>
      </w:r>
      <w:r w:rsidRPr="00F87DC1">
        <w:rPr>
          <w:rtl/>
        </w:rPr>
        <w:t>وأنهارا</w:t>
      </w:r>
      <w:r w:rsidR="00F9423D">
        <w:rPr>
          <w:rFonts w:hint="cs"/>
          <w:rtl/>
        </w:rPr>
        <w:t>ً</w:t>
      </w:r>
      <w:r w:rsidRPr="00F87DC1">
        <w:rPr>
          <w:rtl/>
        </w:rPr>
        <w:t xml:space="preserve"> ونجوما</w:t>
      </w:r>
      <w:r w:rsidR="00F9423D">
        <w:rPr>
          <w:rFonts w:hint="cs"/>
          <w:rtl/>
        </w:rPr>
        <w:t>ً</w:t>
      </w:r>
      <w:r w:rsidRPr="00F87DC1">
        <w:rPr>
          <w:rtl/>
        </w:rPr>
        <w:t xml:space="preserve"> وعلامات يهتدون بها إلى طرقهم الظاهرة</w:t>
      </w:r>
      <w:r w:rsidR="00FF40F6">
        <w:rPr>
          <w:rtl/>
        </w:rPr>
        <w:t>،</w:t>
      </w:r>
      <w:r w:rsidRPr="00F87DC1">
        <w:rPr>
          <w:rtl/>
        </w:rPr>
        <w:t xml:space="preserve"> وبها تصلح أمور </w:t>
      </w:r>
      <w:r w:rsidR="00F9423D">
        <w:rPr>
          <w:rtl/>
        </w:rPr>
        <w:t>معا</w:t>
      </w:r>
      <w:r w:rsidRPr="00F87DC1">
        <w:rPr>
          <w:rtl/>
        </w:rPr>
        <w:t>شهم</w:t>
      </w:r>
      <w:r w:rsidR="00FF40F6">
        <w:rPr>
          <w:rtl/>
        </w:rPr>
        <w:t>،</w:t>
      </w:r>
      <w:r w:rsidRPr="00F87DC1">
        <w:rPr>
          <w:rtl/>
        </w:rPr>
        <w:t xml:space="preserve"> فكذا لهم رواسي من الأنبياء والأوصياء والعلماء بهم تستقر الأرض وتبقى</w:t>
      </w:r>
      <w:r w:rsidR="00FF40F6">
        <w:rPr>
          <w:rtl/>
        </w:rPr>
        <w:t>،</w:t>
      </w:r>
      <w:r w:rsidRPr="00F87DC1">
        <w:rPr>
          <w:rtl/>
        </w:rPr>
        <w:t xml:space="preserve"> ومنابع للعلوم و</w:t>
      </w:r>
      <w:r w:rsidR="00190941">
        <w:rPr>
          <w:rtl/>
        </w:rPr>
        <w:t xml:space="preserve">المعارف </w:t>
      </w:r>
      <w:r w:rsidRPr="00F87DC1">
        <w:rPr>
          <w:rtl/>
        </w:rPr>
        <w:t>بها يحيون الحياة المعنوية وشمس وق</w:t>
      </w:r>
      <w:r w:rsidR="00F9423D">
        <w:rPr>
          <w:rtl/>
        </w:rPr>
        <w:t>مر</w:t>
      </w:r>
      <w:r w:rsidR="00877E94">
        <w:rPr>
          <w:rtl/>
        </w:rPr>
        <w:t xml:space="preserve"> </w:t>
      </w:r>
      <w:r w:rsidRPr="00F87DC1">
        <w:rPr>
          <w:rtl/>
        </w:rPr>
        <w:t xml:space="preserve">ونجوم من الأنبياء والأئمة </w:t>
      </w:r>
      <w:r w:rsidRPr="004F2B07">
        <w:rPr>
          <w:rStyle w:val="libAlaemChar"/>
          <w:rtl/>
        </w:rPr>
        <w:t>عليهم‌السلام</w:t>
      </w:r>
      <w:r w:rsidRPr="00F87DC1">
        <w:rPr>
          <w:rtl/>
        </w:rPr>
        <w:t xml:space="preserve"> بهم يهتدون إلى مصالحهم </w:t>
      </w:r>
      <w:r w:rsidR="00EA66C7">
        <w:rPr>
          <w:rtl/>
        </w:rPr>
        <w:t xml:space="preserve">الدنيويّة </w:t>
      </w:r>
      <w:r w:rsidRPr="00F87DC1">
        <w:rPr>
          <w:rtl/>
        </w:rPr>
        <w:t>والأخروي</w:t>
      </w:r>
      <w:r w:rsidR="00F9423D">
        <w:rPr>
          <w:rFonts w:hint="cs"/>
          <w:rtl/>
        </w:rPr>
        <w:t>ّ</w:t>
      </w:r>
      <w:r w:rsidRPr="00F87DC1">
        <w:rPr>
          <w:rtl/>
        </w:rPr>
        <w:t>ة</w:t>
      </w:r>
      <w:r w:rsidR="00FF40F6">
        <w:rPr>
          <w:rtl/>
        </w:rPr>
        <w:t>،</w:t>
      </w:r>
      <w:r w:rsidRPr="00F87DC1">
        <w:rPr>
          <w:rtl/>
        </w:rPr>
        <w:t xml:space="preserve"> وقد تضمنت الآيات ظهرا</w:t>
      </w:r>
      <w:r w:rsidR="00F83336">
        <w:rPr>
          <w:rFonts w:hint="cs"/>
          <w:rtl/>
        </w:rPr>
        <w:t>ً</w:t>
      </w:r>
      <w:r w:rsidRPr="00F87DC1">
        <w:rPr>
          <w:rtl/>
        </w:rPr>
        <w:t xml:space="preserve"> وبطنا</w:t>
      </w:r>
      <w:r w:rsidR="00F83336">
        <w:rPr>
          <w:rFonts w:hint="cs"/>
          <w:rtl/>
        </w:rPr>
        <w:t>ً</w:t>
      </w:r>
      <w:r w:rsidR="00FF40F6">
        <w:rPr>
          <w:rtl/>
        </w:rPr>
        <w:t>،</w:t>
      </w:r>
      <w:r w:rsidRPr="00F87DC1">
        <w:rPr>
          <w:rtl/>
        </w:rPr>
        <w:t xml:space="preserve"> الوجهين </w:t>
      </w:r>
      <w:r w:rsidR="000C2031">
        <w:rPr>
          <w:rtl/>
        </w:rPr>
        <w:t>جميعاً</w:t>
      </w:r>
      <w:r w:rsidRPr="00F87DC1">
        <w:rPr>
          <w:rtl/>
        </w:rPr>
        <w:t>.</w:t>
      </w:r>
    </w:p>
    <w:p w:rsidR="00275B3C" w:rsidRPr="00F87DC1" w:rsidRDefault="00275B3C" w:rsidP="004F2B07">
      <w:pPr>
        <w:pStyle w:val="libNormal"/>
        <w:rPr>
          <w:rtl/>
        </w:rPr>
      </w:pPr>
      <w:r w:rsidRPr="00275B3C">
        <w:rPr>
          <w:rStyle w:val="libBold2Char"/>
          <w:rtl/>
        </w:rPr>
        <w:t>الحديث الثاني</w:t>
      </w:r>
      <w:r w:rsidR="00FF40F6">
        <w:rPr>
          <w:rStyle w:val="libBold2Char"/>
          <w:rtl/>
        </w:rPr>
        <w:t>:</w:t>
      </w:r>
      <w:r w:rsidRPr="00F87DC1">
        <w:rPr>
          <w:rtl/>
        </w:rPr>
        <w:t xml:space="preserve"> ضعيف على المشهور.</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كذلك.</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النحل</w:t>
      </w:r>
      <w:r w:rsidR="00FF40F6">
        <w:rPr>
          <w:rtl/>
        </w:rPr>
        <w:t>:</w:t>
      </w:r>
      <w:r w:rsidRPr="00F87DC1">
        <w:rPr>
          <w:rtl/>
        </w:rPr>
        <w:t xml:space="preserve"> 16.</w:t>
      </w:r>
    </w:p>
    <w:p w:rsidR="004F2B07" w:rsidRDefault="004F2B07" w:rsidP="009E56B0">
      <w:pPr>
        <w:pStyle w:val="libNormal"/>
        <w:rPr>
          <w:rtl/>
        </w:rPr>
      </w:pPr>
      <w:r>
        <w:rPr>
          <w:rtl/>
        </w:rPr>
        <w:br w:type="page"/>
      </w:r>
    </w:p>
    <w:p w:rsidR="00F83336" w:rsidRDefault="00F83336" w:rsidP="007E403B">
      <w:pPr>
        <w:pStyle w:val="Heading2Center"/>
        <w:rPr>
          <w:rtl/>
          <w:lang w:bidi="fa-IR"/>
        </w:rPr>
      </w:pPr>
      <w:bookmarkStart w:id="177" w:name="_Toc255484555"/>
      <w:bookmarkStart w:id="178" w:name="_Toc396210911"/>
      <w:bookmarkStart w:id="179" w:name="_Toc255567445"/>
      <w:r>
        <w:rPr>
          <w:rFonts w:hint="cs"/>
          <w:rtl/>
          <w:lang w:bidi="fa-IR"/>
        </w:rPr>
        <w:lastRenderedPageBreak/>
        <w:t xml:space="preserve">( </w:t>
      </w:r>
      <w:r w:rsidR="00275B3C" w:rsidRPr="00F87DC1">
        <w:rPr>
          <w:rtl/>
          <w:lang w:bidi="fa-IR"/>
        </w:rPr>
        <w:t>باب</w:t>
      </w:r>
      <w:r w:rsidR="007E403B">
        <w:rPr>
          <w:rFonts w:hint="cs"/>
          <w:rtl/>
          <w:lang w:bidi="fa-IR"/>
        </w:rPr>
        <w:t xml:space="preserve"> </w:t>
      </w:r>
      <w:r>
        <w:rPr>
          <w:rFonts w:hint="cs"/>
          <w:rtl/>
          <w:lang w:bidi="fa-IR"/>
        </w:rPr>
        <w:t>)</w:t>
      </w:r>
      <w:bookmarkEnd w:id="177"/>
      <w:bookmarkEnd w:id="179"/>
    </w:p>
    <w:p w:rsidR="00275B3C" w:rsidRPr="00F87DC1" w:rsidRDefault="00F83336" w:rsidP="007E403B">
      <w:pPr>
        <w:pStyle w:val="Heading2Center"/>
        <w:rPr>
          <w:rtl/>
          <w:lang w:bidi="fa-IR"/>
        </w:rPr>
      </w:pPr>
      <w:bookmarkStart w:id="180" w:name="_Toc255484556"/>
      <w:bookmarkStart w:id="181" w:name="_Toc255567446"/>
      <w:r>
        <w:rPr>
          <w:rFonts w:hint="cs"/>
          <w:rtl/>
          <w:lang w:bidi="fa-IR"/>
        </w:rPr>
        <w:t xml:space="preserve">( </w:t>
      </w:r>
      <w:r>
        <w:rPr>
          <w:rtl/>
          <w:lang w:bidi="fa-IR"/>
        </w:rPr>
        <w:t>أن</w:t>
      </w:r>
      <w:r w:rsidR="006634CE">
        <w:rPr>
          <w:rtl/>
          <w:lang w:bidi="fa-IR"/>
        </w:rPr>
        <w:t xml:space="preserve"> </w:t>
      </w:r>
      <w:r w:rsidR="00275B3C" w:rsidRPr="00F87DC1">
        <w:rPr>
          <w:rtl/>
          <w:lang w:bidi="fa-IR"/>
        </w:rPr>
        <w:t xml:space="preserve">الآيات </w:t>
      </w:r>
      <w:r>
        <w:rPr>
          <w:rtl/>
          <w:lang w:bidi="fa-IR"/>
        </w:rPr>
        <w:t>ال</w:t>
      </w:r>
      <w:r w:rsidR="000C2031">
        <w:rPr>
          <w:rtl/>
          <w:lang w:bidi="fa-IR"/>
        </w:rPr>
        <w:t xml:space="preserve">تي </w:t>
      </w:r>
      <w:r w:rsidR="00275B3C" w:rsidRPr="00F87DC1">
        <w:rPr>
          <w:rtl/>
          <w:lang w:bidi="fa-IR"/>
        </w:rPr>
        <w:t xml:space="preserve">ذكرها الله </w:t>
      </w:r>
      <w:r>
        <w:rPr>
          <w:rtl/>
          <w:lang w:bidi="fa-IR"/>
        </w:rPr>
        <w:t>عز</w:t>
      </w:r>
      <w:r w:rsidR="00853527">
        <w:rPr>
          <w:rtl/>
          <w:lang w:bidi="fa-IR"/>
        </w:rPr>
        <w:t xml:space="preserve"> و</w:t>
      </w:r>
      <w:r>
        <w:rPr>
          <w:rtl/>
          <w:lang w:bidi="fa-IR"/>
        </w:rPr>
        <w:t>جل</w:t>
      </w:r>
      <w:r w:rsidR="00D545AF">
        <w:rPr>
          <w:rtl/>
          <w:lang w:bidi="fa-IR"/>
        </w:rPr>
        <w:t xml:space="preserve"> </w:t>
      </w:r>
      <w:r w:rsidR="00275B3C" w:rsidRPr="00F87DC1">
        <w:rPr>
          <w:rtl/>
          <w:lang w:bidi="fa-IR"/>
        </w:rPr>
        <w:t xml:space="preserve">في كتابه هم الأئمة </w:t>
      </w:r>
      <w:r w:rsidR="00275B3C" w:rsidRPr="007E403B">
        <w:rPr>
          <w:rStyle w:val="libAlaemHeading2Char"/>
          <w:rFonts w:hint="cs"/>
          <w:rtl/>
        </w:rPr>
        <w:t>عليهم‌السلام</w:t>
      </w:r>
      <w:bookmarkEnd w:id="178"/>
      <w:r>
        <w:rPr>
          <w:rStyle w:val="libAlaemHeading2Char"/>
          <w:rFonts w:hint="cs"/>
          <w:rtl/>
        </w:rPr>
        <w:t xml:space="preserve"> </w:t>
      </w:r>
      <w:r>
        <w:rPr>
          <w:rFonts w:hint="cs"/>
          <w:rtl/>
          <w:lang w:bidi="fa-IR"/>
        </w:rPr>
        <w:t>)</w:t>
      </w:r>
      <w:bookmarkEnd w:id="180"/>
      <w:bookmarkEnd w:id="181"/>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أحمد بن </w:t>
      </w:r>
      <w:r w:rsidR="000E4DCD">
        <w:rPr>
          <w:rtl/>
        </w:rPr>
        <w:t>محمّد</w:t>
      </w:r>
      <w:r w:rsidR="000448F7">
        <w:rPr>
          <w:rtl/>
        </w:rPr>
        <w:t xml:space="preserve"> </w:t>
      </w:r>
      <w:r w:rsidRPr="00F87DC1">
        <w:rPr>
          <w:rtl/>
        </w:rPr>
        <w:t>بن عبد الله</w:t>
      </w:r>
      <w:r w:rsidR="00FF40F6">
        <w:rPr>
          <w:rtl/>
        </w:rPr>
        <w:t>،</w:t>
      </w:r>
      <w:r w:rsidRPr="00F87DC1">
        <w:rPr>
          <w:rtl/>
        </w:rPr>
        <w:t xml:space="preserve"> عن أحمد بن هلال</w:t>
      </w:r>
      <w:r w:rsidR="00FF40F6">
        <w:rPr>
          <w:rtl/>
        </w:rPr>
        <w:t>،</w:t>
      </w:r>
      <w:r w:rsidRPr="00F87DC1">
        <w:rPr>
          <w:rtl/>
        </w:rPr>
        <w:t xml:space="preserve"> عن أمية بن علي</w:t>
      </w:r>
      <w:r w:rsidR="00FF40F6">
        <w:rPr>
          <w:rtl/>
        </w:rPr>
        <w:t>،</w:t>
      </w:r>
      <w:r w:rsidRPr="00F87DC1">
        <w:rPr>
          <w:rtl/>
        </w:rPr>
        <w:t xml:space="preserve"> عن داود الرق</w:t>
      </w:r>
      <w:r w:rsidR="00C543B0">
        <w:rPr>
          <w:rFonts w:hint="cs"/>
          <w:rtl/>
        </w:rPr>
        <w:t>ّ</w:t>
      </w:r>
      <w:r w:rsidRPr="00F87DC1">
        <w:rPr>
          <w:rtl/>
        </w:rPr>
        <w:t>ي</w:t>
      </w:r>
      <w:r w:rsidR="00C543B0">
        <w:rPr>
          <w:rFonts w:hint="cs"/>
          <w:rtl/>
        </w:rPr>
        <w:t>ّ</w:t>
      </w:r>
      <w:r w:rsidRPr="00F87DC1">
        <w:rPr>
          <w:rtl/>
        </w:rPr>
        <w:t xml:space="preserve">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تبارك وتعالى</w:t>
      </w:r>
      <w:r w:rsidR="00FF40F6">
        <w:rPr>
          <w:rtl/>
        </w:rPr>
        <w:t>:</w:t>
      </w:r>
      <w:r>
        <w:rPr>
          <w:rtl/>
        </w:rPr>
        <w:t xml:space="preserve"> « </w:t>
      </w:r>
      <w:r w:rsidRPr="00275B3C">
        <w:rPr>
          <w:rStyle w:val="libAieChar"/>
          <w:rtl/>
        </w:rPr>
        <w:t>وَما تُغْنِي الْآياتُ وَالنُّذُرُ عَنْ قَوْمٍ لا يُؤْمِنُونَ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 xml:space="preserve">الآيات هم الأئمة والنذر هم الأنبياء </w:t>
      </w:r>
      <w:r w:rsidRPr="004F2B07">
        <w:rPr>
          <w:rStyle w:val="libAlaemChar"/>
          <w:rtl/>
        </w:rPr>
        <w:t>عليهم‌السلام</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عبد العظيم بن عبد الله الحسني</w:t>
      </w:r>
      <w:r w:rsidR="00C543B0">
        <w:rPr>
          <w:rFonts w:hint="cs"/>
          <w:rtl/>
        </w:rPr>
        <w:t>ّ</w:t>
      </w:r>
      <w:r w:rsidR="00FF40F6">
        <w:rPr>
          <w:rtl/>
        </w:rPr>
        <w:t>،</w:t>
      </w:r>
      <w:r w:rsidRPr="00F87DC1">
        <w:rPr>
          <w:rtl/>
        </w:rPr>
        <w:t xml:space="preserve"> عن موسى بن </w:t>
      </w:r>
      <w:r w:rsidR="000E4DCD">
        <w:rPr>
          <w:rtl/>
        </w:rPr>
        <w:t>محمّد</w:t>
      </w:r>
      <w:r w:rsidR="000448F7">
        <w:rPr>
          <w:rtl/>
        </w:rPr>
        <w:t xml:space="preserve"> </w:t>
      </w:r>
      <w:r w:rsidRPr="00F87DC1">
        <w:rPr>
          <w:rtl/>
        </w:rPr>
        <w:t>العجلي</w:t>
      </w:r>
      <w:r w:rsidR="00C543B0">
        <w:rPr>
          <w:rFonts w:hint="cs"/>
          <w:rtl/>
        </w:rPr>
        <w:t>ّ</w:t>
      </w:r>
      <w:r w:rsidR="00FF40F6">
        <w:rPr>
          <w:rtl/>
        </w:rPr>
        <w:t>،</w:t>
      </w:r>
      <w:r w:rsidRPr="00F87DC1">
        <w:rPr>
          <w:rtl/>
        </w:rPr>
        <w:t xml:space="preserve"> عن يونس بن يعقوب رفعه</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Pr="00275B3C">
        <w:rPr>
          <w:rStyle w:val="libAieChar"/>
          <w:rtl/>
        </w:rPr>
        <w:t xml:space="preserve">كَذَّبُوا بِآياتِنا </w:t>
      </w:r>
      <w:r w:rsidR="00853527">
        <w:rPr>
          <w:rStyle w:val="libAieChar"/>
          <w:rtl/>
        </w:rPr>
        <w:t xml:space="preserve">كلّها </w:t>
      </w:r>
      <w:r w:rsidRPr="00D75160">
        <w:rPr>
          <w:rtl/>
        </w:rPr>
        <w:t>»</w:t>
      </w:r>
      <w:r w:rsidRPr="00164CA4">
        <w:rPr>
          <w:rtl/>
        </w:rPr>
        <w:t xml:space="preserve"> </w:t>
      </w:r>
      <w:r w:rsidRPr="004F2B07">
        <w:rPr>
          <w:rStyle w:val="libFootnotenumChar"/>
          <w:rtl/>
        </w:rPr>
        <w:t>(2)</w:t>
      </w:r>
      <w:r w:rsidRPr="00F87DC1">
        <w:rPr>
          <w:rtl/>
        </w:rPr>
        <w:t xml:space="preserve"> ي</w:t>
      </w:r>
      <w:r w:rsidR="00C543B0">
        <w:rPr>
          <w:rtl/>
        </w:rPr>
        <w:t>عن</w:t>
      </w:r>
      <w:r w:rsidR="0060007F">
        <w:rPr>
          <w:rtl/>
        </w:rPr>
        <w:t xml:space="preserve">ي </w:t>
      </w:r>
      <w:r w:rsidRPr="00F87DC1">
        <w:rPr>
          <w:rtl/>
        </w:rPr>
        <w:t xml:space="preserve">الأوصياء </w:t>
      </w:r>
      <w:r w:rsidR="00CD6383">
        <w:rPr>
          <w:rtl/>
        </w:rPr>
        <w:t>كلّهم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140E72" w:rsidRDefault="00275B3C" w:rsidP="00275B3C">
      <w:pPr>
        <w:pStyle w:val="libBold2"/>
        <w:rPr>
          <w:rtl/>
        </w:rPr>
      </w:pPr>
      <w:r w:rsidRPr="00275B3C">
        <w:rPr>
          <w:rtl/>
        </w:rPr>
        <w:t xml:space="preserve">باب </w:t>
      </w:r>
      <w:r w:rsidR="00C543B0">
        <w:rPr>
          <w:rtl/>
        </w:rPr>
        <w:t>أن</w:t>
      </w:r>
      <w:r w:rsidR="006634CE">
        <w:rPr>
          <w:rtl/>
        </w:rPr>
        <w:t xml:space="preserve"> </w:t>
      </w:r>
      <w:r w:rsidRPr="00275B3C">
        <w:rPr>
          <w:rtl/>
        </w:rPr>
        <w:t xml:space="preserve">الآيات </w:t>
      </w:r>
      <w:r w:rsidR="000C2031">
        <w:rPr>
          <w:rtl/>
        </w:rPr>
        <w:t xml:space="preserve">الّتي </w:t>
      </w:r>
      <w:r w:rsidRPr="00275B3C">
        <w:rPr>
          <w:rtl/>
        </w:rPr>
        <w:t xml:space="preserve">ذكرها الله </w:t>
      </w:r>
      <w:r w:rsidR="00853527">
        <w:rPr>
          <w:rtl/>
        </w:rPr>
        <w:t>عزّ و</w:t>
      </w:r>
      <w:r w:rsidR="00D545AF">
        <w:rPr>
          <w:rtl/>
        </w:rPr>
        <w:t xml:space="preserve">جلَّ </w:t>
      </w:r>
      <w:r w:rsidRPr="00275B3C">
        <w:rPr>
          <w:rtl/>
        </w:rPr>
        <w:t xml:space="preserve">في كتابه هم الأئمة </w:t>
      </w:r>
      <w:r w:rsidRPr="004F2B07">
        <w:rPr>
          <w:rStyle w:val="libAlaemChar"/>
          <w:rtl/>
        </w:rPr>
        <w:t xml:space="preserve">عليهم‌السلام </w:t>
      </w:r>
    </w:p>
    <w:p w:rsidR="00275B3C" w:rsidRPr="00F87DC1" w:rsidRDefault="00275B3C" w:rsidP="00275B3C">
      <w:pPr>
        <w:pStyle w:val="libBold2"/>
        <w:rPr>
          <w:rtl/>
          <w:lang w:bidi="fa-IR"/>
        </w:rPr>
      </w:pPr>
      <w:r w:rsidRPr="00140E72">
        <w:rPr>
          <w:rtl/>
        </w:rPr>
        <w:t xml:space="preserve">الحديث </w:t>
      </w:r>
      <w:r w:rsidR="006634CE">
        <w:rPr>
          <w:rtl/>
        </w:rPr>
        <w:t>الأوّل</w:t>
      </w:r>
      <w:r w:rsidR="00FF40F6">
        <w:rPr>
          <w:rtl/>
        </w:rPr>
        <w:t>:</w:t>
      </w:r>
      <w:r w:rsidRPr="00F87DC1">
        <w:rPr>
          <w:rtl/>
          <w:lang w:bidi="fa-IR"/>
        </w:rPr>
        <w:t xml:space="preserve"> ضعيف.</w:t>
      </w:r>
    </w:p>
    <w:p w:rsidR="00275B3C" w:rsidRPr="00F87DC1" w:rsidRDefault="00275B3C" w:rsidP="004F2B07">
      <w:pPr>
        <w:pStyle w:val="libNormal"/>
        <w:rPr>
          <w:rtl/>
        </w:rPr>
      </w:pPr>
      <w:r w:rsidRPr="00F81109">
        <w:rPr>
          <w:rtl/>
        </w:rPr>
        <w:t>« الآيات »</w:t>
      </w:r>
      <w:r w:rsidRPr="00F87DC1">
        <w:rPr>
          <w:rtl/>
        </w:rPr>
        <w:t xml:space="preserve"> جمع الآية وهي العلامة</w:t>
      </w:r>
      <w:r w:rsidR="00FF40F6">
        <w:rPr>
          <w:rtl/>
        </w:rPr>
        <w:t>،</w:t>
      </w:r>
      <w:r w:rsidRPr="00F87DC1">
        <w:rPr>
          <w:rtl/>
        </w:rPr>
        <w:t xml:space="preserve"> وهم </w:t>
      </w:r>
      <w:r w:rsidRPr="004F2B07">
        <w:rPr>
          <w:rStyle w:val="libAlaemChar"/>
          <w:rtl/>
        </w:rPr>
        <w:t>عليهم‌السلام</w:t>
      </w:r>
      <w:r w:rsidRPr="00F87DC1">
        <w:rPr>
          <w:rtl/>
        </w:rPr>
        <w:t xml:space="preserve"> علامات لسبيل الهداية ودلائل لعظمة الله </w:t>
      </w:r>
      <w:r w:rsidR="00D545AF">
        <w:rPr>
          <w:rtl/>
        </w:rPr>
        <w:t xml:space="preserve">سبحانه </w:t>
      </w:r>
      <w:r w:rsidRPr="00F87DC1">
        <w:rPr>
          <w:rtl/>
        </w:rPr>
        <w:t>وقدرته وحكمته</w:t>
      </w:r>
      <w:r w:rsidR="00FF40F6">
        <w:rPr>
          <w:rtl/>
        </w:rPr>
        <w:t>،</w:t>
      </w:r>
      <w:r w:rsidRPr="00F87DC1">
        <w:rPr>
          <w:rtl/>
        </w:rPr>
        <w:t xml:space="preserve"> والن</w:t>
      </w:r>
      <w:r w:rsidR="00C543B0">
        <w:rPr>
          <w:rFonts w:hint="cs"/>
          <w:rtl/>
        </w:rPr>
        <w:t>ّ</w:t>
      </w:r>
      <w:r w:rsidRPr="00F87DC1">
        <w:rPr>
          <w:rtl/>
        </w:rPr>
        <w:t>ذر جمع الن</w:t>
      </w:r>
      <w:r w:rsidR="00C543B0">
        <w:rPr>
          <w:rFonts w:hint="cs"/>
          <w:rtl/>
        </w:rPr>
        <w:t>ّ</w:t>
      </w:r>
      <w:r w:rsidRPr="00F87DC1">
        <w:rPr>
          <w:rtl/>
        </w:rPr>
        <w:t>ذير بمعنى المنذر</w:t>
      </w:r>
      <w:r w:rsidR="00FF40F6">
        <w:rPr>
          <w:rtl/>
        </w:rPr>
        <w:t>،</w:t>
      </w:r>
      <w:r w:rsidRPr="00F87DC1">
        <w:rPr>
          <w:rtl/>
        </w:rPr>
        <w:t xml:space="preserve"> والمشهور في تفسير الآيات</w:t>
      </w:r>
      <w:r w:rsidR="00FF40F6">
        <w:rPr>
          <w:rtl/>
        </w:rPr>
        <w:t>:</w:t>
      </w:r>
      <w:r w:rsidRPr="00F87DC1">
        <w:rPr>
          <w:rtl/>
        </w:rPr>
        <w:t xml:space="preserve"> الحجج والبي</w:t>
      </w:r>
      <w:r w:rsidR="00C543B0">
        <w:rPr>
          <w:rFonts w:hint="cs"/>
          <w:rtl/>
        </w:rPr>
        <w:t>ّ</w:t>
      </w:r>
      <w:r w:rsidRPr="00F87DC1">
        <w:rPr>
          <w:rtl/>
        </w:rPr>
        <w:t>نات أو المعجزات</w:t>
      </w:r>
      <w:r w:rsidR="00FF40F6">
        <w:rPr>
          <w:rtl/>
        </w:rPr>
        <w:t>،</w:t>
      </w:r>
      <w:r w:rsidRPr="00F87DC1">
        <w:rPr>
          <w:rtl/>
        </w:rPr>
        <w:t xml:space="preserve"> أو ما خلقه الله في الآيات والأنفس د</w:t>
      </w:r>
      <w:r w:rsidR="009F0F8B">
        <w:rPr>
          <w:rtl/>
        </w:rPr>
        <w:t xml:space="preserve">إلّا </w:t>
      </w:r>
      <w:r w:rsidRPr="00F87DC1">
        <w:rPr>
          <w:rtl/>
        </w:rPr>
        <w:t>على وجوده وقدرته وعلمه وحكمته.</w:t>
      </w:r>
    </w:p>
    <w:p w:rsidR="00275B3C" w:rsidRPr="00F87DC1" w:rsidRDefault="00275B3C" w:rsidP="004F2B07">
      <w:pPr>
        <w:pStyle w:val="libNormal"/>
        <w:rPr>
          <w:rtl/>
        </w:rPr>
      </w:pPr>
      <w:r w:rsidRPr="00F87DC1">
        <w:rPr>
          <w:rtl/>
        </w:rPr>
        <w:t>وفي الصحاح</w:t>
      </w:r>
      <w:r w:rsidR="00FF40F6">
        <w:rPr>
          <w:rtl/>
        </w:rPr>
        <w:t>:</w:t>
      </w:r>
      <w:r w:rsidRPr="00F87DC1">
        <w:rPr>
          <w:rtl/>
        </w:rPr>
        <w:t xml:space="preserve"> ما يغني عنك هذا</w:t>
      </w:r>
      <w:r w:rsidR="00FF40F6">
        <w:rPr>
          <w:rtl/>
        </w:rPr>
        <w:t>،</w:t>
      </w:r>
      <w:r w:rsidRPr="00F87DC1">
        <w:rPr>
          <w:rtl/>
        </w:rPr>
        <w:t xml:space="preserve"> </w:t>
      </w:r>
      <w:r w:rsidR="000C2031">
        <w:rPr>
          <w:rtl/>
        </w:rPr>
        <w:t xml:space="preserve">أيّ </w:t>
      </w:r>
      <w:r w:rsidRPr="00F87DC1">
        <w:rPr>
          <w:rtl/>
        </w:rPr>
        <w:t>ما يجدي عنك وما ينفعك.</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ي</w:t>
      </w:r>
      <w:r w:rsidR="0060007F">
        <w:rPr>
          <w:rtl/>
        </w:rPr>
        <w:t xml:space="preserve">عنّي </w:t>
      </w:r>
      <w:r w:rsidRPr="00F81109">
        <w:rPr>
          <w:rtl/>
        </w:rPr>
        <w:t>الأوصياء »</w:t>
      </w:r>
      <w:r w:rsidRPr="00F87DC1">
        <w:rPr>
          <w:rtl/>
        </w:rPr>
        <w:t xml:space="preserve"> </w:t>
      </w:r>
      <w:r w:rsidR="000C2031">
        <w:rPr>
          <w:rtl/>
        </w:rPr>
        <w:t xml:space="preserve">أيّ </w:t>
      </w:r>
      <w:r w:rsidRPr="00F87DC1">
        <w:rPr>
          <w:rtl/>
        </w:rPr>
        <w:t>هم المقصودون في بطن الآية أو هم داخلون فيها.</w:t>
      </w:r>
    </w:p>
    <w:p w:rsidR="00275B3C" w:rsidRPr="00F87DC1" w:rsidRDefault="00275B3C" w:rsidP="004F2B07">
      <w:pPr>
        <w:pStyle w:val="libNormal"/>
        <w:rPr>
          <w:rtl/>
          <w:lang w:bidi="fa-IR"/>
        </w:rPr>
      </w:pPr>
      <w:r w:rsidRPr="00F87DC1">
        <w:rPr>
          <w:rtl/>
          <w:lang w:bidi="fa-IR"/>
        </w:rPr>
        <w:t>ف</w:t>
      </w:r>
      <w:r w:rsidR="006634CE">
        <w:rPr>
          <w:rtl/>
          <w:lang w:bidi="fa-IR"/>
        </w:rPr>
        <w:t xml:space="preserve">أنّ </w:t>
      </w:r>
      <w:r w:rsidRPr="00F87DC1">
        <w:rPr>
          <w:rtl/>
          <w:lang w:bidi="fa-IR"/>
        </w:rPr>
        <w:t>قيل سابق الآية</w:t>
      </w:r>
      <w:r w:rsidR="00FF40F6">
        <w:rPr>
          <w:rtl/>
          <w:lang w:bidi="fa-IR"/>
        </w:rPr>
        <w:t>:</w:t>
      </w:r>
      <w:r>
        <w:rPr>
          <w:rtl/>
          <w:lang w:bidi="fa-IR"/>
        </w:rPr>
        <w:t xml:space="preserve"> « </w:t>
      </w:r>
      <w:r w:rsidRPr="00275B3C">
        <w:rPr>
          <w:rStyle w:val="libAieChar"/>
          <w:rtl/>
        </w:rPr>
        <w:t>وَلَقَدْ جاءَ آلَ فِرْعَوْنَ النُّذُرُ</w:t>
      </w:r>
      <w:r w:rsidR="00FF40F6">
        <w:rPr>
          <w:rStyle w:val="libAieChar"/>
          <w:rtl/>
        </w:rPr>
        <w:t>،</w:t>
      </w:r>
      <w:r w:rsidRPr="00275B3C">
        <w:rPr>
          <w:rStyle w:val="libAieChar"/>
          <w:rtl/>
        </w:rPr>
        <w:t xml:space="preserve"> كَذَّبُوا بِآياتِنا </w:t>
      </w:r>
      <w:r w:rsidR="00853527">
        <w:rPr>
          <w:rStyle w:val="libAieChar"/>
          <w:rtl/>
        </w:rPr>
        <w:t xml:space="preserve">كلّها </w:t>
      </w:r>
      <w:r w:rsidRPr="00275B3C">
        <w:rPr>
          <w:rStyle w:val="libAieChar"/>
          <w:rtl/>
        </w:rPr>
        <w:t>فَأَخَذْناهُمْ أَخْذَ عَزِيزٍ مُقْتَدِرٍ</w:t>
      </w:r>
      <w:r w:rsidRPr="00164CA4">
        <w:rPr>
          <w:rtl/>
        </w:rPr>
        <w:t xml:space="preserve"> </w:t>
      </w:r>
      <w:r w:rsidRPr="00D75160">
        <w:rPr>
          <w:rtl/>
        </w:rPr>
        <w:t>»</w:t>
      </w:r>
      <w:r w:rsidRPr="00164CA4">
        <w:rPr>
          <w:rtl/>
        </w:rPr>
        <w:t xml:space="preserve"> </w:t>
      </w:r>
      <w:r w:rsidRPr="00F87DC1">
        <w:rPr>
          <w:rtl/>
          <w:lang w:bidi="fa-IR"/>
        </w:rPr>
        <w:t xml:space="preserve">وآل فرعون </w:t>
      </w:r>
      <w:r w:rsidR="00271406">
        <w:rPr>
          <w:rtl/>
          <w:lang w:bidi="fa-IR"/>
        </w:rPr>
        <w:t xml:space="preserve">إنّما </w:t>
      </w:r>
      <w:r w:rsidRPr="00F87DC1">
        <w:rPr>
          <w:rtl/>
          <w:lang w:bidi="fa-IR"/>
        </w:rPr>
        <w:t>كذ</w:t>
      </w:r>
      <w:r w:rsidR="00C543B0">
        <w:rPr>
          <w:rFonts w:hint="cs"/>
          <w:rtl/>
          <w:lang w:bidi="fa-IR"/>
        </w:rPr>
        <w:t>ّ</w:t>
      </w:r>
      <w:r w:rsidRPr="00F87DC1">
        <w:rPr>
          <w:rtl/>
          <w:lang w:bidi="fa-IR"/>
        </w:rPr>
        <w:t>بوا بموسى</w:t>
      </w:r>
      <w:r>
        <w:rPr>
          <w:rtl/>
          <w:lang w:bidi="fa-IR"/>
        </w:rPr>
        <w:t>؟</w:t>
      </w:r>
    </w:p>
    <w:p w:rsidR="00275B3C" w:rsidRPr="00F87DC1" w:rsidRDefault="00275B3C" w:rsidP="004F2B07">
      <w:pPr>
        <w:pStyle w:val="libNormal"/>
        <w:rPr>
          <w:rtl/>
        </w:rPr>
      </w:pPr>
      <w:r w:rsidRPr="00F87DC1">
        <w:rPr>
          <w:rtl/>
        </w:rPr>
        <w:t>قلنا</w:t>
      </w:r>
      <w:r w:rsidR="00FF40F6">
        <w:rPr>
          <w:rtl/>
        </w:rPr>
        <w:t>:</w:t>
      </w:r>
      <w:r w:rsidRPr="00F87DC1">
        <w:rPr>
          <w:rtl/>
        </w:rPr>
        <w:t xml:space="preserve"> و</w:t>
      </w:r>
      <w:r w:rsidR="006634CE">
        <w:rPr>
          <w:rtl/>
        </w:rPr>
        <w:t xml:space="preserve">أنّ </w:t>
      </w:r>
      <w:r w:rsidRPr="00F87DC1">
        <w:rPr>
          <w:rtl/>
        </w:rPr>
        <w:t>كذ</w:t>
      </w:r>
      <w:r w:rsidR="00C543B0">
        <w:rPr>
          <w:rFonts w:hint="cs"/>
          <w:rtl/>
        </w:rPr>
        <w:t>ّ</w:t>
      </w:r>
      <w:r w:rsidRPr="00F87DC1">
        <w:rPr>
          <w:rtl/>
        </w:rPr>
        <w:t>بوا بموسى لكن تكذيبهم بموسى يوجب تكذيبهم بأوصيائه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يونس</w:t>
      </w:r>
      <w:r w:rsidR="00FF40F6">
        <w:rPr>
          <w:rtl/>
        </w:rPr>
        <w:t>:</w:t>
      </w:r>
      <w:r w:rsidRPr="00F87DC1">
        <w:rPr>
          <w:rtl/>
        </w:rPr>
        <w:t xml:space="preserve"> 101.</w:t>
      </w:r>
    </w:p>
    <w:p w:rsidR="00275B3C" w:rsidRPr="00F87DC1" w:rsidRDefault="00275B3C" w:rsidP="004F2B07">
      <w:pPr>
        <w:pStyle w:val="libFootnote0"/>
        <w:rPr>
          <w:rtl/>
          <w:lang w:bidi="fa-IR"/>
        </w:rPr>
      </w:pPr>
      <w:r>
        <w:rPr>
          <w:rtl/>
        </w:rPr>
        <w:t>(</w:t>
      </w:r>
      <w:r w:rsidRPr="00F87DC1">
        <w:rPr>
          <w:rtl/>
        </w:rPr>
        <w:t>2) سورة القمر</w:t>
      </w:r>
      <w:r w:rsidR="00FF40F6">
        <w:rPr>
          <w:rtl/>
        </w:rPr>
        <w:t>:</w:t>
      </w:r>
      <w:r w:rsidRPr="00F87DC1">
        <w:rPr>
          <w:rtl/>
        </w:rPr>
        <w:t xml:space="preserve"> 42.</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3</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أبي عمير أو غيره</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w:t>
      </w:r>
      <w:r w:rsidRPr="00F87DC1">
        <w:rPr>
          <w:rtl/>
        </w:rPr>
        <w:t xml:space="preserve">قلت له جعلت فداك </w:t>
      </w:r>
      <w:r w:rsidR="006634CE">
        <w:rPr>
          <w:rtl/>
        </w:rPr>
        <w:t xml:space="preserve">أنّ </w:t>
      </w:r>
      <w:r w:rsidRPr="00F87DC1">
        <w:rPr>
          <w:rtl/>
        </w:rPr>
        <w:t>الشيعة يسألونك عن تفسير هذه الآية</w:t>
      </w:r>
      <w:r>
        <w:rPr>
          <w:rtl/>
        </w:rPr>
        <w:t xml:space="preserve"> « </w:t>
      </w:r>
      <w:r w:rsidRPr="00275B3C">
        <w:rPr>
          <w:rStyle w:val="libAieChar"/>
          <w:rtl/>
        </w:rPr>
        <w:t>عَمَّ يَتَساءَلُونَ عَنِ النَّبَإِ الْعَظِيمِ</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ذلك إلي </w:t>
      </w:r>
      <w:r w:rsidR="006634CE">
        <w:rPr>
          <w:rtl/>
        </w:rPr>
        <w:t xml:space="preserve">أنّ </w:t>
      </w:r>
      <w:r w:rsidRPr="00F87DC1">
        <w:rPr>
          <w:rtl/>
        </w:rPr>
        <w:t>شئت أخبرتهم وإن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كهارون ويوشع</w:t>
      </w:r>
      <w:r w:rsidR="00FF40F6">
        <w:rPr>
          <w:rtl/>
        </w:rPr>
        <w:t>،</w:t>
      </w:r>
      <w:r w:rsidRPr="00F87DC1">
        <w:rPr>
          <w:rtl/>
        </w:rPr>
        <w:t xml:space="preserve"> بل الأنبياء والأوصياء المتقد</w:t>
      </w:r>
      <w:r w:rsidR="00C543B0">
        <w:rPr>
          <w:rFonts w:hint="cs"/>
          <w:rtl/>
        </w:rPr>
        <w:t>ِّ</w:t>
      </w:r>
      <w:r w:rsidRPr="00F87DC1">
        <w:rPr>
          <w:rtl/>
        </w:rPr>
        <w:t>مين عليه</w:t>
      </w:r>
      <w:r w:rsidR="00FF40F6">
        <w:rPr>
          <w:rtl/>
        </w:rPr>
        <w:t>،</w:t>
      </w:r>
      <w:r w:rsidRPr="00F87DC1">
        <w:rPr>
          <w:rtl/>
        </w:rPr>
        <w:t xml:space="preserve"> </w:t>
      </w:r>
      <w:r w:rsidR="0067652E">
        <w:rPr>
          <w:rtl/>
        </w:rPr>
        <w:t xml:space="preserve">لأنّ </w:t>
      </w:r>
      <w:r w:rsidR="00CD6383">
        <w:rPr>
          <w:rtl/>
        </w:rPr>
        <w:t>كلّهم</w:t>
      </w:r>
      <w:r w:rsidRPr="00F87DC1">
        <w:rPr>
          <w:rtl/>
        </w:rPr>
        <w:t xml:space="preserve"> أخبروا بموسى</w:t>
      </w:r>
      <w:r w:rsidR="00FF40F6">
        <w:rPr>
          <w:rtl/>
        </w:rPr>
        <w:t>،</w:t>
      </w:r>
      <w:r w:rsidRPr="00F87DC1">
        <w:rPr>
          <w:rtl/>
        </w:rPr>
        <w:t xml:space="preserve"> أو المعنى </w:t>
      </w:r>
      <w:r w:rsidR="006634CE">
        <w:rPr>
          <w:rtl/>
        </w:rPr>
        <w:t xml:space="preserve">أنّ </w:t>
      </w:r>
      <w:r w:rsidRPr="00F87DC1">
        <w:rPr>
          <w:rtl/>
        </w:rPr>
        <w:t>نظير ذلك التكذيب في هذه ال</w:t>
      </w:r>
      <w:r w:rsidR="00985B75">
        <w:rPr>
          <w:rtl/>
        </w:rPr>
        <w:t xml:space="preserve">أمّة </w:t>
      </w:r>
      <w:r w:rsidRPr="00F87DC1">
        <w:rPr>
          <w:rtl/>
        </w:rPr>
        <w:t xml:space="preserve">التكذيب بالأوصياء </w:t>
      </w:r>
      <w:r w:rsidRPr="004F2B07">
        <w:rPr>
          <w:rStyle w:val="libAlaemChar"/>
          <w:rtl/>
        </w:rPr>
        <w:t>عليهم‌السلام</w:t>
      </w:r>
      <w:r w:rsidR="00FF40F6">
        <w:rPr>
          <w:rtl/>
        </w:rPr>
        <w:t>،</w:t>
      </w:r>
      <w:r w:rsidRPr="00F87DC1">
        <w:rPr>
          <w:rtl/>
        </w:rPr>
        <w:t xml:space="preserve"> مع </w:t>
      </w:r>
      <w:r w:rsidR="00437F28">
        <w:rPr>
          <w:rtl/>
        </w:rPr>
        <w:t xml:space="preserve">أنّه </w:t>
      </w:r>
      <w:r w:rsidRPr="00F87DC1">
        <w:rPr>
          <w:rtl/>
        </w:rPr>
        <w:t xml:space="preserve">ورد في تفسير الإمام </w:t>
      </w:r>
      <w:r w:rsidRPr="004F2B07">
        <w:rPr>
          <w:rStyle w:val="libAlaemChar"/>
          <w:rtl/>
        </w:rPr>
        <w:t>عليه‌السلام</w:t>
      </w:r>
      <w:r w:rsidRPr="00F87DC1">
        <w:rPr>
          <w:rtl/>
        </w:rPr>
        <w:t xml:space="preserve"> </w:t>
      </w:r>
      <w:r w:rsidR="006634CE">
        <w:rPr>
          <w:rtl/>
        </w:rPr>
        <w:t xml:space="preserve">أنّ </w:t>
      </w:r>
      <w:r w:rsidRPr="00F87DC1">
        <w:rPr>
          <w:rtl/>
        </w:rPr>
        <w:t xml:space="preserve">موسى </w:t>
      </w:r>
      <w:r w:rsidRPr="004F2B07">
        <w:rPr>
          <w:rStyle w:val="libAlaemChar"/>
          <w:rtl/>
        </w:rPr>
        <w:t>عليه‌السلام</w:t>
      </w:r>
      <w:r w:rsidRPr="00F87DC1">
        <w:rPr>
          <w:rtl/>
        </w:rPr>
        <w:t xml:space="preserve"> </w:t>
      </w:r>
      <w:r w:rsidR="00D647A4">
        <w:rPr>
          <w:rtl/>
        </w:rPr>
        <w:t xml:space="preserve">كان </w:t>
      </w:r>
      <w:r w:rsidRPr="00F87DC1">
        <w:rPr>
          <w:rtl/>
        </w:rPr>
        <w:t>يخبر قومه بالنبي</w:t>
      </w:r>
      <w:r w:rsidR="00313B4A">
        <w:rPr>
          <w:rFonts w:hint="cs"/>
          <w:rtl/>
        </w:rPr>
        <w:t>ّ</w:t>
      </w:r>
      <w:r w:rsidRPr="00F87DC1">
        <w:rPr>
          <w:rtl/>
        </w:rPr>
        <w:t xml:space="preserve"> وأوصيائه </w:t>
      </w:r>
      <w:r w:rsidRPr="004F2B07">
        <w:rPr>
          <w:rStyle w:val="libAlaemChar"/>
          <w:rtl/>
        </w:rPr>
        <w:t>عليهم‌السلام</w:t>
      </w:r>
      <w:r w:rsidR="00FF40F6">
        <w:rPr>
          <w:rtl/>
        </w:rPr>
        <w:t>،</w:t>
      </w:r>
      <w:r w:rsidRPr="00F87DC1">
        <w:rPr>
          <w:rtl/>
        </w:rPr>
        <w:t xml:space="preserve"> ويأمرهم ب</w:t>
      </w:r>
      <w:r w:rsidR="00372EDF">
        <w:rPr>
          <w:rtl/>
        </w:rPr>
        <w:t xml:space="preserve">الإيمان </w:t>
      </w:r>
      <w:r w:rsidRPr="00F87DC1">
        <w:rPr>
          <w:rtl/>
        </w:rPr>
        <w:t>بهم</w:t>
      </w:r>
      <w:r w:rsidR="00FF40F6">
        <w:rPr>
          <w:rtl/>
        </w:rPr>
        <w:t>،</w:t>
      </w:r>
      <w:r w:rsidRPr="00F87DC1">
        <w:rPr>
          <w:rtl/>
        </w:rPr>
        <w:t xml:space="preserve"> وقيل</w:t>
      </w:r>
      <w:r w:rsidR="00FF40F6">
        <w:rPr>
          <w:rtl/>
        </w:rPr>
        <w:t>:</w:t>
      </w:r>
      <w:r w:rsidRPr="00F87DC1">
        <w:rPr>
          <w:rtl/>
        </w:rPr>
        <w:t xml:space="preserve"> التكذيب </w:t>
      </w:r>
      <w:r w:rsidR="00F766A1">
        <w:rPr>
          <w:rtl/>
        </w:rPr>
        <w:t xml:space="preserve">بواحد </w:t>
      </w:r>
      <w:r w:rsidRPr="00F87DC1">
        <w:rPr>
          <w:rtl/>
        </w:rPr>
        <w:t xml:space="preserve">من الأئمة تكذيب بالجميع لاشتراكهم في </w:t>
      </w:r>
      <w:r w:rsidR="006634CE">
        <w:rPr>
          <w:rtl/>
        </w:rPr>
        <w:t xml:space="preserve">الحقّ </w:t>
      </w:r>
      <w:r w:rsidRPr="00F87DC1">
        <w:rPr>
          <w:rtl/>
        </w:rPr>
        <w:t>والص</w:t>
      </w:r>
      <w:r w:rsidR="00FF46E5">
        <w:rPr>
          <w:rtl/>
        </w:rPr>
        <w:t xml:space="preserve">دقّ </w:t>
      </w:r>
      <w:r w:rsidRPr="00F87DC1">
        <w:rPr>
          <w:rtl/>
        </w:rPr>
        <w:t>والد</w:t>
      </w:r>
      <w:r w:rsidR="00313B4A">
        <w:rPr>
          <w:rFonts w:hint="cs"/>
          <w:rtl/>
        </w:rPr>
        <w:t>ّ</w:t>
      </w:r>
      <w:r w:rsidRPr="00F87DC1">
        <w:rPr>
          <w:rtl/>
        </w:rPr>
        <w:t>ين.</w:t>
      </w:r>
    </w:p>
    <w:p w:rsidR="00275B3C"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Pr>
          <w:rtl/>
        </w:rPr>
        <w:t xml:space="preserve">« </w:t>
      </w:r>
      <w:r w:rsidRPr="00275B3C">
        <w:rPr>
          <w:rStyle w:val="libAieChar"/>
          <w:rtl/>
        </w:rPr>
        <w:t>عَمَّ يَتَساءَلُونَ</w:t>
      </w:r>
      <w:r w:rsidRPr="00164CA4">
        <w:rPr>
          <w:rtl/>
        </w:rPr>
        <w:t xml:space="preserve"> </w:t>
      </w:r>
      <w:r w:rsidRPr="00D75160">
        <w:rPr>
          <w:rtl/>
        </w:rPr>
        <w:t>»</w:t>
      </w:r>
      <w:r w:rsidRPr="00164CA4">
        <w:rPr>
          <w:rtl/>
        </w:rPr>
        <w:t xml:space="preserve"> </w:t>
      </w:r>
      <w:r w:rsidR="00444040">
        <w:rPr>
          <w:rtl/>
        </w:rPr>
        <w:t xml:space="preserve">قال: </w:t>
      </w:r>
      <w:r w:rsidRPr="00F87DC1">
        <w:rPr>
          <w:rtl/>
        </w:rPr>
        <w:t>البيضاوي</w:t>
      </w:r>
      <w:r w:rsidR="00FF40F6">
        <w:rPr>
          <w:rtl/>
        </w:rPr>
        <w:t>:</w:t>
      </w:r>
      <w:r w:rsidRPr="00F87DC1">
        <w:rPr>
          <w:rtl/>
        </w:rPr>
        <w:t xml:space="preserve"> أصله « </w:t>
      </w:r>
      <w:r w:rsidR="00DD1041">
        <w:rPr>
          <w:rtl/>
        </w:rPr>
        <w:t xml:space="preserve">عمّا </w:t>
      </w:r>
      <w:r w:rsidRPr="00F87DC1">
        <w:rPr>
          <w:rtl/>
        </w:rPr>
        <w:t>» فحذف الألف</w:t>
      </w:r>
      <w:r w:rsidR="00FF40F6">
        <w:rPr>
          <w:rtl/>
        </w:rPr>
        <w:t>،</w:t>
      </w:r>
      <w:r w:rsidRPr="00F87DC1">
        <w:rPr>
          <w:rtl/>
        </w:rPr>
        <w:t xml:space="preserve"> ومعنى هذا الاستفهام تفخيم ش</w:t>
      </w:r>
      <w:r w:rsidR="006634CE">
        <w:rPr>
          <w:rtl/>
        </w:rPr>
        <w:t xml:space="preserve">أنّ </w:t>
      </w:r>
      <w:r w:rsidRPr="00F87DC1">
        <w:rPr>
          <w:rtl/>
        </w:rPr>
        <w:t>ما يتساءلون عنه</w:t>
      </w:r>
      <w:r w:rsidR="00FF40F6">
        <w:rPr>
          <w:rtl/>
        </w:rPr>
        <w:t>،</w:t>
      </w:r>
      <w:r w:rsidRPr="00F87DC1">
        <w:rPr>
          <w:rtl/>
        </w:rPr>
        <w:t xml:space="preserve"> ك</w:t>
      </w:r>
      <w:r w:rsidR="00437F28">
        <w:rPr>
          <w:rtl/>
        </w:rPr>
        <w:t xml:space="preserve">أنّه </w:t>
      </w:r>
      <w:r w:rsidRPr="00F87DC1">
        <w:rPr>
          <w:rtl/>
        </w:rPr>
        <w:t>لفخامته خفي جنسه فيسأل عنه</w:t>
      </w:r>
      <w:r w:rsidR="00FF40F6">
        <w:rPr>
          <w:rtl/>
        </w:rPr>
        <w:t>،</w:t>
      </w:r>
      <w:r w:rsidRPr="00F87DC1">
        <w:rPr>
          <w:rtl/>
        </w:rPr>
        <w:t xml:space="preserve"> والضمير لأهل </w:t>
      </w:r>
      <w:r w:rsidR="000C2031">
        <w:rPr>
          <w:rtl/>
        </w:rPr>
        <w:t>مكّة</w:t>
      </w:r>
      <w:r w:rsidRPr="00F87DC1">
        <w:rPr>
          <w:rtl/>
        </w:rPr>
        <w:t xml:space="preserve"> كانوا يتساءلون عن البعث فيما بينهم</w:t>
      </w:r>
      <w:r w:rsidR="00FF40F6">
        <w:rPr>
          <w:rtl/>
        </w:rPr>
        <w:t>،</w:t>
      </w:r>
      <w:r w:rsidRPr="00F87DC1">
        <w:rPr>
          <w:rtl/>
        </w:rPr>
        <w:t xml:space="preserve"> أو يسألون الرسول والمؤمنين عنه استهزاء أو للناس</w:t>
      </w:r>
      <w:r>
        <w:rPr>
          <w:rtl/>
        </w:rPr>
        <w:t xml:space="preserve"> « </w:t>
      </w:r>
      <w:r w:rsidRPr="00275B3C">
        <w:rPr>
          <w:rStyle w:val="libAieChar"/>
          <w:rtl/>
        </w:rPr>
        <w:t>عَنِ النَّبَإِ الْعَظِيمِ</w:t>
      </w:r>
      <w:r w:rsidRPr="00164CA4">
        <w:rPr>
          <w:rtl/>
        </w:rPr>
        <w:t xml:space="preserve"> </w:t>
      </w:r>
      <w:r w:rsidRPr="00D75160">
        <w:rPr>
          <w:rtl/>
        </w:rPr>
        <w:t>»</w:t>
      </w:r>
      <w:r w:rsidRPr="00164CA4">
        <w:rPr>
          <w:rtl/>
        </w:rPr>
        <w:t xml:space="preserve"> </w:t>
      </w:r>
      <w:r w:rsidR="00F62610">
        <w:rPr>
          <w:rtl/>
        </w:rPr>
        <w:t xml:space="preserve">بيان </w:t>
      </w:r>
      <w:r w:rsidRPr="00F87DC1">
        <w:rPr>
          <w:rtl/>
        </w:rPr>
        <w:t>للش</w:t>
      </w:r>
      <w:r w:rsidR="00313B4A">
        <w:rPr>
          <w:rFonts w:hint="cs"/>
          <w:rtl/>
        </w:rPr>
        <w:t>ا</w:t>
      </w:r>
      <w:r w:rsidR="00313B4A">
        <w:rPr>
          <w:rtl/>
        </w:rPr>
        <w:t>ن</w:t>
      </w:r>
      <w:r w:rsidR="006634CE">
        <w:rPr>
          <w:rtl/>
        </w:rPr>
        <w:t xml:space="preserve"> </w:t>
      </w:r>
      <w:r w:rsidRPr="00F87DC1">
        <w:rPr>
          <w:rtl/>
        </w:rPr>
        <w:t>المفخ</w:t>
      </w:r>
      <w:r w:rsidR="00313B4A">
        <w:rPr>
          <w:rFonts w:hint="cs"/>
          <w:rtl/>
        </w:rPr>
        <w:t>ّ</w:t>
      </w:r>
      <w:r w:rsidRPr="00F87DC1">
        <w:rPr>
          <w:rtl/>
        </w:rPr>
        <w:t>م أو صلة يتساءلون</w:t>
      </w:r>
      <w:r w:rsidR="00FF40F6">
        <w:rPr>
          <w:rtl/>
        </w:rPr>
        <w:t>،</w:t>
      </w:r>
      <w:r w:rsidRPr="00F87DC1">
        <w:rPr>
          <w:rtl/>
        </w:rPr>
        <w:t xml:space="preserve"> وعم </w:t>
      </w:r>
      <w:r w:rsidR="00877E94">
        <w:rPr>
          <w:rtl/>
        </w:rPr>
        <w:t xml:space="preserve">متعلّق </w:t>
      </w:r>
      <w:r w:rsidRPr="00F87DC1">
        <w:rPr>
          <w:rtl/>
        </w:rPr>
        <w:t>بمض</w:t>
      </w:r>
      <w:r w:rsidR="00877E94">
        <w:rPr>
          <w:rtl/>
        </w:rPr>
        <w:t xml:space="preserve">مرّ </w:t>
      </w:r>
      <w:r w:rsidRPr="00F87DC1">
        <w:rPr>
          <w:rtl/>
        </w:rPr>
        <w:t>م</w:t>
      </w:r>
      <w:r w:rsidR="00041962">
        <w:rPr>
          <w:rtl/>
        </w:rPr>
        <w:t xml:space="preserve">فسّر </w:t>
      </w:r>
      <w:r w:rsidRPr="00F87DC1">
        <w:rPr>
          <w:rtl/>
        </w:rPr>
        <w:t>به</w:t>
      </w:r>
      <w:r>
        <w:rPr>
          <w:rtl/>
        </w:rPr>
        <w:t xml:space="preserve"> « </w:t>
      </w:r>
      <w:r w:rsidRPr="00275B3C">
        <w:rPr>
          <w:rStyle w:val="libAieChar"/>
          <w:rtl/>
        </w:rPr>
        <w:t>كَلاَّ سَيَعْلَمُونَ</w:t>
      </w:r>
      <w:r w:rsidRPr="00164CA4">
        <w:rPr>
          <w:rtl/>
        </w:rPr>
        <w:t xml:space="preserve"> </w:t>
      </w:r>
      <w:r w:rsidRPr="00D75160">
        <w:rPr>
          <w:rtl/>
        </w:rPr>
        <w:t>»</w:t>
      </w:r>
      <w:r w:rsidRPr="00164CA4">
        <w:rPr>
          <w:rtl/>
        </w:rPr>
        <w:t xml:space="preserve"> </w:t>
      </w:r>
      <w:r w:rsidRPr="00F87DC1">
        <w:rPr>
          <w:rtl/>
        </w:rPr>
        <w:t>ردع عن التساؤل</w:t>
      </w:r>
      <w:r>
        <w:rPr>
          <w:rtl/>
        </w:rPr>
        <w:t xml:space="preserve"> « </w:t>
      </w:r>
      <w:r w:rsidR="00DD1041">
        <w:rPr>
          <w:rStyle w:val="libAieChar"/>
          <w:rtl/>
        </w:rPr>
        <w:t xml:space="preserve">ثمّ </w:t>
      </w:r>
      <w:r w:rsidRPr="00275B3C">
        <w:rPr>
          <w:rStyle w:val="libAieChar"/>
          <w:rtl/>
        </w:rPr>
        <w:t>كَلاَّ سَيَعْلَمُونَ</w:t>
      </w:r>
      <w:r w:rsidRPr="00164CA4">
        <w:rPr>
          <w:rtl/>
        </w:rPr>
        <w:t xml:space="preserve"> </w:t>
      </w:r>
      <w:r w:rsidRPr="00D75160">
        <w:rPr>
          <w:rtl/>
        </w:rPr>
        <w:t>»</w:t>
      </w:r>
      <w:r w:rsidRPr="00164CA4">
        <w:rPr>
          <w:rtl/>
        </w:rPr>
        <w:t xml:space="preserve"> </w:t>
      </w:r>
      <w:r w:rsidRPr="00F87DC1">
        <w:rPr>
          <w:rtl/>
        </w:rPr>
        <w:t>تكرير للمبالغة</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تأويله </w:t>
      </w:r>
      <w:r w:rsidRPr="004F2B07">
        <w:rPr>
          <w:rStyle w:val="libAlaemChar"/>
          <w:rtl/>
        </w:rPr>
        <w:t>عليه‌السلام</w:t>
      </w:r>
      <w:r w:rsidRPr="00F87DC1">
        <w:rPr>
          <w:rtl/>
        </w:rPr>
        <w:t xml:space="preserve"> مذكور في بعض كتب المخالفين</w:t>
      </w:r>
      <w:r w:rsidR="00FF40F6">
        <w:rPr>
          <w:rtl/>
        </w:rPr>
        <w:t>،</w:t>
      </w:r>
      <w:r w:rsidRPr="00F87DC1">
        <w:rPr>
          <w:rtl/>
        </w:rPr>
        <w:t xml:space="preserve"> روى </w:t>
      </w:r>
      <w:r w:rsidR="00DD1041">
        <w:rPr>
          <w:rtl/>
        </w:rPr>
        <w:t xml:space="preserve">السيّد </w:t>
      </w:r>
      <w:r w:rsidRPr="00F87DC1">
        <w:rPr>
          <w:rtl/>
        </w:rPr>
        <w:t xml:space="preserve">في الطرائف نقلا من تفسير </w:t>
      </w:r>
      <w:r w:rsidR="000E4DCD">
        <w:rPr>
          <w:rtl/>
        </w:rPr>
        <w:t>محمّد</w:t>
      </w:r>
      <w:r w:rsidR="000448F7">
        <w:rPr>
          <w:rtl/>
        </w:rPr>
        <w:t xml:space="preserve"> </w:t>
      </w:r>
      <w:r w:rsidRPr="00F87DC1">
        <w:rPr>
          <w:rtl/>
        </w:rPr>
        <w:t>بن مؤمن الشيرازي بإسناده عن السدي يرفعه قال</w:t>
      </w:r>
      <w:r w:rsidR="00FF40F6">
        <w:rPr>
          <w:rtl/>
        </w:rPr>
        <w:t>:</w:t>
      </w:r>
      <w:r w:rsidRPr="00F87DC1">
        <w:rPr>
          <w:rtl/>
        </w:rPr>
        <w:t xml:space="preserve"> أقبل صخر بن حرب </w:t>
      </w:r>
      <w:r w:rsidR="00001120">
        <w:rPr>
          <w:rtl/>
        </w:rPr>
        <w:t xml:space="preserve">حتّى </w:t>
      </w:r>
      <w:r w:rsidRPr="00F87DC1">
        <w:rPr>
          <w:rtl/>
        </w:rPr>
        <w:t xml:space="preserve">جلس إلى رسول الله </w:t>
      </w:r>
      <w:r w:rsidRPr="004F2B07">
        <w:rPr>
          <w:rStyle w:val="libAlaemChar"/>
          <w:rtl/>
        </w:rPr>
        <w:t>صلى‌الله‌عليه‌وآله</w:t>
      </w:r>
      <w:r w:rsidRPr="00F87DC1">
        <w:rPr>
          <w:rtl/>
        </w:rPr>
        <w:t xml:space="preserve"> فقال</w:t>
      </w:r>
      <w:r w:rsidR="00FF40F6">
        <w:rPr>
          <w:rtl/>
        </w:rPr>
        <w:t>:</w:t>
      </w:r>
      <w:r w:rsidRPr="00F87DC1">
        <w:rPr>
          <w:rtl/>
        </w:rPr>
        <w:t xml:space="preserve"> يا </w:t>
      </w:r>
      <w:r w:rsidR="000E4DCD">
        <w:rPr>
          <w:rtl/>
        </w:rPr>
        <w:t>محمّد</w:t>
      </w:r>
      <w:r w:rsidR="000448F7">
        <w:rPr>
          <w:rtl/>
        </w:rPr>
        <w:t xml:space="preserve"> </w:t>
      </w:r>
      <w:r w:rsidRPr="00F87DC1">
        <w:rPr>
          <w:rtl/>
        </w:rPr>
        <w:t>هذا الأ</w:t>
      </w:r>
      <w:r w:rsidR="00877E94">
        <w:rPr>
          <w:rtl/>
        </w:rPr>
        <w:t xml:space="preserve">مرّ </w:t>
      </w:r>
      <w:r w:rsidRPr="00F87DC1">
        <w:rPr>
          <w:rtl/>
        </w:rPr>
        <w:t>لنا من بعدك أم لمن</w:t>
      </w:r>
      <w:r>
        <w:rPr>
          <w:rtl/>
        </w:rPr>
        <w:t>؟</w:t>
      </w:r>
      <w:r>
        <w:rPr>
          <w:rFonts w:hint="cs"/>
          <w:rtl/>
        </w:rPr>
        <w:t xml:space="preserve"> </w:t>
      </w:r>
      <w:r w:rsidR="00444040">
        <w:rPr>
          <w:rtl/>
        </w:rPr>
        <w:t xml:space="preserve">قال: </w:t>
      </w:r>
      <w:r w:rsidRPr="004F2B07">
        <w:rPr>
          <w:rStyle w:val="libAlaemChar"/>
          <w:rtl/>
        </w:rPr>
        <w:t>صلى‌الله‌عليه‌وآله</w:t>
      </w:r>
      <w:r w:rsidR="00FF40F6">
        <w:rPr>
          <w:rtl/>
        </w:rPr>
        <w:t>:</w:t>
      </w:r>
      <w:r w:rsidRPr="00F87DC1">
        <w:rPr>
          <w:rtl/>
        </w:rPr>
        <w:t xml:space="preserve"> يا صخر الأ</w:t>
      </w:r>
      <w:r w:rsidR="00877E94">
        <w:rPr>
          <w:rtl/>
        </w:rPr>
        <w:t xml:space="preserve">مرّ </w:t>
      </w:r>
      <w:r w:rsidRPr="00F87DC1">
        <w:rPr>
          <w:rtl/>
        </w:rPr>
        <w:t xml:space="preserve">بعدي لمن هو مني بمنزلة هارون من موسى </w:t>
      </w:r>
      <w:r w:rsidRPr="004F2B07">
        <w:rPr>
          <w:rStyle w:val="libAlaemChar"/>
          <w:rtl/>
        </w:rPr>
        <w:t>عليهما‌السلام</w:t>
      </w:r>
      <w:r w:rsidR="00FF40F6">
        <w:rPr>
          <w:rtl/>
        </w:rPr>
        <w:t>،</w:t>
      </w:r>
      <w:r w:rsidRPr="00F87DC1">
        <w:rPr>
          <w:rtl/>
        </w:rPr>
        <w:t xml:space="preserve"> فأنزل الله</w:t>
      </w:r>
      <w:r w:rsidR="00FF40F6">
        <w:rPr>
          <w:rtl/>
        </w:rPr>
        <w:t>:</w:t>
      </w:r>
      <w:r>
        <w:rPr>
          <w:rtl/>
        </w:rPr>
        <w:t xml:space="preserve"> « </w:t>
      </w:r>
      <w:r w:rsidRPr="00275B3C">
        <w:rPr>
          <w:rStyle w:val="libAieChar"/>
          <w:rtl/>
        </w:rPr>
        <w:t>عَمَّ يَتَساءَلُونَ عَنِ النَّبَإِ الْعَظِيمِ</w:t>
      </w:r>
      <w:r w:rsidRPr="00164CA4">
        <w:rPr>
          <w:rtl/>
        </w:rPr>
        <w:t xml:space="preserve"> </w:t>
      </w:r>
      <w:r w:rsidRPr="00D75160">
        <w:rPr>
          <w:rtl/>
        </w:rPr>
        <w:t>»</w:t>
      </w:r>
      <w:r w:rsidRPr="00164CA4">
        <w:rPr>
          <w:rtl/>
        </w:rPr>
        <w:t xml:space="preserve"> </w:t>
      </w:r>
      <w:r w:rsidRPr="00F87DC1">
        <w:rPr>
          <w:rtl/>
        </w:rPr>
        <w:t>ي</w:t>
      </w:r>
      <w:r w:rsidR="0060007F">
        <w:rPr>
          <w:rtl/>
        </w:rPr>
        <w:t xml:space="preserve">عنّي </w:t>
      </w:r>
      <w:r w:rsidRPr="00F87DC1">
        <w:rPr>
          <w:rtl/>
        </w:rPr>
        <w:t xml:space="preserve">يسألك أهل </w:t>
      </w:r>
      <w:r w:rsidR="000C2031">
        <w:rPr>
          <w:rtl/>
        </w:rPr>
        <w:t>مكّة</w:t>
      </w:r>
      <w:r w:rsidRPr="00F87DC1">
        <w:rPr>
          <w:rtl/>
        </w:rPr>
        <w:t xml:space="preserve"> عن خلافة </w:t>
      </w:r>
      <w:r w:rsidR="000448F7">
        <w:rPr>
          <w:rtl/>
        </w:rPr>
        <w:t xml:space="preserve">عليّ </w:t>
      </w:r>
      <w:r w:rsidRPr="00F87DC1">
        <w:rPr>
          <w:rtl/>
        </w:rPr>
        <w:t>بن أبي طالب</w:t>
      </w:r>
      <w:r>
        <w:rPr>
          <w:rtl/>
        </w:rPr>
        <w:t xml:space="preserve"> « </w:t>
      </w:r>
      <w:r w:rsidR="00C85F3E">
        <w:rPr>
          <w:rStyle w:val="libAieChar"/>
          <w:rtl/>
        </w:rPr>
        <w:t xml:space="preserve">الّذي </w:t>
      </w:r>
      <w:r w:rsidRPr="00275B3C">
        <w:rPr>
          <w:rStyle w:val="libAieChar"/>
          <w:rtl/>
        </w:rPr>
        <w:t>هُمْ فِيهِ مُخْتَلِفُونَ</w:t>
      </w:r>
      <w:r w:rsidRPr="00164CA4">
        <w:rPr>
          <w:rtl/>
        </w:rPr>
        <w:t xml:space="preserve"> </w:t>
      </w:r>
      <w:r w:rsidRPr="00D75160">
        <w:rPr>
          <w:rtl/>
        </w:rPr>
        <w:t>»</w:t>
      </w:r>
      <w:r w:rsidRPr="00164CA4">
        <w:rPr>
          <w:rtl/>
        </w:rPr>
        <w:t xml:space="preserve"> </w:t>
      </w:r>
      <w:r w:rsidRPr="00F87DC1">
        <w:rPr>
          <w:rtl/>
        </w:rPr>
        <w:t>منهم المص</w:t>
      </w:r>
      <w:r w:rsidR="00FF46E5">
        <w:rPr>
          <w:rtl/>
        </w:rPr>
        <w:t xml:space="preserve">دقّ </w:t>
      </w:r>
      <w:r w:rsidRPr="00F87DC1">
        <w:rPr>
          <w:rtl/>
        </w:rPr>
        <w:t>بولايته وخلافته</w:t>
      </w:r>
      <w:r w:rsidR="00FF40F6">
        <w:rPr>
          <w:rtl/>
        </w:rPr>
        <w:t>،</w:t>
      </w:r>
      <w:r w:rsidRPr="00F87DC1">
        <w:rPr>
          <w:rtl/>
        </w:rPr>
        <w:t xml:space="preserve"> ومنهم المكذب </w:t>
      </w:r>
      <w:r w:rsidR="00444040">
        <w:rPr>
          <w:rtl/>
        </w:rPr>
        <w:t xml:space="preserve">قال: </w:t>
      </w:r>
      <w:r w:rsidRPr="00F87DC1">
        <w:rPr>
          <w:rtl/>
        </w:rPr>
        <w:t xml:space="preserve">« كلا » وهو ردع عليهم « سيعلمون » </w:t>
      </w:r>
      <w:r w:rsidR="000C2031">
        <w:rPr>
          <w:rtl/>
        </w:rPr>
        <w:t xml:space="preserve">أيّ </w:t>
      </w:r>
      <w:r w:rsidRPr="00F87DC1">
        <w:rPr>
          <w:rtl/>
        </w:rPr>
        <w:t>سيعرفون خلافته بعدك أن</w:t>
      </w:r>
      <w:r w:rsidR="008B6098">
        <w:rPr>
          <w:rFonts w:hint="cs"/>
          <w:rtl/>
        </w:rPr>
        <w:t>ّ</w:t>
      </w:r>
      <w:r w:rsidRPr="00F87DC1">
        <w:rPr>
          <w:rtl/>
        </w:rPr>
        <w:t>ها حق [ تكون ]</w:t>
      </w:r>
      <w:r>
        <w:rPr>
          <w:rtl/>
        </w:rPr>
        <w:t xml:space="preserve"> « </w:t>
      </w:r>
      <w:r w:rsidR="00DD1041">
        <w:rPr>
          <w:rStyle w:val="libAieChar"/>
          <w:rtl/>
        </w:rPr>
        <w:t xml:space="preserve">ثمّ </w:t>
      </w:r>
      <w:r w:rsidRPr="00275B3C">
        <w:rPr>
          <w:rStyle w:val="libAieChar"/>
          <w:rtl/>
        </w:rPr>
        <w:t>كَلاَّ سَيَعْلَمُونَ</w:t>
      </w:r>
      <w:r w:rsidRPr="00164CA4">
        <w:rPr>
          <w:rtl/>
        </w:rPr>
        <w:t xml:space="preserve"> </w:t>
      </w:r>
      <w:r w:rsidRPr="00D75160">
        <w:rPr>
          <w:rtl/>
        </w:rPr>
        <w:t>»</w:t>
      </w:r>
      <w:r w:rsidRPr="00164CA4">
        <w:rPr>
          <w:rtl/>
        </w:rPr>
        <w:t xml:space="preserve"> </w:t>
      </w:r>
      <w:r w:rsidR="000C2031">
        <w:rPr>
          <w:rtl/>
        </w:rPr>
        <w:t xml:space="preserve">أيّ </w:t>
      </w:r>
      <w:r w:rsidRPr="00F87DC1">
        <w:rPr>
          <w:rtl/>
        </w:rPr>
        <w:t>يعرفون خلافته وولايته إذ يسألون عنها في قبورهم</w:t>
      </w:r>
      <w:r w:rsidR="00FF40F6">
        <w:rPr>
          <w:rtl/>
        </w:rPr>
        <w:t>،</w:t>
      </w:r>
      <w:r w:rsidRPr="00F87DC1">
        <w:rPr>
          <w:rtl/>
        </w:rPr>
        <w:t xml:space="preserve"> فلا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شئت لم أخبرهم </w:t>
      </w:r>
      <w:r w:rsidR="008B6098">
        <w:rPr>
          <w:rFonts w:hint="cs"/>
          <w:rtl/>
        </w:rPr>
        <w:t xml:space="preserve">، </w:t>
      </w:r>
      <w:r w:rsidR="00DD1041">
        <w:rPr>
          <w:rtl/>
        </w:rPr>
        <w:t>ثمّ</w:t>
      </w:r>
      <w:r w:rsidR="008B6098">
        <w:rPr>
          <w:rFonts w:hint="cs"/>
          <w:rtl/>
        </w:rPr>
        <w:t>َ</w:t>
      </w:r>
      <w:r w:rsidR="00DD1041">
        <w:rPr>
          <w:rtl/>
        </w:rPr>
        <w:t xml:space="preserve"> </w:t>
      </w:r>
      <w:r w:rsidR="00444040">
        <w:rPr>
          <w:rtl/>
        </w:rPr>
        <w:t xml:space="preserve">قال: </w:t>
      </w:r>
      <w:r w:rsidRPr="00F87DC1">
        <w:rPr>
          <w:rtl/>
        </w:rPr>
        <w:t>لكن</w:t>
      </w:r>
      <w:r w:rsidR="008B6098">
        <w:rPr>
          <w:rFonts w:hint="cs"/>
          <w:rtl/>
        </w:rPr>
        <w:t>ّ</w:t>
      </w:r>
      <w:r w:rsidRPr="00F87DC1">
        <w:rPr>
          <w:rtl/>
        </w:rPr>
        <w:t>ي أخبرك بتفسيرها قلت</w:t>
      </w:r>
      <w:r>
        <w:rPr>
          <w:rtl/>
        </w:rPr>
        <w:t xml:space="preserve"> « </w:t>
      </w:r>
      <w:r w:rsidRPr="00275B3C">
        <w:rPr>
          <w:rStyle w:val="libAieChar"/>
          <w:rtl/>
        </w:rPr>
        <w:t>عَمَّ يَتَساءَلُونَ</w:t>
      </w:r>
      <w:r w:rsidRPr="00164CA4">
        <w:rPr>
          <w:rtl/>
        </w:rPr>
        <w:t xml:space="preserve"> </w:t>
      </w:r>
      <w:r w:rsidRPr="00D75160">
        <w:rPr>
          <w:rtl/>
        </w:rPr>
        <w:t>»</w:t>
      </w:r>
      <w:r w:rsidRPr="00164CA4">
        <w:rPr>
          <w:rtl/>
        </w:rPr>
        <w:t xml:space="preserve"> </w:t>
      </w:r>
      <w:r w:rsidR="00444040">
        <w:rPr>
          <w:rtl/>
        </w:rPr>
        <w:t xml:space="preserve">قال: </w:t>
      </w:r>
      <w:r w:rsidRPr="00F87DC1">
        <w:rPr>
          <w:rtl/>
        </w:rPr>
        <w:t>ف</w:t>
      </w:r>
      <w:r w:rsidR="00444040">
        <w:rPr>
          <w:rtl/>
        </w:rPr>
        <w:t xml:space="preserve">قال: </w:t>
      </w:r>
      <w:r w:rsidRPr="00F87DC1">
        <w:rPr>
          <w:rtl/>
        </w:rPr>
        <w:t xml:space="preserve">هي في أمير المؤمنين صلوات الله عليه </w:t>
      </w:r>
      <w:r w:rsidR="00D647A4">
        <w:rPr>
          <w:rtl/>
        </w:rPr>
        <w:t xml:space="preserve">كان </w:t>
      </w:r>
      <w:r w:rsidRPr="00F87DC1">
        <w:rPr>
          <w:rtl/>
        </w:rPr>
        <w:t xml:space="preserve">أمير المؤمنين صلوات الله عليه يقول ما لله </w:t>
      </w:r>
      <w:r w:rsidR="00853527">
        <w:rPr>
          <w:rtl/>
        </w:rPr>
        <w:t>عزّ و</w:t>
      </w:r>
      <w:r w:rsidR="00D545AF">
        <w:rPr>
          <w:rtl/>
        </w:rPr>
        <w:t xml:space="preserve">جلَّ </w:t>
      </w:r>
      <w:r w:rsidRPr="00F87DC1">
        <w:rPr>
          <w:rtl/>
        </w:rPr>
        <w:t>آية هي أكبر مني ولا لله من نبإ أعظم مني</w:t>
      </w:r>
      <w:r>
        <w:rPr>
          <w:rFonts w:hint="cs"/>
          <w:rtl/>
        </w:rPr>
        <w:t>.</w:t>
      </w:r>
    </w:p>
    <w:p w:rsidR="008B6098" w:rsidRDefault="008B6098" w:rsidP="007E403B">
      <w:pPr>
        <w:pStyle w:val="Heading2Center"/>
        <w:rPr>
          <w:rtl/>
          <w:lang w:bidi="fa-IR"/>
        </w:rPr>
      </w:pPr>
      <w:bookmarkStart w:id="182" w:name="_Toc255484557"/>
      <w:bookmarkStart w:id="183" w:name="_Toc396210912"/>
      <w:bookmarkStart w:id="184" w:name="_Toc255567447"/>
      <w:r>
        <w:rPr>
          <w:rFonts w:hint="cs"/>
          <w:rtl/>
          <w:lang w:bidi="fa-IR"/>
        </w:rPr>
        <w:t xml:space="preserve">( </w:t>
      </w:r>
      <w:r w:rsidR="00275B3C" w:rsidRPr="00F87DC1">
        <w:rPr>
          <w:rtl/>
          <w:lang w:bidi="fa-IR"/>
        </w:rPr>
        <w:t xml:space="preserve">باب </w:t>
      </w:r>
      <w:r>
        <w:rPr>
          <w:rFonts w:hint="cs"/>
          <w:rtl/>
          <w:lang w:bidi="fa-IR"/>
        </w:rPr>
        <w:t>)</w:t>
      </w:r>
      <w:bookmarkEnd w:id="182"/>
      <w:bookmarkEnd w:id="184"/>
    </w:p>
    <w:p w:rsidR="008B6098" w:rsidRDefault="008B6098" w:rsidP="007E403B">
      <w:pPr>
        <w:pStyle w:val="Heading2Center"/>
        <w:rPr>
          <w:rtl/>
          <w:lang w:bidi="fa-IR"/>
        </w:rPr>
      </w:pPr>
      <w:bookmarkStart w:id="185" w:name="_Toc255484558"/>
      <w:bookmarkStart w:id="186" w:name="_Toc255567448"/>
      <w:r>
        <w:rPr>
          <w:rFonts w:hint="cs"/>
          <w:rtl/>
          <w:lang w:bidi="fa-IR"/>
        </w:rPr>
        <w:t xml:space="preserve">( </w:t>
      </w:r>
      <w:r w:rsidR="00275B3C" w:rsidRPr="00F87DC1">
        <w:rPr>
          <w:rtl/>
          <w:lang w:bidi="fa-IR"/>
        </w:rPr>
        <w:t xml:space="preserve">ما فرض الله </w:t>
      </w:r>
      <w:r w:rsidR="00853527">
        <w:rPr>
          <w:rtl/>
          <w:lang w:bidi="fa-IR"/>
        </w:rPr>
        <w:t>عزّ و</w:t>
      </w:r>
      <w:r w:rsidR="00D545AF">
        <w:rPr>
          <w:rtl/>
          <w:lang w:bidi="fa-IR"/>
        </w:rPr>
        <w:t xml:space="preserve">جلَّ </w:t>
      </w:r>
      <w:r w:rsidR="00275B3C" w:rsidRPr="00F87DC1">
        <w:rPr>
          <w:rtl/>
          <w:lang w:bidi="fa-IR"/>
        </w:rPr>
        <w:t xml:space="preserve">ورسوله </w:t>
      </w:r>
      <w:r w:rsidR="00275B3C" w:rsidRPr="007E403B">
        <w:rPr>
          <w:rStyle w:val="libAlaemHeading2Char"/>
          <w:rtl/>
        </w:rPr>
        <w:t>صلى‌الله‌عليه‌وآله</w:t>
      </w:r>
      <w:r w:rsidR="00275B3C" w:rsidRPr="00F87DC1">
        <w:rPr>
          <w:rtl/>
          <w:lang w:bidi="fa-IR"/>
        </w:rPr>
        <w:t xml:space="preserve"> من الكون </w:t>
      </w:r>
      <w:r>
        <w:rPr>
          <w:rFonts w:hint="cs"/>
          <w:rtl/>
          <w:lang w:bidi="fa-IR"/>
        </w:rPr>
        <w:t>)</w:t>
      </w:r>
      <w:bookmarkEnd w:id="185"/>
      <w:bookmarkEnd w:id="186"/>
      <w:r>
        <w:rPr>
          <w:rFonts w:hint="cs"/>
          <w:rtl/>
          <w:lang w:bidi="fa-IR"/>
        </w:rPr>
        <w:t xml:space="preserve"> </w:t>
      </w:r>
    </w:p>
    <w:p w:rsidR="00275B3C" w:rsidRPr="00F87DC1" w:rsidRDefault="008B6098" w:rsidP="007E403B">
      <w:pPr>
        <w:pStyle w:val="Heading2Center"/>
        <w:rPr>
          <w:rtl/>
          <w:lang w:bidi="fa-IR"/>
        </w:rPr>
      </w:pPr>
      <w:bookmarkStart w:id="187" w:name="_Toc255484559"/>
      <w:bookmarkStart w:id="188" w:name="_Toc255567449"/>
      <w:r>
        <w:rPr>
          <w:rFonts w:hint="cs"/>
          <w:rtl/>
          <w:lang w:bidi="fa-IR"/>
        </w:rPr>
        <w:t xml:space="preserve">( </w:t>
      </w:r>
      <w:r w:rsidR="00275B3C" w:rsidRPr="00F87DC1">
        <w:rPr>
          <w:rtl/>
          <w:lang w:bidi="fa-IR"/>
        </w:rPr>
        <w:t xml:space="preserve">مع الأئمة </w:t>
      </w:r>
      <w:r w:rsidR="00275B3C" w:rsidRPr="007E403B">
        <w:rPr>
          <w:rStyle w:val="libAlaemHeading2Char"/>
          <w:rFonts w:hint="cs"/>
          <w:rtl/>
        </w:rPr>
        <w:t>عليهم‌السلام</w:t>
      </w:r>
      <w:bookmarkEnd w:id="183"/>
      <w:r>
        <w:rPr>
          <w:rFonts w:hint="cs"/>
          <w:rtl/>
          <w:lang w:bidi="fa-IR"/>
        </w:rPr>
        <w:t>)</w:t>
      </w:r>
      <w:bookmarkEnd w:id="187"/>
      <w:bookmarkEnd w:id="18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w:t>
      </w:r>
      <w:r w:rsidR="00AC2B41">
        <w:rPr>
          <w:rFonts w:hint="cs"/>
          <w:rtl/>
        </w:rPr>
        <w:t>ّ</w:t>
      </w:r>
      <w:r w:rsidRPr="00F87DC1">
        <w:rPr>
          <w:rtl/>
        </w:rPr>
        <w:t>اء</w:t>
      </w:r>
      <w:r w:rsidR="00FF40F6">
        <w:rPr>
          <w:rtl/>
        </w:rPr>
        <w:t>،</w:t>
      </w:r>
      <w:r w:rsidRPr="00F87DC1">
        <w:rPr>
          <w:rtl/>
        </w:rPr>
        <w:t xml:space="preserve"> عن أحمد بن عائذ</w:t>
      </w:r>
      <w:r w:rsidR="00FF40F6">
        <w:rPr>
          <w:rtl/>
        </w:rPr>
        <w:t>،</w:t>
      </w:r>
      <w:r w:rsidRPr="00F87DC1">
        <w:rPr>
          <w:rtl/>
        </w:rPr>
        <w:t xml:space="preserve"> عن ابن </w:t>
      </w:r>
      <w:r w:rsidR="006634CE">
        <w:rPr>
          <w:rtl/>
        </w:rPr>
        <w:t>اُذينة</w:t>
      </w:r>
      <w:r w:rsidR="00FF40F6">
        <w:rPr>
          <w:rtl/>
        </w:rPr>
        <w:t>،</w:t>
      </w:r>
      <w:r w:rsidRPr="00F87DC1">
        <w:rPr>
          <w:rtl/>
        </w:rPr>
        <w:t xml:space="preserve"> عن بريد بن </w:t>
      </w:r>
      <w:r w:rsidR="003D2442">
        <w:rPr>
          <w:rtl/>
        </w:rPr>
        <w:t xml:space="preserve">معاوية </w:t>
      </w:r>
      <w:r w:rsidR="00B179DD">
        <w:rPr>
          <w:rtl/>
        </w:rPr>
        <w:t xml:space="preserve">العجليّ </w:t>
      </w:r>
      <w:r w:rsidR="00444040">
        <w:rPr>
          <w:rtl/>
        </w:rPr>
        <w:t xml:space="preserve">قال: </w:t>
      </w:r>
      <w:r w:rsidRPr="00F87DC1">
        <w:rPr>
          <w:rtl/>
        </w:rPr>
        <w:t xml:space="preserve">سألت أبا جعفر </w:t>
      </w:r>
      <w:r w:rsidRPr="004F2B07">
        <w:rPr>
          <w:rStyle w:val="libAlaemChar"/>
          <w:rtl/>
        </w:rPr>
        <w:t>عليه‌السلام</w:t>
      </w:r>
      <w:r>
        <w:rPr>
          <w:rtl/>
        </w:rPr>
        <w:t xml:space="preserve"> عن قول الله </w:t>
      </w:r>
      <w:r w:rsidR="00853527">
        <w:rPr>
          <w:rtl/>
        </w:rPr>
        <w:t xml:space="preserve">عزّ </w:t>
      </w:r>
      <w:r>
        <w:rPr>
          <w:rtl/>
        </w:rPr>
        <w:t>وجل</w:t>
      </w:r>
      <w:r w:rsidR="00FF40F6">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يبقى مي</w:t>
      </w:r>
      <w:r w:rsidR="00AC2B41">
        <w:rPr>
          <w:rFonts w:hint="cs"/>
          <w:rtl/>
        </w:rPr>
        <w:t>ّ</w:t>
      </w:r>
      <w:r w:rsidRPr="00F87DC1">
        <w:rPr>
          <w:rtl/>
        </w:rPr>
        <w:t>ت في شرق ولا غرب ولا في بر</w:t>
      </w:r>
      <w:r w:rsidR="00AC2B41">
        <w:rPr>
          <w:rFonts w:hint="cs"/>
          <w:rtl/>
        </w:rPr>
        <w:t>ّ</w:t>
      </w:r>
      <w:r w:rsidRPr="00F87DC1">
        <w:rPr>
          <w:rtl/>
        </w:rPr>
        <w:t xml:space="preserve"> ولا في بحر </w:t>
      </w:r>
      <w:r w:rsidR="009F0F8B">
        <w:rPr>
          <w:rtl/>
        </w:rPr>
        <w:t xml:space="preserve">إلّا </w:t>
      </w:r>
      <w:r w:rsidR="00AC2B41">
        <w:rPr>
          <w:rtl/>
        </w:rPr>
        <w:t>ومنكر ونكير يس</w:t>
      </w:r>
      <w:r w:rsidR="00AC2B41">
        <w:rPr>
          <w:rFonts w:hint="cs"/>
          <w:rtl/>
        </w:rPr>
        <w:t>ئ</w:t>
      </w:r>
      <w:r w:rsidR="00AC2B41">
        <w:rPr>
          <w:rtl/>
        </w:rPr>
        <w:t>ل</w:t>
      </w:r>
      <w:r w:rsidR="00AC2B41">
        <w:rPr>
          <w:rFonts w:hint="cs"/>
          <w:rtl/>
        </w:rPr>
        <w:t>ا</w:t>
      </w:r>
      <w:r w:rsidR="00AC2B41">
        <w:rPr>
          <w:rtl/>
        </w:rPr>
        <w:t>ن</w:t>
      </w:r>
      <w:r w:rsidR="0067652E">
        <w:rPr>
          <w:rtl/>
        </w:rPr>
        <w:t xml:space="preserve"> </w:t>
      </w:r>
      <w:r w:rsidRPr="00F87DC1">
        <w:rPr>
          <w:rtl/>
        </w:rPr>
        <w:t xml:space="preserve">عن ولاية أمير المؤمنين </w:t>
      </w:r>
      <w:r w:rsidRPr="004F2B07">
        <w:rPr>
          <w:rStyle w:val="libAlaemChar"/>
          <w:rtl/>
        </w:rPr>
        <w:t>عليه‌السلام</w:t>
      </w:r>
      <w:r w:rsidRPr="00F87DC1">
        <w:rPr>
          <w:rtl/>
        </w:rPr>
        <w:t xml:space="preserve"> بعد الموت</w:t>
      </w:r>
      <w:r w:rsidR="00FF40F6">
        <w:rPr>
          <w:rtl/>
        </w:rPr>
        <w:t>،</w:t>
      </w:r>
      <w:r w:rsidRPr="00F87DC1">
        <w:rPr>
          <w:rtl/>
        </w:rPr>
        <w:t xml:space="preserve"> يقو</w:t>
      </w:r>
      <w:r w:rsidR="00AC2B41">
        <w:rPr>
          <w:rtl/>
        </w:rPr>
        <w:t>ل</w:t>
      </w:r>
      <w:r w:rsidR="00AC2B41">
        <w:rPr>
          <w:rFonts w:hint="cs"/>
          <w:rtl/>
        </w:rPr>
        <w:t>ا</w:t>
      </w:r>
      <w:r w:rsidR="00AC2B41">
        <w:rPr>
          <w:rtl/>
        </w:rPr>
        <w:t>ن</w:t>
      </w:r>
      <w:r w:rsidR="0067652E">
        <w:rPr>
          <w:rtl/>
        </w:rPr>
        <w:t xml:space="preserve"> </w:t>
      </w:r>
      <w:r w:rsidRPr="00F87DC1">
        <w:rPr>
          <w:rtl/>
        </w:rPr>
        <w:t>له</w:t>
      </w:r>
      <w:r w:rsidR="00FF40F6">
        <w:rPr>
          <w:rtl/>
        </w:rPr>
        <w:t>:</w:t>
      </w:r>
      <w:r w:rsidRPr="00F87DC1">
        <w:rPr>
          <w:rtl/>
        </w:rPr>
        <w:t xml:space="preserve"> من ربك</w:t>
      </w:r>
      <w:r>
        <w:rPr>
          <w:rtl/>
        </w:rPr>
        <w:t>؟</w:t>
      </w:r>
      <w:r w:rsidRPr="00F87DC1">
        <w:rPr>
          <w:rtl/>
        </w:rPr>
        <w:t xml:space="preserve"> ومن نبيك</w:t>
      </w:r>
      <w:r>
        <w:rPr>
          <w:rtl/>
        </w:rPr>
        <w:t>؟</w:t>
      </w:r>
      <w:r w:rsidRPr="00F87DC1">
        <w:rPr>
          <w:rtl/>
        </w:rPr>
        <w:t xml:space="preserve"> ومن إمامك</w:t>
      </w:r>
      <w:r>
        <w:rPr>
          <w:rtl/>
        </w:rPr>
        <w:t>؟</w:t>
      </w:r>
    </w:p>
    <w:p w:rsidR="00275B3C" w:rsidRPr="00F87DC1" w:rsidRDefault="00275B3C" w:rsidP="004F2B07">
      <w:pPr>
        <w:pStyle w:val="libNormal"/>
        <w:rPr>
          <w:rtl/>
        </w:rPr>
      </w:pPr>
      <w:r w:rsidRPr="00F87DC1">
        <w:rPr>
          <w:rtl/>
        </w:rPr>
        <w:t>وروى مثله ابن شهرآشوب عن تفسير القط</w:t>
      </w:r>
      <w:r w:rsidR="00AC2B41">
        <w:rPr>
          <w:rFonts w:hint="cs"/>
          <w:rtl/>
        </w:rPr>
        <w:t>ا</w:t>
      </w:r>
      <w:r w:rsidR="00AC2B41">
        <w:rPr>
          <w:rtl/>
        </w:rPr>
        <w:t>ن</w:t>
      </w:r>
      <w:r w:rsidR="006634CE">
        <w:rPr>
          <w:rtl/>
        </w:rPr>
        <w:t xml:space="preserve"> </w:t>
      </w:r>
      <w:r w:rsidRPr="00F87DC1">
        <w:rPr>
          <w:rtl/>
        </w:rPr>
        <w:t>بإسناده عن السدي مثله.</w:t>
      </w:r>
    </w:p>
    <w:p w:rsidR="00275B3C" w:rsidRPr="00F87DC1" w:rsidRDefault="00275B3C" w:rsidP="004F2B07">
      <w:pPr>
        <w:pStyle w:val="libNormal"/>
        <w:rPr>
          <w:rtl/>
        </w:rPr>
      </w:pPr>
      <w:r w:rsidRPr="00F87DC1">
        <w:rPr>
          <w:rtl/>
        </w:rPr>
        <w:t xml:space="preserve">وروى </w:t>
      </w:r>
      <w:r w:rsidR="000E4DCD">
        <w:rPr>
          <w:rtl/>
        </w:rPr>
        <w:t>محمّد</w:t>
      </w:r>
      <w:r w:rsidR="000448F7">
        <w:rPr>
          <w:rtl/>
        </w:rPr>
        <w:t xml:space="preserve"> </w:t>
      </w:r>
      <w:r w:rsidRPr="00F87DC1">
        <w:rPr>
          <w:rtl/>
        </w:rPr>
        <w:t xml:space="preserve">بن </w:t>
      </w:r>
      <w:r w:rsidR="00877E94">
        <w:rPr>
          <w:rtl/>
        </w:rPr>
        <w:t>العبّاس</w:t>
      </w:r>
      <w:r w:rsidRPr="00F87DC1">
        <w:rPr>
          <w:rtl/>
        </w:rPr>
        <w:t xml:space="preserve"> بن </w:t>
      </w:r>
      <w:r w:rsidR="00FF76E8">
        <w:rPr>
          <w:rtl/>
        </w:rPr>
        <w:t xml:space="preserve">مروان </w:t>
      </w:r>
      <w:r w:rsidRPr="00F87DC1">
        <w:rPr>
          <w:rtl/>
        </w:rPr>
        <w:t>في تفسيره بإسناده إلى علقمة قال</w:t>
      </w:r>
      <w:r w:rsidR="00FF40F6">
        <w:rPr>
          <w:rtl/>
        </w:rPr>
        <w:t>:</w:t>
      </w:r>
      <w:r w:rsidRPr="00F87DC1">
        <w:rPr>
          <w:rtl/>
        </w:rPr>
        <w:t xml:space="preserve"> خرج يوم صفين ر</w:t>
      </w:r>
      <w:r w:rsidR="00D545AF">
        <w:rPr>
          <w:rtl/>
        </w:rPr>
        <w:t xml:space="preserve">جلَّ </w:t>
      </w:r>
      <w:r w:rsidRPr="00F87DC1">
        <w:rPr>
          <w:rtl/>
        </w:rPr>
        <w:t>من عسكر الشام وعليه سلاح وفوقه مصحف</w:t>
      </w:r>
      <w:r w:rsidR="00FF40F6">
        <w:rPr>
          <w:rtl/>
        </w:rPr>
        <w:t>،</w:t>
      </w:r>
      <w:r w:rsidRPr="00F87DC1">
        <w:rPr>
          <w:rtl/>
        </w:rPr>
        <w:t xml:space="preserve"> وهو يقرأ</w:t>
      </w:r>
      <w:r>
        <w:rPr>
          <w:rtl/>
        </w:rPr>
        <w:t xml:space="preserve"> « </w:t>
      </w:r>
      <w:r w:rsidRPr="00275B3C">
        <w:rPr>
          <w:rStyle w:val="libAieChar"/>
          <w:rtl/>
        </w:rPr>
        <w:t>عَمَّ يَتَساءَلُونَ عَنِ النَّبَإِ الْعَظِيمِ</w:t>
      </w:r>
      <w:r w:rsidRPr="00164CA4">
        <w:rPr>
          <w:rtl/>
        </w:rPr>
        <w:t xml:space="preserve"> </w:t>
      </w:r>
      <w:r w:rsidRPr="00D75160">
        <w:rPr>
          <w:rtl/>
        </w:rPr>
        <w:t>»</w:t>
      </w:r>
      <w:r w:rsidRPr="00164CA4">
        <w:rPr>
          <w:rtl/>
        </w:rPr>
        <w:t xml:space="preserve"> </w:t>
      </w:r>
      <w:r w:rsidRPr="00F87DC1">
        <w:rPr>
          <w:rtl/>
        </w:rPr>
        <w:t>فأردت البراز إليه ف</w:t>
      </w:r>
      <w:r w:rsidR="00444040">
        <w:rPr>
          <w:rtl/>
        </w:rPr>
        <w:t xml:space="preserve">قال: </w:t>
      </w:r>
      <w:r w:rsidR="000448F7">
        <w:rPr>
          <w:rtl/>
        </w:rPr>
        <w:t xml:space="preserve">عليّ </w:t>
      </w:r>
      <w:r w:rsidRPr="004F2B07">
        <w:rPr>
          <w:rStyle w:val="libAlaemChar"/>
          <w:rtl/>
        </w:rPr>
        <w:t>عليه‌السلام</w:t>
      </w:r>
      <w:r w:rsidR="00FF40F6">
        <w:rPr>
          <w:rtl/>
        </w:rPr>
        <w:t>:</w:t>
      </w:r>
      <w:r w:rsidRPr="00F87DC1">
        <w:rPr>
          <w:rtl/>
        </w:rPr>
        <w:t xml:space="preserve"> مكانك</w:t>
      </w:r>
      <w:r w:rsidR="00FF40F6">
        <w:rPr>
          <w:rtl/>
        </w:rPr>
        <w:t>،</w:t>
      </w:r>
      <w:r w:rsidRPr="00F87DC1">
        <w:rPr>
          <w:rtl/>
        </w:rPr>
        <w:t xml:space="preserve"> وخرج بنفسه ف</w:t>
      </w:r>
      <w:r w:rsidR="00444040">
        <w:rPr>
          <w:rtl/>
        </w:rPr>
        <w:t xml:space="preserve">قال: </w:t>
      </w:r>
      <w:r w:rsidRPr="00F87DC1">
        <w:rPr>
          <w:rtl/>
        </w:rPr>
        <w:t>له</w:t>
      </w:r>
      <w:r w:rsidR="00FF40F6">
        <w:rPr>
          <w:rtl/>
        </w:rPr>
        <w:t>:</w:t>
      </w:r>
      <w:r>
        <w:rPr>
          <w:rtl/>
        </w:rPr>
        <w:t xml:space="preserve"> أ</w:t>
      </w:r>
      <w:r w:rsidRPr="00F87DC1">
        <w:rPr>
          <w:rtl/>
        </w:rPr>
        <w:t xml:space="preserve">تعرف النبإ العظيم </w:t>
      </w:r>
      <w:r w:rsidR="00C85F3E">
        <w:rPr>
          <w:rtl/>
        </w:rPr>
        <w:t xml:space="preserve">الّذي </w:t>
      </w:r>
      <w:r w:rsidRPr="00F87DC1">
        <w:rPr>
          <w:rtl/>
        </w:rPr>
        <w:t>هم فيه مختلفون</w:t>
      </w:r>
      <w:r>
        <w:rPr>
          <w:rtl/>
        </w:rPr>
        <w:t>؟</w:t>
      </w:r>
      <w:r w:rsidRPr="00F87DC1">
        <w:rPr>
          <w:rtl/>
        </w:rPr>
        <w:t xml:space="preserve"> قال</w:t>
      </w:r>
      <w:r w:rsidR="00FF40F6">
        <w:rPr>
          <w:rtl/>
        </w:rPr>
        <w:t>:</w:t>
      </w:r>
      <w:r w:rsidRPr="00F87DC1">
        <w:rPr>
          <w:rtl/>
        </w:rPr>
        <w:t xml:space="preserve"> لا</w:t>
      </w:r>
      <w:r w:rsidR="00FF40F6">
        <w:rPr>
          <w:rtl/>
        </w:rPr>
        <w:t>،</w:t>
      </w:r>
      <w:r w:rsidRPr="00F87DC1">
        <w:rPr>
          <w:rtl/>
        </w:rPr>
        <w:t xml:space="preserve"> ف</w:t>
      </w:r>
      <w:r w:rsidR="00444040">
        <w:rPr>
          <w:rtl/>
        </w:rPr>
        <w:t xml:space="preserve">قال: </w:t>
      </w:r>
      <w:r w:rsidRPr="004F2B07">
        <w:rPr>
          <w:rStyle w:val="libAlaemChar"/>
          <w:rtl/>
        </w:rPr>
        <w:t>عليه‌السلام</w:t>
      </w:r>
      <w:r w:rsidR="00FF40F6">
        <w:rPr>
          <w:rtl/>
        </w:rPr>
        <w:t>:</w:t>
      </w:r>
      <w:r w:rsidRPr="00F87DC1">
        <w:rPr>
          <w:rtl/>
        </w:rPr>
        <w:t xml:space="preserve"> أنا والله النبإ العظيم </w:t>
      </w:r>
      <w:r w:rsidR="00C85F3E">
        <w:rPr>
          <w:rtl/>
        </w:rPr>
        <w:t xml:space="preserve">الّذي </w:t>
      </w:r>
      <w:r w:rsidRPr="00F87DC1">
        <w:rPr>
          <w:rtl/>
        </w:rPr>
        <w:t>فيه اختلفتم</w:t>
      </w:r>
      <w:r w:rsidR="00FF40F6">
        <w:rPr>
          <w:rtl/>
        </w:rPr>
        <w:t>،</w:t>
      </w:r>
      <w:r w:rsidRPr="00F87DC1">
        <w:rPr>
          <w:rtl/>
        </w:rPr>
        <w:t xml:space="preserve"> وعلى ولايتي تنازعتم</w:t>
      </w:r>
      <w:r w:rsidR="00FF40F6">
        <w:rPr>
          <w:rtl/>
        </w:rPr>
        <w:t>،</w:t>
      </w:r>
      <w:r w:rsidRPr="00F87DC1">
        <w:rPr>
          <w:rtl/>
        </w:rPr>
        <w:t xml:space="preserve"> وعن ولايتي رجعتم بعد ما قبلتم وببغيكم [ هلكتم ] بعد ما بسيفي نجوتم</w:t>
      </w:r>
      <w:r w:rsidR="00FF40F6">
        <w:rPr>
          <w:rtl/>
        </w:rPr>
        <w:t>،</w:t>
      </w:r>
      <w:r w:rsidRPr="00F87DC1">
        <w:rPr>
          <w:rtl/>
        </w:rPr>
        <w:t xml:space="preserve"> ويوم الغدير قد علمتم ويوم </w:t>
      </w:r>
      <w:r w:rsidR="00F81B3F">
        <w:rPr>
          <w:rtl/>
        </w:rPr>
        <w:t xml:space="preserve">القيامة </w:t>
      </w:r>
      <w:r w:rsidRPr="00F87DC1">
        <w:rPr>
          <w:rtl/>
        </w:rPr>
        <w:t>تعلمون ما علمتم</w:t>
      </w:r>
      <w:r w:rsidR="00FF40F6">
        <w:rPr>
          <w:rtl/>
        </w:rPr>
        <w:t>،</w:t>
      </w:r>
      <w:r w:rsidRPr="00F87DC1">
        <w:rPr>
          <w:rtl/>
        </w:rPr>
        <w:t xml:space="preserve"> </w:t>
      </w:r>
      <w:r w:rsidR="00DD1041">
        <w:rPr>
          <w:rtl/>
        </w:rPr>
        <w:t xml:space="preserve">ثمّ </w:t>
      </w:r>
      <w:r w:rsidRPr="00F87DC1">
        <w:rPr>
          <w:rtl/>
        </w:rPr>
        <w:t>علاه بسيفه فرمى رأسه ويده.</w:t>
      </w:r>
    </w:p>
    <w:p w:rsidR="00275B3C" w:rsidRDefault="00275B3C" w:rsidP="007E403B">
      <w:pPr>
        <w:pStyle w:val="libCenterBold1"/>
        <w:rPr>
          <w:rtl/>
        </w:rPr>
      </w:pPr>
      <w:r w:rsidRPr="00F81109">
        <w:rPr>
          <w:rtl/>
        </w:rPr>
        <w:t xml:space="preserve">باب ما فرض الله </w:t>
      </w:r>
      <w:r w:rsidR="00853527">
        <w:rPr>
          <w:rtl/>
        </w:rPr>
        <w:t>عزّ و</w:t>
      </w:r>
      <w:r w:rsidR="00D545AF">
        <w:rPr>
          <w:rtl/>
        </w:rPr>
        <w:t xml:space="preserve">جلَّ </w:t>
      </w:r>
      <w:r w:rsidRPr="00F81109">
        <w:rPr>
          <w:rtl/>
        </w:rPr>
        <w:t xml:space="preserve">ورسوله </w:t>
      </w:r>
      <w:r w:rsidRPr="004F2B07">
        <w:rPr>
          <w:rStyle w:val="libAlaemChar"/>
          <w:rtl/>
        </w:rPr>
        <w:t>صلى‌الله‌عليه‌وآله</w:t>
      </w:r>
      <w:r w:rsidRPr="00F81109">
        <w:rPr>
          <w:rtl/>
        </w:rPr>
        <w:t xml:space="preserve"> من الكون </w:t>
      </w:r>
    </w:p>
    <w:p w:rsidR="00275B3C" w:rsidRDefault="00275B3C" w:rsidP="007E403B">
      <w:pPr>
        <w:pStyle w:val="libCenterBold1"/>
        <w:rPr>
          <w:rtl/>
        </w:rPr>
      </w:pPr>
      <w:r w:rsidRPr="00F81109">
        <w:rPr>
          <w:rtl/>
        </w:rPr>
        <w:t xml:space="preserve">مع الأئمة </w:t>
      </w:r>
      <w:r w:rsidRPr="004F2B07">
        <w:rPr>
          <w:rStyle w:val="libAlaemChar"/>
          <w:rtl/>
        </w:rPr>
        <w:t>عليهم‌السلام</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وَكُونُوا مَعَ الصَّادِقِينَ</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Pr="00F87DC1">
        <w:rPr>
          <w:rtl/>
        </w:rPr>
        <w:t xml:space="preserve"> في مصحف عبد الله وقراءة ابن</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 xml:space="preserve"> « </w:t>
      </w:r>
      <w:r w:rsidRPr="00275B3C">
        <w:rPr>
          <w:rStyle w:val="libAieChar"/>
          <w:rtl/>
        </w:rPr>
        <w:t>اتَّقُوا اللهَ وَكُونُوا مَعَ الصَّادِقِينَ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002E3B1E">
        <w:rPr>
          <w:rtl/>
        </w:rPr>
        <w:t xml:space="preserve">إيّانا </w:t>
      </w:r>
      <w:r w:rsidRPr="00F87DC1">
        <w:rPr>
          <w:rtl/>
        </w:rPr>
        <w:t>عنى</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عب</w:t>
      </w:r>
      <w:r w:rsidR="00AC2B41">
        <w:rPr>
          <w:rFonts w:hint="cs"/>
          <w:rtl/>
        </w:rPr>
        <w:t>ّ</w:t>
      </w:r>
      <w:r w:rsidRPr="00F87DC1">
        <w:rPr>
          <w:rtl/>
        </w:rPr>
        <w:t>اس</w:t>
      </w:r>
      <w:r w:rsidR="00FF40F6">
        <w:rPr>
          <w:rtl/>
        </w:rPr>
        <w:t>:</w:t>
      </w:r>
      <w:r w:rsidRPr="00F87DC1">
        <w:rPr>
          <w:rtl/>
        </w:rPr>
        <w:t xml:space="preserve"> من الصادقين</w:t>
      </w:r>
      <w:r w:rsidR="00FF40F6">
        <w:rPr>
          <w:rtl/>
        </w:rPr>
        <w:t>،</w:t>
      </w:r>
      <w:r w:rsidRPr="00F87DC1">
        <w:rPr>
          <w:rtl/>
        </w:rPr>
        <w:t xml:space="preserve"> وروي ذلك عن أبي عبد الله </w:t>
      </w:r>
      <w:r w:rsidRPr="004F2B07">
        <w:rPr>
          <w:rStyle w:val="libAlaemChar"/>
          <w:rtl/>
        </w:rPr>
        <w:t>عليه‌السلام</w:t>
      </w:r>
      <w:r w:rsidR="00FF40F6">
        <w:rPr>
          <w:rtl/>
        </w:rPr>
        <w:t>،</w:t>
      </w:r>
      <w:r w:rsidRPr="00F87DC1">
        <w:rPr>
          <w:rtl/>
        </w:rPr>
        <w:t xml:space="preserve"> </w:t>
      </w:r>
      <w:r w:rsidR="00DD1041">
        <w:rPr>
          <w:rtl/>
        </w:rPr>
        <w:t xml:space="preserve">ثمّ </w:t>
      </w:r>
      <w:r w:rsidRPr="00F87DC1">
        <w:rPr>
          <w:rtl/>
        </w:rPr>
        <w:t>قال</w:t>
      </w:r>
      <w:r w:rsidR="00FF40F6">
        <w:rPr>
          <w:rtl/>
        </w:rPr>
        <w:t>:</w:t>
      </w:r>
      <w:r w:rsidRPr="00F87DC1">
        <w:rPr>
          <w:rtl/>
        </w:rPr>
        <w:t xml:space="preserve"> </w:t>
      </w:r>
      <w:r w:rsidR="000C2031">
        <w:rPr>
          <w:rtl/>
        </w:rPr>
        <w:t xml:space="preserve">أيّ </w:t>
      </w:r>
      <w:r w:rsidRPr="00F87DC1">
        <w:rPr>
          <w:rtl/>
        </w:rPr>
        <w:t>مع الذين يصدقون في أخبارهم ولا يكذبون</w:t>
      </w:r>
      <w:r w:rsidR="00FF40F6">
        <w:rPr>
          <w:rtl/>
        </w:rPr>
        <w:t>،</w:t>
      </w:r>
      <w:r w:rsidRPr="00F87DC1">
        <w:rPr>
          <w:rtl/>
        </w:rPr>
        <w:t xml:space="preserve"> ومعناه كونوا على مذهب من يستعمل الص</w:t>
      </w:r>
      <w:r w:rsidR="00FF46E5">
        <w:rPr>
          <w:rtl/>
        </w:rPr>
        <w:t xml:space="preserve">دقّ </w:t>
      </w:r>
      <w:r w:rsidRPr="00F87DC1">
        <w:rPr>
          <w:rtl/>
        </w:rPr>
        <w:t>في أقواله</w:t>
      </w:r>
      <w:r w:rsidR="00FF40F6">
        <w:rPr>
          <w:rtl/>
        </w:rPr>
        <w:t>،</w:t>
      </w:r>
      <w:r w:rsidRPr="00F87DC1">
        <w:rPr>
          <w:rtl/>
        </w:rPr>
        <w:t xml:space="preserve"> وصاحبوهم ورافقوهم</w:t>
      </w:r>
      <w:r w:rsidR="00FF40F6">
        <w:rPr>
          <w:rtl/>
        </w:rPr>
        <w:t>،</w:t>
      </w:r>
      <w:r w:rsidRPr="00F87DC1">
        <w:rPr>
          <w:rtl/>
        </w:rPr>
        <w:t xml:space="preserve"> وقد وصف الله الصادقين في سورة البقرة بقوله</w:t>
      </w:r>
      <w:r w:rsidR="00FF40F6">
        <w:rPr>
          <w:rtl/>
        </w:rPr>
        <w:t>:</w:t>
      </w:r>
      <w:r>
        <w:rPr>
          <w:rFonts w:hint="cs"/>
          <w:rtl/>
        </w:rPr>
        <w:t xml:space="preserve"> « </w:t>
      </w:r>
      <w:r w:rsidRPr="00275B3C">
        <w:rPr>
          <w:rStyle w:val="libAieChar"/>
          <w:rtl/>
        </w:rPr>
        <w:t>وَلكِنَّ الْبِرَّ مَنْ آمَنَ بِاللهِ وَالْيَوْمِ الْآخِرِ</w:t>
      </w:r>
      <w:r w:rsidRPr="00164CA4">
        <w:rPr>
          <w:rtl/>
        </w:rPr>
        <w:t xml:space="preserve"> </w:t>
      </w:r>
      <w:r w:rsidRPr="00D75160">
        <w:rPr>
          <w:rtl/>
        </w:rPr>
        <w:t>»</w:t>
      </w:r>
      <w:r w:rsidRPr="00164CA4">
        <w:rPr>
          <w:rtl/>
        </w:rPr>
        <w:t xml:space="preserve"> </w:t>
      </w:r>
      <w:r w:rsidRPr="00F87DC1">
        <w:rPr>
          <w:rtl/>
        </w:rPr>
        <w:t>إلى قوله</w:t>
      </w:r>
      <w:r>
        <w:rPr>
          <w:rtl/>
        </w:rPr>
        <w:t xml:space="preserve"> « </w:t>
      </w:r>
      <w:r w:rsidRPr="00275B3C">
        <w:rPr>
          <w:rStyle w:val="libAieChar"/>
          <w:rtl/>
        </w:rPr>
        <w:t>أُولئِكَ الَّذِينَ صَدَقُوا وَأُولئِكَ هُمُ الْمُتَّقُونَ</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فأ</w:t>
      </w:r>
      <w:r w:rsidR="00877E94">
        <w:rPr>
          <w:rtl/>
        </w:rPr>
        <w:t xml:space="preserve">مرّ </w:t>
      </w:r>
      <w:r w:rsidR="00D545AF">
        <w:rPr>
          <w:rtl/>
        </w:rPr>
        <w:t xml:space="preserve">سبحانه </w:t>
      </w:r>
      <w:r w:rsidRPr="00F87DC1">
        <w:rPr>
          <w:rtl/>
        </w:rPr>
        <w:t>بالاقتداء بهؤلاء</w:t>
      </w:r>
      <w:r w:rsidR="00FF40F6">
        <w:rPr>
          <w:rtl/>
        </w:rPr>
        <w:t>،</w:t>
      </w:r>
      <w:r w:rsidRPr="00F87DC1">
        <w:rPr>
          <w:rtl/>
        </w:rPr>
        <w:t xml:space="preserve"> وقيل</w:t>
      </w:r>
      <w:r w:rsidR="00FF40F6">
        <w:rPr>
          <w:rtl/>
        </w:rPr>
        <w:t>:</w:t>
      </w:r>
      <w:r w:rsidRPr="00F87DC1">
        <w:rPr>
          <w:rtl/>
        </w:rPr>
        <w:t xml:space="preserve"> المراد بالصادقين هم الذين ذكرهم الله في كتابه وهو قوله</w:t>
      </w:r>
      <w:r w:rsidR="00FF40F6">
        <w:rPr>
          <w:rtl/>
        </w:rPr>
        <w:t>:</w:t>
      </w:r>
      <w:r>
        <w:rPr>
          <w:rtl/>
        </w:rPr>
        <w:t xml:space="preserve"> « </w:t>
      </w:r>
      <w:r w:rsidRPr="00275B3C">
        <w:rPr>
          <w:rStyle w:val="libAieChar"/>
          <w:rtl/>
        </w:rPr>
        <w:t>رِجالٌ صَدَقُوا ما عاهَدُوا اللهَ عَلَيْهِ فَمِنْهُمْ مَنْ قَضى نَحْبَهُ</w:t>
      </w:r>
      <w:r w:rsidRPr="00164CA4">
        <w:rPr>
          <w:rtl/>
        </w:rPr>
        <w:t xml:space="preserve"> </w:t>
      </w:r>
      <w:r w:rsidRPr="00D75160">
        <w:rPr>
          <w:rtl/>
        </w:rPr>
        <w:t>»</w:t>
      </w:r>
      <w:r>
        <w:rPr>
          <w:rFonts w:hint="cs"/>
          <w:rtl/>
        </w:rPr>
        <w:t xml:space="preserve"> </w:t>
      </w:r>
      <w:r w:rsidRPr="00F87DC1">
        <w:rPr>
          <w:rtl/>
        </w:rPr>
        <w:t>ي</w:t>
      </w:r>
      <w:r w:rsidR="0060007F">
        <w:rPr>
          <w:rtl/>
        </w:rPr>
        <w:t xml:space="preserve">عنّي </w:t>
      </w:r>
      <w:r w:rsidRPr="00F87DC1">
        <w:rPr>
          <w:rtl/>
        </w:rPr>
        <w:t xml:space="preserve">حمزة بن عبد المطلب وجعفر بن أبي طالب </w:t>
      </w:r>
      <w:r w:rsidRPr="004F2B07">
        <w:rPr>
          <w:rStyle w:val="libAlaemChar"/>
          <w:rtl/>
        </w:rPr>
        <w:t>عليه‌السلام</w:t>
      </w:r>
      <w:r>
        <w:rPr>
          <w:rtl/>
        </w:rPr>
        <w:t xml:space="preserve"> « </w:t>
      </w:r>
      <w:r w:rsidRPr="00275B3C">
        <w:rPr>
          <w:rStyle w:val="libAieChar"/>
          <w:rtl/>
        </w:rPr>
        <w:t>وَمِنْهُمْ مَنْ يَنْتَظِرُ</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ي</w:t>
      </w:r>
      <w:r w:rsidR="0060007F">
        <w:rPr>
          <w:rtl/>
        </w:rPr>
        <w:t xml:space="preserve">عنّي </w:t>
      </w:r>
      <w:r w:rsidR="000448F7">
        <w:rPr>
          <w:rtl/>
        </w:rPr>
        <w:t xml:space="preserve">عليّ </w:t>
      </w:r>
      <w:r w:rsidRPr="00F87DC1">
        <w:rPr>
          <w:rtl/>
        </w:rPr>
        <w:t>بن أبي طالب</w:t>
      </w:r>
      <w:r w:rsidR="00FF40F6">
        <w:rPr>
          <w:rtl/>
        </w:rPr>
        <w:t>،</w:t>
      </w:r>
      <w:r w:rsidRPr="00F87DC1">
        <w:rPr>
          <w:rtl/>
        </w:rPr>
        <w:t xml:space="preserve"> وروى الكلبي عن أبي صالح عن ابن عباس قال</w:t>
      </w:r>
      <w:r w:rsidR="00FF40F6">
        <w:rPr>
          <w:rtl/>
        </w:rPr>
        <w:t>:</w:t>
      </w:r>
      <w:r w:rsidRPr="00F87DC1">
        <w:rPr>
          <w:rtl/>
        </w:rPr>
        <w:t xml:space="preserve"> كونوا مع الصادقين</w:t>
      </w:r>
      <w:r w:rsidR="00FF40F6">
        <w:rPr>
          <w:rtl/>
        </w:rPr>
        <w:t>،</w:t>
      </w:r>
      <w:r w:rsidRPr="00F87DC1">
        <w:rPr>
          <w:rtl/>
        </w:rPr>
        <w:t xml:space="preserve"> مع </w:t>
      </w:r>
      <w:r w:rsidR="000448F7">
        <w:rPr>
          <w:rtl/>
        </w:rPr>
        <w:t xml:space="preserve">عليّ </w:t>
      </w:r>
      <w:r w:rsidRPr="00F87DC1">
        <w:rPr>
          <w:rtl/>
        </w:rPr>
        <w:t>وأصحابه</w:t>
      </w:r>
      <w:r w:rsidR="00FF40F6">
        <w:rPr>
          <w:rtl/>
        </w:rPr>
        <w:t>،</w:t>
      </w:r>
      <w:r w:rsidRPr="00F87DC1">
        <w:rPr>
          <w:rtl/>
        </w:rPr>
        <w:t xml:space="preserve"> وروى جابر عن أبي عبد الله </w:t>
      </w:r>
      <w:r w:rsidRPr="004F2B07">
        <w:rPr>
          <w:rStyle w:val="libAlaemChar"/>
          <w:rtl/>
        </w:rPr>
        <w:t>عليه‌السلام</w:t>
      </w:r>
      <w:r w:rsidRPr="00F87DC1">
        <w:rPr>
          <w:rtl/>
        </w:rPr>
        <w:t xml:space="preserve"> في قوله</w:t>
      </w:r>
      <w:r w:rsidR="00FF40F6">
        <w:rPr>
          <w:rtl/>
        </w:rPr>
        <w:t>:</w:t>
      </w:r>
      <w:r>
        <w:rPr>
          <w:rtl/>
        </w:rPr>
        <w:t xml:space="preserve"> « </w:t>
      </w:r>
      <w:r w:rsidRPr="00275B3C">
        <w:rPr>
          <w:rStyle w:val="libAieChar"/>
          <w:rtl/>
        </w:rPr>
        <w:t>كُونُوا مَعَ الصَّادِقِينَ</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مع آل </w:t>
      </w:r>
      <w:r w:rsidR="000E4DCD">
        <w:rPr>
          <w:rtl/>
        </w:rPr>
        <w:t>محمّد</w:t>
      </w:r>
      <w:r w:rsidR="000448F7">
        <w:rPr>
          <w:rtl/>
        </w:rPr>
        <w:t xml:space="preserve"> </w:t>
      </w:r>
      <w:r w:rsidRPr="004F2B07">
        <w:rPr>
          <w:rStyle w:val="libAlaemChar"/>
          <w:rtl/>
        </w:rPr>
        <w:t>عليهم‌السلام</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التمسك بتلك الآية لإثبات </w:t>
      </w:r>
      <w:r w:rsidR="008D3946">
        <w:rPr>
          <w:rtl/>
        </w:rPr>
        <w:t xml:space="preserve">الامأمة </w:t>
      </w:r>
      <w:r w:rsidRPr="00F87DC1">
        <w:rPr>
          <w:rtl/>
        </w:rPr>
        <w:t>في المعصومين بين الشيعة معروف</w:t>
      </w:r>
      <w:r w:rsidR="00FF40F6">
        <w:rPr>
          <w:rtl/>
        </w:rPr>
        <w:t>،</w:t>
      </w:r>
      <w:r w:rsidRPr="00F87DC1">
        <w:rPr>
          <w:rtl/>
        </w:rPr>
        <w:t xml:space="preserve"> وقد ذكره </w:t>
      </w:r>
      <w:r w:rsidR="00DD1041">
        <w:rPr>
          <w:rtl/>
        </w:rPr>
        <w:t xml:space="preserve">المحقّق </w:t>
      </w:r>
      <w:r w:rsidR="00DE45BD">
        <w:rPr>
          <w:rtl/>
        </w:rPr>
        <w:t xml:space="preserve">الطّوسي </w:t>
      </w:r>
      <w:r w:rsidRPr="00F87DC1">
        <w:rPr>
          <w:rtl/>
        </w:rPr>
        <w:t>طيب الله روحه القدوسي في كتاب التجريد</w:t>
      </w:r>
      <w:r w:rsidR="00FF40F6">
        <w:rPr>
          <w:rtl/>
        </w:rPr>
        <w:t>،</w:t>
      </w:r>
      <w:r w:rsidRPr="00F87DC1">
        <w:rPr>
          <w:rtl/>
        </w:rPr>
        <w:t xml:space="preserve"> ووجه ال</w:t>
      </w:r>
      <w:r w:rsidR="00CE4DE8">
        <w:rPr>
          <w:rtl/>
        </w:rPr>
        <w:t xml:space="preserve">إستدلال </w:t>
      </w:r>
      <w:r w:rsidRPr="00F87DC1">
        <w:rPr>
          <w:rtl/>
        </w:rPr>
        <w:t xml:space="preserve">بها </w:t>
      </w:r>
      <w:r w:rsidR="006634CE">
        <w:rPr>
          <w:rtl/>
        </w:rPr>
        <w:t xml:space="preserve">أنّ </w:t>
      </w:r>
      <w:r w:rsidRPr="00F87DC1">
        <w:rPr>
          <w:rtl/>
        </w:rPr>
        <w:t>الله أ</w:t>
      </w:r>
      <w:r w:rsidR="00877E94">
        <w:rPr>
          <w:rtl/>
        </w:rPr>
        <w:t xml:space="preserve">مرّ </w:t>
      </w:r>
      <w:r w:rsidRPr="00F87DC1">
        <w:rPr>
          <w:rtl/>
        </w:rPr>
        <w:t>كافة المؤمنين بالكون مع الصادقين</w:t>
      </w:r>
      <w:r w:rsidR="00FF40F6">
        <w:rPr>
          <w:rtl/>
        </w:rPr>
        <w:t>،</w:t>
      </w:r>
      <w:r w:rsidRPr="00F87DC1">
        <w:rPr>
          <w:rtl/>
        </w:rPr>
        <w:t xml:space="preserve"> وظاهر </w:t>
      </w:r>
      <w:r w:rsidR="006634CE">
        <w:rPr>
          <w:rtl/>
        </w:rPr>
        <w:t xml:space="preserve">أنّ </w:t>
      </w:r>
      <w:r w:rsidRPr="00F87DC1">
        <w:rPr>
          <w:rtl/>
        </w:rPr>
        <w:t>ليس المراد به الكون معهم بأجسادهم بل المعنى لزوم طرائقهم ومتابعتهم في عقائدهم وأقوالهم وأفعالهم</w:t>
      </w:r>
      <w:r w:rsidR="00FF40F6">
        <w:rPr>
          <w:rtl/>
        </w:rPr>
        <w:t>،</w:t>
      </w:r>
      <w:r w:rsidRPr="00F87DC1">
        <w:rPr>
          <w:rtl/>
        </w:rPr>
        <w:t xml:space="preserve"> ومعلوم </w:t>
      </w:r>
      <w:r w:rsidR="006634CE">
        <w:rPr>
          <w:rtl/>
        </w:rPr>
        <w:t xml:space="preserve">أنّ </w:t>
      </w:r>
      <w:r w:rsidRPr="00F87DC1">
        <w:rPr>
          <w:rtl/>
        </w:rPr>
        <w:t>الله تعالى لا يأ</w:t>
      </w:r>
      <w:r w:rsidR="00877E94">
        <w:rPr>
          <w:rtl/>
        </w:rPr>
        <w:t xml:space="preserve">مرّ </w:t>
      </w:r>
      <w:r w:rsidRPr="00F87DC1">
        <w:rPr>
          <w:rtl/>
        </w:rPr>
        <w:t>عموما بمتابعة من يعلم صدور الفسق و</w:t>
      </w:r>
      <w:r w:rsidR="00DC4DDF">
        <w:rPr>
          <w:rtl/>
        </w:rPr>
        <w:t xml:space="preserve">المعاصي </w:t>
      </w:r>
      <w:r w:rsidRPr="00F87DC1">
        <w:rPr>
          <w:rtl/>
        </w:rPr>
        <w:t>عنه</w:t>
      </w:r>
      <w:r w:rsidR="00FF40F6">
        <w:rPr>
          <w:rtl/>
        </w:rPr>
        <w:t>،</w:t>
      </w:r>
      <w:r w:rsidRPr="00F87DC1">
        <w:rPr>
          <w:rtl/>
        </w:rPr>
        <w:t xml:space="preserve"> مع نهيه عنها</w:t>
      </w:r>
      <w:r w:rsidR="00FF40F6">
        <w:rPr>
          <w:rtl/>
        </w:rPr>
        <w:t>،</w:t>
      </w:r>
      <w:r w:rsidRPr="00F87DC1">
        <w:rPr>
          <w:rtl/>
        </w:rPr>
        <w:t xml:space="preserve"> فلا بد من </w:t>
      </w:r>
      <w:r w:rsidR="006634CE">
        <w:rPr>
          <w:rtl/>
        </w:rPr>
        <w:t xml:space="preserve">أنّ </w:t>
      </w:r>
      <w:r w:rsidRPr="00F87DC1">
        <w:rPr>
          <w:rtl/>
        </w:rPr>
        <w:t xml:space="preserve">يكونوا معصومين لا يخطئون في شيء </w:t>
      </w:r>
      <w:r w:rsidR="00001120">
        <w:rPr>
          <w:rtl/>
        </w:rPr>
        <w:t xml:space="preserve">حتّى </w:t>
      </w:r>
      <w:r w:rsidRPr="00F87DC1">
        <w:rPr>
          <w:rtl/>
        </w:rPr>
        <w:t>تجب متابعتهم في جميع الأمور</w:t>
      </w:r>
      <w:r w:rsidR="00FF40F6">
        <w:rPr>
          <w:rtl/>
        </w:rPr>
        <w:t>،</w:t>
      </w:r>
      <w:r w:rsidRPr="00F87DC1">
        <w:rPr>
          <w:rtl/>
        </w:rPr>
        <w:t xml:space="preserve"> و</w:t>
      </w:r>
      <w:r w:rsidR="00B179DD">
        <w:rPr>
          <w:rtl/>
        </w:rPr>
        <w:t>أيضاً</w:t>
      </w:r>
      <w:r w:rsidR="00FB1279">
        <w:rPr>
          <w:rtl/>
        </w:rPr>
        <w:t xml:space="preserve"> </w:t>
      </w:r>
      <w:r w:rsidRPr="00F87DC1">
        <w:rPr>
          <w:rtl/>
        </w:rPr>
        <w:t>اجتمعت ال</w:t>
      </w:r>
      <w:r w:rsidR="00985B75">
        <w:rPr>
          <w:rtl/>
        </w:rPr>
        <w:t xml:space="preserve">أمّة </w:t>
      </w:r>
      <w:r w:rsidRPr="00F87DC1">
        <w:rPr>
          <w:rtl/>
        </w:rPr>
        <w:t xml:space="preserve">على </w:t>
      </w:r>
      <w:r w:rsidR="006634CE">
        <w:rPr>
          <w:rtl/>
        </w:rPr>
        <w:t xml:space="preserve">أنّ </w:t>
      </w:r>
      <w:r w:rsidRPr="00F87DC1">
        <w:rPr>
          <w:rtl/>
        </w:rPr>
        <w:t xml:space="preserve">خطاب </w:t>
      </w:r>
      <w:r w:rsidR="00EC52FC">
        <w:rPr>
          <w:rtl/>
        </w:rPr>
        <w:t xml:space="preserve">القران </w:t>
      </w:r>
      <w:r w:rsidRPr="00F87DC1">
        <w:rPr>
          <w:rtl/>
        </w:rPr>
        <w:t>عام لجميع الأزمنة لا يختص ب</w:t>
      </w:r>
      <w:r w:rsidR="00C124FE">
        <w:rPr>
          <w:rtl/>
        </w:rPr>
        <w:t xml:space="preserve">زمان </w:t>
      </w:r>
      <w:r w:rsidRPr="00F87DC1">
        <w:rPr>
          <w:rtl/>
        </w:rPr>
        <w:t>دون زمان</w:t>
      </w:r>
      <w:r w:rsidR="00FF40F6">
        <w:rPr>
          <w:rtl/>
        </w:rPr>
        <w:t>،</w:t>
      </w:r>
      <w:r w:rsidRPr="00F87DC1">
        <w:rPr>
          <w:rtl/>
        </w:rPr>
        <w:t xml:space="preserve"> فلا بد من وجود معصوم في </w:t>
      </w:r>
      <w:r w:rsidR="00F317AA">
        <w:rPr>
          <w:rtl/>
        </w:rPr>
        <w:t xml:space="preserve">كلّ </w:t>
      </w:r>
      <w:r w:rsidR="00C124FE">
        <w:rPr>
          <w:rtl/>
        </w:rPr>
        <w:t xml:space="preserve">زمان </w:t>
      </w:r>
      <w:r w:rsidRPr="00F87DC1">
        <w:rPr>
          <w:rtl/>
        </w:rPr>
        <w:t>ل</w:t>
      </w:r>
      <w:r w:rsidR="00D226FE">
        <w:rPr>
          <w:rtl/>
        </w:rPr>
        <w:t xml:space="preserve">يصحّ </w:t>
      </w:r>
      <w:r w:rsidRPr="00F87DC1">
        <w:rPr>
          <w:rtl/>
        </w:rPr>
        <w:t>أ</w:t>
      </w:r>
      <w:r w:rsidR="00877E94">
        <w:rPr>
          <w:rtl/>
        </w:rPr>
        <w:t xml:space="preserve">مرّ </w:t>
      </w:r>
      <w:r w:rsidRPr="00F87DC1">
        <w:rPr>
          <w:rtl/>
        </w:rPr>
        <w:t xml:space="preserve">مؤمني </w:t>
      </w:r>
      <w:r w:rsidR="00F317AA">
        <w:rPr>
          <w:rtl/>
        </w:rPr>
        <w:t xml:space="preserve">كلّ </w:t>
      </w:r>
      <w:r w:rsidR="00C124FE">
        <w:rPr>
          <w:rtl/>
        </w:rPr>
        <w:t xml:space="preserve">زمان </w:t>
      </w:r>
      <w:r w:rsidRPr="00F87DC1">
        <w:rPr>
          <w:rtl/>
        </w:rPr>
        <w:t>بمتابعتهم.</w:t>
      </w:r>
    </w:p>
    <w:p w:rsidR="00275B3C" w:rsidRPr="00F87DC1" w:rsidRDefault="00275B3C" w:rsidP="004F2B07">
      <w:pPr>
        <w:pStyle w:val="libNormal"/>
        <w:rPr>
          <w:rtl/>
        </w:rPr>
      </w:pPr>
      <w:r w:rsidRPr="00F87DC1">
        <w:rPr>
          <w:rtl/>
        </w:rPr>
        <w:t>ف</w:t>
      </w:r>
      <w:r w:rsidR="00062F6A">
        <w:rPr>
          <w:rFonts w:hint="cs"/>
          <w:rtl/>
        </w:rPr>
        <w:t>ا</w:t>
      </w:r>
      <w:r w:rsidR="00062F6A">
        <w:rPr>
          <w:rtl/>
        </w:rPr>
        <w:t>ن</w:t>
      </w:r>
      <w:r w:rsidR="006634CE">
        <w:rPr>
          <w:rtl/>
        </w:rPr>
        <w:t xml:space="preserve"> </w:t>
      </w:r>
      <w:r w:rsidRPr="00F87DC1">
        <w:rPr>
          <w:rtl/>
        </w:rPr>
        <w:t>قيل</w:t>
      </w:r>
      <w:r w:rsidR="00FF40F6">
        <w:rPr>
          <w:rtl/>
        </w:rPr>
        <w:t>:</w:t>
      </w:r>
      <w:r w:rsidRPr="00F87DC1">
        <w:rPr>
          <w:rtl/>
        </w:rPr>
        <w:t xml:space="preserve"> لعلهم أمروا في </w:t>
      </w:r>
      <w:r w:rsidR="00F317AA">
        <w:rPr>
          <w:rtl/>
        </w:rPr>
        <w:t xml:space="preserve">كلّ </w:t>
      </w:r>
      <w:r w:rsidR="00C124FE">
        <w:rPr>
          <w:rtl/>
        </w:rPr>
        <w:t xml:space="preserve">زمان </w:t>
      </w:r>
      <w:r w:rsidRPr="00F87DC1">
        <w:rPr>
          <w:rtl/>
        </w:rPr>
        <w:t xml:space="preserve">بمتابعة الصادقين الكائنين في زمن الرسول </w:t>
      </w:r>
      <w:r w:rsidRPr="004F2B07">
        <w:rPr>
          <w:rStyle w:val="libAlaemChar"/>
          <w:rtl/>
        </w:rPr>
        <w:t>صلى‌الله‌عليه‌وآله</w:t>
      </w:r>
      <w:r w:rsidR="00FF40F6">
        <w:rPr>
          <w:rtl/>
        </w:rPr>
        <w:t>،</w:t>
      </w:r>
      <w:r w:rsidRPr="00F87DC1">
        <w:rPr>
          <w:rtl/>
        </w:rPr>
        <w:t xml:space="preserve"> فلا يتم وجود المعصوم في </w:t>
      </w:r>
      <w:r w:rsidR="00F317AA">
        <w:rPr>
          <w:rtl/>
        </w:rPr>
        <w:t xml:space="preserve">كلّ </w:t>
      </w:r>
      <w:r w:rsidRPr="00F87DC1">
        <w:rPr>
          <w:rtl/>
        </w:rPr>
        <w:t>زمان.</w:t>
      </w:r>
    </w:p>
    <w:p w:rsidR="00275B3C" w:rsidRPr="00F87DC1" w:rsidRDefault="00275B3C" w:rsidP="004F2B07">
      <w:pPr>
        <w:pStyle w:val="libNormal"/>
        <w:rPr>
          <w:rtl/>
        </w:rPr>
      </w:pPr>
      <w:r w:rsidRPr="00F87DC1">
        <w:rPr>
          <w:rtl/>
        </w:rPr>
        <w:t>قلنا</w:t>
      </w:r>
      <w:r w:rsidR="00FF40F6">
        <w:rPr>
          <w:rtl/>
        </w:rPr>
        <w:t>:</w:t>
      </w:r>
      <w:r w:rsidRPr="00F87DC1">
        <w:rPr>
          <w:rtl/>
        </w:rPr>
        <w:t xml:space="preserve"> لا بد من </w:t>
      </w:r>
      <w:r w:rsidR="0023210E">
        <w:rPr>
          <w:rtl/>
        </w:rPr>
        <w:t xml:space="preserve">تعدّد </w:t>
      </w:r>
      <w:r w:rsidRPr="00F87DC1">
        <w:rPr>
          <w:rtl/>
        </w:rPr>
        <w:t xml:space="preserve">الصادقين </w:t>
      </w:r>
      <w:r w:rsidR="000C2031">
        <w:rPr>
          <w:rtl/>
        </w:rPr>
        <w:t xml:space="preserve">أيّ </w:t>
      </w:r>
      <w:r w:rsidRPr="00F87DC1">
        <w:rPr>
          <w:rtl/>
        </w:rPr>
        <w:t>المعصومين لصيغة الجمع</w:t>
      </w:r>
      <w:r w:rsidR="00FF40F6">
        <w:rPr>
          <w:rtl/>
        </w:rPr>
        <w:t>،</w:t>
      </w:r>
      <w:r w:rsidRPr="00F87DC1">
        <w:rPr>
          <w:rtl/>
        </w:rPr>
        <w:t xml:space="preserve"> ومع القول بالتعدد</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التوبة</w:t>
      </w:r>
      <w:r w:rsidR="00FF40F6">
        <w:rPr>
          <w:rtl/>
        </w:rPr>
        <w:t>:</w:t>
      </w:r>
      <w:r w:rsidRPr="00F87DC1">
        <w:rPr>
          <w:rtl/>
        </w:rPr>
        <w:t xml:space="preserve"> 120.</w:t>
      </w:r>
    </w:p>
    <w:p w:rsidR="00275B3C" w:rsidRPr="00F87DC1" w:rsidRDefault="00275B3C" w:rsidP="004F2B07">
      <w:pPr>
        <w:pStyle w:val="libFootnote0"/>
        <w:rPr>
          <w:rtl/>
          <w:lang w:bidi="fa-IR"/>
        </w:rPr>
      </w:pPr>
      <w:r>
        <w:rPr>
          <w:rtl/>
        </w:rPr>
        <w:t>(</w:t>
      </w:r>
      <w:r w:rsidRPr="00F87DC1">
        <w:rPr>
          <w:rtl/>
        </w:rPr>
        <w:t>2) سورة</w:t>
      </w:r>
      <w:r w:rsidR="00FF40F6">
        <w:rPr>
          <w:rtl/>
        </w:rPr>
        <w:t>:</w:t>
      </w:r>
      <w:r w:rsidRPr="00F87DC1">
        <w:rPr>
          <w:rtl/>
        </w:rPr>
        <w:t xml:space="preserve"> البقرة 177.</w:t>
      </w:r>
    </w:p>
    <w:p w:rsidR="00275B3C" w:rsidRPr="00F87DC1" w:rsidRDefault="00275B3C" w:rsidP="004F2B07">
      <w:pPr>
        <w:pStyle w:val="libFootnote0"/>
        <w:rPr>
          <w:rtl/>
          <w:lang w:bidi="fa-IR"/>
        </w:rPr>
      </w:pPr>
      <w:r>
        <w:rPr>
          <w:rtl/>
        </w:rPr>
        <w:t>(</w:t>
      </w:r>
      <w:r w:rsidRPr="00F87DC1">
        <w:rPr>
          <w:rtl/>
        </w:rPr>
        <w:t>3) سورة الأحزاب</w:t>
      </w:r>
      <w:r w:rsidR="00FF40F6">
        <w:rPr>
          <w:rtl/>
        </w:rPr>
        <w:t>:</w:t>
      </w:r>
      <w:r w:rsidRPr="00F87DC1">
        <w:rPr>
          <w:rtl/>
        </w:rPr>
        <w:t xml:space="preserve"> 23.</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يتعي</w:t>
      </w:r>
      <w:r w:rsidR="00062F6A">
        <w:rPr>
          <w:rFonts w:hint="cs"/>
          <w:rtl/>
        </w:rPr>
        <w:t>ّ</w:t>
      </w:r>
      <w:r w:rsidRPr="00F87DC1">
        <w:rPr>
          <w:rtl/>
        </w:rPr>
        <w:t>ن القول بما تقول الإمامي</w:t>
      </w:r>
      <w:r w:rsidR="007C30D3">
        <w:rPr>
          <w:rFonts w:hint="cs"/>
          <w:rtl/>
        </w:rPr>
        <w:t>ّ</w:t>
      </w:r>
      <w:r w:rsidRPr="00F87DC1">
        <w:rPr>
          <w:rtl/>
        </w:rPr>
        <w:t>ة</w:t>
      </w:r>
      <w:r w:rsidR="00FF40F6">
        <w:rPr>
          <w:rtl/>
        </w:rPr>
        <w:t>،</w:t>
      </w:r>
      <w:r w:rsidRPr="00F87DC1">
        <w:rPr>
          <w:rtl/>
        </w:rPr>
        <w:t xml:space="preserve"> إذ لا قائل بين ال</w:t>
      </w:r>
      <w:r w:rsidR="00985B75">
        <w:rPr>
          <w:rtl/>
        </w:rPr>
        <w:t xml:space="preserve">أمّة </w:t>
      </w:r>
      <w:r w:rsidRPr="00F87DC1">
        <w:rPr>
          <w:rtl/>
        </w:rPr>
        <w:t>ب</w:t>
      </w:r>
      <w:r w:rsidR="0023210E">
        <w:rPr>
          <w:rtl/>
        </w:rPr>
        <w:t xml:space="preserve">تعدّد </w:t>
      </w:r>
      <w:r w:rsidRPr="00F87DC1">
        <w:rPr>
          <w:rtl/>
        </w:rPr>
        <w:t xml:space="preserve">المعصومين في زمن الرسول </w:t>
      </w:r>
      <w:r w:rsidRPr="004F2B07">
        <w:rPr>
          <w:rStyle w:val="libAlaemChar"/>
          <w:rtl/>
        </w:rPr>
        <w:t>صلى‌الله‌عليه‌وآله</w:t>
      </w:r>
      <w:r w:rsidRPr="00F87DC1">
        <w:rPr>
          <w:rtl/>
        </w:rPr>
        <w:t xml:space="preserve"> مع خلو سائر الأزمنة عنهم</w:t>
      </w:r>
      <w:r w:rsidR="00FF40F6">
        <w:rPr>
          <w:rtl/>
        </w:rPr>
        <w:t>،</w:t>
      </w:r>
      <w:r w:rsidRPr="00F87DC1">
        <w:rPr>
          <w:rtl/>
        </w:rPr>
        <w:t xml:space="preserve"> مع قطع النظر عن بعد هذا الاحتمال عن اللفظ وسيأتي تمام القول في ذلك في أبواب الن</w:t>
      </w:r>
      <w:r w:rsidR="007C30D3">
        <w:rPr>
          <w:rFonts w:hint="cs"/>
          <w:rtl/>
        </w:rPr>
        <w:t>ّ</w:t>
      </w:r>
      <w:r w:rsidRPr="00F87DC1">
        <w:rPr>
          <w:rtl/>
        </w:rPr>
        <w:t>صوص على أمير المؤمنين صلوات الله عليه.</w:t>
      </w:r>
    </w:p>
    <w:p w:rsidR="00275B3C" w:rsidRPr="00F87DC1" w:rsidRDefault="00275B3C" w:rsidP="004F2B07">
      <w:pPr>
        <w:pStyle w:val="libNormal"/>
        <w:rPr>
          <w:rtl/>
        </w:rPr>
      </w:pPr>
      <w:r w:rsidRPr="00F87DC1">
        <w:rPr>
          <w:rtl/>
        </w:rPr>
        <w:t xml:space="preserve">والعجب من إمامهم الرازي كيف قارب </w:t>
      </w:r>
      <w:r w:rsidR="00DD1041">
        <w:rPr>
          <w:rtl/>
        </w:rPr>
        <w:t xml:space="preserve">ثمّ </w:t>
      </w:r>
      <w:r w:rsidRPr="00F87DC1">
        <w:rPr>
          <w:rtl/>
        </w:rPr>
        <w:t xml:space="preserve">جانب وسدد </w:t>
      </w:r>
      <w:r w:rsidR="00DD1041">
        <w:rPr>
          <w:rtl/>
        </w:rPr>
        <w:t xml:space="preserve">ثمّ </w:t>
      </w:r>
      <w:r w:rsidRPr="00F87DC1">
        <w:rPr>
          <w:rtl/>
        </w:rPr>
        <w:t xml:space="preserve">شدد وأقر </w:t>
      </w:r>
      <w:r w:rsidR="00DD1041">
        <w:rPr>
          <w:rtl/>
        </w:rPr>
        <w:t xml:space="preserve">ثمّ </w:t>
      </w:r>
      <w:r w:rsidRPr="00F87DC1">
        <w:rPr>
          <w:rtl/>
        </w:rPr>
        <w:t xml:space="preserve">أنكر وأصر حيث </w:t>
      </w:r>
      <w:r w:rsidR="00444040">
        <w:rPr>
          <w:rtl/>
        </w:rPr>
        <w:t xml:space="preserve">قال: </w:t>
      </w:r>
      <w:r w:rsidRPr="00F87DC1">
        <w:rPr>
          <w:rtl/>
        </w:rPr>
        <w:t>في تفسير تلك الآية</w:t>
      </w:r>
      <w:r w:rsidR="00FF40F6">
        <w:rPr>
          <w:rtl/>
        </w:rPr>
        <w:t>:</w:t>
      </w:r>
      <w:r w:rsidRPr="00F87DC1">
        <w:rPr>
          <w:rtl/>
        </w:rPr>
        <w:t xml:space="preserve"> </w:t>
      </w:r>
      <w:r w:rsidR="00437F28">
        <w:rPr>
          <w:rtl/>
        </w:rPr>
        <w:t xml:space="preserve">أنّه </w:t>
      </w:r>
      <w:r w:rsidRPr="00F87DC1">
        <w:rPr>
          <w:rtl/>
        </w:rPr>
        <w:t>تعالى أ</w:t>
      </w:r>
      <w:r w:rsidR="00877E94">
        <w:rPr>
          <w:rtl/>
        </w:rPr>
        <w:t xml:space="preserve">مرّ </w:t>
      </w:r>
      <w:r w:rsidRPr="00F87DC1">
        <w:rPr>
          <w:rtl/>
        </w:rPr>
        <w:t xml:space="preserve">المؤمنين بالكون مع الصادقين فلا بد من وجود الصادقين </w:t>
      </w:r>
      <w:r w:rsidR="0067652E">
        <w:rPr>
          <w:rtl/>
        </w:rPr>
        <w:t xml:space="preserve">لأنّ </w:t>
      </w:r>
      <w:r w:rsidRPr="00F87DC1">
        <w:rPr>
          <w:rtl/>
        </w:rPr>
        <w:t xml:space="preserve">الكون مع الشيء مشروط بوجود ذلك الشيء فهذا </w:t>
      </w:r>
      <w:r w:rsidR="00EC52FC">
        <w:rPr>
          <w:rtl/>
        </w:rPr>
        <w:t xml:space="preserve">يدّل </w:t>
      </w:r>
      <w:r w:rsidRPr="00F87DC1">
        <w:rPr>
          <w:rtl/>
        </w:rPr>
        <w:t xml:space="preserve">على </w:t>
      </w:r>
      <w:r w:rsidR="00437F28">
        <w:rPr>
          <w:rtl/>
        </w:rPr>
        <w:t xml:space="preserve">أنّه </w:t>
      </w:r>
      <w:r w:rsidRPr="00F87DC1">
        <w:rPr>
          <w:rtl/>
        </w:rPr>
        <w:t xml:space="preserve">لا بد من وجود الصادقين في </w:t>
      </w:r>
      <w:r w:rsidR="00F317AA">
        <w:rPr>
          <w:rtl/>
        </w:rPr>
        <w:t xml:space="preserve">كلّ </w:t>
      </w:r>
      <w:r w:rsidRPr="00F87DC1">
        <w:rPr>
          <w:rtl/>
        </w:rPr>
        <w:t>وقت</w:t>
      </w:r>
      <w:r w:rsidR="00FF40F6">
        <w:rPr>
          <w:rtl/>
        </w:rPr>
        <w:t>،</w:t>
      </w:r>
      <w:r w:rsidRPr="00F87DC1">
        <w:rPr>
          <w:rtl/>
        </w:rPr>
        <w:t xml:space="preserve"> وذلك يمنع من إطباق ال</w:t>
      </w:r>
      <w:r w:rsidR="00F317AA">
        <w:rPr>
          <w:rtl/>
        </w:rPr>
        <w:t xml:space="preserve">كلّ </w:t>
      </w:r>
      <w:r w:rsidRPr="00F87DC1">
        <w:rPr>
          <w:rtl/>
        </w:rPr>
        <w:t>على الباطل</w:t>
      </w:r>
      <w:r w:rsidR="00FF40F6">
        <w:rPr>
          <w:rtl/>
        </w:rPr>
        <w:t>،</w:t>
      </w:r>
      <w:r w:rsidRPr="00F87DC1">
        <w:rPr>
          <w:rtl/>
        </w:rPr>
        <w:t xml:space="preserve"> فوجب </w:t>
      </w:r>
      <w:r w:rsidR="006634CE">
        <w:rPr>
          <w:rtl/>
        </w:rPr>
        <w:t xml:space="preserve">أنّ </w:t>
      </w:r>
      <w:r w:rsidRPr="00F87DC1">
        <w:rPr>
          <w:rtl/>
        </w:rPr>
        <w:t xml:space="preserve">أطبقوا على شيء </w:t>
      </w:r>
      <w:r w:rsidR="006634CE">
        <w:rPr>
          <w:rtl/>
        </w:rPr>
        <w:t xml:space="preserve">أنّ </w:t>
      </w:r>
      <w:r w:rsidRPr="00F87DC1">
        <w:rPr>
          <w:rtl/>
        </w:rPr>
        <w:t xml:space="preserve">يكونوا محقين فهذا </w:t>
      </w:r>
      <w:r w:rsidR="00EC52FC">
        <w:rPr>
          <w:rtl/>
        </w:rPr>
        <w:t xml:space="preserve">يدّل </w:t>
      </w:r>
      <w:r w:rsidRPr="00F87DC1">
        <w:rPr>
          <w:rtl/>
        </w:rPr>
        <w:t xml:space="preserve">على </w:t>
      </w:r>
      <w:r w:rsidR="006634CE">
        <w:rPr>
          <w:rtl/>
        </w:rPr>
        <w:t xml:space="preserve">أنّ </w:t>
      </w:r>
      <w:r w:rsidRPr="00F87DC1">
        <w:rPr>
          <w:rtl/>
        </w:rPr>
        <w:t>إجماع ال</w:t>
      </w:r>
      <w:r w:rsidR="00985B75">
        <w:rPr>
          <w:rtl/>
        </w:rPr>
        <w:t xml:space="preserve">أمّة </w:t>
      </w:r>
      <w:r w:rsidRPr="00F87DC1">
        <w:rPr>
          <w:rtl/>
        </w:rPr>
        <w:t>حجة.</w:t>
      </w:r>
    </w:p>
    <w:p w:rsidR="00275B3C" w:rsidRPr="00F87DC1" w:rsidRDefault="00275B3C" w:rsidP="004F2B07">
      <w:pPr>
        <w:pStyle w:val="libNormal"/>
        <w:rPr>
          <w:rtl/>
        </w:rPr>
      </w:pPr>
      <w:r w:rsidRPr="00F87DC1">
        <w:rPr>
          <w:rtl/>
        </w:rPr>
        <w:t>ف</w:t>
      </w:r>
      <w:r w:rsidR="00D27E59">
        <w:rPr>
          <w:rFonts w:hint="cs"/>
          <w:rtl/>
        </w:rPr>
        <w:t>ا</w:t>
      </w:r>
      <w:r w:rsidR="00D27E59">
        <w:rPr>
          <w:rtl/>
        </w:rPr>
        <w:t>ن</w:t>
      </w:r>
      <w:r w:rsidR="006634CE">
        <w:rPr>
          <w:rtl/>
        </w:rPr>
        <w:t xml:space="preserve"> </w:t>
      </w:r>
      <w:r w:rsidRPr="00F87DC1">
        <w:rPr>
          <w:rtl/>
        </w:rPr>
        <w:t>قيل</w:t>
      </w:r>
      <w:r w:rsidR="00FF40F6">
        <w:rPr>
          <w:rtl/>
        </w:rPr>
        <w:t>:</w:t>
      </w:r>
      <w:r w:rsidRPr="00F87DC1">
        <w:rPr>
          <w:rtl/>
        </w:rPr>
        <w:t xml:space="preserve"> لم لا يجوز </w:t>
      </w:r>
      <w:r w:rsidR="006634CE">
        <w:rPr>
          <w:rtl/>
        </w:rPr>
        <w:t xml:space="preserve">أنّ </w:t>
      </w:r>
      <w:r w:rsidRPr="00F87DC1">
        <w:rPr>
          <w:rtl/>
        </w:rPr>
        <w:t>ي</w:t>
      </w:r>
      <w:r w:rsidR="00444040">
        <w:rPr>
          <w:rtl/>
        </w:rPr>
        <w:t xml:space="preserve">قال: </w:t>
      </w:r>
      <w:r w:rsidRPr="00F87DC1">
        <w:rPr>
          <w:rtl/>
        </w:rPr>
        <w:t>المراد بقوله</w:t>
      </w:r>
      <w:r w:rsidR="00FF40F6">
        <w:rPr>
          <w:rtl/>
        </w:rPr>
        <w:t>:</w:t>
      </w:r>
      <w:r w:rsidRPr="00F87DC1">
        <w:rPr>
          <w:rtl/>
        </w:rPr>
        <w:t xml:space="preserve"> كونوا مع الصادقين</w:t>
      </w:r>
      <w:r w:rsidR="00FF40F6">
        <w:rPr>
          <w:rtl/>
        </w:rPr>
        <w:t>،</w:t>
      </w:r>
      <w:r w:rsidRPr="00F87DC1">
        <w:rPr>
          <w:rtl/>
        </w:rPr>
        <w:t xml:space="preserve"> </w:t>
      </w:r>
      <w:r w:rsidR="000C2031">
        <w:rPr>
          <w:rtl/>
        </w:rPr>
        <w:t xml:space="preserve">أيّ </w:t>
      </w:r>
      <w:r w:rsidRPr="00F87DC1">
        <w:rPr>
          <w:rtl/>
        </w:rPr>
        <w:t xml:space="preserve">كونوا على طريقة الصادقين الصالحين كما </w:t>
      </w:r>
      <w:r w:rsidR="006634CE">
        <w:rPr>
          <w:rtl/>
        </w:rPr>
        <w:t xml:space="preserve">أنّ </w:t>
      </w:r>
      <w:r w:rsidR="00877E94">
        <w:rPr>
          <w:rtl/>
        </w:rPr>
        <w:t>الرّ</w:t>
      </w:r>
      <w:r w:rsidR="00D545AF">
        <w:rPr>
          <w:rtl/>
        </w:rPr>
        <w:t xml:space="preserve">جلَّ </w:t>
      </w:r>
      <w:r w:rsidRPr="00F87DC1">
        <w:rPr>
          <w:rtl/>
        </w:rPr>
        <w:t xml:space="preserve">إذا </w:t>
      </w:r>
      <w:r w:rsidR="00444040">
        <w:rPr>
          <w:rtl/>
        </w:rPr>
        <w:t xml:space="preserve">قال: </w:t>
      </w:r>
      <w:r w:rsidRPr="00F87DC1">
        <w:rPr>
          <w:rtl/>
        </w:rPr>
        <w:t xml:space="preserve">لولده كن مع الصالحين لا يفيد </w:t>
      </w:r>
      <w:r w:rsidR="009F0F8B">
        <w:rPr>
          <w:rtl/>
        </w:rPr>
        <w:t xml:space="preserve">إلّا </w:t>
      </w:r>
      <w:r w:rsidRPr="00F87DC1">
        <w:rPr>
          <w:rtl/>
        </w:rPr>
        <w:t>ذلك</w:t>
      </w:r>
      <w:r w:rsidR="00FF40F6">
        <w:rPr>
          <w:rtl/>
        </w:rPr>
        <w:t>،</w:t>
      </w:r>
      <w:r w:rsidRPr="00F87DC1">
        <w:rPr>
          <w:rtl/>
        </w:rPr>
        <w:t xml:space="preserve"> سلمنا ذلك لكن نقول</w:t>
      </w:r>
      <w:r w:rsidR="00FF40F6">
        <w:rPr>
          <w:rtl/>
        </w:rPr>
        <w:t>:</w:t>
      </w:r>
      <w:r w:rsidRPr="00F87DC1">
        <w:rPr>
          <w:rtl/>
        </w:rPr>
        <w:t xml:space="preserve"> </w:t>
      </w:r>
      <w:r w:rsidR="006634CE">
        <w:rPr>
          <w:rtl/>
        </w:rPr>
        <w:t xml:space="preserve">أنّ </w:t>
      </w:r>
      <w:r w:rsidRPr="00F87DC1">
        <w:rPr>
          <w:rtl/>
        </w:rPr>
        <w:t>هذا الأ</w:t>
      </w:r>
      <w:r w:rsidR="00877E94">
        <w:rPr>
          <w:rtl/>
        </w:rPr>
        <w:t xml:space="preserve">مرّ </w:t>
      </w:r>
      <w:r w:rsidR="00D647A4">
        <w:rPr>
          <w:rtl/>
        </w:rPr>
        <w:t xml:space="preserve">كان </w:t>
      </w:r>
      <w:r w:rsidR="00D67CF4">
        <w:rPr>
          <w:rtl/>
        </w:rPr>
        <w:t xml:space="preserve">موجوداً </w:t>
      </w:r>
      <w:r w:rsidRPr="00F87DC1">
        <w:rPr>
          <w:rtl/>
        </w:rPr>
        <w:t xml:space="preserve">في </w:t>
      </w:r>
      <w:r w:rsidR="00C124FE">
        <w:rPr>
          <w:rtl/>
        </w:rPr>
        <w:t xml:space="preserve">زمان </w:t>
      </w:r>
      <w:r w:rsidRPr="00F87DC1">
        <w:rPr>
          <w:rtl/>
        </w:rPr>
        <w:t xml:space="preserve">الرسول </w:t>
      </w:r>
      <w:r w:rsidRPr="004F2B07">
        <w:rPr>
          <w:rStyle w:val="libAlaemChar"/>
          <w:rtl/>
        </w:rPr>
        <w:t>صلى‌الله‌عليه‌وآله</w:t>
      </w:r>
      <w:r w:rsidRPr="00F87DC1">
        <w:rPr>
          <w:rtl/>
        </w:rPr>
        <w:t xml:space="preserve"> فقط و</w:t>
      </w:r>
      <w:r w:rsidR="00D647A4">
        <w:rPr>
          <w:rtl/>
        </w:rPr>
        <w:t xml:space="preserve">كان </w:t>
      </w:r>
      <w:r w:rsidRPr="00F87DC1">
        <w:rPr>
          <w:rtl/>
        </w:rPr>
        <w:t xml:space="preserve">هذا </w:t>
      </w:r>
      <w:r w:rsidR="000F7B86">
        <w:rPr>
          <w:rtl/>
        </w:rPr>
        <w:t xml:space="preserve">أمراً </w:t>
      </w:r>
      <w:r w:rsidRPr="00F87DC1">
        <w:rPr>
          <w:rtl/>
        </w:rPr>
        <w:t xml:space="preserve">بالكون مع الرسول فلا </w:t>
      </w:r>
      <w:r w:rsidR="00EC52FC">
        <w:rPr>
          <w:rtl/>
        </w:rPr>
        <w:t xml:space="preserve">يدّل </w:t>
      </w:r>
      <w:r w:rsidRPr="00F87DC1">
        <w:rPr>
          <w:rtl/>
        </w:rPr>
        <w:t>على وجود صا</w:t>
      </w:r>
      <w:r w:rsidR="00FF46E5">
        <w:rPr>
          <w:rtl/>
        </w:rPr>
        <w:t xml:space="preserve">دقّ </w:t>
      </w:r>
      <w:r w:rsidRPr="00F87DC1">
        <w:rPr>
          <w:rtl/>
        </w:rPr>
        <w:t>في سائر الأزمنة</w:t>
      </w:r>
      <w:r w:rsidR="00FF40F6">
        <w:rPr>
          <w:rtl/>
        </w:rPr>
        <w:t>،</w:t>
      </w:r>
      <w:r w:rsidRPr="00F87DC1">
        <w:rPr>
          <w:rtl/>
        </w:rPr>
        <w:t xml:space="preserve"> سلمنا ذلك لكن لم لا يجوز </w:t>
      </w:r>
      <w:r w:rsidR="006634CE">
        <w:rPr>
          <w:rtl/>
        </w:rPr>
        <w:t xml:space="preserve">أنّ </w:t>
      </w:r>
      <w:r w:rsidRPr="00F87DC1">
        <w:rPr>
          <w:rtl/>
        </w:rPr>
        <w:t>يكون ذلك الصا</w:t>
      </w:r>
      <w:r w:rsidR="00FF46E5">
        <w:rPr>
          <w:rtl/>
        </w:rPr>
        <w:t xml:space="preserve">دقّ </w:t>
      </w:r>
      <w:r w:rsidRPr="00F87DC1">
        <w:rPr>
          <w:rtl/>
        </w:rPr>
        <w:t xml:space="preserve">هو المعصوم </w:t>
      </w:r>
      <w:r w:rsidR="00C85F3E">
        <w:rPr>
          <w:rtl/>
        </w:rPr>
        <w:t xml:space="preserve">الّذي </w:t>
      </w:r>
      <w:r w:rsidRPr="00F87DC1">
        <w:rPr>
          <w:rtl/>
        </w:rPr>
        <w:t xml:space="preserve">يمتنع خلو </w:t>
      </w:r>
      <w:r w:rsidR="00C124FE">
        <w:rPr>
          <w:rtl/>
        </w:rPr>
        <w:t xml:space="preserve">زمان </w:t>
      </w:r>
      <w:r w:rsidRPr="00F87DC1">
        <w:rPr>
          <w:rtl/>
        </w:rPr>
        <w:t>التكليف عنه كما تقول الشيعة.</w:t>
      </w:r>
    </w:p>
    <w:p w:rsidR="00275B3C" w:rsidRPr="00F87DC1" w:rsidRDefault="00275B3C" w:rsidP="004F2B07">
      <w:pPr>
        <w:pStyle w:val="libNormal"/>
        <w:rPr>
          <w:rtl/>
        </w:rPr>
      </w:pPr>
      <w:r w:rsidRPr="00F87DC1">
        <w:rPr>
          <w:rtl/>
        </w:rPr>
        <w:t xml:space="preserve">فالجواب عن </w:t>
      </w:r>
      <w:r w:rsidR="006634CE">
        <w:rPr>
          <w:rtl/>
        </w:rPr>
        <w:t>الأوّل</w:t>
      </w:r>
      <w:r w:rsidR="00FF40F6">
        <w:rPr>
          <w:rtl/>
        </w:rPr>
        <w:t>:</w:t>
      </w:r>
      <w:r w:rsidRPr="00F87DC1">
        <w:rPr>
          <w:rtl/>
        </w:rPr>
        <w:t xml:space="preserve"> </w:t>
      </w:r>
      <w:r w:rsidR="006634CE">
        <w:rPr>
          <w:rtl/>
        </w:rPr>
        <w:t xml:space="preserve">أنّ </w:t>
      </w:r>
      <w:r w:rsidRPr="00F87DC1">
        <w:rPr>
          <w:rtl/>
        </w:rPr>
        <w:t>قوله</w:t>
      </w:r>
      <w:r w:rsidR="00FF40F6">
        <w:rPr>
          <w:rtl/>
        </w:rPr>
        <w:t>:</w:t>
      </w:r>
      <w:r w:rsidRPr="00F87DC1">
        <w:rPr>
          <w:rtl/>
        </w:rPr>
        <w:t xml:space="preserve"> كونوا مع الصادقين أ</w:t>
      </w:r>
      <w:r w:rsidR="00877E94">
        <w:rPr>
          <w:rtl/>
        </w:rPr>
        <w:t xml:space="preserve">مرّ </w:t>
      </w:r>
      <w:r w:rsidRPr="00F87DC1">
        <w:rPr>
          <w:rtl/>
        </w:rPr>
        <w:t>بموافقة الصادقين ونهى عن مفارقتهم</w:t>
      </w:r>
      <w:r w:rsidR="00FF40F6">
        <w:rPr>
          <w:rtl/>
        </w:rPr>
        <w:t>،</w:t>
      </w:r>
      <w:r w:rsidRPr="00F87DC1">
        <w:rPr>
          <w:rtl/>
        </w:rPr>
        <w:t xml:space="preserve"> وذلك مشروط بوجود الصادقين</w:t>
      </w:r>
      <w:r w:rsidR="00FF40F6">
        <w:rPr>
          <w:rtl/>
        </w:rPr>
        <w:t>،</w:t>
      </w:r>
      <w:r w:rsidRPr="00F87DC1">
        <w:rPr>
          <w:rtl/>
        </w:rPr>
        <w:t xml:space="preserve"> وما لا يتم الواجب </w:t>
      </w:r>
      <w:r w:rsidR="009F0F8B">
        <w:rPr>
          <w:rtl/>
        </w:rPr>
        <w:t xml:space="preserve">إلّا </w:t>
      </w:r>
      <w:r w:rsidRPr="00F87DC1">
        <w:rPr>
          <w:rtl/>
        </w:rPr>
        <w:t>به فهو واجب</w:t>
      </w:r>
      <w:r w:rsidR="00FF40F6">
        <w:rPr>
          <w:rtl/>
        </w:rPr>
        <w:t>،</w:t>
      </w:r>
      <w:r w:rsidRPr="00F87DC1">
        <w:rPr>
          <w:rtl/>
        </w:rPr>
        <w:t xml:space="preserve"> فدلت هذه الآية على وجود الصادقين</w:t>
      </w:r>
      <w:r w:rsidR="00FF40F6">
        <w:rPr>
          <w:rtl/>
        </w:rPr>
        <w:t>،</w:t>
      </w:r>
      <w:r w:rsidRPr="00F87DC1">
        <w:rPr>
          <w:rtl/>
        </w:rPr>
        <w:t xml:space="preserve"> وقوله</w:t>
      </w:r>
      <w:r w:rsidR="00FF40F6">
        <w:rPr>
          <w:rtl/>
        </w:rPr>
        <w:t>:</w:t>
      </w:r>
      <w:r w:rsidRPr="00F87DC1">
        <w:rPr>
          <w:rtl/>
        </w:rPr>
        <w:t xml:space="preserve"> </w:t>
      </w:r>
      <w:r w:rsidR="00437F28">
        <w:rPr>
          <w:rtl/>
        </w:rPr>
        <w:t xml:space="preserve">أنّه </w:t>
      </w:r>
      <w:r w:rsidRPr="00F87DC1">
        <w:rPr>
          <w:rtl/>
        </w:rPr>
        <w:t xml:space="preserve">محمول على </w:t>
      </w:r>
      <w:r w:rsidR="006634CE">
        <w:rPr>
          <w:rtl/>
        </w:rPr>
        <w:t xml:space="preserve">أنّ </w:t>
      </w:r>
      <w:r w:rsidRPr="00F87DC1">
        <w:rPr>
          <w:rtl/>
        </w:rPr>
        <w:t>يكونوا على طريقة الصادقين</w:t>
      </w:r>
      <w:r w:rsidR="00FF40F6">
        <w:rPr>
          <w:rtl/>
        </w:rPr>
        <w:t>،</w:t>
      </w:r>
      <w:r w:rsidRPr="00F87DC1">
        <w:rPr>
          <w:rtl/>
        </w:rPr>
        <w:t xml:space="preserve"> فنقول</w:t>
      </w:r>
      <w:r w:rsidR="00FF40F6">
        <w:rPr>
          <w:rtl/>
        </w:rPr>
        <w:t>:</w:t>
      </w:r>
      <w:r w:rsidRPr="00F87DC1">
        <w:rPr>
          <w:rtl/>
        </w:rPr>
        <w:t xml:space="preserve"> </w:t>
      </w:r>
      <w:r w:rsidR="00437F28">
        <w:rPr>
          <w:rtl/>
        </w:rPr>
        <w:t xml:space="preserve">أنّه </w:t>
      </w:r>
      <w:r w:rsidRPr="00F87DC1">
        <w:rPr>
          <w:rtl/>
        </w:rPr>
        <w:t>عدول عن الظاهر من غير دليل</w:t>
      </w:r>
      <w:r w:rsidR="00FF40F6">
        <w:rPr>
          <w:rtl/>
        </w:rPr>
        <w:t>،</w:t>
      </w:r>
      <w:r w:rsidRPr="00F87DC1">
        <w:rPr>
          <w:rtl/>
        </w:rPr>
        <w:t xml:space="preserve"> قوله</w:t>
      </w:r>
      <w:r w:rsidR="00FF40F6">
        <w:rPr>
          <w:rtl/>
        </w:rPr>
        <w:t>:</w:t>
      </w:r>
      <w:r w:rsidRPr="00F87DC1">
        <w:rPr>
          <w:rtl/>
        </w:rPr>
        <w:t xml:space="preserve"> هذا الأ</w:t>
      </w:r>
      <w:r w:rsidR="00877E94">
        <w:rPr>
          <w:rtl/>
        </w:rPr>
        <w:t xml:space="preserve">مرّ </w:t>
      </w:r>
      <w:r w:rsidRPr="00F87DC1">
        <w:rPr>
          <w:rtl/>
        </w:rPr>
        <w:t>مختص ب</w:t>
      </w:r>
      <w:r w:rsidR="00C124FE">
        <w:rPr>
          <w:rtl/>
        </w:rPr>
        <w:t xml:space="preserve">زمان </w:t>
      </w:r>
      <w:r w:rsidRPr="00F87DC1">
        <w:rPr>
          <w:rtl/>
        </w:rPr>
        <w:t>الرسول قلنا</w:t>
      </w:r>
      <w:r w:rsidR="00FF40F6">
        <w:rPr>
          <w:rtl/>
        </w:rPr>
        <w:t>:</w:t>
      </w:r>
      <w:r w:rsidRPr="00F87DC1">
        <w:rPr>
          <w:rtl/>
        </w:rPr>
        <w:t xml:space="preserve"> هذا باطل لوجوه « </w:t>
      </w:r>
      <w:r w:rsidR="006634CE">
        <w:rPr>
          <w:rtl/>
        </w:rPr>
        <w:t>الأوّل</w:t>
      </w:r>
      <w:r w:rsidRPr="00F87DC1">
        <w:rPr>
          <w:rtl/>
        </w:rPr>
        <w:t xml:space="preserve"> » </w:t>
      </w:r>
      <w:r w:rsidR="00437F28">
        <w:rPr>
          <w:rtl/>
        </w:rPr>
        <w:t xml:space="preserve">أنّه </w:t>
      </w:r>
      <w:r w:rsidRPr="00F87DC1">
        <w:rPr>
          <w:rtl/>
        </w:rPr>
        <w:t xml:space="preserve">ثبت بالتواتر الظاهر من دين </w:t>
      </w:r>
      <w:r w:rsidR="000E4DCD">
        <w:rPr>
          <w:rtl/>
        </w:rPr>
        <w:t>محمّد</w:t>
      </w:r>
      <w:r w:rsidR="000448F7">
        <w:rPr>
          <w:rtl/>
        </w:rPr>
        <w:t xml:space="preserve"> </w:t>
      </w:r>
      <w:r w:rsidRPr="004F2B07">
        <w:rPr>
          <w:rStyle w:val="libAlaemChar"/>
          <w:rtl/>
        </w:rPr>
        <w:t>صلى‌الله‌عليه‌وآله</w:t>
      </w:r>
      <w:r w:rsidRPr="00F87DC1">
        <w:rPr>
          <w:rtl/>
        </w:rPr>
        <w:t xml:space="preserve"> </w:t>
      </w:r>
      <w:r w:rsidR="006634CE">
        <w:rPr>
          <w:rtl/>
        </w:rPr>
        <w:t xml:space="preserve">أنّ </w:t>
      </w:r>
      <w:r w:rsidRPr="00F87DC1">
        <w:rPr>
          <w:rtl/>
        </w:rPr>
        <w:t xml:space="preserve">التكاليف المذكورة في </w:t>
      </w:r>
      <w:r w:rsidR="00EC52FC">
        <w:rPr>
          <w:rtl/>
        </w:rPr>
        <w:t xml:space="preserve">القران </w:t>
      </w:r>
      <w:r w:rsidRPr="00F87DC1">
        <w:rPr>
          <w:rtl/>
        </w:rPr>
        <w:t>متوج</w:t>
      </w:r>
      <w:r w:rsidR="00D27E59">
        <w:rPr>
          <w:rFonts w:hint="cs"/>
          <w:rtl/>
        </w:rPr>
        <w:t>ّ</w:t>
      </w:r>
      <w:r w:rsidRPr="00F87DC1">
        <w:rPr>
          <w:rtl/>
        </w:rPr>
        <w:t>هة على المكل</w:t>
      </w:r>
      <w:r w:rsidR="00D27E59">
        <w:rPr>
          <w:rFonts w:hint="cs"/>
          <w:rtl/>
        </w:rPr>
        <w:t>ّ</w:t>
      </w:r>
      <w:r w:rsidRPr="00F87DC1">
        <w:rPr>
          <w:rtl/>
        </w:rPr>
        <w:t>فين إلى قيام</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F81B3F" w:rsidP="004F2B07">
      <w:pPr>
        <w:pStyle w:val="libNormal0"/>
        <w:rPr>
          <w:rtl/>
        </w:rPr>
      </w:pPr>
      <w:r>
        <w:rPr>
          <w:rtl/>
        </w:rPr>
        <w:t xml:space="preserve">القيامة </w:t>
      </w:r>
      <w:r w:rsidR="00275B3C" w:rsidRPr="00F87DC1">
        <w:rPr>
          <w:rtl/>
        </w:rPr>
        <w:t>ف</w:t>
      </w:r>
      <w:r w:rsidR="00D647A4">
        <w:rPr>
          <w:rtl/>
        </w:rPr>
        <w:t xml:space="preserve">كان </w:t>
      </w:r>
      <w:r w:rsidR="00275B3C" w:rsidRPr="00F87DC1">
        <w:rPr>
          <w:rtl/>
        </w:rPr>
        <w:t>الأ</w:t>
      </w:r>
      <w:r w:rsidR="00D27E59">
        <w:rPr>
          <w:rtl/>
        </w:rPr>
        <w:t>مر</w:t>
      </w:r>
      <w:r w:rsidR="00877E94">
        <w:rPr>
          <w:rtl/>
        </w:rPr>
        <w:t xml:space="preserve"> </w:t>
      </w:r>
      <w:r w:rsidR="00275B3C" w:rsidRPr="00F87DC1">
        <w:rPr>
          <w:rtl/>
        </w:rPr>
        <w:t xml:space="preserve">في هذا التكليف كذلك « والثاني » </w:t>
      </w:r>
      <w:r w:rsidR="006634CE">
        <w:rPr>
          <w:rtl/>
        </w:rPr>
        <w:t xml:space="preserve">أنّ </w:t>
      </w:r>
      <w:r w:rsidR="00275B3C" w:rsidRPr="00F87DC1">
        <w:rPr>
          <w:rtl/>
        </w:rPr>
        <w:t>الصيغة تتناول الأوقات كل</w:t>
      </w:r>
      <w:r w:rsidR="00A658AD">
        <w:rPr>
          <w:rFonts w:hint="cs"/>
          <w:rtl/>
        </w:rPr>
        <w:t>ّ</w:t>
      </w:r>
      <w:r w:rsidR="00275B3C" w:rsidRPr="00F87DC1">
        <w:rPr>
          <w:rtl/>
        </w:rPr>
        <w:t>ها</w:t>
      </w:r>
      <w:r w:rsidR="00FF40F6">
        <w:rPr>
          <w:rtl/>
        </w:rPr>
        <w:t>،</w:t>
      </w:r>
      <w:r w:rsidR="00275B3C" w:rsidRPr="00F87DC1">
        <w:rPr>
          <w:rtl/>
        </w:rPr>
        <w:t xml:space="preserve"> بدليل صح</w:t>
      </w:r>
      <w:r w:rsidR="00A658AD">
        <w:rPr>
          <w:rFonts w:hint="cs"/>
          <w:rtl/>
        </w:rPr>
        <w:t>ّ</w:t>
      </w:r>
      <w:r w:rsidR="00275B3C" w:rsidRPr="00F87DC1">
        <w:rPr>
          <w:rtl/>
        </w:rPr>
        <w:t xml:space="preserve">ة الاستثناء « والثالث » </w:t>
      </w:r>
      <w:r w:rsidR="00784BD7">
        <w:rPr>
          <w:rtl/>
        </w:rPr>
        <w:t xml:space="preserve">لـمّا </w:t>
      </w:r>
      <w:r w:rsidR="00275B3C" w:rsidRPr="00F87DC1">
        <w:rPr>
          <w:rtl/>
        </w:rPr>
        <w:t>لم يكن الوقت المعي</w:t>
      </w:r>
      <w:r w:rsidR="00B044C2">
        <w:rPr>
          <w:rFonts w:hint="cs"/>
          <w:rtl/>
        </w:rPr>
        <w:t>ّ</w:t>
      </w:r>
      <w:r w:rsidR="00275B3C" w:rsidRPr="00F87DC1">
        <w:rPr>
          <w:rtl/>
        </w:rPr>
        <w:t>ن مذكورا</w:t>
      </w:r>
      <w:r w:rsidR="00B044C2">
        <w:rPr>
          <w:rFonts w:hint="cs"/>
          <w:rtl/>
        </w:rPr>
        <w:t>ً</w:t>
      </w:r>
      <w:r w:rsidR="00275B3C" w:rsidRPr="00F87DC1">
        <w:rPr>
          <w:rtl/>
        </w:rPr>
        <w:t xml:space="preserve"> في لفظ الآية لم يكن حمل الآية على البعض أولى من حملها </w:t>
      </w:r>
      <w:r w:rsidR="000448F7">
        <w:rPr>
          <w:rtl/>
        </w:rPr>
        <w:t xml:space="preserve">عليّ </w:t>
      </w:r>
      <w:r w:rsidR="00275B3C" w:rsidRPr="00F87DC1">
        <w:rPr>
          <w:rtl/>
        </w:rPr>
        <w:t>الباقي</w:t>
      </w:r>
      <w:r w:rsidR="00FF40F6">
        <w:rPr>
          <w:rtl/>
        </w:rPr>
        <w:t>،</w:t>
      </w:r>
      <w:r w:rsidR="00275B3C" w:rsidRPr="00F87DC1">
        <w:rPr>
          <w:rtl/>
        </w:rPr>
        <w:t xml:space="preserve"> ف</w:t>
      </w:r>
      <w:r w:rsidR="00F766A1">
        <w:rPr>
          <w:rtl/>
        </w:rPr>
        <w:t xml:space="preserve">إمّا </w:t>
      </w:r>
      <w:r w:rsidR="006634CE">
        <w:rPr>
          <w:rtl/>
        </w:rPr>
        <w:t xml:space="preserve">أنّ </w:t>
      </w:r>
      <w:r w:rsidR="00275B3C" w:rsidRPr="00F87DC1">
        <w:rPr>
          <w:rtl/>
        </w:rPr>
        <w:t xml:space="preserve">لا يحمل على شيء فيفضي إلى </w:t>
      </w:r>
      <w:r w:rsidR="00853527">
        <w:rPr>
          <w:rtl/>
        </w:rPr>
        <w:t>التّعطيل</w:t>
      </w:r>
      <w:r w:rsidR="00275B3C" w:rsidRPr="00F87DC1">
        <w:rPr>
          <w:rtl/>
        </w:rPr>
        <w:t xml:space="preserve"> وهو باطل</w:t>
      </w:r>
      <w:r w:rsidR="00FF40F6">
        <w:rPr>
          <w:rtl/>
        </w:rPr>
        <w:t>،</w:t>
      </w:r>
      <w:r w:rsidR="00275B3C" w:rsidRPr="00F87DC1">
        <w:rPr>
          <w:rtl/>
        </w:rPr>
        <w:t xml:space="preserve"> أو على ال</w:t>
      </w:r>
      <w:r w:rsidR="00F317AA">
        <w:rPr>
          <w:rtl/>
        </w:rPr>
        <w:t xml:space="preserve">كلّ </w:t>
      </w:r>
      <w:r w:rsidR="00275B3C" w:rsidRPr="00F87DC1">
        <w:rPr>
          <w:rtl/>
        </w:rPr>
        <w:t>وهو المطلوب « والر</w:t>
      </w:r>
      <w:r w:rsidR="00B044C2">
        <w:rPr>
          <w:rFonts w:hint="cs"/>
          <w:rtl/>
        </w:rPr>
        <w:t>ّ</w:t>
      </w:r>
      <w:r w:rsidR="00275B3C" w:rsidRPr="00F87DC1">
        <w:rPr>
          <w:rtl/>
        </w:rPr>
        <w:t xml:space="preserve">ابع » </w:t>
      </w:r>
      <w:r w:rsidR="006634CE">
        <w:rPr>
          <w:rtl/>
        </w:rPr>
        <w:t xml:space="preserve">أنّ </w:t>
      </w:r>
      <w:r w:rsidR="00275B3C" w:rsidRPr="00F87DC1">
        <w:rPr>
          <w:rtl/>
        </w:rPr>
        <w:t>قوله</w:t>
      </w:r>
      <w:r w:rsidR="00FF40F6">
        <w:rPr>
          <w:rtl/>
        </w:rPr>
        <w:t>:</w:t>
      </w:r>
      <w:r w:rsidR="00275B3C">
        <w:rPr>
          <w:rtl/>
        </w:rPr>
        <w:t xml:space="preserve"> « </w:t>
      </w:r>
      <w:r w:rsidR="00275B3C" w:rsidRPr="00275B3C">
        <w:rPr>
          <w:rStyle w:val="libAieChar"/>
          <w:rtl/>
        </w:rPr>
        <w:t xml:space="preserve">يا </w:t>
      </w:r>
      <w:r w:rsidR="004E3CBF">
        <w:rPr>
          <w:rStyle w:val="libAieChar"/>
          <w:rtl/>
        </w:rPr>
        <w:t xml:space="preserve">أيّها </w:t>
      </w:r>
      <w:r w:rsidR="00275B3C" w:rsidRPr="00275B3C">
        <w:rPr>
          <w:rStyle w:val="libAieChar"/>
          <w:rtl/>
        </w:rPr>
        <w:t>الَّذِينَ آمَنُوا اتَّقُوا اللهَ</w:t>
      </w:r>
      <w:r w:rsidR="00275B3C" w:rsidRPr="00164CA4">
        <w:rPr>
          <w:rtl/>
        </w:rPr>
        <w:t xml:space="preserve"> </w:t>
      </w:r>
      <w:r w:rsidR="00275B3C" w:rsidRPr="00D75160">
        <w:rPr>
          <w:rtl/>
        </w:rPr>
        <w:t>»</w:t>
      </w:r>
      <w:r w:rsidR="00275B3C" w:rsidRPr="00164CA4">
        <w:rPr>
          <w:rtl/>
        </w:rPr>
        <w:t xml:space="preserve"> </w:t>
      </w:r>
      <w:r w:rsidR="00275B3C" w:rsidRPr="00F87DC1">
        <w:rPr>
          <w:rtl/>
        </w:rPr>
        <w:t>أ</w:t>
      </w:r>
      <w:r w:rsidR="00877E94">
        <w:rPr>
          <w:rtl/>
        </w:rPr>
        <w:t xml:space="preserve">مرّ </w:t>
      </w:r>
      <w:r w:rsidR="00275B3C" w:rsidRPr="00F87DC1">
        <w:rPr>
          <w:rtl/>
        </w:rPr>
        <w:t>لهم بالتقوى وهذا الأ</w:t>
      </w:r>
      <w:r w:rsidR="00877E94">
        <w:rPr>
          <w:rtl/>
        </w:rPr>
        <w:t xml:space="preserve">مرّ </w:t>
      </w:r>
      <w:r w:rsidR="00271406">
        <w:rPr>
          <w:rtl/>
        </w:rPr>
        <w:t xml:space="preserve">إنّما </w:t>
      </w:r>
      <w:r w:rsidR="00275B3C" w:rsidRPr="00F87DC1">
        <w:rPr>
          <w:rtl/>
        </w:rPr>
        <w:t xml:space="preserve">يتناول من </w:t>
      </w:r>
      <w:r w:rsidR="00D226FE">
        <w:rPr>
          <w:rtl/>
        </w:rPr>
        <w:t xml:space="preserve">يصحّ </w:t>
      </w:r>
      <w:r w:rsidR="00275B3C" w:rsidRPr="00F87DC1">
        <w:rPr>
          <w:rtl/>
        </w:rPr>
        <w:t xml:space="preserve">منه </w:t>
      </w:r>
      <w:r w:rsidR="006634CE">
        <w:rPr>
          <w:rtl/>
        </w:rPr>
        <w:t xml:space="preserve">أنّ </w:t>
      </w:r>
      <w:r w:rsidR="00275B3C" w:rsidRPr="00F87DC1">
        <w:rPr>
          <w:rtl/>
        </w:rPr>
        <w:t xml:space="preserve">لا يكون متقيا </w:t>
      </w:r>
      <w:r w:rsidR="006634CE">
        <w:rPr>
          <w:rtl/>
        </w:rPr>
        <w:t>و</w:t>
      </w:r>
      <w:r w:rsidR="00271406">
        <w:rPr>
          <w:rtl/>
        </w:rPr>
        <w:t xml:space="preserve">إنّما </w:t>
      </w:r>
      <w:r w:rsidR="00275B3C" w:rsidRPr="00F87DC1">
        <w:rPr>
          <w:rtl/>
        </w:rPr>
        <w:t xml:space="preserve">يكون كذلك لو </w:t>
      </w:r>
      <w:r w:rsidR="00D647A4">
        <w:rPr>
          <w:rtl/>
        </w:rPr>
        <w:t xml:space="preserve">كان </w:t>
      </w:r>
      <w:r w:rsidR="00275B3C" w:rsidRPr="00F87DC1">
        <w:rPr>
          <w:rtl/>
        </w:rPr>
        <w:t>جائز الخطأ</w:t>
      </w:r>
      <w:r w:rsidR="00FF40F6">
        <w:rPr>
          <w:rtl/>
        </w:rPr>
        <w:t>،</w:t>
      </w:r>
      <w:r w:rsidR="00275B3C" w:rsidRPr="00F87DC1">
        <w:rPr>
          <w:rtl/>
        </w:rPr>
        <w:t xml:space="preserve"> فكانت الآية دالة على </w:t>
      </w:r>
      <w:r w:rsidR="006634CE">
        <w:rPr>
          <w:rtl/>
        </w:rPr>
        <w:t xml:space="preserve">أنّ </w:t>
      </w:r>
      <w:r w:rsidR="00275B3C" w:rsidRPr="00F87DC1">
        <w:rPr>
          <w:rtl/>
        </w:rPr>
        <w:t xml:space="preserve">من </w:t>
      </w:r>
      <w:r w:rsidR="00D647A4">
        <w:rPr>
          <w:rtl/>
        </w:rPr>
        <w:t xml:space="preserve">كان </w:t>
      </w:r>
      <w:r w:rsidR="00275B3C" w:rsidRPr="00F87DC1">
        <w:rPr>
          <w:rtl/>
        </w:rPr>
        <w:t xml:space="preserve">جائز الخطإ وجب كونه مقتديا بمن </w:t>
      </w:r>
      <w:r w:rsidR="00D647A4">
        <w:rPr>
          <w:rtl/>
        </w:rPr>
        <w:t xml:space="preserve">كان </w:t>
      </w:r>
      <w:r w:rsidR="00275B3C" w:rsidRPr="00F87DC1">
        <w:rPr>
          <w:rtl/>
        </w:rPr>
        <w:t>واجب العصمة</w:t>
      </w:r>
      <w:r w:rsidR="00FF40F6">
        <w:rPr>
          <w:rtl/>
        </w:rPr>
        <w:t>،</w:t>
      </w:r>
      <w:r w:rsidR="00275B3C" w:rsidRPr="00F87DC1">
        <w:rPr>
          <w:rtl/>
        </w:rPr>
        <w:t xml:space="preserve"> وهم الذين حكم الله بكونهم صادقين وترتب الحكم في هذا </w:t>
      </w:r>
      <w:r w:rsidR="00EC52FC">
        <w:rPr>
          <w:rtl/>
        </w:rPr>
        <w:t xml:space="preserve">يدّل </w:t>
      </w:r>
      <w:r w:rsidR="00275B3C" w:rsidRPr="00F87DC1">
        <w:rPr>
          <w:rtl/>
        </w:rPr>
        <w:t xml:space="preserve">على </w:t>
      </w:r>
      <w:r w:rsidR="00437F28">
        <w:rPr>
          <w:rtl/>
        </w:rPr>
        <w:t xml:space="preserve">أنّه </w:t>
      </w:r>
      <w:r w:rsidR="00271406">
        <w:rPr>
          <w:rtl/>
        </w:rPr>
        <w:t xml:space="preserve">إنّما </w:t>
      </w:r>
      <w:r w:rsidR="00275B3C" w:rsidRPr="00F87DC1">
        <w:rPr>
          <w:rtl/>
        </w:rPr>
        <w:t>وجب على جائز الخطإ كونه مقتديا به</w:t>
      </w:r>
      <w:r w:rsidR="00FF40F6">
        <w:rPr>
          <w:rtl/>
        </w:rPr>
        <w:t>،</w:t>
      </w:r>
      <w:r w:rsidR="00275B3C" w:rsidRPr="00F87DC1">
        <w:rPr>
          <w:rtl/>
        </w:rPr>
        <w:t xml:space="preserve"> ليكون مانعا لجائز الخطإ عن الخطإ وهذا المعنى قائم في جميع الأزمان</w:t>
      </w:r>
      <w:r w:rsidR="00FF40F6">
        <w:rPr>
          <w:rtl/>
        </w:rPr>
        <w:t>،</w:t>
      </w:r>
      <w:r w:rsidR="00275B3C" w:rsidRPr="00F87DC1">
        <w:rPr>
          <w:rtl/>
        </w:rPr>
        <w:t xml:space="preserve"> فوجب حصوله في </w:t>
      </w:r>
      <w:r w:rsidR="00F317AA">
        <w:rPr>
          <w:rtl/>
        </w:rPr>
        <w:t xml:space="preserve">كلّ </w:t>
      </w:r>
      <w:r w:rsidR="00275B3C" w:rsidRPr="00F87DC1">
        <w:rPr>
          <w:rtl/>
        </w:rPr>
        <w:t>الأزمان</w:t>
      </w:r>
      <w:r w:rsidR="00FF40F6">
        <w:rPr>
          <w:rtl/>
        </w:rPr>
        <w:t>،</w:t>
      </w:r>
      <w:r w:rsidR="00275B3C" w:rsidRPr="00F87DC1">
        <w:rPr>
          <w:rtl/>
        </w:rPr>
        <w:t xml:space="preserve"> قوله</w:t>
      </w:r>
      <w:r w:rsidR="00FF40F6">
        <w:rPr>
          <w:rtl/>
        </w:rPr>
        <w:t>:</w:t>
      </w:r>
      <w:r w:rsidR="00275B3C" w:rsidRPr="00F87DC1">
        <w:rPr>
          <w:rtl/>
        </w:rPr>
        <w:t xml:space="preserve"> لم لا يجوز </w:t>
      </w:r>
      <w:r w:rsidR="006634CE">
        <w:rPr>
          <w:rtl/>
        </w:rPr>
        <w:t xml:space="preserve">أنّ </w:t>
      </w:r>
      <w:r w:rsidR="00275B3C" w:rsidRPr="00F87DC1">
        <w:rPr>
          <w:rtl/>
        </w:rPr>
        <w:t xml:space="preserve">يكون المراد هو كون المؤمن مع المعصوم الموجود في </w:t>
      </w:r>
      <w:r w:rsidR="00F317AA">
        <w:rPr>
          <w:rtl/>
        </w:rPr>
        <w:t xml:space="preserve">كلّ </w:t>
      </w:r>
      <w:r w:rsidR="00275B3C" w:rsidRPr="00F87DC1">
        <w:rPr>
          <w:rtl/>
        </w:rPr>
        <w:t>زمان</w:t>
      </w:r>
      <w:r w:rsidR="00FF40F6">
        <w:rPr>
          <w:rtl/>
        </w:rPr>
        <w:t>،</w:t>
      </w:r>
      <w:r w:rsidR="00275B3C" w:rsidRPr="00F87DC1">
        <w:rPr>
          <w:rtl/>
        </w:rPr>
        <w:t xml:space="preserve"> قلنا</w:t>
      </w:r>
      <w:r w:rsidR="00FF40F6">
        <w:rPr>
          <w:rtl/>
        </w:rPr>
        <w:t>:</w:t>
      </w:r>
      <w:r w:rsidR="00275B3C" w:rsidRPr="00F87DC1">
        <w:rPr>
          <w:rtl/>
        </w:rPr>
        <w:t xml:space="preserve"> نحن معترف ب</w:t>
      </w:r>
      <w:r w:rsidR="00437F28">
        <w:rPr>
          <w:rtl/>
        </w:rPr>
        <w:t xml:space="preserve">أنّه </w:t>
      </w:r>
      <w:r w:rsidR="00275B3C" w:rsidRPr="00F87DC1">
        <w:rPr>
          <w:rtl/>
        </w:rPr>
        <w:t xml:space="preserve">لا بد من معصوم في </w:t>
      </w:r>
      <w:r w:rsidR="00F317AA">
        <w:rPr>
          <w:rtl/>
        </w:rPr>
        <w:t xml:space="preserve">كلّ </w:t>
      </w:r>
      <w:r w:rsidR="00C124FE">
        <w:rPr>
          <w:rtl/>
        </w:rPr>
        <w:t xml:space="preserve">زمان </w:t>
      </w:r>
      <w:r w:rsidR="009F0F8B">
        <w:rPr>
          <w:rtl/>
        </w:rPr>
        <w:t xml:space="preserve">إلّا </w:t>
      </w:r>
      <w:r w:rsidR="00275B3C" w:rsidRPr="00F87DC1">
        <w:rPr>
          <w:rtl/>
        </w:rPr>
        <w:t xml:space="preserve">أنا نقول </w:t>
      </w:r>
      <w:r w:rsidR="006634CE">
        <w:rPr>
          <w:rtl/>
        </w:rPr>
        <w:t xml:space="preserve">أنّ </w:t>
      </w:r>
      <w:r w:rsidR="00275B3C" w:rsidRPr="00F87DC1">
        <w:rPr>
          <w:rtl/>
        </w:rPr>
        <w:t>ذلك المعصوم هو مجموع الأمة</w:t>
      </w:r>
      <w:r w:rsidR="00FF40F6">
        <w:rPr>
          <w:rtl/>
        </w:rPr>
        <w:t>،</w:t>
      </w:r>
      <w:r w:rsidR="00275B3C" w:rsidRPr="00F87DC1">
        <w:rPr>
          <w:rtl/>
        </w:rPr>
        <w:t xml:space="preserve"> وأنتم تقولون </w:t>
      </w:r>
      <w:r w:rsidR="006634CE">
        <w:rPr>
          <w:rtl/>
        </w:rPr>
        <w:t xml:space="preserve">أنّ </w:t>
      </w:r>
      <w:r w:rsidR="00275B3C" w:rsidRPr="00F87DC1">
        <w:rPr>
          <w:rtl/>
        </w:rPr>
        <w:t xml:space="preserve">ذلك المعصوم </w:t>
      </w:r>
      <w:r w:rsidR="00227F1F">
        <w:rPr>
          <w:rtl/>
        </w:rPr>
        <w:t xml:space="preserve">واحد </w:t>
      </w:r>
      <w:r w:rsidR="00275B3C" w:rsidRPr="00F87DC1">
        <w:rPr>
          <w:rtl/>
        </w:rPr>
        <w:t>منهم</w:t>
      </w:r>
      <w:r w:rsidR="00FF40F6">
        <w:rPr>
          <w:rtl/>
        </w:rPr>
        <w:t>،</w:t>
      </w:r>
      <w:r w:rsidR="00275B3C" w:rsidRPr="00F87DC1">
        <w:rPr>
          <w:rtl/>
        </w:rPr>
        <w:t xml:space="preserve"> فنقول</w:t>
      </w:r>
      <w:r w:rsidR="00FF40F6">
        <w:rPr>
          <w:rtl/>
        </w:rPr>
        <w:t>:</w:t>
      </w:r>
      <w:r w:rsidR="00275B3C" w:rsidRPr="00F87DC1">
        <w:rPr>
          <w:rtl/>
        </w:rPr>
        <w:t xml:space="preserve"> هذا الثاني باطل</w:t>
      </w:r>
      <w:r w:rsidR="00FF40F6">
        <w:rPr>
          <w:rtl/>
        </w:rPr>
        <w:t>،</w:t>
      </w:r>
      <w:r w:rsidR="00275B3C" w:rsidRPr="00F87DC1">
        <w:rPr>
          <w:rtl/>
        </w:rPr>
        <w:t xml:space="preserve"> ل</w:t>
      </w:r>
      <w:r w:rsidR="00437F28">
        <w:rPr>
          <w:rtl/>
        </w:rPr>
        <w:t xml:space="preserve">أنّه </w:t>
      </w:r>
      <w:r w:rsidR="00275B3C" w:rsidRPr="00F87DC1">
        <w:rPr>
          <w:rtl/>
        </w:rPr>
        <w:t xml:space="preserve">تعالى أوجب على </w:t>
      </w:r>
      <w:r w:rsidR="00F317AA">
        <w:rPr>
          <w:rtl/>
        </w:rPr>
        <w:t xml:space="preserve">كلّ </w:t>
      </w:r>
      <w:r w:rsidR="00275B3C" w:rsidRPr="00F87DC1">
        <w:rPr>
          <w:rtl/>
        </w:rPr>
        <w:t xml:space="preserve">من المؤمنين </w:t>
      </w:r>
      <w:r w:rsidR="006634CE">
        <w:rPr>
          <w:rtl/>
        </w:rPr>
        <w:t xml:space="preserve">أنّ </w:t>
      </w:r>
      <w:r w:rsidR="00275B3C" w:rsidRPr="00F87DC1">
        <w:rPr>
          <w:rtl/>
        </w:rPr>
        <w:t>يكونوا مع الصادقين</w:t>
      </w:r>
      <w:r w:rsidR="00FF40F6">
        <w:rPr>
          <w:rtl/>
        </w:rPr>
        <w:t>،</w:t>
      </w:r>
      <w:r w:rsidR="00275B3C" w:rsidRPr="00F87DC1">
        <w:rPr>
          <w:rtl/>
        </w:rPr>
        <w:t xml:space="preserve"> </w:t>
      </w:r>
      <w:r w:rsidR="006634CE">
        <w:rPr>
          <w:rtl/>
        </w:rPr>
        <w:t>و</w:t>
      </w:r>
      <w:r w:rsidR="00271406">
        <w:rPr>
          <w:rtl/>
        </w:rPr>
        <w:t xml:space="preserve">إنّما </w:t>
      </w:r>
      <w:r w:rsidR="00275B3C" w:rsidRPr="00F87DC1">
        <w:rPr>
          <w:rtl/>
        </w:rPr>
        <w:t xml:space="preserve">يمكنه ذلك لو </w:t>
      </w:r>
      <w:r w:rsidR="00D647A4">
        <w:rPr>
          <w:rtl/>
        </w:rPr>
        <w:t xml:space="preserve">كان </w:t>
      </w:r>
      <w:r w:rsidR="00F62610">
        <w:rPr>
          <w:rtl/>
        </w:rPr>
        <w:t>عالماً</w:t>
      </w:r>
      <w:r w:rsidR="00853527">
        <w:rPr>
          <w:rtl/>
        </w:rPr>
        <w:t xml:space="preserve"> </w:t>
      </w:r>
      <w:r w:rsidR="00275B3C" w:rsidRPr="00F87DC1">
        <w:rPr>
          <w:rtl/>
        </w:rPr>
        <w:t>ب</w:t>
      </w:r>
      <w:r w:rsidR="006634CE">
        <w:rPr>
          <w:rtl/>
        </w:rPr>
        <w:t xml:space="preserve">أنّ </w:t>
      </w:r>
      <w:r w:rsidR="00275B3C" w:rsidRPr="00F87DC1">
        <w:rPr>
          <w:rtl/>
        </w:rPr>
        <w:t>ذلك الصا</w:t>
      </w:r>
      <w:r w:rsidR="00FF46E5">
        <w:rPr>
          <w:rtl/>
        </w:rPr>
        <w:t xml:space="preserve">دقّ </w:t>
      </w:r>
      <w:r w:rsidR="00275B3C" w:rsidRPr="00F87DC1">
        <w:rPr>
          <w:rtl/>
        </w:rPr>
        <w:t>من هو</w:t>
      </w:r>
      <w:r w:rsidR="00FF40F6">
        <w:rPr>
          <w:rtl/>
        </w:rPr>
        <w:t>،</w:t>
      </w:r>
      <w:r w:rsidR="00275B3C" w:rsidRPr="00F87DC1">
        <w:rPr>
          <w:rtl/>
        </w:rPr>
        <w:t xml:space="preserve"> </w:t>
      </w:r>
      <w:r w:rsidR="0067652E">
        <w:rPr>
          <w:rtl/>
        </w:rPr>
        <w:t xml:space="preserve">لأنّ </w:t>
      </w:r>
      <w:r w:rsidR="00275B3C" w:rsidRPr="00F87DC1">
        <w:rPr>
          <w:rtl/>
        </w:rPr>
        <w:t>الجاهل ب</w:t>
      </w:r>
      <w:r w:rsidR="00437F28">
        <w:rPr>
          <w:rtl/>
        </w:rPr>
        <w:t xml:space="preserve">أنّه </w:t>
      </w:r>
      <w:r w:rsidR="00275B3C" w:rsidRPr="00F87DC1">
        <w:rPr>
          <w:rtl/>
        </w:rPr>
        <w:t xml:space="preserve">من هو لو </w:t>
      </w:r>
      <w:r w:rsidR="00D647A4">
        <w:rPr>
          <w:rtl/>
        </w:rPr>
        <w:t xml:space="preserve">كان </w:t>
      </w:r>
      <w:r w:rsidR="00275B3C" w:rsidRPr="00F87DC1">
        <w:rPr>
          <w:rtl/>
        </w:rPr>
        <w:t xml:space="preserve">مأمورا بالكون معه </w:t>
      </w:r>
      <w:r w:rsidR="00D647A4">
        <w:rPr>
          <w:rtl/>
        </w:rPr>
        <w:t xml:space="preserve">كان </w:t>
      </w:r>
      <w:r w:rsidR="00275B3C" w:rsidRPr="00F87DC1">
        <w:rPr>
          <w:rtl/>
        </w:rPr>
        <w:t>ذلك تكليف ما لا يطاق</w:t>
      </w:r>
      <w:r w:rsidR="00FF40F6">
        <w:rPr>
          <w:rtl/>
        </w:rPr>
        <w:t>،</w:t>
      </w:r>
      <w:r w:rsidR="00275B3C" w:rsidRPr="00F87DC1">
        <w:rPr>
          <w:rtl/>
        </w:rPr>
        <w:t xml:space="preserve"> لأنا لا نعلم إنسانا م</w:t>
      </w:r>
      <w:r w:rsidR="009A1A3C">
        <w:rPr>
          <w:rtl/>
        </w:rPr>
        <w:t xml:space="preserve">عيناً </w:t>
      </w:r>
      <w:r w:rsidR="00437F28">
        <w:rPr>
          <w:rtl/>
        </w:rPr>
        <w:t xml:space="preserve">موصوفاً </w:t>
      </w:r>
      <w:r w:rsidR="00275B3C" w:rsidRPr="00F87DC1">
        <w:rPr>
          <w:rtl/>
        </w:rPr>
        <w:t>بوصف العصمة</w:t>
      </w:r>
      <w:r w:rsidR="00FF40F6">
        <w:rPr>
          <w:rtl/>
        </w:rPr>
        <w:t>،</w:t>
      </w:r>
      <w:r w:rsidR="00275B3C" w:rsidRPr="00F87DC1">
        <w:rPr>
          <w:rtl/>
        </w:rPr>
        <w:t xml:space="preserve"> والعلم بأنا لا نعلم هذا </w:t>
      </w:r>
      <w:r w:rsidR="00227F1F">
        <w:rPr>
          <w:rtl/>
        </w:rPr>
        <w:t xml:space="preserve">الإنسان </w:t>
      </w:r>
      <w:r w:rsidR="00275B3C" w:rsidRPr="00F87DC1">
        <w:rPr>
          <w:rtl/>
        </w:rPr>
        <w:t>حاصل بالضرورة</w:t>
      </w:r>
      <w:r w:rsidR="00FF40F6">
        <w:rPr>
          <w:rtl/>
        </w:rPr>
        <w:t>،</w:t>
      </w:r>
      <w:r w:rsidR="00275B3C" w:rsidRPr="00F87DC1">
        <w:rPr>
          <w:rtl/>
        </w:rPr>
        <w:t xml:space="preserve"> فثبت </w:t>
      </w:r>
      <w:r w:rsidR="006634CE">
        <w:rPr>
          <w:rtl/>
        </w:rPr>
        <w:t xml:space="preserve">أنّ </w:t>
      </w:r>
      <w:r w:rsidR="00275B3C" w:rsidRPr="00F87DC1">
        <w:rPr>
          <w:rtl/>
        </w:rPr>
        <w:t>قوله</w:t>
      </w:r>
      <w:r w:rsidR="00275B3C">
        <w:rPr>
          <w:rtl/>
        </w:rPr>
        <w:t xml:space="preserve"> « </w:t>
      </w:r>
      <w:r w:rsidR="00275B3C" w:rsidRPr="00275B3C">
        <w:rPr>
          <w:rStyle w:val="libAieChar"/>
          <w:rtl/>
        </w:rPr>
        <w:t>كُونُوا مَعَ الصَّادِقِينَ</w:t>
      </w:r>
      <w:r w:rsidR="00275B3C" w:rsidRPr="00164CA4">
        <w:rPr>
          <w:rtl/>
        </w:rPr>
        <w:t xml:space="preserve"> </w:t>
      </w:r>
      <w:r w:rsidR="00275B3C" w:rsidRPr="00D75160">
        <w:rPr>
          <w:rtl/>
        </w:rPr>
        <w:t>»</w:t>
      </w:r>
      <w:r w:rsidR="00275B3C" w:rsidRPr="00164CA4">
        <w:rPr>
          <w:rtl/>
        </w:rPr>
        <w:t xml:space="preserve"> </w:t>
      </w:r>
      <w:r w:rsidR="00275B3C" w:rsidRPr="00F87DC1">
        <w:rPr>
          <w:rtl/>
        </w:rPr>
        <w:t xml:space="preserve">ليس </w:t>
      </w:r>
      <w:r w:rsidR="000F7B86">
        <w:rPr>
          <w:rtl/>
        </w:rPr>
        <w:t xml:space="preserve">أمراً </w:t>
      </w:r>
      <w:r w:rsidR="00275B3C" w:rsidRPr="00F87DC1">
        <w:rPr>
          <w:rtl/>
        </w:rPr>
        <w:t>بالكون مع شخص معين</w:t>
      </w:r>
      <w:r w:rsidR="00FF40F6">
        <w:rPr>
          <w:rtl/>
        </w:rPr>
        <w:t>،</w:t>
      </w:r>
      <w:r w:rsidR="00275B3C" w:rsidRPr="00F87DC1">
        <w:rPr>
          <w:rtl/>
        </w:rPr>
        <w:t xml:space="preserve"> </w:t>
      </w:r>
      <w:r w:rsidR="005D4986">
        <w:rPr>
          <w:rtl/>
        </w:rPr>
        <w:t xml:space="preserve">ولـمّا </w:t>
      </w:r>
      <w:r w:rsidR="00275B3C" w:rsidRPr="00F87DC1">
        <w:rPr>
          <w:rtl/>
        </w:rPr>
        <w:t xml:space="preserve">بطل هذا بقي </w:t>
      </w:r>
      <w:r w:rsidR="006634CE">
        <w:rPr>
          <w:rtl/>
        </w:rPr>
        <w:t xml:space="preserve">أنّ </w:t>
      </w:r>
      <w:r w:rsidR="00275B3C" w:rsidRPr="00F87DC1">
        <w:rPr>
          <w:rtl/>
        </w:rPr>
        <w:t>المراد منه الكون مع جميع الأمة</w:t>
      </w:r>
      <w:r w:rsidR="00FF40F6">
        <w:rPr>
          <w:rtl/>
        </w:rPr>
        <w:t>،</w:t>
      </w:r>
      <w:r w:rsidR="00275B3C" w:rsidRPr="00F87DC1">
        <w:rPr>
          <w:rtl/>
        </w:rPr>
        <w:t xml:space="preserve"> وذلك </w:t>
      </w:r>
      <w:r w:rsidR="00EC52FC">
        <w:rPr>
          <w:rtl/>
        </w:rPr>
        <w:t xml:space="preserve">يدّل </w:t>
      </w:r>
      <w:r w:rsidR="00275B3C" w:rsidRPr="00F87DC1">
        <w:rPr>
          <w:rtl/>
        </w:rPr>
        <w:t xml:space="preserve">على </w:t>
      </w:r>
      <w:r w:rsidR="006634CE">
        <w:rPr>
          <w:rtl/>
        </w:rPr>
        <w:t xml:space="preserve">أنّ </w:t>
      </w:r>
      <w:r w:rsidR="00275B3C" w:rsidRPr="00F87DC1">
        <w:rPr>
          <w:rtl/>
        </w:rPr>
        <w:t>قول مجموع ال</w:t>
      </w:r>
      <w:r w:rsidR="00985B75">
        <w:rPr>
          <w:rtl/>
        </w:rPr>
        <w:t xml:space="preserve">أمّة </w:t>
      </w:r>
      <w:r w:rsidR="00275B3C" w:rsidRPr="00F87DC1">
        <w:rPr>
          <w:rtl/>
        </w:rPr>
        <w:t>صواب وحق ولا ن</w:t>
      </w:r>
      <w:r w:rsidR="0060007F">
        <w:rPr>
          <w:rtl/>
        </w:rPr>
        <w:t xml:space="preserve">عنّي </w:t>
      </w:r>
      <w:r w:rsidR="00275B3C" w:rsidRPr="00F87DC1">
        <w:rPr>
          <w:rtl/>
        </w:rPr>
        <w:t xml:space="preserve">بقولنا الإجماع </w:t>
      </w:r>
      <w:r w:rsidR="00B638DF">
        <w:rPr>
          <w:rtl/>
        </w:rPr>
        <w:t xml:space="preserve">حجّة </w:t>
      </w:r>
      <w:r w:rsidR="009F0F8B">
        <w:rPr>
          <w:rtl/>
        </w:rPr>
        <w:t xml:space="preserve">إلّا </w:t>
      </w:r>
      <w:r w:rsidR="00275B3C" w:rsidRPr="00F87DC1">
        <w:rPr>
          <w:rtl/>
        </w:rPr>
        <w:t>ذلك</w:t>
      </w:r>
      <w:r w:rsidR="00FF40F6">
        <w:rPr>
          <w:rtl/>
        </w:rPr>
        <w:t>،</w:t>
      </w:r>
      <w:r w:rsidR="00275B3C" w:rsidRPr="00F87DC1">
        <w:rPr>
          <w:rtl/>
        </w:rPr>
        <w:t xml:space="preserve"> انتهى كلامه.</w:t>
      </w:r>
    </w:p>
    <w:p w:rsidR="00275B3C" w:rsidRPr="00F87DC1" w:rsidRDefault="00275B3C" w:rsidP="004F2B07">
      <w:pPr>
        <w:pStyle w:val="libNormal"/>
        <w:rPr>
          <w:rtl/>
        </w:rPr>
      </w:pPr>
      <w:r w:rsidRPr="00F87DC1">
        <w:rPr>
          <w:rtl/>
        </w:rPr>
        <w:t xml:space="preserve">والحمد لله </w:t>
      </w:r>
      <w:r w:rsidR="00C85F3E">
        <w:rPr>
          <w:rtl/>
        </w:rPr>
        <w:t xml:space="preserve">الّذي </w:t>
      </w:r>
      <w:r w:rsidRPr="00F87DC1">
        <w:rPr>
          <w:rtl/>
        </w:rPr>
        <w:t xml:space="preserve">حقق </w:t>
      </w:r>
      <w:r w:rsidR="006634CE">
        <w:rPr>
          <w:rtl/>
        </w:rPr>
        <w:t xml:space="preserve">الحقّ </w:t>
      </w:r>
      <w:r w:rsidRPr="00F87DC1">
        <w:rPr>
          <w:rtl/>
        </w:rPr>
        <w:t>بما جرى على أقلام أعدائه</w:t>
      </w:r>
      <w:r w:rsidR="00FF40F6">
        <w:rPr>
          <w:rtl/>
        </w:rPr>
        <w:t>،</w:t>
      </w:r>
      <w:r>
        <w:rPr>
          <w:rtl/>
        </w:rPr>
        <w:t xml:space="preserve"> </w:t>
      </w:r>
      <w:r w:rsidR="009F0F8B">
        <w:rPr>
          <w:rtl/>
        </w:rPr>
        <w:t xml:space="preserve">إلّا </w:t>
      </w:r>
      <w:r w:rsidRPr="00F87DC1">
        <w:rPr>
          <w:rtl/>
        </w:rPr>
        <w:t xml:space="preserve">ترى كيف شيد ما ادعته </w:t>
      </w:r>
      <w:r w:rsidR="008058A2">
        <w:rPr>
          <w:rtl/>
        </w:rPr>
        <w:t xml:space="preserve">الإماميّة </w:t>
      </w:r>
      <w:r w:rsidRPr="00F87DC1">
        <w:rPr>
          <w:rtl/>
        </w:rPr>
        <w:t xml:space="preserve">بغاية جهده </w:t>
      </w:r>
      <w:r w:rsidR="00DD1041">
        <w:rPr>
          <w:rtl/>
        </w:rPr>
        <w:t xml:space="preserve">ثمّ </w:t>
      </w:r>
      <w:r w:rsidRPr="00F87DC1">
        <w:rPr>
          <w:rtl/>
        </w:rPr>
        <w:t>ب</w:t>
      </w:r>
      <w:r w:rsidR="000C2031">
        <w:rPr>
          <w:rtl/>
        </w:rPr>
        <w:t xml:space="preserve">أيّ </w:t>
      </w:r>
      <w:r w:rsidRPr="00F87DC1">
        <w:rPr>
          <w:rtl/>
        </w:rPr>
        <w:t>شيء تمسك في تزييفه والتعامي عن رشده</w:t>
      </w:r>
      <w:r w:rsidR="00FF40F6">
        <w:rPr>
          <w:rtl/>
        </w:rPr>
        <w:t>،</w:t>
      </w:r>
    </w:p>
    <w:p w:rsidR="004F2B07" w:rsidRDefault="004F2B07" w:rsidP="009E56B0">
      <w:pPr>
        <w:pStyle w:val="libNormal"/>
        <w:rPr>
          <w:rtl/>
        </w:rPr>
      </w:pPr>
      <w:r>
        <w:rPr>
          <w:rtl/>
        </w:rPr>
        <w:br w:type="page"/>
      </w:r>
    </w:p>
    <w:p w:rsidR="00275B3C" w:rsidRDefault="00275B3C" w:rsidP="004F2B07">
      <w:pPr>
        <w:pStyle w:val="libNormal"/>
        <w:rPr>
          <w:rtl/>
        </w:rPr>
      </w:pP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وهل هذا </w:t>
      </w:r>
      <w:r w:rsidR="009F0F8B">
        <w:rPr>
          <w:rtl/>
        </w:rPr>
        <w:t xml:space="preserve">إلّا </w:t>
      </w:r>
      <w:r w:rsidRPr="00F87DC1">
        <w:rPr>
          <w:rtl/>
        </w:rPr>
        <w:t xml:space="preserve">كمن طرح نفسه في البحر العجاج رجاء </w:t>
      </w:r>
      <w:r w:rsidR="006634CE">
        <w:rPr>
          <w:rtl/>
        </w:rPr>
        <w:t xml:space="preserve">أنّ </w:t>
      </w:r>
      <w:r w:rsidRPr="00F87DC1">
        <w:rPr>
          <w:rtl/>
        </w:rPr>
        <w:t>يتشبث للنجاة بخطوط الأمواج</w:t>
      </w:r>
      <w:r w:rsidR="00FF40F6">
        <w:rPr>
          <w:rtl/>
        </w:rPr>
        <w:t>،</w:t>
      </w:r>
      <w:r w:rsidRPr="00F87DC1">
        <w:rPr>
          <w:rtl/>
        </w:rPr>
        <w:t xml:space="preserve"> ولنشر إلى شيء </w:t>
      </w:r>
      <w:r w:rsidR="0067652E">
        <w:rPr>
          <w:rtl/>
        </w:rPr>
        <w:t xml:space="preserve">ممّا </w:t>
      </w:r>
      <w:r w:rsidRPr="00F87DC1">
        <w:rPr>
          <w:rtl/>
        </w:rPr>
        <w:t>في كلامه من التهافت والاعوجاج.</w:t>
      </w:r>
    </w:p>
    <w:p w:rsidR="00275B3C" w:rsidRPr="00F87DC1" w:rsidRDefault="00275B3C" w:rsidP="004F2B07">
      <w:pPr>
        <w:pStyle w:val="libNormal"/>
        <w:rPr>
          <w:rtl/>
        </w:rPr>
      </w:pPr>
      <w:r w:rsidRPr="00F87DC1">
        <w:rPr>
          <w:rtl/>
        </w:rPr>
        <w:t>فنقول كلامه فاسد عن وجوه</w:t>
      </w:r>
      <w:r w:rsidR="00FF40F6">
        <w:rPr>
          <w:rtl/>
        </w:rPr>
        <w:t>:</w:t>
      </w:r>
    </w:p>
    <w:p w:rsidR="00275B3C" w:rsidRPr="00F87DC1" w:rsidRDefault="00E87C86" w:rsidP="004F2B07">
      <w:pPr>
        <w:pStyle w:val="libNormal"/>
        <w:rPr>
          <w:rtl/>
        </w:rPr>
      </w:pPr>
      <w:r>
        <w:rPr>
          <w:rFonts w:hint="cs"/>
          <w:rtl/>
        </w:rPr>
        <w:t>أ</w:t>
      </w:r>
      <w:r>
        <w:rPr>
          <w:rtl/>
        </w:rPr>
        <w:t>م</w:t>
      </w:r>
      <w:r w:rsidR="00F766A1">
        <w:rPr>
          <w:rtl/>
        </w:rPr>
        <w:t xml:space="preserve">ا </w:t>
      </w:r>
      <w:r>
        <w:rPr>
          <w:rtl/>
        </w:rPr>
        <w:t>أو</w:t>
      </w:r>
      <w:r>
        <w:rPr>
          <w:rFonts w:hint="cs"/>
          <w:rtl/>
        </w:rPr>
        <w:t>ّ</w:t>
      </w:r>
      <w:r w:rsidR="00275B3C" w:rsidRPr="00F87DC1">
        <w:rPr>
          <w:rtl/>
        </w:rPr>
        <w:t>لا فل</w:t>
      </w:r>
      <w:r w:rsidR="00437F28">
        <w:rPr>
          <w:rtl/>
        </w:rPr>
        <w:t xml:space="preserve">أنّه </w:t>
      </w:r>
      <w:r w:rsidR="00275B3C" w:rsidRPr="00F87DC1">
        <w:rPr>
          <w:rtl/>
        </w:rPr>
        <w:t xml:space="preserve">بعد ما اعترف </w:t>
      </w:r>
      <w:r w:rsidR="006634CE">
        <w:rPr>
          <w:rtl/>
        </w:rPr>
        <w:t xml:space="preserve">أنّ </w:t>
      </w:r>
      <w:r w:rsidR="00275B3C" w:rsidRPr="00F87DC1">
        <w:rPr>
          <w:rtl/>
        </w:rPr>
        <w:t xml:space="preserve">الله تعالى </w:t>
      </w:r>
      <w:r w:rsidR="00271406">
        <w:rPr>
          <w:rtl/>
        </w:rPr>
        <w:t xml:space="preserve">إنّما </w:t>
      </w:r>
      <w:r w:rsidR="00275B3C" w:rsidRPr="00F87DC1">
        <w:rPr>
          <w:rtl/>
        </w:rPr>
        <w:t>أ</w:t>
      </w:r>
      <w:r w:rsidR="00877E94">
        <w:rPr>
          <w:rtl/>
        </w:rPr>
        <w:t xml:space="preserve">مرّ </w:t>
      </w:r>
      <w:r w:rsidR="00275B3C" w:rsidRPr="00F87DC1">
        <w:rPr>
          <w:rtl/>
        </w:rPr>
        <w:t>بذلك لتحفظ ال</w:t>
      </w:r>
      <w:r w:rsidR="00985B75">
        <w:rPr>
          <w:rtl/>
        </w:rPr>
        <w:t xml:space="preserve">أمّة </w:t>
      </w:r>
      <w:r w:rsidR="00275B3C" w:rsidRPr="00F87DC1">
        <w:rPr>
          <w:rtl/>
        </w:rPr>
        <w:t xml:space="preserve">عن الخطإ في </w:t>
      </w:r>
      <w:r w:rsidR="00F317AA">
        <w:rPr>
          <w:rtl/>
        </w:rPr>
        <w:t xml:space="preserve">كلّ </w:t>
      </w:r>
      <w:r w:rsidR="00275B3C" w:rsidRPr="00F87DC1">
        <w:rPr>
          <w:rtl/>
        </w:rPr>
        <w:t>زمان</w:t>
      </w:r>
      <w:r w:rsidR="00FF40F6">
        <w:rPr>
          <w:rtl/>
        </w:rPr>
        <w:t>،</w:t>
      </w:r>
      <w:r w:rsidR="00275B3C" w:rsidRPr="00F87DC1">
        <w:rPr>
          <w:rtl/>
        </w:rPr>
        <w:t xml:space="preserve"> فلو </w:t>
      </w:r>
      <w:r w:rsidR="00D647A4">
        <w:rPr>
          <w:rtl/>
        </w:rPr>
        <w:t xml:space="preserve">كان </w:t>
      </w:r>
      <w:r w:rsidR="00275B3C" w:rsidRPr="00F87DC1">
        <w:rPr>
          <w:rtl/>
        </w:rPr>
        <w:t>المراد ما زعمه من الإجماع كيف يحصل العلم بتحقق الإجماع في تلك الأعصار مع انتشار علماء المسلمين في الأمصار</w:t>
      </w:r>
      <w:r w:rsidR="00FF40F6">
        <w:rPr>
          <w:rtl/>
        </w:rPr>
        <w:t>،</w:t>
      </w:r>
      <w:r w:rsidR="00275B3C" w:rsidRPr="00F87DC1">
        <w:rPr>
          <w:rtl/>
        </w:rPr>
        <w:t xml:space="preserve"> وهل يجوز عاقل إم</w:t>
      </w:r>
      <w:r w:rsidR="00D647A4">
        <w:rPr>
          <w:rtl/>
        </w:rPr>
        <w:t xml:space="preserve">كان </w:t>
      </w:r>
      <w:r w:rsidR="00275B3C" w:rsidRPr="00F87DC1">
        <w:rPr>
          <w:rtl/>
        </w:rPr>
        <w:t>الاطلاع على جميع أقوال آحاد المسلمين في تلك الأزمنة</w:t>
      </w:r>
      <w:r w:rsidR="00FF40F6">
        <w:rPr>
          <w:rtl/>
        </w:rPr>
        <w:t>،</w:t>
      </w:r>
      <w:r w:rsidR="00275B3C" w:rsidRPr="00F87DC1">
        <w:rPr>
          <w:rtl/>
        </w:rPr>
        <w:t xml:space="preserve"> ولو تمسك بالإجماع الحاصل في الأزمنة السابقة</w:t>
      </w:r>
      <w:r w:rsidR="00FF40F6">
        <w:rPr>
          <w:rtl/>
        </w:rPr>
        <w:t>،</w:t>
      </w:r>
      <w:r w:rsidR="00275B3C" w:rsidRPr="00F87DC1">
        <w:rPr>
          <w:rtl/>
        </w:rPr>
        <w:t xml:space="preserve"> فقد صرح ب</w:t>
      </w:r>
      <w:r w:rsidR="00437F28">
        <w:rPr>
          <w:rtl/>
        </w:rPr>
        <w:t xml:space="preserve">أنّه </w:t>
      </w:r>
      <w:r w:rsidR="00275B3C" w:rsidRPr="00F87DC1">
        <w:rPr>
          <w:rtl/>
        </w:rPr>
        <w:t xml:space="preserve">لا بد في </w:t>
      </w:r>
      <w:r w:rsidR="00F317AA">
        <w:rPr>
          <w:rtl/>
        </w:rPr>
        <w:t xml:space="preserve">كلّ </w:t>
      </w:r>
      <w:r w:rsidR="00C124FE">
        <w:rPr>
          <w:rtl/>
        </w:rPr>
        <w:t xml:space="preserve">زمان </w:t>
      </w:r>
      <w:r w:rsidR="00275B3C" w:rsidRPr="00F87DC1">
        <w:rPr>
          <w:rtl/>
        </w:rPr>
        <w:t>من معصوم محفوظ عن الخطإ.</w:t>
      </w:r>
    </w:p>
    <w:p w:rsidR="00275B3C" w:rsidRPr="00F87DC1" w:rsidRDefault="000D118C" w:rsidP="00E87C86">
      <w:pPr>
        <w:pStyle w:val="libNormal"/>
        <w:rPr>
          <w:rtl/>
        </w:rPr>
      </w:pPr>
      <w:r>
        <w:rPr>
          <w:rtl/>
        </w:rPr>
        <w:t>و</w:t>
      </w:r>
      <w:r w:rsidR="00E87C86">
        <w:rPr>
          <w:rFonts w:hint="cs"/>
          <w:rtl/>
        </w:rPr>
        <w:t xml:space="preserve"> أ</w:t>
      </w:r>
      <w:r w:rsidR="00E87C86">
        <w:rPr>
          <w:rtl/>
        </w:rPr>
        <w:t xml:space="preserve">ما </w:t>
      </w:r>
      <w:r w:rsidR="00275B3C" w:rsidRPr="00F87DC1">
        <w:rPr>
          <w:rtl/>
        </w:rPr>
        <w:t>ثانيا</w:t>
      </w:r>
      <w:r w:rsidR="00E87C86">
        <w:rPr>
          <w:rFonts w:hint="cs"/>
          <w:rtl/>
        </w:rPr>
        <w:t>ً</w:t>
      </w:r>
      <w:r w:rsidR="00FF40F6">
        <w:rPr>
          <w:rtl/>
        </w:rPr>
        <w:t>:</w:t>
      </w:r>
      <w:r w:rsidR="00275B3C" w:rsidRPr="00F87DC1">
        <w:rPr>
          <w:rtl/>
        </w:rPr>
        <w:t xml:space="preserve"> فب</w:t>
      </w:r>
      <w:r w:rsidR="00E87C86">
        <w:rPr>
          <w:rFonts w:hint="cs"/>
          <w:rtl/>
        </w:rPr>
        <w:t>ا</w:t>
      </w:r>
      <w:r w:rsidR="00E87C86">
        <w:rPr>
          <w:rtl/>
        </w:rPr>
        <w:t>ن</w:t>
      </w:r>
      <w:r w:rsidR="00437F28">
        <w:rPr>
          <w:rtl/>
        </w:rPr>
        <w:t xml:space="preserve">ه </w:t>
      </w:r>
      <w:r w:rsidR="00275B3C" w:rsidRPr="00F87DC1">
        <w:rPr>
          <w:rtl/>
        </w:rPr>
        <w:t xml:space="preserve">على تقدير تسليم تحقق الإجماع والعلم به في تلك الأزمنة فلا يتحقق ذلك </w:t>
      </w:r>
      <w:r w:rsidR="009F0F8B">
        <w:rPr>
          <w:rtl/>
        </w:rPr>
        <w:t xml:space="preserve">إلّا </w:t>
      </w:r>
      <w:r w:rsidR="00275B3C" w:rsidRPr="00F87DC1">
        <w:rPr>
          <w:rtl/>
        </w:rPr>
        <w:t>في قليل من المسائل</w:t>
      </w:r>
      <w:r w:rsidR="00FF40F6">
        <w:rPr>
          <w:rtl/>
        </w:rPr>
        <w:t>،</w:t>
      </w:r>
      <w:r w:rsidR="00E87C86">
        <w:rPr>
          <w:rtl/>
        </w:rPr>
        <w:t xml:space="preserve"> فكيف يحصل تحفظهم عن الخط</w:t>
      </w:r>
      <w:r w:rsidR="00E87C86">
        <w:rPr>
          <w:rFonts w:hint="cs"/>
          <w:rtl/>
        </w:rPr>
        <w:t>ا</w:t>
      </w:r>
      <w:r w:rsidR="00275B3C" w:rsidRPr="00F87DC1">
        <w:rPr>
          <w:rtl/>
        </w:rPr>
        <w:t xml:space="preserve"> بذلك.</w:t>
      </w:r>
    </w:p>
    <w:p w:rsidR="00275B3C" w:rsidRPr="00F87DC1" w:rsidRDefault="000D118C" w:rsidP="00E87C86">
      <w:pPr>
        <w:pStyle w:val="libNormal"/>
        <w:rPr>
          <w:rtl/>
        </w:rPr>
      </w:pPr>
      <w:r>
        <w:rPr>
          <w:rtl/>
        </w:rPr>
        <w:t>و</w:t>
      </w:r>
      <w:r w:rsidR="00E87C86">
        <w:rPr>
          <w:rFonts w:hint="cs"/>
          <w:rtl/>
        </w:rPr>
        <w:t xml:space="preserve"> أ</w:t>
      </w:r>
      <w:r w:rsidR="00E87C86">
        <w:rPr>
          <w:rtl/>
        </w:rPr>
        <w:t xml:space="preserve">ما </w:t>
      </w:r>
      <w:r w:rsidR="00275B3C" w:rsidRPr="00F87DC1">
        <w:rPr>
          <w:rtl/>
        </w:rPr>
        <w:t>ثالثا</w:t>
      </w:r>
      <w:r w:rsidR="00E87C86">
        <w:rPr>
          <w:rFonts w:hint="cs"/>
          <w:rtl/>
        </w:rPr>
        <w:t>ً</w:t>
      </w:r>
      <w:r w:rsidR="00FF40F6">
        <w:rPr>
          <w:rtl/>
        </w:rPr>
        <w:t>:</w:t>
      </w:r>
      <w:r w:rsidR="00275B3C" w:rsidRPr="00F87DC1">
        <w:rPr>
          <w:rtl/>
        </w:rPr>
        <w:t xml:space="preserve"> فب</w:t>
      </w:r>
      <w:r w:rsidR="00437F28">
        <w:rPr>
          <w:rtl/>
        </w:rPr>
        <w:t xml:space="preserve">أنّه </w:t>
      </w:r>
      <w:r w:rsidR="00275B3C" w:rsidRPr="00F87DC1">
        <w:rPr>
          <w:rtl/>
        </w:rPr>
        <w:t xml:space="preserve">لا يخفى على عاقل </w:t>
      </w:r>
      <w:r w:rsidR="006634CE">
        <w:rPr>
          <w:rtl/>
        </w:rPr>
        <w:t xml:space="preserve">أنّ </w:t>
      </w:r>
      <w:r w:rsidR="00275B3C" w:rsidRPr="00F87DC1">
        <w:rPr>
          <w:rtl/>
        </w:rPr>
        <w:t xml:space="preserve">الظاهر من الآية </w:t>
      </w:r>
      <w:r w:rsidR="006634CE">
        <w:rPr>
          <w:rtl/>
        </w:rPr>
        <w:t xml:space="preserve">أنّ </w:t>
      </w:r>
      <w:r w:rsidR="00275B3C" w:rsidRPr="00F87DC1">
        <w:rPr>
          <w:rtl/>
        </w:rPr>
        <w:t>المأمورين بالكون</w:t>
      </w:r>
      <w:r w:rsidR="00FF40F6">
        <w:rPr>
          <w:rtl/>
        </w:rPr>
        <w:t>،</w:t>
      </w:r>
      <w:r w:rsidR="00275B3C" w:rsidRPr="00F87DC1">
        <w:rPr>
          <w:rtl/>
        </w:rPr>
        <w:t xml:space="preserve"> غير من أمروا بالكون معهم</w:t>
      </w:r>
      <w:r w:rsidR="00FF40F6">
        <w:rPr>
          <w:rtl/>
        </w:rPr>
        <w:t>،</w:t>
      </w:r>
      <w:r w:rsidR="00275B3C" w:rsidRPr="00F87DC1">
        <w:rPr>
          <w:rtl/>
        </w:rPr>
        <w:t xml:space="preserve"> وعلى ما ذكره يلزم اتحادهما.</w:t>
      </w:r>
    </w:p>
    <w:p w:rsidR="00275B3C" w:rsidRPr="00F87DC1" w:rsidRDefault="000D118C" w:rsidP="00E87C86">
      <w:pPr>
        <w:pStyle w:val="libNormal"/>
        <w:rPr>
          <w:rtl/>
        </w:rPr>
      </w:pPr>
      <w:r>
        <w:rPr>
          <w:rtl/>
        </w:rPr>
        <w:t>و</w:t>
      </w:r>
      <w:r w:rsidR="00E87C86">
        <w:rPr>
          <w:rFonts w:hint="cs"/>
          <w:rtl/>
        </w:rPr>
        <w:t xml:space="preserve"> أ</w:t>
      </w:r>
      <w:r w:rsidR="00E87C86">
        <w:rPr>
          <w:rtl/>
        </w:rPr>
        <w:t>م</w:t>
      </w:r>
      <w:r w:rsidR="00E87C86">
        <w:rPr>
          <w:rFonts w:hint="cs"/>
          <w:rtl/>
        </w:rPr>
        <w:t>ّ</w:t>
      </w:r>
      <w:r w:rsidR="00E87C86">
        <w:rPr>
          <w:rtl/>
        </w:rPr>
        <w:t xml:space="preserve">ا </w:t>
      </w:r>
      <w:r w:rsidR="00275B3C" w:rsidRPr="00F87DC1">
        <w:rPr>
          <w:rtl/>
        </w:rPr>
        <w:t>رابعا</w:t>
      </w:r>
      <w:r w:rsidR="00E87C86">
        <w:rPr>
          <w:rFonts w:hint="cs"/>
          <w:rtl/>
        </w:rPr>
        <w:t>ً</w:t>
      </w:r>
      <w:r w:rsidR="00FF40F6">
        <w:rPr>
          <w:rtl/>
        </w:rPr>
        <w:t>:</w:t>
      </w:r>
      <w:r w:rsidR="00275B3C" w:rsidRPr="00F87DC1">
        <w:rPr>
          <w:rtl/>
        </w:rPr>
        <w:t xml:space="preserve"> فب</w:t>
      </w:r>
      <w:r w:rsidR="006634CE">
        <w:rPr>
          <w:rtl/>
        </w:rPr>
        <w:t>أنّ</w:t>
      </w:r>
      <w:r w:rsidR="00E87C86">
        <w:rPr>
          <w:rFonts w:hint="cs"/>
          <w:rtl/>
        </w:rPr>
        <w:t>َ</w:t>
      </w:r>
      <w:r w:rsidR="006634CE">
        <w:rPr>
          <w:rtl/>
        </w:rPr>
        <w:t xml:space="preserve"> </w:t>
      </w:r>
      <w:r w:rsidR="00275B3C" w:rsidRPr="00F87DC1">
        <w:rPr>
          <w:rtl/>
        </w:rPr>
        <w:t>المراد بالصا</w:t>
      </w:r>
      <w:r w:rsidR="00FF46E5">
        <w:rPr>
          <w:rtl/>
        </w:rPr>
        <w:t xml:space="preserve">دقّ </w:t>
      </w:r>
      <w:r w:rsidR="00F766A1">
        <w:rPr>
          <w:rtl/>
        </w:rPr>
        <w:t xml:space="preserve">إمّا </w:t>
      </w:r>
      <w:r w:rsidR="00275B3C" w:rsidRPr="00F87DC1">
        <w:rPr>
          <w:rtl/>
        </w:rPr>
        <w:t>الصا</w:t>
      </w:r>
      <w:r w:rsidR="00FF46E5">
        <w:rPr>
          <w:rtl/>
        </w:rPr>
        <w:t xml:space="preserve">دقّ </w:t>
      </w:r>
      <w:r w:rsidR="00275B3C" w:rsidRPr="00F87DC1">
        <w:rPr>
          <w:rtl/>
        </w:rPr>
        <w:t>في الجملة</w:t>
      </w:r>
      <w:r w:rsidR="00FF40F6">
        <w:rPr>
          <w:rtl/>
        </w:rPr>
        <w:t>،</w:t>
      </w:r>
      <w:r w:rsidR="00275B3C" w:rsidRPr="00F87DC1">
        <w:rPr>
          <w:rtl/>
        </w:rPr>
        <w:t xml:space="preserve"> فهو يص</w:t>
      </w:r>
      <w:r w:rsidR="00FF46E5">
        <w:rPr>
          <w:rtl/>
        </w:rPr>
        <w:t xml:space="preserve">دقّ </w:t>
      </w:r>
      <w:r w:rsidR="00275B3C" w:rsidRPr="00F87DC1">
        <w:rPr>
          <w:rtl/>
        </w:rPr>
        <w:t xml:space="preserve">على جميع المسلمين فإنهم صادقون في كلمة </w:t>
      </w:r>
      <w:r>
        <w:rPr>
          <w:rtl/>
        </w:rPr>
        <w:t xml:space="preserve">التّوحيد </w:t>
      </w:r>
      <w:r w:rsidR="00275B3C" w:rsidRPr="00F87DC1">
        <w:rPr>
          <w:rtl/>
        </w:rPr>
        <w:t>لا محالة</w:t>
      </w:r>
      <w:r w:rsidR="00FF40F6">
        <w:rPr>
          <w:rtl/>
        </w:rPr>
        <w:t>،</w:t>
      </w:r>
      <w:r w:rsidR="00275B3C" w:rsidRPr="00F87DC1">
        <w:rPr>
          <w:rtl/>
        </w:rPr>
        <w:t xml:space="preserve"> أو في جميع الأقوال</w:t>
      </w:r>
      <w:r w:rsidR="00FF40F6">
        <w:rPr>
          <w:rtl/>
        </w:rPr>
        <w:t>،</w:t>
      </w:r>
      <w:r w:rsidR="00275B3C" w:rsidRPr="00F87DC1">
        <w:rPr>
          <w:rtl/>
        </w:rPr>
        <w:t xml:space="preserve"> و</w:t>
      </w:r>
      <w:r w:rsidR="006634CE">
        <w:rPr>
          <w:rtl/>
        </w:rPr>
        <w:t>الأوّل</w:t>
      </w:r>
      <w:r w:rsidR="00275B3C" w:rsidRPr="00F87DC1">
        <w:rPr>
          <w:rtl/>
        </w:rPr>
        <w:t xml:space="preserve"> لا يمكن </w:t>
      </w:r>
      <w:r w:rsidR="006634CE">
        <w:rPr>
          <w:rtl/>
        </w:rPr>
        <w:t xml:space="preserve">أنّ </w:t>
      </w:r>
      <w:r w:rsidR="00275B3C" w:rsidRPr="00F87DC1">
        <w:rPr>
          <w:rtl/>
        </w:rPr>
        <w:t>يكون مرادا ل</w:t>
      </w:r>
      <w:r w:rsidR="00437F28">
        <w:rPr>
          <w:rtl/>
        </w:rPr>
        <w:t xml:space="preserve">أنّه </w:t>
      </w:r>
      <w:r w:rsidR="00275B3C" w:rsidRPr="00F87DC1">
        <w:rPr>
          <w:rtl/>
        </w:rPr>
        <w:t xml:space="preserve">يلزم </w:t>
      </w:r>
      <w:r w:rsidR="006634CE">
        <w:rPr>
          <w:rtl/>
        </w:rPr>
        <w:t xml:space="preserve">أنّ </w:t>
      </w:r>
      <w:r w:rsidR="00275B3C" w:rsidRPr="00F87DC1">
        <w:rPr>
          <w:rtl/>
        </w:rPr>
        <w:t xml:space="preserve">يكونوا مأمورين باتباع </w:t>
      </w:r>
      <w:r w:rsidR="00F317AA">
        <w:rPr>
          <w:rtl/>
        </w:rPr>
        <w:t xml:space="preserve">كلّ </w:t>
      </w:r>
      <w:r w:rsidR="00275B3C" w:rsidRPr="00F87DC1">
        <w:rPr>
          <w:rtl/>
        </w:rPr>
        <w:t>من آحاد المسلمين كما هو الظاهر من عموم الجمع المحلى باللام</w:t>
      </w:r>
      <w:r w:rsidR="00FF40F6">
        <w:rPr>
          <w:rtl/>
        </w:rPr>
        <w:t>،</w:t>
      </w:r>
      <w:r w:rsidR="00275B3C" w:rsidRPr="00F87DC1">
        <w:rPr>
          <w:rtl/>
        </w:rPr>
        <w:t xml:space="preserve"> فتعين الثاني وهو لازم العصمة</w:t>
      </w:r>
      <w:r w:rsidR="00FF40F6">
        <w:rPr>
          <w:rtl/>
        </w:rPr>
        <w:t>،</w:t>
      </w:r>
      <w:r w:rsidR="00275B3C" w:rsidRPr="00F87DC1">
        <w:rPr>
          <w:rtl/>
        </w:rPr>
        <w:t xml:space="preserve"> </w:t>
      </w:r>
      <w:r>
        <w:rPr>
          <w:rtl/>
        </w:rPr>
        <w:t>و</w:t>
      </w:r>
      <w:r w:rsidR="00F766A1">
        <w:rPr>
          <w:rtl/>
        </w:rPr>
        <w:t xml:space="preserve">إمّا </w:t>
      </w:r>
      <w:r w:rsidR="00C85F3E">
        <w:rPr>
          <w:rtl/>
        </w:rPr>
        <w:t xml:space="preserve">الّذي </w:t>
      </w:r>
      <w:r w:rsidR="00275B3C" w:rsidRPr="00F87DC1">
        <w:rPr>
          <w:rtl/>
        </w:rPr>
        <w:t>اختاره من إطلاق الصادقين على المجموع من حيث المجموع</w:t>
      </w:r>
      <w:r w:rsidR="00FF40F6">
        <w:rPr>
          <w:rtl/>
        </w:rPr>
        <w:t>،</w:t>
      </w:r>
      <w:r w:rsidR="00275B3C" w:rsidRPr="00F87DC1">
        <w:rPr>
          <w:rtl/>
        </w:rPr>
        <w:t xml:space="preserve"> من جهة أنهم من حيث الاجتماع ليسوا بكاذبين</w:t>
      </w:r>
      <w:r w:rsidR="00FF40F6">
        <w:rPr>
          <w:rtl/>
        </w:rPr>
        <w:t>،</w:t>
      </w:r>
      <w:r w:rsidR="00275B3C" w:rsidRPr="00F87DC1">
        <w:rPr>
          <w:rtl/>
        </w:rPr>
        <w:t xml:space="preserve"> فهذا احتمال لا يجوزه كردي لم يأنس بكلام العرب قط.</w:t>
      </w:r>
    </w:p>
    <w:p w:rsidR="00275B3C" w:rsidRPr="00F87DC1" w:rsidRDefault="000D118C" w:rsidP="00E87C86">
      <w:pPr>
        <w:pStyle w:val="libNormal"/>
        <w:rPr>
          <w:rtl/>
        </w:rPr>
      </w:pPr>
      <w:r>
        <w:rPr>
          <w:rtl/>
        </w:rPr>
        <w:t>و</w:t>
      </w:r>
      <w:r w:rsidR="00E87C86">
        <w:rPr>
          <w:rFonts w:hint="cs"/>
          <w:rtl/>
        </w:rPr>
        <w:t xml:space="preserve"> أ</w:t>
      </w:r>
      <w:r w:rsidR="00E87C86">
        <w:rPr>
          <w:rtl/>
        </w:rPr>
        <w:t xml:space="preserve">ما </w:t>
      </w:r>
      <w:r w:rsidR="00275B3C" w:rsidRPr="00F87DC1">
        <w:rPr>
          <w:rtl/>
        </w:rPr>
        <w:t>خامسا</w:t>
      </w:r>
      <w:r w:rsidR="00E87C86">
        <w:rPr>
          <w:rFonts w:hint="cs"/>
          <w:rtl/>
        </w:rPr>
        <w:t>ً</w:t>
      </w:r>
      <w:r w:rsidR="00FF40F6">
        <w:rPr>
          <w:rtl/>
        </w:rPr>
        <w:t>:</w:t>
      </w:r>
      <w:r w:rsidR="00275B3C" w:rsidRPr="00F87DC1">
        <w:rPr>
          <w:rtl/>
        </w:rPr>
        <w:t xml:space="preserve"> فب</w:t>
      </w:r>
      <w:r w:rsidR="006634CE">
        <w:rPr>
          <w:rtl/>
        </w:rPr>
        <w:t xml:space="preserve">أنّ </w:t>
      </w:r>
      <w:r w:rsidR="00275B3C" w:rsidRPr="00F87DC1">
        <w:rPr>
          <w:rtl/>
        </w:rPr>
        <w:t>تمس</w:t>
      </w:r>
      <w:r w:rsidR="00E87C86">
        <w:rPr>
          <w:rFonts w:hint="cs"/>
          <w:rtl/>
        </w:rPr>
        <w:t>ّ</w:t>
      </w:r>
      <w:r w:rsidR="00275B3C" w:rsidRPr="00F87DC1">
        <w:rPr>
          <w:rtl/>
        </w:rPr>
        <w:t>كه في نفي ما يدعيه الشيعة في معرفة الإمام لا تخفى سخافته</w:t>
      </w:r>
      <w:r w:rsidR="00FF40F6">
        <w:rPr>
          <w:rtl/>
        </w:rPr>
        <w:t>،</w:t>
      </w:r>
      <w:r w:rsidR="00275B3C" w:rsidRPr="00F87DC1">
        <w:rPr>
          <w:rtl/>
        </w:rPr>
        <w:t xml:space="preserve"> إذ </w:t>
      </w:r>
      <w:r w:rsidR="00F317AA">
        <w:rPr>
          <w:rtl/>
        </w:rPr>
        <w:t xml:space="preserve">كلّ </w:t>
      </w:r>
      <w:r w:rsidR="00275B3C" w:rsidRPr="00F87DC1">
        <w:rPr>
          <w:rtl/>
        </w:rPr>
        <w:t xml:space="preserve">جاهل وضال ومبتدع في الدين يمكن </w:t>
      </w:r>
      <w:r w:rsidR="006634CE">
        <w:rPr>
          <w:rtl/>
        </w:rPr>
        <w:t xml:space="preserve">أنّ </w:t>
      </w:r>
      <w:r w:rsidR="00275B3C" w:rsidRPr="00F87DC1">
        <w:rPr>
          <w:rtl/>
        </w:rPr>
        <w:t xml:space="preserve">يتمسك بهذا في عدم وجوب اختيار </w:t>
      </w:r>
      <w:r w:rsidR="006634CE">
        <w:rPr>
          <w:rtl/>
        </w:rPr>
        <w:t xml:space="preserve">الحقّ </w:t>
      </w:r>
      <w:r w:rsidR="00275B3C" w:rsidRPr="00F87DC1">
        <w:rPr>
          <w:rtl/>
        </w:rPr>
        <w:t>والتزام الشرائع</w:t>
      </w:r>
      <w:r w:rsidR="00FF40F6">
        <w:rPr>
          <w:rtl/>
        </w:rPr>
        <w:t>،</w:t>
      </w:r>
      <w:r w:rsidR="00275B3C" w:rsidRPr="00F87DC1">
        <w:rPr>
          <w:rtl/>
        </w:rPr>
        <w:t xml:space="preserve"> فلليهود </w:t>
      </w:r>
      <w:r w:rsidR="006634CE">
        <w:rPr>
          <w:rtl/>
        </w:rPr>
        <w:t xml:space="preserve">أنّ </w:t>
      </w:r>
      <w:r w:rsidR="00275B3C" w:rsidRPr="00F87DC1">
        <w:rPr>
          <w:rtl/>
        </w:rPr>
        <w:t>يقولوا</w:t>
      </w:r>
      <w:r w:rsidR="00FF40F6">
        <w:rPr>
          <w:rtl/>
        </w:rPr>
        <w:t>:</w:t>
      </w:r>
      <w:r w:rsidR="00275B3C" w:rsidRPr="00F87DC1">
        <w:rPr>
          <w:rtl/>
        </w:rPr>
        <w:t xml:space="preserve"> لو </w:t>
      </w:r>
      <w:r w:rsidR="00D647A4">
        <w:rPr>
          <w:rtl/>
        </w:rPr>
        <w:t xml:space="preserve">كان </w:t>
      </w:r>
      <w:r w:rsidR="000E4DCD">
        <w:rPr>
          <w:rtl/>
        </w:rPr>
        <w:t>محمّد</w:t>
      </w:r>
      <w:r w:rsidR="000448F7">
        <w:rPr>
          <w:rtl/>
        </w:rPr>
        <w:t xml:space="preserve"> </w:t>
      </w:r>
      <w:r w:rsidR="00275B3C" w:rsidRPr="004F2B07">
        <w:rPr>
          <w:rStyle w:val="libAlaemChar"/>
          <w:rtl/>
        </w:rPr>
        <w:t>صلى‌الله‌عليه‌وآله</w:t>
      </w:r>
      <w:r w:rsidR="00275B3C" w:rsidRPr="00F87DC1">
        <w:rPr>
          <w:rtl/>
        </w:rPr>
        <w:t xml:space="preserve"> نبي</w:t>
      </w:r>
      <w:r w:rsidR="00E87C86">
        <w:rPr>
          <w:rFonts w:hint="cs"/>
          <w:rtl/>
        </w:rPr>
        <w:t>ّ</w:t>
      </w:r>
      <w:r w:rsidR="00275B3C" w:rsidRPr="00F87DC1">
        <w:rPr>
          <w:rtl/>
        </w:rPr>
        <w:t>ا</w:t>
      </w:r>
      <w:r w:rsidR="00E87C86">
        <w:rPr>
          <w:rFonts w:hint="cs"/>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ابن أبي نصر</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w:t>
      </w:r>
      <w:r w:rsidR="00444040">
        <w:rPr>
          <w:rtl/>
        </w:rPr>
        <w:t xml:space="preserve">قال: </w:t>
      </w:r>
      <w:r w:rsidRPr="00F87DC1">
        <w:rPr>
          <w:rtl/>
        </w:rPr>
        <w:t xml:space="preserve">سألته عن قول الله </w:t>
      </w:r>
      <w:r w:rsidR="00853527">
        <w:rPr>
          <w:rtl/>
        </w:rPr>
        <w:t>عزّ و</w:t>
      </w:r>
      <w:r w:rsidR="00D545AF">
        <w:rPr>
          <w:rtl/>
        </w:rPr>
        <w:t xml:space="preserve">جلَّ </w:t>
      </w:r>
      <w:r>
        <w:rPr>
          <w:rtl/>
        </w:rPr>
        <w:t xml:space="preserve">« </w:t>
      </w:r>
      <w:r w:rsidRPr="00275B3C">
        <w:rPr>
          <w:rStyle w:val="libAieChar"/>
          <w:rtl/>
        </w:rPr>
        <w:t xml:space="preserve">يا </w:t>
      </w:r>
      <w:r w:rsidR="004E3CBF">
        <w:rPr>
          <w:rStyle w:val="libAieChar"/>
          <w:rtl/>
        </w:rPr>
        <w:t xml:space="preserve">أيّها </w:t>
      </w:r>
      <w:r w:rsidRPr="00275B3C">
        <w:rPr>
          <w:rStyle w:val="libAieChar"/>
          <w:rtl/>
        </w:rPr>
        <w:t>الَّذِينَ آمَنُوا اتَّقُوا اللهَ وَكُونُوا مَعَ الصَّادِقِينَ</w:t>
      </w:r>
      <w:r w:rsidRPr="00164CA4">
        <w:rPr>
          <w:rtl/>
        </w:rPr>
        <w:t xml:space="preserve"> </w:t>
      </w:r>
      <w:r w:rsidRPr="00D75160">
        <w:rPr>
          <w:rtl/>
        </w:rPr>
        <w:t>»</w:t>
      </w:r>
      <w:r w:rsidRPr="00164CA4">
        <w:rPr>
          <w:rtl/>
        </w:rPr>
        <w:t xml:space="preserve"> </w:t>
      </w:r>
      <w:r w:rsidR="00444040">
        <w:rPr>
          <w:rtl/>
        </w:rPr>
        <w:t xml:space="preserve">قال: </w:t>
      </w:r>
      <w:r w:rsidRPr="00F87DC1">
        <w:rPr>
          <w:rtl/>
        </w:rPr>
        <w:t>الصادقون هم الأئمة والصديقون بطاعتهم</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أحمد 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E4DCD">
        <w:rPr>
          <w:rtl/>
        </w:rPr>
        <w:t>محمّد</w:t>
      </w:r>
      <w:r w:rsidR="000448F7">
        <w:rPr>
          <w:rtl/>
        </w:rPr>
        <w:t xml:space="preserve"> </w:t>
      </w:r>
      <w:r w:rsidRPr="00F87DC1">
        <w:rPr>
          <w:rtl/>
        </w:rPr>
        <w:t>بن عبد الحميد</w:t>
      </w:r>
      <w:r w:rsidR="00FF40F6">
        <w:rPr>
          <w:rtl/>
        </w:rPr>
        <w:t>،</w:t>
      </w:r>
      <w:r w:rsidRPr="00F87DC1">
        <w:rPr>
          <w:rtl/>
        </w:rPr>
        <w:t xml:space="preserve"> عن منصور بن يونس</w:t>
      </w:r>
      <w:r w:rsidR="00FF40F6">
        <w:rPr>
          <w:rtl/>
        </w:rPr>
        <w:t>،</w:t>
      </w:r>
      <w:r w:rsidRPr="00F87DC1">
        <w:rPr>
          <w:rtl/>
        </w:rPr>
        <w:t xml:space="preserve"> عن سعد بن طريف</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قال: </w:t>
      </w:r>
      <w:r w:rsidRPr="00F87DC1">
        <w:rPr>
          <w:rtl/>
        </w:rPr>
        <w:t xml:space="preserve">رسول الله </w:t>
      </w:r>
      <w:r w:rsidRPr="004F2B07">
        <w:rPr>
          <w:rStyle w:val="libAlaemChar"/>
          <w:rtl/>
        </w:rPr>
        <w:t>صلى‌الله‌عليه‌وآله</w:t>
      </w:r>
      <w:r w:rsidRPr="00F87DC1">
        <w:rPr>
          <w:rtl/>
        </w:rPr>
        <w:t xml:space="preserve"> من </w:t>
      </w:r>
      <w:r w:rsidR="00A04C32">
        <w:rPr>
          <w:rtl/>
        </w:rPr>
        <w:t xml:space="preserve">أحبّ </w:t>
      </w:r>
      <w:r w:rsidR="006634CE">
        <w:rPr>
          <w:rtl/>
        </w:rPr>
        <w:t xml:space="preserve">أنّ </w:t>
      </w:r>
      <w:r w:rsidRPr="00F87DC1">
        <w:rPr>
          <w:rtl/>
        </w:rPr>
        <w:t>يحيا حياة تشبه حياة الأنبياء ويموت ميتة تشبه ميتة الشهداء</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لكن</w:t>
      </w:r>
      <w:r w:rsidR="00E87C86">
        <w:rPr>
          <w:rFonts w:hint="cs"/>
          <w:rtl/>
        </w:rPr>
        <w:t>ّ</w:t>
      </w:r>
      <w:r w:rsidRPr="00F87DC1">
        <w:rPr>
          <w:rtl/>
        </w:rPr>
        <w:t>ا عالمين بنبو</w:t>
      </w:r>
      <w:r w:rsidR="00E87C86">
        <w:rPr>
          <w:rFonts w:hint="cs"/>
          <w:rtl/>
        </w:rPr>
        <w:t>ّ</w:t>
      </w:r>
      <w:r w:rsidRPr="00F87DC1">
        <w:rPr>
          <w:rtl/>
        </w:rPr>
        <w:t>ته</w:t>
      </w:r>
      <w:r w:rsidR="00FF40F6">
        <w:rPr>
          <w:rtl/>
        </w:rPr>
        <w:t>،</w:t>
      </w:r>
      <w:r w:rsidRPr="00F87DC1">
        <w:rPr>
          <w:rtl/>
        </w:rPr>
        <w:t xml:space="preserve"> ولكن</w:t>
      </w:r>
      <w:r w:rsidR="00E87C86">
        <w:rPr>
          <w:rFonts w:hint="cs"/>
          <w:rtl/>
        </w:rPr>
        <w:t>ّ</w:t>
      </w:r>
      <w:r w:rsidRPr="00F87DC1">
        <w:rPr>
          <w:rtl/>
        </w:rPr>
        <w:t>ا نعلم ضرورة أن</w:t>
      </w:r>
      <w:r w:rsidR="00E87C86">
        <w:rPr>
          <w:rFonts w:hint="cs"/>
          <w:rtl/>
        </w:rPr>
        <w:t>ّ</w:t>
      </w:r>
      <w:r w:rsidRPr="00F87DC1">
        <w:rPr>
          <w:rtl/>
        </w:rPr>
        <w:t>ا غير عالمين به</w:t>
      </w:r>
      <w:r w:rsidR="00FF40F6">
        <w:rPr>
          <w:rtl/>
        </w:rPr>
        <w:t>،</w:t>
      </w:r>
      <w:r w:rsidRPr="00F87DC1">
        <w:rPr>
          <w:rtl/>
        </w:rPr>
        <w:t xml:space="preserve"> وكذا سائر فرق الكفر والضلالة</w:t>
      </w:r>
      <w:r w:rsidR="00FF40F6">
        <w:rPr>
          <w:rtl/>
        </w:rPr>
        <w:t>،</w:t>
      </w:r>
      <w:r w:rsidRPr="00F87DC1">
        <w:rPr>
          <w:rtl/>
        </w:rPr>
        <w:t xml:space="preserve"> وليس ذلك </w:t>
      </w:r>
      <w:r w:rsidR="009F0F8B">
        <w:rPr>
          <w:rtl/>
        </w:rPr>
        <w:t xml:space="preserve">إلّا </w:t>
      </w:r>
      <w:r w:rsidRPr="00F87DC1">
        <w:rPr>
          <w:rtl/>
        </w:rPr>
        <w:t>لتعص</w:t>
      </w:r>
      <w:r w:rsidR="00E87C86">
        <w:rPr>
          <w:rFonts w:hint="cs"/>
          <w:rtl/>
        </w:rPr>
        <w:t>ّ</w:t>
      </w:r>
      <w:r w:rsidRPr="00F87DC1">
        <w:rPr>
          <w:rtl/>
        </w:rPr>
        <w:t>بهم و</w:t>
      </w:r>
      <w:r w:rsidR="00FE2EF3">
        <w:rPr>
          <w:rtl/>
        </w:rPr>
        <w:t>معاً</w:t>
      </w:r>
      <w:r w:rsidRPr="00F87DC1">
        <w:rPr>
          <w:rtl/>
        </w:rPr>
        <w:t>ندتهم</w:t>
      </w:r>
      <w:r w:rsidR="00FF40F6">
        <w:rPr>
          <w:rtl/>
        </w:rPr>
        <w:t>،</w:t>
      </w:r>
      <w:r w:rsidRPr="00F87DC1">
        <w:rPr>
          <w:rtl/>
        </w:rPr>
        <w:t xml:space="preserve"> وتقصيرهم في طلب الحق</w:t>
      </w:r>
      <w:r w:rsidR="00E87C86">
        <w:rPr>
          <w:rFonts w:hint="cs"/>
          <w:rtl/>
        </w:rPr>
        <w:t>ّ</w:t>
      </w:r>
      <w:r w:rsidR="00FF40F6">
        <w:rPr>
          <w:rtl/>
        </w:rPr>
        <w:t>،</w:t>
      </w:r>
      <w:r w:rsidRPr="00F87DC1">
        <w:rPr>
          <w:rtl/>
        </w:rPr>
        <w:t xml:space="preserve"> ولو رفعوا أغشية </w:t>
      </w:r>
      <w:r w:rsidR="00AA0AB9">
        <w:rPr>
          <w:rtl/>
        </w:rPr>
        <w:t xml:space="preserve">العصبيّة </w:t>
      </w:r>
      <w:r w:rsidRPr="00F87DC1">
        <w:rPr>
          <w:rtl/>
        </w:rPr>
        <w:t>عن أبصارهم</w:t>
      </w:r>
      <w:r w:rsidR="00FF40F6">
        <w:rPr>
          <w:rtl/>
        </w:rPr>
        <w:t>،</w:t>
      </w:r>
      <w:r w:rsidRPr="00F87DC1">
        <w:rPr>
          <w:rtl/>
        </w:rPr>
        <w:t xml:space="preserve"> ونظروا في دلائل إمامتهم ومعجزاتهم</w:t>
      </w:r>
      <w:r w:rsidR="00FF40F6">
        <w:rPr>
          <w:rtl/>
        </w:rPr>
        <w:t>،</w:t>
      </w:r>
      <w:r w:rsidRPr="00F87DC1">
        <w:rPr>
          <w:rtl/>
        </w:rPr>
        <w:t xml:space="preserve"> ومحاسن أخلاقهم وأطوارهم لأبصروا ما هو </w:t>
      </w:r>
      <w:r w:rsidR="006634CE">
        <w:rPr>
          <w:rtl/>
        </w:rPr>
        <w:t xml:space="preserve">الحقّ </w:t>
      </w:r>
      <w:r w:rsidRPr="00F87DC1">
        <w:rPr>
          <w:rtl/>
        </w:rPr>
        <w:t xml:space="preserve">في </w:t>
      </w:r>
      <w:r w:rsidR="00F317AA">
        <w:rPr>
          <w:rtl/>
        </w:rPr>
        <w:t xml:space="preserve">كلّ </w:t>
      </w:r>
      <w:r w:rsidRPr="00F87DC1">
        <w:rPr>
          <w:rtl/>
        </w:rPr>
        <w:t>باب</w:t>
      </w:r>
      <w:r w:rsidR="00FF40F6">
        <w:rPr>
          <w:rtl/>
        </w:rPr>
        <w:t>،</w:t>
      </w:r>
      <w:r w:rsidRPr="00F87DC1">
        <w:rPr>
          <w:rtl/>
        </w:rPr>
        <w:t xml:space="preserve"> ولم يبق لهم </w:t>
      </w:r>
      <w:r w:rsidR="00853527">
        <w:rPr>
          <w:rtl/>
        </w:rPr>
        <w:t xml:space="preserve">شكّ </w:t>
      </w:r>
      <w:r w:rsidRPr="00F87DC1">
        <w:rPr>
          <w:rtl/>
        </w:rPr>
        <w:t>ولا ارتياب</w:t>
      </w:r>
      <w:r w:rsidR="00FF40F6">
        <w:rPr>
          <w:rtl/>
        </w:rPr>
        <w:t>،</w:t>
      </w:r>
      <w:r w:rsidRPr="00F87DC1">
        <w:rPr>
          <w:rtl/>
        </w:rPr>
        <w:t xml:space="preserve"> وكفى بهذه الآية على ما قرر الكلام فيها </w:t>
      </w:r>
      <w:r w:rsidR="00D545AF">
        <w:rPr>
          <w:rtl/>
        </w:rPr>
        <w:t xml:space="preserve">دليلاً </w:t>
      </w:r>
      <w:r w:rsidRPr="00F87DC1">
        <w:rPr>
          <w:rtl/>
        </w:rPr>
        <w:t xml:space="preserve">على لزوم الإمام في </w:t>
      </w:r>
      <w:r w:rsidR="00F317AA">
        <w:rPr>
          <w:rtl/>
        </w:rPr>
        <w:t xml:space="preserve">كلّ </w:t>
      </w:r>
      <w:r w:rsidRPr="00F87DC1">
        <w:rPr>
          <w:rtl/>
        </w:rPr>
        <w:t>عصر وزمان.</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والصد</w:t>
      </w:r>
      <w:r w:rsidR="00E87C86">
        <w:rPr>
          <w:rFonts w:hint="cs"/>
          <w:rtl/>
        </w:rPr>
        <w:t>ّ</w:t>
      </w:r>
      <w:r w:rsidRPr="00F81109">
        <w:rPr>
          <w:rtl/>
        </w:rPr>
        <w:t>يقون »</w:t>
      </w:r>
      <w:r w:rsidRPr="00F87DC1">
        <w:rPr>
          <w:rtl/>
        </w:rPr>
        <w:t xml:space="preserve"> عطف على الص</w:t>
      </w:r>
      <w:r w:rsidR="00E87C86">
        <w:rPr>
          <w:rFonts w:hint="cs"/>
          <w:rtl/>
        </w:rPr>
        <w:t>ّ</w:t>
      </w:r>
      <w:r w:rsidRPr="00F87DC1">
        <w:rPr>
          <w:rtl/>
        </w:rPr>
        <w:t xml:space="preserve">ادقين </w:t>
      </w:r>
      <w:r w:rsidR="000C2031">
        <w:rPr>
          <w:rtl/>
        </w:rPr>
        <w:t xml:space="preserve">أيّ </w:t>
      </w:r>
      <w:r w:rsidRPr="00F87DC1">
        <w:rPr>
          <w:rtl/>
        </w:rPr>
        <w:t>الصد</w:t>
      </w:r>
      <w:r w:rsidR="00E87C86">
        <w:rPr>
          <w:rFonts w:hint="cs"/>
          <w:rtl/>
        </w:rPr>
        <w:t>ّ</w:t>
      </w:r>
      <w:r w:rsidRPr="00F87DC1">
        <w:rPr>
          <w:rtl/>
        </w:rPr>
        <w:t>يقون في قوله تعالى</w:t>
      </w:r>
      <w:r w:rsidR="00FF40F6">
        <w:rPr>
          <w:rtl/>
        </w:rPr>
        <w:t>:</w:t>
      </w:r>
      <w:r>
        <w:rPr>
          <w:rtl/>
        </w:rPr>
        <w:t xml:space="preserve"> « </w:t>
      </w:r>
      <w:r w:rsidRPr="00275B3C">
        <w:rPr>
          <w:rStyle w:val="libAieChar"/>
          <w:rtl/>
        </w:rPr>
        <w:t>مِنَ النَّبِيِّينَ وَالصِّدِّيقِينَ</w:t>
      </w:r>
      <w:r w:rsidRPr="00164CA4">
        <w:rPr>
          <w:rtl/>
        </w:rPr>
        <w:t xml:space="preserve"> </w:t>
      </w:r>
      <w:r w:rsidRPr="00D75160">
        <w:rPr>
          <w:rtl/>
        </w:rPr>
        <w:t>»</w:t>
      </w:r>
      <w:r w:rsidRPr="00164CA4">
        <w:rPr>
          <w:rtl/>
        </w:rPr>
        <w:t xml:space="preserve"> </w:t>
      </w:r>
      <w:r w:rsidRPr="00F87DC1">
        <w:rPr>
          <w:rtl/>
        </w:rPr>
        <w:t>هم الأئمة</w:t>
      </w:r>
      <w:r w:rsidR="00FF40F6">
        <w:rPr>
          <w:rtl/>
        </w:rPr>
        <w:t>،</w:t>
      </w:r>
      <w:r w:rsidRPr="00F87DC1">
        <w:rPr>
          <w:rtl/>
        </w:rPr>
        <w:t xml:space="preserve"> </w:t>
      </w:r>
      <w:r w:rsidR="006634CE">
        <w:rPr>
          <w:rtl/>
        </w:rPr>
        <w:t>و</w:t>
      </w:r>
      <w:r w:rsidR="00271406">
        <w:rPr>
          <w:rtl/>
        </w:rPr>
        <w:t xml:space="preserve">إنّما </w:t>
      </w:r>
      <w:r w:rsidRPr="00F87DC1">
        <w:rPr>
          <w:rtl/>
        </w:rPr>
        <w:t xml:space="preserve">سموا بذلك لطاعتهم للأنبياء في جميع ما أتوا به قبل </w:t>
      </w:r>
      <w:r w:rsidR="00F317AA">
        <w:rPr>
          <w:rtl/>
        </w:rPr>
        <w:t xml:space="preserve">كلّ </w:t>
      </w:r>
      <w:r w:rsidRPr="00F87DC1">
        <w:rPr>
          <w:rtl/>
        </w:rPr>
        <w:t>أحد</w:t>
      </w:r>
      <w:r w:rsidR="00FF40F6">
        <w:rPr>
          <w:rtl/>
        </w:rPr>
        <w:t>،</w:t>
      </w:r>
      <w:r w:rsidRPr="00F87DC1">
        <w:rPr>
          <w:rtl/>
        </w:rPr>
        <w:t xml:space="preserve"> وعصمتهم من الخطإ فهم صادقون من جهة القول</w:t>
      </w:r>
      <w:r w:rsidR="00FF40F6">
        <w:rPr>
          <w:rtl/>
        </w:rPr>
        <w:t>،</w:t>
      </w:r>
      <w:r w:rsidRPr="00F87DC1">
        <w:rPr>
          <w:rtl/>
        </w:rPr>
        <w:t xml:space="preserve"> صديقون من جهة الفعل</w:t>
      </w:r>
      <w:r w:rsidR="00FF40F6">
        <w:rPr>
          <w:rtl/>
        </w:rPr>
        <w:t>،</w:t>
      </w:r>
      <w:r w:rsidRPr="00F87DC1">
        <w:rPr>
          <w:rtl/>
        </w:rPr>
        <w:t xml:space="preserve"> فضمير طاعتهم راجع إلى الصديقين</w:t>
      </w:r>
      <w:r w:rsidR="00FF40F6">
        <w:rPr>
          <w:rtl/>
        </w:rPr>
        <w:t>،</w:t>
      </w:r>
      <w:r w:rsidRPr="00F87DC1">
        <w:rPr>
          <w:rtl/>
        </w:rPr>
        <w:t xml:space="preserve"> أو عطف على الأئمة</w:t>
      </w:r>
      <w:r w:rsidR="00FF40F6">
        <w:rPr>
          <w:rtl/>
        </w:rPr>
        <w:t>،</w:t>
      </w:r>
      <w:r w:rsidRPr="00F87DC1">
        <w:rPr>
          <w:rtl/>
        </w:rPr>
        <w:t xml:space="preserve"> </w:t>
      </w:r>
      <w:r w:rsidR="000C2031">
        <w:rPr>
          <w:rtl/>
        </w:rPr>
        <w:t xml:space="preserve">أيّ </w:t>
      </w:r>
      <w:r w:rsidRPr="00F87DC1">
        <w:rPr>
          <w:rtl/>
        </w:rPr>
        <w:t>الصادقون هم الأئمة وهم الصديقون</w:t>
      </w:r>
      <w:r w:rsidR="00FF40F6">
        <w:rPr>
          <w:rtl/>
        </w:rPr>
        <w:t>،</w:t>
      </w:r>
      <w:r w:rsidRPr="00F87DC1">
        <w:rPr>
          <w:rtl/>
        </w:rPr>
        <w:t xml:space="preserve"> فالعطف للتفسير إشارة إلى </w:t>
      </w:r>
      <w:r w:rsidR="006634CE">
        <w:rPr>
          <w:rtl/>
        </w:rPr>
        <w:t xml:space="preserve">أنّ </w:t>
      </w:r>
      <w:r w:rsidRPr="00F87DC1">
        <w:rPr>
          <w:rtl/>
        </w:rPr>
        <w:t xml:space="preserve">المراد بالصديقين </w:t>
      </w:r>
      <w:r w:rsidR="00B179DD">
        <w:rPr>
          <w:rtl/>
        </w:rPr>
        <w:t>أيضاً</w:t>
      </w:r>
      <w:r w:rsidR="00FB1279">
        <w:rPr>
          <w:rtl/>
        </w:rPr>
        <w:t xml:space="preserve"> </w:t>
      </w:r>
      <w:r w:rsidRPr="00F87DC1">
        <w:rPr>
          <w:rtl/>
        </w:rPr>
        <w:t xml:space="preserve">هم </w:t>
      </w:r>
      <w:r w:rsidRPr="004F2B07">
        <w:rPr>
          <w:rStyle w:val="libAlaemChar"/>
          <w:rtl/>
        </w:rPr>
        <w:t>عليه‌السلام</w:t>
      </w:r>
      <w:r w:rsidR="00FF40F6">
        <w:rPr>
          <w:rtl/>
        </w:rPr>
        <w:t>،</w:t>
      </w:r>
      <w:r w:rsidRPr="00F87DC1">
        <w:rPr>
          <w:rtl/>
        </w:rPr>
        <w:t xml:space="preserve"> والضمير كما </w:t>
      </w:r>
      <w:r w:rsidR="00877E94">
        <w:rPr>
          <w:rtl/>
        </w:rPr>
        <w:t xml:space="preserve">مرّ </w:t>
      </w:r>
      <w:r w:rsidRPr="00F87DC1">
        <w:rPr>
          <w:rtl/>
        </w:rPr>
        <w:t>ويؤي</w:t>
      </w:r>
      <w:r w:rsidR="00E87C86">
        <w:rPr>
          <w:rFonts w:hint="cs"/>
          <w:rtl/>
        </w:rPr>
        <w:t>ّ</w:t>
      </w:r>
      <w:r w:rsidRPr="00F87DC1">
        <w:rPr>
          <w:rtl/>
        </w:rPr>
        <w:t xml:space="preserve">ده </w:t>
      </w:r>
      <w:r w:rsidR="006634CE">
        <w:rPr>
          <w:rtl/>
        </w:rPr>
        <w:t xml:space="preserve">أنّ </w:t>
      </w:r>
      <w:r w:rsidRPr="00F87DC1">
        <w:rPr>
          <w:rtl/>
        </w:rPr>
        <w:t>في بصائر الدرجات بدون العاطف</w:t>
      </w:r>
      <w:r w:rsidR="00FF40F6">
        <w:rPr>
          <w:rtl/>
        </w:rPr>
        <w:t>،</w:t>
      </w:r>
      <w:r w:rsidRPr="00F87DC1">
        <w:rPr>
          <w:rtl/>
        </w:rPr>
        <w:t xml:space="preserve"> ويحتمل الأخير </w:t>
      </w:r>
      <w:r w:rsidR="000D118C">
        <w:rPr>
          <w:rtl/>
        </w:rPr>
        <w:t xml:space="preserve">وجهاً </w:t>
      </w:r>
      <w:r w:rsidRPr="00F87DC1">
        <w:rPr>
          <w:rtl/>
        </w:rPr>
        <w:t>آخر</w:t>
      </w:r>
      <w:r w:rsidR="00FF40F6">
        <w:rPr>
          <w:rtl/>
        </w:rPr>
        <w:t>،</w:t>
      </w:r>
      <w:r w:rsidRPr="00F87DC1">
        <w:rPr>
          <w:rtl/>
        </w:rPr>
        <w:t xml:space="preserve"> وهو </w:t>
      </w:r>
      <w:r w:rsidR="006634CE">
        <w:rPr>
          <w:rtl/>
        </w:rPr>
        <w:t xml:space="preserve">أنّ </w:t>
      </w:r>
      <w:r w:rsidRPr="00F87DC1">
        <w:rPr>
          <w:rtl/>
        </w:rPr>
        <w:t>يكون المراد بالصد</w:t>
      </w:r>
      <w:r w:rsidR="00E87C86">
        <w:rPr>
          <w:rFonts w:hint="cs"/>
          <w:rtl/>
        </w:rPr>
        <w:t>ّ</w:t>
      </w:r>
      <w:r w:rsidRPr="00F87DC1">
        <w:rPr>
          <w:rtl/>
        </w:rPr>
        <w:t>يقين الشيعة</w:t>
      </w:r>
      <w:r w:rsidR="00FF40F6">
        <w:rPr>
          <w:rtl/>
        </w:rPr>
        <w:t>،</w:t>
      </w:r>
      <w:r w:rsidRPr="00F87DC1">
        <w:rPr>
          <w:rtl/>
        </w:rPr>
        <w:t xml:space="preserve"> فيحتمل إرجاع الضمير إلى الأئم</w:t>
      </w:r>
      <w:r w:rsidR="00E87C86">
        <w:rPr>
          <w:rFonts w:hint="cs"/>
          <w:rtl/>
        </w:rPr>
        <w:t>ّ</w:t>
      </w:r>
      <w:r w:rsidRPr="00F87DC1">
        <w:rPr>
          <w:rtl/>
        </w:rPr>
        <w:t>ة أو الصادقين إضافة إلى المفعول.</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مختلف فيه كالموث</w:t>
      </w:r>
      <w:r w:rsidR="00E87C86">
        <w:rPr>
          <w:rFonts w:hint="cs"/>
          <w:rtl/>
        </w:rPr>
        <w:t>ّ</w:t>
      </w:r>
      <w:r w:rsidRPr="00F87DC1">
        <w:rPr>
          <w:rtl/>
        </w:rPr>
        <w:t>ق.</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يسكن الجن</w:t>
      </w:r>
      <w:r w:rsidR="006634CE">
        <w:rPr>
          <w:rtl/>
        </w:rPr>
        <w:t xml:space="preserve">أنّ </w:t>
      </w:r>
      <w:r w:rsidR="000C2031">
        <w:rPr>
          <w:rtl/>
        </w:rPr>
        <w:t xml:space="preserve">الّتي </w:t>
      </w:r>
      <w:r w:rsidRPr="00F87DC1">
        <w:rPr>
          <w:rtl/>
        </w:rPr>
        <w:t>غرسها الرحمن فليتول</w:t>
      </w:r>
      <w:r w:rsidR="00AE7DB3">
        <w:rPr>
          <w:rFonts w:hint="cs"/>
          <w:rtl/>
        </w:rPr>
        <w:t>َّ</w:t>
      </w:r>
      <w:r w:rsidRPr="00F87DC1">
        <w:rPr>
          <w:rtl/>
        </w:rPr>
        <w:t xml:space="preserve"> </w:t>
      </w:r>
      <w:r w:rsidR="00B638DF">
        <w:rPr>
          <w:rtl/>
        </w:rPr>
        <w:t xml:space="preserve">عليّاً </w:t>
      </w:r>
      <w:r w:rsidRPr="00F87DC1">
        <w:rPr>
          <w:rtl/>
        </w:rPr>
        <w:t>وليوال ولي</w:t>
      </w:r>
      <w:r w:rsidR="00AE7DB3">
        <w:rPr>
          <w:rFonts w:hint="cs"/>
          <w:rtl/>
        </w:rPr>
        <w:t>ّ</w:t>
      </w:r>
      <w:r w:rsidRPr="00F87DC1">
        <w:rPr>
          <w:rtl/>
        </w:rPr>
        <w:t>ه وليقتد بالأئم</w:t>
      </w:r>
      <w:r w:rsidR="00AE7DB3">
        <w:rPr>
          <w:rFonts w:hint="cs"/>
          <w:rtl/>
        </w:rPr>
        <w:t>ّ</w:t>
      </w:r>
      <w:r w:rsidRPr="00F87DC1">
        <w:rPr>
          <w:rtl/>
        </w:rPr>
        <w:t xml:space="preserve">ة من </w:t>
      </w:r>
      <w:r w:rsidR="000856DE">
        <w:rPr>
          <w:rtl/>
        </w:rPr>
        <w:t xml:space="preserve">بعده </w:t>
      </w:r>
      <w:r w:rsidRPr="00F87DC1">
        <w:rPr>
          <w:rtl/>
        </w:rPr>
        <w:t>فإنهم عترتي خلقوا من طينتي</w:t>
      </w:r>
      <w:r>
        <w:rPr>
          <w:rtl/>
        </w:rPr>
        <w:t xml:space="preserve"> </w:t>
      </w:r>
      <w:r w:rsidR="0060007F">
        <w:rPr>
          <w:rtl/>
        </w:rPr>
        <w:t xml:space="preserve">الّلهمَّ </w:t>
      </w:r>
      <w:r w:rsidRPr="00F87DC1">
        <w:rPr>
          <w:rtl/>
        </w:rPr>
        <w:t xml:space="preserve">ارزقهم فهمي وعلمي وويل للمخالفين لهم من أمتي </w:t>
      </w:r>
      <w:r w:rsidR="0060007F">
        <w:rPr>
          <w:rtl/>
        </w:rPr>
        <w:t xml:space="preserve">الّلهمَّ </w:t>
      </w:r>
      <w:r w:rsidRPr="00F87DC1">
        <w:rPr>
          <w:rtl/>
        </w:rPr>
        <w:t>لا تنلهم شفاعتي</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النضر بن شعيب</w:t>
      </w:r>
      <w:r w:rsidR="00FF40F6">
        <w:rPr>
          <w:rtl/>
        </w:rPr>
        <w:t>،</w:t>
      </w:r>
      <w:r w:rsidRPr="00F87DC1">
        <w:rPr>
          <w:rtl/>
        </w:rPr>
        <w:t xml:space="preserve"> عن </w:t>
      </w:r>
      <w:r w:rsidR="000E4DCD">
        <w:rPr>
          <w:rtl/>
        </w:rPr>
        <w:t>محمّد</w:t>
      </w:r>
      <w:r w:rsidR="000448F7">
        <w:rPr>
          <w:rtl/>
        </w:rPr>
        <w:t xml:space="preserve"> </w:t>
      </w:r>
      <w:r w:rsidRPr="00F87DC1">
        <w:rPr>
          <w:rtl/>
        </w:rPr>
        <w:t>بن الفضيل</w:t>
      </w:r>
      <w:r w:rsidR="00FF40F6">
        <w:rPr>
          <w:rtl/>
        </w:rPr>
        <w:t>،</w:t>
      </w:r>
      <w:r w:rsidRPr="00F87DC1">
        <w:rPr>
          <w:rtl/>
        </w:rPr>
        <w:t xml:space="preserve"> عن أبي حمزة الثمالي </w:t>
      </w:r>
      <w:r w:rsidR="00444040">
        <w:rPr>
          <w:rtl/>
        </w:rPr>
        <w:t xml:space="preserve">قال: </w:t>
      </w:r>
      <w:r w:rsidRPr="00F87DC1">
        <w:rPr>
          <w:rtl/>
        </w:rPr>
        <w:t xml:space="preserve">سمعت أبا جعفر </w:t>
      </w:r>
      <w:r w:rsidRPr="004F2B07">
        <w:rPr>
          <w:rStyle w:val="libAlaemChar"/>
          <w:rtl/>
        </w:rPr>
        <w:t>عليه‌السلام</w:t>
      </w:r>
      <w:r w:rsidRPr="00F87DC1">
        <w:rPr>
          <w:rtl/>
        </w:rPr>
        <w:t xml:space="preserve"> يقول </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w:t>
      </w:r>
      <w:r w:rsidR="006634CE">
        <w:rPr>
          <w:rtl/>
        </w:rPr>
        <w:t xml:space="preserve">أنّ </w:t>
      </w:r>
      <w:r w:rsidRPr="00F87DC1">
        <w:rPr>
          <w:rtl/>
        </w:rPr>
        <w:t>الله تبارك وتعالى يقول استكمال حجتي على الأشقياء من أمتك</w:t>
      </w:r>
      <w:r>
        <w:rPr>
          <w:rtl/>
        </w:rPr>
        <w:t xml:space="preserve"> </w:t>
      </w:r>
      <w:r w:rsidRPr="00F87DC1">
        <w:rPr>
          <w:rtl/>
        </w:rPr>
        <w:t xml:space="preserve">من ترك ولاية </w:t>
      </w:r>
      <w:r w:rsidR="000448F7">
        <w:rPr>
          <w:rtl/>
        </w:rPr>
        <w:t xml:space="preserve">عليّ </w:t>
      </w:r>
      <w:r w:rsidRPr="00F87DC1">
        <w:rPr>
          <w:rtl/>
        </w:rPr>
        <w:t xml:space="preserve">ووالى أعداءه وأنكر فضله وفضل الأوصياء من </w:t>
      </w:r>
      <w:r w:rsidR="000856DE">
        <w:rPr>
          <w:rtl/>
        </w:rPr>
        <w:t xml:space="preserve">بعده </w:t>
      </w:r>
      <w:r w:rsidRPr="00F87DC1">
        <w:rPr>
          <w:rtl/>
        </w:rPr>
        <w:t>ف</w:t>
      </w:r>
      <w:r w:rsidR="006634CE">
        <w:rPr>
          <w:rtl/>
        </w:rPr>
        <w:t xml:space="preserve">أنّ </w:t>
      </w:r>
      <w:r w:rsidRPr="00F87DC1">
        <w:rPr>
          <w:rtl/>
        </w:rPr>
        <w:t>فضلك فضلهم وطاعتك طاعتهم وحقك حقهم ومعصيتك معصيتهم وهم الأئمة الهداة من بعدك جرى فيهم روحك</w:t>
      </w:r>
      <w:r>
        <w:rPr>
          <w:rtl/>
        </w:rPr>
        <w:t xml:space="preserve"> </w:t>
      </w:r>
      <w:r w:rsidRPr="00F87DC1">
        <w:rPr>
          <w:rtl/>
        </w:rPr>
        <w:t>وروحك ما جرى فيك من ربك وهم عترتك من طينتك ولحمك ودمك</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1109">
        <w:rPr>
          <w:rtl/>
        </w:rPr>
        <w:t>« غرسها الرحمن »</w:t>
      </w:r>
      <w:r w:rsidRPr="00F87DC1">
        <w:rPr>
          <w:rtl/>
        </w:rPr>
        <w:t xml:space="preserve"> </w:t>
      </w:r>
      <w:r w:rsidR="000C2031">
        <w:rPr>
          <w:rtl/>
        </w:rPr>
        <w:t xml:space="preserve">أيّ </w:t>
      </w:r>
      <w:r w:rsidRPr="00F87DC1">
        <w:rPr>
          <w:rtl/>
        </w:rPr>
        <w:t>بقدرته ورحماني</w:t>
      </w:r>
      <w:r w:rsidR="00AE7DB3">
        <w:rPr>
          <w:rFonts w:hint="cs"/>
          <w:rtl/>
        </w:rPr>
        <w:t>ّ</w:t>
      </w:r>
      <w:r w:rsidRPr="00F87DC1">
        <w:rPr>
          <w:rtl/>
        </w:rPr>
        <w:t>ته بلا توس</w:t>
      </w:r>
      <w:r w:rsidR="00AE7DB3">
        <w:rPr>
          <w:rFonts w:hint="cs"/>
          <w:rtl/>
        </w:rPr>
        <w:t>ّ</w:t>
      </w:r>
      <w:r w:rsidRPr="00F87DC1">
        <w:rPr>
          <w:rtl/>
        </w:rPr>
        <w:t>ط غارس</w:t>
      </w:r>
      <w:r w:rsidR="00FF40F6">
        <w:rPr>
          <w:rtl/>
        </w:rPr>
        <w:t>،</w:t>
      </w:r>
      <w:r w:rsidRPr="00F87DC1">
        <w:rPr>
          <w:rtl/>
        </w:rPr>
        <w:t xml:space="preserve"> وفيه إيماء إلى </w:t>
      </w:r>
      <w:r w:rsidR="006634CE">
        <w:rPr>
          <w:rtl/>
        </w:rPr>
        <w:t xml:space="preserve">أنّ </w:t>
      </w:r>
      <w:r w:rsidRPr="00F87DC1">
        <w:rPr>
          <w:rtl/>
        </w:rPr>
        <w:t xml:space="preserve">دخول الناس </w:t>
      </w:r>
      <w:r w:rsidR="001162FB">
        <w:rPr>
          <w:rtl/>
        </w:rPr>
        <w:t xml:space="preserve">الجنّة </w:t>
      </w:r>
      <w:r w:rsidRPr="00F87DC1">
        <w:rPr>
          <w:rtl/>
        </w:rPr>
        <w:t>بمحض الر</w:t>
      </w:r>
      <w:r w:rsidR="00AE7DB3">
        <w:rPr>
          <w:rFonts w:hint="cs"/>
          <w:rtl/>
        </w:rPr>
        <w:t>ّ</w:t>
      </w:r>
      <w:r w:rsidRPr="00F87DC1">
        <w:rPr>
          <w:rtl/>
        </w:rPr>
        <w:t>حمة لا باستحقاقهم</w:t>
      </w:r>
      <w:r w:rsidR="00FF40F6">
        <w:rPr>
          <w:rtl/>
        </w:rPr>
        <w:t>،</w:t>
      </w:r>
      <w:r w:rsidRPr="00F87DC1">
        <w:rPr>
          <w:rtl/>
        </w:rPr>
        <w:t xml:space="preserve"> </w:t>
      </w:r>
      <w:r w:rsidRPr="00F81109">
        <w:rPr>
          <w:rtl/>
        </w:rPr>
        <w:t>ويقال</w:t>
      </w:r>
      <w:r w:rsidR="00FF40F6">
        <w:rPr>
          <w:rtl/>
        </w:rPr>
        <w:t>:</w:t>
      </w:r>
      <w:r w:rsidRPr="00F81109">
        <w:rPr>
          <w:rtl/>
        </w:rPr>
        <w:t xml:space="preserve"> تولاه</w:t>
      </w:r>
      <w:r w:rsidRPr="00F87DC1">
        <w:rPr>
          <w:rtl/>
        </w:rPr>
        <w:t xml:space="preserve"> إذا </w:t>
      </w:r>
      <w:r w:rsidR="00576AFD">
        <w:rPr>
          <w:rtl/>
        </w:rPr>
        <w:t xml:space="preserve">اتّخذه </w:t>
      </w:r>
      <w:r w:rsidRPr="00F87DC1">
        <w:rPr>
          <w:rtl/>
        </w:rPr>
        <w:t xml:space="preserve">وليا </w:t>
      </w:r>
      <w:r w:rsidR="000C2031">
        <w:rPr>
          <w:rtl/>
        </w:rPr>
        <w:t xml:space="preserve">أيّ </w:t>
      </w:r>
      <w:r w:rsidRPr="00F87DC1">
        <w:rPr>
          <w:rtl/>
        </w:rPr>
        <w:t>إماما</w:t>
      </w:r>
      <w:r w:rsidR="00AE7DB3">
        <w:rPr>
          <w:rFonts w:hint="cs"/>
          <w:rtl/>
        </w:rPr>
        <w:t>ً</w:t>
      </w:r>
      <w:r w:rsidR="00FF40F6">
        <w:rPr>
          <w:rtl/>
        </w:rPr>
        <w:t>،</w:t>
      </w:r>
      <w:r w:rsidRPr="00F87DC1">
        <w:rPr>
          <w:rtl/>
        </w:rPr>
        <w:t xml:space="preserve"> والموالاة </w:t>
      </w:r>
      <w:r w:rsidR="0067652E">
        <w:rPr>
          <w:rtl/>
        </w:rPr>
        <w:t xml:space="preserve">ضدّ </w:t>
      </w:r>
      <w:r w:rsidRPr="00F87DC1">
        <w:rPr>
          <w:rtl/>
        </w:rPr>
        <w:t>ال</w:t>
      </w:r>
      <w:r w:rsidR="00AE7DB3">
        <w:rPr>
          <w:rtl/>
        </w:rPr>
        <w:t>معا</w:t>
      </w:r>
      <w:r w:rsidRPr="00F87DC1">
        <w:rPr>
          <w:rtl/>
        </w:rPr>
        <w:t>داة</w:t>
      </w:r>
      <w:r w:rsidR="00FF40F6">
        <w:rPr>
          <w:rtl/>
        </w:rPr>
        <w:t>،</w:t>
      </w:r>
      <w:r w:rsidRPr="00F87DC1">
        <w:rPr>
          <w:rtl/>
        </w:rPr>
        <w:t xml:space="preserve"> والولي</w:t>
      </w:r>
      <w:r w:rsidR="00AE7DB3">
        <w:rPr>
          <w:rFonts w:hint="cs"/>
          <w:rtl/>
        </w:rPr>
        <w:t>ّ</w:t>
      </w:r>
      <w:r w:rsidRPr="00F87DC1">
        <w:rPr>
          <w:rtl/>
        </w:rPr>
        <w:t xml:space="preserve"> المحب</w:t>
      </w:r>
      <w:r w:rsidR="00DD69CE">
        <w:rPr>
          <w:rFonts w:hint="cs"/>
          <w:rtl/>
        </w:rPr>
        <w:t>ّ</w:t>
      </w:r>
      <w:r w:rsidRPr="00F87DC1">
        <w:rPr>
          <w:rtl/>
        </w:rPr>
        <w:t xml:space="preserve"> والناصر</w:t>
      </w:r>
      <w:r w:rsidR="00FF40F6">
        <w:rPr>
          <w:rtl/>
        </w:rPr>
        <w:t>،</w:t>
      </w:r>
      <w:r w:rsidRPr="00F87DC1">
        <w:rPr>
          <w:rtl/>
        </w:rPr>
        <w:t xml:space="preserve"> وضمير</w:t>
      </w:r>
      <w:r w:rsidRPr="00F81109">
        <w:rPr>
          <w:rtl/>
        </w:rPr>
        <w:t xml:space="preserve"> « فإنهم »</w:t>
      </w:r>
      <w:r w:rsidRPr="00F87DC1">
        <w:rPr>
          <w:rtl/>
        </w:rPr>
        <w:t xml:space="preserve"> ل</w:t>
      </w:r>
      <w:r w:rsidR="000448F7">
        <w:rPr>
          <w:rtl/>
        </w:rPr>
        <w:t xml:space="preserve">عليّ </w:t>
      </w:r>
      <w:r w:rsidRPr="00F87DC1">
        <w:rPr>
          <w:rtl/>
        </w:rPr>
        <w:t>والأئمة</w:t>
      </w:r>
      <w:r w:rsidR="00FF40F6">
        <w:rPr>
          <w:rtl/>
        </w:rPr>
        <w:t>،</w:t>
      </w:r>
      <w:r w:rsidRPr="00F87DC1">
        <w:rPr>
          <w:rtl/>
        </w:rPr>
        <w:t xml:space="preserve"> والدعاء بعدم إنالة الشفاعة مع أن</w:t>
      </w:r>
      <w:r w:rsidR="00DD69CE">
        <w:rPr>
          <w:rFonts w:hint="cs"/>
          <w:rtl/>
        </w:rPr>
        <w:t>ّ</w:t>
      </w:r>
      <w:r w:rsidRPr="00F87DC1">
        <w:rPr>
          <w:rtl/>
        </w:rPr>
        <w:t xml:space="preserve">ها من فعله </w:t>
      </w:r>
      <w:r w:rsidR="00F766A1">
        <w:rPr>
          <w:rtl/>
        </w:rPr>
        <w:t xml:space="preserve">إمّا </w:t>
      </w:r>
      <w:r w:rsidR="0067652E">
        <w:rPr>
          <w:rtl/>
        </w:rPr>
        <w:t xml:space="preserve">لأنّ </w:t>
      </w:r>
      <w:r w:rsidRPr="00F87DC1">
        <w:rPr>
          <w:rtl/>
        </w:rPr>
        <w:t>المراد به الأ</w:t>
      </w:r>
      <w:r w:rsidR="00877E94">
        <w:rPr>
          <w:rtl/>
        </w:rPr>
        <w:t xml:space="preserve">مرّ </w:t>
      </w:r>
      <w:r w:rsidRPr="00F87DC1">
        <w:rPr>
          <w:rtl/>
        </w:rPr>
        <w:t>بالشفاعة</w:t>
      </w:r>
      <w:r w:rsidR="00FF40F6">
        <w:rPr>
          <w:rtl/>
        </w:rPr>
        <w:t>،</w:t>
      </w:r>
      <w:r w:rsidRPr="00F87DC1">
        <w:rPr>
          <w:rtl/>
        </w:rPr>
        <w:t xml:space="preserve"> أو عدم إدخالهم في الشفاعة الإجمالية منه </w:t>
      </w:r>
      <w:r w:rsidRPr="004F2B07">
        <w:rPr>
          <w:rStyle w:val="libAlaemChar"/>
          <w:rtl/>
        </w:rPr>
        <w:t>صلى‌الله‌عليه‌وآله</w:t>
      </w:r>
      <w:r w:rsidRPr="00F87DC1">
        <w:rPr>
          <w:rtl/>
        </w:rPr>
        <w:t xml:space="preserve"> للأمة</w:t>
      </w:r>
      <w:r w:rsidR="00FF40F6">
        <w:rPr>
          <w:rtl/>
        </w:rPr>
        <w:t>،</w:t>
      </w:r>
      <w:r w:rsidRPr="00F87DC1">
        <w:rPr>
          <w:rtl/>
        </w:rPr>
        <w:t xml:space="preserve"> أو المقصود به الأخبار عن عدم الإنالة لا الد</w:t>
      </w:r>
      <w:r w:rsidR="00DD69CE">
        <w:rPr>
          <w:rFonts w:hint="cs"/>
          <w:rtl/>
        </w:rPr>
        <w:t>ّ</w:t>
      </w:r>
      <w:r w:rsidRPr="00F87DC1">
        <w:rPr>
          <w:rtl/>
        </w:rPr>
        <w:t>عاء.</w:t>
      </w:r>
    </w:p>
    <w:p w:rsidR="00275B3C" w:rsidRPr="00F87DC1"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والاستكمال</w:t>
      </w:r>
      <w:r w:rsidR="00FF40F6">
        <w:rPr>
          <w:rtl/>
        </w:rPr>
        <w:t>:</w:t>
      </w:r>
      <w:r w:rsidRPr="00F87DC1">
        <w:rPr>
          <w:rtl/>
        </w:rPr>
        <w:t xml:space="preserve"> الإتمام</w:t>
      </w:r>
      <w:r w:rsidR="00FF40F6">
        <w:rPr>
          <w:rtl/>
        </w:rPr>
        <w:t>،</w:t>
      </w:r>
      <w:r w:rsidRPr="00F87DC1">
        <w:rPr>
          <w:rtl/>
        </w:rPr>
        <w:t xml:space="preserve"> وهو مبتدأ</w:t>
      </w:r>
      <w:r w:rsidRPr="00F81109">
        <w:rPr>
          <w:rtl/>
        </w:rPr>
        <w:t xml:space="preserve"> « وعلى الأشقياء »</w:t>
      </w:r>
      <w:r w:rsidRPr="00F87DC1">
        <w:rPr>
          <w:rtl/>
        </w:rPr>
        <w:t xml:space="preserve"> خبره</w:t>
      </w:r>
      <w:r>
        <w:rPr>
          <w:rtl/>
        </w:rPr>
        <w:t xml:space="preserve"> </w:t>
      </w:r>
      <w:r w:rsidRPr="00F81109">
        <w:rPr>
          <w:rtl/>
        </w:rPr>
        <w:t>« من ترك »</w:t>
      </w:r>
      <w:r w:rsidRPr="00F87DC1">
        <w:rPr>
          <w:rtl/>
        </w:rPr>
        <w:t xml:space="preserve"> بفتح الميم بدل الأشقياء</w:t>
      </w:r>
      <w:r w:rsidR="00FF40F6">
        <w:rPr>
          <w:rtl/>
        </w:rPr>
        <w:t>،</w:t>
      </w:r>
      <w:r w:rsidRPr="00F87DC1">
        <w:rPr>
          <w:rtl/>
        </w:rPr>
        <w:t xml:space="preserve"> </w:t>
      </w:r>
      <w:r w:rsidRPr="00F81109">
        <w:rPr>
          <w:rtl/>
        </w:rPr>
        <w:t>والولاية</w:t>
      </w:r>
      <w:r w:rsidRPr="00F87DC1">
        <w:rPr>
          <w:rtl/>
        </w:rPr>
        <w:t xml:space="preserve"> بالكسر</w:t>
      </w:r>
      <w:r w:rsidR="00FF40F6">
        <w:rPr>
          <w:rtl/>
        </w:rPr>
        <w:t>:</w:t>
      </w:r>
      <w:r w:rsidRPr="00F87DC1">
        <w:rPr>
          <w:rtl/>
        </w:rPr>
        <w:t xml:space="preserve"> </w:t>
      </w:r>
      <w:r w:rsidR="00FE2EF3">
        <w:rPr>
          <w:rtl/>
        </w:rPr>
        <w:t xml:space="preserve">المحبّة </w:t>
      </w:r>
      <w:r w:rsidRPr="00F87DC1">
        <w:rPr>
          <w:rtl/>
        </w:rPr>
        <w:t>والط</w:t>
      </w:r>
      <w:r w:rsidR="00DD69CE">
        <w:rPr>
          <w:rFonts w:hint="cs"/>
          <w:rtl/>
        </w:rPr>
        <w:t>ّ</w:t>
      </w:r>
      <w:r w:rsidRPr="00F87DC1">
        <w:rPr>
          <w:rtl/>
        </w:rPr>
        <w:t>اعة</w:t>
      </w:r>
      <w:r w:rsidR="00FF40F6">
        <w:rPr>
          <w:rtl/>
        </w:rPr>
        <w:t>،</w:t>
      </w:r>
      <w:r w:rsidRPr="00F87DC1">
        <w:rPr>
          <w:rtl/>
        </w:rPr>
        <w:t xml:space="preserve"> وبالفتح</w:t>
      </w:r>
      <w:r w:rsidR="00FF40F6">
        <w:rPr>
          <w:rtl/>
        </w:rPr>
        <w:t>:</w:t>
      </w:r>
      <w:r w:rsidRPr="00F87DC1">
        <w:rPr>
          <w:rtl/>
        </w:rPr>
        <w:t xml:space="preserve"> الإمارة والسلطنة</w:t>
      </w:r>
      <w:r w:rsidR="00FF40F6">
        <w:rPr>
          <w:rtl/>
        </w:rPr>
        <w:t>،</w:t>
      </w:r>
      <w:r>
        <w:rPr>
          <w:rtl/>
        </w:rPr>
        <w:t xml:space="preserve"> </w:t>
      </w:r>
      <w:r w:rsidRPr="00F81109">
        <w:rPr>
          <w:rtl/>
        </w:rPr>
        <w:t>« ف</w:t>
      </w:r>
      <w:r w:rsidR="006634CE">
        <w:rPr>
          <w:rtl/>
        </w:rPr>
        <w:t xml:space="preserve">أنّ </w:t>
      </w:r>
      <w:r w:rsidRPr="00F81109">
        <w:rPr>
          <w:rtl/>
        </w:rPr>
        <w:t>فضلك فضلهم »</w:t>
      </w:r>
      <w:r w:rsidRPr="00F87DC1">
        <w:rPr>
          <w:rtl/>
        </w:rPr>
        <w:t xml:space="preserve"> </w:t>
      </w:r>
      <w:r w:rsidR="000C2031">
        <w:rPr>
          <w:rtl/>
        </w:rPr>
        <w:t xml:space="preserve">أيّ </w:t>
      </w:r>
      <w:r w:rsidR="00F317AA">
        <w:rPr>
          <w:rtl/>
        </w:rPr>
        <w:t xml:space="preserve">كلّ </w:t>
      </w:r>
      <w:r w:rsidRPr="00F87DC1">
        <w:rPr>
          <w:rtl/>
        </w:rPr>
        <w:t>ما ثبت لك من العلم والعصمة وسائر الفضائل فهو فضلهم</w:t>
      </w:r>
      <w:r w:rsidR="00FF40F6">
        <w:rPr>
          <w:rtl/>
        </w:rPr>
        <w:t>،</w:t>
      </w:r>
      <w:r w:rsidRPr="00F87DC1">
        <w:rPr>
          <w:rtl/>
        </w:rPr>
        <w:t xml:space="preserve"> وثابت لهم</w:t>
      </w:r>
      <w:r>
        <w:rPr>
          <w:rtl/>
        </w:rPr>
        <w:t xml:space="preserve"> </w:t>
      </w:r>
      <w:r w:rsidRPr="00F81109">
        <w:rPr>
          <w:rtl/>
        </w:rPr>
        <w:t>« وطاعتك طاعتهم »</w:t>
      </w:r>
      <w:r w:rsidRPr="00F87DC1">
        <w:rPr>
          <w:rtl/>
        </w:rPr>
        <w:t xml:space="preserve"> </w:t>
      </w:r>
      <w:r w:rsidR="000C2031">
        <w:rPr>
          <w:rtl/>
        </w:rPr>
        <w:t xml:space="preserve">أيّ </w:t>
      </w:r>
      <w:r w:rsidRPr="00F87DC1">
        <w:rPr>
          <w:rtl/>
        </w:rPr>
        <w:t>لو لم يطيعوهم لم يطيعوك</w:t>
      </w:r>
      <w:r w:rsidR="00FF40F6">
        <w:rPr>
          <w:rtl/>
        </w:rPr>
        <w:t>،</w:t>
      </w:r>
      <w:r w:rsidRPr="00F87DC1">
        <w:rPr>
          <w:rtl/>
        </w:rPr>
        <w:t xml:space="preserve"> أو </w:t>
      </w:r>
      <w:r w:rsidR="006634CE">
        <w:rPr>
          <w:rtl/>
        </w:rPr>
        <w:t xml:space="preserve">أنّ </w:t>
      </w:r>
      <w:r w:rsidRPr="00F87DC1">
        <w:rPr>
          <w:rtl/>
        </w:rPr>
        <w:t>فرض الطاعة كما ثبت لك ثبت لهم</w:t>
      </w:r>
      <w:r>
        <w:rPr>
          <w:rtl/>
        </w:rPr>
        <w:t xml:space="preserve"> </w:t>
      </w:r>
      <w:r w:rsidRPr="00F81109">
        <w:rPr>
          <w:rtl/>
        </w:rPr>
        <w:t>« وحقك »</w:t>
      </w:r>
      <w:r w:rsidRPr="00F87DC1">
        <w:rPr>
          <w:rtl/>
        </w:rPr>
        <w:t xml:space="preserve"> على الناس</w:t>
      </w:r>
      <w:r>
        <w:rPr>
          <w:rtl/>
        </w:rPr>
        <w:t xml:space="preserve"> </w:t>
      </w:r>
      <w:r w:rsidRPr="00F81109">
        <w:rPr>
          <w:rtl/>
        </w:rPr>
        <w:t>« حقهم »</w:t>
      </w:r>
      <w:r w:rsidRPr="00F87DC1">
        <w:rPr>
          <w:rtl/>
        </w:rPr>
        <w:t xml:space="preserve"> </w:t>
      </w:r>
      <w:r w:rsidR="000C2031">
        <w:rPr>
          <w:rtl/>
        </w:rPr>
        <w:t xml:space="preserve">أيّ </w:t>
      </w:r>
      <w:r w:rsidRPr="00F87DC1">
        <w:rPr>
          <w:rtl/>
        </w:rPr>
        <w:t>تجب رعاية حقهم لرعاية حقك</w:t>
      </w:r>
      <w:r w:rsidR="00FF40F6">
        <w:rPr>
          <w:rtl/>
        </w:rPr>
        <w:t>،</w:t>
      </w:r>
      <w:r w:rsidRPr="00F87DC1">
        <w:rPr>
          <w:rtl/>
        </w:rPr>
        <w:t xml:space="preserve"> ف</w:t>
      </w:r>
      <w:r w:rsidR="006634CE">
        <w:rPr>
          <w:rtl/>
        </w:rPr>
        <w:t xml:space="preserve">أنّ </w:t>
      </w:r>
      <w:r w:rsidRPr="00F87DC1">
        <w:rPr>
          <w:rtl/>
        </w:rPr>
        <w:t>مودتهم أجر الرسالة</w:t>
      </w:r>
      <w:r w:rsidR="00FF40F6">
        <w:rPr>
          <w:rtl/>
        </w:rPr>
        <w:t>،</w:t>
      </w:r>
      <w:r w:rsidRPr="00F87DC1">
        <w:rPr>
          <w:rtl/>
        </w:rPr>
        <w:t xml:space="preserve"> أو لهم على الناس حق كمالك عليهم</w:t>
      </w:r>
      <w:r w:rsidR="00FF40F6">
        <w:rPr>
          <w:rtl/>
        </w:rPr>
        <w:t>،</w:t>
      </w:r>
      <w:r w:rsidRPr="00F87DC1">
        <w:rPr>
          <w:rtl/>
        </w:rPr>
        <w:t xml:space="preserve"> وفي الفقرات نوع قلب للمبالغة</w:t>
      </w:r>
      <w:r w:rsidRPr="00F81109">
        <w:rPr>
          <w:rtl/>
        </w:rPr>
        <w:t xml:space="preserve"> « جرى فيهم روحك »</w:t>
      </w:r>
      <w:r w:rsidRPr="00F87DC1">
        <w:rPr>
          <w:rtl/>
        </w:rPr>
        <w:t xml:space="preserve"> بالضم </w:t>
      </w:r>
      <w:r w:rsidR="000C2031">
        <w:rPr>
          <w:rtl/>
        </w:rPr>
        <w:t xml:space="preserve">أيّ </w:t>
      </w:r>
      <w:r w:rsidRPr="00F87DC1">
        <w:rPr>
          <w:rtl/>
        </w:rPr>
        <w:t>روح القدس</w:t>
      </w:r>
      <w:r w:rsidR="00FF40F6">
        <w:rPr>
          <w:rtl/>
        </w:rPr>
        <w:t>،</w:t>
      </w:r>
      <w:r w:rsidRPr="00F87DC1">
        <w:rPr>
          <w:rtl/>
        </w:rPr>
        <w:t xml:space="preserve"> أو من سنخ روحك و</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و</w:t>
      </w:r>
      <w:r w:rsidRPr="00F87DC1">
        <w:rPr>
          <w:rtl/>
        </w:rPr>
        <w:t xml:space="preserve">قد أجرى الله </w:t>
      </w:r>
      <w:r w:rsidR="00853527">
        <w:rPr>
          <w:rtl/>
        </w:rPr>
        <w:t>عزّ و</w:t>
      </w:r>
      <w:r w:rsidR="00D545AF">
        <w:rPr>
          <w:rtl/>
        </w:rPr>
        <w:t xml:space="preserve">جلَّ </w:t>
      </w:r>
      <w:r w:rsidRPr="00F87DC1">
        <w:rPr>
          <w:rtl/>
        </w:rPr>
        <w:t>فيهم سن</w:t>
      </w:r>
      <w:r w:rsidR="00DD69CE">
        <w:rPr>
          <w:rFonts w:hint="cs"/>
          <w:rtl/>
        </w:rPr>
        <w:t>ّ</w:t>
      </w:r>
      <w:r w:rsidRPr="00F87DC1">
        <w:rPr>
          <w:rtl/>
        </w:rPr>
        <w:t>تك وسن</w:t>
      </w:r>
      <w:r w:rsidR="005A1F33">
        <w:rPr>
          <w:rFonts w:hint="cs"/>
          <w:rtl/>
        </w:rPr>
        <w:t>ّ</w:t>
      </w:r>
      <w:r w:rsidRPr="00F87DC1">
        <w:rPr>
          <w:rtl/>
        </w:rPr>
        <w:t>ة الأنبياء قبلك وهم خز</w:t>
      </w:r>
      <w:r w:rsidR="005A1F33">
        <w:rPr>
          <w:rFonts w:hint="cs"/>
          <w:rtl/>
        </w:rPr>
        <w:t>ّ</w:t>
      </w:r>
      <w:r w:rsidRPr="00F87DC1">
        <w:rPr>
          <w:rtl/>
        </w:rPr>
        <w:t xml:space="preserve">اني على علمي من بعدك حق </w:t>
      </w:r>
      <w:r w:rsidR="000448F7">
        <w:rPr>
          <w:rtl/>
        </w:rPr>
        <w:t xml:space="preserve">عليّ </w:t>
      </w:r>
      <w:r w:rsidRPr="00F87DC1">
        <w:rPr>
          <w:rtl/>
        </w:rPr>
        <w:t>لقد اصطفيتهم وانتجبتهم وأخلصتهم وارتضيتهم ونجا من أ</w:t>
      </w:r>
      <w:r w:rsidR="000856DE">
        <w:rPr>
          <w:rtl/>
        </w:rPr>
        <w:t xml:space="preserve">حبّهم </w:t>
      </w:r>
      <w:r w:rsidRPr="00F87DC1">
        <w:rPr>
          <w:rtl/>
        </w:rPr>
        <w:t xml:space="preserve">ووالاهم وسلم لفضلهم ولقد أتاني جبرئيل </w:t>
      </w:r>
      <w:r w:rsidRPr="004F2B07">
        <w:rPr>
          <w:rStyle w:val="libAlaemChar"/>
          <w:rtl/>
        </w:rPr>
        <w:t>عليه‌السلام</w:t>
      </w:r>
      <w:r w:rsidRPr="00F87DC1">
        <w:rPr>
          <w:rtl/>
        </w:rPr>
        <w:t xml:space="preserve"> بأسمائهم وأسماء آبائهم وأحب</w:t>
      </w:r>
      <w:r w:rsidR="005A1F33">
        <w:rPr>
          <w:rFonts w:hint="cs"/>
          <w:rtl/>
        </w:rPr>
        <w:t>ّ</w:t>
      </w:r>
      <w:r w:rsidRPr="00F87DC1">
        <w:rPr>
          <w:rtl/>
        </w:rPr>
        <w:t>ائهم والمسل</w:t>
      </w:r>
      <w:r w:rsidR="005A1F33">
        <w:rPr>
          <w:rFonts w:hint="cs"/>
          <w:rtl/>
        </w:rPr>
        <w:t>ّ</w:t>
      </w:r>
      <w:r w:rsidRPr="00F87DC1">
        <w:rPr>
          <w:rtl/>
        </w:rPr>
        <w:t>مين لفضلهم</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C85F3E">
        <w:rPr>
          <w:rtl/>
        </w:rPr>
        <w:t>عدّة</w:t>
      </w:r>
      <w:r w:rsidR="005A1F33">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الحسين بن سعيد</w:t>
      </w:r>
      <w:r w:rsidR="00FF40F6">
        <w:rPr>
          <w:rtl/>
        </w:rPr>
        <w:t>،</w:t>
      </w:r>
      <w:r w:rsidRPr="00F87DC1">
        <w:rPr>
          <w:rtl/>
        </w:rPr>
        <w:t xml:space="preserve"> عن ف</w:t>
      </w:r>
      <w:r w:rsidR="00082D3C">
        <w:rPr>
          <w:rtl/>
        </w:rPr>
        <w:t xml:space="preserve">ضالّة </w:t>
      </w:r>
      <w:r w:rsidRPr="00F87DC1">
        <w:rPr>
          <w:rtl/>
        </w:rPr>
        <w:t xml:space="preserve">بن </w:t>
      </w:r>
      <w:r w:rsidR="00277E70">
        <w:rPr>
          <w:rtl/>
        </w:rPr>
        <w:t>أيّوب</w:t>
      </w:r>
      <w:r w:rsidR="00FF40F6">
        <w:rPr>
          <w:rtl/>
        </w:rPr>
        <w:t>،</w:t>
      </w:r>
      <w:r w:rsidRPr="00F87DC1">
        <w:rPr>
          <w:rtl/>
        </w:rPr>
        <w:t xml:space="preserve"> عن أبي المغراء</w:t>
      </w:r>
      <w:r w:rsidR="00FF40F6">
        <w:rPr>
          <w:rtl/>
        </w:rPr>
        <w:t>،</w:t>
      </w:r>
      <w:r w:rsidRPr="00F87DC1">
        <w:rPr>
          <w:rtl/>
        </w:rPr>
        <w:t xml:space="preserve"> عن </w:t>
      </w:r>
      <w:r w:rsidR="000E4DCD">
        <w:rPr>
          <w:rtl/>
        </w:rPr>
        <w:t>محمّد</w:t>
      </w:r>
      <w:r w:rsidR="000448F7">
        <w:rPr>
          <w:rtl/>
        </w:rPr>
        <w:t xml:space="preserve"> </w:t>
      </w:r>
      <w:r w:rsidRPr="00F87DC1">
        <w:rPr>
          <w:rtl/>
        </w:rPr>
        <w:t>بن سالم</w:t>
      </w:r>
      <w:r w:rsidR="00FF40F6">
        <w:rPr>
          <w:rtl/>
        </w:rPr>
        <w:t>،</w:t>
      </w:r>
      <w:r w:rsidRPr="00F87DC1">
        <w:rPr>
          <w:rtl/>
        </w:rPr>
        <w:t xml:space="preserve"> عن أب</w:t>
      </w:r>
      <w:r w:rsidR="005A1F33">
        <w:rPr>
          <w:rFonts w:hint="cs"/>
          <w:rtl/>
        </w:rPr>
        <w:t>ا</w:t>
      </w:r>
      <w:r w:rsidR="005A1F33">
        <w:rPr>
          <w:rtl/>
        </w:rPr>
        <w:t>ن</w:t>
      </w:r>
      <w:r w:rsidR="006634CE">
        <w:rPr>
          <w:rtl/>
        </w:rPr>
        <w:t xml:space="preserve"> </w:t>
      </w:r>
      <w:r w:rsidRPr="00F87DC1">
        <w:rPr>
          <w:rtl/>
        </w:rPr>
        <w:t xml:space="preserve">بن تغلب </w:t>
      </w:r>
      <w:r w:rsidR="00444040">
        <w:rPr>
          <w:rtl/>
        </w:rPr>
        <w:t xml:space="preserve">قال: </w:t>
      </w:r>
      <w:r w:rsidRPr="00F87DC1">
        <w:rPr>
          <w:rtl/>
        </w:rPr>
        <w:t xml:space="preserve">سمعت أبا عبد الله </w:t>
      </w:r>
      <w:r w:rsidRPr="004F2B07">
        <w:rPr>
          <w:rStyle w:val="libAlaemChar"/>
          <w:rtl/>
        </w:rPr>
        <w:t>عليه‌السلام</w:t>
      </w:r>
      <w:r w:rsidRPr="00F87DC1">
        <w:rPr>
          <w:rtl/>
        </w:rPr>
        <w:t xml:space="preserve"> يقول </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من أراد </w:t>
      </w:r>
      <w:r w:rsidR="006634CE">
        <w:rPr>
          <w:rtl/>
        </w:rPr>
        <w:t xml:space="preserve">أنّ </w:t>
      </w:r>
      <w:r w:rsidRPr="00F87DC1">
        <w:rPr>
          <w:rtl/>
        </w:rPr>
        <w:t xml:space="preserve">يحيا حياتي ويموت ميتتي ويدخل جنة عدن </w:t>
      </w:r>
      <w:r w:rsidR="000C2031">
        <w:rPr>
          <w:rtl/>
        </w:rPr>
        <w:t xml:space="preserve">الّتي </w:t>
      </w:r>
      <w:r w:rsidRPr="00F87DC1">
        <w:rPr>
          <w:rtl/>
        </w:rPr>
        <w:t xml:space="preserve">غرسها الله </w:t>
      </w:r>
      <w:r w:rsidR="0023210E">
        <w:rPr>
          <w:rtl/>
        </w:rPr>
        <w:t xml:space="preserve">ربّي </w:t>
      </w:r>
      <w:r w:rsidRPr="00F87DC1">
        <w:rPr>
          <w:rtl/>
        </w:rPr>
        <w:t>بيده فليتول</w:t>
      </w:r>
      <w:r w:rsidR="005A1F33">
        <w:rPr>
          <w:rFonts w:hint="cs"/>
          <w:rtl/>
        </w:rPr>
        <w:t>َّ</w:t>
      </w:r>
      <w:r w:rsidRPr="00F87DC1">
        <w:rPr>
          <w:rtl/>
        </w:rPr>
        <w:t xml:space="preserve"> </w:t>
      </w:r>
      <w:r w:rsidR="000448F7">
        <w:rPr>
          <w:rtl/>
        </w:rPr>
        <w:t xml:space="preserve">عليّ </w:t>
      </w:r>
      <w:r w:rsidRPr="00F87DC1">
        <w:rPr>
          <w:rtl/>
        </w:rPr>
        <w:t>بن أبي طالب وليتول ولي</w:t>
      </w:r>
      <w:r w:rsidR="005A1F33">
        <w:rPr>
          <w:rFonts w:hint="cs"/>
          <w:rtl/>
        </w:rPr>
        <w:t>ّ</w:t>
      </w:r>
      <w:r w:rsidRPr="00F87DC1">
        <w:rPr>
          <w:rtl/>
        </w:rPr>
        <w:t>ه وليعاد عدو</w:t>
      </w:r>
      <w:r w:rsidR="005A1F33">
        <w:rPr>
          <w:rFonts w:hint="cs"/>
          <w:rtl/>
        </w:rPr>
        <w:t>ّ</w:t>
      </w:r>
      <w:r w:rsidRPr="00F87DC1">
        <w:rPr>
          <w:rtl/>
        </w:rPr>
        <w:t>ه وليسل</w:t>
      </w:r>
      <w:r w:rsidR="005A1F33">
        <w:rPr>
          <w:rFonts w:hint="cs"/>
          <w:rtl/>
        </w:rPr>
        <w:t>ّ</w:t>
      </w:r>
      <w:r w:rsidRPr="00F87DC1">
        <w:rPr>
          <w:rtl/>
        </w:rPr>
        <w:t xml:space="preserve">م للأوصياء من </w:t>
      </w:r>
      <w:r w:rsidR="000856DE">
        <w:rPr>
          <w:rtl/>
        </w:rPr>
        <w:t xml:space="preserve">بعده </w:t>
      </w:r>
      <w:r w:rsidRPr="00F87DC1">
        <w:rPr>
          <w:rtl/>
        </w:rPr>
        <w:t>فإنهم عترتي من لحمي ودمي</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مثله</w:t>
      </w:r>
      <w:r w:rsidR="00FF40F6">
        <w:rPr>
          <w:rtl/>
        </w:rPr>
        <w:t>،</w:t>
      </w:r>
      <w:r w:rsidRPr="00F87DC1">
        <w:rPr>
          <w:rtl/>
        </w:rPr>
        <w:t xml:space="preserve"> والحمل على المبالغة</w:t>
      </w:r>
      <w:r w:rsidRPr="00F81109">
        <w:rPr>
          <w:rtl/>
        </w:rPr>
        <w:t xml:space="preserve"> « وروحك »</w:t>
      </w:r>
      <w:r w:rsidRPr="00F87DC1">
        <w:rPr>
          <w:rtl/>
        </w:rPr>
        <w:t xml:space="preserve"> بالفتح وهو الراحة والرحمة ونسيم الريح</w:t>
      </w:r>
      <w:r w:rsidR="00FF40F6">
        <w:rPr>
          <w:rtl/>
        </w:rPr>
        <w:t>،</w:t>
      </w:r>
      <w:r w:rsidRPr="00F87DC1">
        <w:rPr>
          <w:rtl/>
        </w:rPr>
        <w:t xml:space="preserve"> كناية عن الألطاف الرباني</w:t>
      </w:r>
      <w:r w:rsidR="005A1F33">
        <w:rPr>
          <w:rFonts w:hint="cs"/>
          <w:rtl/>
        </w:rPr>
        <w:t>ّ</w:t>
      </w:r>
      <w:r w:rsidRPr="00F87DC1">
        <w:rPr>
          <w:rtl/>
        </w:rPr>
        <w:t>ة</w:t>
      </w:r>
      <w:r w:rsidRPr="00F81109">
        <w:rPr>
          <w:rtl/>
        </w:rPr>
        <w:t xml:space="preserve"> « ما جرى »</w:t>
      </w:r>
      <w:r w:rsidRPr="00F87DC1">
        <w:rPr>
          <w:rtl/>
        </w:rPr>
        <w:t xml:space="preserve"> </w:t>
      </w:r>
      <w:r w:rsidR="000C2031">
        <w:rPr>
          <w:rtl/>
        </w:rPr>
        <w:t xml:space="preserve">أيّ </w:t>
      </w:r>
      <w:r w:rsidRPr="00F87DC1">
        <w:rPr>
          <w:rtl/>
        </w:rPr>
        <w:t>نحو ما جري أو قدره</w:t>
      </w:r>
      <w:r>
        <w:rPr>
          <w:rtl/>
        </w:rPr>
        <w:t xml:space="preserve"> </w:t>
      </w:r>
      <w:r w:rsidRPr="00F81109">
        <w:rPr>
          <w:rtl/>
        </w:rPr>
        <w:t>« ولحمك ودمك »</w:t>
      </w:r>
      <w:r w:rsidRPr="00F87DC1">
        <w:rPr>
          <w:rtl/>
        </w:rPr>
        <w:t xml:space="preserve"> كناية عن غاية القرابة ال</w:t>
      </w:r>
      <w:r w:rsidR="00ED3BFA">
        <w:rPr>
          <w:rtl/>
        </w:rPr>
        <w:t>جسماني</w:t>
      </w:r>
      <w:r w:rsidR="005A1F33">
        <w:rPr>
          <w:rFonts w:hint="cs"/>
          <w:rtl/>
        </w:rPr>
        <w:t>ّ</w:t>
      </w:r>
      <w:r w:rsidRPr="00F87DC1">
        <w:rPr>
          <w:rtl/>
        </w:rPr>
        <w:t>ة والر</w:t>
      </w:r>
      <w:r w:rsidR="005A1F33">
        <w:rPr>
          <w:rFonts w:hint="cs"/>
          <w:rtl/>
        </w:rPr>
        <w:t>ّ</w:t>
      </w:r>
      <w:r w:rsidRPr="00F87DC1">
        <w:rPr>
          <w:rtl/>
        </w:rPr>
        <w:t>وحاني</w:t>
      </w:r>
      <w:r w:rsidR="005A1F33">
        <w:rPr>
          <w:rFonts w:hint="cs"/>
          <w:rtl/>
        </w:rPr>
        <w:t>ّ</w:t>
      </w:r>
      <w:r w:rsidRPr="00F87DC1">
        <w:rPr>
          <w:rtl/>
        </w:rPr>
        <w:t>ة والعقلاني</w:t>
      </w:r>
      <w:r w:rsidR="005A1F33">
        <w:rPr>
          <w:rFonts w:hint="cs"/>
          <w:rtl/>
        </w:rPr>
        <w:t>ّ</w:t>
      </w:r>
      <w:r w:rsidRPr="00F87DC1">
        <w:rPr>
          <w:rtl/>
        </w:rPr>
        <w:t>ة</w:t>
      </w:r>
      <w:r w:rsidRPr="00F81109">
        <w:rPr>
          <w:rtl/>
        </w:rPr>
        <w:t xml:space="preserve"> « سنت</w:t>
      </w:r>
      <w:r w:rsidR="005A1F33">
        <w:rPr>
          <w:rFonts w:hint="cs"/>
          <w:rtl/>
        </w:rPr>
        <w:t>ّ</w:t>
      </w:r>
      <w:r w:rsidRPr="00F81109">
        <w:rPr>
          <w:rtl/>
        </w:rPr>
        <w:t>ك »</w:t>
      </w:r>
      <w:r w:rsidRPr="00F87DC1">
        <w:rPr>
          <w:rtl/>
        </w:rPr>
        <w:t xml:space="preserve"> </w:t>
      </w:r>
      <w:r w:rsidR="000C2031">
        <w:rPr>
          <w:rtl/>
        </w:rPr>
        <w:t xml:space="preserve">أيّ </w:t>
      </w:r>
      <w:r w:rsidRPr="00F87DC1">
        <w:rPr>
          <w:rtl/>
        </w:rPr>
        <w:t>طريقتك من الهداية والرئاسة</w:t>
      </w:r>
      <w:r w:rsidR="00FF40F6">
        <w:rPr>
          <w:rtl/>
        </w:rPr>
        <w:t>،</w:t>
      </w:r>
      <w:r w:rsidRPr="00F87DC1">
        <w:rPr>
          <w:rtl/>
        </w:rPr>
        <w:t xml:space="preserve"> والتكميل والإرشاد</w:t>
      </w:r>
      <w:r w:rsidRPr="00F81109">
        <w:rPr>
          <w:rtl/>
        </w:rPr>
        <w:t xml:space="preserve"> « لقد اصطفيتهم »</w:t>
      </w:r>
      <w:r w:rsidRPr="00F87DC1">
        <w:rPr>
          <w:rtl/>
        </w:rPr>
        <w:t xml:space="preserve"> الل</w:t>
      </w:r>
      <w:r w:rsidR="005A1F33">
        <w:rPr>
          <w:rFonts w:hint="cs"/>
          <w:rtl/>
        </w:rPr>
        <w:t>ّ</w:t>
      </w:r>
      <w:r w:rsidRPr="00F87DC1">
        <w:rPr>
          <w:rtl/>
        </w:rPr>
        <w:t xml:space="preserve">ام جواب القسم </w:t>
      </w:r>
      <w:r w:rsidR="0067652E">
        <w:rPr>
          <w:rtl/>
        </w:rPr>
        <w:t xml:space="preserve">لأنّ </w:t>
      </w:r>
      <w:r w:rsidRPr="00F87DC1">
        <w:rPr>
          <w:rtl/>
        </w:rPr>
        <w:t>قوله « حق</w:t>
      </w:r>
      <w:r w:rsidR="005A1F33">
        <w:rPr>
          <w:rFonts w:hint="cs"/>
          <w:rtl/>
        </w:rPr>
        <w:t>ّ</w:t>
      </w:r>
      <w:r w:rsidRPr="00F87DC1">
        <w:rPr>
          <w:rtl/>
        </w:rPr>
        <w:t xml:space="preserve"> </w:t>
      </w:r>
      <w:r w:rsidR="000448F7">
        <w:rPr>
          <w:rtl/>
        </w:rPr>
        <w:t xml:space="preserve">عليّ </w:t>
      </w:r>
      <w:r w:rsidRPr="00F87DC1">
        <w:rPr>
          <w:rtl/>
        </w:rPr>
        <w:t>» بمنزلة القسم</w:t>
      </w:r>
      <w:r w:rsidR="00FF40F6">
        <w:rPr>
          <w:rtl/>
        </w:rPr>
        <w:t>،</w:t>
      </w:r>
      <w:r w:rsidRPr="00F87DC1">
        <w:rPr>
          <w:rtl/>
        </w:rPr>
        <w:t xml:space="preserve"> أو حق خبر مبتدإ محذوف </w:t>
      </w:r>
      <w:r w:rsidRPr="00F81109">
        <w:rPr>
          <w:rtl/>
        </w:rPr>
        <w:t>وقوله</w:t>
      </w:r>
      <w:r w:rsidR="00FF40F6">
        <w:rPr>
          <w:rtl/>
        </w:rPr>
        <w:t>:</w:t>
      </w:r>
      <w:r w:rsidRPr="00F81109">
        <w:rPr>
          <w:rtl/>
        </w:rPr>
        <w:t xml:space="preserve"> « لقد اصطفيتهم »</w:t>
      </w:r>
      <w:r w:rsidRPr="00F87DC1">
        <w:rPr>
          <w:rtl/>
        </w:rPr>
        <w:t xml:space="preserve"> استيناف بياني</w:t>
      </w:r>
      <w:r w:rsidR="005A1F33">
        <w:rPr>
          <w:rFonts w:hint="cs"/>
          <w:rtl/>
        </w:rPr>
        <w:t>ّ</w:t>
      </w:r>
      <w:r w:rsidRPr="00F87DC1">
        <w:rPr>
          <w:rtl/>
        </w:rPr>
        <w:t xml:space="preserve"> والانتجاب</w:t>
      </w:r>
      <w:r w:rsidR="00FF40F6">
        <w:rPr>
          <w:rtl/>
        </w:rPr>
        <w:t>:</w:t>
      </w:r>
      <w:r w:rsidRPr="00F87DC1">
        <w:rPr>
          <w:rtl/>
        </w:rPr>
        <w:t xml:space="preserve"> الاختيار « ولقد أتاني » من كلام رسول الله </w:t>
      </w:r>
      <w:r w:rsidRPr="004F2B07">
        <w:rPr>
          <w:rStyle w:val="libAlaemChar"/>
          <w:rtl/>
        </w:rPr>
        <w:t>صلى‌الله‌عليه‌وآله</w:t>
      </w:r>
      <w:r w:rsidRPr="00F87DC1">
        <w:rPr>
          <w:rtl/>
        </w:rPr>
        <w:t>.</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sidRPr="00F81109">
        <w:rPr>
          <w:rtl/>
        </w:rPr>
        <w:t>والعدن</w:t>
      </w:r>
      <w:r w:rsidR="00FF40F6">
        <w:rPr>
          <w:rtl/>
        </w:rPr>
        <w:t>:</w:t>
      </w:r>
      <w:r w:rsidRPr="00F87DC1">
        <w:rPr>
          <w:rtl/>
        </w:rPr>
        <w:t xml:space="preserve"> الإقامة</w:t>
      </w:r>
      <w:r w:rsidR="00FF40F6">
        <w:rPr>
          <w:rtl/>
        </w:rPr>
        <w:t>،</w:t>
      </w:r>
      <w:r w:rsidRPr="00F87DC1">
        <w:rPr>
          <w:rtl/>
        </w:rPr>
        <w:t xml:space="preserve"> وقيل</w:t>
      </w:r>
      <w:r w:rsidR="00FF40F6">
        <w:rPr>
          <w:rtl/>
        </w:rPr>
        <w:t>:</w:t>
      </w:r>
      <w:r w:rsidRPr="00F87DC1">
        <w:rPr>
          <w:rtl/>
        </w:rPr>
        <w:t xml:space="preserve"> جن</w:t>
      </w:r>
      <w:r w:rsidR="005A1F33">
        <w:rPr>
          <w:rFonts w:hint="cs"/>
          <w:rtl/>
        </w:rPr>
        <w:t>ّ</w:t>
      </w:r>
      <w:r w:rsidRPr="00F87DC1">
        <w:rPr>
          <w:rtl/>
        </w:rPr>
        <w:t>ة العدن اسم لمدينة الجن</w:t>
      </w:r>
      <w:r w:rsidR="005A1F33">
        <w:rPr>
          <w:rFonts w:hint="cs"/>
          <w:rtl/>
        </w:rPr>
        <w:t>ّ</w:t>
      </w:r>
      <w:r w:rsidRPr="00F87DC1">
        <w:rPr>
          <w:rtl/>
        </w:rPr>
        <w:t>ة</w:t>
      </w:r>
      <w:r w:rsidR="00FF40F6">
        <w:rPr>
          <w:rtl/>
        </w:rPr>
        <w:t>،</w:t>
      </w:r>
      <w:r w:rsidRPr="00F87DC1">
        <w:rPr>
          <w:rtl/>
        </w:rPr>
        <w:t xml:space="preserve"> وهي مسكن الأنبياء والعلماء والشهداء وأئمة العدل</w:t>
      </w:r>
      <w:r w:rsidR="00FF40F6">
        <w:rPr>
          <w:rtl/>
        </w:rPr>
        <w:t>،</w:t>
      </w:r>
      <w:r w:rsidRPr="00F87DC1">
        <w:rPr>
          <w:rtl/>
        </w:rPr>
        <w:t xml:space="preserve"> والناس سواهم في جنات حواليها</w:t>
      </w:r>
      <w:r w:rsidR="00FF40F6">
        <w:rPr>
          <w:rtl/>
        </w:rPr>
        <w:t>،</w:t>
      </w:r>
      <w:r w:rsidRPr="00F87DC1">
        <w:rPr>
          <w:rtl/>
        </w:rPr>
        <w:t xml:space="preserve"> وقيل</w:t>
      </w:r>
      <w:r w:rsidR="00FF40F6">
        <w:rPr>
          <w:rtl/>
        </w:rPr>
        <w:t>:</w:t>
      </w:r>
      <w:r w:rsidRPr="00F87DC1">
        <w:rPr>
          <w:rtl/>
        </w:rPr>
        <w:t xml:space="preserve"> هي قصر لا يدخله </w:t>
      </w:r>
      <w:r w:rsidR="009F0F8B">
        <w:rPr>
          <w:rtl/>
        </w:rPr>
        <w:t xml:space="preserve">إلّا </w:t>
      </w:r>
      <w:r w:rsidRPr="00F87DC1">
        <w:rPr>
          <w:rtl/>
        </w:rPr>
        <w:t>نبي</w:t>
      </w:r>
      <w:r w:rsidR="005A1F33">
        <w:rPr>
          <w:rFonts w:hint="cs"/>
          <w:rtl/>
        </w:rPr>
        <w:t>ّ</w:t>
      </w:r>
      <w:r w:rsidRPr="00F87DC1">
        <w:rPr>
          <w:rtl/>
        </w:rPr>
        <w:t xml:space="preserve"> أو صد</w:t>
      </w:r>
      <w:r w:rsidR="005A1F33">
        <w:rPr>
          <w:rFonts w:hint="cs"/>
          <w:rtl/>
        </w:rPr>
        <w:t>ّ</w:t>
      </w:r>
      <w:r w:rsidRPr="00F87DC1">
        <w:rPr>
          <w:rtl/>
        </w:rPr>
        <w:t>يق أو شهيد أو إمام عدل</w:t>
      </w:r>
      <w:r w:rsidR="00FF40F6">
        <w:rPr>
          <w:rtl/>
        </w:rPr>
        <w:t>،</w:t>
      </w:r>
      <w:r w:rsidRPr="00F87DC1">
        <w:rPr>
          <w:rtl/>
        </w:rPr>
        <w:t xml:space="preserve"> وقيل</w:t>
      </w:r>
      <w:r w:rsidR="00FF40F6">
        <w:rPr>
          <w:rtl/>
        </w:rPr>
        <w:t>:</w:t>
      </w:r>
      <w:r w:rsidRPr="00F87DC1">
        <w:rPr>
          <w:rtl/>
        </w:rPr>
        <w:t xml:space="preserve"> للعدن نهر على حاف</w:t>
      </w:r>
      <w:r w:rsidR="005A1F33">
        <w:rPr>
          <w:rFonts w:hint="cs"/>
          <w:rtl/>
        </w:rPr>
        <w:t>ّ</w:t>
      </w:r>
      <w:r w:rsidRPr="00F87DC1">
        <w:rPr>
          <w:rtl/>
        </w:rPr>
        <w:t>تيه جنات عدن و</w:t>
      </w:r>
      <w:r w:rsidR="006634CE">
        <w:rPr>
          <w:rtl/>
        </w:rPr>
        <w:t>الأوّل</w:t>
      </w:r>
      <w:r w:rsidRPr="00F87DC1">
        <w:rPr>
          <w:rtl/>
        </w:rPr>
        <w:t xml:space="preserve"> أصوب</w:t>
      </w:r>
      <w:r>
        <w:rPr>
          <w:rtl/>
        </w:rPr>
        <w:t xml:space="preserve"> </w:t>
      </w:r>
      <w:r w:rsidRPr="00F81109">
        <w:rPr>
          <w:rtl/>
        </w:rPr>
        <w:t>« فليتو</w:t>
      </w:r>
      <w:r w:rsidR="005A1F33">
        <w:rPr>
          <w:rFonts w:hint="cs"/>
          <w:rtl/>
        </w:rPr>
        <w:t>ّ</w:t>
      </w:r>
      <w:r w:rsidRPr="00F81109">
        <w:rPr>
          <w:rtl/>
        </w:rPr>
        <w:t>ل »</w:t>
      </w:r>
      <w:r w:rsidRPr="00F87DC1">
        <w:rPr>
          <w:rtl/>
        </w:rPr>
        <w:t xml:space="preserve"> </w:t>
      </w:r>
      <w:r w:rsidR="000C2031">
        <w:rPr>
          <w:rtl/>
        </w:rPr>
        <w:t xml:space="preserve">أيّ </w:t>
      </w:r>
      <w:r w:rsidRPr="00F87DC1">
        <w:rPr>
          <w:rtl/>
        </w:rPr>
        <w:t>يعتقد ولايته وإمامته</w:t>
      </w:r>
      <w:r>
        <w:rPr>
          <w:rtl/>
        </w:rPr>
        <w:t xml:space="preserve"> </w:t>
      </w:r>
      <w:r w:rsidRPr="00F81109">
        <w:rPr>
          <w:rtl/>
        </w:rPr>
        <w:t>« وليتول »</w:t>
      </w:r>
      <w:r w:rsidRPr="00F87DC1">
        <w:rPr>
          <w:rtl/>
        </w:rPr>
        <w:t xml:space="preserve"> </w:t>
      </w:r>
      <w:r w:rsidR="000C2031">
        <w:rPr>
          <w:rtl/>
        </w:rPr>
        <w:t xml:space="preserve">أيّ </w:t>
      </w:r>
      <w:r w:rsidRPr="00F87DC1">
        <w:rPr>
          <w:rtl/>
        </w:rPr>
        <w:t>يحب</w:t>
      </w:r>
      <w:r w:rsidR="005A1F33">
        <w:rPr>
          <w:rFonts w:hint="cs"/>
          <w:rtl/>
        </w:rPr>
        <w:t>ّ</w:t>
      </w:r>
      <w:r w:rsidR="00FF40F6">
        <w:rPr>
          <w:rtl/>
        </w:rPr>
        <w:t>،</w:t>
      </w:r>
      <w:r w:rsidRPr="00F87DC1">
        <w:rPr>
          <w:rtl/>
        </w:rPr>
        <w:t xml:space="preserve"> ويحتمل </w:t>
      </w:r>
      <w:r w:rsidR="006634CE">
        <w:rPr>
          <w:rtl/>
        </w:rPr>
        <w:t xml:space="preserve">أنّ </w:t>
      </w:r>
      <w:r w:rsidRPr="00F87DC1">
        <w:rPr>
          <w:rtl/>
        </w:rPr>
        <w:t xml:space="preserve">يكون </w:t>
      </w:r>
      <w:r w:rsidR="006634CE">
        <w:rPr>
          <w:rtl/>
        </w:rPr>
        <w:t>الأوّل</w:t>
      </w:r>
      <w:r w:rsidRPr="00F87DC1">
        <w:rPr>
          <w:rtl/>
        </w:rPr>
        <w:t xml:space="preserve"> </w:t>
      </w:r>
      <w:r w:rsidR="00B179DD">
        <w:rPr>
          <w:rtl/>
        </w:rPr>
        <w:t>أيضاً</w:t>
      </w:r>
      <w:r w:rsidR="00FB1279">
        <w:rPr>
          <w:rtl/>
        </w:rPr>
        <w:t xml:space="preserve"> </w:t>
      </w:r>
      <w:r w:rsidRPr="00F87DC1">
        <w:rPr>
          <w:rtl/>
        </w:rPr>
        <w:t>بمعنى المحبة</w:t>
      </w:r>
      <w:r w:rsidR="00FF40F6">
        <w:rPr>
          <w:rtl/>
        </w:rPr>
        <w:t>،</w:t>
      </w:r>
      <w:r w:rsidRPr="00F87DC1">
        <w:rPr>
          <w:rtl/>
        </w:rPr>
        <w:t xml:space="preserve"> والتسليم للأوصياء إطاعتهم في الأوا</w:t>
      </w:r>
      <w:r w:rsidR="00877E94">
        <w:rPr>
          <w:rtl/>
        </w:rPr>
        <w:t xml:space="preserve">مرّ </w:t>
      </w:r>
      <w:r w:rsidRPr="00F87DC1">
        <w:rPr>
          <w:rtl/>
        </w:rPr>
        <w:t>والنواهي</w:t>
      </w:r>
      <w:r w:rsidR="00FF40F6">
        <w:rPr>
          <w:rtl/>
        </w:rPr>
        <w:t>،</w:t>
      </w:r>
      <w:r w:rsidRPr="00F87DC1">
        <w:rPr>
          <w:rtl/>
        </w:rPr>
        <w:t xml:space="preserve"> وقبول </w:t>
      </w:r>
      <w:r w:rsidR="00F317AA">
        <w:rPr>
          <w:rtl/>
        </w:rPr>
        <w:t xml:space="preserve">كلّ </w:t>
      </w:r>
      <w:r w:rsidRPr="00F87DC1">
        <w:rPr>
          <w:rtl/>
        </w:rPr>
        <w:t xml:space="preserve">ما يصدر منهم </w:t>
      </w:r>
      <w:r w:rsidR="00777822">
        <w:rPr>
          <w:rtl/>
        </w:rPr>
        <w:t xml:space="preserve">قولاً </w:t>
      </w:r>
      <w:r w:rsidRPr="00F87DC1">
        <w:rPr>
          <w:rtl/>
        </w:rPr>
        <w:t>و</w:t>
      </w:r>
      <w:r w:rsidR="00EC52FC">
        <w:rPr>
          <w:rtl/>
        </w:rPr>
        <w:t xml:space="preserve">فعلاً </w:t>
      </w:r>
      <w:r w:rsidRPr="00F81109">
        <w:rPr>
          <w:rtl/>
        </w:rPr>
        <w:t>« فإنهم »</w:t>
      </w:r>
      <w:r w:rsidRPr="00F87DC1">
        <w:rPr>
          <w:rtl/>
        </w:rPr>
        <w:t xml:space="preserve"> </w:t>
      </w:r>
      <w:r w:rsidR="000C2031">
        <w:rPr>
          <w:rtl/>
        </w:rPr>
        <w:t xml:space="preserve">أيّ </w:t>
      </w:r>
      <w:r w:rsidRPr="00F87DC1">
        <w:rPr>
          <w:rtl/>
        </w:rPr>
        <w:t>الأوصياء أو هم مع</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أعطاهم الله فهمي وعلمي </w:t>
      </w:r>
      <w:r w:rsidR="005A1F33">
        <w:rPr>
          <w:rFonts w:hint="cs"/>
          <w:rtl/>
        </w:rPr>
        <w:t xml:space="preserve">، </w:t>
      </w:r>
      <w:r w:rsidRPr="00F87DC1">
        <w:rPr>
          <w:rtl/>
        </w:rPr>
        <w:t>إلى الله أشكو</w:t>
      </w:r>
      <w:r w:rsidR="005A1F33">
        <w:rPr>
          <w:rFonts w:hint="cs"/>
          <w:rtl/>
        </w:rPr>
        <w:t xml:space="preserve"> [</w:t>
      </w:r>
      <w:r w:rsidRPr="00F87DC1">
        <w:rPr>
          <w:rtl/>
        </w:rPr>
        <w:t xml:space="preserve"> أ</w:t>
      </w:r>
      <w:r w:rsidR="005A1F33">
        <w:rPr>
          <w:rtl/>
        </w:rPr>
        <w:t>مر</w:t>
      </w:r>
      <w:r w:rsidR="00877E94">
        <w:rPr>
          <w:rtl/>
        </w:rPr>
        <w:t xml:space="preserve"> </w:t>
      </w:r>
      <w:r w:rsidR="005A1F33">
        <w:rPr>
          <w:rFonts w:hint="cs"/>
          <w:rtl/>
        </w:rPr>
        <w:t>] اُ</w:t>
      </w:r>
      <w:r w:rsidRPr="00F87DC1">
        <w:rPr>
          <w:rtl/>
        </w:rPr>
        <w:t>م</w:t>
      </w:r>
      <w:r w:rsidR="005A1F33">
        <w:rPr>
          <w:rFonts w:hint="cs"/>
          <w:rtl/>
        </w:rPr>
        <w:t>ّ</w:t>
      </w:r>
      <w:r w:rsidRPr="00F87DC1">
        <w:rPr>
          <w:rtl/>
        </w:rPr>
        <w:t>تي المنكرين لفضلهم القاطعين فيهم صلتي وايم الله ليقتلن</w:t>
      </w:r>
      <w:r w:rsidR="005A1F33">
        <w:rPr>
          <w:rFonts w:hint="cs"/>
          <w:rtl/>
        </w:rPr>
        <w:t>ّ</w:t>
      </w:r>
      <w:r w:rsidR="005A1F33">
        <w:rPr>
          <w:rtl/>
        </w:rPr>
        <w:t xml:space="preserve"> </w:t>
      </w:r>
      <w:r w:rsidR="005A1F33">
        <w:rPr>
          <w:rFonts w:hint="cs"/>
          <w:rtl/>
        </w:rPr>
        <w:t>إ</w:t>
      </w:r>
      <w:r w:rsidRPr="00F87DC1">
        <w:rPr>
          <w:rtl/>
        </w:rPr>
        <w:t>بني لا أنالهم الله شفاعتي</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موسى بن سعدان</w:t>
      </w:r>
      <w:r w:rsidR="00FF40F6">
        <w:rPr>
          <w:rtl/>
        </w:rPr>
        <w:t>،</w:t>
      </w:r>
      <w:r w:rsidRPr="00F87DC1">
        <w:rPr>
          <w:rtl/>
        </w:rPr>
        <w:t xml:space="preserve"> عن عبد الله بن القاسم</w:t>
      </w:r>
      <w:r w:rsidR="00FF40F6">
        <w:rPr>
          <w:rtl/>
        </w:rPr>
        <w:t>،</w:t>
      </w:r>
      <w:r w:rsidRPr="00F87DC1">
        <w:rPr>
          <w:rtl/>
        </w:rPr>
        <w:t xml:space="preserve"> عن عبد القه</w:t>
      </w:r>
      <w:r w:rsidR="005A1F33">
        <w:rPr>
          <w:rFonts w:hint="cs"/>
          <w:rtl/>
        </w:rPr>
        <w:t>ّ</w:t>
      </w:r>
      <w:r w:rsidRPr="00F87DC1">
        <w:rPr>
          <w:rtl/>
        </w:rPr>
        <w:t>ار</w:t>
      </w:r>
      <w:r w:rsidR="00FF40F6">
        <w:rPr>
          <w:rtl/>
        </w:rPr>
        <w:t>،</w:t>
      </w:r>
      <w:r w:rsidRPr="00F87DC1">
        <w:rPr>
          <w:rtl/>
        </w:rPr>
        <w:t xml:space="preserve"> عن جابر الجعفي</w:t>
      </w:r>
      <w:r w:rsidR="005A1F33">
        <w:rPr>
          <w:rFonts w:hint="cs"/>
          <w:rtl/>
        </w:rPr>
        <w:t>ّ</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قال: </w:t>
      </w:r>
      <w:r w:rsidRPr="00F87DC1">
        <w:rPr>
          <w:rtl/>
        </w:rPr>
        <w:t xml:space="preserve">رسول الله </w:t>
      </w:r>
      <w:r w:rsidRPr="004F2B07">
        <w:rPr>
          <w:rStyle w:val="libAlaemChar"/>
          <w:rtl/>
        </w:rPr>
        <w:t>صلى‌الله‌عليه‌وآله</w:t>
      </w:r>
      <w:r w:rsidRPr="00F87DC1">
        <w:rPr>
          <w:rtl/>
        </w:rPr>
        <w:t xml:space="preserve"> من سر</w:t>
      </w:r>
      <w:r w:rsidR="005A1F33">
        <w:rPr>
          <w:rFonts w:hint="cs"/>
          <w:rtl/>
        </w:rPr>
        <w:t>ّ</w:t>
      </w:r>
      <w:r w:rsidRPr="00F87DC1">
        <w:rPr>
          <w:rtl/>
        </w:rPr>
        <w:t xml:space="preserve">ه </w:t>
      </w:r>
      <w:r w:rsidR="005A1F33">
        <w:rPr>
          <w:rtl/>
        </w:rPr>
        <w:t>أن</w:t>
      </w:r>
      <w:r w:rsidR="006634CE">
        <w:rPr>
          <w:rtl/>
        </w:rPr>
        <w:t xml:space="preserve"> </w:t>
      </w:r>
      <w:r w:rsidRPr="00F87DC1">
        <w:rPr>
          <w:rtl/>
        </w:rPr>
        <w:t xml:space="preserve">يحيا حياتي ويموت ميتتي ويدخل </w:t>
      </w:r>
      <w:r w:rsidR="001162FB">
        <w:rPr>
          <w:rtl/>
        </w:rPr>
        <w:t xml:space="preserve">الجنّة </w:t>
      </w:r>
      <w:r w:rsidR="000C2031">
        <w:rPr>
          <w:rtl/>
        </w:rPr>
        <w:t xml:space="preserve">الّتي </w:t>
      </w:r>
      <w:r w:rsidRPr="00F87DC1">
        <w:rPr>
          <w:rtl/>
        </w:rPr>
        <w:t xml:space="preserve">وعدنيها </w:t>
      </w:r>
      <w:r w:rsidR="0023210E">
        <w:rPr>
          <w:rtl/>
        </w:rPr>
        <w:t xml:space="preserve">ربّي </w:t>
      </w:r>
      <w:r w:rsidRPr="00F87DC1">
        <w:rPr>
          <w:rtl/>
        </w:rPr>
        <w:t xml:space="preserve">ويتمسك بقضيب غرسه </w:t>
      </w:r>
      <w:r w:rsidR="0023210E">
        <w:rPr>
          <w:rtl/>
        </w:rPr>
        <w:t xml:space="preserve">ربّي </w:t>
      </w:r>
      <w:r w:rsidRPr="00F87DC1">
        <w:rPr>
          <w:rtl/>
        </w:rPr>
        <w:t>بيده فليتول</w:t>
      </w:r>
      <w:r w:rsidR="005A1F33">
        <w:rPr>
          <w:rFonts w:hint="cs"/>
          <w:rtl/>
        </w:rPr>
        <w:t>َّ</w:t>
      </w:r>
      <w:r w:rsidRPr="00F87DC1">
        <w:rPr>
          <w:rtl/>
        </w:rPr>
        <w:t xml:space="preserve"> </w:t>
      </w:r>
      <w:r w:rsidR="000448F7">
        <w:rPr>
          <w:rtl/>
        </w:rPr>
        <w:t xml:space="preserve">عليّ </w:t>
      </w:r>
      <w:r w:rsidRPr="00F87DC1">
        <w:rPr>
          <w:rtl/>
        </w:rPr>
        <w:t xml:space="preserve">بن أبي طالب </w:t>
      </w:r>
      <w:r w:rsidRPr="004F2B07">
        <w:rPr>
          <w:rStyle w:val="libAlaemChar"/>
          <w:rtl/>
        </w:rPr>
        <w:t>عليه‌السلام</w:t>
      </w:r>
      <w:r w:rsidRPr="00F87DC1">
        <w:rPr>
          <w:rtl/>
        </w:rPr>
        <w:t xml:space="preserve"> وأوصياءه من </w:t>
      </w:r>
      <w:r w:rsidR="000856DE">
        <w:rPr>
          <w:rtl/>
        </w:rPr>
        <w:t xml:space="preserve">بعده </w:t>
      </w:r>
      <w:r w:rsidRPr="00F87DC1">
        <w:rPr>
          <w:rtl/>
        </w:rPr>
        <w:t>فإن</w:t>
      </w:r>
      <w:r w:rsidR="005A1F33">
        <w:rPr>
          <w:rFonts w:hint="cs"/>
          <w:rtl/>
        </w:rPr>
        <w:t>ّ</w:t>
      </w:r>
      <w:r w:rsidRPr="00F87DC1">
        <w:rPr>
          <w:rtl/>
        </w:rPr>
        <w:t>هم لا يدخلونكم في باب ضلال ولا يخرجونكم من باب هدى فلا تعلموهم فإن</w:t>
      </w:r>
      <w:r w:rsidR="005A1F33">
        <w:rPr>
          <w:rFonts w:hint="cs"/>
          <w:rtl/>
        </w:rPr>
        <w:t>ّ</w:t>
      </w:r>
      <w:r w:rsidRPr="00F87DC1">
        <w:rPr>
          <w:rtl/>
        </w:rPr>
        <w:t>هم أعلم منكم وإن</w:t>
      </w:r>
      <w:r w:rsidR="005A1F33">
        <w:rPr>
          <w:rFonts w:hint="cs"/>
          <w:rtl/>
        </w:rPr>
        <w:t>ّ</w:t>
      </w:r>
      <w:r w:rsidRPr="00F87DC1">
        <w:rPr>
          <w:rtl/>
        </w:rPr>
        <w:t xml:space="preserve">ي سألت </w:t>
      </w:r>
      <w:r w:rsidR="0023210E">
        <w:rPr>
          <w:rtl/>
        </w:rPr>
        <w:t xml:space="preserve">ربّي </w:t>
      </w:r>
      <w:r w:rsidR="009F0F8B">
        <w:rPr>
          <w:rtl/>
        </w:rPr>
        <w:t xml:space="preserve">إلّا </w:t>
      </w:r>
      <w:r w:rsidRPr="00F87DC1">
        <w:rPr>
          <w:rtl/>
        </w:rPr>
        <w:t>يفر</w:t>
      </w:r>
      <w:r w:rsidR="005A1F33">
        <w:rPr>
          <w:rFonts w:hint="cs"/>
          <w:rtl/>
        </w:rPr>
        <w:t>ّ</w:t>
      </w:r>
      <w:r w:rsidRPr="00F87DC1">
        <w:rPr>
          <w:rtl/>
        </w:rPr>
        <w:t xml:space="preserve">ق بينهم وبين الكتاب </w:t>
      </w:r>
      <w:r w:rsidR="00001120">
        <w:rPr>
          <w:rtl/>
        </w:rPr>
        <w:t xml:space="preserve">حتّى </w:t>
      </w:r>
      <w:r w:rsidRPr="00F87DC1">
        <w:rPr>
          <w:rtl/>
        </w:rPr>
        <w:t xml:space="preserve">يردا </w:t>
      </w:r>
      <w:r w:rsidR="000448F7">
        <w:rPr>
          <w:rtl/>
        </w:rPr>
        <w:t>عليّ</w:t>
      </w:r>
      <w:r w:rsidR="005A1F33">
        <w:rPr>
          <w:rFonts w:hint="cs"/>
          <w:rtl/>
        </w:rPr>
        <w:t>َ</w:t>
      </w:r>
      <w:r w:rsidR="000448F7">
        <w:rPr>
          <w:rtl/>
        </w:rPr>
        <w:t xml:space="preserve"> </w:t>
      </w:r>
      <w:r w:rsidRPr="00F87DC1">
        <w:rPr>
          <w:rtl/>
        </w:rPr>
        <w:t>الحوض هكذا وضم</w:t>
      </w:r>
      <w:r w:rsidR="005A1F33">
        <w:rPr>
          <w:rFonts w:hint="cs"/>
          <w:rtl/>
        </w:rPr>
        <w:t>َّ</w:t>
      </w:r>
      <w:r w:rsidRPr="00F87DC1">
        <w:rPr>
          <w:rtl/>
        </w:rPr>
        <w:t xml:space="preserve"> بين إصبعيه وعرضه ما بين صنعاء إلى أيلة فيه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على</w:t>
      </w:r>
      <w:r w:rsidR="005A1F33">
        <w:rPr>
          <w:rFonts w:hint="cs"/>
          <w:rtl/>
        </w:rPr>
        <w:t>ّ</w:t>
      </w:r>
      <w:r>
        <w:rPr>
          <w:rtl/>
        </w:rPr>
        <w:t xml:space="preserve"> </w:t>
      </w:r>
      <w:r w:rsidRPr="00F81109">
        <w:rPr>
          <w:rtl/>
        </w:rPr>
        <w:t>« القاطعين فيهم »</w:t>
      </w:r>
      <w:r w:rsidRPr="00F87DC1">
        <w:rPr>
          <w:rtl/>
        </w:rPr>
        <w:t xml:space="preserve"> </w:t>
      </w:r>
      <w:r w:rsidR="005A1F33">
        <w:rPr>
          <w:rtl/>
        </w:rPr>
        <w:t>أي</w:t>
      </w:r>
      <w:r w:rsidR="000C2031">
        <w:rPr>
          <w:rtl/>
        </w:rPr>
        <w:t xml:space="preserve"> </w:t>
      </w:r>
      <w:r w:rsidRPr="00F87DC1">
        <w:rPr>
          <w:rtl/>
        </w:rPr>
        <w:t>بسببهم أو في حق</w:t>
      </w:r>
      <w:r w:rsidR="005A1F33">
        <w:rPr>
          <w:rFonts w:hint="cs"/>
          <w:rtl/>
        </w:rPr>
        <w:t>ّ</w:t>
      </w:r>
      <w:r w:rsidRPr="00F87DC1">
        <w:rPr>
          <w:rtl/>
        </w:rPr>
        <w:t>هم</w:t>
      </w:r>
      <w:r>
        <w:rPr>
          <w:rtl/>
        </w:rPr>
        <w:t xml:space="preserve"> </w:t>
      </w:r>
      <w:r w:rsidRPr="00F81109">
        <w:rPr>
          <w:rtl/>
        </w:rPr>
        <w:t>« صلتي »</w:t>
      </w:r>
      <w:r w:rsidRPr="00F87DC1">
        <w:rPr>
          <w:rtl/>
        </w:rPr>
        <w:t xml:space="preserve"> </w:t>
      </w:r>
      <w:r w:rsidR="005A1F33">
        <w:rPr>
          <w:rtl/>
        </w:rPr>
        <w:t>أي</w:t>
      </w:r>
      <w:r w:rsidR="000C2031">
        <w:rPr>
          <w:rtl/>
        </w:rPr>
        <w:t xml:space="preserve"> </w:t>
      </w:r>
      <w:r w:rsidRPr="00F87DC1">
        <w:rPr>
          <w:rtl/>
        </w:rPr>
        <w:t>بر</w:t>
      </w:r>
      <w:r w:rsidR="005A1F33">
        <w:rPr>
          <w:rFonts w:hint="cs"/>
          <w:rtl/>
        </w:rPr>
        <w:t>ّ</w:t>
      </w:r>
      <w:r w:rsidRPr="00F87DC1">
        <w:rPr>
          <w:rtl/>
        </w:rPr>
        <w:t>ي وإحساني</w:t>
      </w:r>
      <w:r w:rsidR="00FF40F6">
        <w:rPr>
          <w:rtl/>
        </w:rPr>
        <w:t>،</w:t>
      </w:r>
      <w:r w:rsidRPr="00F87DC1">
        <w:rPr>
          <w:rtl/>
        </w:rPr>
        <w:t xml:space="preserve"> إذ مودتهم </w:t>
      </w:r>
      <w:r w:rsidRPr="004F2B07">
        <w:rPr>
          <w:rStyle w:val="libAlaemChar"/>
          <w:rtl/>
        </w:rPr>
        <w:t>عليهم‌السلام</w:t>
      </w:r>
      <w:r w:rsidRPr="00F87DC1">
        <w:rPr>
          <w:rtl/>
        </w:rPr>
        <w:t xml:space="preserve"> أجر الرسالة والإقرار بإمامتهم ومتابعتهم قضاء لحق الرسول </w:t>
      </w:r>
      <w:r w:rsidRPr="004F2B07">
        <w:rPr>
          <w:rStyle w:val="libAlaemChar"/>
          <w:rtl/>
        </w:rPr>
        <w:t>صلى‌الله‌عليه‌وآله</w:t>
      </w:r>
      <w:r>
        <w:rPr>
          <w:rtl/>
        </w:rPr>
        <w:t xml:space="preserve"> </w:t>
      </w:r>
      <w:r w:rsidRPr="00F81109">
        <w:rPr>
          <w:rtl/>
        </w:rPr>
        <w:t>« وأيم »</w:t>
      </w:r>
      <w:r w:rsidRPr="00F87DC1">
        <w:rPr>
          <w:rtl/>
        </w:rPr>
        <w:t xml:space="preserve"> بفتح الهمزة وسكون الياء مبتدأ مضاف</w:t>
      </w:r>
      <w:r w:rsidR="00FF40F6">
        <w:rPr>
          <w:rtl/>
        </w:rPr>
        <w:t>،</w:t>
      </w:r>
      <w:r w:rsidRPr="00F87DC1">
        <w:rPr>
          <w:rtl/>
        </w:rPr>
        <w:t xml:space="preserve"> وأصله أيمن جمع يمين</w:t>
      </w:r>
      <w:r w:rsidR="00FF40F6">
        <w:rPr>
          <w:rtl/>
        </w:rPr>
        <w:t>،</w:t>
      </w:r>
      <w:r w:rsidRPr="00F87DC1">
        <w:rPr>
          <w:rtl/>
        </w:rPr>
        <w:t xml:space="preserve"> وخبره محذوف وهو يميني</w:t>
      </w:r>
      <w:r w:rsidR="00FF40F6">
        <w:rPr>
          <w:rtl/>
        </w:rPr>
        <w:t>،</w:t>
      </w:r>
      <w:r w:rsidRPr="00F87DC1">
        <w:rPr>
          <w:rtl/>
        </w:rPr>
        <w:t xml:space="preserve"> والمقصود الحلف ب</w:t>
      </w:r>
      <w:r w:rsidR="00F317AA">
        <w:rPr>
          <w:rtl/>
        </w:rPr>
        <w:t xml:space="preserve">كلّ </w:t>
      </w:r>
      <w:r w:rsidRPr="00F87DC1">
        <w:rPr>
          <w:rtl/>
        </w:rPr>
        <w:t>« ما » حلف بالله</w:t>
      </w:r>
      <w:r w:rsidR="00FF40F6">
        <w:rPr>
          <w:rtl/>
        </w:rPr>
        <w:t>،</w:t>
      </w:r>
      <w:r w:rsidRPr="00F87DC1">
        <w:rPr>
          <w:rtl/>
        </w:rPr>
        <w:t xml:space="preserve"> والمراد بالابن الحسين </w:t>
      </w:r>
      <w:r w:rsidRPr="004F2B07">
        <w:rPr>
          <w:rStyle w:val="libAlaemChar"/>
          <w:rtl/>
        </w:rPr>
        <w:t>عليه‌السلام</w:t>
      </w:r>
      <w:r w:rsidR="00FF40F6">
        <w:rPr>
          <w:rtl/>
        </w:rPr>
        <w:t>،</w:t>
      </w:r>
      <w:r w:rsidRPr="00F87DC1">
        <w:rPr>
          <w:rtl/>
        </w:rPr>
        <w:t xml:space="preserve"> و</w:t>
      </w:r>
      <w:r w:rsidR="00C92670">
        <w:rPr>
          <w:rtl/>
        </w:rPr>
        <w:t xml:space="preserve">ربّما </w:t>
      </w:r>
      <w:r w:rsidRPr="00F87DC1">
        <w:rPr>
          <w:rtl/>
        </w:rPr>
        <w:t xml:space="preserve">يقرأ بصيغة التثنية إشارة إلى الحسن والحسين </w:t>
      </w:r>
      <w:r w:rsidRPr="004F2B07">
        <w:rPr>
          <w:rStyle w:val="libAlaemChar"/>
          <w:rtl/>
        </w:rPr>
        <w:t>عليهما‌السلام</w:t>
      </w:r>
      <w:r w:rsidRPr="00F87DC1">
        <w:rPr>
          <w:rtl/>
        </w:rPr>
        <w:t>.</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والقضيب »</w:t>
      </w:r>
      <w:r w:rsidR="00FF40F6">
        <w:rPr>
          <w:rtl/>
        </w:rPr>
        <w:t>:</w:t>
      </w:r>
      <w:r w:rsidRPr="00F87DC1">
        <w:rPr>
          <w:rtl/>
        </w:rPr>
        <w:t xml:space="preserve"> الغصن</w:t>
      </w:r>
      <w:r w:rsidR="00FF40F6">
        <w:rPr>
          <w:rtl/>
        </w:rPr>
        <w:t>،</w:t>
      </w:r>
      <w:r w:rsidRPr="00F87DC1">
        <w:rPr>
          <w:rtl/>
        </w:rPr>
        <w:t xml:space="preserve"> واليد</w:t>
      </w:r>
      <w:r w:rsidR="00FF40F6">
        <w:rPr>
          <w:rtl/>
        </w:rPr>
        <w:t>:</w:t>
      </w:r>
      <w:r w:rsidRPr="00F87DC1">
        <w:rPr>
          <w:rtl/>
        </w:rPr>
        <w:t xml:space="preserve"> القدرة</w:t>
      </w:r>
      <w:r w:rsidRPr="00F81109">
        <w:rPr>
          <w:rtl/>
        </w:rPr>
        <w:t xml:space="preserve"> « فإن</w:t>
      </w:r>
      <w:r w:rsidR="001509A4">
        <w:rPr>
          <w:rFonts w:hint="cs"/>
          <w:rtl/>
        </w:rPr>
        <w:t>ّ</w:t>
      </w:r>
      <w:r w:rsidRPr="00F81109">
        <w:rPr>
          <w:rtl/>
        </w:rPr>
        <w:t>هم أعلم منكم »</w:t>
      </w:r>
      <w:r w:rsidRPr="00F87DC1">
        <w:rPr>
          <w:rtl/>
        </w:rPr>
        <w:t xml:space="preserve"> </w:t>
      </w:r>
      <w:r w:rsidR="000C2031">
        <w:rPr>
          <w:rtl/>
        </w:rPr>
        <w:t xml:space="preserve">أيّ </w:t>
      </w:r>
      <w:r w:rsidRPr="00F87DC1">
        <w:rPr>
          <w:rtl/>
        </w:rPr>
        <w:t xml:space="preserve">في </w:t>
      </w:r>
      <w:r w:rsidR="00F317AA">
        <w:rPr>
          <w:rtl/>
        </w:rPr>
        <w:t xml:space="preserve">كلّ </w:t>
      </w:r>
      <w:r w:rsidRPr="00F87DC1">
        <w:rPr>
          <w:rtl/>
        </w:rPr>
        <w:t>ما تريدون تعليمهم فيه</w:t>
      </w:r>
      <w:r w:rsidR="00FF40F6">
        <w:rPr>
          <w:rtl/>
        </w:rPr>
        <w:t>،</w:t>
      </w:r>
      <w:r w:rsidRPr="00F87DC1">
        <w:rPr>
          <w:rtl/>
        </w:rPr>
        <w:t xml:space="preserve"> فلا يرد </w:t>
      </w:r>
      <w:r w:rsidR="006634CE">
        <w:rPr>
          <w:rtl/>
        </w:rPr>
        <w:t xml:space="preserve">أنّ </w:t>
      </w:r>
      <w:r w:rsidRPr="00F87DC1">
        <w:rPr>
          <w:rtl/>
        </w:rPr>
        <w:t>العالم قد يعل</w:t>
      </w:r>
      <w:r w:rsidR="001509A4">
        <w:rPr>
          <w:rFonts w:hint="cs"/>
          <w:rtl/>
        </w:rPr>
        <w:t>ّ</w:t>
      </w:r>
      <w:r w:rsidRPr="00F87DC1">
        <w:rPr>
          <w:rtl/>
        </w:rPr>
        <w:t>م الأعلم</w:t>
      </w:r>
      <w:r>
        <w:rPr>
          <w:rtl/>
        </w:rPr>
        <w:t xml:space="preserve"> </w:t>
      </w:r>
      <w:r w:rsidRPr="00F81109">
        <w:rPr>
          <w:rtl/>
        </w:rPr>
        <w:t xml:space="preserve">« </w:t>
      </w:r>
      <w:r w:rsidR="006634CE">
        <w:rPr>
          <w:rtl/>
        </w:rPr>
        <w:t xml:space="preserve">أنّ </w:t>
      </w:r>
      <w:r w:rsidRPr="00F81109">
        <w:rPr>
          <w:rtl/>
        </w:rPr>
        <w:t>لا يفرق بينهم وبين الكتاب »</w:t>
      </w:r>
      <w:r w:rsidRPr="00F87DC1">
        <w:rPr>
          <w:rtl/>
        </w:rPr>
        <w:t xml:space="preserve"> </w:t>
      </w:r>
      <w:r w:rsidR="000C2031">
        <w:rPr>
          <w:rtl/>
        </w:rPr>
        <w:t xml:space="preserve">أيّ </w:t>
      </w:r>
      <w:r w:rsidRPr="00F87DC1">
        <w:rPr>
          <w:rtl/>
        </w:rPr>
        <w:t>يجعلهم الحافظين للكتاب</w:t>
      </w:r>
      <w:r w:rsidR="00FF40F6">
        <w:rPr>
          <w:rtl/>
        </w:rPr>
        <w:t>،</w:t>
      </w:r>
      <w:r w:rsidRPr="00F87DC1">
        <w:rPr>
          <w:rtl/>
        </w:rPr>
        <w:t xml:space="preserve"> </w:t>
      </w:r>
      <w:r w:rsidR="00FF76E8">
        <w:rPr>
          <w:rtl/>
        </w:rPr>
        <w:t xml:space="preserve">المفسّرين </w:t>
      </w:r>
      <w:r w:rsidRPr="00F87DC1">
        <w:rPr>
          <w:rtl/>
        </w:rPr>
        <w:t>له</w:t>
      </w:r>
      <w:r w:rsidR="00FF40F6">
        <w:rPr>
          <w:rtl/>
        </w:rPr>
        <w:t>،</w:t>
      </w:r>
      <w:r w:rsidRPr="00F87DC1">
        <w:rPr>
          <w:rtl/>
        </w:rPr>
        <w:t xml:space="preserve"> العاملين به</w:t>
      </w:r>
      <w:r w:rsidR="00FF40F6">
        <w:rPr>
          <w:rtl/>
        </w:rPr>
        <w:t>،</w:t>
      </w:r>
      <w:r w:rsidRPr="00F87DC1">
        <w:rPr>
          <w:rtl/>
        </w:rPr>
        <w:t xml:space="preserve"> الداعين إليه وإلى العمل به</w:t>
      </w:r>
      <w:r w:rsidR="00FF40F6">
        <w:rPr>
          <w:rtl/>
        </w:rPr>
        <w:t>،</w:t>
      </w:r>
      <w:r w:rsidRPr="00F87DC1">
        <w:rPr>
          <w:rtl/>
        </w:rPr>
        <w:t xml:space="preserve"> </w:t>
      </w:r>
      <w:r w:rsidRPr="00F81109">
        <w:rPr>
          <w:rtl/>
        </w:rPr>
        <w:t>والمراد بالإصبعين</w:t>
      </w:r>
      <w:r w:rsidRPr="00F87DC1">
        <w:rPr>
          <w:rtl/>
        </w:rPr>
        <w:t xml:space="preserve"> الس</w:t>
      </w:r>
      <w:r w:rsidR="001509A4">
        <w:rPr>
          <w:rFonts w:hint="cs"/>
          <w:rtl/>
        </w:rPr>
        <w:t>ّ</w:t>
      </w:r>
      <w:r w:rsidRPr="00F87DC1">
        <w:rPr>
          <w:rtl/>
        </w:rPr>
        <w:t>بابت</w:t>
      </w:r>
      <w:r w:rsidR="001509A4">
        <w:rPr>
          <w:rFonts w:hint="cs"/>
          <w:rtl/>
        </w:rPr>
        <w:t>ا</w:t>
      </w:r>
      <w:r w:rsidR="001509A4">
        <w:rPr>
          <w:rtl/>
        </w:rPr>
        <w:t>ن</w:t>
      </w:r>
      <w:r w:rsidR="006634CE">
        <w:rPr>
          <w:rtl/>
        </w:rPr>
        <w:t xml:space="preserve"> </w:t>
      </w:r>
      <w:r w:rsidRPr="00F87DC1">
        <w:rPr>
          <w:rtl/>
        </w:rPr>
        <w:t>في اليدين</w:t>
      </w:r>
      <w:r>
        <w:rPr>
          <w:rtl/>
        </w:rPr>
        <w:t xml:space="preserve"> </w:t>
      </w:r>
      <w:r w:rsidRPr="00F81109">
        <w:rPr>
          <w:rtl/>
        </w:rPr>
        <w:t>« وصنعاء »</w:t>
      </w:r>
      <w:r w:rsidRPr="00F87DC1">
        <w:rPr>
          <w:rtl/>
        </w:rPr>
        <w:t xml:space="preserve"> ممدودة قصبة في اليمن.</w:t>
      </w:r>
    </w:p>
    <w:p w:rsidR="00275B3C" w:rsidRPr="00F87DC1" w:rsidRDefault="00275B3C" w:rsidP="004F2B07">
      <w:pPr>
        <w:pStyle w:val="libNormal"/>
        <w:rPr>
          <w:rtl/>
        </w:rPr>
      </w:pPr>
      <w:r w:rsidRPr="00F81109">
        <w:rPr>
          <w:rtl/>
        </w:rPr>
        <w:t>« وأيلة »</w:t>
      </w:r>
      <w:r w:rsidRPr="00F87DC1">
        <w:rPr>
          <w:rtl/>
        </w:rPr>
        <w:t xml:space="preserve"> في أكثر النسخ هنا بفتح الهمزة وسكون الياء المثن</w:t>
      </w:r>
      <w:r w:rsidR="001509A4">
        <w:rPr>
          <w:rFonts w:hint="cs"/>
          <w:rtl/>
        </w:rPr>
        <w:t>ّ</w:t>
      </w:r>
      <w:r w:rsidRPr="00F87DC1">
        <w:rPr>
          <w:rtl/>
        </w:rPr>
        <w:t>اة التحتاني</w:t>
      </w:r>
      <w:r w:rsidR="001509A4">
        <w:rPr>
          <w:rFonts w:hint="cs"/>
          <w:rtl/>
        </w:rPr>
        <w:t>ّ</w:t>
      </w:r>
      <w:r w:rsidRPr="00F87DC1">
        <w:rPr>
          <w:rtl/>
        </w:rPr>
        <w:t>ة</w:t>
      </w:r>
      <w:r w:rsidR="00FF40F6">
        <w:rPr>
          <w:rtl/>
        </w:rPr>
        <w:t>،</w:t>
      </w:r>
      <w:r w:rsidRPr="00F87DC1">
        <w:rPr>
          <w:rtl/>
        </w:rPr>
        <w:t xml:space="preserve"> </w:t>
      </w:r>
      <w:r w:rsidR="00444040">
        <w:rPr>
          <w:rtl/>
        </w:rPr>
        <w:t xml:space="preserve">قال: </w:t>
      </w:r>
      <w:r w:rsidRPr="00F87DC1">
        <w:rPr>
          <w:rtl/>
        </w:rPr>
        <w:t>في القاموس</w:t>
      </w:r>
      <w:r w:rsidR="00FF40F6">
        <w:rPr>
          <w:rtl/>
        </w:rPr>
        <w:t>:</w:t>
      </w:r>
      <w:r w:rsidRPr="00F87DC1">
        <w:rPr>
          <w:rtl/>
        </w:rPr>
        <w:t xml:space="preserve"> إيلة جبل بين </w:t>
      </w:r>
      <w:r w:rsidR="000C2031">
        <w:rPr>
          <w:rtl/>
        </w:rPr>
        <w:t>مكّة</w:t>
      </w:r>
      <w:r w:rsidRPr="00F87DC1">
        <w:rPr>
          <w:rtl/>
        </w:rPr>
        <w:t xml:space="preserve"> والمدينة قرب ينبع</w:t>
      </w:r>
      <w:r w:rsidR="00FF40F6">
        <w:rPr>
          <w:rtl/>
        </w:rPr>
        <w:t>،</w:t>
      </w:r>
      <w:r w:rsidRPr="00F87DC1">
        <w:rPr>
          <w:rtl/>
        </w:rPr>
        <w:t xml:space="preserve"> وبلد بين ينبع ومصر</w:t>
      </w:r>
      <w:r w:rsidR="00FF40F6">
        <w:rPr>
          <w:rtl/>
        </w:rPr>
        <w:t>،</w:t>
      </w:r>
      <w:r w:rsidRPr="00F87DC1">
        <w:rPr>
          <w:rtl/>
        </w:rPr>
        <w:t xml:space="preserve"> وحصن معروف</w:t>
      </w:r>
      <w:r w:rsidR="00FF40F6">
        <w:rPr>
          <w:rtl/>
        </w:rPr>
        <w:t>،</w:t>
      </w:r>
      <w:r w:rsidRPr="00F87DC1">
        <w:rPr>
          <w:rtl/>
        </w:rPr>
        <w:t xml:space="preserve"> وإيلة بالكسر</w:t>
      </w:r>
      <w:r w:rsidR="00FF40F6">
        <w:rPr>
          <w:rtl/>
        </w:rPr>
        <w:t>:</w:t>
      </w:r>
      <w:r w:rsidRPr="00F87DC1">
        <w:rPr>
          <w:rtl/>
        </w:rPr>
        <w:t xml:space="preserve"> قرية بباخرز وموضع</w:t>
      </w:r>
      <w:r w:rsidR="001509A4">
        <w:rPr>
          <w:rFonts w:hint="cs"/>
          <w:rtl/>
        </w:rPr>
        <w:t>ا</w:t>
      </w:r>
      <w:r w:rsidR="001509A4">
        <w:rPr>
          <w:rtl/>
        </w:rPr>
        <w:t>ن</w:t>
      </w:r>
      <w:r w:rsidR="006634CE">
        <w:rPr>
          <w:rtl/>
        </w:rPr>
        <w:t xml:space="preserve"> </w:t>
      </w:r>
      <w:r w:rsidRPr="00F87DC1">
        <w:rPr>
          <w:rtl/>
        </w:rPr>
        <w:t>آخر</w:t>
      </w:r>
      <w:r w:rsidR="001509A4">
        <w:rPr>
          <w:rFonts w:hint="cs"/>
          <w:rtl/>
        </w:rPr>
        <w:t>ا</w:t>
      </w:r>
      <w:r w:rsidR="001509A4">
        <w:rPr>
          <w:rtl/>
        </w:rPr>
        <w:t>ن</w:t>
      </w:r>
      <w:r w:rsidR="006634CE">
        <w:rPr>
          <w:rtl/>
        </w:rPr>
        <w:t xml:space="preserve"> </w:t>
      </w:r>
      <w:r w:rsidRPr="00F87DC1">
        <w:rPr>
          <w:rtl/>
        </w:rPr>
        <w:t>« انتهى » وفي أكثر روايات</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قدح</w:t>
      </w:r>
      <w:r w:rsidR="001509A4">
        <w:rPr>
          <w:rFonts w:hint="cs"/>
          <w:rtl/>
        </w:rPr>
        <w:t>ا</w:t>
      </w:r>
      <w:r w:rsidR="001509A4">
        <w:rPr>
          <w:rtl/>
        </w:rPr>
        <w:t>ن</w:t>
      </w:r>
      <w:r w:rsidR="006634CE">
        <w:rPr>
          <w:rtl/>
        </w:rPr>
        <w:t xml:space="preserve"> </w:t>
      </w:r>
      <w:r w:rsidRPr="00F87DC1">
        <w:rPr>
          <w:rtl/>
        </w:rPr>
        <w:t>فض</w:t>
      </w:r>
      <w:r w:rsidR="001509A4">
        <w:rPr>
          <w:rFonts w:hint="cs"/>
          <w:rtl/>
        </w:rPr>
        <w:t>ّ</w:t>
      </w:r>
      <w:r w:rsidRPr="00F87DC1">
        <w:rPr>
          <w:rtl/>
        </w:rPr>
        <w:t>ة وذهب عدد النجوم</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ف</w:t>
      </w:r>
      <w:r w:rsidR="00082D3C">
        <w:rPr>
          <w:rtl/>
        </w:rPr>
        <w:t xml:space="preserve">ضالّة </w:t>
      </w:r>
      <w:r w:rsidRPr="00F87DC1">
        <w:rPr>
          <w:rtl/>
        </w:rPr>
        <w:t xml:space="preserve">بن </w:t>
      </w:r>
      <w:r w:rsidR="00277E70">
        <w:rPr>
          <w:rtl/>
        </w:rPr>
        <w:t>أيّوب</w:t>
      </w:r>
      <w:r w:rsidR="00FF40F6">
        <w:rPr>
          <w:rtl/>
        </w:rPr>
        <w:t>،</w:t>
      </w:r>
      <w:r w:rsidRPr="00F87DC1">
        <w:rPr>
          <w:rtl/>
        </w:rPr>
        <w:t xml:space="preserve"> عن الحسن بن زياد</w:t>
      </w:r>
      <w:r w:rsidR="00FF40F6">
        <w:rPr>
          <w:rtl/>
        </w:rPr>
        <w:t>،</w:t>
      </w:r>
      <w:r w:rsidRPr="00F87DC1">
        <w:rPr>
          <w:rtl/>
        </w:rPr>
        <w:t xml:space="preserve"> عن الفضيل بن يسار </w:t>
      </w:r>
      <w:r w:rsidR="00444040">
        <w:rPr>
          <w:rtl/>
        </w:rPr>
        <w:t xml:space="preserve">قال: قال: </w:t>
      </w:r>
      <w:r w:rsidRPr="00F87DC1">
        <w:rPr>
          <w:rtl/>
        </w:rPr>
        <w:t xml:space="preserve">أبو جعفر </w:t>
      </w:r>
      <w:r w:rsidRPr="004F2B07">
        <w:rPr>
          <w:rStyle w:val="libAlaemChar"/>
          <w:rtl/>
        </w:rPr>
        <w:t>عليه‌السلام</w:t>
      </w:r>
      <w:r w:rsidRPr="00F87DC1">
        <w:rPr>
          <w:rtl/>
        </w:rPr>
        <w:t xml:space="preserve"> و</w:t>
      </w:r>
      <w:r w:rsidR="00924579">
        <w:rPr>
          <w:rFonts w:hint="cs"/>
          <w:rtl/>
        </w:rPr>
        <w:t>إ</w:t>
      </w:r>
      <w:r w:rsidR="006634CE">
        <w:rPr>
          <w:rtl/>
        </w:rPr>
        <w:t xml:space="preserve">نّ </w:t>
      </w:r>
      <w:r w:rsidRPr="00F87DC1">
        <w:rPr>
          <w:rtl/>
        </w:rPr>
        <w:t>الر</w:t>
      </w:r>
      <w:r w:rsidR="00924579">
        <w:rPr>
          <w:rFonts w:hint="cs"/>
          <w:rtl/>
        </w:rPr>
        <w:t>َّ</w:t>
      </w:r>
      <w:r w:rsidRPr="00F87DC1">
        <w:rPr>
          <w:rtl/>
        </w:rPr>
        <w:t>وح والراحة والفلج والعون والنجاح والبركة والكر</w:t>
      </w:r>
      <w:r w:rsidR="00985B75">
        <w:rPr>
          <w:rtl/>
        </w:rPr>
        <w:t xml:space="preserve">أمّة </w:t>
      </w:r>
      <w:r w:rsidRPr="00F87DC1">
        <w:rPr>
          <w:rtl/>
        </w:rPr>
        <w:t>والمغفرة وال</w:t>
      </w:r>
      <w:r w:rsidR="00FE2EF3">
        <w:rPr>
          <w:rtl/>
        </w:rPr>
        <w:t>معاً</w:t>
      </w:r>
      <w:r w:rsidRPr="00F87DC1">
        <w:rPr>
          <w:rtl/>
        </w:rPr>
        <w:t>فاة واليسر والبشرى والرضو</w:t>
      </w:r>
      <w:r w:rsidR="00647268">
        <w:rPr>
          <w:rFonts w:hint="cs"/>
          <w:rtl/>
        </w:rPr>
        <w:t>ا</w:t>
      </w:r>
      <w:r w:rsidR="00647268">
        <w:rPr>
          <w:rtl/>
        </w:rPr>
        <w:t>ن</w:t>
      </w:r>
      <w:r w:rsidR="006634CE">
        <w:rPr>
          <w:rtl/>
        </w:rPr>
        <w:t xml:space="preserve"> </w:t>
      </w:r>
      <w:r w:rsidRPr="00F87DC1">
        <w:rPr>
          <w:rtl/>
        </w:rPr>
        <w:t>والقرب والنصر والتمك</w:t>
      </w:r>
      <w:r w:rsidR="001509A4">
        <w:rPr>
          <w:rFonts w:hint="cs"/>
          <w:rtl/>
        </w:rPr>
        <w:t>ّ</w:t>
      </w:r>
      <w:r w:rsidRPr="00F87DC1">
        <w:rPr>
          <w:rtl/>
        </w:rPr>
        <w:t>ن والر</w:t>
      </w:r>
      <w:r w:rsidR="001509A4">
        <w:rPr>
          <w:rFonts w:hint="cs"/>
          <w:rtl/>
        </w:rPr>
        <w:t>َّ</w:t>
      </w:r>
      <w:r w:rsidRPr="00F87DC1">
        <w:rPr>
          <w:rtl/>
        </w:rPr>
        <w:t>جاء و</w:t>
      </w:r>
      <w:r w:rsidR="00FE2EF3">
        <w:rPr>
          <w:rtl/>
        </w:rPr>
        <w:t xml:space="preserve">المحبّة </w:t>
      </w:r>
      <w:r w:rsidRPr="00F87DC1">
        <w:rPr>
          <w:rtl/>
        </w:rPr>
        <w:t xml:space="preserve">من الله </w:t>
      </w:r>
      <w:r w:rsidR="00853527">
        <w:rPr>
          <w:rtl/>
        </w:rPr>
        <w:t xml:space="preserve">عزّ </w:t>
      </w:r>
      <w:r w:rsidRPr="00F87DC1">
        <w:rPr>
          <w:rtl/>
        </w:rPr>
        <w:t>وجل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الحوض في سائر الكتب</w:t>
      </w:r>
      <w:r w:rsidR="00FF40F6">
        <w:rPr>
          <w:rtl/>
        </w:rPr>
        <w:t>:</w:t>
      </w:r>
      <w:r w:rsidRPr="00F87DC1">
        <w:rPr>
          <w:rtl/>
        </w:rPr>
        <w:t xml:space="preserve"> بضم</w:t>
      </w:r>
      <w:r w:rsidR="00647268">
        <w:rPr>
          <w:rFonts w:hint="cs"/>
          <w:rtl/>
        </w:rPr>
        <w:t>ّ</w:t>
      </w:r>
      <w:r w:rsidRPr="00F87DC1">
        <w:rPr>
          <w:rtl/>
        </w:rPr>
        <w:t xml:space="preserve"> الألف والباء الموحدة واللام المشددة</w:t>
      </w:r>
      <w:r w:rsidR="00FF40F6">
        <w:rPr>
          <w:rtl/>
        </w:rPr>
        <w:t>،</w:t>
      </w:r>
      <w:r w:rsidRPr="00F87DC1">
        <w:rPr>
          <w:rtl/>
        </w:rPr>
        <w:t xml:space="preserve"> وهي بلد قرب بصرة في الجانب البحري و</w:t>
      </w:r>
      <w:r w:rsidR="003C3652">
        <w:rPr>
          <w:rtl/>
        </w:rPr>
        <w:t xml:space="preserve">لعلّه </w:t>
      </w:r>
      <w:r w:rsidRPr="00F87DC1">
        <w:rPr>
          <w:rtl/>
        </w:rPr>
        <w:t>موضع البصرة اليوم.</w:t>
      </w:r>
    </w:p>
    <w:p w:rsidR="00275B3C" w:rsidRPr="00F87DC1" w:rsidRDefault="00275B3C" w:rsidP="004F2B07">
      <w:pPr>
        <w:pStyle w:val="libNormal"/>
        <w:rPr>
          <w:rtl/>
        </w:rPr>
      </w:pPr>
      <w:r w:rsidRPr="00F81109">
        <w:rPr>
          <w:rtl/>
        </w:rPr>
        <w:t>« والقدح</w:t>
      </w:r>
      <w:r w:rsidR="00647268">
        <w:rPr>
          <w:rFonts w:hint="cs"/>
          <w:rtl/>
        </w:rPr>
        <w:t>ا</w:t>
      </w:r>
      <w:r w:rsidR="00647268">
        <w:rPr>
          <w:rtl/>
        </w:rPr>
        <w:t>ن</w:t>
      </w:r>
      <w:r w:rsidR="006634CE">
        <w:rPr>
          <w:rtl/>
        </w:rPr>
        <w:t xml:space="preserve"> </w:t>
      </w:r>
      <w:r w:rsidRPr="00F81109">
        <w:rPr>
          <w:rtl/>
        </w:rPr>
        <w:t>»</w:t>
      </w:r>
      <w:r w:rsidRPr="00F87DC1">
        <w:rPr>
          <w:rtl/>
        </w:rPr>
        <w:t xml:space="preserve"> بضم</w:t>
      </w:r>
      <w:r w:rsidR="00647268">
        <w:rPr>
          <w:rFonts w:hint="cs"/>
          <w:rtl/>
        </w:rPr>
        <w:t>ّ</w:t>
      </w:r>
      <w:r w:rsidRPr="00F87DC1">
        <w:rPr>
          <w:rtl/>
        </w:rPr>
        <w:t xml:space="preserve"> القاف وسكون </w:t>
      </w:r>
      <w:r w:rsidR="00EC52FC">
        <w:rPr>
          <w:rtl/>
        </w:rPr>
        <w:t xml:space="preserve">الدّال </w:t>
      </w:r>
      <w:r w:rsidRPr="00F87DC1">
        <w:rPr>
          <w:rtl/>
        </w:rPr>
        <w:t>جمع قدح بالتحريك</w:t>
      </w:r>
      <w:r w:rsidR="00FF40F6">
        <w:rPr>
          <w:rtl/>
        </w:rPr>
        <w:t>،</w:t>
      </w:r>
      <w:r w:rsidRPr="00F87DC1">
        <w:rPr>
          <w:rtl/>
        </w:rPr>
        <w:t xml:space="preserve"> وهو إناء يروي الرجلين</w:t>
      </w:r>
      <w:r w:rsidR="00FF40F6">
        <w:rPr>
          <w:rtl/>
        </w:rPr>
        <w:t>،</w:t>
      </w:r>
      <w:r w:rsidRPr="00F87DC1">
        <w:rPr>
          <w:rtl/>
        </w:rPr>
        <w:t xml:space="preserve"> أو اسم يجمع الصغ</w:t>
      </w:r>
      <w:r w:rsidR="00647268">
        <w:rPr>
          <w:rFonts w:hint="cs"/>
          <w:rtl/>
        </w:rPr>
        <w:t>ّ</w:t>
      </w:r>
      <w:r w:rsidRPr="00F87DC1">
        <w:rPr>
          <w:rtl/>
        </w:rPr>
        <w:t>ار والكبار</w:t>
      </w:r>
      <w:r w:rsidR="00FF40F6">
        <w:rPr>
          <w:rtl/>
        </w:rPr>
        <w:t>،</w:t>
      </w:r>
      <w:r w:rsidRPr="00F87DC1">
        <w:rPr>
          <w:rtl/>
        </w:rPr>
        <w:t xml:space="preserve"> </w:t>
      </w:r>
      <w:r w:rsidRPr="00F81109">
        <w:rPr>
          <w:rtl/>
        </w:rPr>
        <w:t>و « عدد »</w:t>
      </w:r>
      <w:r w:rsidRPr="00F87DC1">
        <w:rPr>
          <w:rtl/>
        </w:rPr>
        <w:t xml:space="preserve"> منصوب بنزع الخافض</w:t>
      </w:r>
      <w:r w:rsidR="00FF40F6">
        <w:rPr>
          <w:rtl/>
        </w:rPr>
        <w:t>،</w:t>
      </w:r>
      <w:r w:rsidRPr="00F87DC1">
        <w:rPr>
          <w:rtl/>
        </w:rPr>
        <w:t xml:space="preserve"> </w:t>
      </w:r>
      <w:r w:rsidR="000C2031">
        <w:rPr>
          <w:rtl/>
        </w:rPr>
        <w:t xml:space="preserve">أيّ </w:t>
      </w:r>
      <w:r w:rsidRPr="00F87DC1">
        <w:rPr>
          <w:rtl/>
        </w:rPr>
        <w:t>بعدد</w:t>
      </w:r>
      <w:r w:rsidR="00FF40F6">
        <w:rPr>
          <w:rtl/>
        </w:rPr>
        <w:t>،</w:t>
      </w:r>
      <w:r w:rsidRPr="00F87DC1">
        <w:rPr>
          <w:rtl/>
        </w:rPr>
        <w:t xml:space="preserve"> ويعبر بعدد النجوم عن الكثرة بحيث لا يحصى</w:t>
      </w:r>
      <w:r w:rsidR="00FF40F6">
        <w:rPr>
          <w:rtl/>
        </w:rPr>
        <w:t>،</w:t>
      </w:r>
      <w:r w:rsidRPr="00F87DC1">
        <w:rPr>
          <w:rtl/>
        </w:rPr>
        <w:t xml:space="preserve"> </w:t>
      </w:r>
      <w:r w:rsidR="0067652E">
        <w:rPr>
          <w:rtl/>
        </w:rPr>
        <w:t xml:space="preserve">لأنّ </w:t>
      </w:r>
      <w:r w:rsidRPr="00F87DC1">
        <w:rPr>
          <w:rtl/>
        </w:rPr>
        <w:t>ما يحصل به المجر</w:t>
      </w:r>
      <w:r w:rsidR="00647268">
        <w:rPr>
          <w:rFonts w:hint="cs"/>
          <w:rtl/>
        </w:rPr>
        <w:t>ّ</w:t>
      </w:r>
      <w:r w:rsidRPr="00F87DC1">
        <w:rPr>
          <w:rtl/>
        </w:rPr>
        <w:t>ة من النجوم لا يمكن إحصاؤه.</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7DC1">
        <w:rPr>
          <w:rtl/>
        </w:rPr>
        <w:t>وك</w:t>
      </w:r>
      <w:r w:rsidR="00437F28">
        <w:rPr>
          <w:rtl/>
        </w:rPr>
        <w:t xml:space="preserve">أنّه </w:t>
      </w:r>
      <w:r w:rsidRPr="00F87DC1">
        <w:rPr>
          <w:rtl/>
        </w:rPr>
        <w:t xml:space="preserve">سقط منه « </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 كما يظهر من آخر الخبر.</w:t>
      </w:r>
    </w:p>
    <w:p w:rsidR="00275B3C" w:rsidRPr="00F87DC1" w:rsidRDefault="00275B3C" w:rsidP="004F2B07">
      <w:pPr>
        <w:pStyle w:val="libNormal"/>
        <w:rPr>
          <w:rtl/>
        </w:rPr>
      </w:pPr>
      <w:r w:rsidRPr="00F81109">
        <w:rPr>
          <w:rtl/>
        </w:rPr>
        <w:t>والر</w:t>
      </w:r>
      <w:r w:rsidR="00DC48D7">
        <w:rPr>
          <w:rFonts w:hint="cs"/>
          <w:rtl/>
        </w:rPr>
        <w:t>ّ</w:t>
      </w:r>
      <w:r w:rsidRPr="00F81109">
        <w:rPr>
          <w:rtl/>
        </w:rPr>
        <w:t>وح</w:t>
      </w:r>
      <w:r w:rsidRPr="00F87DC1">
        <w:rPr>
          <w:rtl/>
        </w:rPr>
        <w:t xml:space="preserve"> بالفتح نسيم الر</w:t>
      </w:r>
      <w:r w:rsidR="00DC48D7">
        <w:rPr>
          <w:rFonts w:hint="cs"/>
          <w:rtl/>
        </w:rPr>
        <w:t>ّ</w:t>
      </w:r>
      <w:r w:rsidRPr="00F87DC1">
        <w:rPr>
          <w:rtl/>
        </w:rPr>
        <w:t>يح</w:t>
      </w:r>
      <w:r w:rsidR="00FF40F6">
        <w:rPr>
          <w:rtl/>
        </w:rPr>
        <w:t>،</w:t>
      </w:r>
      <w:r w:rsidRPr="00F87DC1">
        <w:rPr>
          <w:rtl/>
        </w:rPr>
        <w:t xml:space="preserve"> والمراد هنا روح </w:t>
      </w:r>
      <w:r w:rsidR="001162FB">
        <w:rPr>
          <w:rtl/>
        </w:rPr>
        <w:t xml:space="preserve">الجنّة </w:t>
      </w:r>
      <w:r w:rsidRPr="00F87DC1">
        <w:rPr>
          <w:rtl/>
        </w:rPr>
        <w:t>أو النفخات القدسي</w:t>
      </w:r>
      <w:r w:rsidR="00DC48D7">
        <w:rPr>
          <w:rFonts w:hint="cs"/>
          <w:rtl/>
        </w:rPr>
        <w:t>ّ</w:t>
      </w:r>
      <w:r w:rsidRPr="00F87DC1">
        <w:rPr>
          <w:rtl/>
        </w:rPr>
        <w:t>ة</w:t>
      </w:r>
      <w:r w:rsidR="00FF40F6">
        <w:rPr>
          <w:rtl/>
        </w:rPr>
        <w:t>،</w:t>
      </w:r>
      <w:r w:rsidRPr="00F87DC1">
        <w:rPr>
          <w:rtl/>
        </w:rPr>
        <w:t xml:space="preserve"> </w:t>
      </w:r>
      <w:r w:rsidRPr="00F81109">
        <w:rPr>
          <w:rtl/>
        </w:rPr>
        <w:t>والفلج</w:t>
      </w:r>
      <w:r w:rsidRPr="00F87DC1">
        <w:rPr>
          <w:rtl/>
        </w:rPr>
        <w:t xml:space="preserve"> بالجيم بمعنى الغلبة</w:t>
      </w:r>
      <w:r w:rsidR="00FF40F6">
        <w:rPr>
          <w:rtl/>
        </w:rPr>
        <w:t>،</w:t>
      </w:r>
      <w:r w:rsidRPr="00F87DC1">
        <w:rPr>
          <w:rtl/>
        </w:rPr>
        <w:t xml:space="preserve"> وفي بعض النسخ بالحاء المهملة وهو محر</w:t>
      </w:r>
      <w:r w:rsidR="00DC48D7">
        <w:rPr>
          <w:rFonts w:hint="cs"/>
          <w:rtl/>
        </w:rPr>
        <w:t>ّ</w:t>
      </w:r>
      <w:r w:rsidRPr="00F87DC1">
        <w:rPr>
          <w:rtl/>
        </w:rPr>
        <w:t>كة الفوز والنجاة والبقاء في الخير كما في القاموس</w:t>
      </w:r>
      <w:r w:rsidR="00FF40F6">
        <w:rPr>
          <w:rtl/>
        </w:rPr>
        <w:t>،</w:t>
      </w:r>
      <w:r w:rsidRPr="00F87DC1">
        <w:rPr>
          <w:rtl/>
        </w:rPr>
        <w:t xml:space="preserve"> </w:t>
      </w:r>
      <w:r w:rsidRPr="00F81109">
        <w:rPr>
          <w:rtl/>
        </w:rPr>
        <w:t>والعون</w:t>
      </w:r>
      <w:r w:rsidR="00FF40F6">
        <w:rPr>
          <w:rtl/>
        </w:rPr>
        <w:t>:</w:t>
      </w:r>
      <w:r w:rsidRPr="00F87DC1">
        <w:rPr>
          <w:rtl/>
        </w:rPr>
        <w:t xml:space="preserve"> الإعانة على الخيرات</w:t>
      </w:r>
      <w:r w:rsidR="00FF40F6">
        <w:rPr>
          <w:rtl/>
        </w:rPr>
        <w:t>،</w:t>
      </w:r>
      <w:r w:rsidRPr="00F87DC1">
        <w:rPr>
          <w:rtl/>
        </w:rPr>
        <w:t xml:space="preserve"> والنجاح</w:t>
      </w:r>
      <w:r w:rsidR="00FF40F6">
        <w:rPr>
          <w:rtl/>
        </w:rPr>
        <w:t>:</w:t>
      </w:r>
      <w:r>
        <w:rPr>
          <w:rFonts w:hint="cs"/>
          <w:rtl/>
        </w:rPr>
        <w:t xml:space="preserve"> </w:t>
      </w:r>
      <w:r w:rsidRPr="00F87DC1">
        <w:rPr>
          <w:rtl/>
        </w:rPr>
        <w:t>الفوز بالمطلوب</w:t>
      </w:r>
      <w:r w:rsidR="00FF40F6">
        <w:rPr>
          <w:rtl/>
        </w:rPr>
        <w:t>،</w:t>
      </w:r>
      <w:r w:rsidRPr="00F87DC1">
        <w:rPr>
          <w:rtl/>
        </w:rPr>
        <w:t xml:space="preserve"> </w:t>
      </w:r>
      <w:r w:rsidRPr="00F81109">
        <w:rPr>
          <w:rtl/>
        </w:rPr>
        <w:t>والبركة</w:t>
      </w:r>
      <w:r w:rsidR="00FF40F6">
        <w:rPr>
          <w:rtl/>
        </w:rPr>
        <w:t>:</w:t>
      </w:r>
      <w:r w:rsidRPr="00F87DC1">
        <w:rPr>
          <w:rtl/>
        </w:rPr>
        <w:t xml:space="preserve"> الثبات في الخير أو النماء و</w:t>
      </w:r>
      <w:r w:rsidR="000D4469">
        <w:rPr>
          <w:rtl/>
        </w:rPr>
        <w:t xml:space="preserve">الزيّادة </w:t>
      </w:r>
      <w:r w:rsidRPr="00F87DC1">
        <w:rPr>
          <w:rtl/>
        </w:rPr>
        <w:t xml:space="preserve">في الخيرات </w:t>
      </w:r>
      <w:r w:rsidR="00EA66C7">
        <w:rPr>
          <w:rtl/>
        </w:rPr>
        <w:t xml:space="preserve">الدنيويّة </w:t>
      </w:r>
      <w:r w:rsidRPr="00F87DC1">
        <w:rPr>
          <w:rtl/>
        </w:rPr>
        <w:t>والس</w:t>
      </w:r>
      <w:r w:rsidR="00DC48D7">
        <w:rPr>
          <w:rFonts w:hint="cs"/>
          <w:rtl/>
        </w:rPr>
        <w:t>ّ</w:t>
      </w:r>
      <w:r w:rsidRPr="00F87DC1">
        <w:rPr>
          <w:rtl/>
        </w:rPr>
        <w:t>عادات الأخروي</w:t>
      </w:r>
      <w:r w:rsidR="00DC48D7">
        <w:rPr>
          <w:rFonts w:hint="cs"/>
          <w:rtl/>
        </w:rPr>
        <w:t>ّ</w:t>
      </w:r>
      <w:r w:rsidRPr="00F87DC1">
        <w:rPr>
          <w:rtl/>
        </w:rPr>
        <w:t>ة</w:t>
      </w:r>
      <w:r w:rsidR="00FF40F6">
        <w:rPr>
          <w:rtl/>
        </w:rPr>
        <w:t>،</w:t>
      </w:r>
      <w:r w:rsidRPr="00F87DC1">
        <w:rPr>
          <w:rtl/>
        </w:rPr>
        <w:t xml:space="preserve"> </w:t>
      </w:r>
      <w:r w:rsidRPr="00F81109">
        <w:rPr>
          <w:rtl/>
        </w:rPr>
        <w:t>والكرامة</w:t>
      </w:r>
      <w:r w:rsidR="00FF40F6">
        <w:rPr>
          <w:rtl/>
        </w:rPr>
        <w:t>:</w:t>
      </w:r>
      <w:r w:rsidRPr="00F87DC1">
        <w:rPr>
          <w:rtl/>
        </w:rPr>
        <w:t xml:space="preserve"> الشرف والقرب ع</w:t>
      </w:r>
      <w:r w:rsidR="00F80DC9">
        <w:rPr>
          <w:rtl/>
        </w:rPr>
        <w:t xml:space="preserve">ندّ </w:t>
      </w:r>
      <w:r w:rsidRPr="00F87DC1">
        <w:rPr>
          <w:rtl/>
        </w:rPr>
        <w:t>الله</w:t>
      </w:r>
      <w:r w:rsidR="00FF40F6">
        <w:rPr>
          <w:rtl/>
        </w:rPr>
        <w:t>،</w:t>
      </w:r>
      <w:r w:rsidRPr="00F87DC1">
        <w:rPr>
          <w:rtl/>
        </w:rPr>
        <w:t xml:space="preserve"> </w:t>
      </w:r>
      <w:r w:rsidRPr="00F81109">
        <w:rPr>
          <w:rtl/>
        </w:rPr>
        <w:t>وال</w:t>
      </w:r>
      <w:r w:rsidR="00DC48D7">
        <w:rPr>
          <w:rtl/>
        </w:rPr>
        <w:t>معا</w:t>
      </w:r>
      <w:r w:rsidRPr="00F81109">
        <w:rPr>
          <w:rtl/>
        </w:rPr>
        <w:t>فاة</w:t>
      </w:r>
      <w:r w:rsidR="00FF40F6">
        <w:rPr>
          <w:rtl/>
        </w:rPr>
        <w:t>:</w:t>
      </w:r>
      <w:r w:rsidRPr="00F87DC1">
        <w:rPr>
          <w:rtl/>
        </w:rPr>
        <w:t xml:space="preserve"> دفع الله عنه مكاره الدنيا والعقبى</w:t>
      </w:r>
      <w:r w:rsidR="00FF40F6">
        <w:rPr>
          <w:rtl/>
        </w:rPr>
        <w:t>،</w:t>
      </w:r>
      <w:r w:rsidRPr="00F87DC1">
        <w:rPr>
          <w:rtl/>
        </w:rPr>
        <w:t xml:space="preserve"> </w:t>
      </w:r>
      <w:r w:rsidRPr="00F81109">
        <w:rPr>
          <w:rtl/>
        </w:rPr>
        <w:t>واليسر</w:t>
      </w:r>
      <w:r w:rsidR="00FF40F6">
        <w:rPr>
          <w:rtl/>
        </w:rPr>
        <w:t>:</w:t>
      </w:r>
      <w:r w:rsidRPr="00F87DC1">
        <w:rPr>
          <w:rtl/>
        </w:rPr>
        <w:t xml:space="preserve"> رفع العسر فيهما</w:t>
      </w:r>
      <w:r w:rsidR="00FF40F6">
        <w:rPr>
          <w:rtl/>
        </w:rPr>
        <w:t>،</w:t>
      </w:r>
      <w:r w:rsidRPr="00F87DC1">
        <w:rPr>
          <w:rtl/>
        </w:rPr>
        <w:t xml:space="preserve"> </w:t>
      </w:r>
      <w:r w:rsidRPr="00F81109">
        <w:rPr>
          <w:rtl/>
        </w:rPr>
        <w:t>والبشرى</w:t>
      </w:r>
      <w:r w:rsidR="00FF40F6">
        <w:rPr>
          <w:rtl/>
        </w:rPr>
        <w:t>:</w:t>
      </w:r>
      <w:r w:rsidRPr="00F87DC1">
        <w:rPr>
          <w:rtl/>
        </w:rPr>
        <w:t xml:space="preserve"> الإخبار بما يسر</w:t>
      </w:r>
      <w:r w:rsidR="00DC48D7">
        <w:rPr>
          <w:rFonts w:hint="cs"/>
          <w:rtl/>
        </w:rPr>
        <w:t>ّ</w:t>
      </w:r>
      <w:r w:rsidRPr="00F87DC1">
        <w:rPr>
          <w:rtl/>
        </w:rPr>
        <w:t xml:space="preserve"> </w:t>
      </w:r>
      <w:r w:rsidR="000C2031">
        <w:rPr>
          <w:rtl/>
        </w:rPr>
        <w:t xml:space="preserve">أيّ </w:t>
      </w:r>
      <w:r w:rsidRPr="00F87DC1">
        <w:rPr>
          <w:rtl/>
        </w:rPr>
        <w:t>ع</w:t>
      </w:r>
      <w:r w:rsidR="00F80DC9">
        <w:rPr>
          <w:rtl/>
        </w:rPr>
        <w:t xml:space="preserve">ندّ </w:t>
      </w:r>
      <w:r w:rsidRPr="00F87DC1">
        <w:rPr>
          <w:rtl/>
        </w:rPr>
        <w:t>الموت أو الأعم</w:t>
      </w:r>
      <w:r w:rsidR="00DC48D7">
        <w:rPr>
          <w:rFonts w:hint="cs"/>
          <w:rtl/>
        </w:rPr>
        <w:t>ّ</w:t>
      </w:r>
      <w:r w:rsidR="00FF40F6">
        <w:rPr>
          <w:rtl/>
        </w:rPr>
        <w:t>،</w:t>
      </w:r>
      <w:r w:rsidRPr="00F87DC1">
        <w:rPr>
          <w:rtl/>
        </w:rPr>
        <w:t xml:space="preserve"> </w:t>
      </w:r>
      <w:r w:rsidRPr="00F81109">
        <w:rPr>
          <w:rtl/>
        </w:rPr>
        <w:t>والر</w:t>
      </w:r>
      <w:r w:rsidR="00DC48D7">
        <w:rPr>
          <w:rFonts w:hint="cs"/>
          <w:rtl/>
        </w:rPr>
        <w:t>ّ</w:t>
      </w:r>
      <w:r w:rsidRPr="00F81109">
        <w:rPr>
          <w:rtl/>
        </w:rPr>
        <w:t>ضو</w:t>
      </w:r>
      <w:r w:rsidR="00DC48D7">
        <w:rPr>
          <w:rFonts w:hint="cs"/>
          <w:rtl/>
        </w:rPr>
        <w:t>ا</w:t>
      </w:r>
      <w:r w:rsidR="00DC48D7">
        <w:rPr>
          <w:rtl/>
        </w:rPr>
        <w:t>ن</w:t>
      </w:r>
      <w:r w:rsidR="006634CE">
        <w:rPr>
          <w:rtl/>
        </w:rPr>
        <w:t xml:space="preserve"> </w:t>
      </w:r>
      <w:r w:rsidRPr="00F87DC1">
        <w:rPr>
          <w:rtl/>
        </w:rPr>
        <w:t>بالكسر والضم</w:t>
      </w:r>
      <w:r w:rsidR="00DC48D7">
        <w:rPr>
          <w:rFonts w:hint="cs"/>
          <w:rtl/>
        </w:rPr>
        <w:t>ّ</w:t>
      </w:r>
      <w:r w:rsidR="00FF40F6">
        <w:rPr>
          <w:rtl/>
        </w:rPr>
        <w:t>،</w:t>
      </w:r>
      <w:r w:rsidRPr="00F87DC1">
        <w:rPr>
          <w:rtl/>
        </w:rPr>
        <w:t xml:space="preserve"> </w:t>
      </w:r>
      <w:r w:rsidR="00DC48D7">
        <w:rPr>
          <w:rtl/>
        </w:rPr>
        <w:t>أي</w:t>
      </w:r>
      <w:r w:rsidR="000C2031">
        <w:rPr>
          <w:rtl/>
        </w:rPr>
        <w:t xml:space="preserve"> </w:t>
      </w:r>
      <w:r w:rsidR="00C85F3E">
        <w:rPr>
          <w:rtl/>
        </w:rPr>
        <w:t xml:space="preserve">الرّضا </w:t>
      </w:r>
      <w:r w:rsidRPr="00F87DC1">
        <w:rPr>
          <w:rtl/>
        </w:rPr>
        <w:t>من الله والقرب منه تعالى</w:t>
      </w:r>
      <w:r w:rsidR="00FF40F6">
        <w:rPr>
          <w:rtl/>
        </w:rPr>
        <w:t>،</w:t>
      </w:r>
      <w:r w:rsidRPr="00F87DC1">
        <w:rPr>
          <w:rtl/>
        </w:rPr>
        <w:t xml:space="preserve"> والنصر على الأعداء الظاهرة والباطنة</w:t>
      </w:r>
      <w:r w:rsidR="00FF40F6">
        <w:rPr>
          <w:rtl/>
        </w:rPr>
        <w:t>،</w:t>
      </w:r>
      <w:r w:rsidRPr="00F87DC1">
        <w:rPr>
          <w:rtl/>
        </w:rPr>
        <w:t xml:space="preserve"> </w:t>
      </w:r>
      <w:r w:rsidRPr="00F81109">
        <w:rPr>
          <w:rtl/>
        </w:rPr>
        <w:t>والتمك</w:t>
      </w:r>
      <w:r w:rsidR="00DC48D7">
        <w:rPr>
          <w:rFonts w:hint="cs"/>
          <w:rtl/>
        </w:rPr>
        <w:t>ّ</w:t>
      </w:r>
      <w:r w:rsidRPr="00F81109">
        <w:rPr>
          <w:rtl/>
        </w:rPr>
        <w:t>ن</w:t>
      </w:r>
      <w:r w:rsidR="00FF40F6">
        <w:rPr>
          <w:rtl/>
        </w:rPr>
        <w:t>:</w:t>
      </w:r>
      <w:r w:rsidRPr="00F87DC1">
        <w:rPr>
          <w:rtl/>
        </w:rPr>
        <w:t xml:space="preserve"> </w:t>
      </w:r>
      <w:r w:rsidR="00DC48D7">
        <w:rPr>
          <w:rtl/>
        </w:rPr>
        <w:t>أي</w:t>
      </w:r>
      <w:r w:rsidR="000C2031">
        <w:rPr>
          <w:rtl/>
        </w:rPr>
        <w:t xml:space="preserve"> </w:t>
      </w:r>
      <w:r w:rsidRPr="00F87DC1">
        <w:rPr>
          <w:rtl/>
        </w:rPr>
        <w:t>الاقتدار على جلب المنافع ودفع المكاره</w:t>
      </w:r>
      <w:r w:rsidR="00FF40F6">
        <w:rPr>
          <w:rtl/>
        </w:rPr>
        <w:t>،</w:t>
      </w:r>
      <w:r w:rsidRPr="00F87DC1">
        <w:rPr>
          <w:rtl/>
        </w:rPr>
        <w:t xml:space="preserve"> أو المنزلة ع</w:t>
      </w:r>
      <w:r w:rsidR="00F80DC9">
        <w:rPr>
          <w:rtl/>
        </w:rPr>
        <w:t xml:space="preserve">ندّ </w:t>
      </w:r>
      <w:r w:rsidRPr="00F87DC1">
        <w:rPr>
          <w:rtl/>
        </w:rPr>
        <w:t>الله.</w:t>
      </w:r>
    </w:p>
    <w:p w:rsidR="00275B3C" w:rsidRPr="00F87DC1" w:rsidRDefault="00275B3C" w:rsidP="004F2B07">
      <w:pPr>
        <w:pStyle w:val="libNormal"/>
        <w:rPr>
          <w:rtl/>
        </w:rPr>
      </w:pPr>
      <w:r w:rsidRPr="00F81109">
        <w:rPr>
          <w:rtl/>
        </w:rPr>
        <w:t>وقوله</w:t>
      </w:r>
      <w:r w:rsidR="00FF40F6">
        <w:rPr>
          <w:rtl/>
        </w:rPr>
        <w:t>:</w:t>
      </w:r>
      <w:r w:rsidRPr="00F81109">
        <w:rPr>
          <w:rtl/>
        </w:rPr>
        <w:t xml:space="preserve"> « من الله »</w:t>
      </w:r>
      <w:r w:rsidRPr="00F87DC1">
        <w:rPr>
          <w:rtl/>
        </w:rPr>
        <w:t xml:space="preserve"> </w:t>
      </w:r>
      <w:r w:rsidR="00877E94">
        <w:rPr>
          <w:rtl/>
        </w:rPr>
        <w:t xml:space="preserve">متعلّق </w:t>
      </w:r>
      <w:r w:rsidRPr="00F87DC1">
        <w:rPr>
          <w:rtl/>
        </w:rPr>
        <w:t>بالجميع أو بالأخير فقط</w:t>
      </w:r>
      <w:r w:rsidR="00FF40F6">
        <w:rPr>
          <w:rtl/>
        </w:rPr>
        <w:t>،</w:t>
      </w:r>
      <w:r>
        <w:rPr>
          <w:rtl/>
        </w:rPr>
        <w:t xml:space="preserve"> </w:t>
      </w:r>
      <w:r w:rsidRPr="00F81109">
        <w:rPr>
          <w:rtl/>
        </w:rPr>
        <w:t xml:space="preserve">« </w:t>
      </w:r>
      <w:r w:rsidR="00821D4F">
        <w:rPr>
          <w:rtl/>
        </w:rPr>
        <w:t xml:space="preserve">حقّاً </w:t>
      </w:r>
      <w:r w:rsidR="000448F7">
        <w:rPr>
          <w:rtl/>
        </w:rPr>
        <w:t xml:space="preserve">عليّ </w:t>
      </w:r>
      <w:r w:rsidRPr="00F81109">
        <w:rPr>
          <w:rtl/>
        </w:rPr>
        <w:t>»</w:t>
      </w:r>
      <w:r w:rsidRPr="00F87DC1">
        <w:rPr>
          <w:rtl/>
        </w:rPr>
        <w:t xml:space="preserve"> </w:t>
      </w:r>
      <w:r w:rsidR="00DC48D7">
        <w:rPr>
          <w:rtl/>
        </w:rPr>
        <w:t>أي</w:t>
      </w:r>
      <w:r w:rsidR="000C2031">
        <w:rPr>
          <w:rtl/>
        </w:rPr>
        <w:t xml:space="preserve"> </w:t>
      </w:r>
      <w:r w:rsidRPr="00F87DC1">
        <w:rPr>
          <w:rtl/>
        </w:rPr>
        <w:t>حق</w:t>
      </w:r>
      <w:r w:rsidR="00DC48D7">
        <w:rPr>
          <w:rFonts w:hint="cs"/>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لمن تولى </w:t>
      </w:r>
      <w:r w:rsidR="00B638DF">
        <w:rPr>
          <w:rtl/>
        </w:rPr>
        <w:t xml:space="preserve">عليّاً </w:t>
      </w:r>
      <w:r w:rsidRPr="00F87DC1">
        <w:rPr>
          <w:rtl/>
        </w:rPr>
        <w:t>وائتم</w:t>
      </w:r>
      <w:r w:rsidR="00DC48D7">
        <w:rPr>
          <w:rFonts w:hint="cs"/>
          <w:rtl/>
        </w:rPr>
        <w:t>َّ</w:t>
      </w:r>
      <w:r w:rsidRPr="00F87DC1">
        <w:rPr>
          <w:rtl/>
        </w:rPr>
        <w:t xml:space="preserve"> به وبرئ من عدو</w:t>
      </w:r>
      <w:r w:rsidR="00DC48D7">
        <w:rPr>
          <w:rFonts w:hint="cs"/>
          <w:rtl/>
        </w:rPr>
        <w:t>ّ</w:t>
      </w:r>
      <w:r w:rsidRPr="00F87DC1">
        <w:rPr>
          <w:rtl/>
        </w:rPr>
        <w:t>ه وسل</w:t>
      </w:r>
      <w:r w:rsidR="00DC48D7">
        <w:rPr>
          <w:rFonts w:hint="cs"/>
          <w:rtl/>
        </w:rPr>
        <w:t>ّ</w:t>
      </w:r>
      <w:r w:rsidRPr="00F87DC1">
        <w:rPr>
          <w:rtl/>
        </w:rPr>
        <w:t xml:space="preserve">م لفضله وللأوصياء من </w:t>
      </w:r>
      <w:r w:rsidR="000856DE">
        <w:rPr>
          <w:rtl/>
        </w:rPr>
        <w:t xml:space="preserve">بعده </w:t>
      </w:r>
      <w:r w:rsidR="00821D4F">
        <w:rPr>
          <w:rtl/>
        </w:rPr>
        <w:t xml:space="preserve">حقّاً </w:t>
      </w:r>
      <w:r w:rsidR="000448F7">
        <w:rPr>
          <w:rtl/>
        </w:rPr>
        <w:t xml:space="preserve">عليّ </w:t>
      </w:r>
      <w:r w:rsidR="006634CE">
        <w:rPr>
          <w:rtl/>
        </w:rPr>
        <w:t xml:space="preserve">أنّ </w:t>
      </w:r>
      <w:r w:rsidRPr="00F87DC1">
        <w:rPr>
          <w:rtl/>
        </w:rPr>
        <w:t xml:space="preserve">أدخلهم في شفاعتي وحق على </w:t>
      </w:r>
      <w:r w:rsidR="0023210E">
        <w:rPr>
          <w:rtl/>
        </w:rPr>
        <w:t xml:space="preserve">ربّي </w:t>
      </w:r>
      <w:r w:rsidRPr="00F87DC1">
        <w:rPr>
          <w:rtl/>
        </w:rPr>
        <w:t xml:space="preserve">تبارك وتعالى </w:t>
      </w:r>
      <w:r w:rsidR="006634CE">
        <w:rPr>
          <w:rtl/>
        </w:rPr>
        <w:t xml:space="preserve">أنّ </w:t>
      </w:r>
      <w:r w:rsidRPr="00F87DC1">
        <w:rPr>
          <w:rtl/>
        </w:rPr>
        <w:t>يستجيب لي فيهم فإنهم أتباعي ومن تب</w:t>
      </w:r>
      <w:r w:rsidR="00DC48D7">
        <w:rPr>
          <w:rtl/>
        </w:rPr>
        <w:t>عن</w:t>
      </w:r>
      <w:r w:rsidR="0060007F">
        <w:rPr>
          <w:rtl/>
        </w:rPr>
        <w:t xml:space="preserve">ي </w:t>
      </w:r>
      <w:r w:rsidRPr="00F87DC1">
        <w:rPr>
          <w:rtl/>
        </w:rPr>
        <w:t>ف</w:t>
      </w:r>
      <w:r w:rsidR="00437F28">
        <w:rPr>
          <w:rtl/>
        </w:rPr>
        <w:t xml:space="preserve">أنّه </w:t>
      </w:r>
      <w:r w:rsidRPr="00F87DC1">
        <w:rPr>
          <w:rtl/>
        </w:rPr>
        <w:t>مني</w:t>
      </w:r>
      <w:r>
        <w:rPr>
          <w:rFonts w:hint="cs"/>
          <w:rtl/>
        </w:rPr>
        <w:t>.</w:t>
      </w:r>
    </w:p>
    <w:p w:rsidR="00DC48D7" w:rsidRDefault="00DC48D7" w:rsidP="007E403B">
      <w:pPr>
        <w:pStyle w:val="Heading2Center"/>
        <w:rPr>
          <w:rtl/>
          <w:lang w:bidi="fa-IR"/>
        </w:rPr>
      </w:pPr>
      <w:bookmarkStart w:id="189" w:name="_Toc255484560"/>
      <w:bookmarkStart w:id="190" w:name="_Toc396210913"/>
      <w:bookmarkStart w:id="191" w:name="_Toc255567450"/>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89"/>
      <w:bookmarkEnd w:id="191"/>
    </w:p>
    <w:p w:rsidR="00275B3C" w:rsidRPr="00F87DC1" w:rsidRDefault="00DC48D7" w:rsidP="007E403B">
      <w:pPr>
        <w:pStyle w:val="Heading2Center"/>
        <w:rPr>
          <w:rtl/>
          <w:lang w:bidi="fa-IR"/>
        </w:rPr>
      </w:pPr>
      <w:bookmarkStart w:id="192" w:name="_Toc255484561"/>
      <w:bookmarkStart w:id="193" w:name="_Toc255567451"/>
      <w:r>
        <w:rPr>
          <w:rFonts w:hint="cs"/>
          <w:rtl/>
          <w:lang w:bidi="fa-IR"/>
        </w:rPr>
        <w:t xml:space="preserve">( </w:t>
      </w:r>
      <w:r w:rsidR="006634CE">
        <w:rPr>
          <w:rtl/>
          <w:lang w:bidi="fa-IR"/>
        </w:rPr>
        <w:t xml:space="preserve">أنّ </w:t>
      </w:r>
      <w:r w:rsidR="00275B3C" w:rsidRPr="00F87DC1">
        <w:rPr>
          <w:rtl/>
          <w:lang w:bidi="fa-IR"/>
        </w:rPr>
        <w:t>أهل الذكر الذين أ</w:t>
      </w:r>
      <w:r w:rsidR="00877E94">
        <w:rPr>
          <w:rtl/>
          <w:lang w:bidi="fa-IR"/>
        </w:rPr>
        <w:t xml:space="preserve">مرّ </w:t>
      </w:r>
      <w:r w:rsidR="00275B3C" w:rsidRPr="00F87DC1">
        <w:rPr>
          <w:rtl/>
          <w:lang w:bidi="fa-IR"/>
        </w:rPr>
        <w:t xml:space="preserve">الله الخلق بسؤالهم هم الأئمة </w:t>
      </w:r>
      <w:r w:rsidR="00275B3C" w:rsidRPr="007E403B">
        <w:rPr>
          <w:rStyle w:val="libAlaemHeading2Char"/>
          <w:rFonts w:hint="cs"/>
          <w:rtl/>
        </w:rPr>
        <w:t>عليهم‌السلام</w:t>
      </w:r>
      <w:bookmarkEnd w:id="190"/>
      <w:r>
        <w:rPr>
          <w:rStyle w:val="libAlaemHeading2Char"/>
          <w:rFonts w:hint="cs"/>
          <w:rtl/>
        </w:rPr>
        <w:t xml:space="preserve"> </w:t>
      </w:r>
      <w:r>
        <w:rPr>
          <w:rFonts w:hint="cs"/>
          <w:rtl/>
          <w:lang w:bidi="fa-IR"/>
        </w:rPr>
        <w:t>)</w:t>
      </w:r>
      <w:bookmarkEnd w:id="192"/>
      <w:bookmarkEnd w:id="193"/>
    </w:p>
    <w:p w:rsidR="00275B3C" w:rsidRPr="00F87DC1" w:rsidRDefault="00275B3C" w:rsidP="004F2B07">
      <w:pPr>
        <w:pStyle w:val="libNormal"/>
        <w:rPr>
          <w:rtl/>
        </w:rPr>
      </w:pPr>
      <w:r w:rsidRPr="00F87DC1">
        <w:rPr>
          <w:rtl/>
        </w:rPr>
        <w:t>1</w:t>
      </w:r>
      <w:r>
        <w:rPr>
          <w:rFonts w:hint="cs"/>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w:t>
      </w:r>
      <w:r w:rsidR="00DC48D7">
        <w:rPr>
          <w:rFonts w:hint="cs"/>
          <w:rtl/>
        </w:rPr>
        <w:t>ّ</w:t>
      </w:r>
      <w:r w:rsidRPr="00F87DC1">
        <w:rPr>
          <w:rtl/>
        </w:rPr>
        <w:t>اء</w:t>
      </w:r>
      <w:r w:rsidR="00FF40F6">
        <w:rPr>
          <w:rtl/>
        </w:rPr>
        <w:t>،</w:t>
      </w:r>
      <w:r w:rsidRPr="00F87DC1">
        <w:rPr>
          <w:rtl/>
        </w:rPr>
        <w:t xml:space="preserve"> عن عبد الله بن عجلان</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 xml:space="preserve">فَسْئَلُوا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4F2B07">
        <w:rPr>
          <w:rStyle w:val="libFootnotenumChar"/>
          <w:rtl/>
        </w:rPr>
        <w:t>(1)</w:t>
      </w:r>
    </w:p>
    <w:p w:rsidR="00FF40F6" w:rsidRDefault="00FF40F6" w:rsidP="00FF40F6">
      <w:pPr>
        <w:pStyle w:val="libLine"/>
        <w:rPr>
          <w:rtl/>
        </w:rPr>
      </w:pPr>
      <w:r>
        <w:rPr>
          <w:rFonts w:hint="cs"/>
          <w:rtl/>
        </w:rPr>
        <w:t>________________________________________________________</w:t>
      </w:r>
    </w:p>
    <w:p w:rsidR="00275B3C" w:rsidRPr="00F87DC1" w:rsidRDefault="00821D4F" w:rsidP="004F2B07">
      <w:pPr>
        <w:pStyle w:val="libNormal0"/>
        <w:rPr>
          <w:rtl/>
        </w:rPr>
      </w:pPr>
      <w:r>
        <w:rPr>
          <w:rtl/>
        </w:rPr>
        <w:t xml:space="preserve">حقّاً </w:t>
      </w:r>
      <w:r w:rsidR="000448F7">
        <w:rPr>
          <w:rtl/>
        </w:rPr>
        <w:t xml:space="preserve">عليّ </w:t>
      </w:r>
      <w:r w:rsidR="00275B3C" w:rsidRPr="00F87DC1">
        <w:rPr>
          <w:rtl/>
        </w:rPr>
        <w:t>وثبت ولزم</w:t>
      </w:r>
      <w:r w:rsidR="00FF40F6">
        <w:rPr>
          <w:rtl/>
        </w:rPr>
        <w:t>،</w:t>
      </w:r>
      <w:r w:rsidR="00275B3C" w:rsidRPr="00F87DC1">
        <w:rPr>
          <w:rtl/>
        </w:rPr>
        <w:t xml:space="preserve"> ويحتمل </w:t>
      </w:r>
      <w:r w:rsidR="006634CE">
        <w:rPr>
          <w:rtl/>
        </w:rPr>
        <w:t xml:space="preserve">أنّ </w:t>
      </w:r>
      <w:r w:rsidR="00275B3C" w:rsidRPr="00F87DC1">
        <w:rPr>
          <w:rtl/>
        </w:rPr>
        <w:t xml:space="preserve">يكون </w:t>
      </w:r>
      <w:r>
        <w:rPr>
          <w:rtl/>
        </w:rPr>
        <w:t xml:space="preserve">حقّاً </w:t>
      </w:r>
      <w:r w:rsidR="00E90F55">
        <w:rPr>
          <w:rtl/>
        </w:rPr>
        <w:t xml:space="preserve">تأكيداً </w:t>
      </w:r>
      <w:r w:rsidR="00275B3C" w:rsidRPr="00F87DC1">
        <w:rPr>
          <w:rtl/>
        </w:rPr>
        <w:t>للجملة الس</w:t>
      </w:r>
      <w:r w:rsidR="00E4445A">
        <w:rPr>
          <w:rFonts w:hint="cs"/>
          <w:rtl/>
        </w:rPr>
        <w:t>ّ</w:t>
      </w:r>
      <w:r w:rsidR="00275B3C" w:rsidRPr="00F87DC1">
        <w:rPr>
          <w:rtl/>
        </w:rPr>
        <w:t>ابقة نحو</w:t>
      </w:r>
      <w:r w:rsidR="00FF40F6">
        <w:rPr>
          <w:rtl/>
        </w:rPr>
        <w:t>:</w:t>
      </w:r>
      <w:r w:rsidR="00275B3C" w:rsidRPr="00F87DC1">
        <w:rPr>
          <w:rtl/>
        </w:rPr>
        <w:t xml:space="preserve"> لا إله </w:t>
      </w:r>
      <w:r w:rsidR="009F0F8B">
        <w:rPr>
          <w:rtl/>
        </w:rPr>
        <w:t xml:space="preserve">إلّا </w:t>
      </w:r>
      <w:r w:rsidR="00275B3C" w:rsidRPr="00F87DC1">
        <w:rPr>
          <w:rtl/>
        </w:rPr>
        <w:t xml:space="preserve">الله </w:t>
      </w:r>
      <w:r>
        <w:rPr>
          <w:rtl/>
        </w:rPr>
        <w:t xml:space="preserve">حقّاً </w:t>
      </w:r>
      <w:r w:rsidR="00E4445A">
        <w:rPr>
          <w:rFonts w:hint="cs"/>
          <w:rtl/>
        </w:rPr>
        <w:t>إ</w:t>
      </w:r>
      <w:r w:rsidR="00275B3C" w:rsidRPr="00F87DC1">
        <w:rPr>
          <w:rtl/>
        </w:rPr>
        <w:t>حترازا</w:t>
      </w:r>
      <w:r w:rsidR="00E4445A">
        <w:rPr>
          <w:rFonts w:hint="cs"/>
          <w:rtl/>
        </w:rPr>
        <w:t>ً</w:t>
      </w:r>
      <w:r w:rsidR="00275B3C" w:rsidRPr="00F87DC1">
        <w:rPr>
          <w:rtl/>
        </w:rPr>
        <w:t xml:space="preserve"> </w:t>
      </w:r>
      <w:r w:rsidR="00877E94">
        <w:rPr>
          <w:rtl/>
        </w:rPr>
        <w:t xml:space="preserve">عمّن </w:t>
      </w:r>
      <w:r w:rsidR="00275B3C" w:rsidRPr="00F87DC1">
        <w:rPr>
          <w:rtl/>
        </w:rPr>
        <w:t xml:space="preserve">انتحل التولي ولم </w:t>
      </w:r>
      <w:r w:rsidR="00437F28">
        <w:rPr>
          <w:rtl/>
        </w:rPr>
        <w:t xml:space="preserve">يتّصف </w:t>
      </w:r>
      <w:r w:rsidR="00275B3C" w:rsidRPr="00F87DC1">
        <w:rPr>
          <w:rtl/>
        </w:rPr>
        <w:t>به</w:t>
      </w:r>
      <w:r w:rsidR="00FF40F6">
        <w:rPr>
          <w:rtl/>
        </w:rPr>
        <w:t>،</w:t>
      </w:r>
      <w:r w:rsidR="00275B3C" w:rsidRPr="00F87DC1">
        <w:rPr>
          <w:rtl/>
        </w:rPr>
        <w:t xml:space="preserve"> فيكون « على » ابتداء الكلام </w:t>
      </w:r>
      <w:r w:rsidR="000C2031">
        <w:rPr>
          <w:rtl/>
        </w:rPr>
        <w:t xml:space="preserve">أيّ </w:t>
      </w:r>
      <w:r w:rsidR="00275B3C" w:rsidRPr="00F87DC1">
        <w:rPr>
          <w:rtl/>
        </w:rPr>
        <w:t>واجب ولازم على</w:t>
      </w:r>
      <w:r w:rsidR="00E4445A">
        <w:rPr>
          <w:rFonts w:hint="cs"/>
          <w:rtl/>
        </w:rPr>
        <w:t>ّ</w:t>
      </w:r>
      <w:r w:rsidR="00275B3C" w:rsidRPr="00F87DC1">
        <w:rPr>
          <w:rtl/>
        </w:rPr>
        <w:t xml:space="preserve"> إدخالهم في شفاعتي</w:t>
      </w:r>
      <w:r w:rsidR="00FF40F6">
        <w:rPr>
          <w:rtl/>
        </w:rPr>
        <w:t>،</w:t>
      </w:r>
      <w:r w:rsidR="00275B3C" w:rsidRPr="00F87DC1">
        <w:rPr>
          <w:rtl/>
        </w:rPr>
        <w:t xml:space="preserve"> وحق</w:t>
      </w:r>
      <w:r w:rsidR="00E4445A">
        <w:rPr>
          <w:rFonts w:hint="cs"/>
          <w:rtl/>
        </w:rPr>
        <w:t>ّ</w:t>
      </w:r>
      <w:r w:rsidR="00275B3C" w:rsidRPr="00F87DC1">
        <w:rPr>
          <w:rtl/>
        </w:rPr>
        <w:t xml:space="preserve"> على </w:t>
      </w:r>
      <w:r w:rsidR="0023210E">
        <w:rPr>
          <w:rtl/>
        </w:rPr>
        <w:t xml:space="preserve">ربّي </w:t>
      </w:r>
      <w:r w:rsidR="000C2031">
        <w:rPr>
          <w:rtl/>
        </w:rPr>
        <w:t xml:space="preserve">أيّ </w:t>
      </w:r>
      <w:r w:rsidR="00275B3C" w:rsidRPr="00F87DC1">
        <w:rPr>
          <w:rtl/>
        </w:rPr>
        <w:t xml:space="preserve">واجب عليه </w:t>
      </w:r>
      <w:r w:rsidR="006634CE">
        <w:rPr>
          <w:rtl/>
        </w:rPr>
        <w:t xml:space="preserve">أنّ </w:t>
      </w:r>
      <w:r w:rsidR="00275B3C" w:rsidRPr="00F87DC1">
        <w:rPr>
          <w:rtl/>
        </w:rPr>
        <w:t>يستجيب دعائي فيهم</w:t>
      </w:r>
      <w:r w:rsidR="00FF40F6">
        <w:rPr>
          <w:rtl/>
        </w:rPr>
        <w:t>،</w:t>
      </w:r>
      <w:r w:rsidR="00275B3C" w:rsidRPr="00F87DC1">
        <w:rPr>
          <w:rtl/>
        </w:rPr>
        <w:t xml:space="preserve"> ويمكن </w:t>
      </w:r>
      <w:r w:rsidR="006634CE">
        <w:rPr>
          <w:rtl/>
        </w:rPr>
        <w:t xml:space="preserve">أنّ </w:t>
      </w:r>
      <w:r w:rsidR="00275B3C" w:rsidRPr="00F87DC1">
        <w:rPr>
          <w:rtl/>
        </w:rPr>
        <w:t>يقرأ حق</w:t>
      </w:r>
      <w:r w:rsidR="00E4445A">
        <w:rPr>
          <w:rFonts w:hint="cs"/>
          <w:rtl/>
        </w:rPr>
        <w:t>ّ</w:t>
      </w:r>
      <w:r w:rsidR="00275B3C" w:rsidRPr="00F87DC1">
        <w:rPr>
          <w:rtl/>
        </w:rPr>
        <w:t xml:space="preserve"> بصيغة الماضي المجهول</w:t>
      </w:r>
      <w:r w:rsidR="00275B3C">
        <w:rPr>
          <w:rtl/>
        </w:rPr>
        <w:t xml:space="preserve"> </w:t>
      </w:r>
      <w:r w:rsidR="00275B3C" w:rsidRPr="00F81109">
        <w:rPr>
          <w:rtl/>
        </w:rPr>
        <w:t>« فإنهم اتباعي »</w:t>
      </w:r>
      <w:r w:rsidR="00275B3C" w:rsidRPr="00F87DC1">
        <w:rPr>
          <w:rtl/>
        </w:rPr>
        <w:t xml:space="preserve"> في جميع الأمور</w:t>
      </w:r>
      <w:r w:rsidR="00275B3C" w:rsidRPr="00F81109">
        <w:rPr>
          <w:rtl/>
        </w:rPr>
        <w:t xml:space="preserve"> « ومن تب</w:t>
      </w:r>
      <w:r w:rsidR="0060007F">
        <w:rPr>
          <w:rtl/>
        </w:rPr>
        <w:t xml:space="preserve">عنّي </w:t>
      </w:r>
      <w:r w:rsidR="00275B3C" w:rsidRPr="00F81109">
        <w:rPr>
          <w:rtl/>
        </w:rPr>
        <w:t>»</w:t>
      </w:r>
      <w:r w:rsidR="00275B3C" w:rsidRPr="00F87DC1">
        <w:rPr>
          <w:rtl/>
        </w:rPr>
        <w:t xml:space="preserve"> كذلك</w:t>
      </w:r>
      <w:r w:rsidR="00275B3C">
        <w:rPr>
          <w:rtl/>
        </w:rPr>
        <w:t xml:space="preserve"> </w:t>
      </w:r>
      <w:r w:rsidR="00275B3C" w:rsidRPr="00F81109">
        <w:rPr>
          <w:rtl/>
        </w:rPr>
        <w:t>« ف</w:t>
      </w:r>
      <w:r w:rsidR="00437F28">
        <w:rPr>
          <w:rtl/>
        </w:rPr>
        <w:t xml:space="preserve">أنّه </w:t>
      </w:r>
      <w:r w:rsidR="00275B3C" w:rsidRPr="00F81109">
        <w:rPr>
          <w:rtl/>
        </w:rPr>
        <w:t>من</w:t>
      </w:r>
      <w:r w:rsidR="00E4445A">
        <w:rPr>
          <w:rFonts w:hint="cs"/>
          <w:rtl/>
        </w:rPr>
        <w:t>ّ</w:t>
      </w:r>
      <w:r w:rsidR="00275B3C" w:rsidRPr="00F81109">
        <w:rPr>
          <w:rtl/>
        </w:rPr>
        <w:t>ي »</w:t>
      </w:r>
      <w:r w:rsidR="00275B3C" w:rsidRPr="00F87DC1">
        <w:rPr>
          <w:rtl/>
        </w:rPr>
        <w:t xml:space="preserve"> وكعضوي بل كنفسي كما </w:t>
      </w:r>
      <w:r w:rsidR="00444040">
        <w:rPr>
          <w:rtl/>
        </w:rPr>
        <w:t xml:space="preserve">قال: </w:t>
      </w:r>
      <w:r w:rsidR="00275B3C" w:rsidRPr="00F87DC1">
        <w:rPr>
          <w:rtl/>
        </w:rPr>
        <w:t>تعالى</w:t>
      </w:r>
      <w:r w:rsidR="00FF40F6">
        <w:rPr>
          <w:rtl/>
        </w:rPr>
        <w:t>:</w:t>
      </w:r>
      <w:r w:rsidR="00275B3C">
        <w:rPr>
          <w:rtl/>
        </w:rPr>
        <w:t xml:space="preserve"> « </w:t>
      </w:r>
      <w:r w:rsidR="00275B3C" w:rsidRPr="00275B3C">
        <w:rPr>
          <w:rStyle w:val="libAieChar"/>
          <w:rtl/>
        </w:rPr>
        <w:t>فَمَنْ تَبِ</w:t>
      </w:r>
      <w:r w:rsidR="0060007F">
        <w:rPr>
          <w:rStyle w:val="libAieChar"/>
          <w:rtl/>
        </w:rPr>
        <w:t xml:space="preserve">عنّي </w:t>
      </w:r>
      <w:r w:rsidR="00275B3C" w:rsidRPr="00275B3C">
        <w:rPr>
          <w:rStyle w:val="libAieChar"/>
          <w:rtl/>
        </w:rPr>
        <w:t>فَ</w:t>
      </w:r>
      <w:r w:rsidR="00437F28">
        <w:rPr>
          <w:rStyle w:val="libAieChar"/>
          <w:rtl/>
        </w:rPr>
        <w:t xml:space="preserve">أنّه </w:t>
      </w:r>
      <w:r w:rsidR="00275B3C" w:rsidRPr="00275B3C">
        <w:rPr>
          <w:rStyle w:val="libAieChar"/>
          <w:rtl/>
        </w:rPr>
        <w:t>مِنِّي</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(2)</w:t>
      </w:r>
      <w:r w:rsidR="00275B3C" w:rsidRPr="00F87DC1">
        <w:rPr>
          <w:rtl/>
        </w:rPr>
        <w:t xml:space="preserve"> و</w:t>
      </w:r>
      <w:r w:rsidR="00444040">
        <w:rPr>
          <w:rtl/>
        </w:rPr>
        <w:t xml:space="preserve">قال: </w:t>
      </w:r>
      <w:r w:rsidR="00275B3C" w:rsidRPr="00F87DC1">
        <w:rPr>
          <w:rtl/>
        </w:rPr>
        <w:t xml:space="preserve">رسول الله </w:t>
      </w:r>
      <w:r w:rsidR="00275B3C" w:rsidRPr="004F2B07">
        <w:rPr>
          <w:rStyle w:val="libAlaemChar"/>
          <w:rtl/>
        </w:rPr>
        <w:t>صلى‌الله‌عليه‌وآله</w:t>
      </w:r>
      <w:r w:rsidR="00FF40F6">
        <w:rPr>
          <w:rtl/>
        </w:rPr>
        <w:t>:</w:t>
      </w:r>
      <w:r w:rsidR="00275B3C" w:rsidRPr="00F87DC1">
        <w:rPr>
          <w:rtl/>
        </w:rPr>
        <w:t xml:space="preserve"> </w:t>
      </w:r>
      <w:r w:rsidR="000448F7">
        <w:rPr>
          <w:rtl/>
        </w:rPr>
        <w:t xml:space="preserve">عليّ </w:t>
      </w:r>
      <w:r w:rsidR="00275B3C" w:rsidRPr="00F87DC1">
        <w:rPr>
          <w:rtl/>
        </w:rPr>
        <w:t>من</w:t>
      </w:r>
      <w:r w:rsidR="00E4445A">
        <w:rPr>
          <w:rFonts w:hint="cs"/>
          <w:rtl/>
        </w:rPr>
        <w:t>ّ</w:t>
      </w:r>
      <w:r w:rsidR="00275B3C" w:rsidRPr="00F87DC1">
        <w:rPr>
          <w:rtl/>
        </w:rPr>
        <w:t>ي وأنا من علي</w:t>
      </w:r>
      <w:r w:rsidR="00E4445A">
        <w:rPr>
          <w:rFonts w:hint="cs"/>
          <w:rtl/>
        </w:rPr>
        <w:t>ّ</w:t>
      </w:r>
      <w:r w:rsidR="00275B3C" w:rsidRPr="00F87DC1">
        <w:rPr>
          <w:rtl/>
        </w:rPr>
        <w:t>.</w:t>
      </w:r>
    </w:p>
    <w:p w:rsidR="00275B3C" w:rsidRDefault="00275B3C" w:rsidP="007E403B">
      <w:pPr>
        <w:pStyle w:val="libCenterBold1"/>
        <w:rPr>
          <w:rtl/>
        </w:rPr>
      </w:pPr>
      <w:r w:rsidRPr="00F81109">
        <w:rPr>
          <w:rtl/>
        </w:rPr>
        <w:t xml:space="preserve">باب </w:t>
      </w:r>
      <w:r w:rsidR="006634CE">
        <w:rPr>
          <w:rtl/>
        </w:rPr>
        <w:t xml:space="preserve">أنّ </w:t>
      </w:r>
      <w:r w:rsidRPr="00F81109">
        <w:rPr>
          <w:rtl/>
        </w:rPr>
        <w:t>أهل الذكر الذين أ</w:t>
      </w:r>
      <w:r w:rsidR="00877E94">
        <w:rPr>
          <w:rtl/>
        </w:rPr>
        <w:t xml:space="preserve">مرّ </w:t>
      </w:r>
      <w:r w:rsidRPr="00F81109">
        <w:rPr>
          <w:rtl/>
        </w:rPr>
        <w:t xml:space="preserve">الله الخلق بسؤالهم هم الأئمة </w:t>
      </w:r>
      <w:r w:rsidRPr="004F2B07">
        <w:rPr>
          <w:rStyle w:val="libAlaemChar"/>
          <w:rtl/>
        </w:rPr>
        <w:t>عليهم‌السلام</w:t>
      </w:r>
      <w:r w:rsidRPr="00F81109">
        <w:rPr>
          <w:rtl/>
        </w:rPr>
        <w:t xml:space="preserve"> </w:t>
      </w:r>
    </w:p>
    <w:p w:rsidR="00275B3C" w:rsidRDefault="00275B3C" w:rsidP="004F2B07">
      <w:pPr>
        <w:pStyle w:val="libNormal"/>
        <w:rPr>
          <w:rtl/>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Pr>
          <w:rtl/>
        </w:rPr>
        <w:t xml:space="preserve">« </w:t>
      </w:r>
      <w:r w:rsidRPr="00275B3C">
        <w:rPr>
          <w:rStyle w:val="libAieChar"/>
          <w:rtl/>
        </w:rPr>
        <w:t>فَسْئَلُوا أَهْلَ الذِّكْرِ</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00FF40F6">
        <w:rPr>
          <w:rtl/>
        </w:rPr>
        <w:t>:</w:t>
      </w:r>
      <w:r w:rsidRPr="00F87DC1">
        <w:rPr>
          <w:rtl/>
        </w:rPr>
        <w:t xml:space="preserve"> فيه أقوال</w:t>
      </w:r>
      <w:r w:rsidR="00FF40F6">
        <w:rPr>
          <w:rtl/>
        </w:rPr>
        <w:t>:</w:t>
      </w:r>
      <w:r w:rsidRPr="00F87DC1">
        <w:rPr>
          <w:rtl/>
        </w:rPr>
        <w:t xml:space="preserve"> « أحدهما » </w:t>
      </w:r>
      <w:r w:rsidR="006634CE">
        <w:rPr>
          <w:rtl/>
        </w:rPr>
        <w:t xml:space="preserve">أنّ </w:t>
      </w:r>
      <w:r w:rsidRPr="00F87DC1">
        <w:rPr>
          <w:rtl/>
        </w:rPr>
        <w:t>المعنى بذلك أهل العلم بإخبار من مضي من الأمم</w:t>
      </w:r>
      <w:r w:rsidR="00FF40F6">
        <w:rPr>
          <w:rtl/>
        </w:rPr>
        <w:t>،</w:t>
      </w:r>
      <w:r w:rsidRPr="00F87DC1">
        <w:rPr>
          <w:rtl/>
        </w:rPr>
        <w:t xml:space="preserve"> سواء كانوا مؤمنين أو كفارا و</w:t>
      </w:r>
      <w:r w:rsidR="003C3652">
        <w:rPr>
          <w:rtl/>
        </w:rPr>
        <w:t xml:space="preserve">سمّي </w:t>
      </w:r>
      <w:r w:rsidRPr="00F87DC1">
        <w:rPr>
          <w:rtl/>
        </w:rPr>
        <w:t>العلم ذكرا</w:t>
      </w:r>
      <w:r w:rsidR="00E4445A">
        <w:rPr>
          <w:rFonts w:hint="cs"/>
          <w:rtl/>
        </w:rPr>
        <w:t>ً</w:t>
      </w:r>
      <w:r w:rsidRPr="00F87DC1">
        <w:rPr>
          <w:rtl/>
        </w:rPr>
        <w:t xml:space="preserve"> </w:t>
      </w:r>
      <w:r w:rsidR="0067652E">
        <w:rPr>
          <w:rtl/>
        </w:rPr>
        <w:t xml:space="preserve">لأنّ </w:t>
      </w:r>
      <w:r w:rsidRPr="00F87DC1">
        <w:rPr>
          <w:rtl/>
        </w:rPr>
        <w:t xml:space="preserve">الذكر منعقد بالعلم « وثانيها » </w:t>
      </w:r>
      <w:r w:rsidR="006634CE">
        <w:rPr>
          <w:rtl/>
        </w:rPr>
        <w:t xml:space="preserve">أنّ </w:t>
      </w:r>
      <w:r w:rsidRPr="00F87DC1">
        <w:rPr>
          <w:rtl/>
        </w:rPr>
        <w:t>المراد بأهل الذكر أهل الكتاب عن ابن عب</w:t>
      </w:r>
      <w:r w:rsidR="00E4445A">
        <w:rPr>
          <w:rFonts w:hint="cs"/>
          <w:rtl/>
        </w:rPr>
        <w:t>ّ</w:t>
      </w:r>
      <w:r w:rsidRPr="00F87DC1">
        <w:rPr>
          <w:rtl/>
        </w:rPr>
        <w:t>اس ومجاهد</w:t>
      </w:r>
      <w:r w:rsidR="00FF40F6">
        <w:rPr>
          <w:rtl/>
        </w:rPr>
        <w:t>،</w:t>
      </w:r>
      <w:r w:rsidRPr="00F87DC1">
        <w:rPr>
          <w:rtl/>
        </w:rPr>
        <w:t xml:space="preserve"> </w:t>
      </w:r>
      <w:r w:rsidR="000C2031">
        <w:rPr>
          <w:rtl/>
        </w:rPr>
        <w:t xml:space="preserve">أيّ </w:t>
      </w:r>
      <w:r w:rsidRPr="00F87DC1">
        <w:rPr>
          <w:rtl/>
        </w:rPr>
        <w:t xml:space="preserve">فاسألوا أهل التوراة والإنجيل </w:t>
      </w:r>
      <w:r w:rsidR="006634CE">
        <w:rPr>
          <w:rtl/>
        </w:rPr>
        <w:t xml:space="preserve">أنّ </w:t>
      </w:r>
      <w:r w:rsidRPr="00F87DC1">
        <w:rPr>
          <w:rtl/>
        </w:rPr>
        <w:t>كنتم لا تعلمون</w:t>
      </w:r>
      <w:r w:rsidR="00FF40F6">
        <w:rPr>
          <w:rtl/>
        </w:rPr>
        <w:t>،</w:t>
      </w:r>
      <w:r w:rsidRPr="00F87DC1">
        <w:rPr>
          <w:rtl/>
        </w:rPr>
        <w:t xml:space="preserve"> يخاطب مشركي </w:t>
      </w:r>
      <w:r w:rsidR="000C2031">
        <w:rPr>
          <w:rtl/>
        </w:rPr>
        <w:t>مكّة</w:t>
      </w:r>
      <w:r w:rsidR="00FF40F6">
        <w:rPr>
          <w:rtl/>
        </w:rPr>
        <w:t>،</w:t>
      </w:r>
      <w:r w:rsidRPr="00F87DC1">
        <w:rPr>
          <w:rtl/>
        </w:rPr>
        <w:t xml:space="preserve"> وذلك أنهم كانوا يصد</w:t>
      </w:r>
      <w:r w:rsidR="00E4445A">
        <w:rPr>
          <w:rFonts w:hint="cs"/>
          <w:rtl/>
        </w:rPr>
        <w:t>ّ</w:t>
      </w:r>
      <w:r w:rsidRPr="00F87DC1">
        <w:rPr>
          <w:rtl/>
        </w:rPr>
        <w:t>قون اليهود والنصارى فيما كانوا يخبرون به من كتبهم</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النحل</w:t>
      </w:r>
      <w:r w:rsidR="00FF40F6">
        <w:rPr>
          <w:rtl/>
        </w:rPr>
        <w:t>:</w:t>
      </w:r>
      <w:r w:rsidRPr="00F87DC1">
        <w:rPr>
          <w:rtl/>
        </w:rPr>
        <w:t xml:space="preserve"> 45.</w:t>
      </w:r>
    </w:p>
    <w:p w:rsidR="00275B3C" w:rsidRPr="00F87DC1" w:rsidRDefault="00275B3C" w:rsidP="004F2B07">
      <w:pPr>
        <w:pStyle w:val="libFootnote0"/>
        <w:rPr>
          <w:rtl/>
          <w:lang w:bidi="fa-IR"/>
        </w:rPr>
      </w:pPr>
      <w:r>
        <w:rPr>
          <w:rtl/>
        </w:rPr>
        <w:t>(</w:t>
      </w:r>
      <w:r w:rsidRPr="00F87DC1">
        <w:rPr>
          <w:rtl/>
        </w:rPr>
        <w:t>2) سورة إبراهيم</w:t>
      </w:r>
      <w:r w:rsidR="00FF40F6">
        <w:rPr>
          <w:rtl/>
        </w:rPr>
        <w:t>:</w:t>
      </w:r>
      <w:r w:rsidRPr="00F87DC1">
        <w:rPr>
          <w:rtl/>
        </w:rPr>
        <w:t xml:space="preserve"> 36.</w:t>
      </w:r>
    </w:p>
    <w:p w:rsidR="004F2B07" w:rsidRDefault="004F2B07" w:rsidP="009E56B0">
      <w:pPr>
        <w:pStyle w:val="libNormal"/>
        <w:rPr>
          <w:rtl/>
        </w:rPr>
      </w:pPr>
      <w:r>
        <w:rPr>
          <w:rtl/>
        </w:rPr>
        <w:br w:type="page"/>
      </w:r>
    </w:p>
    <w:p w:rsidR="00275B3C" w:rsidRPr="00F87DC1" w:rsidRDefault="00444040" w:rsidP="00D12645">
      <w:pPr>
        <w:pStyle w:val="libNormal0"/>
        <w:rPr>
          <w:rtl/>
        </w:rPr>
      </w:pPr>
      <w:r>
        <w:rPr>
          <w:rtl/>
        </w:rPr>
        <w:lastRenderedPageBreak/>
        <w:t xml:space="preserve">قال: </w:t>
      </w:r>
      <w:r w:rsidR="00275B3C" w:rsidRPr="00F87DC1">
        <w:rPr>
          <w:rtl/>
        </w:rPr>
        <w:t xml:space="preserve">رسول الله </w:t>
      </w:r>
      <w:r w:rsidR="00275B3C" w:rsidRPr="004F2B07">
        <w:rPr>
          <w:rStyle w:val="libAlaemChar"/>
          <w:rtl/>
        </w:rPr>
        <w:t>صلى‌الله‌عليه‌وآله</w:t>
      </w:r>
      <w:r w:rsidR="00275B3C" w:rsidRPr="00F87DC1">
        <w:rPr>
          <w:rtl/>
        </w:rPr>
        <w:t xml:space="preserve"> </w:t>
      </w:r>
      <w:r w:rsidR="00E4445A">
        <w:rPr>
          <w:rFonts w:hint="cs"/>
          <w:rtl/>
        </w:rPr>
        <w:t>:</w:t>
      </w:r>
      <w:r w:rsidR="00D12645">
        <w:rPr>
          <w:rFonts w:hint="cs"/>
          <w:rtl/>
        </w:rPr>
        <w:t xml:space="preserve"> </w:t>
      </w:r>
      <w:r w:rsidR="00275B3C" w:rsidRPr="00F87DC1">
        <w:rPr>
          <w:rtl/>
        </w:rPr>
        <w:t>الذكر أنا والأئم</w:t>
      </w:r>
      <w:r w:rsidR="00D12645">
        <w:rPr>
          <w:rFonts w:hint="cs"/>
          <w:rtl/>
        </w:rPr>
        <w:t>ّ</w:t>
      </w:r>
      <w:r w:rsidR="00275B3C" w:rsidRPr="00F87DC1">
        <w:rPr>
          <w:rtl/>
        </w:rPr>
        <w:t xml:space="preserve">ة أهل الذكر وقوله </w:t>
      </w:r>
      <w:r w:rsidR="00853527">
        <w:rPr>
          <w:rtl/>
        </w:rPr>
        <w:t xml:space="preserve">عزّ </w:t>
      </w:r>
      <w:r w:rsidR="00275B3C" w:rsidRPr="00F87DC1">
        <w:rPr>
          <w:rtl/>
        </w:rPr>
        <w:t>وجل</w:t>
      </w:r>
      <w:r w:rsidR="00FF40F6">
        <w:rPr>
          <w:rFonts w:hint="cs"/>
          <w:rtl/>
        </w:rPr>
        <w:t>:</w:t>
      </w:r>
      <w:r w:rsidR="00275B3C">
        <w:rPr>
          <w:rtl/>
        </w:rPr>
        <w:t xml:space="preserve"> « </w:t>
      </w:r>
      <w:r w:rsidR="00275B3C" w:rsidRPr="00275B3C">
        <w:rPr>
          <w:rStyle w:val="libAieChar"/>
          <w:rtl/>
        </w:rPr>
        <w:t>وَ</w:t>
      </w:r>
      <w:r w:rsidR="00D12645">
        <w:rPr>
          <w:rStyle w:val="libAieChar"/>
          <w:rFonts w:hint="cs"/>
          <w:rtl/>
        </w:rPr>
        <w:t>إ</w:t>
      </w:r>
      <w:r w:rsidR="00437F28">
        <w:rPr>
          <w:rStyle w:val="libAieChar"/>
          <w:rtl/>
        </w:rPr>
        <w:t xml:space="preserve">نّه </w:t>
      </w:r>
      <w:r w:rsidR="00275B3C" w:rsidRPr="00275B3C">
        <w:rPr>
          <w:rStyle w:val="libAieChar"/>
          <w:rtl/>
        </w:rPr>
        <w:t xml:space="preserve">لَذِكْرٌ </w:t>
      </w:r>
      <w:r w:rsidR="00D12645">
        <w:rPr>
          <w:rStyle w:val="libAieChar"/>
          <w:rtl/>
        </w:rPr>
        <w:t>لَكَ وَلِقَوْمِكَ وَسَوْفَ تُسْ</w:t>
      </w:r>
      <w:r w:rsidR="00D12645">
        <w:rPr>
          <w:rStyle w:val="libAieChar"/>
          <w:rFonts w:hint="cs"/>
          <w:rtl/>
        </w:rPr>
        <w:t>أ</w:t>
      </w:r>
      <w:r w:rsidR="00275B3C" w:rsidRPr="00275B3C">
        <w:rPr>
          <w:rStyle w:val="libAieChar"/>
          <w:rtl/>
        </w:rPr>
        <w:t>لُونَ</w:t>
      </w:r>
      <w:r w:rsidR="00275B3C" w:rsidRPr="00164CA4">
        <w:rPr>
          <w:rtl/>
        </w:rPr>
        <w:t xml:space="preserve"> </w:t>
      </w:r>
      <w:r w:rsidR="00D12645">
        <w:rPr>
          <w:rFonts w:hint="cs"/>
          <w:rtl/>
        </w:rPr>
        <w:t>،</w:t>
      </w:r>
      <w:r w:rsidR="00275B3C" w:rsidRPr="00164CA4">
        <w:rPr>
          <w:rtl/>
        </w:rPr>
        <w:t xml:space="preserve"> </w:t>
      </w:r>
      <w:r w:rsidR="00275B3C" w:rsidRPr="004F2B07">
        <w:rPr>
          <w:rStyle w:val="libFootnotenumChar"/>
          <w:rtl/>
        </w:rPr>
        <w:t>(1)</w:t>
      </w:r>
      <w:r w:rsidR="00275B3C" w:rsidRPr="00F87DC1">
        <w:rPr>
          <w:rtl/>
        </w:rPr>
        <w:t xml:space="preserve"> </w:t>
      </w:r>
      <w:r>
        <w:rPr>
          <w:rtl/>
        </w:rPr>
        <w:t xml:space="preserve">قال: </w:t>
      </w:r>
      <w:r w:rsidR="00275B3C" w:rsidRPr="00F87DC1">
        <w:rPr>
          <w:rtl/>
        </w:rPr>
        <w:t xml:space="preserve">أبو جعفر </w:t>
      </w:r>
      <w:r w:rsidR="00275B3C" w:rsidRPr="004F2B07">
        <w:rPr>
          <w:rStyle w:val="libAlaemChar"/>
          <w:rtl/>
        </w:rPr>
        <w:t>عليه‌السلام</w:t>
      </w:r>
      <w:r w:rsidR="00275B3C" w:rsidRPr="00F87DC1">
        <w:rPr>
          <w:rtl/>
        </w:rPr>
        <w:t xml:space="preserve"> نحن قومه ونحن المسئولون</w:t>
      </w:r>
      <w:r w:rsidR="00275B3C">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لأن</w:t>
      </w:r>
      <w:r w:rsidR="00D12645">
        <w:rPr>
          <w:rFonts w:hint="cs"/>
          <w:rtl/>
        </w:rPr>
        <w:t>ّ</w:t>
      </w:r>
      <w:r w:rsidRPr="00F87DC1">
        <w:rPr>
          <w:rtl/>
        </w:rPr>
        <w:t>هم كانوا يكذ</w:t>
      </w:r>
      <w:r w:rsidR="00D12645">
        <w:rPr>
          <w:rFonts w:hint="cs"/>
          <w:rtl/>
        </w:rPr>
        <w:t>ّ</w:t>
      </w:r>
      <w:r w:rsidRPr="00F87DC1">
        <w:rPr>
          <w:rtl/>
        </w:rPr>
        <w:t xml:space="preserve">بون النبي </w:t>
      </w:r>
      <w:r w:rsidRPr="004F2B07">
        <w:rPr>
          <w:rStyle w:val="libAlaemChar"/>
          <w:rtl/>
        </w:rPr>
        <w:t>صلى‌الله‌عليه‌وآله</w:t>
      </w:r>
      <w:r w:rsidRPr="00F87DC1">
        <w:rPr>
          <w:rtl/>
        </w:rPr>
        <w:t xml:space="preserve"> لشد</w:t>
      </w:r>
      <w:r w:rsidR="00D12645">
        <w:rPr>
          <w:rFonts w:hint="cs"/>
          <w:rtl/>
        </w:rPr>
        <w:t>ّ</w:t>
      </w:r>
      <w:r w:rsidRPr="00F87DC1">
        <w:rPr>
          <w:rtl/>
        </w:rPr>
        <w:t xml:space="preserve">ة عداوتهم « وثالثها » </w:t>
      </w:r>
      <w:r w:rsidR="006634CE">
        <w:rPr>
          <w:rtl/>
        </w:rPr>
        <w:t xml:space="preserve">أنّ </w:t>
      </w:r>
      <w:r w:rsidRPr="00F87DC1">
        <w:rPr>
          <w:rtl/>
        </w:rPr>
        <w:t>المراد به أهل القرآن</w:t>
      </w:r>
      <w:r w:rsidR="00FF40F6">
        <w:rPr>
          <w:rtl/>
        </w:rPr>
        <w:t>،</w:t>
      </w:r>
      <w:r w:rsidRPr="00F87DC1">
        <w:rPr>
          <w:rtl/>
        </w:rPr>
        <w:t xml:space="preserve"> </w:t>
      </w:r>
      <w:r w:rsidR="0067652E">
        <w:rPr>
          <w:rtl/>
        </w:rPr>
        <w:t xml:space="preserve">لأنّ </w:t>
      </w:r>
      <w:r w:rsidRPr="00F87DC1">
        <w:rPr>
          <w:rtl/>
        </w:rPr>
        <w:t xml:space="preserve">الذكر هو </w:t>
      </w:r>
      <w:r w:rsidR="00EC52FC">
        <w:rPr>
          <w:rtl/>
        </w:rPr>
        <w:t xml:space="preserve">القران </w:t>
      </w:r>
      <w:r w:rsidRPr="00F87DC1">
        <w:rPr>
          <w:rtl/>
        </w:rPr>
        <w:t>عن ابن زيد</w:t>
      </w:r>
      <w:r w:rsidR="00FF40F6">
        <w:rPr>
          <w:rtl/>
        </w:rPr>
        <w:t>،</w:t>
      </w:r>
      <w:r w:rsidRPr="00F87DC1">
        <w:rPr>
          <w:rtl/>
        </w:rPr>
        <w:t xml:space="preserve"> ويقرب منه ما رواه جابر و</w:t>
      </w:r>
      <w:r w:rsidR="000E4DCD">
        <w:rPr>
          <w:rtl/>
        </w:rPr>
        <w:t>محمّد</w:t>
      </w:r>
      <w:r w:rsidR="000448F7">
        <w:rPr>
          <w:rtl/>
        </w:rPr>
        <w:t xml:space="preserve"> </w:t>
      </w:r>
      <w:r w:rsidRPr="00F87DC1">
        <w:rPr>
          <w:rtl/>
        </w:rPr>
        <w:t xml:space="preserve">بن مسلم عن أبي جعفر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نحن أهل الذكر</w:t>
      </w:r>
      <w:r w:rsidR="00FF40F6">
        <w:rPr>
          <w:rtl/>
        </w:rPr>
        <w:t>،</w:t>
      </w:r>
      <w:r w:rsidRPr="00F87DC1">
        <w:rPr>
          <w:rtl/>
        </w:rPr>
        <w:t xml:space="preserve"> وقد سمى الله رسوله ذكرا</w:t>
      </w:r>
      <w:r w:rsidR="00D12645">
        <w:rPr>
          <w:rFonts w:hint="cs"/>
          <w:rtl/>
        </w:rPr>
        <w:t>ً</w:t>
      </w:r>
      <w:r w:rsidRPr="00F87DC1">
        <w:rPr>
          <w:rtl/>
        </w:rPr>
        <w:t xml:space="preserve"> في قوله</w:t>
      </w:r>
      <w:r w:rsidR="00FF40F6">
        <w:rPr>
          <w:rtl/>
        </w:rPr>
        <w:t>:</w:t>
      </w:r>
      <w:r>
        <w:rPr>
          <w:rtl/>
        </w:rPr>
        <w:t xml:space="preserve"> « </w:t>
      </w:r>
      <w:r w:rsidRPr="00275B3C">
        <w:rPr>
          <w:rStyle w:val="libAieChar"/>
          <w:rtl/>
        </w:rPr>
        <w:t xml:space="preserve">ذِكْراً </w:t>
      </w:r>
      <w:r w:rsidR="00576AFD">
        <w:rPr>
          <w:rStyle w:val="libAieChar"/>
          <w:rtl/>
        </w:rPr>
        <w:t xml:space="preserve">رسولاً </w:t>
      </w:r>
      <w:r w:rsidRPr="00D75160">
        <w:rPr>
          <w:rtl/>
        </w:rPr>
        <w:t>»</w:t>
      </w:r>
      <w:r w:rsidRPr="00164CA4">
        <w:rPr>
          <w:rtl/>
        </w:rPr>
        <w:t xml:space="preserve"> </w:t>
      </w:r>
      <w:r w:rsidRPr="00F87DC1">
        <w:rPr>
          <w:rtl/>
        </w:rPr>
        <w:t>على أ</w:t>
      </w:r>
      <w:r w:rsidR="00D12645">
        <w:rPr>
          <w:rtl/>
        </w:rPr>
        <w:t>حد</w:t>
      </w:r>
      <w:r w:rsidR="00356CA0">
        <w:rPr>
          <w:rtl/>
        </w:rPr>
        <w:t xml:space="preserve"> </w:t>
      </w:r>
      <w:r w:rsidRPr="00F87DC1">
        <w:rPr>
          <w:rtl/>
        </w:rPr>
        <w:t>الوجهين</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يظهر من الأخبار لكونهم </w:t>
      </w:r>
      <w:r w:rsidRPr="004F2B07">
        <w:rPr>
          <w:rStyle w:val="libAlaemChar"/>
          <w:rtl/>
        </w:rPr>
        <w:t>عليهم‌السلام</w:t>
      </w:r>
      <w:r w:rsidRPr="00F87DC1">
        <w:rPr>
          <w:rtl/>
        </w:rPr>
        <w:t xml:space="preserve"> أهل الذكر وجه آخر</w:t>
      </w:r>
      <w:r w:rsidR="00FF40F6">
        <w:rPr>
          <w:rtl/>
        </w:rPr>
        <w:t>،</w:t>
      </w:r>
      <w:r w:rsidRPr="00F87DC1">
        <w:rPr>
          <w:rtl/>
        </w:rPr>
        <w:t xml:space="preserve"> وهو </w:t>
      </w:r>
      <w:r w:rsidR="006634CE">
        <w:rPr>
          <w:rtl/>
        </w:rPr>
        <w:t xml:space="preserve">أنّ </w:t>
      </w:r>
      <w:r w:rsidRPr="00F87DC1">
        <w:rPr>
          <w:rtl/>
        </w:rPr>
        <w:t xml:space="preserve">الذكر </w:t>
      </w:r>
      <w:r w:rsidR="00EC52FC">
        <w:rPr>
          <w:rtl/>
        </w:rPr>
        <w:t xml:space="preserve">القران </w:t>
      </w:r>
      <w:r w:rsidRPr="00F87DC1">
        <w:rPr>
          <w:rtl/>
        </w:rPr>
        <w:t xml:space="preserve">وهم أهل </w:t>
      </w:r>
      <w:r w:rsidR="00EC52FC">
        <w:rPr>
          <w:rtl/>
        </w:rPr>
        <w:t xml:space="preserve">القران </w:t>
      </w:r>
      <w:r w:rsidRPr="00F87DC1">
        <w:rPr>
          <w:rtl/>
        </w:rPr>
        <w:t>كما يومي إليه آخر الخبر</w:t>
      </w:r>
      <w:r w:rsidR="00FF40F6">
        <w:rPr>
          <w:rtl/>
        </w:rPr>
        <w:t>،</w:t>
      </w:r>
      <w:r w:rsidRPr="00F87DC1">
        <w:rPr>
          <w:rtl/>
        </w:rPr>
        <w:t xml:space="preserve"> وروى الصفار في البصائر بأسانيد جم</w:t>
      </w:r>
      <w:r w:rsidR="00D12645">
        <w:rPr>
          <w:rFonts w:hint="cs"/>
          <w:rtl/>
        </w:rPr>
        <w:t>ّ</w:t>
      </w:r>
      <w:r w:rsidRPr="00F87DC1">
        <w:rPr>
          <w:rtl/>
        </w:rPr>
        <w:t xml:space="preserve">ة عن الباقر </w:t>
      </w:r>
      <w:r w:rsidRPr="004F2B07">
        <w:rPr>
          <w:rStyle w:val="libAlaemChar"/>
          <w:rtl/>
        </w:rPr>
        <w:t>عليه‌السلام</w:t>
      </w:r>
      <w:r w:rsidRPr="00F87DC1">
        <w:rPr>
          <w:rtl/>
        </w:rPr>
        <w:t xml:space="preserve"> في تفسير هذه الآية </w:t>
      </w:r>
      <w:r w:rsidR="00437F28">
        <w:rPr>
          <w:rtl/>
        </w:rPr>
        <w:t xml:space="preserve">أنّه </w:t>
      </w:r>
      <w:r w:rsidRPr="00F87DC1">
        <w:rPr>
          <w:rtl/>
        </w:rPr>
        <w:t>قال</w:t>
      </w:r>
      <w:r w:rsidR="00FF40F6">
        <w:rPr>
          <w:rtl/>
        </w:rPr>
        <w:t>:</w:t>
      </w:r>
      <w:r w:rsidRPr="00F87DC1">
        <w:rPr>
          <w:rtl/>
        </w:rPr>
        <w:t xml:space="preserve"> الذكر </w:t>
      </w:r>
      <w:r w:rsidR="00EC52FC">
        <w:rPr>
          <w:rtl/>
        </w:rPr>
        <w:t xml:space="preserve">القران </w:t>
      </w:r>
      <w:r w:rsidRPr="00F87DC1">
        <w:rPr>
          <w:rtl/>
        </w:rPr>
        <w:t>ونحن أهله</w:t>
      </w:r>
      <w:r w:rsidR="00FF40F6">
        <w:rPr>
          <w:rtl/>
        </w:rPr>
        <w:t>،</w:t>
      </w:r>
      <w:r w:rsidRPr="00F87DC1">
        <w:rPr>
          <w:rtl/>
        </w:rPr>
        <w:t xml:space="preserve"> ونحن المسؤولون</w:t>
      </w:r>
      <w:r w:rsidR="00FF40F6">
        <w:rPr>
          <w:rtl/>
        </w:rPr>
        <w:t>،</w:t>
      </w:r>
      <w:r w:rsidRPr="00F87DC1">
        <w:rPr>
          <w:rtl/>
        </w:rPr>
        <w:t xml:space="preserve"> وهذا التفسير </w:t>
      </w:r>
      <w:r w:rsidR="0067652E">
        <w:rPr>
          <w:rtl/>
        </w:rPr>
        <w:t xml:space="preserve">ممّا </w:t>
      </w:r>
      <w:r w:rsidRPr="00F87DC1">
        <w:rPr>
          <w:rtl/>
        </w:rPr>
        <w:t xml:space="preserve">روته </w:t>
      </w:r>
      <w:r w:rsidR="0065250D">
        <w:rPr>
          <w:rtl/>
        </w:rPr>
        <w:t>العام</w:t>
      </w:r>
      <w:r w:rsidR="00D12645">
        <w:rPr>
          <w:rFonts w:hint="cs"/>
          <w:rtl/>
        </w:rPr>
        <w:t>ّ</w:t>
      </w:r>
      <w:r w:rsidR="0065250D">
        <w:rPr>
          <w:rtl/>
        </w:rPr>
        <w:t xml:space="preserve">ة </w:t>
      </w:r>
      <w:r w:rsidR="00B179DD">
        <w:rPr>
          <w:rtl/>
        </w:rPr>
        <w:t>أيضاً</w:t>
      </w:r>
      <w:r w:rsidRPr="00F87DC1">
        <w:rPr>
          <w:rtl/>
        </w:rPr>
        <w:t>.</w:t>
      </w:r>
    </w:p>
    <w:p w:rsidR="00275B3C" w:rsidRPr="00F87DC1" w:rsidRDefault="00275B3C" w:rsidP="004F2B07">
      <w:pPr>
        <w:pStyle w:val="libNormal"/>
        <w:rPr>
          <w:rtl/>
        </w:rPr>
      </w:pPr>
      <w:r w:rsidRPr="00F87DC1">
        <w:rPr>
          <w:rtl/>
        </w:rPr>
        <w:t xml:space="preserve">روى الشهرستاني في تفسيره </w:t>
      </w:r>
      <w:r w:rsidR="00F86923">
        <w:rPr>
          <w:rtl/>
        </w:rPr>
        <w:t>ال</w:t>
      </w:r>
      <w:r w:rsidR="00651F7B">
        <w:rPr>
          <w:rtl/>
        </w:rPr>
        <w:t xml:space="preserve">مسمّى </w:t>
      </w:r>
      <w:r w:rsidRPr="00F87DC1">
        <w:rPr>
          <w:rtl/>
        </w:rPr>
        <w:t xml:space="preserve">بمفاتيح الأسرار عن جعفر بن </w:t>
      </w:r>
      <w:r w:rsidR="000E4DCD">
        <w:rPr>
          <w:rtl/>
        </w:rPr>
        <w:t>محمّد</w:t>
      </w:r>
      <w:r w:rsidR="000448F7">
        <w:rPr>
          <w:rtl/>
        </w:rPr>
        <w:t xml:space="preserve"> </w:t>
      </w:r>
      <w:r w:rsidRPr="004F2B07">
        <w:rPr>
          <w:rStyle w:val="libAlaemChar"/>
          <w:rtl/>
        </w:rPr>
        <w:t>عليه‌السلام</w:t>
      </w:r>
      <w:r w:rsidRPr="00F87DC1">
        <w:rPr>
          <w:rtl/>
        </w:rPr>
        <w:t xml:space="preserve"> </w:t>
      </w:r>
      <w:r w:rsidR="006634CE">
        <w:rPr>
          <w:rtl/>
        </w:rPr>
        <w:t xml:space="preserve">أنّ </w:t>
      </w:r>
      <w:r w:rsidRPr="00F87DC1">
        <w:rPr>
          <w:rtl/>
        </w:rPr>
        <w:t>رجلا</w:t>
      </w:r>
      <w:r w:rsidR="00D12645">
        <w:rPr>
          <w:rFonts w:hint="cs"/>
          <w:rtl/>
        </w:rPr>
        <w:t>ً</w:t>
      </w:r>
      <w:r w:rsidRPr="00F87DC1">
        <w:rPr>
          <w:rtl/>
        </w:rPr>
        <w:t xml:space="preserve"> سأله فقال</w:t>
      </w:r>
      <w:r w:rsidR="00FF40F6">
        <w:rPr>
          <w:rtl/>
        </w:rPr>
        <w:t>:</w:t>
      </w:r>
      <w:r w:rsidRPr="00F87DC1">
        <w:rPr>
          <w:rtl/>
        </w:rPr>
        <w:t xml:space="preserve"> من عندنا يقولون في قوله تعالى</w:t>
      </w:r>
      <w:r w:rsidR="00FF40F6">
        <w:rPr>
          <w:rtl/>
        </w:rPr>
        <w:t>:</w:t>
      </w:r>
      <w:r>
        <w:rPr>
          <w:rtl/>
        </w:rPr>
        <w:t xml:space="preserve"> « </w:t>
      </w:r>
      <w:r w:rsidRPr="00275B3C">
        <w:rPr>
          <w:rStyle w:val="libAieChar"/>
          <w:rtl/>
        </w:rPr>
        <w:t xml:space="preserve">فَسْئَلُوا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006634CE">
        <w:rPr>
          <w:rtl/>
        </w:rPr>
        <w:t xml:space="preserve">أنّ </w:t>
      </w:r>
      <w:r w:rsidRPr="00F87DC1">
        <w:rPr>
          <w:rtl/>
        </w:rPr>
        <w:t>الذكر هو التوراة وأهل الذكر هم علماء اليهود</w:t>
      </w:r>
      <w:r>
        <w:rPr>
          <w:rtl/>
        </w:rPr>
        <w:t>؟</w:t>
      </w:r>
      <w:r w:rsidRPr="00F87DC1">
        <w:rPr>
          <w:rtl/>
        </w:rPr>
        <w:t xml:space="preserve"> ف</w:t>
      </w:r>
      <w:r w:rsidR="00444040">
        <w:rPr>
          <w:rtl/>
        </w:rPr>
        <w:t xml:space="preserve">قال: </w:t>
      </w:r>
      <w:r w:rsidRPr="004F2B07">
        <w:rPr>
          <w:rStyle w:val="libAlaemChar"/>
          <w:rtl/>
        </w:rPr>
        <w:t>عليه‌السلام</w:t>
      </w:r>
      <w:r w:rsidR="00FF40F6">
        <w:rPr>
          <w:rtl/>
        </w:rPr>
        <w:t>:</w:t>
      </w:r>
      <w:r w:rsidRPr="00F87DC1">
        <w:rPr>
          <w:rtl/>
        </w:rPr>
        <w:t xml:space="preserve"> والله إذن يدعوننا إلى دينهم</w:t>
      </w:r>
      <w:r w:rsidR="00FF40F6">
        <w:rPr>
          <w:rtl/>
        </w:rPr>
        <w:t>،</w:t>
      </w:r>
      <w:r w:rsidRPr="00F87DC1">
        <w:rPr>
          <w:rtl/>
        </w:rPr>
        <w:t xml:space="preserve"> بل نحن والله أهل الذكر الذين أ</w:t>
      </w:r>
      <w:r w:rsidR="00877E94">
        <w:rPr>
          <w:rtl/>
        </w:rPr>
        <w:t xml:space="preserve">مرّ </w:t>
      </w:r>
      <w:r w:rsidRPr="00F87DC1">
        <w:rPr>
          <w:rtl/>
        </w:rPr>
        <w:t>الله تعالى برد</w:t>
      </w:r>
      <w:r w:rsidR="00D12645">
        <w:rPr>
          <w:rFonts w:hint="cs"/>
          <w:rtl/>
        </w:rPr>
        <w:t>ّ</w:t>
      </w:r>
      <w:r w:rsidRPr="00F87DC1">
        <w:rPr>
          <w:rtl/>
        </w:rPr>
        <w:t xml:space="preserve"> المسألة إلينا</w:t>
      </w:r>
      <w:r w:rsidR="00FF40F6">
        <w:rPr>
          <w:rtl/>
        </w:rPr>
        <w:t>،</w:t>
      </w:r>
      <w:r w:rsidRPr="00F87DC1">
        <w:rPr>
          <w:rtl/>
        </w:rPr>
        <w:t xml:space="preserve"> قال</w:t>
      </w:r>
      <w:r w:rsidR="00FF40F6">
        <w:rPr>
          <w:rtl/>
        </w:rPr>
        <w:t>:</w:t>
      </w:r>
      <w:r w:rsidRPr="00F87DC1">
        <w:rPr>
          <w:rtl/>
        </w:rPr>
        <w:t xml:space="preserve"> وكذلك نقل عن </w:t>
      </w:r>
      <w:r w:rsidR="000448F7">
        <w:rPr>
          <w:rtl/>
        </w:rPr>
        <w:t xml:space="preserve">عليّ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نحن أهل الذكر.</w:t>
      </w:r>
    </w:p>
    <w:p w:rsidR="00275B3C" w:rsidRDefault="00275B3C" w:rsidP="004F2B07">
      <w:pPr>
        <w:pStyle w:val="libNormal"/>
        <w:rPr>
          <w:rtl/>
        </w:rPr>
      </w:pPr>
      <w:r w:rsidRPr="00F87DC1">
        <w:rPr>
          <w:rtl/>
        </w:rPr>
        <w:t xml:space="preserve">وروى </w:t>
      </w:r>
      <w:r w:rsidR="00DD1041">
        <w:rPr>
          <w:rtl/>
        </w:rPr>
        <w:t xml:space="preserve">السيّد </w:t>
      </w:r>
      <w:r w:rsidRPr="00F87DC1">
        <w:rPr>
          <w:rtl/>
        </w:rPr>
        <w:t>في الط</w:t>
      </w:r>
      <w:r w:rsidR="00D12645">
        <w:rPr>
          <w:rFonts w:hint="cs"/>
          <w:rtl/>
        </w:rPr>
        <w:t>ّ</w:t>
      </w:r>
      <w:r w:rsidRPr="00F87DC1">
        <w:rPr>
          <w:rtl/>
        </w:rPr>
        <w:t>رائف</w:t>
      </w:r>
      <w:r w:rsidR="00FF40F6">
        <w:rPr>
          <w:rtl/>
        </w:rPr>
        <w:t>،</w:t>
      </w:r>
      <w:r w:rsidRPr="00F87DC1">
        <w:rPr>
          <w:rtl/>
        </w:rPr>
        <w:t xml:space="preserve"> </w:t>
      </w:r>
      <w:r w:rsidR="00A619EA">
        <w:rPr>
          <w:rtl/>
        </w:rPr>
        <w:t>والعل</w:t>
      </w:r>
      <w:r w:rsidR="00D12645">
        <w:rPr>
          <w:rFonts w:hint="cs"/>
          <w:rtl/>
        </w:rPr>
        <w:t>ّ</w:t>
      </w:r>
      <w:r w:rsidR="00A619EA">
        <w:rPr>
          <w:rtl/>
        </w:rPr>
        <w:t xml:space="preserve">امة </w:t>
      </w:r>
      <w:r w:rsidRPr="00F87DC1">
        <w:rPr>
          <w:rtl/>
        </w:rPr>
        <w:t xml:space="preserve">في كشف </w:t>
      </w:r>
      <w:r w:rsidR="006634CE">
        <w:rPr>
          <w:rtl/>
        </w:rPr>
        <w:t xml:space="preserve">الحقّ </w:t>
      </w:r>
      <w:r w:rsidRPr="00F87DC1">
        <w:rPr>
          <w:rtl/>
        </w:rPr>
        <w:t xml:space="preserve">نقلا عن تفسير </w:t>
      </w:r>
      <w:r w:rsidR="000E4DCD">
        <w:rPr>
          <w:rtl/>
        </w:rPr>
        <w:t>محمّد</w:t>
      </w:r>
      <w:r w:rsidR="000448F7">
        <w:rPr>
          <w:rtl/>
        </w:rPr>
        <w:t xml:space="preserve"> </w:t>
      </w:r>
      <w:r w:rsidRPr="00F87DC1">
        <w:rPr>
          <w:rtl/>
        </w:rPr>
        <w:t>بن مؤمن الشيرازي من علماء الجمهور</w:t>
      </w:r>
      <w:r w:rsidR="00FF40F6">
        <w:rPr>
          <w:rtl/>
        </w:rPr>
        <w:t>،</w:t>
      </w:r>
      <w:r w:rsidRPr="00F87DC1">
        <w:rPr>
          <w:rtl/>
        </w:rPr>
        <w:t xml:space="preserve"> واستخرجه من التفاسير الاثني عشر عن ابن عباس في قوله تعالى</w:t>
      </w:r>
      <w:r w:rsidR="00FF40F6">
        <w:rPr>
          <w:rtl/>
        </w:rPr>
        <w:t>:</w:t>
      </w:r>
      <w:r>
        <w:rPr>
          <w:rtl/>
        </w:rPr>
        <w:t xml:space="preserve"> « </w:t>
      </w:r>
      <w:r w:rsidRPr="00275B3C">
        <w:rPr>
          <w:rStyle w:val="libAieChar"/>
          <w:rtl/>
        </w:rPr>
        <w:t>فَسْئَلُوا أَهْلَ الذِّكْرِ</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هو </w:t>
      </w:r>
      <w:r w:rsidR="000E4DCD">
        <w:rPr>
          <w:rtl/>
        </w:rPr>
        <w:t>محمّد</w:t>
      </w:r>
      <w:r w:rsidR="000448F7">
        <w:rPr>
          <w:rtl/>
        </w:rPr>
        <w:t xml:space="preserve"> </w:t>
      </w:r>
      <w:r w:rsidRPr="00F87DC1">
        <w:rPr>
          <w:rtl/>
        </w:rPr>
        <w:t>و</w:t>
      </w:r>
      <w:r w:rsidR="000448F7">
        <w:rPr>
          <w:rtl/>
        </w:rPr>
        <w:t xml:space="preserve">عليّ </w:t>
      </w:r>
      <w:r w:rsidRPr="00F87DC1">
        <w:rPr>
          <w:rtl/>
        </w:rPr>
        <w:t xml:space="preserve">وفاطمة والحسن والحسين </w:t>
      </w:r>
      <w:r w:rsidRPr="004F2B07">
        <w:rPr>
          <w:rStyle w:val="libAlaemChar"/>
          <w:rtl/>
        </w:rPr>
        <w:t>عليهم‌السلام</w:t>
      </w:r>
      <w:r w:rsidR="00FF40F6">
        <w:rPr>
          <w:rtl/>
        </w:rPr>
        <w:t>،</w:t>
      </w:r>
      <w:r w:rsidRPr="00F87DC1">
        <w:rPr>
          <w:rtl/>
        </w:rPr>
        <w:t xml:space="preserve"> هم أهل الذكر والعلم والعقل والبيان</w:t>
      </w:r>
      <w:r w:rsidR="00FF40F6">
        <w:rPr>
          <w:rtl/>
        </w:rPr>
        <w:t>،</w:t>
      </w:r>
      <w:r w:rsidRPr="00F87DC1">
        <w:rPr>
          <w:rtl/>
        </w:rPr>
        <w:t xml:space="preserve"> وهم أهل بيت النبو</w:t>
      </w:r>
      <w:r w:rsidR="00D12645">
        <w:rPr>
          <w:rFonts w:hint="cs"/>
          <w:rtl/>
        </w:rPr>
        <w:t>ّ</w:t>
      </w:r>
      <w:r w:rsidRPr="00F87DC1">
        <w:rPr>
          <w:rtl/>
        </w:rPr>
        <w:t>ة ومعدن الر</w:t>
      </w:r>
      <w:r w:rsidR="00D12645">
        <w:rPr>
          <w:rFonts w:hint="cs"/>
          <w:rtl/>
        </w:rPr>
        <w:t>ّ</w:t>
      </w:r>
      <w:r w:rsidRPr="00F87DC1">
        <w:rPr>
          <w:rtl/>
        </w:rPr>
        <w:t>سالة ومختلف الملائكة</w:t>
      </w:r>
      <w:r w:rsidR="00FF40F6">
        <w:rPr>
          <w:rtl/>
        </w:rPr>
        <w:t>،</w:t>
      </w:r>
      <w:r w:rsidRPr="00F87DC1">
        <w:rPr>
          <w:rtl/>
        </w:rPr>
        <w:t xml:space="preserve"> والله ما </w:t>
      </w:r>
      <w:r w:rsidR="003C3652">
        <w:rPr>
          <w:rtl/>
        </w:rPr>
        <w:t xml:space="preserve">سمّي </w:t>
      </w:r>
      <w:r w:rsidRPr="00F87DC1">
        <w:rPr>
          <w:rtl/>
        </w:rPr>
        <w:t>المؤمن مؤمنا</w:t>
      </w:r>
      <w:r w:rsidR="00D12645">
        <w:rPr>
          <w:rFonts w:hint="cs"/>
          <w:rtl/>
        </w:rPr>
        <w:t>ً</w:t>
      </w:r>
      <w:r w:rsidRPr="00F87DC1">
        <w:rPr>
          <w:rtl/>
        </w:rPr>
        <w:t xml:space="preserve"> </w:t>
      </w:r>
      <w:r w:rsidR="009F0F8B">
        <w:rPr>
          <w:rtl/>
        </w:rPr>
        <w:t xml:space="preserve">إلّا </w:t>
      </w:r>
      <w:r w:rsidRPr="00F87DC1">
        <w:rPr>
          <w:rtl/>
        </w:rPr>
        <w:t>كر</w:t>
      </w:r>
      <w:r w:rsidR="00985B75">
        <w:rPr>
          <w:rtl/>
        </w:rPr>
        <w:t xml:space="preserve">أمّة </w:t>
      </w:r>
      <w:r w:rsidRPr="00F87DC1">
        <w:rPr>
          <w:rtl/>
        </w:rPr>
        <w:t xml:space="preserve">لأمير المؤمنين </w:t>
      </w:r>
      <w:r w:rsidRPr="004F2B07">
        <w:rPr>
          <w:rStyle w:val="libAlaemChar"/>
          <w:rtl/>
        </w:rPr>
        <w:t>عليه‌السلام</w:t>
      </w:r>
      <w:r w:rsidR="00FF40F6">
        <w:rPr>
          <w:rtl/>
        </w:rPr>
        <w:t>،</w:t>
      </w:r>
      <w:r w:rsidRPr="00F87DC1">
        <w:rPr>
          <w:rtl/>
        </w:rPr>
        <w:t xml:space="preserve"> قالا</w:t>
      </w:r>
      <w:r w:rsidR="00FF40F6">
        <w:rPr>
          <w:rtl/>
        </w:rPr>
        <w:t>:</w:t>
      </w:r>
      <w:r>
        <w:rPr>
          <w:rFonts w:hint="cs"/>
          <w:rtl/>
        </w:rPr>
        <w:t xml:space="preserve"> </w:t>
      </w:r>
      <w:r w:rsidRPr="00F87DC1">
        <w:rPr>
          <w:rtl/>
        </w:rPr>
        <w:t>ورواه سفي</w:t>
      </w:r>
      <w:r w:rsidR="00EC549A">
        <w:rPr>
          <w:rFonts w:hint="cs"/>
          <w:rtl/>
        </w:rPr>
        <w:t>ا</w:t>
      </w:r>
      <w:r w:rsidR="00EC549A">
        <w:rPr>
          <w:rtl/>
        </w:rPr>
        <w:t>ن</w:t>
      </w:r>
      <w:r w:rsidR="006634CE">
        <w:rPr>
          <w:rtl/>
        </w:rPr>
        <w:t xml:space="preserve"> </w:t>
      </w:r>
      <w:r w:rsidRPr="00F87DC1">
        <w:rPr>
          <w:rtl/>
        </w:rPr>
        <w:t>الثوري عن الس</w:t>
      </w:r>
      <w:r w:rsidR="00EC549A">
        <w:rPr>
          <w:rFonts w:hint="cs"/>
          <w:rtl/>
        </w:rPr>
        <w:t>ّ</w:t>
      </w:r>
      <w:r w:rsidRPr="00F87DC1">
        <w:rPr>
          <w:rtl/>
        </w:rPr>
        <w:t>دي عن الحارث.</w:t>
      </w:r>
    </w:p>
    <w:p w:rsidR="00275B3C" w:rsidRPr="00F87DC1" w:rsidRDefault="00275B3C" w:rsidP="004F2B07">
      <w:pPr>
        <w:pStyle w:val="libNormal"/>
        <w:rPr>
          <w:rtl/>
        </w:rPr>
      </w:pPr>
      <w:r>
        <w:rPr>
          <w:rtl/>
        </w:rPr>
        <w:t xml:space="preserve">« </w:t>
      </w:r>
      <w:r w:rsidRPr="00275B3C">
        <w:rPr>
          <w:rStyle w:val="libAieChar"/>
          <w:rtl/>
        </w:rPr>
        <w:t>وَ</w:t>
      </w:r>
      <w:r w:rsidR="00437F28">
        <w:rPr>
          <w:rStyle w:val="libAieChar"/>
          <w:rtl/>
        </w:rPr>
        <w:t xml:space="preserve">أنّه </w:t>
      </w:r>
      <w:r w:rsidRPr="00275B3C">
        <w:rPr>
          <w:rStyle w:val="libAieChar"/>
          <w:rtl/>
        </w:rPr>
        <w:t>لَذِكْرٌ لَكَ وَلِقَوْمِكَ</w:t>
      </w:r>
      <w:r w:rsidRPr="00164CA4">
        <w:rPr>
          <w:rtl/>
        </w:rPr>
        <w:t xml:space="preserve"> </w:t>
      </w:r>
      <w:r w:rsidRPr="00D75160">
        <w:rPr>
          <w:rtl/>
        </w:rPr>
        <w:t>»</w:t>
      </w:r>
      <w:r w:rsidRPr="00164CA4">
        <w:rPr>
          <w:rtl/>
        </w:rPr>
        <w:t xml:space="preserve"> </w:t>
      </w:r>
      <w:r w:rsidR="00444040">
        <w:rPr>
          <w:rtl/>
        </w:rPr>
        <w:t xml:space="preserve">قال: </w:t>
      </w:r>
      <w:r w:rsidR="008568D8">
        <w:rPr>
          <w:rtl/>
        </w:rPr>
        <w:t>الط</w:t>
      </w:r>
      <w:r w:rsidR="00EC549A">
        <w:rPr>
          <w:rFonts w:hint="cs"/>
          <w:rtl/>
        </w:rPr>
        <w:t>ّ</w:t>
      </w:r>
      <w:r w:rsidR="00EC549A">
        <w:rPr>
          <w:rtl/>
        </w:rPr>
        <w:t>برسي</w:t>
      </w:r>
      <w:r w:rsidR="008568D8">
        <w:rPr>
          <w:rtl/>
        </w:rPr>
        <w:t xml:space="preserve"> </w:t>
      </w:r>
      <w:r>
        <w:rPr>
          <w:rtl/>
        </w:rPr>
        <w:t>(ره)</w:t>
      </w:r>
      <w:r w:rsidR="00FF40F6">
        <w:rPr>
          <w:rtl/>
        </w:rPr>
        <w:t>:</w:t>
      </w:r>
      <w:r w:rsidRPr="00F87DC1">
        <w:rPr>
          <w:rtl/>
        </w:rPr>
        <w:t xml:space="preserve"> </w:t>
      </w:r>
      <w:r w:rsidR="00EC549A">
        <w:rPr>
          <w:rtl/>
        </w:rPr>
        <w:t>أي</w:t>
      </w:r>
      <w:r w:rsidR="000C2031">
        <w:rPr>
          <w:rtl/>
        </w:rPr>
        <w:t xml:space="preserve"> </w:t>
      </w:r>
      <w:r w:rsidRPr="00F87DC1">
        <w:rPr>
          <w:rtl/>
        </w:rPr>
        <w:t>و</w:t>
      </w:r>
      <w:r w:rsidR="006634CE">
        <w:rPr>
          <w:rtl/>
        </w:rPr>
        <w:t xml:space="preserve">أنّ </w:t>
      </w:r>
      <w:r w:rsidR="00EC549A">
        <w:rPr>
          <w:rtl/>
        </w:rPr>
        <w:t>القر</w:t>
      </w:r>
      <w:r w:rsidR="00EC549A">
        <w:rPr>
          <w:rFonts w:hint="cs"/>
          <w:rtl/>
        </w:rPr>
        <w:t>آ</w:t>
      </w:r>
      <w:r w:rsidR="00EC52FC">
        <w:rPr>
          <w:rtl/>
        </w:rPr>
        <w:t xml:space="preserve">ن </w:t>
      </w:r>
      <w:r w:rsidR="00C85F3E">
        <w:rPr>
          <w:rtl/>
        </w:rPr>
        <w:t xml:space="preserve">الّذي </w:t>
      </w:r>
      <w:r w:rsidRPr="00F87DC1">
        <w:rPr>
          <w:rtl/>
        </w:rPr>
        <w:t>أوحي</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الزخرف</w:t>
      </w:r>
      <w:r w:rsidR="00FF40F6">
        <w:rPr>
          <w:rtl/>
        </w:rPr>
        <w:t>:</w:t>
      </w:r>
      <w:r w:rsidRPr="00F87DC1">
        <w:rPr>
          <w:rtl/>
        </w:rPr>
        <w:t xml:space="preserve"> 43.</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أورمة</w:t>
      </w:r>
      <w:r w:rsidR="00FF40F6">
        <w:rPr>
          <w:rtl/>
        </w:rPr>
        <w:t>،</w:t>
      </w:r>
      <w:r w:rsidRPr="00F87DC1">
        <w:rPr>
          <w:rtl/>
        </w:rPr>
        <w:t xml:space="preserve"> عن </w:t>
      </w:r>
      <w:r w:rsidR="000448F7">
        <w:rPr>
          <w:rtl/>
        </w:rPr>
        <w:t xml:space="preserve">عليّ </w:t>
      </w:r>
      <w:r w:rsidRPr="00F87DC1">
        <w:rPr>
          <w:rtl/>
        </w:rPr>
        <w:t>بن حس</w:t>
      </w:r>
      <w:r w:rsidR="00EC549A">
        <w:rPr>
          <w:rFonts w:hint="cs"/>
          <w:rtl/>
        </w:rPr>
        <w:t>ّ</w:t>
      </w:r>
      <w:r w:rsidRPr="00F87DC1">
        <w:rPr>
          <w:rtl/>
        </w:rPr>
        <w:t>ان</w:t>
      </w:r>
      <w:r w:rsidR="00FF40F6">
        <w:rPr>
          <w:rtl/>
        </w:rPr>
        <w:t>،</w:t>
      </w:r>
      <w:r w:rsidRPr="00F87DC1">
        <w:rPr>
          <w:rtl/>
        </w:rPr>
        <w:t xml:space="preserve"> عن عمه عبد الرحمن بن كثير </w:t>
      </w:r>
      <w:r w:rsidR="00444040">
        <w:rPr>
          <w:rtl/>
        </w:rPr>
        <w:t xml:space="preserve">قال: </w:t>
      </w:r>
      <w:r w:rsidRPr="00F87DC1">
        <w:rPr>
          <w:rtl/>
        </w:rPr>
        <w:t xml:space="preserve">قلت لأبي عبد الله </w:t>
      </w:r>
      <w:r w:rsidRPr="004F2B07">
        <w:rPr>
          <w:rStyle w:val="libAlaemChar"/>
          <w:rtl/>
        </w:rPr>
        <w:t>عليه‌السلام</w:t>
      </w:r>
      <w:r>
        <w:rPr>
          <w:rtl/>
        </w:rPr>
        <w:t xml:space="preserve"> « </w:t>
      </w:r>
      <w:r w:rsidRPr="00275B3C">
        <w:rPr>
          <w:rStyle w:val="libAieChar"/>
          <w:rtl/>
        </w:rPr>
        <w:t xml:space="preserve">فَسْئَلُوا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الذكر </w:t>
      </w:r>
      <w:r w:rsidR="000E4DCD">
        <w:rPr>
          <w:rtl/>
        </w:rPr>
        <w:t>محمّد</w:t>
      </w:r>
      <w:r w:rsidR="000448F7">
        <w:rPr>
          <w:rtl/>
        </w:rPr>
        <w:t xml:space="preserve"> </w:t>
      </w:r>
      <w:r w:rsidRPr="004F2B07">
        <w:rPr>
          <w:rStyle w:val="libAlaemChar"/>
          <w:rtl/>
        </w:rPr>
        <w:t>صلى‌الله‌عليه‌وآله</w:t>
      </w:r>
      <w:r w:rsidRPr="00F87DC1">
        <w:rPr>
          <w:rtl/>
        </w:rPr>
        <w:t xml:space="preserve"> ونحن أهله المسئولون </w:t>
      </w:r>
      <w:r w:rsidR="00444040">
        <w:rPr>
          <w:rtl/>
        </w:rPr>
        <w:t xml:space="preserve">قال: </w:t>
      </w:r>
      <w:r w:rsidRPr="00F87DC1">
        <w:rPr>
          <w:rtl/>
        </w:rPr>
        <w:t>قلت قوله</w:t>
      </w:r>
      <w:r w:rsidR="00FF40F6">
        <w:rPr>
          <w:rFonts w:hint="cs"/>
          <w:rtl/>
        </w:rPr>
        <w:t>:</w:t>
      </w:r>
      <w:r>
        <w:rPr>
          <w:rtl/>
        </w:rPr>
        <w:t xml:space="preserve"> « </w:t>
      </w:r>
      <w:r w:rsidRPr="00275B3C">
        <w:rPr>
          <w:rStyle w:val="libAieChar"/>
          <w:rtl/>
        </w:rPr>
        <w:t>وَ</w:t>
      </w:r>
      <w:r w:rsidR="00437F28">
        <w:rPr>
          <w:rStyle w:val="libAieChar"/>
          <w:rtl/>
        </w:rPr>
        <w:t xml:space="preserve">أنّه </w:t>
      </w:r>
      <w:r w:rsidRPr="00275B3C">
        <w:rPr>
          <w:rStyle w:val="libAieChar"/>
          <w:rtl/>
        </w:rPr>
        <w:t>لَذِكْرٌ لَكَ وَلِقَوْمِكَ وَسَوْفَ تُسْئَلُونَ</w:t>
      </w:r>
      <w:r w:rsidRPr="00164CA4">
        <w:rPr>
          <w:rtl/>
        </w:rPr>
        <w:t xml:space="preserve"> </w:t>
      </w:r>
      <w:r w:rsidRPr="00D75160">
        <w:rPr>
          <w:rtl/>
        </w:rPr>
        <w:t>»</w:t>
      </w:r>
      <w:r w:rsidRPr="00164CA4">
        <w:rPr>
          <w:rtl/>
        </w:rPr>
        <w:t xml:space="preserve"> </w:t>
      </w:r>
      <w:r w:rsidR="00444040">
        <w:rPr>
          <w:rtl/>
        </w:rPr>
        <w:t xml:space="preserve">قال: </w:t>
      </w:r>
      <w:r w:rsidR="002E3B1E">
        <w:rPr>
          <w:rtl/>
        </w:rPr>
        <w:t xml:space="preserve">إيّانا </w:t>
      </w:r>
      <w:r w:rsidR="00EC549A">
        <w:rPr>
          <w:rtl/>
        </w:rPr>
        <w:t>عنى ونحن أهل الذكر ونحن المس</w:t>
      </w:r>
      <w:r w:rsidR="00EC549A">
        <w:rPr>
          <w:rFonts w:hint="cs"/>
          <w:rtl/>
        </w:rPr>
        <w:t>ؤ</w:t>
      </w:r>
      <w:r w:rsidRPr="00F87DC1">
        <w:rPr>
          <w:rtl/>
        </w:rPr>
        <w:t>ولون</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الوش</w:t>
      </w:r>
      <w:r w:rsidR="00EC549A">
        <w:rPr>
          <w:rFonts w:hint="cs"/>
          <w:rtl/>
        </w:rPr>
        <w:t>ّ</w:t>
      </w:r>
      <w:r w:rsidRPr="00F87DC1">
        <w:rPr>
          <w:rtl/>
        </w:rPr>
        <w:t xml:space="preserve">اء </w:t>
      </w:r>
      <w:r w:rsidR="00444040">
        <w:rPr>
          <w:rtl/>
        </w:rPr>
        <w:t xml:space="preserve">قال: </w:t>
      </w:r>
      <w:r w:rsidRPr="00F87DC1">
        <w:rPr>
          <w:rtl/>
        </w:rPr>
        <w:t xml:space="preserve">سألت </w:t>
      </w:r>
      <w:r w:rsidR="00C85F3E">
        <w:rPr>
          <w:rtl/>
        </w:rPr>
        <w:t xml:space="preserve">الرّضا </w:t>
      </w:r>
      <w:r w:rsidRPr="004F2B07">
        <w:rPr>
          <w:rStyle w:val="libAlaemChar"/>
          <w:rtl/>
        </w:rPr>
        <w:t>عليه‌السلام</w:t>
      </w:r>
      <w:r w:rsidRPr="00F87DC1">
        <w:rPr>
          <w:rtl/>
        </w:rPr>
        <w:t xml:space="preserve"> فقلت له جعلت فداك</w:t>
      </w:r>
      <w:r>
        <w:rPr>
          <w:rtl/>
        </w:rPr>
        <w:t xml:space="preserve"> « </w:t>
      </w:r>
      <w:r w:rsidRPr="00275B3C">
        <w:rPr>
          <w:rStyle w:val="libAieChar"/>
          <w:rtl/>
        </w:rPr>
        <w:t xml:space="preserve">فَسْئَلُوا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Pr="00F87DC1">
        <w:rPr>
          <w:rtl/>
        </w:rPr>
        <w:t xml:space="preserve">نحن أهل الذكر ونحن المسئولون قلت فأنتم المسئولون ونحن السائلون </w:t>
      </w:r>
      <w:r w:rsidR="00444040">
        <w:rPr>
          <w:rtl/>
        </w:rPr>
        <w:t xml:space="preserve">قال: </w:t>
      </w:r>
      <w:r w:rsidRPr="00F87DC1">
        <w:rPr>
          <w:rtl/>
        </w:rPr>
        <w:t xml:space="preserve">نعم قلت </w:t>
      </w:r>
      <w:r w:rsidR="00821D4F">
        <w:rPr>
          <w:rtl/>
        </w:rPr>
        <w:t xml:space="preserve">حقّاً </w:t>
      </w:r>
      <w:r w:rsidRPr="00F87DC1">
        <w:rPr>
          <w:rtl/>
        </w:rPr>
        <w:t xml:space="preserve">علينا </w:t>
      </w:r>
      <w:r w:rsidR="00EC549A">
        <w:rPr>
          <w:rtl/>
        </w:rPr>
        <w:t>أن</w:t>
      </w:r>
      <w:r w:rsidR="006634CE">
        <w:rPr>
          <w:rtl/>
        </w:rPr>
        <w:t xml:space="preserve"> </w:t>
      </w:r>
      <w:r w:rsidRPr="00F87DC1">
        <w:rPr>
          <w:rtl/>
        </w:rPr>
        <w:t xml:space="preserve">نسألكم </w:t>
      </w:r>
      <w:r w:rsidR="00EC549A">
        <w:rPr>
          <w:rFonts w:hint="cs"/>
          <w:rtl/>
        </w:rPr>
        <w:t xml:space="preserve">؟ </w:t>
      </w:r>
      <w:r w:rsidR="00444040">
        <w:rPr>
          <w:rtl/>
        </w:rPr>
        <w:t xml:space="preserve">قال: </w:t>
      </w:r>
      <w:r w:rsidRPr="00F87DC1">
        <w:rPr>
          <w:rtl/>
        </w:rPr>
        <w:t xml:space="preserve">نعم قلت </w:t>
      </w:r>
      <w:r w:rsidR="00821D4F">
        <w:rPr>
          <w:rtl/>
        </w:rPr>
        <w:t xml:space="preserve">حقّاً </w:t>
      </w:r>
      <w:r w:rsidRPr="00F87DC1">
        <w:rPr>
          <w:rtl/>
        </w:rPr>
        <w:t xml:space="preserve">عليكم </w:t>
      </w:r>
      <w:r w:rsidR="00EC549A">
        <w:rPr>
          <w:rtl/>
        </w:rPr>
        <w:t>أن</w:t>
      </w:r>
      <w:r w:rsidR="006634CE">
        <w:rPr>
          <w:rtl/>
        </w:rPr>
        <w:t xml:space="preserve"> </w:t>
      </w:r>
      <w:r w:rsidRPr="00F87DC1">
        <w:rPr>
          <w:rtl/>
        </w:rPr>
        <w:t xml:space="preserve">تجيبونا </w:t>
      </w:r>
      <w:r w:rsidR="00EC549A">
        <w:rPr>
          <w:rFonts w:hint="cs"/>
          <w:rtl/>
        </w:rPr>
        <w:t xml:space="preserve">؟ </w:t>
      </w:r>
      <w:r w:rsidR="00444040">
        <w:rPr>
          <w:rtl/>
        </w:rPr>
        <w:t xml:space="preserve">قال: </w:t>
      </w:r>
      <w:r w:rsidRPr="00F87DC1">
        <w:rPr>
          <w:rtl/>
        </w:rPr>
        <w:t xml:space="preserve">لا ذاك </w:t>
      </w:r>
      <w:r w:rsidR="00EC549A">
        <w:rPr>
          <w:rFonts w:hint="cs"/>
          <w:rtl/>
        </w:rPr>
        <w:t xml:space="preserve">، </w:t>
      </w:r>
      <w:r w:rsidRPr="00F87DC1">
        <w:rPr>
          <w:rtl/>
        </w:rPr>
        <w:t>إلينا</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إليك لشرف لك ولقومك من قريش عن ابن عب</w:t>
      </w:r>
      <w:r w:rsidR="00EC549A">
        <w:rPr>
          <w:rFonts w:hint="cs"/>
          <w:rtl/>
        </w:rPr>
        <w:t>ّ</w:t>
      </w:r>
      <w:r w:rsidRPr="00F87DC1">
        <w:rPr>
          <w:rtl/>
        </w:rPr>
        <w:t>اس والس</w:t>
      </w:r>
      <w:r w:rsidR="00EC549A">
        <w:rPr>
          <w:rFonts w:hint="cs"/>
          <w:rtl/>
        </w:rPr>
        <w:t>ّ</w:t>
      </w:r>
      <w:r w:rsidRPr="00F87DC1">
        <w:rPr>
          <w:rtl/>
        </w:rPr>
        <w:t>دي</w:t>
      </w:r>
      <w:r w:rsidR="00FF40F6">
        <w:rPr>
          <w:rtl/>
        </w:rPr>
        <w:t>،</w:t>
      </w:r>
      <w:r w:rsidRPr="00F87DC1">
        <w:rPr>
          <w:rtl/>
        </w:rPr>
        <w:t xml:space="preserve"> وقيل</w:t>
      </w:r>
      <w:r w:rsidR="00FF40F6">
        <w:rPr>
          <w:rtl/>
        </w:rPr>
        <w:t>:</w:t>
      </w:r>
      <w:r w:rsidRPr="00F87DC1">
        <w:rPr>
          <w:rtl/>
        </w:rPr>
        <w:t xml:space="preserve"> ولقومك</w:t>
      </w:r>
      <w:r w:rsidR="00FF40F6">
        <w:rPr>
          <w:rtl/>
        </w:rPr>
        <w:t>،</w:t>
      </w:r>
      <w:r w:rsidRPr="00F87DC1">
        <w:rPr>
          <w:rtl/>
        </w:rPr>
        <w:t xml:space="preserve"> </w:t>
      </w:r>
      <w:r w:rsidR="000C2031">
        <w:rPr>
          <w:rtl/>
        </w:rPr>
        <w:t xml:space="preserve">أيّ </w:t>
      </w:r>
      <w:r w:rsidRPr="00F87DC1">
        <w:rPr>
          <w:rtl/>
        </w:rPr>
        <w:t xml:space="preserve">للعرب </w:t>
      </w:r>
      <w:r w:rsidR="0067652E">
        <w:rPr>
          <w:rtl/>
        </w:rPr>
        <w:t xml:space="preserve">لأنّ </w:t>
      </w:r>
      <w:r w:rsidR="00EC52FC">
        <w:rPr>
          <w:rtl/>
        </w:rPr>
        <w:t xml:space="preserve">القران </w:t>
      </w:r>
      <w:r w:rsidRPr="00F87DC1">
        <w:rPr>
          <w:rtl/>
        </w:rPr>
        <w:t>نزل بلغتهم</w:t>
      </w:r>
      <w:r w:rsidR="00FF40F6">
        <w:rPr>
          <w:rtl/>
        </w:rPr>
        <w:t>،</w:t>
      </w:r>
      <w:r w:rsidRPr="00F87DC1">
        <w:rPr>
          <w:rtl/>
        </w:rPr>
        <w:t xml:space="preserve"> </w:t>
      </w:r>
      <w:r w:rsidR="00DD1041">
        <w:rPr>
          <w:rtl/>
        </w:rPr>
        <w:t xml:space="preserve">ثمّ </w:t>
      </w:r>
      <w:r w:rsidRPr="00F87DC1">
        <w:rPr>
          <w:rtl/>
        </w:rPr>
        <w:t>يختص ذلك الشرف الأخ</w:t>
      </w:r>
      <w:r w:rsidR="00EC549A">
        <w:rPr>
          <w:rFonts w:hint="cs"/>
          <w:rtl/>
        </w:rPr>
        <w:t>ّ</w:t>
      </w:r>
      <w:r w:rsidRPr="00F87DC1">
        <w:rPr>
          <w:rtl/>
        </w:rPr>
        <w:t>ص فالأخص</w:t>
      </w:r>
      <w:r w:rsidR="00EC549A">
        <w:rPr>
          <w:rFonts w:hint="cs"/>
          <w:rtl/>
        </w:rPr>
        <w:t>ّ</w:t>
      </w:r>
      <w:r w:rsidRPr="00F87DC1">
        <w:rPr>
          <w:rtl/>
        </w:rPr>
        <w:t xml:space="preserve"> من العرب</w:t>
      </w:r>
      <w:r w:rsidR="00FF40F6">
        <w:rPr>
          <w:rtl/>
        </w:rPr>
        <w:t>،</w:t>
      </w:r>
      <w:r w:rsidRPr="00F87DC1">
        <w:rPr>
          <w:rtl/>
        </w:rPr>
        <w:t xml:space="preserve"> </w:t>
      </w:r>
      <w:r w:rsidR="00001120">
        <w:rPr>
          <w:rtl/>
        </w:rPr>
        <w:t xml:space="preserve">حتّى </w:t>
      </w:r>
      <w:r w:rsidRPr="00F87DC1">
        <w:rPr>
          <w:rtl/>
        </w:rPr>
        <w:t>يكون الشرف لقريش أكثر من غيرهم</w:t>
      </w:r>
      <w:r w:rsidR="00FF40F6">
        <w:rPr>
          <w:rtl/>
        </w:rPr>
        <w:t>،</w:t>
      </w:r>
      <w:r w:rsidRPr="00F87DC1">
        <w:rPr>
          <w:rtl/>
        </w:rPr>
        <w:t xml:space="preserve"> </w:t>
      </w:r>
      <w:r w:rsidR="00DD1041">
        <w:rPr>
          <w:rtl/>
        </w:rPr>
        <w:t xml:space="preserve">ثمّ </w:t>
      </w:r>
      <w:r w:rsidRPr="00F87DC1">
        <w:rPr>
          <w:rtl/>
        </w:rPr>
        <w:t xml:space="preserve">لبني هاشم أكثر من غيرهم </w:t>
      </w:r>
      <w:r w:rsidR="0067652E">
        <w:rPr>
          <w:rtl/>
        </w:rPr>
        <w:t xml:space="preserve">ممّا </w:t>
      </w:r>
      <w:r w:rsidRPr="00F87DC1">
        <w:rPr>
          <w:rtl/>
        </w:rPr>
        <w:t>يكون لقريش</w:t>
      </w:r>
      <w:r>
        <w:rPr>
          <w:rtl/>
        </w:rPr>
        <w:t xml:space="preserve"> « </w:t>
      </w:r>
      <w:r w:rsidRPr="00275B3C">
        <w:rPr>
          <w:rStyle w:val="libAieChar"/>
          <w:rtl/>
        </w:rPr>
        <w:t>وَسَوْفَ تُسْئَلُونَ</w:t>
      </w:r>
      <w:r w:rsidRPr="00164CA4">
        <w:rPr>
          <w:rtl/>
        </w:rPr>
        <w:t xml:space="preserve"> </w:t>
      </w:r>
      <w:r w:rsidRPr="00D75160">
        <w:rPr>
          <w:rtl/>
        </w:rPr>
        <w:t>»</w:t>
      </w:r>
      <w:r w:rsidRPr="00164CA4">
        <w:rPr>
          <w:rtl/>
        </w:rPr>
        <w:t xml:space="preserve"> </w:t>
      </w:r>
      <w:r w:rsidRPr="00F87DC1">
        <w:rPr>
          <w:rtl/>
        </w:rPr>
        <w:t>عن شكر ما جعله الله لكم من الشرف</w:t>
      </w:r>
      <w:r w:rsidR="00FF40F6">
        <w:rPr>
          <w:rtl/>
        </w:rPr>
        <w:t>،</w:t>
      </w:r>
      <w:r w:rsidRPr="00F87DC1">
        <w:rPr>
          <w:rtl/>
        </w:rPr>
        <w:t xml:space="preserve"> وقيل</w:t>
      </w:r>
      <w:r w:rsidR="00FF40F6">
        <w:rPr>
          <w:rtl/>
        </w:rPr>
        <w:t>:</w:t>
      </w:r>
      <w:r w:rsidRPr="00F87DC1">
        <w:rPr>
          <w:rtl/>
        </w:rPr>
        <w:t xml:space="preserve"> تسألون عن </w:t>
      </w:r>
      <w:r w:rsidR="00EC52FC">
        <w:rPr>
          <w:rtl/>
        </w:rPr>
        <w:t xml:space="preserve">القران </w:t>
      </w:r>
      <w:r w:rsidRPr="00F87DC1">
        <w:rPr>
          <w:rtl/>
        </w:rPr>
        <w:t>و</w:t>
      </w:r>
      <w:r w:rsidR="00DD1041">
        <w:rPr>
          <w:rtl/>
        </w:rPr>
        <w:t xml:space="preserve">عمّا </w:t>
      </w:r>
      <w:r w:rsidRPr="00F87DC1">
        <w:rPr>
          <w:rtl/>
        </w:rPr>
        <w:t xml:space="preserve">يلزمكم من القيام </w:t>
      </w:r>
      <w:r w:rsidR="0067567C">
        <w:rPr>
          <w:rtl/>
        </w:rPr>
        <w:t>بحقّه</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على تفسيره </w:t>
      </w:r>
      <w:r w:rsidRPr="004F2B07">
        <w:rPr>
          <w:rStyle w:val="libAlaemChar"/>
          <w:rtl/>
        </w:rPr>
        <w:t>عليه‌السلام</w:t>
      </w:r>
      <w:r w:rsidRPr="00F87DC1">
        <w:rPr>
          <w:rtl/>
        </w:rPr>
        <w:t xml:space="preserve"> يحتمل </w:t>
      </w:r>
      <w:r w:rsidR="006634CE">
        <w:rPr>
          <w:rtl/>
        </w:rPr>
        <w:t xml:space="preserve">أنّ </w:t>
      </w:r>
      <w:r w:rsidRPr="00F87DC1">
        <w:rPr>
          <w:rtl/>
        </w:rPr>
        <w:t>يكون الذكر في الآية بمعنى المذكر</w:t>
      </w:r>
      <w:r>
        <w:rPr>
          <w:rtl/>
        </w:rPr>
        <w:t xml:space="preserve"> « </w:t>
      </w:r>
      <w:r w:rsidRPr="00275B3C">
        <w:rPr>
          <w:rStyle w:val="libAieChar"/>
          <w:rtl/>
        </w:rPr>
        <w:t>وَسَوْفَ تُسْئَلُونَ</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أنت وقومك عن </w:t>
      </w:r>
      <w:r w:rsidR="00FE2EF3">
        <w:rPr>
          <w:rtl/>
        </w:rPr>
        <w:t>معاً</w:t>
      </w:r>
      <w:r w:rsidRPr="00F87DC1">
        <w:rPr>
          <w:rtl/>
        </w:rPr>
        <w:t xml:space="preserve">ني </w:t>
      </w:r>
      <w:r w:rsidR="00EC52FC">
        <w:rPr>
          <w:rtl/>
        </w:rPr>
        <w:t xml:space="preserve">القران </w:t>
      </w:r>
      <w:r w:rsidRPr="00F87DC1">
        <w:rPr>
          <w:rtl/>
        </w:rPr>
        <w:t>إلى آخر الزمان</w:t>
      </w:r>
      <w:r w:rsidR="00FF40F6">
        <w:rPr>
          <w:rtl/>
        </w:rPr>
        <w:t>،</w:t>
      </w:r>
      <w:r w:rsidRPr="00F87DC1">
        <w:rPr>
          <w:rtl/>
        </w:rPr>
        <w:t xml:space="preserve"> وهذا أنسب بظاهر الخطاب كما لا يخفى على ذوي الألباب.</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F81109">
        <w:rPr>
          <w:rtl/>
        </w:rPr>
        <w:t xml:space="preserve">« </w:t>
      </w:r>
      <w:r w:rsidR="002E3B1E">
        <w:rPr>
          <w:rtl/>
        </w:rPr>
        <w:t xml:space="preserve">إيّانا </w:t>
      </w:r>
      <w:r w:rsidRPr="00F81109">
        <w:rPr>
          <w:rtl/>
        </w:rPr>
        <w:t>عنى »</w:t>
      </w:r>
      <w:r w:rsidRPr="00F87DC1">
        <w:rPr>
          <w:rtl/>
          <w:lang w:bidi="fa-IR"/>
        </w:rPr>
        <w:t xml:space="preserve"> تفسير لقوله تعالى</w:t>
      </w:r>
      <w:r w:rsidR="00FF40F6">
        <w:rPr>
          <w:rtl/>
          <w:lang w:bidi="fa-IR"/>
        </w:rPr>
        <w:t>:</w:t>
      </w:r>
      <w:r>
        <w:rPr>
          <w:rtl/>
          <w:lang w:bidi="fa-IR"/>
        </w:rPr>
        <w:t xml:space="preserve"> « </w:t>
      </w:r>
      <w:r w:rsidRPr="00275B3C">
        <w:rPr>
          <w:rStyle w:val="libAieChar"/>
          <w:rtl/>
        </w:rPr>
        <w:t>لِقَوْمِكَ</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ذاك إلينا »</w:t>
      </w:r>
      <w:r w:rsidRPr="00F87DC1">
        <w:rPr>
          <w:rtl/>
        </w:rPr>
        <w:t xml:space="preserve"> </w:t>
      </w:r>
      <w:r w:rsidR="000C2031">
        <w:rPr>
          <w:rtl/>
        </w:rPr>
        <w:t xml:space="preserve">أيّ </w:t>
      </w:r>
      <w:r w:rsidRPr="00F87DC1">
        <w:rPr>
          <w:rtl/>
        </w:rPr>
        <w:t xml:space="preserve">لم يفرض علينا جواب </w:t>
      </w:r>
      <w:r w:rsidR="00F317AA">
        <w:rPr>
          <w:rtl/>
        </w:rPr>
        <w:t xml:space="preserve">كلّ </w:t>
      </w:r>
      <w:r w:rsidRPr="00F87DC1">
        <w:rPr>
          <w:rtl/>
        </w:rPr>
        <w:t>سائل و</w:t>
      </w:r>
      <w:r w:rsidR="00F317AA">
        <w:rPr>
          <w:rtl/>
        </w:rPr>
        <w:t xml:space="preserve">كلّ </w:t>
      </w:r>
      <w:r w:rsidRPr="00F87DC1">
        <w:rPr>
          <w:rtl/>
        </w:rPr>
        <w:t>سؤال</w:t>
      </w:r>
      <w:r w:rsidR="00FF40F6">
        <w:rPr>
          <w:rtl/>
        </w:rPr>
        <w:t>،</w:t>
      </w:r>
      <w:r w:rsidRPr="00F87DC1">
        <w:rPr>
          <w:rtl/>
        </w:rPr>
        <w:t xml:space="preserve"> بل </w:t>
      </w:r>
      <w:r w:rsidR="00271406">
        <w:rPr>
          <w:rtl/>
        </w:rPr>
        <w:t xml:space="preserve">إنّما </w:t>
      </w:r>
      <w:r w:rsidRPr="00F87DC1">
        <w:rPr>
          <w:rtl/>
        </w:rPr>
        <w:t>يجب ع</w:t>
      </w:r>
      <w:r w:rsidR="00F80DC9">
        <w:rPr>
          <w:rtl/>
        </w:rPr>
        <w:t xml:space="preserve">ندّ </w:t>
      </w:r>
      <w:r w:rsidRPr="00F87DC1">
        <w:rPr>
          <w:rtl/>
        </w:rPr>
        <w:t>عدم ال</w:t>
      </w:r>
      <w:r w:rsidR="00BB746F">
        <w:rPr>
          <w:rtl/>
        </w:rPr>
        <w:t xml:space="preserve">تقيّة </w:t>
      </w:r>
      <w:r w:rsidRPr="00F87DC1">
        <w:rPr>
          <w:rtl/>
        </w:rPr>
        <w:t>وتجويز التأثير</w:t>
      </w:r>
      <w:r w:rsidR="00FF40F6">
        <w:rPr>
          <w:rtl/>
        </w:rPr>
        <w:t>،</w:t>
      </w:r>
      <w:r w:rsidRPr="00F87DC1">
        <w:rPr>
          <w:rtl/>
        </w:rPr>
        <w:t xml:space="preserve"> وكون السائل قابلا لفهم الجواب</w:t>
      </w:r>
      <w:r w:rsidR="00FF40F6">
        <w:rPr>
          <w:rtl/>
        </w:rPr>
        <w:t>،</w:t>
      </w:r>
      <w:r w:rsidRPr="00F87DC1">
        <w:rPr>
          <w:rtl/>
        </w:rPr>
        <w:t xml:space="preserve"> فلا ينافي ما </w:t>
      </w:r>
      <w:r w:rsidR="00877E94">
        <w:rPr>
          <w:rtl/>
        </w:rPr>
        <w:t xml:space="preserve">مرّ </w:t>
      </w:r>
      <w:r w:rsidRPr="00F87DC1">
        <w:rPr>
          <w:rtl/>
        </w:rPr>
        <w:t>من وجوب تعليم الجه</w:t>
      </w:r>
      <w:r w:rsidR="00EC549A">
        <w:rPr>
          <w:rFonts w:hint="cs"/>
          <w:rtl/>
        </w:rPr>
        <w:t>ّ</w:t>
      </w:r>
      <w:r w:rsidRPr="00F87DC1">
        <w:rPr>
          <w:rtl/>
        </w:rPr>
        <w:t>ال على العلماء</w:t>
      </w:r>
      <w:r w:rsidR="00FF40F6">
        <w:rPr>
          <w:rtl/>
        </w:rPr>
        <w:t>،</w:t>
      </w:r>
      <w:r w:rsidRPr="00F87DC1">
        <w:rPr>
          <w:rtl/>
        </w:rPr>
        <w:t xml:space="preserve"> </w:t>
      </w:r>
      <w:r w:rsidR="00DD1041">
        <w:rPr>
          <w:rtl/>
        </w:rPr>
        <w:t>و</w:t>
      </w:r>
      <w:r w:rsidR="004D1867">
        <w:rPr>
          <w:rtl/>
        </w:rPr>
        <w:t xml:space="preserve">لعلّ </w:t>
      </w:r>
      <w:r w:rsidRPr="00F87DC1">
        <w:rPr>
          <w:rtl/>
        </w:rPr>
        <w:t>الاستشهاد بالآية على وجه التنظير أي</w:t>
      </w:r>
    </w:p>
    <w:p w:rsidR="004F2B07" w:rsidRDefault="004F2B07" w:rsidP="009E56B0">
      <w:pPr>
        <w:pStyle w:val="libNormal"/>
        <w:rPr>
          <w:rtl/>
        </w:rPr>
      </w:pPr>
      <w:r>
        <w:rPr>
          <w:rtl/>
        </w:rPr>
        <w:br w:type="page"/>
      </w:r>
    </w:p>
    <w:p w:rsidR="00275B3C" w:rsidRPr="00F87DC1" w:rsidRDefault="00EC549A" w:rsidP="004F2B07">
      <w:pPr>
        <w:pStyle w:val="libNormal0"/>
        <w:rPr>
          <w:rtl/>
        </w:rPr>
      </w:pPr>
      <w:r>
        <w:rPr>
          <w:rFonts w:hint="cs"/>
          <w:rtl/>
        </w:rPr>
        <w:lastRenderedPageBreak/>
        <w:t>إ</w:t>
      </w:r>
      <w:r>
        <w:rPr>
          <w:rtl/>
        </w:rPr>
        <w:t>ن</w:t>
      </w:r>
      <w:r w:rsidR="006634CE">
        <w:rPr>
          <w:rtl/>
        </w:rPr>
        <w:t xml:space="preserve"> </w:t>
      </w:r>
      <w:r w:rsidR="00275B3C" w:rsidRPr="00F87DC1">
        <w:rPr>
          <w:rtl/>
        </w:rPr>
        <w:t>شئنا فعلنا و</w:t>
      </w:r>
      <w:r>
        <w:rPr>
          <w:rFonts w:hint="cs"/>
          <w:rtl/>
        </w:rPr>
        <w:t>إ</w:t>
      </w:r>
      <w:r>
        <w:rPr>
          <w:rtl/>
        </w:rPr>
        <w:t>ن</w:t>
      </w:r>
      <w:r w:rsidR="006634CE">
        <w:rPr>
          <w:rtl/>
        </w:rPr>
        <w:t xml:space="preserve"> </w:t>
      </w:r>
      <w:r w:rsidR="00275B3C" w:rsidRPr="00F87DC1">
        <w:rPr>
          <w:rtl/>
        </w:rPr>
        <w:t>شئنا لم نفعل</w:t>
      </w:r>
      <w:r w:rsidR="00275B3C">
        <w:rPr>
          <w:rtl/>
        </w:rPr>
        <w:t xml:space="preserve"> </w:t>
      </w:r>
      <w:r>
        <w:rPr>
          <w:rFonts w:hint="cs"/>
          <w:rtl/>
        </w:rPr>
        <w:t>، أ</w:t>
      </w:r>
      <w:r>
        <w:rPr>
          <w:rtl/>
        </w:rPr>
        <w:t>م</w:t>
      </w:r>
      <w:r w:rsidR="00F766A1">
        <w:rPr>
          <w:rtl/>
        </w:rPr>
        <w:t xml:space="preserve">ا </w:t>
      </w:r>
      <w:r w:rsidR="00275B3C" w:rsidRPr="00F87DC1">
        <w:rPr>
          <w:rtl/>
        </w:rPr>
        <w:t>تسمع قول الله تبارك وتعالى</w:t>
      </w:r>
      <w:r w:rsidR="00FF40F6">
        <w:rPr>
          <w:rFonts w:hint="cs"/>
          <w:rtl/>
        </w:rPr>
        <w:t>:</w:t>
      </w:r>
      <w:r w:rsidR="00275B3C">
        <w:rPr>
          <w:rtl/>
        </w:rPr>
        <w:t xml:space="preserve"> « </w:t>
      </w:r>
      <w:r w:rsidR="00275B3C" w:rsidRPr="00275B3C">
        <w:rPr>
          <w:rStyle w:val="libAieChar"/>
          <w:rtl/>
        </w:rPr>
        <w:t>هذا عَطاؤُنا فَامْنُنْ أَوْ أَمْسِكْ بِغَيْرِ حِسابٍ</w:t>
      </w:r>
      <w:r w:rsidR="00275B3C" w:rsidRPr="00164CA4">
        <w:rPr>
          <w:rtl/>
        </w:rPr>
        <w:t xml:space="preserve"> </w:t>
      </w:r>
      <w:r w:rsidR="00275B3C" w:rsidRPr="00D75160">
        <w:rPr>
          <w:rtl/>
        </w:rPr>
        <w:t>»</w:t>
      </w:r>
      <w:r w:rsidR="00275B3C" w:rsidRPr="00164CA4">
        <w:rPr>
          <w:rtl/>
        </w:rPr>
        <w:t xml:space="preserve"> </w:t>
      </w:r>
      <w:r w:rsidR="00275B3C" w:rsidRPr="004F2B07">
        <w:rPr>
          <w:rStyle w:val="libFootnotenumChar"/>
          <w:rtl/>
        </w:rPr>
        <w:t>(1)</w:t>
      </w:r>
      <w:r w:rsidR="00275B3C">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C85F3E">
        <w:rPr>
          <w:rtl/>
        </w:rPr>
        <w:t>عدّة</w:t>
      </w:r>
      <w:r w:rsidR="00EC549A">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النضر بن سويد</w:t>
      </w:r>
      <w:r w:rsidR="00FF40F6">
        <w:rPr>
          <w:rtl/>
        </w:rPr>
        <w:t>،</w:t>
      </w:r>
      <w:r w:rsidRPr="00F87DC1">
        <w:rPr>
          <w:rtl/>
        </w:rPr>
        <w:t xml:space="preserve"> عن عاصم بن حميد</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وَ</w:t>
      </w:r>
      <w:r w:rsidR="00437F28">
        <w:rPr>
          <w:rStyle w:val="libAieChar"/>
          <w:rtl/>
        </w:rPr>
        <w:t xml:space="preserve">أنّه </w:t>
      </w:r>
      <w:r w:rsidRPr="00275B3C">
        <w:rPr>
          <w:rStyle w:val="libAieChar"/>
          <w:rtl/>
        </w:rPr>
        <w:t xml:space="preserve">لَذِكْرٌ </w:t>
      </w:r>
      <w:r w:rsidR="00EC549A">
        <w:rPr>
          <w:rStyle w:val="libAieChar"/>
          <w:rtl/>
        </w:rPr>
        <w:t>لَكَ وَلِقَوْمِكَ وَسَوْفَ تُسْ</w:t>
      </w:r>
      <w:r w:rsidR="00EC549A">
        <w:rPr>
          <w:rStyle w:val="libAieChar"/>
          <w:rFonts w:hint="cs"/>
          <w:rtl/>
        </w:rPr>
        <w:t>أ</w:t>
      </w:r>
      <w:r w:rsidRPr="00275B3C">
        <w:rPr>
          <w:rStyle w:val="libAieChar"/>
          <w:rtl/>
        </w:rPr>
        <w:t>لُونَ</w:t>
      </w:r>
      <w:r w:rsidRPr="00164CA4">
        <w:rPr>
          <w:rtl/>
        </w:rPr>
        <w:t xml:space="preserve"> </w:t>
      </w:r>
      <w:r w:rsidRPr="00D75160">
        <w:rPr>
          <w:rtl/>
        </w:rPr>
        <w:t>»</w:t>
      </w:r>
      <w:r w:rsidRPr="00164CA4">
        <w:rPr>
          <w:rtl/>
        </w:rPr>
        <w:t xml:space="preserve"> </w:t>
      </w:r>
      <w:r w:rsidRPr="00F87DC1">
        <w:rPr>
          <w:rtl/>
        </w:rPr>
        <w:t xml:space="preserve">فرسول الله </w:t>
      </w:r>
      <w:r w:rsidRPr="004F2B07">
        <w:rPr>
          <w:rStyle w:val="libAlaemChar"/>
          <w:rFonts w:hint="cs"/>
          <w:rtl/>
        </w:rPr>
        <w:t>صلى‌الله‌عليه‌وآله‌وسلم</w:t>
      </w:r>
      <w:r w:rsidRPr="00F87DC1">
        <w:rPr>
          <w:rtl/>
        </w:rPr>
        <w:t xml:space="preserve"> الذكر وأهل بيته </w:t>
      </w:r>
      <w:r w:rsidRPr="004F2B07">
        <w:rPr>
          <w:rStyle w:val="libAlaemChar"/>
          <w:rFonts w:hint="cs"/>
          <w:rtl/>
        </w:rPr>
        <w:t>عليهم‌السلام</w:t>
      </w:r>
      <w:r w:rsidR="00EC549A">
        <w:rPr>
          <w:rtl/>
        </w:rPr>
        <w:t xml:space="preserve"> المس</w:t>
      </w:r>
      <w:r w:rsidR="00EC549A">
        <w:rPr>
          <w:rFonts w:hint="cs"/>
          <w:rtl/>
        </w:rPr>
        <w:t>ؤ</w:t>
      </w:r>
      <w:r w:rsidRPr="00F87DC1">
        <w:rPr>
          <w:rtl/>
        </w:rPr>
        <w:t>ولون وهم أهل الذكر</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كما </w:t>
      </w:r>
      <w:r w:rsidR="006634CE">
        <w:rPr>
          <w:rtl/>
        </w:rPr>
        <w:t xml:space="preserve">أنّ </w:t>
      </w:r>
      <w:r w:rsidRPr="00F87DC1">
        <w:rPr>
          <w:rtl/>
        </w:rPr>
        <w:t>الله تعالى خي</w:t>
      </w:r>
      <w:r w:rsidR="00EC549A">
        <w:rPr>
          <w:rFonts w:hint="cs"/>
          <w:rtl/>
        </w:rPr>
        <w:t>ّ</w:t>
      </w:r>
      <w:r w:rsidRPr="00F87DC1">
        <w:rPr>
          <w:rtl/>
        </w:rPr>
        <w:t xml:space="preserve">ر </w:t>
      </w:r>
      <w:r w:rsidR="00DC1207">
        <w:rPr>
          <w:rtl/>
        </w:rPr>
        <w:t xml:space="preserve">سليمان </w:t>
      </w:r>
      <w:r w:rsidRPr="00F87DC1">
        <w:rPr>
          <w:rtl/>
        </w:rPr>
        <w:t>بين المن</w:t>
      </w:r>
      <w:r w:rsidR="00EC549A">
        <w:rPr>
          <w:rFonts w:hint="cs"/>
          <w:rtl/>
        </w:rPr>
        <w:t>ّ</w:t>
      </w:r>
      <w:r w:rsidRPr="00F87DC1">
        <w:rPr>
          <w:rtl/>
        </w:rPr>
        <w:t xml:space="preserve"> وهو العطاء والإمساك في الأمور الدنيوي</w:t>
      </w:r>
      <w:r w:rsidR="00EC549A">
        <w:rPr>
          <w:rFonts w:hint="cs"/>
          <w:rtl/>
        </w:rPr>
        <w:t>ّ</w:t>
      </w:r>
      <w:r w:rsidRPr="00F87DC1">
        <w:rPr>
          <w:rtl/>
        </w:rPr>
        <w:t>ة</w:t>
      </w:r>
      <w:r w:rsidR="00FF40F6">
        <w:rPr>
          <w:rtl/>
        </w:rPr>
        <w:t>،</w:t>
      </w:r>
      <w:r w:rsidRPr="00F87DC1">
        <w:rPr>
          <w:rtl/>
        </w:rPr>
        <w:t xml:space="preserve"> كذلك فو</w:t>
      </w:r>
      <w:r w:rsidR="00EC549A">
        <w:rPr>
          <w:rFonts w:hint="cs"/>
          <w:rtl/>
        </w:rPr>
        <w:t>ّ</w:t>
      </w:r>
      <w:r w:rsidRPr="00F87DC1">
        <w:rPr>
          <w:rtl/>
        </w:rPr>
        <w:t>ض إلينا في بذل العلم</w:t>
      </w:r>
      <w:r w:rsidR="00FF40F6">
        <w:rPr>
          <w:rtl/>
        </w:rPr>
        <w:t>،</w:t>
      </w:r>
      <w:r w:rsidRPr="00F87DC1">
        <w:rPr>
          <w:rtl/>
        </w:rPr>
        <w:t xml:space="preserve"> ويحتمل </w:t>
      </w:r>
      <w:r w:rsidR="006634CE">
        <w:rPr>
          <w:rtl/>
        </w:rPr>
        <w:t xml:space="preserve">أنّ </w:t>
      </w:r>
      <w:r w:rsidRPr="00F87DC1">
        <w:rPr>
          <w:rtl/>
        </w:rPr>
        <w:t xml:space="preserve">يكون في </w:t>
      </w:r>
      <w:r w:rsidR="00DC1207">
        <w:rPr>
          <w:rtl/>
        </w:rPr>
        <w:t xml:space="preserve">سليمان </w:t>
      </w:r>
      <w:r w:rsidRPr="004F2B07">
        <w:rPr>
          <w:rStyle w:val="libAlaemChar"/>
          <w:rtl/>
        </w:rPr>
        <w:t>عليه‌السلام</w:t>
      </w:r>
      <w:r w:rsidRPr="00F87DC1">
        <w:rPr>
          <w:rtl/>
        </w:rPr>
        <w:t xml:space="preserve"> </w:t>
      </w:r>
      <w:r w:rsidR="00B179DD">
        <w:rPr>
          <w:rtl/>
        </w:rPr>
        <w:t>أيضاً</w:t>
      </w:r>
      <w:r w:rsidR="00FB1279">
        <w:rPr>
          <w:rtl/>
        </w:rPr>
        <w:t xml:space="preserve"> </w:t>
      </w:r>
      <w:r w:rsidRPr="00F87DC1">
        <w:rPr>
          <w:rtl/>
        </w:rPr>
        <w:t>بهذا المعنى أو الأعم</w:t>
      </w:r>
      <w:r w:rsidR="00EC549A">
        <w:rPr>
          <w:rFonts w:hint="cs"/>
          <w:rtl/>
        </w:rPr>
        <w:t>ّ</w:t>
      </w:r>
      <w:r w:rsidRPr="00F87DC1">
        <w:rPr>
          <w:rtl/>
        </w:rPr>
        <w:t>.</w:t>
      </w:r>
    </w:p>
    <w:p w:rsidR="00275B3C" w:rsidRPr="00F87DC1" w:rsidRDefault="00444040" w:rsidP="004F2B07">
      <w:pPr>
        <w:pStyle w:val="libNormal"/>
        <w:rPr>
          <w:rtl/>
        </w:rPr>
      </w:pPr>
      <w:r>
        <w:rPr>
          <w:rtl/>
        </w:rPr>
        <w:t xml:space="preserve">قال: </w:t>
      </w:r>
      <w:r w:rsidR="00275B3C" w:rsidRPr="00F81109">
        <w:rPr>
          <w:rtl/>
        </w:rPr>
        <w:t>البيضاوي</w:t>
      </w:r>
      <w:r w:rsidR="00FF40F6">
        <w:rPr>
          <w:rtl/>
        </w:rPr>
        <w:t>:</w:t>
      </w:r>
      <w:r w:rsidR="00275B3C">
        <w:rPr>
          <w:rtl/>
        </w:rPr>
        <w:t xml:space="preserve"> « </w:t>
      </w:r>
      <w:r w:rsidR="00275B3C" w:rsidRPr="00275B3C">
        <w:rPr>
          <w:rStyle w:val="libAieChar"/>
          <w:rtl/>
        </w:rPr>
        <w:t>هذا عَطاؤُنا</w:t>
      </w:r>
      <w:r w:rsidR="00275B3C" w:rsidRPr="00164CA4">
        <w:rPr>
          <w:rtl/>
        </w:rPr>
        <w:t xml:space="preserve"> </w:t>
      </w:r>
      <w:r w:rsidR="00275B3C" w:rsidRPr="00D75160">
        <w:rPr>
          <w:rtl/>
        </w:rPr>
        <w:t>»</w:t>
      </w:r>
      <w:r w:rsidR="00275B3C" w:rsidRPr="00164CA4">
        <w:rPr>
          <w:rtl/>
        </w:rPr>
        <w:t xml:space="preserve"> </w:t>
      </w:r>
      <w:r w:rsidR="00EC549A">
        <w:rPr>
          <w:rtl/>
        </w:rPr>
        <w:t>أي</w:t>
      </w:r>
      <w:r w:rsidR="000C2031">
        <w:rPr>
          <w:rtl/>
        </w:rPr>
        <w:t xml:space="preserve"> </w:t>
      </w:r>
      <w:r w:rsidR="00275B3C" w:rsidRPr="00F87DC1">
        <w:rPr>
          <w:rtl/>
        </w:rPr>
        <w:t xml:space="preserve">هذا </w:t>
      </w:r>
      <w:r w:rsidR="00C85F3E">
        <w:rPr>
          <w:rtl/>
        </w:rPr>
        <w:t xml:space="preserve">الّذي </w:t>
      </w:r>
      <w:r w:rsidR="00275B3C" w:rsidRPr="00F87DC1">
        <w:rPr>
          <w:rtl/>
        </w:rPr>
        <w:t>أعطيناك من الملك والبسط والتسلط على ما لم يسلط به غيرك عطاؤنا</w:t>
      </w:r>
      <w:r w:rsidR="00275B3C">
        <w:rPr>
          <w:rtl/>
        </w:rPr>
        <w:t xml:space="preserve"> « </w:t>
      </w:r>
      <w:r w:rsidR="00275B3C" w:rsidRPr="00275B3C">
        <w:rPr>
          <w:rStyle w:val="libAieChar"/>
          <w:rtl/>
        </w:rPr>
        <w:t>فَامْنُنْ أَوْ أَمْسِكْ</w:t>
      </w:r>
      <w:r w:rsidR="00275B3C" w:rsidRPr="00164CA4">
        <w:rPr>
          <w:rtl/>
        </w:rPr>
        <w:t xml:space="preserve"> </w:t>
      </w:r>
      <w:r w:rsidR="00275B3C" w:rsidRPr="00D75160">
        <w:rPr>
          <w:rtl/>
        </w:rPr>
        <w:t>»</w:t>
      </w:r>
      <w:r w:rsidR="00275B3C" w:rsidRPr="00164CA4">
        <w:rPr>
          <w:rtl/>
        </w:rPr>
        <w:t xml:space="preserve"> </w:t>
      </w:r>
      <w:r w:rsidR="00275B3C" w:rsidRPr="00F87DC1">
        <w:rPr>
          <w:rtl/>
        </w:rPr>
        <w:t>فأعط من شئت وامنع من شئت</w:t>
      </w:r>
      <w:r w:rsidR="00275B3C">
        <w:rPr>
          <w:rtl/>
        </w:rPr>
        <w:t xml:space="preserve"> « </w:t>
      </w:r>
      <w:r w:rsidR="00275B3C" w:rsidRPr="00275B3C">
        <w:rPr>
          <w:rStyle w:val="libAieChar"/>
          <w:rtl/>
        </w:rPr>
        <w:t>بِغَيْرِ حِسابٍ</w:t>
      </w:r>
      <w:r w:rsidR="00275B3C" w:rsidRPr="00164CA4">
        <w:rPr>
          <w:rtl/>
        </w:rPr>
        <w:t xml:space="preserve"> </w:t>
      </w:r>
      <w:r w:rsidR="00275B3C" w:rsidRPr="00D75160">
        <w:rPr>
          <w:rtl/>
        </w:rPr>
        <w:t>»</w:t>
      </w:r>
      <w:r w:rsidR="00275B3C" w:rsidRPr="00164CA4">
        <w:rPr>
          <w:rtl/>
        </w:rPr>
        <w:t xml:space="preserve"> </w:t>
      </w:r>
      <w:r w:rsidR="00275B3C" w:rsidRPr="00F87DC1">
        <w:rPr>
          <w:rtl/>
        </w:rPr>
        <w:t>حال من المستكن في الأمر</w:t>
      </w:r>
      <w:r w:rsidR="00FF40F6">
        <w:rPr>
          <w:rtl/>
        </w:rPr>
        <w:t>،</w:t>
      </w:r>
      <w:r w:rsidR="00275B3C" w:rsidRPr="00F87DC1">
        <w:rPr>
          <w:rtl/>
        </w:rPr>
        <w:t xml:space="preserve"> </w:t>
      </w:r>
      <w:r w:rsidR="000C2031">
        <w:rPr>
          <w:rtl/>
        </w:rPr>
        <w:t xml:space="preserve">أيّ </w:t>
      </w:r>
      <w:r w:rsidR="00275B3C" w:rsidRPr="00F87DC1">
        <w:rPr>
          <w:rtl/>
        </w:rPr>
        <w:t xml:space="preserve">غير محاسب </w:t>
      </w:r>
      <w:r w:rsidR="000448F7">
        <w:rPr>
          <w:rtl/>
        </w:rPr>
        <w:t xml:space="preserve">عليّ </w:t>
      </w:r>
      <w:r w:rsidR="00275B3C" w:rsidRPr="00F87DC1">
        <w:rPr>
          <w:rtl/>
        </w:rPr>
        <w:t>منه</w:t>
      </w:r>
      <w:r w:rsidR="00FF40F6">
        <w:rPr>
          <w:rtl/>
        </w:rPr>
        <w:t>،</w:t>
      </w:r>
      <w:r w:rsidR="00275B3C" w:rsidRPr="00F87DC1">
        <w:rPr>
          <w:rtl/>
        </w:rPr>
        <w:t xml:space="preserve"> وإمساكه لتفويض التصرف فيه إليك</w:t>
      </w:r>
      <w:r w:rsidR="00FF40F6">
        <w:rPr>
          <w:rtl/>
        </w:rPr>
        <w:t>،</w:t>
      </w:r>
      <w:r w:rsidR="00275B3C" w:rsidRPr="00F87DC1">
        <w:rPr>
          <w:rtl/>
        </w:rPr>
        <w:t xml:space="preserve"> أو من العطاء أو صلة وما بينهما اعتراض</w:t>
      </w:r>
      <w:r w:rsidR="00FF40F6">
        <w:rPr>
          <w:rtl/>
        </w:rPr>
        <w:t>،</w:t>
      </w:r>
      <w:r w:rsidR="00275B3C" w:rsidRPr="00F87DC1">
        <w:rPr>
          <w:rtl/>
        </w:rPr>
        <w:t xml:space="preserve"> </w:t>
      </w:r>
      <w:r w:rsidR="00F766A1">
        <w:rPr>
          <w:rtl/>
        </w:rPr>
        <w:t xml:space="preserve">والمعنىّ </w:t>
      </w:r>
      <w:r w:rsidR="00EC549A">
        <w:rPr>
          <w:rtl/>
        </w:rPr>
        <w:t>أن</w:t>
      </w:r>
      <w:r w:rsidR="00437F28">
        <w:rPr>
          <w:rtl/>
        </w:rPr>
        <w:t xml:space="preserve">ه </w:t>
      </w:r>
      <w:r w:rsidR="00275B3C" w:rsidRPr="00F87DC1">
        <w:rPr>
          <w:rtl/>
        </w:rPr>
        <w:t>عطاء جم</w:t>
      </w:r>
      <w:r w:rsidR="00EC549A">
        <w:rPr>
          <w:rFonts w:hint="cs"/>
          <w:rtl/>
        </w:rPr>
        <w:t>ّ</w:t>
      </w:r>
      <w:r w:rsidR="00275B3C" w:rsidRPr="00F87DC1">
        <w:rPr>
          <w:rtl/>
        </w:rPr>
        <w:t xml:space="preserve"> لا يكاد يمكن حصره.</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صحيح</w:t>
      </w:r>
      <w:r w:rsidR="00FF40F6">
        <w:rPr>
          <w:rtl/>
        </w:rPr>
        <w:t>،</w:t>
      </w:r>
      <w:r w:rsidRPr="00F87DC1">
        <w:rPr>
          <w:rtl/>
        </w:rPr>
        <w:t xml:space="preserve"> </w:t>
      </w:r>
      <w:r w:rsidR="00DD1041">
        <w:rPr>
          <w:rtl/>
        </w:rPr>
        <w:t>و</w:t>
      </w:r>
      <w:r w:rsidR="004D1867">
        <w:rPr>
          <w:rtl/>
        </w:rPr>
        <w:t xml:space="preserve">لعلّ </w:t>
      </w:r>
      <w:r w:rsidRPr="00F87DC1">
        <w:rPr>
          <w:rtl/>
        </w:rPr>
        <w:t>فيه إسقاطا</w:t>
      </w:r>
      <w:r w:rsidR="00EC549A">
        <w:rPr>
          <w:rFonts w:hint="cs"/>
          <w:rtl/>
        </w:rPr>
        <w:t>ً</w:t>
      </w:r>
      <w:r w:rsidRPr="00F87DC1">
        <w:rPr>
          <w:rtl/>
        </w:rPr>
        <w:t xml:space="preserve"> أو تبديلا لإحدى الآيتين بالأخرى من الر</w:t>
      </w:r>
      <w:r w:rsidR="00EC549A">
        <w:rPr>
          <w:rFonts w:hint="cs"/>
          <w:rtl/>
        </w:rPr>
        <w:t>ّ</w:t>
      </w:r>
      <w:r w:rsidRPr="00F87DC1">
        <w:rPr>
          <w:rtl/>
        </w:rPr>
        <w:t>واة أو النساخ.</w:t>
      </w:r>
    </w:p>
    <w:p w:rsidR="00275B3C" w:rsidRPr="00F87DC1" w:rsidRDefault="00275B3C" w:rsidP="004F2B07">
      <w:pPr>
        <w:pStyle w:val="libNormal"/>
        <w:rPr>
          <w:rtl/>
        </w:rPr>
      </w:pPr>
      <w:r w:rsidRPr="00F87DC1">
        <w:rPr>
          <w:rtl/>
        </w:rPr>
        <w:t>و</w:t>
      </w:r>
      <w:r w:rsidR="00C92670">
        <w:rPr>
          <w:rtl/>
        </w:rPr>
        <w:t xml:space="preserve">ربّما </w:t>
      </w:r>
      <w:r w:rsidRPr="00F87DC1">
        <w:rPr>
          <w:rtl/>
        </w:rPr>
        <w:t>يأو</w:t>
      </w:r>
      <w:r w:rsidR="00EC549A">
        <w:rPr>
          <w:rFonts w:hint="cs"/>
          <w:rtl/>
        </w:rPr>
        <w:t>ّ</w:t>
      </w:r>
      <w:r w:rsidRPr="00F87DC1">
        <w:rPr>
          <w:rtl/>
        </w:rPr>
        <w:t xml:space="preserve">ل بتقدير مضاف </w:t>
      </w:r>
      <w:r w:rsidR="000C2031">
        <w:rPr>
          <w:rtl/>
        </w:rPr>
        <w:t xml:space="preserve">أيّ </w:t>
      </w:r>
      <w:r w:rsidRPr="00F87DC1">
        <w:rPr>
          <w:rtl/>
        </w:rPr>
        <w:t>فرسول الله ذو الذكر أو المذك</w:t>
      </w:r>
      <w:r w:rsidR="00EC549A">
        <w:rPr>
          <w:rFonts w:hint="cs"/>
          <w:rtl/>
        </w:rPr>
        <w:t>ّ</w:t>
      </w:r>
      <w:r w:rsidRPr="00F87DC1">
        <w:rPr>
          <w:rtl/>
        </w:rPr>
        <w:t>ر</w:t>
      </w:r>
      <w:r w:rsidR="00FF40F6">
        <w:rPr>
          <w:rtl/>
        </w:rPr>
        <w:t>،</w:t>
      </w:r>
      <w:r w:rsidRPr="00F87DC1">
        <w:rPr>
          <w:rtl/>
        </w:rPr>
        <w:t xml:space="preserve"> </w:t>
      </w:r>
      <w:r w:rsidR="0067652E">
        <w:rPr>
          <w:rtl/>
        </w:rPr>
        <w:t xml:space="preserve">لأنّ </w:t>
      </w:r>
      <w:r w:rsidRPr="00F87DC1">
        <w:rPr>
          <w:rtl/>
        </w:rPr>
        <w:t>الل</w:t>
      </w:r>
      <w:r w:rsidR="00EC549A">
        <w:rPr>
          <w:rFonts w:hint="cs"/>
          <w:rtl/>
        </w:rPr>
        <w:t>ّ</w:t>
      </w:r>
      <w:r w:rsidRPr="00F87DC1">
        <w:rPr>
          <w:rtl/>
        </w:rPr>
        <w:t xml:space="preserve">ام </w:t>
      </w:r>
      <w:r w:rsidRPr="00F81109">
        <w:rPr>
          <w:rtl/>
        </w:rPr>
        <w:t>في قوله</w:t>
      </w:r>
      <w:r w:rsidR="00FF40F6">
        <w:rPr>
          <w:rtl/>
        </w:rPr>
        <w:t>:</w:t>
      </w:r>
      <w:r>
        <w:rPr>
          <w:rtl/>
        </w:rPr>
        <w:t xml:space="preserve"> « </w:t>
      </w:r>
      <w:r w:rsidRPr="00275B3C">
        <w:rPr>
          <w:rStyle w:val="libAieChar"/>
          <w:rtl/>
        </w:rPr>
        <w:t>لَكَ وَلِقَوْمِكَ</w:t>
      </w:r>
      <w:r w:rsidRPr="00164CA4">
        <w:rPr>
          <w:rtl/>
        </w:rPr>
        <w:t xml:space="preserve"> </w:t>
      </w:r>
      <w:r w:rsidRPr="00D75160">
        <w:rPr>
          <w:rtl/>
        </w:rPr>
        <w:t>»</w:t>
      </w:r>
      <w:r w:rsidRPr="00164CA4">
        <w:rPr>
          <w:rtl/>
        </w:rPr>
        <w:t xml:space="preserve"> </w:t>
      </w:r>
      <w:r w:rsidRPr="00F87DC1">
        <w:rPr>
          <w:rtl/>
        </w:rPr>
        <w:t>للتعليل لا للانتفاع</w:t>
      </w:r>
      <w:r w:rsidR="00FF40F6">
        <w:rPr>
          <w:rtl/>
        </w:rPr>
        <w:t>،</w:t>
      </w:r>
      <w:r w:rsidRPr="00F87DC1">
        <w:rPr>
          <w:rtl/>
        </w:rPr>
        <w:t xml:space="preserve"> ل</w:t>
      </w:r>
      <w:r w:rsidR="00437F28">
        <w:rPr>
          <w:rtl/>
        </w:rPr>
        <w:t xml:space="preserve">أنّه </w:t>
      </w:r>
      <w:r w:rsidRPr="00F87DC1">
        <w:rPr>
          <w:rtl/>
        </w:rPr>
        <w:t>لا يختص</w:t>
      </w:r>
      <w:r w:rsidR="00EC549A">
        <w:rPr>
          <w:rFonts w:hint="cs"/>
          <w:rtl/>
        </w:rPr>
        <w:t>ّ</w:t>
      </w:r>
      <w:r w:rsidRPr="00F87DC1">
        <w:rPr>
          <w:rtl/>
        </w:rPr>
        <w:t xml:space="preserve"> به وبقومه</w:t>
      </w:r>
      <w:r w:rsidR="00FF40F6">
        <w:rPr>
          <w:rtl/>
        </w:rPr>
        <w:t>،</w:t>
      </w:r>
      <w:r w:rsidRPr="00F87DC1">
        <w:rPr>
          <w:rtl/>
        </w:rPr>
        <w:t xml:space="preserve"> بل هو شامل للعالمين</w:t>
      </w:r>
      <w:r>
        <w:rPr>
          <w:rtl/>
        </w:rPr>
        <w:t xml:space="preserve"> </w:t>
      </w:r>
      <w:r w:rsidRPr="00F81109">
        <w:rPr>
          <w:rtl/>
        </w:rPr>
        <w:t>« وأهل بيته »</w:t>
      </w:r>
      <w:r w:rsidRPr="00F87DC1">
        <w:rPr>
          <w:rtl/>
        </w:rPr>
        <w:t xml:space="preserve"> عطف على رسول الله</w:t>
      </w:r>
      <w:r>
        <w:rPr>
          <w:rtl/>
        </w:rPr>
        <w:t xml:space="preserve"> </w:t>
      </w:r>
      <w:r w:rsidRPr="00F81109">
        <w:rPr>
          <w:rtl/>
        </w:rPr>
        <w:t>« والمسؤولون »</w:t>
      </w:r>
      <w:r w:rsidRPr="00F87DC1">
        <w:rPr>
          <w:rtl/>
        </w:rPr>
        <w:t xml:space="preserve"> نعت لأهل بيته</w:t>
      </w:r>
      <w:r w:rsidR="00FF40F6">
        <w:rPr>
          <w:rtl/>
        </w:rPr>
        <w:t>،</w:t>
      </w:r>
      <w:r w:rsidRPr="00F87DC1">
        <w:rPr>
          <w:rtl/>
        </w:rPr>
        <w:t xml:space="preserve"> أو مبتدأ وخبر</w:t>
      </w:r>
      <w:r w:rsidR="00FF40F6">
        <w:rPr>
          <w:rtl/>
        </w:rPr>
        <w:t>،</w:t>
      </w:r>
      <w:r w:rsidRPr="00F87DC1">
        <w:rPr>
          <w:rtl/>
        </w:rPr>
        <w:t xml:space="preserve"> والفرض </w:t>
      </w:r>
      <w:r w:rsidR="006634CE">
        <w:rPr>
          <w:rtl/>
        </w:rPr>
        <w:t xml:space="preserve">أنّ </w:t>
      </w:r>
      <w:r w:rsidRPr="00F87DC1">
        <w:rPr>
          <w:rtl/>
        </w:rPr>
        <w:t xml:space="preserve">العمدة والمقصود الأصلي في هذا الخطاب كون أهل بيته المسؤولون </w:t>
      </w:r>
      <w:r w:rsidRPr="00F81109">
        <w:rPr>
          <w:rtl/>
        </w:rPr>
        <w:t>وقوله</w:t>
      </w:r>
      <w:r w:rsidR="00FF40F6">
        <w:rPr>
          <w:rtl/>
        </w:rPr>
        <w:t>:</w:t>
      </w:r>
      <w:r w:rsidRPr="00F81109">
        <w:rPr>
          <w:rtl/>
        </w:rPr>
        <w:t xml:space="preserve"> « وهم أهل الذكر »</w:t>
      </w:r>
      <w:r w:rsidRPr="00F87DC1">
        <w:rPr>
          <w:rtl/>
        </w:rPr>
        <w:t xml:space="preserve"> إشارة إلى تفسير الآية الأخرى ي</w:t>
      </w:r>
      <w:r w:rsidR="0060007F">
        <w:rPr>
          <w:rtl/>
        </w:rPr>
        <w:t xml:space="preserve">عنّي </w:t>
      </w:r>
      <w:r w:rsidRPr="00F87DC1">
        <w:rPr>
          <w:rtl/>
        </w:rPr>
        <w:t>أنهم جامعون لكونهم ذكرا</w:t>
      </w:r>
      <w:r w:rsidR="00EC549A">
        <w:rPr>
          <w:rFonts w:hint="cs"/>
          <w:rtl/>
        </w:rPr>
        <w:t>ً</w:t>
      </w:r>
      <w:r w:rsidRPr="00F87DC1">
        <w:rPr>
          <w:rtl/>
        </w:rPr>
        <w:t xml:space="preserve"> ولكونهم أهل الذكر.</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ص</w:t>
      </w:r>
      <w:r w:rsidR="00FF40F6">
        <w:rPr>
          <w:rtl/>
        </w:rPr>
        <w:t>:</w:t>
      </w:r>
      <w:r w:rsidRPr="00F87DC1">
        <w:rPr>
          <w:rtl/>
        </w:rPr>
        <w:t xml:space="preserve"> 38.</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5</w:t>
      </w:r>
      <w:r>
        <w:rPr>
          <w:rtl/>
        </w:rPr>
        <w:t xml:space="preserve"> </w:t>
      </w:r>
      <w:r w:rsidR="00877E94">
        <w:rPr>
          <w:rtl/>
        </w:rPr>
        <w:t>-</w:t>
      </w:r>
      <w:r>
        <w:rPr>
          <w:rtl/>
        </w:rPr>
        <w:t xml:space="preserve"> </w:t>
      </w:r>
      <w:r w:rsidRPr="00F87DC1">
        <w:rPr>
          <w:rtl/>
        </w:rPr>
        <w:t>أحمد</w:t>
      </w:r>
      <w:r w:rsidR="00EC549A">
        <w:rPr>
          <w:rFonts w:hint="cs"/>
          <w:rtl/>
        </w:rPr>
        <w:t>ُ</w:t>
      </w:r>
      <w:r w:rsidRPr="00F87DC1">
        <w:rPr>
          <w:rtl/>
        </w:rPr>
        <w:t xml:space="preserve">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حماد</w:t>
      </w:r>
      <w:r w:rsidR="00FF40F6">
        <w:rPr>
          <w:rtl/>
        </w:rPr>
        <w:t>،</w:t>
      </w:r>
      <w:r w:rsidRPr="00F87DC1">
        <w:rPr>
          <w:rtl/>
        </w:rPr>
        <w:t xml:space="preserve"> عن ربعي</w:t>
      </w:r>
      <w:r w:rsidR="00FF40F6">
        <w:rPr>
          <w:rtl/>
        </w:rPr>
        <w:t>،</w:t>
      </w:r>
      <w:r w:rsidRPr="00F87DC1">
        <w:rPr>
          <w:rtl/>
        </w:rPr>
        <w:t xml:space="preserve"> عن الفضيل</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تبارك وتعالى</w:t>
      </w:r>
      <w:r w:rsidR="00FF40F6">
        <w:rPr>
          <w:rFonts w:hint="cs"/>
          <w:rtl/>
        </w:rPr>
        <w:t>:</w:t>
      </w:r>
      <w:r>
        <w:rPr>
          <w:rtl/>
        </w:rPr>
        <w:t xml:space="preserve"> « </w:t>
      </w:r>
      <w:r w:rsidRPr="00275B3C">
        <w:rPr>
          <w:rStyle w:val="libAieChar"/>
          <w:rtl/>
        </w:rPr>
        <w:t>وَ</w:t>
      </w:r>
      <w:r w:rsidR="00437F28">
        <w:rPr>
          <w:rStyle w:val="libAieChar"/>
          <w:rtl/>
        </w:rPr>
        <w:t xml:space="preserve">أنّه </w:t>
      </w:r>
      <w:r w:rsidRPr="00275B3C">
        <w:rPr>
          <w:rStyle w:val="libAieChar"/>
          <w:rtl/>
        </w:rPr>
        <w:t>لَذِكْرٌ لَكَ وَلِقَوْمِكَ وَسَوْفَ تُسْئَلُونَ</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الذكر </w:t>
      </w:r>
      <w:r w:rsidR="00EC52FC">
        <w:rPr>
          <w:rtl/>
        </w:rPr>
        <w:t xml:space="preserve">القران </w:t>
      </w:r>
      <w:r w:rsidR="00EC549A">
        <w:rPr>
          <w:rtl/>
        </w:rPr>
        <w:t>ونحن قومه ونحن المس</w:t>
      </w:r>
      <w:r w:rsidR="00EC549A">
        <w:rPr>
          <w:rFonts w:hint="cs"/>
          <w:rtl/>
        </w:rPr>
        <w:t>ؤ</w:t>
      </w:r>
      <w:r w:rsidRPr="00F87DC1">
        <w:rPr>
          <w:rtl/>
        </w:rPr>
        <w:t>ولون</w:t>
      </w:r>
      <w:r>
        <w:rPr>
          <w:rFonts w:hint="cs"/>
          <w:rtl/>
        </w:rPr>
        <w:t>.</w:t>
      </w:r>
    </w:p>
    <w:p w:rsidR="00275B3C" w:rsidRPr="00F87DC1" w:rsidRDefault="00275B3C" w:rsidP="004F2B07">
      <w:pPr>
        <w:pStyle w:val="libNormal"/>
        <w:rPr>
          <w:rtl/>
        </w:rPr>
      </w:pPr>
      <w:r w:rsidRPr="00F87DC1">
        <w:rPr>
          <w:rtl/>
        </w:rPr>
        <w:t>6</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E4DCD">
        <w:rPr>
          <w:rtl/>
        </w:rPr>
        <w:t>محمّد</w:t>
      </w:r>
      <w:r w:rsidR="000448F7">
        <w:rPr>
          <w:rtl/>
        </w:rPr>
        <w:t xml:space="preserve"> </w:t>
      </w:r>
      <w:r w:rsidRPr="00F87DC1">
        <w:rPr>
          <w:rtl/>
        </w:rPr>
        <w:t>بن إسماعيل</w:t>
      </w:r>
      <w:r w:rsidR="00FF40F6">
        <w:rPr>
          <w:rtl/>
        </w:rPr>
        <w:t>،</w:t>
      </w:r>
      <w:r w:rsidRPr="00F87DC1">
        <w:rPr>
          <w:rtl/>
        </w:rPr>
        <w:t xml:space="preserve"> عن منصور بن يونس</w:t>
      </w:r>
      <w:r w:rsidR="00FF40F6">
        <w:rPr>
          <w:rtl/>
        </w:rPr>
        <w:t>،</w:t>
      </w:r>
      <w:r w:rsidRPr="00F87DC1">
        <w:rPr>
          <w:rtl/>
        </w:rPr>
        <w:t xml:space="preserve"> عن أبي بكر الحضرمي</w:t>
      </w:r>
      <w:r w:rsidR="00EC549A">
        <w:rPr>
          <w:rFonts w:hint="cs"/>
          <w:rtl/>
        </w:rPr>
        <w:t>ّ</w:t>
      </w:r>
      <w:r w:rsidRPr="00F87DC1">
        <w:rPr>
          <w:rtl/>
        </w:rPr>
        <w:t xml:space="preserve"> </w:t>
      </w:r>
      <w:r w:rsidR="00EC549A">
        <w:rPr>
          <w:rFonts w:hint="cs"/>
          <w:rtl/>
        </w:rPr>
        <w:t xml:space="preserve">، </w:t>
      </w:r>
      <w:r w:rsidR="00444040">
        <w:rPr>
          <w:rtl/>
        </w:rPr>
        <w:t xml:space="preserve">قال: </w:t>
      </w:r>
      <w:r w:rsidRPr="00F87DC1">
        <w:rPr>
          <w:rtl/>
        </w:rPr>
        <w:t>كنت ع</w:t>
      </w:r>
      <w:r w:rsidR="00F80DC9">
        <w:rPr>
          <w:rtl/>
        </w:rPr>
        <w:t xml:space="preserve">ندّ </w:t>
      </w:r>
      <w:r w:rsidRPr="00F87DC1">
        <w:rPr>
          <w:rtl/>
        </w:rPr>
        <w:t xml:space="preserve">أبي جعفر </w:t>
      </w:r>
      <w:r w:rsidRPr="004F2B07">
        <w:rPr>
          <w:rStyle w:val="libAlaemChar"/>
          <w:rtl/>
        </w:rPr>
        <w:t>عليه‌السلام</w:t>
      </w:r>
      <w:r w:rsidRPr="00F87DC1">
        <w:rPr>
          <w:rtl/>
        </w:rPr>
        <w:t xml:space="preserve"> ودخل عليه الورد أخو الكميت ف</w:t>
      </w:r>
      <w:r w:rsidR="00444040">
        <w:rPr>
          <w:rtl/>
        </w:rPr>
        <w:t xml:space="preserve">قال: </w:t>
      </w:r>
      <w:r w:rsidRPr="00F87DC1">
        <w:rPr>
          <w:rtl/>
        </w:rPr>
        <w:t>جعلني الله فداك اخترت لك سبعين مسألة ما تحضرني منها مسألة واحدة</w:t>
      </w:r>
      <w:r w:rsidR="00EC549A">
        <w:rPr>
          <w:rFonts w:hint="cs"/>
          <w:rtl/>
        </w:rPr>
        <w:t>ٌ</w:t>
      </w:r>
      <w:r w:rsidRPr="00F87DC1">
        <w:rPr>
          <w:rtl/>
        </w:rPr>
        <w:t xml:space="preserve"> </w:t>
      </w:r>
      <w:r w:rsidR="00EC549A">
        <w:rPr>
          <w:rFonts w:hint="cs"/>
          <w:rtl/>
        </w:rPr>
        <w:t xml:space="preserve">، </w:t>
      </w:r>
      <w:r w:rsidR="00444040">
        <w:rPr>
          <w:rtl/>
        </w:rPr>
        <w:t xml:space="preserve">قال: </w:t>
      </w:r>
      <w:r w:rsidRPr="00F87DC1">
        <w:rPr>
          <w:rtl/>
        </w:rPr>
        <w:t xml:space="preserve">ولا واحدة يا ورد </w:t>
      </w:r>
      <w:r w:rsidR="00444040">
        <w:rPr>
          <w:rtl/>
        </w:rPr>
        <w:t xml:space="preserve">قال: </w:t>
      </w:r>
      <w:r w:rsidRPr="00F87DC1">
        <w:rPr>
          <w:rtl/>
        </w:rPr>
        <w:t xml:space="preserve">بلى قد حضرني منها واحدة </w:t>
      </w:r>
      <w:r w:rsidR="00444040">
        <w:rPr>
          <w:rtl/>
        </w:rPr>
        <w:t xml:space="preserve">قال: </w:t>
      </w:r>
      <w:r w:rsidRPr="00F87DC1">
        <w:rPr>
          <w:rtl/>
        </w:rPr>
        <w:t xml:space="preserve">وما هي </w:t>
      </w:r>
      <w:r w:rsidR="00444040">
        <w:rPr>
          <w:rtl/>
        </w:rPr>
        <w:t xml:space="preserve">قال: </w:t>
      </w:r>
      <w:r w:rsidRPr="00F87DC1">
        <w:rPr>
          <w:rtl/>
        </w:rPr>
        <w:t>قول الله تبارك وتعالى</w:t>
      </w:r>
      <w:r w:rsidR="00FF40F6">
        <w:rPr>
          <w:rtl/>
        </w:rPr>
        <w:t>:</w:t>
      </w:r>
      <w:r>
        <w:rPr>
          <w:rtl/>
        </w:rPr>
        <w:t xml:space="preserve"> « </w:t>
      </w:r>
      <w:r w:rsidR="00EC549A">
        <w:rPr>
          <w:rStyle w:val="libAieChar"/>
          <w:rtl/>
        </w:rPr>
        <w:t>فَسْ</w:t>
      </w:r>
      <w:r w:rsidR="00EC549A">
        <w:rPr>
          <w:rStyle w:val="libAieChar"/>
          <w:rFonts w:hint="cs"/>
          <w:rtl/>
        </w:rPr>
        <w:t>أَ</w:t>
      </w:r>
      <w:r w:rsidRPr="00275B3C">
        <w:rPr>
          <w:rStyle w:val="libAieChar"/>
          <w:rtl/>
        </w:rPr>
        <w:t xml:space="preserve">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F87DC1">
        <w:rPr>
          <w:rtl/>
        </w:rPr>
        <w:t xml:space="preserve">من هم </w:t>
      </w:r>
      <w:r w:rsidR="00444040">
        <w:rPr>
          <w:rtl/>
        </w:rPr>
        <w:t xml:space="preserve">قال: </w:t>
      </w:r>
      <w:r w:rsidRPr="00F87DC1">
        <w:rPr>
          <w:rtl/>
        </w:rPr>
        <w:t xml:space="preserve">نحن </w:t>
      </w:r>
      <w:r w:rsidR="00444040">
        <w:rPr>
          <w:rtl/>
        </w:rPr>
        <w:t xml:space="preserve">قال: </w:t>
      </w:r>
      <w:r w:rsidRPr="00F87DC1">
        <w:rPr>
          <w:rtl/>
        </w:rPr>
        <w:t xml:space="preserve">قلت علينا </w:t>
      </w:r>
      <w:r w:rsidR="006634CE">
        <w:rPr>
          <w:rtl/>
        </w:rPr>
        <w:t xml:space="preserve">أنّ </w:t>
      </w:r>
      <w:r w:rsidRPr="00F87DC1">
        <w:rPr>
          <w:rtl/>
        </w:rPr>
        <w:t xml:space="preserve">نسألكم </w:t>
      </w:r>
      <w:r w:rsidR="00444040">
        <w:rPr>
          <w:rtl/>
        </w:rPr>
        <w:t xml:space="preserve">قال: </w:t>
      </w:r>
      <w:r w:rsidRPr="00F87DC1">
        <w:rPr>
          <w:rtl/>
        </w:rPr>
        <w:t xml:space="preserve">نعم قلت عليكم </w:t>
      </w:r>
      <w:r w:rsidR="006634CE">
        <w:rPr>
          <w:rtl/>
        </w:rPr>
        <w:t xml:space="preserve">أنّ </w:t>
      </w:r>
      <w:r w:rsidRPr="00F87DC1">
        <w:rPr>
          <w:rtl/>
        </w:rPr>
        <w:t xml:space="preserve">تجيبونا </w:t>
      </w:r>
      <w:r w:rsidR="00444040">
        <w:rPr>
          <w:rtl/>
        </w:rPr>
        <w:t xml:space="preserve">قال: </w:t>
      </w:r>
      <w:r w:rsidRPr="00F87DC1">
        <w:rPr>
          <w:rtl/>
        </w:rPr>
        <w:t>ذاك إلينا</w:t>
      </w:r>
      <w:r>
        <w:rPr>
          <w:rFonts w:hint="cs"/>
          <w:rtl/>
        </w:rPr>
        <w:t>.</w:t>
      </w:r>
    </w:p>
    <w:p w:rsidR="00275B3C" w:rsidRPr="00F87DC1" w:rsidRDefault="00275B3C" w:rsidP="004F2B07">
      <w:pPr>
        <w:pStyle w:val="libNormal"/>
        <w:rPr>
          <w:rtl/>
        </w:rPr>
      </w:pPr>
      <w:r w:rsidRPr="00F87DC1">
        <w:rPr>
          <w:rtl/>
        </w:rPr>
        <w:t>7</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FF76E8">
        <w:rPr>
          <w:rtl/>
        </w:rPr>
        <w:t xml:space="preserve">صفوان </w:t>
      </w:r>
      <w:r w:rsidRPr="00F87DC1">
        <w:rPr>
          <w:rtl/>
        </w:rPr>
        <w:t>بن يحيى</w:t>
      </w:r>
      <w:r w:rsidR="00FF40F6">
        <w:rPr>
          <w:rtl/>
        </w:rPr>
        <w:t>،</w:t>
      </w:r>
      <w:r w:rsidRPr="00F87DC1">
        <w:rPr>
          <w:rtl/>
        </w:rPr>
        <w:t xml:space="preserve"> عن العلاء بن رزين</w:t>
      </w:r>
      <w:r w:rsidR="00FF40F6">
        <w:rPr>
          <w:rtl/>
        </w:rPr>
        <w:t>،</w:t>
      </w:r>
      <w:r w:rsidRPr="00F87DC1">
        <w:rPr>
          <w:rtl/>
        </w:rPr>
        <w:t xml:space="preserve"> عن </w:t>
      </w:r>
      <w:r w:rsidR="000E4DCD">
        <w:rPr>
          <w:rtl/>
        </w:rPr>
        <w:t>محمّد</w:t>
      </w:r>
      <w:r w:rsidR="000448F7">
        <w:rPr>
          <w:rtl/>
        </w:rPr>
        <w:t xml:space="preserve"> </w:t>
      </w:r>
      <w:r w:rsidRPr="00F87DC1">
        <w:rPr>
          <w:rtl/>
        </w:rPr>
        <w:t>بن مسلم</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w:t>
      </w:r>
      <w:r w:rsidR="00EC549A">
        <w:rPr>
          <w:rFonts w:hint="cs"/>
          <w:rtl/>
        </w:rPr>
        <w:t>إ</w:t>
      </w:r>
      <w:r w:rsidR="006634CE">
        <w:rPr>
          <w:rtl/>
        </w:rPr>
        <w:t xml:space="preserve">نّ </w:t>
      </w:r>
      <w:r w:rsidRPr="00F87DC1">
        <w:rPr>
          <w:rtl/>
        </w:rPr>
        <w:t xml:space="preserve">من عندنا يزعمون </w:t>
      </w:r>
      <w:r w:rsidR="006634CE">
        <w:rPr>
          <w:rtl/>
        </w:rPr>
        <w:t xml:space="preserve">أنّ </w:t>
      </w:r>
      <w:r w:rsidRPr="00F87DC1">
        <w:rPr>
          <w:rtl/>
        </w:rPr>
        <w:t xml:space="preserve">قول الله </w:t>
      </w:r>
      <w:r w:rsidR="00853527">
        <w:rPr>
          <w:rtl/>
        </w:rPr>
        <w:t>عزّ و</w:t>
      </w:r>
      <w:r w:rsidR="00D545AF">
        <w:rPr>
          <w:rtl/>
        </w:rPr>
        <w:t xml:space="preserve">جلَّ </w:t>
      </w:r>
      <w:r>
        <w:rPr>
          <w:rtl/>
        </w:rPr>
        <w:t xml:space="preserve">« </w:t>
      </w:r>
      <w:r w:rsidR="00EC549A">
        <w:rPr>
          <w:rStyle w:val="libAieChar"/>
          <w:rtl/>
        </w:rPr>
        <w:t>فَسْ</w:t>
      </w:r>
      <w:r w:rsidR="00EC549A">
        <w:rPr>
          <w:rStyle w:val="libAieChar"/>
          <w:rFonts w:hint="cs"/>
          <w:rtl/>
        </w:rPr>
        <w:t>أ</w:t>
      </w:r>
      <w:r w:rsidRPr="00275B3C">
        <w:rPr>
          <w:rStyle w:val="libAieChar"/>
          <w:rtl/>
        </w:rPr>
        <w:t xml:space="preserve">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F87DC1">
        <w:rPr>
          <w:rtl/>
        </w:rPr>
        <w:t>أن</w:t>
      </w:r>
      <w:r w:rsidR="00EC549A">
        <w:rPr>
          <w:rFonts w:hint="cs"/>
          <w:rtl/>
        </w:rPr>
        <w:t>ّ</w:t>
      </w:r>
      <w:r w:rsidRPr="00F87DC1">
        <w:rPr>
          <w:rtl/>
        </w:rPr>
        <w:t>هم اليهود والنصارى</w:t>
      </w:r>
      <w:r w:rsidR="00EC549A">
        <w:rPr>
          <w:rFonts w:hint="cs"/>
          <w:rtl/>
        </w:rPr>
        <w:t xml:space="preserve"> ،</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 الذكر </w:t>
      </w:r>
      <w:r w:rsidR="00EC52FC">
        <w:rPr>
          <w:rtl/>
        </w:rPr>
        <w:t xml:space="preserve">القران </w:t>
      </w:r>
      <w:r w:rsidRPr="00F81109">
        <w:rPr>
          <w:rtl/>
        </w:rPr>
        <w:t>»</w:t>
      </w:r>
      <w:r w:rsidRPr="00F87DC1">
        <w:rPr>
          <w:rtl/>
        </w:rPr>
        <w:t xml:space="preserve"> </w:t>
      </w:r>
      <w:r w:rsidR="00F62610">
        <w:rPr>
          <w:rtl/>
        </w:rPr>
        <w:t xml:space="preserve">بيان </w:t>
      </w:r>
      <w:r w:rsidRPr="00F87DC1">
        <w:rPr>
          <w:rtl/>
        </w:rPr>
        <w:t>لمرجع الضمير</w:t>
      </w:r>
      <w:r w:rsidR="00FF40F6">
        <w:rPr>
          <w:rtl/>
        </w:rPr>
        <w:t>،</w:t>
      </w:r>
      <w:r w:rsidRPr="00F87DC1">
        <w:rPr>
          <w:rtl/>
        </w:rPr>
        <w:t xml:space="preserve"> وضمير</w:t>
      </w:r>
      <w:r w:rsidRPr="00F81109">
        <w:rPr>
          <w:rtl/>
        </w:rPr>
        <w:t xml:space="preserve"> « قومه »</w:t>
      </w:r>
      <w:r w:rsidRPr="00F87DC1">
        <w:rPr>
          <w:rtl/>
        </w:rPr>
        <w:t xml:space="preserve"> للمخاطب في ذلك</w:t>
      </w:r>
      <w:r>
        <w:rPr>
          <w:rtl/>
        </w:rPr>
        <w:t xml:space="preserve"> </w:t>
      </w:r>
      <w:r w:rsidR="00EC549A">
        <w:rPr>
          <w:rtl/>
        </w:rPr>
        <w:t>« ونحن المس</w:t>
      </w:r>
      <w:r w:rsidR="00EC549A">
        <w:rPr>
          <w:rFonts w:hint="cs"/>
          <w:rtl/>
        </w:rPr>
        <w:t>ئ</w:t>
      </w:r>
      <w:r w:rsidRPr="00F81109">
        <w:rPr>
          <w:rtl/>
        </w:rPr>
        <w:t>ولون »</w:t>
      </w:r>
      <w:r w:rsidRPr="00F87DC1">
        <w:rPr>
          <w:rtl/>
        </w:rPr>
        <w:t xml:space="preserve"> </w:t>
      </w:r>
      <w:r w:rsidR="00EC549A">
        <w:rPr>
          <w:rtl/>
        </w:rPr>
        <w:t>أي</w:t>
      </w:r>
      <w:r w:rsidR="000C2031">
        <w:rPr>
          <w:rtl/>
        </w:rPr>
        <w:t xml:space="preserve"> </w:t>
      </w:r>
      <w:r w:rsidRPr="00F87DC1">
        <w:rPr>
          <w:rtl/>
        </w:rPr>
        <w:t>المقصود بالسؤال أو منهم.</w:t>
      </w:r>
    </w:p>
    <w:p w:rsidR="00275B3C" w:rsidRPr="00F87DC1" w:rsidRDefault="00275B3C" w:rsidP="004F2B07">
      <w:pPr>
        <w:pStyle w:val="libNormal"/>
        <w:rPr>
          <w:rtl/>
          <w:lang w:bidi="fa-IR"/>
        </w:rPr>
      </w:pPr>
      <w:r w:rsidRPr="00275B3C">
        <w:rPr>
          <w:rStyle w:val="libBold2Char"/>
          <w:rtl/>
        </w:rPr>
        <w:t>الحديث السادس</w:t>
      </w:r>
      <w:r w:rsidR="00FF40F6">
        <w:rPr>
          <w:rStyle w:val="libBold2Char"/>
          <w:rtl/>
        </w:rPr>
        <w:t>:</w:t>
      </w:r>
      <w:r w:rsidRPr="00F87DC1">
        <w:rPr>
          <w:rtl/>
          <w:lang w:bidi="fa-IR"/>
        </w:rPr>
        <w:t xml:space="preserve"> حسن موثق.</w:t>
      </w:r>
    </w:p>
    <w:p w:rsidR="00275B3C" w:rsidRPr="00F87DC1" w:rsidRDefault="00275B3C" w:rsidP="004F2B07">
      <w:pPr>
        <w:pStyle w:val="libNormal"/>
        <w:rPr>
          <w:rtl/>
        </w:rPr>
      </w:pPr>
      <w:r w:rsidRPr="00F81109">
        <w:rPr>
          <w:rtl/>
        </w:rPr>
        <w:t>والكميت بن زيد</w:t>
      </w:r>
      <w:r w:rsidRPr="00F87DC1">
        <w:rPr>
          <w:rtl/>
        </w:rPr>
        <w:t xml:space="preserve"> من الشعراء المشهورين و</w:t>
      </w:r>
      <w:r w:rsidR="00D647A4">
        <w:rPr>
          <w:rtl/>
        </w:rPr>
        <w:t xml:space="preserve">كان </w:t>
      </w:r>
      <w:r w:rsidRPr="00F87DC1">
        <w:rPr>
          <w:rtl/>
        </w:rPr>
        <w:t>مد</w:t>
      </w:r>
      <w:r w:rsidR="00EC549A">
        <w:rPr>
          <w:rFonts w:hint="cs"/>
          <w:rtl/>
        </w:rPr>
        <w:t>ّ</w:t>
      </w:r>
      <w:r w:rsidRPr="00F87DC1">
        <w:rPr>
          <w:rtl/>
        </w:rPr>
        <w:t>احا</w:t>
      </w:r>
      <w:r w:rsidR="00EC549A">
        <w:rPr>
          <w:rFonts w:hint="cs"/>
          <w:rtl/>
        </w:rPr>
        <w:t>ً</w:t>
      </w:r>
      <w:r w:rsidRPr="00F87DC1">
        <w:rPr>
          <w:rtl/>
        </w:rPr>
        <w:t xml:space="preserve"> لأهل البيت </w:t>
      </w:r>
      <w:r w:rsidRPr="004F2B07">
        <w:rPr>
          <w:rStyle w:val="libAlaemChar"/>
          <w:rtl/>
        </w:rPr>
        <w:t>عليهم‌السلام</w:t>
      </w:r>
      <w:r>
        <w:rPr>
          <w:rtl/>
        </w:rPr>
        <w:t xml:space="preserve"> </w:t>
      </w:r>
      <w:r w:rsidRPr="00F81109">
        <w:rPr>
          <w:rtl/>
        </w:rPr>
        <w:t>« ولا واحدة »</w:t>
      </w:r>
      <w:r w:rsidRPr="00F87DC1">
        <w:rPr>
          <w:rtl/>
        </w:rPr>
        <w:t xml:space="preserve"> بتقدير الاستفهام</w:t>
      </w:r>
      <w:r>
        <w:rPr>
          <w:rtl/>
        </w:rPr>
        <w:t xml:space="preserve"> </w:t>
      </w:r>
      <w:r w:rsidRPr="00F81109">
        <w:rPr>
          <w:rtl/>
        </w:rPr>
        <w:t xml:space="preserve">« </w:t>
      </w:r>
      <w:r w:rsidR="00444040">
        <w:rPr>
          <w:rtl/>
        </w:rPr>
        <w:t xml:space="preserve">قال: </w:t>
      </w:r>
      <w:r w:rsidRPr="00F81109">
        <w:rPr>
          <w:rtl/>
        </w:rPr>
        <w:t>بلى »</w:t>
      </w:r>
      <w:r w:rsidRPr="00F87DC1">
        <w:rPr>
          <w:rtl/>
        </w:rPr>
        <w:t xml:space="preserve"> </w:t>
      </w:r>
      <w:r w:rsidR="00F766A1">
        <w:rPr>
          <w:rtl/>
        </w:rPr>
        <w:t xml:space="preserve">إمّا </w:t>
      </w:r>
      <w:r w:rsidRPr="00F87DC1">
        <w:rPr>
          <w:rtl/>
        </w:rPr>
        <w:t>مبني على حضور الواحدة بعد نسي</w:t>
      </w:r>
      <w:r w:rsidR="00EC549A">
        <w:rPr>
          <w:rFonts w:hint="cs"/>
          <w:rtl/>
        </w:rPr>
        <w:t>ا</w:t>
      </w:r>
      <w:r w:rsidR="00EC549A">
        <w:rPr>
          <w:rtl/>
        </w:rPr>
        <w:t>ن</w:t>
      </w:r>
      <w:r w:rsidR="006634CE">
        <w:rPr>
          <w:rtl/>
        </w:rPr>
        <w:t xml:space="preserve"> </w:t>
      </w:r>
      <w:r w:rsidRPr="00F87DC1">
        <w:rPr>
          <w:rtl/>
        </w:rPr>
        <w:t>ال</w:t>
      </w:r>
      <w:r w:rsidR="00F317AA">
        <w:rPr>
          <w:rtl/>
        </w:rPr>
        <w:t xml:space="preserve">كلّ </w:t>
      </w:r>
      <w:r w:rsidRPr="00F87DC1">
        <w:rPr>
          <w:rtl/>
        </w:rPr>
        <w:t>أو حمل أول الكلام على المبالغة.</w:t>
      </w:r>
    </w:p>
    <w:p w:rsidR="00275B3C" w:rsidRPr="00F87DC1" w:rsidRDefault="00275B3C" w:rsidP="004F2B07">
      <w:pPr>
        <w:pStyle w:val="libNormal"/>
        <w:rPr>
          <w:rtl/>
          <w:lang w:bidi="fa-IR"/>
        </w:rPr>
      </w:pPr>
      <w:r w:rsidRPr="00275B3C">
        <w:rPr>
          <w:rStyle w:val="libBold2Char"/>
          <w:rtl/>
        </w:rPr>
        <w:t>الحديث السابع</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xml:space="preserve">« </w:t>
      </w:r>
      <w:r w:rsidR="00EC549A">
        <w:rPr>
          <w:rFonts w:hint="cs"/>
          <w:rtl/>
        </w:rPr>
        <w:t>إ</w:t>
      </w:r>
      <w:r w:rsidR="006634CE">
        <w:rPr>
          <w:rtl/>
        </w:rPr>
        <w:t xml:space="preserve">نّ </w:t>
      </w:r>
      <w:r w:rsidRPr="00F81109">
        <w:rPr>
          <w:rtl/>
        </w:rPr>
        <w:t>من عندنا »</w:t>
      </w:r>
      <w:r w:rsidRPr="00F87DC1">
        <w:rPr>
          <w:rtl/>
        </w:rPr>
        <w:t xml:space="preserve"> </w:t>
      </w:r>
      <w:r w:rsidR="00EC549A">
        <w:rPr>
          <w:rtl/>
        </w:rPr>
        <w:t>أي</w:t>
      </w:r>
      <w:r w:rsidR="000C2031">
        <w:rPr>
          <w:rtl/>
        </w:rPr>
        <w:t xml:space="preserve"> </w:t>
      </w:r>
      <w:r w:rsidRPr="00F87DC1">
        <w:rPr>
          <w:rtl/>
        </w:rPr>
        <w:t>من المخالفين</w:t>
      </w:r>
      <w:r>
        <w:rPr>
          <w:rtl/>
        </w:rPr>
        <w:t xml:space="preserve"> </w:t>
      </w:r>
      <w:r w:rsidRPr="00F81109">
        <w:rPr>
          <w:rtl/>
        </w:rPr>
        <w:t>« أن</w:t>
      </w:r>
      <w:r w:rsidR="00EC549A">
        <w:rPr>
          <w:rFonts w:hint="cs"/>
          <w:rtl/>
        </w:rPr>
        <w:t>ّ</w:t>
      </w:r>
      <w:r w:rsidRPr="00F81109">
        <w:rPr>
          <w:rtl/>
        </w:rPr>
        <w:t>هم »</w:t>
      </w:r>
      <w:r w:rsidRPr="00F87DC1">
        <w:rPr>
          <w:rtl/>
        </w:rPr>
        <w:t xml:space="preserve"> بالفتح بدل « </w:t>
      </w:r>
      <w:r w:rsidR="006634CE">
        <w:rPr>
          <w:rtl/>
        </w:rPr>
        <w:t xml:space="preserve">أنّ </w:t>
      </w:r>
      <w:r w:rsidRPr="00F87DC1">
        <w:rPr>
          <w:rtl/>
        </w:rPr>
        <w:t>قول الله » والضمير</w:t>
      </w:r>
    </w:p>
    <w:p w:rsidR="004F2B07" w:rsidRDefault="004F2B07" w:rsidP="009E56B0">
      <w:pPr>
        <w:pStyle w:val="libNormal"/>
        <w:rPr>
          <w:rtl/>
        </w:rPr>
      </w:pPr>
      <w:r>
        <w:rPr>
          <w:rtl/>
        </w:rPr>
        <w:br w:type="page"/>
      </w:r>
    </w:p>
    <w:p w:rsidR="00275B3C" w:rsidRPr="00F87DC1" w:rsidRDefault="00444040" w:rsidP="004F2B07">
      <w:pPr>
        <w:pStyle w:val="libNormal0"/>
        <w:rPr>
          <w:rtl/>
        </w:rPr>
      </w:pPr>
      <w:r>
        <w:rPr>
          <w:rtl/>
        </w:rPr>
        <w:lastRenderedPageBreak/>
        <w:t xml:space="preserve">قال: </w:t>
      </w:r>
      <w:r w:rsidR="00275B3C" w:rsidRPr="00F87DC1">
        <w:rPr>
          <w:rtl/>
        </w:rPr>
        <w:t>إذا</w:t>
      </w:r>
      <w:r w:rsidR="00EC549A">
        <w:rPr>
          <w:rFonts w:hint="cs"/>
          <w:rtl/>
        </w:rPr>
        <w:t>ً</w:t>
      </w:r>
      <w:r w:rsidR="00275B3C" w:rsidRPr="00F87DC1">
        <w:rPr>
          <w:rtl/>
        </w:rPr>
        <w:t xml:space="preserve"> يدعونكم إلى دينهم </w:t>
      </w:r>
      <w:r>
        <w:rPr>
          <w:rtl/>
        </w:rPr>
        <w:t xml:space="preserve">قال: قال: </w:t>
      </w:r>
      <w:r w:rsidR="00275B3C" w:rsidRPr="00F87DC1">
        <w:rPr>
          <w:rtl/>
        </w:rPr>
        <w:t>بيده إ</w:t>
      </w:r>
      <w:r w:rsidR="0026343E">
        <w:rPr>
          <w:rtl/>
        </w:rPr>
        <w:t>لى صدره نحن أهل الذكر ونحن المس</w:t>
      </w:r>
      <w:r w:rsidR="0026343E">
        <w:rPr>
          <w:rFonts w:hint="cs"/>
          <w:rtl/>
        </w:rPr>
        <w:t>ؤ</w:t>
      </w:r>
      <w:r w:rsidR="00275B3C" w:rsidRPr="00F87DC1">
        <w:rPr>
          <w:rtl/>
        </w:rPr>
        <w:t>ولون</w:t>
      </w:r>
      <w:r w:rsidR="00275B3C">
        <w:rPr>
          <w:rFonts w:hint="cs"/>
          <w:rtl/>
        </w:rPr>
        <w:t>.</w:t>
      </w:r>
    </w:p>
    <w:p w:rsidR="00275B3C" w:rsidRPr="00F87DC1" w:rsidRDefault="00275B3C" w:rsidP="004F2B07">
      <w:pPr>
        <w:pStyle w:val="libNormal"/>
        <w:rPr>
          <w:rtl/>
        </w:rPr>
      </w:pPr>
      <w:r w:rsidRPr="00F87DC1">
        <w:rPr>
          <w:rtl/>
        </w:rPr>
        <w:t>8</w:t>
      </w:r>
      <w:r>
        <w:rPr>
          <w:rtl/>
        </w:rPr>
        <w:t xml:space="preserve"> </w:t>
      </w:r>
      <w:r w:rsidR="00877E94">
        <w:rPr>
          <w:rtl/>
        </w:rPr>
        <w:t>-</w:t>
      </w:r>
      <w:r>
        <w:rPr>
          <w:rtl/>
        </w:rPr>
        <w:t xml:space="preserve"> </w:t>
      </w:r>
      <w:r w:rsidR="00C85F3E">
        <w:rPr>
          <w:rtl/>
        </w:rPr>
        <w:t>عدّ</w:t>
      </w:r>
      <w:r w:rsidR="0026343E">
        <w:rPr>
          <w:rFonts w:hint="cs"/>
          <w:rtl/>
        </w:rPr>
        <w:t>َ</w:t>
      </w:r>
      <w:r w:rsidR="00C85F3E">
        <w:rPr>
          <w:rtl/>
        </w:rPr>
        <w:t xml:space="preserve">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الوش</w:t>
      </w:r>
      <w:r w:rsidR="0026343E">
        <w:rPr>
          <w:rFonts w:hint="cs"/>
          <w:rtl/>
        </w:rPr>
        <w:t>ّ</w:t>
      </w:r>
      <w:r w:rsidRPr="00F87DC1">
        <w:rPr>
          <w:rtl/>
        </w:rPr>
        <w:t>اء</w:t>
      </w:r>
      <w:r w:rsidR="00FF40F6">
        <w:rPr>
          <w:rtl/>
        </w:rPr>
        <w:t>،</w:t>
      </w:r>
      <w:r w:rsidRPr="00F87DC1">
        <w:rPr>
          <w:rtl/>
        </w:rPr>
        <w:t xml:space="preserve"> عن أبي الحسن </w:t>
      </w:r>
      <w:r w:rsidR="00C85F3E">
        <w:rPr>
          <w:rtl/>
        </w:rPr>
        <w:t xml:space="preserve">الرّضا </w:t>
      </w:r>
      <w:r w:rsidRPr="004F2B07">
        <w:rPr>
          <w:rStyle w:val="libAlaemChar"/>
          <w:rtl/>
        </w:rPr>
        <w:t>عليه‌السلام</w:t>
      </w:r>
      <w:r w:rsidRPr="00F87DC1">
        <w:rPr>
          <w:rtl/>
        </w:rPr>
        <w:t xml:space="preserve"> </w:t>
      </w:r>
      <w:r w:rsidR="00444040">
        <w:rPr>
          <w:rtl/>
        </w:rPr>
        <w:t xml:space="preserve">قال: </w:t>
      </w:r>
      <w:r w:rsidRPr="00F87DC1">
        <w:rPr>
          <w:rtl/>
        </w:rPr>
        <w:t xml:space="preserve">سمعته يقول </w:t>
      </w:r>
      <w:r w:rsidR="00444040">
        <w:rPr>
          <w:rtl/>
        </w:rPr>
        <w:t xml:space="preserve">قال: </w:t>
      </w:r>
      <w:r w:rsidR="000448F7">
        <w:rPr>
          <w:rtl/>
        </w:rPr>
        <w:t xml:space="preserve">عليّ </w:t>
      </w:r>
      <w:r w:rsidRPr="00F87DC1">
        <w:rPr>
          <w:rtl/>
        </w:rPr>
        <w:t xml:space="preserve">بن الحسين </w:t>
      </w:r>
      <w:r w:rsidRPr="004F2B07">
        <w:rPr>
          <w:rStyle w:val="libAlaemChar"/>
          <w:rtl/>
        </w:rPr>
        <w:t>عليه‌السلام</w:t>
      </w:r>
      <w:r w:rsidRPr="00F87DC1">
        <w:rPr>
          <w:rtl/>
        </w:rPr>
        <w:t xml:space="preserve"> على الأئم</w:t>
      </w:r>
      <w:r w:rsidR="0026343E">
        <w:rPr>
          <w:rFonts w:hint="cs"/>
          <w:rtl/>
        </w:rPr>
        <w:t>ّ</w:t>
      </w:r>
      <w:r w:rsidRPr="00F87DC1">
        <w:rPr>
          <w:rtl/>
        </w:rPr>
        <w:t xml:space="preserve">ة من الفرض ما ليس على شيعتهم وعلى شيعتنا ما ليس علينا أمرهم الله </w:t>
      </w:r>
      <w:r w:rsidR="00853527">
        <w:rPr>
          <w:rtl/>
        </w:rPr>
        <w:t>عزّ</w:t>
      </w:r>
      <w:r w:rsidR="0026343E">
        <w:rPr>
          <w:rFonts w:hint="cs"/>
          <w:rtl/>
        </w:rPr>
        <w:t>َ</w:t>
      </w:r>
      <w:r w:rsidR="00853527">
        <w:rPr>
          <w:rtl/>
        </w:rPr>
        <w:t xml:space="preserve"> و</w:t>
      </w:r>
      <w:r w:rsidR="00D545AF">
        <w:rPr>
          <w:rtl/>
        </w:rPr>
        <w:t xml:space="preserve">جلَّ </w:t>
      </w:r>
      <w:r w:rsidR="006634CE">
        <w:rPr>
          <w:rtl/>
        </w:rPr>
        <w:t xml:space="preserve">أنّ </w:t>
      </w:r>
      <w:r w:rsidRPr="00F87DC1">
        <w:rPr>
          <w:rtl/>
        </w:rPr>
        <w:t xml:space="preserve">يسألونا </w:t>
      </w:r>
      <w:r w:rsidR="0026343E">
        <w:rPr>
          <w:rFonts w:hint="cs"/>
          <w:rtl/>
        </w:rPr>
        <w:t xml:space="preserve">، </w:t>
      </w:r>
      <w:r w:rsidR="00444040">
        <w:rPr>
          <w:rtl/>
        </w:rPr>
        <w:t xml:space="preserve">قال: </w:t>
      </w:r>
      <w:r>
        <w:rPr>
          <w:rtl/>
        </w:rPr>
        <w:t xml:space="preserve">« </w:t>
      </w:r>
      <w:r w:rsidR="0026343E">
        <w:rPr>
          <w:rStyle w:val="libAieChar"/>
          <w:rtl/>
        </w:rPr>
        <w:t>فَسْ</w:t>
      </w:r>
      <w:r w:rsidR="0026343E">
        <w:rPr>
          <w:rStyle w:val="libAieChar"/>
          <w:rFonts w:hint="cs"/>
          <w:rtl/>
        </w:rPr>
        <w:t>أ</w:t>
      </w:r>
      <w:r w:rsidRPr="00275B3C">
        <w:rPr>
          <w:rStyle w:val="libAieChar"/>
          <w:rtl/>
        </w:rPr>
        <w:t xml:space="preserve">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F87DC1">
        <w:rPr>
          <w:rtl/>
        </w:rPr>
        <w:t xml:space="preserve">فأمرهم </w:t>
      </w:r>
      <w:r w:rsidR="0026343E">
        <w:rPr>
          <w:rtl/>
        </w:rPr>
        <w:t>أن</w:t>
      </w:r>
      <w:r w:rsidR="006634CE">
        <w:rPr>
          <w:rtl/>
        </w:rPr>
        <w:t xml:space="preserve"> </w:t>
      </w:r>
      <w:r w:rsidRPr="00F87DC1">
        <w:rPr>
          <w:rtl/>
        </w:rPr>
        <w:t xml:space="preserve">يسألونا وليس علينا الجواب </w:t>
      </w:r>
      <w:r w:rsidR="006634CE">
        <w:rPr>
          <w:rtl/>
        </w:rPr>
        <w:t xml:space="preserve">أنّ </w:t>
      </w:r>
      <w:r w:rsidRPr="00F87DC1">
        <w:rPr>
          <w:rtl/>
        </w:rPr>
        <w:t>شئنا أجبنا و</w:t>
      </w:r>
      <w:r w:rsidR="006634CE">
        <w:rPr>
          <w:rtl/>
        </w:rPr>
        <w:t xml:space="preserve">أنّ </w:t>
      </w:r>
      <w:r w:rsidRPr="00F87DC1">
        <w:rPr>
          <w:rtl/>
        </w:rPr>
        <w:t>شئنا أمسكنا</w:t>
      </w:r>
      <w:r>
        <w:rPr>
          <w:rFonts w:hint="cs"/>
          <w:rtl/>
        </w:rPr>
        <w:t>.</w:t>
      </w:r>
    </w:p>
    <w:p w:rsidR="00275B3C" w:rsidRPr="00F87DC1" w:rsidRDefault="00275B3C" w:rsidP="004F2B07">
      <w:pPr>
        <w:pStyle w:val="libNormal"/>
        <w:rPr>
          <w:rtl/>
        </w:rPr>
      </w:pPr>
      <w:r w:rsidRPr="00F87DC1">
        <w:rPr>
          <w:rtl/>
        </w:rPr>
        <w:t>9</w:t>
      </w:r>
      <w:r>
        <w:rPr>
          <w:rtl/>
        </w:rPr>
        <w:t xml:space="preserve"> </w:t>
      </w:r>
      <w:r w:rsidR="00877E94">
        <w:rPr>
          <w:rtl/>
        </w:rPr>
        <w:t>-</w:t>
      </w:r>
      <w:r>
        <w:rPr>
          <w:rtl/>
        </w:rPr>
        <w:t xml:space="preserve"> </w:t>
      </w:r>
      <w:r w:rsidRPr="00F87DC1">
        <w:rPr>
          <w:rtl/>
        </w:rPr>
        <w:t xml:space="preserve">أحمد بن </w:t>
      </w:r>
      <w:r w:rsidR="000E4DCD">
        <w:rPr>
          <w:rtl/>
        </w:rPr>
        <w:t>محمّد</w:t>
      </w:r>
      <w:r w:rsidR="00FF40F6">
        <w:rPr>
          <w:rtl/>
        </w:rPr>
        <w:t>،</w:t>
      </w:r>
      <w:r w:rsidRPr="00F87DC1">
        <w:rPr>
          <w:rtl/>
        </w:rPr>
        <w:t xml:space="preserve"> عن أحمد بن </w:t>
      </w:r>
      <w:r w:rsidR="000E4DCD">
        <w:rPr>
          <w:rtl/>
        </w:rPr>
        <w:t>محمّد</w:t>
      </w:r>
      <w:r w:rsidR="000448F7">
        <w:rPr>
          <w:rtl/>
        </w:rPr>
        <w:t xml:space="preserve"> </w:t>
      </w:r>
      <w:r w:rsidRPr="00F87DC1">
        <w:rPr>
          <w:rtl/>
        </w:rPr>
        <w:t xml:space="preserve">بن أبي نصر </w:t>
      </w:r>
      <w:r w:rsidR="00444040">
        <w:rPr>
          <w:rtl/>
        </w:rPr>
        <w:t xml:space="preserve">قال: </w:t>
      </w:r>
      <w:r w:rsidRPr="00F87DC1">
        <w:rPr>
          <w:rtl/>
        </w:rPr>
        <w:t xml:space="preserve">كتبت إلى </w:t>
      </w:r>
      <w:r w:rsidR="00C85F3E">
        <w:rPr>
          <w:rtl/>
        </w:rPr>
        <w:t xml:space="preserve">الرّضا </w:t>
      </w:r>
      <w:r w:rsidRPr="004F2B07">
        <w:rPr>
          <w:rStyle w:val="libAlaemChar"/>
          <w:rtl/>
        </w:rPr>
        <w:t>عليه‌السلام</w:t>
      </w:r>
      <w:r w:rsidRPr="00F87DC1">
        <w:rPr>
          <w:rtl/>
        </w:rPr>
        <w:t xml:space="preserve"> كتابا ف</w:t>
      </w:r>
      <w:r w:rsidR="00D647A4">
        <w:rPr>
          <w:rtl/>
        </w:rPr>
        <w:t xml:space="preserve">كان </w:t>
      </w:r>
      <w:r w:rsidRPr="00F87DC1">
        <w:rPr>
          <w:rtl/>
        </w:rPr>
        <w:t xml:space="preserve">في بعض ما كتبت </w:t>
      </w:r>
      <w:r w:rsidR="00444040">
        <w:rPr>
          <w:rtl/>
        </w:rPr>
        <w:t xml:space="preserve">قال: </w:t>
      </w:r>
      <w:r w:rsidRPr="00F87DC1">
        <w:rPr>
          <w:rtl/>
        </w:rPr>
        <w:t xml:space="preserve">الله </w:t>
      </w:r>
      <w:r w:rsidR="00853527">
        <w:rPr>
          <w:rtl/>
        </w:rPr>
        <w:t xml:space="preserve">عزّ </w:t>
      </w:r>
      <w:r w:rsidRPr="00F87DC1">
        <w:rPr>
          <w:rtl/>
        </w:rPr>
        <w:t>وجل</w:t>
      </w:r>
      <w:r w:rsidR="00FF40F6">
        <w:rPr>
          <w:rtl/>
        </w:rPr>
        <w:t>:</w:t>
      </w:r>
      <w:r>
        <w:rPr>
          <w:rtl/>
        </w:rPr>
        <w:t xml:space="preserve"> « </w:t>
      </w:r>
      <w:r w:rsidRPr="00275B3C">
        <w:rPr>
          <w:rStyle w:val="libAieChar"/>
          <w:rtl/>
        </w:rPr>
        <w:t xml:space="preserve">فَسْئَلُوا أَهْلَ الذِّكْرِ </w:t>
      </w:r>
      <w:r w:rsidR="006634CE">
        <w:rPr>
          <w:rStyle w:val="libAieChar"/>
          <w:rtl/>
        </w:rPr>
        <w:t xml:space="preserve">أنّ </w:t>
      </w:r>
      <w:r w:rsidRPr="00275B3C">
        <w:rPr>
          <w:rStyle w:val="libAieChar"/>
          <w:rtl/>
        </w:rPr>
        <w:t>كُنْتُمْ لا تَعْلَمُونَ</w:t>
      </w:r>
      <w:r w:rsidRPr="00164CA4">
        <w:rPr>
          <w:rtl/>
        </w:rPr>
        <w:t xml:space="preserve"> </w:t>
      </w:r>
      <w:r w:rsidRPr="00D75160">
        <w:rPr>
          <w:rtl/>
        </w:rPr>
        <w:t>»</w:t>
      </w:r>
      <w:r w:rsidRPr="00164CA4">
        <w:rPr>
          <w:rtl/>
        </w:rPr>
        <w:t xml:space="preserve"> </w:t>
      </w:r>
      <w:r w:rsidRPr="00F87DC1">
        <w:rPr>
          <w:rtl/>
        </w:rPr>
        <w:t>و</w:t>
      </w:r>
      <w:r w:rsidR="00444040">
        <w:rPr>
          <w:rtl/>
        </w:rPr>
        <w:t xml:space="preserve">قال: </w:t>
      </w:r>
      <w:r w:rsidRPr="00F87DC1">
        <w:rPr>
          <w:rtl/>
        </w:rPr>
        <w:t xml:space="preserve">الله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 xml:space="preserve">وَما </w:t>
      </w:r>
      <w:r w:rsidR="00D647A4">
        <w:rPr>
          <w:rStyle w:val="libAieChar"/>
          <w:rtl/>
        </w:rPr>
        <w:t xml:space="preserve">كان </w:t>
      </w:r>
      <w:r w:rsidRPr="00275B3C">
        <w:rPr>
          <w:rStyle w:val="libAieChar"/>
          <w:rtl/>
        </w:rPr>
        <w:t>الْمُؤْمِنُونَ لِيَنْفِرُوا كَافَّةً فَلَوْ لا نَفَرَ مِنْ كُلِ</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لأهل الذكر</w:t>
      </w:r>
      <w:r w:rsidRPr="00F81109">
        <w:rPr>
          <w:rtl/>
        </w:rPr>
        <w:t xml:space="preserve"> « إلى صدره »</w:t>
      </w:r>
      <w:r w:rsidRPr="00F87DC1">
        <w:rPr>
          <w:rtl/>
        </w:rPr>
        <w:t xml:space="preserve"> </w:t>
      </w:r>
      <w:r w:rsidR="00877E94">
        <w:rPr>
          <w:rtl/>
        </w:rPr>
        <w:t xml:space="preserve">متعلّق </w:t>
      </w:r>
      <w:r w:rsidRPr="00F87DC1">
        <w:rPr>
          <w:rtl/>
        </w:rPr>
        <w:t>ب</w:t>
      </w:r>
      <w:r w:rsidR="00444040">
        <w:rPr>
          <w:rtl/>
        </w:rPr>
        <w:t xml:space="preserve">قال: </w:t>
      </w:r>
      <w:r w:rsidRPr="00F87DC1">
        <w:rPr>
          <w:rtl/>
        </w:rPr>
        <w:t>بتضمين معنى الإشارة</w:t>
      </w:r>
      <w:r w:rsidR="00FF40F6">
        <w:rPr>
          <w:rtl/>
        </w:rPr>
        <w:t>،</w:t>
      </w:r>
      <w:r w:rsidRPr="00F87DC1">
        <w:rPr>
          <w:rtl/>
        </w:rPr>
        <w:t xml:space="preserve"> أو القول بمعنى الفعل كما هو الشائع.</w:t>
      </w:r>
    </w:p>
    <w:p w:rsidR="00275B3C" w:rsidRPr="00F87DC1" w:rsidRDefault="00275B3C" w:rsidP="004F2B07">
      <w:pPr>
        <w:pStyle w:val="libNormal"/>
        <w:rPr>
          <w:rtl/>
          <w:lang w:bidi="fa-IR"/>
        </w:rPr>
      </w:pPr>
      <w:r w:rsidRPr="00275B3C">
        <w:rPr>
          <w:rStyle w:val="libBold2Char"/>
          <w:rtl/>
        </w:rPr>
        <w:t>الحديث الثامن</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sidRPr="00F81109">
        <w:rPr>
          <w:rtl/>
        </w:rPr>
        <w:t>« على الأئم</w:t>
      </w:r>
      <w:r w:rsidR="0026343E">
        <w:rPr>
          <w:rFonts w:hint="cs"/>
          <w:rtl/>
        </w:rPr>
        <w:t>ّ</w:t>
      </w:r>
      <w:r w:rsidRPr="00F81109">
        <w:rPr>
          <w:rtl/>
        </w:rPr>
        <w:t xml:space="preserve">ة </w:t>
      </w:r>
      <w:r w:rsidRPr="004F2B07">
        <w:rPr>
          <w:rStyle w:val="libAlaemChar"/>
          <w:rtl/>
        </w:rPr>
        <w:t>عليهم‌السلام</w:t>
      </w:r>
      <w:r w:rsidRPr="00F81109">
        <w:rPr>
          <w:rtl/>
        </w:rPr>
        <w:t xml:space="preserve"> من الفرض »</w:t>
      </w:r>
      <w:r w:rsidRPr="00F87DC1">
        <w:rPr>
          <w:rtl/>
        </w:rPr>
        <w:t xml:space="preserve"> مثل خشونة الملبس وجشوبة المأ</w:t>
      </w:r>
      <w:r w:rsidR="00F317AA">
        <w:rPr>
          <w:rtl/>
        </w:rPr>
        <w:t xml:space="preserve">كلّ </w:t>
      </w:r>
      <w:r w:rsidRPr="00F87DC1">
        <w:rPr>
          <w:rtl/>
        </w:rPr>
        <w:t>كما سيأتي</w:t>
      </w:r>
      <w:r>
        <w:rPr>
          <w:rtl/>
        </w:rPr>
        <w:t xml:space="preserve"> </w:t>
      </w:r>
      <w:r w:rsidRPr="00F81109">
        <w:rPr>
          <w:rtl/>
        </w:rPr>
        <w:t>« وعلى شيعتنا »</w:t>
      </w:r>
      <w:r w:rsidRPr="00F87DC1">
        <w:rPr>
          <w:rtl/>
        </w:rPr>
        <w:t xml:space="preserve"> التفات أو ابتداء كلام من </w:t>
      </w:r>
      <w:r w:rsidR="00C85F3E">
        <w:rPr>
          <w:rtl/>
        </w:rPr>
        <w:t xml:space="preserve">الرّضا </w:t>
      </w:r>
      <w:r w:rsidRPr="004F2B07">
        <w:rPr>
          <w:rStyle w:val="libAlaemChar"/>
          <w:rtl/>
        </w:rPr>
        <w:t>عليه‌السلام</w:t>
      </w:r>
      <w:r w:rsidRPr="00F87DC1">
        <w:rPr>
          <w:rtl/>
        </w:rPr>
        <w:t>.</w:t>
      </w:r>
    </w:p>
    <w:p w:rsidR="00275B3C" w:rsidRPr="00F87DC1" w:rsidRDefault="00275B3C" w:rsidP="004F2B07">
      <w:pPr>
        <w:pStyle w:val="libNormal"/>
        <w:rPr>
          <w:rtl/>
          <w:lang w:bidi="fa-IR"/>
        </w:rPr>
      </w:pPr>
      <w:r w:rsidRPr="00275B3C">
        <w:rPr>
          <w:rStyle w:val="libBold2Char"/>
          <w:rtl/>
        </w:rPr>
        <w:t>الحديث التاسع</w:t>
      </w:r>
      <w:r w:rsidR="00FF40F6">
        <w:rPr>
          <w:rStyle w:val="libBold2Char"/>
          <w:rtl/>
        </w:rPr>
        <w:t>:</w:t>
      </w:r>
      <w:r w:rsidRPr="00F87DC1">
        <w:rPr>
          <w:rtl/>
          <w:lang w:bidi="fa-IR"/>
        </w:rPr>
        <w:t xml:space="preserve"> صحيح.</w:t>
      </w:r>
    </w:p>
    <w:p w:rsidR="00275B3C" w:rsidRPr="00F87DC1" w:rsidRDefault="00275B3C" w:rsidP="004F2B07">
      <w:pPr>
        <w:pStyle w:val="libNormal"/>
        <w:rPr>
          <w:rtl/>
          <w:lang w:bidi="fa-IR"/>
        </w:rPr>
      </w:pPr>
      <w:r w:rsidRPr="00F81109">
        <w:rPr>
          <w:rtl/>
        </w:rPr>
        <w:t xml:space="preserve">« ما </w:t>
      </w:r>
      <w:r w:rsidR="00D647A4">
        <w:rPr>
          <w:rtl/>
        </w:rPr>
        <w:t xml:space="preserve">كان </w:t>
      </w:r>
      <w:r w:rsidRPr="00F81109">
        <w:rPr>
          <w:rtl/>
        </w:rPr>
        <w:t>المؤمنون »</w:t>
      </w:r>
      <w:r w:rsidRPr="00F87DC1">
        <w:rPr>
          <w:rtl/>
          <w:lang w:bidi="fa-IR"/>
        </w:rPr>
        <w:t xml:space="preserve"> </w:t>
      </w:r>
      <w:r w:rsidR="0026343E">
        <w:rPr>
          <w:rtl/>
          <w:lang w:bidi="fa-IR"/>
        </w:rPr>
        <w:t>أي</w:t>
      </w:r>
      <w:r w:rsidR="000C2031">
        <w:rPr>
          <w:rtl/>
          <w:lang w:bidi="fa-IR"/>
        </w:rPr>
        <w:t xml:space="preserve"> </w:t>
      </w:r>
      <w:r w:rsidRPr="00F87DC1">
        <w:rPr>
          <w:rtl/>
          <w:lang w:bidi="fa-IR"/>
        </w:rPr>
        <w:t>ما استقام لهم</w:t>
      </w:r>
      <w:r>
        <w:rPr>
          <w:rtl/>
          <w:lang w:bidi="fa-IR"/>
        </w:rPr>
        <w:t xml:space="preserve"> </w:t>
      </w:r>
      <w:r w:rsidRPr="00F81109">
        <w:rPr>
          <w:rtl/>
        </w:rPr>
        <w:t xml:space="preserve">« </w:t>
      </w:r>
      <w:r w:rsidR="0026343E">
        <w:rPr>
          <w:rtl/>
        </w:rPr>
        <w:t>أن</w:t>
      </w:r>
      <w:r w:rsidR="006634CE">
        <w:rPr>
          <w:rtl/>
        </w:rPr>
        <w:t xml:space="preserve"> </w:t>
      </w:r>
      <w:r w:rsidRPr="00F81109">
        <w:rPr>
          <w:rtl/>
        </w:rPr>
        <w:t>ينفروا »</w:t>
      </w:r>
      <w:r w:rsidRPr="00F87DC1">
        <w:rPr>
          <w:rtl/>
          <w:lang w:bidi="fa-IR"/>
        </w:rPr>
        <w:t xml:space="preserve"> </w:t>
      </w:r>
      <w:r w:rsidR="00CD6383">
        <w:rPr>
          <w:rtl/>
          <w:lang w:bidi="fa-IR"/>
        </w:rPr>
        <w:t>كلّهم</w:t>
      </w:r>
      <w:r w:rsidRPr="00F87DC1">
        <w:rPr>
          <w:rtl/>
          <w:lang w:bidi="fa-IR"/>
        </w:rPr>
        <w:t xml:space="preserve"> إلى أهل العلم لطلبه </w:t>
      </w:r>
      <w:r w:rsidR="0067652E">
        <w:rPr>
          <w:rtl/>
          <w:lang w:bidi="fa-IR"/>
        </w:rPr>
        <w:t xml:space="preserve">لأنّ </w:t>
      </w:r>
      <w:r w:rsidRPr="00F87DC1">
        <w:rPr>
          <w:rtl/>
          <w:lang w:bidi="fa-IR"/>
        </w:rPr>
        <w:t xml:space="preserve">ذلك يوجب اختلال نظام </w:t>
      </w:r>
      <w:r w:rsidR="00FE2EF3">
        <w:rPr>
          <w:rtl/>
          <w:lang w:bidi="fa-IR"/>
        </w:rPr>
        <w:t>معاً</w:t>
      </w:r>
      <w:r w:rsidRPr="00F87DC1">
        <w:rPr>
          <w:rtl/>
          <w:lang w:bidi="fa-IR"/>
        </w:rPr>
        <w:t>شهم</w:t>
      </w:r>
      <w:r>
        <w:rPr>
          <w:rtl/>
          <w:lang w:bidi="fa-IR"/>
        </w:rPr>
        <w:t xml:space="preserve"> « </w:t>
      </w:r>
      <w:r w:rsidRPr="00275B3C">
        <w:rPr>
          <w:rStyle w:val="libAieChar"/>
          <w:rtl/>
        </w:rPr>
        <w:t>فَلَوْ لا</w:t>
      </w:r>
      <w:r w:rsidRPr="00164CA4">
        <w:rPr>
          <w:rtl/>
        </w:rPr>
        <w:t xml:space="preserve"> </w:t>
      </w:r>
      <w:r w:rsidRPr="00D75160">
        <w:rPr>
          <w:rtl/>
        </w:rPr>
        <w:t>»</w:t>
      </w:r>
      <w:r w:rsidRPr="00164CA4">
        <w:rPr>
          <w:rtl/>
        </w:rPr>
        <w:t xml:space="preserve"> </w:t>
      </w:r>
      <w:r w:rsidR="002A6981">
        <w:rPr>
          <w:rtl/>
          <w:lang w:bidi="fa-IR"/>
        </w:rPr>
        <w:t>أي</w:t>
      </w:r>
      <w:r w:rsidR="000C2031">
        <w:rPr>
          <w:rtl/>
          <w:lang w:bidi="fa-IR"/>
        </w:rPr>
        <w:t xml:space="preserve"> </w:t>
      </w:r>
      <w:r w:rsidRPr="00F87DC1">
        <w:rPr>
          <w:rtl/>
          <w:lang w:bidi="fa-IR"/>
        </w:rPr>
        <w:t>فهلا</w:t>
      </w:r>
      <w:r w:rsidR="002A6981">
        <w:rPr>
          <w:rFonts w:hint="cs"/>
          <w:rtl/>
          <w:lang w:bidi="fa-IR"/>
        </w:rPr>
        <w:t>ً</w:t>
      </w:r>
      <w:r>
        <w:rPr>
          <w:rtl/>
        </w:rPr>
        <w:t xml:space="preserve"> « </w:t>
      </w:r>
      <w:r w:rsidRPr="00275B3C">
        <w:rPr>
          <w:rStyle w:val="libAieChar"/>
          <w:rtl/>
        </w:rPr>
        <w:t xml:space="preserve">نَفَرَ مِنْ </w:t>
      </w:r>
      <w:r w:rsidR="00F317AA">
        <w:rPr>
          <w:rStyle w:val="libAieChar"/>
          <w:rtl/>
        </w:rPr>
        <w:t xml:space="preserve">كلّ </w:t>
      </w:r>
      <w:r w:rsidRPr="00275B3C">
        <w:rPr>
          <w:rStyle w:val="libAieChar"/>
          <w:rtl/>
        </w:rPr>
        <w:t>فِرْقَةٍ</w:t>
      </w:r>
      <w:r w:rsidRPr="00164CA4">
        <w:rPr>
          <w:rtl/>
        </w:rPr>
        <w:t xml:space="preserve"> </w:t>
      </w:r>
      <w:r w:rsidRPr="00D75160">
        <w:rPr>
          <w:rtl/>
        </w:rPr>
        <w:t>»</w:t>
      </w:r>
      <w:r w:rsidRPr="00164CA4">
        <w:rPr>
          <w:rtl/>
        </w:rPr>
        <w:t xml:space="preserve"> </w:t>
      </w:r>
      <w:r w:rsidRPr="00F87DC1">
        <w:rPr>
          <w:rtl/>
          <w:lang w:bidi="fa-IR"/>
        </w:rPr>
        <w:t>كثيرة</w:t>
      </w:r>
      <w:r>
        <w:rPr>
          <w:rtl/>
        </w:rPr>
        <w:t xml:space="preserve"> « </w:t>
      </w:r>
      <w:r w:rsidRPr="00275B3C">
        <w:rPr>
          <w:rStyle w:val="libAieChar"/>
          <w:rtl/>
        </w:rPr>
        <w:t>طائِفَةٌ</w:t>
      </w:r>
      <w:r w:rsidRPr="00164CA4">
        <w:rPr>
          <w:rtl/>
        </w:rPr>
        <w:t xml:space="preserve"> </w:t>
      </w:r>
      <w:r w:rsidRPr="00D75160">
        <w:rPr>
          <w:rtl/>
        </w:rPr>
        <w:t>»</w:t>
      </w:r>
      <w:r w:rsidRPr="00164CA4">
        <w:rPr>
          <w:rtl/>
        </w:rPr>
        <w:t xml:space="preserve"> </w:t>
      </w:r>
      <w:r w:rsidRPr="00F87DC1">
        <w:rPr>
          <w:rtl/>
          <w:lang w:bidi="fa-IR"/>
        </w:rPr>
        <w:t>قليلة</w:t>
      </w:r>
      <w:r>
        <w:rPr>
          <w:rtl/>
        </w:rPr>
        <w:t xml:space="preserve"> « </w:t>
      </w:r>
      <w:r w:rsidRPr="00275B3C">
        <w:rPr>
          <w:rStyle w:val="libAieChar"/>
          <w:rtl/>
        </w:rPr>
        <w:t>لِيَتَفَقَّهُوا فِي الدِّينِ وَلِيُنْذِرُوا قَوْمَهُمْ</w:t>
      </w:r>
      <w:r w:rsidRPr="00164CA4">
        <w:rPr>
          <w:rtl/>
        </w:rPr>
        <w:t xml:space="preserve"> </w:t>
      </w:r>
      <w:r w:rsidRPr="00D75160">
        <w:rPr>
          <w:rtl/>
        </w:rPr>
        <w:t>»</w:t>
      </w:r>
      <w:r w:rsidRPr="00164CA4">
        <w:rPr>
          <w:rtl/>
        </w:rPr>
        <w:t xml:space="preserve"> </w:t>
      </w:r>
      <w:r w:rsidRPr="00F87DC1">
        <w:rPr>
          <w:rtl/>
          <w:lang w:bidi="fa-IR"/>
        </w:rPr>
        <w:t>من مخالفة الرب</w:t>
      </w:r>
      <w:r>
        <w:rPr>
          <w:rtl/>
          <w:lang w:bidi="fa-IR"/>
        </w:rPr>
        <w:t xml:space="preserve"> « </w:t>
      </w:r>
      <w:r w:rsidRPr="00275B3C">
        <w:rPr>
          <w:rStyle w:val="libAieChar"/>
          <w:rtl/>
        </w:rPr>
        <w:t>إِذا رَجَعُوا إِلَيْهِمْ</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واس</w:t>
      </w:r>
      <w:r w:rsidR="00E1081F">
        <w:rPr>
          <w:rtl/>
        </w:rPr>
        <w:t xml:space="preserve">تدلّ </w:t>
      </w:r>
      <w:r w:rsidRPr="00F87DC1">
        <w:rPr>
          <w:rtl/>
        </w:rPr>
        <w:t xml:space="preserve"> به على </w:t>
      </w:r>
      <w:r w:rsidR="006634CE">
        <w:rPr>
          <w:rtl/>
        </w:rPr>
        <w:t xml:space="preserve">أنّ </w:t>
      </w:r>
      <w:r w:rsidRPr="00F87DC1">
        <w:rPr>
          <w:rtl/>
        </w:rPr>
        <w:t>طلب العلم واجب كفائي</w:t>
      </w:r>
      <w:r w:rsidR="00FF40F6">
        <w:rPr>
          <w:rtl/>
        </w:rPr>
        <w:t>،</w:t>
      </w:r>
      <w:r w:rsidRPr="00F87DC1">
        <w:rPr>
          <w:rtl/>
        </w:rPr>
        <w:t xml:space="preserve"> و</w:t>
      </w:r>
      <w:r w:rsidR="000448F7">
        <w:rPr>
          <w:rtl/>
        </w:rPr>
        <w:t xml:space="preserve">عليّ </w:t>
      </w:r>
      <w:r w:rsidRPr="00F87DC1">
        <w:rPr>
          <w:rtl/>
        </w:rPr>
        <w:t>حجية خبر الواحد</w:t>
      </w:r>
      <w:r w:rsidR="00FF40F6">
        <w:rPr>
          <w:rtl/>
        </w:rPr>
        <w:t>،</w:t>
      </w:r>
      <w:r w:rsidRPr="00F87DC1">
        <w:rPr>
          <w:rtl/>
        </w:rPr>
        <w:t xml:space="preserve"> وفي الآية وجه آخر</w:t>
      </w:r>
      <w:r w:rsidR="00FF40F6">
        <w:rPr>
          <w:rtl/>
        </w:rPr>
        <w:t>،</w:t>
      </w:r>
      <w:r w:rsidRPr="00F87DC1">
        <w:rPr>
          <w:rtl/>
        </w:rPr>
        <w:t xml:space="preserve"> وهو أنها نزلت في ش</w:t>
      </w:r>
      <w:r w:rsidR="006634CE">
        <w:rPr>
          <w:rtl/>
        </w:rPr>
        <w:t xml:space="preserve">أنّ </w:t>
      </w:r>
      <w:r w:rsidRPr="00F87DC1">
        <w:rPr>
          <w:rtl/>
        </w:rPr>
        <w:t xml:space="preserve">المجاهدين </w:t>
      </w:r>
      <w:r w:rsidR="000C2031">
        <w:rPr>
          <w:rtl/>
        </w:rPr>
        <w:t xml:space="preserve">أيّ </w:t>
      </w:r>
      <w:r w:rsidRPr="00F87DC1">
        <w:rPr>
          <w:rtl/>
        </w:rPr>
        <w:t xml:space="preserve">ما </w:t>
      </w:r>
      <w:r w:rsidR="00D647A4">
        <w:rPr>
          <w:rtl/>
        </w:rPr>
        <w:t xml:space="preserve">كان </w:t>
      </w:r>
      <w:r w:rsidRPr="00F87DC1">
        <w:rPr>
          <w:rtl/>
        </w:rPr>
        <w:t xml:space="preserve">لهم </w:t>
      </w:r>
      <w:r w:rsidR="006634CE">
        <w:rPr>
          <w:rtl/>
        </w:rPr>
        <w:t xml:space="preserve">أنّ </w:t>
      </w:r>
      <w:r w:rsidRPr="00F87DC1">
        <w:rPr>
          <w:rtl/>
        </w:rPr>
        <w:t>ينفروا كافة إلى الجهاد</w:t>
      </w:r>
      <w:r w:rsidR="00FF40F6">
        <w:rPr>
          <w:rtl/>
        </w:rPr>
        <w:t>،</w:t>
      </w:r>
      <w:r w:rsidRPr="00F87DC1">
        <w:rPr>
          <w:rtl/>
        </w:rPr>
        <w:t xml:space="preserve"> بل يجب </w:t>
      </w:r>
      <w:r w:rsidR="006634CE">
        <w:rPr>
          <w:rtl/>
        </w:rPr>
        <w:t xml:space="preserve">أنّ </w:t>
      </w:r>
      <w:r w:rsidRPr="00F87DC1">
        <w:rPr>
          <w:rtl/>
        </w:rPr>
        <w:t xml:space="preserve">ينفر من </w:t>
      </w:r>
      <w:r w:rsidR="00F317AA">
        <w:rPr>
          <w:rtl/>
        </w:rPr>
        <w:t xml:space="preserve">كلّ </w:t>
      </w:r>
      <w:r w:rsidRPr="00F87DC1">
        <w:rPr>
          <w:rtl/>
        </w:rPr>
        <w:t>فرقة طائفة ليتفقه الباقون ولينذروا</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فِرْقَةٍ مِنْهُمْ طائِفَةٌ لِيَتَفَقَّهُوا فِي الدِّينِ وَلِيُنْذِرُوا قَوْمَهُمْ إِذا رَجَعُوا إِلَيْهِمْ لَعَلَّهُمْ يَحْذَرُونَ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فقد فرضت عليهم المسألة ولم يفرض عليكم الجواب </w:t>
      </w:r>
      <w:r w:rsidR="00444040">
        <w:rPr>
          <w:rtl/>
        </w:rPr>
        <w:t xml:space="preserve">قال: قال: </w:t>
      </w:r>
      <w:r w:rsidRPr="00F87DC1">
        <w:rPr>
          <w:rtl/>
        </w:rPr>
        <w:t>الله تبارك وتعالى</w:t>
      </w:r>
      <w:r w:rsidR="00FF40F6">
        <w:rPr>
          <w:rtl/>
        </w:rPr>
        <w:t>:</w:t>
      </w:r>
      <w:r>
        <w:rPr>
          <w:rtl/>
        </w:rPr>
        <w:t xml:space="preserve"> « </w:t>
      </w:r>
      <w:r w:rsidRPr="00275B3C">
        <w:rPr>
          <w:rStyle w:val="libAieChar"/>
          <w:rtl/>
        </w:rPr>
        <w:t>فَ</w:t>
      </w:r>
      <w:r w:rsidR="006634CE">
        <w:rPr>
          <w:rStyle w:val="libAieChar"/>
          <w:rtl/>
        </w:rPr>
        <w:t xml:space="preserve">أنّ </w:t>
      </w:r>
      <w:r w:rsidRPr="00275B3C">
        <w:rPr>
          <w:rStyle w:val="libAieChar"/>
          <w:rtl/>
        </w:rPr>
        <w:t xml:space="preserve">لَمْ يَسْتَجِيبُوا لَكَ فَاعْلَمْ </w:t>
      </w:r>
      <w:r w:rsidR="00271406">
        <w:rPr>
          <w:rStyle w:val="libAieChar"/>
          <w:rtl/>
        </w:rPr>
        <w:t xml:space="preserve">إنّما </w:t>
      </w:r>
      <w:r w:rsidRPr="00275B3C">
        <w:rPr>
          <w:rStyle w:val="libAieChar"/>
          <w:rtl/>
        </w:rPr>
        <w:t xml:space="preserve">يَتَّبِعُونَ أَهْواءَهُمْ وَمَنْ أَضَلُّ </w:t>
      </w:r>
      <w:r w:rsidR="00FE2EF3">
        <w:rPr>
          <w:rStyle w:val="libAieChar"/>
          <w:rtl/>
        </w:rPr>
        <w:t xml:space="preserve">ممّن </w:t>
      </w:r>
      <w:r w:rsidRPr="00275B3C">
        <w:rPr>
          <w:rStyle w:val="libAieChar"/>
          <w:rtl/>
        </w:rPr>
        <w:t>اتَّبَعَ هَواهُ</w:t>
      </w:r>
      <w:r w:rsidRPr="00164CA4">
        <w:rPr>
          <w:rtl/>
        </w:rPr>
        <w:t xml:space="preserve"> </w:t>
      </w:r>
      <w:r w:rsidRPr="00D75160">
        <w:rPr>
          <w:rtl/>
        </w:rPr>
        <w:t>»</w:t>
      </w:r>
      <w:r w:rsidRPr="00164CA4">
        <w:rPr>
          <w:rtl/>
        </w:rPr>
        <w:t xml:space="preserve"> </w:t>
      </w:r>
      <w:r w:rsidRPr="004F2B07">
        <w:rPr>
          <w:rStyle w:val="libFootnotenumChar"/>
          <w:rtl/>
        </w:rPr>
        <w:t>(2)</w:t>
      </w:r>
    </w:p>
    <w:p w:rsidR="002A6981" w:rsidRDefault="002A6981" w:rsidP="007E403B">
      <w:pPr>
        <w:pStyle w:val="Heading2Center"/>
        <w:rPr>
          <w:rtl/>
          <w:lang w:bidi="fa-IR"/>
        </w:rPr>
      </w:pPr>
      <w:bookmarkStart w:id="194" w:name="_Toc255484562"/>
      <w:bookmarkStart w:id="195" w:name="_Toc396210914"/>
      <w:bookmarkStart w:id="196" w:name="_Toc255567452"/>
      <w:r>
        <w:rPr>
          <w:rFonts w:hint="cs"/>
          <w:rtl/>
          <w:lang w:bidi="fa-IR"/>
        </w:rPr>
        <w:t xml:space="preserve">( </w:t>
      </w:r>
      <w:r w:rsidR="00275B3C" w:rsidRPr="00F87DC1">
        <w:rPr>
          <w:rtl/>
          <w:lang w:bidi="fa-IR"/>
        </w:rPr>
        <w:t>باب</w:t>
      </w:r>
      <w:r w:rsidR="007E403B">
        <w:rPr>
          <w:rFonts w:hint="cs"/>
          <w:rtl/>
          <w:lang w:bidi="fa-IR"/>
        </w:rPr>
        <w:t xml:space="preserve"> </w:t>
      </w:r>
      <w:r>
        <w:rPr>
          <w:rFonts w:hint="cs"/>
          <w:rtl/>
          <w:lang w:bidi="fa-IR"/>
        </w:rPr>
        <w:t>)</w:t>
      </w:r>
      <w:bookmarkEnd w:id="194"/>
      <w:bookmarkEnd w:id="196"/>
    </w:p>
    <w:p w:rsidR="00275B3C" w:rsidRPr="00F87DC1" w:rsidRDefault="002A6981" w:rsidP="007E403B">
      <w:pPr>
        <w:pStyle w:val="Heading2Center"/>
        <w:rPr>
          <w:rtl/>
          <w:lang w:bidi="fa-IR"/>
        </w:rPr>
      </w:pPr>
      <w:bookmarkStart w:id="197" w:name="_Toc255484563"/>
      <w:bookmarkStart w:id="198" w:name="_Toc255567453"/>
      <w:r>
        <w:rPr>
          <w:rFonts w:hint="cs"/>
          <w:rtl/>
          <w:lang w:bidi="fa-IR"/>
        </w:rPr>
        <w:t xml:space="preserve">( </w:t>
      </w:r>
      <w:r w:rsidR="006634CE">
        <w:rPr>
          <w:rtl/>
          <w:lang w:bidi="fa-IR"/>
        </w:rPr>
        <w:t xml:space="preserve">أنّ </w:t>
      </w:r>
      <w:r w:rsidR="00275B3C" w:rsidRPr="00F87DC1">
        <w:rPr>
          <w:rtl/>
          <w:lang w:bidi="fa-IR"/>
        </w:rPr>
        <w:t xml:space="preserve">من وصفه الله تعالى في كتابه بالعلم هم الأئمة </w:t>
      </w:r>
      <w:r w:rsidR="00275B3C" w:rsidRPr="007E403B">
        <w:rPr>
          <w:rStyle w:val="libAlaemHeading2Char"/>
          <w:rFonts w:hint="cs"/>
          <w:rtl/>
        </w:rPr>
        <w:t>عليهم‌السلام</w:t>
      </w:r>
      <w:bookmarkEnd w:id="195"/>
      <w:r>
        <w:rPr>
          <w:rStyle w:val="libAlaemHeading2Char"/>
          <w:rFonts w:hint="cs"/>
          <w:rtl/>
        </w:rPr>
        <w:t xml:space="preserve"> </w:t>
      </w:r>
      <w:r>
        <w:rPr>
          <w:rFonts w:hint="cs"/>
          <w:rtl/>
          <w:lang w:bidi="fa-IR"/>
        </w:rPr>
        <w:t>)</w:t>
      </w:r>
      <w:bookmarkEnd w:id="197"/>
      <w:bookmarkEnd w:id="19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عبد الله بن المغيرة</w:t>
      </w:r>
      <w:r w:rsidR="00FF40F6">
        <w:rPr>
          <w:rtl/>
        </w:rPr>
        <w:t>،</w:t>
      </w:r>
      <w:r w:rsidRPr="00F87DC1">
        <w:rPr>
          <w:rtl/>
        </w:rPr>
        <w:t xml:space="preserve"> عن عبد المؤمن بن القاسم الأنصاري</w:t>
      </w:r>
      <w:r w:rsidR="00FF40F6">
        <w:rPr>
          <w:rtl/>
        </w:rPr>
        <w:t>،</w:t>
      </w:r>
      <w:r w:rsidRPr="00F87DC1">
        <w:rPr>
          <w:rtl/>
        </w:rPr>
        <w:t xml:space="preserve"> عن سعد</w:t>
      </w:r>
      <w:r w:rsidR="00FF40F6">
        <w:rPr>
          <w:rtl/>
        </w:rPr>
        <w:t>،</w:t>
      </w:r>
      <w:r w:rsidRPr="00F87DC1">
        <w:rPr>
          <w:rtl/>
        </w:rPr>
        <w:t xml:space="preserve"> عن جابر</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 الله </w:t>
      </w:r>
      <w:r w:rsidR="00853527">
        <w:rPr>
          <w:rtl/>
        </w:rPr>
        <w:t xml:space="preserve">عزّ </w:t>
      </w:r>
      <w:r w:rsidRPr="00F87DC1">
        <w:rPr>
          <w:rtl/>
        </w:rPr>
        <w:t>وجل</w:t>
      </w:r>
      <w:r w:rsidR="00FF40F6">
        <w:rPr>
          <w:rFonts w:hint="cs"/>
          <w:rtl/>
        </w:rPr>
        <w:t>:</w:t>
      </w:r>
      <w:r>
        <w:rPr>
          <w:rtl/>
        </w:rPr>
        <w:t xml:space="preserve"> « </w:t>
      </w:r>
      <w:r w:rsidRPr="00275B3C">
        <w:rPr>
          <w:rStyle w:val="libAieChar"/>
          <w:rtl/>
        </w:rPr>
        <w:t xml:space="preserve">هَلْ يَسْتَوِي الَّذِينَ يَعْلَمُونَ وَالَّذِينَ لا يَعْلَمُونَ </w:t>
      </w:r>
      <w:r w:rsidR="00271406">
        <w:rPr>
          <w:rStyle w:val="libAieChar"/>
          <w:rtl/>
        </w:rPr>
        <w:t xml:space="preserve">إنّما </w:t>
      </w:r>
      <w:r w:rsidRPr="00275B3C">
        <w:rPr>
          <w:rStyle w:val="libAieChar"/>
          <w:rtl/>
        </w:rPr>
        <w:t>يَتَذَكَّرُ أُولُوا الْأَلْبابِ</w:t>
      </w:r>
      <w:r w:rsidRPr="00164CA4">
        <w:rPr>
          <w:rtl/>
        </w:rPr>
        <w:t xml:space="preserve"> </w:t>
      </w:r>
      <w:r w:rsidRPr="00D75160">
        <w:rPr>
          <w:rtl/>
        </w:rPr>
        <w:t>»</w:t>
      </w:r>
      <w:r w:rsidRPr="00164CA4">
        <w:rPr>
          <w:rtl/>
        </w:rPr>
        <w:t xml:space="preserve"> </w:t>
      </w:r>
      <w:r w:rsidRPr="004F2B07">
        <w:rPr>
          <w:rStyle w:val="libFootnotenumChar"/>
          <w:rtl/>
        </w:rPr>
        <w:t>(3)</w:t>
      </w:r>
      <w:r w:rsidRPr="00F87DC1">
        <w:rPr>
          <w:rtl/>
        </w:rPr>
        <w:t xml:space="preserve"> </w:t>
      </w:r>
      <w:r w:rsidR="00444040">
        <w:rPr>
          <w:rtl/>
        </w:rPr>
        <w:t xml:space="preserve">قال: </w:t>
      </w:r>
      <w:r w:rsidRPr="00F87DC1">
        <w:rPr>
          <w:rtl/>
        </w:rPr>
        <w:t xml:space="preserve">أبو جعفر </w:t>
      </w:r>
      <w:r w:rsidRPr="004F2B07">
        <w:rPr>
          <w:rStyle w:val="libAlaemChar"/>
          <w:rtl/>
        </w:rPr>
        <w:t>عليه‌السلام</w:t>
      </w:r>
      <w:r w:rsidRPr="00F87DC1">
        <w:rPr>
          <w:rtl/>
        </w:rPr>
        <w:t xml:space="preserve"> </w:t>
      </w:r>
      <w:r w:rsidR="00271406">
        <w:rPr>
          <w:rtl/>
        </w:rPr>
        <w:t xml:space="preserve">إنّما </w:t>
      </w:r>
      <w:r w:rsidRPr="00F87DC1">
        <w:rPr>
          <w:rtl/>
        </w:rPr>
        <w:t>نحن</w:t>
      </w:r>
      <w:r>
        <w:rPr>
          <w:rtl/>
        </w:rPr>
        <w:t xml:space="preserve"> « </w:t>
      </w:r>
      <w:r w:rsidRPr="00275B3C">
        <w:rPr>
          <w:rStyle w:val="libAieChar"/>
          <w:rtl/>
        </w:rPr>
        <w:t>الَّذِينَ يَعْلَمُونَ</w:t>
      </w:r>
      <w:r w:rsidRPr="00164CA4">
        <w:rPr>
          <w:rtl/>
        </w:rPr>
        <w:t xml:space="preserve"> </w:t>
      </w:r>
      <w:r w:rsidRPr="00D75160">
        <w:rPr>
          <w:rtl/>
        </w:rPr>
        <w:t>»</w:t>
      </w:r>
      <w:r w:rsidRPr="00164CA4">
        <w:rPr>
          <w:rtl/>
        </w:rPr>
        <w:t xml:space="preserve"> </w:t>
      </w:r>
      <w:r w:rsidRPr="00F87DC1">
        <w:rPr>
          <w:rtl/>
        </w:rPr>
        <w:t>و</w:t>
      </w:r>
      <w:r>
        <w:rPr>
          <w:rtl/>
        </w:rPr>
        <w:t xml:space="preserve"> « </w:t>
      </w:r>
      <w:r w:rsidRPr="00275B3C">
        <w:rPr>
          <w:rStyle w:val="libAieChar"/>
          <w:rtl/>
        </w:rPr>
        <w:t>الَّذِينَ لا يَعْلَمُونَ</w:t>
      </w:r>
      <w:r w:rsidRPr="00164CA4">
        <w:rPr>
          <w:rtl/>
        </w:rPr>
        <w:t xml:space="preserve"> </w:t>
      </w:r>
      <w:r w:rsidRPr="00D75160">
        <w:rPr>
          <w:rtl/>
        </w:rPr>
        <w:t>»</w:t>
      </w:r>
      <w:r w:rsidRPr="00164CA4">
        <w:rPr>
          <w:rtl/>
        </w:rPr>
        <w:t xml:space="preserve"> </w:t>
      </w:r>
      <w:r w:rsidRPr="00F87DC1">
        <w:rPr>
          <w:rtl/>
        </w:rPr>
        <w:t>عدونا وشيعتنا</w:t>
      </w:r>
      <w:r>
        <w:rPr>
          <w:rtl/>
        </w:rPr>
        <w:t xml:space="preserve"> « </w:t>
      </w:r>
      <w:r w:rsidRPr="00275B3C">
        <w:rPr>
          <w:rStyle w:val="libAieChar"/>
          <w:rtl/>
        </w:rPr>
        <w:t>أُولُوا الْأَلْبابِ</w:t>
      </w:r>
      <w:r w:rsidRPr="00164CA4">
        <w:rPr>
          <w:rtl/>
        </w:rPr>
        <w:t xml:space="preserve"> </w:t>
      </w:r>
      <w:r w:rsidRPr="00D75160">
        <w:rPr>
          <w:rtl/>
        </w:rPr>
        <w:t>»</w:t>
      </w:r>
      <w:r w:rsidRPr="004F2B07">
        <w:rPr>
          <w:rStyle w:val="libNormal0Char"/>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النضر بن سويد</w:t>
      </w:r>
      <w:r w:rsidR="00FF40F6">
        <w:rPr>
          <w:rtl/>
        </w:rPr>
        <w:t>،</w:t>
      </w:r>
      <w:r w:rsidRPr="00F87DC1">
        <w:rPr>
          <w:rtl/>
        </w:rPr>
        <w:t xml:space="preserve"> عن جابر</w:t>
      </w:r>
      <w:r w:rsidR="00FF40F6">
        <w:rPr>
          <w:rtl/>
        </w:rPr>
        <w:t>،</w:t>
      </w:r>
      <w:r w:rsidRPr="00F87DC1">
        <w:rPr>
          <w:rtl/>
        </w:rPr>
        <w:t xml:space="preserve"> عن أبي جعفر </w:t>
      </w:r>
      <w:r w:rsidRPr="004F2B07">
        <w:rPr>
          <w:rStyle w:val="libAlaemChar"/>
          <w:rtl/>
        </w:rPr>
        <w:t>عليه‌السلام</w:t>
      </w:r>
      <w:r w:rsidRPr="00F87DC1">
        <w:rPr>
          <w:rtl/>
        </w:rPr>
        <w:t xml:space="preserve"> في قوله </w:t>
      </w:r>
      <w:r w:rsidR="00853527">
        <w:rPr>
          <w:rtl/>
        </w:rPr>
        <w:t>عزّ و</w:t>
      </w:r>
      <w:r w:rsidR="00D545AF">
        <w:rPr>
          <w:rtl/>
        </w:rPr>
        <w:t xml:space="preserve">جلَّ </w:t>
      </w:r>
      <w:r>
        <w:rPr>
          <w:rtl/>
        </w:rPr>
        <w:t xml:space="preserve">« </w:t>
      </w:r>
      <w:r w:rsidRPr="00275B3C">
        <w:rPr>
          <w:rStyle w:val="libAieChar"/>
          <w:rtl/>
        </w:rPr>
        <w:t>هَلْ يَسْتَوِي الَّذِينَ يَعْلَمُونَ وَالَّذِينَ</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قومهم إذا رجع النافرون إليهم</w:t>
      </w:r>
      <w:r w:rsidR="00FF40F6">
        <w:rPr>
          <w:rtl/>
        </w:rPr>
        <w:t>،</w:t>
      </w:r>
      <w:r w:rsidRPr="00F87DC1">
        <w:rPr>
          <w:rtl/>
        </w:rPr>
        <w:t xml:space="preserve"> ف</w:t>
      </w:r>
      <w:r w:rsidR="00E1081F">
        <w:rPr>
          <w:rtl/>
        </w:rPr>
        <w:t xml:space="preserve">تدلّ </w:t>
      </w:r>
      <w:r w:rsidRPr="00F87DC1">
        <w:rPr>
          <w:rtl/>
        </w:rPr>
        <w:t xml:space="preserve"> على </w:t>
      </w:r>
      <w:r w:rsidR="006634CE">
        <w:rPr>
          <w:rtl/>
        </w:rPr>
        <w:t xml:space="preserve">أنّ </w:t>
      </w:r>
      <w:r w:rsidRPr="00F87DC1">
        <w:rPr>
          <w:rtl/>
        </w:rPr>
        <w:t>الجهاد واجب كفائي.</w:t>
      </w:r>
    </w:p>
    <w:p w:rsidR="00275B3C" w:rsidRPr="00F87DC1" w:rsidRDefault="00275B3C" w:rsidP="004F2B07">
      <w:pPr>
        <w:pStyle w:val="libNormal"/>
        <w:rPr>
          <w:rtl/>
        </w:rPr>
      </w:pPr>
      <w:r w:rsidRPr="00F81109">
        <w:rPr>
          <w:rtl/>
        </w:rPr>
        <w:t xml:space="preserve">« </w:t>
      </w:r>
      <w:r w:rsidR="00444040">
        <w:rPr>
          <w:rtl/>
        </w:rPr>
        <w:t xml:space="preserve">قال: </w:t>
      </w:r>
      <w:r w:rsidRPr="00F81109">
        <w:rPr>
          <w:rtl/>
        </w:rPr>
        <w:t>»</w:t>
      </w:r>
      <w:r w:rsidRPr="00F87DC1">
        <w:rPr>
          <w:rtl/>
        </w:rPr>
        <w:t xml:space="preserve"> </w:t>
      </w:r>
      <w:r w:rsidR="000C2031">
        <w:rPr>
          <w:rtl/>
        </w:rPr>
        <w:t xml:space="preserve">أيّ </w:t>
      </w:r>
      <w:r w:rsidRPr="00F87DC1">
        <w:rPr>
          <w:rtl/>
        </w:rPr>
        <w:t>كتب</w:t>
      </w:r>
      <w:r>
        <w:rPr>
          <w:rtl/>
        </w:rPr>
        <w:t xml:space="preserve"> </w:t>
      </w:r>
      <w:r w:rsidRPr="00F81109">
        <w:rPr>
          <w:rtl/>
        </w:rPr>
        <w:t xml:space="preserve">« </w:t>
      </w:r>
      <w:r w:rsidR="00444040">
        <w:rPr>
          <w:rtl/>
        </w:rPr>
        <w:t xml:space="preserve">قال: </w:t>
      </w:r>
      <w:r w:rsidRPr="00F81109">
        <w:rPr>
          <w:rtl/>
        </w:rPr>
        <w:t>الله تبارك وتعالى »</w:t>
      </w:r>
      <w:r w:rsidRPr="00F87DC1">
        <w:rPr>
          <w:rtl/>
        </w:rPr>
        <w:t xml:space="preserve"> </w:t>
      </w:r>
      <w:r w:rsidR="003C3652">
        <w:rPr>
          <w:rtl/>
        </w:rPr>
        <w:t xml:space="preserve">لعلّه </w:t>
      </w:r>
      <w:r w:rsidRPr="004F2B07">
        <w:rPr>
          <w:rStyle w:val="libAlaemChar"/>
          <w:rtl/>
        </w:rPr>
        <w:t>عليه‌السلام</w:t>
      </w:r>
      <w:r w:rsidRPr="00F87DC1">
        <w:rPr>
          <w:rtl/>
        </w:rPr>
        <w:t xml:space="preserve"> </w:t>
      </w:r>
      <w:r w:rsidR="00041962">
        <w:rPr>
          <w:rtl/>
        </w:rPr>
        <w:t xml:space="preserve">فسّر </w:t>
      </w:r>
      <w:r w:rsidRPr="00F87DC1">
        <w:rPr>
          <w:rtl/>
        </w:rPr>
        <w:t>الآية بعدم وجوب التبليغ ع</w:t>
      </w:r>
      <w:r w:rsidR="00F80DC9">
        <w:rPr>
          <w:rtl/>
        </w:rPr>
        <w:t xml:space="preserve">ندّ </w:t>
      </w:r>
      <w:r w:rsidRPr="00F87DC1">
        <w:rPr>
          <w:rtl/>
        </w:rPr>
        <w:t>اليأس من التأثير كما هو الظاهر من سياقها</w:t>
      </w:r>
      <w:r w:rsidR="00FF40F6">
        <w:rPr>
          <w:rtl/>
        </w:rPr>
        <w:t>،</w:t>
      </w:r>
      <w:r w:rsidRPr="00F87DC1">
        <w:rPr>
          <w:rtl/>
        </w:rPr>
        <w:t xml:space="preserve"> والحاصل </w:t>
      </w:r>
      <w:r w:rsidR="006634CE">
        <w:rPr>
          <w:rtl/>
        </w:rPr>
        <w:t xml:space="preserve">أنّ </w:t>
      </w:r>
      <w:r w:rsidRPr="00F87DC1">
        <w:rPr>
          <w:rtl/>
        </w:rPr>
        <w:t>عدم الجواب لل</w:t>
      </w:r>
      <w:r w:rsidR="00BB746F">
        <w:rPr>
          <w:rtl/>
        </w:rPr>
        <w:t xml:space="preserve">تقيّة </w:t>
      </w:r>
      <w:r w:rsidRPr="00F87DC1">
        <w:rPr>
          <w:rtl/>
        </w:rPr>
        <w:t>والمصلحة</w:t>
      </w:r>
      <w:r w:rsidR="00FF40F6">
        <w:rPr>
          <w:rtl/>
        </w:rPr>
        <w:t>،</w:t>
      </w:r>
      <w:r w:rsidRPr="00F87DC1">
        <w:rPr>
          <w:rtl/>
        </w:rPr>
        <w:t xml:space="preserve"> وقيل</w:t>
      </w:r>
      <w:r w:rsidR="00FF40F6">
        <w:rPr>
          <w:rtl/>
        </w:rPr>
        <w:t>:</w:t>
      </w:r>
      <w:r w:rsidRPr="00F87DC1">
        <w:rPr>
          <w:rtl/>
        </w:rPr>
        <w:t xml:space="preserve"> </w:t>
      </w:r>
      <w:r w:rsidR="004D1867">
        <w:rPr>
          <w:rtl/>
        </w:rPr>
        <w:t xml:space="preserve">لعلّ </w:t>
      </w:r>
      <w:r w:rsidRPr="00F87DC1">
        <w:rPr>
          <w:rtl/>
        </w:rPr>
        <w:t xml:space="preserve">المراد </w:t>
      </w:r>
      <w:r w:rsidR="00437F28">
        <w:rPr>
          <w:rtl/>
        </w:rPr>
        <w:t xml:space="preserve">أنّه </w:t>
      </w:r>
      <w:r w:rsidRPr="00F87DC1">
        <w:rPr>
          <w:rtl/>
        </w:rPr>
        <w:t>لو كن</w:t>
      </w:r>
      <w:r w:rsidR="004073AF">
        <w:rPr>
          <w:rFonts w:hint="cs"/>
          <w:rtl/>
        </w:rPr>
        <w:t>ّ</w:t>
      </w:r>
      <w:r w:rsidRPr="00F87DC1">
        <w:rPr>
          <w:rtl/>
        </w:rPr>
        <w:t xml:space="preserve">ا نجيبكم عن </w:t>
      </w:r>
      <w:r w:rsidR="00F317AA">
        <w:rPr>
          <w:rtl/>
        </w:rPr>
        <w:t xml:space="preserve">كلّ </w:t>
      </w:r>
      <w:r w:rsidRPr="00F87DC1">
        <w:rPr>
          <w:rtl/>
        </w:rPr>
        <w:t>ما سألتم ف</w:t>
      </w:r>
      <w:r w:rsidR="00C92670">
        <w:rPr>
          <w:rtl/>
        </w:rPr>
        <w:t xml:space="preserve">ربّما </w:t>
      </w:r>
      <w:r w:rsidRPr="00F87DC1">
        <w:rPr>
          <w:rtl/>
        </w:rPr>
        <w:t>يكون في بعض ذلك ما لا تستجيبونا فيه</w:t>
      </w:r>
      <w:r w:rsidR="00FF40F6">
        <w:rPr>
          <w:rtl/>
        </w:rPr>
        <w:t>،</w:t>
      </w:r>
      <w:r w:rsidRPr="00F87DC1">
        <w:rPr>
          <w:rtl/>
        </w:rPr>
        <w:t xml:space="preserve"> فتكونون من أهل هذه الآية</w:t>
      </w:r>
      <w:r w:rsidR="00FF40F6">
        <w:rPr>
          <w:rtl/>
        </w:rPr>
        <w:t>،</w:t>
      </w:r>
      <w:r w:rsidRPr="00F87DC1">
        <w:rPr>
          <w:rtl/>
        </w:rPr>
        <w:t xml:space="preserve"> ف</w:t>
      </w:r>
      <w:r w:rsidR="006634CE">
        <w:rPr>
          <w:rtl/>
        </w:rPr>
        <w:t>الأوّل</w:t>
      </w:r>
      <w:r w:rsidRPr="00F87DC1">
        <w:rPr>
          <w:rtl/>
        </w:rPr>
        <w:t xml:space="preserve">ى بحالكم </w:t>
      </w:r>
      <w:r w:rsidR="009F0F8B">
        <w:rPr>
          <w:rtl/>
        </w:rPr>
        <w:t xml:space="preserve">إلّا </w:t>
      </w:r>
      <w:r w:rsidRPr="00F87DC1">
        <w:rPr>
          <w:rtl/>
        </w:rPr>
        <w:t xml:space="preserve">نجيبكم </w:t>
      </w:r>
      <w:r w:rsidR="009F0F8B">
        <w:rPr>
          <w:rtl/>
        </w:rPr>
        <w:t xml:space="preserve">إلّا </w:t>
      </w:r>
      <w:r w:rsidRPr="00F87DC1">
        <w:rPr>
          <w:rtl/>
        </w:rPr>
        <w:t>فيما نعلم أنكم تستجيبونا فيه.</w:t>
      </w:r>
    </w:p>
    <w:p w:rsidR="00275B3C" w:rsidRDefault="00275B3C" w:rsidP="00275B3C">
      <w:pPr>
        <w:pStyle w:val="libBold2"/>
        <w:rPr>
          <w:rtl/>
        </w:rPr>
      </w:pPr>
      <w:r w:rsidRPr="000F5FA1">
        <w:rPr>
          <w:rtl/>
        </w:rPr>
        <w:t xml:space="preserve">باب </w:t>
      </w:r>
      <w:r w:rsidR="006634CE">
        <w:rPr>
          <w:rtl/>
        </w:rPr>
        <w:t xml:space="preserve">أنّ </w:t>
      </w:r>
      <w:r w:rsidRPr="000F5FA1">
        <w:rPr>
          <w:rtl/>
        </w:rPr>
        <w:t>من وصفه الله تعالى في كتابه بالعلم هم الأئمة صلوات الله عليهم</w:t>
      </w:r>
    </w:p>
    <w:p w:rsidR="00275B3C" w:rsidRPr="00F87DC1" w:rsidRDefault="00275B3C" w:rsidP="00275B3C">
      <w:pPr>
        <w:pStyle w:val="libBold2"/>
        <w:rPr>
          <w:rtl/>
          <w:lang w:bidi="fa-IR"/>
        </w:rPr>
      </w:pPr>
      <w:r w:rsidRPr="000F5FA1">
        <w:rPr>
          <w:rtl/>
        </w:rPr>
        <w:t xml:space="preserve">الحديث </w:t>
      </w:r>
      <w:r w:rsidR="006634CE">
        <w:rPr>
          <w:rtl/>
        </w:rPr>
        <w:t>الأوّل</w:t>
      </w:r>
      <w:r w:rsidR="00FF40F6">
        <w:rPr>
          <w:rtl/>
        </w:rPr>
        <w:t>:</w:t>
      </w:r>
      <w:r w:rsidRPr="00F87DC1">
        <w:rPr>
          <w:rtl/>
          <w:lang w:bidi="fa-IR"/>
        </w:rPr>
        <w:t xml:space="preserve"> مجهول.</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Pr>
          <w:rtl/>
        </w:rPr>
        <w:t xml:space="preserve">« </w:t>
      </w:r>
      <w:r w:rsidRPr="00275B3C">
        <w:rPr>
          <w:rStyle w:val="libAieChar"/>
          <w:rtl/>
        </w:rPr>
        <w:t>هَلْ يَسْتَوِي الَّذِينَ</w:t>
      </w:r>
      <w:r w:rsidRPr="00164CA4">
        <w:rPr>
          <w:rtl/>
        </w:rPr>
        <w:t xml:space="preserve"> </w:t>
      </w:r>
      <w:r w:rsidRPr="00D75160">
        <w:rPr>
          <w:rtl/>
        </w:rPr>
        <w:t>»</w:t>
      </w:r>
      <w:r w:rsidRPr="00164CA4">
        <w:rPr>
          <w:rtl/>
        </w:rPr>
        <w:t xml:space="preserve"> </w:t>
      </w:r>
      <w:r w:rsidRPr="00F87DC1">
        <w:rPr>
          <w:rtl/>
        </w:rPr>
        <w:t xml:space="preserve">الاستفهام للإنكار والمراد يعلمون </w:t>
      </w:r>
      <w:r w:rsidR="00F317AA">
        <w:rPr>
          <w:rtl/>
        </w:rPr>
        <w:t xml:space="preserve">كلّ </w:t>
      </w:r>
      <w:r w:rsidRPr="00F87DC1">
        <w:rPr>
          <w:rtl/>
        </w:rPr>
        <w:t>ما تحتاج إليه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التوبة</w:t>
      </w:r>
      <w:r w:rsidR="00FF40F6">
        <w:rPr>
          <w:rtl/>
        </w:rPr>
        <w:t>:</w:t>
      </w:r>
      <w:r w:rsidRPr="00F87DC1">
        <w:rPr>
          <w:rtl/>
        </w:rPr>
        <w:t xml:space="preserve"> 123.</w:t>
      </w:r>
    </w:p>
    <w:p w:rsidR="00275B3C" w:rsidRPr="00F87DC1" w:rsidRDefault="00275B3C" w:rsidP="004F2B07">
      <w:pPr>
        <w:pStyle w:val="libFootnote0"/>
        <w:rPr>
          <w:rtl/>
          <w:lang w:bidi="fa-IR"/>
        </w:rPr>
      </w:pPr>
      <w:r>
        <w:rPr>
          <w:rtl/>
        </w:rPr>
        <w:t>(</w:t>
      </w:r>
      <w:r w:rsidRPr="00F87DC1">
        <w:rPr>
          <w:rtl/>
        </w:rPr>
        <w:t>2) سورة القصص</w:t>
      </w:r>
      <w:r w:rsidR="00FF40F6">
        <w:rPr>
          <w:rtl/>
        </w:rPr>
        <w:t>:</w:t>
      </w:r>
      <w:r w:rsidRPr="00F87DC1">
        <w:rPr>
          <w:rtl/>
        </w:rPr>
        <w:t xml:space="preserve"> 50.</w:t>
      </w:r>
    </w:p>
    <w:p w:rsidR="00275B3C" w:rsidRPr="00F87DC1" w:rsidRDefault="00275B3C" w:rsidP="004F2B07">
      <w:pPr>
        <w:pStyle w:val="libFootnote0"/>
        <w:rPr>
          <w:rtl/>
          <w:lang w:bidi="fa-IR"/>
        </w:rPr>
      </w:pPr>
      <w:r>
        <w:rPr>
          <w:rtl/>
        </w:rPr>
        <w:t>(</w:t>
      </w:r>
      <w:r w:rsidRPr="00F87DC1">
        <w:rPr>
          <w:rtl/>
        </w:rPr>
        <w:t>3) سورة الزمر</w:t>
      </w:r>
      <w:r w:rsidR="00FF40F6">
        <w:rPr>
          <w:rtl/>
        </w:rPr>
        <w:t>:</w:t>
      </w:r>
      <w:r w:rsidRPr="00F87DC1">
        <w:rPr>
          <w:rtl/>
        </w:rPr>
        <w:t xml:space="preserve"> 9.</w:t>
      </w:r>
    </w:p>
    <w:p w:rsidR="004F2B07" w:rsidRDefault="004F2B07" w:rsidP="009E56B0">
      <w:pPr>
        <w:pStyle w:val="libNormal"/>
        <w:rPr>
          <w:rtl/>
        </w:rPr>
      </w:pPr>
      <w:r>
        <w:rPr>
          <w:rtl/>
        </w:rPr>
        <w:br w:type="page"/>
      </w:r>
    </w:p>
    <w:p w:rsidR="00275B3C" w:rsidRPr="001F6998" w:rsidRDefault="00275B3C" w:rsidP="004F2B07">
      <w:pPr>
        <w:pStyle w:val="libNormal0"/>
        <w:rPr>
          <w:rtl/>
        </w:rPr>
      </w:pPr>
      <w:r w:rsidRPr="00275B3C">
        <w:rPr>
          <w:rStyle w:val="libAieChar"/>
          <w:rtl/>
        </w:rPr>
        <w:lastRenderedPageBreak/>
        <w:t xml:space="preserve">لا يَعْلَمُونَ </w:t>
      </w:r>
      <w:r w:rsidR="00271406">
        <w:rPr>
          <w:rStyle w:val="libAieChar"/>
          <w:rtl/>
        </w:rPr>
        <w:t xml:space="preserve">إنّما </w:t>
      </w:r>
      <w:r w:rsidRPr="00275B3C">
        <w:rPr>
          <w:rStyle w:val="libAieChar"/>
          <w:rtl/>
        </w:rPr>
        <w:t>يَتَذَكَّرُ أُولُوا الْأَلْبابِ</w:t>
      </w:r>
      <w:r w:rsidRPr="00164CA4">
        <w:rPr>
          <w:rtl/>
        </w:rPr>
        <w:t xml:space="preserve"> </w:t>
      </w:r>
      <w:r w:rsidRPr="00D75160">
        <w:rPr>
          <w:rtl/>
        </w:rPr>
        <w:t>»</w:t>
      </w:r>
      <w:r w:rsidRPr="00164CA4">
        <w:rPr>
          <w:rtl/>
        </w:rPr>
        <w:t xml:space="preserve"> </w:t>
      </w:r>
      <w:r w:rsidR="00444040">
        <w:rPr>
          <w:rtl/>
        </w:rPr>
        <w:t xml:space="preserve">قال: </w:t>
      </w:r>
      <w:r w:rsidRPr="001F6998">
        <w:rPr>
          <w:rtl/>
        </w:rPr>
        <w:t>نحن</w:t>
      </w:r>
      <w:r>
        <w:rPr>
          <w:rFonts w:hint="cs"/>
          <w:rtl/>
        </w:rPr>
        <w:t xml:space="preserve"> </w:t>
      </w:r>
      <w:r w:rsidRPr="001F6998">
        <w:rPr>
          <w:rtl/>
        </w:rPr>
        <w:t>الَّذِينَ يَعْلَمُونَ</w:t>
      </w:r>
      <w:r>
        <w:rPr>
          <w:rFonts w:hint="cs"/>
          <w:rtl/>
        </w:rPr>
        <w:t xml:space="preserve"> </w:t>
      </w:r>
      <w:r w:rsidRPr="001F6998">
        <w:rPr>
          <w:rtl/>
        </w:rPr>
        <w:t>وعدو</w:t>
      </w:r>
      <w:r w:rsidR="004073AF">
        <w:rPr>
          <w:rFonts w:hint="cs"/>
          <w:rtl/>
        </w:rPr>
        <w:t>ُّ</w:t>
      </w:r>
      <w:r w:rsidRPr="001F6998">
        <w:rPr>
          <w:rtl/>
        </w:rPr>
        <w:t>نا</w:t>
      </w:r>
      <w:r>
        <w:rPr>
          <w:rFonts w:hint="cs"/>
          <w:rtl/>
        </w:rPr>
        <w:t xml:space="preserve"> </w:t>
      </w:r>
      <w:r w:rsidRPr="001F6998">
        <w:rPr>
          <w:rtl/>
        </w:rPr>
        <w:t>الَّذِينَ لا يَعْلَمُونَ</w:t>
      </w:r>
      <w:r>
        <w:rPr>
          <w:rFonts w:hint="cs"/>
          <w:rtl/>
        </w:rPr>
        <w:t xml:space="preserve"> </w:t>
      </w:r>
      <w:r w:rsidRPr="00F87DC1">
        <w:rPr>
          <w:rtl/>
        </w:rPr>
        <w:t>وشيعتن</w:t>
      </w:r>
      <w:r w:rsidRPr="001F6998">
        <w:rPr>
          <w:rtl/>
        </w:rPr>
        <w:t>ا</w:t>
      </w:r>
      <w:r w:rsidRPr="001F6998">
        <w:rPr>
          <w:rFonts w:hint="cs"/>
          <w:rtl/>
        </w:rPr>
        <w:t xml:space="preserve"> </w:t>
      </w:r>
      <w:r w:rsidRPr="001F6998">
        <w:rPr>
          <w:rtl/>
        </w:rPr>
        <w:t>أُولُوا الْأَلْبابِ</w:t>
      </w:r>
      <w:r w:rsidRPr="001F6998">
        <w:rPr>
          <w:rFonts w:hint="cs"/>
          <w:rtl/>
        </w:rPr>
        <w:t>.</w:t>
      </w:r>
    </w:p>
    <w:p w:rsidR="004073AF" w:rsidRDefault="004073AF" w:rsidP="007E403B">
      <w:pPr>
        <w:pStyle w:val="Heading2Center"/>
        <w:rPr>
          <w:rtl/>
          <w:lang w:bidi="fa-IR"/>
        </w:rPr>
      </w:pPr>
      <w:bookmarkStart w:id="199" w:name="_Toc255484564"/>
      <w:bookmarkStart w:id="200" w:name="_Toc396210915"/>
      <w:bookmarkStart w:id="201" w:name="_Toc255567454"/>
      <w:r>
        <w:rPr>
          <w:rFonts w:hint="cs"/>
          <w:rtl/>
          <w:lang w:bidi="fa-IR"/>
        </w:rPr>
        <w:t xml:space="preserve">( </w:t>
      </w:r>
      <w:r w:rsidR="00275B3C" w:rsidRPr="00F87DC1">
        <w:rPr>
          <w:rtl/>
          <w:lang w:bidi="fa-IR"/>
        </w:rPr>
        <w:t xml:space="preserve">باب </w:t>
      </w:r>
      <w:r>
        <w:rPr>
          <w:rFonts w:hint="cs"/>
          <w:rtl/>
          <w:lang w:bidi="fa-IR"/>
        </w:rPr>
        <w:t>)</w:t>
      </w:r>
      <w:bookmarkEnd w:id="199"/>
      <w:bookmarkEnd w:id="201"/>
    </w:p>
    <w:p w:rsidR="00275B3C" w:rsidRPr="00F87DC1" w:rsidRDefault="004073AF" w:rsidP="007E403B">
      <w:pPr>
        <w:pStyle w:val="Heading2Center"/>
        <w:rPr>
          <w:rtl/>
          <w:lang w:bidi="fa-IR"/>
        </w:rPr>
      </w:pPr>
      <w:bookmarkStart w:id="202" w:name="_Toc255484565"/>
      <w:bookmarkStart w:id="203" w:name="_Toc255567455"/>
      <w:r>
        <w:rPr>
          <w:rFonts w:hint="cs"/>
          <w:rtl/>
          <w:lang w:bidi="fa-IR"/>
        </w:rPr>
        <w:t xml:space="preserve">( </w:t>
      </w:r>
      <w:r>
        <w:rPr>
          <w:rtl/>
          <w:lang w:bidi="fa-IR"/>
        </w:rPr>
        <w:t>أن</w:t>
      </w:r>
      <w:r w:rsidR="006634CE">
        <w:rPr>
          <w:rtl/>
          <w:lang w:bidi="fa-IR"/>
        </w:rPr>
        <w:t xml:space="preserve"> </w:t>
      </w:r>
      <w:r w:rsidR="00275B3C" w:rsidRPr="00F87DC1">
        <w:rPr>
          <w:rtl/>
          <w:lang w:bidi="fa-IR"/>
        </w:rPr>
        <w:t xml:space="preserve">الراسخين في العلم هم الأئمة </w:t>
      </w:r>
      <w:r w:rsidR="00275B3C" w:rsidRPr="007E403B">
        <w:rPr>
          <w:rStyle w:val="libAlaemHeading2Char"/>
          <w:rFonts w:hint="cs"/>
          <w:rtl/>
        </w:rPr>
        <w:t>عليهم‌السلام</w:t>
      </w:r>
      <w:bookmarkEnd w:id="200"/>
      <w:r>
        <w:rPr>
          <w:rStyle w:val="libAlaemHeading2Char"/>
          <w:rFonts w:hint="cs"/>
          <w:rtl/>
        </w:rPr>
        <w:t xml:space="preserve"> </w:t>
      </w:r>
      <w:r>
        <w:rPr>
          <w:rFonts w:hint="cs"/>
          <w:rtl/>
          <w:lang w:bidi="fa-IR"/>
        </w:rPr>
        <w:t>)</w:t>
      </w:r>
      <w:bookmarkEnd w:id="202"/>
      <w:bookmarkEnd w:id="203"/>
    </w:p>
    <w:p w:rsidR="00275B3C" w:rsidRPr="001F6998" w:rsidRDefault="00275B3C" w:rsidP="004F2B07">
      <w:pPr>
        <w:pStyle w:val="libNormal"/>
        <w:rPr>
          <w:rtl/>
        </w:rPr>
      </w:pPr>
      <w:r w:rsidRPr="00F87DC1">
        <w:rPr>
          <w:rtl/>
        </w:rPr>
        <w:t>1</w:t>
      </w:r>
      <w:r>
        <w:rPr>
          <w:rtl/>
        </w:rPr>
        <w:t xml:space="preserve"> </w:t>
      </w:r>
      <w:r w:rsidR="00877E94">
        <w:rPr>
          <w:rtl/>
        </w:rPr>
        <w:t>-</w:t>
      </w:r>
      <w:r>
        <w:rPr>
          <w:rtl/>
        </w:rPr>
        <w:t xml:space="preserve"> </w:t>
      </w:r>
      <w:r w:rsidR="00C85F3E">
        <w:rPr>
          <w:rtl/>
        </w:rPr>
        <w:t>عدّة</w:t>
      </w:r>
      <w:r w:rsidR="004073AF">
        <w:rPr>
          <w:rFonts w:hint="cs"/>
          <w:rtl/>
        </w:rPr>
        <w:t>ٌ</w:t>
      </w:r>
      <w:r w:rsidR="00C85F3E">
        <w:rPr>
          <w:rtl/>
        </w:rPr>
        <w:t xml:space="preserve">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النضر بن سويد</w:t>
      </w:r>
      <w:r w:rsidR="00FF40F6">
        <w:rPr>
          <w:rtl/>
        </w:rPr>
        <w:t>،</w:t>
      </w:r>
      <w:r w:rsidRPr="00F87DC1">
        <w:rPr>
          <w:rtl/>
        </w:rPr>
        <w:t xml:space="preserve"> عن </w:t>
      </w:r>
      <w:r w:rsidR="00277E70">
        <w:rPr>
          <w:rtl/>
        </w:rPr>
        <w:t>أيّوب</w:t>
      </w:r>
      <w:r w:rsidR="00853527">
        <w:rPr>
          <w:rtl/>
        </w:rPr>
        <w:t xml:space="preserve"> </w:t>
      </w:r>
      <w:r w:rsidRPr="00F87DC1">
        <w:rPr>
          <w:rtl/>
        </w:rPr>
        <w:t>بن الحر</w:t>
      </w:r>
      <w:r w:rsidR="004073AF">
        <w:rPr>
          <w:rFonts w:hint="cs"/>
          <w:rtl/>
        </w:rPr>
        <w:t>ّ</w:t>
      </w:r>
      <w:r w:rsidRPr="00F87DC1">
        <w:rPr>
          <w:rtl/>
        </w:rPr>
        <w:t xml:space="preserve"> و</w:t>
      </w:r>
      <w:r w:rsidR="00DE45BD">
        <w:rPr>
          <w:rtl/>
        </w:rPr>
        <w:t xml:space="preserve">عمران </w:t>
      </w:r>
      <w:r w:rsidRPr="00F87DC1">
        <w:rPr>
          <w:rtl/>
        </w:rPr>
        <w:t>بن علي</w:t>
      </w:r>
      <w:r w:rsidR="004073AF">
        <w:rPr>
          <w:rFonts w:hint="cs"/>
          <w:rtl/>
        </w:rPr>
        <w:t>ّ</w:t>
      </w:r>
      <w:r w:rsidR="00FF40F6">
        <w:rPr>
          <w:rtl/>
        </w:rPr>
        <w:t>،</w:t>
      </w:r>
      <w:r w:rsidRPr="00F87DC1">
        <w:rPr>
          <w:rtl/>
        </w:rPr>
        <w:t xml:space="preserve"> عن أبي بصير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 xml:space="preserve">قال: </w:t>
      </w:r>
      <w:r w:rsidRPr="001F6998">
        <w:rPr>
          <w:rtl/>
        </w:rPr>
        <w:t>نحن</w:t>
      </w:r>
      <w:r>
        <w:rPr>
          <w:rFonts w:hint="cs"/>
          <w:rtl/>
        </w:rPr>
        <w:t xml:space="preserve"> </w:t>
      </w:r>
      <w:r w:rsidRPr="001F6998">
        <w:rPr>
          <w:rtl/>
        </w:rPr>
        <w:t>الرَّاسِخُونَ فِي الْعِلْمِ</w:t>
      </w:r>
      <w:r>
        <w:rPr>
          <w:rFonts w:hint="cs"/>
          <w:rtl/>
        </w:rPr>
        <w:t xml:space="preserve"> </w:t>
      </w:r>
      <w:r w:rsidRPr="001F6998">
        <w:rPr>
          <w:rtl/>
        </w:rPr>
        <w:t>ونحن نعلم تأويله</w:t>
      </w:r>
      <w:r w:rsidRPr="001F6998">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ال</w:t>
      </w:r>
      <w:r w:rsidR="00985B75">
        <w:rPr>
          <w:rtl/>
        </w:rPr>
        <w:t xml:space="preserve">أمّة </w:t>
      </w:r>
      <w:r>
        <w:rPr>
          <w:rtl/>
        </w:rPr>
        <w:t xml:space="preserve">« </w:t>
      </w:r>
      <w:r w:rsidRPr="00275B3C">
        <w:rPr>
          <w:rStyle w:val="libAieChar"/>
          <w:rtl/>
        </w:rPr>
        <w:t>وَالَّذِينَ لا يَعْلَمُونَ</w:t>
      </w:r>
      <w:r w:rsidRPr="00164CA4">
        <w:rPr>
          <w:rtl/>
        </w:rPr>
        <w:t xml:space="preserve"> </w:t>
      </w:r>
      <w:r w:rsidRPr="00D75160">
        <w:rPr>
          <w:rtl/>
        </w:rPr>
        <w:t>»</w:t>
      </w:r>
      <w:r w:rsidRPr="00164CA4">
        <w:rPr>
          <w:rtl/>
        </w:rPr>
        <w:t xml:space="preserve"> </w:t>
      </w:r>
      <w:r w:rsidRPr="00F87DC1">
        <w:rPr>
          <w:rtl/>
        </w:rPr>
        <w:t>جميع ذلك</w:t>
      </w:r>
      <w:r>
        <w:rPr>
          <w:rtl/>
        </w:rPr>
        <w:t xml:space="preserve"> « </w:t>
      </w:r>
      <w:r w:rsidR="00271406">
        <w:rPr>
          <w:rStyle w:val="libAieChar"/>
          <w:rtl/>
        </w:rPr>
        <w:t xml:space="preserve">إنّما </w:t>
      </w:r>
      <w:r w:rsidRPr="00275B3C">
        <w:rPr>
          <w:rStyle w:val="libAieChar"/>
          <w:rtl/>
        </w:rPr>
        <w:t>يَتَذَكَّرُ أُولُوا الْأَلْبابِ</w:t>
      </w:r>
      <w:r w:rsidRPr="00164CA4">
        <w:rPr>
          <w:rtl/>
        </w:rPr>
        <w:t xml:space="preserve"> </w:t>
      </w:r>
      <w:r w:rsidRPr="00D75160">
        <w:rPr>
          <w:rtl/>
        </w:rPr>
        <w:t>»</w:t>
      </w:r>
      <w:r w:rsidRPr="00164CA4">
        <w:rPr>
          <w:rtl/>
        </w:rPr>
        <w:t xml:space="preserve"> </w:t>
      </w:r>
      <w:r w:rsidR="000C2031">
        <w:rPr>
          <w:rtl/>
        </w:rPr>
        <w:t xml:space="preserve">أيّ </w:t>
      </w:r>
      <w:r w:rsidRPr="00F87DC1">
        <w:rPr>
          <w:rtl/>
        </w:rPr>
        <w:t>أصحاب العقول السليمة</w:t>
      </w:r>
      <w:r w:rsidR="00FF40F6">
        <w:rPr>
          <w:rtl/>
        </w:rPr>
        <w:t>،</w:t>
      </w:r>
      <w:r w:rsidRPr="00F87DC1">
        <w:rPr>
          <w:rtl/>
        </w:rPr>
        <w:t xml:space="preserve"> فإن</w:t>
      </w:r>
      <w:r w:rsidR="004073AF">
        <w:rPr>
          <w:rFonts w:hint="cs"/>
          <w:rtl/>
        </w:rPr>
        <w:t>ّ</w:t>
      </w:r>
      <w:r w:rsidRPr="00F87DC1">
        <w:rPr>
          <w:rtl/>
        </w:rPr>
        <w:t>هم يعلمون فضل أهل العلم على غيرهم</w:t>
      </w:r>
      <w:r w:rsidR="00FF40F6">
        <w:rPr>
          <w:rtl/>
        </w:rPr>
        <w:t>،</w:t>
      </w:r>
      <w:r w:rsidRPr="00F87DC1">
        <w:rPr>
          <w:rtl/>
        </w:rPr>
        <w:t xml:space="preserve"> ومصداقهم الشيعة</w:t>
      </w:r>
      <w:r w:rsidR="00FF40F6">
        <w:rPr>
          <w:rtl/>
        </w:rPr>
        <w:t>،</w:t>
      </w:r>
      <w:r w:rsidRPr="00F87DC1">
        <w:rPr>
          <w:rtl/>
        </w:rPr>
        <w:t xml:space="preserve"> لأنهم اختاروا إم</w:t>
      </w:r>
      <w:r w:rsidR="00985B75">
        <w:rPr>
          <w:rtl/>
        </w:rPr>
        <w:t xml:space="preserve">أمّة </w:t>
      </w:r>
      <w:r w:rsidRPr="00F87DC1">
        <w:rPr>
          <w:rtl/>
        </w:rPr>
        <w:t>الأعلم وفضلوه على غيره</w:t>
      </w:r>
      <w:r w:rsidR="00FF40F6">
        <w:rPr>
          <w:rtl/>
        </w:rPr>
        <w:t>،</w:t>
      </w:r>
      <w:r w:rsidRPr="00F87DC1">
        <w:rPr>
          <w:rtl/>
        </w:rPr>
        <w:t xml:space="preserve"> وبالجملة هذه الآية </w:t>
      </w:r>
      <w:r w:rsidR="00E1081F">
        <w:rPr>
          <w:rtl/>
        </w:rPr>
        <w:t xml:space="preserve">تدلّ </w:t>
      </w:r>
      <w:r w:rsidRPr="00F87DC1">
        <w:rPr>
          <w:rtl/>
        </w:rPr>
        <w:t xml:space="preserve"> على إم</w:t>
      </w:r>
      <w:r w:rsidR="00985B75">
        <w:rPr>
          <w:rtl/>
        </w:rPr>
        <w:t xml:space="preserve">أمّة </w:t>
      </w:r>
      <w:r w:rsidRPr="00F87DC1">
        <w:rPr>
          <w:rtl/>
        </w:rPr>
        <w:t>أئم</w:t>
      </w:r>
      <w:r w:rsidR="004073AF">
        <w:rPr>
          <w:rFonts w:hint="cs"/>
          <w:rtl/>
        </w:rPr>
        <w:t>ّ</w:t>
      </w:r>
      <w:r w:rsidRPr="00F87DC1">
        <w:rPr>
          <w:rtl/>
        </w:rPr>
        <w:t xml:space="preserve">تنا </w:t>
      </w:r>
      <w:r w:rsidRPr="004F2B07">
        <w:rPr>
          <w:rStyle w:val="libAlaemChar"/>
          <w:rtl/>
        </w:rPr>
        <w:t>عليهم‌السلام</w:t>
      </w:r>
      <w:r w:rsidR="00FF40F6">
        <w:rPr>
          <w:rtl/>
        </w:rPr>
        <w:t>،</w:t>
      </w:r>
      <w:r w:rsidRPr="00F87DC1">
        <w:rPr>
          <w:rtl/>
        </w:rPr>
        <w:t xml:space="preserve"> إذ </w:t>
      </w:r>
      <w:r w:rsidR="00E1081F">
        <w:rPr>
          <w:rtl/>
        </w:rPr>
        <w:t>تدلّ</w:t>
      </w:r>
      <w:r w:rsidR="004073AF">
        <w:rPr>
          <w:rFonts w:hint="cs"/>
          <w:rtl/>
        </w:rPr>
        <w:t>ُ</w:t>
      </w:r>
      <w:r w:rsidR="00E1081F">
        <w:rPr>
          <w:rtl/>
        </w:rPr>
        <w:t xml:space="preserve"> </w:t>
      </w:r>
      <w:r w:rsidRPr="00F87DC1">
        <w:rPr>
          <w:rtl/>
        </w:rPr>
        <w:t xml:space="preserve"> على </w:t>
      </w:r>
      <w:r w:rsidR="006634CE">
        <w:rPr>
          <w:rtl/>
        </w:rPr>
        <w:t xml:space="preserve">أنّ </w:t>
      </w:r>
      <w:r w:rsidRPr="00F87DC1">
        <w:rPr>
          <w:rtl/>
        </w:rPr>
        <w:t>مناط الفضل ومعياره العلم</w:t>
      </w:r>
      <w:r w:rsidR="00FF40F6">
        <w:rPr>
          <w:rtl/>
        </w:rPr>
        <w:t>،</w:t>
      </w:r>
      <w:r w:rsidRPr="00F87DC1">
        <w:rPr>
          <w:rtl/>
        </w:rPr>
        <w:t xml:space="preserve"> ولا ريب في </w:t>
      </w:r>
      <w:r w:rsidR="006634CE">
        <w:rPr>
          <w:rtl/>
        </w:rPr>
        <w:t xml:space="preserve">أنّ </w:t>
      </w:r>
      <w:r w:rsidRPr="00F87DC1">
        <w:rPr>
          <w:rtl/>
        </w:rPr>
        <w:t>أئم</w:t>
      </w:r>
      <w:r w:rsidR="004073AF">
        <w:rPr>
          <w:rFonts w:hint="cs"/>
          <w:rtl/>
        </w:rPr>
        <w:t>ّ</w:t>
      </w:r>
      <w:r w:rsidRPr="00F87DC1">
        <w:rPr>
          <w:rtl/>
        </w:rPr>
        <w:t xml:space="preserve">تنا </w:t>
      </w:r>
      <w:r w:rsidRPr="004F2B07">
        <w:rPr>
          <w:rStyle w:val="libAlaemChar"/>
          <w:rtl/>
        </w:rPr>
        <w:t>عليهم‌السلام</w:t>
      </w:r>
      <w:r w:rsidRPr="00F87DC1">
        <w:rPr>
          <w:rtl/>
        </w:rPr>
        <w:t xml:space="preserve"> في </w:t>
      </w:r>
      <w:r w:rsidR="00F317AA">
        <w:rPr>
          <w:rtl/>
        </w:rPr>
        <w:t xml:space="preserve">كلّ </w:t>
      </w:r>
      <w:r w:rsidRPr="00F87DC1">
        <w:rPr>
          <w:rtl/>
        </w:rPr>
        <w:t>عصر كانوا أعلم من المد</w:t>
      </w:r>
      <w:r w:rsidR="004073AF">
        <w:rPr>
          <w:rFonts w:hint="cs"/>
          <w:rtl/>
        </w:rPr>
        <w:t>ّ</w:t>
      </w:r>
      <w:r w:rsidRPr="00F87DC1">
        <w:rPr>
          <w:rtl/>
        </w:rPr>
        <w:t>عين للخلافة من غيرهم.</w:t>
      </w:r>
    </w:p>
    <w:p w:rsidR="00275B3C" w:rsidRDefault="00275B3C" w:rsidP="007E403B">
      <w:pPr>
        <w:pStyle w:val="libCenterBold1"/>
        <w:rPr>
          <w:rtl/>
        </w:rPr>
      </w:pPr>
      <w:r w:rsidRPr="00F81109">
        <w:rPr>
          <w:rtl/>
        </w:rPr>
        <w:t xml:space="preserve">باب </w:t>
      </w:r>
      <w:r w:rsidR="006634CE">
        <w:rPr>
          <w:rtl/>
        </w:rPr>
        <w:t xml:space="preserve">أنّ </w:t>
      </w:r>
      <w:r w:rsidRPr="00F81109">
        <w:rPr>
          <w:rtl/>
        </w:rPr>
        <w:t xml:space="preserve">الراسخين في العلم هم الأئمة </w:t>
      </w:r>
      <w:r w:rsidRPr="004F2B07">
        <w:rPr>
          <w:rStyle w:val="libAlaemChar"/>
          <w:rtl/>
        </w:rPr>
        <w:t>عليهم‌السلام</w:t>
      </w:r>
    </w:p>
    <w:p w:rsidR="00275B3C" w:rsidRPr="009B3493" w:rsidRDefault="00275B3C" w:rsidP="00275B3C">
      <w:pPr>
        <w:pStyle w:val="libBold1"/>
        <w:rPr>
          <w:rtl/>
        </w:rPr>
      </w:pPr>
      <w:r w:rsidRPr="009B3493">
        <w:rPr>
          <w:rtl/>
        </w:rPr>
        <w:t xml:space="preserve">الحديث </w:t>
      </w:r>
      <w:r w:rsidR="006634CE">
        <w:rPr>
          <w:rtl/>
        </w:rPr>
        <w:t>الأوّل</w:t>
      </w:r>
      <w:r w:rsidR="00FF40F6">
        <w:rPr>
          <w:rtl/>
        </w:rPr>
        <w:t>:</w:t>
      </w:r>
      <w:r w:rsidRPr="009B3493">
        <w:rPr>
          <w:rtl/>
        </w:rPr>
        <w:t xml:space="preserve"> </w:t>
      </w:r>
      <w:r w:rsidRPr="004F2B07">
        <w:rPr>
          <w:rStyle w:val="libFootnotenumChar"/>
          <w:rtl/>
        </w:rPr>
        <w:t>(1)</w:t>
      </w:r>
      <w:r w:rsidRPr="009B3493">
        <w:rPr>
          <w:rtl/>
        </w:rPr>
        <w:t xml:space="preserve"> </w:t>
      </w:r>
    </w:p>
    <w:p w:rsidR="00275B3C" w:rsidRPr="00F87DC1" w:rsidRDefault="004073AF" w:rsidP="004073AF">
      <w:pPr>
        <w:pStyle w:val="libNormal"/>
        <w:rPr>
          <w:rtl/>
          <w:lang w:bidi="fa-IR"/>
        </w:rPr>
      </w:pPr>
      <w:r>
        <w:rPr>
          <w:rtl/>
          <w:lang w:bidi="fa-IR"/>
        </w:rPr>
        <w:t>«</w:t>
      </w:r>
      <w:r>
        <w:rPr>
          <w:rFonts w:hint="cs"/>
          <w:rtl/>
          <w:lang w:bidi="fa-IR"/>
        </w:rPr>
        <w:t xml:space="preserve"> </w:t>
      </w:r>
      <w:r w:rsidR="00275B3C" w:rsidRPr="004073AF">
        <w:rPr>
          <w:rStyle w:val="libAieChar"/>
          <w:rtl/>
        </w:rPr>
        <w:t xml:space="preserve">نحن </w:t>
      </w:r>
      <w:r w:rsidR="00275B3C" w:rsidRPr="00275B3C">
        <w:rPr>
          <w:rStyle w:val="libAieChar"/>
          <w:rtl/>
        </w:rPr>
        <w:t>الرَّاسِخُونَ فِي الْعِلْمِ</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إشارة إلى قوله سبحانه</w:t>
      </w:r>
      <w:r w:rsidR="00FF40F6">
        <w:rPr>
          <w:rtl/>
          <w:lang w:bidi="fa-IR"/>
        </w:rPr>
        <w:t>:</w:t>
      </w:r>
      <w:r w:rsidR="00275B3C">
        <w:rPr>
          <w:rtl/>
          <w:lang w:bidi="fa-IR"/>
        </w:rPr>
        <w:t xml:space="preserve"> « </w:t>
      </w:r>
      <w:r w:rsidR="00275B3C" w:rsidRPr="00275B3C">
        <w:rPr>
          <w:rStyle w:val="libAieChar"/>
          <w:rtl/>
        </w:rPr>
        <w:t xml:space="preserve">هُوَ </w:t>
      </w:r>
      <w:r w:rsidR="00C85F3E">
        <w:rPr>
          <w:rStyle w:val="libAieChar"/>
          <w:rtl/>
        </w:rPr>
        <w:t xml:space="preserve">الّذي </w:t>
      </w:r>
      <w:r w:rsidR="00275B3C" w:rsidRPr="00275B3C">
        <w:rPr>
          <w:rStyle w:val="libAieChar"/>
          <w:rtl/>
        </w:rPr>
        <w:t>أَنْزَلَ عَلَيْكَ الْكِتابَ مِنْهُ آياتٌ مُحْكَماتٌ هُنَّ أُمُّ الْكِتابِ</w:t>
      </w:r>
      <w:r w:rsidR="00275B3C" w:rsidRPr="00164CA4">
        <w:rPr>
          <w:rtl/>
        </w:rPr>
        <w:t xml:space="preserve"> </w:t>
      </w:r>
      <w:r>
        <w:rPr>
          <w:rtl/>
        </w:rPr>
        <w:t>«</w:t>
      </w:r>
      <w:r w:rsidR="00275B3C" w:rsidRPr="00164CA4">
        <w:rPr>
          <w:rtl/>
        </w:rPr>
        <w:t xml:space="preserve"> </w:t>
      </w:r>
      <w:r w:rsidR="000C2031">
        <w:rPr>
          <w:rtl/>
          <w:lang w:bidi="fa-IR"/>
        </w:rPr>
        <w:t xml:space="preserve">أيّ </w:t>
      </w:r>
      <w:r w:rsidR="00275B3C" w:rsidRPr="00F87DC1">
        <w:rPr>
          <w:rtl/>
          <w:lang w:bidi="fa-IR"/>
        </w:rPr>
        <w:t>أصله</w:t>
      </w:r>
      <w:r w:rsidR="00275B3C">
        <w:rPr>
          <w:rtl/>
        </w:rPr>
        <w:t xml:space="preserve"> </w:t>
      </w:r>
      <w:r w:rsidRPr="00D75160">
        <w:rPr>
          <w:rtl/>
        </w:rPr>
        <w:t>»</w:t>
      </w:r>
      <w:r w:rsidR="00275B3C">
        <w:rPr>
          <w:rtl/>
        </w:rPr>
        <w:t xml:space="preserve"> </w:t>
      </w:r>
      <w:r w:rsidR="00275B3C" w:rsidRPr="00275B3C">
        <w:rPr>
          <w:rStyle w:val="libAieChar"/>
          <w:rtl/>
        </w:rPr>
        <w:t>وَأُخَرُ مُتَشابِهاتٌ</w:t>
      </w:r>
      <w:r w:rsidR="00275B3C" w:rsidRPr="00164CA4">
        <w:rPr>
          <w:rtl/>
        </w:rPr>
        <w:t xml:space="preserve"> </w:t>
      </w:r>
      <w:r w:rsidR="00275B3C" w:rsidRPr="00D75160">
        <w:rPr>
          <w:rtl/>
        </w:rPr>
        <w:t>»</w:t>
      </w:r>
      <w:r w:rsidR="00275B3C" w:rsidRPr="00164CA4">
        <w:rPr>
          <w:rtl/>
        </w:rPr>
        <w:t xml:space="preserve"> </w:t>
      </w:r>
      <w:r w:rsidR="00275B3C" w:rsidRPr="00F87DC1">
        <w:rPr>
          <w:rtl/>
          <w:lang w:bidi="fa-IR"/>
        </w:rPr>
        <w:t>واختلف في تفسير المحكم والمتشابه</w:t>
      </w:r>
      <w:r w:rsidR="00FF40F6">
        <w:rPr>
          <w:rtl/>
          <w:lang w:bidi="fa-IR"/>
        </w:rPr>
        <w:t>،</w:t>
      </w:r>
      <w:r w:rsidR="00275B3C" w:rsidRPr="00F87DC1">
        <w:rPr>
          <w:rtl/>
          <w:lang w:bidi="fa-IR"/>
        </w:rPr>
        <w:t xml:space="preserve"> فقيل</w:t>
      </w:r>
      <w:r w:rsidR="00FF40F6">
        <w:rPr>
          <w:rtl/>
          <w:lang w:bidi="fa-IR"/>
        </w:rPr>
        <w:t>:</w:t>
      </w:r>
      <w:r w:rsidR="00275B3C" w:rsidRPr="00F87DC1">
        <w:rPr>
          <w:rtl/>
          <w:lang w:bidi="fa-IR"/>
        </w:rPr>
        <w:t xml:space="preserve"> المحكم ما علم المراد بظاهره من غير قرينة</w:t>
      </w:r>
      <w:r w:rsidR="00FF40F6">
        <w:rPr>
          <w:rtl/>
          <w:lang w:bidi="fa-IR"/>
        </w:rPr>
        <w:t>،</w:t>
      </w:r>
      <w:r w:rsidR="00275B3C" w:rsidRPr="00F87DC1">
        <w:rPr>
          <w:rtl/>
          <w:lang w:bidi="fa-IR"/>
        </w:rPr>
        <w:t xml:space="preserve"> والمتشابه ما لا يعلم المراد بظاهره </w:t>
      </w:r>
      <w:r w:rsidR="00001120">
        <w:rPr>
          <w:rtl/>
          <w:lang w:bidi="fa-IR"/>
        </w:rPr>
        <w:t xml:space="preserve">حتّى </w:t>
      </w:r>
      <w:r w:rsidR="00275B3C" w:rsidRPr="00F87DC1">
        <w:rPr>
          <w:rtl/>
          <w:lang w:bidi="fa-IR"/>
        </w:rPr>
        <w:t xml:space="preserve">يقرن به ما </w:t>
      </w:r>
      <w:r w:rsidR="00EC52FC">
        <w:rPr>
          <w:rtl/>
          <w:lang w:bidi="fa-IR"/>
        </w:rPr>
        <w:t xml:space="preserve">يدّل </w:t>
      </w:r>
      <w:r w:rsidR="00275B3C" w:rsidRPr="00F87DC1">
        <w:rPr>
          <w:rtl/>
          <w:lang w:bidi="fa-IR"/>
        </w:rPr>
        <w:t>على المراد منه لالتباسه</w:t>
      </w:r>
      <w:r w:rsidR="00FF40F6">
        <w:rPr>
          <w:rtl/>
          <w:lang w:bidi="fa-IR"/>
        </w:rPr>
        <w:t>،</w:t>
      </w:r>
      <w:r w:rsidR="00275B3C" w:rsidRPr="00F87DC1">
        <w:rPr>
          <w:rtl/>
          <w:lang w:bidi="fa-IR"/>
        </w:rPr>
        <w:t xml:space="preserve"> وقيل</w:t>
      </w:r>
      <w:r w:rsidR="00FF40F6">
        <w:rPr>
          <w:rtl/>
          <w:lang w:bidi="fa-IR"/>
        </w:rPr>
        <w:t>:</w:t>
      </w:r>
      <w:r w:rsidR="00275B3C" w:rsidRPr="00F87DC1">
        <w:rPr>
          <w:rtl/>
          <w:lang w:bidi="fa-IR"/>
        </w:rPr>
        <w:t xml:space="preserve"> المحكم ما لا يحتمل من التأويل </w:t>
      </w:r>
      <w:r w:rsidR="009F0F8B">
        <w:rPr>
          <w:rtl/>
          <w:lang w:bidi="fa-IR"/>
        </w:rPr>
        <w:t xml:space="preserve">إلّا </w:t>
      </w:r>
      <w:r w:rsidR="000D118C">
        <w:rPr>
          <w:rtl/>
          <w:lang w:bidi="fa-IR"/>
        </w:rPr>
        <w:t xml:space="preserve">وجهاً </w:t>
      </w:r>
      <w:r w:rsidR="00275B3C" w:rsidRPr="00F87DC1">
        <w:rPr>
          <w:rtl/>
          <w:lang w:bidi="fa-IR"/>
        </w:rPr>
        <w:t>واحدا</w:t>
      </w:r>
      <w:r>
        <w:rPr>
          <w:rFonts w:hint="cs"/>
          <w:rtl/>
          <w:lang w:bidi="fa-IR"/>
        </w:rPr>
        <w:t>ً</w:t>
      </w:r>
      <w:r w:rsidR="00FF40F6">
        <w:rPr>
          <w:rtl/>
          <w:lang w:bidi="fa-IR"/>
        </w:rPr>
        <w:t>،</w:t>
      </w:r>
      <w:r w:rsidR="00275B3C" w:rsidRPr="00F87DC1">
        <w:rPr>
          <w:rtl/>
          <w:lang w:bidi="fa-IR"/>
        </w:rPr>
        <w:t xml:space="preserve"> والمتشابه ما يحتمل وجهين فصاعدا</w:t>
      </w:r>
      <w:r>
        <w:rPr>
          <w:rFonts w:hint="cs"/>
          <w:rtl/>
          <w:lang w:bidi="fa-IR"/>
        </w:rPr>
        <w:t>ً</w:t>
      </w:r>
      <w:r w:rsidR="00FF40F6">
        <w:rPr>
          <w:rtl/>
          <w:lang w:bidi="fa-IR"/>
        </w:rPr>
        <w:t>،</w:t>
      </w:r>
      <w:r w:rsidR="00275B3C" w:rsidRPr="00F87DC1">
        <w:rPr>
          <w:rtl/>
          <w:lang w:bidi="fa-IR"/>
        </w:rPr>
        <w:t xml:space="preserve"> وقيل</w:t>
      </w:r>
      <w:r w:rsidR="00FF40F6">
        <w:rPr>
          <w:rtl/>
          <w:lang w:bidi="fa-IR"/>
        </w:rPr>
        <w:t>:</w:t>
      </w:r>
      <w:r w:rsidR="00275B3C" w:rsidRPr="00F87DC1">
        <w:rPr>
          <w:rtl/>
          <w:lang w:bidi="fa-IR"/>
        </w:rPr>
        <w:t xml:space="preserve"> المحكم ما يعلم تعيين تأويله</w:t>
      </w:r>
      <w:r w:rsidR="00FF40F6">
        <w:rPr>
          <w:rtl/>
          <w:lang w:bidi="fa-IR"/>
        </w:rPr>
        <w:t>،</w:t>
      </w:r>
      <w:r w:rsidR="00275B3C" w:rsidRPr="00F87DC1">
        <w:rPr>
          <w:rtl/>
          <w:lang w:bidi="fa-IR"/>
        </w:rPr>
        <w:t xml:space="preserve"> والمتشابه ما لم يعلم تعيين تأويله كقيام الس</w:t>
      </w:r>
      <w:r>
        <w:rPr>
          <w:rFonts w:hint="cs"/>
          <w:rtl/>
          <w:lang w:bidi="fa-IR"/>
        </w:rPr>
        <w:t>ّ</w:t>
      </w:r>
      <w:r w:rsidR="00275B3C" w:rsidRPr="00F87DC1">
        <w:rPr>
          <w:rtl/>
          <w:lang w:bidi="fa-IR"/>
        </w:rPr>
        <w:t>اعة.</w:t>
      </w:r>
    </w:p>
    <w:p w:rsidR="00275B3C" w:rsidRPr="00F87DC1" w:rsidRDefault="00444040" w:rsidP="004F2B07">
      <w:pPr>
        <w:pStyle w:val="libNormal"/>
        <w:rPr>
          <w:rtl/>
          <w:lang w:bidi="fa-IR"/>
        </w:rPr>
      </w:pPr>
      <w:r>
        <w:rPr>
          <w:rtl/>
          <w:lang w:bidi="fa-IR"/>
        </w:rPr>
        <w:t xml:space="preserve">قال: </w:t>
      </w:r>
      <w:r w:rsidR="00275B3C" w:rsidRPr="00F87DC1">
        <w:rPr>
          <w:rtl/>
          <w:lang w:bidi="fa-IR"/>
        </w:rPr>
        <w:t>تعالى</w:t>
      </w:r>
      <w:r w:rsidR="00FF40F6">
        <w:rPr>
          <w:rtl/>
          <w:lang w:bidi="fa-IR"/>
        </w:rPr>
        <w:t>:</w:t>
      </w:r>
      <w:r w:rsidR="00275B3C">
        <w:rPr>
          <w:rtl/>
          <w:lang w:bidi="fa-IR"/>
        </w:rPr>
        <w:t xml:space="preserve"> « </w:t>
      </w:r>
      <w:r w:rsidR="00275B3C" w:rsidRPr="00275B3C">
        <w:rPr>
          <w:rStyle w:val="libAieChar"/>
          <w:rtl/>
        </w:rPr>
        <w:t>فَ</w:t>
      </w:r>
      <w:r w:rsidR="004073AF">
        <w:rPr>
          <w:rStyle w:val="libAieChar"/>
          <w:rFonts w:hint="cs"/>
          <w:rtl/>
        </w:rPr>
        <w:t>أ</w:t>
      </w:r>
      <w:r w:rsidR="00F766A1">
        <w:rPr>
          <w:rStyle w:val="libAieChar"/>
          <w:rtl/>
        </w:rPr>
        <w:t xml:space="preserve">مّا </w:t>
      </w:r>
      <w:r w:rsidR="00275B3C" w:rsidRPr="00275B3C">
        <w:rPr>
          <w:rStyle w:val="libAieChar"/>
          <w:rtl/>
        </w:rPr>
        <w:t>الَّذِينَ فِي قُلُوبِهِمْ زَيْغٌ</w:t>
      </w:r>
      <w:r w:rsidR="00275B3C" w:rsidRPr="00164CA4">
        <w:rPr>
          <w:rtl/>
        </w:rPr>
        <w:t xml:space="preserve"> </w:t>
      </w:r>
      <w:r w:rsidR="00275B3C" w:rsidRPr="00D75160">
        <w:rPr>
          <w:rtl/>
        </w:rPr>
        <w:t>»</w:t>
      </w:r>
      <w:r w:rsidR="00275B3C" w:rsidRPr="00164CA4">
        <w:rPr>
          <w:rtl/>
        </w:rPr>
        <w:t xml:space="preserve"> </w:t>
      </w:r>
      <w:r w:rsidR="004073AF">
        <w:rPr>
          <w:rtl/>
          <w:lang w:bidi="fa-IR"/>
        </w:rPr>
        <w:t>أي</w:t>
      </w:r>
      <w:r w:rsidR="000C2031">
        <w:rPr>
          <w:rtl/>
          <w:lang w:bidi="fa-IR"/>
        </w:rPr>
        <w:t xml:space="preserve"> </w:t>
      </w:r>
      <w:r w:rsidR="00275B3C" w:rsidRPr="00F87DC1">
        <w:rPr>
          <w:rtl/>
          <w:lang w:bidi="fa-IR"/>
        </w:rPr>
        <w:t xml:space="preserve">ميل عن </w:t>
      </w:r>
      <w:r w:rsidR="006634CE">
        <w:rPr>
          <w:rtl/>
          <w:lang w:bidi="fa-IR"/>
        </w:rPr>
        <w:t xml:space="preserve">الحقّ </w:t>
      </w:r>
      <w:r w:rsidR="00275B3C">
        <w:rPr>
          <w:rtl/>
        </w:rPr>
        <w:t xml:space="preserve">« </w:t>
      </w:r>
      <w:r w:rsidR="00275B3C" w:rsidRPr="00275B3C">
        <w:rPr>
          <w:rStyle w:val="libAieChar"/>
          <w:rtl/>
        </w:rPr>
        <w:t>فَيَتَّبِعُونَ ما تَشابَهَ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448F7">
        <w:rPr>
          <w:rtl/>
        </w:rPr>
        <w:t>عليّ</w:t>
      </w:r>
      <w:r w:rsidR="004073AF">
        <w:rPr>
          <w:rFonts w:hint="cs"/>
          <w:rtl/>
        </w:rPr>
        <w:t>ُ</w:t>
      </w:r>
      <w:r w:rsidR="000448F7">
        <w:rPr>
          <w:rtl/>
        </w:rPr>
        <w:t xml:space="preserve"> </w:t>
      </w:r>
      <w:r w:rsidRPr="00F87DC1">
        <w:rPr>
          <w:rtl/>
        </w:rPr>
        <w:t xml:space="preserve">بن </w:t>
      </w:r>
      <w:r w:rsidR="000E4DCD">
        <w:rPr>
          <w:rtl/>
        </w:rPr>
        <w:t>محمّد</w:t>
      </w:r>
      <w:r w:rsidR="00FF40F6">
        <w:rPr>
          <w:rtl/>
        </w:rPr>
        <w:t>،</w:t>
      </w:r>
      <w:r w:rsidRPr="00F87DC1">
        <w:rPr>
          <w:rtl/>
        </w:rPr>
        <w:t xml:space="preserve"> عن عبد الله بن علي</w:t>
      </w:r>
      <w:r w:rsidR="00FF40F6">
        <w:rPr>
          <w:rtl/>
        </w:rPr>
        <w:t>،</w:t>
      </w:r>
      <w:r w:rsidRPr="00F87DC1">
        <w:rPr>
          <w:rtl/>
        </w:rPr>
        <w:t xml:space="preserve"> عن إبراهيم بن إسحاق</w:t>
      </w:r>
      <w:r w:rsidR="00FF40F6">
        <w:rPr>
          <w:rtl/>
        </w:rPr>
        <w:t>،</w:t>
      </w:r>
      <w:r w:rsidRPr="00F87DC1">
        <w:rPr>
          <w:rtl/>
        </w:rPr>
        <w:t xml:space="preserve"> عن عبد الله بن حم</w:t>
      </w:r>
      <w:r w:rsidR="004073AF">
        <w:rPr>
          <w:rFonts w:hint="cs"/>
          <w:rtl/>
        </w:rPr>
        <w:t>ّ</w:t>
      </w:r>
      <w:r w:rsidRPr="00F87DC1">
        <w:rPr>
          <w:rtl/>
        </w:rPr>
        <w:t>اد</w:t>
      </w:r>
      <w:r w:rsidR="00FF40F6">
        <w:rPr>
          <w:rtl/>
        </w:rPr>
        <w:t>،</w:t>
      </w:r>
      <w:r w:rsidRPr="00F87DC1">
        <w:rPr>
          <w:rtl/>
        </w:rPr>
        <w:t xml:space="preserve"> عن بريد بن </w:t>
      </w:r>
      <w:r w:rsidR="004073AF">
        <w:rPr>
          <w:rtl/>
        </w:rPr>
        <w:t>معا</w:t>
      </w:r>
      <w:r w:rsidR="004073AF">
        <w:rPr>
          <w:rFonts w:hint="cs"/>
          <w:rtl/>
        </w:rPr>
        <w:t>ا</w:t>
      </w:r>
      <w:r w:rsidRPr="00F87DC1">
        <w:rPr>
          <w:rtl/>
        </w:rPr>
        <w:t>وية</w:t>
      </w:r>
      <w:r w:rsidR="00FF40F6">
        <w:rPr>
          <w:rtl/>
        </w:rPr>
        <w:t>،</w:t>
      </w:r>
      <w:r w:rsidRPr="00F87DC1">
        <w:rPr>
          <w:rtl/>
        </w:rPr>
        <w:t xml:space="preserve"> عن أحدهما </w:t>
      </w:r>
      <w:r w:rsidRPr="004F2B07">
        <w:rPr>
          <w:rStyle w:val="libAlaemChar"/>
          <w:rtl/>
        </w:rPr>
        <w:t>عليهما‌السلام</w:t>
      </w:r>
      <w:r w:rsidRPr="00F87DC1">
        <w:rPr>
          <w:rtl/>
        </w:rPr>
        <w:t xml:space="preserve"> في قول الله </w:t>
      </w:r>
      <w:r w:rsidR="00853527">
        <w:rPr>
          <w:rtl/>
        </w:rPr>
        <w:t xml:space="preserve">عزّ </w:t>
      </w:r>
      <w:r w:rsidRPr="00F87DC1">
        <w:rPr>
          <w:rtl/>
        </w:rPr>
        <w:t>وج</w:t>
      </w:r>
      <w:r>
        <w:rPr>
          <w:rtl/>
        </w:rPr>
        <w:t>ل</w:t>
      </w:r>
      <w:r w:rsidR="00FF40F6">
        <w:rPr>
          <w:rtl/>
        </w:rPr>
        <w:t>:</w:t>
      </w:r>
      <w:r>
        <w:rPr>
          <w:rtl/>
        </w:rPr>
        <w:t xml:space="preserve"> « </w:t>
      </w:r>
      <w:r w:rsidRPr="00275B3C">
        <w:rPr>
          <w:rStyle w:val="libAieChar"/>
          <w:rtl/>
        </w:rPr>
        <w:t xml:space="preserve">وَما يَعْلَمُ تَأْوِيلَهُ </w:t>
      </w:r>
      <w:r w:rsidR="009F0F8B">
        <w:rPr>
          <w:rStyle w:val="libAieChar"/>
          <w:rtl/>
        </w:rPr>
        <w:t xml:space="preserve">إلّا </w:t>
      </w:r>
      <w:r w:rsidRPr="00275B3C">
        <w:rPr>
          <w:rStyle w:val="libAieChar"/>
          <w:rtl/>
        </w:rPr>
        <w:t>اللهُ وَالرَّاسِخُونَ فِي الْعِلْمِ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فرسول الله </w:t>
      </w:r>
      <w:r w:rsidRPr="004F2B07">
        <w:rPr>
          <w:rStyle w:val="libAlaemChar"/>
          <w:rtl/>
        </w:rPr>
        <w:t>صلى‌الله‌عليه‌وآله</w:t>
      </w:r>
      <w:r w:rsidRPr="00F87DC1">
        <w:rPr>
          <w:rtl/>
        </w:rPr>
        <w:t xml:space="preserve"> أفضل الراسخين في العلم قد عل</w:t>
      </w:r>
      <w:r w:rsidR="004073AF">
        <w:rPr>
          <w:rFonts w:hint="cs"/>
          <w:rtl/>
        </w:rPr>
        <w:t>ّ</w:t>
      </w:r>
      <w:r w:rsidRPr="00F87DC1">
        <w:rPr>
          <w:rtl/>
        </w:rPr>
        <w:t xml:space="preserve">مه الله </w:t>
      </w:r>
      <w:r w:rsidR="00853527">
        <w:rPr>
          <w:rtl/>
        </w:rPr>
        <w:t>عزّ و</w:t>
      </w:r>
      <w:r w:rsidR="00D545AF">
        <w:rPr>
          <w:rtl/>
        </w:rPr>
        <w:t xml:space="preserve">جلَّ </w:t>
      </w:r>
      <w:r w:rsidRPr="00F87DC1">
        <w:rPr>
          <w:rtl/>
        </w:rPr>
        <w:t xml:space="preserve">جميع ما أنزل عليه من التنزيل والتأويل وما </w:t>
      </w:r>
      <w:r w:rsidR="00D647A4">
        <w:rPr>
          <w:rtl/>
        </w:rPr>
        <w:t xml:space="preserve">كان </w:t>
      </w:r>
      <w:r w:rsidRPr="00F87DC1">
        <w:rPr>
          <w:rtl/>
        </w:rPr>
        <w:t>الله لينزل</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0"/>
        <w:rPr>
          <w:rtl/>
        </w:rPr>
      </w:pPr>
      <w:r w:rsidRPr="00275B3C">
        <w:rPr>
          <w:rStyle w:val="libAieChar"/>
          <w:rtl/>
        </w:rPr>
        <w:t>مِنْهُ</w:t>
      </w:r>
      <w:r w:rsidRPr="00164CA4">
        <w:rPr>
          <w:rtl/>
        </w:rPr>
        <w:t xml:space="preserve"> </w:t>
      </w:r>
      <w:r w:rsidRPr="00D75160">
        <w:rPr>
          <w:rtl/>
        </w:rPr>
        <w:t>»</w:t>
      </w:r>
      <w:r w:rsidRPr="00164CA4">
        <w:rPr>
          <w:rtl/>
        </w:rPr>
        <w:t xml:space="preserve"> </w:t>
      </w:r>
      <w:r w:rsidR="004073AF">
        <w:rPr>
          <w:rtl/>
        </w:rPr>
        <w:t>أي</w:t>
      </w:r>
      <w:r w:rsidR="000C2031">
        <w:rPr>
          <w:rtl/>
        </w:rPr>
        <w:t xml:space="preserve"> </w:t>
      </w:r>
      <w:r w:rsidRPr="00F87DC1">
        <w:rPr>
          <w:rtl/>
        </w:rPr>
        <w:t>يحتج</w:t>
      </w:r>
      <w:r w:rsidR="004073AF">
        <w:rPr>
          <w:rFonts w:hint="cs"/>
          <w:rtl/>
        </w:rPr>
        <w:t>ّ</w:t>
      </w:r>
      <w:r w:rsidRPr="00F87DC1">
        <w:rPr>
          <w:rtl/>
        </w:rPr>
        <w:t>ون به على باطلهم</w:t>
      </w:r>
      <w:r>
        <w:rPr>
          <w:rtl/>
        </w:rPr>
        <w:t xml:space="preserve"> « </w:t>
      </w:r>
      <w:r w:rsidRPr="00275B3C">
        <w:rPr>
          <w:rStyle w:val="libAieChar"/>
          <w:rtl/>
        </w:rPr>
        <w:t>ابْتِغاءَ الْفِتْنَةِ</w:t>
      </w:r>
      <w:r w:rsidRPr="00164CA4">
        <w:rPr>
          <w:rtl/>
        </w:rPr>
        <w:t xml:space="preserve"> </w:t>
      </w:r>
      <w:r w:rsidRPr="00D75160">
        <w:rPr>
          <w:rtl/>
        </w:rPr>
        <w:t>»</w:t>
      </w:r>
      <w:r w:rsidRPr="00164CA4">
        <w:rPr>
          <w:rtl/>
        </w:rPr>
        <w:t xml:space="preserve"> </w:t>
      </w:r>
      <w:r w:rsidR="004073AF">
        <w:rPr>
          <w:rtl/>
        </w:rPr>
        <w:t>أي</w:t>
      </w:r>
      <w:r w:rsidR="000C2031">
        <w:rPr>
          <w:rtl/>
        </w:rPr>
        <w:t xml:space="preserve"> </w:t>
      </w:r>
      <w:r w:rsidRPr="00F87DC1">
        <w:rPr>
          <w:rtl/>
        </w:rPr>
        <w:t>لطلب الض</w:t>
      </w:r>
      <w:r w:rsidR="004073AF">
        <w:rPr>
          <w:rFonts w:hint="cs"/>
          <w:rtl/>
        </w:rPr>
        <w:t>ّ</w:t>
      </w:r>
      <w:r w:rsidRPr="00F87DC1">
        <w:rPr>
          <w:rtl/>
        </w:rPr>
        <w:t>لال والإضلال وإفساد الدين على الناس</w:t>
      </w:r>
      <w:r w:rsidR="00FF40F6">
        <w:rPr>
          <w:rtl/>
        </w:rPr>
        <w:t>،</w:t>
      </w:r>
      <w:r w:rsidRPr="00F87DC1">
        <w:rPr>
          <w:rtl/>
        </w:rPr>
        <w:t xml:space="preserve"> وروي عن الص</w:t>
      </w:r>
      <w:r w:rsidR="004073AF">
        <w:rPr>
          <w:rFonts w:hint="cs"/>
          <w:rtl/>
        </w:rPr>
        <w:t>ّ</w:t>
      </w:r>
      <w:r w:rsidRPr="00F87DC1">
        <w:rPr>
          <w:rtl/>
        </w:rPr>
        <w:t>ا</w:t>
      </w:r>
      <w:r w:rsidR="004073AF">
        <w:rPr>
          <w:rtl/>
        </w:rPr>
        <w:t>دق</w:t>
      </w:r>
      <w:r w:rsidR="00FF46E5">
        <w:rPr>
          <w:rtl/>
        </w:rPr>
        <w:t xml:space="preserve"> </w:t>
      </w:r>
      <w:r w:rsidRPr="004F2B07">
        <w:rPr>
          <w:rStyle w:val="libAlaemChar"/>
          <w:rtl/>
        </w:rPr>
        <w:t>عليه‌السلام</w:t>
      </w:r>
      <w:r w:rsidRPr="00F87DC1">
        <w:rPr>
          <w:rtl/>
        </w:rPr>
        <w:t xml:space="preserve"> </w:t>
      </w:r>
      <w:r w:rsidR="006634CE">
        <w:rPr>
          <w:rtl/>
        </w:rPr>
        <w:t xml:space="preserve">أنّ </w:t>
      </w:r>
      <w:r w:rsidRPr="00F87DC1">
        <w:rPr>
          <w:rtl/>
        </w:rPr>
        <w:t>الفتنة هي الكفر</w:t>
      </w:r>
      <w:r>
        <w:rPr>
          <w:rtl/>
        </w:rPr>
        <w:t xml:space="preserve"> « </w:t>
      </w:r>
      <w:r w:rsidRPr="00275B3C">
        <w:rPr>
          <w:rStyle w:val="libAieChar"/>
          <w:rtl/>
        </w:rPr>
        <w:t>وَابْتِغاءَ تَأْوِيلِهِ</w:t>
      </w:r>
      <w:r w:rsidRPr="00164CA4">
        <w:rPr>
          <w:rtl/>
        </w:rPr>
        <w:t xml:space="preserve"> </w:t>
      </w:r>
      <w:r w:rsidRPr="00D75160">
        <w:rPr>
          <w:rtl/>
        </w:rPr>
        <w:t>»</w:t>
      </w:r>
      <w:r w:rsidRPr="00164CA4">
        <w:rPr>
          <w:rtl/>
        </w:rPr>
        <w:t xml:space="preserve"> </w:t>
      </w:r>
      <w:r w:rsidR="000C2031">
        <w:rPr>
          <w:rtl/>
        </w:rPr>
        <w:t xml:space="preserve">أيّ </w:t>
      </w:r>
      <w:r w:rsidRPr="00F87DC1">
        <w:rPr>
          <w:rtl/>
        </w:rPr>
        <w:t>ولطلب تأويله على خلاف الحق.</w:t>
      </w:r>
    </w:p>
    <w:p w:rsidR="00275B3C" w:rsidRPr="00F87DC1" w:rsidRDefault="00275B3C" w:rsidP="004F2B07">
      <w:pPr>
        <w:pStyle w:val="libNormal"/>
        <w:rPr>
          <w:rtl/>
        </w:rPr>
      </w:pPr>
      <w:r>
        <w:rPr>
          <w:rtl/>
        </w:rPr>
        <w:t xml:space="preserve">« </w:t>
      </w:r>
      <w:r w:rsidRPr="00275B3C">
        <w:rPr>
          <w:rStyle w:val="libAieChar"/>
          <w:rtl/>
        </w:rPr>
        <w:t xml:space="preserve">وَما يَعْلَمُ تَأْوِيلَهُ </w:t>
      </w:r>
      <w:r w:rsidR="009F0F8B">
        <w:rPr>
          <w:rStyle w:val="libAieChar"/>
          <w:rtl/>
        </w:rPr>
        <w:t xml:space="preserve">إلّا </w:t>
      </w:r>
      <w:r w:rsidRPr="00275B3C">
        <w:rPr>
          <w:rStyle w:val="libAieChar"/>
          <w:rtl/>
        </w:rPr>
        <w:t>اللهُ وَالرَّاسِخُونَ فِي الْعِلْمِ</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sidRPr="004F2B07">
        <w:rPr>
          <w:rStyle w:val="libAlaemChar"/>
          <w:rtl/>
        </w:rPr>
        <w:t>رحمه‌الله</w:t>
      </w:r>
      <w:r w:rsidR="00FF40F6">
        <w:rPr>
          <w:rtl/>
        </w:rPr>
        <w:t>:</w:t>
      </w:r>
      <w:r w:rsidRPr="00F87DC1">
        <w:rPr>
          <w:rtl/>
        </w:rPr>
        <w:t xml:space="preserve"> </w:t>
      </w:r>
      <w:r w:rsidR="000C2031">
        <w:rPr>
          <w:rtl/>
        </w:rPr>
        <w:t xml:space="preserve">أيّ </w:t>
      </w:r>
      <w:r w:rsidRPr="00F87DC1">
        <w:rPr>
          <w:rtl/>
        </w:rPr>
        <w:t>الثابتون في العلم</w:t>
      </w:r>
      <w:r w:rsidR="00FF40F6">
        <w:rPr>
          <w:rtl/>
        </w:rPr>
        <w:t>،</w:t>
      </w:r>
      <w:r w:rsidRPr="00F87DC1">
        <w:rPr>
          <w:rtl/>
        </w:rPr>
        <w:t xml:space="preserve"> الضابطون له المتقنون فيه</w:t>
      </w:r>
      <w:r w:rsidR="00FF40F6">
        <w:rPr>
          <w:rtl/>
        </w:rPr>
        <w:t>،</w:t>
      </w:r>
      <w:r w:rsidRPr="00F87DC1">
        <w:rPr>
          <w:rtl/>
        </w:rPr>
        <w:t xml:space="preserve"> واختلف في نظمه وحكمه على قولين</w:t>
      </w:r>
      <w:r w:rsidR="00FF40F6">
        <w:rPr>
          <w:rtl/>
        </w:rPr>
        <w:t>:</w:t>
      </w:r>
      <w:r>
        <w:rPr>
          <w:rFonts w:hint="cs"/>
          <w:rtl/>
        </w:rPr>
        <w:t xml:space="preserve"> </w:t>
      </w:r>
      <w:r w:rsidRPr="00F87DC1">
        <w:rPr>
          <w:rtl/>
        </w:rPr>
        <w:t xml:space="preserve">« أحدهما » </w:t>
      </w:r>
      <w:r w:rsidR="006634CE">
        <w:rPr>
          <w:rtl/>
        </w:rPr>
        <w:t xml:space="preserve">أنّ </w:t>
      </w:r>
      <w:r w:rsidRPr="00F87DC1">
        <w:rPr>
          <w:rtl/>
        </w:rPr>
        <w:t xml:space="preserve">الراسخون معطوف على الله بالواو على معنى </w:t>
      </w:r>
      <w:r w:rsidR="006634CE">
        <w:rPr>
          <w:rtl/>
        </w:rPr>
        <w:t xml:space="preserve">أنّ </w:t>
      </w:r>
      <w:r w:rsidRPr="00F87DC1">
        <w:rPr>
          <w:rtl/>
        </w:rPr>
        <w:t xml:space="preserve">تأويل المتشابه لا يعلمه </w:t>
      </w:r>
      <w:r w:rsidR="009F0F8B">
        <w:rPr>
          <w:rtl/>
        </w:rPr>
        <w:t xml:space="preserve">إلّا </w:t>
      </w:r>
      <w:r w:rsidRPr="00F87DC1">
        <w:rPr>
          <w:rtl/>
        </w:rPr>
        <w:t>الله و</w:t>
      </w:r>
      <w:r w:rsidR="009F0F8B">
        <w:rPr>
          <w:rtl/>
        </w:rPr>
        <w:t xml:space="preserve">إلّا </w:t>
      </w:r>
      <w:r w:rsidRPr="00F87DC1">
        <w:rPr>
          <w:rtl/>
        </w:rPr>
        <w:t>الراسخون في العلم</w:t>
      </w:r>
      <w:r w:rsidR="00FF40F6">
        <w:rPr>
          <w:rtl/>
        </w:rPr>
        <w:t>،</w:t>
      </w:r>
      <w:r w:rsidRPr="00F87DC1">
        <w:rPr>
          <w:rtl/>
        </w:rPr>
        <w:t xml:space="preserve"> فإنهم يعلمونه « ويقولون » على هذا في موضع النصب على الحال</w:t>
      </w:r>
      <w:r w:rsidR="00FF40F6">
        <w:rPr>
          <w:rtl/>
        </w:rPr>
        <w:t>،</w:t>
      </w:r>
      <w:r w:rsidRPr="00F87DC1">
        <w:rPr>
          <w:rtl/>
        </w:rPr>
        <w:t xml:space="preserve"> وتقديره قائلين</w:t>
      </w:r>
      <w:r>
        <w:rPr>
          <w:rtl/>
        </w:rPr>
        <w:t xml:space="preserve"> « </w:t>
      </w:r>
      <w:r w:rsidRPr="00275B3C">
        <w:rPr>
          <w:rStyle w:val="libAieChar"/>
          <w:rtl/>
        </w:rPr>
        <w:t xml:space="preserve">آمَنَّا بِهِ </w:t>
      </w:r>
      <w:r w:rsidR="00F317AA">
        <w:rPr>
          <w:rStyle w:val="libAieChar"/>
          <w:rtl/>
        </w:rPr>
        <w:t xml:space="preserve">كلّ </w:t>
      </w:r>
      <w:r w:rsidRPr="00275B3C">
        <w:rPr>
          <w:rStyle w:val="libAieChar"/>
          <w:rtl/>
        </w:rPr>
        <w:t>مِنْ عِ</w:t>
      </w:r>
      <w:r w:rsidR="00F80DC9">
        <w:rPr>
          <w:rStyle w:val="libAieChar"/>
          <w:rtl/>
        </w:rPr>
        <w:t xml:space="preserve">ندّ </w:t>
      </w:r>
      <w:r w:rsidR="00697C0A">
        <w:rPr>
          <w:rStyle w:val="libAieChar"/>
          <w:rtl/>
        </w:rPr>
        <w:t xml:space="preserve">ربّنا </w:t>
      </w:r>
      <w:r w:rsidRPr="00D75160">
        <w:rPr>
          <w:rtl/>
        </w:rPr>
        <w:t>»</w:t>
      </w:r>
      <w:r w:rsidRPr="00164CA4">
        <w:rPr>
          <w:rtl/>
        </w:rPr>
        <w:t xml:space="preserve"> </w:t>
      </w:r>
      <w:r w:rsidRPr="00F87DC1">
        <w:rPr>
          <w:rtl/>
        </w:rPr>
        <w:t>وهذا قول ابن عباس ومجاهد والربيع و</w:t>
      </w:r>
      <w:r w:rsidR="000E4DCD">
        <w:rPr>
          <w:rtl/>
        </w:rPr>
        <w:t>محمّد</w:t>
      </w:r>
      <w:r w:rsidR="000448F7">
        <w:rPr>
          <w:rtl/>
        </w:rPr>
        <w:t xml:space="preserve"> </w:t>
      </w:r>
      <w:r w:rsidRPr="00F87DC1">
        <w:rPr>
          <w:rtl/>
        </w:rPr>
        <w:t>بن جعفر بن الزبير</w:t>
      </w:r>
      <w:r w:rsidR="00FF40F6">
        <w:rPr>
          <w:rtl/>
        </w:rPr>
        <w:t>،</w:t>
      </w:r>
      <w:r w:rsidRPr="00F87DC1">
        <w:rPr>
          <w:rtl/>
        </w:rPr>
        <w:t xml:space="preserve"> واختيار أبي مسلم</w:t>
      </w:r>
      <w:r w:rsidR="00FF40F6">
        <w:rPr>
          <w:rtl/>
        </w:rPr>
        <w:t>،</w:t>
      </w:r>
      <w:r w:rsidRPr="00F87DC1">
        <w:rPr>
          <w:rtl/>
        </w:rPr>
        <w:t xml:space="preserve"> وهو المروي عن أبي جعفر </w:t>
      </w:r>
      <w:r w:rsidRPr="004F2B07">
        <w:rPr>
          <w:rStyle w:val="libAlaemChar"/>
          <w:rtl/>
        </w:rPr>
        <w:t>عليه‌السلام</w:t>
      </w:r>
      <w:r w:rsidR="00FF40F6">
        <w:rPr>
          <w:rtl/>
        </w:rPr>
        <w:t>،</w:t>
      </w:r>
      <w:r w:rsidRPr="00F87DC1">
        <w:rPr>
          <w:rtl/>
        </w:rPr>
        <w:t xml:space="preserve"> والقول الآخر</w:t>
      </w:r>
      <w:r w:rsidR="00FF40F6">
        <w:rPr>
          <w:rtl/>
        </w:rPr>
        <w:t>:</w:t>
      </w:r>
      <w:r w:rsidRPr="00F87DC1">
        <w:rPr>
          <w:rtl/>
        </w:rPr>
        <w:t xml:space="preserve"> </w:t>
      </w:r>
      <w:r w:rsidR="006634CE">
        <w:rPr>
          <w:rtl/>
        </w:rPr>
        <w:t xml:space="preserve">أنّ </w:t>
      </w:r>
      <w:r w:rsidRPr="00F87DC1">
        <w:rPr>
          <w:rtl/>
        </w:rPr>
        <w:t>الواو في قوله</w:t>
      </w:r>
      <w:r>
        <w:rPr>
          <w:rtl/>
        </w:rPr>
        <w:t xml:space="preserve"> « </w:t>
      </w:r>
      <w:r w:rsidRPr="00275B3C">
        <w:rPr>
          <w:rStyle w:val="libAieChar"/>
          <w:rtl/>
        </w:rPr>
        <w:t>وَالرَّاسِخُونَ</w:t>
      </w:r>
      <w:r w:rsidRPr="00164CA4">
        <w:rPr>
          <w:rtl/>
        </w:rPr>
        <w:t xml:space="preserve"> </w:t>
      </w:r>
      <w:r w:rsidRPr="00D75160">
        <w:rPr>
          <w:rtl/>
        </w:rPr>
        <w:t>»</w:t>
      </w:r>
      <w:r w:rsidRPr="00164CA4">
        <w:rPr>
          <w:rtl/>
        </w:rPr>
        <w:t xml:space="preserve"> </w:t>
      </w:r>
      <w:r w:rsidRPr="00F87DC1">
        <w:rPr>
          <w:rtl/>
        </w:rPr>
        <w:t xml:space="preserve">واو الاستئناف فعلى هذا القول يكون تأويل المتشابه لا يعلمه </w:t>
      </w:r>
      <w:r w:rsidR="009F0F8B">
        <w:rPr>
          <w:rtl/>
        </w:rPr>
        <w:t xml:space="preserve">إلّا </w:t>
      </w:r>
      <w:r w:rsidRPr="00F87DC1">
        <w:rPr>
          <w:rtl/>
        </w:rPr>
        <w:t>الله تعالى</w:t>
      </w:r>
      <w:r w:rsidR="00FF40F6">
        <w:rPr>
          <w:rtl/>
        </w:rPr>
        <w:t>،</w:t>
      </w:r>
      <w:r w:rsidRPr="00F87DC1">
        <w:rPr>
          <w:rtl/>
        </w:rPr>
        <w:t xml:space="preserve"> والوقف ع</w:t>
      </w:r>
      <w:r w:rsidR="00F80DC9">
        <w:rPr>
          <w:rtl/>
        </w:rPr>
        <w:t xml:space="preserve">ندّ </w:t>
      </w:r>
      <w:r w:rsidRPr="00F87DC1">
        <w:rPr>
          <w:rtl/>
        </w:rPr>
        <w:t>قوله</w:t>
      </w:r>
      <w:r w:rsidR="00FF40F6">
        <w:rPr>
          <w:rtl/>
        </w:rPr>
        <w:t>:</w:t>
      </w:r>
      <w:r>
        <w:rPr>
          <w:rtl/>
        </w:rPr>
        <w:t xml:space="preserve"> « </w:t>
      </w:r>
      <w:r w:rsidR="009F0F8B">
        <w:rPr>
          <w:rStyle w:val="libAieChar"/>
          <w:rtl/>
        </w:rPr>
        <w:t xml:space="preserve">إلّا </w:t>
      </w:r>
      <w:r w:rsidRPr="00275B3C">
        <w:rPr>
          <w:rStyle w:val="libAieChar"/>
          <w:rtl/>
        </w:rPr>
        <w:t>اللهُ</w:t>
      </w:r>
      <w:r w:rsidRPr="00164CA4">
        <w:rPr>
          <w:rtl/>
        </w:rPr>
        <w:t xml:space="preserve"> </w:t>
      </w:r>
      <w:r w:rsidRPr="00D75160">
        <w:rPr>
          <w:rtl/>
        </w:rPr>
        <w:t>»</w:t>
      </w:r>
      <w:r w:rsidRPr="00164CA4">
        <w:rPr>
          <w:rtl/>
        </w:rPr>
        <w:t xml:space="preserve"> </w:t>
      </w:r>
      <w:r w:rsidRPr="00F87DC1">
        <w:rPr>
          <w:rtl/>
        </w:rPr>
        <w:t>ويبتدأ</w:t>
      </w:r>
      <w:r>
        <w:rPr>
          <w:rtl/>
        </w:rPr>
        <w:t xml:space="preserve"> ب</w:t>
      </w:r>
      <w:r w:rsidR="004073AF">
        <w:rPr>
          <w:rFonts w:hint="cs"/>
          <w:rtl/>
        </w:rPr>
        <w:t>ـ</w:t>
      </w:r>
      <w:r>
        <w:rPr>
          <w:rtl/>
        </w:rPr>
        <w:t xml:space="preserve"> « </w:t>
      </w:r>
      <w:r w:rsidRPr="00275B3C">
        <w:rPr>
          <w:rStyle w:val="libAieChar"/>
          <w:rtl/>
        </w:rPr>
        <w:t>وَالرَّاسِخُونَ فِي الْعِلْمِ يَقُولُونَ آمَنَّا بِهِ</w:t>
      </w:r>
      <w:r w:rsidRPr="00164CA4">
        <w:rPr>
          <w:rtl/>
        </w:rPr>
        <w:t xml:space="preserve"> </w:t>
      </w:r>
      <w:r w:rsidRPr="00D75160">
        <w:rPr>
          <w:rtl/>
        </w:rPr>
        <w:t>»</w:t>
      </w:r>
      <w:r w:rsidRPr="00164CA4">
        <w:rPr>
          <w:rtl/>
        </w:rPr>
        <w:t xml:space="preserve"> </w:t>
      </w:r>
      <w:r w:rsidRPr="00F87DC1">
        <w:rPr>
          <w:rtl/>
        </w:rPr>
        <w:t>فيكون مبتدأ وخبرا</w:t>
      </w:r>
      <w:r w:rsidR="00FF40F6">
        <w:rPr>
          <w:rtl/>
        </w:rPr>
        <w:t>،</w:t>
      </w:r>
      <w:r w:rsidRPr="00F87DC1">
        <w:rPr>
          <w:rtl/>
        </w:rPr>
        <w:t xml:space="preserve"> وهؤلاء يقولون </w:t>
      </w:r>
      <w:r w:rsidR="006634CE">
        <w:rPr>
          <w:rtl/>
        </w:rPr>
        <w:t xml:space="preserve">أنّ </w:t>
      </w:r>
      <w:r w:rsidRPr="00F87DC1">
        <w:rPr>
          <w:rtl/>
        </w:rPr>
        <w:t>الراسخين لا يعلمون تأويله</w:t>
      </w:r>
      <w:r w:rsidR="00FF40F6">
        <w:rPr>
          <w:rtl/>
        </w:rPr>
        <w:t>،</w:t>
      </w:r>
      <w:r w:rsidRPr="00F87DC1">
        <w:rPr>
          <w:rtl/>
        </w:rPr>
        <w:t xml:space="preserve"> ولكنهم يؤمنون به</w:t>
      </w:r>
      <w:r>
        <w:rPr>
          <w:rtl/>
        </w:rPr>
        <w:t xml:space="preserve"> « </w:t>
      </w:r>
      <w:r w:rsidR="00F317AA">
        <w:rPr>
          <w:rStyle w:val="libAieChar"/>
          <w:rtl/>
        </w:rPr>
        <w:t xml:space="preserve">كلّ </w:t>
      </w:r>
      <w:r w:rsidRPr="00275B3C">
        <w:rPr>
          <w:rStyle w:val="libAieChar"/>
          <w:rtl/>
        </w:rPr>
        <w:t>مِنْ عِ</w:t>
      </w:r>
      <w:r w:rsidR="00F80DC9">
        <w:rPr>
          <w:rStyle w:val="libAieChar"/>
          <w:rtl/>
        </w:rPr>
        <w:t xml:space="preserve">ندّ </w:t>
      </w:r>
      <w:r w:rsidR="00697C0A">
        <w:rPr>
          <w:rStyle w:val="libAieChar"/>
          <w:rtl/>
        </w:rPr>
        <w:t xml:space="preserve">ربّنا </w:t>
      </w:r>
      <w:r w:rsidRPr="00D75160">
        <w:rPr>
          <w:rtl/>
        </w:rPr>
        <w:t>»</w:t>
      </w:r>
      <w:r w:rsidRPr="00164CA4">
        <w:rPr>
          <w:rtl/>
        </w:rPr>
        <w:t xml:space="preserve"> </w:t>
      </w:r>
      <w:r w:rsidRPr="00F87DC1">
        <w:rPr>
          <w:rtl/>
        </w:rPr>
        <w:t xml:space="preserve">معناه المحكم والمتشابه </w:t>
      </w:r>
      <w:r w:rsidR="000C2031">
        <w:rPr>
          <w:rtl/>
        </w:rPr>
        <w:t>جميعاً</w:t>
      </w:r>
      <w:r w:rsidR="006634CE">
        <w:rPr>
          <w:rtl/>
        </w:rPr>
        <w:t xml:space="preserve"> </w:t>
      </w:r>
      <w:r w:rsidRPr="00F87DC1">
        <w:rPr>
          <w:rtl/>
        </w:rPr>
        <w:t>من ع</w:t>
      </w:r>
      <w:r w:rsidR="00F80DC9">
        <w:rPr>
          <w:rtl/>
        </w:rPr>
        <w:t xml:space="preserve">ندّ </w:t>
      </w:r>
      <w:r w:rsidRPr="00F87DC1">
        <w:rPr>
          <w:rtl/>
        </w:rPr>
        <w:t>ربنا</w:t>
      </w:r>
      <w:r w:rsidR="00FF40F6">
        <w:rPr>
          <w:rtl/>
        </w:rPr>
        <w:t>،</w:t>
      </w:r>
      <w:r>
        <w:rPr>
          <w:rtl/>
        </w:rPr>
        <w:t xml:space="preserve"> « </w:t>
      </w:r>
      <w:r w:rsidRPr="00275B3C">
        <w:rPr>
          <w:rStyle w:val="libAieChar"/>
          <w:rtl/>
        </w:rPr>
        <w:t>وَما يَذَّكَّرُ</w:t>
      </w:r>
      <w:r w:rsidRPr="00164CA4">
        <w:rPr>
          <w:rtl/>
        </w:rPr>
        <w:t xml:space="preserve"> </w:t>
      </w:r>
      <w:r w:rsidRPr="00D75160">
        <w:rPr>
          <w:rtl/>
        </w:rPr>
        <w:t>»</w:t>
      </w:r>
      <w:r w:rsidRPr="00164CA4">
        <w:rPr>
          <w:rtl/>
        </w:rPr>
        <w:t xml:space="preserve"> </w:t>
      </w:r>
      <w:r w:rsidR="000C2031">
        <w:rPr>
          <w:rtl/>
        </w:rPr>
        <w:t xml:space="preserve">أيّ </w:t>
      </w:r>
      <w:r w:rsidRPr="00F87DC1">
        <w:rPr>
          <w:rtl/>
        </w:rPr>
        <w:t>وما يتفكر في آيات الله ولا يرد المتشابه إلى المحكم</w:t>
      </w:r>
      <w:r>
        <w:rPr>
          <w:rtl/>
        </w:rPr>
        <w:t xml:space="preserve"> « </w:t>
      </w:r>
      <w:r w:rsidR="009F0F8B">
        <w:rPr>
          <w:rStyle w:val="libAieChar"/>
          <w:rtl/>
        </w:rPr>
        <w:t xml:space="preserve">إلّا </w:t>
      </w:r>
      <w:r w:rsidRPr="00275B3C">
        <w:rPr>
          <w:rStyle w:val="libAieChar"/>
          <w:rtl/>
        </w:rPr>
        <w:t>أُولُوا الْأَلْبابِ</w:t>
      </w:r>
      <w:r w:rsidRPr="00164CA4">
        <w:rPr>
          <w:rtl/>
        </w:rPr>
        <w:t xml:space="preserve"> </w:t>
      </w:r>
      <w:r w:rsidRPr="00D75160">
        <w:rPr>
          <w:rtl/>
        </w:rPr>
        <w:t>»</w:t>
      </w:r>
      <w:r w:rsidRPr="00164CA4">
        <w:rPr>
          <w:rtl/>
        </w:rPr>
        <w:t xml:space="preserve"> </w:t>
      </w:r>
      <w:r w:rsidR="000C2031">
        <w:rPr>
          <w:rtl/>
        </w:rPr>
        <w:t xml:space="preserve">أيّ </w:t>
      </w:r>
      <w:r w:rsidRPr="00F87DC1">
        <w:rPr>
          <w:rtl/>
        </w:rPr>
        <w:t>ذوو العقول.</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من الت</w:t>
      </w:r>
      <w:r w:rsidR="004073AF">
        <w:rPr>
          <w:rFonts w:hint="cs"/>
          <w:rtl/>
        </w:rPr>
        <w:t>ّ</w:t>
      </w:r>
      <w:r w:rsidRPr="00F81109">
        <w:rPr>
          <w:rtl/>
        </w:rPr>
        <w:t>نزيل »</w:t>
      </w:r>
      <w:r w:rsidRPr="00F87DC1">
        <w:rPr>
          <w:rtl/>
        </w:rPr>
        <w:t xml:space="preserve"> </w:t>
      </w:r>
      <w:r w:rsidR="004073AF">
        <w:rPr>
          <w:rtl/>
        </w:rPr>
        <w:t>أي</w:t>
      </w:r>
      <w:r w:rsidR="000C2031">
        <w:rPr>
          <w:rtl/>
        </w:rPr>
        <w:t xml:space="preserve"> </w:t>
      </w:r>
      <w:r w:rsidRPr="00F87DC1">
        <w:rPr>
          <w:rtl/>
        </w:rPr>
        <w:t>المدلول المطابقي أو التضم</w:t>
      </w:r>
      <w:r w:rsidR="004073AF">
        <w:rPr>
          <w:rFonts w:hint="cs"/>
          <w:rtl/>
        </w:rPr>
        <w:t>ّ</w:t>
      </w:r>
      <w:r w:rsidRPr="00F87DC1">
        <w:rPr>
          <w:rtl/>
        </w:rPr>
        <w:t>ني</w:t>
      </w:r>
      <w:r w:rsidR="00FF40F6">
        <w:rPr>
          <w:rtl/>
        </w:rPr>
        <w:t>،</w:t>
      </w:r>
      <w:r w:rsidRPr="00F87DC1">
        <w:rPr>
          <w:rtl/>
        </w:rPr>
        <w:t xml:space="preserve"> والتأويل </w:t>
      </w:r>
      <w:r w:rsidR="000C2031">
        <w:rPr>
          <w:rtl/>
        </w:rPr>
        <w:t xml:space="preserve">أيّ </w:t>
      </w:r>
      <w:r w:rsidRPr="00F87DC1">
        <w:rPr>
          <w:rtl/>
        </w:rPr>
        <w:t>المعنى الالتزامي</w:t>
      </w:r>
      <w:r w:rsidR="00FF40F6">
        <w:rPr>
          <w:rtl/>
        </w:rPr>
        <w:t>،</w:t>
      </w:r>
      <w:r w:rsidRPr="00F87DC1">
        <w:rPr>
          <w:rtl/>
        </w:rPr>
        <w:t xml:space="preserve"> ما يوافق ظاهر اللفظ</w:t>
      </w:r>
      <w:r w:rsidR="00FF40F6">
        <w:rPr>
          <w:rtl/>
        </w:rPr>
        <w:t>،</w:t>
      </w:r>
      <w:r w:rsidRPr="00F87DC1">
        <w:rPr>
          <w:rtl/>
        </w:rPr>
        <w:t xml:space="preserve"> والتأويل ما يصرف إليه اللفظ لقرينة أو دليل عقلي</w:t>
      </w:r>
      <w:r w:rsidR="004073AF">
        <w:rPr>
          <w:rFonts w:hint="cs"/>
          <w:rtl/>
        </w:rPr>
        <w:t>ّ</w:t>
      </w:r>
      <w:r w:rsidRPr="00F87DC1">
        <w:rPr>
          <w:rtl/>
        </w:rPr>
        <w:t xml:space="preserve"> أو نقلي</w:t>
      </w:r>
      <w:r w:rsidR="004073AF">
        <w:rPr>
          <w:rFonts w:hint="cs"/>
          <w:rtl/>
        </w:rPr>
        <w:t>ّ</w:t>
      </w:r>
      <w:r w:rsidR="00FF40F6">
        <w:rPr>
          <w:rtl/>
        </w:rPr>
        <w:t>،</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آل عمران</w:t>
      </w:r>
      <w:r w:rsidR="00FF40F6">
        <w:rPr>
          <w:rtl/>
        </w:rPr>
        <w:t>:</w:t>
      </w:r>
      <w:r w:rsidRPr="00F87DC1">
        <w:rPr>
          <w:rtl/>
        </w:rPr>
        <w:t xml:space="preserve"> 6.</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 xml:space="preserve">عليه </w:t>
      </w:r>
      <w:r w:rsidR="008058A2">
        <w:rPr>
          <w:rtl/>
        </w:rPr>
        <w:t>شيئاً</w:t>
      </w:r>
      <w:r w:rsidR="00001120">
        <w:rPr>
          <w:rtl/>
        </w:rPr>
        <w:t xml:space="preserve"> </w:t>
      </w:r>
      <w:r w:rsidRPr="00F87DC1">
        <w:rPr>
          <w:rtl/>
        </w:rPr>
        <w:t xml:space="preserve">لم يعلمه تأويله وأوصياؤه من </w:t>
      </w:r>
      <w:r w:rsidR="000856DE">
        <w:rPr>
          <w:rtl/>
        </w:rPr>
        <w:t xml:space="preserve">بعده </w:t>
      </w:r>
      <w:r w:rsidRPr="00F87DC1">
        <w:rPr>
          <w:rtl/>
        </w:rPr>
        <w:t xml:space="preserve">يعلمونه كله والذين لا يعلمون تأويله إذا </w:t>
      </w:r>
      <w:r w:rsidR="00444040">
        <w:rPr>
          <w:rtl/>
        </w:rPr>
        <w:t xml:space="preserve">قال: </w:t>
      </w:r>
      <w:r w:rsidRPr="00F87DC1">
        <w:rPr>
          <w:rtl/>
        </w:rPr>
        <w:t>العالم فيهم بعلم فأجابهم الله بقوله</w:t>
      </w:r>
      <w:r w:rsidR="00FF40F6">
        <w:rPr>
          <w:rtl/>
        </w:rPr>
        <w:t>:</w:t>
      </w:r>
      <w:r>
        <w:rPr>
          <w:rtl/>
        </w:rPr>
        <w:t xml:space="preserve"> « </w:t>
      </w:r>
      <w:r w:rsidRPr="00275B3C">
        <w:rPr>
          <w:rStyle w:val="libAieChar"/>
          <w:rtl/>
        </w:rPr>
        <w:t xml:space="preserve">يَقُولُونَ آمَنَّا بِهِ </w:t>
      </w:r>
      <w:r w:rsidR="00F317AA">
        <w:rPr>
          <w:rStyle w:val="libAieChar"/>
          <w:rtl/>
        </w:rPr>
        <w:t xml:space="preserve">كلّ </w:t>
      </w:r>
      <w:r w:rsidRPr="00275B3C">
        <w:rPr>
          <w:rStyle w:val="libAieChar"/>
          <w:rtl/>
        </w:rPr>
        <w:t>مِنْ عِ</w:t>
      </w:r>
      <w:r w:rsidR="00F80DC9">
        <w:rPr>
          <w:rStyle w:val="libAieChar"/>
          <w:rtl/>
        </w:rPr>
        <w:t xml:space="preserve">ندّ </w:t>
      </w:r>
      <w:r w:rsidR="00697C0A">
        <w:rPr>
          <w:rStyle w:val="libAieChar"/>
          <w:rtl/>
        </w:rPr>
        <w:t xml:space="preserve">ربّنا </w:t>
      </w:r>
      <w:r w:rsidRPr="00D75160">
        <w:rPr>
          <w:rtl/>
        </w:rPr>
        <w:t>»</w:t>
      </w:r>
      <w:r w:rsidRPr="00164CA4">
        <w:rPr>
          <w:rtl/>
        </w:rPr>
        <w:t xml:space="preserve"> </w:t>
      </w:r>
      <w:r w:rsidRPr="00F87DC1">
        <w:rPr>
          <w:rtl/>
        </w:rPr>
        <w:t>و</w:t>
      </w:r>
      <w:r w:rsidR="00EC52FC">
        <w:rPr>
          <w:rtl/>
        </w:rPr>
        <w:t xml:space="preserve">القران </w:t>
      </w:r>
      <w:r w:rsidRPr="00F87DC1">
        <w:rPr>
          <w:rtl/>
        </w:rPr>
        <w:t>خاص</w:t>
      </w:r>
      <w:r w:rsidR="004073AF">
        <w:rPr>
          <w:rFonts w:hint="cs"/>
          <w:rtl/>
        </w:rPr>
        <w:t>ٌّ</w:t>
      </w:r>
      <w:r w:rsidRPr="00F87DC1">
        <w:rPr>
          <w:rtl/>
        </w:rPr>
        <w:t xml:space="preserve"> وعام</w:t>
      </w:r>
      <w:r w:rsidR="004073AF">
        <w:rPr>
          <w:rFonts w:hint="cs"/>
          <w:rtl/>
        </w:rPr>
        <w:t>ٌ</w:t>
      </w:r>
      <w:r w:rsidRPr="00F87DC1">
        <w:rPr>
          <w:rtl/>
        </w:rPr>
        <w:t xml:space="preserve"> ومحكم ومتشابه</w:t>
      </w:r>
      <w:r w:rsidR="004073AF">
        <w:rPr>
          <w:rFonts w:hint="cs"/>
          <w:rtl/>
        </w:rPr>
        <w:t>ٌ</w:t>
      </w:r>
      <w:r w:rsidRPr="00F87DC1">
        <w:rPr>
          <w:rtl/>
        </w:rPr>
        <w:t xml:space="preserve"> وناسخ</w:t>
      </w:r>
      <w:r w:rsidR="004073AF">
        <w:rPr>
          <w:rFonts w:hint="cs"/>
          <w:rtl/>
        </w:rPr>
        <w:t>ٌ</w:t>
      </w:r>
      <w:r w:rsidRPr="00F87DC1">
        <w:rPr>
          <w:rtl/>
        </w:rPr>
        <w:t xml:space="preserve"> ومنسوخ</w:t>
      </w:r>
      <w:r w:rsidR="004073AF">
        <w:rPr>
          <w:rFonts w:hint="cs"/>
          <w:rtl/>
        </w:rPr>
        <w:t>ٌ</w:t>
      </w:r>
      <w:r w:rsidRPr="00F87DC1">
        <w:rPr>
          <w:rtl/>
        </w:rPr>
        <w:t xml:space="preserve"> </w:t>
      </w:r>
      <w:r w:rsidR="004073AF">
        <w:rPr>
          <w:rFonts w:hint="cs"/>
          <w:rtl/>
        </w:rPr>
        <w:t xml:space="preserve">، </w:t>
      </w:r>
      <w:r w:rsidRPr="00F87DC1">
        <w:rPr>
          <w:rtl/>
        </w:rPr>
        <w:t>فالراسخون في العلم يعلمونه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Pr>
          <w:rtl/>
        </w:rPr>
        <w:t xml:space="preserve">« </w:t>
      </w:r>
      <w:r w:rsidRPr="00275B3C">
        <w:rPr>
          <w:rStyle w:val="libAieChar"/>
          <w:rtl/>
        </w:rPr>
        <w:t>وَالَّذِينَ لا يَعْلَمُونَ</w:t>
      </w:r>
      <w:r w:rsidRPr="00164CA4">
        <w:rPr>
          <w:rtl/>
        </w:rPr>
        <w:t xml:space="preserve"> </w:t>
      </w:r>
      <w:r w:rsidRPr="00D75160">
        <w:rPr>
          <w:rtl/>
        </w:rPr>
        <w:t>»</w:t>
      </w:r>
      <w:r w:rsidRPr="00164CA4">
        <w:rPr>
          <w:rtl/>
        </w:rPr>
        <w:t xml:space="preserve"> </w:t>
      </w:r>
      <w:r w:rsidRPr="00F87DC1">
        <w:rPr>
          <w:rtl/>
        </w:rPr>
        <w:t>مبتدأ وجملة الشرط والجزاء خبره</w:t>
      </w:r>
      <w:r w:rsidR="00FF40F6">
        <w:rPr>
          <w:rtl/>
        </w:rPr>
        <w:t>،</w:t>
      </w:r>
      <w:r w:rsidRPr="00F87DC1">
        <w:rPr>
          <w:rtl/>
        </w:rPr>
        <w:t xml:space="preserve"> وقيل</w:t>
      </w:r>
      <w:r w:rsidR="00FF40F6">
        <w:rPr>
          <w:rtl/>
        </w:rPr>
        <w:t>:</w:t>
      </w:r>
      <w:r w:rsidRPr="00F87DC1">
        <w:rPr>
          <w:rtl/>
        </w:rPr>
        <w:t xml:space="preserve"> </w:t>
      </w:r>
      <w:r w:rsidRPr="00F81109">
        <w:rPr>
          <w:rtl/>
        </w:rPr>
        <w:t>قوله</w:t>
      </w:r>
      <w:r w:rsidR="00FF40F6">
        <w:rPr>
          <w:rtl/>
        </w:rPr>
        <w:t>:</w:t>
      </w:r>
      <w:r w:rsidRPr="00F81109">
        <w:rPr>
          <w:rtl/>
        </w:rPr>
        <w:t xml:space="preserve"> فأجابهم</w:t>
      </w:r>
      <w:r w:rsidRPr="00F87DC1">
        <w:rPr>
          <w:rtl/>
        </w:rPr>
        <w:t xml:space="preserve"> خبر</w:t>
      </w:r>
      <w:r w:rsidR="00FF40F6">
        <w:rPr>
          <w:rtl/>
        </w:rPr>
        <w:t>،</w:t>
      </w:r>
      <w:r w:rsidRPr="00F87DC1">
        <w:rPr>
          <w:rtl/>
        </w:rPr>
        <w:t xml:space="preserve"> وفيه بعد لخلو الشرط عن الجزاء </w:t>
      </w:r>
      <w:r w:rsidR="009F0F8B">
        <w:rPr>
          <w:rtl/>
        </w:rPr>
        <w:t xml:space="preserve">إلّا </w:t>
      </w:r>
      <w:r w:rsidRPr="00F87DC1">
        <w:rPr>
          <w:rtl/>
        </w:rPr>
        <w:t>بتقدير</w:t>
      </w:r>
      <w:r w:rsidR="00FF40F6">
        <w:rPr>
          <w:rtl/>
        </w:rPr>
        <w:t>،</w:t>
      </w:r>
      <w:r w:rsidRPr="00F87DC1">
        <w:rPr>
          <w:rtl/>
        </w:rPr>
        <w:t xml:space="preserve"> والمراد بالذين لا يعلمون الشيعة</w:t>
      </w:r>
      <w:r w:rsidR="00FF40F6">
        <w:rPr>
          <w:rtl/>
        </w:rPr>
        <w:t>،</w:t>
      </w:r>
      <w:r w:rsidRPr="00F87DC1">
        <w:rPr>
          <w:rtl/>
        </w:rPr>
        <w:t xml:space="preserve"> </w:t>
      </w:r>
      <w:r w:rsidR="000C2031">
        <w:rPr>
          <w:rtl/>
        </w:rPr>
        <w:t xml:space="preserve">أيّ </w:t>
      </w:r>
      <w:r w:rsidRPr="00F87DC1">
        <w:rPr>
          <w:rtl/>
        </w:rPr>
        <w:t>الشيعة والمؤمنون.</w:t>
      </w:r>
    </w:p>
    <w:p w:rsidR="00275B3C" w:rsidRPr="00F87DC1" w:rsidRDefault="00275B3C" w:rsidP="004F2B07">
      <w:pPr>
        <w:pStyle w:val="libNormal"/>
        <w:rPr>
          <w:rtl/>
        </w:rPr>
      </w:pPr>
      <w:r w:rsidRPr="00F81109">
        <w:rPr>
          <w:rtl/>
        </w:rPr>
        <w:t xml:space="preserve">« إذا </w:t>
      </w:r>
      <w:r w:rsidR="00444040">
        <w:rPr>
          <w:rtl/>
        </w:rPr>
        <w:t xml:space="preserve">قال: </w:t>
      </w:r>
      <w:r w:rsidRPr="00F81109">
        <w:rPr>
          <w:rtl/>
        </w:rPr>
        <w:t>العالم »</w:t>
      </w:r>
      <w:r w:rsidRPr="00F87DC1">
        <w:rPr>
          <w:rtl/>
        </w:rPr>
        <w:t xml:space="preserve"> </w:t>
      </w:r>
      <w:r w:rsidR="000C2031">
        <w:rPr>
          <w:rtl/>
        </w:rPr>
        <w:t xml:space="preserve">أيّ </w:t>
      </w:r>
      <w:r w:rsidRPr="00F87DC1">
        <w:rPr>
          <w:rtl/>
        </w:rPr>
        <w:t xml:space="preserve">الإمام </w:t>
      </w:r>
      <w:r w:rsidRPr="004F2B07">
        <w:rPr>
          <w:rStyle w:val="libAlaemChar"/>
          <w:rtl/>
        </w:rPr>
        <w:t>عليه‌السلام</w:t>
      </w:r>
      <w:r w:rsidRPr="00F87DC1">
        <w:rPr>
          <w:rtl/>
        </w:rPr>
        <w:t xml:space="preserve"> « فيه » </w:t>
      </w:r>
      <w:r w:rsidRPr="004F2B07">
        <w:rPr>
          <w:rStyle w:val="libFootnotenumChar"/>
          <w:rtl/>
        </w:rPr>
        <w:t>(1)</w:t>
      </w:r>
      <w:r w:rsidRPr="00F87DC1">
        <w:rPr>
          <w:rtl/>
        </w:rPr>
        <w:t xml:space="preserve"> </w:t>
      </w:r>
      <w:r w:rsidR="000C2031">
        <w:rPr>
          <w:rtl/>
        </w:rPr>
        <w:t xml:space="preserve">أيّ </w:t>
      </w:r>
      <w:r w:rsidRPr="00F87DC1">
        <w:rPr>
          <w:rtl/>
        </w:rPr>
        <w:t xml:space="preserve">في </w:t>
      </w:r>
      <w:r w:rsidR="00EC52FC">
        <w:rPr>
          <w:rtl/>
        </w:rPr>
        <w:t xml:space="preserve">القران </w:t>
      </w:r>
      <w:r w:rsidRPr="00F87DC1">
        <w:rPr>
          <w:rtl/>
        </w:rPr>
        <w:t>وفي تأويل المتشابه</w:t>
      </w:r>
      <w:r w:rsidR="00FF40F6">
        <w:rPr>
          <w:rtl/>
        </w:rPr>
        <w:t>،</w:t>
      </w:r>
      <w:r w:rsidRPr="00F87DC1">
        <w:rPr>
          <w:rtl/>
        </w:rPr>
        <w:t xml:space="preserve"> وفي بعض النسخ</w:t>
      </w:r>
      <w:r>
        <w:rPr>
          <w:rtl/>
        </w:rPr>
        <w:t xml:space="preserve"> </w:t>
      </w:r>
      <w:r w:rsidRPr="00F81109">
        <w:rPr>
          <w:rtl/>
        </w:rPr>
        <w:t>« فيهم »</w:t>
      </w:r>
      <w:r w:rsidRPr="00F87DC1">
        <w:rPr>
          <w:rtl/>
        </w:rPr>
        <w:t xml:space="preserve"> </w:t>
      </w:r>
      <w:r w:rsidR="000C2031">
        <w:rPr>
          <w:rtl/>
        </w:rPr>
        <w:t xml:space="preserve">أيّ </w:t>
      </w:r>
      <w:r w:rsidRPr="00F87DC1">
        <w:rPr>
          <w:rtl/>
        </w:rPr>
        <w:t xml:space="preserve">الإمام </w:t>
      </w:r>
      <w:r w:rsidR="00C85F3E">
        <w:rPr>
          <w:rtl/>
        </w:rPr>
        <w:t xml:space="preserve">الّذي </w:t>
      </w:r>
      <w:r w:rsidRPr="00F87DC1">
        <w:rPr>
          <w:rtl/>
        </w:rPr>
        <w:t>بين أظهركم</w:t>
      </w:r>
      <w:r w:rsidR="00FF40F6">
        <w:rPr>
          <w:rtl/>
        </w:rPr>
        <w:t>،</w:t>
      </w:r>
      <w:r w:rsidRPr="00F87DC1">
        <w:rPr>
          <w:rtl/>
        </w:rPr>
        <w:t xml:space="preserve"> فالظرف حال عن العالم</w:t>
      </w:r>
      <w:r>
        <w:rPr>
          <w:rtl/>
        </w:rPr>
        <w:t xml:space="preserve"> </w:t>
      </w:r>
      <w:r w:rsidRPr="00F81109">
        <w:rPr>
          <w:rtl/>
        </w:rPr>
        <w:t>« بعلم »</w:t>
      </w:r>
      <w:r w:rsidRPr="00F87DC1">
        <w:rPr>
          <w:rtl/>
        </w:rPr>
        <w:t xml:space="preserve"> </w:t>
      </w:r>
      <w:r w:rsidR="000C2031">
        <w:rPr>
          <w:rtl/>
        </w:rPr>
        <w:t xml:space="preserve">أيّ </w:t>
      </w:r>
      <w:r w:rsidRPr="00F87DC1">
        <w:rPr>
          <w:rtl/>
        </w:rPr>
        <w:t xml:space="preserve">بالعلم </w:t>
      </w:r>
      <w:r w:rsidR="00C85F3E">
        <w:rPr>
          <w:rtl/>
        </w:rPr>
        <w:t xml:space="preserve">الّذي </w:t>
      </w:r>
      <w:r w:rsidRPr="00F87DC1">
        <w:rPr>
          <w:rtl/>
        </w:rPr>
        <w:t>أعطاه الله وخص</w:t>
      </w:r>
      <w:r w:rsidR="004073AF">
        <w:rPr>
          <w:rFonts w:hint="cs"/>
          <w:rtl/>
        </w:rPr>
        <w:t>ّ</w:t>
      </w:r>
      <w:r w:rsidRPr="00F87DC1">
        <w:rPr>
          <w:rtl/>
        </w:rPr>
        <w:t>ه به</w:t>
      </w:r>
      <w:r>
        <w:rPr>
          <w:rtl/>
        </w:rPr>
        <w:t xml:space="preserve"> « </w:t>
      </w:r>
      <w:r w:rsidRPr="00275B3C">
        <w:rPr>
          <w:rStyle w:val="libAieChar"/>
          <w:rtl/>
        </w:rPr>
        <w:t>يَقُولُونَ</w:t>
      </w:r>
      <w:r w:rsidRPr="00164CA4">
        <w:rPr>
          <w:rtl/>
        </w:rPr>
        <w:t xml:space="preserve"> </w:t>
      </w:r>
      <w:r w:rsidRPr="00D75160">
        <w:rPr>
          <w:rtl/>
        </w:rPr>
        <w:t>»</w:t>
      </w:r>
      <w:r w:rsidRPr="00164CA4">
        <w:rPr>
          <w:rtl/>
        </w:rPr>
        <w:t xml:space="preserve"> </w:t>
      </w:r>
      <w:r w:rsidR="000C2031">
        <w:rPr>
          <w:rtl/>
        </w:rPr>
        <w:t xml:space="preserve">أيّ </w:t>
      </w:r>
      <w:r w:rsidRPr="00F87DC1">
        <w:rPr>
          <w:rtl/>
        </w:rPr>
        <w:t>الشيعة في جواب الإمام بعد ما سمعوا التأويل منه</w:t>
      </w:r>
      <w:r>
        <w:rPr>
          <w:rtl/>
        </w:rPr>
        <w:t xml:space="preserve"> « </w:t>
      </w:r>
      <w:r w:rsidRPr="00275B3C">
        <w:rPr>
          <w:rStyle w:val="libAieChar"/>
          <w:rtl/>
        </w:rPr>
        <w:t>آمَنَّا بِهِ</w:t>
      </w:r>
      <w:r w:rsidRPr="00164CA4">
        <w:rPr>
          <w:rtl/>
        </w:rPr>
        <w:t xml:space="preserve"> </w:t>
      </w:r>
      <w:r w:rsidRPr="00D75160">
        <w:rPr>
          <w:rtl/>
        </w:rPr>
        <w:t>»</w:t>
      </w:r>
      <w:r w:rsidRPr="00164CA4">
        <w:rPr>
          <w:rtl/>
        </w:rPr>
        <w:t xml:space="preserve"> </w:t>
      </w:r>
      <w:r w:rsidRPr="00F87DC1">
        <w:rPr>
          <w:rtl/>
        </w:rPr>
        <w:t>فالضمير في قوله</w:t>
      </w:r>
      <w:r w:rsidR="00FF40F6">
        <w:rPr>
          <w:rtl/>
        </w:rPr>
        <w:t>:</w:t>
      </w:r>
      <w:r w:rsidRPr="00F87DC1">
        <w:rPr>
          <w:rtl/>
        </w:rPr>
        <w:t xml:space="preserve"> فأجابهم راجع إلى الراس</w:t>
      </w:r>
      <w:r w:rsidR="004073AF">
        <w:rPr>
          <w:rFonts w:hint="cs"/>
          <w:rtl/>
        </w:rPr>
        <w:t>ّ</w:t>
      </w:r>
      <w:r w:rsidRPr="00F87DC1">
        <w:rPr>
          <w:rtl/>
        </w:rPr>
        <w:t>خين</w:t>
      </w:r>
      <w:r w:rsidR="00FF40F6">
        <w:rPr>
          <w:rtl/>
        </w:rPr>
        <w:t>،</w:t>
      </w:r>
      <w:r w:rsidRPr="00F87DC1">
        <w:rPr>
          <w:rtl/>
        </w:rPr>
        <w:t xml:space="preserve"> </w:t>
      </w:r>
      <w:r w:rsidR="000C2031">
        <w:rPr>
          <w:rtl/>
        </w:rPr>
        <w:t xml:space="preserve">أيّ </w:t>
      </w:r>
      <w:r w:rsidRPr="00F87DC1">
        <w:rPr>
          <w:rtl/>
        </w:rPr>
        <w:t>أجابهم من قبل الشيعة</w:t>
      </w:r>
      <w:r w:rsidR="00FF40F6">
        <w:rPr>
          <w:rtl/>
        </w:rPr>
        <w:t>،</w:t>
      </w:r>
      <w:r w:rsidRPr="00F87DC1">
        <w:rPr>
          <w:rtl/>
        </w:rPr>
        <w:t xml:space="preserve"> ويحتمل إرجاعه إلى الشيعة على طريقة الحذف والإيصال </w:t>
      </w:r>
      <w:r w:rsidR="000C2031">
        <w:rPr>
          <w:rtl/>
        </w:rPr>
        <w:t xml:space="preserve">أيّ </w:t>
      </w:r>
      <w:r w:rsidRPr="00F87DC1">
        <w:rPr>
          <w:rtl/>
        </w:rPr>
        <w:t>أجاب لهم</w:t>
      </w:r>
      <w:r w:rsidR="00FF40F6">
        <w:rPr>
          <w:rtl/>
        </w:rPr>
        <w:t>،</w:t>
      </w:r>
      <w:r w:rsidRPr="00F87DC1">
        <w:rPr>
          <w:rtl/>
        </w:rPr>
        <w:t xml:space="preserve"> وقيل</w:t>
      </w:r>
      <w:r w:rsidR="00FF40F6">
        <w:rPr>
          <w:rtl/>
        </w:rPr>
        <w:t>:</w:t>
      </w:r>
      <w:r w:rsidRPr="00F87DC1">
        <w:rPr>
          <w:rtl/>
        </w:rPr>
        <w:t xml:space="preserve"> معنى فأجابهم</w:t>
      </w:r>
      <w:r w:rsidR="00FF40F6">
        <w:rPr>
          <w:rtl/>
        </w:rPr>
        <w:t>:</w:t>
      </w:r>
      <w:r w:rsidRPr="00F87DC1">
        <w:rPr>
          <w:rtl/>
        </w:rPr>
        <w:t xml:space="preserve"> قبل قولهم ومدحهم</w:t>
      </w:r>
      <w:r w:rsidR="00FF40F6">
        <w:rPr>
          <w:rtl/>
        </w:rPr>
        <w:t>،</w:t>
      </w:r>
      <w:r w:rsidRPr="00F87DC1">
        <w:rPr>
          <w:rtl/>
        </w:rPr>
        <w:t xml:space="preserve"> فالض</w:t>
      </w:r>
      <w:r w:rsidR="004073AF">
        <w:rPr>
          <w:rFonts w:hint="cs"/>
          <w:rtl/>
        </w:rPr>
        <w:t>ّ</w:t>
      </w:r>
      <w:r w:rsidRPr="00F87DC1">
        <w:rPr>
          <w:rtl/>
        </w:rPr>
        <w:t>مير راجع إلى الشيعة.</w:t>
      </w:r>
    </w:p>
    <w:p w:rsidR="00275B3C" w:rsidRPr="00F87DC1" w:rsidRDefault="00275B3C" w:rsidP="004F2B07">
      <w:pPr>
        <w:pStyle w:val="libNormal"/>
        <w:rPr>
          <w:rtl/>
        </w:rPr>
      </w:pPr>
      <w:r w:rsidRPr="00F87DC1">
        <w:rPr>
          <w:rtl/>
        </w:rPr>
        <w:t>وفي بعض النسخ « وال</w:t>
      </w:r>
      <w:r w:rsidR="004073AF">
        <w:rPr>
          <w:rFonts w:hint="cs"/>
          <w:rtl/>
        </w:rPr>
        <w:t>ّ</w:t>
      </w:r>
      <w:r w:rsidRPr="00F87DC1">
        <w:rPr>
          <w:rtl/>
        </w:rPr>
        <w:t>ذين يعلمون » بدون حرف النفي</w:t>
      </w:r>
      <w:r w:rsidR="00FF40F6">
        <w:rPr>
          <w:rtl/>
        </w:rPr>
        <w:t>،</w:t>
      </w:r>
      <w:r w:rsidRPr="00F87DC1">
        <w:rPr>
          <w:rtl/>
        </w:rPr>
        <w:t xml:space="preserve"> </w:t>
      </w:r>
      <w:r w:rsidR="000C2031">
        <w:rPr>
          <w:rtl/>
        </w:rPr>
        <w:t xml:space="preserve">أيّ </w:t>
      </w:r>
      <w:r w:rsidRPr="00F87DC1">
        <w:rPr>
          <w:rtl/>
        </w:rPr>
        <w:t>الذين يعلمون من الشيعة بتعليم الإمام و</w:t>
      </w:r>
      <w:r w:rsidR="006634CE">
        <w:rPr>
          <w:rtl/>
        </w:rPr>
        <w:t>الأوّل</w:t>
      </w:r>
      <w:r w:rsidRPr="00F87DC1">
        <w:rPr>
          <w:rtl/>
        </w:rPr>
        <w:t xml:space="preserve"> أصوب</w:t>
      </w:r>
      <w:r w:rsidR="00FF40F6">
        <w:rPr>
          <w:rtl/>
        </w:rPr>
        <w:t>،</w:t>
      </w:r>
      <w:r w:rsidRPr="00F87DC1">
        <w:rPr>
          <w:rtl/>
        </w:rPr>
        <w:t xml:space="preserve"> وقيل على </w:t>
      </w:r>
      <w:r w:rsidR="006634CE">
        <w:rPr>
          <w:rtl/>
        </w:rPr>
        <w:t>الأوّل</w:t>
      </w:r>
      <w:r w:rsidR="00FF40F6">
        <w:rPr>
          <w:rtl/>
        </w:rPr>
        <w:t>:</w:t>
      </w:r>
      <w:r w:rsidRPr="00F87DC1">
        <w:rPr>
          <w:rtl/>
        </w:rPr>
        <w:t xml:space="preserve"> الذين عطف على « أوصيائه من </w:t>
      </w:r>
      <w:r w:rsidR="000856DE">
        <w:rPr>
          <w:rtl/>
        </w:rPr>
        <w:t xml:space="preserve">بعده </w:t>
      </w:r>
      <w:r w:rsidRPr="00F87DC1">
        <w:rPr>
          <w:rtl/>
        </w:rPr>
        <w:t>» بتقدير والذين لا يعلمون تأويله يعلمونه كل</w:t>
      </w:r>
      <w:r w:rsidR="004073AF">
        <w:rPr>
          <w:rFonts w:hint="cs"/>
          <w:rtl/>
        </w:rPr>
        <w:t>ّ</w:t>
      </w:r>
      <w:r w:rsidRPr="00F87DC1">
        <w:rPr>
          <w:rtl/>
        </w:rPr>
        <w:t>ه « فيهم » حال للعالم</w:t>
      </w:r>
      <w:r w:rsidR="00FF40F6">
        <w:rPr>
          <w:rtl/>
        </w:rPr>
        <w:t>،</w:t>
      </w:r>
      <w:r w:rsidRPr="00F87DC1">
        <w:rPr>
          <w:rtl/>
        </w:rPr>
        <w:t xml:space="preserve"> والمراد </w:t>
      </w:r>
      <w:r w:rsidR="006634CE">
        <w:rPr>
          <w:rtl/>
        </w:rPr>
        <w:t xml:space="preserve">أنّ </w:t>
      </w:r>
      <w:r w:rsidRPr="00F87DC1">
        <w:rPr>
          <w:rtl/>
        </w:rPr>
        <w:t xml:space="preserve">الشيعة </w:t>
      </w:r>
      <w:r w:rsidR="008058A2">
        <w:rPr>
          <w:rtl/>
        </w:rPr>
        <w:t xml:space="preserve">الإماميّة </w:t>
      </w:r>
      <w:r w:rsidRPr="00F87DC1">
        <w:rPr>
          <w:rtl/>
        </w:rPr>
        <w:t>يعلمون تأويل ما تشابه كله بشرطين</w:t>
      </w:r>
      <w:r w:rsidR="00FF40F6">
        <w:rPr>
          <w:rtl/>
        </w:rPr>
        <w:t>:</w:t>
      </w:r>
      <w:r w:rsidRPr="00F87DC1">
        <w:rPr>
          <w:rtl/>
        </w:rPr>
        <w:t xml:space="preserve"> « </w:t>
      </w:r>
      <w:r w:rsidR="006634CE">
        <w:rPr>
          <w:rtl/>
        </w:rPr>
        <w:t>الأوّل</w:t>
      </w:r>
      <w:r w:rsidRPr="00F87DC1">
        <w:rPr>
          <w:rtl/>
        </w:rPr>
        <w:t xml:space="preserve"> » </w:t>
      </w:r>
      <w:r w:rsidR="006634CE">
        <w:rPr>
          <w:rtl/>
        </w:rPr>
        <w:t xml:space="preserve">أنّ </w:t>
      </w:r>
      <w:r w:rsidRPr="00F87DC1">
        <w:rPr>
          <w:rtl/>
        </w:rPr>
        <w:t xml:space="preserve">يكون الإمام العالم حاضرا فيهم لا </w:t>
      </w:r>
      <w:r w:rsidR="00B258E6">
        <w:rPr>
          <w:rtl/>
        </w:rPr>
        <w:t xml:space="preserve">غائباً </w:t>
      </w:r>
      <w:r w:rsidRPr="00F87DC1">
        <w:rPr>
          <w:rtl/>
        </w:rPr>
        <w:t>عنهم</w:t>
      </w:r>
      <w:r w:rsidR="00FF40F6">
        <w:rPr>
          <w:rtl/>
        </w:rPr>
        <w:t>،</w:t>
      </w:r>
      <w:r w:rsidRPr="00F87DC1">
        <w:rPr>
          <w:rtl/>
        </w:rPr>
        <w:t xml:space="preserve"> ف</w:t>
      </w:r>
      <w:r w:rsidR="006634CE">
        <w:rPr>
          <w:rtl/>
        </w:rPr>
        <w:t xml:space="preserve">أنّ </w:t>
      </w:r>
      <w:r w:rsidRPr="00F87DC1">
        <w:rPr>
          <w:rtl/>
        </w:rPr>
        <w:t xml:space="preserve">الغائب لا يفيد قوله العلم </w:t>
      </w:r>
      <w:r w:rsidR="009F0F8B">
        <w:rPr>
          <w:rtl/>
        </w:rPr>
        <w:t xml:space="preserve">إلّا </w:t>
      </w:r>
      <w:r w:rsidRPr="00F87DC1">
        <w:rPr>
          <w:rtl/>
        </w:rPr>
        <w:t>إذا تواتر</w:t>
      </w:r>
      <w:r w:rsidR="00FF40F6">
        <w:rPr>
          <w:rtl/>
        </w:rPr>
        <w:t>،</w:t>
      </w:r>
      <w:r w:rsidRPr="00F87DC1">
        <w:rPr>
          <w:rtl/>
        </w:rPr>
        <w:t xml:space="preserve"> وق</w:t>
      </w:r>
      <w:r w:rsidR="00784BD7">
        <w:rPr>
          <w:rtl/>
        </w:rPr>
        <w:t xml:space="preserve">لـمّا </w:t>
      </w:r>
      <w:r w:rsidRPr="00F87DC1">
        <w:rPr>
          <w:rtl/>
        </w:rPr>
        <w:t xml:space="preserve">يكون « والثاني » </w:t>
      </w:r>
      <w:r w:rsidR="006634CE">
        <w:rPr>
          <w:rtl/>
        </w:rPr>
        <w:t xml:space="preserve">أنّ </w:t>
      </w:r>
      <w:r w:rsidRPr="00F87DC1">
        <w:rPr>
          <w:rtl/>
        </w:rPr>
        <w:t>يعلمهم الإمام العالم ب</w:t>
      </w:r>
      <w:r w:rsidR="006634CE">
        <w:rPr>
          <w:rtl/>
        </w:rPr>
        <w:t xml:space="preserve">أنّ </w:t>
      </w:r>
      <w:r w:rsidRPr="00F87DC1">
        <w:rPr>
          <w:rtl/>
        </w:rPr>
        <w:t>لا يكون كلامه في تأويل ما تشابه عن تقية</w:t>
      </w:r>
      <w:r w:rsidR="00FF40F6">
        <w:rPr>
          <w:rtl/>
        </w:rPr>
        <w:t>،</w:t>
      </w:r>
      <w:r w:rsidRPr="00F87DC1">
        <w:rPr>
          <w:rtl/>
        </w:rPr>
        <w:t xml:space="preserve"> وقوله</w:t>
      </w:r>
      <w:r w:rsidR="00FF40F6">
        <w:rPr>
          <w:rtl/>
        </w:rPr>
        <w:t>:</w:t>
      </w:r>
      <w:r w:rsidRPr="00F87DC1">
        <w:rPr>
          <w:rtl/>
        </w:rPr>
        <w:t xml:space="preserve"> فأجابهم الله لإفادة </w:t>
      </w:r>
      <w:r w:rsidR="006634CE">
        <w:rPr>
          <w:rtl/>
        </w:rPr>
        <w:t xml:space="preserve">أنّ </w:t>
      </w:r>
      <w:r w:rsidRPr="00F87DC1">
        <w:rPr>
          <w:rtl/>
        </w:rPr>
        <w:t>جملة يقولون استئناف بياني لجواب سؤال مقد</w:t>
      </w:r>
      <w:r w:rsidR="004073AF">
        <w:rPr>
          <w:rFonts w:hint="cs"/>
          <w:rtl/>
        </w:rPr>
        <w:t>ّ</w:t>
      </w:r>
      <w:r w:rsidRPr="00F87DC1">
        <w:rPr>
          <w:rtl/>
        </w:rPr>
        <w:t>ر</w:t>
      </w:r>
      <w:r w:rsidR="00FF40F6">
        <w:rPr>
          <w:rtl/>
        </w:rPr>
        <w:t>،</w:t>
      </w:r>
      <w:r w:rsidRPr="00F87DC1">
        <w:rPr>
          <w:rtl/>
        </w:rPr>
        <w:t xml:space="preserve"> ولا يخفى ما فيه.</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هذا التفسير على ما في بعض النسخ وفي المتن « فيهم »</w:t>
      </w:r>
      <w:r>
        <w:rPr>
          <w:rtl/>
        </w:rPr>
        <w:t>.</w:t>
      </w:r>
    </w:p>
    <w:p w:rsidR="004F2B07" w:rsidRDefault="004F2B07" w:rsidP="009E56B0">
      <w:pPr>
        <w:pStyle w:val="libNormal"/>
        <w:rPr>
          <w:rtl/>
        </w:rPr>
      </w:pPr>
      <w:r>
        <w:rPr>
          <w:rtl/>
        </w:rPr>
        <w:br w:type="page"/>
      </w:r>
    </w:p>
    <w:p w:rsidR="00275B3C" w:rsidRPr="00F87DC1" w:rsidRDefault="00275B3C" w:rsidP="004073AF">
      <w:pPr>
        <w:pStyle w:val="libNormal"/>
        <w:rPr>
          <w:rtl/>
        </w:rPr>
      </w:pPr>
      <w:r w:rsidRPr="00F87DC1">
        <w:rPr>
          <w:rtl/>
        </w:rPr>
        <w:lastRenderedPageBreak/>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أورمة</w:t>
      </w:r>
      <w:r w:rsidR="00FF40F6">
        <w:rPr>
          <w:rtl/>
        </w:rPr>
        <w:t>،</w:t>
      </w:r>
      <w:r w:rsidRPr="00F87DC1">
        <w:rPr>
          <w:rtl/>
        </w:rPr>
        <w:t xml:space="preserve"> عن </w:t>
      </w:r>
      <w:r w:rsidR="000448F7">
        <w:rPr>
          <w:rtl/>
        </w:rPr>
        <w:t xml:space="preserve">عليّ </w:t>
      </w:r>
      <w:r w:rsidRPr="00F87DC1">
        <w:rPr>
          <w:rtl/>
        </w:rPr>
        <w:t>بن حسان</w:t>
      </w:r>
      <w:r w:rsidR="00FF40F6">
        <w:rPr>
          <w:rtl/>
        </w:rPr>
        <w:t>،</w:t>
      </w:r>
      <w:r w:rsidRPr="00F87DC1">
        <w:rPr>
          <w:rtl/>
        </w:rPr>
        <w:t xml:space="preserve"> عن عبد الرحمن بن كثير</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ق</w:t>
      </w:r>
      <w:r w:rsidR="00444040" w:rsidRPr="004073AF">
        <w:rPr>
          <w:rtl/>
        </w:rPr>
        <w:t xml:space="preserve">ال: </w:t>
      </w:r>
      <w:r w:rsidRPr="004073AF">
        <w:rPr>
          <w:rtl/>
        </w:rPr>
        <w:t>الرَّاسِخُونَ فِي الْعِلْمِ</w:t>
      </w:r>
      <w:r w:rsidRPr="00164CA4">
        <w:rPr>
          <w:rtl/>
        </w:rPr>
        <w:t xml:space="preserve"> </w:t>
      </w:r>
      <w:r w:rsidRPr="00F87DC1">
        <w:rPr>
          <w:rtl/>
        </w:rPr>
        <w:t xml:space="preserve">أمير المؤمنين والأئمة من </w:t>
      </w:r>
      <w:r w:rsidR="000856DE">
        <w:rPr>
          <w:rtl/>
        </w:rPr>
        <w:t xml:space="preserve">بعده </w:t>
      </w:r>
      <w:r w:rsidRPr="004F2B07">
        <w:rPr>
          <w:rStyle w:val="libAlaemChar"/>
          <w:rFonts w:hint="cs"/>
          <w:rtl/>
        </w:rPr>
        <w:t>عليهم‌السلام</w:t>
      </w:r>
      <w:r>
        <w:rPr>
          <w:rFonts w:hint="cs"/>
          <w:rtl/>
        </w:rPr>
        <w:t>.</w:t>
      </w:r>
    </w:p>
    <w:p w:rsidR="004073AF" w:rsidRDefault="004073AF" w:rsidP="007E403B">
      <w:pPr>
        <w:pStyle w:val="Heading2Center"/>
        <w:rPr>
          <w:rtl/>
          <w:lang w:bidi="fa-IR"/>
        </w:rPr>
      </w:pPr>
      <w:bookmarkStart w:id="204" w:name="_Toc255484566"/>
      <w:bookmarkStart w:id="205" w:name="_Toc396210916"/>
      <w:bookmarkStart w:id="206" w:name="_Toc255567456"/>
      <w:r>
        <w:rPr>
          <w:rFonts w:hint="cs"/>
          <w:rtl/>
          <w:lang w:bidi="fa-IR"/>
        </w:rPr>
        <w:t xml:space="preserve">( </w:t>
      </w:r>
      <w:r w:rsidR="00275B3C" w:rsidRPr="00F87DC1">
        <w:rPr>
          <w:rtl/>
          <w:lang w:bidi="fa-IR"/>
        </w:rPr>
        <w:t xml:space="preserve">باب </w:t>
      </w:r>
      <w:r>
        <w:rPr>
          <w:rFonts w:hint="cs"/>
          <w:rtl/>
          <w:lang w:bidi="fa-IR"/>
        </w:rPr>
        <w:t>)</w:t>
      </w:r>
      <w:bookmarkEnd w:id="204"/>
      <w:bookmarkEnd w:id="206"/>
    </w:p>
    <w:p w:rsidR="00275B3C" w:rsidRPr="00F87DC1" w:rsidRDefault="004073AF" w:rsidP="007E403B">
      <w:pPr>
        <w:pStyle w:val="Heading2Center"/>
        <w:rPr>
          <w:rtl/>
          <w:lang w:bidi="fa-IR"/>
        </w:rPr>
      </w:pPr>
      <w:bookmarkStart w:id="207" w:name="_Toc255484567"/>
      <w:bookmarkStart w:id="208" w:name="_Toc255567457"/>
      <w:r>
        <w:rPr>
          <w:rFonts w:hint="cs"/>
          <w:rtl/>
          <w:lang w:bidi="fa-IR"/>
        </w:rPr>
        <w:t xml:space="preserve">( </w:t>
      </w:r>
      <w:r>
        <w:rPr>
          <w:rtl/>
          <w:lang w:bidi="fa-IR"/>
        </w:rPr>
        <w:t>أن</w:t>
      </w:r>
      <w:r w:rsidR="006634CE">
        <w:rPr>
          <w:rtl/>
          <w:lang w:bidi="fa-IR"/>
        </w:rPr>
        <w:t xml:space="preserve"> </w:t>
      </w:r>
      <w:r w:rsidR="00275B3C" w:rsidRPr="00F87DC1">
        <w:rPr>
          <w:rtl/>
          <w:lang w:bidi="fa-IR"/>
        </w:rPr>
        <w:t>الأئمة قد أوتوا العلم وأثبت في صدورهم</w:t>
      </w:r>
      <w:bookmarkEnd w:id="205"/>
      <w:r>
        <w:rPr>
          <w:rFonts w:hint="cs"/>
          <w:rtl/>
          <w:lang w:bidi="fa-IR"/>
        </w:rPr>
        <w:t xml:space="preserve"> )</w:t>
      </w:r>
      <w:bookmarkEnd w:id="207"/>
      <w:bookmarkEnd w:id="208"/>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أحمد بن مهران</w:t>
      </w:r>
      <w:r w:rsidR="00FF40F6">
        <w:rPr>
          <w:rtl/>
        </w:rPr>
        <w:t>،</w:t>
      </w:r>
      <w:r w:rsidRPr="00F87DC1">
        <w:rPr>
          <w:rtl/>
        </w:rPr>
        <w:t xml:space="preserve"> عن </w:t>
      </w:r>
      <w:r w:rsidR="000E4DCD">
        <w:rPr>
          <w:rtl/>
        </w:rPr>
        <w:t>محمّد</w:t>
      </w:r>
      <w:r w:rsidR="000448F7">
        <w:rPr>
          <w:rtl/>
        </w:rPr>
        <w:t xml:space="preserve"> </w:t>
      </w:r>
      <w:r w:rsidRPr="00F87DC1">
        <w:rPr>
          <w:rtl/>
        </w:rPr>
        <w:t>بن علي</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الحسين بن المختار</w:t>
      </w:r>
      <w:r w:rsidR="00FF40F6">
        <w:rPr>
          <w:rtl/>
        </w:rPr>
        <w:t>،</w:t>
      </w:r>
      <w:r w:rsidRPr="00F87DC1">
        <w:rPr>
          <w:rtl/>
        </w:rPr>
        <w:t xml:space="preserve"> عن أبي ب</w:t>
      </w:r>
      <w:r w:rsidR="00E20319">
        <w:rPr>
          <w:rtl/>
        </w:rPr>
        <w:t xml:space="preserve">صيّر </w:t>
      </w:r>
      <w:r w:rsidR="00444040">
        <w:rPr>
          <w:rtl/>
        </w:rPr>
        <w:t xml:space="preserve">قال: </w:t>
      </w:r>
      <w:r w:rsidRPr="00F87DC1">
        <w:rPr>
          <w:rtl/>
        </w:rPr>
        <w:t xml:space="preserve">سمعت أبا جعفر </w:t>
      </w:r>
      <w:r w:rsidRPr="004F2B07">
        <w:rPr>
          <w:rStyle w:val="libAlaemChar"/>
          <w:rtl/>
        </w:rPr>
        <w:t>عليه‌السلام</w:t>
      </w:r>
      <w:r w:rsidRPr="00F87DC1">
        <w:rPr>
          <w:rtl/>
        </w:rPr>
        <w:t xml:space="preserve"> يقول في هذه الآية</w:t>
      </w:r>
      <w:r>
        <w:rPr>
          <w:rtl/>
        </w:rPr>
        <w:t xml:space="preserve"> «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فأومأ بيده إلى صدره</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F81109">
        <w:rPr>
          <w:rtl/>
        </w:rPr>
        <w:t>« أمير المؤمنين »</w:t>
      </w:r>
      <w:r w:rsidRPr="00F87DC1">
        <w:rPr>
          <w:rtl/>
          <w:lang w:bidi="fa-IR"/>
        </w:rPr>
        <w:t xml:space="preserve"> </w:t>
      </w:r>
      <w:r w:rsidR="0018097B">
        <w:rPr>
          <w:rtl/>
          <w:lang w:bidi="fa-IR"/>
        </w:rPr>
        <w:t>أي</w:t>
      </w:r>
      <w:r w:rsidR="000C2031">
        <w:rPr>
          <w:rtl/>
          <w:lang w:bidi="fa-IR"/>
        </w:rPr>
        <w:t xml:space="preserve"> </w:t>
      </w:r>
      <w:r w:rsidRPr="00F87DC1">
        <w:rPr>
          <w:rtl/>
          <w:lang w:bidi="fa-IR"/>
        </w:rPr>
        <w:t xml:space="preserve">بعد الرسول </w:t>
      </w:r>
      <w:r w:rsidRPr="004F2B07">
        <w:rPr>
          <w:rStyle w:val="libAlaemChar"/>
          <w:rtl/>
        </w:rPr>
        <w:t>صلى‌الله‌عليه‌وآله</w:t>
      </w:r>
      <w:r w:rsidRPr="00F87DC1">
        <w:rPr>
          <w:rtl/>
          <w:lang w:bidi="fa-IR"/>
        </w:rPr>
        <w:t>.</w:t>
      </w:r>
    </w:p>
    <w:p w:rsidR="00275B3C" w:rsidRDefault="00275B3C" w:rsidP="007E403B">
      <w:pPr>
        <w:pStyle w:val="libCenterBold1"/>
        <w:rPr>
          <w:rtl/>
        </w:rPr>
      </w:pPr>
      <w:r w:rsidRPr="00F81109">
        <w:rPr>
          <w:rtl/>
        </w:rPr>
        <w:t xml:space="preserve">باب </w:t>
      </w:r>
      <w:r w:rsidR="00960BC4">
        <w:rPr>
          <w:rtl/>
        </w:rPr>
        <w:t>أن</w:t>
      </w:r>
      <w:r w:rsidR="006634CE">
        <w:rPr>
          <w:rtl/>
        </w:rPr>
        <w:t xml:space="preserve"> </w:t>
      </w:r>
      <w:r w:rsidRPr="00F81109">
        <w:rPr>
          <w:rtl/>
        </w:rPr>
        <w:t>الأئمة ( ع ) قد أوتوا العلم وأثبت في صدورهم</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sidRPr="004F2B07">
        <w:rPr>
          <w:rStyle w:val="libAlaemChar"/>
          <w:rtl/>
        </w:rPr>
        <w:t>قدس‌سره</w:t>
      </w:r>
      <w:r w:rsidR="00FF40F6">
        <w:rPr>
          <w:rtl/>
        </w:rPr>
        <w:t>:</w:t>
      </w:r>
      <w:r w:rsidRPr="00F87DC1">
        <w:rPr>
          <w:rtl/>
        </w:rPr>
        <w:t xml:space="preserve"> ي</w:t>
      </w:r>
      <w:r w:rsidR="0060007F">
        <w:rPr>
          <w:rtl/>
        </w:rPr>
        <w:t xml:space="preserve">عنّي </w:t>
      </w:r>
      <w:r w:rsidR="006634CE">
        <w:rPr>
          <w:rtl/>
        </w:rPr>
        <w:t xml:space="preserve">أنّ </w:t>
      </w:r>
      <w:r w:rsidR="00EC52FC">
        <w:rPr>
          <w:rtl/>
        </w:rPr>
        <w:t xml:space="preserve">القران </w:t>
      </w:r>
      <w:r w:rsidRPr="00F87DC1">
        <w:rPr>
          <w:rtl/>
        </w:rPr>
        <w:t xml:space="preserve">دلالات واضحات في صدور العلماء وهم النبي </w:t>
      </w:r>
      <w:r w:rsidRPr="004F2B07">
        <w:rPr>
          <w:rStyle w:val="libAlaemChar"/>
          <w:rtl/>
        </w:rPr>
        <w:t>صلى‌الله‌عليه‌وآله</w:t>
      </w:r>
      <w:r w:rsidRPr="00F87DC1">
        <w:rPr>
          <w:rtl/>
        </w:rPr>
        <w:t xml:space="preserve"> والمؤمنون به</w:t>
      </w:r>
      <w:r w:rsidR="00FF40F6">
        <w:rPr>
          <w:rtl/>
        </w:rPr>
        <w:t>،</w:t>
      </w:r>
      <w:r w:rsidRPr="00F87DC1">
        <w:rPr>
          <w:rtl/>
        </w:rPr>
        <w:t xml:space="preserve"> لأن</w:t>
      </w:r>
      <w:r w:rsidR="00960BC4">
        <w:rPr>
          <w:rFonts w:hint="cs"/>
          <w:rtl/>
        </w:rPr>
        <w:t>ّ</w:t>
      </w:r>
      <w:r w:rsidRPr="00F87DC1">
        <w:rPr>
          <w:rtl/>
        </w:rPr>
        <w:t>هم حفظوه ووعوه ورسخ معناه في قلوبهم</w:t>
      </w:r>
      <w:r w:rsidR="00FF40F6">
        <w:rPr>
          <w:rtl/>
        </w:rPr>
        <w:t>،</w:t>
      </w:r>
      <w:r w:rsidRPr="00F87DC1">
        <w:rPr>
          <w:rtl/>
        </w:rPr>
        <w:t xml:space="preserve"> وقيل</w:t>
      </w:r>
      <w:r w:rsidR="00FF40F6">
        <w:rPr>
          <w:rtl/>
        </w:rPr>
        <w:t>:</w:t>
      </w:r>
      <w:r w:rsidRPr="00F87DC1">
        <w:rPr>
          <w:rtl/>
        </w:rPr>
        <w:t xml:space="preserve"> هم الأئمة من آل </w:t>
      </w:r>
      <w:r w:rsidR="000E4DCD">
        <w:rPr>
          <w:rtl/>
        </w:rPr>
        <w:t>محمّد</w:t>
      </w:r>
      <w:r w:rsidR="000448F7">
        <w:rPr>
          <w:rtl/>
        </w:rPr>
        <w:t xml:space="preserve"> </w:t>
      </w:r>
      <w:r w:rsidRPr="004F2B07">
        <w:rPr>
          <w:rStyle w:val="libAlaemChar"/>
          <w:rtl/>
        </w:rPr>
        <w:t>عليهم‌السلام</w:t>
      </w:r>
      <w:r w:rsidRPr="00F87DC1">
        <w:rPr>
          <w:rtl/>
        </w:rPr>
        <w:t xml:space="preserve"> عن أبي جعفر وأبي عبد الله </w:t>
      </w:r>
      <w:r w:rsidRPr="004F2B07">
        <w:rPr>
          <w:rStyle w:val="libAlaemChar"/>
          <w:rtl/>
        </w:rPr>
        <w:t>عليهما‌السلام</w:t>
      </w:r>
      <w:r w:rsidR="00FF40F6">
        <w:rPr>
          <w:rtl/>
        </w:rPr>
        <w:t>،</w:t>
      </w:r>
      <w:r w:rsidRPr="00F87DC1">
        <w:rPr>
          <w:rtl/>
        </w:rPr>
        <w:t xml:space="preserve"> وقيل</w:t>
      </w:r>
      <w:r w:rsidR="00FF40F6">
        <w:rPr>
          <w:rtl/>
        </w:rPr>
        <w:t>:</w:t>
      </w:r>
      <w:r w:rsidRPr="00F87DC1">
        <w:rPr>
          <w:rtl/>
        </w:rPr>
        <w:t xml:space="preserve"> </w:t>
      </w:r>
      <w:r w:rsidR="006634CE">
        <w:rPr>
          <w:rtl/>
        </w:rPr>
        <w:t xml:space="preserve">أنّ </w:t>
      </w:r>
      <w:r w:rsidRPr="00F87DC1">
        <w:rPr>
          <w:rtl/>
        </w:rPr>
        <w:t xml:space="preserve">« هو » كناية عن النبي </w:t>
      </w:r>
      <w:r w:rsidRPr="004F2B07">
        <w:rPr>
          <w:rStyle w:val="libAlaemChar"/>
          <w:rtl/>
        </w:rPr>
        <w:t>صلى‌الله‌عليه‌وآله</w:t>
      </w:r>
      <w:r w:rsidR="00FF40F6">
        <w:rPr>
          <w:rtl/>
        </w:rPr>
        <w:t>،</w:t>
      </w:r>
      <w:r w:rsidRPr="00F87DC1">
        <w:rPr>
          <w:rtl/>
        </w:rPr>
        <w:t xml:space="preserve"> </w:t>
      </w:r>
      <w:r w:rsidR="000C2031">
        <w:rPr>
          <w:rtl/>
        </w:rPr>
        <w:t xml:space="preserve">أيّ </w:t>
      </w:r>
      <w:r w:rsidR="00437F28">
        <w:rPr>
          <w:rtl/>
        </w:rPr>
        <w:t xml:space="preserve">أنّه </w:t>
      </w:r>
      <w:r w:rsidRPr="00F87DC1">
        <w:rPr>
          <w:rtl/>
        </w:rPr>
        <w:t>في كونه أمي</w:t>
      </w:r>
      <w:r w:rsidR="00960BC4">
        <w:rPr>
          <w:rFonts w:hint="cs"/>
          <w:rtl/>
        </w:rPr>
        <w:t>ّ</w:t>
      </w:r>
      <w:r w:rsidRPr="00F87DC1">
        <w:rPr>
          <w:rtl/>
        </w:rPr>
        <w:t>ا</w:t>
      </w:r>
      <w:r w:rsidR="00960BC4">
        <w:rPr>
          <w:rFonts w:hint="cs"/>
          <w:rtl/>
        </w:rPr>
        <w:t>ً</w:t>
      </w:r>
      <w:r w:rsidRPr="00F87DC1">
        <w:rPr>
          <w:rtl/>
        </w:rPr>
        <w:t xml:space="preserve"> لا يقرأ ولا يكتب</w:t>
      </w:r>
      <w:r>
        <w:rPr>
          <w:rtl/>
        </w:rPr>
        <w:t xml:space="preserve"> « </w:t>
      </w:r>
      <w:r w:rsidRPr="00275B3C">
        <w:rPr>
          <w:rStyle w:val="libAieChar"/>
          <w:rtl/>
        </w:rPr>
        <w:t>آياتٌ بَيِّناتٌ</w:t>
      </w:r>
      <w:r w:rsidRPr="00164CA4">
        <w:rPr>
          <w:rtl/>
        </w:rPr>
        <w:t xml:space="preserve"> </w:t>
      </w:r>
      <w:r w:rsidRPr="00D75160">
        <w:rPr>
          <w:rtl/>
        </w:rPr>
        <w:t>»</w:t>
      </w:r>
      <w:r w:rsidRPr="00164CA4">
        <w:rPr>
          <w:rtl/>
        </w:rPr>
        <w:t xml:space="preserve"> </w:t>
      </w:r>
      <w:r w:rsidRPr="00F87DC1">
        <w:rPr>
          <w:rtl/>
        </w:rPr>
        <w:t>في صدور العلماء من أهل الكتاب ل</w:t>
      </w:r>
      <w:r w:rsidR="00437F28">
        <w:rPr>
          <w:rtl/>
        </w:rPr>
        <w:t xml:space="preserve">أنّه </w:t>
      </w:r>
      <w:r w:rsidRPr="00F87DC1">
        <w:rPr>
          <w:rtl/>
        </w:rPr>
        <w:t>منعوت في كتبهم بهذه الص</w:t>
      </w:r>
      <w:r w:rsidR="00960BC4">
        <w:rPr>
          <w:rFonts w:hint="cs"/>
          <w:rtl/>
        </w:rPr>
        <w:t>ّ</w:t>
      </w:r>
      <w:r w:rsidRPr="00F87DC1">
        <w:rPr>
          <w:rtl/>
        </w:rPr>
        <w:t>فة</w:t>
      </w:r>
      <w:r w:rsidR="00FF40F6">
        <w:rPr>
          <w:rtl/>
        </w:rPr>
        <w:t>،</w:t>
      </w:r>
      <w:r w:rsidRPr="00F87DC1">
        <w:rPr>
          <w:rtl/>
        </w:rPr>
        <w:t xml:space="preserve"> انتهى.</w:t>
      </w:r>
    </w:p>
    <w:p w:rsidR="00275B3C" w:rsidRPr="00F87DC1" w:rsidRDefault="00275B3C" w:rsidP="004F2B07">
      <w:pPr>
        <w:pStyle w:val="libNormal"/>
        <w:rPr>
          <w:rtl/>
        </w:rPr>
      </w:pPr>
      <w:r w:rsidRPr="00F81109">
        <w:rPr>
          <w:rtl/>
        </w:rPr>
        <w:t>« فأومأ بيده إلى صدره »</w:t>
      </w:r>
      <w:r w:rsidRPr="00F87DC1">
        <w:rPr>
          <w:rtl/>
        </w:rPr>
        <w:t xml:space="preserve"> الإيماء للإشارة إلى </w:t>
      </w:r>
      <w:r w:rsidR="006634CE">
        <w:rPr>
          <w:rtl/>
        </w:rPr>
        <w:t xml:space="preserve">أنّ </w:t>
      </w:r>
      <w:r w:rsidRPr="00F87DC1">
        <w:rPr>
          <w:rtl/>
        </w:rPr>
        <w:t>المراد بالذين أوتوا العلم الأئم</w:t>
      </w:r>
      <w:r w:rsidR="00960BC4">
        <w:rPr>
          <w:rFonts w:hint="cs"/>
          <w:rtl/>
        </w:rPr>
        <w:t>ّ</w:t>
      </w:r>
      <w:r w:rsidRPr="00F87DC1">
        <w:rPr>
          <w:rtl/>
        </w:rPr>
        <w:t xml:space="preserve">ة الذين أنا منهم </w:t>
      </w:r>
      <w:r w:rsidRPr="004F2B07">
        <w:rPr>
          <w:rStyle w:val="libAlaemChar"/>
          <w:rtl/>
        </w:rPr>
        <w:t>عليهم‌السلام</w:t>
      </w:r>
      <w:r w:rsidR="00FF40F6">
        <w:rPr>
          <w:rtl/>
        </w:rPr>
        <w:t>،</w:t>
      </w:r>
      <w:r w:rsidRPr="00F87DC1">
        <w:rPr>
          <w:rtl/>
        </w:rPr>
        <w:t xml:space="preserve"> فالمراد بالعلم علم جميع </w:t>
      </w:r>
      <w:r w:rsidR="00EC52FC">
        <w:rPr>
          <w:rtl/>
        </w:rPr>
        <w:t xml:space="preserve">القران </w:t>
      </w:r>
      <w:r w:rsidRPr="00F87DC1">
        <w:rPr>
          <w:rtl/>
        </w:rPr>
        <w:t>ظهره وبطنه ومحكمه ومتشابهه</w:t>
      </w:r>
      <w:r w:rsidR="00FF40F6">
        <w:rPr>
          <w:rtl/>
        </w:rPr>
        <w:t>،</w:t>
      </w:r>
      <w:r w:rsidRPr="00F87DC1">
        <w:rPr>
          <w:rtl/>
        </w:rPr>
        <w:t xml:space="preserve"> بحيث لا يذهب عنهم بسهو ولا نسيان.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العنكبوت</w:t>
      </w:r>
      <w:r w:rsidR="00FF40F6">
        <w:rPr>
          <w:rtl/>
        </w:rPr>
        <w:t>:</w:t>
      </w:r>
      <w:r w:rsidRPr="00F87DC1">
        <w:rPr>
          <w:rtl/>
        </w:rPr>
        <w:t xml:space="preserve"> 48.</w:t>
      </w:r>
    </w:p>
    <w:p w:rsidR="004F2B07" w:rsidRDefault="004F2B07" w:rsidP="009E56B0">
      <w:pPr>
        <w:pStyle w:val="libNormal"/>
        <w:rPr>
          <w:rtl/>
        </w:rPr>
      </w:pPr>
      <w:r>
        <w:rPr>
          <w:rtl/>
        </w:rPr>
        <w:br w:type="page"/>
      </w:r>
    </w:p>
    <w:p w:rsidR="00275B3C" w:rsidRDefault="00275B3C" w:rsidP="004F2B07">
      <w:pPr>
        <w:pStyle w:val="libNormal"/>
        <w:rPr>
          <w:rtl/>
        </w:rPr>
      </w:pPr>
      <w:r w:rsidRPr="00275B3C">
        <w:rPr>
          <w:rStyle w:val="libBold2Char"/>
          <w:rFonts w:hint="cs"/>
          <w:rtl/>
        </w:rPr>
        <w:lastRenderedPageBreak/>
        <w:t>الحديث الثاني</w:t>
      </w:r>
      <w:r w:rsidR="00FF40F6">
        <w:rPr>
          <w:rStyle w:val="libBold2Char"/>
          <w:rFonts w:hint="cs"/>
          <w:rtl/>
        </w:rPr>
        <w:t>:</w:t>
      </w:r>
      <w:r>
        <w:rPr>
          <w:rFonts w:hint="cs"/>
          <w:rtl/>
        </w:rPr>
        <w:t xml:space="preserve"> ضعيف.</w:t>
      </w:r>
    </w:p>
    <w:p w:rsidR="00275B3C" w:rsidRPr="00F87DC1" w:rsidRDefault="00275B3C" w:rsidP="004F2B07">
      <w:pPr>
        <w:pStyle w:val="libNormal"/>
        <w:rPr>
          <w:rtl/>
        </w:rPr>
      </w:pPr>
      <w:r>
        <w:rPr>
          <w:rFonts w:hint="cs"/>
          <w:rtl/>
        </w:rPr>
        <w:t>2</w:t>
      </w:r>
      <w:r>
        <w:rPr>
          <w:rtl/>
        </w:rPr>
        <w:t xml:space="preserve"> </w:t>
      </w:r>
      <w:r w:rsidR="00877E94">
        <w:rPr>
          <w:rtl/>
        </w:rPr>
        <w:t>-</w:t>
      </w:r>
      <w:r>
        <w:rPr>
          <w:rtl/>
        </w:rPr>
        <w:t xml:space="preserve"> </w:t>
      </w:r>
      <w:r w:rsidRPr="00F87DC1">
        <w:rPr>
          <w:rtl/>
        </w:rPr>
        <w:t>عنه</w:t>
      </w:r>
      <w:r w:rsidR="00FF40F6">
        <w:rPr>
          <w:rtl/>
        </w:rPr>
        <w:t>،</w:t>
      </w:r>
      <w:r w:rsidRPr="00F87DC1">
        <w:rPr>
          <w:rtl/>
        </w:rPr>
        <w:t xml:space="preserve"> عن </w:t>
      </w:r>
      <w:r w:rsidR="000E4DCD">
        <w:rPr>
          <w:rtl/>
        </w:rPr>
        <w:t>محمّد</w:t>
      </w:r>
      <w:r w:rsidR="000448F7">
        <w:rPr>
          <w:rtl/>
        </w:rPr>
        <w:t xml:space="preserve"> </w:t>
      </w:r>
      <w:r w:rsidRPr="00F87DC1">
        <w:rPr>
          <w:rtl/>
        </w:rPr>
        <w:t>بن علي</w:t>
      </w:r>
      <w:r w:rsidR="00694571">
        <w:rPr>
          <w:rFonts w:hint="cs"/>
          <w:rtl/>
        </w:rPr>
        <w:t>ّ</w:t>
      </w:r>
      <w:r w:rsidR="00FF40F6">
        <w:rPr>
          <w:rtl/>
        </w:rPr>
        <w:t>،</w:t>
      </w:r>
      <w:r w:rsidRPr="00F87DC1">
        <w:rPr>
          <w:rtl/>
        </w:rPr>
        <w:t xml:space="preserve"> عن ابن محبوب</w:t>
      </w:r>
      <w:r w:rsidR="00FF40F6">
        <w:rPr>
          <w:rtl/>
        </w:rPr>
        <w:t>،</w:t>
      </w:r>
      <w:r w:rsidRPr="00F87DC1">
        <w:rPr>
          <w:rtl/>
        </w:rPr>
        <w:t xml:space="preserve"> عن عبد العزيز العبدي</w:t>
      </w:r>
      <w:r w:rsidR="00694571">
        <w:rPr>
          <w:rFonts w:hint="cs"/>
          <w:rtl/>
        </w:rPr>
        <w:t>ّ</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 الله </w:t>
      </w:r>
      <w:r w:rsidR="00853527">
        <w:rPr>
          <w:rtl/>
        </w:rPr>
        <w:t>عزّ و</w:t>
      </w:r>
      <w:r w:rsidR="00D545AF">
        <w:rPr>
          <w:rtl/>
        </w:rPr>
        <w:t xml:space="preserve">جلَّ </w:t>
      </w:r>
      <w:r>
        <w:rPr>
          <w:rtl/>
        </w:rPr>
        <w:t xml:space="preserve">«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00444040">
        <w:rPr>
          <w:rtl/>
        </w:rPr>
        <w:t xml:space="preserve">قال: </w:t>
      </w:r>
      <w:r w:rsidRPr="00F87DC1">
        <w:rPr>
          <w:rtl/>
        </w:rPr>
        <w:t xml:space="preserve">هم الأئمة </w:t>
      </w:r>
      <w:r w:rsidRPr="004F2B07">
        <w:rPr>
          <w:rStyle w:val="libAlaemChar"/>
          <w:rtl/>
        </w:rPr>
        <w:t>عليهم‌السلام</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وعنه</w:t>
      </w:r>
      <w:r w:rsidR="00FF40F6">
        <w:rPr>
          <w:rtl/>
        </w:rPr>
        <w:t>،</w:t>
      </w:r>
      <w:r w:rsidRPr="00F87DC1">
        <w:rPr>
          <w:rtl/>
        </w:rPr>
        <w:t xml:space="preserve"> عن </w:t>
      </w:r>
      <w:r w:rsidR="000E4DCD">
        <w:rPr>
          <w:rtl/>
        </w:rPr>
        <w:t>محمّد</w:t>
      </w:r>
      <w:r w:rsidR="000448F7">
        <w:rPr>
          <w:rtl/>
        </w:rPr>
        <w:t xml:space="preserve"> </w:t>
      </w:r>
      <w:r w:rsidRPr="00F87DC1">
        <w:rPr>
          <w:rtl/>
        </w:rPr>
        <w:t>بن علي</w:t>
      </w:r>
      <w:r w:rsidR="00694571">
        <w:rPr>
          <w:rFonts w:hint="cs"/>
          <w:rtl/>
        </w:rPr>
        <w:t>ّ</w:t>
      </w:r>
      <w:r w:rsidR="00FF40F6">
        <w:rPr>
          <w:rtl/>
        </w:rPr>
        <w:t>،</w:t>
      </w:r>
      <w:r w:rsidRPr="00F87DC1">
        <w:rPr>
          <w:rtl/>
        </w:rPr>
        <w:t xml:space="preserve"> عن عثم</w:t>
      </w:r>
      <w:r w:rsidR="00694571">
        <w:rPr>
          <w:rFonts w:hint="cs"/>
          <w:rtl/>
        </w:rPr>
        <w:t>ا</w:t>
      </w:r>
      <w:r w:rsidR="00694571">
        <w:rPr>
          <w:rtl/>
        </w:rPr>
        <w:t>ن</w:t>
      </w:r>
      <w:r w:rsidR="006634CE">
        <w:rPr>
          <w:rtl/>
        </w:rPr>
        <w:t xml:space="preserve"> </w:t>
      </w:r>
      <w:r w:rsidRPr="00F87DC1">
        <w:rPr>
          <w:rtl/>
        </w:rPr>
        <w:t>بن عيسى</w:t>
      </w:r>
      <w:r w:rsidR="00FF40F6">
        <w:rPr>
          <w:rtl/>
        </w:rPr>
        <w:t>،</w:t>
      </w:r>
      <w:r w:rsidRPr="00F87DC1">
        <w:rPr>
          <w:rtl/>
        </w:rPr>
        <w:t xml:space="preserve"> عن سماعة</w:t>
      </w:r>
      <w:r w:rsidR="00FF40F6">
        <w:rPr>
          <w:rtl/>
        </w:rPr>
        <w:t>،</w:t>
      </w:r>
      <w:r w:rsidRPr="00F87DC1">
        <w:rPr>
          <w:rtl/>
        </w:rPr>
        <w:t xml:space="preserve"> عن أبي ب</w:t>
      </w:r>
      <w:r w:rsidR="00E20319">
        <w:rPr>
          <w:rtl/>
        </w:rPr>
        <w:t xml:space="preserve">صيّر </w:t>
      </w:r>
      <w:r w:rsidR="00444040">
        <w:rPr>
          <w:rtl/>
        </w:rPr>
        <w:t xml:space="preserve">قال: قال: </w:t>
      </w:r>
      <w:r w:rsidRPr="00F87DC1">
        <w:rPr>
          <w:rtl/>
        </w:rPr>
        <w:t xml:space="preserve">أبو جعفر </w:t>
      </w:r>
      <w:r w:rsidRPr="004F2B07">
        <w:rPr>
          <w:rStyle w:val="libAlaemChar"/>
          <w:rtl/>
        </w:rPr>
        <w:t>عليه‌السلام</w:t>
      </w:r>
      <w:r w:rsidRPr="00F87DC1">
        <w:rPr>
          <w:rtl/>
        </w:rPr>
        <w:t xml:space="preserve"> في هذه الآية</w:t>
      </w:r>
      <w:r>
        <w:rPr>
          <w:rtl/>
        </w:rPr>
        <w:t xml:space="preserve"> «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00DD1041">
        <w:rPr>
          <w:rtl/>
        </w:rPr>
        <w:t xml:space="preserve">ثمّ </w:t>
      </w:r>
      <w:r w:rsidR="00444040">
        <w:rPr>
          <w:rtl/>
        </w:rPr>
        <w:t xml:space="preserve">قال: </w:t>
      </w:r>
      <w:r w:rsidR="00F766A1">
        <w:rPr>
          <w:rtl/>
        </w:rPr>
        <w:t xml:space="preserve">إمّا </w:t>
      </w:r>
      <w:r w:rsidRPr="00F87DC1">
        <w:rPr>
          <w:rtl/>
        </w:rPr>
        <w:t xml:space="preserve">والله يا أبا </w:t>
      </w:r>
      <w:r w:rsidR="000E4DCD">
        <w:rPr>
          <w:rtl/>
        </w:rPr>
        <w:t>محمّد</w:t>
      </w:r>
      <w:r w:rsidR="000448F7">
        <w:rPr>
          <w:rtl/>
        </w:rPr>
        <w:t xml:space="preserve"> </w:t>
      </w:r>
      <w:r w:rsidRPr="00F87DC1">
        <w:rPr>
          <w:rtl/>
        </w:rPr>
        <w:t xml:space="preserve">ما </w:t>
      </w:r>
      <w:r w:rsidR="00444040">
        <w:rPr>
          <w:rtl/>
        </w:rPr>
        <w:t xml:space="preserve">قال: </w:t>
      </w:r>
      <w:r w:rsidRPr="00F87DC1">
        <w:rPr>
          <w:rtl/>
        </w:rPr>
        <w:t>بين دف</w:t>
      </w:r>
      <w:r w:rsidR="00694571">
        <w:rPr>
          <w:rFonts w:hint="cs"/>
          <w:rtl/>
        </w:rPr>
        <w:t>ّ</w:t>
      </w:r>
      <w:r w:rsidRPr="00F87DC1">
        <w:rPr>
          <w:rtl/>
        </w:rPr>
        <w:t xml:space="preserve">تي المصحف </w:t>
      </w:r>
      <w:r w:rsidR="00694571">
        <w:rPr>
          <w:rFonts w:hint="cs"/>
          <w:rtl/>
        </w:rPr>
        <w:t xml:space="preserve">؟ </w:t>
      </w:r>
      <w:r w:rsidRPr="00F87DC1">
        <w:rPr>
          <w:rtl/>
        </w:rPr>
        <w:t xml:space="preserve">قلت من هم جعلت فداك </w:t>
      </w:r>
      <w:r w:rsidR="00444040">
        <w:rPr>
          <w:rtl/>
        </w:rPr>
        <w:t xml:space="preserve">قال: </w:t>
      </w:r>
      <w:r w:rsidRPr="00F87DC1">
        <w:rPr>
          <w:rtl/>
        </w:rPr>
        <w:t xml:space="preserve">من عسى </w:t>
      </w:r>
      <w:r w:rsidR="006634CE">
        <w:rPr>
          <w:rtl/>
        </w:rPr>
        <w:t xml:space="preserve">أنّ </w:t>
      </w:r>
      <w:r w:rsidRPr="00F87DC1">
        <w:rPr>
          <w:rtl/>
        </w:rPr>
        <w:t>يكونوا غيرنا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lang w:bidi="fa-IR"/>
        </w:rPr>
      </w:pPr>
      <w:r w:rsidRPr="00275B3C">
        <w:rPr>
          <w:rStyle w:val="libBold2Char"/>
          <w:rtl/>
        </w:rPr>
        <w:t>الحديث الثالث</w:t>
      </w:r>
      <w:r w:rsidR="00FF40F6">
        <w:rPr>
          <w:rtl/>
          <w:lang w:bidi="fa-IR"/>
        </w:rPr>
        <w:t>:</w:t>
      </w:r>
      <w:r w:rsidRPr="00F87DC1">
        <w:rPr>
          <w:rtl/>
          <w:lang w:bidi="fa-IR"/>
        </w:rPr>
        <w:t xml:space="preserve"> ضعيف.</w:t>
      </w:r>
    </w:p>
    <w:p w:rsidR="00275B3C" w:rsidRPr="00F87DC1" w:rsidRDefault="00275B3C" w:rsidP="004F2B07">
      <w:pPr>
        <w:pStyle w:val="libNormal"/>
        <w:rPr>
          <w:rtl/>
        </w:rPr>
      </w:pPr>
      <w:r w:rsidRPr="00F87DC1">
        <w:rPr>
          <w:rtl/>
        </w:rPr>
        <w:t xml:space="preserve">« </w:t>
      </w:r>
      <w:r w:rsidR="00444040">
        <w:rPr>
          <w:rtl/>
        </w:rPr>
        <w:t xml:space="preserve">قال: </w:t>
      </w:r>
      <w:r w:rsidRPr="00F87DC1">
        <w:rPr>
          <w:rtl/>
        </w:rPr>
        <w:t xml:space="preserve">أبو جعفر </w:t>
      </w:r>
      <w:r w:rsidRPr="004F2B07">
        <w:rPr>
          <w:rStyle w:val="libAlaemChar"/>
          <w:rtl/>
        </w:rPr>
        <w:t>عليه‌السلام</w:t>
      </w:r>
      <w:r w:rsidRPr="00F87DC1">
        <w:rPr>
          <w:rtl/>
        </w:rPr>
        <w:t xml:space="preserve"> هذه الآية »</w:t>
      </w:r>
      <w:r w:rsidRPr="00F81109">
        <w:rPr>
          <w:rtl/>
        </w:rPr>
        <w:t xml:space="preserve"> </w:t>
      </w:r>
      <w:r w:rsidR="000C2031">
        <w:rPr>
          <w:rtl/>
        </w:rPr>
        <w:t xml:space="preserve">أيّ </w:t>
      </w:r>
      <w:r w:rsidRPr="00F81109">
        <w:rPr>
          <w:rtl/>
        </w:rPr>
        <w:t>قرأها</w:t>
      </w:r>
      <w:r w:rsidR="00FF40F6">
        <w:rPr>
          <w:rtl/>
        </w:rPr>
        <w:t>،</w:t>
      </w:r>
      <w:r w:rsidRPr="00F87DC1">
        <w:rPr>
          <w:rtl/>
        </w:rPr>
        <w:t xml:space="preserve"> وفي بعض النسخ « في هذه » </w:t>
      </w:r>
      <w:r w:rsidR="000C2031">
        <w:rPr>
          <w:rtl/>
        </w:rPr>
        <w:t xml:space="preserve">أيّ </w:t>
      </w:r>
      <w:r w:rsidRPr="00F87DC1">
        <w:rPr>
          <w:rtl/>
        </w:rPr>
        <w:t>قرئها وفس</w:t>
      </w:r>
      <w:r w:rsidR="00694571">
        <w:rPr>
          <w:rFonts w:hint="cs"/>
          <w:rtl/>
        </w:rPr>
        <w:t>ّ</w:t>
      </w:r>
      <w:r w:rsidRPr="00F87DC1">
        <w:rPr>
          <w:rtl/>
        </w:rPr>
        <w:t>رها.</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w:t>
      </w:r>
      <w:r>
        <w:rPr>
          <w:rtl/>
        </w:rPr>
        <w:t>«</w:t>
      </w:r>
      <w:r w:rsidRPr="00F81109">
        <w:rPr>
          <w:rtl/>
        </w:rPr>
        <w:t xml:space="preserve"> </w:t>
      </w:r>
      <w:r w:rsidR="00F766A1">
        <w:rPr>
          <w:rtl/>
        </w:rPr>
        <w:t xml:space="preserve">إمّا </w:t>
      </w:r>
      <w:r w:rsidRPr="00F81109">
        <w:rPr>
          <w:rtl/>
        </w:rPr>
        <w:t>والله</w:t>
      </w:r>
      <w:r>
        <w:rPr>
          <w:rtl/>
        </w:rPr>
        <w:t xml:space="preserve"> »</w:t>
      </w:r>
      <w:r w:rsidRPr="00F87DC1">
        <w:rPr>
          <w:rtl/>
        </w:rPr>
        <w:t xml:space="preserve"> </w:t>
      </w:r>
      <w:r w:rsidR="00F766A1">
        <w:rPr>
          <w:rtl/>
        </w:rPr>
        <w:t xml:space="preserve">إمّا </w:t>
      </w:r>
      <w:r w:rsidRPr="00F87DC1">
        <w:rPr>
          <w:rtl/>
        </w:rPr>
        <w:t>بالتخفيف حرف استفتاح</w:t>
      </w:r>
      <w:r w:rsidR="00FF40F6">
        <w:rPr>
          <w:rtl/>
        </w:rPr>
        <w:t>،</w:t>
      </w:r>
      <w:r w:rsidRPr="00F87DC1">
        <w:rPr>
          <w:rtl/>
        </w:rPr>
        <w:t xml:space="preserve"> </w:t>
      </w:r>
      <w:r w:rsidRPr="00F81109">
        <w:rPr>
          <w:rtl/>
        </w:rPr>
        <w:t xml:space="preserve">وأبو </w:t>
      </w:r>
      <w:r w:rsidR="000E4DCD">
        <w:rPr>
          <w:rtl/>
        </w:rPr>
        <w:t>محمّد</w:t>
      </w:r>
      <w:r w:rsidR="000448F7">
        <w:rPr>
          <w:rtl/>
        </w:rPr>
        <w:t xml:space="preserve"> </w:t>
      </w:r>
      <w:r w:rsidRPr="00F87DC1">
        <w:rPr>
          <w:rtl/>
        </w:rPr>
        <w:t>كنية أخرى لأبي بصير</w:t>
      </w:r>
      <w:r w:rsidR="00FF40F6">
        <w:rPr>
          <w:rtl/>
        </w:rPr>
        <w:t>،</w:t>
      </w:r>
      <w:r w:rsidRPr="00F87DC1">
        <w:rPr>
          <w:rtl/>
        </w:rPr>
        <w:t xml:space="preserve"> وكلم</w:t>
      </w:r>
      <w:r>
        <w:rPr>
          <w:rtl/>
        </w:rPr>
        <w:t>ة «</w:t>
      </w:r>
      <w:r w:rsidRPr="00F81109">
        <w:rPr>
          <w:rtl/>
        </w:rPr>
        <w:t xml:space="preserve"> ما</w:t>
      </w:r>
      <w:r>
        <w:rPr>
          <w:rtl/>
        </w:rPr>
        <w:t xml:space="preserve"> »</w:t>
      </w:r>
      <w:r w:rsidRPr="00F87DC1">
        <w:rPr>
          <w:rtl/>
        </w:rPr>
        <w:t xml:space="preserve"> في قوله</w:t>
      </w:r>
      <w:r w:rsidR="00FF40F6">
        <w:rPr>
          <w:rtl/>
        </w:rPr>
        <w:t>:</w:t>
      </w:r>
      <w:r w:rsidRPr="00F87DC1">
        <w:rPr>
          <w:rtl/>
        </w:rPr>
        <w:t xml:space="preserve"> </w:t>
      </w:r>
      <w:r>
        <w:rPr>
          <w:rtl/>
        </w:rPr>
        <w:t>«</w:t>
      </w:r>
      <w:r w:rsidRPr="00F87DC1">
        <w:rPr>
          <w:rtl/>
        </w:rPr>
        <w:t xml:space="preserve"> ما </w:t>
      </w:r>
      <w:r w:rsidR="00444040">
        <w:rPr>
          <w:rtl/>
        </w:rPr>
        <w:t xml:space="preserve">قال: </w:t>
      </w:r>
      <w:r>
        <w:rPr>
          <w:rtl/>
        </w:rPr>
        <w:t>»</w:t>
      </w:r>
      <w:r w:rsidRPr="00F87DC1">
        <w:rPr>
          <w:rtl/>
        </w:rPr>
        <w:t xml:space="preserve"> نافية </w:t>
      </w:r>
      <w:r w:rsidR="000C2031">
        <w:rPr>
          <w:rtl/>
        </w:rPr>
        <w:t xml:space="preserve">أيّ </w:t>
      </w:r>
      <w:r w:rsidRPr="00F87DC1">
        <w:rPr>
          <w:rtl/>
        </w:rPr>
        <w:t xml:space="preserve">لم يقل </w:t>
      </w:r>
      <w:r w:rsidR="006634CE">
        <w:rPr>
          <w:rtl/>
        </w:rPr>
        <w:t xml:space="preserve">أنّ </w:t>
      </w:r>
      <w:r w:rsidRPr="00F87DC1">
        <w:rPr>
          <w:rtl/>
        </w:rPr>
        <w:t xml:space="preserve">الآيات </w:t>
      </w:r>
      <w:r w:rsidRPr="00F81109">
        <w:rPr>
          <w:rtl/>
        </w:rPr>
        <w:t>بين دف</w:t>
      </w:r>
      <w:r w:rsidR="00694571">
        <w:rPr>
          <w:rFonts w:hint="cs"/>
          <w:rtl/>
        </w:rPr>
        <w:t>ّ</w:t>
      </w:r>
      <w:r w:rsidRPr="00F81109">
        <w:rPr>
          <w:rtl/>
        </w:rPr>
        <w:t>تي المصحف</w:t>
      </w:r>
      <w:r w:rsidRPr="00F87DC1">
        <w:rPr>
          <w:rtl/>
        </w:rPr>
        <w:t xml:space="preserve"> </w:t>
      </w:r>
      <w:r w:rsidR="000C2031">
        <w:rPr>
          <w:rtl/>
        </w:rPr>
        <w:t xml:space="preserve">أيّ </w:t>
      </w:r>
      <w:r w:rsidRPr="00F87DC1">
        <w:rPr>
          <w:rtl/>
        </w:rPr>
        <w:t>جلديه الذين يحفظ</w:t>
      </w:r>
      <w:r w:rsidR="00694571">
        <w:rPr>
          <w:rFonts w:hint="cs"/>
          <w:rtl/>
        </w:rPr>
        <w:t>ا</w:t>
      </w:r>
      <w:r w:rsidR="00694571">
        <w:rPr>
          <w:rtl/>
        </w:rPr>
        <w:t>ن</w:t>
      </w:r>
      <w:r w:rsidR="006634CE">
        <w:rPr>
          <w:rtl/>
        </w:rPr>
        <w:t xml:space="preserve"> </w:t>
      </w:r>
      <w:r w:rsidRPr="00F87DC1">
        <w:rPr>
          <w:rtl/>
        </w:rPr>
        <w:t>أوراقه</w:t>
      </w:r>
      <w:r w:rsidR="00FF40F6">
        <w:rPr>
          <w:rtl/>
        </w:rPr>
        <w:t>،</w:t>
      </w:r>
      <w:r w:rsidRPr="00F87DC1">
        <w:rPr>
          <w:rtl/>
        </w:rPr>
        <w:t xml:space="preserve"> بل </w:t>
      </w:r>
      <w:r w:rsidR="00444040">
        <w:rPr>
          <w:rtl/>
        </w:rPr>
        <w:t xml:space="preserve">قال: </w:t>
      </w:r>
      <w:r w:rsidRPr="00F81109">
        <w:rPr>
          <w:rtl/>
        </w:rPr>
        <w:t>في صدور الذين أوتوا العلم</w:t>
      </w:r>
      <w:r w:rsidR="00FF40F6">
        <w:rPr>
          <w:rtl/>
        </w:rPr>
        <w:t>،</w:t>
      </w:r>
      <w:r w:rsidRPr="00F87DC1">
        <w:rPr>
          <w:rtl/>
        </w:rPr>
        <w:t xml:space="preserve"> ليعلم </w:t>
      </w:r>
      <w:r w:rsidR="006634CE">
        <w:rPr>
          <w:rtl/>
        </w:rPr>
        <w:t xml:space="preserve">أنّ </w:t>
      </w:r>
      <w:r w:rsidRPr="00F87DC1">
        <w:rPr>
          <w:rtl/>
        </w:rPr>
        <w:t>للقر</w:t>
      </w:r>
      <w:r w:rsidR="00694571">
        <w:rPr>
          <w:rFonts w:hint="cs"/>
          <w:rtl/>
        </w:rPr>
        <w:t>ا</w:t>
      </w:r>
      <w:r w:rsidR="00694571">
        <w:rPr>
          <w:rtl/>
        </w:rPr>
        <w:t>ن</w:t>
      </w:r>
      <w:r w:rsidR="006634CE">
        <w:rPr>
          <w:rtl/>
        </w:rPr>
        <w:t xml:space="preserve"> </w:t>
      </w:r>
      <w:r w:rsidRPr="00F87DC1">
        <w:rPr>
          <w:rtl/>
        </w:rPr>
        <w:t xml:space="preserve">حملة يحفظونه عن التحريف في </w:t>
      </w:r>
      <w:r w:rsidR="00F317AA">
        <w:rPr>
          <w:rtl/>
        </w:rPr>
        <w:t xml:space="preserve">كلّ </w:t>
      </w:r>
      <w:r w:rsidRPr="00F87DC1">
        <w:rPr>
          <w:rtl/>
        </w:rPr>
        <w:t>زمان</w:t>
      </w:r>
      <w:r w:rsidR="00FF40F6">
        <w:rPr>
          <w:rtl/>
        </w:rPr>
        <w:t>،</w:t>
      </w:r>
      <w:r w:rsidRPr="00F87DC1">
        <w:rPr>
          <w:rtl/>
        </w:rPr>
        <w:t xml:space="preserve"> وهم الأئمة </w:t>
      </w:r>
      <w:r w:rsidRPr="004F2B07">
        <w:rPr>
          <w:rStyle w:val="libAlaemChar"/>
          <w:rtl/>
        </w:rPr>
        <w:t>عليهم‌السلام</w:t>
      </w:r>
      <w:r w:rsidR="00FF40F6">
        <w:rPr>
          <w:rtl/>
        </w:rPr>
        <w:t>،</w:t>
      </w:r>
      <w:r w:rsidRPr="00F87DC1">
        <w:rPr>
          <w:rtl/>
        </w:rPr>
        <w:t xml:space="preserve"> ويحتمل على هذا </w:t>
      </w:r>
      <w:r w:rsidR="006634CE">
        <w:rPr>
          <w:rtl/>
        </w:rPr>
        <w:t xml:space="preserve">أنّ </w:t>
      </w:r>
      <w:r w:rsidRPr="00F87DC1">
        <w:rPr>
          <w:rtl/>
        </w:rPr>
        <w:t>يكون الظرف في قوله</w:t>
      </w:r>
      <w:r w:rsidR="00FF40F6">
        <w:rPr>
          <w:rtl/>
        </w:rPr>
        <w:t>:</w:t>
      </w:r>
      <w:r w:rsidRPr="00F87DC1">
        <w:rPr>
          <w:rtl/>
        </w:rPr>
        <w:t xml:space="preserve"> </w:t>
      </w:r>
      <w:r>
        <w:rPr>
          <w:rtl/>
        </w:rPr>
        <w:t>«</w:t>
      </w:r>
      <w:r w:rsidRPr="00F87DC1">
        <w:rPr>
          <w:rtl/>
        </w:rPr>
        <w:t xml:space="preserve"> في صدور</w:t>
      </w:r>
      <w:r>
        <w:rPr>
          <w:rtl/>
        </w:rPr>
        <w:t xml:space="preserve"> »</w:t>
      </w:r>
      <w:r w:rsidRPr="00F87DC1">
        <w:rPr>
          <w:rtl/>
        </w:rPr>
        <w:t xml:space="preserve"> متعلقا</w:t>
      </w:r>
      <w:r w:rsidR="00694571">
        <w:rPr>
          <w:rFonts w:hint="cs"/>
          <w:rtl/>
        </w:rPr>
        <w:t>ً</w:t>
      </w:r>
      <w:r w:rsidRPr="00F87DC1">
        <w:rPr>
          <w:rtl/>
        </w:rPr>
        <w:t xml:space="preserve"> بقوله</w:t>
      </w:r>
      <w:r>
        <w:rPr>
          <w:rFonts w:hint="cs"/>
          <w:rtl/>
        </w:rPr>
        <w:t xml:space="preserve"> </w:t>
      </w:r>
      <w:r>
        <w:rPr>
          <w:rtl/>
        </w:rPr>
        <w:t>«</w:t>
      </w:r>
      <w:r w:rsidRPr="00F87DC1">
        <w:rPr>
          <w:rtl/>
        </w:rPr>
        <w:t xml:space="preserve"> بي</w:t>
      </w:r>
      <w:r w:rsidR="00694571">
        <w:rPr>
          <w:rFonts w:hint="cs"/>
          <w:rtl/>
        </w:rPr>
        <w:t>ّ</w:t>
      </w:r>
      <w:r w:rsidRPr="00F87DC1">
        <w:rPr>
          <w:rtl/>
        </w:rPr>
        <w:t>نات</w:t>
      </w:r>
      <w:r>
        <w:rPr>
          <w:rtl/>
        </w:rPr>
        <w:t xml:space="preserve"> »</w:t>
      </w:r>
      <w:r w:rsidRPr="00F87DC1">
        <w:rPr>
          <w:rtl/>
        </w:rPr>
        <w:t xml:space="preserve"> فاس</w:t>
      </w:r>
      <w:r w:rsidR="00E1081F">
        <w:rPr>
          <w:rtl/>
        </w:rPr>
        <w:t xml:space="preserve">تدلّ </w:t>
      </w:r>
      <w:r w:rsidRPr="00F87DC1">
        <w:rPr>
          <w:rtl/>
        </w:rPr>
        <w:t xml:space="preserve"> </w:t>
      </w:r>
      <w:r w:rsidRPr="004F2B07">
        <w:rPr>
          <w:rStyle w:val="libAlaemChar"/>
          <w:rtl/>
        </w:rPr>
        <w:t>عليه‌السلام</w:t>
      </w:r>
      <w:r w:rsidRPr="00F87DC1">
        <w:rPr>
          <w:rtl/>
        </w:rPr>
        <w:t xml:space="preserve"> به على </w:t>
      </w:r>
      <w:r w:rsidR="006634CE">
        <w:rPr>
          <w:rtl/>
        </w:rPr>
        <w:t xml:space="preserve">أنّ </w:t>
      </w:r>
      <w:r w:rsidR="00EC52FC">
        <w:rPr>
          <w:rtl/>
        </w:rPr>
        <w:t xml:space="preserve">القران </w:t>
      </w:r>
      <w:r w:rsidRPr="00F87DC1">
        <w:rPr>
          <w:rtl/>
        </w:rPr>
        <w:t xml:space="preserve">لا يفهمه غير الأئمة </w:t>
      </w:r>
      <w:r w:rsidRPr="004F2B07">
        <w:rPr>
          <w:rStyle w:val="libAlaemChar"/>
          <w:rtl/>
        </w:rPr>
        <w:t>عليهم‌السلام</w:t>
      </w:r>
      <w:r w:rsidR="00FF40F6">
        <w:rPr>
          <w:rtl/>
        </w:rPr>
        <w:t>،</w:t>
      </w:r>
      <w:r w:rsidRPr="00F87DC1">
        <w:rPr>
          <w:rtl/>
        </w:rPr>
        <w:t xml:space="preserve"> ل</w:t>
      </w:r>
      <w:r w:rsidR="00437F28">
        <w:rPr>
          <w:rtl/>
        </w:rPr>
        <w:t xml:space="preserve">أنّه </w:t>
      </w:r>
      <w:r w:rsidRPr="00F87DC1">
        <w:rPr>
          <w:rtl/>
        </w:rPr>
        <w:t>تعالى قال</w:t>
      </w:r>
      <w:r w:rsidR="00FF40F6">
        <w:rPr>
          <w:rtl/>
        </w:rPr>
        <w:t>:</w:t>
      </w:r>
      <w:r w:rsidRPr="00F87DC1">
        <w:rPr>
          <w:rtl/>
        </w:rPr>
        <w:t xml:space="preserve"> الآيات بي</w:t>
      </w:r>
      <w:r w:rsidR="00694571">
        <w:rPr>
          <w:rFonts w:hint="cs"/>
          <w:rtl/>
        </w:rPr>
        <w:t>ّ</w:t>
      </w:r>
      <w:r w:rsidRPr="00F87DC1">
        <w:rPr>
          <w:rtl/>
        </w:rPr>
        <w:t>نات في صدور قوم</w:t>
      </w:r>
      <w:r w:rsidR="00FF40F6">
        <w:rPr>
          <w:rtl/>
        </w:rPr>
        <w:t>،</w:t>
      </w:r>
      <w:r w:rsidRPr="00F87DC1">
        <w:rPr>
          <w:rtl/>
        </w:rPr>
        <w:t xml:space="preserve"> فلو كانت بي</w:t>
      </w:r>
      <w:r w:rsidR="00694571">
        <w:rPr>
          <w:rFonts w:hint="cs"/>
          <w:rtl/>
        </w:rPr>
        <w:t>ّ</w:t>
      </w:r>
      <w:r w:rsidRPr="00F87DC1">
        <w:rPr>
          <w:rtl/>
        </w:rPr>
        <w:t xml:space="preserve">نة في نفسها </w:t>
      </w:r>
      <w:r w:rsidR="00694571">
        <w:rPr>
          <w:rtl/>
        </w:rPr>
        <w:t>لـم</w:t>
      </w:r>
      <w:r w:rsidR="00784BD7">
        <w:rPr>
          <w:rtl/>
        </w:rPr>
        <w:t xml:space="preserve">ا </w:t>
      </w:r>
      <w:r w:rsidRPr="00F87DC1">
        <w:rPr>
          <w:rtl/>
        </w:rPr>
        <w:t>قي</w:t>
      </w:r>
      <w:r w:rsidR="00694571">
        <w:rPr>
          <w:rFonts w:hint="cs"/>
          <w:rtl/>
        </w:rPr>
        <w:t>ّ</w:t>
      </w:r>
      <w:r w:rsidRPr="00F87DC1">
        <w:rPr>
          <w:rtl/>
        </w:rPr>
        <w:t>د كونها بي</w:t>
      </w:r>
      <w:r w:rsidR="00694571">
        <w:rPr>
          <w:rFonts w:hint="cs"/>
          <w:rtl/>
        </w:rPr>
        <w:t>ّ</w:t>
      </w:r>
      <w:r w:rsidRPr="00F87DC1">
        <w:rPr>
          <w:rtl/>
        </w:rPr>
        <w:t>نة بصدور جماعة مخصوصة.</w:t>
      </w:r>
    </w:p>
    <w:p w:rsidR="00275B3C" w:rsidRPr="00F87DC1" w:rsidRDefault="00275B3C" w:rsidP="004F2B07">
      <w:pPr>
        <w:pStyle w:val="libNormal"/>
        <w:rPr>
          <w:rtl/>
        </w:rPr>
      </w:pPr>
      <w:r w:rsidRPr="00F87DC1">
        <w:rPr>
          <w:rtl/>
        </w:rPr>
        <w:t xml:space="preserve">ويحتمل </w:t>
      </w:r>
      <w:r w:rsidR="00694571">
        <w:rPr>
          <w:rtl/>
        </w:rPr>
        <w:t>أن</w:t>
      </w:r>
      <w:r w:rsidR="006634CE">
        <w:rPr>
          <w:rtl/>
        </w:rPr>
        <w:t xml:space="preserve"> </w:t>
      </w:r>
      <w:r w:rsidRPr="00F87DC1">
        <w:rPr>
          <w:rtl/>
        </w:rPr>
        <w:t xml:space="preserve">تكون كلمة </w:t>
      </w:r>
      <w:r>
        <w:rPr>
          <w:rtl/>
        </w:rPr>
        <w:t>(</w:t>
      </w:r>
      <w:r w:rsidRPr="00F87DC1">
        <w:rPr>
          <w:rtl/>
        </w:rPr>
        <w:t xml:space="preserve"> ما ) موصولة فيكون بيانا لمرجع ضمير </w:t>
      </w:r>
      <w:r>
        <w:rPr>
          <w:rtl/>
        </w:rPr>
        <w:t>(</w:t>
      </w:r>
      <w:r w:rsidRPr="00F87DC1">
        <w:rPr>
          <w:rtl/>
        </w:rPr>
        <w:t xml:space="preserve"> هو ) في الآية</w:t>
      </w:r>
      <w:r w:rsidR="00FF40F6">
        <w:rPr>
          <w:rtl/>
        </w:rPr>
        <w:t>،</w:t>
      </w:r>
      <w:r w:rsidRPr="00F87DC1">
        <w:rPr>
          <w:rtl/>
        </w:rPr>
        <w:t xml:space="preserve"> </w:t>
      </w:r>
      <w:r w:rsidR="000C2031">
        <w:rPr>
          <w:rtl/>
        </w:rPr>
        <w:t xml:space="preserve">أيّ </w:t>
      </w:r>
      <w:r w:rsidR="00C85F3E">
        <w:rPr>
          <w:rtl/>
        </w:rPr>
        <w:t xml:space="preserve">الّذي </w:t>
      </w:r>
      <w:r w:rsidR="00444040">
        <w:rPr>
          <w:rtl/>
        </w:rPr>
        <w:t xml:space="preserve">قال: </w:t>
      </w:r>
      <w:r w:rsidRPr="00F87DC1">
        <w:rPr>
          <w:rtl/>
        </w:rPr>
        <w:t xml:space="preserve">تعالى </w:t>
      </w:r>
      <w:r w:rsidR="00437F28">
        <w:rPr>
          <w:rtl/>
        </w:rPr>
        <w:t xml:space="preserve">أنّه </w:t>
      </w:r>
      <w:r w:rsidRPr="00F87DC1">
        <w:rPr>
          <w:rtl/>
        </w:rPr>
        <w:t xml:space="preserve">آيات بينات هو ما بين دفتي المصحف </w:t>
      </w:r>
      <w:r w:rsidR="00227F1F">
        <w:rPr>
          <w:rtl/>
        </w:rPr>
        <w:t xml:space="preserve">لكنّه </w:t>
      </w:r>
      <w:r w:rsidRPr="00F87DC1">
        <w:rPr>
          <w:rtl/>
        </w:rPr>
        <w:t>بعيد جد</w:t>
      </w:r>
      <w:r w:rsidR="004C73A2">
        <w:rPr>
          <w:rFonts w:hint="cs"/>
          <w:rtl/>
        </w:rPr>
        <w:t>ّ</w:t>
      </w:r>
      <w:r w:rsidRPr="00F87DC1">
        <w:rPr>
          <w:rtl/>
        </w:rPr>
        <w:t>ا</w:t>
      </w:r>
      <w:r w:rsidR="004C73A2">
        <w:rPr>
          <w:rFonts w:hint="cs"/>
          <w:rtl/>
        </w:rPr>
        <w:t>ً</w:t>
      </w:r>
      <w:r w:rsidRPr="00F87DC1">
        <w:rPr>
          <w:rtl/>
        </w:rPr>
        <w:t>.</w:t>
      </w:r>
    </w:p>
    <w:p w:rsidR="00275B3C" w:rsidRPr="00F87DC1" w:rsidRDefault="00275B3C" w:rsidP="004F2B07">
      <w:pPr>
        <w:pStyle w:val="libNormal"/>
        <w:rPr>
          <w:rtl/>
          <w:lang w:bidi="fa-IR"/>
        </w:rPr>
      </w:pPr>
      <w:r w:rsidRPr="00F81109">
        <w:rPr>
          <w:rtl/>
        </w:rPr>
        <w:t xml:space="preserve">« من عسى </w:t>
      </w:r>
      <w:r w:rsidR="00860F96">
        <w:rPr>
          <w:rtl/>
        </w:rPr>
        <w:t>أن</w:t>
      </w:r>
      <w:r w:rsidR="006634CE">
        <w:rPr>
          <w:rtl/>
        </w:rPr>
        <w:t xml:space="preserve"> </w:t>
      </w:r>
      <w:r w:rsidRPr="00F81109">
        <w:rPr>
          <w:rtl/>
        </w:rPr>
        <w:t>يكونوا »</w:t>
      </w:r>
      <w:r w:rsidRPr="00F87DC1">
        <w:rPr>
          <w:rtl/>
          <w:lang w:bidi="fa-IR"/>
        </w:rPr>
        <w:t xml:space="preserve"> الاستفهام للإنكار.</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w:t>
      </w:r>
      <w:r w:rsidR="000E4DCD">
        <w:rPr>
          <w:rtl/>
        </w:rPr>
        <w:t>محمّد</w:t>
      </w:r>
      <w:r w:rsidR="000448F7">
        <w:rPr>
          <w:rtl/>
        </w:rPr>
        <w:t xml:space="preserve"> </w:t>
      </w:r>
      <w:r w:rsidRPr="00F87DC1">
        <w:rPr>
          <w:rtl/>
        </w:rPr>
        <w:t>بن الحسين</w:t>
      </w:r>
      <w:r w:rsidR="00FF40F6">
        <w:rPr>
          <w:rtl/>
        </w:rPr>
        <w:t>،</w:t>
      </w:r>
      <w:r w:rsidRPr="00F87DC1">
        <w:rPr>
          <w:rtl/>
        </w:rPr>
        <w:t xml:space="preserve"> عن يزيد شغر</w:t>
      </w:r>
      <w:r w:rsidR="00FF40F6">
        <w:rPr>
          <w:rtl/>
        </w:rPr>
        <w:t>،</w:t>
      </w:r>
      <w:r w:rsidRPr="00F87DC1">
        <w:rPr>
          <w:rtl/>
        </w:rPr>
        <w:t xml:space="preserve"> عن هارون بن حمزة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 xml:space="preserve">قال: </w:t>
      </w:r>
      <w:r w:rsidRPr="00F87DC1">
        <w:rPr>
          <w:rtl/>
        </w:rPr>
        <w:t>سمعته يقول</w:t>
      </w:r>
      <w:r w:rsidR="00FF40F6">
        <w:rPr>
          <w:rtl/>
        </w:rPr>
        <w:t>:</w:t>
      </w:r>
      <w:r>
        <w:rPr>
          <w:rtl/>
        </w:rPr>
        <w:t xml:space="preserve"> «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00444040">
        <w:rPr>
          <w:rtl/>
        </w:rPr>
        <w:t xml:space="preserve">قال: </w:t>
      </w:r>
      <w:r w:rsidRPr="00F87DC1">
        <w:rPr>
          <w:rtl/>
        </w:rPr>
        <w:t>هم الأئم</w:t>
      </w:r>
      <w:r w:rsidR="00860F96">
        <w:rPr>
          <w:rFonts w:hint="cs"/>
          <w:rtl/>
        </w:rPr>
        <w:t>ّ</w:t>
      </w:r>
      <w:r w:rsidRPr="00F87DC1">
        <w:rPr>
          <w:rtl/>
        </w:rPr>
        <w:t xml:space="preserve">ة </w:t>
      </w:r>
      <w:r w:rsidRPr="004F2B07">
        <w:rPr>
          <w:rStyle w:val="libAlaemChar"/>
          <w:rtl/>
        </w:rPr>
        <w:t>عليهم‌السلام</w:t>
      </w:r>
      <w:r w:rsidRPr="00F87DC1">
        <w:rPr>
          <w:rtl/>
        </w:rPr>
        <w:t xml:space="preserve"> </w:t>
      </w:r>
      <w:r w:rsidR="00BD15D2">
        <w:rPr>
          <w:rtl/>
        </w:rPr>
        <w:t>خاصّة</w:t>
      </w:r>
      <w:r>
        <w:rPr>
          <w:rFonts w:hint="cs"/>
          <w:rtl/>
        </w:rPr>
        <w:t>.</w:t>
      </w:r>
    </w:p>
    <w:p w:rsidR="00275B3C" w:rsidRPr="00F87DC1" w:rsidRDefault="00275B3C" w:rsidP="004F2B07">
      <w:pPr>
        <w:pStyle w:val="libNormal"/>
        <w:rPr>
          <w:rtl/>
        </w:rPr>
      </w:pPr>
      <w:r w:rsidRPr="00F87DC1">
        <w:rPr>
          <w:rtl/>
        </w:rPr>
        <w:t>5</w:t>
      </w:r>
      <w:r>
        <w:rPr>
          <w:rtl/>
        </w:rPr>
        <w:t xml:space="preserve"> </w:t>
      </w:r>
      <w:r w:rsidR="00877E94">
        <w:rPr>
          <w:rtl/>
        </w:rPr>
        <w:t>-</w:t>
      </w:r>
      <w:r>
        <w:rPr>
          <w:rtl/>
        </w:rPr>
        <w:t xml:space="preserve"> </w:t>
      </w:r>
      <w:r w:rsidR="00C85F3E">
        <w:rPr>
          <w:rtl/>
        </w:rPr>
        <w:t xml:space="preserve">عدّة </w:t>
      </w:r>
      <w:r w:rsidRPr="00F87DC1">
        <w:rPr>
          <w:rtl/>
        </w:rPr>
        <w:t>من أصحابنا</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الحسين بن سعيد</w:t>
      </w:r>
      <w:r w:rsidR="00FF40F6">
        <w:rPr>
          <w:rtl/>
        </w:rPr>
        <w:t>،</w:t>
      </w:r>
      <w:r w:rsidRPr="00F87DC1">
        <w:rPr>
          <w:rtl/>
        </w:rPr>
        <w:t xml:space="preserve"> عن </w:t>
      </w:r>
      <w:r w:rsidR="000E4DCD">
        <w:rPr>
          <w:rtl/>
        </w:rPr>
        <w:t>محمّد</w:t>
      </w:r>
      <w:r w:rsidR="000448F7">
        <w:rPr>
          <w:rtl/>
        </w:rPr>
        <w:t xml:space="preserve"> </w:t>
      </w:r>
      <w:r w:rsidRPr="00F87DC1">
        <w:rPr>
          <w:rtl/>
        </w:rPr>
        <w:t xml:space="preserve">بن الفضيل </w:t>
      </w:r>
      <w:r w:rsidR="00444040">
        <w:rPr>
          <w:rtl/>
        </w:rPr>
        <w:t xml:space="preserve">قال: </w:t>
      </w:r>
      <w:r w:rsidRPr="00F87DC1">
        <w:rPr>
          <w:rtl/>
        </w:rPr>
        <w:t xml:space="preserve">سألته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بَلْ هُوَ آياتٌ بَيِّناتٌ فِي صُدُورِ الَّذِينَ أُوتُوا الْعِلْمَ</w:t>
      </w:r>
      <w:r w:rsidRPr="00164CA4">
        <w:rPr>
          <w:rtl/>
        </w:rPr>
        <w:t xml:space="preserve"> </w:t>
      </w:r>
      <w:r w:rsidRPr="00D75160">
        <w:rPr>
          <w:rtl/>
        </w:rPr>
        <w:t>»</w:t>
      </w:r>
      <w:r w:rsidRPr="00164CA4">
        <w:rPr>
          <w:rtl/>
        </w:rPr>
        <w:t xml:space="preserve"> </w:t>
      </w:r>
      <w:r w:rsidR="00444040">
        <w:rPr>
          <w:rtl/>
        </w:rPr>
        <w:t xml:space="preserve">قال: </w:t>
      </w:r>
      <w:r w:rsidRPr="00F87DC1">
        <w:rPr>
          <w:rtl/>
        </w:rPr>
        <w:t>هم الأئم</w:t>
      </w:r>
      <w:r w:rsidR="00860F96">
        <w:rPr>
          <w:rFonts w:hint="cs"/>
          <w:rtl/>
        </w:rPr>
        <w:t>ّ</w:t>
      </w:r>
      <w:r w:rsidRPr="00F87DC1">
        <w:rPr>
          <w:rtl/>
        </w:rPr>
        <w:t xml:space="preserve">ة </w:t>
      </w:r>
      <w:r w:rsidRPr="004F2B07">
        <w:rPr>
          <w:rStyle w:val="libAlaemChar"/>
          <w:rtl/>
        </w:rPr>
        <w:t>عليهم‌السلام</w:t>
      </w:r>
      <w:r w:rsidRPr="00F87DC1">
        <w:rPr>
          <w:rtl/>
        </w:rPr>
        <w:t xml:space="preserve"> </w:t>
      </w:r>
      <w:r w:rsidR="00BD15D2">
        <w:rPr>
          <w:rtl/>
        </w:rPr>
        <w:t>خاصّة</w:t>
      </w:r>
      <w:r>
        <w:rPr>
          <w:rFonts w:hint="cs"/>
          <w:rtl/>
        </w:rPr>
        <w:t>.</w:t>
      </w:r>
    </w:p>
    <w:p w:rsidR="00860F96" w:rsidRDefault="00275B3C" w:rsidP="00860F96">
      <w:pPr>
        <w:pStyle w:val="Heading2Center"/>
        <w:rPr>
          <w:rtl/>
          <w:lang w:bidi="fa-IR"/>
        </w:rPr>
      </w:pPr>
      <w:bookmarkStart w:id="209" w:name="_Toc255484568"/>
      <w:bookmarkStart w:id="210" w:name="_Toc396210917"/>
      <w:bookmarkStart w:id="211" w:name="_Toc255567458"/>
      <w:r w:rsidRPr="00F87DC1">
        <w:rPr>
          <w:rtl/>
          <w:lang w:bidi="fa-IR"/>
        </w:rPr>
        <w:t>باب</w:t>
      </w:r>
      <w:bookmarkEnd w:id="209"/>
      <w:bookmarkEnd w:id="211"/>
      <w:r w:rsidR="007E403B">
        <w:rPr>
          <w:rFonts w:hint="cs"/>
          <w:rtl/>
          <w:lang w:bidi="fa-IR"/>
        </w:rPr>
        <w:t xml:space="preserve"> </w:t>
      </w:r>
    </w:p>
    <w:p w:rsidR="00275B3C" w:rsidRPr="00F87DC1" w:rsidRDefault="00860F96" w:rsidP="007E403B">
      <w:pPr>
        <w:pStyle w:val="Heading2Center"/>
        <w:rPr>
          <w:rtl/>
          <w:lang w:bidi="fa-IR"/>
        </w:rPr>
      </w:pPr>
      <w:bookmarkStart w:id="212" w:name="_Toc255484569"/>
      <w:bookmarkStart w:id="213" w:name="_Toc255567459"/>
      <w:r>
        <w:rPr>
          <w:rFonts w:hint="cs"/>
          <w:rtl/>
          <w:lang w:bidi="fa-IR"/>
        </w:rPr>
        <w:t xml:space="preserve">( </w:t>
      </w:r>
      <w:r w:rsidR="00275B3C" w:rsidRPr="00F87DC1">
        <w:rPr>
          <w:rtl/>
          <w:lang w:bidi="fa-IR"/>
        </w:rPr>
        <w:t xml:space="preserve">في </w:t>
      </w:r>
      <w:r w:rsidR="006634CE">
        <w:rPr>
          <w:rtl/>
          <w:lang w:bidi="fa-IR"/>
        </w:rPr>
        <w:t xml:space="preserve">أنّ </w:t>
      </w:r>
      <w:r w:rsidR="00275B3C" w:rsidRPr="00F87DC1">
        <w:rPr>
          <w:rtl/>
          <w:lang w:bidi="fa-IR"/>
        </w:rPr>
        <w:t xml:space="preserve">من اصطفاه الله من عباده وأورثهم كتابه هم الأئمة </w:t>
      </w:r>
      <w:r w:rsidR="00275B3C" w:rsidRPr="007E403B">
        <w:rPr>
          <w:rStyle w:val="libAlaemHeading2Char"/>
          <w:rFonts w:hint="cs"/>
          <w:rtl/>
        </w:rPr>
        <w:t>عليهم‌السلام</w:t>
      </w:r>
      <w:bookmarkEnd w:id="210"/>
      <w:r>
        <w:rPr>
          <w:rStyle w:val="libAlaemHeading2Char"/>
          <w:rFonts w:hint="cs"/>
          <w:rtl/>
        </w:rPr>
        <w:t xml:space="preserve"> </w:t>
      </w:r>
      <w:r>
        <w:rPr>
          <w:rFonts w:hint="cs"/>
          <w:rtl/>
          <w:lang w:bidi="fa-IR"/>
        </w:rPr>
        <w:t>)</w:t>
      </w:r>
      <w:bookmarkEnd w:id="212"/>
      <w:bookmarkEnd w:id="213"/>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w:t>
      </w:r>
      <w:r w:rsidR="00DC1A77">
        <w:rPr>
          <w:rtl/>
        </w:rPr>
        <w:t xml:space="preserve">حمّاد </w:t>
      </w:r>
      <w:r w:rsidRPr="00F87DC1">
        <w:rPr>
          <w:rtl/>
        </w:rPr>
        <w:t>بن عيسى</w:t>
      </w:r>
      <w:r w:rsidR="00FF40F6">
        <w:rPr>
          <w:rtl/>
        </w:rPr>
        <w:t>،</w:t>
      </w:r>
      <w:r w:rsidRPr="00F87DC1">
        <w:rPr>
          <w:rtl/>
        </w:rPr>
        <w:t xml:space="preserve"> عن عبد المؤمن</w:t>
      </w:r>
      <w:r w:rsidR="00FF40F6">
        <w:rPr>
          <w:rtl/>
        </w:rPr>
        <w:t>،</w:t>
      </w:r>
      <w:r w:rsidRPr="00F87DC1">
        <w:rPr>
          <w:rtl/>
        </w:rPr>
        <w:t xml:space="preserve"> عن سالم </w:t>
      </w:r>
      <w:r w:rsidR="00444040">
        <w:rPr>
          <w:rtl/>
        </w:rPr>
        <w:t xml:space="preserve">قال: </w:t>
      </w:r>
      <w:r w:rsidRPr="00F87DC1">
        <w:rPr>
          <w:rtl/>
        </w:rPr>
        <w:t xml:space="preserve">سألت أبا جعفر </w:t>
      </w:r>
      <w:r w:rsidRPr="004F2B07">
        <w:rPr>
          <w:rStyle w:val="libAlaemChar"/>
          <w:rtl/>
        </w:rPr>
        <w:t>عليه‌السلام</w:t>
      </w:r>
      <w:r>
        <w:rPr>
          <w:rtl/>
        </w:rPr>
        <w:t xml:space="preserve"> </w:t>
      </w:r>
      <w:r w:rsidRPr="00F87DC1">
        <w:rPr>
          <w:rtl/>
        </w:rPr>
        <w:t xml:space="preserve">عن قول الله </w:t>
      </w:r>
      <w:r w:rsidR="00853527">
        <w:rPr>
          <w:rtl/>
        </w:rPr>
        <w:t xml:space="preserve">عزّ </w:t>
      </w:r>
      <w:r w:rsidRPr="00F87DC1">
        <w:rPr>
          <w:rtl/>
        </w:rPr>
        <w:t>وجل</w:t>
      </w:r>
      <w:r w:rsidR="00FF40F6">
        <w:rPr>
          <w:rtl/>
        </w:rPr>
        <w:t>:</w:t>
      </w:r>
      <w:r>
        <w:rPr>
          <w:rtl/>
        </w:rPr>
        <w:t xml:space="preserve"> « </w:t>
      </w:r>
      <w:r w:rsidR="00DD1041">
        <w:rPr>
          <w:rStyle w:val="libAieChar"/>
          <w:rtl/>
        </w:rPr>
        <w:t xml:space="preserve">ثمّ </w:t>
      </w:r>
      <w:r w:rsidRPr="00275B3C">
        <w:rPr>
          <w:rStyle w:val="libAieChar"/>
          <w:rtl/>
        </w:rPr>
        <w:t>أَوْرَثْنَا الْكِتابَ الَّذِينَ اصْطَفَيْنا مِنْ عِبادِنا فَمِنْهُمْ ظالِمٌ لِنَفْسِهِ وَمِنْهُمْ مُقْتَصِدٌ وَمِنْهُمْ سابِقٌ بِالْخَيْراتِ</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صحيح على الظاهر.</w:t>
      </w:r>
    </w:p>
    <w:p w:rsidR="00275B3C" w:rsidRPr="00F87DC1" w:rsidRDefault="00275B3C" w:rsidP="004F2B07">
      <w:pPr>
        <w:pStyle w:val="libNormal"/>
        <w:rPr>
          <w:rtl/>
          <w:lang w:bidi="fa-IR"/>
        </w:rPr>
      </w:pPr>
      <w:r w:rsidRPr="00275B3C">
        <w:rPr>
          <w:rStyle w:val="libBold2Char"/>
          <w:rtl/>
        </w:rPr>
        <w:t>الحديث الخامس</w:t>
      </w:r>
      <w:r w:rsidR="00FF40F6">
        <w:rPr>
          <w:rStyle w:val="libBold2Char"/>
          <w:rtl/>
        </w:rPr>
        <w:t>:</w:t>
      </w:r>
      <w:r w:rsidRPr="00F87DC1">
        <w:rPr>
          <w:rtl/>
          <w:lang w:bidi="fa-IR"/>
        </w:rPr>
        <w:t xml:space="preserve"> مجهول.</w:t>
      </w:r>
    </w:p>
    <w:p w:rsidR="00275B3C" w:rsidRPr="00275B3C" w:rsidRDefault="00275B3C" w:rsidP="004F2B07">
      <w:pPr>
        <w:pStyle w:val="libNormal"/>
        <w:rPr>
          <w:rStyle w:val="libBold2Char"/>
          <w:rtl/>
        </w:rPr>
      </w:pPr>
      <w:r w:rsidRPr="00275B3C">
        <w:rPr>
          <w:rStyle w:val="libBold2Char"/>
          <w:rtl/>
        </w:rPr>
        <w:t xml:space="preserve">باب في </w:t>
      </w:r>
      <w:r w:rsidR="007840C1">
        <w:rPr>
          <w:rStyle w:val="libBold2Char"/>
          <w:rtl/>
        </w:rPr>
        <w:t>أن</w:t>
      </w:r>
      <w:r w:rsidR="006634CE">
        <w:rPr>
          <w:rStyle w:val="libBold2Char"/>
          <w:rtl/>
        </w:rPr>
        <w:t xml:space="preserve"> </w:t>
      </w:r>
      <w:r w:rsidRPr="00275B3C">
        <w:rPr>
          <w:rStyle w:val="libBold2Char"/>
          <w:rtl/>
        </w:rPr>
        <w:t xml:space="preserve">من اصطفاه الله من عباده وأورثهم كتابه هم الأئمة </w:t>
      </w:r>
      <w:r w:rsidRPr="004F2B07">
        <w:rPr>
          <w:rStyle w:val="libAlaemChar"/>
          <w:rFonts w:hint="cs"/>
          <w:rtl/>
        </w:rPr>
        <w:t>عليهم‌السلام</w:t>
      </w:r>
    </w:p>
    <w:p w:rsidR="00275B3C" w:rsidRDefault="00275B3C" w:rsidP="00275B3C">
      <w:pPr>
        <w:pStyle w:val="libBold1"/>
        <w:rPr>
          <w:rtl/>
          <w:lang w:bidi="fa-IR"/>
        </w:rPr>
      </w:pPr>
      <w:r w:rsidRPr="00BE613C">
        <w:rPr>
          <w:rtl/>
        </w:rPr>
        <w:t xml:space="preserve">الحديث </w:t>
      </w:r>
      <w:r w:rsidR="006634CE">
        <w:rPr>
          <w:rtl/>
        </w:rPr>
        <w:t>الأوّل</w:t>
      </w:r>
      <w:r w:rsidRPr="00F87DC1">
        <w:rPr>
          <w:rtl/>
          <w:lang w:bidi="fa-IR"/>
        </w:rPr>
        <w:t xml:space="preserve"> </w:t>
      </w:r>
      <w:r w:rsidRPr="004F2B07">
        <w:rPr>
          <w:rStyle w:val="libFootnotenumChar"/>
          <w:rtl/>
        </w:rPr>
        <w:t>(1)</w:t>
      </w:r>
      <w:r>
        <w:rPr>
          <w:rtl/>
        </w:rPr>
        <w:t>.</w:t>
      </w:r>
    </w:p>
    <w:p w:rsidR="00275B3C" w:rsidRDefault="00275B3C" w:rsidP="004F2B07">
      <w:pPr>
        <w:pStyle w:val="libNormal"/>
        <w:rPr>
          <w:rtl/>
        </w:rPr>
      </w:pPr>
      <w:r>
        <w:rPr>
          <w:rtl/>
        </w:rPr>
        <w:t xml:space="preserve">« </w:t>
      </w:r>
      <w:r w:rsidR="00DD1041">
        <w:rPr>
          <w:rStyle w:val="libAieChar"/>
          <w:rtl/>
        </w:rPr>
        <w:t xml:space="preserve">ثمّ </w:t>
      </w:r>
      <w:r w:rsidRPr="00275B3C">
        <w:rPr>
          <w:rStyle w:val="libAieChar"/>
          <w:rtl/>
        </w:rPr>
        <w:t>أَوْرَثْنَا الْكِتابَ</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Pr="00F87DC1">
        <w:rPr>
          <w:rtl/>
        </w:rPr>
        <w:t xml:space="preserve"> </w:t>
      </w:r>
      <w:r w:rsidR="000C2031">
        <w:rPr>
          <w:rtl/>
        </w:rPr>
        <w:t xml:space="preserve">أيّ </w:t>
      </w:r>
      <w:r w:rsidR="00EC52FC">
        <w:rPr>
          <w:rtl/>
        </w:rPr>
        <w:t xml:space="preserve">القران </w:t>
      </w:r>
      <w:r w:rsidRPr="00F87DC1">
        <w:rPr>
          <w:rtl/>
        </w:rPr>
        <w:t xml:space="preserve">أو التوراة أو مطلق الكتب </w:t>
      </w:r>
      <w:r w:rsidR="00C85F3E">
        <w:rPr>
          <w:rtl/>
        </w:rPr>
        <w:t xml:space="preserve">الّذي </w:t>
      </w:r>
      <w:r w:rsidRPr="00F87DC1">
        <w:rPr>
          <w:rtl/>
        </w:rPr>
        <w:t>اصطفيناه من عبادنا</w:t>
      </w:r>
      <w:r w:rsidR="00FF40F6">
        <w:rPr>
          <w:rtl/>
        </w:rPr>
        <w:t>،</w:t>
      </w:r>
      <w:r w:rsidRPr="00F87DC1">
        <w:rPr>
          <w:rtl/>
        </w:rPr>
        <w:t xml:space="preserve"> قيل</w:t>
      </w:r>
      <w:r w:rsidR="00FF40F6">
        <w:rPr>
          <w:rtl/>
        </w:rPr>
        <w:t>:</w:t>
      </w:r>
      <w:r w:rsidRPr="00F87DC1">
        <w:rPr>
          <w:rtl/>
        </w:rPr>
        <w:t xml:space="preserve"> هم الأنبياء وقيل</w:t>
      </w:r>
      <w:r w:rsidR="00FF40F6">
        <w:rPr>
          <w:rtl/>
        </w:rPr>
        <w:t>:</w:t>
      </w:r>
      <w:r w:rsidRPr="00F87DC1">
        <w:rPr>
          <w:rtl/>
        </w:rPr>
        <w:t xml:space="preserve"> هم علماء </w:t>
      </w:r>
      <w:r w:rsidR="00985B75">
        <w:rPr>
          <w:rtl/>
        </w:rPr>
        <w:t xml:space="preserve">أمّة </w:t>
      </w:r>
      <w:r w:rsidR="000E4DCD">
        <w:rPr>
          <w:rtl/>
        </w:rPr>
        <w:t>محمّد</w:t>
      </w:r>
      <w:r w:rsidR="000448F7">
        <w:rPr>
          <w:rtl/>
        </w:rPr>
        <w:t xml:space="preserve"> </w:t>
      </w:r>
      <w:r w:rsidRPr="004F2B07">
        <w:rPr>
          <w:rStyle w:val="libAlaemChar"/>
          <w:rtl/>
        </w:rPr>
        <w:t>صلى‌الله‌عليه‌وآله</w:t>
      </w:r>
      <w:r w:rsidR="00FF40F6">
        <w:rPr>
          <w:rtl/>
        </w:rPr>
        <w:t>،</w:t>
      </w:r>
      <w:r w:rsidRPr="00F87DC1">
        <w:rPr>
          <w:rtl/>
        </w:rPr>
        <w:t xml:space="preserve"> والمروي عن الباقر والصا</w:t>
      </w:r>
      <w:r w:rsidR="00FF46E5">
        <w:rPr>
          <w:rtl/>
        </w:rPr>
        <w:t xml:space="preserve">دقّ </w:t>
      </w:r>
      <w:r w:rsidRPr="004F2B07">
        <w:rPr>
          <w:rStyle w:val="libAlaemChar"/>
          <w:rtl/>
        </w:rPr>
        <w:t>عليهما‌السلام</w:t>
      </w:r>
      <w:r w:rsidRPr="00F87DC1">
        <w:rPr>
          <w:rtl/>
        </w:rPr>
        <w:t xml:space="preserve"> أن</w:t>
      </w:r>
      <w:r w:rsidR="007840C1">
        <w:rPr>
          <w:rFonts w:hint="cs"/>
          <w:rtl/>
        </w:rPr>
        <w:t>ّ</w:t>
      </w:r>
      <w:r w:rsidRPr="00F87DC1">
        <w:rPr>
          <w:rtl/>
        </w:rPr>
        <w:t>هما قالا</w:t>
      </w:r>
      <w:r w:rsidR="00FF40F6">
        <w:rPr>
          <w:rtl/>
        </w:rPr>
        <w:t>:</w:t>
      </w:r>
      <w:r w:rsidRPr="00F87DC1">
        <w:rPr>
          <w:rtl/>
        </w:rPr>
        <w:t xml:space="preserve"> هي لنا </w:t>
      </w:r>
      <w:r w:rsidR="00BD15D2">
        <w:rPr>
          <w:rtl/>
        </w:rPr>
        <w:t>خاصّة</w:t>
      </w:r>
      <w:r w:rsidRPr="00F87DC1">
        <w:rPr>
          <w:rtl/>
        </w:rPr>
        <w:t xml:space="preserve"> و</w:t>
      </w:r>
      <w:r w:rsidR="002E3B1E">
        <w:rPr>
          <w:rtl/>
        </w:rPr>
        <w:t xml:space="preserve">إيّانا </w:t>
      </w:r>
      <w:r w:rsidRPr="00F87DC1">
        <w:rPr>
          <w:rtl/>
        </w:rPr>
        <w:t>عنا</w:t>
      </w:r>
      <w:r w:rsidR="00FF40F6">
        <w:rPr>
          <w:rtl/>
        </w:rPr>
        <w:t>،</w:t>
      </w:r>
      <w:r w:rsidRPr="00F87DC1">
        <w:rPr>
          <w:rtl/>
        </w:rPr>
        <w:t xml:space="preserve"> وهذا أقرب الأقوال.</w:t>
      </w:r>
    </w:p>
    <w:p w:rsidR="00275B3C" w:rsidRPr="00F87DC1" w:rsidRDefault="00275B3C" w:rsidP="004F2B07">
      <w:pPr>
        <w:pStyle w:val="libNormal"/>
        <w:rPr>
          <w:rtl/>
        </w:rPr>
      </w:pPr>
      <w:r>
        <w:rPr>
          <w:rtl/>
        </w:rPr>
        <w:t xml:space="preserve">« </w:t>
      </w:r>
      <w:r w:rsidRPr="00275B3C">
        <w:rPr>
          <w:rStyle w:val="libAieChar"/>
          <w:rtl/>
        </w:rPr>
        <w:t>فَمِنْهُمْ ظالِمٌ لِنَفْسِهِ</w:t>
      </w:r>
      <w:r w:rsidRPr="00164CA4">
        <w:rPr>
          <w:rtl/>
        </w:rPr>
        <w:t xml:space="preserve"> </w:t>
      </w:r>
      <w:r w:rsidRPr="00D75160">
        <w:rPr>
          <w:rtl/>
        </w:rPr>
        <w:t>»</w:t>
      </w:r>
      <w:r w:rsidRPr="00164CA4">
        <w:rPr>
          <w:rtl/>
        </w:rPr>
        <w:t xml:space="preserve"> </w:t>
      </w:r>
      <w:r w:rsidRPr="00F87DC1">
        <w:rPr>
          <w:rtl/>
        </w:rPr>
        <w:t>اختلف في مرجع الضمير على قولين</w:t>
      </w:r>
      <w:r w:rsidR="00FF40F6">
        <w:rPr>
          <w:rtl/>
        </w:rPr>
        <w:t>:</w:t>
      </w:r>
      <w:r w:rsidRPr="00F87DC1">
        <w:rPr>
          <w:rtl/>
        </w:rPr>
        <w:t xml:space="preserve"> « أحدهما » </w:t>
      </w:r>
      <w:r w:rsidR="00437F28">
        <w:rPr>
          <w:rtl/>
        </w:rPr>
        <w:t xml:space="preserve">أنّه </w:t>
      </w:r>
      <w:r w:rsidRPr="00F87DC1">
        <w:rPr>
          <w:rtl/>
        </w:rPr>
        <w:t xml:space="preserve">يعود إلى العباد واختاره المرتضى </w:t>
      </w:r>
      <w:r w:rsidRPr="004F2B07">
        <w:rPr>
          <w:rStyle w:val="libAlaemChar"/>
          <w:rtl/>
        </w:rPr>
        <w:t>رضي‌الله‌عنه</w:t>
      </w:r>
      <w:r w:rsidRPr="00F87DC1">
        <w:rPr>
          <w:rtl/>
        </w:rPr>
        <w:t xml:space="preserve"> « والثاني » </w:t>
      </w:r>
      <w:r w:rsidR="00437F28">
        <w:rPr>
          <w:rtl/>
        </w:rPr>
        <w:t xml:space="preserve">أنّه </w:t>
      </w:r>
      <w:r w:rsidRPr="00F87DC1">
        <w:rPr>
          <w:rtl/>
        </w:rPr>
        <w:t>يعود إلى المصطفين</w:t>
      </w:r>
      <w:r w:rsidR="00FF40F6">
        <w:rPr>
          <w:rtl/>
        </w:rPr>
        <w:t>،</w:t>
      </w:r>
      <w:r w:rsidRPr="00F87DC1">
        <w:rPr>
          <w:rtl/>
        </w:rPr>
        <w:t xml:space="preserve"> ويؤيده ما ورد في الحديث عن أبي الدرداء قال</w:t>
      </w:r>
      <w:r w:rsidR="00FF40F6">
        <w:rPr>
          <w:rtl/>
        </w:rPr>
        <w:t>:</w:t>
      </w:r>
      <w:r w:rsidRPr="00F87DC1">
        <w:rPr>
          <w:rtl/>
        </w:rPr>
        <w:t xml:space="preserve"> سمعت رسول الله </w:t>
      </w:r>
      <w:r w:rsidRPr="004F2B07">
        <w:rPr>
          <w:rStyle w:val="libAlaemChar"/>
          <w:rtl/>
        </w:rPr>
        <w:t>صلى‌الله‌عليه‌وآله</w:t>
      </w:r>
      <w:r w:rsidRPr="00F87DC1">
        <w:rPr>
          <w:rtl/>
        </w:rPr>
        <w:t xml:space="preserve"> يقول في الآية</w:t>
      </w:r>
      <w:r w:rsidR="00FF40F6">
        <w:rPr>
          <w:rtl/>
        </w:rPr>
        <w:t>:</w:t>
      </w:r>
      <w:r w:rsidRPr="00F87DC1">
        <w:rPr>
          <w:rtl/>
        </w:rPr>
        <w:t xml:space="preserve"> أما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كذا في النسخ.</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بِإِذْنِ اللهِ</w:t>
      </w:r>
      <w:r w:rsidRPr="00164CA4">
        <w:rPr>
          <w:rtl/>
        </w:rPr>
        <w:t xml:space="preserve"> </w:t>
      </w:r>
      <w:r w:rsidRPr="00D75160">
        <w:rPr>
          <w:rtl/>
        </w:rPr>
        <w:t>»</w:t>
      </w:r>
      <w:r w:rsidRPr="00164CA4">
        <w:rPr>
          <w:rtl/>
        </w:rPr>
        <w:t xml:space="preserve"> </w:t>
      </w:r>
      <w:r w:rsidR="00444040">
        <w:rPr>
          <w:rtl/>
        </w:rPr>
        <w:t xml:space="preserve">قال: </w:t>
      </w:r>
      <w:r w:rsidRPr="00F87DC1">
        <w:rPr>
          <w:rtl/>
        </w:rPr>
        <w:t>السابق بالخيرات الإمام</w:t>
      </w:r>
      <w:r>
        <w:rPr>
          <w:rtl/>
        </w:rPr>
        <w:t xml:space="preserve"> </w:t>
      </w:r>
      <w:r w:rsidRPr="00F87DC1">
        <w:rPr>
          <w:rtl/>
        </w:rPr>
        <w:t xml:space="preserve">والمقتصد العارف للإمام والظالم لنفسه </w:t>
      </w:r>
      <w:r w:rsidR="00C85F3E">
        <w:rPr>
          <w:rtl/>
        </w:rPr>
        <w:t xml:space="preserve">الّذي </w:t>
      </w:r>
      <w:r w:rsidRPr="00F87DC1">
        <w:rPr>
          <w:rtl/>
        </w:rPr>
        <w:t>لا يعرف الإمام</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الحسين</w:t>
      </w:r>
      <w:r w:rsidR="00FF40F6">
        <w:rPr>
          <w:rtl/>
        </w:rPr>
        <w:t>،</w:t>
      </w:r>
      <w:r w:rsidRPr="00F87DC1">
        <w:rPr>
          <w:rtl/>
        </w:rPr>
        <w:t xml:space="preserve"> عن معل</w:t>
      </w:r>
      <w:r w:rsidR="00D75AB7">
        <w:rPr>
          <w:rFonts w:hint="cs"/>
          <w:rtl/>
        </w:rPr>
        <w:t>ّ</w:t>
      </w:r>
      <w:r w:rsidRPr="00F87DC1">
        <w:rPr>
          <w:rtl/>
        </w:rPr>
        <w:t>ى</w:t>
      </w:r>
      <w:r w:rsidR="00FF40F6">
        <w:rPr>
          <w:rtl/>
        </w:rPr>
        <w:t>،</w:t>
      </w:r>
      <w:r w:rsidRPr="00F87DC1">
        <w:rPr>
          <w:rtl/>
        </w:rPr>
        <w:t xml:space="preserve"> عن الوشاء</w:t>
      </w:r>
      <w:r w:rsidR="00FF40F6">
        <w:rPr>
          <w:rtl/>
        </w:rPr>
        <w:t>،</w:t>
      </w:r>
      <w:r w:rsidRPr="00F87DC1">
        <w:rPr>
          <w:rtl/>
        </w:rPr>
        <w:t xml:space="preserve"> عن عبد الكريم</w:t>
      </w:r>
      <w:r w:rsidR="00FF40F6">
        <w:rPr>
          <w:rtl/>
        </w:rPr>
        <w:t>،</w:t>
      </w:r>
      <w:r w:rsidRPr="00F87DC1">
        <w:rPr>
          <w:rtl/>
        </w:rPr>
        <w:t xml:space="preserve"> عن </w:t>
      </w:r>
      <w:r w:rsidR="00DC1207">
        <w:rPr>
          <w:rtl/>
        </w:rPr>
        <w:t xml:space="preserve">سليمان </w:t>
      </w:r>
      <w:r w:rsidRPr="00F87DC1">
        <w:rPr>
          <w:rtl/>
        </w:rPr>
        <w:t>بن خالد</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 xml:space="preserve">قال: </w:t>
      </w:r>
      <w:r w:rsidRPr="00F87DC1">
        <w:rPr>
          <w:rtl/>
        </w:rPr>
        <w:t>سألته عن قوله تعالى</w:t>
      </w:r>
      <w:r w:rsidR="00FF40F6">
        <w:rPr>
          <w:rFonts w:hint="cs"/>
          <w:rtl/>
        </w:rPr>
        <w:t>:</w:t>
      </w:r>
      <w:r>
        <w:rPr>
          <w:rtl/>
        </w:rPr>
        <w:t xml:space="preserve"> « </w:t>
      </w:r>
      <w:r w:rsidR="00DD1041">
        <w:rPr>
          <w:rStyle w:val="libAieChar"/>
          <w:rtl/>
        </w:rPr>
        <w:t xml:space="preserve">ثمّ </w:t>
      </w:r>
      <w:r w:rsidRPr="00275B3C">
        <w:rPr>
          <w:rStyle w:val="libAieChar"/>
          <w:rtl/>
        </w:rPr>
        <w:t>أَوْرَثْنَا الْكِتابَ الَّذِينَ اصْطَفَيْنا مِنْ عِبادِنا</w:t>
      </w:r>
      <w:r w:rsidRPr="00164CA4">
        <w:rPr>
          <w:rtl/>
        </w:rPr>
        <w:t xml:space="preserve"> </w:t>
      </w:r>
      <w:r w:rsidRPr="00D75160">
        <w:rPr>
          <w:rtl/>
        </w:rPr>
        <w:t>»</w:t>
      </w:r>
      <w:r w:rsidRPr="00164CA4">
        <w:rPr>
          <w:rtl/>
        </w:rPr>
        <w:t xml:space="preserve"> </w:t>
      </w:r>
      <w:r w:rsidRPr="00F87DC1">
        <w:rPr>
          <w:rtl/>
        </w:rPr>
        <w:t>ف</w:t>
      </w:r>
      <w:r w:rsidR="00444040">
        <w:rPr>
          <w:rtl/>
        </w:rPr>
        <w:t xml:space="preserve">قال: </w:t>
      </w:r>
      <w:r w:rsidR="000C2031">
        <w:rPr>
          <w:rtl/>
        </w:rPr>
        <w:t xml:space="preserve">أيّ </w:t>
      </w:r>
      <w:r w:rsidRPr="00F87DC1">
        <w:rPr>
          <w:rtl/>
        </w:rPr>
        <w:t>شيء تقولون أنتم قلت نقول إن</w:t>
      </w:r>
      <w:r w:rsidR="00D75AB7">
        <w:rPr>
          <w:rFonts w:hint="cs"/>
          <w:rtl/>
        </w:rPr>
        <w:t>ّ</w:t>
      </w:r>
      <w:r w:rsidRPr="00F87DC1">
        <w:rPr>
          <w:rtl/>
        </w:rPr>
        <w:t>ها في الفاطمي</w:t>
      </w:r>
      <w:r w:rsidR="00D75AB7">
        <w:rPr>
          <w:rFonts w:hint="cs"/>
          <w:rtl/>
        </w:rPr>
        <w:t>ّ</w:t>
      </w:r>
      <w:r w:rsidRPr="00F87DC1">
        <w:rPr>
          <w:rtl/>
        </w:rPr>
        <w:t xml:space="preserve">ين </w:t>
      </w:r>
      <w:r w:rsidR="00D75AB7">
        <w:rPr>
          <w:rFonts w:hint="cs"/>
          <w:rtl/>
        </w:rPr>
        <w:t xml:space="preserve">؟ </w:t>
      </w:r>
      <w:r w:rsidR="00444040">
        <w:rPr>
          <w:rtl/>
        </w:rPr>
        <w:t xml:space="preserve">قال: </w:t>
      </w:r>
      <w:r w:rsidRPr="00F87DC1">
        <w:rPr>
          <w:rtl/>
        </w:rPr>
        <w:t>ليس</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السابق فيدخل </w:t>
      </w:r>
      <w:r w:rsidR="001162FB">
        <w:rPr>
          <w:rtl/>
        </w:rPr>
        <w:t xml:space="preserve">الجنّة </w:t>
      </w:r>
      <w:r w:rsidRPr="00F87DC1">
        <w:rPr>
          <w:rtl/>
        </w:rPr>
        <w:t>بغير حساب</w:t>
      </w:r>
      <w:r w:rsidR="00FF40F6">
        <w:rPr>
          <w:rtl/>
        </w:rPr>
        <w:t>،</w:t>
      </w:r>
      <w:r w:rsidRPr="00F87DC1">
        <w:rPr>
          <w:rtl/>
        </w:rPr>
        <w:t xml:space="preserve"> </w:t>
      </w:r>
      <w:r w:rsidR="000D118C">
        <w:rPr>
          <w:rtl/>
        </w:rPr>
        <w:t>و</w:t>
      </w:r>
      <w:r w:rsidR="00F766A1">
        <w:rPr>
          <w:rtl/>
        </w:rPr>
        <w:t xml:space="preserve">إمّا </w:t>
      </w:r>
      <w:r w:rsidRPr="00F87DC1">
        <w:rPr>
          <w:rtl/>
        </w:rPr>
        <w:t>المقتصد فيحاسب حسابا يسيرا</w:t>
      </w:r>
      <w:r w:rsidR="00FF40F6">
        <w:rPr>
          <w:rtl/>
        </w:rPr>
        <w:t>،</w:t>
      </w:r>
      <w:r w:rsidRPr="00F87DC1">
        <w:rPr>
          <w:rtl/>
        </w:rPr>
        <w:t xml:space="preserve"> </w:t>
      </w:r>
      <w:r w:rsidR="000D118C">
        <w:rPr>
          <w:rtl/>
        </w:rPr>
        <w:t>و</w:t>
      </w:r>
      <w:r w:rsidR="00F766A1">
        <w:rPr>
          <w:rtl/>
        </w:rPr>
        <w:t xml:space="preserve">إمّا </w:t>
      </w:r>
      <w:r w:rsidRPr="00F87DC1">
        <w:rPr>
          <w:rtl/>
        </w:rPr>
        <w:t xml:space="preserve">الظالم لنفسه فيحبس في المقام </w:t>
      </w:r>
      <w:r w:rsidR="00DD1041">
        <w:rPr>
          <w:rtl/>
        </w:rPr>
        <w:t xml:space="preserve">ثمّ </w:t>
      </w:r>
      <w:r w:rsidRPr="00F87DC1">
        <w:rPr>
          <w:rtl/>
        </w:rPr>
        <w:t>يدخل الجنة</w:t>
      </w:r>
      <w:r w:rsidR="00FF40F6">
        <w:rPr>
          <w:rtl/>
        </w:rPr>
        <w:t>،</w:t>
      </w:r>
      <w:r w:rsidRPr="00F87DC1">
        <w:rPr>
          <w:rtl/>
        </w:rPr>
        <w:t xml:space="preserve"> فهم الذين قالوا</w:t>
      </w:r>
      <w:r>
        <w:rPr>
          <w:rtl/>
        </w:rPr>
        <w:t xml:space="preserve"> « </w:t>
      </w:r>
      <w:r w:rsidRPr="00275B3C">
        <w:rPr>
          <w:rStyle w:val="libAieChar"/>
          <w:rtl/>
        </w:rPr>
        <w:t xml:space="preserve">الْحَمْدُ لِلَّهِ </w:t>
      </w:r>
      <w:r w:rsidR="00C85F3E">
        <w:rPr>
          <w:rStyle w:val="libAieChar"/>
          <w:rtl/>
        </w:rPr>
        <w:t xml:space="preserve">الّذي </w:t>
      </w:r>
      <w:r w:rsidRPr="00275B3C">
        <w:rPr>
          <w:rStyle w:val="libAieChar"/>
          <w:rtl/>
        </w:rPr>
        <w:t>أَذْهَبَ عَنَّا الْحَزَنَ</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w:t>
      </w:r>
    </w:p>
    <w:p w:rsidR="00275B3C" w:rsidRPr="00F87DC1" w:rsidRDefault="00275B3C" w:rsidP="004F2B07">
      <w:pPr>
        <w:pStyle w:val="libNormal"/>
        <w:rPr>
          <w:rtl/>
        </w:rPr>
      </w:pPr>
      <w:r w:rsidRPr="00F87DC1">
        <w:rPr>
          <w:rtl/>
        </w:rPr>
        <w:t xml:space="preserve">وروى أصحابنا عن زياد بن المنذر عن أبي جعفر </w:t>
      </w:r>
      <w:r w:rsidRPr="004F2B07">
        <w:rPr>
          <w:rStyle w:val="libAlaemChar"/>
          <w:rtl/>
        </w:rPr>
        <w:t>عليه‌السلام</w:t>
      </w:r>
      <w:r w:rsidRPr="00F87DC1">
        <w:rPr>
          <w:rtl/>
        </w:rPr>
        <w:t xml:space="preserve"> </w:t>
      </w:r>
      <w:r w:rsidR="00F766A1">
        <w:rPr>
          <w:rtl/>
        </w:rPr>
        <w:t xml:space="preserve">إمّا </w:t>
      </w:r>
      <w:r w:rsidRPr="00F87DC1">
        <w:rPr>
          <w:rtl/>
        </w:rPr>
        <w:t xml:space="preserve">الظالم لنفسه منا فهو عمل عملا </w:t>
      </w:r>
      <w:r w:rsidR="005B0A35">
        <w:rPr>
          <w:rtl/>
        </w:rPr>
        <w:t>صالحاً</w:t>
      </w:r>
      <w:r w:rsidR="001162FB">
        <w:rPr>
          <w:rtl/>
        </w:rPr>
        <w:t xml:space="preserve"> </w:t>
      </w:r>
      <w:r w:rsidRPr="00F87DC1">
        <w:rPr>
          <w:rtl/>
        </w:rPr>
        <w:t>وآخر سيئا</w:t>
      </w:r>
      <w:r w:rsidR="00FF40F6">
        <w:rPr>
          <w:rtl/>
        </w:rPr>
        <w:t>،</w:t>
      </w:r>
      <w:r w:rsidRPr="00F87DC1">
        <w:rPr>
          <w:rtl/>
        </w:rPr>
        <w:t xml:space="preserve"> </w:t>
      </w:r>
      <w:r w:rsidR="000D118C">
        <w:rPr>
          <w:rtl/>
        </w:rPr>
        <w:t>و</w:t>
      </w:r>
      <w:r w:rsidR="00F766A1">
        <w:rPr>
          <w:rtl/>
        </w:rPr>
        <w:t xml:space="preserve">إمّا </w:t>
      </w:r>
      <w:r w:rsidRPr="00F81109">
        <w:rPr>
          <w:rtl/>
        </w:rPr>
        <w:t>المقتصد</w:t>
      </w:r>
      <w:r w:rsidRPr="00F87DC1">
        <w:rPr>
          <w:rtl/>
        </w:rPr>
        <w:t xml:space="preserve"> فهو المتعبد المجتهد</w:t>
      </w:r>
      <w:r w:rsidR="00FF40F6">
        <w:rPr>
          <w:rtl/>
        </w:rPr>
        <w:t>،</w:t>
      </w:r>
      <w:r w:rsidRPr="00F87DC1">
        <w:rPr>
          <w:rtl/>
        </w:rPr>
        <w:t xml:space="preserve"> </w:t>
      </w:r>
      <w:r w:rsidR="000D118C">
        <w:rPr>
          <w:rtl/>
        </w:rPr>
        <w:t>و</w:t>
      </w:r>
      <w:r w:rsidR="00F766A1">
        <w:rPr>
          <w:rtl/>
        </w:rPr>
        <w:t xml:space="preserve">إمّا </w:t>
      </w:r>
      <w:r w:rsidRPr="00F81109">
        <w:rPr>
          <w:rtl/>
        </w:rPr>
        <w:t>السابق بالخيرات</w:t>
      </w:r>
      <w:r w:rsidRPr="00F87DC1">
        <w:rPr>
          <w:rtl/>
        </w:rPr>
        <w:t xml:space="preserve"> ف</w:t>
      </w:r>
      <w:r w:rsidR="000448F7">
        <w:rPr>
          <w:rtl/>
        </w:rPr>
        <w:t xml:space="preserve">عليّ </w:t>
      </w:r>
      <w:r w:rsidRPr="00F87DC1">
        <w:rPr>
          <w:rtl/>
        </w:rPr>
        <w:t xml:space="preserve">والحسن والحسين </w:t>
      </w:r>
      <w:r w:rsidRPr="004F2B07">
        <w:rPr>
          <w:rStyle w:val="libAlaemChar"/>
          <w:rtl/>
        </w:rPr>
        <w:t>عليهم‌السلام</w:t>
      </w:r>
      <w:r w:rsidR="00FF40F6">
        <w:rPr>
          <w:rtl/>
        </w:rPr>
        <w:t>،</w:t>
      </w:r>
      <w:r w:rsidRPr="00F87DC1">
        <w:rPr>
          <w:rtl/>
        </w:rPr>
        <w:t xml:space="preserve"> ومن قتل من آل </w:t>
      </w:r>
      <w:r w:rsidR="000E4DCD">
        <w:rPr>
          <w:rtl/>
        </w:rPr>
        <w:t>محمّد</w:t>
      </w:r>
      <w:r w:rsidR="000448F7">
        <w:rPr>
          <w:rtl/>
        </w:rPr>
        <w:t xml:space="preserve"> </w:t>
      </w:r>
      <w:r w:rsidR="009823BA">
        <w:rPr>
          <w:rtl/>
        </w:rPr>
        <w:t>شهيداً</w:t>
      </w:r>
      <w:r w:rsidRPr="00F87DC1">
        <w:rPr>
          <w:rtl/>
        </w:rPr>
        <w:t xml:space="preserve"> بإذن الله</w:t>
      </w:r>
      <w:r w:rsidR="00FF40F6">
        <w:rPr>
          <w:rtl/>
        </w:rPr>
        <w:t>،</w:t>
      </w:r>
      <w:r w:rsidRPr="00F87DC1">
        <w:rPr>
          <w:rtl/>
        </w:rPr>
        <w:t xml:space="preserve"> انتهى.</w:t>
      </w:r>
    </w:p>
    <w:p w:rsidR="00275B3C" w:rsidRPr="00F87DC1" w:rsidRDefault="00275B3C" w:rsidP="004F2B07">
      <w:pPr>
        <w:pStyle w:val="libNormal"/>
        <w:rPr>
          <w:rtl/>
        </w:rPr>
      </w:pPr>
      <w:r w:rsidRPr="00F87DC1">
        <w:rPr>
          <w:rtl/>
        </w:rPr>
        <w:t xml:space="preserve">والظاهر من أخبار هذا الباب وغيرها </w:t>
      </w:r>
      <w:r w:rsidR="0067652E">
        <w:rPr>
          <w:rtl/>
        </w:rPr>
        <w:t xml:space="preserve">ممّا </w:t>
      </w:r>
      <w:r w:rsidRPr="00F87DC1">
        <w:rPr>
          <w:rtl/>
        </w:rPr>
        <w:t xml:space="preserve">ذكرناه في كتابنا الكبير </w:t>
      </w:r>
      <w:r w:rsidR="006634CE">
        <w:rPr>
          <w:rtl/>
        </w:rPr>
        <w:t xml:space="preserve">أنّ </w:t>
      </w:r>
      <w:r w:rsidRPr="00F87DC1">
        <w:rPr>
          <w:rtl/>
        </w:rPr>
        <w:t xml:space="preserve">الضمائر راجعة إلى أهل البيت </w:t>
      </w:r>
      <w:r w:rsidRPr="004F2B07">
        <w:rPr>
          <w:rStyle w:val="libAlaemChar"/>
          <w:rtl/>
        </w:rPr>
        <w:t>عليهم‌السلام</w:t>
      </w:r>
      <w:r w:rsidRPr="00F87DC1">
        <w:rPr>
          <w:rtl/>
        </w:rPr>
        <w:t xml:space="preserve"> وسائر الذرية الطيبة</w:t>
      </w:r>
      <w:r w:rsidR="00FF40F6">
        <w:rPr>
          <w:rtl/>
        </w:rPr>
        <w:t>،</w:t>
      </w:r>
      <w:r w:rsidRPr="00F87DC1">
        <w:rPr>
          <w:rtl/>
        </w:rPr>
        <w:t xml:space="preserve"> والظالم الفاسق منهم</w:t>
      </w:r>
      <w:r w:rsidR="00FF40F6">
        <w:rPr>
          <w:rtl/>
        </w:rPr>
        <w:t>،</w:t>
      </w:r>
      <w:r w:rsidRPr="00F87DC1">
        <w:rPr>
          <w:rtl/>
        </w:rPr>
        <w:t xml:space="preserve"> والمقتصد الصالح منهم</w:t>
      </w:r>
      <w:r w:rsidR="00FF40F6">
        <w:rPr>
          <w:rtl/>
        </w:rPr>
        <w:t>،</w:t>
      </w:r>
      <w:r w:rsidRPr="00F87DC1">
        <w:rPr>
          <w:rtl/>
        </w:rPr>
        <w:t xml:space="preserve"> والسابق بالخيرات الإمام</w:t>
      </w:r>
      <w:r w:rsidR="00FF40F6">
        <w:rPr>
          <w:rtl/>
        </w:rPr>
        <w:t>،</w:t>
      </w:r>
      <w:r w:rsidRPr="00F87DC1">
        <w:rPr>
          <w:rtl/>
        </w:rPr>
        <w:t xml:space="preserve"> ولا يدخل في تلك القسمة من لم تصح عقيدته منهم أو ادعى </w:t>
      </w:r>
      <w:r w:rsidR="008D3946">
        <w:rPr>
          <w:rtl/>
        </w:rPr>
        <w:t xml:space="preserve">الامأمة </w:t>
      </w:r>
      <w:r w:rsidRPr="00F87DC1">
        <w:rPr>
          <w:rtl/>
        </w:rPr>
        <w:t>بغير حق</w:t>
      </w:r>
      <w:r w:rsidR="00FF40F6">
        <w:rPr>
          <w:rtl/>
        </w:rPr>
        <w:t>،</w:t>
      </w:r>
      <w:r w:rsidRPr="00F87DC1">
        <w:rPr>
          <w:rtl/>
        </w:rPr>
        <w:t xml:space="preserve"> أو الظالم من لم تصح عقيدته</w:t>
      </w:r>
      <w:r w:rsidR="00FF40F6">
        <w:rPr>
          <w:rtl/>
        </w:rPr>
        <w:t>،</w:t>
      </w:r>
      <w:r w:rsidRPr="00F87DC1">
        <w:rPr>
          <w:rtl/>
        </w:rPr>
        <w:t xml:space="preserve"> والمقتصد من صحت عقيدته ولم يأت بما يخرجه عن الإيمان</w:t>
      </w:r>
      <w:r w:rsidR="00FF40F6">
        <w:rPr>
          <w:rtl/>
        </w:rPr>
        <w:t>،</w:t>
      </w:r>
      <w:r w:rsidRPr="00F87DC1">
        <w:rPr>
          <w:rtl/>
        </w:rPr>
        <w:t xml:space="preserve"> فعلى هذا الضمير في قوله تعالى</w:t>
      </w:r>
      <w:r w:rsidR="00FF40F6">
        <w:rPr>
          <w:rtl/>
        </w:rPr>
        <w:t>:</w:t>
      </w:r>
      <w:r>
        <w:rPr>
          <w:rtl/>
        </w:rPr>
        <w:t xml:space="preserve"> « </w:t>
      </w:r>
      <w:r w:rsidRPr="00275B3C">
        <w:rPr>
          <w:rStyle w:val="libAieChar"/>
          <w:rtl/>
        </w:rPr>
        <w:t>جَنَّاتُ عَدْنٍ يَدْخُلُونَها</w:t>
      </w:r>
      <w:r w:rsidRPr="00164CA4">
        <w:rPr>
          <w:rtl/>
        </w:rPr>
        <w:t xml:space="preserve"> </w:t>
      </w:r>
      <w:r w:rsidRPr="00D75160">
        <w:rPr>
          <w:rtl/>
        </w:rPr>
        <w:t>»</w:t>
      </w:r>
      <w:r w:rsidRPr="00164CA4">
        <w:rPr>
          <w:rtl/>
        </w:rPr>
        <w:t xml:space="preserve"> </w:t>
      </w:r>
      <w:r w:rsidRPr="00F87DC1">
        <w:rPr>
          <w:rtl/>
        </w:rPr>
        <w:t>راجع إلى المقتصد والسابق</w:t>
      </w:r>
      <w:r w:rsidR="00FF40F6">
        <w:rPr>
          <w:rtl/>
        </w:rPr>
        <w:t>،</w:t>
      </w:r>
      <w:r w:rsidRPr="00F87DC1">
        <w:rPr>
          <w:rtl/>
        </w:rPr>
        <w:t xml:space="preserve"> لا الظالم</w:t>
      </w:r>
      <w:r w:rsidR="00FF40F6">
        <w:rPr>
          <w:rtl/>
        </w:rPr>
        <w:t>،</w:t>
      </w:r>
      <w:r w:rsidRPr="00F87DC1">
        <w:rPr>
          <w:rtl/>
        </w:rPr>
        <w:t xml:space="preserve"> وعلى التقديرين المراد بالاصطفاء </w:t>
      </w:r>
      <w:r w:rsidR="006634CE">
        <w:rPr>
          <w:rtl/>
        </w:rPr>
        <w:t xml:space="preserve">أنّ </w:t>
      </w:r>
      <w:r w:rsidRPr="00F87DC1">
        <w:rPr>
          <w:rtl/>
        </w:rPr>
        <w:t>الله تعالى اصطفى تلك الذرية الطيبة ب</w:t>
      </w:r>
      <w:r w:rsidR="006634CE">
        <w:rPr>
          <w:rtl/>
        </w:rPr>
        <w:t xml:space="preserve">أنّ </w:t>
      </w:r>
      <w:r w:rsidRPr="00F87DC1">
        <w:rPr>
          <w:rtl/>
        </w:rPr>
        <w:t>جعل منهم أوصياء وأئمة</w:t>
      </w:r>
      <w:r w:rsidR="00FF40F6">
        <w:rPr>
          <w:rtl/>
        </w:rPr>
        <w:t>،</w:t>
      </w:r>
      <w:r w:rsidRPr="00F87DC1">
        <w:rPr>
          <w:rtl/>
        </w:rPr>
        <w:t xml:space="preserve"> ل</w:t>
      </w:r>
      <w:r w:rsidR="00437F28">
        <w:rPr>
          <w:rtl/>
        </w:rPr>
        <w:t xml:space="preserve">أنّه </w:t>
      </w:r>
      <w:r w:rsidRPr="00F87DC1">
        <w:rPr>
          <w:rtl/>
        </w:rPr>
        <w:t>اصطفى كلا منهم</w:t>
      </w:r>
      <w:r w:rsidR="00FF40F6">
        <w:rPr>
          <w:rtl/>
        </w:rPr>
        <w:t>،</w:t>
      </w:r>
      <w:r w:rsidRPr="00F87DC1">
        <w:rPr>
          <w:rtl/>
        </w:rPr>
        <w:t xml:space="preserve"> وكذا المراد بإيراث الكتاب </w:t>
      </w:r>
      <w:r w:rsidR="00437F28">
        <w:rPr>
          <w:rtl/>
        </w:rPr>
        <w:t xml:space="preserve">أنّه </w:t>
      </w:r>
      <w:r w:rsidRPr="00F87DC1">
        <w:rPr>
          <w:rtl/>
        </w:rPr>
        <w:t>أورثه بعضهم</w:t>
      </w:r>
      <w:r w:rsidR="00FF40F6">
        <w:rPr>
          <w:rtl/>
        </w:rPr>
        <w:t>،</w:t>
      </w:r>
      <w:r w:rsidRPr="00F87DC1">
        <w:rPr>
          <w:rtl/>
        </w:rPr>
        <w:t xml:space="preserve"> وهذا شرف لل</w:t>
      </w:r>
      <w:r w:rsidR="00F317AA">
        <w:rPr>
          <w:rtl/>
        </w:rPr>
        <w:t xml:space="preserve">كلّ </w:t>
      </w:r>
      <w:r w:rsidR="006634CE">
        <w:rPr>
          <w:rtl/>
        </w:rPr>
        <w:t xml:space="preserve">أنّ </w:t>
      </w:r>
      <w:r w:rsidRPr="00F87DC1">
        <w:rPr>
          <w:rtl/>
        </w:rPr>
        <w:t>لم يضيعوه.</w:t>
      </w:r>
    </w:p>
    <w:p w:rsidR="00275B3C" w:rsidRPr="00F87DC1"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sidRPr="00F81109">
        <w:rPr>
          <w:rtl/>
        </w:rPr>
        <w:t xml:space="preserve">« </w:t>
      </w:r>
      <w:r w:rsidR="000C2031">
        <w:rPr>
          <w:rtl/>
        </w:rPr>
        <w:t xml:space="preserve">أيّ </w:t>
      </w:r>
      <w:r w:rsidRPr="00F81109">
        <w:rPr>
          <w:rtl/>
        </w:rPr>
        <w:t>شيء تقولون »</w:t>
      </w:r>
      <w:r w:rsidRPr="00F87DC1">
        <w:rPr>
          <w:rtl/>
        </w:rPr>
        <w:t xml:space="preserve"> </w:t>
      </w:r>
      <w:r w:rsidR="000C2031">
        <w:rPr>
          <w:rtl/>
        </w:rPr>
        <w:t xml:space="preserve">أيّ </w:t>
      </w:r>
      <w:r w:rsidRPr="00F87DC1">
        <w:rPr>
          <w:rtl/>
        </w:rPr>
        <w:t>معشر الزيدي</w:t>
      </w:r>
      <w:r w:rsidR="0037012A">
        <w:rPr>
          <w:rFonts w:hint="cs"/>
          <w:rtl/>
        </w:rPr>
        <w:t>ّ</w:t>
      </w:r>
      <w:r w:rsidRPr="00F87DC1">
        <w:rPr>
          <w:rtl/>
        </w:rPr>
        <w:t>ة القائلين ب</w:t>
      </w:r>
      <w:r w:rsidR="006634CE">
        <w:rPr>
          <w:rtl/>
        </w:rPr>
        <w:t xml:space="preserve">أنّ </w:t>
      </w:r>
      <w:r w:rsidR="00F317AA">
        <w:rPr>
          <w:rtl/>
        </w:rPr>
        <w:t xml:space="preserve">كلّ </w:t>
      </w:r>
      <w:r w:rsidRPr="00F87DC1">
        <w:rPr>
          <w:rtl/>
        </w:rPr>
        <w:t>من خرج بالسي</w:t>
      </w:r>
      <w:r w:rsidR="0037012A">
        <w:rPr>
          <w:rFonts w:hint="cs"/>
          <w:rtl/>
        </w:rPr>
        <w:t>ّ</w:t>
      </w:r>
      <w:r w:rsidRPr="00F87DC1">
        <w:rPr>
          <w:rtl/>
        </w:rPr>
        <w:t>ف</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الفاطر</w:t>
      </w:r>
      <w:r w:rsidR="00FF40F6">
        <w:rPr>
          <w:rtl/>
        </w:rPr>
        <w:t>:</w:t>
      </w:r>
      <w:r w:rsidRPr="00F87DC1">
        <w:rPr>
          <w:rtl/>
        </w:rPr>
        <w:t xml:space="preserve"> 29.</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حيث تذهب ليس يدخل في هذا من أشار بسيفه ودعا الناس إلى خلاف فقلت ف</w:t>
      </w:r>
      <w:r w:rsidR="000C2031">
        <w:rPr>
          <w:rtl/>
        </w:rPr>
        <w:t xml:space="preserve">أيّ </w:t>
      </w:r>
      <w:r w:rsidRPr="00F87DC1">
        <w:rPr>
          <w:rtl/>
        </w:rPr>
        <w:t xml:space="preserve">شيء الظالم لنفسه </w:t>
      </w:r>
      <w:r w:rsidR="00444040">
        <w:rPr>
          <w:rtl/>
        </w:rPr>
        <w:t xml:space="preserve">قال: </w:t>
      </w:r>
      <w:r w:rsidRPr="00F87DC1">
        <w:rPr>
          <w:rtl/>
        </w:rPr>
        <w:t>الجالس في بيته لا يعرف حق الإمام والمقتصد العارف بحق الإمام والسابق بالخيرات الإمام</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الحسن</w:t>
      </w:r>
      <w:r w:rsidR="00FF40F6">
        <w:rPr>
          <w:rtl/>
        </w:rPr>
        <w:t>،</w:t>
      </w:r>
      <w:r w:rsidRPr="00F87DC1">
        <w:rPr>
          <w:rtl/>
        </w:rPr>
        <w:t xml:space="preserve"> عن أحمد بن ع</w:t>
      </w:r>
      <w:r w:rsidR="00877E94">
        <w:rPr>
          <w:rtl/>
        </w:rPr>
        <w:t xml:space="preserve">مرّ </w:t>
      </w:r>
      <w:r w:rsidR="00444040">
        <w:rPr>
          <w:rtl/>
        </w:rPr>
        <w:t xml:space="preserve">قال: </w:t>
      </w:r>
      <w:r w:rsidRPr="00F87DC1">
        <w:rPr>
          <w:rtl/>
        </w:rPr>
        <w:t xml:space="preserve">سألت أبا الحسن </w:t>
      </w:r>
      <w:r w:rsidR="00C85F3E">
        <w:rPr>
          <w:rtl/>
        </w:rPr>
        <w:t xml:space="preserve">الرّضا </w:t>
      </w:r>
      <w:r w:rsidRPr="004F2B07">
        <w:rPr>
          <w:rStyle w:val="libAlaemChar"/>
          <w:rtl/>
        </w:rPr>
        <w:t>عليه‌السلام</w:t>
      </w:r>
      <w:r>
        <w:rPr>
          <w:rtl/>
        </w:rPr>
        <w:t xml:space="preserve"> </w:t>
      </w:r>
      <w:r w:rsidRPr="00F87DC1">
        <w:rPr>
          <w:rtl/>
        </w:rPr>
        <w:t xml:space="preserve">عن قول الله </w:t>
      </w:r>
      <w:r w:rsidR="00853527">
        <w:rPr>
          <w:rtl/>
        </w:rPr>
        <w:t>عزّ و</w:t>
      </w:r>
      <w:r w:rsidR="00D545AF">
        <w:rPr>
          <w:rtl/>
        </w:rPr>
        <w:t xml:space="preserve">جلَّ </w:t>
      </w:r>
      <w:r>
        <w:rPr>
          <w:rtl/>
        </w:rPr>
        <w:t xml:space="preserve">« </w:t>
      </w:r>
      <w:r w:rsidR="00DD1041">
        <w:rPr>
          <w:rStyle w:val="libAieChar"/>
          <w:rtl/>
        </w:rPr>
        <w:t xml:space="preserve">ثمّ </w:t>
      </w:r>
      <w:r w:rsidRPr="00275B3C">
        <w:rPr>
          <w:rStyle w:val="libAieChar"/>
          <w:rtl/>
        </w:rPr>
        <w:t>أَوْرَثْنَا الْكِتابَ الَّذِينَ اصْطَفَيْنا مِنْ عِبادِنا</w:t>
      </w:r>
      <w:r w:rsidRPr="00164CA4">
        <w:rPr>
          <w:rtl/>
        </w:rPr>
        <w:t xml:space="preserve"> </w:t>
      </w:r>
      <w:r w:rsidRPr="00D75160">
        <w:rPr>
          <w:rtl/>
        </w:rPr>
        <w:t>»</w:t>
      </w:r>
      <w:r w:rsidRPr="00164CA4">
        <w:rPr>
          <w:rtl/>
        </w:rPr>
        <w:t xml:space="preserve"> </w:t>
      </w:r>
      <w:r w:rsidRPr="00F87DC1">
        <w:rPr>
          <w:rtl/>
        </w:rPr>
        <w:t xml:space="preserve">الآية </w:t>
      </w:r>
      <w:r w:rsidR="00444040">
        <w:rPr>
          <w:rtl/>
        </w:rPr>
        <w:t xml:space="preserve">قال: </w:t>
      </w:r>
      <w:r w:rsidRPr="00F87DC1">
        <w:rPr>
          <w:rtl/>
        </w:rPr>
        <w:t>ف</w:t>
      </w:r>
      <w:r w:rsidR="00444040">
        <w:rPr>
          <w:rtl/>
        </w:rPr>
        <w:t xml:space="preserve">قال: </w:t>
      </w:r>
      <w:r w:rsidRPr="00F87DC1">
        <w:rPr>
          <w:rtl/>
        </w:rPr>
        <w:t xml:space="preserve">ولد فاطمة </w:t>
      </w:r>
      <w:r w:rsidRPr="004F2B07">
        <w:rPr>
          <w:rStyle w:val="libAlaemChar"/>
          <w:rtl/>
        </w:rPr>
        <w:t>عليها‌السلام</w:t>
      </w:r>
      <w:r w:rsidRPr="00F87DC1">
        <w:rPr>
          <w:rtl/>
        </w:rPr>
        <w:t xml:space="preserve"> والسابق بالخيرات الإمام والمقتصد العارف بالإمام والظالم لنفسه </w:t>
      </w:r>
      <w:r w:rsidR="00C85F3E">
        <w:rPr>
          <w:rtl/>
        </w:rPr>
        <w:t xml:space="preserve">الّذي </w:t>
      </w:r>
      <w:r w:rsidRPr="00F87DC1">
        <w:rPr>
          <w:rtl/>
        </w:rPr>
        <w:t>لا يعرف الإمام</w:t>
      </w:r>
      <w:r>
        <w:rPr>
          <w:rFonts w:hint="cs"/>
          <w:rtl/>
        </w:rPr>
        <w:t>.</w:t>
      </w:r>
    </w:p>
    <w:p w:rsidR="00275B3C" w:rsidRPr="00F87DC1" w:rsidRDefault="00275B3C" w:rsidP="004F2B07">
      <w:pPr>
        <w:pStyle w:val="libNormal"/>
        <w:rPr>
          <w:rtl/>
        </w:rPr>
      </w:pPr>
      <w:r w:rsidRPr="00F87DC1">
        <w:rPr>
          <w:rtl/>
        </w:rPr>
        <w:t>4</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ابن محبوب</w:t>
      </w:r>
      <w:r w:rsidR="00FF40F6">
        <w:rPr>
          <w:rtl/>
        </w:rPr>
        <w:t>،</w:t>
      </w:r>
      <w:r w:rsidRPr="00F87DC1">
        <w:rPr>
          <w:rtl/>
        </w:rPr>
        <w:t xml:space="preserve"> عن أبي ولاد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الَّذِينَ آتَيْناهُمُ الْكِتابَ يَتْلُونَهُ حَقَّ تِلاوَتِهِ</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من أولاد فاطمة </w:t>
      </w:r>
      <w:r w:rsidRPr="004F2B07">
        <w:rPr>
          <w:rStyle w:val="libAlaemChar"/>
          <w:rtl/>
        </w:rPr>
        <w:t>عليها‌السلام</w:t>
      </w:r>
      <w:r w:rsidRPr="00F87DC1">
        <w:rPr>
          <w:rtl/>
        </w:rPr>
        <w:t xml:space="preserve"> فهو إمام مفترض الطاعة</w:t>
      </w:r>
      <w:r w:rsidR="00FF40F6">
        <w:rPr>
          <w:rtl/>
        </w:rPr>
        <w:t>،</w:t>
      </w:r>
      <w:r w:rsidRPr="00F87DC1">
        <w:rPr>
          <w:rtl/>
        </w:rPr>
        <w:t xml:space="preserve"> و</w:t>
      </w:r>
      <w:r w:rsidR="00D647A4">
        <w:rPr>
          <w:rtl/>
        </w:rPr>
        <w:t xml:space="preserve">كان </w:t>
      </w:r>
      <w:r w:rsidR="00DC1207">
        <w:rPr>
          <w:rtl/>
        </w:rPr>
        <w:t xml:space="preserve">سليمان </w:t>
      </w:r>
      <w:r w:rsidR="00FE2EF3">
        <w:rPr>
          <w:rtl/>
        </w:rPr>
        <w:t xml:space="preserve">ممّن </w:t>
      </w:r>
      <w:r w:rsidRPr="00F87DC1">
        <w:rPr>
          <w:rtl/>
        </w:rPr>
        <w:t>خرج مع زيد فقطعت إصبعه</w:t>
      </w:r>
      <w:r w:rsidR="00FF40F6">
        <w:rPr>
          <w:rtl/>
        </w:rPr>
        <w:t>،</w:t>
      </w:r>
      <w:r w:rsidRPr="00F87DC1">
        <w:rPr>
          <w:rtl/>
        </w:rPr>
        <w:t xml:space="preserve"> ولم يخرج معه من أصحاب أبي جعفر </w:t>
      </w:r>
      <w:r w:rsidRPr="004F2B07">
        <w:rPr>
          <w:rStyle w:val="libAlaemChar"/>
          <w:rtl/>
        </w:rPr>
        <w:t>عليه‌السلام</w:t>
      </w:r>
      <w:r w:rsidRPr="00F87DC1">
        <w:rPr>
          <w:rtl/>
        </w:rPr>
        <w:t xml:space="preserve"> غيره</w:t>
      </w:r>
      <w:r w:rsidR="00FF40F6">
        <w:rPr>
          <w:rtl/>
        </w:rPr>
        <w:t>،</w:t>
      </w:r>
      <w:r w:rsidRPr="00F87DC1">
        <w:rPr>
          <w:rtl/>
        </w:rPr>
        <w:t xml:space="preserve"> لكن قالوا</w:t>
      </w:r>
      <w:r w:rsidR="00FF40F6">
        <w:rPr>
          <w:rtl/>
        </w:rPr>
        <w:t>:</w:t>
      </w:r>
      <w:r w:rsidRPr="00F87DC1">
        <w:rPr>
          <w:rtl/>
        </w:rPr>
        <w:t xml:space="preserve"> </w:t>
      </w:r>
      <w:r w:rsidR="00437F28">
        <w:rPr>
          <w:rtl/>
        </w:rPr>
        <w:t xml:space="preserve">أنّه </w:t>
      </w:r>
      <w:r w:rsidRPr="00F87DC1">
        <w:rPr>
          <w:rtl/>
        </w:rPr>
        <w:t xml:space="preserve">تاب من ذلك ورجع إلى </w:t>
      </w:r>
      <w:r w:rsidR="006634CE">
        <w:rPr>
          <w:rtl/>
        </w:rPr>
        <w:t xml:space="preserve">الحقّ </w:t>
      </w:r>
      <w:r w:rsidRPr="00F87DC1">
        <w:rPr>
          <w:rtl/>
        </w:rPr>
        <w:t>قبل موته</w:t>
      </w:r>
      <w:r w:rsidR="00FF40F6">
        <w:rPr>
          <w:rtl/>
        </w:rPr>
        <w:t>،</w:t>
      </w:r>
      <w:r w:rsidRPr="00F87DC1">
        <w:rPr>
          <w:rtl/>
        </w:rPr>
        <w:t xml:space="preserve"> ورضي أبو عبد الله </w:t>
      </w:r>
      <w:r w:rsidRPr="004F2B07">
        <w:rPr>
          <w:rStyle w:val="libAlaemChar"/>
          <w:rtl/>
        </w:rPr>
        <w:t>عليه‌السلام</w:t>
      </w:r>
      <w:r w:rsidRPr="00F87DC1">
        <w:rPr>
          <w:rtl/>
        </w:rPr>
        <w:t xml:space="preserve"> منه بعد سخطه</w:t>
      </w:r>
      <w:r w:rsidR="00FF40F6">
        <w:rPr>
          <w:rtl/>
        </w:rPr>
        <w:t>،</w:t>
      </w:r>
      <w:r w:rsidRPr="00F87DC1">
        <w:rPr>
          <w:rtl/>
        </w:rPr>
        <w:t xml:space="preserve"> وتوجع بموته.</w:t>
      </w:r>
    </w:p>
    <w:p w:rsidR="00275B3C" w:rsidRPr="00F87DC1" w:rsidRDefault="00275B3C" w:rsidP="004F2B07">
      <w:pPr>
        <w:pStyle w:val="libNormal"/>
        <w:rPr>
          <w:rtl/>
        </w:rPr>
      </w:pPr>
      <w:r w:rsidRPr="00F81109">
        <w:rPr>
          <w:rtl/>
        </w:rPr>
        <w:t>« ليس حيث تذهب »</w:t>
      </w:r>
      <w:r w:rsidRPr="00F87DC1">
        <w:rPr>
          <w:rtl/>
        </w:rPr>
        <w:t xml:space="preserve"> </w:t>
      </w:r>
      <w:r w:rsidR="000C2031">
        <w:rPr>
          <w:rtl/>
        </w:rPr>
        <w:t xml:space="preserve">أيّ </w:t>
      </w:r>
      <w:r w:rsidRPr="00F87DC1">
        <w:rPr>
          <w:rtl/>
        </w:rPr>
        <w:t>من شموله ل</w:t>
      </w:r>
      <w:r w:rsidR="00F317AA">
        <w:rPr>
          <w:rtl/>
        </w:rPr>
        <w:t xml:space="preserve">كلّ </w:t>
      </w:r>
      <w:r w:rsidRPr="00F87DC1">
        <w:rPr>
          <w:rtl/>
        </w:rPr>
        <w:t>الفاطميي</w:t>
      </w:r>
      <w:r w:rsidR="00214098">
        <w:rPr>
          <w:rFonts w:hint="cs"/>
          <w:rtl/>
        </w:rPr>
        <w:t>ّ</w:t>
      </w:r>
      <w:r w:rsidRPr="00F87DC1">
        <w:rPr>
          <w:rtl/>
        </w:rPr>
        <w:t>ن</w:t>
      </w:r>
      <w:r>
        <w:rPr>
          <w:rtl/>
        </w:rPr>
        <w:t xml:space="preserve"> </w:t>
      </w:r>
      <w:r w:rsidRPr="00F81109">
        <w:rPr>
          <w:rtl/>
        </w:rPr>
        <w:t>« من أشار بسيفه »</w:t>
      </w:r>
      <w:r w:rsidRPr="00F87DC1">
        <w:rPr>
          <w:rtl/>
        </w:rPr>
        <w:t xml:space="preserve"> </w:t>
      </w:r>
      <w:r w:rsidR="000C2031">
        <w:rPr>
          <w:rtl/>
        </w:rPr>
        <w:t xml:space="preserve">أيّ </w:t>
      </w:r>
      <w:r w:rsidRPr="00F87DC1">
        <w:rPr>
          <w:rtl/>
        </w:rPr>
        <w:t>دل الناس على إمامته جبرا</w:t>
      </w:r>
      <w:r w:rsidR="00214098">
        <w:rPr>
          <w:rFonts w:hint="cs"/>
          <w:rtl/>
        </w:rPr>
        <w:t>ً</w:t>
      </w:r>
      <w:r w:rsidRPr="00F87DC1">
        <w:rPr>
          <w:rtl/>
        </w:rPr>
        <w:t xml:space="preserve"> بسيفه أو رفع سيفه للدعوة إلى إمامته</w:t>
      </w:r>
      <w:r w:rsidR="00FF40F6">
        <w:rPr>
          <w:rtl/>
        </w:rPr>
        <w:t>،</w:t>
      </w:r>
      <w:r w:rsidRPr="00F87DC1">
        <w:rPr>
          <w:rtl/>
        </w:rPr>
        <w:t xml:space="preserve"> </w:t>
      </w:r>
      <w:r w:rsidR="00444040">
        <w:rPr>
          <w:rtl/>
        </w:rPr>
        <w:t xml:space="preserve">قال: </w:t>
      </w:r>
      <w:r w:rsidRPr="00F87DC1">
        <w:rPr>
          <w:rtl/>
        </w:rPr>
        <w:t>الفيروزآبادي أشار إليه</w:t>
      </w:r>
      <w:r w:rsidR="00FF40F6">
        <w:rPr>
          <w:rtl/>
        </w:rPr>
        <w:t>:</w:t>
      </w:r>
      <w:r w:rsidRPr="00F87DC1">
        <w:rPr>
          <w:rtl/>
        </w:rPr>
        <w:t xml:space="preserve"> أو ما</w:t>
      </w:r>
      <w:r w:rsidR="00FF40F6">
        <w:rPr>
          <w:rtl/>
        </w:rPr>
        <w:t>،</w:t>
      </w:r>
      <w:r w:rsidRPr="00F87DC1">
        <w:rPr>
          <w:rtl/>
        </w:rPr>
        <w:t xml:space="preserve"> وأشار عليه بكذا أمره به</w:t>
      </w:r>
      <w:r w:rsidR="00FF40F6">
        <w:rPr>
          <w:rtl/>
        </w:rPr>
        <w:t>،</w:t>
      </w:r>
      <w:r w:rsidRPr="00F87DC1">
        <w:rPr>
          <w:rtl/>
        </w:rPr>
        <w:t xml:space="preserve"> وأشار النار وبها</w:t>
      </w:r>
      <w:r w:rsidR="00FF40F6">
        <w:rPr>
          <w:rtl/>
        </w:rPr>
        <w:t>:</w:t>
      </w:r>
      <w:r w:rsidRPr="00F87DC1">
        <w:rPr>
          <w:rtl/>
        </w:rPr>
        <w:t xml:space="preserve"> رفعها.</w:t>
      </w:r>
    </w:p>
    <w:p w:rsidR="00275B3C" w:rsidRPr="00F87DC1" w:rsidRDefault="00275B3C" w:rsidP="004F2B07">
      <w:pPr>
        <w:pStyle w:val="libNormal"/>
        <w:rPr>
          <w:rtl/>
        </w:rPr>
      </w:pPr>
      <w:r w:rsidRPr="00275B3C">
        <w:rPr>
          <w:rStyle w:val="libBold2Char"/>
          <w:rtl/>
        </w:rPr>
        <w:t>الحديث الثالث</w:t>
      </w:r>
      <w:r w:rsidR="00FF40F6">
        <w:rPr>
          <w:rStyle w:val="libBold2Char"/>
          <w:rtl/>
        </w:rPr>
        <w:t>:</w:t>
      </w:r>
      <w:r w:rsidRPr="00F87DC1">
        <w:rPr>
          <w:rtl/>
        </w:rPr>
        <w:t xml:space="preserve"> ضعيف على المشهور.</w:t>
      </w:r>
    </w:p>
    <w:p w:rsidR="00275B3C" w:rsidRPr="00F87DC1" w:rsidRDefault="00275B3C" w:rsidP="004F2B07">
      <w:pPr>
        <w:pStyle w:val="libNormal"/>
        <w:rPr>
          <w:rtl/>
        </w:rPr>
      </w:pPr>
      <w:r w:rsidRPr="00F81109">
        <w:rPr>
          <w:rtl/>
        </w:rPr>
        <w:t xml:space="preserve">قوله </w:t>
      </w:r>
      <w:r w:rsidRPr="004F2B07">
        <w:rPr>
          <w:rStyle w:val="libAlaemChar"/>
          <w:rtl/>
        </w:rPr>
        <w:t>عليه‌السلام</w:t>
      </w:r>
      <w:r w:rsidR="00FF40F6">
        <w:rPr>
          <w:rtl/>
        </w:rPr>
        <w:t>:</w:t>
      </w:r>
      <w:r w:rsidRPr="00F81109">
        <w:rPr>
          <w:rtl/>
        </w:rPr>
        <w:t xml:space="preserve"> « ولد فاطمة »</w:t>
      </w:r>
      <w:r w:rsidRPr="00F87DC1">
        <w:rPr>
          <w:rtl/>
        </w:rPr>
        <w:t xml:space="preserve"> </w:t>
      </w:r>
      <w:r w:rsidR="000C2031">
        <w:rPr>
          <w:rtl/>
        </w:rPr>
        <w:t xml:space="preserve">أيّ </w:t>
      </w:r>
      <w:r w:rsidRPr="00F87DC1">
        <w:rPr>
          <w:rtl/>
        </w:rPr>
        <w:t>هم معظمهم وأكثرهم</w:t>
      </w:r>
      <w:r w:rsidR="00FF40F6">
        <w:rPr>
          <w:rtl/>
        </w:rPr>
        <w:t>،</w:t>
      </w:r>
      <w:r w:rsidRPr="00F87DC1">
        <w:rPr>
          <w:rtl/>
        </w:rPr>
        <w:t xml:space="preserve"> و</w:t>
      </w:r>
      <w:r w:rsidR="009F0F8B">
        <w:rPr>
          <w:rtl/>
        </w:rPr>
        <w:t xml:space="preserve">إلّا </w:t>
      </w:r>
      <w:r w:rsidRPr="00F87DC1">
        <w:rPr>
          <w:rtl/>
        </w:rPr>
        <w:t>فالظاهر دخول أمير</w:t>
      </w:r>
      <w:r>
        <w:rPr>
          <w:rtl/>
        </w:rPr>
        <w:t xml:space="preserve"> </w:t>
      </w:r>
      <w:r w:rsidR="00877E94">
        <w:rPr>
          <w:rtl/>
        </w:rPr>
        <w:t>-</w:t>
      </w:r>
      <w:r>
        <w:rPr>
          <w:rtl/>
        </w:rPr>
        <w:t xml:space="preserve"> </w:t>
      </w:r>
      <w:r w:rsidRPr="00F87DC1">
        <w:rPr>
          <w:rtl/>
        </w:rPr>
        <w:t>المؤمنين صلوات الله عليه فيهم.</w:t>
      </w:r>
    </w:p>
    <w:p w:rsidR="00275B3C" w:rsidRDefault="00275B3C" w:rsidP="004F2B07">
      <w:pPr>
        <w:pStyle w:val="libNormal"/>
        <w:rPr>
          <w:rtl/>
          <w:lang w:bidi="fa-IR"/>
        </w:rPr>
      </w:pPr>
      <w:r w:rsidRPr="00275B3C">
        <w:rPr>
          <w:rStyle w:val="libBold2Char"/>
          <w:rtl/>
        </w:rPr>
        <w:t>الحديث الرابع</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Pr>
          <w:rtl/>
        </w:rPr>
        <w:t xml:space="preserve">« </w:t>
      </w:r>
      <w:r w:rsidRPr="00275B3C">
        <w:rPr>
          <w:rStyle w:val="libAieChar"/>
          <w:rtl/>
        </w:rPr>
        <w:t>الَّذِينَ آتَيْناهُمُ الْكِتابَ</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Pr="00F87DC1">
        <w:rPr>
          <w:rtl/>
        </w:rPr>
        <w:t xml:space="preserve"> قيل</w:t>
      </w:r>
      <w:r w:rsidR="00FF40F6">
        <w:rPr>
          <w:rtl/>
        </w:rPr>
        <w:t>:</w:t>
      </w:r>
      <w:r w:rsidRPr="00F87DC1">
        <w:rPr>
          <w:rtl/>
        </w:rPr>
        <w:t xml:space="preserve"> نزلت في أهل السفينة الذين قدموا مع جعفر بن أبي طالب من الحبشة</w:t>
      </w:r>
      <w:r w:rsidR="00FF40F6">
        <w:rPr>
          <w:rtl/>
        </w:rPr>
        <w:t>،</w:t>
      </w:r>
      <w:r w:rsidRPr="00F87DC1">
        <w:rPr>
          <w:rtl/>
        </w:rPr>
        <w:t xml:space="preserve"> وقيل</w:t>
      </w:r>
      <w:r w:rsidR="00FF40F6">
        <w:rPr>
          <w:rtl/>
        </w:rPr>
        <w:t>:</w:t>
      </w:r>
      <w:r w:rsidRPr="00F87DC1">
        <w:rPr>
          <w:rtl/>
        </w:rPr>
        <w:t xml:space="preserve"> هم من آمن من اليهود</w:t>
      </w:r>
      <w:r w:rsidR="00FF40F6">
        <w:rPr>
          <w:rtl/>
        </w:rPr>
        <w:t>،</w:t>
      </w:r>
      <w:r w:rsidRPr="00F87DC1">
        <w:rPr>
          <w:rtl/>
        </w:rPr>
        <w:t xml:space="preserve"> وقيل</w:t>
      </w:r>
      <w:r w:rsidR="00FF40F6">
        <w:rPr>
          <w:rtl/>
        </w:rPr>
        <w:t>:</w:t>
      </w:r>
      <w:r w:rsidRPr="00F87DC1">
        <w:rPr>
          <w:rtl/>
        </w:rPr>
        <w:t xml:space="preserve"> هم أصحاب </w:t>
      </w:r>
      <w:r w:rsidR="000E4DCD">
        <w:rPr>
          <w:rtl/>
        </w:rPr>
        <w:t>محمّد</w:t>
      </w:r>
      <w:r w:rsidR="000448F7">
        <w:rPr>
          <w:rtl/>
        </w:rPr>
        <w:t xml:space="preserve"> </w:t>
      </w:r>
      <w:r w:rsidRPr="004F2B07">
        <w:rPr>
          <w:rStyle w:val="libAlaemChar"/>
          <w:rtl/>
        </w:rPr>
        <w:t>صلى‌الله‌عليه‌وآله</w:t>
      </w:r>
      <w:r w:rsidRPr="00F87DC1">
        <w:rPr>
          <w:rtl/>
        </w:rPr>
        <w:t>.</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أُولئِكَ يُؤْمِنُونَ بِهِ</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 xml:space="preserve">هم الأئمة </w:t>
      </w:r>
      <w:r w:rsidRPr="004F2B07">
        <w:rPr>
          <w:rStyle w:val="libAlaemChar"/>
          <w:rtl/>
        </w:rPr>
        <w:t>عليهم‌السلام</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Pr>
          <w:rtl/>
        </w:rPr>
        <w:t xml:space="preserve">« </w:t>
      </w:r>
      <w:r w:rsidRPr="00275B3C">
        <w:rPr>
          <w:rStyle w:val="libAieChar"/>
          <w:rtl/>
        </w:rPr>
        <w:t>يَتْلُونَهُ حَقَّ تِلاوَتِهِ</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اختلف في معناه على وجوه « أحدها » أنهم يت</w:t>
      </w:r>
      <w:r w:rsidR="00214098">
        <w:rPr>
          <w:rFonts w:hint="cs"/>
          <w:rtl/>
        </w:rPr>
        <w:t>ّ</w:t>
      </w:r>
      <w:r w:rsidRPr="00F87DC1">
        <w:rPr>
          <w:rtl/>
        </w:rPr>
        <w:t>بعونه ي</w:t>
      </w:r>
      <w:r w:rsidR="0060007F">
        <w:rPr>
          <w:rtl/>
        </w:rPr>
        <w:t xml:space="preserve">عنّي </w:t>
      </w:r>
      <w:r w:rsidRPr="00F87DC1">
        <w:rPr>
          <w:rtl/>
        </w:rPr>
        <w:t xml:space="preserve">التوراة أو </w:t>
      </w:r>
      <w:r w:rsidR="00EC52FC">
        <w:rPr>
          <w:rtl/>
        </w:rPr>
        <w:t xml:space="preserve">القران </w:t>
      </w:r>
      <w:r w:rsidRPr="00F87DC1">
        <w:rPr>
          <w:rtl/>
        </w:rPr>
        <w:t>حق اتباعه</w:t>
      </w:r>
      <w:r w:rsidR="00FF40F6">
        <w:rPr>
          <w:rtl/>
        </w:rPr>
        <w:t>،</w:t>
      </w:r>
      <w:r w:rsidRPr="00F87DC1">
        <w:rPr>
          <w:rtl/>
        </w:rPr>
        <w:t xml:space="preserve"> ولا يحرفونه </w:t>
      </w:r>
      <w:r w:rsidR="00DD1041">
        <w:rPr>
          <w:rtl/>
        </w:rPr>
        <w:t xml:space="preserve">ثمّ </w:t>
      </w:r>
      <w:r w:rsidRPr="00F87DC1">
        <w:rPr>
          <w:rtl/>
        </w:rPr>
        <w:t>يعملون بحلاله ويقفون ع</w:t>
      </w:r>
      <w:r w:rsidR="00F80DC9">
        <w:rPr>
          <w:rtl/>
        </w:rPr>
        <w:t xml:space="preserve">ندّ </w:t>
      </w:r>
      <w:r w:rsidRPr="00F87DC1">
        <w:rPr>
          <w:rtl/>
        </w:rPr>
        <w:t xml:space="preserve">حرامه « وثانيها » </w:t>
      </w:r>
      <w:r w:rsidR="006634CE">
        <w:rPr>
          <w:rtl/>
        </w:rPr>
        <w:t xml:space="preserve">أنّ </w:t>
      </w:r>
      <w:r w:rsidRPr="00F87DC1">
        <w:rPr>
          <w:rtl/>
        </w:rPr>
        <w:t>المراد يصفونه حق صفته في كتبهم لمن يسألهم من الناس</w:t>
      </w:r>
      <w:r w:rsidR="00FF40F6">
        <w:rPr>
          <w:rtl/>
        </w:rPr>
        <w:t>،</w:t>
      </w:r>
      <w:r w:rsidRPr="00F87DC1">
        <w:rPr>
          <w:rtl/>
        </w:rPr>
        <w:t xml:space="preserve"> وعلى هذا يكون الهاء راجعة إلى </w:t>
      </w:r>
      <w:r w:rsidR="000E4DCD">
        <w:rPr>
          <w:rtl/>
        </w:rPr>
        <w:t>محمّد</w:t>
      </w:r>
      <w:r w:rsidR="000448F7">
        <w:rPr>
          <w:rtl/>
        </w:rPr>
        <w:t xml:space="preserve"> </w:t>
      </w:r>
      <w:r w:rsidRPr="004F2B07">
        <w:rPr>
          <w:rStyle w:val="libAlaemChar"/>
          <w:rtl/>
        </w:rPr>
        <w:t>صلى‌الله‌عليه‌وآله</w:t>
      </w:r>
      <w:r w:rsidRPr="00F87DC1">
        <w:rPr>
          <w:rtl/>
        </w:rPr>
        <w:t xml:space="preserve"> « وثالثها » ما روي عن أبي عبد الله </w:t>
      </w:r>
      <w:r w:rsidRPr="004F2B07">
        <w:rPr>
          <w:rStyle w:val="libAlaemChar"/>
          <w:rtl/>
        </w:rPr>
        <w:t>عليه‌السلام</w:t>
      </w:r>
      <w:r w:rsidRPr="00F87DC1">
        <w:rPr>
          <w:rtl/>
        </w:rPr>
        <w:t xml:space="preserve"> </w:t>
      </w:r>
      <w:r w:rsidR="006634CE">
        <w:rPr>
          <w:rtl/>
        </w:rPr>
        <w:t xml:space="preserve">أنّ </w:t>
      </w:r>
      <w:r w:rsidRPr="00F87DC1">
        <w:rPr>
          <w:rtl/>
        </w:rPr>
        <w:t>حق تلاوته هو الوقوف ع</w:t>
      </w:r>
      <w:r w:rsidR="00F80DC9">
        <w:rPr>
          <w:rtl/>
        </w:rPr>
        <w:t xml:space="preserve">ندّ </w:t>
      </w:r>
      <w:r w:rsidRPr="00F87DC1">
        <w:rPr>
          <w:rtl/>
        </w:rPr>
        <w:t xml:space="preserve">ذكر </w:t>
      </w:r>
      <w:r w:rsidR="001162FB">
        <w:rPr>
          <w:rtl/>
        </w:rPr>
        <w:t xml:space="preserve">الجنّة </w:t>
      </w:r>
      <w:r w:rsidRPr="00F87DC1">
        <w:rPr>
          <w:rtl/>
        </w:rPr>
        <w:t>والنار</w:t>
      </w:r>
      <w:r w:rsidR="00FF40F6">
        <w:rPr>
          <w:rtl/>
        </w:rPr>
        <w:t>،</w:t>
      </w:r>
      <w:r w:rsidRPr="00F87DC1">
        <w:rPr>
          <w:rtl/>
        </w:rPr>
        <w:t xml:space="preserve"> يسأل في </w:t>
      </w:r>
      <w:r w:rsidR="006634CE">
        <w:rPr>
          <w:rtl/>
        </w:rPr>
        <w:t>الأوّل</w:t>
      </w:r>
      <w:r w:rsidRPr="00F87DC1">
        <w:rPr>
          <w:rtl/>
        </w:rPr>
        <w:t xml:space="preserve"> ويستعيذ في الأخرى « ورابعها » </w:t>
      </w:r>
      <w:r w:rsidR="006634CE">
        <w:rPr>
          <w:rtl/>
        </w:rPr>
        <w:t xml:space="preserve">أنّ </w:t>
      </w:r>
      <w:r w:rsidRPr="00F87DC1">
        <w:rPr>
          <w:rtl/>
        </w:rPr>
        <w:t>المراد يقرءونه حق قراءته</w:t>
      </w:r>
      <w:r w:rsidR="00FF40F6">
        <w:rPr>
          <w:rtl/>
        </w:rPr>
        <w:t>،</w:t>
      </w:r>
      <w:r w:rsidRPr="00F87DC1">
        <w:rPr>
          <w:rtl/>
        </w:rPr>
        <w:t xml:space="preserve"> يرتلون ألفاظه ويفهمون </w:t>
      </w:r>
      <w:r w:rsidR="00FE2EF3">
        <w:rPr>
          <w:rtl/>
        </w:rPr>
        <w:t>معاً</w:t>
      </w:r>
      <w:r w:rsidRPr="00F87DC1">
        <w:rPr>
          <w:rtl/>
        </w:rPr>
        <w:t xml:space="preserve">نيه « وخامسها » </w:t>
      </w:r>
      <w:r w:rsidR="006634CE">
        <w:rPr>
          <w:rtl/>
        </w:rPr>
        <w:t xml:space="preserve">أنّ </w:t>
      </w:r>
      <w:r w:rsidRPr="00F87DC1">
        <w:rPr>
          <w:rtl/>
        </w:rPr>
        <w:t>المراد يعملون حق العمل به فيعملون بمحكمه ويؤمنون بمتشابهه</w:t>
      </w:r>
      <w:r w:rsidR="00FF40F6">
        <w:rPr>
          <w:rtl/>
        </w:rPr>
        <w:t>،</w:t>
      </w:r>
      <w:r w:rsidRPr="00F87DC1">
        <w:rPr>
          <w:rtl/>
        </w:rPr>
        <w:t xml:space="preserve"> ويكلون ما أش</w:t>
      </w:r>
      <w:r w:rsidR="00F317AA">
        <w:rPr>
          <w:rtl/>
        </w:rPr>
        <w:t xml:space="preserve">كلّ </w:t>
      </w:r>
      <w:r w:rsidRPr="00F87DC1">
        <w:rPr>
          <w:rtl/>
        </w:rPr>
        <w:t>عليهم إلى عالمه</w:t>
      </w:r>
      <w:r w:rsidR="00FF40F6">
        <w:rPr>
          <w:rtl/>
        </w:rPr>
        <w:t>،</w:t>
      </w:r>
      <w:r>
        <w:rPr>
          <w:rtl/>
        </w:rPr>
        <w:t xml:space="preserve"> « </w:t>
      </w:r>
      <w:r w:rsidRPr="00275B3C">
        <w:rPr>
          <w:rStyle w:val="libAieChar"/>
          <w:rtl/>
        </w:rPr>
        <w:t>أُولئِكَ يُؤْمِنُونَ بِهِ</w:t>
      </w:r>
      <w:r w:rsidRPr="00164CA4">
        <w:rPr>
          <w:rtl/>
        </w:rPr>
        <w:t xml:space="preserve"> </w:t>
      </w:r>
      <w:r w:rsidRPr="00D75160">
        <w:rPr>
          <w:rtl/>
        </w:rPr>
        <w:t>»</w:t>
      </w:r>
      <w:r w:rsidRPr="00164CA4">
        <w:rPr>
          <w:rtl/>
        </w:rPr>
        <w:t xml:space="preserve"> </w:t>
      </w:r>
      <w:r w:rsidR="000C2031">
        <w:rPr>
          <w:rtl/>
        </w:rPr>
        <w:t xml:space="preserve">أيّ </w:t>
      </w:r>
      <w:r w:rsidRPr="00F87DC1">
        <w:rPr>
          <w:rtl/>
        </w:rPr>
        <w:t>بالكتاب</w:t>
      </w:r>
      <w:r w:rsidR="00FF40F6">
        <w:rPr>
          <w:rtl/>
        </w:rPr>
        <w:t>،</w:t>
      </w:r>
      <w:r w:rsidRPr="00F87DC1">
        <w:rPr>
          <w:rtl/>
        </w:rPr>
        <w:t xml:space="preserve"> وقيل</w:t>
      </w:r>
      <w:r w:rsidR="00FF40F6">
        <w:rPr>
          <w:rtl/>
        </w:rPr>
        <w:t>:</w:t>
      </w:r>
      <w:r>
        <w:rPr>
          <w:rFonts w:hint="cs"/>
          <w:rtl/>
        </w:rPr>
        <w:t xml:space="preserve"> </w:t>
      </w:r>
      <w:r w:rsidRPr="00F87DC1">
        <w:rPr>
          <w:rtl/>
        </w:rPr>
        <w:t>بالنبي</w:t>
      </w:r>
      <w:r w:rsidR="00FF40F6">
        <w:rPr>
          <w:rtl/>
        </w:rPr>
        <w:t>،</w:t>
      </w:r>
      <w:r w:rsidRPr="00F87DC1">
        <w:rPr>
          <w:rtl/>
        </w:rPr>
        <w:t xml:space="preserve"> انتهى.</w:t>
      </w:r>
    </w:p>
    <w:p w:rsidR="00275B3C" w:rsidRPr="00F87DC1" w:rsidRDefault="00275B3C" w:rsidP="004F2B07">
      <w:pPr>
        <w:pStyle w:val="libNormal"/>
        <w:rPr>
          <w:rtl/>
        </w:rPr>
      </w:pPr>
      <w:r w:rsidRPr="00F87DC1">
        <w:rPr>
          <w:rtl/>
        </w:rPr>
        <w:t>وأقول</w:t>
      </w:r>
      <w:r w:rsidR="00FF40F6">
        <w:rPr>
          <w:rtl/>
        </w:rPr>
        <w:t>:</w:t>
      </w:r>
      <w:r w:rsidRPr="00F87DC1">
        <w:rPr>
          <w:rtl/>
        </w:rPr>
        <w:t xml:space="preserve"> على تفسيره </w:t>
      </w:r>
      <w:r w:rsidRPr="004F2B07">
        <w:rPr>
          <w:rStyle w:val="libAlaemChar"/>
          <w:rtl/>
        </w:rPr>
        <w:t>عليه‌السلام</w:t>
      </w:r>
      <w:r w:rsidRPr="00F87DC1">
        <w:rPr>
          <w:rtl/>
        </w:rPr>
        <w:t xml:space="preserve"> </w:t>
      </w:r>
      <w:r w:rsidR="004D1867">
        <w:rPr>
          <w:rtl/>
        </w:rPr>
        <w:t xml:space="preserve">لعلّ </w:t>
      </w:r>
      <w:r w:rsidRPr="00F87DC1">
        <w:rPr>
          <w:rtl/>
        </w:rPr>
        <w:t xml:space="preserve">المراد الذين أورثناهم </w:t>
      </w:r>
      <w:r w:rsidR="00EC52FC">
        <w:rPr>
          <w:rtl/>
        </w:rPr>
        <w:t xml:space="preserve">القران </w:t>
      </w:r>
      <w:r w:rsidRPr="00F87DC1">
        <w:rPr>
          <w:rtl/>
        </w:rPr>
        <w:t>لفظا ومعنى</w:t>
      </w:r>
      <w:r w:rsidR="00FF40F6">
        <w:rPr>
          <w:rtl/>
        </w:rPr>
        <w:t>،</w:t>
      </w:r>
      <w:r w:rsidRPr="00F87DC1">
        <w:rPr>
          <w:rtl/>
        </w:rPr>
        <w:t xml:space="preserve"> ف</w:t>
      </w:r>
      <w:r w:rsidR="006634CE">
        <w:rPr>
          <w:rtl/>
        </w:rPr>
        <w:t xml:space="preserve">أنّ </w:t>
      </w:r>
      <w:r w:rsidRPr="00F87DC1">
        <w:rPr>
          <w:rtl/>
        </w:rPr>
        <w:t xml:space="preserve">جميع </w:t>
      </w:r>
      <w:r w:rsidR="00EC52FC">
        <w:rPr>
          <w:rtl/>
        </w:rPr>
        <w:t xml:space="preserve">القران </w:t>
      </w:r>
      <w:r w:rsidRPr="00F87DC1">
        <w:rPr>
          <w:rtl/>
        </w:rPr>
        <w:t>عندهم وعلم جميعه مختص</w:t>
      </w:r>
      <w:r w:rsidR="00214098">
        <w:rPr>
          <w:rFonts w:hint="cs"/>
          <w:rtl/>
        </w:rPr>
        <w:t>ّ</w:t>
      </w:r>
      <w:r w:rsidRPr="00F87DC1">
        <w:rPr>
          <w:rtl/>
        </w:rPr>
        <w:t xml:space="preserve"> بهم</w:t>
      </w:r>
      <w:r w:rsidR="00FF40F6">
        <w:rPr>
          <w:rtl/>
        </w:rPr>
        <w:t>،</w:t>
      </w:r>
      <w:r w:rsidRPr="00F87DC1">
        <w:rPr>
          <w:rtl/>
        </w:rPr>
        <w:t xml:space="preserve"> وجملة</w:t>
      </w:r>
      <w:r>
        <w:rPr>
          <w:rtl/>
        </w:rPr>
        <w:t xml:space="preserve"> « </w:t>
      </w:r>
      <w:r w:rsidRPr="00275B3C">
        <w:rPr>
          <w:rStyle w:val="libAieChar"/>
          <w:rtl/>
        </w:rPr>
        <w:t>يَتْلُونَهُ</w:t>
      </w:r>
      <w:r w:rsidRPr="00164CA4">
        <w:rPr>
          <w:rtl/>
        </w:rPr>
        <w:t xml:space="preserve"> </w:t>
      </w:r>
      <w:r w:rsidRPr="00D75160">
        <w:rPr>
          <w:rtl/>
        </w:rPr>
        <w:t>»</w:t>
      </w:r>
      <w:r w:rsidRPr="00164CA4">
        <w:rPr>
          <w:rtl/>
        </w:rPr>
        <w:t xml:space="preserve"> </w:t>
      </w:r>
      <w:r w:rsidRPr="00F87DC1">
        <w:rPr>
          <w:rtl/>
        </w:rPr>
        <w:t>خبر المبتدأ</w:t>
      </w:r>
      <w:r>
        <w:rPr>
          <w:rtl/>
        </w:rPr>
        <w:t xml:space="preserve"> </w:t>
      </w:r>
      <w:r w:rsidRPr="00F87DC1">
        <w:rPr>
          <w:rtl/>
        </w:rPr>
        <w:t>و</w:t>
      </w:r>
      <w:r>
        <w:rPr>
          <w:rtl/>
        </w:rPr>
        <w:t xml:space="preserve"> « </w:t>
      </w:r>
      <w:r w:rsidRPr="00275B3C">
        <w:rPr>
          <w:rStyle w:val="libAieChar"/>
          <w:rtl/>
        </w:rPr>
        <w:t>حَقَّ تِلاوَتِهِ</w:t>
      </w:r>
      <w:r w:rsidRPr="00164CA4">
        <w:rPr>
          <w:rtl/>
        </w:rPr>
        <w:t xml:space="preserve"> </w:t>
      </w:r>
      <w:r w:rsidRPr="00D75160">
        <w:rPr>
          <w:rtl/>
        </w:rPr>
        <w:t>»</w:t>
      </w:r>
      <w:r w:rsidRPr="00164CA4">
        <w:rPr>
          <w:rtl/>
        </w:rPr>
        <w:t xml:space="preserve"> </w:t>
      </w:r>
      <w:r w:rsidRPr="00F87DC1">
        <w:rPr>
          <w:rtl/>
        </w:rPr>
        <w:t xml:space="preserve">قراءته كما نزل به جبرئيل بدون زيادة ولا </w:t>
      </w:r>
      <w:r w:rsidR="00F80DC9">
        <w:rPr>
          <w:rtl/>
        </w:rPr>
        <w:t xml:space="preserve">نقصان </w:t>
      </w:r>
      <w:r w:rsidRPr="00F87DC1">
        <w:rPr>
          <w:rtl/>
        </w:rPr>
        <w:t>في اللفظ</w:t>
      </w:r>
      <w:r w:rsidR="00FF40F6">
        <w:rPr>
          <w:rtl/>
        </w:rPr>
        <w:t>،</w:t>
      </w:r>
      <w:r w:rsidRPr="00F87DC1">
        <w:rPr>
          <w:rtl/>
        </w:rPr>
        <w:t xml:space="preserve"> ولا في حركاته وسكناته</w:t>
      </w:r>
      <w:r w:rsidR="00FF40F6">
        <w:rPr>
          <w:rtl/>
        </w:rPr>
        <w:t>،</w:t>
      </w:r>
      <w:r w:rsidRPr="00F87DC1">
        <w:rPr>
          <w:rtl/>
        </w:rPr>
        <w:t xml:space="preserve"> وبدون تغيير في ترتيب نزوله مع فهم جميع </w:t>
      </w:r>
      <w:r w:rsidR="00FE2EF3">
        <w:rPr>
          <w:rtl/>
        </w:rPr>
        <w:t>معاً</w:t>
      </w:r>
      <w:r w:rsidRPr="00F87DC1">
        <w:rPr>
          <w:rtl/>
        </w:rPr>
        <w:t>نيه ظهرا</w:t>
      </w:r>
      <w:r w:rsidR="00214098">
        <w:rPr>
          <w:rFonts w:hint="cs"/>
          <w:rtl/>
        </w:rPr>
        <w:t>ً</w:t>
      </w:r>
      <w:r w:rsidRPr="00F87DC1">
        <w:rPr>
          <w:rtl/>
        </w:rPr>
        <w:t xml:space="preserve"> وبطنا</w:t>
      </w:r>
      <w:r w:rsidR="00214098">
        <w:rPr>
          <w:rFonts w:hint="cs"/>
          <w:rtl/>
        </w:rPr>
        <w:t>ً</w:t>
      </w:r>
      <w:r w:rsidR="00FF40F6">
        <w:rPr>
          <w:rtl/>
        </w:rPr>
        <w:t>،</w:t>
      </w:r>
      <w:r w:rsidRPr="00F87DC1">
        <w:rPr>
          <w:rtl/>
        </w:rPr>
        <w:t xml:space="preserve"> ومعلوم </w:t>
      </w:r>
      <w:r w:rsidR="006634CE">
        <w:rPr>
          <w:rtl/>
        </w:rPr>
        <w:t xml:space="preserve">أنّ </w:t>
      </w:r>
      <w:r w:rsidRPr="00F87DC1">
        <w:rPr>
          <w:rtl/>
        </w:rPr>
        <w:t xml:space="preserve">قراءته على الوجه المذكور مخصوص بهم </w:t>
      </w:r>
      <w:r w:rsidRPr="004F2B07">
        <w:rPr>
          <w:rStyle w:val="libAlaemChar"/>
          <w:rtl/>
        </w:rPr>
        <w:t>عليهم‌السلام</w:t>
      </w:r>
      <w:r w:rsidR="00FF40F6">
        <w:rPr>
          <w:rtl/>
        </w:rPr>
        <w:t>،</w:t>
      </w:r>
      <w:r w:rsidRPr="00F87DC1">
        <w:rPr>
          <w:rtl/>
        </w:rPr>
        <w:t xml:space="preserve"> </w:t>
      </w:r>
      <w:r w:rsidR="00784BD7">
        <w:rPr>
          <w:rtl/>
        </w:rPr>
        <w:t xml:space="preserve">لـمّا </w:t>
      </w:r>
      <w:r w:rsidRPr="00F87DC1">
        <w:rPr>
          <w:rtl/>
        </w:rPr>
        <w:t xml:space="preserve">سيأتي </w:t>
      </w:r>
      <w:r w:rsidR="00437F28">
        <w:rPr>
          <w:rtl/>
        </w:rPr>
        <w:t xml:space="preserve">أنّه </w:t>
      </w:r>
      <w:r w:rsidRPr="00F87DC1">
        <w:rPr>
          <w:rtl/>
        </w:rPr>
        <w:t xml:space="preserve">لا يجمع </w:t>
      </w:r>
      <w:r w:rsidR="00EC52FC">
        <w:rPr>
          <w:rtl/>
        </w:rPr>
        <w:t xml:space="preserve">القران </w:t>
      </w:r>
      <w:r w:rsidRPr="00F87DC1">
        <w:rPr>
          <w:rtl/>
        </w:rPr>
        <w:t>غيرهم</w:t>
      </w:r>
      <w:r w:rsidR="00FF40F6">
        <w:rPr>
          <w:rtl/>
        </w:rPr>
        <w:t>،</w:t>
      </w:r>
      <w:r w:rsidRPr="00F87DC1">
        <w:rPr>
          <w:rtl/>
        </w:rPr>
        <w:t xml:space="preserve"> ولا يعلم </w:t>
      </w:r>
      <w:r w:rsidR="00FE2EF3">
        <w:rPr>
          <w:rtl/>
        </w:rPr>
        <w:t>معاً</w:t>
      </w:r>
      <w:r w:rsidRPr="00F87DC1">
        <w:rPr>
          <w:rtl/>
        </w:rPr>
        <w:t xml:space="preserve">ني </w:t>
      </w:r>
      <w:r w:rsidR="00EC52FC">
        <w:rPr>
          <w:rtl/>
        </w:rPr>
        <w:t xml:space="preserve">القران </w:t>
      </w:r>
      <w:r w:rsidR="009F0F8B">
        <w:rPr>
          <w:rtl/>
        </w:rPr>
        <w:t xml:space="preserve">إلّا </w:t>
      </w:r>
      <w:r w:rsidRPr="00F87DC1">
        <w:rPr>
          <w:rtl/>
        </w:rPr>
        <w:t>هم</w:t>
      </w:r>
      <w:r w:rsidR="00FF40F6">
        <w:rPr>
          <w:rtl/>
        </w:rPr>
        <w:t>،</w:t>
      </w:r>
      <w:r w:rsidRPr="00F87DC1">
        <w:rPr>
          <w:rtl/>
        </w:rPr>
        <w:t xml:space="preserve"> وهم المؤمنون به </w:t>
      </w:r>
      <w:r w:rsidR="00821D4F">
        <w:rPr>
          <w:rtl/>
        </w:rPr>
        <w:t xml:space="preserve">حقّاً </w:t>
      </w:r>
      <w:r w:rsidRPr="00F87DC1">
        <w:rPr>
          <w:rtl/>
        </w:rPr>
        <w:t xml:space="preserve">إذ من لم يعرف جميع </w:t>
      </w:r>
      <w:r w:rsidR="00FE2EF3">
        <w:rPr>
          <w:rtl/>
        </w:rPr>
        <w:t>معاً</w:t>
      </w:r>
      <w:r w:rsidRPr="00F87DC1">
        <w:rPr>
          <w:rtl/>
        </w:rPr>
        <w:t>نيه لا يؤمن به حق الإيمان.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البقرة</w:t>
      </w:r>
      <w:r w:rsidR="00FF40F6">
        <w:rPr>
          <w:rtl/>
        </w:rPr>
        <w:t>:</w:t>
      </w:r>
      <w:r w:rsidRPr="00F87DC1">
        <w:rPr>
          <w:rtl/>
        </w:rPr>
        <w:t xml:space="preserve"> 120.</w:t>
      </w:r>
    </w:p>
    <w:p w:rsidR="004F2B07" w:rsidRDefault="004F2B07" w:rsidP="009E56B0">
      <w:pPr>
        <w:pStyle w:val="libNormal"/>
        <w:rPr>
          <w:rtl/>
        </w:rPr>
      </w:pPr>
      <w:r>
        <w:rPr>
          <w:rtl/>
        </w:rPr>
        <w:br w:type="page"/>
      </w:r>
    </w:p>
    <w:p w:rsidR="00214098" w:rsidRDefault="00275B3C" w:rsidP="007E403B">
      <w:pPr>
        <w:pStyle w:val="Heading2Center"/>
        <w:rPr>
          <w:rtl/>
          <w:lang w:bidi="fa-IR"/>
        </w:rPr>
      </w:pPr>
      <w:bookmarkStart w:id="214" w:name="_Toc255484570"/>
      <w:bookmarkStart w:id="215" w:name="_Toc396210918"/>
      <w:bookmarkStart w:id="216" w:name="_Toc255567460"/>
      <w:r w:rsidRPr="00F87DC1">
        <w:rPr>
          <w:rtl/>
          <w:lang w:bidi="fa-IR"/>
        </w:rPr>
        <w:lastRenderedPageBreak/>
        <w:t>باب</w:t>
      </w:r>
      <w:bookmarkEnd w:id="214"/>
      <w:bookmarkEnd w:id="216"/>
      <w:r w:rsidR="007E403B">
        <w:rPr>
          <w:rFonts w:hint="cs"/>
          <w:rtl/>
          <w:lang w:bidi="fa-IR"/>
        </w:rPr>
        <w:t xml:space="preserve"> </w:t>
      </w:r>
    </w:p>
    <w:p w:rsidR="00214098" w:rsidRDefault="00214098" w:rsidP="007E403B">
      <w:pPr>
        <w:pStyle w:val="Heading2Center"/>
        <w:rPr>
          <w:rtl/>
          <w:lang w:bidi="fa-IR"/>
        </w:rPr>
      </w:pPr>
      <w:bookmarkStart w:id="217" w:name="_Toc255484571"/>
      <w:bookmarkStart w:id="218" w:name="_Toc255567461"/>
      <w:r>
        <w:rPr>
          <w:rFonts w:hint="cs"/>
          <w:rtl/>
          <w:lang w:bidi="fa-IR"/>
        </w:rPr>
        <w:t xml:space="preserve">( </w:t>
      </w:r>
      <w:r w:rsidR="006634CE">
        <w:rPr>
          <w:rtl/>
          <w:lang w:bidi="fa-IR"/>
        </w:rPr>
        <w:t xml:space="preserve">أنّ </w:t>
      </w:r>
      <w:r w:rsidR="00275B3C" w:rsidRPr="00F87DC1">
        <w:rPr>
          <w:rtl/>
          <w:lang w:bidi="fa-IR"/>
        </w:rPr>
        <w:t>الأئمة في كتاب الله إمام</w:t>
      </w:r>
      <w:r w:rsidR="006634CE">
        <w:rPr>
          <w:rtl/>
          <w:lang w:bidi="fa-IR"/>
        </w:rPr>
        <w:t xml:space="preserve">أنّ </w:t>
      </w:r>
      <w:r w:rsidR="00275B3C" w:rsidRPr="00F87DC1">
        <w:rPr>
          <w:rtl/>
          <w:lang w:bidi="fa-IR"/>
        </w:rPr>
        <w:t xml:space="preserve">إمام يدعو إلى الله </w:t>
      </w:r>
      <w:r>
        <w:rPr>
          <w:rFonts w:hint="cs"/>
          <w:rtl/>
          <w:lang w:bidi="fa-IR"/>
        </w:rPr>
        <w:t>)</w:t>
      </w:r>
      <w:bookmarkEnd w:id="217"/>
      <w:bookmarkEnd w:id="218"/>
    </w:p>
    <w:p w:rsidR="00275B3C" w:rsidRPr="00F87DC1" w:rsidRDefault="00214098" w:rsidP="007E403B">
      <w:pPr>
        <w:pStyle w:val="Heading2Center"/>
        <w:rPr>
          <w:rtl/>
          <w:lang w:bidi="fa-IR"/>
        </w:rPr>
      </w:pPr>
      <w:bookmarkStart w:id="219" w:name="_Toc255484572"/>
      <w:bookmarkStart w:id="220" w:name="_Toc255567462"/>
      <w:r>
        <w:rPr>
          <w:rFonts w:hint="cs"/>
          <w:rtl/>
          <w:lang w:bidi="fa-IR"/>
        </w:rPr>
        <w:t xml:space="preserve">( </w:t>
      </w:r>
      <w:r w:rsidR="00275B3C" w:rsidRPr="00F87DC1">
        <w:rPr>
          <w:rtl/>
          <w:lang w:bidi="fa-IR"/>
        </w:rPr>
        <w:t>وإمام يدعو إلى النار</w:t>
      </w:r>
      <w:bookmarkEnd w:id="215"/>
      <w:r>
        <w:rPr>
          <w:rFonts w:hint="cs"/>
          <w:rtl/>
          <w:lang w:bidi="fa-IR"/>
        </w:rPr>
        <w:t xml:space="preserve"> )</w:t>
      </w:r>
      <w:bookmarkEnd w:id="219"/>
      <w:bookmarkEnd w:id="220"/>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FF40F6">
        <w:rPr>
          <w:rtl/>
        </w:rPr>
        <w:t>،</w:t>
      </w:r>
      <w:r w:rsidRPr="00F87DC1">
        <w:rPr>
          <w:rtl/>
        </w:rPr>
        <w:t xml:space="preserve"> عن الحسن بن محبوب</w:t>
      </w:r>
      <w:r w:rsidR="00FF40F6">
        <w:rPr>
          <w:rtl/>
        </w:rPr>
        <w:t>،</w:t>
      </w:r>
      <w:r w:rsidRPr="00F87DC1">
        <w:rPr>
          <w:rtl/>
        </w:rPr>
        <w:t xml:space="preserve"> عن عبد الله بن غالب</w:t>
      </w:r>
      <w:r w:rsidR="00FF40F6">
        <w:rPr>
          <w:rtl/>
        </w:rPr>
        <w:t>،</w:t>
      </w:r>
      <w:r w:rsidRPr="00F87DC1">
        <w:rPr>
          <w:rtl/>
        </w:rPr>
        <w:t xml:space="preserve"> عن جابر</w:t>
      </w:r>
      <w:r w:rsidR="00FF40F6">
        <w:rPr>
          <w:rtl/>
        </w:rPr>
        <w:t>،</w:t>
      </w:r>
      <w:r w:rsidRPr="00F87DC1">
        <w:rPr>
          <w:rtl/>
        </w:rPr>
        <w:t xml:space="preserve"> عن أبي جعفر </w:t>
      </w:r>
      <w:r w:rsidRPr="004F2B07">
        <w:rPr>
          <w:rStyle w:val="libAlaemChar"/>
          <w:rtl/>
        </w:rPr>
        <w:t>عليه‌السلام</w:t>
      </w:r>
      <w:r w:rsidRPr="00F87DC1">
        <w:rPr>
          <w:rtl/>
        </w:rPr>
        <w:t xml:space="preserve"> </w:t>
      </w:r>
      <w:r w:rsidR="00444040">
        <w:rPr>
          <w:rtl/>
        </w:rPr>
        <w:t xml:space="preserve">قال: قال: </w:t>
      </w:r>
      <w:r w:rsidR="00784BD7">
        <w:rPr>
          <w:rtl/>
        </w:rPr>
        <w:t xml:space="preserve">لـمّا </w:t>
      </w:r>
      <w:r w:rsidRPr="00F87DC1">
        <w:rPr>
          <w:rtl/>
        </w:rPr>
        <w:t>نزلت هذه الآية</w:t>
      </w:r>
      <w:r>
        <w:rPr>
          <w:rtl/>
        </w:rPr>
        <w:t xml:space="preserve"> « </w:t>
      </w:r>
      <w:r w:rsidRPr="00275B3C">
        <w:rPr>
          <w:rStyle w:val="libAieChar"/>
          <w:rtl/>
        </w:rPr>
        <w:t xml:space="preserve">يَوْمَ نَدْعُوا </w:t>
      </w:r>
      <w:r w:rsidR="00F317AA">
        <w:rPr>
          <w:rStyle w:val="libAieChar"/>
          <w:rtl/>
        </w:rPr>
        <w:t xml:space="preserve">كلّ </w:t>
      </w:r>
      <w:r w:rsidRPr="00275B3C">
        <w:rPr>
          <w:rStyle w:val="libAieChar"/>
          <w:rtl/>
        </w:rPr>
        <w:t>أُناسٍ بِإِمامِهِمْ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Pr="00F87DC1">
        <w:rPr>
          <w:rtl/>
        </w:rPr>
        <w:t xml:space="preserve">المسلمون </w:t>
      </w:r>
      <w:r w:rsidR="00214098">
        <w:rPr>
          <w:rFonts w:hint="cs"/>
          <w:rtl/>
        </w:rPr>
        <w:t xml:space="preserve">: </w:t>
      </w:r>
      <w:r w:rsidRPr="00F87DC1">
        <w:rPr>
          <w:rtl/>
        </w:rPr>
        <w:t>يا رسول الله</w:t>
      </w:r>
      <w:r>
        <w:rPr>
          <w:rtl/>
        </w:rPr>
        <w:t xml:space="preserve"> أ</w:t>
      </w:r>
      <w:r w:rsidRPr="00F87DC1">
        <w:rPr>
          <w:rtl/>
        </w:rPr>
        <w:t xml:space="preserve">لست إمام الناس </w:t>
      </w:r>
      <w:r w:rsidR="00CD6383">
        <w:rPr>
          <w:rtl/>
        </w:rPr>
        <w:t>كلّهم</w:t>
      </w:r>
      <w:r w:rsidRPr="00F87DC1">
        <w:rPr>
          <w:rtl/>
        </w:rPr>
        <w:t xml:space="preserve"> أجمعين </w:t>
      </w:r>
      <w:r w:rsidR="00444040">
        <w:rPr>
          <w:rtl/>
        </w:rPr>
        <w:t xml:space="preserve">قال: </w:t>
      </w:r>
      <w:r w:rsidRPr="00F87DC1">
        <w:rPr>
          <w:rtl/>
        </w:rPr>
        <w:t>ف</w:t>
      </w:r>
      <w:r w:rsidR="00444040">
        <w:rPr>
          <w:rtl/>
        </w:rPr>
        <w:t xml:space="preserve">قال: </w:t>
      </w:r>
      <w:r w:rsidRPr="00F87DC1">
        <w:rPr>
          <w:rtl/>
        </w:rPr>
        <w:t xml:space="preserve">رسول الله </w:t>
      </w:r>
      <w:r w:rsidRPr="004F2B07">
        <w:rPr>
          <w:rStyle w:val="libAlaemChar"/>
          <w:rtl/>
        </w:rPr>
        <w:t>صلى‌الله‌عليه‌وآله</w:t>
      </w:r>
      <w:r w:rsidRPr="00F87DC1">
        <w:rPr>
          <w:rtl/>
        </w:rPr>
        <w:t xml:space="preserve"> أنا رسول الله إلى الناس أجمعين ولكن سيكون من بعدي أئمة على الناس من الله من أهل بيتي يقومون في الناس فيكذ</w:t>
      </w:r>
      <w:r w:rsidR="00214098">
        <w:rPr>
          <w:rFonts w:hint="cs"/>
          <w:rtl/>
        </w:rPr>
        <w:t>ّ</w:t>
      </w:r>
      <w:r w:rsidRPr="00F87DC1">
        <w:rPr>
          <w:rtl/>
        </w:rPr>
        <w:t xml:space="preserve">بون ويظلمهم أئمة الكفر والضلال وأشياعهم فمن والاهم واتبعهم وصدقهم فهو مني ومعي وسيلقاني </w:t>
      </w:r>
      <w:r w:rsidR="009F0F8B">
        <w:rPr>
          <w:rtl/>
        </w:rPr>
        <w:t xml:space="preserve">إلّا </w:t>
      </w:r>
      <w:r w:rsidRPr="00F87DC1">
        <w:rPr>
          <w:rtl/>
        </w:rPr>
        <w:t>ومن ظلمهم وكذبهم فليس مني ولا معي وأنا منه بريء</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7E403B">
      <w:pPr>
        <w:pStyle w:val="libCenterBold1"/>
        <w:rPr>
          <w:rtl/>
        </w:rPr>
      </w:pPr>
      <w:r w:rsidRPr="00F81109">
        <w:rPr>
          <w:rtl/>
        </w:rPr>
        <w:t xml:space="preserve">باب </w:t>
      </w:r>
      <w:r w:rsidR="006634CE">
        <w:rPr>
          <w:rtl/>
        </w:rPr>
        <w:t xml:space="preserve">أنّ </w:t>
      </w:r>
      <w:r w:rsidRPr="00F81109">
        <w:rPr>
          <w:rtl/>
        </w:rPr>
        <w:t>الأئمة في كتاب الله إمام</w:t>
      </w:r>
      <w:r w:rsidR="006634CE">
        <w:rPr>
          <w:rtl/>
        </w:rPr>
        <w:t xml:space="preserve">أنّ </w:t>
      </w:r>
      <w:r w:rsidRPr="00F81109">
        <w:rPr>
          <w:rtl/>
        </w:rPr>
        <w:t>إمام يدعو إلى الله وإمام يدعو</w:t>
      </w:r>
    </w:p>
    <w:p w:rsidR="00275B3C" w:rsidRDefault="00275B3C" w:rsidP="007E403B">
      <w:pPr>
        <w:pStyle w:val="libCenterBold1"/>
        <w:rPr>
          <w:rtl/>
        </w:rPr>
      </w:pPr>
      <w:r w:rsidRPr="00F81109">
        <w:rPr>
          <w:rtl/>
        </w:rPr>
        <w:t>إلى النار</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Pr>
          <w:rtl/>
        </w:rPr>
        <w:t xml:space="preserve">« </w:t>
      </w:r>
      <w:r w:rsidRPr="00275B3C">
        <w:rPr>
          <w:rStyle w:val="libAieChar"/>
          <w:rtl/>
        </w:rPr>
        <w:t xml:space="preserve">يَوْمَ نَدْعُوا </w:t>
      </w:r>
      <w:r w:rsidR="00F317AA">
        <w:rPr>
          <w:rStyle w:val="libAieChar"/>
          <w:rtl/>
        </w:rPr>
        <w:t xml:space="preserve">كلّ </w:t>
      </w:r>
      <w:r w:rsidRPr="00275B3C">
        <w:rPr>
          <w:rStyle w:val="libAieChar"/>
          <w:rtl/>
        </w:rPr>
        <w:t>أُناسٍ بِإِمامِهِمْ</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Pr="00F87DC1">
        <w:rPr>
          <w:rtl/>
        </w:rPr>
        <w:t xml:space="preserve"> فيه أقوال</w:t>
      </w:r>
      <w:r w:rsidR="00FF40F6">
        <w:rPr>
          <w:rtl/>
        </w:rPr>
        <w:t>:</w:t>
      </w:r>
      <w:r w:rsidRPr="00F87DC1">
        <w:rPr>
          <w:rtl/>
        </w:rPr>
        <w:t xml:space="preserve"> « أحدها » </w:t>
      </w:r>
      <w:r w:rsidR="006634CE">
        <w:rPr>
          <w:rtl/>
        </w:rPr>
        <w:t xml:space="preserve">أنّ </w:t>
      </w:r>
      <w:r w:rsidRPr="00F87DC1">
        <w:rPr>
          <w:rtl/>
        </w:rPr>
        <w:t>معناه نبيهم</w:t>
      </w:r>
      <w:r w:rsidR="00FF40F6">
        <w:rPr>
          <w:rtl/>
        </w:rPr>
        <w:t>،</w:t>
      </w:r>
      <w:r w:rsidRPr="00F87DC1">
        <w:rPr>
          <w:rtl/>
        </w:rPr>
        <w:t xml:space="preserve"> وهذا معنى ما رواه ابن جبير عن ابن عباس</w:t>
      </w:r>
      <w:r w:rsidR="00FF40F6">
        <w:rPr>
          <w:rtl/>
        </w:rPr>
        <w:t>،</w:t>
      </w:r>
      <w:r w:rsidRPr="00F87DC1">
        <w:rPr>
          <w:rtl/>
        </w:rPr>
        <w:t xml:space="preserve"> وروي </w:t>
      </w:r>
      <w:r w:rsidR="00B179DD">
        <w:rPr>
          <w:rtl/>
        </w:rPr>
        <w:t>أيضاً</w:t>
      </w:r>
      <w:r w:rsidR="00FB1279">
        <w:rPr>
          <w:rtl/>
        </w:rPr>
        <w:t xml:space="preserve"> </w:t>
      </w:r>
      <w:r w:rsidRPr="00F87DC1">
        <w:rPr>
          <w:rtl/>
        </w:rPr>
        <w:t xml:space="preserve">عن </w:t>
      </w:r>
      <w:r w:rsidR="000448F7">
        <w:rPr>
          <w:rtl/>
        </w:rPr>
        <w:t xml:space="preserve">عليّ </w:t>
      </w:r>
      <w:r w:rsidRPr="004F2B07">
        <w:rPr>
          <w:rStyle w:val="libAlaemChar"/>
          <w:rtl/>
        </w:rPr>
        <w:t>عليه‌السلام</w:t>
      </w:r>
      <w:r w:rsidRPr="00F87DC1">
        <w:rPr>
          <w:rtl/>
        </w:rPr>
        <w:t xml:space="preserve"> </w:t>
      </w:r>
      <w:r w:rsidR="006634CE">
        <w:rPr>
          <w:rtl/>
        </w:rPr>
        <w:t xml:space="preserve">أنّ </w:t>
      </w:r>
      <w:r w:rsidRPr="00F87DC1">
        <w:rPr>
          <w:rtl/>
        </w:rPr>
        <w:t>الأئمة إمام هدى وإمام الضلالة</w:t>
      </w:r>
      <w:r w:rsidR="00FF40F6">
        <w:rPr>
          <w:rtl/>
        </w:rPr>
        <w:t>،</w:t>
      </w:r>
      <w:r w:rsidRPr="00F87DC1">
        <w:rPr>
          <w:rtl/>
        </w:rPr>
        <w:t xml:space="preserve"> ورواه الوالبي عنه</w:t>
      </w:r>
      <w:r w:rsidR="00FF40F6">
        <w:rPr>
          <w:rtl/>
        </w:rPr>
        <w:t>:</w:t>
      </w:r>
      <w:r w:rsidRPr="00F87DC1">
        <w:rPr>
          <w:rtl/>
        </w:rPr>
        <w:t xml:space="preserve"> بأئمتهم في الخير والشر « وثانيها » معناه بكتابهم </w:t>
      </w:r>
      <w:r w:rsidR="00C85F3E">
        <w:rPr>
          <w:rtl/>
        </w:rPr>
        <w:t xml:space="preserve">الّذي </w:t>
      </w:r>
      <w:r w:rsidRPr="00F87DC1">
        <w:rPr>
          <w:rtl/>
        </w:rPr>
        <w:t>أنزل عليهم « وثالثها » بمن كانوا يأتمون به من علمائهم وأئمتهم</w:t>
      </w:r>
      <w:r w:rsidR="00FF40F6">
        <w:rPr>
          <w:rtl/>
        </w:rPr>
        <w:t>،</w:t>
      </w:r>
      <w:r w:rsidRPr="00F87DC1">
        <w:rPr>
          <w:rtl/>
        </w:rPr>
        <w:t xml:space="preserve"> ويجمع هذه الأقوال ما رواه الخاص والعام عن </w:t>
      </w:r>
      <w:r w:rsidR="00C85F3E">
        <w:rPr>
          <w:rtl/>
        </w:rPr>
        <w:t xml:space="preserve">الرّضا </w:t>
      </w:r>
      <w:r w:rsidRPr="004F2B07">
        <w:rPr>
          <w:rStyle w:val="libAlaemChar"/>
          <w:rtl/>
        </w:rPr>
        <w:t>عليه‌السلام</w:t>
      </w:r>
      <w:r w:rsidRPr="00F87DC1">
        <w:rPr>
          <w:rtl/>
        </w:rPr>
        <w:t xml:space="preserve"> بالأسانيد الصحيحة </w:t>
      </w:r>
      <w:r w:rsidR="00437F28">
        <w:rPr>
          <w:rtl/>
        </w:rPr>
        <w:t xml:space="preserve">أنّه </w:t>
      </w:r>
      <w:r w:rsidRPr="00F87DC1">
        <w:rPr>
          <w:rtl/>
        </w:rPr>
        <w:t xml:space="preserve">روي عن آبائه </w:t>
      </w:r>
      <w:r w:rsidRPr="004F2B07">
        <w:rPr>
          <w:rStyle w:val="libAlaemChar"/>
          <w:rtl/>
        </w:rPr>
        <w:t>عليهم‌السلام</w:t>
      </w:r>
      <w:r w:rsidRPr="00F87DC1">
        <w:rPr>
          <w:rtl/>
        </w:rPr>
        <w:t xml:space="preserve"> عن النبي </w:t>
      </w:r>
      <w:r w:rsidRPr="004F2B07">
        <w:rPr>
          <w:rStyle w:val="libAlaemChar"/>
          <w:rtl/>
        </w:rPr>
        <w:t>صلى‌الله‌عليه‌وآله</w:t>
      </w:r>
      <w:r w:rsidRPr="00F87DC1">
        <w:rPr>
          <w:rtl/>
        </w:rPr>
        <w:t xml:space="preserve"> </w:t>
      </w:r>
      <w:r w:rsidR="00437F28">
        <w:rPr>
          <w:rtl/>
        </w:rPr>
        <w:t xml:space="preserve">أنّه </w:t>
      </w:r>
      <w:r w:rsidRPr="00F87DC1">
        <w:rPr>
          <w:rtl/>
        </w:rPr>
        <w:t>قال</w:t>
      </w:r>
      <w:r w:rsidR="00FF40F6">
        <w:rPr>
          <w:rtl/>
        </w:rPr>
        <w:t>:</w:t>
      </w:r>
      <w:r w:rsidRPr="00F87DC1">
        <w:rPr>
          <w:rtl/>
        </w:rPr>
        <w:t xml:space="preserve"> فيه يدعى </w:t>
      </w:r>
      <w:r w:rsidR="00F317AA">
        <w:rPr>
          <w:rtl/>
        </w:rPr>
        <w:t xml:space="preserve">كلّ </w:t>
      </w:r>
      <w:r w:rsidRPr="00F87DC1">
        <w:rPr>
          <w:rtl/>
        </w:rPr>
        <w:t>أناس بإمام زمانهم</w:t>
      </w:r>
      <w:r w:rsidR="00FF40F6">
        <w:rPr>
          <w:rtl/>
        </w:rPr>
        <w:t>،</w:t>
      </w:r>
      <w:r w:rsidRPr="00F87DC1">
        <w:rPr>
          <w:rtl/>
        </w:rPr>
        <w:t xml:space="preserve"> وكتاب ربهم وسنة نبيهم « ورابعها » بكتابكم </w:t>
      </w:r>
      <w:r w:rsidR="00C85F3E">
        <w:rPr>
          <w:rtl/>
        </w:rPr>
        <w:t xml:space="preserve">الّذي </w:t>
      </w:r>
      <w:r w:rsidRPr="00F87DC1">
        <w:rPr>
          <w:rtl/>
        </w:rPr>
        <w:t>فيه أعمالهم « وخامسها » بأمهاتهم</w:t>
      </w:r>
      <w:r w:rsidR="00FF40F6">
        <w:rPr>
          <w:rtl/>
        </w:rPr>
        <w:t>،</w:t>
      </w:r>
      <w:r w:rsidRPr="00F87DC1">
        <w:rPr>
          <w:rtl/>
        </w:rPr>
        <w:t xml:space="preserve"> انتهى.</w:t>
      </w:r>
    </w:p>
    <w:p w:rsidR="00275B3C" w:rsidRPr="00F87DC1" w:rsidRDefault="00275B3C" w:rsidP="004F2B07">
      <w:pPr>
        <w:pStyle w:val="libNormal"/>
        <w:rPr>
          <w:rtl/>
        </w:rPr>
      </w:pPr>
      <w:r w:rsidRPr="00F81109">
        <w:rPr>
          <w:rtl/>
        </w:rPr>
        <w:t>« فيكذبون »</w:t>
      </w:r>
      <w:r w:rsidRPr="00F87DC1">
        <w:rPr>
          <w:rtl/>
        </w:rPr>
        <w:t xml:space="preserve"> على بناء التفعيل بصيغة المجهول</w:t>
      </w:r>
      <w:r>
        <w:rPr>
          <w:rtl/>
        </w:rPr>
        <w:t xml:space="preserve"> </w:t>
      </w:r>
      <w:r w:rsidRPr="00F81109">
        <w:rPr>
          <w:rtl/>
        </w:rPr>
        <w:t>« فهو مني »</w:t>
      </w:r>
      <w:r w:rsidRPr="00F87DC1">
        <w:rPr>
          <w:rtl/>
        </w:rPr>
        <w:t xml:space="preserve"> </w:t>
      </w:r>
      <w:r w:rsidR="000C2031">
        <w:rPr>
          <w:rtl/>
        </w:rPr>
        <w:t xml:space="preserve">أيّ </w:t>
      </w:r>
      <w:r w:rsidRPr="00F87DC1">
        <w:rPr>
          <w:rtl/>
        </w:rPr>
        <w:t>من حزبي وأعواني ومعي في الآخرة.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الإسراء</w:t>
      </w:r>
      <w:r w:rsidR="00FF40F6">
        <w:rPr>
          <w:rtl/>
        </w:rPr>
        <w:t>:</w:t>
      </w:r>
      <w:r w:rsidRPr="00F87DC1">
        <w:rPr>
          <w:rtl/>
        </w:rPr>
        <w:t xml:space="preserve"> 71.</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و</w:t>
      </w:r>
      <w:r w:rsidR="000E4DCD">
        <w:rPr>
          <w:rtl/>
        </w:rPr>
        <w:t>محمّد</w:t>
      </w:r>
      <w:r w:rsidR="000448F7">
        <w:rPr>
          <w:rtl/>
        </w:rPr>
        <w:t xml:space="preserve"> </w:t>
      </w:r>
      <w:r w:rsidRPr="00F87DC1">
        <w:rPr>
          <w:rtl/>
        </w:rPr>
        <w:t>بن الحسين</w:t>
      </w:r>
      <w:r w:rsidR="00FF40F6">
        <w:rPr>
          <w:rtl/>
        </w:rPr>
        <w:t>،</w:t>
      </w:r>
      <w:r w:rsidRPr="00F87DC1">
        <w:rPr>
          <w:rtl/>
        </w:rPr>
        <w:t xml:space="preserve"> عن </w:t>
      </w:r>
      <w:r w:rsidR="000E4DCD">
        <w:rPr>
          <w:rtl/>
        </w:rPr>
        <w:t>محمّد</w:t>
      </w:r>
      <w:r w:rsidR="000448F7">
        <w:rPr>
          <w:rtl/>
        </w:rPr>
        <w:t xml:space="preserve"> </w:t>
      </w:r>
      <w:r w:rsidRPr="00F87DC1">
        <w:rPr>
          <w:rtl/>
        </w:rPr>
        <w:t>بن يحيى</w:t>
      </w:r>
      <w:r w:rsidR="00FF40F6">
        <w:rPr>
          <w:rtl/>
        </w:rPr>
        <w:t>،</w:t>
      </w:r>
      <w:r w:rsidRPr="00F87DC1">
        <w:rPr>
          <w:rtl/>
        </w:rPr>
        <w:t xml:space="preserve"> عن طلحة بن زيد</w:t>
      </w:r>
      <w:r w:rsidR="00FF40F6">
        <w:rPr>
          <w:rtl/>
        </w:rPr>
        <w:t>،</w:t>
      </w:r>
      <w:r w:rsidRPr="00F87DC1">
        <w:rPr>
          <w:rtl/>
        </w:rPr>
        <w:t xml:space="preserve"> عن أبي عبد الله </w:t>
      </w:r>
      <w:r w:rsidRPr="004F2B07">
        <w:rPr>
          <w:rStyle w:val="libAlaemChar"/>
          <w:rtl/>
        </w:rPr>
        <w:t>عليه‌السلام</w:t>
      </w:r>
      <w:r w:rsidRPr="00F87DC1">
        <w:rPr>
          <w:rtl/>
        </w:rPr>
        <w:t xml:space="preserve"> </w:t>
      </w:r>
      <w:r w:rsidR="00444040">
        <w:rPr>
          <w:rtl/>
        </w:rPr>
        <w:t xml:space="preserve">قال: قال: </w:t>
      </w:r>
      <w:r w:rsidR="006634CE">
        <w:rPr>
          <w:rtl/>
        </w:rPr>
        <w:t xml:space="preserve">أنّ </w:t>
      </w:r>
      <w:r w:rsidRPr="00F87DC1">
        <w:rPr>
          <w:rtl/>
        </w:rPr>
        <w:t xml:space="preserve">الأئمة في كتاب الله </w:t>
      </w:r>
      <w:r w:rsidR="00853527">
        <w:rPr>
          <w:rtl/>
        </w:rPr>
        <w:t>عزّ و</w:t>
      </w:r>
      <w:r w:rsidR="00D545AF">
        <w:rPr>
          <w:rtl/>
        </w:rPr>
        <w:t xml:space="preserve">جلَّ </w:t>
      </w:r>
      <w:r w:rsidRPr="00F87DC1">
        <w:rPr>
          <w:rtl/>
        </w:rPr>
        <w:t>إمام</w:t>
      </w:r>
      <w:r w:rsidR="006634CE">
        <w:rPr>
          <w:rtl/>
        </w:rPr>
        <w:t xml:space="preserve">أنّ </w:t>
      </w:r>
      <w:r w:rsidR="00444040">
        <w:rPr>
          <w:rtl/>
        </w:rPr>
        <w:t xml:space="preserve">قال: </w:t>
      </w:r>
      <w:r w:rsidRPr="00F87DC1">
        <w:rPr>
          <w:rtl/>
        </w:rPr>
        <w:t>الله تبارك وتعالى</w:t>
      </w:r>
      <w:r>
        <w:rPr>
          <w:rtl/>
        </w:rPr>
        <w:t xml:space="preserve"> « </w:t>
      </w:r>
      <w:r w:rsidRPr="00275B3C">
        <w:rPr>
          <w:rStyle w:val="libAieChar"/>
          <w:rtl/>
        </w:rPr>
        <w:t>وَجَعَلْناهُمْ أَئِمَّةً يَهْدُونَ بِأَمْرِنا</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لا بأ</w:t>
      </w:r>
      <w:r w:rsidR="00877E94">
        <w:rPr>
          <w:rtl/>
        </w:rPr>
        <w:t xml:space="preserve">مرّ </w:t>
      </w:r>
      <w:r w:rsidRPr="00F87DC1">
        <w:rPr>
          <w:rtl/>
        </w:rPr>
        <w:t>الناس يقدمون أ</w:t>
      </w:r>
      <w:r w:rsidR="00877E94">
        <w:rPr>
          <w:rtl/>
        </w:rPr>
        <w:t xml:space="preserve">مرّ </w:t>
      </w:r>
      <w:r w:rsidRPr="00F87DC1">
        <w:rPr>
          <w:rtl/>
        </w:rPr>
        <w:t xml:space="preserve">الله قبل أمرهم وحكم الله قبل حكمهم </w:t>
      </w:r>
      <w:r w:rsidR="00444040">
        <w:rPr>
          <w:rtl/>
        </w:rPr>
        <w:t xml:space="preserve">قال: </w:t>
      </w:r>
      <w:r>
        <w:rPr>
          <w:rtl/>
        </w:rPr>
        <w:t xml:space="preserve">« </w:t>
      </w:r>
      <w:r w:rsidRPr="00275B3C">
        <w:rPr>
          <w:rStyle w:val="libAieChar"/>
          <w:rtl/>
        </w:rPr>
        <w:t>وَجَعَلْناهُمْ أَئِمَّةً يَدْعُونَ إِلَى النَّارِ</w:t>
      </w:r>
      <w:r w:rsidRPr="00164CA4">
        <w:rPr>
          <w:rtl/>
        </w:rPr>
        <w:t xml:space="preserve"> </w:t>
      </w:r>
      <w:r w:rsidRPr="00D75160">
        <w:rPr>
          <w:rtl/>
        </w:rPr>
        <w:t>»</w:t>
      </w:r>
      <w:r w:rsidRPr="00164CA4">
        <w:rPr>
          <w:rtl/>
        </w:rPr>
        <w:t xml:space="preserve"> </w:t>
      </w:r>
      <w:r w:rsidRPr="004F2B07">
        <w:rPr>
          <w:rStyle w:val="libFootnotenumChar"/>
          <w:rtl/>
        </w:rPr>
        <w:t>(2)</w:t>
      </w:r>
      <w:r w:rsidRPr="00F87DC1">
        <w:rPr>
          <w:rtl/>
        </w:rPr>
        <w:t xml:space="preserve"> يقدمون أمرهم قبل أ</w:t>
      </w:r>
      <w:r w:rsidR="00877E94">
        <w:rPr>
          <w:rtl/>
        </w:rPr>
        <w:t xml:space="preserve">مرّ </w:t>
      </w:r>
      <w:r w:rsidRPr="00F87DC1">
        <w:rPr>
          <w:rtl/>
        </w:rPr>
        <w:t xml:space="preserve">الله وحكمهم قبل حكم الله ويأخذون بأهوائهم خلاف ما في كتاب الله </w:t>
      </w:r>
      <w:r w:rsidR="00853527">
        <w:rPr>
          <w:rtl/>
        </w:rPr>
        <w:t xml:space="preserve">عزّ </w:t>
      </w:r>
      <w:r w:rsidRPr="00F87DC1">
        <w:rPr>
          <w:rtl/>
        </w:rPr>
        <w:t>وجل</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 كالموثق.</w:t>
      </w:r>
    </w:p>
    <w:p w:rsidR="00275B3C" w:rsidRDefault="00275B3C" w:rsidP="004F2B07">
      <w:pPr>
        <w:pStyle w:val="libNormal"/>
        <w:rPr>
          <w:rtl/>
        </w:rPr>
      </w:pPr>
      <w:r>
        <w:rPr>
          <w:rtl/>
        </w:rPr>
        <w:t xml:space="preserve">« </w:t>
      </w:r>
      <w:r w:rsidRPr="00275B3C">
        <w:rPr>
          <w:rStyle w:val="libAieChar"/>
          <w:rtl/>
        </w:rPr>
        <w:t>وَجَعَلْناهُمْ أَئِمَّةً</w:t>
      </w:r>
      <w:r w:rsidRPr="00164CA4">
        <w:rPr>
          <w:rtl/>
        </w:rPr>
        <w:t xml:space="preserve"> </w:t>
      </w:r>
      <w:r w:rsidRPr="00D75160">
        <w:rPr>
          <w:rtl/>
        </w:rPr>
        <w:t>»</w:t>
      </w:r>
      <w:r w:rsidRPr="00164CA4">
        <w:rPr>
          <w:rtl/>
        </w:rPr>
        <w:t xml:space="preserve"> </w:t>
      </w:r>
      <w:r w:rsidR="000C2031">
        <w:rPr>
          <w:rtl/>
        </w:rPr>
        <w:t xml:space="preserve">أيّ </w:t>
      </w:r>
      <w:r w:rsidRPr="00F87DC1">
        <w:rPr>
          <w:rtl/>
        </w:rPr>
        <w:t xml:space="preserve">يقتدي بهم في أقوالهم وأفعالهم </w:t>
      </w:r>
      <w:r w:rsidRPr="00F81109">
        <w:rPr>
          <w:rtl/>
        </w:rPr>
        <w:t xml:space="preserve">يهدون الخلق إلى طريق </w:t>
      </w:r>
      <w:r w:rsidR="001162FB">
        <w:rPr>
          <w:rtl/>
        </w:rPr>
        <w:t xml:space="preserve">الجنّة </w:t>
      </w:r>
      <w:r w:rsidRPr="00F81109">
        <w:rPr>
          <w:rtl/>
        </w:rPr>
        <w:t>بأمرنا</w:t>
      </w:r>
      <w:r w:rsidRPr="00F87DC1">
        <w:rPr>
          <w:rtl/>
        </w:rPr>
        <w:t xml:space="preserve"> « لا</w:t>
      </w:r>
      <w:r w:rsidRPr="00F81109">
        <w:rPr>
          <w:rtl/>
        </w:rPr>
        <w:t xml:space="preserve"> بأ</w:t>
      </w:r>
      <w:r w:rsidR="00877E94">
        <w:rPr>
          <w:rtl/>
        </w:rPr>
        <w:t xml:space="preserve">مرّ </w:t>
      </w:r>
      <w:r w:rsidRPr="00F81109">
        <w:rPr>
          <w:rtl/>
        </w:rPr>
        <w:t>الناس »</w:t>
      </w:r>
      <w:r w:rsidRPr="00F87DC1">
        <w:rPr>
          <w:rtl/>
        </w:rPr>
        <w:t xml:space="preserve"> تفسير لقوله تعالى</w:t>
      </w:r>
      <w:r>
        <w:rPr>
          <w:rtl/>
        </w:rPr>
        <w:t xml:space="preserve"> « </w:t>
      </w:r>
      <w:r w:rsidRPr="00275B3C">
        <w:rPr>
          <w:rStyle w:val="libAieChar"/>
          <w:rtl/>
        </w:rPr>
        <w:t>بِأَمْرِنا</w:t>
      </w:r>
      <w:r w:rsidRPr="00D75160">
        <w:rPr>
          <w:rtl/>
        </w:rPr>
        <w:t xml:space="preserve"> »</w:t>
      </w:r>
      <w:r w:rsidRPr="00164CA4">
        <w:rPr>
          <w:rtl/>
        </w:rPr>
        <w:t xml:space="preserve"> </w:t>
      </w:r>
      <w:r w:rsidR="000C2031">
        <w:rPr>
          <w:rtl/>
        </w:rPr>
        <w:t xml:space="preserve">أيّ </w:t>
      </w:r>
      <w:r w:rsidRPr="00F87DC1">
        <w:rPr>
          <w:rtl/>
        </w:rPr>
        <w:t>ليس هدايتهم للناس وإمامتهم بنصب الناس وأمرهم بل هم منصوبون لذلك من قبل الله تعالى</w:t>
      </w:r>
      <w:r w:rsidR="00FF40F6">
        <w:rPr>
          <w:rtl/>
        </w:rPr>
        <w:t>،</w:t>
      </w:r>
      <w:r w:rsidRPr="00F87DC1">
        <w:rPr>
          <w:rtl/>
        </w:rPr>
        <w:t xml:space="preserve"> ومأمورون بأمره</w:t>
      </w:r>
      <w:r w:rsidR="00FF40F6">
        <w:rPr>
          <w:rtl/>
        </w:rPr>
        <w:t>،</w:t>
      </w:r>
      <w:r w:rsidRPr="00F87DC1">
        <w:rPr>
          <w:rtl/>
        </w:rPr>
        <w:t xml:space="preserve"> أو ليس هدايتهم بعلم مأخوذ من الناس أو بالرأي</w:t>
      </w:r>
      <w:r w:rsidR="00FF40F6">
        <w:rPr>
          <w:rtl/>
        </w:rPr>
        <w:t>،</w:t>
      </w:r>
      <w:r w:rsidRPr="00F87DC1">
        <w:rPr>
          <w:rtl/>
        </w:rPr>
        <w:t xml:space="preserve"> بل بما علم من و</w:t>
      </w:r>
      <w:r w:rsidR="000D118C">
        <w:rPr>
          <w:rtl/>
        </w:rPr>
        <w:t xml:space="preserve">حيٌّ </w:t>
      </w:r>
      <w:r w:rsidRPr="00F87DC1">
        <w:rPr>
          <w:rtl/>
        </w:rPr>
        <w:t xml:space="preserve">الله </w:t>
      </w:r>
      <w:r w:rsidR="00D545AF">
        <w:rPr>
          <w:rtl/>
        </w:rPr>
        <w:t xml:space="preserve">سبحانه </w:t>
      </w:r>
      <w:r w:rsidRPr="00F87DC1">
        <w:rPr>
          <w:rtl/>
        </w:rPr>
        <w:t xml:space="preserve">وإلهامه كما بينه </w:t>
      </w:r>
      <w:r w:rsidRPr="00F81109">
        <w:rPr>
          <w:rtl/>
        </w:rPr>
        <w:t>بقوله</w:t>
      </w:r>
      <w:r w:rsidR="00FF40F6">
        <w:rPr>
          <w:rtl/>
        </w:rPr>
        <w:t>:</w:t>
      </w:r>
      <w:r w:rsidRPr="00F81109">
        <w:rPr>
          <w:rtl/>
        </w:rPr>
        <w:t xml:space="preserve"> « يقدمون أ</w:t>
      </w:r>
      <w:r w:rsidR="00877E94">
        <w:rPr>
          <w:rtl/>
        </w:rPr>
        <w:t xml:space="preserve">مرّ </w:t>
      </w:r>
      <w:r w:rsidRPr="00F81109">
        <w:rPr>
          <w:rtl/>
        </w:rPr>
        <w:t>الله قبل أمرهم »</w:t>
      </w:r>
      <w:r w:rsidRPr="00F87DC1">
        <w:rPr>
          <w:rtl/>
        </w:rPr>
        <w:t xml:space="preserve"> والظاهر إرجاع الضمير إلى أنفسهم كما يؤيده الفقرات الآتية</w:t>
      </w:r>
      <w:r w:rsidR="00FF40F6">
        <w:rPr>
          <w:rtl/>
        </w:rPr>
        <w:t>،</w:t>
      </w:r>
      <w:r w:rsidRPr="00F87DC1">
        <w:rPr>
          <w:rtl/>
        </w:rPr>
        <w:t xml:space="preserve"> ويحتمل إرجاعه إلى الناس.</w:t>
      </w:r>
    </w:p>
    <w:p w:rsidR="00275B3C" w:rsidRPr="00F87DC1" w:rsidRDefault="00275B3C" w:rsidP="004F2B07">
      <w:pPr>
        <w:pStyle w:val="libNormal"/>
        <w:rPr>
          <w:rtl/>
        </w:rPr>
      </w:pPr>
      <w:r>
        <w:rPr>
          <w:rtl/>
        </w:rPr>
        <w:t xml:space="preserve">« </w:t>
      </w:r>
      <w:r w:rsidRPr="00275B3C">
        <w:rPr>
          <w:rStyle w:val="libAieChar"/>
          <w:rtl/>
        </w:rPr>
        <w:t>وَجَعَلْناهُمْ أَئِمَّةً يَدْعُونَ إِلَى النَّارِ</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sidRPr="004F2B07">
        <w:rPr>
          <w:rStyle w:val="libAlaemChar"/>
          <w:rtl/>
        </w:rPr>
        <w:t>قدس‌سره</w:t>
      </w:r>
      <w:r w:rsidR="00FF40F6">
        <w:rPr>
          <w:rtl/>
        </w:rPr>
        <w:t>:</w:t>
      </w:r>
      <w:r w:rsidRPr="00F87DC1">
        <w:rPr>
          <w:rtl/>
        </w:rPr>
        <w:t xml:space="preserve"> هذا يحتاج إلى تأويل </w:t>
      </w:r>
      <w:r w:rsidR="0067652E">
        <w:rPr>
          <w:rtl/>
        </w:rPr>
        <w:t xml:space="preserve">لأنّ </w:t>
      </w:r>
      <w:r w:rsidRPr="00F87DC1">
        <w:rPr>
          <w:rtl/>
        </w:rPr>
        <w:t xml:space="preserve">ظاهره يوجب </w:t>
      </w:r>
      <w:r w:rsidR="00437F28">
        <w:rPr>
          <w:rtl/>
        </w:rPr>
        <w:t xml:space="preserve">أنّه </w:t>
      </w:r>
      <w:r w:rsidRPr="00F87DC1">
        <w:rPr>
          <w:rtl/>
        </w:rPr>
        <w:t>تعالى جعلهم أئمة يدعون إلى النار</w:t>
      </w:r>
      <w:r w:rsidR="00FF40F6">
        <w:rPr>
          <w:rtl/>
        </w:rPr>
        <w:t>،</w:t>
      </w:r>
      <w:r w:rsidRPr="00F87DC1">
        <w:rPr>
          <w:rtl/>
        </w:rPr>
        <w:t xml:space="preserve"> كما جعل الأنبياء أئمة يدعون إلى الجنة</w:t>
      </w:r>
      <w:r w:rsidR="00FF40F6">
        <w:rPr>
          <w:rtl/>
        </w:rPr>
        <w:t>،</w:t>
      </w:r>
      <w:r w:rsidRPr="00F87DC1">
        <w:rPr>
          <w:rtl/>
        </w:rPr>
        <w:t xml:space="preserve"> وهذا ما لا يقول به أحد</w:t>
      </w:r>
      <w:r w:rsidR="00FF40F6">
        <w:rPr>
          <w:rtl/>
        </w:rPr>
        <w:t>،</w:t>
      </w:r>
      <w:r w:rsidRPr="00F87DC1">
        <w:rPr>
          <w:rtl/>
        </w:rPr>
        <w:t xml:space="preserve"> فالمعنى </w:t>
      </w:r>
      <w:r w:rsidR="00437F28">
        <w:rPr>
          <w:rtl/>
        </w:rPr>
        <w:t xml:space="preserve">أنّه </w:t>
      </w:r>
      <w:r w:rsidRPr="00F87DC1">
        <w:rPr>
          <w:rtl/>
        </w:rPr>
        <w:t>أخبر عن حالهم بذلك وحكم بأنهم كذلك</w:t>
      </w:r>
      <w:r w:rsidR="00FF40F6">
        <w:rPr>
          <w:rtl/>
        </w:rPr>
        <w:t>،</w:t>
      </w:r>
      <w:r w:rsidRPr="00F87DC1">
        <w:rPr>
          <w:rtl/>
        </w:rPr>
        <w:t xml:space="preserve"> وقد تحصل الإضافة على هذا الوجه بالتعارف</w:t>
      </w:r>
      <w:r w:rsidR="00FF40F6">
        <w:rPr>
          <w:rtl/>
        </w:rPr>
        <w:t>،</w:t>
      </w:r>
      <w:r w:rsidRPr="00F87DC1">
        <w:rPr>
          <w:rtl/>
        </w:rPr>
        <w:t xml:space="preserve"> ويجوز </w:t>
      </w:r>
      <w:r w:rsidR="006634CE">
        <w:rPr>
          <w:rtl/>
        </w:rPr>
        <w:t xml:space="preserve">أنّ </w:t>
      </w:r>
      <w:r w:rsidRPr="00F87DC1">
        <w:rPr>
          <w:rtl/>
        </w:rPr>
        <w:t xml:space="preserve">يكون المراد بذلك </w:t>
      </w:r>
      <w:r w:rsidR="00437F28">
        <w:rPr>
          <w:rtl/>
        </w:rPr>
        <w:t xml:space="preserve">أنّه </w:t>
      </w:r>
      <w:r w:rsidR="00784BD7">
        <w:rPr>
          <w:rtl/>
        </w:rPr>
        <w:t xml:space="preserve">لـمّا </w:t>
      </w:r>
      <w:r w:rsidRPr="00F87DC1">
        <w:rPr>
          <w:rtl/>
        </w:rPr>
        <w:t xml:space="preserve">أظهر حالهم على </w:t>
      </w:r>
      <w:r w:rsidR="00F5100D">
        <w:rPr>
          <w:rtl/>
        </w:rPr>
        <w:t xml:space="preserve">لسان </w:t>
      </w:r>
      <w:r w:rsidRPr="00F87DC1">
        <w:rPr>
          <w:rtl/>
        </w:rPr>
        <w:t xml:space="preserve">أنبيائه </w:t>
      </w:r>
      <w:r w:rsidR="00001120">
        <w:rPr>
          <w:rtl/>
        </w:rPr>
        <w:t xml:space="preserve">حتّى </w:t>
      </w:r>
      <w:r w:rsidRPr="00F87DC1">
        <w:rPr>
          <w:rtl/>
        </w:rPr>
        <w:t>عرفوا</w:t>
      </w:r>
      <w:r w:rsidR="00FF40F6">
        <w:rPr>
          <w:rtl/>
        </w:rPr>
        <w:t>،</w:t>
      </w:r>
      <w:r w:rsidRPr="00F87DC1">
        <w:rPr>
          <w:rtl/>
        </w:rPr>
        <w:t xml:space="preserve"> فك</w:t>
      </w:r>
      <w:r w:rsidR="00E46042">
        <w:rPr>
          <w:rFonts w:hint="cs"/>
          <w:rtl/>
        </w:rPr>
        <w:t>ا</w:t>
      </w:r>
      <w:r w:rsidR="00E46042">
        <w:rPr>
          <w:rtl/>
        </w:rPr>
        <w:t>ن</w:t>
      </w:r>
      <w:r w:rsidR="00437F28">
        <w:rPr>
          <w:rtl/>
        </w:rPr>
        <w:t xml:space="preserve">ه </w:t>
      </w:r>
      <w:r w:rsidRPr="00F87DC1">
        <w:rPr>
          <w:rtl/>
        </w:rPr>
        <w:t>جعلهم كذلك</w:t>
      </w:r>
      <w:r w:rsidR="00FF40F6">
        <w:rPr>
          <w:rtl/>
        </w:rPr>
        <w:t>،</w:t>
      </w:r>
      <w:r w:rsidRPr="00F87DC1">
        <w:rPr>
          <w:rtl/>
        </w:rPr>
        <w:t xml:space="preserve"> ومعنى دعائهم إلى النار أنهم يدعون إلى الأفعال </w:t>
      </w:r>
      <w:r w:rsidR="000C2031">
        <w:rPr>
          <w:rtl/>
        </w:rPr>
        <w:t xml:space="preserve">الّتي </w:t>
      </w:r>
      <w:r w:rsidRPr="00F87DC1">
        <w:rPr>
          <w:rtl/>
        </w:rPr>
        <w:t>يستحق بها دخول النار من الكفر وال</w:t>
      </w:r>
      <w:r w:rsidR="00FE2EF3">
        <w:rPr>
          <w:rtl/>
        </w:rPr>
        <w:t>معاً</w:t>
      </w:r>
      <w:r w:rsidRPr="00F87DC1">
        <w:rPr>
          <w:rtl/>
        </w:rPr>
        <w:t>صي</w:t>
      </w:r>
      <w:r w:rsidR="00FF40F6">
        <w:rPr>
          <w:rtl/>
        </w:rPr>
        <w:t>،</w:t>
      </w:r>
      <w:r w:rsidRPr="00F87DC1">
        <w:rPr>
          <w:rtl/>
        </w:rPr>
        <w:t xml:space="preserve"> انتهى.</w:t>
      </w:r>
    </w:p>
    <w:p w:rsidR="00275B3C" w:rsidRPr="00F87DC1" w:rsidRDefault="00275B3C" w:rsidP="004F2B07">
      <w:pPr>
        <w:pStyle w:val="libNormal"/>
        <w:rPr>
          <w:rtl/>
        </w:rPr>
      </w:pPr>
      <w:r w:rsidRPr="00F81109">
        <w:rPr>
          <w:rtl/>
        </w:rPr>
        <w:t>وقوله</w:t>
      </w:r>
      <w:r w:rsidR="00FF40F6">
        <w:rPr>
          <w:rtl/>
        </w:rPr>
        <w:t>:</w:t>
      </w:r>
      <w:r w:rsidRPr="00F81109">
        <w:rPr>
          <w:rtl/>
        </w:rPr>
        <w:t xml:space="preserve"> « خلاف »</w:t>
      </w:r>
      <w:r w:rsidRPr="00F87DC1">
        <w:rPr>
          <w:rtl/>
        </w:rPr>
        <w:t xml:space="preserve"> مفعول مطلق بغير اللفظ</w:t>
      </w:r>
      <w:r w:rsidR="00FF40F6">
        <w:rPr>
          <w:rtl/>
        </w:rPr>
        <w:t>،</w:t>
      </w:r>
      <w:r w:rsidRPr="00F87DC1">
        <w:rPr>
          <w:rtl/>
        </w:rPr>
        <w:t xml:space="preserve"> أو مفعول له كأنهم قصدوا الخلاف.</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المزمل</w:t>
      </w:r>
      <w:r w:rsidR="00FF40F6">
        <w:rPr>
          <w:rtl/>
        </w:rPr>
        <w:t>:</w:t>
      </w:r>
      <w:r w:rsidRPr="00F87DC1">
        <w:rPr>
          <w:rtl/>
        </w:rPr>
        <w:t xml:space="preserve"> 21.</w:t>
      </w:r>
    </w:p>
    <w:p w:rsidR="00275B3C" w:rsidRPr="00F87DC1" w:rsidRDefault="00275B3C" w:rsidP="004F2B07">
      <w:pPr>
        <w:pStyle w:val="libFootnote0"/>
        <w:rPr>
          <w:rtl/>
          <w:lang w:bidi="fa-IR"/>
        </w:rPr>
      </w:pPr>
      <w:r>
        <w:rPr>
          <w:rtl/>
        </w:rPr>
        <w:t>(</w:t>
      </w:r>
      <w:r w:rsidRPr="00F87DC1">
        <w:rPr>
          <w:rtl/>
        </w:rPr>
        <w:t>2) سورة القصص</w:t>
      </w:r>
      <w:r w:rsidR="00FF40F6">
        <w:rPr>
          <w:rtl/>
        </w:rPr>
        <w:t>:</w:t>
      </w:r>
      <w:r w:rsidRPr="00F87DC1">
        <w:rPr>
          <w:rtl/>
        </w:rPr>
        <w:t xml:space="preserve"> 41.</w:t>
      </w:r>
    </w:p>
    <w:p w:rsidR="004F2B07" w:rsidRDefault="004F2B07" w:rsidP="009E56B0">
      <w:pPr>
        <w:pStyle w:val="libNormal"/>
        <w:rPr>
          <w:rtl/>
        </w:rPr>
      </w:pPr>
      <w:r>
        <w:rPr>
          <w:rtl/>
        </w:rPr>
        <w:br w:type="page"/>
      </w:r>
    </w:p>
    <w:p w:rsidR="000F0735" w:rsidRDefault="000F0735" w:rsidP="007E403B">
      <w:pPr>
        <w:pStyle w:val="Heading2Center"/>
        <w:rPr>
          <w:rtl/>
          <w:lang w:bidi="fa-IR"/>
        </w:rPr>
      </w:pPr>
      <w:bookmarkStart w:id="221" w:name="_Toc255484573"/>
      <w:bookmarkStart w:id="222" w:name="_Toc396210919"/>
      <w:bookmarkStart w:id="223" w:name="_Toc255567463"/>
      <w:r>
        <w:rPr>
          <w:rFonts w:hint="cs"/>
          <w:rtl/>
          <w:lang w:bidi="fa-IR"/>
        </w:rPr>
        <w:lastRenderedPageBreak/>
        <w:t xml:space="preserve">( </w:t>
      </w:r>
      <w:r w:rsidR="00275B3C" w:rsidRPr="00F87DC1">
        <w:rPr>
          <w:rtl/>
          <w:lang w:bidi="fa-IR"/>
        </w:rPr>
        <w:t xml:space="preserve">باب </w:t>
      </w:r>
      <w:r>
        <w:rPr>
          <w:rFonts w:hint="cs"/>
          <w:rtl/>
          <w:lang w:bidi="fa-IR"/>
        </w:rPr>
        <w:t>)</w:t>
      </w:r>
      <w:bookmarkEnd w:id="221"/>
      <w:bookmarkEnd w:id="223"/>
    </w:p>
    <w:p w:rsidR="00275B3C" w:rsidRPr="00F87DC1" w:rsidRDefault="000F0735" w:rsidP="007E403B">
      <w:pPr>
        <w:pStyle w:val="Heading2Center"/>
        <w:rPr>
          <w:rtl/>
          <w:lang w:bidi="fa-IR"/>
        </w:rPr>
      </w:pPr>
      <w:bookmarkStart w:id="224" w:name="_Toc255484574"/>
      <w:bookmarkStart w:id="225" w:name="_Toc255567464"/>
      <w:r>
        <w:rPr>
          <w:rFonts w:hint="cs"/>
          <w:rtl/>
          <w:lang w:bidi="fa-IR"/>
        </w:rPr>
        <w:t xml:space="preserve">( </w:t>
      </w:r>
      <w:r w:rsidR="006634CE">
        <w:rPr>
          <w:rtl/>
          <w:lang w:bidi="fa-IR"/>
        </w:rPr>
        <w:t xml:space="preserve">أنّ </w:t>
      </w:r>
      <w:r w:rsidR="00EC52FC">
        <w:rPr>
          <w:rtl/>
          <w:lang w:bidi="fa-IR"/>
        </w:rPr>
        <w:t xml:space="preserve">القران </w:t>
      </w:r>
      <w:r w:rsidR="00275B3C" w:rsidRPr="00F87DC1">
        <w:rPr>
          <w:rtl/>
          <w:lang w:bidi="fa-IR"/>
        </w:rPr>
        <w:t>يهدي للإمام</w:t>
      </w:r>
      <w:r>
        <w:rPr>
          <w:rFonts w:hint="cs"/>
          <w:rtl/>
          <w:lang w:bidi="fa-IR"/>
        </w:rPr>
        <w:t xml:space="preserve"> )</w:t>
      </w:r>
      <w:r w:rsidR="00275B3C">
        <w:rPr>
          <w:rtl/>
          <w:lang w:bidi="fa-IR"/>
        </w:rPr>
        <w:t xml:space="preserve"> </w:t>
      </w:r>
      <w:r w:rsidR="00275B3C" w:rsidRPr="004F2B07">
        <w:rPr>
          <w:rStyle w:val="libFootnotenumChar"/>
          <w:rtl/>
        </w:rPr>
        <w:t>(1)</w:t>
      </w:r>
      <w:bookmarkEnd w:id="222"/>
      <w:bookmarkEnd w:id="224"/>
      <w:bookmarkEnd w:id="225"/>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000E4DCD">
        <w:rPr>
          <w:rtl/>
        </w:rPr>
        <w:t>محمّد</w:t>
      </w:r>
      <w:r w:rsidR="000448F7">
        <w:rPr>
          <w:rtl/>
        </w:rPr>
        <w:t xml:space="preserve"> </w:t>
      </w:r>
      <w:r w:rsidRPr="00F87DC1">
        <w:rPr>
          <w:rtl/>
        </w:rPr>
        <w:t>بن يحيى</w:t>
      </w:r>
      <w:r w:rsidR="00FF40F6">
        <w:rPr>
          <w:rtl/>
        </w:rPr>
        <w:t>،</w:t>
      </w:r>
      <w:r w:rsidRPr="00F87DC1">
        <w:rPr>
          <w:rtl/>
        </w:rPr>
        <w:t xml:space="preserve"> عن أحمد بن </w:t>
      </w:r>
      <w:r w:rsidR="000E4DCD">
        <w:rPr>
          <w:rtl/>
        </w:rPr>
        <w:t>محمّد</w:t>
      </w:r>
      <w:r w:rsidR="000448F7">
        <w:rPr>
          <w:rtl/>
        </w:rPr>
        <w:t xml:space="preserve"> </w:t>
      </w:r>
      <w:r w:rsidRPr="00F87DC1">
        <w:rPr>
          <w:rtl/>
        </w:rPr>
        <w:t>بن عيسى</w:t>
      </w:r>
      <w:r w:rsidR="00FF40F6">
        <w:rPr>
          <w:rtl/>
        </w:rPr>
        <w:t>،</w:t>
      </w:r>
      <w:r w:rsidRPr="00F87DC1">
        <w:rPr>
          <w:rtl/>
        </w:rPr>
        <w:t xml:space="preserve"> عن الحسن بن محبوب </w:t>
      </w:r>
      <w:r w:rsidR="00444040">
        <w:rPr>
          <w:rtl/>
        </w:rPr>
        <w:t xml:space="preserve">قال: </w:t>
      </w:r>
      <w:r w:rsidRPr="00F87DC1">
        <w:rPr>
          <w:rtl/>
        </w:rPr>
        <w:t xml:space="preserve">سألت أبا الحسن </w:t>
      </w:r>
      <w:r w:rsidR="00C85F3E">
        <w:rPr>
          <w:rtl/>
        </w:rPr>
        <w:t xml:space="preserve">الرّضا </w:t>
      </w:r>
      <w:r w:rsidRPr="004F2B07">
        <w:rPr>
          <w:rStyle w:val="libAlaemChar"/>
          <w:rtl/>
        </w:rPr>
        <w:t>عليه‌السلام</w:t>
      </w:r>
      <w:r w:rsidRPr="00F87DC1">
        <w:rPr>
          <w:rtl/>
        </w:rPr>
        <w:t xml:space="preserve"> عن قوله </w:t>
      </w:r>
      <w:r w:rsidR="00853527">
        <w:rPr>
          <w:rtl/>
        </w:rPr>
        <w:t xml:space="preserve">عزّ </w:t>
      </w:r>
      <w:r w:rsidRPr="00F87DC1">
        <w:rPr>
          <w:rtl/>
        </w:rPr>
        <w:t>وجل</w:t>
      </w:r>
      <w:r w:rsidR="00FF40F6">
        <w:rPr>
          <w:rtl/>
        </w:rPr>
        <w:t>:</w:t>
      </w:r>
      <w:r>
        <w:rPr>
          <w:rtl/>
        </w:rPr>
        <w:t xml:space="preserve"> « </w:t>
      </w:r>
      <w:r w:rsidRPr="00275B3C">
        <w:rPr>
          <w:rStyle w:val="libAieChar"/>
          <w:rtl/>
        </w:rPr>
        <w:t>وَلِ</w:t>
      </w:r>
      <w:r w:rsidR="00F317AA">
        <w:rPr>
          <w:rStyle w:val="libAieChar"/>
          <w:rtl/>
        </w:rPr>
        <w:t xml:space="preserve">كلّ </w:t>
      </w:r>
      <w:r w:rsidRPr="00275B3C">
        <w:rPr>
          <w:rStyle w:val="libAieChar"/>
          <w:rtl/>
        </w:rPr>
        <w:t xml:space="preserve">جَعَلْنا مَوالِيَ </w:t>
      </w:r>
      <w:r w:rsidR="0067652E">
        <w:rPr>
          <w:rStyle w:val="libAieChar"/>
          <w:rtl/>
        </w:rPr>
        <w:t xml:space="preserve">ممّا </w:t>
      </w:r>
      <w:r w:rsidRPr="00275B3C">
        <w:rPr>
          <w:rStyle w:val="libAieChar"/>
          <w:rtl/>
        </w:rPr>
        <w:t>تَرَكَ الْوالِدانِ</w:t>
      </w:r>
    </w:p>
    <w:p w:rsidR="00FF40F6" w:rsidRDefault="00FF40F6" w:rsidP="00FF40F6">
      <w:pPr>
        <w:pStyle w:val="libLine"/>
        <w:rPr>
          <w:rtl/>
        </w:rPr>
      </w:pPr>
      <w:r>
        <w:rPr>
          <w:rFonts w:hint="cs"/>
          <w:rtl/>
        </w:rPr>
        <w:t>________________________________________________________</w:t>
      </w:r>
    </w:p>
    <w:p w:rsidR="00275B3C" w:rsidRDefault="00275B3C" w:rsidP="00275B3C">
      <w:pPr>
        <w:pStyle w:val="Heading2Center"/>
        <w:rPr>
          <w:rtl/>
        </w:rPr>
      </w:pPr>
      <w:bookmarkStart w:id="226" w:name="_Toc396210920"/>
      <w:bookmarkStart w:id="227" w:name="_Toc255484575"/>
      <w:bookmarkStart w:id="228" w:name="_Toc255567465"/>
      <w:r w:rsidRPr="00F81109">
        <w:rPr>
          <w:rtl/>
        </w:rPr>
        <w:t>باب إلى نادر</w:t>
      </w:r>
      <w:bookmarkEnd w:id="226"/>
      <w:bookmarkEnd w:id="227"/>
      <w:bookmarkEnd w:id="228"/>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صحيح.</w:t>
      </w:r>
    </w:p>
    <w:p w:rsidR="00275B3C" w:rsidRPr="00F87DC1" w:rsidRDefault="00275B3C" w:rsidP="004F2B07">
      <w:pPr>
        <w:pStyle w:val="libNormal"/>
        <w:rPr>
          <w:rtl/>
        </w:rPr>
      </w:pPr>
      <w:r>
        <w:rPr>
          <w:rtl/>
        </w:rPr>
        <w:t xml:space="preserve">« </w:t>
      </w:r>
      <w:r w:rsidRPr="00275B3C">
        <w:rPr>
          <w:rStyle w:val="libAieChar"/>
          <w:rtl/>
        </w:rPr>
        <w:t>وَلِ</w:t>
      </w:r>
      <w:r w:rsidR="00F317AA">
        <w:rPr>
          <w:rStyle w:val="libAieChar"/>
          <w:rtl/>
        </w:rPr>
        <w:t xml:space="preserve">كلّ </w:t>
      </w:r>
      <w:r w:rsidRPr="00275B3C">
        <w:rPr>
          <w:rStyle w:val="libAieChar"/>
          <w:rtl/>
        </w:rPr>
        <w:t>جَعَلْنا مَوالِيَ</w:t>
      </w:r>
      <w:r w:rsidRPr="00164CA4">
        <w:rPr>
          <w:rtl/>
        </w:rPr>
        <w:t xml:space="preserve"> </w:t>
      </w:r>
      <w:r w:rsidRPr="00D75160">
        <w:rPr>
          <w:rtl/>
        </w:rPr>
        <w:t>»</w:t>
      </w:r>
      <w:r w:rsidRPr="00164CA4">
        <w:rPr>
          <w:rtl/>
        </w:rPr>
        <w:t xml:space="preserve"> </w:t>
      </w:r>
      <w:r w:rsidRPr="00F87DC1">
        <w:rPr>
          <w:rtl/>
        </w:rPr>
        <w:t xml:space="preserve">فيه وجوه « </w:t>
      </w:r>
      <w:r w:rsidR="006634CE">
        <w:rPr>
          <w:rtl/>
        </w:rPr>
        <w:t>الأوّل</w:t>
      </w:r>
      <w:r w:rsidRPr="00F87DC1">
        <w:rPr>
          <w:rtl/>
        </w:rPr>
        <w:t xml:space="preserve"> » </w:t>
      </w:r>
      <w:r w:rsidR="006634CE">
        <w:rPr>
          <w:rtl/>
        </w:rPr>
        <w:t xml:space="preserve">أنّ </w:t>
      </w:r>
      <w:r w:rsidRPr="00F87DC1">
        <w:rPr>
          <w:rtl/>
        </w:rPr>
        <w:t>المعنى ل</w:t>
      </w:r>
      <w:r w:rsidR="00F317AA">
        <w:rPr>
          <w:rtl/>
        </w:rPr>
        <w:t xml:space="preserve">كلّ </w:t>
      </w:r>
      <w:r w:rsidRPr="00F87DC1">
        <w:rPr>
          <w:rtl/>
        </w:rPr>
        <w:t>شيء</w:t>
      </w:r>
      <w:r>
        <w:rPr>
          <w:rtl/>
        </w:rPr>
        <w:t xml:space="preserve"> « </w:t>
      </w:r>
      <w:r w:rsidR="0067652E">
        <w:rPr>
          <w:rStyle w:val="libAieChar"/>
          <w:rtl/>
        </w:rPr>
        <w:t xml:space="preserve">ممّا </w:t>
      </w:r>
      <w:r w:rsidRPr="00275B3C">
        <w:rPr>
          <w:rStyle w:val="libAieChar"/>
          <w:rtl/>
        </w:rPr>
        <w:t>تَرَكَ الْوالِد</w:t>
      </w:r>
      <w:r w:rsidR="006634CE">
        <w:rPr>
          <w:rStyle w:val="libAieChar"/>
          <w:rtl/>
        </w:rPr>
        <w:t xml:space="preserve">أنّ </w:t>
      </w:r>
      <w:r w:rsidRPr="00275B3C">
        <w:rPr>
          <w:rStyle w:val="libAieChar"/>
          <w:rtl/>
        </w:rPr>
        <w:t>وَالْأَقْرَبُونَ</w:t>
      </w:r>
      <w:r w:rsidRPr="00164CA4">
        <w:rPr>
          <w:rtl/>
        </w:rPr>
        <w:t xml:space="preserve"> </w:t>
      </w:r>
      <w:r w:rsidRPr="00D75160">
        <w:rPr>
          <w:rtl/>
        </w:rPr>
        <w:t>»</w:t>
      </w:r>
      <w:r w:rsidRPr="00164CA4">
        <w:rPr>
          <w:rtl/>
        </w:rPr>
        <w:t xml:space="preserve"> </w:t>
      </w:r>
      <w:r w:rsidRPr="00F87DC1">
        <w:rPr>
          <w:rtl/>
        </w:rPr>
        <w:t>من المال</w:t>
      </w:r>
      <w:r>
        <w:rPr>
          <w:rtl/>
        </w:rPr>
        <w:t xml:space="preserve"> « </w:t>
      </w:r>
      <w:r w:rsidRPr="00275B3C">
        <w:rPr>
          <w:rStyle w:val="libAieChar"/>
          <w:rtl/>
        </w:rPr>
        <w:t>جَعَلْنا مَوالِيَ</w:t>
      </w:r>
      <w:r w:rsidRPr="00164CA4">
        <w:rPr>
          <w:rtl/>
        </w:rPr>
        <w:t xml:space="preserve"> </w:t>
      </w:r>
      <w:r w:rsidRPr="00D75160">
        <w:rPr>
          <w:rtl/>
        </w:rPr>
        <w:t>»</w:t>
      </w:r>
      <w:r w:rsidRPr="00164CA4">
        <w:rPr>
          <w:rtl/>
        </w:rPr>
        <w:t xml:space="preserve"> </w:t>
      </w:r>
      <w:r w:rsidRPr="00F87DC1">
        <w:rPr>
          <w:rtl/>
        </w:rPr>
        <w:t>ور</w:t>
      </w:r>
      <w:r w:rsidR="000F0735">
        <w:rPr>
          <w:rFonts w:hint="cs"/>
          <w:rtl/>
        </w:rPr>
        <w:t>ّ</w:t>
      </w:r>
      <w:r w:rsidRPr="00F87DC1">
        <w:rPr>
          <w:rtl/>
        </w:rPr>
        <w:t>اثا</w:t>
      </w:r>
      <w:r w:rsidR="000F0735">
        <w:rPr>
          <w:rFonts w:hint="cs"/>
          <w:rtl/>
        </w:rPr>
        <w:t>ً</w:t>
      </w:r>
      <w:r w:rsidRPr="00F87DC1">
        <w:rPr>
          <w:rtl/>
        </w:rPr>
        <w:t xml:space="preserve"> يلونه ويحوزونه فمن للتبيين « الثاني » ل</w:t>
      </w:r>
      <w:r w:rsidR="00F317AA">
        <w:rPr>
          <w:rtl/>
        </w:rPr>
        <w:t xml:space="preserve">كلّ </w:t>
      </w:r>
      <w:r w:rsidRPr="00F87DC1">
        <w:rPr>
          <w:rtl/>
        </w:rPr>
        <w:t xml:space="preserve">قوم جعلناهم موالي نصيب </w:t>
      </w:r>
      <w:r w:rsidR="0067652E">
        <w:rPr>
          <w:rtl/>
        </w:rPr>
        <w:t xml:space="preserve">ممّا </w:t>
      </w:r>
      <w:r w:rsidRPr="00F87DC1">
        <w:rPr>
          <w:rtl/>
        </w:rPr>
        <w:t>ترك الوالد</w:t>
      </w:r>
      <w:r w:rsidR="000F0735">
        <w:rPr>
          <w:rFonts w:hint="cs"/>
          <w:rtl/>
        </w:rPr>
        <w:t>ا</w:t>
      </w:r>
      <w:r w:rsidR="000F0735">
        <w:rPr>
          <w:rtl/>
        </w:rPr>
        <w:t>ن</w:t>
      </w:r>
      <w:r w:rsidR="006634CE">
        <w:rPr>
          <w:rtl/>
        </w:rPr>
        <w:t xml:space="preserve"> </w:t>
      </w:r>
      <w:r w:rsidRPr="00F87DC1">
        <w:rPr>
          <w:rtl/>
        </w:rPr>
        <w:t>والأقربون « الثالث » ل</w:t>
      </w:r>
      <w:r w:rsidR="00F317AA">
        <w:rPr>
          <w:rtl/>
        </w:rPr>
        <w:t xml:space="preserve">كلّ </w:t>
      </w:r>
      <w:r w:rsidRPr="00F87DC1">
        <w:rPr>
          <w:rtl/>
        </w:rPr>
        <w:t>أ</w:t>
      </w:r>
      <w:r w:rsidR="00356CA0">
        <w:rPr>
          <w:rtl/>
        </w:rPr>
        <w:t xml:space="preserve">حدّ </w:t>
      </w:r>
      <w:r w:rsidRPr="00F87DC1">
        <w:rPr>
          <w:rtl/>
        </w:rPr>
        <w:t xml:space="preserve">جعلنا موالي </w:t>
      </w:r>
      <w:r w:rsidR="0067652E">
        <w:rPr>
          <w:rtl/>
        </w:rPr>
        <w:t xml:space="preserve">ممّا </w:t>
      </w:r>
      <w:r w:rsidRPr="00F87DC1">
        <w:rPr>
          <w:rtl/>
        </w:rPr>
        <w:t xml:space="preserve">ترك </w:t>
      </w:r>
      <w:r w:rsidR="000C2031">
        <w:rPr>
          <w:rtl/>
        </w:rPr>
        <w:t xml:space="preserve">أيّ </w:t>
      </w:r>
      <w:r w:rsidRPr="00F87DC1">
        <w:rPr>
          <w:rtl/>
        </w:rPr>
        <w:t>وارثا</w:t>
      </w:r>
      <w:r w:rsidR="00FF40F6">
        <w:rPr>
          <w:rtl/>
        </w:rPr>
        <w:t>،</w:t>
      </w:r>
      <w:r w:rsidRPr="00F87DC1">
        <w:rPr>
          <w:rtl/>
        </w:rPr>
        <w:t xml:space="preserve"> على </w:t>
      </w:r>
      <w:r w:rsidR="006634CE">
        <w:rPr>
          <w:rtl/>
        </w:rPr>
        <w:t xml:space="preserve">أنّ </w:t>
      </w:r>
      <w:r w:rsidRPr="00F87DC1">
        <w:rPr>
          <w:rtl/>
        </w:rPr>
        <w:t>« من » صلة موالي لأنهم في معنى الوارث</w:t>
      </w:r>
      <w:r w:rsidR="00FF40F6">
        <w:rPr>
          <w:rtl/>
        </w:rPr>
        <w:t>،</w:t>
      </w:r>
      <w:r w:rsidRPr="00F87DC1">
        <w:rPr>
          <w:rtl/>
        </w:rPr>
        <w:t xml:space="preserve"> وفي « ترك » ضمير </w:t>
      </w:r>
      <w:r w:rsidR="00F317AA">
        <w:rPr>
          <w:rtl/>
        </w:rPr>
        <w:t xml:space="preserve">كلّ </w:t>
      </w:r>
      <w:r w:rsidRPr="00F87DC1">
        <w:rPr>
          <w:rtl/>
        </w:rPr>
        <w:t>و</w:t>
      </w:r>
      <w:r w:rsidR="00041962">
        <w:rPr>
          <w:rtl/>
        </w:rPr>
        <w:t xml:space="preserve">فسّر </w:t>
      </w:r>
      <w:r w:rsidRPr="00F87DC1">
        <w:rPr>
          <w:rtl/>
        </w:rPr>
        <w:t>الموالي بقوله</w:t>
      </w:r>
      <w:r w:rsidR="00FF40F6">
        <w:rPr>
          <w:rtl/>
        </w:rPr>
        <w:t>:</w:t>
      </w:r>
      <w:r>
        <w:rPr>
          <w:rtl/>
        </w:rPr>
        <w:t xml:space="preserve"> « </w:t>
      </w:r>
      <w:r w:rsidRPr="00275B3C">
        <w:rPr>
          <w:rStyle w:val="libAieChar"/>
          <w:rtl/>
        </w:rPr>
        <w:t>الْوالِد</w:t>
      </w:r>
      <w:r w:rsidR="006634CE">
        <w:rPr>
          <w:rStyle w:val="libAieChar"/>
          <w:rtl/>
        </w:rPr>
        <w:t xml:space="preserve">أنّ </w:t>
      </w:r>
      <w:r w:rsidRPr="00275B3C">
        <w:rPr>
          <w:rStyle w:val="libAieChar"/>
          <w:rtl/>
        </w:rPr>
        <w:t>وَالْأَقْرَبُونَ</w:t>
      </w:r>
      <w:r w:rsidRPr="00164CA4">
        <w:rPr>
          <w:rtl/>
        </w:rPr>
        <w:t xml:space="preserve"> </w:t>
      </w:r>
      <w:r w:rsidRPr="00D75160">
        <w:rPr>
          <w:rtl/>
        </w:rPr>
        <w:t>»</w:t>
      </w:r>
      <w:r w:rsidRPr="00164CA4">
        <w:rPr>
          <w:rtl/>
        </w:rPr>
        <w:t xml:space="preserve"> </w:t>
      </w:r>
      <w:r w:rsidRPr="00F87DC1">
        <w:rPr>
          <w:rtl/>
        </w:rPr>
        <w:t>ك</w:t>
      </w:r>
      <w:r w:rsidR="006F1BCF">
        <w:rPr>
          <w:rFonts w:hint="cs"/>
          <w:rtl/>
        </w:rPr>
        <w:t>ا</w:t>
      </w:r>
      <w:r w:rsidR="006F1BCF">
        <w:rPr>
          <w:rtl/>
        </w:rPr>
        <w:t>ن</w:t>
      </w:r>
      <w:r w:rsidR="00437F28">
        <w:rPr>
          <w:rtl/>
        </w:rPr>
        <w:t xml:space="preserve">ه </w:t>
      </w:r>
      <w:r w:rsidRPr="00F87DC1">
        <w:rPr>
          <w:rtl/>
        </w:rPr>
        <w:t>قيل</w:t>
      </w:r>
      <w:r w:rsidR="00FF40F6">
        <w:rPr>
          <w:rtl/>
        </w:rPr>
        <w:t>:</w:t>
      </w:r>
      <w:r w:rsidRPr="00F87DC1">
        <w:rPr>
          <w:rtl/>
        </w:rPr>
        <w:t xml:space="preserve"> من هم</w:t>
      </w:r>
      <w:r>
        <w:rPr>
          <w:rtl/>
        </w:rPr>
        <w:t>؟</w:t>
      </w:r>
      <w:r w:rsidRPr="00F87DC1">
        <w:rPr>
          <w:rtl/>
        </w:rPr>
        <w:t xml:space="preserve"> </w:t>
      </w:r>
      <w:r w:rsidRPr="00F81109">
        <w:rPr>
          <w:rtl/>
        </w:rPr>
        <w:t>فقيل</w:t>
      </w:r>
      <w:r w:rsidR="00FF40F6">
        <w:rPr>
          <w:rtl/>
        </w:rPr>
        <w:t>:</w:t>
      </w:r>
      <w:r>
        <w:rPr>
          <w:rtl/>
        </w:rPr>
        <w:t xml:space="preserve"> « </w:t>
      </w:r>
      <w:r w:rsidRPr="00275B3C">
        <w:rPr>
          <w:rStyle w:val="libAieChar"/>
          <w:rtl/>
        </w:rPr>
        <w:t>الْوالِد</w:t>
      </w:r>
      <w:r w:rsidR="006634CE">
        <w:rPr>
          <w:rStyle w:val="libAieChar"/>
          <w:rtl/>
        </w:rPr>
        <w:t xml:space="preserve">أنّ </w:t>
      </w:r>
      <w:r w:rsidRPr="00275B3C">
        <w:rPr>
          <w:rStyle w:val="libAieChar"/>
          <w:rtl/>
        </w:rPr>
        <w:t>وَالْأَقْرَبُونَ وَالَّذِينَ عَقَدَتْ أَيْمانُكُمْ</w:t>
      </w:r>
      <w:r w:rsidRPr="00164CA4">
        <w:rPr>
          <w:rtl/>
        </w:rPr>
        <w:t xml:space="preserve"> </w:t>
      </w:r>
      <w:r w:rsidRPr="00D75160">
        <w:rPr>
          <w:rtl/>
        </w:rPr>
        <w:t>»</w:t>
      </w:r>
      <w:r w:rsidRPr="00164CA4">
        <w:rPr>
          <w:rtl/>
        </w:rPr>
        <w:t xml:space="preserve"> </w:t>
      </w:r>
      <w:r w:rsidRPr="00F87DC1">
        <w:rPr>
          <w:rtl/>
        </w:rPr>
        <w:t>هكذا قرأ الكوفيون وقرأ الباقون « عاقدت » وهو مبتدأ ضمن معنى الشرط</w:t>
      </w:r>
      <w:r w:rsidR="00FF40F6">
        <w:rPr>
          <w:rtl/>
        </w:rPr>
        <w:t>،</w:t>
      </w:r>
      <w:r w:rsidRPr="00F87DC1">
        <w:rPr>
          <w:rtl/>
        </w:rPr>
        <w:t xml:space="preserve"> فقرن خبره وهو</w:t>
      </w:r>
      <w:r>
        <w:rPr>
          <w:rtl/>
        </w:rPr>
        <w:t xml:space="preserve"> « </w:t>
      </w:r>
      <w:r w:rsidRPr="00275B3C">
        <w:rPr>
          <w:rStyle w:val="libAieChar"/>
          <w:rtl/>
        </w:rPr>
        <w:t>فَآتُوهُمْ نَصِيبَهُمْ</w:t>
      </w:r>
      <w:r w:rsidRPr="00164CA4">
        <w:rPr>
          <w:rtl/>
        </w:rPr>
        <w:t xml:space="preserve"> </w:t>
      </w:r>
      <w:r w:rsidRPr="00D75160">
        <w:rPr>
          <w:rtl/>
        </w:rPr>
        <w:t>»</w:t>
      </w:r>
      <w:r w:rsidRPr="00164CA4">
        <w:rPr>
          <w:rtl/>
        </w:rPr>
        <w:t xml:space="preserve"> </w:t>
      </w:r>
      <w:r w:rsidRPr="00F87DC1">
        <w:rPr>
          <w:rtl/>
        </w:rPr>
        <w:t>بالفاء</w:t>
      </w:r>
      <w:r w:rsidR="00FF40F6">
        <w:rPr>
          <w:rtl/>
        </w:rPr>
        <w:t>،</w:t>
      </w:r>
      <w:r w:rsidRPr="00F87DC1">
        <w:rPr>
          <w:rtl/>
        </w:rPr>
        <w:t xml:space="preserve"> ويجوز </w:t>
      </w:r>
      <w:r w:rsidR="006634CE">
        <w:rPr>
          <w:rtl/>
        </w:rPr>
        <w:t xml:space="preserve">أنّ </w:t>
      </w:r>
      <w:r w:rsidRPr="00F87DC1">
        <w:rPr>
          <w:rtl/>
        </w:rPr>
        <w:t>يكون منصوبا على شريطة التفسير</w:t>
      </w:r>
      <w:r w:rsidR="00FF40F6">
        <w:rPr>
          <w:rtl/>
        </w:rPr>
        <w:t>،</w:t>
      </w:r>
      <w:r w:rsidRPr="00F87DC1">
        <w:rPr>
          <w:rtl/>
        </w:rPr>
        <w:t xml:space="preserve"> ويجوز </w:t>
      </w:r>
      <w:r w:rsidR="006634CE">
        <w:rPr>
          <w:rtl/>
        </w:rPr>
        <w:t xml:space="preserve">أنّ </w:t>
      </w:r>
      <w:r w:rsidRPr="00F87DC1">
        <w:rPr>
          <w:rtl/>
        </w:rPr>
        <w:t>يعطف على « الوالد</w:t>
      </w:r>
      <w:r w:rsidR="006F1BCF">
        <w:rPr>
          <w:rFonts w:hint="cs"/>
          <w:rtl/>
        </w:rPr>
        <w:t>ا</w:t>
      </w:r>
      <w:r w:rsidR="006F1BCF">
        <w:rPr>
          <w:rtl/>
        </w:rPr>
        <w:t>ن</w:t>
      </w:r>
      <w:r w:rsidR="006634CE">
        <w:rPr>
          <w:rtl/>
        </w:rPr>
        <w:t xml:space="preserve"> </w:t>
      </w:r>
      <w:r w:rsidRPr="00F87DC1">
        <w:rPr>
          <w:rtl/>
        </w:rPr>
        <w:t>» ويكون المض</w:t>
      </w:r>
      <w:r w:rsidR="00877E94">
        <w:rPr>
          <w:rtl/>
        </w:rPr>
        <w:t xml:space="preserve">مرّ </w:t>
      </w:r>
      <w:r w:rsidRPr="00F87DC1">
        <w:rPr>
          <w:rtl/>
        </w:rPr>
        <w:t>في « فآتوهم » للموالي.</w:t>
      </w:r>
    </w:p>
    <w:p w:rsidR="00275B3C" w:rsidRPr="00F87DC1" w:rsidRDefault="00444040" w:rsidP="004F2B07">
      <w:pPr>
        <w:pStyle w:val="libNormal"/>
        <w:rPr>
          <w:rtl/>
        </w:rPr>
      </w:pPr>
      <w:r>
        <w:rPr>
          <w:rtl/>
        </w:rPr>
        <w:t xml:space="preserve">قال: </w:t>
      </w:r>
      <w:r w:rsidR="00275B3C" w:rsidRPr="00F87DC1">
        <w:rPr>
          <w:rtl/>
        </w:rPr>
        <w:t>المفسرون</w:t>
      </w:r>
      <w:r w:rsidR="00FF40F6">
        <w:rPr>
          <w:rtl/>
        </w:rPr>
        <w:t>:</w:t>
      </w:r>
      <w:r w:rsidR="00275B3C" w:rsidRPr="00F87DC1">
        <w:rPr>
          <w:rtl/>
        </w:rPr>
        <w:t xml:space="preserve"> المراد بالذين عقدت مولى الموالاة</w:t>
      </w:r>
      <w:r w:rsidR="00FF40F6">
        <w:rPr>
          <w:rtl/>
        </w:rPr>
        <w:t>،</w:t>
      </w:r>
      <w:r w:rsidR="00275B3C" w:rsidRPr="00F87DC1">
        <w:rPr>
          <w:rtl/>
        </w:rPr>
        <w:t xml:space="preserve"> </w:t>
      </w:r>
      <w:r w:rsidR="00D647A4">
        <w:rPr>
          <w:rtl/>
        </w:rPr>
        <w:t xml:space="preserve">كان </w:t>
      </w:r>
      <w:r w:rsidR="00877E94">
        <w:rPr>
          <w:rtl/>
        </w:rPr>
        <w:t>الرّ</w:t>
      </w:r>
      <w:r w:rsidR="00D545AF">
        <w:rPr>
          <w:rtl/>
        </w:rPr>
        <w:t xml:space="preserve">جلَّ </w:t>
      </w:r>
      <w:r w:rsidR="00275B3C" w:rsidRPr="00F87DC1">
        <w:rPr>
          <w:rtl/>
        </w:rPr>
        <w:t xml:space="preserve">يعاقد </w:t>
      </w:r>
      <w:r w:rsidR="00877E94">
        <w:rPr>
          <w:rtl/>
        </w:rPr>
        <w:t>الرّ</w:t>
      </w:r>
      <w:r w:rsidR="00D545AF">
        <w:rPr>
          <w:rtl/>
        </w:rPr>
        <w:t xml:space="preserve">جلَّ </w:t>
      </w:r>
      <w:r w:rsidR="00275B3C" w:rsidRPr="00F87DC1">
        <w:rPr>
          <w:rtl/>
        </w:rPr>
        <w:t>فيقول دمي دمك</w:t>
      </w:r>
      <w:r w:rsidR="00FF40F6">
        <w:rPr>
          <w:rtl/>
        </w:rPr>
        <w:t>،</w:t>
      </w:r>
      <w:r w:rsidR="00275B3C" w:rsidRPr="00F87DC1">
        <w:rPr>
          <w:rtl/>
        </w:rPr>
        <w:t xml:space="preserve"> وهدمي هدمك</w:t>
      </w:r>
      <w:r w:rsidR="00FF40F6">
        <w:rPr>
          <w:rtl/>
        </w:rPr>
        <w:t>،</w:t>
      </w:r>
      <w:r w:rsidR="00275B3C" w:rsidRPr="00F87DC1">
        <w:rPr>
          <w:rtl/>
        </w:rPr>
        <w:t xml:space="preserve"> وثاري ثارك</w:t>
      </w:r>
      <w:r w:rsidR="00FF40F6">
        <w:rPr>
          <w:rtl/>
        </w:rPr>
        <w:t>،</w:t>
      </w:r>
      <w:r w:rsidR="00275B3C" w:rsidRPr="00F87DC1">
        <w:rPr>
          <w:rtl/>
        </w:rPr>
        <w:t xml:space="preserve"> وح</w:t>
      </w:r>
      <w:r w:rsidR="0023210E">
        <w:rPr>
          <w:rtl/>
        </w:rPr>
        <w:t xml:space="preserve">ربّي </w:t>
      </w:r>
      <w:r w:rsidR="00275B3C" w:rsidRPr="00F87DC1">
        <w:rPr>
          <w:rtl/>
        </w:rPr>
        <w:t>حربك</w:t>
      </w:r>
      <w:r w:rsidR="00FF40F6">
        <w:rPr>
          <w:rtl/>
        </w:rPr>
        <w:t>،</w:t>
      </w:r>
      <w:r w:rsidR="00275B3C" w:rsidRPr="00F87DC1">
        <w:rPr>
          <w:rtl/>
        </w:rPr>
        <w:t xml:space="preserve"> وسلمي سلمك</w:t>
      </w:r>
      <w:r w:rsidR="00FF40F6">
        <w:rPr>
          <w:rtl/>
        </w:rPr>
        <w:t>،</w:t>
      </w:r>
      <w:r w:rsidR="00275B3C" w:rsidRPr="00F87DC1">
        <w:rPr>
          <w:rtl/>
        </w:rPr>
        <w:t xml:space="preserve"> وترثني وأرثك</w:t>
      </w:r>
      <w:r w:rsidR="00FF40F6">
        <w:rPr>
          <w:rtl/>
        </w:rPr>
        <w:t>،</w:t>
      </w:r>
      <w:r w:rsidR="00275B3C" w:rsidRPr="00F87DC1">
        <w:rPr>
          <w:rtl/>
        </w:rPr>
        <w:t xml:space="preserve"> وتعقل </w:t>
      </w:r>
      <w:r w:rsidR="0060007F">
        <w:rPr>
          <w:rtl/>
        </w:rPr>
        <w:t xml:space="preserve">عنّي </w:t>
      </w:r>
      <w:r w:rsidR="00275B3C" w:rsidRPr="00F87DC1">
        <w:rPr>
          <w:rtl/>
        </w:rPr>
        <w:t>وأعقل عنك</w:t>
      </w:r>
      <w:r w:rsidR="00FF40F6">
        <w:rPr>
          <w:rtl/>
        </w:rPr>
        <w:t>،</w:t>
      </w:r>
      <w:r w:rsidR="00275B3C" w:rsidRPr="00F87DC1">
        <w:rPr>
          <w:rtl/>
        </w:rPr>
        <w:t xml:space="preserve"> فيكون للحليف السدس من ميراث الحليف</w:t>
      </w:r>
      <w:r w:rsidR="00FF40F6">
        <w:rPr>
          <w:rtl/>
        </w:rPr>
        <w:t>،</w:t>
      </w:r>
      <w:r w:rsidR="00275B3C" w:rsidRPr="00F87DC1">
        <w:rPr>
          <w:rtl/>
        </w:rPr>
        <w:t xml:space="preserve"> فنسخ ذلك بقوله</w:t>
      </w:r>
      <w:r w:rsidR="00FF40F6">
        <w:rPr>
          <w:rtl/>
        </w:rPr>
        <w:t>:</w:t>
      </w:r>
      <w:r w:rsidR="00275B3C">
        <w:rPr>
          <w:rtl/>
        </w:rPr>
        <w:t xml:space="preserve"> « </w:t>
      </w:r>
      <w:r w:rsidR="00275B3C" w:rsidRPr="00275B3C">
        <w:rPr>
          <w:rStyle w:val="libAieChar"/>
          <w:rtl/>
        </w:rPr>
        <w:t>وَأُولُوا الْأَرْحامِ بَعْضُهُمْ أَوْلى بِبَعْضٍ فِي كِتابِ اللهِ</w:t>
      </w:r>
      <w:r w:rsidR="00275B3C" w:rsidRPr="00164CA4">
        <w:rPr>
          <w:rtl/>
        </w:rPr>
        <w:t xml:space="preserve"> </w:t>
      </w:r>
      <w:r w:rsidR="00275B3C" w:rsidRPr="00D75160">
        <w:rPr>
          <w:rtl/>
        </w:rPr>
        <w:t>»</w:t>
      </w:r>
      <w:r w:rsidR="00275B3C" w:rsidRPr="00164CA4">
        <w:rPr>
          <w:rtl/>
        </w:rPr>
        <w:t xml:space="preserve"> </w:t>
      </w:r>
      <w:r w:rsidR="00275B3C" w:rsidRPr="00F87DC1">
        <w:rPr>
          <w:rtl/>
        </w:rPr>
        <w:t>والميراث بال</w:t>
      </w:r>
      <w:r w:rsidR="00FE2EF3">
        <w:rPr>
          <w:rtl/>
        </w:rPr>
        <w:t>معاً</w:t>
      </w:r>
      <w:r w:rsidR="00275B3C" w:rsidRPr="00F87DC1">
        <w:rPr>
          <w:rtl/>
        </w:rPr>
        <w:t>قدة وال</w:t>
      </w:r>
      <w:r w:rsidR="00FE2EF3">
        <w:rPr>
          <w:rtl/>
        </w:rPr>
        <w:t>معاً</w:t>
      </w:r>
      <w:r w:rsidR="00275B3C" w:rsidRPr="00F87DC1">
        <w:rPr>
          <w:rtl/>
        </w:rPr>
        <w:t xml:space="preserve">هدة </w:t>
      </w:r>
      <w:r w:rsidR="00F86923">
        <w:rPr>
          <w:rtl/>
        </w:rPr>
        <w:t>ال</w:t>
      </w:r>
      <w:r w:rsidR="00651F7B">
        <w:rPr>
          <w:rtl/>
        </w:rPr>
        <w:t xml:space="preserve">مسمّى </w:t>
      </w:r>
      <w:r w:rsidR="00275B3C" w:rsidRPr="00F87DC1">
        <w:rPr>
          <w:rtl/>
        </w:rPr>
        <w:t>بضم</w:t>
      </w:r>
      <w:r w:rsidR="006634CE">
        <w:rPr>
          <w:rtl/>
        </w:rPr>
        <w:t xml:space="preserve">أنّ </w:t>
      </w:r>
      <w:r w:rsidR="00275B3C" w:rsidRPr="00F87DC1">
        <w:rPr>
          <w:rtl/>
        </w:rPr>
        <w:t>الجريرة منسوخ ع</w:t>
      </w:r>
      <w:r w:rsidR="006F1BCF">
        <w:rPr>
          <w:rtl/>
        </w:rPr>
        <w:t>ند</w:t>
      </w:r>
      <w:r w:rsidR="00F80DC9">
        <w:rPr>
          <w:rtl/>
        </w:rPr>
        <w:t xml:space="preserve"> </w:t>
      </w:r>
      <w:r w:rsidR="00275B3C" w:rsidRPr="00F87DC1">
        <w:rPr>
          <w:rtl/>
        </w:rPr>
        <w:t xml:space="preserve">الشافعي </w:t>
      </w:r>
      <w:r w:rsidR="002013F9">
        <w:rPr>
          <w:rtl/>
        </w:rPr>
        <w:t>مطلقاً</w:t>
      </w:r>
      <w:r w:rsidR="00EC52FC">
        <w:rPr>
          <w:rtl/>
        </w:rPr>
        <w:t xml:space="preserve"> </w:t>
      </w:r>
      <w:r w:rsidR="00275B3C" w:rsidRPr="00F87DC1">
        <w:rPr>
          <w:rtl/>
        </w:rPr>
        <w:t>لا إرث له</w:t>
      </w:r>
      <w:r w:rsidR="00FF40F6">
        <w:rPr>
          <w:rtl/>
        </w:rPr>
        <w:t>،</w:t>
      </w:r>
      <w:r w:rsidR="00275B3C" w:rsidRPr="00F87DC1">
        <w:rPr>
          <w:rtl/>
        </w:rPr>
        <w:t xml:space="preserve"> وعندنا ثابت ع</w:t>
      </w:r>
      <w:r w:rsidR="00F80DC9">
        <w:rPr>
          <w:rtl/>
        </w:rPr>
        <w:t xml:space="preserve">ندّ </w:t>
      </w:r>
      <w:r w:rsidR="00275B3C" w:rsidRPr="00F87DC1">
        <w:rPr>
          <w:rtl/>
        </w:rPr>
        <w:t>عدم الوارث النسبي والسببي</w:t>
      </w:r>
      <w:r w:rsidR="00FF40F6">
        <w:rPr>
          <w:rtl/>
        </w:rPr>
        <w:t>،</w:t>
      </w:r>
      <w:r w:rsidR="00275B3C" w:rsidRPr="00F87DC1">
        <w:rPr>
          <w:rtl/>
        </w:rPr>
        <w:t xml:space="preserve"> فلا حاجة إلى القول بنسخ الآية.</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هذا العنو</w:t>
      </w:r>
      <w:r w:rsidR="006F1BCF">
        <w:rPr>
          <w:rFonts w:hint="cs"/>
          <w:rtl/>
        </w:rPr>
        <w:t>ا</w:t>
      </w:r>
      <w:r w:rsidR="006F1BCF">
        <w:rPr>
          <w:rtl/>
        </w:rPr>
        <w:t>ن</w:t>
      </w:r>
      <w:r w:rsidR="006634CE">
        <w:rPr>
          <w:rtl/>
        </w:rPr>
        <w:t xml:space="preserve"> </w:t>
      </w:r>
      <w:r w:rsidRPr="00F87DC1">
        <w:rPr>
          <w:rtl/>
        </w:rPr>
        <w:t>غير موجود في بعض نسخ الكافي</w:t>
      </w:r>
      <w:r w:rsidR="00FF40F6">
        <w:rPr>
          <w:rtl/>
        </w:rPr>
        <w:t>،</w:t>
      </w:r>
      <w:r w:rsidRPr="00F87DC1">
        <w:rPr>
          <w:rtl/>
        </w:rPr>
        <w:t xml:space="preserve"> ومن تفسير الشارح الباب بالنادر يظهر </w:t>
      </w:r>
      <w:r w:rsidR="00B179DD">
        <w:rPr>
          <w:rtl/>
        </w:rPr>
        <w:t>أيضاً</w:t>
      </w:r>
      <w:r w:rsidR="00FB1279">
        <w:rPr>
          <w:rtl/>
        </w:rPr>
        <w:t xml:space="preserve"> </w:t>
      </w:r>
      <w:r w:rsidR="006634CE">
        <w:rPr>
          <w:rtl/>
        </w:rPr>
        <w:t xml:space="preserve">أنّ </w:t>
      </w:r>
      <w:r w:rsidRPr="00F87DC1">
        <w:rPr>
          <w:rtl/>
        </w:rPr>
        <w:t>نسخته كذلك.</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275B3C">
        <w:rPr>
          <w:rStyle w:val="libAieChar"/>
          <w:rtl/>
        </w:rPr>
        <w:lastRenderedPageBreak/>
        <w:t>وَالْأَقْرَبُونَ وَالَّذِينَ عَقَدَتْ أَيْمانُكُمْ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444040">
        <w:rPr>
          <w:rtl/>
        </w:rPr>
        <w:t xml:space="preserve">قال: </w:t>
      </w:r>
      <w:r w:rsidR="00271406">
        <w:rPr>
          <w:rtl/>
        </w:rPr>
        <w:t xml:space="preserve">إنّما </w:t>
      </w:r>
      <w:r w:rsidRPr="00F87DC1">
        <w:rPr>
          <w:rtl/>
        </w:rPr>
        <w:t>عنى بذلك الأئم</w:t>
      </w:r>
      <w:r w:rsidR="006F1BCF">
        <w:rPr>
          <w:rFonts w:hint="cs"/>
          <w:rtl/>
        </w:rPr>
        <w:t>ّ</w:t>
      </w:r>
      <w:r w:rsidRPr="00F87DC1">
        <w:rPr>
          <w:rtl/>
        </w:rPr>
        <w:t xml:space="preserve">ة </w:t>
      </w:r>
      <w:r w:rsidRPr="004F2B07">
        <w:rPr>
          <w:rStyle w:val="libAlaemChar"/>
          <w:rtl/>
        </w:rPr>
        <w:t>عليهم‌السلام</w:t>
      </w:r>
      <w:r w:rsidRPr="00F87DC1">
        <w:rPr>
          <w:rtl/>
        </w:rPr>
        <w:t xml:space="preserve"> بهم عقد الله </w:t>
      </w:r>
      <w:r w:rsidR="00853527">
        <w:rPr>
          <w:rtl/>
        </w:rPr>
        <w:t>عزّ و</w:t>
      </w:r>
      <w:r w:rsidR="00D545AF">
        <w:rPr>
          <w:rtl/>
        </w:rPr>
        <w:t xml:space="preserve">جلَّ </w:t>
      </w:r>
      <w:r w:rsidRPr="00F87DC1">
        <w:rPr>
          <w:rtl/>
        </w:rPr>
        <w:t>أيمانكم</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
        <w:rPr>
          <w:rtl/>
        </w:rPr>
      </w:pPr>
      <w:r w:rsidRPr="00F87DC1">
        <w:rPr>
          <w:rtl/>
        </w:rPr>
        <w:t>و</w:t>
      </w:r>
      <w:r w:rsidR="00444040">
        <w:rPr>
          <w:rtl/>
        </w:rPr>
        <w:t xml:space="preserve">قال: </w:t>
      </w:r>
      <w:r w:rsidRPr="00F87DC1">
        <w:rPr>
          <w:rtl/>
        </w:rPr>
        <w:t>بعضهم</w:t>
      </w:r>
      <w:r w:rsidR="00FF40F6">
        <w:rPr>
          <w:rtl/>
        </w:rPr>
        <w:t>:</w:t>
      </w:r>
      <w:r w:rsidRPr="00F87DC1">
        <w:rPr>
          <w:rtl/>
        </w:rPr>
        <w:t xml:space="preserve"> ال</w:t>
      </w:r>
      <w:r w:rsidR="006F1BCF">
        <w:rPr>
          <w:rtl/>
        </w:rPr>
        <w:t>معا</w:t>
      </w:r>
      <w:r w:rsidRPr="00F87DC1">
        <w:rPr>
          <w:rtl/>
        </w:rPr>
        <w:t>قدة هنا هي المصاهرة</w:t>
      </w:r>
      <w:r w:rsidR="00FF40F6">
        <w:rPr>
          <w:rtl/>
        </w:rPr>
        <w:t>،</w:t>
      </w:r>
      <w:r w:rsidRPr="00F87DC1">
        <w:rPr>
          <w:rtl/>
        </w:rPr>
        <w:t xml:space="preserve"> وما ذكره </w:t>
      </w:r>
      <w:r w:rsidRPr="004F2B07">
        <w:rPr>
          <w:rStyle w:val="libAlaemChar"/>
          <w:rtl/>
        </w:rPr>
        <w:t>عليه‌السلام</w:t>
      </w:r>
      <w:r w:rsidRPr="00F87DC1">
        <w:rPr>
          <w:rtl/>
        </w:rPr>
        <w:t xml:space="preserve"> في الخبر هو المت</w:t>
      </w:r>
      <w:r w:rsidR="006F1BCF">
        <w:rPr>
          <w:rFonts w:hint="cs"/>
          <w:rtl/>
        </w:rPr>
        <w:t>ّ</w:t>
      </w:r>
      <w:r w:rsidRPr="00F87DC1">
        <w:rPr>
          <w:rtl/>
        </w:rPr>
        <w:t>بع</w:t>
      </w:r>
      <w:r w:rsidR="00FF40F6">
        <w:rPr>
          <w:rtl/>
        </w:rPr>
        <w:t>،</w:t>
      </w:r>
      <w:r w:rsidRPr="00F87DC1">
        <w:rPr>
          <w:rtl/>
        </w:rPr>
        <w:t xml:space="preserve"> فيكون إشارة إلى إرث الإمام </w:t>
      </w:r>
      <w:r w:rsidRPr="004F2B07">
        <w:rPr>
          <w:rStyle w:val="libAlaemChar"/>
          <w:rtl/>
        </w:rPr>
        <w:t>عليه‌السلام</w:t>
      </w:r>
      <w:r w:rsidRPr="00F87DC1">
        <w:rPr>
          <w:rtl/>
        </w:rPr>
        <w:t xml:space="preserve"> ع</w:t>
      </w:r>
      <w:r w:rsidR="00F80DC9">
        <w:rPr>
          <w:rtl/>
        </w:rPr>
        <w:t xml:space="preserve">ندّ </w:t>
      </w:r>
      <w:r w:rsidRPr="00F87DC1">
        <w:rPr>
          <w:rtl/>
        </w:rPr>
        <w:t>فقد سائر الوراث.</w:t>
      </w:r>
    </w:p>
    <w:p w:rsidR="00275B3C" w:rsidRPr="00F87DC1" w:rsidRDefault="00275B3C" w:rsidP="004F2B07">
      <w:pPr>
        <w:pStyle w:val="libNormal"/>
        <w:rPr>
          <w:rtl/>
        </w:rPr>
      </w:pPr>
      <w:r w:rsidRPr="00F81109">
        <w:rPr>
          <w:rtl/>
        </w:rPr>
        <w:t xml:space="preserve">« بهم عقد الله </w:t>
      </w:r>
      <w:r w:rsidR="00853527">
        <w:rPr>
          <w:rtl/>
        </w:rPr>
        <w:t>عزّ و</w:t>
      </w:r>
      <w:r w:rsidR="00D545AF">
        <w:rPr>
          <w:rtl/>
        </w:rPr>
        <w:t xml:space="preserve">جلَّ </w:t>
      </w:r>
      <w:r w:rsidRPr="00F81109">
        <w:rPr>
          <w:rtl/>
        </w:rPr>
        <w:t>أيمانكم »</w:t>
      </w:r>
      <w:r w:rsidRPr="00F87DC1">
        <w:rPr>
          <w:rtl/>
        </w:rPr>
        <w:t xml:space="preserve"> </w:t>
      </w:r>
      <w:r w:rsidR="004D1867">
        <w:rPr>
          <w:rtl/>
        </w:rPr>
        <w:t xml:space="preserve">لعلّ </w:t>
      </w:r>
      <w:r w:rsidRPr="00F87DC1">
        <w:rPr>
          <w:rtl/>
        </w:rPr>
        <w:t>المراد ب</w:t>
      </w:r>
      <w:r w:rsidR="00372EDF">
        <w:rPr>
          <w:rtl/>
        </w:rPr>
        <w:t xml:space="preserve">الإيمان </w:t>
      </w:r>
      <w:r w:rsidRPr="00F87DC1">
        <w:rPr>
          <w:rtl/>
        </w:rPr>
        <w:t>العهود الإيماني</w:t>
      </w:r>
      <w:r w:rsidR="006F1BCF">
        <w:rPr>
          <w:rFonts w:hint="cs"/>
          <w:rtl/>
        </w:rPr>
        <w:t>ّ</w:t>
      </w:r>
      <w:r w:rsidRPr="00F87DC1">
        <w:rPr>
          <w:rtl/>
        </w:rPr>
        <w:t>ة</w:t>
      </w:r>
      <w:r w:rsidR="00FF40F6">
        <w:rPr>
          <w:rtl/>
        </w:rPr>
        <w:t>،</w:t>
      </w:r>
      <w:r w:rsidRPr="00F87DC1">
        <w:rPr>
          <w:rtl/>
        </w:rPr>
        <w:t xml:space="preserve"> وعقد الحبل والعهد شد</w:t>
      </w:r>
      <w:r w:rsidR="006F1BCF">
        <w:rPr>
          <w:rFonts w:hint="cs"/>
          <w:rtl/>
        </w:rPr>
        <w:t>ّ</w:t>
      </w:r>
      <w:r w:rsidRPr="00F87DC1">
        <w:rPr>
          <w:rtl/>
        </w:rPr>
        <w:t>ه وأحكامه</w:t>
      </w:r>
      <w:r w:rsidR="00FF40F6">
        <w:rPr>
          <w:rtl/>
        </w:rPr>
        <w:t>،</w:t>
      </w:r>
      <w:r w:rsidRPr="00F87DC1">
        <w:rPr>
          <w:rtl/>
        </w:rPr>
        <w:t xml:space="preserve"> </w:t>
      </w:r>
      <w:r w:rsidR="000C2031">
        <w:rPr>
          <w:rtl/>
        </w:rPr>
        <w:t xml:space="preserve">أيّ </w:t>
      </w:r>
      <w:r w:rsidRPr="00F87DC1">
        <w:rPr>
          <w:rtl/>
        </w:rPr>
        <w:t>بولايتهم والإقرار بإمامتهم شد الله عهود أيمانكم</w:t>
      </w:r>
      <w:r w:rsidR="00FF40F6">
        <w:rPr>
          <w:rtl/>
        </w:rPr>
        <w:t>،</w:t>
      </w:r>
      <w:r w:rsidRPr="00F87DC1">
        <w:rPr>
          <w:rtl/>
        </w:rPr>
        <w:t xml:space="preserve"> وحكم بكونكم مؤمنين في الميثاق وفي الدنيا</w:t>
      </w:r>
      <w:r w:rsidR="00FF40F6">
        <w:rPr>
          <w:rtl/>
        </w:rPr>
        <w:t>،</w:t>
      </w:r>
      <w:r w:rsidRPr="00F87DC1">
        <w:rPr>
          <w:rtl/>
        </w:rPr>
        <w:t xml:space="preserve"> فيكون بيانا</w:t>
      </w:r>
      <w:r w:rsidR="006F1BCF">
        <w:rPr>
          <w:rFonts w:hint="cs"/>
          <w:rtl/>
        </w:rPr>
        <w:t>ً</w:t>
      </w:r>
      <w:r w:rsidRPr="00F87DC1">
        <w:rPr>
          <w:rtl/>
        </w:rPr>
        <w:t xml:space="preserve"> لحاصل المعنى</w:t>
      </w:r>
      <w:r w:rsidR="00FF40F6">
        <w:rPr>
          <w:rtl/>
        </w:rPr>
        <w:t>،</w:t>
      </w:r>
      <w:r w:rsidRPr="00F87DC1">
        <w:rPr>
          <w:rtl/>
        </w:rPr>
        <w:t xml:space="preserve"> ويكون المراد في الآية عقدت أيمانكم بولايتهم دينكم أو عقدت أيديكم بيعتهم وولايتهم.</w:t>
      </w:r>
    </w:p>
    <w:p w:rsidR="00275B3C" w:rsidRPr="00F87DC1" w:rsidRDefault="00444040" w:rsidP="004F2B07">
      <w:pPr>
        <w:pStyle w:val="libNormal"/>
        <w:rPr>
          <w:rtl/>
        </w:rPr>
      </w:pPr>
      <w:r>
        <w:rPr>
          <w:rtl/>
        </w:rPr>
        <w:t xml:space="preserve">قال: </w:t>
      </w:r>
      <w:r w:rsidR="00275B3C" w:rsidRPr="00F87DC1">
        <w:rPr>
          <w:rtl/>
        </w:rPr>
        <w:t>في النهاية في حديث ابن عب</w:t>
      </w:r>
      <w:r w:rsidR="006F1BCF">
        <w:rPr>
          <w:rFonts w:hint="cs"/>
          <w:rtl/>
        </w:rPr>
        <w:t>ّ</w:t>
      </w:r>
      <w:r w:rsidR="00275B3C" w:rsidRPr="00F87DC1">
        <w:rPr>
          <w:rtl/>
        </w:rPr>
        <w:t>اس في قوله</w:t>
      </w:r>
      <w:r w:rsidR="00FF40F6">
        <w:rPr>
          <w:rtl/>
        </w:rPr>
        <w:t>:</w:t>
      </w:r>
      <w:r w:rsidR="00275B3C" w:rsidRPr="00F87DC1">
        <w:rPr>
          <w:rtl/>
        </w:rPr>
        <w:t xml:space="preserve"> « وال</w:t>
      </w:r>
      <w:r w:rsidR="006F1BCF">
        <w:rPr>
          <w:rFonts w:hint="cs"/>
          <w:rtl/>
        </w:rPr>
        <w:t>ّ</w:t>
      </w:r>
      <w:r w:rsidR="00275B3C" w:rsidRPr="00F87DC1">
        <w:rPr>
          <w:rtl/>
        </w:rPr>
        <w:t xml:space="preserve">ذين عاقدت أيمانكم » </w:t>
      </w:r>
      <w:r w:rsidR="006F1BCF">
        <w:rPr>
          <w:rtl/>
        </w:rPr>
        <w:t>المعاقدة المعاهدة</w:t>
      </w:r>
      <w:r w:rsidR="00FF40F6">
        <w:rPr>
          <w:rtl/>
        </w:rPr>
        <w:t>،</w:t>
      </w:r>
      <w:r w:rsidR="00275B3C" w:rsidRPr="00F87DC1">
        <w:rPr>
          <w:rtl/>
        </w:rPr>
        <w:t xml:space="preserve"> والميثاق و</w:t>
      </w:r>
      <w:r w:rsidR="00372EDF">
        <w:rPr>
          <w:rtl/>
        </w:rPr>
        <w:t xml:space="preserve">الإيمان </w:t>
      </w:r>
      <w:r w:rsidR="00275B3C" w:rsidRPr="00F87DC1">
        <w:rPr>
          <w:rtl/>
        </w:rPr>
        <w:t>جمع يمين القسم أو اليد.</w:t>
      </w:r>
    </w:p>
    <w:p w:rsidR="00275B3C" w:rsidRPr="00F87DC1" w:rsidRDefault="00275B3C" w:rsidP="004F2B07">
      <w:pPr>
        <w:pStyle w:val="libNormal"/>
        <w:rPr>
          <w:rtl/>
        </w:rPr>
      </w:pPr>
      <w:r w:rsidRPr="00F87DC1">
        <w:rPr>
          <w:rtl/>
        </w:rPr>
        <w:t>و</w:t>
      </w:r>
      <w:r w:rsidR="00444040">
        <w:rPr>
          <w:rtl/>
        </w:rPr>
        <w:t xml:space="preserve">قال: </w:t>
      </w:r>
      <w:r w:rsidR="008568D8">
        <w:rPr>
          <w:rtl/>
        </w:rPr>
        <w:t xml:space="preserve">الطبرسيّ </w:t>
      </w:r>
      <w:r w:rsidRPr="004F2B07">
        <w:rPr>
          <w:rStyle w:val="libAlaemChar"/>
          <w:rtl/>
        </w:rPr>
        <w:t>رحمه‌الله</w:t>
      </w:r>
      <w:r w:rsidRPr="00F87DC1">
        <w:rPr>
          <w:rtl/>
        </w:rPr>
        <w:t xml:space="preserve"> في </w:t>
      </w:r>
      <w:r w:rsidR="00B638DF">
        <w:rPr>
          <w:rtl/>
        </w:rPr>
        <w:t xml:space="preserve">حجّة </w:t>
      </w:r>
      <w:r w:rsidRPr="00F87DC1">
        <w:rPr>
          <w:rtl/>
        </w:rPr>
        <w:t>القراءتين</w:t>
      </w:r>
      <w:r w:rsidR="00FF40F6">
        <w:rPr>
          <w:rtl/>
        </w:rPr>
        <w:t>،</w:t>
      </w:r>
      <w:r w:rsidRPr="00F87DC1">
        <w:rPr>
          <w:rtl/>
        </w:rPr>
        <w:t xml:space="preserve"> </w:t>
      </w:r>
      <w:r w:rsidR="00444040">
        <w:rPr>
          <w:rtl/>
        </w:rPr>
        <w:t xml:space="preserve">قال: </w:t>
      </w:r>
      <w:r w:rsidRPr="00F87DC1">
        <w:rPr>
          <w:rtl/>
        </w:rPr>
        <w:t>أبو علي</w:t>
      </w:r>
      <w:r w:rsidR="00FF40F6">
        <w:rPr>
          <w:rtl/>
        </w:rPr>
        <w:t>:</w:t>
      </w:r>
      <w:r w:rsidRPr="00F87DC1">
        <w:rPr>
          <w:rtl/>
        </w:rPr>
        <w:t xml:space="preserve"> الذكر </w:t>
      </w:r>
      <w:r w:rsidR="00C85F3E">
        <w:rPr>
          <w:rtl/>
        </w:rPr>
        <w:t xml:space="preserve">الّذي </w:t>
      </w:r>
      <w:r w:rsidRPr="00F87DC1">
        <w:rPr>
          <w:rtl/>
        </w:rPr>
        <w:t xml:space="preserve">يعود من الصلة إلى الموصول ينبغي </w:t>
      </w:r>
      <w:r w:rsidR="006634CE">
        <w:rPr>
          <w:rtl/>
        </w:rPr>
        <w:t xml:space="preserve">أنّ </w:t>
      </w:r>
      <w:r w:rsidRPr="00F87DC1">
        <w:rPr>
          <w:rtl/>
        </w:rPr>
        <w:t>يكون ضميرا منصوبا</w:t>
      </w:r>
      <w:r w:rsidR="00FF40F6">
        <w:rPr>
          <w:rtl/>
        </w:rPr>
        <w:t>،</w:t>
      </w:r>
      <w:r w:rsidRPr="00F87DC1">
        <w:rPr>
          <w:rtl/>
        </w:rPr>
        <w:t xml:space="preserve"> فالتقدير والذين عاقدتهم أيمانكم</w:t>
      </w:r>
      <w:r w:rsidR="00FF40F6">
        <w:rPr>
          <w:rtl/>
        </w:rPr>
        <w:t>،</w:t>
      </w:r>
      <w:r w:rsidRPr="00F87DC1">
        <w:rPr>
          <w:rtl/>
        </w:rPr>
        <w:t xml:space="preserve"> فجعل </w:t>
      </w:r>
      <w:r w:rsidR="00372EDF">
        <w:rPr>
          <w:rtl/>
        </w:rPr>
        <w:t xml:space="preserve">الإيمان </w:t>
      </w:r>
      <w:r w:rsidRPr="00F87DC1">
        <w:rPr>
          <w:rtl/>
        </w:rPr>
        <w:t>في اللفظ هي ال</w:t>
      </w:r>
      <w:r w:rsidR="006F1BCF">
        <w:rPr>
          <w:rtl/>
        </w:rPr>
        <w:t>معا</w:t>
      </w:r>
      <w:r w:rsidRPr="00F87DC1">
        <w:rPr>
          <w:rtl/>
        </w:rPr>
        <w:t>قدة</w:t>
      </w:r>
      <w:r w:rsidR="00FF40F6">
        <w:rPr>
          <w:rtl/>
        </w:rPr>
        <w:t>،</w:t>
      </w:r>
      <w:r w:rsidRPr="00F87DC1">
        <w:rPr>
          <w:rtl/>
        </w:rPr>
        <w:t xml:space="preserve"> </w:t>
      </w:r>
      <w:r w:rsidR="00F766A1">
        <w:rPr>
          <w:rtl/>
        </w:rPr>
        <w:t xml:space="preserve">والمعنىّ </w:t>
      </w:r>
      <w:r w:rsidRPr="00F87DC1">
        <w:rPr>
          <w:rtl/>
        </w:rPr>
        <w:t>على الحالفين الذين هم أصحاب الأيمان</w:t>
      </w:r>
      <w:r w:rsidR="00FF40F6">
        <w:rPr>
          <w:rtl/>
        </w:rPr>
        <w:t>،</w:t>
      </w:r>
      <w:r w:rsidRPr="00F87DC1">
        <w:rPr>
          <w:rtl/>
        </w:rPr>
        <w:t xml:space="preserve"> </w:t>
      </w:r>
      <w:r w:rsidR="00F766A1">
        <w:rPr>
          <w:rtl/>
        </w:rPr>
        <w:t xml:space="preserve">والمعنىّ </w:t>
      </w:r>
      <w:r w:rsidRPr="00F87DC1">
        <w:rPr>
          <w:rtl/>
        </w:rPr>
        <w:t>الذين عاقدت حلفهم أيمانكم فحذف المضاف وأقيم المضاف إليه مقامه</w:t>
      </w:r>
      <w:r w:rsidR="00FF40F6">
        <w:rPr>
          <w:rtl/>
        </w:rPr>
        <w:t>،</w:t>
      </w:r>
      <w:r w:rsidRPr="00F87DC1">
        <w:rPr>
          <w:rtl/>
        </w:rPr>
        <w:t xml:space="preserve"> فعاقدت أشبه بهذا المعنى</w:t>
      </w:r>
      <w:r w:rsidR="00FF40F6">
        <w:rPr>
          <w:rtl/>
        </w:rPr>
        <w:t>،</w:t>
      </w:r>
      <w:r w:rsidRPr="00F87DC1">
        <w:rPr>
          <w:rtl/>
        </w:rPr>
        <w:t xml:space="preserve"> </w:t>
      </w:r>
      <w:r w:rsidR="0067652E">
        <w:rPr>
          <w:rtl/>
        </w:rPr>
        <w:t xml:space="preserve">لأنّ </w:t>
      </w:r>
      <w:r w:rsidRPr="00F87DC1">
        <w:rPr>
          <w:rtl/>
        </w:rPr>
        <w:t>ل</w:t>
      </w:r>
      <w:r w:rsidR="00F317AA">
        <w:rPr>
          <w:rtl/>
        </w:rPr>
        <w:t xml:space="preserve">كلّ </w:t>
      </w:r>
      <w:r w:rsidRPr="00F87DC1">
        <w:rPr>
          <w:rtl/>
        </w:rPr>
        <w:t xml:space="preserve">نفس </w:t>
      </w:r>
      <w:r w:rsidRPr="004F2B07">
        <w:rPr>
          <w:rStyle w:val="libFootnotenumChar"/>
          <w:rtl/>
        </w:rPr>
        <w:t>(2)</w:t>
      </w:r>
      <w:r w:rsidRPr="00F87DC1">
        <w:rPr>
          <w:rtl/>
        </w:rPr>
        <w:t xml:space="preserve"> من ال</w:t>
      </w:r>
      <w:r w:rsidR="006F1BCF">
        <w:rPr>
          <w:rtl/>
        </w:rPr>
        <w:t>معا</w:t>
      </w:r>
      <w:r w:rsidRPr="00F87DC1">
        <w:rPr>
          <w:rtl/>
        </w:rPr>
        <w:t>قدين يمينا على المخالفة</w:t>
      </w:r>
      <w:r w:rsidR="00FF40F6">
        <w:rPr>
          <w:rtl/>
        </w:rPr>
        <w:t>،</w:t>
      </w:r>
      <w:r w:rsidRPr="00F87DC1">
        <w:rPr>
          <w:rtl/>
        </w:rPr>
        <w:t xml:space="preserve"> ومن </w:t>
      </w:r>
      <w:r w:rsidR="00444040">
        <w:rPr>
          <w:rtl/>
        </w:rPr>
        <w:t xml:space="preserve">قال: </w:t>
      </w:r>
      <w:r w:rsidRPr="00F87DC1">
        <w:rPr>
          <w:rtl/>
        </w:rPr>
        <w:t xml:space="preserve">عقدت أيمانكم </w:t>
      </w:r>
      <w:r w:rsidR="00D647A4">
        <w:rPr>
          <w:rtl/>
        </w:rPr>
        <w:t xml:space="preserve">كان </w:t>
      </w:r>
      <w:r w:rsidRPr="00F87DC1">
        <w:rPr>
          <w:rtl/>
        </w:rPr>
        <w:t>المعنى عقدت حلفهم أيمانكم فحذف الحلف وأقام المضاف إليه مقامه</w:t>
      </w:r>
      <w:r w:rsidR="00FF40F6">
        <w:rPr>
          <w:rtl/>
        </w:rPr>
        <w:t>،</w:t>
      </w:r>
      <w:r w:rsidRPr="00F87DC1">
        <w:rPr>
          <w:rtl/>
        </w:rPr>
        <w:t xml:space="preserve"> والذين قالوا « عاقدت » حملوا الكلام على اللفظ</w:t>
      </w:r>
      <w:r w:rsidR="00FF40F6">
        <w:rPr>
          <w:rtl/>
        </w:rPr>
        <w:t>،</w:t>
      </w:r>
      <w:r w:rsidRPr="00F87DC1">
        <w:rPr>
          <w:rtl/>
        </w:rPr>
        <w:t xml:space="preserve"> </w:t>
      </w:r>
      <w:r w:rsidR="0067652E">
        <w:rPr>
          <w:rtl/>
        </w:rPr>
        <w:t xml:space="preserve">لأنّ </w:t>
      </w:r>
      <w:r w:rsidRPr="00F87DC1">
        <w:rPr>
          <w:rtl/>
        </w:rPr>
        <w:t>الفعل لم يس</w:t>
      </w:r>
      <w:r w:rsidR="00F80DC9">
        <w:rPr>
          <w:rtl/>
        </w:rPr>
        <w:t xml:space="preserve">ندّ </w:t>
      </w:r>
      <w:r w:rsidRPr="00F87DC1">
        <w:rPr>
          <w:rtl/>
        </w:rPr>
        <w:t xml:space="preserve">إلى أصحاب </w:t>
      </w:r>
      <w:r w:rsidR="00372EDF">
        <w:rPr>
          <w:rtl/>
        </w:rPr>
        <w:t xml:space="preserve">الإيمان </w:t>
      </w:r>
      <w:r w:rsidRPr="00F87DC1">
        <w:rPr>
          <w:rtl/>
        </w:rPr>
        <w:t xml:space="preserve">في اللفظ </w:t>
      </w:r>
      <w:r w:rsidR="006634CE">
        <w:rPr>
          <w:rtl/>
        </w:rPr>
        <w:t>و</w:t>
      </w:r>
      <w:r w:rsidR="00271406">
        <w:rPr>
          <w:rtl/>
        </w:rPr>
        <w:t xml:space="preserve">إنّما </w:t>
      </w:r>
      <w:r w:rsidRPr="00F87DC1">
        <w:rPr>
          <w:rtl/>
        </w:rPr>
        <w:t>أس</w:t>
      </w:r>
      <w:r w:rsidR="00F80DC9">
        <w:rPr>
          <w:rtl/>
        </w:rPr>
        <w:t xml:space="preserve">ندّ </w:t>
      </w:r>
      <w:r w:rsidRPr="00F87DC1">
        <w:rPr>
          <w:rtl/>
        </w:rPr>
        <w:t>إلى الأيمان.</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النساء</w:t>
      </w:r>
      <w:r w:rsidR="00FF40F6">
        <w:rPr>
          <w:rtl/>
        </w:rPr>
        <w:t>:</w:t>
      </w:r>
      <w:r w:rsidRPr="00F87DC1">
        <w:rPr>
          <w:rtl/>
        </w:rPr>
        <w:t xml:space="preserve"> 33.</w:t>
      </w:r>
    </w:p>
    <w:p w:rsidR="00275B3C" w:rsidRPr="00F87DC1" w:rsidRDefault="00275B3C" w:rsidP="004F2B07">
      <w:pPr>
        <w:pStyle w:val="libFootnote0"/>
        <w:rPr>
          <w:rtl/>
          <w:lang w:bidi="fa-IR"/>
        </w:rPr>
      </w:pPr>
      <w:r>
        <w:rPr>
          <w:rtl/>
        </w:rPr>
        <w:t>(</w:t>
      </w:r>
      <w:r w:rsidRPr="00F87DC1">
        <w:rPr>
          <w:rtl/>
        </w:rPr>
        <w:t>2) وفي المصدر « ل</w:t>
      </w:r>
      <w:r w:rsidR="00F317AA">
        <w:rPr>
          <w:rtl/>
        </w:rPr>
        <w:t xml:space="preserve">كلّ </w:t>
      </w:r>
      <w:r w:rsidRPr="00F87DC1">
        <w:rPr>
          <w:rtl/>
        </w:rPr>
        <w:t>نفر</w:t>
      </w:r>
      <w:r>
        <w:rPr>
          <w:rtl/>
        </w:rPr>
        <w:t xml:space="preserve"> ....</w:t>
      </w:r>
      <w:r w:rsidRPr="00F87DC1">
        <w:rPr>
          <w:rtl/>
        </w:rPr>
        <w:t xml:space="preserve"> »</w:t>
      </w:r>
      <w:r>
        <w:rPr>
          <w:rtl/>
        </w:rPr>
        <w:t>.</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2</w:t>
      </w:r>
      <w:r>
        <w:rPr>
          <w:rtl/>
        </w:rPr>
        <w:t xml:space="preserve"> </w:t>
      </w:r>
      <w:r w:rsidR="00877E94">
        <w:rPr>
          <w:rtl/>
        </w:rPr>
        <w:t>-</w:t>
      </w:r>
      <w:r>
        <w:rPr>
          <w:rtl/>
        </w:rPr>
        <w:t xml:space="preserve"> </w:t>
      </w:r>
      <w:r w:rsidR="000448F7">
        <w:rPr>
          <w:rtl/>
        </w:rPr>
        <w:t xml:space="preserve">عليّ </w:t>
      </w:r>
      <w:r w:rsidRPr="00F87DC1">
        <w:rPr>
          <w:rtl/>
        </w:rPr>
        <w:t>بن إبراهيم</w:t>
      </w:r>
      <w:r w:rsidR="00FF40F6">
        <w:rPr>
          <w:rtl/>
        </w:rPr>
        <w:t>،</w:t>
      </w:r>
      <w:r w:rsidRPr="00F87DC1">
        <w:rPr>
          <w:rtl/>
        </w:rPr>
        <w:t xml:space="preserve"> عن أبيه</w:t>
      </w:r>
      <w:r w:rsidR="00FF40F6">
        <w:rPr>
          <w:rtl/>
        </w:rPr>
        <w:t>،</w:t>
      </w:r>
      <w:r w:rsidRPr="00F87DC1">
        <w:rPr>
          <w:rtl/>
        </w:rPr>
        <w:t xml:space="preserve"> عن ابن أبي عمير</w:t>
      </w:r>
      <w:r w:rsidR="00FF40F6">
        <w:rPr>
          <w:rtl/>
        </w:rPr>
        <w:t>،</w:t>
      </w:r>
      <w:r w:rsidRPr="00F87DC1">
        <w:rPr>
          <w:rtl/>
        </w:rPr>
        <w:t xml:space="preserve"> عن إبراهيم بن عبد الحميد</w:t>
      </w:r>
      <w:r w:rsidR="00FF40F6">
        <w:rPr>
          <w:rtl/>
        </w:rPr>
        <w:t>،</w:t>
      </w:r>
      <w:r w:rsidRPr="00F87DC1">
        <w:rPr>
          <w:rtl/>
        </w:rPr>
        <w:t xml:space="preserve"> عن موسى بن أكيل النميري</w:t>
      </w:r>
      <w:r w:rsidR="00FF40F6">
        <w:rPr>
          <w:rtl/>
        </w:rPr>
        <w:t>،</w:t>
      </w:r>
      <w:r w:rsidRPr="00F87DC1">
        <w:rPr>
          <w:rtl/>
        </w:rPr>
        <w:t xml:space="preserve"> عن العلاء بن سيابة</w:t>
      </w:r>
      <w:r w:rsidR="00FF40F6">
        <w:rPr>
          <w:rtl/>
        </w:rPr>
        <w:t>،</w:t>
      </w:r>
      <w:r w:rsidRPr="00F87DC1">
        <w:rPr>
          <w:rtl/>
        </w:rPr>
        <w:t xml:space="preserve"> عن أبي عبد الله </w:t>
      </w:r>
      <w:r w:rsidRPr="004F2B07">
        <w:rPr>
          <w:rStyle w:val="libAlaemChar"/>
          <w:rtl/>
        </w:rPr>
        <w:t>عليه‌السلام</w:t>
      </w:r>
      <w:r w:rsidRPr="00F87DC1">
        <w:rPr>
          <w:rtl/>
        </w:rPr>
        <w:t xml:space="preserve"> في قوله تعالى</w:t>
      </w:r>
      <w:r w:rsidR="00FF40F6">
        <w:rPr>
          <w:rtl/>
        </w:rPr>
        <w:t>:</w:t>
      </w:r>
      <w:r>
        <w:rPr>
          <w:rtl/>
        </w:rPr>
        <w:t xml:space="preserve"> « </w:t>
      </w:r>
      <w:r w:rsidR="006634CE">
        <w:rPr>
          <w:rStyle w:val="libAieChar"/>
          <w:rtl/>
        </w:rPr>
        <w:t xml:space="preserve">أنّ </w:t>
      </w:r>
      <w:r w:rsidRPr="00275B3C">
        <w:rPr>
          <w:rStyle w:val="libAieChar"/>
          <w:rtl/>
        </w:rPr>
        <w:t xml:space="preserve">هذَا </w:t>
      </w:r>
      <w:r w:rsidR="00EC52FC">
        <w:rPr>
          <w:rStyle w:val="libAieChar"/>
          <w:rtl/>
        </w:rPr>
        <w:t xml:space="preserve">القران </w:t>
      </w:r>
      <w:r w:rsidRPr="00275B3C">
        <w:rPr>
          <w:rStyle w:val="libAieChar"/>
          <w:rtl/>
        </w:rPr>
        <w:t>يَهْدِي لِلَّتِي هِيَ أَقْوَمُ</w:t>
      </w:r>
      <w:r w:rsidRPr="00164CA4">
        <w:rPr>
          <w:rtl/>
        </w:rPr>
        <w:t xml:space="preserve"> </w:t>
      </w:r>
      <w:r w:rsidRPr="00D75160">
        <w:rPr>
          <w:rtl/>
        </w:rPr>
        <w:t>»</w:t>
      </w:r>
      <w:r w:rsidRPr="00164CA4">
        <w:rPr>
          <w:rtl/>
        </w:rPr>
        <w:t xml:space="preserve"> </w:t>
      </w:r>
      <w:r w:rsidR="00444040">
        <w:rPr>
          <w:rtl/>
        </w:rPr>
        <w:t xml:space="preserve">قال: </w:t>
      </w:r>
      <w:r w:rsidRPr="00F87DC1">
        <w:rPr>
          <w:rtl/>
        </w:rPr>
        <w:t>يهدي إلى الإمام</w:t>
      </w:r>
      <w:r>
        <w:rPr>
          <w:rFonts w:hint="cs"/>
          <w:rtl/>
        </w:rPr>
        <w:t>.</w:t>
      </w:r>
    </w:p>
    <w:p w:rsidR="006F1BCF" w:rsidRDefault="006F1BCF" w:rsidP="007E403B">
      <w:pPr>
        <w:pStyle w:val="Heading2Center"/>
        <w:rPr>
          <w:rtl/>
          <w:lang w:bidi="fa-IR"/>
        </w:rPr>
      </w:pPr>
      <w:bookmarkStart w:id="229" w:name="_Toc255484576"/>
      <w:bookmarkStart w:id="230" w:name="_Toc396210921"/>
      <w:bookmarkStart w:id="231" w:name="_Toc255567466"/>
      <w:r>
        <w:rPr>
          <w:rFonts w:hint="cs"/>
          <w:rtl/>
          <w:lang w:bidi="fa-IR"/>
        </w:rPr>
        <w:t xml:space="preserve">( </w:t>
      </w:r>
      <w:r w:rsidR="00275B3C" w:rsidRPr="00F87DC1">
        <w:rPr>
          <w:rtl/>
          <w:lang w:bidi="fa-IR"/>
        </w:rPr>
        <w:t xml:space="preserve">باب </w:t>
      </w:r>
      <w:r>
        <w:rPr>
          <w:rFonts w:hint="cs"/>
          <w:rtl/>
          <w:lang w:bidi="fa-IR"/>
        </w:rPr>
        <w:t>)</w:t>
      </w:r>
      <w:bookmarkEnd w:id="229"/>
      <w:bookmarkEnd w:id="231"/>
    </w:p>
    <w:p w:rsidR="00275B3C" w:rsidRPr="00F87DC1" w:rsidRDefault="006F1BCF" w:rsidP="007E403B">
      <w:pPr>
        <w:pStyle w:val="Heading2Center"/>
        <w:rPr>
          <w:rtl/>
          <w:lang w:bidi="fa-IR"/>
        </w:rPr>
      </w:pPr>
      <w:bookmarkStart w:id="232" w:name="_Toc255484577"/>
      <w:bookmarkStart w:id="233" w:name="_Toc255567467"/>
      <w:r>
        <w:rPr>
          <w:rFonts w:hint="cs"/>
          <w:rtl/>
          <w:lang w:bidi="fa-IR"/>
        </w:rPr>
        <w:t xml:space="preserve">( </w:t>
      </w:r>
      <w:r w:rsidR="006634CE">
        <w:rPr>
          <w:rtl/>
          <w:lang w:bidi="fa-IR"/>
        </w:rPr>
        <w:t xml:space="preserve">أنّ </w:t>
      </w:r>
      <w:r w:rsidR="00275B3C" w:rsidRPr="00F87DC1">
        <w:rPr>
          <w:rtl/>
          <w:lang w:bidi="fa-IR"/>
        </w:rPr>
        <w:t xml:space="preserve">النعمة </w:t>
      </w:r>
      <w:r w:rsidR="000C2031">
        <w:rPr>
          <w:rtl/>
          <w:lang w:bidi="fa-IR"/>
        </w:rPr>
        <w:t xml:space="preserve">الّتي </w:t>
      </w:r>
      <w:r w:rsidR="00275B3C" w:rsidRPr="00F87DC1">
        <w:rPr>
          <w:rtl/>
          <w:lang w:bidi="fa-IR"/>
        </w:rPr>
        <w:t xml:space="preserve">ذكرها الله </w:t>
      </w:r>
      <w:r w:rsidR="00853527">
        <w:rPr>
          <w:rtl/>
          <w:lang w:bidi="fa-IR"/>
        </w:rPr>
        <w:t>عزّ و</w:t>
      </w:r>
      <w:r w:rsidR="00D545AF">
        <w:rPr>
          <w:rtl/>
          <w:lang w:bidi="fa-IR"/>
        </w:rPr>
        <w:t xml:space="preserve">جلَّ </w:t>
      </w:r>
      <w:r w:rsidR="00275B3C" w:rsidRPr="00F87DC1">
        <w:rPr>
          <w:rtl/>
          <w:lang w:bidi="fa-IR"/>
        </w:rPr>
        <w:t xml:space="preserve">في كتابه الأئمة </w:t>
      </w:r>
      <w:r w:rsidR="00275B3C" w:rsidRPr="007E403B">
        <w:rPr>
          <w:rStyle w:val="libAlaemHeading2Char"/>
          <w:rFonts w:hint="cs"/>
          <w:rtl/>
        </w:rPr>
        <w:t>عليهم‌السلام</w:t>
      </w:r>
      <w:bookmarkEnd w:id="230"/>
      <w:r>
        <w:rPr>
          <w:rStyle w:val="libAlaemHeading2Char"/>
          <w:rFonts w:hint="cs"/>
          <w:rtl/>
        </w:rPr>
        <w:t xml:space="preserve"> </w:t>
      </w:r>
      <w:r>
        <w:rPr>
          <w:rFonts w:hint="cs"/>
          <w:rtl/>
          <w:lang w:bidi="fa-IR"/>
        </w:rPr>
        <w:t>)</w:t>
      </w:r>
      <w:bookmarkEnd w:id="232"/>
      <w:bookmarkEnd w:id="233"/>
    </w:p>
    <w:p w:rsidR="00275B3C" w:rsidRPr="00F87DC1" w:rsidRDefault="00275B3C" w:rsidP="004F2B07">
      <w:pPr>
        <w:pStyle w:val="libNormal"/>
        <w:rPr>
          <w:rtl/>
        </w:rPr>
      </w:pPr>
      <w:r w:rsidRPr="00F87DC1">
        <w:rPr>
          <w:rtl/>
        </w:rPr>
        <w:t>1</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ال</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بسطام بن مر</w:t>
      </w:r>
      <w:r w:rsidR="006F1BCF">
        <w:rPr>
          <w:rFonts w:hint="cs"/>
          <w:rtl/>
        </w:rPr>
        <w:t>ّ</w:t>
      </w:r>
      <w:r w:rsidRPr="00F87DC1">
        <w:rPr>
          <w:rtl/>
        </w:rPr>
        <w:t>ة</w:t>
      </w:r>
      <w:r w:rsidR="00FF40F6">
        <w:rPr>
          <w:rtl/>
        </w:rPr>
        <w:t>،</w:t>
      </w:r>
      <w:r w:rsidRPr="00F87DC1">
        <w:rPr>
          <w:rtl/>
        </w:rPr>
        <w:t xml:space="preserve"> عن إسحاق بن حس</w:t>
      </w:r>
      <w:r w:rsidR="006F1BCF">
        <w:rPr>
          <w:rFonts w:hint="cs"/>
          <w:rtl/>
        </w:rPr>
        <w:t>ّ</w:t>
      </w:r>
      <w:r w:rsidRPr="00F87DC1">
        <w:rPr>
          <w:rtl/>
        </w:rPr>
        <w:t>ان</w:t>
      </w:r>
      <w:r w:rsidR="00FF40F6">
        <w:rPr>
          <w:rtl/>
        </w:rPr>
        <w:t>،</w:t>
      </w:r>
      <w:r w:rsidRPr="00F87DC1">
        <w:rPr>
          <w:rtl/>
        </w:rPr>
        <w:t xml:space="preserve"> عن الهي</w:t>
      </w:r>
      <w:r w:rsidR="00DD1041">
        <w:rPr>
          <w:rtl/>
        </w:rPr>
        <w:t xml:space="preserve">ثمّ </w:t>
      </w:r>
      <w:r w:rsidRPr="00F87DC1">
        <w:rPr>
          <w:rtl/>
        </w:rPr>
        <w:t>بن واقد</w:t>
      </w:r>
      <w:r w:rsidR="00FF40F6">
        <w:rPr>
          <w:rtl/>
        </w:rPr>
        <w:t>،</w:t>
      </w:r>
      <w:r w:rsidRPr="00F87DC1">
        <w:rPr>
          <w:rtl/>
        </w:rPr>
        <w:t xml:space="preserve"> عن </w:t>
      </w:r>
      <w:r w:rsidR="000448F7">
        <w:rPr>
          <w:rtl/>
        </w:rPr>
        <w:t xml:space="preserve">عليّ </w:t>
      </w:r>
      <w:r w:rsidRPr="00F87DC1">
        <w:rPr>
          <w:rtl/>
        </w:rPr>
        <w:t>بن الحسين العبدي</w:t>
      </w:r>
      <w:r w:rsidR="00FF40F6">
        <w:rPr>
          <w:rtl/>
        </w:rPr>
        <w:t>،</w:t>
      </w:r>
      <w:r w:rsidRPr="00F87DC1">
        <w:rPr>
          <w:rtl/>
        </w:rPr>
        <w:t xml:space="preserve"> عن سعد الإسكاف</w:t>
      </w:r>
      <w:r w:rsidR="00FF40F6">
        <w:rPr>
          <w:rtl/>
        </w:rPr>
        <w:t>،</w:t>
      </w:r>
      <w:r w:rsidRPr="00F87DC1">
        <w:rPr>
          <w:rtl/>
        </w:rPr>
        <w:t xml:space="preserve"> عن الأصبغ بن نباتة </w:t>
      </w:r>
      <w:r w:rsidR="00444040">
        <w:rPr>
          <w:rtl/>
        </w:rPr>
        <w:t xml:space="preserve">قال: قال: </w:t>
      </w:r>
      <w:r w:rsidRPr="00F87DC1">
        <w:rPr>
          <w:rtl/>
        </w:rPr>
        <w:t xml:space="preserve">أمير المؤمنين </w:t>
      </w:r>
      <w:r w:rsidRPr="004F2B07">
        <w:rPr>
          <w:rStyle w:val="libAlaemChar"/>
          <w:rtl/>
        </w:rPr>
        <w:t>عليه‌السلام</w:t>
      </w:r>
      <w:r w:rsidRPr="00F87DC1">
        <w:rPr>
          <w:rtl/>
        </w:rPr>
        <w:t xml:space="preserve"> ما بال أقوام غي</w:t>
      </w:r>
      <w:r w:rsidR="006F1BCF">
        <w:rPr>
          <w:rFonts w:hint="cs"/>
          <w:rtl/>
        </w:rPr>
        <w:t>ّ</w:t>
      </w:r>
      <w:r w:rsidRPr="00F87DC1">
        <w:rPr>
          <w:rtl/>
        </w:rPr>
        <w:t>روا سن</w:t>
      </w:r>
      <w:r w:rsidR="006F1BCF">
        <w:rPr>
          <w:rFonts w:hint="cs"/>
          <w:rtl/>
        </w:rPr>
        <w:t>ّ</w:t>
      </w:r>
      <w:r w:rsidRPr="00F87DC1">
        <w:rPr>
          <w:rtl/>
        </w:rPr>
        <w:t xml:space="preserve">ة رسول الله </w:t>
      </w:r>
      <w:r w:rsidRPr="004F2B07">
        <w:rPr>
          <w:rStyle w:val="libAlaemChar"/>
          <w:rtl/>
        </w:rPr>
        <w:t>صلى‌الله‌عليه‌وآله</w:t>
      </w:r>
      <w:r w:rsidRPr="00F87DC1">
        <w:rPr>
          <w:rtl/>
        </w:rPr>
        <w:t xml:space="preserve"> وعدلوا عن </w:t>
      </w:r>
      <w:r w:rsidR="00F5100D">
        <w:rPr>
          <w:rtl/>
        </w:rPr>
        <w:t>وصيّه</w:t>
      </w:r>
      <w:r w:rsidRPr="00F87DC1">
        <w:rPr>
          <w:rtl/>
        </w:rPr>
        <w:t xml:space="preserve"> </w:t>
      </w:r>
      <w:r w:rsidR="006F1BCF">
        <w:rPr>
          <w:rFonts w:hint="cs"/>
          <w:rtl/>
        </w:rPr>
        <w:t xml:space="preserve">؟ </w:t>
      </w:r>
      <w:r w:rsidRPr="00F87DC1">
        <w:rPr>
          <w:rtl/>
        </w:rPr>
        <w:t>لا يتخو</w:t>
      </w:r>
      <w:r w:rsidR="006F1BCF">
        <w:rPr>
          <w:rFonts w:hint="cs"/>
          <w:rtl/>
        </w:rPr>
        <w:t>ّ</w:t>
      </w:r>
      <w:r w:rsidRPr="00F87DC1">
        <w:rPr>
          <w:rtl/>
        </w:rPr>
        <w:t xml:space="preserve">فون </w:t>
      </w:r>
      <w:r w:rsidR="006634CE">
        <w:rPr>
          <w:rtl/>
        </w:rPr>
        <w:t xml:space="preserve">أنّ </w:t>
      </w:r>
      <w:r w:rsidRPr="00F87DC1">
        <w:rPr>
          <w:rtl/>
        </w:rPr>
        <w:t xml:space="preserve">ينزل بهم العذاب </w:t>
      </w:r>
      <w:r w:rsidR="00DD1041">
        <w:rPr>
          <w:rtl/>
        </w:rPr>
        <w:t xml:space="preserve">ثمّ </w:t>
      </w:r>
      <w:r w:rsidRPr="00F87DC1">
        <w:rPr>
          <w:rtl/>
        </w:rPr>
        <w:t>تلا هذه الآية</w:t>
      </w:r>
      <w:r w:rsidR="00FF40F6">
        <w:rPr>
          <w:rFonts w:hint="cs"/>
          <w:rtl/>
        </w:rPr>
        <w:t>:</w:t>
      </w:r>
      <w:r>
        <w:rPr>
          <w:rtl/>
        </w:rPr>
        <w:t xml:space="preserve"> « </w:t>
      </w:r>
      <w:r w:rsidRPr="00275B3C">
        <w:rPr>
          <w:rStyle w:val="libAieChar"/>
          <w:rtl/>
        </w:rPr>
        <w:t xml:space="preserve">أَلَمْ تَرَ إِلَى الَّذِينَ بَدَّلُوا نِعْمَتَ اللهِ </w:t>
      </w:r>
      <w:r w:rsidR="000856DE">
        <w:rPr>
          <w:rStyle w:val="libAieChar"/>
          <w:rtl/>
        </w:rPr>
        <w:t>كفراً</w:t>
      </w:r>
      <w:r w:rsidRPr="00275B3C">
        <w:rPr>
          <w:rStyle w:val="libAieChar"/>
          <w:rtl/>
        </w:rPr>
        <w:t xml:space="preserve"> وَأَحَلُّوا قَوْمَهُمْ دارَ الْبَوارِ جَهَنَّمَ</w:t>
      </w:r>
      <w:r w:rsidRPr="00164CA4">
        <w:rPr>
          <w:rtl/>
        </w:rPr>
        <w:t xml:space="preserve"> </w:t>
      </w:r>
      <w:r w:rsidRPr="00D75160">
        <w:rPr>
          <w:rtl/>
        </w:rPr>
        <w:t>»</w:t>
      </w:r>
      <w:r w:rsidRPr="00164CA4">
        <w:rPr>
          <w:rtl/>
        </w:rPr>
        <w:t xml:space="preserve"> </w:t>
      </w:r>
      <w:r w:rsidRPr="004F2B07">
        <w:rPr>
          <w:rStyle w:val="libFootnotenumChar"/>
          <w:rtl/>
        </w:rPr>
        <w:t>(1)</w:t>
      </w:r>
      <w:r w:rsidRPr="00F87DC1">
        <w:rPr>
          <w:rtl/>
        </w:rPr>
        <w:t xml:space="preserve"> </w:t>
      </w:r>
      <w:r w:rsidR="00DD1041">
        <w:rPr>
          <w:rtl/>
        </w:rPr>
        <w:t xml:space="preserve">ثمّ </w:t>
      </w:r>
      <w:r w:rsidR="00444040">
        <w:rPr>
          <w:rtl/>
        </w:rPr>
        <w:t xml:space="preserve">قال: </w:t>
      </w:r>
      <w:r w:rsidRPr="00F87DC1">
        <w:rPr>
          <w:rtl/>
        </w:rPr>
        <w:t>نحن النعمة التي</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مجهول.</w:t>
      </w:r>
    </w:p>
    <w:p w:rsidR="00275B3C" w:rsidRPr="00F87DC1" w:rsidRDefault="00275B3C" w:rsidP="004F2B07">
      <w:pPr>
        <w:pStyle w:val="libNormal"/>
        <w:rPr>
          <w:rtl/>
        </w:rPr>
      </w:pPr>
      <w:r>
        <w:rPr>
          <w:rtl/>
        </w:rPr>
        <w:t xml:space="preserve">« </w:t>
      </w:r>
      <w:r w:rsidRPr="00275B3C">
        <w:rPr>
          <w:rStyle w:val="libAieChar"/>
          <w:rtl/>
        </w:rPr>
        <w:t>لِلَّتِي هِيَ أَقْوَمُ</w:t>
      </w:r>
      <w:r w:rsidRPr="00164CA4">
        <w:rPr>
          <w:rtl/>
        </w:rPr>
        <w:t xml:space="preserve"> </w:t>
      </w:r>
      <w:r w:rsidRPr="00D75160">
        <w:rPr>
          <w:rtl/>
        </w:rPr>
        <w:t>»</w:t>
      </w:r>
      <w:r w:rsidRPr="00164CA4">
        <w:rPr>
          <w:rtl/>
        </w:rPr>
        <w:t xml:space="preserve"> </w:t>
      </w:r>
      <w:r w:rsidR="006F1BCF">
        <w:rPr>
          <w:rtl/>
        </w:rPr>
        <w:t>أي</w:t>
      </w:r>
      <w:r w:rsidR="000C2031">
        <w:rPr>
          <w:rtl/>
        </w:rPr>
        <w:t xml:space="preserve"> </w:t>
      </w:r>
      <w:r w:rsidRPr="00F87DC1">
        <w:rPr>
          <w:rtl/>
        </w:rPr>
        <w:t>للمل</w:t>
      </w:r>
      <w:r w:rsidR="006F1BCF">
        <w:rPr>
          <w:rFonts w:hint="cs"/>
          <w:rtl/>
        </w:rPr>
        <w:t>ّ</w:t>
      </w:r>
      <w:r w:rsidRPr="00F87DC1">
        <w:rPr>
          <w:rtl/>
        </w:rPr>
        <w:t xml:space="preserve">ة </w:t>
      </w:r>
      <w:r w:rsidR="006F1BCF">
        <w:rPr>
          <w:rtl/>
        </w:rPr>
        <w:t>ال</w:t>
      </w:r>
      <w:r w:rsidR="000C2031">
        <w:rPr>
          <w:rtl/>
        </w:rPr>
        <w:t xml:space="preserve">تي </w:t>
      </w:r>
      <w:r w:rsidRPr="00F87DC1">
        <w:rPr>
          <w:rtl/>
        </w:rPr>
        <w:t>هي أقوم الملل</w:t>
      </w:r>
      <w:r w:rsidR="00FF40F6">
        <w:rPr>
          <w:rtl/>
        </w:rPr>
        <w:t>،</w:t>
      </w:r>
      <w:r w:rsidRPr="00F87DC1">
        <w:rPr>
          <w:rtl/>
        </w:rPr>
        <w:t xml:space="preserve"> والطريقة </w:t>
      </w:r>
      <w:r w:rsidR="000C2031">
        <w:rPr>
          <w:rtl/>
        </w:rPr>
        <w:t xml:space="preserve">الّتي </w:t>
      </w:r>
      <w:r w:rsidRPr="00F87DC1">
        <w:rPr>
          <w:rtl/>
        </w:rPr>
        <w:t>هي أقوم الطرائق</w:t>
      </w:r>
      <w:r w:rsidR="00FF40F6">
        <w:rPr>
          <w:rtl/>
        </w:rPr>
        <w:t>،</w:t>
      </w:r>
      <w:r w:rsidRPr="00F87DC1">
        <w:rPr>
          <w:rtl/>
        </w:rPr>
        <w:t xml:space="preserve"> و</w:t>
      </w:r>
      <w:r w:rsidR="00041962">
        <w:rPr>
          <w:rtl/>
        </w:rPr>
        <w:t xml:space="preserve">فسّر </w:t>
      </w:r>
      <w:r w:rsidRPr="00F87DC1">
        <w:rPr>
          <w:rtl/>
        </w:rPr>
        <w:t>في الخبر بالإمام</w:t>
      </w:r>
      <w:r w:rsidR="00FF40F6">
        <w:rPr>
          <w:rtl/>
        </w:rPr>
        <w:t>،</w:t>
      </w:r>
      <w:r w:rsidRPr="00F87DC1">
        <w:rPr>
          <w:rtl/>
        </w:rPr>
        <w:t xml:space="preserve"> ل</w:t>
      </w:r>
      <w:r w:rsidR="00437F28">
        <w:rPr>
          <w:rtl/>
        </w:rPr>
        <w:t xml:space="preserve">أنّه </w:t>
      </w:r>
      <w:r w:rsidRPr="00F87DC1">
        <w:rPr>
          <w:rtl/>
        </w:rPr>
        <w:t>الهادي إلى تلك الملة وولايته الجزء الأخير بل الأعظم منها</w:t>
      </w:r>
      <w:r w:rsidR="00FF40F6">
        <w:rPr>
          <w:rtl/>
        </w:rPr>
        <w:t>،</w:t>
      </w:r>
      <w:r w:rsidRPr="00F87DC1">
        <w:rPr>
          <w:rtl/>
        </w:rPr>
        <w:t xml:space="preserve"> وهو </w:t>
      </w:r>
      <w:r w:rsidR="00FE2EF3">
        <w:rPr>
          <w:rtl/>
        </w:rPr>
        <w:t xml:space="preserve">المبيّن </w:t>
      </w:r>
      <w:r w:rsidRPr="00F87DC1">
        <w:rPr>
          <w:rtl/>
        </w:rPr>
        <w:t>لتلك الطريقة والداعي إليها</w:t>
      </w:r>
      <w:r w:rsidR="00FF40F6">
        <w:rPr>
          <w:rtl/>
        </w:rPr>
        <w:t>،</w:t>
      </w:r>
      <w:r w:rsidRPr="00F87DC1">
        <w:rPr>
          <w:rtl/>
        </w:rPr>
        <w:t xml:space="preserve"> و</w:t>
      </w:r>
      <w:r w:rsidR="00EC52FC">
        <w:rPr>
          <w:rtl/>
        </w:rPr>
        <w:t xml:space="preserve">القران </w:t>
      </w:r>
      <w:r w:rsidRPr="00F87DC1">
        <w:rPr>
          <w:rtl/>
        </w:rPr>
        <w:t>يهدي إليه في آيات كثيرة كما عرفت.</w:t>
      </w:r>
    </w:p>
    <w:p w:rsidR="00275B3C" w:rsidRPr="004F2B07" w:rsidRDefault="00275B3C" w:rsidP="007E403B">
      <w:pPr>
        <w:pStyle w:val="libCenterBold1"/>
        <w:rPr>
          <w:rStyle w:val="libAlaemChar"/>
          <w:rtl/>
        </w:rPr>
      </w:pPr>
      <w:r w:rsidRPr="00F81109">
        <w:rPr>
          <w:rtl/>
        </w:rPr>
        <w:t xml:space="preserve">باب </w:t>
      </w:r>
      <w:r w:rsidR="006F1BCF">
        <w:rPr>
          <w:rtl/>
        </w:rPr>
        <w:t>أن</w:t>
      </w:r>
      <w:r w:rsidR="006634CE">
        <w:rPr>
          <w:rtl/>
        </w:rPr>
        <w:t xml:space="preserve"> </w:t>
      </w:r>
      <w:r w:rsidRPr="00F81109">
        <w:rPr>
          <w:rtl/>
        </w:rPr>
        <w:t xml:space="preserve">النعمة </w:t>
      </w:r>
      <w:r w:rsidR="006F1BCF">
        <w:rPr>
          <w:rtl/>
        </w:rPr>
        <w:t>ال</w:t>
      </w:r>
      <w:r w:rsidR="000C2031">
        <w:rPr>
          <w:rtl/>
        </w:rPr>
        <w:t xml:space="preserve">تي </w:t>
      </w:r>
      <w:r w:rsidRPr="00F81109">
        <w:rPr>
          <w:rtl/>
        </w:rPr>
        <w:t xml:space="preserve">ذكرها الله في كتابه </w:t>
      </w:r>
      <w:r w:rsidR="006F1BCF">
        <w:rPr>
          <w:rtl/>
        </w:rPr>
        <w:t>عز</w:t>
      </w:r>
      <w:r w:rsidR="00853527">
        <w:rPr>
          <w:rtl/>
        </w:rPr>
        <w:t xml:space="preserve"> و</w:t>
      </w:r>
      <w:r w:rsidR="006F1BCF">
        <w:rPr>
          <w:rtl/>
        </w:rPr>
        <w:t>جل</w:t>
      </w:r>
      <w:r w:rsidR="00D545AF">
        <w:rPr>
          <w:rtl/>
        </w:rPr>
        <w:t xml:space="preserve"> </w:t>
      </w:r>
      <w:r w:rsidRPr="00F81109">
        <w:rPr>
          <w:rtl/>
        </w:rPr>
        <w:t>هم الأئمة</w:t>
      </w:r>
      <w:r>
        <w:rPr>
          <w:rFonts w:hint="cs"/>
          <w:rtl/>
        </w:rPr>
        <w:t xml:space="preserve"> </w:t>
      </w:r>
      <w:r w:rsidRPr="004F2B07">
        <w:rPr>
          <w:rStyle w:val="libAlaemChar"/>
          <w:rtl/>
        </w:rPr>
        <w:t xml:space="preserve">عليهم‌السلام </w:t>
      </w:r>
    </w:p>
    <w:p w:rsidR="00275B3C" w:rsidRDefault="00275B3C" w:rsidP="004F2B07">
      <w:pPr>
        <w:pStyle w:val="libNormal"/>
        <w:rPr>
          <w:rtl/>
          <w:lang w:bidi="fa-IR"/>
        </w:rPr>
      </w:pPr>
      <w:r w:rsidRPr="00275B3C">
        <w:rPr>
          <w:rStyle w:val="libBold2Char"/>
          <w:rtl/>
        </w:rPr>
        <w:t xml:space="preserve">الحديث </w:t>
      </w:r>
      <w:r w:rsidR="006634CE">
        <w:rPr>
          <w:rStyle w:val="libBold2Char"/>
          <w:rtl/>
        </w:rPr>
        <w:t>الأوّل</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 xml:space="preserve">بَدَّلُوا نِعْمَتَ اللهِ </w:t>
      </w:r>
      <w:r w:rsidR="000856DE">
        <w:rPr>
          <w:rStyle w:val="libAieChar"/>
          <w:rtl/>
        </w:rPr>
        <w:t>كفراً</w:t>
      </w:r>
      <w:r w:rsidRPr="00164CA4">
        <w:rPr>
          <w:rtl/>
        </w:rPr>
        <w:t xml:space="preserve"> </w:t>
      </w:r>
      <w:r w:rsidRPr="00D75160">
        <w:rPr>
          <w:rtl/>
        </w:rPr>
        <w:t>»</w:t>
      </w:r>
      <w:r w:rsidRPr="00164CA4">
        <w:rPr>
          <w:rtl/>
        </w:rPr>
        <w:t xml:space="preserve"> </w:t>
      </w:r>
      <w:r w:rsidR="00444040">
        <w:rPr>
          <w:rtl/>
        </w:rPr>
        <w:t xml:space="preserve">قال: </w:t>
      </w:r>
      <w:r w:rsidR="008568D8">
        <w:rPr>
          <w:rtl/>
        </w:rPr>
        <w:t xml:space="preserve">الطبرسيّ </w:t>
      </w:r>
      <w:r>
        <w:rPr>
          <w:rtl/>
        </w:rPr>
        <w:t>(ره)</w:t>
      </w:r>
      <w:r w:rsidR="00FF40F6">
        <w:rPr>
          <w:rtl/>
        </w:rPr>
        <w:t>:</w:t>
      </w:r>
      <w:r w:rsidRPr="00F87DC1">
        <w:rPr>
          <w:rtl/>
        </w:rPr>
        <w:t xml:space="preserve"> يحتمل </w:t>
      </w:r>
      <w:r w:rsidR="006634CE">
        <w:rPr>
          <w:rtl/>
        </w:rPr>
        <w:t xml:space="preserve">أنّ </w:t>
      </w:r>
      <w:r w:rsidRPr="00F87DC1">
        <w:rPr>
          <w:rtl/>
        </w:rPr>
        <w:t>يكون المراد</w:t>
      </w:r>
      <w:r>
        <w:rPr>
          <w:rtl/>
        </w:rPr>
        <w:t xml:space="preserve"> أ</w:t>
      </w:r>
      <w:r w:rsidRPr="00F87DC1">
        <w:rPr>
          <w:rtl/>
        </w:rPr>
        <w:t>لم تر إلى هؤلاء الكف</w:t>
      </w:r>
      <w:r w:rsidR="006F1BCF">
        <w:rPr>
          <w:rFonts w:hint="cs"/>
          <w:rtl/>
        </w:rPr>
        <w:t>ّ</w:t>
      </w:r>
      <w:r w:rsidRPr="00F87DC1">
        <w:rPr>
          <w:rtl/>
        </w:rPr>
        <w:t>ار عرفوا نعمة الله ب</w:t>
      </w:r>
      <w:r w:rsidR="000E4DCD">
        <w:rPr>
          <w:rtl/>
        </w:rPr>
        <w:t>محمّد</w:t>
      </w:r>
      <w:r w:rsidR="00FF40F6">
        <w:rPr>
          <w:rtl/>
        </w:rPr>
        <w:t>،</w:t>
      </w:r>
      <w:r w:rsidRPr="00F87DC1">
        <w:rPr>
          <w:rtl/>
        </w:rPr>
        <w:t xml:space="preserve"> </w:t>
      </w:r>
      <w:r w:rsidR="000C2031">
        <w:rPr>
          <w:rtl/>
        </w:rPr>
        <w:t xml:space="preserve">أيّ </w:t>
      </w:r>
      <w:r w:rsidRPr="00F87DC1">
        <w:rPr>
          <w:rtl/>
        </w:rPr>
        <w:t xml:space="preserve">عرفوا </w:t>
      </w:r>
      <w:r w:rsidR="000E4DCD">
        <w:rPr>
          <w:rtl/>
        </w:rPr>
        <w:t>محمّد</w:t>
      </w:r>
      <w:r w:rsidRPr="00F87DC1">
        <w:rPr>
          <w:rtl/>
        </w:rPr>
        <w:t xml:space="preserve">ا </w:t>
      </w:r>
      <w:r w:rsidR="00DD1041">
        <w:rPr>
          <w:rtl/>
        </w:rPr>
        <w:t xml:space="preserve">ثمّ </w:t>
      </w:r>
      <w:r w:rsidRPr="00F87DC1">
        <w:rPr>
          <w:rtl/>
        </w:rPr>
        <w:t>كفروا به</w:t>
      </w:r>
      <w:r w:rsidR="00FF40F6">
        <w:rPr>
          <w:rtl/>
        </w:rPr>
        <w:t>،</w:t>
      </w:r>
      <w:r w:rsidRPr="00F87DC1">
        <w:rPr>
          <w:rtl/>
        </w:rPr>
        <w:t xml:space="preserve"> فبدلوا م</w:t>
      </w:r>
      <w:r w:rsidR="00D647A4">
        <w:rPr>
          <w:rtl/>
        </w:rPr>
        <w:t xml:space="preserve">كان </w:t>
      </w:r>
      <w:r w:rsidRPr="00F87DC1">
        <w:rPr>
          <w:rtl/>
        </w:rPr>
        <w:t xml:space="preserve">الشكر </w:t>
      </w:r>
      <w:r w:rsidR="000856DE">
        <w:rPr>
          <w:rtl/>
        </w:rPr>
        <w:t>كفراً</w:t>
      </w:r>
      <w:r w:rsidR="00FF40F6">
        <w:rPr>
          <w:rtl/>
        </w:rPr>
        <w:t>،</w:t>
      </w:r>
      <w:r w:rsidRPr="00F87DC1">
        <w:rPr>
          <w:rtl/>
        </w:rPr>
        <w:t xml:space="preserve"> وروي عن الص</w:t>
      </w:r>
      <w:r w:rsidR="006F1BCF">
        <w:rPr>
          <w:rFonts w:hint="cs"/>
          <w:rtl/>
        </w:rPr>
        <w:t>ّ</w:t>
      </w:r>
      <w:r w:rsidRPr="00F87DC1">
        <w:rPr>
          <w:rtl/>
        </w:rPr>
        <w:t>ا</w:t>
      </w:r>
      <w:r w:rsidR="006F1BCF">
        <w:rPr>
          <w:rtl/>
        </w:rPr>
        <w:t>دق</w:t>
      </w:r>
      <w:r w:rsidR="00FF46E5">
        <w:rPr>
          <w:rtl/>
        </w:rPr>
        <w:t xml:space="preserve"> </w:t>
      </w:r>
      <w:r w:rsidRPr="004F2B07">
        <w:rPr>
          <w:rStyle w:val="libAlaemChar"/>
          <w:rtl/>
        </w:rPr>
        <w:t>عليه‌السلام</w:t>
      </w:r>
      <w:r w:rsidRPr="00F87DC1">
        <w:rPr>
          <w:rtl/>
        </w:rPr>
        <w:t xml:space="preserve"> </w:t>
      </w:r>
      <w:r w:rsidR="00437F28">
        <w:rPr>
          <w:rtl/>
        </w:rPr>
        <w:t xml:space="preserve">أنّه </w:t>
      </w:r>
      <w:r w:rsidRPr="00F87DC1">
        <w:rPr>
          <w:rtl/>
        </w:rPr>
        <w:t>قال</w:t>
      </w:r>
      <w:r w:rsidR="00FF40F6">
        <w:rPr>
          <w:rtl/>
        </w:rPr>
        <w:t>:</w:t>
      </w:r>
      <w:r w:rsidRPr="00F87DC1">
        <w:rPr>
          <w:rtl/>
        </w:rPr>
        <w:t xml:space="preserve"> نحن والله نعمة الله </w:t>
      </w:r>
      <w:r w:rsidR="000C2031">
        <w:rPr>
          <w:rtl/>
        </w:rPr>
        <w:t xml:space="preserve">الّتي </w:t>
      </w:r>
      <w:r w:rsidRPr="00F87DC1">
        <w:rPr>
          <w:rtl/>
        </w:rPr>
        <w:t>أنعم بها على عباده وبنا يفوز من فاز</w:t>
      </w:r>
      <w:r w:rsidR="00FF40F6">
        <w:rPr>
          <w:rtl/>
        </w:rPr>
        <w:t>،</w:t>
      </w:r>
      <w:r w:rsidRPr="00F87DC1">
        <w:rPr>
          <w:rtl/>
        </w:rPr>
        <w:t xml:space="preserve"> ويحتمل </w:t>
      </w:r>
      <w:r w:rsidR="006634CE">
        <w:rPr>
          <w:rtl/>
        </w:rPr>
        <w:t xml:space="preserve">أنّ </w:t>
      </w:r>
      <w:r w:rsidRPr="00F87DC1">
        <w:rPr>
          <w:rtl/>
        </w:rPr>
        <w:t>يكون المراد جميع نعم الله على العموم بد</w:t>
      </w:r>
      <w:r w:rsidR="006F1BCF">
        <w:rPr>
          <w:rFonts w:hint="cs"/>
          <w:rtl/>
        </w:rPr>
        <w:t>ّ</w:t>
      </w:r>
      <w:r w:rsidRPr="00F87DC1">
        <w:rPr>
          <w:rtl/>
        </w:rPr>
        <w:t>لوها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إبراهيم</w:t>
      </w:r>
      <w:r w:rsidR="00FF40F6">
        <w:rPr>
          <w:rtl/>
        </w:rPr>
        <w:t>:</w:t>
      </w:r>
      <w:r w:rsidRPr="00F87DC1">
        <w:rPr>
          <w:rtl/>
        </w:rPr>
        <w:t xml:space="preserve"> 34.</w:t>
      </w:r>
    </w:p>
    <w:p w:rsidR="004F2B07" w:rsidRDefault="004F2B07" w:rsidP="009E56B0">
      <w:pPr>
        <w:pStyle w:val="libNormal"/>
        <w:rPr>
          <w:rtl/>
        </w:rPr>
      </w:pPr>
      <w:r>
        <w:rPr>
          <w:rtl/>
        </w:rPr>
        <w:br w:type="page"/>
      </w:r>
    </w:p>
    <w:p w:rsidR="00275B3C" w:rsidRPr="00F87DC1" w:rsidRDefault="00275B3C" w:rsidP="004F2B07">
      <w:pPr>
        <w:pStyle w:val="libNormal0"/>
        <w:rPr>
          <w:rtl/>
        </w:rPr>
      </w:pPr>
      <w:r w:rsidRPr="00F87DC1">
        <w:rPr>
          <w:rtl/>
        </w:rPr>
        <w:lastRenderedPageBreak/>
        <w:t>أنعم الله بها على عباده وبنا يفوز من فاز يوم القيامة</w:t>
      </w:r>
      <w:r>
        <w:rPr>
          <w:rFonts w:hint="cs"/>
          <w:rtl/>
        </w:rPr>
        <w:t>.</w:t>
      </w:r>
    </w:p>
    <w:p w:rsidR="00275B3C" w:rsidRPr="00F87DC1" w:rsidRDefault="00275B3C" w:rsidP="004F2B07">
      <w:pPr>
        <w:pStyle w:val="libNormal"/>
        <w:rPr>
          <w:rtl/>
        </w:rPr>
      </w:pPr>
      <w:r w:rsidRPr="00F87DC1">
        <w:rPr>
          <w:rtl/>
        </w:rPr>
        <w:t>2</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0448F7">
        <w:rPr>
          <w:rtl/>
        </w:rPr>
        <w:t xml:space="preserve"> </w:t>
      </w:r>
      <w:r w:rsidRPr="00F87DC1">
        <w:rPr>
          <w:rtl/>
        </w:rPr>
        <w:t xml:space="preserve">رفعه في قول الله </w:t>
      </w:r>
      <w:r w:rsidR="00853527">
        <w:rPr>
          <w:rtl/>
        </w:rPr>
        <w:t xml:space="preserve">عزّ </w:t>
      </w:r>
      <w:r w:rsidRPr="00F87DC1">
        <w:rPr>
          <w:rtl/>
        </w:rPr>
        <w:t>وج</w:t>
      </w:r>
      <w:r>
        <w:rPr>
          <w:rtl/>
        </w:rPr>
        <w:t>ل</w:t>
      </w:r>
      <w:r w:rsidR="00FF40F6">
        <w:rPr>
          <w:rtl/>
        </w:rPr>
        <w:t>:</w:t>
      </w:r>
      <w:r>
        <w:rPr>
          <w:rtl/>
        </w:rPr>
        <w:t xml:space="preserve"> « </w:t>
      </w:r>
      <w:r w:rsidRPr="00275B3C">
        <w:rPr>
          <w:rStyle w:val="libAieChar"/>
          <w:rtl/>
        </w:rPr>
        <w:t>فَبِ</w:t>
      </w:r>
      <w:r w:rsidR="000C2031">
        <w:rPr>
          <w:rStyle w:val="libAieChar"/>
          <w:rtl/>
        </w:rPr>
        <w:t xml:space="preserve">أيّ </w:t>
      </w:r>
      <w:r w:rsidRPr="00275B3C">
        <w:rPr>
          <w:rStyle w:val="libAieChar"/>
          <w:rtl/>
        </w:rPr>
        <w:t>آلاءِ رَبِّكُما تُكَذِّب</w:t>
      </w:r>
      <w:r w:rsidR="006F1BCF">
        <w:rPr>
          <w:rStyle w:val="libAieChar"/>
          <w:rFonts w:hint="cs"/>
          <w:rtl/>
        </w:rPr>
        <w:t>ا</w:t>
      </w:r>
      <w:r w:rsidR="006634CE">
        <w:rPr>
          <w:rStyle w:val="libAieChar"/>
          <w:rtl/>
        </w:rPr>
        <w:t xml:space="preserve">نّ </w:t>
      </w:r>
      <w:r w:rsidRPr="00D75160">
        <w:rPr>
          <w:rtl/>
        </w:rPr>
        <w:t>»</w:t>
      </w:r>
      <w:r w:rsidR="00FF40F6">
        <w:rPr>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أقبح التبديل</w:t>
      </w:r>
      <w:r w:rsidR="00FF40F6">
        <w:rPr>
          <w:rtl/>
        </w:rPr>
        <w:t>،</w:t>
      </w:r>
      <w:r w:rsidRPr="00F87DC1">
        <w:rPr>
          <w:rtl/>
        </w:rPr>
        <w:t xml:space="preserve"> واختلف في المعنى</w:t>
      </w:r>
      <w:r w:rsidR="006F1BCF">
        <w:rPr>
          <w:rFonts w:hint="cs"/>
          <w:rtl/>
        </w:rPr>
        <w:t>ّ</w:t>
      </w:r>
      <w:r w:rsidRPr="00F87DC1">
        <w:rPr>
          <w:rtl/>
        </w:rPr>
        <w:t xml:space="preserve"> بالآية فروي عن أمير المؤمنين </w:t>
      </w:r>
      <w:r w:rsidRPr="004F2B07">
        <w:rPr>
          <w:rStyle w:val="libAlaemChar"/>
          <w:rtl/>
        </w:rPr>
        <w:t>عليه‌السلام</w:t>
      </w:r>
      <w:r w:rsidRPr="00F87DC1">
        <w:rPr>
          <w:rtl/>
        </w:rPr>
        <w:t xml:space="preserve"> وابن عب</w:t>
      </w:r>
      <w:r w:rsidR="007D1501">
        <w:rPr>
          <w:rFonts w:hint="cs"/>
          <w:rtl/>
        </w:rPr>
        <w:t>ّ</w:t>
      </w:r>
      <w:r w:rsidRPr="00F87DC1">
        <w:rPr>
          <w:rtl/>
        </w:rPr>
        <w:t xml:space="preserve">اس وابن جبير وغيرهم </w:t>
      </w:r>
      <w:r w:rsidR="006634CE">
        <w:rPr>
          <w:rtl/>
        </w:rPr>
        <w:t xml:space="preserve">أنّ </w:t>
      </w:r>
      <w:r w:rsidRPr="00F87DC1">
        <w:rPr>
          <w:rtl/>
        </w:rPr>
        <w:t>المراد بهم كف</w:t>
      </w:r>
      <w:r w:rsidR="007D1501">
        <w:rPr>
          <w:rFonts w:hint="cs"/>
          <w:rtl/>
        </w:rPr>
        <w:t>ّ</w:t>
      </w:r>
      <w:r w:rsidRPr="00F87DC1">
        <w:rPr>
          <w:rtl/>
        </w:rPr>
        <w:t>ار قريش كذ</w:t>
      </w:r>
      <w:r w:rsidR="007D1501">
        <w:rPr>
          <w:rFonts w:hint="cs"/>
          <w:rtl/>
        </w:rPr>
        <w:t>ّ</w:t>
      </w:r>
      <w:r w:rsidRPr="00F87DC1">
        <w:rPr>
          <w:rtl/>
        </w:rPr>
        <w:t>بوا نبي</w:t>
      </w:r>
      <w:r w:rsidR="007D1501">
        <w:rPr>
          <w:rFonts w:hint="cs"/>
          <w:rtl/>
        </w:rPr>
        <w:t>ّ</w:t>
      </w:r>
      <w:r w:rsidRPr="00F87DC1">
        <w:rPr>
          <w:rtl/>
        </w:rPr>
        <w:t>هم</w:t>
      </w:r>
      <w:r w:rsidR="00FF40F6">
        <w:rPr>
          <w:rtl/>
        </w:rPr>
        <w:t>،</w:t>
      </w:r>
      <w:r w:rsidRPr="00F87DC1">
        <w:rPr>
          <w:rtl/>
        </w:rPr>
        <w:t xml:space="preserve"> ونصبوا له الحرب والعداوة</w:t>
      </w:r>
      <w:r w:rsidR="00FF40F6">
        <w:rPr>
          <w:rtl/>
        </w:rPr>
        <w:t>،</w:t>
      </w:r>
      <w:r w:rsidRPr="00F87DC1">
        <w:rPr>
          <w:rtl/>
        </w:rPr>
        <w:t xml:space="preserve"> وسأل ر</w:t>
      </w:r>
      <w:r w:rsidR="00D545AF">
        <w:rPr>
          <w:rtl/>
        </w:rPr>
        <w:t xml:space="preserve">جلَّ </w:t>
      </w:r>
      <w:r w:rsidRPr="00F87DC1">
        <w:rPr>
          <w:rtl/>
        </w:rPr>
        <w:t xml:space="preserve">أمير المؤمنين </w:t>
      </w:r>
      <w:r w:rsidRPr="004F2B07">
        <w:rPr>
          <w:rStyle w:val="libAlaemChar"/>
          <w:rtl/>
        </w:rPr>
        <w:t>عليه‌السلام</w:t>
      </w:r>
      <w:r w:rsidRPr="00F87DC1">
        <w:rPr>
          <w:rtl/>
        </w:rPr>
        <w:t xml:space="preserve"> عن هذه الآية</w:t>
      </w:r>
      <w:r>
        <w:rPr>
          <w:rtl/>
        </w:rPr>
        <w:t>؟</w:t>
      </w:r>
      <w:r w:rsidRPr="00F87DC1">
        <w:rPr>
          <w:rtl/>
        </w:rPr>
        <w:t xml:space="preserve"> فقال</w:t>
      </w:r>
      <w:r w:rsidR="00FF40F6">
        <w:rPr>
          <w:rtl/>
        </w:rPr>
        <w:t>:</w:t>
      </w:r>
      <w:r w:rsidRPr="00F87DC1">
        <w:rPr>
          <w:rtl/>
        </w:rPr>
        <w:t xml:space="preserve"> هم الأفجر</w:t>
      </w:r>
      <w:r w:rsidR="007D1501">
        <w:rPr>
          <w:rFonts w:hint="cs"/>
          <w:rtl/>
        </w:rPr>
        <w:t>ا</w:t>
      </w:r>
      <w:r w:rsidR="007D1501">
        <w:rPr>
          <w:rtl/>
        </w:rPr>
        <w:t>ن</w:t>
      </w:r>
      <w:r w:rsidR="006634CE">
        <w:rPr>
          <w:rtl/>
        </w:rPr>
        <w:t xml:space="preserve"> </w:t>
      </w:r>
      <w:r w:rsidRPr="00F87DC1">
        <w:rPr>
          <w:rtl/>
        </w:rPr>
        <w:t>من قريش بنو أمية وبنو المغيرة</w:t>
      </w:r>
      <w:r w:rsidR="00FF40F6">
        <w:rPr>
          <w:rtl/>
        </w:rPr>
        <w:t>،</w:t>
      </w:r>
      <w:r w:rsidRPr="00F87DC1">
        <w:rPr>
          <w:rtl/>
        </w:rPr>
        <w:t xml:space="preserve"> ف</w:t>
      </w:r>
      <w:r w:rsidR="00F766A1">
        <w:rPr>
          <w:rtl/>
        </w:rPr>
        <w:t xml:space="preserve">إمّا </w:t>
      </w:r>
      <w:r w:rsidRPr="00F87DC1">
        <w:rPr>
          <w:rtl/>
        </w:rPr>
        <w:t>بنو أمية فمتعوا إلى حين</w:t>
      </w:r>
      <w:r w:rsidR="00FF40F6">
        <w:rPr>
          <w:rtl/>
        </w:rPr>
        <w:t>،</w:t>
      </w:r>
      <w:r w:rsidRPr="00F87DC1">
        <w:rPr>
          <w:rtl/>
        </w:rPr>
        <w:t xml:space="preserve"> </w:t>
      </w:r>
      <w:r w:rsidR="000D118C">
        <w:rPr>
          <w:rtl/>
        </w:rPr>
        <w:t>و</w:t>
      </w:r>
      <w:r w:rsidR="00F766A1">
        <w:rPr>
          <w:rtl/>
        </w:rPr>
        <w:t xml:space="preserve">إمّا </w:t>
      </w:r>
      <w:r w:rsidRPr="00F87DC1">
        <w:rPr>
          <w:rtl/>
        </w:rPr>
        <w:t>بنو المغيرة فكفيتموهم يوم بدر</w:t>
      </w:r>
      <w:r>
        <w:rPr>
          <w:rtl/>
        </w:rPr>
        <w:t xml:space="preserve"> « </w:t>
      </w:r>
      <w:r w:rsidRPr="00275B3C">
        <w:rPr>
          <w:rStyle w:val="libAieChar"/>
          <w:rtl/>
        </w:rPr>
        <w:t>وَأَحَلُّوا قَوْمَهُمْ دارَ الْبَوارِ</w:t>
      </w:r>
      <w:r w:rsidRPr="00164CA4">
        <w:rPr>
          <w:rtl/>
        </w:rPr>
        <w:t xml:space="preserve"> </w:t>
      </w:r>
      <w:r w:rsidRPr="00D75160">
        <w:rPr>
          <w:rtl/>
        </w:rPr>
        <w:t>»</w:t>
      </w:r>
      <w:r w:rsidRPr="00164CA4">
        <w:rPr>
          <w:rtl/>
        </w:rPr>
        <w:t xml:space="preserve"> </w:t>
      </w:r>
      <w:r w:rsidR="000C2031">
        <w:rPr>
          <w:rtl/>
        </w:rPr>
        <w:t xml:space="preserve">أيّ </w:t>
      </w:r>
      <w:r w:rsidRPr="00F87DC1">
        <w:rPr>
          <w:rtl/>
        </w:rPr>
        <w:t>أنزلوا قومهم دار الهلاك ب</w:t>
      </w:r>
      <w:r w:rsidR="006634CE">
        <w:rPr>
          <w:rtl/>
        </w:rPr>
        <w:t xml:space="preserve">أنّ </w:t>
      </w:r>
      <w:r w:rsidRPr="00F87DC1">
        <w:rPr>
          <w:rtl/>
        </w:rPr>
        <w:t>أخرجوهم إلى بدر</w:t>
      </w:r>
      <w:r w:rsidR="00FF40F6">
        <w:rPr>
          <w:rtl/>
        </w:rPr>
        <w:t>،</w:t>
      </w:r>
      <w:r w:rsidRPr="00F87DC1">
        <w:rPr>
          <w:rtl/>
        </w:rPr>
        <w:t xml:space="preserve"> وقيل</w:t>
      </w:r>
      <w:r w:rsidR="00FF40F6">
        <w:rPr>
          <w:rtl/>
        </w:rPr>
        <w:t>:</w:t>
      </w:r>
      <w:r w:rsidRPr="00F87DC1">
        <w:rPr>
          <w:rtl/>
        </w:rPr>
        <w:t xml:space="preserve"> أنزلوهم دار الهلاك </w:t>
      </w:r>
      <w:r w:rsidR="000C2031">
        <w:rPr>
          <w:rtl/>
        </w:rPr>
        <w:t xml:space="preserve">أيّ </w:t>
      </w:r>
      <w:r w:rsidRPr="00F87DC1">
        <w:rPr>
          <w:rtl/>
        </w:rPr>
        <w:t>النار بدعائهم إلى الكفر</w:t>
      </w:r>
      <w:r w:rsidR="00FF40F6">
        <w:rPr>
          <w:rtl/>
        </w:rPr>
        <w:t>،</w:t>
      </w:r>
      <w:r w:rsidRPr="00F87DC1">
        <w:rPr>
          <w:rtl/>
        </w:rPr>
        <w:t xml:space="preserve"> و</w:t>
      </w:r>
      <w:r w:rsidR="00444040">
        <w:rPr>
          <w:rtl/>
        </w:rPr>
        <w:t xml:space="preserve">قال: </w:t>
      </w:r>
      <w:r w:rsidRPr="00F87DC1">
        <w:rPr>
          <w:rtl/>
        </w:rPr>
        <w:t>الزمخشري</w:t>
      </w:r>
      <w:r w:rsidR="00FF40F6">
        <w:rPr>
          <w:rtl/>
        </w:rPr>
        <w:t>:</w:t>
      </w:r>
      <w:r w:rsidRPr="00F87DC1">
        <w:rPr>
          <w:rtl/>
        </w:rPr>
        <w:t xml:space="preserve"> </w:t>
      </w:r>
      <w:r w:rsidR="000C2031">
        <w:rPr>
          <w:rtl/>
        </w:rPr>
        <w:t xml:space="preserve">أيّ </w:t>
      </w:r>
      <w:r w:rsidRPr="00F87DC1">
        <w:rPr>
          <w:rtl/>
        </w:rPr>
        <w:t xml:space="preserve">بدلوا نعمة الله </w:t>
      </w:r>
      <w:r w:rsidR="000856DE">
        <w:rPr>
          <w:rtl/>
        </w:rPr>
        <w:t>كفراً</w:t>
      </w:r>
      <w:r w:rsidRPr="00F87DC1">
        <w:rPr>
          <w:rtl/>
        </w:rPr>
        <w:t xml:space="preserve"> </w:t>
      </w:r>
      <w:r w:rsidR="0067652E">
        <w:rPr>
          <w:rtl/>
        </w:rPr>
        <w:t xml:space="preserve">لأنّ </w:t>
      </w:r>
      <w:r w:rsidRPr="00F87DC1">
        <w:rPr>
          <w:rtl/>
        </w:rPr>
        <w:t xml:space="preserve">شكرها </w:t>
      </w:r>
      <w:r w:rsidR="00C85F3E">
        <w:rPr>
          <w:rtl/>
        </w:rPr>
        <w:t xml:space="preserve">الّذي </w:t>
      </w:r>
      <w:r w:rsidRPr="00F87DC1">
        <w:rPr>
          <w:rtl/>
        </w:rPr>
        <w:t>وجب عليهم وضعوا مك</w:t>
      </w:r>
      <w:r w:rsidR="00437F28">
        <w:rPr>
          <w:rtl/>
        </w:rPr>
        <w:t xml:space="preserve">أنّه </w:t>
      </w:r>
      <w:r w:rsidR="000856DE">
        <w:rPr>
          <w:rtl/>
        </w:rPr>
        <w:t>كفراً</w:t>
      </w:r>
      <w:r w:rsidR="00FF40F6">
        <w:rPr>
          <w:rtl/>
        </w:rPr>
        <w:t>،</w:t>
      </w:r>
      <w:r w:rsidRPr="00F87DC1">
        <w:rPr>
          <w:rtl/>
        </w:rPr>
        <w:t xml:space="preserve"> أو أن</w:t>
      </w:r>
      <w:r w:rsidR="0015597C">
        <w:rPr>
          <w:rFonts w:hint="cs"/>
          <w:rtl/>
        </w:rPr>
        <w:t>ّ</w:t>
      </w:r>
      <w:r w:rsidRPr="00F87DC1">
        <w:rPr>
          <w:rtl/>
        </w:rPr>
        <w:t>هم بد</w:t>
      </w:r>
      <w:r w:rsidR="0015597C">
        <w:rPr>
          <w:rFonts w:hint="cs"/>
          <w:rtl/>
        </w:rPr>
        <w:t>ّ</w:t>
      </w:r>
      <w:r w:rsidRPr="00F87DC1">
        <w:rPr>
          <w:rtl/>
        </w:rPr>
        <w:t xml:space="preserve">لوا نفس النعمة </w:t>
      </w:r>
      <w:r w:rsidR="000856DE">
        <w:rPr>
          <w:rtl/>
        </w:rPr>
        <w:t>كفراً</w:t>
      </w:r>
      <w:r w:rsidR="00FF40F6">
        <w:rPr>
          <w:rtl/>
        </w:rPr>
        <w:t>،</w:t>
      </w:r>
      <w:r w:rsidRPr="00F87DC1">
        <w:rPr>
          <w:rtl/>
        </w:rPr>
        <w:t xml:space="preserve"> على أنهم </w:t>
      </w:r>
      <w:r w:rsidR="00784BD7">
        <w:rPr>
          <w:rtl/>
        </w:rPr>
        <w:t xml:space="preserve">لـمّا </w:t>
      </w:r>
      <w:r w:rsidRPr="00F87DC1">
        <w:rPr>
          <w:rtl/>
        </w:rPr>
        <w:t>كفروها سلبوها فبقوا مسلوب النعمة موصوفين بالكفر</w:t>
      </w:r>
      <w:r w:rsidR="00FF40F6">
        <w:rPr>
          <w:rtl/>
        </w:rPr>
        <w:t>،</w:t>
      </w:r>
      <w:r w:rsidRPr="00F87DC1">
        <w:rPr>
          <w:rtl/>
        </w:rPr>
        <w:t xml:space="preserve"> </w:t>
      </w:r>
      <w:r w:rsidR="00DD1041">
        <w:rPr>
          <w:rtl/>
        </w:rPr>
        <w:t xml:space="preserve">ثمّ </w:t>
      </w:r>
      <w:r w:rsidRPr="00F87DC1">
        <w:rPr>
          <w:rtl/>
        </w:rPr>
        <w:t>ذكر حديث الأفجرين عن ع</w:t>
      </w:r>
      <w:r w:rsidR="00877E94">
        <w:rPr>
          <w:rtl/>
        </w:rPr>
        <w:t xml:space="preserve">مرّ </w:t>
      </w:r>
      <w:r w:rsidRPr="00F87DC1">
        <w:rPr>
          <w:rtl/>
        </w:rPr>
        <w:t>كما مر</w:t>
      </w:r>
      <w:r w:rsidR="0015597C">
        <w:rPr>
          <w:rFonts w:hint="cs"/>
          <w:rtl/>
        </w:rPr>
        <w:t>ّ</w:t>
      </w:r>
      <w:r w:rsidR="00FF40F6">
        <w:rPr>
          <w:rtl/>
        </w:rPr>
        <w:t>،</w:t>
      </w:r>
      <w:r w:rsidRPr="00F87DC1">
        <w:rPr>
          <w:rtl/>
        </w:rPr>
        <w:t xml:space="preserve"> و</w:t>
      </w:r>
      <w:r w:rsidR="00444040">
        <w:rPr>
          <w:rtl/>
        </w:rPr>
        <w:t xml:space="preserve">قال: </w:t>
      </w:r>
      <w:r>
        <w:rPr>
          <w:rtl/>
        </w:rPr>
        <w:t xml:space="preserve">« </w:t>
      </w:r>
      <w:r w:rsidRPr="00275B3C">
        <w:rPr>
          <w:rStyle w:val="libAieChar"/>
          <w:rtl/>
        </w:rPr>
        <w:t>جَهَنَّمَ</w:t>
      </w:r>
      <w:r w:rsidRPr="00164CA4">
        <w:rPr>
          <w:rtl/>
        </w:rPr>
        <w:t xml:space="preserve"> </w:t>
      </w:r>
      <w:r w:rsidRPr="00D75160">
        <w:rPr>
          <w:rtl/>
        </w:rPr>
        <w:t>»</w:t>
      </w:r>
      <w:r w:rsidRPr="00164CA4">
        <w:rPr>
          <w:rtl/>
        </w:rPr>
        <w:t xml:space="preserve"> </w:t>
      </w:r>
      <w:r w:rsidRPr="00F87DC1">
        <w:rPr>
          <w:rtl/>
        </w:rPr>
        <w:t xml:space="preserve">عطف </w:t>
      </w:r>
      <w:r w:rsidR="00F62610">
        <w:rPr>
          <w:rtl/>
        </w:rPr>
        <w:t xml:space="preserve">بيان </w:t>
      </w:r>
      <w:r w:rsidRPr="00F87DC1">
        <w:rPr>
          <w:rtl/>
        </w:rPr>
        <w:t>لدار البوار</w:t>
      </w:r>
      <w:r w:rsidR="00FF40F6">
        <w:rPr>
          <w:rtl/>
        </w:rPr>
        <w:t>،</w:t>
      </w:r>
      <w:r w:rsidRPr="00F87DC1">
        <w:rPr>
          <w:rtl/>
        </w:rPr>
        <w:t xml:space="preserve"> انتهى.</w:t>
      </w:r>
    </w:p>
    <w:p w:rsidR="00275B3C" w:rsidRPr="00F87DC1" w:rsidRDefault="00275B3C" w:rsidP="004F2B07">
      <w:pPr>
        <w:pStyle w:val="libNormal"/>
        <w:rPr>
          <w:rtl/>
        </w:rPr>
      </w:pPr>
      <w:r w:rsidRPr="00F87DC1">
        <w:rPr>
          <w:rtl/>
        </w:rPr>
        <w:t>أقول</w:t>
      </w:r>
      <w:r w:rsidR="00FF40F6">
        <w:rPr>
          <w:rtl/>
        </w:rPr>
        <w:t>:</w:t>
      </w:r>
      <w:r w:rsidRPr="00F87DC1">
        <w:rPr>
          <w:rtl/>
        </w:rPr>
        <w:t xml:space="preserve"> فيمكن حمل الأخبار على </w:t>
      </w:r>
      <w:r w:rsidR="006634CE">
        <w:rPr>
          <w:rtl/>
        </w:rPr>
        <w:t xml:space="preserve">أنّ </w:t>
      </w:r>
      <w:r w:rsidRPr="00F87DC1">
        <w:rPr>
          <w:rtl/>
        </w:rPr>
        <w:t xml:space="preserve">نعمة الله أهل البيت </w:t>
      </w:r>
      <w:r w:rsidRPr="004F2B07">
        <w:rPr>
          <w:rStyle w:val="libAlaemChar"/>
          <w:rtl/>
        </w:rPr>
        <w:t>عليهم‌السلام</w:t>
      </w:r>
      <w:r w:rsidR="00FF40F6">
        <w:rPr>
          <w:rtl/>
        </w:rPr>
        <w:t>،</w:t>
      </w:r>
      <w:r w:rsidRPr="00F87DC1">
        <w:rPr>
          <w:rtl/>
        </w:rPr>
        <w:t xml:space="preserve"> والإقرار بولايتهم شكر تلك النعمة</w:t>
      </w:r>
      <w:r w:rsidR="00FF40F6">
        <w:rPr>
          <w:rtl/>
        </w:rPr>
        <w:t>،</w:t>
      </w:r>
      <w:r w:rsidRPr="00F87DC1">
        <w:rPr>
          <w:rtl/>
        </w:rPr>
        <w:t xml:space="preserve"> فبدلوا هذا الشكر بال</w:t>
      </w:r>
      <w:r w:rsidR="0015597C">
        <w:rPr>
          <w:rtl/>
        </w:rPr>
        <w:t>كفران</w:t>
      </w:r>
      <w:r w:rsidR="006634CE">
        <w:rPr>
          <w:rtl/>
        </w:rPr>
        <w:t xml:space="preserve"> </w:t>
      </w:r>
      <w:r w:rsidRPr="00F87DC1">
        <w:rPr>
          <w:rtl/>
        </w:rPr>
        <w:t>وإنكار الولاية</w:t>
      </w:r>
      <w:r w:rsidR="00FF40F6">
        <w:rPr>
          <w:rtl/>
        </w:rPr>
        <w:t>،</w:t>
      </w:r>
      <w:r w:rsidRPr="00F87DC1">
        <w:rPr>
          <w:rtl/>
        </w:rPr>
        <w:t xml:space="preserve"> أو بدلوا النعمة بالكفر </w:t>
      </w:r>
      <w:r w:rsidR="000C2031">
        <w:rPr>
          <w:rtl/>
        </w:rPr>
        <w:t xml:space="preserve">أيّ </w:t>
      </w:r>
      <w:r w:rsidRPr="00F87DC1">
        <w:rPr>
          <w:rtl/>
        </w:rPr>
        <w:t>بقوم هم أصول الكفر وهم أعداء أهل البيت</w:t>
      </w:r>
      <w:r w:rsidR="00FF40F6">
        <w:rPr>
          <w:rtl/>
        </w:rPr>
        <w:t>،</w:t>
      </w:r>
      <w:r w:rsidRPr="00F87DC1">
        <w:rPr>
          <w:rtl/>
        </w:rPr>
        <w:t xml:space="preserve"> فتركوا ولايتهم</w:t>
      </w:r>
      <w:r w:rsidR="00FF40F6">
        <w:rPr>
          <w:rtl/>
        </w:rPr>
        <w:t>،</w:t>
      </w:r>
      <w:r w:rsidRPr="00F87DC1">
        <w:rPr>
          <w:rtl/>
        </w:rPr>
        <w:t xml:space="preserve"> وقالوا بولاية أعدائهم.</w:t>
      </w:r>
    </w:p>
    <w:p w:rsidR="00275B3C" w:rsidRDefault="00275B3C" w:rsidP="004F2B07">
      <w:pPr>
        <w:pStyle w:val="libNormal"/>
        <w:rPr>
          <w:rtl/>
          <w:lang w:bidi="fa-IR"/>
        </w:rPr>
      </w:pPr>
      <w:r w:rsidRPr="00275B3C">
        <w:rPr>
          <w:rStyle w:val="libBold2Char"/>
          <w:rtl/>
        </w:rPr>
        <w:t>الحديث الثاني</w:t>
      </w:r>
      <w:r w:rsidR="00FF40F6">
        <w:rPr>
          <w:rStyle w:val="libBold2Char"/>
          <w:rtl/>
        </w:rPr>
        <w:t>:</w:t>
      </w:r>
      <w:r w:rsidRPr="00F87DC1">
        <w:rPr>
          <w:rtl/>
          <w:lang w:bidi="fa-IR"/>
        </w:rPr>
        <w:t xml:space="preserve"> ضعيف.</w:t>
      </w:r>
    </w:p>
    <w:p w:rsidR="00275B3C" w:rsidRPr="00F87DC1" w:rsidRDefault="00275B3C" w:rsidP="004F2B07">
      <w:pPr>
        <w:pStyle w:val="libNormal"/>
        <w:rPr>
          <w:rtl/>
        </w:rPr>
      </w:pPr>
      <w:r>
        <w:rPr>
          <w:rtl/>
        </w:rPr>
        <w:t xml:space="preserve">« </w:t>
      </w:r>
      <w:r w:rsidRPr="00275B3C">
        <w:rPr>
          <w:rStyle w:val="libAieChar"/>
          <w:rtl/>
        </w:rPr>
        <w:t>فَبِ</w:t>
      </w:r>
      <w:r w:rsidR="000C2031">
        <w:rPr>
          <w:rStyle w:val="libAieChar"/>
          <w:rtl/>
        </w:rPr>
        <w:t xml:space="preserve">أيّ </w:t>
      </w:r>
      <w:r w:rsidRPr="00275B3C">
        <w:rPr>
          <w:rStyle w:val="libAieChar"/>
          <w:rtl/>
        </w:rPr>
        <w:t>آلاءِ رَبِّكُما تُكَذِّب</w:t>
      </w:r>
      <w:r w:rsidR="006634CE">
        <w:rPr>
          <w:rStyle w:val="libAieChar"/>
          <w:rtl/>
        </w:rPr>
        <w:t xml:space="preserve">أنّ </w:t>
      </w:r>
      <w:r w:rsidRPr="00D75160">
        <w:rPr>
          <w:rtl/>
        </w:rPr>
        <w:t>»</w:t>
      </w:r>
      <w:r w:rsidRPr="00164CA4">
        <w:rPr>
          <w:rtl/>
        </w:rPr>
        <w:t xml:space="preserve"> </w:t>
      </w:r>
      <w:r w:rsidRPr="00F87DC1">
        <w:rPr>
          <w:rtl/>
        </w:rPr>
        <w:t>ف</w:t>
      </w:r>
      <w:r w:rsidR="006634CE">
        <w:rPr>
          <w:rtl/>
        </w:rPr>
        <w:t xml:space="preserve">أنّ </w:t>
      </w:r>
      <w:r w:rsidRPr="00F87DC1">
        <w:rPr>
          <w:rtl/>
        </w:rPr>
        <w:t>قيل</w:t>
      </w:r>
      <w:r w:rsidR="00FF40F6">
        <w:rPr>
          <w:rtl/>
        </w:rPr>
        <w:t>:</w:t>
      </w:r>
      <w:r w:rsidRPr="00F87DC1">
        <w:rPr>
          <w:rtl/>
        </w:rPr>
        <w:t xml:space="preserve"> الآيات السابقة على تلك الآية مشتملة على نعم مخصوصة ليس فيها ذكر النبي والوصي</w:t>
      </w:r>
      <w:r w:rsidR="009D50A1">
        <w:rPr>
          <w:rFonts w:hint="cs"/>
          <w:rtl/>
        </w:rPr>
        <w:t>ّ</w:t>
      </w:r>
      <w:r w:rsidR="00FF40F6">
        <w:rPr>
          <w:rtl/>
        </w:rPr>
        <w:t>،</w:t>
      </w:r>
      <w:r w:rsidRPr="00F87DC1">
        <w:rPr>
          <w:rtl/>
        </w:rPr>
        <w:t xml:space="preserve"> فكيف تحمل هذه الآية عليهما.</w:t>
      </w:r>
    </w:p>
    <w:p w:rsidR="00275B3C" w:rsidRPr="00F87DC1" w:rsidRDefault="00275B3C" w:rsidP="004F2B07">
      <w:pPr>
        <w:pStyle w:val="libNormal"/>
        <w:rPr>
          <w:rtl/>
        </w:rPr>
      </w:pPr>
      <w:r w:rsidRPr="00F87DC1">
        <w:rPr>
          <w:rtl/>
        </w:rPr>
        <w:t>قلت</w:t>
      </w:r>
      <w:r w:rsidR="00FF40F6">
        <w:rPr>
          <w:rtl/>
        </w:rPr>
        <w:t>:</w:t>
      </w:r>
      <w:r w:rsidRPr="00F87DC1">
        <w:rPr>
          <w:rtl/>
        </w:rPr>
        <w:t xml:space="preserve"> ذكر بعض الن</w:t>
      </w:r>
      <w:r w:rsidR="009D50A1">
        <w:rPr>
          <w:rFonts w:hint="cs"/>
          <w:rtl/>
        </w:rPr>
        <w:t>ّ</w:t>
      </w:r>
      <w:r w:rsidRPr="00F87DC1">
        <w:rPr>
          <w:rtl/>
        </w:rPr>
        <w:t>عم لا ينافي شمول الآلاء جميع الن</w:t>
      </w:r>
      <w:r w:rsidR="009D50A1">
        <w:rPr>
          <w:rFonts w:hint="cs"/>
          <w:rtl/>
        </w:rPr>
        <w:t>ّ</w:t>
      </w:r>
      <w:r w:rsidRPr="00F87DC1">
        <w:rPr>
          <w:rtl/>
        </w:rPr>
        <w:t xml:space="preserve">عم </w:t>
      </w:r>
      <w:r w:rsidR="000C2031">
        <w:rPr>
          <w:rtl/>
        </w:rPr>
        <w:t xml:space="preserve">الّتي </w:t>
      </w:r>
      <w:r w:rsidRPr="00F87DC1">
        <w:rPr>
          <w:rtl/>
        </w:rPr>
        <w:t>أعظمها الن</w:t>
      </w:r>
      <w:r w:rsidR="009D50A1">
        <w:rPr>
          <w:rFonts w:hint="cs"/>
          <w:rtl/>
        </w:rPr>
        <w:t>ّ</w:t>
      </w:r>
      <w:r w:rsidRPr="00F87DC1">
        <w:rPr>
          <w:rtl/>
        </w:rPr>
        <w:t>بي والوصي</w:t>
      </w:r>
      <w:r w:rsidR="009D50A1">
        <w:rPr>
          <w:rFonts w:hint="cs"/>
          <w:rtl/>
        </w:rPr>
        <w:t>ّ</w:t>
      </w:r>
      <w:r w:rsidR="00FF40F6">
        <w:rPr>
          <w:rtl/>
        </w:rPr>
        <w:t>،</w:t>
      </w:r>
      <w:r w:rsidRPr="00F87DC1">
        <w:rPr>
          <w:rtl/>
        </w:rPr>
        <w:t xml:space="preserve"> مع </w:t>
      </w:r>
      <w:r w:rsidR="00437F28">
        <w:rPr>
          <w:rtl/>
        </w:rPr>
        <w:t xml:space="preserve">أنّه </w:t>
      </w:r>
      <w:r w:rsidRPr="00F87DC1">
        <w:rPr>
          <w:rtl/>
        </w:rPr>
        <w:t xml:space="preserve">قد ورد في الآيات السابقة بحسب بطونها بهم </w:t>
      </w:r>
      <w:r w:rsidRPr="004F2B07">
        <w:rPr>
          <w:rStyle w:val="libAlaemChar"/>
          <w:rtl/>
        </w:rPr>
        <w:t>عليهم‌السلام</w:t>
      </w:r>
      <w:r w:rsidRPr="00F87DC1">
        <w:rPr>
          <w:rtl/>
        </w:rPr>
        <w:t xml:space="preserve"> </w:t>
      </w:r>
      <w:r w:rsidR="00B179DD">
        <w:rPr>
          <w:rtl/>
        </w:rPr>
        <w:t>أيضاً</w:t>
      </w:r>
      <w:r w:rsidR="00FB1279">
        <w:rPr>
          <w:rtl/>
        </w:rPr>
        <w:t xml:space="preserve"> </w:t>
      </w:r>
      <w:r w:rsidRPr="00F87DC1">
        <w:rPr>
          <w:rtl/>
        </w:rPr>
        <w:t>كما روي</w:t>
      </w:r>
    </w:p>
    <w:p w:rsidR="004F2B07" w:rsidRDefault="004F2B07" w:rsidP="009E56B0">
      <w:pPr>
        <w:pStyle w:val="libNormal"/>
        <w:rPr>
          <w:rtl/>
        </w:rPr>
      </w:pPr>
      <w:r>
        <w:rPr>
          <w:rtl/>
        </w:rPr>
        <w:br w:type="page"/>
      </w:r>
    </w:p>
    <w:p w:rsidR="00275B3C" w:rsidRPr="00F87DC1" w:rsidRDefault="00275B3C" w:rsidP="004F2B07">
      <w:pPr>
        <w:pStyle w:val="libNormal0"/>
        <w:rPr>
          <w:rtl/>
        </w:rPr>
      </w:pPr>
      <w:r>
        <w:rPr>
          <w:rtl/>
        </w:rPr>
        <w:lastRenderedPageBreak/>
        <w:t>أ</w:t>
      </w:r>
      <w:r w:rsidRPr="00F87DC1">
        <w:rPr>
          <w:rtl/>
        </w:rPr>
        <w:t>بالنبي</w:t>
      </w:r>
      <w:r w:rsidR="009D50A1">
        <w:rPr>
          <w:rFonts w:hint="cs"/>
          <w:rtl/>
        </w:rPr>
        <w:t>ّ</w:t>
      </w:r>
      <w:r w:rsidRPr="00F87DC1">
        <w:rPr>
          <w:rtl/>
        </w:rPr>
        <w:t xml:space="preserve"> أم بالوصي</w:t>
      </w:r>
      <w:r w:rsidR="009D50A1">
        <w:rPr>
          <w:rFonts w:hint="cs"/>
          <w:rtl/>
        </w:rPr>
        <w:t>ّ</w:t>
      </w:r>
      <w:r w:rsidRPr="00F87DC1">
        <w:rPr>
          <w:rtl/>
        </w:rPr>
        <w:t xml:space="preserve"> تكذب</w:t>
      </w:r>
      <w:r w:rsidR="009D50A1">
        <w:rPr>
          <w:rFonts w:hint="cs"/>
          <w:rtl/>
        </w:rPr>
        <w:t>ا</w:t>
      </w:r>
      <w:r w:rsidR="009D50A1">
        <w:rPr>
          <w:rtl/>
        </w:rPr>
        <w:t>ن</w:t>
      </w:r>
      <w:r w:rsidR="006634CE">
        <w:rPr>
          <w:rtl/>
        </w:rPr>
        <w:t xml:space="preserve"> </w:t>
      </w:r>
      <w:r w:rsidR="009D50A1">
        <w:rPr>
          <w:rFonts w:hint="cs"/>
          <w:rtl/>
        </w:rPr>
        <w:t xml:space="preserve">؟ </w:t>
      </w:r>
      <w:r w:rsidRPr="00F87DC1">
        <w:rPr>
          <w:rtl/>
        </w:rPr>
        <w:t>نزلت في الرحمن</w:t>
      </w:r>
      <w:r>
        <w:rPr>
          <w:rFonts w:hint="cs"/>
          <w:rtl/>
        </w:rPr>
        <w:t>.</w:t>
      </w:r>
    </w:p>
    <w:p w:rsidR="00275B3C" w:rsidRPr="00F87DC1" w:rsidRDefault="00275B3C" w:rsidP="004F2B07">
      <w:pPr>
        <w:pStyle w:val="libNormal"/>
        <w:rPr>
          <w:rtl/>
        </w:rPr>
      </w:pPr>
      <w:r w:rsidRPr="00F87DC1">
        <w:rPr>
          <w:rtl/>
        </w:rPr>
        <w:t>3</w:t>
      </w:r>
      <w:r>
        <w:rPr>
          <w:rtl/>
        </w:rPr>
        <w:t xml:space="preserve"> </w:t>
      </w:r>
      <w:r w:rsidR="00877E94">
        <w:rPr>
          <w:rtl/>
        </w:rPr>
        <w:t>-</w:t>
      </w:r>
      <w:r>
        <w:rPr>
          <w:rtl/>
        </w:rPr>
        <w:t xml:space="preserve"> </w:t>
      </w:r>
      <w:r w:rsidRPr="00F87DC1">
        <w:rPr>
          <w:rtl/>
        </w:rPr>
        <w:t xml:space="preserve">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جمهور</w:t>
      </w:r>
      <w:r w:rsidR="00FF40F6">
        <w:rPr>
          <w:rtl/>
        </w:rPr>
        <w:t>،</w:t>
      </w:r>
      <w:r w:rsidRPr="00F87DC1">
        <w:rPr>
          <w:rtl/>
        </w:rPr>
        <w:t xml:space="preserve"> عن عبد الله بن عبد الرحمن</w:t>
      </w:r>
      <w:r w:rsidR="00FF40F6">
        <w:rPr>
          <w:rtl/>
        </w:rPr>
        <w:t>،</w:t>
      </w:r>
      <w:r w:rsidRPr="00F87DC1">
        <w:rPr>
          <w:rtl/>
        </w:rPr>
        <w:t xml:space="preserve"> عن الهي</w:t>
      </w:r>
      <w:r w:rsidR="00DD1041">
        <w:rPr>
          <w:rtl/>
        </w:rPr>
        <w:t xml:space="preserve">ثمّ </w:t>
      </w:r>
      <w:r w:rsidRPr="00F87DC1">
        <w:rPr>
          <w:rtl/>
        </w:rPr>
        <w:t>بن واقد</w:t>
      </w:r>
      <w:r w:rsidR="00FF40F6">
        <w:rPr>
          <w:rtl/>
        </w:rPr>
        <w:t>،</w:t>
      </w:r>
      <w:r w:rsidRPr="00F87DC1">
        <w:rPr>
          <w:rtl/>
        </w:rPr>
        <w:t xml:space="preserve"> عن أبي يوسف البز</w:t>
      </w:r>
      <w:r w:rsidR="005B4BC6">
        <w:rPr>
          <w:rFonts w:hint="cs"/>
          <w:rtl/>
        </w:rPr>
        <w:t>ّ</w:t>
      </w:r>
      <w:r w:rsidRPr="00F87DC1">
        <w:rPr>
          <w:rtl/>
        </w:rPr>
        <w:t xml:space="preserve">از </w:t>
      </w:r>
      <w:r w:rsidR="00444040">
        <w:rPr>
          <w:rtl/>
        </w:rPr>
        <w:t xml:space="preserve">قال: </w:t>
      </w:r>
      <w:r w:rsidRPr="00F87DC1">
        <w:rPr>
          <w:rtl/>
        </w:rPr>
        <w:t xml:space="preserve">تلا أبو عبد الله </w:t>
      </w:r>
      <w:r w:rsidRPr="004F2B07">
        <w:rPr>
          <w:rStyle w:val="libAlaemChar"/>
          <w:rtl/>
        </w:rPr>
        <w:t>عليه‌السلام</w:t>
      </w:r>
      <w:r w:rsidRPr="00F87DC1">
        <w:rPr>
          <w:rtl/>
        </w:rPr>
        <w:t xml:space="preserve"> هذه الآية</w:t>
      </w:r>
      <w:r>
        <w:rPr>
          <w:rtl/>
        </w:rPr>
        <w:t xml:space="preserve"> « </w:t>
      </w:r>
      <w:r w:rsidRPr="00275B3C">
        <w:rPr>
          <w:rStyle w:val="libAieChar"/>
          <w:rtl/>
        </w:rPr>
        <w:t>فَاذْكُرُوا آلاءَ اللهِ</w:t>
      </w:r>
      <w:r w:rsidRPr="00164CA4">
        <w:rPr>
          <w:rtl/>
        </w:rPr>
        <w:t xml:space="preserve"> </w:t>
      </w:r>
      <w:r w:rsidRPr="00D75160">
        <w:rPr>
          <w:rtl/>
        </w:rPr>
        <w:t>»</w:t>
      </w:r>
      <w:r w:rsidRPr="00164CA4">
        <w:rPr>
          <w:rtl/>
        </w:rPr>
        <w:t xml:space="preserve"> </w:t>
      </w:r>
      <w:r w:rsidR="00444040">
        <w:rPr>
          <w:rtl/>
        </w:rPr>
        <w:t xml:space="preserve">قال: </w:t>
      </w:r>
      <w:r>
        <w:rPr>
          <w:rtl/>
        </w:rPr>
        <w:t>أ</w:t>
      </w:r>
      <w:r w:rsidRPr="00F87DC1">
        <w:rPr>
          <w:rtl/>
        </w:rPr>
        <w:t xml:space="preserve">تدري ما آلاء الله قلت لا </w:t>
      </w:r>
      <w:r w:rsidR="00444040">
        <w:rPr>
          <w:rtl/>
        </w:rPr>
        <w:t xml:space="preserve">قال: </w:t>
      </w:r>
      <w:r w:rsidRPr="00F87DC1">
        <w:rPr>
          <w:rtl/>
        </w:rPr>
        <w:t>هي أعظم نعم الله على خلقه وهي ولايتنا</w:t>
      </w:r>
      <w:r>
        <w:rPr>
          <w:rFonts w:hint="cs"/>
          <w:rtl/>
        </w:rPr>
        <w:t>.</w:t>
      </w:r>
    </w:p>
    <w:p w:rsidR="00FF40F6" w:rsidRDefault="00FF40F6" w:rsidP="00FF40F6">
      <w:pPr>
        <w:pStyle w:val="libLine"/>
        <w:rPr>
          <w:rtl/>
        </w:rPr>
      </w:pPr>
      <w:r>
        <w:rPr>
          <w:rFonts w:hint="cs"/>
          <w:rtl/>
        </w:rPr>
        <w:t>________________________________________________________</w:t>
      </w:r>
    </w:p>
    <w:p w:rsidR="00275B3C" w:rsidRPr="00F87DC1" w:rsidRDefault="00275B3C" w:rsidP="004F2B07">
      <w:pPr>
        <w:pStyle w:val="libNormal0"/>
        <w:rPr>
          <w:rtl/>
        </w:rPr>
      </w:pPr>
      <w:r w:rsidRPr="00F87DC1">
        <w:rPr>
          <w:rtl/>
        </w:rPr>
        <w:t xml:space="preserve">عن </w:t>
      </w:r>
      <w:r w:rsidR="00C85F3E">
        <w:rPr>
          <w:rtl/>
        </w:rPr>
        <w:t xml:space="preserve">الرّضا </w:t>
      </w:r>
      <w:r w:rsidRPr="004F2B07">
        <w:rPr>
          <w:rStyle w:val="libAlaemChar"/>
          <w:rtl/>
        </w:rPr>
        <w:t>عليه‌السلام</w:t>
      </w:r>
      <w:r w:rsidRPr="00F87DC1">
        <w:rPr>
          <w:rtl/>
        </w:rPr>
        <w:t xml:space="preserve"> في قوله تعالى</w:t>
      </w:r>
      <w:r w:rsidR="00FF40F6">
        <w:rPr>
          <w:rtl/>
        </w:rPr>
        <w:t>:</w:t>
      </w:r>
      <w:r>
        <w:rPr>
          <w:rtl/>
        </w:rPr>
        <w:t xml:space="preserve"> « </w:t>
      </w:r>
      <w:r w:rsidRPr="00275B3C">
        <w:rPr>
          <w:rStyle w:val="libAieChar"/>
          <w:rtl/>
        </w:rPr>
        <w:t xml:space="preserve">الرَّحْمنُ عَلَّمَ </w:t>
      </w:r>
      <w:r w:rsidR="00EC52FC">
        <w:rPr>
          <w:rStyle w:val="libAieChar"/>
          <w:rtl/>
        </w:rPr>
        <w:t xml:space="preserve">القران </w:t>
      </w:r>
      <w:r w:rsidRPr="00275B3C">
        <w:rPr>
          <w:rStyle w:val="libAieChar"/>
          <w:rtl/>
        </w:rPr>
        <w:t xml:space="preserve">خَلَقَ </w:t>
      </w:r>
      <w:r w:rsidR="00227F1F">
        <w:rPr>
          <w:rStyle w:val="libAieChar"/>
          <w:rtl/>
        </w:rPr>
        <w:t xml:space="preserve">الإنسان </w:t>
      </w:r>
      <w:r w:rsidRPr="00D75160">
        <w:rPr>
          <w:rtl/>
        </w:rPr>
        <w:t>»</w:t>
      </w:r>
      <w:r w:rsidRPr="00164CA4">
        <w:rPr>
          <w:rtl/>
        </w:rPr>
        <w:t xml:space="preserve"> </w:t>
      </w:r>
      <w:r w:rsidRPr="00F87DC1">
        <w:rPr>
          <w:rtl/>
        </w:rPr>
        <w:t>قال</w:t>
      </w:r>
      <w:r w:rsidR="00FF40F6">
        <w:rPr>
          <w:rtl/>
        </w:rPr>
        <w:t>:</w:t>
      </w:r>
      <w:r w:rsidRPr="00F87DC1">
        <w:rPr>
          <w:rtl/>
        </w:rPr>
        <w:t xml:space="preserve"> ذاك أمير المؤمنين </w:t>
      </w:r>
      <w:r w:rsidRPr="004F2B07">
        <w:rPr>
          <w:rStyle w:val="libAlaemChar"/>
          <w:rtl/>
        </w:rPr>
        <w:t>عليه‌السلام</w:t>
      </w:r>
      <w:r w:rsidRPr="00F87DC1">
        <w:rPr>
          <w:rtl/>
        </w:rPr>
        <w:t xml:space="preserve"> </w:t>
      </w:r>
      <w:r w:rsidR="00444040">
        <w:rPr>
          <w:rtl/>
        </w:rPr>
        <w:t xml:space="preserve">قال: </w:t>
      </w:r>
      <w:r w:rsidR="00877E94">
        <w:rPr>
          <w:rtl/>
        </w:rPr>
        <w:t>الرّاوي</w:t>
      </w:r>
      <w:r w:rsidR="00FF40F6">
        <w:rPr>
          <w:rtl/>
        </w:rPr>
        <w:t>:</w:t>
      </w:r>
      <w:r w:rsidRPr="00F87DC1">
        <w:rPr>
          <w:rtl/>
        </w:rPr>
        <w:t xml:space="preserve"> قلت</w:t>
      </w:r>
      <w:r w:rsidR="00FF40F6">
        <w:rPr>
          <w:rtl/>
        </w:rPr>
        <w:t>:</w:t>
      </w:r>
      <w:r>
        <w:rPr>
          <w:rtl/>
        </w:rPr>
        <w:t xml:space="preserve"> « </w:t>
      </w:r>
      <w:r w:rsidRPr="00275B3C">
        <w:rPr>
          <w:rStyle w:val="libAieChar"/>
          <w:rtl/>
        </w:rPr>
        <w:t>عَلَّمَهُ ا</w:t>
      </w:r>
      <w:r w:rsidR="0060007F">
        <w:rPr>
          <w:rStyle w:val="libAieChar"/>
          <w:rtl/>
        </w:rPr>
        <w:t xml:space="preserve">لبيان </w:t>
      </w:r>
      <w:r w:rsidRPr="00D75160">
        <w:rPr>
          <w:rtl/>
        </w:rPr>
        <w:t>»</w:t>
      </w:r>
      <w:r w:rsidRPr="00930BAD">
        <w:rPr>
          <w:rtl/>
        </w:rPr>
        <w:t>؟</w:t>
      </w:r>
      <w:r w:rsidRPr="00F87DC1">
        <w:rPr>
          <w:rtl/>
        </w:rPr>
        <w:t xml:space="preserve"> قال</w:t>
      </w:r>
      <w:r w:rsidR="00FF40F6">
        <w:rPr>
          <w:rtl/>
        </w:rPr>
        <w:t>:</w:t>
      </w:r>
      <w:r w:rsidRPr="00F87DC1">
        <w:rPr>
          <w:rtl/>
        </w:rPr>
        <w:t xml:space="preserve"> عل</w:t>
      </w:r>
      <w:r w:rsidR="005B4BC6">
        <w:rPr>
          <w:rFonts w:hint="cs"/>
          <w:rtl/>
        </w:rPr>
        <w:t>ّ</w:t>
      </w:r>
      <w:r w:rsidRPr="00F87DC1">
        <w:rPr>
          <w:rtl/>
        </w:rPr>
        <w:t xml:space="preserve">مه </w:t>
      </w:r>
      <w:r w:rsidR="00F62610">
        <w:rPr>
          <w:rtl/>
        </w:rPr>
        <w:t xml:space="preserve">بيان </w:t>
      </w:r>
      <w:r w:rsidR="00F317AA">
        <w:rPr>
          <w:rtl/>
        </w:rPr>
        <w:t xml:space="preserve">كلّ </w:t>
      </w:r>
      <w:r w:rsidRPr="00F87DC1">
        <w:rPr>
          <w:rtl/>
        </w:rPr>
        <w:t>شيء يحتاج الناس إليه</w:t>
      </w:r>
      <w:r w:rsidR="00FF40F6">
        <w:rPr>
          <w:rtl/>
        </w:rPr>
        <w:t>،</w:t>
      </w:r>
      <w:r w:rsidRPr="00F87DC1">
        <w:rPr>
          <w:rtl/>
        </w:rPr>
        <w:t xml:space="preserve"> و</w:t>
      </w:r>
      <w:r w:rsidR="00041962">
        <w:rPr>
          <w:rtl/>
        </w:rPr>
        <w:t xml:space="preserve">فسّر </w:t>
      </w:r>
      <w:r w:rsidRPr="004F2B07">
        <w:rPr>
          <w:rStyle w:val="libAlaemChar"/>
          <w:rtl/>
        </w:rPr>
        <w:t>عليه‌السلام</w:t>
      </w:r>
      <w:r>
        <w:rPr>
          <w:rtl/>
        </w:rPr>
        <w:t xml:space="preserve"> « </w:t>
      </w:r>
      <w:r w:rsidRPr="00275B3C">
        <w:rPr>
          <w:rStyle w:val="libAieChar"/>
          <w:rtl/>
        </w:rPr>
        <w:t>النَّجْمُ</w:t>
      </w:r>
      <w:r w:rsidRPr="00164CA4">
        <w:rPr>
          <w:rtl/>
        </w:rPr>
        <w:t xml:space="preserve"> </w:t>
      </w:r>
      <w:r w:rsidRPr="00D75160">
        <w:rPr>
          <w:rtl/>
        </w:rPr>
        <w:t>»</w:t>
      </w:r>
      <w:r w:rsidRPr="00164CA4">
        <w:rPr>
          <w:rtl/>
        </w:rPr>
        <w:t xml:space="preserve"> </w:t>
      </w:r>
      <w:r w:rsidRPr="00F87DC1">
        <w:rPr>
          <w:rtl/>
        </w:rPr>
        <w:t>بالرسول</w:t>
      </w:r>
      <w:r>
        <w:rPr>
          <w:rtl/>
        </w:rPr>
        <w:t xml:space="preserve"> « </w:t>
      </w:r>
      <w:r w:rsidRPr="00275B3C">
        <w:rPr>
          <w:rStyle w:val="libAieChar"/>
          <w:rtl/>
        </w:rPr>
        <w:t>وَالشَّجَرُ</w:t>
      </w:r>
      <w:r w:rsidRPr="00164CA4">
        <w:rPr>
          <w:rtl/>
        </w:rPr>
        <w:t xml:space="preserve"> </w:t>
      </w:r>
      <w:r w:rsidRPr="00D75160">
        <w:rPr>
          <w:rtl/>
        </w:rPr>
        <w:t>»</w:t>
      </w:r>
      <w:r w:rsidRPr="00164CA4">
        <w:rPr>
          <w:rtl/>
        </w:rPr>
        <w:t xml:space="preserve"> </w:t>
      </w:r>
      <w:r w:rsidRPr="00F87DC1">
        <w:rPr>
          <w:rtl/>
        </w:rPr>
        <w:t xml:space="preserve">بالأئمة </w:t>
      </w:r>
      <w:r w:rsidRPr="004F2B07">
        <w:rPr>
          <w:rStyle w:val="libAlaemChar"/>
          <w:rtl/>
        </w:rPr>
        <w:t>عليهم‌السلام</w:t>
      </w:r>
      <w:r w:rsidRPr="00F87DC1">
        <w:rPr>
          <w:rtl/>
        </w:rPr>
        <w:t xml:space="preserve"> و</w:t>
      </w:r>
      <w:r w:rsidR="00444040">
        <w:rPr>
          <w:rtl/>
        </w:rPr>
        <w:t xml:space="preserve">قال: </w:t>
      </w:r>
      <w:r w:rsidRPr="004F2B07">
        <w:rPr>
          <w:rStyle w:val="libAlaemChar"/>
          <w:rtl/>
        </w:rPr>
        <w:t>عليه‌السلام</w:t>
      </w:r>
      <w:r w:rsidR="00FF40F6">
        <w:rPr>
          <w:rtl/>
        </w:rPr>
        <w:t>:</w:t>
      </w:r>
      <w:r>
        <w:rPr>
          <w:rFonts w:hint="cs"/>
          <w:rtl/>
        </w:rPr>
        <w:t xml:space="preserve"> </w:t>
      </w:r>
      <w:r w:rsidRPr="00F87DC1">
        <w:rPr>
          <w:rtl/>
        </w:rPr>
        <w:t xml:space="preserve">« السماء » رسول الله </w:t>
      </w:r>
      <w:r w:rsidRPr="004F2B07">
        <w:rPr>
          <w:rStyle w:val="libAlaemChar"/>
          <w:rtl/>
        </w:rPr>
        <w:t>صلى‌الله‌عليه‌وآله</w:t>
      </w:r>
      <w:r w:rsidRPr="00F87DC1">
        <w:rPr>
          <w:rtl/>
        </w:rPr>
        <w:t xml:space="preserve"> « والميز</w:t>
      </w:r>
      <w:r w:rsidR="005B4BC6">
        <w:rPr>
          <w:rFonts w:hint="cs"/>
          <w:rtl/>
        </w:rPr>
        <w:t>ا</w:t>
      </w:r>
      <w:r w:rsidR="005B4BC6">
        <w:rPr>
          <w:rtl/>
        </w:rPr>
        <w:t>ن</w:t>
      </w:r>
      <w:r w:rsidR="006634CE">
        <w:rPr>
          <w:rtl/>
        </w:rPr>
        <w:t xml:space="preserve"> </w:t>
      </w:r>
      <w:r w:rsidRPr="00F87DC1">
        <w:rPr>
          <w:rtl/>
        </w:rPr>
        <w:t>» أمير المؤمنين نصبه لخلقه</w:t>
      </w:r>
      <w:r w:rsidR="00FF40F6">
        <w:rPr>
          <w:rtl/>
        </w:rPr>
        <w:t>،</w:t>
      </w:r>
      <w:r w:rsidRPr="00F87DC1">
        <w:rPr>
          <w:rtl/>
        </w:rPr>
        <w:t xml:space="preserve"> قلت</w:t>
      </w:r>
      <w:r w:rsidR="00FF40F6">
        <w:rPr>
          <w:rtl/>
        </w:rPr>
        <w:t>:</w:t>
      </w:r>
      <w:r>
        <w:rPr>
          <w:rtl/>
        </w:rPr>
        <w:t xml:space="preserve"> « </w:t>
      </w:r>
      <w:r w:rsidR="009F0F8B">
        <w:rPr>
          <w:rStyle w:val="libAieChar"/>
          <w:rtl/>
        </w:rPr>
        <w:t xml:space="preserve">إلّا </w:t>
      </w:r>
      <w:r w:rsidRPr="00275B3C">
        <w:rPr>
          <w:rStyle w:val="libAieChar"/>
          <w:rtl/>
        </w:rPr>
        <w:t>تَطْغَوْا فِي الْمِيز</w:t>
      </w:r>
      <w:r w:rsidR="005B4BC6">
        <w:rPr>
          <w:rStyle w:val="libAieChar"/>
          <w:rFonts w:hint="cs"/>
          <w:rtl/>
        </w:rPr>
        <w:t>ا</w:t>
      </w:r>
      <w:r w:rsidR="005B4BC6">
        <w:rPr>
          <w:rStyle w:val="libAieChar"/>
          <w:rtl/>
        </w:rPr>
        <w:t>ن</w:t>
      </w:r>
      <w:r w:rsidR="006634CE">
        <w:rPr>
          <w:rStyle w:val="libAieCha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لا تعصوا الإمام</w:t>
      </w:r>
      <w:r>
        <w:rPr>
          <w:rtl/>
        </w:rPr>
        <w:t xml:space="preserve"> « </w:t>
      </w:r>
      <w:r w:rsidRPr="00275B3C">
        <w:rPr>
          <w:rStyle w:val="libAieChar"/>
          <w:rtl/>
        </w:rPr>
        <w:t>وَأَقِيمُوا الْوَزْنَ بِالْقِسْطِ</w:t>
      </w:r>
      <w:r w:rsidRPr="00164CA4">
        <w:rP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أقيموا الإمام العدل</w:t>
      </w:r>
      <w:r>
        <w:rPr>
          <w:rtl/>
        </w:rPr>
        <w:t xml:space="preserve"> « </w:t>
      </w:r>
      <w:r w:rsidRPr="00275B3C">
        <w:rPr>
          <w:rStyle w:val="libAieChar"/>
          <w:rtl/>
        </w:rPr>
        <w:t>وَلا تُخْسِرُوا الْمِيز</w:t>
      </w:r>
      <w:r w:rsidR="005B4BC6">
        <w:rPr>
          <w:rStyle w:val="libAieChar"/>
          <w:rFonts w:hint="cs"/>
          <w:rtl/>
        </w:rPr>
        <w:t>ا</w:t>
      </w:r>
      <w:r w:rsidR="005B4BC6">
        <w:rPr>
          <w:rStyle w:val="libAieChar"/>
          <w:rtl/>
        </w:rPr>
        <w:t>ن</w:t>
      </w:r>
      <w:r w:rsidR="006634CE">
        <w:rPr>
          <w:rStyle w:val="libAieChar"/>
          <w:rtl/>
        </w:rPr>
        <w:t xml:space="preserve"> </w:t>
      </w:r>
      <w:r w:rsidRPr="00D75160">
        <w:rPr>
          <w:rtl/>
        </w:rPr>
        <w:t>»</w:t>
      </w:r>
      <w:r w:rsidRPr="00164CA4">
        <w:rPr>
          <w:rtl/>
        </w:rPr>
        <w:t xml:space="preserve"> </w:t>
      </w:r>
      <w:r w:rsidRPr="00F87DC1">
        <w:rPr>
          <w:rtl/>
        </w:rPr>
        <w:t>قال</w:t>
      </w:r>
      <w:r w:rsidR="00FF40F6">
        <w:rPr>
          <w:rtl/>
        </w:rPr>
        <w:t>:</w:t>
      </w:r>
      <w:r w:rsidRPr="00F87DC1">
        <w:rPr>
          <w:rtl/>
        </w:rPr>
        <w:t xml:space="preserve"> لا تبخسوا الإمام حقه ولا تظلموه.</w:t>
      </w:r>
    </w:p>
    <w:p w:rsidR="00275B3C" w:rsidRPr="00F87DC1" w:rsidRDefault="00275B3C" w:rsidP="004F2B07">
      <w:pPr>
        <w:pStyle w:val="libNormal"/>
        <w:rPr>
          <w:rtl/>
        </w:rPr>
      </w:pPr>
      <w:r w:rsidRPr="00F87DC1">
        <w:rPr>
          <w:rtl/>
        </w:rPr>
        <w:t>وقد ورد في روايات كثيرة تأويل الشمس والق</w:t>
      </w:r>
      <w:r w:rsidR="005B4BC6">
        <w:rPr>
          <w:rtl/>
        </w:rPr>
        <w:t>مر</w:t>
      </w:r>
      <w:r w:rsidR="00877E94">
        <w:rPr>
          <w:rtl/>
        </w:rPr>
        <w:t xml:space="preserve"> </w:t>
      </w:r>
      <w:r w:rsidRPr="00F87DC1">
        <w:rPr>
          <w:rtl/>
        </w:rPr>
        <w:t>بالر</w:t>
      </w:r>
      <w:r w:rsidR="005B4BC6">
        <w:rPr>
          <w:rFonts w:hint="cs"/>
          <w:rtl/>
        </w:rPr>
        <w:t>ّ</w:t>
      </w:r>
      <w:r w:rsidRPr="00F87DC1">
        <w:rPr>
          <w:rtl/>
        </w:rPr>
        <w:t>سول وأمير المؤمنين صلوات الله عليهما</w:t>
      </w:r>
      <w:r w:rsidR="00FF40F6">
        <w:rPr>
          <w:rtl/>
        </w:rPr>
        <w:t>،</w:t>
      </w:r>
      <w:r w:rsidRPr="00F87DC1">
        <w:rPr>
          <w:rtl/>
        </w:rPr>
        <w:t xml:space="preserve"> فحمل الآلاء في تلك الآية على النبي</w:t>
      </w:r>
      <w:r w:rsidR="005B4BC6">
        <w:rPr>
          <w:rFonts w:hint="cs"/>
          <w:rtl/>
        </w:rPr>
        <w:t>ّ</w:t>
      </w:r>
      <w:r w:rsidRPr="00F87DC1">
        <w:rPr>
          <w:rtl/>
        </w:rPr>
        <w:t xml:space="preserve"> والوصي</w:t>
      </w:r>
      <w:r w:rsidR="005B4BC6">
        <w:rPr>
          <w:rFonts w:hint="cs"/>
          <w:rtl/>
        </w:rPr>
        <w:t>ّ</w:t>
      </w:r>
      <w:r w:rsidRPr="00F87DC1">
        <w:rPr>
          <w:rtl/>
        </w:rPr>
        <w:t xml:space="preserve"> غير بعيد.</w:t>
      </w:r>
    </w:p>
    <w:p w:rsidR="00275B3C" w:rsidRPr="00F87DC1" w:rsidRDefault="00275B3C" w:rsidP="004F2B07">
      <w:pPr>
        <w:pStyle w:val="libNormal"/>
        <w:rPr>
          <w:rtl/>
        </w:rPr>
      </w:pPr>
      <w:r w:rsidRPr="00F81109">
        <w:rPr>
          <w:rtl/>
        </w:rPr>
        <w:t>« نزلت في الر</w:t>
      </w:r>
      <w:r w:rsidR="005B4BC6">
        <w:rPr>
          <w:rFonts w:hint="cs"/>
          <w:rtl/>
        </w:rPr>
        <w:t>ّ</w:t>
      </w:r>
      <w:r w:rsidRPr="00F81109">
        <w:rPr>
          <w:rtl/>
        </w:rPr>
        <w:t>حمن »</w:t>
      </w:r>
      <w:r w:rsidRPr="00F87DC1">
        <w:rPr>
          <w:rtl/>
        </w:rPr>
        <w:t xml:space="preserve"> </w:t>
      </w:r>
      <w:r w:rsidR="003C3652">
        <w:rPr>
          <w:rtl/>
        </w:rPr>
        <w:t xml:space="preserve">لعلّه </w:t>
      </w:r>
      <w:r w:rsidRPr="00F87DC1">
        <w:rPr>
          <w:rtl/>
        </w:rPr>
        <w:t xml:space="preserve">من كلام </w:t>
      </w:r>
      <w:r w:rsidR="00877E94">
        <w:rPr>
          <w:rtl/>
        </w:rPr>
        <w:t>الرّاوي</w:t>
      </w:r>
      <w:r w:rsidRPr="00F87DC1">
        <w:rPr>
          <w:rtl/>
        </w:rPr>
        <w:t>.</w:t>
      </w:r>
    </w:p>
    <w:p w:rsidR="00275B3C" w:rsidRPr="00F87DC1" w:rsidRDefault="00275B3C" w:rsidP="004F2B07">
      <w:pPr>
        <w:pStyle w:val="libNormal"/>
        <w:rPr>
          <w:rtl/>
          <w:lang w:bidi="fa-IR"/>
        </w:rPr>
      </w:pPr>
      <w:r w:rsidRPr="00275B3C">
        <w:rPr>
          <w:rStyle w:val="libBold2Char"/>
          <w:rtl/>
        </w:rPr>
        <w:t>الحديث الثالث</w:t>
      </w:r>
      <w:r w:rsidR="00FF40F6">
        <w:rPr>
          <w:rStyle w:val="libBold2Char"/>
          <w:rtl/>
        </w:rPr>
        <w:t>:</w:t>
      </w:r>
      <w:r w:rsidRPr="00F87DC1">
        <w:rPr>
          <w:rtl/>
          <w:lang w:bidi="fa-IR"/>
        </w:rPr>
        <w:t xml:space="preserve"> ضعيف.</w:t>
      </w:r>
    </w:p>
    <w:p w:rsidR="00275B3C" w:rsidRPr="00F87DC1" w:rsidRDefault="00275B3C" w:rsidP="004F2B07">
      <w:pPr>
        <w:pStyle w:val="libNormal"/>
        <w:rPr>
          <w:rtl/>
          <w:lang w:bidi="fa-IR"/>
        </w:rPr>
      </w:pPr>
      <w:r w:rsidRPr="00F81109">
        <w:rPr>
          <w:rtl/>
        </w:rPr>
        <w:t>« واذكروا آلاء الله »</w:t>
      </w:r>
      <w:r w:rsidRPr="00F87DC1">
        <w:rPr>
          <w:rtl/>
          <w:lang w:bidi="fa-IR"/>
        </w:rPr>
        <w:t xml:space="preserve"> هذا غير موافق </w:t>
      </w:r>
      <w:r w:rsidR="00784BD7">
        <w:rPr>
          <w:rtl/>
          <w:lang w:bidi="fa-IR"/>
        </w:rPr>
        <w:t xml:space="preserve">لـمّا </w:t>
      </w:r>
      <w:r w:rsidRPr="00F87DC1">
        <w:rPr>
          <w:rtl/>
          <w:lang w:bidi="fa-IR"/>
        </w:rPr>
        <w:t>عندنا من القرآن</w:t>
      </w:r>
      <w:r w:rsidR="00FF40F6">
        <w:rPr>
          <w:rtl/>
          <w:lang w:bidi="fa-IR"/>
        </w:rPr>
        <w:t>،</w:t>
      </w:r>
      <w:r w:rsidRPr="00F87DC1">
        <w:rPr>
          <w:rtl/>
          <w:lang w:bidi="fa-IR"/>
        </w:rPr>
        <w:t xml:space="preserve"> إذ فيه في موضع من الأعراف</w:t>
      </w:r>
      <w:r>
        <w:rPr>
          <w:rtl/>
        </w:rPr>
        <w:t xml:space="preserve"> « </w:t>
      </w:r>
      <w:r w:rsidRPr="00275B3C">
        <w:rPr>
          <w:rStyle w:val="libAieChar"/>
          <w:rtl/>
        </w:rPr>
        <w:t>فَاذْكُرُوا آلاءَ اللهِ لَعَلَّكُمْ تُفْلِحُونَ</w:t>
      </w:r>
      <w:r w:rsidRPr="00164CA4">
        <w:rPr>
          <w:rtl/>
        </w:rPr>
        <w:t xml:space="preserve"> </w:t>
      </w:r>
      <w:r w:rsidRPr="00D75160">
        <w:rPr>
          <w:rtl/>
        </w:rPr>
        <w:t>»</w:t>
      </w:r>
      <w:r w:rsidRPr="00164CA4">
        <w:rPr>
          <w:rtl/>
        </w:rPr>
        <w:t xml:space="preserve"> </w:t>
      </w:r>
      <w:r w:rsidRPr="004F2B07">
        <w:rPr>
          <w:rStyle w:val="libFootnotenumChar"/>
          <w:rtl/>
        </w:rPr>
        <w:t>(1)</w:t>
      </w:r>
      <w:r w:rsidRPr="00F87DC1">
        <w:rPr>
          <w:rtl/>
          <w:lang w:bidi="fa-IR"/>
        </w:rPr>
        <w:t xml:space="preserve"> وفي موضع آخر</w:t>
      </w:r>
      <w:r>
        <w:rPr>
          <w:rtl/>
        </w:rPr>
        <w:t xml:space="preserve"> « </w:t>
      </w:r>
      <w:r w:rsidRPr="00275B3C">
        <w:rPr>
          <w:rStyle w:val="libAieChar"/>
          <w:rtl/>
        </w:rPr>
        <w:t>فَاذْكُرُوا آلاءَ اللهِ وَلا تَعْثَوْا فِي الْأَرْضِ مُفْسِدِينَ</w:t>
      </w:r>
      <w:r w:rsidRPr="00164CA4">
        <w:rPr>
          <w:rtl/>
        </w:rPr>
        <w:t xml:space="preserve"> </w:t>
      </w:r>
      <w:r w:rsidRPr="00D75160">
        <w:rPr>
          <w:rtl/>
        </w:rPr>
        <w:t>»</w:t>
      </w:r>
      <w:r w:rsidRPr="00164CA4">
        <w:rPr>
          <w:rtl/>
        </w:rPr>
        <w:t xml:space="preserve"> </w:t>
      </w:r>
      <w:r w:rsidRPr="004F2B07">
        <w:rPr>
          <w:rStyle w:val="libFootnotenumChar"/>
          <w:rtl/>
        </w:rPr>
        <w:t>(2)</w:t>
      </w:r>
      <w:r w:rsidRPr="00F87DC1">
        <w:rPr>
          <w:rtl/>
          <w:lang w:bidi="fa-IR"/>
        </w:rPr>
        <w:t xml:space="preserve"> وفي آل </w:t>
      </w:r>
      <w:r w:rsidR="00DE45BD">
        <w:rPr>
          <w:rtl/>
          <w:lang w:bidi="fa-IR"/>
        </w:rPr>
        <w:t xml:space="preserve">عمران </w:t>
      </w:r>
      <w:r w:rsidRPr="00F87DC1">
        <w:rPr>
          <w:rtl/>
          <w:lang w:bidi="fa-IR"/>
        </w:rPr>
        <w:t>وغيرها</w:t>
      </w:r>
      <w:r>
        <w:rPr>
          <w:rtl/>
        </w:rPr>
        <w:t xml:space="preserve"> « </w:t>
      </w:r>
      <w:r w:rsidRPr="00275B3C">
        <w:rPr>
          <w:rStyle w:val="libAieChar"/>
          <w:rtl/>
        </w:rPr>
        <w:t>وَاذْكُرُوا نِعْمَةَ اللهِ</w:t>
      </w:r>
      <w:r w:rsidRPr="00164CA4">
        <w:rPr>
          <w:rtl/>
        </w:rPr>
        <w:t xml:space="preserve"> </w:t>
      </w:r>
      <w:r w:rsidRPr="00D75160">
        <w:rPr>
          <w:rtl/>
        </w:rPr>
        <w:t>»</w:t>
      </w:r>
      <w:r w:rsidRPr="00164CA4">
        <w:rPr>
          <w:rtl/>
        </w:rPr>
        <w:t xml:space="preserve"> </w:t>
      </w:r>
      <w:r w:rsidRPr="00F87DC1">
        <w:rPr>
          <w:rtl/>
          <w:lang w:bidi="fa-IR"/>
        </w:rPr>
        <w:t xml:space="preserve">والظاهر </w:t>
      </w:r>
      <w:r w:rsidR="00437F28">
        <w:rPr>
          <w:rtl/>
          <w:lang w:bidi="fa-IR"/>
        </w:rPr>
        <w:t xml:space="preserve">أنّه </w:t>
      </w:r>
      <w:r w:rsidR="00D647A4">
        <w:rPr>
          <w:rtl/>
          <w:lang w:bidi="fa-IR"/>
        </w:rPr>
        <w:t xml:space="preserve">كان </w:t>
      </w:r>
      <w:r w:rsidRPr="00F87DC1">
        <w:rPr>
          <w:rtl/>
          <w:lang w:bidi="fa-IR"/>
        </w:rPr>
        <w:t>بالفاء فصح</w:t>
      </w:r>
      <w:r w:rsidR="005B4BC6">
        <w:rPr>
          <w:rFonts w:hint="cs"/>
          <w:rtl/>
          <w:lang w:bidi="fa-IR"/>
        </w:rPr>
        <w:t>ّ</w:t>
      </w:r>
      <w:r w:rsidRPr="00F87DC1">
        <w:rPr>
          <w:rtl/>
          <w:lang w:bidi="fa-IR"/>
        </w:rPr>
        <w:t>فه الن</w:t>
      </w:r>
      <w:r w:rsidR="005B4BC6">
        <w:rPr>
          <w:rFonts w:hint="cs"/>
          <w:rtl/>
          <w:lang w:bidi="fa-IR"/>
        </w:rPr>
        <w:t>ّ</w:t>
      </w:r>
      <w:r w:rsidRPr="00F87DC1">
        <w:rPr>
          <w:rtl/>
          <w:lang w:bidi="fa-IR"/>
        </w:rPr>
        <w:t xml:space="preserve">ساخ « هي أعظم نعم الله » </w:t>
      </w:r>
      <w:r w:rsidR="000C2031">
        <w:rPr>
          <w:rtl/>
          <w:lang w:bidi="fa-IR"/>
        </w:rPr>
        <w:t xml:space="preserve">أيّ </w:t>
      </w:r>
      <w:r w:rsidRPr="00F87DC1">
        <w:rPr>
          <w:rtl/>
          <w:lang w:bidi="fa-IR"/>
        </w:rPr>
        <w:t xml:space="preserve">هي المقصودة </w:t>
      </w:r>
      <w:r w:rsidR="00001120">
        <w:rPr>
          <w:rtl/>
          <w:lang w:bidi="fa-IR"/>
        </w:rPr>
        <w:t>ب</w:t>
      </w:r>
      <w:r w:rsidR="0067652E">
        <w:rPr>
          <w:rtl/>
          <w:lang w:bidi="fa-IR"/>
        </w:rPr>
        <w:t>الذّات</w:t>
      </w:r>
      <w:r w:rsidR="00853527">
        <w:rPr>
          <w:rtl/>
          <w:lang w:bidi="fa-IR"/>
        </w:rPr>
        <w:t xml:space="preserve"> </w:t>
      </w:r>
      <w:r w:rsidRPr="00F87DC1">
        <w:rPr>
          <w:rtl/>
          <w:lang w:bidi="fa-IR"/>
        </w:rPr>
        <w:t>فيها</w:t>
      </w:r>
      <w:r w:rsidR="00FF40F6">
        <w:rPr>
          <w:rtl/>
          <w:lang w:bidi="fa-IR"/>
        </w:rPr>
        <w:t>،</w:t>
      </w:r>
      <w:r w:rsidRPr="00F87DC1">
        <w:rPr>
          <w:rtl/>
          <w:lang w:bidi="fa-IR"/>
        </w:rPr>
        <w:t xml:space="preserve"> إذ الولاية أعظمها.</w:t>
      </w:r>
    </w:p>
    <w:p w:rsidR="00275B3C" w:rsidRPr="00F87DC1" w:rsidRDefault="00275B3C" w:rsidP="00FF40F6">
      <w:pPr>
        <w:pStyle w:val="libLine"/>
        <w:rPr>
          <w:rtl/>
        </w:rPr>
      </w:pPr>
      <w:r w:rsidRPr="00F87DC1">
        <w:rPr>
          <w:rtl/>
        </w:rPr>
        <w:t>__________________</w:t>
      </w:r>
    </w:p>
    <w:p w:rsidR="00275B3C" w:rsidRPr="00F87DC1" w:rsidRDefault="00275B3C" w:rsidP="004F2B07">
      <w:pPr>
        <w:pStyle w:val="libFootnote0"/>
        <w:rPr>
          <w:rtl/>
          <w:lang w:bidi="fa-IR"/>
        </w:rPr>
      </w:pPr>
      <w:r>
        <w:rPr>
          <w:rtl/>
        </w:rPr>
        <w:t>(</w:t>
      </w:r>
      <w:r w:rsidRPr="00F87DC1">
        <w:rPr>
          <w:rtl/>
        </w:rPr>
        <w:t>1) سورة الأعراف</w:t>
      </w:r>
      <w:r w:rsidR="00FF40F6">
        <w:rPr>
          <w:rtl/>
        </w:rPr>
        <w:t>:</w:t>
      </w:r>
      <w:r w:rsidRPr="00F87DC1">
        <w:rPr>
          <w:rtl/>
        </w:rPr>
        <w:t xml:space="preserve"> 68.</w:t>
      </w:r>
    </w:p>
    <w:p w:rsidR="00275B3C" w:rsidRPr="00F87DC1" w:rsidRDefault="00275B3C" w:rsidP="004F2B07">
      <w:pPr>
        <w:pStyle w:val="libFootnote0"/>
        <w:rPr>
          <w:rtl/>
          <w:lang w:bidi="fa-IR"/>
        </w:rPr>
      </w:pPr>
      <w:r>
        <w:rPr>
          <w:rtl/>
        </w:rPr>
        <w:t>(</w:t>
      </w:r>
      <w:r w:rsidRPr="00F87DC1">
        <w:rPr>
          <w:rtl/>
        </w:rPr>
        <w:t>2) سورة الأعراف</w:t>
      </w:r>
      <w:r w:rsidR="00FF40F6">
        <w:rPr>
          <w:rtl/>
        </w:rPr>
        <w:t>:</w:t>
      </w:r>
      <w:r w:rsidRPr="00F87DC1">
        <w:rPr>
          <w:rtl/>
        </w:rPr>
        <w:t xml:space="preserve"> 7.</w:t>
      </w:r>
    </w:p>
    <w:p w:rsidR="004F2B07" w:rsidRDefault="004F2B07" w:rsidP="009E56B0">
      <w:pPr>
        <w:pStyle w:val="libNormal"/>
        <w:rPr>
          <w:rtl/>
        </w:rPr>
      </w:pPr>
      <w:r>
        <w:rPr>
          <w:rtl/>
        </w:rPr>
        <w:br w:type="page"/>
      </w:r>
    </w:p>
    <w:p w:rsidR="00275B3C" w:rsidRPr="00F87DC1" w:rsidRDefault="00275B3C" w:rsidP="004F2B07">
      <w:pPr>
        <w:pStyle w:val="libNormal"/>
        <w:rPr>
          <w:rtl/>
        </w:rPr>
      </w:pPr>
      <w:r w:rsidRPr="00F87DC1">
        <w:rPr>
          <w:rtl/>
        </w:rPr>
        <w:lastRenderedPageBreak/>
        <w:t>4</w:t>
      </w:r>
      <w:r>
        <w:rPr>
          <w:rFonts w:hint="cs"/>
          <w:rtl/>
        </w:rPr>
        <w:t xml:space="preserve"> </w:t>
      </w:r>
      <w:r w:rsidR="00877E94">
        <w:rPr>
          <w:rtl/>
        </w:rPr>
        <w:t>-</w:t>
      </w:r>
      <w:r w:rsidRPr="00F87DC1">
        <w:rPr>
          <w:rtl/>
        </w:rPr>
        <w:t xml:space="preserve"> الحسين بن </w:t>
      </w:r>
      <w:r w:rsidR="000E4DCD">
        <w:rPr>
          <w:rtl/>
        </w:rPr>
        <w:t>محمّد</w:t>
      </w:r>
      <w:r w:rsidR="00FF40F6">
        <w:rPr>
          <w:rtl/>
        </w:rPr>
        <w:t>،</w:t>
      </w:r>
      <w:r w:rsidRPr="00F87DC1">
        <w:rPr>
          <w:rtl/>
        </w:rPr>
        <w:t xml:space="preserve"> عن </w:t>
      </w:r>
      <w:r w:rsidR="00B179DD">
        <w:rPr>
          <w:rtl/>
        </w:rPr>
        <w:t xml:space="preserve">معلّى </w:t>
      </w:r>
      <w:r w:rsidRPr="00F87DC1">
        <w:rPr>
          <w:rtl/>
        </w:rPr>
        <w:t xml:space="preserve">بن </w:t>
      </w:r>
      <w:r w:rsidR="000E4DCD">
        <w:rPr>
          <w:rtl/>
        </w:rPr>
        <w:t>محمّد</w:t>
      </w:r>
      <w:r w:rsidR="00FF40F6">
        <w:rPr>
          <w:rtl/>
        </w:rPr>
        <w:t>،</w:t>
      </w:r>
      <w:r w:rsidRPr="00F87DC1">
        <w:rPr>
          <w:rtl/>
        </w:rPr>
        <w:t xml:space="preserve"> عن </w:t>
      </w:r>
      <w:r w:rsidR="000E4DCD">
        <w:rPr>
          <w:rtl/>
        </w:rPr>
        <w:t>محمّد</w:t>
      </w:r>
      <w:r w:rsidR="000448F7">
        <w:rPr>
          <w:rtl/>
        </w:rPr>
        <w:t xml:space="preserve"> </w:t>
      </w:r>
      <w:r w:rsidRPr="00F87DC1">
        <w:rPr>
          <w:rtl/>
        </w:rPr>
        <w:t>بن أورمة</w:t>
      </w:r>
      <w:r w:rsidR="00FF40F6">
        <w:rPr>
          <w:rtl/>
        </w:rPr>
        <w:t>،</w:t>
      </w:r>
      <w:r w:rsidRPr="00F87DC1">
        <w:rPr>
          <w:rtl/>
        </w:rPr>
        <w:t xml:space="preserve"> عن </w:t>
      </w:r>
      <w:r w:rsidR="000448F7">
        <w:rPr>
          <w:rtl/>
        </w:rPr>
        <w:t xml:space="preserve">عليّ </w:t>
      </w:r>
      <w:r w:rsidRPr="00F87DC1">
        <w:rPr>
          <w:rtl/>
        </w:rPr>
        <w:t>بن حس</w:t>
      </w:r>
      <w:r w:rsidR="005B4BC6">
        <w:rPr>
          <w:rFonts w:hint="cs"/>
          <w:rtl/>
        </w:rPr>
        <w:t>ّ</w:t>
      </w:r>
      <w:r w:rsidRPr="00F87DC1">
        <w:rPr>
          <w:rtl/>
        </w:rPr>
        <w:t>ان</w:t>
      </w:r>
      <w:r w:rsidR="00FF40F6">
        <w:rPr>
          <w:rtl/>
        </w:rPr>
        <w:t>،</w:t>
      </w:r>
      <w:r w:rsidRPr="00F87DC1">
        <w:rPr>
          <w:rtl/>
        </w:rPr>
        <w:t xml:space="preserve"> عن عبد الرحمن بن كثير </w:t>
      </w:r>
      <w:r w:rsidR="00444040">
        <w:rPr>
          <w:rtl/>
        </w:rPr>
        <w:t xml:space="preserve">قال: </w:t>
      </w:r>
      <w:r w:rsidRPr="00F87DC1">
        <w:rPr>
          <w:rtl/>
        </w:rPr>
        <w:t xml:space="preserve">سألت أبا عبد الله </w:t>
      </w:r>
      <w:r w:rsidRPr="004F2B07">
        <w:rPr>
          <w:rStyle w:val="libAlaemChar"/>
          <w:rtl/>
        </w:rPr>
        <w:t>عليه‌السلام</w:t>
      </w:r>
      <w:r w:rsidRPr="00F87DC1">
        <w:rPr>
          <w:rtl/>
        </w:rPr>
        <w:t xml:space="preserve"> عن قول الله </w:t>
      </w:r>
      <w:r w:rsidR="00853527">
        <w:rPr>
          <w:rtl/>
        </w:rPr>
        <w:t xml:space="preserve">عزّ </w:t>
      </w:r>
      <w:r w:rsidRPr="00F87DC1">
        <w:rPr>
          <w:rtl/>
        </w:rPr>
        <w:t>وجل</w:t>
      </w:r>
      <w:r w:rsidR="00FF40F6">
        <w:rPr>
          <w:rtl/>
        </w:rPr>
        <w:t>:</w:t>
      </w:r>
      <w:r>
        <w:rPr>
          <w:rtl/>
        </w:rPr>
        <w:t xml:space="preserve"> « </w:t>
      </w:r>
      <w:r w:rsidRPr="00275B3C">
        <w:rPr>
          <w:rStyle w:val="libAieChar"/>
          <w:rtl/>
        </w:rPr>
        <w:t xml:space="preserve">أَلَمْ تَرَ إِلَى الَّذِينَ بَدَّلُوا نِعْمَتَ اللهِ </w:t>
      </w:r>
      <w:r w:rsidR="000856DE">
        <w:rPr>
          <w:rStyle w:val="libAieChar"/>
          <w:rtl/>
        </w:rPr>
        <w:t>كفراً</w:t>
      </w:r>
      <w:r w:rsidRPr="00164CA4">
        <w:rPr>
          <w:rtl/>
        </w:rPr>
        <w:t xml:space="preserve"> </w:t>
      </w:r>
      <w:r w:rsidRPr="00D75160">
        <w:rPr>
          <w:rtl/>
        </w:rPr>
        <w:t>»</w:t>
      </w:r>
      <w:r w:rsidRPr="00164CA4">
        <w:rPr>
          <w:rtl/>
        </w:rPr>
        <w:t xml:space="preserve"> </w:t>
      </w:r>
      <w:r w:rsidRPr="00F87DC1">
        <w:rPr>
          <w:rtl/>
        </w:rPr>
        <w:t xml:space="preserve">الآية </w:t>
      </w:r>
      <w:r w:rsidR="00444040">
        <w:rPr>
          <w:rtl/>
        </w:rPr>
        <w:t xml:space="preserve">قال: </w:t>
      </w:r>
      <w:r w:rsidRPr="00F87DC1">
        <w:rPr>
          <w:rtl/>
        </w:rPr>
        <w:t>عنى بها قريشا</w:t>
      </w:r>
      <w:r w:rsidR="005B4BC6">
        <w:rPr>
          <w:rFonts w:hint="cs"/>
          <w:rtl/>
        </w:rPr>
        <w:t>ً</w:t>
      </w:r>
      <w:r w:rsidRPr="00F87DC1">
        <w:rPr>
          <w:rtl/>
        </w:rPr>
        <w:t xml:space="preserve"> قاطبة ال</w:t>
      </w:r>
      <w:r w:rsidR="005B4BC6">
        <w:rPr>
          <w:rFonts w:hint="cs"/>
          <w:rtl/>
        </w:rPr>
        <w:t>ّ</w:t>
      </w:r>
      <w:r w:rsidRPr="00F87DC1">
        <w:rPr>
          <w:rtl/>
        </w:rPr>
        <w:t xml:space="preserve">ذين عادوا رسول الله </w:t>
      </w:r>
      <w:r w:rsidRPr="004F2B07">
        <w:rPr>
          <w:rStyle w:val="libAlaemChar"/>
          <w:rtl/>
        </w:rPr>
        <w:t>صلى‌الله‌عليه‌وآله</w:t>
      </w:r>
      <w:r w:rsidRPr="00F87DC1">
        <w:rPr>
          <w:rtl/>
        </w:rPr>
        <w:t xml:space="preserve"> ونصبوا له الحرب وجحدوا وصي</w:t>
      </w:r>
      <w:r w:rsidR="005B4BC6">
        <w:rPr>
          <w:rFonts w:hint="cs"/>
          <w:rtl/>
        </w:rPr>
        <w:t>ّ</w:t>
      </w:r>
      <w:r w:rsidRPr="00F87DC1">
        <w:rPr>
          <w:rtl/>
        </w:rPr>
        <w:t xml:space="preserve">ة </w:t>
      </w:r>
      <w:r w:rsidR="00F5100D">
        <w:rPr>
          <w:rtl/>
        </w:rPr>
        <w:t>وصيّه</w:t>
      </w:r>
      <w:r>
        <w:rPr>
          <w:rFonts w:hint="cs"/>
          <w:rtl/>
        </w:rPr>
        <w:t>.</w:t>
      </w:r>
    </w:p>
    <w:p w:rsidR="00FF40F6" w:rsidRDefault="00FF40F6" w:rsidP="00FF40F6">
      <w:pPr>
        <w:pStyle w:val="libLine"/>
        <w:rPr>
          <w:rtl/>
        </w:rPr>
      </w:pPr>
      <w:r>
        <w:rPr>
          <w:rFonts w:hint="cs"/>
          <w:rtl/>
        </w:rPr>
        <w:t>________________________________________________________</w:t>
      </w:r>
    </w:p>
    <w:p w:rsidR="00275B3C" w:rsidRDefault="00275B3C" w:rsidP="004F2B07">
      <w:pPr>
        <w:pStyle w:val="libNormal"/>
        <w:rPr>
          <w:rtl/>
        </w:rPr>
      </w:pPr>
      <w:r w:rsidRPr="00275B3C">
        <w:rPr>
          <w:rStyle w:val="libBold2Char"/>
          <w:rtl/>
        </w:rPr>
        <w:t>الحديث الرابع</w:t>
      </w:r>
      <w:r w:rsidR="00FF40F6">
        <w:rPr>
          <w:rStyle w:val="libBold2Char"/>
          <w:rtl/>
        </w:rPr>
        <w:t>:</w:t>
      </w:r>
      <w:r w:rsidRPr="00F87DC1">
        <w:rPr>
          <w:rtl/>
        </w:rPr>
        <w:t xml:space="preserve"> ضعيف</w:t>
      </w:r>
      <w:r>
        <w:rPr>
          <w:rtl/>
        </w:rPr>
        <w:t xml:space="preserve"> </w:t>
      </w:r>
      <w:r w:rsidRPr="00F81109">
        <w:rPr>
          <w:rtl/>
        </w:rPr>
        <w:t>« قاطبة »</w:t>
      </w:r>
      <w:r w:rsidRPr="00F87DC1">
        <w:rPr>
          <w:rtl/>
        </w:rPr>
        <w:t xml:space="preserve"> </w:t>
      </w:r>
      <w:r w:rsidR="000C2031">
        <w:rPr>
          <w:rtl/>
        </w:rPr>
        <w:t>أيّ جميعاً</w:t>
      </w:r>
      <w:r w:rsidR="006634CE">
        <w:rPr>
          <w:rtl/>
        </w:rPr>
        <w:t xml:space="preserve"> </w:t>
      </w:r>
      <w:r w:rsidRPr="00F87DC1">
        <w:rPr>
          <w:rtl/>
        </w:rPr>
        <w:t xml:space="preserve">ولا يستعمل </w:t>
      </w:r>
      <w:r w:rsidR="009F0F8B">
        <w:rPr>
          <w:rtl/>
        </w:rPr>
        <w:t xml:space="preserve">إلّا </w:t>
      </w:r>
      <w:r w:rsidRPr="00F87DC1">
        <w:rPr>
          <w:rtl/>
        </w:rPr>
        <w:t>حالا</w:t>
      </w:r>
      <w:r w:rsidR="005B4BC6">
        <w:rPr>
          <w:rFonts w:hint="cs"/>
          <w:rtl/>
        </w:rPr>
        <w:t>ً</w:t>
      </w:r>
      <w:r w:rsidRPr="00F87DC1">
        <w:rPr>
          <w:rtl/>
        </w:rPr>
        <w:t>.</w:t>
      </w:r>
    </w:p>
    <w:p w:rsidR="004F2B07" w:rsidRDefault="004F2B07" w:rsidP="009E56B0">
      <w:pPr>
        <w:pStyle w:val="libNormal"/>
        <w:rPr>
          <w:rtl/>
        </w:rPr>
      </w:pPr>
      <w:r>
        <w:rPr>
          <w:rtl/>
        </w:rPr>
        <w:br w:type="page"/>
      </w:r>
    </w:p>
    <w:tbl>
      <w:tblPr>
        <w:bidiVisual/>
        <w:tblW w:w="0" w:type="auto"/>
        <w:tblLook w:val="01E0" w:firstRow="1" w:lastRow="1" w:firstColumn="1" w:lastColumn="1" w:noHBand="0" w:noVBand="0"/>
      </w:tblPr>
      <w:tblGrid>
        <w:gridCol w:w="1539"/>
        <w:gridCol w:w="4680"/>
        <w:gridCol w:w="1368"/>
      </w:tblGrid>
      <w:tr w:rsidR="00275B3C" w:rsidTr="00275B3C">
        <w:tc>
          <w:tcPr>
            <w:tcW w:w="1539" w:type="dxa"/>
            <w:shd w:val="clear" w:color="auto" w:fill="auto"/>
          </w:tcPr>
          <w:p w:rsidR="00275B3C" w:rsidRDefault="00275B3C" w:rsidP="00275B3C">
            <w:pPr>
              <w:rPr>
                <w:rtl/>
                <w:lang w:bidi="fa-IR"/>
              </w:rPr>
            </w:pPr>
          </w:p>
        </w:tc>
        <w:tc>
          <w:tcPr>
            <w:tcW w:w="4680" w:type="dxa"/>
            <w:shd w:val="clear" w:color="auto" w:fill="auto"/>
          </w:tcPr>
          <w:p w:rsidR="00275B3C" w:rsidRDefault="00275B3C" w:rsidP="004F2B07">
            <w:pPr>
              <w:pStyle w:val="libNormal"/>
              <w:rPr>
                <w:rtl/>
              </w:rPr>
            </w:pPr>
            <w:r w:rsidRPr="00F87DC1">
              <w:rPr>
                <w:rtl/>
              </w:rPr>
              <w:t xml:space="preserve">إلى هنا انتهى الجزء الثاني حسب تجزئتنا ويتلوه الجزء الثالث </w:t>
            </w:r>
            <w:r w:rsidR="006634CE">
              <w:rPr>
                <w:rtl/>
              </w:rPr>
              <w:t xml:space="preserve">أنّ </w:t>
            </w:r>
            <w:r w:rsidRPr="00F87DC1">
              <w:rPr>
                <w:rtl/>
              </w:rPr>
              <w:t>شاء الله وأوّله</w:t>
            </w:r>
            <w:r w:rsidR="00FF40F6">
              <w:rPr>
                <w:rtl/>
              </w:rPr>
              <w:t>:</w:t>
            </w:r>
            <w:r w:rsidRPr="00F87DC1">
              <w:rPr>
                <w:rtl/>
              </w:rPr>
              <w:t xml:space="preserve"> « باب </w:t>
            </w:r>
            <w:r w:rsidR="006634CE">
              <w:rPr>
                <w:rtl/>
              </w:rPr>
              <w:t xml:space="preserve">أنّ </w:t>
            </w:r>
            <w:r w:rsidRPr="00F87DC1">
              <w:rPr>
                <w:rtl/>
              </w:rPr>
              <w:t xml:space="preserve">الأئمة </w:t>
            </w:r>
            <w:r w:rsidRPr="004F2B07">
              <w:rPr>
                <w:rStyle w:val="libAlaemChar"/>
                <w:rtl/>
              </w:rPr>
              <w:t>عليهم‌السلام</w:t>
            </w:r>
            <w:r w:rsidRPr="00F87DC1">
              <w:rPr>
                <w:rtl/>
              </w:rPr>
              <w:t xml:space="preserve"> ولاة الأ</w:t>
            </w:r>
            <w:r w:rsidR="00877E94">
              <w:rPr>
                <w:rtl/>
              </w:rPr>
              <w:t xml:space="preserve">مرّ </w:t>
            </w:r>
            <w:r w:rsidRPr="00F87DC1">
              <w:rPr>
                <w:rtl/>
              </w:rPr>
              <w:t xml:space="preserve">وهم الناس المحسودون الذين ذكرهم الله </w:t>
            </w:r>
            <w:r w:rsidR="00853527">
              <w:rPr>
                <w:rtl/>
              </w:rPr>
              <w:t>عزّ و</w:t>
            </w:r>
            <w:r w:rsidR="00D545AF">
              <w:rPr>
                <w:rtl/>
              </w:rPr>
              <w:t xml:space="preserve">جلَّ </w:t>
            </w:r>
            <w:r w:rsidRPr="00F87DC1">
              <w:rPr>
                <w:rtl/>
              </w:rPr>
              <w:t xml:space="preserve">» </w:t>
            </w:r>
          </w:p>
          <w:p w:rsidR="00275B3C" w:rsidRPr="00CF0921" w:rsidRDefault="00275B3C" w:rsidP="005B4BC6">
            <w:pPr>
              <w:pStyle w:val="libLeftBold"/>
              <w:rPr>
                <w:rtl/>
              </w:rPr>
            </w:pPr>
            <w:r w:rsidRPr="00854E78">
              <w:rPr>
                <w:rtl/>
              </w:rPr>
              <w:t xml:space="preserve">والحمد لله </w:t>
            </w:r>
            <w:r w:rsidR="005B4BC6">
              <w:rPr>
                <w:rtl/>
              </w:rPr>
              <w:t>أوّلا</w:t>
            </w:r>
            <w:r w:rsidR="00C85F3E">
              <w:rPr>
                <w:rtl/>
              </w:rPr>
              <w:t xml:space="preserve"> </w:t>
            </w:r>
            <w:r w:rsidRPr="00854E78">
              <w:rPr>
                <w:rtl/>
              </w:rPr>
              <w:t>وآخرا</w:t>
            </w:r>
            <w:r w:rsidR="005B4BC6">
              <w:rPr>
                <w:rFonts w:hint="cs"/>
                <w:rtl/>
              </w:rPr>
              <w:t>ً</w:t>
            </w:r>
          </w:p>
        </w:tc>
        <w:tc>
          <w:tcPr>
            <w:tcW w:w="1368" w:type="dxa"/>
            <w:shd w:val="clear" w:color="auto" w:fill="auto"/>
          </w:tcPr>
          <w:p w:rsidR="00275B3C" w:rsidRDefault="00275B3C" w:rsidP="00275B3C">
            <w:pPr>
              <w:rPr>
                <w:rtl/>
                <w:lang w:bidi="fa-IR"/>
              </w:rPr>
            </w:pPr>
          </w:p>
        </w:tc>
      </w:tr>
    </w:tbl>
    <w:p w:rsidR="004F2B07" w:rsidRDefault="004F2B07" w:rsidP="009E56B0">
      <w:pPr>
        <w:pStyle w:val="libNormal"/>
        <w:rPr>
          <w:rtl/>
        </w:rPr>
      </w:pPr>
      <w:r>
        <w:rPr>
          <w:rtl/>
        </w:rPr>
        <w:br w:type="page"/>
      </w:r>
    </w:p>
    <w:p w:rsidR="007E403B" w:rsidRDefault="005B4BC6" w:rsidP="005B4BC6">
      <w:pPr>
        <w:pStyle w:val="Heading2Center"/>
        <w:rPr>
          <w:rtl/>
        </w:rPr>
      </w:pPr>
      <w:bookmarkStart w:id="234" w:name="_Toc255484578"/>
      <w:bookmarkStart w:id="235" w:name="_Toc255567468"/>
      <w:r>
        <w:rPr>
          <w:rFonts w:hint="cs"/>
          <w:rtl/>
        </w:rPr>
        <w:lastRenderedPageBreak/>
        <w:t>الفهرس</w:t>
      </w:r>
      <w:bookmarkEnd w:id="234"/>
      <w:bookmarkEnd w:id="235"/>
    </w:p>
    <w:sdt>
      <w:sdtPr>
        <w:id w:val="547189891"/>
        <w:docPartObj>
          <w:docPartGallery w:val="Table of Contents"/>
          <w:docPartUnique/>
        </w:docPartObj>
      </w:sdtPr>
      <w:sdtEndPr>
        <w:rPr>
          <w:rFonts w:ascii="Times New Roman" w:eastAsia="Times New Roman" w:hAnsi="Times New Roman" w:cs="Traditional Arabic"/>
          <w:noProof/>
          <w:color w:val="000000"/>
          <w:sz w:val="24"/>
          <w:szCs w:val="30"/>
          <w:rtl/>
          <w:lang w:bidi="ar-IQ"/>
        </w:rPr>
      </w:sdtEndPr>
      <w:sdtContent>
        <w:p w:rsidR="006B4299" w:rsidRDefault="006B4299" w:rsidP="006B4299">
          <w:pPr>
            <w:pStyle w:val="TOCHeading"/>
          </w:pPr>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55567379" w:history="1">
            <w:r w:rsidRPr="00BD3283">
              <w:rPr>
                <w:rStyle w:val="Hyperlink"/>
                <w:noProof/>
                <w:rtl/>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النهي</w:t>
            </w:r>
            <w:r w:rsidRPr="00BD3283">
              <w:rPr>
                <w:rStyle w:val="Hyperlink"/>
                <w:noProof/>
                <w:rtl/>
                <w:lang w:bidi="fa-IR"/>
              </w:rPr>
              <w:t xml:space="preserve"> </w:t>
            </w:r>
            <w:r w:rsidRPr="00BD3283">
              <w:rPr>
                <w:rStyle w:val="Hyperlink"/>
                <w:rFonts w:hint="eastAsia"/>
                <w:noProof/>
                <w:rtl/>
                <w:lang w:bidi="fa-IR"/>
              </w:rPr>
              <w:t>عن</w:t>
            </w:r>
            <w:r w:rsidRPr="00BD3283">
              <w:rPr>
                <w:rStyle w:val="Hyperlink"/>
                <w:noProof/>
                <w:rtl/>
                <w:lang w:bidi="fa-IR"/>
              </w:rPr>
              <w:t xml:space="preserve"> </w:t>
            </w:r>
            <w:r w:rsidRPr="00BD3283">
              <w:rPr>
                <w:rStyle w:val="Hyperlink"/>
                <w:rFonts w:hint="eastAsia"/>
                <w:noProof/>
                <w:rtl/>
                <w:lang w:bidi="fa-IR"/>
              </w:rPr>
              <w:t>الجسم</w:t>
            </w:r>
            <w:r w:rsidRPr="00BD3283">
              <w:rPr>
                <w:rStyle w:val="Hyperlink"/>
                <w:noProof/>
                <w:rtl/>
                <w:lang w:bidi="fa-IR"/>
              </w:rPr>
              <w:t xml:space="preserve"> </w:t>
            </w:r>
            <w:r w:rsidRPr="00BD3283">
              <w:rPr>
                <w:rStyle w:val="Hyperlink"/>
                <w:rFonts w:hint="eastAsia"/>
                <w:noProof/>
                <w:rtl/>
                <w:lang w:bidi="fa-IR"/>
              </w:rPr>
              <w:t>والصورة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80"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صفات</w:t>
            </w:r>
            <w:r w:rsidRPr="00BD3283">
              <w:rPr>
                <w:rStyle w:val="Hyperlink"/>
                <w:noProof/>
                <w:rtl/>
                <w:lang w:bidi="fa-IR"/>
              </w:rPr>
              <w:t xml:space="preserve"> </w:t>
            </w:r>
            <w:r w:rsidRPr="00BD3283">
              <w:rPr>
                <w:rStyle w:val="Hyperlink"/>
                <w:rFonts w:hint="eastAsia"/>
                <w:noProof/>
                <w:rtl/>
                <w:lang w:bidi="fa-IR"/>
              </w:rPr>
              <w:t>الذات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81"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آخر</w:t>
            </w:r>
            <w:r w:rsidRPr="00BD3283">
              <w:rPr>
                <w:rStyle w:val="Hyperlink"/>
                <w:noProof/>
                <w:rtl/>
                <w:lang w:bidi="fa-IR"/>
              </w:rPr>
              <w:t xml:space="preserve"> </w:t>
            </w:r>
            <w:r w:rsidRPr="00BD3283">
              <w:rPr>
                <w:rStyle w:val="Hyperlink"/>
                <w:rFonts w:hint="eastAsia"/>
                <w:noProof/>
                <w:rtl/>
                <w:lang w:bidi="fa-IR"/>
              </w:rPr>
              <w:t>وهو</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الباب</w:t>
            </w:r>
            <w:r w:rsidRPr="00BD3283">
              <w:rPr>
                <w:rStyle w:val="Hyperlink"/>
                <w:noProof/>
                <w:rtl/>
                <w:lang w:bidi="fa-IR"/>
              </w:rPr>
              <w:t xml:space="preserve"> </w:t>
            </w:r>
            <w:r w:rsidRPr="00BD3283">
              <w:rPr>
                <w:rStyle w:val="Hyperlink"/>
                <w:rFonts w:hint="eastAsia"/>
                <w:noProof/>
                <w:rtl/>
                <w:lang w:bidi="fa-IR"/>
              </w:rPr>
              <w:t>الأول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382" w:history="1">
            <w:r w:rsidRPr="00BD3283">
              <w:rPr>
                <w:rStyle w:val="Hyperlink"/>
                <w:noProof/>
                <w:rtl/>
                <w:lang w:bidi="fa-IR"/>
              </w:rPr>
              <w:t>(</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383" w:history="1">
            <w:r w:rsidRPr="00BD3283">
              <w:rPr>
                <w:rStyle w:val="Hyperlink"/>
                <w:noProof/>
                <w:rtl/>
                <w:lang w:bidi="fa-IR"/>
              </w:rPr>
              <w:t xml:space="preserve">( </w:t>
            </w:r>
            <w:r w:rsidRPr="00BD3283">
              <w:rPr>
                <w:rStyle w:val="Hyperlink"/>
                <w:rFonts w:hint="eastAsia"/>
                <w:noProof/>
                <w:rtl/>
                <w:lang w:bidi="fa-IR"/>
              </w:rPr>
              <w:t>الإرادة</w:t>
            </w:r>
            <w:r w:rsidRPr="00BD3283">
              <w:rPr>
                <w:rStyle w:val="Hyperlink"/>
                <w:noProof/>
                <w:rtl/>
                <w:lang w:bidi="fa-IR"/>
              </w:rPr>
              <w:t xml:space="preserve"> </w:t>
            </w:r>
            <w:r w:rsidRPr="00BD3283">
              <w:rPr>
                <w:rStyle w:val="Hyperlink"/>
                <w:rFonts w:hint="eastAsia"/>
                <w:noProof/>
                <w:rtl/>
                <w:lang w:bidi="fa-IR"/>
              </w:rPr>
              <w:t>أنها</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صفات</w:t>
            </w:r>
            <w:r w:rsidRPr="00BD3283">
              <w:rPr>
                <w:rStyle w:val="Hyperlink"/>
                <w:noProof/>
                <w:rtl/>
                <w:lang w:bidi="fa-IR"/>
              </w:rPr>
              <w:t xml:space="preserve"> </w:t>
            </w:r>
            <w:r w:rsidRPr="00BD3283">
              <w:rPr>
                <w:rStyle w:val="Hyperlink"/>
                <w:rFonts w:hint="eastAsia"/>
                <w:noProof/>
                <w:rtl/>
                <w:lang w:bidi="fa-IR"/>
              </w:rPr>
              <w:t>الفعل</w:t>
            </w:r>
            <w:r w:rsidRPr="00BD3283">
              <w:rPr>
                <w:rStyle w:val="Hyperlink"/>
                <w:noProof/>
                <w:rtl/>
                <w:lang w:bidi="fa-IR"/>
              </w:rPr>
              <w:t xml:space="preserve"> </w:t>
            </w:r>
            <w:r w:rsidRPr="00BD3283">
              <w:rPr>
                <w:rStyle w:val="Hyperlink"/>
                <w:rFonts w:hint="eastAsia"/>
                <w:noProof/>
                <w:rtl/>
                <w:lang w:bidi="fa-IR"/>
              </w:rPr>
              <w:t>وسائر</w:t>
            </w:r>
            <w:r w:rsidRPr="00BD3283">
              <w:rPr>
                <w:rStyle w:val="Hyperlink"/>
                <w:noProof/>
                <w:rtl/>
                <w:lang w:bidi="fa-IR"/>
              </w:rPr>
              <w:t xml:space="preserve"> </w:t>
            </w:r>
            <w:r w:rsidRPr="00BD3283">
              <w:rPr>
                <w:rStyle w:val="Hyperlink"/>
                <w:rFonts w:hint="eastAsia"/>
                <w:noProof/>
                <w:rtl/>
                <w:lang w:bidi="fa-IR"/>
              </w:rPr>
              <w:t>صفات</w:t>
            </w:r>
            <w:r w:rsidRPr="00BD3283">
              <w:rPr>
                <w:rStyle w:val="Hyperlink"/>
                <w:noProof/>
                <w:rtl/>
                <w:lang w:bidi="fa-IR"/>
              </w:rPr>
              <w:t xml:space="preserve"> </w:t>
            </w:r>
            <w:r w:rsidRPr="00BD3283">
              <w:rPr>
                <w:rStyle w:val="Hyperlink"/>
                <w:rFonts w:hint="eastAsia"/>
                <w:noProof/>
                <w:rtl/>
                <w:lang w:bidi="fa-IR"/>
              </w:rPr>
              <w:t>الفعل</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84" w:history="1">
            <w:r w:rsidRPr="00BD3283">
              <w:rPr>
                <w:rStyle w:val="Hyperlink"/>
                <w:noProof/>
                <w:rtl/>
              </w:rPr>
              <w:t xml:space="preserve">( </w:t>
            </w:r>
            <w:r w:rsidRPr="00BD3283">
              <w:rPr>
                <w:rStyle w:val="Hyperlink"/>
                <w:rFonts w:hint="eastAsia"/>
                <w:noProof/>
                <w:rtl/>
              </w:rPr>
              <w:t>جملة</w:t>
            </w:r>
            <w:r w:rsidRPr="00BD3283">
              <w:rPr>
                <w:rStyle w:val="Hyperlink"/>
                <w:noProof/>
                <w:rtl/>
              </w:rPr>
              <w:t xml:space="preserve"> </w:t>
            </w:r>
            <w:r w:rsidRPr="00BD3283">
              <w:rPr>
                <w:rStyle w:val="Hyperlink"/>
                <w:rFonts w:hint="eastAsia"/>
                <w:noProof/>
                <w:rtl/>
              </w:rPr>
              <w:t>القول</w:t>
            </w:r>
            <w:r w:rsidRPr="00BD3283">
              <w:rPr>
                <w:rStyle w:val="Hyperlink"/>
                <w:noProof/>
                <w:rtl/>
              </w:rPr>
              <w:t xml:space="preserve"> </w:t>
            </w:r>
            <w:r w:rsidRPr="00BD3283">
              <w:rPr>
                <w:rStyle w:val="Hyperlink"/>
                <w:rFonts w:hint="eastAsia"/>
                <w:noProof/>
                <w:rtl/>
              </w:rPr>
              <w:t>في</w:t>
            </w:r>
            <w:r w:rsidRPr="00BD3283">
              <w:rPr>
                <w:rStyle w:val="Hyperlink"/>
                <w:noProof/>
                <w:rtl/>
              </w:rPr>
              <w:t xml:space="preserve"> </w:t>
            </w:r>
            <w:r w:rsidRPr="00BD3283">
              <w:rPr>
                <w:rStyle w:val="Hyperlink"/>
                <w:rFonts w:hint="eastAsia"/>
                <w:noProof/>
                <w:rtl/>
              </w:rPr>
              <w:t>صفات</w:t>
            </w:r>
            <w:r w:rsidRPr="00BD3283">
              <w:rPr>
                <w:rStyle w:val="Hyperlink"/>
                <w:noProof/>
                <w:rtl/>
              </w:rPr>
              <w:t xml:space="preserve"> </w:t>
            </w:r>
            <w:r w:rsidRPr="00BD3283">
              <w:rPr>
                <w:rStyle w:val="Hyperlink"/>
                <w:rFonts w:hint="eastAsia"/>
                <w:noProof/>
                <w:rtl/>
              </w:rPr>
              <w:t>الذات</w:t>
            </w:r>
            <w:r w:rsidRPr="00BD3283">
              <w:rPr>
                <w:rStyle w:val="Hyperlink"/>
                <w:noProof/>
                <w:rtl/>
              </w:rPr>
              <w:t xml:space="preserve"> </w:t>
            </w:r>
            <w:r w:rsidRPr="00BD3283">
              <w:rPr>
                <w:rStyle w:val="Hyperlink"/>
                <w:rFonts w:hint="eastAsia"/>
                <w:noProof/>
                <w:rtl/>
              </w:rPr>
              <w:t>وصفات</w:t>
            </w:r>
            <w:r w:rsidRPr="00BD3283">
              <w:rPr>
                <w:rStyle w:val="Hyperlink"/>
                <w:noProof/>
                <w:rtl/>
              </w:rPr>
              <w:t xml:space="preserve"> </w:t>
            </w:r>
            <w:r w:rsidRPr="00BD3283">
              <w:rPr>
                <w:rStyle w:val="Hyperlink"/>
                <w:rFonts w:hint="eastAsia"/>
                <w:noProof/>
                <w:rtl/>
              </w:rPr>
              <w:t>الفعل</w:t>
            </w:r>
            <w:r w:rsidRPr="00BD328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85"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حدوث</w:t>
            </w:r>
            <w:r w:rsidRPr="00BD3283">
              <w:rPr>
                <w:rStyle w:val="Hyperlink"/>
                <w:noProof/>
                <w:rtl/>
                <w:lang w:bidi="fa-IR"/>
              </w:rPr>
              <w:t xml:space="preserve"> </w:t>
            </w:r>
            <w:r w:rsidRPr="00BD3283">
              <w:rPr>
                <w:rStyle w:val="Hyperlink"/>
                <w:rFonts w:hint="eastAsia"/>
                <w:noProof/>
                <w:rtl/>
                <w:lang w:bidi="fa-IR"/>
              </w:rPr>
              <w:t>الأسماء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8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معاني</w:t>
            </w:r>
            <w:r w:rsidRPr="00BD3283">
              <w:rPr>
                <w:rStyle w:val="Hyperlink"/>
                <w:noProof/>
                <w:rtl/>
                <w:lang w:bidi="fa-IR"/>
              </w:rPr>
              <w:t xml:space="preserve"> </w:t>
            </w:r>
            <w:r w:rsidRPr="00BD3283">
              <w:rPr>
                <w:rStyle w:val="Hyperlink"/>
                <w:rFonts w:hint="eastAsia"/>
                <w:noProof/>
                <w:rtl/>
                <w:lang w:bidi="fa-IR"/>
              </w:rPr>
              <w:t>الأسماء</w:t>
            </w:r>
            <w:r w:rsidRPr="00BD3283">
              <w:rPr>
                <w:rStyle w:val="Hyperlink"/>
                <w:noProof/>
                <w:rtl/>
                <w:lang w:bidi="fa-IR"/>
              </w:rPr>
              <w:t xml:space="preserve"> </w:t>
            </w:r>
            <w:r w:rsidRPr="00BD3283">
              <w:rPr>
                <w:rStyle w:val="Hyperlink"/>
                <w:rFonts w:hint="eastAsia"/>
                <w:noProof/>
                <w:rtl/>
                <w:lang w:bidi="fa-IR"/>
              </w:rPr>
              <w:t>واشتقاقها</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387"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آخر</w:t>
            </w:r>
            <w:r w:rsidRPr="00BD3283">
              <w:rPr>
                <w:rStyle w:val="Hyperlink"/>
                <w:noProof/>
                <w:rtl/>
                <w:lang w:bidi="fa-IR"/>
              </w:rPr>
              <w:t xml:space="preserve"> </w:t>
            </w:r>
            <w:r w:rsidRPr="00BD3283">
              <w:rPr>
                <w:rStyle w:val="Hyperlink"/>
                <w:rFonts w:hint="eastAsia"/>
                <w:noProof/>
                <w:rtl/>
                <w:lang w:bidi="fa-IR"/>
              </w:rPr>
              <w:t>وهو</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الباب</w:t>
            </w:r>
            <w:r w:rsidRPr="00BD3283">
              <w:rPr>
                <w:rStyle w:val="Hyperlink"/>
                <w:noProof/>
                <w:rtl/>
                <w:lang w:bidi="fa-IR"/>
              </w:rPr>
              <w:t xml:space="preserve"> </w:t>
            </w:r>
            <w:r w:rsidRPr="00BD3283">
              <w:rPr>
                <w:rStyle w:val="Hyperlink"/>
                <w:rFonts w:hint="eastAsia"/>
                <w:noProof/>
                <w:rtl/>
                <w:lang w:bidi="fa-IR"/>
              </w:rPr>
              <w:t>الأوّل</w:t>
            </w:r>
            <w:r w:rsidRPr="00BD3283">
              <w:rPr>
                <w:rStyle w:val="Hyperlink"/>
                <w:noProof/>
                <w:rtl/>
                <w:lang w:bidi="fa-IR"/>
              </w:rPr>
              <w:t>)</w:t>
            </w:r>
          </w:hyperlink>
          <w:r>
            <w:rPr>
              <w:rStyle w:val="Hyperlink"/>
              <w:rFonts w:hint="cs"/>
              <w:noProof/>
              <w:rtl/>
            </w:rPr>
            <w:t xml:space="preserve"> </w:t>
          </w:r>
          <w:hyperlink w:anchor="_Toc255567388" w:history="1">
            <w:r w:rsidRPr="00BD3283">
              <w:rPr>
                <w:rStyle w:val="Hyperlink"/>
                <w:noProof/>
                <w:rtl/>
                <w:lang w:bidi="fa-IR"/>
              </w:rPr>
              <w:t xml:space="preserve">( </w:t>
            </w:r>
            <w:r w:rsidRPr="00BD3283">
              <w:rPr>
                <w:rStyle w:val="Hyperlink"/>
                <w:rFonts w:hint="eastAsia"/>
                <w:noProof/>
                <w:rtl/>
                <w:lang w:bidi="fa-IR"/>
              </w:rPr>
              <w:t>إلّا</w:t>
            </w:r>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فيه</w:t>
            </w:r>
            <w:r w:rsidRPr="00BD3283">
              <w:rPr>
                <w:rStyle w:val="Hyperlink"/>
                <w:noProof/>
                <w:rtl/>
                <w:lang w:bidi="fa-IR"/>
              </w:rPr>
              <w:t xml:space="preserve"> </w:t>
            </w:r>
            <w:r w:rsidRPr="00BD3283">
              <w:rPr>
                <w:rStyle w:val="Hyperlink"/>
                <w:rFonts w:hint="eastAsia"/>
                <w:noProof/>
                <w:rtl/>
                <w:lang w:bidi="fa-IR"/>
              </w:rPr>
              <w:t>زيادة</w:t>
            </w:r>
            <w:r w:rsidRPr="00BD3283">
              <w:rPr>
                <w:rStyle w:val="Hyperlink"/>
                <w:noProof/>
                <w:rtl/>
                <w:lang w:bidi="fa-IR"/>
              </w:rPr>
              <w:t xml:space="preserve"> </w:t>
            </w:r>
            <w:r w:rsidRPr="00BD3283">
              <w:rPr>
                <w:rStyle w:val="Hyperlink"/>
                <w:rFonts w:hint="eastAsia"/>
                <w:noProof/>
                <w:rtl/>
                <w:lang w:bidi="fa-IR"/>
              </w:rPr>
              <w:t>وهو</w:t>
            </w:r>
            <w:r w:rsidRPr="00BD3283">
              <w:rPr>
                <w:rStyle w:val="Hyperlink"/>
                <w:noProof/>
                <w:rtl/>
                <w:lang w:bidi="fa-IR"/>
              </w:rPr>
              <w:t xml:space="preserve"> </w:t>
            </w:r>
            <w:r w:rsidRPr="00BD3283">
              <w:rPr>
                <w:rStyle w:val="Hyperlink"/>
                <w:rFonts w:hint="eastAsia"/>
                <w:noProof/>
                <w:rtl/>
                <w:lang w:bidi="fa-IR"/>
              </w:rPr>
              <w:t>الفرق</w:t>
            </w:r>
            <w:r w:rsidRPr="00BD3283">
              <w:rPr>
                <w:rStyle w:val="Hyperlink"/>
                <w:noProof/>
                <w:rtl/>
                <w:lang w:bidi="fa-IR"/>
              </w:rPr>
              <w:t xml:space="preserve"> </w:t>
            </w:r>
            <w:r w:rsidRPr="00BD3283">
              <w:rPr>
                <w:rStyle w:val="Hyperlink"/>
                <w:rFonts w:hint="eastAsia"/>
                <w:noProof/>
                <w:rtl/>
                <w:lang w:bidi="fa-IR"/>
              </w:rPr>
              <w:t>ما</w:t>
            </w:r>
            <w:r w:rsidRPr="00BD3283">
              <w:rPr>
                <w:rStyle w:val="Hyperlink"/>
                <w:noProof/>
                <w:rtl/>
                <w:lang w:bidi="fa-IR"/>
              </w:rPr>
              <w:t xml:space="preserve"> </w:t>
            </w:r>
            <w:r w:rsidRPr="00BD3283">
              <w:rPr>
                <w:rStyle w:val="Hyperlink"/>
                <w:rFonts w:hint="eastAsia"/>
                <w:noProof/>
                <w:rtl/>
                <w:lang w:bidi="fa-IR"/>
              </w:rPr>
              <w:t>بين</w:t>
            </w:r>
            <w:r w:rsidRPr="00BD3283">
              <w:rPr>
                <w:rStyle w:val="Hyperlink"/>
                <w:noProof/>
                <w:rtl/>
                <w:lang w:bidi="fa-IR"/>
              </w:rPr>
              <w:t xml:space="preserve"> </w:t>
            </w:r>
            <w:r w:rsidRPr="00BD3283">
              <w:rPr>
                <w:rStyle w:val="Hyperlink"/>
                <w:rFonts w:hint="eastAsia"/>
                <w:noProof/>
                <w:rtl/>
                <w:lang w:bidi="fa-IR"/>
              </w:rPr>
              <w:t>المعاني</w:t>
            </w:r>
            <w:r w:rsidRPr="00BD3283">
              <w:rPr>
                <w:rStyle w:val="Hyperlink"/>
                <w:noProof/>
                <w:rtl/>
                <w:lang w:bidi="fa-IR"/>
              </w:rPr>
              <w:t xml:space="preserve"> </w:t>
            </w:r>
            <w:r w:rsidRPr="00BD3283">
              <w:rPr>
                <w:rStyle w:val="Hyperlink"/>
                <w:rFonts w:hint="eastAsia"/>
                <w:noProof/>
                <w:rtl/>
                <w:lang w:bidi="fa-IR"/>
              </w:rPr>
              <w:t>الّتي</w:t>
            </w:r>
            <w:r w:rsidRPr="00BD3283">
              <w:rPr>
                <w:rStyle w:val="Hyperlink"/>
                <w:noProof/>
                <w:rtl/>
                <w:lang w:bidi="fa-IR"/>
              </w:rPr>
              <w:t xml:space="preserve"> </w:t>
            </w:r>
            <w:r w:rsidRPr="00BD3283">
              <w:rPr>
                <w:rStyle w:val="Hyperlink"/>
                <w:rFonts w:hint="eastAsia"/>
                <w:noProof/>
                <w:rtl/>
                <w:lang w:bidi="fa-IR"/>
              </w:rPr>
              <w:t>تحت</w:t>
            </w:r>
            <w:r w:rsidRPr="00BD3283">
              <w:rPr>
                <w:rStyle w:val="Hyperlink"/>
                <w:noProof/>
                <w:rtl/>
                <w:lang w:bidi="fa-IR"/>
              </w:rPr>
              <w:t xml:space="preserve"> </w:t>
            </w:r>
            <w:r w:rsidRPr="00BD3283">
              <w:rPr>
                <w:rStyle w:val="Hyperlink"/>
                <w:rFonts w:hint="eastAsia"/>
                <w:noProof/>
                <w:rtl/>
                <w:lang w:bidi="fa-IR"/>
              </w:rPr>
              <w:t>أسماء</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hyperlink>
          <w:r>
            <w:rPr>
              <w:rStyle w:val="Hyperlink"/>
              <w:rFonts w:hint="cs"/>
              <w:noProof/>
              <w:rtl/>
            </w:rPr>
            <w:t xml:space="preserve"> </w:t>
          </w:r>
          <w:hyperlink w:anchor="_Toc255567389" w:history="1">
            <w:r w:rsidRPr="00BD3283">
              <w:rPr>
                <w:rStyle w:val="Hyperlink"/>
                <w:noProof/>
                <w:rtl/>
                <w:lang w:bidi="fa-IR"/>
              </w:rPr>
              <w:t xml:space="preserve">( </w:t>
            </w:r>
            <w:r w:rsidRPr="00BD3283">
              <w:rPr>
                <w:rStyle w:val="Hyperlink"/>
                <w:rFonts w:hint="eastAsia"/>
                <w:noProof/>
                <w:rtl/>
                <w:lang w:bidi="fa-IR"/>
              </w:rPr>
              <w:t>وأسماء</w:t>
            </w:r>
            <w:r w:rsidRPr="00BD3283">
              <w:rPr>
                <w:rStyle w:val="Hyperlink"/>
                <w:noProof/>
                <w:rtl/>
                <w:lang w:bidi="fa-IR"/>
              </w:rPr>
              <w:t xml:space="preserve"> </w:t>
            </w:r>
            <w:r w:rsidRPr="00BD3283">
              <w:rPr>
                <w:rStyle w:val="Hyperlink"/>
                <w:rFonts w:hint="eastAsia"/>
                <w:noProof/>
                <w:rtl/>
                <w:lang w:bidi="fa-IR"/>
              </w:rPr>
              <w:t>المخلوقين</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0" w:history="1">
            <w:r w:rsidRPr="00BD3283">
              <w:rPr>
                <w:rStyle w:val="Hyperlink"/>
                <w:noProof/>
                <w:rtl/>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تأويل</w:t>
            </w:r>
            <w:r w:rsidRPr="00BD3283">
              <w:rPr>
                <w:rStyle w:val="Hyperlink"/>
                <w:noProof/>
                <w:rtl/>
                <w:lang w:bidi="fa-IR"/>
              </w:rPr>
              <w:t xml:space="preserve"> </w:t>
            </w:r>
            <w:r w:rsidRPr="00BD3283">
              <w:rPr>
                <w:rStyle w:val="Hyperlink"/>
                <w:rFonts w:hint="eastAsia"/>
                <w:noProof/>
                <w:rtl/>
                <w:lang w:bidi="fa-IR"/>
              </w:rPr>
              <w:t>الصمد</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1"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الحركة</w:t>
            </w:r>
            <w:r w:rsidRPr="00BD3283">
              <w:rPr>
                <w:rStyle w:val="Hyperlink"/>
                <w:noProof/>
                <w:rtl/>
                <w:lang w:bidi="fa-IR"/>
              </w:rPr>
              <w:t xml:space="preserve"> </w:t>
            </w:r>
            <w:r w:rsidRPr="00BD3283">
              <w:rPr>
                <w:rStyle w:val="Hyperlink"/>
                <w:rFonts w:hint="eastAsia"/>
                <w:noProof/>
                <w:rtl/>
                <w:lang w:bidi="fa-IR"/>
              </w:rPr>
              <w:t>والانتقال</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2" w:history="1">
            <w:r w:rsidRPr="00BD3283">
              <w:rPr>
                <w:rStyle w:val="Hyperlink"/>
                <w:noProof/>
                <w:rtl/>
              </w:rPr>
              <w:t>(</w:t>
            </w:r>
            <w:r w:rsidRPr="00BD3283">
              <w:rPr>
                <w:rStyle w:val="Hyperlink"/>
                <w:rFonts w:hint="eastAsia"/>
                <w:noProof/>
                <w:rtl/>
              </w:rPr>
              <w:t>في</w:t>
            </w:r>
            <w:r w:rsidRPr="00BD3283">
              <w:rPr>
                <w:rStyle w:val="Hyperlink"/>
                <w:noProof/>
                <w:rtl/>
              </w:rPr>
              <w:t xml:space="preserve"> </w:t>
            </w:r>
            <w:r w:rsidRPr="00BD3283">
              <w:rPr>
                <w:rStyle w:val="Hyperlink"/>
                <w:rFonts w:hint="eastAsia"/>
                <w:noProof/>
                <w:rtl/>
              </w:rPr>
              <w:t>قوله</w:t>
            </w:r>
            <w:r w:rsidRPr="00BD3283">
              <w:rPr>
                <w:rStyle w:val="Hyperlink"/>
                <w:noProof/>
                <w:rtl/>
              </w:rPr>
              <w:t xml:space="preserve"> </w:t>
            </w:r>
            <w:r w:rsidRPr="00BD3283">
              <w:rPr>
                <w:rStyle w:val="Hyperlink"/>
                <w:rFonts w:ascii="Arial" w:hAnsi="Arial" w:cs="KFGQPC Uthman Taha Naskh" w:hint="eastAsia"/>
                <w:noProof/>
                <w:rtl/>
              </w:rPr>
              <w:t>الرَّحْمنُ</w:t>
            </w:r>
            <w:r w:rsidRPr="00BD3283">
              <w:rPr>
                <w:rStyle w:val="Hyperlink"/>
                <w:rFonts w:ascii="Arial" w:hAnsi="Arial" w:cs="KFGQPC Uthman Taha Naskh"/>
                <w:noProof/>
                <w:rtl/>
              </w:rPr>
              <w:t xml:space="preserve"> </w:t>
            </w:r>
            <w:r w:rsidRPr="00BD3283">
              <w:rPr>
                <w:rStyle w:val="Hyperlink"/>
                <w:rFonts w:ascii="Arial" w:hAnsi="Arial" w:cs="KFGQPC Uthman Taha Naskh" w:hint="eastAsia"/>
                <w:noProof/>
                <w:rtl/>
              </w:rPr>
              <w:t>عَلَى</w:t>
            </w:r>
            <w:r w:rsidRPr="00BD3283">
              <w:rPr>
                <w:rStyle w:val="Hyperlink"/>
                <w:rFonts w:ascii="Arial" w:hAnsi="Arial" w:cs="KFGQPC Uthman Taha Naskh"/>
                <w:noProof/>
                <w:rtl/>
              </w:rPr>
              <w:t xml:space="preserve"> </w:t>
            </w:r>
            <w:r w:rsidRPr="00BD3283">
              <w:rPr>
                <w:rStyle w:val="Hyperlink"/>
                <w:rFonts w:ascii="Arial" w:hAnsi="Arial" w:cs="KFGQPC Uthman Taha Naskh" w:hint="eastAsia"/>
                <w:noProof/>
                <w:rtl/>
              </w:rPr>
              <w:t>الْعَرْشِ</w:t>
            </w:r>
            <w:r w:rsidRPr="00BD3283">
              <w:rPr>
                <w:rStyle w:val="Hyperlink"/>
                <w:rFonts w:ascii="Arial" w:hAnsi="Arial" w:cs="KFGQPC Uthman Taha Naskh"/>
                <w:noProof/>
                <w:rtl/>
              </w:rPr>
              <w:t xml:space="preserve"> </w:t>
            </w:r>
            <w:r w:rsidRPr="00BD3283">
              <w:rPr>
                <w:rStyle w:val="Hyperlink"/>
                <w:rFonts w:ascii="Arial" w:hAnsi="Arial" w:cs="KFGQPC Uthman Taha Naskh" w:hint="eastAsia"/>
                <w:noProof/>
                <w:rtl/>
              </w:rPr>
              <w:t>اسْتَوى</w:t>
            </w:r>
            <w:r w:rsidRPr="00BD3283">
              <w:rPr>
                <w:rStyle w:val="Hyperlink"/>
                <w:noProof/>
                <w:rtl/>
              </w:rPr>
              <w:t xml:space="preserve"> ) </w:t>
            </w:r>
            <w:r w:rsidRPr="00BD328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3"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العرش</w:t>
            </w:r>
            <w:r w:rsidRPr="00BD3283">
              <w:rPr>
                <w:rStyle w:val="Hyperlink"/>
                <w:noProof/>
                <w:rtl/>
                <w:lang w:bidi="fa-IR"/>
              </w:rPr>
              <w:t xml:space="preserve"> </w:t>
            </w:r>
            <w:r w:rsidRPr="00BD3283">
              <w:rPr>
                <w:rStyle w:val="Hyperlink"/>
                <w:rFonts w:hint="eastAsia"/>
                <w:noProof/>
                <w:rtl/>
                <w:lang w:bidi="fa-IR"/>
              </w:rPr>
              <w:t>والكرسي</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4"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الروح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5"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جوامع</w:t>
            </w:r>
            <w:r w:rsidRPr="00BD3283">
              <w:rPr>
                <w:rStyle w:val="Hyperlink"/>
                <w:noProof/>
                <w:rtl/>
                <w:lang w:bidi="fa-IR"/>
              </w:rPr>
              <w:t xml:space="preserve"> </w:t>
            </w:r>
            <w:r w:rsidRPr="00BD3283">
              <w:rPr>
                <w:rStyle w:val="Hyperlink"/>
                <w:rFonts w:hint="eastAsia"/>
                <w:noProof/>
                <w:rtl/>
                <w:lang w:bidi="fa-IR"/>
              </w:rPr>
              <w:t>التوحيد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النوادر</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397"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البداء</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398"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399" w:history="1">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أنّه</w:t>
            </w:r>
            <w:r w:rsidRPr="00BD3283">
              <w:rPr>
                <w:rStyle w:val="Hyperlink"/>
                <w:noProof/>
                <w:rtl/>
                <w:lang w:bidi="fa-IR"/>
              </w:rPr>
              <w:t xml:space="preserve"> </w:t>
            </w:r>
            <w:r w:rsidRPr="00BD3283">
              <w:rPr>
                <w:rStyle w:val="Hyperlink"/>
                <w:rFonts w:hint="eastAsia"/>
                <w:noProof/>
                <w:rtl/>
                <w:lang w:bidi="fa-IR"/>
              </w:rPr>
              <w:t>لا</w:t>
            </w:r>
            <w:r w:rsidRPr="00BD3283">
              <w:rPr>
                <w:rStyle w:val="Hyperlink"/>
                <w:noProof/>
                <w:rtl/>
                <w:lang w:bidi="fa-IR"/>
              </w:rPr>
              <w:t xml:space="preserve"> </w:t>
            </w:r>
            <w:r w:rsidRPr="00BD3283">
              <w:rPr>
                <w:rStyle w:val="Hyperlink"/>
                <w:rFonts w:hint="eastAsia"/>
                <w:noProof/>
                <w:rtl/>
                <w:lang w:bidi="fa-IR"/>
              </w:rPr>
              <w:t>يكون</w:t>
            </w:r>
            <w:r w:rsidRPr="00BD3283">
              <w:rPr>
                <w:rStyle w:val="Hyperlink"/>
                <w:noProof/>
                <w:rtl/>
                <w:lang w:bidi="fa-IR"/>
              </w:rPr>
              <w:t xml:space="preserve"> </w:t>
            </w:r>
            <w:r w:rsidRPr="00BD3283">
              <w:rPr>
                <w:rStyle w:val="Hyperlink"/>
                <w:rFonts w:hint="eastAsia"/>
                <w:noProof/>
                <w:rtl/>
                <w:lang w:bidi="fa-IR"/>
              </w:rPr>
              <w:t>شيء</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السماء</w:t>
            </w:r>
            <w:r w:rsidRPr="00BD3283">
              <w:rPr>
                <w:rStyle w:val="Hyperlink"/>
                <w:noProof/>
                <w:rtl/>
                <w:lang w:bidi="fa-IR"/>
              </w:rPr>
              <w:t xml:space="preserve"> </w:t>
            </w:r>
            <w:r w:rsidRPr="00BD3283">
              <w:rPr>
                <w:rStyle w:val="Hyperlink"/>
                <w:rFonts w:hint="eastAsia"/>
                <w:noProof/>
                <w:rtl/>
                <w:lang w:bidi="fa-IR"/>
              </w:rPr>
              <w:t>والأرض</w:t>
            </w:r>
            <w:r w:rsidRPr="00BD3283">
              <w:rPr>
                <w:rStyle w:val="Hyperlink"/>
                <w:noProof/>
                <w:rtl/>
                <w:lang w:bidi="fa-IR"/>
              </w:rPr>
              <w:t xml:space="preserve"> </w:t>
            </w:r>
            <w:r w:rsidRPr="00BD3283">
              <w:rPr>
                <w:rStyle w:val="Hyperlink"/>
                <w:rFonts w:hint="eastAsia"/>
                <w:noProof/>
                <w:rtl/>
                <w:lang w:bidi="fa-IR"/>
              </w:rPr>
              <w:t>إلّا</w:t>
            </w:r>
            <w:r w:rsidRPr="00BD3283">
              <w:rPr>
                <w:rStyle w:val="Hyperlink"/>
                <w:noProof/>
                <w:rtl/>
                <w:lang w:bidi="fa-IR"/>
              </w:rPr>
              <w:t xml:space="preserve"> </w:t>
            </w:r>
            <w:r w:rsidRPr="00BD3283">
              <w:rPr>
                <w:rStyle w:val="Hyperlink"/>
                <w:rFonts w:hint="eastAsia"/>
                <w:noProof/>
                <w:rtl/>
                <w:lang w:bidi="fa-IR"/>
              </w:rPr>
              <w:t>بسبعة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0"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المشيئة</w:t>
            </w:r>
            <w:r w:rsidRPr="00BD3283">
              <w:rPr>
                <w:rStyle w:val="Hyperlink"/>
                <w:noProof/>
                <w:rtl/>
                <w:lang w:bidi="fa-IR"/>
              </w:rPr>
              <w:t xml:space="preserve"> </w:t>
            </w:r>
            <w:r w:rsidRPr="00BD3283">
              <w:rPr>
                <w:rStyle w:val="Hyperlink"/>
                <w:rFonts w:hint="eastAsia"/>
                <w:noProof/>
                <w:rtl/>
                <w:lang w:bidi="fa-IR"/>
              </w:rPr>
              <w:t>والإرادة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1"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الابتلاء</w:t>
            </w:r>
            <w:r w:rsidRPr="00BD3283">
              <w:rPr>
                <w:rStyle w:val="Hyperlink"/>
                <w:noProof/>
                <w:rtl/>
                <w:lang w:bidi="fa-IR"/>
              </w:rPr>
              <w:t xml:space="preserve"> </w:t>
            </w:r>
            <w:r w:rsidRPr="00BD3283">
              <w:rPr>
                <w:rStyle w:val="Hyperlink"/>
                <w:rFonts w:hint="eastAsia"/>
                <w:noProof/>
                <w:rtl/>
                <w:lang w:bidi="fa-IR"/>
              </w:rPr>
              <w:t>والاختبار</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2"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السعادة</w:t>
            </w:r>
            <w:r w:rsidRPr="00BD3283">
              <w:rPr>
                <w:rStyle w:val="Hyperlink"/>
                <w:noProof/>
                <w:rtl/>
                <w:lang w:bidi="fa-IR"/>
              </w:rPr>
              <w:t xml:space="preserve"> </w:t>
            </w:r>
            <w:r w:rsidRPr="00BD3283">
              <w:rPr>
                <w:rStyle w:val="Hyperlink"/>
                <w:rFonts w:hint="eastAsia"/>
                <w:noProof/>
                <w:rtl/>
                <w:lang w:bidi="fa-IR"/>
              </w:rPr>
              <w:t>والشقاء</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3" w:history="1">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الخير</w:t>
            </w:r>
            <w:r w:rsidRPr="00BD3283">
              <w:rPr>
                <w:rStyle w:val="Hyperlink"/>
                <w:noProof/>
                <w:rtl/>
                <w:lang w:bidi="fa-IR"/>
              </w:rPr>
              <w:t xml:space="preserve"> </w:t>
            </w:r>
            <w:r w:rsidRPr="00BD3283">
              <w:rPr>
                <w:rStyle w:val="Hyperlink"/>
                <w:rFonts w:hint="eastAsia"/>
                <w:noProof/>
                <w:rtl/>
                <w:lang w:bidi="fa-IR"/>
              </w:rPr>
              <w:t>والشر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0B6586" w:rsidRDefault="000B6586" w:rsidP="000B6586">
          <w:pPr>
            <w:pStyle w:val="libNormal"/>
            <w:rPr>
              <w:rtl/>
            </w:rPr>
          </w:pPr>
          <w:r>
            <w:rPr>
              <w:rtl/>
            </w:rPr>
            <w:br w:type="page"/>
          </w:r>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04"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05" w:history="1">
            <w:r w:rsidRPr="00BD3283">
              <w:rPr>
                <w:rStyle w:val="Hyperlink"/>
                <w:noProof/>
                <w:rtl/>
                <w:lang w:bidi="fa-IR"/>
              </w:rPr>
              <w:t xml:space="preserve">( </w:t>
            </w:r>
            <w:r w:rsidRPr="00BD3283">
              <w:rPr>
                <w:rStyle w:val="Hyperlink"/>
                <w:rFonts w:hint="eastAsia"/>
                <w:noProof/>
                <w:rtl/>
                <w:lang w:bidi="fa-IR"/>
              </w:rPr>
              <w:t>الجبر</w:t>
            </w:r>
            <w:r w:rsidRPr="00BD3283">
              <w:rPr>
                <w:rStyle w:val="Hyperlink"/>
                <w:noProof/>
                <w:rtl/>
                <w:lang w:bidi="fa-IR"/>
              </w:rPr>
              <w:t xml:space="preserve"> </w:t>
            </w:r>
            <w:r w:rsidRPr="00BD3283">
              <w:rPr>
                <w:rStyle w:val="Hyperlink"/>
                <w:rFonts w:hint="eastAsia"/>
                <w:noProof/>
                <w:rtl/>
                <w:lang w:bidi="fa-IR"/>
              </w:rPr>
              <w:t>والقدر</w:t>
            </w:r>
            <w:r w:rsidRPr="00BD3283">
              <w:rPr>
                <w:rStyle w:val="Hyperlink"/>
                <w:noProof/>
                <w:rtl/>
                <w:lang w:bidi="fa-IR"/>
              </w:rPr>
              <w:t xml:space="preserve"> </w:t>
            </w:r>
            <w:r w:rsidRPr="00BD3283">
              <w:rPr>
                <w:rStyle w:val="Hyperlink"/>
                <w:rFonts w:hint="eastAsia"/>
                <w:noProof/>
                <w:rtl/>
                <w:lang w:bidi="fa-IR"/>
              </w:rPr>
              <w:t>والأمر</w:t>
            </w:r>
            <w:r w:rsidRPr="00BD3283">
              <w:rPr>
                <w:rStyle w:val="Hyperlink"/>
                <w:noProof/>
                <w:rtl/>
                <w:lang w:bidi="fa-IR"/>
              </w:rPr>
              <w:t xml:space="preserve"> </w:t>
            </w:r>
            <w:r w:rsidRPr="00BD3283">
              <w:rPr>
                <w:rStyle w:val="Hyperlink"/>
                <w:rFonts w:hint="eastAsia"/>
                <w:noProof/>
                <w:rtl/>
                <w:lang w:bidi="fa-IR"/>
              </w:rPr>
              <w:t>بين</w:t>
            </w:r>
            <w:r w:rsidRPr="00BD3283">
              <w:rPr>
                <w:rStyle w:val="Hyperlink"/>
                <w:noProof/>
                <w:rtl/>
                <w:lang w:bidi="fa-IR"/>
              </w:rPr>
              <w:t xml:space="preserve"> </w:t>
            </w:r>
            <w:r w:rsidRPr="00BD3283">
              <w:rPr>
                <w:rStyle w:val="Hyperlink"/>
                <w:rFonts w:hint="eastAsia"/>
                <w:noProof/>
                <w:rtl/>
                <w:lang w:bidi="fa-IR"/>
              </w:rPr>
              <w:t>الأمرين</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الاستطاعة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07"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البيان</w:t>
            </w:r>
            <w:r w:rsidRPr="00BD3283">
              <w:rPr>
                <w:rStyle w:val="Hyperlink"/>
                <w:noProof/>
                <w:rtl/>
                <w:lang w:bidi="fa-IR"/>
              </w:rPr>
              <w:t xml:space="preserve"> </w:t>
            </w:r>
            <w:r w:rsidRPr="00BD3283">
              <w:rPr>
                <w:rStyle w:val="Hyperlink"/>
                <w:rFonts w:hint="eastAsia"/>
                <w:noProof/>
                <w:rtl/>
                <w:lang w:bidi="fa-IR"/>
              </w:rPr>
              <w:t>والتعريف</w:t>
            </w:r>
            <w:r w:rsidRPr="00BD3283">
              <w:rPr>
                <w:rStyle w:val="Hyperlink"/>
                <w:noProof/>
                <w:rtl/>
                <w:lang w:bidi="fa-IR"/>
              </w:rPr>
              <w:t xml:space="preserve"> </w:t>
            </w:r>
            <w:r w:rsidRPr="00BD3283">
              <w:rPr>
                <w:rStyle w:val="Hyperlink"/>
                <w:rFonts w:hint="eastAsia"/>
                <w:noProof/>
                <w:rtl/>
                <w:lang w:bidi="fa-IR"/>
              </w:rPr>
              <w:t>ولزوم</w:t>
            </w:r>
            <w:r w:rsidRPr="00BD3283">
              <w:rPr>
                <w:rStyle w:val="Hyperlink"/>
                <w:noProof/>
                <w:rtl/>
                <w:lang w:bidi="fa-IR"/>
              </w:rPr>
              <w:t xml:space="preserve"> </w:t>
            </w:r>
            <w:r w:rsidRPr="00BD3283">
              <w:rPr>
                <w:rStyle w:val="Hyperlink"/>
                <w:rFonts w:hint="eastAsia"/>
                <w:noProof/>
                <w:rtl/>
                <w:lang w:bidi="fa-IR"/>
              </w:rPr>
              <w:t>الحجة</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08"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09" w:history="1">
            <w:r w:rsidRPr="00BD3283">
              <w:rPr>
                <w:rStyle w:val="Hyperlink"/>
                <w:noProof/>
                <w:rtl/>
                <w:lang w:bidi="fa-IR"/>
              </w:rPr>
              <w:t xml:space="preserve">( </w:t>
            </w:r>
            <w:r w:rsidRPr="00BD3283">
              <w:rPr>
                <w:rStyle w:val="Hyperlink"/>
                <w:rFonts w:hint="eastAsia"/>
                <w:noProof/>
                <w:rtl/>
                <w:lang w:bidi="fa-IR"/>
              </w:rPr>
              <w:t>اختلاف</w:t>
            </w:r>
            <w:r w:rsidRPr="00BD3283">
              <w:rPr>
                <w:rStyle w:val="Hyperlink"/>
                <w:noProof/>
                <w:rtl/>
                <w:lang w:bidi="fa-IR"/>
              </w:rPr>
              <w:t xml:space="preserve"> </w:t>
            </w:r>
            <w:r w:rsidRPr="00BD3283">
              <w:rPr>
                <w:rStyle w:val="Hyperlink"/>
                <w:rFonts w:hint="eastAsia"/>
                <w:noProof/>
                <w:rtl/>
                <w:lang w:bidi="fa-IR"/>
              </w:rPr>
              <w:t>الحجة</w:t>
            </w:r>
            <w:r w:rsidRPr="00BD3283">
              <w:rPr>
                <w:rStyle w:val="Hyperlink"/>
                <w:noProof/>
                <w:rtl/>
                <w:lang w:bidi="fa-IR"/>
              </w:rPr>
              <w:t xml:space="preserve"> </w:t>
            </w:r>
            <w:r w:rsidRPr="00BD3283">
              <w:rPr>
                <w:rStyle w:val="Hyperlink"/>
                <w:rFonts w:hint="eastAsia"/>
                <w:noProof/>
                <w:rtl/>
                <w:lang w:bidi="fa-IR"/>
              </w:rPr>
              <w:t>على</w:t>
            </w:r>
            <w:r w:rsidRPr="00BD3283">
              <w:rPr>
                <w:rStyle w:val="Hyperlink"/>
                <w:noProof/>
                <w:rtl/>
                <w:lang w:bidi="fa-IR"/>
              </w:rPr>
              <w:t xml:space="preserve"> </w:t>
            </w:r>
            <w:r w:rsidRPr="00BD3283">
              <w:rPr>
                <w:rStyle w:val="Hyperlink"/>
                <w:rFonts w:hint="eastAsia"/>
                <w:noProof/>
                <w:rtl/>
                <w:lang w:bidi="fa-IR"/>
              </w:rPr>
              <w:t>عباده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10" w:history="1">
            <w:r w:rsidRPr="00BD3283">
              <w:rPr>
                <w:rStyle w:val="Hyperlink"/>
                <w:noProof/>
                <w:rtl/>
                <w:lang w:bidi="fa-IR"/>
              </w:rPr>
              <w:t>(</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حجج</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على</w:t>
            </w:r>
            <w:r w:rsidRPr="00BD3283">
              <w:rPr>
                <w:rStyle w:val="Hyperlink"/>
                <w:noProof/>
                <w:rtl/>
                <w:lang w:bidi="fa-IR"/>
              </w:rPr>
              <w:t xml:space="preserve"> </w:t>
            </w:r>
            <w:r w:rsidRPr="00BD3283">
              <w:rPr>
                <w:rStyle w:val="Hyperlink"/>
                <w:rFonts w:hint="eastAsia"/>
                <w:noProof/>
                <w:rtl/>
                <w:lang w:bidi="fa-IR"/>
              </w:rPr>
              <w:t>خلقه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11"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الهداية</w:t>
            </w:r>
            <w:r w:rsidRPr="00BD3283">
              <w:rPr>
                <w:rStyle w:val="Hyperlink"/>
                <w:noProof/>
                <w:rtl/>
                <w:lang w:bidi="fa-IR"/>
              </w:rPr>
              <w:t xml:space="preserve"> </w:t>
            </w:r>
            <w:r w:rsidRPr="00BD3283">
              <w:rPr>
                <w:rStyle w:val="Hyperlink"/>
                <w:rFonts w:hint="eastAsia"/>
                <w:noProof/>
                <w:rtl/>
                <w:lang w:bidi="fa-IR"/>
              </w:rPr>
              <w:t>أنها</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6B4299" w:rsidRDefault="006B4299" w:rsidP="006B4299">
          <w:pPr>
            <w:pStyle w:val="TOC1"/>
            <w:rPr>
              <w:rFonts w:asciiTheme="minorHAnsi" w:eastAsiaTheme="minorEastAsia" w:hAnsiTheme="minorHAnsi" w:cstheme="minorBidi"/>
              <w:noProof/>
              <w:color w:val="auto"/>
              <w:sz w:val="22"/>
              <w:szCs w:val="22"/>
              <w:rtl/>
            </w:rPr>
          </w:pPr>
          <w:hyperlink w:anchor="_Toc255567412" w:history="1">
            <w:r w:rsidRPr="00BD3283">
              <w:rPr>
                <w:rStyle w:val="Hyperlink"/>
                <w:rFonts w:hint="eastAsia"/>
                <w:noProof/>
                <w:rtl/>
              </w:rPr>
              <w:t>كتاب</w:t>
            </w:r>
            <w:r w:rsidRPr="00BD3283">
              <w:rPr>
                <w:rStyle w:val="Hyperlink"/>
                <w:noProof/>
                <w:rtl/>
              </w:rPr>
              <w:t xml:space="preserve"> </w:t>
            </w:r>
            <w:r w:rsidRPr="00BD3283">
              <w:rPr>
                <w:rStyle w:val="Hyperlink"/>
                <w:rFonts w:hint="eastAsia"/>
                <w:noProof/>
                <w:rtl/>
              </w:rPr>
              <w:t>الحجة</w:t>
            </w:r>
          </w:hyperlink>
          <w:r>
            <w:rPr>
              <w:rStyle w:val="Hyperlink"/>
              <w:rFonts w:hint="cs"/>
              <w:noProof/>
              <w:rtl/>
            </w:rPr>
            <w:t xml:space="preserve"> </w:t>
          </w:r>
          <w:hyperlink w:anchor="_Toc255567413" w:history="1">
            <w:r w:rsidRPr="00BD3283">
              <w:rPr>
                <w:rStyle w:val="Hyperlink"/>
                <w:noProof/>
                <w:rtl/>
              </w:rPr>
              <w:t>(</w:t>
            </w:r>
            <w:r w:rsidRPr="00BD3283">
              <w:rPr>
                <w:rStyle w:val="Hyperlink"/>
                <w:rFonts w:hint="eastAsia"/>
                <w:noProof/>
                <w:rtl/>
              </w:rPr>
              <w:t>باب</w:t>
            </w:r>
            <w:r w:rsidRPr="00BD3283">
              <w:rPr>
                <w:rStyle w:val="Hyperlink"/>
                <w:noProof/>
                <w:rtl/>
              </w:rPr>
              <w:t xml:space="preserve"> </w:t>
            </w:r>
            <w:r w:rsidRPr="00BD3283">
              <w:rPr>
                <w:rStyle w:val="Hyperlink"/>
                <w:rFonts w:hint="eastAsia"/>
                <w:noProof/>
                <w:rtl/>
              </w:rPr>
              <w:t>الاضطرار</w:t>
            </w:r>
            <w:r w:rsidRPr="00BD3283">
              <w:rPr>
                <w:rStyle w:val="Hyperlink"/>
                <w:noProof/>
                <w:rtl/>
              </w:rPr>
              <w:t xml:space="preserve"> </w:t>
            </w:r>
            <w:r w:rsidRPr="00BD3283">
              <w:rPr>
                <w:rStyle w:val="Hyperlink"/>
                <w:rFonts w:hint="eastAsia"/>
                <w:noProof/>
                <w:rtl/>
              </w:rPr>
              <w:t>إلى</w:t>
            </w:r>
            <w:r w:rsidRPr="00BD3283">
              <w:rPr>
                <w:rStyle w:val="Hyperlink"/>
                <w:noProof/>
                <w:rtl/>
              </w:rPr>
              <w:t xml:space="preserve"> </w:t>
            </w:r>
            <w:r w:rsidRPr="00BD3283">
              <w:rPr>
                <w:rStyle w:val="Hyperlink"/>
                <w:rFonts w:hint="eastAsia"/>
                <w:noProof/>
                <w:rtl/>
              </w:rPr>
              <w:t>الحجة</w:t>
            </w:r>
            <w:r w:rsidRPr="00BD32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14"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طبقات</w:t>
            </w:r>
            <w:r w:rsidRPr="00BD3283">
              <w:rPr>
                <w:rStyle w:val="Hyperlink"/>
                <w:noProof/>
                <w:rtl/>
                <w:lang w:bidi="fa-IR"/>
              </w:rPr>
              <w:t xml:space="preserve"> </w:t>
            </w:r>
            <w:r w:rsidRPr="00BD3283">
              <w:rPr>
                <w:rStyle w:val="Hyperlink"/>
                <w:rFonts w:hint="eastAsia"/>
                <w:noProof/>
                <w:rtl/>
                <w:lang w:bidi="fa-IR"/>
              </w:rPr>
              <w:t>الأنبياء</w:t>
            </w:r>
            <w:r w:rsidRPr="00BD3283">
              <w:rPr>
                <w:rStyle w:val="Hyperlink"/>
                <w:noProof/>
                <w:rtl/>
                <w:lang w:bidi="fa-IR"/>
              </w:rPr>
              <w:t xml:space="preserve"> </w:t>
            </w:r>
            <w:r w:rsidRPr="00BD3283">
              <w:rPr>
                <w:rStyle w:val="Hyperlink"/>
                <w:rFonts w:hint="eastAsia"/>
                <w:noProof/>
                <w:rtl/>
                <w:lang w:bidi="fa-IR"/>
              </w:rPr>
              <w:t>والرسل</w:t>
            </w:r>
            <w:r w:rsidRPr="00BD3283">
              <w:rPr>
                <w:rStyle w:val="Hyperlink"/>
                <w:noProof/>
                <w:rtl/>
                <w:lang w:bidi="fa-IR"/>
              </w:rPr>
              <w:t xml:space="preserve"> </w:t>
            </w:r>
            <w:r w:rsidRPr="00BD3283">
              <w:rPr>
                <w:rStyle w:val="Hyperlink"/>
                <w:rFonts w:hint="eastAsia"/>
                <w:noProof/>
                <w:rtl/>
                <w:lang w:bidi="fa-IR"/>
              </w:rPr>
              <w:t>والأئمة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15"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16" w:history="1">
            <w:r w:rsidRPr="00BD3283">
              <w:rPr>
                <w:rStyle w:val="Hyperlink"/>
                <w:noProof/>
                <w:rtl/>
                <w:lang w:bidi="fa-IR"/>
              </w:rPr>
              <w:t xml:space="preserve">( </w:t>
            </w:r>
            <w:r w:rsidRPr="00BD3283">
              <w:rPr>
                <w:rStyle w:val="Hyperlink"/>
                <w:rFonts w:hint="eastAsia"/>
                <w:noProof/>
                <w:rtl/>
                <w:lang w:bidi="fa-IR"/>
              </w:rPr>
              <w:t>الفرق</w:t>
            </w:r>
            <w:r w:rsidRPr="00BD3283">
              <w:rPr>
                <w:rStyle w:val="Hyperlink"/>
                <w:noProof/>
                <w:rtl/>
                <w:lang w:bidi="fa-IR"/>
              </w:rPr>
              <w:t xml:space="preserve"> </w:t>
            </w:r>
            <w:r w:rsidRPr="00BD3283">
              <w:rPr>
                <w:rStyle w:val="Hyperlink"/>
                <w:rFonts w:hint="eastAsia"/>
                <w:noProof/>
                <w:rtl/>
                <w:lang w:bidi="fa-IR"/>
              </w:rPr>
              <w:t>بين</w:t>
            </w:r>
            <w:r w:rsidRPr="00BD3283">
              <w:rPr>
                <w:rStyle w:val="Hyperlink"/>
                <w:noProof/>
                <w:rtl/>
                <w:lang w:bidi="fa-IR"/>
              </w:rPr>
              <w:t xml:space="preserve"> </w:t>
            </w:r>
            <w:r w:rsidRPr="00BD3283">
              <w:rPr>
                <w:rStyle w:val="Hyperlink"/>
                <w:rFonts w:hint="eastAsia"/>
                <w:noProof/>
                <w:rtl/>
                <w:lang w:bidi="fa-IR"/>
              </w:rPr>
              <w:t>الرسول</w:t>
            </w:r>
            <w:r w:rsidRPr="00BD3283">
              <w:rPr>
                <w:rStyle w:val="Hyperlink"/>
                <w:noProof/>
                <w:rtl/>
                <w:lang w:bidi="fa-IR"/>
              </w:rPr>
              <w:t xml:space="preserve"> </w:t>
            </w:r>
            <w:r w:rsidRPr="00BD3283">
              <w:rPr>
                <w:rStyle w:val="Hyperlink"/>
                <w:rFonts w:hint="eastAsia"/>
                <w:noProof/>
                <w:rtl/>
                <w:lang w:bidi="fa-IR"/>
              </w:rPr>
              <w:t>والنبي</w:t>
            </w:r>
            <w:r w:rsidRPr="00BD3283">
              <w:rPr>
                <w:rStyle w:val="Hyperlink"/>
                <w:noProof/>
                <w:rtl/>
                <w:lang w:bidi="fa-IR"/>
              </w:rPr>
              <w:t xml:space="preserve"> </w:t>
            </w:r>
            <w:r w:rsidRPr="00BD3283">
              <w:rPr>
                <w:rStyle w:val="Hyperlink"/>
                <w:rFonts w:hint="eastAsia"/>
                <w:noProof/>
                <w:rtl/>
                <w:lang w:bidi="fa-IR"/>
              </w:rPr>
              <w:t>والمحدث</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17" w:history="1">
            <w:r w:rsidRPr="00BD3283">
              <w:rPr>
                <w:rStyle w:val="Hyperlink"/>
                <w:noProof/>
                <w:rtl/>
              </w:rPr>
              <w:t xml:space="preserve">( </w:t>
            </w:r>
            <w:r w:rsidRPr="00BD3283">
              <w:rPr>
                <w:rStyle w:val="Hyperlink"/>
                <w:rFonts w:hint="eastAsia"/>
                <w:noProof/>
                <w:rtl/>
              </w:rPr>
              <w:t>باب</w:t>
            </w:r>
            <w:r w:rsidRPr="00BD3283">
              <w:rPr>
                <w:rStyle w:val="Hyperlink"/>
                <w:noProof/>
                <w:rtl/>
              </w:rPr>
              <w:t xml:space="preserve"> )</w:t>
            </w:r>
          </w:hyperlink>
          <w:r>
            <w:rPr>
              <w:rStyle w:val="Hyperlink"/>
              <w:rFonts w:hint="cs"/>
              <w:noProof/>
              <w:rtl/>
            </w:rPr>
            <w:t xml:space="preserve"> </w:t>
          </w:r>
          <w:hyperlink w:anchor="_Toc255567418" w:history="1">
            <w:r w:rsidRPr="00BD3283">
              <w:rPr>
                <w:rStyle w:val="Hyperlink"/>
                <w:noProof/>
                <w:rtl/>
              </w:rPr>
              <w:t xml:space="preserve">( </w:t>
            </w:r>
            <w:r w:rsidRPr="00BD3283">
              <w:rPr>
                <w:rStyle w:val="Hyperlink"/>
                <w:rFonts w:hint="eastAsia"/>
                <w:noProof/>
                <w:rtl/>
              </w:rPr>
              <w:t>أن</w:t>
            </w:r>
            <w:r w:rsidRPr="00BD3283">
              <w:rPr>
                <w:rStyle w:val="Hyperlink"/>
                <w:noProof/>
                <w:rtl/>
              </w:rPr>
              <w:t xml:space="preserve"> </w:t>
            </w:r>
            <w:r w:rsidRPr="00BD3283">
              <w:rPr>
                <w:rStyle w:val="Hyperlink"/>
                <w:rFonts w:hint="eastAsia"/>
                <w:noProof/>
                <w:rtl/>
              </w:rPr>
              <w:t>الحجّة</w:t>
            </w:r>
            <w:r w:rsidRPr="00BD3283">
              <w:rPr>
                <w:rStyle w:val="Hyperlink"/>
                <w:noProof/>
                <w:rtl/>
              </w:rPr>
              <w:t xml:space="preserve"> </w:t>
            </w:r>
            <w:r w:rsidRPr="00BD3283">
              <w:rPr>
                <w:rStyle w:val="Hyperlink"/>
                <w:rFonts w:hint="eastAsia"/>
                <w:noProof/>
                <w:rtl/>
              </w:rPr>
              <w:t>لا</w:t>
            </w:r>
            <w:r w:rsidRPr="00BD3283">
              <w:rPr>
                <w:rStyle w:val="Hyperlink"/>
                <w:noProof/>
                <w:rtl/>
              </w:rPr>
              <w:t xml:space="preserve"> </w:t>
            </w:r>
            <w:r w:rsidRPr="00BD3283">
              <w:rPr>
                <w:rStyle w:val="Hyperlink"/>
                <w:rFonts w:hint="eastAsia"/>
                <w:noProof/>
                <w:rtl/>
              </w:rPr>
              <w:t>تقوم</w:t>
            </w:r>
            <w:r w:rsidRPr="00BD3283">
              <w:rPr>
                <w:rStyle w:val="Hyperlink"/>
                <w:noProof/>
                <w:rtl/>
              </w:rPr>
              <w:t xml:space="preserve"> </w:t>
            </w:r>
            <w:r w:rsidRPr="00BD3283">
              <w:rPr>
                <w:rStyle w:val="Hyperlink"/>
                <w:rFonts w:hint="eastAsia"/>
                <w:noProof/>
                <w:rtl/>
              </w:rPr>
              <w:t>لله</w:t>
            </w:r>
            <w:r w:rsidRPr="00BD3283">
              <w:rPr>
                <w:rStyle w:val="Hyperlink"/>
                <w:noProof/>
                <w:rtl/>
              </w:rPr>
              <w:t xml:space="preserve"> </w:t>
            </w:r>
            <w:r w:rsidRPr="00BD3283">
              <w:rPr>
                <w:rStyle w:val="Hyperlink"/>
                <w:rFonts w:hint="eastAsia"/>
                <w:noProof/>
                <w:rtl/>
              </w:rPr>
              <w:t>على</w:t>
            </w:r>
            <w:r w:rsidRPr="00BD3283">
              <w:rPr>
                <w:rStyle w:val="Hyperlink"/>
                <w:noProof/>
                <w:rtl/>
              </w:rPr>
              <w:t xml:space="preserve"> </w:t>
            </w:r>
            <w:r w:rsidRPr="00BD3283">
              <w:rPr>
                <w:rStyle w:val="Hyperlink"/>
                <w:rFonts w:hint="eastAsia"/>
                <w:noProof/>
                <w:rtl/>
              </w:rPr>
              <w:t>خلقه</w:t>
            </w:r>
            <w:r w:rsidRPr="00BD3283">
              <w:rPr>
                <w:rStyle w:val="Hyperlink"/>
                <w:noProof/>
                <w:rtl/>
              </w:rPr>
              <w:t xml:space="preserve"> </w:t>
            </w:r>
            <w:r w:rsidRPr="00BD3283">
              <w:rPr>
                <w:rStyle w:val="Hyperlink"/>
                <w:rFonts w:hint="eastAsia"/>
                <w:noProof/>
                <w:rtl/>
              </w:rPr>
              <w:t>الابامام</w:t>
            </w:r>
            <w:r w:rsidRPr="00BD328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19"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20"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الأرض</w:t>
            </w:r>
            <w:r w:rsidRPr="00BD3283">
              <w:rPr>
                <w:rStyle w:val="Hyperlink"/>
                <w:noProof/>
                <w:rtl/>
                <w:lang w:bidi="fa-IR"/>
              </w:rPr>
              <w:t xml:space="preserve"> </w:t>
            </w:r>
            <w:r w:rsidRPr="00BD3283">
              <w:rPr>
                <w:rStyle w:val="Hyperlink"/>
                <w:rFonts w:hint="eastAsia"/>
                <w:noProof/>
                <w:rtl/>
                <w:lang w:bidi="fa-IR"/>
              </w:rPr>
              <w:t>لا</w:t>
            </w:r>
            <w:r w:rsidRPr="00BD3283">
              <w:rPr>
                <w:rStyle w:val="Hyperlink"/>
                <w:noProof/>
                <w:rtl/>
                <w:lang w:bidi="fa-IR"/>
              </w:rPr>
              <w:t xml:space="preserve"> </w:t>
            </w:r>
            <w:r w:rsidRPr="00BD3283">
              <w:rPr>
                <w:rStyle w:val="Hyperlink"/>
                <w:rFonts w:hint="eastAsia"/>
                <w:noProof/>
                <w:rtl/>
                <w:lang w:bidi="fa-IR"/>
              </w:rPr>
              <w:t>تخلو</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حجة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21"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22" w:history="1">
            <w:r w:rsidRPr="00BD3283">
              <w:rPr>
                <w:rStyle w:val="Hyperlink"/>
                <w:noProof/>
                <w:rtl/>
                <w:lang w:bidi="fa-IR"/>
              </w:rPr>
              <w:t xml:space="preserve">( </w:t>
            </w:r>
            <w:r w:rsidRPr="00BD3283">
              <w:rPr>
                <w:rStyle w:val="Hyperlink"/>
                <w:rFonts w:hint="eastAsia"/>
                <w:noProof/>
                <w:rtl/>
                <w:lang w:bidi="fa-IR"/>
              </w:rPr>
              <w:t>أنه</w:t>
            </w:r>
            <w:r w:rsidRPr="00BD3283">
              <w:rPr>
                <w:rStyle w:val="Hyperlink"/>
                <w:noProof/>
                <w:rtl/>
                <w:lang w:bidi="fa-IR"/>
              </w:rPr>
              <w:t xml:space="preserve"> </w:t>
            </w:r>
            <w:r w:rsidRPr="00BD3283">
              <w:rPr>
                <w:rStyle w:val="Hyperlink"/>
                <w:rFonts w:hint="eastAsia"/>
                <w:noProof/>
                <w:rtl/>
                <w:lang w:bidi="fa-IR"/>
              </w:rPr>
              <w:t>لو</w:t>
            </w:r>
            <w:r w:rsidRPr="00BD3283">
              <w:rPr>
                <w:rStyle w:val="Hyperlink"/>
                <w:noProof/>
                <w:rtl/>
                <w:lang w:bidi="fa-IR"/>
              </w:rPr>
              <w:t xml:space="preserve"> </w:t>
            </w:r>
            <w:r w:rsidRPr="00BD3283">
              <w:rPr>
                <w:rStyle w:val="Hyperlink"/>
                <w:rFonts w:hint="eastAsia"/>
                <w:noProof/>
                <w:rtl/>
                <w:lang w:bidi="fa-IR"/>
              </w:rPr>
              <w:t>لم</w:t>
            </w:r>
            <w:r w:rsidRPr="00BD3283">
              <w:rPr>
                <w:rStyle w:val="Hyperlink"/>
                <w:noProof/>
                <w:rtl/>
                <w:lang w:bidi="fa-IR"/>
              </w:rPr>
              <w:t xml:space="preserve"> </w:t>
            </w:r>
            <w:r w:rsidRPr="00BD3283">
              <w:rPr>
                <w:rStyle w:val="Hyperlink"/>
                <w:rFonts w:hint="eastAsia"/>
                <w:noProof/>
                <w:rtl/>
                <w:lang w:bidi="fa-IR"/>
              </w:rPr>
              <w:t>يبق</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الارض</w:t>
            </w:r>
            <w:r w:rsidRPr="00BD3283">
              <w:rPr>
                <w:rStyle w:val="Hyperlink"/>
                <w:noProof/>
                <w:rtl/>
                <w:lang w:bidi="fa-IR"/>
              </w:rPr>
              <w:t xml:space="preserve"> </w:t>
            </w:r>
            <w:r w:rsidRPr="00BD3283">
              <w:rPr>
                <w:rStyle w:val="Hyperlink"/>
                <w:rFonts w:hint="eastAsia"/>
                <w:noProof/>
                <w:rtl/>
                <w:lang w:bidi="fa-IR"/>
              </w:rPr>
              <w:t>الارجلان</w:t>
            </w:r>
            <w:r w:rsidRPr="00BD3283">
              <w:rPr>
                <w:rStyle w:val="Hyperlink"/>
                <w:noProof/>
                <w:rtl/>
                <w:lang w:bidi="fa-IR"/>
              </w:rPr>
              <w:t xml:space="preserve"> </w:t>
            </w:r>
            <w:r w:rsidRPr="00BD3283">
              <w:rPr>
                <w:rStyle w:val="Hyperlink"/>
                <w:rFonts w:hint="eastAsia"/>
                <w:noProof/>
                <w:rtl/>
                <w:lang w:bidi="fa-IR"/>
              </w:rPr>
              <w:t>لكان</w:t>
            </w:r>
            <w:r w:rsidRPr="00BD3283">
              <w:rPr>
                <w:rStyle w:val="Hyperlink"/>
                <w:noProof/>
                <w:rtl/>
                <w:lang w:bidi="fa-IR"/>
              </w:rPr>
              <w:t xml:space="preserve"> </w:t>
            </w:r>
            <w:r w:rsidRPr="00BD3283">
              <w:rPr>
                <w:rStyle w:val="Hyperlink"/>
                <w:rFonts w:hint="eastAsia"/>
                <w:noProof/>
                <w:rtl/>
                <w:lang w:bidi="fa-IR"/>
              </w:rPr>
              <w:t>أحدهما</w:t>
            </w:r>
            <w:r w:rsidRPr="00BD3283">
              <w:rPr>
                <w:rStyle w:val="Hyperlink"/>
                <w:noProof/>
                <w:rtl/>
                <w:lang w:bidi="fa-IR"/>
              </w:rPr>
              <w:t xml:space="preserve"> </w:t>
            </w:r>
            <w:r w:rsidRPr="00BD3283">
              <w:rPr>
                <w:rStyle w:val="Hyperlink"/>
                <w:rFonts w:hint="eastAsia"/>
                <w:noProof/>
                <w:rtl/>
                <w:lang w:bidi="fa-IR"/>
              </w:rPr>
              <w:t>الحّجة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23"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24" w:history="1">
            <w:r w:rsidRPr="00BD3283">
              <w:rPr>
                <w:rStyle w:val="Hyperlink"/>
                <w:noProof/>
                <w:rtl/>
                <w:lang w:bidi="fa-IR"/>
              </w:rPr>
              <w:t xml:space="preserve">( </w:t>
            </w:r>
            <w:r w:rsidRPr="00BD3283">
              <w:rPr>
                <w:rStyle w:val="Hyperlink"/>
                <w:rFonts w:hint="eastAsia"/>
                <w:noProof/>
                <w:rtl/>
                <w:lang w:bidi="fa-IR"/>
              </w:rPr>
              <w:t>معرفة</w:t>
            </w:r>
            <w:r w:rsidRPr="00BD3283">
              <w:rPr>
                <w:rStyle w:val="Hyperlink"/>
                <w:noProof/>
                <w:rtl/>
                <w:lang w:bidi="fa-IR"/>
              </w:rPr>
              <w:t xml:space="preserve"> </w:t>
            </w:r>
            <w:r w:rsidRPr="00BD3283">
              <w:rPr>
                <w:rStyle w:val="Hyperlink"/>
                <w:rFonts w:hint="eastAsia"/>
                <w:noProof/>
                <w:rtl/>
                <w:lang w:bidi="fa-IR"/>
              </w:rPr>
              <w:t>الإمام</w:t>
            </w:r>
            <w:r w:rsidRPr="00BD3283">
              <w:rPr>
                <w:rStyle w:val="Hyperlink"/>
                <w:noProof/>
                <w:rtl/>
                <w:lang w:bidi="fa-IR"/>
              </w:rPr>
              <w:t xml:space="preserve"> </w:t>
            </w:r>
            <w:r w:rsidRPr="00BD3283">
              <w:rPr>
                <w:rStyle w:val="Hyperlink"/>
                <w:rFonts w:hint="eastAsia"/>
                <w:noProof/>
                <w:rtl/>
                <w:lang w:bidi="fa-IR"/>
              </w:rPr>
              <w:t>والرداليه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25"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فرض</w:t>
            </w:r>
            <w:r w:rsidRPr="00BD3283">
              <w:rPr>
                <w:rStyle w:val="Hyperlink"/>
                <w:noProof/>
                <w:rtl/>
                <w:lang w:bidi="fa-IR"/>
              </w:rPr>
              <w:t xml:space="preserve"> </w:t>
            </w:r>
            <w:r w:rsidRPr="00BD3283">
              <w:rPr>
                <w:rStyle w:val="Hyperlink"/>
                <w:rFonts w:hint="eastAsia"/>
                <w:noProof/>
                <w:rtl/>
                <w:lang w:bidi="fa-IR"/>
              </w:rPr>
              <w:t>طاعة</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rFonts w:cs="Rafed Alaem"/>
                <w:noProof/>
                <w:rtl/>
              </w:rPr>
              <w:t xml:space="preserve"> </w:t>
            </w:r>
            <w:r w:rsidRPr="00BD32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2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27" w:history="1">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hint="eastAsia"/>
                <w:noProof/>
                <w:rtl/>
                <w:lang w:bidi="fa-IR"/>
              </w:rPr>
              <w:t>شهداء</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sidRPr="00BD3283">
              <w:rPr>
                <w:rStyle w:val="Hyperlink"/>
                <w:rFonts w:hint="eastAsia"/>
                <w:noProof/>
                <w:rtl/>
                <w:lang w:bidi="fa-IR"/>
              </w:rPr>
              <w:t>على</w:t>
            </w:r>
            <w:r w:rsidRPr="00BD3283">
              <w:rPr>
                <w:rStyle w:val="Hyperlink"/>
                <w:noProof/>
                <w:rtl/>
                <w:lang w:bidi="fa-IR"/>
              </w:rPr>
              <w:t xml:space="preserve"> </w:t>
            </w:r>
            <w:r w:rsidRPr="00BD3283">
              <w:rPr>
                <w:rStyle w:val="Hyperlink"/>
                <w:rFonts w:hint="eastAsia"/>
                <w:noProof/>
                <w:rtl/>
                <w:lang w:bidi="fa-IR"/>
              </w:rPr>
              <w:t>خلقه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28"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29"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الهداة</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30"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31"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 xml:space="preserve"> </w:t>
            </w:r>
            <w:r w:rsidRPr="00BD3283">
              <w:rPr>
                <w:rStyle w:val="Hyperlink"/>
                <w:rFonts w:hint="eastAsia"/>
                <w:noProof/>
                <w:rtl/>
                <w:lang w:bidi="fa-IR"/>
              </w:rPr>
              <w:t>ولاة</w:t>
            </w:r>
            <w:r w:rsidRPr="00BD3283">
              <w:rPr>
                <w:rStyle w:val="Hyperlink"/>
                <w:noProof/>
                <w:rtl/>
                <w:lang w:bidi="fa-IR"/>
              </w:rPr>
              <w:t xml:space="preserve"> </w:t>
            </w:r>
            <w:r w:rsidRPr="00BD3283">
              <w:rPr>
                <w:rStyle w:val="Hyperlink"/>
                <w:rFonts w:hint="eastAsia"/>
                <w:noProof/>
                <w:rtl/>
                <w:lang w:bidi="fa-IR"/>
              </w:rPr>
              <w:t>أمرّ</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وخزنة</w:t>
            </w:r>
            <w:r w:rsidRPr="00BD3283">
              <w:rPr>
                <w:rStyle w:val="Hyperlink"/>
                <w:noProof/>
                <w:rtl/>
                <w:lang w:bidi="fa-IR"/>
              </w:rPr>
              <w:t xml:space="preserve"> </w:t>
            </w:r>
            <w:r w:rsidRPr="00BD3283">
              <w:rPr>
                <w:rStyle w:val="Hyperlink"/>
                <w:rFonts w:hint="eastAsia"/>
                <w:noProof/>
                <w:rtl/>
                <w:lang w:bidi="fa-IR"/>
              </w:rPr>
              <w:t>علمه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32"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33"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 </w:t>
            </w:r>
            <w:r w:rsidRPr="00BD3283">
              <w:rPr>
                <w:rStyle w:val="Hyperlink"/>
                <w:rFonts w:hint="eastAsia"/>
                <w:noProof/>
                <w:rtl/>
                <w:lang w:bidi="fa-IR"/>
              </w:rPr>
              <w:t>ع</w:t>
            </w:r>
            <w:r w:rsidRPr="00BD3283">
              <w:rPr>
                <w:rStyle w:val="Hyperlink"/>
                <w:noProof/>
                <w:rtl/>
                <w:lang w:bidi="fa-IR"/>
              </w:rPr>
              <w:t xml:space="preserve"> ) </w:t>
            </w:r>
            <w:r w:rsidRPr="00BD3283">
              <w:rPr>
                <w:rStyle w:val="Hyperlink"/>
                <w:rFonts w:hint="eastAsia"/>
                <w:noProof/>
                <w:rtl/>
                <w:lang w:bidi="fa-IR"/>
              </w:rPr>
              <w:t>خلفاء</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أرضه</w:t>
            </w:r>
            <w:r w:rsidRPr="00BD3283">
              <w:rPr>
                <w:rStyle w:val="Hyperlink"/>
                <w:noProof/>
                <w:rtl/>
                <w:lang w:bidi="fa-IR"/>
              </w:rPr>
              <w:t xml:space="preserve"> </w:t>
            </w:r>
            <w:r w:rsidRPr="00BD3283">
              <w:rPr>
                <w:rStyle w:val="Hyperlink"/>
                <w:rFonts w:hint="eastAsia"/>
                <w:noProof/>
                <w:rtl/>
                <w:lang w:bidi="fa-IR"/>
              </w:rPr>
              <w:t>وأبوابه</w:t>
            </w:r>
            <w:r w:rsidRPr="00BD3283">
              <w:rPr>
                <w:rStyle w:val="Hyperlink"/>
                <w:noProof/>
                <w:rtl/>
                <w:lang w:bidi="fa-IR"/>
              </w:rPr>
              <w:t xml:space="preserve"> </w:t>
            </w:r>
            <w:r w:rsidRPr="00BD3283">
              <w:rPr>
                <w:rStyle w:val="Hyperlink"/>
                <w:rFonts w:hint="eastAsia"/>
                <w:noProof/>
                <w:rtl/>
                <w:lang w:bidi="fa-IR"/>
              </w:rPr>
              <w:t>التي</w:t>
            </w:r>
            <w:r w:rsidRPr="00BD3283">
              <w:rPr>
                <w:rStyle w:val="Hyperlink"/>
                <w:noProof/>
                <w:rtl/>
                <w:lang w:bidi="fa-IR"/>
              </w:rPr>
              <w:t xml:space="preserve"> </w:t>
            </w:r>
            <w:r w:rsidRPr="00BD3283">
              <w:rPr>
                <w:rStyle w:val="Hyperlink"/>
                <w:rFonts w:hint="eastAsia"/>
                <w:noProof/>
                <w:rtl/>
                <w:lang w:bidi="fa-IR"/>
              </w:rPr>
              <w:t>منها</w:t>
            </w:r>
            <w:r w:rsidRPr="00BD3283">
              <w:rPr>
                <w:rStyle w:val="Hyperlink"/>
                <w:noProof/>
                <w:rtl/>
                <w:lang w:bidi="fa-IR"/>
              </w:rPr>
              <w:t xml:space="preserve"> </w:t>
            </w:r>
            <w:r w:rsidRPr="00BD3283">
              <w:rPr>
                <w:rStyle w:val="Hyperlink"/>
                <w:rFonts w:hint="eastAsia"/>
                <w:noProof/>
                <w:rtl/>
                <w:lang w:bidi="fa-IR"/>
              </w:rPr>
              <w:t>يؤتى</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34"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35"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الائمة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 xml:space="preserve"> </w:t>
            </w:r>
            <w:r w:rsidRPr="00BD3283">
              <w:rPr>
                <w:rStyle w:val="Hyperlink"/>
                <w:rFonts w:hint="eastAsia"/>
                <w:noProof/>
                <w:rtl/>
                <w:lang w:bidi="fa-IR"/>
              </w:rPr>
              <w:t>نور</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3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أركان</w:t>
            </w:r>
            <w:r w:rsidRPr="00BD3283">
              <w:rPr>
                <w:rStyle w:val="Hyperlink"/>
                <w:noProof/>
                <w:rtl/>
                <w:lang w:bidi="fa-IR"/>
              </w:rPr>
              <w:t xml:space="preserve"> </w:t>
            </w:r>
            <w:r w:rsidRPr="00BD3283">
              <w:rPr>
                <w:rStyle w:val="Hyperlink"/>
                <w:rFonts w:hint="eastAsia"/>
                <w:noProof/>
                <w:rtl/>
                <w:lang w:bidi="fa-IR"/>
              </w:rPr>
              <w:t>الأرض</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37"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38" w:history="1">
            <w:r w:rsidRPr="00BD3283">
              <w:rPr>
                <w:rStyle w:val="Hyperlink"/>
                <w:noProof/>
                <w:rtl/>
                <w:lang w:bidi="fa-IR"/>
              </w:rPr>
              <w:t xml:space="preserve">( </w:t>
            </w:r>
            <w:r w:rsidRPr="00BD3283">
              <w:rPr>
                <w:rStyle w:val="Hyperlink"/>
                <w:rFonts w:hint="eastAsia"/>
                <w:noProof/>
                <w:rtl/>
                <w:lang w:bidi="fa-IR"/>
              </w:rPr>
              <w:t>نادر</w:t>
            </w:r>
            <w:r w:rsidRPr="00BD3283">
              <w:rPr>
                <w:rStyle w:val="Hyperlink"/>
                <w:noProof/>
                <w:rtl/>
                <w:lang w:bidi="fa-IR"/>
              </w:rPr>
              <w:t xml:space="preserve"> </w:t>
            </w:r>
            <w:r w:rsidRPr="00BD3283">
              <w:rPr>
                <w:rStyle w:val="Hyperlink"/>
                <w:rFonts w:hint="eastAsia"/>
                <w:noProof/>
                <w:rtl/>
                <w:lang w:bidi="fa-IR"/>
              </w:rPr>
              <w:t>جامع</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فضل</w:t>
            </w:r>
            <w:r w:rsidRPr="00BD3283">
              <w:rPr>
                <w:rStyle w:val="Hyperlink"/>
                <w:noProof/>
                <w:rtl/>
                <w:lang w:bidi="fa-IR"/>
              </w:rPr>
              <w:t xml:space="preserve"> </w:t>
            </w:r>
            <w:r w:rsidRPr="00BD3283">
              <w:rPr>
                <w:rStyle w:val="Hyperlink"/>
                <w:rFonts w:hint="eastAsia"/>
                <w:noProof/>
                <w:rtl/>
                <w:lang w:bidi="fa-IR"/>
              </w:rPr>
              <w:t>الإمام</w:t>
            </w:r>
            <w:r w:rsidRPr="00BD3283">
              <w:rPr>
                <w:rStyle w:val="Hyperlink"/>
                <w:noProof/>
                <w:rtl/>
                <w:lang w:bidi="fa-IR"/>
              </w:rPr>
              <w:t xml:space="preserve"> </w:t>
            </w:r>
            <w:r w:rsidRPr="00BD3283">
              <w:rPr>
                <w:rStyle w:val="Hyperlink"/>
                <w:rFonts w:cs="Rafed Alaem" w:hint="eastAsia"/>
                <w:noProof/>
                <w:rtl/>
              </w:rPr>
              <w:t>عليه‌السلام</w:t>
            </w:r>
            <w:r w:rsidRPr="00BD3283">
              <w:rPr>
                <w:rStyle w:val="Hyperlink"/>
                <w:noProof/>
                <w:rtl/>
                <w:lang w:bidi="fa-IR"/>
              </w:rPr>
              <w:t xml:space="preserve"> </w:t>
            </w:r>
            <w:r w:rsidRPr="00BD3283">
              <w:rPr>
                <w:rStyle w:val="Hyperlink"/>
                <w:rFonts w:hint="eastAsia"/>
                <w:noProof/>
                <w:rtl/>
                <w:lang w:bidi="fa-IR"/>
              </w:rPr>
              <w:t>وصفاته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39"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40"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 xml:space="preserve"> </w:t>
            </w:r>
            <w:r w:rsidRPr="00BD3283">
              <w:rPr>
                <w:rStyle w:val="Hyperlink"/>
                <w:rFonts w:hint="eastAsia"/>
                <w:noProof/>
                <w:rtl/>
                <w:lang w:bidi="fa-IR"/>
              </w:rPr>
              <w:t>ولاة</w:t>
            </w:r>
            <w:r w:rsidRPr="00BD3283">
              <w:rPr>
                <w:rStyle w:val="Hyperlink"/>
                <w:noProof/>
                <w:rtl/>
                <w:lang w:bidi="fa-IR"/>
              </w:rPr>
              <w:t xml:space="preserve"> </w:t>
            </w:r>
            <w:r w:rsidRPr="00BD3283">
              <w:rPr>
                <w:rStyle w:val="Hyperlink"/>
                <w:rFonts w:hint="eastAsia"/>
                <w:noProof/>
                <w:rtl/>
                <w:lang w:bidi="fa-IR"/>
              </w:rPr>
              <w:t>الأمرّ</w:t>
            </w:r>
            <w:r w:rsidRPr="00BD3283">
              <w:rPr>
                <w:rStyle w:val="Hyperlink"/>
                <w:noProof/>
                <w:rtl/>
                <w:lang w:bidi="fa-IR"/>
              </w:rPr>
              <w:t xml:space="preserve"> </w:t>
            </w:r>
            <w:r w:rsidRPr="00BD3283">
              <w:rPr>
                <w:rStyle w:val="Hyperlink"/>
                <w:rFonts w:hint="eastAsia"/>
                <w:noProof/>
                <w:rtl/>
                <w:lang w:bidi="fa-IR"/>
              </w:rPr>
              <w:t>وهم</w:t>
            </w:r>
            <w:r w:rsidRPr="00BD3283">
              <w:rPr>
                <w:rStyle w:val="Hyperlink"/>
                <w:noProof/>
                <w:rtl/>
                <w:lang w:bidi="fa-IR"/>
              </w:rPr>
              <w:t xml:space="preserve"> </w:t>
            </w:r>
            <w:r w:rsidRPr="00BD3283">
              <w:rPr>
                <w:rStyle w:val="Hyperlink"/>
                <w:rFonts w:hint="eastAsia"/>
                <w:noProof/>
                <w:rtl/>
                <w:lang w:bidi="fa-IR"/>
              </w:rPr>
              <w:t>الناس</w:t>
            </w:r>
            <w:r w:rsidRPr="00BD3283">
              <w:rPr>
                <w:rStyle w:val="Hyperlink"/>
                <w:noProof/>
                <w:rtl/>
                <w:lang w:bidi="fa-IR"/>
              </w:rPr>
              <w:t xml:space="preserve"> </w:t>
            </w:r>
            <w:r w:rsidRPr="00BD3283">
              <w:rPr>
                <w:rStyle w:val="Hyperlink"/>
                <w:rFonts w:hint="eastAsia"/>
                <w:noProof/>
                <w:rtl/>
                <w:lang w:bidi="fa-IR"/>
              </w:rPr>
              <w:t>المحسودون</w:t>
            </w:r>
            <w:r w:rsidRPr="00BD3283">
              <w:rPr>
                <w:rStyle w:val="Hyperlink"/>
                <w:noProof/>
                <w:rtl/>
                <w:lang w:bidi="fa-IR"/>
              </w:rPr>
              <w:t xml:space="preserve"> )</w:t>
            </w:r>
          </w:hyperlink>
          <w:r>
            <w:rPr>
              <w:rStyle w:val="Hyperlink"/>
              <w:rFonts w:hint="cs"/>
              <w:noProof/>
              <w:rtl/>
            </w:rPr>
            <w:t xml:space="preserve"> </w:t>
          </w:r>
          <w:hyperlink w:anchor="_Toc255567441" w:history="1">
            <w:r w:rsidRPr="00BD3283">
              <w:rPr>
                <w:rStyle w:val="Hyperlink"/>
                <w:noProof/>
                <w:rtl/>
                <w:lang w:bidi="fa-IR"/>
              </w:rPr>
              <w:t xml:space="preserve">( </w:t>
            </w:r>
            <w:r w:rsidRPr="00BD3283">
              <w:rPr>
                <w:rStyle w:val="Hyperlink"/>
                <w:rFonts w:hint="eastAsia"/>
                <w:noProof/>
                <w:rtl/>
                <w:lang w:bidi="fa-IR"/>
              </w:rPr>
              <w:t>الذين</w:t>
            </w:r>
            <w:r w:rsidRPr="00BD3283">
              <w:rPr>
                <w:rStyle w:val="Hyperlink"/>
                <w:noProof/>
                <w:rtl/>
                <w:lang w:bidi="fa-IR"/>
              </w:rPr>
              <w:t xml:space="preserve"> </w:t>
            </w:r>
            <w:r w:rsidRPr="00BD3283">
              <w:rPr>
                <w:rStyle w:val="Hyperlink"/>
                <w:rFonts w:hint="eastAsia"/>
                <w:noProof/>
                <w:rtl/>
                <w:lang w:bidi="fa-IR"/>
              </w:rPr>
              <w:t>ذكرهم</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عزوجل</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42"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43"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العلامات</w:t>
            </w:r>
            <w:r w:rsidRPr="00BD3283">
              <w:rPr>
                <w:rStyle w:val="Hyperlink"/>
                <w:noProof/>
                <w:rtl/>
                <w:lang w:bidi="fa-IR"/>
              </w:rPr>
              <w:t xml:space="preserve"> </w:t>
            </w:r>
            <w:r w:rsidRPr="00BD3283">
              <w:rPr>
                <w:rStyle w:val="Hyperlink"/>
                <w:rFonts w:hint="eastAsia"/>
                <w:noProof/>
                <w:rtl/>
                <w:lang w:bidi="fa-IR"/>
              </w:rPr>
              <w:t>الّتي</w:t>
            </w:r>
            <w:r w:rsidRPr="00BD3283">
              <w:rPr>
                <w:rStyle w:val="Hyperlink"/>
                <w:noProof/>
                <w:rtl/>
                <w:lang w:bidi="fa-IR"/>
              </w:rPr>
              <w:t xml:space="preserve"> </w:t>
            </w:r>
            <w:r w:rsidRPr="00BD3283">
              <w:rPr>
                <w:rStyle w:val="Hyperlink"/>
                <w:rFonts w:hint="eastAsia"/>
                <w:noProof/>
                <w:rtl/>
                <w:lang w:bidi="fa-IR"/>
              </w:rPr>
              <w:t>ذكرها</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عزو</w:t>
            </w:r>
            <w:r w:rsidRPr="00BD3283">
              <w:rPr>
                <w:rStyle w:val="Hyperlink"/>
                <w:noProof/>
                <w:rtl/>
                <w:lang w:bidi="fa-IR"/>
              </w:rPr>
              <w:t>)</w:t>
            </w:r>
          </w:hyperlink>
          <w:r>
            <w:rPr>
              <w:rStyle w:val="Hyperlink"/>
              <w:rFonts w:hint="cs"/>
              <w:noProof/>
              <w:rtl/>
            </w:rPr>
            <w:t xml:space="preserve"> </w:t>
          </w:r>
          <w:hyperlink w:anchor="_Toc255567444" w:history="1">
            <w:r w:rsidRPr="00BD3283">
              <w:rPr>
                <w:rStyle w:val="Hyperlink"/>
                <w:noProof/>
                <w:rtl/>
                <w:lang w:bidi="fa-IR"/>
              </w:rPr>
              <w:t xml:space="preserve">( </w:t>
            </w:r>
            <w:r w:rsidRPr="00BD3283">
              <w:rPr>
                <w:rStyle w:val="Hyperlink"/>
                <w:rFonts w:hint="eastAsia"/>
                <w:noProof/>
                <w:rtl/>
                <w:lang w:bidi="fa-IR"/>
              </w:rPr>
              <w:t>جل</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كتابه</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45"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46"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الآيات</w:t>
            </w:r>
            <w:r w:rsidRPr="00BD3283">
              <w:rPr>
                <w:rStyle w:val="Hyperlink"/>
                <w:noProof/>
                <w:rtl/>
                <w:lang w:bidi="fa-IR"/>
              </w:rPr>
              <w:t xml:space="preserve"> </w:t>
            </w:r>
            <w:r w:rsidRPr="00BD3283">
              <w:rPr>
                <w:rStyle w:val="Hyperlink"/>
                <w:rFonts w:hint="eastAsia"/>
                <w:noProof/>
                <w:rtl/>
                <w:lang w:bidi="fa-IR"/>
              </w:rPr>
              <w:t>التي</w:t>
            </w:r>
            <w:r w:rsidRPr="00BD3283">
              <w:rPr>
                <w:rStyle w:val="Hyperlink"/>
                <w:noProof/>
                <w:rtl/>
                <w:lang w:bidi="fa-IR"/>
              </w:rPr>
              <w:t xml:space="preserve"> </w:t>
            </w:r>
            <w:r w:rsidRPr="00BD3283">
              <w:rPr>
                <w:rStyle w:val="Hyperlink"/>
                <w:rFonts w:hint="eastAsia"/>
                <w:noProof/>
                <w:rtl/>
                <w:lang w:bidi="fa-IR"/>
              </w:rPr>
              <w:t>ذكرها</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كتابه</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0B6586" w:rsidRDefault="000B6586" w:rsidP="000B6586">
          <w:pPr>
            <w:pStyle w:val="libNormal"/>
            <w:rPr>
              <w:rtl/>
            </w:rPr>
          </w:pPr>
          <w:r>
            <w:rPr>
              <w:rtl/>
            </w:rPr>
            <w:br w:type="page"/>
          </w:r>
        </w:p>
        <w:bookmarkStart w:id="236" w:name="_GoBack"/>
        <w:bookmarkEnd w:id="236"/>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r w:rsidRPr="00BD3283">
            <w:rPr>
              <w:rStyle w:val="Hyperlink"/>
              <w:noProof/>
            </w:rPr>
            <w:lastRenderedPageBreak/>
            <w:fldChar w:fldCharType="begin"/>
          </w:r>
          <w:r w:rsidRPr="00BD3283">
            <w:rPr>
              <w:rStyle w:val="Hyperlink"/>
              <w:noProof/>
              <w:rtl/>
            </w:rPr>
            <w:instrText xml:space="preserve"> </w:instrText>
          </w:r>
          <w:r>
            <w:rPr>
              <w:noProof/>
            </w:rPr>
            <w:instrText>HYPERLINK \l "_Toc</w:instrText>
          </w:r>
          <w:r>
            <w:rPr>
              <w:noProof/>
              <w:rtl/>
            </w:rPr>
            <w:instrText>255567447"</w:instrText>
          </w:r>
          <w:r w:rsidRPr="00BD3283">
            <w:rPr>
              <w:rStyle w:val="Hyperlink"/>
              <w:noProof/>
              <w:rtl/>
            </w:rPr>
            <w:instrText xml:space="preserve"> </w:instrText>
          </w:r>
          <w:r w:rsidRPr="00BD3283">
            <w:rPr>
              <w:rStyle w:val="Hyperlink"/>
              <w:noProof/>
            </w:rPr>
          </w:r>
          <w:r w:rsidRPr="00BD3283">
            <w:rPr>
              <w:rStyle w:val="Hyperlink"/>
              <w:noProof/>
            </w:rPr>
            <w:fldChar w:fldCharType="separate"/>
          </w:r>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r w:rsidRPr="00BD3283">
            <w:rPr>
              <w:rStyle w:val="Hyperlink"/>
              <w:noProof/>
            </w:rPr>
            <w:fldChar w:fldCharType="end"/>
          </w:r>
          <w:r>
            <w:rPr>
              <w:rStyle w:val="Hyperlink"/>
              <w:rFonts w:hint="cs"/>
              <w:noProof/>
              <w:rtl/>
            </w:rPr>
            <w:t xml:space="preserve"> </w:t>
          </w:r>
          <w:hyperlink w:anchor="_Toc255567448" w:history="1">
            <w:r w:rsidRPr="00BD3283">
              <w:rPr>
                <w:rStyle w:val="Hyperlink"/>
                <w:noProof/>
                <w:rtl/>
                <w:lang w:bidi="fa-IR"/>
              </w:rPr>
              <w:t xml:space="preserve">( </w:t>
            </w:r>
            <w:r w:rsidRPr="00BD3283">
              <w:rPr>
                <w:rStyle w:val="Hyperlink"/>
                <w:rFonts w:hint="eastAsia"/>
                <w:noProof/>
                <w:rtl/>
                <w:lang w:bidi="fa-IR"/>
              </w:rPr>
              <w:t>ما</w:t>
            </w:r>
            <w:r w:rsidRPr="00BD3283">
              <w:rPr>
                <w:rStyle w:val="Hyperlink"/>
                <w:noProof/>
                <w:rtl/>
                <w:lang w:bidi="fa-IR"/>
              </w:rPr>
              <w:t xml:space="preserve"> </w:t>
            </w:r>
            <w:r w:rsidRPr="00BD3283">
              <w:rPr>
                <w:rStyle w:val="Hyperlink"/>
                <w:rFonts w:hint="eastAsia"/>
                <w:noProof/>
                <w:rtl/>
                <w:lang w:bidi="fa-IR"/>
              </w:rPr>
              <w:t>فرض</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sidRPr="00BD3283">
              <w:rPr>
                <w:rStyle w:val="Hyperlink"/>
                <w:rFonts w:hint="eastAsia"/>
                <w:noProof/>
                <w:rtl/>
                <w:lang w:bidi="fa-IR"/>
              </w:rPr>
              <w:t>ورسوله</w:t>
            </w:r>
            <w:r w:rsidRPr="00BD3283">
              <w:rPr>
                <w:rStyle w:val="Hyperlink"/>
                <w:noProof/>
                <w:rtl/>
                <w:lang w:bidi="fa-IR"/>
              </w:rPr>
              <w:t xml:space="preserve"> </w:t>
            </w:r>
            <w:r w:rsidRPr="00BD3283">
              <w:rPr>
                <w:rStyle w:val="Hyperlink"/>
                <w:rFonts w:cs="Rafed Alaem" w:hint="eastAsia"/>
                <w:noProof/>
                <w:rtl/>
              </w:rPr>
              <w:t>صلى‌الله‌عليه‌وآله</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الكون</w:t>
            </w:r>
            <w:r w:rsidRPr="00BD3283">
              <w:rPr>
                <w:rStyle w:val="Hyperlink"/>
                <w:noProof/>
                <w:rtl/>
                <w:lang w:bidi="fa-IR"/>
              </w:rPr>
              <w:t xml:space="preserve"> )</w:t>
            </w:r>
          </w:hyperlink>
          <w:r>
            <w:rPr>
              <w:rStyle w:val="Hyperlink"/>
              <w:rFonts w:hint="cs"/>
              <w:noProof/>
              <w:rtl/>
            </w:rPr>
            <w:t xml:space="preserve"> </w:t>
          </w:r>
          <w:hyperlink w:anchor="_Toc255567449" w:history="1">
            <w:r w:rsidRPr="00BD3283">
              <w:rPr>
                <w:rStyle w:val="Hyperlink"/>
                <w:noProof/>
                <w:rtl/>
                <w:lang w:bidi="fa-IR"/>
              </w:rPr>
              <w:t xml:space="preserve">( </w:t>
            </w:r>
            <w:r w:rsidRPr="00BD3283">
              <w:rPr>
                <w:rStyle w:val="Hyperlink"/>
                <w:rFonts w:hint="eastAsia"/>
                <w:noProof/>
                <w:rtl/>
                <w:lang w:bidi="fa-IR"/>
              </w:rPr>
              <w:t>مع</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50"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51"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أهل</w:t>
            </w:r>
            <w:r w:rsidRPr="00BD3283">
              <w:rPr>
                <w:rStyle w:val="Hyperlink"/>
                <w:noProof/>
                <w:rtl/>
                <w:lang w:bidi="fa-IR"/>
              </w:rPr>
              <w:t xml:space="preserve"> </w:t>
            </w:r>
            <w:r w:rsidRPr="00BD3283">
              <w:rPr>
                <w:rStyle w:val="Hyperlink"/>
                <w:rFonts w:hint="eastAsia"/>
                <w:noProof/>
                <w:rtl/>
                <w:lang w:bidi="fa-IR"/>
              </w:rPr>
              <w:t>الذكر</w:t>
            </w:r>
            <w:r w:rsidRPr="00BD3283">
              <w:rPr>
                <w:rStyle w:val="Hyperlink"/>
                <w:noProof/>
                <w:rtl/>
                <w:lang w:bidi="fa-IR"/>
              </w:rPr>
              <w:t xml:space="preserve"> </w:t>
            </w:r>
            <w:r w:rsidRPr="00BD3283">
              <w:rPr>
                <w:rStyle w:val="Hyperlink"/>
                <w:rFonts w:hint="eastAsia"/>
                <w:noProof/>
                <w:rtl/>
                <w:lang w:bidi="fa-IR"/>
              </w:rPr>
              <w:t>الذين</w:t>
            </w:r>
            <w:r w:rsidRPr="00BD3283">
              <w:rPr>
                <w:rStyle w:val="Hyperlink"/>
                <w:noProof/>
                <w:rtl/>
                <w:lang w:bidi="fa-IR"/>
              </w:rPr>
              <w:t xml:space="preserve"> </w:t>
            </w:r>
            <w:r w:rsidRPr="00BD3283">
              <w:rPr>
                <w:rStyle w:val="Hyperlink"/>
                <w:rFonts w:hint="eastAsia"/>
                <w:noProof/>
                <w:rtl/>
                <w:lang w:bidi="fa-IR"/>
              </w:rPr>
              <w:t>أمرّ</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الخلق</w:t>
            </w:r>
            <w:r w:rsidRPr="00BD3283">
              <w:rPr>
                <w:rStyle w:val="Hyperlink"/>
                <w:noProof/>
                <w:rtl/>
                <w:lang w:bidi="fa-IR"/>
              </w:rPr>
              <w:t xml:space="preserve"> </w:t>
            </w:r>
            <w:r w:rsidRPr="00BD3283">
              <w:rPr>
                <w:rStyle w:val="Hyperlink"/>
                <w:rFonts w:hint="eastAsia"/>
                <w:noProof/>
                <w:rtl/>
                <w:lang w:bidi="fa-IR"/>
              </w:rPr>
              <w:t>بسؤالهم</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52"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53"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وصفه</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تعالى</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كتابه</w:t>
            </w:r>
            <w:r w:rsidRPr="00BD3283">
              <w:rPr>
                <w:rStyle w:val="Hyperlink"/>
                <w:noProof/>
                <w:rtl/>
                <w:lang w:bidi="fa-IR"/>
              </w:rPr>
              <w:t xml:space="preserve"> </w:t>
            </w:r>
            <w:r w:rsidRPr="00BD3283">
              <w:rPr>
                <w:rStyle w:val="Hyperlink"/>
                <w:rFonts w:hint="eastAsia"/>
                <w:noProof/>
                <w:rtl/>
                <w:lang w:bidi="fa-IR"/>
              </w:rPr>
              <w:t>بالعلم</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54"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55"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الراسخين</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العلم</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5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57"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hint="eastAsia"/>
                <w:noProof/>
                <w:rtl/>
                <w:lang w:bidi="fa-IR"/>
              </w:rPr>
              <w:t>قد</w:t>
            </w:r>
            <w:r w:rsidRPr="00BD3283">
              <w:rPr>
                <w:rStyle w:val="Hyperlink"/>
                <w:noProof/>
                <w:rtl/>
                <w:lang w:bidi="fa-IR"/>
              </w:rPr>
              <w:t xml:space="preserve"> </w:t>
            </w:r>
            <w:r w:rsidRPr="00BD3283">
              <w:rPr>
                <w:rStyle w:val="Hyperlink"/>
                <w:rFonts w:hint="eastAsia"/>
                <w:noProof/>
                <w:rtl/>
                <w:lang w:bidi="fa-IR"/>
              </w:rPr>
              <w:t>أوتوا</w:t>
            </w:r>
            <w:r w:rsidRPr="00BD3283">
              <w:rPr>
                <w:rStyle w:val="Hyperlink"/>
                <w:noProof/>
                <w:rtl/>
                <w:lang w:bidi="fa-IR"/>
              </w:rPr>
              <w:t xml:space="preserve"> </w:t>
            </w:r>
            <w:r w:rsidRPr="00BD3283">
              <w:rPr>
                <w:rStyle w:val="Hyperlink"/>
                <w:rFonts w:hint="eastAsia"/>
                <w:noProof/>
                <w:rtl/>
                <w:lang w:bidi="fa-IR"/>
              </w:rPr>
              <w:t>العلم</w:t>
            </w:r>
            <w:r w:rsidRPr="00BD3283">
              <w:rPr>
                <w:rStyle w:val="Hyperlink"/>
                <w:noProof/>
                <w:rtl/>
                <w:lang w:bidi="fa-IR"/>
              </w:rPr>
              <w:t xml:space="preserve"> </w:t>
            </w:r>
            <w:r w:rsidRPr="00BD3283">
              <w:rPr>
                <w:rStyle w:val="Hyperlink"/>
                <w:rFonts w:hint="eastAsia"/>
                <w:noProof/>
                <w:rtl/>
                <w:lang w:bidi="fa-IR"/>
              </w:rPr>
              <w:t>وأثبت</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صدورهم</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58" w:history="1">
            <w:r w:rsidRPr="00BD3283">
              <w:rPr>
                <w:rStyle w:val="Hyperlink"/>
                <w:rFonts w:hint="eastAsia"/>
                <w:noProof/>
                <w:rtl/>
                <w:lang w:bidi="fa-IR"/>
              </w:rPr>
              <w:t>باب</w:t>
            </w:r>
          </w:hyperlink>
          <w:r>
            <w:rPr>
              <w:rStyle w:val="Hyperlink"/>
              <w:rFonts w:hint="cs"/>
              <w:noProof/>
              <w:rtl/>
            </w:rPr>
            <w:t xml:space="preserve"> </w:t>
          </w:r>
          <w:hyperlink w:anchor="_Toc255567459" w:history="1">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اصطفاه</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من</w:t>
            </w:r>
            <w:r w:rsidRPr="00BD3283">
              <w:rPr>
                <w:rStyle w:val="Hyperlink"/>
                <w:noProof/>
                <w:rtl/>
                <w:lang w:bidi="fa-IR"/>
              </w:rPr>
              <w:t xml:space="preserve"> </w:t>
            </w:r>
            <w:r w:rsidRPr="00BD3283">
              <w:rPr>
                <w:rStyle w:val="Hyperlink"/>
                <w:rFonts w:hint="eastAsia"/>
                <w:noProof/>
                <w:rtl/>
                <w:lang w:bidi="fa-IR"/>
              </w:rPr>
              <w:t>عباده</w:t>
            </w:r>
            <w:r w:rsidRPr="00BD3283">
              <w:rPr>
                <w:rStyle w:val="Hyperlink"/>
                <w:noProof/>
                <w:rtl/>
                <w:lang w:bidi="fa-IR"/>
              </w:rPr>
              <w:t xml:space="preserve"> </w:t>
            </w:r>
            <w:r w:rsidRPr="00BD3283">
              <w:rPr>
                <w:rStyle w:val="Hyperlink"/>
                <w:rFonts w:hint="eastAsia"/>
                <w:noProof/>
                <w:rtl/>
                <w:lang w:bidi="fa-IR"/>
              </w:rPr>
              <w:t>وأورثهم</w:t>
            </w:r>
            <w:r w:rsidRPr="00BD3283">
              <w:rPr>
                <w:rStyle w:val="Hyperlink"/>
                <w:noProof/>
                <w:rtl/>
                <w:lang w:bidi="fa-IR"/>
              </w:rPr>
              <w:t xml:space="preserve"> </w:t>
            </w:r>
            <w:r w:rsidRPr="00BD3283">
              <w:rPr>
                <w:rStyle w:val="Hyperlink"/>
                <w:rFonts w:hint="eastAsia"/>
                <w:noProof/>
                <w:rtl/>
                <w:lang w:bidi="fa-IR"/>
              </w:rPr>
              <w:t>كتابه</w:t>
            </w:r>
            <w:r w:rsidRPr="00BD3283">
              <w:rPr>
                <w:rStyle w:val="Hyperlink"/>
                <w:noProof/>
                <w:rtl/>
                <w:lang w:bidi="fa-IR"/>
              </w:rPr>
              <w:t xml:space="preserve"> </w:t>
            </w:r>
            <w:r w:rsidRPr="00BD3283">
              <w:rPr>
                <w:rStyle w:val="Hyperlink"/>
                <w:rFonts w:hint="eastAsia"/>
                <w:noProof/>
                <w:rtl/>
                <w:lang w:bidi="fa-IR"/>
              </w:rPr>
              <w:t>هم</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6B4299" w:rsidRDefault="006B4299" w:rsidP="001F47B8">
          <w:pPr>
            <w:pStyle w:val="TOC2"/>
            <w:tabs>
              <w:tab w:val="right" w:leader="dot" w:pos="7786"/>
            </w:tabs>
            <w:rPr>
              <w:rFonts w:asciiTheme="minorHAnsi" w:eastAsiaTheme="minorEastAsia" w:hAnsiTheme="minorHAnsi" w:cstheme="minorBidi"/>
              <w:noProof/>
              <w:color w:val="auto"/>
              <w:sz w:val="22"/>
              <w:szCs w:val="22"/>
              <w:rtl/>
            </w:rPr>
          </w:pPr>
          <w:hyperlink w:anchor="_Toc255567460" w:history="1">
            <w:r w:rsidRPr="00BD3283">
              <w:rPr>
                <w:rStyle w:val="Hyperlink"/>
                <w:rFonts w:hint="eastAsia"/>
                <w:noProof/>
                <w:rtl/>
                <w:lang w:bidi="fa-IR"/>
              </w:rPr>
              <w:t>باب</w:t>
            </w:r>
          </w:hyperlink>
          <w:r>
            <w:rPr>
              <w:rStyle w:val="Hyperlink"/>
              <w:rFonts w:hint="cs"/>
              <w:noProof/>
              <w:rtl/>
            </w:rPr>
            <w:t xml:space="preserve"> </w:t>
          </w:r>
          <w:hyperlink w:anchor="_Toc255567461"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كتاب</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إمامأنّ</w:t>
            </w:r>
            <w:r w:rsidRPr="00BD3283">
              <w:rPr>
                <w:rStyle w:val="Hyperlink"/>
                <w:noProof/>
                <w:rtl/>
                <w:lang w:bidi="fa-IR"/>
              </w:rPr>
              <w:t xml:space="preserve"> </w:t>
            </w:r>
            <w:r w:rsidRPr="00BD3283">
              <w:rPr>
                <w:rStyle w:val="Hyperlink"/>
                <w:rFonts w:hint="eastAsia"/>
                <w:noProof/>
                <w:rtl/>
                <w:lang w:bidi="fa-IR"/>
              </w:rPr>
              <w:t>إمام</w:t>
            </w:r>
            <w:r w:rsidRPr="00BD3283">
              <w:rPr>
                <w:rStyle w:val="Hyperlink"/>
                <w:noProof/>
                <w:rtl/>
                <w:lang w:bidi="fa-IR"/>
              </w:rPr>
              <w:t xml:space="preserve"> </w:t>
            </w:r>
            <w:r w:rsidRPr="00BD3283">
              <w:rPr>
                <w:rStyle w:val="Hyperlink"/>
                <w:rFonts w:hint="eastAsia"/>
                <w:noProof/>
                <w:rtl/>
                <w:lang w:bidi="fa-IR"/>
              </w:rPr>
              <w:t>يدعو</w:t>
            </w:r>
            <w:r w:rsidRPr="00BD3283">
              <w:rPr>
                <w:rStyle w:val="Hyperlink"/>
                <w:noProof/>
                <w:rtl/>
                <w:lang w:bidi="fa-IR"/>
              </w:rPr>
              <w:t xml:space="preserve"> </w:t>
            </w:r>
            <w:r w:rsidRPr="00BD3283">
              <w:rPr>
                <w:rStyle w:val="Hyperlink"/>
                <w:rFonts w:hint="eastAsia"/>
                <w:noProof/>
                <w:rtl/>
                <w:lang w:bidi="fa-IR"/>
              </w:rPr>
              <w:t>إلى</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hyperlink>
          <w:r w:rsidR="001F47B8">
            <w:rPr>
              <w:rStyle w:val="Hyperlink"/>
              <w:rFonts w:hint="cs"/>
              <w:noProof/>
              <w:rtl/>
            </w:rPr>
            <w:t xml:space="preserve"> </w:t>
          </w:r>
          <w:hyperlink w:anchor="_Toc255567462" w:history="1">
            <w:r w:rsidRPr="00BD3283">
              <w:rPr>
                <w:rStyle w:val="Hyperlink"/>
                <w:noProof/>
                <w:rtl/>
                <w:lang w:bidi="fa-IR"/>
              </w:rPr>
              <w:t xml:space="preserve">( </w:t>
            </w:r>
            <w:r w:rsidRPr="00BD3283">
              <w:rPr>
                <w:rStyle w:val="Hyperlink"/>
                <w:rFonts w:hint="eastAsia"/>
                <w:noProof/>
                <w:rtl/>
                <w:lang w:bidi="fa-IR"/>
              </w:rPr>
              <w:t>وإمام</w:t>
            </w:r>
            <w:r w:rsidRPr="00BD3283">
              <w:rPr>
                <w:rStyle w:val="Hyperlink"/>
                <w:noProof/>
                <w:rtl/>
                <w:lang w:bidi="fa-IR"/>
              </w:rPr>
              <w:t xml:space="preserve"> </w:t>
            </w:r>
            <w:r w:rsidRPr="00BD3283">
              <w:rPr>
                <w:rStyle w:val="Hyperlink"/>
                <w:rFonts w:hint="eastAsia"/>
                <w:noProof/>
                <w:rtl/>
                <w:lang w:bidi="fa-IR"/>
              </w:rPr>
              <w:t>يدعو</w:t>
            </w:r>
            <w:r w:rsidRPr="00BD3283">
              <w:rPr>
                <w:rStyle w:val="Hyperlink"/>
                <w:noProof/>
                <w:rtl/>
                <w:lang w:bidi="fa-IR"/>
              </w:rPr>
              <w:t xml:space="preserve"> </w:t>
            </w:r>
            <w:r w:rsidRPr="00BD3283">
              <w:rPr>
                <w:rStyle w:val="Hyperlink"/>
                <w:rFonts w:hint="eastAsia"/>
                <w:noProof/>
                <w:rtl/>
                <w:lang w:bidi="fa-IR"/>
              </w:rPr>
              <w:t>إلى</w:t>
            </w:r>
            <w:r w:rsidRPr="00BD3283">
              <w:rPr>
                <w:rStyle w:val="Hyperlink"/>
                <w:noProof/>
                <w:rtl/>
                <w:lang w:bidi="fa-IR"/>
              </w:rPr>
              <w:t xml:space="preserve"> </w:t>
            </w:r>
            <w:r w:rsidRPr="00BD3283">
              <w:rPr>
                <w:rStyle w:val="Hyperlink"/>
                <w:rFonts w:hint="eastAsia"/>
                <w:noProof/>
                <w:rtl/>
                <w:lang w:bidi="fa-IR"/>
              </w:rPr>
              <w:t>النار</w:t>
            </w:r>
            <w:r w:rsidRPr="00BD3283">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63"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64"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القران</w:t>
            </w:r>
            <w:r w:rsidRPr="00BD3283">
              <w:rPr>
                <w:rStyle w:val="Hyperlink"/>
                <w:noProof/>
                <w:rtl/>
                <w:lang w:bidi="fa-IR"/>
              </w:rPr>
              <w:t xml:space="preserve"> </w:t>
            </w:r>
            <w:r w:rsidRPr="00BD3283">
              <w:rPr>
                <w:rStyle w:val="Hyperlink"/>
                <w:rFonts w:hint="eastAsia"/>
                <w:noProof/>
                <w:rtl/>
                <w:lang w:bidi="fa-IR"/>
              </w:rPr>
              <w:t>يهدي</w:t>
            </w:r>
            <w:r w:rsidRPr="00BD3283">
              <w:rPr>
                <w:rStyle w:val="Hyperlink"/>
                <w:noProof/>
                <w:rtl/>
                <w:lang w:bidi="fa-IR"/>
              </w:rPr>
              <w:t xml:space="preserve"> </w:t>
            </w:r>
            <w:r w:rsidRPr="00BD3283">
              <w:rPr>
                <w:rStyle w:val="Hyperlink"/>
                <w:rFonts w:hint="eastAsia"/>
                <w:noProof/>
                <w:rtl/>
                <w:lang w:bidi="fa-IR"/>
              </w:rPr>
              <w:t>للإمام</w:t>
            </w:r>
            <w:r w:rsidRPr="00BD3283">
              <w:rPr>
                <w:rStyle w:val="Hyperlink"/>
                <w:noProof/>
                <w:rtl/>
                <w:lang w:bidi="fa-IR"/>
              </w:rPr>
              <w:t xml:space="preserve"> ) </w:t>
            </w:r>
            <w:r w:rsidRPr="00BD3283">
              <w:rPr>
                <w:rStyle w:val="Hyperlink"/>
                <w:noProof/>
                <w:vertAlign w:val="superscript"/>
                <w:rtl/>
              </w:rPr>
              <w:t>(1)</w:t>
            </w:r>
          </w:hyperlink>
          <w:r>
            <w:rPr>
              <w:rStyle w:val="Hyperlink"/>
              <w:rFonts w:hint="cs"/>
              <w:noProof/>
              <w:rtl/>
            </w:rPr>
            <w:t xml:space="preserve"> </w:t>
          </w:r>
          <w:hyperlink w:anchor="_Toc255567465" w:history="1">
            <w:r w:rsidRPr="00BD3283">
              <w:rPr>
                <w:rStyle w:val="Hyperlink"/>
                <w:rFonts w:hint="eastAsia"/>
                <w:noProof/>
                <w:rtl/>
              </w:rPr>
              <w:t>باب</w:t>
            </w:r>
            <w:r w:rsidRPr="00BD3283">
              <w:rPr>
                <w:rStyle w:val="Hyperlink"/>
                <w:noProof/>
                <w:rtl/>
              </w:rPr>
              <w:t xml:space="preserve"> </w:t>
            </w:r>
            <w:r w:rsidRPr="00BD3283">
              <w:rPr>
                <w:rStyle w:val="Hyperlink"/>
                <w:rFonts w:hint="eastAsia"/>
                <w:noProof/>
                <w:rtl/>
              </w:rPr>
              <w:t>إلى</w:t>
            </w:r>
            <w:r w:rsidRPr="00BD3283">
              <w:rPr>
                <w:rStyle w:val="Hyperlink"/>
                <w:noProof/>
                <w:rtl/>
              </w:rPr>
              <w:t xml:space="preserve"> </w:t>
            </w:r>
            <w:r w:rsidRPr="00BD3283">
              <w:rPr>
                <w:rStyle w:val="Hyperlink"/>
                <w:rFonts w:hint="eastAsia"/>
                <w:noProof/>
                <w:rtl/>
              </w:rPr>
              <w:t>نادر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6B4299" w:rsidRDefault="006B4299" w:rsidP="006B4299">
          <w:pPr>
            <w:pStyle w:val="TOC2"/>
            <w:tabs>
              <w:tab w:val="right" w:leader="dot" w:pos="7786"/>
            </w:tabs>
            <w:rPr>
              <w:rFonts w:asciiTheme="minorHAnsi" w:eastAsiaTheme="minorEastAsia" w:hAnsiTheme="minorHAnsi" w:cstheme="minorBidi"/>
              <w:noProof/>
              <w:color w:val="auto"/>
              <w:sz w:val="22"/>
              <w:szCs w:val="22"/>
              <w:rtl/>
            </w:rPr>
          </w:pPr>
          <w:hyperlink w:anchor="_Toc255567466" w:history="1">
            <w:r w:rsidRPr="00BD3283">
              <w:rPr>
                <w:rStyle w:val="Hyperlink"/>
                <w:noProof/>
                <w:rtl/>
                <w:lang w:bidi="fa-IR"/>
              </w:rPr>
              <w:t xml:space="preserve">( </w:t>
            </w:r>
            <w:r w:rsidRPr="00BD3283">
              <w:rPr>
                <w:rStyle w:val="Hyperlink"/>
                <w:rFonts w:hint="eastAsia"/>
                <w:noProof/>
                <w:rtl/>
                <w:lang w:bidi="fa-IR"/>
              </w:rPr>
              <w:t>باب</w:t>
            </w:r>
            <w:r w:rsidRPr="00BD3283">
              <w:rPr>
                <w:rStyle w:val="Hyperlink"/>
                <w:noProof/>
                <w:rtl/>
                <w:lang w:bidi="fa-IR"/>
              </w:rPr>
              <w:t xml:space="preserve"> )</w:t>
            </w:r>
          </w:hyperlink>
          <w:r>
            <w:rPr>
              <w:rStyle w:val="Hyperlink"/>
              <w:rFonts w:hint="cs"/>
              <w:noProof/>
              <w:rtl/>
            </w:rPr>
            <w:t xml:space="preserve"> </w:t>
          </w:r>
          <w:hyperlink w:anchor="_Toc255567467" w:history="1">
            <w:r w:rsidRPr="00BD3283">
              <w:rPr>
                <w:rStyle w:val="Hyperlink"/>
                <w:noProof/>
                <w:rtl/>
                <w:lang w:bidi="fa-IR"/>
              </w:rPr>
              <w:t xml:space="preserve">( </w:t>
            </w:r>
            <w:r w:rsidRPr="00BD3283">
              <w:rPr>
                <w:rStyle w:val="Hyperlink"/>
                <w:rFonts w:hint="eastAsia"/>
                <w:noProof/>
                <w:rtl/>
                <w:lang w:bidi="fa-IR"/>
              </w:rPr>
              <w:t>أنّ</w:t>
            </w:r>
            <w:r w:rsidRPr="00BD3283">
              <w:rPr>
                <w:rStyle w:val="Hyperlink"/>
                <w:noProof/>
                <w:rtl/>
                <w:lang w:bidi="fa-IR"/>
              </w:rPr>
              <w:t xml:space="preserve"> </w:t>
            </w:r>
            <w:r w:rsidRPr="00BD3283">
              <w:rPr>
                <w:rStyle w:val="Hyperlink"/>
                <w:rFonts w:hint="eastAsia"/>
                <w:noProof/>
                <w:rtl/>
                <w:lang w:bidi="fa-IR"/>
              </w:rPr>
              <w:t>النعمة</w:t>
            </w:r>
            <w:r w:rsidRPr="00BD3283">
              <w:rPr>
                <w:rStyle w:val="Hyperlink"/>
                <w:noProof/>
                <w:rtl/>
                <w:lang w:bidi="fa-IR"/>
              </w:rPr>
              <w:t xml:space="preserve"> </w:t>
            </w:r>
            <w:r w:rsidRPr="00BD3283">
              <w:rPr>
                <w:rStyle w:val="Hyperlink"/>
                <w:rFonts w:hint="eastAsia"/>
                <w:noProof/>
                <w:rtl/>
                <w:lang w:bidi="fa-IR"/>
              </w:rPr>
              <w:t>الّتي</w:t>
            </w:r>
            <w:r w:rsidRPr="00BD3283">
              <w:rPr>
                <w:rStyle w:val="Hyperlink"/>
                <w:noProof/>
                <w:rtl/>
                <w:lang w:bidi="fa-IR"/>
              </w:rPr>
              <w:t xml:space="preserve"> </w:t>
            </w:r>
            <w:r w:rsidRPr="00BD3283">
              <w:rPr>
                <w:rStyle w:val="Hyperlink"/>
                <w:rFonts w:hint="eastAsia"/>
                <w:noProof/>
                <w:rtl/>
                <w:lang w:bidi="fa-IR"/>
              </w:rPr>
              <w:t>ذكرها</w:t>
            </w:r>
            <w:r w:rsidRPr="00BD3283">
              <w:rPr>
                <w:rStyle w:val="Hyperlink"/>
                <w:noProof/>
                <w:rtl/>
                <w:lang w:bidi="fa-IR"/>
              </w:rPr>
              <w:t xml:space="preserve"> </w:t>
            </w:r>
            <w:r w:rsidRPr="00BD3283">
              <w:rPr>
                <w:rStyle w:val="Hyperlink"/>
                <w:rFonts w:hint="eastAsia"/>
                <w:noProof/>
                <w:rtl/>
                <w:lang w:bidi="fa-IR"/>
              </w:rPr>
              <w:t>الله</w:t>
            </w:r>
            <w:r w:rsidRPr="00BD3283">
              <w:rPr>
                <w:rStyle w:val="Hyperlink"/>
                <w:noProof/>
                <w:rtl/>
                <w:lang w:bidi="fa-IR"/>
              </w:rPr>
              <w:t xml:space="preserve"> </w:t>
            </w:r>
            <w:r w:rsidRPr="00BD3283">
              <w:rPr>
                <w:rStyle w:val="Hyperlink"/>
                <w:rFonts w:hint="eastAsia"/>
                <w:noProof/>
                <w:rtl/>
                <w:lang w:bidi="fa-IR"/>
              </w:rPr>
              <w:t>عزّ</w:t>
            </w:r>
            <w:r w:rsidRPr="00BD3283">
              <w:rPr>
                <w:rStyle w:val="Hyperlink"/>
                <w:noProof/>
                <w:rtl/>
                <w:lang w:bidi="fa-IR"/>
              </w:rPr>
              <w:t xml:space="preserve"> </w:t>
            </w:r>
            <w:r w:rsidRPr="00BD3283">
              <w:rPr>
                <w:rStyle w:val="Hyperlink"/>
                <w:rFonts w:hint="eastAsia"/>
                <w:noProof/>
                <w:rtl/>
                <w:lang w:bidi="fa-IR"/>
              </w:rPr>
              <w:t>وجلَّ</w:t>
            </w:r>
            <w:r w:rsidRPr="00BD3283">
              <w:rPr>
                <w:rStyle w:val="Hyperlink"/>
                <w:noProof/>
                <w:rtl/>
                <w:lang w:bidi="fa-IR"/>
              </w:rPr>
              <w:t xml:space="preserve"> </w:t>
            </w:r>
            <w:r w:rsidRPr="00BD3283">
              <w:rPr>
                <w:rStyle w:val="Hyperlink"/>
                <w:rFonts w:hint="eastAsia"/>
                <w:noProof/>
                <w:rtl/>
                <w:lang w:bidi="fa-IR"/>
              </w:rPr>
              <w:t>في</w:t>
            </w:r>
            <w:r w:rsidRPr="00BD3283">
              <w:rPr>
                <w:rStyle w:val="Hyperlink"/>
                <w:noProof/>
                <w:rtl/>
                <w:lang w:bidi="fa-IR"/>
              </w:rPr>
              <w:t xml:space="preserve"> </w:t>
            </w:r>
            <w:r w:rsidRPr="00BD3283">
              <w:rPr>
                <w:rStyle w:val="Hyperlink"/>
                <w:rFonts w:hint="eastAsia"/>
                <w:noProof/>
                <w:rtl/>
                <w:lang w:bidi="fa-IR"/>
              </w:rPr>
              <w:t>كتابه</w:t>
            </w:r>
            <w:r w:rsidRPr="00BD3283">
              <w:rPr>
                <w:rStyle w:val="Hyperlink"/>
                <w:noProof/>
                <w:rtl/>
                <w:lang w:bidi="fa-IR"/>
              </w:rPr>
              <w:t xml:space="preserve"> </w:t>
            </w:r>
            <w:r w:rsidRPr="00BD3283">
              <w:rPr>
                <w:rStyle w:val="Hyperlink"/>
                <w:rFonts w:hint="eastAsia"/>
                <w:noProof/>
                <w:rtl/>
                <w:lang w:bidi="fa-IR"/>
              </w:rPr>
              <w:t>الأئمة</w:t>
            </w:r>
            <w:r w:rsidRPr="00BD3283">
              <w:rPr>
                <w:rStyle w:val="Hyperlink"/>
                <w:noProof/>
                <w:rtl/>
                <w:lang w:bidi="fa-IR"/>
              </w:rPr>
              <w:t xml:space="preserve"> </w:t>
            </w:r>
            <w:r w:rsidRPr="00BD3283">
              <w:rPr>
                <w:rStyle w:val="Hyperlink"/>
                <w:rFonts w:cs="Rafed Alaem" w:hint="eastAsia"/>
                <w:noProof/>
                <w:rtl/>
              </w:rPr>
              <w:t>عليهم‌السلام</w:t>
            </w:r>
            <w:r w:rsidRPr="00BD3283">
              <w:rPr>
                <w:rStyle w:val="Hyperlink"/>
                <w:rFonts w:cs="Rafed Alaem"/>
                <w:noProof/>
                <w:rtl/>
              </w:rPr>
              <w:t xml:space="preserve"> </w:t>
            </w:r>
            <w:r w:rsidRPr="00BD328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6B4299" w:rsidRDefault="006B4299">
          <w:pPr>
            <w:pStyle w:val="TOC2"/>
            <w:tabs>
              <w:tab w:val="right" w:leader="dot" w:pos="7786"/>
            </w:tabs>
            <w:rPr>
              <w:rFonts w:asciiTheme="minorHAnsi" w:eastAsiaTheme="minorEastAsia" w:hAnsiTheme="minorHAnsi" w:cstheme="minorBidi"/>
              <w:noProof/>
              <w:color w:val="auto"/>
              <w:sz w:val="22"/>
              <w:szCs w:val="22"/>
              <w:rtl/>
            </w:rPr>
          </w:pPr>
          <w:hyperlink w:anchor="_Toc255567468" w:history="1">
            <w:r w:rsidRPr="00BD3283">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255567468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6B4299" w:rsidRDefault="006B4299">
          <w:r>
            <w:rPr>
              <w:b/>
              <w:bCs/>
              <w:noProof/>
            </w:rPr>
            <w:fldChar w:fldCharType="end"/>
          </w:r>
        </w:p>
      </w:sdtContent>
    </w:sdt>
    <w:p w:rsidR="006B4299" w:rsidRPr="006B4299" w:rsidRDefault="006B4299" w:rsidP="006B4299">
      <w:pPr>
        <w:pStyle w:val="libNormal"/>
        <w:rPr>
          <w:rtl/>
        </w:rPr>
      </w:pPr>
    </w:p>
    <w:sectPr w:rsidR="006B4299" w:rsidRPr="006B4299" w:rsidSect="007148AF">
      <w:footerReference w:type="even" r:id="rId13"/>
      <w:footerReference w:type="default" r:id="rId14"/>
      <w:footerReference w:type="first" r:id="rId15"/>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F5D" w:rsidRDefault="00E85F5D">
      <w:r>
        <w:separator/>
      </w:r>
    </w:p>
  </w:endnote>
  <w:endnote w:type="continuationSeparator" w:id="0">
    <w:p w:rsidR="00E85F5D" w:rsidRDefault="00E85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Times New Roman"/>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220" w:rsidRPr="00460435" w:rsidRDefault="0095022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6586">
      <w:rPr>
        <w:rFonts w:ascii="Traditional Arabic" w:hAnsi="Traditional Arabic"/>
        <w:noProof/>
        <w:sz w:val="28"/>
        <w:szCs w:val="28"/>
        <w:rtl/>
      </w:rPr>
      <w:t>462</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220" w:rsidRPr="00460435" w:rsidRDefault="0095022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6586">
      <w:rPr>
        <w:rFonts w:ascii="Traditional Arabic" w:hAnsi="Traditional Arabic"/>
        <w:noProof/>
        <w:sz w:val="28"/>
        <w:szCs w:val="28"/>
        <w:rtl/>
      </w:rPr>
      <w:t>461</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220" w:rsidRPr="00460435" w:rsidRDefault="0095022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B658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F5D" w:rsidRDefault="00E85F5D">
      <w:r>
        <w:separator/>
      </w:r>
    </w:p>
  </w:footnote>
  <w:footnote w:type="continuationSeparator" w:id="0">
    <w:p w:rsidR="00E85F5D" w:rsidRDefault="00E85F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B25D5"/>
    <w:multiLevelType w:val="hybridMultilevel"/>
    <w:tmpl w:val="82D6D57A"/>
    <w:lvl w:ilvl="0" w:tplc="33D02666">
      <w:start w:val="1"/>
      <w:numFmt w:val="decimal"/>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1"/>
  </w:num>
  <w:num w:numId="14">
    <w:abstractNumId w:val="14"/>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4F2B07"/>
    <w:rsid w:val="00001120"/>
    <w:rsid w:val="00003B21"/>
    <w:rsid w:val="00005A19"/>
    <w:rsid w:val="00011957"/>
    <w:rsid w:val="00012ADA"/>
    <w:rsid w:val="00021587"/>
    <w:rsid w:val="00024DBC"/>
    <w:rsid w:val="00025708"/>
    <w:rsid w:val="000267FE"/>
    <w:rsid w:val="00026D66"/>
    <w:rsid w:val="00032672"/>
    <w:rsid w:val="000343FD"/>
    <w:rsid w:val="00034DB7"/>
    <w:rsid w:val="00040798"/>
    <w:rsid w:val="00041962"/>
    <w:rsid w:val="00042F45"/>
    <w:rsid w:val="00043023"/>
    <w:rsid w:val="00043849"/>
    <w:rsid w:val="000448F7"/>
    <w:rsid w:val="00054406"/>
    <w:rsid w:val="0006216A"/>
    <w:rsid w:val="00062F6A"/>
    <w:rsid w:val="00063F25"/>
    <w:rsid w:val="00066C43"/>
    <w:rsid w:val="00067F84"/>
    <w:rsid w:val="00071C97"/>
    <w:rsid w:val="000759A9"/>
    <w:rsid w:val="0007613C"/>
    <w:rsid w:val="000761F7"/>
    <w:rsid w:val="00076A3A"/>
    <w:rsid w:val="00077163"/>
    <w:rsid w:val="00082D3C"/>
    <w:rsid w:val="00082D69"/>
    <w:rsid w:val="0008322B"/>
    <w:rsid w:val="000856DE"/>
    <w:rsid w:val="00090987"/>
    <w:rsid w:val="00091D7A"/>
    <w:rsid w:val="00092805"/>
    <w:rsid w:val="00092A0C"/>
    <w:rsid w:val="000946EE"/>
    <w:rsid w:val="00095BA6"/>
    <w:rsid w:val="000A7750"/>
    <w:rsid w:val="000B2E78"/>
    <w:rsid w:val="000B3A56"/>
    <w:rsid w:val="000B6586"/>
    <w:rsid w:val="000C0A89"/>
    <w:rsid w:val="000C2031"/>
    <w:rsid w:val="000C7722"/>
    <w:rsid w:val="000D0932"/>
    <w:rsid w:val="000D118C"/>
    <w:rsid w:val="000D1544"/>
    <w:rsid w:val="000D1BDF"/>
    <w:rsid w:val="000D4469"/>
    <w:rsid w:val="000D4AED"/>
    <w:rsid w:val="000D71B7"/>
    <w:rsid w:val="000E0153"/>
    <w:rsid w:val="000E1D61"/>
    <w:rsid w:val="000E3F3D"/>
    <w:rsid w:val="000E46E9"/>
    <w:rsid w:val="000E4DCD"/>
    <w:rsid w:val="000E5E39"/>
    <w:rsid w:val="000E6824"/>
    <w:rsid w:val="000E77FC"/>
    <w:rsid w:val="000F0735"/>
    <w:rsid w:val="000F2DD6"/>
    <w:rsid w:val="000F43CB"/>
    <w:rsid w:val="000F6412"/>
    <w:rsid w:val="000F7B86"/>
    <w:rsid w:val="001003AC"/>
    <w:rsid w:val="0010049D"/>
    <w:rsid w:val="00103118"/>
    <w:rsid w:val="0010315B"/>
    <w:rsid w:val="001033B6"/>
    <w:rsid w:val="00103495"/>
    <w:rsid w:val="00103C79"/>
    <w:rsid w:val="00107A6B"/>
    <w:rsid w:val="001106A5"/>
    <w:rsid w:val="00111AE3"/>
    <w:rsid w:val="0011352E"/>
    <w:rsid w:val="00113656"/>
    <w:rsid w:val="00113B0B"/>
    <w:rsid w:val="00113CCC"/>
    <w:rsid w:val="00114C36"/>
    <w:rsid w:val="00115473"/>
    <w:rsid w:val="00115A71"/>
    <w:rsid w:val="001162C9"/>
    <w:rsid w:val="001162FB"/>
    <w:rsid w:val="0012064D"/>
    <w:rsid w:val="00122468"/>
    <w:rsid w:val="0012268F"/>
    <w:rsid w:val="00122BA7"/>
    <w:rsid w:val="0012315E"/>
    <w:rsid w:val="001243ED"/>
    <w:rsid w:val="00124CD4"/>
    <w:rsid w:val="00126471"/>
    <w:rsid w:val="00135E90"/>
    <w:rsid w:val="00136268"/>
    <w:rsid w:val="00136E6F"/>
    <w:rsid w:val="00136FE7"/>
    <w:rsid w:val="00137602"/>
    <w:rsid w:val="0014341C"/>
    <w:rsid w:val="00143EEA"/>
    <w:rsid w:val="00147ED8"/>
    <w:rsid w:val="0015098C"/>
    <w:rsid w:val="001509A4"/>
    <w:rsid w:val="001515B5"/>
    <w:rsid w:val="00151C03"/>
    <w:rsid w:val="001531AC"/>
    <w:rsid w:val="00153917"/>
    <w:rsid w:val="0015597C"/>
    <w:rsid w:val="00157306"/>
    <w:rsid w:val="00160F76"/>
    <w:rsid w:val="00163A74"/>
    <w:rsid w:val="00163D83"/>
    <w:rsid w:val="00164767"/>
    <w:rsid w:val="00164810"/>
    <w:rsid w:val="001712E1"/>
    <w:rsid w:val="00171459"/>
    <w:rsid w:val="001760A8"/>
    <w:rsid w:val="001767EE"/>
    <w:rsid w:val="00176840"/>
    <w:rsid w:val="0018097B"/>
    <w:rsid w:val="00180E7F"/>
    <w:rsid w:val="00182258"/>
    <w:rsid w:val="00182B45"/>
    <w:rsid w:val="00182CD3"/>
    <w:rsid w:val="00184C6E"/>
    <w:rsid w:val="0018664D"/>
    <w:rsid w:val="00187017"/>
    <w:rsid w:val="00187246"/>
    <w:rsid w:val="00190941"/>
    <w:rsid w:val="001937F7"/>
    <w:rsid w:val="00195052"/>
    <w:rsid w:val="0019610D"/>
    <w:rsid w:val="001A0DAA"/>
    <w:rsid w:val="001A1408"/>
    <w:rsid w:val="001A3110"/>
    <w:rsid w:val="001A3965"/>
    <w:rsid w:val="001A4417"/>
    <w:rsid w:val="001A4C37"/>
    <w:rsid w:val="001A4D9B"/>
    <w:rsid w:val="001A501F"/>
    <w:rsid w:val="001A6EC0"/>
    <w:rsid w:val="001B07B7"/>
    <w:rsid w:val="001B16FD"/>
    <w:rsid w:val="001B43B6"/>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1443"/>
    <w:rsid w:val="001F3DB4"/>
    <w:rsid w:val="001F47B8"/>
    <w:rsid w:val="00200E9A"/>
    <w:rsid w:val="002013F9"/>
    <w:rsid w:val="00202C7B"/>
    <w:rsid w:val="002045CF"/>
    <w:rsid w:val="002054C5"/>
    <w:rsid w:val="002139CB"/>
    <w:rsid w:val="00214077"/>
    <w:rsid w:val="00214098"/>
    <w:rsid w:val="00214801"/>
    <w:rsid w:val="00216F6E"/>
    <w:rsid w:val="00217CD0"/>
    <w:rsid w:val="00221675"/>
    <w:rsid w:val="00222E60"/>
    <w:rsid w:val="0022334E"/>
    <w:rsid w:val="00224964"/>
    <w:rsid w:val="00226098"/>
    <w:rsid w:val="002267C7"/>
    <w:rsid w:val="0022730F"/>
    <w:rsid w:val="00227F1F"/>
    <w:rsid w:val="00227FEE"/>
    <w:rsid w:val="0023210E"/>
    <w:rsid w:val="00232E1D"/>
    <w:rsid w:val="00236347"/>
    <w:rsid w:val="00241F59"/>
    <w:rsid w:val="0024265C"/>
    <w:rsid w:val="00243D20"/>
    <w:rsid w:val="00244C2E"/>
    <w:rsid w:val="00250E0A"/>
    <w:rsid w:val="00251C47"/>
    <w:rsid w:val="00251E02"/>
    <w:rsid w:val="002568DF"/>
    <w:rsid w:val="00257657"/>
    <w:rsid w:val="00261F33"/>
    <w:rsid w:val="002625EF"/>
    <w:rsid w:val="00262858"/>
    <w:rsid w:val="0026343E"/>
    <w:rsid w:val="00263F56"/>
    <w:rsid w:val="00266C49"/>
    <w:rsid w:val="00266E5A"/>
    <w:rsid w:val="00267892"/>
    <w:rsid w:val="00271406"/>
    <w:rsid w:val="00272450"/>
    <w:rsid w:val="0027369F"/>
    <w:rsid w:val="00275B3C"/>
    <w:rsid w:val="00276F64"/>
    <w:rsid w:val="00277DE2"/>
    <w:rsid w:val="00277E70"/>
    <w:rsid w:val="002812DC"/>
    <w:rsid w:val="002818EF"/>
    <w:rsid w:val="00281A4E"/>
    <w:rsid w:val="00282543"/>
    <w:rsid w:val="0028271F"/>
    <w:rsid w:val="0028272B"/>
    <w:rsid w:val="0028771C"/>
    <w:rsid w:val="0029515C"/>
    <w:rsid w:val="00296E4F"/>
    <w:rsid w:val="002A0284"/>
    <w:rsid w:val="002A1851"/>
    <w:rsid w:val="002A2068"/>
    <w:rsid w:val="002A2F34"/>
    <w:rsid w:val="002A338C"/>
    <w:rsid w:val="002A39A3"/>
    <w:rsid w:val="002A5096"/>
    <w:rsid w:val="002A597D"/>
    <w:rsid w:val="002A6981"/>
    <w:rsid w:val="002A69AC"/>
    <w:rsid w:val="002A717D"/>
    <w:rsid w:val="002A73D7"/>
    <w:rsid w:val="002B2B15"/>
    <w:rsid w:val="002B5911"/>
    <w:rsid w:val="002B71A8"/>
    <w:rsid w:val="002B7794"/>
    <w:rsid w:val="002B7989"/>
    <w:rsid w:val="002C3E3A"/>
    <w:rsid w:val="002C5C66"/>
    <w:rsid w:val="002C6427"/>
    <w:rsid w:val="002D19A9"/>
    <w:rsid w:val="002D2485"/>
    <w:rsid w:val="002D3620"/>
    <w:rsid w:val="002D580E"/>
    <w:rsid w:val="002D6515"/>
    <w:rsid w:val="002E0927"/>
    <w:rsid w:val="002E1258"/>
    <w:rsid w:val="002E19EE"/>
    <w:rsid w:val="002E3B1E"/>
    <w:rsid w:val="002E4976"/>
    <w:rsid w:val="002E4D3D"/>
    <w:rsid w:val="002E5CA1"/>
    <w:rsid w:val="002E6022"/>
    <w:rsid w:val="002F3626"/>
    <w:rsid w:val="002F3BAE"/>
    <w:rsid w:val="002F42E5"/>
    <w:rsid w:val="00301EBF"/>
    <w:rsid w:val="00302778"/>
    <w:rsid w:val="00307C3A"/>
    <w:rsid w:val="00310762"/>
    <w:rsid w:val="00310A38"/>
    <w:rsid w:val="00310CA3"/>
    <w:rsid w:val="00310D1D"/>
    <w:rsid w:val="003129CD"/>
    <w:rsid w:val="00313947"/>
    <w:rsid w:val="00313B4A"/>
    <w:rsid w:val="00317E22"/>
    <w:rsid w:val="00320644"/>
    <w:rsid w:val="00321082"/>
    <w:rsid w:val="0032115A"/>
    <w:rsid w:val="00322466"/>
    <w:rsid w:val="00324B78"/>
    <w:rsid w:val="00325A62"/>
    <w:rsid w:val="00326131"/>
    <w:rsid w:val="00330D70"/>
    <w:rsid w:val="0033317B"/>
    <w:rsid w:val="003339D0"/>
    <w:rsid w:val="0033457F"/>
    <w:rsid w:val="00335249"/>
    <w:rsid w:val="003353BB"/>
    <w:rsid w:val="0033620A"/>
    <w:rsid w:val="003402F6"/>
    <w:rsid w:val="0034239A"/>
    <w:rsid w:val="00347A04"/>
    <w:rsid w:val="0035368E"/>
    <w:rsid w:val="00354493"/>
    <w:rsid w:val="00355C40"/>
    <w:rsid w:val="00356CA0"/>
    <w:rsid w:val="00360A5F"/>
    <w:rsid w:val="003618AA"/>
    <w:rsid w:val="00361AE1"/>
    <w:rsid w:val="00362F97"/>
    <w:rsid w:val="0036371E"/>
    <w:rsid w:val="00363C94"/>
    <w:rsid w:val="0036400D"/>
    <w:rsid w:val="00364867"/>
    <w:rsid w:val="0037012A"/>
    <w:rsid w:val="00370223"/>
    <w:rsid w:val="00370594"/>
    <w:rsid w:val="00371812"/>
    <w:rsid w:val="00372EDF"/>
    <w:rsid w:val="00373085"/>
    <w:rsid w:val="00374FB6"/>
    <w:rsid w:val="003771B6"/>
    <w:rsid w:val="00380674"/>
    <w:rsid w:val="0038683D"/>
    <w:rsid w:val="00387F48"/>
    <w:rsid w:val="003920CD"/>
    <w:rsid w:val="003963F3"/>
    <w:rsid w:val="00396685"/>
    <w:rsid w:val="0039787F"/>
    <w:rsid w:val="003A1475"/>
    <w:rsid w:val="003A3298"/>
    <w:rsid w:val="003A4587"/>
    <w:rsid w:val="003A533A"/>
    <w:rsid w:val="003A57DE"/>
    <w:rsid w:val="003A657A"/>
    <w:rsid w:val="003A661E"/>
    <w:rsid w:val="003B0913"/>
    <w:rsid w:val="003B20C5"/>
    <w:rsid w:val="003B5031"/>
    <w:rsid w:val="003B63EE"/>
    <w:rsid w:val="003B6720"/>
    <w:rsid w:val="003B775B"/>
    <w:rsid w:val="003B7FA9"/>
    <w:rsid w:val="003C3652"/>
    <w:rsid w:val="003C5BF5"/>
    <w:rsid w:val="003C6806"/>
    <w:rsid w:val="003C6EB9"/>
    <w:rsid w:val="003C7C08"/>
    <w:rsid w:val="003D0E9A"/>
    <w:rsid w:val="003D2442"/>
    <w:rsid w:val="003D2459"/>
    <w:rsid w:val="003D28ED"/>
    <w:rsid w:val="003D3107"/>
    <w:rsid w:val="003D4CD1"/>
    <w:rsid w:val="003E148D"/>
    <w:rsid w:val="003E173A"/>
    <w:rsid w:val="003E295A"/>
    <w:rsid w:val="003E3600"/>
    <w:rsid w:val="003E794B"/>
    <w:rsid w:val="003E7EC7"/>
    <w:rsid w:val="003F133B"/>
    <w:rsid w:val="003F33DE"/>
    <w:rsid w:val="003F73F5"/>
    <w:rsid w:val="0040243A"/>
    <w:rsid w:val="00402C65"/>
    <w:rsid w:val="00403908"/>
    <w:rsid w:val="0040403D"/>
    <w:rsid w:val="00404EB7"/>
    <w:rsid w:val="004073AF"/>
    <w:rsid w:val="00407D56"/>
    <w:rsid w:val="00413D33"/>
    <w:rsid w:val="00413E0F"/>
    <w:rsid w:val="004142DF"/>
    <w:rsid w:val="004145F8"/>
    <w:rsid w:val="004146B4"/>
    <w:rsid w:val="004149CE"/>
    <w:rsid w:val="00415254"/>
    <w:rsid w:val="00416E2B"/>
    <w:rsid w:val="004170C4"/>
    <w:rsid w:val="004209BA"/>
    <w:rsid w:val="00420C44"/>
    <w:rsid w:val="0042501E"/>
    <w:rsid w:val="00425741"/>
    <w:rsid w:val="004271BF"/>
    <w:rsid w:val="00430581"/>
    <w:rsid w:val="004322FF"/>
    <w:rsid w:val="00434A97"/>
    <w:rsid w:val="00435FA9"/>
    <w:rsid w:val="00437035"/>
    <w:rsid w:val="00437F28"/>
    <w:rsid w:val="0044094B"/>
    <w:rsid w:val="00440C62"/>
    <w:rsid w:val="00441A2E"/>
    <w:rsid w:val="00443A4B"/>
    <w:rsid w:val="00444040"/>
    <w:rsid w:val="0044671A"/>
    <w:rsid w:val="00446BBA"/>
    <w:rsid w:val="004537CB"/>
    <w:rsid w:val="004538D5"/>
    <w:rsid w:val="00453C50"/>
    <w:rsid w:val="00455A59"/>
    <w:rsid w:val="00460435"/>
    <w:rsid w:val="00461965"/>
    <w:rsid w:val="00461D5B"/>
    <w:rsid w:val="00464B21"/>
    <w:rsid w:val="00465011"/>
    <w:rsid w:val="00465407"/>
    <w:rsid w:val="0046634E"/>
    <w:rsid w:val="0046793E"/>
    <w:rsid w:val="00467E54"/>
    <w:rsid w:val="00470378"/>
    <w:rsid w:val="004722F9"/>
    <w:rsid w:val="00472418"/>
    <w:rsid w:val="00475E99"/>
    <w:rsid w:val="0048136D"/>
    <w:rsid w:val="00481940"/>
    <w:rsid w:val="00481D03"/>
    <w:rsid w:val="00481FD0"/>
    <w:rsid w:val="0048221F"/>
    <w:rsid w:val="004866A7"/>
    <w:rsid w:val="00490BD0"/>
    <w:rsid w:val="0049103A"/>
    <w:rsid w:val="004919C3"/>
    <w:rsid w:val="0049383D"/>
    <w:rsid w:val="004953C3"/>
    <w:rsid w:val="00497042"/>
    <w:rsid w:val="004A0866"/>
    <w:rsid w:val="004A0AF4"/>
    <w:rsid w:val="004A0B9D"/>
    <w:rsid w:val="004A4807"/>
    <w:rsid w:val="004A6FE9"/>
    <w:rsid w:val="004B06B3"/>
    <w:rsid w:val="004B17F4"/>
    <w:rsid w:val="004B3F28"/>
    <w:rsid w:val="004B653D"/>
    <w:rsid w:val="004C0461"/>
    <w:rsid w:val="004C12C2"/>
    <w:rsid w:val="004C1F17"/>
    <w:rsid w:val="004C2251"/>
    <w:rsid w:val="004C3E90"/>
    <w:rsid w:val="004C4336"/>
    <w:rsid w:val="004C73A2"/>
    <w:rsid w:val="004C77B5"/>
    <w:rsid w:val="004C77BF"/>
    <w:rsid w:val="004D1867"/>
    <w:rsid w:val="004D4BF9"/>
    <w:rsid w:val="004D67F7"/>
    <w:rsid w:val="004D7678"/>
    <w:rsid w:val="004D7CD7"/>
    <w:rsid w:val="004E1D9D"/>
    <w:rsid w:val="004E3CBF"/>
    <w:rsid w:val="004E6E95"/>
    <w:rsid w:val="004E7BA2"/>
    <w:rsid w:val="004F2B07"/>
    <w:rsid w:val="004F58BA"/>
    <w:rsid w:val="004F5993"/>
    <w:rsid w:val="004F6137"/>
    <w:rsid w:val="005022E5"/>
    <w:rsid w:val="00511B0E"/>
    <w:rsid w:val="00514000"/>
    <w:rsid w:val="00514843"/>
    <w:rsid w:val="00515B86"/>
    <w:rsid w:val="00521EFD"/>
    <w:rsid w:val="00523E95"/>
    <w:rsid w:val="005245F0"/>
    <w:rsid w:val="005251D6"/>
    <w:rsid w:val="005254BC"/>
    <w:rsid w:val="00526724"/>
    <w:rsid w:val="00526EB4"/>
    <w:rsid w:val="00540667"/>
    <w:rsid w:val="00540F36"/>
    <w:rsid w:val="00541189"/>
    <w:rsid w:val="0054157A"/>
    <w:rsid w:val="00542EEF"/>
    <w:rsid w:val="005506AA"/>
    <w:rsid w:val="00550B2F"/>
    <w:rsid w:val="00551712"/>
    <w:rsid w:val="00551E02"/>
    <w:rsid w:val="00552292"/>
    <w:rsid w:val="005529FE"/>
    <w:rsid w:val="00552C63"/>
    <w:rsid w:val="00553E73"/>
    <w:rsid w:val="00553E8E"/>
    <w:rsid w:val="00553F5D"/>
    <w:rsid w:val="005540AB"/>
    <w:rsid w:val="005549DE"/>
    <w:rsid w:val="00555F6C"/>
    <w:rsid w:val="005573CD"/>
    <w:rsid w:val="00557500"/>
    <w:rsid w:val="00557FB6"/>
    <w:rsid w:val="00561BA1"/>
    <w:rsid w:val="00561C58"/>
    <w:rsid w:val="00562325"/>
    <w:rsid w:val="0056257C"/>
    <w:rsid w:val="00562EED"/>
    <w:rsid w:val="005631E2"/>
    <w:rsid w:val="00564DB3"/>
    <w:rsid w:val="00565ADE"/>
    <w:rsid w:val="0056662A"/>
    <w:rsid w:val="005673A9"/>
    <w:rsid w:val="0057006C"/>
    <w:rsid w:val="00571BF1"/>
    <w:rsid w:val="00574C66"/>
    <w:rsid w:val="005750D3"/>
    <w:rsid w:val="0057612B"/>
    <w:rsid w:val="00576AFD"/>
    <w:rsid w:val="005772C4"/>
    <w:rsid w:val="00577577"/>
    <w:rsid w:val="005832AA"/>
    <w:rsid w:val="00584801"/>
    <w:rsid w:val="0058495D"/>
    <w:rsid w:val="00584ABA"/>
    <w:rsid w:val="005855C3"/>
    <w:rsid w:val="00585B8F"/>
    <w:rsid w:val="00590129"/>
    <w:rsid w:val="0059111E"/>
    <w:rsid w:val="005923FF"/>
    <w:rsid w:val="0059373D"/>
    <w:rsid w:val="005960AA"/>
    <w:rsid w:val="00597B34"/>
    <w:rsid w:val="005A00BB"/>
    <w:rsid w:val="005A1C39"/>
    <w:rsid w:val="005A1F33"/>
    <w:rsid w:val="005A43ED"/>
    <w:rsid w:val="005A4A76"/>
    <w:rsid w:val="005A6C74"/>
    <w:rsid w:val="005A7CB4"/>
    <w:rsid w:val="005B0A35"/>
    <w:rsid w:val="005B2DE4"/>
    <w:rsid w:val="005B4BC6"/>
    <w:rsid w:val="005B56BE"/>
    <w:rsid w:val="005B68D5"/>
    <w:rsid w:val="005C07D9"/>
    <w:rsid w:val="005C0E2F"/>
    <w:rsid w:val="005C469A"/>
    <w:rsid w:val="005C7719"/>
    <w:rsid w:val="005D2C72"/>
    <w:rsid w:val="005D4986"/>
    <w:rsid w:val="005D7538"/>
    <w:rsid w:val="005D7CAD"/>
    <w:rsid w:val="005E2913"/>
    <w:rsid w:val="005E399F"/>
    <w:rsid w:val="005E5D2F"/>
    <w:rsid w:val="005E65A9"/>
    <w:rsid w:val="005E6836"/>
    <w:rsid w:val="005E6A3C"/>
    <w:rsid w:val="005E6E3A"/>
    <w:rsid w:val="005F0045"/>
    <w:rsid w:val="005F15C3"/>
    <w:rsid w:val="005F1BD6"/>
    <w:rsid w:val="005F2E2D"/>
    <w:rsid w:val="005F2F00"/>
    <w:rsid w:val="005F6A6F"/>
    <w:rsid w:val="0060007F"/>
    <w:rsid w:val="00600E66"/>
    <w:rsid w:val="00601007"/>
    <w:rsid w:val="006013DF"/>
    <w:rsid w:val="0060295E"/>
    <w:rsid w:val="00602F4D"/>
    <w:rsid w:val="006030E2"/>
    <w:rsid w:val="00603583"/>
    <w:rsid w:val="006035AA"/>
    <w:rsid w:val="00603605"/>
    <w:rsid w:val="006041A3"/>
    <w:rsid w:val="0060584F"/>
    <w:rsid w:val="00613CCA"/>
    <w:rsid w:val="00614301"/>
    <w:rsid w:val="00620867"/>
    <w:rsid w:val="00620B12"/>
    <w:rsid w:val="006210F4"/>
    <w:rsid w:val="00621DEA"/>
    <w:rsid w:val="00622FD3"/>
    <w:rsid w:val="006242C7"/>
    <w:rsid w:val="00624B9F"/>
    <w:rsid w:val="00625C71"/>
    <w:rsid w:val="00626383"/>
    <w:rsid w:val="00627316"/>
    <w:rsid w:val="00627A7B"/>
    <w:rsid w:val="0063011A"/>
    <w:rsid w:val="00633FB4"/>
    <w:rsid w:val="00634735"/>
    <w:rsid w:val="00635637"/>
    <w:rsid w:val="006357C1"/>
    <w:rsid w:val="00635BA7"/>
    <w:rsid w:val="006365EA"/>
    <w:rsid w:val="0063712C"/>
    <w:rsid w:val="00637374"/>
    <w:rsid w:val="0063754B"/>
    <w:rsid w:val="0064006A"/>
    <w:rsid w:val="00640BB2"/>
    <w:rsid w:val="00641A2D"/>
    <w:rsid w:val="0064291D"/>
    <w:rsid w:val="00643F5E"/>
    <w:rsid w:val="006449AF"/>
    <w:rsid w:val="00646D08"/>
    <w:rsid w:val="00647268"/>
    <w:rsid w:val="00651640"/>
    <w:rsid w:val="00651ADF"/>
    <w:rsid w:val="00651F7B"/>
    <w:rsid w:val="0065250D"/>
    <w:rsid w:val="006546D8"/>
    <w:rsid w:val="00654FDB"/>
    <w:rsid w:val="006574EA"/>
    <w:rsid w:val="00661FD4"/>
    <w:rsid w:val="00663284"/>
    <w:rsid w:val="006634CE"/>
    <w:rsid w:val="0066396C"/>
    <w:rsid w:val="006647C6"/>
    <w:rsid w:val="00665B79"/>
    <w:rsid w:val="006726F6"/>
    <w:rsid w:val="0067282C"/>
    <w:rsid w:val="0067285F"/>
    <w:rsid w:val="00672C73"/>
    <w:rsid w:val="00672E5A"/>
    <w:rsid w:val="0067567C"/>
    <w:rsid w:val="0067652E"/>
    <w:rsid w:val="00676B9C"/>
    <w:rsid w:val="0068115C"/>
    <w:rsid w:val="00681648"/>
    <w:rsid w:val="00682902"/>
    <w:rsid w:val="00683F3A"/>
    <w:rsid w:val="00684527"/>
    <w:rsid w:val="0068652E"/>
    <w:rsid w:val="00687928"/>
    <w:rsid w:val="0069163F"/>
    <w:rsid w:val="00691DBB"/>
    <w:rsid w:val="0069203C"/>
    <w:rsid w:val="006921F0"/>
    <w:rsid w:val="006930C1"/>
    <w:rsid w:val="00694571"/>
    <w:rsid w:val="00697C0A"/>
    <w:rsid w:val="006A09A5"/>
    <w:rsid w:val="006A3E15"/>
    <w:rsid w:val="006A79E7"/>
    <w:rsid w:val="006A7D4D"/>
    <w:rsid w:val="006B0E41"/>
    <w:rsid w:val="006B1988"/>
    <w:rsid w:val="006B2090"/>
    <w:rsid w:val="006B3031"/>
    <w:rsid w:val="006B4299"/>
    <w:rsid w:val="006B5C71"/>
    <w:rsid w:val="006B7F0E"/>
    <w:rsid w:val="006C0E2A"/>
    <w:rsid w:val="006C4B43"/>
    <w:rsid w:val="006D0D07"/>
    <w:rsid w:val="006D36EC"/>
    <w:rsid w:val="006D3C3E"/>
    <w:rsid w:val="006D5C4B"/>
    <w:rsid w:val="006D6DC1"/>
    <w:rsid w:val="006D6F9A"/>
    <w:rsid w:val="006D76C8"/>
    <w:rsid w:val="006E0F1D"/>
    <w:rsid w:val="006E2C8E"/>
    <w:rsid w:val="006E446F"/>
    <w:rsid w:val="006E6291"/>
    <w:rsid w:val="006F1BCF"/>
    <w:rsid w:val="006F5544"/>
    <w:rsid w:val="006F7CE8"/>
    <w:rsid w:val="006F7D34"/>
    <w:rsid w:val="0070028F"/>
    <w:rsid w:val="00701353"/>
    <w:rsid w:val="00701E07"/>
    <w:rsid w:val="0070524C"/>
    <w:rsid w:val="00710619"/>
    <w:rsid w:val="007148AF"/>
    <w:rsid w:val="00715F3D"/>
    <w:rsid w:val="00717AB1"/>
    <w:rsid w:val="00717C64"/>
    <w:rsid w:val="007216F4"/>
    <w:rsid w:val="00721FA0"/>
    <w:rsid w:val="00723983"/>
    <w:rsid w:val="00723D07"/>
    <w:rsid w:val="00724F55"/>
    <w:rsid w:val="00725377"/>
    <w:rsid w:val="00726FAE"/>
    <w:rsid w:val="007272E2"/>
    <w:rsid w:val="0073042E"/>
    <w:rsid w:val="00730916"/>
    <w:rsid w:val="00730E45"/>
    <w:rsid w:val="007310F2"/>
    <w:rsid w:val="00731AD7"/>
    <w:rsid w:val="0073215E"/>
    <w:rsid w:val="0073350F"/>
    <w:rsid w:val="007345C8"/>
    <w:rsid w:val="00736488"/>
    <w:rsid w:val="00740CF1"/>
    <w:rsid w:val="00740E80"/>
    <w:rsid w:val="00741375"/>
    <w:rsid w:val="0074517B"/>
    <w:rsid w:val="00745E33"/>
    <w:rsid w:val="007565A3"/>
    <w:rsid w:val="007571E2"/>
    <w:rsid w:val="00757880"/>
    <w:rsid w:val="00757A95"/>
    <w:rsid w:val="00760354"/>
    <w:rsid w:val="00760E91"/>
    <w:rsid w:val="00765BEF"/>
    <w:rsid w:val="00767ADD"/>
    <w:rsid w:val="00773080"/>
    <w:rsid w:val="007735AB"/>
    <w:rsid w:val="00773927"/>
    <w:rsid w:val="00773E4E"/>
    <w:rsid w:val="00775FFA"/>
    <w:rsid w:val="00777822"/>
    <w:rsid w:val="00777AC5"/>
    <w:rsid w:val="0078058F"/>
    <w:rsid w:val="00780989"/>
    <w:rsid w:val="0078259F"/>
    <w:rsid w:val="00782872"/>
    <w:rsid w:val="007840C1"/>
    <w:rsid w:val="00784287"/>
    <w:rsid w:val="0078483A"/>
    <w:rsid w:val="00784BD7"/>
    <w:rsid w:val="00787916"/>
    <w:rsid w:val="00791A39"/>
    <w:rsid w:val="00792322"/>
    <w:rsid w:val="0079379F"/>
    <w:rsid w:val="00793E11"/>
    <w:rsid w:val="00796941"/>
    <w:rsid w:val="00796AAA"/>
    <w:rsid w:val="007A3C02"/>
    <w:rsid w:val="007A5456"/>
    <w:rsid w:val="007A6185"/>
    <w:rsid w:val="007A6C28"/>
    <w:rsid w:val="007A6CF4"/>
    <w:rsid w:val="007A7612"/>
    <w:rsid w:val="007A7704"/>
    <w:rsid w:val="007B10B3"/>
    <w:rsid w:val="007B1D12"/>
    <w:rsid w:val="007B2F17"/>
    <w:rsid w:val="007B3EFC"/>
    <w:rsid w:val="007B46B3"/>
    <w:rsid w:val="007B559C"/>
    <w:rsid w:val="007B5CD8"/>
    <w:rsid w:val="007B602B"/>
    <w:rsid w:val="007B6BE6"/>
    <w:rsid w:val="007B6D51"/>
    <w:rsid w:val="007C30D3"/>
    <w:rsid w:val="007C3810"/>
    <w:rsid w:val="007C3DC9"/>
    <w:rsid w:val="007C3F88"/>
    <w:rsid w:val="007D1501"/>
    <w:rsid w:val="007D1D2B"/>
    <w:rsid w:val="007D4FEB"/>
    <w:rsid w:val="007D5FD1"/>
    <w:rsid w:val="007D7FF1"/>
    <w:rsid w:val="007E2813"/>
    <w:rsid w:val="007E2EBF"/>
    <w:rsid w:val="007E403B"/>
    <w:rsid w:val="007E47E8"/>
    <w:rsid w:val="007E6DD9"/>
    <w:rsid w:val="007F4190"/>
    <w:rsid w:val="007F4E53"/>
    <w:rsid w:val="007F5ABC"/>
    <w:rsid w:val="00800121"/>
    <w:rsid w:val="008018D9"/>
    <w:rsid w:val="00803F14"/>
    <w:rsid w:val="008058A2"/>
    <w:rsid w:val="00805C95"/>
    <w:rsid w:val="00806335"/>
    <w:rsid w:val="008105E2"/>
    <w:rsid w:val="008110DA"/>
    <w:rsid w:val="008128CA"/>
    <w:rsid w:val="00813440"/>
    <w:rsid w:val="00814FBB"/>
    <w:rsid w:val="00820165"/>
    <w:rsid w:val="00821493"/>
    <w:rsid w:val="00821D4F"/>
    <w:rsid w:val="00822733"/>
    <w:rsid w:val="00823380"/>
    <w:rsid w:val="00823B45"/>
    <w:rsid w:val="00826B87"/>
    <w:rsid w:val="00827EFD"/>
    <w:rsid w:val="0083003C"/>
    <w:rsid w:val="00831B8F"/>
    <w:rsid w:val="0083433F"/>
    <w:rsid w:val="00835D37"/>
    <w:rsid w:val="00836495"/>
    <w:rsid w:val="00837259"/>
    <w:rsid w:val="0084238B"/>
    <w:rsid w:val="008430A5"/>
    <w:rsid w:val="0084318E"/>
    <w:rsid w:val="0084496F"/>
    <w:rsid w:val="00845BB2"/>
    <w:rsid w:val="00847630"/>
    <w:rsid w:val="00850983"/>
    <w:rsid w:val="00852998"/>
    <w:rsid w:val="00853527"/>
    <w:rsid w:val="008552A7"/>
    <w:rsid w:val="008568D8"/>
    <w:rsid w:val="00856941"/>
    <w:rsid w:val="00857A7C"/>
    <w:rsid w:val="00860F96"/>
    <w:rsid w:val="00864864"/>
    <w:rsid w:val="00864BE7"/>
    <w:rsid w:val="0086546A"/>
    <w:rsid w:val="008703F4"/>
    <w:rsid w:val="00870D4D"/>
    <w:rsid w:val="00871716"/>
    <w:rsid w:val="00873D57"/>
    <w:rsid w:val="00874112"/>
    <w:rsid w:val="00876CC0"/>
    <w:rsid w:val="008777DC"/>
    <w:rsid w:val="008778B5"/>
    <w:rsid w:val="00877E94"/>
    <w:rsid w:val="00880BCE"/>
    <w:rsid w:val="008810AF"/>
    <w:rsid w:val="008819E4"/>
    <w:rsid w:val="0088253F"/>
    <w:rsid w:val="008830EF"/>
    <w:rsid w:val="00884773"/>
    <w:rsid w:val="00885077"/>
    <w:rsid w:val="008879F2"/>
    <w:rsid w:val="008933CF"/>
    <w:rsid w:val="00895362"/>
    <w:rsid w:val="008A172A"/>
    <w:rsid w:val="008A225D"/>
    <w:rsid w:val="008A2D84"/>
    <w:rsid w:val="008A4630"/>
    <w:rsid w:val="008A511A"/>
    <w:rsid w:val="008A75EA"/>
    <w:rsid w:val="008B45FE"/>
    <w:rsid w:val="008B4DDE"/>
    <w:rsid w:val="008B5AE2"/>
    <w:rsid w:val="008B5B7E"/>
    <w:rsid w:val="008B6098"/>
    <w:rsid w:val="008C05BB"/>
    <w:rsid w:val="008C0DB1"/>
    <w:rsid w:val="008C2D84"/>
    <w:rsid w:val="008C3327"/>
    <w:rsid w:val="008C4563"/>
    <w:rsid w:val="008C510F"/>
    <w:rsid w:val="008C6CA6"/>
    <w:rsid w:val="008D1374"/>
    <w:rsid w:val="008D3946"/>
    <w:rsid w:val="008D5874"/>
    <w:rsid w:val="008D5FDE"/>
    <w:rsid w:val="008D5FE6"/>
    <w:rsid w:val="008D6657"/>
    <w:rsid w:val="008E1FA7"/>
    <w:rsid w:val="008E4D2E"/>
    <w:rsid w:val="008E52ED"/>
    <w:rsid w:val="008E5EA9"/>
    <w:rsid w:val="008F0203"/>
    <w:rsid w:val="008F1A98"/>
    <w:rsid w:val="008F258C"/>
    <w:rsid w:val="008F3BB8"/>
    <w:rsid w:val="008F4513"/>
    <w:rsid w:val="008F5B45"/>
    <w:rsid w:val="008F72BE"/>
    <w:rsid w:val="008F777A"/>
    <w:rsid w:val="009006DA"/>
    <w:rsid w:val="00900D4D"/>
    <w:rsid w:val="00901417"/>
    <w:rsid w:val="009046DF"/>
    <w:rsid w:val="00905F18"/>
    <w:rsid w:val="009076D1"/>
    <w:rsid w:val="00911143"/>
    <w:rsid w:val="00911C81"/>
    <w:rsid w:val="00912A32"/>
    <w:rsid w:val="00914562"/>
    <w:rsid w:val="0091682D"/>
    <w:rsid w:val="009217E1"/>
    <w:rsid w:val="00922370"/>
    <w:rsid w:val="0092388A"/>
    <w:rsid w:val="00924579"/>
    <w:rsid w:val="00924CF9"/>
    <w:rsid w:val="00925BE7"/>
    <w:rsid w:val="00926D45"/>
    <w:rsid w:val="00927D62"/>
    <w:rsid w:val="0093072F"/>
    <w:rsid w:val="00932192"/>
    <w:rsid w:val="00936247"/>
    <w:rsid w:val="00936FB4"/>
    <w:rsid w:val="00937D7C"/>
    <w:rsid w:val="00940B6B"/>
    <w:rsid w:val="0094190C"/>
    <w:rsid w:val="00943412"/>
    <w:rsid w:val="00943B2E"/>
    <w:rsid w:val="0094536C"/>
    <w:rsid w:val="00945D11"/>
    <w:rsid w:val="009472D2"/>
    <w:rsid w:val="00950220"/>
    <w:rsid w:val="009503E2"/>
    <w:rsid w:val="009557F9"/>
    <w:rsid w:val="00957052"/>
    <w:rsid w:val="009607DB"/>
    <w:rsid w:val="00960BC4"/>
    <w:rsid w:val="00960F67"/>
    <w:rsid w:val="00961CD2"/>
    <w:rsid w:val="00962B76"/>
    <w:rsid w:val="009668BF"/>
    <w:rsid w:val="0097061F"/>
    <w:rsid w:val="009709B2"/>
    <w:rsid w:val="00972C70"/>
    <w:rsid w:val="0097329E"/>
    <w:rsid w:val="00974224"/>
    <w:rsid w:val="00974EA3"/>
    <w:rsid w:val="00974F8D"/>
    <w:rsid w:val="00974FF1"/>
    <w:rsid w:val="00975D34"/>
    <w:rsid w:val="009767D3"/>
    <w:rsid w:val="009819FB"/>
    <w:rsid w:val="009823BA"/>
    <w:rsid w:val="00982BF2"/>
    <w:rsid w:val="00985B75"/>
    <w:rsid w:val="00986F27"/>
    <w:rsid w:val="00987873"/>
    <w:rsid w:val="00992E31"/>
    <w:rsid w:val="00994265"/>
    <w:rsid w:val="009969AC"/>
    <w:rsid w:val="009A1A3C"/>
    <w:rsid w:val="009A31E1"/>
    <w:rsid w:val="009A53CC"/>
    <w:rsid w:val="009A7001"/>
    <w:rsid w:val="009A7DA5"/>
    <w:rsid w:val="009B01D4"/>
    <w:rsid w:val="009B0C22"/>
    <w:rsid w:val="009B1B52"/>
    <w:rsid w:val="009B2B08"/>
    <w:rsid w:val="009B36E8"/>
    <w:rsid w:val="009B3BC9"/>
    <w:rsid w:val="009B564B"/>
    <w:rsid w:val="009B7253"/>
    <w:rsid w:val="009C2E28"/>
    <w:rsid w:val="009C61D1"/>
    <w:rsid w:val="009D3969"/>
    <w:rsid w:val="009D4F53"/>
    <w:rsid w:val="009D50A1"/>
    <w:rsid w:val="009D6CB0"/>
    <w:rsid w:val="009E03BE"/>
    <w:rsid w:val="009E07BB"/>
    <w:rsid w:val="009E4824"/>
    <w:rsid w:val="009E4D16"/>
    <w:rsid w:val="009E56B0"/>
    <w:rsid w:val="009E67C9"/>
    <w:rsid w:val="009E6DE8"/>
    <w:rsid w:val="009E7AB9"/>
    <w:rsid w:val="009F0F8B"/>
    <w:rsid w:val="009F2C77"/>
    <w:rsid w:val="009F4224"/>
    <w:rsid w:val="009F4A72"/>
    <w:rsid w:val="009F5327"/>
    <w:rsid w:val="009F6DDF"/>
    <w:rsid w:val="00A00A9C"/>
    <w:rsid w:val="00A0390D"/>
    <w:rsid w:val="00A0400A"/>
    <w:rsid w:val="00A04C32"/>
    <w:rsid w:val="00A05A22"/>
    <w:rsid w:val="00A05F81"/>
    <w:rsid w:val="00A068A7"/>
    <w:rsid w:val="00A12D37"/>
    <w:rsid w:val="00A16415"/>
    <w:rsid w:val="00A1768C"/>
    <w:rsid w:val="00A2056F"/>
    <w:rsid w:val="00A209AB"/>
    <w:rsid w:val="00A21090"/>
    <w:rsid w:val="00A2171A"/>
    <w:rsid w:val="00A22088"/>
    <w:rsid w:val="00A22363"/>
    <w:rsid w:val="00A2310F"/>
    <w:rsid w:val="00A24090"/>
    <w:rsid w:val="00A2642A"/>
    <w:rsid w:val="00A26AD5"/>
    <w:rsid w:val="00A27B1B"/>
    <w:rsid w:val="00A30F05"/>
    <w:rsid w:val="00A35EDE"/>
    <w:rsid w:val="00A36B0F"/>
    <w:rsid w:val="00A36CA9"/>
    <w:rsid w:val="00A37D34"/>
    <w:rsid w:val="00A40AE4"/>
    <w:rsid w:val="00A42FC1"/>
    <w:rsid w:val="00A43A6C"/>
    <w:rsid w:val="00A44704"/>
    <w:rsid w:val="00A478DC"/>
    <w:rsid w:val="00A50FBD"/>
    <w:rsid w:val="00A51FCA"/>
    <w:rsid w:val="00A53CDB"/>
    <w:rsid w:val="00A54D62"/>
    <w:rsid w:val="00A6076B"/>
    <w:rsid w:val="00A60A2B"/>
    <w:rsid w:val="00A60B19"/>
    <w:rsid w:val="00A619EA"/>
    <w:rsid w:val="00A639AD"/>
    <w:rsid w:val="00A63ADA"/>
    <w:rsid w:val="00A64830"/>
    <w:rsid w:val="00A6486D"/>
    <w:rsid w:val="00A648C5"/>
    <w:rsid w:val="00A657DB"/>
    <w:rsid w:val="00A658AD"/>
    <w:rsid w:val="00A667E6"/>
    <w:rsid w:val="00A668D6"/>
    <w:rsid w:val="00A70000"/>
    <w:rsid w:val="00A7111B"/>
    <w:rsid w:val="00A716DD"/>
    <w:rsid w:val="00A72F8E"/>
    <w:rsid w:val="00A745EB"/>
    <w:rsid w:val="00A749A9"/>
    <w:rsid w:val="00A751DD"/>
    <w:rsid w:val="00A80A89"/>
    <w:rsid w:val="00A85739"/>
    <w:rsid w:val="00A86979"/>
    <w:rsid w:val="00A87799"/>
    <w:rsid w:val="00A91F7E"/>
    <w:rsid w:val="00A93200"/>
    <w:rsid w:val="00A9330B"/>
    <w:rsid w:val="00A93C17"/>
    <w:rsid w:val="00A940EB"/>
    <w:rsid w:val="00A948BA"/>
    <w:rsid w:val="00A971B5"/>
    <w:rsid w:val="00AA068C"/>
    <w:rsid w:val="00AA0AB9"/>
    <w:rsid w:val="00AA18B0"/>
    <w:rsid w:val="00AA378D"/>
    <w:rsid w:val="00AA532F"/>
    <w:rsid w:val="00AB1F96"/>
    <w:rsid w:val="00AB307D"/>
    <w:rsid w:val="00AB49D2"/>
    <w:rsid w:val="00AB49D8"/>
    <w:rsid w:val="00AB5AFC"/>
    <w:rsid w:val="00AB5B22"/>
    <w:rsid w:val="00AB7455"/>
    <w:rsid w:val="00AC242F"/>
    <w:rsid w:val="00AC271A"/>
    <w:rsid w:val="00AC28CD"/>
    <w:rsid w:val="00AC2B41"/>
    <w:rsid w:val="00AC2C70"/>
    <w:rsid w:val="00AC3A2F"/>
    <w:rsid w:val="00AC41E0"/>
    <w:rsid w:val="00AC5626"/>
    <w:rsid w:val="00AC6132"/>
    <w:rsid w:val="00AC6146"/>
    <w:rsid w:val="00AC64A5"/>
    <w:rsid w:val="00AD2964"/>
    <w:rsid w:val="00AD365B"/>
    <w:rsid w:val="00AD4D04"/>
    <w:rsid w:val="00AD5C3C"/>
    <w:rsid w:val="00AD633C"/>
    <w:rsid w:val="00AE0778"/>
    <w:rsid w:val="00AE1C9F"/>
    <w:rsid w:val="00AE1E35"/>
    <w:rsid w:val="00AE270B"/>
    <w:rsid w:val="00AE4D35"/>
    <w:rsid w:val="00AE5DAC"/>
    <w:rsid w:val="00AE6117"/>
    <w:rsid w:val="00AE64FD"/>
    <w:rsid w:val="00AE6F06"/>
    <w:rsid w:val="00AE79B4"/>
    <w:rsid w:val="00AE7DB3"/>
    <w:rsid w:val="00AF00DF"/>
    <w:rsid w:val="00AF04CD"/>
    <w:rsid w:val="00AF0A2F"/>
    <w:rsid w:val="00AF217C"/>
    <w:rsid w:val="00AF33DF"/>
    <w:rsid w:val="00AF6E99"/>
    <w:rsid w:val="00B0115B"/>
    <w:rsid w:val="00B01257"/>
    <w:rsid w:val="00B03541"/>
    <w:rsid w:val="00B044C2"/>
    <w:rsid w:val="00B05B01"/>
    <w:rsid w:val="00B1002E"/>
    <w:rsid w:val="00B11AF5"/>
    <w:rsid w:val="00B12ED2"/>
    <w:rsid w:val="00B17010"/>
    <w:rsid w:val="00B171D4"/>
    <w:rsid w:val="00B179DD"/>
    <w:rsid w:val="00B20063"/>
    <w:rsid w:val="00B2067B"/>
    <w:rsid w:val="00B20962"/>
    <w:rsid w:val="00B241CE"/>
    <w:rsid w:val="00B24ABA"/>
    <w:rsid w:val="00B258E6"/>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38DF"/>
    <w:rsid w:val="00B64D3D"/>
    <w:rsid w:val="00B65134"/>
    <w:rsid w:val="00B659B6"/>
    <w:rsid w:val="00B67AD4"/>
    <w:rsid w:val="00B70A77"/>
    <w:rsid w:val="00B70AEE"/>
    <w:rsid w:val="00B71271"/>
    <w:rsid w:val="00B7160F"/>
    <w:rsid w:val="00B7199B"/>
    <w:rsid w:val="00B71ADF"/>
    <w:rsid w:val="00B73110"/>
    <w:rsid w:val="00B731F9"/>
    <w:rsid w:val="00B732A3"/>
    <w:rsid w:val="00B7501C"/>
    <w:rsid w:val="00B76530"/>
    <w:rsid w:val="00B76B70"/>
    <w:rsid w:val="00B77A65"/>
    <w:rsid w:val="00B77EF4"/>
    <w:rsid w:val="00B81F23"/>
    <w:rsid w:val="00B823D1"/>
    <w:rsid w:val="00B82A3A"/>
    <w:rsid w:val="00B85062"/>
    <w:rsid w:val="00B8645D"/>
    <w:rsid w:val="00B87355"/>
    <w:rsid w:val="00B90A19"/>
    <w:rsid w:val="00B931B4"/>
    <w:rsid w:val="00B936D7"/>
    <w:rsid w:val="00B94E2B"/>
    <w:rsid w:val="00B955A3"/>
    <w:rsid w:val="00B957AD"/>
    <w:rsid w:val="00B957DB"/>
    <w:rsid w:val="00BA0D19"/>
    <w:rsid w:val="00BA1D16"/>
    <w:rsid w:val="00BA20DE"/>
    <w:rsid w:val="00BA574A"/>
    <w:rsid w:val="00BA5F8C"/>
    <w:rsid w:val="00BA6101"/>
    <w:rsid w:val="00BA657A"/>
    <w:rsid w:val="00BA6808"/>
    <w:rsid w:val="00BA6C34"/>
    <w:rsid w:val="00BA6C54"/>
    <w:rsid w:val="00BB099C"/>
    <w:rsid w:val="00BB0DF4"/>
    <w:rsid w:val="00BB3CFF"/>
    <w:rsid w:val="00BB4CCD"/>
    <w:rsid w:val="00BB5951"/>
    <w:rsid w:val="00BB5C83"/>
    <w:rsid w:val="00BB643C"/>
    <w:rsid w:val="00BB6C60"/>
    <w:rsid w:val="00BB746F"/>
    <w:rsid w:val="00BC09E8"/>
    <w:rsid w:val="00BC499A"/>
    <w:rsid w:val="00BC717E"/>
    <w:rsid w:val="00BD15D2"/>
    <w:rsid w:val="00BD1CB7"/>
    <w:rsid w:val="00BD4DFE"/>
    <w:rsid w:val="00BD593F"/>
    <w:rsid w:val="00BD6706"/>
    <w:rsid w:val="00BD7BD5"/>
    <w:rsid w:val="00BE0D08"/>
    <w:rsid w:val="00BE317C"/>
    <w:rsid w:val="00BE630D"/>
    <w:rsid w:val="00BE7ED8"/>
    <w:rsid w:val="00BF36F6"/>
    <w:rsid w:val="00C014D6"/>
    <w:rsid w:val="00C02B19"/>
    <w:rsid w:val="00C124FE"/>
    <w:rsid w:val="00C13127"/>
    <w:rsid w:val="00C13848"/>
    <w:rsid w:val="00C1570C"/>
    <w:rsid w:val="00C2177F"/>
    <w:rsid w:val="00C22361"/>
    <w:rsid w:val="00C2419C"/>
    <w:rsid w:val="00C26D89"/>
    <w:rsid w:val="00C3174A"/>
    <w:rsid w:val="00C31833"/>
    <w:rsid w:val="00C33018"/>
    <w:rsid w:val="00C33738"/>
    <w:rsid w:val="00C33B4D"/>
    <w:rsid w:val="00C33FF8"/>
    <w:rsid w:val="00C35A49"/>
    <w:rsid w:val="00C36812"/>
    <w:rsid w:val="00C36AF1"/>
    <w:rsid w:val="00C37458"/>
    <w:rsid w:val="00C37AF7"/>
    <w:rsid w:val="00C436DF"/>
    <w:rsid w:val="00C43B45"/>
    <w:rsid w:val="00C45758"/>
    <w:rsid w:val="00C45E29"/>
    <w:rsid w:val="00C477F2"/>
    <w:rsid w:val="00C478FD"/>
    <w:rsid w:val="00C504C4"/>
    <w:rsid w:val="00C52E50"/>
    <w:rsid w:val="00C52FE0"/>
    <w:rsid w:val="00C543B0"/>
    <w:rsid w:val="00C56A05"/>
    <w:rsid w:val="00C5701E"/>
    <w:rsid w:val="00C57EC0"/>
    <w:rsid w:val="00C6037E"/>
    <w:rsid w:val="00C617E5"/>
    <w:rsid w:val="00C62B77"/>
    <w:rsid w:val="00C636F1"/>
    <w:rsid w:val="00C667E4"/>
    <w:rsid w:val="00C7026D"/>
    <w:rsid w:val="00C70D9D"/>
    <w:rsid w:val="00C729DD"/>
    <w:rsid w:val="00C76A9C"/>
    <w:rsid w:val="00C77054"/>
    <w:rsid w:val="00C80492"/>
    <w:rsid w:val="00C81C96"/>
    <w:rsid w:val="00C849B1"/>
    <w:rsid w:val="00C85F3E"/>
    <w:rsid w:val="00C86EE3"/>
    <w:rsid w:val="00C8734B"/>
    <w:rsid w:val="00C9021F"/>
    <w:rsid w:val="00C9028D"/>
    <w:rsid w:val="00C906FE"/>
    <w:rsid w:val="00C92670"/>
    <w:rsid w:val="00C94181"/>
    <w:rsid w:val="00CA2801"/>
    <w:rsid w:val="00CA41BF"/>
    <w:rsid w:val="00CA539C"/>
    <w:rsid w:val="00CA6912"/>
    <w:rsid w:val="00CA75DA"/>
    <w:rsid w:val="00CB22FF"/>
    <w:rsid w:val="00CB4647"/>
    <w:rsid w:val="00CB5FBE"/>
    <w:rsid w:val="00CB686E"/>
    <w:rsid w:val="00CC0833"/>
    <w:rsid w:val="00CC0D6C"/>
    <w:rsid w:val="00CC156E"/>
    <w:rsid w:val="00CC2482"/>
    <w:rsid w:val="00CC546F"/>
    <w:rsid w:val="00CD6383"/>
    <w:rsid w:val="00CD72D4"/>
    <w:rsid w:val="00CD7839"/>
    <w:rsid w:val="00CE30CD"/>
    <w:rsid w:val="00CE3E02"/>
    <w:rsid w:val="00CE4DE8"/>
    <w:rsid w:val="00CF06A5"/>
    <w:rsid w:val="00CF095F"/>
    <w:rsid w:val="00CF137D"/>
    <w:rsid w:val="00CF4DEF"/>
    <w:rsid w:val="00D00008"/>
    <w:rsid w:val="00D01224"/>
    <w:rsid w:val="00D032B6"/>
    <w:rsid w:val="00D10971"/>
    <w:rsid w:val="00D11686"/>
    <w:rsid w:val="00D11AFF"/>
    <w:rsid w:val="00D1225E"/>
    <w:rsid w:val="00D12645"/>
    <w:rsid w:val="00D20234"/>
    <w:rsid w:val="00D208D0"/>
    <w:rsid w:val="00D20EAE"/>
    <w:rsid w:val="00D212D5"/>
    <w:rsid w:val="00D226FE"/>
    <w:rsid w:val="00D230D8"/>
    <w:rsid w:val="00D24B24"/>
    <w:rsid w:val="00D24EB0"/>
    <w:rsid w:val="00D25987"/>
    <w:rsid w:val="00D27354"/>
    <w:rsid w:val="00D27E59"/>
    <w:rsid w:val="00D30008"/>
    <w:rsid w:val="00D33A32"/>
    <w:rsid w:val="00D350E6"/>
    <w:rsid w:val="00D40219"/>
    <w:rsid w:val="00D43D60"/>
    <w:rsid w:val="00D46C32"/>
    <w:rsid w:val="00D471AE"/>
    <w:rsid w:val="00D52EC6"/>
    <w:rsid w:val="00D53C02"/>
    <w:rsid w:val="00D545AF"/>
    <w:rsid w:val="00D54728"/>
    <w:rsid w:val="00D56DF2"/>
    <w:rsid w:val="00D615FF"/>
    <w:rsid w:val="00D6188A"/>
    <w:rsid w:val="00D642F7"/>
    <w:rsid w:val="00D647A4"/>
    <w:rsid w:val="00D66EE9"/>
    <w:rsid w:val="00D67101"/>
    <w:rsid w:val="00D671FA"/>
    <w:rsid w:val="00D67CF4"/>
    <w:rsid w:val="00D70D85"/>
    <w:rsid w:val="00D718B1"/>
    <w:rsid w:val="00D71BAC"/>
    <w:rsid w:val="00D7331A"/>
    <w:rsid w:val="00D7499D"/>
    <w:rsid w:val="00D75AB7"/>
    <w:rsid w:val="00D84ECA"/>
    <w:rsid w:val="00D854D7"/>
    <w:rsid w:val="00D87894"/>
    <w:rsid w:val="00D91A3F"/>
    <w:rsid w:val="00D91B67"/>
    <w:rsid w:val="00D92B62"/>
    <w:rsid w:val="00D92BCE"/>
    <w:rsid w:val="00D92CDF"/>
    <w:rsid w:val="00D96C68"/>
    <w:rsid w:val="00DA32DF"/>
    <w:rsid w:val="00DA5931"/>
    <w:rsid w:val="00DA722B"/>
    <w:rsid w:val="00DA76C9"/>
    <w:rsid w:val="00DB2424"/>
    <w:rsid w:val="00DB3E84"/>
    <w:rsid w:val="00DB517E"/>
    <w:rsid w:val="00DC02A0"/>
    <w:rsid w:val="00DC0B08"/>
    <w:rsid w:val="00DC0E27"/>
    <w:rsid w:val="00DC1000"/>
    <w:rsid w:val="00DC1207"/>
    <w:rsid w:val="00DC1A77"/>
    <w:rsid w:val="00DC3841"/>
    <w:rsid w:val="00DC3D3E"/>
    <w:rsid w:val="00DC48D7"/>
    <w:rsid w:val="00DC4DDF"/>
    <w:rsid w:val="00DC6831"/>
    <w:rsid w:val="00DC6F27"/>
    <w:rsid w:val="00DD002A"/>
    <w:rsid w:val="00DD056D"/>
    <w:rsid w:val="00DD1041"/>
    <w:rsid w:val="00DD1BB4"/>
    <w:rsid w:val="00DD376F"/>
    <w:rsid w:val="00DD6547"/>
    <w:rsid w:val="00DD69CE"/>
    <w:rsid w:val="00DD78A5"/>
    <w:rsid w:val="00DE1DE7"/>
    <w:rsid w:val="00DE4448"/>
    <w:rsid w:val="00DE45BD"/>
    <w:rsid w:val="00DE49C9"/>
    <w:rsid w:val="00DE5BF9"/>
    <w:rsid w:val="00DE6957"/>
    <w:rsid w:val="00DF0B44"/>
    <w:rsid w:val="00DF5E1E"/>
    <w:rsid w:val="00DF6442"/>
    <w:rsid w:val="00DF67A3"/>
    <w:rsid w:val="00DF6F87"/>
    <w:rsid w:val="00DF7A42"/>
    <w:rsid w:val="00E0094E"/>
    <w:rsid w:val="00E022DC"/>
    <w:rsid w:val="00E024D3"/>
    <w:rsid w:val="00E0487B"/>
    <w:rsid w:val="00E07A7B"/>
    <w:rsid w:val="00E1081F"/>
    <w:rsid w:val="00E1276C"/>
    <w:rsid w:val="00E138BD"/>
    <w:rsid w:val="00E14435"/>
    <w:rsid w:val="00E158D5"/>
    <w:rsid w:val="00E16BC5"/>
    <w:rsid w:val="00E20319"/>
    <w:rsid w:val="00E206F5"/>
    <w:rsid w:val="00E21598"/>
    <w:rsid w:val="00E23724"/>
    <w:rsid w:val="00E259BC"/>
    <w:rsid w:val="00E264A4"/>
    <w:rsid w:val="00E266A8"/>
    <w:rsid w:val="00E27322"/>
    <w:rsid w:val="00E32E9A"/>
    <w:rsid w:val="00E36EBF"/>
    <w:rsid w:val="00E40FCC"/>
    <w:rsid w:val="00E43122"/>
    <w:rsid w:val="00E44003"/>
    <w:rsid w:val="00E4445A"/>
    <w:rsid w:val="00E456A5"/>
    <w:rsid w:val="00E46042"/>
    <w:rsid w:val="00E470B1"/>
    <w:rsid w:val="00E50890"/>
    <w:rsid w:val="00E5110E"/>
    <w:rsid w:val="00E51F94"/>
    <w:rsid w:val="00E5512D"/>
    <w:rsid w:val="00E574E5"/>
    <w:rsid w:val="00E63C51"/>
    <w:rsid w:val="00E656A8"/>
    <w:rsid w:val="00E6671A"/>
    <w:rsid w:val="00E70BDA"/>
    <w:rsid w:val="00E71139"/>
    <w:rsid w:val="00E74F63"/>
    <w:rsid w:val="00E7602E"/>
    <w:rsid w:val="00E7712C"/>
    <w:rsid w:val="00E7773E"/>
    <w:rsid w:val="00E77F65"/>
    <w:rsid w:val="00E8105E"/>
    <w:rsid w:val="00E82E08"/>
    <w:rsid w:val="00E83B8C"/>
    <w:rsid w:val="00E85F5D"/>
    <w:rsid w:val="00E87C86"/>
    <w:rsid w:val="00E90664"/>
    <w:rsid w:val="00E90F55"/>
    <w:rsid w:val="00E92065"/>
    <w:rsid w:val="00E96F05"/>
    <w:rsid w:val="00EA0597"/>
    <w:rsid w:val="00EA340E"/>
    <w:rsid w:val="00EA3B1F"/>
    <w:rsid w:val="00EA3D71"/>
    <w:rsid w:val="00EA66C7"/>
    <w:rsid w:val="00EB2506"/>
    <w:rsid w:val="00EB3123"/>
    <w:rsid w:val="00EB4135"/>
    <w:rsid w:val="00EB55D0"/>
    <w:rsid w:val="00EB5646"/>
    <w:rsid w:val="00EB5ADB"/>
    <w:rsid w:val="00EC004C"/>
    <w:rsid w:val="00EC0B50"/>
    <w:rsid w:val="00EC0F78"/>
    <w:rsid w:val="00EC1A32"/>
    <w:rsid w:val="00EC1A39"/>
    <w:rsid w:val="00EC2040"/>
    <w:rsid w:val="00EC2829"/>
    <w:rsid w:val="00EC3D3F"/>
    <w:rsid w:val="00EC52FC"/>
    <w:rsid w:val="00EC549A"/>
    <w:rsid w:val="00EC5C01"/>
    <w:rsid w:val="00EC682C"/>
    <w:rsid w:val="00EC732C"/>
    <w:rsid w:val="00EC766D"/>
    <w:rsid w:val="00EC7E34"/>
    <w:rsid w:val="00ED010C"/>
    <w:rsid w:val="00ED025D"/>
    <w:rsid w:val="00ED3BFA"/>
    <w:rsid w:val="00ED3DFD"/>
    <w:rsid w:val="00ED3F21"/>
    <w:rsid w:val="00ED7940"/>
    <w:rsid w:val="00EE260F"/>
    <w:rsid w:val="00EE56E1"/>
    <w:rsid w:val="00EE604B"/>
    <w:rsid w:val="00EE628D"/>
    <w:rsid w:val="00EE6B33"/>
    <w:rsid w:val="00EF0462"/>
    <w:rsid w:val="00EF3F9B"/>
    <w:rsid w:val="00EF413E"/>
    <w:rsid w:val="00EF551F"/>
    <w:rsid w:val="00EF6505"/>
    <w:rsid w:val="00EF7A6F"/>
    <w:rsid w:val="00F02C57"/>
    <w:rsid w:val="00F070E5"/>
    <w:rsid w:val="00F131DB"/>
    <w:rsid w:val="00F136EB"/>
    <w:rsid w:val="00F139E7"/>
    <w:rsid w:val="00F1517E"/>
    <w:rsid w:val="00F16678"/>
    <w:rsid w:val="00F22AC4"/>
    <w:rsid w:val="00F26388"/>
    <w:rsid w:val="00F3157F"/>
    <w:rsid w:val="00F317AA"/>
    <w:rsid w:val="00F31BE3"/>
    <w:rsid w:val="00F34B21"/>
    <w:rsid w:val="00F34CA5"/>
    <w:rsid w:val="00F37456"/>
    <w:rsid w:val="00F37DA6"/>
    <w:rsid w:val="00F41E90"/>
    <w:rsid w:val="00F43614"/>
    <w:rsid w:val="00F436BF"/>
    <w:rsid w:val="00F5100D"/>
    <w:rsid w:val="00F53B56"/>
    <w:rsid w:val="00F54926"/>
    <w:rsid w:val="00F54AD8"/>
    <w:rsid w:val="00F55BC3"/>
    <w:rsid w:val="00F571FE"/>
    <w:rsid w:val="00F62610"/>
    <w:rsid w:val="00F62649"/>
    <w:rsid w:val="00F62C96"/>
    <w:rsid w:val="00F638A5"/>
    <w:rsid w:val="00F63951"/>
    <w:rsid w:val="00F673C2"/>
    <w:rsid w:val="00F70D2F"/>
    <w:rsid w:val="00F715FC"/>
    <w:rsid w:val="00F71859"/>
    <w:rsid w:val="00F7346B"/>
    <w:rsid w:val="00F74FDC"/>
    <w:rsid w:val="00F7566A"/>
    <w:rsid w:val="00F766A1"/>
    <w:rsid w:val="00F80602"/>
    <w:rsid w:val="00F80DC9"/>
    <w:rsid w:val="00F816F2"/>
    <w:rsid w:val="00F81B3F"/>
    <w:rsid w:val="00F82A57"/>
    <w:rsid w:val="00F83336"/>
    <w:rsid w:val="00F83A2C"/>
    <w:rsid w:val="00F83E9D"/>
    <w:rsid w:val="00F865C4"/>
    <w:rsid w:val="00F86923"/>
    <w:rsid w:val="00F86C5B"/>
    <w:rsid w:val="00F922B8"/>
    <w:rsid w:val="00F9423D"/>
    <w:rsid w:val="00F961A0"/>
    <w:rsid w:val="00F97A32"/>
    <w:rsid w:val="00FA28F3"/>
    <w:rsid w:val="00FA3B58"/>
    <w:rsid w:val="00FA490B"/>
    <w:rsid w:val="00FA5484"/>
    <w:rsid w:val="00FA6127"/>
    <w:rsid w:val="00FA749B"/>
    <w:rsid w:val="00FB1279"/>
    <w:rsid w:val="00FB1CFE"/>
    <w:rsid w:val="00FB329A"/>
    <w:rsid w:val="00FB3EBB"/>
    <w:rsid w:val="00FB46E3"/>
    <w:rsid w:val="00FB61C7"/>
    <w:rsid w:val="00FB7CFB"/>
    <w:rsid w:val="00FC002F"/>
    <w:rsid w:val="00FC097A"/>
    <w:rsid w:val="00FC2123"/>
    <w:rsid w:val="00FC55F6"/>
    <w:rsid w:val="00FC6D26"/>
    <w:rsid w:val="00FD04E0"/>
    <w:rsid w:val="00FD3044"/>
    <w:rsid w:val="00FD56EC"/>
    <w:rsid w:val="00FD69B1"/>
    <w:rsid w:val="00FD73AE"/>
    <w:rsid w:val="00FE0BFA"/>
    <w:rsid w:val="00FE0D85"/>
    <w:rsid w:val="00FE0DC9"/>
    <w:rsid w:val="00FE2A56"/>
    <w:rsid w:val="00FE2EA4"/>
    <w:rsid w:val="00FE2EF3"/>
    <w:rsid w:val="00FE57BE"/>
    <w:rsid w:val="00FE5FEC"/>
    <w:rsid w:val="00FE7F51"/>
    <w:rsid w:val="00FF08F6"/>
    <w:rsid w:val="00FF095B"/>
    <w:rsid w:val="00FF0A8C"/>
    <w:rsid w:val="00FF1BF5"/>
    <w:rsid w:val="00FF21EB"/>
    <w:rsid w:val="00FF40F6"/>
    <w:rsid w:val="00FF46E5"/>
    <w:rsid w:val="00FF76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7B8C4"/>
  <w15:docId w15:val="{AB9A8E5D-10AC-45D1-81EB-9AFE6155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B3C"/>
    <w:pPr>
      <w:bidi/>
      <w:ind w:firstLine="567"/>
    </w:pPr>
    <w:rPr>
      <w:rFonts w:cs="Traditional Arabic"/>
      <w:color w:val="000000"/>
      <w:sz w:val="24"/>
      <w:szCs w:val="30"/>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8"/>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styleId="Footer">
    <w:name w:val="footer"/>
    <w:basedOn w:val="Normal"/>
    <w:link w:val="FooterChar"/>
    <w:rsid w:val="00275B3C"/>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275B3C"/>
    <w:rPr>
      <w:rFonts w:cs="Traditional Arabic"/>
      <w:color w:val="000000"/>
      <w:sz w:val="26"/>
      <w:szCs w:val="26"/>
      <w:lang w:bidi="ar-IQ"/>
    </w:rPr>
  </w:style>
  <w:style w:type="paragraph" w:styleId="Header">
    <w:name w:val="header"/>
    <w:basedOn w:val="Normal"/>
    <w:link w:val="HeaderChar"/>
    <w:uiPriority w:val="99"/>
    <w:rsid w:val="00275B3C"/>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275B3C"/>
    <w:rPr>
      <w:rFonts w:cs="Traditional Arabic"/>
      <w:color w:val="000000"/>
      <w:sz w:val="26"/>
      <w:szCs w:val="26"/>
      <w:lang w:bidi="ar-IQ"/>
    </w:rPr>
  </w:style>
  <w:style w:type="paragraph" w:customStyle="1" w:styleId="rfdLine">
    <w:name w:val="rfdLine"/>
    <w:basedOn w:val="Normal"/>
    <w:rsid w:val="00FF40F6"/>
    <w:pPr>
      <w:ind w:firstLine="0"/>
    </w:pPr>
    <w:rPr>
      <w:szCs w:val="26"/>
    </w:rPr>
  </w:style>
  <w:style w:type="paragraph" w:styleId="BalloonText">
    <w:name w:val="Balloon Text"/>
    <w:basedOn w:val="Normal"/>
    <w:link w:val="BalloonTextChar"/>
    <w:uiPriority w:val="99"/>
    <w:rsid w:val="007E403B"/>
    <w:rPr>
      <w:rFonts w:ascii="Tahoma" w:hAnsi="Tahoma" w:cs="Tahoma"/>
      <w:sz w:val="16"/>
      <w:szCs w:val="16"/>
    </w:rPr>
  </w:style>
  <w:style w:type="character" w:customStyle="1" w:styleId="BalloonTextChar">
    <w:name w:val="Balloon Text Char"/>
    <w:basedOn w:val="DefaultParagraphFont"/>
    <w:link w:val="BalloonText"/>
    <w:uiPriority w:val="99"/>
    <w:rsid w:val="007E403B"/>
    <w:rPr>
      <w:rFonts w:ascii="Tahoma" w:hAnsi="Tahoma" w:cs="Tahoma"/>
      <w:color w:val="000000"/>
      <w:sz w:val="16"/>
      <w:szCs w:val="16"/>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2A8E6-93FE-433E-9224-1736817E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4692</TotalTime>
  <Pages>462</Pages>
  <Words>113267</Words>
  <Characters>645626</Characters>
  <Application>Microsoft Office Word</Application>
  <DocSecurity>0</DocSecurity>
  <Lines>5380</Lines>
  <Paragraphs>1514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757379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mahdi</cp:lastModifiedBy>
  <cp:revision>405</cp:revision>
  <cp:lastPrinted>2014-01-25T18:18:00Z</cp:lastPrinted>
  <dcterms:created xsi:type="dcterms:W3CDTF">2014-05-26T08:40:00Z</dcterms:created>
  <dcterms:modified xsi:type="dcterms:W3CDTF">2010-03-05T12:23:00Z</dcterms:modified>
</cp:coreProperties>
</file>